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6A3F34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A3F34" w:rsidRDefault="00462A6F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741170" cy="1288415"/>
                  <wp:effectExtent l="0" t="0" r="0" b="698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3F2F">
              <w:rPr>
                <w:noProof/>
                <w:lang w:val="ru-RU" w:eastAsia="ru-RU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A3F34" w:rsidRDefault="00373F2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6A3F34" w:rsidTr="0068668E">
        <w:trPr>
          <w:trHeight w:hRule="exact" w:val="576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A3F34" w:rsidRDefault="00D547EE" w:rsidP="00B26A7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A3F34">
              <w:rPr>
                <w:rFonts w:ascii="Arial Black" w:hAnsi="Arial Black"/>
                <w:caps/>
                <w:sz w:val="15"/>
              </w:rPr>
              <w:t>PCT/A/47/</w:t>
            </w:r>
            <w:bookmarkStart w:id="1" w:name="Code"/>
            <w:bookmarkEnd w:id="1"/>
            <w:r w:rsidRPr="006A3F34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 Rev.</w:t>
            </w:r>
          </w:p>
        </w:tc>
      </w:tr>
      <w:tr w:rsidR="008B2CC1" w:rsidRPr="006A3F3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A3F34" w:rsidRDefault="00373F2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9613D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6A3F3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73F2F" w:rsidRDefault="00373F2F" w:rsidP="00151D6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6A3F34">
              <w:rPr>
                <w:rFonts w:ascii="Arial Black" w:hAnsi="Arial Black"/>
                <w:caps/>
                <w:sz w:val="15"/>
              </w:rPr>
              <w:t>:</w:t>
            </w:r>
            <w:r w:rsidR="00A42DAF" w:rsidRPr="006A3F3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A3F34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151D6C">
              <w:rPr>
                <w:rFonts w:ascii="Arial Black" w:hAnsi="Arial Black"/>
                <w:caps/>
                <w:sz w:val="15"/>
              </w:rPr>
              <w:t>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151D6C"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="00B26A7D" w:rsidRPr="006A3F34">
              <w:rPr>
                <w:rFonts w:ascii="Arial Black" w:hAnsi="Arial Black"/>
                <w:caps/>
                <w:sz w:val="15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6F6F8D" w:rsidRDefault="006F6F8D" w:rsidP="008B2CC1"/>
    <w:p w:rsidR="006F6F8D" w:rsidRDefault="006F6F8D" w:rsidP="008B2CC1"/>
    <w:p w:rsidR="006F6F8D" w:rsidRDefault="006F6F8D" w:rsidP="008B2CC1"/>
    <w:p w:rsidR="006F6F8D" w:rsidRDefault="006F6F8D" w:rsidP="008B2CC1"/>
    <w:p w:rsidR="006F6F8D" w:rsidRDefault="006F6F8D" w:rsidP="008B2CC1"/>
    <w:p w:rsidR="006F6F8D" w:rsidRDefault="00373F2F" w:rsidP="008B2CC1">
      <w:pPr>
        <w:rPr>
          <w:b/>
          <w:sz w:val="28"/>
          <w:szCs w:val="28"/>
          <w:lang w:val="ru-RU"/>
        </w:rPr>
      </w:pPr>
      <w:r w:rsidRPr="0019613D">
        <w:rPr>
          <w:b/>
          <w:sz w:val="28"/>
          <w:szCs w:val="28"/>
          <w:lang w:val="ru-RU"/>
        </w:rPr>
        <w:t>Международный</w:t>
      </w:r>
      <w:r w:rsidRPr="00373F2F">
        <w:rPr>
          <w:b/>
          <w:sz w:val="28"/>
          <w:szCs w:val="28"/>
          <w:lang w:val="ru-RU"/>
        </w:rPr>
        <w:t xml:space="preserve"> </w:t>
      </w:r>
      <w:r w:rsidRPr="0019613D">
        <w:rPr>
          <w:b/>
          <w:sz w:val="28"/>
          <w:szCs w:val="28"/>
          <w:lang w:val="ru-RU"/>
        </w:rPr>
        <w:t>союз</w:t>
      </w:r>
      <w:r w:rsidRPr="00373F2F">
        <w:rPr>
          <w:b/>
          <w:sz w:val="28"/>
          <w:szCs w:val="28"/>
          <w:lang w:val="ru-RU"/>
        </w:rPr>
        <w:t xml:space="preserve"> </w:t>
      </w:r>
      <w:r w:rsidRPr="0019613D">
        <w:rPr>
          <w:b/>
          <w:sz w:val="28"/>
          <w:szCs w:val="28"/>
          <w:lang w:val="ru-RU"/>
        </w:rPr>
        <w:t>патентной</w:t>
      </w:r>
      <w:r w:rsidRPr="00373F2F">
        <w:rPr>
          <w:b/>
          <w:sz w:val="28"/>
          <w:szCs w:val="28"/>
          <w:lang w:val="ru-RU"/>
        </w:rPr>
        <w:t xml:space="preserve"> </w:t>
      </w:r>
      <w:r w:rsidRPr="0019613D">
        <w:rPr>
          <w:b/>
          <w:sz w:val="28"/>
          <w:szCs w:val="28"/>
          <w:lang w:val="ru-RU"/>
        </w:rPr>
        <w:t>кооперации</w:t>
      </w:r>
      <w:r w:rsidRPr="00373F2F">
        <w:rPr>
          <w:b/>
          <w:sz w:val="28"/>
          <w:szCs w:val="28"/>
          <w:lang w:val="ru-RU"/>
        </w:rPr>
        <w:t xml:space="preserve"> (</w:t>
      </w:r>
      <w:r w:rsidRPr="0019613D">
        <w:rPr>
          <w:b/>
          <w:sz w:val="28"/>
          <w:szCs w:val="28"/>
          <w:lang w:val="ru-RU"/>
        </w:rPr>
        <w:t>Союз</w:t>
      </w:r>
      <w:r w:rsidRPr="00373F2F">
        <w:rPr>
          <w:b/>
          <w:sz w:val="28"/>
          <w:szCs w:val="28"/>
          <w:lang w:val="ru-RU"/>
        </w:rPr>
        <w:t xml:space="preserve"> </w:t>
      </w:r>
      <w:r w:rsidRPr="00373F2F">
        <w:rPr>
          <w:b/>
          <w:sz w:val="28"/>
          <w:szCs w:val="28"/>
        </w:rPr>
        <w:t>PCT</w:t>
      </w:r>
      <w:r w:rsidRPr="00373F2F">
        <w:rPr>
          <w:b/>
          <w:sz w:val="28"/>
          <w:szCs w:val="28"/>
          <w:lang w:val="ru-RU"/>
        </w:rPr>
        <w:t>)</w:t>
      </w:r>
    </w:p>
    <w:p w:rsidR="006F6F8D" w:rsidRDefault="006F6F8D" w:rsidP="003845C1">
      <w:pPr>
        <w:rPr>
          <w:lang w:val="ru-RU"/>
        </w:rPr>
      </w:pPr>
    </w:p>
    <w:p w:rsidR="006F6F8D" w:rsidRDefault="006F6F8D" w:rsidP="003845C1">
      <w:pPr>
        <w:rPr>
          <w:lang w:val="ru-RU"/>
        </w:rPr>
      </w:pPr>
    </w:p>
    <w:p w:rsidR="006F6F8D" w:rsidRDefault="00373F2F" w:rsidP="003845C1">
      <w:pPr>
        <w:rPr>
          <w:b/>
          <w:sz w:val="28"/>
          <w:szCs w:val="28"/>
          <w:lang w:val="ru-RU"/>
        </w:rPr>
      </w:pPr>
      <w:r w:rsidRPr="0019613D">
        <w:rPr>
          <w:b/>
          <w:sz w:val="28"/>
          <w:szCs w:val="28"/>
          <w:lang w:val="ru-RU"/>
        </w:rPr>
        <w:t>Ассамблея</w:t>
      </w:r>
    </w:p>
    <w:p w:rsidR="006F6F8D" w:rsidRDefault="006F6F8D" w:rsidP="003845C1">
      <w:pPr>
        <w:rPr>
          <w:lang w:val="ru-RU"/>
        </w:rPr>
      </w:pPr>
    </w:p>
    <w:p w:rsidR="006F6F8D" w:rsidRDefault="006F6F8D" w:rsidP="003845C1">
      <w:pPr>
        <w:rPr>
          <w:lang w:val="ru-RU"/>
        </w:rPr>
      </w:pPr>
    </w:p>
    <w:p w:rsidR="006F6F8D" w:rsidRDefault="00285286" w:rsidP="0042379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седьмая </w:t>
      </w:r>
      <w:r w:rsidR="00423793" w:rsidRPr="00285286">
        <w:rPr>
          <w:b/>
          <w:sz w:val="24"/>
          <w:szCs w:val="24"/>
          <w:lang w:val="ru-RU"/>
        </w:rPr>
        <w:t>(20</w:t>
      </w:r>
      <w:r w:rsidRPr="00285286">
        <w:rPr>
          <w:b/>
          <w:sz w:val="24"/>
          <w:szCs w:val="24"/>
          <w:lang w:val="ru-RU"/>
        </w:rPr>
        <w:t>-я</w:t>
      </w:r>
      <w:r w:rsidR="00423793" w:rsidRPr="00285286">
        <w:rPr>
          <w:b/>
          <w:sz w:val="24"/>
          <w:szCs w:val="24"/>
          <w:lang w:val="ru-RU"/>
        </w:rPr>
        <w:t xml:space="preserve"> </w:t>
      </w:r>
      <w:r w:rsidRPr="00285286">
        <w:rPr>
          <w:b/>
          <w:sz w:val="24"/>
          <w:szCs w:val="24"/>
          <w:lang w:val="ru-RU"/>
        </w:rPr>
        <w:t>очередн</w:t>
      </w:r>
      <w:r>
        <w:rPr>
          <w:b/>
          <w:sz w:val="24"/>
          <w:szCs w:val="24"/>
          <w:lang w:val="ru-RU"/>
        </w:rPr>
        <w:t>ая</w:t>
      </w:r>
      <w:r w:rsidRPr="00285286">
        <w:rPr>
          <w:b/>
          <w:sz w:val="24"/>
          <w:szCs w:val="24"/>
          <w:lang w:val="ru-RU"/>
        </w:rPr>
        <w:t>) сесси</w:t>
      </w:r>
      <w:r>
        <w:rPr>
          <w:b/>
          <w:sz w:val="24"/>
          <w:szCs w:val="24"/>
          <w:lang w:val="ru-RU"/>
        </w:rPr>
        <w:t>я</w:t>
      </w:r>
    </w:p>
    <w:p w:rsidR="006F6F8D" w:rsidRDefault="00285286" w:rsidP="0042379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423793" w:rsidRPr="00285286">
        <w:rPr>
          <w:b/>
          <w:sz w:val="24"/>
          <w:szCs w:val="24"/>
          <w:lang w:val="ru-RU"/>
        </w:rPr>
        <w:t xml:space="preserve">, 5 </w:t>
      </w:r>
      <w:r w:rsidRPr="00285286">
        <w:rPr>
          <w:b/>
          <w:sz w:val="24"/>
          <w:szCs w:val="24"/>
          <w:lang w:val="ru-RU"/>
        </w:rPr>
        <w:t>–</w:t>
      </w:r>
      <w:r>
        <w:rPr>
          <w:b/>
          <w:sz w:val="24"/>
          <w:szCs w:val="24"/>
          <w:lang w:val="ru-RU"/>
        </w:rPr>
        <w:t xml:space="preserve"> </w:t>
      </w:r>
      <w:r w:rsidR="00423793" w:rsidRPr="00285286">
        <w:rPr>
          <w:b/>
          <w:sz w:val="24"/>
          <w:szCs w:val="24"/>
          <w:lang w:val="ru-RU"/>
        </w:rPr>
        <w:t>14</w:t>
      </w:r>
      <w:r>
        <w:rPr>
          <w:b/>
          <w:sz w:val="24"/>
          <w:szCs w:val="24"/>
          <w:lang w:val="ru-RU"/>
        </w:rPr>
        <w:t xml:space="preserve"> </w:t>
      </w:r>
      <w:r w:rsidRPr="00285286">
        <w:rPr>
          <w:b/>
          <w:sz w:val="24"/>
          <w:szCs w:val="24"/>
          <w:lang w:val="ru-RU"/>
        </w:rPr>
        <w:t>октябр</w:t>
      </w:r>
      <w:r>
        <w:rPr>
          <w:b/>
          <w:sz w:val="24"/>
          <w:szCs w:val="24"/>
          <w:lang w:val="ru-RU"/>
        </w:rPr>
        <w:t>я</w:t>
      </w:r>
      <w:r w:rsidR="00423793" w:rsidRPr="00285286">
        <w:rPr>
          <w:b/>
          <w:sz w:val="24"/>
          <w:szCs w:val="24"/>
          <w:lang w:val="ru-RU"/>
        </w:rPr>
        <w:t xml:space="preserve"> 2015</w:t>
      </w:r>
      <w:r>
        <w:rPr>
          <w:b/>
          <w:sz w:val="24"/>
          <w:szCs w:val="24"/>
          <w:lang w:val="ru-RU"/>
        </w:rPr>
        <w:t> г.</w:t>
      </w:r>
    </w:p>
    <w:p w:rsidR="006F6F8D" w:rsidRDefault="006F6F8D" w:rsidP="008B2CC1">
      <w:pPr>
        <w:rPr>
          <w:lang w:val="ru-RU"/>
        </w:rPr>
      </w:pPr>
    </w:p>
    <w:p w:rsidR="006F6F8D" w:rsidRDefault="006F6F8D" w:rsidP="008B2CC1">
      <w:pPr>
        <w:rPr>
          <w:lang w:val="ru-RU"/>
        </w:rPr>
      </w:pPr>
    </w:p>
    <w:p w:rsidR="006F6F8D" w:rsidRDefault="006F6F8D" w:rsidP="008B2CC1">
      <w:pPr>
        <w:rPr>
          <w:lang w:val="ru-RU"/>
        </w:rPr>
      </w:pPr>
    </w:p>
    <w:p w:rsidR="006F6F8D" w:rsidRDefault="00373F2F" w:rsidP="008B2CC1">
      <w:pPr>
        <w:rPr>
          <w:caps/>
          <w:sz w:val="24"/>
          <w:lang w:val="ru-RU"/>
        </w:rPr>
      </w:pPr>
      <w:bookmarkStart w:id="3" w:name="TitleOfDoc"/>
      <w:bookmarkEnd w:id="3"/>
      <w:r w:rsidRPr="0019613D">
        <w:rPr>
          <w:caps/>
          <w:sz w:val="24"/>
          <w:lang w:val="ru-RU"/>
        </w:rPr>
        <w:t>ПРЕДЛАГАЕМЫЕ ПОПРАВКИ К ИНСТРУКЦИИ К PCT</w:t>
      </w:r>
    </w:p>
    <w:p w:rsidR="006F6F8D" w:rsidRDefault="006F6F8D" w:rsidP="008B2CC1">
      <w:pPr>
        <w:rPr>
          <w:lang w:val="ru-RU"/>
        </w:rPr>
      </w:pPr>
    </w:p>
    <w:p w:rsidR="006F6F8D" w:rsidRDefault="00373F2F" w:rsidP="008B2CC1">
      <w:pPr>
        <w:rPr>
          <w:i/>
          <w:lang w:val="ru-RU"/>
        </w:rPr>
      </w:pPr>
      <w:bookmarkStart w:id="4" w:name="Prepared"/>
      <w:bookmarkEnd w:id="4"/>
      <w:r w:rsidRPr="0019613D">
        <w:rPr>
          <w:i/>
          <w:lang w:val="ru-RU"/>
        </w:rPr>
        <w:t>Документ подготовлен Международным бюро</w:t>
      </w:r>
    </w:p>
    <w:p w:rsidR="006F6F8D" w:rsidRDefault="006F6F8D">
      <w:pPr>
        <w:rPr>
          <w:lang w:val="ru-RU"/>
        </w:rPr>
      </w:pPr>
    </w:p>
    <w:p w:rsidR="006F6F8D" w:rsidRDefault="006F6F8D">
      <w:pPr>
        <w:rPr>
          <w:lang w:val="ru-RU"/>
        </w:rPr>
      </w:pPr>
    </w:p>
    <w:p w:rsidR="00151D6C" w:rsidRDefault="00151D6C">
      <w:pPr>
        <w:rPr>
          <w:lang w:val="ru-RU"/>
        </w:rPr>
      </w:pPr>
    </w:p>
    <w:p w:rsidR="006F6F8D" w:rsidRDefault="006F6F8D">
      <w:pPr>
        <w:rPr>
          <w:lang w:val="ru-RU"/>
        </w:rPr>
      </w:pPr>
    </w:p>
    <w:p w:rsidR="006F6F8D" w:rsidRPr="00151D6C" w:rsidRDefault="006F6F8D" w:rsidP="006F6F8D">
      <w:pPr>
        <w:pStyle w:val="Heading1"/>
        <w:rPr>
          <w:lang w:val="ru-RU"/>
        </w:rPr>
      </w:pPr>
      <w:r w:rsidRPr="006F6F8D">
        <w:rPr>
          <w:lang w:val="ru-RU"/>
        </w:rPr>
        <w:t>ИЗМЕНЕНИЯ К ДОКУМЕНТУ PCT/A/47/4</w:t>
      </w:r>
    </w:p>
    <w:p w:rsidR="006F6F8D" w:rsidRPr="004161D0" w:rsidRDefault="00D547EE" w:rsidP="004161D0">
      <w:pPr>
        <w:pStyle w:val="ONUME"/>
        <w:numPr>
          <w:ilvl w:val="0"/>
          <w:numId w:val="0"/>
        </w:numPr>
        <w:rPr>
          <w:lang w:val="ru-RU"/>
        </w:rPr>
      </w:pPr>
      <w:r w:rsidRPr="00151D6C">
        <w:rPr>
          <w:lang w:val="ru-RU"/>
        </w:rPr>
        <w:tab/>
      </w:r>
      <w:r w:rsidR="004161D0" w:rsidRPr="004161D0">
        <w:rPr>
          <w:lang w:val="ru-RU"/>
        </w:rPr>
        <w:t>В настоящем документе воспроизводятся текст документа PCT/A/47/4 с некоторыми незначительными изменениями, касающимися предложений о вступлении в силу изложенных в приложении I к настоящему документу предлагаемых поправок к правилам 12bis, 23bis и 41 и о соответствующих переходных положениях.</w:t>
      </w:r>
    </w:p>
    <w:p w:rsidR="00D1520C" w:rsidRPr="006C7642" w:rsidRDefault="004161D0" w:rsidP="00FC6867">
      <w:pPr>
        <w:pStyle w:val="ONUME"/>
        <w:numPr>
          <w:ilvl w:val="0"/>
          <w:numId w:val="0"/>
        </w:numPr>
        <w:rPr>
          <w:lang w:val="ru-RU"/>
        </w:rPr>
      </w:pPr>
      <w:r w:rsidRPr="004161D0">
        <w:rPr>
          <w:lang w:val="ru-RU"/>
        </w:rPr>
        <w:tab/>
        <w:t xml:space="preserve">В соответствии с комментариями, </w:t>
      </w:r>
      <w:r>
        <w:rPr>
          <w:lang w:val="ru-RU"/>
        </w:rPr>
        <w:t xml:space="preserve">полученными </w:t>
      </w:r>
      <w:r w:rsidR="00D61D02">
        <w:rPr>
          <w:lang w:val="ru-RU"/>
        </w:rPr>
        <w:t xml:space="preserve">Международным бюро от одной из делегаций после публикации документа </w:t>
      </w:r>
      <w:r w:rsidR="00D61D02" w:rsidRPr="004161D0">
        <w:rPr>
          <w:lang w:val="ru-RU"/>
        </w:rPr>
        <w:t>PCT/A/47/4</w:t>
      </w:r>
      <w:r w:rsidR="00D61D02">
        <w:rPr>
          <w:lang w:val="ru-RU"/>
        </w:rPr>
        <w:t xml:space="preserve">, в которых предлагается установить более позднюю дату </w:t>
      </w:r>
      <w:r w:rsidR="00D61D02" w:rsidRPr="004161D0">
        <w:rPr>
          <w:lang w:val="ru-RU"/>
        </w:rPr>
        <w:t>вступлени</w:t>
      </w:r>
      <w:r w:rsidR="00D61D02">
        <w:rPr>
          <w:lang w:val="ru-RU"/>
        </w:rPr>
        <w:t>я</w:t>
      </w:r>
      <w:r w:rsidR="00D61D02" w:rsidRPr="004161D0">
        <w:rPr>
          <w:lang w:val="ru-RU"/>
        </w:rPr>
        <w:t xml:space="preserve"> в силу</w:t>
      </w:r>
      <w:r w:rsidR="00D61D02" w:rsidRPr="00D61D02">
        <w:rPr>
          <w:lang w:val="ru-RU"/>
        </w:rPr>
        <w:t xml:space="preserve"> </w:t>
      </w:r>
      <w:r w:rsidR="00D61D02" w:rsidRPr="004161D0">
        <w:rPr>
          <w:lang w:val="ru-RU"/>
        </w:rPr>
        <w:t>изложенных в приложении I к настоящему документу предлагаемых поправок к правилам 12</w:t>
      </w:r>
      <w:r w:rsidR="00D61D02" w:rsidRPr="00D1520C">
        <w:rPr>
          <w:i/>
          <w:lang w:val="ru-RU"/>
        </w:rPr>
        <w:t>bis</w:t>
      </w:r>
      <w:r w:rsidR="00D61D02" w:rsidRPr="004161D0">
        <w:rPr>
          <w:lang w:val="ru-RU"/>
        </w:rPr>
        <w:t>, 23</w:t>
      </w:r>
      <w:r w:rsidR="00D61D02" w:rsidRPr="00D1520C">
        <w:rPr>
          <w:i/>
          <w:lang w:val="ru-RU"/>
        </w:rPr>
        <w:t>bis</w:t>
      </w:r>
      <w:r w:rsidR="00D61D02" w:rsidRPr="004161D0">
        <w:rPr>
          <w:lang w:val="ru-RU"/>
        </w:rPr>
        <w:t xml:space="preserve"> и 41</w:t>
      </w:r>
      <w:r w:rsidR="00D61D02">
        <w:rPr>
          <w:lang w:val="ru-RU"/>
        </w:rPr>
        <w:t xml:space="preserve">, с тем чтобы дать ведомствам больше времени для внесения необходимых изменений в их внутренние системы, предлагается, чтобы поправки к этим правилам вступили в силу 1 июля 2017 г. (вместо 1 июля 2016 г., как было предложено в документе </w:t>
      </w:r>
      <w:r w:rsidR="00D547EE" w:rsidRPr="004161D0">
        <w:rPr>
          <w:lang w:val="ru-RU"/>
        </w:rPr>
        <w:t xml:space="preserve">PCT/A/47/4).  </w:t>
      </w:r>
      <w:r w:rsidR="002F2107">
        <w:rPr>
          <w:lang w:val="ru-RU"/>
        </w:rPr>
        <w:t xml:space="preserve">Предложенные решения, изложенные в пунктах 2, 6 и 7 ниже, касающиеся вступления </w:t>
      </w:r>
      <w:r w:rsidR="002F2107" w:rsidRPr="004161D0">
        <w:rPr>
          <w:lang w:val="ru-RU"/>
        </w:rPr>
        <w:t>в силу</w:t>
      </w:r>
      <w:r w:rsidR="002F2107" w:rsidRPr="002F2107">
        <w:rPr>
          <w:lang w:val="ru-RU"/>
        </w:rPr>
        <w:t xml:space="preserve"> </w:t>
      </w:r>
      <w:r w:rsidR="002F2107" w:rsidRPr="004161D0">
        <w:rPr>
          <w:lang w:val="ru-RU"/>
        </w:rPr>
        <w:t>предлагаемых поправок к</w:t>
      </w:r>
      <w:r w:rsidR="002F2107">
        <w:rPr>
          <w:lang w:val="ru-RU"/>
        </w:rPr>
        <w:t xml:space="preserve"> Инструкции и </w:t>
      </w:r>
      <w:r w:rsidR="002F2107" w:rsidRPr="004161D0">
        <w:rPr>
          <w:lang w:val="ru-RU"/>
        </w:rPr>
        <w:t>соответствующих перех</w:t>
      </w:r>
      <w:r w:rsidR="002F2107">
        <w:rPr>
          <w:lang w:val="ru-RU"/>
        </w:rPr>
        <w:t xml:space="preserve">одных положений, а также решение, предложенное в пункте 14 ниже, были соответствующим образом изменены (были внесены изменения в пункты 2, 6 и 14, был добавлен новый пункт 7, и была соответствующим образом изменена нумерация прежних пунктов 7-13).  Кроме того, «чистый текст» соответствующих положений, т.е. с учетом поправок, был перенесен из приложения </w:t>
      </w:r>
      <w:r w:rsidR="002F2107" w:rsidRPr="004161D0">
        <w:rPr>
          <w:lang w:val="ru-RU"/>
        </w:rPr>
        <w:t>VI (</w:t>
      </w:r>
      <w:r w:rsidR="002F2107">
        <w:rPr>
          <w:lang w:val="ru-RU"/>
        </w:rPr>
        <w:t>в котором приводится чистый текст положений</w:t>
      </w:r>
      <w:r w:rsidR="00FC6867">
        <w:rPr>
          <w:lang w:val="ru-RU"/>
        </w:rPr>
        <w:t xml:space="preserve"> с учетом внесенных </w:t>
      </w:r>
    </w:p>
    <w:p w:rsidR="006F6F8D" w:rsidRPr="004161D0" w:rsidRDefault="00FC6867" w:rsidP="00FC686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lastRenderedPageBreak/>
        <w:t xml:space="preserve">поправок, которые вступают в силу 1 июля 2016 г.) в приложение </w:t>
      </w:r>
      <w:r w:rsidRPr="004161D0">
        <w:rPr>
          <w:lang w:val="ru-RU"/>
        </w:rPr>
        <w:t>VII</w:t>
      </w:r>
      <w:r>
        <w:rPr>
          <w:lang w:val="ru-RU"/>
        </w:rPr>
        <w:t xml:space="preserve"> </w:t>
      </w:r>
      <w:r w:rsidRPr="004161D0">
        <w:rPr>
          <w:lang w:val="ru-RU"/>
        </w:rPr>
        <w:t>(</w:t>
      </w:r>
      <w:r>
        <w:rPr>
          <w:lang w:val="ru-RU"/>
        </w:rPr>
        <w:t xml:space="preserve">в котором приводится чистый текст положений с учетом внесенных поправок, которые вступают в силу 1 июля 2017 г.). </w:t>
      </w:r>
    </w:p>
    <w:p w:rsidR="006F6F8D" w:rsidRDefault="00373F2F" w:rsidP="00E878F4">
      <w:pPr>
        <w:pStyle w:val="Heading1"/>
        <w:rPr>
          <w:lang w:val="ru-RU"/>
        </w:rPr>
      </w:pPr>
      <w:r w:rsidRPr="0019613D">
        <w:rPr>
          <w:lang w:val="ru-RU"/>
        </w:rPr>
        <w:t>РЕЗЮМЕ</w:t>
      </w:r>
    </w:p>
    <w:p w:rsidR="006F6F8D" w:rsidRDefault="0080155D" w:rsidP="00E878F4">
      <w:pPr>
        <w:pStyle w:val="ONUME"/>
        <w:rPr>
          <w:lang w:val="ru-RU"/>
        </w:rPr>
      </w:pPr>
      <w:r w:rsidRPr="0080155D">
        <w:rPr>
          <w:lang w:val="ru-RU"/>
        </w:rPr>
        <w:t xml:space="preserve">Настоящий документ содержит </w:t>
      </w:r>
      <w:r w:rsidR="00937EFF">
        <w:rPr>
          <w:lang w:val="ru-RU"/>
        </w:rPr>
        <w:t>предлагаемые поправки к Инструкции</w:t>
      </w:r>
      <w:r w:rsidR="00937EFF" w:rsidRPr="00937EFF">
        <w:rPr>
          <w:lang w:val="ru-RU"/>
        </w:rPr>
        <w:t xml:space="preserve"> к Договору о патентной кооперации</w:t>
      </w:r>
      <w:r w:rsidR="00E73198" w:rsidRPr="0080155D">
        <w:rPr>
          <w:lang w:val="ru-RU"/>
        </w:rPr>
        <w:t xml:space="preserve"> (</w:t>
      </w:r>
      <w:r w:rsidR="00E73198" w:rsidRPr="00E73198">
        <w:t>PCT</w:t>
      </w:r>
      <w:r w:rsidR="00E73198" w:rsidRPr="0080155D">
        <w:rPr>
          <w:lang w:val="ru-RU"/>
        </w:rPr>
        <w:t>)</w:t>
      </w:r>
      <w:r w:rsidR="00B26A7D" w:rsidRPr="006A3F34">
        <w:rPr>
          <w:rStyle w:val="FootnoteReference"/>
        </w:rPr>
        <w:footnoteReference w:id="2"/>
      </w:r>
      <w:r w:rsidR="00B26A7D" w:rsidRPr="0080155D">
        <w:rPr>
          <w:lang w:val="ru-RU"/>
        </w:rPr>
        <w:t xml:space="preserve">, </w:t>
      </w:r>
      <w:r w:rsidR="00937EFF">
        <w:rPr>
          <w:lang w:val="ru-RU"/>
        </w:rPr>
        <w:t>согласованные</w:t>
      </w:r>
      <w:r w:rsidR="00B26A7D" w:rsidRPr="0080155D">
        <w:rPr>
          <w:lang w:val="ru-RU"/>
        </w:rPr>
        <w:t xml:space="preserve"> </w:t>
      </w:r>
      <w:r w:rsidR="00937EFF">
        <w:rPr>
          <w:lang w:val="ru-RU"/>
        </w:rPr>
        <w:t>Рабочей группой</w:t>
      </w:r>
      <w:r w:rsidR="00E73198" w:rsidRPr="0080155D">
        <w:rPr>
          <w:lang w:val="ru-RU"/>
        </w:rPr>
        <w:t xml:space="preserve"> по </w:t>
      </w:r>
      <w:r w:rsidR="00E73198" w:rsidRPr="00937EFF">
        <w:rPr>
          <w:lang w:val="ru-RU"/>
        </w:rPr>
        <w:t>PCT</w:t>
      </w:r>
      <w:r w:rsidR="00B26A7D" w:rsidRPr="0080155D">
        <w:rPr>
          <w:lang w:val="ru-RU"/>
        </w:rPr>
        <w:t xml:space="preserve"> (</w:t>
      </w:r>
      <w:r w:rsidR="00937EFF" w:rsidRPr="00937EFF">
        <w:rPr>
          <w:lang w:val="ru-RU"/>
        </w:rPr>
        <w:t>«</w:t>
      </w:r>
      <w:r w:rsidR="00E73198" w:rsidRPr="0080155D">
        <w:rPr>
          <w:lang w:val="ru-RU"/>
        </w:rPr>
        <w:t>Рабочая группа</w:t>
      </w:r>
      <w:r w:rsidR="00937EFF" w:rsidRPr="00937EFF">
        <w:rPr>
          <w:lang w:val="ru-RU"/>
        </w:rPr>
        <w:t>»</w:t>
      </w:r>
      <w:r w:rsidR="00B26A7D" w:rsidRPr="0080155D">
        <w:rPr>
          <w:lang w:val="ru-RU"/>
        </w:rPr>
        <w:t xml:space="preserve">) </w:t>
      </w:r>
      <w:r w:rsidR="00AE5003">
        <w:rPr>
          <w:lang w:val="ru-RU"/>
        </w:rPr>
        <w:t xml:space="preserve">для </w:t>
      </w:r>
      <w:r w:rsidR="00284B61">
        <w:rPr>
          <w:lang w:val="ru-RU"/>
        </w:rPr>
        <w:t xml:space="preserve">представления </w:t>
      </w:r>
      <w:r w:rsidR="00937EFF">
        <w:rPr>
          <w:lang w:val="ru-RU"/>
        </w:rPr>
        <w:t xml:space="preserve">на </w:t>
      </w:r>
      <w:r w:rsidR="00937EFF" w:rsidRPr="00937EFF">
        <w:rPr>
          <w:szCs w:val="22"/>
          <w:lang w:val="ru-RU"/>
        </w:rPr>
        <w:t>рассмотрени</w:t>
      </w:r>
      <w:r w:rsidR="00937EFF">
        <w:rPr>
          <w:lang w:val="ru-RU"/>
        </w:rPr>
        <w:t xml:space="preserve">е </w:t>
      </w:r>
      <w:r w:rsidR="00937EFF" w:rsidRPr="00937EFF">
        <w:rPr>
          <w:lang w:val="ru-RU"/>
        </w:rPr>
        <w:t>настоящ</w:t>
      </w:r>
      <w:r w:rsidR="00937EFF">
        <w:rPr>
          <w:lang w:val="ru-RU"/>
        </w:rPr>
        <w:t>ей сессии</w:t>
      </w:r>
      <w:r w:rsidR="00284B61">
        <w:rPr>
          <w:lang w:val="ru-RU"/>
        </w:rPr>
        <w:t xml:space="preserve"> Ассамблеи</w:t>
      </w:r>
      <w:r w:rsidR="00B26A7D" w:rsidRPr="0080155D">
        <w:rPr>
          <w:lang w:val="ru-RU"/>
        </w:rPr>
        <w:t>.</w:t>
      </w:r>
    </w:p>
    <w:p w:rsidR="006F6F8D" w:rsidRPr="00A547E9" w:rsidRDefault="00937EFF" w:rsidP="00354DB5">
      <w:pPr>
        <w:pStyle w:val="ONUME"/>
        <w:rPr>
          <w:lang w:val="ru-RU"/>
        </w:rPr>
      </w:pPr>
      <w:r w:rsidRPr="00A547E9">
        <w:rPr>
          <w:lang w:val="ru-RU"/>
        </w:rPr>
        <w:t>Все поправки п</w:t>
      </w:r>
      <w:r w:rsidR="0080155D" w:rsidRPr="00A547E9">
        <w:rPr>
          <w:lang w:val="ru-RU"/>
        </w:rPr>
        <w:t xml:space="preserve">редлагается </w:t>
      </w:r>
      <w:r w:rsidRPr="00A547E9">
        <w:rPr>
          <w:lang w:val="ru-RU"/>
        </w:rPr>
        <w:t xml:space="preserve">ввести в действие с июля </w:t>
      </w:r>
      <w:r w:rsidR="00354DB5" w:rsidRPr="00A547E9">
        <w:rPr>
          <w:lang w:val="ru-RU"/>
        </w:rPr>
        <w:t>2016</w:t>
      </w:r>
      <w:r w:rsidRPr="00A547E9">
        <w:rPr>
          <w:lang w:val="ru-RU"/>
        </w:rPr>
        <w:t xml:space="preserve"> г.,</w:t>
      </w:r>
      <w:r w:rsidR="00354DB5" w:rsidRPr="00A547E9">
        <w:rPr>
          <w:lang w:val="ru-RU"/>
        </w:rPr>
        <w:t xml:space="preserve"> </w:t>
      </w:r>
      <w:r w:rsidRPr="00A547E9">
        <w:rPr>
          <w:lang w:val="ru-RU"/>
        </w:rPr>
        <w:t xml:space="preserve">исключая поправки, касающиеся предоставления информации </w:t>
      </w:r>
      <w:r w:rsidR="00A547E9" w:rsidRPr="00A547E9">
        <w:rPr>
          <w:lang w:val="ru-RU"/>
        </w:rPr>
        <w:t xml:space="preserve">о результатах поиска или классификации на основе предшествующих заявок, а также </w:t>
      </w:r>
      <w:r w:rsidRPr="00A547E9">
        <w:rPr>
          <w:lang w:val="ru-RU"/>
        </w:rPr>
        <w:t>о вступлении</w:t>
      </w:r>
      <w:r w:rsidR="00E73198" w:rsidRPr="00A547E9">
        <w:rPr>
          <w:lang w:val="ru-RU"/>
        </w:rPr>
        <w:t xml:space="preserve"> в национальную фазу</w:t>
      </w:r>
      <w:r w:rsidR="00354DB5" w:rsidRPr="00A547E9">
        <w:rPr>
          <w:lang w:val="ru-RU"/>
        </w:rPr>
        <w:t xml:space="preserve">, </w:t>
      </w:r>
      <w:r w:rsidRPr="00A547E9">
        <w:rPr>
          <w:lang w:val="ru-RU"/>
        </w:rPr>
        <w:t>публикации</w:t>
      </w:r>
      <w:r w:rsidR="00354DB5" w:rsidRPr="00A547E9">
        <w:rPr>
          <w:lang w:val="ru-RU"/>
        </w:rPr>
        <w:t xml:space="preserve"> </w:t>
      </w:r>
      <w:r w:rsidRPr="00A547E9">
        <w:rPr>
          <w:lang w:val="ru-RU"/>
        </w:rPr>
        <w:t>и удовлетворени</w:t>
      </w:r>
      <w:r w:rsidR="00553AD7" w:rsidRPr="00A547E9">
        <w:rPr>
          <w:lang w:val="ru-RU"/>
        </w:rPr>
        <w:t>я</w:t>
      </w:r>
      <w:r w:rsidRPr="00A547E9">
        <w:rPr>
          <w:lang w:val="ru-RU"/>
        </w:rPr>
        <w:t xml:space="preserve"> международных заявок</w:t>
      </w:r>
      <w:r w:rsidR="00354DB5" w:rsidRPr="00A547E9">
        <w:rPr>
          <w:lang w:val="ru-RU"/>
        </w:rPr>
        <w:t xml:space="preserve">, </w:t>
      </w:r>
      <w:r w:rsidR="00B80714" w:rsidRPr="00A547E9">
        <w:rPr>
          <w:lang w:val="ru-RU"/>
        </w:rPr>
        <w:t xml:space="preserve">которые </w:t>
      </w:r>
      <w:r w:rsidR="00B80714" w:rsidRPr="00A547E9">
        <w:rPr>
          <w:szCs w:val="22"/>
          <w:lang w:val="ru-RU"/>
        </w:rPr>
        <w:t>должн</w:t>
      </w:r>
      <w:r w:rsidR="00B80714" w:rsidRPr="00A547E9">
        <w:rPr>
          <w:lang w:val="ru-RU"/>
        </w:rPr>
        <w:t xml:space="preserve">ы вступить в силу в июле </w:t>
      </w:r>
      <w:r w:rsidR="00354DB5" w:rsidRPr="00A547E9">
        <w:rPr>
          <w:lang w:val="ru-RU"/>
        </w:rPr>
        <w:t>2017</w:t>
      </w:r>
      <w:r w:rsidR="00B80714" w:rsidRPr="00A547E9">
        <w:rPr>
          <w:lang w:val="ru-RU"/>
        </w:rPr>
        <w:t> г.</w:t>
      </w:r>
      <w:r w:rsidR="00354DB5" w:rsidRPr="00A547E9">
        <w:rPr>
          <w:lang w:val="ru-RU"/>
        </w:rPr>
        <w:t xml:space="preserve"> </w:t>
      </w:r>
      <w:r w:rsidR="00B80714" w:rsidRPr="00A547E9">
        <w:rPr>
          <w:lang w:val="ru-RU"/>
        </w:rPr>
        <w:t xml:space="preserve"> </w:t>
      </w:r>
      <w:r w:rsidR="00AE5003" w:rsidRPr="00A547E9">
        <w:rPr>
          <w:lang w:val="ru-RU"/>
        </w:rPr>
        <w:t xml:space="preserve">Вместе с тем, </w:t>
      </w:r>
      <w:r w:rsidR="00F244A8" w:rsidRPr="00A547E9">
        <w:rPr>
          <w:lang w:val="ru-RU"/>
        </w:rPr>
        <w:t>указанным</w:t>
      </w:r>
      <w:r w:rsidR="00EF3F4C" w:rsidRPr="00A547E9">
        <w:rPr>
          <w:lang w:val="ru-RU"/>
        </w:rPr>
        <w:t xml:space="preserve"> ведомства</w:t>
      </w:r>
      <w:r w:rsidR="00F244A8" w:rsidRPr="00A547E9">
        <w:rPr>
          <w:lang w:val="ru-RU"/>
        </w:rPr>
        <w:t>м</w:t>
      </w:r>
      <w:r w:rsidR="00EF3F4C" w:rsidRPr="00A547E9">
        <w:rPr>
          <w:lang w:val="ru-RU"/>
        </w:rPr>
        <w:t xml:space="preserve">, которые </w:t>
      </w:r>
      <w:r w:rsidR="00AE5003" w:rsidRPr="00A547E9">
        <w:rPr>
          <w:lang w:val="ru-RU"/>
        </w:rPr>
        <w:t xml:space="preserve">пока </w:t>
      </w:r>
      <w:r w:rsidR="00F244A8" w:rsidRPr="00A547E9">
        <w:rPr>
          <w:lang w:val="ru-RU"/>
        </w:rPr>
        <w:t xml:space="preserve">не предоставляют </w:t>
      </w:r>
      <w:r w:rsidR="0080155D" w:rsidRPr="00A547E9">
        <w:rPr>
          <w:lang w:val="ru-RU"/>
        </w:rPr>
        <w:t>соответствующ</w:t>
      </w:r>
      <w:r w:rsidR="00F244A8" w:rsidRPr="00A547E9">
        <w:rPr>
          <w:lang w:val="ru-RU"/>
        </w:rPr>
        <w:t>ую</w:t>
      </w:r>
      <w:r w:rsidR="0080155D" w:rsidRPr="00A547E9">
        <w:rPr>
          <w:lang w:val="ru-RU"/>
        </w:rPr>
        <w:t xml:space="preserve"> </w:t>
      </w:r>
      <w:r w:rsidR="00F244A8" w:rsidRPr="00A547E9">
        <w:rPr>
          <w:lang w:val="ru-RU"/>
        </w:rPr>
        <w:t>информацию,</w:t>
      </w:r>
      <w:r w:rsidR="00354DB5" w:rsidRPr="00A547E9">
        <w:rPr>
          <w:lang w:val="ru-RU"/>
        </w:rPr>
        <w:t xml:space="preserve"> </w:t>
      </w:r>
      <w:r w:rsidR="00F244A8" w:rsidRPr="00A547E9">
        <w:rPr>
          <w:lang w:val="ru-RU"/>
        </w:rPr>
        <w:t xml:space="preserve">предлагается </w:t>
      </w:r>
      <w:r w:rsidR="00AE5003" w:rsidRPr="00A547E9">
        <w:rPr>
          <w:lang w:val="ru-RU"/>
        </w:rPr>
        <w:t xml:space="preserve">ввести такую практику </w:t>
      </w:r>
      <w:r w:rsidR="00553AD7" w:rsidRPr="00A547E9">
        <w:rPr>
          <w:lang w:val="ru-RU"/>
        </w:rPr>
        <w:t xml:space="preserve">в </w:t>
      </w:r>
      <w:r w:rsidR="0080155D" w:rsidRPr="00A547E9">
        <w:rPr>
          <w:lang w:val="ru-RU"/>
        </w:rPr>
        <w:t xml:space="preserve">максимально </w:t>
      </w:r>
      <w:r w:rsidR="00553AD7" w:rsidRPr="00A547E9">
        <w:rPr>
          <w:lang w:val="ru-RU"/>
        </w:rPr>
        <w:t>короткий срок</w:t>
      </w:r>
      <w:r w:rsidR="00F244A8" w:rsidRPr="00A547E9">
        <w:rPr>
          <w:lang w:val="ru-RU"/>
        </w:rPr>
        <w:t>, не ожидая вступления новых</w:t>
      </w:r>
      <w:r w:rsidR="00354DB5" w:rsidRPr="00A547E9">
        <w:rPr>
          <w:lang w:val="ru-RU"/>
        </w:rPr>
        <w:t xml:space="preserve"> </w:t>
      </w:r>
      <w:r w:rsidR="00F244A8" w:rsidRPr="00A547E9">
        <w:rPr>
          <w:lang w:val="ru-RU"/>
        </w:rPr>
        <w:t>правил</w:t>
      </w:r>
      <w:r w:rsidR="00AE5003" w:rsidRPr="00A547E9">
        <w:rPr>
          <w:lang w:val="ru-RU"/>
        </w:rPr>
        <w:t xml:space="preserve"> в силу</w:t>
      </w:r>
      <w:r w:rsidR="00354DB5" w:rsidRPr="00A547E9">
        <w:rPr>
          <w:lang w:val="ru-RU"/>
        </w:rPr>
        <w:t>.</w:t>
      </w:r>
    </w:p>
    <w:p w:rsidR="006F6F8D" w:rsidRDefault="0080155D" w:rsidP="00E878F4">
      <w:pPr>
        <w:pStyle w:val="ONUME"/>
        <w:rPr>
          <w:lang w:val="ru-RU"/>
        </w:rPr>
      </w:pPr>
      <w:r w:rsidRPr="0080155D">
        <w:rPr>
          <w:lang w:val="ru-RU"/>
        </w:rPr>
        <w:t>Как было рекомендовано</w:t>
      </w:r>
      <w:r w:rsidR="0060663D" w:rsidRPr="0080155D">
        <w:rPr>
          <w:lang w:val="ru-RU"/>
        </w:rPr>
        <w:t xml:space="preserve"> </w:t>
      </w:r>
      <w:r w:rsidR="00937EFF" w:rsidRPr="00937EFF">
        <w:rPr>
          <w:lang w:val="ru-RU"/>
        </w:rPr>
        <w:t>Рабочей группой</w:t>
      </w:r>
      <w:r w:rsidR="0060663D" w:rsidRPr="0080155D">
        <w:rPr>
          <w:lang w:val="ru-RU"/>
        </w:rPr>
        <w:t xml:space="preserve">, </w:t>
      </w:r>
      <w:r w:rsidR="00F244A8">
        <w:rPr>
          <w:lang w:val="ru-RU"/>
        </w:rPr>
        <w:t>Ассамблее</w:t>
      </w:r>
      <w:r w:rsidR="00E878F4" w:rsidRPr="0080155D">
        <w:rPr>
          <w:lang w:val="ru-RU"/>
        </w:rPr>
        <w:t xml:space="preserve"> </w:t>
      </w:r>
      <w:r w:rsidR="00F244A8" w:rsidRPr="00F244A8">
        <w:rPr>
          <w:lang w:val="ru-RU"/>
        </w:rPr>
        <w:t>также</w:t>
      </w:r>
      <w:r w:rsidR="00E878F4" w:rsidRPr="0080155D">
        <w:rPr>
          <w:lang w:val="ru-RU"/>
        </w:rPr>
        <w:t xml:space="preserve"> </w:t>
      </w:r>
      <w:r w:rsidR="00F244A8">
        <w:rPr>
          <w:lang w:val="ru-RU"/>
        </w:rPr>
        <w:t>предл</w:t>
      </w:r>
      <w:r w:rsidR="00553AD7">
        <w:rPr>
          <w:lang w:val="ru-RU"/>
        </w:rPr>
        <w:t xml:space="preserve">агается </w:t>
      </w:r>
      <w:r w:rsidR="00F244A8">
        <w:rPr>
          <w:lang w:val="ru-RU"/>
        </w:rPr>
        <w:t xml:space="preserve">принять </w:t>
      </w:r>
      <w:r w:rsidR="00F244A8" w:rsidRPr="00F244A8">
        <w:rPr>
          <w:lang w:val="ru-RU"/>
        </w:rPr>
        <w:t>две</w:t>
      </w:r>
      <w:r w:rsidR="00E878F4" w:rsidRPr="0080155D">
        <w:rPr>
          <w:lang w:val="ru-RU"/>
        </w:rPr>
        <w:t xml:space="preserve"> </w:t>
      </w:r>
      <w:r w:rsidR="00E73198" w:rsidRPr="0080155D">
        <w:rPr>
          <w:lang w:val="ru-RU"/>
        </w:rPr>
        <w:t>Договоренности</w:t>
      </w:r>
      <w:r w:rsidR="00F74135">
        <w:rPr>
          <w:lang w:val="ru-RU"/>
        </w:rPr>
        <w:t xml:space="preserve">. </w:t>
      </w:r>
      <w:r w:rsidR="00F74135" w:rsidRPr="00F74135">
        <w:rPr>
          <w:lang w:val="ru-RU"/>
        </w:rPr>
        <w:t xml:space="preserve">Во-первых, </w:t>
      </w:r>
      <w:r w:rsidR="00553AD7" w:rsidRPr="00553AD7">
        <w:rPr>
          <w:lang w:val="ru-RU"/>
        </w:rPr>
        <w:t xml:space="preserve">в связи с </w:t>
      </w:r>
      <w:r w:rsidR="00553AD7">
        <w:rPr>
          <w:lang w:val="ru-RU"/>
        </w:rPr>
        <w:t>положением</w:t>
      </w:r>
      <w:r w:rsidR="00A54DF1" w:rsidRPr="00F244A8">
        <w:rPr>
          <w:lang w:val="ru-RU"/>
        </w:rPr>
        <w:t xml:space="preserve"> </w:t>
      </w:r>
      <w:r w:rsidR="00F244A8" w:rsidRPr="00F244A8">
        <w:rPr>
          <w:lang w:val="ru-RU"/>
        </w:rPr>
        <w:t xml:space="preserve">о допущении несоблюдения срока </w:t>
      </w:r>
      <w:r w:rsidR="00553AD7" w:rsidRPr="00553AD7">
        <w:rPr>
          <w:lang w:val="ru-RU"/>
        </w:rPr>
        <w:t>в результате</w:t>
      </w:r>
      <w:r w:rsidR="00553AD7">
        <w:rPr>
          <w:lang w:val="ru-RU"/>
        </w:rPr>
        <w:t xml:space="preserve"> сбоев</w:t>
      </w:r>
      <w:r w:rsidR="00F74135" w:rsidRPr="00F74135">
        <w:rPr>
          <w:lang w:val="ru-RU"/>
        </w:rPr>
        <w:t xml:space="preserve"> </w:t>
      </w:r>
      <w:r w:rsidR="00F74135">
        <w:rPr>
          <w:lang w:val="ru-RU"/>
        </w:rPr>
        <w:t xml:space="preserve">в </w:t>
      </w:r>
      <w:r w:rsidR="00F74135" w:rsidRPr="00F74135">
        <w:rPr>
          <w:lang w:val="ru-RU"/>
        </w:rPr>
        <w:t>работ</w:t>
      </w:r>
      <w:r w:rsidR="00F74135">
        <w:rPr>
          <w:lang w:val="ru-RU"/>
        </w:rPr>
        <w:t xml:space="preserve">е </w:t>
      </w:r>
      <w:r w:rsidR="00F74135" w:rsidRPr="00F74135">
        <w:rPr>
          <w:lang w:val="ru-RU"/>
        </w:rPr>
        <w:t xml:space="preserve">электронных систем </w:t>
      </w:r>
      <w:r w:rsidR="00F74135">
        <w:rPr>
          <w:lang w:val="ru-RU"/>
        </w:rPr>
        <w:t>связи</w:t>
      </w:r>
      <w:r w:rsidR="00A54DF1" w:rsidRPr="00F244A8">
        <w:rPr>
          <w:lang w:val="ru-RU"/>
        </w:rPr>
        <w:t xml:space="preserve"> </w:t>
      </w:r>
      <w:r w:rsidRPr="00F244A8">
        <w:rPr>
          <w:lang w:val="ru-RU"/>
        </w:rPr>
        <w:t>Ассам</w:t>
      </w:r>
      <w:r w:rsidR="00F74135">
        <w:rPr>
          <w:lang w:val="ru-RU"/>
        </w:rPr>
        <w:t>блее</w:t>
      </w:r>
      <w:r w:rsidR="00A54DF1" w:rsidRPr="00F244A8">
        <w:rPr>
          <w:lang w:val="ru-RU"/>
        </w:rPr>
        <w:t xml:space="preserve"> </w:t>
      </w:r>
      <w:r w:rsidR="00F74135">
        <w:rPr>
          <w:lang w:val="ru-RU"/>
        </w:rPr>
        <w:t>предл</w:t>
      </w:r>
      <w:r w:rsidR="00553AD7">
        <w:rPr>
          <w:lang w:val="ru-RU"/>
        </w:rPr>
        <w:t xml:space="preserve">агается </w:t>
      </w:r>
      <w:r w:rsidR="00F74135">
        <w:rPr>
          <w:lang w:val="ru-RU"/>
        </w:rPr>
        <w:t xml:space="preserve">принять </w:t>
      </w:r>
      <w:r w:rsidR="00E73198" w:rsidRPr="00F244A8">
        <w:rPr>
          <w:lang w:val="ru-RU"/>
        </w:rPr>
        <w:t>Договоренност</w:t>
      </w:r>
      <w:r w:rsidR="00E73198">
        <w:rPr>
          <w:lang w:val="ru-RU"/>
        </w:rPr>
        <w:t>ь</w:t>
      </w:r>
      <w:r w:rsidR="00A54DF1" w:rsidRPr="00F244A8">
        <w:rPr>
          <w:lang w:val="ru-RU"/>
        </w:rPr>
        <w:t xml:space="preserve"> </w:t>
      </w:r>
      <w:r w:rsidR="00F74135" w:rsidRPr="00F74135">
        <w:rPr>
          <w:lang w:val="ru-RU"/>
        </w:rPr>
        <w:t>о том, что</w:t>
      </w:r>
      <w:r w:rsidR="00F74135">
        <w:rPr>
          <w:lang w:val="ru-RU"/>
        </w:rPr>
        <w:t xml:space="preserve"> </w:t>
      </w:r>
      <w:r w:rsidR="00F74135" w:rsidRPr="00F74135">
        <w:rPr>
          <w:lang w:val="ru-RU"/>
        </w:rPr>
        <w:t xml:space="preserve">его </w:t>
      </w:r>
      <w:r w:rsidR="00F244A8" w:rsidRPr="00F74135">
        <w:rPr>
          <w:lang w:val="ru-RU"/>
        </w:rPr>
        <w:t xml:space="preserve">следует </w:t>
      </w:r>
      <w:r w:rsidR="00553AD7">
        <w:rPr>
          <w:lang w:val="ru-RU"/>
        </w:rPr>
        <w:t xml:space="preserve">понимать </w:t>
      </w:r>
      <w:r w:rsidR="00F74135" w:rsidRPr="00F74135">
        <w:rPr>
          <w:lang w:val="ru-RU"/>
        </w:rPr>
        <w:t xml:space="preserve">как относящееся к </w:t>
      </w:r>
      <w:r w:rsidR="00F74135">
        <w:rPr>
          <w:lang w:val="ru-RU"/>
        </w:rPr>
        <w:t xml:space="preserve">сбоям в </w:t>
      </w:r>
      <w:r w:rsidR="00F74135" w:rsidRPr="00F74135">
        <w:rPr>
          <w:lang w:val="ru-RU"/>
        </w:rPr>
        <w:t>работ</w:t>
      </w:r>
      <w:r w:rsidR="00F74135">
        <w:rPr>
          <w:lang w:val="ru-RU"/>
        </w:rPr>
        <w:t xml:space="preserve">е </w:t>
      </w:r>
      <w:r w:rsidR="00F74135" w:rsidRPr="00F74135">
        <w:rPr>
          <w:lang w:val="ru-RU"/>
        </w:rPr>
        <w:t xml:space="preserve">систем, </w:t>
      </w:r>
      <w:r w:rsidR="00F74135">
        <w:rPr>
          <w:lang w:val="ru-RU"/>
        </w:rPr>
        <w:t>затрагивающим</w:t>
      </w:r>
      <w:r w:rsidR="00F74135" w:rsidRPr="00F74135">
        <w:rPr>
          <w:lang w:val="ru-RU"/>
        </w:rPr>
        <w:t xml:space="preserve"> крупные по площади районы или значительное число лиц</w:t>
      </w:r>
      <w:r w:rsidR="00A54DF1" w:rsidRPr="00F244A8">
        <w:rPr>
          <w:lang w:val="ru-RU"/>
        </w:rPr>
        <w:t xml:space="preserve">, </w:t>
      </w:r>
      <w:r w:rsidR="00F74135">
        <w:rPr>
          <w:lang w:val="ru-RU"/>
        </w:rPr>
        <w:t>а не локальные</w:t>
      </w:r>
      <w:r w:rsidR="00F74135" w:rsidRPr="00F74135">
        <w:rPr>
          <w:lang w:val="ru-RU"/>
        </w:rPr>
        <w:t xml:space="preserve"> проблем</w:t>
      </w:r>
      <w:r w:rsidR="00F74135">
        <w:rPr>
          <w:lang w:val="ru-RU"/>
        </w:rPr>
        <w:t>ы</w:t>
      </w:r>
      <w:r w:rsidR="00F74135" w:rsidRPr="00F74135">
        <w:rPr>
          <w:lang w:val="ru-RU"/>
        </w:rPr>
        <w:t xml:space="preserve">, </w:t>
      </w:r>
      <w:r w:rsidR="00F74135">
        <w:rPr>
          <w:lang w:val="ru-RU"/>
        </w:rPr>
        <w:t>затрагивающие</w:t>
      </w:r>
      <w:r w:rsidR="00F74135" w:rsidRPr="00F74135">
        <w:rPr>
          <w:lang w:val="ru-RU"/>
        </w:rPr>
        <w:t xml:space="preserve"> конкретное здание или отдельного пользователя</w:t>
      </w:r>
      <w:r w:rsidR="00F74135">
        <w:rPr>
          <w:lang w:val="ru-RU"/>
        </w:rPr>
        <w:t xml:space="preserve">. </w:t>
      </w:r>
      <w:r w:rsidR="00F74135" w:rsidRPr="00F74135">
        <w:rPr>
          <w:lang w:val="ru-RU"/>
        </w:rPr>
        <w:t xml:space="preserve">Во-вторых, </w:t>
      </w:r>
      <w:r w:rsidR="00553AD7" w:rsidRPr="00553AD7">
        <w:rPr>
          <w:lang w:val="ru-RU"/>
        </w:rPr>
        <w:t xml:space="preserve">в связи с </w:t>
      </w:r>
      <w:r w:rsidR="00F74135">
        <w:rPr>
          <w:lang w:val="ru-RU"/>
        </w:rPr>
        <w:t>положениям</w:t>
      </w:r>
      <w:r w:rsidR="00553AD7">
        <w:rPr>
          <w:lang w:val="ru-RU"/>
        </w:rPr>
        <w:t>и</w:t>
      </w:r>
      <w:r w:rsidR="00F74135">
        <w:rPr>
          <w:lang w:val="ru-RU"/>
        </w:rPr>
        <w:t>,</w:t>
      </w:r>
      <w:r w:rsidR="00A54DF1" w:rsidRPr="00F244A8">
        <w:rPr>
          <w:lang w:val="ru-RU"/>
        </w:rPr>
        <w:t xml:space="preserve"> </w:t>
      </w:r>
      <w:r w:rsidR="00F74135" w:rsidRPr="00937EFF">
        <w:rPr>
          <w:lang w:val="ru-RU"/>
        </w:rPr>
        <w:t>касающи</w:t>
      </w:r>
      <w:r w:rsidR="00F74135">
        <w:rPr>
          <w:lang w:val="ru-RU"/>
        </w:rPr>
        <w:t>м</w:t>
      </w:r>
      <w:r w:rsidR="00553AD7">
        <w:rPr>
          <w:lang w:val="ru-RU"/>
        </w:rPr>
        <w:t>и</w:t>
      </w:r>
      <w:r w:rsidR="00F74135">
        <w:rPr>
          <w:lang w:val="ru-RU"/>
        </w:rPr>
        <w:t>ся предоставления информации о вступлении</w:t>
      </w:r>
      <w:r w:rsidR="00F74135" w:rsidRPr="00937EFF">
        <w:rPr>
          <w:lang w:val="ru-RU"/>
        </w:rPr>
        <w:t xml:space="preserve"> в национальную фазу, </w:t>
      </w:r>
      <w:r w:rsidR="00F74135">
        <w:rPr>
          <w:lang w:val="ru-RU"/>
        </w:rPr>
        <w:t>публикации</w:t>
      </w:r>
      <w:r w:rsidR="00F74135" w:rsidRPr="00937EFF">
        <w:rPr>
          <w:lang w:val="ru-RU"/>
        </w:rPr>
        <w:t xml:space="preserve"> </w:t>
      </w:r>
      <w:r w:rsidR="00F74135">
        <w:rPr>
          <w:lang w:val="ru-RU"/>
        </w:rPr>
        <w:t xml:space="preserve">и </w:t>
      </w:r>
      <w:r w:rsidR="00137238">
        <w:rPr>
          <w:lang w:val="ru-RU"/>
        </w:rPr>
        <w:t xml:space="preserve">выдаче </w:t>
      </w:r>
      <w:r w:rsidR="00137238" w:rsidRPr="00137238">
        <w:rPr>
          <w:szCs w:val="22"/>
          <w:lang w:val="ru-RU"/>
        </w:rPr>
        <w:t>патент</w:t>
      </w:r>
      <w:r w:rsidR="00137238">
        <w:rPr>
          <w:lang w:val="ru-RU"/>
        </w:rPr>
        <w:t>ов</w:t>
      </w:r>
      <w:r w:rsidR="00A54DF1" w:rsidRPr="00F244A8">
        <w:rPr>
          <w:lang w:val="ru-RU"/>
        </w:rPr>
        <w:t xml:space="preserve">, </w:t>
      </w:r>
      <w:r w:rsidR="00F74135">
        <w:rPr>
          <w:lang w:val="ru-RU"/>
        </w:rPr>
        <w:t>Ассамблее</w:t>
      </w:r>
      <w:r w:rsidR="00A54DF1" w:rsidRPr="00F244A8">
        <w:rPr>
          <w:lang w:val="ru-RU"/>
        </w:rPr>
        <w:t xml:space="preserve"> </w:t>
      </w:r>
      <w:r w:rsidR="00F74135">
        <w:rPr>
          <w:lang w:val="ru-RU"/>
        </w:rPr>
        <w:t>предл</w:t>
      </w:r>
      <w:r w:rsidR="00137238">
        <w:rPr>
          <w:lang w:val="ru-RU"/>
        </w:rPr>
        <w:t xml:space="preserve">агается </w:t>
      </w:r>
      <w:r w:rsidR="00F74135">
        <w:rPr>
          <w:lang w:val="ru-RU"/>
        </w:rPr>
        <w:t xml:space="preserve">принять </w:t>
      </w:r>
      <w:r w:rsidR="00E73198" w:rsidRPr="00F244A8">
        <w:rPr>
          <w:lang w:val="ru-RU"/>
        </w:rPr>
        <w:t>Договоренность</w:t>
      </w:r>
      <w:r w:rsidR="00F209E2">
        <w:rPr>
          <w:lang w:val="ru-RU"/>
        </w:rPr>
        <w:t xml:space="preserve">, подчеркивающую, что </w:t>
      </w:r>
      <w:r w:rsidR="00F244A8" w:rsidRPr="00F244A8">
        <w:rPr>
          <w:lang w:val="ru-RU"/>
        </w:rPr>
        <w:t>данные</w:t>
      </w:r>
      <w:r w:rsidR="00E878F4" w:rsidRPr="00F244A8">
        <w:rPr>
          <w:lang w:val="ru-RU"/>
        </w:rPr>
        <w:t xml:space="preserve"> </w:t>
      </w:r>
      <w:r w:rsidR="00F209E2" w:rsidRPr="00F209E2">
        <w:rPr>
          <w:szCs w:val="22"/>
          <w:lang w:val="ru-RU"/>
        </w:rPr>
        <w:t>должн</w:t>
      </w:r>
      <w:r w:rsidR="00F209E2">
        <w:rPr>
          <w:lang w:val="ru-RU"/>
        </w:rPr>
        <w:t xml:space="preserve">ы предоставляться в неструктурированном </w:t>
      </w:r>
      <w:r w:rsidR="00137238">
        <w:rPr>
          <w:lang w:val="ru-RU"/>
        </w:rPr>
        <w:t xml:space="preserve">формате </w:t>
      </w:r>
      <w:r w:rsidR="00F209E2">
        <w:rPr>
          <w:lang w:val="ru-RU"/>
        </w:rPr>
        <w:t xml:space="preserve">для </w:t>
      </w:r>
      <w:r w:rsidR="00F244A8" w:rsidRPr="00F244A8">
        <w:rPr>
          <w:lang w:val="ru-RU"/>
        </w:rPr>
        <w:t>использова</w:t>
      </w:r>
      <w:r w:rsidR="00F209E2">
        <w:rPr>
          <w:lang w:val="ru-RU"/>
        </w:rPr>
        <w:t>ния</w:t>
      </w:r>
      <w:r w:rsidR="00F244A8" w:rsidRPr="00F244A8">
        <w:rPr>
          <w:lang w:val="ru-RU"/>
        </w:rPr>
        <w:t xml:space="preserve"> </w:t>
      </w:r>
      <w:r w:rsidR="00F209E2">
        <w:rPr>
          <w:lang w:val="ru-RU"/>
        </w:rPr>
        <w:t>национальными ведомствами</w:t>
      </w:r>
      <w:r w:rsidRPr="00F244A8">
        <w:rPr>
          <w:lang w:val="ru-RU"/>
        </w:rPr>
        <w:t xml:space="preserve"> </w:t>
      </w:r>
      <w:r w:rsidR="00F244A8" w:rsidRPr="00F244A8">
        <w:rPr>
          <w:lang w:val="ru-RU"/>
        </w:rPr>
        <w:t>и</w:t>
      </w:r>
      <w:r w:rsidR="00E878F4" w:rsidRPr="00F244A8">
        <w:rPr>
          <w:lang w:val="ru-RU"/>
        </w:rPr>
        <w:t xml:space="preserve"> </w:t>
      </w:r>
      <w:r w:rsidR="00F209E2" w:rsidRPr="00F209E2">
        <w:rPr>
          <w:lang w:val="ru-RU"/>
        </w:rPr>
        <w:t>провайдер</w:t>
      </w:r>
      <w:r w:rsidR="00F209E2">
        <w:rPr>
          <w:lang w:val="ru-RU"/>
        </w:rPr>
        <w:t>ами патентно-информационных услуг</w:t>
      </w:r>
      <w:r w:rsidR="00E878F4" w:rsidRPr="00F244A8">
        <w:rPr>
          <w:lang w:val="ru-RU"/>
        </w:rPr>
        <w:t xml:space="preserve">, </w:t>
      </w:r>
      <w:r w:rsidR="00F209E2">
        <w:rPr>
          <w:lang w:val="ru-RU"/>
        </w:rPr>
        <w:t xml:space="preserve">как это </w:t>
      </w:r>
      <w:r w:rsidR="00137238">
        <w:rPr>
          <w:lang w:val="ru-RU"/>
        </w:rPr>
        <w:t xml:space="preserve">делается </w:t>
      </w:r>
      <w:r w:rsidR="00137238" w:rsidRPr="00137238">
        <w:rPr>
          <w:lang w:val="ru-RU"/>
        </w:rPr>
        <w:t xml:space="preserve">в отношении </w:t>
      </w:r>
      <w:r w:rsidR="00F244A8" w:rsidRPr="00F244A8">
        <w:rPr>
          <w:lang w:val="ru-RU"/>
        </w:rPr>
        <w:t>ино</w:t>
      </w:r>
      <w:r w:rsidR="00F209E2">
        <w:rPr>
          <w:lang w:val="ru-RU"/>
        </w:rPr>
        <w:t>й</w:t>
      </w:r>
      <w:r w:rsidR="00E878F4" w:rsidRPr="00F244A8">
        <w:rPr>
          <w:lang w:val="ru-RU"/>
        </w:rPr>
        <w:t xml:space="preserve"> </w:t>
      </w:r>
      <w:r w:rsidR="00F209E2">
        <w:rPr>
          <w:lang w:val="ru-RU"/>
        </w:rPr>
        <w:t>информации</w:t>
      </w:r>
      <w:r w:rsidR="00137238">
        <w:rPr>
          <w:lang w:val="ru-RU"/>
        </w:rPr>
        <w:t xml:space="preserve"> об </w:t>
      </w:r>
      <w:r w:rsidR="00F209E2">
        <w:rPr>
          <w:lang w:val="ru-RU"/>
        </w:rPr>
        <w:t xml:space="preserve">опубликованных </w:t>
      </w:r>
      <w:r w:rsidR="00137238">
        <w:rPr>
          <w:lang w:val="ru-RU"/>
        </w:rPr>
        <w:t>международных заявках</w:t>
      </w:r>
      <w:r w:rsidR="00F209E2">
        <w:rPr>
          <w:lang w:val="ru-RU"/>
        </w:rPr>
        <w:t xml:space="preserve">, </w:t>
      </w:r>
      <w:r w:rsidR="00137238">
        <w:rPr>
          <w:lang w:val="ru-RU"/>
        </w:rPr>
        <w:t xml:space="preserve">помещаемой </w:t>
      </w:r>
      <w:r w:rsidR="00F209E2">
        <w:rPr>
          <w:lang w:val="ru-RU"/>
        </w:rPr>
        <w:t xml:space="preserve">в </w:t>
      </w:r>
      <w:r w:rsidR="00E73198" w:rsidRPr="00F244A8">
        <w:rPr>
          <w:lang w:val="ru-RU"/>
        </w:rPr>
        <w:t xml:space="preserve">Бюллетене </w:t>
      </w:r>
      <w:r w:rsidR="00E73198">
        <w:t>PCT</w:t>
      </w:r>
      <w:r w:rsidR="00137238">
        <w:rPr>
          <w:lang w:val="ru-RU"/>
        </w:rPr>
        <w:t xml:space="preserve"> </w:t>
      </w:r>
      <w:r w:rsidR="00137238" w:rsidRPr="00F209E2">
        <w:rPr>
          <w:lang w:val="ru-RU"/>
        </w:rPr>
        <w:t>в настоящее время</w:t>
      </w:r>
      <w:r w:rsidR="00E878F4" w:rsidRPr="00F244A8">
        <w:rPr>
          <w:lang w:val="ru-RU"/>
        </w:rPr>
        <w:t>.</w:t>
      </w:r>
    </w:p>
    <w:p w:rsidR="006F6F8D" w:rsidRDefault="003778AE" w:rsidP="00E878F4">
      <w:pPr>
        <w:pStyle w:val="Heading1"/>
      </w:pPr>
      <w:r w:rsidRPr="0019613D">
        <w:rPr>
          <w:lang w:val="ru-RU"/>
        </w:rPr>
        <w:t>ПРЕДЛАГАЕМЫЕ ПОПРАВКИ</w:t>
      </w:r>
    </w:p>
    <w:p w:rsidR="006F6F8D" w:rsidRDefault="00F244A8" w:rsidP="00C017BC">
      <w:pPr>
        <w:pStyle w:val="ONUME"/>
        <w:rPr>
          <w:lang w:val="ru-RU"/>
        </w:rPr>
      </w:pPr>
      <w:r w:rsidRPr="00F244A8">
        <w:rPr>
          <w:lang w:val="ru-RU"/>
        </w:rPr>
        <w:t>Приложени</w:t>
      </w:r>
      <w:r w:rsidR="00F209E2">
        <w:rPr>
          <w:lang w:val="ru-RU"/>
        </w:rPr>
        <w:t xml:space="preserve">я </w:t>
      </w:r>
      <w:r w:rsidR="00E878F4" w:rsidRPr="006A3F34">
        <w:t>I</w:t>
      </w:r>
      <w:r w:rsidR="00E878F4" w:rsidRPr="00937EFF">
        <w:rPr>
          <w:lang w:val="ru-RU"/>
        </w:rPr>
        <w:t xml:space="preserve"> </w:t>
      </w:r>
      <w:r w:rsidR="00F209E2">
        <w:rPr>
          <w:lang w:val="ru-RU"/>
        </w:rPr>
        <w:t xml:space="preserve">- </w:t>
      </w:r>
      <w:r w:rsidR="00E878F4" w:rsidRPr="006A3F34">
        <w:t>VI</w:t>
      </w:r>
      <w:r w:rsidR="00E878F4" w:rsidRPr="00937EFF">
        <w:rPr>
          <w:lang w:val="ru-RU"/>
        </w:rPr>
        <w:t xml:space="preserve"> </w:t>
      </w:r>
      <w:r w:rsidRPr="00F244A8">
        <w:rPr>
          <w:lang w:val="ru-RU"/>
        </w:rPr>
        <w:t>содерж</w:t>
      </w:r>
      <w:r w:rsidR="007E26C7">
        <w:rPr>
          <w:lang w:val="ru-RU"/>
        </w:rPr>
        <w:t>ат</w:t>
      </w:r>
      <w:r w:rsidR="00E878F4" w:rsidRPr="00937EFF">
        <w:rPr>
          <w:lang w:val="ru-RU"/>
        </w:rPr>
        <w:t xml:space="preserve"> </w:t>
      </w:r>
      <w:r w:rsidR="007E26C7" w:rsidRPr="00937EFF">
        <w:rPr>
          <w:lang w:val="ru-RU"/>
        </w:rPr>
        <w:t>п</w:t>
      </w:r>
      <w:r w:rsidR="0080155D" w:rsidRPr="00937EFF">
        <w:rPr>
          <w:lang w:val="ru-RU"/>
        </w:rPr>
        <w:t xml:space="preserve">редлагаемые поправки </w:t>
      </w:r>
      <w:r w:rsidR="007E26C7">
        <w:rPr>
          <w:lang w:val="ru-RU"/>
        </w:rPr>
        <w:t>к Инструкции</w:t>
      </w:r>
      <w:r w:rsidR="00937EFF" w:rsidRPr="00937EFF">
        <w:rPr>
          <w:lang w:val="ru-RU"/>
        </w:rPr>
        <w:t xml:space="preserve"> к Договору о патентной кооперации</w:t>
      </w:r>
      <w:r w:rsidR="00E878F4" w:rsidRPr="00937EFF">
        <w:rPr>
          <w:lang w:val="ru-RU"/>
        </w:rPr>
        <w:t xml:space="preserve">, </w:t>
      </w:r>
      <w:r w:rsidR="00937EFF" w:rsidRPr="00937EFF">
        <w:rPr>
          <w:lang w:val="ru-RU"/>
        </w:rPr>
        <w:t>согласованн</w:t>
      </w:r>
      <w:r w:rsidR="007E26C7">
        <w:rPr>
          <w:lang w:val="ru-RU"/>
        </w:rPr>
        <w:t>ые</w:t>
      </w:r>
      <w:r w:rsidR="00E878F4" w:rsidRPr="00937EFF">
        <w:rPr>
          <w:lang w:val="ru-RU"/>
        </w:rPr>
        <w:t xml:space="preserve"> </w:t>
      </w:r>
      <w:r w:rsidR="00937EFF" w:rsidRPr="00937EFF">
        <w:rPr>
          <w:lang w:val="ru-RU"/>
        </w:rPr>
        <w:t>Рабочей группой</w:t>
      </w:r>
      <w:r w:rsidR="00E73198" w:rsidRPr="00937EFF">
        <w:rPr>
          <w:lang w:val="ru-RU"/>
        </w:rPr>
        <w:t xml:space="preserve"> по </w:t>
      </w:r>
      <w:r w:rsidR="00E73198">
        <w:t>PCT</w:t>
      </w:r>
      <w:r w:rsidR="007E26C7">
        <w:rPr>
          <w:lang w:val="ru-RU"/>
        </w:rPr>
        <w:t xml:space="preserve">. </w:t>
      </w:r>
      <w:r w:rsidR="00581C66" w:rsidRPr="00137238">
        <w:rPr>
          <w:lang w:val="ru-RU"/>
        </w:rPr>
        <w:t>Данн</w:t>
      </w:r>
      <w:r w:rsidR="00581C66">
        <w:rPr>
          <w:lang w:val="ru-RU"/>
        </w:rPr>
        <w:t xml:space="preserve">ые поправки </w:t>
      </w:r>
      <w:r w:rsidR="00581C66" w:rsidRPr="00137238">
        <w:rPr>
          <w:lang w:val="ru-RU"/>
        </w:rPr>
        <w:t>имеют следующие</w:t>
      </w:r>
      <w:r w:rsidRPr="00137238">
        <w:rPr>
          <w:lang w:val="ru-RU"/>
        </w:rPr>
        <w:t xml:space="preserve"> </w:t>
      </w:r>
      <w:r w:rsidR="00137238" w:rsidRPr="00137238">
        <w:rPr>
          <w:lang w:val="ru-RU"/>
        </w:rPr>
        <w:t>последствия</w:t>
      </w:r>
      <w:r w:rsidR="00C017BC" w:rsidRPr="00F209E2">
        <w:rPr>
          <w:lang w:val="ru-RU"/>
        </w:rPr>
        <w:t>:</w:t>
      </w:r>
    </w:p>
    <w:p w:rsidR="006F6F8D" w:rsidRDefault="00070813" w:rsidP="00AC5656">
      <w:pPr>
        <w:pStyle w:val="ONUME"/>
        <w:numPr>
          <w:ilvl w:val="1"/>
          <w:numId w:val="5"/>
        </w:numPr>
        <w:rPr>
          <w:lang w:val="ru-RU"/>
        </w:rPr>
      </w:pPr>
      <w:r w:rsidRPr="00137238">
        <w:rPr>
          <w:i/>
          <w:lang w:val="ru-RU"/>
        </w:rPr>
        <w:t>Приложение</w:t>
      </w:r>
      <w:r w:rsidR="00C017BC" w:rsidRPr="00137238">
        <w:rPr>
          <w:i/>
          <w:lang w:val="ru-RU"/>
        </w:rPr>
        <w:t> I</w:t>
      </w:r>
      <w:r w:rsidR="00C017BC" w:rsidRPr="00137238">
        <w:rPr>
          <w:lang w:val="ru-RU"/>
        </w:rPr>
        <w:t> </w:t>
      </w:r>
      <w:r w:rsidR="00C017BC" w:rsidRPr="00581C66">
        <w:rPr>
          <w:lang w:val="ru-RU"/>
        </w:rPr>
        <w:t xml:space="preserve">– </w:t>
      </w:r>
      <w:r w:rsidR="0060663D" w:rsidRPr="00137238">
        <w:rPr>
          <w:lang w:val="ru-RU"/>
        </w:rPr>
        <w:t>[</w:t>
      </w:r>
      <w:r w:rsidR="00581C66" w:rsidRPr="00137238">
        <w:rPr>
          <w:lang w:val="ru-RU"/>
        </w:rPr>
        <w:t>п</w:t>
      </w:r>
      <w:r w:rsidR="00F244A8" w:rsidRPr="00137238">
        <w:rPr>
          <w:lang w:val="ru-RU"/>
        </w:rPr>
        <w:t xml:space="preserve">равила </w:t>
      </w:r>
      <w:r w:rsidR="00AC5656" w:rsidRPr="00137238">
        <w:rPr>
          <w:lang w:val="ru-RU"/>
        </w:rPr>
        <w:t>12</w:t>
      </w:r>
      <w:r w:rsidR="00AC5656" w:rsidRPr="00137238">
        <w:rPr>
          <w:i/>
          <w:lang w:val="ru-RU"/>
        </w:rPr>
        <w:t>bis</w:t>
      </w:r>
      <w:r w:rsidR="00AC5656" w:rsidRPr="00137238">
        <w:rPr>
          <w:lang w:val="ru-RU"/>
        </w:rPr>
        <w:t>, 23</w:t>
      </w:r>
      <w:r w:rsidR="00AC5656" w:rsidRPr="00137238">
        <w:rPr>
          <w:i/>
          <w:lang w:val="ru-RU"/>
        </w:rPr>
        <w:t>bis</w:t>
      </w:r>
      <w:r w:rsidR="00AC5656" w:rsidRPr="00137238">
        <w:rPr>
          <w:lang w:val="ru-RU"/>
        </w:rPr>
        <w:t xml:space="preserve"> </w:t>
      </w:r>
      <w:r w:rsidR="00F244A8" w:rsidRPr="00137238">
        <w:rPr>
          <w:lang w:val="ru-RU"/>
        </w:rPr>
        <w:t>и</w:t>
      </w:r>
      <w:r w:rsidR="00AC5656" w:rsidRPr="00137238">
        <w:rPr>
          <w:lang w:val="ru-RU"/>
        </w:rPr>
        <w:t xml:space="preserve"> 41</w:t>
      </w:r>
      <w:r w:rsidR="0060663D" w:rsidRPr="00137238">
        <w:rPr>
          <w:lang w:val="ru-RU"/>
        </w:rPr>
        <w:t>]  </w:t>
      </w:r>
      <w:r w:rsidR="00581C66" w:rsidRPr="00581C66">
        <w:rPr>
          <w:lang w:val="ru-RU"/>
        </w:rPr>
        <w:t>В тех случаях, когда</w:t>
      </w:r>
      <w:r w:rsidR="00581C66">
        <w:rPr>
          <w:lang w:val="ru-RU"/>
        </w:rPr>
        <w:t xml:space="preserve"> это допускается</w:t>
      </w:r>
      <w:r w:rsidR="00C017BC" w:rsidRPr="00581C66">
        <w:rPr>
          <w:lang w:val="ru-RU"/>
        </w:rPr>
        <w:t xml:space="preserve"> </w:t>
      </w:r>
      <w:r w:rsidR="00581C66">
        <w:rPr>
          <w:lang w:val="ru-RU"/>
        </w:rPr>
        <w:t>национальным</w:t>
      </w:r>
      <w:r w:rsidR="0080155D" w:rsidRPr="00581C66">
        <w:rPr>
          <w:lang w:val="ru-RU"/>
        </w:rPr>
        <w:t xml:space="preserve"> закон</w:t>
      </w:r>
      <w:r w:rsidR="00581C66">
        <w:rPr>
          <w:lang w:val="ru-RU"/>
        </w:rPr>
        <w:t>одательством</w:t>
      </w:r>
      <w:r w:rsidR="00C017BC" w:rsidRPr="00581C66">
        <w:rPr>
          <w:lang w:val="ru-RU"/>
        </w:rPr>
        <w:t xml:space="preserve">, </w:t>
      </w:r>
      <w:r w:rsidR="00137238">
        <w:rPr>
          <w:lang w:val="ru-RU"/>
        </w:rPr>
        <w:t xml:space="preserve">обычно и </w:t>
      </w:r>
      <w:r w:rsidR="00137238" w:rsidRPr="00137238">
        <w:rPr>
          <w:lang w:val="ru-RU"/>
        </w:rPr>
        <w:t>в качестве</w:t>
      </w:r>
      <w:r w:rsidR="00137238">
        <w:rPr>
          <w:lang w:val="ru-RU"/>
        </w:rPr>
        <w:t xml:space="preserve"> общего правила, Получающие ведомства</w:t>
      </w:r>
      <w:r w:rsidR="00137238" w:rsidRPr="00581C66">
        <w:rPr>
          <w:lang w:val="ru-RU"/>
        </w:rPr>
        <w:t xml:space="preserve"> </w:t>
      </w:r>
      <w:r w:rsidR="00581C66">
        <w:rPr>
          <w:lang w:val="ru-RU"/>
        </w:rPr>
        <w:t xml:space="preserve">будут передавать в </w:t>
      </w:r>
      <w:r w:rsidR="00581C66" w:rsidRPr="00581C66">
        <w:rPr>
          <w:lang w:val="ru-RU"/>
        </w:rPr>
        <w:t>Международный поисковый орган (МПО)</w:t>
      </w:r>
      <w:r w:rsidR="00581C66">
        <w:rPr>
          <w:lang w:val="ru-RU"/>
        </w:rPr>
        <w:t xml:space="preserve"> результат</w:t>
      </w:r>
      <w:r w:rsidR="00137238">
        <w:rPr>
          <w:lang w:val="ru-RU"/>
        </w:rPr>
        <w:t>ы</w:t>
      </w:r>
      <w:r w:rsidR="00581C66" w:rsidRPr="00581C66">
        <w:rPr>
          <w:lang w:val="ru-RU"/>
        </w:rPr>
        <w:t xml:space="preserve"> </w:t>
      </w:r>
      <w:r w:rsidR="00581C66">
        <w:rPr>
          <w:lang w:val="ru-RU"/>
        </w:rPr>
        <w:t xml:space="preserve">поиска или классификации, </w:t>
      </w:r>
      <w:r w:rsidR="00581C66" w:rsidRPr="00581C66">
        <w:rPr>
          <w:lang w:val="ru-RU"/>
        </w:rPr>
        <w:t>касающи</w:t>
      </w:r>
      <w:r w:rsidR="00137238">
        <w:rPr>
          <w:lang w:val="ru-RU"/>
        </w:rPr>
        <w:t>еся</w:t>
      </w:r>
      <w:r w:rsidR="00581C66">
        <w:rPr>
          <w:lang w:val="ru-RU"/>
        </w:rPr>
        <w:t xml:space="preserve"> предшествующих заявок</w:t>
      </w:r>
      <w:r w:rsidR="00137238">
        <w:rPr>
          <w:lang w:val="ru-RU"/>
        </w:rPr>
        <w:t xml:space="preserve">, </w:t>
      </w:r>
      <w:r w:rsidR="00F244A8" w:rsidRPr="00581C66">
        <w:rPr>
          <w:lang w:val="ru-RU"/>
        </w:rPr>
        <w:t>без</w:t>
      </w:r>
      <w:r w:rsidR="00137238">
        <w:rPr>
          <w:lang w:val="ru-RU"/>
        </w:rPr>
        <w:t xml:space="preserve"> явного </w:t>
      </w:r>
      <w:r w:rsidR="00581C66">
        <w:rPr>
          <w:lang w:val="ru-RU"/>
        </w:rPr>
        <w:t>разрешения</w:t>
      </w:r>
      <w:r w:rsidR="00C017BC" w:rsidRPr="00581C66">
        <w:rPr>
          <w:lang w:val="ru-RU"/>
        </w:rPr>
        <w:t xml:space="preserve"> </w:t>
      </w:r>
      <w:r w:rsidR="00581C66">
        <w:rPr>
          <w:lang w:val="ru-RU"/>
        </w:rPr>
        <w:t>заявителя</w:t>
      </w:r>
      <w:r w:rsidR="00D444E5" w:rsidRPr="00581C66">
        <w:rPr>
          <w:lang w:val="ru-RU"/>
        </w:rPr>
        <w:t>.</w:t>
      </w:r>
      <w:r w:rsidR="00C017BC" w:rsidRPr="00581C66">
        <w:rPr>
          <w:lang w:val="ru-RU"/>
        </w:rPr>
        <w:t xml:space="preserve"> </w:t>
      </w:r>
      <w:r w:rsidR="00F244A8" w:rsidRPr="00581C66">
        <w:rPr>
          <w:lang w:val="ru-RU"/>
        </w:rPr>
        <w:t>Однако</w:t>
      </w:r>
      <w:r w:rsidR="00581C66">
        <w:rPr>
          <w:lang w:val="ru-RU"/>
        </w:rPr>
        <w:t xml:space="preserve"> будет предусмотрен </w:t>
      </w:r>
      <w:r w:rsidR="00581C66" w:rsidRPr="00581C66">
        <w:rPr>
          <w:lang w:val="ru-RU"/>
        </w:rPr>
        <w:t>вариант</w:t>
      </w:r>
      <w:r w:rsidR="00581C66">
        <w:rPr>
          <w:lang w:val="ru-RU"/>
        </w:rPr>
        <w:t xml:space="preserve">, </w:t>
      </w:r>
      <w:r w:rsidR="00137238">
        <w:rPr>
          <w:lang w:val="ru-RU"/>
        </w:rPr>
        <w:t xml:space="preserve">когда </w:t>
      </w:r>
      <w:r w:rsidR="002B0B84">
        <w:rPr>
          <w:lang w:val="ru-RU"/>
        </w:rPr>
        <w:t>П</w:t>
      </w:r>
      <w:r w:rsidR="00581C66">
        <w:rPr>
          <w:lang w:val="ru-RU"/>
        </w:rPr>
        <w:t>олучающие</w:t>
      </w:r>
      <w:r w:rsidR="00581C66" w:rsidRPr="00581C66">
        <w:rPr>
          <w:lang w:val="ru-RU"/>
        </w:rPr>
        <w:t xml:space="preserve"> ведомства</w:t>
      </w:r>
      <w:r w:rsidR="0080155D" w:rsidRPr="00581C66">
        <w:rPr>
          <w:lang w:val="ru-RU"/>
        </w:rPr>
        <w:t xml:space="preserve"> </w:t>
      </w:r>
      <w:r w:rsidR="00137238">
        <w:rPr>
          <w:lang w:val="ru-RU"/>
        </w:rPr>
        <w:t>уведомляют</w:t>
      </w:r>
      <w:r w:rsidR="00581C66">
        <w:rPr>
          <w:lang w:val="ru-RU"/>
        </w:rPr>
        <w:t xml:space="preserve"> Международное</w:t>
      </w:r>
      <w:r w:rsidR="0080155D" w:rsidRPr="00581C66">
        <w:rPr>
          <w:lang w:val="ru-RU"/>
        </w:rPr>
        <w:t xml:space="preserve"> бюро (МБ)</w:t>
      </w:r>
      <w:r w:rsidR="00581C66" w:rsidRPr="00581C66">
        <w:rPr>
          <w:lang w:val="ru-RU"/>
        </w:rPr>
        <w:t>, что</w:t>
      </w:r>
      <w:r w:rsidR="00581C66">
        <w:rPr>
          <w:lang w:val="ru-RU"/>
        </w:rPr>
        <w:t xml:space="preserve"> </w:t>
      </w:r>
      <w:r w:rsidR="00F244A8" w:rsidRPr="00581C66">
        <w:rPr>
          <w:lang w:val="ru-RU"/>
        </w:rPr>
        <w:t>они</w:t>
      </w:r>
      <w:r w:rsidR="00C017BC" w:rsidRPr="00581C66">
        <w:rPr>
          <w:lang w:val="ru-RU"/>
        </w:rPr>
        <w:t xml:space="preserve"> </w:t>
      </w:r>
      <w:r w:rsidR="00581C66">
        <w:rPr>
          <w:lang w:val="ru-RU"/>
        </w:rPr>
        <w:t xml:space="preserve">будут передавать </w:t>
      </w:r>
      <w:r w:rsidR="0052770C">
        <w:rPr>
          <w:lang w:val="ru-RU"/>
        </w:rPr>
        <w:t xml:space="preserve">такие </w:t>
      </w:r>
      <w:r w:rsidR="00F244A8" w:rsidRPr="00581C66">
        <w:rPr>
          <w:lang w:val="ru-RU"/>
        </w:rPr>
        <w:t>результаты</w:t>
      </w:r>
      <w:r w:rsidR="00C017BC" w:rsidRPr="00581C66">
        <w:rPr>
          <w:lang w:val="ru-RU"/>
        </w:rPr>
        <w:t xml:space="preserve"> </w:t>
      </w:r>
      <w:r w:rsidR="00F244A8" w:rsidRPr="00581C66">
        <w:rPr>
          <w:lang w:val="ru-RU"/>
        </w:rPr>
        <w:t>только</w:t>
      </w:r>
      <w:r w:rsidR="00C017BC" w:rsidRPr="00581C66">
        <w:rPr>
          <w:lang w:val="ru-RU"/>
        </w:rPr>
        <w:t xml:space="preserve"> </w:t>
      </w:r>
      <w:r w:rsidR="00F244A8" w:rsidRPr="00581C66">
        <w:rPr>
          <w:lang w:val="ru-RU"/>
        </w:rPr>
        <w:t>с</w:t>
      </w:r>
      <w:r w:rsidR="00C017BC" w:rsidRPr="00581C66">
        <w:rPr>
          <w:lang w:val="ru-RU"/>
        </w:rPr>
        <w:t xml:space="preserve"> </w:t>
      </w:r>
      <w:r w:rsidR="00581C66">
        <w:rPr>
          <w:lang w:val="ru-RU"/>
        </w:rPr>
        <w:t>разрешени</w:t>
      </w:r>
      <w:r w:rsidR="00581C66" w:rsidRPr="00581C66">
        <w:rPr>
          <w:lang w:val="ru-RU"/>
        </w:rPr>
        <w:t>я</w:t>
      </w:r>
      <w:r w:rsidR="00C017BC" w:rsidRPr="00581C66">
        <w:rPr>
          <w:lang w:val="ru-RU"/>
        </w:rPr>
        <w:t xml:space="preserve"> </w:t>
      </w:r>
      <w:r w:rsidR="00581C66" w:rsidRPr="00581C66">
        <w:rPr>
          <w:lang w:val="ru-RU"/>
        </w:rPr>
        <w:t>заявителя</w:t>
      </w:r>
      <w:r w:rsidR="00190A95" w:rsidRPr="00581C66">
        <w:rPr>
          <w:lang w:val="ru-RU"/>
        </w:rPr>
        <w:t xml:space="preserve">. </w:t>
      </w:r>
      <w:r w:rsidR="00581C66" w:rsidRPr="00581C66">
        <w:rPr>
          <w:lang w:val="ru-RU"/>
        </w:rPr>
        <w:t>Подробн</w:t>
      </w:r>
      <w:r w:rsidR="00581C66">
        <w:rPr>
          <w:lang w:val="ru-RU"/>
        </w:rPr>
        <w:t>ее см.</w:t>
      </w:r>
      <w:r w:rsidR="00C017BC" w:rsidRPr="00F244A8">
        <w:rPr>
          <w:lang w:val="ru-RU"/>
        </w:rPr>
        <w:t xml:space="preserve"> </w:t>
      </w:r>
      <w:r w:rsidR="00F244A8" w:rsidRPr="00F244A8">
        <w:rPr>
          <w:lang w:val="ru-RU"/>
        </w:rPr>
        <w:t>документ</w:t>
      </w:r>
      <w:r w:rsidR="00C017BC" w:rsidRPr="00F244A8">
        <w:rPr>
          <w:lang w:val="ru-RU"/>
        </w:rPr>
        <w:t xml:space="preserve"> </w:t>
      </w:r>
      <w:r w:rsidR="00C017BC" w:rsidRPr="006A3F34">
        <w:t>PCT</w:t>
      </w:r>
      <w:r w:rsidR="00C017BC" w:rsidRPr="00F244A8">
        <w:rPr>
          <w:lang w:val="ru-RU"/>
        </w:rPr>
        <w:t>/</w:t>
      </w:r>
      <w:r w:rsidR="00C017BC" w:rsidRPr="006A3F34">
        <w:t>WG</w:t>
      </w:r>
      <w:r w:rsidR="00C017BC" w:rsidRPr="00F244A8">
        <w:rPr>
          <w:lang w:val="ru-RU"/>
        </w:rPr>
        <w:t xml:space="preserve">/8/18 </w:t>
      </w:r>
      <w:r w:rsidR="00F244A8" w:rsidRPr="00F244A8">
        <w:rPr>
          <w:lang w:val="ru-RU"/>
        </w:rPr>
        <w:t>и</w:t>
      </w:r>
      <w:r w:rsidR="00C017BC" w:rsidRPr="00F244A8">
        <w:rPr>
          <w:lang w:val="ru-RU"/>
        </w:rPr>
        <w:t xml:space="preserve"> </w:t>
      </w:r>
      <w:r w:rsidR="00581C66" w:rsidRPr="00F244A8">
        <w:rPr>
          <w:lang w:val="ru-RU"/>
        </w:rPr>
        <w:t>п</w:t>
      </w:r>
      <w:r w:rsidR="0080155D" w:rsidRPr="00F244A8">
        <w:rPr>
          <w:lang w:val="ru-RU"/>
        </w:rPr>
        <w:t>ункты</w:t>
      </w:r>
      <w:r w:rsidR="00C017BC" w:rsidRPr="00F244A8">
        <w:rPr>
          <w:lang w:val="ru-RU"/>
        </w:rPr>
        <w:t xml:space="preserve"> 60 </w:t>
      </w:r>
      <w:r w:rsidR="00581C66" w:rsidRPr="00581C66">
        <w:rPr>
          <w:lang w:val="ru-RU"/>
        </w:rPr>
        <w:t>–</w:t>
      </w:r>
      <w:r w:rsidR="00581C66">
        <w:rPr>
          <w:lang w:val="ru-RU"/>
        </w:rPr>
        <w:t xml:space="preserve"> </w:t>
      </w:r>
      <w:r w:rsidR="00C017BC" w:rsidRPr="00F244A8">
        <w:rPr>
          <w:lang w:val="ru-RU"/>
        </w:rPr>
        <w:t xml:space="preserve">70 </w:t>
      </w:r>
      <w:r w:rsidR="0080155D" w:rsidRPr="00F244A8">
        <w:rPr>
          <w:lang w:val="ru-RU"/>
        </w:rPr>
        <w:t>документа</w:t>
      </w:r>
      <w:r w:rsidR="00C017BC" w:rsidRPr="00F244A8">
        <w:rPr>
          <w:lang w:val="ru-RU"/>
        </w:rPr>
        <w:t xml:space="preserve"> </w:t>
      </w:r>
      <w:r w:rsidR="00C017BC" w:rsidRPr="006A3F34">
        <w:t>PCT</w:t>
      </w:r>
      <w:r w:rsidR="00C017BC" w:rsidRPr="00F244A8">
        <w:rPr>
          <w:lang w:val="ru-RU"/>
        </w:rPr>
        <w:t>/</w:t>
      </w:r>
      <w:r w:rsidR="00C017BC" w:rsidRPr="006A3F34">
        <w:t>WG</w:t>
      </w:r>
      <w:r w:rsidR="00C017BC" w:rsidRPr="00F244A8">
        <w:rPr>
          <w:lang w:val="ru-RU"/>
        </w:rPr>
        <w:t>/8/25.</w:t>
      </w:r>
    </w:p>
    <w:p w:rsidR="006F6F8D" w:rsidRDefault="00070813" w:rsidP="00AC5656">
      <w:pPr>
        <w:pStyle w:val="ONUME"/>
        <w:numPr>
          <w:ilvl w:val="1"/>
          <w:numId w:val="5"/>
        </w:numPr>
        <w:rPr>
          <w:lang w:val="ru-RU"/>
        </w:rPr>
      </w:pPr>
      <w:bookmarkStart w:id="5" w:name="_Ref421276792"/>
      <w:r w:rsidRPr="00700D83">
        <w:rPr>
          <w:i/>
          <w:iCs/>
          <w:lang w:val="ru-RU"/>
        </w:rPr>
        <w:lastRenderedPageBreak/>
        <w:t>Приложение</w:t>
      </w:r>
      <w:r w:rsidR="00C017BC" w:rsidRPr="006A3F34">
        <w:rPr>
          <w:i/>
          <w:iCs/>
        </w:rPr>
        <w:t> II</w:t>
      </w:r>
      <w:r w:rsidR="00C017BC" w:rsidRPr="006A3F34">
        <w:t> </w:t>
      </w:r>
      <w:r w:rsidR="00C017BC" w:rsidRPr="00700D83">
        <w:rPr>
          <w:lang w:val="ru-RU"/>
        </w:rPr>
        <w:t xml:space="preserve">– </w:t>
      </w:r>
      <w:r w:rsidR="0060663D" w:rsidRPr="00700D83">
        <w:rPr>
          <w:rFonts w:ascii="Microsoft Sans Serif" w:hAnsi="Microsoft Sans Serif"/>
          <w:lang w:val="ru-RU"/>
        </w:rPr>
        <w:t>[</w:t>
      </w:r>
      <w:r w:rsidR="00581C66" w:rsidRPr="00700D83">
        <w:rPr>
          <w:rFonts w:ascii="Microsoft Sans Serif" w:hAnsi="Microsoft Sans Serif"/>
          <w:lang w:val="ru-RU"/>
        </w:rPr>
        <w:t>п</w:t>
      </w:r>
      <w:r w:rsidR="00F244A8" w:rsidRPr="00700D83">
        <w:rPr>
          <w:rFonts w:ascii="Microsoft Sans Serif" w:hAnsi="Microsoft Sans Serif"/>
          <w:lang w:val="ru-RU"/>
        </w:rPr>
        <w:t xml:space="preserve">равила </w:t>
      </w:r>
      <w:r w:rsidR="00AC5656" w:rsidRPr="00700D83">
        <w:rPr>
          <w:rFonts w:ascii="Microsoft Sans Serif" w:hAnsi="Microsoft Sans Serif"/>
          <w:lang w:val="ru-RU"/>
        </w:rPr>
        <w:t xml:space="preserve">9, 48 </w:t>
      </w:r>
      <w:r w:rsidR="00F244A8" w:rsidRPr="00700D83">
        <w:rPr>
          <w:rFonts w:ascii="Microsoft Sans Serif" w:hAnsi="Microsoft Sans Serif"/>
          <w:lang w:val="ru-RU"/>
        </w:rPr>
        <w:t>и</w:t>
      </w:r>
      <w:r w:rsidR="00AC5656" w:rsidRPr="00700D83">
        <w:rPr>
          <w:rFonts w:ascii="Microsoft Sans Serif" w:hAnsi="Microsoft Sans Serif"/>
          <w:lang w:val="ru-RU"/>
        </w:rPr>
        <w:t xml:space="preserve"> 94</w:t>
      </w:r>
      <w:r w:rsidR="0060663D" w:rsidRPr="00700D83">
        <w:rPr>
          <w:rFonts w:ascii="Microsoft Sans Serif" w:hAnsi="Microsoft Sans Serif"/>
          <w:lang w:val="ru-RU"/>
        </w:rPr>
        <w:t>]</w:t>
      </w:r>
      <w:r w:rsidR="0060663D" w:rsidRPr="006A3F34">
        <w:t>  </w:t>
      </w:r>
      <w:r w:rsidR="0080155D" w:rsidRPr="00700D83">
        <w:rPr>
          <w:lang w:val="ru-RU"/>
        </w:rPr>
        <w:t xml:space="preserve">Заявители </w:t>
      </w:r>
      <w:r w:rsidR="00700D83">
        <w:rPr>
          <w:lang w:val="ru-RU"/>
        </w:rPr>
        <w:t>см</w:t>
      </w:r>
      <w:r w:rsidR="002B0B84">
        <w:rPr>
          <w:lang w:val="ru-RU"/>
        </w:rPr>
        <w:t>о</w:t>
      </w:r>
      <w:r w:rsidR="00700D83">
        <w:rPr>
          <w:lang w:val="ru-RU"/>
        </w:rPr>
        <w:t xml:space="preserve">гут </w:t>
      </w:r>
      <w:r w:rsidR="0052770C">
        <w:rPr>
          <w:lang w:val="ru-RU"/>
        </w:rPr>
        <w:t xml:space="preserve">просить </w:t>
      </w:r>
      <w:r w:rsidR="00700D83" w:rsidRPr="00700D83">
        <w:rPr>
          <w:lang w:val="ru-RU"/>
        </w:rPr>
        <w:t>о</w:t>
      </w:r>
      <w:r w:rsidR="0052770C">
        <w:rPr>
          <w:lang w:val="ru-RU"/>
        </w:rPr>
        <w:t>б исключении из публикуемой</w:t>
      </w:r>
      <w:r w:rsidR="00700D83">
        <w:rPr>
          <w:lang w:val="ru-RU"/>
        </w:rPr>
        <w:t xml:space="preserve"> </w:t>
      </w:r>
      <w:r w:rsidR="00F244A8" w:rsidRPr="00700D83">
        <w:rPr>
          <w:lang w:val="ru-RU"/>
        </w:rPr>
        <w:t>верси</w:t>
      </w:r>
      <w:r w:rsidR="0052770C">
        <w:rPr>
          <w:lang w:val="ru-RU"/>
        </w:rPr>
        <w:t>и</w:t>
      </w:r>
      <w:r w:rsidR="00C017BC" w:rsidRPr="00700D83">
        <w:rPr>
          <w:lang w:val="ru-RU"/>
        </w:rPr>
        <w:t xml:space="preserve"> </w:t>
      </w:r>
      <w:r w:rsidR="00700D83">
        <w:rPr>
          <w:lang w:val="ru-RU"/>
        </w:rPr>
        <w:t>международной</w:t>
      </w:r>
      <w:r w:rsidR="0080155D" w:rsidRPr="00700D83">
        <w:rPr>
          <w:lang w:val="ru-RU"/>
        </w:rPr>
        <w:t xml:space="preserve"> </w:t>
      </w:r>
      <w:r w:rsidR="00700D83">
        <w:rPr>
          <w:lang w:val="ru-RU"/>
        </w:rPr>
        <w:t>заявки</w:t>
      </w:r>
      <w:r w:rsidR="0080155D" w:rsidRPr="00700D83">
        <w:rPr>
          <w:lang w:val="ru-RU"/>
        </w:rPr>
        <w:t xml:space="preserve"> </w:t>
      </w:r>
      <w:r w:rsidR="00F244A8" w:rsidRPr="00700D83">
        <w:rPr>
          <w:lang w:val="ru-RU"/>
        </w:rPr>
        <w:t>или</w:t>
      </w:r>
      <w:r w:rsidR="00C017BC" w:rsidRPr="00700D83">
        <w:rPr>
          <w:lang w:val="ru-RU"/>
        </w:rPr>
        <w:t xml:space="preserve"> </w:t>
      </w:r>
      <w:r w:rsidR="00700D83">
        <w:rPr>
          <w:lang w:val="ru-RU"/>
        </w:rPr>
        <w:t xml:space="preserve">относящихся к ней </w:t>
      </w:r>
      <w:r w:rsidR="0052770C" w:rsidRPr="0052770C">
        <w:rPr>
          <w:lang w:val="ru-RU"/>
        </w:rPr>
        <w:t>материал</w:t>
      </w:r>
      <w:r w:rsidR="0052770C">
        <w:rPr>
          <w:lang w:val="ru-RU"/>
        </w:rPr>
        <w:t>ов определенной информации</w:t>
      </w:r>
      <w:r w:rsidR="00700D83">
        <w:rPr>
          <w:lang w:val="ru-RU"/>
        </w:rPr>
        <w:t xml:space="preserve">, </w:t>
      </w:r>
      <w:r w:rsidR="00F244A8" w:rsidRPr="00700D83">
        <w:rPr>
          <w:lang w:val="ru-RU"/>
        </w:rPr>
        <w:t>если</w:t>
      </w:r>
      <w:r w:rsidR="00C017BC" w:rsidRPr="00700D83">
        <w:rPr>
          <w:lang w:val="ru-RU"/>
        </w:rPr>
        <w:t xml:space="preserve"> </w:t>
      </w:r>
      <w:r w:rsidR="0052770C">
        <w:rPr>
          <w:lang w:val="ru-RU"/>
        </w:rPr>
        <w:t xml:space="preserve">она </w:t>
      </w:r>
      <w:r w:rsidR="00700D83">
        <w:rPr>
          <w:lang w:val="ru-RU"/>
        </w:rPr>
        <w:t xml:space="preserve">не служит </w:t>
      </w:r>
      <w:r w:rsidR="009E74AF">
        <w:rPr>
          <w:lang w:val="ru-RU"/>
        </w:rPr>
        <w:t>очевидным образом целям</w:t>
      </w:r>
      <w:r w:rsidR="00700D83">
        <w:rPr>
          <w:lang w:val="ru-RU"/>
        </w:rPr>
        <w:t xml:space="preserve"> </w:t>
      </w:r>
      <w:r w:rsidR="00700D83" w:rsidRPr="00700D83">
        <w:rPr>
          <w:lang w:val="ru-RU"/>
        </w:rPr>
        <w:t>уведомлени</w:t>
      </w:r>
      <w:r w:rsidR="00700D83">
        <w:rPr>
          <w:lang w:val="ru-RU"/>
        </w:rPr>
        <w:t>я публики о</w:t>
      </w:r>
      <w:r w:rsidR="00C017BC" w:rsidRPr="00700D83">
        <w:rPr>
          <w:lang w:val="ru-RU"/>
        </w:rPr>
        <w:t xml:space="preserve"> </w:t>
      </w:r>
      <w:r w:rsidR="00700D83">
        <w:rPr>
          <w:lang w:val="ru-RU"/>
        </w:rPr>
        <w:t>международной</w:t>
      </w:r>
      <w:r w:rsidR="0080155D" w:rsidRPr="00700D83">
        <w:rPr>
          <w:lang w:val="ru-RU"/>
        </w:rPr>
        <w:t xml:space="preserve"> </w:t>
      </w:r>
      <w:r w:rsidR="00700D83">
        <w:rPr>
          <w:lang w:val="ru-RU"/>
        </w:rPr>
        <w:t>заявке</w:t>
      </w:r>
      <w:r w:rsidR="00C017BC" w:rsidRPr="00700D83">
        <w:rPr>
          <w:lang w:val="ru-RU"/>
        </w:rPr>
        <w:t xml:space="preserve">, </w:t>
      </w:r>
      <w:r w:rsidR="0052770C">
        <w:rPr>
          <w:lang w:val="ru-RU"/>
        </w:rPr>
        <w:t xml:space="preserve">ее публикация </w:t>
      </w:r>
      <w:r w:rsidR="00700D83">
        <w:rPr>
          <w:lang w:val="ru-RU"/>
        </w:rPr>
        <w:t>нарушит</w:t>
      </w:r>
      <w:r w:rsidR="0080155D" w:rsidRPr="00700D83">
        <w:rPr>
          <w:lang w:val="ru-RU"/>
        </w:rPr>
        <w:t xml:space="preserve"> </w:t>
      </w:r>
      <w:r w:rsidR="00F244A8" w:rsidRPr="00700D83">
        <w:rPr>
          <w:lang w:val="ru-RU"/>
        </w:rPr>
        <w:t>личн</w:t>
      </w:r>
      <w:r w:rsidR="00700D83">
        <w:rPr>
          <w:lang w:val="ru-RU"/>
        </w:rPr>
        <w:t>ые</w:t>
      </w:r>
      <w:r w:rsidR="00C017BC" w:rsidRPr="00700D83">
        <w:rPr>
          <w:lang w:val="ru-RU"/>
        </w:rPr>
        <w:t xml:space="preserve"> </w:t>
      </w:r>
      <w:r w:rsidR="00F244A8" w:rsidRPr="00700D83">
        <w:rPr>
          <w:lang w:val="ru-RU"/>
        </w:rPr>
        <w:t>или</w:t>
      </w:r>
      <w:r w:rsidR="00C017BC" w:rsidRPr="00700D83">
        <w:rPr>
          <w:lang w:val="ru-RU"/>
        </w:rPr>
        <w:t xml:space="preserve"> </w:t>
      </w:r>
      <w:r w:rsidR="00700D83" w:rsidRPr="00700D83">
        <w:rPr>
          <w:lang w:val="ru-RU"/>
        </w:rPr>
        <w:t>имуществ</w:t>
      </w:r>
      <w:r w:rsidR="00700D83">
        <w:rPr>
          <w:lang w:val="ru-RU"/>
        </w:rPr>
        <w:t xml:space="preserve">енные </w:t>
      </w:r>
      <w:r w:rsidR="00F244A8" w:rsidRPr="00700D83">
        <w:rPr>
          <w:lang w:val="ru-RU"/>
        </w:rPr>
        <w:t>интересы люб</w:t>
      </w:r>
      <w:r w:rsidR="00700D83">
        <w:rPr>
          <w:lang w:val="ru-RU"/>
        </w:rPr>
        <w:t>ого</w:t>
      </w:r>
      <w:r w:rsidR="00C017BC" w:rsidRPr="00700D83">
        <w:rPr>
          <w:lang w:val="ru-RU"/>
        </w:rPr>
        <w:t xml:space="preserve"> </w:t>
      </w:r>
      <w:r w:rsidR="0052770C">
        <w:rPr>
          <w:lang w:val="ru-RU"/>
        </w:rPr>
        <w:t>лица,</w:t>
      </w:r>
      <w:r w:rsidR="00C017BC" w:rsidRPr="00700D83">
        <w:rPr>
          <w:lang w:val="ru-RU"/>
        </w:rPr>
        <w:t xml:space="preserve"> </w:t>
      </w:r>
      <w:r w:rsidR="0052770C">
        <w:rPr>
          <w:lang w:val="ru-RU"/>
        </w:rPr>
        <w:t>а</w:t>
      </w:r>
      <w:r w:rsidR="00C017BC" w:rsidRPr="00700D83">
        <w:rPr>
          <w:lang w:val="ru-RU"/>
        </w:rPr>
        <w:t xml:space="preserve"> </w:t>
      </w:r>
      <w:r w:rsidR="009E74AF">
        <w:rPr>
          <w:lang w:val="ru-RU"/>
        </w:rPr>
        <w:t xml:space="preserve">открытие </w:t>
      </w:r>
      <w:r w:rsidR="0052770C" w:rsidRPr="00700D83">
        <w:rPr>
          <w:lang w:val="ru-RU"/>
        </w:rPr>
        <w:t>доступ</w:t>
      </w:r>
      <w:r w:rsidR="0052770C">
        <w:rPr>
          <w:lang w:val="ru-RU"/>
        </w:rPr>
        <w:t xml:space="preserve">а к такой </w:t>
      </w:r>
      <w:r w:rsidR="0052770C" w:rsidRPr="00700D83">
        <w:rPr>
          <w:lang w:val="ru-RU"/>
        </w:rPr>
        <w:t>информаци</w:t>
      </w:r>
      <w:r w:rsidR="0052770C">
        <w:rPr>
          <w:lang w:val="ru-RU"/>
        </w:rPr>
        <w:t xml:space="preserve">и </w:t>
      </w:r>
      <w:r w:rsidR="00700D83">
        <w:rPr>
          <w:lang w:val="ru-RU"/>
        </w:rPr>
        <w:t xml:space="preserve">не </w:t>
      </w:r>
      <w:r w:rsidR="0052770C">
        <w:rPr>
          <w:lang w:val="ru-RU"/>
        </w:rPr>
        <w:t xml:space="preserve">диктуется </w:t>
      </w:r>
      <w:r w:rsidR="004C7DCA" w:rsidRPr="004C7DCA">
        <w:rPr>
          <w:lang w:val="ru-RU"/>
        </w:rPr>
        <w:t>преоб</w:t>
      </w:r>
      <w:r w:rsidR="004C7DCA">
        <w:rPr>
          <w:lang w:val="ru-RU"/>
        </w:rPr>
        <w:t xml:space="preserve">ладающими </w:t>
      </w:r>
      <w:r w:rsidR="009E74AF" w:rsidRPr="009E74AF">
        <w:rPr>
          <w:lang w:val="ru-RU"/>
        </w:rPr>
        <w:t>государств</w:t>
      </w:r>
      <w:r w:rsidR="009E74AF">
        <w:rPr>
          <w:lang w:val="ru-RU"/>
        </w:rPr>
        <w:t>енн</w:t>
      </w:r>
      <w:r w:rsidR="004C7DCA">
        <w:rPr>
          <w:lang w:val="ru-RU"/>
        </w:rPr>
        <w:t>ыми</w:t>
      </w:r>
      <w:r w:rsidR="00700D83">
        <w:rPr>
          <w:lang w:val="ru-RU"/>
        </w:rPr>
        <w:t xml:space="preserve"> </w:t>
      </w:r>
      <w:r w:rsidR="0052770C" w:rsidRPr="0052770C">
        <w:rPr>
          <w:lang w:val="ru-RU"/>
        </w:rPr>
        <w:t>интерес</w:t>
      </w:r>
      <w:r w:rsidR="004C7DCA">
        <w:rPr>
          <w:lang w:val="ru-RU"/>
        </w:rPr>
        <w:t>ами</w:t>
      </w:r>
      <w:r w:rsidR="00700D83">
        <w:rPr>
          <w:lang w:val="ru-RU"/>
        </w:rPr>
        <w:t xml:space="preserve">. Это позволит </w:t>
      </w:r>
      <w:r w:rsidR="0052770C">
        <w:rPr>
          <w:lang w:val="ru-RU"/>
        </w:rPr>
        <w:t xml:space="preserve">не включать в публикацию </w:t>
      </w:r>
      <w:r w:rsidR="00F244A8" w:rsidRPr="00700D83">
        <w:rPr>
          <w:lang w:val="ru-RU"/>
        </w:rPr>
        <w:t>определенн</w:t>
      </w:r>
      <w:r w:rsidR="00700D83">
        <w:rPr>
          <w:lang w:val="ru-RU"/>
        </w:rPr>
        <w:t>ую</w:t>
      </w:r>
      <w:r w:rsidR="00F244A8" w:rsidRPr="00700D83">
        <w:rPr>
          <w:lang w:val="ru-RU"/>
        </w:rPr>
        <w:t xml:space="preserve"> </w:t>
      </w:r>
      <w:r w:rsidR="0052770C">
        <w:rPr>
          <w:lang w:val="ru-RU"/>
        </w:rPr>
        <w:t>несущественную</w:t>
      </w:r>
      <w:r w:rsidR="0052770C" w:rsidRPr="0052770C">
        <w:rPr>
          <w:lang w:val="ru-RU"/>
        </w:rPr>
        <w:t xml:space="preserve"> </w:t>
      </w:r>
      <w:r w:rsidR="00700D83">
        <w:rPr>
          <w:lang w:val="ru-RU"/>
        </w:rPr>
        <w:t>информацию</w:t>
      </w:r>
      <w:r w:rsidR="00C017BC" w:rsidRPr="00700D83">
        <w:rPr>
          <w:lang w:val="ru-RU"/>
        </w:rPr>
        <w:t xml:space="preserve">, </w:t>
      </w:r>
      <w:r w:rsidR="00700D83">
        <w:rPr>
          <w:lang w:val="ru-RU"/>
        </w:rPr>
        <w:t>которая обычно включается в междунар</w:t>
      </w:r>
      <w:r w:rsidR="0052770C">
        <w:rPr>
          <w:lang w:val="ru-RU"/>
        </w:rPr>
        <w:t>одную заявку</w:t>
      </w:r>
      <w:r w:rsidR="00700D83">
        <w:rPr>
          <w:lang w:val="ru-RU"/>
        </w:rPr>
        <w:t xml:space="preserve"> </w:t>
      </w:r>
      <w:r w:rsidR="00F244A8" w:rsidRPr="00700D83">
        <w:rPr>
          <w:lang w:val="ru-RU"/>
        </w:rPr>
        <w:t>или</w:t>
      </w:r>
      <w:r w:rsidR="00C017BC" w:rsidRPr="00700D83">
        <w:rPr>
          <w:lang w:val="ru-RU"/>
        </w:rPr>
        <w:t xml:space="preserve"> </w:t>
      </w:r>
      <w:r w:rsidR="0052770C">
        <w:rPr>
          <w:lang w:val="ru-RU"/>
        </w:rPr>
        <w:t xml:space="preserve">относящиеся к ней </w:t>
      </w:r>
      <w:r w:rsidR="0052770C" w:rsidRPr="0052770C">
        <w:rPr>
          <w:lang w:val="ru-RU"/>
        </w:rPr>
        <w:t>материал</w:t>
      </w:r>
      <w:r w:rsidR="0052770C">
        <w:rPr>
          <w:lang w:val="ru-RU"/>
        </w:rPr>
        <w:t>ы случайным образом</w:t>
      </w:r>
      <w:r w:rsidR="00C017BC" w:rsidRPr="00700D83">
        <w:rPr>
          <w:lang w:val="ru-RU"/>
        </w:rPr>
        <w:t>.</w:t>
      </w:r>
      <w:bookmarkEnd w:id="5"/>
      <w:r w:rsidR="00700D83">
        <w:rPr>
          <w:lang w:val="ru-RU"/>
        </w:rPr>
        <w:t xml:space="preserve"> </w:t>
      </w:r>
      <w:r w:rsidR="00581C66">
        <w:rPr>
          <w:lang w:val="ru-RU"/>
        </w:rPr>
        <w:t>Подробнее см.</w:t>
      </w:r>
      <w:r w:rsidR="00190A95" w:rsidRPr="00F244A8">
        <w:rPr>
          <w:lang w:val="ru-RU"/>
        </w:rPr>
        <w:t xml:space="preserve"> </w:t>
      </w:r>
      <w:r w:rsidR="00F244A8" w:rsidRPr="00F244A8">
        <w:rPr>
          <w:lang w:val="ru-RU"/>
        </w:rPr>
        <w:t>документ</w:t>
      </w:r>
      <w:r w:rsidR="00190A95" w:rsidRPr="00F244A8">
        <w:rPr>
          <w:lang w:val="ru-RU"/>
        </w:rPr>
        <w:t xml:space="preserve"> </w:t>
      </w:r>
      <w:r w:rsidR="00190A95" w:rsidRPr="006A3F34">
        <w:t>PCT</w:t>
      </w:r>
      <w:r w:rsidR="00190A95" w:rsidRPr="00F244A8">
        <w:rPr>
          <w:lang w:val="ru-RU"/>
        </w:rPr>
        <w:t>/</w:t>
      </w:r>
      <w:r w:rsidR="00190A95" w:rsidRPr="006A3F34">
        <w:t>WG</w:t>
      </w:r>
      <w:r w:rsidR="00190A95" w:rsidRPr="00F244A8">
        <w:rPr>
          <w:lang w:val="ru-RU"/>
        </w:rPr>
        <w:t xml:space="preserve">/8/12 </w:t>
      </w:r>
      <w:r w:rsidR="00F244A8" w:rsidRPr="00F244A8">
        <w:rPr>
          <w:lang w:val="ru-RU"/>
        </w:rPr>
        <w:t>и</w:t>
      </w:r>
      <w:r w:rsidR="00190A95" w:rsidRPr="00F244A8">
        <w:rPr>
          <w:lang w:val="ru-RU"/>
        </w:rPr>
        <w:t xml:space="preserve"> </w:t>
      </w:r>
      <w:r w:rsidR="00700D83" w:rsidRPr="00F244A8">
        <w:rPr>
          <w:lang w:val="ru-RU"/>
        </w:rPr>
        <w:t>п</w:t>
      </w:r>
      <w:r w:rsidR="0080155D" w:rsidRPr="00F244A8">
        <w:rPr>
          <w:lang w:val="ru-RU"/>
        </w:rPr>
        <w:t>ункты</w:t>
      </w:r>
      <w:r w:rsidR="00190A95" w:rsidRPr="00F244A8">
        <w:rPr>
          <w:lang w:val="ru-RU"/>
        </w:rPr>
        <w:t xml:space="preserve"> 130 </w:t>
      </w:r>
      <w:r w:rsidR="00700D83" w:rsidRPr="00700D83">
        <w:rPr>
          <w:lang w:val="ru-RU"/>
        </w:rPr>
        <w:t>–</w:t>
      </w:r>
      <w:r w:rsidR="00700D83">
        <w:rPr>
          <w:lang w:val="ru-RU"/>
        </w:rPr>
        <w:t xml:space="preserve"> </w:t>
      </w:r>
      <w:r w:rsidR="00190A95" w:rsidRPr="00F244A8">
        <w:rPr>
          <w:lang w:val="ru-RU"/>
        </w:rPr>
        <w:t xml:space="preserve">135 </w:t>
      </w:r>
      <w:r w:rsidR="0080155D" w:rsidRPr="00F244A8">
        <w:rPr>
          <w:lang w:val="ru-RU"/>
        </w:rPr>
        <w:t>документа</w:t>
      </w:r>
      <w:r w:rsidR="00190A95" w:rsidRPr="00F244A8">
        <w:rPr>
          <w:lang w:val="ru-RU"/>
        </w:rPr>
        <w:t xml:space="preserve"> </w:t>
      </w:r>
      <w:r w:rsidR="00190A95" w:rsidRPr="006A3F34">
        <w:t>PCT</w:t>
      </w:r>
      <w:r w:rsidR="00190A95" w:rsidRPr="00F244A8">
        <w:rPr>
          <w:lang w:val="ru-RU"/>
        </w:rPr>
        <w:t>/</w:t>
      </w:r>
      <w:r w:rsidR="00190A95" w:rsidRPr="006A3F34">
        <w:t>WG</w:t>
      </w:r>
      <w:r w:rsidR="00190A95" w:rsidRPr="00F244A8">
        <w:rPr>
          <w:lang w:val="ru-RU"/>
        </w:rPr>
        <w:t>/8/25.</w:t>
      </w:r>
    </w:p>
    <w:p w:rsidR="006F6F8D" w:rsidRDefault="00070813" w:rsidP="006677C2">
      <w:pPr>
        <w:pStyle w:val="ONUME"/>
        <w:numPr>
          <w:ilvl w:val="1"/>
          <w:numId w:val="5"/>
        </w:numPr>
        <w:rPr>
          <w:lang w:val="ru-RU"/>
        </w:rPr>
      </w:pPr>
      <w:r w:rsidRPr="00F244A8">
        <w:rPr>
          <w:i/>
          <w:iCs/>
          <w:lang w:val="ru-RU"/>
        </w:rPr>
        <w:t>Приложение</w:t>
      </w:r>
      <w:r w:rsidR="00C017BC" w:rsidRPr="006A3F34">
        <w:rPr>
          <w:i/>
          <w:iCs/>
        </w:rPr>
        <w:t> III</w:t>
      </w:r>
      <w:r w:rsidR="00C017BC" w:rsidRPr="006A3F34">
        <w:t> </w:t>
      </w:r>
      <w:r w:rsidR="00C017BC" w:rsidRPr="00F244A8">
        <w:rPr>
          <w:lang w:val="ru-RU"/>
        </w:rPr>
        <w:t xml:space="preserve">– </w:t>
      </w:r>
      <w:r w:rsidR="0060663D" w:rsidRPr="00F244A8">
        <w:rPr>
          <w:rFonts w:ascii="Microsoft Sans Serif" w:hAnsi="Microsoft Sans Serif"/>
          <w:lang w:val="ru-RU"/>
        </w:rPr>
        <w:t>[</w:t>
      </w:r>
      <w:r w:rsidR="00700D83" w:rsidRPr="00F244A8">
        <w:rPr>
          <w:rFonts w:ascii="Microsoft Sans Serif" w:hAnsi="Microsoft Sans Serif"/>
          <w:lang w:val="ru-RU"/>
        </w:rPr>
        <w:t>п</w:t>
      </w:r>
      <w:r w:rsidR="00F244A8" w:rsidRPr="00F244A8">
        <w:rPr>
          <w:rFonts w:ascii="Microsoft Sans Serif" w:hAnsi="Microsoft Sans Serif"/>
          <w:lang w:val="ru-RU"/>
        </w:rPr>
        <w:t xml:space="preserve">равила </w:t>
      </w:r>
      <w:r w:rsidR="00AC5656" w:rsidRPr="00F244A8">
        <w:rPr>
          <w:rFonts w:ascii="Microsoft Sans Serif" w:hAnsi="Microsoft Sans Serif"/>
          <w:lang w:val="ru-RU"/>
        </w:rPr>
        <w:t>26</w:t>
      </w:r>
      <w:r w:rsidR="00AC5656" w:rsidRPr="006A3F34">
        <w:rPr>
          <w:rFonts w:ascii="Microsoft Sans Serif" w:hAnsi="Microsoft Sans Serif"/>
          <w:i/>
          <w:iCs/>
        </w:rPr>
        <w:t>bis</w:t>
      </w:r>
      <w:r w:rsidR="00AC5656" w:rsidRPr="00F244A8">
        <w:rPr>
          <w:rFonts w:ascii="Microsoft Sans Serif" w:hAnsi="Microsoft Sans Serif"/>
          <w:lang w:val="ru-RU"/>
        </w:rPr>
        <w:t xml:space="preserve"> </w:t>
      </w:r>
      <w:r w:rsidR="00F244A8" w:rsidRPr="00F244A8">
        <w:rPr>
          <w:rFonts w:ascii="Microsoft Sans Serif" w:hAnsi="Microsoft Sans Serif"/>
          <w:lang w:val="ru-RU"/>
        </w:rPr>
        <w:t>и</w:t>
      </w:r>
      <w:r w:rsidR="00AC5656" w:rsidRPr="00F244A8">
        <w:rPr>
          <w:rFonts w:ascii="Microsoft Sans Serif" w:hAnsi="Microsoft Sans Serif"/>
          <w:lang w:val="ru-RU"/>
        </w:rPr>
        <w:t xml:space="preserve"> 48</w:t>
      </w:r>
      <w:r w:rsidR="0060663D" w:rsidRPr="00F244A8">
        <w:rPr>
          <w:rFonts w:ascii="Microsoft Sans Serif" w:hAnsi="Microsoft Sans Serif"/>
          <w:lang w:val="ru-RU"/>
        </w:rPr>
        <w:t>]</w:t>
      </w:r>
      <w:r w:rsidR="0060663D" w:rsidRPr="006A3F34">
        <w:t>  </w:t>
      </w:r>
      <w:r w:rsidR="002B0B84">
        <w:rPr>
          <w:lang w:val="ru-RU"/>
        </w:rPr>
        <w:t>П</w:t>
      </w:r>
      <w:r w:rsidR="00581C66">
        <w:rPr>
          <w:lang w:val="ru-RU"/>
        </w:rPr>
        <w:t>олучающие ведомства</w:t>
      </w:r>
      <w:r w:rsidR="00C017BC" w:rsidRPr="00F244A8">
        <w:rPr>
          <w:lang w:val="ru-RU"/>
        </w:rPr>
        <w:t xml:space="preserve"> </w:t>
      </w:r>
      <w:r w:rsidR="008D4471">
        <w:rPr>
          <w:lang w:val="ru-RU"/>
        </w:rPr>
        <w:t xml:space="preserve">будут, </w:t>
      </w:r>
      <w:r w:rsidR="008D4471" w:rsidRPr="008D4471">
        <w:rPr>
          <w:lang w:val="ru-RU"/>
        </w:rPr>
        <w:t xml:space="preserve">как правило, </w:t>
      </w:r>
      <w:r w:rsidR="003647C2">
        <w:rPr>
          <w:lang w:val="ru-RU"/>
        </w:rPr>
        <w:t>обязаны передавать в Международное бюро</w:t>
      </w:r>
      <w:r w:rsidR="00C017BC" w:rsidRPr="00F244A8">
        <w:rPr>
          <w:lang w:val="ru-RU"/>
        </w:rPr>
        <w:t xml:space="preserve"> </w:t>
      </w:r>
      <w:r w:rsidR="003647C2">
        <w:rPr>
          <w:lang w:val="ru-RU"/>
        </w:rPr>
        <w:t>копии документов,</w:t>
      </w:r>
      <w:r w:rsidR="00C017BC" w:rsidRPr="00F244A8">
        <w:rPr>
          <w:lang w:val="ru-RU"/>
        </w:rPr>
        <w:t xml:space="preserve"> </w:t>
      </w:r>
      <w:r w:rsidR="003647C2">
        <w:rPr>
          <w:lang w:val="ru-RU"/>
        </w:rPr>
        <w:t>представленных</w:t>
      </w:r>
      <w:r w:rsidR="00C017BC" w:rsidRPr="00F244A8">
        <w:rPr>
          <w:lang w:val="ru-RU"/>
        </w:rPr>
        <w:t xml:space="preserve"> </w:t>
      </w:r>
      <w:r w:rsidR="00F244A8" w:rsidRPr="00F244A8">
        <w:rPr>
          <w:lang w:val="ru-RU"/>
        </w:rPr>
        <w:t>в связи с</w:t>
      </w:r>
      <w:r w:rsidR="00C017BC" w:rsidRPr="00F244A8">
        <w:rPr>
          <w:lang w:val="ru-RU"/>
        </w:rPr>
        <w:t xml:space="preserve"> </w:t>
      </w:r>
      <w:r w:rsidR="008D4471">
        <w:rPr>
          <w:lang w:val="ru-RU"/>
        </w:rPr>
        <w:t xml:space="preserve">просьбой </w:t>
      </w:r>
      <w:r w:rsidR="003647C2">
        <w:rPr>
          <w:lang w:val="ru-RU"/>
        </w:rPr>
        <w:t xml:space="preserve">о восстановлении </w:t>
      </w:r>
      <w:bookmarkStart w:id="6" w:name="c"/>
      <w:r w:rsidR="008D4471">
        <w:rPr>
          <w:lang w:val="ru-RU"/>
        </w:rPr>
        <w:t>права на приоритет</w:t>
      </w:r>
      <w:bookmarkEnd w:id="6"/>
      <w:r w:rsidR="003647C2">
        <w:rPr>
          <w:lang w:val="ru-RU"/>
        </w:rPr>
        <w:t xml:space="preserve">. </w:t>
      </w:r>
      <w:r w:rsidR="00F244A8" w:rsidRPr="00F244A8">
        <w:rPr>
          <w:lang w:val="ru-RU"/>
        </w:rPr>
        <w:t>Однако</w:t>
      </w:r>
      <w:r w:rsidR="003647C2">
        <w:rPr>
          <w:lang w:val="ru-RU"/>
        </w:rPr>
        <w:t xml:space="preserve"> </w:t>
      </w:r>
      <w:r w:rsidR="008D4471">
        <w:rPr>
          <w:lang w:val="ru-RU"/>
        </w:rPr>
        <w:t xml:space="preserve">при </w:t>
      </w:r>
      <w:r w:rsidR="003647C2" w:rsidRPr="008D4471">
        <w:rPr>
          <w:lang w:val="ru-RU"/>
        </w:rPr>
        <w:t xml:space="preserve">тех </w:t>
      </w:r>
      <w:r w:rsidR="008D4471">
        <w:rPr>
          <w:lang w:val="ru-RU"/>
        </w:rPr>
        <w:t xml:space="preserve">же </w:t>
      </w:r>
      <w:r w:rsidR="003647C2">
        <w:rPr>
          <w:lang w:val="ru-RU"/>
        </w:rPr>
        <w:t xml:space="preserve">условиях, </w:t>
      </w:r>
      <w:r w:rsidR="008D4471">
        <w:rPr>
          <w:lang w:val="ru-RU"/>
        </w:rPr>
        <w:t xml:space="preserve">к </w:t>
      </w:r>
      <w:r w:rsidR="003647C2" w:rsidRPr="003647C2">
        <w:rPr>
          <w:lang w:val="ru-RU"/>
        </w:rPr>
        <w:t>котор</w:t>
      </w:r>
      <w:r w:rsidR="008D4471">
        <w:rPr>
          <w:lang w:val="ru-RU"/>
        </w:rPr>
        <w:t xml:space="preserve">ым относятся </w:t>
      </w:r>
      <w:r w:rsidR="003647C2" w:rsidRPr="00F244A8">
        <w:rPr>
          <w:lang w:val="ru-RU"/>
        </w:rPr>
        <w:t>п</w:t>
      </w:r>
      <w:r w:rsidR="008D4471">
        <w:rPr>
          <w:lang w:val="ru-RU"/>
        </w:rPr>
        <w:t>редлагаемые</w:t>
      </w:r>
      <w:r w:rsidR="0080155D" w:rsidRPr="00F244A8">
        <w:rPr>
          <w:lang w:val="ru-RU"/>
        </w:rPr>
        <w:t xml:space="preserve"> попра</w:t>
      </w:r>
      <w:r w:rsidR="008D4471">
        <w:rPr>
          <w:lang w:val="ru-RU"/>
        </w:rPr>
        <w:t>вки</w:t>
      </w:r>
      <w:r w:rsidR="003647C2">
        <w:rPr>
          <w:lang w:val="ru-RU"/>
        </w:rPr>
        <w:t>,</w:t>
      </w:r>
      <w:r w:rsidR="0080155D" w:rsidRPr="00F244A8">
        <w:rPr>
          <w:lang w:val="ru-RU"/>
        </w:rPr>
        <w:t xml:space="preserve"> </w:t>
      </w:r>
      <w:r w:rsidR="008D4471">
        <w:rPr>
          <w:lang w:val="ru-RU"/>
        </w:rPr>
        <w:t xml:space="preserve">изложенные </w:t>
      </w:r>
      <w:r w:rsidR="003647C2">
        <w:rPr>
          <w:lang w:val="ru-RU"/>
        </w:rPr>
        <w:t xml:space="preserve">в </w:t>
      </w:r>
      <w:r w:rsidR="00F244A8" w:rsidRPr="00F244A8">
        <w:rPr>
          <w:lang w:val="ru-RU"/>
        </w:rPr>
        <w:t>пункт</w:t>
      </w:r>
      <w:r w:rsidR="003647C2">
        <w:rPr>
          <w:lang w:val="ru-RU"/>
        </w:rPr>
        <w:t>е</w:t>
      </w:r>
      <w:r w:rsidR="001C603D" w:rsidRPr="006A3F34">
        <w:t> </w:t>
      </w:r>
      <w:r w:rsidR="001C603D" w:rsidRPr="006A3F34">
        <w:fldChar w:fldCharType="begin"/>
      </w:r>
      <w:r w:rsidR="001C603D" w:rsidRPr="00F244A8">
        <w:rPr>
          <w:lang w:val="ru-RU"/>
        </w:rPr>
        <w:instrText xml:space="preserve"> </w:instrText>
      </w:r>
      <w:r w:rsidR="001C603D" w:rsidRPr="006A3F34">
        <w:instrText>REF</w:instrText>
      </w:r>
      <w:r w:rsidR="001C603D" w:rsidRPr="00F244A8">
        <w:rPr>
          <w:lang w:val="ru-RU"/>
        </w:rPr>
        <w:instrText xml:space="preserve"> _</w:instrText>
      </w:r>
      <w:r w:rsidR="001C603D" w:rsidRPr="006A3F34">
        <w:instrText>Ref</w:instrText>
      </w:r>
      <w:r w:rsidR="001C603D" w:rsidRPr="00F244A8">
        <w:rPr>
          <w:lang w:val="ru-RU"/>
        </w:rPr>
        <w:instrText>421276792 \</w:instrText>
      </w:r>
      <w:r w:rsidR="001C603D" w:rsidRPr="006A3F34">
        <w:instrText>r</w:instrText>
      </w:r>
      <w:r w:rsidR="001C603D" w:rsidRPr="00F244A8">
        <w:rPr>
          <w:lang w:val="ru-RU"/>
        </w:rPr>
        <w:instrText xml:space="preserve"> \</w:instrText>
      </w:r>
      <w:r w:rsidR="001C603D" w:rsidRPr="006A3F34">
        <w:instrText>h</w:instrText>
      </w:r>
      <w:r w:rsidR="001C603D" w:rsidRPr="00F244A8">
        <w:rPr>
          <w:lang w:val="ru-RU"/>
        </w:rPr>
        <w:instrText xml:space="preserve"> </w:instrText>
      </w:r>
      <w:r w:rsidR="006A3F34" w:rsidRPr="00F244A8">
        <w:rPr>
          <w:lang w:val="ru-RU"/>
        </w:rPr>
        <w:instrText xml:space="preserve"> \* </w:instrText>
      </w:r>
      <w:r w:rsidR="006A3F34" w:rsidRPr="006A3F34">
        <w:instrText>MERGEFORMAT</w:instrText>
      </w:r>
      <w:r w:rsidR="006A3F34" w:rsidRPr="00F244A8">
        <w:rPr>
          <w:lang w:val="ru-RU"/>
        </w:rPr>
        <w:instrText xml:space="preserve"> </w:instrText>
      </w:r>
      <w:r w:rsidR="001C603D" w:rsidRPr="006A3F34">
        <w:fldChar w:fldCharType="separate"/>
      </w:r>
      <w:r w:rsidR="00CC40DB" w:rsidRPr="00CC40DB">
        <w:rPr>
          <w:lang w:val="ru-RU"/>
        </w:rPr>
        <w:t>(b)</w:t>
      </w:r>
      <w:r w:rsidR="001C603D" w:rsidRPr="006A3F34">
        <w:fldChar w:fldCharType="end"/>
      </w:r>
      <w:r w:rsidR="001B17A3">
        <w:rPr>
          <w:lang w:val="ru-RU"/>
        </w:rPr>
        <w:t xml:space="preserve"> выше</w:t>
      </w:r>
      <w:r w:rsidR="00C017BC" w:rsidRPr="00F244A8">
        <w:rPr>
          <w:lang w:val="ru-RU"/>
        </w:rPr>
        <w:t xml:space="preserve">, </w:t>
      </w:r>
      <w:r w:rsidR="0080155D" w:rsidRPr="00F244A8">
        <w:rPr>
          <w:lang w:val="ru-RU"/>
        </w:rPr>
        <w:t xml:space="preserve">заявитель </w:t>
      </w:r>
      <w:r w:rsidR="003647C2">
        <w:rPr>
          <w:lang w:val="ru-RU"/>
        </w:rPr>
        <w:t xml:space="preserve">может </w:t>
      </w:r>
      <w:r w:rsidR="008D4471">
        <w:rPr>
          <w:lang w:val="ru-RU"/>
        </w:rPr>
        <w:t>просить</w:t>
      </w:r>
      <w:r w:rsidR="003647C2">
        <w:rPr>
          <w:lang w:val="ru-RU"/>
        </w:rPr>
        <w:t xml:space="preserve"> </w:t>
      </w:r>
      <w:r w:rsidR="003647C2" w:rsidRPr="003647C2">
        <w:rPr>
          <w:lang w:val="ru-RU"/>
        </w:rPr>
        <w:t>о том, что</w:t>
      </w:r>
      <w:r w:rsidR="003647C2">
        <w:rPr>
          <w:lang w:val="ru-RU"/>
        </w:rPr>
        <w:t xml:space="preserve">бы </w:t>
      </w:r>
      <w:r w:rsidR="00F244A8" w:rsidRPr="00F244A8">
        <w:rPr>
          <w:lang w:val="ru-RU"/>
        </w:rPr>
        <w:t>определенн</w:t>
      </w:r>
      <w:r w:rsidR="003647C2">
        <w:rPr>
          <w:lang w:val="ru-RU"/>
        </w:rPr>
        <w:t>ые</w:t>
      </w:r>
      <w:r w:rsidR="00F244A8" w:rsidRPr="00F244A8">
        <w:rPr>
          <w:lang w:val="ru-RU"/>
        </w:rPr>
        <w:t xml:space="preserve"> документы</w:t>
      </w:r>
      <w:r w:rsidR="00C017BC" w:rsidRPr="00F244A8">
        <w:rPr>
          <w:lang w:val="ru-RU"/>
        </w:rPr>
        <w:t xml:space="preserve"> </w:t>
      </w:r>
      <w:r w:rsidR="003647C2">
        <w:rPr>
          <w:lang w:val="ru-RU"/>
        </w:rPr>
        <w:t xml:space="preserve">не </w:t>
      </w:r>
      <w:r w:rsidR="008D4471">
        <w:rPr>
          <w:lang w:val="ru-RU"/>
        </w:rPr>
        <w:t>передавались</w:t>
      </w:r>
      <w:r w:rsidR="003647C2">
        <w:rPr>
          <w:lang w:val="ru-RU"/>
        </w:rPr>
        <w:t xml:space="preserve">. Основное различие состоит в том, что </w:t>
      </w:r>
      <w:r w:rsidR="00F244A8" w:rsidRPr="00F244A8">
        <w:rPr>
          <w:lang w:val="ru-RU"/>
        </w:rPr>
        <w:t>в этом случае</w:t>
      </w:r>
      <w:r w:rsidR="00C017BC" w:rsidRPr="00F244A8">
        <w:rPr>
          <w:lang w:val="ru-RU"/>
        </w:rPr>
        <w:t xml:space="preserve"> </w:t>
      </w:r>
      <w:r w:rsidR="003647C2" w:rsidRPr="00F244A8">
        <w:rPr>
          <w:lang w:val="ru-RU"/>
        </w:rPr>
        <w:t>более вероятно</w:t>
      </w:r>
      <w:r w:rsidR="003647C2">
        <w:rPr>
          <w:lang w:val="ru-RU"/>
        </w:rPr>
        <w:t xml:space="preserve">, что </w:t>
      </w:r>
      <w:r w:rsidR="0080155D" w:rsidRPr="00F244A8">
        <w:rPr>
          <w:lang w:val="ru-RU"/>
        </w:rPr>
        <w:t>соответствующ</w:t>
      </w:r>
      <w:r w:rsidR="003647C2">
        <w:rPr>
          <w:lang w:val="ru-RU"/>
        </w:rPr>
        <w:t>ая</w:t>
      </w:r>
      <w:r w:rsidR="0080155D" w:rsidRPr="00F244A8">
        <w:rPr>
          <w:lang w:val="ru-RU"/>
        </w:rPr>
        <w:t xml:space="preserve"> </w:t>
      </w:r>
      <w:r w:rsidR="003647C2">
        <w:rPr>
          <w:lang w:val="ru-RU"/>
        </w:rPr>
        <w:t>информация</w:t>
      </w:r>
      <w:r w:rsidR="00C017BC" w:rsidRPr="00F244A8">
        <w:rPr>
          <w:lang w:val="ru-RU"/>
        </w:rPr>
        <w:t xml:space="preserve"> </w:t>
      </w:r>
      <w:r w:rsidR="003647C2">
        <w:rPr>
          <w:lang w:val="ru-RU"/>
        </w:rPr>
        <w:t>б</w:t>
      </w:r>
      <w:r w:rsidR="009E74AF" w:rsidRPr="009E74AF">
        <w:rPr>
          <w:lang w:val="ru-RU"/>
        </w:rPr>
        <w:t xml:space="preserve">ыла </w:t>
      </w:r>
      <w:r w:rsidR="003647C2">
        <w:rPr>
          <w:lang w:val="ru-RU"/>
        </w:rPr>
        <w:t>предоставлена намеренно</w:t>
      </w:r>
      <w:r w:rsidR="00C017BC" w:rsidRPr="00F244A8">
        <w:rPr>
          <w:lang w:val="ru-RU"/>
        </w:rPr>
        <w:t xml:space="preserve">, </w:t>
      </w:r>
      <w:r w:rsidR="003647C2">
        <w:rPr>
          <w:lang w:val="ru-RU"/>
        </w:rPr>
        <w:t xml:space="preserve">для </w:t>
      </w:r>
      <w:r w:rsidR="009E74AF" w:rsidRPr="009E74AF">
        <w:rPr>
          <w:lang w:val="ru-RU"/>
        </w:rPr>
        <w:t>подтвержд</w:t>
      </w:r>
      <w:r w:rsidR="009E74AF">
        <w:rPr>
          <w:lang w:val="ru-RU"/>
        </w:rPr>
        <w:t xml:space="preserve">ения </w:t>
      </w:r>
      <w:r w:rsidR="003647C2" w:rsidRPr="003647C2">
        <w:rPr>
          <w:lang w:val="ru-RU"/>
        </w:rPr>
        <w:t>соблюдени</w:t>
      </w:r>
      <w:r w:rsidR="003647C2">
        <w:rPr>
          <w:lang w:val="ru-RU"/>
        </w:rPr>
        <w:t xml:space="preserve">я </w:t>
      </w:r>
      <w:r w:rsidR="003647C2" w:rsidRPr="003647C2">
        <w:rPr>
          <w:lang w:val="ru-RU"/>
        </w:rPr>
        <w:t>требовани</w:t>
      </w:r>
      <w:r w:rsidR="003647C2">
        <w:rPr>
          <w:lang w:val="ru-RU"/>
        </w:rPr>
        <w:t xml:space="preserve">я </w:t>
      </w:r>
      <w:r w:rsidR="009E74AF">
        <w:rPr>
          <w:lang w:val="ru-RU"/>
        </w:rPr>
        <w:t xml:space="preserve">о </w:t>
      </w:r>
      <w:r w:rsidR="003647C2" w:rsidRPr="003647C2">
        <w:rPr>
          <w:lang w:val="ru-RU"/>
        </w:rPr>
        <w:t>«</w:t>
      </w:r>
      <w:r w:rsidR="009E74AF">
        <w:rPr>
          <w:lang w:val="ru-RU"/>
        </w:rPr>
        <w:t>принятии</w:t>
      </w:r>
      <w:r w:rsidR="009E74AF" w:rsidRPr="009E74AF">
        <w:rPr>
          <w:lang w:val="ru-RU"/>
        </w:rPr>
        <w:t xml:space="preserve"> должных мер</w:t>
      </w:r>
      <w:r w:rsidR="003647C2" w:rsidRPr="003647C2">
        <w:rPr>
          <w:lang w:val="ru-RU"/>
        </w:rPr>
        <w:t>»</w:t>
      </w:r>
      <w:r w:rsidR="009E74AF">
        <w:rPr>
          <w:lang w:val="ru-RU"/>
        </w:rPr>
        <w:t>. Заявител</w:t>
      </w:r>
      <w:r w:rsidR="004C7DCA">
        <w:rPr>
          <w:lang w:val="ru-RU"/>
        </w:rPr>
        <w:t>ю</w:t>
      </w:r>
      <w:r w:rsidR="003647C2">
        <w:rPr>
          <w:lang w:val="ru-RU"/>
        </w:rPr>
        <w:t xml:space="preserve"> следует иметь в виду, что </w:t>
      </w:r>
      <w:r w:rsidR="00F244A8" w:rsidRPr="00F244A8">
        <w:rPr>
          <w:lang w:val="ru-RU"/>
        </w:rPr>
        <w:t>если</w:t>
      </w:r>
      <w:r w:rsidR="00C017BC" w:rsidRPr="00F244A8">
        <w:rPr>
          <w:lang w:val="ru-RU"/>
        </w:rPr>
        <w:t xml:space="preserve"> </w:t>
      </w:r>
      <w:r w:rsidR="00F244A8" w:rsidRPr="00F244A8">
        <w:rPr>
          <w:lang w:val="ru-RU"/>
        </w:rPr>
        <w:t>ключев</w:t>
      </w:r>
      <w:r w:rsidR="003647C2">
        <w:rPr>
          <w:lang w:val="ru-RU"/>
        </w:rPr>
        <w:t>ая</w:t>
      </w:r>
      <w:r w:rsidR="00C017BC" w:rsidRPr="00F244A8">
        <w:rPr>
          <w:lang w:val="ru-RU"/>
        </w:rPr>
        <w:t xml:space="preserve"> </w:t>
      </w:r>
      <w:r w:rsidR="003647C2">
        <w:rPr>
          <w:lang w:val="ru-RU"/>
        </w:rPr>
        <w:t xml:space="preserve">информация не </w:t>
      </w:r>
      <w:r w:rsidR="004C7DCA">
        <w:rPr>
          <w:lang w:val="ru-RU"/>
        </w:rPr>
        <w:t>предоставляется</w:t>
      </w:r>
      <w:r w:rsidR="00C017BC" w:rsidRPr="00F244A8">
        <w:rPr>
          <w:lang w:val="ru-RU"/>
        </w:rPr>
        <w:t xml:space="preserve">, </w:t>
      </w:r>
      <w:r w:rsidR="00F244A8" w:rsidRPr="00F244A8">
        <w:rPr>
          <w:lang w:val="ru-RU"/>
        </w:rPr>
        <w:t>вероятно</w:t>
      </w:r>
      <w:r w:rsidR="004C7DCA">
        <w:rPr>
          <w:lang w:val="ru-RU"/>
        </w:rPr>
        <w:t xml:space="preserve">сть пересмотра </w:t>
      </w:r>
      <w:r w:rsidR="006677C2">
        <w:rPr>
          <w:lang w:val="ru-RU"/>
        </w:rPr>
        <w:t>его просьбы</w:t>
      </w:r>
      <w:r w:rsidR="003647C2">
        <w:rPr>
          <w:lang w:val="ru-RU"/>
        </w:rPr>
        <w:t xml:space="preserve"> о восстановлении </w:t>
      </w:r>
      <w:r w:rsidR="008D4471">
        <w:rPr>
          <w:lang w:val="ru-RU"/>
        </w:rPr>
        <w:t>права на приоритет</w:t>
      </w:r>
      <w:r w:rsidR="00C017BC" w:rsidRPr="00F244A8">
        <w:rPr>
          <w:lang w:val="ru-RU"/>
        </w:rPr>
        <w:t xml:space="preserve"> </w:t>
      </w:r>
      <w:r w:rsidR="004C7DCA">
        <w:rPr>
          <w:lang w:val="ru-RU"/>
        </w:rPr>
        <w:t xml:space="preserve">повышается, </w:t>
      </w:r>
      <w:r w:rsidR="00F244A8" w:rsidRPr="00F244A8">
        <w:rPr>
          <w:lang w:val="ru-RU"/>
        </w:rPr>
        <w:t>и</w:t>
      </w:r>
      <w:r w:rsidR="00C017BC" w:rsidRPr="00F244A8">
        <w:rPr>
          <w:lang w:val="ru-RU"/>
        </w:rPr>
        <w:t xml:space="preserve"> </w:t>
      </w:r>
      <w:r w:rsidR="004C7DCA">
        <w:rPr>
          <w:lang w:val="ru-RU"/>
        </w:rPr>
        <w:t xml:space="preserve">он </w:t>
      </w:r>
      <w:r w:rsidR="003647C2">
        <w:rPr>
          <w:lang w:val="ru-RU"/>
        </w:rPr>
        <w:t xml:space="preserve">будет </w:t>
      </w:r>
      <w:r w:rsidR="004C7DCA">
        <w:rPr>
          <w:lang w:val="ru-RU"/>
        </w:rPr>
        <w:t xml:space="preserve">обязан </w:t>
      </w:r>
      <w:r w:rsidR="003647C2" w:rsidRPr="00F244A8">
        <w:rPr>
          <w:lang w:val="ru-RU"/>
        </w:rPr>
        <w:t xml:space="preserve">снова </w:t>
      </w:r>
      <w:r w:rsidR="003647C2">
        <w:rPr>
          <w:lang w:val="ru-RU"/>
        </w:rPr>
        <w:t>предоставить</w:t>
      </w:r>
      <w:r w:rsidR="00F244A8" w:rsidRPr="00F244A8">
        <w:rPr>
          <w:lang w:val="ru-RU"/>
        </w:rPr>
        <w:t xml:space="preserve"> </w:t>
      </w:r>
      <w:r w:rsidR="004C7DCA">
        <w:rPr>
          <w:lang w:val="ru-RU"/>
        </w:rPr>
        <w:t xml:space="preserve">ту же </w:t>
      </w:r>
      <w:r w:rsidR="003647C2">
        <w:rPr>
          <w:lang w:val="ru-RU"/>
        </w:rPr>
        <w:t>информацию</w:t>
      </w:r>
      <w:r w:rsidR="00C017BC" w:rsidRPr="00F244A8">
        <w:rPr>
          <w:lang w:val="ru-RU"/>
        </w:rPr>
        <w:t xml:space="preserve"> </w:t>
      </w:r>
      <w:r w:rsidR="00EF3F4C" w:rsidRPr="00F244A8">
        <w:rPr>
          <w:lang w:val="ru-RU"/>
        </w:rPr>
        <w:t>ук</w:t>
      </w:r>
      <w:r w:rsidR="003647C2">
        <w:rPr>
          <w:lang w:val="ru-RU"/>
        </w:rPr>
        <w:t>азанным</w:t>
      </w:r>
      <w:r w:rsidR="00EF3F4C" w:rsidRPr="00F244A8">
        <w:rPr>
          <w:lang w:val="ru-RU"/>
        </w:rPr>
        <w:t xml:space="preserve"> ведомства</w:t>
      </w:r>
      <w:r w:rsidR="003647C2">
        <w:rPr>
          <w:lang w:val="ru-RU"/>
        </w:rPr>
        <w:t>м</w:t>
      </w:r>
      <w:r w:rsidR="00C017BC" w:rsidRPr="00F244A8">
        <w:rPr>
          <w:lang w:val="ru-RU"/>
        </w:rPr>
        <w:t xml:space="preserve"> </w:t>
      </w:r>
      <w:r w:rsidR="003647C2" w:rsidRPr="00F244A8">
        <w:rPr>
          <w:lang w:val="ru-RU"/>
        </w:rPr>
        <w:t>в</w:t>
      </w:r>
      <w:r w:rsidR="003647C2">
        <w:rPr>
          <w:lang w:val="ru-RU"/>
        </w:rPr>
        <w:t xml:space="preserve"> ходе национальной фазы</w:t>
      </w:r>
      <w:r w:rsidR="00C017BC" w:rsidRPr="00F244A8">
        <w:rPr>
          <w:lang w:val="ru-RU"/>
        </w:rPr>
        <w:t>.</w:t>
      </w:r>
      <w:r w:rsidR="00190A95" w:rsidRPr="00F244A8">
        <w:rPr>
          <w:lang w:val="ru-RU"/>
        </w:rPr>
        <w:t xml:space="preserve">  </w:t>
      </w:r>
      <w:r w:rsidR="00581C66">
        <w:rPr>
          <w:lang w:val="ru-RU"/>
        </w:rPr>
        <w:t>Подробнее см.</w:t>
      </w:r>
      <w:r w:rsidR="00190A95" w:rsidRPr="00F244A8">
        <w:rPr>
          <w:lang w:val="ru-RU"/>
        </w:rPr>
        <w:t xml:space="preserve"> </w:t>
      </w:r>
      <w:r w:rsidR="00F244A8" w:rsidRPr="00F244A8">
        <w:rPr>
          <w:lang w:val="ru-RU"/>
        </w:rPr>
        <w:t>документ</w:t>
      </w:r>
      <w:r w:rsidR="00190A95" w:rsidRPr="00F244A8">
        <w:rPr>
          <w:lang w:val="ru-RU"/>
        </w:rPr>
        <w:t xml:space="preserve"> </w:t>
      </w:r>
      <w:r w:rsidR="00190A95" w:rsidRPr="006A3F34">
        <w:t>PCT</w:t>
      </w:r>
      <w:r w:rsidR="00190A95" w:rsidRPr="00F244A8">
        <w:rPr>
          <w:lang w:val="ru-RU"/>
        </w:rPr>
        <w:t>/</w:t>
      </w:r>
      <w:r w:rsidR="00190A95" w:rsidRPr="006A3F34">
        <w:t>WG</w:t>
      </w:r>
      <w:r w:rsidR="00190A95" w:rsidRPr="00F244A8">
        <w:rPr>
          <w:lang w:val="ru-RU"/>
        </w:rPr>
        <w:t xml:space="preserve">/8/14 </w:t>
      </w:r>
      <w:r w:rsidR="00F244A8" w:rsidRPr="00F244A8">
        <w:rPr>
          <w:lang w:val="ru-RU"/>
        </w:rPr>
        <w:t>и</w:t>
      </w:r>
      <w:r w:rsidR="00190A95" w:rsidRPr="00F244A8">
        <w:rPr>
          <w:lang w:val="ru-RU"/>
        </w:rPr>
        <w:t xml:space="preserve"> </w:t>
      </w:r>
      <w:r w:rsidR="003647C2" w:rsidRPr="00F244A8">
        <w:rPr>
          <w:lang w:val="ru-RU"/>
        </w:rPr>
        <w:t>п</w:t>
      </w:r>
      <w:r w:rsidR="0080155D" w:rsidRPr="00F244A8">
        <w:rPr>
          <w:lang w:val="ru-RU"/>
        </w:rPr>
        <w:t>ункты</w:t>
      </w:r>
      <w:r w:rsidR="00190A95" w:rsidRPr="00F244A8">
        <w:rPr>
          <w:lang w:val="ru-RU"/>
        </w:rPr>
        <w:t xml:space="preserve"> 136 </w:t>
      </w:r>
      <w:r w:rsidR="003647C2" w:rsidRPr="003647C2">
        <w:rPr>
          <w:lang w:val="ru-RU"/>
        </w:rPr>
        <w:t>–</w:t>
      </w:r>
      <w:r w:rsidR="003647C2">
        <w:rPr>
          <w:lang w:val="ru-RU"/>
        </w:rPr>
        <w:t xml:space="preserve"> </w:t>
      </w:r>
      <w:r w:rsidR="00190A95" w:rsidRPr="00F244A8">
        <w:rPr>
          <w:lang w:val="ru-RU"/>
        </w:rPr>
        <w:t xml:space="preserve">139 </w:t>
      </w:r>
      <w:r w:rsidR="0080155D" w:rsidRPr="00F244A8">
        <w:rPr>
          <w:lang w:val="ru-RU"/>
        </w:rPr>
        <w:t>документа</w:t>
      </w:r>
      <w:r w:rsidR="00190A95" w:rsidRPr="00F244A8">
        <w:rPr>
          <w:lang w:val="ru-RU"/>
        </w:rPr>
        <w:t xml:space="preserve"> </w:t>
      </w:r>
      <w:r w:rsidR="00190A95" w:rsidRPr="006A3F34">
        <w:t>PCT</w:t>
      </w:r>
      <w:r w:rsidR="00190A95" w:rsidRPr="00F244A8">
        <w:rPr>
          <w:lang w:val="ru-RU"/>
        </w:rPr>
        <w:t>/</w:t>
      </w:r>
      <w:r w:rsidR="00190A95" w:rsidRPr="006A3F34">
        <w:t>WG</w:t>
      </w:r>
      <w:r w:rsidR="00190A95" w:rsidRPr="00F244A8">
        <w:rPr>
          <w:lang w:val="ru-RU"/>
        </w:rPr>
        <w:t>/8/25.</w:t>
      </w:r>
    </w:p>
    <w:p w:rsidR="006F6F8D" w:rsidRDefault="00070813" w:rsidP="00CB5E8F">
      <w:pPr>
        <w:pStyle w:val="ONUME"/>
        <w:numPr>
          <w:ilvl w:val="1"/>
          <w:numId w:val="5"/>
        </w:numPr>
        <w:rPr>
          <w:lang w:val="ru-RU"/>
        </w:rPr>
      </w:pPr>
      <w:r w:rsidRPr="00F244A8">
        <w:rPr>
          <w:i/>
          <w:iCs/>
          <w:lang w:val="ru-RU"/>
        </w:rPr>
        <w:t>Приложение</w:t>
      </w:r>
      <w:r w:rsidR="00C017BC" w:rsidRPr="006A3F34">
        <w:rPr>
          <w:i/>
          <w:iCs/>
        </w:rPr>
        <w:t> IV</w:t>
      </w:r>
      <w:r w:rsidR="00C017BC" w:rsidRPr="006A3F34">
        <w:t> </w:t>
      </w:r>
      <w:r w:rsidR="00C017BC" w:rsidRPr="00F244A8">
        <w:rPr>
          <w:lang w:val="ru-RU"/>
        </w:rPr>
        <w:t xml:space="preserve">– </w:t>
      </w:r>
      <w:r w:rsidR="0060663D" w:rsidRPr="00F244A8">
        <w:rPr>
          <w:rFonts w:ascii="Microsoft Sans Serif" w:hAnsi="Microsoft Sans Serif"/>
          <w:lang w:val="ru-RU"/>
        </w:rPr>
        <w:t>[</w:t>
      </w:r>
      <w:r w:rsidR="00D37DF9" w:rsidRPr="00F244A8">
        <w:rPr>
          <w:rFonts w:ascii="Microsoft Sans Serif" w:hAnsi="Microsoft Sans Serif"/>
          <w:lang w:val="ru-RU"/>
        </w:rPr>
        <w:t>п</w:t>
      </w:r>
      <w:r w:rsidR="005D4585" w:rsidRPr="00F244A8">
        <w:rPr>
          <w:rFonts w:ascii="Microsoft Sans Serif" w:hAnsi="Microsoft Sans Serif"/>
          <w:lang w:val="ru-RU"/>
        </w:rPr>
        <w:t>равило</w:t>
      </w:r>
      <w:r w:rsidR="00AC5656" w:rsidRPr="00F244A8">
        <w:rPr>
          <w:rFonts w:ascii="Microsoft Sans Serif" w:hAnsi="Microsoft Sans Serif"/>
          <w:lang w:val="ru-RU"/>
        </w:rPr>
        <w:t xml:space="preserve"> 82</w:t>
      </w:r>
      <w:r w:rsidR="00AC5656" w:rsidRPr="006A3F34">
        <w:rPr>
          <w:rFonts w:ascii="Microsoft Sans Serif" w:hAnsi="Microsoft Sans Serif"/>
          <w:i/>
          <w:iCs/>
        </w:rPr>
        <w:t>quater</w:t>
      </w:r>
      <w:r w:rsidR="0060663D" w:rsidRPr="00F244A8">
        <w:rPr>
          <w:rFonts w:ascii="Microsoft Sans Serif" w:hAnsi="Microsoft Sans Serif"/>
          <w:lang w:val="ru-RU"/>
        </w:rPr>
        <w:t>]</w:t>
      </w:r>
      <w:r w:rsidR="0060663D" w:rsidRPr="006A3F34">
        <w:t>  </w:t>
      </w:r>
      <w:r w:rsidR="00CF4B6B">
        <w:rPr>
          <w:lang w:val="ru-RU"/>
        </w:rPr>
        <w:t>Положени</w:t>
      </w:r>
      <w:r w:rsidR="00CF4B6B" w:rsidRPr="00CF4B6B">
        <w:rPr>
          <w:lang w:val="ru-RU"/>
        </w:rPr>
        <w:t xml:space="preserve">я об </w:t>
      </w:r>
      <w:r w:rsidR="00F244A8" w:rsidRPr="00CF4B6B">
        <w:rPr>
          <w:lang w:val="ru-RU"/>
        </w:rPr>
        <w:t>обстоятельства</w:t>
      </w:r>
      <w:r w:rsidR="00CF4B6B" w:rsidRPr="00CF4B6B">
        <w:rPr>
          <w:lang w:val="ru-RU"/>
        </w:rPr>
        <w:t>х</w:t>
      </w:r>
      <w:r w:rsidR="00F244A8" w:rsidRPr="00CF4B6B">
        <w:rPr>
          <w:lang w:val="ru-RU"/>
        </w:rPr>
        <w:t xml:space="preserve"> непреодолимой силы</w:t>
      </w:r>
      <w:r w:rsidR="00C017BC" w:rsidRPr="00CF4B6B">
        <w:rPr>
          <w:lang w:val="ru-RU"/>
        </w:rPr>
        <w:t xml:space="preserve"> </w:t>
      </w:r>
      <w:r w:rsidR="00CF4B6B">
        <w:rPr>
          <w:lang w:val="ru-RU"/>
        </w:rPr>
        <w:t xml:space="preserve">будут расширены, </w:t>
      </w:r>
      <w:r w:rsidR="001A1452">
        <w:rPr>
          <w:lang w:val="ru-RU"/>
        </w:rPr>
        <w:t>определенно допуская продление</w:t>
      </w:r>
      <w:r w:rsidR="00CF4B6B">
        <w:rPr>
          <w:lang w:val="ru-RU"/>
        </w:rPr>
        <w:t xml:space="preserve"> сроков </w:t>
      </w:r>
      <w:r w:rsidR="00CF4B6B" w:rsidRPr="00CF4B6B">
        <w:rPr>
          <w:lang w:val="ru-RU"/>
        </w:rPr>
        <w:t>в случаях</w:t>
      </w:r>
      <w:r w:rsidR="001A1452">
        <w:rPr>
          <w:lang w:val="ru-RU"/>
        </w:rPr>
        <w:t xml:space="preserve"> их несоблюдения, связанного с общим сбоем в </w:t>
      </w:r>
      <w:r w:rsidR="001A1452" w:rsidRPr="001A1452">
        <w:rPr>
          <w:lang w:val="ru-RU"/>
        </w:rPr>
        <w:t>работ</w:t>
      </w:r>
      <w:r w:rsidR="001A1452">
        <w:rPr>
          <w:lang w:val="ru-RU"/>
        </w:rPr>
        <w:t>е</w:t>
      </w:r>
      <w:r w:rsidR="00CF4B6B">
        <w:rPr>
          <w:lang w:val="ru-RU"/>
        </w:rPr>
        <w:t xml:space="preserve"> </w:t>
      </w:r>
      <w:r w:rsidR="00CF4B6B" w:rsidRPr="00F244A8">
        <w:rPr>
          <w:lang w:val="ru-RU"/>
        </w:rPr>
        <w:t>электронн</w:t>
      </w:r>
      <w:r w:rsidR="00CF4B6B">
        <w:rPr>
          <w:lang w:val="ru-RU"/>
        </w:rPr>
        <w:t xml:space="preserve">ых </w:t>
      </w:r>
      <w:r w:rsidR="00CF4B6B" w:rsidRPr="00CF4B6B">
        <w:rPr>
          <w:lang w:val="ru-RU"/>
        </w:rPr>
        <w:t>систем</w:t>
      </w:r>
      <w:r w:rsidR="00CF4B6B">
        <w:rPr>
          <w:lang w:val="ru-RU"/>
        </w:rPr>
        <w:t xml:space="preserve"> связи в месте нахождения </w:t>
      </w:r>
      <w:r w:rsidR="00F244A8" w:rsidRPr="00F244A8">
        <w:rPr>
          <w:lang w:val="ru-RU"/>
        </w:rPr>
        <w:t>заинтересованн</w:t>
      </w:r>
      <w:r w:rsidR="00CF4B6B">
        <w:rPr>
          <w:lang w:val="ru-RU"/>
        </w:rPr>
        <w:t>ой</w:t>
      </w:r>
      <w:r w:rsidR="00C017BC" w:rsidRPr="00F244A8">
        <w:rPr>
          <w:lang w:val="ru-RU"/>
        </w:rPr>
        <w:t xml:space="preserve"> </w:t>
      </w:r>
      <w:r w:rsidR="00CF4B6B">
        <w:rPr>
          <w:lang w:val="ru-RU"/>
        </w:rPr>
        <w:t xml:space="preserve">стороны. </w:t>
      </w:r>
      <w:r w:rsidR="00CF4B6B" w:rsidRPr="00CF4B6B">
        <w:rPr>
          <w:lang w:val="ru-RU"/>
        </w:rPr>
        <w:t>Т</w:t>
      </w:r>
      <w:r w:rsidR="00F244A8" w:rsidRPr="00CF4B6B">
        <w:rPr>
          <w:lang w:val="ru-RU"/>
        </w:rPr>
        <w:t>ако</w:t>
      </w:r>
      <w:r w:rsidR="00CF4B6B">
        <w:rPr>
          <w:lang w:val="ru-RU"/>
        </w:rPr>
        <w:t>й</w:t>
      </w:r>
      <w:r w:rsidR="00F244A8" w:rsidRPr="00CF4B6B">
        <w:rPr>
          <w:lang w:val="ru-RU"/>
        </w:rPr>
        <w:t xml:space="preserve"> </w:t>
      </w:r>
      <w:r w:rsidR="00CF4B6B">
        <w:rPr>
          <w:lang w:val="ru-RU"/>
        </w:rPr>
        <w:t>сбой</w:t>
      </w:r>
      <w:r w:rsidR="00CF4B6B" w:rsidRPr="00CF4B6B">
        <w:rPr>
          <w:lang w:val="ru-RU"/>
        </w:rPr>
        <w:t xml:space="preserve"> </w:t>
      </w:r>
      <w:r w:rsidR="00CF4B6B">
        <w:rPr>
          <w:lang w:val="ru-RU"/>
        </w:rPr>
        <w:t xml:space="preserve">не </w:t>
      </w:r>
      <w:r w:rsidR="001A1452">
        <w:rPr>
          <w:lang w:val="ru-RU"/>
        </w:rPr>
        <w:t>оправдывает</w:t>
      </w:r>
      <w:r w:rsidR="00CF4B6B">
        <w:rPr>
          <w:lang w:val="ru-RU"/>
        </w:rPr>
        <w:t xml:space="preserve"> </w:t>
      </w:r>
      <w:r w:rsidR="001A1452">
        <w:rPr>
          <w:lang w:val="ru-RU"/>
        </w:rPr>
        <w:t>несоблюдение</w:t>
      </w:r>
      <w:r w:rsidR="00CF4B6B">
        <w:rPr>
          <w:lang w:val="ru-RU"/>
        </w:rPr>
        <w:t xml:space="preserve"> сроков</w:t>
      </w:r>
      <w:r w:rsidR="001A1452">
        <w:rPr>
          <w:lang w:val="ru-RU"/>
        </w:rPr>
        <w:t xml:space="preserve"> </w:t>
      </w:r>
      <w:r w:rsidR="001A1452" w:rsidRPr="00CF4B6B">
        <w:rPr>
          <w:lang w:val="ru-RU"/>
        </w:rPr>
        <w:t>автоматически</w:t>
      </w:r>
      <w:r w:rsidR="00CF4B6B">
        <w:rPr>
          <w:lang w:val="ru-RU"/>
        </w:rPr>
        <w:t xml:space="preserve">. </w:t>
      </w:r>
      <w:r w:rsidR="00CF4B6B" w:rsidRPr="00CF4B6B">
        <w:rPr>
          <w:lang w:val="ru-RU"/>
        </w:rPr>
        <w:t>Н</w:t>
      </w:r>
      <w:r w:rsidR="00F244A8" w:rsidRPr="00CF4B6B">
        <w:rPr>
          <w:lang w:val="ru-RU"/>
        </w:rPr>
        <w:t>еобходим</w:t>
      </w:r>
      <w:r w:rsidR="00CF4B6B">
        <w:rPr>
          <w:lang w:val="ru-RU"/>
        </w:rPr>
        <w:t xml:space="preserve">о будет представить </w:t>
      </w:r>
      <w:r w:rsidR="00CF4B6B" w:rsidRPr="00CF4B6B">
        <w:rPr>
          <w:lang w:val="ru-RU"/>
        </w:rPr>
        <w:t>документ</w:t>
      </w:r>
      <w:r w:rsidR="001A1452">
        <w:rPr>
          <w:lang w:val="ru-RU"/>
        </w:rPr>
        <w:t>ы,</w:t>
      </w:r>
      <w:r w:rsidR="00CF4B6B">
        <w:rPr>
          <w:lang w:val="ru-RU"/>
        </w:rPr>
        <w:t xml:space="preserve"> </w:t>
      </w:r>
      <w:r w:rsidR="00CF4B6B" w:rsidRPr="00CF4B6B">
        <w:rPr>
          <w:lang w:val="ru-RU"/>
        </w:rPr>
        <w:t>подтвержд</w:t>
      </w:r>
      <w:r w:rsidR="001A1452">
        <w:rPr>
          <w:lang w:val="ru-RU"/>
        </w:rPr>
        <w:t>ающие, что такой сбой имел место</w:t>
      </w:r>
      <w:r w:rsidR="00C017BC" w:rsidRPr="00CF4B6B">
        <w:rPr>
          <w:lang w:val="ru-RU"/>
        </w:rPr>
        <w:t xml:space="preserve">, </w:t>
      </w:r>
      <w:r w:rsidR="00CF4B6B">
        <w:rPr>
          <w:lang w:val="ru-RU"/>
        </w:rPr>
        <w:t xml:space="preserve">что </w:t>
      </w:r>
      <w:r w:rsidR="001A1452">
        <w:rPr>
          <w:lang w:val="ru-RU"/>
        </w:rPr>
        <w:t xml:space="preserve">такой </w:t>
      </w:r>
      <w:r w:rsidR="00CF4B6B">
        <w:rPr>
          <w:lang w:val="ru-RU"/>
        </w:rPr>
        <w:t xml:space="preserve">сбой </w:t>
      </w:r>
      <w:r w:rsidR="001A1452">
        <w:rPr>
          <w:lang w:val="ru-RU"/>
        </w:rPr>
        <w:t xml:space="preserve">не позволил соблюсти </w:t>
      </w:r>
      <w:r w:rsidR="001A1452" w:rsidRPr="001A1452">
        <w:rPr>
          <w:lang w:val="ru-RU"/>
        </w:rPr>
        <w:t>установленн</w:t>
      </w:r>
      <w:r w:rsidR="001A1452">
        <w:rPr>
          <w:lang w:val="ru-RU"/>
        </w:rPr>
        <w:t>ые сроки</w:t>
      </w:r>
      <w:r w:rsidR="00C017BC" w:rsidRPr="00CF4B6B">
        <w:rPr>
          <w:lang w:val="ru-RU"/>
        </w:rPr>
        <w:t xml:space="preserve">, </w:t>
      </w:r>
      <w:r w:rsidR="00F244A8" w:rsidRPr="00CF4B6B">
        <w:rPr>
          <w:lang w:val="ru-RU"/>
        </w:rPr>
        <w:t>и</w:t>
      </w:r>
      <w:r w:rsidR="00C017BC" w:rsidRPr="00CF4B6B">
        <w:rPr>
          <w:lang w:val="ru-RU"/>
        </w:rPr>
        <w:t xml:space="preserve"> </w:t>
      </w:r>
      <w:r w:rsidR="00CF4B6B">
        <w:rPr>
          <w:lang w:val="ru-RU"/>
        </w:rPr>
        <w:t xml:space="preserve">что </w:t>
      </w:r>
      <w:r w:rsidR="001A1452">
        <w:rPr>
          <w:lang w:val="ru-RU"/>
        </w:rPr>
        <w:t xml:space="preserve">впоследствии, </w:t>
      </w:r>
      <w:r w:rsidR="00CF4B6B">
        <w:rPr>
          <w:lang w:val="ru-RU"/>
        </w:rPr>
        <w:t xml:space="preserve">как </w:t>
      </w:r>
      <w:r w:rsidR="00CF4B6B" w:rsidRPr="00CF4B6B">
        <w:rPr>
          <w:lang w:val="ru-RU"/>
        </w:rPr>
        <w:t>только</w:t>
      </w:r>
      <w:r w:rsidR="00CF4B6B">
        <w:rPr>
          <w:lang w:val="ru-RU"/>
        </w:rPr>
        <w:t xml:space="preserve"> это </w:t>
      </w:r>
      <w:r w:rsidR="001A1452" w:rsidRPr="001A1452">
        <w:rPr>
          <w:lang w:val="ru-RU"/>
        </w:rPr>
        <w:t>разумн</w:t>
      </w:r>
      <w:r w:rsidR="001A1452">
        <w:rPr>
          <w:lang w:val="ru-RU"/>
        </w:rPr>
        <w:t xml:space="preserve">ым образом </w:t>
      </w:r>
      <w:r w:rsidR="00CF4B6B">
        <w:rPr>
          <w:lang w:val="ru-RU"/>
        </w:rPr>
        <w:t xml:space="preserve">оказалось </w:t>
      </w:r>
      <w:r w:rsidR="00F244A8" w:rsidRPr="00CF4B6B">
        <w:rPr>
          <w:lang w:val="ru-RU"/>
        </w:rPr>
        <w:t>возможн</w:t>
      </w:r>
      <w:r w:rsidR="00CB5E8F">
        <w:rPr>
          <w:lang w:val="ru-RU"/>
        </w:rPr>
        <w:t>ым</w:t>
      </w:r>
      <w:r w:rsidR="001A1452">
        <w:rPr>
          <w:lang w:val="ru-RU"/>
        </w:rPr>
        <w:t xml:space="preserve">, </w:t>
      </w:r>
      <w:r w:rsidR="001A1452" w:rsidRPr="00CF4B6B">
        <w:rPr>
          <w:lang w:val="ru-RU"/>
        </w:rPr>
        <w:t>соответствующ</w:t>
      </w:r>
      <w:r w:rsidR="001A1452">
        <w:rPr>
          <w:lang w:val="ru-RU"/>
        </w:rPr>
        <w:t>ие</w:t>
      </w:r>
      <w:r w:rsidR="001A1452" w:rsidRPr="00CF4B6B">
        <w:rPr>
          <w:lang w:val="ru-RU"/>
        </w:rPr>
        <w:t xml:space="preserve"> </w:t>
      </w:r>
      <w:r w:rsidR="001A1452">
        <w:rPr>
          <w:lang w:val="ru-RU"/>
        </w:rPr>
        <w:t>действия были совершены</w:t>
      </w:r>
      <w:r w:rsidR="00C017BC" w:rsidRPr="00CF4B6B">
        <w:rPr>
          <w:lang w:val="ru-RU"/>
        </w:rPr>
        <w:t>.</w:t>
      </w:r>
      <w:r w:rsidR="001A1452">
        <w:rPr>
          <w:lang w:val="ru-RU"/>
        </w:rPr>
        <w:t xml:space="preserve"> </w:t>
      </w:r>
      <w:r w:rsidR="00581C66">
        <w:rPr>
          <w:lang w:val="ru-RU"/>
        </w:rPr>
        <w:t>Подробнее см.</w:t>
      </w:r>
      <w:r w:rsidR="00190A95" w:rsidRPr="00F244A8">
        <w:rPr>
          <w:lang w:val="ru-RU"/>
        </w:rPr>
        <w:t xml:space="preserve"> </w:t>
      </w:r>
      <w:r w:rsidR="00F244A8" w:rsidRPr="00F244A8">
        <w:rPr>
          <w:lang w:val="ru-RU"/>
        </w:rPr>
        <w:t>документ</w:t>
      </w:r>
      <w:r w:rsidR="00190A95" w:rsidRPr="00F244A8">
        <w:rPr>
          <w:lang w:val="ru-RU"/>
        </w:rPr>
        <w:t xml:space="preserve"> </w:t>
      </w:r>
      <w:r w:rsidR="00190A95" w:rsidRPr="006A3F34">
        <w:t>PCT</w:t>
      </w:r>
      <w:r w:rsidR="00190A95" w:rsidRPr="00F244A8">
        <w:rPr>
          <w:lang w:val="ru-RU"/>
        </w:rPr>
        <w:t>/</w:t>
      </w:r>
      <w:r w:rsidR="00190A95" w:rsidRPr="006A3F34">
        <w:t>WG</w:t>
      </w:r>
      <w:r w:rsidR="00190A95" w:rsidRPr="00F244A8">
        <w:rPr>
          <w:lang w:val="ru-RU"/>
        </w:rPr>
        <w:t xml:space="preserve">/8/22 </w:t>
      </w:r>
      <w:r w:rsidR="00F244A8" w:rsidRPr="00F244A8">
        <w:rPr>
          <w:lang w:val="ru-RU"/>
        </w:rPr>
        <w:t>и</w:t>
      </w:r>
      <w:r w:rsidR="00190A95" w:rsidRPr="00F244A8">
        <w:rPr>
          <w:lang w:val="ru-RU"/>
        </w:rPr>
        <w:t xml:space="preserve"> </w:t>
      </w:r>
      <w:r w:rsidR="003647C2" w:rsidRPr="00F244A8">
        <w:rPr>
          <w:lang w:val="ru-RU"/>
        </w:rPr>
        <w:t>п</w:t>
      </w:r>
      <w:r w:rsidR="0080155D" w:rsidRPr="00F244A8">
        <w:rPr>
          <w:lang w:val="ru-RU"/>
        </w:rPr>
        <w:t>ункты</w:t>
      </w:r>
      <w:r w:rsidR="00190A95" w:rsidRPr="00F244A8">
        <w:rPr>
          <w:lang w:val="ru-RU"/>
        </w:rPr>
        <w:t xml:space="preserve"> 140 </w:t>
      </w:r>
      <w:r w:rsidR="003647C2" w:rsidRPr="003647C2">
        <w:rPr>
          <w:lang w:val="ru-RU"/>
        </w:rPr>
        <w:t>–</w:t>
      </w:r>
      <w:r w:rsidR="003647C2">
        <w:rPr>
          <w:lang w:val="ru-RU"/>
        </w:rPr>
        <w:t xml:space="preserve"> </w:t>
      </w:r>
      <w:r w:rsidR="00190A95" w:rsidRPr="00F244A8">
        <w:rPr>
          <w:lang w:val="ru-RU"/>
        </w:rPr>
        <w:t xml:space="preserve">146 </w:t>
      </w:r>
      <w:r w:rsidR="0080155D" w:rsidRPr="00F244A8">
        <w:rPr>
          <w:lang w:val="ru-RU"/>
        </w:rPr>
        <w:t>документа</w:t>
      </w:r>
      <w:r w:rsidR="00190A95" w:rsidRPr="00F244A8">
        <w:rPr>
          <w:lang w:val="ru-RU"/>
        </w:rPr>
        <w:t xml:space="preserve"> </w:t>
      </w:r>
      <w:r w:rsidR="00190A95" w:rsidRPr="006A3F34">
        <w:t>PCT</w:t>
      </w:r>
      <w:r w:rsidR="00190A95" w:rsidRPr="00F244A8">
        <w:rPr>
          <w:lang w:val="ru-RU"/>
        </w:rPr>
        <w:t>/</w:t>
      </w:r>
      <w:r w:rsidR="00190A95" w:rsidRPr="006A3F34">
        <w:t>WG</w:t>
      </w:r>
      <w:r w:rsidR="00190A95" w:rsidRPr="00F244A8">
        <w:rPr>
          <w:lang w:val="ru-RU"/>
        </w:rPr>
        <w:t>/8/25.</w:t>
      </w:r>
    </w:p>
    <w:p w:rsidR="006F6F8D" w:rsidRDefault="00070813" w:rsidP="00AC5656">
      <w:pPr>
        <w:pStyle w:val="ONUME"/>
        <w:numPr>
          <w:ilvl w:val="1"/>
          <w:numId w:val="5"/>
        </w:numPr>
        <w:rPr>
          <w:lang w:val="ru-RU"/>
        </w:rPr>
      </w:pPr>
      <w:r w:rsidRPr="00F244A8">
        <w:rPr>
          <w:i/>
          <w:iCs/>
          <w:lang w:val="ru-RU"/>
        </w:rPr>
        <w:t>Приложение</w:t>
      </w:r>
      <w:r w:rsidR="00C017BC" w:rsidRPr="006A3F34">
        <w:rPr>
          <w:i/>
          <w:iCs/>
        </w:rPr>
        <w:t> V</w:t>
      </w:r>
      <w:r w:rsidR="00C017BC" w:rsidRPr="006A3F34">
        <w:t> </w:t>
      </w:r>
      <w:r w:rsidR="00C017BC" w:rsidRPr="00F244A8">
        <w:rPr>
          <w:lang w:val="ru-RU"/>
        </w:rPr>
        <w:t xml:space="preserve">– </w:t>
      </w:r>
      <w:r w:rsidR="0060663D" w:rsidRPr="00F244A8">
        <w:rPr>
          <w:rFonts w:ascii="Microsoft Sans Serif" w:hAnsi="Microsoft Sans Serif"/>
          <w:lang w:val="ru-RU"/>
        </w:rPr>
        <w:t>[</w:t>
      </w:r>
      <w:r w:rsidR="00D37DF9" w:rsidRPr="00F244A8">
        <w:rPr>
          <w:lang w:val="ru-RU"/>
        </w:rPr>
        <w:t>п</w:t>
      </w:r>
      <w:r w:rsidR="005D4585" w:rsidRPr="00F244A8">
        <w:rPr>
          <w:lang w:val="ru-RU"/>
        </w:rPr>
        <w:t>равило</w:t>
      </w:r>
      <w:r w:rsidR="00AC5656" w:rsidRPr="00F244A8">
        <w:rPr>
          <w:lang w:val="ru-RU"/>
        </w:rPr>
        <w:t xml:space="preserve"> 92</w:t>
      </w:r>
      <w:r w:rsidR="0060663D" w:rsidRPr="00F244A8">
        <w:rPr>
          <w:rFonts w:ascii="Microsoft Sans Serif" w:hAnsi="Microsoft Sans Serif"/>
          <w:lang w:val="ru-RU"/>
        </w:rPr>
        <w:t>]</w:t>
      </w:r>
      <w:r w:rsidR="0060663D" w:rsidRPr="006A3F34">
        <w:t>  </w:t>
      </w:r>
      <w:r w:rsidR="00CF4B6B">
        <w:rPr>
          <w:lang w:val="ru-RU"/>
        </w:rPr>
        <w:t xml:space="preserve">Будет предусмотрено </w:t>
      </w:r>
      <w:r w:rsidR="00CF4B6B" w:rsidRPr="00F244A8">
        <w:rPr>
          <w:lang w:val="ru-RU"/>
        </w:rPr>
        <w:t>положение</w:t>
      </w:r>
      <w:r w:rsidR="00C017BC" w:rsidRPr="00F244A8">
        <w:rPr>
          <w:lang w:val="ru-RU"/>
        </w:rPr>
        <w:t xml:space="preserve">, </w:t>
      </w:r>
      <w:r w:rsidR="003333E7">
        <w:rPr>
          <w:lang w:val="ru-RU"/>
        </w:rPr>
        <w:t xml:space="preserve">расширяющее </w:t>
      </w:r>
      <w:r w:rsidR="003333E7" w:rsidRPr="003333E7">
        <w:rPr>
          <w:lang w:val="ru-RU"/>
        </w:rPr>
        <w:t>возможн</w:t>
      </w:r>
      <w:r w:rsidR="003333E7">
        <w:rPr>
          <w:lang w:val="ru-RU"/>
        </w:rPr>
        <w:t>ости заявителей</w:t>
      </w:r>
      <w:r w:rsidR="00312834">
        <w:rPr>
          <w:lang w:val="ru-RU"/>
        </w:rPr>
        <w:t xml:space="preserve"> и позволяющее </w:t>
      </w:r>
      <w:r w:rsidR="0080155D" w:rsidRPr="00F244A8">
        <w:rPr>
          <w:lang w:val="ru-RU"/>
        </w:rPr>
        <w:t>МБ</w:t>
      </w:r>
      <w:r w:rsidR="00C017BC" w:rsidRPr="00F244A8">
        <w:rPr>
          <w:lang w:val="ru-RU"/>
        </w:rPr>
        <w:t xml:space="preserve"> </w:t>
      </w:r>
      <w:r w:rsidR="00CF4B6B">
        <w:rPr>
          <w:lang w:val="ru-RU"/>
        </w:rPr>
        <w:t xml:space="preserve">разрешать </w:t>
      </w:r>
      <w:r w:rsidR="003333E7">
        <w:rPr>
          <w:lang w:val="ru-RU"/>
        </w:rPr>
        <w:t xml:space="preserve">им </w:t>
      </w:r>
      <w:r w:rsidR="00CF4B6B">
        <w:rPr>
          <w:lang w:val="ru-RU"/>
        </w:rPr>
        <w:t xml:space="preserve">направлять </w:t>
      </w:r>
      <w:r w:rsidR="00312834">
        <w:rPr>
          <w:lang w:val="ru-RU"/>
        </w:rPr>
        <w:t xml:space="preserve">в </w:t>
      </w:r>
      <w:r w:rsidR="00312834" w:rsidRPr="00F244A8">
        <w:rPr>
          <w:lang w:val="ru-RU"/>
        </w:rPr>
        <w:t>МБ</w:t>
      </w:r>
      <w:r w:rsidR="00312834" w:rsidRPr="00CF4B6B">
        <w:rPr>
          <w:lang w:val="ru-RU"/>
        </w:rPr>
        <w:t xml:space="preserve"> </w:t>
      </w:r>
      <w:r w:rsidR="00CF4B6B" w:rsidRPr="00CF4B6B">
        <w:rPr>
          <w:lang w:val="ru-RU"/>
        </w:rPr>
        <w:t>документ</w:t>
      </w:r>
      <w:r w:rsidR="00CF4B6B">
        <w:rPr>
          <w:lang w:val="ru-RU"/>
        </w:rPr>
        <w:t xml:space="preserve">ацию на других языках, кроме </w:t>
      </w:r>
      <w:r w:rsidR="0080155D" w:rsidRPr="00F244A8">
        <w:rPr>
          <w:lang w:val="ru-RU"/>
        </w:rPr>
        <w:t>английск</w:t>
      </w:r>
      <w:r w:rsidR="00CF4B6B">
        <w:rPr>
          <w:lang w:val="ru-RU"/>
        </w:rPr>
        <w:t>ого</w:t>
      </w:r>
      <w:r w:rsidR="00C017BC" w:rsidRPr="00CF4B6B">
        <w:rPr>
          <w:lang w:val="ru-RU"/>
        </w:rPr>
        <w:t xml:space="preserve"> </w:t>
      </w:r>
      <w:r w:rsidR="00F244A8" w:rsidRPr="00F244A8">
        <w:rPr>
          <w:lang w:val="ru-RU"/>
        </w:rPr>
        <w:t>и</w:t>
      </w:r>
      <w:r w:rsidR="00C017BC" w:rsidRPr="00CF4B6B">
        <w:rPr>
          <w:lang w:val="ru-RU"/>
        </w:rPr>
        <w:t xml:space="preserve"> </w:t>
      </w:r>
      <w:r w:rsidR="0080155D" w:rsidRPr="00F244A8">
        <w:rPr>
          <w:lang w:val="ru-RU"/>
        </w:rPr>
        <w:t>французск</w:t>
      </w:r>
      <w:r w:rsidR="00CF4B6B">
        <w:rPr>
          <w:lang w:val="ru-RU"/>
        </w:rPr>
        <w:t xml:space="preserve">ого. </w:t>
      </w:r>
      <w:r w:rsidR="00CF4B6B" w:rsidRPr="00CF4B6B">
        <w:rPr>
          <w:lang w:val="ru-RU"/>
        </w:rPr>
        <w:t>Н</w:t>
      </w:r>
      <w:r w:rsidR="00F244A8" w:rsidRPr="00CF4B6B">
        <w:rPr>
          <w:lang w:val="ru-RU"/>
        </w:rPr>
        <w:t>амерение</w:t>
      </w:r>
      <w:r w:rsidR="00C017BC" w:rsidRPr="00CF4B6B">
        <w:rPr>
          <w:lang w:val="ru-RU"/>
        </w:rPr>
        <w:t xml:space="preserve"> </w:t>
      </w:r>
      <w:r w:rsidR="00CF4B6B">
        <w:rPr>
          <w:lang w:val="ru-RU"/>
        </w:rPr>
        <w:t xml:space="preserve">состоит в том, чтобы </w:t>
      </w:r>
      <w:r w:rsidR="00F244A8" w:rsidRPr="00CF4B6B">
        <w:rPr>
          <w:lang w:val="ru-RU"/>
        </w:rPr>
        <w:t>первоначально</w:t>
      </w:r>
      <w:r w:rsidR="00C017BC" w:rsidRPr="00CF4B6B">
        <w:rPr>
          <w:lang w:val="ru-RU"/>
        </w:rPr>
        <w:t xml:space="preserve"> </w:t>
      </w:r>
      <w:r w:rsidR="00312834">
        <w:rPr>
          <w:lang w:val="ru-RU"/>
        </w:rPr>
        <w:t xml:space="preserve">разрешить </w:t>
      </w:r>
      <w:r w:rsidR="00CF4B6B">
        <w:rPr>
          <w:lang w:val="ru-RU"/>
        </w:rPr>
        <w:t xml:space="preserve">ведение переписки на </w:t>
      </w:r>
      <w:r w:rsidR="003778AE" w:rsidRPr="00CF4B6B">
        <w:rPr>
          <w:lang w:val="ru-RU"/>
        </w:rPr>
        <w:t>язык</w:t>
      </w:r>
      <w:r w:rsidR="00CF4B6B">
        <w:rPr>
          <w:lang w:val="ru-RU"/>
        </w:rPr>
        <w:t>е</w:t>
      </w:r>
      <w:r w:rsidR="003778AE" w:rsidRPr="00CF4B6B">
        <w:rPr>
          <w:lang w:val="ru-RU"/>
        </w:rPr>
        <w:t xml:space="preserve"> публикации</w:t>
      </w:r>
      <w:r w:rsidR="00C017BC" w:rsidRPr="00CF4B6B">
        <w:rPr>
          <w:lang w:val="ru-RU"/>
        </w:rPr>
        <w:t xml:space="preserve"> (</w:t>
      </w:r>
      <w:r w:rsidR="00F244A8" w:rsidRPr="00CF4B6B">
        <w:rPr>
          <w:lang w:val="ru-RU"/>
        </w:rPr>
        <w:t>или</w:t>
      </w:r>
      <w:r w:rsidR="00C017BC" w:rsidRPr="00CF4B6B">
        <w:rPr>
          <w:lang w:val="ru-RU"/>
        </w:rPr>
        <w:t xml:space="preserve"> </w:t>
      </w:r>
      <w:r w:rsidR="00CF4B6B">
        <w:rPr>
          <w:lang w:val="ru-RU"/>
        </w:rPr>
        <w:t xml:space="preserve">на </w:t>
      </w:r>
      <w:r w:rsidR="0080155D" w:rsidRPr="00CF4B6B">
        <w:rPr>
          <w:lang w:val="ru-RU"/>
        </w:rPr>
        <w:t>английск</w:t>
      </w:r>
      <w:r w:rsidR="00CF4B6B">
        <w:rPr>
          <w:lang w:val="ru-RU"/>
        </w:rPr>
        <w:t>ом</w:t>
      </w:r>
      <w:r w:rsidR="00C017BC" w:rsidRPr="00CF4B6B">
        <w:rPr>
          <w:lang w:val="ru-RU"/>
        </w:rPr>
        <w:t xml:space="preserve"> </w:t>
      </w:r>
      <w:r w:rsidR="00F244A8" w:rsidRPr="00CF4B6B">
        <w:rPr>
          <w:lang w:val="ru-RU"/>
        </w:rPr>
        <w:t>или</w:t>
      </w:r>
      <w:r w:rsidR="00C017BC" w:rsidRPr="00CF4B6B">
        <w:rPr>
          <w:lang w:val="ru-RU"/>
        </w:rPr>
        <w:t xml:space="preserve"> </w:t>
      </w:r>
      <w:r w:rsidR="0080155D" w:rsidRPr="00CF4B6B">
        <w:rPr>
          <w:lang w:val="ru-RU"/>
        </w:rPr>
        <w:t>французск</w:t>
      </w:r>
      <w:r w:rsidR="00CF4B6B">
        <w:rPr>
          <w:lang w:val="ru-RU"/>
        </w:rPr>
        <w:t>ом языках</w:t>
      </w:r>
      <w:r w:rsidR="00C017BC" w:rsidRPr="00CF4B6B">
        <w:rPr>
          <w:lang w:val="ru-RU"/>
        </w:rPr>
        <w:t xml:space="preserve">, </w:t>
      </w:r>
      <w:r w:rsidR="00CF4B6B">
        <w:rPr>
          <w:lang w:val="ru-RU"/>
        </w:rPr>
        <w:t xml:space="preserve">как это делается </w:t>
      </w:r>
      <w:r w:rsidR="00CF4B6B" w:rsidRPr="00CF4B6B">
        <w:rPr>
          <w:lang w:val="ru-RU"/>
        </w:rPr>
        <w:t>в настоящее время</w:t>
      </w:r>
      <w:r w:rsidR="00C017BC" w:rsidRPr="00CF4B6B">
        <w:rPr>
          <w:lang w:val="ru-RU"/>
        </w:rPr>
        <w:t xml:space="preserve">) </w:t>
      </w:r>
      <w:r w:rsidR="00CF4B6B" w:rsidRPr="00CF4B6B">
        <w:rPr>
          <w:lang w:val="ru-RU"/>
        </w:rPr>
        <w:t>в случаях, когда</w:t>
      </w:r>
      <w:r w:rsidR="00CF4B6B">
        <w:rPr>
          <w:lang w:val="ru-RU"/>
        </w:rPr>
        <w:t xml:space="preserve"> </w:t>
      </w:r>
      <w:r w:rsidR="003333E7">
        <w:rPr>
          <w:lang w:val="ru-RU"/>
        </w:rPr>
        <w:t xml:space="preserve">такая </w:t>
      </w:r>
      <w:r w:rsidR="00CF4B6B">
        <w:rPr>
          <w:lang w:val="ru-RU"/>
        </w:rPr>
        <w:t xml:space="preserve">переписка осуществляется через </w:t>
      </w:r>
      <w:r w:rsidR="00C017BC" w:rsidRPr="006A3F34">
        <w:t>ePCT</w:t>
      </w:r>
      <w:r w:rsidR="00CF4B6B">
        <w:rPr>
          <w:lang w:val="ru-RU"/>
        </w:rPr>
        <w:t xml:space="preserve">. </w:t>
      </w:r>
      <w:r w:rsidR="00CF4B6B" w:rsidRPr="00CF4B6B">
        <w:rPr>
          <w:lang w:val="ru-RU"/>
        </w:rPr>
        <w:t xml:space="preserve">После того, как МБ </w:t>
      </w:r>
      <w:r w:rsidR="00CF4B6B">
        <w:rPr>
          <w:lang w:val="ru-RU"/>
        </w:rPr>
        <w:t xml:space="preserve">убедится, что оно в состоянии </w:t>
      </w:r>
      <w:r w:rsidR="00CF4B6B" w:rsidRPr="00CF4B6B">
        <w:rPr>
          <w:lang w:val="ru-RU"/>
        </w:rPr>
        <w:t>эффективн</w:t>
      </w:r>
      <w:r w:rsidR="00312834">
        <w:rPr>
          <w:lang w:val="ru-RU"/>
        </w:rPr>
        <w:t>о</w:t>
      </w:r>
      <w:r w:rsidR="00CF4B6B">
        <w:rPr>
          <w:lang w:val="ru-RU"/>
        </w:rPr>
        <w:t xml:space="preserve"> </w:t>
      </w:r>
      <w:r w:rsidR="00312834">
        <w:rPr>
          <w:lang w:val="ru-RU"/>
        </w:rPr>
        <w:t>выполнять</w:t>
      </w:r>
      <w:r w:rsidR="00CF4B6B">
        <w:rPr>
          <w:lang w:val="ru-RU"/>
        </w:rPr>
        <w:t xml:space="preserve"> </w:t>
      </w:r>
      <w:r w:rsidR="00CF4B6B" w:rsidRPr="00CF4B6B">
        <w:rPr>
          <w:lang w:val="ru-RU"/>
        </w:rPr>
        <w:t>необходим</w:t>
      </w:r>
      <w:r w:rsidR="00312834">
        <w:rPr>
          <w:lang w:val="ru-RU"/>
        </w:rPr>
        <w:t>ые</w:t>
      </w:r>
      <w:r w:rsidR="00CF4B6B">
        <w:rPr>
          <w:lang w:val="ru-RU"/>
        </w:rPr>
        <w:t xml:space="preserve"> </w:t>
      </w:r>
      <w:r w:rsidR="00CF4B6B" w:rsidRPr="00CF4B6B">
        <w:rPr>
          <w:lang w:val="ru-RU"/>
        </w:rPr>
        <w:t>процедур</w:t>
      </w:r>
      <w:r w:rsidR="00312834">
        <w:rPr>
          <w:lang w:val="ru-RU"/>
        </w:rPr>
        <w:t>ы</w:t>
      </w:r>
      <w:r w:rsidR="00CF4B6B">
        <w:rPr>
          <w:lang w:val="ru-RU"/>
        </w:rPr>
        <w:t xml:space="preserve"> </w:t>
      </w:r>
      <w:r w:rsidR="00CF4B6B" w:rsidRPr="00CF4B6B">
        <w:rPr>
          <w:lang w:val="ru-RU"/>
        </w:rPr>
        <w:t xml:space="preserve">и </w:t>
      </w:r>
      <w:r w:rsidR="00CF4B6B">
        <w:rPr>
          <w:lang w:val="ru-RU"/>
        </w:rPr>
        <w:t xml:space="preserve">что </w:t>
      </w:r>
      <w:r w:rsidR="00312834">
        <w:rPr>
          <w:lang w:val="ru-RU"/>
        </w:rPr>
        <w:t xml:space="preserve">это не создаст </w:t>
      </w:r>
      <w:r w:rsidR="00CF4B6B">
        <w:rPr>
          <w:lang w:val="ru-RU"/>
        </w:rPr>
        <w:t xml:space="preserve">никаких </w:t>
      </w:r>
      <w:r w:rsidR="00CF4B6B" w:rsidRPr="00CF4B6B">
        <w:rPr>
          <w:lang w:val="ru-RU"/>
        </w:rPr>
        <w:t>неблагоприятн</w:t>
      </w:r>
      <w:r w:rsidR="00CF4B6B">
        <w:rPr>
          <w:lang w:val="ru-RU"/>
        </w:rPr>
        <w:t>ых</w:t>
      </w:r>
      <w:r w:rsidR="00CF4B6B" w:rsidRPr="00CF4B6B">
        <w:rPr>
          <w:lang w:val="ru-RU"/>
        </w:rPr>
        <w:t xml:space="preserve"> последстви</w:t>
      </w:r>
      <w:r w:rsidR="00CF4B6B">
        <w:rPr>
          <w:lang w:val="ru-RU"/>
        </w:rPr>
        <w:t>й</w:t>
      </w:r>
      <w:r w:rsidR="00312834">
        <w:rPr>
          <w:lang w:val="ru-RU"/>
        </w:rPr>
        <w:t xml:space="preserve"> для указанных ведомств</w:t>
      </w:r>
      <w:r w:rsidR="00312834" w:rsidRPr="00CF4B6B">
        <w:rPr>
          <w:lang w:val="ru-RU"/>
        </w:rPr>
        <w:t xml:space="preserve"> или треть</w:t>
      </w:r>
      <w:r w:rsidR="00312834">
        <w:rPr>
          <w:lang w:val="ru-RU"/>
        </w:rPr>
        <w:t>их</w:t>
      </w:r>
      <w:r w:rsidR="00312834" w:rsidRPr="00CF4B6B">
        <w:rPr>
          <w:lang w:val="ru-RU"/>
        </w:rPr>
        <w:t xml:space="preserve"> сторо</w:t>
      </w:r>
      <w:r w:rsidR="00312834">
        <w:rPr>
          <w:lang w:val="ru-RU"/>
        </w:rPr>
        <w:t>н</w:t>
      </w:r>
      <w:r w:rsidR="00CF4B6B">
        <w:rPr>
          <w:lang w:val="ru-RU"/>
        </w:rPr>
        <w:t>,</w:t>
      </w:r>
      <w:r w:rsidR="00CF4B6B" w:rsidRPr="00CF4B6B">
        <w:rPr>
          <w:lang w:val="ru-RU"/>
        </w:rPr>
        <w:t xml:space="preserve"> </w:t>
      </w:r>
      <w:r w:rsidR="00CF4B6B">
        <w:rPr>
          <w:lang w:val="ru-RU"/>
        </w:rPr>
        <w:t xml:space="preserve">этот </w:t>
      </w:r>
      <w:r w:rsidR="00CF4B6B" w:rsidRPr="00CF4B6B">
        <w:rPr>
          <w:lang w:val="ru-RU"/>
        </w:rPr>
        <w:t>подход</w:t>
      </w:r>
      <w:r w:rsidR="00CF4B6B">
        <w:rPr>
          <w:lang w:val="ru-RU"/>
        </w:rPr>
        <w:t xml:space="preserve"> будет </w:t>
      </w:r>
      <w:r w:rsidR="00CF4B6B" w:rsidRPr="00CF4B6B">
        <w:rPr>
          <w:lang w:val="ru-RU"/>
        </w:rPr>
        <w:t>распростран</w:t>
      </w:r>
      <w:r w:rsidR="00CF4B6B">
        <w:rPr>
          <w:lang w:val="ru-RU"/>
        </w:rPr>
        <w:t xml:space="preserve">ен на </w:t>
      </w:r>
      <w:r w:rsidR="00F244A8" w:rsidRPr="00CF4B6B">
        <w:rPr>
          <w:lang w:val="ru-RU"/>
        </w:rPr>
        <w:t>все</w:t>
      </w:r>
      <w:r w:rsidR="00C017BC" w:rsidRPr="00CF4B6B">
        <w:rPr>
          <w:lang w:val="ru-RU"/>
        </w:rPr>
        <w:t xml:space="preserve"> </w:t>
      </w:r>
      <w:r w:rsidR="00CF4B6B" w:rsidRPr="00CF4B6B">
        <w:rPr>
          <w:lang w:val="ru-RU"/>
        </w:rPr>
        <w:t>сообщени</w:t>
      </w:r>
      <w:r w:rsidR="00CF4B6B">
        <w:rPr>
          <w:lang w:val="ru-RU"/>
        </w:rPr>
        <w:t>я</w:t>
      </w:r>
      <w:r w:rsidR="00C017BC" w:rsidRPr="00CF4B6B">
        <w:rPr>
          <w:lang w:val="ru-RU"/>
        </w:rPr>
        <w:t>.</w:t>
      </w:r>
      <w:r w:rsidR="00CF4B6B">
        <w:rPr>
          <w:lang w:val="ru-RU"/>
        </w:rPr>
        <w:t xml:space="preserve"> </w:t>
      </w:r>
      <w:r w:rsidR="00581C66">
        <w:rPr>
          <w:lang w:val="ru-RU"/>
        </w:rPr>
        <w:t>Подробнее см.</w:t>
      </w:r>
      <w:r w:rsidR="00190A95" w:rsidRPr="00F244A8">
        <w:rPr>
          <w:lang w:val="ru-RU"/>
        </w:rPr>
        <w:t xml:space="preserve"> </w:t>
      </w:r>
      <w:r w:rsidR="00F244A8" w:rsidRPr="00F244A8">
        <w:rPr>
          <w:lang w:val="ru-RU"/>
        </w:rPr>
        <w:t>документ</w:t>
      </w:r>
      <w:r w:rsidR="00190A95" w:rsidRPr="00F244A8">
        <w:rPr>
          <w:lang w:val="ru-RU"/>
        </w:rPr>
        <w:t xml:space="preserve"> </w:t>
      </w:r>
      <w:r w:rsidR="00190A95" w:rsidRPr="006A3F34">
        <w:t>PCT</w:t>
      </w:r>
      <w:r w:rsidR="00190A95" w:rsidRPr="00F244A8">
        <w:rPr>
          <w:lang w:val="ru-RU"/>
        </w:rPr>
        <w:t>/</w:t>
      </w:r>
      <w:r w:rsidR="00190A95" w:rsidRPr="006A3F34">
        <w:t>WG</w:t>
      </w:r>
      <w:r w:rsidR="00190A95" w:rsidRPr="00F244A8">
        <w:rPr>
          <w:lang w:val="ru-RU"/>
        </w:rPr>
        <w:t xml:space="preserve">/8/23 </w:t>
      </w:r>
      <w:r w:rsidR="00F244A8" w:rsidRPr="00F244A8">
        <w:rPr>
          <w:lang w:val="ru-RU"/>
        </w:rPr>
        <w:t>и</w:t>
      </w:r>
      <w:r w:rsidR="00190A95" w:rsidRPr="00F244A8">
        <w:rPr>
          <w:lang w:val="ru-RU"/>
        </w:rPr>
        <w:t xml:space="preserve"> </w:t>
      </w:r>
      <w:r w:rsidR="003647C2" w:rsidRPr="00F244A8">
        <w:rPr>
          <w:lang w:val="ru-RU"/>
        </w:rPr>
        <w:t>п</w:t>
      </w:r>
      <w:r w:rsidR="0080155D" w:rsidRPr="00F244A8">
        <w:rPr>
          <w:lang w:val="ru-RU"/>
        </w:rPr>
        <w:t>ункты</w:t>
      </w:r>
      <w:r w:rsidR="00190A95" w:rsidRPr="00F244A8">
        <w:rPr>
          <w:lang w:val="ru-RU"/>
        </w:rPr>
        <w:t xml:space="preserve"> 148 </w:t>
      </w:r>
      <w:r w:rsidR="003647C2" w:rsidRPr="003647C2">
        <w:rPr>
          <w:lang w:val="ru-RU"/>
        </w:rPr>
        <w:t>–</w:t>
      </w:r>
      <w:r w:rsidR="003647C2">
        <w:rPr>
          <w:lang w:val="ru-RU"/>
        </w:rPr>
        <w:t xml:space="preserve"> </w:t>
      </w:r>
      <w:r w:rsidR="00190A95" w:rsidRPr="00F244A8">
        <w:rPr>
          <w:lang w:val="ru-RU"/>
        </w:rPr>
        <w:t xml:space="preserve">151 </w:t>
      </w:r>
      <w:r w:rsidR="0080155D" w:rsidRPr="00F244A8">
        <w:rPr>
          <w:lang w:val="ru-RU"/>
        </w:rPr>
        <w:t>документа</w:t>
      </w:r>
      <w:r w:rsidR="00190A95" w:rsidRPr="00F244A8">
        <w:rPr>
          <w:lang w:val="ru-RU"/>
        </w:rPr>
        <w:t xml:space="preserve"> </w:t>
      </w:r>
      <w:r w:rsidR="00190A95" w:rsidRPr="006A3F34">
        <w:t>PCT</w:t>
      </w:r>
      <w:r w:rsidR="00190A95" w:rsidRPr="00F244A8">
        <w:rPr>
          <w:lang w:val="ru-RU"/>
        </w:rPr>
        <w:t>/</w:t>
      </w:r>
      <w:r w:rsidR="00190A95" w:rsidRPr="006A3F34">
        <w:t>WG</w:t>
      </w:r>
      <w:r w:rsidR="00190A95" w:rsidRPr="00F244A8">
        <w:rPr>
          <w:lang w:val="ru-RU"/>
        </w:rPr>
        <w:t>/8/25.</w:t>
      </w:r>
    </w:p>
    <w:p w:rsidR="006F6F8D" w:rsidRDefault="00070813" w:rsidP="00AC5656">
      <w:pPr>
        <w:pStyle w:val="ONUME"/>
        <w:keepLines/>
        <w:numPr>
          <w:ilvl w:val="1"/>
          <w:numId w:val="5"/>
        </w:numPr>
        <w:rPr>
          <w:lang w:val="ru-RU"/>
        </w:rPr>
      </w:pPr>
      <w:r w:rsidRPr="00F244A8">
        <w:rPr>
          <w:i/>
          <w:iCs/>
          <w:lang w:val="ru-RU"/>
        </w:rPr>
        <w:t>Приложение</w:t>
      </w:r>
      <w:r w:rsidR="00C017BC" w:rsidRPr="006A3F34">
        <w:rPr>
          <w:i/>
          <w:iCs/>
        </w:rPr>
        <w:t> VI</w:t>
      </w:r>
      <w:r w:rsidR="00C017BC" w:rsidRPr="006A3F34">
        <w:t> </w:t>
      </w:r>
      <w:r w:rsidR="00C017BC" w:rsidRPr="00F244A8">
        <w:rPr>
          <w:lang w:val="ru-RU"/>
        </w:rPr>
        <w:t xml:space="preserve">– </w:t>
      </w:r>
      <w:r w:rsidR="0060663D" w:rsidRPr="00F244A8">
        <w:rPr>
          <w:rFonts w:ascii="Microsoft Sans Serif" w:hAnsi="Microsoft Sans Serif"/>
          <w:lang w:val="ru-RU"/>
        </w:rPr>
        <w:t>[</w:t>
      </w:r>
      <w:r w:rsidR="00D37DF9" w:rsidRPr="00F244A8">
        <w:rPr>
          <w:lang w:val="ru-RU"/>
        </w:rPr>
        <w:t>п</w:t>
      </w:r>
      <w:r w:rsidR="00F244A8" w:rsidRPr="00F244A8">
        <w:rPr>
          <w:lang w:val="ru-RU"/>
        </w:rPr>
        <w:t xml:space="preserve">равила </w:t>
      </w:r>
      <w:r w:rsidR="00AC5656" w:rsidRPr="00F244A8">
        <w:rPr>
          <w:lang w:val="ru-RU"/>
        </w:rPr>
        <w:t xml:space="preserve">86 </w:t>
      </w:r>
      <w:r w:rsidR="00F244A8" w:rsidRPr="00F244A8">
        <w:rPr>
          <w:lang w:val="ru-RU"/>
        </w:rPr>
        <w:t>и</w:t>
      </w:r>
      <w:r w:rsidR="00AC5656" w:rsidRPr="00F244A8">
        <w:rPr>
          <w:lang w:val="ru-RU"/>
        </w:rPr>
        <w:t xml:space="preserve"> 95</w:t>
      </w:r>
      <w:r w:rsidR="0060663D" w:rsidRPr="00F244A8">
        <w:rPr>
          <w:rFonts w:ascii="Microsoft Sans Serif" w:hAnsi="Microsoft Sans Serif"/>
          <w:lang w:val="ru-RU"/>
        </w:rPr>
        <w:t>]</w:t>
      </w:r>
      <w:r w:rsidR="0060663D" w:rsidRPr="006A3F34">
        <w:t>  </w:t>
      </w:r>
      <w:r w:rsidR="00EF3F4C" w:rsidRPr="00F244A8">
        <w:rPr>
          <w:lang w:val="ru-RU"/>
        </w:rPr>
        <w:t>Указанные ведомства</w:t>
      </w:r>
      <w:r w:rsidR="00C017BC" w:rsidRPr="00F244A8">
        <w:rPr>
          <w:lang w:val="ru-RU"/>
        </w:rPr>
        <w:t xml:space="preserve"> </w:t>
      </w:r>
      <w:r w:rsidR="00A84B37">
        <w:rPr>
          <w:lang w:val="ru-RU"/>
        </w:rPr>
        <w:t>будут</w:t>
      </w:r>
      <w:r w:rsidR="00C017BC" w:rsidRPr="00F244A8">
        <w:rPr>
          <w:lang w:val="ru-RU"/>
        </w:rPr>
        <w:t xml:space="preserve"> </w:t>
      </w:r>
      <w:r w:rsidR="00312834">
        <w:rPr>
          <w:lang w:val="ru-RU"/>
        </w:rPr>
        <w:t xml:space="preserve">обязаны </w:t>
      </w:r>
      <w:r w:rsidR="00A84B37">
        <w:rPr>
          <w:lang w:val="ru-RU"/>
        </w:rPr>
        <w:t xml:space="preserve">направлять в </w:t>
      </w:r>
      <w:r w:rsidR="00A84B37" w:rsidRPr="00F244A8">
        <w:rPr>
          <w:lang w:val="ru-RU"/>
        </w:rPr>
        <w:t xml:space="preserve">МБ </w:t>
      </w:r>
      <w:r w:rsidR="00312834">
        <w:rPr>
          <w:lang w:val="ru-RU"/>
        </w:rPr>
        <w:t xml:space="preserve">актуальную </w:t>
      </w:r>
      <w:r w:rsidR="00A84B37">
        <w:rPr>
          <w:lang w:val="ru-RU"/>
        </w:rPr>
        <w:t xml:space="preserve">информацию </w:t>
      </w:r>
      <w:r w:rsidR="00312834">
        <w:rPr>
          <w:lang w:val="ru-RU"/>
        </w:rPr>
        <w:t xml:space="preserve">о переходе заявок на </w:t>
      </w:r>
      <w:r w:rsidR="003778AE" w:rsidRPr="00F244A8">
        <w:rPr>
          <w:lang w:val="ru-RU"/>
        </w:rPr>
        <w:t>национальную фазу</w:t>
      </w:r>
      <w:r w:rsidR="00C017BC" w:rsidRPr="00F244A8">
        <w:rPr>
          <w:lang w:val="ru-RU"/>
        </w:rPr>
        <w:t xml:space="preserve">, </w:t>
      </w:r>
      <w:r w:rsidR="00F244A8" w:rsidRPr="00F244A8">
        <w:rPr>
          <w:lang w:val="ru-RU"/>
        </w:rPr>
        <w:t>национальн</w:t>
      </w:r>
      <w:r w:rsidR="00312834">
        <w:rPr>
          <w:lang w:val="ru-RU"/>
        </w:rPr>
        <w:t>ых</w:t>
      </w:r>
      <w:r w:rsidR="00C017BC" w:rsidRPr="00F244A8">
        <w:rPr>
          <w:lang w:val="ru-RU"/>
        </w:rPr>
        <w:t xml:space="preserve"> </w:t>
      </w:r>
      <w:r w:rsidR="00937EFF" w:rsidRPr="00F244A8">
        <w:rPr>
          <w:lang w:val="ru-RU"/>
        </w:rPr>
        <w:t>публикаци</w:t>
      </w:r>
      <w:r w:rsidR="00312834">
        <w:rPr>
          <w:lang w:val="ru-RU"/>
        </w:rPr>
        <w:t>ях</w:t>
      </w:r>
      <w:r w:rsidR="00C017BC" w:rsidRPr="00F244A8">
        <w:rPr>
          <w:lang w:val="ru-RU"/>
        </w:rPr>
        <w:t xml:space="preserve"> </w:t>
      </w:r>
      <w:r w:rsidR="00F244A8" w:rsidRPr="00F244A8">
        <w:rPr>
          <w:lang w:val="ru-RU"/>
        </w:rPr>
        <w:t>и</w:t>
      </w:r>
      <w:r w:rsidR="00C017BC" w:rsidRPr="00F244A8">
        <w:rPr>
          <w:lang w:val="ru-RU"/>
        </w:rPr>
        <w:t xml:space="preserve"> </w:t>
      </w:r>
      <w:r w:rsidR="00312834">
        <w:rPr>
          <w:lang w:val="ru-RU"/>
        </w:rPr>
        <w:t xml:space="preserve">выдаче </w:t>
      </w:r>
      <w:r w:rsidR="003C54E6">
        <w:rPr>
          <w:lang w:val="ru-RU"/>
        </w:rPr>
        <w:t xml:space="preserve">охранных </w:t>
      </w:r>
      <w:r w:rsidR="003C54E6" w:rsidRPr="003C54E6">
        <w:rPr>
          <w:lang w:val="ru-RU"/>
        </w:rPr>
        <w:t>свидетельств</w:t>
      </w:r>
      <w:r w:rsidR="00C017BC" w:rsidRPr="00F244A8">
        <w:rPr>
          <w:lang w:val="ru-RU"/>
        </w:rPr>
        <w:t xml:space="preserve">. </w:t>
      </w:r>
      <w:r w:rsidR="00A84B37">
        <w:rPr>
          <w:lang w:val="ru-RU"/>
        </w:rPr>
        <w:t>Такая информация</w:t>
      </w:r>
      <w:r w:rsidR="00C017BC" w:rsidRPr="00F244A8">
        <w:rPr>
          <w:lang w:val="ru-RU"/>
        </w:rPr>
        <w:t xml:space="preserve"> </w:t>
      </w:r>
      <w:r w:rsidR="00A84B37">
        <w:rPr>
          <w:lang w:val="ru-RU"/>
        </w:rPr>
        <w:t xml:space="preserve">будет </w:t>
      </w:r>
      <w:r w:rsidR="00312834">
        <w:rPr>
          <w:lang w:val="ru-RU"/>
        </w:rPr>
        <w:t xml:space="preserve">публиковаться в </w:t>
      </w:r>
      <w:r w:rsidR="00A84B37" w:rsidRPr="00A84B37">
        <w:rPr>
          <w:lang w:val="ru-RU"/>
        </w:rPr>
        <w:t>систем</w:t>
      </w:r>
      <w:r w:rsidR="00312834">
        <w:rPr>
          <w:lang w:val="ru-RU"/>
        </w:rPr>
        <w:t>е</w:t>
      </w:r>
      <w:r w:rsidR="00A84B37" w:rsidRPr="00A84B37">
        <w:rPr>
          <w:lang w:val="ru-RU"/>
        </w:rPr>
        <w:t xml:space="preserve"> </w:t>
      </w:r>
      <w:r w:rsidR="00C017BC" w:rsidRPr="006A3F34">
        <w:t>PATENTSCOPE</w:t>
      </w:r>
      <w:r w:rsidR="00C017BC" w:rsidRPr="00F244A8">
        <w:rPr>
          <w:lang w:val="ru-RU"/>
        </w:rPr>
        <w:t xml:space="preserve"> </w:t>
      </w:r>
      <w:r w:rsidR="00F244A8" w:rsidRPr="00F244A8">
        <w:rPr>
          <w:lang w:val="ru-RU"/>
        </w:rPr>
        <w:t>и</w:t>
      </w:r>
      <w:r w:rsidR="00C017BC" w:rsidRPr="00F244A8">
        <w:rPr>
          <w:lang w:val="ru-RU"/>
        </w:rPr>
        <w:t xml:space="preserve"> </w:t>
      </w:r>
      <w:r w:rsidR="00A84B37">
        <w:rPr>
          <w:lang w:val="ru-RU"/>
        </w:rPr>
        <w:t xml:space="preserve">предоставляться </w:t>
      </w:r>
      <w:r w:rsidR="00F209E2" w:rsidRPr="00F209E2">
        <w:rPr>
          <w:lang w:val="ru-RU"/>
        </w:rPr>
        <w:t xml:space="preserve">в неструктурированном виде </w:t>
      </w:r>
      <w:r w:rsidR="00A84B37">
        <w:rPr>
          <w:lang w:val="ru-RU"/>
        </w:rPr>
        <w:t xml:space="preserve">иным </w:t>
      </w:r>
      <w:r w:rsidR="00A84B37" w:rsidRPr="00A84B37">
        <w:rPr>
          <w:lang w:val="ru-RU"/>
        </w:rPr>
        <w:t>провайдер</w:t>
      </w:r>
      <w:r w:rsidR="00A84B37">
        <w:rPr>
          <w:lang w:val="ru-RU"/>
        </w:rPr>
        <w:t>ам патентно-информационных услуг</w:t>
      </w:r>
      <w:r w:rsidR="00C017BC" w:rsidRPr="00F244A8">
        <w:rPr>
          <w:lang w:val="ru-RU"/>
        </w:rPr>
        <w:t xml:space="preserve">, </w:t>
      </w:r>
      <w:r w:rsidR="003C54E6">
        <w:rPr>
          <w:lang w:val="ru-RU"/>
        </w:rPr>
        <w:t>что позволит</w:t>
      </w:r>
      <w:r w:rsidR="00A84B37">
        <w:rPr>
          <w:lang w:val="ru-RU"/>
        </w:rPr>
        <w:t xml:space="preserve"> </w:t>
      </w:r>
      <w:r w:rsidR="00F244A8" w:rsidRPr="00F244A8">
        <w:rPr>
          <w:lang w:val="ru-RU"/>
        </w:rPr>
        <w:t>значительно</w:t>
      </w:r>
      <w:r w:rsidR="00C017BC" w:rsidRPr="00F244A8">
        <w:rPr>
          <w:lang w:val="ru-RU"/>
        </w:rPr>
        <w:t xml:space="preserve"> </w:t>
      </w:r>
      <w:r w:rsidR="00A84B37">
        <w:rPr>
          <w:lang w:val="ru-RU"/>
        </w:rPr>
        <w:t xml:space="preserve">улучшить уровень информированности </w:t>
      </w:r>
      <w:r w:rsidR="00F244A8" w:rsidRPr="00F244A8">
        <w:rPr>
          <w:lang w:val="ru-RU"/>
        </w:rPr>
        <w:t>относительно</w:t>
      </w:r>
      <w:r w:rsidR="00C017BC" w:rsidRPr="00F244A8">
        <w:rPr>
          <w:lang w:val="ru-RU"/>
        </w:rPr>
        <w:t xml:space="preserve"> </w:t>
      </w:r>
      <w:r w:rsidR="003C54E6">
        <w:rPr>
          <w:lang w:val="ru-RU"/>
        </w:rPr>
        <w:t>заявок</w:t>
      </w:r>
      <w:r w:rsidR="00A84B37">
        <w:rPr>
          <w:lang w:val="ru-RU"/>
        </w:rPr>
        <w:t xml:space="preserve">, </w:t>
      </w:r>
      <w:r w:rsidR="003C54E6">
        <w:rPr>
          <w:lang w:val="ru-RU"/>
        </w:rPr>
        <w:t xml:space="preserve">по </w:t>
      </w:r>
      <w:r w:rsidR="00A84B37" w:rsidRPr="00A84B37">
        <w:rPr>
          <w:lang w:val="ru-RU"/>
        </w:rPr>
        <w:t>котор</w:t>
      </w:r>
      <w:r w:rsidR="003C54E6">
        <w:rPr>
          <w:lang w:val="ru-RU"/>
        </w:rPr>
        <w:t>ым</w:t>
      </w:r>
      <w:r w:rsidR="00A84B37">
        <w:rPr>
          <w:lang w:val="ru-RU"/>
        </w:rPr>
        <w:t xml:space="preserve"> </w:t>
      </w:r>
      <w:r w:rsidR="00B166A8">
        <w:rPr>
          <w:lang w:val="ru-RU"/>
        </w:rPr>
        <w:t xml:space="preserve">выдача </w:t>
      </w:r>
      <w:r w:rsidR="00312834" w:rsidRPr="00F244A8">
        <w:rPr>
          <w:lang w:val="ru-RU"/>
        </w:rPr>
        <w:t>национальн</w:t>
      </w:r>
      <w:r w:rsidR="00312834">
        <w:rPr>
          <w:lang w:val="ru-RU"/>
        </w:rPr>
        <w:t>ых</w:t>
      </w:r>
      <w:r w:rsidR="00312834" w:rsidRPr="00F244A8">
        <w:rPr>
          <w:lang w:val="ru-RU"/>
        </w:rPr>
        <w:t xml:space="preserve"> </w:t>
      </w:r>
      <w:r w:rsidR="00B166A8" w:rsidRPr="00B166A8">
        <w:rPr>
          <w:szCs w:val="22"/>
          <w:lang w:val="ru-RU"/>
        </w:rPr>
        <w:t>патент</w:t>
      </w:r>
      <w:r w:rsidR="00B166A8">
        <w:rPr>
          <w:lang w:val="ru-RU"/>
        </w:rPr>
        <w:t xml:space="preserve">ов </w:t>
      </w:r>
      <w:r w:rsidR="00A84B37">
        <w:rPr>
          <w:lang w:val="ru-RU"/>
        </w:rPr>
        <w:t xml:space="preserve">ожидается </w:t>
      </w:r>
      <w:r w:rsidR="00F244A8" w:rsidRPr="00F244A8">
        <w:rPr>
          <w:lang w:val="ru-RU"/>
        </w:rPr>
        <w:t>или</w:t>
      </w:r>
      <w:r w:rsidR="00C017BC" w:rsidRPr="00F244A8">
        <w:rPr>
          <w:lang w:val="ru-RU"/>
        </w:rPr>
        <w:t xml:space="preserve"> </w:t>
      </w:r>
      <w:r w:rsidR="00B166A8">
        <w:rPr>
          <w:lang w:val="ru-RU"/>
        </w:rPr>
        <w:t>уже состоялась</w:t>
      </w:r>
      <w:r w:rsidR="00C017BC" w:rsidRPr="00F244A8">
        <w:rPr>
          <w:lang w:val="ru-RU"/>
        </w:rPr>
        <w:t>.</w:t>
      </w:r>
      <w:r w:rsidR="00A84B37">
        <w:rPr>
          <w:lang w:val="ru-RU"/>
        </w:rPr>
        <w:t xml:space="preserve"> </w:t>
      </w:r>
      <w:r w:rsidR="00581C66">
        <w:rPr>
          <w:lang w:val="ru-RU"/>
        </w:rPr>
        <w:t>Подробнее см.</w:t>
      </w:r>
      <w:r w:rsidR="00190A95" w:rsidRPr="00F244A8">
        <w:rPr>
          <w:lang w:val="ru-RU"/>
        </w:rPr>
        <w:t xml:space="preserve"> </w:t>
      </w:r>
      <w:r w:rsidR="00F244A8" w:rsidRPr="00F244A8">
        <w:rPr>
          <w:lang w:val="ru-RU"/>
        </w:rPr>
        <w:t>документ</w:t>
      </w:r>
      <w:r w:rsidR="00190A95" w:rsidRPr="00F244A8">
        <w:rPr>
          <w:lang w:val="ru-RU"/>
        </w:rPr>
        <w:t xml:space="preserve"> </w:t>
      </w:r>
      <w:r w:rsidR="00190A95" w:rsidRPr="006A3F34">
        <w:t>PCT</w:t>
      </w:r>
      <w:r w:rsidR="00190A95" w:rsidRPr="00F244A8">
        <w:rPr>
          <w:lang w:val="ru-RU"/>
        </w:rPr>
        <w:t>/</w:t>
      </w:r>
      <w:r w:rsidR="00190A95" w:rsidRPr="006A3F34">
        <w:t>WG</w:t>
      </w:r>
      <w:r w:rsidR="00190A95" w:rsidRPr="00F244A8">
        <w:rPr>
          <w:lang w:val="ru-RU"/>
        </w:rPr>
        <w:t xml:space="preserve">/8/8 </w:t>
      </w:r>
      <w:r w:rsidR="00F244A8" w:rsidRPr="00F244A8">
        <w:rPr>
          <w:lang w:val="ru-RU"/>
        </w:rPr>
        <w:t>и</w:t>
      </w:r>
      <w:r w:rsidR="00190A95" w:rsidRPr="00F244A8">
        <w:rPr>
          <w:lang w:val="ru-RU"/>
        </w:rPr>
        <w:t xml:space="preserve"> </w:t>
      </w:r>
      <w:r w:rsidR="003647C2" w:rsidRPr="00F244A8">
        <w:rPr>
          <w:lang w:val="ru-RU"/>
        </w:rPr>
        <w:t>п</w:t>
      </w:r>
      <w:r w:rsidR="0080155D" w:rsidRPr="00F244A8">
        <w:rPr>
          <w:lang w:val="ru-RU"/>
        </w:rPr>
        <w:t>ункты</w:t>
      </w:r>
      <w:r w:rsidR="00190A95" w:rsidRPr="00F244A8">
        <w:rPr>
          <w:lang w:val="ru-RU"/>
        </w:rPr>
        <w:t xml:space="preserve"> 77 </w:t>
      </w:r>
      <w:r w:rsidR="003647C2" w:rsidRPr="003647C2">
        <w:rPr>
          <w:lang w:val="ru-RU"/>
        </w:rPr>
        <w:t>–</w:t>
      </w:r>
      <w:r w:rsidR="003647C2">
        <w:rPr>
          <w:lang w:val="ru-RU"/>
        </w:rPr>
        <w:t xml:space="preserve"> </w:t>
      </w:r>
      <w:r w:rsidR="00190A95" w:rsidRPr="00F244A8">
        <w:rPr>
          <w:lang w:val="ru-RU"/>
        </w:rPr>
        <w:t xml:space="preserve">83 </w:t>
      </w:r>
      <w:r w:rsidR="0080155D" w:rsidRPr="00F244A8">
        <w:rPr>
          <w:lang w:val="ru-RU"/>
        </w:rPr>
        <w:t>документа</w:t>
      </w:r>
      <w:r w:rsidR="00190A95" w:rsidRPr="00F244A8">
        <w:rPr>
          <w:lang w:val="ru-RU"/>
        </w:rPr>
        <w:t xml:space="preserve"> </w:t>
      </w:r>
      <w:r w:rsidR="00190A95" w:rsidRPr="006A3F34">
        <w:t>PCT</w:t>
      </w:r>
      <w:r w:rsidR="00190A95" w:rsidRPr="00F244A8">
        <w:rPr>
          <w:lang w:val="ru-RU"/>
        </w:rPr>
        <w:t>/</w:t>
      </w:r>
      <w:r w:rsidR="00190A95" w:rsidRPr="006A3F34">
        <w:t>WG</w:t>
      </w:r>
      <w:r w:rsidR="00190A95" w:rsidRPr="00F244A8">
        <w:rPr>
          <w:lang w:val="ru-RU"/>
        </w:rPr>
        <w:t>/8/25.</w:t>
      </w:r>
    </w:p>
    <w:p w:rsidR="006F6F8D" w:rsidRDefault="00D205ED" w:rsidP="006E5952">
      <w:pPr>
        <w:pStyle w:val="ONUME"/>
        <w:rPr>
          <w:lang w:val="ru-RU"/>
        </w:rPr>
      </w:pPr>
      <w:r>
        <w:rPr>
          <w:lang w:val="ru-RU"/>
        </w:rPr>
        <w:lastRenderedPageBreak/>
        <w:t xml:space="preserve">Помимо </w:t>
      </w:r>
      <w:r w:rsidRPr="00F244A8">
        <w:rPr>
          <w:lang w:val="ru-RU"/>
        </w:rPr>
        <w:t>текст</w:t>
      </w:r>
      <w:r>
        <w:rPr>
          <w:lang w:val="ru-RU"/>
        </w:rPr>
        <w:t>а,</w:t>
      </w:r>
      <w:r w:rsidRPr="00F244A8">
        <w:rPr>
          <w:lang w:val="ru-RU"/>
        </w:rPr>
        <w:t xml:space="preserve"> </w:t>
      </w:r>
      <w:r>
        <w:rPr>
          <w:lang w:val="ru-RU"/>
        </w:rPr>
        <w:t>согласованного</w:t>
      </w:r>
      <w:r w:rsidRPr="00F244A8">
        <w:rPr>
          <w:lang w:val="ru-RU"/>
        </w:rPr>
        <w:t xml:space="preserve"> Рабочей группой</w:t>
      </w:r>
      <w:r>
        <w:rPr>
          <w:lang w:val="ru-RU"/>
        </w:rPr>
        <w:t>,</w:t>
      </w:r>
      <w:r w:rsidRPr="00F244A8">
        <w:rPr>
          <w:lang w:val="ru-RU"/>
        </w:rPr>
        <w:t xml:space="preserve"> </w:t>
      </w:r>
      <w:r>
        <w:rPr>
          <w:lang w:val="ru-RU"/>
        </w:rPr>
        <w:t xml:space="preserve">предлагается </w:t>
      </w:r>
      <w:r w:rsidRPr="00F244A8">
        <w:rPr>
          <w:lang w:val="ru-RU"/>
        </w:rPr>
        <w:t>р</w:t>
      </w:r>
      <w:r w:rsidR="00F244A8" w:rsidRPr="00F244A8">
        <w:rPr>
          <w:lang w:val="ru-RU"/>
        </w:rPr>
        <w:t>яд</w:t>
      </w:r>
      <w:r w:rsidR="00913832" w:rsidRPr="00F244A8">
        <w:rPr>
          <w:lang w:val="ru-RU"/>
        </w:rPr>
        <w:t xml:space="preserve"> </w:t>
      </w:r>
      <w:r>
        <w:rPr>
          <w:lang w:val="ru-RU"/>
        </w:rPr>
        <w:t>второстепенны</w:t>
      </w:r>
      <w:r w:rsidRPr="00D205ED">
        <w:rPr>
          <w:lang w:val="ru-RU"/>
        </w:rPr>
        <w:t xml:space="preserve">х </w:t>
      </w:r>
      <w:r>
        <w:rPr>
          <w:lang w:val="ru-RU"/>
        </w:rPr>
        <w:t xml:space="preserve">поправок редакционного </w:t>
      </w:r>
      <w:r w:rsidRPr="00D205ED">
        <w:rPr>
          <w:lang w:val="ru-RU"/>
        </w:rPr>
        <w:t>характер</w:t>
      </w:r>
      <w:r>
        <w:rPr>
          <w:lang w:val="ru-RU"/>
        </w:rPr>
        <w:t>а. Эти поправки поясняются в сносках</w:t>
      </w:r>
      <w:r w:rsidR="00B166A8">
        <w:rPr>
          <w:lang w:val="ru-RU"/>
        </w:rPr>
        <w:t xml:space="preserve">, данных </w:t>
      </w:r>
      <w:r>
        <w:rPr>
          <w:lang w:val="ru-RU"/>
        </w:rPr>
        <w:t>в Приложениях</w:t>
      </w:r>
      <w:r w:rsidR="00913832" w:rsidRPr="00D205ED">
        <w:rPr>
          <w:lang w:val="ru-RU"/>
        </w:rPr>
        <w:t>.</w:t>
      </w:r>
    </w:p>
    <w:p w:rsidR="006F6F8D" w:rsidRDefault="003778AE" w:rsidP="00C017BC">
      <w:pPr>
        <w:pStyle w:val="Heading1"/>
        <w:rPr>
          <w:lang w:val="ru-RU"/>
        </w:rPr>
      </w:pPr>
      <w:r w:rsidRPr="0019613D">
        <w:rPr>
          <w:lang w:val="ru-RU"/>
        </w:rPr>
        <w:t>ВСТУПЛЕНИЕ</w:t>
      </w:r>
      <w:r w:rsidRPr="0080155D">
        <w:rPr>
          <w:lang w:val="ru-RU"/>
        </w:rPr>
        <w:t xml:space="preserve"> </w:t>
      </w:r>
      <w:r w:rsidRPr="0019613D">
        <w:rPr>
          <w:lang w:val="ru-RU"/>
        </w:rPr>
        <w:t>В</w:t>
      </w:r>
      <w:r w:rsidRPr="0080155D">
        <w:rPr>
          <w:lang w:val="ru-RU"/>
        </w:rPr>
        <w:t xml:space="preserve"> </w:t>
      </w:r>
      <w:r w:rsidRPr="0019613D">
        <w:rPr>
          <w:lang w:val="ru-RU"/>
        </w:rPr>
        <w:t>СИЛУ</w:t>
      </w:r>
      <w:r w:rsidRPr="0080155D">
        <w:rPr>
          <w:lang w:val="ru-RU"/>
        </w:rPr>
        <w:t xml:space="preserve"> </w:t>
      </w:r>
      <w:r w:rsidRPr="0019613D">
        <w:rPr>
          <w:lang w:val="ru-RU"/>
        </w:rPr>
        <w:t>И</w:t>
      </w:r>
      <w:r w:rsidRPr="0080155D">
        <w:rPr>
          <w:lang w:val="ru-RU"/>
        </w:rPr>
        <w:t xml:space="preserve"> </w:t>
      </w:r>
      <w:r w:rsidRPr="0019613D">
        <w:rPr>
          <w:lang w:val="ru-RU"/>
        </w:rPr>
        <w:t>ПЕРЕХОДНЫЕ</w:t>
      </w:r>
      <w:r w:rsidRPr="0080155D">
        <w:rPr>
          <w:lang w:val="ru-RU"/>
        </w:rPr>
        <w:t xml:space="preserve"> </w:t>
      </w:r>
      <w:r w:rsidRPr="0019613D">
        <w:rPr>
          <w:lang w:val="ru-RU"/>
        </w:rPr>
        <w:t>ПОЛОЖЕНИЯ</w:t>
      </w:r>
    </w:p>
    <w:p w:rsidR="00A547E9" w:rsidRPr="00935844" w:rsidRDefault="00A547E9" w:rsidP="00A547E9">
      <w:pPr>
        <w:pStyle w:val="ONUME"/>
        <w:rPr>
          <w:lang w:val="ru-RU"/>
        </w:rPr>
      </w:pPr>
      <w:bookmarkStart w:id="7" w:name="_Ref390953704"/>
      <w:r w:rsidRPr="00935844">
        <w:rPr>
          <w:lang w:val="ru-RU"/>
        </w:rPr>
        <w:t xml:space="preserve">По вопросам вступления в силу предлагаемых поправок к Инструкции, изложенных в приложении </w:t>
      </w:r>
      <w:r w:rsidRPr="006A3F34">
        <w:t>I</w:t>
      </w:r>
      <w:r w:rsidRPr="00935844">
        <w:rPr>
          <w:lang w:val="ru-RU"/>
        </w:rPr>
        <w:t xml:space="preserve"> к настоящему документу, Ассамблее предлагается принять следующие решения:</w:t>
      </w:r>
      <w:r w:rsidR="00935844">
        <w:rPr>
          <w:lang w:val="ru-RU"/>
        </w:rPr>
        <w:t xml:space="preserve"> </w:t>
      </w:r>
    </w:p>
    <w:p w:rsidR="00A547E9" w:rsidRPr="001B17A3" w:rsidRDefault="00F345E5" w:rsidP="00A547E9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="001B17A3" w:rsidRPr="00F244A8">
        <w:rPr>
          <w:lang w:val="ru-RU"/>
        </w:rPr>
        <w:t>Поправки</w:t>
      </w:r>
      <w:r w:rsidR="001B17A3" w:rsidRPr="001B17A3">
        <w:rPr>
          <w:lang w:val="ru-RU"/>
        </w:rPr>
        <w:t xml:space="preserve"> </w:t>
      </w:r>
      <w:r w:rsidR="001B17A3">
        <w:rPr>
          <w:lang w:val="ru-RU"/>
        </w:rPr>
        <w:t>к</w:t>
      </w:r>
      <w:r w:rsidR="001B17A3" w:rsidRPr="001B17A3">
        <w:rPr>
          <w:lang w:val="ru-RU"/>
        </w:rPr>
        <w:t xml:space="preserve"> </w:t>
      </w:r>
      <w:r w:rsidR="001B17A3" w:rsidRPr="00F244A8">
        <w:rPr>
          <w:lang w:val="ru-RU"/>
        </w:rPr>
        <w:t>правила</w:t>
      </w:r>
      <w:r w:rsidR="001B17A3">
        <w:rPr>
          <w:lang w:val="ru-RU"/>
        </w:rPr>
        <w:t>м</w:t>
      </w:r>
      <w:r w:rsidR="001B17A3" w:rsidRPr="001B17A3">
        <w:rPr>
          <w:lang w:val="ru-RU"/>
        </w:rPr>
        <w:t xml:space="preserve"> </w:t>
      </w:r>
      <w:r w:rsidR="00A547E9" w:rsidRPr="001B17A3">
        <w:rPr>
          <w:lang w:val="ru-RU"/>
        </w:rPr>
        <w:t>12</w:t>
      </w:r>
      <w:r w:rsidR="00A547E9" w:rsidRPr="00D1520C">
        <w:rPr>
          <w:i/>
        </w:rPr>
        <w:t>bis</w:t>
      </w:r>
      <w:r w:rsidR="00A547E9" w:rsidRPr="001B17A3">
        <w:rPr>
          <w:lang w:val="ru-RU"/>
        </w:rPr>
        <w:t>, 23</w:t>
      </w:r>
      <w:r w:rsidR="00A547E9" w:rsidRPr="00D1520C">
        <w:rPr>
          <w:i/>
        </w:rPr>
        <w:t>bis</w:t>
      </w:r>
      <w:r w:rsidR="00A547E9" w:rsidRPr="001B17A3">
        <w:rPr>
          <w:lang w:val="ru-RU"/>
        </w:rPr>
        <w:t xml:space="preserve"> </w:t>
      </w:r>
      <w:r w:rsidR="001B17A3">
        <w:rPr>
          <w:lang w:val="ru-RU"/>
        </w:rPr>
        <w:t>и</w:t>
      </w:r>
      <w:r w:rsidR="001B17A3" w:rsidRPr="001B17A3">
        <w:rPr>
          <w:lang w:val="ru-RU"/>
        </w:rPr>
        <w:t xml:space="preserve"> </w:t>
      </w:r>
      <w:r w:rsidR="00A547E9" w:rsidRPr="001B17A3">
        <w:rPr>
          <w:lang w:val="ru-RU"/>
        </w:rPr>
        <w:t xml:space="preserve">41 </w:t>
      </w:r>
      <w:r w:rsidR="001B17A3">
        <w:rPr>
          <w:lang w:val="ru-RU"/>
        </w:rPr>
        <w:t>вступают</w:t>
      </w:r>
      <w:r w:rsidR="001B17A3" w:rsidRPr="001B17A3">
        <w:rPr>
          <w:lang w:val="ru-RU"/>
        </w:rPr>
        <w:t xml:space="preserve"> </w:t>
      </w:r>
      <w:r w:rsidR="001B17A3">
        <w:rPr>
          <w:lang w:val="ru-RU"/>
        </w:rPr>
        <w:t>в</w:t>
      </w:r>
      <w:r w:rsidR="001B17A3" w:rsidRPr="001B17A3">
        <w:rPr>
          <w:lang w:val="ru-RU"/>
        </w:rPr>
        <w:t xml:space="preserve"> </w:t>
      </w:r>
      <w:r w:rsidR="001B17A3">
        <w:rPr>
          <w:lang w:val="ru-RU"/>
        </w:rPr>
        <w:t>силу</w:t>
      </w:r>
      <w:r w:rsidR="001B17A3" w:rsidRPr="001B17A3">
        <w:rPr>
          <w:lang w:val="ru-RU"/>
        </w:rPr>
        <w:t xml:space="preserve"> 1</w:t>
      </w:r>
      <w:r w:rsidR="001B17A3" w:rsidRPr="001B17A3">
        <w:t> </w:t>
      </w:r>
      <w:r w:rsidR="001B17A3" w:rsidRPr="00F244A8">
        <w:rPr>
          <w:lang w:val="ru-RU"/>
        </w:rPr>
        <w:t>июля</w:t>
      </w:r>
      <w:r w:rsidR="001B17A3" w:rsidRPr="006A3F34">
        <w:t> </w:t>
      </w:r>
      <w:r w:rsidR="001B17A3" w:rsidRPr="001B17A3">
        <w:rPr>
          <w:lang w:val="ru-RU"/>
        </w:rPr>
        <w:t>2017</w:t>
      </w:r>
      <w:r w:rsidR="001B17A3" w:rsidRPr="001B17A3">
        <w:t> </w:t>
      </w:r>
      <w:r w:rsidR="001B17A3">
        <w:rPr>
          <w:lang w:val="ru-RU"/>
        </w:rPr>
        <w:t>г</w:t>
      </w:r>
      <w:r w:rsidR="001B17A3" w:rsidRPr="001B17A3">
        <w:rPr>
          <w:lang w:val="ru-RU"/>
        </w:rPr>
        <w:t xml:space="preserve">. </w:t>
      </w:r>
      <w:r w:rsidR="001B17A3" w:rsidRPr="00F244A8">
        <w:rPr>
          <w:lang w:val="ru-RU"/>
        </w:rPr>
        <w:t xml:space="preserve">и </w:t>
      </w:r>
      <w:r w:rsidR="001B17A3">
        <w:rPr>
          <w:lang w:val="ru-RU"/>
        </w:rPr>
        <w:t>применяются ко всем международным</w:t>
      </w:r>
      <w:r w:rsidR="001B17A3" w:rsidRPr="00F244A8">
        <w:rPr>
          <w:lang w:val="ru-RU"/>
        </w:rPr>
        <w:t xml:space="preserve"> заявка</w:t>
      </w:r>
      <w:r w:rsidR="001B17A3">
        <w:rPr>
          <w:lang w:val="ru-RU"/>
        </w:rPr>
        <w:t>м,</w:t>
      </w:r>
      <w:r w:rsidR="001B17A3" w:rsidRPr="00F244A8">
        <w:rPr>
          <w:lang w:val="ru-RU"/>
        </w:rPr>
        <w:t xml:space="preserve"> </w:t>
      </w:r>
      <w:r w:rsidR="001B17A3">
        <w:rPr>
          <w:lang w:val="ru-RU"/>
        </w:rPr>
        <w:t>датой</w:t>
      </w:r>
      <w:r w:rsidR="001B17A3" w:rsidRPr="00996F7B">
        <w:rPr>
          <w:lang w:val="ru-RU"/>
        </w:rPr>
        <w:t xml:space="preserve"> международной подачи</w:t>
      </w:r>
      <w:r w:rsidR="001B17A3">
        <w:rPr>
          <w:lang w:val="ru-RU"/>
        </w:rPr>
        <w:t xml:space="preserve"> </w:t>
      </w:r>
      <w:r w:rsidR="001B17A3" w:rsidRPr="00996F7B">
        <w:rPr>
          <w:lang w:val="ru-RU"/>
        </w:rPr>
        <w:t>котор</w:t>
      </w:r>
      <w:r w:rsidR="001B17A3">
        <w:rPr>
          <w:lang w:val="ru-RU"/>
        </w:rPr>
        <w:t xml:space="preserve">ых </w:t>
      </w:r>
      <w:r w:rsidR="001B17A3" w:rsidRPr="00996F7B">
        <w:rPr>
          <w:lang w:val="ru-RU"/>
        </w:rPr>
        <w:t>является</w:t>
      </w:r>
      <w:r w:rsidR="001B17A3">
        <w:rPr>
          <w:lang w:val="ru-RU"/>
        </w:rPr>
        <w:t xml:space="preserve"> </w:t>
      </w:r>
      <w:r w:rsidR="001B17A3" w:rsidRPr="00F244A8">
        <w:rPr>
          <w:lang w:val="ru-RU"/>
        </w:rPr>
        <w:t>1</w:t>
      </w:r>
      <w:r w:rsidR="001B17A3">
        <w:rPr>
          <w:lang w:val="ru-RU"/>
        </w:rPr>
        <w:t xml:space="preserve"> </w:t>
      </w:r>
      <w:r w:rsidR="001B17A3" w:rsidRPr="00F244A8">
        <w:rPr>
          <w:lang w:val="ru-RU"/>
        </w:rPr>
        <w:t>июля</w:t>
      </w:r>
      <w:r w:rsidR="001B17A3" w:rsidRPr="006A3F34">
        <w:t> </w:t>
      </w:r>
      <w:r w:rsidR="001B17A3" w:rsidRPr="00F244A8">
        <w:rPr>
          <w:lang w:val="ru-RU"/>
        </w:rPr>
        <w:t>201</w:t>
      </w:r>
      <w:r w:rsidR="001B17A3">
        <w:rPr>
          <w:lang w:val="ru-RU"/>
        </w:rPr>
        <w:t>7 г.</w:t>
      </w:r>
      <w:r w:rsidR="001B17A3" w:rsidRPr="001B17A3">
        <w:rPr>
          <w:lang w:val="ru-RU"/>
        </w:rPr>
        <w:t>».</w:t>
      </w:r>
      <w:r w:rsidR="00A547E9" w:rsidRPr="001B17A3">
        <w:rPr>
          <w:lang w:val="ru-RU"/>
        </w:rPr>
        <w:t xml:space="preserve"> </w:t>
      </w:r>
    </w:p>
    <w:p w:rsidR="006F6F8D" w:rsidRDefault="00D205ED" w:rsidP="00C017BC">
      <w:pPr>
        <w:pStyle w:val="ONUME"/>
        <w:rPr>
          <w:lang w:val="ru-RU"/>
        </w:rPr>
      </w:pPr>
      <w:r w:rsidRPr="00D205ED">
        <w:rPr>
          <w:lang w:val="ru-RU"/>
        </w:rPr>
        <w:t>По вопросам</w:t>
      </w:r>
      <w:r>
        <w:rPr>
          <w:lang w:val="ru-RU"/>
        </w:rPr>
        <w:t xml:space="preserve"> </w:t>
      </w:r>
      <w:r w:rsidR="0080155D" w:rsidRPr="00F244A8">
        <w:rPr>
          <w:lang w:val="ru-RU"/>
        </w:rPr>
        <w:t>вступления в силу</w:t>
      </w:r>
      <w:r w:rsidR="00C017BC" w:rsidRPr="00F244A8">
        <w:rPr>
          <w:lang w:val="ru-RU"/>
        </w:rPr>
        <w:t xml:space="preserve"> </w:t>
      </w:r>
      <w:r w:rsidRPr="00F244A8">
        <w:rPr>
          <w:lang w:val="ru-RU"/>
        </w:rPr>
        <w:t>п</w:t>
      </w:r>
      <w:r>
        <w:rPr>
          <w:lang w:val="ru-RU"/>
        </w:rPr>
        <w:t>редлагаемых</w:t>
      </w:r>
      <w:r w:rsidRPr="00F244A8">
        <w:rPr>
          <w:lang w:val="ru-RU"/>
        </w:rPr>
        <w:t xml:space="preserve"> </w:t>
      </w:r>
      <w:r>
        <w:rPr>
          <w:lang w:val="ru-RU"/>
        </w:rPr>
        <w:t>поправок</w:t>
      </w:r>
      <w:r w:rsidR="0080155D" w:rsidRPr="00F244A8">
        <w:rPr>
          <w:lang w:val="ru-RU"/>
        </w:rPr>
        <w:t xml:space="preserve"> </w:t>
      </w:r>
      <w:r>
        <w:rPr>
          <w:lang w:val="ru-RU"/>
        </w:rPr>
        <w:t>к Инструкции,</w:t>
      </w:r>
      <w:r w:rsidR="0080155D" w:rsidRPr="00F244A8">
        <w:rPr>
          <w:lang w:val="ru-RU"/>
        </w:rPr>
        <w:t xml:space="preserve"> </w:t>
      </w:r>
      <w:r w:rsidR="00F244A8" w:rsidRPr="00F244A8">
        <w:rPr>
          <w:lang w:val="ru-RU"/>
        </w:rPr>
        <w:t>изложен</w:t>
      </w:r>
      <w:r>
        <w:rPr>
          <w:lang w:val="ru-RU"/>
        </w:rPr>
        <w:t>ных</w:t>
      </w:r>
      <w:r w:rsidR="00F244A8" w:rsidRPr="00F244A8">
        <w:rPr>
          <w:lang w:val="ru-RU"/>
        </w:rPr>
        <w:t xml:space="preserve"> </w:t>
      </w:r>
      <w:r>
        <w:rPr>
          <w:lang w:val="ru-RU"/>
        </w:rPr>
        <w:t>в Приложениях</w:t>
      </w:r>
      <w:r w:rsidR="00C017BC" w:rsidRPr="00F244A8">
        <w:rPr>
          <w:lang w:val="ru-RU"/>
        </w:rPr>
        <w:t xml:space="preserve"> </w:t>
      </w:r>
      <w:r w:rsidR="00C017BC" w:rsidRPr="006A3F34">
        <w:t>I</w:t>
      </w:r>
      <w:r w:rsidR="00C017BC" w:rsidRPr="00F244A8">
        <w:rPr>
          <w:lang w:val="ru-RU"/>
        </w:rPr>
        <w:t xml:space="preserve"> </w:t>
      </w:r>
      <w:r w:rsidRPr="00D205ED">
        <w:rPr>
          <w:lang w:val="ru-RU"/>
        </w:rPr>
        <w:t>–</w:t>
      </w:r>
      <w:r>
        <w:rPr>
          <w:lang w:val="ru-RU"/>
        </w:rPr>
        <w:t xml:space="preserve"> </w:t>
      </w:r>
      <w:r w:rsidR="00C017BC" w:rsidRPr="006A3F34">
        <w:t>V</w:t>
      </w:r>
      <w:r w:rsidR="00C017BC" w:rsidRPr="00F244A8">
        <w:rPr>
          <w:lang w:val="ru-RU"/>
        </w:rPr>
        <w:t xml:space="preserve"> </w:t>
      </w:r>
      <w:r>
        <w:rPr>
          <w:lang w:val="ru-RU"/>
        </w:rPr>
        <w:t>к настоящему</w:t>
      </w:r>
      <w:r w:rsidR="0080155D" w:rsidRPr="00F244A8">
        <w:rPr>
          <w:lang w:val="ru-RU"/>
        </w:rPr>
        <w:t xml:space="preserve"> документ</w:t>
      </w:r>
      <w:r>
        <w:rPr>
          <w:lang w:val="ru-RU"/>
        </w:rPr>
        <w:t xml:space="preserve">у, </w:t>
      </w:r>
      <w:r w:rsidRPr="00D205ED">
        <w:rPr>
          <w:lang w:val="ru-RU"/>
        </w:rPr>
        <w:t>а также</w:t>
      </w:r>
      <w:r w:rsidRPr="00F244A8">
        <w:rPr>
          <w:lang w:val="ru-RU"/>
        </w:rPr>
        <w:t xml:space="preserve"> </w:t>
      </w:r>
      <w:r>
        <w:rPr>
          <w:lang w:val="ru-RU"/>
        </w:rPr>
        <w:t>относящихся к ним переходных</w:t>
      </w:r>
      <w:r w:rsidRPr="00F244A8">
        <w:rPr>
          <w:lang w:val="ru-RU"/>
        </w:rPr>
        <w:t xml:space="preserve"> положени</w:t>
      </w:r>
      <w:r>
        <w:rPr>
          <w:lang w:val="ru-RU"/>
        </w:rPr>
        <w:t>й</w:t>
      </w:r>
      <w:r w:rsidR="00B166A8">
        <w:rPr>
          <w:lang w:val="ru-RU"/>
        </w:rPr>
        <w:t>,</w:t>
      </w:r>
      <w:r w:rsidRPr="00F244A8">
        <w:rPr>
          <w:lang w:val="ru-RU"/>
        </w:rPr>
        <w:t xml:space="preserve"> </w:t>
      </w:r>
      <w:r>
        <w:rPr>
          <w:lang w:val="ru-RU"/>
        </w:rPr>
        <w:t>Ассамблее</w:t>
      </w:r>
      <w:r w:rsidRPr="00F244A8">
        <w:rPr>
          <w:lang w:val="ru-RU"/>
        </w:rPr>
        <w:t xml:space="preserve"> предлагается </w:t>
      </w:r>
      <w:r>
        <w:rPr>
          <w:lang w:val="ru-RU"/>
        </w:rPr>
        <w:t>принять следующие</w:t>
      </w:r>
      <w:r w:rsidRPr="00F244A8">
        <w:rPr>
          <w:lang w:val="ru-RU"/>
        </w:rPr>
        <w:t xml:space="preserve"> </w:t>
      </w:r>
      <w:r>
        <w:rPr>
          <w:lang w:val="ru-RU"/>
        </w:rPr>
        <w:t>решения</w:t>
      </w:r>
      <w:r w:rsidR="00C017BC" w:rsidRPr="00F244A8">
        <w:rPr>
          <w:lang w:val="ru-RU"/>
        </w:rPr>
        <w:t>:</w:t>
      </w:r>
      <w:bookmarkEnd w:id="7"/>
    </w:p>
    <w:p w:rsidR="006F6F8D" w:rsidRDefault="00D205ED" w:rsidP="00F056C1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Pr="00F244A8">
        <w:rPr>
          <w:lang w:val="ru-RU"/>
        </w:rPr>
        <w:t>П</w:t>
      </w:r>
      <w:r w:rsidR="00937EFF" w:rsidRPr="00F244A8">
        <w:rPr>
          <w:lang w:val="ru-RU"/>
        </w:rPr>
        <w:t xml:space="preserve">оправки </w:t>
      </w:r>
      <w:r>
        <w:rPr>
          <w:lang w:val="ru-RU"/>
        </w:rPr>
        <w:t xml:space="preserve">к </w:t>
      </w:r>
      <w:r w:rsidRPr="00F244A8">
        <w:rPr>
          <w:lang w:val="ru-RU"/>
        </w:rPr>
        <w:t>п</w:t>
      </w:r>
      <w:r w:rsidR="00F244A8" w:rsidRPr="00F244A8">
        <w:rPr>
          <w:lang w:val="ru-RU"/>
        </w:rPr>
        <w:t>равила</w:t>
      </w:r>
      <w:r>
        <w:rPr>
          <w:lang w:val="ru-RU"/>
        </w:rPr>
        <w:t>м</w:t>
      </w:r>
      <w:r w:rsidR="00F244A8" w:rsidRPr="00F244A8">
        <w:rPr>
          <w:lang w:val="ru-RU"/>
        </w:rPr>
        <w:t xml:space="preserve"> </w:t>
      </w:r>
      <w:r w:rsidR="00F056C1" w:rsidRPr="00F244A8">
        <w:rPr>
          <w:lang w:val="ru-RU"/>
        </w:rPr>
        <w:t xml:space="preserve">9, </w:t>
      </w:r>
      <w:r w:rsidR="001B17A3">
        <w:rPr>
          <w:lang w:val="ru-RU"/>
        </w:rPr>
        <w:t>26</w:t>
      </w:r>
      <w:r w:rsidR="00F056C1" w:rsidRPr="006A3F34">
        <w:rPr>
          <w:i/>
          <w:iCs/>
        </w:rPr>
        <w:t>bis</w:t>
      </w:r>
      <w:r w:rsidR="00F056C1" w:rsidRPr="00F244A8">
        <w:rPr>
          <w:lang w:val="ru-RU"/>
        </w:rPr>
        <w:t>, 48, 82</w:t>
      </w:r>
      <w:r w:rsidR="00F056C1" w:rsidRPr="006A3F34">
        <w:rPr>
          <w:i/>
          <w:iCs/>
        </w:rPr>
        <w:t>quater</w:t>
      </w:r>
      <w:r w:rsidR="00F056C1" w:rsidRPr="00F244A8">
        <w:rPr>
          <w:lang w:val="ru-RU"/>
        </w:rPr>
        <w:t xml:space="preserve">, 92 </w:t>
      </w:r>
      <w:r w:rsidR="00F244A8" w:rsidRPr="00F244A8">
        <w:rPr>
          <w:lang w:val="ru-RU"/>
        </w:rPr>
        <w:t>и</w:t>
      </w:r>
      <w:r w:rsidR="00F056C1" w:rsidRPr="00F244A8">
        <w:rPr>
          <w:lang w:val="ru-RU"/>
        </w:rPr>
        <w:t xml:space="preserve"> 94 </w:t>
      </w:r>
      <w:r w:rsidR="00996F7B">
        <w:rPr>
          <w:lang w:val="ru-RU"/>
        </w:rPr>
        <w:t xml:space="preserve">вступают в силу </w:t>
      </w:r>
      <w:r w:rsidR="00C017BC" w:rsidRPr="00F244A8">
        <w:rPr>
          <w:lang w:val="ru-RU"/>
        </w:rPr>
        <w:t>1</w:t>
      </w:r>
      <w:r w:rsidR="00284B61">
        <w:rPr>
          <w:lang w:val="ru-RU"/>
        </w:rPr>
        <w:t> </w:t>
      </w:r>
      <w:r w:rsidR="00996F7B" w:rsidRPr="00F244A8">
        <w:rPr>
          <w:lang w:val="ru-RU"/>
        </w:rPr>
        <w:t>июля</w:t>
      </w:r>
      <w:r w:rsidR="00996F7B" w:rsidRPr="006A3F34">
        <w:t> </w:t>
      </w:r>
      <w:r w:rsidR="00C017BC" w:rsidRPr="00F244A8">
        <w:rPr>
          <w:lang w:val="ru-RU"/>
        </w:rPr>
        <w:t>201</w:t>
      </w:r>
      <w:r w:rsidR="003362FB" w:rsidRPr="00F244A8">
        <w:rPr>
          <w:lang w:val="ru-RU"/>
        </w:rPr>
        <w:t>6</w:t>
      </w:r>
      <w:r w:rsidR="00996F7B">
        <w:rPr>
          <w:lang w:val="ru-RU"/>
        </w:rPr>
        <w:t> г.</w:t>
      </w:r>
      <w:r w:rsidR="00C017BC" w:rsidRPr="00F244A8">
        <w:rPr>
          <w:lang w:val="ru-RU"/>
        </w:rPr>
        <w:t xml:space="preserve"> </w:t>
      </w:r>
      <w:r w:rsidR="00F244A8" w:rsidRPr="00F244A8">
        <w:rPr>
          <w:lang w:val="ru-RU"/>
        </w:rPr>
        <w:t>и</w:t>
      </w:r>
      <w:r w:rsidR="00C017BC" w:rsidRPr="00F244A8">
        <w:rPr>
          <w:lang w:val="ru-RU"/>
        </w:rPr>
        <w:t xml:space="preserve"> </w:t>
      </w:r>
      <w:r w:rsidR="00996F7B">
        <w:rPr>
          <w:lang w:val="ru-RU"/>
        </w:rPr>
        <w:t>применяются ко всем международным</w:t>
      </w:r>
      <w:r w:rsidR="0080155D" w:rsidRPr="00F244A8">
        <w:rPr>
          <w:lang w:val="ru-RU"/>
        </w:rPr>
        <w:t xml:space="preserve"> заявка</w:t>
      </w:r>
      <w:r w:rsidR="00996F7B">
        <w:rPr>
          <w:lang w:val="ru-RU"/>
        </w:rPr>
        <w:t>м,</w:t>
      </w:r>
      <w:r w:rsidR="003362FB" w:rsidRPr="00F244A8">
        <w:rPr>
          <w:lang w:val="ru-RU"/>
        </w:rPr>
        <w:t xml:space="preserve"> </w:t>
      </w:r>
      <w:r w:rsidR="00996F7B">
        <w:rPr>
          <w:lang w:val="ru-RU"/>
        </w:rPr>
        <w:t>датой</w:t>
      </w:r>
      <w:r w:rsidR="00996F7B" w:rsidRPr="00996F7B">
        <w:rPr>
          <w:lang w:val="ru-RU"/>
        </w:rPr>
        <w:t xml:space="preserve"> международной подачи</w:t>
      </w:r>
      <w:r w:rsidR="00996F7B">
        <w:rPr>
          <w:lang w:val="ru-RU"/>
        </w:rPr>
        <w:t xml:space="preserve"> </w:t>
      </w:r>
      <w:r w:rsidR="00996F7B" w:rsidRPr="00996F7B">
        <w:rPr>
          <w:lang w:val="ru-RU"/>
        </w:rPr>
        <w:t>котор</w:t>
      </w:r>
      <w:r w:rsidR="00996F7B">
        <w:rPr>
          <w:lang w:val="ru-RU"/>
        </w:rPr>
        <w:t xml:space="preserve">ых </w:t>
      </w:r>
      <w:r w:rsidR="00996F7B" w:rsidRPr="00996F7B">
        <w:rPr>
          <w:lang w:val="ru-RU"/>
        </w:rPr>
        <w:t>является</w:t>
      </w:r>
      <w:r w:rsidR="00996F7B">
        <w:rPr>
          <w:lang w:val="ru-RU"/>
        </w:rPr>
        <w:t xml:space="preserve"> </w:t>
      </w:r>
      <w:r w:rsidR="00996F7B" w:rsidRPr="00F244A8">
        <w:rPr>
          <w:lang w:val="ru-RU"/>
        </w:rPr>
        <w:t>1</w:t>
      </w:r>
      <w:r w:rsidR="00996F7B">
        <w:rPr>
          <w:lang w:val="ru-RU"/>
        </w:rPr>
        <w:t xml:space="preserve"> </w:t>
      </w:r>
      <w:r w:rsidR="00996F7B" w:rsidRPr="00F244A8">
        <w:rPr>
          <w:lang w:val="ru-RU"/>
        </w:rPr>
        <w:t>июля</w:t>
      </w:r>
      <w:r w:rsidR="00996F7B" w:rsidRPr="006A3F34">
        <w:t> </w:t>
      </w:r>
      <w:r w:rsidR="00996F7B" w:rsidRPr="00F244A8">
        <w:rPr>
          <w:lang w:val="ru-RU"/>
        </w:rPr>
        <w:t>2016</w:t>
      </w:r>
      <w:r w:rsidR="00996F7B">
        <w:rPr>
          <w:lang w:val="ru-RU"/>
        </w:rPr>
        <w:t> г.</w:t>
      </w:r>
      <w:r w:rsidR="00996F7B" w:rsidRPr="00F244A8">
        <w:rPr>
          <w:lang w:val="ru-RU"/>
        </w:rPr>
        <w:t xml:space="preserve"> </w:t>
      </w:r>
      <w:r w:rsidR="00996F7B">
        <w:rPr>
          <w:lang w:val="ru-RU"/>
        </w:rPr>
        <w:t>или более поздняя дата</w:t>
      </w:r>
      <w:r w:rsidR="00190A95" w:rsidRPr="00F244A8">
        <w:rPr>
          <w:lang w:val="ru-RU"/>
        </w:rPr>
        <w:t>.</w:t>
      </w:r>
    </w:p>
    <w:p w:rsidR="006F6F8D" w:rsidRDefault="00996F7B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D205ED">
        <w:rPr>
          <w:lang w:val="ru-RU"/>
        </w:rPr>
        <w:t>П</w:t>
      </w:r>
      <w:r>
        <w:rPr>
          <w:lang w:val="ru-RU"/>
        </w:rPr>
        <w:t>оправки к правилу</w:t>
      </w:r>
      <w:r w:rsidR="003362FB" w:rsidRPr="00D205ED">
        <w:rPr>
          <w:lang w:val="ru-RU"/>
        </w:rPr>
        <w:t xml:space="preserve"> 82</w:t>
      </w:r>
      <w:r w:rsidR="003362FB" w:rsidRPr="006A3F34">
        <w:rPr>
          <w:i/>
          <w:iCs/>
        </w:rPr>
        <w:t>quater</w:t>
      </w:r>
      <w:r w:rsidR="003362FB" w:rsidRPr="00D205ED">
        <w:rPr>
          <w:lang w:val="ru-RU"/>
        </w:rPr>
        <w:t xml:space="preserve"> </w:t>
      </w:r>
      <w:r w:rsidR="00F244A8" w:rsidRPr="00D205ED">
        <w:rPr>
          <w:lang w:val="ru-RU"/>
        </w:rPr>
        <w:t>также</w:t>
      </w:r>
      <w:r w:rsidR="003362FB" w:rsidRPr="00D205ED">
        <w:rPr>
          <w:lang w:val="ru-RU"/>
        </w:rPr>
        <w:t xml:space="preserve"> </w:t>
      </w:r>
      <w:r>
        <w:rPr>
          <w:lang w:val="ru-RU"/>
        </w:rPr>
        <w:t>применяются к международным заяв</w:t>
      </w:r>
      <w:r w:rsidR="00937EFF" w:rsidRPr="00D205ED">
        <w:rPr>
          <w:lang w:val="ru-RU"/>
        </w:rPr>
        <w:t>к</w:t>
      </w:r>
      <w:r>
        <w:rPr>
          <w:lang w:val="ru-RU"/>
        </w:rPr>
        <w:t>а</w:t>
      </w:r>
      <w:r w:rsidR="00B166A8">
        <w:rPr>
          <w:lang w:val="ru-RU"/>
        </w:rPr>
        <w:t>м</w:t>
      </w:r>
      <w:r>
        <w:rPr>
          <w:lang w:val="ru-RU"/>
        </w:rPr>
        <w:t>,</w:t>
      </w:r>
      <w:r w:rsidR="003362FB" w:rsidRPr="00D205ED">
        <w:rPr>
          <w:lang w:val="ru-RU"/>
        </w:rPr>
        <w:t xml:space="preserve"> </w:t>
      </w:r>
      <w:r>
        <w:rPr>
          <w:lang w:val="ru-RU"/>
        </w:rPr>
        <w:t>дата</w:t>
      </w:r>
      <w:r w:rsidRPr="00996F7B">
        <w:rPr>
          <w:lang w:val="ru-RU"/>
        </w:rPr>
        <w:t xml:space="preserve"> международной подачи</w:t>
      </w:r>
      <w:r>
        <w:rPr>
          <w:lang w:val="ru-RU"/>
        </w:rPr>
        <w:t xml:space="preserve"> </w:t>
      </w:r>
      <w:r w:rsidRPr="00996F7B">
        <w:rPr>
          <w:lang w:val="ru-RU"/>
        </w:rPr>
        <w:t>котор</w:t>
      </w:r>
      <w:r>
        <w:rPr>
          <w:lang w:val="ru-RU"/>
        </w:rPr>
        <w:t xml:space="preserve">ых предшествовала </w:t>
      </w:r>
      <w:r w:rsidRPr="00F244A8">
        <w:rPr>
          <w:lang w:val="ru-RU"/>
        </w:rPr>
        <w:t>1</w:t>
      </w:r>
      <w:r>
        <w:rPr>
          <w:lang w:val="ru-RU"/>
        </w:rPr>
        <w:t xml:space="preserve"> </w:t>
      </w:r>
      <w:r w:rsidRPr="00F244A8">
        <w:rPr>
          <w:lang w:val="ru-RU"/>
        </w:rPr>
        <w:t>июля</w:t>
      </w:r>
      <w:r w:rsidRPr="006A3F34">
        <w:t> </w:t>
      </w:r>
      <w:r w:rsidRPr="00F244A8">
        <w:rPr>
          <w:lang w:val="ru-RU"/>
        </w:rPr>
        <w:t>2016</w:t>
      </w:r>
      <w:r>
        <w:rPr>
          <w:lang w:val="ru-RU"/>
        </w:rPr>
        <w:t> г.</w:t>
      </w:r>
      <w:r w:rsidR="003362FB" w:rsidRPr="00996F7B">
        <w:rPr>
          <w:lang w:val="ru-RU"/>
        </w:rPr>
        <w:t xml:space="preserve">, </w:t>
      </w:r>
      <w:r>
        <w:rPr>
          <w:lang w:val="ru-RU"/>
        </w:rPr>
        <w:t xml:space="preserve">если </w:t>
      </w:r>
      <w:r w:rsidR="00F244A8" w:rsidRPr="00D205ED">
        <w:rPr>
          <w:lang w:val="ru-RU"/>
        </w:rPr>
        <w:t>событие</w:t>
      </w:r>
      <w:r>
        <w:rPr>
          <w:lang w:val="ru-RU"/>
        </w:rPr>
        <w:t>, упоминаемое в и</w:t>
      </w:r>
      <w:r w:rsidR="00B166A8">
        <w:rPr>
          <w:lang w:val="ru-RU"/>
        </w:rPr>
        <w:t xml:space="preserve">справленном </w:t>
      </w:r>
      <w:r w:rsidRPr="00D205ED">
        <w:rPr>
          <w:lang w:val="ru-RU"/>
        </w:rPr>
        <w:t>п</w:t>
      </w:r>
      <w:r>
        <w:rPr>
          <w:lang w:val="ru-RU"/>
        </w:rPr>
        <w:t>равиле</w:t>
      </w:r>
      <w:r w:rsidRPr="00996F7B">
        <w:rPr>
          <w:lang w:val="ru-RU"/>
        </w:rPr>
        <w:t xml:space="preserve"> </w:t>
      </w:r>
      <w:r w:rsidR="003362FB" w:rsidRPr="00996F7B">
        <w:rPr>
          <w:lang w:val="ru-RU"/>
        </w:rPr>
        <w:t>82</w:t>
      </w:r>
      <w:r w:rsidR="003362FB" w:rsidRPr="006A3F34">
        <w:rPr>
          <w:i/>
          <w:iCs/>
        </w:rPr>
        <w:t>quater</w:t>
      </w:r>
      <w:r w:rsidR="003362FB" w:rsidRPr="00996F7B">
        <w:rPr>
          <w:lang w:val="ru-RU"/>
        </w:rPr>
        <w:t>.1(</w:t>
      </w:r>
      <w:r w:rsidR="003362FB" w:rsidRPr="006A3F34">
        <w:t>a</w:t>
      </w:r>
      <w:r w:rsidR="003362FB" w:rsidRPr="00996F7B">
        <w:rPr>
          <w:lang w:val="ru-RU"/>
        </w:rPr>
        <w:t>)</w:t>
      </w:r>
      <w:r>
        <w:rPr>
          <w:lang w:val="ru-RU"/>
        </w:rPr>
        <w:t>,</w:t>
      </w:r>
      <w:r w:rsidR="003362FB" w:rsidRPr="00996F7B">
        <w:rPr>
          <w:lang w:val="ru-RU"/>
        </w:rPr>
        <w:t xml:space="preserve"> </w:t>
      </w:r>
      <w:r>
        <w:rPr>
          <w:lang w:val="ru-RU"/>
        </w:rPr>
        <w:t xml:space="preserve">имеет место </w:t>
      </w:r>
      <w:r w:rsidRPr="00F244A8">
        <w:rPr>
          <w:lang w:val="ru-RU"/>
        </w:rPr>
        <w:t>1</w:t>
      </w:r>
      <w:r>
        <w:rPr>
          <w:lang w:val="ru-RU"/>
        </w:rPr>
        <w:t xml:space="preserve"> </w:t>
      </w:r>
      <w:r w:rsidRPr="00F244A8">
        <w:rPr>
          <w:lang w:val="ru-RU"/>
        </w:rPr>
        <w:t>июля</w:t>
      </w:r>
      <w:r w:rsidRPr="006A3F34">
        <w:t> </w:t>
      </w:r>
      <w:r w:rsidRPr="00F244A8">
        <w:rPr>
          <w:lang w:val="ru-RU"/>
        </w:rPr>
        <w:t>2016</w:t>
      </w:r>
      <w:r>
        <w:rPr>
          <w:lang w:val="ru-RU"/>
        </w:rPr>
        <w:t> г.</w:t>
      </w:r>
      <w:r w:rsidRPr="00F244A8">
        <w:rPr>
          <w:lang w:val="ru-RU"/>
        </w:rPr>
        <w:t xml:space="preserve"> </w:t>
      </w:r>
      <w:r>
        <w:rPr>
          <w:lang w:val="ru-RU"/>
        </w:rPr>
        <w:t>или позднее</w:t>
      </w:r>
      <w:r w:rsidR="00190A95" w:rsidRPr="00996F7B">
        <w:rPr>
          <w:lang w:val="ru-RU"/>
        </w:rPr>
        <w:t>.</w:t>
      </w:r>
    </w:p>
    <w:p w:rsidR="006F6F8D" w:rsidRDefault="00996F7B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D205ED">
        <w:rPr>
          <w:lang w:val="ru-RU"/>
        </w:rPr>
        <w:t>П</w:t>
      </w:r>
      <w:r>
        <w:rPr>
          <w:lang w:val="ru-RU"/>
        </w:rPr>
        <w:t xml:space="preserve">оправки к правилу </w:t>
      </w:r>
      <w:r w:rsidR="00C017BC" w:rsidRPr="00D205ED">
        <w:rPr>
          <w:lang w:val="ru-RU"/>
        </w:rPr>
        <w:t>9</w:t>
      </w:r>
      <w:r w:rsidR="003362FB" w:rsidRPr="00D205ED">
        <w:rPr>
          <w:lang w:val="ru-RU"/>
        </w:rPr>
        <w:t>2.2(</w:t>
      </w:r>
      <w:r w:rsidR="003362FB" w:rsidRPr="006A3F34">
        <w:t>d</w:t>
      </w:r>
      <w:r w:rsidR="003362FB" w:rsidRPr="00D205ED">
        <w:rPr>
          <w:lang w:val="ru-RU"/>
        </w:rPr>
        <w:t>)</w:t>
      </w:r>
      <w:r w:rsidR="00C017BC" w:rsidRPr="00D205ED">
        <w:rPr>
          <w:lang w:val="ru-RU"/>
        </w:rPr>
        <w:t xml:space="preserve"> </w:t>
      </w:r>
      <w:r>
        <w:rPr>
          <w:lang w:val="ru-RU"/>
        </w:rPr>
        <w:t xml:space="preserve">применяются </w:t>
      </w:r>
      <w:r w:rsidRPr="00D205ED">
        <w:rPr>
          <w:lang w:val="ru-RU"/>
        </w:rPr>
        <w:t>также</w:t>
      </w:r>
      <w:r>
        <w:rPr>
          <w:lang w:val="ru-RU"/>
        </w:rPr>
        <w:t xml:space="preserve"> к корреспонденции, </w:t>
      </w:r>
      <w:r w:rsidR="00F244A8" w:rsidRPr="00D205ED">
        <w:rPr>
          <w:lang w:val="ru-RU"/>
        </w:rPr>
        <w:t>полученн</w:t>
      </w:r>
      <w:r>
        <w:rPr>
          <w:lang w:val="ru-RU"/>
        </w:rPr>
        <w:t>ой</w:t>
      </w:r>
      <w:r w:rsidR="00F244A8" w:rsidRPr="00D205ED">
        <w:rPr>
          <w:lang w:val="ru-RU"/>
        </w:rPr>
        <w:t xml:space="preserve"> </w:t>
      </w:r>
      <w:r>
        <w:rPr>
          <w:lang w:val="ru-RU"/>
        </w:rPr>
        <w:t>Международным бюро</w:t>
      </w:r>
      <w:r w:rsidR="003362FB" w:rsidRPr="00D205ED">
        <w:rPr>
          <w:lang w:val="ru-RU"/>
        </w:rPr>
        <w:t xml:space="preserve"> </w:t>
      </w:r>
      <w:r w:rsidRPr="00F244A8">
        <w:rPr>
          <w:lang w:val="ru-RU"/>
        </w:rPr>
        <w:t>1</w:t>
      </w:r>
      <w:r>
        <w:rPr>
          <w:lang w:val="ru-RU"/>
        </w:rPr>
        <w:t xml:space="preserve"> </w:t>
      </w:r>
      <w:r w:rsidRPr="00F244A8">
        <w:rPr>
          <w:lang w:val="ru-RU"/>
        </w:rPr>
        <w:t>июля</w:t>
      </w:r>
      <w:r w:rsidRPr="006A3F34">
        <w:t> </w:t>
      </w:r>
      <w:r w:rsidRPr="00F244A8">
        <w:rPr>
          <w:lang w:val="ru-RU"/>
        </w:rPr>
        <w:t>2016</w:t>
      </w:r>
      <w:r>
        <w:rPr>
          <w:lang w:val="ru-RU"/>
        </w:rPr>
        <w:t> г.</w:t>
      </w:r>
      <w:r w:rsidRPr="00F244A8">
        <w:rPr>
          <w:lang w:val="ru-RU"/>
        </w:rPr>
        <w:t xml:space="preserve"> </w:t>
      </w:r>
      <w:r>
        <w:rPr>
          <w:lang w:val="ru-RU"/>
        </w:rPr>
        <w:t>или позднее</w:t>
      </w:r>
      <w:r w:rsidR="003362FB" w:rsidRPr="00D205ED">
        <w:rPr>
          <w:lang w:val="ru-RU"/>
        </w:rPr>
        <w:t xml:space="preserve">, </w:t>
      </w:r>
      <w:r w:rsidRPr="00996F7B">
        <w:rPr>
          <w:lang w:val="ru-RU"/>
        </w:rPr>
        <w:t>применительно</w:t>
      </w:r>
      <w:r>
        <w:rPr>
          <w:lang w:val="ru-RU"/>
        </w:rPr>
        <w:t xml:space="preserve"> к международны</w:t>
      </w:r>
      <w:r w:rsidR="00085502">
        <w:rPr>
          <w:lang w:val="ru-RU"/>
        </w:rPr>
        <w:t>м</w:t>
      </w:r>
      <w:r>
        <w:rPr>
          <w:lang w:val="ru-RU"/>
        </w:rPr>
        <w:t xml:space="preserve"> заяв</w:t>
      </w:r>
      <w:r w:rsidR="00937EFF" w:rsidRPr="00D205ED">
        <w:rPr>
          <w:lang w:val="ru-RU"/>
        </w:rPr>
        <w:t>к</w:t>
      </w:r>
      <w:r w:rsidRPr="00996F7B">
        <w:rPr>
          <w:lang w:val="ru-RU"/>
        </w:rPr>
        <w:t>ам</w:t>
      </w:r>
      <w:r w:rsidR="00085502">
        <w:rPr>
          <w:lang w:val="ru-RU"/>
        </w:rPr>
        <w:t>, дата</w:t>
      </w:r>
      <w:r w:rsidR="00085502" w:rsidRPr="00996F7B">
        <w:rPr>
          <w:lang w:val="ru-RU"/>
        </w:rPr>
        <w:t xml:space="preserve"> международной подачи</w:t>
      </w:r>
      <w:r w:rsidR="00085502">
        <w:rPr>
          <w:lang w:val="ru-RU"/>
        </w:rPr>
        <w:t xml:space="preserve"> </w:t>
      </w:r>
      <w:r w:rsidR="00085502" w:rsidRPr="00996F7B">
        <w:rPr>
          <w:lang w:val="ru-RU"/>
        </w:rPr>
        <w:t>котор</w:t>
      </w:r>
      <w:r w:rsidR="00085502">
        <w:rPr>
          <w:lang w:val="ru-RU"/>
        </w:rPr>
        <w:t xml:space="preserve">ых </w:t>
      </w:r>
      <w:r w:rsidR="00B166A8">
        <w:rPr>
          <w:lang w:val="ru-RU"/>
        </w:rPr>
        <w:t xml:space="preserve">предшествовала </w:t>
      </w:r>
      <w:r w:rsidR="00085502" w:rsidRPr="00F244A8">
        <w:rPr>
          <w:lang w:val="ru-RU"/>
        </w:rPr>
        <w:t>1</w:t>
      </w:r>
      <w:r w:rsidR="00284B61">
        <w:rPr>
          <w:lang w:val="ru-RU"/>
        </w:rPr>
        <w:t> </w:t>
      </w:r>
      <w:r w:rsidR="00085502" w:rsidRPr="00F244A8">
        <w:rPr>
          <w:lang w:val="ru-RU"/>
        </w:rPr>
        <w:t>июля</w:t>
      </w:r>
      <w:r w:rsidR="00085502" w:rsidRPr="006A3F34">
        <w:t> </w:t>
      </w:r>
      <w:r w:rsidR="00085502" w:rsidRPr="00F244A8">
        <w:rPr>
          <w:lang w:val="ru-RU"/>
        </w:rPr>
        <w:t>2016</w:t>
      </w:r>
      <w:r w:rsidR="00085502">
        <w:rPr>
          <w:lang w:val="ru-RU"/>
        </w:rPr>
        <w:t> г.</w:t>
      </w:r>
      <w:r w:rsidR="003362FB" w:rsidRPr="00D205ED">
        <w:rPr>
          <w:lang w:val="ru-RU"/>
        </w:rPr>
        <w:t xml:space="preserve">, </w:t>
      </w:r>
      <w:r w:rsidR="00085502">
        <w:rPr>
          <w:lang w:val="ru-RU"/>
        </w:rPr>
        <w:t xml:space="preserve">в той степени, в какой это будет предусмотрено во </w:t>
      </w:r>
      <w:r w:rsidR="00F244A8" w:rsidRPr="00D205ED">
        <w:rPr>
          <w:lang w:val="ru-RU"/>
        </w:rPr>
        <w:t>время</w:t>
      </w:r>
      <w:r w:rsidR="003362FB" w:rsidRPr="00D205ED">
        <w:rPr>
          <w:lang w:val="ru-RU"/>
        </w:rPr>
        <w:t xml:space="preserve"> </w:t>
      </w:r>
      <w:r w:rsidR="00085502">
        <w:rPr>
          <w:lang w:val="ru-RU"/>
        </w:rPr>
        <w:t xml:space="preserve">принятия </w:t>
      </w:r>
      <w:r w:rsidR="00F244A8" w:rsidRPr="00D205ED">
        <w:rPr>
          <w:lang w:val="ru-RU"/>
        </w:rPr>
        <w:t>люб</w:t>
      </w:r>
      <w:r w:rsidR="00085502">
        <w:rPr>
          <w:lang w:val="ru-RU"/>
        </w:rPr>
        <w:t>ой</w:t>
      </w:r>
      <w:r w:rsidR="003362FB" w:rsidRPr="00D205ED">
        <w:rPr>
          <w:lang w:val="ru-RU"/>
        </w:rPr>
        <w:t xml:space="preserve"> </w:t>
      </w:r>
      <w:r w:rsidR="00085502">
        <w:rPr>
          <w:lang w:val="ru-RU"/>
        </w:rPr>
        <w:t>Административной</w:t>
      </w:r>
      <w:r w:rsidR="0080155D" w:rsidRPr="00D205ED">
        <w:rPr>
          <w:lang w:val="ru-RU"/>
        </w:rPr>
        <w:t xml:space="preserve"> инструкци</w:t>
      </w:r>
      <w:r w:rsidR="00085502">
        <w:rPr>
          <w:lang w:val="ru-RU"/>
        </w:rPr>
        <w:t xml:space="preserve">и, составленной в </w:t>
      </w:r>
      <w:r w:rsidR="00085502" w:rsidRPr="00085502">
        <w:rPr>
          <w:lang w:val="ru-RU"/>
        </w:rPr>
        <w:t>соответств</w:t>
      </w:r>
      <w:r w:rsidR="00085502">
        <w:rPr>
          <w:lang w:val="ru-RU"/>
        </w:rPr>
        <w:t xml:space="preserve">ии с этим </w:t>
      </w:r>
      <w:r w:rsidR="00085502" w:rsidRPr="00D205ED">
        <w:rPr>
          <w:lang w:val="ru-RU"/>
        </w:rPr>
        <w:t>п</w:t>
      </w:r>
      <w:r w:rsidR="005D4585" w:rsidRPr="00D205ED">
        <w:rPr>
          <w:lang w:val="ru-RU"/>
        </w:rPr>
        <w:t>равило</w:t>
      </w:r>
      <w:r w:rsidR="00085502">
        <w:rPr>
          <w:lang w:val="ru-RU"/>
        </w:rPr>
        <w:t>м</w:t>
      </w:r>
      <w:r w:rsidR="00190A95" w:rsidRPr="00D205ED">
        <w:rPr>
          <w:lang w:val="ru-RU"/>
        </w:rPr>
        <w:t>.</w:t>
      </w:r>
      <w:r w:rsidR="00D205ED">
        <w:rPr>
          <w:lang w:val="ru-RU"/>
        </w:rPr>
        <w:t>»</w:t>
      </w:r>
    </w:p>
    <w:p w:rsidR="006F6F8D" w:rsidRDefault="003778AE" w:rsidP="00C017BC">
      <w:pPr>
        <w:pStyle w:val="ONUME"/>
        <w:rPr>
          <w:lang w:val="ru-RU"/>
        </w:rPr>
      </w:pPr>
      <w:bookmarkStart w:id="8" w:name="_Ref423349930"/>
      <w:bookmarkStart w:id="9" w:name="_Ref391997469"/>
      <w:r w:rsidRPr="003778AE">
        <w:rPr>
          <w:lang w:val="ru-RU"/>
        </w:rPr>
        <w:t>Ассамблее</w:t>
      </w:r>
      <w:r w:rsidRPr="0080155D">
        <w:rPr>
          <w:lang w:val="ru-RU"/>
        </w:rPr>
        <w:t xml:space="preserve"> </w:t>
      </w:r>
      <w:r w:rsidRPr="003778AE">
        <w:rPr>
          <w:lang w:val="ru-RU"/>
        </w:rPr>
        <w:t>предлагается</w:t>
      </w:r>
      <w:r w:rsidRPr="0080155D">
        <w:rPr>
          <w:lang w:val="ru-RU"/>
        </w:rPr>
        <w:t xml:space="preserve"> </w:t>
      </w:r>
      <w:r w:rsidRPr="003778AE">
        <w:rPr>
          <w:lang w:val="ru-RU"/>
        </w:rPr>
        <w:t>принять</w:t>
      </w:r>
      <w:r w:rsidRPr="0080155D">
        <w:rPr>
          <w:lang w:val="ru-RU"/>
        </w:rPr>
        <w:t xml:space="preserve"> </w:t>
      </w:r>
      <w:r w:rsidRPr="003778AE">
        <w:rPr>
          <w:lang w:val="ru-RU"/>
        </w:rPr>
        <w:t>следующие</w:t>
      </w:r>
      <w:r w:rsidRPr="0080155D">
        <w:rPr>
          <w:lang w:val="ru-RU"/>
        </w:rPr>
        <w:t xml:space="preserve"> </w:t>
      </w:r>
      <w:r w:rsidRPr="003778AE">
        <w:rPr>
          <w:lang w:val="ru-RU"/>
        </w:rPr>
        <w:t>решения</w:t>
      </w:r>
      <w:r w:rsidRPr="0080155D">
        <w:rPr>
          <w:lang w:val="ru-RU"/>
        </w:rPr>
        <w:t xml:space="preserve"> </w:t>
      </w:r>
      <w:r w:rsidRPr="003778AE">
        <w:rPr>
          <w:lang w:val="ru-RU"/>
        </w:rPr>
        <w:t>о</w:t>
      </w:r>
      <w:r w:rsidRPr="0080155D">
        <w:rPr>
          <w:lang w:val="ru-RU"/>
        </w:rPr>
        <w:t xml:space="preserve"> </w:t>
      </w:r>
      <w:r w:rsidRPr="003778AE">
        <w:rPr>
          <w:lang w:val="ru-RU"/>
        </w:rPr>
        <w:t>вступлении</w:t>
      </w:r>
      <w:r w:rsidRPr="0080155D">
        <w:rPr>
          <w:lang w:val="ru-RU"/>
        </w:rPr>
        <w:t xml:space="preserve"> </w:t>
      </w:r>
      <w:r w:rsidRPr="003778AE">
        <w:rPr>
          <w:lang w:val="ru-RU"/>
        </w:rPr>
        <w:t>в</w:t>
      </w:r>
      <w:r w:rsidRPr="0080155D">
        <w:rPr>
          <w:lang w:val="ru-RU"/>
        </w:rPr>
        <w:t xml:space="preserve"> </w:t>
      </w:r>
      <w:r w:rsidRPr="003778AE">
        <w:rPr>
          <w:lang w:val="ru-RU"/>
        </w:rPr>
        <w:t>силу</w:t>
      </w:r>
      <w:r w:rsidRPr="0080155D">
        <w:rPr>
          <w:lang w:val="ru-RU"/>
        </w:rPr>
        <w:t xml:space="preserve"> </w:t>
      </w:r>
      <w:r w:rsidRPr="003778AE">
        <w:rPr>
          <w:lang w:val="ru-RU"/>
        </w:rPr>
        <w:t>предлагаемых</w:t>
      </w:r>
      <w:r w:rsidRPr="0080155D">
        <w:rPr>
          <w:lang w:val="ru-RU"/>
        </w:rPr>
        <w:t xml:space="preserve"> </w:t>
      </w:r>
      <w:r w:rsidRPr="003778AE">
        <w:rPr>
          <w:lang w:val="ru-RU"/>
        </w:rPr>
        <w:t>поправок</w:t>
      </w:r>
      <w:r w:rsidRPr="0080155D">
        <w:rPr>
          <w:lang w:val="ru-RU"/>
        </w:rPr>
        <w:t xml:space="preserve"> </w:t>
      </w:r>
      <w:r w:rsidRPr="003778AE">
        <w:rPr>
          <w:lang w:val="ru-RU"/>
        </w:rPr>
        <w:t>к</w:t>
      </w:r>
      <w:r w:rsidRPr="0080155D">
        <w:rPr>
          <w:lang w:val="ru-RU"/>
        </w:rPr>
        <w:t xml:space="preserve"> </w:t>
      </w:r>
      <w:r w:rsidRPr="003778AE">
        <w:rPr>
          <w:lang w:val="ru-RU"/>
        </w:rPr>
        <w:t>Инструкции</w:t>
      </w:r>
      <w:r w:rsidR="00085502">
        <w:rPr>
          <w:lang w:val="ru-RU"/>
        </w:rPr>
        <w:t>,</w:t>
      </w:r>
      <w:r w:rsidRPr="0080155D">
        <w:rPr>
          <w:lang w:val="ru-RU"/>
        </w:rPr>
        <w:t xml:space="preserve"> </w:t>
      </w:r>
      <w:r w:rsidRPr="003778AE">
        <w:rPr>
          <w:lang w:val="ru-RU"/>
        </w:rPr>
        <w:t>изложенных</w:t>
      </w:r>
      <w:r w:rsidRPr="0080155D">
        <w:rPr>
          <w:lang w:val="ru-RU"/>
        </w:rPr>
        <w:t xml:space="preserve"> </w:t>
      </w:r>
      <w:r w:rsidRPr="003778AE">
        <w:rPr>
          <w:lang w:val="ru-RU"/>
        </w:rPr>
        <w:t>в</w:t>
      </w:r>
      <w:r w:rsidRPr="0080155D">
        <w:rPr>
          <w:lang w:val="ru-RU"/>
        </w:rPr>
        <w:t xml:space="preserve"> </w:t>
      </w:r>
      <w:r w:rsidRPr="003778AE">
        <w:rPr>
          <w:lang w:val="ru-RU"/>
        </w:rPr>
        <w:t>Приложении</w:t>
      </w:r>
      <w:r w:rsidRPr="0080155D">
        <w:rPr>
          <w:lang w:val="ru-RU"/>
        </w:rPr>
        <w:t xml:space="preserve"> </w:t>
      </w:r>
      <w:r w:rsidRPr="003778AE">
        <w:t>VI</w:t>
      </w:r>
      <w:r w:rsidRPr="0080155D">
        <w:rPr>
          <w:lang w:val="ru-RU"/>
        </w:rPr>
        <w:t xml:space="preserve"> </w:t>
      </w:r>
      <w:r w:rsidRPr="003778AE">
        <w:rPr>
          <w:lang w:val="ru-RU"/>
        </w:rPr>
        <w:t>к</w:t>
      </w:r>
      <w:r w:rsidRPr="0080155D">
        <w:rPr>
          <w:lang w:val="ru-RU"/>
        </w:rPr>
        <w:t xml:space="preserve"> </w:t>
      </w:r>
      <w:r w:rsidRPr="003778AE">
        <w:rPr>
          <w:lang w:val="ru-RU"/>
        </w:rPr>
        <w:t>настоящему</w:t>
      </w:r>
      <w:r w:rsidRPr="0080155D">
        <w:rPr>
          <w:lang w:val="ru-RU"/>
        </w:rPr>
        <w:t xml:space="preserve"> </w:t>
      </w:r>
      <w:r w:rsidRPr="003778AE">
        <w:rPr>
          <w:lang w:val="ru-RU"/>
        </w:rPr>
        <w:t>документу</w:t>
      </w:r>
      <w:r w:rsidR="00085502">
        <w:rPr>
          <w:lang w:val="ru-RU"/>
        </w:rPr>
        <w:t xml:space="preserve">, </w:t>
      </w:r>
      <w:r w:rsidR="00085502" w:rsidRPr="003778AE">
        <w:rPr>
          <w:lang w:val="ru-RU"/>
        </w:rPr>
        <w:t>и</w:t>
      </w:r>
      <w:r w:rsidR="00085502" w:rsidRPr="0080155D">
        <w:rPr>
          <w:lang w:val="ru-RU"/>
        </w:rPr>
        <w:t xml:space="preserve"> </w:t>
      </w:r>
      <w:r w:rsidR="00085502">
        <w:rPr>
          <w:lang w:val="ru-RU"/>
        </w:rPr>
        <w:t>о</w:t>
      </w:r>
      <w:r w:rsidR="008243CC">
        <w:rPr>
          <w:lang w:val="ru-RU"/>
        </w:rPr>
        <w:t>б</w:t>
      </w:r>
      <w:r w:rsidR="00085502">
        <w:rPr>
          <w:lang w:val="ru-RU"/>
        </w:rPr>
        <w:t xml:space="preserve"> относящихся к ним </w:t>
      </w:r>
      <w:r w:rsidR="00085502" w:rsidRPr="003778AE">
        <w:rPr>
          <w:lang w:val="ru-RU"/>
        </w:rPr>
        <w:t>переходных</w:t>
      </w:r>
      <w:r w:rsidR="00085502" w:rsidRPr="0080155D">
        <w:rPr>
          <w:lang w:val="ru-RU"/>
        </w:rPr>
        <w:t xml:space="preserve"> </w:t>
      </w:r>
      <w:r w:rsidR="00085502" w:rsidRPr="003778AE">
        <w:rPr>
          <w:lang w:val="ru-RU"/>
        </w:rPr>
        <w:t>положениях</w:t>
      </w:r>
      <w:r w:rsidRPr="0080155D">
        <w:rPr>
          <w:lang w:val="ru-RU"/>
        </w:rPr>
        <w:t xml:space="preserve">: </w:t>
      </w:r>
      <w:bookmarkEnd w:id="8"/>
    </w:p>
    <w:p w:rsidR="006F6F8D" w:rsidRDefault="008243CC" w:rsidP="00AC5656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Pr="00F244A8">
        <w:rPr>
          <w:lang w:val="ru-RU"/>
        </w:rPr>
        <w:t>П</w:t>
      </w:r>
      <w:r w:rsidR="00937EFF" w:rsidRPr="00F244A8">
        <w:rPr>
          <w:lang w:val="ru-RU"/>
        </w:rPr>
        <w:t xml:space="preserve">оправки </w:t>
      </w:r>
      <w:r>
        <w:rPr>
          <w:lang w:val="ru-RU"/>
        </w:rPr>
        <w:t xml:space="preserve">к </w:t>
      </w:r>
      <w:r w:rsidRPr="00F244A8">
        <w:rPr>
          <w:lang w:val="ru-RU"/>
        </w:rPr>
        <w:t>п</w:t>
      </w:r>
      <w:r w:rsidR="00F244A8" w:rsidRPr="00F244A8">
        <w:rPr>
          <w:lang w:val="ru-RU"/>
        </w:rPr>
        <w:t>равила</w:t>
      </w:r>
      <w:r>
        <w:rPr>
          <w:lang w:val="ru-RU"/>
        </w:rPr>
        <w:t>м</w:t>
      </w:r>
      <w:r w:rsidR="00F244A8" w:rsidRPr="00F244A8">
        <w:rPr>
          <w:lang w:val="ru-RU"/>
        </w:rPr>
        <w:t xml:space="preserve"> </w:t>
      </w:r>
      <w:r w:rsidR="003362FB" w:rsidRPr="00F244A8">
        <w:rPr>
          <w:lang w:val="ru-RU"/>
        </w:rPr>
        <w:t>86</w:t>
      </w:r>
      <w:r w:rsidR="00F056C1" w:rsidRPr="00F244A8">
        <w:rPr>
          <w:lang w:val="ru-RU"/>
        </w:rPr>
        <w:t xml:space="preserve"> </w:t>
      </w:r>
      <w:r w:rsidR="00F244A8" w:rsidRPr="00F244A8">
        <w:rPr>
          <w:lang w:val="ru-RU"/>
        </w:rPr>
        <w:t>и</w:t>
      </w:r>
      <w:r w:rsidR="003362FB" w:rsidRPr="00F244A8">
        <w:rPr>
          <w:lang w:val="ru-RU"/>
        </w:rPr>
        <w:t xml:space="preserve"> 95</w:t>
      </w:r>
      <w:r w:rsidR="00F056C1" w:rsidRPr="00F244A8">
        <w:rPr>
          <w:lang w:val="ru-RU"/>
        </w:rPr>
        <w:t xml:space="preserve"> </w:t>
      </w:r>
      <w:r>
        <w:rPr>
          <w:lang w:val="ru-RU"/>
        </w:rPr>
        <w:t xml:space="preserve">вступают в </w:t>
      </w:r>
      <w:r w:rsidR="00F244A8" w:rsidRPr="00F244A8">
        <w:rPr>
          <w:lang w:val="ru-RU"/>
        </w:rPr>
        <w:t xml:space="preserve">силу </w:t>
      </w:r>
      <w:r>
        <w:rPr>
          <w:lang w:val="ru-RU"/>
        </w:rPr>
        <w:t>1 июля 2017 г.</w:t>
      </w:r>
      <w:r w:rsidR="00F056C1" w:rsidRPr="00F244A8">
        <w:rPr>
          <w:lang w:val="ru-RU"/>
        </w:rPr>
        <w:t xml:space="preserve"> </w:t>
      </w:r>
      <w:r w:rsidR="00F244A8" w:rsidRPr="00F244A8">
        <w:rPr>
          <w:lang w:val="ru-RU"/>
        </w:rPr>
        <w:t>и</w:t>
      </w:r>
      <w:r w:rsidR="00F056C1" w:rsidRPr="00F244A8">
        <w:rPr>
          <w:lang w:val="ru-RU"/>
        </w:rPr>
        <w:t xml:space="preserve"> </w:t>
      </w:r>
      <w:r>
        <w:rPr>
          <w:lang w:val="ru-RU"/>
        </w:rPr>
        <w:t xml:space="preserve">применяются к </w:t>
      </w:r>
      <w:r w:rsidR="00F244A8" w:rsidRPr="00F244A8">
        <w:rPr>
          <w:lang w:val="ru-RU"/>
        </w:rPr>
        <w:t>люб</w:t>
      </w:r>
      <w:r>
        <w:rPr>
          <w:lang w:val="ru-RU"/>
        </w:rPr>
        <w:t>ой</w:t>
      </w:r>
      <w:r w:rsidR="00F056C1" w:rsidRPr="00F244A8">
        <w:rPr>
          <w:lang w:val="ru-RU"/>
        </w:rPr>
        <w:t xml:space="preserve"> </w:t>
      </w:r>
      <w:r>
        <w:rPr>
          <w:lang w:val="ru-RU"/>
        </w:rPr>
        <w:t>международной заявке,</w:t>
      </w:r>
      <w:r w:rsidR="0080155D" w:rsidRPr="00F244A8">
        <w:rPr>
          <w:lang w:val="ru-RU"/>
        </w:rPr>
        <w:t xml:space="preserve"> </w:t>
      </w:r>
      <w:r w:rsidR="00F244A8" w:rsidRPr="00F244A8">
        <w:rPr>
          <w:lang w:val="ru-RU"/>
        </w:rPr>
        <w:t>в отношении</w:t>
      </w:r>
      <w:r w:rsidR="00F056C1" w:rsidRPr="00F244A8">
        <w:rPr>
          <w:lang w:val="ru-RU"/>
        </w:rPr>
        <w:t xml:space="preserve"> </w:t>
      </w:r>
      <w:r w:rsidRPr="008243CC">
        <w:rPr>
          <w:lang w:val="ru-RU"/>
        </w:rPr>
        <w:t>котор</w:t>
      </w:r>
      <w:r>
        <w:rPr>
          <w:lang w:val="ru-RU"/>
        </w:rPr>
        <w:t xml:space="preserve">ой действия, </w:t>
      </w:r>
      <w:r w:rsidR="0080155D" w:rsidRPr="00F244A8">
        <w:rPr>
          <w:lang w:val="ru-RU"/>
        </w:rPr>
        <w:t>упом</w:t>
      </w:r>
      <w:r>
        <w:rPr>
          <w:lang w:val="ru-RU"/>
        </w:rPr>
        <w:t xml:space="preserve">инаемые </w:t>
      </w:r>
      <w:r w:rsidR="0080155D" w:rsidRPr="00F244A8">
        <w:rPr>
          <w:lang w:val="ru-RU"/>
        </w:rPr>
        <w:t xml:space="preserve">в статье </w:t>
      </w:r>
      <w:r w:rsidR="00F056C1" w:rsidRPr="00F244A8">
        <w:rPr>
          <w:lang w:val="ru-RU"/>
        </w:rPr>
        <w:t xml:space="preserve">22 </w:t>
      </w:r>
      <w:r w:rsidR="00F244A8" w:rsidRPr="00F244A8">
        <w:rPr>
          <w:lang w:val="ru-RU"/>
        </w:rPr>
        <w:t>или</w:t>
      </w:r>
      <w:r w:rsidR="00F056C1" w:rsidRPr="00F244A8">
        <w:rPr>
          <w:lang w:val="ru-RU"/>
        </w:rPr>
        <w:t xml:space="preserve"> </w:t>
      </w:r>
      <w:r>
        <w:rPr>
          <w:lang w:val="ru-RU"/>
        </w:rPr>
        <w:t>статье</w:t>
      </w:r>
      <w:r w:rsidR="00F056C1" w:rsidRPr="006A3F34">
        <w:t> </w:t>
      </w:r>
      <w:r w:rsidR="00F056C1" w:rsidRPr="00F244A8">
        <w:rPr>
          <w:lang w:val="ru-RU"/>
        </w:rPr>
        <w:t>39</w:t>
      </w:r>
      <w:r>
        <w:rPr>
          <w:lang w:val="ru-RU"/>
        </w:rPr>
        <w:t>,</w:t>
      </w:r>
      <w:r w:rsidR="00F056C1" w:rsidRPr="00F244A8">
        <w:rPr>
          <w:lang w:val="ru-RU"/>
        </w:rPr>
        <w:t xml:space="preserve"> </w:t>
      </w:r>
      <w:r>
        <w:rPr>
          <w:lang w:val="ru-RU"/>
        </w:rPr>
        <w:t xml:space="preserve">совершаются 1 июля 2017 г. </w:t>
      </w:r>
      <w:r w:rsidRPr="00F244A8">
        <w:rPr>
          <w:lang w:val="ru-RU"/>
        </w:rPr>
        <w:t>или п</w:t>
      </w:r>
      <w:r>
        <w:rPr>
          <w:lang w:val="ru-RU"/>
        </w:rPr>
        <w:t>озднее.»</w:t>
      </w:r>
    </w:p>
    <w:p w:rsidR="006F6F8D" w:rsidRDefault="008243CC" w:rsidP="00250F5F">
      <w:pPr>
        <w:pStyle w:val="ONUME"/>
        <w:rPr>
          <w:lang w:val="ru-RU"/>
        </w:rPr>
      </w:pPr>
      <w:bookmarkStart w:id="10" w:name="_Ref423349975"/>
      <w:bookmarkStart w:id="11" w:name="_Ref421284078"/>
      <w:r>
        <w:rPr>
          <w:lang w:val="ru-RU"/>
        </w:rPr>
        <w:t>Ассамблее</w:t>
      </w:r>
      <w:r w:rsidRPr="00F244A8">
        <w:rPr>
          <w:lang w:val="ru-RU"/>
        </w:rPr>
        <w:t xml:space="preserve"> </w:t>
      </w:r>
      <w:r w:rsidR="00F244A8" w:rsidRPr="00F244A8">
        <w:rPr>
          <w:lang w:val="ru-RU"/>
        </w:rPr>
        <w:t>также</w:t>
      </w:r>
      <w:r w:rsidR="00250F5F" w:rsidRPr="00F244A8">
        <w:rPr>
          <w:lang w:val="ru-RU"/>
        </w:rPr>
        <w:t xml:space="preserve"> </w:t>
      </w:r>
      <w:r>
        <w:rPr>
          <w:lang w:val="ru-RU"/>
        </w:rPr>
        <w:t>предлагается принять следующую</w:t>
      </w:r>
      <w:r w:rsidR="00250F5F" w:rsidRPr="00F244A8">
        <w:rPr>
          <w:lang w:val="ru-RU"/>
        </w:rPr>
        <w:t xml:space="preserve"> </w:t>
      </w:r>
      <w:r w:rsidR="00E73198" w:rsidRPr="00F244A8">
        <w:rPr>
          <w:lang w:val="ru-RU"/>
        </w:rPr>
        <w:t>Договоренность</w:t>
      </w:r>
      <w:r w:rsidR="00250F5F" w:rsidRPr="00F244A8">
        <w:rPr>
          <w:lang w:val="ru-RU"/>
        </w:rPr>
        <w:t xml:space="preserve"> </w:t>
      </w:r>
      <w:r w:rsidR="00F244A8" w:rsidRPr="00F244A8">
        <w:rPr>
          <w:lang w:val="ru-RU"/>
        </w:rPr>
        <w:t>относительно</w:t>
      </w:r>
      <w:r w:rsidR="00250F5F" w:rsidRPr="00F244A8">
        <w:rPr>
          <w:lang w:val="ru-RU"/>
        </w:rPr>
        <w:t xml:space="preserve"> </w:t>
      </w:r>
      <w:r w:rsidR="00F244A8" w:rsidRPr="00F244A8">
        <w:rPr>
          <w:lang w:val="ru-RU"/>
        </w:rPr>
        <w:t>положений</w:t>
      </w:r>
      <w:r>
        <w:rPr>
          <w:lang w:val="ru-RU"/>
        </w:rPr>
        <w:t xml:space="preserve">, </w:t>
      </w:r>
      <w:r w:rsidRPr="008243CC">
        <w:rPr>
          <w:lang w:val="ru-RU"/>
        </w:rPr>
        <w:t>касающи</w:t>
      </w:r>
      <w:r>
        <w:rPr>
          <w:lang w:val="ru-RU"/>
        </w:rPr>
        <w:t>хся допущени</w:t>
      </w:r>
      <w:r w:rsidRPr="008243CC">
        <w:rPr>
          <w:lang w:val="ru-RU"/>
        </w:rPr>
        <w:t xml:space="preserve">я несоблюдения сроков </w:t>
      </w:r>
      <w:r w:rsidR="00F244A8" w:rsidRPr="00F244A8">
        <w:rPr>
          <w:lang w:val="ru-RU"/>
        </w:rPr>
        <w:t>в связи с общ</w:t>
      </w:r>
      <w:r>
        <w:rPr>
          <w:lang w:val="ru-RU"/>
        </w:rPr>
        <w:t xml:space="preserve">им сбоем в </w:t>
      </w:r>
      <w:r w:rsidRPr="008243CC">
        <w:rPr>
          <w:lang w:val="ru-RU"/>
        </w:rPr>
        <w:t>работ</w:t>
      </w:r>
      <w:r>
        <w:rPr>
          <w:lang w:val="ru-RU"/>
        </w:rPr>
        <w:t xml:space="preserve">е </w:t>
      </w:r>
      <w:r w:rsidRPr="008243CC">
        <w:rPr>
          <w:lang w:val="ru-RU"/>
        </w:rPr>
        <w:t>систем</w:t>
      </w:r>
      <w:r>
        <w:rPr>
          <w:lang w:val="ru-RU"/>
        </w:rPr>
        <w:t xml:space="preserve"> </w:t>
      </w:r>
      <w:r w:rsidR="00F244A8" w:rsidRPr="00F244A8">
        <w:rPr>
          <w:lang w:val="ru-RU"/>
        </w:rPr>
        <w:t>электронн</w:t>
      </w:r>
      <w:r>
        <w:rPr>
          <w:lang w:val="ru-RU"/>
        </w:rPr>
        <w:t xml:space="preserve">ой связи </w:t>
      </w:r>
      <w:r w:rsidR="00F244A8" w:rsidRPr="00F244A8">
        <w:rPr>
          <w:lang w:val="ru-RU"/>
        </w:rPr>
        <w:t>в соответствии с</w:t>
      </w:r>
      <w:r w:rsidR="00250F5F" w:rsidRPr="00F244A8">
        <w:rPr>
          <w:lang w:val="ru-RU"/>
        </w:rPr>
        <w:t xml:space="preserve"> </w:t>
      </w:r>
      <w:r>
        <w:rPr>
          <w:lang w:val="ru-RU"/>
        </w:rPr>
        <w:t xml:space="preserve">исправленным текстом </w:t>
      </w:r>
      <w:r w:rsidRPr="00F244A8">
        <w:rPr>
          <w:lang w:val="ru-RU"/>
        </w:rPr>
        <w:t>п</w:t>
      </w:r>
      <w:r>
        <w:rPr>
          <w:lang w:val="ru-RU"/>
        </w:rPr>
        <w:t>равила</w:t>
      </w:r>
      <w:r w:rsidR="00250F5F" w:rsidRPr="006A3F34">
        <w:t> </w:t>
      </w:r>
      <w:r w:rsidR="00250F5F" w:rsidRPr="00F244A8">
        <w:rPr>
          <w:lang w:val="ru-RU"/>
        </w:rPr>
        <w:t>82</w:t>
      </w:r>
      <w:r w:rsidR="00250F5F" w:rsidRPr="006A3F34">
        <w:rPr>
          <w:i/>
        </w:rPr>
        <w:t>quater</w:t>
      </w:r>
      <w:r w:rsidR="00250F5F" w:rsidRPr="00F244A8">
        <w:rPr>
          <w:lang w:val="ru-RU"/>
        </w:rPr>
        <w:t>.1</w:t>
      </w:r>
      <w:r>
        <w:rPr>
          <w:lang w:val="ru-RU"/>
        </w:rPr>
        <w:t>,</w:t>
      </w:r>
      <w:r w:rsidR="00250F5F" w:rsidRPr="00F244A8">
        <w:rPr>
          <w:lang w:val="ru-RU"/>
        </w:rPr>
        <w:t xml:space="preserve"> </w:t>
      </w:r>
      <w:r>
        <w:rPr>
          <w:lang w:val="ru-RU"/>
        </w:rPr>
        <w:t>приведенным в Приложении</w:t>
      </w:r>
      <w:r w:rsidR="00250F5F" w:rsidRPr="006A3F34">
        <w:t> IV</w:t>
      </w:r>
      <w:r w:rsidR="00250F5F" w:rsidRPr="00F244A8">
        <w:rPr>
          <w:lang w:val="ru-RU"/>
        </w:rPr>
        <w:t>:</w:t>
      </w:r>
      <w:bookmarkEnd w:id="10"/>
      <w:r w:rsidR="00250F5F" w:rsidRPr="00F244A8">
        <w:rPr>
          <w:lang w:val="ru-RU"/>
        </w:rPr>
        <w:t xml:space="preserve"> </w:t>
      </w:r>
    </w:p>
    <w:p w:rsidR="006F6F8D" w:rsidRDefault="008243CC" w:rsidP="00CB5E8F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="0066219F">
        <w:rPr>
          <w:lang w:val="ru-RU"/>
        </w:rPr>
        <w:t xml:space="preserve">Принимая </w:t>
      </w:r>
      <w:r w:rsidR="00937EFF" w:rsidRPr="00F244A8">
        <w:rPr>
          <w:lang w:val="ru-RU"/>
        </w:rPr>
        <w:t xml:space="preserve">поправки </w:t>
      </w:r>
      <w:r w:rsidR="0066219F">
        <w:rPr>
          <w:lang w:val="ru-RU"/>
        </w:rPr>
        <w:t>к</w:t>
      </w:r>
      <w:r w:rsidR="00937EFF" w:rsidRPr="00F244A8">
        <w:rPr>
          <w:lang w:val="ru-RU"/>
        </w:rPr>
        <w:t xml:space="preserve"> </w:t>
      </w:r>
      <w:r w:rsidR="0066219F">
        <w:rPr>
          <w:lang w:val="ru-RU"/>
        </w:rPr>
        <w:t>правилу</w:t>
      </w:r>
      <w:r w:rsidR="00CB3854" w:rsidRPr="00F244A8">
        <w:rPr>
          <w:lang w:val="ru-RU"/>
        </w:rPr>
        <w:t xml:space="preserve"> 82</w:t>
      </w:r>
      <w:r w:rsidR="00CB3854" w:rsidRPr="00D1520C">
        <w:rPr>
          <w:i/>
        </w:rPr>
        <w:t>quater</w:t>
      </w:r>
      <w:r w:rsidR="00CB3854" w:rsidRPr="00F244A8">
        <w:rPr>
          <w:lang w:val="ru-RU"/>
        </w:rPr>
        <w:t xml:space="preserve">.1, </w:t>
      </w:r>
      <w:r w:rsidR="0080155D" w:rsidRPr="00F244A8">
        <w:rPr>
          <w:lang w:val="ru-RU"/>
        </w:rPr>
        <w:t>Ассамблея</w:t>
      </w:r>
      <w:r w:rsidR="00CB3854" w:rsidRPr="00F244A8">
        <w:rPr>
          <w:lang w:val="ru-RU"/>
        </w:rPr>
        <w:t xml:space="preserve"> </w:t>
      </w:r>
      <w:r w:rsidR="0080155D" w:rsidRPr="00F244A8">
        <w:rPr>
          <w:lang w:val="ru-RU"/>
        </w:rPr>
        <w:t xml:space="preserve">отметила, что </w:t>
      </w:r>
      <w:r w:rsidR="002B0B84">
        <w:rPr>
          <w:lang w:val="ru-RU"/>
        </w:rPr>
        <w:t>П</w:t>
      </w:r>
      <w:r w:rsidR="0066219F">
        <w:rPr>
          <w:lang w:val="ru-RU"/>
        </w:rPr>
        <w:t>олучающее Ведомство</w:t>
      </w:r>
      <w:r w:rsidR="00CB3854" w:rsidRPr="00F244A8">
        <w:rPr>
          <w:lang w:val="ru-RU"/>
        </w:rPr>
        <w:t xml:space="preserve">, </w:t>
      </w:r>
      <w:r w:rsidR="003778AE" w:rsidRPr="00F244A8">
        <w:rPr>
          <w:lang w:val="ru-RU"/>
        </w:rPr>
        <w:t>Международный поисковый орган</w:t>
      </w:r>
      <w:r w:rsidR="00CB3854" w:rsidRPr="00F244A8">
        <w:rPr>
          <w:lang w:val="ru-RU"/>
        </w:rPr>
        <w:t xml:space="preserve">, </w:t>
      </w:r>
      <w:r w:rsidR="0066219F" w:rsidRPr="0066219F">
        <w:rPr>
          <w:lang w:val="ru-RU"/>
        </w:rPr>
        <w:t>Орган, назначенный для проведения дополнительного поиска</w:t>
      </w:r>
      <w:r w:rsidR="00CB3854" w:rsidRPr="00F244A8">
        <w:rPr>
          <w:lang w:val="ru-RU"/>
        </w:rPr>
        <w:t xml:space="preserve">, </w:t>
      </w:r>
      <w:r w:rsidR="003778AE" w:rsidRPr="00F244A8">
        <w:rPr>
          <w:lang w:val="ru-RU"/>
        </w:rPr>
        <w:t>Орган международной предварительной экспертизы</w:t>
      </w:r>
      <w:r w:rsidR="00CB3854" w:rsidRPr="00F244A8">
        <w:rPr>
          <w:lang w:val="ru-RU"/>
        </w:rPr>
        <w:t xml:space="preserve"> </w:t>
      </w:r>
      <w:r w:rsidR="00F244A8" w:rsidRPr="00F244A8">
        <w:rPr>
          <w:lang w:val="ru-RU"/>
        </w:rPr>
        <w:t>или</w:t>
      </w:r>
      <w:r w:rsidR="00CB3854" w:rsidRPr="00F244A8">
        <w:rPr>
          <w:lang w:val="ru-RU"/>
        </w:rPr>
        <w:t xml:space="preserve"> </w:t>
      </w:r>
      <w:r w:rsidR="0080155D" w:rsidRPr="00F244A8">
        <w:rPr>
          <w:lang w:val="ru-RU"/>
        </w:rPr>
        <w:t xml:space="preserve">Международное бюро </w:t>
      </w:r>
      <w:r w:rsidR="0066219F" w:rsidRPr="0066219F">
        <w:rPr>
          <w:szCs w:val="22"/>
          <w:lang w:val="ru-RU"/>
        </w:rPr>
        <w:t>должн</w:t>
      </w:r>
      <w:r w:rsidR="0066219F">
        <w:rPr>
          <w:lang w:val="ru-RU"/>
        </w:rPr>
        <w:t>ы</w:t>
      </w:r>
      <w:r w:rsidR="00CB3854" w:rsidRPr="00F244A8">
        <w:rPr>
          <w:lang w:val="ru-RU"/>
        </w:rPr>
        <w:t xml:space="preserve">, </w:t>
      </w:r>
      <w:r w:rsidR="0066219F">
        <w:rPr>
          <w:lang w:val="ru-RU"/>
        </w:rPr>
        <w:t xml:space="preserve">при </w:t>
      </w:r>
      <w:r w:rsidR="0066219F" w:rsidRPr="0066219F">
        <w:rPr>
          <w:szCs w:val="22"/>
          <w:lang w:val="ru-RU"/>
        </w:rPr>
        <w:t>рассмотрени</w:t>
      </w:r>
      <w:r w:rsidR="0066219F">
        <w:rPr>
          <w:lang w:val="ru-RU"/>
        </w:rPr>
        <w:t xml:space="preserve">и просьбы </w:t>
      </w:r>
      <w:r w:rsidR="00F244A8" w:rsidRPr="00F244A8">
        <w:rPr>
          <w:lang w:val="ru-RU"/>
        </w:rPr>
        <w:t>о допущении несоблюдения срока</w:t>
      </w:r>
      <w:r w:rsidR="0066219F">
        <w:rPr>
          <w:lang w:val="ru-RU"/>
        </w:rPr>
        <w:t xml:space="preserve">, поданной </w:t>
      </w:r>
      <w:r w:rsidR="0066219F" w:rsidRPr="0066219F">
        <w:rPr>
          <w:lang w:val="ru-RU"/>
        </w:rPr>
        <w:t xml:space="preserve">в соответствии с </w:t>
      </w:r>
      <w:r w:rsidR="0066219F" w:rsidRPr="00F244A8">
        <w:rPr>
          <w:lang w:val="ru-RU"/>
        </w:rPr>
        <w:t>правило</w:t>
      </w:r>
      <w:r w:rsidR="0066219F">
        <w:rPr>
          <w:lang w:val="ru-RU"/>
        </w:rPr>
        <w:t>м</w:t>
      </w:r>
      <w:r w:rsidR="0066219F" w:rsidRPr="00F244A8">
        <w:rPr>
          <w:lang w:val="ru-RU"/>
        </w:rPr>
        <w:t xml:space="preserve"> 82</w:t>
      </w:r>
      <w:r w:rsidR="0066219F" w:rsidRPr="006A3F34">
        <w:rPr>
          <w:i/>
        </w:rPr>
        <w:t>quater</w:t>
      </w:r>
      <w:r w:rsidR="0066219F" w:rsidRPr="00F244A8">
        <w:rPr>
          <w:lang w:val="ru-RU"/>
        </w:rPr>
        <w:t>.1</w:t>
      </w:r>
      <w:r w:rsidR="0066219F">
        <w:rPr>
          <w:lang w:val="ru-RU"/>
        </w:rPr>
        <w:t>,</w:t>
      </w:r>
      <w:r w:rsidR="0066219F" w:rsidRPr="00F244A8">
        <w:rPr>
          <w:lang w:val="ru-RU"/>
        </w:rPr>
        <w:t xml:space="preserve"> </w:t>
      </w:r>
      <w:r w:rsidR="00CB5E8F">
        <w:rPr>
          <w:lang w:val="ru-RU"/>
        </w:rPr>
        <w:t xml:space="preserve">если он </w:t>
      </w:r>
      <w:r w:rsidR="0066219F">
        <w:rPr>
          <w:lang w:val="ru-RU"/>
        </w:rPr>
        <w:t xml:space="preserve">не был соблюден </w:t>
      </w:r>
      <w:r w:rsidR="00F244A8" w:rsidRPr="00F244A8">
        <w:rPr>
          <w:lang w:val="ru-RU"/>
        </w:rPr>
        <w:t>в связи с общ</w:t>
      </w:r>
      <w:r w:rsidR="0066219F">
        <w:rPr>
          <w:lang w:val="ru-RU"/>
        </w:rPr>
        <w:t xml:space="preserve">им сбоем в </w:t>
      </w:r>
      <w:r w:rsidR="0066219F" w:rsidRPr="0066219F">
        <w:rPr>
          <w:lang w:val="ru-RU"/>
        </w:rPr>
        <w:t>работ</w:t>
      </w:r>
      <w:r w:rsidR="0066219F">
        <w:rPr>
          <w:lang w:val="ru-RU"/>
        </w:rPr>
        <w:t xml:space="preserve">е </w:t>
      </w:r>
      <w:r w:rsidR="0066219F" w:rsidRPr="0066219F">
        <w:rPr>
          <w:lang w:val="ru-RU"/>
        </w:rPr>
        <w:t>систем</w:t>
      </w:r>
      <w:r w:rsidR="0066219F">
        <w:rPr>
          <w:lang w:val="ru-RU"/>
        </w:rPr>
        <w:t xml:space="preserve"> электронной связи</w:t>
      </w:r>
      <w:r w:rsidR="00250F5F" w:rsidRPr="00F244A8">
        <w:rPr>
          <w:lang w:val="ru-RU"/>
        </w:rPr>
        <w:t xml:space="preserve">, </w:t>
      </w:r>
      <w:r w:rsidR="0066219F" w:rsidRPr="0066219F">
        <w:rPr>
          <w:snapToGrid w:val="0"/>
          <w:lang w:val="ru-RU"/>
        </w:rPr>
        <w:t>интерпре</w:t>
      </w:r>
      <w:r w:rsidR="0066219F">
        <w:rPr>
          <w:snapToGrid w:val="0"/>
          <w:lang w:val="ru-RU"/>
        </w:rPr>
        <w:t xml:space="preserve">тировать понятие </w:t>
      </w:r>
      <w:r w:rsidR="0066219F" w:rsidRPr="00F244A8">
        <w:rPr>
          <w:lang w:val="ru-RU"/>
        </w:rPr>
        <w:t>общ</w:t>
      </w:r>
      <w:r w:rsidR="0066219F">
        <w:rPr>
          <w:lang w:val="ru-RU"/>
        </w:rPr>
        <w:t xml:space="preserve">его сбоя в </w:t>
      </w:r>
      <w:r w:rsidR="0066219F" w:rsidRPr="0066219F">
        <w:rPr>
          <w:lang w:val="ru-RU"/>
        </w:rPr>
        <w:t>работ</w:t>
      </w:r>
      <w:r w:rsidR="0066219F">
        <w:rPr>
          <w:lang w:val="ru-RU"/>
        </w:rPr>
        <w:t xml:space="preserve">е </w:t>
      </w:r>
      <w:r w:rsidR="0066219F" w:rsidRPr="0066219F">
        <w:rPr>
          <w:lang w:val="ru-RU"/>
        </w:rPr>
        <w:t>систем</w:t>
      </w:r>
      <w:r w:rsidR="00CB5E8F">
        <w:rPr>
          <w:lang w:val="ru-RU"/>
        </w:rPr>
        <w:t xml:space="preserve"> электронной связи как сбой, затрагивающий крупный по площади район</w:t>
      </w:r>
      <w:r w:rsidR="0066219F" w:rsidRPr="0066219F">
        <w:rPr>
          <w:lang w:val="ru-RU"/>
        </w:rPr>
        <w:t xml:space="preserve"> или значительное число лиц, в отличие от локальных проблем, затрагивающих конкретное здание или отдельного пользователя</w:t>
      </w:r>
      <w:r>
        <w:rPr>
          <w:lang w:val="ru-RU"/>
        </w:rPr>
        <w:t>.»</w:t>
      </w:r>
    </w:p>
    <w:p w:rsidR="006F6F8D" w:rsidRDefault="0024662E" w:rsidP="00606D0A">
      <w:pPr>
        <w:pStyle w:val="ONUME"/>
        <w:keepNext/>
        <w:keepLines/>
        <w:rPr>
          <w:lang w:val="ru-RU"/>
        </w:rPr>
      </w:pPr>
      <w:bookmarkStart w:id="12" w:name="_Ref423349989"/>
      <w:r w:rsidRPr="0024662E">
        <w:rPr>
          <w:lang w:val="ru-RU"/>
        </w:rPr>
        <w:lastRenderedPageBreak/>
        <w:t xml:space="preserve">Кроме того, </w:t>
      </w:r>
      <w:r>
        <w:rPr>
          <w:lang w:val="ru-RU"/>
        </w:rPr>
        <w:t xml:space="preserve">Ассамблее было </w:t>
      </w:r>
      <w:r w:rsidRPr="0024662E">
        <w:rPr>
          <w:lang w:val="ru-RU"/>
        </w:rPr>
        <w:t>пр</w:t>
      </w:r>
      <w:r>
        <w:rPr>
          <w:lang w:val="ru-RU"/>
        </w:rPr>
        <w:t>едложено принять следующую</w:t>
      </w:r>
      <w:r w:rsidR="00C017BC" w:rsidRPr="00F244A8">
        <w:rPr>
          <w:lang w:val="ru-RU"/>
        </w:rPr>
        <w:t xml:space="preserve"> </w:t>
      </w:r>
      <w:r w:rsidR="00E73198" w:rsidRPr="00F244A8">
        <w:rPr>
          <w:lang w:val="ru-RU"/>
        </w:rPr>
        <w:t>Договоренность</w:t>
      </w:r>
      <w:r w:rsidR="00C017BC" w:rsidRPr="00F244A8">
        <w:rPr>
          <w:lang w:val="ru-RU"/>
        </w:rPr>
        <w:t xml:space="preserve"> </w:t>
      </w:r>
      <w:r w:rsidR="00F244A8" w:rsidRPr="00F244A8">
        <w:rPr>
          <w:lang w:val="ru-RU"/>
        </w:rPr>
        <w:t>относительно</w:t>
      </w:r>
      <w:r w:rsidR="00C017BC" w:rsidRPr="00F244A8">
        <w:rPr>
          <w:lang w:val="ru-RU"/>
        </w:rPr>
        <w:t xml:space="preserve"> </w:t>
      </w:r>
      <w:r w:rsidR="00F244A8" w:rsidRPr="00F244A8">
        <w:rPr>
          <w:lang w:val="ru-RU"/>
        </w:rPr>
        <w:t>информаци</w:t>
      </w:r>
      <w:r>
        <w:rPr>
          <w:lang w:val="ru-RU"/>
        </w:rPr>
        <w:t>и,</w:t>
      </w:r>
      <w:r w:rsidR="00F244A8" w:rsidRPr="00F244A8">
        <w:rPr>
          <w:lang w:val="ru-RU"/>
        </w:rPr>
        <w:t xml:space="preserve"> </w:t>
      </w:r>
      <w:r w:rsidRPr="0024662E">
        <w:rPr>
          <w:lang w:val="ru-RU"/>
        </w:rPr>
        <w:t>котор</w:t>
      </w:r>
      <w:r>
        <w:rPr>
          <w:lang w:val="ru-RU"/>
        </w:rPr>
        <w:t xml:space="preserve">ая </w:t>
      </w:r>
      <w:r w:rsidRPr="0024662E">
        <w:rPr>
          <w:szCs w:val="22"/>
          <w:lang w:val="ru-RU"/>
        </w:rPr>
        <w:t>должн</w:t>
      </w:r>
      <w:r>
        <w:rPr>
          <w:lang w:val="ru-RU"/>
        </w:rPr>
        <w:t xml:space="preserve">а предоставляться </w:t>
      </w:r>
      <w:r w:rsidR="00F244A8" w:rsidRPr="00F244A8">
        <w:rPr>
          <w:lang w:val="ru-RU"/>
        </w:rPr>
        <w:t>в соответствии с</w:t>
      </w:r>
      <w:r>
        <w:rPr>
          <w:lang w:val="ru-RU"/>
        </w:rPr>
        <w:t xml:space="preserve"> измененными </w:t>
      </w:r>
      <w:r w:rsidRPr="00F244A8">
        <w:rPr>
          <w:lang w:val="ru-RU"/>
        </w:rPr>
        <w:t>п</w:t>
      </w:r>
      <w:r w:rsidR="00F244A8" w:rsidRPr="00F244A8">
        <w:rPr>
          <w:lang w:val="ru-RU"/>
        </w:rPr>
        <w:t>равила</w:t>
      </w:r>
      <w:r>
        <w:rPr>
          <w:lang w:val="ru-RU"/>
        </w:rPr>
        <w:t>ми,</w:t>
      </w:r>
      <w:r w:rsidR="00F244A8" w:rsidRPr="00F244A8">
        <w:rPr>
          <w:lang w:val="ru-RU"/>
        </w:rPr>
        <w:t xml:space="preserve"> изложен</w:t>
      </w:r>
      <w:r>
        <w:rPr>
          <w:lang w:val="ru-RU"/>
        </w:rPr>
        <w:t>ными в Приложении</w:t>
      </w:r>
      <w:r w:rsidR="00C017BC" w:rsidRPr="006A3F34">
        <w:t> VI</w:t>
      </w:r>
      <w:r w:rsidR="00C017BC" w:rsidRPr="00F244A8">
        <w:rPr>
          <w:lang w:val="ru-RU"/>
        </w:rPr>
        <w:t>:</w:t>
      </w:r>
      <w:bookmarkEnd w:id="9"/>
      <w:bookmarkEnd w:id="11"/>
      <w:bookmarkEnd w:id="12"/>
    </w:p>
    <w:p w:rsidR="006F6F8D" w:rsidRDefault="0024662E" w:rsidP="00CB5E8F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«Принимая</w:t>
      </w:r>
      <w:r w:rsidRPr="0024662E">
        <w:rPr>
          <w:lang w:val="ru-RU"/>
        </w:rPr>
        <w:t xml:space="preserve"> </w:t>
      </w:r>
      <w:r>
        <w:rPr>
          <w:lang w:val="ru-RU"/>
        </w:rPr>
        <w:t>поправки к правилу</w:t>
      </w:r>
      <w:r w:rsidR="00190A95" w:rsidRPr="00F244A8">
        <w:rPr>
          <w:lang w:val="ru-RU"/>
        </w:rPr>
        <w:t xml:space="preserve"> 86.1(</w:t>
      </w:r>
      <w:r w:rsidR="00190A95" w:rsidRPr="006A3F34">
        <w:t>iv</w:t>
      </w:r>
      <w:r w:rsidR="00190A95" w:rsidRPr="00F244A8">
        <w:rPr>
          <w:lang w:val="ru-RU"/>
        </w:rPr>
        <w:t xml:space="preserve">), </w:t>
      </w:r>
      <w:r w:rsidR="0080155D" w:rsidRPr="00F244A8">
        <w:rPr>
          <w:lang w:val="ru-RU"/>
        </w:rPr>
        <w:t>Ассамблея</w:t>
      </w:r>
      <w:r w:rsidR="00190A95" w:rsidRPr="00F244A8">
        <w:rPr>
          <w:lang w:val="ru-RU"/>
        </w:rPr>
        <w:t xml:space="preserve"> </w:t>
      </w:r>
      <w:r w:rsidR="0080155D" w:rsidRPr="00F244A8">
        <w:rPr>
          <w:lang w:val="ru-RU"/>
        </w:rPr>
        <w:t xml:space="preserve">отметила, что </w:t>
      </w:r>
      <w:r>
        <w:rPr>
          <w:lang w:val="ru-RU"/>
        </w:rPr>
        <w:t xml:space="preserve">информация </w:t>
      </w:r>
      <w:r w:rsidR="00F244A8" w:rsidRPr="00F244A8">
        <w:rPr>
          <w:lang w:val="ru-RU"/>
        </w:rPr>
        <w:t>относительно</w:t>
      </w:r>
      <w:r w:rsidR="00190A95" w:rsidRPr="00F244A8">
        <w:rPr>
          <w:lang w:val="ru-RU"/>
        </w:rPr>
        <w:t xml:space="preserve"> </w:t>
      </w:r>
      <w:r w:rsidR="00CB5E8F">
        <w:rPr>
          <w:lang w:val="ru-RU"/>
        </w:rPr>
        <w:t xml:space="preserve">перехода на </w:t>
      </w:r>
      <w:r w:rsidR="00E73198" w:rsidRPr="00F244A8">
        <w:rPr>
          <w:lang w:val="ru-RU"/>
        </w:rPr>
        <w:t>национальную фазу</w:t>
      </w:r>
      <w:r w:rsidR="00190A95" w:rsidRPr="00F244A8">
        <w:rPr>
          <w:lang w:val="ru-RU"/>
        </w:rPr>
        <w:t xml:space="preserve"> </w:t>
      </w:r>
      <w:r w:rsidR="00911FDB">
        <w:rPr>
          <w:lang w:val="ru-RU"/>
        </w:rPr>
        <w:t xml:space="preserve">будет доводиться до сведения широкой публики </w:t>
      </w:r>
      <w:r w:rsidR="00F244A8" w:rsidRPr="00F244A8">
        <w:rPr>
          <w:lang w:val="ru-RU"/>
        </w:rPr>
        <w:t>не только</w:t>
      </w:r>
      <w:r w:rsidR="00190A95" w:rsidRPr="00F244A8">
        <w:rPr>
          <w:lang w:val="ru-RU"/>
        </w:rPr>
        <w:t xml:space="preserve"> </w:t>
      </w:r>
      <w:r w:rsidR="00911FDB">
        <w:rPr>
          <w:lang w:val="ru-RU"/>
        </w:rPr>
        <w:t xml:space="preserve">путем ее публикации в Бюллетене на </w:t>
      </w:r>
      <w:r w:rsidR="00F244A8" w:rsidRPr="00F244A8">
        <w:rPr>
          <w:lang w:val="ru-RU"/>
        </w:rPr>
        <w:t>вебсайт</w:t>
      </w:r>
      <w:r w:rsidR="00911FDB">
        <w:rPr>
          <w:lang w:val="ru-RU"/>
        </w:rPr>
        <w:t xml:space="preserve">е </w:t>
      </w:r>
      <w:r w:rsidR="00911FDB" w:rsidRPr="00911FDB">
        <w:rPr>
          <w:lang w:val="ru-RU"/>
        </w:rPr>
        <w:t>систем</w:t>
      </w:r>
      <w:r w:rsidR="00911FDB">
        <w:rPr>
          <w:lang w:val="ru-RU"/>
        </w:rPr>
        <w:t xml:space="preserve">ы </w:t>
      </w:r>
      <w:r w:rsidR="00911FDB" w:rsidRPr="00911FDB">
        <w:rPr>
          <w:lang w:val="ru-RU"/>
        </w:rPr>
        <w:t>PATENTSCOPE</w:t>
      </w:r>
      <w:r w:rsidR="00911FDB">
        <w:rPr>
          <w:lang w:val="ru-RU"/>
        </w:rPr>
        <w:t>,</w:t>
      </w:r>
      <w:r w:rsidR="00190A95" w:rsidRPr="00F244A8">
        <w:rPr>
          <w:lang w:val="ru-RU"/>
        </w:rPr>
        <w:t xml:space="preserve"> </w:t>
      </w:r>
      <w:r w:rsidR="00911FDB" w:rsidRPr="00911FDB">
        <w:rPr>
          <w:lang w:val="ru-RU"/>
        </w:rPr>
        <w:t xml:space="preserve">но </w:t>
      </w:r>
      <w:r w:rsidR="00911FDB">
        <w:rPr>
          <w:lang w:val="ru-RU"/>
        </w:rPr>
        <w:t>и путем ее включения в состав не</w:t>
      </w:r>
      <w:r w:rsidR="00911FDB" w:rsidRPr="00911FDB">
        <w:rPr>
          <w:lang w:val="ru-RU"/>
        </w:rPr>
        <w:t>структур</w:t>
      </w:r>
      <w:r w:rsidR="00911FDB">
        <w:rPr>
          <w:lang w:val="ru-RU"/>
        </w:rPr>
        <w:t xml:space="preserve">ированных </w:t>
      </w:r>
      <w:r w:rsidR="00911FDB" w:rsidRPr="00911FDB">
        <w:rPr>
          <w:lang w:val="ru-RU"/>
        </w:rPr>
        <w:t xml:space="preserve">библиографических данных РСТ, предоставляемых ведомствам и другим подписчикам </w:t>
      </w:r>
      <w:r w:rsidR="00911FDB">
        <w:rPr>
          <w:lang w:val="ru-RU"/>
        </w:rPr>
        <w:t xml:space="preserve">на </w:t>
      </w:r>
      <w:r w:rsidR="00CB5E8F">
        <w:rPr>
          <w:lang w:val="ru-RU"/>
        </w:rPr>
        <w:t xml:space="preserve">абонентские </w:t>
      </w:r>
      <w:r w:rsidR="00911FDB">
        <w:rPr>
          <w:lang w:val="ru-RU"/>
        </w:rPr>
        <w:t>информационные</w:t>
      </w:r>
      <w:r w:rsidR="00911FDB" w:rsidRPr="00911FDB">
        <w:rPr>
          <w:lang w:val="ru-RU"/>
        </w:rPr>
        <w:t xml:space="preserve"> услуг</w:t>
      </w:r>
      <w:r w:rsidR="00911FDB">
        <w:rPr>
          <w:lang w:val="ru-RU"/>
        </w:rPr>
        <w:t>и</w:t>
      </w:r>
      <w:r w:rsidR="00911FDB" w:rsidRPr="00911FDB">
        <w:rPr>
          <w:lang w:val="ru-RU"/>
        </w:rPr>
        <w:t xml:space="preserve"> систем</w:t>
      </w:r>
      <w:r w:rsidR="00911FDB">
        <w:rPr>
          <w:lang w:val="ru-RU"/>
        </w:rPr>
        <w:t xml:space="preserve">ы </w:t>
      </w:r>
      <w:r w:rsidR="00911FDB" w:rsidRPr="00911FDB">
        <w:rPr>
          <w:lang w:val="ru-RU"/>
        </w:rPr>
        <w:t>PATENTSCOPE</w:t>
      </w:r>
      <w:r w:rsidR="00190A95" w:rsidRPr="00F244A8">
        <w:rPr>
          <w:lang w:val="ru-RU"/>
        </w:rPr>
        <w:t>.</w:t>
      </w:r>
      <w:r>
        <w:rPr>
          <w:lang w:val="ru-RU"/>
        </w:rPr>
        <w:t>»</w:t>
      </w:r>
    </w:p>
    <w:p w:rsidR="006F6F8D" w:rsidRDefault="00911FDB" w:rsidP="00AF065B">
      <w:pPr>
        <w:pStyle w:val="ONUME"/>
        <w:rPr>
          <w:lang w:val="ru-RU"/>
        </w:rPr>
      </w:pPr>
      <w:r>
        <w:rPr>
          <w:lang w:val="ru-RU"/>
        </w:rPr>
        <w:t>Приложения</w:t>
      </w:r>
      <w:r w:rsidR="00AF065B" w:rsidRPr="00F244A8">
        <w:rPr>
          <w:lang w:val="ru-RU"/>
        </w:rPr>
        <w:t xml:space="preserve"> </w:t>
      </w:r>
      <w:r w:rsidR="00AF065B" w:rsidRPr="006A3F34">
        <w:t>VII</w:t>
      </w:r>
      <w:r w:rsidR="00AF065B" w:rsidRPr="00F244A8">
        <w:rPr>
          <w:lang w:val="ru-RU"/>
        </w:rPr>
        <w:t xml:space="preserve"> </w:t>
      </w:r>
      <w:r w:rsidR="00F244A8" w:rsidRPr="00F244A8">
        <w:rPr>
          <w:lang w:val="ru-RU"/>
        </w:rPr>
        <w:t>и</w:t>
      </w:r>
      <w:r w:rsidR="00AF065B" w:rsidRPr="00F244A8">
        <w:rPr>
          <w:lang w:val="ru-RU"/>
        </w:rPr>
        <w:t xml:space="preserve"> </w:t>
      </w:r>
      <w:r w:rsidR="00AF065B" w:rsidRPr="006A3F34">
        <w:t>VIII</w:t>
      </w:r>
      <w:r w:rsidR="00AF065B" w:rsidRPr="00F244A8">
        <w:rPr>
          <w:lang w:val="ru-RU"/>
        </w:rPr>
        <w:t xml:space="preserve"> </w:t>
      </w:r>
      <w:r>
        <w:rPr>
          <w:lang w:val="ru-RU"/>
        </w:rPr>
        <w:t xml:space="preserve">содержат </w:t>
      </w:r>
      <w:r w:rsidRPr="00911FDB">
        <w:rPr>
          <w:lang w:val="ru-RU"/>
        </w:rPr>
        <w:t>«</w:t>
      </w:r>
      <w:r>
        <w:rPr>
          <w:lang w:val="ru-RU"/>
        </w:rPr>
        <w:t>чистые</w:t>
      </w:r>
      <w:r w:rsidRPr="00911FDB">
        <w:rPr>
          <w:lang w:val="ru-RU"/>
        </w:rPr>
        <w:t>»</w:t>
      </w:r>
      <w:r w:rsidR="00AF065B" w:rsidRPr="00F244A8">
        <w:rPr>
          <w:lang w:val="ru-RU"/>
        </w:rPr>
        <w:t xml:space="preserve"> </w:t>
      </w:r>
      <w:r>
        <w:rPr>
          <w:lang w:val="ru-RU"/>
        </w:rPr>
        <w:t>версии текста предлагаемых</w:t>
      </w:r>
      <w:r w:rsidR="00F244A8" w:rsidRPr="00F244A8">
        <w:rPr>
          <w:lang w:val="ru-RU"/>
        </w:rPr>
        <w:t xml:space="preserve"> </w:t>
      </w:r>
      <w:r w:rsidRPr="00F244A8">
        <w:rPr>
          <w:lang w:val="ru-RU"/>
        </w:rPr>
        <w:t>п</w:t>
      </w:r>
      <w:r>
        <w:rPr>
          <w:lang w:val="ru-RU"/>
        </w:rPr>
        <w:t xml:space="preserve">равил, </w:t>
      </w:r>
      <w:r w:rsidRPr="00911FDB">
        <w:rPr>
          <w:lang w:val="ru-RU"/>
        </w:rPr>
        <w:t>котор</w:t>
      </w:r>
      <w:r>
        <w:rPr>
          <w:lang w:val="ru-RU"/>
        </w:rPr>
        <w:t>ы</w:t>
      </w:r>
      <w:r w:rsidR="000F3E6D">
        <w:rPr>
          <w:lang w:val="ru-RU"/>
        </w:rPr>
        <w:t>е начну</w:t>
      </w:r>
      <w:r>
        <w:rPr>
          <w:lang w:val="ru-RU"/>
        </w:rPr>
        <w:t>т действовать с 1 июля 2016 г.</w:t>
      </w:r>
      <w:r w:rsidR="00AF065B" w:rsidRPr="00F244A8">
        <w:rPr>
          <w:lang w:val="ru-RU"/>
        </w:rPr>
        <w:t xml:space="preserve"> </w:t>
      </w:r>
      <w:r w:rsidR="00F244A8" w:rsidRPr="00F244A8">
        <w:rPr>
          <w:lang w:val="ru-RU"/>
        </w:rPr>
        <w:t>и</w:t>
      </w:r>
      <w:r w:rsidR="00AF065B" w:rsidRPr="00F244A8">
        <w:rPr>
          <w:lang w:val="ru-RU"/>
        </w:rPr>
        <w:t xml:space="preserve"> </w:t>
      </w:r>
      <w:r>
        <w:rPr>
          <w:lang w:val="ru-RU"/>
        </w:rPr>
        <w:t xml:space="preserve">с </w:t>
      </w:r>
      <w:r w:rsidR="008243CC">
        <w:rPr>
          <w:lang w:val="ru-RU"/>
        </w:rPr>
        <w:t>1 июля 2017 г.</w:t>
      </w:r>
      <w:r w:rsidR="00AF065B" w:rsidRPr="00F244A8">
        <w:rPr>
          <w:lang w:val="ru-RU"/>
        </w:rPr>
        <w:t xml:space="preserve">, </w:t>
      </w:r>
      <w:r w:rsidR="00F244A8" w:rsidRPr="00F244A8">
        <w:rPr>
          <w:lang w:val="ru-RU"/>
        </w:rPr>
        <w:t>соответственно</w:t>
      </w:r>
      <w:r w:rsidR="00AF065B" w:rsidRPr="00F244A8">
        <w:rPr>
          <w:lang w:val="ru-RU"/>
        </w:rPr>
        <w:t>.</w:t>
      </w:r>
    </w:p>
    <w:p w:rsidR="006F6F8D" w:rsidRDefault="00CF6423" w:rsidP="00AF065B">
      <w:pPr>
        <w:pStyle w:val="Heading1"/>
        <w:rPr>
          <w:lang w:val="ru-RU"/>
        </w:rPr>
      </w:pPr>
      <w:r w:rsidRPr="00CF6423">
        <w:rPr>
          <w:lang w:val="ru-RU"/>
        </w:rPr>
        <w:t>необходим</w:t>
      </w:r>
      <w:r>
        <w:rPr>
          <w:lang w:val="ru-RU"/>
        </w:rPr>
        <w:t xml:space="preserve">ые </w:t>
      </w:r>
      <w:r w:rsidR="00F244A8" w:rsidRPr="00CF6423">
        <w:rPr>
          <w:lang w:val="ru-RU"/>
        </w:rPr>
        <w:t>Дальнейш</w:t>
      </w:r>
      <w:r>
        <w:rPr>
          <w:lang w:val="ru-RU"/>
        </w:rPr>
        <w:t>ие</w:t>
      </w:r>
      <w:r w:rsidR="00AF065B" w:rsidRPr="00CF6423">
        <w:rPr>
          <w:lang w:val="ru-RU"/>
        </w:rPr>
        <w:t xml:space="preserve"> </w:t>
      </w:r>
      <w:r w:rsidR="00F244A8" w:rsidRPr="00CF6423">
        <w:rPr>
          <w:lang w:val="ru-RU"/>
        </w:rPr>
        <w:t xml:space="preserve">Действия </w:t>
      </w:r>
      <w:r w:rsidR="0080155D" w:rsidRPr="00CF6423">
        <w:rPr>
          <w:lang w:val="ru-RU"/>
        </w:rPr>
        <w:t>Наци</w:t>
      </w:r>
      <w:r>
        <w:rPr>
          <w:lang w:val="ru-RU"/>
        </w:rPr>
        <w:t>ональных</w:t>
      </w:r>
      <w:r w:rsidR="0080155D" w:rsidRPr="00CF6423">
        <w:rPr>
          <w:lang w:val="ru-RU"/>
        </w:rPr>
        <w:t xml:space="preserve"> ведомств</w:t>
      </w:r>
    </w:p>
    <w:p w:rsidR="006F6F8D" w:rsidRDefault="00CF6423" w:rsidP="00354DB5">
      <w:pPr>
        <w:pStyle w:val="ONUME"/>
        <w:rPr>
          <w:lang w:val="ru-RU"/>
        </w:rPr>
      </w:pPr>
      <w:r>
        <w:rPr>
          <w:lang w:val="ru-RU"/>
        </w:rPr>
        <w:t>Национальным ведомствам следует иметь в виду</w:t>
      </w:r>
      <w:r w:rsidR="0080155D" w:rsidRPr="00CF6423">
        <w:rPr>
          <w:lang w:val="ru-RU"/>
        </w:rPr>
        <w:t>, что принятие</w:t>
      </w:r>
      <w:r w:rsidR="00F056C1" w:rsidRPr="00CF6423">
        <w:rPr>
          <w:lang w:val="ru-RU"/>
        </w:rPr>
        <w:t xml:space="preserve"> </w:t>
      </w:r>
      <w:r w:rsidRPr="00CF6423">
        <w:rPr>
          <w:lang w:val="ru-RU"/>
        </w:rPr>
        <w:t>п</w:t>
      </w:r>
      <w:r>
        <w:rPr>
          <w:lang w:val="ru-RU"/>
        </w:rPr>
        <w:t>равил</w:t>
      </w:r>
      <w:r w:rsidR="00F244A8" w:rsidRPr="00CF6423">
        <w:rPr>
          <w:lang w:val="ru-RU"/>
        </w:rPr>
        <w:t xml:space="preserve"> </w:t>
      </w:r>
      <w:r>
        <w:rPr>
          <w:lang w:val="ru-RU"/>
        </w:rPr>
        <w:t xml:space="preserve">потребует от них </w:t>
      </w:r>
      <w:r w:rsidRPr="00CF6423">
        <w:rPr>
          <w:lang w:val="ru-RU"/>
        </w:rPr>
        <w:t>выполнени</w:t>
      </w:r>
      <w:r>
        <w:rPr>
          <w:lang w:val="ru-RU"/>
        </w:rPr>
        <w:t>я следующих</w:t>
      </w:r>
      <w:r w:rsidR="00F056C1" w:rsidRPr="00CF6423">
        <w:rPr>
          <w:lang w:val="ru-RU"/>
        </w:rPr>
        <w:t xml:space="preserve"> </w:t>
      </w:r>
      <w:r>
        <w:rPr>
          <w:lang w:val="ru-RU"/>
        </w:rPr>
        <w:t>действий</w:t>
      </w:r>
      <w:r w:rsidR="00F056C1" w:rsidRPr="00CF6423">
        <w:rPr>
          <w:lang w:val="ru-RU"/>
        </w:rPr>
        <w:t>:</w:t>
      </w:r>
    </w:p>
    <w:p w:rsidR="006F6F8D" w:rsidRDefault="00F244A8" w:rsidP="00E2179A">
      <w:pPr>
        <w:pStyle w:val="ONUME"/>
        <w:numPr>
          <w:ilvl w:val="1"/>
          <w:numId w:val="5"/>
        </w:numPr>
        <w:rPr>
          <w:lang w:val="ru-RU"/>
        </w:rPr>
      </w:pPr>
      <w:r w:rsidRPr="00CF6423">
        <w:rPr>
          <w:lang w:val="ru-RU"/>
        </w:rPr>
        <w:t>Если</w:t>
      </w:r>
      <w:r w:rsidR="00F056C1" w:rsidRPr="00CF6423">
        <w:rPr>
          <w:lang w:val="ru-RU"/>
        </w:rPr>
        <w:t xml:space="preserve"> </w:t>
      </w:r>
      <w:r w:rsidR="0080155D" w:rsidRPr="00CF6423">
        <w:rPr>
          <w:lang w:val="ru-RU"/>
        </w:rPr>
        <w:t xml:space="preserve">национальное законодательство </w:t>
      </w:r>
      <w:r w:rsidR="00CF6423">
        <w:rPr>
          <w:lang w:val="ru-RU"/>
        </w:rPr>
        <w:t xml:space="preserve">ведомства, </w:t>
      </w:r>
      <w:r w:rsidR="00CF6423" w:rsidRPr="00CF6423">
        <w:rPr>
          <w:lang w:val="ru-RU"/>
        </w:rPr>
        <w:t>выступающ</w:t>
      </w:r>
      <w:r w:rsidR="00CF6423">
        <w:rPr>
          <w:lang w:val="ru-RU"/>
        </w:rPr>
        <w:t xml:space="preserve">его </w:t>
      </w:r>
      <w:r w:rsidR="00CF6423" w:rsidRPr="00CF6423">
        <w:rPr>
          <w:lang w:val="ru-RU"/>
        </w:rPr>
        <w:t>в качестве</w:t>
      </w:r>
      <w:r w:rsidR="00CF6423">
        <w:rPr>
          <w:lang w:val="ru-RU"/>
        </w:rPr>
        <w:t xml:space="preserve"> </w:t>
      </w:r>
      <w:r w:rsidR="002B0B84">
        <w:rPr>
          <w:lang w:val="ru-RU"/>
        </w:rPr>
        <w:t>П</w:t>
      </w:r>
      <w:r w:rsidR="00CF6423">
        <w:rPr>
          <w:lang w:val="ru-RU"/>
        </w:rPr>
        <w:t>олучающего ведомства,</w:t>
      </w:r>
      <w:r w:rsidR="0080155D" w:rsidRPr="00CF6423">
        <w:rPr>
          <w:lang w:val="ru-RU"/>
        </w:rPr>
        <w:t xml:space="preserve"> </w:t>
      </w:r>
      <w:r w:rsidR="00CF6423">
        <w:rPr>
          <w:lang w:val="ru-RU"/>
        </w:rPr>
        <w:t>не допускает пересылки информации</w:t>
      </w:r>
      <w:r w:rsidR="00F056C1" w:rsidRPr="00CF6423">
        <w:rPr>
          <w:lang w:val="ru-RU"/>
        </w:rPr>
        <w:t xml:space="preserve"> </w:t>
      </w:r>
      <w:r w:rsidR="00CF6423">
        <w:rPr>
          <w:lang w:val="ru-RU"/>
        </w:rPr>
        <w:t>о результатах</w:t>
      </w:r>
      <w:r w:rsidR="00CF6423" w:rsidRPr="00CF6423">
        <w:rPr>
          <w:lang w:val="ru-RU"/>
        </w:rPr>
        <w:t xml:space="preserve"> поиска или классификации </w:t>
      </w:r>
      <w:r w:rsidR="00CF6423">
        <w:rPr>
          <w:lang w:val="ru-RU"/>
        </w:rPr>
        <w:t>по предшествующим заявкам</w:t>
      </w:r>
      <w:r w:rsidR="0080155D" w:rsidRPr="00CF6423">
        <w:rPr>
          <w:lang w:val="ru-RU"/>
        </w:rPr>
        <w:t xml:space="preserve"> </w:t>
      </w:r>
      <w:r w:rsidRPr="00CF6423">
        <w:rPr>
          <w:lang w:val="ru-RU"/>
        </w:rPr>
        <w:t>без</w:t>
      </w:r>
      <w:r w:rsidR="00F056C1" w:rsidRPr="00CF6423">
        <w:rPr>
          <w:lang w:val="ru-RU"/>
        </w:rPr>
        <w:t xml:space="preserve"> </w:t>
      </w:r>
      <w:r w:rsidR="00E2179A">
        <w:rPr>
          <w:lang w:val="ru-RU"/>
        </w:rPr>
        <w:t xml:space="preserve">явного </w:t>
      </w:r>
      <w:r w:rsidR="00CF6423">
        <w:rPr>
          <w:lang w:val="ru-RU"/>
        </w:rPr>
        <w:t>разрешения</w:t>
      </w:r>
      <w:r w:rsidR="00F056C1" w:rsidRPr="00CF6423">
        <w:rPr>
          <w:lang w:val="ru-RU"/>
        </w:rPr>
        <w:t xml:space="preserve"> </w:t>
      </w:r>
      <w:r w:rsidR="00581C66" w:rsidRPr="00CF6423">
        <w:rPr>
          <w:lang w:val="ru-RU"/>
        </w:rPr>
        <w:t>заявителя</w:t>
      </w:r>
      <w:r w:rsidR="00F056C1" w:rsidRPr="00CF6423">
        <w:rPr>
          <w:lang w:val="ru-RU"/>
        </w:rPr>
        <w:t xml:space="preserve">, </w:t>
      </w:r>
      <w:r w:rsidR="00E2179A" w:rsidRPr="00CF6423">
        <w:rPr>
          <w:lang w:val="ru-RU"/>
        </w:rPr>
        <w:t>В</w:t>
      </w:r>
      <w:r w:rsidR="0080155D" w:rsidRPr="00CF6423">
        <w:rPr>
          <w:lang w:val="ru-RU"/>
        </w:rPr>
        <w:t xml:space="preserve">едомство </w:t>
      </w:r>
      <w:r w:rsidR="00CF6423">
        <w:rPr>
          <w:lang w:val="ru-RU"/>
        </w:rPr>
        <w:t xml:space="preserve">обязано </w:t>
      </w:r>
      <w:r w:rsidR="0080155D" w:rsidRPr="00CF6423">
        <w:rPr>
          <w:lang w:val="ru-RU"/>
        </w:rPr>
        <w:t xml:space="preserve">уведомить </w:t>
      </w:r>
      <w:r w:rsidR="00CF6423">
        <w:rPr>
          <w:lang w:val="ru-RU"/>
        </w:rPr>
        <w:t xml:space="preserve">об этом </w:t>
      </w:r>
      <w:r w:rsidR="0080155D" w:rsidRPr="00CF6423">
        <w:rPr>
          <w:lang w:val="ru-RU"/>
        </w:rPr>
        <w:t xml:space="preserve">Международное бюро </w:t>
      </w:r>
      <w:r w:rsidRPr="00CF6423">
        <w:rPr>
          <w:lang w:val="ru-RU"/>
        </w:rPr>
        <w:t>в соответствии с</w:t>
      </w:r>
      <w:r w:rsidR="00F056C1" w:rsidRPr="00CF6423">
        <w:rPr>
          <w:lang w:val="ru-RU"/>
        </w:rPr>
        <w:t xml:space="preserve"> </w:t>
      </w:r>
      <w:r w:rsidRPr="00CF6423">
        <w:rPr>
          <w:lang w:val="ru-RU"/>
        </w:rPr>
        <w:t>новы</w:t>
      </w:r>
      <w:r w:rsidR="00CF6423">
        <w:rPr>
          <w:lang w:val="ru-RU"/>
        </w:rPr>
        <w:t>м</w:t>
      </w:r>
      <w:r w:rsidR="00F056C1" w:rsidRPr="00CF6423">
        <w:rPr>
          <w:lang w:val="ru-RU"/>
        </w:rPr>
        <w:t xml:space="preserve"> </w:t>
      </w:r>
      <w:r w:rsidR="00CF6423" w:rsidRPr="00CF6423">
        <w:rPr>
          <w:lang w:val="ru-RU"/>
        </w:rPr>
        <w:t>п</w:t>
      </w:r>
      <w:r w:rsidR="005D4585" w:rsidRPr="00CF6423">
        <w:rPr>
          <w:lang w:val="ru-RU"/>
        </w:rPr>
        <w:t>равило</w:t>
      </w:r>
      <w:r w:rsidR="00CF6423">
        <w:rPr>
          <w:lang w:val="ru-RU"/>
        </w:rPr>
        <w:t>м</w:t>
      </w:r>
      <w:r w:rsidR="00F056C1" w:rsidRPr="006A3F34">
        <w:t> </w:t>
      </w:r>
      <w:r w:rsidR="00F056C1" w:rsidRPr="00CF6423">
        <w:rPr>
          <w:lang w:val="ru-RU"/>
        </w:rPr>
        <w:t>23</w:t>
      </w:r>
      <w:r w:rsidR="00F056C1" w:rsidRPr="006A3F34">
        <w:rPr>
          <w:i/>
          <w:iCs/>
        </w:rPr>
        <w:t>bis</w:t>
      </w:r>
      <w:r w:rsidR="00F056C1" w:rsidRPr="00CF6423">
        <w:rPr>
          <w:lang w:val="ru-RU"/>
        </w:rPr>
        <w:t>.2(</w:t>
      </w:r>
      <w:r w:rsidR="00F056C1" w:rsidRPr="006A3F34">
        <w:t>e</w:t>
      </w:r>
      <w:r w:rsidR="00F056C1" w:rsidRPr="00CF6423">
        <w:rPr>
          <w:lang w:val="ru-RU"/>
        </w:rPr>
        <w:t xml:space="preserve">) </w:t>
      </w:r>
      <w:r w:rsidR="00CF6423">
        <w:rPr>
          <w:lang w:val="ru-RU"/>
        </w:rPr>
        <w:t xml:space="preserve">до </w:t>
      </w:r>
      <w:r w:rsidR="00AC5656" w:rsidRPr="00CF6423">
        <w:rPr>
          <w:lang w:val="ru-RU"/>
        </w:rPr>
        <w:t>14</w:t>
      </w:r>
      <w:r w:rsidR="00CF6423">
        <w:rPr>
          <w:lang w:val="ru-RU"/>
        </w:rPr>
        <w:t xml:space="preserve"> </w:t>
      </w:r>
      <w:r w:rsidR="00CF6423" w:rsidRPr="00CF6423">
        <w:rPr>
          <w:lang w:val="ru-RU"/>
        </w:rPr>
        <w:t>апреля</w:t>
      </w:r>
      <w:r w:rsidR="00CF6423" w:rsidRPr="006A3F34">
        <w:t> </w:t>
      </w:r>
      <w:r w:rsidR="00AC5656" w:rsidRPr="00CF6423">
        <w:rPr>
          <w:lang w:val="ru-RU"/>
        </w:rPr>
        <w:t>2016</w:t>
      </w:r>
      <w:r w:rsidR="00FE0F68" w:rsidRPr="00CF6423">
        <w:rPr>
          <w:lang w:val="ru-RU"/>
        </w:rPr>
        <w:t xml:space="preserve"> </w:t>
      </w:r>
      <w:r w:rsidR="00CF6423">
        <w:rPr>
          <w:lang w:val="ru-RU"/>
        </w:rPr>
        <w:t xml:space="preserve">г. </w:t>
      </w:r>
      <w:r w:rsidR="00FE0F68" w:rsidRPr="00CF6423">
        <w:rPr>
          <w:lang w:val="ru-RU"/>
        </w:rPr>
        <w:t>(</w:t>
      </w:r>
      <w:r w:rsidR="00E2179A">
        <w:rPr>
          <w:lang w:val="ru-RU"/>
        </w:rPr>
        <w:t xml:space="preserve">предлагаемой </w:t>
      </w:r>
      <w:r w:rsidR="00CF6423">
        <w:rPr>
          <w:lang w:val="ru-RU"/>
        </w:rPr>
        <w:t xml:space="preserve">даты, наступающей через </w:t>
      </w:r>
      <w:r w:rsidR="00FE0F68" w:rsidRPr="00CF6423">
        <w:rPr>
          <w:lang w:val="ru-RU"/>
        </w:rPr>
        <w:t xml:space="preserve">6 </w:t>
      </w:r>
      <w:r w:rsidRPr="00CF6423">
        <w:rPr>
          <w:lang w:val="ru-RU"/>
        </w:rPr>
        <w:t>месяцев</w:t>
      </w:r>
      <w:r w:rsidR="00FE0F68" w:rsidRPr="00CF6423">
        <w:rPr>
          <w:lang w:val="ru-RU"/>
        </w:rPr>
        <w:t xml:space="preserve"> </w:t>
      </w:r>
      <w:r w:rsidR="00CF6423">
        <w:rPr>
          <w:lang w:val="ru-RU"/>
        </w:rPr>
        <w:t xml:space="preserve">после завершения </w:t>
      </w:r>
      <w:r w:rsidR="00CF6423" w:rsidRPr="00CF6423">
        <w:rPr>
          <w:lang w:val="ru-RU"/>
        </w:rPr>
        <w:t>сесси</w:t>
      </w:r>
      <w:r w:rsidR="00CF6423">
        <w:rPr>
          <w:lang w:val="ru-RU"/>
        </w:rPr>
        <w:t xml:space="preserve">и </w:t>
      </w:r>
      <w:r w:rsidR="0080155D" w:rsidRPr="00CF6423">
        <w:rPr>
          <w:lang w:val="ru-RU"/>
        </w:rPr>
        <w:t>Ассамбл</w:t>
      </w:r>
      <w:r w:rsidR="00CF6423">
        <w:rPr>
          <w:lang w:val="ru-RU"/>
        </w:rPr>
        <w:t>еи РСТ</w:t>
      </w:r>
      <w:r w:rsidR="00FE0F68" w:rsidRPr="00CF6423">
        <w:rPr>
          <w:lang w:val="ru-RU"/>
        </w:rPr>
        <w:t>)</w:t>
      </w:r>
      <w:r w:rsidR="00F056C1" w:rsidRPr="00CF6423">
        <w:rPr>
          <w:lang w:val="ru-RU"/>
        </w:rPr>
        <w:t>.</w:t>
      </w:r>
    </w:p>
    <w:p w:rsidR="006F6F8D" w:rsidRDefault="00F244A8" w:rsidP="005C38DF">
      <w:pPr>
        <w:pStyle w:val="ONUME"/>
        <w:numPr>
          <w:ilvl w:val="1"/>
          <w:numId w:val="5"/>
        </w:numPr>
        <w:rPr>
          <w:lang w:val="ru-RU"/>
        </w:rPr>
      </w:pPr>
      <w:r w:rsidRPr="00CF6423">
        <w:rPr>
          <w:lang w:val="ru-RU"/>
        </w:rPr>
        <w:t>Если</w:t>
      </w:r>
      <w:r w:rsidR="00F056C1" w:rsidRPr="00CF6423">
        <w:rPr>
          <w:lang w:val="ru-RU"/>
        </w:rPr>
        <w:t xml:space="preserve"> </w:t>
      </w:r>
      <w:r w:rsidR="00CF6423" w:rsidRPr="00CF6423">
        <w:rPr>
          <w:lang w:val="ru-RU"/>
        </w:rPr>
        <w:t>в</w:t>
      </w:r>
      <w:r w:rsidR="0080155D" w:rsidRPr="00CF6423">
        <w:rPr>
          <w:lang w:val="ru-RU"/>
        </w:rPr>
        <w:t>едомство</w:t>
      </w:r>
      <w:r w:rsidR="00CF6423">
        <w:rPr>
          <w:lang w:val="ru-RU"/>
        </w:rPr>
        <w:t xml:space="preserve">, </w:t>
      </w:r>
      <w:r w:rsidR="00CF6423" w:rsidRPr="00CF6423">
        <w:rPr>
          <w:lang w:val="ru-RU"/>
        </w:rPr>
        <w:t>выступающ</w:t>
      </w:r>
      <w:r w:rsidR="00CF6423">
        <w:rPr>
          <w:lang w:val="ru-RU"/>
        </w:rPr>
        <w:t xml:space="preserve">ее </w:t>
      </w:r>
      <w:r w:rsidR="00CF6423" w:rsidRPr="00CF6423">
        <w:rPr>
          <w:lang w:val="ru-RU"/>
        </w:rPr>
        <w:t>в качестве</w:t>
      </w:r>
      <w:r w:rsidR="00CF6423">
        <w:rPr>
          <w:lang w:val="ru-RU"/>
        </w:rPr>
        <w:t xml:space="preserve"> </w:t>
      </w:r>
      <w:r w:rsidR="002B0B84">
        <w:rPr>
          <w:lang w:val="ru-RU"/>
        </w:rPr>
        <w:t>П</w:t>
      </w:r>
      <w:r w:rsidR="00CF6423">
        <w:rPr>
          <w:lang w:val="ru-RU"/>
        </w:rPr>
        <w:t>олучающего ведомства,</w:t>
      </w:r>
      <w:r w:rsidR="0080155D" w:rsidRPr="00CF6423">
        <w:rPr>
          <w:lang w:val="ru-RU"/>
        </w:rPr>
        <w:t xml:space="preserve"> </w:t>
      </w:r>
      <w:r w:rsidR="00CF6423">
        <w:rPr>
          <w:lang w:val="ru-RU"/>
        </w:rPr>
        <w:t>хотело бы предоставить своим заявителям</w:t>
      </w:r>
      <w:r w:rsidR="0080155D" w:rsidRPr="00CF6423">
        <w:rPr>
          <w:lang w:val="ru-RU"/>
        </w:rPr>
        <w:t xml:space="preserve"> </w:t>
      </w:r>
      <w:r w:rsidR="00CF6423" w:rsidRPr="00CF6423">
        <w:rPr>
          <w:lang w:val="ru-RU"/>
        </w:rPr>
        <w:t>возможн</w:t>
      </w:r>
      <w:r w:rsidR="00CF6423">
        <w:rPr>
          <w:lang w:val="ru-RU"/>
        </w:rPr>
        <w:t xml:space="preserve">ость </w:t>
      </w:r>
      <w:r w:rsidR="005C38DF" w:rsidRPr="005C38DF">
        <w:rPr>
          <w:lang w:val="ru-RU"/>
        </w:rPr>
        <w:t>направлени</w:t>
      </w:r>
      <w:r w:rsidR="005C38DF">
        <w:rPr>
          <w:lang w:val="ru-RU"/>
        </w:rPr>
        <w:t xml:space="preserve">я просьбы </w:t>
      </w:r>
      <w:r w:rsidR="00CF6423">
        <w:rPr>
          <w:lang w:val="ru-RU"/>
        </w:rPr>
        <w:t>о том, чтобы результаты</w:t>
      </w:r>
      <w:r w:rsidR="00CF6423" w:rsidRPr="00CF6423">
        <w:rPr>
          <w:lang w:val="ru-RU"/>
        </w:rPr>
        <w:t xml:space="preserve"> </w:t>
      </w:r>
      <w:r w:rsidR="00CF6423">
        <w:rPr>
          <w:lang w:val="ru-RU"/>
        </w:rPr>
        <w:t xml:space="preserve">предшествующего </w:t>
      </w:r>
      <w:r w:rsidR="00CF6423" w:rsidRPr="00CF6423">
        <w:rPr>
          <w:lang w:val="ru-RU"/>
        </w:rPr>
        <w:t xml:space="preserve">поиска или классификации </w:t>
      </w:r>
      <w:r w:rsidR="00CF6423">
        <w:rPr>
          <w:lang w:val="ru-RU"/>
        </w:rPr>
        <w:t xml:space="preserve">не пересылались в </w:t>
      </w:r>
      <w:r w:rsidR="003778AE" w:rsidRPr="00CF6423">
        <w:rPr>
          <w:lang w:val="ru-RU"/>
        </w:rPr>
        <w:t>Международный поисковый орган</w:t>
      </w:r>
      <w:r w:rsidR="001C069B" w:rsidRPr="00CF6423">
        <w:rPr>
          <w:lang w:val="ru-RU"/>
        </w:rPr>
        <w:t xml:space="preserve">, </w:t>
      </w:r>
      <w:r w:rsidR="005C38DF" w:rsidRPr="00CF6423">
        <w:rPr>
          <w:lang w:val="ru-RU"/>
        </w:rPr>
        <w:t>В</w:t>
      </w:r>
      <w:r w:rsidR="0080155D" w:rsidRPr="00CF6423">
        <w:rPr>
          <w:lang w:val="ru-RU"/>
        </w:rPr>
        <w:t xml:space="preserve">едомство </w:t>
      </w:r>
      <w:r w:rsidR="00CF6423" w:rsidRPr="00CF6423">
        <w:rPr>
          <w:szCs w:val="22"/>
          <w:lang w:val="ru-RU"/>
        </w:rPr>
        <w:t>должн</w:t>
      </w:r>
      <w:r w:rsidR="00CF6423">
        <w:rPr>
          <w:lang w:val="ru-RU"/>
        </w:rPr>
        <w:t xml:space="preserve">о </w:t>
      </w:r>
      <w:r w:rsidR="0080155D" w:rsidRPr="00CF6423">
        <w:rPr>
          <w:lang w:val="ru-RU"/>
        </w:rPr>
        <w:t xml:space="preserve">уведомить </w:t>
      </w:r>
      <w:r w:rsidR="00CF6423">
        <w:rPr>
          <w:lang w:val="ru-RU"/>
        </w:rPr>
        <w:t xml:space="preserve">об этом </w:t>
      </w:r>
      <w:r w:rsidR="00CF6423" w:rsidRPr="00CF6423">
        <w:rPr>
          <w:lang w:val="ru-RU"/>
        </w:rPr>
        <w:t>Международное бюро в соответствии с новы</w:t>
      </w:r>
      <w:r w:rsidR="00CF6423">
        <w:rPr>
          <w:lang w:val="ru-RU"/>
        </w:rPr>
        <w:t>м</w:t>
      </w:r>
      <w:r w:rsidR="00CF6423" w:rsidRPr="00CF6423">
        <w:rPr>
          <w:lang w:val="ru-RU"/>
        </w:rPr>
        <w:t xml:space="preserve"> правило</w:t>
      </w:r>
      <w:r w:rsidR="00CF6423">
        <w:rPr>
          <w:lang w:val="ru-RU"/>
        </w:rPr>
        <w:t>м</w:t>
      </w:r>
      <w:r w:rsidR="00CF6423" w:rsidRPr="006A3F34">
        <w:t> </w:t>
      </w:r>
      <w:r w:rsidR="00F056C1" w:rsidRPr="00CF6423">
        <w:rPr>
          <w:lang w:val="ru-RU"/>
        </w:rPr>
        <w:t>23</w:t>
      </w:r>
      <w:r w:rsidR="00F056C1" w:rsidRPr="006A3F34">
        <w:rPr>
          <w:i/>
          <w:iCs/>
        </w:rPr>
        <w:t>bis</w:t>
      </w:r>
      <w:r w:rsidR="00F056C1" w:rsidRPr="00CF6423">
        <w:rPr>
          <w:lang w:val="ru-RU"/>
        </w:rPr>
        <w:t>.2(</w:t>
      </w:r>
      <w:r w:rsidR="00250F5F" w:rsidRPr="006A3F34">
        <w:t>b</w:t>
      </w:r>
      <w:r w:rsidR="00F056C1" w:rsidRPr="00CF6423">
        <w:rPr>
          <w:lang w:val="ru-RU"/>
        </w:rPr>
        <w:t xml:space="preserve">) </w:t>
      </w:r>
      <w:r w:rsidR="00CF6423">
        <w:rPr>
          <w:lang w:val="ru-RU"/>
        </w:rPr>
        <w:t xml:space="preserve">до </w:t>
      </w:r>
      <w:r w:rsidR="00CF6423" w:rsidRPr="00CF6423">
        <w:rPr>
          <w:lang w:val="ru-RU"/>
        </w:rPr>
        <w:t>14</w:t>
      </w:r>
      <w:r w:rsidR="00CF6423">
        <w:rPr>
          <w:lang w:val="ru-RU"/>
        </w:rPr>
        <w:t xml:space="preserve"> </w:t>
      </w:r>
      <w:r w:rsidR="00CF6423" w:rsidRPr="00CF6423">
        <w:rPr>
          <w:lang w:val="ru-RU"/>
        </w:rPr>
        <w:t xml:space="preserve">апреля 2016 </w:t>
      </w:r>
      <w:r w:rsidR="00CF6423">
        <w:rPr>
          <w:lang w:val="ru-RU"/>
        </w:rPr>
        <w:t>г.</w:t>
      </w:r>
    </w:p>
    <w:p w:rsidR="006F6F8D" w:rsidRDefault="00CF6423" w:rsidP="00146C66">
      <w:pPr>
        <w:pStyle w:val="ONUME"/>
        <w:numPr>
          <w:ilvl w:val="1"/>
          <w:numId w:val="5"/>
        </w:numPr>
        <w:rPr>
          <w:lang w:val="ru-RU"/>
        </w:rPr>
      </w:pPr>
      <w:r w:rsidRPr="00CF6423">
        <w:rPr>
          <w:lang w:val="ru-RU"/>
        </w:rPr>
        <w:t>Ведомств</w:t>
      </w:r>
      <w:r w:rsidR="00BF4644">
        <w:rPr>
          <w:lang w:val="ru-RU"/>
        </w:rPr>
        <w:t>а</w:t>
      </w:r>
      <w:r w:rsidR="00C52A8D">
        <w:rPr>
          <w:lang w:val="ru-RU"/>
        </w:rPr>
        <w:t>м</w:t>
      </w:r>
      <w:r>
        <w:rPr>
          <w:lang w:val="ru-RU"/>
        </w:rPr>
        <w:t xml:space="preserve">, </w:t>
      </w:r>
      <w:r w:rsidRPr="00CF6423">
        <w:rPr>
          <w:lang w:val="ru-RU"/>
        </w:rPr>
        <w:t>выступающ</w:t>
      </w:r>
      <w:r w:rsidR="00BF4644">
        <w:rPr>
          <w:lang w:val="ru-RU"/>
        </w:rPr>
        <w:t>им</w:t>
      </w:r>
      <w:r>
        <w:rPr>
          <w:lang w:val="ru-RU"/>
        </w:rPr>
        <w:t xml:space="preserve"> </w:t>
      </w:r>
      <w:r w:rsidRPr="00CF6423">
        <w:rPr>
          <w:lang w:val="ru-RU"/>
        </w:rPr>
        <w:t>в качестве</w:t>
      </w:r>
      <w:r>
        <w:rPr>
          <w:lang w:val="ru-RU"/>
        </w:rPr>
        <w:t xml:space="preserve"> у</w:t>
      </w:r>
      <w:r w:rsidR="00BF4644">
        <w:rPr>
          <w:lang w:val="ru-RU"/>
        </w:rPr>
        <w:t>казанных</w:t>
      </w:r>
      <w:r w:rsidR="0080155D" w:rsidRPr="00CF6423">
        <w:rPr>
          <w:lang w:val="ru-RU"/>
        </w:rPr>
        <w:t xml:space="preserve"> ведомс</w:t>
      </w:r>
      <w:r>
        <w:rPr>
          <w:lang w:val="ru-RU"/>
        </w:rPr>
        <w:t>тв,</w:t>
      </w:r>
      <w:r w:rsidR="0080155D" w:rsidRPr="00CF6423">
        <w:rPr>
          <w:lang w:val="ru-RU"/>
        </w:rPr>
        <w:t xml:space="preserve"> </w:t>
      </w:r>
      <w:r w:rsidR="00BF4644">
        <w:rPr>
          <w:lang w:val="ru-RU"/>
        </w:rPr>
        <w:t xml:space="preserve">следует обеспечить </w:t>
      </w:r>
      <w:r w:rsidR="00146C66">
        <w:rPr>
          <w:lang w:val="ru-RU"/>
        </w:rPr>
        <w:t xml:space="preserve">наличие </w:t>
      </w:r>
      <w:r w:rsidR="00BF4644">
        <w:rPr>
          <w:lang w:val="ru-RU"/>
        </w:rPr>
        <w:t xml:space="preserve">систем, позволяющих направлять </w:t>
      </w:r>
      <w:r w:rsidR="00BF4644" w:rsidRPr="00CF6423">
        <w:rPr>
          <w:lang w:val="ru-RU"/>
        </w:rPr>
        <w:t xml:space="preserve">в Международное бюро </w:t>
      </w:r>
      <w:r w:rsidR="00BF4644">
        <w:rPr>
          <w:lang w:val="ru-RU"/>
        </w:rPr>
        <w:t>информацию о вступлении</w:t>
      </w:r>
      <w:r w:rsidR="00E73198" w:rsidRPr="00CF6423">
        <w:rPr>
          <w:lang w:val="ru-RU"/>
        </w:rPr>
        <w:t xml:space="preserve"> в национальную фазу</w:t>
      </w:r>
      <w:r w:rsidR="001C069B" w:rsidRPr="00CF6423">
        <w:rPr>
          <w:lang w:val="ru-RU"/>
        </w:rPr>
        <w:t xml:space="preserve">, </w:t>
      </w:r>
      <w:r w:rsidR="00BF4644">
        <w:rPr>
          <w:lang w:val="ru-RU"/>
        </w:rPr>
        <w:t>публикации</w:t>
      </w:r>
      <w:r w:rsidR="001C069B" w:rsidRPr="00CF6423">
        <w:rPr>
          <w:lang w:val="ru-RU"/>
        </w:rPr>
        <w:t xml:space="preserve"> </w:t>
      </w:r>
      <w:r w:rsidR="00F244A8" w:rsidRPr="00CF6423">
        <w:rPr>
          <w:lang w:val="ru-RU"/>
        </w:rPr>
        <w:t>и</w:t>
      </w:r>
      <w:r w:rsidR="001C069B" w:rsidRPr="00CF6423">
        <w:rPr>
          <w:lang w:val="ru-RU"/>
        </w:rPr>
        <w:t xml:space="preserve"> </w:t>
      </w:r>
      <w:r w:rsidR="00BF4644" w:rsidRPr="00BF4644">
        <w:rPr>
          <w:lang w:val="ru-RU"/>
        </w:rPr>
        <w:t>удовлетворени</w:t>
      </w:r>
      <w:r w:rsidR="00BF4644">
        <w:rPr>
          <w:lang w:val="ru-RU"/>
        </w:rPr>
        <w:t xml:space="preserve">и </w:t>
      </w:r>
      <w:r w:rsidR="00937EFF" w:rsidRPr="00CF6423">
        <w:rPr>
          <w:lang w:val="ru-RU"/>
        </w:rPr>
        <w:t>международных заявок</w:t>
      </w:r>
      <w:r w:rsidR="00C52A8D">
        <w:rPr>
          <w:lang w:val="ru-RU"/>
        </w:rPr>
        <w:t>,</w:t>
      </w:r>
      <w:r w:rsidR="001C069B" w:rsidRPr="00CF6423">
        <w:rPr>
          <w:lang w:val="ru-RU"/>
        </w:rPr>
        <w:t xml:space="preserve"> </w:t>
      </w:r>
      <w:r w:rsidR="00BF4644">
        <w:rPr>
          <w:lang w:val="ru-RU"/>
        </w:rPr>
        <w:t xml:space="preserve">не позднее </w:t>
      </w:r>
      <w:r w:rsidR="008243CC" w:rsidRPr="00CF6423">
        <w:rPr>
          <w:lang w:val="ru-RU"/>
        </w:rPr>
        <w:t>1 июля 2017</w:t>
      </w:r>
      <w:r w:rsidR="008243CC">
        <w:t> </w:t>
      </w:r>
      <w:r w:rsidR="008243CC" w:rsidRPr="00CF6423">
        <w:rPr>
          <w:lang w:val="ru-RU"/>
        </w:rPr>
        <w:t>г.</w:t>
      </w:r>
      <w:r w:rsidR="00BF4644">
        <w:rPr>
          <w:lang w:val="ru-RU"/>
        </w:rPr>
        <w:t>,</w:t>
      </w:r>
      <w:r w:rsidR="001C069B" w:rsidRPr="00CF6423">
        <w:rPr>
          <w:lang w:val="ru-RU"/>
        </w:rPr>
        <w:t xml:space="preserve"> </w:t>
      </w:r>
      <w:r w:rsidR="00146C66">
        <w:rPr>
          <w:lang w:val="ru-RU"/>
        </w:rPr>
        <w:t xml:space="preserve">при этом </w:t>
      </w:r>
      <w:r w:rsidR="00BF4644">
        <w:rPr>
          <w:lang w:val="ru-RU"/>
        </w:rPr>
        <w:t xml:space="preserve">им рекомендуется </w:t>
      </w:r>
      <w:r w:rsidR="00146C66">
        <w:rPr>
          <w:lang w:val="ru-RU"/>
        </w:rPr>
        <w:t xml:space="preserve">по </w:t>
      </w:r>
      <w:r w:rsidR="00146C66" w:rsidRPr="00BF4644">
        <w:rPr>
          <w:lang w:val="ru-RU"/>
        </w:rPr>
        <w:t>возможн</w:t>
      </w:r>
      <w:r w:rsidR="00146C66">
        <w:rPr>
          <w:lang w:val="ru-RU"/>
        </w:rPr>
        <w:t xml:space="preserve">ости </w:t>
      </w:r>
      <w:r w:rsidR="00BF4644">
        <w:rPr>
          <w:lang w:val="ru-RU"/>
        </w:rPr>
        <w:t>обеспечить их наличие</w:t>
      </w:r>
      <w:r w:rsidR="00146C66">
        <w:rPr>
          <w:lang w:val="ru-RU"/>
        </w:rPr>
        <w:t xml:space="preserve"> </w:t>
      </w:r>
      <w:r w:rsidR="00BF4644">
        <w:rPr>
          <w:lang w:val="ru-RU"/>
        </w:rPr>
        <w:t>в более ранние сроки</w:t>
      </w:r>
      <w:r w:rsidR="001C069B" w:rsidRPr="00CF6423">
        <w:rPr>
          <w:lang w:val="ru-RU"/>
        </w:rPr>
        <w:t>.</w:t>
      </w:r>
    </w:p>
    <w:p w:rsidR="006F6F8D" w:rsidRDefault="00F244A8" w:rsidP="001C069B">
      <w:pPr>
        <w:pStyle w:val="ONUME"/>
        <w:rPr>
          <w:lang w:val="ru-RU"/>
        </w:rPr>
      </w:pPr>
      <w:r w:rsidRPr="004A08BA">
        <w:rPr>
          <w:lang w:val="ru-RU"/>
        </w:rPr>
        <w:t>В отношении</w:t>
      </w:r>
      <w:r w:rsidR="001C069B" w:rsidRPr="004A08BA">
        <w:rPr>
          <w:lang w:val="ru-RU"/>
        </w:rPr>
        <w:t xml:space="preserve"> </w:t>
      </w:r>
      <w:r w:rsidR="004A08BA">
        <w:rPr>
          <w:lang w:val="ru-RU"/>
        </w:rPr>
        <w:t xml:space="preserve">последнего пункта </w:t>
      </w:r>
      <w:r w:rsidR="0080155D" w:rsidRPr="004A08BA">
        <w:rPr>
          <w:lang w:val="ru-RU"/>
        </w:rPr>
        <w:t xml:space="preserve">Международное бюро </w:t>
      </w:r>
      <w:r w:rsidR="004A08BA">
        <w:rPr>
          <w:lang w:val="ru-RU"/>
        </w:rPr>
        <w:t>напоминает</w:t>
      </w:r>
      <w:r w:rsidR="001C069B" w:rsidRPr="004A08BA">
        <w:rPr>
          <w:lang w:val="ru-RU"/>
        </w:rPr>
        <w:t xml:space="preserve"> </w:t>
      </w:r>
      <w:r w:rsidR="004A08BA" w:rsidRPr="004A08BA">
        <w:rPr>
          <w:lang w:val="ru-RU"/>
        </w:rPr>
        <w:t>в</w:t>
      </w:r>
      <w:r w:rsidR="0080155D" w:rsidRPr="004A08BA">
        <w:rPr>
          <w:lang w:val="ru-RU"/>
        </w:rPr>
        <w:t>едомств</w:t>
      </w:r>
      <w:r w:rsidR="004A08BA">
        <w:rPr>
          <w:lang w:val="ru-RU"/>
        </w:rPr>
        <w:t>ам</w:t>
      </w:r>
      <w:r w:rsidR="001C069B" w:rsidRPr="004A08BA">
        <w:rPr>
          <w:lang w:val="ru-RU"/>
        </w:rPr>
        <w:t>:</w:t>
      </w:r>
    </w:p>
    <w:p w:rsidR="006F6F8D" w:rsidRDefault="004A08BA" w:rsidP="001E3FEB">
      <w:pPr>
        <w:pStyle w:val="ONUME"/>
        <w:numPr>
          <w:ilvl w:val="1"/>
          <w:numId w:val="5"/>
        </w:numPr>
        <w:rPr>
          <w:lang w:val="ru-RU"/>
        </w:rPr>
      </w:pPr>
      <w:r w:rsidRPr="004A08BA">
        <w:rPr>
          <w:lang w:val="ru-RU"/>
        </w:rPr>
        <w:t>информаци</w:t>
      </w:r>
      <w:r>
        <w:rPr>
          <w:lang w:val="ru-RU"/>
        </w:rPr>
        <w:t>я</w:t>
      </w:r>
      <w:r w:rsidR="001C069B" w:rsidRPr="004A08BA">
        <w:rPr>
          <w:lang w:val="ru-RU"/>
        </w:rPr>
        <w:t xml:space="preserve"> </w:t>
      </w:r>
      <w:r>
        <w:rPr>
          <w:lang w:val="ru-RU"/>
        </w:rPr>
        <w:t>о вступлении</w:t>
      </w:r>
      <w:r w:rsidR="00E73198" w:rsidRPr="004A08BA">
        <w:rPr>
          <w:lang w:val="ru-RU"/>
        </w:rPr>
        <w:t xml:space="preserve"> в национальную фазу</w:t>
      </w:r>
      <w:r w:rsidR="001C069B" w:rsidRPr="004A08BA">
        <w:rPr>
          <w:lang w:val="ru-RU"/>
        </w:rPr>
        <w:t xml:space="preserve">, </w:t>
      </w:r>
      <w:r>
        <w:rPr>
          <w:lang w:val="ru-RU"/>
        </w:rPr>
        <w:t>публикации</w:t>
      </w:r>
      <w:r w:rsidR="001C069B" w:rsidRPr="004A08BA">
        <w:rPr>
          <w:lang w:val="ru-RU"/>
        </w:rPr>
        <w:t xml:space="preserve"> </w:t>
      </w:r>
      <w:r w:rsidR="00F244A8" w:rsidRPr="004A08BA">
        <w:rPr>
          <w:lang w:val="ru-RU"/>
        </w:rPr>
        <w:t>и</w:t>
      </w:r>
      <w:r w:rsidR="001C069B" w:rsidRPr="004A08BA">
        <w:rPr>
          <w:lang w:val="ru-RU"/>
        </w:rPr>
        <w:t xml:space="preserve"> </w:t>
      </w:r>
      <w:r w:rsidRPr="004A08BA">
        <w:rPr>
          <w:lang w:val="ru-RU"/>
        </w:rPr>
        <w:t>удовлетворени</w:t>
      </w:r>
      <w:r w:rsidR="00146C66">
        <w:rPr>
          <w:lang w:val="ru-RU"/>
        </w:rPr>
        <w:t>и заявок</w:t>
      </w:r>
      <w:r>
        <w:rPr>
          <w:lang w:val="ru-RU"/>
        </w:rPr>
        <w:t xml:space="preserve"> </w:t>
      </w:r>
      <w:r w:rsidR="00F244A8" w:rsidRPr="004A08BA">
        <w:rPr>
          <w:lang w:val="ru-RU"/>
        </w:rPr>
        <w:t>не обязательно</w:t>
      </w:r>
      <w:r w:rsidR="00F81D3E" w:rsidRPr="004A08BA">
        <w:rPr>
          <w:lang w:val="ru-RU"/>
        </w:rPr>
        <w:t xml:space="preserve"> </w:t>
      </w:r>
      <w:r w:rsidRPr="004A08BA">
        <w:rPr>
          <w:szCs w:val="22"/>
          <w:lang w:val="ru-RU"/>
        </w:rPr>
        <w:t>должн</w:t>
      </w:r>
      <w:r>
        <w:rPr>
          <w:lang w:val="ru-RU"/>
        </w:rPr>
        <w:t xml:space="preserve">а предоставляться </w:t>
      </w:r>
      <w:r w:rsidRPr="004A08BA">
        <w:rPr>
          <w:lang w:val="ru-RU"/>
        </w:rPr>
        <w:t>в рамках</w:t>
      </w:r>
      <w:r>
        <w:rPr>
          <w:lang w:val="ru-RU"/>
        </w:rPr>
        <w:t xml:space="preserve"> </w:t>
      </w:r>
      <w:r w:rsidR="00146C66">
        <w:rPr>
          <w:lang w:val="ru-RU"/>
        </w:rPr>
        <w:t>информации, предназначенной</w:t>
      </w:r>
      <w:r>
        <w:rPr>
          <w:lang w:val="ru-RU"/>
        </w:rPr>
        <w:t xml:space="preserve"> </w:t>
      </w:r>
      <w:r w:rsidR="00F244A8" w:rsidRPr="004A08BA">
        <w:rPr>
          <w:lang w:val="ru-RU"/>
        </w:rPr>
        <w:t>конкретно</w:t>
      </w:r>
      <w:r w:rsidR="00F81D3E" w:rsidRPr="004A08BA">
        <w:rPr>
          <w:lang w:val="ru-RU"/>
        </w:rPr>
        <w:t xml:space="preserve"> </w:t>
      </w:r>
      <w:r>
        <w:rPr>
          <w:lang w:val="ru-RU"/>
        </w:rPr>
        <w:t>для этой цели</w:t>
      </w:r>
      <w:r w:rsidR="00F81D3E" w:rsidRPr="004A08BA">
        <w:rPr>
          <w:lang w:val="ru-RU"/>
        </w:rPr>
        <w:t xml:space="preserve"> </w:t>
      </w:r>
      <w:r w:rsidR="00146C66" w:rsidRPr="00146C66">
        <w:rPr>
          <w:lang w:val="ru-RU"/>
        </w:rPr>
        <w:t>–</w:t>
      </w:r>
      <w:r w:rsidR="00146C66">
        <w:rPr>
          <w:lang w:val="ru-RU"/>
        </w:rPr>
        <w:t xml:space="preserve"> </w:t>
      </w:r>
      <w:r w:rsidR="0080155D" w:rsidRPr="004A08BA">
        <w:rPr>
          <w:lang w:val="ru-RU"/>
        </w:rPr>
        <w:t xml:space="preserve">Международное бюро </w:t>
      </w:r>
      <w:r>
        <w:rPr>
          <w:lang w:val="ru-RU"/>
        </w:rPr>
        <w:t>готово извлекать эту информацию</w:t>
      </w:r>
      <w:r w:rsidR="00F81D3E" w:rsidRPr="004A08BA">
        <w:rPr>
          <w:lang w:val="ru-RU"/>
        </w:rPr>
        <w:t xml:space="preserve"> </w:t>
      </w:r>
      <w:r>
        <w:rPr>
          <w:lang w:val="ru-RU"/>
        </w:rPr>
        <w:t xml:space="preserve">из </w:t>
      </w:r>
      <w:r w:rsidRPr="004A08BA">
        <w:rPr>
          <w:snapToGrid w:val="0"/>
          <w:lang w:val="ru-RU"/>
        </w:rPr>
        <w:t>данн</w:t>
      </w:r>
      <w:r>
        <w:rPr>
          <w:lang w:val="ru-RU"/>
        </w:rPr>
        <w:t>ых, направляемых с другими целями</w:t>
      </w:r>
      <w:r w:rsidR="00F81D3E" w:rsidRPr="004A08BA">
        <w:rPr>
          <w:lang w:val="ru-RU"/>
        </w:rPr>
        <w:t xml:space="preserve">, </w:t>
      </w:r>
      <w:r w:rsidR="0080155D" w:rsidRPr="004A08BA">
        <w:rPr>
          <w:lang w:val="ru-RU"/>
        </w:rPr>
        <w:t xml:space="preserve">при условии, что </w:t>
      </w:r>
      <w:r>
        <w:rPr>
          <w:lang w:val="ru-RU"/>
        </w:rPr>
        <w:t>таких данных</w:t>
      </w:r>
      <w:r w:rsidR="00F81D3E" w:rsidRPr="004A08BA">
        <w:rPr>
          <w:lang w:val="ru-RU"/>
        </w:rPr>
        <w:t xml:space="preserve"> </w:t>
      </w:r>
      <w:r w:rsidR="00F244A8" w:rsidRPr="004A08BA">
        <w:rPr>
          <w:lang w:val="ru-RU"/>
        </w:rPr>
        <w:t>достаточн</w:t>
      </w:r>
      <w:r>
        <w:rPr>
          <w:lang w:val="ru-RU"/>
        </w:rPr>
        <w:t xml:space="preserve">о для надежной </w:t>
      </w:r>
      <w:r w:rsidRPr="004A08BA">
        <w:rPr>
          <w:lang w:val="ru-RU"/>
        </w:rPr>
        <w:t>идентификаци</w:t>
      </w:r>
      <w:r>
        <w:rPr>
          <w:lang w:val="ru-RU"/>
        </w:rPr>
        <w:t>и международной заявки</w:t>
      </w:r>
      <w:r w:rsidR="0080155D" w:rsidRPr="004A08BA">
        <w:rPr>
          <w:lang w:val="ru-RU"/>
        </w:rPr>
        <w:t xml:space="preserve"> </w:t>
      </w:r>
      <w:r w:rsidR="00F244A8" w:rsidRPr="004A08BA">
        <w:rPr>
          <w:lang w:val="ru-RU"/>
        </w:rPr>
        <w:t>и</w:t>
      </w:r>
      <w:r w:rsidR="00F81D3E" w:rsidRPr="004A08BA">
        <w:rPr>
          <w:lang w:val="ru-RU"/>
        </w:rPr>
        <w:t xml:space="preserve"> </w:t>
      </w:r>
      <w:r w:rsidR="00F244A8" w:rsidRPr="004A08BA">
        <w:rPr>
          <w:lang w:val="ru-RU"/>
        </w:rPr>
        <w:t>все</w:t>
      </w:r>
      <w:r>
        <w:rPr>
          <w:lang w:val="ru-RU"/>
        </w:rPr>
        <w:t>х</w:t>
      </w:r>
      <w:r w:rsidR="00F81D3E" w:rsidRPr="004A08BA">
        <w:rPr>
          <w:lang w:val="ru-RU"/>
        </w:rPr>
        <w:t xml:space="preserve"> </w:t>
      </w:r>
      <w:r w:rsidR="00F244A8" w:rsidRPr="004A08BA">
        <w:rPr>
          <w:lang w:val="ru-RU"/>
        </w:rPr>
        <w:t>необходим</w:t>
      </w:r>
      <w:r>
        <w:rPr>
          <w:lang w:val="ru-RU"/>
        </w:rPr>
        <w:t xml:space="preserve">ых элементов </w:t>
      </w:r>
      <w:r w:rsidR="001E3FEB" w:rsidRPr="001E3FEB">
        <w:rPr>
          <w:lang w:val="ru-RU"/>
        </w:rPr>
        <w:t>информаци</w:t>
      </w:r>
      <w:r w:rsidR="001E3FEB">
        <w:rPr>
          <w:lang w:val="ru-RU"/>
        </w:rPr>
        <w:t>и</w:t>
      </w:r>
      <w:r w:rsidR="00F81D3E" w:rsidRPr="004A08BA">
        <w:rPr>
          <w:lang w:val="ru-RU"/>
        </w:rPr>
        <w:t xml:space="preserve">, </w:t>
      </w:r>
      <w:r w:rsidR="00F244A8" w:rsidRPr="004A08BA">
        <w:rPr>
          <w:lang w:val="ru-RU"/>
        </w:rPr>
        <w:t>и</w:t>
      </w:r>
      <w:r w:rsidR="00F81D3E" w:rsidRPr="004A08BA">
        <w:rPr>
          <w:lang w:val="ru-RU"/>
        </w:rPr>
        <w:t xml:space="preserve"> </w:t>
      </w:r>
      <w:r>
        <w:rPr>
          <w:lang w:val="ru-RU"/>
        </w:rPr>
        <w:t xml:space="preserve">что она направляется на </w:t>
      </w:r>
      <w:r w:rsidR="00F244A8" w:rsidRPr="004A08BA">
        <w:rPr>
          <w:lang w:val="ru-RU"/>
        </w:rPr>
        <w:t>условия</w:t>
      </w:r>
      <w:r>
        <w:rPr>
          <w:lang w:val="ru-RU"/>
        </w:rPr>
        <w:t>х, допускающих ее дальнейшую рассылку</w:t>
      </w:r>
      <w:r w:rsidR="001E3FEB">
        <w:rPr>
          <w:lang w:val="ru-RU"/>
        </w:rPr>
        <w:t>, с учетом Договоренности</w:t>
      </w:r>
      <w:r>
        <w:rPr>
          <w:lang w:val="ru-RU"/>
        </w:rPr>
        <w:t>,</w:t>
      </w:r>
      <w:r w:rsidR="00F81D3E" w:rsidRPr="004A08BA">
        <w:rPr>
          <w:lang w:val="ru-RU"/>
        </w:rPr>
        <w:t xml:space="preserve"> </w:t>
      </w:r>
      <w:r>
        <w:rPr>
          <w:lang w:val="ru-RU"/>
        </w:rPr>
        <w:t>упоминаемой в пункте</w:t>
      </w:r>
      <w:r w:rsidR="00F81D3E" w:rsidRPr="006A3F34">
        <w:t> </w:t>
      </w:r>
      <w:r w:rsidR="001E3FEB" w:rsidRPr="008F4B4C">
        <w:rPr>
          <w:lang w:val="ru-RU"/>
        </w:rPr>
        <w:t>9</w:t>
      </w:r>
      <w:r w:rsidR="001B17A3">
        <w:rPr>
          <w:lang w:val="ru-RU"/>
        </w:rPr>
        <w:t xml:space="preserve"> выше</w:t>
      </w:r>
      <w:r>
        <w:rPr>
          <w:lang w:val="ru-RU"/>
        </w:rPr>
        <w:t xml:space="preserve">; </w:t>
      </w:r>
      <w:r w:rsidR="00F244A8" w:rsidRPr="004A08BA">
        <w:rPr>
          <w:lang w:val="ru-RU"/>
        </w:rPr>
        <w:t>и</w:t>
      </w:r>
    </w:p>
    <w:p w:rsidR="006F6F8D" w:rsidRDefault="0080155D" w:rsidP="00915428">
      <w:pPr>
        <w:pStyle w:val="ONUME"/>
        <w:numPr>
          <w:ilvl w:val="1"/>
          <w:numId w:val="5"/>
        </w:numPr>
        <w:rPr>
          <w:lang w:val="ru-RU"/>
        </w:rPr>
      </w:pPr>
      <w:r w:rsidRPr="004A08BA">
        <w:rPr>
          <w:lang w:val="ru-RU"/>
        </w:rPr>
        <w:t xml:space="preserve">Международное бюро </w:t>
      </w:r>
      <w:r w:rsidR="004A08BA">
        <w:rPr>
          <w:lang w:val="ru-RU"/>
        </w:rPr>
        <w:t xml:space="preserve">может оказать </w:t>
      </w:r>
      <w:r w:rsidR="001E3FEB">
        <w:rPr>
          <w:lang w:val="ru-RU"/>
        </w:rPr>
        <w:t xml:space="preserve">помощь </w:t>
      </w:r>
      <w:r w:rsidR="001E3FEB" w:rsidRPr="004A08BA">
        <w:rPr>
          <w:lang w:val="ru-RU"/>
        </w:rPr>
        <w:t>В</w:t>
      </w:r>
      <w:r w:rsidRPr="004A08BA">
        <w:rPr>
          <w:lang w:val="ru-RU"/>
        </w:rPr>
        <w:t>едомств</w:t>
      </w:r>
      <w:r w:rsidR="004A08BA">
        <w:rPr>
          <w:lang w:val="ru-RU"/>
        </w:rPr>
        <w:t xml:space="preserve">ам, применяющим автоматизированную систему </w:t>
      </w:r>
      <w:r w:rsidR="004A08BA" w:rsidRPr="004A08BA">
        <w:rPr>
          <w:lang w:val="ru-RU"/>
        </w:rPr>
        <w:t>промышленной</w:t>
      </w:r>
      <w:r w:rsidR="004A08BA">
        <w:rPr>
          <w:lang w:val="ru-RU"/>
        </w:rPr>
        <w:t xml:space="preserve"> </w:t>
      </w:r>
      <w:r w:rsidR="004A08BA" w:rsidRPr="004A08BA">
        <w:rPr>
          <w:lang w:val="ru-RU"/>
        </w:rPr>
        <w:t xml:space="preserve">собственности </w:t>
      </w:r>
      <w:r w:rsidR="00F81D3E" w:rsidRPr="004A08BA">
        <w:rPr>
          <w:lang w:val="ru-RU"/>
        </w:rPr>
        <w:t>(</w:t>
      </w:r>
      <w:r>
        <w:t>IPAS</w:t>
      </w:r>
      <w:r w:rsidR="00F81D3E" w:rsidRPr="004A08BA">
        <w:rPr>
          <w:lang w:val="ru-RU"/>
        </w:rPr>
        <w:t xml:space="preserve">) </w:t>
      </w:r>
      <w:r w:rsidR="004A08BA" w:rsidRPr="004A08BA">
        <w:rPr>
          <w:lang w:val="ru-RU"/>
        </w:rPr>
        <w:t>ВОИС</w:t>
      </w:r>
      <w:r w:rsidR="004A08BA">
        <w:rPr>
          <w:lang w:val="ru-RU"/>
        </w:rPr>
        <w:t xml:space="preserve">, в </w:t>
      </w:r>
      <w:r w:rsidR="00915428">
        <w:rPr>
          <w:lang w:val="ru-RU"/>
        </w:rPr>
        <w:t xml:space="preserve">настройке </w:t>
      </w:r>
      <w:r w:rsidR="004A08BA">
        <w:rPr>
          <w:lang w:val="ru-RU"/>
        </w:rPr>
        <w:t xml:space="preserve">этой </w:t>
      </w:r>
      <w:r w:rsidR="004A08BA" w:rsidRPr="004A08BA">
        <w:rPr>
          <w:lang w:val="ru-RU"/>
        </w:rPr>
        <w:t>систем</w:t>
      </w:r>
      <w:r w:rsidR="004A08BA">
        <w:rPr>
          <w:lang w:val="ru-RU"/>
        </w:rPr>
        <w:t xml:space="preserve">ы для автоматической </w:t>
      </w:r>
      <w:r w:rsidR="00915428">
        <w:rPr>
          <w:lang w:val="ru-RU"/>
        </w:rPr>
        <w:t xml:space="preserve">передачи </w:t>
      </w:r>
      <w:r w:rsidR="004A08BA" w:rsidRPr="004A08BA">
        <w:rPr>
          <w:lang w:val="ru-RU"/>
        </w:rPr>
        <w:t>необходим</w:t>
      </w:r>
      <w:r w:rsidR="004A08BA">
        <w:rPr>
          <w:lang w:val="ru-RU"/>
        </w:rPr>
        <w:t>ой информации</w:t>
      </w:r>
      <w:r w:rsidR="00F81D3E" w:rsidRPr="004A08BA">
        <w:rPr>
          <w:lang w:val="ru-RU"/>
        </w:rPr>
        <w:t>.</w:t>
      </w:r>
    </w:p>
    <w:p w:rsidR="006F6F8D" w:rsidRDefault="008D1981" w:rsidP="00E878F4">
      <w:pPr>
        <w:pStyle w:val="ONUME"/>
        <w:keepNext/>
        <w:ind w:left="5533"/>
        <w:rPr>
          <w:i/>
          <w:lang w:val="ru-RU"/>
        </w:rPr>
      </w:pPr>
      <w:r w:rsidRPr="008D1981">
        <w:rPr>
          <w:i/>
          <w:lang w:val="ru-RU"/>
        </w:rPr>
        <w:lastRenderedPageBreak/>
        <w:t>Ассамбле</w:t>
      </w:r>
      <w:r>
        <w:rPr>
          <w:i/>
          <w:lang w:val="ru-RU"/>
        </w:rPr>
        <w:t>е</w:t>
      </w:r>
      <w:r w:rsidR="00E878F4" w:rsidRPr="008D1981">
        <w:rPr>
          <w:i/>
          <w:lang w:val="ru-RU"/>
        </w:rPr>
        <w:t xml:space="preserve"> </w:t>
      </w:r>
      <w:r w:rsidR="0080155D" w:rsidRPr="008D1981">
        <w:rPr>
          <w:i/>
          <w:lang w:val="ru-RU"/>
        </w:rPr>
        <w:t>Союз</w:t>
      </w:r>
      <w:r>
        <w:rPr>
          <w:i/>
          <w:lang w:val="ru-RU"/>
        </w:rPr>
        <w:t>а</w:t>
      </w:r>
      <w:r w:rsidR="0080155D" w:rsidRPr="008D1981">
        <w:rPr>
          <w:i/>
          <w:lang w:val="ru-RU"/>
        </w:rPr>
        <w:t xml:space="preserve"> РСТ</w:t>
      </w:r>
      <w:r w:rsidR="00E878F4" w:rsidRPr="008D1981">
        <w:rPr>
          <w:i/>
          <w:lang w:val="ru-RU"/>
        </w:rPr>
        <w:t xml:space="preserve"> </w:t>
      </w:r>
      <w:r w:rsidRPr="008D1981">
        <w:rPr>
          <w:i/>
          <w:lang w:val="ru-RU"/>
        </w:rPr>
        <w:t xml:space="preserve">предлагается: </w:t>
      </w:r>
    </w:p>
    <w:p w:rsidR="006F6F8D" w:rsidRDefault="00E878F4" w:rsidP="00DD63F6">
      <w:pPr>
        <w:pStyle w:val="ONUME"/>
        <w:keepNext/>
        <w:keepLines/>
        <w:numPr>
          <w:ilvl w:val="0"/>
          <w:numId w:val="0"/>
        </w:numPr>
        <w:tabs>
          <w:tab w:val="left" w:pos="6663"/>
        </w:tabs>
        <w:ind w:left="6101"/>
        <w:rPr>
          <w:i/>
          <w:lang w:val="ru-RU"/>
        </w:rPr>
      </w:pPr>
      <w:r w:rsidRPr="008D1981">
        <w:rPr>
          <w:i/>
          <w:lang w:val="ru-RU"/>
        </w:rPr>
        <w:t>(</w:t>
      </w:r>
      <w:r w:rsidRPr="006A3F34">
        <w:rPr>
          <w:i/>
        </w:rPr>
        <w:t>i</w:t>
      </w:r>
      <w:r w:rsidRPr="008D1981">
        <w:rPr>
          <w:i/>
          <w:lang w:val="ru-RU"/>
        </w:rPr>
        <w:t>)</w:t>
      </w:r>
      <w:r w:rsidRPr="008D1981">
        <w:rPr>
          <w:i/>
          <w:lang w:val="ru-RU"/>
        </w:rPr>
        <w:tab/>
      </w:r>
      <w:r w:rsidR="008D1981">
        <w:rPr>
          <w:i/>
          <w:lang w:val="ru-RU"/>
        </w:rPr>
        <w:t xml:space="preserve">принять </w:t>
      </w:r>
      <w:r w:rsidR="008D1981" w:rsidRPr="008D1981">
        <w:rPr>
          <w:i/>
          <w:lang w:val="ru-RU"/>
        </w:rPr>
        <w:t>п</w:t>
      </w:r>
      <w:r w:rsidR="0080155D" w:rsidRPr="008D1981">
        <w:rPr>
          <w:i/>
          <w:lang w:val="ru-RU"/>
        </w:rPr>
        <w:t xml:space="preserve">редлагаемые поправки </w:t>
      </w:r>
      <w:r w:rsidR="007E26C7" w:rsidRPr="008D1981">
        <w:rPr>
          <w:i/>
          <w:lang w:val="ru-RU"/>
        </w:rPr>
        <w:t>к Инструкции</w:t>
      </w:r>
      <w:r w:rsidR="0080155D" w:rsidRPr="008D1981">
        <w:rPr>
          <w:i/>
          <w:lang w:val="ru-RU"/>
        </w:rPr>
        <w:t xml:space="preserve"> </w:t>
      </w:r>
      <w:r w:rsidR="008D1981">
        <w:rPr>
          <w:i/>
          <w:lang w:val="ru-RU"/>
        </w:rPr>
        <w:t xml:space="preserve">к </w:t>
      </w:r>
      <w:r w:rsidR="0080155D" w:rsidRPr="008D1981">
        <w:rPr>
          <w:i/>
          <w:lang w:val="ru-RU"/>
        </w:rPr>
        <w:t>РСТ</w:t>
      </w:r>
      <w:r w:rsidR="008D1981">
        <w:rPr>
          <w:i/>
          <w:lang w:val="ru-RU"/>
        </w:rPr>
        <w:t xml:space="preserve">, </w:t>
      </w:r>
      <w:r w:rsidR="004A3EE3">
        <w:rPr>
          <w:i/>
          <w:lang w:val="ru-RU"/>
        </w:rPr>
        <w:t>представленные в Приложениях</w:t>
      </w:r>
      <w:r w:rsidRPr="006A3F34">
        <w:rPr>
          <w:i/>
        </w:rPr>
        <w:t> I</w:t>
      </w:r>
      <w:r w:rsidRPr="008D1981">
        <w:rPr>
          <w:i/>
          <w:lang w:val="ru-RU"/>
        </w:rPr>
        <w:t xml:space="preserve"> </w:t>
      </w:r>
      <w:r w:rsidR="004A3EE3" w:rsidRPr="004A3EE3">
        <w:rPr>
          <w:i/>
          <w:lang w:val="ru-RU"/>
        </w:rPr>
        <w:t>–</w:t>
      </w:r>
      <w:r w:rsidR="004A3EE3">
        <w:rPr>
          <w:i/>
          <w:lang w:val="ru-RU"/>
        </w:rPr>
        <w:t xml:space="preserve"> </w:t>
      </w:r>
      <w:r w:rsidRPr="006A3F34">
        <w:rPr>
          <w:i/>
        </w:rPr>
        <w:t>VI</w:t>
      </w:r>
      <w:r w:rsidRPr="008D1981">
        <w:rPr>
          <w:i/>
          <w:lang w:val="ru-RU"/>
        </w:rPr>
        <w:t xml:space="preserve"> </w:t>
      </w:r>
      <w:r w:rsidR="004A3EE3">
        <w:rPr>
          <w:i/>
          <w:lang w:val="ru-RU"/>
        </w:rPr>
        <w:t xml:space="preserve">к </w:t>
      </w:r>
      <w:r w:rsidR="00F244A8" w:rsidRPr="008D1981">
        <w:rPr>
          <w:i/>
          <w:lang w:val="ru-RU"/>
        </w:rPr>
        <w:t>документ</w:t>
      </w:r>
      <w:r w:rsidR="004A3EE3">
        <w:rPr>
          <w:i/>
          <w:lang w:val="ru-RU"/>
        </w:rPr>
        <w:t>у</w:t>
      </w:r>
      <w:r w:rsidR="00AE5036" w:rsidRPr="008D1981">
        <w:rPr>
          <w:i/>
          <w:lang w:val="ru-RU"/>
        </w:rPr>
        <w:t xml:space="preserve"> </w:t>
      </w:r>
      <w:r w:rsidR="00AE5036" w:rsidRPr="006A3F34">
        <w:rPr>
          <w:i/>
        </w:rPr>
        <w:t>PCT</w:t>
      </w:r>
      <w:r w:rsidR="00AE5036" w:rsidRPr="008D1981">
        <w:rPr>
          <w:i/>
          <w:lang w:val="ru-RU"/>
        </w:rPr>
        <w:t>/</w:t>
      </w:r>
      <w:r w:rsidR="00AE5036" w:rsidRPr="006A3F34">
        <w:rPr>
          <w:i/>
        </w:rPr>
        <w:t>A</w:t>
      </w:r>
      <w:r w:rsidR="00AE5036" w:rsidRPr="008D1981">
        <w:rPr>
          <w:i/>
          <w:lang w:val="ru-RU"/>
        </w:rPr>
        <w:t>/47/4</w:t>
      </w:r>
      <w:r w:rsidR="00D1520C" w:rsidRPr="00D1520C">
        <w:rPr>
          <w:i/>
          <w:lang w:val="ru-RU"/>
        </w:rPr>
        <w:t xml:space="preserve"> </w:t>
      </w:r>
      <w:r w:rsidR="00D1520C">
        <w:rPr>
          <w:i/>
        </w:rPr>
        <w:t>Rev</w:t>
      </w:r>
      <w:r w:rsidR="00D1520C" w:rsidRPr="00D1520C">
        <w:rPr>
          <w:i/>
          <w:lang w:val="ru-RU"/>
        </w:rPr>
        <w:t>.</w:t>
      </w:r>
      <w:r w:rsidR="00AE5036" w:rsidRPr="008D1981">
        <w:rPr>
          <w:i/>
          <w:lang w:val="ru-RU"/>
        </w:rPr>
        <w:t xml:space="preserve"> </w:t>
      </w:r>
      <w:r w:rsidR="00F244A8" w:rsidRPr="008D1981">
        <w:rPr>
          <w:i/>
          <w:lang w:val="ru-RU"/>
        </w:rPr>
        <w:t>и</w:t>
      </w:r>
      <w:r w:rsidRPr="008D1981">
        <w:rPr>
          <w:i/>
          <w:lang w:val="ru-RU"/>
        </w:rPr>
        <w:t xml:space="preserve"> </w:t>
      </w:r>
      <w:r w:rsidR="004A3EE3">
        <w:rPr>
          <w:i/>
          <w:lang w:val="ru-RU"/>
        </w:rPr>
        <w:t>предлагаемые</w:t>
      </w:r>
      <w:r w:rsidR="00F244A8" w:rsidRPr="008D1981">
        <w:rPr>
          <w:i/>
          <w:lang w:val="ru-RU"/>
        </w:rPr>
        <w:t xml:space="preserve"> </w:t>
      </w:r>
      <w:r w:rsidR="004A3EE3">
        <w:rPr>
          <w:i/>
          <w:lang w:val="ru-RU"/>
        </w:rPr>
        <w:t>решения,</w:t>
      </w:r>
      <w:r w:rsidRPr="008D1981">
        <w:rPr>
          <w:i/>
          <w:lang w:val="ru-RU"/>
        </w:rPr>
        <w:t xml:space="preserve"> </w:t>
      </w:r>
      <w:r w:rsidR="00F244A8" w:rsidRPr="008D1981">
        <w:rPr>
          <w:i/>
          <w:lang w:val="ru-RU"/>
        </w:rPr>
        <w:t>изложен</w:t>
      </w:r>
      <w:r w:rsidR="004A3EE3">
        <w:rPr>
          <w:i/>
          <w:lang w:val="ru-RU"/>
        </w:rPr>
        <w:t>ные в пунктах</w:t>
      </w:r>
      <w:r w:rsidR="00AC5656" w:rsidRPr="006A3F34">
        <w:rPr>
          <w:i/>
        </w:rPr>
        <w:t> </w:t>
      </w:r>
      <w:r w:rsidR="00AC5656" w:rsidRPr="006A3F34">
        <w:rPr>
          <w:i/>
        </w:rPr>
        <w:fldChar w:fldCharType="begin"/>
      </w:r>
      <w:r w:rsidR="00AC5656" w:rsidRPr="008D1981">
        <w:rPr>
          <w:i/>
          <w:lang w:val="ru-RU"/>
        </w:rPr>
        <w:instrText xml:space="preserve"> </w:instrText>
      </w:r>
      <w:r w:rsidR="00AC5656" w:rsidRPr="006A3F34">
        <w:rPr>
          <w:i/>
        </w:rPr>
        <w:instrText>REF</w:instrText>
      </w:r>
      <w:r w:rsidR="00AC5656" w:rsidRPr="008D1981">
        <w:rPr>
          <w:i/>
          <w:lang w:val="ru-RU"/>
        </w:rPr>
        <w:instrText xml:space="preserve"> _</w:instrText>
      </w:r>
      <w:r w:rsidR="00AC5656" w:rsidRPr="006A3F34">
        <w:rPr>
          <w:i/>
        </w:rPr>
        <w:instrText>Ref</w:instrText>
      </w:r>
      <w:r w:rsidR="00AC5656" w:rsidRPr="008D1981">
        <w:rPr>
          <w:i/>
          <w:lang w:val="ru-RU"/>
        </w:rPr>
        <w:instrText>390953704 \</w:instrText>
      </w:r>
      <w:r w:rsidR="00AC5656" w:rsidRPr="006A3F34">
        <w:rPr>
          <w:i/>
        </w:rPr>
        <w:instrText>r</w:instrText>
      </w:r>
      <w:r w:rsidR="00AC5656" w:rsidRPr="008D1981">
        <w:rPr>
          <w:i/>
          <w:lang w:val="ru-RU"/>
        </w:rPr>
        <w:instrText xml:space="preserve"> \</w:instrText>
      </w:r>
      <w:r w:rsidR="00AC5656" w:rsidRPr="006A3F34">
        <w:rPr>
          <w:i/>
        </w:rPr>
        <w:instrText>h</w:instrText>
      </w:r>
      <w:r w:rsidR="00AC5656" w:rsidRPr="008D1981">
        <w:rPr>
          <w:i/>
          <w:lang w:val="ru-RU"/>
        </w:rPr>
        <w:instrText xml:space="preserve"> </w:instrText>
      </w:r>
      <w:r w:rsidR="006A3F34" w:rsidRPr="008D1981">
        <w:rPr>
          <w:i/>
          <w:lang w:val="ru-RU"/>
        </w:rPr>
        <w:instrText xml:space="preserve"> \* </w:instrText>
      </w:r>
      <w:r w:rsidR="006A3F34" w:rsidRPr="006A3F34">
        <w:rPr>
          <w:i/>
        </w:rPr>
        <w:instrText>MERGEFORMAT</w:instrText>
      </w:r>
      <w:r w:rsidR="006A3F34" w:rsidRPr="008D1981">
        <w:rPr>
          <w:i/>
          <w:lang w:val="ru-RU"/>
        </w:rPr>
        <w:instrText xml:space="preserve"> </w:instrText>
      </w:r>
      <w:r w:rsidR="00AC5656" w:rsidRPr="006A3F34">
        <w:rPr>
          <w:i/>
        </w:rPr>
      </w:r>
      <w:r w:rsidR="00AC5656" w:rsidRPr="006A3F34">
        <w:rPr>
          <w:i/>
        </w:rPr>
        <w:fldChar w:fldCharType="separate"/>
      </w:r>
      <w:r w:rsidR="00CC40DB" w:rsidRPr="00CC40DB">
        <w:rPr>
          <w:i/>
          <w:lang w:val="ru-RU"/>
        </w:rPr>
        <w:t>6</w:t>
      </w:r>
      <w:r w:rsidR="00AC5656" w:rsidRPr="006A3F34">
        <w:rPr>
          <w:i/>
        </w:rPr>
        <w:fldChar w:fldCharType="end"/>
      </w:r>
      <w:r w:rsidR="001B17A3">
        <w:rPr>
          <w:i/>
          <w:lang w:val="ru-RU"/>
        </w:rPr>
        <w:t>–8</w:t>
      </w:r>
      <w:r w:rsidR="00AE5036" w:rsidRPr="008D1981">
        <w:rPr>
          <w:i/>
          <w:lang w:val="ru-RU"/>
        </w:rPr>
        <w:t xml:space="preserve"> </w:t>
      </w:r>
      <w:r w:rsidR="0080155D" w:rsidRPr="008D1981">
        <w:rPr>
          <w:i/>
          <w:lang w:val="ru-RU"/>
        </w:rPr>
        <w:t>документа</w:t>
      </w:r>
      <w:r w:rsidR="00AE5036" w:rsidRPr="008D1981">
        <w:rPr>
          <w:i/>
          <w:lang w:val="ru-RU"/>
        </w:rPr>
        <w:t xml:space="preserve"> </w:t>
      </w:r>
      <w:r w:rsidR="00AE5036" w:rsidRPr="006A3F34">
        <w:rPr>
          <w:i/>
        </w:rPr>
        <w:t>PCT</w:t>
      </w:r>
      <w:r w:rsidR="00AE5036" w:rsidRPr="008D1981">
        <w:rPr>
          <w:i/>
          <w:lang w:val="ru-RU"/>
        </w:rPr>
        <w:t>/</w:t>
      </w:r>
      <w:r w:rsidR="00AE5036" w:rsidRPr="006A3F34">
        <w:rPr>
          <w:i/>
        </w:rPr>
        <w:t>A</w:t>
      </w:r>
      <w:r w:rsidR="00AE5036" w:rsidRPr="008D1981">
        <w:rPr>
          <w:i/>
          <w:lang w:val="ru-RU"/>
        </w:rPr>
        <w:t>/47/4</w:t>
      </w:r>
      <w:r w:rsidR="00D1520C" w:rsidRPr="00D1520C">
        <w:rPr>
          <w:i/>
          <w:lang w:val="ru-RU"/>
        </w:rPr>
        <w:t xml:space="preserve"> </w:t>
      </w:r>
      <w:r w:rsidR="00D1520C">
        <w:rPr>
          <w:i/>
        </w:rPr>
        <w:t>Rev</w:t>
      </w:r>
      <w:r w:rsidR="00D1520C" w:rsidRPr="00D1520C">
        <w:rPr>
          <w:i/>
          <w:lang w:val="ru-RU"/>
        </w:rPr>
        <w:t>.</w:t>
      </w:r>
      <w:r w:rsidR="00DD63F6">
        <w:rPr>
          <w:i/>
          <w:lang w:val="ru-RU"/>
        </w:rPr>
        <w:t xml:space="preserve">, </w:t>
      </w:r>
      <w:r w:rsidR="00DD63F6" w:rsidRPr="00DD63F6">
        <w:rPr>
          <w:i/>
          <w:lang w:val="ru-RU"/>
        </w:rPr>
        <w:t>касающи</w:t>
      </w:r>
      <w:r w:rsidR="00DD63F6">
        <w:rPr>
          <w:i/>
          <w:lang w:val="ru-RU"/>
        </w:rPr>
        <w:t xml:space="preserve">еся </w:t>
      </w:r>
      <w:r w:rsidR="004A3EE3">
        <w:rPr>
          <w:i/>
          <w:lang w:val="ru-RU"/>
        </w:rPr>
        <w:t xml:space="preserve">их </w:t>
      </w:r>
      <w:r w:rsidR="0080155D" w:rsidRPr="008D1981">
        <w:rPr>
          <w:i/>
          <w:lang w:val="ru-RU"/>
        </w:rPr>
        <w:t>вступления в силу</w:t>
      </w:r>
      <w:r w:rsidRPr="008D1981">
        <w:rPr>
          <w:i/>
          <w:lang w:val="ru-RU"/>
        </w:rPr>
        <w:t xml:space="preserve"> </w:t>
      </w:r>
      <w:r w:rsidR="00F244A8" w:rsidRPr="008D1981">
        <w:rPr>
          <w:i/>
          <w:lang w:val="ru-RU"/>
        </w:rPr>
        <w:t>и</w:t>
      </w:r>
      <w:r w:rsidRPr="008D1981">
        <w:rPr>
          <w:i/>
          <w:lang w:val="ru-RU"/>
        </w:rPr>
        <w:t xml:space="preserve"> </w:t>
      </w:r>
      <w:r w:rsidR="004A3EE3">
        <w:rPr>
          <w:i/>
          <w:lang w:val="ru-RU"/>
        </w:rPr>
        <w:t>переходных положений</w:t>
      </w:r>
      <w:r w:rsidRPr="008D1981">
        <w:rPr>
          <w:i/>
          <w:lang w:val="ru-RU"/>
        </w:rPr>
        <w:t xml:space="preserve">;  </w:t>
      </w:r>
      <w:r w:rsidR="00F244A8" w:rsidRPr="008D1981">
        <w:rPr>
          <w:i/>
          <w:lang w:val="ru-RU"/>
        </w:rPr>
        <w:t>и</w:t>
      </w:r>
    </w:p>
    <w:p w:rsidR="006F6F8D" w:rsidRDefault="00E878F4" w:rsidP="00AE5036">
      <w:pPr>
        <w:pStyle w:val="ONUME"/>
        <w:keepNext/>
        <w:keepLines/>
        <w:numPr>
          <w:ilvl w:val="0"/>
          <w:numId w:val="0"/>
        </w:numPr>
        <w:tabs>
          <w:tab w:val="left" w:pos="6663"/>
        </w:tabs>
        <w:ind w:left="6106"/>
        <w:rPr>
          <w:i/>
          <w:lang w:val="ru-RU"/>
        </w:rPr>
      </w:pPr>
      <w:r w:rsidRPr="00F244A8">
        <w:rPr>
          <w:i/>
          <w:lang w:val="ru-RU"/>
        </w:rPr>
        <w:t>(</w:t>
      </w:r>
      <w:r w:rsidRPr="006A3F34">
        <w:rPr>
          <w:i/>
        </w:rPr>
        <w:t>ii</w:t>
      </w:r>
      <w:r w:rsidRPr="00F244A8">
        <w:rPr>
          <w:i/>
          <w:lang w:val="ru-RU"/>
        </w:rPr>
        <w:t>)</w:t>
      </w:r>
      <w:r w:rsidRPr="00F244A8">
        <w:rPr>
          <w:i/>
          <w:lang w:val="ru-RU"/>
        </w:rPr>
        <w:tab/>
      </w:r>
      <w:r w:rsidR="004A3EE3">
        <w:rPr>
          <w:i/>
          <w:lang w:val="ru-RU"/>
        </w:rPr>
        <w:t xml:space="preserve">принять </w:t>
      </w:r>
      <w:r w:rsidR="00F244A8" w:rsidRPr="00F244A8">
        <w:rPr>
          <w:i/>
          <w:lang w:val="ru-RU"/>
        </w:rPr>
        <w:t>предлагаемы</w:t>
      </w:r>
      <w:r w:rsidR="004A3EE3">
        <w:rPr>
          <w:i/>
          <w:lang w:val="ru-RU"/>
        </w:rPr>
        <w:t>е</w:t>
      </w:r>
      <w:r w:rsidR="00F244A8" w:rsidRPr="00F244A8">
        <w:rPr>
          <w:i/>
          <w:lang w:val="ru-RU"/>
        </w:rPr>
        <w:t xml:space="preserve"> </w:t>
      </w:r>
      <w:r w:rsidR="00E73198" w:rsidRPr="00F244A8">
        <w:rPr>
          <w:i/>
          <w:lang w:val="ru-RU"/>
        </w:rPr>
        <w:t>Договоренности</w:t>
      </w:r>
      <w:r w:rsidR="004A3EE3">
        <w:rPr>
          <w:i/>
          <w:lang w:val="ru-RU"/>
        </w:rPr>
        <w:t>,</w:t>
      </w:r>
      <w:r w:rsidRPr="00F244A8">
        <w:rPr>
          <w:i/>
          <w:lang w:val="ru-RU"/>
        </w:rPr>
        <w:t xml:space="preserve"> </w:t>
      </w:r>
      <w:r w:rsidR="00F244A8" w:rsidRPr="00F244A8">
        <w:rPr>
          <w:i/>
          <w:lang w:val="ru-RU"/>
        </w:rPr>
        <w:t>изложен</w:t>
      </w:r>
      <w:r w:rsidR="004A3EE3">
        <w:rPr>
          <w:i/>
          <w:lang w:val="ru-RU"/>
        </w:rPr>
        <w:t>ные</w:t>
      </w:r>
      <w:r w:rsidR="00F244A8" w:rsidRPr="00F244A8">
        <w:rPr>
          <w:i/>
          <w:lang w:val="ru-RU"/>
        </w:rPr>
        <w:t xml:space="preserve"> </w:t>
      </w:r>
      <w:r w:rsidR="004A3EE3">
        <w:rPr>
          <w:i/>
          <w:lang w:val="ru-RU"/>
        </w:rPr>
        <w:t>в пунктах</w:t>
      </w:r>
      <w:r w:rsidR="00AC5656" w:rsidRPr="006A3F34">
        <w:rPr>
          <w:i/>
        </w:rPr>
        <w:t> </w:t>
      </w:r>
      <w:r w:rsidR="001B17A3">
        <w:rPr>
          <w:i/>
          <w:lang w:val="ru-RU"/>
        </w:rPr>
        <w:t xml:space="preserve">9 и 10 </w:t>
      </w:r>
      <w:r w:rsidR="0080155D" w:rsidRPr="00F244A8">
        <w:rPr>
          <w:i/>
          <w:lang w:val="ru-RU"/>
        </w:rPr>
        <w:t>документа</w:t>
      </w:r>
      <w:r w:rsidR="00AE5036" w:rsidRPr="00F244A8">
        <w:rPr>
          <w:i/>
          <w:lang w:val="ru-RU"/>
        </w:rPr>
        <w:t xml:space="preserve"> </w:t>
      </w:r>
      <w:r w:rsidR="00AE5036" w:rsidRPr="006A3F34">
        <w:rPr>
          <w:i/>
        </w:rPr>
        <w:t>PCT</w:t>
      </w:r>
      <w:r w:rsidR="00AE5036" w:rsidRPr="00F244A8">
        <w:rPr>
          <w:i/>
          <w:lang w:val="ru-RU"/>
        </w:rPr>
        <w:t>/</w:t>
      </w:r>
      <w:r w:rsidR="00AE5036" w:rsidRPr="006A3F34">
        <w:rPr>
          <w:i/>
        </w:rPr>
        <w:t>A</w:t>
      </w:r>
      <w:r w:rsidR="00AE5036" w:rsidRPr="00F244A8">
        <w:rPr>
          <w:i/>
          <w:lang w:val="ru-RU"/>
        </w:rPr>
        <w:t>/47/4</w:t>
      </w:r>
      <w:r w:rsidR="00D1520C" w:rsidRPr="00D1520C">
        <w:rPr>
          <w:i/>
          <w:lang w:val="ru-RU"/>
        </w:rPr>
        <w:t xml:space="preserve"> </w:t>
      </w:r>
      <w:r w:rsidR="00D1520C">
        <w:rPr>
          <w:i/>
        </w:rPr>
        <w:t>Rev</w:t>
      </w:r>
      <w:r w:rsidRPr="00F244A8">
        <w:rPr>
          <w:i/>
          <w:lang w:val="ru-RU"/>
        </w:rPr>
        <w:t>.</w:t>
      </w:r>
    </w:p>
    <w:p w:rsidR="006F6F8D" w:rsidRDefault="006F6F8D" w:rsidP="00B26A7D">
      <w:pPr>
        <w:rPr>
          <w:lang w:val="ru-RU"/>
        </w:rPr>
      </w:pPr>
    </w:p>
    <w:p w:rsidR="00B26A7D" w:rsidRPr="0080155D" w:rsidRDefault="0080155D" w:rsidP="00B26A7D">
      <w:pPr>
        <w:pStyle w:val="Endofdocument-Annex"/>
        <w:rPr>
          <w:lang w:val="ru-RU"/>
        </w:rPr>
        <w:sectPr w:rsidR="00B26A7D" w:rsidRPr="0080155D" w:rsidSect="00B834A9">
          <w:headerReference w:type="default" r:id="rId9"/>
          <w:endnotePr>
            <w:numFmt w:val="decimal"/>
          </w:endnotePr>
          <w:pgSz w:w="11907" w:h="16840" w:code="9"/>
          <w:pgMar w:top="567" w:right="1134" w:bottom="1247" w:left="1418" w:header="510" w:footer="567" w:gutter="0"/>
          <w:cols w:space="720"/>
          <w:titlePg/>
          <w:docGrid w:linePitch="299"/>
        </w:sectPr>
      </w:pPr>
      <w:r w:rsidRPr="0080155D">
        <w:rPr>
          <w:lang w:val="ru-RU"/>
        </w:rPr>
        <w:t>[Приложения следуют]</w:t>
      </w:r>
    </w:p>
    <w:p w:rsidR="006F6F8D" w:rsidRPr="00960A4A" w:rsidRDefault="00B26A7D" w:rsidP="00B26A7D">
      <w:pPr>
        <w:jc w:val="right"/>
        <w:rPr>
          <w:lang w:val="ru-RU"/>
        </w:rPr>
      </w:pPr>
      <w:proofErr w:type="gramStart"/>
      <w:r w:rsidRPr="006A3F34">
        <w:lastRenderedPageBreak/>
        <w:t>PCT</w:t>
      </w:r>
      <w:r w:rsidRPr="0080155D">
        <w:rPr>
          <w:lang w:val="ru-RU"/>
        </w:rPr>
        <w:t>/</w:t>
      </w:r>
      <w:r w:rsidRPr="006A3F34">
        <w:t>A</w:t>
      </w:r>
      <w:r w:rsidRPr="0080155D">
        <w:rPr>
          <w:lang w:val="ru-RU"/>
        </w:rPr>
        <w:t>/47/4</w:t>
      </w:r>
      <w:r w:rsidR="00960A4A">
        <w:rPr>
          <w:lang w:val="ru-RU"/>
        </w:rPr>
        <w:t xml:space="preserve"> </w:t>
      </w:r>
      <w:r w:rsidR="006C7642">
        <w:t>Rev</w:t>
      </w:r>
      <w:r w:rsidR="00960A4A">
        <w:rPr>
          <w:lang w:val="ru-RU"/>
        </w:rPr>
        <w:t>.</w:t>
      </w:r>
      <w:proofErr w:type="gramEnd"/>
    </w:p>
    <w:p w:rsidR="006F6F8D" w:rsidRDefault="005D4585" w:rsidP="00B26A7D">
      <w:pPr>
        <w:jc w:val="right"/>
        <w:rPr>
          <w:lang w:val="ru-RU"/>
        </w:rPr>
      </w:pPr>
      <w:r w:rsidRPr="0080155D">
        <w:rPr>
          <w:lang w:val="ru-RU"/>
        </w:rPr>
        <w:t>ПРИЛОЖЕНИ</w:t>
      </w:r>
      <w:r>
        <w:rPr>
          <w:lang w:val="ru-RU"/>
        </w:rPr>
        <w:t xml:space="preserve">Е </w:t>
      </w:r>
      <w:r w:rsidR="00B26A7D" w:rsidRPr="006A3F34">
        <w:t>I</w:t>
      </w:r>
    </w:p>
    <w:p w:rsidR="006F6F8D" w:rsidRDefault="006F6F8D" w:rsidP="00B26A7D">
      <w:pPr>
        <w:rPr>
          <w:lang w:val="ru-RU"/>
        </w:rPr>
      </w:pPr>
    </w:p>
    <w:p w:rsidR="006F6F8D" w:rsidRDefault="006F6F8D" w:rsidP="00B26A7D">
      <w:pPr>
        <w:rPr>
          <w:lang w:val="ru-RU"/>
        </w:rPr>
      </w:pPr>
    </w:p>
    <w:p w:rsidR="006F6F8D" w:rsidRDefault="00F244A8" w:rsidP="00190A95">
      <w:pPr>
        <w:jc w:val="center"/>
        <w:rPr>
          <w:lang w:val="ru-RU"/>
        </w:rPr>
      </w:pPr>
      <w:bookmarkStart w:id="13" w:name="AnnexI"/>
      <w:r w:rsidRPr="007E26C7">
        <w:rPr>
          <w:lang w:val="ru-RU"/>
        </w:rPr>
        <w:t xml:space="preserve">ПРОЕКТ </w:t>
      </w:r>
      <w:r w:rsidR="004A3EE3">
        <w:rPr>
          <w:lang w:val="ru-RU"/>
        </w:rPr>
        <w:t>ПОПРАВОК</w:t>
      </w:r>
      <w:r w:rsidR="00937EFF" w:rsidRPr="007E26C7">
        <w:rPr>
          <w:lang w:val="ru-RU"/>
        </w:rPr>
        <w:t xml:space="preserve"> </w:t>
      </w:r>
      <w:r w:rsidR="007E26C7" w:rsidRPr="007E26C7">
        <w:rPr>
          <w:lang w:val="ru-RU"/>
        </w:rPr>
        <w:t>К ИНСТРУКЦИИ</w:t>
      </w:r>
      <w:r w:rsidR="0080155D" w:rsidRPr="007E26C7">
        <w:rPr>
          <w:lang w:val="ru-RU"/>
        </w:rPr>
        <w:t xml:space="preserve"> </w:t>
      </w:r>
      <w:r w:rsidR="004A3EE3">
        <w:rPr>
          <w:lang w:val="ru-RU"/>
        </w:rPr>
        <w:t xml:space="preserve">К </w:t>
      </w:r>
      <w:r w:rsidR="0080155D">
        <w:t>PCT</w:t>
      </w:r>
      <w:r w:rsidR="00B26A7D" w:rsidRPr="007E26C7">
        <w:rPr>
          <w:lang w:val="ru-RU"/>
        </w:rPr>
        <w:br/>
      </w:r>
    </w:p>
    <w:p w:rsidR="006F6F8D" w:rsidRDefault="003778AE" w:rsidP="00B26A7D">
      <w:pPr>
        <w:jc w:val="center"/>
        <w:rPr>
          <w:lang w:val="ru-RU"/>
        </w:rPr>
      </w:pPr>
      <w:r w:rsidRPr="0019613D">
        <w:rPr>
          <w:lang w:val="ru-RU"/>
        </w:rPr>
        <w:t>ПЕРЕСЫЛКА</w:t>
      </w:r>
      <w:r w:rsidRPr="0080155D">
        <w:rPr>
          <w:lang w:val="ru-RU"/>
        </w:rPr>
        <w:t xml:space="preserve"> </w:t>
      </w:r>
      <w:r w:rsidRPr="0019613D">
        <w:rPr>
          <w:lang w:val="ru-RU"/>
        </w:rPr>
        <w:t>ПОЛУЧАЮЩИМ</w:t>
      </w:r>
      <w:r w:rsidRPr="0080155D">
        <w:rPr>
          <w:lang w:val="ru-RU"/>
        </w:rPr>
        <w:t xml:space="preserve"> </w:t>
      </w:r>
      <w:r w:rsidRPr="0019613D">
        <w:rPr>
          <w:lang w:val="ru-RU"/>
        </w:rPr>
        <w:t>ВЕДОМСТВОМ</w:t>
      </w:r>
      <w:r w:rsidRPr="0080155D">
        <w:rPr>
          <w:lang w:val="ru-RU"/>
        </w:rPr>
        <w:t xml:space="preserve"> </w:t>
      </w:r>
      <w:r w:rsidRPr="0019613D">
        <w:rPr>
          <w:lang w:val="ru-RU"/>
        </w:rPr>
        <w:t>РЕЗУЛЬТАТОВ</w:t>
      </w:r>
      <w:r w:rsidRPr="0080155D">
        <w:rPr>
          <w:lang w:val="ru-RU"/>
        </w:rPr>
        <w:t xml:space="preserve"> </w:t>
      </w:r>
      <w:r w:rsidRPr="0019613D">
        <w:rPr>
          <w:lang w:val="ru-RU"/>
        </w:rPr>
        <w:t>ПРЕДШЕСТВУЮЩЕГО</w:t>
      </w:r>
      <w:r w:rsidRPr="0080155D">
        <w:rPr>
          <w:lang w:val="ru-RU"/>
        </w:rPr>
        <w:t xml:space="preserve"> </w:t>
      </w:r>
      <w:r w:rsidRPr="0019613D">
        <w:rPr>
          <w:lang w:val="ru-RU"/>
        </w:rPr>
        <w:t>ПОИСКА</w:t>
      </w:r>
      <w:r w:rsidRPr="0080155D">
        <w:rPr>
          <w:lang w:val="ru-RU"/>
        </w:rPr>
        <w:t xml:space="preserve"> </w:t>
      </w:r>
      <w:r w:rsidRPr="0019613D">
        <w:rPr>
          <w:lang w:val="ru-RU"/>
        </w:rPr>
        <w:t>И</w:t>
      </w:r>
      <w:r w:rsidRPr="0080155D">
        <w:rPr>
          <w:lang w:val="ru-RU"/>
        </w:rPr>
        <w:t>/</w:t>
      </w:r>
      <w:r w:rsidRPr="0019613D">
        <w:rPr>
          <w:lang w:val="ru-RU"/>
        </w:rPr>
        <w:t>ИЛИ</w:t>
      </w:r>
      <w:r w:rsidRPr="0080155D">
        <w:rPr>
          <w:lang w:val="ru-RU"/>
        </w:rPr>
        <w:t xml:space="preserve"> </w:t>
      </w:r>
      <w:r w:rsidRPr="0019613D">
        <w:rPr>
          <w:lang w:val="ru-RU"/>
        </w:rPr>
        <w:t>КЛАССИФИКАЦИИ</w:t>
      </w:r>
      <w:r w:rsidRPr="0080155D">
        <w:rPr>
          <w:lang w:val="ru-RU"/>
        </w:rPr>
        <w:t xml:space="preserve"> </w:t>
      </w:r>
      <w:r w:rsidRPr="0019613D">
        <w:rPr>
          <w:lang w:val="ru-RU"/>
        </w:rPr>
        <w:t>В</w:t>
      </w:r>
      <w:r w:rsidRPr="0080155D">
        <w:rPr>
          <w:lang w:val="ru-RU"/>
        </w:rPr>
        <w:t xml:space="preserve"> </w:t>
      </w:r>
      <w:r w:rsidRPr="0019613D">
        <w:rPr>
          <w:lang w:val="ru-RU"/>
        </w:rPr>
        <w:t>МЕЖДУНАРОДНЫЙ</w:t>
      </w:r>
      <w:r w:rsidRPr="0080155D">
        <w:rPr>
          <w:lang w:val="ru-RU"/>
        </w:rPr>
        <w:t xml:space="preserve"> </w:t>
      </w:r>
      <w:r w:rsidRPr="0019613D">
        <w:rPr>
          <w:lang w:val="ru-RU"/>
        </w:rPr>
        <w:t>ПОИСКОВЫЙ</w:t>
      </w:r>
      <w:r w:rsidRPr="0080155D">
        <w:rPr>
          <w:lang w:val="ru-RU"/>
        </w:rPr>
        <w:t xml:space="preserve"> </w:t>
      </w:r>
      <w:r w:rsidRPr="0019613D">
        <w:rPr>
          <w:lang w:val="ru-RU"/>
        </w:rPr>
        <w:t>ОРГАН</w:t>
      </w:r>
      <w:r w:rsidRPr="0080155D">
        <w:rPr>
          <w:lang w:val="ru-RU"/>
        </w:rPr>
        <w:t xml:space="preserve"> </w:t>
      </w:r>
    </w:p>
    <w:p w:rsidR="006F6F8D" w:rsidRDefault="006F6F8D" w:rsidP="00B26A7D">
      <w:pPr>
        <w:rPr>
          <w:lang w:val="ru-RU"/>
        </w:rPr>
      </w:pPr>
    </w:p>
    <w:p w:rsidR="006F6F8D" w:rsidRDefault="006F6F8D" w:rsidP="00B26A7D">
      <w:pPr>
        <w:rPr>
          <w:lang w:val="ru-RU"/>
        </w:rPr>
      </w:pPr>
    </w:p>
    <w:p w:rsidR="006F6F8D" w:rsidRDefault="006F6F8D" w:rsidP="00B26A7D">
      <w:pPr>
        <w:jc w:val="center"/>
        <w:rPr>
          <w:lang w:val="ru-RU"/>
        </w:rPr>
      </w:pPr>
    </w:p>
    <w:p w:rsidR="006F6F8D" w:rsidRDefault="003778AE" w:rsidP="00B26A7D">
      <w:pPr>
        <w:jc w:val="center"/>
      </w:pPr>
      <w:r w:rsidRPr="0019613D">
        <w:rPr>
          <w:lang w:val="ru-RU"/>
        </w:rPr>
        <w:t>СОДЕРЖАНИЕ</w:t>
      </w:r>
    </w:p>
    <w:p w:rsidR="006F6F8D" w:rsidRDefault="00B26A7D">
      <w:pPr>
        <w:pStyle w:val="TOC1"/>
        <w:rPr>
          <w:rFonts w:ascii="Calibri" w:hAnsi="Calibri"/>
          <w:noProof/>
          <w:szCs w:val="22"/>
          <w:lang w:eastAsia="en-US" w:bidi="he-IL"/>
        </w:rPr>
      </w:pPr>
      <w:r w:rsidRPr="006A3F34">
        <w:fldChar w:fldCharType="begin"/>
      </w:r>
      <w:r w:rsidRPr="006A3F34">
        <w:instrText xml:space="preserve"> TOC \h \z \b "AnnexI" \t "Leg # Title,1,Leg SubRule #,2" </w:instrText>
      </w:r>
      <w:r w:rsidRPr="006A3F34">
        <w:fldChar w:fldCharType="separate"/>
      </w:r>
      <w:hyperlink w:anchor="_Toc423692505" w:history="1">
        <w:r w:rsidR="005D4585">
          <w:rPr>
            <w:rStyle w:val="Hyperlink"/>
            <w:noProof/>
          </w:rPr>
          <w:t>Правило</w:t>
        </w:r>
        <w:r w:rsidR="00E831D8" w:rsidRPr="00BE2BD4">
          <w:rPr>
            <w:rStyle w:val="Hyperlink"/>
            <w:noProof/>
          </w:rPr>
          <w:t xml:space="preserve"> 12</w:t>
        </w:r>
        <w:r w:rsidR="00E831D8" w:rsidRPr="00BE2BD4">
          <w:rPr>
            <w:rStyle w:val="Hyperlink"/>
            <w:i/>
            <w:noProof/>
          </w:rPr>
          <w:t xml:space="preserve">bis  </w:t>
        </w:r>
        <w:r w:rsidR="00E831D8" w:rsidRPr="00BE2BD4">
          <w:rPr>
            <w:rStyle w:val="Hyperlink"/>
            <w:noProof/>
          </w:rPr>
          <w:t xml:space="preserve"> </w:t>
        </w:r>
        <w:r w:rsidR="003778AE" w:rsidRPr="003778AE">
          <w:rPr>
            <w:rStyle w:val="Hyperlink"/>
            <w:noProof/>
          </w:rPr>
          <w:t>Представление заявителем документов, касающихся предшествующего поиска</w:t>
        </w:r>
        <w:r w:rsidR="00E831D8" w:rsidRPr="00BE2BD4">
          <w:rPr>
            <w:rStyle w:val="Hyperlink"/>
            <w:noProof/>
          </w:rPr>
          <w:t xml:space="preserve"> </w:t>
        </w:r>
        <w:r w:rsidR="003778AE" w:rsidRPr="003778AE">
          <w:rPr>
            <w:rStyle w:val="Hyperlink"/>
            <w:strike/>
            <w:noProof/>
          </w:rPr>
          <w:t>Копия результатов предшествующего поиска и предшествующей заявки;  перевод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_Toc423692505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 w:rsidR="00CC40DB">
          <w:rPr>
            <w:noProof/>
            <w:webHidden/>
          </w:rPr>
          <w:t>2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06" w:history="1">
        <w:r w:rsidR="00E831D8" w:rsidRPr="00BE2BD4">
          <w:rPr>
            <w:rStyle w:val="Hyperlink"/>
            <w:noProof/>
          </w:rPr>
          <w:t>12</w:t>
        </w:r>
        <w:r w:rsidR="00E831D8" w:rsidRPr="00BE2BD4">
          <w:rPr>
            <w:rStyle w:val="Hyperlink"/>
            <w:i/>
            <w:iCs/>
            <w:noProof/>
          </w:rPr>
          <w:t>bis.</w:t>
        </w:r>
        <w:r w:rsidR="00E831D8" w:rsidRPr="00BE2BD4">
          <w:rPr>
            <w:rStyle w:val="Hyperlink"/>
            <w:noProof/>
          </w:rPr>
          <w:t>1</w:t>
        </w:r>
        <w:r w:rsidR="00E831D8" w:rsidRPr="00BE2BD4">
          <w:rPr>
            <w:rStyle w:val="Hyperlink"/>
            <w:i/>
            <w:iCs/>
            <w:noProof/>
          </w:rPr>
          <w:t>   </w:t>
        </w:r>
        <w:r w:rsidR="003778AE" w:rsidRPr="003778AE">
          <w:rPr>
            <w:rStyle w:val="Hyperlink"/>
            <w:i/>
            <w:iCs/>
            <w:noProof/>
          </w:rPr>
          <w:t xml:space="preserve">Представление заявителем документов, касающихся предшествующего поиска, на основании заявления в соответствии с правилом 4.12 </w:t>
        </w:r>
        <w:r w:rsidR="00E831D8" w:rsidRPr="00BE2BD4">
          <w:rPr>
            <w:rStyle w:val="Hyperlink"/>
            <w:noProof/>
          </w:rPr>
          <w:t xml:space="preserve"> </w:t>
        </w:r>
        <w:r w:rsidR="003778AE" w:rsidRPr="003778AE">
          <w:rPr>
            <w:rStyle w:val="Hyperlink"/>
            <w:i/>
            <w:strike/>
            <w:noProof/>
          </w:rPr>
          <w:t>Копия результатов предшествующего поиска и предшествующей заявки;  перевод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_Toc423692506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 w:rsidP="00CF6149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07" w:history="1">
        <w:r w:rsidR="00E831D8" w:rsidRPr="00BE2BD4">
          <w:rPr>
            <w:rStyle w:val="Hyperlink"/>
            <w:noProof/>
          </w:rPr>
          <w:t>12</w:t>
        </w:r>
        <w:r w:rsidR="00E831D8" w:rsidRPr="00BE2BD4">
          <w:rPr>
            <w:rStyle w:val="Hyperlink"/>
            <w:i/>
            <w:iCs/>
            <w:noProof/>
          </w:rPr>
          <w:t>bis.</w:t>
        </w:r>
        <w:r w:rsidR="00E831D8" w:rsidRPr="00BE2BD4">
          <w:rPr>
            <w:rStyle w:val="Hyperlink"/>
            <w:noProof/>
          </w:rPr>
          <w:t>2</w:t>
        </w:r>
        <w:r w:rsidR="00E831D8" w:rsidRPr="00BE2BD4">
          <w:rPr>
            <w:rStyle w:val="Hyperlink"/>
            <w:i/>
            <w:iCs/>
            <w:noProof/>
          </w:rPr>
          <w:t>   </w:t>
        </w:r>
        <w:r w:rsidR="003778AE" w:rsidRPr="003778AE">
          <w:rPr>
            <w:rStyle w:val="Hyperlink"/>
            <w:i/>
            <w:iCs/>
            <w:noProof/>
          </w:rPr>
          <w:t>Предложение Международного поискового органа представить документы, касающиеся предшествующего поиска, на основании заявления</w:t>
        </w:r>
        <w:r w:rsidR="00CF6149">
          <w:rPr>
            <w:rStyle w:val="Hyperlink"/>
            <w:i/>
            <w:iCs/>
            <w:noProof/>
            <w:lang w:val="ru-RU"/>
          </w:rPr>
          <w:t xml:space="preserve"> </w:t>
        </w:r>
        <w:r w:rsidR="003778AE" w:rsidRPr="003778AE">
          <w:rPr>
            <w:rStyle w:val="Hyperlink"/>
            <w:i/>
            <w:iCs/>
            <w:noProof/>
          </w:rPr>
          <w:t>в соответствии с правилом 4.12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_Toc423692507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1"/>
        <w:rPr>
          <w:rFonts w:ascii="Calibri" w:hAnsi="Calibri"/>
          <w:noProof/>
          <w:szCs w:val="22"/>
          <w:lang w:eastAsia="en-US" w:bidi="he-IL"/>
        </w:rPr>
      </w:pPr>
      <w:hyperlink w:anchor="_Toc423692508" w:history="1">
        <w:r w:rsidR="005D4585">
          <w:rPr>
            <w:rStyle w:val="Hyperlink"/>
            <w:noProof/>
          </w:rPr>
          <w:t>Правило</w:t>
        </w:r>
        <w:r w:rsidR="00E831D8" w:rsidRPr="00BE2BD4">
          <w:rPr>
            <w:rStyle w:val="Hyperlink"/>
            <w:noProof/>
          </w:rPr>
          <w:t xml:space="preserve"> 23</w:t>
        </w:r>
        <w:r w:rsidR="00E831D8" w:rsidRPr="00BE2BD4">
          <w:rPr>
            <w:rStyle w:val="Hyperlink"/>
            <w:i/>
            <w:iCs/>
            <w:noProof/>
          </w:rPr>
          <w:t>bis</w:t>
        </w:r>
        <w:r w:rsidR="00E831D8" w:rsidRPr="00BE2BD4">
          <w:rPr>
            <w:rStyle w:val="Hyperlink"/>
            <w:noProof/>
          </w:rPr>
          <w:t xml:space="preserve">   </w:t>
        </w:r>
        <w:r w:rsidR="00257466" w:rsidRPr="00257466">
          <w:rPr>
            <w:rStyle w:val="Hyperlink"/>
            <w:noProof/>
          </w:rPr>
          <w:t>Пересылка документов, касающихся предшествующего поиска или классификации</w:t>
        </w:r>
        <w:r w:rsidR="00E831D8">
          <w:rPr>
            <w:noProof/>
            <w:webHidden/>
          </w:rPr>
          <w:tab/>
        </w:r>
        <w:r w:rsidR="00C65FB9">
          <w:rPr>
            <w:noProof/>
            <w:webHidden/>
            <w:lang w:val="ru-RU"/>
          </w:rPr>
          <w:t>6</w:t>
        </w:r>
      </w:hyperlink>
    </w:p>
    <w:p w:rsidR="006F6F8D" w:rsidRDefault="00CC40DB" w:rsidP="00CF6149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09" w:history="1">
        <w:r w:rsidR="00E831D8" w:rsidRPr="00BE2BD4">
          <w:rPr>
            <w:rStyle w:val="Hyperlink"/>
            <w:noProof/>
          </w:rPr>
          <w:t>23</w:t>
        </w:r>
        <w:r w:rsidR="00E831D8" w:rsidRPr="00BE2BD4">
          <w:rPr>
            <w:rStyle w:val="Hyperlink"/>
            <w:i/>
            <w:iCs/>
            <w:noProof/>
          </w:rPr>
          <w:t>bis.</w:t>
        </w:r>
        <w:r w:rsidR="00E831D8" w:rsidRPr="00BE2BD4">
          <w:rPr>
            <w:rStyle w:val="Hyperlink"/>
            <w:noProof/>
          </w:rPr>
          <w:t>1</w:t>
        </w:r>
        <w:r w:rsidR="00E831D8" w:rsidRPr="00BE2BD4">
          <w:rPr>
            <w:rStyle w:val="Hyperlink"/>
            <w:i/>
            <w:iCs/>
            <w:noProof/>
          </w:rPr>
          <w:t>   </w:t>
        </w:r>
        <w:r w:rsidR="00257466" w:rsidRPr="00257466">
          <w:rPr>
            <w:rStyle w:val="Hyperlink"/>
            <w:i/>
            <w:iCs/>
            <w:noProof/>
          </w:rPr>
          <w:t>Пересылка документов, касающихся предшествующего поиска, на основании заявления</w:t>
        </w:r>
        <w:r w:rsidR="00CF6149">
          <w:rPr>
            <w:rStyle w:val="Hyperlink"/>
            <w:i/>
            <w:iCs/>
            <w:noProof/>
            <w:lang w:val="ru-RU"/>
          </w:rPr>
          <w:t xml:space="preserve"> </w:t>
        </w:r>
        <w:r w:rsidR="00257466" w:rsidRPr="00257466">
          <w:rPr>
            <w:rStyle w:val="Hyperlink"/>
            <w:i/>
            <w:iCs/>
            <w:noProof/>
          </w:rPr>
          <w:t>в соответствии с правилом 4.12</w:t>
        </w:r>
        <w:r w:rsidR="00E831D8">
          <w:rPr>
            <w:noProof/>
            <w:webHidden/>
          </w:rPr>
          <w:tab/>
        </w:r>
        <w:r w:rsidR="00C65FB9">
          <w:rPr>
            <w:noProof/>
            <w:webHidden/>
            <w:lang w:val="ru-RU"/>
          </w:rPr>
          <w:t>6</w:t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10" w:history="1">
        <w:r w:rsidR="00E831D8" w:rsidRPr="00BE2BD4">
          <w:rPr>
            <w:rStyle w:val="Hyperlink"/>
            <w:noProof/>
          </w:rPr>
          <w:t>23</w:t>
        </w:r>
        <w:r w:rsidR="00E831D8" w:rsidRPr="00BE2BD4">
          <w:rPr>
            <w:rStyle w:val="Hyperlink"/>
            <w:i/>
            <w:iCs/>
            <w:noProof/>
          </w:rPr>
          <w:t>bis.</w:t>
        </w:r>
        <w:r w:rsidR="00E831D8" w:rsidRPr="00BE2BD4">
          <w:rPr>
            <w:rStyle w:val="Hyperlink"/>
            <w:noProof/>
          </w:rPr>
          <w:t>2</w:t>
        </w:r>
        <w:r w:rsidR="00E831D8" w:rsidRPr="00BE2BD4">
          <w:rPr>
            <w:rStyle w:val="Hyperlink"/>
            <w:i/>
            <w:iCs/>
            <w:noProof/>
          </w:rPr>
          <w:t>   </w:t>
        </w:r>
        <w:r w:rsidR="00257466" w:rsidRPr="00257466">
          <w:rPr>
            <w:rStyle w:val="Hyperlink"/>
            <w:i/>
            <w:noProof/>
          </w:rPr>
          <w:t>Пересылка документов, касающихся предшествующего поиска или классификации, для целей правила 41</w:t>
        </w:r>
        <w:r w:rsidR="00257466" w:rsidRPr="00257466">
          <w:rPr>
            <w:rStyle w:val="Hyperlink"/>
            <w:i/>
            <w:iCs/>
            <w:noProof/>
          </w:rPr>
          <w:t>.2</w:t>
        </w:r>
        <w:r w:rsidR="00E831D8">
          <w:rPr>
            <w:noProof/>
            <w:webHidden/>
          </w:rPr>
          <w:tab/>
        </w:r>
        <w:r w:rsidR="00C65FB9">
          <w:rPr>
            <w:noProof/>
            <w:webHidden/>
            <w:lang w:val="ru-RU"/>
          </w:rPr>
          <w:t>7</w:t>
        </w:r>
      </w:hyperlink>
    </w:p>
    <w:p w:rsidR="006F6F8D" w:rsidRDefault="00CC40DB">
      <w:pPr>
        <w:pStyle w:val="TOC1"/>
        <w:rPr>
          <w:rFonts w:ascii="Calibri" w:hAnsi="Calibri"/>
          <w:noProof/>
          <w:szCs w:val="22"/>
          <w:lang w:eastAsia="en-US" w:bidi="he-IL"/>
        </w:rPr>
      </w:pPr>
      <w:hyperlink w:anchor="_Toc423692511" w:history="1">
        <w:r w:rsidR="005D4585">
          <w:rPr>
            <w:rStyle w:val="Hyperlink"/>
            <w:noProof/>
          </w:rPr>
          <w:t>Правило</w:t>
        </w:r>
        <w:r w:rsidR="00E831D8" w:rsidRPr="00BE2BD4">
          <w:rPr>
            <w:rStyle w:val="Hyperlink"/>
            <w:noProof/>
          </w:rPr>
          <w:t xml:space="preserve"> 41   </w:t>
        </w:r>
        <w:r w:rsidR="00922BD6" w:rsidRPr="00922BD6">
          <w:rPr>
            <w:rStyle w:val="Hyperlink"/>
            <w:noProof/>
          </w:rPr>
          <w:t xml:space="preserve">Принятие во внимание результатов предшествующего поиска </w:t>
        </w:r>
        <w:r w:rsidR="00922BD6">
          <w:rPr>
            <w:rStyle w:val="Hyperlink"/>
            <w:noProof/>
            <w:lang w:val="ru-RU"/>
          </w:rPr>
          <w:t>и классификации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_Toc423692511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12" w:history="1">
        <w:r w:rsidR="00E831D8" w:rsidRPr="00BE2BD4">
          <w:rPr>
            <w:rStyle w:val="Hyperlink"/>
            <w:noProof/>
          </w:rPr>
          <w:t>41.1</w:t>
        </w:r>
        <w:r w:rsidR="00E831D8" w:rsidRPr="00BE2BD4">
          <w:rPr>
            <w:rStyle w:val="Hyperlink"/>
            <w:i/>
            <w:iCs/>
            <w:noProof/>
          </w:rPr>
          <w:t>   </w:t>
        </w:r>
        <w:r w:rsidR="00922BD6" w:rsidRPr="00922BD6">
          <w:rPr>
            <w:rStyle w:val="Hyperlink"/>
            <w:i/>
            <w:noProof/>
          </w:rPr>
          <w:t>Принятие во внимание результатов предшествующего поиска в случае подачи заявления в соответствии с правилом 4</w:t>
        </w:r>
        <w:r w:rsidR="00922BD6" w:rsidRPr="00922BD6">
          <w:rPr>
            <w:rStyle w:val="Hyperlink"/>
            <w:i/>
            <w:iCs/>
            <w:noProof/>
          </w:rPr>
          <w:t>.12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_Toc423692512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13" w:history="1">
        <w:r w:rsidR="00E831D8" w:rsidRPr="00BE2BD4">
          <w:rPr>
            <w:rStyle w:val="Hyperlink"/>
            <w:noProof/>
          </w:rPr>
          <w:t>41.2</w:t>
        </w:r>
        <w:r w:rsidR="00E831D8" w:rsidRPr="00BE2BD4">
          <w:rPr>
            <w:rStyle w:val="Hyperlink"/>
            <w:i/>
            <w:iCs/>
            <w:noProof/>
          </w:rPr>
          <w:t>   </w:t>
        </w:r>
        <w:r w:rsidR="00922BD6" w:rsidRPr="00922BD6">
          <w:rPr>
            <w:rStyle w:val="Hyperlink"/>
            <w:i/>
            <w:iCs/>
            <w:noProof/>
          </w:rPr>
          <w:t>Принятие во внимание результатов предшествующего поиска и классификации в иных случаях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_Toc423692513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B26A7D" w:rsidP="00B26A7D">
      <w:r w:rsidRPr="006A3F34">
        <w:fldChar w:fldCharType="end"/>
      </w:r>
    </w:p>
    <w:p w:rsidR="006F6F8D" w:rsidRDefault="005D4585" w:rsidP="00B26A7D">
      <w:pPr>
        <w:pStyle w:val="LegTitle"/>
        <w:rPr>
          <w:lang w:val="ru-RU"/>
        </w:rPr>
      </w:pPr>
      <w:bookmarkStart w:id="14" w:name="_Toc418874127"/>
      <w:bookmarkStart w:id="15" w:name="_Toc423692505"/>
      <w:r>
        <w:rPr>
          <w:lang w:val="ru-RU"/>
        </w:rPr>
        <w:lastRenderedPageBreak/>
        <w:t>Правило</w:t>
      </w:r>
      <w:r w:rsidR="00B26A7D" w:rsidRPr="003778AE">
        <w:rPr>
          <w:lang w:val="ru-RU"/>
        </w:rPr>
        <w:t xml:space="preserve"> 12</w:t>
      </w:r>
      <w:r w:rsidR="00B26A7D" w:rsidRPr="006A3F34">
        <w:rPr>
          <w:i/>
        </w:rPr>
        <w:t>bis</w:t>
      </w:r>
      <w:r w:rsidR="00B26A7D" w:rsidRPr="003778AE">
        <w:rPr>
          <w:i/>
          <w:lang w:val="ru-RU"/>
        </w:rPr>
        <w:t xml:space="preserve">  </w:t>
      </w:r>
      <w:r w:rsidR="00B26A7D" w:rsidRPr="003778AE">
        <w:rPr>
          <w:lang w:val="ru-RU"/>
        </w:rPr>
        <w:br/>
      </w:r>
      <w:r w:rsidR="003778AE" w:rsidRPr="003778AE">
        <w:rPr>
          <w:rStyle w:val="RInsertedText"/>
          <w:rFonts w:eastAsia="SimSun"/>
          <w:lang w:val="ru-RU"/>
        </w:rPr>
        <w:t>Представление заявителем документов, касающихся предшествующего поиска</w:t>
      </w:r>
      <w:r w:rsidR="00B26A7D" w:rsidRPr="003778AE">
        <w:rPr>
          <w:rStyle w:val="RInsertedText"/>
          <w:rFonts w:eastAsia="SimSun"/>
          <w:lang w:val="ru-RU"/>
        </w:rPr>
        <w:br/>
      </w:r>
      <w:r w:rsidR="003778AE" w:rsidRPr="003778AE">
        <w:rPr>
          <w:rStyle w:val="RDeletedText"/>
          <w:rFonts w:eastAsia="SimSun"/>
          <w:lang w:val="ru-RU"/>
        </w:rPr>
        <w:t>Копия результатов предшествующего поиска и предшествующей заявки;  перевод</w:t>
      </w:r>
      <w:bookmarkEnd w:id="14"/>
      <w:bookmarkEnd w:id="15"/>
    </w:p>
    <w:p w:rsidR="006F6F8D" w:rsidRDefault="00B26A7D">
      <w:pPr>
        <w:pStyle w:val="LegSubRule"/>
        <w:rPr>
          <w:lang w:val="ru-RU"/>
        </w:rPr>
      </w:pPr>
      <w:bookmarkStart w:id="16" w:name="_Toc409447633"/>
      <w:bookmarkStart w:id="17" w:name="_Toc418874128"/>
      <w:bookmarkStart w:id="18" w:name="_Toc423692506"/>
      <w:r w:rsidRPr="003778AE">
        <w:rPr>
          <w:lang w:val="ru-RU"/>
        </w:rPr>
        <w:t>12</w:t>
      </w:r>
      <w:r w:rsidRPr="006A3F34">
        <w:rPr>
          <w:i/>
          <w:iCs/>
        </w:rPr>
        <w:t>bis</w:t>
      </w:r>
      <w:r w:rsidRPr="003778AE">
        <w:rPr>
          <w:i/>
          <w:iCs/>
          <w:lang w:val="ru-RU"/>
        </w:rPr>
        <w:t>.</w:t>
      </w:r>
      <w:r w:rsidRPr="003778AE">
        <w:rPr>
          <w:lang w:val="ru-RU"/>
        </w:rPr>
        <w:t>1</w:t>
      </w:r>
      <w:r w:rsidRPr="006A3F34">
        <w:rPr>
          <w:i/>
          <w:iCs/>
        </w:rPr>
        <w:t>   </w:t>
      </w:r>
      <w:r w:rsidR="003778AE" w:rsidRPr="003778AE">
        <w:rPr>
          <w:rStyle w:val="RInsertedText"/>
          <w:rFonts w:eastAsia="SimSun"/>
          <w:i/>
          <w:iCs/>
          <w:lang w:val="ru-RU"/>
        </w:rPr>
        <w:t xml:space="preserve">Представление заявителем документов, касающихся предшествующего поиска, на основании заявления в соответствии с правилом 4.12 </w:t>
      </w:r>
      <w:r w:rsidRPr="003778AE">
        <w:rPr>
          <w:rStyle w:val="RInsertedText"/>
          <w:rFonts w:eastAsia="SimSun"/>
          <w:lang w:val="ru-RU"/>
        </w:rPr>
        <w:t xml:space="preserve"> </w:t>
      </w:r>
      <w:r w:rsidR="005D4585" w:rsidRPr="005D4585">
        <w:rPr>
          <w:rStyle w:val="RDeletedText"/>
          <w:rFonts w:eastAsia="SimSun"/>
          <w:i/>
          <w:lang w:val="ru-RU"/>
        </w:rPr>
        <w:t>Копия результатов предшествующего поиска и предшествующей заявки;  перевод</w:t>
      </w:r>
      <w:bookmarkEnd w:id="16"/>
      <w:bookmarkEnd w:id="17"/>
      <w:bookmarkEnd w:id="18"/>
    </w:p>
    <w:p w:rsidR="006F6F8D" w:rsidRDefault="00B26A7D" w:rsidP="00CB6823">
      <w:pPr>
        <w:pStyle w:val="Lega"/>
        <w:rPr>
          <w:lang w:val="ru-RU"/>
        </w:rPr>
      </w:pPr>
      <w:r w:rsidRPr="003778AE">
        <w:rPr>
          <w:lang w:val="ru-RU"/>
        </w:rPr>
        <w:tab/>
      </w:r>
      <w:r w:rsidRPr="005D4585">
        <w:rPr>
          <w:lang w:val="ru-RU"/>
        </w:rPr>
        <w:t>(</w:t>
      </w:r>
      <w:r w:rsidRPr="006A3F34">
        <w:t>a</w:t>
      </w:r>
      <w:r w:rsidRPr="005D4585">
        <w:rPr>
          <w:lang w:val="ru-RU"/>
        </w:rPr>
        <w:t>)</w:t>
      </w:r>
      <w:r w:rsidRPr="006A3F34">
        <w:t>  </w:t>
      </w:r>
      <w:r w:rsidR="005D4585" w:rsidRPr="005D4585">
        <w:rPr>
          <w:lang w:val="ru-RU"/>
        </w:rPr>
        <w:t xml:space="preserve">Если заявитель в соответствии с правилом 4.12 обратился к Международному поисковому органу </w:t>
      </w:r>
      <w:r w:rsidR="00CB6823" w:rsidRPr="005D4585">
        <w:rPr>
          <w:lang w:val="ru-RU"/>
        </w:rPr>
        <w:t xml:space="preserve">с просьбой </w:t>
      </w:r>
      <w:r w:rsidR="005D4585" w:rsidRPr="005D4585">
        <w:rPr>
          <w:lang w:val="ru-RU"/>
        </w:rPr>
        <w:t>принять во внимание результаты предшествующего поиска, проведенного тем же или другим Международным поисковым органом или национальным Ведомством, то заявитель</w:t>
      </w:r>
      <w:r w:rsidR="00CB6823">
        <w:rPr>
          <w:lang w:val="ru-RU"/>
        </w:rPr>
        <w:t>,</w:t>
      </w:r>
      <w:r w:rsidR="005D4585" w:rsidRPr="005D4585">
        <w:rPr>
          <w:lang w:val="ru-RU"/>
        </w:rPr>
        <w:t xml:space="preserve"> с учетом пунктов</w:t>
      </w:r>
      <w:r w:rsidRPr="005D4585">
        <w:t> </w:t>
      </w:r>
      <w:r w:rsidRPr="005D4585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b</w:t>
      </w:r>
      <w:r w:rsidRPr="005D4585">
        <w:rPr>
          <w:rStyle w:val="RInsertedText"/>
          <w:rFonts w:eastAsia="SimSun"/>
          <w:lang w:val="ru-RU"/>
        </w:rPr>
        <w:t xml:space="preserve">) </w:t>
      </w:r>
      <w:r w:rsidR="005D4585" w:rsidRPr="005D4585">
        <w:rPr>
          <w:rStyle w:val="RInsertedText"/>
          <w:rFonts w:eastAsia="SimSun"/>
          <w:lang w:val="ru-RU"/>
        </w:rPr>
        <w:t xml:space="preserve">– </w:t>
      </w:r>
      <w:r w:rsidRPr="005D4585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d</w:t>
      </w:r>
      <w:r w:rsidRPr="005D4585">
        <w:rPr>
          <w:rStyle w:val="RInsertedText"/>
          <w:rFonts w:eastAsia="SimSun"/>
          <w:lang w:val="ru-RU"/>
        </w:rPr>
        <w:t>)</w:t>
      </w:r>
      <w:r w:rsidRPr="005D4585">
        <w:rPr>
          <w:rFonts w:eastAsia="SimSun"/>
          <w:lang w:val="ru-RU"/>
        </w:rPr>
        <w:t xml:space="preserve"> </w:t>
      </w:r>
      <w:r w:rsidRPr="005D4585">
        <w:rPr>
          <w:rStyle w:val="RDeletedText"/>
          <w:rFonts w:eastAsia="SimSun"/>
          <w:lang w:val="ru-RU"/>
        </w:rPr>
        <w:t>(</w:t>
      </w:r>
      <w:r w:rsidRPr="006A3F34">
        <w:rPr>
          <w:rStyle w:val="RDeletedText"/>
          <w:rFonts w:eastAsia="SimSun"/>
        </w:rPr>
        <w:t>c</w:t>
      </w:r>
      <w:r w:rsidRPr="005D4585">
        <w:rPr>
          <w:rStyle w:val="RDeletedText"/>
          <w:rFonts w:eastAsia="SimSun"/>
          <w:lang w:val="ru-RU"/>
        </w:rPr>
        <w:t xml:space="preserve">) </w:t>
      </w:r>
      <w:r w:rsidR="005D4585" w:rsidRPr="005D4585">
        <w:rPr>
          <w:rStyle w:val="RDeletedText"/>
          <w:rFonts w:eastAsia="SimSun"/>
          <w:lang w:val="ru-RU"/>
        </w:rPr>
        <w:t xml:space="preserve">– </w:t>
      </w:r>
      <w:r w:rsidRPr="005D4585">
        <w:rPr>
          <w:rStyle w:val="RDeletedText"/>
          <w:rFonts w:eastAsia="SimSun"/>
          <w:lang w:val="ru-RU"/>
        </w:rPr>
        <w:t>(</w:t>
      </w:r>
      <w:r w:rsidRPr="006A3F34">
        <w:rPr>
          <w:rStyle w:val="RDeletedText"/>
          <w:rFonts w:eastAsia="SimSun"/>
        </w:rPr>
        <w:t>f</w:t>
      </w:r>
      <w:r w:rsidRPr="005D4585">
        <w:rPr>
          <w:rStyle w:val="RDeletedText"/>
          <w:rFonts w:eastAsia="SimSun"/>
          <w:lang w:val="ru-RU"/>
        </w:rPr>
        <w:t>)</w:t>
      </w:r>
      <w:r w:rsidRPr="005D4585">
        <w:rPr>
          <w:lang w:val="ru-RU"/>
        </w:rPr>
        <w:t xml:space="preserve">, </w:t>
      </w:r>
      <w:r w:rsidR="005D4585" w:rsidRPr="005D4585">
        <w:rPr>
          <w:lang w:val="ru-RU"/>
        </w:rPr>
        <w:t xml:space="preserve">представляет в Получающее ведомство вместе с международной заявкой копию результатов предшествующего поиска в любой форме (например, в форме отчета о поиске, перечня </w:t>
      </w:r>
      <w:r w:rsidR="004E56D0" w:rsidRPr="004E56D0">
        <w:rPr>
          <w:lang w:val="ru-RU"/>
        </w:rPr>
        <w:t>цитированных документов из уровня техники</w:t>
      </w:r>
      <w:r w:rsidR="004E56D0" w:rsidRPr="004E56D0">
        <w:rPr>
          <w:rFonts w:eastAsia="SimSun"/>
          <w:lang w:val="ru-RU"/>
        </w:rPr>
        <w:t xml:space="preserve"> </w:t>
      </w:r>
      <w:r w:rsidR="005D4585" w:rsidRPr="005D4585">
        <w:rPr>
          <w:lang w:val="ru-RU"/>
        </w:rPr>
        <w:t>или заключения экспертизы), в которой они представлены соответствующим Органом или Ведомством</w:t>
      </w:r>
      <w:r w:rsidRPr="005D4585">
        <w:rPr>
          <w:lang w:val="ru-RU"/>
        </w:rPr>
        <w:t>.</w:t>
      </w:r>
    </w:p>
    <w:p w:rsidR="006F6F8D" w:rsidRDefault="00B26A7D" w:rsidP="00B26A7D">
      <w:pPr>
        <w:pStyle w:val="Lega"/>
        <w:rPr>
          <w:rStyle w:val="RDeletedText"/>
          <w:rFonts w:eastAsia="SimSun"/>
          <w:lang w:val="ru-RU"/>
        </w:rPr>
      </w:pPr>
      <w:r w:rsidRPr="005D4585">
        <w:rPr>
          <w:lang w:val="ru-RU"/>
        </w:rPr>
        <w:tab/>
      </w:r>
      <w:r w:rsidRPr="005D4585">
        <w:rPr>
          <w:rStyle w:val="RDeletedText"/>
          <w:rFonts w:eastAsia="SimSun"/>
          <w:lang w:val="ru-RU"/>
        </w:rPr>
        <w:t>(</w:t>
      </w:r>
      <w:r w:rsidRPr="006A3F34">
        <w:rPr>
          <w:rStyle w:val="RDeletedText"/>
          <w:rFonts w:eastAsia="SimSun"/>
        </w:rPr>
        <w:t>b</w:t>
      </w:r>
      <w:r w:rsidRPr="005D4585">
        <w:rPr>
          <w:rStyle w:val="RDeletedText"/>
          <w:rFonts w:eastAsia="SimSun"/>
          <w:lang w:val="ru-RU"/>
        </w:rPr>
        <w:t>)</w:t>
      </w:r>
      <w:r w:rsidRPr="006A3F34">
        <w:rPr>
          <w:rStyle w:val="RDeletedText"/>
          <w:rFonts w:eastAsia="SimSun"/>
        </w:rPr>
        <w:t>  </w:t>
      </w:r>
      <w:r w:rsidR="005D4585" w:rsidRPr="005D4585">
        <w:rPr>
          <w:rStyle w:val="RDeletedText"/>
          <w:rFonts w:eastAsia="SimSun"/>
          <w:lang w:val="ru-RU"/>
        </w:rPr>
        <w:t>Международный поисковый орган может, с учетом пунктов (с) – (f), предложить заявителю представить ему в срок, который является разумным с учетом обстоятельств</w:t>
      </w:r>
      <w:r w:rsidRPr="005D4585">
        <w:rPr>
          <w:rStyle w:val="RDeletedText"/>
          <w:rFonts w:eastAsia="SimSun"/>
          <w:lang w:val="ru-RU"/>
        </w:rPr>
        <w:t>:</w:t>
      </w:r>
    </w:p>
    <w:p w:rsidR="006F6F8D" w:rsidRDefault="00B26A7D" w:rsidP="00B26A7D">
      <w:pPr>
        <w:pStyle w:val="Legiindent"/>
        <w:rPr>
          <w:rStyle w:val="RDeletedText"/>
          <w:rFonts w:eastAsia="SimSun"/>
          <w:lang w:val="ru-RU"/>
        </w:rPr>
      </w:pPr>
      <w:r w:rsidRPr="005D4585">
        <w:rPr>
          <w:lang w:val="ru-RU"/>
        </w:rPr>
        <w:tab/>
      </w:r>
      <w:r w:rsidRPr="005D4585">
        <w:rPr>
          <w:rStyle w:val="RDeletedText"/>
          <w:rFonts w:eastAsia="SimSun"/>
          <w:lang w:val="ru-RU"/>
        </w:rPr>
        <w:t>(</w:t>
      </w:r>
      <w:r w:rsidRPr="006A3F34">
        <w:rPr>
          <w:rStyle w:val="RDeletedText"/>
          <w:rFonts w:eastAsia="SimSun"/>
        </w:rPr>
        <w:t>i</w:t>
      </w:r>
      <w:r w:rsidRPr="005D4585">
        <w:rPr>
          <w:rStyle w:val="RDeletedText"/>
          <w:rFonts w:eastAsia="SimSun"/>
          <w:lang w:val="ru-RU"/>
        </w:rPr>
        <w:t>)</w:t>
      </w:r>
      <w:r w:rsidRPr="005D4585">
        <w:rPr>
          <w:rStyle w:val="RDeletedText"/>
          <w:rFonts w:eastAsia="SimSun"/>
          <w:lang w:val="ru-RU"/>
        </w:rPr>
        <w:tab/>
      </w:r>
      <w:r w:rsidR="005D4585">
        <w:rPr>
          <w:rStyle w:val="RDeletedText"/>
          <w:rFonts w:eastAsia="SimSun"/>
          <w:lang w:val="ru-RU"/>
        </w:rPr>
        <w:t>копию</w:t>
      </w:r>
      <w:r w:rsidR="005D4585" w:rsidRPr="005D4585">
        <w:rPr>
          <w:rStyle w:val="RDeletedText"/>
          <w:rFonts w:eastAsia="SimSun"/>
          <w:lang w:val="ru-RU"/>
        </w:rPr>
        <w:t xml:space="preserve"> соответствующ</w:t>
      </w:r>
      <w:r w:rsidR="005D4585">
        <w:rPr>
          <w:rStyle w:val="RDeletedText"/>
          <w:rFonts w:eastAsia="SimSun"/>
          <w:lang w:val="ru-RU"/>
        </w:rPr>
        <w:t>ей</w:t>
      </w:r>
      <w:r w:rsidR="005D4585" w:rsidRPr="005D4585">
        <w:rPr>
          <w:rStyle w:val="RDeletedText"/>
          <w:rFonts w:eastAsia="SimSun"/>
          <w:lang w:val="ru-RU"/>
        </w:rPr>
        <w:t xml:space="preserve"> пред</w:t>
      </w:r>
      <w:r w:rsidR="005D4585">
        <w:rPr>
          <w:rStyle w:val="RDeletedText"/>
          <w:rFonts w:eastAsia="SimSun"/>
          <w:lang w:val="ru-RU"/>
        </w:rPr>
        <w:t>шествующей заявки</w:t>
      </w:r>
      <w:r w:rsidRPr="005D4585">
        <w:rPr>
          <w:rStyle w:val="RDeletedText"/>
          <w:rFonts w:eastAsia="SimSun"/>
          <w:lang w:val="ru-RU"/>
        </w:rPr>
        <w:t>;</w:t>
      </w:r>
    </w:p>
    <w:p w:rsidR="006F6F8D" w:rsidRDefault="00B26A7D" w:rsidP="00B26A7D">
      <w:pPr>
        <w:pStyle w:val="Legiindent"/>
        <w:rPr>
          <w:rStyle w:val="RDeletedText"/>
          <w:rFonts w:eastAsia="SimSun"/>
          <w:lang w:val="ru-RU"/>
        </w:rPr>
      </w:pPr>
      <w:r w:rsidRPr="005D4585">
        <w:rPr>
          <w:lang w:val="ru-RU"/>
        </w:rPr>
        <w:tab/>
      </w:r>
      <w:r w:rsidRPr="005D4585">
        <w:rPr>
          <w:rStyle w:val="RDeletedText"/>
          <w:rFonts w:eastAsia="SimSun"/>
          <w:lang w:val="ru-RU"/>
        </w:rPr>
        <w:t>(</w:t>
      </w:r>
      <w:r w:rsidRPr="006A3F34">
        <w:rPr>
          <w:rStyle w:val="RDeletedText"/>
          <w:rFonts w:eastAsia="SimSun"/>
        </w:rPr>
        <w:t>ii</w:t>
      </w:r>
      <w:r w:rsidRPr="005D4585">
        <w:rPr>
          <w:rStyle w:val="RDeletedText"/>
          <w:rFonts w:eastAsia="SimSun"/>
          <w:lang w:val="ru-RU"/>
        </w:rPr>
        <w:t>)</w:t>
      </w:r>
      <w:r w:rsidRPr="005D4585">
        <w:rPr>
          <w:rStyle w:val="RDeletedText"/>
          <w:rFonts w:eastAsia="SimSun"/>
          <w:lang w:val="ru-RU"/>
        </w:rPr>
        <w:tab/>
      </w:r>
      <w:r w:rsidR="005D4585" w:rsidRPr="005D4585">
        <w:rPr>
          <w:rStyle w:val="RDeletedText"/>
          <w:rFonts w:eastAsia="SimSun"/>
          <w:lang w:val="ru-RU"/>
        </w:rPr>
        <w:t>если предшествующая заявка составлена на языке, который не допускается Международным поисковым органом, – перевод предшествующей заявки на язык, который допускается этим Органом</w:t>
      </w:r>
      <w:r w:rsidRPr="005D4585">
        <w:rPr>
          <w:rStyle w:val="RDeletedText"/>
          <w:rFonts w:eastAsia="SimSun"/>
          <w:lang w:val="ru-RU"/>
        </w:rPr>
        <w:t>;</w:t>
      </w:r>
    </w:p>
    <w:p w:rsidR="006F6F8D" w:rsidRDefault="00F33219" w:rsidP="00F33219">
      <w:pPr>
        <w:pStyle w:val="Legiindent"/>
        <w:jc w:val="center"/>
        <w:rPr>
          <w:rFonts w:eastAsia="SimSun"/>
          <w:lang w:val="ru-RU" w:eastAsia="zh-CN"/>
        </w:rPr>
      </w:pPr>
      <w:r>
        <w:rPr>
          <w:rStyle w:val="RDeletedText"/>
          <w:rFonts w:eastAsia="SimSun"/>
          <w:lang w:val="ru-RU"/>
        </w:rPr>
        <w:br w:type="page"/>
      </w:r>
      <w:r w:rsidRPr="0080155D">
        <w:rPr>
          <w:i/>
          <w:iCs/>
          <w:lang w:val="ru-RU"/>
        </w:rPr>
        <w:lastRenderedPageBreak/>
        <w:t>[Правило</w:t>
      </w:r>
      <w:r w:rsidRPr="006A3F34">
        <w:rPr>
          <w:i/>
          <w:iCs/>
        </w:rPr>
        <w:t> </w:t>
      </w:r>
      <w:r w:rsidRPr="0080155D">
        <w:rPr>
          <w:i/>
          <w:iCs/>
          <w:lang w:val="ru-RU"/>
        </w:rPr>
        <w:t>12</w:t>
      </w:r>
      <w:r w:rsidRPr="006A3F34">
        <w:rPr>
          <w:i/>
          <w:iCs/>
        </w:rPr>
        <w:t>bis</w:t>
      </w:r>
      <w:r w:rsidRPr="0080155D">
        <w:rPr>
          <w:i/>
          <w:iCs/>
          <w:lang w:val="ru-RU"/>
        </w:rPr>
        <w:t xml:space="preserve">.1, </w:t>
      </w:r>
      <w:r w:rsidRPr="0019613D">
        <w:rPr>
          <w:i/>
          <w:iCs/>
          <w:lang w:val="ru-RU"/>
        </w:rPr>
        <w:t>продолжение</w:t>
      </w:r>
      <w:r w:rsidRPr="0080155D">
        <w:rPr>
          <w:i/>
          <w:iCs/>
          <w:lang w:val="ru-RU"/>
        </w:rPr>
        <w:t>]</w:t>
      </w:r>
    </w:p>
    <w:p w:rsidR="006F6F8D" w:rsidRDefault="00B26A7D" w:rsidP="00B26A7D">
      <w:pPr>
        <w:pStyle w:val="Legiindent"/>
        <w:rPr>
          <w:rStyle w:val="RDeletedText"/>
          <w:rFonts w:eastAsia="SimSun"/>
          <w:lang w:val="ru-RU"/>
        </w:rPr>
      </w:pPr>
      <w:r w:rsidRPr="005D4585">
        <w:rPr>
          <w:lang w:val="ru-RU"/>
        </w:rPr>
        <w:tab/>
      </w:r>
      <w:r w:rsidRPr="005D4585">
        <w:rPr>
          <w:rStyle w:val="RDeletedText"/>
          <w:rFonts w:eastAsia="SimSun"/>
          <w:lang w:val="ru-RU"/>
        </w:rPr>
        <w:t>(</w:t>
      </w:r>
      <w:r w:rsidRPr="006A3F34">
        <w:rPr>
          <w:rStyle w:val="RDeletedText"/>
          <w:rFonts w:eastAsia="SimSun"/>
        </w:rPr>
        <w:t>iii</w:t>
      </w:r>
      <w:r w:rsidRPr="005D4585">
        <w:rPr>
          <w:rStyle w:val="RDeletedText"/>
          <w:rFonts w:eastAsia="SimSun"/>
          <w:lang w:val="ru-RU"/>
        </w:rPr>
        <w:t>)</w:t>
      </w:r>
      <w:r w:rsidRPr="005D4585">
        <w:rPr>
          <w:rStyle w:val="RDeletedText"/>
          <w:rFonts w:eastAsia="SimSun"/>
          <w:lang w:val="ru-RU"/>
        </w:rPr>
        <w:tab/>
      </w:r>
      <w:r w:rsidR="005D4585" w:rsidRPr="005D4585">
        <w:rPr>
          <w:rStyle w:val="RDeletedText"/>
          <w:rFonts w:eastAsia="SimSun"/>
          <w:lang w:val="ru-RU"/>
        </w:rPr>
        <w:t xml:space="preserve">если результаты </w:t>
      </w:r>
      <w:r w:rsidR="00700D83">
        <w:rPr>
          <w:rStyle w:val="RDeletedText"/>
          <w:rFonts w:eastAsia="SimSun"/>
          <w:lang w:val="ru-RU"/>
        </w:rPr>
        <w:t>предшествующего</w:t>
      </w:r>
      <w:r w:rsidR="00700D83" w:rsidRPr="00700D83">
        <w:rPr>
          <w:rStyle w:val="RDeletedText"/>
          <w:rFonts w:eastAsia="SimSun"/>
          <w:lang w:val="ru-RU"/>
        </w:rPr>
        <w:t xml:space="preserve"> </w:t>
      </w:r>
      <w:r w:rsidR="005D4585" w:rsidRPr="005D4585">
        <w:rPr>
          <w:rStyle w:val="RDeletedText"/>
          <w:rFonts w:eastAsia="SimSun"/>
          <w:lang w:val="ru-RU"/>
        </w:rPr>
        <w:t>поиска изложены на языке, который не допускается Международным поисковым органом, – перевод этих результатов на язык, который допускается этим Органом</w:t>
      </w:r>
      <w:r w:rsidRPr="005D4585">
        <w:rPr>
          <w:rStyle w:val="RDeletedText"/>
          <w:rFonts w:eastAsia="SimSun"/>
          <w:lang w:val="ru-RU"/>
        </w:rPr>
        <w:t>;</w:t>
      </w:r>
    </w:p>
    <w:p w:rsidR="006F6F8D" w:rsidRDefault="00B26A7D" w:rsidP="00B26A7D">
      <w:pPr>
        <w:pStyle w:val="Legiindent"/>
        <w:rPr>
          <w:rStyle w:val="RDeletedText"/>
          <w:rFonts w:eastAsia="SimSun"/>
          <w:lang w:val="ru-RU"/>
        </w:rPr>
      </w:pPr>
      <w:r w:rsidRPr="0080155D">
        <w:rPr>
          <w:lang w:val="ru-RU"/>
        </w:rPr>
        <w:tab/>
      </w:r>
      <w:r w:rsidRPr="005D4585">
        <w:rPr>
          <w:rStyle w:val="RDeletedText"/>
          <w:rFonts w:eastAsia="SimSun"/>
          <w:lang w:val="ru-RU"/>
        </w:rPr>
        <w:t>(</w:t>
      </w:r>
      <w:r w:rsidRPr="006A3F34">
        <w:rPr>
          <w:rStyle w:val="RDeletedText"/>
          <w:rFonts w:eastAsia="SimSun"/>
        </w:rPr>
        <w:t>iv</w:t>
      </w:r>
      <w:r w:rsidRPr="005D4585">
        <w:rPr>
          <w:rStyle w:val="RDeletedText"/>
          <w:rFonts w:eastAsia="SimSun"/>
          <w:lang w:val="ru-RU"/>
        </w:rPr>
        <w:t>)</w:t>
      </w:r>
      <w:r w:rsidRPr="005D4585">
        <w:rPr>
          <w:rStyle w:val="RDeletedText"/>
          <w:rFonts w:eastAsia="SimSun"/>
          <w:lang w:val="ru-RU"/>
        </w:rPr>
        <w:tab/>
      </w:r>
      <w:r w:rsidR="005D4585">
        <w:rPr>
          <w:rStyle w:val="RDeletedText"/>
          <w:rFonts w:eastAsia="SimSun"/>
          <w:lang w:val="ru-RU"/>
        </w:rPr>
        <w:t>копию</w:t>
      </w:r>
      <w:r w:rsidR="005D4585" w:rsidRPr="005D4585">
        <w:rPr>
          <w:rStyle w:val="RDeletedText"/>
          <w:rFonts w:eastAsia="SimSun"/>
          <w:lang w:val="ru-RU"/>
        </w:rPr>
        <w:t xml:space="preserve"> </w:t>
      </w:r>
      <w:r w:rsidR="005D4585">
        <w:rPr>
          <w:rStyle w:val="RDeletedText"/>
          <w:rFonts w:eastAsia="SimSun"/>
          <w:lang w:val="ru-RU"/>
        </w:rPr>
        <w:t>любого</w:t>
      </w:r>
      <w:r w:rsidR="005D4585" w:rsidRPr="005D4585">
        <w:rPr>
          <w:rStyle w:val="RDeletedText"/>
          <w:rFonts w:eastAsia="SimSun"/>
          <w:lang w:val="ru-RU"/>
        </w:rPr>
        <w:t xml:space="preserve"> документ</w:t>
      </w:r>
      <w:r w:rsidR="005D4585">
        <w:rPr>
          <w:rStyle w:val="RDeletedText"/>
          <w:rFonts w:eastAsia="SimSun"/>
          <w:lang w:val="ru-RU"/>
        </w:rPr>
        <w:t>а</w:t>
      </w:r>
      <w:r w:rsidR="005D4585" w:rsidRPr="005D4585">
        <w:rPr>
          <w:rStyle w:val="RDeletedText"/>
          <w:rFonts w:eastAsia="SimSun"/>
          <w:lang w:val="ru-RU"/>
        </w:rPr>
        <w:t xml:space="preserve">, </w:t>
      </w:r>
      <w:r w:rsidR="005D4585">
        <w:rPr>
          <w:rStyle w:val="RDeletedText"/>
          <w:rFonts w:eastAsia="SimSun"/>
          <w:lang w:val="ru-RU"/>
        </w:rPr>
        <w:t>цитируемого</w:t>
      </w:r>
      <w:r w:rsidR="005D4585" w:rsidRPr="005D4585">
        <w:rPr>
          <w:rStyle w:val="RDeletedText"/>
          <w:rFonts w:eastAsia="SimSun"/>
          <w:lang w:val="ru-RU"/>
        </w:rPr>
        <w:t xml:space="preserve"> </w:t>
      </w:r>
      <w:r w:rsidR="005D4585">
        <w:rPr>
          <w:rStyle w:val="RDeletedText"/>
          <w:rFonts w:eastAsia="SimSun"/>
          <w:lang w:val="ru-RU"/>
        </w:rPr>
        <w:t>в</w:t>
      </w:r>
      <w:r w:rsidR="005D4585" w:rsidRPr="005D4585">
        <w:rPr>
          <w:rStyle w:val="RDeletedText"/>
          <w:rFonts w:eastAsia="SimSun"/>
          <w:lang w:val="ru-RU"/>
        </w:rPr>
        <w:t xml:space="preserve"> результат</w:t>
      </w:r>
      <w:r w:rsidR="005D4585">
        <w:rPr>
          <w:rStyle w:val="RDeletedText"/>
          <w:rFonts w:eastAsia="SimSun"/>
          <w:lang w:val="ru-RU"/>
        </w:rPr>
        <w:t>ах</w:t>
      </w:r>
      <w:r w:rsidR="005D4585" w:rsidRPr="005D4585">
        <w:rPr>
          <w:rStyle w:val="RDeletedText"/>
          <w:rFonts w:eastAsia="SimSun"/>
          <w:lang w:val="ru-RU"/>
        </w:rPr>
        <w:t xml:space="preserve"> </w:t>
      </w:r>
      <w:r w:rsidR="00700D83">
        <w:rPr>
          <w:rStyle w:val="RDeletedText"/>
          <w:rFonts w:eastAsia="SimSun"/>
          <w:lang w:val="ru-RU"/>
        </w:rPr>
        <w:t>предшествующего</w:t>
      </w:r>
      <w:r w:rsidR="005D4585">
        <w:rPr>
          <w:rStyle w:val="RDeletedText"/>
          <w:rFonts w:eastAsia="SimSun"/>
          <w:lang w:val="ru-RU"/>
        </w:rPr>
        <w:t xml:space="preserve"> поиска</w:t>
      </w:r>
      <w:r w:rsidRPr="005D4585">
        <w:rPr>
          <w:rStyle w:val="RDeletedText"/>
          <w:rFonts w:eastAsia="SimSun"/>
          <w:lang w:val="ru-RU"/>
        </w:rPr>
        <w:t>.</w:t>
      </w:r>
    </w:p>
    <w:p w:rsidR="006F6F8D" w:rsidRDefault="00B26A7D" w:rsidP="00B26A7D">
      <w:pPr>
        <w:pStyle w:val="Lega"/>
        <w:rPr>
          <w:lang w:val="ru-RU"/>
        </w:rPr>
      </w:pPr>
      <w:r w:rsidRPr="005D4585">
        <w:rPr>
          <w:lang w:val="ru-RU"/>
        </w:rPr>
        <w:tab/>
      </w:r>
      <w:r w:rsidRPr="00604BF1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b</w:t>
      </w:r>
      <w:r w:rsidRPr="00604BF1">
        <w:rPr>
          <w:rStyle w:val="RInsertedText"/>
          <w:rFonts w:eastAsia="SimSun"/>
          <w:lang w:val="ru-RU"/>
        </w:rPr>
        <w:t>)</w:t>
      </w:r>
      <w:r w:rsidRPr="006A3F34">
        <w:rPr>
          <w:rFonts w:eastAsia="SimSun"/>
        </w:rPr>
        <w:t> </w:t>
      </w:r>
      <w:r w:rsidRPr="00604BF1">
        <w:rPr>
          <w:rStyle w:val="RDeletedText"/>
          <w:rFonts w:eastAsia="SimSun"/>
          <w:lang w:val="ru-RU"/>
        </w:rPr>
        <w:t>(</w:t>
      </w:r>
      <w:r w:rsidRPr="006A3F34">
        <w:rPr>
          <w:rStyle w:val="RDeletedText"/>
          <w:rFonts w:eastAsia="SimSun"/>
        </w:rPr>
        <w:t>c</w:t>
      </w:r>
      <w:r w:rsidRPr="00604BF1">
        <w:rPr>
          <w:rStyle w:val="RDeletedText"/>
          <w:rFonts w:eastAsia="SimSun"/>
          <w:lang w:val="ru-RU"/>
        </w:rPr>
        <w:t>)</w:t>
      </w:r>
      <w:r w:rsidRPr="006A3F34">
        <w:t>  </w:t>
      </w:r>
      <w:r w:rsidR="00604BF1" w:rsidRPr="0019613D">
        <w:rPr>
          <w:lang w:val="ru-RU"/>
        </w:rPr>
        <w:t>Если</w:t>
      </w:r>
      <w:r w:rsidR="00604BF1" w:rsidRPr="00604BF1">
        <w:rPr>
          <w:lang w:val="ru-RU"/>
        </w:rPr>
        <w:t xml:space="preserve"> </w:t>
      </w:r>
      <w:r w:rsidR="00700D83" w:rsidRPr="00700D83">
        <w:rPr>
          <w:lang w:val="ru-RU"/>
        </w:rPr>
        <w:t xml:space="preserve">предшествующий </w:t>
      </w:r>
      <w:r w:rsidR="00604BF1" w:rsidRPr="0019613D">
        <w:rPr>
          <w:lang w:val="ru-RU"/>
        </w:rPr>
        <w:t>поиск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был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проведен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тем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же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Ведомством</w:t>
      </w:r>
      <w:r w:rsidR="00604BF1" w:rsidRPr="00604BF1">
        <w:rPr>
          <w:lang w:val="ru-RU"/>
        </w:rPr>
        <w:t xml:space="preserve">, </w:t>
      </w:r>
      <w:r w:rsidR="00604BF1" w:rsidRPr="0019613D">
        <w:rPr>
          <w:lang w:val="ru-RU"/>
        </w:rPr>
        <w:t>которое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действует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в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качестве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Получающего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ведомства</w:t>
      </w:r>
      <w:r w:rsidR="00604BF1" w:rsidRPr="00604BF1">
        <w:rPr>
          <w:lang w:val="ru-RU"/>
        </w:rPr>
        <w:t xml:space="preserve">, </w:t>
      </w:r>
      <w:r w:rsidR="00604BF1" w:rsidRPr="0019613D">
        <w:rPr>
          <w:lang w:val="ru-RU"/>
        </w:rPr>
        <w:t>то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заявитель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может</w:t>
      </w:r>
      <w:r w:rsidR="00604BF1" w:rsidRPr="00604BF1">
        <w:rPr>
          <w:lang w:val="ru-RU"/>
        </w:rPr>
        <w:t xml:space="preserve"> вместо представления </w:t>
      </w:r>
      <w:r w:rsidR="00604BF1" w:rsidRPr="00604BF1">
        <w:rPr>
          <w:rStyle w:val="RInsertedText"/>
          <w:rFonts w:eastAsia="SimSun"/>
          <w:lang w:val="ru-RU"/>
        </w:rPr>
        <w:t>копии</w:t>
      </w:r>
      <w:r w:rsidR="00CB6823">
        <w:rPr>
          <w:rStyle w:val="RInsertedText"/>
          <w:rFonts w:eastAsia="SimSun"/>
          <w:lang w:val="ru-RU"/>
        </w:rPr>
        <w:t>,</w:t>
      </w:r>
      <w:r w:rsidR="00604BF1" w:rsidRPr="00604BF1">
        <w:rPr>
          <w:lang w:val="ru-RU" w:eastAsia="zh-CN"/>
        </w:rPr>
        <w:t xml:space="preserve"> </w:t>
      </w:r>
      <w:r w:rsidR="00604BF1" w:rsidRPr="00604BF1">
        <w:rPr>
          <w:rStyle w:val="RDeletedText"/>
          <w:rFonts w:eastAsia="SimSun"/>
          <w:lang w:val="ru-RU"/>
        </w:rPr>
        <w:t xml:space="preserve">копий </w:t>
      </w:r>
      <w:r w:rsidR="00604BF1" w:rsidRPr="0019613D">
        <w:rPr>
          <w:lang w:val="ru-RU"/>
        </w:rPr>
        <w:t>упомянутой</w:t>
      </w:r>
      <w:r w:rsidR="00604BF1">
        <w:rPr>
          <w:lang w:val="ru-RU"/>
        </w:rPr>
        <w:t xml:space="preserve"> в </w:t>
      </w:r>
      <w:r w:rsidR="00604BF1" w:rsidRPr="00604BF1">
        <w:rPr>
          <w:rStyle w:val="RInsertedText"/>
          <w:rFonts w:eastAsia="SimSun"/>
          <w:lang w:val="ru-RU"/>
        </w:rPr>
        <w:t>пункте</w:t>
      </w:r>
      <w:r w:rsidRPr="00604BF1">
        <w:rPr>
          <w:rStyle w:val="RInsertedText"/>
          <w:rFonts w:eastAsia="SimSun"/>
          <w:lang w:val="ru-RU"/>
        </w:rPr>
        <w:t xml:space="preserve"> (</w:t>
      </w:r>
      <w:r w:rsidRPr="006A3F34">
        <w:rPr>
          <w:rStyle w:val="RInsertedText"/>
          <w:rFonts w:eastAsia="SimSun"/>
        </w:rPr>
        <w:t>a</w:t>
      </w:r>
      <w:r w:rsidRPr="00604BF1">
        <w:rPr>
          <w:rStyle w:val="RInsertedText"/>
          <w:rFonts w:eastAsia="SimSun"/>
          <w:lang w:val="ru-RU"/>
        </w:rPr>
        <w:t>)</w:t>
      </w:r>
      <w:r w:rsidRPr="006A3F34">
        <w:rPr>
          <w:rFonts w:eastAsia="SimSun"/>
        </w:rPr>
        <w:t> </w:t>
      </w:r>
      <w:r w:rsidR="00604BF1" w:rsidRPr="00604BF1">
        <w:rPr>
          <w:rStyle w:val="RDeletedText"/>
          <w:rFonts w:eastAsia="SimSun"/>
          <w:lang w:val="ru-RU"/>
        </w:rPr>
        <w:t>пунктах (a) и (b)(i) и (iv)</w:t>
      </w:r>
      <w:r w:rsidRPr="00604BF1">
        <w:rPr>
          <w:lang w:val="ru-RU"/>
        </w:rPr>
        <w:t xml:space="preserve">, </w:t>
      </w:r>
      <w:r w:rsidR="00604BF1" w:rsidRPr="0019613D">
        <w:rPr>
          <w:lang w:val="ru-RU"/>
        </w:rPr>
        <w:t>сообщить о своем желании, чтобы Получающее ведомство подготовило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 xml:space="preserve">и </w:t>
      </w:r>
      <w:r w:rsidR="00604BF1" w:rsidRPr="00604BF1">
        <w:rPr>
          <w:lang w:val="ru-RU"/>
        </w:rPr>
        <w:t xml:space="preserve">переслало </w:t>
      </w:r>
      <w:r w:rsidR="00604BF1" w:rsidRPr="00604BF1">
        <w:rPr>
          <w:rStyle w:val="RInsertedText"/>
          <w:rFonts w:eastAsia="SimSun"/>
          <w:lang w:val="ru-RU"/>
        </w:rPr>
        <w:t>ее</w:t>
      </w:r>
      <w:r w:rsidRPr="00604BF1">
        <w:rPr>
          <w:lang w:val="ru-RU"/>
        </w:rPr>
        <w:t xml:space="preserve"> </w:t>
      </w:r>
      <w:r w:rsidR="00604BF1" w:rsidRPr="00604BF1">
        <w:rPr>
          <w:rStyle w:val="RDeletedText"/>
          <w:rFonts w:eastAsia="SimSun"/>
          <w:lang w:val="ru-RU"/>
        </w:rPr>
        <w:t>их</w:t>
      </w:r>
      <w:r w:rsidR="00604BF1" w:rsidRPr="00604BF1">
        <w:rPr>
          <w:lang w:val="ru-RU" w:eastAsia="zh-CN"/>
        </w:rPr>
        <w:t xml:space="preserve"> </w:t>
      </w:r>
      <w:r w:rsidR="00604BF1">
        <w:rPr>
          <w:lang w:val="ru-RU"/>
        </w:rPr>
        <w:t>в</w:t>
      </w:r>
      <w:r w:rsidR="00604BF1" w:rsidRPr="00604BF1">
        <w:rPr>
          <w:lang w:val="ru-RU"/>
        </w:rPr>
        <w:t xml:space="preserve"> </w:t>
      </w:r>
      <w:r w:rsidR="003778AE" w:rsidRPr="00604BF1">
        <w:rPr>
          <w:lang w:val="ru-RU"/>
        </w:rPr>
        <w:t>Международный поисковый орган</w:t>
      </w:r>
      <w:r w:rsidRPr="00604BF1">
        <w:rPr>
          <w:lang w:val="ru-RU"/>
        </w:rPr>
        <w:t xml:space="preserve">. </w:t>
      </w:r>
      <w:r w:rsidR="00604BF1" w:rsidRPr="0019613D">
        <w:rPr>
          <w:lang w:val="ru-RU"/>
        </w:rPr>
        <w:t>Такая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просьба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сообщается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в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заявлении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и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может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сопровождаться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уплатой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Получающему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ведомству</w:t>
      </w:r>
      <w:r w:rsidR="00604BF1" w:rsidRPr="00604BF1">
        <w:rPr>
          <w:lang w:val="ru-RU"/>
        </w:rPr>
        <w:t xml:space="preserve">, </w:t>
      </w:r>
      <w:r w:rsidR="00604BF1" w:rsidRPr="0019613D">
        <w:rPr>
          <w:lang w:val="ru-RU"/>
        </w:rPr>
        <w:t>в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его</w:t>
      </w:r>
      <w:r w:rsidR="00604BF1" w:rsidRPr="00604BF1">
        <w:rPr>
          <w:lang w:val="ru-RU"/>
        </w:rPr>
        <w:t xml:space="preserve"> </w:t>
      </w:r>
      <w:r w:rsidR="00604BF1" w:rsidRPr="0019613D">
        <w:rPr>
          <w:lang w:val="ru-RU"/>
        </w:rPr>
        <w:t>пользу</w:t>
      </w:r>
      <w:r w:rsidR="00604BF1" w:rsidRPr="00604BF1">
        <w:rPr>
          <w:lang w:val="ru-RU"/>
        </w:rPr>
        <w:t xml:space="preserve">, </w:t>
      </w:r>
      <w:r w:rsidR="00604BF1" w:rsidRPr="0019613D">
        <w:rPr>
          <w:lang w:val="ru-RU"/>
        </w:rPr>
        <w:t>пошлины</w:t>
      </w:r>
      <w:r w:rsidRPr="00604BF1">
        <w:rPr>
          <w:lang w:val="ru-RU"/>
        </w:rPr>
        <w:t>.</w:t>
      </w:r>
    </w:p>
    <w:p w:rsidR="006F6F8D" w:rsidRDefault="00B26A7D" w:rsidP="00813FC4">
      <w:pPr>
        <w:pStyle w:val="Lega"/>
        <w:rPr>
          <w:lang w:val="ru-RU"/>
        </w:rPr>
      </w:pPr>
      <w:r w:rsidRPr="00604BF1">
        <w:rPr>
          <w:lang w:val="ru-RU"/>
        </w:rPr>
        <w:tab/>
      </w:r>
      <w:r w:rsidRPr="0069523E">
        <w:rPr>
          <w:rStyle w:val="RInsertedText"/>
          <w:rFonts w:eastAsia="SimSun"/>
          <w:lang w:val="ru-RU"/>
        </w:rPr>
        <w:t>(</w:t>
      </w:r>
      <w:bookmarkStart w:id="19" w:name="blue"/>
      <w:bookmarkEnd w:id="19"/>
      <w:r w:rsidRPr="006A3F34">
        <w:rPr>
          <w:rStyle w:val="RInsertedText"/>
          <w:rFonts w:eastAsia="SimSun"/>
        </w:rPr>
        <w:t>c</w:t>
      </w:r>
      <w:r w:rsidRPr="0069523E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</w:t>
      </w:r>
      <w:r w:rsidRPr="0069523E">
        <w:rPr>
          <w:rStyle w:val="RDeletedText"/>
          <w:rFonts w:eastAsia="SimSun"/>
          <w:lang w:val="ru-RU"/>
        </w:rPr>
        <w:t>(</w:t>
      </w:r>
      <w:bookmarkStart w:id="20" w:name="red"/>
      <w:bookmarkEnd w:id="20"/>
      <w:r w:rsidRPr="006A3F34">
        <w:rPr>
          <w:rStyle w:val="RDeletedText"/>
          <w:rFonts w:eastAsia="SimSun"/>
        </w:rPr>
        <w:t>d</w:t>
      </w:r>
      <w:r w:rsidRPr="0069523E">
        <w:rPr>
          <w:rStyle w:val="RDeletedText"/>
          <w:rFonts w:eastAsia="SimSun"/>
          <w:lang w:val="ru-RU"/>
        </w:rPr>
        <w:t>)</w:t>
      </w:r>
      <w:r w:rsidRPr="006A3F34">
        <w:t>  </w:t>
      </w:r>
      <w:r w:rsidR="0069523E" w:rsidRPr="0019613D">
        <w:rPr>
          <w:lang w:val="ru-RU"/>
        </w:rPr>
        <w:t xml:space="preserve">Если </w:t>
      </w:r>
      <w:r w:rsidR="00700D83" w:rsidRPr="00700D83">
        <w:rPr>
          <w:lang w:val="ru-RU"/>
        </w:rPr>
        <w:t xml:space="preserve">предшествующий </w:t>
      </w:r>
      <w:r w:rsidR="0069523E" w:rsidRPr="0019613D">
        <w:rPr>
          <w:lang w:val="ru-RU"/>
        </w:rPr>
        <w:t xml:space="preserve">поиск был проведен тем же Международным поисковым органом или тем же Ведомством, которое действует в качестве Международного поискового органа, то представление копии </w:t>
      </w:r>
      <w:r w:rsidR="0069523E" w:rsidRPr="008A12DD">
        <w:rPr>
          <w:rStyle w:val="RDeletedText"/>
          <w:rFonts w:eastAsia="SimSun"/>
          <w:lang w:val="ru-RU"/>
        </w:rPr>
        <w:t>или перевода</w:t>
      </w:r>
      <w:r w:rsidR="0069523E" w:rsidRPr="0019613D">
        <w:rPr>
          <w:lang w:val="ru-RU"/>
        </w:rPr>
        <w:t>, упомянутой</w:t>
      </w:r>
      <w:r w:rsidR="008A12DD">
        <w:rPr>
          <w:lang w:val="ru-RU"/>
        </w:rPr>
        <w:t xml:space="preserve"> </w:t>
      </w:r>
      <w:r w:rsidR="008A12DD" w:rsidRPr="008A12DD">
        <w:rPr>
          <w:lang w:val="ru-RU"/>
        </w:rPr>
        <w:t xml:space="preserve">в </w:t>
      </w:r>
      <w:r w:rsidR="008A12DD" w:rsidRPr="008A12DD">
        <w:rPr>
          <w:rStyle w:val="RInsertedText"/>
          <w:rFonts w:eastAsia="SimSun"/>
          <w:lang w:val="ru-RU"/>
        </w:rPr>
        <w:t>пункте (</w:t>
      </w:r>
      <w:r w:rsidR="008A12DD" w:rsidRPr="008A12DD">
        <w:rPr>
          <w:rStyle w:val="RInsertedText"/>
          <w:rFonts w:eastAsia="SimSun"/>
        </w:rPr>
        <w:t>a</w:t>
      </w:r>
      <w:r w:rsidR="008A12DD" w:rsidRPr="008A12DD">
        <w:rPr>
          <w:rStyle w:val="RInsertedText"/>
          <w:rFonts w:eastAsia="SimSun"/>
          <w:lang w:val="ru-RU"/>
        </w:rPr>
        <w:t>)</w:t>
      </w:r>
      <w:r w:rsidR="008A12DD" w:rsidRPr="0019613D">
        <w:rPr>
          <w:lang w:val="ru-RU"/>
        </w:rPr>
        <w:t xml:space="preserve"> </w:t>
      </w:r>
      <w:r w:rsidR="008A12DD" w:rsidRPr="008A12DD">
        <w:rPr>
          <w:rStyle w:val="RDeletedText"/>
          <w:rFonts w:eastAsia="SimSun"/>
          <w:lang w:val="ru-RU"/>
        </w:rPr>
        <w:t>пунктах  (</w:t>
      </w:r>
      <w:r w:rsidR="008A12DD" w:rsidRPr="008A12DD">
        <w:rPr>
          <w:rStyle w:val="RDeletedText"/>
          <w:rFonts w:eastAsia="SimSun"/>
        </w:rPr>
        <w:t>a</w:t>
      </w:r>
      <w:r w:rsidR="008A12DD" w:rsidRPr="008A12DD">
        <w:rPr>
          <w:rStyle w:val="RDeletedText"/>
          <w:rFonts w:eastAsia="SimSun"/>
          <w:lang w:val="ru-RU"/>
        </w:rPr>
        <w:t>) и (</w:t>
      </w:r>
      <w:r w:rsidR="008A12DD" w:rsidRPr="008A12DD">
        <w:rPr>
          <w:rStyle w:val="RDeletedText"/>
          <w:rFonts w:eastAsia="SimSun"/>
        </w:rPr>
        <w:t>b</w:t>
      </w:r>
      <w:r w:rsidR="008A12DD" w:rsidRPr="008A12DD">
        <w:rPr>
          <w:rStyle w:val="RDeletedText"/>
          <w:rFonts w:eastAsia="SimSun"/>
          <w:lang w:val="ru-RU"/>
        </w:rPr>
        <w:t>)</w:t>
      </w:r>
      <w:r w:rsidR="008A12DD" w:rsidRPr="0019613D">
        <w:rPr>
          <w:lang w:val="ru-RU"/>
        </w:rPr>
        <w:t>, в соответс</w:t>
      </w:r>
      <w:r w:rsidR="008A12DD" w:rsidRPr="008A12DD">
        <w:rPr>
          <w:lang w:val="ru-RU"/>
        </w:rPr>
        <w:t xml:space="preserve">твии с </w:t>
      </w:r>
      <w:r w:rsidR="008A12DD" w:rsidRPr="008A12DD">
        <w:rPr>
          <w:rStyle w:val="RInsertedText"/>
          <w:rFonts w:eastAsia="SimSun"/>
          <w:lang w:val="ru-RU"/>
        </w:rPr>
        <w:t>этим пунктом</w:t>
      </w:r>
      <w:r w:rsidR="008A12DD" w:rsidRPr="0019613D">
        <w:rPr>
          <w:lang w:val="ru-RU"/>
        </w:rPr>
        <w:t xml:space="preserve"> </w:t>
      </w:r>
      <w:r w:rsidR="008A12DD" w:rsidRPr="008A12DD">
        <w:rPr>
          <w:rStyle w:val="RDeletedText"/>
          <w:rFonts w:eastAsia="SimSun"/>
          <w:lang w:val="ru-RU"/>
        </w:rPr>
        <w:t>этими пунктами</w:t>
      </w:r>
      <w:r w:rsidR="008A12DD" w:rsidRPr="0019613D">
        <w:rPr>
          <w:lang w:val="ru-RU"/>
        </w:rPr>
        <w:t xml:space="preserve"> не требуется</w:t>
      </w:r>
      <w:r w:rsidRPr="0069523E">
        <w:rPr>
          <w:lang w:val="ru-RU"/>
        </w:rPr>
        <w:t>.</w:t>
      </w:r>
    </w:p>
    <w:p w:rsidR="006F6F8D" w:rsidRDefault="00B26A7D" w:rsidP="00813FC4">
      <w:pPr>
        <w:pStyle w:val="Lega"/>
        <w:rPr>
          <w:rStyle w:val="RDeletedText"/>
          <w:rFonts w:eastAsia="SimSun"/>
          <w:lang w:val="ru-RU"/>
        </w:rPr>
      </w:pPr>
      <w:r w:rsidRPr="0069523E">
        <w:rPr>
          <w:lang w:val="ru-RU"/>
        </w:rPr>
        <w:tab/>
      </w:r>
      <w:r w:rsidRPr="008A12DD">
        <w:rPr>
          <w:rStyle w:val="RDeletedText"/>
          <w:rFonts w:eastAsia="SimSun"/>
          <w:lang w:val="ru-RU"/>
        </w:rPr>
        <w:t>(</w:t>
      </w:r>
      <w:r w:rsidRPr="006A3F34">
        <w:rPr>
          <w:rStyle w:val="RDeletedText"/>
          <w:rFonts w:eastAsia="SimSun"/>
        </w:rPr>
        <w:t>e</w:t>
      </w:r>
      <w:r w:rsidRPr="008A12DD">
        <w:rPr>
          <w:rStyle w:val="RDeletedText"/>
          <w:rFonts w:eastAsia="SimSun"/>
          <w:lang w:val="ru-RU"/>
        </w:rPr>
        <w:t>)</w:t>
      </w:r>
      <w:r w:rsidRPr="006A3F34">
        <w:rPr>
          <w:rStyle w:val="RDeletedText"/>
          <w:rFonts w:eastAsia="SimSun"/>
        </w:rPr>
        <w:t>  </w:t>
      </w:r>
      <w:r w:rsidR="008A12DD" w:rsidRPr="008A12DD">
        <w:rPr>
          <w:rStyle w:val="RDeletedText"/>
          <w:rFonts w:eastAsia="SimSun"/>
          <w:lang w:val="ru-RU"/>
        </w:rPr>
        <w:t>Если в заявлении содержится утверждение в соответствии с правилом 4.12 (</w:t>
      </w:r>
      <w:r w:rsidR="008A12DD" w:rsidRPr="008A12DD">
        <w:rPr>
          <w:rStyle w:val="RDeletedText"/>
          <w:rFonts w:eastAsia="SimSun"/>
        </w:rPr>
        <w:t>ii</w:t>
      </w:r>
      <w:r w:rsidR="008A12DD" w:rsidRPr="008A12DD">
        <w:rPr>
          <w:rStyle w:val="RDeletedText"/>
          <w:rFonts w:eastAsia="SimSun"/>
          <w:lang w:val="ru-RU"/>
        </w:rPr>
        <w:t>) о том, что международная заявка является такой же или по существу такой же, что и заявка в отношении которой был проведен предшествующий поиск, или что международная заявка является такой же или по существу такой же, что и эта предшествующая заявка, за исключением того, что она подана на другом языке, то представления копии или перево</w:t>
      </w:r>
      <w:r w:rsidR="00813FC4">
        <w:rPr>
          <w:rStyle w:val="RDeletedText"/>
          <w:rFonts w:eastAsia="SimSun"/>
          <w:lang w:val="ru-RU"/>
        </w:rPr>
        <w:t>-</w:t>
      </w:r>
      <w:r w:rsidR="008A12DD" w:rsidRPr="008A12DD">
        <w:rPr>
          <w:rStyle w:val="RDeletedText"/>
          <w:rFonts w:eastAsia="SimSun"/>
          <w:lang w:val="ru-RU"/>
        </w:rPr>
        <w:t>да, упомянутых в пунктах (</w:t>
      </w:r>
      <w:r w:rsidR="008A12DD" w:rsidRPr="008A12DD">
        <w:rPr>
          <w:rStyle w:val="RDeletedText"/>
          <w:rFonts w:eastAsia="SimSun"/>
        </w:rPr>
        <w:t>b</w:t>
      </w:r>
      <w:r w:rsidR="008A12DD" w:rsidRPr="008A12DD">
        <w:rPr>
          <w:rStyle w:val="RDeletedText"/>
          <w:rFonts w:eastAsia="SimSun"/>
          <w:lang w:val="ru-RU"/>
        </w:rPr>
        <w:t>) (</w:t>
      </w:r>
      <w:r w:rsidR="008A12DD" w:rsidRPr="008A12DD">
        <w:rPr>
          <w:rStyle w:val="RDeletedText"/>
          <w:rFonts w:eastAsia="SimSun"/>
        </w:rPr>
        <w:t>i</w:t>
      </w:r>
      <w:r w:rsidR="008A12DD" w:rsidRPr="008A12DD">
        <w:rPr>
          <w:rStyle w:val="RDeletedText"/>
          <w:rFonts w:eastAsia="SimSun"/>
          <w:lang w:val="ru-RU"/>
        </w:rPr>
        <w:t>) и (</w:t>
      </w:r>
      <w:r w:rsidR="008A12DD" w:rsidRPr="008A12DD">
        <w:rPr>
          <w:rStyle w:val="RDeletedText"/>
          <w:rFonts w:eastAsia="SimSun"/>
        </w:rPr>
        <w:t>ii</w:t>
      </w:r>
      <w:r w:rsidR="008A12DD" w:rsidRPr="008A12DD">
        <w:rPr>
          <w:rStyle w:val="RDeletedText"/>
          <w:rFonts w:eastAsia="SimSun"/>
          <w:lang w:val="ru-RU"/>
        </w:rPr>
        <w:t>), в соответствии с этими пунктами не</w:t>
      </w:r>
      <w:r w:rsidR="008A12DD" w:rsidRPr="0019613D">
        <w:rPr>
          <w:lang w:val="ru-RU"/>
        </w:rPr>
        <w:t xml:space="preserve"> </w:t>
      </w:r>
      <w:r w:rsidR="008A12DD" w:rsidRPr="008A12DD">
        <w:rPr>
          <w:rStyle w:val="RDeletedText"/>
          <w:rFonts w:eastAsia="SimSun"/>
          <w:lang w:val="ru-RU"/>
        </w:rPr>
        <w:t>требуется</w:t>
      </w:r>
      <w:r w:rsidRPr="008A12DD">
        <w:rPr>
          <w:rStyle w:val="RDeletedText"/>
          <w:rFonts w:eastAsia="SimSun"/>
          <w:lang w:val="ru-RU"/>
        </w:rPr>
        <w:t>.</w:t>
      </w:r>
    </w:p>
    <w:p w:rsidR="006F6F8D" w:rsidRDefault="00813FC4" w:rsidP="00813FC4">
      <w:pPr>
        <w:pStyle w:val="Lega"/>
        <w:jc w:val="center"/>
        <w:rPr>
          <w:i/>
          <w:iCs/>
          <w:lang w:val="ru-RU"/>
        </w:rPr>
      </w:pPr>
      <w:r w:rsidRPr="0080155D">
        <w:rPr>
          <w:i/>
          <w:iCs/>
          <w:lang w:val="ru-RU"/>
        </w:rPr>
        <w:lastRenderedPageBreak/>
        <w:t>[Правило</w:t>
      </w:r>
      <w:r w:rsidRPr="006A3F34">
        <w:rPr>
          <w:i/>
          <w:iCs/>
        </w:rPr>
        <w:t> </w:t>
      </w:r>
      <w:r w:rsidRPr="0080155D">
        <w:rPr>
          <w:i/>
          <w:iCs/>
          <w:lang w:val="ru-RU"/>
        </w:rPr>
        <w:t>12</w:t>
      </w:r>
      <w:r w:rsidRPr="006A3F34">
        <w:rPr>
          <w:i/>
          <w:iCs/>
        </w:rPr>
        <w:t>bis</w:t>
      </w:r>
      <w:r w:rsidRPr="0080155D">
        <w:rPr>
          <w:i/>
          <w:iCs/>
          <w:lang w:val="ru-RU"/>
        </w:rPr>
        <w:t xml:space="preserve">.1, </w:t>
      </w:r>
      <w:r w:rsidRPr="0019613D">
        <w:rPr>
          <w:i/>
          <w:iCs/>
          <w:lang w:val="ru-RU"/>
        </w:rPr>
        <w:t>продолжение</w:t>
      </w:r>
      <w:r w:rsidRPr="0080155D">
        <w:rPr>
          <w:i/>
          <w:iCs/>
          <w:lang w:val="ru-RU"/>
        </w:rPr>
        <w:t>]</w:t>
      </w:r>
    </w:p>
    <w:p w:rsidR="006F6F8D" w:rsidRDefault="00B26A7D" w:rsidP="00B26A7D">
      <w:pPr>
        <w:pStyle w:val="Lega"/>
        <w:rPr>
          <w:lang w:val="ru-RU"/>
        </w:rPr>
      </w:pPr>
      <w:r w:rsidRPr="008A12DD">
        <w:rPr>
          <w:lang w:val="ru-RU"/>
        </w:rPr>
        <w:tab/>
      </w:r>
      <w:r w:rsidRPr="008A12DD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d</w:t>
      </w:r>
      <w:r w:rsidRPr="008A12DD">
        <w:rPr>
          <w:rStyle w:val="RInsertedText"/>
          <w:rFonts w:eastAsia="SimSun"/>
          <w:lang w:val="ru-RU"/>
        </w:rPr>
        <w:t>)</w:t>
      </w:r>
      <w:r w:rsidRPr="006A3F34">
        <w:rPr>
          <w:rFonts w:eastAsia="SimSun"/>
        </w:rPr>
        <w:t> </w:t>
      </w:r>
      <w:r w:rsidRPr="008A12DD">
        <w:rPr>
          <w:rStyle w:val="RDeletedText"/>
          <w:rFonts w:eastAsia="SimSun"/>
          <w:lang w:val="ru-RU"/>
        </w:rPr>
        <w:t>(</w:t>
      </w:r>
      <w:r w:rsidRPr="006A3F34">
        <w:rPr>
          <w:rStyle w:val="RDeletedText"/>
          <w:rFonts w:eastAsia="SimSun"/>
        </w:rPr>
        <w:t>f</w:t>
      </w:r>
      <w:r w:rsidRPr="008A12DD">
        <w:rPr>
          <w:rStyle w:val="RDeletedText"/>
          <w:rFonts w:eastAsia="SimSun"/>
          <w:lang w:val="ru-RU"/>
        </w:rPr>
        <w:t>)</w:t>
      </w:r>
      <w:r w:rsidRPr="006A3F34">
        <w:t>  </w:t>
      </w:r>
      <w:r w:rsidR="008A12DD" w:rsidRPr="008A12DD">
        <w:rPr>
          <w:lang w:val="ru-RU"/>
        </w:rPr>
        <w:t xml:space="preserve">Если копия </w:t>
      </w:r>
      <w:r w:rsidR="008A12DD" w:rsidRPr="008A12DD">
        <w:rPr>
          <w:rStyle w:val="RDeletedText"/>
          <w:rFonts w:eastAsia="SimSun"/>
          <w:lang w:val="ru-RU"/>
        </w:rPr>
        <w:t>или перевод</w:t>
      </w:r>
      <w:r w:rsidR="008A12DD" w:rsidRPr="008A12DD">
        <w:rPr>
          <w:lang w:val="ru-RU"/>
        </w:rPr>
        <w:t xml:space="preserve">, упомянутая в </w:t>
      </w:r>
      <w:r w:rsidR="008A12DD" w:rsidRPr="008A12DD">
        <w:rPr>
          <w:rStyle w:val="RInsertedText"/>
          <w:rFonts w:eastAsia="SimSun"/>
          <w:lang w:val="ru-RU"/>
        </w:rPr>
        <w:t>пункте (</w:t>
      </w:r>
      <w:r w:rsidR="008A12DD" w:rsidRPr="008A12DD">
        <w:rPr>
          <w:rStyle w:val="RInsertedText"/>
          <w:rFonts w:eastAsia="SimSun"/>
        </w:rPr>
        <w:t>a</w:t>
      </w:r>
      <w:r w:rsidR="008A12DD" w:rsidRPr="008A12DD">
        <w:rPr>
          <w:rStyle w:val="RInsertedText"/>
          <w:rFonts w:eastAsia="SimSun"/>
          <w:lang w:val="ru-RU"/>
        </w:rPr>
        <w:t>)</w:t>
      </w:r>
      <w:r w:rsidR="008A12DD" w:rsidRPr="008A12DD">
        <w:rPr>
          <w:lang w:val="ru-RU"/>
        </w:rPr>
        <w:t xml:space="preserve"> </w:t>
      </w:r>
      <w:r w:rsidR="008A12DD" w:rsidRPr="008A12DD">
        <w:rPr>
          <w:rStyle w:val="RDeletedText"/>
          <w:rFonts w:eastAsia="SimSun"/>
          <w:lang w:val="ru-RU"/>
        </w:rPr>
        <w:t>пунктах (</w:t>
      </w:r>
      <w:r w:rsidR="008A12DD" w:rsidRPr="008A12DD">
        <w:rPr>
          <w:rStyle w:val="RDeletedText"/>
          <w:rFonts w:eastAsia="SimSun"/>
        </w:rPr>
        <w:t>a</w:t>
      </w:r>
      <w:r w:rsidR="008A12DD" w:rsidRPr="008A12DD">
        <w:rPr>
          <w:rStyle w:val="RDeletedText"/>
          <w:rFonts w:eastAsia="SimSun"/>
          <w:lang w:val="ru-RU"/>
        </w:rPr>
        <w:t>) и (</w:t>
      </w:r>
      <w:r w:rsidR="008A12DD" w:rsidRPr="008A12DD">
        <w:rPr>
          <w:rStyle w:val="RDeletedText"/>
          <w:rFonts w:eastAsia="SimSun"/>
        </w:rPr>
        <w:t>b</w:t>
      </w:r>
      <w:r w:rsidR="008A12DD" w:rsidRPr="008A12DD">
        <w:rPr>
          <w:rStyle w:val="RDeletedText"/>
          <w:rFonts w:eastAsia="SimSun"/>
          <w:lang w:val="ru-RU"/>
        </w:rPr>
        <w:t>)</w:t>
      </w:r>
      <w:r w:rsidR="008A12DD" w:rsidRPr="008A12DD">
        <w:rPr>
          <w:lang w:val="ru-RU"/>
        </w:rPr>
        <w:t xml:space="preserve">, может быть получена </w:t>
      </w:r>
      <w:r w:rsidR="008A12DD" w:rsidRPr="008A12DD">
        <w:rPr>
          <w:rStyle w:val="RInsertedText"/>
          <w:rFonts w:eastAsia="SimSun"/>
          <w:lang w:val="ru-RU"/>
        </w:rPr>
        <w:t>Получающим ведомством или</w:t>
      </w:r>
      <w:r w:rsidR="008A12DD" w:rsidRPr="008A12DD">
        <w:rPr>
          <w:lang w:val="ru-RU"/>
        </w:rPr>
        <w:t xml:space="preserve"> Международным поисковым органом в приемлемом для него виде и приемлемым для него способом, например из цифровой библиотеки </w:t>
      </w:r>
      <w:r w:rsidR="008A12DD" w:rsidRPr="008A12DD">
        <w:rPr>
          <w:rStyle w:val="RDeletedText"/>
          <w:rFonts w:eastAsia="SimSun"/>
          <w:lang w:val="ru-RU"/>
        </w:rPr>
        <w:t>или в форме приоритетного документа</w:t>
      </w:r>
      <w:r w:rsidR="008A12DD" w:rsidRPr="008A12DD">
        <w:rPr>
          <w:lang w:val="ru-RU"/>
        </w:rPr>
        <w:t xml:space="preserve">, и заявитель сообщает об этом в заявлении, то представление копии </w:t>
      </w:r>
      <w:r w:rsidR="008A12DD" w:rsidRPr="008A12DD">
        <w:rPr>
          <w:rStyle w:val="RDeletedText"/>
          <w:rFonts w:eastAsia="SimSun"/>
          <w:lang w:val="ru-RU"/>
        </w:rPr>
        <w:t>или перевода</w:t>
      </w:r>
      <w:r w:rsidR="008A12DD" w:rsidRPr="008A12DD">
        <w:rPr>
          <w:lang w:val="ru-RU"/>
        </w:rPr>
        <w:t xml:space="preserve"> в соответствии с </w:t>
      </w:r>
      <w:r w:rsidR="008A12DD" w:rsidRPr="008A12DD">
        <w:rPr>
          <w:rStyle w:val="RInsertedText"/>
          <w:rFonts w:eastAsia="SimSun"/>
          <w:lang w:val="ru-RU"/>
        </w:rPr>
        <w:t>этим пунктом</w:t>
      </w:r>
      <w:r w:rsidR="008A12DD" w:rsidRPr="008A12DD">
        <w:rPr>
          <w:lang w:val="ru-RU"/>
        </w:rPr>
        <w:t xml:space="preserve"> </w:t>
      </w:r>
      <w:r w:rsidR="008A12DD" w:rsidRPr="008A12DD">
        <w:rPr>
          <w:rStyle w:val="RDeletedText"/>
          <w:rFonts w:eastAsia="SimSun"/>
          <w:lang w:val="ru-RU"/>
        </w:rPr>
        <w:t>этими пунктами</w:t>
      </w:r>
      <w:r w:rsidR="008A12DD" w:rsidRPr="008A12DD">
        <w:rPr>
          <w:lang w:val="ru-RU"/>
        </w:rPr>
        <w:t xml:space="preserve"> не требуется</w:t>
      </w:r>
      <w:r w:rsidRPr="008A12DD">
        <w:rPr>
          <w:lang w:val="ru-RU"/>
        </w:rPr>
        <w:t>.</w:t>
      </w:r>
    </w:p>
    <w:p w:rsidR="006F6F8D" w:rsidRDefault="00B26A7D" w:rsidP="00813FC4">
      <w:pPr>
        <w:pStyle w:val="LegSubRule"/>
        <w:rPr>
          <w:rStyle w:val="RInsertedText"/>
          <w:rFonts w:eastAsia="SimSun"/>
          <w:i/>
          <w:iCs/>
          <w:lang w:val="ru-RU"/>
        </w:rPr>
      </w:pPr>
      <w:bookmarkStart w:id="21" w:name="_Toc409447634"/>
      <w:bookmarkStart w:id="22" w:name="_Toc418874129"/>
      <w:bookmarkStart w:id="23" w:name="_Toc423692507"/>
      <w:r w:rsidRPr="005D4585">
        <w:rPr>
          <w:rStyle w:val="RInsertedText"/>
          <w:rFonts w:eastAsia="SimSun"/>
          <w:lang w:val="ru-RU"/>
        </w:rPr>
        <w:t>12</w:t>
      </w:r>
      <w:r w:rsidRPr="006A3F34">
        <w:rPr>
          <w:rStyle w:val="RInsertedText"/>
          <w:rFonts w:eastAsia="SimSun"/>
          <w:i/>
          <w:iCs/>
        </w:rPr>
        <w:t>bis</w:t>
      </w:r>
      <w:r w:rsidRPr="005D4585">
        <w:rPr>
          <w:rStyle w:val="RInsertedText"/>
          <w:rFonts w:eastAsia="SimSun"/>
          <w:i/>
          <w:iCs/>
          <w:lang w:val="ru-RU"/>
        </w:rPr>
        <w:t>.</w:t>
      </w:r>
      <w:r w:rsidRPr="005D4585">
        <w:rPr>
          <w:rStyle w:val="RInsertedText"/>
          <w:rFonts w:eastAsia="SimSun"/>
          <w:lang w:val="ru-RU"/>
        </w:rPr>
        <w:t>2</w:t>
      </w:r>
      <w:r w:rsidRPr="006A3F34">
        <w:rPr>
          <w:rStyle w:val="RInsertedText"/>
          <w:rFonts w:eastAsia="SimSun"/>
          <w:i/>
          <w:iCs/>
        </w:rPr>
        <w:t>   </w:t>
      </w:r>
      <w:r w:rsidR="005D4585" w:rsidRPr="005D4585">
        <w:rPr>
          <w:rStyle w:val="RInsertedText"/>
          <w:rFonts w:eastAsia="SimSun"/>
          <w:i/>
          <w:iCs/>
          <w:lang w:val="ru-RU"/>
        </w:rPr>
        <w:t>Предложение Международного поискового органа представить документы, касающиеся предшествующего поиска, на основании заявления</w:t>
      </w:r>
      <w:r w:rsidR="00813FC4">
        <w:rPr>
          <w:rStyle w:val="RInsertedText"/>
          <w:rFonts w:eastAsia="SimSun"/>
          <w:i/>
          <w:iCs/>
          <w:lang w:val="ru-RU"/>
        </w:rPr>
        <w:t xml:space="preserve"> </w:t>
      </w:r>
      <w:r w:rsidR="005D4585" w:rsidRPr="005D4585">
        <w:rPr>
          <w:rStyle w:val="RInsertedText"/>
          <w:rFonts w:eastAsia="SimSun"/>
          <w:i/>
          <w:iCs/>
          <w:lang w:val="ru-RU"/>
        </w:rPr>
        <w:t>в соответствии с правилом 4.12</w:t>
      </w:r>
      <w:bookmarkEnd w:id="21"/>
      <w:bookmarkEnd w:id="22"/>
      <w:bookmarkEnd w:id="23"/>
    </w:p>
    <w:p w:rsidR="006F6F8D" w:rsidRDefault="00B26A7D" w:rsidP="00B26A7D">
      <w:pPr>
        <w:pStyle w:val="Lega"/>
        <w:rPr>
          <w:lang w:val="ru-RU"/>
        </w:rPr>
      </w:pPr>
      <w:r w:rsidRPr="005D4585">
        <w:rPr>
          <w:lang w:val="ru-RU"/>
        </w:rPr>
        <w:tab/>
      </w:r>
      <w:r w:rsidRPr="006B7CD9">
        <w:rPr>
          <w:lang w:val="ru-RU"/>
        </w:rPr>
        <w:t>(</w:t>
      </w:r>
      <w:r w:rsidRPr="006A3F34">
        <w:t>a</w:t>
      </w:r>
      <w:r w:rsidRPr="006B7CD9">
        <w:rPr>
          <w:lang w:val="ru-RU"/>
        </w:rPr>
        <w:t>)</w:t>
      </w:r>
      <w:r w:rsidRPr="006A3F34">
        <w:t>  </w:t>
      </w:r>
      <w:r w:rsidR="006B7CD9" w:rsidRPr="0019613D">
        <w:rPr>
          <w:lang w:val="ru-RU"/>
        </w:rPr>
        <w:t xml:space="preserve">Международный поисковый орган может, с учетом </w:t>
      </w:r>
      <w:r w:rsidR="006B7CD9" w:rsidRPr="006B7CD9">
        <w:rPr>
          <w:rStyle w:val="RInsertedText"/>
          <w:rFonts w:eastAsia="SimSun"/>
          <w:lang w:val="ru-RU"/>
        </w:rPr>
        <w:t>пунктов (</w:t>
      </w:r>
      <w:r w:rsidR="006B7CD9" w:rsidRPr="006B7CD9">
        <w:rPr>
          <w:rStyle w:val="RInsertedText"/>
          <w:rFonts w:eastAsia="SimSun"/>
        </w:rPr>
        <w:t>b</w:t>
      </w:r>
      <w:r w:rsidR="006B7CD9" w:rsidRPr="006B7CD9">
        <w:rPr>
          <w:rStyle w:val="RInsertedText"/>
          <w:rFonts w:eastAsia="SimSun"/>
          <w:lang w:val="ru-RU"/>
        </w:rPr>
        <w:t>) и (</w:t>
      </w:r>
      <w:r w:rsidR="006B7CD9" w:rsidRPr="006B7CD9">
        <w:rPr>
          <w:rStyle w:val="RInsertedText"/>
          <w:rFonts w:eastAsia="SimSun"/>
        </w:rPr>
        <w:t>c</w:t>
      </w:r>
      <w:r w:rsidR="006B7CD9" w:rsidRPr="006B7CD9">
        <w:rPr>
          <w:rStyle w:val="RInsertedText"/>
          <w:rFonts w:eastAsia="SimSun"/>
          <w:lang w:val="ru-RU"/>
        </w:rPr>
        <w:t>)</w:t>
      </w:r>
      <w:r w:rsidR="006B7CD9" w:rsidRPr="0019613D">
        <w:rPr>
          <w:lang w:val="ru-RU"/>
        </w:rPr>
        <w:t xml:space="preserve"> </w:t>
      </w:r>
      <w:r w:rsidR="006B7CD9" w:rsidRPr="006B7CD9">
        <w:rPr>
          <w:rStyle w:val="RDeletedText"/>
          <w:rFonts w:eastAsia="SimSun"/>
          <w:lang w:val="ru-RU"/>
        </w:rPr>
        <w:t>пунктов (</w:t>
      </w:r>
      <w:r w:rsidR="006B7CD9" w:rsidRPr="006B7CD9">
        <w:rPr>
          <w:rStyle w:val="RDeletedText"/>
          <w:rFonts w:eastAsia="SimSun"/>
        </w:rPr>
        <w:t>c</w:t>
      </w:r>
      <w:r w:rsidR="006B7CD9" w:rsidRPr="006B7CD9">
        <w:rPr>
          <w:rStyle w:val="RDeletedText"/>
          <w:rFonts w:eastAsia="SimSun"/>
          <w:lang w:val="ru-RU"/>
        </w:rPr>
        <w:t>) – (</w:t>
      </w:r>
      <w:r w:rsidR="006B7CD9" w:rsidRPr="006B7CD9">
        <w:rPr>
          <w:rStyle w:val="RDeletedText"/>
          <w:rFonts w:eastAsia="SimSun"/>
        </w:rPr>
        <w:t>f</w:t>
      </w:r>
      <w:r w:rsidR="006B7CD9" w:rsidRPr="006B7CD9">
        <w:rPr>
          <w:rStyle w:val="RDeletedText"/>
          <w:rFonts w:eastAsia="SimSun"/>
          <w:lang w:val="ru-RU"/>
        </w:rPr>
        <w:t>)</w:t>
      </w:r>
      <w:r w:rsidR="006B7CD9" w:rsidRPr="0019613D">
        <w:rPr>
          <w:lang w:val="ru-RU"/>
        </w:rPr>
        <w:t>, предложить заявителю представить ему в срок, который является разумным с учетом обстоятельств</w:t>
      </w:r>
      <w:r w:rsidRPr="006B7CD9">
        <w:rPr>
          <w:lang w:val="ru-RU"/>
        </w:rPr>
        <w:t>:</w:t>
      </w:r>
    </w:p>
    <w:p w:rsidR="006F6F8D" w:rsidRDefault="00B26A7D" w:rsidP="00B26A7D">
      <w:pPr>
        <w:pStyle w:val="Legiindent"/>
        <w:rPr>
          <w:lang w:val="ru-RU"/>
        </w:rPr>
      </w:pPr>
      <w:r w:rsidRPr="006B7CD9">
        <w:rPr>
          <w:lang w:val="ru-RU"/>
        </w:rPr>
        <w:tab/>
      </w:r>
      <w:r w:rsidRPr="00671879">
        <w:rPr>
          <w:lang w:val="ru-RU"/>
        </w:rPr>
        <w:t>(</w:t>
      </w:r>
      <w:r w:rsidRPr="006A3F34">
        <w:rPr>
          <w:rStyle w:val="RInsertedText"/>
          <w:rFonts w:eastAsia="SimSun"/>
        </w:rPr>
        <w:t>i</w:t>
      </w:r>
      <w:r w:rsidRPr="00671879">
        <w:rPr>
          <w:rStyle w:val="RInsertedText"/>
          <w:rFonts w:eastAsia="SimSun"/>
          <w:lang w:val="ru-RU"/>
        </w:rPr>
        <w:t>)</w:t>
      </w:r>
      <w:r w:rsidRPr="00671879">
        <w:rPr>
          <w:rStyle w:val="RInsertedText"/>
          <w:rFonts w:eastAsia="SimSun"/>
          <w:lang w:val="ru-RU"/>
        </w:rPr>
        <w:tab/>
      </w:r>
      <w:r w:rsidR="00671879">
        <w:rPr>
          <w:rStyle w:val="RInsertedText"/>
          <w:rFonts w:eastAsia="SimSun"/>
          <w:lang w:val="ru-RU"/>
        </w:rPr>
        <w:t>копию</w:t>
      </w:r>
      <w:r w:rsidR="00671879" w:rsidRPr="00671879">
        <w:rPr>
          <w:rStyle w:val="RInsertedText"/>
          <w:rFonts w:eastAsia="SimSun"/>
          <w:lang w:val="ru-RU"/>
        </w:rPr>
        <w:t xml:space="preserve"> соответствующ</w:t>
      </w:r>
      <w:r w:rsidR="00671879">
        <w:rPr>
          <w:rStyle w:val="RInsertedText"/>
          <w:rFonts w:eastAsia="SimSun"/>
          <w:lang w:val="ru-RU"/>
        </w:rPr>
        <w:t xml:space="preserve">ей </w:t>
      </w:r>
      <w:r w:rsidR="00671879" w:rsidRPr="00671879">
        <w:rPr>
          <w:rStyle w:val="RInsertedText"/>
          <w:rFonts w:eastAsia="SimSun"/>
          <w:lang w:val="ru-RU"/>
        </w:rPr>
        <w:t>предшествующей заявк</w:t>
      </w:r>
      <w:r w:rsidR="00671879">
        <w:rPr>
          <w:rStyle w:val="RInsertedText"/>
          <w:rFonts w:eastAsia="SimSun"/>
          <w:lang w:val="ru-RU"/>
        </w:rPr>
        <w:t>и</w:t>
      </w:r>
      <w:r w:rsidRPr="00671879">
        <w:rPr>
          <w:rStyle w:val="RInsertedText"/>
          <w:rFonts w:eastAsia="SimSun"/>
          <w:lang w:val="ru-RU"/>
        </w:rPr>
        <w:t>;</w:t>
      </w:r>
    </w:p>
    <w:p w:rsidR="006F6F8D" w:rsidRDefault="00B26A7D" w:rsidP="00B26A7D">
      <w:pPr>
        <w:pStyle w:val="Legiindent"/>
        <w:rPr>
          <w:rStyle w:val="RInsertedText"/>
          <w:rFonts w:eastAsia="SimSun"/>
          <w:lang w:val="ru-RU"/>
        </w:rPr>
      </w:pPr>
      <w:r w:rsidRPr="00671879">
        <w:rPr>
          <w:lang w:val="ru-RU"/>
        </w:rPr>
        <w:tab/>
      </w:r>
      <w:r w:rsidRPr="006B7CD9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ii</w:t>
      </w:r>
      <w:r w:rsidRPr="006B7CD9">
        <w:rPr>
          <w:rStyle w:val="RInsertedText"/>
          <w:rFonts w:eastAsia="SimSun"/>
          <w:lang w:val="ru-RU"/>
        </w:rPr>
        <w:t>)</w:t>
      </w:r>
      <w:r w:rsidRPr="006B7CD9">
        <w:rPr>
          <w:rStyle w:val="RInsertedText"/>
          <w:rFonts w:eastAsia="SimSun"/>
          <w:lang w:val="ru-RU"/>
        </w:rPr>
        <w:tab/>
      </w:r>
      <w:r w:rsidR="006B7CD9" w:rsidRPr="006B7CD9">
        <w:rPr>
          <w:rStyle w:val="RInsertedText"/>
          <w:rFonts w:eastAsia="SimSun"/>
          <w:lang w:val="ru-RU"/>
        </w:rPr>
        <w:t>если предшествующая заявка составлена на языке, который не допускается Международным поисковым органом, – перевод предшествующей заявки на язык, который допускается этим Органом</w:t>
      </w:r>
      <w:r w:rsidRPr="006B7CD9">
        <w:rPr>
          <w:rStyle w:val="RInsertedText"/>
          <w:rFonts w:eastAsia="SimSun"/>
          <w:lang w:val="ru-RU"/>
        </w:rPr>
        <w:t>;</w:t>
      </w:r>
    </w:p>
    <w:p w:rsidR="006F6F8D" w:rsidRDefault="00B26A7D" w:rsidP="00B26A7D">
      <w:pPr>
        <w:pStyle w:val="Legiindent"/>
        <w:rPr>
          <w:rStyle w:val="RInsertedText"/>
          <w:rFonts w:eastAsia="SimSun"/>
          <w:lang w:val="ru-RU"/>
        </w:rPr>
      </w:pPr>
      <w:r w:rsidRPr="006B7CD9">
        <w:rPr>
          <w:lang w:val="ru-RU"/>
        </w:rPr>
        <w:tab/>
      </w:r>
      <w:r w:rsidRPr="006B7CD9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iii</w:t>
      </w:r>
      <w:r w:rsidRPr="006B7CD9">
        <w:rPr>
          <w:rStyle w:val="RInsertedText"/>
          <w:rFonts w:eastAsia="SimSun"/>
          <w:lang w:val="ru-RU"/>
        </w:rPr>
        <w:t>)</w:t>
      </w:r>
      <w:r w:rsidRPr="006B7CD9">
        <w:rPr>
          <w:rStyle w:val="RInsertedText"/>
          <w:rFonts w:eastAsia="SimSun"/>
          <w:lang w:val="ru-RU"/>
        </w:rPr>
        <w:tab/>
      </w:r>
      <w:r w:rsidR="006B7CD9" w:rsidRPr="006B7CD9">
        <w:rPr>
          <w:rStyle w:val="RInsertedText"/>
          <w:rFonts w:eastAsia="SimSun"/>
          <w:lang w:val="ru-RU"/>
        </w:rPr>
        <w:t>если результаты предшествующего поиска изложены на языке, который не допускается Международным поисковым органом, – перевод этих результатов на язык, который допускается этим</w:t>
      </w:r>
      <w:r w:rsidR="006B7CD9" w:rsidRPr="0019613D">
        <w:rPr>
          <w:u w:val="single"/>
          <w:lang w:val="ru-RU"/>
        </w:rPr>
        <w:t xml:space="preserve"> </w:t>
      </w:r>
      <w:r w:rsidR="006B7CD9" w:rsidRPr="006B7CD9">
        <w:rPr>
          <w:rStyle w:val="RInsertedText"/>
          <w:rFonts w:eastAsia="SimSun"/>
          <w:lang w:val="ru-RU"/>
        </w:rPr>
        <w:t>Органом</w:t>
      </w:r>
      <w:r w:rsidRPr="006B7CD9">
        <w:rPr>
          <w:rStyle w:val="RInsertedText"/>
          <w:rFonts w:eastAsia="SimSun"/>
          <w:lang w:val="ru-RU"/>
        </w:rPr>
        <w:t>;</w:t>
      </w:r>
    </w:p>
    <w:p w:rsidR="006F6F8D" w:rsidRDefault="008F4B4C">
      <w:pPr>
        <w:rPr>
          <w:rFonts w:eastAsia="Times New Roman"/>
          <w:i/>
          <w:iCs/>
          <w:snapToGrid w:val="0"/>
          <w:szCs w:val="22"/>
          <w:lang w:val="ru-RU" w:eastAsia="en-US"/>
        </w:rPr>
      </w:pPr>
      <w:r>
        <w:rPr>
          <w:i/>
          <w:iCs/>
          <w:lang w:val="ru-RU"/>
        </w:rPr>
        <w:br w:type="page"/>
      </w:r>
    </w:p>
    <w:p w:rsidR="006F6F8D" w:rsidRDefault="00F33219" w:rsidP="00F33219">
      <w:pPr>
        <w:pStyle w:val="Legiindent"/>
        <w:jc w:val="center"/>
        <w:rPr>
          <w:rFonts w:eastAsia="SimSun"/>
          <w:lang w:val="ru-RU" w:eastAsia="zh-CN"/>
        </w:rPr>
      </w:pPr>
      <w:r w:rsidRPr="0080155D">
        <w:rPr>
          <w:i/>
          <w:iCs/>
          <w:lang w:val="ru-RU"/>
        </w:rPr>
        <w:lastRenderedPageBreak/>
        <w:t>[Правило</w:t>
      </w:r>
      <w:r w:rsidRPr="006A3F34">
        <w:rPr>
          <w:i/>
          <w:iCs/>
        </w:rPr>
        <w:t> </w:t>
      </w:r>
      <w:r w:rsidRPr="0080155D">
        <w:rPr>
          <w:i/>
          <w:iCs/>
          <w:lang w:val="ru-RU"/>
        </w:rPr>
        <w:t>12</w:t>
      </w:r>
      <w:r w:rsidRPr="006A3F34">
        <w:rPr>
          <w:i/>
          <w:iCs/>
        </w:rPr>
        <w:t>bis</w:t>
      </w:r>
      <w:r w:rsidRPr="0080155D">
        <w:rPr>
          <w:i/>
          <w:iCs/>
          <w:lang w:val="ru-RU"/>
        </w:rPr>
        <w:t>.</w:t>
      </w:r>
      <w:r>
        <w:rPr>
          <w:i/>
          <w:iCs/>
          <w:lang w:val="ru-RU"/>
        </w:rPr>
        <w:t>2</w:t>
      </w:r>
      <w:r w:rsidR="00D1520C" w:rsidRPr="006C7642">
        <w:rPr>
          <w:i/>
          <w:iCs/>
          <w:lang w:val="ru-RU"/>
        </w:rPr>
        <w:t>(</w:t>
      </w:r>
      <w:r w:rsidR="00D1520C">
        <w:rPr>
          <w:i/>
          <w:iCs/>
        </w:rPr>
        <w:t>a</w:t>
      </w:r>
      <w:r w:rsidR="00D1520C" w:rsidRPr="006C7642">
        <w:rPr>
          <w:i/>
          <w:iCs/>
          <w:lang w:val="ru-RU"/>
        </w:rPr>
        <w:t>)</w:t>
      </w:r>
      <w:r w:rsidRPr="0080155D">
        <w:rPr>
          <w:i/>
          <w:iCs/>
          <w:lang w:val="ru-RU"/>
        </w:rPr>
        <w:t xml:space="preserve">, </w:t>
      </w:r>
      <w:r w:rsidRPr="0019613D">
        <w:rPr>
          <w:i/>
          <w:iCs/>
          <w:lang w:val="ru-RU"/>
        </w:rPr>
        <w:t>продолжение</w:t>
      </w:r>
      <w:r w:rsidRPr="0080155D">
        <w:rPr>
          <w:i/>
          <w:iCs/>
          <w:lang w:val="ru-RU"/>
        </w:rPr>
        <w:t>]</w:t>
      </w:r>
    </w:p>
    <w:p w:rsidR="006F6F8D" w:rsidRDefault="00B26A7D" w:rsidP="00B26A7D">
      <w:pPr>
        <w:pStyle w:val="Legiindent"/>
        <w:rPr>
          <w:rStyle w:val="RInsertedText"/>
          <w:rFonts w:eastAsia="SimSun"/>
          <w:lang w:val="ru-RU"/>
        </w:rPr>
      </w:pPr>
      <w:r w:rsidRPr="006B7CD9">
        <w:rPr>
          <w:lang w:val="ru-RU"/>
        </w:rPr>
        <w:tab/>
      </w:r>
      <w:r w:rsidRPr="00671879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iv</w:t>
      </w:r>
      <w:r w:rsidRPr="00671879">
        <w:rPr>
          <w:rStyle w:val="RInsertedText"/>
          <w:rFonts w:eastAsia="SimSun"/>
          <w:lang w:val="ru-RU"/>
        </w:rPr>
        <w:t>)</w:t>
      </w:r>
      <w:r w:rsidRPr="00671879">
        <w:rPr>
          <w:rStyle w:val="RInsertedText"/>
          <w:rFonts w:eastAsia="SimSun"/>
          <w:lang w:val="ru-RU"/>
        </w:rPr>
        <w:tab/>
      </w:r>
      <w:r w:rsidR="00671879">
        <w:rPr>
          <w:rStyle w:val="RInsertedText"/>
          <w:rFonts w:eastAsia="SimSun"/>
          <w:lang w:val="ru-RU"/>
        </w:rPr>
        <w:t>копию</w:t>
      </w:r>
      <w:r w:rsidRPr="00671879">
        <w:rPr>
          <w:rStyle w:val="RInsertedText"/>
          <w:rFonts w:eastAsia="SimSun"/>
          <w:lang w:val="ru-RU"/>
        </w:rPr>
        <w:t xml:space="preserve"> </w:t>
      </w:r>
      <w:r w:rsidR="00F244A8" w:rsidRPr="00671879">
        <w:rPr>
          <w:rStyle w:val="RInsertedText"/>
          <w:rFonts w:eastAsia="SimSun"/>
          <w:lang w:val="ru-RU"/>
        </w:rPr>
        <w:t>люб</w:t>
      </w:r>
      <w:r w:rsidR="00671879">
        <w:rPr>
          <w:rStyle w:val="RInsertedText"/>
          <w:rFonts w:eastAsia="SimSun"/>
          <w:lang w:val="ru-RU"/>
        </w:rPr>
        <w:t>ого</w:t>
      </w:r>
      <w:r w:rsidRPr="00671879">
        <w:rPr>
          <w:rStyle w:val="RInsertedText"/>
          <w:rFonts w:eastAsia="SimSun"/>
          <w:lang w:val="ru-RU"/>
        </w:rPr>
        <w:t xml:space="preserve"> </w:t>
      </w:r>
      <w:r w:rsidR="00F244A8" w:rsidRPr="00671879">
        <w:rPr>
          <w:rStyle w:val="RInsertedText"/>
          <w:rFonts w:eastAsia="SimSun"/>
          <w:lang w:val="ru-RU"/>
        </w:rPr>
        <w:t>документ</w:t>
      </w:r>
      <w:r w:rsidR="00671879">
        <w:rPr>
          <w:rStyle w:val="RInsertedText"/>
          <w:rFonts w:eastAsia="SimSun"/>
          <w:lang w:val="ru-RU"/>
        </w:rPr>
        <w:t>а,</w:t>
      </w:r>
      <w:r w:rsidRPr="00671879">
        <w:rPr>
          <w:rStyle w:val="RInsertedText"/>
          <w:rFonts w:eastAsia="SimSun"/>
          <w:lang w:val="ru-RU"/>
        </w:rPr>
        <w:t xml:space="preserve"> </w:t>
      </w:r>
      <w:r w:rsidR="00671879">
        <w:rPr>
          <w:rStyle w:val="RInsertedText"/>
          <w:rFonts w:eastAsia="SimSun"/>
          <w:lang w:val="ru-RU"/>
        </w:rPr>
        <w:t>цитируемого</w:t>
      </w:r>
      <w:r w:rsidRPr="00671879">
        <w:rPr>
          <w:rStyle w:val="RInsertedText"/>
          <w:rFonts w:eastAsia="SimSun"/>
          <w:lang w:val="ru-RU"/>
        </w:rPr>
        <w:t xml:space="preserve"> </w:t>
      </w:r>
      <w:r w:rsidR="00671879">
        <w:rPr>
          <w:rStyle w:val="RInsertedText"/>
          <w:rFonts w:eastAsia="SimSun"/>
          <w:lang w:val="ru-RU"/>
        </w:rPr>
        <w:t>в результатах</w:t>
      </w:r>
      <w:r w:rsidRPr="00671879">
        <w:rPr>
          <w:rStyle w:val="RInsertedText"/>
          <w:rFonts w:eastAsia="SimSun"/>
          <w:lang w:val="ru-RU"/>
        </w:rPr>
        <w:t xml:space="preserve"> </w:t>
      </w:r>
      <w:r w:rsidR="00671879" w:rsidRPr="00671879">
        <w:rPr>
          <w:rStyle w:val="RInsertedText"/>
          <w:rFonts w:eastAsia="SimSun"/>
          <w:lang w:val="ru-RU"/>
        </w:rPr>
        <w:t>предшествующего поиска</w:t>
      </w:r>
      <w:r w:rsidRPr="00671879">
        <w:rPr>
          <w:rStyle w:val="RInsertedText"/>
          <w:rFonts w:eastAsia="SimSun"/>
          <w:lang w:val="ru-RU"/>
        </w:rPr>
        <w:t>.</w:t>
      </w:r>
    </w:p>
    <w:p w:rsidR="006F6F8D" w:rsidRDefault="00B26A7D" w:rsidP="00FA77B5">
      <w:pPr>
        <w:pStyle w:val="Lega"/>
        <w:rPr>
          <w:rStyle w:val="RInsertedText"/>
          <w:rFonts w:eastAsia="SimSun"/>
          <w:lang w:val="ru-RU"/>
        </w:rPr>
      </w:pPr>
      <w:r w:rsidRPr="00671879">
        <w:rPr>
          <w:lang w:val="ru-RU"/>
        </w:rPr>
        <w:tab/>
      </w:r>
      <w:r w:rsidRPr="006B7CD9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b</w:t>
      </w:r>
      <w:r w:rsidRPr="006B7CD9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6B7CD9" w:rsidRPr="006B7CD9">
        <w:rPr>
          <w:rStyle w:val="RInsertedText"/>
          <w:rFonts w:eastAsia="SimSun"/>
          <w:lang w:val="ru-RU"/>
        </w:rPr>
        <w:t>Если предшествующий поиск был проведен тем же Международным поисковым органом или тем же Ведомством, которое действует в качестве Международного поискового органа, или если копия или перевод, упомянутые в пункте (а), могут быть получены Международным поисковым органом в приемлемом для него виде и приемлемым для него способом, например из цифровой библиотеки или в форме приоритетного документа, то представление копии или перевода, упомянутых в пункте (а), в соответствии с этим пунктом не</w:t>
      </w:r>
      <w:r w:rsidR="006B7CD9" w:rsidRPr="006B7CD9">
        <w:rPr>
          <w:u w:val="single"/>
          <w:lang w:val="ru-RU"/>
        </w:rPr>
        <w:t xml:space="preserve"> </w:t>
      </w:r>
      <w:r w:rsidR="006B7CD9" w:rsidRPr="006B7CD9">
        <w:rPr>
          <w:rStyle w:val="RInsertedText"/>
          <w:rFonts w:eastAsia="SimSun"/>
          <w:lang w:val="ru-RU"/>
        </w:rPr>
        <w:t>требуется</w:t>
      </w:r>
      <w:r w:rsidRPr="006B7CD9">
        <w:rPr>
          <w:rStyle w:val="RInsertedText"/>
          <w:rFonts w:eastAsia="SimSun"/>
          <w:lang w:val="ru-RU"/>
        </w:rPr>
        <w:t>.</w:t>
      </w:r>
    </w:p>
    <w:p w:rsidR="006F6F8D" w:rsidRDefault="00B26A7D" w:rsidP="00B26A7D">
      <w:pPr>
        <w:pStyle w:val="Lega"/>
        <w:rPr>
          <w:lang w:val="ru-RU"/>
        </w:rPr>
      </w:pPr>
      <w:r w:rsidRPr="00257466">
        <w:rPr>
          <w:lang w:val="ru-RU"/>
        </w:rPr>
        <w:tab/>
      </w:r>
      <w:r w:rsidRPr="00257466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c</w:t>
      </w:r>
      <w:r w:rsidRPr="00257466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257466" w:rsidRPr="0019613D">
        <w:rPr>
          <w:lang w:val="ru-RU"/>
        </w:rPr>
        <w:t>Если в заявлении содержится утверждение в соответствии с правилом 4.12 (ii) о том, что международная заявка является такой же или по существу такой же, что и заявка, в отношении которой был проведен предшествующий поиск, или что международная заявка является такой же или по существу такой же, что и эта предшествующая заявка, за исключением того, что она подана на другом языке, то представление копии или перевода, упомянутых</w:t>
      </w:r>
      <w:r w:rsidR="00257466" w:rsidRPr="0019613D">
        <w:rPr>
          <w:u w:val="single"/>
          <w:lang w:val="ru-RU"/>
        </w:rPr>
        <w:t xml:space="preserve"> </w:t>
      </w:r>
      <w:r w:rsidR="00257466" w:rsidRPr="0080155D">
        <w:rPr>
          <w:rStyle w:val="RInsertedText"/>
          <w:rFonts w:eastAsia="SimSun"/>
          <w:lang w:val="ru-RU"/>
        </w:rPr>
        <w:t>в пунктах (</w:t>
      </w:r>
      <w:r w:rsidR="00257466" w:rsidRPr="00257466">
        <w:rPr>
          <w:rStyle w:val="RInsertedText"/>
          <w:rFonts w:eastAsia="SimSun"/>
        </w:rPr>
        <w:t>a</w:t>
      </w:r>
      <w:r w:rsidR="00257466" w:rsidRPr="0080155D">
        <w:rPr>
          <w:rStyle w:val="RInsertedText"/>
          <w:rFonts w:eastAsia="SimSun"/>
          <w:lang w:val="ru-RU"/>
        </w:rPr>
        <w:t>)(</w:t>
      </w:r>
      <w:r w:rsidR="00257466" w:rsidRPr="00257466">
        <w:rPr>
          <w:rStyle w:val="RInsertedText"/>
          <w:rFonts w:eastAsia="SimSun"/>
        </w:rPr>
        <w:t>i</w:t>
      </w:r>
      <w:r w:rsidR="00257466" w:rsidRPr="0080155D">
        <w:rPr>
          <w:rStyle w:val="RInsertedText"/>
          <w:rFonts w:eastAsia="SimSun"/>
          <w:lang w:val="ru-RU"/>
        </w:rPr>
        <w:t>) и (</w:t>
      </w:r>
      <w:r w:rsidR="00257466" w:rsidRPr="00257466">
        <w:rPr>
          <w:rStyle w:val="RInsertedText"/>
          <w:rFonts w:eastAsia="SimSun"/>
        </w:rPr>
        <w:t>ii</w:t>
      </w:r>
      <w:r w:rsidR="00257466" w:rsidRPr="0080155D">
        <w:rPr>
          <w:rStyle w:val="RInsertedText"/>
          <w:rFonts w:eastAsia="SimSun"/>
          <w:lang w:val="ru-RU"/>
        </w:rPr>
        <w:t>)</w:t>
      </w:r>
      <w:r w:rsidR="00257466" w:rsidRPr="0019613D">
        <w:rPr>
          <w:lang w:val="ru-RU"/>
        </w:rPr>
        <w:t xml:space="preserve"> </w:t>
      </w:r>
      <w:r w:rsidR="00257466" w:rsidRPr="0080155D">
        <w:rPr>
          <w:rStyle w:val="RDeletedText"/>
          <w:rFonts w:eastAsia="SimSun"/>
          <w:lang w:val="ru-RU"/>
        </w:rPr>
        <w:t>пунктах (</w:t>
      </w:r>
      <w:r w:rsidR="00257466" w:rsidRPr="00257466">
        <w:rPr>
          <w:rStyle w:val="RDeletedText"/>
          <w:rFonts w:eastAsia="SimSun"/>
        </w:rPr>
        <w:t>b</w:t>
      </w:r>
      <w:r w:rsidR="00257466" w:rsidRPr="0080155D">
        <w:rPr>
          <w:rStyle w:val="RDeletedText"/>
          <w:rFonts w:eastAsia="SimSun"/>
          <w:lang w:val="ru-RU"/>
        </w:rPr>
        <w:t>)(</w:t>
      </w:r>
      <w:r w:rsidR="00257466" w:rsidRPr="00257466">
        <w:rPr>
          <w:rStyle w:val="RDeletedText"/>
          <w:rFonts w:eastAsia="SimSun"/>
        </w:rPr>
        <w:t>i</w:t>
      </w:r>
      <w:r w:rsidR="00257466" w:rsidRPr="0080155D">
        <w:rPr>
          <w:rStyle w:val="RDeletedText"/>
          <w:rFonts w:eastAsia="SimSun"/>
          <w:lang w:val="ru-RU"/>
        </w:rPr>
        <w:t>) и (</w:t>
      </w:r>
      <w:r w:rsidR="00257466" w:rsidRPr="00257466">
        <w:rPr>
          <w:rStyle w:val="RDeletedText"/>
          <w:rFonts w:eastAsia="SimSun"/>
        </w:rPr>
        <w:t>ii</w:t>
      </w:r>
      <w:r w:rsidR="00257466" w:rsidRPr="0080155D">
        <w:rPr>
          <w:rStyle w:val="RDeletedText"/>
          <w:rFonts w:eastAsia="SimSun"/>
          <w:lang w:val="ru-RU"/>
        </w:rPr>
        <w:t>)</w:t>
      </w:r>
      <w:r w:rsidR="00257466" w:rsidRPr="0019613D">
        <w:rPr>
          <w:lang w:val="ru-RU"/>
        </w:rPr>
        <w:t>, в соответствии с этими пунктами не требуется.</w:t>
      </w:r>
      <w:r w:rsidR="00257466">
        <w:rPr>
          <w:lang w:val="ru-RU"/>
        </w:rPr>
        <w:t xml:space="preserve"> </w:t>
      </w:r>
    </w:p>
    <w:p w:rsidR="006F6F8D" w:rsidRDefault="005D4585" w:rsidP="00B26A7D">
      <w:pPr>
        <w:pStyle w:val="LegTitle"/>
        <w:rPr>
          <w:rStyle w:val="RInsertedText"/>
          <w:rFonts w:eastAsia="SimSun"/>
          <w:lang w:val="ru-RU"/>
        </w:rPr>
      </w:pPr>
      <w:bookmarkStart w:id="24" w:name="_Toc418874130"/>
      <w:bookmarkStart w:id="25" w:name="_Toc423692508"/>
      <w:r w:rsidRPr="00257466">
        <w:rPr>
          <w:rStyle w:val="RInsertedText"/>
          <w:rFonts w:eastAsia="SimSun"/>
          <w:lang w:val="ru-RU"/>
        </w:rPr>
        <w:lastRenderedPageBreak/>
        <w:t>Правило</w:t>
      </w:r>
      <w:r w:rsidR="00B26A7D" w:rsidRPr="00257466">
        <w:rPr>
          <w:rStyle w:val="RInsertedText"/>
          <w:rFonts w:eastAsia="SimSun"/>
          <w:lang w:val="ru-RU"/>
        </w:rPr>
        <w:t xml:space="preserve"> 23</w:t>
      </w:r>
      <w:r w:rsidR="00B26A7D" w:rsidRPr="006A3F34">
        <w:rPr>
          <w:rStyle w:val="RInsertedText"/>
          <w:rFonts w:eastAsia="SimSun"/>
          <w:i/>
          <w:iCs/>
        </w:rPr>
        <w:t>bis</w:t>
      </w:r>
      <w:r w:rsidR="00B26A7D" w:rsidRPr="00257466">
        <w:rPr>
          <w:rStyle w:val="RInsertedText"/>
          <w:rFonts w:eastAsia="SimSun"/>
          <w:lang w:val="ru-RU"/>
        </w:rPr>
        <w:t xml:space="preserve">  </w:t>
      </w:r>
      <w:r w:rsidR="00B26A7D" w:rsidRPr="00257466">
        <w:rPr>
          <w:rStyle w:val="RInsertedText"/>
          <w:rFonts w:eastAsia="SimSun"/>
          <w:lang w:val="ru-RU"/>
        </w:rPr>
        <w:br/>
      </w:r>
      <w:r w:rsidR="00257466" w:rsidRPr="00257466">
        <w:rPr>
          <w:rStyle w:val="RInsertedText"/>
          <w:rFonts w:eastAsia="SimSun"/>
          <w:lang w:val="ru-RU"/>
        </w:rPr>
        <w:t>Пересылка документов, касающихся предшествующего поиска или классификации</w:t>
      </w:r>
      <w:bookmarkEnd w:id="24"/>
      <w:r w:rsidR="001E4295" w:rsidRPr="006A3F34">
        <w:rPr>
          <w:rStyle w:val="FootnoteReference"/>
        </w:rPr>
        <w:footnoteReference w:id="3"/>
      </w:r>
      <w:bookmarkEnd w:id="25"/>
    </w:p>
    <w:p w:rsidR="006F6F8D" w:rsidRDefault="00B26A7D" w:rsidP="00813FC4">
      <w:pPr>
        <w:pStyle w:val="LegSubRule"/>
        <w:rPr>
          <w:rStyle w:val="RInsertedText"/>
          <w:rFonts w:eastAsia="SimSun"/>
          <w:b/>
          <w:i/>
          <w:iCs/>
          <w:snapToGrid/>
          <w:szCs w:val="20"/>
          <w:lang w:val="ru-RU" w:eastAsia="zh-CN"/>
        </w:rPr>
      </w:pPr>
      <w:bookmarkStart w:id="26" w:name="_Toc409447635"/>
      <w:bookmarkStart w:id="27" w:name="_Toc418874131"/>
      <w:bookmarkStart w:id="28" w:name="_Toc423692509"/>
      <w:r w:rsidRPr="00257466">
        <w:rPr>
          <w:rStyle w:val="RInsertedText"/>
          <w:rFonts w:eastAsia="SimSun"/>
          <w:lang w:val="ru-RU"/>
        </w:rPr>
        <w:t>23</w:t>
      </w:r>
      <w:r w:rsidRPr="006A3F34">
        <w:rPr>
          <w:rStyle w:val="RInsertedText"/>
          <w:rFonts w:eastAsia="SimSun"/>
          <w:i/>
          <w:iCs/>
        </w:rPr>
        <w:t>bis</w:t>
      </w:r>
      <w:r w:rsidRPr="00257466">
        <w:rPr>
          <w:rStyle w:val="RInsertedText"/>
          <w:rFonts w:eastAsia="SimSun"/>
          <w:i/>
          <w:iCs/>
          <w:lang w:val="ru-RU"/>
        </w:rPr>
        <w:t>.</w:t>
      </w:r>
      <w:r w:rsidRPr="00257466">
        <w:rPr>
          <w:rStyle w:val="RInsertedText"/>
          <w:rFonts w:eastAsia="SimSun"/>
          <w:lang w:val="ru-RU"/>
        </w:rPr>
        <w:t>1</w:t>
      </w:r>
      <w:r w:rsidRPr="006A3F34">
        <w:rPr>
          <w:rStyle w:val="RInsertedText"/>
          <w:rFonts w:eastAsia="SimSun"/>
          <w:i/>
          <w:iCs/>
        </w:rPr>
        <w:t>   </w:t>
      </w:r>
      <w:r w:rsidR="00257466" w:rsidRPr="0019613D">
        <w:rPr>
          <w:rStyle w:val="RInsertedText"/>
          <w:rFonts w:eastAsia="SimSun"/>
          <w:i/>
          <w:iCs/>
          <w:snapToGrid/>
          <w:szCs w:val="20"/>
          <w:lang w:val="ru-RU" w:eastAsia="zh-CN"/>
        </w:rPr>
        <w:t>Пересылка документов, касающихся предшествующего поиска, на основании заявления</w:t>
      </w:r>
      <w:r w:rsidR="00257466" w:rsidRPr="00CF4B5F">
        <w:rPr>
          <w:rStyle w:val="RInsertedText"/>
          <w:rFonts w:eastAsia="SimSun"/>
          <w:i/>
          <w:iCs/>
          <w:snapToGrid/>
          <w:szCs w:val="20"/>
          <w:lang w:val="ru-RU" w:eastAsia="zh-CN"/>
        </w:rPr>
        <w:t xml:space="preserve"> </w:t>
      </w:r>
      <w:r w:rsidR="00257466" w:rsidRPr="0019613D">
        <w:rPr>
          <w:rStyle w:val="RInsertedText"/>
          <w:rFonts w:eastAsia="SimSun"/>
          <w:i/>
          <w:iCs/>
          <w:snapToGrid/>
          <w:szCs w:val="20"/>
          <w:lang w:val="ru-RU" w:eastAsia="zh-CN"/>
        </w:rPr>
        <w:t xml:space="preserve">в соответствии с правилом </w:t>
      </w:r>
      <w:r w:rsidR="00257466" w:rsidRPr="00257466">
        <w:rPr>
          <w:rStyle w:val="RInsertedText"/>
          <w:rFonts w:eastAsia="SimSun"/>
          <w:i/>
          <w:iCs/>
          <w:lang w:val="ru-RU"/>
        </w:rPr>
        <w:t>4.12</w:t>
      </w:r>
      <w:bookmarkEnd w:id="26"/>
      <w:bookmarkEnd w:id="27"/>
      <w:bookmarkEnd w:id="28"/>
    </w:p>
    <w:p w:rsidR="006F6F8D" w:rsidRDefault="00B26A7D" w:rsidP="00813FC4">
      <w:pPr>
        <w:pStyle w:val="Lega"/>
        <w:rPr>
          <w:rStyle w:val="RInsertedText"/>
          <w:rFonts w:eastAsia="SimSun"/>
          <w:lang w:val="ru-RU"/>
        </w:rPr>
      </w:pPr>
      <w:r w:rsidRPr="00257466">
        <w:rPr>
          <w:lang w:val="ru-RU"/>
        </w:rPr>
        <w:tab/>
      </w:r>
      <w:r w:rsidRPr="00F244A8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a</w:t>
      </w:r>
      <w:r w:rsidRPr="00F244A8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2B0B84" w:rsidRPr="00F244A8">
        <w:rPr>
          <w:rStyle w:val="RInsertedText"/>
          <w:rFonts w:eastAsia="SimSun"/>
          <w:lang w:val="ru-RU"/>
        </w:rPr>
        <w:t>П</w:t>
      </w:r>
      <w:r w:rsidR="0080155D" w:rsidRPr="00F244A8">
        <w:rPr>
          <w:rStyle w:val="RInsertedText"/>
          <w:rFonts w:eastAsia="SimSun"/>
          <w:lang w:val="ru-RU"/>
        </w:rPr>
        <w:t xml:space="preserve">олучающее ведомство </w:t>
      </w:r>
      <w:r w:rsidR="00671879">
        <w:rPr>
          <w:rStyle w:val="RInsertedText"/>
          <w:rFonts w:eastAsia="SimSun"/>
          <w:lang w:val="ru-RU"/>
        </w:rPr>
        <w:t>обязано переслать в Международный поисковый орган</w:t>
      </w:r>
      <w:r w:rsidRPr="00F244A8">
        <w:rPr>
          <w:rStyle w:val="RInsertedText"/>
          <w:rFonts w:eastAsia="SimSun"/>
          <w:lang w:val="ru-RU"/>
        </w:rPr>
        <w:t xml:space="preserve">, </w:t>
      </w:r>
      <w:r w:rsidR="00F244A8" w:rsidRPr="00F244A8">
        <w:rPr>
          <w:rStyle w:val="RInsertedText"/>
          <w:rFonts w:eastAsia="SimSun"/>
          <w:lang w:val="ru-RU"/>
        </w:rPr>
        <w:t>совместно с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671879">
        <w:rPr>
          <w:rStyle w:val="RInsertedText"/>
          <w:rFonts w:eastAsia="SimSun"/>
          <w:lang w:val="ru-RU"/>
        </w:rPr>
        <w:t>копией отчета о поиске</w:t>
      </w:r>
      <w:r w:rsidRPr="00F244A8">
        <w:rPr>
          <w:rStyle w:val="RInsertedText"/>
          <w:rFonts w:eastAsia="SimSun"/>
          <w:lang w:val="ru-RU"/>
        </w:rPr>
        <w:t xml:space="preserve">, </w:t>
      </w:r>
      <w:r w:rsidR="00F244A8" w:rsidRPr="00F244A8">
        <w:rPr>
          <w:rStyle w:val="RInsertedText"/>
          <w:rFonts w:eastAsia="SimSun"/>
          <w:lang w:val="ru-RU"/>
        </w:rPr>
        <w:t>люб</w:t>
      </w:r>
      <w:r w:rsidR="00671879">
        <w:rPr>
          <w:rStyle w:val="RInsertedText"/>
          <w:rFonts w:eastAsia="SimSun"/>
          <w:lang w:val="ru-RU"/>
        </w:rPr>
        <w:t>ую копию,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671879">
        <w:rPr>
          <w:rStyle w:val="RInsertedText"/>
          <w:rFonts w:eastAsia="SimSun"/>
          <w:lang w:val="ru-RU"/>
        </w:rPr>
        <w:t>упоминаемую в правиле</w:t>
      </w:r>
      <w:r w:rsidRPr="006A3F34">
        <w:rPr>
          <w:rStyle w:val="RInsertedText"/>
          <w:rFonts w:eastAsia="SimSun"/>
        </w:rPr>
        <w:t> </w:t>
      </w:r>
      <w:r w:rsidRPr="00F244A8">
        <w:rPr>
          <w:rStyle w:val="RInsertedText"/>
          <w:rFonts w:eastAsia="SimSun"/>
          <w:lang w:val="ru-RU"/>
        </w:rPr>
        <w:t>12</w:t>
      </w:r>
      <w:r w:rsidRPr="006A3F34">
        <w:rPr>
          <w:rStyle w:val="RInsertedText"/>
          <w:rFonts w:eastAsia="SimSun"/>
          <w:i/>
          <w:iCs/>
        </w:rPr>
        <w:t>bis</w:t>
      </w:r>
      <w:r w:rsidRPr="00F244A8">
        <w:rPr>
          <w:rStyle w:val="RInsertedText"/>
          <w:rFonts w:eastAsia="SimSun"/>
          <w:lang w:val="ru-RU"/>
        </w:rPr>
        <w:t>.1(</w:t>
      </w:r>
      <w:r w:rsidRPr="006A3F34">
        <w:rPr>
          <w:rStyle w:val="RInsertedText"/>
          <w:rFonts w:eastAsia="SimSun"/>
        </w:rPr>
        <w:t>a</w:t>
      </w:r>
      <w:r w:rsidRPr="00F244A8">
        <w:rPr>
          <w:rStyle w:val="RInsertedText"/>
          <w:rFonts w:eastAsia="SimSun"/>
          <w:lang w:val="ru-RU"/>
        </w:rPr>
        <w:t>)</w:t>
      </w:r>
      <w:r w:rsidR="00671879">
        <w:rPr>
          <w:rStyle w:val="RInsertedText"/>
          <w:rFonts w:eastAsia="SimSun"/>
          <w:lang w:val="ru-RU"/>
        </w:rPr>
        <w:t>,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671879">
        <w:rPr>
          <w:rStyle w:val="RInsertedText"/>
          <w:rFonts w:eastAsia="SimSun"/>
          <w:lang w:val="ru-RU"/>
        </w:rPr>
        <w:t xml:space="preserve">касающуюся </w:t>
      </w:r>
      <w:r w:rsidR="00671879" w:rsidRPr="00671879">
        <w:rPr>
          <w:rStyle w:val="RInsertedText"/>
          <w:rFonts w:eastAsia="SimSun"/>
          <w:lang w:val="ru-RU"/>
        </w:rPr>
        <w:t>предшествующего поиска</w:t>
      </w:r>
      <w:r w:rsidR="00671879">
        <w:rPr>
          <w:rStyle w:val="RInsertedText"/>
          <w:rFonts w:eastAsia="SimSun"/>
          <w:lang w:val="ru-RU"/>
        </w:rPr>
        <w:t>,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в отношении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671879" w:rsidRPr="00671879">
        <w:rPr>
          <w:rStyle w:val="RInsertedText"/>
          <w:rFonts w:eastAsia="SimSun"/>
          <w:lang w:val="ru-RU"/>
        </w:rPr>
        <w:t>котор</w:t>
      </w:r>
      <w:r w:rsidR="00671879">
        <w:rPr>
          <w:rStyle w:val="RInsertedText"/>
          <w:rFonts w:eastAsia="SimSun"/>
          <w:lang w:val="ru-RU"/>
        </w:rPr>
        <w:t xml:space="preserve">ой </w:t>
      </w:r>
      <w:r w:rsidR="0080155D" w:rsidRPr="00F244A8">
        <w:rPr>
          <w:rStyle w:val="RInsertedText"/>
          <w:rFonts w:eastAsia="SimSun"/>
          <w:lang w:val="ru-RU"/>
        </w:rPr>
        <w:t xml:space="preserve">заявитель </w:t>
      </w:r>
      <w:r w:rsidR="00671879">
        <w:rPr>
          <w:rStyle w:val="RInsertedText"/>
          <w:rFonts w:eastAsia="SimSun"/>
          <w:lang w:val="ru-RU"/>
        </w:rPr>
        <w:t>направил</w:t>
      </w:r>
      <w:r w:rsidR="00813FC4">
        <w:rPr>
          <w:rStyle w:val="RInsertedText"/>
          <w:rFonts w:eastAsia="SimSun"/>
          <w:lang w:val="ru-RU"/>
        </w:rPr>
        <w:t xml:space="preserve"> заявление </w:t>
      </w:r>
      <w:r w:rsidR="00813FC4" w:rsidRPr="00813FC4">
        <w:rPr>
          <w:rStyle w:val="RInsertedText"/>
          <w:rFonts w:eastAsia="SimSun"/>
          <w:lang w:val="ru-RU"/>
        </w:rPr>
        <w:t xml:space="preserve">в соответствии с </w:t>
      </w:r>
      <w:r w:rsidR="00671879" w:rsidRPr="00F244A8">
        <w:rPr>
          <w:rStyle w:val="RInsertedText"/>
          <w:rFonts w:eastAsia="SimSun"/>
          <w:lang w:val="ru-RU"/>
        </w:rPr>
        <w:t>п</w:t>
      </w:r>
      <w:r w:rsidR="005D4585" w:rsidRPr="00F244A8">
        <w:rPr>
          <w:rStyle w:val="RInsertedText"/>
          <w:rFonts w:eastAsia="SimSun"/>
          <w:lang w:val="ru-RU"/>
        </w:rPr>
        <w:t>равило</w:t>
      </w:r>
      <w:r w:rsidR="00671879">
        <w:rPr>
          <w:rStyle w:val="RInsertedText"/>
          <w:rFonts w:eastAsia="SimSun"/>
          <w:lang w:val="ru-RU"/>
        </w:rPr>
        <w:t>м</w:t>
      </w:r>
      <w:r w:rsidRPr="006A3F34">
        <w:rPr>
          <w:rStyle w:val="RInsertedText"/>
          <w:rFonts w:eastAsia="SimSun"/>
        </w:rPr>
        <w:t> </w:t>
      </w:r>
      <w:r w:rsidRPr="00F244A8">
        <w:rPr>
          <w:rStyle w:val="RInsertedText"/>
          <w:rFonts w:eastAsia="SimSun"/>
          <w:lang w:val="ru-RU"/>
        </w:rPr>
        <w:t xml:space="preserve">4.12, </w:t>
      </w:r>
      <w:r w:rsidR="0080155D" w:rsidRPr="00F244A8">
        <w:rPr>
          <w:rStyle w:val="RInsertedText"/>
          <w:rFonts w:eastAsia="SimSun"/>
          <w:lang w:val="ru-RU"/>
        </w:rPr>
        <w:t xml:space="preserve">при условии, что </w:t>
      </w:r>
      <w:r w:rsidR="00F244A8" w:rsidRPr="00F244A8">
        <w:rPr>
          <w:rStyle w:val="RInsertedText"/>
          <w:rFonts w:eastAsia="SimSun"/>
          <w:lang w:val="ru-RU"/>
        </w:rPr>
        <w:t>люб</w:t>
      </w:r>
      <w:r w:rsidR="00671879">
        <w:rPr>
          <w:rStyle w:val="RInsertedText"/>
          <w:rFonts w:eastAsia="SimSun"/>
          <w:lang w:val="ru-RU"/>
        </w:rPr>
        <w:t>ая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671879">
        <w:rPr>
          <w:rStyle w:val="RInsertedText"/>
          <w:rFonts w:eastAsia="SimSun"/>
          <w:lang w:val="ru-RU"/>
        </w:rPr>
        <w:t>такая</w:t>
      </w:r>
      <w:r w:rsidR="00F244A8" w:rsidRPr="00F244A8">
        <w:rPr>
          <w:rStyle w:val="RInsertedText"/>
          <w:rFonts w:eastAsia="SimSun"/>
          <w:lang w:val="ru-RU"/>
        </w:rPr>
        <w:t xml:space="preserve"> </w:t>
      </w:r>
      <w:r w:rsidR="00671879">
        <w:rPr>
          <w:rStyle w:val="RInsertedText"/>
          <w:rFonts w:eastAsia="SimSun"/>
          <w:lang w:val="ru-RU"/>
        </w:rPr>
        <w:t>копия</w:t>
      </w:r>
      <w:r w:rsidRPr="00F244A8">
        <w:rPr>
          <w:rStyle w:val="RInsertedText"/>
          <w:rFonts w:eastAsia="SimSun"/>
          <w:lang w:val="ru-RU"/>
        </w:rPr>
        <w:t>:</w:t>
      </w:r>
    </w:p>
    <w:p w:rsidR="006F6F8D" w:rsidRDefault="00B26A7D" w:rsidP="00B26A7D">
      <w:pPr>
        <w:pStyle w:val="Legiindent"/>
        <w:rPr>
          <w:rStyle w:val="RInsertedText"/>
          <w:rFonts w:eastAsia="SimSun"/>
          <w:lang w:val="ru-RU"/>
        </w:rPr>
      </w:pPr>
      <w:r w:rsidRPr="00F244A8">
        <w:rPr>
          <w:lang w:val="ru-RU"/>
        </w:rPr>
        <w:tab/>
      </w:r>
      <w:r w:rsidRPr="00F244A8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i</w:t>
      </w:r>
      <w:r w:rsidRPr="00F244A8">
        <w:rPr>
          <w:rStyle w:val="RInsertedText"/>
          <w:rFonts w:eastAsia="SimSun"/>
          <w:lang w:val="ru-RU"/>
        </w:rPr>
        <w:t>)</w:t>
      </w:r>
      <w:r w:rsidRPr="00F244A8">
        <w:rPr>
          <w:rStyle w:val="RInsertedText"/>
          <w:rFonts w:eastAsia="SimSun"/>
          <w:lang w:val="ru-RU"/>
        </w:rPr>
        <w:tab/>
      </w:r>
      <w:r w:rsidR="00671879">
        <w:rPr>
          <w:rStyle w:val="RInsertedText"/>
          <w:rFonts w:eastAsia="SimSun"/>
          <w:lang w:val="ru-RU"/>
        </w:rPr>
        <w:t xml:space="preserve">была переслана </w:t>
      </w:r>
      <w:r w:rsidR="0080155D" w:rsidRPr="00F244A8">
        <w:rPr>
          <w:rStyle w:val="RInsertedText"/>
          <w:rFonts w:eastAsia="SimSun"/>
          <w:lang w:val="ru-RU"/>
        </w:rPr>
        <w:t>заявителем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2B0B84" w:rsidRPr="00F244A8">
        <w:rPr>
          <w:rStyle w:val="RInsertedText"/>
          <w:rFonts w:eastAsia="SimSun"/>
          <w:lang w:val="ru-RU"/>
        </w:rPr>
        <w:t>П</w:t>
      </w:r>
      <w:r w:rsidR="0080155D" w:rsidRPr="00F244A8">
        <w:rPr>
          <w:rStyle w:val="RInsertedText"/>
          <w:rFonts w:eastAsia="SimSun"/>
          <w:lang w:val="ru-RU"/>
        </w:rPr>
        <w:t>олу</w:t>
      </w:r>
      <w:r w:rsidR="00671879">
        <w:rPr>
          <w:rStyle w:val="RInsertedText"/>
          <w:rFonts w:eastAsia="SimSun"/>
          <w:lang w:val="ru-RU"/>
        </w:rPr>
        <w:t>чающему ведомству</w:t>
      </w:r>
      <w:r w:rsidR="0080155D" w:rsidRPr="00F244A8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совместно с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671879">
        <w:rPr>
          <w:rStyle w:val="RInsertedText"/>
          <w:rFonts w:eastAsia="SimSun"/>
          <w:lang w:val="ru-RU"/>
        </w:rPr>
        <w:t>международной заявкой</w:t>
      </w:r>
      <w:r w:rsidRPr="00F244A8">
        <w:rPr>
          <w:rStyle w:val="RInsertedText"/>
          <w:rFonts w:eastAsia="SimSun"/>
          <w:lang w:val="ru-RU"/>
        </w:rPr>
        <w:t>;</w:t>
      </w:r>
    </w:p>
    <w:p w:rsidR="006F6F8D" w:rsidRDefault="00B26A7D" w:rsidP="00435911">
      <w:pPr>
        <w:pStyle w:val="Legiindent"/>
        <w:rPr>
          <w:rStyle w:val="RInsertedText"/>
          <w:rFonts w:eastAsia="SimSun"/>
          <w:lang w:val="ru-RU"/>
        </w:rPr>
      </w:pPr>
      <w:r w:rsidRPr="00F244A8">
        <w:rPr>
          <w:lang w:val="ru-RU"/>
        </w:rPr>
        <w:tab/>
      </w:r>
      <w:r w:rsidRPr="00671879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ii</w:t>
      </w:r>
      <w:r w:rsidRPr="00671879">
        <w:rPr>
          <w:rStyle w:val="RInsertedText"/>
          <w:rFonts w:eastAsia="SimSun"/>
          <w:lang w:val="ru-RU"/>
        </w:rPr>
        <w:t>)</w:t>
      </w:r>
      <w:r w:rsidRPr="00671879">
        <w:rPr>
          <w:rStyle w:val="RInsertedText"/>
          <w:rFonts w:eastAsia="SimSun"/>
          <w:lang w:val="ru-RU"/>
        </w:rPr>
        <w:tab/>
      </w:r>
      <w:r w:rsidR="00435911">
        <w:rPr>
          <w:rStyle w:val="RInsertedText"/>
          <w:rFonts w:eastAsia="SimSun"/>
          <w:lang w:val="ru-RU"/>
        </w:rPr>
        <w:t>была подготовлена</w:t>
      </w:r>
      <w:r w:rsidR="00435911" w:rsidRPr="00435911">
        <w:rPr>
          <w:rStyle w:val="RInsertedText"/>
          <w:rFonts w:eastAsia="SimSun"/>
          <w:lang w:val="ru-RU"/>
        </w:rPr>
        <w:t xml:space="preserve"> и </w:t>
      </w:r>
      <w:r w:rsidR="00435911">
        <w:rPr>
          <w:rStyle w:val="RInsertedText"/>
          <w:rFonts w:eastAsia="SimSun"/>
          <w:lang w:val="ru-RU"/>
        </w:rPr>
        <w:t>переслана</w:t>
      </w:r>
      <w:r w:rsidR="00435911" w:rsidRPr="00435911">
        <w:rPr>
          <w:rStyle w:val="RInsertedText"/>
          <w:rFonts w:eastAsia="SimSun"/>
          <w:lang w:val="ru-RU"/>
        </w:rPr>
        <w:t xml:space="preserve"> Получающим ведомством в этот Орган по просьбе заявителя</w:t>
      </w:r>
      <w:r w:rsidRPr="00671879">
        <w:rPr>
          <w:rStyle w:val="RInsertedText"/>
          <w:rFonts w:eastAsia="SimSun"/>
          <w:lang w:val="ru-RU"/>
        </w:rPr>
        <w:t xml:space="preserve">;  </w:t>
      </w:r>
      <w:r w:rsidR="00F244A8" w:rsidRPr="00671879">
        <w:rPr>
          <w:rStyle w:val="RInsertedText"/>
          <w:rFonts w:eastAsia="SimSun"/>
          <w:lang w:val="ru-RU"/>
        </w:rPr>
        <w:t>или</w:t>
      </w:r>
      <w:r w:rsidRPr="00671879">
        <w:rPr>
          <w:rStyle w:val="RInsertedText"/>
          <w:rFonts w:eastAsia="SimSun"/>
          <w:lang w:val="ru-RU"/>
        </w:rPr>
        <w:t xml:space="preserve"> </w:t>
      </w:r>
    </w:p>
    <w:p w:rsidR="006F6F8D" w:rsidRDefault="00B26A7D" w:rsidP="00B26A7D">
      <w:pPr>
        <w:pStyle w:val="Legiindent"/>
        <w:rPr>
          <w:rStyle w:val="RInsertedText"/>
          <w:rFonts w:eastAsia="SimSun"/>
          <w:lang w:val="ru-RU"/>
        </w:rPr>
      </w:pPr>
      <w:r w:rsidRPr="00671879">
        <w:rPr>
          <w:lang w:val="ru-RU"/>
        </w:rPr>
        <w:tab/>
      </w:r>
      <w:r w:rsidRPr="00257466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iii</w:t>
      </w:r>
      <w:r w:rsidRPr="00257466">
        <w:rPr>
          <w:rStyle w:val="RInsertedText"/>
          <w:rFonts w:eastAsia="SimSun"/>
          <w:lang w:val="ru-RU"/>
        </w:rPr>
        <w:t>)</w:t>
      </w:r>
      <w:r w:rsidRPr="00257466">
        <w:rPr>
          <w:rStyle w:val="RInsertedText"/>
          <w:rFonts w:eastAsia="SimSun"/>
          <w:lang w:val="ru-RU"/>
        </w:rPr>
        <w:tab/>
      </w:r>
      <w:r w:rsidR="00257466" w:rsidRPr="00257466">
        <w:rPr>
          <w:rStyle w:val="RInsertedText"/>
          <w:rFonts w:eastAsia="SimSun"/>
          <w:lang w:val="ru-RU"/>
        </w:rPr>
        <w:t>мо</w:t>
      </w:r>
      <w:r w:rsidR="00671879">
        <w:rPr>
          <w:rStyle w:val="RInsertedText"/>
          <w:rFonts w:eastAsia="SimSun"/>
          <w:lang w:val="ru-RU"/>
        </w:rPr>
        <w:t xml:space="preserve">жет </w:t>
      </w:r>
      <w:r w:rsidR="00257466" w:rsidRPr="00257466">
        <w:rPr>
          <w:rStyle w:val="RInsertedText"/>
          <w:rFonts w:eastAsia="SimSun"/>
          <w:lang w:val="ru-RU"/>
        </w:rPr>
        <w:t>быть получ</w:t>
      </w:r>
      <w:r w:rsidR="00671879">
        <w:rPr>
          <w:rStyle w:val="RInsertedText"/>
          <w:rFonts w:eastAsia="SimSun"/>
          <w:lang w:val="ru-RU"/>
        </w:rPr>
        <w:t>ена</w:t>
      </w:r>
      <w:r w:rsidR="00257466" w:rsidRPr="00257466">
        <w:rPr>
          <w:rStyle w:val="RInsertedText"/>
          <w:rFonts w:eastAsia="SimSun"/>
          <w:lang w:val="ru-RU"/>
        </w:rPr>
        <w:t xml:space="preserve"> </w:t>
      </w:r>
      <w:r w:rsidR="002B0B84" w:rsidRPr="00257466">
        <w:rPr>
          <w:rStyle w:val="RInsertedText"/>
          <w:rFonts w:eastAsia="SimSun"/>
          <w:lang w:val="ru-RU"/>
        </w:rPr>
        <w:t>П</w:t>
      </w:r>
      <w:r w:rsidR="00257466" w:rsidRPr="00257466">
        <w:rPr>
          <w:rStyle w:val="RInsertedText"/>
          <w:rFonts w:eastAsia="SimSun"/>
          <w:lang w:val="ru-RU"/>
        </w:rPr>
        <w:t>олучающим ведомством в приемлемом для него виде и приемлемым для него способом, например из цифровой библиотеки, в соответствии с правилом 12</w:t>
      </w:r>
      <w:r w:rsidR="00257466" w:rsidRPr="00257466">
        <w:rPr>
          <w:rStyle w:val="RInsertedText"/>
          <w:rFonts w:eastAsia="SimSun"/>
        </w:rPr>
        <w:t>bis</w:t>
      </w:r>
      <w:r w:rsidR="00257466" w:rsidRPr="00257466">
        <w:rPr>
          <w:rStyle w:val="RInsertedText"/>
          <w:rFonts w:eastAsia="SimSun"/>
          <w:lang w:val="ru-RU"/>
        </w:rPr>
        <w:t>.1(</w:t>
      </w:r>
      <w:r w:rsidR="00257466" w:rsidRPr="00257466">
        <w:rPr>
          <w:rStyle w:val="RInsertedText"/>
          <w:rFonts w:eastAsia="SimSun"/>
        </w:rPr>
        <w:t>d</w:t>
      </w:r>
      <w:r w:rsidR="00257466" w:rsidRPr="00257466">
        <w:rPr>
          <w:rStyle w:val="RInsertedText"/>
          <w:rFonts w:eastAsia="SimSun"/>
          <w:lang w:val="ru-RU"/>
        </w:rPr>
        <w:t>)</w:t>
      </w:r>
      <w:r w:rsidRPr="00257466">
        <w:rPr>
          <w:rStyle w:val="RInsertedText"/>
          <w:rFonts w:eastAsia="SimSun"/>
          <w:lang w:val="ru-RU"/>
        </w:rPr>
        <w:t>.</w:t>
      </w:r>
    </w:p>
    <w:p w:rsidR="006F6F8D" w:rsidRDefault="00E23388" w:rsidP="00E23388">
      <w:pPr>
        <w:pStyle w:val="Lega"/>
        <w:jc w:val="center"/>
        <w:rPr>
          <w:i/>
          <w:lang w:val="ru-RU"/>
        </w:rPr>
      </w:pPr>
      <w:r>
        <w:rPr>
          <w:lang w:val="ru-RU"/>
        </w:rPr>
        <w:br w:type="page"/>
      </w:r>
      <w:r w:rsidRPr="00E23388">
        <w:rPr>
          <w:i/>
          <w:lang w:val="ru-RU"/>
        </w:rPr>
        <w:lastRenderedPageBreak/>
        <w:t>[Правило</w:t>
      </w:r>
      <w:r w:rsidRPr="00E23388">
        <w:rPr>
          <w:i/>
        </w:rPr>
        <w:t> </w:t>
      </w:r>
      <w:r w:rsidRPr="00E23388">
        <w:rPr>
          <w:i/>
          <w:lang w:val="ru-RU"/>
        </w:rPr>
        <w:t>2</w:t>
      </w:r>
      <w:r w:rsidR="00C65FB9">
        <w:rPr>
          <w:i/>
          <w:lang w:val="ru-RU"/>
        </w:rPr>
        <w:t>3</w:t>
      </w:r>
      <w:r w:rsidRPr="00E23388">
        <w:rPr>
          <w:i/>
        </w:rPr>
        <w:t>bis</w:t>
      </w:r>
      <w:r w:rsidRPr="00E23388">
        <w:rPr>
          <w:i/>
          <w:lang w:val="ru-RU"/>
        </w:rPr>
        <w:t>.</w:t>
      </w:r>
      <w:r w:rsidRPr="008F4B4C">
        <w:rPr>
          <w:i/>
          <w:lang w:val="ru-RU"/>
        </w:rPr>
        <w:t>1</w:t>
      </w:r>
      <w:r w:rsidRPr="00E23388">
        <w:rPr>
          <w:i/>
          <w:lang w:val="ru-RU"/>
        </w:rPr>
        <w:t>, продолжение]</w:t>
      </w:r>
    </w:p>
    <w:p w:rsidR="006F6F8D" w:rsidRDefault="00B26A7D" w:rsidP="00B26A7D">
      <w:pPr>
        <w:pStyle w:val="Lega"/>
        <w:rPr>
          <w:rStyle w:val="RInsertedText"/>
          <w:rFonts w:eastAsia="SimSun"/>
          <w:lang w:val="ru-RU"/>
        </w:rPr>
      </w:pPr>
      <w:r w:rsidRPr="00257466">
        <w:rPr>
          <w:lang w:val="ru-RU"/>
        </w:rPr>
        <w:tab/>
      </w:r>
      <w:r w:rsidRPr="00315FD1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b</w:t>
      </w:r>
      <w:r w:rsidRPr="00315FD1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F244A8" w:rsidRPr="00F244A8">
        <w:rPr>
          <w:rStyle w:val="RInsertedText"/>
          <w:rFonts w:eastAsia="SimSun"/>
          <w:lang w:val="ru-RU"/>
        </w:rPr>
        <w:t>Если</w:t>
      </w:r>
      <w:r w:rsidRPr="00315FD1">
        <w:rPr>
          <w:rStyle w:val="RInsertedText"/>
          <w:rFonts w:eastAsia="SimSun"/>
          <w:lang w:val="ru-RU"/>
        </w:rPr>
        <w:t xml:space="preserve"> </w:t>
      </w:r>
      <w:r w:rsidR="00315FD1">
        <w:rPr>
          <w:rStyle w:val="RInsertedText"/>
          <w:rFonts w:eastAsia="SimSun"/>
          <w:lang w:val="ru-RU"/>
        </w:rPr>
        <w:t>она не включена в копию результатов</w:t>
      </w:r>
      <w:r w:rsidRPr="00315FD1">
        <w:rPr>
          <w:rStyle w:val="RInsertedText"/>
          <w:rFonts w:eastAsia="SimSun"/>
          <w:lang w:val="ru-RU"/>
        </w:rPr>
        <w:t xml:space="preserve"> </w:t>
      </w:r>
      <w:r w:rsidR="00671879" w:rsidRPr="00671879">
        <w:rPr>
          <w:rStyle w:val="RInsertedText"/>
          <w:rFonts w:eastAsia="SimSun"/>
          <w:lang w:val="ru-RU"/>
        </w:rPr>
        <w:t>предшествующего</w:t>
      </w:r>
      <w:r w:rsidR="00671879" w:rsidRPr="00315FD1">
        <w:rPr>
          <w:rStyle w:val="RInsertedText"/>
          <w:rFonts w:eastAsia="SimSun"/>
          <w:lang w:val="ru-RU"/>
        </w:rPr>
        <w:t xml:space="preserve"> </w:t>
      </w:r>
      <w:r w:rsidR="00671879" w:rsidRPr="00671879">
        <w:rPr>
          <w:rStyle w:val="RInsertedText"/>
          <w:rFonts w:eastAsia="SimSun"/>
          <w:lang w:val="ru-RU"/>
        </w:rPr>
        <w:t>поиска</w:t>
      </w:r>
      <w:r w:rsidR="00315FD1">
        <w:rPr>
          <w:rStyle w:val="RInsertedText"/>
          <w:rFonts w:eastAsia="SimSun"/>
          <w:lang w:val="ru-RU"/>
        </w:rPr>
        <w:t xml:space="preserve">, упоминаемую в правиле </w:t>
      </w:r>
      <w:r w:rsidRPr="00315FD1">
        <w:rPr>
          <w:rStyle w:val="RInsertedText"/>
          <w:rFonts w:eastAsia="SimSun"/>
          <w:lang w:val="ru-RU"/>
        </w:rPr>
        <w:t>12</w:t>
      </w:r>
      <w:r w:rsidRPr="006A3F34">
        <w:rPr>
          <w:rStyle w:val="RInsertedText"/>
          <w:rFonts w:eastAsia="SimSun"/>
          <w:i/>
          <w:iCs/>
        </w:rPr>
        <w:t>bis</w:t>
      </w:r>
      <w:r w:rsidRPr="00315FD1">
        <w:rPr>
          <w:rStyle w:val="RInsertedText"/>
          <w:rFonts w:eastAsia="SimSun"/>
          <w:lang w:val="ru-RU"/>
        </w:rPr>
        <w:t>.1(</w:t>
      </w:r>
      <w:r w:rsidRPr="006A3F34">
        <w:rPr>
          <w:rStyle w:val="RInsertedText"/>
          <w:rFonts w:eastAsia="SimSun"/>
        </w:rPr>
        <w:t>a</w:t>
      </w:r>
      <w:r w:rsidRPr="00315FD1">
        <w:rPr>
          <w:rStyle w:val="RInsertedText"/>
          <w:rFonts w:eastAsia="SimSun"/>
          <w:lang w:val="ru-RU"/>
        </w:rPr>
        <w:t xml:space="preserve">), </w:t>
      </w:r>
      <w:r w:rsidR="00671DEE" w:rsidRPr="00F244A8">
        <w:rPr>
          <w:rStyle w:val="RInsertedText"/>
          <w:rFonts w:eastAsia="SimSun"/>
          <w:lang w:val="ru-RU"/>
        </w:rPr>
        <w:t>П</w:t>
      </w:r>
      <w:r w:rsidR="0080155D" w:rsidRPr="00F244A8">
        <w:rPr>
          <w:rStyle w:val="RInsertedText"/>
          <w:rFonts w:eastAsia="SimSun"/>
          <w:lang w:val="ru-RU"/>
        </w:rPr>
        <w:t>олучающее</w:t>
      </w:r>
      <w:r w:rsidR="0080155D" w:rsidRPr="00315FD1">
        <w:rPr>
          <w:rStyle w:val="RInsertedText"/>
          <w:rFonts w:eastAsia="SimSun"/>
          <w:lang w:val="ru-RU"/>
        </w:rPr>
        <w:t xml:space="preserve"> </w:t>
      </w:r>
      <w:r w:rsidR="0080155D" w:rsidRPr="00F244A8">
        <w:rPr>
          <w:rStyle w:val="RInsertedText"/>
          <w:rFonts w:eastAsia="SimSun"/>
          <w:lang w:val="ru-RU"/>
        </w:rPr>
        <w:t>ведомство</w:t>
      </w:r>
      <w:r w:rsidR="0080155D" w:rsidRPr="00315FD1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также</w:t>
      </w:r>
      <w:r w:rsidRPr="00315FD1">
        <w:rPr>
          <w:rStyle w:val="RInsertedText"/>
          <w:rFonts w:eastAsia="SimSun"/>
          <w:lang w:val="ru-RU"/>
        </w:rPr>
        <w:t xml:space="preserve"> </w:t>
      </w:r>
      <w:r w:rsidR="00671DEE">
        <w:rPr>
          <w:rStyle w:val="RInsertedText"/>
          <w:rFonts w:eastAsia="SimSun"/>
          <w:lang w:val="ru-RU"/>
        </w:rPr>
        <w:t xml:space="preserve">пересылает </w:t>
      </w:r>
      <w:r w:rsidR="00671879" w:rsidRPr="00671879">
        <w:rPr>
          <w:rStyle w:val="RInsertedText"/>
          <w:rFonts w:eastAsia="SimSun"/>
          <w:lang w:val="ru-RU"/>
        </w:rPr>
        <w:t>в</w:t>
      </w:r>
      <w:r w:rsidR="00671879" w:rsidRPr="00315FD1">
        <w:rPr>
          <w:rStyle w:val="RInsertedText"/>
          <w:rFonts w:eastAsia="SimSun"/>
          <w:lang w:val="ru-RU"/>
        </w:rPr>
        <w:t xml:space="preserve"> </w:t>
      </w:r>
      <w:r w:rsidR="00671879" w:rsidRPr="00671879">
        <w:rPr>
          <w:rStyle w:val="RInsertedText"/>
          <w:rFonts w:eastAsia="SimSun"/>
          <w:lang w:val="ru-RU"/>
        </w:rPr>
        <w:t>Международный</w:t>
      </w:r>
      <w:r w:rsidR="00671879" w:rsidRPr="00315FD1">
        <w:rPr>
          <w:rStyle w:val="RInsertedText"/>
          <w:rFonts w:eastAsia="SimSun"/>
          <w:lang w:val="ru-RU"/>
        </w:rPr>
        <w:t xml:space="preserve"> </w:t>
      </w:r>
      <w:r w:rsidR="00671879" w:rsidRPr="00671879">
        <w:rPr>
          <w:rStyle w:val="RInsertedText"/>
          <w:rFonts w:eastAsia="SimSun"/>
          <w:lang w:val="ru-RU"/>
        </w:rPr>
        <w:t>поисковый</w:t>
      </w:r>
      <w:r w:rsidR="00671879" w:rsidRPr="00315FD1">
        <w:rPr>
          <w:rStyle w:val="RInsertedText"/>
          <w:rFonts w:eastAsia="SimSun"/>
          <w:lang w:val="ru-RU"/>
        </w:rPr>
        <w:t xml:space="preserve"> </w:t>
      </w:r>
      <w:r w:rsidR="00671879" w:rsidRPr="00671879">
        <w:rPr>
          <w:rStyle w:val="RInsertedText"/>
          <w:rFonts w:eastAsia="SimSun"/>
          <w:lang w:val="ru-RU"/>
        </w:rPr>
        <w:t>орган</w:t>
      </w:r>
      <w:r w:rsidRPr="00315FD1">
        <w:rPr>
          <w:rStyle w:val="RInsertedText"/>
          <w:rFonts w:eastAsia="SimSun"/>
          <w:lang w:val="ru-RU"/>
        </w:rPr>
        <w:t xml:space="preserve">, </w:t>
      </w:r>
      <w:r w:rsidR="00F244A8" w:rsidRPr="00F244A8">
        <w:rPr>
          <w:rStyle w:val="RInsertedText"/>
          <w:rFonts w:eastAsia="SimSun"/>
          <w:lang w:val="ru-RU"/>
        </w:rPr>
        <w:t>совместно</w:t>
      </w:r>
      <w:r w:rsidR="00F244A8" w:rsidRPr="00315FD1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с</w:t>
      </w:r>
      <w:r w:rsidRPr="00315FD1">
        <w:rPr>
          <w:rStyle w:val="RInsertedText"/>
          <w:rFonts w:eastAsia="SimSun"/>
          <w:lang w:val="ru-RU"/>
        </w:rPr>
        <w:t xml:space="preserve"> </w:t>
      </w:r>
      <w:r w:rsidR="00671DEE">
        <w:rPr>
          <w:rStyle w:val="RInsertedText"/>
          <w:rFonts w:eastAsia="SimSun"/>
          <w:lang w:val="ru-RU"/>
        </w:rPr>
        <w:t>копией</w:t>
      </w:r>
      <w:r w:rsidR="0080155D" w:rsidRPr="00315FD1">
        <w:rPr>
          <w:rStyle w:val="RInsertedText"/>
          <w:rFonts w:eastAsia="SimSun"/>
          <w:lang w:val="ru-RU"/>
        </w:rPr>
        <w:t xml:space="preserve"> </w:t>
      </w:r>
      <w:r w:rsidR="0080155D" w:rsidRPr="00F244A8">
        <w:rPr>
          <w:rStyle w:val="RInsertedText"/>
          <w:rFonts w:eastAsia="SimSun"/>
          <w:lang w:val="ru-RU"/>
        </w:rPr>
        <w:t>отчета</w:t>
      </w:r>
      <w:r w:rsidR="0080155D" w:rsidRPr="00315FD1">
        <w:rPr>
          <w:rStyle w:val="RInsertedText"/>
          <w:rFonts w:eastAsia="SimSun"/>
          <w:lang w:val="ru-RU"/>
        </w:rPr>
        <w:t xml:space="preserve"> </w:t>
      </w:r>
      <w:r w:rsidR="0080155D" w:rsidRPr="00F244A8">
        <w:rPr>
          <w:rStyle w:val="RInsertedText"/>
          <w:rFonts w:eastAsia="SimSun"/>
          <w:lang w:val="ru-RU"/>
        </w:rPr>
        <w:t>о</w:t>
      </w:r>
      <w:r w:rsidR="0080155D" w:rsidRPr="00315FD1">
        <w:rPr>
          <w:rStyle w:val="RInsertedText"/>
          <w:rFonts w:eastAsia="SimSun"/>
          <w:lang w:val="ru-RU"/>
        </w:rPr>
        <w:t xml:space="preserve"> </w:t>
      </w:r>
      <w:r w:rsidR="0080155D" w:rsidRPr="00F244A8">
        <w:rPr>
          <w:rStyle w:val="RInsertedText"/>
          <w:rFonts w:eastAsia="SimSun"/>
          <w:lang w:val="ru-RU"/>
        </w:rPr>
        <w:t>поиске</w:t>
      </w:r>
      <w:r w:rsidRPr="00315FD1">
        <w:rPr>
          <w:rStyle w:val="RInsertedText"/>
          <w:rFonts w:eastAsia="SimSun"/>
          <w:lang w:val="ru-RU"/>
        </w:rPr>
        <w:t xml:space="preserve">, </w:t>
      </w:r>
      <w:r w:rsidR="00671879" w:rsidRPr="00671879">
        <w:rPr>
          <w:rStyle w:val="RInsertedText"/>
          <w:rFonts w:eastAsia="SimSun"/>
          <w:lang w:val="ru-RU"/>
        </w:rPr>
        <w:t>копию</w:t>
      </w:r>
      <w:r w:rsidRPr="00315FD1">
        <w:rPr>
          <w:rStyle w:val="RInsertedText"/>
          <w:rFonts w:eastAsia="SimSun"/>
          <w:lang w:val="ru-RU"/>
        </w:rPr>
        <w:t xml:space="preserve"> </w:t>
      </w:r>
      <w:r w:rsidR="00671DEE">
        <w:rPr>
          <w:rStyle w:val="RInsertedText"/>
          <w:rFonts w:eastAsia="SimSun"/>
          <w:lang w:val="ru-RU"/>
        </w:rPr>
        <w:t>результатов</w:t>
      </w:r>
      <w:r w:rsidRPr="00315FD1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люб</w:t>
      </w:r>
      <w:r w:rsidR="00671DEE">
        <w:rPr>
          <w:rStyle w:val="RInsertedText"/>
          <w:rFonts w:eastAsia="SimSun"/>
          <w:lang w:val="ru-RU"/>
        </w:rPr>
        <w:t>ой</w:t>
      </w:r>
      <w:r w:rsidRPr="00315FD1">
        <w:rPr>
          <w:rStyle w:val="RInsertedText"/>
          <w:rFonts w:eastAsia="SimSun"/>
          <w:lang w:val="ru-RU"/>
        </w:rPr>
        <w:t xml:space="preserve"> </w:t>
      </w:r>
      <w:r w:rsidR="00671DEE" w:rsidRPr="00671DEE">
        <w:rPr>
          <w:rStyle w:val="RInsertedText"/>
          <w:rFonts w:eastAsia="SimSun"/>
          <w:lang w:val="ru-RU"/>
        </w:rPr>
        <w:t xml:space="preserve">предшествующей </w:t>
      </w:r>
      <w:r w:rsidR="00671DEE">
        <w:rPr>
          <w:rStyle w:val="RInsertedText"/>
          <w:rFonts w:eastAsia="SimSun"/>
          <w:lang w:val="ru-RU"/>
        </w:rPr>
        <w:t>классификации</w:t>
      </w:r>
      <w:r w:rsidR="00F355E2">
        <w:rPr>
          <w:rStyle w:val="RInsertedText"/>
          <w:rFonts w:eastAsia="SimSun"/>
          <w:lang w:val="ru-RU"/>
        </w:rPr>
        <w:t xml:space="preserve">, проведенной таким </w:t>
      </w:r>
      <w:r w:rsidR="00F355E2" w:rsidRPr="00F244A8">
        <w:rPr>
          <w:rStyle w:val="RInsertedText"/>
          <w:rFonts w:eastAsia="SimSun"/>
          <w:lang w:val="ru-RU"/>
        </w:rPr>
        <w:t>в</w:t>
      </w:r>
      <w:r w:rsidR="0080155D" w:rsidRPr="00F244A8">
        <w:rPr>
          <w:rStyle w:val="RInsertedText"/>
          <w:rFonts w:eastAsia="SimSun"/>
          <w:lang w:val="ru-RU"/>
        </w:rPr>
        <w:t>едомство</w:t>
      </w:r>
      <w:r w:rsidR="00F355E2">
        <w:rPr>
          <w:rStyle w:val="RInsertedText"/>
          <w:rFonts w:eastAsia="SimSun"/>
          <w:lang w:val="ru-RU"/>
        </w:rPr>
        <w:t>м,</w:t>
      </w:r>
      <w:r w:rsidRPr="00315FD1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если</w:t>
      </w:r>
      <w:r w:rsidRPr="00315FD1">
        <w:rPr>
          <w:rStyle w:val="RInsertedText"/>
          <w:rFonts w:eastAsia="SimSun"/>
          <w:lang w:val="ru-RU"/>
        </w:rPr>
        <w:t xml:space="preserve"> </w:t>
      </w:r>
      <w:r w:rsidR="00F355E2">
        <w:rPr>
          <w:rStyle w:val="RInsertedText"/>
          <w:rFonts w:eastAsia="SimSun"/>
          <w:lang w:val="ru-RU"/>
        </w:rPr>
        <w:t xml:space="preserve">она </w:t>
      </w:r>
      <w:r w:rsidR="00F244A8" w:rsidRPr="00F244A8">
        <w:rPr>
          <w:rStyle w:val="RInsertedText"/>
          <w:rFonts w:eastAsia="SimSun"/>
          <w:lang w:val="ru-RU"/>
        </w:rPr>
        <w:t>уже</w:t>
      </w:r>
      <w:r w:rsidRPr="00315FD1">
        <w:rPr>
          <w:rStyle w:val="RInsertedText"/>
          <w:rFonts w:eastAsia="SimSun"/>
          <w:lang w:val="ru-RU"/>
        </w:rPr>
        <w:t xml:space="preserve"> </w:t>
      </w:r>
      <w:r w:rsidR="00F355E2">
        <w:rPr>
          <w:rStyle w:val="RInsertedText"/>
          <w:rFonts w:eastAsia="SimSun"/>
          <w:lang w:val="ru-RU"/>
        </w:rPr>
        <w:t>проводилась</w:t>
      </w:r>
      <w:r w:rsidRPr="00315FD1">
        <w:rPr>
          <w:rStyle w:val="RInsertedText"/>
          <w:rFonts w:eastAsia="SimSun"/>
          <w:lang w:val="ru-RU"/>
        </w:rPr>
        <w:t>.</w:t>
      </w:r>
    </w:p>
    <w:p w:rsidR="006F6F8D" w:rsidRDefault="00B26A7D" w:rsidP="006F6451">
      <w:pPr>
        <w:pStyle w:val="LegSubRule"/>
        <w:rPr>
          <w:rStyle w:val="RInsertedText"/>
          <w:rFonts w:eastAsia="SimSun"/>
          <w:i/>
          <w:iCs/>
          <w:lang w:val="ru-RU"/>
        </w:rPr>
      </w:pPr>
      <w:bookmarkStart w:id="29" w:name="_Toc409447636"/>
      <w:bookmarkStart w:id="30" w:name="_Toc418874132"/>
      <w:bookmarkStart w:id="31" w:name="_Toc423692510"/>
      <w:r w:rsidRPr="00257466">
        <w:rPr>
          <w:rStyle w:val="RInsertedText"/>
          <w:rFonts w:eastAsia="SimSun"/>
          <w:lang w:val="ru-RU"/>
        </w:rPr>
        <w:t>23</w:t>
      </w:r>
      <w:r w:rsidRPr="006A3F34">
        <w:rPr>
          <w:rStyle w:val="RInsertedText"/>
          <w:rFonts w:eastAsia="SimSun"/>
          <w:i/>
          <w:iCs/>
        </w:rPr>
        <w:t>bis</w:t>
      </w:r>
      <w:r w:rsidRPr="00257466">
        <w:rPr>
          <w:rStyle w:val="RInsertedText"/>
          <w:rFonts w:eastAsia="SimSun"/>
          <w:i/>
          <w:iCs/>
          <w:lang w:val="ru-RU"/>
        </w:rPr>
        <w:t>.</w:t>
      </w:r>
      <w:r w:rsidRPr="00257466">
        <w:rPr>
          <w:rStyle w:val="RInsertedText"/>
          <w:rFonts w:eastAsia="SimSun"/>
          <w:lang w:val="ru-RU"/>
        </w:rPr>
        <w:t>2</w:t>
      </w:r>
      <w:r w:rsidRPr="006A3F34">
        <w:rPr>
          <w:rStyle w:val="RInsertedText"/>
          <w:rFonts w:eastAsia="SimSun"/>
          <w:i/>
          <w:iCs/>
        </w:rPr>
        <w:t>   </w:t>
      </w:r>
      <w:r w:rsidR="00257466" w:rsidRPr="00257466">
        <w:rPr>
          <w:rStyle w:val="RInsertedText"/>
          <w:rFonts w:eastAsia="SimSun"/>
          <w:i/>
          <w:iCs/>
          <w:lang w:val="ru-RU"/>
        </w:rPr>
        <w:t>Пересылка документов, касающихся предшествующего поиска или классификации, для целей правила 41.2</w:t>
      </w:r>
      <w:bookmarkEnd w:id="29"/>
      <w:bookmarkEnd w:id="30"/>
      <w:bookmarkEnd w:id="31"/>
    </w:p>
    <w:p w:rsidR="006F6F8D" w:rsidRDefault="00B26A7D" w:rsidP="000563B8">
      <w:pPr>
        <w:pStyle w:val="Lega"/>
        <w:rPr>
          <w:rStyle w:val="RInsertedText"/>
          <w:rFonts w:eastAsia="SimSun"/>
          <w:lang w:val="ru-RU"/>
        </w:rPr>
      </w:pPr>
      <w:r w:rsidRPr="00257466">
        <w:rPr>
          <w:lang w:val="ru-RU"/>
        </w:rPr>
        <w:tab/>
      </w:r>
      <w:r w:rsidRPr="00257466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a</w:t>
      </w:r>
      <w:r w:rsidRPr="00257466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257466" w:rsidRPr="00257466">
        <w:rPr>
          <w:rStyle w:val="RInsertedText"/>
          <w:rFonts w:eastAsia="SimSun"/>
          <w:lang w:val="ru-RU"/>
        </w:rPr>
        <w:t>Для целей правила 41.2, если международная заявка содержит притязание на приоритет одной или нескольких предшествующих заявок, поданных в то же Ведомство, которое действует в качестве Получающего ведомства, и предшествующий поиск в отношении такой предшествующей заявки или классификация по такой предшествующей заявке проводились этим Ведомством, то Получающее ведомство с учетом пункт</w:t>
      </w:r>
      <w:r w:rsidR="00257466">
        <w:rPr>
          <w:rStyle w:val="RInsertedText"/>
          <w:rFonts w:eastAsia="SimSun"/>
          <w:lang w:val="ru-RU"/>
        </w:rPr>
        <w:t xml:space="preserve">ов </w:t>
      </w:r>
      <w:r w:rsidR="00257466" w:rsidRPr="00257466">
        <w:rPr>
          <w:rStyle w:val="RInsertedText"/>
          <w:rFonts w:eastAsia="SimSun"/>
          <w:lang w:val="ru-RU"/>
        </w:rPr>
        <w:t>(</w:t>
      </w:r>
      <w:r w:rsidR="00257466" w:rsidRPr="006A3F34">
        <w:rPr>
          <w:rStyle w:val="RInsertedText"/>
          <w:rFonts w:eastAsia="SimSun"/>
        </w:rPr>
        <w:t>b</w:t>
      </w:r>
      <w:r w:rsidR="00257466" w:rsidRPr="00257466">
        <w:rPr>
          <w:rStyle w:val="RInsertedText"/>
          <w:rFonts w:eastAsia="SimSun"/>
          <w:lang w:val="ru-RU"/>
        </w:rPr>
        <w:t>), (</w:t>
      </w:r>
      <w:r w:rsidR="00257466" w:rsidRPr="006A3F34">
        <w:rPr>
          <w:rStyle w:val="RInsertedText"/>
          <w:rFonts w:eastAsia="SimSun"/>
        </w:rPr>
        <w:t>d</w:t>
      </w:r>
      <w:r w:rsidR="00257466" w:rsidRPr="00257466">
        <w:rPr>
          <w:rStyle w:val="RInsertedText"/>
          <w:rFonts w:eastAsia="SimSun"/>
          <w:lang w:val="ru-RU"/>
        </w:rPr>
        <w:t xml:space="preserve">) </w:t>
      </w:r>
      <w:r w:rsidR="00F244A8" w:rsidRPr="00F244A8">
        <w:rPr>
          <w:rStyle w:val="RInsertedText"/>
          <w:rFonts w:eastAsia="SimSun"/>
          <w:lang w:val="ru-RU"/>
        </w:rPr>
        <w:t>и</w:t>
      </w:r>
      <w:r w:rsidR="00257466" w:rsidRPr="006A3F34">
        <w:rPr>
          <w:rStyle w:val="RInsertedText"/>
          <w:rFonts w:eastAsia="SimSun"/>
        </w:rPr>
        <w:t> </w:t>
      </w:r>
      <w:r w:rsidR="00257466" w:rsidRPr="00257466">
        <w:rPr>
          <w:rStyle w:val="RInsertedText"/>
          <w:rFonts w:eastAsia="SimSun"/>
          <w:lang w:val="ru-RU"/>
        </w:rPr>
        <w:t>(</w:t>
      </w:r>
      <w:r w:rsidR="00257466" w:rsidRPr="006A3F34">
        <w:rPr>
          <w:rStyle w:val="RInsertedText"/>
          <w:rFonts w:eastAsia="SimSun"/>
        </w:rPr>
        <w:t>e</w:t>
      </w:r>
      <w:r w:rsidR="00257466" w:rsidRPr="00257466">
        <w:rPr>
          <w:rStyle w:val="RInsertedText"/>
          <w:rFonts w:eastAsia="SimSun"/>
          <w:lang w:val="ru-RU"/>
        </w:rPr>
        <w:t>)</w:t>
      </w:r>
      <w:r w:rsidR="00257466">
        <w:rPr>
          <w:rStyle w:val="RInsertedText"/>
          <w:rFonts w:eastAsia="SimSun"/>
          <w:lang w:val="ru-RU"/>
        </w:rPr>
        <w:t>,</w:t>
      </w:r>
      <w:r w:rsidR="00257466" w:rsidRPr="00257466">
        <w:rPr>
          <w:rStyle w:val="RInsertedText"/>
          <w:rFonts w:eastAsia="SimSun"/>
          <w:lang w:val="ru-RU"/>
        </w:rPr>
        <w:t xml:space="preserve"> пересылает в Международный поисковый орган вместе с копией для поиска копию результатов такого предшествующего поиска в любой форме (например, в форме отчета о поиске, перечня </w:t>
      </w:r>
      <w:r w:rsidR="000E1246" w:rsidRPr="000E1246">
        <w:rPr>
          <w:rStyle w:val="RInsertedText"/>
          <w:rFonts w:eastAsia="SimSun"/>
          <w:lang w:val="ru-RU"/>
        </w:rPr>
        <w:t>ссылок на документы, характеризующие уровень техники</w:t>
      </w:r>
      <w:r w:rsidR="000E1246">
        <w:rPr>
          <w:rStyle w:val="RInsertedText"/>
          <w:rFonts w:eastAsia="SimSun"/>
          <w:lang w:val="ru-RU"/>
        </w:rPr>
        <w:t>,</w:t>
      </w:r>
      <w:r w:rsidR="000E1246" w:rsidRPr="000E1246">
        <w:rPr>
          <w:rStyle w:val="RInsertedText"/>
          <w:rFonts w:eastAsia="SimSun"/>
          <w:lang w:val="ru-RU"/>
        </w:rPr>
        <w:t xml:space="preserve"> </w:t>
      </w:r>
      <w:r w:rsidR="00257466" w:rsidRPr="00257466">
        <w:rPr>
          <w:rStyle w:val="RInsertedText"/>
          <w:rFonts w:eastAsia="SimSun"/>
          <w:lang w:val="ru-RU"/>
        </w:rPr>
        <w:t xml:space="preserve">или заключения экспертизы), в которой они представлены Ведомству, и копию результатов такой предшествующей классификации, проведенной этим Ведомством, </w:t>
      </w:r>
      <w:r w:rsidR="000563B8">
        <w:rPr>
          <w:rStyle w:val="RInsertedText"/>
          <w:rFonts w:eastAsia="SimSun"/>
          <w:lang w:val="ru-RU"/>
        </w:rPr>
        <w:t>если они уже имеются</w:t>
      </w:r>
      <w:r w:rsidR="00257466" w:rsidRPr="00257466">
        <w:rPr>
          <w:rStyle w:val="RInsertedText"/>
          <w:rFonts w:eastAsia="SimSun"/>
          <w:lang w:val="ru-RU"/>
        </w:rPr>
        <w:t xml:space="preserve">. </w:t>
      </w:r>
      <w:r w:rsidR="000E1246" w:rsidRPr="0019613D">
        <w:rPr>
          <w:rStyle w:val="RInsertedText"/>
          <w:rFonts w:eastAsia="SimSun"/>
          <w:lang w:val="ru-RU"/>
        </w:rPr>
        <w:t>Получающее ведомство также может переслать в Международный поисковый орган любые дополнительные документы, касающиеся такого предшествующего поиска, которые, по его мнению, будут полезны данному Органу для целей международного поиска.</w:t>
      </w:r>
    </w:p>
    <w:p w:rsidR="006F6F8D" w:rsidRDefault="00E23388" w:rsidP="00E23388">
      <w:pPr>
        <w:pStyle w:val="Lega"/>
        <w:jc w:val="center"/>
        <w:rPr>
          <w:i/>
          <w:iCs/>
          <w:lang w:val="ru-RU"/>
        </w:rPr>
      </w:pPr>
      <w:r>
        <w:rPr>
          <w:rFonts w:eastAsia="SimSun"/>
          <w:lang w:val="ru-RU"/>
        </w:rPr>
        <w:br w:type="page"/>
      </w:r>
      <w:r w:rsidRPr="00F244A8">
        <w:rPr>
          <w:i/>
          <w:iCs/>
          <w:lang w:val="ru-RU"/>
        </w:rPr>
        <w:lastRenderedPageBreak/>
        <w:t>[Правило 23</w:t>
      </w:r>
      <w:r w:rsidRPr="006A3F34">
        <w:rPr>
          <w:i/>
          <w:iCs/>
        </w:rPr>
        <w:t>bis</w:t>
      </w:r>
      <w:r w:rsidRPr="00F244A8">
        <w:rPr>
          <w:i/>
          <w:iCs/>
          <w:lang w:val="ru-RU"/>
        </w:rPr>
        <w:t>.2 продолжение]</w:t>
      </w:r>
    </w:p>
    <w:p w:rsidR="006F6F8D" w:rsidRDefault="00B26A7D">
      <w:pPr>
        <w:pStyle w:val="Lega"/>
        <w:rPr>
          <w:rStyle w:val="RInsertedText"/>
          <w:rFonts w:eastAsia="SimSun"/>
          <w:lang w:val="ru-RU"/>
        </w:rPr>
      </w:pPr>
      <w:r w:rsidRPr="000E1246">
        <w:rPr>
          <w:rFonts w:eastAsia="SimSun"/>
          <w:lang w:val="ru-RU"/>
        </w:rPr>
        <w:tab/>
      </w:r>
      <w:r w:rsidRPr="00F244A8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b</w:t>
      </w:r>
      <w:r w:rsidRPr="00F244A8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F244A8" w:rsidRPr="00F244A8">
        <w:rPr>
          <w:rStyle w:val="RInsertedText"/>
          <w:rFonts w:eastAsia="SimSun"/>
          <w:lang w:val="ru-RU"/>
        </w:rPr>
        <w:t xml:space="preserve">Независимо от </w:t>
      </w:r>
      <w:r w:rsidR="00F355E2" w:rsidRPr="00F355E2">
        <w:rPr>
          <w:rStyle w:val="RInsertedText"/>
          <w:rFonts w:eastAsia="SimSun"/>
          <w:lang w:val="ru-RU"/>
        </w:rPr>
        <w:t>положени</w:t>
      </w:r>
      <w:r w:rsidR="00F355E2">
        <w:rPr>
          <w:rStyle w:val="RInsertedText"/>
          <w:rFonts w:eastAsia="SimSun"/>
          <w:lang w:val="ru-RU"/>
        </w:rPr>
        <w:t xml:space="preserve">й </w:t>
      </w:r>
      <w:r w:rsidR="00F244A8" w:rsidRPr="00F244A8">
        <w:rPr>
          <w:rStyle w:val="RInsertedText"/>
          <w:rFonts w:eastAsia="SimSun"/>
          <w:lang w:val="ru-RU"/>
        </w:rPr>
        <w:t>пункт</w:t>
      </w:r>
      <w:r w:rsidR="00F355E2">
        <w:rPr>
          <w:rStyle w:val="RInsertedText"/>
          <w:rFonts w:eastAsia="SimSun"/>
          <w:lang w:val="ru-RU"/>
        </w:rPr>
        <w:t>а</w:t>
      </w:r>
      <w:r w:rsidRPr="00F244A8">
        <w:rPr>
          <w:rStyle w:val="RInsertedText"/>
          <w:rFonts w:eastAsia="SimSun"/>
          <w:lang w:val="ru-RU"/>
        </w:rPr>
        <w:t xml:space="preserve"> (</w:t>
      </w:r>
      <w:r w:rsidRPr="006A3F34">
        <w:rPr>
          <w:rStyle w:val="RInsertedText"/>
          <w:rFonts w:eastAsia="SimSun"/>
        </w:rPr>
        <w:t>a</w:t>
      </w:r>
      <w:r w:rsidRPr="00F244A8">
        <w:rPr>
          <w:rStyle w:val="RInsertedText"/>
          <w:rFonts w:eastAsia="SimSun"/>
          <w:lang w:val="ru-RU"/>
        </w:rPr>
        <w:t xml:space="preserve">), </w:t>
      </w:r>
      <w:r w:rsidR="00F355E2" w:rsidRPr="00F244A8">
        <w:rPr>
          <w:rStyle w:val="RInsertedText"/>
          <w:rFonts w:eastAsia="SimSun"/>
          <w:lang w:val="ru-RU"/>
        </w:rPr>
        <w:t>П</w:t>
      </w:r>
      <w:r w:rsidR="0080155D" w:rsidRPr="00F244A8">
        <w:rPr>
          <w:rStyle w:val="RInsertedText"/>
          <w:rFonts w:eastAsia="SimSun"/>
          <w:lang w:val="ru-RU"/>
        </w:rPr>
        <w:t xml:space="preserve">олучающее ведомство </w:t>
      </w:r>
      <w:r w:rsidR="00F244A8" w:rsidRPr="00F244A8">
        <w:rPr>
          <w:rStyle w:val="RInsertedText"/>
          <w:rFonts w:eastAsia="SimSun"/>
          <w:lang w:val="ru-RU"/>
        </w:rPr>
        <w:t>может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80155D" w:rsidRPr="00F244A8">
        <w:rPr>
          <w:rStyle w:val="RInsertedText"/>
          <w:rFonts w:eastAsia="SimSun"/>
          <w:lang w:val="ru-RU"/>
        </w:rPr>
        <w:t xml:space="preserve">уведомить Международное бюро </w:t>
      </w:r>
      <w:r w:rsidR="00CF6423" w:rsidRPr="00CF6423">
        <w:rPr>
          <w:rStyle w:val="RInsertedText"/>
          <w:rFonts w:eastAsia="SimSun"/>
          <w:lang w:val="ru-RU"/>
        </w:rPr>
        <w:t>до 14 апреля</w:t>
      </w:r>
      <w:r w:rsidR="00CF6423">
        <w:rPr>
          <w:rStyle w:val="RInsertedText"/>
          <w:rFonts w:eastAsia="SimSun"/>
        </w:rPr>
        <w:t> </w:t>
      </w:r>
      <w:r w:rsidR="00CF6423" w:rsidRPr="00CF6423">
        <w:rPr>
          <w:rStyle w:val="RInsertedText"/>
          <w:rFonts w:eastAsia="SimSun"/>
          <w:lang w:val="ru-RU"/>
        </w:rPr>
        <w:t>2016 г.</w:t>
      </w:r>
      <w:r w:rsidR="00D31F80">
        <w:rPr>
          <w:rStyle w:val="RInsertedText"/>
          <w:rFonts w:eastAsia="SimSun"/>
          <w:lang w:val="ru-RU"/>
        </w:rPr>
        <w:t>,</w:t>
      </w:r>
      <w:r w:rsidR="00BA24B9" w:rsidRPr="00F244A8">
        <w:rPr>
          <w:rStyle w:val="RInsertedText"/>
          <w:lang w:val="ru-RU"/>
        </w:rPr>
        <w:t xml:space="preserve"> </w:t>
      </w:r>
      <w:r w:rsidR="00F355E2">
        <w:rPr>
          <w:rStyle w:val="RInsertedText"/>
          <w:lang w:val="ru-RU"/>
        </w:rPr>
        <w:t xml:space="preserve">что оно </w:t>
      </w:r>
      <w:r w:rsidR="00F244A8" w:rsidRPr="00F244A8">
        <w:rPr>
          <w:rStyle w:val="RInsertedText"/>
          <w:rFonts w:eastAsia="SimSun"/>
          <w:lang w:val="ru-RU"/>
        </w:rPr>
        <w:t>может</w:t>
      </w:r>
      <w:r w:rsidRPr="00F244A8">
        <w:rPr>
          <w:rStyle w:val="RInsertedText"/>
          <w:rFonts w:eastAsia="SimSun"/>
          <w:lang w:val="ru-RU"/>
        </w:rPr>
        <w:t xml:space="preserve">, </w:t>
      </w:r>
      <w:r w:rsidR="00F355E2">
        <w:rPr>
          <w:rStyle w:val="RInsertedText"/>
          <w:rFonts w:eastAsia="SimSun"/>
          <w:lang w:val="ru-RU"/>
        </w:rPr>
        <w:t xml:space="preserve">по просьбе </w:t>
      </w:r>
      <w:r w:rsidR="00581C66" w:rsidRPr="00581C66">
        <w:rPr>
          <w:rStyle w:val="RInsertedText"/>
          <w:rFonts w:eastAsia="SimSun"/>
          <w:lang w:val="ru-RU"/>
        </w:rPr>
        <w:t>заявителя</w:t>
      </w:r>
      <w:r w:rsidR="00F355E2">
        <w:rPr>
          <w:rStyle w:val="RInsertedText"/>
          <w:rFonts w:eastAsia="SimSun"/>
          <w:lang w:val="ru-RU"/>
        </w:rPr>
        <w:t>,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355E2">
        <w:rPr>
          <w:rStyle w:val="RInsertedText"/>
          <w:rFonts w:eastAsia="SimSun"/>
          <w:lang w:val="ru-RU"/>
        </w:rPr>
        <w:t xml:space="preserve">направленной </w:t>
      </w:r>
      <w:r w:rsidR="00F244A8" w:rsidRPr="00F244A8">
        <w:rPr>
          <w:rStyle w:val="RInsertedText"/>
          <w:rFonts w:eastAsia="SimSun"/>
          <w:lang w:val="ru-RU"/>
        </w:rPr>
        <w:t>совместно с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355E2">
        <w:rPr>
          <w:rStyle w:val="RInsertedText"/>
          <w:rFonts w:eastAsia="SimSun"/>
          <w:lang w:val="ru-RU"/>
        </w:rPr>
        <w:t>международной заявкой</w:t>
      </w:r>
      <w:r w:rsidRPr="00F244A8">
        <w:rPr>
          <w:rStyle w:val="RInsertedText"/>
          <w:rFonts w:eastAsia="SimSun"/>
          <w:lang w:val="ru-RU"/>
        </w:rPr>
        <w:t xml:space="preserve">, </w:t>
      </w:r>
      <w:r w:rsidR="00F355E2">
        <w:rPr>
          <w:rStyle w:val="RInsertedText"/>
          <w:rFonts w:eastAsia="SimSun"/>
          <w:lang w:val="ru-RU"/>
        </w:rPr>
        <w:t xml:space="preserve">принять </w:t>
      </w:r>
      <w:r w:rsidR="00F355E2" w:rsidRPr="00F355E2">
        <w:rPr>
          <w:rStyle w:val="RInsertedText"/>
          <w:rFonts w:eastAsia="SimSun"/>
          <w:lang w:val="ru-RU"/>
        </w:rPr>
        <w:t>решени</w:t>
      </w:r>
      <w:r w:rsidR="00F355E2">
        <w:rPr>
          <w:rStyle w:val="RInsertedText"/>
          <w:rFonts w:eastAsia="SimSun"/>
          <w:lang w:val="ru-RU"/>
        </w:rPr>
        <w:t xml:space="preserve">е не пересылать </w:t>
      </w:r>
      <w:r w:rsidR="00F244A8" w:rsidRPr="00F244A8">
        <w:rPr>
          <w:rStyle w:val="RInsertedText"/>
          <w:rFonts w:eastAsia="SimSun"/>
          <w:lang w:val="ru-RU"/>
        </w:rPr>
        <w:t>результаты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671879" w:rsidRPr="00671879">
        <w:rPr>
          <w:rStyle w:val="RInsertedText"/>
          <w:rFonts w:eastAsia="SimSun"/>
          <w:lang w:val="ru-RU"/>
        </w:rPr>
        <w:t>предшествующего поиска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671879" w:rsidRPr="00671879">
        <w:rPr>
          <w:rStyle w:val="RInsertedText"/>
          <w:rFonts w:eastAsia="SimSun"/>
          <w:lang w:val="ru-RU"/>
        </w:rPr>
        <w:t>в Международный поисковый орган</w:t>
      </w:r>
      <w:r w:rsidR="00F355E2">
        <w:rPr>
          <w:rStyle w:val="RInsertedText"/>
          <w:rFonts w:eastAsia="SimSun"/>
          <w:lang w:val="ru-RU"/>
        </w:rPr>
        <w:t xml:space="preserve">. </w:t>
      </w:r>
      <w:r w:rsidR="0080155D" w:rsidRPr="00F244A8">
        <w:rPr>
          <w:rStyle w:val="RInsertedText"/>
          <w:rFonts w:eastAsia="SimSun"/>
          <w:lang w:val="ru-RU"/>
        </w:rPr>
        <w:t xml:space="preserve">Международное бюро </w:t>
      </w:r>
      <w:r w:rsidR="00F355E2">
        <w:rPr>
          <w:rStyle w:val="RInsertedText"/>
          <w:rFonts w:eastAsia="SimSun"/>
          <w:lang w:val="ru-RU"/>
        </w:rPr>
        <w:t>публик</w:t>
      </w:r>
      <w:r w:rsidR="00F355E2" w:rsidRPr="00F355E2">
        <w:rPr>
          <w:rStyle w:val="RInsertedText"/>
          <w:rFonts w:eastAsia="SimSun"/>
          <w:lang w:val="ru-RU"/>
        </w:rPr>
        <w:t>ует</w:t>
      </w:r>
      <w:r w:rsidR="00F355E2" w:rsidRPr="00F244A8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люб</w:t>
      </w:r>
      <w:r w:rsidR="00F355E2">
        <w:rPr>
          <w:rStyle w:val="RInsertedText"/>
          <w:rFonts w:eastAsia="SimSun"/>
          <w:lang w:val="ru-RU"/>
        </w:rPr>
        <w:t>ое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уведомлени</w:t>
      </w:r>
      <w:r w:rsidR="00F355E2">
        <w:rPr>
          <w:rStyle w:val="RInsertedText"/>
          <w:rFonts w:eastAsia="SimSun"/>
          <w:lang w:val="ru-RU"/>
        </w:rPr>
        <w:t>е,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355E2">
        <w:rPr>
          <w:rStyle w:val="RInsertedText"/>
          <w:rFonts w:eastAsia="SimSun"/>
          <w:lang w:val="ru-RU"/>
        </w:rPr>
        <w:t xml:space="preserve">направляемое </w:t>
      </w:r>
      <w:r w:rsidR="00F355E2" w:rsidRPr="00F355E2">
        <w:rPr>
          <w:rStyle w:val="RInsertedText"/>
          <w:rFonts w:eastAsia="SimSun"/>
          <w:lang w:val="ru-RU"/>
        </w:rPr>
        <w:t>в соответствии с настоящ</w:t>
      </w:r>
      <w:r w:rsidR="00F355E2">
        <w:rPr>
          <w:rStyle w:val="RInsertedText"/>
          <w:rFonts w:eastAsia="SimSun"/>
          <w:lang w:val="ru-RU"/>
        </w:rPr>
        <w:t xml:space="preserve">им </w:t>
      </w:r>
      <w:r w:rsidR="00F244A8" w:rsidRPr="00F244A8">
        <w:rPr>
          <w:rStyle w:val="RInsertedText"/>
          <w:rFonts w:eastAsia="SimSun"/>
          <w:lang w:val="ru-RU"/>
        </w:rPr>
        <w:t>положение</w:t>
      </w:r>
      <w:r w:rsidR="00F355E2">
        <w:rPr>
          <w:rStyle w:val="RInsertedText"/>
          <w:rFonts w:eastAsia="SimSun"/>
          <w:lang w:val="ru-RU"/>
        </w:rPr>
        <w:t>м,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355E2">
        <w:rPr>
          <w:rStyle w:val="RInsertedText"/>
          <w:rFonts w:eastAsia="SimSun"/>
          <w:lang w:val="ru-RU"/>
        </w:rPr>
        <w:t>в Бюллетене</w:t>
      </w:r>
      <w:r w:rsidRPr="00F244A8">
        <w:rPr>
          <w:rStyle w:val="RInsertedText"/>
          <w:rFonts w:eastAsia="SimSun"/>
          <w:lang w:val="ru-RU"/>
        </w:rPr>
        <w:t xml:space="preserve">. </w:t>
      </w:r>
    </w:p>
    <w:p w:rsidR="006F6F8D" w:rsidRDefault="00B26A7D" w:rsidP="00B26A7D">
      <w:pPr>
        <w:pStyle w:val="Lega"/>
        <w:rPr>
          <w:rStyle w:val="RInsertedText"/>
          <w:rFonts w:eastAsia="SimSun"/>
          <w:lang w:val="ru-RU"/>
        </w:rPr>
      </w:pPr>
      <w:r w:rsidRPr="00F244A8">
        <w:rPr>
          <w:lang w:val="ru-RU"/>
        </w:rPr>
        <w:tab/>
      </w:r>
      <w:r w:rsidRPr="000E1246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c</w:t>
      </w:r>
      <w:r w:rsidRPr="000E1246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0E1246" w:rsidRPr="000E1246">
        <w:rPr>
          <w:rStyle w:val="RInsertedText"/>
          <w:rFonts w:eastAsia="SimSun"/>
          <w:lang w:val="ru-RU"/>
        </w:rPr>
        <w:t>По усмотрению Получающего ведомства пункт (</w:t>
      </w:r>
      <w:r w:rsidR="000E1246" w:rsidRPr="000E1246">
        <w:rPr>
          <w:rStyle w:val="RInsertedText"/>
          <w:rFonts w:eastAsia="SimSun"/>
        </w:rPr>
        <w:t>a</w:t>
      </w:r>
      <w:r w:rsidR="000E1246" w:rsidRPr="000E1246">
        <w:rPr>
          <w:rStyle w:val="RInsertedText"/>
          <w:rFonts w:eastAsia="SimSun"/>
          <w:lang w:val="ru-RU"/>
        </w:rPr>
        <w:t xml:space="preserve">) применяется </w:t>
      </w:r>
      <w:r w:rsidR="000E1246" w:rsidRPr="001C27DA">
        <w:rPr>
          <w:rStyle w:val="RInsertedText"/>
          <w:rFonts w:eastAsia="SimSun"/>
          <w:i/>
        </w:rPr>
        <w:t>mutatis</w:t>
      </w:r>
      <w:r w:rsidR="000E1246" w:rsidRPr="001C27DA">
        <w:rPr>
          <w:rStyle w:val="RInsertedText"/>
          <w:rFonts w:eastAsia="SimSun"/>
          <w:i/>
          <w:lang w:val="ru-RU"/>
        </w:rPr>
        <w:t xml:space="preserve"> </w:t>
      </w:r>
      <w:r w:rsidR="000E1246" w:rsidRPr="001C27DA">
        <w:rPr>
          <w:rStyle w:val="RInsertedText"/>
          <w:rFonts w:eastAsia="SimSun"/>
          <w:i/>
        </w:rPr>
        <w:t>mutandis</w:t>
      </w:r>
      <w:r w:rsidR="000E1246" w:rsidRPr="000E1246">
        <w:rPr>
          <w:rStyle w:val="RInsertedText"/>
          <w:rFonts w:eastAsia="SimSun"/>
          <w:lang w:val="ru-RU"/>
        </w:rPr>
        <w:t xml:space="preserve">, если международная заявка содержит притязание на приоритет одной или нескольких предшествующих заявок, поданных в иное Ведомство, чем то, которое действует в качестве Получающего ведомства, и предшествующий поиск в отношении такой предшествующей заявки или классификация по такой предшествующей заявке проводились этим Ведомством, при этом Получающее ведомство может получить результаты такого предшествующего поиска или классификации в приемлемом для него виде и приемлемым для него способом, например из цифровой библиотеки. </w:t>
      </w:r>
    </w:p>
    <w:p w:rsidR="006F6F8D" w:rsidRDefault="00B26A7D" w:rsidP="00D31F80">
      <w:pPr>
        <w:pStyle w:val="Lega"/>
        <w:rPr>
          <w:rStyle w:val="RInsertedText"/>
          <w:rFonts w:eastAsia="SimSun"/>
          <w:lang w:val="ru-RU"/>
        </w:rPr>
      </w:pPr>
      <w:r w:rsidRPr="00F244A8">
        <w:rPr>
          <w:rFonts w:eastAsia="SimSun"/>
          <w:lang w:val="ru-RU"/>
        </w:rPr>
        <w:tab/>
      </w:r>
      <w:r w:rsidRPr="00F244A8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d</w:t>
      </w:r>
      <w:r w:rsidRPr="00F244A8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80155D" w:rsidRPr="00F244A8">
        <w:rPr>
          <w:rStyle w:val="RInsertedText"/>
          <w:rFonts w:eastAsia="SimSun"/>
          <w:lang w:val="ru-RU"/>
        </w:rPr>
        <w:t>Пункты</w:t>
      </w:r>
      <w:r w:rsidRPr="006A3F34">
        <w:rPr>
          <w:rStyle w:val="RInsertedText"/>
          <w:rFonts w:eastAsia="SimSun"/>
        </w:rPr>
        <w:t> </w:t>
      </w:r>
      <w:r w:rsidRPr="00F244A8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a</w:t>
      </w:r>
      <w:r w:rsidRPr="00F244A8">
        <w:rPr>
          <w:rStyle w:val="RInsertedText"/>
          <w:rFonts w:eastAsia="SimSun"/>
          <w:lang w:val="ru-RU"/>
        </w:rPr>
        <w:t xml:space="preserve">) </w:t>
      </w:r>
      <w:r w:rsidR="00F244A8" w:rsidRPr="00F244A8">
        <w:rPr>
          <w:rStyle w:val="RInsertedText"/>
          <w:rFonts w:eastAsia="SimSun"/>
          <w:lang w:val="ru-RU"/>
        </w:rPr>
        <w:t>и</w:t>
      </w:r>
      <w:r w:rsidRPr="00F244A8">
        <w:rPr>
          <w:rStyle w:val="RInsertedText"/>
          <w:rFonts w:eastAsia="SimSun"/>
          <w:lang w:val="ru-RU"/>
        </w:rPr>
        <w:t xml:space="preserve"> (</w:t>
      </w:r>
      <w:r w:rsidRPr="006A3F34">
        <w:rPr>
          <w:rStyle w:val="RInsertedText"/>
          <w:rFonts w:eastAsia="SimSun"/>
        </w:rPr>
        <w:t>c</w:t>
      </w:r>
      <w:r w:rsidRPr="00F244A8">
        <w:rPr>
          <w:rStyle w:val="RInsertedText"/>
          <w:rFonts w:eastAsia="SimSun"/>
          <w:lang w:val="ru-RU"/>
        </w:rPr>
        <w:t xml:space="preserve">) </w:t>
      </w:r>
      <w:r w:rsidR="0080155D" w:rsidRPr="00F244A8">
        <w:rPr>
          <w:rStyle w:val="RInsertedText"/>
          <w:rFonts w:eastAsia="SimSun"/>
          <w:lang w:val="ru-RU"/>
        </w:rPr>
        <w:t>не применяются</w:t>
      </w:r>
      <w:r w:rsidR="001C27DA">
        <w:rPr>
          <w:rStyle w:val="RInsertedText"/>
          <w:rFonts w:eastAsia="SimSun"/>
          <w:lang w:val="ru-RU"/>
        </w:rPr>
        <w:t>,</w:t>
      </w:r>
      <w:r w:rsidR="0080155D" w:rsidRPr="00F244A8">
        <w:rPr>
          <w:rStyle w:val="RInsertedText"/>
          <w:rFonts w:eastAsia="SimSun"/>
          <w:lang w:val="ru-RU"/>
        </w:rPr>
        <w:t xml:space="preserve"> </w:t>
      </w:r>
      <w:r w:rsidR="001C27DA">
        <w:rPr>
          <w:rStyle w:val="RInsertedText"/>
          <w:rFonts w:eastAsia="SimSun"/>
          <w:lang w:val="ru-RU"/>
        </w:rPr>
        <w:t xml:space="preserve">если предшествующий поиск был </w:t>
      </w:r>
      <w:r w:rsidR="001C27DA" w:rsidRPr="001C27DA">
        <w:rPr>
          <w:rStyle w:val="RInsertedText"/>
          <w:rFonts w:eastAsia="SimSun"/>
          <w:lang w:val="ru-RU"/>
        </w:rPr>
        <w:t>выполнен</w:t>
      </w:r>
      <w:r w:rsidR="001C27DA">
        <w:rPr>
          <w:rStyle w:val="RInsertedText"/>
          <w:rFonts w:eastAsia="SimSun"/>
          <w:lang w:val="ru-RU"/>
        </w:rPr>
        <w:t xml:space="preserve"> тем же Международным поисковым</w:t>
      </w:r>
      <w:r w:rsidR="003778AE" w:rsidRPr="00F244A8">
        <w:rPr>
          <w:rStyle w:val="RInsertedText"/>
          <w:rFonts w:eastAsia="SimSun"/>
          <w:lang w:val="ru-RU"/>
        </w:rPr>
        <w:t xml:space="preserve"> орган</w:t>
      </w:r>
      <w:r w:rsidR="001C27DA">
        <w:rPr>
          <w:rStyle w:val="RInsertedText"/>
          <w:rFonts w:eastAsia="SimSun"/>
          <w:lang w:val="ru-RU"/>
        </w:rPr>
        <w:t>ом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или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1C27DA">
        <w:rPr>
          <w:rStyle w:val="RInsertedText"/>
          <w:rFonts w:eastAsia="SimSun"/>
          <w:lang w:val="ru-RU"/>
        </w:rPr>
        <w:t xml:space="preserve">тем же </w:t>
      </w:r>
      <w:r w:rsidR="0080155D" w:rsidRPr="00F244A8">
        <w:rPr>
          <w:rStyle w:val="RInsertedText"/>
          <w:rFonts w:eastAsia="SimSun"/>
          <w:lang w:val="ru-RU"/>
        </w:rPr>
        <w:t>Ведомство</w:t>
      </w:r>
      <w:r w:rsidR="001C27DA">
        <w:rPr>
          <w:rStyle w:val="RInsertedText"/>
          <w:rFonts w:eastAsia="SimSun"/>
          <w:lang w:val="ru-RU"/>
        </w:rPr>
        <w:t>м</w:t>
      </w:r>
      <w:r w:rsidR="0007737E">
        <w:rPr>
          <w:rStyle w:val="RInsertedText"/>
          <w:rFonts w:eastAsia="SimSun"/>
          <w:lang w:val="ru-RU"/>
        </w:rPr>
        <w:t xml:space="preserve">, </w:t>
      </w:r>
      <w:r w:rsidR="0007737E" w:rsidRPr="0007737E">
        <w:rPr>
          <w:rStyle w:val="RInsertedText"/>
          <w:rFonts w:eastAsia="SimSun"/>
          <w:lang w:val="ru-RU"/>
        </w:rPr>
        <w:t>котор</w:t>
      </w:r>
      <w:r w:rsidR="0007737E">
        <w:rPr>
          <w:rStyle w:val="RInsertedText"/>
          <w:rFonts w:eastAsia="SimSun"/>
          <w:lang w:val="ru-RU"/>
        </w:rPr>
        <w:t xml:space="preserve">ые выступают </w:t>
      </w:r>
      <w:r w:rsidR="0007737E" w:rsidRPr="0007737E">
        <w:rPr>
          <w:rStyle w:val="RInsertedText"/>
          <w:rFonts w:eastAsia="SimSun"/>
          <w:lang w:val="ru-RU"/>
        </w:rPr>
        <w:t>в качестве</w:t>
      </w:r>
      <w:r w:rsidR="0007737E">
        <w:rPr>
          <w:rStyle w:val="RInsertedText"/>
          <w:rFonts w:eastAsia="SimSun"/>
          <w:lang w:val="ru-RU"/>
        </w:rPr>
        <w:t xml:space="preserve"> Международного поискового</w:t>
      </w:r>
      <w:r w:rsidR="003778AE" w:rsidRPr="00F244A8">
        <w:rPr>
          <w:rStyle w:val="RInsertedText"/>
          <w:rFonts w:eastAsia="SimSun"/>
          <w:lang w:val="ru-RU"/>
        </w:rPr>
        <w:t xml:space="preserve"> орган</w:t>
      </w:r>
      <w:r w:rsidR="0007737E">
        <w:rPr>
          <w:rStyle w:val="RInsertedText"/>
          <w:rFonts w:eastAsia="SimSun"/>
          <w:lang w:val="ru-RU"/>
        </w:rPr>
        <w:t>а</w:t>
      </w:r>
      <w:r w:rsidRPr="00F244A8">
        <w:rPr>
          <w:rStyle w:val="RInsertedText"/>
          <w:rFonts w:eastAsia="SimSun"/>
          <w:lang w:val="ru-RU"/>
        </w:rPr>
        <w:t xml:space="preserve">, </w:t>
      </w:r>
      <w:r w:rsidR="00F244A8" w:rsidRPr="00F244A8">
        <w:rPr>
          <w:rStyle w:val="RInsertedText"/>
          <w:rFonts w:eastAsia="SimSun"/>
          <w:lang w:val="ru-RU"/>
        </w:rPr>
        <w:t>или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07737E">
        <w:rPr>
          <w:rStyle w:val="RInsertedText"/>
          <w:rFonts w:eastAsia="SimSun"/>
          <w:lang w:val="ru-RU"/>
        </w:rPr>
        <w:t xml:space="preserve">если </w:t>
      </w:r>
      <w:r w:rsidR="0007737E" w:rsidRPr="00F244A8">
        <w:rPr>
          <w:rStyle w:val="RInsertedText"/>
          <w:rFonts w:eastAsia="SimSun"/>
          <w:lang w:val="ru-RU"/>
        </w:rPr>
        <w:t>П</w:t>
      </w:r>
      <w:r w:rsidR="00FB74CB">
        <w:rPr>
          <w:rStyle w:val="RInsertedText"/>
          <w:rFonts w:eastAsia="SimSun"/>
          <w:lang w:val="ru-RU"/>
        </w:rPr>
        <w:t>олучающему ведомству</w:t>
      </w:r>
      <w:r w:rsidR="0080155D" w:rsidRPr="00F244A8">
        <w:rPr>
          <w:rStyle w:val="RInsertedText"/>
          <w:rFonts w:eastAsia="SimSun"/>
          <w:lang w:val="ru-RU"/>
        </w:rPr>
        <w:t xml:space="preserve"> известно о том, что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07737E">
        <w:rPr>
          <w:rStyle w:val="RInsertedText"/>
          <w:rFonts w:eastAsia="SimSun"/>
          <w:lang w:val="ru-RU"/>
        </w:rPr>
        <w:t>копия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07737E">
        <w:rPr>
          <w:rStyle w:val="RInsertedText"/>
          <w:rFonts w:eastAsia="SimSun"/>
          <w:lang w:val="ru-RU"/>
        </w:rPr>
        <w:t>результатов</w:t>
      </w:r>
      <w:r w:rsidR="0007737E" w:rsidRPr="00F244A8">
        <w:rPr>
          <w:rStyle w:val="RInsertedText"/>
          <w:rFonts w:eastAsia="SimSun"/>
          <w:lang w:val="ru-RU"/>
        </w:rPr>
        <w:t xml:space="preserve"> </w:t>
      </w:r>
      <w:r w:rsidR="00671879" w:rsidRPr="00671879">
        <w:rPr>
          <w:rStyle w:val="RInsertedText"/>
          <w:rFonts w:eastAsia="SimSun"/>
          <w:lang w:val="ru-RU"/>
        </w:rPr>
        <w:t>предшествующего поиска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или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07737E" w:rsidRPr="00F244A8">
        <w:rPr>
          <w:rStyle w:val="RInsertedText"/>
          <w:rFonts w:eastAsia="SimSun"/>
          <w:lang w:val="ru-RU"/>
        </w:rPr>
        <w:t>классифик</w:t>
      </w:r>
      <w:r w:rsidR="0007737E">
        <w:rPr>
          <w:rStyle w:val="RInsertedText"/>
          <w:rFonts w:eastAsia="SimSun"/>
          <w:lang w:val="ru-RU"/>
        </w:rPr>
        <w:t>ации</w:t>
      </w:r>
      <w:r w:rsidR="0007737E" w:rsidRPr="00F244A8">
        <w:rPr>
          <w:rStyle w:val="RInsertedText"/>
          <w:rFonts w:eastAsia="SimSun"/>
          <w:lang w:val="ru-RU"/>
        </w:rPr>
        <w:t xml:space="preserve"> </w:t>
      </w:r>
      <w:r w:rsidR="00D31F80" w:rsidRPr="00D31F80">
        <w:rPr>
          <w:rStyle w:val="RInsertedText"/>
          <w:rFonts w:eastAsia="SimSun"/>
          <w:lang w:val="ru-RU"/>
        </w:rPr>
        <w:t xml:space="preserve">может быть получена </w:t>
      </w:r>
      <w:r w:rsidR="0007737E" w:rsidRPr="0007737E">
        <w:rPr>
          <w:rStyle w:val="RInsertedText"/>
          <w:rFonts w:eastAsia="SimSun"/>
          <w:lang w:val="ru-RU"/>
        </w:rPr>
        <w:t xml:space="preserve">Международным поисковым органом в приемлемом для него виде и </w:t>
      </w:r>
      <w:r w:rsidR="00FB74CB">
        <w:rPr>
          <w:rStyle w:val="RInsertedText"/>
          <w:rFonts w:eastAsia="SimSun"/>
          <w:lang w:val="ru-RU"/>
        </w:rPr>
        <w:t>приемлемым</w:t>
      </w:r>
      <w:r w:rsidR="00FB74CB" w:rsidRPr="0007737E">
        <w:rPr>
          <w:rStyle w:val="RInsertedText"/>
          <w:rFonts w:eastAsia="SimSun"/>
          <w:lang w:val="ru-RU"/>
        </w:rPr>
        <w:t xml:space="preserve"> для него </w:t>
      </w:r>
      <w:r w:rsidR="0007737E" w:rsidRPr="0007737E">
        <w:rPr>
          <w:rStyle w:val="RInsertedText"/>
          <w:rFonts w:eastAsia="SimSun"/>
          <w:lang w:val="ru-RU"/>
        </w:rPr>
        <w:t>способом, например из цифровой библиотеки</w:t>
      </w:r>
      <w:r w:rsidRPr="00F244A8">
        <w:rPr>
          <w:rStyle w:val="RInsertedText"/>
          <w:rFonts w:eastAsia="SimSun"/>
          <w:lang w:val="ru-RU"/>
        </w:rPr>
        <w:t>.</w:t>
      </w:r>
    </w:p>
    <w:p w:rsidR="006F6F8D" w:rsidRDefault="00E23388" w:rsidP="00E23388">
      <w:pPr>
        <w:pStyle w:val="Lega"/>
        <w:jc w:val="center"/>
        <w:rPr>
          <w:i/>
          <w:iCs/>
          <w:lang w:val="ru-RU"/>
        </w:rPr>
      </w:pPr>
      <w:r>
        <w:rPr>
          <w:rFonts w:eastAsia="SimSun"/>
          <w:lang w:val="ru-RU"/>
        </w:rPr>
        <w:br w:type="page"/>
      </w:r>
      <w:r w:rsidRPr="00F244A8">
        <w:rPr>
          <w:i/>
          <w:iCs/>
          <w:lang w:val="ru-RU"/>
        </w:rPr>
        <w:lastRenderedPageBreak/>
        <w:t>[Правило 23</w:t>
      </w:r>
      <w:r w:rsidRPr="006A3F34">
        <w:rPr>
          <w:i/>
          <w:iCs/>
        </w:rPr>
        <w:t>bis</w:t>
      </w:r>
      <w:r w:rsidRPr="00F244A8">
        <w:rPr>
          <w:i/>
          <w:iCs/>
          <w:lang w:val="ru-RU"/>
        </w:rPr>
        <w:t>.2 продолжение]</w:t>
      </w:r>
    </w:p>
    <w:p w:rsidR="006F6F8D" w:rsidRDefault="00B26A7D">
      <w:pPr>
        <w:pStyle w:val="Lega"/>
        <w:rPr>
          <w:rStyle w:val="RInsertedText"/>
          <w:rFonts w:eastAsia="SimSun"/>
          <w:lang w:val="ru-RU"/>
        </w:rPr>
      </w:pPr>
      <w:r w:rsidRPr="00F244A8">
        <w:rPr>
          <w:rFonts w:eastAsia="SimSun"/>
          <w:lang w:val="ru-RU"/>
        </w:rPr>
        <w:tab/>
      </w:r>
      <w:r w:rsidRPr="00F244A8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e</w:t>
      </w:r>
      <w:r w:rsidRPr="00F244A8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FB74CB" w:rsidRPr="00FB74CB">
        <w:rPr>
          <w:rStyle w:val="RInsertedText"/>
          <w:rFonts w:eastAsia="SimSun"/>
          <w:lang w:val="ru-RU"/>
        </w:rPr>
        <w:t>В той мере, в какой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B74CB">
        <w:rPr>
          <w:rStyle w:val="RInsertedText"/>
          <w:rFonts w:eastAsia="SimSun"/>
          <w:lang w:val="ru-RU"/>
        </w:rPr>
        <w:t>14 октября 2015 г.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B74CB">
        <w:rPr>
          <w:rStyle w:val="RInsertedText"/>
          <w:rFonts w:eastAsia="SimSun"/>
          <w:lang w:val="ru-RU"/>
        </w:rPr>
        <w:t>пересылка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B74CB">
        <w:rPr>
          <w:rStyle w:val="RInsertedText"/>
          <w:rFonts w:eastAsia="SimSun"/>
          <w:lang w:val="ru-RU"/>
        </w:rPr>
        <w:t xml:space="preserve">копий, упоминаемых в </w:t>
      </w:r>
      <w:r w:rsidR="00F244A8" w:rsidRPr="00F244A8">
        <w:rPr>
          <w:rStyle w:val="RInsertedText"/>
          <w:rFonts w:eastAsia="SimSun"/>
          <w:lang w:val="ru-RU"/>
        </w:rPr>
        <w:t>пункт</w:t>
      </w:r>
      <w:r w:rsidR="00FB74CB">
        <w:rPr>
          <w:rStyle w:val="RInsertedText"/>
          <w:rFonts w:eastAsia="SimSun"/>
          <w:lang w:val="ru-RU"/>
        </w:rPr>
        <w:t>е</w:t>
      </w:r>
      <w:r w:rsidRPr="006A3F34">
        <w:rPr>
          <w:rStyle w:val="RInsertedText"/>
          <w:rFonts w:eastAsia="SimSun"/>
        </w:rPr>
        <w:t> </w:t>
      </w:r>
      <w:r w:rsidRPr="00F244A8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a</w:t>
      </w:r>
      <w:r w:rsidRPr="00F244A8">
        <w:rPr>
          <w:rStyle w:val="RInsertedText"/>
          <w:rFonts w:eastAsia="SimSun"/>
          <w:lang w:val="ru-RU"/>
        </w:rPr>
        <w:t xml:space="preserve">), </w:t>
      </w:r>
      <w:r w:rsidR="00F244A8" w:rsidRPr="00F244A8">
        <w:rPr>
          <w:rStyle w:val="RInsertedText"/>
          <w:rFonts w:eastAsia="SimSun"/>
          <w:lang w:val="ru-RU"/>
        </w:rPr>
        <w:t>или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B74CB">
        <w:rPr>
          <w:rStyle w:val="RInsertedText"/>
          <w:rFonts w:eastAsia="SimSun"/>
          <w:lang w:val="ru-RU"/>
        </w:rPr>
        <w:t>пересылка</w:t>
      </w:r>
      <w:r w:rsidR="00FB74CB" w:rsidRPr="00FB74CB">
        <w:rPr>
          <w:rStyle w:val="RInsertedText"/>
          <w:rFonts w:eastAsia="SimSun"/>
          <w:lang w:val="ru-RU"/>
        </w:rPr>
        <w:t xml:space="preserve"> </w:t>
      </w:r>
      <w:r w:rsidR="00FB74CB" w:rsidRPr="00B56AEA">
        <w:rPr>
          <w:rStyle w:val="RInsertedText"/>
          <w:rFonts w:eastAsia="SimSun"/>
          <w:lang w:val="ru-RU"/>
        </w:rPr>
        <w:t>таких</w:t>
      </w:r>
      <w:r w:rsidR="00F244A8" w:rsidRPr="00B56AEA">
        <w:rPr>
          <w:rStyle w:val="RInsertedText"/>
          <w:rFonts w:eastAsia="SimSun"/>
          <w:lang w:val="ru-RU"/>
        </w:rPr>
        <w:t xml:space="preserve"> </w:t>
      </w:r>
      <w:r w:rsidR="00FB74CB" w:rsidRPr="00B56AEA">
        <w:rPr>
          <w:rStyle w:val="RInsertedText"/>
          <w:rFonts w:eastAsia="SimSun"/>
          <w:lang w:val="ru-RU"/>
        </w:rPr>
        <w:t>копий</w:t>
      </w:r>
      <w:r w:rsidR="00B56AEA" w:rsidRPr="00B56AEA">
        <w:rPr>
          <w:rStyle w:val="RInsertedText"/>
          <w:rFonts w:eastAsia="SimSun"/>
          <w:lang w:val="ru-RU"/>
        </w:rPr>
        <w:t xml:space="preserve"> в конкретных формах</w:t>
      </w:r>
      <w:r w:rsidR="00F244A8" w:rsidRPr="00B56AEA">
        <w:rPr>
          <w:rStyle w:val="RInsertedText"/>
          <w:rFonts w:eastAsia="SimSun"/>
          <w:lang w:val="ru-RU"/>
        </w:rPr>
        <w:t xml:space="preserve">, например, </w:t>
      </w:r>
      <w:r w:rsidR="00B56AEA" w:rsidRPr="00B56AEA">
        <w:rPr>
          <w:rStyle w:val="RInsertedText"/>
          <w:rFonts w:eastAsia="SimSun"/>
          <w:lang w:val="ru-RU"/>
        </w:rPr>
        <w:t>в формах</w:t>
      </w:r>
      <w:r w:rsidR="00FB74CB">
        <w:rPr>
          <w:rStyle w:val="RInsertedText"/>
          <w:rFonts w:eastAsia="SimSun"/>
          <w:lang w:val="ru-RU"/>
        </w:rPr>
        <w:t xml:space="preserve">, упоминаемых в </w:t>
      </w:r>
      <w:r w:rsidR="00F244A8" w:rsidRPr="00F244A8">
        <w:rPr>
          <w:rStyle w:val="RInsertedText"/>
          <w:rFonts w:eastAsia="SimSun"/>
          <w:lang w:val="ru-RU"/>
        </w:rPr>
        <w:t>пункт</w:t>
      </w:r>
      <w:r w:rsidR="00FB74CB">
        <w:rPr>
          <w:rStyle w:val="RInsertedText"/>
          <w:rFonts w:eastAsia="SimSun"/>
          <w:lang w:val="ru-RU"/>
        </w:rPr>
        <w:t>е</w:t>
      </w:r>
      <w:r w:rsidRPr="006A3F34">
        <w:rPr>
          <w:rStyle w:val="RInsertedText"/>
          <w:rFonts w:eastAsia="SimSun"/>
        </w:rPr>
        <w:t> </w:t>
      </w:r>
      <w:r w:rsidRPr="00F244A8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a</w:t>
      </w:r>
      <w:r w:rsidRPr="00F244A8">
        <w:rPr>
          <w:rStyle w:val="RInsertedText"/>
          <w:rFonts w:eastAsia="SimSun"/>
          <w:lang w:val="ru-RU"/>
        </w:rPr>
        <w:t xml:space="preserve">), </w:t>
      </w:r>
      <w:r w:rsidR="00F244A8" w:rsidRPr="00F244A8">
        <w:rPr>
          <w:rStyle w:val="RInsertedText"/>
          <w:rFonts w:eastAsia="SimSun"/>
          <w:lang w:val="ru-RU"/>
        </w:rPr>
        <w:t>без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80155D" w:rsidRPr="00F244A8">
        <w:rPr>
          <w:rStyle w:val="RInsertedText"/>
          <w:rFonts w:eastAsia="SimSun"/>
          <w:lang w:val="ru-RU"/>
        </w:rPr>
        <w:t>разрешени</w:t>
      </w:r>
      <w:r w:rsidR="00FB74CB">
        <w:rPr>
          <w:rStyle w:val="RInsertedText"/>
          <w:rFonts w:eastAsia="SimSun"/>
          <w:lang w:val="ru-RU"/>
        </w:rPr>
        <w:t>я</w:t>
      </w:r>
      <w:r w:rsidR="0080155D" w:rsidRPr="00F244A8">
        <w:rPr>
          <w:rStyle w:val="RInsertedText"/>
          <w:rFonts w:eastAsia="SimSun"/>
          <w:lang w:val="ru-RU"/>
        </w:rPr>
        <w:t xml:space="preserve"> </w:t>
      </w:r>
      <w:r w:rsidR="00FB74CB">
        <w:rPr>
          <w:rStyle w:val="RInsertedText"/>
          <w:rFonts w:eastAsia="SimSun"/>
          <w:lang w:val="ru-RU"/>
        </w:rPr>
        <w:t>заявителя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B74CB">
        <w:rPr>
          <w:rStyle w:val="RInsertedText"/>
          <w:rFonts w:eastAsia="SimSun"/>
          <w:lang w:val="ru-RU"/>
        </w:rPr>
        <w:t xml:space="preserve">несовместима </w:t>
      </w:r>
      <w:r w:rsidR="00F244A8" w:rsidRPr="00F244A8">
        <w:rPr>
          <w:rStyle w:val="RInsertedText"/>
          <w:rFonts w:eastAsia="SimSun"/>
          <w:lang w:val="ru-RU"/>
        </w:rPr>
        <w:t>с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B74CB">
        <w:rPr>
          <w:rStyle w:val="RInsertedText"/>
          <w:rFonts w:eastAsia="SimSun"/>
          <w:lang w:val="ru-RU"/>
        </w:rPr>
        <w:t>национальным</w:t>
      </w:r>
      <w:r w:rsidR="0080155D" w:rsidRPr="00F244A8">
        <w:rPr>
          <w:rStyle w:val="RInsertedText"/>
          <w:rFonts w:eastAsia="SimSun"/>
          <w:lang w:val="ru-RU"/>
        </w:rPr>
        <w:t xml:space="preserve"> законодательство</w:t>
      </w:r>
      <w:r w:rsidR="00FB74CB">
        <w:rPr>
          <w:rStyle w:val="RInsertedText"/>
          <w:rFonts w:eastAsia="SimSun"/>
          <w:lang w:val="ru-RU"/>
        </w:rPr>
        <w:t>м, применяемым Получающим</w:t>
      </w:r>
      <w:r w:rsidR="0080155D" w:rsidRPr="00F244A8">
        <w:rPr>
          <w:rStyle w:val="RInsertedText"/>
          <w:rFonts w:eastAsia="SimSun"/>
          <w:lang w:val="ru-RU"/>
        </w:rPr>
        <w:t xml:space="preserve"> ведомств</w:t>
      </w:r>
      <w:r w:rsidR="00FB74CB">
        <w:rPr>
          <w:rStyle w:val="RInsertedText"/>
          <w:rFonts w:eastAsia="SimSun"/>
          <w:lang w:val="ru-RU"/>
        </w:rPr>
        <w:t>ом</w:t>
      </w:r>
      <w:r w:rsidRPr="00F244A8">
        <w:rPr>
          <w:rStyle w:val="RInsertedText"/>
          <w:rFonts w:eastAsia="SimSun"/>
          <w:lang w:val="ru-RU"/>
        </w:rPr>
        <w:t xml:space="preserve">, </w:t>
      </w:r>
      <w:r w:rsidR="00B56AEA" w:rsidRPr="00B56AEA">
        <w:rPr>
          <w:rStyle w:val="RInsertedText"/>
          <w:rFonts w:eastAsia="SimSun"/>
          <w:lang w:val="ru-RU"/>
        </w:rPr>
        <w:t>данн</w:t>
      </w:r>
      <w:r w:rsidR="00B56AEA">
        <w:rPr>
          <w:rStyle w:val="RInsertedText"/>
          <w:rFonts w:eastAsia="SimSun"/>
          <w:lang w:val="ru-RU"/>
        </w:rPr>
        <w:t xml:space="preserve">ый </w:t>
      </w:r>
      <w:r w:rsidR="00F244A8" w:rsidRPr="00F244A8">
        <w:rPr>
          <w:rStyle w:val="RInsertedText"/>
          <w:rFonts w:eastAsia="SimSun"/>
          <w:lang w:val="ru-RU"/>
        </w:rPr>
        <w:t>пункт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80155D" w:rsidRPr="00F244A8">
        <w:rPr>
          <w:rStyle w:val="RInsertedText"/>
          <w:rFonts w:eastAsia="SimSun"/>
          <w:lang w:val="ru-RU"/>
        </w:rPr>
        <w:t>не применя</w:t>
      </w:r>
      <w:r w:rsidR="00B56AEA">
        <w:rPr>
          <w:rStyle w:val="RInsertedText"/>
          <w:rFonts w:eastAsia="SimSun"/>
          <w:lang w:val="ru-RU"/>
        </w:rPr>
        <w:t>е</w:t>
      </w:r>
      <w:r w:rsidR="0080155D" w:rsidRPr="00F244A8">
        <w:rPr>
          <w:rStyle w:val="RInsertedText"/>
          <w:rFonts w:eastAsia="SimSun"/>
          <w:lang w:val="ru-RU"/>
        </w:rPr>
        <w:t xml:space="preserve">тся </w:t>
      </w:r>
      <w:r w:rsidR="00B56AEA">
        <w:rPr>
          <w:rStyle w:val="RInsertedText"/>
          <w:rFonts w:eastAsia="SimSun"/>
          <w:lang w:val="ru-RU"/>
        </w:rPr>
        <w:t>к пересылке</w:t>
      </w:r>
      <w:r w:rsidR="00FB74CB" w:rsidRPr="00FB74CB">
        <w:rPr>
          <w:rStyle w:val="RInsertedText"/>
          <w:rFonts w:eastAsia="SimSun"/>
          <w:lang w:val="ru-RU"/>
        </w:rPr>
        <w:t xml:space="preserve"> </w:t>
      </w:r>
      <w:r w:rsidR="00B56AEA">
        <w:rPr>
          <w:rStyle w:val="RInsertedText"/>
          <w:rFonts w:eastAsia="SimSun"/>
          <w:lang w:val="ru-RU"/>
        </w:rPr>
        <w:t>таких копий</w:t>
      </w:r>
      <w:r w:rsidRPr="00F244A8">
        <w:rPr>
          <w:rStyle w:val="RInsertedText"/>
          <w:rFonts w:eastAsia="SimSun"/>
          <w:lang w:val="ru-RU"/>
        </w:rPr>
        <w:t xml:space="preserve">, </w:t>
      </w:r>
      <w:r w:rsidR="00F244A8" w:rsidRPr="00F244A8">
        <w:rPr>
          <w:rStyle w:val="RInsertedText"/>
          <w:rFonts w:eastAsia="SimSun"/>
          <w:lang w:val="ru-RU"/>
        </w:rPr>
        <w:t>или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B56AEA">
        <w:rPr>
          <w:rStyle w:val="RInsertedText"/>
          <w:rFonts w:eastAsia="SimSun"/>
          <w:lang w:val="ru-RU"/>
        </w:rPr>
        <w:t>к пересылке</w:t>
      </w:r>
      <w:r w:rsidR="00FB74CB" w:rsidRPr="00FB74CB">
        <w:rPr>
          <w:rStyle w:val="RInsertedText"/>
          <w:rFonts w:eastAsia="SimSun"/>
          <w:lang w:val="ru-RU"/>
        </w:rPr>
        <w:t xml:space="preserve"> </w:t>
      </w:r>
      <w:r w:rsidR="00B56AEA" w:rsidRPr="00B56AEA">
        <w:rPr>
          <w:rStyle w:val="RInsertedText"/>
          <w:rFonts w:eastAsia="SimSun"/>
          <w:lang w:val="ru-RU"/>
        </w:rPr>
        <w:t>таких копий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B56AEA">
        <w:rPr>
          <w:rStyle w:val="RInsertedText"/>
          <w:rFonts w:eastAsia="SimSun"/>
          <w:lang w:val="ru-RU"/>
        </w:rPr>
        <w:t xml:space="preserve">в </w:t>
      </w:r>
      <w:r w:rsidR="00B56AEA" w:rsidRPr="00B56AEA">
        <w:rPr>
          <w:rStyle w:val="RInsertedText"/>
          <w:rFonts w:eastAsia="SimSun"/>
          <w:lang w:val="ru-RU"/>
        </w:rPr>
        <w:t>соответствующ</w:t>
      </w:r>
      <w:r w:rsidR="00B56AEA">
        <w:rPr>
          <w:rStyle w:val="RInsertedText"/>
          <w:rFonts w:eastAsia="SimSun"/>
          <w:lang w:val="ru-RU"/>
        </w:rPr>
        <w:t xml:space="preserve">ей </w:t>
      </w:r>
      <w:r w:rsidR="00F244A8" w:rsidRPr="00F244A8">
        <w:rPr>
          <w:rStyle w:val="RInsertedText"/>
          <w:rFonts w:eastAsia="SimSun"/>
          <w:lang w:val="ru-RU"/>
        </w:rPr>
        <w:t>конкретн</w:t>
      </w:r>
      <w:r w:rsidR="00B56AEA">
        <w:rPr>
          <w:rStyle w:val="RInsertedText"/>
          <w:rFonts w:eastAsia="SimSun"/>
          <w:lang w:val="ru-RU"/>
        </w:rPr>
        <w:t>ой форме</w:t>
      </w:r>
      <w:r w:rsidRPr="00F244A8">
        <w:rPr>
          <w:rStyle w:val="RInsertedText"/>
          <w:rFonts w:eastAsia="SimSun"/>
          <w:lang w:val="ru-RU"/>
        </w:rPr>
        <w:t xml:space="preserve">, </w:t>
      </w:r>
      <w:r w:rsidR="00B56AEA" w:rsidRPr="00B56AEA">
        <w:rPr>
          <w:rStyle w:val="RInsertedText"/>
          <w:rFonts w:eastAsia="SimSun"/>
          <w:lang w:val="ru-RU"/>
        </w:rPr>
        <w:t xml:space="preserve">в связи с </w:t>
      </w:r>
      <w:r w:rsidR="00F244A8" w:rsidRPr="00F244A8">
        <w:rPr>
          <w:rStyle w:val="RInsertedText"/>
          <w:rFonts w:eastAsia="SimSun"/>
          <w:lang w:val="ru-RU"/>
        </w:rPr>
        <w:t>люб</w:t>
      </w:r>
      <w:r w:rsidR="00B56AEA">
        <w:rPr>
          <w:rStyle w:val="RInsertedText"/>
          <w:rFonts w:eastAsia="SimSun"/>
          <w:lang w:val="ru-RU"/>
        </w:rPr>
        <w:t>ой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B56AEA">
        <w:rPr>
          <w:rStyle w:val="RInsertedText"/>
          <w:rFonts w:eastAsia="SimSun"/>
          <w:lang w:val="ru-RU"/>
        </w:rPr>
        <w:t xml:space="preserve">международной заявкой, поданной в такое </w:t>
      </w:r>
      <w:r w:rsidR="00B56AEA" w:rsidRPr="00F244A8">
        <w:rPr>
          <w:rStyle w:val="RInsertedText"/>
          <w:rFonts w:eastAsia="SimSun"/>
          <w:lang w:val="ru-RU"/>
        </w:rPr>
        <w:t>П</w:t>
      </w:r>
      <w:r w:rsidR="0080155D" w:rsidRPr="00F244A8">
        <w:rPr>
          <w:rStyle w:val="RInsertedText"/>
          <w:rFonts w:eastAsia="SimSun"/>
          <w:lang w:val="ru-RU"/>
        </w:rPr>
        <w:t>олучающее ведомство</w:t>
      </w:r>
      <w:r w:rsidR="00B56AEA">
        <w:rPr>
          <w:rStyle w:val="RInsertedText"/>
          <w:rFonts w:eastAsia="SimSun"/>
          <w:lang w:val="ru-RU"/>
        </w:rPr>
        <w:t>,</w:t>
      </w:r>
      <w:r w:rsidR="0080155D" w:rsidRPr="00F244A8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пока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B56AEA">
        <w:rPr>
          <w:rStyle w:val="RInsertedText"/>
          <w:rFonts w:eastAsia="SimSun"/>
          <w:lang w:val="ru-RU"/>
        </w:rPr>
        <w:t>такая</w:t>
      </w:r>
      <w:r w:rsidR="00F244A8" w:rsidRPr="00F244A8">
        <w:rPr>
          <w:rStyle w:val="RInsertedText"/>
          <w:rFonts w:eastAsia="SimSun"/>
          <w:lang w:val="ru-RU"/>
        </w:rPr>
        <w:t xml:space="preserve"> </w:t>
      </w:r>
      <w:r w:rsidR="00B56AEA">
        <w:rPr>
          <w:rStyle w:val="RInsertedText"/>
          <w:rFonts w:eastAsia="SimSun"/>
          <w:lang w:val="ru-RU"/>
        </w:rPr>
        <w:t>пересылка</w:t>
      </w:r>
      <w:r w:rsidR="00FB74CB" w:rsidRPr="00FB74CB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без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80155D" w:rsidRPr="00F244A8">
        <w:rPr>
          <w:rStyle w:val="RInsertedText"/>
          <w:rFonts w:eastAsia="SimSun"/>
          <w:lang w:val="ru-RU"/>
        </w:rPr>
        <w:t>разрешени</w:t>
      </w:r>
      <w:r w:rsidR="00B56AEA">
        <w:rPr>
          <w:rStyle w:val="RInsertedText"/>
          <w:rFonts w:eastAsia="SimSun"/>
          <w:lang w:val="ru-RU"/>
        </w:rPr>
        <w:t>я</w:t>
      </w:r>
      <w:r w:rsidR="0080155D" w:rsidRPr="00F244A8">
        <w:rPr>
          <w:rStyle w:val="RInsertedText"/>
          <w:rFonts w:eastAsia="SimSun"/>
          <w:lang w:val="ru-RU"/>
        </w:rPr>
        <w:t xml:space="preserve"> </w:t>
      </w:r>
      <w:r w:rsidR="00B56AEA">
        <w:rPr>
          <w:rStyle w:val="RInsertedText"/>
          <w:rFonts w:eastAsia="SimSun"/>
          <w:lang w:val="ru-RU"/>
        </w:rPr>
        <w:t>заявителя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B56AEA">
        <w:rPr>
          <w:rStyle w:val="RInsertedText"/>
          <w:rFonts w:eastAsia="SimSun"/>
          <w:lang w:val="ru-RU"/>
        </w:rPr>
        <w:t xml:space="preserve">остается </w:t>
      </w:r>
      <w:r w:rsidR="00B56AEA" w:rsidRPr="00B56AEA">
        <w:rPr>
          <w:rStyle w:val="RInsertedText"/>
          <w:rFonts w:eastAsia="SimSun"/>
          <w:lang w:val="ru-RU"/>
        </w:rPr>
        <w:t>несовместим</w:t>
      </w:r>
      <w:r w:rsidR="00B56AEA">
        <w:rPr>
          <w:rStyle w:val="RInsertedText"/>
          <w:rFonts w:eastAsia="SimSun"/>
          <w:lang w:val="ru-RU"/>
        </w:rPr>
        <w:t xml:space="preserve">ой </w:t>
      </w:r>
      <w:r w:rsidR="00F244A8" w:rsidRPr="00F244A8">
        <w:rPr>
          <w:rStyle w:val="RInsertedText"/>
          <w:rFonts w:eastAsia="SimSun"/>
          <w:lang w:val="ru-RU"/>
        </w:rPr>
        <w:t>с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B56AEA">
        <w:rPr>
          <w:rStyle w:val="RInsertedText"/>
          <w:rFonts w:eastAsia="SimSun"/>
          <w:lang w:val="ru-RU"/>
        </w:rPr>
        <w:t xml:space="preserve">таким </w:t>
      </w:r>
      <w:r w:rsidR="00B56AEA" w:rsidRPr="00B56AEA">
        <w:rPr>
          <w:rStyle w:val="RInsertedText"/>
          <w:rFonts w:eastAsia="SimSun"/>
          <w:lang w:val="ru-RU"/>
        </w:rPr>
        <w:t>законодательств</w:t>
      </w:r>
      <w:r w:rsidR="00B56AEA">
        <w:rPr>
          <w:rStyle w:val="RInsertedText"/>
          <w:rFonts w:eastAsia="SimSun"/>
          <w:lang w:val="ru-RU"/>
        </w:rPr>
        <w:t>ом</w:t>
      </w:r>
      <w:r w:rsidRPr="00F244A8">
        <w:rPr>
          <w:rStyle w:val="RInsertedText"/>
          <w:rFonts w:eastAsia="SimSun"/>
          <w:lang w:val="ru-RU"/>
        </w:rPr>
        <w:t xml:space="preserve">, </w:t>
      </w:r>
      <w:r w:rsidR="0080155D" w:rsidRPr="00F244A8">
        <w:rPr>
          <w:rStyle w:val="RInsertedText"/>
          <w:rFonts w:eastAsia="SimSun"/>
          <w:lang w:val="ru-RU"/>
        </w:rPr>
        <w:t xml:space="preserve">при условии, что </w:t>
      </w:r>
      <w:r w:rsidR="00B56AEA">
        <w:rPr>
          <w:rStyle w:val="RInsertedText"/>
          <w:rFonts w:eastAsia="SimSun"/>
          <w:lang w:val="ru-RU"/>
        </w:rPr>
        <w:t xml:space="preserve">такое </w:t>
      </w:r>
      <w:r w:rsidR="0080155D" w:rsidRPr="00F244A8">
        <w:rPr>
          <w:rStyle w:val="RInsertedText"/>
          <w:rFonts w:eastAsia="SimSun"/>
          <w:lang w:val="ru-RU"/>
        </w:rPr>
        <w:t xml:space="preserve">Ведомство </w:t>
      </w:r>
      <w:r w:rsidR="00B56AEA">
        <w:rPr>
          <w:rStyle w:val="RInsertedText"/>
          <w:rFonts w:eastAsia="SimSun"/>
          <w:lang w:val="ru-RU"/>
        </w:rPr>
        <w:t xml:space="preserve">направит в </w:t>
      </w:r>
      <w:r w:rsidR="0080155D" w:rsidRPr="00F244A8">
        <w:rPr>
          <w:rStyle w:val="RInsertedText"/>
          <w:rFonts w:eastAsia="SimSun"/>
          <w:lang w:val="ru-RU"/>
        </w:rPr>
        <w:t xml:space="preserve">Международное бюро </w:t>
      </w:r>
      <w:r w:rsidR="00B56AEA">
        <w:rPr>
          <w:rStyle w:val="RInsertedText"/>
          <w:rFonts w:eastAsia="SimSun"/>
          <w:lang w:val="ru-RU"/>
        </w:rPr>
        <w:t xml:space="preserve">соответствующее </w:t>
      </w:r>
      <w:r w:rsidR="00B56AEA" w:rsidRPr="00B56AEA">
        <w:rPr>
          <w:rStyle w:val="RInsertedText"/>
          <w:rFonts w:eastAsia="SimSun"/>
          <w:lang w:val="ru-RU"/>
        </w:rPr>
        <w:t>уведомлени</w:t>
      </w:r>
      <w:r w:rsidR="00B56AEA">
        <w:rPr>
          <w:rStyle w:val="RInsertedText"/>
          <w:rFonts w:eastAsia="SimSun"/>
          <w:lang w:val="ru-RU"/>
        </w:rPr>
        <w:t xml:space="preserve">е </w:t>
      </w:r>
      <w:r w:rsidR="00CF6423" w:rsidRPr="00CF6423">
        <w:rPr>
          <w:rStyle w:val="RInsertedText"/>
          <w:rFonts w:eastAsia="SimSun"/>
          <w:lang w:val="ru-RU"/>
        </w:rPr>
        <w:t>до 14 апреля</w:t>
      </w:r>
      <w:r w:rsidR="00CF6423">
        <w:rPr>
          <w:rStyle w:val="RInsertedText"/>
          <w:rFonts w:eastAsia="SimSun"/>
        </w:rPr>
        <w:t> </w:t>
      </w:r>
      <w:r w:rsidR="00CF6423" w:rsidRPr="00CF6423">
        <w:rPr>
          <w:rStyle w:val="RInsertedText"/>
          <w:rFonts w:eastAsia="SimSun"/>
          <w:lang w:val="ru-RU"/>
        </w:rPr>
        <w:t>2016 г</w:t>
      </w:r>
      <w:r w:rsidRPr="00F244A8">
        <w:rPr>
          <w:rStyle w:val="RInsertedText"/>
          <w:rFonts w:eastAsia="SimSun"/>
          <w:lang w:val="ru-RU"/>
        </w:rPr>
        <w:t xml:space="preserve">. </w:t>
      </w:r>
      <w:r w:rsidR="000E1246" w:rsidRPr="0019613D">
        <w:rPr>
          <w:rStyle w:val="RInsertedText"/>
          <w:rFonts w:eastAsia="SimSun"/>
          <w:lang w:val="ru-RU"/>
        </w:rPr>
        <w:t>Полученная</w:t>
      </w:r>
      <w:r w:rsidR="000E1246" w:rsidRPr="00922BD6">
        <w:rPr>
          <w:rStyle w:val="RInsertedText"/>
          <w:rFonts w:eastAsia="SimSun"/>
          <w:lang w:val="ru-RU"/>
        </w:rPr>
        <w:t xml:space="preserve"> </w:t>
      </w:r>
      <w:r w:rsidR="000E1246" w:rsidRPr="0019613D">
        <w:rPr>
          <w:rStyle w:val="RInsertedText"/>
          <w:rFonts w:eastAsia="SimSun"/>
          <w:lang w:val="ru-RU"/>
        </w:rPr>
        <w:t>информация</w:t>
      </w:r>
      <w:r w:rsidR="000E1246" w:rsidRPr="00922BD6">
        <w:rPr>
          <w:rStyle w:val="RInsertedText"/>
          <w:rFonts w:eastAsia="SimSun"/>
          <w:lang w:val="ru-RU"/>
        </w:rPr>
        <w:t xml:space="preserve"> </w:t>
      </w:r>
      <w:r w:rsidR="000E1246" w:rsidRPr="0019613D">
        <w:rPr>
          <w:rStyle w:val="RInsertedText"/>
          <w:rFonts w:eastAsia="SimSun"/>
          <w:lang w:val="ru-RU"/>
        </w:rPr>
        <w:t>незамедлительно</w:t>
      </w:r>
      <w:r w:rsidR="000E1246" w:rsidRPr="00922BD6">
        <w:rPr>
          <w:rStyle w:val="RInsertedText"/>
          <w:rFonts w:eastAsia="SimSun"/>
          <w:lang w:val="ru-RU"/>
        </w:rPr>
        <w:t xml:space="preserve"> </w:t>
      </w:r>
      <w:r w:rsidR="000E1246" w:rsidRPr="0019613D">
        <w:rPr>
          <w:rStyle w:val="RInsertedText"/>
          <w:rFonts w:eastAsia="SimSun"/>
          <w:lang w:val="ru-RU"/>
        </w:rPr>
        <w:t>публикуется</w:t>
      </w:r>
      <w:r w:rsidR="000E1246" w:rsidRPr="00922BD6">
        <w:rPr>
          <w:rStyle w:val="RInsertedText"/>
          <w:rFonts w:eastAsia="SimSun"/>
          <w:lang w:val="ru-RU"/>
        </w:rPr>
        <w:t xml:space="preserve"> </w:t>
      </w:r>
      <w:r w:rsidR="000E1246" w:rsidRPr="0019613D">
        <w:rPr>
          <w:rStyle w:val="RInsertedText"/>
          <w:rFonts w:eastAsia="SimSun"/>
          <w:lang w:val="ru-RU"/>
        </w:rPr>
        <w:t>Международным</w:t>
      </w:r>
      <w:r w:rsidR="000E1246" w:rsidRPr="00922BD6">
        <w:rPr>
          <w:rStyle w:val="RInsertedText"/>
          <w:rFonts w:eastAsia="SimSun"/>
          <w:lang w:val="ru-RU"/>
        </w:rPr>
        <w:t xml:space="preserve"> </w:t>
      </w:r>
      <w:r w:rsidR="000E1246" w:rsidRPr="0019613D">
        <w:rPr>
          <w:rStyle w:val="RInsertedText"/>
          <w:rFonts w:eastAsia="SimSun"/>
          <w:lang w:val="ru-RU"/>
        </w:rPr>
        <w:t>бюро</w:t>
      </w:r>
      <w:r w:rsidR="000E1246" w:rsidRPr="00922BD6">
        <w:rPr>
          <w:rStyle w:val="RInsertedText"/>
          <w:rFonts w:eastAsia="SimSun"/>
          <w:lang w:val="ru-RU"/>
        </w:rPr>
        <w:t xml:space="preserve"> </w:t>
      </w:r>
      <w:r w:rsidR="000E1246" w:rsidRPr="0019613D">
        <w:rPr>
          <w:rStyle w:val="RInsertedText"/>
          <w:rFonts w:eastAsia="SimSun"/>
          <w:lang w:val="ru-RU"/>
        </w:rPr>
        <w:t>в</w:t>
      </w:r>
      <w:r w:rsidR="000E1246" w:rsidRPr="00922BD6">
        <w:rPr>
          <w:rStyle w:val="RInsertedText"/>
          <w:rFonts w:eastAsia="SimSun"/>
          <w:lang w:val="ru-RU"/>
        </w:rPr>
        <w:t xml:space="preserve"> </w:t>
      </w:r>
      <w:r w:rsidR="000E1246" w:rsidRPr="0019613D">
        <w:rPr>
          <w:rStyle w:val="RInsertedText"/>
          <w:rFonts w:eastAsia="SimSun"/>
          <w:lang w:val="ru-RU"/>
        </w:rPr>
        <w:t>Бюллетене</w:t>
      </w:r>
      <w:r w:rsidR="000E1246" w:rsidRPr="00922BD6">
        <w:rPr>
          <w:rStyle w:val="RInsertedText"/>
          <w:rFonts w:eastAsia="SimSun"/>
          <w:lang w:val="ru-RU"/>
        </w:rPr>
        <w:t>.</w:t>
      </w:r>
    </w:p>
    <w:p w:rsidR="006F6F8D" w:rsidRDefault="005D4585" w:rsidP="00B26A7D">
      <w:pPr>
        <w:pStyle w:val="LegTitle"/>
        <w:rPr>
          <w:lang w:val="ru-RU"/>
        </w:rPr>
      </w:pPr>
      <w:bookmarkStart w:id="32" w:name="_Toc409447637"/>
      <w:bookmarkStart w:id="33" w:name="_Toc418874133"/>
      <w:bookmarkStart w:id="34" w:name="_Toc423692511"/>
      <w:r w:rsidRPr="00922BD6">
        <w:rPr>
          <w:lang w:val="ru-RU"/>
        </w:rPr>
        <w:lastRenderedPageBreak/>
        <w:t>Правило</w:t>
      </w:r>
      <w:r w:rsidR="00B26A7D" w:rsidRPr="0080155D">
        <w:rPr>
          <w:lang w:val="ru-RU"/>
        </w:rPr>
        <w:t xml:space="preserve"> 41  </w:t>
      </w:r>
      <w:r w:rsidR="00B26A7D" w:rsidRPr="0080155D">
        <w:rPr>
          <w:lang w:val="ru-RU"/>
        </w:rPr>
        <w:br/>
      </w:r>
      <w:r w:rsidR="00922BD6" w:rsidRPr="00922BD6">
        <w:rPr>
          <w:lang w:val="ru-RU"/>
        </w:rPr>
        <w:t>Принятие</w:t>
      </w:r>
      <w:r w:rsidR="00922BD6" w:rsidRPr="0080155D">
        <w:rPr>
          <w:lang w:val="ru-RU"/>
        </w:rPr>
        <w:t xml:space="preserve"> </w:t>
      </w:r>
      <w:r w:rsidR="00922BD6" w:rsidRPr="00922BD6">
        <w:rPr>
          <w:lang w:val="ru-RU"/>
        </w:rPr>
        <w:t>во</w:t>
      </w:r>
      <w:r w:rsidR="00922BD6" w:rsidRPr="0080155D">
        <w:rPr>
          <w:lang w:val="ru-RU"/>
        </w:rPr>
        <w:t xml:space="preserve"> </w:t>
      </w:r>
      <w:r w:rsidR="00922BD6" w:rsidRPr="00922BD6">
        <w:rPr>
          <w:lang w:val="ru-RU"/>
        </w:rPr>
        <w:t>внимание</w:t>
      </w:r>
      <w:r w:rsidR="00922BD6" w:rsidRPr="0080155D">
        <w:rPr>
          <w:lang w:val="ru-RU"/>
        </w:rPr>
        <w:t xml:space="preserve"> </w:t>
      </w:r>
      <w:r w:rsidR="00922BD6" w:rsidRPr="00922BD6">
        <w:rPr>
          <w:lang w:val="ru-RU"/>
        </w:rPr>
        <w:t>результатов</w:t>
      </w:r>
      <w:r w:rsidR="00922BD6" w:rsidRPr="0080155D">
        <w:rPr>
          <w:lang w:val="ru-RU"/>
        </w:rPr>
        <w:t xml:space="preserve"> </w:t>
      </w:r>
      <w:r w:rsidR="00922BD6" w:rsidRPr="00922BD6">
        <w:rPr>
          <w:lang w:val="ru-RU"/>
        </w:rPr>
        <w:t>предшествующего</w:t>
      </w:r>
      <w:r w:rsidR="00922BD6" w:rsidRPr="0080155D">
        <w:rPr>
          <w:lang w:val="ru-RU"/>
        </w:rPr>
        <w:t xml:space="preserve"> </w:t>
      </w:r>
      <w:r w:rsidR="00922BD6" w:rsidRPr="00922BD6">
        <w:rPr>
          <w:lang w:val="ru-RU"/>
        </w:rPr>
        <w:t>поиска</w:t>
      </w:r>
      <w:bookmarkEnd w:id="32"/>
      <w:bookmarkEnd w:id="33"/>
      <w:r w:rsidR="00BA24B9" w:rsidRPr="0080155D">
        <w:rPr>
          <w:lang w:val="ru-RU"/>
        </w:rPr>
        <w:t xml:space="preserve"> </w:t>
      </w:r>
      <w:r w:rsidR="00922BD6" w:rsidRPr="00922BD6">
        <w:rPr>
          <w:rStyle w:val="RInsertedText"/>
          <w:lang w:val="ru-RU"/>
        </w:rPr>
        <w:t>и</w:t>
      </w:r>
      <w:r w:rsidR="00922BD6" w:rsidRPr="0080155D">
        <w:rPr>
          <w:rStyle w:val="RInsertedText"/>
          <w:lang w:val="ru-RU"/>
        </w:rPr>
        <w:t xml:space="preserve"> </w:t>
      </w:r>
      <w:r w:rsidR="00922BD6" w:rsidRPr="00922BD6">
        <w:rPr>
          <w:rStyle w:val="RInsertedText"/>
          <w:lang w:val="ru-RU"/>
        </w:rPr>
        <w:t>классификации</w:t>
      </w:r>
      <w:r w:rsidR="001E4295" w:rsidRPr="006A3F34">
        <w:rPr>
          <w:rStyle w:val="FootnoteReference"/>
        </w:rPr>
        <w:footnoteReference w:id="4"/>
      </w:r>
      <w:bookmarkEnd w:id="34"/>
    </w:p>
    <w:p w:rsidR="006F6F8D" w:rsidRDefault="00B26A7D" w:rsidP="00B26A7D">
      <w:pPr>
        <w:pStyle w:val="LegSubRule"/>
        <w:rPr>
          <w:rStyle w:val="RInsertedText"/>
          <w:rFonts w:eastAsia="SimSun"/>
          <w:i/>
          <w:iCs/>
          <w:lang w:val="ru-RU"/>
        </w:rPr>
      </w:pPr>
      <w:bookmarkStart w:id="35" w:name="_Toc409447638"/>
      <w:bookmarkStart w:id="36" w:name="_Toc418874134"/>
      <w:bookmarkStart w:id="37" w:name="_Toc423692512"/>
      <w:r w:rsidRPr="00922BD6">
        <w:rPr>
          <w:lang w:val="ru-RU"/>
        </w:rPr>
        <w:t>41.1</w:t>
      </w:r>
      <w:r w:rsidRPr="006A3F34">
        <w:rPr>
          <w:i/>
          <w:iCs/>
        </w:rPr>
        <w:t>   </w:t>
      </w:r>
      <w:r w:rsidR="00922BD6" w:rsidRPr="00922BD6">
        <w:rPr>
          <w:i/>
          <w:iCs/>
          <w:lang w:val="ru-RU"/>
        </w:rPr>
        <w:t xml:space="preserve">Принятие во внимание результатов предшествующего поиска </w:t>
      </w:r>
      <w:r w:rsidR="00922BD6" w:rsidRPr="00922BD6">
        <w:rPr>
          <w:rStyle w:val="RInsertedText"/>
          <w:rFonts w:eastAsia="SimSun"/>
          <w:i/>
          <w:iCs/>
          <w:lang w:val="ru-RU"/>
        </w:rPr>
        <w:t>в случае подачи заявления в соответствии с правилом 4.12</w:t>
      </w:r>
      <w:bookmarkEnd w:id="35"/>
      <w:bookmarkEnd w:id="36"/>
      <w:bookmarkEnd w:id="37"/>
    </w:p>
    <w:p w:rsidR="006F6F8D" w:rsidRDefault="00B26A7D" w:rsidP="00B26A7D">
      <w:pPr>
        <w:pStyle w:val="Lega"/>
        <w:rPr>
          <w:lang w:val="ru-RU"/>
        </w:rPr>
      </w:pPr>
      <w:r w:rsidRPr="00922BD6">
        <w:rPr>
          <w:lang w:val="ru-RU"/>
        </w:rPr>
        <w:tab/>
      </w:r>
      <w:r w:rsidR="00922BD6" w:rsidRPr="0019613D">
        <w:rPr>
          <w:lang w:val="ru-RU"/>
        </w:rPr>
        <w:t>Если заявитель в соответствии с правилом 4.12 обратился с просьбой к Международному поисковому органу принять во внимание результаты предшествующего поиска и выполнил требования правила12</w:t>
      </w:r>
      <w:r w:rsidR="00922BD6" w:rsidRPr="0019613D">
        <w:rPr>
          <w:i/>
          <w:lang w:val="ru-RU"/>
        </w:rPr>
        <w:t>bis</w:t>
      </w:r>
      <w:r w:rsidR="00922BD6" w:rsidRPr="0019613D">
        <w:rPr>
          <w:lang w:val="ru-RU"/>
        </w:rPr>
        <w:t>.1</w:t>
      </w:r>
      <w:r w:rsidR="00922BD6">
        <w:rPr>
          <w:lang w:val="ru-RU"/>
        </w:rPr>
        <w:t>,</w:t>
      </w:r>
      <w:r w:rsidR="00922BD6" w:rsidRPr="0019613D">
        <w:rPr>
          <w:lang w:val="ru-RU"/>
        </w:rPr>
        <w:t xml:space="preserve"> и</w:t>
      </w:r>
      <w:r w:rsidRPr="00922BD6">
        <w:rPr>
          <w:lang w:val="ru-RU"/>
        </w:rPr>
        <w:t>:</w:t>
      </w:r>
    </w:p>
    <w:p w:rsidR="006F6F8D" w:rsidRDefault="00B26A7D" w:rsidP="00FA77B5">
      <w:pPr>
        <w:pStyle w:val="Legi"/>
        <w:rPr>
          <w:lang w:val="ru-RU"/>
        </w:rPr>
      </w:pPr>
      <w:r w:rsidRPr="00922BD6">
        <w:rPr>
          <w:lang w:val="ru-RU"/>
        </w:rPr>
        <w:tab/>
        <w:t>(</w:t>
      </w:r>
      <w:r w:rsidRPr="006A3F34">
        <w:t>i</w:t>
      </w:r>
      <w:r w:rsidRPr="00922BD6">
        <w:rPr>
          <w:lang w:val="ru-RU"/>
        </w:rPr>
        <w:t>)</w:t>
      </w:r>
      <w:r w:rsidRPr="00922BD6">
        <w:rPr>
          <w:lang w:val="ru-RU"/>
        </w:rPr>
        <w:tab/>
      </w:r>
      <w:r w:rsidR="00922BD6" w:rsidRPr="0019613D">
        <w:rPr>
          <w:lang w:val="ru-RU"/>
        </w:rPr>
        <w:t>предшествующий поиск был проведен тем же Международным поисковым органом или тем же Ведомством, которое действует в качестве Международного поискового органа, то при проведении международного поиска Международной поисковый орган, насколько это возможно, должен принять эти результаты во внимание</w:t>
      </w:r>
      <w:r w:rsidRPr="00922BD6">
        <w:rPr>
          <w:lang w:val="ru-RU"/>
        </w:rPr>
        <w:t>;</w:t>
      </w:r>
    </w:p>
    <w:p w:rsidR="006F6F8D" w:rsidRDefault="00B26A7D" w:rsidP="00FA77B5">
      <w:pPr>
        <w:pStyle w:val="Legi"/>
        <w:rPr>
          <w:lang w:val="ru-RU"/>
        </w:rPr>
      </w:pPr>
      <w:r w:rsidRPr="00922BD6">
        <w:rPr>
          <w:lang w:val="ru-RU"/>
        </w:rPr>
        <w:tab/>
        <w:t>(</w:t>
      </w:r>
      <w:r w:rsidRPr="006A3F34">
        <w:t>ii</w:t>
      </w:r>
      <w:r w:rsidRPr="00922BD6">
        <w:rPr>
          <w:lang w:val="ru-RU"/>
        </w:rPr>
        <w:t>)</w:t>
      </w:r>
      <w:r w:rsidRPr="00922BD6">
        <w:rPr>
          <w:lang w:val="ru-RU"/>
        </w:rPr>
        <w:tab/>
      </w:r>
      <w:r w:rsidR="00922BD6" w:rsidRPr="0019613D">
        <w:rPr>
          <w:lang w:val="ru-RU"/>
        </w:rPr>
        <w:t>предшествующий поиск был проведен иным Международным поисковым органом или иным Ведомством, чем то, которое действует в качестве Международного поискового органа, то при проведении международного поиска Международной поисковый орган может принять эти результаты во внимание</w:t>
      </w:r>
      <w:r w:rsidRPr="00922BD6">
        <w:rPr>
          <w:lang w:val="ru-RU"/>
        </w:rPr>
        <w:t>.</w:t>
      </w:r>
    </w:p>
    <w:p w:rsidR="006F6F8D" w:rsidRDefault="00E23388" w:rsidP="00B26A7D">
      <w:pPr>
        <w:pStyle w:val="LegSubRule"/>
        <w:rPr>
          <w:rStyle w:val="RInsertedText"/>
          <w:rFonts w:eastAsia="SimSun"/>
          <w:i/>
          <w:iCs/>
          <w:lang w:val="ru-RU"/>
        </w:rPr>
      </w:pPr>
      <w:bookmarkStart w:id="38" w:name="_Toc409447639"/>
      <w:bookmarkStart w:id="39" w:name="_Toc418874135"/>
      <w:bookmarkStart w:id="40" w:name="_Toc423692513"/>
      <w:r>
        <w:rPr>
          <w:rStyle w:val="RInsertedText"/>
          <w:rFonts w:eastAsia="SimSun"/>
          <w:lang w:val="ru-RU"/>
        </w:rPr>
        <w:br w:type="page"/>
      </w:r>
      <w:r w:rsidR="00B26A7D" w:rsidRPr="00922BD6">
        <w:rPr>
          <w:rStyle w:val="RInsertedText"/>
          <w:rFonts w:eastAsia="SimSun"/>
          <w:lang w:val="ru-RU"/>
        </w:rPr>
        <w:lastRenderedPageBreak/>
        <w:t>41.2</w:t>
      </w:r>
      <w:r w:rsidR="00B26A7D" w:rsidRPr="006A3F34">
        <w:rPr>
          <w:rStyle w:val="RInsertedText"/>
          <w:rFonts w:eastAsia="SimSun"/>
          <w:i/>
          <w:iCs/>
        </w:rPr>
        <w:t>   </w:t>
      </w:r>
      <w:r w:rsidR="00922BD6" w:rsidRPr="00922BD6">
        <w:rPr>
          <w:rStyle w:val="RInsertedText"/>
          <w:rFonts w:eastAsia="SimSun"/>
          <w:i/>
          <w:iCs/>
          <w:lang w:val="ru-RU"/>
        </w:rPr>
        <w:t>Принятие во внимание результатов предшествующего поиска и классификации</w:t>
      </w:r>
      <w:r w:rsidR="00922BD6">
        <w:rPr>
          <w:rStyle w:val="RInsertedText"/>
          <w:rFonts w:eastAsia="SimSun"/>
          <w:i/>
          <w:iCs/>
          <w:lang w:val="ru-RU"/>
        </w:rPr>
        <w:t xml:space="preserve"> в иных случаях</w:t>
      </w:r>
      <w:bookmarkEnd w:id="38"/>
      <w:bookmarkEnd w:id="39"/>
      <w:bookmarkEnd w:id="40"/>
    </w:p>
    <w:p w:rsidR="006F6F8D" w:rsidRDefault="00B26A7D" w:rsidP="00FA77B5">
      <w:pPr>
        <w:pStyle w:val="Lega"/>
        <w:rPr>
          <w:rStyle w:val="RInsertedText"/>
          <w:rFonts w:eastAsia="SimSun"/>
          <w:lang w:val="ru-RU"/>
        </w:rPr>
      </w:pPr>
      <w:r w:rsidRPr="00922BD6">
        <w:rPr>
          <w:lang w:val="ru-RU"/>
        </w:rPr>
        <w:tab/>
      </w:r>
      <w:r w:rsidRPr="00922BD6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a</w:t>
      </w:r>
      <w:r w:rsidRPr="00922BD6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922BD6" w:rsidRPr="00922BD6">
        <w:rPr>
          <w:rStyle w:val="RInsertedText"/>
          <w:rFonts w:eastAsia="SimSun"/>
          <w:lang w:val="ru-RU"/>
        </w:rPr>
        <w:t>Если международная заявка содержит притязание на приоритет одной или нескольких предшествующих заявок, в отношении которых предшествующий поиск был проведен тем же Международным поисковым органом или тем же Ведомством, которое действует в качестве Международного поискового органа, то при проведении международного поиска Международной поисковый орган, насколько это возможно, должен принять во внимание результаты такого</w:t>
      </w:r>
      <w:r w:rsidR="00922BD6" w:rsidRPr="0019613D">
        <w:rPr>
          <w:u w:val="single"/>
          <w:lang w:val="ru-RU"/>
        </w:rPr>
        <w:t xml:space="preserve"> </w:t>
      </w:r>
      <w:r w:rsidR="00922BD6" w:rsidRPr="00922BD6">
        <w:rPr>
          <w:rStyle w:val="RInsertedText"/>
          <w:rFonts w:eastAsia="SimSun"/>
          <w:lang w:val="ru-RU"/>
        </w:rPr>
        <w:t>предшествующего поиска</w:t>
      </w:r>
      <w:r w:rsidRPr="00922BD6">
        <w:rPr>
          <w:rStyle w:val="RInsertedText"/>
          <w:rFonts w:eastAsia="SimSun"/>
          <w:lang w:val="ru-RU"/>
        </w:rPr>
        <w:t>.</w:t>
      </w:r>
    </w:p>
    <w:p w:rsidR="006F6F8D" w:rsidRDefault="00B26A7D" w:rsidP="00B26A7D">
      <w:pPr>
        <w:pStyle w:val="Lega"/>
        <w:rPr>
          <w:rStyle w:val="RInsertedText"/>
          <w:rFonts w:eastAsia="SimSun"/>
          <w:lang w:val="ru-RU"/>
        </w:rPr>
      </w:pPr>
      <w:r w:rsidRPr="00922BD6">
        <w:rPr>
          <w:lang w:val="ru-RU"/>
        </w:rPr>
        <w:tab/>
      </w:r>
      <w:r w:rsidRPr="00922BD6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b</w:t>
      </w:r>
      <w:r w:rsidRPr="00922BD6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922BD6" w:rsidRPr="00922BD6">
        <w:rPr>
          <w:rStyle w:val="RInsertedText"/>
          <w:rFonts w:eastAsia="SimSun"/>
          <w:lang w:val="ru-RU"/>
        </w:rPr>
        <w:t>Если Получающее ведомство переслало в Международный поисковый орган копию результатов предшествующего поиска или предшествующей классификации в соответствии с правилом 23</w:t>
      </w:r>
      <w:r w:rsidR="00922BD6" w:rsidRPr="00922BD6">
        <w:rPr>
          <w:rStyle w:val="RInsertedText"/>
          <w:rFonts w:eastAsia="SimSun"/>
        </w:rPr>
        <w:t>bis</w:t>
      </w:r>
      <w:r w:rsidR="00922BD6" w:rsidRPr="00922BD6">
        <w:rPr>
          <w:rStyle w:val="RInsertedText"/>
          <w:rFonts w:eastAsia="SimSun"/>
          <w:lang w:val="ru-RU"/>
        </w:rPr>
        <w:t>.2(</w:t>
      </w:r>
      <w:r w:rsidR="00922BD6" w:rsidRPr="00922BD6">
        <w:rPr>
          <w:rStyle w:val="RInsertedText"/>
          <w:rFonts w:eastAsia="SimSun"/>
        </w:rPr>
        <w:t>a</w:t>
      </w:r>
      <w:r w:rsidR="00922BD6" w:rsidRPr="00922BD6">
        <w:rPr>
          <w:rStyle w:val="RInsertedText"/>
          <w:rFonts w:eastAsia="SimSun"/>
          <w:lang w:val="ru-RU"/>
        </w:rPr>
        <w:t>) или (</w:t>
      </w:r>
      <w:r w:rsidR="00922BD6" w:rsidRPr="00922BD6">
        <w:rPr>
          <w:rStyle w:val="RInsertedText"/>
          <w:rFonts w:eastAsia="SimSun"/>
        </w:rPr>
        <w:t>b</w:t>
      </w:r>
      <w:r w:rsidR="00922BD6" w:rsidRPr="00922BD6">
        <w:rPr>
          <w:rStyle w:val="RInsertedText"/>
          <w:rFonts w:eastAsia="SimSun"/>
          <w:lang w:val="ru-RU"/>
        </w:rPr>
        <w:t>) или если эта копия может быть получена Международным органом в приемлемом для него виде и приемлемым для него способом, например из цифровой библиотеки, то при проведении международного поиска Международной поисковый орган может принять эти результаты</w:t>
      </w:r>
      <w:r w:rsidR="00922BD6" w:rsidRPr="0019613D">
        <w:rPr>
          <w:u w:val="single"/>
          <w:lang w:val="ru-RU"/>
        </w:rPr>
        <w:t xml:space="preserve"> </w:t>
      </w:r>
      <w:r w:rsidR="00922BD6" w:rsidRPr="00922BD6">
        <w:rPr>
          <w:rStyle w:val="RInsertedText"/>
          <w:rFonts w:eastAsia="SimSun"/>
          <w:lang w:val="ru-RU"/>
        </w:rPr>
        <w:t>во внимание</w:t>
      </w:r>
      <w:r w:rsidRPr="00922BD6">
        <w:rPr>
          <w:rStyle w:val="RInsertedText"/>
          <w:rFonts w:eastAsia="SimSun"/>
          <w:lang w:val="ru-RU"/>
        </w:rPr>
        <w:t>.</w:t>
      </w:r>
    </w:p>
    <w:p w:rsidR="006F6F8D" w:rsidRDefault="006F6F8D" w:rsidP="00B26A7D">
      <w:pPr>
        <w:rPr>
          <w:lang w:val="ru-RU"/>
        </w:rPr>
      </w:pPr>
    </w:p>
    <w:p w:rsidR="006F6F8D" w:rsidRDefault="006F6F8D" w:rsidP="00B26A7D">
      <w:pPr>
        <w:rPr>
          <w:lang w:val="ru-RU"/>
        </w:rPr>
      </w:pPr>
    </w:p>
    <w:p w:rsidR="006F6F8D" w:rsidRDefault="00B26A7D" w:rsidP="00AF065B">
      <w:pPr>
        <w:pStyle w:val="Endofdocument-Annex"/>
        <w:rPr>
          <w:lang w:val="ru-RU"/>
        </w:rPr>
      </w:pPr>
      <w:r w:rsidRPr="0080155D">
        <w:rPr>
          <w:lang w:val="ru-RU"/>
        </w:rPr>
        <w:t>[</w:t>
      </w:r>
      <w:r w:rsidR="00922BD6" w:rsidRPr="0019613D">
        <w:rPr>
          <w:lang w:val="ru-RU"/>
        </w:rPr>
        <w:t>Приложение II следует</w:t>
      </w:r>
      <w:r w:rsidRPr="0080155D">
        <w:rPr>
          <w:lang w:val="ru-RU"/>
        </w:rPr>
        <w:t>]</w:t>
      </w:r>
      <w:bookmarkEnd w:id="13"/>
    </w:p>
    <w:p w:rsidR="00B26A7D" w:rsidRPr="0080155D" w:rsidRDefault="00B26A7D" w:rsidP="00B26A7D">
      <w:pPr>
        <w:pStyle w:val="Endofdocument-Annex"/>
        <w:rPr>
          <w:lang w:val="ru-RU"/>
        </w:rPr>
        <w:sectPr w:rsidR="00B26A7D" w:rsidRPr="0080155D" w:rsidSect="00B834A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80155D">
        <w:rPr>
          <w:lang w:val="ru-RU"/>
        </w:rPr>
        <w:t xml:space="preserve"> </w:t>
      </w:r>
    </w:p>
    <w:p w:rsidR="006F6F8D" w:rsidRPr="00151D6C" w:rsidRDefault="00B26A7D" w:rsidP="00B26A7D">
      <w:pPr>
        <w:jc w:val="right"/>
        <w:rPr>
          <w:lang w:val="ru-RU"/>
        </w:rPr>
      </w:pPr>
      <w:proofErr w:type="gramStart"/>
      <w:r w:rsidRPr="006A3F34">
        <w:lastRenderedPageBreak/>
        <w:t>PCT</w:t>
      </w:r>
      <w:r w:rsidRPr="0080155D">
        <w:rPr>
          <w:lang w:val="ru-RU"/>
        </w:rPr>
        <w:t>/</w:t>
      </w:r>
      <w:r w:rsidRPr="006A3F34">
        <w:t>A</w:t>
      </w:r>
      <w:r w:rsidRPr="0080155D">
        <w:rPr>
          <w:lang w:val="ru-RU"/>
        </w:rPr>
        <w:t>/47/4</w:t>
      </w:r>
      <w:r w:rsidR="00960A4A">
        <w:rPr>
          <w:lang w:val="ru-RU"/>
        </w:rPr>
        <w:t xml:space="preserve"> </w:t>
      </w:r>
      <w:r w:rsidR="006C7642">
        <w:t>Rev</w:t>
      </w:r>
      <w:r w:rsidR="00960A4A" w:rsidRPr="00151D6C">
        <w:rPr>
          <w:lang w:val="ru-RU"/>
        </w:rPr>
        <w:t>.</w:t>
      </w:r>
      <w:proofErr w:type="gramEnd"/>
    </w:p>
    <w:p w:rsidR="006F6F8D" w:rsidRDefault="00922BD6" w:rsidP="00AF065B">
      <w:pPr>
        <w:jc w:val="right"/>
        <w:rPr>
          <w:lang w:val="ru-RU"/>
        </w:rPr>
      </w:pPr>
      <w:r w:rsidRPr="008F4B4C">
        <w:rPr>
          <w:lang w:val="ru-RU"/>
        </w:rPr>
        <w:t>ПРИЛОЖЕНИ</w:t>
      </w:r>
      <w:r>
        <w:rPr>
          <w:lang w:val="ru-RU"/>
        </w:rPr>
        <w:t>Е</w:t>
      </w:r>
      <w:r w:rsidRPr="008F4B4C">
        <w:rPr>
          <w:lang w:val="ru-RU"/>
        </w:rPr>
        <w:t xml:space="preserve"> </w:t>
      </w:r>
      <w:r w:rsidR="00B26A7D" w:rsidRPr="006A3F34">
        <w:t>II</w:t>
      </w:r>
    </w:p>
    <w:p w:rsidR="006F6F8D" w:rsidRDefault="006F6F8D" w:rsidP="00B26A7D">
      <w:pPr>
        <w:rPr>
          <w:lang w:val="ru-RU"/>
        </w:rPr>
      </w:pPr>
    </w:p>
    <w:p w:rsidR="006F6F8D" w:rsidRDefault="006F6F8D" w:rsidP="00B26A7D">
      <w:pPr>
        <w:rPr>
          <w:lang w:val="ru-RU"/>
        </w:rPr>
      </w:pPr>
    </w:p>
    <w:p w:rsidR="006F6F8D" w:rsidRDefault="0055157E" w:rsidP="00190A95">
      <w:pPr>
        <w:jc w:val="center"/>
        <w:rPr>
          <w:lang w:val="ru-RU"/>
        </w:rPr>
      </w:pPr>
      <w:bookmarkStart w:id="41" w:name="AnnexIII"/>
      <w:r w:rsidRPr="0055157E">
        <w:rPr>
          <w:lang w:val="ru-RU"/>
        </w:rPr>
        <w:t xml:space="preserve">ПРОЕКТ ПОПРАВОК К ИНСТРУКЦИИ К </w:t>
      </w:r>
      <w:r>
        <w:t>PCT</w:t>
      </w:r>
    </w:p>
    <w:p w:rsidR="006F6F8D" w:rsidRDefault="006F6F8D" w:rsidP="00B26A7D">
      <w:pPr>
        <w:jc w:val="center"/>
        <w:rPr>
          <w:lang w:val="ru-RU"/>
        </w:rPr>
      </w:pPr>
    </w:p>
    <w:p w:rsidR="006F6F8D" w:rsidRDefault="00922BD6" w:rsidP="00B26A7D">
      <w:pPr>
        <w:jc w:val="center"/>
        <w:rPr>
          <w:lang w:val="ru-RU"/>
        </w:rPr>
      </w:pPr>
      <w:r w:rsidRPr="0019613D">
        <w:rPr>
          <w:lang w:val="ru-RU"/>
        </w:rPr>
        <w:t>ИСКЛЮЧЕНИЕ ОПРЕДЕЛЕННОЙ ИНФОРМАЦИИ ИЗ ПУБЛИЧНОГО ДОСТУПА</w:t>
      </w:r>
    </w:p>
    <w:p w:rsidR="006F6F8D" w:rsidRDefault="006F6F8D" w:rsidP="00B26A7D">
      <w:pPr>
        <w:rPr>
          <w:lang w:val="ru-RU"/>
        </w:rPr>
      </w:pPr>
    </w:p>
    <w:p w:rsidR="006F6F8D" w:rsidRDefault="006F6F8D" w:rsidP="00B26A7D">
      <w:pPr>
        <w:rPr>
          <w:lang w:val="ru-RU"/>
        </w:rPr>
      </w:pPr>
    </w:p>
    <w:p w:rsidR="006F6F8D" w:rsidRDefault="006F6F8D" w:rsidP="00B26A7D">
      <w:pPr>
        <w:rPr>
          <w:lang w:val="ru-RU"/>
        </w:rPr>
      </w:pPr>
    </w:p>
    <w:p w:rsidR="006F6F8D" w:rsidRDefault="00922BD6" w:rsidP="00B26A7D">
      <w:pPr>
        <w:jc w:val="center"/>
      </w:pPr>
      <w:r w:rsidRPr="0019613D">
        <w:rPr>
          <w:lang w:val="ru-RU"/>
        </w:rPr>
        <w:t>СОДЕРЖАНИЕ</w:t>
      </w:r>
    </w:p>
    <w:p w:rsidR="006F6F8D" w:rsidRDefault="00B26A7D">
      <w:pPr>
        <w:pStyle w:val="TOC1"/>
        <w:rPr>
          <w:rFonts w:ascii="Calibri" w:hAnsi="Calibri"/>
          <w:noProof/>
          <w:szCs w:val="22"/>
          <w:lang w:eastAsia="en-US" w:bidi="he-IL"/>
        </w:rPr>
      </w:pPr>
      <w:r w:rsidRPr="006A3F34">
        <w:fldChar w:fldCharType="begin"/>
      </w:r>
      <w:r w:rsidRPr="006A3F34">
        <w:instrText xml:space="preserve"> TOC \h \z \b "AnnexIII" \t "Leg # Title,1,Leg SubRule #,2" </w:instrText>
      </w:r>
      <w:r w:rsidRPr="006A3F34">
        <w:fldChar w:fldCharType="separate"/>
      </w:r>
      <w:hyperlink w:anchor="_Toc423692514" w:history="1">
        <w:r w:rsidR="005D4585">
          <w:rPr>
            <w:rStyle w:val="Hyperlink"/>
            <w:noProof/>
          </w:rPr>
          <w:t>Правило</w:t>
        </w:r>
        <w:r w:rsidR="00E831D8" w:rsidRPr="00E9744E">
          <w:rPr>
            <w:rStyle w:val="Hyperlink"/>
            <w:noProof/>
          </w:rPr>
          <w:t xml:space="preserve"> 9   </w:t>
        </w:r>
        <w:r w:rsidR="00922BD6" w:rsidRPr="00922BD6">
          <w:rPr>
            <w:rStyle w:val="Hyperlink"/>
            <w:noProof/>
          </w:rPr>
          <w:t>Выражения и т.п., не подлежащие употреблению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_Toc423692514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 w:rsidR="00CC40DB">
          <w:rPr>
            <w:noProof/>
            <w:webHidden/>
          </w:rPr>
          <w:t>2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15" w:history="1">
        <w:r w:rsidR="00E831D8" w:rsidRPr="00E9744E">
          <w:rPr>
            <w:rStyle w:val="Hyperlink"/>
            <w:noProof/>
          </w:rPr>
          <w:t>9.1</w:t>
        </w:r>
        <w:r w:rsidR="00E831D8" w:rsidRPr="00E9744E">
          <w:rPr>
            <w:rStyle w:val="Hyperlink"/>
            <w:i/>
            <w:iCs/>
            <w:noProof/>
          </w:rPr>
          <w:t>   </w:t>
        </w:r>
        <w:r w:rsidR="00922BD6" w:rsidRPr="00922BD6">
          <w:rPr>
            <w:rStyle w:val="Hyperlink"/>
            <w:i/>
            <w:iCs/>
            <w:noProof/>
          </w:rPr>
          <w:t>[Без изменений]  Определение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_Toc423692515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16" w:history="1">
        <w:r w:rsidR="00E831D8" w:rsidRPr="00E9744E">
          <w:rPr>
            <w:rStyle w:val="Hyperlink"/>
            <w:noProof/>
          </w:rPr>
          <w:t>9.2</w:t>
        </w:r>
        <w:r w:rsidR="00E831D8" w:rsidRPr="00E9744E">
          <w:rPr>
            <w:rStyle w:val="Hyperlink"/>
            <w:i/>
            <w:iCs/>
            <w:noProof/>
          </w:rPr>
          <w:t>   </w:t>
        </w:r>
        <w:r w:rsidR="00D42D17" w:rsidRPr="00D42D17">
          <w:rPr>
            <w:i/>
            <w:iCs/>
            <w:noProof/>
          </w:rPr>
          <w:t>Установление несоответствия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_Toc423692516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17" w:history="1">
        <w:r w:rsidR="00E831D8" w:rsidRPr="00E9744E">
          <w:rPr>
            <w:rStyle w:val="Hyperlink"/>
            <w:noProof/>
          </w:rPr>
          <w:t>9.3</w:t>
        </w:r>
        <w:r w:rsidR="00E831D8" w:rsidRPr="00E9744E">
          <w:rPr>
            <w:rStyle w:val="Hyperlink"/>
            <w:i/>
            <w:iCs/>
            <w:noProof/>
          </w:rPr>
          <w:t>   </w:t>
        </w:r>
        <w:r w:rsidR="00724D38" w:rsidRPr="00D42D17">
          <w:rPr>
            <w:i/>
            <w:iCs/>
            <w:noProof/>
            <w:lang w:val="ru-RU"/>
          </w:rPr>
          <w:t>[</w:t>
        </w:r>
        <w:r w:rsidR="00724D38" w:rsidRPr="0019613D">
          <w:rPr>
            <w:i/>
            <w:iCs/>
            <w:noProof/>
            <w:lang w:val="ru-RU"/>
          </w:rPr>
          <w:t>Без</w:t>
        </w:r>
        <w:r w:rsidR="00724D38" w:rsidRPr="00D42D17">
          <w:rPr>
            <w:i/>
            <w:iCs/>
            <w:noProof/>
            <w:lang w:val="ru-RU"/>
          </w:rPr>
          <w:t xml:space="preserve"> </w:t>
        </w:r>
        <w:r w:rsidR="00724D38" w:rsidRPr="0019613D">
          <w:rPr>
            <w:i/>
            <w:iCs/>
            <w:noProof/>
            <w:lang w:val="ru-RU"/>
          </w:rPr>
          <w:t>изменений</w:t>
        </w:r>
        <w:r w:rsidR="00724D38" w:rsidRPr="00D42D17">
          <w:rPr>
            <w:i/>
            <w:iCs/>
            <w:noProof/>
            <w:lang w:val="ru-RU"/>
          </w:rPr>
          <w:t>]  Ссылка на статью 21(6)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_Toc423692517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1"/>
        <w:rPr>
          <w:rFonts w:ascii="Calibri" w:hAnsi="Calibri"/>
          <w:noProof/>
          <w:szCs w:val="22"/>
          <w:lang w:eastAsia="en-US" w:bidi="he-IL"/>
        </w:rPr>
      </w:pPr>
      <w:hyperlink w:anchor="_Toc423692518" w:history="1">
        <w:r w:rsidR="005D4585">
          <w:rPr>
            <w:rStyle w:val="Hyperlink"/>
            <w:noProof/>
          </w:rPr>
          <w:t>Правило</w:t>
        </w:r>
        <w:r w:rsidR="00E831D8" w:rsidRPr="00E9744E">
          <w:rPr>
            <w:rStyle w:val="Hyperlink"/>
            <w:noProof/>
          </w:rPr>
          <w:t xml:space="preserve"> 48   </w:t>
        </w:r>
        <w:r w:rsidR="00724D38" w:rsidRPr="0019613D">
          <w:rPr>
            <w:noProof/>
            <w:lang w:val="ru-RU"/>
          </w:rPr>
          <w:t>Международная публикация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_Toc423692518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19" w:history="1">
        <w:r w:rsidR="00E831D8" w:rsidRPr="00E9744E">
          <w:rPr>
            <w:rStyle w:val="Hyperlink"/>
            <w:noProof/>
          </w:rPr>
          <w:t>48.1</w:t>
        </w:r>
        <w:r w:rsidR="00E831D8" w:rsidRPr="00E9744E">
          <w:rPr>
            <w:rStyle w:val="Hyperlink"/>
            <w:i/>
            <w:iCs/>
            <w:noProof/>
          </w:rPr>
          <w:t>   </w:t>
        </w:r>
        <w:r w:rsidR="00724D38" w:rsidRPr="0019613D">
          <w:rPr>
            <w:i/>
            <w:iCs/>
            <w:noProof/>
            <w:lang w:val="ru-RU"/>
          </w:rPr>
          <w:t xml:space="preserve"> [Без изменений]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_Toc423692519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20" w:history="1">
        <w:r w:rsidR="00E831D8" w:rsidRPr="00E9744E">
          <w:rPr>
            <w:rStyle w:val="Hyperlink"/>
            <w:noProof/>
          </w:rPr>
          <w:t>48.2</w:t>
        </w:r>
        <w:r w:rsidR="00E831D8" w:rsidRPr="00E9744E">
          <w:rPr>
            <w:rStyle w:val="Hyperlink"/>
            <w:i/>
            <w:iCs/>
            <w:noProof/>
          </w:rPr>
          <w:t>   </w:t>
        </w:r>
        <w:r w:rsidR="00724D38" w:rsidRPr="00724D38">
          <w:rPr>
            <w:rStyle w:val="Hyperlink"/>
            <w:i/>
            <w:iCs/>
            <w:noProof/>
            <w:lang w:val="ru-RU"/>
          </w:rPr>
          <w:t>Содерж</w:t>
        </w:r>
        <w:r w:rsidR="00724D38">
          <w:rPr>
            <w:rStyle w:val="Hyperlink"/>
            <w:i/>
            <w:iCs/>
            <w:noProof/>
            <w:lang w:val="ru-RU"/>
          </w:rPr>
          <w:t>ание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_Toc423692520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21" w:history="1">
        <w:r w:rsidR="00E831D8" w:rsidRPr="00E9744E">
          <w:rPr>
            <w:rStyle w:val="Hyperlink"/>
            <w:noProof/>
          </w:rPr>
          <w:t xml:space="preserve">48.3 </w:t>
        </w:r>
        <w:r w:rsidR="00C65FB9" w:rsidRPr="00C65FB9">
          <w:rPr>
            <w:rStyle w:val="Hyperlink"/>
            <w:noProof/>
            <w:lang w:val="ru-RU"/>
          </w:rPr>
          <w:t>–</w:t>
        </w:r>
        <w:r w:rsidR="00E831D8" w:rsidRPr="00E9744E">
          <w:rPr>
            <w:rStyle w:val="Hyperlink"/>
            <w:noProof/>
          </w:rPr>
          <w:t xml:space="preserve"> 48.6</w:t>
        </w:r>
        <w:r w:rsidR="00E831D8" w:rsidRPr="00E9744E">
          <w:rPr>
            <w:rStyle w:val="Hyperlink"/>
            <w:i/>
            <w:iCs/>
            <w:noProof/>
          </w:rPr>
          <w:t>   </w:t>
        </w:r>
        <w:r w:rsidR="00724D38" w:rsidRPr="0019613D">
          <w:rPr>
            <w:i/>
            <w:iCs/>
            <w:noProof/>
            <w:lang w:val="ru-RU"/>
          </w:rPr>
          <w:t xml:space="preserve"> [Без изменений]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_Toc423692521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1"/>
        <w:rPr>
          <w:rFonts w:ascii="Calibri" w:hAnsi="Calibri"/>
          <w:noProof/>
          <w:szCs w:val="22"/>
          <w:lang w:eastAsia="en-US" w:bidi="he-IL"/>
        </w:rPr>
      </w:pPr>
      <w:hyperlink w:anchor="_Toc423692522" w:history="1">
        <w:r w:rsidR="005D4585">
          <w:rPr>
            <w:rStyle w:val="Hyperlink"/>
            <w:noProof/>
          </w:rPr>
          <w:t>Правило</w:t>
        </w:r>
        <w:r w:rsidR="00E831D8" w:rsidRPr="00E9744E">
          <w:rPr>
            <w:rStyle w:val="Hyperlink"/>
            <w:noProof/>
          </w:rPr>
          <w:t xml:space="preserve"> 94   </w:t>
        </w:r>
        <w:r w:rsidR="00B6785F" w:rsidRPr="00B6785F">
          <w:rPr>
            <w:rStyle w:val="Hyperlink"/>
            <w:noProof/>
          </w:rPr>
          <w:t>Доступ к делам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_Toc423692522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23" w:history="1">
        <w:r w:rsidR="00E831D8" w:rsidRPr="00E9744E">
          <w:rPr>
            <w:rStyle w:val="Hyperlink"/>
            <w:noProof/>
          </w:rPr>
          <w:t>94.1</w:t>
        </w:r>
        <w:r w:rsidR="00E831D8" w:rsidRPr="00E9744E">
          <w:rPr>
            <w:rStyle w:val="Hyperlink"/>
            <w:i/>
            <w:iCs/>
            <w:noProof/>
          </w:rPr>
          <w:t>   </w:t>
        </w:r>
        <w:r w:rsidR="00B6785F" w:rsidRPr="00B6785F">
          <w:rPr>
            <w:rStyle w:val="Hyperlink"/>
            <w:i/>
            <w:iCs/>
            <w:noProof/>
          </w:rPr>
          <w:t>Доступ к делам, хранящимся в Международном бюро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_Toc423692523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24" w:history="1">
        <w:r w:rsidR="00E831D8" w:rsidRPr="00E9744E">
          <w:rPr>
            <w:rStyle w:val="Hyperlink"/>
            <w:noProof/>
          </w:rPr>
          <w:t>94.1</w:t>
        </w:r>
        <w:r w:rsidR="00E831D8" w:rsidRPr="00E9744E">
          <w:rPr>
            <w:rStyle w:val="Hyperlink"/>
            <w:i/>
            <w:iCs/>
            <w:noProof/>
          </w:rPr>
          <w:t>bis   </w:t>
        </w:r>
        <w:r w:rsidR="00B6785F" w:rsidRPr="00B6785F">
          <w:rPr>
            <w:rStyle w:val="Hyperlink"/>
            <w:i/>
            <w:iCs/>
            <w:noProof/>
          </w:rPr>
          <w:t>Доступ к делам, хранящимся в Получающем ведомстве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_Toc423692524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25" w:history="1">
        <w:r w:rsidR="00E831D8" w:rsidRPr="00E9744E">
          <w:rPr>
            <w:rStyle w:val="Hyperlink"/>
            <w:noProof/>
          </w:rPr>
          <w:t>94.1</w:t>
        </w:r>
        <w:r w:rsidR="00E831D8" w:rsidRPr="00E9744E">
          <w:rPr>
            <w:rStyle w:val="Hyperlink"/>
            <w:i/>
            <w:iCs/>
            <w:noProof/>
          </w:rPr>
          <w:t>ter   </w:t>
        </w:r>
        <w:r w:rsidR="007D06B7" w:rsidRPr="007D06B7">
          <w:rPr>
            <w:rStyle w:val="Hyperlink"/>
            <w:i/>
            <w:iCs/>
            <w:noProof/>
          </w:rPr>
          <w:t>Доступ к делам, хранящимся в Международном поисковом органе</w:t>
        </w:r>
        <w:r w:rsidR="00E831D8">
          <w:rPr>
            <w:noProof/>
            <w:webHidden/>
          </w:rPr>
          <w:tab/>
        </w:r>
        <w:r w:rsidR="00C65FB9">
          <w:rPr>
            <w:noProof/>
            <w:webHidden/>
            <w:lang w:val="ru-RU"/>
          </w:rPr>
          <w:t>9</w:t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26" w:history="1">
        <w:r w:rsidR="00E831D8" w:rsidRPr="00E9744E">
          <w:rPr>
            <w:rStyle w:val="Hyperlink"/>
            <w:noProof/>
          </w:rPr>
          <w:t>94.2</w:t>
        </w:r>
        <w:r w:rsidR="00E831D8" w:rsidRPr="00E9744E">
          <w:rPr>
            <w:rStyle w:val="Hyperlink"/>
            <w:i/>
            <w:iCs/>
            <w:noProof/>
          </w:rPr>
          <w:t>   </w:t>
        </w:r>
        <w:r w:rsidR="007D06B7" w:rsidRPr="007D06B7">
          <w:rPr>
            <w:i/>
            <w:iCs/>
            <w:noProof/>
            <w:lang w:val="ru-RU"/>
          </w:rPr>
          <w:t>Доступ к делам, хранящимся в Органе международной</w:t>
        </w:r>
        <w:r w:rsidR="007D06B7" w:rsidRPr="0019613D">
          <w:rPr>
            <w:iCs/>
            <w:noProof/>
            <w:lang w:val="ru-RU"/>
          </w:rPr>
          <w:t xml:space="preserve"> </w:t>
        </w:r>
        <w:r w:rsidR="007D06B7" w:rsidRPr="007D06B7">
          <w:rPr>
            <w:i/>
            <w:iCs/>
            <w:noProof/>
            <w:lang w:val="ru-RU"/>
          </w:rPr>
          <w:t>предварительной экспертизы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_Toc423692526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27" w:history="1">
        <w:r w:rsidR="00E831D8" w:rsidRPr="00E9744E">
          <w:rPr>
            <w:rStyle w:val="Hyperlink"/>
            <w:noProof/>
          </w:rPr>
          <w:t>94.2</w:t>
        </w:r>
        <w:r w:rsidR="00E831D8" w:rsidRPr="00E9744E">
          <w:rPr>
            <w:rStyle w:val="Hyperlink"/>
            <w:i/>
            <w:iCs/>
            <w:noProof/>
          </w:rPr>
          <w:t>bis   </w:t>
        </w:r>
        <w:r w:rsidR="007D06B7" w:rsidRPr="007D06B7">
          <w:rPr>
            <w:rStyle w:val="Hyperlink"/>
            <w:i/>
            <w:iCs/>
            <w:noProof/>
          </w:rPr>
          <w:t>Доступ к делам, хранящимся в указанном ведомстве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_Toc423692527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28" w:history="1">
        <w:r w:rsidR="00E831D8" w:rsidRPr="00E9744E">
          <w:rPr>
            <w:rStyle w:val="Hyperlink"/>
            <w:noProof/>
          </w:rPr>
          <w:t>94.3</w:t>
        </w:r>
        <w:r w:rsidR="00E831D8" w:rsidRPr="00E9744E">
          <w:rPr>
            <w:rStyle w:val="Hyperlink"/>
            <w:i/>
            <w:iCs/>
            <w:noProof/>
          </w:rPr>
          <w:t>   </w:t>
        </w:r>
        <w:r w:rsidR="0055157E">
          <w:rPr>
            <w:rStyle w:val="Hyperlink"/>
            <w:i/>
            <w:iCs/>
            <w:noProof/>
          </w:rPr>
          <w:t>Доступ к делам, хранящимся в выбранном ведомстве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_Toc423692528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B26A7D" w:rsidP="00B26A7D">
      <w:r w:rsidRPr="006A3F34">
        <w:fldChar w:fldCharType="end"/>
      </w:r>
    </w:p>
    <w:p w:rsidR="006F6F8D" w:rsidRDefault="006F6F8D" w:rsidP="00B26A7D"/>
    <w:p w:rsidR="006F6F8D" w:rsidRDefault="005D4585" w:rsidP="00B26A7D">
      <w:pPr>
        <w:pStyle w:val="LegTitle"/>
        <w:rPr>
          <w:b w:val="0"/>
          <w:lang w:val="ru-RU"/>
        </w:rPr>
      </w:pPr>
      <w:bookmarkStart w:id="42" w:name="_Toc415648070"/>
      <w:bookmarkStart w:id="43" w:name="_Toc423692514"/>
      <w:r w:rsidRPr="00D42D17">
        <w:rPr>
          <w:lang w:val="ru-RU"/>
        </w:rPr>
        <w:lastRenderedPageBreak/>
        <w:t>Правило</w:t>
      </w:r>
      <w:r w:rsidR="00B26A7D" w:rsidRPr="00D42D17">
        <w:rPr>
          <w:lang w:val="ru-RU"/>
        </w:rPr>
        <w:t xml:space="preserve"> 9  </w:t>
      </w:r>
      <w:r w:rsidR="00B26A7D" w:rsidRPr="00D42D17">
        <w:rPr>
          <w:lang w:val="ru-RU"/>
        </w:rPr>
        <w:br/>
      </w:r>
      <w:r w:rsidR="00D42D17" w:rsidRPr="00D42D17">
        <w:rPr>
          <w:lang w:val="ru-RU"/>
        </w:rPr>
        <w:t>Выражения и т.п., не подлежащие употреблению</w:t>
      </w:r>
      <w:bookmarkEnd w:id="42"/>
      <w:bookmarkEnd w:id="43"/>
    </w:p>
    <w:p w:rsidR="006F6F8D" w:rsidRDefault="00B26A7D" w:rsidP="00B26A7D">
      <w:pPr>
        <w:pStyle w:val="LegSubRule"/>
        <w:rPr>
          <w:i/>
          <w:iCs/>
          <w:lang w:val="ru-RU"/>
        </w:rPr>
      </w:pPr>
      <w:bookmarkStart w:id="44" w:name="_Toc423692515"/>
      <w:r w:rsidRPr="00D42D17">
        <w:rPr>
          <w:lang w:val="ru-RU"/>
        </w:rPr>
        <w:t>9.1</w:t>
      </w:r>
      <w:r w:rsidRPr="006A3F34">
        <w:rPr>
          <w:i/>
          <w:iCs/>
        </w:rPr>
        <w:t>   </w:t>
      </w:r>
      <w:r w:rsidR="00D42D17" w:rsidRPr="00D42D17">
        <w:rPr>
          <w:i/>
          <w:iCs/>
          <w:lang w:val="ru-RU"/>
        </w:rPr>
        <w:t>[Без изменений]  Определение</w:t>
      </w:r>
      <w:bookmarkEnd w:id="44"/>
    </w:p>
    <w:p w:rsidR="006F6F8D" w:rsidRDefault="00B26A7D" w:rsidP="00B26A7D">
      <w:pPr>
        <w:pStyle w:val="Lega"/>
        <w:rPr>
          <w:lang w:val="ru-RU"/>
        </w:rPr>
      </w:pPr>
      <w:r w:rsidRPr="00D42D17">
        <w:rPr>
          <w:lang w:val="ru-RU"/>
        </w:rPr>
        <w:tab/>
      </w:r>
      <w:r w:rsidR="00D42D17" w:rsidRPr="0019613D">
        <w:rPr>
          <w:lang w:val="ru-RU"/>
        </w:rPr>
        <w:t>Международная заявка не должна содержать:</w:t>
      </w:r>
    </w:p>
    <w:p w:rsidR="006F6F8D" w:rsidRDefault="00B26A7D" w:rsidP="00B26A7D">
      <w:pPr>
        <w:pStyle w:val="Legi"/>
        <w:rPr>
          <w:lang w:val="ru-RU"/>
        </w:rPr>
      </w:pPr>
      <w:r w:rsidRPr="00D42D17">
        <w:rPr>
          <w:lang w:val="ru-RU"/>
        </w:rPr>
        <w:tab/>
        <w:t>(</w:t>
      </w:r>
      <w:r w:rsidRPr="006A3F34">
        <w:t>i</w:t>
      </w:r>
      <w:r w:rsidRPr="00D42D17">
        <w:rPr>
          <w:lang w:val="ru-RU"/>
        </w:rPr>
        <w:t>)</w:t>
      </w:r>
      <w:r w:rsidRPr="00D42D17">
        <w:rPr>
          <w:lang w:val="ru-RU"/>
        </w:rPr>
        <w:tab/>
      </w:r>
      <w:r w:rsidR="00D42D17" w:rsidRPr="0019613D">
        <w:rPr>
          <w:lang w:val="ru-RU"/>
        </w:rPr>
        <w:t>выражений или чертежей, противоречащих морали;</w:t>
      </w:r>
    </w:p>
    <w:p w:rsidR="006F6F8D" w:rsidRDefault="00B26A7D" w:rsidP="00B26A7D">
      <w:pPr>
        <w:pStyle w:val="Legi"/>
        <w:rPr>
          <w:lang w:val="ru-RU"/>
        </w:rPr>
      </w:pPr>
      <w:r w:rsidRPr="00D42D17">
        <w:rPr>
          <w:lang w:val="ru-RU"/>
        </w:rPr>
        <w:tab/>
        <w:t>(</w:t>
      </w:r>
      <w:r w:rsidRPr="006A3F34">
        <w:t>ii</w:t>
      </w:r>
      <w:r w:rsidRPr="00D42D17">
        <w:rPr>
          <w:lang w:val="ru-RU"/>
        </w:rPr>
        <w:t>)</w:t>
      </w:r>
      <w:r w:rsidRPr="00D42D17">
        <w:rPr>
          <w:lang w:val="ru-RU"/>
        </w:rPr>
        <w:tab/>
      </w:r>
      <w:r w:rsidR="00D42D17" w:rsidRPr="0019613D">
        <w:rPr>
          <w:lang w:val="ru-RU"/>
        </w:rPr>
        <w:t>выражений или чертежей, противоречащих общественному порядку;</w:t>
      </w:r>
    </w:p>
    <w:p w:rsidR="006F6F8D" w:rsidRDefault="00B26A7D" w:rsidP="00B26A7D">
      <w:pPr>
        <w:pStyle w:val="Legi"/>
        <w:rPr>
          <w:lang w:val="ru-RU"/>
        </w:rPr>
      </w:pPr>
      <w:r w:rsidRPr="00D42D17">
        <w:rPr>
          <w:lang w:val="ru-RU"/>
        </w:rPr>
        <w:tab/>
        <w:t>(</w:t>
      </w:r>
      <w:r w:rsidRPr="006A3F34">
        <w:t>iii</w:t>
      </w:r>
      <w:r w:rsidRPr="00D42D17">
        <w:rPr>
          <w:lang w:val="ru-RU"/>
        </w:rPr>
        <w:t>)</w:t>
      </w:r>
      <w:r w:rsidRPr="00D42D17">
        <w:rPr>
          <w:lang w:val="ru-RU"/>
        </w:rPr>
        <w:tab/>
      </w:r>
      <w:r w:rsidR="00D42D17" w:rsidRPr="0019613D">
        <w:rPr>
          <w:lang w:val="ru-RU"/>
        </w:rPr>
        <w:t>пренебрежительных высказываний по отношению к продукции или технологическим процессам любых лиц, помимо заявителя, а также по отношению к достоинствам или к действительности заявок или патентов этих лиц (простые сравнения с предшествующим уровнем техники сами по себе не рассматриваются как пренебрежительные высказывания);</w:t>
      </w:r>
    </w:p>
    <w:p w:rsidR="006F6F8D" w:rsidRDefault="00B26A7D" w:rsidP="00B26A7D">
      <w:pPr>
        <w:pStyle w:val="Legi"/>
        <w:rPr>
          <w:lang w:val="ru-RU"/>
        </w:rPr>
      </w:pPr>
      <w:r w:rsidRPr="00D42D17">
        <w:rPr>
          <w:lang w:val="ru-RU"/>
        </w:rPr>
        <w:tab/>
        <w:t>(</w:t>
      </w:r>
      <w:r w:rsidRPr="006A3F34">
        <w:t>iv</w:t>
      </w:r>
      <w:r w:rsidRPr="00D42D17">
        <w:rPr>
          <w:lang w:val="ru-RU"/>
        </w:rPr>
        <w:t>)</w:t>
      </w:r>
      <w:r w:rsidRPr="00D42D17">
        <w:rPr>
          <w:lang w:val="ru-RU"/>
        </w:rPr>
        <w:tab/>
      </w:r>
      <w:r w:rsidR="00D42D17" w:rsidRPr="0019613D">
        <w:rPr>
          <w:lang w:val="ru-RU"/>
        </w:rPr>
        <w:t>высказываний или других сведений, явно не относящихся к делу или не являющихся необходимыми с учетом обстоятельств.</w:t>
      </w:r>
    </w:p>
    <w:p w:rsidR="006F6F8D" w:rsidRDefault="00B26A7D" w:rsidP="00B26A7D">
      <w:pPr>
        <w:pStyle w:val="LegSubRule"/>
        <w:rPr>
          <w:i/>
          <w:iCs/>
          <w:lang w:val="ru-RU"/>
        </w:rPr>
      </w:pPr>
      <w:bookmarkStart w:id="45" w:name="_Toc423692516"/>
      <w:r w:rsidRPr="00D42D17">
        <w:rPr>
          <w:lang w:val="ru-RU"/>
        </w:rPr>
        <w:lastRenderedPageBreak/>
        <w:t>9.</w:t>
      </w:r>
      <w:r w:rsidRPr="00D42D17">
        <w:rPr>
          <w:i/>
          <w:iCs/>
          <w:lang w:val="ru-RU"/>
        </w:rPr>
        <w:t>2</w:t>
      </w:r>
      <w:r w:rsidRPr="006A3F34">
        <w:rPr>
          <w:i/>
          <w:iCs/>
        </w:rPr>
        <w:t>   </w:t>
      </w:r>
      <w:r w:rsidR="00D42D17" w:rsidRPr="00D42D17">
        <w:rPr>
          <w:i/>
          <w:iCs/>
          <w:lang w:val="ru-RU"/>
        </w:rPr>
        <w:t>Установление несоответствия</w:t>
      </w:r>
      <w:bookmarkEnd w:id="45"/>
    </w:p>
    <w:p w:rsidR="006F6F8D" w:rsidRDefault="00B26A7D" w:rsidP="00CB6823">
      <w:pPr>
        <w:pStyle w:val="Lega"/>
        <w:keepLines/>
        <w:rPr>
          <w:lang w:val="ru-RU"/>
        </w:rPr>
      </w:pPr>
      <w:r w:rsidRPr="00D42D17">
        <w:rPr>
          <w:lang w:val="ru-RU"/>
        </w:rPr>
        <w:tab/>
      </w:r>
      <w:r w:rsidR="00D42D17" w:rsidRPr="00D42D17">
        <w:rPr>
          <w:lang w:val="ru-RU"/>
        </w:rPr>
        <w:t xml:space="preserve">Получающее ведомство, и Международный поисковый орган, Орган, назначенный для проведения дополнительного поиска, </w:t>
      </w:r>
      <w:r w:rsidR="00D42D17" w:rsidRPr="00D42D17">
        <w:rPr>
          <w:rStyle w:val="RDeletedText"/>
          <w:rFonts w:eastAsia="SimSun"/>
          <w:lang w:val="ru-RU"/>
        </w:rPr>
        <w:t xml:space="preserve">и </w:t>
      </w:r>
      <w:r w:rsidR="00D42D17" w:rsidRPr="00D42D17">
        <w:rPr>
          <w:rStyle w:val="RInsertedText"/>
          <w:rFonts w:eastAsia="SimSun"/>
          <w:lang w:val="ru-RU"/>
        </w:rPr>
        <w:t>О</w:t>
      </w:r>
      <w:r w:rsidR="00D42D17">
        <w:rPr>
          <w:rStyle w:val="RInsertedText"/>
          <w:rFonts w:eastAsia="SimSun"/>
          <w:lang w:val="ru-RU"/>
        </w:rPr>
        <w:t>рган</w:t>
      </w:r>
      <w:r w:rsidR="00D42D17" w:rsidRPr="00D42D17">
        <w:rPr>
          <w:rStyle w:val="RInsertedText"/>
          <w:rFonts w:eastAsia="SimSun"/>
          <w:lang w:val="ru-RU"/>
        </w:rPr>
        <w:t xml:space="preserve">, назначенный </w:t>
      </w:r>
      <w:r w:rsidR="00D42D17">
        <w:rPr>
          <w:rStyle w:val="RInsertedText"/>
          <w:rFonts w:eastAsia="SimSun"/>
          <w:lang w:val="ru-RU"/>
        </w:rPr>
        <w:t xml:space="preserve">для проведения </w:t>
      </w:r>
      <w:r w:rsidR="00D42D17" w:rsidRPr="00D42D17">
        <w:rPr>
          <w:rStyle w:val="RInsertedText"/>
          <w:rFonts w:eastAsia="SimSun"/>
          <w:lang w:val="ru-RU"/>
        </w:rPr>
        <w:t>дополнительн</w:t>
      </w:r>
      <w:r w:rsidR="00D42D17">
        <w:rPr>
          <w:rStyle w:val="RInsertedText"/>
          <w:rFonts w:eastAsia="SimSun"/>
          <w:lang w:val="ru-RU"/>
        </w:rPr>
        <w:t>ого поиска, и</w:t>
      </w:r>
      <w:r w:rsidR="00D42D17" w:rsidRPr="00D42D17">
        <w:rPr>
          <w:rStyle w:val="RInsertedText"/>
          <w:rFonts w:eastAsia="SimSun"/>
          <w:lang w:val="ru-RU"/>
        </w:rPr>
        <w:t xml:space="preserve"> </w:t>
      </w:r>
      <w:r w:rsidR="00D42D17" w:rsidRPr="00D42D17">
        <w:rPr>
          <w:lang w:val="ru-RU"/>
        </w:rPr>
        <w:t xml:space="preserve">Международное бюро могут установить несоответствие положениям правила 9.1 и предложить заявителю добровольно внести в его международную заявку соответствующие исправления, </w:t>
      </w:r>
      <w:r w:rsidR="00D42D17" w:rsidRPr="00D42D17">
        <w:rPr>
          <w:rStyle w:val="RInsertedText"/>
          <w:rFonts w:eastAsia="SimSun"/>
          <w:lang w:val="ru-RU"/>
        </w:rPr>
        <w:t>и в таком случае об этом предложении уведомляются, в зависимости от обстоятельств, Получающее ведомство, компетентный Международный поисковый орган, компетентный Орган, назначенный для проведения дополнительного поиска, и Международное бюро</w:t>
      </w:r>
      <w:r w:rsidR="00D42D17">
        <w:rPr>
          <w:rStyle w:val="RInsertedText"/>
          <w:rFonts w:eastAsia="SimSun"/>
          <w:lang w:val="ru-RU"/>
        </w:rPr>
        <w:t>.</w:t>
      </w:r>
      <w:r w:rsidR="00D42D17" w:rsidRPr="00D42D17">
        <w:rPr>
          <w:rStyle w:val="RInsertedText"/>
          <w:rFonts w:eastAsia="SimSun"/>
          <w:lang w:val="ru-RU"/>
        </w:rPr>
        <w:t xml:space="preserve"> </w:t>
      </w:r>
      <w:r w:rsidR="00D42D17" w:rsidRPr="00D42D17">
        <w:rPr>
          <w:rStyle w:val="RDeletedText"/>
          <w:rFonts w:eastAsia="SimSun"/>
          <w:lang w:val="ru-RU"/>
        </w:rPr>
        <w:t>Если несоответствие установлено Получающим ведомством, то оно сообщает об этом компетентному Международному поисковому органу и Международному бюро; если несоответствие установлено Международным поисковым органом, то он сообщает об этом Получающему ведомству и Международному</w:t>
      </w:r>
      <w:r w:rsidR="00D42D17" w:rsidRPr="00D42D17">
        <w:rPr>
          <w:lang w:val="ru-RU"/>
        </w:rPr>
        <w:t xml:space="preserve"> </w:t>
      </w:r>
      <w:r w:rsidR="00D42D17" w:rsidRPr="00D42D17">
        <w:rPr>
          <w:rStyle w:val="RDeletedText"/>
          <w:rFonts w:eastAsia="SimSun"/>
          <w:lang w:val="ru-RU"/>
        </w:rPr>
        <w:t>бюро</w:t>
      </w:r>
      <w:r w:rsidRPr="00D42D17">
        <w:rPr>
          <w:rStyle w:val="RDeletedText"/>
          <w:rFonts w:eastAsia="SimSun"/>
          <w:lang w:val="ru-RU"/>
        </w:rPr>
        <w:t>.</w:t>
      </w:r>
    </w:p>
    <w:p w:rsidR="006F6F8D" w:rsidRDefault="00B26A7D" w:rsidP="00B26A7D">
      <w:pPr>
        <w:pStyle w:val="LegSubRule"/>
        <w:rPr>
          <w:i/>
          <w:iCs/>
          <w:lang w:val="ru-RU"/>
        </w:rPr>
      </w:pPr>
      <w:bookmarkStart w:id="46" w:name="_Toc423692517"/>
      <w:r w:rsidRPr="00D42D17">
        <w:rPr>
          <w:lang w:val="ru-RU"/>
        </w:rPr>
        <w:t>9.3</w:t>
      </w:r>
      <w:r w:rsidRPr="006A3F34">
        <w:rPr>
          <w:i/>
          <w:iCs/>
        </w:rPr>
        <w:t>   </w:t>
      </w:r>
      <w:r w:rsidR="00D42D17" w:rsidRPr="00D42D17">
        <w:rPr>
          <w:i/>
          <w:iCs/>
          <w:lang w:val="ru-RU"/>
        </w:rPr>
        <w:t>[</w:t>
      </w:r>
      <w:r w:rsidR="00D42D17" w:rsidRPr="0019613D">
        <w:rPr>
          <w:i/>
          <w:iCs/>
          <w:lang w:val="ru-RU"/>
        </w:rPr>
        <w:t>Без</w:t>
      </w:r>
      <w:r w:rsidR="00D42D17" w:rsidRPr="00D42D17">
        <w:rPr>
          <w:i/>
          <w:iCs/>
          <w:lang w:val="ru-RU"/>
        </w:rPr>
        <w:t xml:space="preserve"> </w:t>
      </w:r>
      <w:r w:rsidR="00D42D17" w:rsidRPr="0019613D">
        <w:rPr>
          <w:i/>
          <w:iCs/>
          <w:lang w:val="ru-RU"/>
        </w:rPr>
        <w:t>изменений</w:t>
      </w:r>
      <w:r w:rsidR="00D42D17" w:rsidRPr="00D42D17">
        <w:rPr>
          <w:i/>
          <w:iCs/>
          <w:lang w:val="ru-RU"/>
        </w:rPr>
        <w:t>]  Ссылка на статью 21(6)</w:t>
      </w:r>
      <w:bookmarkEnd w:id="46"/>
    </w:p>
    <w:p w:rsidR="006F6F8D" w:rsidRDefault="00B26A7D" w:rsidP="007525D2">
      <w:pPr>
        <w:pStyle w:val="Lega"/>
        <w:rPr>
          <w:lang w:val="ru-RU"/>
        </w:rPr>
      </w:pPr>
      <w:r w:rsidRPr="00D42D17">
        <w:rPr>
          <w:lang w:val="ru-RU"/>
        </w:rPr>
        <w:tab/>
      </w:r>
      <w:r w:rsidR="00724D38">
        <w:rPr>
          <w:lang w:val="ru-RU"/>
        </w:rPr>
        <w:t xml:space="preserve">Термин </w:t>
      </w:r>
      <w:r w:rsidR="00724D38" w:rsidRPr="0019613D">
        <w:rPr>
          <w:lang w:val="ru-RU"/>
        </w:rPr>
        <w:t>«Пренебрежит</w:t>
      </w:r>
      <w:r w:rsidR="00724D38">
        <w:rPr>
          <w:lang w:val="ru-RU"/>
        </w:rPr>
        <w:t>ельные высказывания», упомянутый в статье 21(6), имее</w:t>
      </w:r>
      <w:r w:rsidR="00724D38" w:rsidRPr="0019613D">
        <w:rPr>
          <w:lang w:val="ru-RU"/>
        </w:rPr>
        <w:t xml:space="preserve">т </w:t>
      </w:r>
      <w:r w:rsidR="007525D2">
        <w:rPr>
          <w:lang w:val="ru-RU"/>
        </w:rPr>
        <w:t>значение, определенное</w:t>
      </w:r>
      <w:r w:rsidR="00724D38" w:rsidRPr="0019613D">
        <w:rPr>
          <w:lang w:val="ru-RU"/>
        </w:rPr>
        <w:t xml:space="preserve"> </w:t>
      </w:r>
      <w:r w:rsidR="007525D2">
        <w:rPr>
          <w:lang w:val="ru-RU"/>
        </w:rPr>
        <w:t>в правиле</w:t>
      </w:r>
      <w:r w:rsidR="00724D38" w:rsidRPr="0019613D">
        <w:rPr>
          <w:lang w:val="ru-RU"/>
        </w:rPr>
        <w:t xml:space="preserve"> 9.1(iii).</w:t>
      </w:r>
    </w:p>
    <w:p w:rsidR="006F6F8D" w:rsidRDefault="005D4585" w:rsidP="00B26A7D">
      <w:pPr>
        <w:pStyle w:val="LegTitle"/>
        <w:rPr>
          <w:lang w:val="ru-RU"/>
        </w:rPr>
      </w:pPr>
      <w:bookmarkStart w:id="47" w:name="_Toc415648071"/>
      <w:bookmarkStart w:id="48" w:name="_Toc423692518"/>
      <w:r w:rsidRPr="0080155D">
        <w:rPr>
          <w:lang w:val="ru-RU"/>
        </w:rPr>
        <w:lastRenderedPageBreak/>
        <w:t>Правило</w:t>
      </w:r>
      <w:r w:rsidR="00B26A7D" w:rsidRPr="0080155D">
        <w:rPr>
          <w:lang w:val="ru-RU"/>
        </w:rPr>
        <w:t xml:space="preserve"> 48  </w:t>
      </w:r>
      <w:r w:rsidR="00B26A7D" w:rsidRPr="0080155D">
        <w:rPr>
          <w:lang w:val="ru-RU"/>
        </w:rPr>
        <w:br/>
      </w:r>
      <w:r w:rsidR="00724D38" w:rsidRPr="0019613D">
        <w:rPr>
          <w:lang w:val="ru-RU"/>
        </w:rPr>
        <w:t>Международная публикация</w:t>
      </w:r>
      <w:bookmarkEnd w:id="47"/>
      <w:bookmarkEnd w:id="48"/>
    </w:p>
    <w:p w:rsidR="006F6F8D" w:rsidRDefault="00B26A7D" w:rsidP="00B26A7D">
      <w:pPr>
        <w:pStyle w:val="LegSubRule"/>
        <w:rPr>
          <w:i/>
          <w:iCs/>
          <w:lang w:val="ru-RU"/>
        </w:rPr>
      </w:pPr>
      <w:bookmarkStart w:id="49" w:name="_Toc415648072"/>
      <w:bookmarkStart w:id="50" w:name="_Toc423692519"/>
      <w:r w:rsidRPr="0080155D">
        <w:rPr>
          <w:lang w:val="ru-RU"/>
        </w:rPr>
        <w:t>48.1</w:t>
      </w:r>
      <w:r w:rsidRPr="006A3F34">
        <w:rPr>
          <w:i/>
          <w:iCs/>
        </w:rPr>
        <w:t>   </w:t>
      </w:r>
      <w:r w:rsidR="00724D38" w:rsidRPr="0080155D">
        <w:rPr>
          <w:i/>
          <w:iCs/>
          <w:lang w:val="ru-RU"/>
        </w:rPr>
        <w:t xml:space="preserve"> [</w:t>
      </w:r>
      <w:r w:rsidR="00724D38" w:rsidRPr="0019613D">
        <w:rPr>
          <w:i/>
          <w:iCs/>
          <w:lang w:val="ru-RU"/>
        </w:rPr>
        <w:t>Без</w:t>
      </w:r>
      <w:r w:rsidR="00724D38" w:rsidRPr="0080155D">
        <w:rPr>
          <w:i/>
          <w:iCs/>
          <w:lang w:val="ru-RU"/>
        </w:rPr>
        <w:t xml:space="preserve"> </w:t>
      </w:r>
      <w:r w:rsidR="00724D38" w:rsidRPr="0019613D">
        <w:rPr>
          <w:i/>
          <w:iCs/>
          <w:lang w:val="ru-RU"/>
        </w:rPr>
        <w:t>изменений</w:t>
      </w:r>
      <w:r w:rsidR="00724D38" w:rsidRPr="0080155D">
        <w:rPr>
          <w:i/>
          <w:iCs/>
          <w:lang w:val="ru-RU"/>
        </w:rPr>
        <w:t>]</w:t>
      </w:r>
      <w:bookmarkEnd w:id="49"/>
      <w:bookmarkEnd w:id="50"/>
    </w:p>
    <w:p w:rsidR="006F6F8D" w:rsidRDefault="00B26A7D" w:rsidP="00B26A7D">
      <w:pPr>
        <w:pStyle w:val="LegSubRule"/>
        <w:rPr>
          <w:i/>
          <w:iCs/>
          <w:lang w:val="ru-RU"/>
        </w:rPr>
      </w:pPr>
      <w:bookmarkStart w:id="51" w:name="_Toc415648073"/>
      <w:bookmarkStart w:id="52" w:name="_Toc423692520"/>
      <w:r w:rsidRPr="0080155D">
        <w:rPr>
          <w:lang w:val="ru-RU"/>
        </w:rPr>
        <w:t>48.2</w:t>
      </w:r>
      <w:r w:rsidRPr="006A3F34">
        <w:rPr>
          <w:i/>
          <w:iCs/>
        </w:rPr>
        <w:t>   </w:t>
      </w:r>
      <w:r w:rsidR="003C01EE" w:rsidRPr="0080155D">
        <w:rPr>
          <w:i/>
          <w:iCs/>
          <w:lang w:val="ru-RU"/>
        </w:rPr>
        <w:t>Содержание</w:t>
      </w:r>
      <w:bookmarkEnd w:id="51"/>
      <w:bookmarkEnd w:id="52"/>
    </w:p>
    <w:p w:rsidR="006F6F8D" w:rsidRDefault="00B26A7D" w:rsidP="00B26A7D">
      <w:pPr>
        <w:pStyle w:val="Lega"/>
        <w:rPr>
          <w:lang w:val="ru-RU"/>
        </w:rPr>
      </w:pPr>
      <w:r w:rsidRPr="0080155D">
        <w:rPr>
          <w:lang w:val="ru-RU"/>
        </w:rPr>
        <w:tab/>
        <w:t>(</w:t>
      </w:r>
      <w:r w:rsidRPr="006A3F34">
        <w:t>a</w:t>
      </w:r>
      <w:r w:rsidRPr="0080155D">
        <w:rPr>
          <w:lang w:val="ru-RU"/>
        </w:rPr>
        <w:t>)</w:t>
      </w:r>
      <w:r w:rsidRPr="006A3F34">
        <w:t> </w:t>
      </w:r>
      <w:r w:rsidR="0055157E">
        <w:rPr>
          <w:lang w:val="ru-RU"/>
        </w:rPr>
        <w:t>–</w:t>
      </w:r>
      <w:r w:rsidRPr="0080155D">
        <w:rPr>
          <w:lang w:val="ru-RU"/>
        </w:rPr>
        <w:t xml:space="preserve"> (</w:t>
      </w:r>
      <w:r w:rsidRPr="006A3F34">
        <w:t>k</w:t>
      </w:r>
      <w:r w:rsidRPr="0080155D">
        <w:rPr>
          <w:lang w:val="ru-RU"/>
        </w:rPr>
        <w:t>)</w:t>
      </w:r>
      <w:r w:rsidRPr="006A3F34">
        <w:t>  </w:t>
      </w:r>
      <w:r w:rsidR="00724D38" w:rsidRPr="0080155D">
        <w:rPr>
          <w:lang w:val="ru-RU"/>
        </w:rPr>
        <w:t>[Без изменений]</w:t>
      </w:r>
    </w:p>
    <w:p w:rsidR="006F6F8D" w:rsidRDefault="00B26A7D" w:rsidP="00B26A7D">
      <w:pPr>
        <w:pStyle w:val="Lega"/>
        <w:rPr>
          <w:rStyle w:val="RInsertedText"/>
          <w:rFonts w:eastAsia="SimSun"/>
          <w:lang w:val="ru-RU"/>
        </w:rPr>
      </w:pPr>
      <w:r w:rsidRPr="0080155D">
        <w:rPr>
          <w:lang w:val="ru-RU"/>
        </w:rPr>
        <w:tab/>
      </w:r>
      <w:r w:rsidRPr="00F244A8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l</w:t>
      </w:r>
      <w:r w:rsidRPr="00F244A8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55157E">
        <w:rPr>
          <w:rStyle w:val="RInsertedText"/>
          <w:rFonts w:eastAsia="SimSun"/>
          <w:lang w:val="ru-RU"/>
        </w:rPr>
        <w:t>По обоснованной просьбе заявителя,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полученн</w:t>
      </w:r>
      <w:r w:rsidR="0055157E">
        <w:rPr>
          <w:rStyle w:val="RInsertedText"/>
          <w:rFonts w:eastAsia="SimSun"/>
          <w:lang w:val="ru-RU"/>
        </w:rPr>
        <w:t>ой</w:t>
      </w:r>
      <w:r w:rsidR="00F244A8" w:rsidRPr="00F244A8">
        <w:rPr>
          <w:rStyle w:val="RInsertedText"/>
          <w:rFonts w:eastAsia="SimSun"/>
          <w:lang w:val="ru-RU"/>
        </w:rPr>
        <w:t xml:space="preserve"> </w:t>
      </w:r>
      <w:r w:rsidR="00996F7B" w:rsidRPr="00996F7B">
        <w:rPr>
          <w:rStyle w:val="RInsertedText"/>
          <w:rFonts w:eastAsia="SimSun"/>
          <w:lang w:val="ru-RU"/>
        </w:rPr>
        <w:t>Международным бюро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55157E">
        <w:rPr>
          <w:rStyle w:val="RInsertedText"/>
          <w:rFonts w:eastAsia="SimSun"/>
          <w:lang w:val="ru-RU"/>
        </w:rPr>
        <w:t xml:space="preserve">до завершения </w:t>
      </w:r>
      <w:r w:rsidR="0055157E" w:rsidRPr="0055157E">
        <w:rPr>
          <w:rStyle w:val="RInsertedText"/>
          <w:rFonts w:eastAsia="SimSun"/>
          <w:lang w:val="ru-RU"/>
        </w:rPr>
        <w:t>технической подготовки к международной публикации</w:t>
      </w:r>
      <w:r w:rsidRPr="00F244A8">
        <w:rPr>
          <w:rStyle w:val="RInsertedText"/>
          <w:rFonts w:eastAsia="SimSun"/>
          <w:lang w:val="ru-RU"/>
        </w:rPr>
        <w:t xml:space="preserve">, </w:t>
      </w:r>
      <w:r w:rsidR="0055157E" w:rsidRPr="00F244A8">
        <w:rPr>
          <w:rStyle w:val="RInsertedText"/>
          <w:rFonts w:eastAsia="SimSun"/>
          <w:lang w:val="ru-RU"/>
        </w:rPr>
        <w:t xml:space="preserve">Международное бюро </w:t>
      </w:r>
      <w:r w:rsidR="0055157E">
        <w:rPr>
          <w:rStyle w:val="RInsertedText"/>
          <w:rFonts w:eastAsia="SimSun"/>
          <w:lang w:val="ru-RU"/>
        </w:rPr>
        <w:t>воздерживается от публикации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люб</w:t>
      </w:r>
      <w:r w:rsidR="0055157E">
        <w:rPr>
          <w:rStyle w:val="RInsertedText"/>
          <w:rFonts w:eastAsia="SimSun"/>
          <w:lang w:val="ru-RU"/>
        </w:rPr>
        <w:t>ой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информац</w:t>
      </w:r>
      <w:r w:rsidR="0055157E">
        <w:rPr>
          <w:rStyle w:val="RInsertedText"/>
          <w:rFonts w:eastAsia="SimSun"/>
          <w:lang w:val="ru-RU"/>
        </w:rPr>
        <w:t>ии</w:t>
      </w:r>
      <w:r w:rsidRPr="00F244A8">
        <w:rPr>
          <w:rStyle w:val="RInsertedText"/>
          <w:rFonts w:eastAsia="SimSun"/>
          <w:lang w:val="ru-RU"/>
        </w:rPr>
        <w:t xml:space="preserve">, </w:t>
      </w:r>
      <w:r w:rsidR="0055157E" w:rsidRPr="0055157E">
        <w:rPr>
          <w:rStyle w:val="RInsertedText"/>
          <w:rFonts w:eastAsia="SimSun"/>
          <w:lang w:val="ru-RU"/>
        </w:rPr>
        <w:t xml:space="preserve">если оно устанавливает, </w:t>
      </w:r>
      <w:r w:rsidR="0055157E">
        <w:rPr>
          <w:rStyle w:val="RInsertedText"/>
          <w:rFonts w:eastAsia="SimSun"/>
          <w:lang w:val="ru-RU"/>
        </w:rPr>
        <w:t>что</w:t>
      </w:r>
      <w:r w:rsidR="0080155D" w:rsidRPr="00F244A8">
        <w:rPr>
          <w:rStyle w:val="RInsertedText"/>
          <w:rFonts w:eastAsia="SimSun"/>
          <w:lang w:val="ru-RU"/>
        </w:rPr>
        <w:t>:</w:t>
      </w:r>
    </w:p>
    <w:p w:rsidR="006F6F8D" w:rsidRDefault="00B26A7D" w:rsidP="00B26A7D">
      <w:pPr>
        <w:pStyle w:val="Legiindent"/>
        <w:rPr>
          <w:rStyle w:val="RInsertedText"/>
          <w:rFonts w:eastAsia="SimSun"/>
          <w:lang w:val="ru-RU"/>
        </w:rPr>
      </w:pPr>
      <w:r w:rsidRPr="00F244A8">
        <w:rPr>
          <w:lang w:val="ru-RU"/>
        </w:rPr>
        <w:tab/>
      </w:r>
      <w:r w:rsidRPr="0055157E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i</w:t>
      </w:r>
      <w:r w:rsidRPr="0055157E">
        <w:rPr>
          <w:rStyle w:val="RInsertedText"/>
          <w:rFonts w:eastAsia="SimSun"/>
          <w:lang w:val="ru-RU"/>
        </w:rPr>
        <w:t>)</w:t>
      </w:r>
      <w:r w:rsidRPr="0055157E">
        <w:rPr>
          <w:rStyle w:val="RInsertedText"/>
          <w:rFonts w:eastAsia="SimSun"/>
          <w:lang w:val="ru-RU"/>
        </w:rPr>
        <w:tab/>
      </w:r>
      <w:r w:rsidR="0055157E">
        <w:rPr>
          <w:rStyle w:val="RInsertedText"/>
          <w:rFonts w:eastAsia="SimSun"/>
          <w:lang w:val="ru-RU"/>
        </w:rPr>
        <w:t xml:space="preserve">эта </w:t>
      </w:r>
      <w:r w:rsidR="0055157E" w:rsidRPr="0055157E">
        <w:rPr>
          <w:rStyle w:val="RInsertedText"/>
          <w:rFonts w:eastAsia="SimSun"/>
          <w:lang w:val="ru-RU"/>
        </w:rPr>
        <w:t>информаци</w:t>
      </w:r>
      <w:r w:rsidR="0055157E">
        <w:rPr>
          <w:rStyle w:val="RInsertedText"/>
          <w:rFonts w:eastAsia="SimSun"/>
          <w:lang w:val="ru-RU"/>
        </w:rPr>
        <w:t>я</w:t>
      </w:r>
      <w:r w:rsidRPr="0055157E">
        <w:rPr>
          <w:rStyle w:val="RInsertedText"/>
          <w:rFonts w:eastAsia="SimSun"/>
          <w:lang w:val="ru-RU"/>
        </w:rPr>
        <w:t xml:space="preserve"> </w:t>
      </w:r>
      <w:r w:rsidR="0055157E">
        <w:rPr>
          <w:rStyle w:val="RInsertedText"/>
          <w:rFonts w:eastAsia="SimSun"/>
          <w:lang w:val="ru-RU"/>
        </w:rPr>
        <w:t>не</w:t>
      </w:r>
      <w:r w:rsidR="0055157E" w:rsidRPr="0055157E">
        <w:rPr>
          <w:rStyle w:val="RInsertedText"/>
          <w:rFonts w:eastAsia="SimSun"/>
          <w:lang w:val="ru-RU"/>
        </w:rPr>
        <w:t xml:space="preserve"> </w:t>
      </w:r>
      <w:r w:rsidR="0055157E">
        <w:rPr>
          <w:rStyle w:val="RInsertedText"/>
          <w:rFonts w:eastAsia="SimSun"/>
          <w:lang w:val="ru-RU"/>
        </w:rPr>
        <w:t>служит</w:t>
      </w:r>
      <w:r w:rsidR="0055157E" w:rsidRPr="0055157E">
        <w:rPr>
          <w:rStyle w:val="RInsertedText"/>
          <w:rFonts w:eastAsia="SimSun"/>
          <w:lang w:val="ru-RU"/>
        </w:rPr>
        <w:t xml:space="preserve"> </w:t>
      </w:r>
      <w:r w:rsidR="00DE7FD7">
        <w:rPr>
          <w:rStyle w:val="RInsertedText"/>
          <w:rFonts w:eastAsia="SimSun"/>
          <w:lang w:val="ru-RU"/>
        </w:rPr>
        <w:t xml:space="preserve">явным </w:t>
      </w:r>
      <w:r w:rsidR="0055157E">
        <w:rPr>
          <w:rStyle w:val="RInsertedText"/>
          <w:rFonts w:eastAsia="SimSun"/>
          <w:lang w:val="ru-RU"/>
        </w:rPr>
        <w:t xml:space="preserve">образом цели информирования </w:t>
      </w:r>
      <w:r w:rsidR="00F244A8" w:rsidRPr="0055157E">
        <w:rPr>
          <w:rStyle w:val="RInsertedText"/>
          <w:rFonts w:eastAsia="SimSun"/>
          <w:lang w:val="ru-RU"/>
        </w:rPr>
        <w:t>публи</w:t>
      </w:r>
      <w:r w:rsidR="0055157E">
        <w:rPr>
          <w:rStyle w:val="RInsertedText"/>
          <w:rFonts w:eastAsia="SimSun"/>
          <w:lang w:val="ru-RU"/>
        </w:rPr>
        <w:t>ки о международной заявке</w:t>
      </w:r>
      <w:r w:rsidRPr="0055157E">
        <w:rPr>
          <w:rStyle w:val="RInsertedText"/>
          <w:rFonts w:eastAsia="SimSun"/>
          <w:lang w:val="ru-RU"/>
        </w:rPr>
        <w:t>;</w:t>
      </w:r>
    </w:p>
    <w:p w:rsidR="006F6F8D" w:rsidRDefault="00B26A7D" w:rsidP="00B26A7D">
      <w:pPr>
        <w:pStyle w:val="Legiindent"/>
        <w:rPr>
          <w:rStyle w:val="RInsertedText"/>
          <w:rFonts w:eastAsia="SimSun"/>
          <w:lang w:val="ru-RU"/>
        </w:rPr>
      </w:pPr>
      <w:r w:rsidRPr="0055157E">
        <w:rPr>
          <w:lang w:val="ru-RU"/>
        </w:rPr>
        <w:tab/>
      </w:r>
      <w:r w:rsidRPr="0055157E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ii</w:t>
      </w:r>
      <w:r w:rsidRPr="0055157E">
        <w:rPr>
          <w:rStyle w:val="RInsertedText"/>
          <w:rFonts w:eastAsia="SimSun"/>
          <w:lang w:val="ru-RU"/>
        </w:rPr>
        <w:t>)</w:t>
      </w:r>
      <w:r w:rsidRPr="0055157E">
        <w:rPr>
          <w:rStyle w:val="RInsertedText"/>
          <w:rFonts w:eastAsia="SimSun"/>
          <w:lang w:val="ru-RU"/>
        </w:rPr>
        <w:tab/>
      </w:r>
      <w:r w:rsidR="00937EFF" w:rsidRPr="0055157E">
        <w:rPr>
          <w:rStyle w:val="RInsertedText"/>
          <w:rFonts w:eastAsia="SimSun"/>
          <w:lang w:val="ru-RU"/>
        </w:rPr>
        <w:t>публикаци</w:t>
      </w:r>
      <w:r w:rsidR="0055157E">
        <w:rPr>
          <w:rStyle w:val="RInsertedText"/>
          <w:rFonts w:eastAsia="SimSun"/>
          <w:lang w:val="ru-RU"/>
        </w:rPr>
        <w:t>я</w:t>
      </w:r>
      <w:r w:rsidR="00937EFF" w:rsidRPr="0055157E">
        <w:rPr>
          <w:rStyle w:val="RInsertedText"/>
          <w:rFonts w:eastAsia="SimSun"/>
          <w:lang w:val="ru-RU"/>
        </w:rPr>
        <w:t xml:space="preserve"> </w:t>
      </w:r>
      <w:r w:rsidR="0055157E">
        <w:rPr>
          <w:rStyle w:val="RInsertedText"/>
          <w:rFonts w:eastAsia="SimSun"/>
          <w:lang w:val="ru-RU"/>
        </w:rPr>
        <w:t xml:space="preserve">этой информации </w:t>
      </w:r>
      <w:r w:rsidR="003C0BAF">
        <w:rPr>
          <w:rStyle w:val="RInsertedText"/>
          <w:rFonts w:eastAsia="SimSun"/>
          <w:lang w:val="ru-RU"/>
        </w:rPr>
        <w:t xml:space="preserve">явно </w:t>
      </w:r>
      <w:r w:rsidR="0055157E">
        <w:rPr>
          <w:rStyle w:val="RInsertedText"/>
          <w:rFonts w:eastAsia="SimSun"/>
          <w:lang w:val="ru-RU"/>
        </w:rPr>
        <w:t xml:space="preserve">нарушит </w:t>
      </w:r>
      <w:r w:rsidR="00F244A8" w:rsidRPr="0055157E">
        <w:rPr>
          <w:rStyle w:val="RInsertedText"/>
          <w:rFonts w:eastAsia="SimSun"/>
          <w:lang w:val="ru-RU"/>
        </w:rPr>
        <w:t>личн</w:t>
      </w:r>
      <w:r w:rsidR="0055157E">
        <w:rPr>
          <w:rStyle w:val="RInsertedText"/>
          <w:rFonts w:eastAsia="SimSun"/>
          <w:lang w:val="ru-RU"/>
        </w:rPr>
        <w:t>ые</w:t>
      </w:r>
      <w:r w:rsidRPr="0055157E">
        <w:rPr>
          <w:rStyle w:val="RInsertedText"/>
          <w:rFonts w:eastAsia="SimSun"/>
          <w:lang w:val="ru-RU"/>
        </w:rPr>
        <w:t xml:space="preserve"> </w:t>
      </w:r>
      <w:r w:rsidR="00F244A8" w:rsidRPr="0055157E">
        <w:rPr>
          <w:rStyle w:val="RInsertedText"/>
          <w:rFonts w:eastAsia="SimSun"/>
          <w:lang w:val="ru-RU"/>
        </w:rPr>
        <w:t>или</w:t>
      </w:r>
      <w:r w:rsidRPr="0055157E">
        <w:rPr>
          <w:rStyle w:val="RInsertedText"/>
          <w:rFonts w:eastAsia="SimSun"/>
          <w:lang w:val="ru-RU"/>
        </w:rPr>
        <w:t xml:space="preserve"> </w:t>
      </w:r>
      <w:r w:rsidR="0055157E" w:rsidRPr="0055157E">
        <w:rPr>
          <w:rStyle w:val="RInsertedText"/>
          <w:rFonts w:eastAsia="SimSun"/>
          <w:lang w:val="ru-RU"/>
        </w:rPr>
        <w:t>имуществ</w:t>
      </w:r>
      <w:r w:rsidR="0055157E">
        <w:rPr>
          <w:rStyle w:val="RInsertedText"/>
          <w:rFonts w:eastAsia="SimSun"/>
          <w:lang w:val="ru-RU"/>
        </w:rPr>
        <w:t xml:space="preserve">енные </w:t>
      </w:r>
      <w:r w:rsidR="00F244A8" w:rsidRPr="0055157E">
        <w:rPr>
          <w:rStyle w:val="RInsertedText"/>
          <w:rFonts w:eastAsia="SimSun"/>
          <w:lang w:val="ru-RU"/>
        </w:rPr>
        <w:t xml:space="preserve">интересы </w:t>
      </w:r>
      <w:r w:rsidR="0055157E">
        <w:rPr>
          <w:rStyle w:val="RInsertedText"/>
          <w:rFonts w:eastAsia="SimSun"/>
          <w:lang w:val="ru-RU"/>
        </w:rPr>
        <w:t>любого лица</w:t>
      </w:r>
      <w:r w:rsidRPr="0055157E">
        <w:rPr>
          <w:rStyle w:val="RInsertedText"/>
          <w:rFonts w:eastAsia="SimSun"/>
          <w:lang w:val="ru-RU"/>
        </w:rPr>
        <w:t xml:space="preserve">; </w:t>
      </w:r>
      <w:r w:rsidR="00F61F25" w:rsidRPr="0055157E">
        <w:rPr>
          <w:rStyle w:val="RInsertedText"/>
          <w:rFonts w:eastAsia="SimSun"/>
          <w:lang w:val="ru-RU"/>
        </w:rPr>
        <w:t xml:space="preserve"> </w:t>
      </w:r>
      <w:r w:rsidR="00F244A8" w:rsidRPr="0055157E">
        <w:rPr>
          <w:rStyle w:val="RInsertedText"/>
          <w:rFonts w:eastAsia="SimSun"/>
          <w:lang w:val="ru-RU"/>
        </w:rPr>
        <w:t>и</w:t>
      </w:r>
    </w:p>
    <w:p w:rsidR="006F6F8D" w:rsidRDefault="00B26A7D" w:rsidP="00F44474">
      <w:pPr>
        <w:pStyle w:val="Legiindent"/>
        <w:rPr>
          <w:rStyle w:val="RInsertedText"/>
          <w:rFonts w:eastAsia="SimSun"/>
          <w:lang w:val="ru-RU"/>
        </w:rPr>
      </w:pPr>
      <w:r w:rsidRPr="0055157E">
        <w:rPr>
          <w:lang w:val="ru-RU"/>
        </w:rPr>
        <w:tab/>
      </w:r>
      <w:r w:rsidRPr="003C0BAF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iii</w:t>
      </w:r>
      <w:r w:rsidRPr="003C0BAF">
        <w:rPr>
          <w:rStyle w:val="RInsertedText"/>
          <w:rFonts w:eastAsia="SimSun"/>
          <w:lang w:val="ru-RU"/>
        </w:rPr>
        <w:t>)</w:t>
      </w:r>
      <w:r w:rsidRPr="003C0BAF">
        <w:rPr>
          <w:rStyle w:val="RInsertedText"/>
          <w:rFonts w:eastAsia="SimSun"/>
          <w:lang w:val="ru-RU"/>
        </w:rPr>
        <w:tab/>
      </w:r>
      <w:r w:rsidR="003C0BAF">
        <w:rPr>
          <w:rStyle w:val="RInsertedText"/>
          <w:rFonts w:eastAsia="SimSun"/>
          <w:lang w:val="ru-RU"/>
        </w:rPr>
        <w:t xml:space="preserve">не существует </w:t>
      </w:r>
      <w:r w:rsidR="00F44474" w:rsidRPr="00F44474">
        <w:rPr>
          <w:rStyle w:val="RInsertedText"/>
          <w:rFonts w:eastAsia="SimSun"/>
          <w:lang w:val="ru-RU"/>
        </w:rPr>
        <w:t>преобладающих государственных интересов, требующих раскрытия этой информации</w:t>
      </w:r>
      <w:r w:rsidR="003C0BAF">
        <w:rPr>
          <w:rStyle w:val="RInsertedText"/>
          <w:rFonts w:eastAsia="SimSun"/>
          <w:lang w:val="ru-RU"/>
        </w:rPr>
        <w:t xml:space="preserve">. </w:t>
      </w:r>
    </w:p>
    <w:p w:rsidR="006F6F8D" w:rsidRDefault="00724D38" w:rsidP="00B26A7D">
      <w:pPr>
        <w:pStyle w:val="Lega"/>
        <w:rPr>
          <w:rStyle w:val="RInsertedText"/>
          <w:rFonts w:eastAsia="SimSun"/>
          <w:lang w:val="ru-RU"/>
        </w:rPr>
      </w:pPr>
      <w:r w:rsidRPr="0019613D">
        <w:rPr>
          <w:rStyle w:val="RInsertedText"/>
          <w:rFonts w:eastAsia="SimSun"/>
          <w:lang w:val="ru-RU"/>
        </w:rPr>
        <w:t>Порядок</w:t>
      </w:r>
      <w:r w:rsidRPr="00724D38">
        <w:rPr>
          <w:rStyle w:val="RInsertedText"/>
          <w:rFonts w:eastAsia="SimSun"/>
          <w:lang w:val="ru-RU"/>
        </w:rPr>
        <w:t xml:space="preserve"> </w:t>
      </w:r>
      <w:r w:rsidRPr="0019613D">
        <w:rPr>
          <w:rStyle w:val="RInsertedText"/>
          <w:rFonts w:eastAsia="SimSun"/>
          <w:lang w:val="ru-RU"/>
        </w:rPr>
        <w:t>представления</w:t>
      </w:r>
      <w:r w:rsidRPr="00724D38">
        <w:rPr>
          <w:rStyle w:val="RInsertedText"/>
          <w:rFonts w:eastAsia="SimSun"/>
          <w:lang w:val="ru-RU"/>
        </w:rPr>
        <w:t xml:space="preserve"> </w:t>
      </w:r>
      <w:r w:rsidRPr="0019613D">
        <w:rPr>
          <w:rStyle w:val="RInsertedText"/>
          <w:rFonts w:eastAsia="SimSun"/>
          <w:lang w:val="ru-RU"/>
        </w:rPr>
        <w:t>заявителем</w:t>
      </w:r>
      <w:r w:rsidRPr="00724D38">
        <w:rPr>
          <w:rStyle w:val="RInsertedText"/>
          <w:rFonts w:eastAsia="SimSun"/>
          <w:lang w:val="ru-RU"/>
        </w:rPr>
        <w:t xml:space="preserve"> </w:t>
      </w:r>
      <w:r w:rsidRPr="0019613D">
        <w:rPr>
          <w:rStyle w:val="RInsertedText"/>
          <w:rFonts w:eastAsia="SimSun"/>
          <w:lang w:val="ru-RU"/>
        </w:rPr>
        <w:t>информации</w:t>
      </w:r>
      <w:r w:rsidRPr="00724D38">
        <w:rPr>
          <w:rStyle w:val="RInsertedText"/>
          <w:rFonts w:eastAsia="SimSun"/>
          <w:lang w:val="ru-RU"/>
        </w:rPr>
        <w:t xml:space="preserve">, </w:t>
      </w:r>
      <w:r w:rsidRPr="0019613D">
        <w:rPr>
          <w:rStyle w:val="RInsertedText"/>
          <w:rFonts w:eastAsia="SimSun"/>
          <w:lang w:val="ru-RU"/>
        </w:rPr>
        <w:t>являющейся</w:t>
      </w:r>
      <w:r w:rsidRPr="00724D38">
        <w:rPr>
          <w:rStyle w:val="RInsertedText"/>
          <w:rFonts w:eastAsia="SimSun"/>
          <w:lang w:val="ru-RU"/>
        </w:rPr>
        <w:t xml:space="preserve"> </w:t>
      </w:r>
      <w:r w:rsidRPr="0019613D">
        <w:rPr>
          <w:rStyle w:val="RInsertedText"/>
          <w:rFonts w:eastAsia="SimSun"/>
          <w:lang w:val="ru-RU"/>
        </w:rPr>
        <w:t>предметом</w:t>
      </w:r>
      <w:r w:rsidRPr="00724D38">
        <w:rPr>
          <w:rStyle w:val="RInsertedText"/>
          <w:rFonts w:eastAsia="SimSun"/>
          <w:lang w:val="ru-RU"/>
        </w:rPr>
        <w:t xml:space="preserve"> </w:t>
      </w:r>
      <w:r w:rsidRPr="0019613D">
        <w:rPr>
          <w:rStyle w:val="RInsertedText"/>
          <w:rFonts w:eastAsia="SimSun"/>
          <w:lang w:val="ru-RU"/>
        </w:rPr>
        <w:t>просьбы</w:t>
      </w:r>
      <w:r w:rsidRPr="00724D38">
        <w:rPr>
          <w:rStyle w:val="RInsertedText"/>
          <w:rFonts w:eastAsia="SimSun"/>
          <w:lang w:val="ru-RU"/>
        </w:rPr>
        <w:t xml:space="preserve">, </w:t>
      </w:r>
      <w:r w:rsidRPr="0019613D">
        <w:rPr>
          <w:rStyle w:val="RInsertedText"/>
          <w:rFonts w:eastAsia="SimSun"/>
          <w:lang w:val="ru-RU"/>
        </w:rPr>
        <w:t>поданной</w:t>
      </w:r>
      <w:r w:rsidRPr="00724D38">
        <w:rPr>
          <w:rStyle w:val="RInsertedText"/>
          <w:rFonts w:eastAsia="SimSun"/>
          <w:lang w:val="ru-RU"/>
        </w:rPr>
        <w:t xml:space="preserve"> </w:t>
      </w:r>
      <w:r w:rsidRPr="0019613D">
        <w:rPr>
          <w:rStyle w:val="RInsertedText"/>
          <w:rFonts w:eastAsia="SimSun"/>
          <w:lang w:val="ru-RU"/>
        </w:rPr>
        <w:t>в</w:t>
      </w:r>
      <w:r w:rsidRPr="00724D38">
        <w:rPr>
          <w:rStyle w:val="RInsertedText"/>
          <w:rFonts w:eastAsia="SimSun"/>
          <w:lang w:val="ru-RU"/>
        </w:rPr>
        <w:t xml:space="preserve"> </w:t>
      </w:r>
      <w:r w:rsidRPr="0019613D">
        <w:rPr>
          <w:rStyle w:val="RInsertedText"/>
          <w:rFonts w:eastAsia="SimSun"/>
          <w:lang w:val="ru-RU"/>
        </w:rPr>
        <w:t>соответствии</w:t>
      </w:r>
      <w:r w:rsidRPr="00724D38">
        <w:rPr>
          <w:rStyle w:val="RInsertedText"/>
          <w:rFonts w:eastAsia="SimSun"/>
          <w:lang w:val="ru-RU"/>
        </w:rPr>
        <w:t xml:space="preserve"> </w:t>
      </w:r>
      <w:r w:rsidRPr="0019613D">
        <w:rPr>
          <w:rStyle w:val="RInsertedText"/>
          <w:rFonts w:eastAsia="SimSun"/>
          <w:lang w:val="ru-RU"/>
        </w:rPr>
        <w:t>с</w:t>
      </w:r>
      <w:r w:rsidRPr="00724D38">
        <w:rPr>
          <w:rStyle w:val="RInsertedText"/>
          <w:rFonts w:eastAsia="SimSun"/>
          <w:lang w:val="ru-RU"/>
        </w:rPr>
        <w:t xml:space="preserve"> </w:t>
      </w:r>
      <w:r w:rsidRPr="0019613D">
        <w:rPr>
          <w:rStyle w:val="RInsertedText"/>
          <w:rFonts w:eastAsia="SimSun"/>
          <w:lang w:val="ru-RU"/>
        </w:rPr>
        <w:t>настоящим</w:t>
      </w:r>
      <w:r w:rsidRPr="00724D38">
        <w:rPr>
          <w:rStyle w:val="RInsertedText"/>
          <w:rFonts w:eastAsia="SimSun"/>
          <w:lang w:val="ru-RU"/>
        </w:rPr>
        <w:t xml:space="preserve"> </w:t>
      </w:r>
      <w:r w:rsidRPr="0019613D">
        <w:rPr>
          <w:rStyle w:val="RInsertedText"/>
          <w:rFonts w:eastAsia="SimSun"/>
          <w:lang w:val="ru-RU"/>
        </w:rPr>
        <w:t>пунктом</w:t>
      </w:r>
      <w:r w:rsidRPr="00724D38">
        <w:rPr>
          <w:rStyle w:val="RInsertedText"/>
          <w:rFonts w:eastAsia="SimSun"/>
          <w:lang w:val="ru-RU"/>
        </w:rPr>
        <w:t xml:space="preserve">, </w:t>
      </w:r>
      <w:r w:rsidRPr="0019613D">
        <w:rPr>
          <w:rStyle w:val="RInsertedText"/>
          <w:rFonts w:eastAsia="SimSun"/>
          <w:lang w:val="ru-RU"/>
        </w:rPr>
        <w:t>определяется</w:t>
      </w:r>
      <w:r w:rsidRPr="00724D38">
        <w:rPr>
          <w:rStyle w:val="RInsertedText"/>
          <w:rFonts w:eastAsia="SimSun"/>
          <w:lang w:val="ru-RU"/>
        </w:rPr>
        <w:t xml:space="preserve"> </w:t>
      </w:r>
      <w:r w:rsidRPr="00724D38">
        <w:rPr>
          <w:rStyle w:val="RInsertedText"/>
          <w:rFonts w:eastAsia="SimSun"/>
          <w:i/>
        </w:rPr>
        <w:t>mutatis</w:t>
      </w:r>
      <w:r w:rsidRPr="00724D38">
        <w:rPr>
          <w:rStyle w:val="RInsertedText"/>
          <w:rFonts w:eastAsia="SimSun"/>
          <w:i/>
          <w:lang w:val="ru-RU"/>
        </w:rPr>
        <w:t xml:space="preserve"> </w:t>
      </w:r>
      <w:r w:rsidRPr="00724D38">
        <w:rPr>
          <w:rStyle w:val="RInsertedText"/>
          <w:rFonts w:eastAsia="SimSun"/>
          <w:i/>
        </w:rPr>
        <w:t>mutandis</w:t>
      </w:r>
      <w:r w:rsidRPr="00724D38">
        <w:rPr>
          <w:rStyle w:val="RInsertedText"/>
          <w:rFonts w:eastAsia="SimSun"/>
          <w:lang w:val="ru-RU"/>
        </w:rPr>
        <w:t xml:space="preserve"> </w:t>
      </w:r>
      <w:r w:rsidRPr="0019613D">
        <w:rPr>
          <w:rStyle w:val="RInsertedText"/>
          <w:rFonts w:eastAsia="SimSun"/>
          <w:lang w:val="ru-RU"/>
        </w:rPr>
        <w:t>правилом</w:t>
      </w:r>
      <w:r w:rsidRPr="00724D38">
        <w:rPr>
          <w:rStyle w:val="RInsertedText"/>
          <w:rFonts w:eastAsia="SimSun"/>
          <w:lang w:val="ru-RU"/>
        </w:rPr>
        <w:t xml:space="preserve"> 26.4.</w:t>
      </w:r>
    </w:p>
    <w:p w:rsidR="006F6F8D" w:rsidRDefault="00B26A7D" w:rsidP="00B26A7D">
      <w:pPr>
        <w:pageBreakBefore/>
        <w:tabs>
          <w:tab w:val="left" w:pos="567"/>
        </w:tabs>
        <w:spacing w:after="480" w:line="480" w:lineRule="auto"/>
        <w:jc w:val="center"/>
        <w:rPr>
          <w:rFonts w:eastAsia="Times New Roman"/>
          <w:i/>
          <w:szCs w:val="22"/>
          <w:lang w:val="ru-RU" w:eastAsia="en-US"/>
        </w:rPr>
      </w:pPr>
      <w:r w:rsidRPr="00724D38">
        <w:rPr>
          <w:rFonts w:eastAsia="Times New Roman"/>
          <w:i/>
          <w:szCs w:val="22"/>
          <w:lang w:val="ru-RU" w:eastAsia="en-US"/>
        </w:rPr>
        <w:lastRenderedPageBreak/>
        <w:t>[</w:t>
      </w:r>
      <w:r w:rsidR="005D4585" w:rsidRPr="00724D38">
        <w:rPr>
          <w:rFonts w:eastAsia="Times New Roman"/>
          <w:i/>
          <w:szCs w:val="22"/>
          <w:lang w:val="ru-RU" w:eastAsia="en-US"/>
        </w:rPr>
        <w:t>Правило</w:t>
      </w:r>
      <w:r w:rsidRPr="00724D38">
        <w:rPr>
          <w:rFonts w:eastAsia="Times New Roman"/>
          <w:i/>
          <w:szCs w:val="22"/>
          <w:lang w:val="ru-RU" w:eastAsia="en-US"/>
        </w:rPr>
        <w:t xml:space="preserve"> 48.2, </w:t>
      </w:r>
      <w:r w:rsidR="006B7CD9" w:rsidRPr="00724D38">
        <w:rPr>
          <w:rFonts w:eastAsia="Times New Roman"/>
          <w:i/>
          <w:szCs w:val="22"/>
          <w:lang w:val="ru-RU" w:eastAsia="en-US"/>
        </w:rPr>
        <w:t>продолжение]</w:t>
      </w:r>
    </w:p>
    <w:p w:rsidR="006F6F8D" w:rsidRDefault="00B26A7D" w:rsidP="00B26A7D">
      <w:pPr>
        <w:pStyle w:val="Lega"/>
        <w:keepLines/>
        <w:rPr>
          <w:lang w:val="ru-RU"/>
        </w:rPr>
      </w:pPr>
      <w:r w:rsidRPr="00724D38">
        <w:rPr>
          <w:lang w:val="ru-RU"/>
        </w:rPr>
        <w:tab/>
      </w:r>
      <w:r w:rsidRPr="00724D38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m</w:t>
      </w:r>
      <w:r w:rsidRPr="00724D38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724D38" w:rsidRPr="0080155D">
        <w:rPr>
          <w:rStyle w:val="RInsertedText"/>
          <w:rFonts w:eastAsia="SimSun"/>
          <w:lang w:val="ru-RU"/>
        </w:rPr>
        <w:t>Если Получающее ведомство, Международный поисковый орган, Орган, назначенный для проведения дополнительного поиска, или Международное бюро устанавливает наличие информации, удовлетворяющей критериям, приведенным в пункте (</w:t>
      </w:r>
      <w:r w:rsidR="00724D38" w:rsidRPr="00724D38">
        <w:rPr>
          <w:rStyle w:val="RInsertedText"/>
          <w:rFonts w:eastAsia="SimSun"/>
        </w:rPr>
        <w:t>I</w:t>
      </w:r>
      <w:r w:rsidR="00724D38" w:rsidRPr="0080155D">
        <w:rPr>
          <w:rStyle w:val="RInsertedText"/>
          <w:rFonts w:eastAsia="SimSun"/>
          <w:lang w:val="ru-RU"/>
        </w:rPr>
        <w:t xml:space="preserve">), это </w:t>
      </w:r>
      <w:r w:rsidR="00D1509C" w:rsidRPr="0080155D">
        <w:rPr>
          <w:rStyle w:val="RInsertedText"/>
          <w:rFonts w:eastAsia="SimSun"/>
          <w:lang w:val="ru-RU"/>
        </w:rPr>
        <w:t>В</w:t>
      </w:r>
      <w:r w:rsidR="00724D38" w:rsidRPr="0080155D">
        <w:rPr>
          <w:rStyle w:val="RInsertedText"/>
          <w:rFonts w:eastAsia="SimSun"/>
          <w:lang w:val="ru-RU"/>
        </w:rPr>
        <w:t xml:space="preserve">едомство, </w:t>
      </w:r>
      <w:r w:rsidR="00D1509C" w:rsidRPr="0080155D">
        <w:rPr>
          <w:rStyle w:val="RInsertedText"/>
          <w:rFonts w:eastAsia="SimSun"/>
          <w:lang w:val="ru-RU"/>
        </w:rPr>
        <w:t>О</w:t>
      </w:r>
      <w:r w:rsidR="00724D38" w:rsidRPr="0080155D">
        <w:rPr>
          <w:rStyle w:val="RInsertedText"/>
          <w:rFonts w:eastAsia="SimSun"/>
          <w:lang w:val="ru-RU"/>
        </w:rPr>
        <w:t xml:space="preserve">рган или </w:t>
      </w:r>
      <w:r w:rsidR="00D1509C" w:rsidRPr="0080155D">
        <w:rPr>
          <w:rStyle w:val="RInsertedText"/>
          <w:rFonts w:eastAsia="SimSun"/>
          <w:lang w:val="ru-RU"/>
        </w:rPr>
        <w:t>Б</w:t>
      </w:r>
      <w:r w:rsidR="00724D38" w:rsidRPr="0080155D">
        <w:rPr>
          <w:rStyle w:val="RInsertedText"/>
          <w:rFonts w:eastAsia="SimSun"/>
          <w:lang w:val="ru-RU"/>
        </w:rPr>
        <w:t>юро может предложить заявителю просить об ее исключении из публикации в соответствии пунктом</w:t>
      </w:r>
      <w:r w:rsidR="00724D38" w:rsidRPr="0019613D">
        <w:rPr>
          <w:u w:val="single"/>
          <w:lang w:val="ru-RU"/>
        </w:rPr>
        <w:t xml:space="preserve"> </w:t>
      </w:r>
      <w:r w:rsidR="00724D38" w:rsidRPr="00724D38">
        <w:rPr>
          <w:rStyle w:val="RInsertedText"/>
          <w:rFonts w:eastAsia="SimSun"/>
          <w:lang w:val="ru-RU"/>
        </w:rPr>
        <w:t>(I).</w:t>
      </w:r>
    </w:p>
    <w:p w:rsidR="006F6F8D" w:rsidRDefault="00B26A7D" w:rsidP="00B26A7D">
      <w:pPr>
        <w:pStyle w:val="Lega"/>
        <w:rPr>
          <w:rStyle w:val="RInsertedText"/>
          <w:rFonts w:eastAsia="SimSun"/>
          <w:lang w:val="ru-RU"/>
        </w:rPr>
      </w:pPr>
      <w:r w:rsidRPr="0080155D">
        <w:rPr>
          <w:lang w:val="ru-RU"/>
        </w:rPr>
        <w:tab/>
      </w:r>
      <w:r w:rsidRPr="00F244A8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n</w:t>
      </w:r>
      <w:r w:rsidRPr="00F244A8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E22FC4">
        <w:rPr>
          <w:rStyle w:val="RInsertedText"/>
          <w:rFonts w:eastAsia="SimSun"/>
          <w:lang w:val="ru-RU"/>
        </w:rPr>
        <w:t xml:space="preserve">Если </w:t>
      </w:r>
      <w:r w:rsidR="0080155D" w:rsidRPr="00F244A8">
        <w:rPr>
          <w:rStyle w:val="RInsertedText"/>
          <w:rFonts w:eastAsia="SimSun"/>
          <w:lang w:val="ru-RU"/>
        </w:rPr>
        <w:t xml:space="preserve">Международное бюро </w:t>
      </w:r>
      <w:r w:rsidR="00E22FC4">
        <w:rPr>
          <w:rStyle w:val="RInsertedText"/>
          <w:rFonts w:eastAsia="SimSun"/>
          <w:lang w:val="ru-RU"/>
        </w:rPr>
        <w:t>не включило информацию в международную публикацию</w:t>
      </w:r>
      <w:r w:rsidR="0080155D" w:rsidRPr="00F244A8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в соответствии с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пункт</w:t>
      </w:r>
      <w:r w:rsidR="00E22FC4">
        <w:rPr>
          <w:rStyle w:val="RInsertedText"/>
          <w:rFonts w:eastAsia="SimSun"/>
          <w:lang w:val="ru-RU"/>
        </w:rPr>
        <w:t>ом</w:t>
      </w:r>
      <w:r w:rsidRPr="00F244A8">
        <w:rPr>
          <w:rStyle w:val="RInsertedText"/>
          <w:rFonts w:eastAsia="SimSun"/>
          <w:lang w:val="ru-RU"/>
        </w:rPr>
        <w:t xml:space="preserve"> (</w:t>
      </w:r>
      <w:r w:rsidRPr="006A3F34">
        <w:rPr>
          <w:rStyle w:val="RInsertedText"/>
          <w:rFonts w:eastAsia="SimSun"/>
        </w:rPr>
        <w:t>l</w:t>
      </w:r>
      <w:r w:rsidRPr="00F244A8">
        <w:rPr>
          <w:rStyle w:val="RInsertedText"/>
          <w:rFonts w:eastAsia="SimSun"/>
          <w:lang w:val="ru-RU"/>
        </w:rPr>
        <w:t xml:space="preserve">) </w:t>
      </w:r>
      <w:r w:rsidR="00F244A8" w:rsidRPr="00F244A8">
        <w:rPr>
          <w:rStyle w:val="RInsertedText"/>
          <w:rFonts w:eastAsia="SimSun"/>
          <w:lang w:val="ru-RU"/>
        </w:rPr>
        <w:t>и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E22FC4">
        <w:rPr>
          <w:rStyle w:val="RInsertedText"/>
          <w:rFonts w:eastAsia="SimSun"/>
          <w:lang w:val="ru-RU"/>
        </w:rPr>
        <w:t>такая информация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также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E22FC4">
        <w:rPr>
          <w:rStyle w:val="RInsertedText"/>
          <w:rFonts w:eastAsia="SimSun"/>
          <w:lang w:val="ru-RU"/>
        </w:rPr>
        <w:t xml:space="preserve">содержится </w:t>
      </w:r>
      <w:r w:rsidR="0080155D" w:rsidRPr="00F244A8">
        <w:rPr>
          <w:rStyle w:val="RInsertedText"/>
          <w:rFonts w:eastAsia="SimSun"/>
          <w:lang w:val="ru-RU"/>
        </w:rPr>
        <w:t>в материалах международной заявки</w:t>
      </w:r>
      <w:r w:rsidR="00D1509C">
        <w:rPr>
          <w:rStyle w:val="RInsertedText"/>
          <w:rFonts w:eastAsia="SimSun"/>
          <w:lang w:val="ru-RU"/>
        </w:rPr>
        <w:t>,</w:t>
      </w:r>
      <w:r w:rsidR="0080155D" w:rsidRPr="00F244A8">
        <w:rPr>
          <w:rStyle w:val="RInsertedText"/>
          <w:rFonts w:eastAsia="SimSun"/>
          <w:lang w:val="ru-RU"/>
        </w:rPr>
        <w:t xml:space="preserve"> </w:t>
      </w:r>
      <w:r w:rsidR="00E22FC4">
        <w:rPr>
          <w:rStyle w:val="RInsertedText"/>
          <w:rFonts w:eastAsia="SimSun"/>
          <w:lang w:val="ru-RU"/>
        </w:rPr>
        <w:t>хранящихся в Получающем ведомстве</w:t>
      </w:r>
      <w:r w:rsidRPr="00F244A8">
        <w:rPr>
          <w:rStyle w:val="RInsertedText"/>
          <w:rFonts w:eastAsia="SimSun"/>
          <w:lang w:val="ru-RU"/>
        </w:rPr>
        <w:t xml:space="preserve">, </w:t>
      </w:r>
      <w:r w:rsidR="00E22FC4">
        <w:rPr>
          <w:rStyle w:val="RInsertedText"/>
          <w:rFonts w:eastAsia="SimSun"/>
          <w:lang w:val="ru-RU"/>
        </w:rPr>
        <w:t>Международном поисковом</w:t>
      </w:r>
      <w:r w:rsidR="003778AE" w:rsidRPr="00F244A8">
        <w:rPr>
          <w:rStyle w:val="RInsertedText"/>
          <w:rFonts w:eastAsia="SimSun"/>
          <w:lang w:val="ru-RU"/>
        </w:rPr>
        <w:t xml:space="preserve"> орган</w:t>
      </w:r>
      <w:r w:rsidR="00E22FC4">
        <w:rPr>
          <w:rStyle w:val="RInsertedText"/>
          <w:rFonts w:eastAsia="SimSun"/>
          <w:lang w:val="ru-RU"/>
        </w:rPr>
        <w:t>е</w:t>
      </w:r>
      <w:r w:rsidRPr="00F244A8">
        <w:rPr>
          <w:rStyle w:val="RInsertedText"/>
          <w:rFonts w:eastAsia="SimSun"/>
          <w:lang w:val="ru-RU"/>
        </w:rPr>
        <w:t xml:space="preserve">, </w:t>
      </w:r>
      <w:r w:rsidR="0066219F" w:rsidRPr="0066219F">
        <w:rPr>
          <w:rStyle w:val="RInsertedText"/>
          <w:rFonts w:eastAsia="SimSun"/>
          <w:lang w:val="ru-RU"/>
        </w:rPr>
        <w:t>Орган</w:t>
      </w:r>
      <w:r w:rsidR="00E22FC4">
        <w:rPr>
          <w:rStyle w:val="RInsertedText"/>
          <w:rFonts w:eastAsia="SimSun"/>
          <w:lang w:val="ru-RU"/>
        </w:rPr>
        <w:t>е, назначенном</w:t>
      </w:r>
      <w:r w:rsidR="0066219F" w:rsidRPr="0066219F">
        <w:rPr>
          <w:rStyle w:val="RInsertedText"/>
          <w:rFonts w:eastAsia="SimSun"/>
          <w:lang w:val="ru-RU"/>
        </w:rPr>
        <w:t xml:space="preserve"> для проведения дополнительного поиска</w:t>
      </w:r>
      <w:r w:rsidR="00D1509C">
        <w:rPr>
          <w:rStyle w:val="RInsertedText"/>
          <w:rFonts w:eastAsia="SimSun"/>
          <w:lang w:val="ru-RU"/>
        </w:rPr>
        <w:t>,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или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3778AE" w:rsidRPr="00F244A8">
        <w:rPr>
          <w:rStyle w:val="RInsertedText"/>
          <w:rFonts w:eastAsia="SimSun"/>
          <w:lang w:val="ru-RU"/>
        </w:rPr>
        <w:t>Орган</w:t>
      </w:r>
      <w:r w:rsidR="00E22FC4">
        <w:rPr>
          <w:rStyle w:val="RInsertedText"/>
          <w:rFonts w:eastAsia="SimSun"/>
          <w:lang w:val="ru-RU"/>
        </w:rPr>
        <w:t>е</w:t>
      </w:r>
      <w:r w:rsidR="003778AE" w:rsidRPr="00F244A8">
        <w:rPr>
          <w:rStyle w:val="RInsertedText"/>
          <w:rFonts w:eastAsia="SimSun"/>
          <w:lang w:val="ru-RU"/>
        </w:rPr>
        <w:t xml:space="preserve"> международной предварительной экспертизы</w:t>
      </w:r>
      <w:r w:rsidRPr="00F244A8">
        <w:rPr>
          <w:rStyle w:val="RInsertedText"/>
          <w:rFonts w:eastAsia="SimSun"/>
          <w:lang w:val="ru-RU"/>
        </w:rPr>
        <w:t xml:space="preserve">, </w:t>
      </w:r>
      <w:r w:rsidR="0080155D" w:rsidRPr="00F244A8">
        <w:rPr>
          <w:rStyle w:val="RInsertedText"/>
          <w:rFonts w:eastAsia="SimSun"/>
          <w:lang w:val="ru-RU"/>
        </w:rPr>
        <w:t xml:space="preserve">Международное бюро </w:t>
      </w:r>
      <w:r w:rsidR="00F244A8" w:rsidRPr="00F244A8">
        <w:rPr>
          <w:rStyle w:val="RInsertedText"/>
          <w:rFonts w:eastAsia="SimSun"/>
          <w:lang w:val="ru-RU"/>
        </w:rPr>
        <w:t>незамедлительно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E22FC4">
        <w:rPr>
          <w:rStyle w:val="RInsertedText"/>
          <w:rFonts w:eastAsia="SimSun"/>
          <w:lang w:val="ru-RU"/>
        </w:rPr>
        <w:t xml:space="preserve">уведомляет об этом </w:t>
      </w:r>
      <w:r w:rsidR="00115D25">
        <w:rPr>
          <w:rStyle w:val="RInsertedText"/>
          <w:rFonts w:eastAsia="SimSun"/>
          <w:lang w:val="ru-RU"/>
        </w:rPr>
        <w:t xml:space="preserve">такое </w:t>
      </w:r>
      <w:r w:rsidR="0080155D" w:rsidRPr="00F244A8">
        <w:rPr>
          <w:rStyle w:val="RInsertedText"/>
          <w:rFonts w:eastAsia="SimSun"/>
          <w:lang w:val="ru-RU"/>
        </w:rPr>
        <w:t xml:space="preserve">Ведомство </w:t>
      </w:r>
      <w:r w:rsidR="00F244A8" w:rsidRPr="00F244A8">
        <w:rPr>
          <w:rStyle w:val="RInsertedText"/>
          <w:rFonts w:eastAsia="SimSun"/>
          <w:lang w:val="ru-RU"/>
        </w:rPr>
        <w:t>и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E22FC4">
        <w:rPr>
          <w:rStyle w:val="RInsertedText"/>
          <w:rFonts w:eastAsia="SimSun"/>
          <w:lang w:val="ru-RU"/>
        </w:rPr>
        <w:t>Орган</w:t>
      </w:r>
      <w:r w:rsidRPr="00F244A8">
        <w:rPr>
          <w:rStyle w:val="RInsertedText"/>
          <w:rFonts w:eastAsia="SimSun"/>
          <w:lang w:val="ru-RU"/>
        </w:rPr>
        <w:t>.</w:t>
      </w:r>
    </w:p>
    <w:p w:rsidR="006F6F8D" w:rsidRDefault="00B26A7D" w:rsidP="00B26A7D">
      <w:pPr>
        <w:pStyle w:val="LegSubRule"/>
        <w:rPr>
          <w:i/>
          <w:iCs/>
          <w:lang w:val="ru-RU"/>
        </w:rPr>
      </w:pPr>
      <w:bookmarkStart w:id="53" w:name="_Toc415648074"/>
      <w:bookmarkStart w:id="54" w:name="_Toc423692521"/>
      <w:r w:rsidRPr="00F244A8">
        <w:rPr>
          <w:lang w:val="ru-RU"/>
        </w:rPr>
        <w:t xml:space="preserve">48.3 </w:t>
      </w:r>
      <w:r w:rsidR="003C0BAF" w:rsidRPr="003C0BAF">
        <w:rPr>
          <w:lang w:val="ru-RU"/>
        </w:rPr>
        <w:t>–</w:t>
      </w:r>
      <w:r w:rsidRPr="00F244A8">
        <w:rPr>
          <w:lang w:val="ru-RU"/>
        </w:rPr>
        <w:t xml:space="preserve"> 48.6</w:t>
      </w:r>
      <w:r w:rsidRPr="006A3F34">
        <w:rPr>
          <w:i/>
          <w:iCs/>
        </w:rPr>
        <w:t>   </w:t>
      </w:r>
      <w:r w:rsidR="00724D38" w:rsidRPr="00F244A8">
        <w:rPr>
          <w:i/>
          <w:iCs/>
          <w:lang w:val="ru-RU"/>
        </w:rPr>
        <w:t>[Без изменений]</w:t>
      </w:r>
      <w:bookmarkEnd w:id="53"/>
      <w:bookmarkEnd w:id="54"/>
    </w:p>
    <w:p w:rsidR="006F6F8D" w:rsidRDefault="005D4585" w:rsidP="00B26A7D">
      <w:pPr>
        <w:pStyle w:val="LegTitle"/>
        <w:rPr>
          <w:lang w:val="ru-RU"/>
        </w:rPr>
      </w:pPr>
      <w:bookmarkStart w:id="55" w:name="_Toc415648075"/>
      <w:bookmarkStart w:id="56" w:name="_Toc423692522"/>
      <w:r w:rsidRPr="00F244A8">
        <w:rPr>
          <w:lang w:val="ru-RU"/>
        </w:rPr>
        <w:lastRenderedPageBreak/>
        <w:t>Правило</w:t>
      </w:r>
      <w:r w:rsidR="00B26A7D" w:rsidRPr="00F244A8">
        <w:rPr>
          <w:lang w:val="ru-RU"/>
        </w:rPr>
        <w:t xml:space="preserve"> 94  </w:t>
      </w:r>
      <w:r w:rsidR="00B26A7D" w:rsidRPr="00F244A8">
        <w:rPr>
          <w:lang w:val="ru-RU"/>
        </w:rPr>
        <w:br/>
      </w:r>
      <w:r w:rsidR="00B6785F" w:rsidRPr="0019613D">
        <w:rPr>
          <w:lang w:val="ru-RU"/>
        </w:rPr>
        <w:t>Доступ</w:t>
      </w:r>
      <w:r w:rsidR="00B6785F" w:rsidRPr="00F244A8">
        <w:rPr>
          <w:lang w:val="ru-RU"/>
        </w:rPr>
        <w:t xml:space="preserve"> </w:t>
      </w:r>
      <w:r w:rsidR="00B6785F" w:rsidRPr="0019613D">
        <w:rPr>
          <w:lang w:val="ru-RU"/>
        </w:rPr>
        <w:t>к</w:t>
      </w:r>
      <w:r w:rsidR="00B6785F" w:rsidRPr="00F244A8">
        <w:rPr>
          <w:lang w:val="ru-RU"/>
        </w:rPr>
        <w:t xml:space="preserve"> </w:t>
      </w:r>
      <w:r w:rsidR="00B6785F" w:rsidRPr="0019613D">
        <w:rPr>
          <w:lang w:val="ru-RU"/>
        </w:rPr>
        <w:t>делам</w:t>
      </w:r>
      <w:bookmarkEnd w:id="55"/>
      <w:r w:rsidR="001E4295" w:rsidRPr="006A3F34">
        <w:rPr>
          <w:rStyle w:val="FootnoteReference"/>
        </w:rPr>
        <w:footnoteReference w:id="5"/>
      </w:r>
      <w:bookmarkEnd w:id="56"/>
      <w:r w:rsidR="00B6785F" w:rsidRPr="00F244A8">
        <w:rPr>
          <w:lang w:val="ru-RU"/>
        </w:rPr>
        <w:t xml:space="preserve"> </w:t>
      </w:r>
    </w:p>
    <w:p w:rsidR="006F6F8D" w:rsidRDefault="00B26A7D" w:rsidP="00B26A7D">
      <w:pPr>
        <w:pStyle w:val="LegSubRule"/>
        <w:rPr>
          <w:i/>
          <w:iCs/>
          <w:lang w:val="ru-RU"/>
        </w:rPr>
      </w:pPr>
      <w:bookmarkStart w:id="57" w:name="_Toc415648076"/>
      <w:bookmarkStart w:id="58" w:name="_Toc423692523"/>
      <w:r w:rsidRPr="00B6785F">
        <w:rPr>
          <w:lang w:val="ru-RU"/>
        </w:rPr>
        <w:t>94.1</w:t>
      </w:r>
      <w:r w:rsidRPr="006A3F34">
        <w:rPr>
          <w:i/>
          <w:iCs/>
        </w:rPr>
        <w:t>   </w:t>
      </w:r>
      <w:r w:rsidR="00B6785F" w:rsidRPr="00B6785F">
        <w:rPr>
          <w:i/>
          <w:iCs/>
          <w:lang w:val="ru-RU"/>
        </w:rPr>
        <w:t>Доступ к делам, хранящимся в Международном бюро</w:t>
      </w:r>
      <w:bookmarkEnd w:id="57"/>
      <w:bookmarkEnd w:id="58"/>
    </w:p>
    <w:p w:rsidR="006F6F8D" w:rsidRDefault="00B26A7D" w:rsidP="00B26A7D">
      <w:pPr>
        <w:pStyle w:val="Lega"/>
        <w:rPr>
          <w:lang w:val="ru-RU"/>
        </w:rPr>
      </w:pPr>
      <w:r w:rsidRPr="00B6785F">
        <w:rPr>
          <w:lang w:val="ru-RU"/>
        </w:rPr>
        <w:tab/>
      </w:r>
      <w:r w:rsidRPr="0080155D">
        <w:rPr>
          <w:lang w:val="ru-RU"/>
        </w:rPr>
        <w:t>(</w:t>
      </w:r>
      <w:r w:rsidRPr="006A3F34">
        <w:t>a</w:t>
      </w:r>
      <w:r w:rsidRPr="0080155D">
        <w:rPr>
          <w:lang w:val="ru-RU"/>
        </w:rPr>
        <w:t>)</w:t>
      </w:r>
      <w:r w:rsidRPr="006A3F34">
        <w:t>  </w:t>
      </w:r>
      <w:r w:rsidR="00724D38" w:rsidRPr="0080155D">
        <w:rPr>
          <w:lang w:val="ru-RU"/>
        </w:rPr>
        <w:t>[Без изменений]</w:t>
      </w:r>
      <w:r w:rsidRPr="006A3F34">
        <w:t>  </w:t>
      </w:r>
      <w:r w:rsidR="00B6785F" w:rsidRPr="0019613D">
        <w:rPr>
          <w:lang w:val="ru-RU"/>
        </w:rPr>
        <w:t>По</w:t>
      </w:r>
      <w:r w:rsidR="00B6785F" w:rsidRPr="0080155D">
        <w:rPr>
          <w:lang w:val="ru-RU"/>
        </w:rPr>
        <w:t xml:space="preserve"> </w:t>
      </w:r>
      <w:r w:rsidR="00B6785F" w:rsidRPr="0019613D">
        <w:rPr>
          <w:lang w:val="ru-RU"/>
        </w:rPr>
        <w:t>просьбе</w:t>
      </w:r>
      <w:r w:rsidR="00B6785F" w:rsidRPr="0080155D">
        <w:rPr>
          <w:lang w:val="ru-RU"/>
        </w:rPr>
        <w:t xml:space="preserve"> </w:t>
      </w:r>
      <w:r w:rsidR="00B6785F" w:rsidRPr="0019613D">
        <w:rPr>
          <w:lang w:val="ru-RU"/>
        </w:rPr>
        <w:t>заявителя</w:t>
      </w:r>
      <w:r w:rsidR="00B6785F" w:rsidRPr="0080155D">
        <w:rPr>
          <w:lang w:val="ru-RU"/>
        </w:rPr>
        <w:t xml:space="preserve"> </w:t>
      </w:r>
      <w:r w:rsidR="00B6785F" w:rsidRPr="0019613D">
        <w:rPr>
          <w:lang w:val="ru-RU"/>
        </w:rPr>
        <w:t>или</w:t>
      </w:r>
      <w:r w:rsidR="00B6785F" w:rsidRPr="0080155D">
        <w:rPr>
          <w:lang w:val="ru-RU"/>
        </w:rPr>
        <w:t xml:space="preserve"> </w:t>
      </w:r>
      <w:r w:rsidR="00B6785F" w:rsidRPr="0019613D">
        <w:rPr>
          <w:lang w:val="ru-RU"/>
        </w:rPr>
        <w:t>любого</w:t>
      </w:r>
      <w:r w:rsidR="00B6785F" w:rsidRPr="0080155D">
        <w:rPr>
          <w:lang w:val="ru-RU"/>
        </w:rPr>
        <w:t xml:space="preserve"> </w:t>
      </w:r>
      <w:r w:rsidR="00B6785F" w:rsidRPr="0019613D">
        <w:rPr>
          <w:lang w:val="ru-RU"/>
        </w:rPr>
        <w:t>уполномоченного</w:t>
      </w:r>
      <w:r w:rsidR="00B6785F" w:rsidRPr="0080155D">
        <w:rPr>
          <w:lang w:val="ru-RU"/>
        </w:rPr>
        <w:t xml:space="preserve"> </w:t>
      </w:r>
      <w:r w:rsidR="00B6785F" w:rsidRPr="0019613D">
        <w:rPr>
          <w:lang w:val="ru-RU"/>
        </w:rPr>
        <w:t>им</w:t>
      </w:r>
      <w:r w:rsidR="00B6785F" w:rsidRPr="0080155D">
        <w:rPr>
          <w:lang w:val="ru-RU"/>
        </w:rPr>
        <w:t xml:space="preserve"> </w:t>
      </w:r>
      <w:r w:rsidR="00B6785F" w:rsidRPr="0019613D">
        <w:rPr>
          <w:lang w:val="ru-RU"/>
        </w:rPr>
        <w:t>лица</w:t>
      </w:r>
      <w:r w:rsidR="00B6785F" w:rsidRPr="0080155D">
        <w:rPr>
          <w:lang w:val="ru-RU"/>
        </w:rPr>
        <w:t xml:space="preserve"> </w:t>
      </w:r>
      <w:r w:rsidR="00B6785F" w:rsidRPr="0019613D">
        <w:rPr>
          <w:lang w:val="ru-RU"/>
        </w:rPr>
        <w:t>Международное</w:t>
      </w:r>
      <w:r w:rsidR="00B6785F" w:rsidRPr="0080155D">
        <w:rPr>
          <w:lang w:val="ru-RU"/>
        </w:rPr>
        <w:t xml:space="preserve"> </w:t>
      </w:r>
      <w:r w:rsidR="00B6785F" w:rsidRPr="0019613D">
        <w:rPr>
          <w:lang w:val="ru-RU"/>
        </w:rPr>
        <w:t>бюро</w:t>
      </w:r>
      <w:r w:rsidR="00B6785F" w:rsidRPr="0080155D">
        <w:rPr>
          <w:lang w:val="ru-RU"/>
        </w:rPr>
        <w:t xml:space="preserve"> </w:t>
      </w:r>
      <w:r w:rsidR="00B6785F" w:rsidRPr="0019613D">
        <w:rPr>
          <w:lang w:val="ru-RU"/>
        </w:rPr>
        <w:t>предоставляет</w:t>
      </w:r>
      <w:r w:rsidR="00B6785F" w:rsidRPr="0080155D">
        <w:rPr>
          <w:lang w:val="ru-RU"/>
        </w:rPr>
        <w:t xml:space="preserve">, </w:t>
      </w:r>
      <w:r w:rsidR="00B6785F" w:rsidRPr="0019613D">
        <w:rPr>
          <w:lang w:val="ru-RU"/>
        </w:rPr>
        <w:t>при</w:t>
      </w:r>
      <w:r w:rsidR="00B6785F" w:rsidRPr="0080155D">
        <w:rPr>
          <w:lang w:val="ru-RU"/>
        </w:rPr>
        <w:t xml:space="preserve"> </w:t>
      </w:r>
      <w:r w:rsidR="00B6785F" w:rsidRPr="0019613D">
        <w:rPr>
          <w:lang w:val="ru-RU"/>
        </w:rPr>
        <w:t>условии</w:t>
      </w:r>
      <w:r w:rsidR="00B6785F" w:rsidRPr="0080155D">
        <w:rPr>
          <w:lang w:val="ru-RU"/>
        </w:rPr>
        <w:t xml:space="preserve"> </w:t>
      </w:r>
      <w:r w:rsidR="00B6785F" w:rsidRPr="0019613D">
        <w:rPr>
          <w:lang w:val="ru-RU"/>
        </w:rPr>
        <w:t>возмещения</w:t>
      </w:r>
      <w:r w:rsidR="00B6785F" w:rsidRPr="0080155D">
        <w:rPr>
          <w:lang w:val="ru-RU"/>
        </w:rPr>
        <w:t xml:space="preserve"> </w:t>
      </w:r>
      <w:r w:rsidR="00B6785F" w:rsidRPr="0019613D">
        <w:rPr>
          <w:lang w:val="ru-RU"/>
        </w:rPr>
        <w:t>стоимости</w:t>
      </w:r>
      <w:r w:rsidR="00B6785F" w:rsidRPr="0080155D">
        <w:rPr>
          <w:lang w:val="ru-RU"/>
        </w:rPr>
        <w:t xml:space="preserve"> </w:t>
      </w:r>
      <w:r w:rsidR="00B6785F" w:rsidRPr="0019613D">
        <w:rPr>
          <w:lang w:val="ru-RU"/>
        </w:rPr>
        <w:t>услуг</w:t>
      </w:r>
      <w:r w:rsidR="00B6785F" w:rsidRPr="0080155D">
        <w:rPr>
          <w:lang w:val="ru-RU"/>
        </w:rPr>
        <w:t xml:space="preserve">, </w:t>
      </w:r>
      <w:r w:rsidR="00B6785F" w:rsidRPr="0019613D">
        <w:rPr>
          <w:lang w:val="ru-RU"/>
        </w:rPr>
        <w:t>копии</w:t>
      </w:r>
      <w:r w:rsidR="00B6785F" w:rsidRPr="0080155D">
        <w:rPr>
          <w:lang w:val="ru-RU"/>
        </w:rPr>
        <w:t xml:space="preserve"> </w:t>
      </w:r>
      <w:r w:rsidR="00B6785F" w:rsidRPr="0019613D">
        <w:rPr>
          <w:lang w:val="ru-RU"/>
        </w:rPr>
        <w:t>любого</w:t>
      </w:r>
      <w:r w:rsidR="00B6785F" w:rsidRPr="0080155D">
        <w:rPr>
          <w:lang w:val="ru-RU"/>
        </w:rPr>
        <w:t xml:space="preserve"> </w:t>
      </w:r>
      <w:r w:rsidR="00B6785F" w:rsidRPr="0019613D">
        <w:rPr>
          <w:lang w:val="ru-RU"/>
        </w:rPr>
        <w:t>документа</w:t>
      </w:r>
      <w:r w:rsidR="00B6785F" w:rsidRPr="0080155D">
        <w:rPr>
          <w:lang w:val="ru-RU"/>
        </w:rPr>
        <w:t xml:space="preserve">, </w:t>
      </w:r>
      <w:r w:rsidR="00B6785F" w:rsidRPr="0019613D">
        <w:rPr>
          <w:lang w:val="ru-RU"/>
        </w:rPr>
        <w:t>содержащегося</w:t>
      </w:r>
      <w:r w:rsidR="00B6785F" w:rsidRPr="0080155D">
        <w:rPr>
          <w:lang w:val="ru-RU"/>
        </w:rPr>
        <w:t xml:space="preserve"> </w:t>
      </w:r>
      <w:r w:rsidR="00B6785F" w:rsidRPr="0019613D">
        <w:rPr>
          <w:lang w:val="ru-RU"/>
        </w:rPr>
        <w:t>в</w:t>
      </w:r>
      <w:r w:rsidR="00B6785F" w:rsidRPr="0080155D">
        <w:rPr>
          <w:lang w:val="ru-RU"/>
        </w:rPr>
        <w:t xml:space="preserve"> </w:t>
      </w:r>
      <w:r w:rsidR="00B6785F" w:rsidRPr="0019613D">
        <w:rPr>
          <w:lang w:val="ru-RU"/>
        </w:rPr>
        <w:t>его</w:t>
      </w:r>
      <w:r w:rsidR="00B6785F" w:rsidRPr="0080155D">
        <w:rPr>
          <w:lang w:val="ru-RU"/>
        </w:rPr>
        <w:t xml:space="preserve"> </w:t>
      </w:r>
      <w:r w:rsidR="00B6785F" w:rsidRPr="0019613D">
        <w:rPr>
          <w:lang w:val="ru-RU"/>
        </w:rPr>
        <w:t>деле</w:t>
      </w:r>
      <w:r w:rsidR="00B6785F" w:rsidRPr="0080155D">
        <w:rPr>
          <w:lang w:val="ru-RU"/>
        </w:rPr>
        <w:t>.</w:t>
      </w:r>
    </w:p>
    <w:p w:rsidR="006F6F8D" w:rsidRDefault="00B26A7D" w:rsidP="00B26A7D">
      <w:pPr>
        <w:pStyle w:val="Lega"/>
        <w:rPr>
          <w:lang w:val="ru-RU"/>
        </w:rPr>
      </w:pPr>
      <w:r w:rsidRPr="0080155D">
        <w:rPr>
          <w:lang w:val="ru-RU"/>
        </w:rPr>
        <w:tab/>
      </w:r>
      <w:r w:rsidRPr="00B6785F">
        <w:rPr>
          <w:lang w:val="ru-RU"/>
        </w:rPr>
        <w:t>(</w:t>
      </w:r>
      <w:r w:rsidRPr="006A3F34">
        <w:t>b</w:t>
      </w:r>
      <w:r w:rsidRPr="00B6785F">
        <w:rPr>
          <w:lang w:val="ru-RU"/>
        </w:rPr>
        <w:t>)</w:t>
      </w:r>
      <w:r w:rsidRPr="006A3F34">
        <w:t>  </w:t>
      </w:r>
      <w:r w:rsidR="00B6785F" w:rsidRPr="00B6785F">
        <w:rPr>
          <w:lang w:val="ru-RU"/>
        </w:rPr>
        <w:t xml:space="preserve">Международное бюро по просьбе любого лица, но не ранее международной публикации международной заявки и с учетом статьи 38 </w:t>
      </w:r>
      <w:r w:rsidR="00B6785F" w:rsidRPr="00B6785F">
        <w:rPr>
          <w:rStyle w:val="RInsertedText"/>
          <w:rFonts w:eastAsia="SimSun"/>
          <w:lang w:val="ru-RU"/>
        </w:rPr>
        <w:t>и пунктов (</w:t>
      </w:r>
      <w:r w:rsidR="00B6785F" w:rsidRPr="00B6785F">
        <w:rPr>
          <w:rStyle w:val="RInsertedText"/>
          <w:rFonts w:eastAsia="SimSun"/>
        </w:rPr>
        <w:t>d</w:t>
      </w:r>
      <w:r w:rsidR="00B6785F" w:rsidRPr="00B6785F">
        <w:rPr>
          <w:rStyle w:val="RInsertedText"/>
          <w:rFonts w:eastAsia="SimSun"/>
          <w:lang w:val="ru-RU"/>
        </w:rPr>
        <w:t>) - (</w:t>
      </w:r>
      <w:r w:rsidR="00B6785F" w:rsidRPr="00B6785F">
        <w:rPr>
          <w:rStyle w:val="RInsertedText"/>
          <w:rFonts w:eastAsia="SimSun"/>
        </w:rPr>
        <w:t>g</w:t>
      </w:r>
      <w:r w:rsidR="00B6785F" w:rsidRPr="00B6785F">
        <w:rPr>
          <w:rStyle w:val="RInsertedText"/>
          <w:rFonts w:eastAsia="SimSun"/>
          <w:lang w:val="ru-RU"/>
        </w:rPr>
        <w:t>)</w:t>
      </w:r>
      <w:r w:rsidR="00B6785F" w:rsidRPr="00B6785F">
        <w:rPr>
          <w:lang w:val="ru-RU"/>
        </w:rPr>
        <w:t>, предоставляет</w:t>
      </w:r>
      <w:r w:rsidR="00B6785F">
        <w:rPr>
          <w:lang w:val="ru-RU"/>
        </w:rPr>
        <w:t xml:space="preserve">, </w:t>
      </w:r>
      <w:r w:rsidR="00B6785F" w:rsidRPr="00B6785F">
        <w:rPr>
          <w:rStyle w:val="RDeletedText"/>
          <w:rFonts w:eastAsia="SimSun"/>
          <w:lang w:val="ru-RU"/>
        </w:rPr>
        <w:t>при условии возмещения стоимости услуг</w:t>
      </w:r>
      <w:r w:rsidR="00B6785F" w:rsidRPr="00B6785F">
        <w:rPr>
          <w:lang w:val="ru-RU"/>
        </w:rPr>
        <w:t xml:space="preserve"> копии любого документа, содержащегося в его деле.</w:t>
      </w:r>
      <w:r w:rsidR="00B6785F">
        <w:rPr>
          <w:lang w:val="ru-RU"/>
        </w:rPr>
        <w:t xml:space="preserve">  </w:t>
      </w:r>
      <w:r w:rsidR="00B6785F" w:rsidRPr="00B6785F">
        <w:rPr>
          <w:rStyle w:val="RInsertedText"/>
          <w:rFonts w:eastAsia="SimSun"/>
          <w:lang w:val="ru-RU"/>
        </w:rPr>
        <w:t>Предоставление копий документов может быть обусловлено возмещением стоимости услуг.</w:t>
      </w:r>
    </w:p>
    <w:p w:rsidR="006F6F8D" w:rsidRDefault="00B26A7D" w:rsidP="00B26A7D">
      <w:pPr>
        <w:pStyle w:val="Lega"/>
        <w:rPr>
          <w:lang w:val="ru-RU"/>
        </w:rPr>
      </w:pPr>
      <w:r w:rsidRPr="00B6785F">
        <w:rPr>
          <w:lang w:val="ru-RU"/>
        </w:rPr>
        <w:tab/>
        <w:t>(</w:t>
      </w:r>
      <w:r w:rsidRPr="006A3F34">
        <w:t>c</w:t>
      </w:r>
      <w:r w:rsidRPr="00B6785F">
        <w:rPr>
          <w:lang w:val="ru-RU"/>
        </w:rPr>
        <w:t>)</w:t>
      </w:r>
      <w:r w:rsidRPr="006A3F34">
        <w:t>  </w:t>
      </w:r>
      <w:r w:rsidR="00724D38" w:rsidRPr="00B6785F">
        <w:rPr>
          <w:lang w:val="ru-RU"/>
        </w:rPr>
        <w:t>[Без изменений]</w:t>
      </w:r>
      <w:r w:rsidRPr="006A3F34">
        <w:t>  </w:t>
      </w:r>
      <w:r w:rsidR="00B6785F" w:rsidRPr="0019613D">
        <w:rPr>
          <w:lang w:val="ru-RU"/>
        </w:rPr>
        <w:t>Международное бюро по просьбе любого выбранного ведомства предоставляет копии заключения международной предварительной экспертизы в соответствии с пунктом (b) от имени этого ведомства.   Международное бюро незамедлительно публикует информацию о любой такой просьбе в Бюллетене.</w:t>
      </w:r>
    </w:p>
    <w:p w:rsidR="006F6F8D" w:rsidRDefault="00D1509C" w:rsidP="00D1509C">
      <w:pPr>
        <w:pageBreakBefore/>
        <w:tabs>
          <w:tab w:val="left" w:pos="567"/>
        </w:tabs>
        <w:spacing w:after="480" w:line="480" w:lineRule="auto"/>
        <w:jc w:val="center"/>
        <w:rPr>
          <w:rFonts w:eastAsia="Times New Roman"/>
          <w:i/>
          <w:szCs w:val="22"/>
          <w:lang w:val="ru-RU" w:eastAsia="en-US"/>
        </w:rPr>
      </w:pPr>
      <w:r w:rsidRPr="00F244A8">
        <w:rPr>
          <w:rFonts w:eastAsia="Times New Roman"/>
          <w:i/>
          <w:szCs w:val="22"/>
          <w:lang w:val="ru-RU" w:eastAsia="en-US"/>
        </w:rPr>
        <w:lastRenderedPageBreak/>
        <w:t>[Правило 94.1, продолжение]</w:t>
      </w:r>
    </w:p>
    <w:p w:rsidR="006F6F8D" w:rsidRDefault="00B26A7D" w:rsidP="00B26A7D">
      <w:pPr>
        <w:pStyle w:val="Lega"/>
        <w:rPr>
          <w:rStyle w:val="RInsertedText"/>
          <w:rFonts w:eastAsia="SimSun"/>
          <w:lang w:val="ru-RU"/>
        </w:rPr>
      </w:pPr>
      <w:r w:rsidRPr="00B6785F">
        <w:rPr>
          <w:lang w:val="ru-RU"/>
        </w:rPr>
        <w:tab/>
      </w:r>
      <w:r w:rsidRPr="00B6785F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d</w:t>
      </w:r>
      <w:r w:rsidRPr="00B6785F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B6785F" w:rsidRPr="00B6785F">
        <w:rPr>
          <w:rStyle w:val="RInsertedText"/>
          <w:rFonts w:eastAsia="SimSun"/>
          <w:lang w:val="ru-RU"/>
        </w:rPr>
        <w:t>Международное бюро не предоставляет доступа ни к какой содержащейся в его деле информации, которая была исключена из публикации в соответствии с правилом 48.2(</w:t>
      </w:r>
      <w:r w:rsidR="00B6785F" w:rsidRPr="00B6785F">
        <w:rPr>
          <w:rStyle w:val="RInsertedText"/>
          <w:rFonts w:eastAsia="SimSun"/>
        </w:rPr>
        <w:t>l</w:t>
      </w:r>
      <w:r w:rsidR="00B6785F" w:rsidRPr="00B6785F">
        <w:rPr>
          <w:rStyle w:val="RInsertedText"/>
          <w:rFonts w:eastAsia="SimSun"/>
          <w:lang w:val="ru-RU"/>
        </w:rPr>
        <w:t>), и ни к каким содержащимся в его деле документам, которые имеют отношение к просьбе, поданной в соответствии с этим</w:t>
      </w:r>
      <w:r w:rsidR="00B6785F" w:rsidRPr="0019613D">
        <w:rPr>
          <w:u w:val="single"/>
          <w:lang w:val="ru-RU"/>
        </w:rPr>
        <w:t xml:space="preserve"> </w:t>
      </w:r>
      <w:r w:rsidR="00B6785F" w:rsidRPr="00B6785F">
        <w:rPr>
          <w:rStyle w:val="RInsertedText"/>
          <w:rFonts w:eastAsia="SimSun"/>
          <w:lang w:val="ru-RU"/>
        </w:rPr>
        <w:t>правилом.</w:t>
      </w:r>
    </w:p>
    <w:p w:rsidR="006F6F8D" w:rsidRDefault="00B26A7D" w:rsidP="00B26A7D">
      <w:pPr>
        <w:pStyle w:val="Lega"/>
        <w:rPr>
          <w:rStyle w:val="RInsertedText"/>
          <w:rFonts w:eastAsia="SimSun"/>
          <w:lang w:val="ru-RU"/>
        </w:rPr>
      </w:pPr>
      <w:r w:rsidRPr="00F244A8">
        <w:rPr>
          <w:lang w:val="ru-RU"/>
        </w:rPr>
        <w:tab/>
      </w:r>
      <w:r w:rsidRPr="00F244A8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e</w:t>
      </w:r>
      <w:r w:rsidRPr="00F244A8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DE7FD7">
        <w:rPr>
          <w:rStyle w:val="RInsertedText"/>
          <w:rFonts w:eastAsia="SimSun"/>
          <w:lang w:val="ru-RU"/>
        </w:rPr>
        <w:t xml:space="preserve">По обоснованной просьбе заявителя </w:t>
      </w:r>
      <w:r w:rsidR="0080155D" w:rsidRPr="00F244A8">
        <w:rPr>
          <w:rStyle w:val="RInsertedText"/>
          <w:rFonts w:eastAsia="SimSun"/>
          <w:lang w:val="ru-RU"/>
        </w:rPr>
        <w:t xml:space="preserve">Международное бюро </w:t>
      </w:r>
      <w:r w:rsidR="00DE7FD7">
        <w:rPr>
          <w:rStyle w:val="RInsertedText"/>
          <w:rFonts w:eastAsia="SimSun"/>
          <w:lang w:val="ru-RU"/>
        </w:rPr>
        <w:t xml:space="preserve">не предоставляет </w:t>
      </w:r>
      <w:r w:rsidR="0080155D" w:rsidRPr="00F244A8">
        <w:rPr>
          <w:rStyle w:val="RInsertedText"/>
          <w:rFonts w:eastAsia="SimSun"/>
          <w:lang w:val="ru-RU"/>
        </w:rPr>
        <w:t>доступ</w:t>
      </w:r>
      <w:r w:rsidR="00DE7FD7">
        <w:rPr>
          <w:rStyle w:val="RInsertedText"/>
          <w:rFonts w:eastAsia="SimSun"/>
          <w:lang w:val="ru-RU"/>
        </w:rPr>
        <w:t xml:space="preserve">а к </w:t>
      </w:r>
      <w:r w:rsidR="00F244A8" w:rsidRPr="00F244A8">
        <w:rPr>
          <w:rStyle w:val="RInsertedText"/>
          <w:rFonts w:eastAsia="SimSun"/>
          <w:lang w:val="ru-RU"/>
        </w:rPr>
        <w:t>люб</w:t>
      </w:r>
      <w:r w:rsidR="00DE7FD7">
        <w:rPr>
          <w:rStyle w:val="RInsertedText"/>
          <w:rFonts w:eastAsia="SimSun"/>
          <w:lang w:val="ru-RU"/>
        </w:rPr>
        <w:t>ой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DE7FD7">
        <w:rPr>
          <w:rStyle w:val="RInsertedText"/>
          <w:rFonts w:eastAsia="SimSun"/>
          <w:lang w:val="ru-RU"/>
        </w:rPr>
        <w:t>информации,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80155D" w:rsidRPr="00F244A8">
        <w:rPr>
          <w:rStyle w:val="RInsertedText"/>
          <w:rFonts w:eastAsia="SimSun"/>
          <w:lang w:val="ru-RU"/>
        </w:rPr>
        <w:t>содержащ</w:t>
      </w:r>
      <w:r w:rsidR="00DE7FD7">
        <w:rPr>
          <w:rStyle w:val="RInsertedText"/>
          <w:rFonts w:eastAsia="SimSun"/>
          <w:lang w:val="ru-RU"/>
        </w:rPr>
        <w:t xml:space="preserve">ейся в его деле, </w:t>
      </w:r>
      <w:r w:rsidR="00F244A8" w:rsidRPr="00F244A8">
        <w:rPr>
          <w:rStyle w:val="RInsertedText"/>
          <w:rFonts w:eastAsia="SimSun"/>
          <w:lang w:val="ru-RU"/>
        </w:rPr>
        <w:t>и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люб</w:t>
      </w:r>
      <w:r w:rsidR="00DE7FD7">
        <w:rPr>
          <w:rStyle w:val="RInsertedText"/>
          <w:rFonts w:eastAsia="SimSun"/>
          <w:lang w:val="ru-RU"/>
        </w:rPr>
        <w:t>ому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документ</w:t>
      </w:r>
      <w:r w:rsidR="00DE7FD7">
        <w:rPr>
          <w:rStyle w:val="RInsertedText"/>
          <w:rFonts w:eastAsia="SimSun"/>
          <w:lang w:val="ru-RU"/>
        </w:rPr>
        <w:t>у,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80155D" w:rsidRPr="00F244A8">
        <w:rPr>
          <w:rStyle w:val="RInsertedText"/>
          <w:rFonts w:eastAsia="SimSun"/>
          <w:lang w:val="ru-RU"/>
        </w:rPr>
        <w:t>содержащ</w:t>
      </w:r>
      <w:r w:rsidR="00DE7FD7">
        <w:rPr>
          <w:rStyle w:val="RInsertedText"/>
          <w:rFonts w:eastAsia="SimSun"/>
          <w:lang w:val="ru-RU"/>
        </w:rPr>
        <w:t xml:space="preserve">емуся </w:t>
      </w:r>
      <w:r w:rsidRPr="006A3F34">
        <w:rPr>
          <w:rStyle w:val="RInsertedText"/>
          <w:rFonts w:eastAsia="SimSun"/>
        </w:rPr>
        <w:t>in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DE7FD7">
        <w:rPr>
          <w:rStyle w:val="RInsertedText"/>
          <w:rFonts w:eastAsia="SimSun"/>
          <w:lang w:val="ru-RU"/>
        </w:rPr>
        <w:t xml:space="preserve">в его деле, к </w:t>
      </w:r>
      <w:r w:rsidR="00DE7FD7" w:rsidRPr="00DE7FD7">
        <w:rPr>
          <w:rStyle w:val="RInsertedText"/>
          <w:rFonts w:eastAsia="SimSun"/>
          <w:lang w:val="ru-RU"/>
        </w:rPr>
        <w:t>котор</w:t>
      </w:r>
      <w:r w:rsidR="00DE7FD7">
        <w:rPr>
          <w:rStyle w:val="RInsertedText"/>
          <w:rFonts w:eastAsia="SimSun"/>
          <w:lang w:val="ru-RU"/>
        </w:rPr>
        <w:t xml:space="preserve">ым относится </w:t>
      </w:r>
      <w:r w:rsidR="00F244A8" w:rsidRPr="00F244A8">
        <w:rPr>
          <w:rStyle w:val="RInsertedText"/>
          <w:rFonts w:eastAsia="SimSun"/>
          <w:lang w:val="ru-RU"/>
        </w:rPr>
        <w:t>тако</w:t>
      </w:r>
      <w:r w:rsidR="00DE7FD7">
        <w:rPr>
          <w:rStyle w:val="RInsertedText"/>
          <w:rFonts w:eastAsia="SimSun"/>
          <w:lang w:val="ru-RU"/>
        </w:rPr>
        <w:t>й</w:t>
      </w:r>
      <w:r w:rsidR="00F244A8" w:rsidRPr="00F244A8">
        <w:rPr>
          <w:rStyle w:val="RInsertedText"/>
          <w:rFonts w:eastAsia="SimSun"/>
          <w:lang w:val="ru-RU"/>
        </w:rPr>
        <w:t xml:space="preserve"> </w:t>
      </w:r>
      <w:r w:rsidR="00DE7FD7">
        <w:rPr>
          <w:rStyle w:val="RInsertedText"/>
          <w:rFonts w:eastAsia="SimSun"/>
          <w:lang w:val="ru-RU"/>
        </w:rPr>
        <w:t>запрос</w:t>
      </w:r>
      <w:r w:rsidRPr="00F244A8">
        <w:rPr>
          <w:rStyle w:val="RInsertedText"/>
          <w:rFonts w:eastAsia="SimSun"/>
          <w:lang w:val="ru-RU"/>
        </w:rPr>
        <w:t xml:space="preserve">, </w:t>
      </w:r>
      <w:r w:rsidR="00DE7FD7" w:rsidRPr="0055157E">
        <w:rPr>
          <w:rStyle w:val="RInsertedText"/>
          <w:rFonts w:eastAsia="SimSun"/>
          <w:lang w:val="ru-RU"/>
        </w:rPr>
        <w:t xml:space="preserve">если оно устанавливает, </w:t>
      </w:r>
      <w:r w:rsidR="00DE7FD7">
        <w:rPr>
          <w:rStyle w:val="RInsertedText"/>
          <w:rFonts w:eastAsia="SimSun"/>
          <w:lang w:val="ru-RU"/>
        </w:rPr>
        <w:t>что</w:t>
      </w:r>
      <w:r w:rsidR="0080155D" w:rsidRPr="00F244A8">
        <w:rPr>
          <w:rStyle w:val="RInsertedText"/>
          <w:rFonts w:eastAsia="SimSun"/>
          <w:lang w:val="ru-RU"/>
        </w:rPr>
        <w:t>:</w:t>
      </w:r>
      <w:r w:rsidRPr="00F244A8">
        <w:rPr>
          <w:rStyle w:val="RInsertedText"/>
          <w:rFonts w:eastAsia="SimSun"/>
          <w:lang w:val="ru-RU"/>
        </w:rPr>
        <w:t xml:space="preserve"> </w:t>
      </w:r>
    </w:p>
    <w:p w:rsidR="006F6F8D" w:rsidRDefault="00B26A7D" w:rsidP="00B26A7D">
      <w:pPr>
        <w:pStyle w:val="Legiindent"/>
        <w:rPr>
          <w:rStyle w:val="RInsertedText"/>
          <w:rFonts w:eastAsia="SimSun"/>
          <w:lang w:val="ru-RU"/>
        </w:rPr>
      </w:pPr>
      <w:r w:rsidRPr="00F244A8">
        <w:rPr>
          <w:lang w:val="ru-RU"/>
        </w:rPr>
        <w:tab/>
      </w:r>
      <w:r w:rsidRPr="00DE7FD7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i</w:t>
      </w:r>
      <w:r w:rsidRPr="00DE7FD7">
        <w:rPr>
          <w:rStyle w:val="RInsertedText"/>
          <w:rFonts w:eastAsia="SimSun"/>
          <w:lang w:val="ru-RU"/>
        </w:rPr>
        <w:t>)</w:t>
      </w:r>
      <w:r w:rsidRPr="00DE7FD7">
        <w:rPr>
          <w:rStyle w:val="RInsertedText"/>
          <w:rFonts w:eastAsia="SimSun"/>
          <w:lang w:val="ru-RU"/>
        </w:rPr>
        <w:tab/>
      </w:r>
      <w:r w:rsidR="00DE7FD7" w:rsidRPr="00DE7FD7">
        <w:rPr>
          <w:rStyle w:val="RInsertedText"/>
          <w:rFonts w:eastAsia="SimSun"/>
          <w:lang w:val="ru-RU"/>
        </w:rPr>
        <w:t>эта информация не служит явным образом цели информирования публики о международной заявке</w:t>
      </w:r>
      <w:r w:rsidRPr="00DE7FD7">
        <w:rPr>
          <w:rStyle w:val="RInsertedText"/>
          <w:rFonts w:eastAsia="SimSun"/>
          <w:lang w:val="ru-RU"/>
        </w:rPr>
        <w:t xml:space="preserve">;  </w:t>
      </w:r>
    </w:p>
    <w:p w:rsidR="006F6F8D" w:rsidRDefault="00B26A7D" w:rsidP="00B26A7D">
      <w:pPr>
        <w:pStyle w:val="Legiindent"/>
        <w:rPr>
          <w:rStyle w:val="RInsertedText"/>
          <w:rFonts w:eastAsia="SimSun"/>
          <w:lang w:val="ru-RU"/>
        </w:rPr>
      </w:pPr>
      <w:r w:rsidRPr="00DE7FD7">
        <w:rPr>
          <w:lang w:val="ru-RU"/>
        </w:rPr>
        <w:tab/>
      </w:r>
      <w:r w:rsidRPr="007B2765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ii</w:t>
      </w:r>
      <w:r w:rsidRPr="007B2765">
        <w:rPr>
          <w:rStyle w:val="RInsertedText"/>
          <w:rFonts w:eastAsia="SimSun"/>
          <w:lang w:val="ru-RU"/>
        </w:rPr>
        <w:t>)</w:t>
      </w:r>
      <w:r w:rsidRPr="007B2765">
        <w:rPr>
          <w:rStyle w:val="RInsertedText"/>
          <w:rFonts w:eastAsia="SimSun"/>
          <w:lang w:val="ru-RU"/>
        </w:rPr>
        <w:tab/>
      </w:r>
      <w:r w:rsidR="007B2765" w:rsidRPr="007B2765">
        <w:rPr>
          <w:rStyle w:val="RInsertedText"/>
          <w:rFonts w:eastAsia="SimSun"/>
          <w:lang w:val="ru-RU"/>
        </w:rPr>
        <w:t>публичн</w:t>
      </w:r>
      <w:r w:rsidR="007B2765">
        <w:rPr>
          <w:rStyle w:val="RInsertedText"/>
          <w:rFonts w:eastAsia="SimSun"/>
          <w:lang w:val="ru-RU"/>
        </w:rPr>
        <w:t>ый</w:t>
      </w:r>
      <w:r w:rsidR="007B2765" w:rsidRPr="007B2765">
        <w:rPr>
          <w:rStyle w:val="RInsertedText"/>
          <w:rFonts w:eastAsia="SimSun"/>
          <w:lang w:val="ru-RU"/>
        </w:rPr>
        <w:t xml:space="preserve"> доступ </w:t>
      </w:r>
      <w:r w:rsidR="004B6478">
        <w:rPr>
          <w:rStyle w:val="RInsertedText"/>
          <w:rFonts w:eastAsia="SimSun"/>
          <w:lang w:val="ru-RU"/>
        </w:rPr>
        <w:t xml:space="preserve">к </w:t>
      </w:r>
      <w:r w:rsidR="007B2765">
        <w:rPr>
          <w:rStyle w:val="RInsertedText"/>
          <w:rFonts w:eastAsia="SimSun"/>
          <w:lang w:val="ru-RU"/>
        </w:rPr>
        <w:t xml:space="preserve">этой информации явно нарушит </w:t>
      </w:r>
      <w:r w:rsidR="007B2765" w:rsidRPr="0055157E">
        <w:rPr>
          <w:rStyle w:val="RInsertedText"/>
          <w:rFonts w:eastAsia="SimSun"/>
          <w:lang w:val="ru-RU"/>
        </w:rPr>
        <w:t>личн</w:t>
      </w:r>
      <w:r w:rsidR="007B2765">
        <w:rPr>
          <w:rStyle w:val="RInsertedText"/>
          <w:rFonts w:eastAsia="SimSun"/>
          <w:lang w:val="ru-RU"/>
        </w:rPr>
        <w:t>ые</w:t>
      </w:r>
      <w:r w:rsidR="007B2765" w:rsidRPr="0055157E">
        <w:rPr>
          <w:rStyle w:val="RInsertedText"/>
          <w:rFonts w:eastAsia="SimSun"/>
          <w:lang w:val="ru-RU"/>
        </w:rPr>
        <w:t xml:space="preserve"> или имуществ</w:t>
      </w:r>
      <w:r w:rsidR="007B2765">
        <w:rPr>
          <w:rStyle w:val="RInsertedText"/>
          <w:rFonts w:eastAsia="SimSun"/>
          <w:lang w:val="ru-RU"/>
        </w:rPr>
        <w:t xml:space="preserve">енные </w:t>
      </w:r>
      <w:r w:rsidR="007B2765" w:rsidRPr="0055157E">
        <w:rPr>
          <w:rStyle w:val="RInsertedText"/>
          <w:rFonts w:eastAsia="SimSun"/>
          <w:lang w:val="ru-RU"/>
        </w:rPr>
        <w:t xml:space="preserve">интересы </w:t>
      </w:r>
      <w:r w:rsidR="007B2765">
        <w:rPr>
          <w:rStyle w:val="RInsertedText"/>
          <w:rFonts w:eastAsia="SimSun"/>
          <w:lang w:val="ru-RU"/>
        </w:rPr>
        <w:t>любого лица</w:t>
      </w:r>
      <w:r w:rsidRPr="007B2765">
        <w:rPr>
          <w:rStyle w:val="RInsertedText"/>
          <w:rFonts w:eastAsia="SimSun"/>
          <w:lang w:val="ru-RU"/>
        </w:rPr>
        <w:t xml:space="preserve">; </w:t>
      </w:r>
      <w:r w:rsidR="00F61F25" w:rsidRPr="007B2765">
        <w:rPr>
          <w:rStyle w:val="RInsertedText"/>
          <w:rFonts w:eastAsia="SimSun"/>
          <w:lang w:val="ru-RU"/>
        </w:rPr>
        <w:t xml:space="preserve"> </w:t>
      </w:r>
      <w:r w:rsidR="00F244A8" w:rsidRPr="007B2765">
        <w:rPr>
          <w:rStyle w:val="RInsertedText"/>
          <w:rFonts w:eastAsia="SimSun"/>
          <w:lang w:val="ru-RU"/>
        </w:rPr>
        <w:t>и</w:t>
      </w:r>
    </w:p>
    <w:p w:rsidR="006F6F8D" w:rsidRDefault="00B26A7D" w:rsidP="00F44474">
      <w:pPr>
        <w:pStyle w:val="Legiindent"/>
        <w:rPr>
          <w:rStyle w:val="RInsertedText"/>
          <w:rFonts w:eastAsia="SimSun"/>
          <w:lang w:val="ru-RU"/>
        </w:rPr>
      </w:pPr>
      <w:r w:rsidRPr="007B2765">
        <w:rPr>
          <w:lang w:val="ru-RU"/>
        </w:rPr>
        <w:tab/>
      </w:r>
      <w:r w:rsidRPr="007B2765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iii</w:t>
      </w:r>
      <w:r w:rsidRPr="007B2765">
        <w:rPr>
          <w:rStyle w:val="RInsertedText"/>
          <w:rFonts w:eastAsia="SimSun"/>
          <w:lang w:val="ru-RU"/>
        </w:rPr>
        <w:t>)</w:t>
      </w:r>
      <w:r w:rsidRPr="007B2765">
        <w:rPr>
          <w:rStyle w:val="RInsertedText"/>
          <w:rFonts w:eastAsia="SimSun"/>
          <w:lang w:val="ru-RU"/>
        </w:rPr>
        <w:tab/>
      </w:r>
      <w:r w:rsidR="00F44474">
        <w:rPr>
          <w:rStyle w:val="RInsertedText"/>
          <w:rFonts w:eastAsia="SimSun"/>
          <w:lang w:val="ru-RU"/>
        </w:rPr>
        <w:t xml:space="preserve">не существует </w:t>
      </w:r>
      <w:r w:rsidR="00F44474" w:rsidRPr="00F44474">
        <w:rPr>
          <w:rStyle w:val="RInsertedText"/>
          <w:rFonts w:eastAsia="SimSun"/>
          <w:lang w:val="ru-RU"/>
        </w:rPr>
        <w:t>преобладающих государственных интересов, требующих раскрытия этой информации</w:t>
      </w:r>
      <w:r w:rsidRPr="007B2765">
        <w:rPr>
          <w:rStyle w:val="RInsertedText"/>
          <w:rFonts w:eastAsia="SimSun"/>
          <w:lang w:val="ru-RU"/>
        </w:rPr>
        <w:t xml:space="preserve">.  </w:t>
      </w:r>
    </w:p>
    <w:p w:rsidR="006F6F8D" w:rsidRDefault="00B6785F">
      <w:pPr>
        <w:pStyle w:val="Lega"/>
        <w:rPr>
          <w:rStyle w:val="RInsertedText"/>
          <w:rFonts w:eastAsia="SimSun"/>
          <w:lang w:val="ru-RU"/>
        </w:rPr>
      </w:pPr>
      <w:r w:rsidRPr="0019613D">
        <w:rPr>
          <w:rStyle w:val="RInsertedText"/>
          <w:rFonts w:eastAsia="SimSun"/>
          <w:lang w:val="ru-RU"/>
        </w:rPr>
        <w:t>Порядок</w:t>
      </w:r>
      <w:r w:rsidRPr="00B6785F">
        <w:rPr>
          <w:rStyle w:val="RInsertedText"/>
          <w:rFonts w:eastAsia="SimSun"/>
          <w:lang w:val="ru-RU"/>
        </w:rPr>
        <w:t xml:space="preserve"> </w:t>
      </w:r>
      <w:r w:rsidRPr="0019613D">
        <w:rPr>
          <w:rStyle w:val="RInsertedText"/>
          <w:rFonts w:eastAsia="SimSun"/>
          <w:lang w:val="ru-RU"/>
        </w:rPr>
        <w:t>представления</w:t>
      </w:r>
      <w:r w:rsidRPr="00B6785F">
        <w:rPr>
          <w:rStyle w:val="RInsertedText"/>
          <w:rFonts w:eastAsia="SimSun"/>
          <w:lang w:val="ru-RU"/>
        </w:rPr>
        <w:t xml:space="preserve"> </w:t>
      </w:r>
      <w:r w:rsidRPr="0019613D">
        <w:rPr>
          <w:rStyle w:val="RInsertedText"/>
          <w:rFonts w:eastAsia="SimSun"/>
          <w:lang w:val="ru-RU"/>
        </w:rPr>
        <w:t>заявителем</w:t>
      </w:r>
      <w:r w:rsidRPr="00B6785F">
        <w:rPr>
          <w:rStyle w:val="RInsertedText"/>
          <w:rFonts w:eastAsia="SimSun"/>
          <w:lang w:val="ru-RU"/>
        </w:rPr>
        <w:t xml:space="preserve"> </w:t>
      </w:r>
      <w:r w:rsidRPr="0019613D">
        <w:rPr>
          <w:rStyle w:val="RInsertedText"/>
          <w:rFonts w:eastAsia="SimSun"/>
          <w:lang w:val="ru-RU"/>
        </w:rPr>
        <w:t>информации</w:t>
      </w:r>
      <w:r w:rsidRPr="00B6785F">
        <w:rPr>
          <w:rStyle w:val="RInsertedText"/>
          <w:rFonts w:eastAsia="SimSun"/>
          <w:lang w:val="ru-RU"/>
        </w:rPr>
        <w:t xml:space="preserve">, </w:t>
      </w:r>
      <w:r w:rsidRPr="0019613D">
        <w:rPr>
          <w:rStyle w:val="RInsertedText"/>
          <w:rFonts w:eastAsia="SimSun"/>
          <w:lang w:val="ru-RU"/>
        </w:rPr>
        <w:t>являющейся</w:t>
      </w:r>
      <w:r w:rsidRPr="00B6785F">
        <w:rPr>
          <w:rStyle w:val="RInsertedText"/>
          <w:rFonts w:eastAsia="SimSun"/>
          <w:lang w:val="ru-RU"/>
        </w:rPr>
        <w:t xml:space="preserve"> </w:t>
      </w:r>
      <w:r w:rsidRPr="0019613D">
        <w:rPr>
          <w:rStyle w:val="RInsertedText"/>
          <w:rFonts w:eastAsia="SimSun"/>
          <w:lang w:val="ru-RU"/>
        </w:rPr>
        <w:t>предметом</w:t>
      </w:r>
      <w:r w:rsidRPr="00B6785F">
        <w:rPr>
          <w:rStyle w:val="RInsertedText"/>
          <w:rFonts w:eastAsia="SimSun"/>
          <w:lang w:val="ru-RU"/>
        </w:rPr>
        <w:t xml:space="preserve"> </w:t>
      </w:r>
      <w:r w:rsidRPr="0019613D">
        <w:rPr>
          <w:rStyle w:val="RInsertedText"/>
          <w:rFonts w:eastAsia="SimSun"/>
          <w:lang w:val="ru-RU"/>
        </w:rPr>
        <w:t>просьбы</w:t>
      </w:r>
      <w:r w:rsidRPr="00B6785F">
        <w:rPr>
          <w:rStyle w:val="RInsertedText"/>
          <w:rFonts w:eastAsia="SimSun"/>
          <w:lang w:val="ru-RU"/>
        </w:rPr>
        <w:t xml:space="preserve">, </w:t>
      </w:r>
      <w:r w:rsidRPr="0019613D">
        <w:rPr>
          <w:rStyle w:val="RInsertedText"/>
          <w:rFonts w:eastAsia="SimSun"/>
          <w:lang w:val="ru-RU"/>
        </w:rPr>
        <w:t>поданной</w:t>
      </w:r>
      <w:r w:rsidRPr="00B6785F">
        <w:rPr>
          <w:rStyle w:val="RInsertedText"/>
          <w:rFonts w:eastAsia="SimSun"/>
          <w:lang w:val="ru-RU"/>
        </w:rPr>
        <w:t xml:space="preserve"> </w:t>
      </w:r>
      <w:r w:rsidRPr="0019613D">
        <w:rPr>
          <w:rStyle w:val="RInsertedText"/>
          <w:rFonts w:eastAsia="SimSun"/>
          <w:lang w:val="ru-RU"/>
        </w:rPr>
        <w:t>в</w:t>
      </w:r>
      <w:r w:rsidRPr="00B6785F">
        <w:rPr>
          <w:rStyle w:val="RInsertedText"/>
          <w:rFonts w:eastAsia="SimSun"/>
          <w:lang w:val="ru-RU"/>
        </w:rPr>
        <w:t xml:space="preserve"> </w:t>
      </w:r>
      <w:r w:rsidRPr="0019613D">
        <w:rPr>
          <w:rStyle w:val="RInsertedText"/>
          <w:rFonts w:eastAsia="SimSun"/>
          <w:lang w:val="ru-RU"/>
        </w:rPr>
        <w:t>соответствии</w:t>
      </w:r>
      <w:r w:rsidRPr="00B6785F">
        <w:rPr>
          <w:rStyle w:val="RInsertedText"/>
          <w:rFonts w:eastAsia="SimSun"/>
          <w:lang w:val="ru-RU"/>
        </w:rPr>
        <w:t xml:space="preserve"> </w:t>
      </w:r>
      <w:r w:rsidRPr="0019613D">
        <w:rPr>
          <w:rStyle w:val="RInsertedText"/>
          <w:rFonts w:eastAsia="SimSun"/>
          <w:lang w:val="ru-RU"/>
        </w:rPr>
        <w:t>с</w:t>
      </w:r>
      <w:r w:rsidRPr="00B6785F">
        <w:rPr>
          <w:rStyle w:val="RInsertedText"/>
          <w:rFonts w:eastAsia="SimSun"/>
          <w:lang w:val="ru-RU"/>
        </w:rPr>
        <w:t xml:space="preserve"> </w:t>
      </w:r>
      <w:r w:rsidRPr="0019613D">
        <w:rPr>
          <w:rStyle w:val="RInsertedText"/>
          <w:rFonts w:eastAsia="SimSun"/>
          <w:lang w:val="ru-RU"/>
        </w:rPr>
        <w:t>настоящим</w:t>
      </w:r>
      <w:r w:rsidRPr="00B6785F">
        <w:rPr>
          <w:rStyle w:val="RInsertedText"/>
          <w:rFonts w:eastAsia="SimSun"/>
          <w:lang w:val="ru-RU"/>
        </w:rPr>
        <w:t xml:space="preserve"> </w:t>
      </w:r>
      <w:r w:rsidRPr="0019613D">
        <w:rPr>
          <w:rStyle w:val="RInsertedText"/>
          <w:rFonts w:eastAsia="SimSun"/>
          <w:lang w:val="ru-RU"/>
        </w:rPr>
        <w:t>пунктом</w:t>
      </w:r>
      <w:r w:rsidRPr="00B6785F">
        <w:rPr>
          <w:rStyle w:val="RInsertedText"/>
          <w:rFonts w:eastAsia="SimSun"/>
          <w:lang w:val="ru-RU"/>
        </w:rPr>
        <w:t xml:space="preserve">, </w:t>
      </w:r>
      <w:r w:rsidRPr="0019613D">
        <w:rPr>
          <w:rStyle w:val="RInsertedText"/>
          <w:rFonts w:eastAsia="SimSun"/>
          <w:lang w:val="ru-RU"/>
        </w:rPr>
        <w:t>определяется</w:t>
      </w:r>
      <w:r w:rsidRPr="00B6785F">
        <w:rPr>
          <w:rStyle w:val="RInsertedText"/>
          <w:rFonts w:eastAsia="SimSun"/>
          <w:lang w:val="ru-RU"/>
        </w:rPr>
        <w:t xml:space="preserve"> </w:t>
      </w:r>
      <w:r w:rsidRPr="00B6785F">
        <w:rPr>
          <w:rStyle w:val="RInsertedText"/>
          <w:rFonts w:eastAsia="SimSun"/>
          <w:i/>
        </w:rPr>
        <w:t>mutatis</w:t>
      </w:r>
      <w:r w:rsidRPr="00B6785F">
        <w:rPr>
          <w:rStyle w:val="RInsertedText"/>
          <w:rFonts w:eastAsia="SimSun"/>
          <w:i/>
          <w:lang w:val="ru-RU"/>
        </w:rPr>
        <w:t xml:space="preserve"> </w:t>
      </w:r>
      <w:r w:rsidRPr="00B6785F">
        <w:rPr>
          <w:rStyle w:val="RInsertedText"/>
          <w:rFonts w:eastAsia="SimSun"/>
          <w:i/>
        </w:rPr>
        <w:t>mutandis</w:t>
      </w:r>
      <w:r w:rsidRPr="00B6785F">
        <w:rPr>
          <w:rStyle w:val="RInsertedText"/>
          <w:rFonts w:eastAsia="SimSun"/>
          <w:lang w:val="ru-RU"/>
        </w:rPr>
        <w:t xml:space="preserve"> </w:t>
      </w:r>
      <w:r w:rsidRPr="0019613D">
        <w:rPr>
          <w:rStyle w:val="RInsertedText"/>
          <w:rFonts w:eastAsia="SimSun"/>
          <w:lang w:val="ru-RU"/>
        </w:rPr>
        <w:t>правилом</w:t>
      </w:r>
      <w:r w:rsidRPr="00B6785F">
        <w:rPr>
          <w:rStyle w:val="RInsertedText"/>
          <w:rFonts w:eastAsia="SimSun"/>
          <w:lang w:val="ru-RU"/>
        </w:rPr>
        <w:t xml:space="preserve"> 26.4.</w:t>
      </w:r>
      <w:r>
        <w:rPr>
          <w:rStyle w:val="RInsertedText"/>
          <w:rFonts w:eastAsia="SimSun"/>
          <w:lang w:val="ru-RU"/>
        </w:rPr>
        <w:t xml:space="preserve"> </w:t>
      </w:r>
    </w:p>
    <w:p w:rsidR="006F6F8D" w:rsidRDefault="006F6F8D" w:rsidP="00D1509C">
      <w:pPr>
        <w:pStyle w:val="Lega"/>
        <w:rPr>
          <w:lang w:val="ru-RU"/>
        </w:rPr>
      </w:pPr>
    </w:p>
    <w:p w:rsidR="006F6F8D" w:rsidRDefault="008F4B4C">
      <w:pPr>
        <w:rPr>
          <w:rFonts w:eastAsia="Times New Roman"/>
          <w:i/>
          <w:snapToGrid w:val="0"/>
          <w:szCs w:val="22"/>
          <w:lang w:val="ru-RU" w:eastAsia="en-US"/>
        </w:rPr>
      </w:pPr>
      <w:r>
        <w:rPr>
          <w:i/>
          <w:lang w:val="ru-RU"/>
        </w:rPr>
        <w:br w:type="page"/>
      </w:r>
    </w:p>
    <w:p w:rsidR="006F6F8D" w:rsidRDefault="00D1509C" w:rsidP="00D1509C">
      <w:pPr>
        <w:pStyle w:val="Lega"/>
        <w:jc w:val="center"/>
        <w:rPr>
          <w:i/>
          <w:lang w:val="ru-RU"/>
        </w:rPr>
      </w:pPr>
      <w:r w:rsidRPr="00F244A8">
        <w:rPr>
          <w:i/>
          <w:lang w:val="ru-RU"/>
        </w:rPr>
        <w:lastRenderedPageBreak/>
        <w:t>[Правило 94.1, продолжение]</w:t>
      </w:r>
    </w:p>
    <w:p w:rsidR="006F6F8D" w:rsidRDefault="00B26A7D" w:rsidP="00D1509C">
      <w:pPr>
        <w:pStyle w:val="Lega"/>
        <w:rPr>
          <w:rStyle w:val="RInsertedText"/>
          <w:rFonts w:eastAsia="SimSun"/>
          <w:lang w:val="ru-RU"/>
        </w:rPr>
      </w:pPr>
      <w:r w:rsidRPr="0080155D">
        <w:rPr>
          <w:lang w:val="ru-RU"/>
        </w:rPr>
        <w:tab/>
      </w:r>
      <w:r w:rsidRPr="00F244A8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f</w:t>
      </w:r>
      <w:r w:rsidRPr="00F244A8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115D25" w:rsidRPr="00115D25">
        <w:rPr>
          <w:rStyle w:val="RInsertedText"/>
          <w:rFonts w:eastAsia="SimSun"/>
          <w:lang w:val="ru-RU"/>
        </w:rPr>
        <w:t>Если Международное бюро не открыло публичного доступа к информации в соответствии с пунктами (</w:t>
      </w:r>
      <w:r w:rsidR="00115D25" w:rsidRPr="00115D25">
        <w:rPr>
          <w:rStyle w:val="RInsertedText"/>
          <w:rFonts w:eastAsia="SimSun"/>
        </w:rPr>
        <w:t>d</w:t>
      </w:r>
      <w:r w:rsidR="00115D25" w:rsidRPr="00115D25">
        <w:rPr>
          <w:rStyle w:val="RInsertedText"/>
          <w:rFonts w:eastAsia="SimSun"/>
          <w:lang w:val="ru-RU"/>
        </w:rPr>
        <w:t>) или (</w:t>
      </w:r>
      <w:r w:rsidR="00115D25" w:rsidRPr="00115D25">
        <w:rPr>
          <w:rStyle w:val="RInsertedText"/>
          <w:rFonts w:eastAsia="SimSun"/>
        </w:rPr>
        <w:t>e</w:t>
      </w:r>
      <w:r w:rsidR="00115D25" w:rsidRPr="00115D25">
        <w:rPr>
          <w:rStyle w:val="RInsertedText"/>
          <w:rFonts w:eastAsia="SimSun"/>
          <w:lang w:val="ru-RU"/>
        </w:rPr>
        <w:t>) и такая информация также содержится в материалах международной заявки</w:t>
      </w:r>
      <w:r w:rsidR="00D1509C">
        <w:rPr>
          <w:rStyle w:val="RInsertedText"/>
          <w:rFonts w:eastAsia="SimSun"/>
          <w:lang w:val="ru-RU"/>
        </w:rPr>
        <w:t>,</w:t>
      </w:r>
      <w:r w:rsidR="00115D25" w:rsidRPr="00115D25">
        <w:rPr>
          <w:rStyle w:val="RInsertedText"/>
          <w:rFonts w:eastAsia="SimSun"/>
          <w:lang w:val="ru-RU"/>
        </w:rPr>
        <w:t xml:space="preserve"> хранящихся в Получающем ведомстве, Международном поисковом органе, Органе, назначенном для проведения дополнительного поиска</w:t>
      </w:r>
      <w:r w:rsidR="00D1509C">
        <w:rPr>
          <w:rStyle w:val="RInsertedText"/>
          <w:rFonts w:eastAsia="SimSun"/>
          <w:lang w:val="ru-RU"/>
        </w:rPr>
        <w:t>,</w:t>
      </w:r>
      <w:r w:rsidR="00115D25" w:rsidRPr="00115D25">
        <w:rPr>
          <w:rStyle w:val="RInsertedText"/>
          <w:rFonts w:eastAsia="SimSun"/>
          <w:lang w:val="ru-RU"/>
        </w:rPr>
        <w:t xml:space="preserve"> или Органе международной предварительной экспертизы, Международное бюро незамедлительно уведомляет об этом такое Ведомство и Орган.</w:t>
      </w:r>
      <w:r w:rsidRPr="00115D25">
        <w:rPr>
          <w:rStyle w:val="RInsertedText"/>
          <w:rFonts w:eastAsia="SimSun"/>
          <w:lang w:val="ru-RU"/>
        </w:rPr>
        <w:t xml:space="preserve"> </w:t>
      </w:r>
    </w:p>
    <w:p w:rsidR="006F6F8D" w:rsidRDefault="00B26A7D" w:rsidP="00B26A7D">
      <w:pPr>
        <w:pStyle w:val="Lega"/>
        <w:rPr>
          <w:rStyle w:val="RInsertedText"/>
          <w:rFonts w:eastAsia="SimSun"/>
          <w:lang w:val="ru-RU"/>
        </w:rPr>
      </w:pPr>
      <w:r w:rsidRPr="00F244A8">
        <w:rPr>
          <w:lang w:val="ru-RU"/>
        </w:rPr>
        <w:tab/>
      </w:r>
      <w:r w:rsidRPr="00B6785F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g</w:t>
      </w:r>
      <w:r w:rsidRPr="00B6785F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B6785F" w:rsidRPr="00B6785F">
        <w:rPr>
          <w:rStyle w:val="RInsertedText"/>
          <w:rFonts w:eastAsia="SimSun"/>
          <w:lang w:val="ru-RU"/>
        </w:rPr>
        <w:t>Международное бюро не предоставляет доступа ни к какому документу, содержащемуся в его деле, если он был подготовлен Международным бюро исключительно для внутреннего пользования.</w:t>
      </w:r>
    </w:p>
    <w:p w:rsidR="006F6F8D" w:rsidRDefault="00B26A7D" w:rsidP="00B26A7D">
      <w:pPr>
        <w:pStyle w:val="LegSubRule"/>
        <w:rPr>
          <w:rStyle w:val="RInsertedText"/>
          <w:rFonts w:eastAsia="SimSun"/>
          <w:i/>
          <w:iCs/>
          <w:lang w:val="ru-RU"/>
        </w:rPr>
      </w:pPr>
      <w:bookmarkStart w:id="59" w:name="_Toc415648077"/>
      <w:bookmarkStart w:id="60" w:name="_Toc423692524"/>
      <w:r w:rsidRPr="00B6785F">
        <w:rPr>
          <w:rStyle w:val="RInsertedText"/>
          <w:rFonts w:eastAsia="SimSun"/>
          <w:lang w:val="ru-RU"/>
        </w:rPr>
        <w:t>94.1</w:t>
      </w:r>
      <w:r w:rsidRPr="006A3F34">
        <w:rPr>
          <w:rStyle w:val="RInsertedText"/>
          <w:rFonts w:eastAsia="SimSun"/>
          <w:i/>
          <w:iCs/>
        </w:rPr>
        <w:t>bis   </w:t>
      </w:r>
      <w:r w:rsidR="00B6785F" w:rsidRPr="00B6785F">
        <w:rPr>
          <w:rStyle w:val="RInsertedText"/>
          <w:rFonts w:eastAsia="SimSun"/>
          <w:i/>
          <w:iCs/>
          <w:lang w:val="ru-RU"/>
        </w:rPr>
        <w:t>Доступ к делам, хранящимся в Получающем ведомстве</w:t>
      </w:r>
      <w:bookmarkEnd w:id="59"/>
      <w:bookmarkEnd w:id="60"/>
    </w:p>
    <w:p w:rsidR="006F6F8D" w:rsidRDefault="00B26A7D" w:rsidP="00B26A7D">
      <w:pPr>
        <w:pStyle w:val="Lega"/>
        <w:rPr>
          <w:rStyle w:val="RInsertedText"/>
          <w:rFonts w:eastAsia="SimSun"/>
          <w:lang w:val="ru-RU"/>
        </w:rPr>
      </w:pPr>
      <w:r w:rsidRPr="00B6785F">
        <w:rPr>
          <w:lang w:val="ru-RU"/>
        </w:rPr>
        <w:tab/>
      </w:r>
      <w:r w:rsidRPr="00B6785F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a</w:t>
      </w:r>
      <w:r w:rsidRPr="00B6785F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B6785F" w:rsidRPr="0080155D">
        <w:rPr>
          <w:rStyle w:val="RInsertedText"/>
          <w:rFonts w:eastAsia="SimSun"/>
          <w:lang w:val="ru-RU"/>
        </w:rPr>
        <w:t xml:space="preserve">По просьбе заявителя или любого уполномоченного им лица Получающее ведомство предоставляет доступ к любому документу, содержащемуся в его деле.  Предоставление копий документов может быть обусловлено возмещением стоимости услуг. </w:t>
      </w:r>
    </w:p>
    <w:p w:rsidR="006F6F8D" w:rsidRDefault="00B26A7D" w:rsidP="00B26A7D">
      <w:pPr>
        <w:pStyle w:val="Lega"/>
        <w:rPr>
          <w:rStyle w:val="RInsertedText"/>
          <w:rFonts w:eastAsia="SimSun"/>
          <w:lang w:val="ru-RU"/>
        </w:rPr>
      </w:pPr>
      <w:r w:rsidRPr="0080155D">
        <w:rPr>
          <w:lang w:val="ru-RU"/>
        </w:rPr>
        <w:tab/>
      </w:r>
      <w:r w:rsidRPr="00B6785F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b</w:t>
      </w:r>
      <w:r w:rsidRPr="00B6785F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B6785F" w:rsidRPr="0080155D">
        <w:rPr>
          <w:rStyle w:val="RInsertedText"/>
          <w:rFonts w:eastAsia="SimSun"/>
          <w:lang w:val="ru-RU"/>
        </w:rPr>
        <w:t>Получающее ведомство может по просьбе любого лица, но не ранее международной публикации международной заявки и с учетом пункта (</w:t>
      </w:r>
      <w:r w:rsidR="00B6785F" w:rsidRPr="00B6785F">
        <w:rPr>
          <w:rStyle w:val="RInsertedText"/>
          <w:rFonts w:eastAsia="SimSun"/>
        </w:rPr>
        <w:t>c</w:t>
      </w:r>
      <w:r w:rsidR="00B6785F" w:rsidRPr="0080155D">
        <w:rPr>
          <w:rStyle w:val="RInsertedText"/>
          <w:rFonts w:eastAsia="SimSun"/>
          <w:lang w:val="ru-RU"/>
        </w:rPr>
        <w:t>)</w:t>
      </w:r>
      <w:r w:rsidR="00D1509C">
        <w:rPr>
          <w:rStyle w:val="RInsertedText"/>
          <w:rFonts w:eastAsia="SimSun"/>
          <w:lang w:val="ru-RU"/>
        </w:rPr>
        <w:t>,</w:t>
      </w:r>
      <w:r w:rsidR="00B6785F" w:rsidRPr="0080155D">
        <w:rPr>
          <w:rStyle w:val="RInsertedText"/>
          <w:rFonts w:eastAsia="SimSun"/>
          <w:lang w:val="ru-RU"/>
        </w:rPr>
        <w:t xml:space="preserve"> предоставить доступ к любому документу, содержащемуся в его деле.  Предоставление копий документов может быть обусловлено возмещением стоимости услуг. </w:t>
      </w:r>
    </w:p>
    <w:p w:rsidR="006F6F8D" w:rsidRDefault="00D1509C" w:rsidP="00D1509C">
      <w:pPr>
        <w:pStyle w:val="Lega"/>
        <w:jc w:val="center"/>
        <w:rPr>
          <w:i/>
          <w:lang w:val="ru-RU"/>
        </w:rPr>
      </w:pPr>
      <w:r>
        <w:rPr>
          <w:lang w:val="ru-RU"/>
        </w:rPr>
        <w:br w:type="page"/>
      </w:r>
      <w:r w:rsidRPr="00F244A8">
        <w:rPr>
          <w:i/>
          <w:lang w:val="ru-RU"/>
        </w:rPr>
        <w:lastRenderedPageBreak/>
        <w:t>[Правило 94.1</w:t>
      </w:r>
      <w:r w:rsidRPr="00D1509C">
        <w:rPr>
          <w:i/>
          <w:lang w:val="ru-RU"/>
        </w:rPr>
        <w:t>bis</w:t>
      </w:r>
      <w:r w:rsidRPr="00F244A8">
        <w:rPr>
          <w:i/>
          <w:lang w:val="ru-RU"/>
        </w:rPr>
        <w:t>, продолжение]</w:t>
      </w:r>
    </w:p>
    <w:p w:rsidR="006F6F8D" w:rsidRDefault="00B26A7D" w:rsidP="00B26A7D">
      <w:pPr>
        <w:pStyle w:val="Lega"/>
        <w:rPr>
          <w:rStyle w:val="RInsertedText"/>
          <w:rFonts w:eastAsia="SimSun"/>
          <w:lang w:val="ru-RU"/>
        </w:rPr>
      </w:pPr>
      <w:r w:rsidRPr="0080155D">
        <w:rPr>
          <w:lang w:val="ru-RU"/>
        </w:rPr>
        <w:tab/>
      </w:r>
      <w:r w:rsidRPr="007D06B7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c</w:t>
      </w:r>
      <w:r w:rsidRPr="007D06B7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7D06B7" w:rsidRPr="007D06B7">
        <w:rPr>
          <w:rStyle w:val="RInsertedText"/>
          <w:rFonts w:eastAsia="SimSun"/>
          <w:lang w:val="ru-RU"/>
        </w:rPr>
        <w:t>Получающее ведомство не предоставляет доступа в соответствии с пунктом (</w:t>
      </w:r>
      <w:r w:rsidR="007D06B7" w:rsidRPr="007D06B7">
        <w:rPr>
          <w:rStyle w:val="RInsertedText"/>
          <w:rFonts w:eastAsia="SimSun"/>
        </w:rPr>
        <w:t>b</w:t>
      </w:r>
      <w:r w:rsidR="007D06B7" w:rsidRPr="007D06B7">
        <w:rPr>
          <w:rStyle w:val="RInsertedText"/>
          <w:rFonts w:eastAsia="SimSun"/>
          <w:lang w:val="ru-RU"/>
        </w:rPr>
        <w:t>) ни к какой информации, в отношении которой оно получило от Международного бюро уведомление о том, что эта информация была исключена из публикации в соответствии с правилом 48.2(</w:t>
      </w:r>
      <w:r w:rsidR="007D06B7" w:rsidRPr="007D06B7">
        <w:rPr>
          <w:rStyle w:val="RInsertedText"/>
          <w:rFonts w:eastAsia="SimSun"/>
        </w:rPr>
        <w:t>l</w:t>
      </w:r>
      <w:r w:rsidR="007D06B7" w:rsidRPr="007D06B7">
        <w:rPr>
          <w:rStyle w:val="RInsertedText"/>
          <w:rFonts w:eastAsia="SimSun"/>
          <w:lang w:val="ru-RU"/>
        </w:rPr>
        <w:t>) или из публичного доступа в соответствии с пунктом (</w:t>
      </w:r>
      <w:r w:rsidR="007D06B7" w:rsidRPr="007D06B7">
        <w:rPr>
          <w:rStyle w:val="RInsertedText"/>
          <w:rFonts w:eastAsia="SimSun"/>
        </w:rPr>
        <w:t>d</w:t>
      </w:r>
      <w:r w:rsidR="00EF3568">
        <w:rPr>
          <w:rStyle w:val="RInsertedText"/>
          <w:rFonts w:eastAsia="SimSun"/>
          <w:lang w:val="ru-RU"/>
        </w:rPr>
        <w:t>) или (е) правила</w:t>
      </w:r>
      <w:r w:rsidR="007D06B7" w:rsidRPr="007D06B7">
        <w:rPr>
          <w:rStyle w:val="RInsertedText"/>
          <w:rFonts w:eastAsia="SimSun"/>
          <w:lang w:val="ru-RU"/>
        </w:rPr>
        <w:t xml:space="preserve"> 94.1.</w:t>
      </w:r>
    </w:p>
    <w:p w:rsidR="006F6F8D" w:rsidRDefault="00B26A7D" w:rsidP="00B26A7D">
      <w:pPr>
        <w:pStyle w:val="LegSubRule"/>
        <w:rPr>
          <w:rStyle w:val="RInsertedText"/>
          <w:rFonts w:eastAsia="SimSun"/>
          <w:i/>
          <w:iCs/>
          <w:lang w:val="ru-RU"/>
        </w:rPr>
      </w:pPr>
      <w:bookmarkStart w:id="61" w:name="_Toc415648078"/>
      <w:bookmarkStart w:id="62" w:name="_Toc423692525"/>
      <w:r w:rsidRPr="007D06B7">
        <w:rPr>
          <w:rStyle w:val="RInsertedText"/>
          <w:rFonts w:eastAsia="SimSun"/>
          <w:lang w:val="ru-RU"/>
        </w:rPr>
        <w:t>94.1</w:t>
      </w:r>
      <w:r w:rsidRPr="006A3F34">
        <w:rPr>
          <w:rStyle w:val="RInsertedText"/>
          <w:rFonts w:eastAsia="SimSun"/>
          <w:i/>
          <w:iCs/>
        </w:rPr>
        <w:t>ter   </w:t>
      </w:r>
      <w:r w:rsidR="007D06B7" w:rsidRPr="007D06B7">
        <w:rPr>
          <w:rStyle w:val="RInsertedText"/>
          <w:rFonts w:eastAsia="SimSun"/>
          <w:i/>
          <w:iCs/>
          <w:lang w:val="ru-RU"/>
        </w:rPr>
        <w:t>Доступ к делам, хранящимся в Международном поисковом органе</w:t>
      </w:r>
      <w:bookmarkEnd w:id="61"/>
      <w:bookmarkEnd w:id="62"/>
    </w:p>
    <w:p w:rsidR="006F6F8D" w:rsidRDefault="00B26A7D" w:rsidP="00B26A7D">
      <w:pPr>
        <w:pStyle w:val="Lega"/>
        <w:rPr>
          <w:rStyle w:val="RInsertedText"/>
          <w:rFonts w:eastAsia="SimSun"/>
          <w:lang w:val="ru-RU"/>
        </w:rPr>
      </w:pPr>
      <w:r w:rsidRPr="007D06B7">
        <w:rPr>
          <w:lang w:val="ru-RU"/>
        </w:rPr>
        <w:tab/>
      </w:r>
      <w:r w:rsidRPr="007D06B7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a</w:t>
      </w:r>
      <w:r w:rsidRPr="007D06B7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7D06B7" w:rsidRPr="0080155D">
        <w:rPr>
          <w:rStyle w:val="RInsertedText"/>
          <w:rFonts w:eastAsia="SimSun"/>
          <w:lang w:val="ru-RU"/>
        </w:rPr>
        <w:t xml:space="preserve">По просьбе заявителя или любого уполномоченного им лица Международный поисковый орган предоставляет доступ к любому документу, содержащемуся в его деле.  </w:t>
      </w:r>
      <w:r w:rsidR="007D06B7" w:rsidRPr="007D06B7">
        <w:rPr>
          <w:rStyle w:val="RInsertedText"/>
          <w:rFonts w:eastAsia="SimSun"/>
          <w:lang w:val="ru-RU"/>
        </w:rPr>
        <w:t>Предоставление копий документов может быть обусловлено возмещением стоимости</w:t>
      </w:r>
      <w:r w:rsidR="007D06B7" w:rsidRPr="0019613D">
        <w:rPr>
          <w:rStyle w:val="RInsertedText"/>
          <w:rFonts w:eastAsia="SimSun"/>
          <w:lang w:val="ru-RU"/>
        </w:rPr>
        <w:t xml:space="preserve"> </w:t>
      </w:r>
      <w:r w:rsidR="007D06B7" w:rsidRPr="007D06B7">
        <w:rPr>
          <w:rStyle w:val="RInsertedText"/>
          <w:rFonts w:eastAsia="SimSun"/>
          <w:lang w:val="ru-RU"/>
        </w:rPr>
        <w:t>услуг.</w:t>
      </w:r>
    </w:p>
    <w:p w:rsidR="006F6F8D" w:rsidRDefault="00B26A7D" w:rsidP="00D1509C">
      <w:pPr>
        <w:pStyle w:val="Lega"/>
        <w:rPr>
          <w:lang w:val="ru-RU"/>
        </w:rPr>
      </w:pPr>
      <w:r w:rsidRPr="007D06B7">
        <w:rPr>
          <w:lang w:val="ru-RU"/>
        </w:rPr>
        <w:tab/>
      </w:r>
      <w:r w:rsidRPr="007D06B7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b</w:t>
      </w:r>
      <w:r w:rsidRPr="007D06B7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7D06B7" w:rsidRPr="0019613D">
        <w:rPr>
          <w:u w:val="single"/>
          <w:lang w:val="ru-RU"/>
        </w:rPr>
        <w:t>)</w:t>
      </w:r>
      <w:r w:rsidR="007D06B7" w:rsidRPr="0080155D">
        <w:rPr>
          <w:rStyle w:val="RInsertedText"/>
          <w:rFonts w:eastAsia="SimSun"/>
          <w:lang w:val="ru-RU"/>
        </w:rPr>
        <w:t xml:space="preserve">  Международный поисковый орган может по просьбе любого лица, но не ранее международной публикации международной заявки и с учетом пункта (</w:t>
      </w:r>
      <w:r w:rsidR="007D06B7" w:rsidRPr="007D06B7">
        <w:rPr>
          <w:rStyle w:val="RInsertedText"/>
          <w:rFonts w:eastAsia="SimSun"/>
        </w:rPr>
        <w:t>c</w:t>
      </w:r>
      <w:r w:rsidR="007D06B7" w:rsidRPr="0080155D">
        <w:rPr>
          <w:rStyle w:val="RInsertedText"/>
          <w:rFonts w:eastAsia="SimSun"/>
          <w:lang w:val="ru-RU"/>
        </w:rPr>
        <w:t>)</w:t>
      </w:r>
      <w:r w:rsidR="00D1509C">
        <w:rPr>
          <w:rStyle w:val="RInsertedText"/>
          <w:rFonts w:eastAsia="SimSun"/>
          <w:lang w:val="ru-RU"/>
        </w:rPr>
        <w:t>,</w:t>
      </w:r>
      <w:r w:rsidR="007D06B7" w:rsidRPr="0080155D">
        <w:rPr>
          <w:rStyle w:val="RInsertedText"/>
          <w:rFonts w:eastAsia="SimSun"/>
          <w:lang w:val="ru-RU"/>
        </w:rPr>
        <w:t xml:space="preserve"> предоставить доступ к любому документу, содержащемуся в его деле.  </w:t>
      </w:r>
      <w:r w:rsidR="007D06B7" w:rsidRPr="007D06B7">
        <w:rPr>
          <w:rStyle w:val="RInsertedText"/>
          <w:rFonts w:eastAsia="SimSun"/>
          <w:lang w:val="ru-RU"/>
        </w:rPr>
        <w:t>Предоставление копий документов может быть обусловлено возмещением стоимости услуг.</w:t>
      </w:r>
    </w:p>
    <w:p w:rsidR="006F6F8D" w:rsidRDefault="00B26A7D" w:rsidP="00D1509C">
      <w:pPr>
        <w:pStyle w:val="Lega"/>
        <w:rPr>
          <w:rStyle w:val="RInsertedText"/>
          <w:rFonts w:eastAsia="SimSun"/>
          <w:lang w:val="ru-RU"/>
        </w:rPr>
      </w:pPr>
      <w:r w:rsidRPr="007D06B7">
        <w:rPr>
          <w:lang w:val="ru-RU"/>
        </w:rPr>
        <w:tab/>
      </w:r>
      <w:r w:rsidRPr="007D06B7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c</w:t>
      </w:r>
      <w:r w:rsidRPr="007D06B7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7D06B7" w:rsidRPr="007D06B7">
        <w:rPr>
          <w:rStyle w:val="RInsertedText"/>
          <w:rFonts w:eastAsia="SimSun"/>
          <w:lang w:val="ru-RU"/>
        </w:rPr>
        <w:t>Международный поисковый орган не предоставляет доступа в соответствии с пунктом (</w:t>
      </w:r>
      <w:r w:rsidR="007D06B7" w:rsidRPr="007D06B7">
        <w:rPr>
          <w:rStyle w:val="RInsertedText"/>
          <w:rFonts w:eastAsia="SimSun"/>
        </w:rPr>
        <w:t>b</w:t>
      </w:r>
      <w:r w:rsidR="007D06B7" w:rsidRPr="007D06B7">
        <w:rPr>
          <w:rStyle w:val="RInsertedText"/>
          <w:rFonts w:eastAsia="SimSun"/>
          <w:lang w:val="ru-RU"/>
        </w:rPr>
        <w:t>) ни к какой информации, в отношении которой он</w:t>
      </w:r>
      <w:r w:rsidR="00D1509C">
        <w:rPr>
          <w:rStyle w:val="RInsertedText"/>
          <w:rFonts w:eastAsia="SimSun"/>
          <w:lang w:val="ru-RU"/>
        </w:rPr>
        <w:t xml:space="preserve"> получил</w:t>
      </w:r>
      <w:r w:rsidR="007D06B7" w:rsidRPr="007D06B7">
        <w:rPr>
          <w:rStyle w:val="RInsertedText"/>
          <w:rFonts w:eastAsia="SimSun"/>
          <w:lang w:val="ru-RU"/>
        </w:rPr>
        <w:t xml:space="preserve"> от Международного бюро уведомление о том, что эта информация была исключена из публикации в соответствии с правилом 48.2(</w:t>
      </w:r>
      <w:r w:rsidR="007D06B7" w:rsidRPr="007D06B7">
        <w:rPr>
          <w:rStyle w:val="RInsertedText"/>
          <w:rFonts w:eastAsia="SimSun"/>
        </w:rPr>
        <w:t>l</w:t>
      </w:r>
      <w:r w:rsidR="007D06B7" w:rsidRPr="007D06B7">
        <w:rPr>
          <w:rStyle w:val="RInsertedText"/>
          <w:rFonts w:eastAsia="SimSun"/>
          <w:lang w:val="ru-RU"/>
        </w:rPr>
        <w:t>) или из публичного доступа в соответствии с пунктом (</w:t>
      </w:r>
      <w:r w:rsidR="007D06B7" w:rsidRPr="007D06B7">
        <w:rPr>
          <w:rStyle w:val="RInsertedText"/>
          <w:rFonts w:eastAsia="SimSun"/>
        </w:rPr>
        <w:t>d</w:t>
      </w:r>
      <w:r w:rsidR="007D06B7" w:rsidRPr="007D06B7">
        <w:rPr>
          <w:rStyle w:val="RInsertedText"/>
          <w:rFonts w:eastAsia="SimSun"/>
          <w:lang w:val="ru-RU"/>
        </w:rPr>
        <w:t>) или (е) правила</w:t>
      </w:r>
      <w:r w:rsidR="007D06B7" w:rsidRPr="0019613D">
        <w:rPr>
          <w:u w:val="single"/>
          <w:lang w:val="ru-RU"/>
        </w:rPr>
        <w:t xml:space="preserve"> </w:t>
      </w:r>
      <w:r w:rsidR="007D06B7" w:rsidRPr="007D06B7">
        <w:rPr>
          <w:rStyle w:val="RInsertedText"/>
          <w:rFonts w:eastAsia="SimSun"/>
          <w:lang w:val="ru-RU"/>
        </w:rPr>
        <w:t>94.1</w:t>
      </w:r>
      <w:r w:rsidRPr="007D06B7">
        <w:rPr>
          <w:rStyle w:val="RInsertedText"/>
          <w:rFonts w:eastAsia="SimSun"/>
          <w:lang w:val="ru-RU"/>
        </w:rPr>
        <w:t>.</w:t>
      </w:r>
    </w:p>
    <w:p w:rsidR="006F6F8D" w:rsidRDefault="00D1509C" w:rsidP="00D1509C">
      <w:pPr>
        <w:pStyle w:val="Lega"/>
        <w:jc w:val="center"/>
        <w:rPr>
          <w:lang w:val="ru-RU"/>
        </w:rPr>
      </w:pPr>
      <w:r w:rsidRPr="00D1509C">
        <w:rPr>
          <w:lang w:val="ru-RU"/>
        </w:rPr>
        <w:br w:type="page"/>
      </w:r>
      <w:r w:rsidRPr="00F244A8">
        <w:rPr>
          <w:i/>
          <w:lang w:val="ru-RU"/>
        </w:rPr>
        <w:lastRenderedPageBreak/>
        <w:t>[Правило 94.1</w:t>
      </w:r>
      <w:r>
        <w:rPr>
          <w:i/>
        </w:rPr>
        <w:t>ter</w:t>
      </w:r>
      <w:r w:rsidRPr="00F244A8">
        <w:rPr>
          <w:i/>
          <w:lang w:val="ru-RU"/>
        </w:rPr>
        <w:t>, продолжение]</w:t>
      </w:r>
    </w:p>
    <w:p w:rsidR="006F6F8D" w:rsidRDefault="00B26A7D" w:rsidP="00B26A7D">
      <w:pPr>
        <w:pStyle w:val="Lega"/>
        <w:rPr>
          <w:lang w:val="ru-RU"/>
        </w:rPr>
      </w:pPr>
      <w:r w:rsidRPr="007D06B7">
        <w:rPr>
          <w:lang w:val="ru-RU"/>
        </w:rPr>
        <w:tab/>
      </w:r>
      <w:r w:rsidRPr="007D06B7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d</w:t>
      </w:r>
      <w:r w:rsidRPr="007D06B7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7D06B7" w:rsidRPr="0080155D">
        <w:rPr>
          <w:rStyle w:val="RInsertedText"/>
          <w:rFonts w:eastAsia="SimSun"/>
          <w:lang w:val="ru-RU"/>
        </w:rPr>
        <w:t>В</w:t>
      </w:r>
      <w:r w:rsidR="007D06B7" w:rsidRPr="007D06B7">
        <w:rPr>
          <w:rStyle w:val="RInsertedText"/>
          <w:rFonts w:eastAsia="SimSun"/>
          <w:lang w:val="ru-RU"/>
        </w:rPr>
        <w:t xml:space="preserve"> </w:t>
      </w:r>
      <w:r w:rsidR="007D06B7" w:rsidRPr="0080155D">
        <w:rPr>
          <w:rStyle w:val="RInsertedText"/>
          <w:rFonts w:eastAsia="SimSun"/>
          <w:lang w:val="ru-RU"/>
        </w:rPr>
        <w:t>отношении</w:t>
      </w:r>
      <w:r w:rsidR="007D06B7" w:rsidRPr="007D06B7">
        <w:rPr>
          <w:rStyle w:val="RInsertedText"/>
          <w:rFonts w:eastAsia="SimSun"/>
          <w:lang w:val="ru-RU"/>
        </w:rPr>
        <w:t xml:space="preserve"> </w:t>
      </w:r>
      <w:r w:rsidR="007D06B7" w:rsidRPr="0080155D">
        <w:rPr>
          <w:rStyle w:val="RInsertedText"/>
          <w:rFonts w:eastAsia="SimSun"/>
          <w:lang w:val="ru-RU"/>
        </w:rPr>
        <w:t>Органа</w:t>
      </w:r>
      <w:r w:rsidR="007D06B7" w:rsidRPr="007D06B7">
        <w:rPr>
          <w:rStyle w:val="RInsertedText"/>
          <w:rFonts w:eastAsia="SimSun"/>
          <w:lang w:val="ru-RU"/>
        </w:rPr>
        <w:t xml:space="preserve">, </w:t>
      </w:r>
      <w:r w:rsidR="007D06B7" w:rsidRPr="0080155D">
        <w:rPr>
          <w:rStyle w:val="RInsertedText"/>
          <w:rFonts w:eastAsia="SimSun"/>
          <w:lang w:val="ru-RU"/>
        </w:rPr>
        <w:t>назначенного</w:t>
      </w:r>
      <w:r w:rsidR="007D06B7" w:rsidRPr="007D06B7">
        <w:rPr>
          <w:rStyle w:val="RInsertedText"/>
          <w:rFonts w:eastAsia="SimSun"/>
          <w:lang w:val="ru-RU"/>
        </w:rPr>
        <w:t xml:space="preserve"> </w:t>
      </w:r>
      <w:r w:rsidR="007D06B7" w:rsidRPr="0080155D">
        <w:rPr>
          <w:rStyle w:val="RInsertedText"/>
          <w:rFonts w:eastAsia="SimSun"/>
          <w:lang w:val="ru-RU"/>
        </w:rPr>
        <w:t>для</w:t>
      </w:r>
      <w:r w:rsidR="007D06B7" w:rsidRPr="007D06B7">
        <w:rPr>
          <w:rStyle w:val="RInsertedText"/>
          <w:rFonts w:eastAsia="SimSun"/>
          <w:lang w:val="ru-RU"/>
        </w:rPr>
        <w:t xml:space="preserve"> </w:t>
      </w:r>
      <w:r w:rsidR="007D06B7" w:rsidRPr="0080155D">
        <w:rPr>
          <w:rStyle w:val="RInsertedText"/>
          <w:rFonts w:eastAsia="SimSun"/>
          <w:lang w:val="ru-RU"/>
        </w:rPr>
        <w:t>проведения</w:t>
      </w:r>
      <w:r w:rsidR="007D06B7" w:rsidRPr="007D06B7">
        <w:rPr>
          <w:rStyle w:val="RInsertedText"/>
          <w:rFonts w:eastAsia="SimSun"/>
          <w:lang w:val="ru-RU"/>
        </w:rPr>
        <w:t xml:space="preserve"> </w:t>
      </w:r>
      <w:r w:rsidR="007D06B7" w:rsidRPr="0080155D">
        <w:rPr>
          <w:rStyle w:val="RInsertedText"/>
          <w:rFonts w:eastAsia="SimSun"/>
          <w:lang w:val="ru-RU"/>
        </w:rPr>
        <w:t>дополнительного</w:t>
      </w:r>
      <w:r w:rsidR="007D06B7" w:rsidRPr="007D06B7">
        <w:rPr>
          <w:rStyle w:val="RInsertedText"/>
          <w:rFonts w:eastAsia="SimSun"/>
          <w:lang w:val="ru-RU"/>
        </w:rPr>
        <w:t xml:space="preserve"> </w:t>
      </w:r>
      <w:r w:rsidR="007D06B7" w:rsidRPr="0080155D">
        <w:rPr>
          <w:rStyle w:val="RInsertedText"/>
          <w:rFonts w:eastAsia="SimSun"/>
          <w:lang w:val="ru-RU"/>
        </w:rPr>
        <w:t>поиска</w:t>
      </w:r>
      <w:r w:rsidR="007D06B7" w:rsidRPr="007D06B7">
        <w:rPr>
          <w:rStyle w:val="RInsertedText"/>
          <w:rFonts w:eastAsia="SimSun"/>
          <w:lang w:val="ru-RU"/>
        </w:rPr>
        <w:t xml:space="preserve">, </w:t>
      </w:r>
      <w:r w:rsidR="007D06B7" w:rsidRPr="0080155D">
        <w:rPr>
          <w:rStyle w:val="RInsertedText"/>
          <w:rFonts w:eastAsia="SimSun"/>
          <w:lang w:val="ru-RU"/>
        </w:rPr>
        <w:t>применяются</w:t>
      </w:r>
      <w:r w:rsidR="007D06B7" w:rsidRPr="007D06B7">
        <w:rPr>
          <w:rStyle w:val="RInsertedText"/>
          <w:rFonts w:eastAsia="SimSun"/>
          <w:lang w:val="ru-RU"/>
        </w:rPr>
        <w:t xml:space="preserve"> </w:t>
      </w:r>
      <w:r w:rsidR="007D06B7" w:rsidRPr="007D06B7">
        <w:rPr>
          <w:rStyle w:val="RInsertedText"/>
          <w:rFonts w:eastAsia="SimSun"/>
          <w:i/>
          <w:lang w:val="ru-RU"/>
        </w:rPr>
        <w:t>mutatis mutandis</w:t>
      </w:r>
      <w:r w:rsidR="007D06B7" w:rsidRPr="007D06B7">
        <w:rPr>
          <w:rStyle w:val="RInsertedText"/>
          <w:rFonts w:eastAsia="SimSun"/>
          <w:lang w:val="ru-RU"/>
        </w:rPr>
        <w:t xml:space="preserve"> </w:t>
      </w:r>
      <w:r w:rsidR="007D06B7" w:rsidRPr="0080155D">
        <w:rPr>
          <w:rStyle w:val="RInsertedText"/>
          <w:rFonts w:eastAsia="SimSun"/>
          <w:lang w:val="ru-RU"/>
        </w:rPr>
        <w:t>пункты</w:t>
      </w:r>
      <w:r w:rsidR="007D06B7" w:rsidRPr="007D06B7">
        <w:rPr>
          <w:rStyle w:val="RInsertedText"/>
          <w:rFonts w:eastAsia="SimSun"/>
          <w:lang w:val="ru-RU"/>
        </w:rPr>
        <w:t xml:space="preserve"> (a)–(c). </w:t>
      </w:r>
    </w:p>
    <w:p w:rsidR="006F6F8D" w:rsidRDefault="00B26A7D" w:rsidP="00B26A7D">
      <w:pPr>
        <w:pStyle w:val="LegSubRule"/>
        <w:rPr>
          <w:i/>
          <w:iCs/>
          <w:lang w:val="ru-RU"/>
        </w:rPr>
      </w:pPr>
      <w:bookmarkStart w:id="63" w:name="_Toc415648079"/>
      <w:bookmarkStart w:id="64" w:name="_Toc423692526"/>
      <w:r w:rsidRPr="003778AE">
        <w:rPr>
          <w:lang w:val="ru-RU"/>
        </w:rPr>
        <w:t>94.2</w:t>
      </w:r>
      <w:r w:rsidRPr="006A3F34">
        <w:rPr>
          <w:i/>
          <w:iCs/>
        </w:rPr>
        <w:t>   </w:t>
      </w:r>
      <w:r w:rsidR="007D06B7" w:rsidRPr="007D06B7">
        <w:rPr>
          <w:i/>
          <w:iCs/>
          <w:lang w:val="ru-RU"/>
        </w:rPr>
        <w:t>Доступ к делам, хранящимся в Органе международной</w:t>
      </w:r>
      <w:r w:rsidR="007D06B7" w:rsidRPr="0019613D">
        <w:rPr>
          <w:iCs/>
          <w:lang w:val="ru-RU"/>
        </w:rPr>
        <w:t xml:space="preserve"> </w:t>
      </w:r>
      <w:r w:rsidR="007D06B7" w:rsidRPr="007D06B7">
        <w:rPr>
          <w:i/>
          <w:iCs/>
          <w:lang w:val="ru-RU"/>
        </w:rPr>
        <w:t>предварительной экспертизы</w:t>
      </w:r>
      <w:bookmarkEnd w:id="63"/>
      <w:bookmarkEnd w:id="64"/>
    </w:p>
    <w:p w:rsidR="006F6F8D" w:rsidRDefault="00B26A7D" w:rsidP="00B26A7D">
      <w:pPr>
        <w:pStyle w:val="Lega"/>
        <w:rPr>
          <w:lang w:val="ru-RU"/>
        </w:rPr>
      </w:pPr>
      <w:r w:rsidRPr="003778AE">
        <w:rPr>
          <w:lang w:val="ru-RU"/>
        </w:rPr>
        <w:tab/>
      </w:r>
      <w:r w:rsidRPr="007D06B7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a</w:t>
      </w:r>
      <w:r w:rsidRPr="007D06B7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7D06B7" w:rsidRPr="007D06B7">
        <w:rPr>
          <w:lang w:val="ru-RU"/>
        </w:rPr>
        <w:t>По просьбе заявителя или любого уполномоченного им лица</w:t>
      </w:r>
      <w:r w:rsidR="007D06B7">
        <w:rPr>
          <w:lang w:val="ru-RU"/>
        </w:rPr>
        <w:t>,</w:t>
      </w:r>
      <w:r w:rsidR="007D06B7" w:rsidRPr="007D06B7">
        <w:rPr>
          <w:lang w:val="ru-RU"/>
        </w:rPr>
        <w:t xml:space="preserve"> </w:t>
      </w:r>
      <w:r w:rsidR="00115D25" w:rsidRPr="00115D25">
        <w:rPr>
          <w:rStyle w:val="RDeletedText"/>
          <w:rFonts w:eastAsia="SimSun"/>
          <w:lang w:val="ru-RU"/>
        </w:rPr>
        <w:t>или, после подготовки заключения международной предварительной экспертизы, любого выбранного ведомства</w:t>
      </w:r>
      <w:r w:rsidR="007D06B7" w:rsidRPr="007D06B7">
        <w:rPr>
          <w:rStyle w:val="RDeletedText"/>
          <w:rFonts w:eastAsia="SimSun"/>
          <w:lang w:val="ru-RU"/>
        </w:rPr>
        <w:t xml:space="preserve">, </w:t>
      </w:r>
      <w:r w:rsidR="007D06B7" w:rsidRPr="007D06B7">
        <w:rPr>
          <w:lang w:val="ru-RU"/>
        </w:rPr>
        <w:t xml:space="preserve">Орган международной предварительной экспертизы </w:t>
      </w:r>
      <w:r w:rsidR="007D06B7" w:rsidRPr="007D06B7">
        <w:rPr>
          <w:rStyle w:val="RInsertedText"/>
          <w:rFonts w:eastAsia="SimSun"/>
          <w:lang w:val="ru-RU"/>
        </w:rPr>
        <w:t>предоставляет доступ к любому документу</w:t>
      </w:r>
      <w:r w:rsidR="007D06B7" w:rsidRPr="007D06B7">
        <w:rPr>
          <w:lang w:val="ru-RU"/>
        </w:rPr>
        <w:t xml:space="preserve">, </w:t>
      </w:r>
      <w:r w:rsidR="00115D25" w:rsidRPr="00115D25">
        <w:rPr>
          <w:rStyle w:val="RDeletedText"/>
          <w:rFonts w:eastAsia="SimSun"/>
          <w:lang w:val="ru-RU"/>
        </w:rPr>
        <w:t xml:space="preserve">предоставляет, при условии возмещения стоимости услуг, копии любого документа </w:t>
      </w:r>
      <w:r w:rsidR="007D06B7" w:rsidRPr="007D06B7">
        <w:rPr>
          <w:lang w:val="ru-RU"/>
        </w:rPr>
        <w:t xml:space="preserve">содержащемуся в его деле. </w:t>
      </w:r>
      <w:r w:rsidR="007D06B7" w:rsidRPr="0019613D">
        <w:rPr>
          <w:rStyle w:val="RInsertedText"/>
          <w:rFonts w:eastAsia="SimSun"/>
          <w:lang w:val="ru-RU"/>
        </w:rPr>
        <w:t>Предоставление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копий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документов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может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быть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обусловлено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возмещением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стоимости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услуг</w:t>
      </w:r>
      <w:r w:rsidR="007D06B7" w:rsidRPr="0080155D">
        <w:rPr>
          <w:rStyle w:val="RInsertedText"/>
          <w:rFonts w:eastAsia="SimSun"/>
          <w:lang w:val="ru-RU"/>
        </w:rPr>
        <w:t>.</w:t>
      </w:r>
    </w:p>
    <w:p w:rsidR="006F6F8D" w:rsidRDefault="00B26A7D" w:rsidP="00B26A7D">
      <w:pPr>
        <w:pStyle w:val="Lega"/>
        <w:rPr>
          <w:rStyle w:val="RInsertedText"/>
          <w:rFonts w:eastAsia="SimSun"/>
          <w:lang w:val="ru-RU"/>
        </w:rPr>
      </w:pPr>
      <w:r w:rsidRPr="0080155D">
        <w:rPr>
          <w:lang w:val="ru-RU"/>
        </w:rPr>
        <w:tab/>
      </w:r>
      <w:r w:rsidRPr="007D06B7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b</w:t>
      </w:r>
      <w:r w:rsidRPr="007D06B7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7D06B7" w:rsidRPr="007D06B7">
        <w:rPr>
          <w:rStyle w:val="RInsertedText"/>
          <w:rFonts w:eastAsia="SimSun"/>
          <w:lang w:val="ru-RU"/>
        </w:rPr>
        <w:t>По просьбе любого выбранного ведомства, но не ранее чем было подготовлено заключение международной предварительной экспертизы и с учетом пункта (с), Орган международной предварительной экспертизы предоставляет доступ к любому документу, содержащемуся в его деле</w:t>
      </w:r>
      <w:r w:rsidRPr="007D06B7">
        <w:rPr>
          <w:rStyle w:val="RInsertedText"/>
          <w:rFonts w:eastAsia="SimSun"/>
          <w:lang w:val="ru-RU"/>
        </w:rPr>
        <w:t>.</w:t>
      </w:r>
      <w:r w:rsidR="007D06B7" w:rsidRPr="007D06B7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Предоставление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копий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документов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может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быть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обусловлено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возмещением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стоимости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услуг</w:t>
      </w:r>
      <w:r w:rsidR="007D06B7" w:rsidRPr="0080155D">
        <w:rPr>
          <w:rStyle w:val="RInsertedText"/>
          <w:rFonts w:eastAsia="SimSun"/>
          <w:lang w:val="ru-RU"/>
        </w:rPr>
        <w:t>.</w:t>
      </w:r>
    </w:p>
    <w:p w:rsidR="006F6F8D" w:rsidRDefault="00B26A7D" w:rsidP="00B26A7D">
      <w:pPr>
        <w:pStyle w:val="Lega"/>
        <w:rPr>
          <w:rStyle w:val="RInsertedText"/>
          <w:rFonts w:eastAsia="SimSun"/>
          <w:lang w:val="ru-RU"/>
        </w:rPr>
      </w:pPr>
      <w:r w:rsidRPr="0080155D">
        <w:rPr>
          <w:lang w:val="ru-RU"/>
        </w:rPr>
        <w:tab/>
      </w:r>
      <w:r w:rsidRPr="007D06B7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c</w:t>
      </w:r>
      <w:r w:rsidRPr="007D06B7">
        <w:rPr>
          <w:rStyle w:val="RInsertedText"/>
          <w:rFonts w:eastAsia="SimSun"/>
          <w:lang w:val="ru-RU"/>
        </w:rPr>
        <w:t>)</w:t>
      </w:r>
      <w:r w:rsidRPr="006A3F34">
        <w:rPr>
          <w:rStyle w:val="RInsertedText"/>
          <w:rFonts w:eastAsia="SimSun"/>
        </w:rPr>
        <w:t>  </w:t>
      </w:r>
      <w:r w:rsidR="007D06B7" w:rsidRPr="007D06B7">
        <w:rPr>
          <w:rStyle w:val="RInsertedText"/>
          <w:rFonts w:eastAsia="SimSun"/>
          <w:lang w:val="ru-RU"/>
        </w:rPr>
        <w:t>Орган международной предварительной экспертизы не предоставляет доступа в соответствии с пунктом (</w:t>
      </w:r>
      <w:r w:rsidR="007D06B7" w:rsidRPr="007D06B7">
        <w:rPr>
          <w:rStyle w:val="RInsertedText"/>
          <w:rFonts w:eastAsia="SimSun"/>
        </w:rPr>
        <w:t>b</w:t>
      </w:r>
      <w:r w:rsidR="007D06B7" w:rsidRPr="007D06B7">
        <w:rPr>
          <w:rStyle w:val="RInsertedText"/>
          <w:rFonts w:eastAsia="SimSun"/>
          <w:lang w:val="ru-RU"/>
        </w:rPr>
        <w:t>) ни к какой информации, в отношении которой он получил от Международного бюро уведомление о том, что эта информация была исключена из публикации в соответствии с правилом 48.2(</w:t>
      </w:r>
      <w:r w:rsidR="007D06B7" w:rsidRPr="007D06B7">
        <w:rPr>
          <w:rStyle w:val="RInsertedText"/>
          <w:rFonts w:eastAsia="SimSun"/>
        </w:rPr>
        <w:t>l</w:t>
      </w:r>
      <w:r w:rsidR="007D06B7" w:rsidRPr="007D06B7">
        <w:rPr>
          <w:rStyle w:val="RInsertedText"/>
          <w:rFonts w:eastAsia="SimSun"/>
          <w:lang w:val="ru-RU"/>
        </w:rPr>
        <w:t>) или из публичного доступа в соответствии с пунктом (</w:t>
      </w:r>
      <w:r w:rsidR="007D06B7" w:rsidRPr="007D06B7">
        <w:rPr>
          <w:rStyle w:val="RInsertedText"/>
          <w:rFonts w:eastAsia="SimSun"/>
        </w:rPr>
        <w:t>d</w:t>
      </w:r>
      <w:r w:rsidR="007D06B7" w:rsidRPr="007D06B7">
        <w:rPr>
          <w:rStyle w:val="RInsertedText"/>
          <w:rFonts w:eastAsia="SimSun"/>
          <w:lang w:val="ru-RU"/>
        </w:rPr>
        <w:t>) или (е) правила 94.1.</w:t>
      </w:r>
    </w:p>
    <w:p w:rsidR="006F6F8D" w:rsidRDefault="0086237E" w:rsidP="00E642E3">
      <w:pPr>
        <w:pStyle w:val="LegSubRule"/>
        <w:rPr>
          <w:rStyle w:val="RInsertedText"/>
          <w:rFonts w:eastAsia="SimSun"/>
          <w:i/>
          <w:iCs/>
          <w:lang w:val="ru-RU"/>
        </w:rPr>
      </w:pPr>
      <w:bookmarkStart w:id="65" w:name="_Toc415648080"/>
      <w:bookmarkStart w:id="66" w:name="_Toc423692527"/>
      <w:r>
        <w:rPr>
          <w:rStyle w:val="RInsertedText"/>
          <w:rFonts w:eastAsia="SimSun"/>
          <w:lang w:val="ru-RU"/>
        </w:rPr>
        <w:br w:type="page"/>
      </w:r>
      <w:r w:rsidR="00B26A7D" w:rsidRPr="007D06B7">
        <w:rPr>
          <w:rStyle w:val="RInsertedText"/>
          <w:rFonts w:eastAsia="SimSun"/>
          <w:lang w:val="ru-RU"/>
        </w:rPr>
        <w:lastRenderedPageBreak/>
        <w:t>94.2</w:t>
      </w:r>
      <w:r w:rsidR="00B26A7D" w:rsidRPr="006A3F34">
        <w:rPr>
          <w:rStyle w:val="RInsertedText"/>
          <w:rFonts w:eastAsia="SimSun"/>
          <w:i/>
          <w:iCs/>
        </w:rPr>
        <w:t>bis   </w:t>
      </w:r>
      <w:r w:rsidR="007D06B7" w:rsidRPr="007D06B7">
        <w:rPr>
          <w:rStyle w:val="RInsertedText"/>
          <w:rFonts w:eastAsia="SimSun"/>
          <w:i/>
          <w:iCs/>
          <w:lang w:val="ru-RU"/>
        </w:rPr>
        <w:t>Доступ к делам, хранящимся в указанном ведомстве</w:t>
      </w:r>
      <w:bookmarkEnd w:id="65"/>
      <w:bookmarkEnd w:id="66"/>
    </w:p>
    <w:p w:rsidR="006F6F8D" w:rsidRDefault="00B26A7D" w:rsidP="00583E76">
      <w:pPr>
        <w:pStyle w:val="Lega"/>
        <w:rPr>
          <w:lang w:val="ru-RU"/>
        </w:rPr>
      </w:pPr>
      <w:r w:rsidRPr="007D06B7">
        <w:rPr>
          <w:lang w:val="ru-RU"/>
        </w:rPr>
        <w:tab/>
      </w:r>
      <w:r w:rsidR="00F244A8" w:rsidRPr="00F244A8">
        <w:rPr>
          <w:rStyle w:val="RInsertedText"/>
          <w:rFonts w:eastAsia="SimSun"/>
          <w:lang w:val="ru-RU"/>
        </w:rPr>
        <w:t>Если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80155D" w:rsidRPr="00F244A8">
        <w:rPr>
          <w:rStyle w:val="RInsertedText"/>
          <w:rFonts w:eastAsia="SimSun"/>
          <w:lang w:val="ru-RU"/>
        </w:rPr>
        <w:t>национальное законодательство</w:t>
      </w:r>
      <w:r w:rsidR="00115D25">
        <w:rPr>
          <w:rStyle w:val="RInsertedText"/>
          <w:rFonts w:eastAsia="SimSun"/>
          <w:lang w:val="ru-RU"/>
        </w:rPr>
        <w:t>,</w:t>
      </w:r>
      <w:r w:rsidR="0080155D" w:rsidRPr="00F244A8">
        <w:rPr>
          <w:rStyle w:val="RInsertedText"/>
          <w:rFonts w:eastAsia="SimSun"/>
          <w:lang w:val="ru-RU"/>
        </w:rPr>
        <w:t xml:space="preserve"> </w:t>
      </w:r>
      <w:r w:rsidR="00115D25">
        <w:rPr>
          <w:rStyle w:val="RInsertedText"/>
          <w:rFonts w:eastAsia="SimSun"/>
          <w:lang w:val="ru-RU"/>
        </w:rPr>
        <w:t>применимое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люб</w:t>
      </w:r>
      <w:r w:rsidR="00115D25">
        <w:rPr>
          <w:rStyle w:val="RInsertedText"/>
          <w:rFonts w:eastAsia="SimSun"/>
          <w:lang w:val="ru-RU"/>
        </w:rPr>
        <w:t>ым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115D25">
        <w:rPr>
          <w:rStyle w:val="RInsertedText"/>
          <w:rFonts w:eastAsia="SimSun"/>
          <w:lang w:val="ru-RU"/>
        </w:rPr>
        <w:t>указанным</w:t>
      </w:r>
      <w:r w:rsidR="0080155D" w:rsidRPr="00F244A8">
        <w:rPr>
          <w:rStyle w:val="RInsertedText"/>
          <w:rFonts w:eastAsia="SimSun"/>
          <w:lang w:val="ru-RU"/>
        </w:rPr>
        <w:t xml:space="preserve"> ведомство</w:t>
      </w:r>
      <w:r w:rsidR="00115D25">
        <w:rPr>
          <w:rStyle w:val="RInsertedText"/>
          <w:rFonts w:eastAsia="SimSun"/>
          <w:lang w:val="ru-RU"/>
        </w:rPr>
        <w:t xml:space="preserve">м, </w:t>
      </w:r>
      <w:r w:rsidR="00F52BFF">
        <w:rPr>
          <w:rStyle w:val="RInsertedText"/>
          <w:rFonts w:eastAsia="SimSun"/>
          <w:lang w:val="ru-RU"/>
        </w:rPr>
        <w:t>разрешает</w:t>
      </w:r>
      <w:r w:rsidR="00115D25">
        <w:rPr>
          <w:rStyle w:val="RInsertedText"/>
          <w:rFonts w:eastAsia="SimSun"/>
          <w:lang w:val="ru-RU"/>
        </w:rPr>
        <w:t xml:space="preserve"> </w:t>
      </w:r>
      <w:r w:rsidR="0080155D" w:rsidRPr="00F244A8">
        <w:rPr>
          <w:rStyle w:val="RInsertedText"/>
          <w:rFonts w:eastAsia="SimSun"/>
          <w:lang w:val="ru-RU"/>
        </w:rPr>
        <w:t>доступ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80155D" w:rsidRPr="00F244A8">
        <w:rPr>
          <w:rStyle w:val="RInsertedText"/>
          <w:rFonts w:eastAsia="SimSun"/>
          <w:lang w:val="ru-RU"/>
        </w:rPr>
        <w:t>треть</w:t>
      </w:r>
      <w:r w:rsidR="00115D25">
        <w:rPr>
          <w:rStyle w:val="RInsertedText"/>
          <w:rFonts w:eastAsia="SimSun"/>
          <w:lang w:val="ru-RU"/>
        </w:rPr>
        <w:t>их</w:t>
      </w:r>
      <w:r w:rsidR="0080155D" w:rsidRPr="00F244A8">
        <w:rPr>
          <w:rStyle w:val="RInsertedText"/>
          <w:rFonts w:eastAsia="SimSun"/>
          <w:lang w:val="ru-RU"/>
        </w:rPr>
        <w:t xml:space="preserve"> </w:t>
      </w:r>
      <w:r w:rsidR="0080155D" w:rsidRPr="00067F84">
        <w:rPr>
          <w:rStyle w:val="RInsertedText"/>
          <w:rFonts w:eastAsia="SimSun"/>
          <w:lang w:val="ru-RU"/>
        </w:rPr>
        <w:t xml:space="preserve">сторон </w:t>
      </w:r>
      <w:r w:rsidR="00067F84" w:rsidRPr="00067F84">
        <w:rPr>
          <w:rStyle w:val="RInsertedText"/>
          <w:rFonts w:eastAsia="SimSun"/>
          <w:lang w:val="ru-RU"/>
        </w:rPr>
        <w:t>к делу</w:t>
      </w:r>
      <w:r w:rsidRPr="00067F84">
        <w:rPr>
          <w:rStyle w:val="RInsertedText"/>
          <w:rFonts w:eastAsia="SimSun"/>
          <w:lang w:val="ru-RU"/>
        </w:rPr>
        <w:t xml:space="preserve"> </w:t>
      </w:r>
      <w:r w:rsidR="00067F84" w:rsidRPr="00067F84">
        <w:rPr>
          <w:rStyle w:val="RInsertedText"/>
          <w:rFonts w:eastAsia="SimSun"/>
          <w:lang w:val="ru-RU"/>
        </w:rPr>
        <w:t>национальной заявки</w:t>
      </w:r>
      <w:r w:rsidRPr="00F244A8">
        <w:rPr>
          <w:rStyle w:val="RInsertedText"/>
          <w:rFonts w:eastAsia="SimSun"/>
          <w:lang w:val="ru-RU"/>
        </w:rPr>
        <w:t xml:space="preserve">, </w:t>
      </w:r>
      <w:r w:rsidR="00067F84">
        <w:rPr>
          <w:rStyle w:val="RInsertedText"/>
          <w:rFonts w:eastAsia="SimSun"/>
          <w:lang w:val="ru-RU"/>
        </w:rPr>
        <w:t xml:space="preserve">такое </w:t>
      </w:r>
      <w:r w:rsidR="0080155D" w:rsidRPr="00F244A8">
        <w:rPr>
          <w:rStyle w:val="RInsertedText"/>
          <w:rFonts w:eastAsia="SimSun"/>
          <w:lang w:val="ru-RU"/>
        </w:rPr>
        <w:t xml:space="preserve">Ведомство </w:t>
      </w:r>
      <w:r w:rsidR="00F244A8" w:rsidRPr="00F244A8">
        <w:rPr>
          <w:rStyle w:val="RInsertedText"/>
          <w:rFonts w:eastAsia="SimSun"/>
          <w:lang w:val="ru-RU"/>
        </w:rPr>
        <w:t>может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067F84">
        <w:rPr>
          <w:rStyle w:val="RInsertedText"/>
          <w:rFonts w:eastAsia="SimSun"/>
          <w:lang w:val="ru-RU"/>
        </w:rPr>
        <w:t xml:space="preserve">открыть </w:t>
      </w:r>
      <w:r w:rsidR="0080155D" w:rsidRPr="00F244A8">
        <w:rPr>
          <w:rStyle w:val="RInsertedText"/>
          <w:rFonts w:eastAsia="SimSun"/>
          <w:lang w:val="ru-RU"/>
        </w:rPr>
        <w:t>доступ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067F84">
        <w:rPr>
          <w:rStyle w:val="RInsertedText"/>
          <w:rFonts w:eastAsia="SimSun"/>
          <w:lang w:val="ru-RU"/>
        </w:rPr>
        <w:t xml:space="preserve">к </w:t>
      </w:r>
      <w:r w:rsidR="00F244A8" w:rsidRPr="00F244A8">
        <w:rPr>
          <w:rStyle w:val="RInsertedText"/>
          <w:rFonts w:eastAsia="SimSun"/>
          <w:lang w:val="ru-RU"/>
        </w:rPr>
        <w:t>люб</w:t>
      </w:r>
      <w:r w:rsidR="00067F84">
        <w:rPr>
          <w:rStyle w:val="RInsertedText"/>
          <w:rFonts w:eastAsia="SimSun"/>
          <w:lang w:val="ru-RU"/>
        </w:rPr>
        <w:t>ым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067F84">
        <w:rPr>
          <w:rStyle w:val="RInsertedText"/>
          <w:rFonts w:eastAsia="SimSun"/>
          <w:lang w:val="ru-RU"/>
        </w:rPr>
        <w:t>документам,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067F84">
        <w:rPr>
          <w:rStyle w:val="RInsertedText"/>
          <w:rFonts w:eastAsia="SimSun"/>
          <w:lang w:val="ru-RU"/>
        </w:rPr>
        <w:t>относящимся к международной заявке,</w:t>
      </w:r>
      <w:r w:rsidR="0080155D" w:rsidRPr="00F244A8">
        <w:rPr>
          <w:rStyle w:val="RInsertedText"/>
          <w:rFonts w:eastAsia="SimSun"/>
          <w:lang w:val="ru-RU"/>
        </w:rPr>
        <w:t xml:space="preserve"> содержащ</w:t>
      </w:r>
      <w:r w:rsidR="00067F84">
        <w:rPr>
          <w:rStyle w:val="RInsertedText"/>
          <w:rFonts w:eastAsia="SimSun"/>
          <w:lang w:val="ru-RU"/>
        </w:rPr>
        <w:t xml:space="preserve">имся </w:t>
      </w:r>
      <w:r w:rsidR="00DE7FD7" w:rsidRPr="00DE7FD7">
        <w:rPr>
          <w:rStyle w:val="RInsertedText"/>
          <w:rFonts w:eastAsia="SimSun"/>
          <w:lang w:val="ru-RU"/>
        </w:rPr>
        <w:t xml:space="preserve">в </w:t>
      </w:r>
      <w:r w:rsidR="00067F84">
        <w:rPr>
          <w:rStyle w:val="RInsertedText"/>
          <w:rFonts w:eastAsia="SimSun"/>
          <w:lang w:val="ru-RU"/>
        </w:rPr>
        <w:t>ее деле</w:t>
      </w:r>
      <w:r w:rsidRPr="00F244A8">
        <w:rPr>
          <w:rStyle w:val="RInsertedText"/>
          <w:rFonts w:eastAsia="SimSun"/>
          <w:lang w:val="ru-RU"/>
        </w:rPr>
        <w:t xml:space="preserve">, </w:t>
      </w:r>
      <w:r w:rsidR="00F52BFF" w:rsidRPr="00F52BFF">
        <w:rPr>
          <w:rStyle w:val="RInsertedText"/>
          <w:rFonts w:eastAsia="SimSun"/>
          <w:lang w:val="ru-RU"/>
        </w:rPr>
        <w:t xml:space="preserve">в той </w:t>
      </w:r>
      <w:r w:rsidR="00F52BFF">
        <w:rPr>
          <w:rStyle w:val="RInsertedText"/>
          <w:rFonts w:eastAsia="SimSun"/>
          <w:lang w:val="ru-RU"/>
        </w:rPr>
        <w:t xml:space="preserve">же </w:t>
      </w:r>
      <w:r w:rsidR="00F52BFF" w:rsidRPr="00F52BFF">
        <w:rPr>
          <w:rStyle w:val="RInsertedText"/>
          <w:rFonts w:eastAsia="SimSun"/>
          <w:lang w:val="ru-RU"/>
        </w:rPr>
        <w:t xml:space="preserve">мере, в какой это предусматривает национальное законодательство применительно к доступу к делу национальной заявки, но не ранее </w:t>
      </w:r>
      <w:r w:rsidR="00583E76">
        <w:rPr>
          <w:rStyle w:val="RInsertedText"/>
          <w:rFonts w:eastAsia="SimSun"/>
          <w:lang w:val="ru-RU"/>
        </w:rPr>
        <w:t xml:space="preserve">самой </w:t>
      </w:r>
      <w:r w:rsidR="00F52BFF" w:rsidRPr="00F52BFF">
        <w:rPr>
          <w:rStyle w:val="RInsertedText"/>
          <w:rFonts w:eastAsia="SimSun"/>
          <w:lang w:val="ru-RU"/>
        </w:rPr>
        <w:t xml:space="preserve">ранней из дат, указанных в </w:t>
      </w:r>
      <w:r w:rsidR="00F52BFF">
        <w:rPr>
          <w:rStyle w:val="RInsertedText"/>
          <w:rFonts w:eastAsia="SimSun"/>
          <w:lang w:val="ru-RU"/>
        </w:rPr>
        <w:t>статье</w:t>
      </w:r>
      <w:r w:rsidRPr="00F52BFF">
        <w:rPr>
          <w:rStyle w:val="RInsertedText"/>
          <w:rFonts w:eastAsia="SimSun"/>
          <w:lang w:val="ru-RU"/>
        </w:rPr>
        <w:t> </w:t>
      </w:r>
      <w:r w:rsidRPr="00F244A8">
        <w:rPr>
          <w:rStyle w:val="RInsertedText"/>
          <w:rFonts w:eastAsia="SimSun"/>
          <w:lang w:val="ru-RU"/>
        </w:rPr>
        <w:t>30(2)(</w:t>
      </w:r>
      <w:r w:rsidRPr="00F52BFF">
        <w:rPr>
          <w:rStyle w:val="RInsertedText"/>
          <w:rFonts w:eastAsia="SimSun"/>
          <w:lang w:val="ru-RU"/>
        </w:rPr>
        <w:t>a</w:t>
      </w:r>
      <w:r w:rsidRPr="00F244A8">
        <w:rPr>
          <w:rStyle w:val="RInsertedText"/>
          <w:rFonts w:eastAsia="SimSun"/>
          <w:lang w:val="ru-RU"/>
        </w:rPr>
        <w:t xml:space="preserve">).  </w:t>
      </w:r>
      <w:r w:rsidR="007D06B7" w:rsidRPr="0019613D">
        <w:rPr>
          <w:rStyle w:val="RInsertedText"/>
          <w:rFonts w:eastAsia="SimSun"/>
          <w:lang w:val="ru-RU"/>
        </w:rPr>
        <w:t>Предоставление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копий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документов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может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быть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обусловлено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возмещением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стоимости</w:t>
      </w:r>
      <w:r w:rsidR="007D06B7" w:rsidRPr="0080155D">
        <w:rPr>
          <w:rStyle w:val="RInsertedText"/>
          <w:rFonts w:eastAsia="SimSun"/>
          <w:lang w:val="ru-RU"/>
        </w:rPr>
        <w:t xml:space="preserve"> </w:t>
      </w:r>
      <w:r w:rsidR="007D06B7" w:rsidRPr="0019613D">
        <w:rPr>
          <w:rStyle w:val="RInsertedText"/>
          <w:rFonts w:eastAsia="SimSun"/>
          <w:lang w:val="ru-RU"/>
        </w:rPr>
        <w:t>услуг</w:t>
      </w:r>
      <w:r w:rsidR="007D06B7" w:rsidRPr="0080155D">
        <w:rPr>
          <w:rStyle w:val="RInsertedText"/>
          <w:rFonts w:eastAsia="SimSun"/>
          <w:lang w:val="ru-RU"/>
        </w:rPr>
        <w:t>.</w:t>
      </w:r>
    </w:p>
    <w:p w:rsidR="006F6F8D" w:rsidRDefault="00B26A7D" w:rsidP="00B26A7D">
      <w:pPr>
        <w:pStyle w:val="LegSubRule"/>
        <w:rPr>
          <w:i/>
          <w:iCs/>
          <w:lang w:val="ru-RU"/>
        </w:rPr>
      </w:pPr>
      <w:bookmarkStart w:id="67" w:name="_Toc415648081"/>
      <w:bookmarkStart w:id="68" w:name="_Toc423692528"/>
      <w:r w:rsidRPr="0080155D">
        <w:rPr>
          <w:lang w:val="ru-RU"/>
        </w:rPr>
        <w:t>94.3</w:t>
      </w:r>
      <w:r w:rsidRPr="006A3F34">
        <w:rPr>
          <w:i/>
          <w:iCs/>
        </w:rPr>
        <w:t>   </w:t>
      </w:r>
      <w:r w:rsidR="0055157E" w:rsidRPr="0055157E">
        <w:rPr>
          <w:i/>
          <w:iCs/>
          <w:lang w:val="ru-RU"/>
        </w:rPr>
        <w:t>Доступ к делам, хранящимся в выбранном ведомстве</w:t>
      </w:r>
      <w:bookmarkEnd w:id="67"/>
      <w:bookmarkEnd w:id="68"/>
    </w:p>
    <w:p w:rsidR="006F6F8D" w:rsidRDefault="00B26A7D" w:rsidP="00583E76">
      <w:pPr>
        <w:pStyle w:val="Lega"/>
        <w:rPr>
          <w:lang w:val="ru-RU"/>
        </w:rPr>
      </w:pPr>
      <w:r w:rsidRPr="0080155D">
        <w:rPr>
          <w:lang w:val="ru-RU"/>
        </w:rPr>
        <w:tab/>
      </w:r>
      <w:r w:rsidR="00F52BFF" w:rsidRPr="00F52BFF">
        <w:rPr>
          <w:lang w:val="ru-RU"/>
        </w:rPr>
        <w:t>Если национальное законодательство, применяемое выбранным ведомством, разрешает доступ третьих лиц к делу национальной заявки, то это ведомство может разрешить доступ к любым документам, относящимся к международной заявке, включая любой документ, относящийся к международной предварительной экспертизе, содержащимся в ее деле, в той же мере, в какой это предусматривает национальное законодательство применительно к доступу к делу национальной заявки, но не ранее</w:t>
      </w:r>
      <w:r w:rsidR="00F52BFF" w:rsidRPr="00F52BFF">
        <w:rPr>
          <w:highlight w:val="yellow"/>
          <w:lang w:val="ru-RU"/>
        </w:rPr>
        <w:t xml:space="preserve"> </w:t>
      </w:r>
      <w:r w:rsidR="00583E76" w:rsidRPr="00583E76">
        <w:rPr>
          <w:rStyle w:val="RInsertedText"/>
          <w:rFonts w:eastAsia="SimSun"/>
          <w:lang w:val="ru-RU"/>
        </w:rPr>
        <w:t xml:space="preserve">самой </w:t>
      </w:r>
      <w:r w:rsidR="00F52BFF" w:rsidRPr="00F52BFF">
        <w:rPr>
          <w:rStyle w:val="RInsertedText"/>
          <w:rFonts w:eastAsia="SimSun"/>
          <w:lang w:val="ru-RU"/>
        </w:rPr>
        <w:t xml:space="preserve">ранней из дат, указанных в </w:t>
      </w:r>
      <w:r w:rsidR="00F52BFF">
        <w:rPr>
          <w:rStyle w:val="RInsertedText"/>
          <w:rFonts w:eastAsia="SimSun"/>
          <w:lang w:val="ru-RU"/>
        </w:rPr>
        <w:t>статье</w:t>
      </w:r>
      <w:r w:rsidR="00F52BFF" w:rsidRPr="00F52BFF">
        <w:rPr>
          <w:rStyle w:val="RInsertedText"/>
          <w:rFonts w:eastAsia="SimSun"/>
          <w:lang w:val="ru-RU"/>
        </w:rPr>
        <w:t> </w:t>
      </w:r>
      <w:r w:rsidR="00F52BFF" w:rsidRPr="00F244A8">
        <w:rPr>
          <w:rStyle w:val="RInsertedText"/>
          <w:rFonts w:eastAsia="SimSun"/>
          <w:lang w:val="ru-RU"/>
        </w:rPr>
        <w:t>30(2)(</w:t>
      </w:r>
      <w:r w:rsidR="00F52BFF" w:rsidRPr="00F52BFF">
        <w:rPr>
          <w:rStyle w:val="RInsertedText"/>
          <w:rFonts w:eastAsia="SimSun"/>
          <w:lang w:val="ru-RU"/>
        </w:rPr>
        <w:t>a</w:t>
      </w:r>
      <w:r w:rsidR="00F52BFF" w:rsidRPr="00F244A8">
        <w:rPr>
          <w:rStyle w:val="RInsertedText"/>
          <w:rFonts w:eastAsia="SimSun"/>
          <w:lang w:val="ru-RU"/>
        </w:rPr>
        <w:t>)</w:t>
      </w:r>
      <w:r w:rsidR="00F52BFF">
        <w:rPr>
          <w:rStyle w:val="RInsertedText"/>
          <w:rFonts w:eastAsia="SimSun"/>
          <w:lang w:val="ru-RU"/>
        </w:rPr>
        <w:t xml:space="preserve"> </w:t>
      </w:r>
      <w:r w:rsidR="00F52BFF" w:rsidRPr="00583E76">
        <w:rPr>
          <w:rStyle w:val="RDeletedText"/>
          <w:rFonts w:eastAsia="SimSun"/>
          <w:lang w:val="ru-RU"/>
        </w:rPr>
        <w:t>международной публикации международной заявки.</w:t>
      </w:r>
      <w:r w:rsidR="00F52BFF" w:rsidRPr="00F52BFF">
        <w:rPr>
          <w:lang w:val="ru-RU"/>
        </w:rPr>
        <w:t xml:space="preserve">  Предоставление копий документов может быть обусловлено возмещением стоимости услуг.</w:t>
      </w:r>
    </w:p>
    <w:p w:rsidR="00B26A7D" w:rsidRPr="007D06B7" w:rsidRDefault="00B26A7D" w:rsidP="00AF065B">
      <w:pPr>
        <w:pStyle w:val="Endofdocument-Annex"/>
        <w:rPr>
          <w:lang w:val="ru-RU"/>
        </w:rPr>
        <w:sectPr w:rsidR="00B26A7D" w:rsidRPr="007D06B7" w:rsidSect="00B834A9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7D06B7">
        <w:rPr>
          <w:lang w:val="ru-RU"/>
        </w:rPr>
        <w:t>[</w:t>
      </w:r>
      <w:r w:rsidR="007D06B7" w:rsidRPr="0019613D">
        <w:rPr>
          <w:lang w:val="ru-RU"/>
        </w:rPr>
        <w:t>Приложение III следует</w:t>
      </w:r>
      <w:r w:rsidRPr="007D06B7">
        <w:rPr>
          <w:lang w:val="ru-RU"/>
        </w:rPr>
        <w:t>]</w:t>
      </w:r>
      <w:bookmarkEnd w:id="41"/>
      <w:r w:rsidRPr="007D06B7">
        <w:rPr>
          <w:lang w:val="ru-RU"/>
        </w:rPr>
        <w:t xml:space="preserve"> </w:t>
      </w:r>
    </w:p>
    <w:p w:rsidR="006F6F8D" w:rsidRPr="00151D6C" w:rsidRDefault="00B26A7D" w:rsidP="00B26A7D">
      <w:pPr>
        <w:jc w:val="right"/>
        <w:rPr>
          <w:lang w:val="ru-RU"/>
        </w:rPr>
      </w:pPr>
      <w:proofErr w:type="gramStart"/>
      <w:r w:rsidRPr="006A3F34">
        <w:lastRenderedPageBreak/>
        <w:t>PCT</w:t>
      </w:r>
      <w:r w:rsidRPr="008F4B4C">
        <w:rPr>
          <w:lang w:val="ru-RU"/>
        </w:rPr>
        <w:t>/</w:t>
      </w:r>
      <w:r w:rsidRPr="006A3F34">
        <w:t>A</w:t>
      </w:r>
      <w:r w:rsidRPr="008F4B4C">
        <w:rPr>
          <w:lang w:val="ru-RU"/>
        </w:rPr>
        <w:t>/47/4</w:t>
      </w:r>
      <w:r w:rsidR="00960A4A" w:rsidRPr="00151D6C">
        <w:rPr>
          <w:lang w:val="ru-RU"/>
        </w:rPr>
        <w:t xml:space="preserve"> </w:t>
      </w:r>
      <w:r w:rsidR="006C7642">
        <w:t>Rev</w:t>
      </w:r>
      <w:r w:rsidR="00960A4A" w:rsidRPr="00151D6C">
        <w:rPr>
          <w:lang w:val="ru-RU"/>
        </w:rPr>
        <w:t>.</w:t>
      </w:r>
      <w:proofErr w:type="gramEnd"/>
    </w:p>
    <w:p w:rsidR="006F6F8D" w:rsidRDefault="007D06B7" w:rsidP="00AF065B">
      <w:pPr>
        <w:jc w:val="right"/>
        <w:rPr>
          <w:lang w:val="ru-RU"/>
        </w:rPr>
      </w:pPr>
      <w:r w:rsidRPr="0019613D">
        <w:rPr>
          <w:lang w:val="ru-RU"/>
        </w:rPr>
        <w:t>ПРИЛОЖЕНИЕ</w:t>
      </w:r>
      <w:r w:rsidRPr="008F4B4C">
        <w:rPr>
          <w:lang w:val="ru-RU"/>
        </w:rPr>
        <w:t xml:space="preserve"> </w:t>
      </w:r>
      <w:r w:rsidR="00B26A7D" w:rsidRPr="006A3F34">
        <w:t>I</w:t>
      </w:r>
      <w:r w:rsidR="00AF065B" w:rsidRPr="006A3F34">
        <w:t>II</w:t>
      </w:r>
    </w:p>
    <w:p w:rsidR="006F6F8D" w:rsidRDefault="006F6F8D" w:rsidP="00B26A7D">
      <w:pPr>
        <w:rPr>
          <w:lang w:val="ru-RU"/>
        </w:rPr>
      </w:pPr>
    </w:p>
    <w:p w:rsidR="006F6F8D" w:rsidRDefault="006F6F8D" w:rsidP="00B26A7D">
      <w:pPr>
        <w:rPr>
          <w:lang w:val="ru-RU"/>
        </w:rPr>
      </w:pPr>
    </w:p>
    <w:p w:rsidR="006F6F8D" w:rsidRDefault="0055157E" w:rsidP="00190A95">
      <w:pPr>
        <w:jc w:val="center"/>
        <w:rPr>
          <w:lang w:val="ru-RU"/>
        </w:rPr>
      </w:pPr>
      <w:bookmarkStart w:id="69" w:name="AxIV"/>
      <w:bookmarkStart w:id="70" w:name="AnnexIV"/>
      <w:r w:rsidRPr="0055157E">
        <w:rPr>
          <w:lang w:val="ru-RU"/>
        </w:rPr>
        <w:t xml:space="preserve">ПРОЕКТ ПОПРАВОК К ИНСТРУКЦИИ К </w:t>
      </w:r>
      <w:r>
        <w:t>PCT</w:t>
      </w:r>
    </w:p>
    <w:p w:rsidR="006F6F8D" w:rsidRDefault="006F6F8D" w:rsidP="00B26A7D">
      <w:pPr>
        <w:jc w:val="center"/>
        <w:rPr>
          <w:lang w:val="ru-RU"/>
        </w:rPr>
      </w:pPr>
    </w:p>
    <w:p w:rsidR="006F6F8D" w:rsidRDefault="0080155D" w:rsidP="00B26A7D">
      <w:pPr>
        <w:jc w:val="center"/>
        <w:rPr>
          <w:lang w:val="ru-RU"/>
        </w:rPr>
      </w:pPr>
      <w:r w:rsidRPr="00E874D2">
        <w:rPr>
          <w:lang w:val="ru-RU"/>
        </w:rPr>
        <w:t xml:space="preserve">ПЕРЕСЫЛКА </w:t>
      </w:r>
      <w:r w:rsidR="003647C2" w:rsidRPr="00E874D2">
        <w:rPr>
          <w:lang w:val="ru-RU"/>
        </w:rPr>
        <w:t>В МЕЖДУНАРОДНОЕ БЮРО</w:t>
      </w:r>
      <w:r w:rsidR="00B26A7D" w:rsidRPr="00E874D2">
        <w:rPr>
          <w:lang w:val="ru-RU"/>
        </w:rPr>
        <w:t xml:space="preserve"> </w:t>
      </w:r>
      <w:r w:rsidR="00E874D2">
        <w:rPr>
          <w:lang w:val="ru-RU"/>
        </w:rPr>
        <w:t>КОПИЙ</w:t>
      </w:r>
      <w:r w:rsidR="003647C2" w:rsidRPr="00E874D2">
        <w:rPr>
          <w:lang w:val="ru-RU"/>
        </w:rPr>
        <w:t xml:space="preserve"> ДОКУМЕНТОВ</w:t>
      </w:r>
      <w:r w:rsidR="00E874D2">
        <w:rPr>
          <w:lang w:val="ru-RU"/>
        </w:rPr>
        <w:t>,</w:t>
      </w:r>
      <w:r w:rsidR="00B26A7D" w:rsidRPr="00E874D2">
        <w:rPr>
          <w:lang w:val="ru-RU"/>
        </w:rPr>
        <w:t xml:space="preserve"> </w:t>
      </w:r>
      <w:r w:rsidR="00F244A8" w:rsidRPr="00E874D2">
        <w:rPr>
          <w:lang w:val="ru-RU"/>
        </w:rPr>
        <w:t>ПОЛУЧЕНН</w:t>
      </w:r>
      <w:r w:rsidR="00E874D2">
        <w:rPr>
          <w:lang w:val="ru-RU"/>
        </w:rPr>
        <w:t>ЫХ</w:t>
      </w:r>
      <w:r w:rsidR="00F244A8" w:rsidRPr="00E874D2">
        <w:rPr>
          <w:lang w:val="ru-RU"/>
        </w:rPr>
        <w:t xml:space="preserve"> </w:t>
      </w:r>
      <w:r w:rsidR="00E874D2">
        <w:rPr>
          <w:lang w:val="ru-RU"/>
        </w:rPr>
        <w:t>В СВЯЗИ С ПРОСЬБ</w:t>
      </w:r>
      <w:r w:rsidR="00E874D2" w:rsidRPr="00E874D2">
        <w:rPr>
          <w:lang w:val="ru-RU"/>
        </w:rPr>
        <w:t>ОЙ О ВО</w:t>
      </w:r>
      <w:r w:rsidR="00E874D2">
        <w:rPr>
          <w:lang w:val="ru-RU"/>
        </w:rPr>
        <w:t>ССТАНОВЛЕНИИ ПРАВА НА ПРИОРИТЕТ</w:t>
      </w:r>
    </w:p>
    <w:p w:rsidR="006F6F8D" w:rsidRDefault="006F6F8D" w:rsidP="00B26A7D">
      <w:pPr>
        <w:rPr>
          <w:lang w:val="ru-RU"/>
        </w:rPr>
      </w:pPr>
    </w:p>
    <w:p w:rsidR="006F6F8D" w:rsidRDefault="006F6F8D" w:rsidP="00B26A7D">
      <w:pPr>
        <w:rPr>
          <w:lang w:val="ru-RU"/>
        </w:rPr>
      </w:pPr>
    </w:p>
    <w:p w:rsidR="006F6F8D" w:rsidRDefault="006F6F8D" w:rsidP="00B26A7D">
      <w:pPr>
        <w:rPr>
          <w:lang w:val="ru-RU"/>
        </w:rPr>
      </w:pPr>
    </w:p>
    <w:p w:rsidR="006F6F8D" w:rsidRDefault="006F6F8D" w:rsidP="00B26A7D">
      <w:pPr>
        <w:rPr>
          <w:lang w:val="ru-RU"/>
        </w:rPr>
      </w:pPr>
    </w:p>
    <w:p w:rsidR="006F6F8D" w:rsidRDefault="00070813" w:rsidP="00B26A7D">
      <w:pPr>
        <w:jc w:val="center"/>
      </w:pPr>
      <w:r>
        <w:t>СОДЕРЖАНИЕ</w:t>
      </w:r>
    </w:p>
    <w:p w:rsidR="006F6F8D" w:rsidRDefault="00B26A7D">
      <w:pPr>
        <w:pStyle w:val="TOC1"/>
        <w:rPr>
          <w:rFonts w:ascii="Calibri" w:hAnsi="Calibri"/>
          <w:noProof/>
          <w:szCs w:val="22"/>
          <w:lang w:eastAsia="en-US" w:bidi="he-IL"/>
        </w:rPr>
      </w:pPr>
      <w:r w:rsidRPr="006A3F34">
        <w:fldChar w:fldCharType="begin"/>
      </w:r>
      <w:r w:rsidRPr="006A3F34">
        <w:instrText xml:space="preserve"> TOC \h \z \b "AnnexIV" \t "Leg # Title,1,Leg SubRule #,2" </w:instrText>
      </w:r>
      <w:r w:rsidRPr="006A3F34">
        <w:fldChar w:fldCharType="separate"/>
      </w:r>
      <w:hyperlink w:anchor="_Toc423692529" w:history="1">
        <w:r w:rsidR="005D4585">
          <w:rPr>
            <w:rStyle w:val="Hyperlink"/>
            <w:noProof/>
          </w:rPr>
          <w:t>Правило</w:t>
        </w:r>
        <w:r w:rsidR="00E831D8" w:rsidRPr="002C523B">
          <w:rPr>
            <w:rStyle w:val="Hyperlink"/>
            <w:noProof/>
          </w:rPr>
          <w:t xml:space="preserve"> 26</w:t>
        </w:r>
        <w:r w:rsidR="00E831D8" w:rsidRPr="002C523B">
          <w:rPr>
            <w:rStyle w:val="Hyperlink"/>
            <w:i/>
            <w:noProof/>
          </w:rPr>
          <w:t xml:space="preserve">bis   </w:t>
        </w:r>
        <w:r w:rsidR="00F52BFF">
          <w:rPr>
            <w:rStyle w:val="Hyperlink"/>
            <w:noProof/>
          </w:rPr>
          <w:t>Исправление или дополнение притязания на приоритет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_Toc423692529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 w:rsidR="00CC40DB">
          <w:rPr>
            <w:noProof/>
            <w:webHidden/>
          </w:rPr>
          <w:t>2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30" w:history="1">
        <w:r w:rsidR="00E831D8" w:rsidRPr="002C523B">
          <w:rPr>
            <w:rStyle w:val="Hyperlink"/>
            <w:noProof/>
          </w:rPr>
          <w:t>26</w:t>
        </w:r>
        <w:r w:rsidR="00E831D8" w:rsidRPr="002C523B">
          <w:rPr>
            <w:rStyle w:val="Hyperlink"/>
            <w:i/>
            <w:iCs/>
            <w:noProof/>
          </w:rPr>
          <w:t>bis</w:t>
        </w:r>
        <w:r w:rsidR="00E831D8" w:rsidRPr="002C523B">
          <w:rPr>
            <w:rStyle w:val="Hyperlink"/>
            <w:noProof/>
          </w:rPr>
          <w:t xml:space="preserve">.1 </w:t>
        </w:r>
        <w:r w:rsidR="00F244A8">
          <w:rPr>
            <w:rStyle w:val="Hyperlink"/>
            <w:noProof/>
          </w:rPr>
          <w:t>и</w:t>
        </w:r>
        <w:r w:rsidR="00E831D8" w:rsidRPr="002C523B">
          <w:rPr>
            <w:rStyle w:val="Hyperlink"/>
            <w:noProof/>
          </w:rPr>
          <w:t xml:space="preserve"> 26</w:t>
        </w:r>
        <w:r w:rsidR="00E831D8" w:rsidRPr="002C523B">
          <w:rPr>
            <w:rStyle w:val="Hyperlink"/>
            <w:i/>
            <w:iCs/>
            <w:noProof/>
          </w:rPr>
          <w:t>bis</w:t>
        </w:r>
        <w:r w:rsidR="00E831D8" w:rsidRPr="002C523B">
          <w:rPr>
            <w:rStyle w:val="Hyperlink"/>
            <w:noProof/>
          </w:rPr>
          <w:t>.2</w:t>
        </w:r>
        <w:r w:rsidR="00E831D8" w:rsidRPr="002C523B">
          <w:rPr>
            <w:rStyle w:val="Hyperlink"/>
            <w:i/>
            <w:iCs/>
            <w:noProof/>
          </w:rPr>
          <w:t>   </w:t>
        </w:r>
        <w:r w:rsidR="00724D38">
          <w:rPr>
            <w:rStyle w:val="Hyperlink"/>
            <w:i/>
            <w:iCs/>
            <w:noProof/>
          </w:rPr>
          <w:t>[Без изменений]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_Toc423692530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31" w:history="1">
        <w:r w:rsidR="00E831D8" w:rsidRPr="002C523B">
          <w:rPr>
            <w:rStyle w:val="Hyperlink"/>
            <w:noProof/>
          </w:rPr>
          <w:t>26</w:t>
        </w:r>
        <w:r w:rsidR="00E831D8" w:rsidRPr="002C523B">
          <w:rPr>
            <w:rStyle w:val="Hyperlink"/>
            <w:i/>
            <w:iCs/>
            <w:noProof/>
          </w:rPr>
          <w:t>bis.</w:t>
        </w:r>
        <w:r w:rsidR="00E831D8" w:rsidRPr="002C523B">
          <w:rPr>
            <w:rStyle w:val="Hyperlink"/>
            <w:noProof/>
          </w:rPr>
          <w:t>3</w:t>
        </w:r>
        <w:r w:rsidR="00E831D8" w:rsidRPr="002C523B">
          <w:rPr>
            <w:rStyle w:val="Hyperlink"/>
            <w:i/>
            <w:iCs/>
            <w:noProof/>
          </w:rPr>
          <w:t>   </w:t>
        </w:r>
        <w:r w:rsidR="008B6C8B" w:rsidRPr="008B6C8B">
          <w:rPr>
            <w:i/>
            <w:iCs/>
            <w:noProof/>
            <w:lang w:val="ru-RU"/>
          </w:rPr>
          <w:t>Восстановление права на приоритет Получающим ведомством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_Toc423692531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1"/>
        <w:rPr>
          <w:rFonts w:ascii="Calibri" w:hAnsi="Calibri"/>
          <w:noProof/>
          <w:szCs w:val="22"/>
          <w:lang w:eastAsia="en-US" w:bidi="he-IL"/>
        </w:rPr>
      </w:pPr>
      <w:hyperlink w:anchor="_Toc423692532" w:history="1">
        <w:r w:rsidR="005D4585">
          <w:rPr>
            <w:rStyle w:val="Hyperlink"/>
            <w:noProof/>
          </w:rPr>
          <w:t>Правило</w:t>
        </w:r>
        <w:r w:rsidR="00E831D8" w:rsidRPr="002C523B">
          <w:rPr>
            <w:rStyle w:val="Hyperlink"/>
            <w:noProof/>
          </w:rPr>
          <w:t xml:space="preserve"> 48 </w:t>
        </w:r>
        <w:r w:rsidR="008B6C8B" w:rsidRPr="0019613D">
          <w:rPr>
            <w:noProof/>
            <w:lang w:val="ru-RU"/>
          </w:rPr>
          <w:t>Международная публикация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_Toc423692532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33" w:history="1">
        <w:r w:rsidR="00E831D8" w:rsidRPr="002C523B">
          <w:rPr>
            <w:rStyle w:val="Hyperlink"/>
            <w:noProof/>
          </w:rPr>
          <w:t>48.1</w:t>
        </w:r>
        <w:r w:rsidR="00E831D8" w:rsidRPr="002C523B">
          <w:rPr>
            <w:rStyle w:val="Hyperlink"/>
            <w:i/>
            <w:iCs/>
            <w:noProof/>
          </w:rPr>
          <w:t>   </w:t>
        </w:r>
        <w:r w:rsidR="00724D38">
          <w:rPr>
            <w:rStyle w:val="Hyperlink"/>
            <w:i/>
            <w:iCs/>
            <w:noProof/>
          </w:rPr>
          <w:t>[Без изменений]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_Toc423692533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34" w:history="1">
        <w:r w:rsidR="00E831D8" w:rsidRPr="002C523B">
          <w:rPr>
            <w:rStyle w:val="Hyperlink"/>
            <w:iCs/>
            <w:noProof/>
          </w:rPr>
          <w:t>48.2   </w:t>
        </w:r>
        <w:r w:rsidR="008B6C8B" w:rsidRPr="008B6C8B">
          <w:rPr>
            <w:i/>
            <w:noProof/>
          </w:rPr>
          <w:t>Содержание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_Toc423692534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 w:rsidP="00583E76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35" w:history="1">
        <w:r w:rsidR="00E831D8" w:rsidRPr="002C523B">
          <w:rPr>
            <w:rStyle w:val="Hyperlink"/>
            <w:noProof/>
          </w:rPr>
          <w:t xml:space="preserve">48.3 </w:t>
        </w:r>
        <w:r w:rsidR="00C65FB9" w:rsidRPr="00C65FB9">
          <w:rPr>
            <w:rStyle w:val="Hyperlink"/>
            <w:noProof/>
            <w:lang w:val="ru-RU"/>
          </w:rPr>
          <w:t>–</w:t>
        </w:r>
        <w:r w:rsidR="00C65FB9">
          <w:rPr>
            <w:rStyle w:val="Hyperlink"/>
            <w:noProof/>
            <w:lang w:val="ru-RU"/>
          </w:rPr>
          <w:t xml:space="preserve"> </w:t>
        </w:r>
        <w:r w:rsidR="00E831D8" w:rsidRPr="002C523B">
          <w:rPr>
            <w:rStyle w:val="Hyperlink"/>
            <w:noProof/>
          </w:rPr>
          <w:t>48.6</w:t>
        </w:r>
        <w:r w:rsidR="00E831D8" w:rsidRPr="002C523B">
          <w:rPr>
            <w:rStyle w:val="Hyperlink"/>
            <w:i/>
            <w:iCs/>
            <w:noProof/>
          </w:rPr>
          <w:t>   </w:t>
        </w:r>
        <w:r w:rsidR="00724D38">
          <w:rPr>
            <w:rStyle w:val="Hyperlink"/>
            <w:i/>
            <w:iCs/>
            <w:noProof/>
          </w:rPr>
          <w:t>[Без изменений]</w:t>
        </w:r>
        <w:r w:rsidR="00E831D8">
          <w:rPr>
            <w:noProof/>
            <w:webHidden/>
          </w:rPr>
          <w:tab/>
        </w:r>
        <w:r w:rsidR="00583E76">
          <w:rPr>
            <w:noProof/>
            <w:webHidden/>
            <w:lang w:val="ru-RU"/>
          </w:rPr>
          <w:t>5</w:t>
        </w:r>
      </w:hyperlink>
    </w:p>
    <w:p w:rsidR="006F6F8D" w:rsidRDefault="00B26A7D" w:rsidP="00B26A7D">
      <w:r w:rsidRPr="006A3F34">
        <w:fldChar w:fldCharType="end"/>
      </w:r>
    </w:p>
    <w:p w:rsidR="006F6F8D" w:rsidRDefault="005D4585" w:rsidP="00B26A7D">
      <w:pPr>
        <w:pStyle w:val="LegTitle"/>
        <w:rPr>
          <w:b w:val="0"/>
          <w:lang w:val="ru-RU"/>
        </w:rPr>
      </w:pPr>
      <w:bookmarkStart w:id="71" w:name="_Toc423692529"/>
      <w:r w:rsidRPr="00F244A8">
        <w:rPr>
          <w:lang w:val="ru-RU"/>
        </w:rPr>
        <w:lastRenderedPageBreak/>
        <w:t>Правило</w:t>
      </w:r>
      <w:r w:rsidR="00B26A7D" w:rsidRPr="00F244A8">
        <w:rPr>
          <w:lang w:val="ru-RU"/>
        </w:rPr>
        <w:t xml:space="preserve"> 26</w:t>
      </w:r>
      <w:r w:rsidR="00B26A7D" w:rsidRPr="006A3F34">
        <w:rPr>
          <w:i/>
        </w:rPr>
        <w:t>bis</w:t>
      </w:r>
      <w:r w:rsidR="00B26A7D" w:rsidRPr="00F244A8">
        <w:rPr>
          <w:i/>
          <w:lang w:val="ru-RU"/>
        </w:rPr>
        <w:t xml:space="preserve">  </w:t>
      </w:r>
      <w:r w:rsidR="00B26A7D" w:rsidRPr="00F244A8">
        <w:rPr>
          <w:i/>
          <w:lang w:val="ru-RU"/>
        </w:rPr>
        <w:br/>
      </w:r>
      <w:r w:rsidR="00F52BFF" w:rsidRPr="00E874D2">
        <w:rPr>
          <w:lang w:val="ru-RU"/>
        </w:rPr>
        <w:t>Исправление или дополнение притязания на приоритет</w:t>
      </w:r>
      <w:bookmarkEnd w:id="71"/>
    </w:p>
    <w:p w:rsidR="006F6F8D" w:rsidRDefault="00B26A7D" w:rsidP="00B26A7D">
      <w:pPr>
        <w:pStyle w:val="LegSubRule"/>
        <w:rPr>
          <w:i/>
          <w:iCs/>
          <w:lang w:val="ru-RU"/>
        </w:rPr>
      </w:pPr>
      <w:bookmarkStart w:id="72" w:name="_Toc415738029"/>
      <w:bookmarkStart w:id="73" w:name="_Toc423692530"/>
      <w:r w:rsidRPr="00724D38">
        <w:rPr>
          <w:lang w:val="ru-RU"/>
        </w:rPr>
        <w:t>26</w:t>
      </w:r>
      <w:r w:rsidRPr="006A3F34">
        <w:rPr>
          <w:i/>
          <w:iCs/>
        </w:rPr>
        <w:t>bis</w:t>
      </w:r>
      <w:r w:rsidRPr="00724D38">
        <w:rPr>
          <w:lang w:val="ru-RU"/>
        </w:rPr>
        <w:t xml:space="preserve">.1 </w:t>
      </w:r>
      <w:r w:rsidR="00F244A8" w:rsidRPr="00F244A8">
        <w:rPr>
          <w:lang w:val="ru-RU"/>
        </w:rPr>
        <w:t>и</w:t>
      </w:r>
      <w:r w:rsidRPr="00724D38">
        <w:rPr>
          <w:lang w:val="ru-RU"/>
        </w:rPr>
        <w:t xml:space="preserve"> 26</w:t>
      </w:r>
      <w:r w:rsidRPr="006A3F34">
        <w:rPr>
          <w:i/>
          <w:iCs/>
        </w:rPr>
        <w:t>bis</w:t>
      </w:r>
      <w:r w:rsidRPr="00724D38">
        <w:rPr>
          <w:lang w:val="ru-RU"/>
        </w:rPr>
        <w:t>.2</w:t>
      </w:r>
      <w:r w:rsidRPr="006A3F34">
        <w:rPr>
          <w:i/>
          <w:iCs/>
        </w:rPr>
        <w:t>   </w:t>
      </w:r>
      <w:r w:rsidR="00724D38" w:rsidRPr="00724D38">
        <w:rPr>
          <w:i/>
          <w:iCs/>
          <w:lang w:val="ru-RU"/>
        </w:rPr>
        <w:t>[Без изменений]</w:t>
      </w:r>
      <w:bookmarkEnd w:id="72"/>
      <w:bookmarkEnd w:id="73"/>
    </w:p>
    <w:p w:rsidR="006F6F8D" w:rsidRDefault="00B26A7D" w:rsidP="00B26A7D">
      <w:pPr>
        <w:pStyle w:val="LegSubRule"/>
        <w:rPr>
          <w:i/>
          <w:iCs/>
          <w:lang w:val="ru-RU"/>
        </w:rPr>
      </w:pPr>
      <w:bookmarkStart w:id="74" w:name="_Toc415738030"/>
      <w:bookmarkStart w:id="75" w:name="_Toc423692531"/>
      <w:r w:rsidRPr="008B6C8B">
        <w:rPr>
          <w:lang w:val="ru-RU"/>
        </w:rPr>
        <w:t>26</w:t>
      </w:r>
      <w:r w:rsidRPr="006A3F34">
        <w:rPr>
          <w:i/>
          <w:iCs/>
        </w:rPr>
        <w:t>bis</w:t>
      </w:r>
      <w:r w:rsidRPr="008B6C8B">
        <w:rPr>
          <w:i/>
          <w:iCs/>
          <w:lang w:val="ru-RU"/>
        </w:rPr>
        <w:t>.</w:t>
      </w:r>
      <w:r w:rsidRPr="008B6C8B">
        <w:rPr>
          <w:lang w:val="ru-RU"/>
        </w:rPr>
        <w:t>3</w:t>
      </w:r>
      <w:r w:rsidRPr="006A3F34">
        <w:rPr>
          <w:i/>
          <w:iCs/>
        </w:rPr>
        <w:t>   </w:t>
      </w:r>
      <w:r w:rsidR="008B6C8B" w:rsidRPr="008B6C8B">
        <w:rPr>
          <w:i/>
          <w:iCs/>
          <w:lang w:val="ru-RU"/>
        </w:rPr>
        <w:t>Восстановление права на приоритет Получающим ведомством</w:t>
      </w:r>
      <w:bookmarkEnd w:id="74"/>
      <w:bookmarkEnd w:id="75"/>
    </w:p>
    <w:p w:rsidR="006F6F8D" w:rsidRDefault="00B26A7D" w:rsidP="00B26A7D">
      <w:pPr>
        <w:pStyle w:val="Lega"/>
        <w:rPr>
          <w:lang w:val="ru-RU"/>
        </w:rPr>
      </w:pPr>
      <w:r w:rsidRPr="008B6C8B">
        <w:rPr>
          <w:lang w:val="ru-RU"/>
        </w:rPr>
        <w:tab/>
      </w:r>
      <w:r w:rsidRPr="00724D38">
        <w:rPr>
          <w:lang w:val="ru-RU"/>
        </w:rPr>
        <w:t>(</w:t>
      </w:r>
      <w:r w:rsidRPr="006A3F34">
        <w:t>a</w:t>
      </w:r>
      <w:r w:rsidRPr="00724D38">
        <w:rPr>
          <w:lang w:val="ru-RU"/>
        </w:rPr>
        <w:t xml:space="preserve">) </w:t>
      </w:r>
      <w:r w:rsidR="00C65FB9" w:rsidRPr="00C65FB9">
        <w:rPr>
          <w:lang w:val="ru-RU"/>
        </w:rPr>
        <w:t>–</w:t>
      </w:r>
      <w:r w:rsidR="00C65FB9">
        <w:rPr>
          <w:lang w:val="ru-RU"/>
        </w:rPr>
        <w:t xml:space="preserve"> </w:t>
      </w:r>
      <w:r w:rsidRPr="00724D38">
        <w:rPr>
          <w:lang w:val="ru-RU"/>
        </w:rPr>
        <w:t>(</w:t>
      </w:r>
      <w:r w:rsidRPr="006A3F34">
        <w:t>e</w:t>
      </w:r>
      <w:r w:rsidRPr="00724D38">
        <w:rPr>
          <w:lang w:val="ru-RU"/>
        </w:rPr>
        <w:t>)</w:t>
      </w:r>
      <w:r w:rsidRPr="006A3F34">
        <w:t>  </w:t>
      </w:r>
      <w:r w:rsidR="00724D38" w:rsidRPr="00724D38">
        <w:rPr>
          <w:i/>
          <w:iCs/>
          <w:lang w:val="ru-RU"/>
        </w:rPr>
        <w:t>[Без изменений]</w:t>
      </w:r>
    </w:p>
    <w:p w:rsidR="006F6F8D" w:rsidRDefault="00B26A7D" w:rsidP="00B26A7D">
      <w:pPr>
        <w:pStyle w:val="Lega"/>
        <w:rPr>
          <w:lang w:val="ru-RU"/>
        </w:rPr>
      </w:pPr>
      <w:r w:rsidRPr="00724D38">
        <w:rPr>
          <w:lang w:val="ru-RU"/>
        </w:rPr>
        <w:tab/>
      </w:r>
      <w:r w:rsidRPr="008B6C8B">
        <w:rPr>
          <w:lang w:val="ru-RU"/>
        </w:rPr>
        <w:t>(</w:t>
      </w:r>
      <w:r w:rsidRPr="006A3F34">
        <w:t>f</w:t>
      </w:r>
      <w:r w:rsidRPr="008B6C8B">
        <w:rPr>
          <w:lang w:val="ru-RU"/>
        </w:rPr>
        <w:t>)</w:t>
      </w:r>
      <w:r w:rsidRPr="006A3F34">
        <w:t>  </w:t>
      </w:r>
      <w:r w:rsidR="008B6C8B" w:rsidRPr="0019613D">
        <w:rPr>
          <w:lang w:val="ru-RU"/>
        </w:rPr>
        <w:t>Получающее</w:t>
      </w:r>
      <w:r w:rsidR="008B6C8B" w:rsidRPr="008B6C8B">
        <w:rPr>
          <w:lang w:val="ru-RU"/>
        </w:rPr>
        <w:t xml:space="preserve"> </w:t>
      </w:r>
      <w:r w:rsidR="008B6C8B" w:rsidRPr="0019613D">
        <w:rPr>
          <w:lang w:val="ru-RU"/>
        </w:rPr>
        <w:t>ведомство</w:t>
      </w:r>
      <w:r w:rsidR="008B6C8B" w:rsidRPr="008B6C8B">
        <w:rPr>
          <w:lang w:val="ru-RU"/>
        </w:rPr>
        <w:t xml:space="preserve"> </w:t>
      </w:r>
      <w:r w:rsidR="008B6C8B" w:rsidRPr="0019613D">
        <w:rPr>
          <w:lang w:val="ru-RU"/>
        </w:rPr>
        <w:t>может</w:t>
      </w:r>
      <w:r w:rsidR="008B6C8B" w:rsidRPr="008B6C8B">
        <w:rPr>
          <w:lang w:val="ru-RU"/>
        </w:rPr>
        <w:t xml:space="preserve"> </w:t>
      </w:r>
      <w:r w:rsidR="008B6C8B" w:rsidRPr="0019613D">
        <w:rPr>
          <w:lang w:val="ru-RU"/>
        </w:rPr>
        <w:t>требовать</w:t>
      </w:r>
      <w:r w:rsidR="008B6C8B" w:rsidRPr="008B6C8B">
        <w:rPr>
          <w:lang w:val="ru-RU"/>
        </w:rPr>
        <w:t xml:space="preserve">, </w:t>
      </w:r>
      <w:r w:rsidR="008B6C8B" w:rsidRPr="0019613D">
        <w:rPr>
          <w:lang w:val="ru-RU"/>
        </w:rPr>
        <w:t>чтобы</w:t>
      </w:r>
      <w:r w:rsidR="008B6C8B" w:rsidRPr="008B6C8B">
        <w:rPr>
          <w:lang w:val="ru-RU"/>
        </w:rPr>
        <w:t xml:space="preserve"> </w:t>
      </w:r>
      <w:r w:rsidR="008B6C8B" w:rsidRPr="0019613D">
        <w:rPr>
          <w:lang w:val="ru-RU"/>
        </w:rPr>
        <w:t>декларация</w:t>
      </w:r>
      <w:r w:rsidR="008B6C8B" w:rsidRPr="008B6C8B">
        <w:rPr>
          <w:lang w:val="ru-RU"/>
        </w:rPr>
        <w:t xml:space="preserve"> </w:t>
      </w:r>
      <w:r w:rsidR="008B6C8B" w:rsidRPr="0019613D">
        <w:rPr>
          <w:lang w:val="ru-RU"/>
        </w:rPr>
        <w:t>или</w:t>
      </w:r>
      <w:r w:rsidR="008B6C8B" w:rsidRPr="008B6C8B">
        <w:rPr>
          <w:lang w:val="ru-RU"/>
        </w:rPr>
        <w:t xml:space="preserve"> </w:t>
      </w:r>
      <w:r w:rsidR="008B6C8B" w:rsidRPr="0019613D">
        <w:rPr>
          <w:lang w:val="ru-RU"/>
        </w:rPr>
        <w:t>другие</w:t>
      </w:r>
      <w:r w:rsidR="008B6C8B" w:rsidRPr="008B6C8B">
        <w:rPr>
          <w:lang w:val="ru-RU"/>
        </w:rPr>
        <w:t xml:space="preserve"> </w:t>
      </w:r>
      <w:r w:rsidR="008B6C8B" w:rsidRPr="0019613D">
        <w:rPr>
          <w:lang w:val="ru-RU"/>
        </w:rPr>
        <w:t>доказательства</w:t>
      </w:r>
      <w:r w:rsidR="008B6C8B" w:rsidRPr="008B6C8B">
        <w:rPr>
          <w:lang w:val="ru-RU"/>
        </w:rPr>
        <w:t xml:space="preserve"> </w:t>
      </w:r>
      <w:r w:rsidR="008B6C8B" w:rsidRPr="0019613D">
        <w:rPr>
          <w:lang w:val="ru-RU"/>
        </w:rPr>
        <w:t>в</w:t>
      </w:r>
      <w:r w:rsidR="008B6C8B" w:rsidRPr="008B6C8B">
        <w:rPr>
          <w:lang w:val="ru-RU"/>
        </w:rPr>
        <w:t xml:space="preserve"> </w:t>
      </w:r>
      <w:r w:rsidR="008B6C8B" w:rsidRPr="0019613D">
        <w:rPr>
          <w:lang w:val="ru-RU"/>
        </w:rPr>
        <w:t>поддержку</w:t>
      </w:r>
      <w:r w:rsidR="008B6C8B" w:rsidRPr="008B6C8B">
        <w:rPr>
          <w:lang w:val="ru-RU"/>
        </w:rPr>
        <w:t xml:space="preserve"> </w:t>
      </w:r>
      <w:r w:rsidR="008B6C8B" w:rsidRPr="0019613D">
        <w:rPr>
          <w:lang w:val="ru-RU"/>
        </w:rPr>
        <w:t>объяснения</w:t>
      </w:r>
      <w:r w:rsidR="008B6C8B" w:rsidRPr="008B6C8B">
        <w:rPr>
          <w:lang w:val="ru-RU"/>
        </w:rPr>
        <w:t xml:space="preserve"> </w:t>
      </w:r>
      <w:r w:rsidR="008B6C8B" w:rsidRPr="0019613D">
        <w:rPr>
          <w:lang w:val="ru-RU"/>
        </w:rPr>
        <w:t>причин</w:t>
      </w:r>
      <w:r w:rsidR="008B6C8B" w:rsidRPr="008B6C8B">
        <w:rPr>
          <w:lang w:val="ru-RU"/>
        </w:rPr>
        <w:t xml:space="preserve">, </w:t>
      </w:r>
      <w:r w:rsidR="008B6C8B" w:rsidRPr="0019613D">
        <w:rPr>
          <w:lang w:val="ru-RU"/>
        </w:rPr>
        <w:t>упомянутые</w:t>
      </w:r>
      <w:r w:rsidR="008B6C8B" w:rsidRPr="008B6C8B">
        <w:rPr>
          <w:lang w:val="ru-RU"/>
        </w:rPr>
        <w:t xml:space="preserve"> </w:t>
      </w:r>
      <w:r w:rsidR="008B6C8B" w:rsidRPr="0019613D">
        <w:rPr>
          <w:lang w:val="ru-RU"/>
        </w:rPr>
        <w:t>в</w:t>
      </w:r>
      <w:r w:rsidR="008B6C8B" w:rsidRPr="008B6C8B">
        <w:rPr>
          <w:lang w:val="ru-RU"/>
        </w:rPr>
        <w:t xml:space="preserve"> </w:t>
      </w:r>
      <w:r w:rsidR="008B6C8B" w:rsidRPr="0019613D">
        <w:rPr>
          <w:lang w:val="ru-RU"/>
        </w:rPr>
        <w:t>пункте</w:t>
      </w:r>
      <w:r w:rsidR="008B6C8B" w:rsidRPr="008B6C8B">
        <w:rPr>
          <w:lang w:val="ru-RU"/>
        </w:rPr>
        <w:t xml:space="preserve"> </w:t>
      </w:r>
      <w:r w:rsidR="008B6C8B" w:rsidRPr="008B6C8B">
        <w:rPr>
          <w:rStyle w:val="RInsertedText"/>
          <w:rFonts w:eastAsia="SimSun"/>
          <w:lang w:val="ru-RU"/>
        </w:rPr>
        <w:t>(</w:t>
      </w:r>
      <w:r w:rsidR="008B6C8B" w:rsidRPr="006A3F34">
        <w:rPr>
          <w:rStyle w:val="RInsertedText"/>
          <w:rFonts w:eastAsia="SimSun"/>
        </w:rPr>
        <w:t>b</w:t>
      </w:r>
      <w:r w:rsidR="008B6C8B" w:rsidRPr="008B6C8B">
        <w:rPr>
          <w:rStyle w:val="RInsertedText"/>
          <w:rFonts w:eastAsia="SimSun"/>
          <w:lang w:val="ru-RU"/>
        </w:rPr>
        <w:t>)(</w:t>
      </w:r>
      <w:r w:rsidR="008B6C8B" w:rsidRPr="006A3F34">
        <w:rPr>
          <w:rStyle w:val="RInsertedText"/>
          <w:rFonts w:eastAsia="SimSun"/>
        </w:rPr>
        <w:t>ii</w:t>
      </w:r>
      <w:r w:rsidR="008B6C8B" w:rsidRPr="008B6C8B">
        <w:rPr>
          <w:rStyle w:val="RInsertedText"/>
          <w:rFonts w:eastAsia="SimSun"/>
          <w:lang w:val="ru-RU"/>
        </w:rPr>
        <w:t>)</w:t>
      </w:r>
      <w:r w:rsidR="008B6C8B" w:rsidRPr="008B6C8B">
        <w:rPr>
          <w:rStyle w:val="RDeletedText"/>
          <w:rFonts w:eastAsia="SimSun"/>
          <w:lang w:val="ru-RU"/>
        </w:rPr>
        <w:t>(</w:t>
      </w:r>
      <w:r w:rsidR="008B6C8B" w:rsidRPr="006A3F34">
        <w:rPr>
          <w:rStyle w:val="RDeletedText"/>
          <w:rFonts w:eastAsia="SimSun"/>
        </w:rPr>
        <w:t>b</w:t>
      </w:r>
      <w:r w:rsidR="008B6C8B" w:rsidRPr="008B6C8B">
        <w:rPr>
          <w:rStyle w:val="RDeletedText"/>
          <w:rFonts w:eastAsia="SimSun"/>
          <w:lang w:val="ru-RU"/>
        </w:rPr>
        <w:t>)(</w:t>
      </w:r>
      <w:r w:rsidR="008B6C8B" w:rsidRPr="006A3F34">
        <w:rPr>
          <w:rStyle w:val="RDeletedText"/>
          <w:rFonts w:eastAsia="SimSun"/>
        </w:rPr>
        <w:t>iii</w:t>
      </w:r>
      <w:r w:rsidR="008B6C8B" w:rsidRPr="008B6C8B">
        <w:rPr>
          <w:rStyle w:val="RDeletedText"/>
          <w:rFonts w:eastAsia="SimSun"/>
          <w:lang w:val="ru-RU"/>
        </w:rPr>
        <w:t>)</w:t>
      </w:r>
      <w:r w:rsidR="008B6C8B" w:rsidRPr="008B6C8B">
        <w:rPr>
          <w:lang w:val="ru-RU"/>
        </w:rPr>
        <w:t xml:space="preserve">, </w:t>
      </w:r>
      <w:r w:rsidR="008B6C8B" w:rsidRPr="0019613D">
        <w:rPr>
          <w:lang w:val="ru-RU"/>
        </w:rPr>
        <w:t>были</w:t>
      </w:r>
      <w:r w:rsidR="008B6C8B" w:rsidRPr="008B6C8B">
        <w:rPr>
          <w:lang w:val="ru-RU"/>
        </w:rPr>
        <w:t xml:space="preserve"> </w:t>
      </w:r>
      <w:r w:rsidR="008B6C8B" w:rsidRPr="0019613D">
        <w:rPr>
          <w:lang w:val="ru-RU"/>
        </w:rPr>
        <w:t>поданы</w:t>
      </w:r>
      <w:r w:rsidR="008B6C8B" w:rsidRPr="008B6C8B">
        <w:rPr>
          <w:lang w:val="ru-RU"/>
        </w:rPr>
        <w:t xml:space="preserve"> </w:t>
      </w:r>
      <w:r w:rsidR="008B6C8B" w:rsidRPr="0019613D">
        <w:rPr>
          <w:lang w:val="ru-RU"/>
        </w:rPr>
        <w:t>в</w:t>
      </w:r>
      <w:r w:rsidR="008B6C8B" w:rsidRPr="008B6C8B">
        <w:rPr>
          <w:lang w:val="ru-RU"/>
        </w:rPr>
        <w:t xml:space="preserve"> </w:t>
      </w:r>
      <w:r w:rsidR="008B6C8B" w:rsidRPr="0019613D">
        <w:rPr>
          <w:lang w:val="ru-RU"/>
        </w:rPr>
        <w:t>срок</w:t>
      </w:r>
      <w:r w:rsidR="008B6C8B" w:rsidRPr="008B6C8B">
        <w:rPr>
          <w:lang w:val="ru-RU"/>
        </w:rPr>
        <w:t xml:space="preserve">, </w:t>
      </w:r>
      <w:r w:rsidR="008B6C8B" w:rsidRPr="0019613D">
        <w:rPr>
          <w:lang w:val="ru-RU"/>
        </w:rPr>
        <w:t>который</w:t>
      </w:r>
      <w:r w:rsidR="008B6C8B" w:rsidRPr="008B6C8B">
        <w:rPr>
          <w:lang w:val="ru-RU"/>
        </w:rPr>
        <w:t xml:space="preserve"> </w:t>
      </w:r>
      <w:r w:rsidR="008B6C8B" w:rsidRPr="0019613D">
        <w:rPr>
          <w:lang w:val="ru-RU"/>
        </w:rPr>
        <w:t>является</w:t>
      </w:r>
      <w:r w:rsidR="008B6C8B" w:rsidRPr="008B6C8B">
        <w:rPr>
          <w:lang w:val="ru-RU"/>
        </w:rPr>
        <w:t xml:space="preserve"> </w:t>
      </w:r>
      <w:r w:rsidR="008B6C8B" w:rsidRPr="0019613D">
        <w:rPr>
          <w:lang w:val="ru-RU"/>
        </w:rPr>
        <w:t>разумным</w:t>
      </w:r>
      <w:r w:rsidR="008B6C8B" w:rsidRPr="008B6C8B">
        <w:rPr>
          <w:lang w:val="ru-RU"/>
        </w:rPr>
        <w:t xml:space="preserve"> </w:t>
      </w:r>
      <w:r w:rsidR="008B6C8B" w:rsidRPr="0019613D">
        <w:rPr>
          <w:lang w:val="ru-RU"/>
        </w:rPr>
        <w:t>с</w:t>
      </w:r>
      <w:r w:rsidR="008B6C8B" w:rsidRPr="008B6C8B">
        <w:rPr>
          <w:lang w:val="ru-RU"/>
        </w:rPr>
        <w:t xml:space="preserve"> </w:t>
      </w:r>
      <w:r w:rsidR="008B6C8B" w:rsidRPr="0019613D">
        <w:rPr>
          <w:lang w:val="ru-RU"/>
        </w:rPr>
        <w:t>учетом</w:t>
      </w:r>
      <w:r w:rsidR="008B6C8B" w:rsidRPr="008B6C8B">
        <w:rPr>
          <w:lang w:val="ru-RU"/>
        </w:rPr>
        <w:t xml:space="preserve"> </w:t>
      </w:r>
      <w:r w:rsidR="008B6C8B" w:rsidRPr="0019613D">
        <w:rPr>
          <w:lang w:val="ru-RU"/>
        </w:rPr>
        <w:t>обстоятельств</w:t>
      </w:r>
      <w:r w:rsidR="008B6C8B" w:rsidRPr="008B6C8B">
        <w:rPr>
          <w:lang w:val="ru-RU"/>
        </w:rPr>
        <w:t>.</w:t>
      </w:r>
      <w:r w:rsidR="008B6C8B">
        <w:rPr>
          <w:lang w:val="ru-RU"/>
        </w:rPr>
        <w:t xml:space="preserve"> </w:t>
      </w:r>
      <w:r w:rsidR="00E874D2" w:rsidRPr="008F4B4C">
        <w:rPr>
          <w:rStyle w:val="RDeletedText"/>
          <w:rFonts w:eastAsia="SimSun"/>
          <w:lang w:val="ru-RU"/>
        </w:rPr>
        <w:t>Заявитель может представить в Международное бюро копию любой такой декларации или других доказательств, поданных в Получающее ведомство, и в этом случае Международное бюро включает эту копию в свои дела заявок</w:t>
      </w:r>
      <w:r w:rsidR="00E874D2" w:rsidRPr="00E874D2">
        <w:rPr>
          <w:rStyle w:val="RDeletedText"/>
          <w:rFonts w:eastAsia="SimSun"/>
          <w:lang w:val="ru-RU"/>
        </w:rPr>
        <w:t xml:space="preserve">. </w:t>
      </w:r>
    </w:p>
    <w:p w:rsidR="006F6F8D" w:rsidRDefault="00B26A7D" w:rsidP="00B26A7D">
      <w:pPr>
        <w:pStyle w:val="Lega"/>
        <w:rPr>
          <w:lang w:val="ru-RU"/>
        </w:rPr>
      </w:pPr>
      <w:r w:rsidRPr="00F244A8">
        <w:rPr>
          <w:lang w:val="ru-RU"/>
        </w:rPr>
        <w:tab/>
      </w:r>
      <w:r w:rsidRPr="008B6C8B">
        <w:rPr>
          <w:lang w:val="ru-RU"/>
        </w:rPr>
        <w:t>(</w:t>
      </w:r>
      <w:r w:rsidRPr="006A3F34">
        <w:t>g</w:t>
      </w:r>
      <w:r w:rsidRPr="008B6C8B">
        <w:rPr>
          <w:lang w:val="ru-RU"/>
        </w:rPr>
        <w:t>)</w:t>
      </w:r>
      <w:r w:rsidRPr="006A3F34">
        <w:t>  </w:t>
      </w:r>
      <w:r w:rsidR="00724D38" w:rsidRPr="008B6C8B">
        <w:rPr>
          <w:i/>
          <w:iCs/>
          <w:lang w:val="ru-RU"/>
        </w:rPr>
        <w:t>[Без изменений]</w:t>
      </w:r>
    </w:p>
    <w:p w:rsidR="006F6F8D" w:rsidRDefault="00B26A7D" w:rsidP="00B26A7D">
      <w:pPr>
        <w:pStyle w:val="Lega"/>
        <w:rPr>
          <w:lang w:val="ru-RU"/>
        </w:rPr>
      </w:pPr>
      <w:r w:rsidRPr="008B6C8B">
        <w:rPr>
          <w:lang w:val="ru-RU"/>
        </w:rPr>
        <w:tab/>
        <w:t>(</w:t>
      </w:r>
      <w:r w:rsidRPr="006A3F34">
        <w:t>h</w:t>
      </w:r>
      <w:r w:rsidRPr="008B6C8B">
        <w:rPr>
          <w:lang w:val="ru-RU"/>
        </w:rPr>
        <w:t>)</w:t>
      </w:r>
      <w:r w:rsidRPr="006A3F34">
        <w:t>  </w:t>
      </w:r>
      <w:r w:rsidR="008B6C8B" w:rsidRPr="0019613D">
        <w:rPr>
          <w:lang w:val="ru-RU"/>
        </w:rPr>
        <w:t>Получающее ведомство незамедлительно:</w:t>
      </w:r>
    </w:p>
    <w:p w:rsidR="006F6F8D" w:rsidRDefault="00B26A7D" w:rsidP="00B26A7D">
      <w:pPr>
        <w:pStyle w:val="Legiindent"/>
        <w:rPr>
          <w:lang w:val="ru-RU"/>
        </w:rPr>
      </w:pPr>
      <w:r w:rsidRPr="008B6C8B">
        <w:rPr>
          <w:lang w:val="ru-RU"/>
        </w:rPr>
        <w:tab/>
        <w:t>(</w:t>
      </w:r>
      <w:r w:rsidRPr="006A3F34">
        <w:t>i</w:t>
      </w:r>
      <w:r w:rsidRPr="008B6C8B">
        <w:rPr>
          <w:lang w:val="ru-RU"/>
        </w:rPr>
        <w:t>)</w:t>
      </w:r>
      <w:r w:rsidRPr="008B6C8B">
        <w:rPr>
          <w:lang w:val="ru-RU"/>
        </w:rPr>
        <w:tab/>
      </w:r>
      <w:r w:rsidR="00724D38" w:rsidRPr="008B6C8B">
        <w:rPr>
          <w:i/>
          <w:iCs/>
          <w:lang w:val="ru-RU"/>
        </w:rPr>
        <w:t>[Без изменений]</w:t>
      </w:r>
      <w:r w:rsidRPr="006A3F34">
        <w:t>  </w:t>
      </w:r>
      <w:r w:rsidR="008B6C8B" w:rsidRPr="0019613D">
        <w:rPr>
          <w:lang w:val="ru-RU"/>
        </w:rPr>
        <w:t>уведомляет Международное бюро о получении просьбы в соответствии с пунктом (a);</w:t>
      </w:r>
    </w:p>
    <w:p w:rsidR="006F6F8D" w:rsidRDefault="00B26A7D" w:rsidP="00B26A7D">
      <w:pPr>
        <w:pStyle w:val="Legiindent"/>
        <w:rPr>
          <w:lang w:val="ru-RU"/>
        </w:rPr>
      </w:pPr>
      <w:r w:rsidRPr="008B6C8B">
        <w:rPr>
          <w:lang w:val="ru-RU"/>
        </w:rPr>
        <w:tab/>
        <w:t>(</w:t>
      </w:r>
      <w:r w:rsidRPr="006A3F34">
        <w:t>ii</w:t>
      </w:r>
      <w:r w:rsidRPr="008B6C8B">
        <w:rPr>
          <w:lang w:val="ru-RU"/>
        </w:rPr>
        <w:t>)</w:t>
      </w:r>
      <w:r w:rsidRPr="008B6C8B">
        <w:rPr>
          <w:lang w:val="ru-RU"/>
        </w:rPr>
        <w:tab/>
      </w:r>
      <w:r w:rsidR="00724D38" w:rsidRPr="008B6C8B">
        <w:rPr>
          <w:i/>
          <w:iCs/>
          <w:lang w:val="ru-RU"/>
        </w:rPr>
        <w:t>[Без изменений]</w:t>
      </w:r>
      <w:r w:rsidRPr="006A3F34">
        <w:t>  </w:t>
      </w:r>
      <w:r w:rsidR="008B6C8B" w:rsidRPr="0019613D">
        <w:rPr>
          <w:lang w:val="ru-RU"/>
        </w:rPr>
        <w:t>выносит решение в отношении просьбы;</w:t>
      </w:r>
    </w:p>
    <w:p w:rsidR="006F6F8D" w:rsidRDefault="00583E76" w:rsidP="00583E76">
      <w:pPr>
        <w:pStyle w:val="Legiindent"/>
        <w:jc w:val="center"/>
        <w:rPr>
          <w:lang w:val="ru-RU"/>
        </w:rPr>
      </w:pPr>
      <w:r>
        <w:rPr>
          <w:lang w:val="ru-RU"/>
        </w:rPr>
        <w:br w:type="page"/>
      </w:r>
      <w:r w:rsidRPr="00F244A8">
        <w:rPr>
          <w:i/>
          <w:iCs/>
          <w:lang w:val="ru-RU"/>
        </w:rPr>
        <w:lastRenderedPageBreak/>
        <w:t>[Правило 26</w:t>
      </w:r>
      <w:r w:rsidRPr="006A3F34">
        <w:rPr>
          <w:i/>
          <w:iCs/>
        </w:rPr>
        <w:t>bis</w:t>
      </w:r>
      <w:r w:rsidRPr="00F244A8">
        <w:rPr>
          <w:i/>
          <w:iCs/>
          <w:lang w:val="ru-RU"/>
        </w:rPr>
        <w:t>.3(</w:t>
      </w:r>
      <w:r w:rsidRPr="006A3F34">
        <w:rPr>
          <w:i/>
          <w:iCs/>
        </w:rPr>
        <w:t>h</w:t>
      </w:r>
      <w:r w:rsidRPr="00F244A8">
        <w:rPr>
          <w:i/>
          <w:iCs/>
          <w:lang w:val="ru-RU"/>
        </w:rPr>
        <w:t>), продолжение]</w:t>
      </w:r>
    </w:p>
    <w:p w:rsidR="006F6F8D" w:rsidRDefault="00B26A7D" w:rsidP="00744C47">
      <w:pPr>
        <w:pStyle w:val="Legiindent"/>
        <w:rPr>
          <w:rStyle w:val="RInsertedText"/>
          <w:rFonts w:eastAsia="SimSun"/>
          <w:lang w:val="ru-RU"/>
        </w:rPr>
      </w:pPr>
      <w:r w:rsidRPr="008B6C8B">
        <w:rPr>
          <w:lang w:val="ru-RU"/>
        </w:rPr>
        <w:tab/>
        <w:t>(</w:t>
      </w:r>
      <w:r w:rsidRPr="006A3F34">
        <w:t>iii</w:t>
      </w:r>
      <w:r w:rsidRPr="008B6C8B">
        <w:rPr>
          <w:lang w:val="ru-RU"/>
        </w:rPr>
        <w:t>)</w:t>
      </w:r>
      <w:r w:rsidRPr="008B6C8B">
        <w:rPr>
          <w:lang w:val="ru-RU"/>
        </w:rPr>
        <w:tab/>
      </w:r>
      <w:r w:rsidR="008B6C8B" w:rsidRPr="00583E76">
        <w:rPr>
          <w:lang w:val="ru-RU"/>
        </w:rPr>
        <w:t>уведомляет заявителя и Международное бюро о своем решении и критерии восстановления, на котором основывалось это решение</w:t>
      </w:r>
      <w:r w:rsidR="00744C47" w:rsidRPr="00744C47">
        <w:rPr>
          <w:rStyle w:val="RDeletedText"/>
          <w:rFonts w:eastAsia="SimSun"/>
          <w:lang w:val="ru-RU"/>
        </w:rPr>
        <w:t>.</w:t>
      </w:r>
      <w:r w:rsidR="00744C47" w:rsidRPr="00744C47">
        <w:rPr>
          <w:rStyle w:val="RInsertedText"/>
          <w:rFonts w:eastAsia="SimSun"/>
          <w:lang w:val="ru-RU"/>
        </w:rPr>
        <w:t>;</w:t>
      </w:r>
    </w:p>
    <w:p w:rsidR="006F6F8D" w:rsidRDefault="00B26A7D" w:rsidP="00B26A7D">
      <w:pPr>
        <w:pStyle w:val="Legiindent"/>
        <w:rPr>
          <w:rStyle w:val="RInsertedText"/>
          <w:rFonts w:eastAsia="SimSun"/>
          <w:lang w:val="ru-RU"/>
        </w:rPr>
      </w:pPr>
      <w:r w:rsidRPr="00F244A8">
        <w:rPr>
          <w:lang w:val="ru-RU"/>
        </w:rPr>
        <w:tab/>
      </w:r>
      <w:r w:rsidRPr="00F244A8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iv</w:t>
      </w:r>
      <w:r w:rsidRPr="00F244A8">
        <w:rPr>
          <w:rStyle w:val="RInsertedText"/>
          <w:rFonts w:eastAsia="SimSun"/>
          <w:lang w:val="ru-RU"/>
        </w:rPr>
        <w:t>)</w:t>
      </w:r>
      <w:r w:rsidRPr="00F244A8">
        <w:rPr>
          <w:rStyle w:val="RInsertedText"/>
          <w:rFonts w:eastAsia="SimSun"/>
          <w:lang w:val="ru-RU"/>
        </w:rPr>
        <w:tab/>
      </w:r>
      <w:r w:rsidR="00E874D2" w:rsidRPr="00E874D2">
        <w:rPr>
          <w:rStyle w:val="RInsertedText"/>
          <w:rFonts w:eastAsia="SimSun"/>
          <w:lang w:val="ru-RU"/>
        </w:rPr>
        <w:t xml:space="preserve">С учетом положений пункта </w:t>
      </w:r>
      <w:r w:rsidRPr="00F244A8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h</w:t>
      </w:r>
      <w:r w:rsidRPr="00F244A8">
        <w:rPr>
          <w:rStyle w:val="RInsertedText"/>
          <w:rFonts w:eastAsia="SimSun"/>
          <w:lang w:val="ru-RU"/>
        </w:rPr>
        <w:t>-</w:t>
      </w:r>
      <w:r w:rsidRPr="006A3F34">
        <w:rPr>
          <w:rStyle w:val="RInsertedText"/>
          <w:rFonts w:eastAsia="SimSun"/>
          <w:i/>
          <w:iCs/>
        </w:rPr>
        <w:t>bis</w:t>
      </w:r>
      <w:r w:rsidRPr="00F244A8">
        <w:rPr>
          <w:rStyle w:val="RInsertedText"/>
          <w:rFonts w:eastAsia="SimSun"/>
          <w:lang w:val="ru-RU"/>
        </w:rPr>
        <w:t xml:space="preserve">), </w:t>
      </w:r>
      <w:r w:rsidR="00E874D2">
        <w:rPr>
          <w:rStyle w:val="RInsertedText"/>
          <w:rFonts w:eastAsia="SimSun"/>
          <w:lang w:val="ru-RU"/>
        </w:rPr>
        <w:t xml:space="preserve">пересылает в </w:t>
      </w:r>
      <w:r w:rsidR="003647C2" w:rsidRPr="003647C2">
        <w:rPr>
          <w:rStyle w:val="RInsertedText"/>
          <w:rFonts w:eastAsia="SimSun"/>
          <w:lang w:val="ru-RU"/>
        </w:rPr>
        <w:t>Международное бюро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все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документы</w:t>
      </w:r>
      <w:r w:rsidR="00E874D2">
        <w:rPr>
          <w:rStyle w:val="RInsertedText"/>
          <w:rFonts w:eastAsia="SimSun"/>
          <w:lang w:val="ru-RU"/>
        </w:rPr>
        <w:t>,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полученн</w:t>
      </w:r>
      <w:r w:rsidR="00E874D2">
        <w:rPr>
          <w:rStyle w:val="RInsertedText"/>
          <w:rFonts w:eastAsia="SimSun"/>
          <w:lang w:val="ru-RU"/>
        </w:rPr>
        <w:t xml:space="preserve">ые от заявителя, </w:t>
      </w:r>
      <w:r w:rsidR="0080155D" w:rsidRPr="00F244A8">
        <w:rPr>
          <w:rStyle w:val="RInsertedText"/>
          <w:rFonts w:eastAsia="SimSun"/>
          <w:lang w:val="ru-RU"/>
        </w:rPr>
        <w:t>в отношении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E874D2">
        <w:rPr>
          <w:rStyle w:val="RInsertedText"/>
          <w:rFonts w:eastAsia="SimSun"/>
          <w:lang w:val="ru-RU"/>
        </w:rPr>
        <w:t xml:space="preserve">просьбы, </w:t>
      </w:r>
      <w:r w:rsidR="00E874D2" w:rsidRPr="00E874D2">
        <w:rPr>
          <w:rStyle w:val="RInsertedText"/>
          <w:rFonts w:eastAsia="SimSun"/>
          <w:lang w:val="ru-RU"/>
        </w:rPr>
        <w:t>предусмотренн</w:t>
      </w:r>
      <w:r w:rsidR="00E874D2">
        <w:rPr>
          <w:rStyle w:val="RInsertedText"/>
          <w:rFonts w:eastAsia="SimSun"/>
          <w:lang w:val="ru-RU"/>
        </w:rPr>
        <w:t xml:space="preserve">ой </w:t>
      </w:r>
      <w:r w:rsidR="0080155D" w:rsidRPr="00F244A8">
        <w:rPr>
          <w:rStyle w:val="RInsertedText"/>
          <w:rFonts w:eastAsia="SimSun"/>
          <w:lang w:val="ru-RU"/>
        </w:rPr>
        <w:t xml:space="preserve">пунктом </w:t>
      </w:r>
      <w:r w:rsidRPr="00F244A8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a</w:t>
      </w:r>
      <w:r w:rsidRPr="00F244A8">
        <w:rPr>
          <w:rStyle w:val="RInsertedText"/>
          <w:rFonts w:eastAsia="SimSun"/>
          <w:lang w:val="ru-RU"/>
        </w:rPr>
        <w:t>) (</w:t>
      </w:r>
      <w:r w:rsidR="00F244A8" w:rsidRPr="00F244A8">
        <w:rPr>
          <w:rStyle w:val="RInsertedText"/>
          <w:rFonts w:eastAsia="SimSun"/>
          <w:lang w:val="ru-RU"/>
        </w:rPr>
        <w:t>включая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671879" w:rsidRPr="00671879">
        <w:rPr>
          <w:rStyle w:val="RInsertedText"/>
          <w:rFonts w:eastAsia="SimSun"/>
          <w:lang w:val="ru-RU"/>
        </w:rPr>
        <w:t>копию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E874D2">
        <w:rPr>
          <w:rStyle w:val="RInsertedText"/>
          <w:rFonts w:eastAsia="SimSun"/>
          <w:lang w:val="ru-RU"/>
        </w:rPr>
        <w:t>самой просьбы</w:t>
      </w:r>
      <w:r w:rsidRPr="00F244A8">
        <w:rPr>
          <w:rStyle w:val="RInsertedText"/>
          <w:rFonts w:eastAsia="SimSun"/>
          <w:lang w:val="ru-RU"/>
        </w:rPr>
        <w:t xml:space="preserve">, </w:t>
      </w:r>
      <w:r w:rsidR="00F244A8" w:rsidRPr="00F244A8">
        <w:rPr>
          <w:rStyle w:val="RInsertedText"/>
          <w:rFonts w:eastAsia="SimSun"/>
          <w:lang w:val="ru-RU"/>
        </w:rPr>
        <w:t>люб</w:t>
      </w:r>
      <w:r w:rsidR="004B6478">
        <w:rPr>
          <w:rStyle w:val="RInsertedText"/>
          <w:rFonts w:eastAsia="SimSun"/>
          <w:lang w:val="ru-RU"/>
        </w:rPr>
        <w:t>ое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4B6478">
        <w:rPr>
          <w:rStyle w:val="RInsertedText"/>
          <w:rFonts w:eastAsia="SimSun"/>
          <w:lang w:val="ru-RU"/>
        </w:rPr>
        <w:t xml:space="preserve">объяснение причин, упоминаемое в </w:t>
      </w:r>
      <w:r w:rsidR="00F244A8" w:rsidRPr="00F244A8">
        <w:rPr>
          <w:rStyle w:val="RInsertedText"/>
          <w:rFonts w:eastAsia="SimSun"/>
          <w:lang w:val="ru-RU"/>
        </w:rPr>
        <w:t>пункт</w:t>
      </w:r>
      <w:r w:rsidR="004B6478">
        <w:rPr>
          <w:rStyle w:val="RInsertedText"/>
          <w:rFonts w:eastAsia="SimSun"/>
          <w:lang w:val="ru-RU"/>
        </w:rPr>
        <w:t>е</w:t>
      </w:r>
      <w:r w:rsidRPr="00F244A8">
        <w:rPr>
          <w:rStyle w:val="RInsertedText"/>
          <w:rFonts w:eastAsia="SimSun"/>
          <w:lang w:val="ru-RU"/>
        </w:rPr>
        <w:t xml:space="preserve"> (</w:t>
      </w:r>
      <w:r w:rsidRPr="006A3F34">
        <w:rPr>
          <w:rStyle w:val="RInsertedText"/>
          <w:rFonts w:eastAsia="SimSun"/>
        </w:rPr>
        <w:t>b</w:t>
      </w:r>
      <w:r w:rsidRPr="00F244A8">
        <w:rPr>
          <w:rStyle w:val="RInsertedText"/>
          <w:rFonts w:eastAsia="SimSun"/>
          <w:lang w:val="ru-RU"/>
        </w:rPr>
        <w:t>)(</w:t>
      </w:r>
      <w:r w:rsidRPr="006A3F34">
        <w:rPr>
          <w:rStyle w:val="RInsertedText"/>
          <w:rFonts w:eastAsia="SimSun"/>
        </w:rPr>
        <w:t>ii</w:t>
      </w:r>
      <w:r w:rsidRPr="00F244A8">
        <w:rPr>
          <w:rStyle w:val="RInsertedText"/>
          <w:rFonts w:eastAsia="SimSun"/>
          <w:lang w:val="ru-RU"/>
        </w:rPr>
        <w:t>)</w:t>
      </w:r>
      <w:r w:rsidR="00583E76">
        <w:rPr>
          <w:rStyle w:val="RInsertedText"/>
          <w:rFonts w:eastAsia="SimSun"/>
          <w:lang w:val="ru-RU"/>
        </w:rPr>
        <w:t>,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и</w:t>
      </w:r>
      <w:r w:rsidRPr="00F244A8">
        <w:rPr>
          <w:rStyle w:val="RInsertedText"/>
          <w:rFonts w:eastAsia="SimSun"/>
          <w:lang w:val="ru-RU"/>
        </w:rPr>
        <w:t xml:space="preserve"> </w:t>
      </w:r>
      <w:r w:rsidR="00F244A8" w:rsidRPr="00F244A8">
        <w:rPr>
          <w:rStyle w:val="RInsertedText"/>
          <w:rFonts w:eastAsia="SimSun"/>
          <w:lang w:val="ru-RU"/>
        </w:rPr>
        <w:t>люб</w:t>
      </w:r>
      <w:r w:rsidR="004B6478">
        <w:rPr>
          <w:rStyle w:val="RInsertedText"/>
          <w:rFonts w:eastAsia="SimSun"/>
          <w:lang w:val="ru-RU"/>
        </w:rPr>
        <w:t>ую декларацию</w:t>
      </w:r>
      <w:r w:rsidR="004B6478" w:rsidRPr="004B6478">
        <w:rPr>
          <w:rStyle w:val="RInsertedText"/>
          <w:rFonts w:eastAsia="SimSun"/>
          <w:lang w:val="ru-RU"/>
        </w:rPr>
        <w:t xml:space="preserve"> или другие </w:t>
      </w:r>
      <w:r w:rsidR="004B6478">
        <w:rPr>
          <w:rStyle w:val="RInsertedText"/>
          <w:rFonts w:eastAsia="SimSun"/>
          <w:lang w:val="ru-RU"/>
        </w:rPr>
        <w:t xml:space="preserve">доказательства, упоминаемые в </w:t>
      </w:r>
      <w:r w:rsidR="00F244A8" w:rsidRPr="00F244A8">
        <w:rPr>
          <w:rStyle w:val="RInsertedText"/>
          <w:rFonts w:eastAsia="SimSun"/>
          <w:lang w:val="ru-RU"/>
        </w:rPr>
        <w:t>пункт</w:t>
      </w:r>
      <w:r w:rsidR="004B6478">
        <w:rPr>
          <w:rStyle w:val="RInsertedText"/>
          <w:rFonts w:eastAsia="SimSun"/>
          <w:lang w:val="ru-RU"/>
        </w:rPr>
        <w:t>е</w:t>
      </w:r>
      <w:r w:rsidRPr="006A3F34">
        <w:rPr>
          <w:rStyle w:val="RInsertedText"/>
          <w:rFonts w:eastAsia="SimSun"/>
        </w:rPr>
        <w:t> </w:t>
      </w:r>
      <w:r w:rsidRPr="00F244A8">
        <w:rPr>
          <w:rStyle w:val="RInsertedText"/>
          <w:rFonts w:eastAsia="SimSun"/>
          <w:lang w:val="ru-RU"/>
        </w:rPr>
        <w:t>(</w:t>
      </w:r>
      <w:r w:rsidRPr="006A3F34">
        <w:rPr>
          <w:rStyle w:val="RInsertedText"/>
          <w:rFonts w:eastAsia="SimSun"/>
        </w:rPr>
        <w:t>f</w:t>
      </w:r>
      <w:r w:rsidRPr="00F244A8">
        <w:rPr>
          <w:rStyle w:val="RInsertedText"/>
          <w:rFonts w:eastAsia="SimSun"/>
          <w:lang w:val="ru-RU"/>
        </w:rPr>
        <w:t xml:space="preserve">)). </w:t>
      </w:r>
    </w:p>
    <w:p w:rsidR="006F6F8D" w:rsidRDefault="00B26A7D" w:rsidP="00B26A7D">
      <w:pPr>
        <w:tabs>
          <w:tab w:val="right" w:pos="1276"/>
          <w:tab w:val="left" w:pos="1418"/>
        </w:tabs>
        <w:spacing w:after="360" w:line="480" w:lineRule="auto"/>
        <w:rPr>
          <w:rStyle w:val="RInsertedText"/>
          <w:lang w:val="ru-RU"/>
        </w:rPr>
      </w:pPr>
      <w:r w:rsidRPr="00F244A8">
        <w:rPr>
          <w:rFonts w:eastAsia="Times New Roman"/>
          <w:color w:val="0000FF"/>
          <w:szCs w:val="22"/>
          <w:u w:val="single"/>
          <w:lang w:val="ru-RU" w:eastAsia="en-US"/>
        </w:rPr>
        <w:tab/>
      </w:r>
      <w:r w:rsidRPr="00F244A8">
        <w:rPr>
          <w:lang w:val="ru-RU"/>
        </w:rPr>
        <w:t xml:space="preserve">       </w:t>
      </w:r>
      <w:r w:rsidRPr="00F244A8">
        <w:rPr>
          <w:rStyle w:val="RInsertedText"/>
          <w:lang w:val="ru-RU"/>
        </w:rPr>
        <w:t>(</w:t>
      </w:r>
      <w:r w:rsidRPr="006A3F34">
        <w:rPr>
          <w:rStyle w:val="RInsertedText"/>
        </w:rPr>
        <w:t>h</w:t>
      </w:r>
      <w:r w:rsidRPr="00F244A8">
        <w:rPr>
          <w:rStyle w:val="RInsertedText"/>
          <w:lang w:val="ru-RU"/>
        </w:rPr>
        <w:t>-</w:t>
      </w:r>
      <w:r w:rsidRPr="006A3F34">
        <w:rPr>
          <w:rStyle w:val="RInsertedText"/>
          <w:i/>
          <w:iCs/>
        </w:rPr>
        <w:t>bis</w:t>
      </w:r>
      <w:r w:rsidRPr="00F244A8">
        <w:rPr>
          <w:rStyle w:val="RInsertedText"/>
          <w:lang w:val="ru-RU"/>
        </w:rPr>
        <w:t xml:space="preserve">) </w:t>
      </w:r>
      <w:r w:rsidR="004B6478" w:rsidRPr="00F244A8">
        <w:rPr>
          <w:rStyle w:val="RInsertedText"/>
          <w:lang w:val="ru-RU"/>
        </w:rPr>
        <w:t>П</w:t>
      </w:r>
      <w:r w:rsidR="004B6478">
        <w:rPr>
          <w:rStyle w:val="RInsertedText"/>
          <w:lang w:val="ru-RU"/>
        </w:rPr>
        <w:t>олучающее ведомство</w:t>
      </w:r>
      <w:r w:rsidRPr="00F244A8">
        <w:rPr>
          <w:rStyle w:val="RInsertedText"/>
          <w:lang w:val="ru-RU"/>
        </w:rPr>
        <w:t xml:space="preserve">, </w:t>
      </w:r>
      <w:r w:rsidR="004B6478">
        <w:rPr>
          <w:rStyle w:val="RInsertedText"/>
          <w:lang w:val="ru-RU"/>
        </w:rPr>
        <w:t xml:space="preserve">действуя </w:t>
      </w:r>
      <w:r w:rsidR="00DE7FD7" w:rsidRPr="00DE7FD7">
        <w:rPr>
          <w:rStyle w:val="RInsertedText"/>
          <w:lang w:val="ru-RU"/>
        </w:rPr>
        <w:t xml:space="preserve">по обоснованной просьбе </w:t>
      </w:r>
      <w:r w:rsidR="004B6478">
        <w:rPr>
          <w:rStyle w:val="RInsertedText"/>
          <w:lang w:val="ru-RU"/>
        </w:rPr>
        <w:t>заявителя</w:t>
      </w:r>
      <w:r w:rsidRPr="00F244A8">
        <w:rPr>
          <w:rStyle w:val="RInsertedText"/>
          <w:lang w:val="ru-RU"/>
        </w:rPr>
        <w:t xml:space="preserve"> </w:t>
      </w:r>
      <w:r w:rsidR="00F244A8" w:rsidRPr="00F244A8">
        <w:rPr>
          <w:rStyle w:val="RInsertedText"/>
          <w:lang w:val="ru-RU"/>
        </w:rPr>
        <w:t>или</w:t>
      </w:r>
      <w:r w:rsidRPr="00F244A8">
        <w:rPr>
          <w:rStyle w:val="RInsertedText"/>
          <w:lang w:val="ru-RU"/>
        </w:rPr>
        <w:t xml:space="preserve"> </w:t>
      </w:r>
      <w:r w:rsidR="004B6478">
        <w:rPr>
          <w:rStyle w:val="RInsertedText"/>
          <w:lang w:val="ru-RU"/>
        </w:rPr>
        <w:t xml:space="preserve">по </w:t>
      </w:r>
      <w:r w:rsidR="00F244A8" w:rsidRPr="00F244A8">
        <w:rPr>
          <w:rStyle w:val="RInsertedText"/>
          <w:lang w:val="ru-RU"/>
        </w:rPr>
        <w:t>собственн</w:t>
      </w:r>
      <w:r w:rsidR="004B6478">
        <w:rPr>
          <w:rStyle w:val="RInsertedText"/>
          <w:lang w:val="ru-RU"/>
        </w:rPr>
        <w:t>ому</w:t>
      </w:r>
      <w:r w:rsidRPr="00F244A8">
        <w:rPr>
          <w:rStyle w:val="RInsertedText"/>
          <w:lang w:val="ru-RU"/>
        </w:rPr>
        <w:t xml:space="preserve"> </w:t>
      </w:r>
      <w:r w:rsidR="004B6478">
        <w:rPr>
          <w:rStyle w:val="RInsertedText"/>
          <w:lang w:val="ru-RU"/>
        </w:rPr>
        <w:t>решению</w:t>
      </w:r>
      <w:r w:rsidRPr="00F244A8">
        <w:rPr>
          <w:rStyle w:val="RInsertedText"/>
          <w:lang w:val="ru-RU"/>
        </w:rPr>
        <w:t xml:space="preserve">, </w:t>
      </w:r>
      <w:r w:rsidR="004B6478">
        <w:rPr>
          <w:rStyle w:val="RInsertedText"/>
          <w:lang w:val="ru-RU"/>
        </w:rPr>
        <w:t xml:space="preserve">не пересылает </w:t>
      </w:r>
      <w:r w:rsidR="00F244A8" w:rsidRPr="00F244A8">
        <w:rPr>
          <w:rStyle w:val="RInsertedText"/>
          <w:lang w:val="ru-RU"/>
        </w:rPr>
        <w:t>документы</w:t>
      </w:r>
      <w:r w:rsidRPr="00F244A8">
        <w:rPr>
          <w:rStyle w:val="RInsertedText"/>
          <w:lang w:val="ru-RU"/>
        </w:rPr>
        <w:t xml:space="preserve"> </w:t>
      </w:r>
      <w:r w:rsidR="00F244A8" w:rsidRPr="00F244A8">
        <w:rPr>
          <w:rStyle w:val="RInsertedText"/>
          <w:lang w:val="ru-RU"/>
        </w:rPr>
        <w:t>или</w:t>
      </w:r>
      <w:r w:rsidRPr="00F244A8">
        <w:rPr>
          <w:rStyle w:val="RInsertedText"/>
          <w:lang w:val="ru-RU"/>
        </w:rPr>
        <w:t xml:space="preserve"> </w:t>
      </w:r>
      <w:r w:rsidR="004B6478">
        <w:rPr>
          <w:rStyle w:val="RInsertedText"/>
          <w:lang w:val="ru-RU"/>
        </w:rPr>
        <w:t xml:space="preserve">их части, </w:t>
      </w:r>
      <w:r w:rsidR="00F244A8" w:rsidRPr="00F244A8">
        <w:rPr>
          <w:rStyle w:val="RInsertedText"/>
          <w:lang w:val="ru-RU"/>
        </w:rPr>
        <w:t>полученн</w:t>
      </w:r>
      <w:r w:rsidR="004B6478">
        <w:rPr>
          <w:rStyle w:val="RInsertedText"/>
          <w:lang w:val="ru-RU"/>
        </w:rPr>
        <w:t xml:space="preserve">ые </w:t>
      </w:r>
      <w:r w:rsidR="004B6478" w:rsidRPr="004B6478">
        <w:rPr>
          <w:rStyle w:val="RInsertedText"/>
          <w:lang w:val="ru-RU"/>
        </w:rPr>
        <w:t xml:space="preserve">в связи с </w:t>
      </w:r>
      <w:r w:rsidR="004B6478">
        <w:rPr>
          <w:rStyle w:val="RInsertedText"/>
          <w:lang w:val="ru-RU"/>
        </w:rPr>
        <w:t xml:space="preserve">просьбой, </w:t>
      </w:r>
      <w:r w:rsidR="004B6478" w:rsidRPr="004B6478">
        <w:rPr>
          <w:rStyle w:val="RInsertedText"/>
          <w:lang w:val="ru-RU"/>
        </w:rPr>
        <w:t>предусмотренн</w:t>
      </w:r>
      <w:r w:rsidR="004B6478">
        <w:rPr>
          <w:rStyle w:val="RInsertedText"/>
          <w:lang w:val="ru-RU"/>
        </w:rPr>
        <w:t xml:space="preserve">ой </w:t>
      </w:r>
      <w:r w:rsidR="0080155D" w:rsidRPr="00F244A8">
        <w:rPr>
          <w:rStyle w:val="RInsertedText"/>
          <w:lang w:val="ru-RU"/>
        </w:rPr>
        <w:t xml:space="preserve">пунктом </w:t>
      </w:r>
      <w:r w:rsidRPr="00F244A8">
        <w:rPr>
          <w:rStyle w:val="RInsertedText"/>
          <w:lang w:val="ru-RU"/>
        </w:rPr>
        <w:t>(</w:t>
      </w:r>
      <w:r w:rsidRPr="006A3F34">
        <w:rPr>
          <w:rStyle w:val="RInsertedText"/>
        </w:rPr>
        <w:t>a</w:t>
      </w:r>
      <w:r w:rsidRPr="00F244A8">
        <w:rPr>
          <w:rStyle w:val="RInsertedText"/>
          <w:lang w:val="ru-RU"/>
        </w:rPr>
        <w:t xml:space="preserve">), </w:t>
      </w:r>
      <w:r w:rsidR="00DE7FD7">
        <w:rPr>
          <w:rStyle w:val="RInsertedText"/>
          <w:lang w:val="ru-RU"/>
        </w:rPr>
        <w:t>если оно устанавливает, что</w:t>
      </w:r>
      <w:r w:rsidR="0080155D" w:rsidRPr="00F244A8">
        <w:rPr>
          <w:rStyle w:val="RInsertedText"/>
          <w:lang w:val="ru-RU"/>
        </w:rPr>
        <w:t>:</w:t>
      </w:r>
      <w:r w:rsidRPr="00F244A8">
        <w:rPr>
          <w:rStyle w:val="RInsertedText"/>
          <w:lang w:val="ru-RU"/>
        </w:rPr>
        <w:t xml:space="preserve"> </w:t>
      </w:r>
    </w:p>
    <w:p w:rsidR="006F6F8D" w:rsidRDefault="00B26A7D" w:rsidP="00550696">
      <w:pPr>
        <w:pStyle w:val="Legiindent"/>
        <w:rPr>
          <w:rStyle w:val="RInsertedText"/>
          <w:lang w:val="ru-RU"/>
        </w:rPr>
      </w:pPr>
      <w:r w:rsidRPr="00F244A8">
        <w:rPr>
          <w:lang w:val="ru-RU"/>
        </w:rPr>
        <w:tab/>
      </w:r>
      <w:r w:rsidRPr="004B6478">
        <w:rPr>
          <w:rStyle w:val="RInsertedText"/>
          <w:lang w:val="ru-RU"/>
        </w:rPr>
        <w:t>(</w:t>
      </w:r>
      <w:r w:rsidRPr="006A3F34">
        <w:rPr>
          <w:rStyle w:val="RInsertedText"/>
        </w:rPr>
        <w:t>i</w:t>
      </w:r>
      <w:r w:rsidRPr="004B6478">
        <w:rPr>
          <w:rStyle w:val="RInsertedText"/>
          <w:lang w:val="ru-RU"/>
        </w:rPr>
        <w:t>)</w:t>
      </w:r>
      <w:r w:rsidRPr="004B6478">
        <w:rPr>
          <w:rStyle w:val="RInsertedText"/>
          <w:lang w:val="ru-RU"/>
        </w:rPr>
        <w:tab/>
      </w:r>
      <w:r w:rsidR="004B6478">
        <w:rPr>
          <w:rStyle w:val="RInsertedText"/>
          <w:lang w:val="ru-RU"/>
        </w:rPr>
        <w:t>этот документ</w:t>
      </w:r>
      <w:r w:rsidR="004B6478" w:rsidRPr="00F244A8">
        <w:rPr>
          <w:rStyle w:val="RInsertedText"/>
          <w:lang w:val="ru-RU"/>
        </w:rPr>
        <w:t xml:space="preserve"> или </w:t>
      </w:r>
      <w:r w:rsidR="004B6478">
        <w:rPr>
          <w:rStyle w:val="RInsertedText"/>
          <w:lang w:val="ru-RU"/>
        </w:rPr>
        <w:t xml:space="preserve">его часть </w:t>
      </w:r>
      <w:r w:rsidR="004B6478" w:rsidRPr="004B6478">
        <w:rPr>
          <w:rStyle w:val="RInsertedText"/>
          <w:rFonts w:eastAsia="SimSun"/>
          <w:lang w:val="ru-RU"/>
        </w:rPr>
        <w:t>не служит явным образом цели информирования публики о международной заявке</w:t>
      </w:r>
      <w:r w:rsidRPr="004B6478">
        <w:rPr>
          <w:rStyle w:val="RInsertedText"/>
          <w:lang w:val="ru-RU"/>
        </w:rPr>
        <w:t xml:space="preserve">; </w:t>
      </w:r>
    </w:p>
    <w:p w:rsidR="006F6F8D" w:rsidRDefault="00B26A7D" w:rsidP="00550696">
      <w:pPr>
        <w:pStyle w:val="Legiindent"/>
        <w:rPr>
          <w:rStyle w:val="RInsertedText"/>
          <w:lang w:val="ru-RU"/>
        </w:rPr>
      </w:pPr>
      <w:r w:rsidRPr="004B6478">
        <w:rPr>
          <w:lang w:val="ru-RU"/>
        </w:rPr>
        <w:tab/>
      </w:r>
      <w:r w:rsidRPr="004B6478">
        <w:rPr>
          <w:rStyle w:val="RInsertedText"/>
          <w:lang w:val="ru-RU"/>
        </w:rPr>
        <w:t>(</w:t>
      </w:r>
      <w:r w:rsidRPr="006A3F34">
        <w:rPr>
          <w:rStyle w:val="RInsertedText"/>
        </w:rPr>
        <w:t>ii</w:t>
      </w:r>
      <w:r w:rsidRPr="004B6478">
        <w:rPr>
          <w:rStyle w:val="RInsertedText"/>
          <w:lang w:val="ru-RU"/>
        </w:rPr>
        <w:t>)</w:t>
      </w:r>
      <w:r w:rsidRPr="004B6478">
        <w:rPr>
          <w:rStyle w:val="RInsertedText"/>
          <w:lang w:val="ru-RU"/>
        </w:rPr>
        <w:tab/>
      </w:r>
      <w:r w:rsidR="004B6478">
        <w:rPr>
          <w:rStyle w:val="RInsertedText"/>
          <w:lang w:val="ru-RU"/>
        </w:rPr>
        <w:t>публикац</w:t>
      </w:r>
      <w:r w:rsidR="004B6478" w:rsidRPr="004B6478">
        <w:rPr>
          <w:rStyle w:val="RInsertedText"/>
          <w:lang w:val="ru-RU"/>
        </w:rPr>
        <w:t xml:space="preserve">ия или </w:t>
      </w:r>
      <w:r w:rsidR="004B6478" w:rsidRPr="004B6478">
        <w:rPr>
          <w:rStyle w:val="RInsertedText"/>
          <w:rFonts w:eastAsia="SimSun"/>
          <w:lang w:val="ru-RU"/>
        </w:rPr>
        <w:t xml:space="preserve">публичный доступ к любому такому </w:t>
      </w:r>
      <w:r w:rsidR="004B6478" w:rsidRPr="004B6478">
        <w:rPr>
          <w:rStyle w:val="RInsertedText"/>
          <w:lang w:val="ru-RU"/>
        </w:rPr>
        <w:t xml:space="preserve">документу или его части </w:t>
      </w:r>
      <w:r w:rsidR="004B6478" w:rsidRPr="004B6478">
        <w:rPr>
          <w:rStyle w:val="RInsertedText"/>
          <w:rFonts w:eastAsia="SimSun"/>
          <w:lang w:val="ru-RU"/>
        </w:rPr>
        <w:t>явно нарушит личные или имущественные интересы любого лица</w:t>
      </w:r>
      <w:r w:rsidRPr="004B6478">
        <w:rPr>
          <w:rStyle w:val="RInsertedText"/>
          <w:lang w:val="ru-RU"/>
        </w:rPr>
        <w:t xml:space="preserve">; </w:t>
      </w:r>
      <w:r w:rsidR="00F61F25" w:rsidRPr="004B6478">
        <w:rPr>
          <w:rStyle w:val="RInsertedText"/>
          <w:lang w:val="ru-RU"/>
        </w:rPr>
        <w:t xml:space="preserve"> </w:t>
      </w:r>
      <w:r w:rsidR="00F244A8" w:rsidRPr="004B6478">
        <w:rPr>
          <w:rStyle w:val="RInsertedText"/>
          <w:lang w:val="ru-RU"/>
        </w:rPr>
        <w:t>и</w:t>
      </w:r>
      <w:r w:rsidRPr="004B6478">
        <w:rPr>
          <w:rStyle w:val="RInsertedText"/>
          <w:lang w:val="ru-RU"/>
        </w:rPr>
        <w:t xml:space="preserve"> </w:t>
      </w:r>
    </w:p>
    <w:p w:rsidR="006F6F8D" w:rsidRDefault="00B26A7D" w:rsidP="00F44474">
      <w:pPr>
        <w:pStyle w:val="Legiindent"/>
        <w:rPr>
          <w:rStyle w:val="RInsertedText"/>
          <w:lang w:val="ru-RU"/>
        </w:rPr>
      </w:pPr>
      <w:r w:rsidRPr="004B6478">
        <w:rPr>
          <w:lang w:val="ru-RU"/>
        </w:rPr>
        <w:tab/>
      </w:r>
      <w:r w:rsidRPr="004B6478">
        <w:rPr>
          <w:rStyle w:val="RInsertedText"/>
          <w:lang w:val="ru-RU"/>
        </w:rPr>
        <w:t>(</w:t>
      </w:r>
      <w:r w:rsidRPr="006A3F34">
        <w:rPr>
          <w:rStyle w:val="RInsertedText"/>
        </w:rPr>
        <w:t>iii</w:t>
      </w:r>
      <w:r w:rsidRPr="004B6478">
        <w:rPr>
          <w:rStyle w:val="RInsertedText"/>
          <w:lang w:val="ru-RU"/>
        </w:rPr>
        <w:t>)</w:t>
      </w:r>
      <w:r w:rsidRPr="004B6478">
        <w:rPr>
          <w:rStyle w:val="RInsertedText"/>
          <w:lang w:val="ru-RU"/>
        </w:rPr>
        <w:tab/>
      </w:r>
      <w:r w:rsidR="00F44474">
        <w:rPr>
          <w:rStyle w:val="RInsertedText"/>
          <w:rFonts w:eastAsia="SimSun"/>
          <w:lang w:val="ru-RU"/>
        </w:rPr>
        <w:t xml:space="preserve">не существует </w:t>
      </w:r>
      <w:r w:rsidR="00F44474" w:rsidRPr="00F44474">
        <w:rPr>
          <w:rStyle w:val="RInsertedText"/>
          <w:rFonts w:eastAsia="SimSun"/>
          <w:lang w:val="ru-RU"/>
        </w:rPr>
        <w:t xml:space="preserve">преобладающих государственных интересов, требующих </w:t>
      </w:r>
      <w:r w:rsidR="00F44474">
        <w:rPr>
          <w:rStyle w:val="RInsertedText"/>
          <w:rFonts w:eastAsia="SimSun"/>
          <w:lang w:val="ru-RU"/>
        </w:rPr>
        <w:t>раскрытия</w:t>
      </w:r>
      <w:r w:rsidR="00F44474" w:rsidRPr="00F44474">
        <w:rPr>
          <w:rStyle w:val="RInsertedText"/>
          <w:rFonts w:eastAsia="SimSun"/>
          <w:lang w:val="ru-RU"/>
        </w:rPr>
        <w:t xml:space="preserve"> </w:t>
      </w:r>
      <w:r w:rsidR="00F44474">
        <w:rPr>
          <w:rStyle w:val="RInsertedText"/>
          <w:rFonts w:eastAsia="SimSun"/>
          <w:lang w:val="ru-RU"/>
        </w:rPr>
        <w:t>такого</w:t>
      </w:r>
      <w:r w:rsidR="004B6478" w:rsidRPr="004B6478">
        <w:rPr>
          <w:rStyle w:val="RInsertedText"/>
          <w:rFonts w:eastAsia="SimSun"/>
          <w:lang w:val="ru-RU"/>
        </w:rPr>
        <w:t xml:space="preserve"> </w:t>
      </w:r>
      <w:r w:rsidR="00F44474">
        <w:rPr>
          <w:rStyle w:val="RInsertedText"/>
          <w:lang w:val="ru-RU"/>
        </w:rPr>
        <w:t>документа</w:t>
      </w:r>
      <w:r w:rsidR="004B6478" w:rsidRPr="004B6478">
        <w:rPr>
          <w:rStyle w:val="RInsertedText"/>
          <w:lang w:val="ru-RU"/>
        </w:rPr>
        <w:t xml:space="preserve"> или его части</w:t>
      </w:r>
      <w:r w:rsidR="004B6478">
        <w:rPr>
          <w:rStyle w:val="RInsertedText"/>
          <w:lang w:val="ru-RU"/>
        </w:rPr>
        <w:t xml:space="preserve">. </w:t>
      </w:r>
    </w:p>
    <w:p w:rsidR="006F6F8D" w:rsidRDefault="00747154" w:rsidP="00B26A7D">
      <w:pPr>
        <w:pStyle w:val="RPara"/>
        <w:rPr>
          <w:rStyle w:val="RInsertedText"/>
          <w:rFonts w:eastAsia="SimSun"/>
          <w:lang w:val="ru-RU"/>
        </w:rPr>
      </w:pPr>
      <w:r>
        <w:rPr>
          <w:rStyle w:val="RInsertedText"/>
          <w:rFonts w:eastAsia="SimSun"/>
          <w:lang w:val="ru-RU"/>
        </w:rPr>
        <w:t xml:space="preserve">Если </w:t>
      </w:r>
      <w:r w:rsidRPr="00747154">
        <w:rPr>
          <w:rStyle w:val="RInsertedText"/>
          <w:rFonts w:eastAsia="SimSun"/>
          <w:lang w:val="ru-RU"/>
        </w:rPr>
        <w:t>П</w:t>
      </w:r>
      <w:r w:rsidR="0080155D" w:rsidRPr="00747154">
        <w:rPr>
          <w:rStyle w:val="RInsertedText"/>
          <w:rFonts w:eastAsia="SimSun"/>
          <w:lang w:val="ru-RU"/>
        </w:rPr>
        <w:t xml:space="preserve">олучающее ведомство </w:t>
      </w:r>
      <w:r>
        <w:rPr>
          <w:rStyle w:val="RInsertedText"/>
          <w:rFonts w:eastAsia="SimSun"/>
          <w:lang w:val="ru-RU"/>
        </w:rPr>
        <w:t xml:space="preserve">принимает </w:t>
      </w:r>
      <w:r w:rsidRPr="00747154">
        <w:rPr>
          <w:rStyle w:val="RInsertedText"/>
          <w:rFonts w:eastAsia="SimSun"/>
          <w:lang w:val="ru-RU"/>
        </w:rPr>
        <w:t>решени</w:t>
      </w:r>
      <w:r>
        <w:rPr>
          <w:rStyle w:val="RInsertedText"/>
          <w:rFonts w:eastAsia="SimSun"/>
          <w:lang w:val="ru-RU"/>
        </w:rPr>
        <w:t xml:space="preserve">е не пересылать </w:t>
      </w:r>
      <w:r w:rsidR="00F244A8" w:rsidRPr="00747154">
        <w:rPr>
          <w:rStyle w:val="RInsertedText"/>
          <w:rFonts w:eastAsia="SimSun"/>
          <w:lang w:val="ru-RU"/>
        </w:rPr>
        <w:t>документы</w:t>
      </w:r>
      <w:r w:rsidR="00B26A7D" w:rsidRPr="00747154">
        <w:rPr>
          <w:rStyle w:val="RInsertedText"/>
          <w:rFonts w:eastAsia="SimSun"/>
          <w:lang w:val="ru-RU"/>
        </w:rPr>
        <w:t xml:space="preserve"> </w:t>
      </w:r>
      <w:r w:rsidRPr="004B6478">
        <w:rPr>
          <w:rStyle w:val="RInsertedText"/>
          <w:lang w:val="ru-RU"/>
        </w:rPr>
        <w:t xml:space="preserve">или </w:t>
      </w:r>
      <w:r>
        <w:rPr>
          <w:rStyle w:val="RInsertedText"/>
          <w:lang w:val="ru-RU"/>
        </w:rPr>
        <w:t xml:space="preserve">их </w:t>
      </w:r>
      <w:r w:rsidRPr="004B6478">
        <w:rPr>
          <w:rStyle w:val="RInsertedText"/>
          <w:lang w:val="ru-RU"/>
        </w:rPr>
        <w:t xml:space="preserve">части </w:t>
      </w:r>
      <w:r w:rsidR="003647C2" w:rsidRPr="00747154">
        <w:rPr>
          <w:rStyle w:val="RInsertedText"/>
          <w:rFonts w:eastAsia="SimSun"/>
          <w:lang w:val="ru-RU"/>
        </w:rPr>
        <w:t>в Международное бюро</w:t>
      </w:r>
      <w:r w:rsidR="00B26A7D" w:rsidRPr="00747154">
        <w:rPr>
          <w:rStyle w:val="RInsertedText"/>
          <w:rFonts w:eastAsia="SimSun"/>
          <w:lang w:val="ru-RU"/>
        </w:rPr>
        <w:t xml:space="preserve">, </w:t>
      </w:r>
      <w:r>
        <w:rPr>
          <w:rStyle w:val="RInsertedText"/>
          <w:rFonts w:eastAsia="SimSun"/>
          <w:lang w:val="ru-RU"/>
        </w:rPr>
        <w:t>оно уведомляет об этом Международное бюро</w:t>
      </w:r>
      <w:r w:rsidR="00B26A7D" w:rsidRPr="00747154">
        <w:rPr>
          <w:rStyle w:val="RInsertedText"/>
          <w:rFonts w:eastAsia="SimSun"/>
          <w:lang w:val="ru-RU"/>
        </w:rPr>
        <w:t>.</w:t>
      </w:r>
    </w:p>
    <w:p w:rsidR="006F6F8D" w:rsidRDefault="00B26A7D" w:rsidP="00B26A7D">
      <w:pPr>
        <w:pStyle w:val="Lega"/>
        <w:rPr>
          <w:lang w:val="ru-RU"/>
        </w:rPr>
      </w:pPr>
      <w:r w:rsidRPr="00747154">
        <w:rPr>
          <w:lang w:val="ru-RU"/>
        </w:rPr>
        <w:tab/>
      </w:r>
      <w:r w:rsidRPr="00724D38">
        <w:rPr>
          <w:lang w:val="ru-RU"/>
        </w:rPr>
        <w:t>(</w:t>
      </w:r>
      <w:r w:rsidRPr="006A3F34">
        <w:t>i</w:t>
      </w:r>
      <w:r w:rsidRPr="00724D38">
        <w:rPr>
          <w:lang w:val="ru-RU"/>
        </w:rPr>
        <w:t xml:space="preserve">) </w:t>
      </w:r>
      <w:r w:rsidR="00F244A8" w:rsidRPr="00F244A8">
        <w:rPr>
          <w:lang w:val="ru-RU"/>
        </w:rPr>
        <w:t>и</w:t>
      </w:r>
      <w:r w:rsidRPr="00724D38">
        <w:rPr>
          <w:lang w:val="ru-RU"/>
        </w:rPr>
        <w:t xml:space="preserve"> (</w:t>
      </w:r>
      <w:r w:rsidRPr="006A3F34">
        <w:t>j</w:t>
      </w:r>
      <w:r w:rsidRPr="00724D38">
        <w:rPr>
          <w:lang w:val="ru-RU"/>
        </w:rPr>
        <w:t>)</w:t>
      </w:r>
      <w:r w:rsidRPr="006A3F34">
        <w:t>  </w:t>
      </w:r>
      <w:r w:rsidR="00724D38" w:rsidRPr="00724D38">
        <w:rPr>
          <w:i/>
          <w:iCs/>
          <w:lang w:val="ru-RU"/>
        </w:rPr>
        <w:t>[Без изменений]</w:t>
      </w:r>
    </w:p>
    <w:p w:rsidR="006F6F8D" w:rsidRDefault="005D4585" w:rsidP="00B26A7D">
      <w:pPr>
        <w:pStyle w:val="LegTitle"/>
        <w:rPr>
          <w:lang w:val="ru-RU"/>
        </w:rPr>
      </w:pPr>
      <w:bookmarkStart w:id="76" w:name="_Toc415738031"/>
      <w:bookmarkStart w:id="77" w:name="_Toc423692532"/>
      <w:r w:rsidRPr="0080155D">
        <w:rPr>
          <w:lang w:val="ru-RU"/>
        </w:rPr>
        <w:lastRenderedPageBreak/>
        <w:t>Правило</w:t>
      </w:r>
      <w:r w:rsidR="00B26A7D" w:rsidRPr="0080155D">
        <w:rPr>
          <w:lang w:val="ru-RU"/>
        </w:rPr>
        <w:t xml:space="preserve"> 48</w:t>
      </w:r>
      <w:r w:rsidR="00B26A7D" w:rsidRPr="0080155D">
        <w:rPr>
          <w:lang w:val="ru-RU"/>
        </w:rPr>
        <w:br/>
      </w:r>
      <w:r w:rsidR="008B6C8B" w:rsidRPr="0019613D">
        <w:rPr>
          <w:lang w:val="ru-RU"/>
        </w:rPr>
        <w:t>Международная публикация</w:t>
      </w:r>
      <w:bookmarkEnd w:id="76"/>
      <w:bookmarkEnd w:id="77"/>
    </w:p>
    <w:p w:rsidR="006F6F8D" w:rsidRDefault="00B26A7D" w:rsidP="00B26A7D">
      <w:pPr>
        <w:pStyle w:val="LegSubRule"/>
        <w:rPr>
          <w:i/>
          <w:iCs/>
          <w:lang w:val="ru-RU"/>
        </w:rPr>
      </w:pPr>
      <w:bookmarkStart w:id="78" w:name="_Toc415738032"/>
      <w:bookmarkStart w:id="79" w:name="_Toc423692533"/>
      <w:r w:rsidRPr="008B6C8B">
        <w:rPr>
          <w:lang w:val="ru-RU"/>
        </w:rPr>
        <w:t>48.1</w:t>
      </w:r>
      <w:r w:rsidRPr="006A3F34">
        <w:rPr>
          <w:i/>
          <w:iCs/>
        </w:rPr>
        <w:t>   </w:t>
      </w:r>
      <w:r w:rsidR="00724D38" w:rsidRPr="008B6C8B">
        <w:rPr>
          <w:i/>
          <w:iCs/>
          <w:lang w:val="ru-RU"/>
        </w:rPr>
        <w:t>[Без изменений]</w:t>
      </w:r>
      <w:bookmarkEnd w:id="78"/>
      <w:bookmarkEnd w:id="79"/>
    </w:p>
    <w:p w:rsidR="006F6F8D" w:rsidRDefault="00B26A7D" w:rsidP="00B26A7D">
      <w:pPr>
        <w:pStyle w:val="LegSubRule"/>
        <w:rPr>
          <w:iCs/>
          <w:lang w:val="ru-RU"/>
        </w:rPr>
      </w:pPr>
      <w:bookmarkStart w:id="80" w:name="_Toc415738033"/>
      <w:bookmarkStart w:id="81" w:name="_Toc423692534"/>
      <w:r w:rsidRPr="008B6C8B">
        <w:rPr>
          <w:iCs/>
          <w:lang w:val="ru-RU"/>
        </w:rPr>
        <w:t>48.2</w:t>
      </w:r>
      <w:r w:rsidRPr="006A3F34">
        <w:rPr>
          <w:iCs/>
        </w:rPr>
        <w:t>   </w:t>
      </w:r>
      <w:r w:rsidR="008B6C8B" w:rsidRPr="008B6C8B">
        <w:rPr>
          <w:i/>
          <w:lang w:val="ru-RU"/>
        </w:rPr>
        <w:t>Содержание</w:t>
      </w:r>
      <w:bookmarkEnd w:id="80"/>
      <w:bookmarkEnd w:id="81"/>
    </w:p>
    <w:p w:rsidR="006F6F8D" w:rsidRDefault="00B26A7D" w:rsidP="00B26A7D">
      <w:pPr>
        <w:pStyle w:val="Lega"/>
        <w:rPr>
          <w:lang w:val="ru-RU"/>
        </w:rPr>
      </w:pPr>
      <w:r w:rsidRPr="008B6C8B">
        <w:rPr>
          <w:lang w:val="ru-RU"/>
        </w:rPr>
        <w:tab/>
        <w:t>(</w:t>
      </w:r>
      <w:r w:rsidRPr="006A3F34">
        <w:t>a</w:t>
      </w:r>
      <w:r w:rsidRPr="008B6C8B">
        <w:rPr>
          <w:lang w:val="ru-RU"/>
        </w:rPr>
        <w:t>)</w:t>
      </w:r>
      <w:r w:rsidRPr="006A3F34">
        <w:t>  </w:t>
      </w:r>
      <w:r w:rsidR="00724D38" w:rsidRPr="008B6C8B">
        <w:rPr>
          <w:lang w:val="ru-RU"/>
        </w:rPr>
        <w:t>[Без изменений]</w:t>
      </w:r>
    </w:p>
    <w:p w:rsidR="006F6F8D" w:rsidRDefault="00B26A7D" w:rsidP="00B26A7D">
      <w:pPr>
        <w:pStyle w:val="Lega"/>
        <w:rPr>
          <w:lang w:val="ru-RU"/>
        </w:rPr>
      </w:pPr>
      <w:r w:rsidRPr="008B6C8B">
        <w:rPr>
          <w:lang w:val="ru-RU"/>
        </w:rPr>
        <w:tab/>
        <w:t>(</w:t>
      </w:r>
      <w:r w:rsidRPr="006A3F34">
        <w:t>b</w:t>
      </w:r>
      <w:r w:rsidRPr="008B6C8B">
        <w:rPr>
          <w:lang w:val="ru-RU"/>
        </w:rPr>
        <w:t>)</w:t>
      </w:r>
      <w:r w:rsidRPr="006A3F34">
        <w:t>  </w:t>
      </w:r>
      <w:r w:rsidR="008B6C8B" w:rsidRPr="0019613D">
        <w:rPr>
          <w:lang w:val="ru-RU"/>
        </w:rPr>
        <w:t>С учетом пункта (c) титульный лист включает:</w:t>
      </w:r>
    </w:p>
    <w:p w:rsidR="006F6F8D" w:rsidRDefault="00B26A7D" w:rsidP="00B26A7D">
      <w:pPr>
        <w:pStyle w:val="Legiindent"/>
        <w:rPr>
          <w:lang w:val="ru-RU"/>
        </w:rPr>
      </w:pPr>
      <w:r w:rsidRPr="008B6C8B">
        <w:rPr>
          <w:lang w:val="ru-RU"/>
        </w:rPr>
        <w:tab/>
      </w:r>
      <w:r w:rsidRPr="00724D38">
        <w:rPr>
          <w:lang w:val="ru-RU"/>
        </w:rPr>
        <w:t>(</w:t>
      </w:r>
      <w:r w:rsidRPr="006A3F34">
        <w:t>i</w:t>
      </w:r>
      <w:r w:rsidRPr="00724D38">
        <w:rPr>
          <w:lang w:val="ru-RU"/>
        </w:rPr>
        <w:t>)</w:t>
      </w:r>
      <w:r w:rsidRPr="00724D38">
        <w:rPr>
          <w:lang w:val="ru-RU"/>
        </w:rPr>
        <w:tab/>
      </w:r>
      <w:r w:rsidR="00747154" w:rsidRPr="00747154">
        <w:rPr>
          <w:lang w:val="ru-RU"/>
        </w:rPr>
        <w:t>–</w:t>
      </w:r>
      <w:r w:rsidR="00747154">
        <w:rPr>
          <w:lang w:val="ru-RU"/>
        </w:rPr>
        <w:t xml:space="preserve"> </w:t>
      </w:r>
      <w:r w:rsidRPr="00724D38">
        <w:rPr>
          <w:lang w:val="ru-RU"/>
        </w:rPr>
        <w:t>(</w:t>
      </w:r>
      <w:r w:rsidRPr="006A3F34">
        <w:t>vi</w:t>
      </w:r>
      <w:r w:rsidRPr="00724D38">
        <w:rPr>
          <w:lang w:val="ru-RU"/>
        </w:rPr>
        <w:t>)</w:t>
      </w:r>
      <w:r w:rsidRPr="006A3F34">
        <w:t>  </w:t>
      </w:r>
      <w:r w:rsidR="00724D38" w:rsidRPr="00724D38">
        <w:rPr>
          <w:lang w:val="ru-RU"/>
        </w:rPr>
        <w:t>[Без изменений]</w:t>
      </w:r>
      <w:r w:rsidRPr="00724D38">
        <w:rPr>
          <w:lang w:val="ru-RU"/>
        </w:rPr>
        <w:t xml:space="preserve"> </w:t>
      </w:r>
    </w:p>
    <w:p w:rsidR="006F6F8D" w:rsidRDefault="00B26A7D" w:rsidP="00583E76">
      <w:pPr>
        <w:pStyle w:val="Legiindent"/>
        <w:rPr>
          <w:lang w:val="ru-RU"/>
        </w:rPr>
      </w:pPr>
      <w:r w:rsidRPr="00724D38">
        <w:rPr>
          <w:lang w:val="ru-RU"/>
        </w:rPr>
        <w:tab/>
      </w:r>
      <w:r w:rsidRPr="008B6C8B">
        <w:rPr>
          <w:lang w:val="ru-RU"/>
        </w:rPr>
        <w:t>(</w:t>
      </w:r>
      <w:r w:rsidRPr="006A3F34">
        <w:t>vii</w:t>
      </w:r>
      <w:r w:rsidRPr="008B6C8B">
        <w:rPr>
          <w:lang w:val="ru-RU"/>
        </w:rPr>
        <w:t>)</w:t>
      </w:r>
      <w:r w:rsidRPr="008B6C8B">
        <w:rPr>
          <w:lang w:val="ru-RU"/>
        </w:rPr>
        <w:tab/>
      </w:r>
      <w:r w:rsidR="008B6C8B" w:rsidRPr="0019613D">
        <w:rPr>
          <w:lang w:val="ru-RU"/>
        </w:rPr>
        <w:t>когда это применимо, – сведения о том, что опубликованная международная заявка содержит информацию, касающуюся представленной в соответствии с правилом 26bis.3 просьбы о восстановлении права на приоритет и решени</w:t>
      </w:r>
      <w:r w:rsidR="00583E76">
        <w:rPr>
          <w:lang w:val="ru-RU"/>
        </w:rPr>
        <w:t>я</w:t>
      </w:r>
      <w:r w:rsidR="008B6C8B" w:rsidRPr="0019613D">
        <w:rPr>
          <w:lang w:val="ru-RU"/>
        </w:rPr>
        <w:t xml:space="preserve"> Получающего ведомства в отношении такой прось</w:t>
      </w:r>
      <w:r w:rsidR="008B6C8B" w:rsidRPr="008B6C8B">
        <w:rPr>
          <w:lang w:val="ru-RU"/>
        </w:rPr>
        <w:t>б</w:t>
      </w:r>
      <w:r w:rsidR="008B6C8B" w:rsidRPr="0019613D">
        <w:rPr>
          <w:lang w:val="ru-RU"/>
        </w:rPr>
        <w:t>ы</w:t>
      </w:r>
      <w:r w:rsidRPr="008B6C8B">
        <w:rPr>
          <w:rStyle w:val="RInsertedText"/>
          <w:rFonts w:eastAsia="SimSun"/>
          <w:lang w:val="ru-RU"/>
        </w:rPr>
        <w:t>;</w:t>
      </w:r>
      <w:r w:rsidRPr="008B6C8B">
        <w:rPr>
          <w:rStyle w:val="RDeletedText"/>
          <w:rFonts w:eastAsia="SimSun"/>
          <w:lang w:val="ru-RU"/>
        </w:rPr>
        <w:t>.</w:t>
      </w:r>
    </w:p>
    <w:p w:rsidR="006F6F8D" w:rsidRDefault="00B26A7D">
      <w:pPr>
        <w:pStyle w:val="Legiindent"/>
        <w:rPr>
          <w:lang w:val="ru-RU"/>
        </w:rPr>
      </w:pPr>
      <w:r w:rsidRPr="008B6C8B">
        <w:rPr>
          <w:lang w:val="ru-RU"/>
        </w:rPr>
        <w:tab/>
      </w:r>
      <w:r w:rsidRPr="00070813">
        <w:rPr>
          <w:rStyle w:val="RDeletedText"/>
          <w:rFonts w:eastAsia="SimSun"/>
          <w:lang w:val="ru-RU"/>
        </w:rPr>
        <w:t>(</w:t>
      </w:r>
      <w:r w:rsidRPr="006A3F34">
        <w:rPr>
          <w:rStyle w:val="RDeletedText"/>
          <w:rFonts w:eastAsia="SimSun"/>
        </w:rPr>
        <w:t>viii</w:t>
      </w:r>
      <w:r w:rsidRPr="00070813">
        <w:rPr>
          <w:rStyle w:val="RDeletedText"/>
          <w:rFonts w:eastAsia="SimSun"/>
          <w:lang w:val="ru-RU"/>
        </w:rPr>
        <w:t>)</w:t>
      </w:r>
      <w:r w:rsidRPr="00070813">
        <w:rPr>
          <w:lang w:val="ru-RU"/>
        </w:rPr>
        <w:tab/>
      </w:r>
      <w:r w:rsidR="00070813" w:rsidRPr="00070813">
        <w:rPr>
          <w:rStyle w:val="RInsertedText"/>
          <w:rFonts w:eastAsia="SimSun"/>
          <w:lang w:val="ru-RU"/>
        </w:rPr>
        <w:t>[</w:t>
      </w:r>
      <w:r w:rsidR="00747154">
        <w:rPr>
          <w:rStyle w:val="RInsertedText"/>
          <w:rFonts w:eastAsia="SimSun"/>
          <w:lang w:val="ru-RU"/>
        </w:rPr>
        <w:t>изъято</w:t>
      </w:r>
      <w:r w:rsidR="00070813" w:rsidRPr="00070813">
        <w:rPr>
          <w:rStyle w:val="RInsertedText"/>
          <w:rFonts w:eastAsia="SimSun"/>
          <w:lang w:val="ru-RU"/>
        </w:rPr>
        <w:t>]</w:t>
      </w:r>
      <w:r w:rsidRPr="006A3F34">
        <w:t> </w:t>
      </w:r>
      <w:r w:rsidR="00747154" w:rsidRPr="00747154">
        <w:rPr>
          <w:rStyle w:val="RDeletedText"/>
          <w:rFonts w:eastAsia="SimSun"/>
          <w:lang w:val="ru-RU"/>
        </w:rPr>
        <w:t>когда это применимо, - сведения о том, что заявитель представил в Международное бюро в соответствии с правилом 26bis.3(f) копии любой декларации или других доказательств.</w:t>
      </w:r>
    </w:p>
    <w:p w:rsidR="006F6F8D" w:rsidRDefault="00B26A7D" w:rsidP="00B26A7D">
      <w:pPr>
        <w:pStyle w:val="Lega"/>
        <w:rPr>
          <w:lang w:val="ru-RU"/>
        </w:rPr>
      </w:pPr>
      <w:r w:rsidRPr="00070813">
        <w:rPr>
          <w:lang w:val="ru-RU"/>
        </w:rPr>
        <w:tab/>
      </w:r>
      <w:r w:rsidRPr="00724D38">
        <w:rPr>
          <w:lang w:val="ru-RU"/>
        </w:rPr>
        <w:t>(</w:t>
      </w:r>
      <w:r w:rsidRPr="006A3F34">
        <w:t>c</w:t>
      </w:r>
      <w:r w:rsidRPr="00724D38">
        <w:rPr>
          <w:lang w:val="ru-RU"/>
        </w:rPr>
        <w:t xml:space="preserve">) </w:t>
      </w:r>
      <w:r w:rsidR="00070813" w:rsidRPr="00070813">
        <w:rPr>
          <w:lang w:val="ru-RU"/>
        </w:rPr>
        <w:t>–</w:t>
      </w:r>
      <w:r w:rsidR="00070813">
        <w:rPr>
          <w:lang w:val="ru-RU"/>
        </w:rPr>
        <w:t xml:space="preserve"> </w:t>
      </w:r>
      <w:r w:rsidRPr="00724D38">
        <w:rPr>
          <w:lang w:val="ru-RU"/>
        </w:rPr>
        <w:t>(</w:t>
      </w:r>
      <w:r w:rsidRPr="006A3F34">
        <w:t>k</w:t>
      </w:r>
      <w:r w:rsidRPr="00724D38">
        <w:rPr>
          <w:lang w:val="ru-RU"/>
        </w:rPr>
        <w:t>)</w:t>
      </w:r>
      <w:r w:rsidRPr="006A3F34">
        <w:t>  </w:t>
      </w:r>
      <w:r w:rsidR="00724D38" w:rsidRPr="00724D38">
        <w:rPr>
          <w:lang w:val="ru-RU"/>
        </w:rPr>
        <w:t>[Без изменений]</w:t>
      </w:r>
      <w:r w:rsidRPr="006A3F34">
        <w:t> </w:t>
      </w:r>
    </w:p>
    <w:p w:rsidR="006F6F8D" w:rsidRDefault="00B26A7D" w:rsidP="00B26A7D">
      <w:pPr>
        <w:pStyle w:val="LegSubRule"/>
        <w:rPr>
          <w:i/>
          <w:iCs/>
          <w:lang w:val="ru-RU"/>
        </w:rPr>
      </w:pPr>
      <w:bookmarkStart w:id="82" w:name="_Toc415738034"/>
      <w:bookmarkStart w:id="83" w:name="_Toc423692535"/>
      <w:r w:rsidRPr="00070813">
        <w:rPr>
          <w:lang w:val="ru-RU"/>
        </w:rPr>
        <w:t xml:space="preserve">48.3 </w:t>
      </w:r>
      <w:r w:rsidR="00070813" w:rsidRPr="00070813">
        <w:rPr>
          <w:lang w:val="ru-RU"/>
        </w:rPr>
        <w:t>–</w:t>
      </w:r>
      <w:r w:rsidR="00070813">
        <w:rPr>
          <w:lang w:val="ru-RU"/>
        </w:rPr>
        <w:t xml:space="preserve"> </w:t>
      </w:r>
      <w:r w:rsidRPr="00070813">
        <w:rPr>
          <w:lang w:val="ru-RU"/>
        </w:rPr>
        <w:t>48.6</w:t>
      </w:r>
      <w:r w:rsidRPr="006A3F34">
        <w:rPr>
          <w:i/>
          <w:iCs/>
        </w:rPr>
        <w:t>   </w:t>
      </w:r>
      <w:r w:rsidR="00724D38" w:rsidRPr="00070813">
        <w:rPr>
          <w:i/>
          <w:iCs/>
          <w:lang w:val="ru-RU"/>
        </w:rPr>
        <w:t>[Без изменений]</w:t>
      </w:r>
      <w:bookmarkEnd w:id="82"/>
      <w:bookmarkEnd w:id="83"/>
    </w:p>
    <w:p w:rsidR="006F6F8D" w:rsidRDefault="006F6F8D" w:rsidP="00B26A7D">
      <w:pPr>
        <w:rPr>
          <w:lang w:val="ru-RU"/>
        </w:rPr>
      </w:pPr>
    </w:p>
    <w:p w:rsidR="006F6F8D" w:rsidRDefault="006F6F8D" w:rsidP="00B26A7D">
      <w:pPr>
        <w:rPr>
          <w:lang w:val="ru-RU"/>
        </w:rPr>
      </w:pPr>
    </w:p>
    <w:p w:rsidR="00B26A7D" w:rsidRPr="0080155D" w:rsidRDefault="00B26A7D" w:rsidP="00B26A7D">
      <w:pPr>
        <w:pStyle w:val="Endofdocument-Annex"/>
        <w:rPr>
          <w:lang w:val="ru-RU"/>
        </w:rPr>
        <w:sectPr w:rsidR="00B26A7D" w:rsidRPr="0080155D" w:rsidSect="00B834A9">
          <w:headerReference w:type="defaul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80155D">
        <w:rPr>
          <w:lang w:val="ru-RU"/>
        </w:rPr>
        <w:t>[</w:t>
      </w:r>
      <w:r w:rsidR="00070813" w:rsidRPr="0019613D">
        <w:rPr>
          <w:lang w:val="ru-RU"/>
        </w:rPr>
        <w:t>Приложение</w:t>
      </w:r>
      <w:r w:rsidRPr="0080155D">
        <w:rPr>
          <w:lang w:val="ru-RU"/>
        </w:rPr>
        <w:t xml:space="preserve"> </w:t>
      </w:r>
      <w:r w:rsidR="00AF065B" w:rsidRPr="006A3F34">
        <w:t>I</w:t>
      </w:r>
      <w:r w:rsidRPr="006A3F34">
        <w:t>V</w:t>
      </w:r>
      <w:r w:rsidRPr="0080155D">
        <w:rPr>
          <w:lang w:val="ru-RU"/>
        </w:rPr>
        <w:t xml:space="preserve"> </w:t>
      </w:r>
      <w:r w:rsidR="00070813" w:rsidRPr="0080155D">
        <w:rPr>
          <w:lang w:val="ru-RU"/>
        </w:rPr>
        <w:t>следует]</w:t>
      </w:r>
      <w:bookmarkEnd w:id="69"/>
      <w:bookmarkEnd w:id="70"/>
      <w:r w:rsidRPr="0080155D">
        <w:rPr>
          <w:lang w:val="ru-RU"/>
        </w:rPr>
        <w:t xml:space="preserve"> </w:t>
      </w:r>
    </w:p>
    <w:p w:rsidR="006F6F8D" w:rsidRPr="00151D6C" w:rsidRDefault="00B26A7D" w:rsidP="00B26A7D">
      <w:pPr>
        <w:jc w:val="right"/>
        <w:rPr>
          <w:lang w:val="ru-RU"/>
        </w:rPr>
      </w:pPr>
      <w:proofErr w:type="gramStart"/>
      <w:r w:rsidRPr="006A3F34">
        <w:lastRenderedPageBreak/>
        <w:t>PCT</w:t>
      </w:r>
      <w:r w:rsidRPr="0080155D">
        <w:rPr>
          <w:lang w:val="ru-RU"/>
        </w:rPr>
        <w:t>/</w:t>
      </w:r>
      <w:r w:rsidRPr="006A3F34">
        <w:t>A</w:t>
      </w:r>
      <w:r w:rsidRPr="0080155D">
        <w:rPr>
          <w:lang w:val="ru-RU"/>
        </w:rPr>
        <w:t>/47/4</w:t>
      </w:r>
      <w:r w:rsidR="00696FA2" w:rsidRPr="00151D6C">
        <w:rPr>
          <w:lang w:val="ru-RU"/>
        </w:rPr>
        <w:t xml:space="preserve"> </w:t>
      </w:r>
      <w:r w:rsidR="006C7642">
        <w:t>Rev</w:t>
      </w:r>
      <w:r w:rsidR="00696FA2" w:rsidRPr="00151D6C">
        <w:rPr>
          <w:lang w:val="ru-RU"/>
        </w:rPr>
        <w:t>.</w:t>
      </w:r>
      <w:proofErr w:type="gramEnd"/>
    </w:p>
    <w:p w:rsidR="006F6F8D" w:rsidRDefault="008B6C8B" w:rsidP="00B26A7D">
      <w:pPr>
        <w:jc w:val="right"/>
        <w:rPr>
          <w:lang w:val="ru-RU"/>
        </w:rPr>
      </w:pPr>
      <w:r w:rsidRPr="0019613D">
        <w:rPr>
          <w:lang w:val="ru-RU"/>
        </w:rPr>
        <w:t>ПРИЛОЖЕНИЕ</w:t>
      </w:r>
      <w:r w:rsidRPr="008F4B4C">
        <w:rPr>
          <w:lang w:val="ru-RU"/>
        </w:rPr>
        <w:t xml:space="preserve"> </w:t>
      </w:r>
      <w:r w:rsidR="00AF065B" w:rsidRPr="006A3F34">
        <w:t>I</w:t>
      </w:r>
      <w:r w:rsidR="00B26A7D" w:rsidRPr="006A3F34">
        <w:t>V</w:t>
      </w:r>
    </w:p>
    <w:p w:rsidR="006F6F8D" w:rsidRDefault="006F6F8D" w:rsidP="00B26A7D">
      <w:pPr>
        <w:rPr>
          <w:lang w:val="ru-RU"/>
        </w:rPr>
      </w:pPr>
    </w:p>
    <w:p w:rsidR="006F6F8D" w:rsidRDefault="006F6F8D" w:rsidP="00B26A7D">
      <w:pPr>
        <w:rPr>
          <w:lang w:val="ru-RU"/>
        </w:rPr>
      </w:pPr>
    </w:p>
    <w:p w:rsidR="006F6F8D" w:rsidRDefault="0055157E" w:rsidP="00190A95">
      <w:pPr>
        <w:jc w:val="center"/>
        <w:rPr>
          <w:lang w:val="ru-RU"/>
        </w:rPr>
      </w:pPr>
      <w:bookmarkStart w:id="84" w:name="AxV"/>
      <w:bookmarkStart w:id="85" w:name="AnnexV"/>
      <w:r w:rsidRPr="0055157E">
        <w:rPr>
          <w:lang w:val="ru-RU"/>
        </w:rPr>
        <w:t xml:space="preserve">ПРОЕКТ ПОПРАВОК К ИНСТРУКЦИИ К </w:t>
      </w:r>
      <w:r>
        <w:t>PCT</w:t>
      </w:r>
    </w:p>
    <w:p w:rsidR="006F6F8D" w:rsidRDefault="006F6F8D" w:rsidP="00B26A7D">
      <w:pPr>
        <w:jc w:val="center"/>
        <w:rPr>
          <w:lang w:val="ru-RU"/>
        </w:rPr>
      </w:pPr>
    </w:p>
    <w:p w:rsidR="006F6F8D" w:rsidRDefault="00070813" w:rsidP="008379A6">
      <w:pPr>
        <w:jc w:val="center"/>
        <w:rPr>
          <w:lang w:val="ru-RU"/>
        </w:rPr>
      </w:pPr>
      <w:r w:rsidRPr="0019613D">
        <w:rPr>
          <w:lang w:val="ru-RU"/>
        </w:rPr>
        <w:t>НЕСОБЛЮДЕНИЕ</w:t>
      </w:r>
      <w:r w:rsidRPr="0080155D">
        <w:rPr>
          <w:lang w:val="ru-RU"/>
        </w:rPr>
        <w:t xml:space="preserve"> </w:t>
      </w:r>
      <w:r w:rsidRPr="0019613D">
        <w:rPr>
          <w:lang w:val="ru-RU"/>
        </w:rPr>
        <w:t>СРОКОВ</w:t>
      </w:r>
      <w:r w:rsidRPr="0080155D">
        <w:rPr>
          <w:lang w:val="ru-RU"/>
        </w:rPr>
        <w:t xml:space="preserve"> </w:t>
      </w:r>
      <w:r w:rsidRPr="0019613D">
        <w:rPr>
          <w:lang w:val="ru-RU"/>
        </w:rPr>
        <w:t>И</w:t>
      </w:r>
      <w:r w:rsidR="008379A6">
        <w:rPr>
          <w:lang w:val="ru-RU"/>
        </w:rPr>
        <w:t xml:space="preserve"> ОБСТОЯТЕЛЬСТВА НЕПРЕОДОЛИМОЙ СИЛЫ ПРИ </w:t>
      </w:r>
      <w:r w:rsidRPr="0019613D">
        <w:rPr>
          <w:lang w:val="ru-RU"/>
        </w:rPr>
        <w:t>ЭЛЕКТРОННЫХ</w:t>
      </w:r>
      <w:r w:rsidRPr="0080155D">
        <w:rPr>
          <w:lang w:val="ru-RU"/>
        </w:rPr>
        <w:t xml:space="preserve"> </w:t>
      </w:r>
      <w:r w:rsidR="008379A6">
        <w:rPr>
          <w:lang w:val="ru-RU"/>
        </w:rPr>
        <w:t>СООБЩЕНИЯХ</w:t>
      </w:r>
    </w:p>
    <w:p w:rsidR="006F6F8D" w:rsidRDefault="006F6F8D" w:rsidP="00B26A7D">
      <w:pPr>
        <w:rPr>
          <w:lang w:val="ru-RU"/>
        </w:rPr>
      </w:pPr>
    </w:p>
    <w:p w:rsidR="006F6F8D" w:rsidRDefault="006F6F8D" w:rsidP="00B26A7D">
      <w:pPr>
        <w:rPr>
          <w:lang w:val="ru-RU"/>
        </w:rPr>
      </w:pPr>
    </w:p>
    <w:p w:rsidR="006F6F8D" w:rsidRDefault="006F6F8D" w:rsidP="00B26A7D">
      <w:pPr>
        <w:rPr>
          <w:lang w:val="ru-RU"/>
        </w:rPr>
      </w:pPr>
    </w:p>
    <w:p w:rsidR="006F6F8D" w:rsidRDefault="00070813" w:rsidP="00B26A7D">
      <w:pPr>
        <w:jc w:val="center"/>
      </w:pPr>
      <w:r w:rsidRPr="0019613D">
        <w:rPr>
          <w:lang w:val="ru-RU"/>
        </w:rPr>
        <w:t>СОДЕРЖАНИЕ</w:t>
      </w:r>
    </w:p>
    <w:p w:rsidR="006F6F8D" w:rsidRDefault="00B26A7D">
      <w:pPr>
        <w:pStyle w:val="TOC1"/>
        <w:rPr>
          <w:rFonts w:ascii="Calibri" w:hAnsi="Calibri"/>
          <w:noProof/>
          <w:szCs w:val="22"/>
          <w:lang w:eastAsia="en-US" w:bidi="he-IL"/>
        </w:rPr>
      </w:pPr>
      <w:r w:rsidRPr="006A3F34">
        <w:fldChar w:fldCharType="begin"/>
      </w:r>
      <w:r w:rsidRPr="006A3F34">
        <w:instrText xml:space="preserve"> TOC \h \z \b "AnnexV" \t "Leg # Title,1,Leg SubRule #,2" </w:instrText>
      </w:r>
      <w:r w:rsidRPr="006A3F34">
        <w:fldChar w:fldCharType="separate"/>
      </w:r>
      <w:hyperlink w:anchor="_Toc423692536" w:history="1">
        <w:r w:rsidR="005D4585">
          <w:rPr>
            <w:rStyle w:val="Hyperlink"/>
            <w:noProof/>
          </w:rPr>
          <w:t>Правило</w:t>
        </w:r>
        <w:r w:rsidR="00E831D8" w:rsidRPr="006C00F2">
          <w:rPr>
            <w:rStyle w:val="Hyperlink"/>
            <w:noProof/>
          </w:rPr>
          <w:t xml:space="preserve"> 82</w:t>
        </w:r>
        <w:r w:rsidR="00E831D8" w:rsidRPr="006C00F2">
          <w:rPr>
            <w:rStyle w:val="Hyperlink"/>
            <w:i/>
            <w:iCs/>
            <w:noProof/>
          </w:rPr>
          <w:t>quater</w:t>
        </w:r>
        <w:r w:rsidR="00E831D8" w:rsidRPr="006C00F2">
          <w:rPr>
            <w:rStyle w:val="Hyperlink"/>
            <w:noProof/>
          </w:rPr>
          <w:t xml:space="preserve">   </w:t>
        </w:r>
        <w:r w:rsidR="00070813" w:rsidRPr="0019613D">
          <w:rPr>
            <w:noProof/>
            <w:lang w:val="ru-RU"/>
          </w:rPr>
          <w:t>Допущение</w:t>
        </w:r>
        <w:r w:rsidR="00070813" w:rsidRPr="00070813">
          <w:rPr>
            <w:noProof/>
          </w:rPr>
          <w:t xml:space="preserve"> </w:t>
        </w:r>
        <w:r w:rsidR="00070813" w:rsidRPr="0019613D">
          <w:rPr>
            <w:noProof/>
            <w:lang w:val="ru-RU"/>
          </w:rPr>
          <w:t>несоблюдения</w:t>
        </w:r>
        <w:r w:rsidR="00070813" w:rsidRPr="00070813">
          <w:rPr>
            <w:noProof/>
          </w:rPr>
          <w:t xml:space="preserve"> </w:t>
        </w:r>
        <w:r w:rsidR="00070813" w:rsidRPr="0019613D">
          <w:rPr>
            <w:noProof/>
            <w:lang w:val="ru-RU"/>
          </w:rPr>
          <w:t>сроков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_Toc423692536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 w:rsidR="00CC40DB">
          <w:rPr>
            <w:noProof/>
            <w:webHidden/>
          </w:rPr>
          <w:t>2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37" w:history="1">
        <w:r w:rsidR="00E831D8" w:rsidRPr="006C00F2">
          <w:rPr>
            <w:rStyle w:val="Hyperlink"/>
            <w:noProof/>
          </w:rPr>
          <w:t>82</w:t>
        </w:r>
        <w:r w:rsidR="00E831D8" w:rsidRPr="006C00F2">
          <w:rPr>
            <w:rStyle w:val="Hyperlink"/>
            <w:i/>
            <w:noProof/>
          </w:rPr>
          <w:t>quater</w:t>
        </w:r>
        <w:r w:rsidR="00E831D8" w:rsidRPr="006C00F2">
          <w:rPr>
            <w:rStyle w:val="Hyperlink"/>
            <w:noProof/>
          </w:rPr>
          <w:t>.</w:t>
        </w:r>
        <w:r w:rsidR="00E831D8" w:rsidRPr="00747154">
          <w:rPr>
            <w:rStyle w:val="Hyperlink"/>
            <w:i/>
            <w:noProof/>
          </w:rPr>
          <w:t>1   </w:t>
        </w:r>
        <w:r w:rsidR="00747154" w:rsidRPr="00747154">
          <w:rPr>
            <w:rStyle w:val="Hyperlink"/>
            <w:i/>
            <w:noProof/>
          </w:rPr>
          <w:t>Допущение несоблюдения сроков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_Toc423692537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B26A7D" w:rsidP="00B26A7D">
      <w:r w:rsidRPr="006A3F34">
        <w:fldChar w:fldCharType="end"/>
      </w:r>
    </w:p>
    <w:p w:rsidR="006F6F8D" w:rsidRDefault="005D4585" w:rsidP="00B26A7D">
      <w:pPr>
        <w:pStyle w:val="LegTitle"/>
        <w:rPr>
          <w:lang w:val="ru-RU"/>
        </w:rPr>
      </w:pPr>
      <w:bookmarkStart w:id="86" w:name="_Toc423692536"/>
      <w:bookmarkStart w:id="87" w:name="_Toc386803514"/>
      <w:r w:rsidRPr="0080155D">
        <w:rPr>
          <w:lang w:val="ru-RU"/>
        </w:rPr>
        <w:lastRenderedPageBreak/>
        <w:t>Правило</w:t>
      </w:r>
      <w:r w:rsidR="00B26A7D" w:rsidRPr="0080155D">
        <w:rPr>
          <w:lang w:val="ru-RU"/>
        </w:rPr>
        <w:t xml:space="preserve"> 82</w:t>
      </w:r>
      <w:r w:rsidR="00B26A7D" w:rsidRPr="006A3F34">
        <w:rPr>
          <w:i/>
          <w:iCs/>
        </w:rPr>
        <w:t>quater</w:t>
      </w:r>
      <w:r w:rsidR="00B26A7D" w:rsidRPr="0080155D">
        <w:rPr>
          <w:lang w:val="ru-RU"/>
        </w:rPr>
        <w:t xml:space="preserve">  </w:t>
      </w:r>
      <w:r w:rsidR="00B26A7D" w:rsidRPr="0080155D">
        <w:rPr>
          <w:lang w:val="ru-RU"/>
        </w:rPr>
        <w:br/>
      </w:r>
      <w:r w:rsidR="00070813" w:rsidRPr="0019613D">
        <w:rPr>
          <w:lang w:val="ru-RU"/>
        </w:rPr>
        <w:t>Допущение</w:t>
      </w:r>
      <w:r w:rsidR="00070813" w:rsidRPr="0080155D">
        <w:rPr>
          <w:lang w:val="ru-RU"/>
        </w:rPr>
        <w:t xml:space="preserve"> </w:t>
      </w:r>
      <w:r w:rsidR="00070813" w:rsidRPr="0019613D">
        <w:rPr>
          <w:lang w:val="ru-RU"/>
        </w:rPr>
        <w:t>несоблюдения</w:t>
      </w:r>
      <w:r w:rsidR="00070813" w:rsidRPr="0080155D">
        <w:rPr>
          <w:lang w:val="ru-RU"/>
        </w:rPr>
        <w:t xml:space="preserve"> </w:t>
      </w:r>
      <w:r w:rsidR="00070813" w:rsidRPr="0019613D">
        <w:rPr>
          <w:lang w:val="ru-RU"/>
        </w:rPr>
        <w:t>сроков</w:t>
      </w:r>
      <w:bookmarkEnd w:id="86"/>
    </w:p>
    <w:p w:rsidR="006F6F8D" w:rsidRDefault="00B26A7D" w:rsidP="00B26A7D">
      <w:pPr>
        <w:pStyle w:val="LegSubRule"/>
        <w:rPr>
          <w:lang w:val="ru-RU"/>
        </w:rPr>
      </w:pPr>
      <w:bookmarkStart w:id="88" w:name="_Toc423692537"/>
      <w:r w:rsidRPr="0080155D">
        <w:rPr>
          <w:lang w:val="ru-RU"/>
        </w:rPr>
        <w:t>82</w:t>
      </w:r>
      <w:r w:rsidRPr="006A3F34">
        <w:rPr>
          <w:i/>
        </w:rPr>
        <w:t>quater</w:t>
      </w:r>
      <w:r w:rsidRPr="0080155D">
        <w:rPr>
          <w:lang w:val="ru-RU"/>
        </w:rPr>
        <w:t>.</w:t>
      </w:r>
      <w:r w:rsidRPr="0080155D">
        <w:rPr>
          <w:i/>
          <w:lang w:val="ru-RU"/>
        </w:rPr>
        <w:t>1</w:t>
      </w:r>
      <w:r w:rsidRPr="00070813">
        <w:rPr>
          <w:i/>
        </w:rPr>
        <w:t>   </w:t>
      </w:r>
      <w:r w:rsidR="00070813" w:rsidRPr="0080155D">
        <w:rPr>
          <w:i/>
          <w:lang w:val="ru-RU"/>
        </w:rPr>
        <w:t>Допущение несоблюдения сроков</w:t>
      </w:r>
      <w:bookmarkEnd w:id="87"/>
      <w:bookmarkEnd w:id="88"/>
    </w:p>
    <w:p w:rsidR="006F6F8D" w:rsidRDefault="00B26A7D" w:rsidP="008379A6">
      <w:pPr>
        <w:pStyle w:val="Lega"/>
        <w:rPr>
          <w:lang w:val="ru-RU"/>
        </w:rPr>
      </w:pPr>
      <w:r w:rsidRPr="0080155D">
        <w:rPr>
          <w:lang w:val="ru-RU"/>
        </w:rPr>
        <w:tab/>
      </w:r>
      <w:r w:rsidRPr="00070813">
        <w:rPr>
          <w:lang w:val="ru-RU"/>
        </w:rPr>
        <w:t>(</w:t>
      </w:r>
      <w:r w:rsidRPr="006A3F34">
        <w:t>a</w:t>
      </w:r>
      <w:r w:rsidRPr="00070813">
        <w:rPr>
          <w:lang w:val="ru-RU"/>
        </w:rPr>
        <w:t>)</w:t>
      </w:r>
      <w:r w:rsidRPr="006A3F34">
        <w:t>  </w:t>
      </w:r>
      <w:r w:rsidR="00070813" w:rsidRPr="0019613D">
        <w:rPr>
          <w:lang w:val="ru-RU"/>
        </w:rPr>
        <w:t>Любая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заинтересованная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сторона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может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привести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доказательства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того</w:t>
      </w:r>
      <w:r w:rsidR="00070813" w:rsidRPr="00070813">
        <w:rPr>
          <w:lang w:val="ru-RU"/>
        </w:rPr>
        <w:t xml:space="preserve">, </w:t>
      </w:r>
      <w:r w:rsidR="00070813" w:rsidRPr="0019613D">
        <w:rPr>
          <w:lang w:val="ru-RU"/>
        </w:rPr>
        <w:t>что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срок</w:t>
      </w:r>
      <w:r w:rsidR="00070813" w:rsidRPr="00070813">
        <w:rPr>
          <w:lang w:val="ru-RU"/>
        </w:rPr>
        <w:t xml:space="preserve">, </w:t>
      </w:r>
      <w:r w:rsidR="00070813" w:rsidRPr="0019613D">
        <w:rPr>
          <w:lang w:val="ru-RU"/>
        </w:rPr>
        <w:t>установленный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в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Инструкции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для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совершения</w:t>
      </w:r>
      <w:r w:rsidR="00070813" w:rsidRPr="00070813">
        <w:rPr>
          <w:lang w:val="ru-RU"/>
        </w:rPr>
        <w:t xml:space="preserve"> </w:t>
      </w:r>
      <w:r w:rsidR="008379A6" w:rsidRPr="008379A6">
        <w:rPr>
          <w:lang w:val="ru-RU"/>
        </w:rPr>
        <w:t>какого-либо</w:t>
      </w:r>
      <w:r w:rsidR="008379A6">
        <w:rPr>
          <w:lang w:val="ru-RU"/>
        </w:rPr>
        <w:t xml:space="preserve"> действия в Получающем</w:t>
      </w:r>
      <w:r w:rsidR="008379A6" w:rsidRPr="00070813">
        <w:rPr>
          <w:lang w:val="ru-RU"/>
        </w:rPr>
        <w:t xml:space="preserve"> </w:t>
      </w:r>
      <w:r w:rsidR="008379A6">
        <w:rPr>
          <w:lang w:val="ru-RU"/>
        </w:rPr>
        <w:t>ведомстве</w:t>
      </w:r>
      <w:r w:rsidR="008379A6" w:rsidRPr="00070813">
        <w:rPr>
          <w:lang w:val="ru-RU"/>
        </w:rPr>
        <w:t xml:space="preserve">, </w:t>
      </w:r>
      <w:r w:rsidR="008379A6">
        <w:rPr>
          <w:lang w:val="ru-RU"/>
        </w:rPr>
        <w:t>Международном</w:t>
      </w:r>
      <w:r w:rsidR="008379A6" w:rsidRPr="00070813">
        <w:rPr>
          <w:lang w:val="ru-RU"/>
        </w:rPr>
        <w:t xml:space="preserve"> </w:t>
      </w:r>
      <w:r w:rsidR="008379A6">
        <w:rPr>
          <w:lang w:val="ru-RU"/>
        </w:rPr>
        <w:t>поисковом</w:t>
      </w:r>
      <w:r w:rsidR="008379A6" w:rsidRPr="00070813">
        <w:rPr>
          <w:lang w:val="ru-RU"/>
        </w:rPr>
        <w:t xml:space="preserve"> </w:t>
      </w:r>
      <w:r w:rsidR="008379A6">
        <w:rPr>
          <w:lang w:val="ru-RU"/>
        </w:rPr>
        <w:t>органе</w:t>
      </w:r>
      <w:r w:rsidR="008379A6" w:rsidRPr="00070813">
        <w:rPr>
          <w:lang w:val="ru-RU"/>
        </w:rPr>
        <w:t xml:space="preserve">, </w:t>
      </w:r>
      <w:r w:rsidR="008379A6">
        <w:rPr>
          <w:lang w:val="ru-RU"/>
        </w:rPr>
        <w:t>Органе</w:t>
      </w:r>
      <w:r w:rsidR="008379A6" w:rsidRPr="00070813">
        <w:rPr>
          <w:lang w:val="ru-RU"/>
        </w:rPr>
        <w:t xml:space="preserve">, </w:t>
      </w:r>
      <w:r w:rsidR="008379A6">
        <w:rPr>
          <w:lang w:val="ru-RU"/>
        </w:rPr>
        <w:t>назначенном</w:t>
      </w:r>
      <w:r w:rsidR="008379A6" w:rsidRPr="00070813">
        <w:rPr>
          <w:lang w:val="ru-RU"/>
        </w:rPr>
        <w:t xml:space="preserve"> </w:t>
      </w:r>
      <w:r w:rsidR="008379A6" w:rsidRPr="0019613D">
        <w:rPr>
          <w:lang w:val="ru-RU"/>
        </w:rPr>
        <w:t>для</w:t>
      </w:r>
      <w:r w:rsidR="008379A6" w:rsidRPr="00070813">
        <w:rPr>
          <w:lang w:val="ru-RU"/>
        </w:rPr>
        <w:t xml:space="preserve"> </w:t>
      </w:r>
      <w:r w:rsidR="008379A6" w:rsidRPr="0019613D">
        <w:rPr>
          <w:lang w:val="ru-RU"/>
        </w:rPr>
        <w:t>проведения</w:t>
      </w:r>
      <w:r w:rsidR="008379A6" w:rsidRPr="00070813">
        <w:rPr>
          <w:lang w:val="ru-RU"/>
        </w:rPr>
        <w:t xml:space="preserve"> </w:t>
      </w:r>
      <w:r w:rsidR="008379A6" w:rsidRPr="0019613D">
        <w:rPr>
          <w:lang w:val="ru-RU"/>
        </w:rPr>
        <w:t>дополнительного</w:t>
      </w:r>
      <w:r w:rsidR="008379A6" w:rsidRPr="00070813">
        <w:rPr>
          <w:lang w:val="ru-RU"/>
        </w:rPr>
        <w:t xml:space="preserve"> </w:t>
      </w:r>
      <w:r w:rsidR="008379A6" w:rsidRPr="0019613D">
        <w:rPr>
          <w:lang w:val="ru-RU"/>
        </w:rPr>
        <w:t>поиска</w:t>
      </w:r>
      <w:r w:rsidR="008379A6" w:rsidRPr="00070813">
        <w:rPr>
          <w:lang w:val="ru-RU"/>
        </w:rPr>
        <w:t xml:space="preserve">, </w:t>
      </w:r>
      <w:r w:rsidR="008379A6">
        <w:rPr>
          <w:lang w:val="ru-RU"/>
        </w:rPr>
        <w:t>Органе</w:t>
      </w:r>
      <w:r w:rsidR="008379A6" w:rsidRPr="00070813">
        <w:rPr>
          <w:lang w:val="ru-RU"/>
        </w:rPr>
        <w:t xml:space="preserve"> </w:t>
      </w:r>
      <w:r w:rsidR="008379A6" w:rsidRPr="0019613D">
        <w:rPr>
          <w:lang w:val="ru-RU"/>
        </w:rPr>
        <w:t>международной</w:t>
      </w:r>
      <w:r w:rsidR="008379A6" w:rsidRPr="00070813">
        <w:rPr>
          <w:lang w:val="ru-RU"/>
        </w:rPr>
        <w:t xml:space="preserve"> </w:t>
      </w:r>
      <w:r w:rsidR="008379A6" w:rsidRPr="0019613D">
        <w:rPr>
          <w:lang w:val="ru-RU"/>
        </w:rPr>
        <w:t>предварительной</w:t>
      </w:r>
      <w:r w:rsidR="008379A6" w:rsidRPr="00070813">
        <w:rPr>
          <w:lang w:val="ru-RU"/>
        </w:rPr>
        <w:t xml:space="preserve"> </w:t>
      </w:r>
      <w:r w:rsidR="008379A6" w:rsidRPr="0019613D">
        <w:rPr>
          <w:lang w:val="ru-RU"/>
        </w:rPr>
        <w:t>экспертизы</w:t>
      </w:r>
      <w:r w:rsidR="008379A6" w:rsidRPr="00070813">
        <w:rPr>
          <w:lang w:val="ru-RU"/>
        </w:rPr>
        <w:t xml:space="preserve"> </w:t>
      </w:r>
      <w:r w:rsidR="008379A6" w:rsidRPr="0019613D">
        <w:rPr>
          <w:lang w:val="ru-RU"/>
        </w:rPr>
        <w:t>или</w:t>
      </w:r>
      <w:r w:rsidR="008379A6" w:rsidRPr="00070813">
        <w:rPr>
          <w:lang w:val="ru-RU"/>
        </w:rPr>
        <w:t xml:space="preserve"> </w:t>
      </w:r>
      <w:r w:rsidR="008379A6" w:rsidRPr="0019613D">
        <w:rPr>
          <w:lang w:val="ru-RU"/>
        </w:rPr>
        <w:t>Меж</w:t>
      </w:r>
      <w:r w:rsidR="008379A6">
        <w:rPr>
          <w:lang w:val="ru-RU"/>
        </w:rPr>
        <w:t>дународном</w:t>
      </w:r>
      <w:r w:rsidR="008379A6" w:rsidRPr="00070813">
        <w:rPr>
          <w:lang w:val="ru-RU"/>
        </w:rPr>
        <w:t xml:space="preserve"> </w:t>
      </w:r>
      <w:r w:rsidR="008379A6" w:rsidRPr="0019613D">
        <w:rPr>
          <w:lang w:val="ru-RU"/>
        </w:rPr>
        <w:t>бюро</w:t>
      </w:r>
      <w:r w:rsidR="00070813" w:rsidRPr="00070813">
        <w:rPr>
          <w:lang w:val="ru-RU"/>
        </w:rPr>
        <w:t xml:space="preserve">, </w:t>
      </w:r>
      <w:r w:rsidR="00070813" w:rsidRPr="0019613D">
        <w:rPr>
          <w:lang w:val="ru-RU"/>
        </w:rPr>
        <w:t>не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был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соблюден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по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причине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войны</w:t>
      </w:r>
      <w:r w:rsidR="00070813" w:rsidRPr="00070813">
        <w:rPr>
          <w:lang w:val="ru-RU"/>
        </w:rPr>
        <w:t xml:space="preserve">, </w:t>
      </w:r>
      <w:r w:rsidR="00070813" w:rsidRPr="0019613D">
        <w:rPr>
          <w:lang w:val="ru-RU"/>
        </w:rPr>
        <w:t>революции</w:t>
      </w:r>
      <w:r w:rsidR="00070813" w:rsidRPr="00070813">
        <w:rPr>
          <w:lang w:val="ru-RU"/>
        </w:rPr>
        <w:t xml:space="preserve">, </w:t>
      </w:r>
      <w:r w:rsidR="00070813" w:rsidRPr="0019613D">
        <w:rPr>
          <w:lang w:val="ru-RU"/>
        </w:rPr>
        <w:t>гражданских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беспорядков</w:t>
      </w:r>
      <w:r w:rsidR="00070813" w:rsidRPr="00070813">
        <w:rPr>
          <w:lang w:val="ru-RU"/>
        </w:rPr>
        <w:t xml:space="preserve">, </w:t>
      </w:r>
      <w:r w:rsidR="00070813" w:rsidRPr="0019613D">
        <w:rPr>
          <w:lang w:val="ru-RU"/>
        </w:rPr>
        <w:t>забастовки</w:t>
      </w:r>
      <w:r w:rsidR="00070813" w:rsidRPr="00070813">
        <w:rPr>
          <w:lang w:val="ru-RU"/>
        </w:rPr>
        <w:t xml:space="preserve">, </w:t>
      </w:r>
      <w:r w:rsidR="00070813" w:rsidRPr="0019613D">
        <w:rPr>
          <w:lang w:val="ru-RU"/>
        </w:rPr>
        <w:t>стихийного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бедств</w:t>
      </w:r>
      <w:r w:rsidR="00070813" w:rsidRPr="00070813">
        <w:rPr>
          <w:lang w:val="ru-RU"/>
        </w:rPr>
        <w:t xml:space="preserve">ия, </w:t>
      </w:r>
      <w:r w:rsidR="00A8585E" w:rsidRPr="008F4B4C">
        <w:rPr>
          <w:rStyle w:val="InsertedText"/>
          <w:rFonts w:eastAsia="SimSun"/>
          <w:color w:val="0000FF"/>
          <w:lang w:val="ru-RU"/>
        </w:rPr>
        <w:t>обще</w:t>
      </w:r>
      <w:r w:rsidR="008379A6" w:rsidRPr="008F4B4C">
        <w:rPr>
          <w:rStyle w:val="InsertedText"/>
          <w:rFonts w:eastAsia="SimSun"/>
          <w:color w:val="0000FF"/>
          <w:lang w:val="ru-RU"/>
        </w:rPr>
        <w:t xml:space="preserve">го сбоя </w:t>
      </w:r>
      <w:r w:rsidR="00A8585E" w:rsidRPr="008F4B4C">
        <w:rPr>
          <w:rStyle w:val="InsertedText"/>
          <w:rFonts w:eastAsia="SimSun"/>
          <w:color w:val="0000FF"/>
          <w:lang w:val="ru-RU"/>
        </w:rPr>
        <w:t xml:space="preserve">систем </w:t>
      </w:r>
      <w:r w:rsidR="00070813" w:rsidRPr="008F4B4C">
        <w:rPr>
          <w:rStyle w:val="InsertedText"/>
          <w:rFonts w:eastAsia="SimSun"/>
          <w:color w:val="0000FF"/>
          <w:lang w:val="ru-RU"/>
        </w:rPr>
        <w:t>электронной связи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или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других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аналогичных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причин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в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местности</w:t>
      </w:r>
      <w:r w:rsidR="00070813" w:rsidRPr="00070813">
        <w:rPr>
          <w:lang w:val="ru-RU"/>
        </w:rPr>
        <w:t xml:space="preserve">, </w:t>
      </w:r>
      <w:r w:rsidR="00070813" w:rsidRPr="0019613D">
        <w:rPr>
          <w:lang w:val="ru-RU"/>
        </w:rPr>
        <w:t>где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заинтересованная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сторона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имеет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свое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местожительство</w:t>
      </w:r>
      <w:r w:rsidR="00070813" w:rsidRPr="00070813">
        <w:rPr>
          <w:lang w:val="ru-RU"/>
        </w:rPr>
        <w:t xml:space="preserve">, </w:t>
      </w:r>
      <w:r w:rsidR="00070813" w:rsidRPr="0019613D">
        <w:rPr>
          <w:lang w:val="ru-RU"/>
        </w:rPr>
        <w:t>место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работы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или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местопребывание</w:t>
      </w:r>
      <w:r w:rsidR="00070813" w:rsidRPr="00070813">
        <w:rPr>
          <w:lang w:val="ru-RU"/>
        </w:rPr>
        <w:t xml:space="preserve">, </w:t>
      </w:r>
      <w:r w:rsidR="00070813" w:rsidRPr="0019613D">
        <w:rPr>
          <w:lang w:val="ru-RU"/>
        </w:rPr>
        <w:t>и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что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соответствующее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действие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было</w:t>
      </w:r>
      <w:r w:rsidR="00070813" w:rsidRPr="00070813">
        <w:rPr>
          <w:lang w:val="ru-RU"/>
        </w:rPr>
        <w:t xml:space="preserve"> </w:t>
      </w:r>
      <w:r w:rsidR="00070813" w:rsidRPr="0019613D">
        <w:rPr>
          <w:lang w:val="ru-RU"/>
        </w:rPr>
        <w:t>совершено</w:t>
      </w:r>
      <w:r w:rsidR="008379A6">
        <w:rPr>
          <w:lang w:val="ru-RU"/>
        </w:rPr>
        <w:t xml:space="preserve">, как </w:t>
      </w:r>
      <w:r w:rsidR="008379A6" w:rsidRPr="008379A6">
        <w:rPr>
          <w:lang w:val="ru-RU"/>
        </w:rPr>
        <w:t>только</w:t>
      </w:r>
      <w:r w:rsidR="008379A6">
        <w:rPr>
          <w:lang w:val="ru-RU"/>
        </w:rPr>
        <w:t xml:space="preserve"> это оказалось разумным образом </w:t>
      </w:r>
      <w:r w:rsidR="008379A6" w:rsidRPr="008379A6">
        <w:rPr>
          <w:lang w:val="ru-RU"/>
        </w:rPr>
        <w:t>возможн</w:t>
      </w:r>
      <w:r w:rsidR="008379A6">
        <w:rPr>
          <w:lang w:val="ru-RU"/>
        </w:rPr>
        <w:t>о</w:t>
      </w:r>
      <w:r w:rsidR="00070813" w:rsidRPr="00070813">
        <w:rPr>
          <w:lang w:val="ru-RU"/>
        </w:rPr>
        <w:t>.</w:t>
      </w:r>
      <w:r w:rsidR="00070813">
        <w:rPr>
          <w:lang w:val="ru-RU"/>
        </w:rPr>
        <w:t xml:space="preserve"> </w:t>
      </w:r>
    </w:p>
    <w:p w:rsidR="006F6F8D" w:rsidRDefault="00B26A7D" w:rsidP="00B26A7D">
      <w:pPr>
        <w:pStyle w:val="Lega"/>
        <w:rPr>
          <w:lang w:val="ru-RU"/>
        </w:rPr>
      </w:pPr>
      <w:r w:rsidRPr="00070813">
        <w:rPr>
          <w:lang w:val="ru-RU"/>
        </w:rPr>
        <w:tab/>
        <w:t>(</w:t>
      </w:r>
      <w:r w:rsidRPr="006A3F34">
        <w:t>b</w:t>
      </w:r>
      <w:r w:rsidRPr="00070813">
        <w:rPr>
          <w:lang w:val="ru-RU"/>
        </w:rPr>
        <w:t>)</w:t>
      </w:r>
      <w:r w:rsidRPr="006A3F34">
        <w:t>  </w:t>
      </w:r>
      <w:r w:rsidR="00724D38" w:rsidRPr="00070813">
        <w:rPr>
          <w:lang w:val="ru-RU"/>
        </w:rPr>
        <w:t>[Без изменений]</w:t>
      </w:r>
      <w:r w:rsidRPr="00070813">
        <w:rPr>
          <w:lang w:val="ru-RU"/>
        </w:rPr>
        <w:t xml:space="preserve">  </w:t>
      </w:r>
      <w:r w:rsidR="00070813" w:rsidRPr="0019613D">
        <w:rPr>
          <w:lang w:val="ru-RU"/>
        </w:rPr>
        <w:t>Любое такое доказательство направляется в Ведомство, Орган или Международное бюро, в зависимости от конкретного случая, не позднее чем через шесть месяцев после истечения срока, применяемого в данном случае.   Если доказательство таких обстоятельств удовлетворяет адресата, то несоблюдение срока считается оправданным.</w:t>
      </w:r>
    </w:p>
    <w:p w:rsidR="006F6F8D" w:rsidRDefault="0086237E" w:rsidP="0086237E">
      <w:pPr>
        <w:pStyle w:val="Lega"/>
        <w:jc w:val="center"/>
        <w:rPr>
          <w:lang w:val="ru-RU"/>
        </w:rPr>
      </w:pPr>
      <w:r>
        <w:rPr>
          <w:lang w:val="ru-RU"/>
        </w:rPr>
        <w:br w:type="page"/>
      </w:r>
      <w:r w:rsidRPr="0086237E">
        <w:rPr>
          <w:i/>
          <w:iCs/>
          <w:lang w:val="ru-RU"/>
        </w:rPr>
        <w:lastRenderedPageBreak/>
        <w:t xml:space="preserve">[Правило </w:t>
      </w:r>
      <w:r w:rsidRPr="0080155D">
        <w:rPr>
          <w:lang w:val="ru-RU"/>
        </w:rPr>
        <w:t>82</w:t>
      </w:r>
      <w:r w:rsidRPr="006A3F34">
        <w:rPr>
          <w:i/>
        </w:rPr>
        <w:t>quater</w:t>
      </w:r>
      <w:r w:rsidRPr="0080155D">
        <w:rPr>
          <w:lang w:val="ru-RU"/>
        </w:rPr>
        <w:t>.</w:t>
      </w:r>
      <w:r w:rsidRPr="0080155D">
        <w:rPr>
          <w:i/>
          <w:lang w:val="ru-RU"/>
        </w:rPr>
        <w:t>1</w:t>
      </w:r>
      <w:r w:rsidRPr="0086237E">
        <w:rPr>
          <w:i/>
          <w:iCs/>
          <w:lang w:val="ru-RU"/>
        </w:rPr>
        <w:t>, продолжение]</w:t>
      </w:r>
    </w:p>
    <w:p w:rsidR="006F6F8D" w:rsidRDefault="00B26A7D" w:rsidP="009F3A7A">
      <w:pPr>
        <w:pStyle w:val="Lega"/>
        <w:rPr>
          <w:lang w:val="ru-RU"/>
        </w:rPr>
      </w:pPr>
      <w:r w:rsidRPr="00070813">
        <w:rPr>
          <w:lang w:val="ru-RU"/>
        </w:rPr>
        <w:tab/>
        <w:t>(</w:t>
      </w:r>
      <w:r w:rsidRPr="006A3F34">
        <w:t>c</w:t>
      </w:r>
      <w:r w:rsidRPr="00070813">
        <w:rPr>
          <w:lang w:val="ru-RU"/>
        </w:rPr>
        <w:t>)</w:t>
      </w:r>
      <w:r w:rsidRPr="006A3F34">
        <w:t>  </w:t>
      </w:r>
      <w:r w:rsidR="00724D38" w:rsidRPr="00070813">
        <w:rPr>
          <w:lang w:val="ru-RU"/>
        </w:rPr>
        <w:t>[Без изменений]</w:t>
      </w:r>
      <w:r w:rsidRPr="00070813">
        <w:rPr>
          <w:lang w:val="ru-RU"/>
        </w:rPr>
        <w:t xml:space="preserve">  </w:t>
      </w:r>
      <w:r w:rsidR="009F3A7A">
        <w:rPr>
          <w:lang w:val="ru-RU"/>
        </w:rPr>
        <w:t>Никакое указанное или выбранное</w:t>
      </w:r>
      <w:r w:rsidR="009F3A7A" w:rsidRPr="0019613D">
        <w:rPr>
          <w:lang w:val="ru-RU"/>
        </w:rPr>
        <w:t xml:space="preserve"> ведомство, в отношении которого заявитель на момент принятия решения о допущении несоблюдения </w:t>
      </w:r>
      <w:r w:rsidR="009F3A7A">
        <w:rPr>
          <w:lang w:val="ru-RU"/>
        </w:rPr>
        <w:t xml:space="preserve">срока </w:t>
      </w:r>
      <w:r w:rsidR="009F3A7A" w:rsidRPr="0019613D">
        <w:rPr>
          <w:lang w:val="ru-RU"/>
        </w:rPr>
        <w:t xml:space="preserve">уже совершил действия, упомянутые в статье </w:t>
      </w:r>
      <w:bookmarkStart w:id="89" w:name="a"/>
      <w:r w:rsidR="009F3A7A" w:rsidRPr="0019613D">
        <w:rPr>
          <w:lang w:val="ru-RU"/>
        </w:rPr>
        <w:t>22 или 39</w:t>
      </w:r>
      <w:bookmarkEnd w:id="89"/>
      <w:r w:rsidR="009F3A7A">
        <w:rPr>
          <w:lang w:val="ru-RU"/>
        </w:rPr>
        <w:t>,</w:t>
      </w:r>
      <w:r w:rsidR="009F3A7A" w:rsidRPr="009F3A7A">
        <w:rPr>
          <w:lang w:val="ru-RU"/>
        </w:rPr>
        <w:t xml:space="preserve"> </w:t>
      </w:r>
      <w:r w:rsidR="009F3A7A">
        <w:rPr>
          <w:lang w:val="ru-RU"/>
        </w:rPr>
        <w:t>не обязано принимать</w:t>
      </w:r>
      <w:r w:rsidR="00070813" w:rsidRPr="0019613D">
        <w:rPr>
          <w:lang w:val="ru-RU"/>
        </w:rPr>
        <w:t xml:space="preserve"> </w:t>
      </w:r>
      <w:r w:rsidR="009F3A7A">
        <w:rPr>
          <w:lang w:val="ru-RU"/>
        </w:rPr>
        <w:t>такое допущение</w:t>
      </w:r>
      <w:r w:rsidR="009F3A7A" w:rsidRPr="0019613D">
        <w:rPr>
          <w:lang w:val="ru-RU"/>
        </w:rPr>
        <w:t xml:space="preserve"> </w:t>
      </w:r>
      <w:r w:rsidR="009F3A7A">
        <w:rPr>
          <w:lang w:val="ru-RU"/>
        </w:rPr>
        <w:t>во внимание</w:t>
      </w:r>
      <w:r w:rsidR="00070813" w:rsidRPr="0019613D">
        <w:rPr>
          <w:lang w:val="ru-RU"/>
        </w:rPr>
        <w:t>.</w:t>
      </w:r>
    </w:p>
    <w:p w:rsidR="006F6F8D" w:rsidRDefault="006F6F8D" w:rsidP="00B26A7D">
      <w:pPr>
        <w:rPr>
          <w:lang w:val="ru-RU"/>
        </w:rPr>
      </w:pPr>
    </w:p>
    <w:p w:rsidR="00B26A7D" w:rsidRPr="0080155D" w:rsidRDefault="00B26A7D" w:rsidP="00AF065B">
      <w:pPr>
        <w:pStyle w:val="Endofdocument-Annex"/>
        <w:rPr>
          <w:lang w:val="ru-RU"/>
        </w:rPr>
        <w:sectPr w:rsidR="00B26A7D" w:rsidRPr="0080155D" w:rsidSect="00B834A9">
          <w:headerReference w:type="defaul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80155D">
        <w:rPr>
          <w:lang w:val="ru-RU"/>
        </w:rPr>
        <w:t>[</w:t>
      </w:r>
      <w:r w:rsidR="00070813" w:rsidRPr="0080155D">
        <w:rPr>
          <w:lang w:val="ru-RU"/>
        </w:rPr>
        <w:t>Приложение</w:t>
      </w:r>
      <w:r w:rsidRPr="0080155D">
        <w:rPr>
          <w:lang w:val="ru-RU"/>
        </w:rPr>
        <w:t xml:space="preserve"> </w:t>
      </w:r>
      <w:r w:rsidRPr="006A3F34">
        <w:t>V</w:t>
      </w:r>
      <w:r w:rsidRPr="0080155D">
        <w:rPr>
          <w:lang w:val="ru-RU"/>
        </w:rPr>
        <w:t xml:space="preserve"> </w:t>
      </w:r>
      <w:r w:rsidR="00070813" w:rsidRPr="0080155D">
        <w:rPr>
          <w:lang w:val="ru-RU"/>
        </w:rPr>
        <w:t>следует]</w:t>
      </w:r>
      <w:bookmarkEnd w:id="84"/>
      <w:r w:rsidRPr="0080155D">
        <w:rPr>
          <w:lang w:val="ru-RU"/>
        </w:rPr>
        <w:t xml:space="preserve"> </w:t>
      </w:r>
    </w:p>
    <w:bookmarkEnd w:id="85"/>
    <w:p w:rsidR="006F6F8D" w:rsidRPr="004403A3" w:rsidRDefault="00B26A7D" w:rsidP="00B26A7D">
      <w:pPr>
        <w:jc w:val="right"/>
        <w:rPr>
          <w:lang w:val="ru-RU"/>
        </w:rPr>
      </w:pPr>
      <w:proofErr w:type="gramStart"/>
      <w:r w:rsidRPr="006A3F34">
        <w:lastRenderedPageBreak/>
        <w:t>PCT</w:t>
      </w:r>
      <w:r w:rsidRPr="0080155D">
        <w:rPr>
          <w:lang w:val="ru-RU"/>
        </w:rPr>
        <w:t>/</w:t>
      </w:r>
      <w:r w:rsidRPr="006A3F34">
        <w:t>A</w:t>
      </w:r>
      <w:r w:rsidRPr="0080155D">
        <w:rPr>
          <w:lang w:val="ru-RU"/>
        </w:rPr>
        <w:t>/47/4</w:t>
      </w:r>
      <w:r w:rsidR="000B5D80" w:rsidRPr="00151D6C">
        <w:rPr>
          <w:lang w:val="ru-RU"/>
        </w:rPr>
        <w:t xml:space="preserve"> </w:t>
      </w:r>
      <w:r w:rsidR="006C7642">
        <w:t>Rev</w:t>
      </w:r>
      <w:r w:rsidR="004403A3">
        <w:rPr>
          <w:lang w:val="ru-RU"/>
        </w:rPr>
        <w:t>.</w:t>
      </w:r>
      <w:proofErr w:type="gramEnd"/>
    </w:p>
    <w:p w:rsidR="006F6F8D" w:rsidRDefault="008B6C8B" w:rsidP="00AF065B">
      <w:pPr>
        <w:jc w:val="right"/>
        <w:rPr>
          <w:lang w:val="ru-RU"/>
        </w:rPr>
      </w:pPr>
      <w:r w:rsidRPr="0019613D">
        <w:rPr>
          <w:lang w:val="ru-RU"/>
        </w:rPr>
        <w:t>ПРИЛОЖЕНИЕ</w:t>
      </w:r>
      <w:r w:rsidRPr="008F4B4C">
        <w:rPr>
          <w:lang w:val="ru-RU"/>
        </w:rPr>
        <w:t xml:space="preserve"> </w:t>
      </w:r>
      <w:r w:rsidR="00B26A7D" w:rsidRPr="006A3F34">
        <w:t>V</w:t>
      </w:r>
    </w:p>
    <w:p w:rsidR="006F6F8D" w:rsidRDefault="006F6F8D" w:rsidP="00B26A7D">
      <w:pPr>
        <w:rPr>
          <w:lang w:val="ru-RU"/>
        </w:rPr>
      </w:pPr>
    </w:p>
    <w:p w:rsidR="006F6F8D" w:rsidRDefault="006F6F8D" w:rsidP="00B26A7D">
      <w:pPr>
        <w:rPr>
          <w:lang w:val="ru-RU"/>
        </w:rPr>
      </w:pPr>
    </w:p>
    <w:p w:rsidR="006F6F8D" w:rsidRDefault="0055157E" w:rsidP="00190A95">
      <w:pPr>
        <w:jc w:val="center"/>
        <w:rPr>
          <w:lang w:val="ru-RU"/>
        </w:rPr>
      </w:pPr>
      <w:bookmarkStart w:id="90" w:name="AxVI"/>
      <w:bookmarkStart w:id="91" w:name="AnnexVI"/>
      <w:r w:rsidRPr="0055157E">
        <w:rPr>
          <w:lang w:val="ru-RU"/>
        </w:rPr>
        <w:t xml:space="preserve">ПРОЕКТ ПОПРАВОК К ИНСТРУКЦИИ К </w:t>
      </w:r>
      <w:r>
        <w:t>PCT</w:t>
      </w:r>
    </w:p>
    <w:p w:rsidR="006F6F8D" w:rsidRDefault="006F6F8D" w:rsidP="00B26A7D">
      <w:pPr>
        <w:jc w:val="center"/>
        <w:rPr>
          <w:lang w:val="ru-RU"/>
        </w:rPr>
      </w:pPr>
    </w:p>
    <w:p w:rsidR="006F6F8D" w:rsidRDefault="00070813" w:rsidP="00B26A7D">
      <w:pPr>
        <w:jc w:val="center"/>
        <w:rPr>
          <w:lang w:val="ru-RU"/>
        </w:rPr>
      </w:pPr>
      <w:r w:rsidRPr="0019613D">
        <w:rPr>
          <w:lang w:val="ru-RU"/>
        </w:rPr>
        <w:t>ЯЗЫКИ</w:t>
      </w:r>
      <w:r w:rsidRPr="00070813">
        <w:rPr>
          <w:lang w:val="ru-RU"/>
        </w:rPr>
        <w:t xml:space="preserve"> </w:t>
      </w:r>
      <w:r w:rsidRPr="0019613D">
        <w:rPr>
          <w:lang w:val="ru-RU"/>
        </w:rPr>
        <w:t>ДЛЯ</w:t>
      </w:r>
      <w:r w:rsidRPr="00070813">
        <w:rPr>
          <w:lang w:val="ru-RU"/>
        </w:rPr>
        <w:t xml:space="preserve"> </w:t>
      </w:r>
      <w:r w:rsidRPr="0019613D">
        <w:rPr>
          <w:lang w:val="ru-RU"/>
        </w:rPr>
        <w:t>ОБМЕНА</w:t>
      </w:r>
      <w:r w:rsidRPr="00070813">
        <w:rPr>
          <w:lang w:val="ru-RU"/>
        </w:rPr>
        <w:t xml:space="preserve"> </w:t>
      </w:r>
      <w:r w:rsidRPr="0019613D">
        <w:rPr>
          <w:lang w:val="ru-RU"/>
        </w:rPr>
        <w:t>СООБЩЕНИЯМИ</w:t>
      </w:r>
      <w:r w:rsidRPr="00070813">
        <w:rPr>
          <w:lang w:val="ru-RU"/>
        </w:rPr>
        <w:t xml:space="preserve"> </w:t>
      </w:r>
      <w:r w:rsidRPr="0019613D">
        <w:rPr>
          <w:lang w:val="ru-RU"/>
        </w:rPr>
        <w:t>С</w:t>
      </w:r>
      <w:r w:rsidRPr="00070813">
        <w:rPr>
          <w:lang w:val="ru-RU"/>
        </w:rPr>
        <w:t xml:space="preserve"> </w:t>
      </w:r>
      <w:r w:rsidRPr="0019613D">
        <w:rPr>
          <w:lang w:val="ru-RU"/>
        </w:rPr>
        <w:t>МЕЖДУНАРОДНЫМ</w:t>
      </w:r>
      <w:r w:rsidRPr="00070813">
        <w:rPr>
          <w:lang w:val="ru-RU"/>
        </w:rPr>
        <w:t xml:space="preserve"> </w:t>
      </w:r>
      <w:r w:rsidRPr="0019613D">
        <w:rPr>
          <w:lang w:val="ru-RU"/>
        </w:rPr>
        <w:t>БЮРО</w:t>
      </w:r>
    </w:p>
    <w:p w:rsidR="006F6F8D" w:rsidRDefault="006F6F8D" w:rsidP="00B26A7D">
      <w:pPr>
        <w:rPr>
          <w:lang w:val="ru-RU"/>
        </w:rPr>
      </w:pPr>
    </w:p>
    <w:p w:rsidR="006F6F8D" w:rsidRDefault="006F6F8D" w:rsidP="00B26A7D">
      <w:pPr>
        <w:rPr>
          <w:lang w:val="ru-RU"/>
        </w:rPr>
      </w:pPr>
    </w:p>
    <w:p w:rsidR="006F6F8D" w:rsidRDefault="006F6F8D" w:rsidP="00B26A7D">
      <w:pPr>
        <w:rPr>
          <w:lang w:val="ru-RU"/>
        </w:rPr>
      </w:pPr>
    </w:p>
    <w:p w:rsidR="006F6F8D" w:rsidRDefault="00070813" w:rsidP="00B26A7D">
      <w:pPr>
        <w:jc w:val="center"/>
      </w:pPr>
      <w:r w:rsidRPr="00070813">
        <w:t>СОДЕРЖАНИЕ</w:t>
      </w:r>
    </w:p>
    <w:p w:rsidR="006F6F8D" w:rsidRDefault="00B26A7D">
      <w:pPr>
        <w:pStyle w:val="TOC1"/>
        <w:rPr>
          <w:rFonts w:ascii="Calibri" w:hAnsi="Calibri"/>
          <w:noProof/>
          <w:szCs w:val="22"/>
          <w:lang w:eastAsia="en-US" w:bidi="he-IL"/>
        </w:rPr>
      </w:pPr>
      <w:r w:rsidRPr="006A3F34">
        <w:fldChar w:fldCharType="begin"/>
      </w:r>
      <w:r w:rsidRPr="006A3F34">
        <w:instrText xml:space="preserve"> TOC \h \z \b "AnnexVI" \t "Leg # Title,1,Leg SubRule #,2" </w:instrText>
      </w:r>
      <w:r w:rsidRPr="006A3F34">
        <w:fldChar w:fldCharType="separate"/>
      </w:r>
      <w:hyperlink w:anchor="_Toc423692538" w:history="1">
        <w:r w:rsidR="005D4585">
          <w:rPr>
            <w:rStyle w:val="Hyperlink"/>
            <w:noProof/>
          </w:rPr>
          <w:t>Правило</w:t>
        </w:r>
        <w:r w:rsidR="00E831D8" w:rsidRPr="00097345">
          <w:rPr>
            <w:rStyle w:val="Hyperlink"/>
            <w:noProof/>
          </w:rPr>
          <w:t xml:space="preserve"> 92 </w:t>
        </w:r>
        <w:r w:rsidR="00070813" w:rsidRPr="0019613D">
          <w:rPr>
            <w:noProof/>
            <w:lang w:val="ru-RU"/>
          </w:rPr>
          <w:t>Переписка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_Toc423692538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 w:rsidR="00CC40DB">
          <w:rPr>
            <w:noProof/>
            <w:webHidden/>
          </w:rPr>
          <w:t>2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39" w:history="1">
        <w:r w:rsidR="00E831D8" w:rsidRPr="00097345">
          <w:rPr>
            <w:rStyle w:val="Hyperlink"/>
            <w:noProof/>
          </w:rPr>
          <w:t>92.1   </w:t>
        </w:r>
        <w:r w:rsidR="00724D38">
          <w:rPr>
            <w:rStyle w:val="Hyperlink"/>
            <w:i/>
            <w:iCs/>
            <w:noProof/>
          </w:rPr>
          <w:t>[Без изменений]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_Toc423692539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40" w:history="1">
        <w:r w:rsidR="00E831D8" w:rsidRPr="00097345">
          <w:rPr>
            <w:rStyle w:val="Hyperlink"/>
            <w:noProof/>
          </w:rPr>
          <w:t>92.2   </w:t>
        </w:r>
        <w:r w:rsidR="00070813" w:rsidRPr="00070813">
          <w:rPr>
            <w:i/>
            <w:iCs/>
            <w:noProof/>
            <w:lang w:val="ru-RU"/>
          </w:rPr>
          <w:t>Языки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_Toc423692540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41" w:history="1">
        <w:r w:rsidR="00E831D8" w:rsidRPr="00097345">
          <w:rPr>
            <w:rStyle w:val="Hyperlink"/>
            <w:noProof/>
          </w:rPr>
          <w:t>92.3 </w:t>
        </w:r>
        <w:r w:rsidR="00F244A8">
          <w:rPr>
            <w:rStyle w:val="Hyperlink"/>
            <w:noProof/>
          </w:rPr>
          <w:t>и</w:t>
        </w:r>
        <w:r w:rsidR="00E831D8" w:rsidRPr="00097345">
          <w:rPr>
            <w:rStyle w:val="Hyperlink"/>
            <w:noProof/>
          </w:rPr>
          <w:t xml:space="preserve"> 92.4  </w:t>
        </w:r>
        <w:r w:rsidR="00724D38">
          <w:rPr>
            <w:rStyle w:val="Hyperlink"/>
            <w:i/>
            <w:iCs/>
            <w:noProof/>
          </w:rPr>
          <w:t>[Без изменений]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_Toc423692541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B26A7D" w:rsidP="00B26A7D">
      <w:r w:rsidRPr="006A3F34">
        <w:fldChar w:fldCharType="end"/>
      </w:r>
    </w:p>
    <w:p w:rsidR="006F6F8D" w:rsidRDefault="005D4585" w:rsidP="00B26A7D">
      <w:pPr>
        <w:pStyle w:val="LegTitle"/>
        <w:rPr>
          <w:lang w:val="ru-RU"/>
        </w:rPr>
      </w:pPr>
      <w:bookmarkStart w:id="92" w:name="_Toc423692538"/>
      <w:bookmarkStart w:id="93" w:name="AxI"/>
      <w:r w:rsidRPr="00070813">
        <w:rPr>
          <w:lang w:val="ru-RU"/>
        </w:rPr>
        <w:lastRenderedPageBreak/>
        <w:t>Правило</w:t>
      </w:r>
      <w:r w:rsidR="00B26A7D" w:rsidRPr="00070813">
        <w:rPr>
          <w:lang w:val="ru-RU"/>
        </w:rPr>
        <w:t xml:space="preserve"> 92</w:t>
      </w:r>
      <w:r w:rsidR="00B26A7D" w:rsidRPr="00070813">
        <w:rPr>
          <w:lang w:val="ru-RU"/>
        </w:rPr>
        <w:br/>
      </w:r>
      <w:r w:rsidR="00070813" w:rsidRPr="0019613D">
        <w:rPr>
          <w:lang w:val="ru-RU"/>
        </w:rPr>
        <w:t>Переписка</w:t>
      </w:r>
      <w:bookmarkEnd w:id="92"/>
    </w:p>
    <w:p w:rsidR="006F6F8D" w:rsidRDefault="00B26A7D" w:rsidP="00B26A7D">
      <w:pPr>
        <w:pStyle w:val="LegSubRule"/>
        <w:rPr>
          <w:lang w:val="ru-RU"/>
        </w:rPr>
      </w:pPr>
      <w:bookmarkStart w:id="94" w:name="_Toc423692539"/>
      <w:r w:rsidRPr="00070813">
        <w:rPr>
          <w:lang w:val="ru-RU"/>
        </w:rPr>
        <w:t>92.1</w:t>
      </w:r>
      <w:r w:rsidRPr="006A3F34">
        <w:t>   </w:t>
      </w:r>
      <w:r w:rsidR="00724D38" w:rsidRPr="00070813">
        <w:rPr>
          <w:i/>
          <w:iCs/>
          <w:lang w:val="ru-RU"/>
        </w:rPr>
        <w:t>[Без изменений]</w:t>
      </w:r>
      <w:bookmarkEnd w:id="94"/>
    </w:p>
    <w:p w:rsidR="006F6F8D" w:rsidRDefault="00B26A7D" w:rsidP="00B26A7D">
      <w:pPr>
        <w:pStyle w:val="LegSubRule"/>
        <w:rPr>
          <w:lang w:val="ru-RU"/>
        </w:rPr>
      </w:pPr>
      <w:bookmarkStart w:id="95" w:name="_Toc423692540"/>
      <w:r w:rsidRPr="00070813">
        <w:rPr>
          <w:lang w:val="ru-RU"/>
        </w:rPr>
        <w:t>92.2</w:t>
      </w:r>
      <w:r w:rsidRPr="006A3F34">
        <w:t>   </w:t>
      </w:r>
      <w:r w:rsidR="00070813" w:rsidRPr="00070813">
        <w:rPr>
          <w:i/>
          <w:iCs/>
          <w:lang w:val="ru-RU"/>
        </w:rPr>
        <w:t>Языки</w:t>
      </w:r>
      <w:bookmarkEnd w:id="95"/>
    </w:p>
    <w:p w:rsidR="006F6F8D" w:rsidRDefault="00B26A7D" w:rsidP="00B26A7D">
      <w:pPr>
        <w:pStyle w:val="Lega"/>
        <w:spacing w:after="360"/>
        <w:rPr>
          <w:lang w:val="ru-RU"/>
        </w:rPr>
      </w:pPr>
      <w:r w:rsidRPr="00070813">
        <w:rPr>
          <w:lang w:val="ru-RU"/>
        </w:rPr>
        <w:tab/>
        <w:t>(</w:t>
      </w:r>
      <w:r w:rsidRPr="006A3F34">
        <w:t>a</w:t>
      </w:r>
      <w:r w:rsidRPr="00070813">
        <w:rPr>
          <w:lang w:val="ru-RU"/>
        </w:rPr>
        <w:t>)</w:t>
      </w:r>
      <w:r w:rsidRPr="006A3F34">
        <w:t>  </w:t>
      </w:r>
      <w:r w:rsidR="00724D38" w:rsidRPr="00070813">
        <w:rPr>
          <w:i/>
          <w:iCs/>
          <w:lang w:val="ru-RU"/>
        </w:rPr>
        <w:t>[Без изменений]</w:t>
      </w:r>
      <w:r w:rsidRPr="00070813">
        <w:rPr>
          <w:lang w:val="ru-RU"/>
        </w:rPr>
        <w:t xml:space="preserve"> </w:t>
      </w:r>
      <w:r w:rsidR="00070813" w:rsidRPr="0019613D">
        <w:rPr>
          <w:lang w:val="ru-RU"/>
        </w:rPr>
        <w:t xml:space="preserve">С учетом правил 55.1 и 55.3, и пункта (b) настоящего правила любое </w:t>
      </w:r>
      <w:r w:rsidR="00F244A8">
        <w:rPr>
          <w:lang w:val="ru-RU"/>
        </w:rPr>
        <w:t>письмо</w:t>
      </w:r>
      <w:r w:rsidR="00070813" w:rsidRPr="0019613D">
        <w:rPr>
          <w:lang w:val="ru-RU"/>
        </w:rPr>
        <w:t xml:space="preserve"> или документ, представленные заявителем Международному поисковому органу или Органу международной предварительной экспертизы, составляется на том же языке, что и международная заявка, к которой они относятся.   Однако если перевод международной заявки переслан в соответствии с правилом 23.1(b) или представлен в соответствии с правилом 55.2, то используется язык такого перевода.</w:t>
      </w:r>
    </w:p>
    <w:p w:rsidR="006F6F8D" w:rsidRDefault="00B26A7D" w:rsidP="00B26A7D">
      <w:pPr>
        <w:pStyle w:val="Lega"/>
        <w:spacing w:after="360"/>
        <w:rPr>
          <w:lang w:val="ru-RU"/>
        </w:rPr>
      </w:pPr>
      <w:r w:rsidRPr="00070813">
        <w:rPr>
          <w:lang w:val="ru-RU"/>
        </w:rPr>
        <w:tab/>
        <w:t>(</w:t>
      </w:r>
      <w:r w:rsidRPr="006A3F34">
        <w:t>b</w:t>
      </w:r>
      <w:r w:rsidRPr="00070813">
        <w:rPr>
          <w:lang w:val="ru-RU"/>
        </w:rPr>
        <w:t>)</w:t>
      </w:r>
      <w:r w:rsidRPr="006A3F34">
        <w:t>  </w:t>
      </w:r>
      <w:r w:rsidR="00724D38" w:rsidRPr="00070813">
        <w:rPr>
          <w:i/>
          <w:iCs/>
          <w:lang w:val="ru-RU"/>
        </w:rPr>
        <w:t>[Без изменений]</w:t>
      </w:r>
      <w:r w:rsidRPr="00070813">
        <w:rPr>
          <w:lang w:val="ru-RU"/>
        </w:rPr>
        <w:t xml:space="preserve">  </w:t>
      </w:r>
      <w:r w:rsidR="00070813" w:rsidRPr="0019613D">
        <w:rPr>
          <w:lang w:val="ru-RU"/>
        </w:rPr>
        <w:t xml:space="preserve">Любое </w:t>
      </w:r>
      <w:r w:rsidR="00F244A8">
        <w:rPr>
          <w:lang w:val="ru-RU"/>
        </w:rPr>
        <w:t>письмо</w:t>
      </w:r>
      <w:r w:rsidR="00070813" w:rsidRPr="0019613D">
        <w:rPr>
          <w:lang w:val="ru-RU"/>
        </w:rPr>
        <w:t xml:space="preserve"> заявителя в Международный поисковый орган или Орган международной предварительной экспертизы может быть на языке, отличающемся от языка международной заявки, если данный Орган разрешает использование этого языка.</w:t>
      </w:r>
    </w:p>
    <w:p w:rsidR="006F6F8D" w:rsidRDefault="00B26A7D" w:rsidP="00B26A7D">
      <w:pPr>
        <w:pStyle w:val="Lega"/>
        <w:spacing w:after="360"/>
        <w:rPr>
          <w:lang w:val="ru-RU"/>
        </w:rPr>
      </w:pPr>
      <w:r w:rsidRPr="00070813">
        <w:rPr>
          <w:lang w:val="ru-RU"/>
        </w:rPr>
        <w:tab/>
        <w:t>(</w:t>
      </w:r>
      <w:r w:rsidRPr="006A3F34">
        <w:t>c</w:t>
      </w:r>
      <w:r w:rsidRPr="00070813">
        <w:rPr>
          <w:lang w:val="ru-RU"/>
        </w:rPr>
        <w:t>)</w:t>
      </w:r>
      <w:r w:rsidRPr="006A3F34">
        <w:t>  </w:t>
      </w:r>
      <w:r w:rsidR="00070813" w:rsidRPr="00070813">
        <w:rPr>
          <w:i/>
          <w:iCs/>
          <w:lang w:val="ru-RU"/>
        </w:rPr>
        <w:t>[сохраняется изъятие]</w:t>
      </w:r>
    </w:p>
    <w:p w:rsidR="006F6F8D" w:rsidRDefault="00B26A7D" w:rsidP="006771E1">
      <w:pPr>
        <w:pStyle w:val="Lega"/>
        <w:spacing w:after="360"/>
        <w:rPr>
          <w:lang w:val="ru-RU"/>
        </w:rPr>
      </w:pPr>
      <w:r w:rsidRPr="00070813">
        <w:rPr>
          <w:lang w:val="ru-RU"/>
        </w:rPr>
        <w:tab/>
        <w:t>(</w:t>
      </w:r>
      <w:r w:rsidRPr="006A3F34">
        <w:t>d</w:t>
      </w:r>
      <w:r w:rsidRPr="00070813">
        <w:rPr>
          <w:lang w:val="ru-RU"/>
        </w:rPr>
        <w:t>)</w:t>
      </w:r>
      <w:r w:rsidRPr="006A3F34">
        <w:t>  </w:t>
      </w:r>
      <w:r w:rsidR="00070813" w:rsidRPr="00070813">
        <w:rPr>
          <w:lang w:val="ru-RU"/>
        </w:rPr>
        <w:t xml:space="preserve">Любое </w:t>
      </w:r>
      <w:r w:rsidR="00F244A8">
        <w:rPr>
          <w:lang w:val="ru-RU"/>
        </w:rPr>
        <w:t>письмо</w:t>
      </w:r>
      <w:r w:rsidR="00070813" w:rsidRPr="00070813">
        <w:rPr>
          <w:lang w:val="ru-RU"/>
        </w:rPr>
        <w:t xml:space="preserve"> заявителя в Международное бюро </w:t>
      </w:r>
      <w:r w:rsidR="006771E1">
        <w:rPr>
          <w:lang w:val="ru-RU"/>
        </w:rPr>
        <w:t xml:space="preserve">составляется </w:t>
      </w:r>
      <w:r w:rsidR="00070813" w:rsidRPr="00070813">
        <w:rPr>
          <w:lang w:val="ru-RU"/>
        </w:rPr>
        <w:t>на английском</w:t>
      </w:r>
      <w:r w:rsidR="00070813" w:rsidRPr="00070813">
        <w:rPr>
          <w:rStyle w:val="RInsertedText"/>
          <w:rFonts w:eastAsia="SimSun"/>
          <w:lang w:val="ru-RU"/>
        </w:rPr>
        <w:t>,</w:t>
      </w:r>
      <w:r w:rsidR="00070813" w:rsidRPr="00070813">
        <w:rPr>
          <w:lang w:val="ru-RU"/>
        </w:rPr>
        <w:t xml:space="preserve"> </w:t>
      </w:r>
      <w:r w:rsidR="00070813" w:rsidRPr="00070813">
        <w:rPr>
          <w:rStyle w:val="RDeletedText"/>
          <w:rFonts w:eastAsia="SimSun"/>
          <w:lang w:val="ru-RU"/>
        </w:rPr>
        <w:t>или</w:t>
      </w:r>
      <w:r w:rsidR="00070813" w:rsidRPr="00070813">
        <w:rPr>
          <w:lang w:val="ru-RU"/>
        </w:rPr>
        <w:t xml:space="preserve"> французском </w:t>
      </w:r>
      <w:r w:rsidR="00070813" w:rsidRPr="0080155D">
        <w:rPr>
          <w:rStyle w:val="RInsertedText"/>
          <w:rFonts w:eastAsia="SimSun"/>
          <w:lang w:val="ru-RU"/>
        </w:rPr>
        <w:t>или любом другом языке публикации</w:t>
      </w:r>
      <w:r w:rsidR="006771E1" w:rsidRPr="006771E1">
        <w:rPr>
          <w:rStyle w:val="RInsertedText"/>
          <w:rFonts w:eastAsia="SimSun"/>
          <w:lang w:val="ru-RU"/>
        </w:rPr>
        <w:t>, допускаемом Административной инструкцией.</w:t>
      </w:r>
    </w:p>
    <w:p w:rsidR="006F6F8D" w:rsidRDefault="0086237E" w:rsidP="0086237E">
      <w:pPr>
        <w:pStyle w:val="Lega"/>
        <w:spacing w:after="360"/>
        <w:jc w:val="center"/>
        <w:rPr>
          <w:lang w:val="ru-RU"/>
        </w:rPr>
      </w:pPr>
      <w:r>
        <w:rPr>
          <w:lang w:val="ru-RU"/>
        </w:rPr>
        <w:br w:type="page"/>
      </w:r>
      <w:r w:rsidRPr="0086237E">
        <w:rPr>
          <w:i/>
          <w:iCs/>
          <w:lang w:val="ru-RU"/>
        </w:rPr>
        <w:lastRenderedPageBreak/>
        <w:t>[Правило 92.2, продолжение]</w:t>
      </w:r>
    </w:p>
    <w:p w:rsidR="006F6F8D" w:rsidRDefault="00B26A7D" w:rsidP="006771E1">
      <w:pPr>
        <w:pStyle w:val="Lega"/>
        <w:spacing w:after="360"/>
        <w:rPr>
          <w:lang w:val="ru-RU"/>
        </w:rPr>
      </w:pPr>
      <w:r w:rsidRPr="00070813">
        <w:rPr>
          <w:lang w:val="ru-RU"/>
        </w:rPr>
        <w:tab/>
      </w:r>
      <w:r w:rsidRPr="003C01EE">
        <w:rPr>
          <w:lang w:val="ru-RU"/>
        </w:rPr>
        <w:t>(</w:t>
      </w:r>
      <w:r w:rsidRPr="006A3F34">
        <w:t>e</w:t>
      </w:r>
      <w:r w:rsidRPr="003C01EE">
        <w:rPr>
          <w:lang w:val="ru-RU"/>
        </w:rPr>
        <w:t>)</w:t>
      </w:r>
      <w:r w:rsidRPr="006A3F34">
        <w:t>  </w:t>
      </w:r>
      <w:r w:rsidR="00724D38" w:rsidRPr="003C01EE">
        <w:rPr>
          <w:i/>
          <w:iCs/>
          <w:lang w:val="ru-RU"/>
        </w:rPr>
        <w:t>[Без изменений]</w:t>
      </w:r>
      <w:r w:rsidRPr="003C01EE">
        <w:rPr>
          <w:lang w:val="ru-RU"/>
        </w:rPr>
        <w:t xml:space="preserve">  </w:t>
      </w:r>
      <w:r w:rsidR="003C01EE" w:rsidRPr="0019613D">
        <w:rPr>
          <w:lang w:val="ru-RU"/>
        </w:rPr>
        <w:t xml:space="preserve">Любое </w:t>
      </w:r>
      <w:r w:rsidR="00F244A8">
        <w:rPr>
          <w:lang w:val="ru-RU"/>
        </w:rPr>
        <w:t>письмо</w:t>
      </w:r>
      <w:r w:rsidR="003C01EE" w:rsidRPr="0019613D">
        <w:rPr>
          <w:lang w:val="ru-RU"/>
        </w:rPr>
        <w:t xml:space="preserve"> или уведомление Международного бюро заявителю или любому национальному ведомству </w:t>
      </w:r>
      <w:r w:rsidR="006771E1">
        <w:rPr>
          <w:lang w:val="ru-RU"/>
        </w:rPr>
        <w:t xml:space="preserve">составляется </w:t>
      </w:r>
      <w:r w:rsidR="003C01EE" w:rsidRPr="0019613D">
        <w:rPr>
          <w:lang w:val="ru-RU"/>
        </w:rPr>
        <w:t>на английском или французском языке.</w:t>
      </w:r>
    </w:p>
    <w:p w:rsidR="006F6F8D" w:rsidRDefault="00B26A7D" w:rsidP="00B26A7D">
      <w:pPr>
        <w:pStyle w:val="LegSubRule"/>
        <w:rPr>
          <w:lang w:val="ru-RU"/>
        </w:rPr>
      </w:pPr>
      <w:bookmarkStart w:id="96" w:name="_Toc423692541"/>
      <w:r w:rsidRPr="00070813">
        <w:rPr>
          <w:lang w:val="ru-RU"/>
        </w:rPr>
        <w:t>92.3</w:t>
      </w:r>
      <w:r w:rsidRPr="006A3F34">
        <w:t> </w:t>
      </w:r>
      <w:r w:rsidR="003C01EE">
        <w:rPr>
          <w:lang w:val="ru-RU"/>
        </w:rPr>
        <w:t xml:space="preserve">и </w:t>
      </w:r>
      <w:r w:rsidRPr="00070813">
        <w:rPr>
          <w:lang w:val="ru-RU"/>
        </w:rPr>
        <w:t xml:space="preserve">92.4  </w:t>
      </w:r>
      <w:r w:rsidR="00724D38" w:rsidRPr="00070813">
        <w:rPr>
          <w:i/>
          <w:iCs/>
          <w:lang w:val="ru-RU"/>
        </w:rPr>
        <w:t>[Без изменений]</w:t>
      </w:r>
      <w:bookmarkEnd w:id="96"/>
    </w:p>
    <w:bookmarkEnd w:id="93"/>
    <w:p w:rsidR="006F6F8D" w:rsidRDefault="006F6F8D" w:rsidP="00B26A7D">
      <w:pPr>
        <w:rPr>
          <w:lang w:val="ru-RU"/>
        </w:rPr>
      </w:pPr>
    </w:p>
    <w:p w:rsidR="00AF065B" w:rsidRPr="00070813" w:rsidRDefault="00B26A7D" w:rsidP="00AF065B">
      <w:pPr>
        <w:pStyle w:val="Endofdocument-Annex"/>
        <w:rPr>
          <w:lang w:val="ru-RU"/>
        </w:rPr>
        <w:sectPr w:rsidR="00AF065B" w:rsidRPr="00070813" w:rsidSect="00B834A9">
          <w:headerReference w:type="defaul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070813">
        <w:rPr>
          <w:lang w:val="ru-RU"/>
        </w:rPr>
        <w:t>[</w:t>
      </w:r>
      <w:r w:rsidR="00070813" w:rsidRPr="00070813">
        <w:rPr>
          <w:lang w:val="ru-RU"/>
        </w:rPr>
        <w:t>Приложение</w:t>
      </w:r>
      <w:r w:rsidR="00AF065B" w:rsidRPr="00070813">
        <w:rPr>
          <w:lang w:val="ru-RU"/>
        </w:rPr>
        <w:t xml:space="preserve"> </w:t>
      </w:r>
      <w:r w:rsidR="00AF065B" w:rsidRPr="006A3F34">
        <w:t>VI</w:t>
      </w:r>
      <w:r w:rsidR="00AF065B" w:rsidRPr="00070813">
        <w:rPr>
          <w:lang w:val="ru-RU"/>
        </w:rPr>
        <w:t xml:space="preserve"> </w:t>
      </w:r>
      <w:r w:rsidR="00070813" w:rsidRPr="003C01EE">
        <w:rPr>
          <w:lang w:val="ru-RU"/>
        </w:rPr>
        <w:t>следует]</w:t>
      </w:r>
      <w:bookmarkEnd w:id="90"/>
      <w:bookmarkEnd w:id="91"/>
      <w:r w:rsidR="00AF065B" w:rsidRPr="00070813">
        <w:rPr>
          <w:lang w:val="ru-RU"/>
        </w:rPr>
        <w:t xml:space="preserve"> </w:t>
      </w:r>
    </w:p>
    <w:p w:rsidR="006F6F8D" w:rsidRPr="00151D6C" w:rsidRDefault="00AF065B" w:rsidP="00AF065B">
      <w:pPr>
        <w:jc w:val="right"/>
        <w:rPr>
          <w:lang w:val="ru-RU"/>
        </w:rPr>
      </w:pPr>
      <w:proofErr w:type="gramStart"/>
      <w:r w:rsidRPr="006A3F34">
        <w:lastRenderedPageBreak/>
        <w:t>PCT</w:t>
      </w:r>
      <w:r w:rsidRPr="008F4B4C">
        <w:rPr>
          <w:lang w:val="ru-RU"/>
        </w:rPr>
        <w:t>/</w:t>
      </w:r>
      <w:r w:rsidRPr="006A3F34">
        <w:t>A</w:t>
      </w:r>
      <w:r w:rsidRPr="008F4B4C">
        <w:rPr>
          <w:lang w:val="ru-RU"/>
        </w:rPr>
        <w:t>/47/4</w:t>
      </w:r>
      <w:r w:rsidR="000B5D80" w:rsidRPr="00151D6C">
        <w:rPr>
          <w:lang w:val="ru-RU"/>
        </w:rPr>
        <w:t xml:space="preserve"> </w:t>
      </w:r>
      <w:r w:rsidR="006C7642">
        <w:t>Rev</w:t>
      </w:r>
      <w:r w:rsidR="000B5D80" w:rsidRPr="00151D6C">
        <w:rPr>
          <w:lang w:val="ru-RU"/>
        </w:rPr>
        <w:t>.</w:t>
      </w:r>
      <w:proofErr w:type="gramEnd"/>
    </w:p>
    <w:p w:rsidR="006F6F8D" w:rsidRDefault="008B6C8B" w:rsidP="00AF065B">
      <w:pPr>
        <w:jc w:val="right"/>
        <w:rPr>
          <w:lang w:val="ru-RU"/>
        </w:rPr>
      </w:pPr>
      <w:r w:rsidRPr="008F4B4C">
        <w:rPr>
          <w:lang w:val="ru-RU"/>
        </w:rPr>
        <w:t>ПРИЛОЖЕНИ</w:t>
      </w:r>
      <w:r>
        <w:rPr>
          <w:lang w:val="ru-RU"/>
        </w:rPr>
        <w:t>Е</w:t>
      </w:r>
      <w:r w:rsidRPr="008F4B4C">
        <w:rPr>
          <w:lang w:val="ru-RU"/>
        </w:rPr>
        <w:t xml:space="preserve"> </w:t>
      </w:r>
      <w:r w:rsidR="00AF065B" w:rsidRPr="006A3F34">
        <w:t>VI</w:t>
      </w:r>
    </w:p>
    <w:p w:rsidR="006F6F8D" w:rsidRDefault="006F6F8D" w:rsidP="00AF065B">
      <w:pPr>
        <w:rPr>
          <w:lang w:val="ru-RU"/>
        </w:rPr>
      </w:pPr>
    </w:p>
    <w:p w:rsidR="006F6F8D" w:rsidRDefault="006F6F8D" w:rsidP="00AF065B">
      <w:pPr>
        <w:rPr>
          <w:lang w:val="ru-RU"/>
        </w:rPr>
      </w:pPr>
    </w:p>
    <w:p w:rsidR="006F6F8D" w:rsidRDefault="0055157E" w:rsidP="00190A95">
      <w:pPr>
        <w:jc w:val="center"/>
        <w:rPr>
          <w:lang w:val="ru-RU"/>
        </w:rPr>
      </w:pPr>
      <w:bookmarkStart w:id="97" w:name="AnnexII"/>
      <w:r w:rsidRPr="0055157E">
        <w:rPr>
          <w:lang w:val="ru-RU"/>
        </w:rPr>
        <w:t xml:space="preserve">ПРОЕКТ ПОПРАВОК К ИНСТРУКЦИИ К </w:t>
      </w:r>
      <w:r>
        <w:t>PCT</w:t>
      </w:r>
      <w:r w:rsidR="00AF065B" w:rsidRPr="0055157E">
        <w:rPr>
          <w:lang w:val="ru-RU"/>
        </w:rPr>
        <w:br/>
      </w:r>
    </w:p>
    <w:p w:rsidR="006F6F8D" w:rsidRDefault="003C01EE" w:rsidP="00AF065B">
      <w:pPr>
        <w:jc w:val="center"/>
        <w:rPr>
          <w:lang w:val="ru-RU"/>
        </w:rPr>
      </w:pPr>
      <w:r w:rsidRPr="0019613D">
        <w:rPr>
          <w:lang w:val="ru-RU"/>
        </w:rPr>
        <w:t>ИНФОРМАЦИЯ, КАСАЮЩАЯСЯ ПЕРЕХОДА НА НАЦИОНАЛЬНУЮ ФАЗУ И ПЕРЕВОДОВ ЗАЯВОК</w:t>
      </w:r>
      <w:r>
        <w:rPr>
          <w:lang w:val="ru-RU"/>
        </w:rPr>
        <w:t xml:space="preserve"> </w:t>
      </w:r>
    </w:p>
    <w:p w:rsidR="006F6F8D" w:rsidRDefault="006F6F8D" w:rsidP="00AF065B">
      <w:pPr>
        <w:rPr>
          <w:lang w:val="ru-RU"/>
        </w:rPr>
      </w:pPr>
    </w:p>
    <w:p w:rsidR="006F6F8D" w:rsidRDefault="006F6F8D" w:rsidP="00AF065B">
      <w:pPr>
        <w:rPr>
          <w:lang w:val="ru-RU"/>
        </w:rPr>
      </w:pPr>
    </w:p>
    <w:p w:rsidR="006F6F8D" w:rsidRDefault="006F6F8D" w:rsidP="00AF065B">
      <w:pPr>
        <w:rPr>
          <w:lang w:val="ru-RU"/>
        </w:rPr>
      </w:pPr>
    </w:p>
    <w:p w:rsidR="006F6F8D" w:rsidRDefault="00070813" w:rsidP="00AF065B">
      <w:pPr>
        <w:jc w:val="center"/>
      </w:pPr>
      <w:r>
        <w:t>СОДЕРЖАНИЕ</w:t>
      </w:r>
    </w:p>
    <w:p w:rsidR="006F6F8D" w:rsidRDefault="00AF065B">
      <w:pPr>
        <w:pStyle w:val="TOC1"/>
        <w:rPr>
          <w:rFonts w:ascii="Calibri" w:hAnsi="Calibri"/>
          <w:noProof/>
          <w:szCs w:val="22"/>
          <w:lang w:eastAsia="en-US" w:bidi="he-IL"/>
        </w:rPr>
      </w:pPr>
      <w:r w:rsidRPr="006A3F34">
        <w:fldChar w:fldCharType="begin"/>
      </w:r>
      <w:r w:rsidRPr="006A3F34">
        <w:instrText xml:space="preserve"> TOC \h \z \b "AnnexII" \t "Leg # Title,1,Leg SubRule #,2" </w:instrText>
      </w:r>
      <w:r w:rsidRPr="006A3F34">
        <w:fldChar w:fldCharType="separate"/>
      </w:r>
      <w:hyperlink w:anchor="_Toc423692542" w:history="1">
        <w:r w:rsidR="005D4585">
          <w:rPr>
            <w:rStyle w:val="Hyperlink"/>
            <w:noProof/>
          </w:rPr>
          <w:t>Правило</w:t>
        </w:r>
        <w:r w:rsidR="00E831D8" w:rsidRPr="002D0806">
          <w:rPr>
            <w:rStyle w:val="Hyperlink"/>
            <w:noProof/>
          </w:rPr>
          <w:t xml:space="preserve"> 86   </w:t>
        </w:r>
        <w:r w:rsidR="003C01EE" w:rsidRPr="0019613D">
          <w:rPr>
            <w:noProof/>
            <w:lang w:val="ru-RU"/>
          </w:rPr>
          <w:t>Бюллетень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_Toc423692542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 w:rsidR="00CC40DB">
          <w:rPr>
            <w:noProof/>
            <w:webHidden/>
          </w:rPr>
          <w:t>2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43" w:history="1">
        <w:r w:rsidR="00E831D8" w:rsidRPr="002D0806">
          <w:rPr>
            <w:rStyle w:val="Hyperlink"/>
            <w:noProof/>
          </w:rPr>
          <w:t>86.1   </w:t>
        </w:r>
        <w:r w:rsidR="003C01EE" w:rsidRPr="0019613D">
          <w:rPr>
            <w:i/>
            <w:noProof/>
            <w:lang w:val="ru-RU"/>
          </w:rPr>
          <w:t>Содержа</w:t>
        </w:r>
        <w:r w:rsidR="003C01EE" w:rsidRPr="0019613D">
          <w:rPr>
            <w:noProof/>
            <w:lang w:val="ru-RU"/>
          </w:rPr>
          <w:t>ние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_Toc423692543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 w:rsidP="006E5B5C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44" w:history="1">
        <w:r w:rsidR="00E831D8" w:rsidRPr="002D0806">
          <w:rPr>
            <w:rStyle w:val="Hyperlink"/>
            <w:noProof/>
          </w:rPr>
          <w:t>86.2 </w:t>
        </w:r>
        <w:r w:rsidR="006E5B5C" w:rsidRPr="006E5B5C">
          <w:rPr>
            <w:rStyle w:val="Hyperlink"/>
            <w:noProof/>
            <w:lang w:val="ru-RU"/>
          </w:rPr>
          <w:t>–</w:t>
        </w:r>
        <w:r w:rsidR="006E5B5C">
          <w:rPr>
            <w:rStyle w:val="Hyperlink"/>
            <w:noProof/>
            <w:lang w:val="ru-RU"/>
          </w:rPr>
          <w:t xml:space="preserve"> </w:t>
        </w:r>
        <w:r w:rsidR="00E831D8" w:rsidRPr="002D0806">
          <w:rPr>
            <w:rStyle w:val="Hyperlink"/>
            <w:noProof/>
          </w:rPr>
          <w:t>86.6  </w:t>
        </w:r>
        <w:r w:rsidR="00E831D8" w:rsidRPr="002D0806">
          <w:rPr>
            <w:rStyle w:val="Hyperlink"/>
            <w:i/>
            <w:noProof/>
          </w:rPr>
          <w:t xml:space="preserve"> </w:t>
        </w:r>
        <w:r w:rsidR="00724D38">
          <w:rPr>
            <w:rStyle w:val="Hyperlink"/>
            <w:i/>
            <w:noProof/>
          </w:rPr>
          <w:t>[Без изменений]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_Toc423692544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1"/>
        <w:rPr>
          <w:rFonts w:ascii="Calibri" w:hAnsi="Calibri"/>
          <w:noProof/>
          <w:szCs w:val="22"/>
          <w:lang w:eastAsia="en-US" w:bidi="he-IL"/>
        </w:rPr>
      </w:pPr>
      <w:hyperlink w:anchor="_Toc423692545" w:history="1">
        <w:r w:rsidR="005D4585">
          <w:rPr>
            <w:rStyle w:val="Hyperlink"/>
            <w:noProof/>
          </w:rPr>
          <w:t>Правило</w:t>
        </w:r>
        <w:r w:rsidR="00E831D8" w:rsidRPr="002D0806">
          <w:rPr>
            <w:rStyle w:val="Hyperlink"/>
            <w:noProof/>
          </w:rPr>
          <w:t xml:space="preserve"> 95   </w:t>
        </w:r>
        <w:r w:rsidR="003C01EE" w:rsidRPr="003C01EE">
          <w:rPr>
            <w:rStyle w:val="Hyperlink"/>
            <w:strike/>
            <w:noProof/>
          </w:rPr>
          <w:t>Возможность получения переводов</w:t>
        </w:r>
        <w:r w:rsidR="003C01EE" w:rsidRPr="009447E3">
          <w:rPr>
            <w:noProof/>
          </w:rPr>
          <w:t xml:space="preserve"> Информация и переводы, предоставляемые указанными и выбранными ведомствами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_Toc423692545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46" w:history="1">
        <w:r w:rsidR="00E831D8" w:rsidRPr="002D0806">
          <w:rPr>
            <w:rStyle w:val="Hyperlink"/>
            <w:noProof/>
          </w:rPr>
          <w:t xml:space="preserve">95.1  </w:t>
        </w:r>
        <w:r w:rsidR="003C01EE" w:rsidRPr="003C01EE">
          <w:rPr>
            <w:rStyle w:val="Hyperlink"/>
            <w:i/>
            <w:noProof/>
          </w:rPr>
          <w:t>Информация, касающаяся действий в указанных и выбранных ведомствах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_Toc423692546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CC40DB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eastAsia="en-US" w:bidi="he-IL"/>
        </w:rPr>
      </w:pPr>
      <w:hyperlink w:anchor="_Toc423692547" w:history="1">
        <w:r w:rsidR="00E831D8" w:rsidRPr="002D0806">
          <w:rPr>
            <w:rStyle w:val="Hyperlink"/>
            <w:strike/>
            <w:noProof/>
          </w:rPr>
          <w:t>95.1</w:t>
        </w:r>
        <w:r w:rsidR="00E831D8" w:rsidRPr="002D0806">
          <w:rPr>
            <w:rStyle w:val="Hyperlink"/>
            <w:noProof/>
          </w:rPr>
          <w:t> 95.2   </w:t>
        </w:r>
        <w:r w:rsidR="003C01EE" w:rsidRPr="003C01EE">
          <w:rPr>
            <w:rStyle w:val="Hyperlink"/>
            <w:i/>
            <w:noProof/>
          </w:rPr>
          <w:t>Предоставление копий переводов</w:t>
        </w:r>
        <w:r w:rsidR="00E831D8">
          <w:rPr>
            <w:noProof/>
            <w:webHidden/>
          </w:rPr>
          <w:tab/>
        </w:r>
        <w:r w:rsidR="00E831D8">
          <w:rPr>
            <w:noProof/>
            <w:webHidden/>
          </w:rPr>
          <w:fldChar w:fldCharType="begin"/>
        </w:r>
        <w:r w:rsidR="00E831D8">
          <w:rPr>
            <w:noProof/>
            <w:webHidden/>
          </w:rPr>
          <w:instrText xml:space="preserve"> PAGEREF _Toc423692547 \h </w:instrText>
        </w:r>
        <w:r w:rsidR="00E831D8">
          <w:rPr>
            <w:noProof/>
            <w:webHidden/>
          </w:rPr>
        </w:r>
        <w:r w:rsidR="00E831D8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E831D8">
          <w:rPr>
            <w:noProof/>
            <w:webHidden/>
          </w:rPr>
          <w:fldChar w:fldCharType="end"/>
        </w:r>
      </w:hyperlink>
    </w:p>
    <w:p w:rsidR="006F6F8D" w:rsidRDefault="00AF065B" w:rsidP="00AF065B">
      <w:r w:rsidRPr="006A3F34">
        <w:fldChar w:fldCharType="end"/>
      </w:r>
    </w:p>
    <w:p w:rsidR="006F6F8D" w:rsidRDefault="005D4585" w:rsidP="00AF065B">
      <w:pPr>
        <w:pStyle w:val="LegTitle"/>
        <w:rPr>
          <w:lang w:val="ru-RU"/>
        </w:rPr>
      </w:pPr>
      <w:bookmarkStart w:id="98" w:name="_Toc423692542"/>
      <w:r w:rsidRPr="0080155D">
        <w:rPr>
          <w:lang w:val="ru-RU"/>
        </w:rPr>
        <w:lastRenderedPageBreak/>
        <w:t>Правило</w:t>
      </w:r>
      <w:r w:rsidR="00AF065B" w:rsidRPr="0080155D">
        <w:rPr>
          <w:lang w:val="ru-RU"/>
        </w:rPr>
        <w:t xml:space="preserve"> 86  </w:t>
      </w:r>
      <w:r w:rsidR="00AF065B" w:rsidRPr="0080155D">
        <w:rPr>
          <w:lang w:val="ru-RU"/>
        </w:rPr>
        <w:br/>
      </w:r>
      <w:r w:rsidR="003C01EE" w:rsidRPr="0019613D">
        <w:rPr>
          <w:lang w:val="ru-RU"/>
        </w:rPr>
        <w:t>Бюллетень</w:t>
      </w:r>
      <w:bookmarkEnd w:id="98"/>
    </w:p>
    <w:p w:rsidR="006F6F8D" w:rsidRDefault="00AF065B" w:rsidP="00AF065B">
      <w:pPr>
        <w:pStyle w:val="LegSubRule"/>
        <w:keepLines w:val="0"/>
        <w:outlineLvl w:val="0"/>
        <w:rPr>
          <w:lang w:val="ru-RU"/>
        </w:rPr>
      </w:pPr>
      <w:bookmarkStart w:id="99" w:name="_Toc414017699"/>
      <w:bookmarkStart w:id="100" w:name="_Toc423692543"/>
      <w:r w:rsidRPr="0080155D">
        <w:rPr>
          <w:lang w:val="ru-RU"/>
        </w:rPr>
        <w:t>86.1</w:t>
      </w:r>
      <w:r w:rsidRPr="006A3F34">
        <w:t>   </w:t>
      </w:r>
      <w:r w:rsidR="003C01EE" w:rsidRPr="003C01EE">
        <w:rPr>
          <w:i/>
          <w:lang w:val="ru-RU"/>
        </w:rPr>
        <w:t>Содержание</w:t>
      </w:r>
      <w:bookmarkEnd w:id="99"/>
      <w:bookmarkEnd w:id="100"/>
    </w:p>
    <w:p w:rsidR="006F6F8D" w:rsidRDefault="00AF065B" w:rsidP="00AF065B">
      <w:pPr>
        <w:pStyle w:val="Lega"/>
        <w:spacing w:after="360"/>
        <w:rPr>
          <w:lang w:val="ru-RU"/>
        </w:rPr>
      </w:pPr>
      <w:r w:rsidRPr="0080155D">
        <w:rPr>
          <w:lang w:val="ru-RU"/>
        </w:rPr>
        <w:tab/>
      </w:r>
      <w:r w:rsidR="003C01EE" w:rsidRPr="0019613D">
        <w:rPr>
          <w:lang w:val="ru-RU"/>
        </w:rPr>
        <w:t>Бюллетень, упомянутый в статье 55(4), содержит:</w:t>
      </w:r>
    </w:p>
    <w:p w:rsidR="006F6F8D" w:rsidRDefault="00AF065B" w:rsidP="00AF065B">
      <w:pPr>
        <w:pStyle w:val="Legi"/>
        <w:spacing w:after="360"/>
        <w:rPr>
          <w:lang w:val="ru-RU"/>
        </w:rPr>
      </w:pPr>
      <w:r w:rsidRPr="003C01EE">
        <w:rPr>
          <w:lang w:val="ru-RU"/>
        </w:rPr>
        <w:tab/>
      </w:r>
      <w:r w:rsidRPr="00724D38">
        <w:rPr>
          <w:lang w:val="ru-RU"/>
        </w:rPr>
        <w:t>(</w:t>
      </w:r>
      <w:r w:rsidRPr="006A3F34">
        <w:t>i</w:t>
      </w:r>
      <w:r w:rsidRPr="00724D38">
        <w:rPr>
          <w:lang w:val="ru-RU"/>
        </w:rPr>
        <w:t>)</w:t>
      </w:r>
      <w:r w:rsidRPr="00724D38">
        <w:rPr>
          <w:lang w:val="ru-RU"/>
        </w:rPr>
        <w:tab/>
      </w:r>
      <w:r w:rsidR="003C01EE" w:rsidRPr="003C01EE">
        <w:rPr>
          <w:lang w:val="ru-RU"/>
        </w:rPr>
        <w:t>–</w:t>
      </w:r>
      <w:r w:rsidR="003C01EE">
        <w:rPr>
          <w:lang w:val="ru-RU"/>
        </w:rPr>
        <w:t xml:space="preserve"> </w:t>
      </w:r>
      <w:r w:rsidRPr="00724D38">
        <w:rPr>
          <w:lang w:val="ru-RU"/>
        </w:rPr>
        <w:t>(</w:t>
      </w:r>
      <w:r w:rsidRPr="006A3F34">
        <w:t>iii</w:t>
      </w:r>
      <w:r w:rsidRPr="00724D38">
        <w:rPr>
          <w:lang w:val="ru-RU"/>
        </w:rPr>
        <w:t xml:space="preserve">)  </w:t>
      </w:r>
      <w:r w:rsidR="00724D38" w:rsidRPr="00724D38">
        <w:rPr>
          <w:i/>
          <w:iCs/>
          <w:lang w:val="ru-RU"/>
        </w:rPr>
        <w:t>[Без изменений]</w:t>
      </w:r>
    </w:p>
    <w:p w:rsidR="006F6F8D" w:rsidRDefault="00AF065B" w:rsidP="00AF065B">
      <w:pPr>
        <w:pStyle w:val="Legi"/>
        <w:spacing w:after="360"/>
        <w:rPr>
          <w:lang w:val="ru-RU"/>
        </w:rPr>
      </w:pPr>
      <w:r w:rsidRPr="00724D38">
        <w:rPr>
          <w:lang w:val="ru-RU"/>
        </w:rPr>
        <w:tab/>
      </w:r>
      <w:r w:rsidRPr="003C01EE">
        <w:rPr>
          <w:lang w:val="ru-RU"/>
        </w:rPr>
        <w:t>(</w:t>
      </w:r>
      <w:r w:rsidRPr="006A3F34">
        <w:t>iv</w:t>
      </w:r>
      <w:r w:rsidRPr="003C01EE">
        <w:rPr>
          <w:lang w:val="ru-RU"/>
        </w:rPr>
        <w:t>)</w:t>
      </w:r>
      <w:r w:rsidRPr="003C01EE">
        <w:rPr>
          <w:lang w:val="ru-RU"/>
        </w:rPr>
        <w:tab/>
      </w:r>
      <w:r w:rsidR="003C01EE" w:rsidRPr="0019613D">
        <w:rPr>
          <w:lang w:val="ru-RU"/>
        </w:rPr>
        <w:t xml:space="preserve">информацию, </w:t>
      </w:r>
      <w:r w:rsidR="003C01EE" w:rsidRPr="003C01EE">
        <w:rPr>
          <w:rStyle w:val="RDeletedText"/>
          <w:rFonts w:eastAsia="SimSun"/>
          <w:lang w:val="ru-RU"/>
        </w:rPr>
        <w:t>если</w:t>
      </w:r>
      <w:r w:rsidR="003C01EE">
        <w:rPr>
          <w:rStyle w:val="RDeletedText"/>
          <w:rFonts w:eastAsia="SimSun"/>
          <w:lang w:val="ru-RU"/>
        </w:rPr>
        <w:t xml:space="preserve">, и в том </w:t>
      </w:r>
      <w:r w:rsidR="003C01EE" w:rsidRPr="003C01EE">
        <w:rPr>
          <w:rStyle w:val="RDeletedText"/>
          <w:rFonts w:eastAsia="SimSun"/>
          <w:lang w:val="ru-RU"/>
        </w:rPr>
        <w:t>объе</w:t>
      </w:r>
      <w:r w:rsidR="003C01EE">
        <w:rPr>
          <w:rStyle w:val="RDeletedText"/>
          <w:rFonts w:eastAsia="SimSun"/>
          <w:lang w:val="ru-RU"/>
        </w:rPr>
        <w:t>ме, в каком</w:t>
      </w:r>
      <w:r w:rsidR="003C01EE" w:rsidRPr="003C01EE">
        <w:rPr>
          <w:rStyle w:val="RDeletedText"/>
          <w:rFonts w:eastAsia="SimSun"/>
          <w:lang w:val="ru-RU"/>
        </w:rPr>
        <w:t xml:space="preserve"> </w:t>
      </w:r>
      <w:r w:rsidR="003C01EE">
        <w:rPr>
          <w:rStyle w:val="RDeletedText"/>
          <w:rFonts w:eastAsia="SimSun"/>
          <w:lang w:val="ru-RU"/>
        </w:rPr>
        <w:t>таковая была представлена</w:t>
      </w:r>
      <w:r w:rsidR="003C01EE" w:rsidRPr="003C01EE">
        <w:rPr>
          <w:rStyle w:val="RDeletedText"/>
          <w:rFonts w:eastAsia="SimSun"/>
          <w:lang w:val="ru-RU"/>
        </w:rPr>
        <w:t xml:space="preserve"> Международному бюро указанными или выбранными ведомствами, по вопросу о том, соблюдены ли требования, предусмотренные в статьях 22 или 39, в отношении международных заявок, в которых заинтересованное ведомство является указанным или выбранным</w:t>
      </w:r>
      <w:r w:rsidR="003C01EE" w:rsidRPr="003C01EE">
        <w:rPr>
          <w:lang w:val="ru-RU"/>
        </w:rPr>
        <w:t xml:space="preserve"> </w:t>
      </w:r>
      <w:r w:rsidR="003C01EE" w:rsidRPr="003C01EE">
        <w:rPr>
          <w:rStyle w:val="RInsertedText"/>
          <w:rFonts w:eastAsia="SimSun"/>
          <w:lang w:val="ru-RU"/>
        </w:rPr>
        <w:t>которая касается действий в указанных или выбранных ведомствах и которая доводится до сведения Международного бюро в соответствии с правилом 95.1 в отношении опубликованных международных заявок;</w:t>
      </w:r>
      <w:r w:rsidR="003C01EE" w:rsidRPr="003C01EE">
        <w:rPr>
          <w:lang w:val="ru-RU"/>
        </w:rPr>
        <w:t xml:space="preserve"> </w:t>
      </w:r>
    </w:p>
    <w:p w:rsidR="006F6F8D" w:rsidRDefault="00AF065B">
      <w:pPr>
        <w:pStyle w:val="Legi"/>
        <w:rPr>
          <w:lang w:val="ru-RU"/>
        </w:rPr>
      </w:pPr>
      <w:r w:rsidRPr="003C01EE">
        <w:rPr>
          <w:lang w:val="ru-RU"/>
        </w:rPr>
        <w:tab/>
      </w:r>
      <w:r w:rsidRPr="00724D38">
        <w:rPr>
          <w:lang w:val="ru-RU"/>
        </w:rPr>
        <w:t>(</w:t>
      </w:r>
      <w:r w:rsidRPr="006A3F34">
        <w:t>v</w:t>
      </w:r>
      <w:r w:rsidRPr="00724D38">
        <w:rPr>
          <w:lang w:val="ru-RU"/>
        </w:rPr>
        <w:t>)</w:t>
      </w:r>
      <w:r w:rsidRPr="00724D38">
        <w:rPr>
          <w:lang w:val="ru-RU"/>
        </w:rPr>
        <w:tab/>
      </w:r>
      <w:r w:rsidR="00724D38" w:rsidRPr="00724D38">
        <w:rPr>
          <w:i/>
          <w:iCs/>
          <w:lang w:val="ru-RU"/>
        </w:rPr>
        <w:t>[Без изменений]</w:t>
      </w:r>
    </w:p>
    <w:p w:rsidR="006F6F8D" w:rsidRDefault="00AF065B" w:rsidP="00AF065B">
      <w:pPr>
        <w:pStyle w:val="LegSubRule"/>
        <w:keepNext w:val="0"/>
        <w:outlineLvl w:val="0"/>
        <w:rPr>
          <w:lang w:val="ru-RU"/>
        </w:rPr>
      </w:pPr>
      <w:bookmarkStart w:id="101" w:name="_Toc414017700"/>
      <w:bookmarkStart w:id="102" w:name="_Toc423692544"/>
      <w:r w:rsidRPr="0080155D">
        <w:rPr>
          <w:lang w:val="ru-RU"/>
        </w:rPr>
        <w:t>86.2</w:t>
      </w:r>
      <w:r w:rsidRPr="006A3F34">
        <w:t> </w:t>
      </w:r>
      <w:r w:rsidR="003C01EE" w:rsidRPr="0080155D">
        <w:rPr>
          <w:lang w:val="ru-RU"/>
        </w:rPr>
        <w:t>–</w:t>
      </w:r>
      <w:r w:rsidRPr="0080155D">
        <w:rPr>
          <w:lang w:val="ru-RU"/>
        </w:rPr>
        <w:t xml:space="preserve"> 86.6</w:t>
      </w:r>
      <w:r w:rsidRPr="006A3F34">
        <w:t>  </w:t>
      </w:r>
      <w:r w:rsidRPr="0080155D">
        <w:rPr>
          <w:i/>
          <w:lang w:val="ru-RU"/>
        </w:rPr>
        <w:t xml:space="preserve"> </w:t>
      </w:r>
      <w:r w:rsidR="00724D38" w:rsidRPr="0080155D">
        <w:rPr>
          <w:i/>
          <w:lang w:val="ru-RU"/>
        </w:rPr>
        <w:t>[</w:t>
      </w:r>
      <w:r w:rsidR="00724D38" w:rsidRPr="00724D38">
        <w:rPr>
          <w:i/>
          <w:lang w:val="ru-RU"/>
        </w:rPr>
        <w:t>Без</w:t>
      </w:r>
      <w:r w:rsidR="00724D38" w:rsidRPr="0080155D">
        <w:rPr>
          <w:i/>
          <w:lang w:val="ru-RU"/>
        </w:rPr>
        <w:t xml:space="preserve"> </w:t>
      </w:r>
      <w:r w:rsidR="00724D38" w:rsidRPr="00724D38">
        <w:rPr>
          <w:i/>
          <w:lang w:val="ru-RU"/>
        </w:rPr>
        <w:t>изменений</w:t>
      </w:r>
      <w:r w:rsidR="00724D38" w:rsidRPr="0080155D">
        <w:rPr>
          <w:i/>
          <w:lang w:val="ru-RU"/>
        </w:rPr>
        <w:t>]</w:t>
      </w:r>
      <w:bookmarkEnd w:id="101"/>
      <w:bookmarkEnd w:id="102"/>
    </w:p>
    <w:p w:rsidR="006F6F8D" w:rsidRDefault="005D4585" w:rsidP="00AF065B">
      <w:pPr>
        <w:pStyle w:val="LegTitle"/>
        <w:rPr>
          <w:lang w:val="ru-RU"/>
        </w:rPr>
      </w:pPr>
      <w:bookmarkStart w:id="103" w:name="_Toc414017701"/>
      <w:bookmarkStart w:id="104" w:name="_Toc423692545"/>
      <w:r w:rsidRPr="003C01EE">
        <w:rPr>
          <w:lang w:val="ru-RU"/>
        </w:rPr>
        <w:lastRenderedPageBreak/>
        <w:t>Правило</w:t>
      </w:r>
      <w:r w:rsidR="00AF065B" w:rsidRPr="003C01EE">
        <w:rPr>
          <w:lang w:val="ru-RU"/>
        </w:rPr>
        <w:t xml:space="preserve"> 95  </w:t>
      </w:r>
      <w:r w:rsidR="00AF065B" w:rsidRPr="003C01EE">
        <w:rPr>
          <w:lang w:val="ru-RU"/>
        </w:rPr>
        <w:br/>
      </w:r>
      <w:r w:rsidR="003C01EE" w:rsidRPr="003C01EE">
        <w:rPr>
          <w:rStyle w:val="LegDeletedText"/>
          <w:rFonts w:eastAsia="SimSun"/>
          <w:lang w:val="ru-RU"/>
        </w:rPr>
        <w:t>Возможность получения переводов</w:t>
      </w:r>
      <w:r w:rsidR="00AF065B" w:rsidRPr="003C01EE">
        <w:rPr>
          <w:lang w:val="ru-RU"/>
        </w:rPr>
        <w:br/>
      </w:r>
      <w:r w:rsidR="003C01EE" w:rsidRPr="003C01EE">
        <w:rPr>
          <w:rStyle w:val="LegInsertedText"/>
          <w:rFonts w:eastAsia="SimSun"/>
          <w:lang w:val="ru-RU"/>
        </w:rPr>
        <w:t>Информация и переводы, предоставляемые указанными и выбранными ведомствами</w:t>
      </w:r>
      <w:bookmarkEnd w:id="103"/>
      <w:bookmarkEnd w:id="104"/>
    </w:p>
    <w:p w:rsidR="006F6F8D" w:rsidRDefault="00AF065B" w:rsidP="00AF065B">
      <w:pPr>
        <w:pStyle w:val="LegSubRule"/>
        <w:keepLines w:val="0"/>
        <w:spacing w:after="360"/>
        <w:rPr>
          <w:rStyle w:val="LegInsertedText"/>
          <w:rFonts w:eastAsia="SimSun"/>
          <w:lang w:val="ru-RU"/>
        </w:rPr>
      </w:pPr>
      <w:bookmarkStart w:id="105" w:name="_Toc414017702"/>
      <w:bookmarkStart w:id="106" w:name="_Toc423692546"/>
      <w:r w:rsidRPr="0080155D">
        <w:rPr>
          <w:rStyle w:val="LegInsertedText"/>
          <w:rFonts w:eastAsia="SimSun"/>
          <w:lang w:val="ru-RU"/>
        </w:rPr>
        <w:t xml:space="preserve">95.1  </w:t>
      </w:r>
      <w:r w:rsidR="003C01EE" w:rsidRPr="0019613D">
        <w:rPr>
          <w:rStyle w:val="LegInsertedText"/>
          <w:rFonts w:eastAsia="SimSun"/>
          <w:i/>
          <w:lang w:val="ru-RU"/>
        </w:rPr>
        <w:t>Информация</w:t>
      </w:r>
      <w:r w:rsidR="003C01EE" w:rsidRPr="0080155D">
        <w:rPr>
          <w:rStyle w:val="LegInsertedText"/>
          <w:rFonts w:eastAsia="SimSun"/>
          <w:i/>
          <w:lang w:val="ru-RU"/>
        </w:rPr>
        <w:t xml:space="preserve">, </w:t>
      </w:r>
      <w:r w:rsidR="003C01EE" w:rsidRPr="0019613D">
        <w:rPr>
          <w:rStyle w:val="LegInsertedText"/>
          <w:rFonts w:eastAsia="SimSun"/>
          <w:i/>
          <w:lang w:val="ru-RU"/>
        </w:rPr>
        <w:t>касающаяся</w:t>
      </w:r>
      <w:r w:rsidR="003C01EE" w:rsidRPr="0080155D">
        <w:rPr>
          <w:rStyle w:val="LegInsertedText"/>
          <w:rFonts w:eastAsia="SimSun"/>
          <w:i/>
          <w:lang w:val="ru-RU"/>
        </w:rPr>
        <w:t xml:space="preserve"> </w:t>
      </w:r>
      <w:r w:rsidR="003C01EE" w:rsidRPr="0019613D">
        <w:rPr>
          <w:rStyle w:val="LegInsertedText"/>
          <w:rFonts w:eastAsia="SimSun"/>
          <w:i/>
          <w:lang w:val="ru-RU"/>
        </w:rPr>
        <w:t>действий</w:t>
      </w:r>
      <w:r w:rsidR="003C01EE" w:rsidRPr="0080155D">
        <w:rPr>
          <w:rStyle w:val="LegInsertedText"/>
          <w:rFonts w:eastAsia="SimSun"/>
          <w:i/>
          <w:lang w:val="ru-RU"/>
        </w:rPr>
        <w:t xml:space="preserve"> </w:t>
      </w:r>
      <w:r w:rsidR="003C01EE" w:rsidRPr="0019613D">
        <w:rPr>
          <w:rStyle w:val="LegInsertedText"/>
          <w:rFonts w:eastAsia="SimSun"/>
          <w:i/>
          <w:lang w:val="ru-RU"/>
        </w:rPr>
        <w:t>в</w:t>
      </w:r>
      <w:r w:rsidR="003C01EE" w:rsidRPr="0080155D">
        <w:rPr>
          <w:rStyle w:val="LegInsertedText"/>
          <w:rFonts w:eastAsia="SimSun"/>
          <w:i/>
          <w:lang w:val="ru-RU"/>
        </w:rPr>
        <w:t xml:space="preserve"> </w:t>
      </w:r>
      <w:r w:rsidR="003C01EE" w:rsidRPr="0019613D">
        <w:rPr>
          <w:rStyle w:val="LegInsertedText"/>
          <w:rFonts w:eastAsia="SimSun"/>
          <w:i/>
          <w:lang w:val="ru-RU"/>
        </w:rPr>
        <w:t>указанных</w:t>
      </w:r>
      <w:r w:rsidR="003C01EE" w:rsidRPr="0080155D">
        <w:rPr>
          <w:rStyle w:val="LegInsertedText"/>
          <w:rFonts w:eastAsia="SimSun"/>
          <w:i/>
          <w:lang w:val="ru-RU"/>
        </w:rPr>
        <w:t xml:space="preserve"> </w:t>
      </w:r>
      <w:r w:rsidR="003C01EE" w:rsidRPr="0019613D">
        <w:rPr>
          <w:rStyle w:val="LegInsertedText"/>
          <w:rFonts w:eastAsia="SimSun"/>
          <w:i/>
          <w:lang w:val="ru-RU"/>
        </w:rPr>
        <w:t>и</w:t>
      </w:r>
      <w:r w:rsidR="003C01EE" w:rsidRPr="0080155D">
        <w:rPr>
          <w:rStyle w:val="LegInsertedText"/>
          <w:rFonts w:eastAsia="SimSun"/>
          <w:i/>
          <w:lang w:val="ru-RU"/>
        </w:rPr>
        <w:t xml:space="preserve"> </w:t>
      </w:r>
      <w:r w:rsidR="003C01EE" w:rsidRPr="0019613D">
        <w:rPr>
          <w:rStyle w:val="LegInsertedText"/>
          <w:rFonts w:eastAsia="SimSun"/>
          <w:i/>
          <w:lang w:val="ru-RU"/>
        </w:rPr>
        <w:t>выбранных</w:t>
      </w:r>
      <w:r w:rsidR="003C01EE" w:rsidRPr="0080155D">
        <w:rPr>
          <w:rStyle w:val="LegInsertedText"/>
          <w:rFonts w:eastAsia="SimSun"/>
          <w:i/>
          <w:lang w:val="ru-RU"/>
        </w:rPr>
        <w:t xml:space="preserve"> </w:t>
      </w:r>
      <w:r w:rsidR="003C01EE" w:rsidRPr="0019613D">
        <w:rPr>
          <w:rStyle w:val="LegInsertedText"/>
          <w:rFonts w:eastAsia="SimSun"/>
          <w:i/>
          <w:lang w:val="ru-RU"/>
        </w:rPr>
        <w:t>ведомствах</w:t>
      </w:r>
      <w:bookmarkEnd w:id="105"/>
      <w:bookmarkEnd w:id="106"/>
    </w:p>
    <w:p w:rsidR="006F6F8D" w:rsidRDefault="00AF065B" w:rsidP="00AF065B">
      <w:pPr>
        <w:pStyle w:val="Lega"/>
        <w:spacing w:after="360"/>
        <w:rPr>
          <w:rStyle w:val="LegInsertedText"/>
          <w:rFonts w:eastAsia="SimSun"/>
          <w:lang w:val="ru-RU"/>
        </w:rPr>
      </w:pPr>
      <w:r w:rsidRPr="0080155D">
        <w:rPr>
          <w:lang w:val="ru-RU"/>
        </w:rPr>
        <w:tab/>
      </w:r>
      <w:r w:rsidR="00F244A8" w:rsidRPr="00F244A8">
        <w:rPr>
          <w:rStyle w:val="LegInsertedText"/>
          <w:rFonts w:eastAsia="SimSun"/>
          <w:lang w:val="ru-RU"/>
        </w:rPr>
        <w:t>Люб</w:t>
      </w:r>
      <w:r w:rsidR="004478E2">
        <w:rPr>
          <w:rStyle w:val="LegInsertedText"/>
          <w:rFonts w:eastAsia="SimSun"/>
          <w:lang w:val="ru-RU"/>
        </w:rPr>
        <w:t xml:space="preserve">ое указанное </w:t>
      </w:r>
      <w:r w:rsidR="00F244A8" w:rsidRPr="00F244A8">
        <w:rPr>
          <w:rStyle w:val="LegInsertedText"/>
          <w:rFonts w:eastAsia="SimSun"/>
          <w:lang w:val="ru-RU"/>
        </w:rPr>
        <w:t>или</w:t>
      </w:r>
      <w:r w:rsidRPr="00F244A8">
        <w:rPr>
          <w:rStyle w:val="LegInsertedText"/>
          <w:rFonts w:eastAsia="SimSun"/>
          <w:lang w:val="ru-RU"/>
        </w:rPr>
        <w:t xml:space="preserve"> </w:t>
      </w:r>
      <w:r w:rsidR="0080155D" w:rsidRPr="00F244A8">
        <w:rPr>
          <w:rStyle w:val="LegInsertedText"/>
          <w:rFonts w:eastAsia="SimSun"/>
          <w:lang w:val="ru-RU"/>
        </w:rPr>
        <w:t xml:space="preserve">выбранное ведомство </w:t>
      </w:r>
      <w:r w:rsidR="004478E2">
        <w:rPr>
          <w:rStyle w:val="LegInsertedText"/>
          <w:rFonts w:eastAsia="SimSun"/>
          <w:lang w:val="ru-RU"/>
        </w:rPr>
        <w:t xml:space="preserve">направляет в </w:t>
      </w:r>
      <w:r w:rsidR="0080155D" w:rsidRPr="00F244A8">
        <w:rPr>
          <w:rStyle w:val="LegInsertedText"/>
          <w:rFonts w:eastAsia="SimSun"/>
          <w:lang w:val="ru-RU"/>
        </w:rPr>
        <w:t xml:space="preserve">Международное бюро </w:t>
      </w:r>
      <w:r w:rsidR="004478E2">
        <w:rPr>
          <w:rStyle w:val="LegInsertedText"/>
          <w:rFonts w:eastAsia="SimSun"/>
          <w:lang w:val="ru-RU"/>
        </w:rPr>
        <w:t>следующую</w:t>
      </w:r>
      <w:r w:rsidRPr="00F244A8">
        <w:rPr>
          <w:rStyle w:val="LegInsertedText"/>
          <w:rFonts w:eastAsia="SimSun"/>
          <w:lang w:val="ru-RU"/>
        </w:rPr>
        <w:t xml:space="preserve"> </w:t>
      </w:r>
      <w:r w:rsidR="004478E2">
        <w:rPr>
          <w:rStyle w:val="LegInsertedText"/>
          <w:rFonts w:eastAsia="SimSun"/>
          <w:lang w:val="ru-RU"/>
        </w:rPr>
        <w:t xml:space="preserve">информацию </w:t>
      </w:r>
      <w:r w:rsidR="004478E2" w:rsidRPr="004478E2">
        <w:rPr>
          <w:rStyle w:val="LegInsertedText"/>
          <w:rFonts w:eastAsia="SimSun"/>
          <w:lang w:val="ru-RU"/>
        </w:rPr>
        <w:t>относительн</w:t>
      </w:r>
      <w:r w:rsidR="004478E2">
        <w:rPr>
          <w:rStyle w:val="LegInsertedText"/>
          <w:rFonts w:eastAsia="SimSun"/>
          <w:lang w:val="ru-RU"/>
        </w:rPr>
        <w:t>о международной заявки</w:t>
      </w:r>
      <w:r w:rsidRPr="00F244A8">
        <w:rPr>
          <w:rStyle w:val="LegInsertedText"/>
          <w:rFonts w:eastAsia="SimSun"/>
          <w:lang w:val="ru-RU"/>
        </w:rPr>
        <w:t xml:space="preserve"> </w:t>
      </w:r>
      <w:r w:rsidR="00F244A8" w:rsidRPr="00F244A8">
        <w:rPr>
          <w:rStyle w:val="LegInsertedText"/>
          <w:rFonts w:eastAsia="SimSun"/>
          <w:lang w:val="ru-RU"/>
        </w:rPr>
        <w:t xml:space="preserve">в течение </w:t>
      </w:r>
      <w:r w:rsidR="004478E2">
        <w:rPr>
          <w:rStyle w:val="LegInsertedText"/>
          <w:rFonts w:eastAsia="SimSun"/>
          <w:lang w:val="ru-RU"/>
        </w:rPr>
        <w:t>двух</w:t>
      </w:r>
      <w:r w:rsidRPr="00F244A8">
        <w:rPr>
          <w:rStyle w:val="LegInsertedText"/>
          <w:rFonts w:eastAsia="SimSun"/>
          <w:lang w:val="ru-RU"/>
        </w:rPr>
        <w:t xml:space="preserve"> </w:t>
      </w:r>
      <w:r w:rsidR="00F244A8" w:rsidRPr="00F244A8">
        <w:rPr>
          <w:rStyle w:val="LegInsertedText"/>
          <w:rFonts w:eastAsia="SimSun"/>
          <w:lang w:val="ru-RU"/>
        </w:rPr>
        <w:t>месяцев</w:t>
      </w:r>
      <w:r w:rsidRPr="00F244A8">
        <w:rPr>
          <w:rStyle w:val="LegInsertedText"/>
          <w:rFonts w:eastAsia="SimSun"/>
          <w:lang w:val="ru-RU"/>
        </w:rPr>
        <w:t xml:space="preserve">, </w:t>
      </w:r>
      <w:r w:rsidR="00F244A8" w:rsidRPr="00F244A8">
        <w:rPr>
          <w:rStyle w:val="LegInsertedText"/>
          <w:rFonts w:eastAsia="SimSun"/>
          <w:lang w:val="ru-RU"/>
        </w:rPr>
        <w:t>или</w:t>
      </w:r>
      <w:r w:rsidRPr="00F244A8">
        <w:rPr>
          <w:rStyle w:val="LegInsertedText"/>
          <w:rFonts w:eastAsia="SimSun"/>
          <w:lang w:val="ru-RU"/>
        </w:rPr>
        <w:t xml:space="preserve"> </w:t>
      </w:r>
      <w:r w:rsidR="004478E2" w:rsidRPr="004478E2">
        <w:rPr>
          <w:rStyle w:val="LegInsertedText"/>
          <w:rFonts w:eastAsia="SimSun"/>
          <w:lang w:val="ru-RU"/>
        </w:rPr>
        <w:t xml:space="preserve">в </w:t>
      </w:r>
      <w:r w:rsidR="004478E2" w:rsidRPr="00D74F49">
        <w:rPr>
          <w:rStyle w:val="LegInsertedText"/>
          <w:rFonts w:eastAsia="SimSun"/>
          <w:lang w:val="ru-RU"/>
        </w:rPr>
        <w:t>разумно более короткий срок</w:t>
      </w:r>
      <w:r w:rsidR="004478E2" w:rsidRPr="004478E2">
        <w:rPr>
          <w:rStyle w:val="LegInsertedText"/>
          <w:rFonts w:eastAsia="SimSun"/>
          <w:lang w:val="ru-RU"/>
        </w:rPr>
        <w:t xml:space="preserve"> </w:t>
      </w:r>
      <w:r w:rsidR="004478E2">
        <w:rPr>
          <w:rStyle w:val="LegInsertedText"/>
          <w:rFonts w:eastAsia="SimSun"/>
          <w:lang w:val="ru-RU"/>
        </w:rPr>
        <w:t>по их истечении</w:t>
      </w:r>
      <w:r w:rsidRPr="00F244A8">
        <w:rPr>
          <w:rStyle w:val="LegInsertedText"/>
          <w:rFonts w:eastAsia="SimSun"/>
          <w:lang w:val="ru-RU"/>
        </w:rPr>
        <w:t xml:space="preserve">, </w:t>
      </w:r>
      <w:r w:rsidR="00D74F49">
        <w:rPr>
          <w:rStyle w:val="LegInsertedText"/>
          <w:rFonts w:eastAsia="SimSun"/>
          <w:lang w:val="ru-RU"/>
        </w:rPr>
        <w:t xml:space="preserve">после наступления </w:t>
      </w:r>
      <w:r w:rsidR="00F244A8" w:rsidRPr="00F244A8">
        <w:rPr>
          <w:rStyle w:val="LegInsertedText"/>
          <w:rFonts w:eastAsia="SimSun"/>
          <w:lang w:val="ru-RU"/>
        </w:rPr>
        <w:t>люб</w:t>
      </w:r>
      <w:r w:rsidR="00D74F49">
        <w:rPr>
          <w:rStyle w:val="LegInsertedText"/>
          <w:rFonts w:eastAsia="SimSun"/>
          <w:lang w:val="ru-RU"/>
        </w:rPr>
        <w:t>ых из следующих</w:t>
      </w:r>
      <w:r w:rsidRPr="00F244A8">
        <w:rPr>
          <w:rStyle w:val="LegInsertedText"/>
          <w:rFonts w:eastAsia="SimSun"/>
          <w:lang w:val="ru-RU"/>
        </w:rPr>
        <w:t xml:space="preserve"> </w:t>
      </w:r>
      <w:r w:rsidR="00F244A8" w:rsidRPr="00F244A8">
        <w:rPr>
          <w:rStyle w:val="LegInsertedText"/>
          <w:rFonts w:eastAsia="SimSun"/>
          <w:lang w:val="ru-RU"/>
        </w:rPr>
        <w:t>событий</w:t>
      </w:r>
      <w:r w:rsidRPr="00F244A8">
        <w:rPr>
          <w:rStyle w:val="LegInsertedText"/>
          <w:rFonts w:eastAsia="SimSun"/>
          <w:lang w:val="ru-RU"/>
        </w:rPr>
        <w:t>:</w:t>
      </w:r>
    </w:p>
    <w:p w:rsidR="006F6F8D" w:rsidRDefault="00AF065B" w:rsidP="00AF065B">
      <w:pPr>
        <w:pStyle w:val="Legi"/>
        <w:spacing w:after="360"/>
        <w:rPr>
          <w:rStyle w:val="LegInsertedText"/>
          <w:rFonts w:eastAsia="SimSun"/>
          <w:lang w:val="ru-RU"/>
        </w:rPr>
      </w:pPr>
      <w:r w:rsidRPr="00F244A8">
        <w:rPr>
          <w:lang w:val="ru-RU"/>
        </w:rPr>
        <w:tab/>
      </w:r>
      <w:r w:rsidRPr="00F244A8">
        <w:rPr>
          <w:rStyle w:val="LegInsertedText"/>
          <w:rFonts w:eastAsia="SimSun"/>
          <w:lang w:val="ru-RU"/>
        </w:rPr>
        <w:t>(</w:t>
      </w:r>
      <w:r w:rsidRPr="006A3F34">
        <w:rPr>
          <w:rStyle w:val="LegInsertedText"/>
          <w:rFonts w:eastAsia="SimSun"/>
        </w:rPr>
        <w:t>i</w:t>
      </w:r>
      <w:r w:rsidRPr="00F244A8">
        <w:rPr>
          <w:rStyle w:val="LegInsertedText"/>
          <w:rFonts w:eastAsia="SimSun"/>
          <w:lang w:val="ru-RU"/>
        </w:rPr>
        <w:t>)</w:t>
      </w:r>
      <w:r w:rsidRPr="00F244A8">
        <w:rPr>
          <w:rStyle w:val="LegInsertedText"/>
          <w:rFonts w:eastAsia="SimSun"/>
          <w:lang w:val="ru-RU"/>
        </w:rPr>
        <w:tab/>
      </w:r>
      <w:r w:rsidR="00D74F49">
        <w:rPr>
          <w:rStyle w:val="LegInsertedText"/>
          <w:rFonts w:eastAsia="SimSun"/>
          <w:lang w:val="ru-RU"/>
        </w:rPr>
        <w:t xml:space="preserve">после совершения </w:t>
      </w:r>
      <w:r w:rsidR="0080155D" w:rsidRPr="00F244A8">
        <w:rPr>
          <w:rStyle w:val="LegInsertedText"/>
          <w:rFonts w:eastAsia="SimSun"/>
          <w:lang w:val="ru-RU"/>
        </w:rPr>
        <w:t>заявителем</w:t>
      </w:r>
      <w:r w:rsidRPr="00F244A8">
        <w:rPr>
          <w:rStyle w:val="LegInsertedText"/>
          <w:rFonts w:eastAsia="SimSun"/>
          <w:lang w:val="ru-RU"/>
        </w:rPr>
        <w:t xml:space="preserve"> </w:t>
      </w:r>
      <w:r w:rsidR="00D74F49">
        <w:rPr>
          <w:rStyle w:val="LegInsertedText"/>
          <w:rFonts w:eastAsia="SimSun"/>
          <w:lang w:val="ru-RU"/>
        </w:rPr>
        <w:t xml:space="preserve">действий, </w:t>
      </w:r>
      <w:r w:rsidR="0080155D" w:rsidRPr="00F244A8">
        <w:rPr>
          <w:rStyle w:val="LegInsertedText"/>
          <w:rFonts w:eastAsia="SimSun"/>
          <w:lang w:val="ru-RU"/>
        </w:rPr>
        <w:t>упом</w:t>
      </w:r>
      <w:r w:rsidR="00D74F49">
        <w:rPr>
          <w:rStyle w:val="LegInsertedText"/>
          <w:rFonts w:eastAsia="SimSun"/>
          <w:lang w:val="ru-RU"/>
        </w:rPr>
        <w:t xml:space="preserve">инаемых </w:t>
      </w:r>
      <w:r w:rsidR="0080155D" w:rsidRPr="00F244A8">
        <w:rPr>
          <w:rStyle w:val="LegInsertedText"/>
          <w:rFonts w:eastAsia="SimSun"/>
          <w:lang w:val="ru-RU"/>
        </w:rPr>
        <w:t xml:space="preserve">в статье </w:t>
      </w:r>
      <w:r w:rsidRPr="00F244A8">
        <w:rPr>
          <w:rStyle w:val="LegInsertedText"/>
          <w:rFonts w:eastAsia="SimSun"/>
          <w:lang w:val="ru-RU"/>
        </w:rPr>
        <w:t xml:space="preserve">22 </w:t>
      </w:r>
      <w:r w:rsidR="00F244A8" w:rsidRPr="00F244A8">
        <w:rPr>
          <w:rStyle w:val="LegInsertedText"/>
          <w:rFonts w:eastAsia="SimSun"/>
          <w:lang w:val="ru-RU"/>
        </w:rPr>
        <w:t>или</w:t>
      </w:r>
      <w:r w:rsidRPr="006A3F34">
        <w:rPr>
          <w:rStyle w:val="LegInsertedText"/>
          <w:rFonts w:eastAsia="SimSun"/>
        </w:rPr>
        <w:t> </w:t>
      </w:r>
      <w:r w:rsidRPr="00F244A8">
        <w:rPr>
          <w:rStyle w:val="LegInsertedText"/>
          <w:rFonts w:eastAsia="SimSun"/>
          <w:lang w:val="ru-RU"/>
        </w:rPr>
        <w:t xml:space="preserve"> </w:t>
      </w:r>
      <w:r w:rsidR="00D74F49">
        <w:rPr>
          <w:rStyle w:val="LegInsertedText"/>
          <w:rFonts w:eastAsia="SimSun"/>
          <w:lang w:val="ru-RU"/>
        </w:rPr>
        <w:t>статье</w:t>
      </w:r>
      <w:r w:rsidRPr="006A3F34">
        <w:rPr>
          <w:rStyle w:val="LegInsertedText"/>
          <w:rFonts w:eastAsia="SimSun"/>
        </w:rPr>
        <w:t> </w:t>
      </w:r>
      <w:r w:rsidRPr="00F244A8">
        <w:rPr>
          <w:rStyle w:val="LegInsertedText"/>
          <w:rFonts w:eastAsia="SimSun"/>
          <w:lang w:val="ru-RU"/>
        </w:rPr>
        <w:t>39</w:t>
      </w:r>
      <w:r w:rsidR="00D74F49">
        <w:rPr>
          <w:rStyle w:val="LegInsertedText"/>
          <w:rFonts w:eastAsia="SimSun"/>
          <w:lang w:val="ru-RU"/>
        </w:rPr>
        <w:t xml:space="preserve"> </w:t>
      </w:r>
      <w:r w:rsidR="00D74F49" w:rsidRPr="00D74F49">
        <w:rPr>
          <w:rStyle w:val="LegInsertedText"/>
          <w:rFonts w:eastAsia="SimSun"/>
          <w:lang w:val="ru-RU"/>
        </w:rPr>
        <w:t>–</w:t>
      </w:r>
      <w:r w:rsidR="00D74F49">
        <w:rPr>
          <w:rStyle w:val="LegInsertedText"/>
          <w:rFonts w:eastAsia="SimSun"/>
          <w:lang w:val="ru-RU"/>
        </w:rPr>
        <w:t xml:space="preserve"> дату</w:t>
      </w:r>
      <w:r w:rsidRPr="00F244A8">
        <w:rPr>
          <w:rStyle w:val="LegInsertedText"/>
          <w:rFonts w:eastAsia="SimSun"/>
          <w:lang w:val="ru-RU"/>
        </w:rPr>
        <w:t xml:space="preserve"> </w:t>
      </w:r>
      <w:r w:rsidR="00D74F49">
        <w:rPr>
          <w:rStyle w:val="LegInsertedText"/>
          <w:rFonts w:eastAsia="SimSun"/>
          <w:lang w:val="ru-RU"/>
        </w:rPr>
        <w:t xml:space="preserve">совершения этих действий </w:t>
      </w:r>
      <w:r w:rsidR="00F244A8" w:rsidRPr="00F244A8">
        <w:rPr>
          <w:rStyle w:val="LegInsertedText"/>
          <w:rFonts w:eastAsia="SimSun"/>
          <w:lang w:val="ru-RU"/>
        </w:rPr>
        <w:t>и</w:t>
      </w:r>
      <w:r w:rsidRPr="00F244A8">
        <w:rPr>
          <w:rStyle w:val="LegInsertedText"/>
          <w:rFonts w:eastAsia="SimSun"/>
          <w:lang w:val="ru-RU"/>
        </w:rPr>
        <w:t xml:space="preserve"> </w:t>
      </w:r>
      <w:r w:rsidR="00F244A8" w:rsidRPr="00F244A8">
        <w:rPr>
          <w:rStyle w:val="LegInsertedText"/>
          <w:rFonts w:eastAsia="SimSun"/>
          <w:lang w:val="ru-RU"/>
        </w:rPr>
        <w:t>номер</w:t>
      </w:r>
      <w:r w:rsidRPr="00F244A8">
        <w:rPr>
          <w:rStyle w:val="LegInsertedText"/>
          <w:rFonts w:eastAsia="SimSun"/>
          <w:lang w:val="ru-RU"/>
        </w:rPr>
        <w:t xml:space="preserve"> </w:t>
      </w:r>
      <w:r w:rsidR="00D74F49" w:rsidRPr="00F244A8">
        <w:rPr>
          <w:rStyle w:val="LegInsertedText"/>
          <w:rFonts w:eastAsia="SimSun"/>
          <w:lang w:val="ru-RU"/>
        </w:rPr>
        <w:t>люб</w:t>
      </w:r>
      <w:r w:rsidR="00D74F49">
        <w:rPr>
          <w:rStyle w:val="LegInsertedText"/>
          <w:rFonts w:eastAsia="SimSun"/>
          <w:lang w:val="ru-RU"/>
        </w:rPr>
        <w:t>ой</w:t>
      </w:r>
      <w:r w:rsidR="00D74F49" w:rsidRPr="00F244A8">
        <w:rPr>
          <w:rStyle w:val="LegInsertedText"/>
          <w:rFonts w:eastAsia="SimSun"/>
          <w:lang w:val="ru-RU"/>
        </w:rPr>
        <w:t xml:space="preserve"> </w:t>
      </w:r>
      <w:r w:rsidR="00D74F49">
        <w:rPr>
          <w:rStyle w:val="LegInsertedText"/>
          <w:rFonts w:eastAsia="SimSun"/>
          <w:lang w:val="ru-RU"/>
        </w:rPr>
        <w:t>национальной заявки,</w:t>
      </w:r>
      <w:r w:rsidR="00D74F49" w:rsidRPr="00F244A8">
        <w:rPr>
          <w:rStyle w:val="LegInsertedText"/>
          <w:rFonts w:eastAsia="SimSun"/>
          <w:lang w:val="ru-RU"/>
        </w:rPr>
        <w:t xml:space="preserve"> </w:t>
      </w:r>
      <w:r w:rsidR="00D74F49">
        <w:rPr>
          <w:rStyle w:val="LegInsertedText"/>
          <w:rFonts w:eastAsia="SimSun"/>
          <w:lang w:val="ru-RU"/>
        </w:rPr>
        <w:t>присвоенной международной заявке</w:t>
      </w:r>
      <w:r w:rsidRPr="00F244A8">
        <w:rPr>
          <w:rStyle w:val="LegInsertedText"/>
          <w:rFonts w:eastAsia="SimSun"/>
          <w:lang w:val="ru-RU"/>
        </w:rPr>
        <w:t>;</w:t>
      </w:r>
    </w:p>
    <w:p w:rsidR="006F6F8D" w:rsidRDefault="00AF065B" w:rsidP="006E5B5C">
      <w:pPr>
        <w:pStyle w:val="Legi"/>
        <w:spacing w:after="360"/>
        <w:rPr>
          <w:rStyle w:val="LegInsertedText"/>
          <w:rFonts w:eastAsia="SimSun"/>
          <w:lang w:val="ru-RU"/>
        </w:rPr>
      </w:pPr>
      <w:r w:rsidRPr="00F244A8">
        <w:rPr>
          <w:lang w:val="ru-RU"/>
        </w:rPr>
        <w:tab/>
      </w:r>
      <w:r w:rsidRPr="00F244A8">
        <w:rPr>
          <w:rStyle w:val="LegInsertedText"/>
          <w:rFonts w:eastAsia="SimSun"/>
          <w:lang w:val="ru-RU"/>
        </w:rPr>
        <w:t>(</w:t>
      </w:r>
      <w:r w:rsidRPr="006A3F34">
        <w:rPr>
          <w:rStyle w:val="LegInsertedText"/>
          <w:rFonts w:eastAsia="SimSun"/>
        </w:rPr>
        <w:t>ii</w:t>
      </w:r>
      <w:r w:rsidRPr="00F244A8">
        <w:rPr>
          <w:rStyle w:val="LegInsertedText"/>
          <w:rFonts w:eastAsia="SimSun"/>
          <w:lang w:val="ru-RU"/>
        </w:rPr>
        <w:t>)</w:t>
      </w:r>
      <w:r w:rsidRPr="00F244A8">
        <w:rPr>
          <w:rStyle w:val="LegInsertedText"/>
          <w:rFonts w:eastAsia="SimSun"/>
          <w:lang w:val="ru-RU"/>
        </w:rPr>
        <w:tab/>
      </w:r>
      <w:r w:rsidR="00D74F49">
        <w:rPr>
          <w:rStyle w:val="LegInsertedText"/>
          <w:rFonts w:eastAsia="SimSun"/>
          <w:lang w:val="ru-RU"/>
        </w:rPr>
        <w:t xml:space="preserve">если </w:t>
      </w:r>
      <w:r w:rsidR="004478E2" w:rsidRPr="004478E2">
        <w:rPr>
          <w:rStyle w:val="LegInsertedText"/>
          <w:rFonts w:eastAsia="SimSun"/>
          <w:lang w:val="ru-RU"/>
        </w:rPr>
        <w:t xml:space="preserve">указанное </w:t>
      </w:r>
      <w:r w:rsidR="00F244A8" w:rsidRPr="00F244A8">
        <w:rPr>
          <w:rStyle w:val="LegInsertedText"/>
          <w:rFonts w:eastAsia="SimSun"/>
          <w:lang w:val="ru-RU"/>
        </w:rPr>
        <w:t>или</w:t>
      </w:r>
      <w:r w:rsidRPr="00F244A8">
        <w:rPr>
          <w:rStyle w:val="LegInsertedText"/>
          <w:rFonts w:eastAsia="SimSun"/>
          <w:lang w:val="ru-RU"/>
        </w:rPr>
        <w:t xml:space="preserve"> </w:t>
      </w:r>
      <w:r w:rsidR="0080155D" w:rsidRPr="00F244A8">
        <w:rPr>
          <w:rStyle w:val="LegInsertedText"/>
          <w:rFonts w:eastAsia="SimSun"/>
          <w:lang w:val="ru-RU"/>
        </w:rPr>
        <w:t xml:space="preserve">выбранное ведомство </w:t>
      </w:r>
      <w:r w:rsidR="00D74F49">
        <w:rPr>
          <w:rStyle w:val="LegInsertedText"/>
          <w:rFonts w:eastAsia="SimSun"/>
          <w:lang w:val="ru-RU"/>
        </w:rPr>
        <w:t xml:space="preserve">публикует международную заявку </w:t>
      </w:r>
      <w:r w:rsidR="006E5B5C">
        <w:rPr>
          <w:rStyle w:val="LegInsertedText"/>
          <w:rFonts w:eastAsia="SimSun"/>
          <w:lang w:val="ru-RU"/>
        </w:rPr>
        <w:t xml:space="preserve">целиком, </w:t>
      </w:r>
      <w:r w:rsidR="00D74F49" w:rsidRPr="00D74F49">
        <w:rPr>
          <w:rStyle w:val="LegInsertedText"/>
          <w:rFonts w:eastAsia="SimSun"/>
          <w:lang w:val="ru-RU"/>
        </w:rPr>
        <w:t>в соответствии с</w:t>
      </w:r>
      <w:r w:rsidR="00D74F49">
        <w:rPr>
          <w:rStyle w:val="LegInsertedText"/>
          <w:rFonts w:eastAsia="SimSun"/>
          <w:lang w:val="ru-RU"/>
        </w:rPr>
        <w:t>о своим национальным</w:t>
      </w:r>
      <w:r w:rsidR="0080155D" w:rsidRPr="00F244A8">
        <w:rPr>
          <w:rStyle w:val="LegInsertedText"/>
          <w:rFonts w:eastAsia="SimSun"/>
          <w:lang w:val="ru-RU"/>
        </w:rPr>
        <w:t xml:space="preserve"> законодательство</w:t>
      </w:r>
      <w:r w:rsidR="00D74F49">
        <w:rPr>
          <w:rStyle w:val="LegInsertedText"/>
          <w:rFonts w:eastAsia="SimSun"/>
          <w:lang w:val="ru-RU"/>
        </w:rPr>
        <w:t>м</w:t>
      </w:r>
      <w:r w:rsidR="0080155D" w:rsidRPr="00F244A8">
        <w:rPr>
          <w:rStyle w:val="LegInsertedText"/>
          <w:rFonts w:eastAsia="SimSun"/>
          <w:lang w:val="ru-RU"/>
        </w:rPr>
        <w:t xml:space="preserve"> </w:t>
      </w:r>
      <w:r w:rsidR="00F244A8" w:rsidRPr="00F244A8">
        <w:rPr>
          <w:rStyle w:val="LegInsertedText"/>
          <w:rFonts w:eastAsia="SimSun"/>
          <w:lang w:val="ru-RU"/>
        </w:rPr>
        <w:t>или</w:t>
      </w:r>
      <w:r w:rsidRPr="00F244A8">
        <w:rPr>
          <w:rStyle w:val="LegInsertedText"/>
          <w:rFonts w:eastAsia="SimSun"/>
          <w:lang w:val="ru-RU"/>
        </w:rPr>
        <w:t xml:space="preserve"> </w:t>
      </w:r>
      <w:r w:rsidR="00D74F49">
        <w:rPr>
          <w:rStyle w:val="LegInsertedText"/>
          <w:rFonts w:eastAsia="SimSun"/>
          <w:lang w:val="ru-RU"/>
        </w:rPr>
        <w:t xml:space="preserve">практикой </w:t>
      </w:r>
      <w:r w:rsidR="00D74F49" w:rsidRPr="00D74F49">
        <w:rPr>
          <w:rStyle w:val="LegInsertedText"/>
          <w:rFonts w:eastAsia="SimSun"/>
          <w:lang w:val="ru-RU"/>
        </w:rPr>
        <w:t>–</w:t>
      </w:r>
      <w:r w:rsidR="00D74F49">
        <w:rPr>
          <w:rStyle w:val="LegInsertedText"/>
          <w:rFonts w:eastAsia="SimSun"/>
          <w:lang w:val="ru-RU"/>
        </w:rPr>
        <w:t xml:space="preserve"> </w:t>
      </w:r>
      <w:r w:rsidR="00F244A8" w:rsidRPr="00F244A8">
        <w:rPr>
          <w:rStyle w:val="LegInsertedText"/>
          <w:rFonts w:eastAsia="SimSun"/>
          <w:lang w:val="ru-RU"/>
        </w:rPr>
        <w:t>номер</w:t>
      </w:r>
      <w:r w:rsidRPr="00F244A8">
        <w:rPr>
          <w:rStyle w:val="LegInsertedText"/>
          <w:rFonts w:eastAsia="SimSun"/>
          <w:lang w:val="ru-RU"/>
        </w:rPr>
        <w:t xml:space="preserve"> </w:t>
      </w:r>
      <w:r w:rsidR="00F244A8" w:rsidRPr="00F244A8">
        <w:rPr>
          <w:rStyle w:val="LegInsertedText"/>
          <w:rFonts w:eastAsia="SimSun"/>
          <w:lang w:val="ru-RU"/>
        </w:rPr>
        <w:t>и</w:t>
      </w:r>
      <w:r w:rsidRPr="00F244A8">
        <w:rPr>
          <w:rStyle w:val="LegInsertedText"/>
          <w:rFonts w:eastAsia="SimSun"/>
          <w:lang w:val="ru-RU"/>
        </w:rPr>
        <w:t xml:space="preserve"> </w:t>
      </w:r>
      <w:r w:rsidR="00D74F49">
        <w:rPr>
          <w:rStyle w:val="LegInsertedText"/>
          <w:rFonts w:eastAsia="SimSun"/>
          <w:lang w:val="ru-RU"/>
        </w:rPr>
        <w:t xml:space="preserve">дату такой </w:t>
      </w:r>
      <w:r w:rsidR="00F244A8" w:rsidRPr="00F244A8">
        <w:rPr>
          <w:rStyle w:val="LegInsertedText"/>
          <w:rFonts w:eastAsia="SimSun"/>
          <w:lang w:val="ru-RU"/>
        </w:rPr>
        <w:t>национальн</w:t>
      </w:r>
      <w:r w:rsidR="00D74F49">
        <w:rPr>
          <w:rStyle w:val="LegInsertedText"/>
          <w:rFonts w:eastAsia="SimSun"/>
          <w:lang w:val="ru-RU"/>
        </w:rPr>
        <w:t>ой</w:t>
      </w:r>
      <w:r w:rsidRPr="00F244A8">
        <w:rPr>
          <w:rStyle w:val="LegInsertedText"/>
          <w:rFonts w:eastAsia="SimSun"/>
          <w:lang w:val="ru-RU"/>
        </w:rPr>
        <w:t xml:space="preserve"> </w:t>
      </w:r>
      <w:r w:rsidR="00D74F49">
        <w:rPr>
          <w:rStyle w:val="LegInsertedText"/>
          <w:rFonts w:eastAsia="SimSun"/>
          <w:lang w:val="ru-RU"/>
        </w:rPr>
        <w:t>публикации</w:t>
      </w:r>
      <w:r w:rsidRPr="00F244A8">
        <w:rPr>
          <w:rStyle w:val="LegInsertedText"/>
          <w:rFonts w:eastAsia="SimSun"/>
          <w:lang w:val="ru-RU"/>
        </w:rPr>
        <w:t>;</w:t>
      </w:r>
    </w:p>
    <w:p w:rsidR="006F6F8D" w:rsidRDefault="00AF065B" w:rsidP="006E5B5C">
      <w:pPr>
        <w:pStyle w:val="Legi"/>
        <w:rPr>
          <w:rStyle w:val="LegInsertedText"/>
          <w:rFonts w:eastAsia="SimSun"/>
          <w:lang w:val="ru-RU"/>
        </w:rPr>
      </w:pPr>
      <w:r w:rsidRPr="00F244A8">
        <w:rPr>
          <w:lang w:val="ru-RU"/>
        </w:rPr>
        <w:tab/>
      </w:r>
      <w:r w:rsidRPr="00F244A8">
        <w:rPr>
          <w:rStyle w:val="LegInsertedText"/>
          <w:rFonts w:eastAsia="SimSun"/>
          <w:lang w:val="ru-RU"/>
        </w:rPr>
        <w:t>(</w:t>
      </w:r>
      <w:r w:rsidRPr="006A3F34">
        <w:rPr>
          <w:rStyle w:val="LegInsertedText"/>
          <w:rFonts w:eastAsia="SimSun"/>
        </w:rPr>
        <w:t>iii</w:t>
      </w:r>
      <w:r w:rsidRPr="00F244A8">
        <w:rPr>
          <w:rStyle w:val="LegInsertedText"/>
          <w:rFonts w:eastAsia="SimSun"/>
          <w:lang w:val="ru-RU"/>
        </w:rPr>
        <w:t>)</w:t>
      </w:r>
      <w:r w:rsidRPr="00F244A8">
        <w:rPr>
          <w:rStyle w:val="LegInsertedText"/>
          <w:rFonts w:eastAsia="SimSun"/>
          <w:lang w:val="ru-RU"/>
        </w:rPr>
        <w:tab/>
      </w:r>
      <w:r w:rsidR="00D74F49" w:rsidRPr="00D74F49">
        <w:rPr>
          <w:rStyle w:val="LegInsertedText"/>
          <w:rFonts w:eastAsia="SimSun"/>
          <w:lang w:val="ru-RU"/>
        </w:rPr>
        <w:t>в случае</w:t>
      </w:r>
      <w:r w:rsidR="00D74F49">
        <w:rPr>
          <w:rStyle w:val="LegInsertedText"/>
          <w:rFonts w:eastAsia="SimSun"/>
          <w:lang w:val="ru-RU"/>
        </w:rPr>
        <w:t xml:space="preserve"> выдачи </w:t>
      </w:r>
      <w:r w:rsidR="0080155D" w:rsidRPr="00F244A8">
        <w:rPr>
          <w:rStyle w:val="LegInsertedText"/>
          <w:rFonts w:eastAsia="SimSun"/>
          <w:lang w:val="ru-RU"/>
        </w:rPr>
        <w:t>патент</w:t>
      </w:r>
      <w:r w:rsidR="00D74F49">
        <w:rPr>
          <w:rStyle w:val="LegInsertedText"/>
          <w:rFonts w:eastAsia="SimSun"/>
          <w:lang w:val="ru-RU"/>
        </w:rPr>
        <w:t xml:space="preserve">а </w:t>
      </w:r>
      <w:r w:rsidR="00D74F49" w:rsidRPr="00D74F49">
        <w:rPr>
          <w:rStyle w:val="LegInsertedText"/>
          <w:rFonts w:eastAsia="SimSun"/>
          <w:lang w:val="ru-RU"/>
        </w:rPr>
        <w:t>–</w:t>
      </w:r>
      <w:r w:rsidR="00D74F49">
        <w:rPr>
          <w:rStyle w:val="LegInsertedText"/>
          <w:rFonts w:eastAsia="SimSun"/>
          <w:lang w:val="ru-RU"/>
        </w:rPr>
        <w:t xml:space="preserve"> дату</w:t>
      </w:r>
      <w:r w:rsidRPr="00F244A8">
        <w:rPr>
          <w:rStyle w:val="LegInsertedText"/>
          <w:rFonts w:eastAsia="SimSun"/>
          <w:lang w:val="ru-RU"/>
        </w:rPr>
        <w:t xml:space="preserve"> </w:t>
      </w:r>
      <w:r w:rsidR="0080155D" w:rsidRPr="00F244A8">
        <w:rPr>
          <w:rStyle w:val="LegInsertedText"/>
          <w:rFonts w:eastAsia="SimSun"/>
          <w:lang w:val="ru-RU"/>
        </w:rPr>
        <w:t>выдачи патента</w:t>
      </w:r>
      <w:r w:rsidRPr="00F244A8">
        <w:rPr>
          <w:rStyle w:val="LegInsertedText"/>
          <w:rFonts w:eastAsia="SimSun"/>
          <w:lang w:val="ru-RU"/>
        </w:rPr>
        <w:t xml:space="preserve">, </w:t>
      </w:r>
      <w:r w:rsidR="00D74F49">
        <w:rPr>
          <w:rStyle w:val="LegInsertedText"/>
          <w:rFonts w:eastAsia="SimSun"/>
          <w:lang w:val="ru-RU"/>
        </w:rPr>
        <w:t xml:space="preserve">а если </w:t>
      </w:r>
      <w:r w:rsidR="004478E2" w:rsidRPr="004478E2">
        <w:rPr>
          <w:rStyle w:val="LegInsertedText"/>
          <w:rFonts w:eastAsia="SimSun"/>
          <w:lang w:val="ru-RU"/>
        </w:rPr>
        <w:t xml:space="preserve">указанное </w:t>
      </w:r>
      <w:r w:rsidR="00F244A8" w:rsidRPr="00F244A8">
        <w:rPr>
          <w:rStyle w:val="LegInsertedText"/>
          <w:rFonts w:eastAsia="SimSun"/>
          <w:lang w:val="ru-RU"/>
        </w:rPr>
        <w:t>или</w:t>
      </w:r>
      <w:r w:rsidRPr="00F244A8">
        <w:rPr>
          <w:rStyle w:val="LegInsertedText"/>
          <w:rFonts w:eastAsia="SimSun"/>
          <w:lang w:val="ru-RU"/>
        </w:rPr>
        <w:t xml:space="preserve"> </w:t>
      </w:r>
      <w:r w:rsidR="0080155D" w:rsidRPr="00F244A8">
        <w:rPr>
          <w:rStyle w:val="LegInsertedText"/>
          <w:rFonts w:eastAsia="SimSun"/>
          <w:lang w:val="ru-RU"/>
        </w:rPr>
        <w:t xml:space="preserve">выбранное ведомство </w:t>
      </w:r>
      <w:r w:rsidR="00D74F49">
        <w:rPr>
          <w:rStyle w:val="LegInsertedText"/>
          <w:rFonts w:eastAsia="SimSun"/>
          <w:lang w:val="ru-RU"/>
        </w:rPr>
        <w:t xml:space="preserve">публикует международную заявку </w:t>
      </w:r>
      <w:r w:rsidR="006E5B5C">
        <w:rPr>
          <w:rStyle w:val="LegInsertedText"/>
          <w:rFonts w:eastAsia="SimSun"/>
          <w:lang w:val="ru-RU"/>
        </w:rPr>
        <w:t xml:space="preserve">целиком, </w:t>
      </w:r>
      <w:r w:rsidR="00D74F49" w:rsidRPr="00D74F49">
        <w:rPr>
          <w:rStyle w:val="LegInsertedText"/>
          <w:rFonts w:eastAsia="SimSun"/>
          <w:lang w:val="ru-RU"/>
        </w:rPr>
        <w:t xml:space="preserve">в </w:t>
      </w:r>
      <w:r w:rsidR="00D74F49">
        <w:rPr>
          <w:rStyle w:val="LegInsertedText"/>
          <w:rFonts w:eastAsia="SimSun"/>
          <w:lang w:val="ru-RU"/>
        </w:rPr>
        <w:t xml:space="preserve">форме, в </w:t>
      </w:r>
      <w:r w:rsidR="00D74F49" w:rsidRPr="00D74F49">
        <w:rPr>
          <w:rStyle w:val="LegInsertedText"/>
          <w:rFonts w:eastAsia="SimSun"/>
          <w:lang w:val="ru-RU"/>
        </w:rPr>
        <w:t>котор</w:t>
      </w:r>
      <w:r w:rsidR="00D74F49">
        <w:rPr>
          <w:rStyle w:val="LegInsertedText"/>
          <w:rFonts w:eastAsia="SimSun"/>
          <w:lang w:val="ru-RU"/>
        </w:rPr>
        <w:t xml:space="preserve">ой она была удовлетворена в </w:t>
      </w:r>
      <w:r w:rsidR="00D74F49" w:rsidRPr="00D74F49">
        <w:rPr>
          <w:rStyle w:val="LegInsertedText"/>
          <w:rFonts w:eastAsia="SimSun"/>
          <w:lang w:val="ru-RU"/>
        </w:rPr>
        <w:t xml:space="preserve">соответствии </w:t>
      </w:r>
      <w:r w:rsidR="006677C2">
        <w:rPr>
          <w:rStyle w:val="LegInsertedText"/>
          <w:rFonts w:eastAsia="SimSun"/>
          <w:lang w:val="ru-RU"/>
        </w:rPr>
        <w:t>с его</w:t>
      </w:r>
      <w:r w:rsidR="00D74F49">
        <w:rPr>
          <w:rStyle w:val="LegInsertedText"/>
          <w:rFonts w:eastAsia="SimSun"/>
          <w:lang w:val="ru-RU"/>
        </w:rPr>
        <w:t xml:space="preserve"> национальным</w:t>
      </w:r>
      <w:r w:rsidR="00D74F49" w:rsidRPr="00F244A8">
        <w:rPr>
          <w:rStyle w:val="LegInsertedText"/>
          <w:rFonts w:eastAsia="SimSun"/>
          <w:lang w:val="ru-RU"/>
        </w:rPr>
        <w:t xml:space="preserve"> законодательство</w:t>
      </w:r>
      <w:r w:rsidR="00D74F49">
        <w:rPr>
          <w:rStyle w:val="LegInsertedText"/>
          <w:rFonts w:eastAsia="SimSun"/>
          <w:lang w:val="ru-RU"/>
        </w:rPr>
        <w:t>м</w:t>
      </w:r>
      <w:r w:rsidR="00D74F49" w:rsidRPr="00F244A8">
        <w:rPr>
          <w:rStyle w:val="LegInsertedText"/>
          <w:rFonts w:eastAsia="SimSun"/>
          <w:lang w:val="ru-RU"/>
        </w:rPr>
        <w:t xml:space="preserve"> </w:t>
      </w:r>
      <w:r w:rsidR="00D74F49" w:rsidRPr="00D74F49">
        <w:rPr>
          <w:rStyle w:val="LegInsertedText"/>
          <w:rFonts w:eastAsia="SimSun"/>
          <w:lang w:val="ru-RU"/>
        </w:rPr>
        <w:t>–</w:t>
      </w:r>
      <w:r w:rsidR="00D74F49">
        <w:rPr>
          <w:rStyle w:val="LegInsertedText"/>
          <w:rFonts w:eastAsia="SimSun"/>
          <w:lang w:val="ru-RU"/>
        </w:rPr>
        <w:t xml:space="preserve"> </w:t>
      </w:r>
      <w:r w:rsidR="00D74F49" w:rsidRPr="00F244A8">
        <w:rPr>
          <w:rStyle w:val="LegInsertedText"/>
          <w:rFonts w:eastAsia="SimSun"/>
          <w:lang w:val="ru-RU"/>
        </w:rPr>
        <w:t xml:space="preserve">номер и </w:t>
      </w:r>
      <w:r w:rsidR="00D74F49">
        <w:rPr>
          <w:rStyle w:val="LegInsertedText"/>
          <w:rFonts w:eastAsia="SimSun"/>
          <w:lang w:val="ru-RU"/>
        </w:rPr>
        <w:t xml:space="preserve">дату такой </w:t>
      </w:r>
      <w:r w:rsidR="00D74F49" w:rsidRPr="00F244A8">
        <w:rPr>
          <w:rStyle w:val="LegInsertedText"/>
          <w:rFonts w:eastAsia="SimSun"/>
          <w:lang w:val="ru-RU"/>
        </w:rPr>
        <w:t>национальн</w:t>
      </w:r>
      <w:r w:rsidR="00D74F49">
        <w:rPr>
          <w:rStyle w:val="LegInsertedText"/>
          <w:rFonts w:eastAsia="SimSun"/>
          <w:lang w:val="ru-RU"/>
        </w:rPr>
        <w:t>ой</w:t>
      </w:r>
      <w:r w:rsidR="00D74F49" w:rsidRPr="00F244A8">
        <w:rPr>
          <w:rStyle w:val="LegInsertedText"/>
          <w:rFonts w:eastAsia="SimSun"/>
          <w:lang w:val="ru-RU"/>
        </w:rPr>
        <w:t xml:space="preserve"> </w:t>
      </w:r>
      <w:r w:rsidR="00D74F49">
        <w:rPr>
          <w:rStyle w:val="LegInsertedText"/>
          <w:rFonts w:eastAsia="SimSun"/>
          <w:lang w:val="ru-RU"/>
        </w:rPr>
        <w:t>публикации</w:t>
      </w:r>
      <w:r w:rsidRPr="00F244A8">
        <w:rPr>
          <w:rStyle w:val="LegInsertedText"/>
          <w:rFonts w:eastAsia="SimSun"/>
          <w:lang w:val="ru-RU"/>
        </w:rPr>
        <w:t>.</w:t>
      </w:r>
    </w:p>
    <w:p w:rsidR="006F6F8D" w:rsidRDefault="00AF065B" w:rsidP="00AF065B">
      <w:pPr>
        <w:pStyle w:val="LegSubRule"/>
        <w:keepLines w:val="0"/>
        <w:rPr>
          <w:lang w:val="ru-RU"/>
        </w:rPr>
      </w:pPr>
      <w:bookmarkStart w:id="107" w:name="_Toc414017703"/>
      <w:bookmarkStart w:id="108" w:name="_Toc423692547"/>
      <w:r w:rsidRPr="00F244A8">
        <w:rPr>
          <w:rStyle w:val="LegDeletedText"/>
          <w:rFonts w:eastAsia="SimSun"/>
          <w:lang w:val="ru-RU"/>
        </w:rPr>
        <w:lastRenderedPageBreak/>
        <w:t>95.1</w:t>
      </w:r>
      <w:r w:rsidRPr="006A3F34">
        <w:t> </w:t>
      </w:r>
      <w:r w:rsidRPr="00F244A8">
        <w:rPr>
          <w:rStyle w:val="LegInsertedText"/>
          <w:rFonts w:eastAsia="SimSun"/>
          <w:lang w:val="ru-RU"/>
        </w:rPr>
        <w:t>95.2</w:t>
      </w:r>
      <w:r w:rsidRPr="006A3F34">
        <w:t>   </w:t>
      </w:r>
      <w:r w:rsidR="003C01EE" w:rsidRPr="00F244A8">
        <w:rPr>
          <w:i/>
          <w:lang w:val="ru-RU"/>
        </w:rPr>
        <w:t>Предоставление копий переводов</w:t>
      </w:r>
      <w:bookmarkEnd w:id="107"/>
      <w:bookmarkEnd w:id="108"/>
    </w:p>
    <w:p w:rsidR="006F6F8D" w:rsidRDefault="00AF065B" w:rsidP="00AF065B">
      <w:pPr>
        <w:pStyle w:val="Lega"/>
        <w:keepNext/>
        <w:keepLines/>
        <w:rPr>
          <w:lang w:val="ru-RU"/>
        </w:rPr>
      </w:pPr>
      <w:r w:rsidRPr="00F244A8">
        <w:rPr>
          <w:lang w:val="ru-RU"/>
        </w:rPr>
        <w:tab/>
        <w:t>(</w:t>
      </w:r>
      <w:r w:rsidRPr="006A3F34">
        <w:t>a</w:t>
      </w:r>
      <w:r w:rsidRPr="00F244A8">
        <w:rPr>
          <w:lang w:val="ru-RU"/>
        </w:rPr>
        <w:t>)</w:t>
      </w:r>
      <w:r w:rsidRPr="006A3F34">
        <w:t>  </w:t>
      </w:r>
      <w:r w:rsidR="00724D38" w:rsidRPr="00F244A8">
        <w:rPr>
          <w:i/>
          <w:iCs/>
          <w:lang w:val="ru-RU"/>
        </w:rPr>
        <w:t>[Без изменений]</w:t>
      </w:r>
      <w:r w:rsidRPr="00F244A8">
        <w:rPr>
          <w:lang w:val="ru-RU"/>
        </w:rPr>
        <w:t xml:space="preserve">  </w:t>
      </w:r>
      <w:r w:rsidR="002F3CD4" w:rsidRPr="002F3CD4">
        <w:rPr>
          <w:lang w:val="ru-RU"/>
        </w:rPr>
        <w:t xml:space="preserve">По просьбе Международного бюро любое указанное или выбранное ведомство предоставляет ему копию перевода международной заявки, представленного этому </w:t>
      </w:r>
      <w:r w:rsidR="006E5B5C" w:rsidRPr="002F3CD4">
        <w:rPr>
          <w:lang w:val="ru-RU"/>
        </w:rPr>
        <w:t>В</w:t>
      </w:r>
      <w:r w:rsidR="002F3CD4" w:rsidRPr="002F3CD4">
        <w:rPr>
          <w:lang w:val="ru-RU"/>
        </w:rPr>
        <w:t>едомству заявителем.</w:t>
      </w:r>
    </w:p>
    <w:p w:rsidR="006F6F8D" w:rsidRDefault="00AF065B" w:rsidP="006E5B5C">
      <w:pPr>
        <w:pStyle w:val="Lega"/>
        <w:rPr>
          <w:lang w:val="ru-RU"/>
        </w:rPr>
      </w:pPr>
      <w:r w:rsidRPr="00F244A8">
        <w:rPr>
          <w:lang w:val="ru-RU"/>
        </w:rPr>
        <w:tab/>
        <w:t>(</w:t>
      </w:r>
      <w:r w:rsidRPr="006A3F34">
        <w:t>b</w:t>
      </w:r>
      <w:r w:rsidRPr="00F244A8">
        <w:rPr>
          <w:lang w:val="ru-RU"/>
        </w:rPr>
        <w:t>)</w:t>
      </w:r>
      <w:r w:rsidRPr="006A3F34">
        <w:t>  </w:t>
      </w:r>
      <w:r w:rsidR="00724D38" w:rsidRPr="00F244A8">
        <w:rPr>
          <w:i/>
          <w:iCs/>
          <w:lang w:val="ru-RU"/>
        </w:rPr>
        <w:t>[Без изменений]</w:t>
      </w:r>
      <w:r w:rsidRPr="00F244A8">
        <w:rPr>
          <w:lang w:val="ru-RU"/>
        </w:rPr>
        <w:t xml:space="preserve">  </w:t>
      </w:r>
      <w:r w:rsidR="002F3CD4" w:rsidRPr="002F3CD4">
        <w:rPr>
          <w:lang w:val="ru-RU"/>
        </w:rPr>
        <w:t>Международное бюро</w:t>
      </w:r>
      <w:r w:rsidR="006E5B5C">
        <w:rPr>
          <w:lang w:val="ru-RU"/>
        </w:rPr>
        <w:t>,</w:t>
      </w:r>
      <w:r w:rsidR="002F3CD4" w:rsidRPr="002F3CD4">
        <w:rPr>
          <w:lang w:val="ru-RU"/>
        </w:rPr>
        <w:t xml:space="preserve"> по запросу и при условии возмещения стоимости услуг</w:t>
      </w:r>
      <w:r w:rsidR="006E5B5C">
        <w:rPr>
          <w:lang w:val="ru-RU"/>
        </w:rPr>
        <w:t>,</w:t>
      </w:r>
      <w:r w:rsidR="002F3CD4" w:rsidRPr="002F3CD4">
        <w:rPr>
          <w:lang w:val="ru-RU"/>
        </w:rPr>
        <w:t xml:space="preserve"> может предоставить любому лицу копии переводов, полученные в соответствии с пунктом (а).</w:t>
      </w:r>
    </w:p>
    <w:p w:rsidR="006F6F8D" w:rsidRDefault="006F6F8D" w:rsidP="00AF065B">
      <w:pPr>
        <w:jc w:val="center"/>
        <w:rPr>
          <w:lang w:val="ru-RU"/>
        </w:rPr>
      </w:pPr>
    </w:p>
    <w:p w:rsidR="00F0252D" w:rsidRPr="0080155D" w:rsidRDefault="00AF065B">
      <w:pPr>
        <w:pStyle w:val="Endofdocument-Annex"/>
        <w:rPr>
          <w:lang w:val="ru-RU"/>
        </w:rPr>
        <w:sectPr w:rsidR="00F0252D" w:rsidRPr="0080155D" w:rsidSect="006A3F34">
          <w:headerReference w:type="defaul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80155D">
        <w:rPr>
          <w:lang w:val="ru-RU"/>
        </w:rPr>
        <w:t>[</w:t>
      </w:r>
      <w:r w:rsidR="00070813" w:rsidRPr="0080155D">
        <w:rPr>
          <w:lang w:val="ru-RU"/>
        </w:rPr>
        <w:t>Приложение</w:t>
      </w:r>
      <w:r w:rsidRPr="0080155D">
        <w:rPr>
          <w:lang w:val="ru-RU"/>
        </w:rPr>
        <w:t xml:space="preserve"> </w:t>
      </w:r>
      <w:r w:rsidRPr="006A3F34">
        <w:t>VII</w:t>
      </w:r>
      <w:r w:rsidRPr="0080155D">
        <w:rPr>
          <w:lang w:val="ru-RU"/>
        </w:rPr>
        <w:t xml:space="preserve"> </w:t>
      </w:r>
      <w:r w:rsidR="00070813" w:rsidRPr="0080155D">
        <w:rPr>
          <w:lang w:val="ru-RU"/>
        </w:rPr>
        <w:t>следует]</w:t>
      </w:r>
      <w:bookmarkEnd w:id="97"/>
    </w:p>
    <w:p w:rsidR="006F6F8D" w:rsidRDefault="006F6F8D">
      <w:pPr>
        <w:pStyle w:val="Endofdocument-Annex"/>
        <w:rPr>
          <w:lang w:val="ru-RU"/>
        </w:rPr>
      </w:pPr>
    </w:p>
    <w:p w:rsidR="006F6F8D" w:rsidRPr="00151D6C" w:rsidRDefault="00F0252D" w:rsidP="00F0252D">
      <w:pPr>
        <w:jc w:val="right"/>
        <w:rPr>
          <w:lang w:val="ru-RU"/>
        </w:rPr>
      </w:pPr>
      <w:proofErr w:type="gramStart"/>
      <w:r w:rsidRPr="006A3F34">
        <w:t>PCT</w:t>
      </w:r>
      <w:r w:rsidRPr="0080155D">
        <w:rPr>
          <w:lang w:val="ru-RU"/>
        </w:rPr>
        <w:t>/</w:t>
      </w:r>
      <w:r w:rsidRPr="006A3F34">
        <w:t>A</w:t>
      </w:r>
      <w:r w:rsidRPr="0080155D">
        <w:rPr>
          <w:lang w:val="ru-RU"/>
        </w:rPr>
        <w:t>/47/4</w:t>
      </w:r>
      <w:r w:rsidR="00284C83" w:rsidRPr="00151D6C">
        <w:rPr>
          <w:lang w:val="ru-RU"/>
        </w:rPr>
        <w:t xml:space="preserve"> </w:t>
      </w:r>
      <w:r w:rsidR="006C7642">
        <w:t>Rev</w:t>
      </w:r>
      <w:r w:rsidR="00284C83" w:rsidRPr="00151D6C">
        <w:rPr>
          <w:lang w:val="ru-RU"/>
        </w:rPr>
        <w:t>.</w:t>
      </w:r>
      <w:proofErr w:type="gramEnd"/>
    </w:p>
    <w:p w:rsidR="006F6F8D" w:rsidRDefault="008B6C8B" w:rsidP="00F0252D">
      <w:pPr>
        <w:jc w:val="right"/>
        <w:rPr>
          <w:lang w:val="ru-RU"/>
        </w:rPr>
      </w:pPr>
      <w:r w:rsidRPr="008F4B4C">
        <w:rPr>
          <w:lang w:val="ru-RU"/>
        </w:rPr>
        <w:t>ПРИЛОЖЕНИ</w:t>
      </w:r>
      <w:r>
        <w:rPr>
          <w:lang w:val="ru-RU"/>
        </w:rPr>
        <w:t>Е</w:t>
      </w:r>
      <w:r w:rsidRPr="008F4B4C">
        <w:rPr>
          <w:lang w:val="ru-RU"/>
        </w:rPr>
        <w:t xml:space="preserve"> </w:t>
      </w:r>
      <w:r w:rsidR="00F0252D" w:rsidRPr="006A3F34">
        <w:t>VII</w:t>
      </w:r>
    </w:p>
    <w:p w:rsidR="006F6F8D" w:rsidRDefault="006F6F8D" w:rsidP="00F0252D">
      <w:pPr>
        <w:rPr>
          <w:lang w:val="ru-RU"/>
        </w:rPr>
      </w:pPr>
    </w:p>
    <w:p w:rsidR="006F6F8D" w:rsidRDefault="006F6F8D" w:rsidP="00F0252D">
      <w:pPr>
        <w:rPr>
          <w:lang w:val="ru-RU"/>
        </w:rPr>
      </w:pPr>
    </w:p>
    <w:p w:rsidR="006F6F8D" w:rsidRDefault="0055157E" w:rsidP="00F0252D">
      <w:pPr>
        <w:jc w:val="center"/>
        <w:rPr>
          <w:lang w:val="ru-RU"/>
        </w:rPr>
      </w:pPr>
      <w:bookmarkStart w:id="110" w:name="AnnexVII"/>
      <w:r w:rsidRPr="0055157E">
        <w:rPr>
          <w:lang w:val="ru-RU"/>
        </w:rPr>
        <w:t xml:space="preserve">ПРОЕКТ ПОПРАВОК К ИНСТРУКЦИИ К </w:t>
      </w:r>
      <w:r>
        <w:t>PCT</w:t>
      </w:r>
      <w:r w:rsidR="00F0252D" w:rsidRPr="0055157E">
        <w:rPr>
          <w:lang w:val="ru-RU"/>
        </w:rPr>
        <w:br/>
      </w:r>
      <w:r w:rsidR="00B5642A">
        <w:rPr>
          <w:lang w:val="ru-RU"/>
        </w:rPr>
        <w:t>ПРЕДЛАГАЕМЫХ</w:t>
      </w:r>
      <w:r w:rsidR="0098746B">
        <w:rPr>
          <w:lang w:val="ru-RU"/>
        </w:rPr>
        <w:t xml:space="preserve"> К ВВЕДЕНИЮ С </w:t>
      </w:r>
      <w:r w:rsidR="0098746B" w:rsidRPr="0055157E">
        <w:rPr>
          <w:lang w:val="ru-RU"/>
        </w:rPr>
        <w:t>1</w:t>
      </w:r>
      <w:r w:rsidR="0098746B">
        <w:rPr>
          <w:lang w:val="ru-RU"/>
        </w:rPr>
        <w:t xml:space="preserve"> ИЮЛЯ</w:t>
      </w:r>
      <w:r w:rsidR="0098746B" w:rsidRPr="0055157E">
        <w:rPr>
          <w:lang w:val="ru-RU"/>
        </w:rPr>
        <w:t xml:space="preserve"> 2016</w:t>
      </w:r>
      <w:r w:rsidR="0098746B">
        <w:rPr>
          <w:lang w:val="ru-RU"/>
        </w:rPr>
        <w:t> Г.</w:t>
      </w:r>
      <w:r w:rsidR="00F0252D" w:rsidRPr="0055157E">
        <w:rPr>
          <w:lang w:val="ru-RU"/>
        </w:rPr>
        <w:br/>
      </w:r>
    </w:p>
    <w:p w:rsidR="006F6F8D" w:rsidRDefault="00072045" w:rsidP="00F0252D">
      <w:pPr>
        <w:jc w:val="center"/>
        <w:rPr>
          <w:caps/>
          <w:lang w:val="ru-RU"/>
        </w:rPr>
      </w:pPr>
      <w:r w:rsidRPr="008F4B4C">
        <w:rPr>
          <w:caps/>
          <w:lang w:val="ru-RU"/>
        </w:rPr>
        <w:t>(</w:t>
      </w:r>
      <w:r w:rsidRPr="0019613D">
        <w:rPr>
          <w:caps/>
          <w:lang w:val="ru-RU"/>
        </w:rPr>
        <w:t>ЧИСТЫЙ</w:t>
      </w:r>
      <w:r w:rsidRPr="008F4B4C">
        <w:rPr>
          <w:caps/>
          <w:lang w:val="ru-RU"/>
        </w:rPr>
        <w:t xml:space="preserve"> </w:t>
      </w:r>
      <w:r w:rsidRPr="0019613D">
        <w:rPr>
          <w:caps/>
          <w:lang w:val="ru-RU"/>
        </w:rPr>
        <w:t>ТЕКСТ</w:t>
      </w:r>
      <w:r w:rsidRPr="008F4B4C">
        <w:rPr>
          <w:caps/>
          <w:lang w:val="ru-RU"/>
        </w:rPr>
        <w:t>)</w:t>
      </w:r>
    </w:p>
    <w:p w:rsidR="006F6F8D" w:rsidRDefault="006F6F8D" w:rsidP="00F0252D">
      <w:pPr>
        <w:jc w:val="center"/>
        <w:rPr>
          <w:lang w:val="ru-RU"/>
        </w:rPr>
      </w:pPr>
    </w:p>
    <w:p w:rsidR="006F6F8D" w:rsidRDefault="0080155D" w:rsidP="00F0252D">
      <w:pPr>
        <w:rPr>
          <w:lang w:val="ru-RU"/>
        </w:rPr>
      </w:pPr>
      <w:r w:rsidRPr="0098746B">
        <w:rPr>
          <w:lang w:val="ru-RU"/>
        </w:rPr>
        <w:t xml:space="preserve">Предлагаемые поправки </w:t>
      </w:r>
      <w:r w:rsidR="0098746B">
        <w:rPr>
          <w:lang w:val="ru-RU"/>
        </w:rPr>
        <w:t>к</w:t>
      </w:r>
      <w:r w:rsidR="0098746B" w:rsidRPr="0098746B">
        <w:rPr>
          <w:lang w:val="ru-RU"/>
        </w:rPr>
        <w:t xml:space="preserve"> Инструкци</w:t>
      </w:r>
      <w:r w:rsidR="0098746B">
        <w:rPr>
          <w:lang w:val="ru-RU"/>
        </w:rPr>
        <w:t>и</w:t>
      </w:r>
      <w:r w:rsidR="0098746B" w:rsidRPr="0098746B">
        <w:rPr>
          <w:lang w:val="ru-RU"/>
        </w:rPr>
        <w:t xml:space="preserve"> </w:t>
      </w:r>
      <w:r w:rsidR="0098746B">
        <w:rPr>
          <w:lang w:val="ru-RU"/>
        </w:rPr>
        <w:t>к</w:t>
      </w:r>
      <w:r w:rsidRPr="0098746B">
        <w:rPr>
          <w:lang w:val="ru-RU"/>
        </w:rPr>
        <w:t xml:space="preserve"> </w:t>
      </w:r>
      <w:r>
        <w:t>PCT</w:t>
      </w:r>
      <w:r w:rsidRPr="0098746B">
        <w:rPr>
          <w:lang w:val="ru-RU"/>
        </w:rPr>
        <w:t xml:space="preserve"> </w:t>
      </w:r>
      <w:r w:rsidR="0098746B">
        <w:rPr>
          <w:lang w:val="ru-RU"/>
        </w:rPr>
        <w:t>приведены</w:t>
      </w:r>
      <w:r w:rsidR="0098746B" w:rsidRPr="0098746B">
        <w:rPr>
          <w:lang w:val="ru-RU"/>
        </w:rPr>
        <w:t xml:space="preserve"> </w:t>
      </w:r>
      <w:r w:rsidR="0098746B">
        <w:rPr>
          <w:lang w:val="ru-RU"/>
        </w:rPr>
        <w:t>в</w:t>
      </w:r>
      <w:r w:rsidR="0098746B" w:rsidRPr="0098746B">
        <w:rPr>
          <w:lang w:val="ru-RU"/>
        </w:rPr>
        <w:t xml:space="preserve"> Приложени</w:t>
      </w:r>
      <w:r w:rsidR="0098746B">
        <w:rPr>
          <w:lang w:val="ru-RU"/>
        </w:rPr>
        <w:t>ях</w:t>
      </w:r>
      <w:r w:rsidR="00F0252D" w:rsidRPr="006A3F34">
        <w:t> I</w:t>
      </w:r>
      <w:r w:rsidR="004403A3">
        <w:rPr>
          <w:lang w:val="fr-CA"/>
        </w:rPr>
        <w:t>I</w:t>
      </w:r>
      <w:r w:rsidR="00F0252D" w:rsidRPr="0098746B">
        <w:rPr>
          <w:lang w:val="ru-RU"/>
        </w:rPr>
        <w:t xml:space="preserve"> </w:t>
      </w:r>
      <w:r w:rsidR="0098746B" w:rsidRPr="0098746B">
        <w:rPr>
          <w:lang w:val="ru-RU"/>
        </w:rPr>
        <w:t xml:space="preserve">– </w:t>
      </w:r>
      <w:r w:rsidR="00F0252D" w:rsidRPr="006A3F34">
        <w:t>V</w:t>
      </w:r>
      <w:r w:rsidR="00F0252D" w:rsidRPr="0098746B">
        <w:rPr>
          <w:lang w:val="ru-RU"/>
        </w:rPr>
        <w:t xml:space="preserve">, </w:t>
      </w:r>
      <w:r w:rsidR="00F244A8" w:rsidRPr="0098746B">
        <w:rPr>
          <w:lang w:val="ru-RU"/>
        </w:rPr>
        <w:t>в котор</w:t>
      </w:r>
      <w:r w:rsidR="0098746B">
        <w:rPr>
          <w:lang w:val="ru-RU"/>
        </w:rPr>
        <w:t>ых</w:t>
      </w:r>
      <w:r w:rsidR="0098746B" w:rsidRPr="0098746B">
        <w:rPr>
          <w:lang w:val="ru-RU"/>
        </w:rPr>
        <w:t xml:space="preserve"> </w:t>
      </w:r>
      <w:r w:rsidR="0098746B">
        <w:rPr>
          <w:lang w:val="ru-RU"/>
        </w:rPr>
        <w:t>добавления</w:t>
      </w:r>
      <w:r w:rsidR="0098746B" w:rsidRPr="0098746B">
        <w:rPr>
          <w:lang w:val="ru-RU"/>
        </w:rPr>
        <w:t xml:space="preserve"> </w:t>
      </w:r>
      <w:r w:rsidR="0098746B">
        <w:rPr>
          <w:lang w:val="ru-RU"/>
        </w:rPr>
        <w:t>к</w:t>
      </w:r>
      <w:r w:rsidR="0098746B" w:rsidRPr="0098746B">
        <w:rPr>
          <w:lang w:val="ru-RU"/>
        </w:rPr>
        <w:t xml:space="preserve"> </w:t>
      </w:r>
      <w:r w:rsidR="0098746B">
        <w:rPr>
          <w:lang w:val="ru-RU"/>
        </w:rPr>
        <w:t>тексту</w:t>
      </w:r>
      <w:r w:rsidR="0098746B" w:rsidRPr="0098746B">
        <w:rPr>
          <w:lang w:val="ru-RU"/>
        </w:rPr>
        <w:t xml:space="preserve"> </w:t>
      </w:r>
      <w:r w:rsidR="00F244A8" w:rsidRPr="0098746B">
        <w:rPr>
          <w:lang w:val="ru-RU"/>
        </w:rPr>
        <w:t>и</w:t>
      </w:r>
      <w:r w:rsidR="00F0252D" w:rsidRPr="0098746B">
        <w:rPr>
          <w:lang w:val="ru-RU"/>
        </w:rPr>
        <w:t xml:space="preserve"> </w:t>
      </w:r>
      <w:r w:rsidR="0098746B">
        <w:rPr>
          <w:lang w:val="ru-RU"/>
        </w:rPr>
        <w:t>удаленный текст по</w:t>
      </w:r>
      <w:r w:rsidR="0098746B" w:rsidRPr="0098746B">
        <w:rPr>
          <w:lang w:val="ru-RU"/>
        </w:rPr>
        <w:t>казаны, соответственно, подчеркиванием и перечеркиванием соответствующего текста</w:t>
      </w:r>
      <w:r w:rsidR="0098746B">
        <w:rPr>
          <w:lang w:val="ru-RU"/>
        </w:rPr>
        <w:t xml:space="preserve">. </w:t>
      </w:r>
      <w:r w:rsidR="0098746B" w:rsidRPr="0098746B">
        <w:rPr>
          <w:lang w:val="ru-RU"/>
        </w:rPr>
        <w:t>В настоящем П</w:t>
      </w:r>
      <w:r w:rsidR="0098746B">
        <w:rPr>
          <w:lang w:val="ru-RU"/>
        </w:rPr>
        <w:t>риложении</w:t>
      </w:r>
      <w:r w:rsidR="0098746B" w:rsidRPr="0098746B">
        <w:rPr>
          <w:lang w:val="ru-RU"/>
        </w:rPr>
        <w:t xml:space="preserve"> </w:t>
      </w:r>
      <w:r w:rsidR="00072045" w:rsidRPr="0019613D">
        <w:rPr>
          <w:lang w:val="ru-RU"/>
        </w:rPr>
        <w:t>приводится</w:t>
      </w:r>
      <w:r w:rsidR="00FD5E8E">
        <w:rPr>
          <w:lang w:val="ru-RU"/>
        </w:rPr>
        <w:t xml:space="preserve">, </w:t>
      </w:r>
      <w:r w:rsidR="00FD5E8E" w:rsidRPr="0098746B">
        <w:rPr>
          <w:lang w:val="ru-RU"/>
        </w:rPr>
        <w:t xml:space="preserve">для удобства </w:t>
      </w:r>
      <w:r w:rsidR="00FD5E8E">
        <w:rPr>
          <w:lang w:val="ru-RU"/>
        </w:rPr>
        <w:t>ознакомления,</w:t>
      </w:r>
      <w:r w:rsidR="00072045" w:rsidRPr="00072045">
        <w:rPr>
          <w:lang w:val="ru-RU"/>
        </w:rPr>
        <w:t xml:space="preserve"> «</w:t>
      </w:r>
      <w:r w:rsidR="00072045" w:rsidRPr="0019613D">
        <w:rPr>
          <w:lang w:val="ru-RU"/>
        </w:rPr>
        <w:t>чистый</w:t>
      </w:r>
      <w:r w:rsidR="00072045" w:rsidRPr="00072045">
        <w:rPr>
          <w:lang w:val="ru-RU"/>
        </w:rPr>
        <w:t xml:space="preserve">» </w:t>
      </w:r>
      <w:r w:rsidR="00072045" w:rsidRPr="0019613D">
        <w:rPr>
          <w:lang w:val="ru-RU"/>
        </w:rPr>
        <w:t>текст</w:t>
      </w:r>
      <w:r w:rsidR="00072045" w:rsidRPr="00072045">
        <w:rPr>
          <w:lang w:val="ru-RU"/>
        </w:rPr>
        <w:t xml:space="preserve"> </w:t>
      </w:r>
      <w:r w:rsidR="00072045" w:rsidRPr="0019613D">
        <w:rPr>
          <w:lang w:val="ru-RU"/>
        </w:rPr>
        <w:t>соответствующих</w:t>
      </w:r>
      <w:r w:rsidR="00072045" w:rsidRPr="00072045">
        <w:rPr>
          <w:lang w:val="ru-RU"/>
        </w:rPr>
        <w:t xml:space="preserve"> </w:t>
      </w:r>
      <w:r w:rsidR="00072045" w:rsidRPr="0019613D">
        <w:rPr>
          <w:lang w:val="ru-RU"/>
        </w:rPr>
        <w:t>положений</w:t>
      </w:r>
      <w:r w:rsidR="00072045" w:rsidRPr="00072045">
        <w:rPr>
          <w:lang w:val="ru-RU"/>
        </w:rPr>
        <w:t xml:space="preserve"> </w:t>
      </w:r>
      <w:r w:rsidR="00072045" w:rsidRPr="0019613D">
        <w:rPr>
          <w:lang w:val="ru-RU"/>
        </w:rPr>
        <w:t>в</w:t>
      </w:r>
      <w:r w:rsidR="00072045" w:rsidRPr="00072045">
        <w:rPr>
          <w:lang w:val="ru-RU"/>
        </w:rPr>
        <w:t xml:space="preserve"> </w:t>
      </w:r>
      <w:r w:rsidR="00072045" w:rsidRPr="0019613D">
        <w:rPr>
          <w:lang w:val="ru-RU"/>
        </w:rPr>
        <w:t>редакции</w:t>
      </w:r>
      <w:r w:rsidR="00072045" w:rsidRPr="00072045">
        <w:rPr>
          <w:lang w:val="ru-RU"/>
        </w:rPr>
        <w:t xml:space="preserve">, </w:t>
      </w:r>
      <w:r w:rsidR="00FD5E8E">
        <w:rPr>
          <w:lang w:val="ru-RU"/>
        </w:rPr>
        <w:t>отражающей предложенные</w:t>
      </w:r>
      <w:r w:rsidR="00072045" w:rsidRPr="00072045">
        <w:rPr>
          <w:lang w:val="ru-RU"/>
        </w:rPr>
        <w:t xml:space="preserve"> </w:t>
      </w:r>
      <w:r w:rsidR="00FD5E8E">
        <w:rPr>
          <w:lang w:val="ru-RU"/>
        </w:rPr>
        <w:t>поправки</w:t>
      </w:r>
      <w:r w:rsidR="00072045" w:rsidRPr="00072045">
        <w:rPr>
          <w:lang w:val="ru-RU"/>
        </w:rPr>
        <w:t>.</w:t>
      </w:r>
      <w:r w:rsidR="00072045">
        <w:rPr>
          <w:lang w:val="ru-RU"/>
        </w:rPr>
        <w:t xml:space="preserve"> </w:t>
      </w:r>
    </w:p>
    <w:p w:rsidR="006F6F8D" w:rsidRDefault="006F6F8D" w:rsidP="00F0252D">
      <w:pPr>
        <w:rPr>
          <w:lang w:val="ru-RU"/>
        </w:rPr>
      </w:pPr>
    </w:p>
    <w:p w:rsidR="006F6F8D" w:rsidRDefault="006F6F8D" w:rsidP="00B26A7D">
      <w:pPr>
        <w:rPr>
          <w:lang w:val="ru-RU"/>
        </w:rPr>
      </w:pPr>
    </w:p>
    <w:p w:rsidR="006F6F8D" w:rsidRDefault="00070813" w:rsidP="00B735A0">
      <w:pPr>
        <w:jc w:val="center"/>
      </w:pPr>
      <w:r>
        <w:t>СОДЕРЖАНИЕ</w:t>
      </w:r>
    </w:p>
    <w:p w:rsidR="00F345E5" w:rsidRDefault="00B735A0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 w:rsidRPr="006A3F34">
        <w:fldChar w:fldCharType="begin"/>
      </w:r>
      <w:r w:rsidRPr="006A3F34">
        <w:instrText xml:space="preserve"> TOC \h \z \b "Annex</w:instrText>
      </w:r>
      <w:r w:rsidR="006D418D" w:rsidRPr="006A3F34">
        <w:instrText>VI</w:instrText>
      </w:r>
      <w:r w:rsidRPr="006A3F34">
        <w:instrText xml:space="preserve">I" \t "Leg # Title,1,Leg SubRule #,2" </w:instrText>
      </w:r>
      <w:r w:rsidRPr="006A3F34">
        <w:fldChar w:fldCharType="separate"/>
      </w:r>
      <w:hyperlink w:anchor="_Toc430613538" w:history="1">
        <w:r w:rsidR="00F345E5" w:rsidRPr="00196EE9">
          <w:rPr>
            <w:rStyle w:val="Hyperlink"/>
            <w:noProof/>
            <w:lang w:val="ru-RU"/>
          </w:rPr>
          <w:t>Правило 9   Выражения и т. п., не подлежащие употреблению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_Toc430613538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 w:rsidR="00CC40DB">
          <w:rPr>
            <w:noProof/>
            <w:webHidden/>
          </w:rPr>
          <w:t>2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539" w:history="1">
        <w:r w:rsidR="00F345E5" w:rsidRPr="00196EE9">
          <w:rPr>
            <w:rStyle w:val="Hyperlink"/>
            <w:noProof/>
            <w:lang w:val="ru-RU"/>
          </w:rPr>
          <w:t>9.1</w:t>
        </w:r>
        <w:r w:rsidR="00F345E5" w:rsidRPr="00196EE9">
          <w:rPr>
            <w:rStyle w:val="Hyperlink"/>
            <w:i/>
            <w:iCs/>
            <w:noProof/>
          </w:rPr>
          <w:t>   </w:t>
        </w:r>
        <w:r w:rsidR="00F345E5" w:rsidRPr="00196EE9">
          <w:rPr>
            <w:rStyle w:val="Hyperlink"/>
            <w:i/>
            <w:iCs/>
            <w:noProof/>
            <w:lang w:val="ru-RU"/>
          </w:rPr>
          <w:t>[Без изменений]</w:t>
        </w:r>
        <w:r w:rsidR="00F345E5" w:rsidRPr="00196EE9">
          <w:rPr>
            <w:rStyle w:val="Hyperlink"/>
            <w:i/>
            <w:iCs/>
            <w:noProof/>
          </w:rPr>
          <w:t>  </w:t>
        </w:r>
        <w:r w:rsidR="00F345E5" w:rsidRPr="00196EE9">
          <w:rPr>
            <w:rStyle w:val="Hyperlink"/>
            <w:i/>
            <w:iCs/>
            <w:noProof/>
            <w:lang w:val="ru-RU"/>
          </w:rPr>
          <w:t>Определение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_Toc430613539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540" w:history="1">
        <w:r w:rsidR="00F345E5" w:rsidRPr="00196EE9">
          <w:rPr>
            <w:rStyle w:val="Hyperlink"/>
            <w:noProof/>
            <w:lang w:val="ru-RU"/>
          </w:rPr>
          <w:t>9.2</w:t>
        </w:r>
        <w:r w:rsidR="00F345E5" w:rsidRPr="00196EE9">
          <w:rPr>
            <w:rStyle w:val="Hyperlink"/>
            <w:i/>
            <w:iCs/>
            <w:noProof/>
          </w:rPr>
          <w:t>   </w:t>
        </w:r>
        <w:r w:rsidR="00F345E5" w:rsidRPr="00196EE9">
          <w:rPr>
            <w:rStyle w:val="Hyperlink"/>
            <w:i/>
            <w:iCs/>
            <w:noProof/>
            <w:lang w:val="ru-RU"/>
          </w:rPr>
          <w:t>Установление несоответствия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_Toc430613540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541" w:history="1">
        <w:r w:rsidR="00F345E5" w:rsidRPr="00196EE9">
          <w:rPr>
            <w:rStyle w:val="Hyperlink"/>
            <w:noProof/>
            <w:lang w:val="ru-RU"/>
          </w:rPr>
          <w:t>9.3</w:t>
        </w:r>
        <w:r w:rsidR="00F345E5" w:rsidRPr="00196EE9">
          <w:rPr>
            <w:rStyle w:val="Hyperlink"/>
            <w:i/>
            <w:iCs/>
            <w:noProof/>
          </w:rPr>
          <w:t>   </w:t>
        </w:r>
        <w:r w:rsidR="00F345E5" w:rsidRPr="00196EE9">
          <w:rPr>
            <w:rStyle w:val="Hyperlink"/>
            <w:i/>
            <w:iCs/>
            <w:noProof/>
            <w:lang w:val="ru-RU"/>
          </w:rPr>
          <w:t>[Без изменений]</w:t>
        </w:r>
        <w:r w:rsidR="00F345E5" w:rsidRPr="00196EE9">
          <w:rPr>
            <w:rStyle w:val="Hyperlink"/>
            <w:i/>
            <w:iCs/>
            <w:noProof/>
          </w:rPr>
          <w:t>  </w:t>
        </w:r>
        <w:r w:rsidR="00F345E5" w:rsidRPr="00196EE9">
          <w:rPr>
            <w:rStyle w:val="Hyperlink"/>
            <w:i/>
            <w:iCs/>
            <w:noProof/>
            <w:lang w:val="ru-RU"/>
          </w:rPr>
          <w:t>Ссылка на статью 21(6)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_Toc430613541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542" w:history="1">
        <w:r w:rsidR="00F345E5" w:rsidRPr="00196EE9">
          <w:rPr>
            <w:rStyle w:val="Hyperlink"/>
            <w:noProof/>
            <w:lang w:val="ru-RU"/>
          </w:rPr>
          <w:t>Правило 26</w:t>
        </w:r>
        <w:r w:rsidR="00F345E5" w:rsidRPr="00196EE9">
          <w:rPr>
            <w:rStyle w:val="Hyperlink"/>
            <w:i/>
            <w:noProof/>
          </w:rPr>
          <w:t>bis</w:t>
        </w:r>
        <w:r w:rsidR="00F345E5" w:rsidRPr="00196EE9">
          <w:rPr>
            <w:rStyle w:val="Hyperlink"/>
            <w:i/>
            <w:noProof/>
            <w:lang w:val="ru-RU"/>
          </w:rPr>
          <w:t xml:space="preserve">   </w:t>
        </w:r>
        <w:r w:rsidR="00F345E5" w:rsidRPr="00196EE9">
          <w:rPr>
            <w:rStyle w:val="Hyperlink"/>
            <w:noProof/>
            <w:lang w:val="ru-RU"/>
          </w:rPr>
          <w:t>Исправление или дополнение притязания на приоритет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_Toc430613542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543" w:history="1">
        <w:r w:rsidR="00F345E5" w:rsidRPr="00196EE9">
          <w:rPr>
            <w:rStyle w:val="Hyperlink"/>
            <w:noProof/>
            <w:lang w:val="ru-RU"/>
          </w:rPr>
          <w:t>26</w:t>
        </w:r>
        <w:r w:rsidR="00F345E5" w:rsidRPr="00196EE9">
          <w:rPr>
            <w:rStyle w:val="Hyperlink"/>
            <w:i/>
            <w:iCs/>
            <w:noProof/>
          </w:rPr>
          <w:t>bis</w:t>
        </w:r>
        <w:r w:rsidR="00F345E5" w:rsidRPr="00196EE9">
          <w:rPr>
            <w:rStyle w:val="Hyperlink"/>
            <w:noProof/>
            <w:lang w:val="ru-RU"/>
          </w:rPr>
          <w:t>.1 и 26</w:t>
        </w:r>
        <w:r w:rsidR="00F345E5" w:rsidRPr="00196EE9">
          <w:rPr>
            <w:rStyle w:val="Hyperlink"/>
            <w:i/>
            <w:iCs/>
            <w:noProof/>
          </w:rPr>
          <w:t>bis</w:t>
        </w:r>
        <w:r w:rsidR="00F345E5" w:rsidRPr="00196EE9">
          <w:rPr>
            <w:rStyle w:val="Hyperlink"/>
            <w:noProof/>
            <w:lang w:val="ru-RU"/>
          </w:rPr>
          <w:t>.2</w:t>
        </w:r>
        <w:r w:rsidR="00F345E5" w:rsidRPr="00196EE9">
          <w:rPr>
            <w:rStyle w:val="Hyperlink"/>
            <w:i/>
            <w:iCs/>
            <w:noProof/>
          </w:rPr>
          <w:t>   </w:t>
        </w:r>
        <w:r w:rsidR="00F345E5" w:rsidRPr="00196EE9">
          <w:rPr>
            <w:rStyle w:val="Hyperlink"/>
            <w:i/>
            <w:iCs/>
            <w:noProof/>
            <w:lang w:val="ru-RU"/>
          </w:rPr>
          <w:t>[Без изменений]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_Toc430613543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544" w:history="1">
        <w:r w:rsidR="00F345E5" w:rsidRPr="00196EE9">
          <w:rPr>
            <w:rStyle w:val="Hyperlink"/>
            <w:noProof/>
            <w:lang w:val="ru-RU"/>
          </w:rPr>
          <w:t>26</w:t>
        </w:r>
        <w:r w:rsidR="00F345E5" w:rsidRPr="00196EE9">
          <w:rPr>
            <w:rStyle w:val="Hyperlink"/>
            <w:i/>
            <w:iCs/>
            <w:noProof/>
          </w:rPr>
          <w:t>bis</w:t>
        </w:r>
        <w:r w:rsidR="00F345E5" w:rsidRPr="00196EE9">
          <w:rPr>
            <w:rStyle w:val="Hyperlink"/>
            <w:i/>
            <w:iCs/>
            <w:noProof/>
            <w:lang w:val="ru-RU"/>
          </w:rPr>
          <w:t>.</w:t>
        </w:r>
        <w:r w:rsidR="00F345E5" w:rsidRPr="00196EE9">
          <w:rPr>
            <w:rStyle w:val="Hyperlink"/>
            <w:noProof/>
            <w:lang w:val="ru-RU"/>
          </w:rPr>
          <w:t>3</w:t>
        </w:r>
        <w:r w:rsidR="00F345E5" w:rsidRPr="00196EE9">
          <w:rPr>
            <w:rStyle w:val="Hyperlink"/>
            <w:i/>
            <w:iCs/>
            <w:noProof/>
          </w:rPr>
          <w:t>   </w:t>
        </w:r>
        <w:r w:rsidR="00F345E5" w:rsidRPr="00196EE9">
          <w:rPr>
            <w:rStyle w:val="Hyperlink"/>
            <w:i/>
            <w:iCs/>
            <w:noProof/>
            <w:lang w:val="ru-RU"/>
          </w:rPr>
          <w:t>Восстановление права на приоритет Получающим ведомством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_Toc430613544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545" w:history="1">
        <w:r w:rsidR="00F345E5" w:rsidRPr="00196EE9">
          <w:rPr>
            <w:rStyle w:val="Hyperlink"/>
            <w:noProof/>
            <w:lang w:val="ru-RU"/>
          </w:rPr>
          <w:t>Правило 48   Международная публикация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_Toc430613545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546" w:history="1">
        <w:r w:rsidR="00F345E5" w:rsidRPr="00196EE9">
          <w:rPr>
            <w:rStyle w:val="Hyperlink"/>
            <w:noProof/>
            <w:lang w:val="ru-RU"/>
          </w:rPr>
          <w:t>48.1</w:t>
        </w:r>
        <w:r w:rsidR="00F345E5" w:rsidRPr="00196EE9">
          <w:rPr>
            <w:rStyle w:val="Hyperlink"/>
            <w:i/>
            <w:iCs/>
            <w:noProof/>
          </w:rPr>
          <w:t>   </w:t>
        </w:r>
        <w:r w:rsidR="00F345E5" w:rsidRPr="00196EE9">
          <w:rPr>
            <w:rStyle w:val="Hyperlink"/>
            <w:i/>
            <w:iCs/>
            <w:noProof/>
            <w:lang w:val="ru-RU"/>
          </w:rPr>
          <w:t>[Без изменений]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_Toc430613546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547" w:history="1">
        <w:r w:rsidR="00F345E5" w:rsidRPr="00196EE9">
          <w:rPr>
            <w:rStyle w:val="Hyperlink"/>
            <w:noProof/>
            <w:lang w:val="ru-RU"/>
          </w:rPr>
          <w:t>48.2</w:t>
        </w:r>
        <w:r w:rsidR="00F345E5" w:rsidRPr="00196EE9">
          <w:rPr>
            <w:rStyle w:val="Hyperlink"/>
            <w:i/>
            <w:iCs/>
            <w:noProof/>
          </w:rPr>
          <w:t>   </w:t>
        </w:r>
        <w:r w:rsidR="00F345E5" w:rsidRPr="00196EE9">
          <w:rPr>
            <w:rStyle w:val="Hyperlink"/>
            <w:i/>
            <w:iCs/>
            <w:noProof/>
            <w:lang w:val="ru-RU"/>
          </w:rPr>
          <w:t>Содержание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_Toc430613547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548" w:history="1">
        <w:r w:rsidR="00F345E5" w:rsidRPr="00196EE9">
          <w:rPr>
            <w:rStyle w:val="Hyperlink"/>
            <w:noProof/>
            <w:lang w:val="ru-RU"/>
          </w:rPr>
          <w:t>48.3 – 48.6</w:t>
        </w:r>
        <w:r w:rsidR="00F345E5" w:rsidRPr="00196EE9">
          <w:rPr>
            <w:rStyle w:val="Hyperlink"/>
            <w:i/>
            <w:iCs/>
            <w:noProof/>
          </w:rPr>
          <w:t>   </w:t>
        </w:r>
        <w:r w:rsidR="00F345E5" w:rsidRPr="00196EE9">
          <w:rPr>
            <w:rStyle w:val="Hyperlink"/>
            <w:i/>
            <w:iCs/>
            <w:noProof/>
            <w:lang w:val="ru-RU"/>
          </w:rPr>
          <w:t>[Без изменений]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_Toc430613548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549" w:history="1">
        <w:r w:rsidR="00F345E5" w:rsidRPr="00196EE9">
          <w:rPr>
            <w:rStyle w:val="Hyperlink"/>
            <w:noProof/>
            <w:lang w:val="ru-RU"/>
          </w:rPr>
          <w:t>Правило 82</w:t>
        </w:r>
        <w:r w:rsidR="00F345E5" w:rsidRPr="00196EE9">
          <w:rPr>
            <w:rStyle w:val="Hyperlink"/>
            <w:i/>
            <w:iCs/>
            <w:noProof/>
          </w:rPr>
          <w:t>quater</w:t>
        </w:r>
        <w:r w:rsidR="00F345E5" w:rsidRPr="00196EE9">
          <w:rPr>
            <w:rStyle w:val="Hyperlink"/>
            <w:noProof/>
            <w:lang w:val="ru-RU"/>
          </w:rPr>
          <w:t xml:space="preserve">   Допущение несоблюдения сроков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_Toc430613549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550" w:history="1">
        <w:r w:rsidR="00F345E5" w:rsidRPr="00196EE9">
          <w:rPr>
            <w:rStyle w:val="Hyperlink"/>
            <w:i/>
            <w:iCs/>
            <w:noProof/>
            <w:lang w:val="ru-RU"/>
          </w:rPr>
          <w:t>82</w:t>
        </w:r>
        <w:r w:rsidR="00F345E5" w:rsidRPr="00196EE9">
          <w:rPr>
            <w:rStyle w:val="Hyperlink"/>
            <w:i/>
            <w:noProof/>
          </w:rPr>
          <w:t>quater</w:t>
        </w:r>
        <w:r w:rsidR="00F345E5" w:rsidRPr="00196EE9">
          <w:rPr>
            <w:rStyle w:val="Hyperlink"/>
            <w:i/>
            <w:iCs/>
            <w:noProof/>
            <w:lang w:val="ru-RU"/>
          </w:rPr>
          <w:t>.1</w:t>
        </w:r>
        <w:r w:rsidR="00F345E5" w:rsidRPr="00196EE9">
          <w:rPr>
            <w:rStyle w:val="Hyperlink"/>
            <w:noProof/>
          </w:rPr>
          <w:t>   </w:t>
        </w:r>
        <w:r w:rsidR="00F345E5" w:rsidRPr="00196EE9">
          <w:rPr>
            <w:rStyle w:val="Hyperlink"/>
            <w:i/>
            <w:noProof/>
            <w:lang w:val="ru-RU"/>
          </w:rPr>
          <w:t>Допущение несоблюдения сроков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_Toc430613550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551" w:history="1">
        <w:r w:rsidR="00F345E5" w:rsidRPr="00196EE9">
          <w:rPr>
            <w:rStyle w:val="Hyperlink"/>
            <w:noProof/>
            <w:lang w:val="ru-RU"/>
          </w:rPr>
          <w:t>Правило 92 Переписка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_Toc430613551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552" w:history="1">
        <w:r w:rsidR="00F345E5" w:rsidRPr="00196EE9">
          <w:rPr>
            <w:rStyle w:val="Hyperlink"/>
            <w:noProof/>
            <w:lang w:val="ru-RU"/>
          </w:rPr>
          <w:t>92.1</w:t>
        </w:r>
        <w:r w:rsidR="00F345E5" w:rsidRPr="00196EE9">
          <w:rPr>
            <w:rStyle w:val="Hyperlink"/>
            <w:noProof/>
          </w:rPr>
          <w:t>   </w:t>
        </w:r>
        <w:r w:rsidR="00F345E5" w:rsidRPr="00196EE9">
          <w:rPr>
            <w:rStyle w:val="Hyperlink"/>
            <w:i/>
            <w:iCs/>
            <w:noProof/>
            <w:lang w:val="ru-RU"/>
          </w:rPr>
          <w:t>[Без изменений]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_Toc430613552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553" w:history="1">
        <w:r w:rsidR="00F345E5" w:rsidRPr="00196EE9">
          <w:rPr>
            <w:rStyle w:val="Hyperlink"/>
            <w:noProof/>
            <w:lang w:val="ru-RU"/>
          </w:rPr>
          <w:t>92.2</w:t>
        </w:r>
        <w:r w:rsidR="00F345E5" w:rsidRPr="00196EE9">
          <w:rPr>
            <w:rStyle w:val="Hyperlink"/>
            <w:noProof/>
          </w:rPr>
          <w:t>   </w:t>
        </w:r>
        <w:r w:rsidR="00F345E5" w:rsidRPr="00196EE9">
          <w:rPr>
            <w:rStyle w:val="Hyperlink"/>
            <w:i/>
            <w:iCs/>
            <w:noProof/>
            <w:lang w:val="ru-RU"/>
          </w:rPr>
          <w:t>Языки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_Toc430613553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554" w:history="1">
        <w:r w:rsidR="00F345E5" w:rsidRPr="00196EE9">
          <w:rPr>
            <w:rStyle w:val="Hyperlink"/>
            <w:noProof/>
            <w:lang w:val="ru-RU"/>
          </w:rPr>
          <w:t>92.3</w:t>
        </w:r>
        <w:r w:rsidR="00F345E5" w:rsidRPr="00196EE9">
          <w:rPr>
            <w:rStyle w:val="Hyperlink"/>
            <w:noProof/>
          </w:rPr>
          <w:t> </w:t>
        </w:r>
        <w:r w:rsidR="00F345E5" w:rsidRPr="00196EE9">
          <w:rPr>
            <w:rStyle w:val="Hyperlink"/>
            <w:noProof/>
            <w:lang w:val="ru-RU"/>
          </w:rPr>
          <w:t xml:space="preserve">и 92.4  </w:t>
        </w:r>
        <w:r w:rsidR="00F345E5" w:rsidRPr="00196EE9">
          <w:rPr>
            <w:rStyle w:val="Hyperlink"/>
            <w:i/>
            <w:iCs/>
            <w:noProof/>
            <w:lang w:val="ru-RU"/>
          </w:rPr>
          <w:t>[Без изменений]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_Toc430613554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555" w:history="1">
        <w:r w:rsidR="00F345E5" w:rsidRPr="00196EE9">
          <w:rPr>
            <w:rStyle w:val="Hyperlink"/>
            <w:noProof/>
            <w:lang w:val="ru-RU"/>
          </w:rPr>
          <w:t>Правило 94   Доступ к делам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_Toc430613555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556" w:history="1">
        <w:r w:rsidR="00F345E5" w:rsidRPr="00196EE9">
          <w:rPr>
            <w:rStyle w:val="Hyperlink"/>
            <w:noProof/>
            <w:lang w:val="ru-RU"/>
          </w:rPr>
          <w:t>94.1</w:t>
        </w:r>
        <w:r w:rsidR="00F345E5" w:rsidRPr="00196EE9">
          <w:rPr>
            <w:rStyle w:val="Hyperlink"/>
            <w:i/>
            <w:iCs/>
            <w:noProof/>
          </w:rPr>
          <w:t>   </w:t>
        </w:r>
        <w:r w:rsidR="00F345E5" w:rsidRPr="00196EE9">
          <w:rPr>
            <w:rStyle w:val="Hyperlink"/>
            <w:i/>
            <w:iCs/>
            <w:noProof/>
            <w:lang w:val="ru-RU"/>
          </w:rPr>
          <w:t>Доступ к делам, хранящимся в Международном бюро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_Toc430613556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557" w:history="1">
        <w:r w:rsidR="00F345E5" w:rsidRPr="00196EE9">
          <w:rPr>
            <w:rStyle w:val="Hyperlink"/>
            <w:noProof/>
            <w:lang w:val="ru-RU"/>
          </w:rPr>
          <w:t>94.1</w:t>
        </w:r>
        <w:r w:rsidR="00F345E5" w:rsidRPr="00196EE9">
          <w:rPr>
            <w:rStyle w:val="Hyperlink"/>
            <w:i/>
            <w:iCs/>
            <w:noProof/>
          </w:rPr>
          <w:t>bis   </w:t>
        </w:r>
        <w:r w:rsidR="00F345E5" w:rsidRPr="00196EE9">
          <w:rPr>
            <w:rStyle w:val="Hyperlink"/>
            <w:i/>
            <w:iCs/>
            <w:noProof/>
            <w:lang w:val="ru-RU"/>
          </w:rPr>
          <w:t>Доступ к делам, хранящимся в Получающем ведомстве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_Toc430613557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558" w:history="1">
        <w:r w:rsidR="00F345E5" w:rsidRPr="00196EE9">
          <w:rPr>
            <w:rStyle w:val="Hyperlink"/>
            <w:noProof/>
            <w:lang w:val="ru-RU"/>
          </w:rPr>
          <w:t>94.1</w:t>
        </w:r>
        <w:r w:rsidR="00F345E5" w:rsidRPr="00196EE9">
          <w:rPr>
            <w:rStyle w:val="Hyperlink"/>
            <w:i/>
            <w:iCs/>
            <w:noProof/>
          </w:rPr>
          <w:t>ter</w:t>
        </w:r>
        <w:r w:rsidR="00F345E5" w:rsidRPr="00196EE9">
          <w:rPr>
            <w:rStyle w:val="Hyperlink"/>
            <w:noProof/>
          </w:rPr>
          <w:t>   </w:t>
        </w:r>
        <w:r w:rsidR="00F345E5" w:rsidRPr="00196EE9">
          <w:rPr>
            <w:rStyle w:val="Hyperlink"/>
            <w:i/>
            <w:iCs/>
            <w:noProof/>
            <w:lang w:val="ru-RU"/>
          </w:rPr>
          <w:t>Доступ к делам, хранящимся в Международном поисковом органе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_Toc430613558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559" w:history="1">
        <w:r w:rsidR="00F345E5" w:rsidRPr="00196EE9">
          <w:rPr>
            <w:rStyle w:val="Hyperlink"/>
            <w:noProof/>
            <w:lang w:val="ru-RU"/>
          </w:rPr>
          <w:t>94.2</w:t>
        </w:r>
        <w:r w:rsidR="00F345E5" w:rsidRPr="00196EE9">
          <w:rPr>
            <w:rStyle w:val="Hyperlink"/>
            <w:i/>
            <w:iCs/>
            <w:noProof/>
          </w:rPr>
          <w:t>   </w:t>
        </w:r>
        <w:r w:rsidR="00F345E5" w:rsidRPr="00196EE9">
          <w:rPr>
            <w:rStyle w:val="Hyperlink"/>
            <w:i/>
            <w:iCs/>
            <w:noProof/>
            <w:lang w:val="ru-RU"/>
          </w:rPr>
          <w:t>Доступ к делам, хранящимся в Органе международной</w:t>
        </w:r>
        <w:r w:rsidR="00F345E5" w:rsidRPr="00196EE9">
          <w:rPr>
            <w:rStyle w:val="Hyperlink"/>
            <w:iCs/>
            <w:noProof/>
            <w:lang w:val="ru-RU"/>
          </w:rPr>
          <w:t xml:space="preserve"> </w:t>
        </w:r>
        <w:r w:rsidR="00F345E5" w:rsidRPr="00196EE9">
          <w:rPr>
            <w:rStyle w:val="Hyperlink"/>
            <w:i/>
            <w:iCs/>
            <w:noProof/>
            <w:lang w:val="ru-RU"/>
          </w:rPr>
          <w:t>предварительной экспертизы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_Toc430613559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560" w:history="1">
        <w:r w:rsidR="00F345E5" w:rsidRPr="00196EE9">
          <w:rPr>
            <w:rStyle w:val="Hyperlink"/>
            <w:noProof/>
            <w:lang w:val="ru-RU"/>
          </w:rPr>
          <w:t>94.2</w:t>
        </w:r>
        <w:r w:rsidR="00F345E5" w:rsidRPr="00196EE9">
          <w:rPr>
            <w:rStyle w:val="Hyperlink"/>
            <w:i/>
            <w:iCs/>
            <w:noProof/>
          </w:rPr>
          <w:t>bis</w:t>
        </w:r>
        <w:r w:rsidR="00F345E5" w:rsidRPr="00196EE9">
          <w:rPr>
            <w:rStyle w:val="Hyperlink"/>
            <w:noProof/>
          </w:rPr>
          <w:t>   </w:t>
        </w:r>
        <w:r w:rsidR="00F345E5" w:rsidRPr="00196EE9">
          <w:rPr>
            <w:rStyle w:val="Hyperlink"/>
            <w:i/>
            <w:iCs/>
            <w:noProof/>
            <w:lang w:val="ru-RU"/>
          </w:rPr>
          <w:t>Доступ к делам, хранящимся в указанном ведомстве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_Toc430613560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561" w:history="1">
        <w:r w:rsidR="00F345E5" w:rsidRPr="00196EE9">
          <w:rPr>
            <w:rStyle w:val="Hyperlink"/>
            <w:noProof/>
            <w:lang w:val="ru-RU"/>
          </w:rPr>
          <w:t>94.3</w:t>
        </w:r>
        <w:r w:rsidR="00F345E5" w:rsidRPr="00196EE9">
          <w:rPr>
            <w:rStyle w:val="Hyperlink"/>
            <w:i/>
            <w:iCs/>
            <w:noProof/>
          </w:rPr>
          <w:t>   </w:t>
        </w:r>
        <w:r w:rsidR="00F345E5" w:rsidRPr="00196EE9">
          <w:rPr>
            <w:rStyle w:val="Hyperlink"/>
            <w:i/>
            <w:iCs/>
            <w:noProof/>
            <w:lang w:val="ru-RU"/>
          </w:rPr>
          <w:t>Доступ к делам, хранящимся в выбранном ведомстве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_Toc430613561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F345E5">
          <w:rPr>
            <w:noProof/>
            <w:webHidden/>
          </w:rPr>
          <w:fldChar w:fldCharType="end"/>
        </w:r>
      </w:hyperlink>
    </w:p>
    <w:p w:rsidR="006F6F8D" w:rsidRDefault="00B735A0" w:rsidP="00B735A0">
      <w:r w:rsidRPr="006A3F34">
        <w:fldChar w:fldCharType="end"/>
      </w:r>
    </w:p>
    <w:p w:rsidR="006F6F8D" w:rsidRDefault="006F6F8D" w:rsidP="00B26A7D"/>
    <w:p w:rsidR="006F6F8D" w:rsidRDefault="005D4585" w:rsidP="006A7A92">
      <w:pPr>
        <w:pStyle w:val="LegTitle"/>
        <w:spacing w:line="240" w:lineRule="auto"/>
        <w:rPr>
          <w:b w:val="0"/>
          <w:lang w:val="ru-RU"/>
        </w:rPr>
      </w:pPr>
      <w:bookmarkStart w:id="111" w:name="_Toc430613538"/>
      <w:r w:rsidRPr="00FD5E8E">
        <w:rPr>
          <w:lang w:val="ru-RU"/>
        </w:rPr>
        <w:lastRenderedPageBreak/>
        <w:t>Правило</w:t>
      </w:r>
      <w:r w:rsidR="00B735A0" w:rsidRPr="00FD5E8E">
        <w:rPr>
          <w:lang w:val="ru-RU"/>
        </w:rPr>
        <w:t xml:space="preserve"> 9  </w:t>
      </w:r>
      <w:r w:rsidR="00B735A0" w:rsidRPr="00FD5E8E">
        <w:rPr>
          <w:lang w:val="ru-RU"/>
        </w:rPr>
        <w:br/>
      </w:r>
      <w:r w:rsidR="00FD5E8E" w:rsidRPr="00FD5E8E">
        <w:rPr>
          <w:lang w:val="ru-RU"/>
        </w:rPr>
        <w:t>Выражения и т. п., не подлежащие употреблению</w:t>
      </w:r>
      <w:bookmarkEnd w:id="111"/>
    </w:p>
    <w:p w:rsidR="006F6F8D" w:rsidRDefault="00B735A0" w:rsidP="006A7A92">
      <w:pPr>
        <w:pStyle w:val="LegSubRule"/>
        <w:spacing w:line="240" w:lineRule="auto"/>
        <w:rPr>
          <w:i/>
          <w:iCs/>
          <w:lang w:val="ru-RU"/>
        </w:rPr>
      </w:pPr>
      <w:bookmarkStart w:id="112" w:name="_Toc430613539"/>
      <w:r w:rsidRPr="00FD5E8E">
        <w:rPr>
          <w:lang w:val="ru-RU"/>
        </w:rPr>
        <w:t>9.1</w:t>
      </w:r>
      <w:r w:rsidRPr="006A3F34">
        <w:rPr>
          <w:i/>
          <w:iCs/>
        </w:rPr>
        <w:t>   </w:t>
      </w:r>
      <w:r w:rsidR="00724D38" w:rsidRPr="00FD5E8E">
        <w:rPr>
          <w:i/>
          <w:iCs/>
          <w:lang w:val="ru-RU"/>
        </w:rPr>
        <w:t>[Без изменений]</w:t>
      </w:r>
      <w:r w:rsidRPr="006A3F34">
        <w:rPr>
          <w:i/>
          <w:iCs/>
        </w:rPr>
        <w:t>  </w:t>
      </w:r>
      <w:r w:rsidR="00F244A8" w:rsidRPr="00FD5E8E">
        <w:rPr>
          <w:i/>
          <w:iCs/>
          <w:lang w:val="ru-RU"/>
        </w:rPr>
        <w:t>Определени</w:t>
      </w:r>
      <w:r w:rsidR="00FD5E8E" w:rsidRPr="00FD5E8E">
        <w:rPr>
          <w:i/>
          <w:iCs/>
          <w:lang w:val="ru-RU"/>
        </w:rPr>
        <w:t>е</w:t>
      </w:r>
      <w:bookmarkEnd w:id="112"/>
    </w:p>
    <w:p w:rsidR="006F6F8D" w:rsidRDefault="00B735A0" w:rsidP="006A7A92">
      <w:pPr>
        <w:pStyle w:val="Lega"/>
        <w:spacing w:line="240" w:lineRule="auto"/>
        <w:rPr>
          <w:lang w:val="ru-RU"/>
        </w:rPr>
      </w:pPr>
      <w:r w:rsidRPr="008F4B4C">
        <w:rPr>
          <w:lang w:val="ru-RU"/>
        </w:rPr>
        <w:tab/>
      </w:r>
      <w:r w:rsidR="00FD5E8E" w:rsidRPr="00FD5E8E">
        <w:rPr>
          <w:lang w:val="ru-RU"/>
        </w:rPr>
        <w:t>Международная заявка не должна содержать:</w:t>
      </w:r>
    </w:p>
    <w:p w:rsidR="006F6F8D" w:rsidRDefault="00B735A0" w:rsidP="006A7A92">
      <w:pPr>
        <w:pStyle w:val="Legi"/>
        <w:spacing w:line="240" w:lineRule="auto"/>
        <w:rPr>
          <w:lang w:val="ru-RU"/>
        </w:rPr>
      </w:pPr>
      <w:r w:rsidRPr="00FD5E8E">
        <w:rPr>
          <w:lang w:val="ru-RU"/>
        </w:rPr>
        <w:tab/>
        <w:t>(</w:t>
      </w:r>
      <w:r w:rsidRPr="006A3F34">
        <w:t>i</w:t>
      </w:r>
      <w:r w:rsidRPr="00FD5E8E">
        <w:rPr>
          <w:lang w:val="ru-RU"/>
        </w:rPr>
        <w:t>)</w:t>
      </w:r>
      <w:r w:rsidRPr="00FD5E8E">
        <w:rPr>
          <w:lang w:val="ru-RU"/>
        </w:rPr>
        <w:tab/>
      </w:r>
      <w:r w:rsidR="00FD5E8E" w:rsidRPr="0019613D">
        <w:rPr>
          <w:lang w:val="ru-RU"/>
        </w:rPr>
        <w:t>выражений или чертежей, противоречащих морали;</w:t>
      </w:r>
    </w:p>
    <w:p w:rsidR="006F6F8D" w:rsidRDefault="00B735A0" w:rsidP="006A7A92">
      <w:pPr>
        <w:pStyle w:val="Legi"/>
        <w:spacing w:line="240" w:lineRule="auto"/>
        <w:rPr>
          <w:lang w:val="ru-RU"/>
        </w:rPr>
      </w:pPr>
      <w:r w:rsidRPr="00FD5E8E">
        <w:rPr>
          <w:lang w:val="ru-RU"/>
        </w:rPr>
        <w:tab/>
        <w:t>(</w:t>
      </w:r>
      <w:r w:rsidRPr="006A3F34">
        <w:t>ii</w:t>
      </w:r>
      <w:r w:rsidRPr="00FD5E8E">
        <w:rPr>
          <w:lang w:val="ru-RU"/>
        </w:rPr>
        <w:t>)</w:t>
      </w:r>
      <w:r w:rsidRPr="00FD5E8E">
        <w:rPr>
          <w:lang w:val="ru-RU"/>
        </w:rPr>
        <w:tab/>
      </w:r>
      <w:r w:rsidR="00FD5E8E" w:rsidRPr="0019613D">
        <w:rPr>
          <w:lang w:val="ru-RU"/>
        </w:rPr>
        <w:t>выражений или чертежей, противоречащих общественному порядку;</w:t>
      </w:r>
    </w:p>
    <w:p w:rsidR="006F6F8D" w:rsidRDefault="00B735A0" w:rsidP="006A7A92">
      <w:pPr>
        <w:pStyle w:val="Legi"/>
        <w:spacing w:line="240" w:lineRule="auto"/>
        <w:rPr>
          <w:lang w:val="ru-RU"/>
        </w:rPr>
      </w:pPr>
      <w:r w:rsidRPr="00FD5E8E">
        <w:rPr>
          <w:lang w:val="ru-RU"/>
        </w:rPr>
        <w:tab/>
        <w:t>(</w:t>
      </w:r>
      <w:r w:rsidRPr="006A3F34">
        <w:t>iii</w:t>
      </w:r>
      <w:r w:rsidRPr="00FD5E8E">
        <w:rPr>
          <w:lang w:val="ru-RU"/>
        </w:rPr>
        <w:t>)</w:t>
      </w:r>
      <w:r w:rsidRPr="00FD5E8E">
        <w:rPr>
          <w:lang w:val="ru-RU"/>
        </w:rPr>
        <w:tab/>
      </w:r>
      <w:r w:rsidR="00FD5E8E" w:rsidRPr="0019613D">
        <w:rPr>
          <w:lang w:val="ru-RU"/>
        </w:rPr>
        <w:t>пренебрежительных высказываний по отношению к продукции или технологическим процессам любых лиц, помимо заявителя, а также по отношению к достоинствам или к действительности заявок или патентов этих лиц (простые сравнения с предшествующим уровнем техники сами по себе не рассматриваются как пренебрежительные высказывания);</w:t>
      </w:r>
    </w:p>
    <w:p w:rsidR="006F6F8D" w:rsidRDefault="00B735A0" w:rsidP="006A7A92">
      <w:pPr>
        <w:pStyle w:val="Legi"/>
        <w:spacing w:line="240" w:lineRule="auto"/>
        <w:rPr>
          <w:lang w:val="ru-RU"/>
        </w:rPr>
      </w:pPr>
      <w:r w:rsidRPr="00FD5E8E">
        <w:rPr>
          <w:lang w:val="ru-RU"/>
        </w:rPr>
        <w:tab/>
      </w:r>
      <w:r w:rsidRPr="00700D83">
        <w:rPr>
          <w:lang w:val="ru-RU"/>
        </w:rPr>
        <w:t>(</w:t>
      </w:r>
      <w:r w:rsidRPr="006A3F34">
        <w:t>iv</w:t>
      </w:r>
      <w:r w:rsidRPr="00700D83">
        <w:rPr>
          <w:lang w:val="ru-RU"/>
        </w:rPr>
        <w:t>)</w:t>
      </w:r>
      <w:r w:rsidRPr="00700D83">
        <w:rPr>
          <w:lang w:val="ru-RU"/>
        </w:rPr>
        <w:tab/>
      </w:r>
      <w:r w:rsidR="00FD5E8E" w:rsidRPr="0019613D">
        <w:rPr>
          <w:lang w:val="ru-RU"/>
        </w:rPr>
        <w:t>высказываний или других сведений, явно не относящихся к делу или не являющихся необходимыми с учетом обстоятельств.</w:t>
      </w:r>
    </w:p>
    <w:p w:rsidR="006F6F8D" w:rsidRDefault="00B735A0" w:rsidP="006A7A92">
      <w:pPr>
        <w:pStyle w:val="LegSubRule"/>
        <w:spacing w:line="240" w:lineRule="auto"/>
        <w:rPr>
          <w:i/>
          <w:iCs/>
          <w:lang w:val="ru-RU"/>
        </w:rPr>
      </w:pPr>
      <w:bookmarkStart w:id="113" w:name="_Toc430613540"/>
      <w:r w:rsidRPr="00FD5E8E">
        <w:rPr>
          <w:lang w:val="ru-RU"/>
        </w:rPr>
        <w:t>9.2</w:t>
      </w:r>
      <w:r w:rsidRPr="006A3F34">
        <w:rPr>
          <w:i/>
          <w:iCs/>
        </w:rPr>
        <w:t>   </w:t>
      </w:r>
      <w:r w:rsidR="00FD5E8E" w:rsidRPr="00D42D17">
        <w:rPr>
          <w:i/>
          <w:iCs/>
          <w:lang w:val="ru-RU"/>
        </w:rPr>
        <w:t>Установление несоответствия</w:t>
      </w:r>
      <w:bookmarkEnd w:id="113"/>
    </w:p>
    <w:p w:rsidR="006F6F8D" w:rsidRDefault="00B735A0" w:rsidP="00CB6823">
      <w:pPr>
        <w:pStyle w:val="Lega"/>
        <w:keepLines/>
        <w:spacing w:line="240" w:lineRule="auto"/>
        <w:rPr>
          <w:lang w:val="ru-RU"/>
        </w:rPr>
      </w:pPr>
      <w:r w:rsidRPr="00FD5E8E">
        <w:rPr>
          <w:lang w:val="ru-RU"/>
        </w:rPr>
        <w:tab/>
      </w:r>
      <w:r w:rsidR="00FD5E8E" w:rsidRPr="00D42D17">
        <w:rPr>
          <w:lang w:val="ru-RU"/>
        </w:rPr>
        <w:t xml:space="preserve">Получающее ведомство, Международный поисковый орган, Орган, назначенный для проведения дополнительного поиска, </w:t>
      </w:r>
      <w:r w:rsidR="00FD5E8E" w:rsidRPr="007525D2">
        <w:rPr>
          <w:lang w:val="ru-RU"/>
        </w:rPr>
        <w:t xml:space="preserve">Орган, назначенный для проведения дополнительного поиска, и </w:t>
      </w:r>
      <w:r w:rsidR="00FD5E8E" w:rsidRPr="00D42D17">
        <w:rPr>
          <w:lang w:val="ru-RU"/>
        </w:rPr>
        <w:t xml:space="preserve">Международное бюро могут установить несоответствие положениям правила 9.1 и предложить заявителю добровольно внести в его международную заявку соответствующие исправления, </w:t>
      </w:r>
      <w:r w:rsidR="00FD5E8E" w:rsidRPr="007525D2">
        <w:rPr>
          <w:lang w:val="ru-RU"/>
        </w:rPr>
        <w:t xml:space="preserve">и в таком случае об этом предложении уведомляются, в зависимости от обстоятельств, Получающее ведомство, компетентный Международный поисковый орган, компетентный Орган, назначенный для проведения дополнительного поиска, и Международное бюро. </w:t>
      </w:r>
    </w:p>
    <w:p w:rsidR="006F6F8D" w:rsidRDefault="00B735A0" w:rsidP="006A7A92">
      <w:pPr>
        <w:pStyle w:val="LegSubRule"/>
        <w:spacing w:line="240" w:lineRule="auto"/>
        <w:rPr>
          <w:i/>
          <w:iCs/>
          <w:lang w:val="ru-RU"/>
        </w:rPr>
      </w:pPr>
      <w:bookmarkStart w:id="114" w:name="_Toc430613541"/>
      <w:r w:rsidRPr="00F244A8">
        <w:rPr>
          <w:lang w:val="ru-RU"/>
        </w:rPr>
        <w:t>9.3</w:t>
      </w:r>
      <w:r w:rsidRPr="006A3F34">
        <w:rPr>
          <w:i/>
          <w:iCs/>
        </w:rPr>
        <w:t>   </w:t>
      </w:r>
      <w:r w:rsidR="00724D38" w:rsidRPr="00F244A8">
        <w:rPr>
          <w:i/>
          <w:iCs/>
          <w:lang w:val="ru-RU"/>
        </w:rPr>
        <w:t>[Без изменений]</w:t>
      </w:r>
      <w:r w:rsidRPr="006A3F34">
        <w:rPr>
          <w:i/>
          <w:iCs/>
        </w:rPr>
        <w:t>  </w:t>
      </w:r>
      <w:r w:rsidR="00FD5E8E" w:rsidRPr="00D42D17">
        <w:rPr>
          <w:i/>
          <w:iCs/>
          <w:lang w:val="ru-RU"/>
        </w:rPr>
        <w:t>Ссылка на статью 21(6)</w:t>
      </w:r>
      <w:bookmarkEnd w:id="114"/>
    </w:p>
    <w:p w:rsidR="006F6F8D" w:rsidRDefault="00B735A0" w:rsidP="007525D2">
      <w:pPr>
        <w:pStyle w:val="Lega"/>
        <w:spacing w:line="240" w:lineRule="auto"/>
        <w:rPr>
          <w:lang w:val="ru-RU"/>
        </w:rPr>
      </w:pPr>
      <w:r w:rsidRPr="00F244A8">
        <w:rPr>
          <w:lang w:val="ru-RU"/>
        </w:rPr>
        <w:tab/>
      </w:r>
      <w:r w:rsidR="007525D2" w:rsidRPr="004403A3">
        <w:rPr>
          <w:lang w:val="ru-RU"/>
        </w:rPr>
        <w:t xml:space="preserve">Термин «Пренебрежительные высказывания», упомянутый в статье 21(6), имеет значение, определенное в правиле </w:t>
      </w:r>
      <w:r w:rsidR="00FD5E8E" w:rsidRPr="004403A3">
        <w:rPr>
          <w:lang w:val="ru-RU"/>
        </w:rPr>
        <w:t>9.1(iii).</w:t>
      </w:r>
    </w:p>
    <w:p w:rsidR="006F6F8D" w:rsidRDefault="005D4585" w:rsidP="006A7A92">
      <w:pPr>
        <w:pStyle w:val="LegTitle"/>
        <w:spacing w:line="240" w:lineRule="auto"/>
        <w:rPr>
          <w:b w:val="0"/>
          <w:lang w:val="ru-RU"/>
        </w:rPr>
      </w:pPr>
      <w:bookmarkStart w:id="115" w:name="_Toc430613542"/>
      <w:r w:rsidRPr="00F244A8">
        <w:rPr>
          <w:lang w:val="ru-RU"/>
        </w:rPr>
        <w:lastRenderedPageBreak/>
        <w:t>Правило</w:t>
      </w:r>
      <w:r w:rsidR="00B735A0" w:rsidRPr="00F244A8">
        <w:rPr>
          <w:lang w:val="ru-RU"/>
        </w:rPr>
        <w:t xml:space="preserve"> 26</w:t>
      </w:r>
      <w:r w:rsidR="00B735A0" w:rsidRPr="006A3F34">
        <w:rPr>
          <w:i/>
        </w:rPr>
        <w:t>bis</w:t>
      </w:r>
      <w:r w:rsidR="00B735A0" w:rsidRPr="00F244A8">
        <w:rPr>
          <w:i/>
          <w:lang w:val="ru-RU"/>
        </w:rPr>
        <w:t xml:space="preserve">  </w:t>
      </w:r>
      <w:r w:rsidR="00B735A0" w:rsidRPr="00F244A8">
        <w:rPr>
          <w:i/>
          <w:lang w:val="ru-RU"/>
        </w:rPr>
        <w:br/>
      </w:r>
      <w:r w:rsidR="00F52BFF">
        <w:rPr>
          <w:lang w:val="ru-RU"/>
        </w:rPr>
        <w:t>Исправление или дополнение притязания на приоритет</w:t>
      </w:r>
      <w:bookmarkEnd w:id="115"/>
    </w:p>
    <w:p w:rsidR="006F6F8D" w:rsidRDefault="00B735A0" w:rsidP="006A7A92">
      <w:pPr>
        <w:pStyle w:val="LegSubRule"/>
        <w:spacing w:line="240" w:lineRule="auto"/>
        <w:rPr>
          <w:i/>
          <w:iCs/>
          <w:lang w:val="ru-RU"/>
        </w:rPr>
      </w:pPr>
      <w:bookmarkStart w:id="116" w:name="_Toc430613543"/>
      <w:r w:rsidRPr="00724D38">
        <w:rPr>
          <w:lang w:val="ru-RU"/>
        </w:rPr>
        <w:t>26</w:t>
      </w:r>
      <w:r w:rsidRPr="006A3F34">
        <w:rPr>
          <w:i/>
          <w:iCs/>
        </w:rPr>
        <w:t>bis</w:t>
      </w:r>
      <w:r w:rsidRPr="00724D38">
        <w:rPr>
          <w:lang w:val="ru-RU"/>
        </w:rPr>
        <w:t xml:space="preserve">.1 </w:t>
      </w:r>
      <w:r w:rsidR="00F244A8" w:rsidRPr="00F244A8">
        <w:rPr>
          <w:lang w:val="ru-RU"/>
        </w:rPr>
        <w:t>и</w:t>
      </w:r>
      <w:r w:rsidRPr="00724D38">
        <w:rPr>
          <w:lang w:val="ru-RU"/>
        </w:rPr>
        <w:t xml:space="preserve"> 26</w:t>
      </w:r>
      <w:r w:rsidRPr="006A3F34">
        <w:rPr>
          <w:i/>
          <w:iCs/>
        </w:rPr>
        <w:t>bis</w:t>
      </w:r>
      <w:r w:rsidRPr="00724D38">
        <w:rPr>
          <w:lang w:val="ru-RU"/>
        </w:rPr>
        <w:t>.2</w:t>
      </w:r>
      <w:r w:rsidRPr="006A3F34">
        <w:rPr>
          <w:i/>
          <w:iCs/>
        </w:rPr>
        <w:t>   </w:t>
      </w:r>
      <w:r w:rsidR="00724D38" w:rsidRPr="00724D38">
        <w:rPr>
          <w:i/>
          <w:iCs/>
          <w:lang w:val="ru-RU"/>
        </w:rPr>
        <w:t>[Без изменений]</w:t>
      </w:r>
      <w:bookmarkEnd w:id="116"/>
    </w:p>
    <w:p w:rsidR="006F6F8D" w:rsidRDefault="00B735A0" w:rsidP="006A7A92">
      <w:pPr>
        <w:pStyle w:val="LegSubRule"/>
        <w:spacing w:line="240" w:lineRule="auto"/>
        <w:rPr>
          <w:i/>
          <w:iCs/>
          <w:lang w:val="ru-RU"/>
        </w:rPr>
      </w:pPr>
      <w:bookmarkStart w:id="117" w:name="_Toc430613544"/>
      <w:r w:rsidRPr="00F244A8">
        <w:rPr>
          <w:lang w:val="ru-RU"/>
        </w:rPr>
        <w:t>26</w:t>
      </w:r>
      <w:r w:rsidRPr="006A3F34">
        <w:rPr>
          <w:i/>
          <w:iCs/>
        </w:rPr>
        <w:t>bis</w:t>
      </w:r>
      <w:r w:rsidRPr="00F244A8">
        <w:rPr>
          <w:i/>
          <w:iCs/>
          <w:lang w:val="ru-RU"/>
        </w:rPr>
        <w:t>.</w:t>
      </w:r>
      <w:r w:rsidRPr="00F244A8">
        <w:rPr>
          <w:lang w:val="ru-RU"/>
        </w:rPr>
        <w:t>3</w:t>
      </w:r>
      <w:r w:rsidRPr="006A3F34">
        <w:rPr>
          <w:i/>
          <w:iCs/>
        </w:rPr>
        <w:t>   </w:t>
      </w:r>
      <w:r w:rsidR="0086237E" w:rsidRPr="008B6C8B">
        <w:rPr>
          <w:i/>
          <w:iCs/>
          <w:lang w:val="ru-RU"/>
        </w:rPr>
        <w:t>Восстановление права на приоритет Получающим ведомством</w:t>
      </w:r>
      <w:bookmarkEnd w:id="117"/>
    </w:p>
    <w:p w:rsidR="006F6F8D" w:rsidRDefault="00B735A0" w:rsidP="00FA77B5">
      <w:pPr>
        <w:pStyle w:val="Lega"/>
        <w:spacing w:line="240" w:lineRule="auto"/>
        <w:rPr>
          <w:lang w:val="ru-RU"/>
        </w:rPr>
      </w:pPr>
      <w:r w:rsidRPr="00F244A8">
        <w:rPr>
          <w:lang w:val="ru-RU"/>
        </w:rPr>
        <w:tab/>
      </w:r>
      <w:r w:rsidRPr="00724D38">
        <w:rPr>
          <w:lang w:val="ru-RU"/>
        </w:rPr>
        <w:t>(</w:t>
      </w:r>
      <w:r w:rsidRPr="006A3F34">
        <w:t>a</w:t>
      </w:r>
      <w:r w:rsidRPr="00724D38">
        <w:rPr>
          <w:lang w:val="ru-RU"/>
        </w:rPr>
        <w:t xml:space="preserve">) </w:t>
      </w:r>
      <w:r w:rsidR="00FA77B5">
        <w:rPr>
          <w:lang w:val="ru-RU"/>
        </w:rPr>
        <w:t>–</w:t>
      </w:r>
      <w:r w:rsidRPr="00724D38">
        <w:rPr>
          <w:lang w:val="ru-RU"/>
        </w:rPr>
        <w:t xml:space="preserve"> (</w:t>
      </w:r>
      <w:r w:rsidRPr="006A3F34">
        <w:t>e</w:t>
      </w:r>
      <w:r w:rsidRPr="00724D38">
        <w:rPr>
          <w:lang w:val="ru-RU"/>
        </w:rPr>
        <w:t>)</w:t>
      </w:r>
      <w:r w:rsidRPr="006A3F34">
        <w:t>  </w:t>
      </w:r>
      <w:r w:rsidR="00724D38" w:rsidRPr="00724D38">
        <w:rPr>
          <w:i/>
          <w:iCs/>
          <w:lang w:val="ru-RU"/>
        </w:rPr>
        <w:t>[Без изменений]</w:t>
      </w:r>
    </w:p>
    <w:p w:rsidR="006F6F8D" w:rsidRDefault="00B735A0" w:rsidP="006A7A92">
      <w:pPr>
        <w:pStyle w:val="Lega"/>
        <w:spacing w:line="240" w:lineRule="auto"/>
        <w:rPr>
          <w:lang w:val="ru-RU"/>
        </w:rPr>
      </w:pPr>
      <w:r w:rsidRPr="00724D38">
        <w:rPr>
          <w:lang w:val="ru-RU"/>
        </w:rPr>
        <w:tab/>
      </w:r>
      <w:r w:rsidRPr="00F244A8">
        <w:rPr>
          <w:lang w:val="ru-RU"/>
        </w:rPr>
        <w:t>(</w:t>
      </w:r>
      <w:r w:rsidRPr="006A3F34">
        <w:t>f</w:t>
      </w:r>
      <w:r w:rsidRPr="00F244A8">
        <w:rPr>
          <w:lang w:val="ru-RU"/>
        </w:rPr>
        <w:t>)</w:t>
      </w:r>
      <w:r w:rsidRPr="006A3F34">
        <w:t>  </w:t>
      </w:r>
      <w:r w:rsidR="0086237E" w:rsidRPr="0019613D">
        <w:rPr>
          <w:lang w:val="ru-RU"/>
        </w:rPr>
        <w:t>Получающее</w:t>
      </w:r>
      <w:r w:rsidR="0086237E" w:rsidRPr="008B6C8B">
        <w:rPr>
          <w:lang w:val="ru-RU"/>
        </w:rPr>
        <w:t xml:space="preserve"> </w:t>
      </w:r>
      <w:r w:rsidR="0086237E" w:rsidRPr="0019613D">
        <w:rPr>
          <w:lang w:val="ru-RU"/>
        </w:rPr>
        <w:t>ведомство</w:t>
      </w:r>
      <w:r w:rsidR="0086237E" w:rsidRPr="008B6C8B">
        <w:rPr>
          <w:lang w:val="ru-RU"/>
        </w:rPr>
        <w:t xml:space="preserve"> </w:t>
      </w:r>
      <w:r w:rsidR="0086237E" w:rsidRPr="0019613D">
        <w:rPr>
          <w:lang w:val="ru-RU"/>
        </w:rPr>
        <w:t>может</w:t>
      </w:r>
      <w:r w:rsidR="0086237E" w:rsidRPr="008B6C8B">
        <w:rPr>
          <w:lang w:val="ru-RU"/>
        </w:rPr>
        <w:t xml:space="preserve"> </w:t>
      </w:r>
      <w:r w:rsidR="0086237E" w:rsidRPr="0019613D">
        <w:rPr>
          <w:lang w:val="ru-RU"/>
        </w:rPr>
        <w:t>требовать</w:t>
      </w:r>
      <w:r w:rsidR="0086237E" w:rsidRPr="008B6C8B">
        <w:rPr>
          <w:lang w:val="ru-RU"/>
        </w:rPr>
        <w:t xml:space="preserve">, </w:t>
      </w:r>
      <w:r w:rsidR="0086237E" w:rsidRPr="0019613D">
        <w:rPr>
          <w:lang w:val="ru-RU"/>
        </w:rPr>
        <w:t>чтобы</w:t>
      </w:r>
      <w:r w:rsidR="0086237E" w:rsidRPr="008B6C8B">
        <w:rPr>
          <w:lang w:val="ru-RU"/>
        </w:rPr>
        <w:t xml:space="preserve"> </w:t>
      </w:r>
      <w:r w:rsidR="0086237E" w:rsidRPr="0019613D">
        <w:rPr>
          <w:lang w:val="ru-RU"/>
        </w:rPr>
        <w:t>декларация</w:t>
      </w:r>
      <w:r w:rsidR="0086237E" w:rsidRPr="008B6C8B">
        <w:rPr>
          <w:lang w:val="ru-RU"/>
        </w:rPr>
        <w:t xml:space="preserve"> </w:t>
      </w:r>
      <w:r w:rsidR="0086237E" w:rsidRPr="0019613D">
        <w:rPr>
          <w:lang w:val="ru-RU"/>
        </w:rPr>
        <w:t>или</w:t>
      </w:r>
      <w:r w:rsidR="0086237E" w:rsidRPr="008B6C8B">
        <w:rPr>
          <w:lang w:val="ru-RU"/>
        </w:rPr>
        <w:t xml:space="preserve"> </w:t>
      </w:r>
      <w:r w:rsidR="0086237E" w:rsidRPr="0019613D">
        <w:rPr>
          <w:lang w:val="ru-RU"/>
        </w:rPr>
        <w:t>другие</w:t>
      </w:r>
      <w:r w:rsidR="0086237E" w:rsidRPr="008B6C8B">
        <w:rPr>
          <w:lang w:val="ru-RU"/>
        </w:rPr>
        <w:t xml:space="preserve"> </w:t>
      </w:r>
      <w:r w:rsidR="0086237E" w:rsidRPr="0019613D">
        <w:rPr>
          <w:lang w:val="ru-RU"/>
        </w:rPr>
        <w:t>доказательства</w:t>
      </w:r>
      <w:r w:rsidR="0086237E" w:rsidRPr="008B6C8B">
        <w:rPr>
          <w:lang w:val="ru-RU"/>
        </w:rPr>
        <w:t xml:space="preserve"> </w:t>
      </w:r>
      <w:r w:rsidR="0086237E" w:rsidRPr="0019613D">
        <w:rPr>
          <w:lang w:val="ru-RU"/>
        </w:rPr>
        <w:t>в</w:t>
      </w:r>
      <w:r w:rsidR="0086237E" w:rsidRPr="008B6C8B">
        <w:rPr>
          <w:lang w:val="ru-RU"/>
        </w:rPr>
        <w:t xml:space="preserve"> </w:t>
      </w:r>
      <w:r w:rsidR="0086237E" w:rsidRPr="0019613D">
        <w:rPr>
          <w:lang w:val="ru-RU"/>
        </w:rPr>
        <w:t>поддержку</w:t>
      </w:r>
      <w:r w:rsidR="0086237E" w:rsidRPr="008B6C8B">
        <w:rPr>
          <w:lang w:val="ru-RU"/>
        </w:rPr>
        <w:t xml:space="preserve"> </w:t>
      </w:r>
      <w:r w:rsidR="0086237E" w:rsidRPr="0019613D">
        <w:rPr>
          <w:lang w:val="ru-RU"/>
        </w:rPr>
        <w:t>объяснения</w:t>
      </w:r>
      <w:r w:rsidR="0086237E" w:rsidRPr="008B6C8B">
        <w:rPr>
          <w:lang w:val="ru-RU"/>
        </w:rPr>
        <w:t xml:space="preserve"> </w:t>
      </w:r>
      <w:r w:rsidR="0086237E" w:rsidRPr="0019613D">
        <w:rPr>
          <w:lang w:val="ru-RU"/>
        </w:rPr>
        <w:t>причин</w:t>
      </w:r>
      <w:r w:rsidR="0086237E" w:rsidRPr="008B6C8B">
        <w:rPr>
          <w:lang w:val="ru-RU"/>
        </w:rPr>
        <w:t xml:space="preserve">, </w:t>
      </w:r>
      <w:r w:rsidR="0086237E" w:rsidRPr="0019613D">
        <w:rPr>
          <w:lang w:val="ru-RU"/>
        </w:rPr>
        <w:t>упомянутые</w:t>
      </w:r>
      <w:r w:rsidR="0086237E" w:rsidRPr="008B6C8B">
        <w:rPr>
          <w:lang w:val="ru-RU"/>
        </w:rPr>
        <w:t xml:space="preserve"> </w:t>
      </w:r>
      <w:r w:rsidR="0086237E" w:rsidRPr="0019613D">
        <w:rPr>
          <w:lang w:val="ru-RU"/>
        </w:rPr>
        <w:t>в</w:t>
      </w:r>
      <w:r w:rsidR="0086237E" w:rsidRPr="008B6C8B">
        <w:rPr>
          <w:lang w:val="ru-RU"/>
        </w:rPr>
        <w:t xml:space="preserve"> </w:t>
      </w:r>
      <w:r w:rsidR="0086237E" w:rsidRPr="0019613D">
        <w:rPr>
          <w:lang w:val="ru-RU"/>
        </w:rPr>
        <w:t>пункте</w:t>
      </w:r>
      <w:r w:rsidR="0086237E" w:rsidRPr="008B6C8B">
        <w:rPr>
          <w:lang w:val="ru-RU"/>
        </w:rPr>
        <w:t xml:space="preserve"> </w:t>
      </w:r>
      <w:r w:rsidR="0086237E" w:rsidRPr="0086237E">
        <w:rPr>
          <w:lang w:val="ru-RU"/>
        </w:rPr>
        <w:t>(b)(ii)</w:t>
      </w:r>
      <w:r w:rsidR="0086237E" w:rsidRPr="008B6C8B">
        <w:rPr>
          <w:lang w:val="ru-RU"/>
        </w:rPr>
        <w:t xml:space="preserve">, </w:t>
      </w:r>
      <w:r w:rsidR="0086237E" w:rsidRPr="0019613D">
        <w:rPr>
          <w:lang w:val="ru-RU"/>
        </w:rPr>
        <w:t>были</w:t>
      </w:r>
      <w:r w:rsidR="0086237E" w:rsidRPr="008B6C8B">
        <w:rPr>
          <w:lang w:val="ru-RU"/>
        </w:rPr>
        <w:t xml:space="preserve"> </w:t>
      </w:r>
      <w:r w:rsidR="0086237E" w:rsidRPr="0019613D">
        <w:rPr>
          <w:lang w:val="ru-RU"/>
        </w:rPr>
        <w:t>поданы</w:t>
      </w:r>
      <w:r w:rsidR="0086237E" w:rsidRPr="008B6C8B">
        <w:rPr>
          <w:lang w:val="ru-RU"/>
        </w:rPr>
        <w:t xml:space="preserve"> </w:t>
      </w:r>
      <w:r w:rsidR="0086237E" w:rsidRPr="0019613D">
        <w:rPr>
          <w:lang w:val="ru-RU"/>
        </w:rPr>
        <w:t>в</w:t>
      </w:r>
      <w:r w:rsidR="0086237E" w:rsidRPr="008B6C8B">
        <w:rPr>
          <w:lang w:val="ru-RU"/>
        </w:rPr>
        <w:t xml:space="preserve"> </w:t>
      </w:r>
      <w:r w:rsidR="0086237E" w:rsidRPr="0019613D">
        <w:rPr>
          <w:lang w:val="ru-RU"/>
        </w:rPr>
        <w:t>срок</w:t>
      </w:r>
      <w:r w:rsidR="0086237E" w:rsidRPr="008B6C8B">
        <w:rPr>
          <w:lang w:val="ru-RU"/>
        </w:rPr>
        <w:t xml:space="preserve">, </w:t>
      </w:r>
      <w:r w:rsidR="0086237E" w:rsidRPr="0019613D">
        <w:rPr>
          <w:lang w:val="ru-RU"/>
        </w:rPr>
        <w:t>который</w:t>
      </w:r>
      <w:r w:rsidR="0086237E" w:rsidRPr="008B6C8B">
        <w:rPr>
          <w:lang w:val="ru-RU"/>
        </w:rPr>
        <w:t xml:space="preserve"> </w:t>
      </w:r>
      <w:r w:rsidR="0086237E" w:rsidRPr="0019613D">
        <w:rPr>
          <w:lang w:val="ru-RU"/>
        </w:rPr>
        <w:t>является</w:t>
      </w:r>
      <w:r w:rsidR="0086237E" w:rsidRPr="008B6C8B">
        <w:rPr>
          <w:lang w:val="ru-RU"/>
        </w:rPr>
        <w:t xml:space="preserve"> </w:t>
      </w:r>
      <w:r w:rsidR="0086237E" w:rsidRPr="0019613D">
        <w:rPr>
          <w:lang w:val="ru-RU"/>
        </w:rPr>
        <w:t>разумным</w:t>
      </w:r>
      <w:r w:rsidR="0086237E" w:rsidRPr="008B6C8B">
        <w:rPr>
          <w:lang w:val="ru-RU"/>
        </w:rPr>
        <w:t xml:space="preserve"> </w:t>
      </w:r>
      <w:r w:rsidR="0086237E" w:rsidRPr="0019613D">
        <w:rPr>
          <w:lang w:val="ru-RU"/>
        </w:rPr>
        <w:t>с</w:t>
      </w:r>
      <w:r w:rsidR="0086237E" w:rsidRPr="008B6C8B">
        <w:rPr>
          <w:lang w:val="ru-RU"/>
        </w:rPr>
        <w:t xml:space="preserve"> </w:t>
      </w:r>
      <w:r w:rsidR="0086237E" w:rsidRPr="0019613D">
        <w:rPr>
          <w:lang w:val="ru-RU"/>
        </w:rPr>
        <w:t>учетом</w:t>
      </w:r>
      <w:r w:rsidR="0086237E" w:rsidRPr="008B6C8B">
        <w:rPr>
          <w:lang w:val="ru-RU"/>
        </w:rPr>
        <w:t xml:space="preserve"> </w:t>
      </w:r>
      <w:r w:rsidR="0086237E" w:rsidRPr="0019613D">
        <w:rPr>
          <w:lang w:val="ru-RU"/>
        </w:rPr>
        <w:t>обстоятельств</w:t>
      </w:r>
      <w:r w:rsidR="0086237E" w:rsidRPr="008B6C8B">
        <w:rPr>
          <w:lang w:val="ru-RU"/>
        </w:rPr>
        <w:t>.</w:t>
      </w:r>
      <w:r w:rsidR="0086237E">
        <w:rPr>
          <w:lang w:val="ru-RU"/>
        </w:rPr>
        <w:t xml:space="preserve"> </w:t>
      </w:r>
    </w:p>
    <w:p w:rsidR="006F6F8D" w:rsidRDefault="00B735A0" w:rsidP="006A7A92">
      <w:pPr>
        <w:pStyle w:val="Lega"/>
        <w:spacing w:line="240" w:lineRule="auto"/>
        <w:rPr>
          <w:lang w:val="ru-RU"/>
        </w:rPr>
      </w:pPr>
      <w:r w:rsidRPr="00F244A8">
        <w:rPr>
          <w:lang w:val="ru-RU"/>
        </w:rPr>
        <w:tab/>
        <w:t>(</w:t>
      </w:r>
      <w:r w:rsidRPr="006A3F34">
        <w:t>g</w:t>
      </w:r>
      <w:r w:rsidRPr="00F244A8">
        <w:rPr>
          <w:lang w:val="ru-RU"/>
        </w:rPr>
        <w:t>)</w:t>
      </w:r>
      <w:r w:rsidRPr="006A3F34">
        <w:t>  </w:t>
      </w:r>
      <w:r w:rsidR="00724D38" w:rsidRPr="00F244A8">
        <w:rPr>
          <w:i/>
          <w:iCs/>
          <w:lang w:val="ru-RU"/>
        </w:rPr>
        <w:t>[Без изменений]</w:t>
      </w:r>
    </w:p>
    <w:p w:rsidR="006F6F8D" w:rsidRDefault="00B735A0" w:rsidP="006A7A92">
      <w:pPr>
        <w:pStyle w:val="Lega"/>
        <w:spacing w:line="240" w:lineRule="auto"/>
        <w:rPr>
          <w:lang w:val="ru-RU"/>
        </w:rPr>
      </w:pPr>
      <w:r w:rsidRPr="00F244A8">
        <w:rPr>
          <w:lang w:val="ru-RU"/>
        </w:rPr>
        <w:tab/>
        <w:t>(</w:t>
      </w:r>
      <w:r w:rsidRPr="006A3F34">
        <w:t>h</w:t>
      </w:r>
      <w:r w:rsidRPr="00F244A8">
        <w:rPr>
          <w:lang w:val="ru-RU"/>
        </w:rPr>
        <w:t>)</w:t>
      </w:r>
      <w:r w:rsidRPr="006A3F34">
        <w:t>  </w:t>
      </w:r>
      <w:r w:rsidR="0086237E" w:rsidRPr="0019613D">
        <w:rPr>
          <w:lang w:val="ru-RU"/>
        </w:rPr>
        <w:t>Получающее ведомство незамедлительно:</w:t>
      </w:r>
    </w:p>
    <w:p w:rsidR="006F6F8D" w:rsidRDefault="00B735A0" w:rsidP="006A7A92">
      <w:pPr>
        <w:pStyle w:val="Legiindent"/>
        <w:spacing w:line="240" w:lineRule="auto"/>
        <w:rPr>
          <w:lang w:val="ru-RU"/>
        </w:rPr>
      </w:pPr>
      <w:r w:rsidRPr="00F244A8">
        <w:rPr>
          <w:lang w:val="ru-RU"/>
        </w:rPr>
        <w:tab/>
        <w:t>(</w:t>
      </w:r>
      <w:r w:rsidRPr="006A3F34">
        <w:t>i</w:t>
      </w:r>
      <w:r w:rsidRPr="00F244A8">
        <w:rPr>
          <w:lang w:val="ru-RU"/>
        </w:rPr>
        <w:t>)</w:t>
      </w:r>
      <w:r w:rsidRPr="00F244A8">
        <w:rPr>
          <w:lang w:val="ru-RU"/>
        </w:rPr>
        <w:tab/>
      </w:r>
      <w:r w:rsidR="00724D38" w:rsidRPr="00F244A8">
        <w:rPr>
          <w:i/>
          <w:iCs/>
          <w:lang w:val="ru-RU"/>
        </w:rPr>
        <w:t>[Без изменений]</w:t>
      </w:r>
      <w:r w:rsidRPr="006A3F34">
        <w:t>  </w:t>
      </w:r>
      <w:r w:rsidR="0086237E" w:rsidRPr="0019613D">
        <w:rPr>
          <w:lang w:val="ru-RU"/>
        </w:rPr>
        <w:t>уведомляет Международное бюро о получении просьбы в соответствии с пунктом (a);</w:t>
      </w:r>
    </w:p>
    <w:p w:rsidR="006F6F8D" w:rsidRDefault="00B735A0" w:rsidP="006A7A92">
      <w:pPr>
        <w:pStyle w:val="Legiindent"/>
        <w:spacing w:line="240" w:lineRule="auto"/>
        <w:rPr>
          <w:lang w:val="ru-RU"/>
        </w:rPr>
      </w:pPr>
      <w:r w:rsidRPr="00F244A8">
        <w:rPr>
          <w:lang w:val="ru-RU"/>
        </w:rPr>
        <w:tab/>
        <w:t>(</w:t>
      </w:r>
      <w:r w:rsidRPr="006A3F34">
        <w:t>ii</w:t>
      </w:r>
      <w:r w:rsidRPr="00F244A8">
        <w:rPr>
          <w:lang w:val="ru-RU"/>
        </w:rPr>
        <w:t>)</w:t>
      </w:r>
      <w:r w:rsidRPr="00F244A8">
        <w:rPr>
          <w:lang w:val="ru-RU"/>
        </w:rPr>
        <w:tab/>
      </w:r>
      <w:r w:rsidR="00724D38" w:rsidRPr="00F244A8">
        <w:rPr>
          <w:i/>
          <w:iCs/>
          <w:lang w:val="ru-RU"/>
        </w:rPr>
        <w:t>[Без изменений]</w:t>
      </w:r>
      <w:r w:rsidRPr="006A3F34">
        <w:t>  </w:t>
      </w:r>
      <w:r w:rsidR="0086237E" w:rsidRPr="0019613D">
        <w:rPr>
          <w:lang w:val="ru-RU"/>
        </w:rPr>
        <w:t>выносит решение в отношении просьбы;</w:t>
      </w:r>
    </w:p>
    <w:p w:rsidR="006F6F8D" w:rsidRDefault="00B735A0" w:rsidP="006A7A92">
      <w:pPr>
        <w:pStyle w:val="Legiindent"/>
        <w:spacing w:line="240" w:lineRule="auto"/>
        <w:rPr>
          <w:rFonts w:eastAsia="SimSun"/>
          <w:lang w:val="ru-RU"/>
        </w:rPr>
      </w:pPr>
      <w:r w:rsidRPr="0086237E">
        <w:rPr>
          <w:rFonts w:eastAsia="SimSun"/>
          <w:lang w:val="ru-RU"/>
        </w:rPr>
        <w:tab/>
        <w:t>(iii)</w:t>
      </w:r>
      <w:r w:rsidRPr="0086237E">
        <w:rPr>
          <w:rFonts w:eastAsia="SimSun"/>
          <w:lang w:val="ru-RU"/>
        </w:rPr>
        <w:tab/>
      </w:r>
      <w:r w:rsidR="0086237E" w:rsidRPr="0086237E">
        <w:rPr>
          <w:rFonts w:eastAsia="SimSun"/>
          <w:lang w:val="ru-RU"/>
        </w:rPr>
        <w:t>уведомляет заявителя и Международное бюро о своем решении и критерии восстановления, на котором основывалось это решение</w:t>
      </w:r>
      <w:r w:rsidRPr="00F244A8">
        <w:rPr>
          <w:rFonts w:eastAsia="SimSun"/>
          <w:lang w:val="ru-RU"/>
        </w:rPr>
        <w:t>;</w:t>
      </w:r>
    </w:p>
    <w:p w:rsidR="006F6F8D" w:rsidRDefault="00B735A0" w:rsidP="006A7A92">
      <w:pPr>
        <w:pStyle w:val="Legiindent"/>
        <w:spacing w:line="240" w:lineRule="auto"/>
        <w:rPr>
          <w:rFonts w:eastAsia="SimSun"/>
          <w:lang w:val="ru-RU"/>
        </w:rPr>
      </w:pPr>
      <w:r w:rsidRPr="00F244A8">
        <w:rPr>
          <w:lang w:val="ru-RU"/>
        </w:rPr>
        <w:tab/>
      </w:r>
      <w:r w:rsidRPr="00F244A8">
        <w:rPr>
          <w:rFonts w:eastAsia="SimSun"/>
          <w:lang w:val="ru-RU"/>
        </w:rPr>
        <w:t>(</w:t>
      </w:r>
      <w:r w:rsidRPr="006A3F34">
        <w:rPr>
          <w:rFonts w:eastAsia="SimSun"/>
        </w:rPr>
        <w:t>iv</w:t>
      </w:r>
      <w:r w:rsidRPr="00F244A8">
        <w:rPr>
          <w:rFonts w:eastAsia="SimSun"/>
          <w:lang w:val="ru-RU"/>
        </w:rPr>
        <w:t>)</w:t>
      </w:r>
      <w:r w:rsidRPr="00F244A8">
        <w:rPr>
          <w:rFonts w:eastAsia="SimSun"/>
          <w:lang w:val="ru-RU"/>
        </w:rPr>
        <w:tab/>
      </w:r>
      <w:r w:rsidR="0086237E" w:rsidRPr="00557037">
        <w:rPr>
          <w:rFonts w:eastAsia="SimSun"/>
          <w:lang w:val="ru-RU"/>
        </w:rPr>
        <w:t>С учетом положений пункта (</w:t>
      </w:r>
      <w:r w:rsidR="0086237E" w:rsidRPr="0086237E">
        <w:rPr>
          <w:rFonts w:eastAsia="SimSun"/>
        </w:rPr>
        <w:t>h</w:t>
      </w:r>
      <w:r w:rsidR="0086237E" w:rsidRPr="00557037">
        <w:rPr>
          <w:rFonts w:eastAsia="SimSun"/>
          <w:lang w:val="ru-RU"/>
        </w:rPr>
        <w:t>-</w:t>
      </w:r>
      <w:r w:rsidR="0086237E" w:rsidRPr="0086237E">
        <w:rPr>
          <w:rFonts w:eastAsia="SimSun"/>
        </w:rPr>
        <w:t>bis</w:t>
      </w:r>
      <w:r w:rsidR="0086237E" w:rsidRPr="00557037">
        <w:rPr>
          <w:rFonts w:eastAsia="SimSun"/>
          <w:lang w:val="ru-RU"/>
        </w:rPr>
        <w:t>), пересылает в Международное бюро все документы, полученные от заявителя, в отношении просьбы, предусмотренной пунктом (</w:t>
      </w:r>
      <w:r w:rsidR="0086237E" w:rsidRPr="0086237E">
        <w:rPr>
          <w:rFonts w:eastAsia="SimSun"/>
        </w:rPr>
        <w:t>a</w:t>
      </w:r>
      <w:r w:rsidR="0086237E" w:rsidRPr="00557037">
        <w:rPr>
          <w:rFonts w:eastAsia="SimSun"/>
          <w:lang w:val="ru-RU"/>
        </w:rPr>
        <w:t>) (включая копию самой просьбы, любое объяснение причин, упоминаемое в пункте (</w:t>
      </w:r>
      <w:r w:rsidR="0086237E" w:rsidRPr="0086237E">
        <w:rPr>
          <w:rFonts w:eastAsia="SimSun"/>
        </w:rPr>
        <w:t>b</w:t>
      </w:r>
      <w:r w:rsidR="0086237E" w:rsidRPr="00557037">
        <w:rPr>
          <w:rFonts w:eastAsia="SimSun"/>
          <w:lang w:val="ru-RU"/>
        </w:rPr>
        <w:t>)(</w:t>
      </w:r>
      <w:r w:rsidR="0086237E" w:rsidRPr="0086237E">
        <w:rPr>
          <w:rFonts w:eastAsia="SimSun"/>
        </w:rPr>
        <w:t>ii</w:t>
      </w:r>
      <w:r w:rsidR="0086237E" w:rsidRPr="00557037">
        <w:rPr>
          <w:rFonts w:eastAsia="SimSun"/>
          <w:lang w:val="ru-RU"/>
        </w:rPr>
        <w:t>)</w:t>
      </w:r>
      <w:r w:rsidR="00583E76">
        <w:rPr>
          <w:rFonts w:eastAsia="SimSun"/>
          <w:lang w:val="ru-RU"/>
        </w:rPr>
        <w:t>,</w:t>
      </w:r>
      <w:r w:rsidR="0086237E" w:rsidRPr="00557037">
        <w:rPr>
          <w:rFonts w:eastAsia="SimSun"/>
          <w:lang w:val="ru-RU"/>
        </w:rPr>
        <w:t xml:space="preserve"> и любую декларацию или другие доказательства, упоминаемые в пункте</w:t>
      </w:r>
      <w:r w:rsidR="0086237E" w:rsidRPr="0086237E">
        <w:rPr>
          <w:rFonts w:eastAsia="SimSun"/>
        </w:rPr>
        <w:t> </w:t>
      </w:r>
      <w:r w:rsidR="0086237E" w:rsidRPr="00557037">
        <w:rPr>
          <w:rFonts w:eastAsia="SimSun"/>
          <w:lang w:val="ru-RU"/>
        </w:rPr>
        <w:t>(</w:t>
      </w:r>
      <w:r w:rsidR="0086237E" w:rsidRPr="0086237E">
        <w:rPr>
          <w:rFonts w:eastAsia="SimSun"/>
        </w:rPr>
        <w:t>f</w:t>
      </w:r>
      <w:r w:rsidR="0086237E" w:rsidRPr="00557037">
        <w:rPr>
          <w:rFonts w:eastAsia="SimSun"/>
          <w:lang w:val="ru-RU"/>
        </w:rPr>
        <w:t xml:space="preserve">)). </w:t>
      </w:r>
    </w:p>
    <w:p w:rsidR="006F6F8D" w:rsidRDefault="00550696" w:rsidP="00495277">
      <w:pPr>
        <w:keepNext/>
        <w:tabs>
          <w:tab w:val="right" w:pos="1276"/>
          <w:tab w:val="left" w:pos="1418"/>
        </w:tabs>
        <w:spacing w:after="360"/>
        <w:jc w:val="center"/>
        <w:rPr>
          <w:i/>
          <w:iCs/>
          <w:lang w:val="ru-RU"/>
        </w:rPr>
      </w:pPr>
      <w:r w:rsidRPr="00F244A8">
        <w:rPr>
          <w:i/>
          <w:iCs/>
          <w:lang w:val="ru-RU"/>
        </w:rPr>
        <w:lastRenderedPageBreak/>
        <w:t>[</w:t>
      </w:r>
      <w:r w:rsidR="00495277">
        <w:rPr>
          <w:i/>
          <w:iCs/>
          <w:lang w:val="ru-RU"/>
        </w:rPr>
        <w:t xml:space="preserve">Правило </w:t>
      </w:r>
      <w:r w:rsidRPr="00F244A8">
        <w:rPr>
          <w:i/>
          <w:iCs/>
          <w:lang w:val="ru-RU"/>
        </w:rPr>
        <w:t>26</w:t>
      </w:r>
      <w:r w:rsidRPr="006A3F34">
        <w:rPr>
          <w:i/>
          <w:iCs/>
        </w:rPr>
        <w:t>bis</w:t>
      </w:r>
      <w:r w:rsidRPr="00F244A8">
        <w:rPr>
          <w:i/>
          <w:iCs/>
          <w:lang w:val="ru-RU"/>
        </w:rPr>
        <w:t xml:space="preserve">.3, </w:t>
      </w:r>
      <w:r w:rsidR="006B7CD9" w:rsidRPr="00F244A8">
        <w:rPr>
          <w:i/>
          <w:iCs/>
          <w:lang w:val="ru-RU"/>
        </w:rPr>
        <w:t>продолжение]</w:t>
      </w:r>
    </w:p>
    <w:p w:rsidR="006F6F8D" w:rsidRDefault="00B735A0" w:rsidP="00550696">
      <w:pPr>
        <w:keepNext/>
        <w:tabs>
          <w:tab w:val="right" w:pos="1276"/>
          <w:tab w:val="left" w:pos="1418"/>
        </w:tabs>
        <w:spacing w:after="360"/>
        <w:rPr>
          <w:lang w:val="ru-RU"/>
        </w:rPr>
      </w:pPr>
      <w:r w:rsidRPr="00F244A8">
        <w:rPr>
          <w:lang w:val="ru-RU"/>
        </w:rPr>
        <w:tab/>
        <w:t xml:space="preserve">       (</w:t>
      </w:r>
      <w:r w:rsidRPr="006A3F34">
        <w:t>h</w:t>
      </w:r>
      <w:r w:rsidRPr="00F244A8">
        <w:rPr>
          <w:lang w:val="ru-RU"/>
        </w:rPr>
        <w:t>-</w:t>
      </w:r>
      <w:r w:rsidRPr="006A3F34">
        <w:rPr>
          <w:i/>
          <w:iCs/>
        </w:rPr>
        <w:t>bis</w:t>
      </w:r>
      <w:r w:rsidRPr="00F244A8">
        <w:rPr>
          <w:lang w:val="ru-RU"/>
        </w:rPr>
        <w:t xml:space="preserve">) </w:t>
      </w:r>
      <w:r w:rsidR="00557037" w:rsidRPr="00557037">
        <w:rPr>
          <w:lang w:val="ru-RU"/>
        </w:rPr>
        <w:t>Получающее ведомство, действуя по обоснованной просьбе заявителя или по собственному решению, не пересылает документы или их части, полученные в связи с просьбой, предусмотренной пунктом (</w:t>
      </w:r>
      <w:r w:rsidR="00557037" w:rsidRPr="00557037">
        <w:t>a</w:t>
      </w:r>
      <w:r w:rsidR="00557037" w:rsidRPr="00557037">
        <w:rPr>
          <w:lang w:val="ru-RU"/>
        </w:rPr>
        <w:t>), если оно устанавливает, что:</w:t>
      </w:r>
    </w:p>
    <w:p w:rsidR="006F6F8D" w:rsidRDefault="00B735A0" w:rsidP="00550696">
      <w:pPr>
        <w:pStyle w:val="Legiindent"/>
        <w:keepNext/>
        <w:spacing w:line="240" w:lineRule="auto"/>
        <w:rPr>
          <w:lang w:val="ru-RU"/>
        </w:rPr>
      </w:pPr>
      <w:r w:rsidRPr="00557037">
        <w:rPr>
          <w:lang w:val="ru-RU"/>
        </w:rPr>
        <w:tab/>
        <w:t>(</w:t>
      </w:r>
      <w:r w:rsidRPr="006A3F34">
        <w:t>i</w:t>
      </w:r>
      <w:r w:rsidRPr="00557037">
        <w:rPr>
          <w:lang w:val="ru-RU"/>
        </w:rPr>
        <w:t>)</w:t>
      </w:r>
      <w:r w:rsidRPr="00557037">
        <w:rPr>
          <w:lang w:val="ru-RU"/>
        </w:rPr>
        <w:tab/>
      </w:r>
      <w:r w:rsidR="00557037" w:rsidRPr="008F4B4C">
        <w:rPr>
          <w:lang w:val="ru-RU"/>
        </w:rPr>
        <w:t>этот документ или его часть не служит явным образом цели информирования публики о международной заявке</w:t>
      </w:r>
      <w:r w:rsidR="00557037" w:rsidRPr="00557037">
        <w:rPr>
          <w:lang w:val="ru-RU"/>
        </w:rPr>
        <w:t xml:space="preserve">; </w:t>
      </w:r>
    </w:p>
    <w:p w:rsidR="006F6F8D" w:rsidRDefault="00B735A0" w:rsidP="00550696">
      <w:pPr>
        <w:pStyle w:val="Legiindent"/>
        <w:keepNext/>
        <w:spacing w:line="240" w:lineRule="auto"/>
        <w:rPr>
          <w:lang w:val="ru-RU"/>
        </w:rPr>
      </w:pPr>
      <w:r w:rsidRPr="00557037">
        <w:rPr>
          <w:lang w:val="ru-RU"/>
        </w:rPr>
        <w:tab/>
        <w:t>(</w:t>
      </w:r>
      <w:r w:rsidRPr="006A3F34">
        <w:t>ii</w:t>
      </w:r>
      <w:r w:rsidRPr="00557037">
        <w:rPr>
          <w:lang w:val="ru-RU"/>
        </w:rPr>
        <w:t>)</w:t>
      </w:r>
      <w:r w:rsidRPr="00557037">
        <w:rPr>
          <w:lang w:val="ru-RU"/>
        </w:rPr>
        <w:tab/>
      </w:r>
      <w:r w:rsidR="00557037" w:rsidRPr="00557037">
        <w:rPr>
          <w:lang w:val="ru-RU"/>
        </w:rPr>
        <w:t xml:space="preserve">публикация или публичный доступ к любому такому документу или его части явно нарушит личные или имущественные интересы любого лица; и </w:t>
      </w:r>
    </w:p>
    <w:p w:rsidR="006F6F8D" w:rsidRDefault="00B735A0" w:rsidP="00F44474">
      <w:pPr>
        <w:pStyle w:val="Legiindent"/>
        <w:keepNext/>
        <w:spacing w:line="240" w:lineRule="auto"/>
        <w:rPr>
          <w:lang w:val="ru-RU"/>
        </w:rPr>
      </w:pPr>
      <w:r w:rsidRPr="00557037">
        <w:rPr>
          <w:lang w:val="ru-RU"/>
        </w:rPr>
        <w:tab/>
        <w:t>(</w:t>
      </w:r>
      <w:r w:rsidRPr="00F44474">
        <w:rPr>
          <w:lang w:val="ru-RU"/>
        </w:rPr>
        <w:t>iii</w:t>
      </w:r>
      <w:r w:rsidRPr="00557037">
        <w:rPr>
          <w:lang w:val="ru-RU"/>
        </w:rPr>
        <w:t>)</w:t>
      </w:r>
      <w:r w:rsidRPr="00557037">
        <w:rPr>
          <w:lang w:val="ru-RU"/>
        </w:rPr>
        <w:tab/>
      </w:r>
      <w:r w:rsidR="00F44474" w:rsidRPr="00F44474">
        <w:rPr>
          <w:lang w:val="ru-RU"/>
        </w:rPr>
        <w:t xml:space="preserve">не существует преобладающих государственных интересов, требующих раскрытия </w:t>
      </w:r>
      <w:r w:rsidR="00F44474">
        <w:rPr>
          <w:lang w:val="ru-RU"/>
        </w:rPr>
        <w:t>такого документа</w:t>
      </w:r>
      <w:r w:rsidR="00557037" w:rsidRPr="00F44474">
        <w:rPr>
          <w:lang w:val="ru-RU"/>
        </w:rPr>
        <w:t xml:space="preserve"> или его части</w:t>
      </w:r>
      <w:r w:rsidR="00557037" w:rsidRPr="00557037">
        <w:rPr>
          <w:lang w:val="ru-RU"/>
        </w:rPr>
        <w:t xml:space="preserve">. </w:t>
      </w:r>
    </w:p>
    <w:p w:rsidR="006F6F8D" w:rsidRDefault="00557037" w:rsidP="006A7A92">
      <w:pPr>
        <w:pStyle w:val="RPara"/>
        <w:spacing w:line="240" w:lineRule="auto"/>
        <w:rPr>
          <w:rFonts w:eastAsia="SimSun"/>
          <w:lang w:val="ru-RU"/>
        </w:rPr>
      </w:pPr>
      <w:r w:rsidRPr="008F4B4C">
        <w:rPr>
          <w:rFonts w:eastAsia="SimSun"/>
          <w:lang w:val="ru-RU"/>
        </w:rPr>
        <w:t xml:space="preserve">Если Получающее ведомство принимает решение не пересылать документы или их части в Международное бюро, оно уведомляет об этом Международное </w:t>
      </w:r>
      <w:r w:rsidRPr="00557037">
        <w:rPr>
          <w:rFonts w:eastAsia="SimSun"/>
          <w:lang w:val="ru-RU"/>
        </w:rPr>
        <w:t xml:space="preserve">бюро. </w:t>
      </w:r>
    </w:p>
    <w:p w:rsidR="006F6F8D" w:rsidRDefault="00B735A0" w:rsidP="006A7A92">
      <w:pPr>
        <w:pStyle w:val="Lega"/>
        <w:spacing w:line="240" w:lineRule="auto"/>
        <w:rPr>
          <w:lang w:val="ru-RU"/>
        </w:rPr>
      </w:pPr>
      <w:r w:rsidRPr="00747154">
        <w:rPr>
          <w:lang w:val="ru-RU"/>
        </w:rPr>
        <w:tab/>
      </w:r>
      <w:r w:rsidRPr="00724D38">
        <w:rPr>
          <w:lang w:val="ru-RU"/>
        </w:rPr>
        <w:t>(</w:t>
      </w:r>
      <w:r w:rsidRPr="006A3F34">
        <w:t>i</w:t>
      </w:r>
      <w:r w:rsidRPr="00724D38">
        <w:rPr>
          <w:lang w:val="ru-RU"/>
        </w:rPr>
        <w:t xml:space="preserve">) </w:t>
      </w:r>
      <w:r w:rsidR="00F244A8" w:rsidRPr="00F244A8">
        <w:rPr>
          <w:lang w:val="ru-RU"/>
        </w:rPr>
        <w:t>и</w:t>
      </w:r>
      <w:r w:rsidRPr="00724D38">
        <w:rPr>
          <w:lang w:val="ru-RU"/>
        </w:rPr>
        <w:t xml:space="preserve"> (</w:t>
      </w:r>
      <w:r w:rsidRPr="006A3F34">
        <w:t>j</w:t>
      </w:r>
      <w:r w:rsidRPr="00724D38">
        <w:rPr>
          <w:lang w:val="ru-RU"/>
        </w:rPr>
        <w:t>)</w:t>
      </w:r>
      <w:r w:rsidRPr="006A3F34">
        <w:t>  </w:t>
      </w:r>
      <w:r w:rsidR="00724D38" w:rsidRPr="00724D38">
        <w:rPr>
          <w:i/>
          <w:iCs/>
          <w:lang w:val="ru-RU"/>
        </w:rPr>
        <w:t>[Без изменений]</w:t>
      </w:r>
    </w:p>
    <w:p w:rsidR="006F6F8D" w:rsidRDefault="005D4585" w:rsidP="006A7A92">
      <w:pPr>
        <w:pStyle w:val="LegTitle"/>
        <w:spacing w:line="240" w:lineRule="auto"/>
        <w:rPr>
          <w:lang w:val="ru-RU"/>
        </w:rPr>
      </w:pPr>
      <w:bookmarkStart w:id="118" w:name="_Toc430613545"/>
      <w:r w:rsidRPr="0080155D">
        <w:rPr>
          <w:lang w:val="ru-RU"/>
        </w:rPr>
        <w:lastRenderedPageBreak/>
        <w:t>Правило</w:t>
      </w:r>
      <w:r w:rsidR="00B735A0" w:rsidRPr="0080155D">
        <w:rPr>
          <w:lang w:val="ru-RU"/>
        </w:rPr>
        <w:t xml:space="preserve"> 48  </w:t>
      </w:r>
      <w:r w:rsidR="00B735A0" w:rsidRPr="0080155D">
        <w:rPr>
          <w:lang w:val="ru-RU"/>
        </w:rPr>
        <w:br/>
      </w:r>
      <w:r w:rsidR="0080155D" w:rsidRPr="0080155D">
        <w:rPr>
          <w:lang w:val="ru-RU"/>
        </w:rPr>
        <w:t>Международная публикация</w:t>
      </w:r>
      <w:bookmarkEnd w:id="118"/>
    </w:p>
    <w:p w:rsidR="006F6F8D" w:rsidRDefault="00B735A0" w:rsidP="006A7A92">
      <w:pPr>
        <w:pStyle w:val="LegSubRule"/>
        <w:spacing w:line="240" w:lineRule="auto"/>
        <w:rPr>
          <w:i/>
          <w:iCs/>
          <w:lang w:val="ru-RU"/>
        </w:rPr>
      </w:pPr>
      <w:bookmarkStart w:id="119" w:name="_Toc430613546"/>
      <w:r w:rsidRPr="0080155D">
        <w:rPr>
          <w:lang w:val="ru-RU"/>
        </w:rPr>
        <w:t>48.1</w:t>
      </w:r>
      <w:r w:rsidRPr="006A3F34">
        <w:rPr>
          <w:i/>
          <w:iCs/>
        </w:rPr>
        <w:t>   </w:t>
      </w:r>
      <w:r w:rsidR="00724D38" w:rsidRPr="0080155D">
        <w:rPr>
          <w:i/>
          <w:iCs/>
          <w:lang w:val="ru-RU"/>
        </w:rPr>
        <w:t>[Без изменений]</w:t>
      </w:r>
      <w:bookmarkEnd w:id="119"/>
    </w:p>
    <w:p w:rsidR="006F6F8D" w:rsidRDefault="00B735A0" w:rsidP="006A7A92">
      <w:pPr>
        <w:pStyle w:val="LegSubRule"/>
        <w:spacing w:line="240" w:lineRule="auto"/>
        <w:rPr>
          <w:i/>
          <w:iCs/>
          <w:lang w:val="ru-RU"/>
        </w:rPr>
      </w:pPr>
      <w:bookmarkStart w:id="120" w:name="_Toc430613547"/>
      <w:r w:rsidRPr="00F244A8">
        <w:rPr>
          <w:lang w:val="ru-RU"/>
        </w:rPr>
        <w:t>48.2</w:t>
      </w:r>
      <w:r w:rsidRPr="006A3F34">
        <w:rPr>
          <w:i/>
          <w:iCs/>
        </w:rPr>
        <w:t>   </w:t>
      </w:r>
      <w:r w:rsidR="003C01EE" w:rsidRPr="00F244A8">
        <w:rPr>
          <w:i/>
          <w:iCs/>
          <w:lang w:val="ru-RU"/>
        </w:rPr>
        <w:t>Содержание</w:t>
      </w:r>
      <w:bookmarkEnd w:id="120"/>
    </w:p>
    <w:p w:rsidR="006F6F8D" w:rsidRDefault="00B735A0" w:rsidP="006A7A92">
      <w:pPr>
        <w:pStyle w:val="Lega"/>
        <w:spacing w:line="240" w:lineRule="auto"/>
        <w:rPr>
          <w:lang w:val="ru-RU"/>
        </w:rPr>
      </w:pPr>
      <w:r w:rsidRPr="00F244A8">
        <w:rPr>
          <w:lang w:val="ru-RU"/>
        </w:rPr>
        <w:tab/>
        <w:t>(</w:t>
      </w:r>
      <w:r w:rsidRPr="006A3F34">
        <w:t>a</w:t>
      </w:r>
      <w:r w:rsidRPr="00F244A8">
        <w:rPr>
          <w:lang w:val="ru-RU"/>
        </w:rPr>
        <w:t>)</w:t>
      </w:r>
      <w:r w:rsidRPr="006A3F34">
        <w:t> </w:t>
      </w:r>
      <w:r w:rsidRPr="00F244A8">
        <w:rPr>
          <w:lang w:val="ru-RU"/>
        </w:rPr>
        <w:t xml:space="preserve"> </w:t>
      </w:r>
      <w:r w:rsidR="00724D38" w:rsidRPr="00F244A8">
        <w:rPr>
          <w:lang w:val="ru-RU"/>
        </w:rPr>
        <w:t>[Без изменений]</w:t>
      </w:r>
    </w:p>
    <w:p w:rsidR="006F6F8D" w:rsidRDefault="00B735A0" w:rsidP="006A7A92">
      <w:pPr>
        <w:pStyle w:val="Lega"/>
        <w:spacing w:line="240" w:lineRule="auto"/>
        <w:rPr>
          <w:lang w:val="ru-RU"/>
        </w:rPr>
      </w:pPr>
      <w:r w:rsidRPr="00F244A8">
        <w:rPr>
          <w:lang w:val="ru-RU"/>
        </w:rPr>
        <w:t>(</w:t>
      </w:r>
      <w:r w:rsidRPr="006A3F34">
        <w:t>b</w:t>
      </w:r>
      <w:r w:rsidRPr="00F244A8">
        <w:rPr>
          <w:lang w:val="ru-RU"/>
        </w:rPr>
        <w:t>)</w:t>
      </w:r>
      <w:r w:rsidRPr="006A3F34">
        <w:t>  </w:t>
      </w:r>
      <w:r w:rsidR="0048069A" w:rsidRPr="0019613D">
        <w:rPr>
          <w:lang w:val="ru-RU"/>
        </w:rPr>
        <w:t>С учетом пункта (c) титульный лист включает:</w:t>
      </w:r>
    </w:p>
    <w:p w:rsidR="006F6F8D" w:rsidRDefault="00B735A0" w:rsidP="006A7A92">
      <w:pPr>
        <w:pStyle w:val="Legiindent"/>
        <w:spacing w:line="240" w:lineRule="auto"/>
        <w:rPr>
          <w:lang w:val="ru-RU"/>
        </w:rPr>
      </w:pPr>
      <w:r w:rsidRPr="00F244A8">
        <w:rPr>
          <w:lang w:val="ru-RU"/>
        </w:rPr>
        <w:tab/>
      </w:r>
      <w:r w:rsidRPr="00724D38">
        <w:rPr>
          <w:lang w:val="ru-RU"/>
        </w:rPr>
        <w:t>(</w:t>
      </w:r>
      <w:r w:rsidRPr="006A3F34">
        <w:t>i</w:t>
      </w:r>
      <w:r w:rsidRPr="00724D38">
        <w:rPr>
          <w:lang w:val="ru-RU"/>
        </w:rPr>
        <w:t>)</w:t>
      </w:r>
      <w:r w:rsidRPr="00724D38">
        <w:rPr>
          <w:lang w:val="ru-RU"/>
        </w:rPr>
        <w:tab/>
      </w:r>
      <w:r w:rsidR="0048069A" w:rsidRPr="0048069A">
        <w:rPr>
          <w:lang w:val="ru-RU"/>
        </w:rPr>
        <w:t>–</w:t>
      </w:r>
      <w:r w:rsidRPr="00724D38">
        <w:rPr>
          <w:lang w:val="ru-RU"/>
        </w:rPr>
        <w:t xml:space="preserve"> (</w:t>
      </w:r>
      <w:r w:rsidRPr="006A3F34">
        <w:t>vi</w:t>
      </w:r>
      <w:r w:rsidRPr="00724D38">
        <w:rPr>
          <w:lang w:val="ru-RU"/>
        </w:rPr>
        <w:t>)</w:t>
      </w:r>
      <w:r w:rsidRPr="006A3F34">
        <w:t>  </w:t>
      </w:r>
      <w:r w:rsidR="00724D38" w:rsidRPr="00724D38">
        <w:rPr>
          <w:lang w:val="ru-RU"/>
        </w:rPr>
        <w:t>[Без изменений]</w:t>
      </w:r>
      <w:r w:rsidRPr="00724D38">
        <w:rPr>
          <w:lang w:val="ru-RU"/>
        </w:rPr>
        <w:t xml:space="preserve"> </w:t>
      </w:r>
    </w:p>
    <w:p w:rsidR="006F6F8D" w:rsidRDefault="00B735A0" w:rsidP="006A7A92">
      <w:pPr>
        <w:pStyle w:val="Legiindent"/>
        <w:spacing w:line="240" w:lineRule="auto"/>
        <w:rPr>
          <w:lang w:val="ru-RU"/>
        </w:rPr>
      </w:pPr>
      <w:r w:rsidRPr="00724D38">
        <w:rPr>
          <w:lang w:val="ru-RU"/>
        </w:rPr>
        <w:tab/>
      </w:r>
      <w:r w:rsidRPr="00F244A8">
        <w:rPr>
          <w:lang w:val="ru-RU"/>
        </w:rPr>
        <w:t>(</w:t>
      </w:r>
      <w:r w:rsidRPr="006A3F34">
        <w:t>vii</w:t>
      </w:r>
      <w:r w:rsidRPr="00F244A8">
        <w:rPr>
          <w:lang w:val="ru-RU"/>
        </w:rPr>
        <w:t>)</w:t>
      </w:r>
      <w:r w:rsidRPr="00F244A8">
        <w:rPr>
          <w:lang w:val="ru-RU"/>
        </w:rPr>
        <w:tab/>
      </w:r>
      <w:r w:rsidR="0048069A" w:rsidRPr="0019613D">
        <w:rPr>
          <w:lang w:val="ru-RU"/>
        </w:rPr>
        <w:t>когда это применимо, – сведения о том, что опубликованная международная заявка содержит информацию, касающуюся представленной в соответствии с правилом 26bis.3 просьбы о восстановлении права на при</w:t>
      </w:r>
      <w:r w:rsidR="00583E76">
        <w:rPr>
          <w:lang w:val="ru-RU"/>
        </w:rPr>
        <w:t>оритет и решения</w:t>
      </w:r>
      <w:r w:rsidR="0048069A" w:rsidRPr="0019613D">
        <w:rPr>
          <w:lang w:val="ru-RU"/>
        </w:rPr>
        <w:t xml:space="preserve"> Получающего ведомства в отношении такой прось</w:t>
      </w:r>
      <w:r w:rsidR="0048069A" w:rsidRPr="008B6C8B">
        <w:rPr>
          <w:lang w:val="ru-RU"/>
        </w:rPr>
        <w:t>б</w:t>
      </w:r>
      <w:r w:rsidR="0048069A" w:rsidRPr="0019613D">
        <w:rPr>
          <w:lang w:val="ru-RU"/>
        </w:rPr>
        <w:t>ы</w:t>
      </w:r>
      <w:r w:rsidR="0048069A" w:rsidRPr="0048069A">
        <w:rPr>
          <w:lang w:val="ru-RU"/>
        </w:rPr>
        <w:t>;</w:t>
      </w:r>
    </w:p>
    <w:p w:rsidR="006F6F8D" w:rsidRDefault="00B735A0" w:rsidP="006A7A92">
      <w:pPr>
        <w:pStyle w:val="Legiindent"/>
        <w:spacing w:line="240" w:lineRule="auto"/>
        <w:rPr>
          <w:lang w:val="ru-RU"/>
        </w:rPr>
      </w:pPr>
      <w:r w:rsidRPr="00F244A8">
        <w:rPr>
          <w:lang w:val="ru-RU"/>
        </w:rPr>
        <w:tab/>
      </w:r>
      <w:r w:rsidRPr="0080155D">
        <w:rPr>
          <w:rFonts w:eastAsia="SimSun"/>
          <w:lang w:val="ru-RU"/>
        </w:rPr>
        <w:t>(</w:t>
      </w:r>
      <w:r w:rsidRPr="006A3F34">
        <w:rPr>
          <w:rFonts w:eastAsia="SimSun"/>
        </w:rPr>
        <w:t>viii</w:t>
      </w:r>
      <w:r w:rsidRPr="0080155D">
        <w:rPr>
          <w:rFonts w:eastAsia="SimSun"/>
          <w:lang w:val="ru-RU"/>
        </w:rPr>
        <w:t>)</w:t>
      </w:r>
      <w:r w:rsidRPr="0080155D">
        <w:rPr>
          <w:lang w:val="ru-RU"/>
        </w:rPr>
        <w:tab/>
      </w:r>
      <w:r w:rsidR="00070813" w:rsidRPr="0080155D">
        <w:rPr>
          <w:rFonts w:eastAsia="SimSun"/>
          <w:lang w:val="ru-RU"/>
        </w:rPr>
        <w:t>[</w:t>
      </w:r>
      <w:r w:rsidR="00747154">
        <w:rPr>
          <w:rFonts w:eastAsia="SimSun"/>
          <w:lang w:val="ru-RU"/>
        </w:rPr>
        <w:t>изъято</w:t>
      </w:r>
      <w:r w:rsidR="00070813" w:rsidRPr="0080155D">
        <w:rPr>
          <w:rFonts w:eastAsia="SimSun"/>
          <w:lang w:val="ru-RU"/>
        </w:rPr>
        <w:t>]</w:t>
      </w:r>
    </w:p>
    <w:p w:rsidR="006F6F8D" w:rsidRDefault="00B735A0" w:rsidP="006A7A92">
      <w:pPr>
        <w:pStyle w:val="Lega"/>
        <w:spacing w:line="240" w:lineRule="auto"/>
        <w:rPr>
          <w:lang w:val="ru-RU"/>
        </w:rPr>
      </w:pPr>
      <w:r w:rsidRPr="0080155D">
        <w:rPr>
          <w:lang w:val="ru-RU"/>
        </w:rPr>
        <w:tab/>
      </w:r>
      <w:r w:rsidRPr="00724D38">
        <w:rPr>
          <w:lang w:val="ru-RU"/>
        </w:rPr>
        <w:t>(</w:t>
      </w:r>
      <w:r w:rsidRPr="006A3F34">
        <w:t>c</w:t>
      </w:r>
      <w:r w:rsidRPr="00724D38">
        <w:rPr>
          <w:lang w:val="ru-RU"/>
        </w:rPr>
        <w:t xml:space="preserve">) </w:t>
      </w:r>
      <w:r w:rsidR="007D7D8E" w:rsidRPr="007D7D8E">
        <w:rPr>
          <w:lang w:val="ru-RU"/>
        </w:rPr>
        <w:t>–</w:t>
      </w:r>
      <w:r w:rsidR="007D7D8E">
        <w:rPr>
          <w:lang w:val="ru-RU"/>
        </w:rPr>
        <w:t xml:space="preserve"> </w:t>
      </w:r>
      <w:r w:rsidRPr="00724D38">
        <w:rPr>
          <w:lang w:val="ru-RU"/>
        </w:rPr>
        <w:t>(</w:t>
      </w:r>
      <w:r w:rsidRPr="006A3F34">
        <w:t>k</w:t>
      </w:r>
      <w:r w:rsidRPr="00724D38">
        <w:rPr>
          <w:lang w:val="ru-RU"/>
        </w:rPr>
        <w:t xml:space="preserve">)  </w:t>
      </w:r>
      <w:r w:rsidR="00724D38" w:rsidRPr="00724D38">
        <w:rPr>
          <w:lang w:val="ru-RU"/>
        </w:rPr>
        <w:t>[Без изменений]</w:t>
      </w:r>
    </w:p>
    <w:p w:rsidR="006F6F8D" w:rsidRDefault="00B735A0" w:rsidP="006A7A92">
      <w:pPr>
        <w:pStyle w:val="Lega"/>
        <w:spacing w:line="240" w:lineRule="auto"/>
        <w:rPr>
          <w:rFonts w:eastAsia="SimSun"/>
          <w:lang w:val="ru-RU"/>
        </w:rPr>
      </w:pPr>
      <w:r w:rsidRPr="00724D38">
        <w:rPr>
          <w:lang w:val="ru-RU"/>
        </w:rPr>
        <w:tab/>
      </w:r>
      <w:r w:rsidRPr="00F244A8">
        <w:rPr>
          <w:rFonts w:eastAsia="SimSun"/>
          <w:lang w:val="ru-RU"/>
        </w:rPr>
        <w:t>(</w:t>
      </w:r>
      <w:r w:rsidRPr="006A3F34">
        <w:rPr>
          <w:rFonts w:eastAsia="SimSun"/>
        </w:rPr>
        <w:t>l</w:t>
      </w:r>
      <w:r w:rsidRPr="00F244A8">
        <w:rPr>
          <w:rFonts w:eastAsia="SimSun"/>
          <w:lang w:val="ru-RU"/>
        </w:rPr>
        <w:t>)</w:t>
      </w:r>
      <w:r w:rsidRPr="006A3F34">
        <w:rPr>
          <w:rFonts w:eastAsia="SimSun"/>
        </w:rPr>
        <w:t>  </w:t>
      </w:r>
      <w:r w:rsidR="00921D0D" w:rsidRPr="008F4B4C">
        <w:rPr>
          <w:rFonts w:eastAsia="SimSun"/>
          <w:lang w:val="ru-RU"/>
        </w:rPr>
        <w:t xml:space="preserve">По обоснованной просьбе заявителя, полученной Международным бюро до завершения технической подготовки к международной публикации, Международное бюро воздерживается от публикации любой информации, если </w:t>
      </w:r>
      <w:r w:rsidR="00921D0D" w:rsidRPr="00921D0D">
        <w:rPr>
          <w:rFonts w:eastAsia="SimSun"/>
          <w:lang w:val="ru-RU"/>
        </w:rPr>
        <w:t xml:space="preserve">оно устанавливает, что: </w:t>
      </w:r>
    </w:p>
    <w:p w:rsidR="006F6F8D" w:rsidRDefault="00B735A0" w:rsidP="006A7A92">
      <w:pPr>
        <w:pStyle w:val="Legiindent"/>
        <w:spacing w:line="240" w:lineRule="auto"/>
        <w:rPr>
          <w:rFonts w:eastAsia="SimSun"/>
          <w:lang w:val="ru-RU"/>
        </w:rPr>
      </w:pPr>
      <w:r w:rsidRPr="00F244A8">
        <w:rPr>
          <w:lang w:val="ru-RU"/>
        </w:rPr>
        <w:tab/>
      </w:r>
      <w:r w:rsidRPr="00DE7FD7">
        <w:rPr>
          <w:rFonts w:eastAsia="SimSun"/>
          <w:lang w:val="ru-RU"/>
        </w:rPr>
        <w:t>(</w:t>
      </w:r>
      <w:r w:rsidRPr="006A3F34">
        <w:rPr>
          <w:rFonts w:eastAsia="SimSun"/>
        </w:rPr>
        <w:t>i</w:t>
      </w:r>
      <w:r w:rsidRPr="00DE7FD7">
        <w:rPr>
          <w:rFonts w:eastAsia="SimSun"/>
          <w:lang w:val="ru-RU"/>
        </w:rPr>
        <w:t>)</w:t>
      </w:r>
      <w:r w:rsidRPr="00DE7FD7">
        <w:rPr>
          <w:rFonts w:eastAsia="SimSun"/>
          <w:lang w:val="ru-RU"/>
        </w:rPr>
        <w:tab/>
      </w:r>
      <w:r w:rsidR="00DE7FD7" w:rsidRPr="00DE7FD7">
        <w:rPr>
          <w:rFonts w:eastAsia="SimSun"/>
          <w:lang w:val="ru-RU"/>
        </w:rPr>
        <w:t>эта информация не служит явным образом цели информирования публики о международной заявке</w:t>
      </w:r>
      <w:r w:rsidRPr="00DE7FD7">
        <w:rPr>
          <w:rFonts w:eastAsia="SimSun"/>
          <w:lang w:val="ru-RU"/>
        </w:rPr>
        <w:t>;</w:t>
      </w:r>
    </w:p>
    <w:p w:rsidR="006F6F8D" w:rsidRDefault="00B735A0" w:rsidP="006A7A92">
      <w:pPr>
        <w:pStyle w:val="Legiindent"/>
        <w:spacing w:line="240" w:lineRule="auto"/>
        <w:rPr>
          <w:rFonts w:eastAsia="SimSun"/>
          <w:lang w:val="ru-RU"/>
        </w:rPr>
      </w:pPr>
      <w:r w:rsidRPr="00DE7FD7">
        <w:rPr>
          <w:lang w:val="ru-RU"/>
        </w:rPr>
        <w:tab/>
      </w:r>
      <w:r w:rsidRPr="00921D0D">
        <w:rPr>
          <w:rFonts w:eastAsia="SimSun"/>
          <w:lang w:val="ru-RU"/>
        </w:rPr>
        <w:t>(</w:t>
      </w:r>
      <w:r w:rsidRPr="006A3F34">
        <w:rPr>
          <w:rFonts w:eastAsia="SimSun"/>
        </w:rPr>
        <w:t>ii</w:t>
      </w:r>
      <w:r w:rsidRPr="00921D0D">
        <w:rPr>
          <w:rFonts w:eastAsia="SimSun"/>
          <w:lang w:val="ru-RU"/>
        </w:rPr>
        <w:t>)</w:t>
      </w:r>
      <w:r w:rsidRPr="00921D0D">
        <w:rPr>
          <w:rFonts w:eastAsia="SimSun"/>
          <w:lang w:val="ru-RU"/>
        </w:rPr>
        <w:tab/>
      </w:r>
      <w:r w:rsidR="00921D0D" w:rsidRPr="008F4B4C">
        <w:rPr>
          <w:rFonts w:eastAsia="SimSun"/>
          <w:lang w:val="ru-RU"/>
        </w:rPr>
        <w:t>публикация этой информации явно нарушит личные или имущественные интересы любого лица</w:t>
      </w:r>
      <w:r w:rsidR="00921D0D" w:rsidRPr="00921D0D">
        <w:rPr>
          <w:rFonts w:eastAsia="SimSun"/>
          <w:lang w:val="ru-RU"/>
        </w:rPr>
        <w:t xml:space="preserve">;  и </w:t>
      </w:r>
    </w:p>
    <w:p w:rsidR="006F6F8D" w:rsidRDefault="00B735A0" w:rsidP="00F44474">
      <w:pPr>
        <w:pStyle w:val="Legiindent"/>
        <w:spacing w:line="240" w:lineRule="auto"/>
        <w:rPr>
          <w:rFonts w:eastAsia="SimSun"/>
          <w:lang w:val="ru-RU"/>
        </w:rPr>
      </w:pPr>
      <w:r w:rsidRPr="00921D0D">
        <w:rPr>
          <w:lang w:val="ru-RU"/>
        </w:rPr>
        <w:tab/>
      </w:r>
      <w:r w:rsidRPr="007B2765">
        <w:rPr>
          <w:rFonts w:eastAsia="SimSun"/>
          <w:lang w:val="ru-RU"/>
        </w:rPr>
        <w:t>(</w:t>
      </w:r>
      <w:r w:rsidRPr="006A3F34">
        <w:rPr>
          <w:rFonts w:eastAsia="SimSun"/>
        </w:rPr>
        <w:t>iii</w:t>
      </w:r>
      <w:r w:rsidRPr="007B2765">
        <w:rPr>
          <w:rFonts w:eastAsia="SimSun"/>
          <w:lang w:val="ru-RU"/>
        </w:rPr>
        <w:t>)</w:t>
      </w:r>
      <w:r w:rsidRPr="007B2765">
        <w:rPr>
          <w:rFonts w:eastAsia="SimSun"/>
          <w:lang w:val="ru-RU"/>
        </w:rPr>
        <w:tab/>
      </w:r>
      <w:r w:rsidR="007B2765" w:rsidRPr="007B2765">
        <w:rPr>
          <w:rFonts w:eastAsia="SimSun"/>
          <w:lang w:val="ru-RU"/>
        </w:rPr>
        <w:t xml:space="preserve">не существует </w:t>
      </w:r>
      <w:r w:rsidR="00F44474" w:rsidRPr="00F44474">
        <w:rPr>
          <w:rFonts w:eastAsia="SimSun"/>
          <w:lang w:val="ru-RU"/>
        </w:rPr>
        <w:t>преобладающих государственных интересов, требующих раскрытия этой информации</w:t>
      </w:r>
      <w:r w:rsidRPr="007B2765">
        <w:rPr>
          <w:rFonts w:eastAsia="SimSun"/>
          <w:lang w:val="ru-RU"/>
        </w:rPr>
        <w:t xml:space="preserve">.  </w:t>
      </w:r>
    </w:p>
    <w:p w:rsidR="006F6F8D" w:rsidRDefault="00921D0D" w:rsidP="006A7A92">
      <w:pPr>
        <w:pStyle w:val="Lega"/>
        <w:spacing w:line="240" w:lineRule="auto"/>
        <w:rPr>
          <w:rFonts w:eastAsia="SimSun"/>
          <w:lang w:val="ru-RU"/>
        </w:rPr>
      </w:pPr>
      <w:r w:rsidRPr="008F4B4C">
        <w:rPr>
          <w:rFonts w:eastAsia="SimSun"/>
          <w:lang w:val="ru-RU"/>
        </w:rPr>
        <w:t xml:space="preserve">Порядок представления заявителем информации, являющейся предметом просьбы, поданной в соответствии с настоящим пунктом, определяется </w:t>
      </w:r>
      <w:r w:rsidRPr="00921D0D">
        <w:rPr>
          <w:rFonts w:eastAsia="SimSun"/>
          <w:i/>
          <w:lang w:val="ru-RU"/>
        </w:rPr>
        <w:t>mutatis</w:t>
      </w:r>
      <w:r w:rsidRPr="008F4B4C">
        <w:rPr>
          <w:rFonts w:eastAsia="SimSun"/>
          <w:i/>
          <w:lang w:val="ru-RU"/>
        </w:rPr>
        <w:t xml:space="preserve"> </w:t>
      </w:r>
      <w:r w:rsidRPr="00921D0D">
        <w:rPr>
          <w:rFonts w:eastAsia="SimSun"/>
          <w:i/>
          <w:lang w:val="ru-RU"/>
        </w:rPr>
        <w:t>mutandis</w:t>
      </w:r>
      <w:r w:rsidRPr="008F4B4C">
        <w:rPr>
          <w:rFonts w:eastAsia="SimSun"/>
          <w:lang w:val="ru-RU"/>
        </w:rPr>
        <w:t xml:space="preserve"> правилом</w:t>
      </w:r>
      <w:r w:rsidRPr="00724D38">
        <w:rPr>
          <w:rStyle w:val="RInsertedText"/>
          <w:rFonts w:eastAsia="SimSun"/>
          <w:lang w:val="ru-RU"/>
        </w:rPr>
        <w:t xml:space="preserve"> </w:t>
      </w:r>
      <w:r w:rsidRPr="00921D0D">
        <w:rPr>
          <w:rFonts w:eastAsia="SimSun"/>
          <w:lang w:val="ru-RU"/>
        </w:rPr>
        <w:t xml:space="preserve">26.4. </w:t>
      </w:r>
    </w:p>
    <w:p w:rsidR="006F6F8D" w:rsidRDefault="008F4B4C">
      <w:pPr>
        <w:rPr>
          <w:rFonts w:eastAsia="Times New Roman"/>
          <w:i/>
          <w:iCs/>
          <w:snapToGrid w:val="0"/>
          <w:szCs w:val="22"/>
          <w:lang w:val="ru-RU" w:eastAsia="en-US"/>
        </w:rPr>
      </w:pPr>
      <w:r>
        <w:rPr>
          <w:i/>
          <w:iCs/>
          <w:lang w:val="ru-RU"/>
        </w:rPr>
        <w:br w:type="page"/>
      </w:r>
    </w:p>
    <w:p w:rsidR="006F6F8D" w:rsidRDefault="00921D0D" w:rsidP="00921D0D">
      <w:pPr>
        <w:pStyle w:val="Lega"/>
        <w:keepLines/>
        <w:spacing w:line="240" w:lineRule="auto"/>
        <w:jc w:val="center"/>
        <w:rPr>
          <w:i/>
          <w:iCs/>
          <w:lang w:val="ru-RU"/>
        </w:rPr>
      </w:pPr>
      <w:r w:rsidRPr="00921D0D">
        <w:rPr>
          <w:i/>
          <w:iCs/>
          <w:lang w:val="ru-RU"/>
        </w:rPr>
        <w:lastRenderedPageBreak/>
        <w:t>[Правило 48.2, продолжение]</w:t>
      </w:r>
    </w:p>
    <w:p w:rsidR="006F6F8D" w:rsidRDefault="00B735A0" w:rsidP="006A7A92">
      <w:pPr>
        <w:pStyle w:val="Lega"/>
        <w:keepLines/>
        <w:spacing w:line="240" w:lineRule="auto"/>
        <w:rPr>
          <w:lang w:val="ru-RU"/>
        </w:rPr>
      </w:pPr>
      <w:r w:rsidRPr="00921D0D">
        <w:rPr>
          <w:lang w:val="ru-RU"/>
        </w:rPr>
        <w:tab/>
      </w:r>
      <w:r w:rsidRPr="00921D0D">
        <w:rPr>
          <w:rFonts w:eastAsia="SimSun"/>
          <w:lang w:val="ru-RU"/>
        </w:rPr>
        <w:t>(</w:t>
      </w:r>
      <w:r w:rsidRPr="006A3F34">
        <w:rPr>
          <w:rFonts w:eastAsia="SimSun"/>
        </w:rPr>
        <w:t>m</w:t>
      </w:r>
      <w:r w:rsidRPr="00921D0D">
        <w:rPr>
          <w:rFonts w:eastAsia="SimSun"/>
          <w:lang w:val="ru-RU"/>
        </w:rPr>
        <w:t>)</w:t>
      </w:r>
      <w:r w:rsidRPr="006A3F34">
        <w:rPr>
          <w:rFonts w:eastAsia="SimSun"/>
        </w:rPr>
        <w:t>  </w:t>
      </w:r>
      <w:r w:rsidR="00921D0D" w:rsidRPr="008F4B4C">
        <w:rPr>
          <w:rFonts w:eastAsia="SimSun"/>
          <w:lang w:val="ru-RU"/>
        </w:rPr>
        <w:t>Если Получающее ведомство, Международный поисковый орган, Орган, назначенный для проведения дополнительного поиска, или Международное бюро устанавливает наличие информации, удовлетворяющей критериям, приведенным в пункте (</w:t>
      </w:r>
      <w:r w:rsidR="00921D0D" w:rsidRPr="00921D0D">
        <w:rPr>
          <w:rFonts w:eastAsia="SimSun"/>
          <w:lang w:val="ru-RU"/>
        </w:rPr>
        <w:t>I</w:t>
      </w:r>
      <w:r w:rsidR="00921D0D" w:rsidRPr="008F4B4C">
        <w:rPr>
          <w:rFonts w:eastAsia="SimSun"/>
          <w:lang w:val="ru-RU"/>
        </w:rPr>
        <w:t>), это ведомство, орган или бюро может предложить заявителю просить об ее исключении из публикации в соответствии пунктом</w:t>
      </w:r>
      <w:r w:rsidR="00921D0D" w:rsidRPr="00921D0D">
        <w:rPr>
          <w:rFonts w:eastAsia="SimSun"/>
          <w:lang w:val="ru-RU"/>
        </w:rPr>
        <w:t xml:space="preserve"> </w:t>
      </w:r>
      <w:r w:rsidR="00921D0D" w:rsidRPr="008F4B4C">
        <w:rPr>
          <w:rFonts w:eastAsia="SimSun"/>
          <w:lang w:val="ru-RU"/>
        </w:rPr>
        <w:t>(</w:t>
      </w:r>
      <w:r w:rsidR="00921D0D" w:rsidRPr="00921D0D">
        <w:rPr>
          <w:rFonts w:eastAsia="SimSun"/>
          <w:lang w:val="ru-RU"/>
        </w:rPr>
        <w:t xml:space="preserve">I). </w:t>
      </w:r>
    </w:p>
    <w:p w:rsidR="006F6F8D" w:rsidRDefault="00B735A0" w:rsidP="006A7A92">
      <w:pPr>
        <w:pStyle w:val="Lega"/>
        <w:spacing w:line="240" w:lineRule="auto"/>
        <w:rPr>
          <w:rFonts w:eastAsia="SimSun"/>
          <w:lang w:val="ru-RU"/>
        </w:rPr>
      </w:pPr>
      <w:r w:rsidRPr="00921D0D">
        <w:rPr>
          <w:lang w:val="ru-RU"/>
        </w:rPr>
        <w:tab/>
      </w:r>
      <w:r w:rsidRPr="00921D0D">
        <w:rPr>
          <w:rFonts w:eastAsia="SimSun"/>
          <w:lang w:val="ru-RU"/>
        </w:rPr>
        <w:t>(</w:t>
      </w:r>
      <w:r w:rsidRPr="006A3F34">
        <w:rPr>
          <w:rFonts w:eastAsia="SimSun"/>
        </w:rPr>
        <w:t>n</w:t>
      </w:r>
      <w:r w:rsidRPr="00921D0D">
        <w:rPr>
          <w:rFonts w:eastAsia="SimSun"/>
          <w:lang w:val="ru-RU"/>
        </w:rPr>
        <w:t>)</w:t>
      </w:r>
      <w:r w:rsidRPr="006A3F34">
        <w:rPr>
          <w:rFonts w:eastAsia="SimSun"/>
        </w:rPr>
        <w:t>  </w:t>
      </w:r>
      <w:r w:rsidR="00921D0D" w:rsidRPr="00D1509C">
        <w:rPr>
          <w:rFonts w:eastAsia="SimSun"/>
          <w:lang w:val="ru-RU"/>
        </w:rPr>
        <w:t>Если Международное бюро не включило информацию в международную публикацию в соответствии с пунктом (</w:t>
      </w:r>
      <w:r w:rsidR="00921D0D" w:rsidRPr="00921D0D">
        <w:rPr>
          <w:rFonts w:eastAsia="SimSun"/>
          <w:lang w:val="ru-RU"/>
        </w:rPr>
        <w:t>l</w:t>
      </w:r>
      <w:r w:rsidR="00921D0D" w:rsidRPr="00D1509C">
        <w:rPr>
          <w:rFonts w:eastAsia="SimSun"/>
          <w:lang w:val="ru-RU"/>
        </w:rPr>
        <w:t>) и такая информация также содержится в материалах международной заявки</w:t>
      </w:r>
      <w:r w:rsidR="00D1509C">
        <w:rPr>
          <w:rFonts w:eastAsia="SimSun"/>
          <w:lang w:val="ru-RU"/>
        </w:rPr>
        <w:t>,</w:t>
      </w:r>
      <w:r w:rsidR="00921D0D" w:rsidRPr="00D1509C">
        <w:rPr>
          <w:rFonts w:eastAsia="SimSun"/>
          <w:lang w:val="ru-RU"/>
        </w:rPr>
        <w:t xml:space="preserve"> хранящихся в Получающем ведомстве, Международном поисковом органе, Органе, назначенном для проведения дополнительного поиска</w:t>
      </w:r>
      <w:r w:rsidR="00D1509C">
        <w:rPr>
          <w:rFonts w:eastAsia="SimSun"/>
          <w:lang w:val="ru-RU"/>
        </w:rPr>
        <w:t>,</w:t>
      </w:r>
      <w:r w:rsidR="00921D0D" w:rsidRPr="00D1509C">
        <w:rPr>
          <w:rFonts w:eastAsia="SimSun"/>
          <w:lang w:val="ru-RU"/>
        </w:rPr>
        <w:t xml:space="preserve"> или Органе международной предварительной экспертизы, Международное бюро незамедлительно уведомляет об этом такое </w:t>
      </w:r>
      <w:r w:rsidR="00921D0D" w:rsidRPr="00921D0D">
        <w:rPr>
          <w:rFonts w:eastAsia="SimSun"/>
          <w:lang w:val="ru-RU"/>
        </w:rPr>
        <w:t xml:space="preserve">Ведомство и Орган. </w:t>
      </w:r>
    </w:p>
    <w:p w:rsidR="006F6F8D" w:rsidRDefault="00B735A0" w:rsidP="006A7A92">
      <w:pPr>
        <w:pStyle w:val="LegSubRule"/>
        <w:spacing w:line="240" w:lineRule="auto"/>
        <w:rPr>
          <w:i/>
          <w:iCs/>
          <w:lang w:val="ru-RU"/>
        </w:rPr>
      </w:pPr>
      <w:bookmarkStart w:id="121" w:name="_Toc430613548"/>
      <w:r w:rsidRPr="00921D0D">
        <w:rPr>
          <w:lang w:val="ru-RU"/>
        </w:rPr>
        <w:t xml:space="preserve">48.3 </w:t>
      </w:r>
      <w:r w:rsidR="00921D0D">
        <w:rPr>
          <w:lang w:val="ru-RU"/>
        </w:rPr>
        <w:t>–</w:t>
      </w:r>
      <w:r w:rsidR="00921D0D" w:rsidRPr="00921D0D">
        <w:rPr>
          <w:lang w:val="ru-RU"/>
        </w:rPr>
        <w:t xml:space="preserve"> </w:t>
      </w:r>
      <w:r w:rsidRPr="00921D0D">
        <w:rPr>
          <w:lang w:val="ru-RU"/>
        </w:rPr>
        <w:t>48.6</w:t>
      </w:r>
      <w:r w:rsidRPr="006A3F34">
        <w:rPr>
          <w:i/>
          <w:iCs/>
        </w:rPr>
        <w:t>   </w:t>
      </w:r>
      <w:r w:rsidR="00724D38" w:rsidRPr="00921D0D">
        <w:rPr>
          <w:i/>
          <w:iCs/>
          <w:lang w:val="ru-RU"/>
        </w:rPr>
        <w:t>[Без изменений]</w:t>
      </w:r>
      <w:bookmarkEnd w:id="121"/>
    </w:p>
    <w:p w:rsidR="006F6F8D" w:rsidRDefault="005D4585" w:rsidP="006A7A92">
      <w:pPr>
        <w:pStyle w:val="LegTitle"/>
        <w:spacing w:line="240" w:lineRule="auto"/>
        <w:rPr>
          <w:lang w:val="ru-RU"/>
        </w:rPr>
      </w:pPr>
      <w:bookmarkStart w:id="122" w:name="_Toc430613549"/>
      <w:r w:rsidRPr="00921D0D">
        <w:rPr>
          <w:lang w:val="ru-RU"/>
        </w:rPr>
        <w:lastRenderedPageBreak/>
        <w:t>Правило</w:t>
      </w:r>
      <w:r w:rsidR="00B735A0" w:rsidRPr="00921D0D">
        <w:rPr>
          <w:lang w:val="ru-RU"/>
        </w:rPr>
        <w:t xml:space="preserve"> 82</w:t>
      </w:r>
      <w:r w:rsidR="00B735A0" w:rsidRPr="006A3F34">
        <w:rPr>
          <w:i/>
          <w:iCs/>
        </w:rPr>
        <w:t>quater</w:t>
      </w:r>
      <w:r w:rsidR="00B735A0" w:rsidRPr="00921D0D">
        <w:rPr>
          <w:lang w:val="ru-RU"/>
        </w:rPr>
        <w:t xml:space="preserve">  </w:t>
      </w:r>
      <w:r w:rsidR="00B735A0" w:rsidRPr="00921D0D">
        <w:rPr>
          <w:lang w:val="ru-RU"/>
        </w:rPr>
        <w:br/>
      </w:r>
      <w:r w:rsidR="00921D0D" w:rsidRPr="0019613D">
        <w:rPr>
          <w:lang w:val="ru-RU"/>
        </w:rPr>
        <w:t>Допущение</w:t>
      </w:r>
      <w:r w:rsidR="00921D0D" w:rsidRPr="0080155D">
        <w:rPr>
          <w:lang w:val="ru-RU"/>
        </w:rPr>
        <w:t xml:space="preserve"> </w:t>
      </w:r>
      <w:r w:rsidR="00921D0D" w:rsidRPr="0019613D">
        <w:rPr>
          <w:lang w:val="ru-RU"/>
        </w:rPr>
        <w:t>несоблюдения</w:t>
      </w:r>
      <w:r w:rsidR="00921D0D" w:rsidRPr="0080155D">
        <w:rPr>
          <w:lang w:val="ru-RU"/>
        </w:rPr>
        <w:t xml:space="preserve"> </w:t>
      </w:r>
      <w:r w:rsidR="00921D0D" w:rsidRPr="0019613D">
        <w:rPr>
          <w:lang w:val="ru-RU"/>
        </w:rPr>
        <w:t>сроков</w:t>
      </w:r>
      <w:bookmarkEnd w:id="122"/>
    </w:p>
    <w:p w:rsidR="006F6F8D" w:rsidRDefault="00B735A0" w:rsidP="006A7A92">
      <w:pPr>
        <w:pStyle w:val="LegSubRule"/>
        <w:spacing w:line="240" w:lineRule="auto"/>
        <w:rPr>
          <w:lang w:val="ru-RU"/>
        </w:rPr>
      </w:pPr>
      <w:bookmarkStart w:id="123" w:name="_Toc430613550"/>
      <w:r w:rsidRPr="00921D0D">
        <w:rPr>
          <w:i/>
          <w:iCs/>
          <w:lang w:val="ru-RU"/>
        </w:rPr>
        <w:t>82</w:t>
      </w:r>
      <w:r w:rsidRPr="006A3F34">
        <w:rPr>
          <w:i/>
        </w:rPr>
        <w:t>quater</w:t>
      </w:r>
      <w:r w:rsidRPr="00921D0D">
        <w:rPr>
          <w:i/>
          <w:iCs/>
          <w:lang w:val="ru-RU"/>
        </w:rPr>
        <w:t>.1</w:t>
      </w:r>
      <w:r w:rsidRPr="006A3F34">
        <w:t>   </w:t>
      </w:r>
      <w:r w:rsidR="00921D0D" w:rsidRPr="00921D0D">
        <w:rPr>
          <w:i/>
          <w:lang w:val="ru-RU"/>
        </w:rPr>
        <w:t>Допущение несоблюдения сроков</w:t>
      </w:r>
      <w:bookmarkEnd w:id="123"/>
    </w:p>
    <w:p w:rsidR="006F6F8D" w:rsidRDefault="00B735A0" w:rsidP="00FA77B5">
      <w:pPr>
        <w:pStyle w:val="Lega"/>
        <w:spacing w:line="240" w:lineRule="auto"/>
        <w:rPr>
          <w:lang w:val="ru-RU"/>
        </w:rPr>
      </w:pPr>
      <w:r w:rsidRPr="00921D0D">
        <w:rPr>
          <w:lang w:val="ru-RU"/>
        </w:rPr>
        <w:tab/>
        <w:t>(</w:t>
      </w:r>
      <w:r w:rsidRPr="006A3F34">
        <w:t>a</w:t>
      </w:r>
      <w:r w:rsidRPr="00921D0D">
        <w:rPr>
          <w:lang w:val="ru-RU"/>
        </w:rPr>
        <w:t>)</w:t>
      </w:r>
      <w:r w:rsidRPr="006A3F34">
        <w:t>  </w:t>
      </w:r>
      <w:r w:rsidR="00921D0D" w:rsidRPr="0019613D">
        <w:rPr>
          <w:lang w:val="ru-RU"/>
        </w:rPr>
        <w:t>Любая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заинтересованная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сторона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может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привести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доказательства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того</w:t>
      </w:r>
      <w:r w:rsidR="00921D0D" w:rsidRPr="00070813">
        <w:rPr>
          <w:lang w:val="ru-RU"/>
        </w:rPr>
        <w:t xml:space="preserve">, </w:t>
      </w:r>
      <w:r w:rsidR="00921D0D" w:rsidRPr="0019613D">
        <w:rPr>
          <w:lang w:val="ru-RU"/>
        </w:rPr>
        <w:t>что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срок</w:t>
      </w:r>
      <w:r w:rsidR="00921D0D" w:rsidRPr="00070813">
        <w:rPr>
          <w:lang w:val="ru-RU"/>
        </w:rPr>
        <w:t xml:space="preserve">, </w:t>
      </w:r>
      <w:r w:rsidR="00921D0D" w:rsidRPr="0019613D">
        <w:rPr>
          <w:lang w:val="ru-RU"/>
        </w:rPr>
        <w:t>установленный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в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Инструкции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для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совершения</w:t>
      </w:r>
      <w:r w:rsidR="00921D0D" w:rsidRPr="00070813">
        <w:rPr>
          <w:lang w:val="ru-RU"/>
        </w:rPr>
        <w:t xml:space="preserve"> </w:t>
      </w:r>
      <w:r w:rsidR="008379A6" w:rsidRPr="008379A6">
        <w:rPr>
          <w:lang w:val="ru-RU"/>
        </w:rPr>
        <w:t>какого-либо</w:t>
      </w:r>
      <w:r w:rsidR="008379A6">
        <w:rPr>
          <w:lang w:val="ru-RU"/>
        </w:rPr>
        <w:t xml:space="preserve"> действия в Получающем</w:t>
      </w:r>
      <w:r w:rsidR="00921D0D" w:rsidRPr="00070813">
        <w:rPr>
          <w:lang w:val="ru-RU"/>
        </w:rPr>
        <w:t xml:space="preserve"> </w:t>
      </w:r>
      <w:r w:rsidR="008379A6">
        <w:rPr>
          <w:lang w:val="ru-RU"/>
        </w:rPr>
        <w:t>ведомстве</w:t>
      </w:r>
      <w:r w:rsidR="00921D0D" w:rsidRPr="00070813">
        <w:rPr>
          <w:lang w:val="ru-RU"/>
        </w:rPr>
        <w:t xml:space="preserve">, </w:t>
      </w:r>
      <w:r w:rsidR="008379A6">
        <w:rPr>
          <w:lang w:val="ru-RU"/>
        </w:rPr>
        <w:t>Международном</w:t>
      </w:r>
      <w:r w:rsidR="00921D0D" w:rsidRPr="00070813">
        <w:rPr>
          <w:lang w:val="ru-RU"/>
        </w:rPr>
        <w:t xml:space="preserve"> </w:t>
      </w:r>
      <w:r w:rsidR="008379A6">
        <w:rPr>
          <w:lang w:val="ru-RU"/>
        </w:rPr>
        <w:t>поисковом</w:t>
      </w:r>
      <w:r w:rsidR="00921D0D" w:rsidRPr="00070813">
        <w:rPr>
          <w:lang w:val="ru-RU"/>
        </w:rPr>
        <w:t xml:space="preserve"> </w:t>
      </w:r>
      <w:r w:rsidR="008379A6">
        <w:rPr>
          <w:lang w:val="ru-RU"/>
        </w:rPr>
        <w:t>органе</w:t>
      </w:r>
      <w:r w:rsidR="00921D0D" w:rsidRPr="00070813">
        <w:rPr>
          <w:lang w:val="ru-RU"/>
        </w:rPr>
        <w:t xml:space="preserve">, </w:t>
      </w:r>
      <w:r w:rsidR="008379A6">
        <w:rPr>
          <w:lang w:val="ru-RU"/>
        </w:rPr>
        <w:t>Органе</w:t>
      </w:r>
      <w:r w:rsidR="00921D0D" w:rsidRPr="00070813">
        <w:rPr>
          <w:lang w:val="ru-RU"/>
        </w:rPr>
        <w:t xml:space="preserve">, </w:t>
      </w:r>
      <w:r w:rsidR="008379A6">
        <w:rPr>
          <w:lang w:val="ru-RU"/>
        </w:rPr>
        <w:t>назначенном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для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проведения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дополнительного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поиска</w:t>
      </w:r>
      <w:r w:rsidR="00921D0D" w:rsidRPr="00070813">
        <w:rPr>
          <w:lang w:val="ru-RU"/>
        </w:rPr>
        <w:t xml:space="preserve">, </w:t>
      </w:r>
      <w:r w:rsidR="008379A6">
        <w:rPr>
          <w:lang w:val="ru-RU"/>
        </w:rPr>
        <w:t>Органе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международной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предварительной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экспертизы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или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Меж</w:t>
      </w:r>
      <w:r w:rsidR="008379A6">
        <w:rPr>
          <w:lang w:val="ru-RU"/>
        </w:rPr>
        <w:t>дународном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бюро</w:t>
      </w:r>
      <w:r w:rsidR="00921D0D" w:rsidRPr="00070813">
        <w:rPr>
          <w:lang w:val="ru-RU"/>
        </w:rPr>
        <w:t xml:space="preserve">, </w:t>
      </w:r>
      <w:r w:rsidR="00921D0D" w:rsidRPr="0019613D">
        <w:rPr>
          <w:lang w:val="ru-RU"/>
        </w:rPr>
        <w:t>не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был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соблюден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по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причине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войны</w:t>
      </w:r>
      <w:r w:rsidR="00921D0D" w:rsidRPr="00070813">
        <w:rPr>
          <w:lang w:val="ru-RU"/>
        </w:rPr>
        <w:t xml:space="preserve">, </w:t>
      </w:r>
      <w:r w:rsidR="00921D0D" w:rsidRPr="0019613D">
        <w:rPr>
          <w:lang w:val="ru-RU"/>
        </w:rPr>
        <w:t>революции</w:t>
      </w:r>
      <w:r w:rsidR="00921D0D" w:rsidRPr="00070813">
        <w:rPr>
          <w:lang w:val="ru-RU"/>
        </w:rPr>
        <w:t xml:space="preserve">, </w:t>
      </w:r>
      <w:r w:rsidR="00921D0D" w:rsidRPr="0019613D">
        <w:rPr>
          <w:lang w:val="ru-RU"/>
        </w:rPr>
        <w:t>гражданских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беспорядков</w:t>
      </w:r>
      <w:r w:rsidR="00921D0D" w:rsidRPr="00070813">
        <w:rPr>
          <w:lang w:val="ru-RU"/>
        </w:rPr>
        <w:t xml:space="preserve">, </w:t>
      </w:r>
      <w:r w:rsidR="00921D0D" w:rsidRPr="0019613D">
        <w:rPr>
          <w:lang w:val="ru-RU"/>
        </w:rPr>
        <w:t>забастовки</w:t>
      </w:r>
      <w:r w:rsidR="00921D0D" w:rsidRPr="00070813">
        <w:rPr>
          <w:lang w:val="ru-RU"/>
        </w:rPr>
        <w:t xml:space="preserve">, </w:t>
      </w:r>
      <w:r w:rsidR="00921D0D" w:rsidRPr="0019613D">
        <w:rPr>
          <w:lang w:val="ru-RU"/>
        </w:rPr>
        <w:t>стихийного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бедств</w:t>
      </w:r>
      <w:r w:rsidR="00921D0D" w:rsidRPr="00070813">
        <w:rPr>
          <w:lang w:val="ru-RU"/>
        </w:rPr>
        <w:t xml:space="preserve">ия, </w:t>
      </w:r>
      <w:r w:rsidR="00FA77B5" w:rsidRPr="00FA77B5">
        <w:rPr>
          <w:lang w:val="ru-RU"/>
        </w:rPr>
        <w:t>общего сбоя систем электронной связи</w:t>
      </w:r>
      <w:r w:rsidR="00FA77B5" w:rsidRPr="00070813">
        <w:rPr>
          <w:lang w:val="ru-RU"/>
        </w:rPr>
        <w:t xml:space="preserve"> </w:t>
      </w:r>
      <w:r w:rsidR="00921D0D" w:rsidRPr="0019613D">
        <w:rPr>
          <w:lang w:val="ru-RU"/>
        </w:rPr>
        <w:t>или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других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аналогичных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причин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в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местности</w:t>
      </w:r>
      <w:r w:rsidR="00921D0D" w:rsidRPr="00070813">
        <w:rPr>
          <w:lang w:val="ru-RU"/>
        </w:rPr>
        <w:t xml:space="preserve">, </w:t>
      </w:r>
      <w:r w:rsidR="00921D0D" w:rsidRPr="0019613D">
        <w:rPr>
          <w:lang w:val="ru-RU"/>
        </w:rPr>
        <w:t>где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заинтересованная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сторона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имеет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свое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местожительство</w:t>
      </w:r>
      <w:r w:rsidR="00921D0D" w:rsidRPr="00070813">
        <w:rPr>
          <w:lang w:val="ru-RU"/>
        </w:rPr>
        <w:t xml:space="preserve">, </w:t>
      </w:r>
      <w:r w:rsidR="00921D0D" w:rsidRPr="0019613D">
        <w:rPr>
          <w:lang w:val="ru-RU"/>
        </w:rPr>
        <w:t>место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работы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или</w:t>
      </w:r>
      <w:r w:rsidR="00921D0D" w:rsidRPr="00070813">
        <w:rPr>
          <w:lang w:val="ru-RU"/>
        </w:rPr>
        <w:t xml:space="preserve"> </w:t>
      </w:r>
      <w:r w:rsidR="00921D0D" w:rsidRPr="0019613D">
        <w:rPr>
          <w:lang w:val="ru-RU"/>
        </w:rPr>
        <w:t>местопребывание</w:t>
      </w:r>
      <w:r w:rsidR="00921D0D" w:rsidRPr="00070813">
        <w:rPr>
          <w:lang w:val="ru-RU"/>
        </w:rPr>
        <w:t xml:space="preserve">, </w:t>
      </w:r>
      <w:r w:rsidR="008379A6" w:rsidRPr="0019613D">
        <w:rPr>
          <w:lang w:val="ru-RU"/>
        </w:rPr>
        <w:t>и</w:t>
      </w:r>
      <w:r w:rsidR="008379A6" w:rsidRPr="00070813">
        <w:rPr>
          <w:lang w:val="ru-RU"/>
        </w:rPr>
        <w:t xml:space="preserve"> </w:t>
      </w:r>
      <w:r w:rsidR="008379A6" w:rsidRPr="0019613D">
        <w:rPr>
          <w:lang w:val="ru-RU"/>
        </w:rPr>
        <w:t>что</w:t>
      </w:r>
      <w:r w:rsidR="008379A6" w:rsidRPr="00070813">
        <w:rPr>
          <w:lang w:val="ru-RU"/>
        </w:rPr>
        <w:t xml:space="preserve"> </w:t>
      </w:r>
      <w:r w:rsidR="008379A6" w:rsidRPr="0019613D">
        <w:rPr>
          <w:lang w:val="ru-RU"/>
        </w:rPr>
        <w:t>соответствующее</w:t>
      </w:r>
      <w:r w:rsidR="008379A6" w:rsidRPr="00070813">
        <w:rPr>
          <w:lang w:val="ru-RU"/>
        </w:rPr>
        <w:t xml:space="preserve"> </w:t>
      </w:r>
      <w:r w:rsidR="008379A6" w:rsidRPr="0019613D">
        <w:rPr>
          <w:lang w:val="ru-RU"/>
        </w:rPr>
        <w:t>действие</w:t>
      </w:r>
      <w:r w:rsidR="008379A6" w:rsidRPr="00070813">
        <w:rPr>
          <w:lang w:val="ru-RU"/>
        </w:rPr>
        <w:t xml:space="preserve"> </w:t>
      </w:r>
      <w:r w:rsidR="008379A6" w:rsidRPr="0019613D">
        <w:rPr>
          <w:lang w:val="ru-RU"/>
        </w:rPr>
        <w:t>было</w:t>
      </w:r>
      <w:r w:rsidR="008379A6" w:rsidRPr="00070813">
        <w:rPr>
          <w:lang w:val="ru-RU"/>
        </w:rPr>
        <w:t xml:space="preserve"> </w:t>
      </w:r>
      <w:r w:rsidR="008379A6" w:rsidRPr="0019613D">
        <w:rPr>
          <w:lang w:val="ru-RU"/>
        </w:rPr>
        <w:t>совершено</w:t>
      </w:r>
      <w:r w:rsidR="008379A6">
        <w:rPr>
          <w:lang w:val="ru-RU"/>
        </w:rPr>
        <w:t xml:space="preserve">, как </w:t>
      </w:r>
      <w:r w:rsidR="008379A6" w:rsidRPr="008379A6">
        <w:rPr>
          <w:lang w:val="ru-RU"/>
        </w:rPr>
        <w:t>только</w:t>
      </w:r>
      <w:r w:rsidR="008379A6">
        <w:rPr>
          <w:lang w:val="ru-RU"/>
        </w:rPr>
        <w:t xml:space="preserve"> это оказалось разумным образом </w:t>
      </w:r>
      <w:r w:rsidR="008379A6" w:rsidRPr="008379A6">
        <w:rPr>
          <w:lang w:val="ru-RU"/>
        </w:rPr>
        <w:t>возможн</w:t>
      </w:r>
      <w:r w:rsidR="008379A6">
        <w:rPr>
          <w:lang w:val="ru-RU"/>
        </w:rPr>
        <w:t>о</w:t>
      </w:r>
      <w:r w:rsidR="00921D0D" w:rsidRPr="00070813">
        <w:rPr>
          <w:lang w:val="ru-RU"/>
        </w:rPr>
        <w:t>.</w:t>
      </w:r>
      <w:r w:rsidR="008379A6">
        <w:rPr>
          <w:lang w:val="ru-RU"/>
        </w:rPr>
        <w:t xml:space="preserve"> </w:t>
      </w:r>
    </w:p>
    <w:p w:rsidR="006F6F8D" w:rsidRDefault="00B735A0" w:rsidP="006A7A92">
      <w:pPr>
        <w:pStyle w:val="Lega"/>
        <w:spacing w:line="240" w:lineRule="auto"/>
        <w:rPr>
          <w:lang w:val="ru-RU"/>
        </w:rPr>
      </w:pPr>
      <w:r w:rsidRPr="00921D0D">
        <w:rPr>
          <w:lang w:val="ru-RU"/>
        </w:rPr>
        <w:tab/>
        <w:t>(</w:t>
      </w:r>
      <w:r w:rsidRPr="006A3F34">
        <w:t>b</w:t>
      </w:r>
      <w:r w:rsidRPr="00921D0D">
        <w:rPr>
          <w:lang w:val="ru-RU"/>
        </w:rPr>
        <w:t>)</w:t>
      </w:r>
      <w:r w:rsidRPr="006A3F34">
        <w:t>  </w:t>
      </w:r>
      <w:r w:rsidR="00724D38" w:rsidRPr="00921D0D">
        <w:rPr>
          <w:lang w:val="ru-RU"/>
        </w:rPr>
        <w:t>[Без изменений]</w:t>
      </w:r>
      <w:r w:rsidRPr="00921D0D">
        <w:rPr>
          <w:lang w:val="ru-RU"/>
        </w:rPr>
        <w:t xml:space="preserve">  </w:t>
      </w:r>
      <w:r w:rsidR="00921D0D" w:rsidRPr="0019613D">
        <w:rPr>
          <w:lang w:val="ru-RU"/>
        </w:rPr>
        <w:t>Любое такое доказательство направляется в Ведомство, Орган или Международное бюро, в зависимости от конкретного случая, не позднее чем через шесть месяцев после истечения срока, применяемого в данном случае.   Если доказательство таких обстоятельств удовлетворяет адресата, то несоблюдение срока считается оправданным.</w:t>
      </w:r>
    </w:p>
    <w:p w:rsidR="006F6F8D" w:rsidRDefault="00B735A0" w:rsidP="009F3A7A">
      <w:pPr>
        <w:pStyle w:val="Lega"/>
        <w:spacing w:line="240" w:lineRule="auto"/>
        <w:rPr>
          <w:lang w:val="ru-RU"/>
        </w:rPr>
      </w:pPr>
      <w:r w:rsidRPr="00921D0D">
        <w:rPr>
          <w:lang w:val="ru-RU"/>
        </w:rPr>
        <w:tab/>
        <w:t>(</w:t>
      </w:r>
      <w:r w:rsidRPr="006A3F34">
        <w:t>c</w:t>
      </w:r>
      <w:r w:rsidRPr="00921D0D">
        <w:rPr>
          <w:lang w:val="ru-RU"/>
        </w:rPr>
        <w:t>)</w:t>
      </w:r>
      <w:r w:rsidRPr="006A3F34">
        <w:t>  </w:t>
      </w:r>
      <w:r w:rsidR="00724D38" w:rsidRPr="00921D0D">
        <w:rPr>
          <w:lang w:val="ru-RU"/>
        </w:rPr>
        <w:t>[Без изменений]</w:t>
      </w:r>
      <w:r w:rsidRPr="00921D0D">
        <w:rPr>
          <w:lang w:val="ru-RU"/>
        </w:rPr>
        <w:t xml:space="preserve">  </w:t>
      </w:r>
      <w:r w:rsidR="009F3A7A">
        <w:rPr>
          <w:lang w:val="ru-RU"/>
        </w:rPr>
        <w:t>Никакое указанное или выбранное</w:t>
      </w:r>
      <w:r w:rsidR="009F3A7A" w:rsidRPr="0019613D">
        <w:rPr>
          <w:lang w:val="ru-RU"/>
        </w:rPr>
        <w:t xml:space="preserve"> ведомство, в отношении которого заявитель на момент принятия решения о допущении несоблюдения </w:t>
      </w:r>
      <w:r w:rsidR="009F3A7A">
        <w:rPr>
          <w:lang w:val="ru-RU"/>
        </w:rPr>
        <w:t xml:space="preserve">срока </w:t>
      </w:r>
      <w:r w:rsidR="009F3A7A" w:rsidRPr="0019613D">
        <w:rPr>
          <w:lang w:val="ru-RU"/>
        </w:rPr>
        <w:t>уже совершил действия, упомянутые в статье 22 или 39</w:t>
      </w:r>
      <w:r w:rsidR="009F3A7A">
        <w:rPr>
          <w:lang w:val="ru-RU"/>
        </w:rPr>
        <w:t>,</w:t>
      </w:r>
      <w:r w:rsidR="009F3A7A" w:rsidRPr="009F3A7A">
        <w:rPr>
          <w:lang w:val="ru-RU"/>
        </w:rPr>
        <w:t xml:space="preserve"> </w:t>
      </w:r>
      <w:r w:rsidR="009F3A7A">
        <w:rPr>
          <w:lang w:val="ru-RU"/>
        </w:rPr>
        <w:t>не обязано принимать</w:t>
      </w:r>
      <w:r w:rsidR="009F3A7A" w:rsidRPr="0019613D">
        <w:rPr>
          <w:lang w:val="ru-RU"/>
        </w:rPr>
        <w:t xml:space="preserve"> </w:t>
      </w:r>
      <w:r w:rsidR="009F3A7A">
        <w:rPr>
          <w:lang w:val="ru-RU"/>
        </w:rPr>
        <w:t>такое допущение</w:t>
      </w:r>
      <w:r w:rsidR="009F3A7A" w:rsidRPr="0019613D">
        <w:rPr>
          <w:lang w:val="ru-RU"/>
        </w:rPr>
        <w:t xml:space="preserve"> </w:t>
      </w:r>
      <w:r w:rsidR="009F3A7A">
        <w:rPr>
          <w:lang w:val="ru-RU"/>
        </w:rPr>
        <w:t>во внимание</w:t>
      </w:r>
      <w:r w:rsidR="009F3A7A" w:rsidRPr="0019613D">
        <w:rPr>
          <w:lang w:val="ru-RU"/>
        </w:rPr>
        <w:t>.</w:t>
      </w:r>
      <w:r w:rsidR="009F3A7A">
        <w:rPr>
          <w:lang w:val="ru-RU"/>
        </w:rPr>
        <w:t xml:space="preserve"> </w:t>
      </w:r>
    </w:p>
    <w:p w:rsidR="006F6F8D" w:rsidRDefault="005D4585" w:rsidP="006A7A92">
      <w:pPr>
        <w:pStyle w:val="LegTitle"/>
        <w:spacing w:line="240" w:lineRule="auto"/>
        <w:rPr>
          <w:lang w:val="ru-RU"/>
        </w:rPr>
      </w:pPr>
      <w:bookmarkStart w:id="124" w:name="_Toc430613551"/>
      <w:r w:rsidRPr="008F4B4C">
        <w:rPr>
          <w:lang w:val="ru-RU"/>
        </w:rPr>
        <w:lastRenderedPageBreak/>
        <w:t>Правило</w:t>
      </w:r>
      <w:r w:rsidR="00B735A0" w:rsidRPr="008F4B4C">
        <w:rPr>
          <w:lang w:val="ru-RU"/>
        </w:rPr>
        <w:t xml:space="preserve"> 92</w:t>
      </w:r>
      <w:r w:rsidR="00B735A0" w:rsidRPr="008F4B4C">
        <w:rPr>
          <w:lang w:val="ru-RU"/>
        </w:rPr>
        <w:br/>
      </w:r>
      <w:r w:rsidR="00921D0D" w:rsidRPr="0019613D">
        <w:rPr>
          <w:lang w:val="ru-RU"/>
        </w:rPr>
        <w:t>Переписка</w:t>
      </w:r>
      <w:bookmarkEnd w:id="124"/>
    </w:p>
    <w:p w:rsidR="006F6F8D" w:rsidRDefault="00B735A0" w:rsidP="006A7A92">
      <w:pPr>
        <w:pStyle w:val="LegSubRule"/>
        <w:spacing w:line="240" w:lineRule="auto"/>
        <w:rPr>
          <w:lang w:val="ru-RU"/>
        </w:rPr>
      </w:pPr>
      <w:bookmarkStart w:id="125" w:name="_Toc430613552"/>
      <w:r w:rsidRPr="00921D0D">
        <w:rPr>
          <w:lang w:val="ru-RU"/>
        </w:rPr>
        <w:t>92.1</w:t>
      </w:r>
      <w:r w:rsidRPr="006A3F34">
        <w:t>   </w:t>
      </w:r>
      <w:r w:rsidR="00724D38" w:rsidRPr="00921D0D">
        <w:rPr>
          <w:i/>
          <w:iCs/>
          <w:lang w:val="ru-RU"/>
        </w:rPr>
        <w:t>[Без изменений]</w:t>
      </w:r>
      <w:bookmarkEnd w:id="125"/>
    </w:p>
    <w:p w:rsidR="006F6F8D" w:rsidRDefault="00B735A0" w:rsidP="006A7A92">
      <w:pPr>
        <w:pStyle w:val="LegSubRule"/>
        <w:spacing w:line="240" w:lineRule="auto"/>
        <w:rPr>
          <w:lang w:val="ru-RU"/>
        </w:rPr>
      </w:pPr>
      <w:bookmarkStart w:id="126" w:name="_Toc430613553"/>
      <w:r w:rsidRPr="00921D0D">
        <w:rPr>
          <w:lang w:val="ru-RU"/>
        </w:rPr>
        <w:t>92.2</w:t>
      </w:r>
      <w:r w:rsidRPr="006A3F34">
        <w:t>   </w:t>
      </w:r>
      <w:r w:rsidR="0080155D" w:rsidRPr="00921D0D">
        <w:rPr>
          <w:i/>
          <w:iCs/>
          <w:lang w:val="ru-RU"/>
        </w:rPr>
        <w:t>Языки</w:t>
      </w:r>
      <w:bookmarkEnd w:id="126"/>
    </w:p>
    <w:p w:rsidR="006F6F8D" w:rsidRDefault="00B735A0" w:rsidP="006A7A92">
      <w:pPr>
        <w:pStyle w:val="Lega"/>
        <w:spacing w:after="360" w:line="240" w:lineRule="auto"/>
        <w:rPr>
          <w:lang w:val="ru-RU"/>
        </w:rPr>
      </w:pPr>
      <w:r w:rsidRPr="00921D0D">
        <w:rPr>
          <w:lang w:val="ru-RU"/>
        </w:rPr>
        <w:tab/>
        <w:t>(</w:t>
      </w:r>
      <w:r w:rsidRPr="006A3F34">
        <w:t>a</w:t>
      </w:r>
      <w:r w:rsidRPr="00921D0D">
        <w:rPr>
          <w:lang w:val="ru-RU"/>
        </w:rPr>
        <w:t>)</w:t>
      </w:r>
      <w:r w:rsidRPr="006A3F34">
        <w:t>  </w:t>
      </w:r>
      <w:r w:rsidR="00724D38" w:rsidRPr="00921D0D">
        <w:rPr>
          <w:i/>
          <w:iCs/>
          <w:lang w:val="ru-RU"/>
        </w:rPr>
        <w:t>[Без изменений]</w:t>
      </w:r>
      <w:r w:rsidRPr="00921D0D">
        <w:rPr>
          <w:lang w:val="ru-RU"/>
        </w:rPr>
        <w:t xml:space="preserve"> </w:t>
      </w:r>
      <w:r w:rsidR="00921D0D" w:rsidRPr="0019613D">
        <w:rPr>
          <w:lang w:val="ru-RU"/>
        </w:rPr>
        <w:t xml:space="preserve">С учетом правил 55.1 и 55.3, и пункта (b) настоящего правила любое </w:t>
      </w:r>
      <w:r w:rsidR="00921D0D">
        <w:rPr>
          <w:lang w:val="ru-RU"/>
        </w:rPr>
        <w:t>письмо</w:t>
      </w:r>
      <w:r w:rsidR="00921D0D" w:rsidRPr="0019613D">
        <w:rPr>
          <w:lang w:val="ru-RU"/>
        </w:rPr>
        <w:t xml:space="preserve"> или документ, представленные заявителем Международному поисковому органу или Органу международной предварительной экспертизы, составляется на том же языке, что и международная заявка, к которой они относятся.   Однако если перевод международной заявки переслан в соответствии с правилом 23.1(b) или представлен в соответствии с правилом 55.2, то используется язык такого перевода.</w:t>
      </w:r>
      <w:r w:rsidR="00921D0D" w:rsidRPr="00921D0D">
        <w:rPr>
          <w:lang w:val="ru-RU"/>
        </w:rPr>
        <w:t xml:space="preserve"> </w:t>
      </w:r>
    </w:p>
    <w:p w:rsidR="006F6F8D" w:rsidRDefault="00B735A0" w:rsidP="006A7A92">
      <w:pPr>
        <w:pStyle w:val="Lega"/>
        <w:spacing w:after="360" w:line="240" w:lineRule="auto"/>
        <w:rPr>
          <w:lang w:val="ru-RU"/>
        </w:rPr>
      </w:pPr>
      <w:r w:rsidRPr="008F4B4C">
        <w:rPr>
          <w:lang w:val="ru-RU"/>
        </w:rPr>
        <w:tab/>
      </w:r>
      <w:r w:rsidRPr="00921D0D">
        <w:rPr>
          <w:lang w:val="ru-RU"/>
        </w:rPr>
        <w:t>(</w:t>
      </w:r>
      <w:r w:rsidRPr="006A3F34">
        <w:t>b</w:t>
      </w:r>
      <w:r w:rsidRPr="00921D0D">
        <w:rPr>
          <w:lang w:val="ru-RU"/>
        </w:rPr>
        <w:t>)</w:t>
      </w:r>
      <w:r w:rsidRPr="006A3F34">
        <w:t>  </w:t>
      </w:r>
      <w:r w:rsidR="00724D38" w:rsidRPr="00921D0D">
        <w:rPr>
          <w:i/>
          <w:iCs/>
          <w:lang w:val="ru-RU"/>
        </w:rPr>
        <w:t>[Без изменений]</w:t>
      </w:r>
      <w:r w:rsidRPr="00921D0D">
        <w:rPr>
          <w:lang w:val="ru-RU"/>
        </w:rPr>
        <w:t xml:space="preserve">  </w:t>
      </w:r>
    </w:p>
    <w:p w:rsidR="006F6F8D" w:rsidRDefault="00B735A0" w:rsidP="006A7A92">
      <w:pPr>
        <w:pStyle w:val="Lega"/>
        <w:spacing w:after="360" w:line="240" w:lineRule="auto"/>
        <w:rPr>
          <w:lang w:val="ru-RU"/>
        </w:rPr>
      </w:pPr>
      <w:r w:rsidRPr="00921D0D">
        <w:rPr>
          <w:lang w:val="ru-RU"/>
        </w:rPr>
        <w:tab/>
      </w:r>
      <w:r w:rsidRPr="008F4B4C">
        <w:rPr>
          <w:lang w:val="ru-RU"/>
        </w:rPr>
        <w:t>(</w:t>
      </w:r>
      <w:r w:rsidRPr="006A3F34">
        <w:t>c</w:t>
      </w:r>
      <w:r w:rsidRPr="008F4B4C">
        <w:rPr>
          <w:lang w:val="ru-RU"/>
        </w:rPr>
        <w:t>)</w:t>
      </w:r>
      <w:r w:rsidRPr="006A3F34">
        <w:t>  </w:t>
      </w:r>
      <w:r w:rsidR="00070813" w:rsidRPr="008F4B4C">
        <w:rPr>
          <w:i/>
          <w:iCs/>
          <w:lang w:val="ru-RU"/>
        </w:rPr>
        <w:t>[сохраняется изъятие]</w:t>
      </w:r>
    </w:p>
    <w:p w:rsidR="006F6F8D" w:rsidRDefault="00B735A0" w:rsidP="006771E1">
      <w:pPr>
        <w:pStyle w:val="Lega"/>
        <w:spacing w:after="360" w:line="240" w:lineRule="auto"/>
        <w:rPr>
          <w:lang w:val="ru-RU"/>
        </w:rPr>
      </w:pPr>
      <w:r w:rsidRPr="008F4B4C">
        <w:rPr>
          <w:lang w:val="ru-RU"/>
        </w:rPr>
        <w:tab/>
      </w:r>
      <w:r w:rsidRPr="00921D0D">
        <w:rPr>
          <w:lang w:val="ru-RU"/>
        </w:rPr>
        <w:t>(</w:t>
      </w:r>
      <w:r w:rsidRPr="006A3F34">
        <w:t>d</w:t>
      </w:r>
      <w:r w:rsidRPr="00921D0D">
        <w:rPr>
          <w:lang w:val="ru-RU"/>
        </w:rPr>
        <w:t>)</w:t>
      </w:r>
      <w:r w:rsidRPr="006A3F34">
        <w:t>  </w:t>
      </w:r>
      <w:r w:rsidR="00921D0D" w:rsidRPr="00070813">
        <w:rPr>
          <w:lang w:val="ru-RU"/>
        </w:rPr>
        <w:t xml:space="preserve">Любое </w:t>
      </w:r>
      <w:r w:rsidR="00921D0D">
        <w:rPr>
          <w:lang w:val="ru-RU"/>
        </w:rPr>
        <w:t>письмо</w:t>
      </w:r>
      <w:r w:rsidR="00921D0D" w:rsidRPr="00070813">
        <w:rPr>
          <w:lang w:val="ru-RU"/>
        </w:rPr>
        <w:t xml:space="preserve"> заявителя в Международное бюро </w:t>
      </w:r>
      <w:r w:rsidR="006771E1">
        <w:rPr>
          <w:lang w:val="ru-RU"/>
        </w:rPr>
        <w:t xml:space="preserve">составляется </w:t>
      </w:r>
      <w:r w:rsidR="00921D0D" w:rsidRPr="00070813">
        <w:rPr>
          <w:lang w:val="ru-RU"/>
        </w:rPr>
        <w:t>на английском</w:t>
      </w:r>
      <w:r w:rsidR="00921D0D" w:rsidRPr="00921D0D">
        <w:rPr>
          <w:lang w:val="ru-RU"/>
        </w:rPr>
        <w:t>,</w:t>
      </w:r>
      <w:r w:rsidR="00921D0D" w:rsidRPr="00070813">
        <w:rPr>
          <w:lang w:val="ru-RU"/>
        </w:rPr>
        <w:t xml:space="preserve"> французском </w:t>
      </w:r>
      <w:r w:rsidR="00921D0D" w:rsidRPr="006771E1">
        <w:rPr>
          <w:lang w:val="ru-RU"/>
        </w:rPr>
        <w:t>или любом другом языке публикации</w:t>
      </w:r>
      <w:r w:rsidR="00921D0D" w:rsidRPr="00921D0D">
        <w:rPr>
          <w:lang w:val="ru-RU"/>
        </w:rPr>
        <w:t xml:space="preserve"> </w:t>
      </w:r>
    </w:p>
    <w:p w:rsidR="006F6F8D" w:rsidRDefault="00B735A0" w:rsidP="006771E1">
      <w:pPr>
        <w:pStyle w:val="Lega"/>
        <w:spacing w:after="360" w:line="240" w:lineRule="auto"/>
        <w:rPr>
          <w:lang w:val="ru-RU"/>
        </w:rPr>
      </w:pPr>
      <w:r w:rsidRPr="00921D0D">
        <w:rPr>
          <w:lang w:val="ru-RU"/>
        </w:rPr>
        <w:tab/>
        <w:t>(</w:t>
      </w:r>
      <w:r w:rsidRPr="006A3F34">
        <w:t>e</w:t>
      </w:r>
      <w:r w:rsidRPr="00921D0D">
        <w:rPr>
          <w:lang w:val="ru-RU"/>
        </w:rPr>
        <w:t>)</w:t>
      </w:r>
      <w:r w:rsidRPr="006A3F34">
        <w:t>  </w:t>
      </w:r>
      <w:r w:rsidR="00724D38" w:rsidRPr="00921D0D">
        <w:rPr>
          <w:i/>
          <w:iCs/>
          <w:lang w:val="ru-RU"/>
        </w:rPr>
        <w:t>[Без изменений]</w:t>
      </w:r>
      <w:r w:rsidRPr="00921D0D">
        <w:rPr>
          <w:lang w:val="ru-RU"/>
        </w:rPr>
        <w:t xml:space="preserve">  </w:t>
      </w:r>
      <w:r w:rsidR="00921D0D" w:rsidRPr="0019613D">
        <w:rPr>
          <w:lang w:val="ru-RU"/>
        </w:rPr>
        <w:t xml:space="preserve">Любое </w:t>
      </w:r>
      <w:r w:rsidR="00921D0D">
        <w:rPr>
          <w:lang w:val="ru-RU"/>
        </w:rPr>
        <w:t>письмо</w:t>
      </w:r>
      <w:r w:rsidR="00921D0D" w:rsidRPr="0019613D">
        <w:rPr>
          <w:lang w:val="ru-RU"/>
        </w:rPr>
        <w:t xml:space="preserve"> или уведомление Международного бюро заявителю или любому национальному ведомству </w:t>
      </w:r>
      <w:r w:rsidR="006771E1">
        <w:rPr>
          <w:lang w:val="ru-RU"/>
        </w:rPr>
        <w:t xml:space="preserve">составляется </w:t>
      </w:r>
      <w:r w:rsidR="00921D0D" w:rsidRPr="0019613D">
        <w:rPr>
          <w:lang w:val="ru-RU"/>
        </w:rPr>
        <w:t>на английском или французском языке.</w:t>
      </w:r>
    </w:p>
    <w:p w:rsidR="006F6F8D" w:rsidRDefault="00B735A0" w:rsidP="006A7A92">
      <w:pPr>
        <w:pStyle w:val="LegSubRule"/>
        <w:spacing w:line="240" w:lineRule="auto"/>
        <w:rPr>
          <w:lang w:val="ru-RU"/>
        </w:rPr>
      </w:pPr>
      <w:bookmarkStart w:id="127" w:name="_Toc430613554"/>
      <w:r w:rsidRPr="0080155D">
        <w:rPr>
          <w:lang w:val="ru-RU"/>
        </w:rPr>
        <w:t>92.3</w:t>
      </w:r>
      <w:r w:rsidRPr="006A3F34">
        <w:t> </w:t>
      </w:r>
      <w:r w:rsidR="00F244A8" w:rsidRPr="00F244A8">
        <w:rPr>
          <w:lang w:val="ru-RU"/>
        </w:rPr>
        <w:t>и</w:t>
      </w:r>
      <w:r w:rsidRPr="0080155D">
        <w:rPr>
          <w:lang w:val="ru-RU"/>
        </w:rPr>
        <w:t xml:space="preserve"> 92.4  </w:t>
      </w:r>
      <w:r w:rsidR="00724D38" w:rsidRPr="0080155D">
        <w:rPr>
          <w:i/>
          <w:iCs/>
          <w:lang w:val="ru-RU"/>
        </w:rPr>
        <w:t>[Без изменений]</w:t>
      </w:r>
      <w:bookmarkEnd w:id="127"/>
    </w:p>
    <w:p w:rsidR="006F6F8D" w:rsidRDefault="005D4585" w:rsidP="006A7A92">
      <w:pPr>
        <w:pStyle w:val="LegTitle"/>
        <w:spacing w:line="240" w:lineRule="auto"/>
        <w:rPr>
          <w:lang w:val="ru-RU"/>
        </w:rPr>
      </w:pPr>
      <w:bookmarkStart w:id="128" w:name="_Toc430613555"/>
      <w:r w:rsidRPr="0080155D">
        <w:rPr>
          <w:lang w:val="ru-RU"/>
        </w:rPr>
        <w:lastRenderedPageBreak/>
        <w:t>Правило</w:t>
      </w:r>
      <w:r w:rsidR="00B735A0" w:rsidRPr="0080155D">
        <w:rPr>
          <w:lang w:val="ru-RU"/>
        </w:rPr>
        <w:t xml:space="preserve"> 94  </w:t>
      </w:r>
      <w:r w:rsidR="00B735A0" w:rsidRPr="0080155D">
        <w:rPr>
          <w:lang w:val="ru-RU"/>
        </w:rPr>
        <w:br/>
      </w:r>
      <w:r w:rsidR="00921D0D" w:rsidRPr="0019613D">
        <w:rPr>
          <w:lang w:val="ru-RU"/>
        </w:rPr>
        <w:t>Доступ</w:t>
      </w:r>
      <w:r w:rsidR="00921D0D" w:rsidRPr="00F244A8">
        <w:rPr>
          <w:lang w:val="ru-RU"/>
        </w:rPr>
        <w:t xml:space="preserve"> </w:t>
      </w:r>
      <w:r w:rsidR="00921D0D" w:rsidRPr="0019613D">
        <w:rPr>
          <w:lang w:val="ru-RU"/>
        </w:rPr>
        <w:t>к</w:t>
      </w:r>
      <w:r w:rsidR="00921D0D" w:rsidRPr="00F244A8">
        <w:rPr>
          <w:lang w:val="ru-RU"/>
        </w:rPr>
        <w:t xml:space="preserve"> </w:t>
      </w:r>
      <w:r w:rsidR="00921D0D" w:rsidRPr="0019613D">
        <w:rPr>
          <w:lang w:val="ru-RU"/>
        </w:rPr>
        <w:t>делам</w:t>
      </w:r>
      <w:bookmarkEnd w:id="128"/>
    </w:p>
    <w:p w:rsidR="006F6F8D" w:rsidRDefault="00B735A0" w:rsidP="006A7A92">
      <w:pPr>
        <w:pStyle w:val="LegSubRule"/>
        <w:spacing w:line="240" w:lineRule="auto"/>
        <w:rPr>
          <w:i/>
          <w:iCs/>
          <w:lang w:val="ru-RU"/>
        </w:rPr>
      </w:pPr>
      <w:bookmarkStart w:id="129" w:name="_Toc430613556"/>
      <w:r w:rsidRPr="00996F7B">
        <w:rPr>
          <w:lang w:val="ru-RU"/>
        </w:rPr>
        <w:t>94.1</w:t>
      </w:r>
      <w:r w:rsidRPr="006A3F34">
        <w:rPr>
          <w:i/>
          <w:iCs/>
        </w:rPr>
        <w:t>   </w:t>
      </w:r>
      <w:r w:rsidR="00921D0D" w:rsidRPr="00B6785F">
        <w:rPr>
          <w:i/>
          <w:iCs/>
          <w:lang w:val="ru-RU"/>
        </w:rPr>
        <w:t>Доступ к делам, хранящимся в Международном бюро</w:t>
      </w:r>
      <w:bookmarkEnd w:id="129"/>
    </w:p>
    <w:p w:rsidR="006F6F8D" w:rsidRDefault="00B735A0" w:rsidP="006A7A92">
      <w:pPr>
        <w:pStyle w:val="Lega"/>
        <w:spacing w:line="240" w:lineRule="auto"/>
        <w:rPr>
          <w:lang w:val="ru-RU"/>
        </w:rPr>
      </w:pPr>
      <w:r w:rsidRPr="00996F7B">
        <w:rPr>
          <w:lang w:val="ru-RU"/>
        </w:rPr>
        <w:tab/>
      </w:r>
      <w:r w:rsidRPr="00FB74CB">
        <w:rPr>
          <w:lang w:val="ru-RU"/>
        </w:rPr>
        <w:t>(</w:t>
      </w:r>
      <w:r w:rsidRPr="006A3F34">
        <w:t>a</w:t>
      </w:r>
      <w:r w:rsidRPr="00FB74CB">
        <w:rPr>
          <w:lang w:val="ru-RU"/>
        </w:rPr>
        <w:t>)</w:t>
      </w:r>
      <w:r w:rsidRPr="006A3F34">
        <w:t>  </w:t>
      </w:r>
      <w:r w:rsidR="00724D38" w:rsidRPr="00FB74CB">
        <w:rPr>
          <w:lang w:val="ru-RU"/>
        </w:rPr>
        <w:t>[Без изменений]</w:t>
      </w:r>
      <w:r w:rsidRPr="006A3F34">
        <w:t>  </w:t>
      </w:r>
      <w:r w:rsidR="00921D0D" w:rsidRPr="0019613D">
        <w:rPr>
          <w:lang w:val="ru-RU"/>
        </w:rPr>
        <w:t>По</w:t>
      </w:r>
      <w:r w:rsidR="00921D0D" w:rsidRPr="0080155D">
        <w:rPr>
          <w:lang w:val="ru-RU"/>
        </w:rPr>
        <w:t xml:space="preserve"> </w:t>
      </w:r>
      <w:r w:rsidR="00921D0D" w:rsidRPr="0019613D">
        <w:rPr>
          <w:lang w:val="ru-RU"/>
        </w:rPr>
        <w:t>просьбе</w:t>
      </w:r>
      <w:r w:rsidR="00921D0D" w:rsidRPr="0080155D">
        <w:rPr>
          <w:lang w:val="ru-RU"/>
        </w:rPr>
        <w:t xml:space="preserve"> </w:t>
      </w:r>
      <w:r w:rsidR="00921D0D" w:rsidRPr="0019613D">
        <w:rPr>
          <w:lang w:val="ru-RU"/>
        </w:rPr>
        <w:t>заявителя</w:t>
      </w:r>
      <w:r w:rsidR="00921D0D" w:rsidRPr="0080155D">
        <w:rPr>
          <w:lang w:val="ru-RU"/>
        </w:rPr>
        <w:t xml:space="preserve"> </w:t>
      </w:r>
      <w:r w:rsidR="00921D0D" w:rsidRPr="0019613D">
        <w:rPr>
          <w:lang w:val="ru-RU"/>
        </w:rPr>
        <w:t>или</w:t>
      </w:r>
      <w:r w:rsidR="00921D0D" w:rsidRPr="0080155D">
        <w:rPr>
          <w:lang w:val="ru-RU"/>
        </w:rPr>
        <w:t xml:space="preserve"> </w:t>
      </w:r>
      <w:r w:rsidR="00921D0D" w:rsidRPr="0019613D">
        <w:rPr>
          <w:lang w:val="ru-RU"/>
        </w:rPr>
        <w:t>любого</w:t>
      </w:r>
      <w:r w:rsidR="00921D0D" w:rsidRPr="0080155D">
        <w:rPr>
          <w:lang w:val="ru-RU"/>
        </w:rPr>
        <w:t xml:space="preserve"> </w:t>
      </w:r>
      <w:r w:rsidR="00921D0D" w:rsidRPr="0019613D">
        <w:rPr>
          <w:lang w:val="ru-RU"/>
        </w:rPr>
        <w:t>уполномоченного</w:t>
      </w:r>
      <w:r w:rsidR="00921D0D" w:rsidRPr="0080155D">
        <w:rPr>
          <w:lang w:val="ru-RU"/>
        </w:rPr>
        <w:t xml:space="preserve"> </w:t>
      </w:r>
      <w:r w:rsidR="00921D0D" w:rsidRPr="0019613D">
        <w:rPr>
          <w:lang w:val="ru-RU"/>
        </w:rPr>
        <w:t>им</w:t>
      </w:r>
      <w:r w:rsidR="00921D0D" w:rsidRPr="0080155D">
        <w:rPr>
          <w:lang w:val="ru-RU"/>
        </w:rPr>
        <w:t xml:space="preserve"> </w:t>
      </w:r>
      <w:r w:rsidR="00921D0D" w:rsidRPr="0019613D">
        <w:rPr>
          <w:lang w:val="ru-RU"/>
        </w:rPr>
        <w:t>лица</w:t>
      </w:r>
      <w:r w:rsidR="00921D0D" w:rsidRPr="0080155D">
        <w:rPr>
          <w:lang w:val="ru-RU"/>
        </w:rPr>
        <w:t xml:space="preserve"> </w:t>
      </w:r>
      <w:r w:rsidR="00921D0D" w:rsidRPr="0019613D">
        <w:rPr>
          <w:lang w:val="ru-RU"/>
        </w:rPr>
        <w:t>Международное</w:t>
      </w:r>
      <w:r w:rsidR="00921D0D" w:rsidRPr="0080155D">
        <w:rPr>
          <w:lang w:val="ru-RU"/>
        </w:rPr>
        <w:t xml:space="preserve"> </w:t>
      </w:r>
      <w:r w:rsidR="00921D0D" w:rsidRPr="0019613D">
        <w:rPr>
          <w:lang w:val="ru-RU"/>
        </w:rPr>
        <w:t>бюро</w:t>
      </w:r>
      <w:r w:rsidR="00921D0D" w:rsidRPr="0080155D">
        <w:rPr>
          <w:lang w:val="ru-RU"/>
        </w:rPr>
        <w:t xml:space="preserve"> </w:t>
      </w:r>
      <w:r w:rsidR="00921D0D" w:rsidRPr="0019613D">
        <w:rPr>
          <w:lang w:val="ru-RU"/>
        </w:rPr>
        <w:t>предоставляет</w:t>
      </w:r>
      <w:r w:rsidR="00921D0D" w:rsidRPr="0080155D">
        <w:rPr>
          <w:lang w:val="ru-RU"/>
        </w:rPr>
        <w:t xml:space="preserve">, </w:t>
      </w:r>
      <w:r w:rsidR="00921D0D" w:rsidRPr="0019613D">
        <w:rPr>
          <w:lang w:val="ru-RU"/>
        </w:rPr>
        <w:t>при</w:t>
      </w:r>
      <w:r w:rsidR="00921D0D" w:rsidRPr="0080155D">
        <w:rPr>
          <w:lang w:val="ru-RU"/>
        </w:rPr>
        <w:t xml:space="preserve"> </w:t>
      </w:r>
      <w:r w:rsidR="00921D0D" w:rsidRPr="0019613D">
        <w:rPr>
          <w:lang w:val="ru-RU"/>
        </w:rPr>
        <w:t>условии</w:t>
      </w:r>
      <w:r w:rsidR="00921D0D" w:rsidRPr="0080155D">
        <w:rPr>
          <w:lang w:val="ru-RU"/>
        </w:rPr>
        <w:t xml:space="preserve"> </w:t>
      </w:r>
      <w:r w:rsidR="00921D0D" w:rsidRPr="0019613D">
        <w:rPr>
          <w:lang w:val="ru-RU"/>
        </w:rPr>
        <w:t>возмещения</w:t>
      </w:r>
      <w:r w:rsidR="00921D0D" w:rsidRPr="0080155D">
        <w:rPr>
          <w:lang w:val="ru-RU"/>
        </w:rPr>
        <w:t xml:space="preserve"> </w:t>
      </w:r>
      <w:r w:rsidR="00921D0D" w:rsidRPr="0019613D">
        <w:rPr>
          <w:lang w:val="ru-RU"/>
        </w:rPr>
        <w:t>стоимости</w:t>
      </w:r>
      <w:r w:rsidR="00921D0D" w:rsidRPr="0080155D">
        <w:rPr>
          <w:lang w:val="ru-RU"/>
        </w:rPr>
        <w:t xml:space="preserve"> </w:t>
      </w:r>
      <w:r w:rsidR="00921D0D" w:rsidRPr="0019613D">
        <w:rPr>
          <w:lang w:val="ru-RU"/>
        </w:rPr>
        <w:t>услуг</w:t>
      </w:r>
      <w:r w:rsidR="00921D0D" w:rsidRPr="0080155D">
        <w:rPr>
          <w:lang w:val="ru-RU"/>
        </w:rPr>
        <w:t xml:space="preserve">, </w:t>
      </w:r>
      <w:r w:rsidR="00921D0D" w:rsidRPr="0019613D">
        <w:rPr>
          <w:lang w:val="ru-RU"/>
        </w:rPr>
        <w:t>копии</w:t>
      </w:r>
      <w:r w:rsidR="00921D0D" w:rsidRPr="0080155D">
        <w:rPr>
          <w:lang w:val="ru-RU"/>
        </w:rPr>
        <w:t xml:space="preserve"> </w:t>
      </w:r>
      <w:r w:rsidR="00921D0D" w:rsidRPr="0019613D">
        <w:rPr>
          <w:lang w:val="ru-RU"/>
        </w:rPr>
        <w:t>любого</w:t>
      </w:r>
      <w:r w:rsidR="00921D0D" w:rsidRPr="0080155D">
        <w:rPr>
          <w:lang w:val="ru-RU"/>
        </w:rPr>
        <w:t xml:space="preserve"> </w:t>
      </w:r>
      <w:r w:rsidR="00921D0D" w:rsidRPr="0019613D">
        <w:rPr>
          <w:lang w:val="ru-RU"/>
        </w:rPr>
        <w:t>документа</w:t>
      </w:r>
      <w:r w:rsidR="00921D0D" w:rsidRPr="0080155D">
        <w:rPr>
          <w:lang w:val="ru-RU"/>
        </w:rPr>
        <w:t xml:space="preserve">, </w:t>
      </w:r>
      <w:r w:rsidR="00921D0D" w:rsidRPr="0019613D">
        <w:rPr>
          <w:lang w:val="ru-RU"/>
        </w:rPr>
        <w:t>содержащегося</w:t>
      </w:r>
      <w:r w:rsidR="00921D0D" w:rsidRPr="0080155D">
        <w:rPr>
          <w:lang w:val="ru-RU"/>
        </w:rPr>
        <w:t xml:space="preserve"> </w:t>
      </w:r>
      <w:r w:rsidR="00921D0D" w:rsidRPr="0019613D">
        <w:rPr>
          <w:lang w:val="ru-RU"/>
        </w:rPr>
        <w:t>в</w:t>
      </w:r>
      <w:r w:rsidR="00921D0D" w:rsidRPr="0080155D">
        <w:rPr>
          <w:lang w:val="ru-RU"/>
        </w:rPr>
        <w:t xml:space="preserve"> </w:t>
      </w:r>
      <w:r w:rsidR="00921D0D" w:rsidRPr="0019613D">
        <w:rPr>
          <w:lang w:val="ru-RU"/>
        </w:rPr>
        <w:t>его</w:t>
      </w:r>
      <w:r w:rsidR="00921D0D" w:rsidRPr="0080155D">
        <w:rPr>
          <w:lang w:val="ru-RU"/>
        </w:rPr>
        <w:t xml:space="preserve"> </w:t>
      </w:r>
      <w:r w:rsidR="00921D0D" w:rsidRPr="0019613D">
        <w:rPr>
          <w:lang w:val="ru-RU"/>
        </w:rPr>
        <w:t>деле</w:t>
      </w:r>
      <w:r w:rsidR="00921D0D" w:rsidRPr="0080155D">
        <w:rPr>
          <w:lang w:val="ru-RU"/>
        </w:rPr>
        <w:t>.</w:t>
      </w:r>
    </w:p>
    <w:p w:rsidR="006F6F8D" w:rsidRDefault="00B735A0" w:rsidP="006A7A92">
      <w:pPr>
        <w:pStyle w:val="Lega"/>
        <w:spacing w:line="240" w:lineRule="auto"/>
        <w:rPr>
          <w:lang w:val="ru-RU"/>
        </w:rPr>
      </w:pPr>
      <w:r w:rsidRPr="00FB74CB">
        <w:rPr>
          <w:lang w:val="ru-RU"/>
        </w:rPr>
        <w:tab/>
        <w:t>(</w:t>
      </w:r>
      <w:r w:rsidRPr="006A3F34">
        <w:t>b</w:t>
      </w:r>
      <w:r w:rsidRPr="00FB74CB">
        <w:rPr>
          <w:lang w:val="ru-RU"/>
        </w:rPr>
        <w:t>)</w:t>
      </w:r>
      <w:r w:rsidRPr="006A3F34">
        <w:t>  </w:t>
      </w:r>
      <w:r w:rsidR="00921D0D" w:rsidRPr="00B6785F">
        <w:rPr>
          <w:lang w:val="ru-RU"/>
        </w:rPr>
        <w:t xml:space="preserve">Международное бюро по просьбе любого лица, но не ранее международной публикации международной заявки и с учетом статьи 38 </w:t>
      </w:r>
      <w:r w:rsidR="00921D0D" w:rsidRPr="00EF3568">
        <w:rPr>
          <w:lang w:val="ru-RU"/>
        </w:rPr>
        <w:t>и пунктов (d) - (g)</w:t>
      </w:r>
      <w:r w:rsidR="00921D0D" w:rsidRPr="00B6785F">
        <w:rPr>
          <w:lang w:val="ru-RU"/>
        </w:rPr>
        <w:t>, предоставляет</w:t>
      </w:r>
      <w:r w:rsidR="00921D0D">
        <w:rPr>
          <w:lang w:val="ru-RU"/>
        </w:rPr>
        <w:t xml:space="preserve"> </w:t>
      </w:r>
      <w:r w:rsidR="00921D0D" w:rsidRPr="00B6785F">
        <w:rPr>
          <w:lang w:val="ru-RU"/>
        </w:rPr>
        <w:t>копии любого документа, содержащегося в его деле.</w:t>
      </w:r>
      <w:r w:rsidR="00EF3568">
        <w:rPr>
          <w:lang w:val="ru-RU"/>
        </w:rPr>
        <w:t xml:space="preserve"> </w:t>
      </w:r>
      <w:r w:rsidR="00921D0D" w:rsidRPr="00EF3568">
        <w:rPr>
          <w:lang w:val="ru-RU"/>
        </w:rPr>
        <w:t>Предоставление копий документов может быть обусловлено возмещением стоимости услуг.</w:t>
      </w:r>
    </w:p>
    <w:p w:rsidR="006F6F8D" w:rsidRDefault="00B735A0" w:rsidP="006A7A92">
      <w:pPr>
        <w:pStyle w:val="Lega"/>
        <w:spacing w:line="240" w:lineRule="auto"/>
        <w:rPr>
          <w:lang w:val="ru-RU"/>
        </w:rPr>
      </w:pPr>
      <w:r w:rsidRPr="00EF3568">
        <w:rPr>
          <w:lang w:val="ru-RU"/>
        </w:rPr>
        <w:tab/>
        <w:t>(</w:t>
      </w:r>
      <w:r w:rsidRPr="006A3F34">
        <w:t>c</w:t>
      </w:r>
      <w:r w:rsidRPr="00EF3568">
        <w:rPr>
          <w:lang w:val="ru-RU"/>
        </w:rPr>
        <w:t>)</w:t>
      </w:r>
      <w:r w:rsidRPr="006A3F34">
        <w:t>  </w:t>
      </w:r>
      <w:r w:rsidR="00724D38" w:rsidRPr="00EF3568">
        <w:rPr>
          <w:lang w:val="ru-RU"/>
        </w:rPr>
        <w:t>[Без изменений]</w:t>
      </w:r>
      <w:r w:rsidRPr="006A3F34">
        <w:t>  </w:t>
      </w:r>
      <w:r w:rsidR="00EF3568" w:rsidRPr="0019613D">
        <w:rPr>
          <w:lang w:val="ru-RU"/>
        </w:rPr>
        <w:t>Международное бюро по просьбе любого выбранного ведомства предоставляет копии заключения международной предварительной экспертизы в соответствии с пунктом (b) от имени этого ведомства.   Международное бюро незамедлительно публикует информацию о любой такой просьбе в Бюллетене.</w:t>
      </w:r>
    </w:p>
    <w:p w:rsidR="006F6F8D" w:rsidRDefault="00B735A0" w:rsidP="006A7A92">
      <w:pPr>
        <w:pStyle w:val="Lega"/>
        <w:spacing w:line="240" w:lineRule="auto"/>
        <w:rPr>
          <w:rFonts w:eastAsia="SimSun"/>
          <w:lang w:val="ru-RU"/>
        </w:rPr>
      </w:pPr>
      <w:r w:rsidRPr="00EF3568">
        <w:rPr>
          <w:lang w:val="ru-RU"/>
        </w:rPr>
        <w:tab/>
      </w:r>
      <w:r w:rsidRPr="00EF3568">
        <w:rPr>
          <w:rFonts w:eastAsia="SimSun"/>
          <w:lang w:val="ru-RU"/>
        </w:rPr>
        <w:t>(</w:t>
      </w:r>
      <w:r w:rsidRPr="006A3F34">
        <w:rPr>
          <w:rFonts w:eastAsia="SimSun"/>
        </w:rPr>
        <w:t>d</w:t>
      </w:r>
      <w:r w:rsidRPr="00EF3568">
        <w:rPr>
          <w:rFonts w:eastAsia="SimSun"/>
          <w:lang w:val="ru-RU"/>
        </w:rPr>
        <w:t>)</w:t>
      </w:r>
      <w:r w:rsidRPr="006A3F34">
        <w:rPr>
          <w:rFonts w:eastAsia="SimSun"/>
        </w:rPr>
        <w:t> </w:t>
      </w:r>
      <w:r w:rsidRPr="00EF3568">
        <w:rPr>
          <w:rFonts w:eastAsia="SimSun"/>
          <w:lang w:val="ru-RU"/>
        </w:rPr>
        <w:t> </w:t>
      </w:r>
      <w:r w:rsidR="00EF3568" w:rsidRPr="008F4B4C">
        <w:rPr>
          <w:rFonts w:eastAsia="SimSun"/>
          <w:lang w:val="ru-RU"/>
        </w:rPr>
        <w:t>Международное бюро не предоставляет доступа ни к какой содержащейся в его деле информации, которая была исключена из публикации в соответствии с правилом 48.2(</w:t>
      </w:r>
      <w:r w:rsidR="00EF3568" w:rsidRPr="00EF3568">
        <w:rPr>
          <w:rFonts w:eastAsia="SimSun"/>
          <w:lang w:val="ru-RU"/>
        </w:rPr>
        <w:t>l</w:t>
      </w:r>
      <w:r w:rsidR="00EF3568" w:rsidRPr="008F4B4C">
        <w:rPr>
          <w:rFonts w:eastAsia="SimSun"/>
          <w:lang w:val="ru-RU"/>
        </w:rPr>
        <w:t>), и ни к каким содержащимся в его деле документам, которые имеют отношение к просьбе, поданной в соответствии с этим</w:t>
      </w:r>
      <w:r w:rsidR="00EF3568" w:rsidRPr="0019613D">
        <w:rPr>
          <w:u w:val="single"/>
          <w:lang w:val="ru-RU"/>
        </w:rPr>
        <w:t xml:space="preserve"> </w:t>
      </w:r>
      <w:r w:rsidR="00EF3568" w:rsidRPr="00EF3568">
        <w:rPr>
          <w:rFonts w:eastAsia="SimSun"/>
          <w:lang w:val="ru-RU"/>
        </w:rPr>
        <w:t xml:space="preserve">правилом. </w:t>
      </w:r>
    </w:p>
    <w:p w:rsidR="006F6F8D" w:rsidRDefault="00B735A0" w:rsidP="006A7A92">
      <w:pPr>
        <w:pStyle w:val="Lega"/>
        <w:spacing w:line="240" w:lineRule="auto"/>
        <w:rPr>
          <w:rFonts w:eastAsia="SimSun"/>
          <w:lang w:val="ru-RU"/>
        </w:rPr>
      </w:pPr>
      <w:r w:rsidRPr="00EF3568">
        <w:rPr>
          <w:lang w:val="ru-RU"/>
        </w:rPr>
        <w:tab/>
      </w:r>
      <w:r w:rsidRPr="00EF3568">
        <w:rPr>
          <w:rFonts w:eastAsia="SimSun"/>
          <w:lang w:val="ru-RU"/>
        </w:rPr>
        <w:t>(</w:t>
      </w:r>
      <w:r w:rsidRPr="006A3F34">
        <w:rPr>
          <w:rFonts w:eastAsia="SimSun"/>
        </w:rPr>
        <w:t>e</w:t>
      </w:r>
      <w:r w:rsidRPr="00EF3568">
        <w:rPr>
          <w:rFonts w:eastAsia="SimSun"/>
          <w:lang w:val="ru-RU"/>
        </w:rPr>
        <w:t>)</w:t>
      </w:r>
      <w:r w:rsidRPr="006A3F34">
        <w:rPr>
          <w:rFonts w:eastAsia="SimSun"/>
        </w:rPr>
        <w:t>  </w:t>
      </w:r>
      <w:r w:rsidR="00EF3568" w:rsidRPr="00EF3568">
        <w:rPr>
          <w:rFonts w:eastAsia="SimSun"/>
          <w:lang w:val="ru-RU"/>
        </w:rPr>
        <w:t>По обоснованной просьбе заявителя Международное бюро не предоставляет доступа к любой информации, содержащейся в его деле, и любому документу, содержащемуся in в его деле, к которым относится такой запрос, если оно устанавливает,</w:t>
      </w:r>
      <w:r w:rsidR="00EF3568" w:rsidRPr="0055157E">
        <w:rPr>
          <w:rStyle w:val="RInsertedText"/>
          <w:rFonts w:eastAsia="SimSun"/>
          <w:lang w:val="ru-RU"/>
        </w:rPr>
        <w:t xml:space="preserve"> </w:t>
      </w:r>
      <w:r w:rsidR="00EF3568" w:rsidRPr="00EF3568">
        <w:rPr>
          <w:rFonts w:eastAsia="SimSun"/>
          <w:lang w:val="ru-RU"/>
        </w:rPr>
        <w:t xml:space="preserve">что: </w:t>
      </w:r>
    </w:p>
    <w:p w:rsidR="006F6F8D" w:rsidRDefault="00B735A0" w:rsidP="006A7A92">
      <w:pPr>
        <w:pStyle w:val="Legiindent"/>
        <w:spacing w:line="240" w:lineRule="auto"/>
        <w:rPr>
          <w:rFonts w:eastAsia="SimSun"/>
          <w:lang w:val="ru-RU"/>
        </w:rPr>
      </w:pPr>
      <w:r w:rsidRPr="00EF3568">
        <w:rPr>
          <w:lang w:val="ru-RU"/>
        </w:rPr>
        <w:tab/>
      </w:r>
      <w:r w:rsidRPr="00DE7FD7">
        <w:rPr>
          <w:rFonts w:eastAsia="SimSun"/>
          <w:lang w:val="ru-RU"/>
        </w:rPr>
        <w:t>(</w:t>
      </w:r>
      <w:r w:rsidRPr="006A3F34">
        <w:rPr>
          <w:rFonts w:eastAsia="SimSun"/>
        </w:rPr>
        <w:t>i</w:t>
      </w:r>
      <w:r w:rsidRPr="00DE7FD7">
        <w:rPr>
          <w:rFonts w:eastAsia="SimSun"/>
          <w:lang w:val="ru-RU"/>
        </w:rPr>
        <w:t>)</w:t>
      </w:r>
      <w:r w:rsidRPr="00DE7FD7">
        <w:rPr>
          <w:rFonts w:eastAsia="SimSun"/>
          <w:lang w:val="ru-RU"/>
        </w:rPr>
        <w:tab/>
      </w:r>
      <w:r w:rsidR="00DE7FD7" w:rsidRPr="00DE7FD7">
        <w:rPr>
          <w:rFonts w:eastAsia="SimSun"/>
          <w:lang w:val="ru-RU"/>
        </w:rPr>
        <w:t>эта информация не служит явным образом цели информирования публики о международной заявке</w:t>
      </w:r>
      <w:r w:rsidRPr="00DE7FD7">
        <w:rPr>
          <w:rFonts w:eastAsia="SimSun"/>
          <w:lang w:val="ru-RU"/>
        </w:rPr>
        <w:t xml:space="preserve">;  </w:t>
      </w:r>
    </w:p>
    <w:p w:rsidR="006F6F8D" w:rsidRDefault="00B735A0" w:rsidP="006A7A92">
      <w:pPr>
        <w:pStyle w:val="Legiindent"/>
        <w:spacing w:line="240" w:lineRule="auto"/>
        <w:rPr>
          <w:rFonts w:eastAsia="SimSun"/>
          <w:lang w:val="ru-RU"/>
        </w:rPr>
      </w:pPr>
      <w:r w:rsidRPr="00DE7FD7">
        <w:rPr>
          <w:lang w:val="ru-RU"/>
        </w:rPr>
        <w:tab/>
      </w:r>
      <w:r w:rsidRPr="007B2765">
        <w:rPr>
          <w:rFonts w:eastAsia="SimSun"/>
          <w:lang w:val="ru-RU"/>
        </w:rPr>
        <w:t>(</w:t>
      </w:r>
      <w:r w:rsidRPr="006A3F34">
        <w:rPr>
          <w:rFonts w:eastAsia="SimSun"/>
        </w:rPr>
        <w:t>ii</w:t>
      </w:r>
      <w:r w:rsidRPr="007B2765">
        <w:rPr>
          <w:rFonts w:eastAsia="SimSun"/>
          <w:lang w:val="ru-RU"/>
        </w:rPr>
        <w:t>)</w:t>
      </w:r>
      <w:r w:rsidRPr="007B2765">
        <w:rPr>
          <w:rFonts w:eastAsia="SimSun"/>
          <w:lang w:val="ru-RU"/>
        </w:rPr>
        <w:tab/>
      </w:r>
      <w:r w:rsidR="007B2765" w:rsidRPr="007B2765">
        <w:rPr>
          <w:rFonts w:eastAsia="SimSun"/>
          <w:lang w:val="ru-RU"/>
        </w:rPr>
        <w:t>публичный доступ этой информации явно нарушит личные или имущественные интересы любого лица</w:t>
      </w:r>
      <w:r w:rsidRPr="007B2765">
        <w:rPr>
          <w:rFonts w:eastAsia="SimSun"/>
          <w:lang w:val="ru-RU"/>
        </w:rPr>
        <w:t xml:space="preserve">;  </w:t>
      </w:r>
      <w:r w:rsidR="00F244A8" w:rsidRPr="007B2765">
        <w:rPr>
          <w:rFonts w:eastAsia="SimSun"/>
          <w:lang w:val="ru-RU"/>
        </w:rPr>
        <w:t>и</w:t>
      </w:r>
    </w:p>
    <w:p w:rsidR="006F6F8D" w:rsidRDefault="00B735A0" w:rsidP="006771E1">
      <w:pPr>
        <w:pStyle w:val="Legiindent"/>
        <w:spacing w:line="240" w:lineRule="auto"/>
        <w:rPr>
          <w:rFonts w:eastAsia="SimSun"/>
          <w:lang w:val="ru-RU"/>
        </w:rPr>
      </w:pPr>
      <w:r w:rsidRPr="007B2765">
        <w:rPr>
          <w:lang w:val="ru-RU"/>
        </w:rPr>
        <w:tab/>
      </w:r>
      <w:r w:rsidRPr="007B2765">
        <w:rPr>
          <w:rFonts w:eastAsia="SimSun"/>
          <w:lang w:val="ru-RU"/>
        </w:rPr>
        <w:t>(</w:t>
      </w:r>
      <w:r w:rsidRPr="006A3F34">
        <w:rPr>
          <w:rFonts w:eastAsia="SimSun"/>
        </w:rPr>
        <w:t>iii</w:t>
      </w:r>
      <w:r w:rsidRPr="007B2765">
        <w:rPr>
          <w:rFonts w:eastAsia="SimSun"/>
          <w:lang w:val="ru-RU"/>
        </w:rPr>
        <w:t>)</w:t>
      </w:r>
      <w:r w:rsidRPr="007B2765">
        <w:rPr>
          <w:rFonts w:eastAsia="SimSun"/>
          <w:lang w:val="ru-RU"/>
        </w:rPr>
        <w:tab/>
      </w:r>
      <w:r w:rsidR="006771E1">
        <w:rPr>
          <w:rFonts w:eastAsia="SimSun"/>
          <w:lang w:val="ru-RU"/>
        </w:rPr>
        <w:t xml:space="preserve">не существует </w:t>
      </w:r>
      <w:r w:rsidR="00F44474" w:rsidRPr="00F44474">
        <w:rPr>
          <w:rFonts w:eastAsia="SimSun"/>
          <w:lang w:val="ru-RU"/>
        </w:rPr>
        <w:t>преобладающих государственных интересов, требующих раскрытия этой информации</w:t>
      </w:r>
      <w:r w:rsidRPr="007B2765">
        <w:rPr>
          <w:rFonts w:eastAsia="SimSun"/>
          <w:lang w:val="ru-RU"/>
        </w:rPr>
        <w:t xml:space="preserve">.  </w:t>
      </w:r>
    </w:p>
    <w:p w:rsidR="006F6F8D" w:rsidRDefault="00EF3568" w:rsidP="006A7A92">
      <w:pPr>
        <w:pStyle w:val="Lega"/>
        <w:spacing w:line="240" w:lineRule="auto"/>
        <w:rPr>
          <w:rFonts w:eastAsia="SimSun"/>
          <w:lang w:val="ru-RU"/>
        </w:rPr>
      </w:pPr>
      <w:r w:rsidRPr="00EF3568">
        <w:rPr>
          <w:rFonts w:eastAsia="SimSun"/>
          <w:lang w:val="ru-RU"/>
        </w:rPr>
        <w:t xml:space="preserve">Порядок представления заявителем информации, являющейся предметом просьбы, поданной в соответствии с настоящим пунктом, определяется </w:t>
      </w:r>
      <w:r w:rsidRPr="00EF3568">
        <w:rPr>
          <w:rFonts w:eastAsia="SimSun"/>
          <w:i/>
          <w:lang w:val="ru-RU"/>
        </w:rPr>
        <w:t>mutatis mutandis</w:t>
      </w:r>
      <w:r w:rsidRPr="00EF3568">
        <w:rPr>
          <w:rFonts w:eastAsia="SimSun"/>
          <w:lang w:val="ru-RU"/>
        </w:rPr>
        <w:t xml:space="preserve"> правилом 26.4.</w:t>
      </w:r>
    </w:p>
    <w:p w:rsidR="006F6F8D" w:rsidRDefault="008F4B4C">
      <w:pPr>
        <w:rPr>
          <w:rFonts w:eastAsia="Times New Roman"/>
          <w:i/>
          <w:iCs/>
          <w:snapToGrid w:val="0"/>
          <w:szCs w:val="22"/>
          <w:lang w:val="ru-RU" w:eastAsia="en-US"/>
        </w:rPr>
      </w:pPr>
      <w:r>
        <w:rPr>
          <w:i/>
          <w:iCs/>
          <w:lang w:val="ru-RU"/>
        </w:rPr>
        <w:br w:type="page"/>
      </w:r>
    </w:p>
    <w:p w:rsidR="006F6F8D" w:rsidRDefault="00EF3568" w:rsidP="00EF3568">
      <w:pPr>
        <w:pStyle w:val="Lega"/>
        <w:spacing w:line="240" w:lineRule="auto"/>
        <w:jc w:val="center"/>
        <w:rPr>
          <w:i/>
          <w:iCs/>
          <w:lang w:val="ru-RU"/>
        </w:rPr>
      </w:pPr>
      <w:r w:rsidRPr="008F4B4C">
        <w:rPr>
          <w:i/>
          <w:iCs/>
          <w:lang w:val="ru-RU"/>
        </w:rPr>
        <w:lastRenderedPageBreak/>
        <w:t>[Правило 94.1, продолжение]</w:t>
      </w:r>
    </w:p>
    <w:p w:rsidR="006F6F8D" w:rsidRDefault="00B735A0" w:rsidP="006A7A92">
      <w:pPr>
        <w:pStyle w:val="Lega"/>
        <w:spacing w:line="240" w:lineRule="auto"/>
        <w:rPr>
          <w:rFonts w:eastAsia="SimSun"/>
          <w:lang w:val="ru-RU"/>
        </w:rPr>
      </w:pPr>
      <w:r w:rsidRPr="00EF3568">
        <w:rPr>
          <w:lang w:val="ru-RU"/>
        </w:rPr>
        <w:tab/>
      </w:r>
      <w:r w:rsidRPr="00EF3568">
        <w:rPr>
          <w:rFonts w:eastAsia="SimSun"/>
          <w:lang w:val="ru-RU"/>
        </w:rPr>
        <w:t>(</w:t>
      </w:r>
      <w:r w:rsidRPr="006A3F34">
        <w:rPr>
          <w:rFonts w:eastAsia="SimSun"/>
        </w:rPr>
        <w:t>f</w:t>
      </w:r>
      <w:r w:rsidRPr="00EF3568">
        <w:rPr>
          <w:rFonts w:eastAsia="SimSun"/>
          <w:lang w:val="ru-RU"/>
        </w:rPr>
        <w:t>)</w:t>
      </w:r>
      <w:r w:rsidRPr="006A3F34">
        <w:rPr>
          <w:rFonts w:eastAsia="SimSun"/>
        </w:rPr>
        <w:t>  </w:t>
      </w:r>
      <w:r w:rsidR="00EF3568" w:rsidRPr="00EF3568">
        <w:rPr>
          <w:rFonts w:eastAsia="SimSun"/>
          <w:lang w:val="ru-RU"/>
        </w:rPr>
        <w:t>Если Международное бюро не открыло публичного доступа к информации в соответствии с пунктами (</w:t>
      </w:r>
      <w:r w:rsidR="00EF3568" w:rsidRPr="00EF3568">
        <w:rPr>
          <w:rFonts w:eastAsia="SimSun"/>
        </w:rPr>
        <w:t>d</w:t>
      </w:r>
      <w:r w:rsidR="00EF3568" w:rsidRPr="00EF3568">
        <w:rPr>
          <w:rFonts w:eastAsia="SimSun"/>
          <w:lang w:val="ru-RU"/>
        </w:rPr>
        <w:t>) или (</w:t>
      </w:r>
      <w:r w:rsidR="00EF3568" w:rsidRPr="00EF3568">
        <w:rPr>
          <w:rFonts w:eastAsia="SimSun"/>
        </w:rPr>
        <w:t>e</w:t>
      </w:r>
      <w:r w:rsidR="00EF3568" w:rsidRPr="00EF3568">
        <w:rPr>
          <w:rFonts w:eastAsia="SimSun"/>
          <w:lang w:val="ru-RU"/>
        </w:rPr>
        <w:t>) и такая информация также содержится в материалах международной заявки хранящихся в Получающем ведомстве, Международном поисковом органе, Органе, назначенном для проведения дополнительного поиска или Органе международной предварительной экспертизы, Международное бюро незамедлительно уведомляет об этом такое Ведомство и Орган</w:t>
      </w:r>
      <w:r w:rsidR="00EF3568">
        <w:rPr>
          <w:rFonts w:eastAsia="SimSun"/>
          <w:lang w:val="ru-RU"/>
        </w:rPr>
        <w:t>.</w:t>
      </w:r>
    </w:p>
    <w:p w:rsidR="006F6F8D" w:rsidRDefault="00B735A0" w:rsidP="006A7A92">
      <w:pPr>
        <w:pStyle w:val="Lega"/>
        <w:spacing w:line="240" w:lineRule="auto"/>
        <w:rPr>
          <w:rFonts w:eastAsia="SimSun"/>
          <w:lang w:val="ru-RU"/>
        </w:rPr>
      </w:pPr>
      <w:r w:rsidRPr="00EF3568">
        <w:rPr>
          <w:rFonts w:eastAsia="SimSun"/>
          <w:lang w:val="ru-RU"/>
        </w:rPr>
        <w:tab/>
        <w:t>(g)  </w:t>
      </w:r>
      <w:r w:rsidR="00EF3568" w:rsidRPr="008F4B4C">
        <w:rPr>
          <w:rFonts w:eastAsia="SimSun"/>
          <w:lang w:val="ru-RU"/>
        </w:rPr>
        <w:t xml:space="preserve">Международное бюро не предоставляет доступа ни к какому документу, содержащемуся в его деле, если он был подготовлен Международным бюро исключительно для внутреннего </w:t>
      </w:r>
      <w:r w:rsidR="00EF3568" w:rsidRPr="00EF3568">
        <w:rPr>
          <w:rFonts w:eastAsia="SimSun"/>
          <w:lang w:val="ru-RU"/>
        </w:rPr>
        <w:t xml:space="preserve">пользования. </w:t>
      </w:r>
    </w:p>
    <w:p w:rsidR="006F6F8D" w:rsidRDefault="00B735A0" w:rsidP="006A7A92">
      <w:pPr>
        <w:pStyle w:val="LegSubRule"/>
        <w:spacing w:line="240" w:lineRule="auto"/>
        <w:rPr>
          <w:rFonts w:eastAsia="SimSun"/>
          <w:i/>
          <w:iCs/>
          <w:lang w:val="ru-RU"/>
        </w:rPr>
      </w:pPr>
      <w:bookmarkStart w:id="130" w:name="_Toc430613557"/>
      <w:r w:rsidRPr="00EF3568">
        <w:rPr>
          <w:rFonts w:eastAsia="SimSun"/>
          <w:lang w:val="ru-RU"/>
        </w:rPr>
        <w:t>94.1</w:t>
      </w:r>
      <w:r w:rsidRPr="006A3F34">
        <w:rPr>
          <w:rFonts w:eastAsia="SimSun"/>
          <w:i/>
          <w:iCs/>
        </w:rPr>
        <w:t>bis</w:t>
      </w:r>
      <w:r w:rsidRPr="00EF3568">
        <w:rPr>
          <w:rFonts w:eastAsia="SimSun"/>
          <w:i/>
          <w:iCs/>
        </w:rPr>
        <w:t>   </w:t>
      </w:r>
      <w:r w:rsidR="00EF3568" w:rsidRPr="008F4B4C">
        <w:rPr>
          <w:rFonts w:eastAsia="SimSun"/>
          <w:i/>
          <w:iCs/>
          <w:lang w:val="ru-RU"/>
        </w:rPr>
        <w:t>Доступ к делам, хранящимся в Получающем ведомстве</w:t>
      </w:r>
      <w:bookmarkEnd w:id="130"/>
    </w:p>
    <w:p w:rsidR="006F6F8D" w:rsidRDefault="00B735A0" w:rsidP="006A7A92">
      <w:pPr>
        <w:pStyle w:val="Lega"/>
        <w:spacing w:line="240" w:lineRule="auto"/>
        <w:rPr>
          <w:rFonts w:eastAsia="SimSun"/>
          <w:lang w:val="ru-RU"/>
        </w:rPr>
      </w:pPr>
      <w:r w:rsidRPr="00EF3568">
        <w:rPr>
          <w:rFonts w:eastAsia="SimSun"/>
          <w:lang w:val="ru-RU"/>
        </w:rPr>
        <w:tab/>
        <w:t>(a)  </w:t>
      </w:r>
      <w:r w:rsidR="00EF3568" w:rsidRPr="008F4B4C">
        <w:rPr>
          <w:rFonts w:eastAsia="SimSun"/>
          <w:lang w:val="ru-RU"/>
        </w:rPr>
        <w:t xml:space="preserve">По просьбе заявителя или любого уполномоченного им лица Получающее ведомство предоставляет доступ к любому документу, содержащемуся в его деле.  </w:t>
      </w:r>
      <w:r w:rsidR="00EF3568" w:rsidRPr="00EF3568">
        <w:rPr>
          <w:rFonts w:eastAsia="SimSun"/>
          <w:lang w:val="ru-RU"/>
        </w:rPr>
        <w:t>Предоставление копий документов может быть обусловлено возмещением стоимости услуг</w:t>
      </w:r>
      <w:r w:rsidR="00EF3568">
        <w:rPr>
          <w:rFonts w:eastAsia="SimSun"/>
          <w:lang w:val="ru-RU"/>
        </w:rPr>
        <w:t>.</w:t>
      </w:r>
    </w:p>
    <w:p w:rsidR="006F6F8D" w:rsidRDefault="00B735A0" w:rsidP="006A7A92">
      <w:pPr>
        <w:pStyle w:val="Lega"/>
        <w:spacing w:line="240" w:lineRule="auto"/>
        <w:rPr>
          <w:rFonts w:eastAsia="SimSun"/>
          <w:lang w:val="ru-RU"/>
        </w:rPr>
      </w:pPr>
      <w:r w:rsidRPr="00EF3568">
        <w:rPr>
          <w:rFonts w:eastAsia="SimSun"/>
          <w:lang w:val="ru-RU"/>
        </w:rPr>
        <w:tab/>
        <w:t>(b)  </w:t>
      </w:r>
      <w:r w:rsidR="00EF3568" w:rsidRPr="00D1509C">
        <w:rPr>
          <w:rFonts w:eastAsia="SimSun"/>
          <w:lang w:val="ru-RU"/>
        </w:rPr>
        <w:t>Получающее ведомство может по просьбе любого лица, но не ранее международной публикации международной заявки и с учетом пункта (</w:t>
      </w:r>
      <w:r w:rsidR="00EF3568" w:rsidRPr="00EF3568">
        <w:rPr>
          <w:rFonts w:eastAsia="SimSun"/>
          <w:lang w:val="ru-RU"/>
        </w:rPr>
        <w:t>c</w:t>
      </w:r>
      <w:r w:rsidR="00EF3568" w:rsidRPr="00D1509C">
        <w:rPr>
          <w:rFonts w:eastAsia="SimSun"/>
          <w:lang w:val="ru-RU"/>
        </w:rPr>
        <w:t>)</w:t>
      </w:r>
      <w:r w:rsidR="00D1509C">
        <w:rPr>
          <w:rFonts w:eastAsia="SimSun"/>
          <w:lang w:val="ru-RU"/>
        </w:rPr>
        <w:t>,</w:t>
      </w:r>
      <w:r w:rsidR="00EF3568" w:rsidRPr="00D1509C">
        <w:rPr>
          <w:rFonts w:eastAsia="SimSun"/>
          <w:lang w:val="ru-RU"/>
        </w:rPr>
        <w:t xml:space="preserve"> предоставить доступ к любому документу, содержащемуся в его деле.  Предоставление копий документов может быть обусловлено возмещением стоимости услуг.</w:t>
      </w:r>
    </w:p>
    <w:p w:rsidR="006F6F8D" w:rsidRDefault="00EF3568" w:rsidP="006A7A92">
      <w:pPr>
        <w:pStyle w:val="Lega"/>
        <w:spacing w:line="240" w:lineRule="auto"/>
        <w:rPr>
          <w:rFonts w:eastAsia="SimSun"/>
          <w:lang w:val="ru-RU"/>
        </w:rPr>
      </w:pPr>
      <w:r w:rsidRPr="00EF3568">
        <w:rPr>
          <w:rFonts w:eastAsia="SimSun"/>
          <w:lang w:val="ru-RU"/>
        </w:rPr>
        <w:tab/>
      </w:r>
      <w:r w:rsidRPr="008F4B4C">
        <w:rPr>
          <w:rFonts w:eastAsia="SimSun"/>
          <w:lang w:val="ru-RU"/>
        </w:rPr>
        <w:t>(</w:t>
      </w:r>
      <w:r w:rsidRPr="00EF3568">
        <w:rPr>
          <w:rFonts w:eastAsia="SimSun"/>
          <w:lang w:val="ru-RU"/>
        </w:rPr>
        <w:t>c</w:t>
      </w:r>
      <w:r w:rsidRPr="008F4B4C">
        <w:rPr>
          <w:rFonts w:eastAsia="SimSun"/>
          <w:lang w:val="ru-RU"/>
        </w:rPr>
        <w:t>)</w:t>
      </w:r>
      <w:r w:rsidRPr="00EF3568">
        <w:rPr>
          <w:rFonts w:eastAsia="SimSun"/>
          <w:lang w:val="ru-RU"/>
        </w:rPr>
        <w:t>  </w:t>
      </w:r>
      <w:r w:rsidRPr="008F4B4C">
        <w:rPr>
          <w:rFonts w:eastAsia="SimSun"/>
          <w:lang w:val="ru-RU"/>
        </w:rPr>
        <w:t>Получающее ведомство не предоставляет доступа в соответствии с пунктом (</w:t>
      </w:r>
      <w:r w:rsidRPr="00EF3568">
        <w:rPr>
          <w:rFonts w:eastAsia="SimSun"/>
          <w:lang w:val="ru-RU"/>
        </w:rPr>
        <w:t>b</w:t>
      </w:r>
      <w:r w:rsidRPr="008F4B4C">
        <w:rPr>
          <w:rFonts w:eastAsia="SimSun"/>
          <w:lang w:val="ru-RU"/>
        </w:rPr>
        <w:t>) ни к какой информации, в отношении которой оно получило от Международного бюро уведомление о том, что эта информация была исключена из публикации в соответствии с правилом 48.2(</w:t>
      </w:r>
      <w:r w:rsidRPr="00EF3568">
        <w:rPr>
          <w:rFonts w:eastAsia="SimSun"/>
          <w:lang w:val="ru-RU"/>
        </w:rPr>
        <w:t>l</w:t>
      </w:r>
      <w:r w:rsidRPr="008F4B4C">
        <w:rPr>
          <w:rFonts w:eastAsia="SimSun"/>
          <w:lang w:val="ru-RU"/>
        </w:rPr>
        <w:t>) или из публичного доступа в соответствии с пунктом (</w:t>
      </w:r>
      <w:r w:rsidRPr="00EF3568">
        <w:rPr>
          <w:rFonts w:eastAsia="SimSun"/>
          <w:lang w:val="ru-RU"/>
        </w:rPr>
        <w:t>d</w:t>
      </w:r>
      <w:r w:rsidRPr="008F4B4C">
        <w:rPr>
          <w:rFonts w:eastAsia="SimSun"/>
          <w:lang w:val="ru-RU"/>
        </w:rPr>
        <w:t>) или (е) правила 94.1.</w:t>
      </w:r>
    </w:p>
    <w:p w:rsidR="006F6F8D" w:rsidRDefault="00B735A0" w:rsidP="006A7A92">
      <w:pPr>
        <w:pStyle w:val="LegSubRule"/>
        <w:spacing w:line="240" w:lineRule="auto"/>
        <w:rPr>
          <w:rFonts w:eastAsia="SimSun"/>
          <w:lang w:val="ru-RU"/>
        </w:rPr>
      </w:pPr>
      <w:bookmarkStart w:id="131" w:name="_Toc430613558"/>
      <w:r w:rsidRPr="00F244A8">
        <w:rPr>
          <w:rFonts w:eastAsia="SimSun"/>
          <w:lang w:val="ru-RU"/>
        </w:rPr>
        <w:t>94.1</w:t>
      </w:r>
      <w:r w:rsidRPr="006A3F34">
        <w:rPr>
          <w:rFonts w:eastAsia="SimSun"/>
          <w:i/>
          <w:iCs/>
        </w:rPr>
        <w:t>ter</w:t>
      </w:r>
      <w:r w:rsidRPr="006A3F34">
        <w:rPr>
          <w:rFonts w:eastAsia="SimSun"/>
        </w:rPr>
        <w:t>   </w:t>
      </w:r>
      <w:r w:rsidR="00EF3568" w:rsidRPr="00EF3568">
        <w:rPr>
          <w:rFonts w:eastAsia="SimSun"/>
          <w:i/>
          <w:iCs/>
          <w:lang w:val="ru-RU"/>
        </w:rPr>
        <w:t>Доступ к делам, хранящимся в Международном поисковом органе</w:t>
      </w:r>
      <w:bookmarkEnd w:id="131"/>
    </w:p>
    <w:p w:rsidR="006F6F8D" w:rsidRDefault="00B735A0" w:rsidP="006A7A92">
      <w:pPr>
        <w:pStyle w:val="Lega"/>
        <w:spacing w:line="240" w:lineRule="auto"/>
        <w:rPr>
          <w:rFonts w:eastAsia="SimSun"/>
          <w:lang w:val="ru-RU"/>
        </w:rPr>
      </w:pPr>
      <w:r w:rsidRPr="00F244A8">
        <w:rPr>
          <w:lang w:val="ru-RU"/>
        </w:rPr>
        <w:tab/>
      </w:r>
      <w:r w:rsidRPr="00F244A8">
        <w:rPr>
          <w:rFonts w:eastAsia="SimSun"/>
          <w:lang w:val="ru-RU"/>
        </w:rPr>
        <w:t>(</w:t>
      </w:r>
      <w:r w:rsidRPr="006A3F34">
        <w:rPr>
          <w:rFonts w:eastAsia="SimSun"/>
        </w:rPr>
        <w:t>a</w:t>
      </w:r>
      <w:r w:rsidRPr="00F244A8">
        <w:rPr>
          <w:rFonts w:eastAsia="SimSun"/>
          <w:lang w:val="ru-RU"/>
        </w:rPr>
        <w:t>)</w:t>
      </w:r>
      <w:r w:rsidRPr="006A3F34">
        <w:rPr>
          <w:rFonts w:eastAsia="SimSun"/>
        </w:rPr>
        <w:t>  </w:t>
      </w:r>
      <w:r w:rsidR="00EF3568" w:rsidRPr="008F4B4C">
        <w:rPr>
          <w:rFonts w:eastAsia="SimSun"/>
          <w:lang w:val="ru-RU"/>
        </w:rPr>
        <w:t xml:space="preserve">По просьбе заявителя или любого уполномоченного им лица Международный поисковый орган предоставляет доступ к любому документу, содержащемуся в его деле.  </w:t>
      </w:r>
      <w:r w:rsidR="00EF3568" w:rsidRPr="00EF3568">
        <w:rPr>
          <w:rFonts w:eastAsia="SimSun"/>
          <w:lang w:val="ru-RU"/>
        </w:rPr>
        <w:t>Предоставление копий документов может быть обусловлено возмещением стоимости</w:t>
      </w:r>
      <w:r w:rsidR="00EF3568" w:rsidRPr="0019613D">
        <w:rPr>
          <w:rStyle w:val="RInsertedText"/>
          <w:rFonts w:eastAsia="SimSun"/>
          <w:lang w:val="ru-RU"/>
        </w:rPr>
        <w:t xml:space="preserve"> </w:t>
      </w:r>
      <w:r w:rsidR="00EF3568" w:rsidRPr="00EF3568">
        <w:rPr>
          <w:rFonts w:eastAsia="SimSun"/>
          <w:lang w:val="ru-RU"/>
        </w:rPr>
        <w:t>услуг.</w:t>
      </w:r>
    </w:p>
    <w:p w:rsidR="006F6F8D" w:rsidRDefault="00B735A0" w:rsidP="006A7A92">
      <w:pPr>
        <w:pStyle w:val="Lega"/>
        <w:spacing w:line="240" w:lineRule="auto"/>
        <w:rPr>
          <w:lang w:val="ru-RU"/>
        </w:rPr>
      </w:pPr>
      <w:r w:rsidRPr="00EF3568">
        <w:rPr>
          <w:lang w:val="ru-RU"/>
        </w:rPr>
        <w:tab/>
      </w:r>
      <w:r w:rsidRPr="00EF3568">
        <w:rPr>
          <w:rFonts w:eastAsia="SimSun"/>
          <w:lang w:val="ru-RU"/>
        </w:rPr>
        <w:t>(</w:t>
      </w:r>
      <w:r w:rsidRPr="006A3F34">
        <w:rPr>
          <w:rFonts w:eastAsia="SimSun"/>
        </w:rPr>
        <w:t>b</w:t>
      </w:r>
      <w:r w:rsidRPr="00EF3568">
        <w:rPr>
          <w:rFonts w:eastAsia="SimSun"/>
          <w:lang w:val="ru-RU"/>
        </w:rPr>
        <w:t>)</w:t>
      </w:r>
      <w:r w:rsidRPr="006A3F34">
        <w:rPr>
          <w:rFonts w:eastAsia="SimSun"/>
        </w:rPr>
        <w:t>  </w:t>
      </w:r>
      <w:r w:rsidR="00EF3568" w:rsidRPr="00D1509C">
        <w:rPr>
          <w:rFonts w:eastAsia="SimSun"/>
          <w:lang w:val="ru-RU"/>
        </w:rPr>
        <w:t>Международный поисковый орган может по просьбе любого лица, но не ранее международной публикации международной заявки и с учетом пункта (</w:t>
      </w:r>
      <w:r w:rsidR="00EF3568" w:rsidRPr="00EF3568">
        <w:rPr>
          <w:rFonts w:eastAsia="SimSun"/>
        </w:rPr>
        <w:t>c</w:t>
      </w:r>
      <w:r w:rsidR="00EF3568" w:rsidRPr="00D1509C">
        <w:rPr>
          <w:rFonts w:eastAsia="SimSun"/>
          <w:lang w:val="ru-RU"/>
        </w:rPr>
        <w:t>)</w:t>
      </w:r>
      <w:r w:rsidR="00D1509C">
        <w:rPr>
          <w:rFonts w:eastAsia="SimSun"/>
          <w:lang w:val="ru-RU"/>
        </w:rPr>
        <w:t>,</w:t>
      </w:r>
      <w:r w:rsidR="00EF3568" w:rsidRPr="00D1509C">
        <w:rPr>
          <w:rFonts w:eastAsia="SimSun"/>
          <w:lang w:val="ru-RU"/>
        </w:rPr>
        <w:t xml:space="preserve"> предоставить доступ к любому документу, содержащемуся в его деле.  </w:t>
      </w:r>
      <w:r w:rsidR="00EF3568" w:rsidRPr="00EF3568">
        <w:rPr>
          <w:rFonts w:eastAsia="SimSun"/>
          <w:lang w:val="ru-RU"/>
        </w:rPr>
        <w:t>Предоставление копий документов может быть обусловлено возмещением стоимости услуг.</w:t>
      </w:r>
    </w:p>
    <w:p w:rsidR="006F6F8D" w:rsidRDefault="008F4B4C">
      <w:pPr>
        <w:rPr>
          <w:rFonts w:eastAsia="Times New Roman"/>
          <w:i/>
          <w:iCs/>
          <w:snapToGrid w:val="0"/>
          <w:szCs w:val="22"/>
          <w:lang w:val="ru-RU" w:eastAsia="en-US"/>
        </w:rPr>
      </w:pPr>
      <w:r>
        <w:rPr>
          <w:i/>
          <w:iCs/>
          <w:lang w:val="ru-RU"/>
        </w:rPr>
        <w:br w:type="page"/>
      </w:r>
    </w:p>
    <w:p w:rsidR="006F6F8D" w:rsidRDefault="00EF3568" w:rsidP="00EF3568">
      <w:pPr>
        <w:pStyle w:val="Lega"/>
        <w:spacing w:line="240" w:lineRule="auto"/>
        <w:jc w:val="center"/>
        <w:rPr>
          <w:lang w:val="ru-RU"/>
        </w:rPr>
      </w:pPr>
      <w:r w:rsidRPr="00EF3568">
        <w:rPr>
          <w:i/>
          <w:iCs/>
          <w:lang w:val="ru-RU"/>
        </w:rPr>
        <w:lastRenderedPageBreak/>
        <w:t>[Правило 94.1ter, продолжение]</w:t>
      </w:r>
    </w:p>
    <w:p w:rsidR="006F6F8D" w:rsidRDefault="00B735A0" w:rsidP="006A7A92">
      <w:pPr>
        <w:pStyle w:val="Lega"/>
        <w:spacing w:line="240" w:lineRule="auto"/>
        <w:rPr>
          <w:rFonts w:eastAsia="SimSun"/>
          <w:lang w:val="ru-RU"/>
        </w:rPr>
      </w:pPr>
      <w:r w:rsidRPr="008F4B4C">
        <w:rPr>
          <w:rFonts w:eastAsia="SimSun"/>
          <w:lang w:val="ru-RU"/>
        </w:rPr>
        <w:tab/>
      </w:r>
      <w:r w:rsidRPr="00D1509C">
        <w:rPr>
          <w:rFonts w:eastAsia="SimSun"/>
          <w:lang w:val="ru-RU"/>
        </w:rPr>
        <w:t>(</w:t>
      </w:r>
      <w:r w:rsidRPr="006A3F34">
        <w:rPr>
          <w:rFonts w:eastAsia="SimSun"/>
        </w:rPr>
        <w:t>c</w:t>
      </w:r>
      <w:r w:rsidRPr="00D1509C">
        <w:rPr>
          <w:rFonts w:eastAsia="SimSun"/>
          <w:lang w:val="ru-RU"/>
        </w:rPr>
        <w:t>)</w:t>
      </w:r>
      <w:r w:rsidRPr="006A3F34">
        <w:rPr>
          <w:rFonts w:eastAsia="SimSun"/>
        </w:rPr>
        <w:t>  </w:t>
      </w:r>
      <w:r w:rsidR="00EF3568" w:rsidRPr="00D1509C">
        <w:rPr>
          <w:rFonts w:eastAsia="SimSun"/>
          <w:lang w:val="ru-RU"/>
        </w:rPr>
        <w:t>Международный поисковый орган не предоставляет доступа в соответствии с пунктом (</w:t>
      </w:r>
      <w:r w:rsidR="00EF3568" w:rsidRPr="00EF3568">
        <w:rPr>
          <w:rFonts w:eastAsia="SimSun"/>
        </w:rPr>
        <w:t>b</w:t>
      </w:r>
      <w:r w:rsidR="00EF3568" w:rsidRPr="00D1509C">
        <w:rPr>
          <w:rFonts w:eastAsia="SimSun"/>
          <w:lang w:val="ru-RU"/>
        </w:rPr>
        <w:t>) ни к какой инф</w:t>
      </w:r>
      <w:r w:rsidR="00D1509C" w:rsidRPr="00D1509C">
        <w:rPr>
          <w:rFonts w:eastAsia="SimSun"/>
          <w:lang w:val="ru-RU"/>
        </w:rPr>
        <w:t>ормации, в отношении которой он получил</w:t>
      </w:r>
      <w:r w:rsidR="00EF3568" w:rsidRPr="00D1509C">
        <w:rPr>
          <w:rFonts w:eastAsia="SimSun"/>
          <w:lang w:val="ru-RU"/>
        </w:rPr>
        <w:t xml:space="preserve"> от Международного бюро уведомление о том, что эта информация была исключена из публикации в соответствии с правилом 48.2(</w:t>
      </w:r>
      <w:r w:rsidR="00EF3568" w:rsidRPr="00EF3568">
        <w:rPr>
          <w:rFonts w:eastAsia="SimSun"/>
        </w:rPr>
        <w:t>l</w:t>
      </w:r>
      <w:r w:rsidR="00EF3568" w:rsidRPr="00D1509C">
        <w:rPr>
          <w:rFonts w:eastAsia="SimSun"/>
          <w:lang w:val="ru-RU"/>
        </w:rPr>
        <w:t>) или из публичного доступа в соответствии с пунктом (</w:t>
      </w:r>
      <w:r w:rsidR="00EF3568" w:rsidRPr="00EF3568">
        <w:rPr>
          <w:rFonts w:eastAsia="SimSun"/>
        </w:rPr>
        <w:t>d</w:t>
      </w:r>
      <w:r w:rsidR="00EF3568" w:rsidRPr="00D1509C">
        <w:rPr>
          <w:rFonts w:eastAsia="SimSun"/>
          <w:lang w:val="ru-RU"/>
        </w:rPr>
        <w:t>) или (е) правила 94.1.</w:t>
      </w:r>
    </w:p>
    <w:p w:rsidR="006F6F8D" w:rsidRDefault="00B735A0" w:rsidP="006A7A92">
      <w:pPr>
        <w:pStyle w:val="Lega"/>
        <w:spacing w:line="240" w:lineRule="auto"/>
        <w:rPr>
          <w:lang w:val="ru-RU"/>
        </w:rPr>
      </w:pPr>
      <w:r w:rsidRPr="00EF3568">
        <w:rPr>
          <w:rFonts w:eastAsia="SimSun"/>
          <w:lang w:val="ru-RU"/>
        </w:rPr>
        <w:tab/>
      </w:r>
      <w:r w:rsidRPr="0066219F">
        <w:rPr>
          <w:rFonts w:eastAsia="SimSun"/>
          <w:lang w:val="ru-RU"/>
        </w:rPr>
        <w:t>(</w:t>
      </w:r>
      <w:r w:rsidRPr="00EF3568">
        <w:rPr>
          <w:rFonts w:eastAsia="SimSun"/>
          <w:lang w:val="ru-RU"/>
        </w:rPr>
        <w:t>d</w:t>
      </w:r>
      <w:r w:rsidRPr="0066219F">
        <w:rPr>
          <w:rFonts w:eastAsia="SimSun"/>
          <w:lang w:val="ru-RU"/>
        </w:rPr>
        <w:t>)</w:t>
      </w:r>
      <w:r w:rsidRPr="00EF3568">
        <w:rPr>
          <w:rFonts w:eastAsia="SimSun"/>
          <w:lang w:val="ru-RU"/>
        </w:rPr>
        <w:t>  </w:t>
      </w:r>
      <w:r w:rsidR="00EF3568" w:rsidRPr="00EF3568">
        <w:rPr>
          <w:rFonts w:eastAsia="SimSun"/>
          <w:lang w:val="ru-RU"/>
        </w:rPr>
        <w:t xml:space="preserve">В отношении Органа, назначенного для проведения дополнительного поиска, применяются </w:t>
      </w:r>
      <w:r w:rsidR="00EF3568" w:rsidRPr="00EF3568">
        <w:rPr>
          <w:rFonts w:eastAsia="SimSun"/>
          <w:i/>
        </w:rPr>
        <w:t>mutatis</w:t>
      </w:r>
      <w:r w:rsidR="00EF3568" w:rsidRPr="00EF3568">
        <w:rPr>
          <w:rFonts w:eastAsia="SimSun"/>
          <w:i/>
          <w:lang w:val="ru-RU"/>
        </w:rPr>
        <w:t xml:space="preserve"> </w:t>
      </w:r>
      <w:r w:rsidR="00EF3568" w:rsidRPr="00EF3568">
        <w:rPr>
          <w:rFonts w:eastAsia="SimSun"/>
          <w:i/>
        </w:rPr>
        <w:t>mutandis</w:t>
      </w:r>
      <w:r w:rsidR="00EF3568" w:rsidRPr="00EF3568">
        <w:rPr>
          <w:rFonts w:eastAsia="SimSun"/>
          <w:lang w:val="ru-RU"/>
        </w:rPr>
        <w:t xml:space="preserve"> пункты (</w:t>
      </w:r>
      <w:r w:rsidR="00EF3568" w:rsidRPr="00EF3568">
        <w:rPr>
          <w:rFonts w:eastAsia="SimSun"/>
        </w:rPr>
        <w:t>a</w:t>
      </w:r>
      <w:r w:rsidR="00EF3568" w:rsidRPr="00EF3568">
        <w:rPr>
          <w:rFonts w:eastAsia="SimSun"/>
          <w:lang w:val="ru-RU"/>
        </w:rPr>
        <w:t>)</w:t>
      </w:r>
      <w:r w:rsidR="006771E1">
        <w:rPr>
          <w:rFonts w:eastAsia="SimSun"/>
          <w:lang w:val="ru-RU"/>
        </w:rPr>
        <w:t xml:space="preserve"> </w:t>
      </w:r>
      <w:r w:rsidR="00EF3568" w:rsidRPr="00EF3568">
        <w:rPr>
          <w:rFonts w:eastAsia="SimSun"/>
          <w:lang w:val="ru-RU"/>
        </w:rPr>
        <w:t>–</w:t>
      </w:r>
      <w:r w:rsidR="006771E1">
        <w:rPr>
          <w:rFonts w:eastAsia="SimSun"/>
          <w:lang w:val="ru-RU"/>
        </w:rPr>
        <w:t xml:space="preserve"> </w:t>
      </w:r>
      <w:r w:rsidR="00EF3568" w:rsidRPr="00EF3568">
        <w:rPr>
          <w:rFonts w:eastAsia="SimSun"/>
          <w:lang w:val="ru-RU"/>
        </w:rPr>
        <w:t>(c</w:t>
      </w:r>
      <w:r w:rsidR="00EF3568">
        <w:rPr>
          <w:rFonts w:eastAsia="SimSun"/>
          <w:lang w:val="ru-RU"/>
        </w:rPr>
        <w:t>).</w:t>
      </w:r>
    </w:p>
    <w:p w:rsidR="006F6F8D" w:rsidRDefault="00B735A0" w:rsidP="006A7A92">
      <w:pPr>
        <w:pStyle w:val="LegSubRule"/>
        <w:spacing w:line="240" w:lineRule="auto"/>
        <w:rPr>
          <w:i/>
          <w:iCs/>
          <w:lang w:val="ru-RU"/>
        </w:rPr>
      </w:pPr>
      <w:bookmarkStart w:id="132" w:name="_Toc430613559"/>
      <w:r w:rsidRPr="003778AE">
        <w:rPr>
          <w:lang w:val="ru-RU"/>
        </w:rPr>
        <w:t>94.2</w:t>
      </w:r>
      <w:r w:rsidRPr="006A3F34">
        <w:rPr>
          <w:i/>
          <w:iCs/>
        </w:rPr>
        <w:t>   </w:t>
      </w:r>
      <w:r w:rsidR="00EF3568" w:rsidRPr="007D06B7">
        <w:rPr>
          <w:i/>
          <w:iCs/>
          <w:lang w:val="ru-RU"/>
        </w:rPr>
        <w:t>Доступ к делам, хранящимся в Органе международной</w:t>
      </w:r>
      <w:r w:rsidR="00EF3568" w:rsidRPr="0019613D">
        <w:rPr>
          <w:iCs/>
          <w:lang w:val="ru-RU"/>
        </w:rPr>
        <w:t xml:space="preserve"> </w:t>
      </w:r>
      <w:r w:rsidR="00EF3568" w:rsidRPr="007D06B7">
        <w:rPr>
          <w:i/>
          <w:iCs/>
          <w:lang w:val="ru-RU"/>
        </w:rPr>
        <w:t>предварительной экспертизы</w:t>
      </w:r>
      <w:bookmarkEnd w:id="132"/>
    </w:p>
    <w:p w:rsidR="006F6F8D" w:rsidRDefault="00B735A0" w:rsidP="00550696">
      <w:pPr>
        <w:pStyle w:val="Lega"/>
        <w:keepNext/>
        <w:keepLines/>
        <w:spacing w:line="240" w:lineRule="auto"/>
        <w:rPr>
          <w:lang w:val="ru-RU"/>
        </w:rPr>
      </w:pPr>
      <w:r w:rsidRPr="003778AE">
        <w:rPr>
          <w:lang w:val="ru-RU"/>
        </w:rPr>
        <w:tab/>
      </w:r>
      <w:r w:rsidRPr="00F244A8">
        <w:rPr>
          <w:rFonts w:eastAsia="SimSun"/>
          <w:lang w:val="ru-RU"/>
        </w:rPr>
        <w:t>(</w:t>
      </w:r>
      <w:r w:rsidRPr="006A3F34">
        <w:rPr>
          <w:rFonts w:eastAsia="SimSun"/>
        </w:rPr>
        <w:t>a</w:t>
      </w:r>
      <w:r w:rsidRPr="00F244A8">
        <w:rPr>
          <w:rFonts w:eastAsia="SimSun"/>
          <w:lang w:val="ru-RU"/>
        </w:rPr>
        <w:t>)</w:t>
      </w:r>
      <w:r w:rsidRPr="006A3F34">
        <w:rPr>
          <w:rFonts w:eastAsia="SimSun"/>
        </w:rPr>
        <w:t>  </w:t>
      </w:r>
      <w:r w:rsidR="00B5642A" w:rsidRPr="007D06B7">
        <w:rPr>
          <w:lang w:val="ru-RU"/>
        </w:rPr>
        <w:t xml:space="preserve">По просьбе заявителя или любого уполномоченного им лица Орган международной предварительной экспертизы </w:t>
      </w:r>
      <w:r w:rsidR="00B5642A" w:rsidRPr="00B5642A">
        <w:rPr>
          <w:lang w:val="ru-RU"/>
        </w:rPr>
        <w:t>предоставляет доступ к любому документу</w:t>
      </w:r>
      <w:r w:rsidR="00B5642A" w:rsidRPr="007D06B7">
        <w:rPr>
          <w:lang w:val="ru-RU"/>
        </w:rPr>
        <w:t xml:space="preserve">, содержащемуся в его </w:t>
      </w:r>
      <w:r w:rsidR="00B5642A" w:rsidRPr="00B5642A">
        <w:rPr>
          <w:lang w:val="ru-RU"/>
        </w:rPr>
        <w:t xml:space="preserve">деле. </w:t>
      </w:r>
      <w:r w:rsidR="00B5642A" w:rsidRPr="008F4B4C">
        <w:rPr>
          <w:lang w:val="ru-RU"/>
        </w:rPr>
        <w:t xml:space="preserve">Предоставление копий документов может быть обусловлено возмещением стоимости услуг. </w:t>
      </w:r>
    </w:p>
    <w:p w:rsidR="006F6F8D" w:rsidRDefault="00B735A0" w:rsidP="006A7A92">
      <w:pPr>
        <w:pStyle w:val="Lega"/>
        <w:spacing w:line="240" w:lineRule="auto"/>
        <w:rPr>
          <w:rFonts w:eastAsia="SimSun"/>
          <w:lang w:val="ru-RU"/>
        </w:rPr>
      </w:pPr>
      <w:r w:rsidRPr="008F4B4C">
        <w:rPr>
          <w:lang w:val="ru-RU"/>
        </w:rPr>
        <w:tab/>
      </w:r>
      <w:r w:rsidRPr="00B5642A">
        <w:rPr>
          <w:rFonts w:eastAsia="SimSun"/>
          <w:lang w:val="ru-RU"/>
        </w:rPr>
        <w:t>(</w:t>
      </w:r>
      <w:r w:rsidRPr="006A3F34">
        <w:rPr>
          <w:rFonts w:eastAsia="SimSun"/>
        </w:rPr>
        <w:t>b</w:t>
      </w:r>
      <w:r w:rsidRPr="00B5642A">
        <w:rPr>
          <w:rFonts w:eastAsia="SimSun"/>
          <w:lang w:val="ru-RU"/>
        </w:rPr>
        <w:t>)</w:t>
      </w:r>
      <w:r w:rsidRPr="006A3F34">
        <w:rPr>
          <w:rFonts w:eastAsia="SimSun"/>
        </w:rPr>
        <w:t>  </w:t>
      </w:r>
      <w:r w:rsidR="00B5642A" w:rsidRPr="008F4B4C">
        <w:rPr>
          <w:rFonts w:eastAsia="SimSun"/>
          <w:lang w:val="ru-RU"/>
        </w:rPr>
        <w:t>По просьбе любого выбранного ведомства, но не ранее чем было подготовлено заключение международной предварительной экспертизы и с учетом пункта (с), Орган международной предварительной экспертизы предоставляет доступ к любому документу, содержащемуся в его деле. Предоставление копий документов может быть обусловлено возмещением стоимости услуг</w:t>
      </w:r>
      <w:r w:rsidR="00B5642A" w:rsidRPr="00B5642A">
        <w:rPr>
          <w:rFonts w:eastAsia="SimSun"/>
          <w:lang w:val="ru-RU"/>
        </w:rPr>
        <w:t xml:space="preserve">. </w:t>
      </w:r>
    </w:p>
    <w:p w:rsidR="006F6F8D" w:rsidRDefault="00B735A0" w:rsidP="006A7A92">
      <w:pPr>
        <w:pStyle w:val="Lega"/>
        <w:spacing w:line="240" w:lineRule="auto"/>
        <w:rPr>
          <w:rFonts w:eastAsia="SimSun"/>
          <w:lang w:val="ru-RU"/>
        </w:rPr>
      </w:pPr>
      <w:r w:rsidRPr="008F4B4C">
        <w:rPr>
          <w:rFonts w:eastAsia="SimSun"/>
          <w:lang w:val="ru-RU"/>
        </w:rPr>
        <w:tab/>
        <w:t>(</w:t>
      </w:r>
      <w:r w:rsidRPr="006A3F34">
        <w:rPr>
          <w:rFonts w:eastAsia="SimSun"/>
        </w:rPr>
        <w:t>c</w:t>
      </w:r>
      <w:r w:rsidRPr="008F4B4C">
        <w:rPr>
          <w:rFonts w:eastAsia="SimSun"/>
          <w:lang w:val="ru-RU"/>
        </w:rPr>
        <w:t>)</w:t>
      </w:r>
      <w:r w:rsidRPr="006A3F34">
        <w:rPr>
          <w:rFonts w:eastAsia="SimSun"/>
        </w:rPr>
        <w:t>  </w:t>
      </w:r>
      <w:r w:rsidR="00B5642A" w:rsidRPr="008F4B4C">
        <w:rPr>
          <w:rFonts w:eastAsia="SimSun"/>
          <w:lang w:val="ru-RU"/>
        </w:rPr>
        <w:t>Орган международной предварительной экспертизы не предоставляет доступа в соответствии с пунктом (</w:t>
      </w:r>
      <w:r w:rsidR="00B5642A" w:rsidRPr="00B5642A">
        <w:rPr>
          <w:rFonts w:eastAsia="SimSun"/>
        </w:rPr>
        <w:t>b</w:t>
      </w:r>
      <w:r w:rsidR="00B5642A" w:rsidRPr="008F4B4C">
        <w:rPr>
          <w:rFonts w:eastAsia="SimSun"/>
          <w:lang w:val="ru-RU"/>
        </w:rPr>
        <w:t>) ни к какой информации, в отношении которой он получил от Международного бюро уведомление о том, что эта информация была исключена из публикации в соответствии с правилом 48.2(</w:t>
      </w:r>
      <w:r w:rsidR="00B5642A" w:rsidRPr="00B5642A">
        <w:rPr>
          <w:rFonts w:eastAsia="SimSun"/>
        </w:rPr>
        <w:t>l</w:t>
      </w:r>
      <w:r w:rsidR="00B5642A" w:rsidRPr="008F4B4C">
        <w:rPr>
          <w:rFonts w:eastAsia="SimSun"/>
          <w:lang w:val="ru-RU"/>
        </w:rPr>
        <w:t>) или из публичного доступа в соответствии с пунктом (</w:t>
      </w:r>
      <w:r w:rsidR="00B5642A" w:rsidRPr="00B5642A">
        <w:rPr>
          <w:rFonts w:eastAsia="SimSun"/>
        </w:rPr>
        <w:t>d</w:t>
      </w:r>
      <w:r w:rsidR="00B5642A" w:rsidRPr="008F4B4C">
        <w:rPr>
          <w:rFonts w:eastAsia="SimSun"/>
          <w:lang w:val="ru-RU"/>
        </w:rPr>
        <w:t>) или (е) правила 94.1.</w:t>
      </w:r>
    </w:p>
    <w:p w:rsidR="006F6F8D" w:rsidRDefault="00B735A0" w:rsidP="006A7A92">
      <w:pPr>
        <w:pStyle w:val="LegSubRule"/>
        <w:spacing w:line="240" w:lineRule="auto"/>
        <w:rPr>
          <w:rFonts w:eastAsia="SimSun"/>
          <w:lang w:val="ru-RU"/>
        </w:rPr>
      </w:pPr>
      <w:bookmarkStart w:id="133" w:name="_Toc430613560"/>
      <w:r w:rsidRPr="00DE7FD7">
        <w:rPr>
          <w:rFonts w:eastAsia="SimSun"/>
          <w:lang w:val="ru-RU"/>
        </w:rPr>
        <w:t>94.2</w:t>
      </w:r>
      <w:r w:rsidRPr="006A3F34">
        <w:rPr>
          <w:rFonts w:eastAsia="SimSun"/>
          <w:i/>
          <w:iCs/>
        </w:rPr>
        <w:t>bis</w:t>
      </w:r>
      <w:r w:rsidRPr="006A3F34">
        <w:rPr>
          <w:rFonts w:eastAsia="SimSun"/>
        </w:rPr>
        <w:t>   </w:t>
      </w:r>
      <w:r w:rsidR="00B5642A" w:rsidRPr="00B5642A">
        <w:rPr>
          <w:rFonts w:eastAsia="SimSun"/>
          <w:i/>
          <w:iCs/>
          <w:lang w:val="ru-RU"/>
        </w:rPr>
        <w:t>Доступ к делам, хранящимся в указанном ведомстве</w:t>
      </w:r>
      <w:bookmarkEnd w:id="133"/>
      <w:r w:rsidR="00B5642A" w:rsidRPr="00B5642A">
        <w:rPr>
          <w:rFonts w:eastAsia="SimSun"/>
          <w:i/>
          <w:iCs/>
          <w:lang w:val="ru-RU"/>
        </w:rPr>
        <w:t xml:space="preserve"> </w:t>
      </w:r>
    </w:p>
    <w:p w:rsidR="006F6F8D" w:rsidRDefault="00B735A0" w:rsidP="00583E76">
      <w:pPr>
        <w:pStyle w:val="Lega"/>
        <w:spacing w:line="240" w:lineRule="auto"/>
        <w:rPr>
          <w:lang w:val="ru-RU"/>
        </w:rPr>
      </w:pPr>
      <w:r w:rsidRPr="00DE7FD7">
        <w:rPr>
          <w:lang w:val="ru-RU"/>
        </w:rPr>
        <w:tab/>
      </w:r>
      <w:r w:rsidR="00B5642A" w:rsidRPr="00583E76">
        <w:rPr>
          <w:rFonts w:eastAsia="SimSun"/>
          <w:lang w:val="ru-RU"/>
        </w:rPr>
        <w:t xml:space="preserve">Если национальное законодательство, применимое любым указанным ведомством, разрешает доступ третьих сторон к делу национальной заявки, такое Ведомство может открыть доступ к любым документам, относящимся к международной заявке, содержащимся в ее деле, в той же мере, в какой это предусматривает национальное законодательство применительно к доступу к делу национальной заявки, но не ранее </w:t>
      </w:r>
      <w:r w:rsidR="00583E76">
        <w:rPr>
          <w:rFonts w:eastAsia="SimSun"/>
          <w:lang w:val="ru-RU"/>
        </w:rPr>
        <w:t>самой</w:t>
      </w:r>
      <w:r w:rsidR="00B5642A" w:rsidRPr="00583E76">
        <w:rPr>
          <w:rFonts w:eastAsia="SimSun"/>
          <w:lang w:val="ru-RU"/>
        </w:rPr>
        <w:t xml:space="preserve"> ранней из дат, указанных в статье</w:t>
      </w:r>
      <w:r w:rsidR="00B5642A" w:rsidRPr="00B5642A">
        <w:rPr>
          <w:rFonts w:eastAsia="SimSun"/>
        </w:rPr>
        <w:t> </w:t>
      </w:r>
      <w:r w:rsidR="00B5642A" w:rsidRPr="00583E76">
        <w:rPr>
          <w:rFonts w:eastAsia="SimSun"/>
          <w:lang w:val="ru-RU"/>
        </w:rPr>
        <w:t>30(2)(</w:t>
      </w:r>
      <w:r w:rsidR="00B5642A" w:rsidRPr="00B5642A">
        <w:rPr>
          <w:rFonts w:eastAsia="SimSun"/>
        </w:rPr>
        <w:t>a</w:t>
      </w:r>
      <w:r w:rsidR="00B5642A" w:rsidRPr="00583E76">
        <w:rPr>
          <w:rFonts w:eastAsia="SimSun"/>
          <w:lang w:val="ru-RU"/>
        </w:rPr>
        <w:t xml:space="preserve">).  </w:t>
      </w:r>
      <w:r w:rsidR="00B5642A" w:rsidRPr="00B5642A">
        <w:rPr>
          <w:rFonts w:eastAsia="SimSun"/>
          <w:lang w:val="ru-RU"/>
        </w:rPr>
        <w:t xml:space="preserve">Предоставление копий документов может быть обусловлено возмещением стоимости услуг. </w:t>
      </w:r>
    </w:p>
    <w:p w:rsidR="006F6F8D" w:rsidRDefault="00B5642A" w:rsidP="006A7A92">
      <w:pPr>
        <w:pStyle w:val="LegSubRule"/>
        <w:spacing w:line="240" w:lineRule="auto"/>
        <w:rPr>
          <w:i/>
          <w:iCs/>
          <w:lang w:val="ru-RU"/>
        </w:rPr>
      </w:pPr>
      <w:r>
        <w:rPr>
          <w:lang w:val="ru-RU"/>
        </w:rPr>
        <w:br w:type="page"/>
      </w:r>
      <w:bookmarkStart w:id="134" w:name="_Toc430613561"/>
      <w:r w:rsidR="00B735A0" w:rsidRPr="0055157E">
        <w:rPr>
          <w:lang w:val="ru-RU"/>
        </w:rPr>
        <w:lastRenderedPageBreak/>
        <w:t>94.3</w:t>
      </w:r>
      <w:r w:rsidR="00B735A0" w:rsidRPr="006A3F34">
        <w:rPr>
          <w:i/>
          <w:iCs/>
        </w:rPr>
        <w:t>   </w:t>
      </w:r>
      <w:r w:rsidR="0055157E" w:rsidRPr="0055157E">
        <w:rPr>
          <w:i/>
          <w:iCs/>
          <w:lang w:val="ru-RU"/>
        </w:rPr>
        <w:t>Доступ к делам, хранящимся в выбранном ведомстве</w:t>
      </w:r>
      <w:bookmarkEnd w:id="134"/>
    </w:p>
    <w:p w:rsidR="006F6F8D" w:rsidRDefault="00B735A0" w:rsidP="00583E76">
      <w:pPr>
        <w:pStyle w:val="Lega"/>
        <w:spacing w:line="240" w:lineRule="auto"/>
        <w:rPr>
          <w:lang w:val="ru-RU"/>
        </w:rPr>
      </w:pPr>
      <w:r w:rsidRPr="0055157E">
        <w:rPr>
          <w:lang w:val="ru-RU"/>
        </w:rPr>
        <w:tab/>
      </w:r>
      <w:r w:rsidR="00B5642A" w:rsidRPr="00F52BFF">
        <w:rPr>
          <w:lang w:val="ru-RU"/>
        </w:rPr>
        <w:t>Если национальное законодательство, применяемое выбранным ведомством, разрешает доступ третьих лиц к делу национальной заявки, то это ведомство может разрешить доступ к любым документам, относящимся к международной заявке, включая любой документ, относящийся к международной предварительной экспертизе, содержащимся в ее деле, в той же мере, в какой это предусматривает национальное законодательство применительно к доступу к делу национальной заявки, но не ранее</w:t>
      </w:r>
      <w:r w:rsidR="00583E76">
        <w:rPr>
          <w:lang w:val="ru-RU"/>
        </w:rPr>
        <w:t xml:space="preserve"> самой </w:t>
      </w:r>
      <w:r w:rsidR="00B5642A" w:rsidRPr="00B5642A">
        <w:rPr>
          <w:lang w:val="ru-RU"/>
        </w:rPr>
        <w:t xml:space="preserve">ранней из дат, указанных в статье 30(2)(a). </w:t>
      </w:r>
      <w:r w:rsidR="00B5642A" w:rsidRPr="00F52BFF">
        <w:rPr>
          <w:lang w:val="ru-RU"/>
        </w:rPr>
        <w:t>Предоставление копий документов может быть обусловлено возмещением стоимости услуг.</w:t>
      </w:r>
      <w:r w:rsidR="00B5642A" w:rsidRPr="00B5642A">
        <w:rPr>
          <w:lang w:val="ru-RU"/>
        </w:rPr>
        <w:t xml:space="preserve"> </w:t>
      </w:r>
    </w:p>
    <w:p w:rsidR="006F6F8D" w:rsidRDefault="006F6F8D" w:rsidP="00B26A7D">
      <w:pPr>
        <w:rPr>
          <w:lang w:val="ru-RU"/>
        </w:rPr>
      </w:pPr>
    </w:p>
    <w:p w:rsidR="006F6F8D" w:rsidRDefault="006F6F8D" w:rsidP="00B26A7D">
      <w:pPr>
        <w:rPr>
          <w:lang w:val="ru-RU"/>
        </w:rPr>
      </w:pPr>
    </w:p>
    <w:p w:rsidR="006F6451" w:rsidRPr="0080155D" w:rsidRDefault="006F6451" w:rsidP="006F6451">
      <w:pPr>
        <w:pStyle w:val="Endofdocument-Annex"/>
        <w:rPr>
          <w:lang w:val="ru-RU"/>
        </w:rPr>
        <w:sectPr w:rsidR="006F6451" w:rsidRPr="0080155D" w:rsidSect="00B735A0">
          <w:headerReference w:type="defaul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80155D">
        <w:rPr>
          <w:lang w:val="ru-RU"/>
        </w:rPr>
        <w:t>[</w:t>
      </w:r>
      <w:r w:rsidR="00070813" w:rsidRPr="0080155D">
        <w:rPr>
          <w:lang w:val="ru-RU"/>
        </w:rPr>
        <w:t>Приложение</w:t>
      </w:r>
      <w:r w:rsidRPr="0080155D">
        <w:rPr>
          <w:lang w:val="ru-RU"/>
        </w:rPr>
        <w:t xml:space="preserve"> </w:t>
      </w:r>
      <w:r w:rsidRPr="006A3F34">
        <w:t>VII</w:t>
      </w:r>
      <w:r w:rsidR="005F0787">
        <w:t>I</w:t>
      </w:r>
      <w:r w:rsidRPr="0080155D">
        <w:rPr>
          <w:lang w:val="ru-RU"/>
        </w:rPr>
        <w:t xml:space="preserve"> </w:t>
      </w:r>
      <w:r w:rsidR="00070813" w:rsidRPr="0080155D">
        <w:rPr>
          <w:lang w:val="ru-RU"/>
        </w:rPr>
        <w:t>следует]</w:t>
      </w:r>
    </w:p>
    <w:bookmarkEnd w:id="110"/>
    <w:p w:rsidR="006F6F8D" w:rsidRDefault="006F6F8D" w:rsidP="006F6451">
      <w:pPr>
        <w:pStyle w:val="Endofdocument-Annex"/>
        <w:rPr>
          <w:lang w:val="ru-RU"/>
        </w:rPr>
      </w:pPr>
    </w:p>
    <w:p w:rsidR="006F6F8D" w:rsidRPr="00D1520C" w:rsidRDefault="006F6451" w:rsidP="006F6451">
      <w:pPr>
        <w:jc w:val="right"/>
        <w:rPr>
          <w:lang w:val="ru-RU"/>
        </w:rPr>
      </w:pPr>
      <w:proofErr w:type="gramStart"/>
      <w:r w:rsidRPr="006A3F34">
        <w:t>PCT</w:t>
      </w:r>
      <w:r w:rsidRPr="0080155D">
        <w:rPr>
          <w:lang w:val="ru-RU"/>
        </w:rPr>
        <w:t>/</w:t>
      </w:r>
      <w:r w:rsidRPr="006A3F34">
        <w:t>A</w:t>
      </w:r>
      <w:r w:rsidRPr="0080155D">
        <w:rPr>
          <w:lang w:val="ru-RU"/>
        </w:rPr>
        <w:t>/47/4</w:t>
      </w:r>
      <w:r w:rsidR="004403A3" w:rsidRPr="00D1520C">
        <w:rPr>
          <w:lang w:val="ru-RU"/>
        </w:rPr>
        <w:t xml:space="preserve"> </w:t>
      </w:r>
      <w:r w:rsidR="006C7642">
        <w:rPr>
          <w:lang w:val="fr-CA"/>
        </w:rPr>
        <w:t>Rev</w:t>
      </w:r>
      <w:r w:rsidR="004403A3" w:rsidRPr="00D1520C">
        <w:rPr>
          <w:lang w:val="ru-RU"/>
        </w:rPr>
        <w:t>.</w:t>
      </w:r>
      <w:proofErr w:type="gramEnd"/>
    </w:p>
    <w:p w:rsidR="006F6F8D" w:rsidRDefault="008B6C8B" w:rsidP="006F6451">
      <w:pPr>
        <w:jc w:val="right"/>
        <w:rPr>
          <w:lang w:val="ru-RU"/>
        </w:rPr>
      </w:pPr>
      <w:r w:rsidRPr="008F4B4C">
        <w:rPr>
          <w:lang w:val="ru-RU"/>
        </w:rPr>
        <w:t>ПРИЛОЖЕНИ</w:t>
      </w:r>
      <w:r>
        <w:rPr>
          <w:lang w:val="ru-RU"/>
        </w:rPr>
        <w:t>Е</w:t>
      </w:r>
      <w:r w:rsidRPr="008F4B4C">
        <w:rPr>
          <w:lang w:val="ru-RU"/>
        </w:rPr>
        <w:t xml:space="preserve"> </w:t>
      </w:r>
      <w:r w:rsidR="006F6451" w:rsidRPr="006A3F34">
        <w:t>VIII</w:t>
      </w:r>
    </w:p>
    <w:p w:rsidR="006F6F8D" w:rsidRDefault="006F6F8D" w:rsidP="006F6451">
      <w:pPr>
        <w:rPr>
          <w:lang w:val="ru-RU"/>
        </w:rPr>
      </w:pPr>
    </w:p>
    <w:p w:rsidR="006F6F8D" w:rsidRDefault="006F6F8D" w:rsidP="006F6451">
      <w:pPr>
        <w:rPr>
          <w:lang w:val="ru-RU"/>
        </w:rPr>
      </w:pPr>
    </w:p>
    <w:p w:rsidR="006F6F8D" w:rsidRDefault="0055157E" w:rsidP="006F6451">
      <w:pPr>
        <w:jc w:val="center"/>
        <w:rPr>
          <w:lang w:val="ru-RU"/>
        </w:rPr>
      </w:pPr>
      <w:bookmarkStart w:id="135" w:name="AnnexVIII"/>
      <w:r w:rsidRPr="0055157E">
        <w:rPr>
          <w:lang w:val="ru-RU"/>
        </w:rPr>
        <w:t xml:space="preserve">ПРОЕКТ ПОПРАВОК К ИНСТРУКЦИИ К </w:t>
      </w:r>
      <w:r>
        <w:t>PCT</w:t>
      </w:r>
      <w:r w:rsidR="006F6451" w:rsidRPr="0055157E">
        <w:rPr>
          <w:lang w:val="ru-RU"/>
        </w:rPr>
        <w:br/>
      </w:r>
      <w:r w:rsidR="00B5642A">
        <w:rPr>
          <w:lang w:val="ru-RU"/>
        </w:rPr>
        <w:t xml:space="preserve">ПРЕДЛАГАЕМЫХ К ВВЕДЕНИЮ С </w:t>
      </w:r>
      <w:r w:rsidR="00B5642A" w:rsidRPr="0055157E">
        <w:rPr>
          <w:lang w:val="ru-RU"/>
        </w:rPr>
        <w:t>1</w:t>
      </w:r>
      <w:r w:rsidR="00B5642A">
        <w:rPr>
          <w:lang w:val="ru-RU"/>
        </w:rPr>
        <w:t xml:space="preserve"> ИЮЛЯ</w:t>
      </w:r>
      <w:r w:rsidR="00B5642A" w:rsidRPr="0055157E">
        <w:rPr>
          <w:lang w:val="ru-RU"/>
        </w:rPr>
        <w:t xml:space="preserve"> 201</w:t>
      </w:r>
      <w:r w:rsidR="00B5642A">
        <w:rPr>
          <w:lang w:val="ru-RU"/>
        </w:rPr>
        <w:t xml:space="preserve">7 Г. </w:t>
      </w:r>
      <w:r w:rsidR="006F6451" w:rsidRPr="0055157E">
        <w:rPr>
          <w:lang w:val="ru-RU"/>
        </w:rPr>
        <w:br/>
      </w:r>
    </w:p>
    <w:p w:rsidR="006F6F8D" w:rsidRDefault="006F6451" w:rsidP="006F6451">
      <w:pPr>
        <w:jc w:val="center"/>
        <w:rPr>
          <w:caps/>
          <w:lang w:val="ru-RU"/>
        </w:rPr>
      </w:pPr>
      <w:r w:rsidRPr="00B5642A">
        <w:rPr>
          <w:caps/>
          <w:lang w:val="ru-RU"/>
        </w:rPr>
        <w:t>(</w:t>
      </w:r>
      <w:r w:rsidR="00B5642A" w:rsidRPr="0019613D">
        <w:rPr>
          <w:caps/>
          <w:lang w:val="ru-RU"/>
        </w:rPr>
        <w:t>ЧИСТЫЙ</w:t>
      </w:r>
      <w:r w:rsidR="00B5642A" w:rsidRPr="00B5642A">
        <w:rPr>
          <w:caps/>
          <w:lang w:val="ru-RU"/>
        </w:rPr>
        <w:t xml:space="preserve"> </w:t>
      </w:r>
      <w:r w:rsidR="00B5642A" w:rsidRPr="0019613D">
        <w:rPr>
          <w:caps/>
          <w:lang w:val="ru-RU"/>
        </w:rPr>
        <w:t>ТЕКСТ</w:t>
      </w:r>
      <w:r w:rsidRPr="00B5642A">
        <w:rPr>
          <w:caps/>
          <w:lang w:val="ru-RU"/>
        </w:rPr>
        <w:t>)</w:t>
      </w:r>
    </w:p>
    <w:p w:rsidR="006F6F8D" w:rsidRDefault="006F6F8D" w:rsidP="006F6451">
      <w:pPr>
        <w:jc w:val="center"/>
        <w:rPr>
          <w:lang w:val="ru-RU"/>
        </w:rPr>
      </w:pPr>
    </w:p>
    <w:p w:rsidR="006F6F8D" w:rsidRDefault="00B5642A" w:rsidP="006F6451">
      <w:pPr>
        <w:rPr>
          <w:lang w:val="ru-RU"/>
        </w:rPr>
      </w:pPr>
      <w:r w:rsidRPr="0098746B">
        <w:rPr>
          <w:lang w:val="ru-RU"/>
        </w:rPr>
        <w:t xml:space="preserve">Предлагаемые поправки </w:t>
      </w:r>
      <w:r>
        <w:rPr>
          <w:lang w:val="ru-RU"/>
        </w:rPr>
        <w:t>к</w:t>
      </w:r>
      <w:r w:rsidRPr="0098746B">
        <w:rPr>
          <w:lang w:val="ru-RU"/>
        </w:rPr>
        <w:t xml:space="preserve"> Инструкци</w:t>
      </w:r>
      <w:r>
        <w:rPr>
          <w:lang w:val="ru-RU"/>
        </w:rPr>
        <w:t>и</w:t>
      </w:r>
      <w:r w:rsidRPr="0098746B">
        <w:rPr>
          <w:lang w:val="ru-RU"/>
        </w:rPr>
        <w:t xml:space="preserve"> </w:t>
      </w:r>
      <w:r>
        <w:rPr>
          <w:lang w:val="ru-RU"/>
        </w:rPr>
        <w:t>к</w:t>
      </w:r>
      <w:r w:rsidRPr="0098746B">
        <w:rPr>
          <w:lang w:val="ru-RU"/>
        </w:rPr>
        <w:t xml:space="preserve"> </w:t>
      </w:r>
      <w:r>
        <w:t>PCT</w:t>
      </w:r>
      <w:r w:rsidRPr="0098746B">
        <w:rPr>
          <w:lang w:val="ru-RU"/>
        </w:rPr>
        <w:t xml:space="preserve"> </w:t>
      </w:r>
      <w:r>
        <w:rPr>
          <w:lang w:val="ru-RU"/>
        </w:rPr>
        <w:t>приведены</w:t>
      </w:r>
      <w:r w:rsidRPr="0098746B">
        <w:rPr>
          <w:lang w:val="ru-RU"/>
        </w:rPr>
        <w:t xml:space="preserve"> </w:t>
      </w:r>
      <w:r>
        <w:rPr>
          <w:lang w:val="ru-RU"/>
        </w:rPr>
        <w:t>в</w:t>
      </w:r>
      <w:r w:rsidRPr="0098746B">
        <w:rPr>
          <w:lang w:val="ru-RU"/>
        </w:rPr>
        <w:t xml:space="preserve"> Приложени</w:t>
      </w:r>
      <w:r w:rsidR="004403A3">
        <w:rPr>
          <w:lang w:val="ru-RU"/>
        </w:rPr>
        <w:t xml:space="preserve">ях </w:t>
      </w:r>
      <w:r w:rsidR="004403A3">
        <w:rPr>
          <w:lang w:val="fr-CA"/>
        </w:rPr>
        <w:t>I</w:t>
      </w:r>
      <w:r w:rsidR="004403A3" w:rsidRPr="004403A3">
        <w:rPr>
          <w:lang w:val="ru-RU"/>
        </w:rPr>
        <w:t xml:space="preserve"> </w:t>
      </w:r>
      <w:r w:rsidR="004403A3">
        <w:rPr>
          <w:lang w:val="ru-RU"/>
        </w:rPr>
        <w:t>и</w:t>
      </w:r>
      <w:r>
        <w:rPr>
          <w:lang w:val="ru-RU"/>
        </w:rPr>
        <w:t xml:space="preserve"> </w:t>
      </w:r>
      <w:r w:rsidRPr="006A3F34">
        <w:t>VI</w:t>
      </w:r>
      <w:r w:rsidRPr="0098746B">
        <w:rPr>
          <w:lang w:val="ru-RU"/>
        </w:rPr>
        <w:t>, в котор</w:t>
      </w:r>
      <w:r w:rsidR="00A9048A">
        <w:rPr>
          <w:lang w:val="ru-RU"/>
        </w:rPr>
        <w:t>ых</w:t>
      </w:r>
      <w:r w:rsidRPr="0098746B">
        <w:rPr>
          <w:lang w:val="ru-RU"/>
        </w:rPr>
        <w:t xml:space="preserve"> </w:t>
      </w:r>
      <w:r>
        <w:rPr>
          <w:lang w:val="ru-RU"/>
        </w:rPr>
        <w:t>добавления</w:t>
      </w:r>
      <w:r w:rsidRPr="0098746B">
        <w:rPr>
          <w:lang w:val="ru-RU"/>
        </w:rPr>
        <w:t xml:space="preserve"> </w:t>
      </w:r>
      <w:r>
        <w:rPr>
          <w:lang w:val="ru-RU"/>
        </w:rPr>
        <w:t>к</w:t>
      </w:r>
      <w:r w:rsidRPr="0098746B">
        <w:rPr>
          <w:lang w:val="ru-RU"/>
        </w:rPr>
        <w:t xml:space="preserve"> </w:t>
      </w:r>
      <w:r>
        <w:rPr>
          <w:lang w:val="ru-RU"/>
        </w:rPr>
        <w:t>тексту</w:t>
      </w:r>
      <w:r w:rsidRPr="0098746B">
        <w:rPr>
          <w:lang w:val="ru-RU"/>
        </w:rPr>
        <w:t xml:space="preserve"> и </w:t>
      </w:r>
      <w:r>
        <w:rPr>
          <w:lang w:val="ru-RU"/>
        </w:rPr>
        <w:t>удаленный текст по</w:t>
      </w:r>
      <w:r w:rsidRPr="0098746B">
        <w:rPr>
          <w:lang w:val="ru-RU"/>
        </w:rPr>
        <w:t>казаны, соответственно, подчеркиванием и перечеркиванием соответствующего текста</w:t>
      </w:r>
      <w:r>
        <w:rPr>
          <w:lang w:val="ru-RU"/>
        </w:rPr>
        <w:t xml:space="preserve">. </w:t>
      </w:r>
      <w:r w:rsidRPr="0098746B">
        <w:rPr>
          <w:lang w:val="ru-RU"/>
        </w:rPr>
        <w:t>В настоящем П</w:t>
      </w:r>
      <w:r>
        <w:rPr>
          <w:lang w:val="ru-RU"/>
        </w:rPr>
        <w:t>риложении</w:t>
      </w:r>
      <w:r w:rsidRPr="0098746B">
        <w:rPr>
          <w:lang w:val="ru-RU"/>
        </w:rPr>
        <w:t xml:space="preserve"> </w:t>
      </w:r>
      <w:r w:rsidRPr="0019613D">
        <w:rPr>
          <w:lang w:val="ru-RU"/>
        </w:rPr>
        <w:t>приводится</w:t>
      </w:r>
      <w:r>
        <w:rPr>
          <w:lang w:val="ru-RU"/>
        </w:rPr>
        <w:t xml:space="preserve">, </w:t>
      </w:r>
      <w:r w:rsidRPr="0098746B">
        <w:rPr>
          <w:lang w:val="ru-RU"/>
        </w:rPr>
        <w:t xml:space="preserve">для удобства </w:t>
      </w:r>
      <w:r>
        <w:rPr>
          <w:lang w:val="ru-RU"/>
        </w:rPr>
        <w:t>ознакомления,</w:t>
      </w:r>
      <w:r w:rsidRPr="00072045">
        <w:rPr>
          <w:lang w:val="ru-RU"/>
        </w:rPr>
        <w:t xml:space="preserve"> «</w:t>
      </w:r>
      <w:r w:rsidRPr="0019613D">
        <w:rPr>
          <w:lang w:val="ru-RU"/>
        </w:rPr>
        <w:t>чистый</w:t>
      </w:r>
      <w:r w:rsidRPr="00072045">
        <w:rPr>
          <w:lang w:val="ru-RU"/>
        </w:rPr>
        <w:t xml:space="preserve">» </w:t>
      </w:r>
      <w:r w:rsidRPr="0019613D">
        <w:rPr>
          <w:lang w:val="ru-RU"/>
        </w:rPr>
        <w:t>текст</w:t>
      </w:r>
      <w:r w:rsidRPr="00072045">
        <w:rPr>
          <w:lang w:val="ru-RU"/>
        </w:rPr>
        <w:t xml:space="preserve"> </w:t>
      </w:r>
      <w:r w:rsidRPr="0019613D">
        <w:rPr>
          <w:lang w:val="ru-RU"/>
        </w:rPr>
        <w:t>соответствующих</w:t>
      </w:r>
      <w:r w:rsidRPr="00072045">
        <w:rPr>
          <w:lang w:val="ru-RU"/>
        </w:rPr>
        <w:t xml:space="preserve"> </w:t>
      </w:r>
      <w:r w:rsidRPr="0019613D">
        <w:rPr>
          <w:lang w:val="ru-RU"/>
        </w:rPr>
        <w:t>положений</w:t>
      </w:r>
      <w:r w:rsidRPr="00072045">
        <w:rPr>
          <w:lang w:val="ru-RU"/>
        </w:rPr>
        <w:t xml:space="preserve"> </w:t>
      </w:r>
      <w:r w:rsidRPr="0019613D">
        <w:rPr>
          <w:lang w:val="ru-RU"/>
        </w:rPr>
        <w:t>в</w:t>
      </w:r>
      <w:r w:rsidRPr="00072045">
        <w:rPr>
          <w:lang w:val="ru-RU"/>
        </w:rPr>
        <w:t xml:space="preserve"> </w:t>
      </w:r>
      <w:r w:rsidRPr="0019613D">
        <w:rPr>
          <w:lang w:val="ru-RU"/>
        </w:rPr>
        <w:t>редакции</w:t>
      </w:r>
      <w:r w:rsidRPr="00072045">
        <w:rPr>
          <w:lang w:val="ru-RU"/>
        </w:rPr>
        <w:t xml:space="preserve">, </w:t>
      </w:r>
      <w:r>
        <w:rPr>
          <w:lang w:val="ru-RU"/>
        </w:rPr>
        <w:t>отражающей предложенные</w:t>
      </w:r>
      <w:r w:rsidRPr="00072045">
        <w:rPr>
          <w:lang w:val="ru-RU"/>
        </w:rPr>
        <w:t xml:space="preserve"> </w:t>
      </w:r>
      <w:r>
        <w:rPr>
          <w:lang w:val="ru-RU"/>
        </w:rPr>
        <w:t>поправки</w:t>
      </w:r>
      <w:r w:rsidRPr="00072045">
        <w:rPr>
          <w:lang w:val="ru-RU"/>
        </w:rPr>
        <w:t>.</w:t>
      </w:r>
      <w:r>
        <w:rPr>
          <w:lang w:val="ru-RU"/>
        </w:rPr>
        <w:t xml:space="preserve"> </w:t>
      </w:r>
    </w:p>
    <w:p w:rsidR="006F6F8D" w:rsidRDefault="006F6F8D" w:rsidP="006F6451">
      <w:pPr>
        <w:rPr>
          <w:lang w:val="ru-RU"/>
        </w:rPr>
      </w:pPr>
    </w:p>
    <w:p w:rsidR="006F6F8D" w:rsidRDefault="00070813" w:rsidP="006D418D">
      <w:pPr>
        <w:jc w:val="center"/>
      </w:pPr>
      <w:r>
        <w:t>СОДЕРЖАНИЕ</w:t>
      </w:r>
    </w:p>
    <w:p w:rsidR="006F6F8D" w:rsidRDefault="006F6F8D" w:rsidP="006D418D"/>
    <w:p w:rsidR="00F345E5" w:rsidRDefault="006D418D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 w:rsidRPr="006A3F34">
        <w:fldChar w:fldCharType="begin"/>
      </w:r>
      <w:r w:rsidRPr="006A3F34">
        <w:instrText xml:space="preserve"> TOC \h \z \b "AnnexVIII" \t "Leg # Title,1,Leg SubRule #,2" </w:instrText>
      </w:r>
      <w:r w:rsidRPr="006A3F34">
        <w:fldChar w:fldCharType="separate"/>
      </w:r>
      <w:hyperlink w:anchor="_Toc430613385" w:history="1">
        <w:r w:rsidR="00F345E5" w:rsidRPr="00C45CE8">
          <w:rPr>
            <w:rStyle w:val="Hyperlink"/>
            <w:noProof/>
            <w:lang w:val="ru-RU"/>
          </w:rPr>
          <w:t>Правило 12</w:t>
        </w:r>
        <w:r w:rsidR="00F345E5" w:rsidRPr="00C45CE8">
          <w:rPr>
            <w:rStyle w:val="Hyperlink"/>
            <w:i/>
            <w:noProof/>
          </w:rPr>
          <w:t>bis</w:t>
        </w:r>
        <w:r w:rsidR="00F345E5" w:rsidRPr="00C45CE8">
          <w:rPr>
            <w:rStyle w:val="Hyperlink"/>
            <w:i/>
            <w:noProof/>
            <w:lang w:val="ru-RU"/>
          </w:rPr>
          <w:t xml:space="preserve">  </w:t>
        </w:r>
        <w:r w:rsidR="00F345E5" w:rsidRPr="00C45CE8">
          <w:rPr>
            <w:rStyle w:val="Hyperlink"/>
            <w:noProof/>
            <w:lang w:val="ru-RU"/>
          </w:rPr>
          <w:t xml:space="preserve"> Представление заявителем документов, касающихся предшествующего поиска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_Toc430613385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 w:rsidR="00CC40DB">
          <w:rPr>
            <w:noProof/>
            <w:webHidden/>
          </w:rPr>
          <w:t>2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386" w:history="1">
        <w:r w:rsidR="00F345E5" w:rsidRPr="00C45CE8">
          <w:rPr>
            <w:rStyle w:val="Hyperlink"/>
            <w:noProof/>
            <w:lang w:val="ru-RU"/>
          </w:rPr>
          <w:t>12</w:t>
        </w:r>
        <w:r w:rsidR="00F345E5" w:rsidRPr="00C45CE8">
          <w:rPr>
            <w:rStyle w:val="Hyperlink"/>
            <w:i/>
            <w:iCs/>
            <w:noProof/>
          </w:rPr>
          <w:t>bis</w:t>
        </w:r>
        <w:r w:rsidR="00F345E5" w:rsidRPr="00C45CE8">
          <w:rPr>
            <w:rStyle w:val="Hyperlink"/>
            <w:i/>
            <w:iCs/>
            <w:noProof/>
            <w:lang w:val="ru-RU"/>
          </w:rPr>
          <w:t>.</w:t>
        </w:r>
        <w:r w:rsidR="00F345E5" w:rsidRPr="00C45CE8">
          <w:rPr>
            <w:rStyle w:val="Hyperlink"/>
            <w:noProof/>
            <w:lang w:val="ru-RU"/>
          </w:rPr>
          <w:t>1</w:t>
        </w:r>
        <w:r w:rsidR="00F345E5" w:rsidRPr="00C45CE8">
          <w:rPr>
            <w:rStyle w:val="Hyperlink"/>
            <w:i/>
            <w:iCs/>
            <w:noProof/>
          </w:rPr>
          <w:t>   </w:t>
        </w:r>
        <w:r w:rsidR="00F345E5" w:rsidRPr="00C45CE8">
          <w:rPr>
            <w:rStyle w:val="Hyperlink"/>
            <w:i/>
            <w:noProof/>
            <w:lang w:val="ru-RU"/>
          </w:rPr>
          <w:t xml:space="preserve">Представление заявителем документов, касающихся предшествующего поиска, на основании заявления в соответствии с правилом </w:t>
        </w:r>
        <w:r w:rsidR="00F345E5" w:rsidRPr="00C45CE8">
          <w:rPr>
            <w:rStyle w:val="Hyperlink"/>
            <w:i/>
            <w:iCs/>
            <w:noProof/>
            <w:lang w:val="ru-RU"/>
          </w:rPr>
          <w:t>4.12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_Toc430613386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387" w:history="1">
        <w:r w:rsidR="00F345E5" w:rsidRPr="00C45CE8">
          <w:rPr>
            <w:rStyle w:val="Hyperlink"/>
            <w:noProof/>
            <w:lang w:val="ru-RU"/>
          </w:rPr>
          <w:t>12</w:t>
        </w:r>
        <w:r w:rsidR="00F345E5" w:rsidRPr="00C45CE8">
          <w:rPr>
            <w:rStyle w:val="Hyperlink"/>
            <w:i/>
            <w:iCs/>
            <w:noProof/>
          </w:rPr>
          <w:t>bis</w:t>
        </w:r>
        <w:r w:rsidR="00F345E5" w:rsidRPr="00C45CE8">
          <w:rPr>
            <w:rStyle w:val="Hyperlink"/>
            <w:noProof/>
            <w:lang w:val="ru-RU"/>
          </w:rPr>
          <w:t>.2</w:t>
        </w:r>
        <w:r w:rsidR="00F345E5" w:rsidRPr="00C45CE8">
          <w:rPr>
            <w:rStyle w:val="Hyperlink"/>
            <w:i/>
            <w:iCs/>
            <w:noProof/>
          </w:rPr>
          <w:t>   </w:t>
        </w:r>
        <w:r w:rsidR="00F345E5" w:rsidRPr="00C45CE8">
          <w:rPr>
            <w:rStyle w:val="Hyperlink"/>
            <w:i/>
            <w:iCs/>
            <w:noProof/>
            <w:lang w:val="ru-RU"/>
          </w:rPr>
          <w:t>Предложение Международного поискового органа представить документы, касающиеся предшествующего поиска, на основании заявления в соответствии с правилом 4.12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_Toc430613387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388" w:history="1">
        <w:r w:rsidR="00F345E5" w:rsidRPr="00C45CE8">
          <w:rPr>
            <w:rStyle w:val="Hyperlink"/>
            <w:noProof/>
            <w:lang w:val="ru-RU"/>
          </w:rPr>
          <w:t>Правило 23</w:t>
        </w:r>
        <w:r w:rsidR="00F345E5" w:rsidRPr="00C45CE8">
          <w:rPr>
            <w:rStyle w:val="Hyperlink"/>
            <w:i/>
            <w:iCs/>
            <w:noProof/>
          </w:rPr>
          <w:t>bis</w:t>
        </w:r>
        <w:r w:rsidR="00F345E5" w:rsidRPr="00C45CE8">
          <w:rPr>
            <w:rStyle w:val="Hyperlink"/>
            <w:noProof/>
            <w:lang w:val="ru-RU"/>
          </w:rPr>
          <w:t xml:space="preserve">   Пересылка документов, касающихся предшествующего поиска или классификации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_Toc430613388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389" w:history="1">
        <w:r w:rsidR="00F345E5" w:rsidRPr="00C45CE8">
          <w:rPr>
            <w:rStyle w:val="Hyperlink"/>
            <w:noProof/>
            <w:lang w:val="ru-RU"/>
          </w:rPr>
          <w:t>23</w:t>
        </w:r>
        <w:r w:rsidR="00F345E5" w:rsidRPr="00C45CE8">
          <w:rPr>
            <w:rStyle w:val="Hyperlink"/>
            <w:i/>
            <w:iCs/>
            <w:noProof/>
          </w:rPr>
          <w:t>bis</w:t>
        </w:r>
        <w:r w:rsidR="00F345E5" w:rsidRPr="00C45CE8">
          <w:rPr>
            <w:rStyle w:val="Hyperlink"/>
            <w:noProof/>
            <w:lang w:val="ru-RU"/>
          </w:rPr>
          <w:t>.1</w:t>
        </w:r>
        <w:r w:rsidR="00F345E5" w:rsidRPr="00C45CE8">
          <w:rPr>
            <w:rStyle w:val="Hyperlink"/>
            <w:noProof/>
          </w:rPr>
          <w:t>   </w:t>
        </w:r>
        <w:r w:rsidR="00F345E5" w:rsidRPr="00C45CE8">
          <w:rPr>
            <w:rStyle w:val="Hyperlink"/>
            <w:i/>
            <w:iCs/>
            <w:noProof/>
            <w:lang w:val="ru-RU"/>
          </w:rPr>
          <w:t>Пересылка документов, касающихся предшествующего поиска, на основании заявления в соответствии с правилом 4.12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_Toc430613389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390" w:history="1">
        <w:r w:rsidR="00F345E5" w:rsidRPr="00C45CE8">
          <w:rPr>
            <w:rStyle w:val="Hyperlink"/>
            <w:noProof/>
            <w:lang w:val="ru-RU"/>
          </w:rPr>
          <w:t>23</w:t>
        </w:r>
        <w:r w:rsidR="00F345E5" w:rsidRPr="00C45CE8">
          <w:rPr>
            <w:rStyle w:val="Hyperlink"/>
            <w:i/>
            <w:iCs/>
            <w:noProof/>
          </w:rPr>
          <w:t>bis</w:t>
        </w:r>
        <w:r w:rsidR="00F345E5" w:rsidRPr="00C45CE8">
          <w:rPr>
            <w:rStyle w:val="Hyperlink"/>
            <w:noProof/>
            <w:lang w:val="ru-RU"/>
          </w:rPr>
          <w:t>.2</w:t>
        </w:r>
        <w:r w:rsidR="00F345E5" w:rsidRPr="00C45CE8">
          <w:rPr>
            <w:rStyle w:val="Hyperlink"/>
            <w:noProof/>
          </w:rPr>
          <w:t>   </w:t>
        </w:r>
        <w:r w:rsidR="00F345E5" w:rsidRPr="00C45CE8">
          <w:rPr>
            <w:rStyle w:val="Hyperlink"/>
            <w:i/>
            <w:iCs/>
            <w:noProof/>
            <w:lang w:val="ru-RU"/>
          </w:rPr>
          <w:t>Пересылка документов, касающихся предшествующего поиска или классификации, для целей правила 41.2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_Toc430613390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391" w:history="1">
        <w:r w:rsidR="00F345E5" w:rsidRPr="00C45CE8">
          <w:rPr>
            <w:rStyle w:val="Hyperlink"/>
            <w:noProof/>
            <w:lang w:val="ru-RU"/>
          </w:rPr>
          <w:t>Правило 41   Принятие во внимание результатов предшествующего поиска и классификации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_Toc430613391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392" w:history="1">
        <w:r w:rsidR="00F345E5" w:rsidRPr="00C45CE8">
          <w:rPr>
            <w:rStyle w:val="Hyperlink"/>
            <w:noProof/>
            <w:lang w:val="ru-RU"/>
          </w:rPr>
          <w:t>41.1</w:t>
        </w:r>
        <w:r w:rsidR="00F345E5" w:rsidRPr="00C45CE8">
          <w:rPr>
            <w:rStyle w:val="Hyperlink"/>
            <w:i/>
            <w:iCs/>
            <w:noProof/>
          </w:rPr>
          <w:t>   </w:t>
        </w:r>
        <w:r w:rsidR="00F345E5" w:rsidRPr="00C45CE8">
          <w:rPr>
            <w:rStyle w:val="Hyperlink"/>
            <w:i/>
            <w:iCs/>
            <w:noProof/>
            <w:lang w:val="ru-RU"/>
          </w:rPr>
          <w:t>Принятие во внимание результатов предшествующего поиска в случае подачи заявления в соответствии с правилом 4.12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_Toc430613392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393" w:history="1">
        <w:r w:rsidR="00F345E5" w:rsidRPr="00C45CE8">
          <w:rPr>
            <w:rStyle w:val="Hyperlink"/>
            <w:noProof/>
            <w:lang w:val="ru-RU"/>
          </w:rPr>
          <w:t>41.2</w:t>
        </w:r>
        <w:r w:rsidR="00F345E5" w:rsidRPr="00C45CE8">
          <w:rPr>
            <w:rStyle w:val="Hyperlink"/>
            <w:noProof/>
          </w:rPr>
          <w:t>   </w:t>
        </w:r>
        <w:r w:rsidR="00F345E5" w:rsidRPr="00C45CE8">
          <w:rPr>
            <w:rStyle w:val="Hyperlink"/>
            <w:i/>
            <w:iCs/>
            <w:noProof/>
            <w:lang w:val="ru-RU"/>
          </w:rPr>
          <w:t>Принятие во внимание результатов предшествующего поиска и классификации в иных случаях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_Toc430613393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394" w:history="1">
        <w:r w:rsidR="00F345E5" w:rsidRPr="00C45CE8">
          <w:rPr>
            <w:rStyle w:val="Hyperlink"/>
            <w:noProof/>
            <w:lang w:val="ru-RU"/>
          </w:rPr>
          <w:t>Правило 86   Бюллетень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_Toc430613394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395" w:history="1">
        <w:r w:rsidR="00F345E5" w:rsidRPr="00C45CE8">
          <w:rPr>
            <w:rStyle w:val="Hyperlink"/>
            <w:noProof/>
            <w:lang w:val="ru-RU"/>
          </w:rPr>
          <w:t>86.1</w:t>
        </w:r>
        <w:r w:rsidR="00F345E5" w:rsidRPr="00C45CE8">
          <w:rPr>
            <w:rStyle w:val="Hyperlink"/>
            <w:noProof/>
          </w:rPr>
          <w:t>   </w:t>
        </w:r>
        <w:r w:rsidR="00F345E5" w:rsidRPr="00C45CE8">
          <w:rPr>
            <w:rStyle w:val="Hyperlink"/>
            <w:i/>
            <w:noProof/>
            <w:lang w:val="ru-RU"/>
          </w:rPr>
          <w:t>Содержание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_Toc430613395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396" w:history="1">
        <w:r w:rsidR="00F345E5" w:rsidRPr="00C45CE8">
          <w:rPr>
            <w:rStyle w:val="Hyperlink"/>
            <w:noProof/>
            <w:lang w:val="ru-RU"/>
          </w:rPr>
          <w:t>86.2</w:t>
        </w:r>
        <w:r w:rsidR="00F345E5" w:rsidRPr="00C45CE8">
          <w:rPr>
            <w:rStyle w:val="Hyperlink"/>
            <w:noProof/>
          </w:rPr>
          <w:t> </w:t>
        </w:r>
        <w:r w:rsidR="00F345E5" w:rsidRPr="00C45CE8">
          <w:rPr>
            <w:rStyle w:val="Hyperlink"/>
            <w:noProof/>
            <w:lang w:val="ru-RU"/>
          </w:rPr>
          <w:t>– 86.6</w:t>
        </w:r>
        <w:r w:rsidR="00F345E5" w:rsidRPr="00C45CE8">
          <w:rPr>
            <w:rStyle w:val="Hyperlink"/>
            <w:noProof/>
          </w:rPr>
          <w:t>  </w:t>
        </w:r>
        <w:r w:rsidR="00F345E5" w:rsidRPr="00C45CE8">
          <w:rPr>
            <w:rStyle w:val="Hyperlink"/>
            <w:i/>
            <w:noProof/>
            <w:lang w:val="ru-RU"/>
          </w:rPr>
          <w:t xml:space="preserve"> [Без изменений]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_Toc430613396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397" w:history="1">
        <w:r w:rsidR="00F345E5" w:rsidRPr="00C45CE8">
          <w:rPr>
            <w:rStyle w:val="Hyperlink"/>
            <w:noProof/>
            <w:lang w:val="ru-RU"/>
          </w:rPr>
          <w:t>Правило 95   Информация и переводы, предоставляемые указанными и выбранными ведомствами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_Toc430613397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398" w:history="1">
        <w:r w:rsidR="00F345E5" w:rsidRPr="00C45CE8">
          <w:rPr>
            <w:rStyle w:val="Hyperlink"/>
            <w:noProof/>
            <w:lang w:val="ru-RU"/>
          </w:rPr>
          <w:t xml:space="preserve">95.1  </w:t>
        </w:r>
        <w:r w:rsidR="00F345E5" w:rsidRPr="00C45CE8">
          <w:rPr>
            <w:rStyle w:val="Hyperlink"/>
            <w:i/>
            <w:iCs/>
            <w:noProof/>
            <w:lang w:val="ru-RU"/>
          </w:rPr>
          <w:t>Информация, касающаяся действий в указанных и выбранных ведомствах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_Toc430613398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F345E5">
          <w:rPr>
            <w:noProof/>
            <w:webHidden/>
          </w:rPr>
          <w:fldChar w:fldCharType="end"/>
        </w:r>
      </w:hyperlink>
    </w:p>
    <w:p w:rsidR="00F345E5" w:rsidRDefault="00CC40D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30613399" w:history="1">
        <w:r w:rsidR="00F345E5" w:rsidRPr="00C45CE8">
          <w:rPr>
            <w:rStyle w:val="Hyperlink"/>
            <w:noProof/>
            <w:lang w:val="ru-RU"/>
          </w:rPr>
          <w:t>95.2</w:t>
        </w:r>
        <w:r w:rsidR="00F345E5" w:rsidRPr="00C45CE8">
          <w:rPr>
            <w:rStyle w:val="Hyperlink"/>
            <w:noProof/>
          </w:rPr>
          <w:t>   </w:t>
        </w:r>
        <w:r w:rsidR="00F345E5" w:rsidRPr="00C45CE8">
          <w:rPr>
            <w:rStyle w:val="Hyperlink"/>
            <w:i/>
            <w:noProof/>
            <w:lang w:val="ru-RU"/>
          </w:rPr>
          <w:t>Предоставление копий переводов</w:t>
        </w:r>
        <w:r w:rsidR="00F345E5">
          <w:rPr>
            <w:noProof/>
            <w:webHidden/>
          </w:rPr>
          <w:tab/>
        </w:r>
        <w:r w:rsidR="00F345E5">
          <w:rPr>
            <w:noProof/>
            <w:webHidden/>
          </w:rPr>
          <w:fldChar w:fldCharType="begin"/>
        </w:r>
        <w:r w:rsidR="00F345E5">
          <w:rPr>
            <w:noProof/>
            <w:webHidden/>
          </w:rPr>
          <w:instrText xml:space="preserve"> PAGEREF _Toc430613399 \h </w:instrText>
        </w:r>
        <w:r w:rsidR="00F345E5">
          <w:rPr>
            <w:noProof/>
            <w:webHidden/>
          </w:rPr>
        </w:r>
        <w:r w:rsidR="00F345E5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F345E5">
          <w:rPr>
            <w:noProof/>
            <w:webHidden/>
          </w:rPr>
          <w:fldChar w:fldCharType="end"/>
        </w:r>
      </w:hyperlink>
    </w:p>
    <w:p w:rsidR="006F6F8D" w:rsidRDefault="006D418D" w:rsidP="006D418D">
      <w:r w:rsidRPr="006A3F34">
        <w:fldChar w:fldCharType="end"/>
      </w:r>
    </w:p>
    <w:p w:rsidR="006F6F8D" w:rsidRDefault="006F6F8D" w:rsidP="006F6451"/>
    <w:p w:rsidR="009E2BE1" w:rsidRDefault="009E2BE1">
      <w:pPr>
        <w:rPr>
          <w:rFonts w:eastAsia="Times New Roman"/>
          <w:b/>
          <w:snapToGrid w:val="0"/>
          <w:szCs w:val="22"/>
          <w:lang w:val="ru-RU" w:eastAsia="en-US"/>
        </w:rPr>
      </w:pPr>
      <w:r>
        <w:rPr>
          <w:lang w:val="ru-RU"/>
        </w:rPr>
        <w:br w:type="page"/>
      </w:r>
    </w:p>
    <w:p w:rsidR="009E2BE1" w:rsidRDefault="009E2BE1" w:rsidP="009E2BE1">
      <w:pPr>
        <w:pStyle w:val="LegTitle"/>
        <w:spacing w:line="240" w:lineRule="auto"/>
        <w:rPr>
          <w:lang w:val="ru-RU"/>
        </w:rPr>
      </w:pPr>
      <w:bookmarkStart w:id="136" w:name="_Toc430613385"/>
      <w:r w:rsidRPr="0080155D">
        <w:rPr>
          <w:lang w:val="ru-RU"/>
        </w:rPr>
        <w:lastRenderedPageBreak/>
        <w:t>Правило 12</w:t>
      </w:r>
      <w:r w:rsidRPr="006A3F34">
        <w:rPr>
          <w:i/>
        </w:rPr>
        <w:t>bis</w:t>
      </w:r>
      <w:r w:rsidRPr="0080155D">
        <w:rPr>
          <w:i/>
          <w:lang w:val="ru-RU"/>
        </w:rPr>
        <w:t xml:space="preserve">  </w:t>
      </w:r>
      <w:r w:rsidRPr="0080155D">
        <w:rPr>
          <w:lang w:val="ru-RU"/>
        </w:rPr>
        <w:br/>
      </w:r>
      <w:r w:rsidRPr="008F4B4C">
        <w:rPr>
          <w:rFonts w:eastAsia="SimSun"/>
          <w:lang w:val="ru-RU"/>
        </w:rPr>
        <w:t xml:space="preserve">Представление заявителем документов, касающихся </w:t>
      </w:r>
      <w:r w:rsidRPr="00FD5E8E">
        <w:rPr>
          <w:rFonts w:eastAsia="SimSun"/>
          <w:lang w:val="ru-RU"/>
        </w:rPr>
        <w:t>предшествующего поиска</w:t>
      </w:r>
      <w:bookmarkEnd w:id="136"/>
    </w:p>
    <w:p w:rsidR="009E2BE1" w:rsidRDefault="009E2BE1" w:rsidP="009E2BE1">
      <w:pPr>
        <w:pStyle w:val="LegSubRule"/>
        <w:spacing w:line="240" w:lineRule="auto"/>
        <w:rPr>
          <w:i/>
          <w:iCs/>
          <w:lang w:val="ru-RU"/>
        </w:rPr>
      </w:pPr>
      <w:bookmarkStart w:id="137" w:name="_Toc430613386"/>
      <w:r w:rsidRPr="00F244A8">
        <w:rPr>
          <w:lang w:val="ru-RU"/>
        </w:rPr>
        <w:t>12</w:t>
      </w:r>
      <w:r w:rsidRPr="006A3F34">
        <w:rPr>
          <w:i/>
          <w:iCs/>
        </w:rPr>
        <w:t>bis</w:t>
      </w:r>
      <w:r w:rsidRPr="00F244A8">
        <w:rPr>
          <w:i/>
          <w:iCs/>
          <w:lang w:val="ru-RU"/>
        </w:rPr>
        <w:t>.</w:t>
      </w:r>
      <w:r w:rsidRPr="00F244A8">
        <w:rPr>
          <w:lang w:val="ru-RU"/>
        </w:rPr>
        <w:t>1</w:t>
      </w:r>
      <w:r w:rsidRPr="006A3F34">
        <w:rPr>
          <w:i/>
          <w:iCs/>
        </w:rPr>
        <w:t>   </w:t>
      </w:r>
      <w:r w:rsidRPr="00582AB6">
        <w:rPr>
          <w:i/>
          <w:lang w:val="ru-RU"/>
        </w:rPr>
        <w:t xml:space="preserve">Представление заявителем документов, касающихся предшествующего поиска, на основании заявления в соответствии с правилом </w:t>
      </w:r>
      <w:r w:rsidRPr="00582AB6">
        <w:rPr>
          <w:rFonts w:eastAsia="SimSun"/>
          <w:i/>
          <w:iCs/>
          <w:lang w:val="ru-RU"/>
        </w:rPr>
        <w:t>4.12</w:t>
      </w:r>
      <w:bookmarkEnd w:id="137"/>
    </w:p>
    <w:p w:rsidR="009E2BE1" w:rsidRDefault="009E2BE1" w:rsidP="009E2BE1">
      <w:pPr>
        <w:pStyle w:val="Lega"/>
        <w:spacing w:line="240" w:lineRule="auto"/>
        <w:rPr>
          <w:lang w:val="ru-RU"/>
        </w:rPr>
      </w:pPr>
      <w:r w:rsidRPr="00F244A8">
        <w:rPr>
          <w:lang w:val="ru-RU"/>
        </w:rPr>
        <w:tab/>
        <w:t>(</w:t>
      </w:r>
      <w:r w:rsidRPr="006A3F34">
        <w:t>a</w:t>
      </w:r>
      <w:r w:rsidRPr="00F244A8">
        <w:rPr>
          <w:lang w:val="ru-RU"/>
        </w:rPr>
        <w:t>)</w:t>
      </w:r>
      <w:r w:rsidRPr="006A3F34">
        <w:t>  </w:t>
      </w:r>
      <w:r w:rsidRPr="005D4585">
        <w:rPr>
          <w:lang w:val="ru-RU"/>
        </w:rPr>
        <w:t>Если заявитель в соответствии с правилом 4.12 обратился к Международному поисковому органу с просьбой принять во внимание результаты предшествующего поиска, проведенного тем же или другим Международным поисковым органом или национальным Ведомством, то заявитель</w:t>
      </w:r>
      <w:r>
        <w:rPr>
          <w:lang w:val="ru-RU"/>
        </w:rPr>
        <w:t>,</w:t>
      </w:r>
      <w:r w:rsidRPr="005D4585">
        <w:rPr>
          <w:lang w:val="ru-RU"/>
        </w:rPr>
        <w:t xml:space="preserve"> с учетом пунктов</w:t>
      </w:r>
      <w:r w:rsidRPr="00582AB6">
        <w:rPr>
          <w:lang w:val="ru-RU"/>
        </w:rPr>
        <w:t> (b) – (d)</w:t>
      </w:r>
      <w:r w:rsidRPr="005D4585">
        <w:rPr>
          <w:lang w:val="ru-RU"/>
        </w:rPr>
        <w:t xml:space="preserve">, представляет в Получающее ведомство вместе с международной заявкой копию результатов предшествующего поиска в любой форме (например, в форме отчета о поиске, перечня </w:t>
      </w:r>
      <w:r w:rsidRPr="004E56D0">
        <w:rPr>
          <w:lang w:val="ru-RU"/>
        </w:rPr>
        <w:t>цитированных документов из уровня техники</w:t>
      </w:r>
      <w:r w:rsidRPr="004E56D0">
        <w:rPr>
          <w:rFonts w:eastAsia="SimSun"/>
          <w:lang w:val="ru-RU"/>
        </w:rPr>
        <w:t xml:space="preserve"> </w:t>
      </w:r>
      <w:r w:rsidRPr="005D4585">
        <w:rPr>
          <w:lang w:val="ru-RU"/>
        </w:rPr>
        <w:t>или заключения экспертизы), в которой они представлены соответствующим Органом или Ведомством.</w:t>
      </w:r>
      <w:r w:rsidRPr="00582AB6">
        <w:rPr>
          <w:lang w:val="ru-RU"/>
        </w:rPr>
        <w:t xml:space="preserve"> </w:t>
      </w:r>
    </w:p>
    <w:p w:rsidR="009E2BE1" w:rsidRDefault="009E2BE1" w:rsidP="009E2BE1">
      <w:pPr>
        <w:pStyle w:val="Lega"/>
        <w:spacing w:line="240" w:lineRule="auto"/>
        <w:rPr>
          <w:lang w:val="ru-RU"/>
        </w:rPr>
      </w:pPr>
      <w:r w:rsidRPr="00F244A8">
        <w:rPr>
          <w:lang w:val="ru-RU"/>
        </w:rPr>
        <w:tab/>
      </w:r>
      <w:r w:rsidRPr="00582AB6">
        <w:rPr>
          <w:rFonts w:eastAsia="SimSun"/>
          <w:lang w:val="ru-RU"/>
        </w:rPr>
        <w:t>(</w:t>
      </w:r>
      <w:r w:rsidRPr="006A3F34">
        <w:rPr>
          <w:rFonts w:eastAsia="SimSun"/>
        </w:rPr>
        <w:t>b</w:t>
      </w:r>
      <w:r w:rsidRPr="00582AB6">
        <w:rPr>
          <w:rFonts w:eastAsia="SimSun"/>
          <w:lang w:val="ru-RU"/>
        </w:rPr>
        <w:t>)</w:t>
      </w:r>
      <w:r w:rsidRPr="006A3F34">
        <w:rPr>
          <w:rFonts w:eastAsia="SimSun"/>
        </w:rPr>
        <w:t> </w:t>
      </w:r>
      <w:r w:rsidRPr="006A3F34">
        <w:t> </w:t>
      </w:r>
      <w:r w:rsidRPr="0019613D">
        <w:rPr>
          <w:lang w:val="ru-RU"/>
        </w:rPr>
        <w:t>Если</w:t>
      </w:r>
      <w:r w:rsidRPr="00604BF1">
        <w:rPr>
          <w:lang w:val="ru-RU"/>
        </w:rPr>
        <w:t xml:space="preserve"> </w:t>
      </w:r>
      <w:r w:rsidRPr="00700D83">
        <w:rPr>
          <w:lang w:val="ru-RU"/>
        </w:rPr>
        <w:t xml:space="preserve">предшествующий </w:t>
      </w:r>
      <w:r w:rsidRPr="0019613D">
        <w:rPr>
          <w:lang w:val="ru-RU"/>
        </w:rPr>
        <w:t>поиск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был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проведен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тем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же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Ведомством</w:t>
      </w:r>
      <w:r w:rsidRPr="00604BF1">
        <w:rPr>
          <w:lang w:val="ru-RU"/>
        </w:rPr>
        <w:t xml:space="preserve">, </w:t>
      </w:r>
      <w:r w:rsidRPr="0019613D">
        <w:rPr>
          <w:lang w:val="ru-RU"/>
        </w:rPr>
        <w:t>которое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действует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в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качестве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Получающего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ведомства</w:t>
      </w:r>
      <w:r w:rsidRPr="00604BF1">
        <w:rPr>
          <w:lang w:val="ru-RU"/>
        </w:rPr>
        <w:t xml:space="preserve">, </w:t>
      </w:r>
      <w:r w:rsidRPr="0019613D">
        <w:rPr>
          <w:lang w:val="ru-RU"/>
        </w:rPr>
        <w:t>то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заявитель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может</w:t>
      </w:r>
      <w:r w:rsidRPr="00604BF1">
        <w:rPr>
          <w:lang w:val="ru-RU"/>
        </w:rPr>
        <w:t xml:space="preserve"> вместо представления </w:t>
      </w:r>
      <w:r w:rsidRPr="00CB6823">
        <w:rPr>
          <w:lang w:val="ru-RU"/>
        </w:rPr>
        <w:t>копии</w:t>
      </w:r>
      <w:r>
        <w:rPr>
          <w:lang w:val="ru-RU"/>
        </w:rPr>
        <w:t>,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упомянутой</w:t>
      </w:r>
      <w:r>
        <w:rPr>
          <w:lang w:val="ru-RU"/>
        </w:rPr>
        <w:t xml:space="preserve"> в </w:t>
      </w:r>
      <w:r w:rsidRPr="00CB6823">
        <w:rPr>
          <w:lang w:val="ru-RU"/>
        </w:rPr>
        <w:t>пункте (</w:t>
      </w:r>
      <w:r w:rsidRPr="00582AB6">
        <w:rPr>
          <w:lang w:val="ru-RU"/>
        </w:rPr>
        <w:t>a</w:t>
      </w:r>
      <w:r w:rsidRPr="00CB6823">
        <w:rPr>
          <w:lang w:val="ru-RU"/>
        </w:rPr>
        <w:t>)</w:t>
      </w:r>
      <w:r w:rsidRPr="00604BF1">
        <w:rPr>
          <w:lang w:val="ru-RU"/>
        </w:rPr>
        <w:t xml:space="preserve">, </w:t>
      </w:r>
      <w:r w:rsidRPr="0019613D">
        <w:rPr>
          <w:lang w:val="ru-RU"/>
        </w:rPr>
        <w:t>сообщить о своем желании, чтобы Получающее ведомство подготовило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 xml:space="preserve">и </w:t>
      </w:r>
      <w:r w:rsidRPr="00604BF1">
        <w:rPr>
          <w:lang w:val="ru-RU"/>
        </w:rPr>
        <w:t xml:space="preserve">переслало </w:t>
      </w:r>
      <w:r w:rsidRPr="00582AB6">
        <w:rPr>
          <w:lang w:val="ru-RU"/>
        </w:rPr>
        <w:t>ее</w:t>
      </w:r>
      <w:r w:rsidRPr="00604BF1">
        <w:rPr>
          <w:lang w:val="ru-RU"/>
        </w:rPr>
        <w:t xml:space="preserve"> </w:t>
      </w:r>
      <w:r>
        <w:rPr>
          <w:lang w:val="ru-RU"/>
        </w:rPr>
        <w:t>в</w:t>
      </w:r>
      <w:r w:rsidRPr="00604BF1">
        <w:rPr>
          <w:lang w:val="ru-RU"/>
        </w:rPr>
        <w:t xml:space="preserve"> Международный поисковый орган. </w:t>
      </w:r>
      <w:r w:rsidRPr="0019613D">
        <w:rPr>
          <w:lang w:val="ru-RU"/>
        </w:rPr>
        <w:t>Такая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просьба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сообщается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в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заявлении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и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может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сопровождаться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уплатой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Получающему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ведомству</w:t>
      </w:r>
      <w:r w:rsidRPr="00604BF1">
        <w:rPr>
          <w:lang w:val="ru-RU"/>
        </w:rPr>
        <w:t xml:space="preserve">, </w:t>
      </w:r>
      <w:r w:rsidRPr="0019613D">
        <w:rPr>
          <w:lang w:val="ru-RU"/>
        </w:rPr>
        <w:t>в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его</w:t>
      </w:r>
      <w:r w:rsidRPr="00604BF1">
        <w:rPr>
          <w:lang w:val="ru-RU"/>
        </w:rPr>
        <w:t xml:space="preserve"> </w:t>
      </w:r>
      <w:r w:rsidRPr="0019613D">
        <w:rPr>
          <w:lang w:val="ru-RU"/>
        </w:rPr>
        <w:t>пользу</w:t>
      </w:r>
      <w:r w:rsidRPr="00604BF1">
        <w:rPr>
          <w:lang w:val="ru-RU"/>
        </w:rPr>
        <w:t xml:space="preserve">, </w:t>
      </w:r>
      <w:r w:rsidRPr="0019613D">
        <w:rPr>
          <w:lang w:val="ru-RU"/>
        </w:rPr>
        <w:t>пошлины</w:t>
      </w:r>
      <w:r w:rsidRPr="00604BF1">
        <w:rPr>
          <w:lang w:val="ru-RU"/>
        </w:rPr>
        <w:t>.</w:t>
      </w:r>
    </w:p>
    <w:p w:rsidR="009E2BE1" w:rsidRDefault="009E2BE1" w:rsidP="009E2BE1">
      <w:pPr>
        <w:pStyle w:val="Lega"/>
        <w:spacing w:line="240" w:lineRule="auto"/>
        <w:rPr>
          <w:lang w:val="ru-RU"/>
        </w:rPr>
      </w:pPr>
      <w:r w:rsidRPr="00582AB6">
        <w:rPr>
          <w:lang w:val="ru-RU"/>
        </w:rPr>
        <w:tab/>
      </w:r>
      <w:r w:rsidRPr="00582AB6">
        <w:rPr>
          <w:rFonts w:eastAsia="SimSun"/>
          <w:lang w:val="ru-RU"/>
        </w:rPr>
        <w:t>(</w:t>
      </w:r>
      <w:r w:rsidRPr="006A3F34">
        <w:rPr>
          <w:rFonts w:eastAsia="SimSun"/>
        </w:rPr>
        <w:t>c</w:t>
      </w:r>
      <w:r w:rsidRPr="00582AB6">
        <w:rPr>
          <w:rFonts w:eastAsia="SimSun"/>
          <w:lang w:val="ru-RU"/>
        </w:rPr>
        <w:t>)</w:t>
      </w:r>
      <w:r w:rsidRPr="006A3F34">
        <w:rPr>
          <w:rFonts w:eastAsia="SimSun"/>
        </w:rPr>
        <w:t> </w:t>
      </w:r>
      <w:r w:rsidRPr="006A3F34">
        <w:t> </w:t>
      </w:r>
      <w:r w:rsidRPr="0019613D">
        <w:rPr>
          <w:lang w:val="ru-RU"/>
        </w:rPr>
        <w:t xml:space="preserve">Если </w:t>
      </w:r>
      <w:r w:rsidRPr="00700D83">
        <w:rPr>
          <w:lang w:val="ru-RU"/>
        </w:rPr>
        <w:t xml:space="preserve">предшествующий </w:t>
      </w:r>
      <w:r w:rsidRPr="0019613D">
        <w:rPr>
          <w:lang w:val="ru-RU"/>
        </w:rPr>
        <w:t>поиск был проведен тем же Международным поисковым органом или тем же Ведомством, которое действует в качестве Международного поискового органа, то представление копии</w:t>
      </w:r>
      <w:r>
        <w:rPr>
          <w:lang w:val="ru-RU"/>
        </w:rPr>
        <w:t>,</w:t>
      </w:r>
      <w:r w:rsidRPr="0019613D">
        <w:rPr>
          <w:lang w:val="ru-RU"/>
        </w:rPr>
        <w:t xml:space="preserve"> упомянутой</w:t>
      </w:r>
      <w:r>
        <w:rPr>
          <w:lang w:val="ru-RU"/>
        </w:rPr>
        <w:t xml:space="preserve"> </w:t>
      </w:r>
      <w:r w:rsidRPr="008A12DD">
        <w:rPr>
          <w:lang w:val="ru-RU"/>
        </w:rPr>
        <w:t xml:space="preserve">в </w:t>
      </w:r>
      <w:r w:rsidRPr="00582AB6">
        <w:rPr>
          <w:lang w:val="ru-RU"/>
        </w:rPr>
        <w:t>пункте (a)</w:t>
      </w:r>
      <w:r w:rsidRPr="0019613D">
        <w:rPr>
          <w:lang w:val="ru-RU"/>
        </w:rPr>
        <w:t>, в соответс</w:t>
      </w:r>
      <w:r w:rsidRPr="008A12DD">
        <w:rPr>
          <w:lang w:val="ru-RU"/>
        </w:rPr>
        <w:t xml:space="preserve">твии с </w:t>
      </w:r>
      <w:r w:rsidRPr="00582AB6">
        <w:rPr>
          <w:lang w:val="ru-RU"/>
        </w:rPr>
        <w:t>этим пунктом</w:t>
      </w:r>
      <w:r w:rsidRPr="0019613D">
        <w:rPr>
          <w:lang w:val="ru-RU"/>
        </w:rPr>
        <w:t xml:space="preserve"> не требуется</w:t>
      </w:r>
      <w:r w:rsidRPr="0069523E">
        <w:rPr>
          <w:lang w:val="ru-RU"/>
        </w:rPr>
        <w:t>.</w:t>
      </w:r>
      <w:r w:rsidRPr="00582AB6">
        <w:rPr>
          <w:lang w:val="ru-RU"/>
        </w:rPr>
        <w:t xml:space="preserve"> </w:t>
      </w:r>
    </w:p>
    <w:p w:rsidR="009E2BE1" w:rsidRDefault="009E2BE1" w:rsidP="009E2BE1">
      <w:pPr>
        <w:pStyle w:val="Lega"/>
        <w:spacing w:line="240" w:lineRule="auto"/>
        <w:rPr>
          <w:lang w:val="ru-RU"/>
        </w:rPr>
      </w:pPr>
      <w:r w:rsidRPr="00CB6823">
        <w:rPr>
          <w:lang w:val="ru-RU"/>
        </w:rPr>
        <w:tab/>
      </w:r>
      <w:r w:rsidRPr="00582AB6">
        <w:rPr>
          <w:rFonts w:eastAsia="SimSun"/>
          <w:lang w:val="ru-RU"/>
        </w:rPr>
        <w:t>(</w:t>
      </w:r>
      <w:r w:rsidRPr="006A3F34">
        <w:rPr>
          <w:rFonts w:eastAsia="SimSun"/>
        </w:rPr>
        <w:t>d</w:t>
      </w:r>
      <w:r w:rsidRPr="00582AB6">
        <w:rPr>
          <w:rFonts w:eastAsia="SimSun"/>
          <w:lang w:val="ru-RU"/>
        </w:rPr>
        <w:t>)</w:t>
      </w:r>
      <w:r w:rsidRPr="006A3F34">
        <w:rPr>
          <w:rFonts w:eastAsia="SimSun"/>
        </w:rPr>
        <w:t> </w:t>
      </w:r>
      <w:r w:rsidRPr="006A3F34">
        <w:t> </w:t>
      </w:r>
      <w:r w:rsidRPr="008A12DD">
        <w:rPr>
          <w:lang w:val="ru-RU"/>
        </w:rPr>
        <w:t xml:space="preserve">Если копия, упомянутая в </w:t>
      </w:r>
      <w:r w:rsidRPr="00446E3E">
        <w:rPr>
          <w:lang w:val="ru-RU"/>
        </w:rPr>
        <w:t>пункте (a)</w:t>
      </w:r>
      <w:r w:rsidRPr="008A12DD">
        <w:rPr>
          <w:lang w:val="ru-RU"/>
        </w:rPr>
        <w:t xml:space="preserve">, может быть получена </w:t>
      </w:r>
      <w:r w:rsidRPr="008F4B4C">
        <w:rPr>
          <w:lang w:val="ru-RU"/>
        </w:rPr>
        <w:t>Получающим ведомством или</w:t>
      </w:r>
      <w:r w:rsidRPr="008A12DD">
        <w:rPr>
          <w:lang w:val="ru-RU"/>
        </w:rPr>
        <w:t xml:space="preserve"> Международным поисковым органом в приемлемом для него виде и приемлемым для него способом, например из цифровой библиотеки, и заявитель сообщает об этом в заявлении, то представление копии соответствии с </w:t>
      </w:r>
      <w:r w:rsidRPr="008F4B4C">
        <w:rPr>
          <w:lang w:val="ru-RU"/>
        </w:rPr>
        <w:t>этим пунктом</w:t>
      </w:r>
      <w:r w:rsidRPr="008A12DD">
        <w:rPr>
          <w:lang w:val="ru-RU"/>
        </w:rPr>
        <w:t xml:space="preserve"> не требуется.</w:t>
      </w:r>
      <w:r w:rsidRPr="00582AB6">
        <w:rPr>
          <w:lang w:val="ru-RU"/>
        </w:rPr>
        <w:t xml:space="preserve"> </w:t>
      </w:r>
    </w:p>
    <w:p w:rsidR="009E2BE1" w:rsidRDefault="009E2BE1" w:rsidP="009E2BE1">
      <w:pPr>
        <w:pStyle w:val="LegSubRule"/>
        <w:spacing w:line="240" w:lineRule="auto"/>
        <w:rPr>
          <w:rFonts w:eastAsia="SimSun"/>
          <w:lang w:val="ru-RU"/>
        </w:rPr>
      </w:pPr>
      <w:bookmarkStart w:id="138" w:name="_Toc430613387"/>
      <w:r w:rsidRPr="00671879">
        <w:rPr>
          <w:rFonts w:eastAsia="SimSun"/>
          <w:lang w:val="ru-RU"/>
        </w:rPr>
        <w:t>12</w:t>
      </w:r>
      <w:r w:rsidRPr="006A3F34">
        <w:rPr>
          <w:rFonts w:eastAsia="SimSun"/>
          <w:i/>
          <w:iCs/>
        </w:rPr>
        <w:t>bis</w:t>
      </w:r>
      <w:r w:rsidRPr="00671879">
        <w:rPr>
          <w:rFonts w:eastAsia="SimSun"/>
          <w:lang w:val="ru-RU"/>
        </w:rPr>
        <w:t>.2</w:t>
      </w:r>
      <w:r w:rsidRPr="006A3F34">
        <w:rPr>
          <w:rFonts w:eastAsia="SimSun"/>
          <w:i/>
          <w:iCs/>
        </w:rPr>
        <w:t>   </w:t>
      </w:r>
      <w:r w:rsidRPr="00446E3E">
        <w:rPr>
          <w:rFonts w:eastAsia="SimSun"/>
          <w:i/>
          <w:iCs/>
          <w:lang w:val="ru-RU"/>
        </w:rPr>
        <w:t>Предложение Международного поискового органа представить документы, касающиеся предшествующего поиска, на основании заявления</w:t>
      </w:r>
      <w:r w:rsidRPr="00813FC4">
        <w:rPr>
          <w:rFonts w:eastAsia="SimSun"/>
          <w:i/>
          <w:iCs/>
          <w:lang w:val="ru-RU"/>
        </w:rPr>
        <w:t xml:space="preserve"> </w:t>
      </w:r>
      <w:r w:rsidRPr="00446E3E">
        <w:rPr>
          <w:rFonts w:eastAsia="SimSun"/>
          <w:i/>
          <w:iCs/>
          <w:lang w:val="ru-RU"/>
        </w:rPr>
        <w:t>в соответствии с правилом 4.12</w:t>
      </w:r>
      <w:bookmarkEnd w:id="138"/>
    </w:p>
    <w:p w:rsidR="009E2BE1" w:rsidRDefault="009E2BE1" w:rsidP="009E2BE1">
      <w:pPr>
        <w:pStyle w:val="Lega"/>
        <w:spacing w:line="240" w:lineRule="auto"/>
        <w:rPr>
          <w:lang w:val="ru-RU"/>
        </w:rPr>
      </w:pPr>
      <w:r w:rsidRPr="00671879">
        <w:rPr>
          <w:lang w:val="ru-RU"/>
        </w:rPr>
        <w:tab/>
      </w:r>
      <w:r w:rsidRPr="0080155D">
        <w:rPr>
          <w:lang w:val="ru-RU"/>
        </w:rPr>
        <w:t>(</w:t>
      </w:r>
      <w:r w:rsidRPr="006A3F34">
        <w:t>a</w:t>
      </w:r>
      <w:r w:rsidRPr="0080155D">
        <w:rPr>
          <w:lang w:val="ru-RU"/>
        </w:rPr>
        <w:t>)</w:t>
      </w:r>
      <w:r w:rsidRPr="006A3F34">
        <w:t>  </w:t>
      </w:r>
      <w:r w:rsidRPr="0019613D">
        <w:rPr>
          <w:lang w:val="ru-RU"/>
        </w:rPr>
        <w:t xml:space="preserve">Международный поисковый орган может, с учетом </w:t>
      </w:r>
      <w:r w:rsidRPr="00446E3E">
        <w:rPr>
          <w:lang w:val="ru-RU"/>
        </w:rPr>
        <w:t>пунктов (b) и (c)</w:t>
      </w:r>
      <w:r w:rsidRPr="0019613D">
        <w:rPr>
          <w:lang w:val="ru-RU"/>
        </w:rPr>
        <w:t>, предложить заявителю представить ему в срок, который является разумным с учетом обстоятельств</w:t>
      </w:r>
      <w:r w:rsidRPr="006B7CD9">
        <w:rPr>
          <w:lang w:val="ru-RU"/>
        </w:rPr>
        <w:t>:</w:t>
      </w:r>
    </w:p>
    <w:p w:rsidR="009E2BE1" w:rsidRDefault="009E2BE1" w:rsidP="009E2BE1">
      <w:pPr>
        <w:pStyle w:val="Legiindent"/>
        <w:spacing w:line="240" w:lineRule="auto"/>
        <w:rPr>
          <w:rFonts w:eastAsia="SimSun"/>
          <w:lang w:val="ru-RU"/>
        </w:rPr>
      </w:pPr>
      <w:r w:rsidRPr="00446E3E">
        <w:rPr>
          <w:lang w:val="ru-RU"/>
        </w:rPr>
        <w:tab/>
      </w:r>
      <w:r w:rsidRPr="00671879">
        <w:rPr>
          <w:lang w:val="ru-RU"/>
        </w:rPr>
        <w:t>(</w:t>
      </w:r>
      <w:r w:rsidRPr="006A3F34">
        <w:rPr>
          <w:rFonts w:eastAsia="SimSun"/>
        </w:rPr>
        <w:t>i</w:t>
      </w:r>
      <w:r w:rsidRPr="00671879">
        <w:rPr>
          <w:rFonts w:eastAsia="SimSun"/>
          <w:lang w:val="ru-RU"/>
        </w:rPr>
        <w:t>)</w:t>
      </w:r>
      <w:r w:rsidRPr="00671879">
        <w:rPr>
          <w:rFonts w:eastAsia="SimSun"/>
          <w:lang w:val="ru-RU"/>
        </w:rPr>
        <w:tab/>
      </w:r>
      <w:r w:rsidRPr="00446E3E">
        <w:rPr>
          <w:rFonts w:eastAsia="SimSun"/>
          <w:lang w:val="ru-RU"/>
        </w:rPr>
        <w:t>копию соответствующей предшествующей заявки</w:t>
      </w:r>
      <w:r w:rsidRPr="00671879">
        <w:rPr>
          <w:rFonts w:eastAsia="SimSun"/>
          <w:lang w:val="ru-RU"/>
        </w:rPr>
        <w:t>;</w:t>
      </w:r>
    </w:p>
    <w:p w:rsidR="009E2BE1" w:rsidRDefault="009E2BE1" w:rsidP="009E2BE1">
      <w:pPr>
        <w:pStyle w:val="Legiindent"/>
        <w:spacing w:line="240" w:lineRule="auto"/>
        <w:jc w:val="center"/>
        <w:rPr>
          <w:rFonts w:eastAsia="SimSun"/>
          <w:lang w:val="ru-RU"/>
        </w:rPr>
      </w:pPr>
      <w:r>
        <w:rPr>
          <w:rFonts w:eastAsia="SimSun"/>
          <w:lang w:val="ru-RU"/>
        </w:rPr>
        <w:br w:type="page"/>
      </w:r>
      <w:r w:rsidRPr="008F4B4C">
        <w:rPr>
          <w:i/>
          <w:iCs/>
          <w:lang w:val="ru-RU"/>
        </w:rPr>
        <w:lastRenderedPageBreak/>
        <w:t>[Правило 12</w:t>
      </w:r>
      <w:r w:rsidRPr="006A3F34">
        <w:rPr>
          <w:i/>
          <w:iCs/>
        </w:rPr>
        <w:t>bis</w:t>
      </w:r>
      <w:r w:rsidRPr="008F4B4C">
        <w:rPr>
          <w:i/>
          <w:iCs/>
          <w:lang w:val="ru-RU"/>
        </w:rPr>
        <w:t>.2, продолжение]</w:t>
      </w:r>
    </w:p>
    <w:p w:rsidR="009E2BE1" w:rsidRDefault="009E2BE1" w:rsidP="009E2BE1">
      <w:pPr>
        <w:pStyle w:val="Legiindent"/>
        <w:spacing w:line="240" w:lineRule="auto"/>
        <w:rPr>
          <w:rFonts w:eastAsia="SimSun"/>
          <w:lang w:val="ru-RU"/>
        </w:rPr>
      </w:pPr>
      <w:r w:rsidRPr="00446E3E">
        <w:rPr>
          <w:rFonts w:eastAsia="SimSun"/>
          <w:lang w:val="ru-RU"/>
        </w:rPr>
        <w:tab/>
        <w:t>(ii)</w:t>
      </w:r>
      <w:r w:rsidRPr="00446E3E">
        <w:rPr>
          <w:rFonts w:eastAsia="SimSun"/>
          <w:lang w:val="ru-RU"/>
        </w:rPr>
        <w:tab/>
      </w:r>
      <w:r w:rsidRPr="008F4B4C">
        <w:rPr>
          <w:rFonts w:eastAsia="SimSun"/>
          <w:lang w:val="ru-RU"/>
        </w:rPr>
        <w:t>если предшествующая заявка составлена на языке, который не допускается Международным поисковым органом, – перевод предшествующей заявки на язык, который допускается этим Органом;</w:t>
      </w:r>
    </w:p>
    <w:p w:rsidR="009E2BE1" w:rsidRDefault="009E2BE1" w:rsidP="009E2BE1">
      <w:pPr>
        <w:pStyle w:val="Legiindent"/>
        <w:spacing w:line="240" w:lineRule="auto"/>
        <w:rPr>
          <w:rFonts w:eastAsia="SimSun"/>
          <w:lang w:val="ru-RU"/>
        </w:rPr>
      </w:pPr>
      <w:r>
        <w:rPr>
          <w:rFonts w:eastAsia="SimSun"/>
          <w:lang w:val="ru-RU"/>
        </w:rPr>
        <w:tab/>
      </w:r>
      <w:r w:rsidRPr="00446E3E">
        <w:rPr>
          <w:rFonts w:eastAsia="SimSun"/>
          <w:lang w:val="ru-RU"/>
        </w:rPr>
        <w:t>(iii)</w:t>
      </w:r>
      <w:r w:rsidRPr="00446E3E">
        <w:rPr>
          <w:rFonts w:eastAsia="SimSun"/>
          <w:lang w:val="ru-RU"/>
        </w:rPr>
        <w:tab/>
      </w:r>
      <w:r w:rsidRPr="00FA77B5">
        <w:rPr>
          <w:rFonts w:eastAsia="SimSun"/>
          <w:lang w:val="ru-RU"/>
        </w:rPr>
        <w:t>если результаты предшествующего поиска изложены на языке, который не допускается Международным поисковым органом, – перевод этих результатов на язык, который допускается этим</w:t>
      </w:r>
      <w:r w:rsidRPr="00446E3E">
        <w:rPr>
          <w:rFonts w:eastAsia="SimSun"/>
          <w:lang w:val="ru-RU"/>
        </w:rPr>
        <w:t xml:space="preserve"> </w:t>
      </w:r>
      <w:r w:rsidRPr="00FA77B5">
        <w:rPr>
          <w:rFonts w:eastAsia="SimSun"/>
          <w:lang w:val="ru-RU"/>
        </w:rPr>
        <w:t>Органом;</w:t>
      </w:r>
    </w:p>
    <w:p w:rsidR="009E2BE1" w:rsidRDefault="009E2BE1" w:rsidP="009E2BE1">
      <w:pPr>
        <w:pStyle w:val="Legiindent"/>
        <w:spacing w:line="240" w:lineRule="auto"/>
        <w:rPr>
          <w:rFonts w:eastAsia="SimSun"/>
          <w:lang w:val="ru-RU"/>
        </w:rPr>
      </w:pPr>
      <w:r w:rsidRPr="00446E3E">
        <w:rPr>
          <w:rFonts w:eastAsia="SimSun"/>
          <w:lang w:val="ru-RU"/>
        </w:rPr>
        <w:tab/>
      </w:r>
      <w:r w:rsidRPr="00671879">
        <w:rPr>
          <w:rFonts w:eastAsia="SimSun"/>
          <w:lang w:val="ru-RU"/>
        </w:rPr>
        <w:t>(</w:t>
      </w:r>
      <w:r w:rsidRPr="00446E3E">
        <w:rPr>
          <w:rFonts w:eastAsia="SimSun"/>
          <w:lang w:val="ru-RU"/>
        </w:rPr>
        <w:t>iv</w:t>
      </w:r>
      <w:r w:rsidRPr="00671879">
        <w:rPr>
          <w:rFonts w:eastAsia="SimSun"/>
          <w:lang w:val="ru-RU"/>
        </w:rPr>
        <w:t>)</w:t>
      </w:r>
      <w:r w:rsidRPr="00671879">
        <w:rPr>
          <w:rFonts w:eastAsia="SimSun"/>
          <w:lang w:val="ru-RU"/>
        </w:rPr>
        <w:tab/>
      </w:r>
      <w:r w:rsidRPr="008F4B4C">
        <w:rPr>
          <w:rFonts w:eastAsia="SimSun"/>
          <w:lang w:val="ru-RU"/>
        </w:rPr>
        <w:t>копию любого документа, цитируемого в результатах предшествующего поиска.</w:t>
      </w:r>
    </w:p>
    <w:p w:rsidR="009E2BE1" w:rsidRDefault="009E2BE1" w:rsidP="009E2BE1">
      <w:pPr>
        <w:pStyle w:val="Lega"/>
        <w:spacing w:line="240" w:lineRule="auto"/>
        <w:rPr>
          <w:rFonts w:eastAsia="SimSun"/>
          <w:lang w:val="ru-RU"/>
        </w:rPr>
      </w:pPr>
      <w:r w:rsidRPr="008F4B4C">
        <w:rPr>
          <w:lang w:val="ru-RU"/>
        </w:rPr>
        <w:tab/>
      </w:r>
      <w:r w:rsidRPr="00446E3E">
        <w:rPr>
          <w:rFonts w:eastAsia="SimSun"/>
          <w:lang w:val="ru-RU"/>
        </w:rPr>
        <w:t>(</w:t>
      </w:r>
      <w:r w:rsidRPr="006A3F34">
        <w:rPr>
          <w:rFonts w:eastAsia="SimSun"/>
        </w:rPr>
        <w:t>b</w:t>
      </w:r>
      <w:r w:rsidRPr="00446E3E">
        <w:rPr>
          <w:rFonts w:eastAsia="SimSun"/>
          <w:lang w:val="ru-RU"/>
        </w:rPr>
        <w:t>)</w:t>
      </w:r>
      <w:r w:rsidRPr="006A3F34">
        <w:rPr>
          <w:rFonts w:eastAsia="SimSun"/>
        </w:rPr>
        <w:t>  </w:t>
      </w:r>
      <w:r w:rsidRPr="00FA77B5">
        <w:rPr>
          <w:rFonts w:eastAsia="SimSun"/>
          <w:lang w:val="ru-RU"/>
        </w:rPr>
        <w:t>Если предшествующий поиск был проведен тем же Международным поисковым органом или тем же Ведомством, которое действует в качестве Международного поискового органа, или если копия или перевод, упомянутые в пункте (а), могут быть получены Международным поисковым органом в приемлемом для него виде и приемлемым для него способом, например из цифровой библиотеки или в форме приоритетного документа, то представление копии или перевода, упомянутых в пункте (а), в соответствии с этим пунктом не</w:t>
      </w:r>
      <w:r w:rsidRPr="00446E3E">
        <w:rPr>
          <w:rFonts w:eastAsia="SimSun"/>
          <w:lang w:val="ru-RU"/>
        </w:rPr>
        <w:t xml:space="preserve"> </w:t>
      </w:r>
      <w:r w:rsidRPr="00FA77B5">
        <w:rPr>
          <w:rFonts w:eastAsia="SimSun"/>
          <w:lang w:val="ru-RU"/>
        </w:rPr>
        <w:t>требуется</w:t>
      </w:r>
      <w:r w:rsidRPr="00446E3E">
        <w:rPr>
          <w:rFonts w:eastAsia="SimSun"/>
          <w:lang w:val="ru-RU"/>
        </w:rPr>
        <w:t>.</w:t>
      </w:r>
    </w:p>
    <w:p w:rsidR="009E2BE1" w:rsidRDefault="009E2BE1" w:rsidP="009E2BE1">
      <w:pPr>
        <w:pStyle w:val="Lega"/>
        <w:spacing w:line="240" w:lineRule="auto"/>
        <w:rPr>
          <w:lang w:val="ru-RU"/>
        </w:rPr>
      </w:pPr>
      <w:r w:rsidRPr="00446E3E">
        <w:rPr>
          <w:lang w:val="ru-RU"/>
        </w:rPr>
        <w:tab/>
      </w:r>
      <w:r w:rsidRPr="00446E3E">
        <w:rPr>
          <w:rFonts w:eastAsia="SimSun"/>
          <w:lang w:val="ru-RU"/>
        </w:rPr>
        <w:t>(</w:t>
      </w:r>
      <w:r w:rsidRPr="006A3F34">
        <w:rPr>
          <w:rFonts w:eastAsia="SimSun"/>
        </w:rPr>
        <w:t>c</w:t>
      </w:r>
      <w:r w:rsidRPr="00446E3E">
        <w:rPr>
          <w:rFonts w:eastAsia="SimSun"/>
          <w:lang w:val="ru-RU"/>
        </w:rPr>
        <w:t>)</w:t>
      </w:r>
      <w:r w:rsidRPr="006A3F34">
        <w:rPr>
          <w:rFonts w:eastAsia="SimSun"/>
        </w:rPr>
        <w:t>  </w:t>
      </w:r>
      <w:r w:rsidRPr="0019613D">
        <w:rPr>
          <w:lang w:val="ru-RU"/>
        </w:rPr>
        <w:t>Если в заявлении содержится утверждение в соответствии с правилом 4.12 (ii) о том, что международная заявка является такой же или по существу такой же, что и заявка, в отношении которой был проведен предшествующий поиск, или что международная заявка является такой же или по существу такой же, что и эта предшествующая заявка, за исключением того, что она подана на другом языке, то представление копии или перевода, упомянутых</w:t>
      </w:r>
      <w:r w:rsidRPr="00446E3E">
        <w:rPr>
          <w:lang w:val="ru-RU"/>
        </w:rPr>
        <w:t xml:space="preserve"> в пунктах (a)(i) и (ii)</w:t>
      </w:r>
      <w:r w:rsidRPr="0019613D">
        <w:rPr>
          <w:lang w:val="ru-RU"/>
        </w:rPr>
        <w:t>, в соответствии с этими пунктами не требуется.</w:t>
      </w:r>
      <w:r>
        <w:rPr>
          <w:lang w:val="ru-RU"/>
        </w:rPr>
        <w:t xml:space="preserve"> </w:t>
      </w:r>
    </w:p>
    <w:p w:rsidR="009E2BE1" w:rsidRDefault="009E2BE1" w:rsidP="009E2BE1">
      <w:pPr>
        <w:pStyle w:val="LegTitle"/>
        <w:spacing w:line="240" w:lineRule="auto"/>
        <w:rPr>
          <w:rFonts w:eastAsia="SimSun"/>
          <w:lang w:val="ru-RU"/>
        </w:rPr>
      </w:pPr>
      <w:bookmarkStart w:id="139" w:name="_Toc430613388"/>
      <w:r w:rsidRPr="00F244A8">
        <w:rPr>
          <w:rFonts w:eastAsia="SimSun"/>
          <w:lang w:val="ru-RU"/>
        </w:rPr>
        <w:lastRenderedPageBreak/>
        <w:t>Правило 23</w:t>
      </w:r>
      <w:r w:rsidRPr="006A3F34">
        <w:rPr>
          <w:rFonts w:eastAsia="SimSun"/>
          <w:i/>
          <w:iCs/>
        </w:rPr>
        <w:t>bis</w:t>
      </w:r>
      <w:r w:rsidRPr="00F244A8">
        <w:rPr>
          <w:rFonts w:eastAsia="SimSun"/>
          <w:lang w:val="ru-RU"/>
        </w:rPr>
        <w:t xml:space="preserve">  </w:t>
      </w:r>
      <w:r w:rsidRPr="00F244A8">
        <w:rPr>
          <w:rFonts w:eastAsia="SimSun"/>
          <w:lang w:val="ru-RU"/>
        </w:rPr>
        <w:br/>
      </w:r>
      <w:r w:rsidRPr="008F4B4C">
        <w:rPr>
          <w:rFonts w:eastAsia="SimSun"/>
          <w:lang w:val="ru-RU"/>
        </w:rPr>
        <w:t xml:space="preserve">Пересылка документов, касающихся предшествующего поиска или </w:t>
      </w:r>
      <w:r w:rsidRPr="00446E3E">
        <w:rPr>
          <w:rFonts w:eastAsia="SimSun"/>
          <w:lang w:val="ru-RU"/>
        </w:rPr>
        <w:t>классификации</w:t>
      </w:r>
      <w:bookmarkEnd w:id="139"/>
    </w:p>
    <w:p w:rsidR="009E2BE1" w:rsidRDefault="009E2BE1" w:rsidP="009E2BE1">
      <w:pPr>
        <w:pStyle w:val="LegSubRule"/>
        <w:spacing w:line="240" w:lineRule="auto"/>
        <w:rPr>
          <w:rFonts w:eastAsia="SimSun"/>
          <w:lang w:val="ru-RU"/>
        </w:rPr>
      </w:pPr>
      <w:bookmarkStart w:id="140" w:name="_Toc430613389"/>
      <w:r w:rsidRPr="00F244A8">
        <w:rPr>
          <w:rFonts w:eastAsia="SimSun"/>
          <w:lang w:val="ru-RU"/>
        </w:rPr>
        <w:t>23</w:t>
      </w:r>
      <w:r w:rsidRPr="006A3F34">
        <w:rPr>
          <w:rFonts w:eastAsia="SimSun"/>
          <w:i/>
          <w:iCs/>
        </w:rPr>
        <w:t>bis</w:t>
      </w:r>
      <w:r w:rsidRPr="00F244A8">
        <w:rPr>
          <w:rFonts w:eastAsia="SimSun"/>
          <w:lang w:val="ru-RU"/>
        </w:rPr>
        <w:t>.1</w:t>
      </w:r>
      <w:r w:rsidRPr="006A3F34">
        <w:rPr>
          <w:rFonts w:eastAsia="SimSun"/>
        </w:rPr>
        <w:t>   </w:t>
      </w:r>
      <w:r w:rsidRPr="00446E3E">
        <w:rPr>
          <w:rFonts w:eastAsia="SimSun"/>
          <w:i/>
          <w:iCs/>
          <w:lang w:val="ru-RU"/>
        </w:rPr>
        <w:t>Пересылка документов, касающихся предшествующего поиска, на основании заявления</w:t>
      </w:r>
      <w:r w:rsidRPr="00813FC4">
        <w:rPr>
          <w:rFonts w:eastAsia="SimSun"/>
          <w:i/>
          <w:iCs/>
          <w:lang w:val="ru-RU"/>
        </w:rPr>
        <w:t xml:space="preserve"> </w:t>
      </w:r>
      <w:r w:rsidRPr="00446E3E">
        <w:rPr>
          <w:rFonts w:eastAsia="SimSun"/>
          <w:i/>
          <w:iCs/>
          <w:lang w:val="ru-RU"/>
        </w:rPr>
        <w:t>в соответствии с правилом 4.12</w:t>
      </w:r>
      <w:bookmarkEnd w:id="140"/>
    </w:p>
    <w:p w:rsidR="009E2BE1" w:rsidRDefault="009E2BE1" w:rsidP="009E2BE1">
      <w:pPr>
        <w:pStyle w:val="Lega"/>
        <w:spacing w:line="240" w:lineRule="auto"/>
        <w:rPr>
          <w:rFonts w:eastAsia="SimSun"/>
          <w:lang w:val="ru-RU"/>
        </w:rPr>
      </w:pPr>
      <w:r w:rsidRPr="00F244A8">
        <w:rPr>
          <w:lang w:val="ru-RU"/>
        </w:rPr>
        <w:tab/>
      </w:r>
      <w:r w:rsidRPr="00F244A8">
        <w:rPr>
          <w:rFonts w:eastAsia="SimSun"/>
          <w:lang w:val="ru-RU"/>
        </w:rPr>
        <w:t>(</w:t>
      </w:r>
      <w:r w:rsidRPr="006A3F34">
        <w:rPr>
          <w:rFonts w:eastAsia="SimSun"/>
        </w:rPr>
        <w:t>a</w:t>
      </w:r>
      <w:r w:rsidRPr="00F244A8">
        <w:rPr>
          <w:rFonts w:eastAsia="SimSun"/>
          <w:lang w:val="ru-RU"/>
        </w:rPr>
        <w:t>)</w:t>
      </w:r>
      <w:r w:rsidRPr="006A3F34">
        <w:rPr>
          <w:rFonts w:eastAsia="SimSun"/>
        </w:rPr>
        <w:t>  </w:t>
      </w:r>
      <w:r w:rsidRPr="002B0B84">
        <w:rPr>
          <w:rFonts w:eastAsia="SimSun"/>
          <w:lang w:val="ru-RU"/>
        </w:rPr>
        <w:t>Получающее ведомство обязано переслать в Международный поисковый орган, совместно с копией отчета о поиске, любую копию, упоминаемую в правиле</w:t>
      </w:r>
      <w:r w:rsidRPr="00446E3E">
        <w:rPr>
          <w:rFonts w:eastAsia="SimSun"/>
          <w:lang w:val="ru-RU"/>
        </w:rPr>
        <w:t> </w:t>
      </w:r>
      <w:r w:rsidRPr="002B0B84">
        <w:rPr>
          <w:rFonts w:eastAsia="SimSun"/>
          <w:lang w:val="ru-RU"/>
        </w:rPr>
        <w:t>12</w:t>
      </w:r>
      <w:r w:rsidRPr="00446E3E">
        <w:rPr>
          <w:rFonts w:eastAsia="SimSun"/>
          <w:lang w:val="ru-RU"/>
        </w:rPr>
        <w:t>bis</w:t>
      </w:r>
      <w:r w:rsidRPr="002B0B84">
        <w:rPr>
          <w:rFonts w:eastAsia="SimSun"/>
          <w:lang w:val="ru-RU"/>
        </w:rPr>
        <w:t>.1(</w:t>
      </w:r>
      <w:r w:rsidRPr="00446E3E">
        <w:rPr>
          <w:rFonts w:eastAsia="SimSun"/>
          <w:lang w:val="ru-RU"/>
        </w:rPr>
        <w:t>a</w:t>
      </w:r>
      <w:r w:rsidRPr="002B0B84">
        <w:rPr>
          <w:rFonts w:eastAsia="SimSun"/>
          <w:lang w:val="ru-RU"/>
        </w:rPr>
        <w:t xml:space="preserve">), касающуюся предшествующего поиска, в отношении которой заявитель направил </w:t>
      </w:r>
      <w:r>
        <w:rPr>
          <w:rFonts w:eastAsia="SimSun"/>
          <w:lang w:val="ru-RU"/>
        </w:rPr>
        <w:t>заявление</w:t>
      </w:r>
      <w:r w:rsidRPr="00435911">
        <w:rPr>
          <w:rFonts w:eastAsia="SimSun"/>
          <w:lang w:val="ru-RU"/>
        </w:rPr>
        <w:t xml:space="preserve"> в соответствии </w:t>
      </w:r>
      <w:r>
        <w:rPr>
          <w:rFonts w:eastAsia="SimSun"/>
          <w:lang w:val="ru-RU"/>
        </w:rPr>
        <w:t xml:space="preserve">с </w:t>
      </w:r>
      <w:r w:rsidRPr="002B0B84">
        <w:rPr>
          <w:rFonts w:eastAsia="SimSun"/>
          <w:lang w:val="ru-RU"/>
        </w:rPr>
        <w:t>правилом</w:t>
      </w:r>
      <w:r w:rsidRPr="00446E3E">
        <w:rPr>
          <w:rFonts w:eastAsia="SimSun"/>
          <w:lang w:val="ru-RU"/>
        </w:rPr>
        <w:t> </w:t>
      </w:r>
      <w:r w:rsidRPr="002B0B84">
        <w:rPr>
          <w:rFonts w:eastAsia="SimSun"/>
          <w:lang w:val="ru-RU"/>
        </w:rPr>
        <w:t xml:space="preserve">4.12, при условии, что </w:t>
      </w:r>
      <w:r w:rsidRPr="00446E3E">
        <w:rPr>
          <w:rFonts w:eastAsia="SimSun"/>
          <w:lang w:val="ru-RU"/>
        </w:rPr>
        <w:t xml:space="preserve">любая такая копия: </w:t>
      </w:r>
    </w:p>
    <w:p w:rsidR="009E2BE1" w:rsidRDefault="009E2BE1" w:rsidP="009E2BE1">
      <w:pPr>
        <w:pStyle w:val="Legiindent"/>
        <w:spacing w:line="240" w:lineRule="auto"/>
        <w:rPr>
          <w:rFonts w:eastAsia="SimSun"/>
          <w:lang w:val="ru-RU"/>
        </w:rPr>
      </w:pPr>
      <w:r w:rsidRPr="00F244A8">
        <w:rPr>
          <w:lang w:val="ru-RU"/>
        </w:rPr>
        <w:tab/>
      </w:r>
      <w:r w:rsidRPr="00F244A8">
        <w:rPr>
          <w:rFonts w:eastAsia="SimSun"/>
          <w:lang w:val="ru-RU"/>
        </w:rPr>
        <w:t>(</w:t>
      </w:r>
      <w:r w:rsidRPr="006A3F34">
        <w:rPr>
          <w:rFonts w:eastAsia="SimSun"/>
        </w:rPr>
        <w:t>i</w:t>
      </w:r>
      <w:r w:rsidRPr="00F244A8">
        <w:rPr>
          <w:rFonts w:eastAsia="SimSun"/>
          <w:lang w:val="ru-RU"/>
        </w:rPr>
        <w:t>)</w:t>
      </w:r>
      <w:r w:rsidRPr="00F244A8">
        <w:rPr>
          <w:rFonts w:eastAsia="SimSun"/>
          <w:lang w:val="ru-RU"/>
        </w:rPr>
        <w:tab/>
      </w:r>
      <w:r w:rsidRPr="002B0B84">
        <w:rPr>
          <w:rFonts w:eastAsia="SimSun"/>
          <w:lang w:val="ru-RU"/>
        </w:rPr>
        <w:t>была переслана заявителем Получающему ведомству совместно с международной заявкой;</w:t>
      </w:r>
    </w:p>
    <w:p w:rsidR="009E2BE1" w:rsidRDefault="009E2BE1" w:rsidP="009E2BE1">
      <w:pPr>
        <w:pStyle w:val="Legiindent"/>
        <w:spacing w:line="240" w:lineRule="auto"/>
        <w:rPr>
          <w:rFonts w:eastAsia="SimSun"/>
          <w:lang w:val="ru-RU"/>
        </w:rPr>
      </w:pPr>
      <w:r w:rsidRPr="00446E3E">
        <w:rPr>
          <w:rFonts w:eastAsia="SimSun"/>
          <w:lang w:val="ru-RU"/>
        </w:rPr>
        <w:tab/>
        <w:t>(ii)</w:t>
      </w:r>
      <w:r w:rsidRPr="00446E3E">
        <w:rPr>
          <w:rFonts w:eastAsia="SimSun"/>
          <w:lang w:val="ru-RU"/>
        </w:rPr>
        <w:tab/>
      </w:r>
      <w:r w:rsidRPr="00435911">
        <w:rPr>
          <w:rFonts w:eastAsia="SimSun"/>
          <w:lang w:val="ru-RU"/>
        </w:rPr>
        <w:t>была подготовлена и переслана Получающим ведомством в этот Орган по просьбе заявителя</w:t>
      </w:r>
      <w:r w:rsidRPr="002B0B84">
        <w:rPr>
          <w:rFonts w:eastAsia="SimSun"/>
          <w:lang w:val="ru-RU"/>
        </w:rPr>
        <w:t xml:space="preserve">;  или </w:t>
      </w:r>
    </w:p>
    <w:p w:rsidR="009E2BE1" w:rsidRDefault="009E2BE1" w:rsidP="009E2BE1">
      <w:pPr>
        <w:pStyle w:val="Legiindent"/>
        <w:spacing w:line="240" w:lineRule="auto"/>
        <w:rPr>
          <w:rFonts w:eastAsia="SimSun"/>
          <w:lang w:val="ru-RU"/>
        </w:rPr>
      </w:pPr>
      <w:r w:rsidRPr="00446E3E">
        <w:rPr>
          <w:rFonts w:eastAsia="SimSun"/>
          <w:lang w:val="ru-RU"/>
        </w:rPr>
        <w:tab/>
        <w:t>(iii)</w:t>
      </w:r>
      <w:r w:rsidRPr="00446E3E">
        <w:rPr>
          <w:rFonts w:eastAsia="SimSun"/>
          <w:lang w:val="ru-RU"/>
        </w:rPr>
        <w:tab/>
      </w:r>
      <w:r w:rsidRPr="002B0B84">
        <w:rPr>
          <w:rFonts w:eastAsia="SimSun"/>
          <w:lang w:val="ru-RU"/>
        </w:rPr>
        <w:t>может быть получена Получающим ведомством в приемлемом для него виде и приемлемым для него способом, например из цифровой библиотеки, в соответствии с правилом 12</w:t>
      </w:r>
      <w:r w:rsidRPr="00446E3E">
        <w:rPr>
          <w:rFonts w:eastAsia="SimSun"/>
          <w:lang w:val="ru-RU"/>
        </w:rPr>
        <w:t>bis</w:t>
      </w:r>
      <w:r w:rsidRPr="002B0B84">
        <w:rPr>
          <w:rFonts w:eastAsia="SimSun"/>
          <w:lang w:val="ru-RU"/>
        </w:rPr>
        <w:t>.1(</w:t>
      </w:r>
      <w:r w:rsidRPr="00446E3E">
        <w:rPr>
          <w:rFonts w:eastAsia="SimSun"/>
          <w:lang w:val="ru-RU"/>
        </w:rPr>
        <w:t>d).</w:t>
      </w:r>
    </w:p>
    <w:p w:rsidR="009E2BE1" w:rsidRDefault="009E2BE1" w:rsidP="009E2BE1">
      <w:pPr>
        <w:pStyle w:val="Lega"/>
        <w:spacing w:line="240" w:lineRule="auto"/>
        <w:rPr>
          <w:rFonts w:eastAsia="SimSun"/>
          <w:lang w:val="ru-RU"/>
        </w:rPr>
      </w:pPr>
      <w:r w:rsidRPr="00446E3E">
        <w:rPr>
          <w:lang w:val="ru-RU"/>
        </w:rPr>
        <w:tab/>
      </w:r>
      <w:r w:rsidRPr="00446E3E">
        <w:rPr>
          <w:rFonts w:eastAsia="SimSun"/>
          <w:lang w:val="ru-RU"/>
        </w:rPr>
        <w:t>(</w:t>
      </w:r>
      <w:r w:rsidRPr="006A3F34">
        <w:rPr>
          <w:rFonts w:eastAsia="SimSun"/>
        </w:rPr>
        <w:t>b</w:t>
      </w:r>
      <w:r w:rsidRPr="00446E3E">
        <w:rPr>
          <w:rFonts w:eastAsia="SimSun"/>
          <w:lang w:val="ru-RU"/>
        </w:rPr>
        <w:t>)</w:t>
      </w:r>
      <w:r w:rsidRPr="006A3F34">
        <w:rPr>
          <w:rFonts w:eastAsia="SimSun"/>
        </w:rPr>
        <w:t>  </w:t>
      </w:r>
      <w:r w:rsidRPr="008F4B4C">
        <w:rPr>
          <w:rFonts w:eastAsia="SimSun"/>
          <w:lang w:val="ru-RU"/>
        </w:rPr>
        <w:t>Если она не включена в копию результатов предшествующего поиска, упоминаемую в правиле 12</w:t>
      </w:r>
      <w:r w:rsidRPr="00446E3E">
        <w:rPr>
          <w:rFonts w:eastAsia="SimSun"/>
          <w:lang w:val="ru-RU"/>
        </w:rPr>
        <w:t>bis</w:t>
      </w:r>
      <w:r w:rsidRPr="008F4B4C">
        <w:rPr>
          <w:rFonts w:eastAsia="SimSun"/>
          <w:lang w:val="ru-RU"/>
        </w:rPr>
        <w:t>.1(</w:t>
      </w:r>
      <w:r w:rsidRPr="00446E3E">
        <w:rPr>
          <w:rFonts w:eastAsia="SimSun"/>
          <w:lang w:val="ru-RU"/>
        </w:rPr>
        <w:t>a</w:t>
      </w:r>
      <w:r w:rsidRPr="008F4B4C">
        <w:rPr>
          <w:rFonts w:eastAsia="SimSun"/>
          <w:lang w:val="ru-RU"/>
        </w:rPr>
        <w:t>), Получающее ведомство также пересылает в Международный поисковый орган, совместно с копией отчета о поиске, копию результатов любой предшествующей классификации, проведенной таким ведомством, если она уже проводилась.</w:t>
      </w:r>
    </w:p>
    <w:p w:rsidR="009E2BE1" w:rsidRDefault="009E2BE1" w:rsidP="009E2BE1">
      <w:pPr>
        <w:pStyle w:val="LegSubRule"/>
        <w:spacing w:line="240" w:lineRule="auto"/>
        <w:rPr>
          <w:rFonts w:eastAsia="SimSun"/>
          <w:lang w:val="ru-RU"/>
        </w:rPr>
      </w:pPr>
      <w:bookmarkStart w:id="141" w:name="_Toc430613390"/>
      <w:r w:rsidRPr="00671879">
        <w:rPr>
          <w:rFonts w:eastAsia="SimSun"/>
          <w:lang w:val="ru-RU"/>
        </w:rPr>
        <w:t>23</w:t>
      </w:r>
      <w:r w:rsidRPr="006A3F34">
        <w:rPr>
          <w:rFonts w:eastAsia="SimSun"/>
          <w:i/>
          <w:iCs/>
        </w:rPr>
        <w:t>bis</w:t>
      </w:r>
      <w:r w:rsidRPr="00671879">
        <w:rPr>
          <w:rFonts w:eastAsia="SimSun"/>
          <w:lang w:val="ru-RU"/>
        </w:rPr>
        <w:t>.2</w:t>
      </w:r>
      <w:r w:rsidRPr="006A3F34">
        <w:rPr>
          <w:rFonts w:eastAsia="SimSun"/>
        </w:rPr>
        <w:t>   </w:t>
      </w:r>
      <w:r w:rsidRPr="00446E3E">
        <w:rPr>
          <w:rFonts w:eastAsia="SimSun"/>
          <w:i/>
          <w:iCs/>
          <w:lang w:val="ru-RU"/>
        </w:rPr>
        <w:t>Пересылка документов, касающихся предшествующего поиска или классификации, для целей правила 41.2</w:t>
      </w:r>
      <w:bookmarkEnd w:id="141"/>
    </w:p>
    <w:p w:rsidR="009E2BE1" w:rsidRDefault="009E2BE1" w:rsidP="009E2BE1">
      <w:pPr>
        <w:pStyle w:val="Lega"/>
        <w:spacing w:line="240" w:lineRule="auto"/>
        <w:rPr>
          <w:rFonts w:eastAsia="SimSun"/>
          <w:lang w:val="ru-RU"/>
        </w:rPr>
      </w:pPr>
      <w:r w:rsidRPr="00671879">
        <w:rPr>
          <w:lang w:val="ru-RU"/>
        </w:rPr>
        <w:tab/>
      </w:r>
      <w:r w:rsidRPr="00671879">
        <w:rPr>
          <w:rFonts w:eastAsia="SimSun"/>
          <w:lang w:val="ru-RU"/>
        </w:rPr>
        <w:t>(</w:t>
      </w:r>
      <w:r w:rsidRPr="006A3F34">
        <w:rPr>
          <w:rFonts w:eastAsia="SimSun"/>
        </w:rPr>
        <w:t>a</w:t>
      </w:r>
      <w:r w:rsidRPr="00671879">
        <w:rPr>
          <w:rFonts w:eastAsia="SimSun"/>
          <w:lang w:val="ru-RU"/>
        </w:rPr>
        <w:t>)</w:t>
      </w:r>
      <w:r w:rsidRPr="006A3F34">
        <w:rPr>
          <w:rFonts w:eastAsia="SimSun"/>
        </w:rPr>
        <w:t>  </w:t>
      </w:r>
      <w:r w:rsidRPr="004E56D0">
        <w:rPr>
          <w:rFonts w:eastAsia="SimSun"/>
          <w:lang w:val="ru-RU"/>
        </w:rPr>
        <w:t>Для целей правила 41.2, если международная заявка содержит притязание на приоритет одной или нескольких предшествующих заявок, поданных в то же Ведомство, которое действует в качестве Получающего ведомства, и предшествующий поиск в отношении такой предшествующей заявки или классификация по такой предшествующей заявке проводились этим Ведомством, то Получающее ведомство</w:t>
      </w:r>
      <w:r>
        <w:rPr>
          <w:rFonts w:eastAsia="SimSun"/>
          <w:lang w:val="ru-RU"/>
        </w:rPr>
        <w:t>,</w:t>
      </w:r>
      <w:r w:rsidRPr="004E56D0">
        <w:rPr>
          <w:rFonts w:eastAsia="SimSun"/>
          <w:lang w:val="ru-RU"/>
        </w:rPr>
        <w:t xml:space="preserve"> с учетом пунктов (</w:t>
      </w:r>
      <w:r w:rsidRPr="00446E3E">
        <w:rPr>
          <w:rFonts w:eastAsia="SimSun"/>
          <w:lang w:val="ru-RU"/>
        </w:rPr>
        <w:t>b</w:t>
      </w:r>
      <w:r w:rsidRPr="004E56D0">
        <w:rPr>
          <w:rFonts w:eastAsia="SimSun"/>
          <w:lang w:val="ru-RU"/>
        </w:rPr>
        <w:t>), (</w:t>
      </w:r>
      <w:r w:rsidRPr="00446E3E">
        <w:rPr>
          <w:rFonts w:eastAsia="SimSun"/>
          <w:lang w:val="ru-RU"/>
        </w:rPr>
        <w:t>d</w:t>
      </w:r>
      <w:r w:rsidRPr="004E56D0">
        <w:rPr>
          <w:rFonts w:eastAsia="SimSun"/>
          <w:lang w:val="ru-RU"/>
        </w:rPr>
        <w:t>) и</w:t>
      </w:r>
      <w:r w:rsidRPr="00446E3E">
        <w:rPr>
          <w:rFonts w:eastAsia="SimSun"/>
          <w:lang w:val="ru-RU"/>
        </w:rPr>
        <w:t> </w:t>
      </w:r>
      <w:r w:rsidRPr="004E56D0">
        <w:rPr>
          <w:rFonts w:eastAsia="SimSun"/>
          <w:lang w:val="ru-RU"/>
        </w:rPr>
        <w:t>(</w:t>
      </w:r>
      <w:r w:rsidRPr="00446E3E">
        <w:rPr>
          <w:rFonts w:eastAsia="SimSun"/>
          <w:lang w:val="ru-RU"/>
        </w:rPr>
        <w:t>e</w:t>
      </w:r>
      <w:r w:rsidRPr="004E56D0">
        <w:rPr>
          <w:rFonts w:eastAsia="SimSun"/>
          <w:lang w:val="ru-RU"/>
        </w:rPr>
        <w:t xml:space="preserve">), пересылает в Международный поисковый орган вместе с копией для поиска копию результатов такого предшествующего поиска в любой форме (например, в форме отчета о поиске, перечня </w:t>
      </w:r>
      <w:r w:rsidRPr="004E56D0">
        <w:rPr>
          <w:lang w:val="ru-RU"/>
        </w:rPr>
        <w:t>цитированных документов из уровня техники</w:t>
      </w:r>
      <w:r w:rsidRPr="004E56D0">
        <w:rPr>
          <w:rFonts w:eastAsia="SimSun"/>
          <w:lang w:val="ru-RU"/>
        </w:rPr>
        <w:t xml:space="preserve"> или заключения экспертизы), в которой они представлены Ведомству, и копию результатов такой предшествующей классификации, проведенной этим Ведомством, </w:t>
      </w:r>
      <w:r w:rsidRPr="000563B8">
        <w:rPr>
          <w:rFonts w:eastAsia="SimSun"/>
          <w:lang w:val="ru-RU"/>
        </w:rPr>
        <w:t>если они уже имеются</w:t>
      </w:r>
      <w:r w:rsidRPr="004E56D0">
        <w:rPr>
          <w:rFonts w:eastAsia="SimSun"/>
          <w:lang w:val="ru-RU"/>
        </w:rPr>
        <w:t xml:space="preserve">. </w:t>
      </w:r>
      <w:r w:rsidRPr="000563B8">
        <w:rPr>
          <w:rFonts w:eastAsia="SimSun"/>
          <w:lang w:val="ru-RU"/>
        </w:rPr>
        <w:t xml:space="preserve">Получающее ведомство также может переслать в Международный поисковый орган любые дополнительные документы, касающиеся такого предшествующего поиска, которые, по его мнению, будут полезны данному Органу для целей </w:t>
      </w:r>
      <w:r w:rsidRPr="00446E3E">
        <w:rPr>
          <w:rFonts w:eastAsia="SimSun"/>
          <w:lang w:val="ru-RU"/>
        </w:rPr>
        <w:t>международного поиска.</w:t>
      </w:r>
    </w:p>
    <w:p w:rsidR="009E2BE1" w:rsidRDefault="009E2BE1" w:rsidP="009E2BE1">
      <w:pPr>
        <w:rPr>
          <w:i/>
          <w:iCs/>
          <w:snapToGrid w:val="0"/>
          <w:szCs w:val="22"/>
          <w:lang w:val="ru-RU" w:eastAsia="en-US"/>
        </w:rPr>
      </w:pPr>
      <w:r>
        <w:rPr>
          <w:i/>
          <w:iCs/>
          <w:lang w:val="ru-RU"/>
        </w:rPr>
        <w:br w:type="page"/>
      </w:r>
    </w:p>
    <w:p w:rsidR="009E2BE1" w:rsidRDefault="009E2BE1" w:rsidP="009E2BE1">
      <w:pPr>
        <w:pStyle w:val="Lega"/>
        <w:spacing w:line="240" w:lineRule="auto"/>
        <w:jc w:val="center"/>
        <w:rPr>
          <w:rFonts w:eastAsia="SimSun"/>
          <w:i/>
          <w:iCs/>
          <w:lang w:val="ru-RU"/>
        </w:rPr>
      </w:pPr>
      <w:r w:rsidRPr="00446E3E">
        <w:rPr>
          <w:rFonts w:eastAsia="SimSun"/>
          <w:i/>
          <w:iCs/>
          <w:lang w:val="ru-RU"/>
        </w:rPr>
        <w:lastRenderedPageBreak/>
        <w:t>[Правило 23</w:t>
      </w:r>
      <w:r w:rsidRPr="006A3F34">
        <w:rPr>
          <w:rFonts w:eastAsia="SimSun"/>
          <w:i/>
          <w:iCs/>
        </w:rPr>
        <w:t>bis</w:t>
      </w:r>
      <w:r w:rsidRPr="00446E3E">
        <w:rPr>
          <w:rFonts w:eastAsia="SimSun"/>
          <w:i/>
          <w:iCs/>
          <w:lang w:val="ru-RU"/>
        </w:rPr>
        <w:t>.2, продолжение]</w:t>
      </w:r>
    </w:p>
    <w:p w:rsidR="009E2BE1" w:rsidRDefault="009E2BE1" w:rsidP="009E2BE1">
      <w:pPr>
        <w:pStyle w:val="Lega"/>
        <w:spacing w:line="240" w:lineRule="auto"/>
        <w:rPr>
          <w:rFonts w:eastAsia="SimSun"/>
          <w:lang w:val="ru-RU"/>
        </w:rPr>
      </w:pPr>
      <w:r w:rsidRPr="00671879">
        <w:rPr>
          <w:rFonts w:eastAsia="SimSun"/>
          <w:lang w:val="ru-RU"/>
        </w:rPr>
        <w:tab/>
        <w:t>(</w:t>
      </w:r>
      <w:r w:rsidRPr="006A3F34">
        <w:rPr>
          <w:rFonts w:eastAsia="SimSun"/>
        </w:rPr>
        <w:t>b</w:t>
      </w:r>
      <w:r w:rsidRPr="00671879">
        <w:rPr>
          <w:rFonts w:eastAsia="SimSun"/>
          <w:lang w:val="ru-RU"/>
        </w:rPr>
        <w:t>)</w:t>
      </w:r>
      <w:r w:rsidRPr="006A3F34">
        <w:rPr>
          <w:rFonts w:eastAsia="SimSun"/>
        </w:rPr>
        <w:t>  </w:t>
      </w:r>
      <w:r w:rsidRPr="00446E3E">
        <w:rPr>
          <w:rFonts w:eastAsia="SimSun"/>
          <w:lang w:val="ru-RU"/>
        </w:rPr>
        <w:t>Независимо от положений пункта (a), Получающее ведомство может уведомить Международное бюро до 14 апреля 2016 г.</w:t>
      </w:r>
      <w:r>
        <w:rPr>
          <w:rFonts w:eastAsia="SimSun"/>
          <w:lang w:val="ru-RU"/>
        </w:rPr>
        <w:t>,</w:t>
      </w:r>
      <w:r w:rsidRPr="00446E3E">
        <w:rPr>
          <w:rFonts w:eastAsia="SimSun"/>
          <w:lang w:val="ru-RU"/>
        </w:rPr>
        <w:t xml:space="preserve"> что оно может, по просьбе заявителя, направленной совместно с международной заявкой, принять решение не пересылать результаты предшествующего поиска в Международный поисковый орган. </w:t>
      </w:r>
      <w:r w:rsidRPr="008F4B4C">
        <w:rPr>
          <w:rFonts w:eastAsia="SimSun"/>
          <w:lang w:val="ru-RU"/>
        </w:rPr>
        <w:t>Международное бюро публикует любое уведомление, направляемое в соответствии с настоящим положением, в Бюллетене.</w:t>
      </w:r>
      <w:r w:rsidRPr="00F244A8">
        <w:rPr>
          <w:rStyle w:val="RInsertedText"/>
          <w:rFonts w:eastAsia="SimSun"/>
          <w:lang w:val="ru-RU"/>
        </w:rPr>
        <w:t xml:space="preserve"> </w:t>
      </w:r>
    </w:p>
    <w:p w:rsidR="009E2BE1" w:rsidRDefault="009E2BE1" w:rsidP="009E2BE1">
      <w:pPr>
        <w:pStyle w:val="Lega"/>
        <w:spacing w:line="240" w:lineRule="auto"/>
        <w:rPr>
          <w:rFonts w:eastAsia="SimSun"/>
          <w:lang w:val="ru-RU"/>
        </w:rPr>
      </w:pPr>
      <w:r w:rsidRPr="008F4B4C">
        <w:rPr>
          <w:lang w:val="ru-RU"/>
        </w:rPr>
        <w:tab/>
      </w:r>
      <w:r w:rsidRPr="00446E3E">
        <w:rPr>
          <w:rFonts w:eastAsia="SimSun"/>
          <w:lang w:val="ru-RU"/>
        </w:rPr>
        <w:t>(</w:t>
      </w:r>
      <w:r w:rsidRPr="006A3F34">
        <w:rPr>
          <w:rFonts w:eastAsia="SimSun"/>
        </w:rPr>
        <w:t>c</w:t>
      </w:r>
      <w:r w:rsidRPr="00446E3E">
        <w:rPr>
          <w:rFonts w:eastAsia="SimSun"/>
          <w:lang w:val="ru-RU"/>
        </w:rPr>
        <w:t>)</w:t>
      </w:r>
      <w:r w:rsidRPr="006A3F34">
        <w:rPr>
          <w:rFonts w:eastAsia="SimSun"/>
        </w:rPr>
        <w:t>  </w:t>
      </w:r>
      <w:r w:rsidRPr="008F4B4C">
        <w:rPr>
          <w:rFonts w:eastAsia="SimSun"/>
          <w:lang w:val="ru-RU"/>
        </w:rPr>
        <w:t>По усмотрению Получающего ведомства пункт (</w:t>
      </w:r>
      <w:r w:rsidRPr="00446E3E">
        <w:rPr>
          <w:rFonts w:eastAsia="SimSun"/>
          <w:lang w:val="ru-RU"/>
        </w:rPr>
        <w:t>a</w:t>
      </w:r>
      <w:r w:rsidRPr="008F4B4C">
        <w:rPr>
          <w:rFonts w:eastAsia="SimSun"/>
          <w:lang w:val="ru-RU"/>
        </w:rPr>
        <w:t xml:space="preserve">) применяется </w:t>
      </w:r>
      <w:r w:rsidRPr="00446E3E">
        <w:rPr>
          <w:rFonts w:eastAsia="SimSun"/>
          <w:i/>
          <w:lang w:val="ru-RU"/>
        </w:rPr>
        <w:t>mutatis</w:t>
      </w:r>
      <w:r w:rsidRPr="008F4B4C">
        <w:rPr>
          <w:rFonts w:eastAsia="SimSun"/>
          <w:i/>
          <w:lang w:val="ru-RU"/>
        </w:rPr>
        <w:t xml:space="preserve"> </w:t>
      </w:r>
      <w:r w:rsidRPr="00446E3E">
        <w:rPr>
          <w:rFonts w:eastAsia="SimSun"/>
          <w:i/>
          <w:lang w:val="ru-RU"/>
        </w:rPr>
        <w:t>mutandis</w:t>
      </w:r>
      <w:r w:rsidRPr="008F4B4C">
        <w:rPr>
          <w:rFonts w:eastAsia="SimSun"/>
          <w:lang w:val="ru-RU"/>
        </w:rPr>
        <w:t xml:space="preserve">, если международная заявка содержит притязание на приоритет одной или нескольких предшествующих заявок, поданных в иное Ведомство, чем то, которое действует в качестве Получающего ведомства, и предшествующий поиск в отношении такой предшествующей заявки или классификация по такой предшествующей заявке проводились этим Ведомством, при этом Получающее ведомство может получить результаты такого предшествующего поиска или классификации в приемлемом для него виде и приемлемым для него способом, например из </w:t>
      </w:r>
      <w:r w:rsidRPr="0086237E">
        <w:rPr>
          <w:rFonts w:eastAsia="SimSun"/>
          <w:lang w:val="ru-RU"/>
        </w:rPr>
        <w:t xml:space="preserve">цифровой </w:t>
      </w:r>
      <w:r w:rsidRPr="00446E3E">
        <w:rPr>
          <w:rFonts w:eastAsia="SimSun"/>
          <w:lang w:val="ru-RU"/>
        </w:rPr>
        <w:t xml:space="preserve">библиотеки.  </w:t>
      </w:r>
    </w:p>
    <w:p w:rsidR="009E2BE1" w:rsidRDefault="009E2BE1" w:rsidP="009E2BE1">
      <w:pPr>
        <w:pStyle w:val="Lega"/>
        <w:spacing w:line="240" w:lineRule="auto"/>
        <w:rPr>
          <w:rFonts w:eastAsia="SimSun"/>
          <w:lang w:val="ru-RU"/>
        </w:rPr>
      </w:pPr>
      <w:r w:rsidRPr="008F4B4C">
        <w:rPr>
          <w:rFonts w:eastAsia="SimSun"/>
          <w:lang w:val="ru-RU"/>
        </w:rPr>
        <w:tab/>
      </w:r>
      <w:r w:rsidRPr="00D31F80">
        <w:rPr>
          <w:rFonts w:eastAsia="SimSun"/>
          <w:lang w:val="ru-RU"/>
        </w:rPr>
        <w:t>(</w:t>
      </w:r>
      <w:r w:rsidRPr="006A3F34">
        <w:rPr>
          <w:rFonts w:eastAsia="SimSun"/>
        </w:rPr>
        <w:t>d</w:t>
      </w:r>
      <w:r w:rsidRPr="00D31F80">
        <w:rPr>
          <w:rFonts w:eastAsia="SimSun"/>
          <w:lang w:val="ru-RU"/>
        </w:rPr>
        <w:t>)</w:t>
      </w:r>
      <w:r w:rsidRPr="006A3F34">
        <w:rPr>
          <w:rFonts w:eastAsia="SimSun"/>
        </w:rPr>
        <w:t>  </w:t>
      </w:r>
      <w:r w:rsidRPr="00D31F80">
        <w:rPr>
          <w:rFonts w:eastAsia="SimSun"/>
          <w:lang w:val="ru-RU"/>
        </w:rPr>
        <w:t>Пункты</w:t>
      </w:r>
      <w:r w:rsidRPr="0086237E">
        <w:rPr>
          <w:rFonts w:eastAsia="SimSun"/>
        </w:rPr>
        <w:t> </w:t>
      </w:r>
      <w:r w:rsidRPr="00D31F80">
        <w:rPr>
          <w:rFonts w:eastAsia="SimSun"/>
          <w:lang w:val="ru-RU"/>
        </w:rPr>
        <w:t>(</w:t>
      </w:r>
      <w:r w:rsidRPr="0086237E">
        <w:rPr>
          <w:rFonts w:eastAsia="SimSun"/>
        </w:rPr>
        <w:t>a</w:t>
      </w:r>
      <w:r w:rsidRPr="00D31F80">
        <w:rPr>
          <w:rFonts w:eastAsia="SimSun"/>
          <w:lang w:val="ru-RU"/>
        </w:rPr>
        <w:t>) и (</w:t>
      </w:r>
      <w:r w:rsidRPr="0086237E">
        <w:rPr>
          <w:rFonts w:eastAsia="SimSun"/>
        </w:rPr>
        <w:t>c</w:t>
      </w:r>
      <w:r w:rsidRPr="00D31F80">
        <w:rPr>
          <w:rFonts w:eastAsia="SimSun"/>
          <w:lang w:val="ru-RU"/>
        </w:rPr>
        <w:t>) не применяются, если предшествующий поиск был выполнен тем же Международным поисковым органом или тем же Ведомством, которые выступают в качестве Международного поискового органа, или если Получающему ведомству известно о том, что копия результатов предшествующего поиска или классификации мо</w:t>
      </w:r>
      <w:r>
        <w:rPr>
          <w:rFonts w:eastAsia="SimSun"/>
          <w:lang w:val="ru-RU"/>
        </w:rPr>
        <w:t xml:space="preserve">жет </w:t>
      </w:r>
      <w:r w:rsidRPr="00D31F80">
        <w:rPr>
          <w:rFonts w:eastAsia="SimSun"/>
          <w:lang w:val="ru-RU"/>
        </w:rPr>
        <w:t>быть получен</w:t>
      </w:r>
      <w:r>
        <w:rPr>
          <w:rFonts w:eastAsia="SimSun"/>
          <w:lang w:val="ru-RU"/>
        </w:rPr>
        <w:t>а</w:t>
      </w:r>
      <w:r w:rsidRPr="00D31F80">
        <w:rPr>
          <w:rFonts w:eastAsia="SimSun"/>
          <w:lang w:val="ru-RU"/>
        </w:rPr>
        <w:t xml:space="preserve"> Международным поисковым органом в приемлемом для него виде и приемлемым для него способом, например из цифровой библиотеки.</w:t>
      </w:r>
    </w:p>
    <w:p w:rsidR="009E2BE1" w:rsidRDefault="009E2BE1" w:rsidP="009E2BE1">
      <w:pPr>
        <w:pStyle w:val="Lega"/>
        <w:spacing w:line="240" w:lineRule="auto"/>
        <w:rPr>
          <w:rFonts w:eastAsia="SimSun"/>
          <w:lang w:val="ru-RU"/>
        </w:rPr>
      </w:pPr>
      <w:r w:rsidRPr="0086237E">
        <w:rPr>
          <w:rFonts w:eastAsia="SimSun"/>
          <w:lang w:val="ru-RU"/>
        </w:rPr>
        <w:tab/>
        <w:t>(</w:t>
      </w:r>
      <w:r w:rsidRPr="006A3F34">
        <w:rPr>
          <w:rFonts w:eastAsia="SimSun"/>
        </w:rPr>
        <w:t>e</w:t>
      </w:r>
      <w:r w:rsidRPr="0086237E">
        <w:rPr>
          <w:rFonts w:eastAsia="SimSun"/>
          <w:lang w:val="ru-RU"/>
        </w:rPr>
        <w:t>)</w:t>
      </w:r>
      <w:r w:rsidRPr="006A3F34">
        <w:rPr>
          <w:rFonts w:eastAsia="SimSun"/>
        </w:rPr>
        <w:t>  </w:t>
      </w:r>
      <w:r w:rsidRPr="008F4B4C">
        <w:rPr>
          <w:rFonts w:eastAsia="SimSun"/>
          <w:lang w:val="ru-RU"/>
        </w:rPr>
        <w:t>В той мере, в какой 14 октября 2015</w:t>
      </w:r>
      <w:r w:rsidRPr="0086237E">
        <w:rPr>
          <w:rFonts w:eastAsia="SimSun"/>
        </w:rPr>
        <w:t> </w:t>
      </w:r>
      <w:r w:rsidRPr="008F4B4C">
        <w:rPr>
          <w:rFonts w:eastAsia="SimSun"/>
          <w:lang w:val="ru-RU"/>
        </w:rPr>
        <w:t>г. пересылка копий, упоминаемых в пункте</w:t>
      </w:r>
      <w:r w:rsidRPr="0086237E">
        <w:rPr>
          <w:rFonts w:eastAsia="SimSun"/>
        </w:rPr>
        <w:t> </w:t>
      </w:r>
      <w:r w:rsidRPr="008F4B4C">
        <w:rPr>
          <w:rFonts w:eastAsia="SimSun"/>
          <w:lang w:val="ru-RU"/>
        </w:rPr>
        <w:t>(</w:t>
      </w:r>
      <w:r w:rsidRPr="0086237E">
        <w:rPr>
          <w:rFonts w:eastAsia="SimSun"/>
        </w:rPr>
        <w:t>a</w:t>
      </w:r>
      <w:r w:rsidRPr="008F4B4C">
        <w:rPr>
          <w:rFonts w:eastAsia="SimSun"/>
          <w:lang w:val="ru-RU"/>
        </w:rPr>
        <w:t>), или пересылка таких копий в конкретных формах, например, в формах, упоминаемых в пункте</w:t>
      </w:r>
      <w:r w:rsidRPr="0086237E">
        <w:rPr>
          <w:rFonts w:eastAsia="SimSun"/>
        </w:rPr>
        <w:t> </w:t>
      </w:r>
      <w:r w:rsidRPr="008F4B4C">
        <w:rPr>
          <w:rFonts w:eastAsia="SimSun"/>
          <w:lang w:val="ru-RU"/>
        </w:rPr>
        <w:t>(</w:t>
      </w:r>
      <w:r w:rsidRPr="0086237E">
        <w:rPr>
          <w:rFonts w:eastAsia="SimSun"/>
        </w:rPr>
        <w:t>a</w:t>
      </w:r>
      <w:r w:rsidRPr="008F4B4C">
        <w:rPr>
          <w:rFonts w:eastAsia="SimSun"/>
          <w:lang w:val="ru-RU"/>
        </w:rPr>
        <w:t>), без разрешения заявителя несовместима с национальным законодательством, применяемым Получающим ведомством, данный пункт не применяется к пересылке таких копий, или к пересылке таких копий в соответствующей конкретной форме, в связи с любой международной заявкой, поданной в такое Получающее ведомство, пока такая пересылка без разрешения заявителя остается несовместимой с таким законодательством, при условии, что такое Ведомство направит в Международное бюро соответствующее уведомление до 14 апреля</w:t>
      </w:r>
      <w:r w:rsidRPr="0086237E">
        <w:rPr>
          <w:rFonts w:eastAsia="SimSun"/>
        </w:rPr>
        <w:t> </w:t>
      </w:r>
      <w:r w:rsidRPr="008F4B4C">
        <w:rPr>
          <w:rFonts w:eastAsia="SimSun"/>
          <w:lang w:val="ru-RU"/>
        </w:rPr>
        <w:t>2016 г. Полученная информация незамедлительно публикуется Международным бюро в Бюллетене.</w:t>
      </w:r>
    </w:p>
    <w:p w:rsidR="009E2BE1" w:rsidRDefault="009E2BE1">
      <w:pPr>
        <w:rPr>
          <w:rFonts w:eastAsia="Times New Roman"/>
          <w:b/>
          <w:snapToGrid w:val="0"/>
          <w:szCs w:val="22"/>
          <w:lang w:val="ru-RU" w:eastAsia="en-US"/>
        </w:rPr>
      </w:pPr>
      <w:r>
        <w:rPr>
          <w:lang w:val="ru-RU"/>
        </w:rPr>
        <w:br w:type="page"/>
      </w:r>
    </w:p>
    <w:p w:rsidR="009E2BE1" w:rsidRDefault="009E2BE1" w:rsidP="009E2BE1">
      <w:pPr>
        <w:pStyle w:val="LegTitle"/>
        <w:spacing w:line="240" w:lineRule="auto"/>
        <w:rPr>
          <w:lang w:val="ru-RU"/>
        </w:rPr>
      </w:pPr>
      <w:bookmarkStart w:id="142" w:name="_Toc430613391"/>
      <w:r w:rsidRPr="00F244A8">
        <w:rPr>
          <w:lang w:val="ru-RU"/>
        </w:rPr>
        <w:lastRenderedPageBreak/>
        <w:t xml:space="preserve">Правило 41  </w:t>
      </w:r>
      <w:r w:rsidRPr="00F244A8">
        <w:rPr>
          <w:lang w:val="ru-RU"/>
        </w:rPr>
        <w:br/>
      </w:r>
      <w:r w:rsidRPr="00922BD6">
        <w:rPr>
          <w:lang w:val="ru-RU"/>
        </w:rPr>
        <w:t>Принятие</w:t>
      </w:r>
      <w:r w:rsidRPr="0080155D">
        <w:rPr>
          <w:lang w:val="ru-RU"/>
        </w:rPr>
        <w:t xml:space="preserve"> </w:t>
      </w:r>
      <w:r w:rsidRPr="00922BD6">
        <w:rPr>
          <w:lang w:val="ru-RU"/>
        </w:rPr>
        <w:t>во</w:t>
      </w:r>
      <w:r w:rsidRPr="0080155D">
        <w:rPr>
          <w:lang w:val="ru-RU"/>
        </w:rPr>
        <w:t xml:space="preserve"> </w:t>
      </w:r>
      <w:r w:rsidRPr="00922BD6">
        <w:rPr>
          <w:lang w:val="ru-RU"/>
        </w:rPr>
        <w:t>внимание</w:t>
      </w:r>
      <w:r w:rsidRPr="0080155D">
        <w:rPr>
          <w:lang w:val="ru-RU"/>
        </w:rPr>
        <w:t xml:space="preserve"> </w:t>
      </w:r>
      <w:r w:rsidRPr="00922BD6">
        <w:rPr>
          <w:lang w:val="ru-RU"/>
        </w:rPr>
        <w:t>результатов</w:t>
      </w:r>
      <w:r w:rsidRPr="0080155D">
        <w:rPr>
          <w:lang w:val="ru-RU"/>
        </w:rPr>
        <w:t xml:space="preserve"> </w:t>
      </w:r>
      <w:r w:rsidRPr="00922BD6">
        <w:rPr>
          <w:lang w:val="ru-RU"/>
        </w:rPr>
        <w:t>предшествующего</w:t>
      </w:r>
      <w:r w:rsidRPr="0080155D">
        <w:rPr>
          <w:lang w:val="ru-RU"/>
        </w:rPr>
        <w:t xml:space="preserve"> </w:t>
      </w:r>
      <w:r w:rsidRPr="00922BD6">
        <w:rPr>
          <w:lang w:val="ru-RU"/>
        </w:rPr>
        <w:t>поиска</w:t>
      </w:r>
      <w:r w:rsidRPr="0080155D">
        <w:rPr>
          <w:lang w:val="ru-RU"/>
        </w:rPr>
        <w:t xml:space="preserve"> </w:t>
      </w:r>
      <w:r w:rsidRPr="00557037">
        <w:rPr>
          <w:lang w:val="ru-RU"/>
        </w:rPr>
        <w:t>и классификации</w:t>
      </w:r>
      <w:bookmarkEnd w:id="142"/>
    </w:p>
    <w:p w:rsidR="009E2BE1" w:rsidRDefault="009E2BE1" w:rsidP="009E2BE1">
      <w:pPr>
        <w:pStyle w:val="LegSubRule"/>
        <w:spacing w:line="240" w:lineRule="auto"/>
        <w:rPr>
          <w:rFonts w:eastAsia="SimSun"/>
          <w:lang w:val="ru-RU"/>
        </w:rPr>
      </w:pPr>
      <w:bookmarkStart w:id="143" w:name="_Toc430613392"/>
      <w:r w:rsidRPr="00F244A8">
        <w:rPr>
          <w:lang w:val="ru-RU"/>
        </w:rPr>
        <w:t>41.1</w:t>
      </w:r>
      <w:r w:rsidRPr="006A3F34">
        <w:rPr>
          <w:i/>
          <w:iCs/>
        </w:rPr>
        <w:t>   </w:t>
      </w:r>
      <w:r w:rsidRPr="00922BD6">
        <w:rPr>
          <w:i/>
          <w:iCs/>
          <w:lang w:val="ru-RU"/>
        </w:rPr>
        <w:t xml:space="preserve">Принятие во внимание результатов предшествующего поиска </w:t>
      </w:r>
      <w:r w:rsidRPr="0048069A">
        <w:rPr>
          <w:i/>
          <w:iCs/>
          <w:lang w:val="ru-RU"/>
        </w:rPr>
        <w:t>в случае подачи заявления в соответствии с правилом 4.12</w:t>
      </w:r>
      <w:bookmarkEnd w:id="143"/>
      <w:r w:rsidRPr="0048069A">
        <w:rPr>
          <w:i/>
          <w:iCs/>
          <w:lang w:val="ru-RU"/>
        </w:rPr>
        <w:t xml:space="preserve"> </w:t>
      </w:r>
    </w:p>
    <w:p w:rsidR="009E2BE1" w:rsidRDefault="009E2BE1" w:rsidP="009E2BE1">
      <w:pPr>
        <w:pStyle w:val="Lega"/>
        <w:spacing w:line="240" w:lineRule="auto"/>
        <w:rPr>
          <w:lang w:val="ru-RU"/>
        </w:rPr>
      </w:pPr>
      <w:r w:rsidRPr="00F244A8">
        <w:rPr>
          <w:lang w:val="ru-RU"/>
        </w:rPr>
        <w:tab/>
      </w:r>
      <w:r w:rsidRPr="0019613D">
        <w:rPr>
          <w:lang w:val="ru-RU"/>
        </w:rPr>
        <w:t>Если заявитель в соответствии с правилом 4.12 обратился с просьбой к Международному поисковому органу принять во внимание результаты предшествующего поиска и выполнил требования правила12</w:t>
      </w:r>
      <w:r w:rsidRPr="0019613D">
        <w:rPr>
          <w:i/>
          <w:lang w:val="ru-RU"/>
        </w:rPr>
        <w:t>bis</w:t>
      </w:r>
      <w:r w:rsidRPr="0019613D">
        <w:rPr>
          <w:lang w:val="ru-RU"/>
        </w:rPr>
        <w:t>.1</w:t>
      </w:r>
      <w:r>
        <w:rPr>
          <w:lang w:val="ru-RU"/>
        </w:rPr>
        <w:t>,</w:t>
      </w:r>
      <w:r w:rsidRPr="0019613D">
        <w:rPr>
          <w:lang w:val="ru-RU"/>
        </w:rPr>
        <w:t xml:space="preserve"> и</w:t>
      </w:r>
      <w:r w:rsidRPr="00922BD6">
        <w:rPr>
          <w:lang w:val="ru-RU"/>
        </w:rPr>
        <w:t>:</w:t>
      </w:r>
    </w:p>
    <w:p w:rsidR="009E2BE1" w:rsidRDefault="009E2BE1" w:rsidP="009E2BE1">
      <w:pPr>
        <w:pStyle w:val="Legi"/>
        <w:spacing w:line="240" w:lineRule="auto"/>
        <w:rPr>
          <w:lang w:val="ru-RU"/>
        </w:rPr>
      </w:pPr>
      <w:r w:rsidRPr="00F244A8">
        <w:rPr>
          <w:lang w:val="ru-RU"/>
        </w:rPr>
        <w:tab/>
      </w:r>
      <w:r w:rsidRPr="00671879">
        <w:rPr>
          <w:lang w:val="ru-RU"/>
        </w:rPr>
        <w:t>(</w:t>
      </w:r>
      <w:r w:rsidRPr="006A3F34">
        <w:t>i</w:t>
      </w:r>
      <w:r w:rsidRPr="00671879">
        <w:rPr>
          <w:lang w:val="ru-RU"/>
        </w:rPr>
        <w:t>)</w:t>
      </w:r>
      <w:r w:rsidRPr="00671879">
        <w:rPr>
          <w:lang w:val="ru-RU"/>
        </w:rPr>
        <w:tab/>
      </w:r>
      <w:r w:rsidRPr="0019613D">
        <w:rPr>
          <w:lang w:val="ru-RU"/>
        </w:rPr>
        <w:t>предшествующий поиск был проведен тем же Международным поисковым органом или тем же Ведомством, которое действует в качестве Международного поискового органа, то при проведении международного поиска Международной поисковый орган, насколько это возможно, должен принять эти результаты во внимание</w:t>
      </w:r>
      <w:r w:rsidRPr="00922BD6">
        <w:rPr>
          <w:lang w:val="ru-RU"/>
        </w:rPr>
        <w:t>;</w:t>
      </w:r>
      <w:r w:rsidRPr="0048069A">
        <w:rPr>
          <w:lang w:val="ru-RU"/>
        </w:rPr>
        <w:t xml:space="preserve"> </w:t>
      </w:r>
    </w:p>
    <w:p w:rsidR="009E2BE1" w:rsidRDefault="009E2BE1" w:rsidP="009E2BE1">
      <w:pPr>
        <w:pStyle w:val="Legi"/>
        <w:spacing w:line="240" w:lineRule="auto"/>
        <w:rPr>
          <w:lang w:val="ru-RU"/>
        </w:rPr>
      </w:pPr>
      <w:r w:rsidRPr="00671879">
        <w:rPr>
          <w:lang w:val="ru-RU"/>
        </w:rPr>
        <w:tab/>
        <w:t>(</w:t>
      </w:r>
      <w:r w:rsidRPr="006A3F34">
        <w:t>ii</w:t>
      </w:r>
      <w:r w:rsidRPr="00671879">
        <w:rPr>
          <w:lang w:val="ru-RU"/>
        </w:rPr>
        <w:t>)</w:t>
      </w:r>
      <w:r w:rsidRPr="00671879">
        <w:rPr>
          <w:lang w:val="ru-RU"/>
        </w:rPr>
        <w:tab/>
      </w:r>
      <w:r w:rsidRPr="0019613D">
        <w:rPr>
          <w:lang w:val="ru-RU"/>
        </w:rPr>
        <w:t>предшествующий поиск был проведен иным Международным поисковым органом или иным Ведомством, чем то, которое действует в качестве Международного поискового органа, то при проведении международного поиска Международной поисковый орган может принять эти результаты во внимание</w:t>
      </w:r>
      <w:r w:rsidRPr="00922BD6">
        <w:rPr>
          <w:lang w:val="ru-RU"/>
        </w:rPr>
        <w:t>.</w:t>
      </w:r>
    </w:p>
    <w:p w:rsidR="009E2BE1" w:rsidRDefault="009E2BE1" w:rsidP="009E2BE1">
      <w:pPr>
        <w:pStyle w:val="LegSubRule"/>
        <w:spacing w:line="240" w:lineRule="auto"/>
        <w:rPr>
          <w:rFonts w:eastAsia="SimSun"/>
          <w:lang w:val="ru-RU"/>
        </w:rPr>
      </w:pPr>
      <w:bookmarkStart w:id="144" w:name="_Toc430613393"/>
      <w:r w:rsidRPr="00F244A8">
        <w:rPr>
          <w:rFonts w:eastAsia="SimSun"/>
          <w:lang w:val="ru-RU"/>
        </w:rPr>
        <w:t>41.2</w:t>
      </w:r>
      <w:r w:rsidRPr="006A3F34">
        <w:rPr>
          <w:rFonts w:eastAsia="SimSun"/>
        </w:rPr>
        <w:t>   </w:t>
      </w:r>
      <w:r w:rsidRPr="0048069A">
        <w:rPr>
          <w:rFonts w:eastAsia="SimSun"/>
          <w:i/>
          <w:iCs/>
          <w:lang w:val="ru-RU"/>
        </w:rPr>
        <w:t>Принятие во внимание результатов предшествующего поиска и классификации в иных случаях</w:t>
      </w:r>
      <w:bookmarkEnd w:id="144"/>
    </w:p>
    <w:p w:rsidR="009E2BE1" w:rsidRDefault="009E2BE1" w:rsidP="009E2BE1">
      <w:pPr>
        <w:pStyle w:val="Lega"/>
        <w:spacing w:line="240" w:lineRule="auto"/>
        <w:rPr>
          <w:rFonts w:eastAsia="SimSun"/>
          <w:lang w:val="ru-RU"/>
        </w:rPr>
      </w:pPr>
      <w:r w:rsidRPr="00F244A8">
        <w:rPr>
          <w:lang w:val="ru-RU"/>
        </w:rPr>
        <w:tab/>
      </w:r>
      <w:r w:rsidRPr="00F244A8">
        <w:rPr>
          <w:rFonts w:eastAsia="SimSun"/>
          <w:lang w:val="ru-RU"/>
        </w:rPr>
        <w:t>(</w:t>
      </w:r>
      <w:r w:rsidRPr="006A3F34">
        <w:rPr>
          <w:rFonts w:eastAsia="SimSun"/>
        </w:rPr>
        <w:t>a</w:t>
      </w:r>
      <w:r w:rsidRPr="00F244A8">
        <w:rPr>
          <w:rFonts w:eastAsia="SimSun"/>
          <w:lang w:val="ru-RU"/>
        </w:rPr>
        <w:t>)</w:t>
      </w:r>
      <w:r w:rsidRPr="006A3F34">
        <w:rPr>
          <w:rFonts w:eastAsia="SimSun"/>
        </w:rPr>
        <w:t>  </w:t>
      </w:r>
      <w:r w:rsidRPr="00FA77B5">
        <w:rPr>
          <w:rFonts w:eastAsia="SimSun"/>
          <w:lang w:val="ru-RU"/>
        </w:rPr>
        <w:t>Если международная заявка содержит притязание на приоритет одной или нескольких предшествующих заявок, в отношении которых предшествующий поиск был проведен тем же Международным поисковым органом или тем же Ведомством, которое действует в качестве Международного поискового органа, то при проведении международного поиска Международной поисковый орган, насколько это возможно, должен принять во внимание результаты такого</w:t>
      </w:r>
      <w:r w:rsidRPr="0048069A">
        <w:rPr>
          <w:rFonts w:eastAsia="SimSun"/>
          <w:lang w:val="ru-RU"/>
        </w:rPr>
        <w:t xml:space="preserve"> </w:t>
      </w:r>
      <w:r w:rsidRPr="00FA77B5">
        <w:rPr>
          <w:rFonts w:eastAsia="SimSun"/>
          <w:lang w:val="ru-RU"/>
        </w:rPr>
        <w:t>предшествующего</w:t>
      </w:r>
      <w:r w:rsidRPr="00922BD6">
        <w:rPr>
          <w:rStyle w:val="RInsertedText"/>
          <w:rFonts w:eastAsia="SimSun"/>
          <w:lang w:val="ru-RU"/>
        </w:rPr>
        <w:t xml:space="preserve"> </w:t>
      </w:r>
      <w:r w:rsidRPr="0048069A">
        <w:rPr>
          <w:rFonts w:eastAsia="SimSun"/>
          <w:lang w:val="ru-RU"/>
        </w:rPr>
        <w:t>поиска.</w:t>
      </w:r>
    </w:p>
    <w:p w:rsidR="009E2BE1" w:rsidRDefault="009E2BE1" w:rsidP="009E2BE1">
      <w:pPr>
        <w:pStyle w:val="Lega"/>
        <w:spacing w:line="240" w:lineRule="auto"/>
        <w:rPr>
          <w:rFonts w:eastAsia="SimSun"/>
          <w:lang w:val="ru-RU"/>
        </w:rPr>
      </w:pPr>
      <w:r w:rsidRPr="00F244A8">
        <w:rPr>
          <w:lang w:val="ru-RU"/>
        </w:rPr>
        <w:tab/>
      </w:r>
      <w:r w:rsidRPr="00F244A8">
        <w:rPr>
          <w:rFonts w:eastAsia="SimSun"/>
          <w:lang w:val="ru-RU"/>
        </w:rPr>
        <w:t>(</w:t>
      </w:r>
      <w:r w:rsidRPr="006A3F34">
        <w:rPr>
          <w:rFonts w:eastAsia="SimSun"/>
        </w:rPr>
        <w:t>b</w:t>
      </w:r>
      <w:r w:rsidRPr="00F244A8">
        <w:rPr>
          <w:rFonts w:eastAsia="SimSun"/>
          <w:lang w:val="ru-RU"/>
        </w:rPr>
        <w:t>)</w:t>
      </w:r>
      <w:r w:rsidRPr="006A3F34">
        <w:rPr>
          <w:rFonts w:eastAsia="SimSun"/>
        </w:rPr>
        <w:t>  </w:t>
      </w:r>
      <w:r w:rsidRPr="008F4B4C">
        <w:rPr>
          <w:rFonts w:eastAsia="SimSun"/>
          <w:lang w:val="ru-RU"/>
        </w:rPr>
        <w:t>Если Получающее ведомство переслало в Международный поисковый орган копию результатов предшествующего поиска или предшествующей классификации в соответствии с правилом 23</w:t>
      </w:r>
      <w:r w:rsidRPr="0048069A">
        <w:rPr>
          <w:rFonts w:eastAsia="SimSun"/>
          <w:lang w:val="ru-RU"/>
        </w:rPr>
        <w:t>bis</w:t>
      </w:r>
      <w:r w:rsidRPr="008F4B4C">
        <w:rPr>
          <w:rFonts w:eastAsia="SimSun"/>
          <w:lang w:val="ru-RU"/>
        </w:rPr>
        <w:t>.2(</w:t>
      </w:r>
      <w:r w:rsidRPr="0048069A">
        <w:rPr>
          <w:rFonts w:eastAsia="SimSun"/>
          <w:lang w:val="ru-RU"/>
        </w:rPr>
        <w:t>a</w:t>
      </w:r>
      <w:r w:rsidRPr="008F4B4C">
        <w:rPr>
          <w:rFonts w:eastAsia="SimSun"/>
          <w:lang w:val="ru-RU"/>
        </w:rPr>
        <w:t>) или (</w:t>
      </w:r>
      <w:r w:rsidRPr="0048069A">
        <w:rPr>
          <w:rFonts w:eastAsia="SimSun"/>
          <w:lang w:val="ru-RU"/>
        </w:rPr>
        <w:t>b</w:t>
      </w:r>
      <w:r w:rsidRPr="008F4B4C">
        <w:rPr>
          <w:rFonts w:eastAsia="SimSun"/>
          <w:lang w:val="ru-RU"/>
        </w:rPr>
        <w:t>) или если эта копия может быть получена Международным органом в приемлемом для него виде и приемлемым для него способом, например из цифровой библиотеки, то при проведении международного поиска Международной поисковый орган может принять эти результаты</w:t>
      </w:r>
      <w:r w:rsidRPr="0048069A">
        <w:rPr>
          <w:rFonts w:eastAsia="SimSun"/>
          <w:lang w:val="ru-RU"/>
        </w:rPr>
        <w:t xml:space="preserve"> во внимание. </w:t>
      </w:r>
    </w:p>
    <w:p w:rsidR="009E2BE1" w:rsidRDefault="009E2BE1">
      <w:pPr>
        <w:rPr>
          <w:rFonts w:eastAsia="Times New Roman"/>
          <w:b/>
          <w:snapToGrid w:val="0"/>
          <w:szCs w:val="22"/>
          <w:lang w:val="ru-RU" w:eastAsia="en-US"/>
        </w:rPr>
      </w:pPr>
      <w:r>
        <w:rPr>
          <w:lang w:val="ru-RU"/>
        </w:rPr>
        <w:br w:type="page"/>
      </w:r>
    </w:p>
    <w:p w:rsidR="006F6F8D" w:rsidRDefault="005D4585" w:rsidP="006A7A92">
      <w:pPr>
        <w:pStyle w:val="LegTitle"/>
        <w:spacing w:line="240" w:lineRule="auto"/>
        <w:rPr>
          <w:lang w:val="ru-RU"/>
        </w:rPr>
      </w:pPr>
      <w:bookmarkStart w:id="145" w:name="_Toc430613394"/>
      <w:r w:rsidRPr="008F4B4C">
        <w:rPr>
          <w:lang w:val="ru-RU"/>
        </w:rPr>
        <w:lastRenderedPageBreak/>
        <w:t>Правило</w:t>
      </w:r>
      <w:r w:rsidR="00B735A0" w:rsidRPr="008F4B4C">
        <w:rPr>
          <w:lang w:val="ru-RU"/>
        </w:rPr>
        <w:t xml:space="preserve"> 86  </w:t>
      </w:r>
      <w:r w:rsidR="00B735A0" w:rsidRPr="008F4B4C">
        <w:rPr>
          <w:lang w:val="ru-RU"/>
        </w:rPr>
        <w:br/>
      </w:r>
      <w:r w:rsidR="00B5642A" w:rsidRPr="0019613D">
        <w:rPr>
          <w:lang w:val="ru-RU"/>
        </w:rPr>
        <w:t>Бюллетень</w:t>
      </w:r>
      <w:bookmarkEnd w:id="145"/>
    </w:p>
    <w:p w:rsidR="006F6F8D" w:rsidRDefault="00B735A0" w:rsidP="006A7A92">
      <w:pPr>
        <w:pStyle w:val="LegSubRule"/>
        <w:keepLines w:val="0"/>
        <w:spacing w:line="240" w:lineRule="auto"/>
        <w:outlineLvl w:val="0"/>
        <w:rPr>
          <w:lang w:val="ru-RU"/>
        </w:rPr>
      </w:pPr>
      <w:bookmarkStart w:id="146" w:name="_Toc430613395"/>
      <w:r w:rsidRPr="00B5642A">
        <w:rPr>
          <w:lang w:val="ru-RU"/>
        </w:rPr>
        <w:t>86.1</w:t>
      </w:r>
      <w:r w:rsidRPr="006A3F34">
        <w:t>   </w:t>
      </w:r>
      <w:r w:rsidR="003C01EE" w:rsidRPr="00B5642A">
        <w:rPr>
          <w:i/>
          <w:lang w:val="ru-RU"/>
        </w:rPr>
        <w:t>Содержание</w:t>
      </w:r>
      <w:bookmarkEnd w:id="146"/>
    </w:p>
    <w:p w:rsidR="006F6F8D" w:rsidRDefault="00B735A0" w:rsidP="006A7A92">
      <w:pPr>
        <w:pStyle w:val="Lega"/>
        <w:spacing w:after="360" w:line="240" w:lineRule="auto"/>
        <w:rPr>
          <w:lang w:val="ru-RU"/>
        </w:rPr>
      </w:pPr>
      <w:r w:rsidRPr="00B5642A">
        <w:rPr>
          <w:lang w:val="ru-RU"/>
        </w:rPr>
        <w:tab/>
      </w:r>
      <w:r w:rsidR="00B5642A" w:rsidRPr="0019613D">
        <w:rPr>
          <w:lang w:val="ru-RU"/>
        </w:rPr>
        <w:t>Бюллетень, упомянутый в статье 55(4), содержит:</w:t>
      </w:r>
    </w:p>
    <w:p w:rsidR="006F6F8D" w:rsidRDefault="00B735A0" w:rsidP="006A7A92">
      <w:pPr>
        <w:pStyle w:val="Legi"/>
        <w:spacing w:after="360" w:line="240" w:lineRule="auto"/>
        <w:rPr>
          <w:lang w:val="ru-RU"/>
        </w:rPr>
      </w:pPr>
      <w:r w:rsidRPr="00B5642A">
        <w:rPr>
          <w:lang w:val="ru-RU"/>
        </w:rPr>
        <w:tab/>
      </w:r>
      <w:r w:rsidRPr="00724D38">
        <w:rPr>
          <w:lang w:val="ru-RU"/>
        </w:rPr>
        <w:t>(</w:t>
      </w:r>
      <w:r w:rsidRPr="006A3F34">
        <w:t>i</w:t>
      </w:r>
      <w:r w:rsidRPr="00724D38">
        <w:rPr>
          <w:lang w:val="ru-RU"/>
        </w:rPr>
        <w:t>)</w:t>
      </w:r>
      <w:r w:rsidRPr="00724D38">
        <w:rPr>
          <w:lang w:val="ru-RU"/>
        </w:rPr>
        <w:tab/>
      </w:r>
      <w:r w:rsidR="00B5642A">
        <w:rPr>
          <w:lang w:val="ru-RU"/>
        </w:rPr>
        <w:t>–</w:t>
      </w:r>
      <w:r w:rsidRPr="00724D38">
        <w:rPr>
          <w:lang w:val="ru-RU"/>
        </w:rPr>
        <w:t xml:space="preserve"> (</w:t>
      </w:r>
      <w:r w:rsidRPr="006A3F34">
        <w:t>iii</w:t>
      </w:r>
      <w:r w:rsidRPr="00724D38">
        <w:rPr>
          <w:lang w:val="ru-RU"/>
        </w:rPr>
        <w:t xml:space="preserve">)  </w:t>
      </w:r>
      <w:r w:rsidR="00724D38" w:rsidRPr="00724D38">
        <w:rPr>
          <w:i/>
          <w:iCs/>
          <w:lang w:val="ru-RU"/>
        </w:rPr>
        <w:t>[Без изменений]</w:t>
      </w:r>
    </w:p>
    <w:p w:rsidR="006F6F8D" w:rsidRDefault="00B735A0" w:rsidP="006A7A92">
      <w:pPr>
        <w:pStyle w:val="Legi"/>
        <w:spacing w:after="360" w:line="240" w:lineRule="auto"/>
        <w:rPr>
          <w:lang w:val="ru-RU"/>
        </w:rPr>
      </w:pPr>
      <w:r w:rsidRPr="00724D38">
        <w:rPr>
          <w:lang w:val="ru-RU"/>
        </w:rPr>
        <w:tab/>
      </w:r>
      <w:r w:rsidRPr="00F244A8">
        <w:rPr>
          <w:lang w:val="ru-RU"/>
        </w:rPr>
        <w:t>(</w:t>
      </w:r>
      <w:r w:rsidRPr="006A3F34">
        <w:t>iv</w:t>
      </w:r>
      <w:r w:rsidRPr="00F244A8">
        <w:rPr>
          <w:lang w:val="ru-RU"/>
        </w:rPr>
        <w:t>)</w:t>
      </w:r>
      <w:r w:rsidRPr="00F244A8">
        <w:rPr>
          <w:lang w:val="ru-RU"/>
        </w:rPr>
        <w:tab/>
      </w:r>
      <w:r w:rsidR="00B5642A" w:rsidRPr="0019613D">
        <w:rPr>
          <w:lang w:val="ru-RU"/>
        </w:rPr>
        <w:t xml:space="preserve">информацию, </w:t>
      </w:r>
      <w:r w:rsidR="00B5642A" w:rsidRPr="00B5642A">
        <w:rPr>
          <w:lang w:val="ru-RU"/>
        </w:rPr>
        <w:t>которая касается действий в указанных или выбранных ведомствах и которая доводится до сведения Международного бюро в соответствии с правилом 95.1 в отношении опубликованных</w:t>
      </w:r>
      <w:r w:rsidR="00B5642A" w:rsidRPr="003C01EE">
        <w:rPr>
          <w:rStyle w:val="RInsertedText"/>
          <w:rFonts w:eastAsia="SimSun"/>
          <w:lang w:val="ru-RU"/>
        </w:rPr>
        <w:t xml:space="preserve"> </w:t>
      </w:r>
      <w:r w:rsidR="00B5642A" w:rsidRPr="00B5642A">
        <w:rPr>
          <w:lang w:val="ru-RU"/>
        </w:rPr>
        <w:t>международных заявок</w:t>
      </w:r>
      <w:r w:rsidRPr="00F244A8">
        <w:rPr>
          <w:lang w:val="ru-RU"/>
        </w:rPr>
        <w:t>;</w:t>
      </w:r>
    </w:p>
    <w:p w:rsidR="006F6F8D" w:rsidRDefault="00B735A0" w:rsidP="006A7A92">
      <w:pPr>
        <w:pStyle w:val="Legi"/>
        <w:spacing w:line="240" w:lineRule="auto"/>
        <w:rPr>
          <w:lang w:val="ru-RU"/>
        </w:rPr>
      </w:pPr>
      <w:r w:rsidRPr="00F244A8">
        <w:rPr>
          <w:lang w:val="ru-RU"/>
        </w:rPr>
        <w:tab/>
      </w:r>
      <w:r w:rsidRPr="00724D38">
        <w:rPr>
          <w:lang w:val="ru-RU"/>
        </w:rPr>
        <w:t>(</w:t>
      </w:r>
      <w:r w:rsidRPr="006A3F34">
        <w:t>v</w:t>
      </w:r>
      <w:r w:rsidRPr="00724D38">
        <w:rPr>
          <w:lang w:val="ru-RU"/>
        </w:rPr>
        <w:t>)</w:t>
      </w:r>
      <w:r w:rsidRPr="00724D38">
        <w:rPr>
          <w:lang w:val="ru-RU"/>
        </w:rPr>
        <w:tab/>
      </w:r>
      <w:r w:rsidR="00724D38" w:rsidRPr="00724D38">
        <w:rPr>
          <w:i/>
          <w:iCs/>
          <w:lang w:val="ru-RU"/>
        </w:rPr>
        <w:t>[Без изменений]</w:t>
      </w:r>
    </w:p>
    <w:p w:rsidR="006F6F8D" w:rsidRDefault="00B735A0" w:rsidP="006A7A92">
      <w:pPr>
        <w:pStyle w:val="LegSubRule"/>
        <w:keepNext w:val="0"/>
        <w:spacing w:line="240" w:lineRule="auto"/>
        <w:outlineLvl w:val="0"/>
        <w:rPr>
          <w:lang w:val="ru-RU"/>
        </w:rPr>
      </w:pPr>
      <w:bookmarkStart w:id="147" w:name="_Toc430613396"/>
      <w:r w:rsidRPr="00724D38">
        <w:rPr>
          <w:lang w:val="ru-RU"/>
        </w:rPr>
        <w:t>86.2</w:t>
      </w:r>
      <w:r w:rsidRPr="006A3F34">
        <w:t> </w:t>
      </w:r>
      <w:r w:rsidR="00B5642A">
        <w:rPr>
          <w:lang w:val="ru-RU"/>
        </w:rPr>
        <w:t>–</w:t>
      </w:r>
      <w:r w:rsidRPr="00724D38">
        <w:rPr>
          <w:lang w:val="ru-RU"/>
        </w:rPr>
        <w:t xml:space="preserve"> 86.6</w:t>
      </w:r>
      <w:r w:rsidRPr="006A3F34">
        <w:t>  </w:t>
      </w:r>
      <w:r w:rsidRPr="00724D38">
        <w:rPr>
          <w:i/>
          <w:lang w:val="ru-RU"/>
        </w:rPr>
        <w:t xml:space="preserve"> </w:t>
      </w:r>
      <w:r w:rsidR="00724D38" w:rsidRPr="00724D38">
        <w:rPr>
          <w:i/>
          <w:lang w:val="ru-RU"/>
        </w:rPr>
        <w:t>[Без изменений]</w:t>
      </w:r>
      <w:bookmarkEnd w:id="147"/>
    </w:p>
    <w:p w:rsidR="006F6F8D" w:rsidRDefault="005D4585" w:rsidP="006A7A92">
      <w:pPr>
        <w:pStyle w:val="LegTitle"/>
        <w:spacing w:line="240" w:lineRule="auto"/>
        <w:rPr>
          <w:lang w:val="ru-RU"/>
        </w:rPr>
      </w:pPr>
      <w:bookmarkStart w:id="148" w:name="_Toc430613397"/>
      <w:r w:rsidRPr="00F244A8">
        <w:rPr>
          <w:lang w:val="ru-RU"/>
        </w:rPr>
        <w:lastRenderedPageBreak/>
        <w:t>Правило</w:t>
      </w:r>
      <w:r w:rsidR="00B735A0" w:rsidRPr="00F244A8">
        <w:rPr>
          <w:lang w:val="ru-RU"/>
        </w:rPr>
        <w:t xml:space="preserve"> 95  </w:t>
      </w:r>
      <w:r w:rsidR="00B735A0" w:rsidRPr="00F244A8">
        <w:rPr>
          <w:lang w:val="ru-RU"/>
        </w:rPr>
        <w:br/>
      </w:r>
      <w:r w:rsidR="00B5642A" w:rsidRPr="00B5642A">
        <w:rPr>
          <w:rFonts w:eastAsia="SimSun"/>
          <w:lang w:val="ru-RU"/>
        </w:rPr>
        <w:t>Информация и переводы, предоставляемые указанными и выбранными ведомствами</w:t>
      </w:r>
      <w:bookmarkEnd w:id="148"/>
    </w:p>
    <w:p w:rsidR="006F6F8D" w:rsidRDefault="00B735A0" w:rsidP="006A7A92">
      <w:pPr>
        <w:pStyle w:val="LegSubRule"/>
        <w:keepLines w:val="0"/>
        <w:spacing w:after="360" w:line="240" w:lineRule="auto"/>
        <w:rPr>
          <w:rFonts w:eastAsia="SimSun"/>
          <w:lang w:val="ru-RU"/>
        </w:rPr>
      </w:pPr>
      <w:bookmarkStart w:id="149" w:name="_Toc430613398"/>
      <w:r w:rsidRPr="00F244A8">
        <w:rPr>
          <w:rFonts w:eastAsia="SimSun"/>
          <w:lang w:val="ru-RU"/>
        </w:rPr>
        <w:t xml:space="preserve">95.1  </w:t>
      </w:r>
      <w:r w:rsidR="00B5642A" w:rsidRPr="00B5642A">
        <w:rPr>
          <w:rFonts w:eastAsia="SimSun"/>
          <w:i/>
          <w:iCs/>
          <w:lang w:val="ru-RU"/>
        </w:rPr>
        <w:t>Информация, касающаяся действий в указанных и выбранных ведомствах</w:t>
      </w:r>
      <w:bookmarkEnd w:id="149"/>
    </w:p>
    <w:p w:rsidR="006F6F8D" w:rsidRDefault="00B735A0" w:rsidP="006A7A92">
      <w:pPr>
        <w:pStyle w:val="Lega"/>
        <w:spacing w:after="360" w:line="240" w:lineRule="auto"/>
        <w:rPr>
          <w:rFonts w:eastAsia="SimSun"/>
          <w:lang w:val="ru-RU"/>
        </w:rPr>
      </w:pPr>
      <w:r w:rsidRPr="00F244A8">
        <w:rPr>
          <w:lang w:val="ru-RU"/>
        </w:rPr>
        <w:tab/>
      </w:r>
      <w:r w:rsidR="00B5642A" w:rsidRPr="008F4B4C">
        <w:rPr>
          <w:rFonts w:eastAsia="SimSun"/>
          <w:lang w:val="ru-RU"/>
        </w:rPr>
        <w:t>Любое указанное или выбранное ведомство направляет в Международное бюро следующую информацию относительно международной заявки в течение двух месяцев, или в разумно более короткий срок по их истечении, после наступления любых из следующих событий</w:t>
      </w:r>
      <w:r w:rsidR="00B5642A" w:rsidRPr="00B5642A">
        <w:rPr>
          <w:rFonts w:eastAsia="SimSun"/>
          <w:lang w:val="ru-RU"/>
        </w:rPr>
        <w:t xml:space="preserve">: </w:t>
      </w:r>
    </w:p>
    <w:p w:rsidR="006F6F8D" w:rsidRDefault="00B735A0" w:rsidP="006A7A92">
      <w:pPr>
        <w:pStyle w:val="Legi"/>
        <w:spacing w:after="360" w:line="240" w:lineRule="auto"/>
        <w:rPr>
          <w:rFonts w:eastAsia="SimSun"/>
          <w:lang w:val="ru-RU"/>
        </w:rPr>
      </w:pPr>
      <w:r w:rsidRPr="00F244A8">
        <w:rPr>
          <w:lang w:val="ru-RU"/>
        </w:rPr>
        <w:tab/>
      </w:r>
      <w:r w:rsidRPr="00F244A8">
        <w:rPr>
          <w:rFonts w:eastAsia="SimSun"/>
          <w:lang w:val="ru-RU"/>
        </w:rPr>
        <w:t>(</w:t>
      </w:r>
      <w:r w:rsidRPr="006A3F34">
        <w:rPr>
          <w:rFonts w:eastAsia="SimSun"/>
        </w:rPr>
        <w:t>i</w:t>
      </w:r>
      <w:r w:rsidRPr="00F244A8">
        <w:rPr>
          <w:rFonts w:eastAsia="SimSun"/>
          <w:lang w:val="ru-RU"/>
        </w:rPr>
        <w:t>)</w:t>
      </w:r>
      <w:r w:rsidRPr="00F244A8">
        <w:rPr>
          <w:rFonts w:eastAsia="SimSun"/>
          <w:lang w:val="ru-RU"/>
        </w:rPr>
        <w:tab/>
      </w:r>
      <w:r w:rsidR="00B5642A" w:rsidRPr="006677C2">
        <w:rPr>
          <w:rFonts w:eastAsia="SimSun"/>
          <w:lang w:val="ru-RU"/>
        </w:rPr>
        <w:t>после совершения заявителем действий, упоминаемых в статье 22 или</w:t>
      </w:r>
      <w:r w:rsidR="00B5642A" w:rsidRPr="00B5642A">
        <w:rPr>
          <w:rFonts w:eastAsia="SimSun"/>
          <w:lang w:val="ru-RU"/>
        </w:rPr>
        <w:t> </w:t>
      </w:r>
      <w:r w:rsidR="00B5642A" w:rsidRPr="006677C2">
        <w:rPr>
          <w:rFonts w:eastAsia="SimSun"/>
          <w:lang w:val="ru-RU"/>
        </w:rPr>
        <w:t xml:space="preserve"> статье</w:t>
      </w:r>
      <w:r w:rsidR="00B5642A" w:rsidRPr="00B5642A">
        <w:rPr>
          <w:rFonts w:eastAsia="SimSun"/>
          <w:lang w:val="ru-RU"/>
        </w:rPr>
        <w:t> </w:t>
      </w:r>
      <w:r w:rsidR="00B5642A" w:rsidRPr="006677C2">
        <w:rPr>
          <w:rFonts w:eastAsia="SimSun"/>
          <w:lang w:val="ru-RU"/>
        </w:rPr>
        <w:t>39 – дату совершения этих действий и номер любой национальной заявки, присвоенной международной заявке</w:t>
      </w:r>
      <w:r w:rsidR="006677C2">
        <w:rPr>
          <w:rFonts w:eastAsia="SimSun"/>
          <w:lang w:val="ru-RU"/>
        </w:rPr>
        <w:t>;</w:t>
      </w:r>
    </w:p>
    <w:p w:rsidR="006F6F8D" w:rsidRDefault="00B735A0" w:rsidP="006E5B5C">
      <w:pPr>
        <w:pStyle w:val="Legi"/>
        <w:spacing w:after="360" w:line="240" w:lineRule="auto"/>
        <w:rPr>
          <w:rFonts w:eastAsia="SimSun"/>
          <w:lang w:val="ru-RU"/>
        </w:rPr>
      </w:pPr>
      <w:r w:rsidRPr="00B5642A">
        <w:rPr>
          <w:rFonts w:eastAsia="SimSun"/>
          <w:lang w:val="ru-RU"/>
        </w:rPr>
        <w:tab/>
      </w:r>
      <w:r w:rsidRPr="00F244A8">
        <w:rPr>
          <w:rFonts w:eastAsia="SimSun"/>
          <w:lang w:val="ru-RU"/>
        </w:rPr>
        <w:t>(</w:t>
      </w:r>
      <w:r w:rsidRPr="00B5642A">
        <w:rPr>
          <w:rFonts w:eastAsia="SimSun"/>
          <w:lang w:val="ru-RU"/>
        </w:rPr>
        <w:t>ii</w:t>
      </w:r>
      <w:r w:rsidRPr="00F244A8">
        <w:rPr>
          <w:rFonts w:eastAsia="SimSun"/>
          <w:lang w:val="ru-RU"/>
        </w:rPr>
        <w:t>)</w:t>
      </w:r>
      <w:r w:rsidRPr="00F244A8">
        <w:rPr>
          <w:rFonts w:eastAsia="SimSun"/>
          <w:lang w:val="ru-RU"/>
        </w:rPr>
        <w:tab/>
      </w:r>
      <w:r w:rsidR="00B5642A" w:rsidRPr="006E5B5C">
        <w:rPr>
          <w:rFonts w:eastAsia="SimSun"/>
          <w:lang w:val="ru-RU"/>
        </w:rPr>
        <w:t xml:space="preserve">если указанное или выбранное ведомство публикует международную заявку </w:t>
      </w:r>
      <w:r w:rsidR="006E5B5C">
        <w:rPr>
          <w:rFonts w:eastAsia="SimSun"/>
          <w:lang w:val="ru-RU"/>
        </w:rPr>
        <w:t xml:space="preserve">целиком, </w:t>
      </w:r>
      <w:r w:rsidR="00B5642A" w:rsidRPr="006E5B5C">
        <w:rPr>
          <w:rFonts w:eastAsia="SimSun"/>
          <w:lang w:val="ru-RU"/>
        </w:rPr>
        <w:t>в соответствии со своим национальным законодательством или практикой – номер и дату такой национальн</w:t>
      </w:r>
      <w:r w:rsidR="00B5642A" w:rsidRPr="00B5642A">
        <w:rPr>
          <w:rFonts w:eastAsia="SimSun"/>
          <w:lang w:val="ru-RU"/>
        </w:rPr>
        <w:t xml:space="preserve">ой публикации; </w:t>
      </w:r>
    </w:p>
    <w:p w:rsidR="006F6F8D" w:rsidRDefault="00B735A0" w:rsidP="006677C2">
      <w:pPr>
        <w:pStyle w:val="Legi"/>
        <w:spacing w:line="240" w:lineRule="auto"/>
        <w:rPr>
          <w:rFonts w:eastAsia="SimSun"/>
          <w:lang w:val="ru-RU"/>
        </w:rPr>
      </w:pPr>
      <w:r w:rsidRPr="00B5642A">
        <w:rPr>
          <w:rFonts w:eastAsia="SimSun"/>
          <w:lang w:val="ru-RU"/>
        </w:rPr>
        <w:tab/>
      </w:r>
      <w:r w:rsidRPr="00F244A8">
        <w:rPr>
          <w:rFonts w:eastAsia="SimSun"/>
          <w:lang w:val="ru-RU"/>
        </w:rPr>
        <w:t>(</w:t>
      </w:r>
      <w:r w:rsidRPr="00B5642A">
        <w:rPr>
          <w:rFonts w:eastAsia="SimSun"/>
          <w:lang w:val="ru-RU"/>
        </w:rPr>
        <w:t>iii</w:t>
      </w:r>
      <w:r w:rsidRPr="00F244A8">
        <w:rPr>
          <w:rFonts w:eastAsia="SimSun"/>
          <w:lang w:val="ru-RU"/>
        </w:rPr>
        <w:t>)</w:t>
      </w:r>
      <w:r w:rsidRPr="00F244A8">
        <w:rPr>
          <w:rFonts w:eastAsia="SimSun"/>
          <w:lang w:val="ru-RU"/>
        </w:rPr>
        <w:tab/>
      </w:r>
      <w:r w:rsidR="00B5642A" w:rsidRPr="006E5B5C">
        <w:rPr>
          <w:rFonts w:eastAsia="SimSun"/>
          <w:lang w:val="ru-RU"/>
        </w:rPr>
        <w:t xml:space="preserve">в случае выдачи патента – дату выдачи патента, а если указанное или выбранное ведомство публикует международную заявку </w:t>
      </w:r>
      <w:r w:rsidR="006E5B5C">
        <w:rPr>
          <w:rFonts w:eastAsia="SimSun"/>
          <w:lang w:val="ru-RU"/>
        </w:rPr>
        <w:t xml:space="preserve">целиком, </w:t>
      </w:r>
      <w:r w:rsidR="00B5642A" w:rsidRPr="006E5B5C">
        <w:rPr>
          <w:rFonts w:eastAsia="SimSun"/>
          <w:lang w:val="ru-RU"/>
        </w:rPr>
        <w:t>в форме, в которой она была удовлетворена в соответствии с е</w:t>
      </w:r>
      <w:r w:rsidR="006677C2">
        <w:rPr>
          <w:rFonts w:eastAsia="SimSun"/>
          <w:lang w:val="ru-RU"/>
        </w:rPr>
        <w:t>го</w:t>
      </w:r>
      <w:r w:rsidR="00B5642A" w:rsidRPr="006E5B5C">
        <w:rPr>
          <w:rFonts w:eastAsia="SimSun"/>
          <w:lang w:val="ru-RU"/>
        </w:rPr>
        <w:t xml:space="preserve"> национальным законодательством – номер и дату такой национальной публикации.</w:t>
      </w:r>
    </w:p>
    <w:p w:rsidR="006F6F8D" w:rsidRDefault="00B735A0" w:rsidP="006A7A92">
      <w:pPr>
        <w:pStyle w:val="LegSubRule"/>
        <w:keepLines w:val="0"/>
        <w:spacing w:line="240" w:lineRule="auto"/>
        <w:rPr>
          <w:lang w:val="ru-RU"/>
        </w:rPr>
      </w:pPr>
      <w:bookmarkStart w:id="150" w:name="_Toc430613399"/>
      <w:r w:rsidRPr="004478E2">
        <w:rPr>
          <w:rFonts w:eastAsia="SimSun"/>
          <w:lang w:val="ru-RU"/>
        </w:rPr>
        <w:t>95.2</w:t>
      </w:r>
      <w:r w:rsidRPr="006A3F34">
        <w:t>   </w:t>
      </w:r>
      <w:r w:rsidR="00B5642A" w:rsidRPr="00F244A8">
        <w:rPr>
          <w:i/>
          <w:lang w:val="ru-RU"/>
        </w:rPr>
        <w:t>Предоставление копий переводов</w:t>
      </w:r>
      <w:bookmarkEnd w:id="150"/>
    </w:p>
    <w:p w:rsidR="006F6F8D" w:rsidRDefault="00B735A0" w:rsidP="006A7A92">
      <w:pPr>
        <w:pStyle w:val="Lega"/>
        <w:keepNext/>
        <w:keepLines/>
        <w:spacing w:line="240" w:lineRule="auto"/>
        <w:rPr>
          <w:lang w:val="ru-RU"/>
        </w:rPr>
      </w:pPr>
      <w:r w:rsidRPr="004478E2">
        <w:rPr>
          <w:lang w:val="ru-RU"/>
        </w:rPr>
        <w:tab/>
        <w:t>(</w:t>
      </w:r>
      <w:r w:rsidRPr="006A3F34">
        <w:t>a</w:t>
      </w:r>
      <w:r w:rsidRPr="004478E2">
        <w:rPr>
          <w:lang w:val="ru-RU"/>
        </w:rPr>
        <w:t>)</w:t>
      </w:r>
      <w:r w:rsidRPr="006A3F34">
        <w:t>  </w:t>
      </w:r>
      <w:r w:rsidR="00724D38" w:rsidRPr="004478E2">
        <w:rPr>
          <w:i/>
          <w:iCs/>
          <w:lang w:val="ru-RU"/>
        </w:rPr>
        <w:t>[Без изменений]</w:t>
      </w:r>
      <w:r w:rsidRPr="004478E2">
        <w:rPr>
          <w:lang w:val="ru-RU"/>
        </w:rPr>
        <w:t xml:space="preserve">  </w:t>
      </w:r>
      <w:r w:rsidR="00B5642A" w:rsidRPr="002F3CD4">
        <w:rPr>
          <w:lang w:val="ru-RU"/>
        </w:rPr>
        <w:t>По просьбе Международного бюро любое указанное или выбранное ведомство предоставляет ему копию перевода международной заявки, представленного этому ведомству заявителем.</w:t>
      </w:r>
    </w:p>
    <w:p w:rsidR="006F6F8D" w:rsidRDefault="00B735A0" w:rsidP="006A7A92">
      <w:pPr>
        <w:pStyle w:val="Lega"/>
        <w:spacing w:line="240" w:lineRule="auto"/>
        <w:rPr>
          <w:lang w:val="ru-RU"/>
        </w:rPr>
      </w:pPr>
      <w:r w:rsidRPr="004478E2">
        <w:rPr>
          <w:lang w:val="ru-RU"/>
        </w:rPr>
        <w:tab/>
      </w:r>
      <w:r w:rsidRPr="00B5642A">
        <w:rPr>
          <w:lang w:val="ru-RU"/>
        </w:rPr>
        <w:t>(</w:t>
      </w:r>
      <w:r w:rsidRPr="006A3F34">
        <w:t>b</w:t>
      </w:r>
      <w:r w:rsidRPr="00B5642A">
        <w:rPr>
          <w:lang w:val="ru-RU"/>
        </w:rPr>
        <w:t>)</w:t>
      </w:r>
      <w:r w:rsidRPr="006A3F34">
        <w:t>  </w:t>
      </w:r>
      <w:r w:rsidR="00724D38" w:rsidRPr="00B5642A">
        <w:rPr>
          <w:i/>
          <w:iCs/>
          <w:lang w:val="ru-RU"/>
        </w:rPr>
        <w:t>[Без изменений]</w:t>
      </w:r>
      <w:r w:rsidRPr="00B5642A">
        <w:rPr>
          <w:lang w:val="ru-RU"/>
        </w:rPr>
        <w:t xml:space="preserve">  </w:t>
      </w:r>
      <w:r w:rsidR="00B5642A" w:rsidRPr="002F3CD4">
        <w:rPr>
          <w:lang w:val="ru-RU"/>
        </w:rPr>
        <w:t>Международное бюро</w:t>
      </w:r>
      <w:r w:rsidR="006E5B5C">
        <w:rPr>
          <w:lang w:val="ru-RU"/>
        </w:rPr>
        <w:t>,</w:t>
      </w:r>
      <w:r w:rsidR="00B5642A" w:rsidRPr="002F3CD4">
        <w:rPr>
          <w:lang w:val="ru-RU"/>
        </w:rPr>
        <w:t xml:space="preserve"> по запросу и при условии возмещения стоимости услуг</w:t>
      </w:r>
      <w:r w:rsidR="006E5B5C">
        <w:rPr>
          <w:lang w:val="ru-RU"/>
        </w:rPr>
        <w:t>,</w:t>
      </w:r>
      <w:r w:rsidR="00B5642A" w:rsidRPr="002F3CD4">
        <w:rPr>
          <w:lang w:val="ru-RU"/>
        </w:rPr>
        <w:t xml:space="preserve"> может предоставить любому лицу копии переводов, полученные в соответствии с пунктом (а).</w:t>
      </w:r>
    </w:p>
    <w:p w:rsidR="006F6F8D" w:rsidRDefault="006F6F8D" w:rsidP="006F6451">
      <w:pPr>
        <w:rPr>
          <w:lang w:val="ru-RU"/>
        </w:rPr>
      </w:pPr>
    </w:p>
    <w:p w:rsidR="006F6F8D" w:rsidRDefault="006F6F8D" w:rsidP="006F6451">
      <w:pPr>
        <w:rPr>
          <w:lang w:val="ru-RU"/>
        </w:rPr>
      </w:pPr>
    </w:p>
    <w:p w:rsidR="006F6F8D" w:rsidRDefault="006F6451" w:rsidP="006F6451">
      <w:pPr>
        <w:pStyle w:val="Endofdocument-Annex"/>
        <w:rPr>
          <w:lang w:val="ru-RU"/>
        </w:rPr>
      </w:pPr>
      <w:r w:rsidRPr="0080155D">
        <w:rPr>
          <w:lang w:val="ru-RU"/>
        </w:rPr>
        <w:t>[</w:t>
      </w:r>
      <w:r w:rsidR="00B5642A">
        <w:rPr>
          <w:lang w:val="ru-RU"/>
        </w:rPr>
        <w:t>Конец</w:t>
      </w:r>
      <w:r w:rsidRPr="0080155D">
        <w:rPr>
          <w:lang w:val="ru-RU"/>
        </w:rPr>
        <w:t xml:space="preserve"> </w:t>
      </w:r>
      <w:r w:rsidR="00B5642A">
        <w:rPr>
          <w:lang w:val="ru-RU"/>
        </w:rPr>
        <w:t>Приложения</w:t>
      </w:r>
      <w:r w:rsidRPr="0080155D">
        <w:rPr>
          <w:lang w:val="ru-RU"/>
        </w:rPr>
        <w:t xml:space="preserve"> </w:t>
      </w:r>
      <w:r w:rsidRPr="006A3F34">
        <w:t>VIII</w:t>
      </w:r>
      <w:r w:rsidRPr="0080155D">
        <w:rPr>
          <w:lang w:val="ru-RU"/>
        </w:rPr>
        <w:t xml:space="preserve"> </w:t>
      </w:r>
      <w:r w:rsidR="0080155D" w:rsidRPr="0080155D">
        <w:rPr>
          <w:lang w:val="ru-RU"/>
        </w:rPr>
        <w:t>и документа</w:t>
      </w:r>
      <w:r w:rsidRPr="0080155D">
        <w:rPr>
          <w:lang w:val="ru-RU"/>
        </w:rPr>
        <w:t>]</w:t>
      </w:r>
      <w:bookmarkEnd w:id="135"/>
    </w:p>
    <w:p w:rsidR="00F0252D" w:rsidRPr="0080155D" w:rsidRDefault="00F0252D" w:rsidP="006F6451">
      <w:pPr>
        <w:pStyle w:val="Endofdocument-Annex"/>
        <w:rPr>
          <w:lang w:val="ru-RU"/>
        </w:rPr>
      </w:pPr>
    </w:p>
    <w:sectPr w:rsidR="00F0252D" w:rsidRPr="0080155D" w:rsidSect="006E5952">
      <w:headerReference w:type="even" r:id="rId17"/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3E" w:rsidRDefault="004E073E">
      <w:r>
        <w:separator/>
      </w:r>
    </w:p>
    <w:p w:rsidR="004E073E" w:rsidRDefault="004E073E"/>
  </w:endnote>
  <w:endnote w:type="continuationSeparator" w:id="0">
    <w:p w:rsidR="004E073E" w:rsidRDefault="004E073E" w:rsidP="003B38C1">
      <w:r>
        <w:separator/>
      </w:r>
    </w:p>
    <w:p w:rsidR="004E073E" w:rsidRPr="003B38C1" w:rsidRDefault="004E073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4E073E" w:rsidRDefault="004E073E"/>
  </w:endnote>
  <w:endnote w:type="continuationNotice" w:id="1">
    <w:p w:rsidR="004E073E" w:rsidRPr="003B38C1" w:rsidRDefault="004E073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4E073E" w:rsidRDefault="004E0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3E" w:rsidRDefault="004E073E">
      <w:r>
        <w:separator/>
      </w:r>
    </w:p>
    <w:p w:rsidR="004E073E" w:rsidRDefault="004E073E"/>
  </w:footnote>
  <w:footnote w:type="continuationSeparator" w:id="0">
    <w:p w:rsidR="004E073E" w:rsidRDefault="004E073E" w:rsidP="008B60B2">
      <w:r>
        <w:separator/>
      </w:r>
    </w:p>
    <w:p w:rsidR="004E073E" w:rsidRPr="00ED77FB" w:rsidRDefault="004E073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4E073E" w:rsidRDefault="004E073E"/>
  </w:footnote>
  <w:footnote w:type="continuationNotice" w:id="1">
    <w:p w:rsidR="004E073E" w:rsidRPr="00ED77FB" w:rsidRDefault="004E073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4E073E" w:rsidRDefault="004E073E"/>
  </w:footnote>
  <w:footnote w:id="2">
    <w:p w:rsidR="00151D6C" w:rsidRPr="00E73198" w:rsidRDefault="00151D6C" w:rsidP="00B26A7D">
      <w:pPr>
        <w:pStyle w:val="FootnoteText"/>
        <w:rPr>
          <w:szCs w:val="18"/>
          <w:lang w:val="ru-RU"/>
        </w:rPr>
      </w:pPr>
      <w:r w:rsidRPr="00BD7F1C">
        <w:rPr>
          <w:rStyle w:val="FootnoteReference"/>
          <w:szCs w:val="18"/>
        </w:rPr>
        <w:footnoteRef/>
      </w:r>
      <w:r w:rsidRPr="00373F2F">
        <w:rPr>
          <w:szCs w:val="18"/>
          <w:lang w:val="ru-RU"/>
        </w:rPr>
        <w:tab/>
      </w:r>
      <w:r>
        <w:rPr>
          <w:szCs w:val="18"/>
          <w:lang w:val="ru-RU"/>
        </w:rPr>
        <w:t>Под терминами «статья</w:t>
      </w:r>
      <w:r w:rsidRPr="00E73198">
        <w:rPr>
          <w:szCs w:val="18"/>
          <w:lang w:val="ru-RU"/>
        </w:rPr>
        <w:t>» и «пра</w:t>
      </w:r>
      <w:r>
        <w:rPr>
          <w:szCs w:val="18"/>
          <w:lang w:val="ru-RU"/>
        </w:rPr>
        <w:t>вило</w:t>
      </w:r>
      <w:r w:rsidRPr="00E73198">
        <w:rPr>
          <w:szCs w:val="18"/>
          <w:lang w:val="ru-RU"/>
        </w:rPr>
        <w:t xml:space="preserve">», </w:t>
      </w:r>
      <w:r>
        <w:rPr>
          <w:szCs w:val="18"/>
          <w:lang w:val="ru-RU"/>
        </w:rPr>
        <w:t xml:space="preserve">используемыми </w:t>
      </w:r>
      <w:r w:rsidRPr="00E73198">
        <w:rPr>
          <w:szCs w:val="18"/>
          <w:lang w:val="ru-RU"/>
        </w:rPr>
        <w:t xml:space="preserve">в настоящем документе, </w:t>
      </w:r>
      <w:r>
        <w:rPr>
          <w:szCs w:val="18"/>
          <w:lang w:val="ru-RU"/>
        </w:rPr>
        <w:t xml:space="preserve">подразумеваются </w:t>
      </w:r>
      <w:r w:rsidRPr="00E73198">
        <w:rPr>
          <w:szCs w:val="18"/>
          <w:lang w:val="ru-RU"/>
        </w:rPr>
        <w:t xml:space="preserve">статьи PCT и правила Инструкции к PCT («Инструкция») или </w:t>
      </w:r>
      <w:r>
        <w:rPr>
          <w:szCs w:val="18"/>
          <w:lang w:val="ru-RU"/>
        </w:rPr>
        <w:t xml:space="preserve">те </w:t>
      </w:r>
      <w:r w:rsidRPr="00E73198">
        <w:rPr>
          <w:szCs w:val="18"/>
          <w:lang w:val="ru-RU"/>
        </w:rPr>
        <w:t xml:space="preserve">положения, которые предлагается изменить или, соответственно, дополнить. Термины «национальное законодательство», «национальные заявки», «национальная фаза» и т.д. подразумевают региональное законодательство, региональные заявки, региональную фазу и т.д. </w:t>
      </w:r>
    </w:p>
  </w:footnote>
  <w:footnote w:id="3">
    <w:p w:rsidR="00151D6C" w:rsidRPr="00315FD1" w:rsidRDefault="00151D6C" w:rsidP="00B3703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F4B4C">
        <w:rPr>
          <w:lang w:val="ru-RU"/>
        </w:rPr>
        <w:t xml:space="preserve"> </w:t>
      </w:r>
      <w:r w:rsidRPr="008F4B4C">
        <w:rPr>
          <w:lang w:val="ru-RU"/>
        </w:rPr>
        <w:tab/>
      </w:r>
      <w:r>
        <w:rPr>
          <w:lang w:val="ru-RU"/>
        </w:rPr>
        <w:t>Помимо</w:t>
      </w:r>
      <w:r w:rsidRPr="008F4B4C">
        <w:rPr>
          <w:lang w:val="ru-RU"/>
        </w:rPr>
        <w:t xml:space="preserve"> </w:t>
      </w:r>
      <w:r>
        <w:rPr>
          <w:lang w:val="ru-RU"/>
        </w:rPr>
        <w:t>текста</w:t>
      </w:r>
      <w:r w:rsidRPr="008F4B4C">
        <w:rPr>
          <w:lang w:val="ru-RU"/>
        </w:rPr>
        <w:t xml:space="preserve">, </w:t>
      </w:r>
      <w:r>
        <w:rPr>
          <w:lang w:val="ru-RU"/>
        </w:rPr>
        <w:t>согласованного</w:t>
      </w:r>
      <w:r w:rsidRPr="008F4B4C">
        <w:rPr>
          <w:lang w:val="ru-RU"/>
        </w:rPr>
        <w:t xml:space="preserve"> </w:t>
      </w:r>
      <w:r w:rsidRPr="00671879">
        <w:rPr>
          <w:lang w:val="ru-RU"/>
        </w:rPr>
        <w:t>Рабо</w:t>
      </w:r>
      <w:r>
        <w:rPr>
          <w:lang w:val="ru-RU"/>
        </w:rPr>
        <w:t>чей</w:t>
      </w:r>
      <w:r w:rsidRPr="008F4B4C">
        <w:rPr>
          <w:lang w:val="ru-RU"/>
        </w:rPr>
        <w:t xml:space="preserve"> </w:t>
      </w:r>
      <w:r w:rsidRPr="00671879">
        <w:rPr>
          <w:lang w:val="ru-RU"/>
        </w:rPr>
        <w:t>групп</w:t>
      </w:r>
      <w:r>
        <w:rPr>
          <w:lang w:val="ru-RU"/>
        </w:rPr>
        <w:t>ой</w:t>
      </w:r>
      <w:r w:rsidRPr="008F4B4C">
        <w:rPr>
          <w:lang w:val="ru-RU"/>
        </w:rPr>
        <w:t xml:space="preserve">, </w:t>
      </w:r>
      <w:r>
        <w:rPr>
          <w:lang w:val="ru-RU"/>
        </w:rPr>
        <w:t>в</w:t>
      </w:r>
      <w:r w:rsidRPr="008F4B4C">
        <w:rPr>
          <w:lang w:val="ru-RU"/>
        </w:rPr>
        <w:t xml:space="preserve"> </w:t>
      </w:r>
      <w:r>
        <w:rPr>
          <w:lang w:val="ru-RU"/>
        </w:rPr>
        <w:t>правило</w:t>
      </w:r>
      <w:r w:rsidRPr="008F4B4C">
        <w:rPr>
          <w:lang w:val="ru-RU"/>
        </w:rPr>
        <w:t xml:space="preserve"> 23</w:t>
      </w:r>
      <w:r>
        <w:rPr>
          <w:i/>
          <w:iCs/>
        </w:rPr>
        <w:t>bis</w:t>
      </w:r>
      <w:r w:rsidRPr="008F4B4C">
        <w:rPr>
          <w:lang w:val="ru-RU"/>
        </w:rPr>
        <w:t xml:space="preserve"> </w:t>
      </w:r>
      <w:r>
        <w:rPr>
          <w:lang w:val="ru-RU"/>
        </w:rPr>
        <w:t>были</w:t>
      </w:r>
      <w:r w:rsidRPr="008F4B4C">
        <w:rPr>
          <w:lang w:val="ru-RU"/>
        </w:rPr>
        <w:t xml:space="preserve"> </w:t>
      </w:r>
      <w:r>
        <w:rPr>
          <w:lang w:val="ru-RU"/>
        </w:rPr>
        <w:t>внесены</w:t>
      </w:r>
      <w:r w:rsidRPr="008F4B4C">
        <w:rPr>
          <w:lang w:val="ru-RU"/>
        </w:rPr>
        <w:t xml:space="preserve"> </w:t>
      </w:r>
      <w:r w:rsidRPr="00671879">
        <w:rPr>
          <w:lang w:val="ru-RU"/>
        </w:rPr>
        <w:t>дополнительн</w:t>
      </w:r>
      <w:r>
        <w:rPr>
          <w:lang w:val="ru-RU"/>
        </w:rPr>
        <w:t>ые</w:t>
      </w:r>
      <w:r w:rsidRPr="008F4B4C">
        <w:rPr>
          <w:lang w:val="ru-RU"/>
        </w:rPr>
        <w:t xml:space="preserve"> </w:t>
      </w:r>
      <w:r>
        <w:rPr>
          <w:lang w:val="ru-RU"/>
        </w:rPr>
        <w:t>поправки</w:t>
      </w:r>
      <w:r w:rsidRPr="008F4B4C">
        <w:rPr>
          <w:lang w:val="ru-RU"/>
        </w:rPr>
        <w:t xml:space="preserve"> </w:t>
      </w:r>
      <w:r>
        <w:rPr>
          <w:lang w:val="ru-RU"/>
        </w:rPr>
        <w:t>редакционного</w:t>
      </w:r>
      <w:r w:rsidRPr="008F4B4C">
        <w:rPr>
          <w:lang w:val="ru-RU"/>
        </w:rPr>
        <w:t xml:space="preserve"> </w:t>
      </w:r>
      <w:r w:rsidRPr="00671879">
        <w:rPr>
          <w:lang w:val="ru-RU"/>
        </w:rPr>
        <w:t>характер</w:t>
      </w:r>
      <w:r>
        <w:rPr>
          <w:lang w:val="ru-RU"/>
        </w:rPr>
        <w:t>а</w:t>
      </w:r>
      <w:r w:rsidRPr="008F4B4C">
        <w:rPr>
          <w:lang w:val="ru-RU"/>
        </w:rPr>
        <w:t xml:space="preserve">. </w:t>
      </w:r>
      <w:r>
        <w:rPr>
          <w:lang w:val="ru-RU"/>
        </w:rPr>
        <w:t>Упоминания</w:t>
      </w:r>
      <w:r w:rsidRPr="003E1D90">
        <w:rPr>
          <w:lang w:val="ru-RU"/>
        </w:rPr>
        <w:t xml:space="preserve"> </w:t>
      </w:r>
      <w:r>
        <w:rPr>
          <w:lang w:val="ru-RU"/>
        </w:rPr>
        <w:t>перевода</w:t>
      </w:r>
      <w:r w:rsidRPr="003E1D90">
        <w:rPr>
          <w:lang w:val="ru-RU"/>
        </w:rPr>
        <w:t xml:space="preserve"> </w:t>
      </w:r>
      <w:r>
        <w:rPr>
          <w:lang w:val="ru-RU"/>
        </w:rPr>
        <w:t>в</w:t>
      </w:r>
      <w:r w:rsidRPr="003E1D90">
        <w:rPr>
          <w:lang w:val="ru-RU"/>
        </w:rPr>
        <w:t xml:space="preserve"> </w:t>
      </w:r>
      <w:r>
        <w:rPr>
          <w:lang w:val="ru-RU"/>
        </w:rPr>
        <w:t>тексте</w:t>
      </w:r>
      <w:r w:rsidRPr="003E1D90">
        <w:rPr>
          <w:lang w:val="ru-RU"/>
        </w:rPr>
        <w:t xml:space="preserve"> </w:t>
      </w:r>
      <w:r>
        <w:rPr>
          <w:lang w:val="ru-RU"/>
        </w:rPr>
        <w:t>правила</w:t>
      </w:r>
      <w:r w:rsidRPr="003E1D90">
        <w:rPr>
          <w:lang w:val="ru-RU"/>
        </w:rPr>
        <w:t xml:space="preserve"> 23</w:t>
      </w:r>
      <w:r>
        <w:rPr>
          <w:i/>
          <w:iCs/>
        </w:rPr>
        <w:t>bis</w:t>
      </w:r>
      <w:r w:rsidRPr="003E1D90">
        <w:rPr>
          <w:lang w:val="ru-RU"/>
        </w:rPr>
        <w:t>.1(</w:t>
      </w:r>
      <w:r>
        <w:t>a</w:t>
      </w:r>
      <w:r w:rsidRPr="003E1D90">
        <w:rPr>
          <w:lang w:val="ru-RU"/>
        </w:rPr>
        <w:t xml:space="preserve">) </w:t>
      </w:r>
      <w:r>
        <w:rPr>
          <w:lang w:val="ru-RU"/>
        </w:rPr>
        <w:t>были</w:t>
      </w:r>
      <w:r w:rsidRPr="003E1D90">
        <w:rPr>
          <w:lang w:val="ru-RU"/>
        </w:rPr>
        <w:t xml:space="preserve"> </w:t>
      </w:r>
      <w:r>
        <w:rPr>
          <w:lang w:val="ru-RU"/>
        </w:rPr>
        <w:t>изъяты</w:t>
      </w:r>
      <w:r w:rsidRPr="003E1D90">
        <w:rPr>
          <w:lang w:val="ru-RU"/>
        </w:rPr>
        <w:t xml:space="preserve">: </w:t>
      </w:r>
      <w:r>
        <w:rPr>
          <w:lang w:val="ru-RU"/>
        </w:rPr>
        <w:t>это</w:t>
      </w:r>
      <w:r w:rsidRPr="003E1D90">
        <w:rPr>
          <w:lang w:val="ru-RU"/>
        </w:rPr>
        <w:t xml:space="preserve"> </w:t>
      </w:r>
      <w:r>
        <w:rPr>
          <w:lang w:val="ru-RU"/>
        </w:rPr>
        <w:t>отражает</w:t>
      </w:r>
      <w:r w:rsidRPr="003E1D90">
        <w:rPr>
          <w:lang w:val="ru-RU"/>
        </w:rPr>
        <w:t xml:space="preserve"> </w:t>
      </w:r>
      <w:r>
        <w:rPr>
          <w:lang w:val="ru-RU"/>
        </w:rPr>
        <w:t>тот</w:t>
      </w:r>
      <w:r w:rsidRPr="003E1D90">
        <w:rPr>
          <w:lang w:val="ru-RU"/>
        </w:rPr>
        <w:t xml:space="preserve"> </w:t>
      </w:r>
      <w:r>
        <w:rPr>
          <w:lang w:val="ru-RU"/>
        </w:rPr>
        <w:t>факт</w:t>
      </w:r>
      <w:r w:rsidRPr="003E1D90">
        <w:rPr>
          <w:lang w:val="ru-RU"/>
        </w:rPr>
        <w:t xml:space="preserve">, </w:t>
      </w:r>
      <w:r>
        <w:rPr>
          <w:lang w:val="ru-RU"/>
        </w:rPr>
        <w:t>что</w:t>
      </w:r>
      <w:r w:rsidRPr="003E1D90">
        <w:rPr>
          <w:lang w:val="ru-RU"/>
        </w:rPr>
        <w:t xml:space="preserve"> </w:t>
      </w:r>
      <w:r>
        <w:rPr>
          <w:lang w:val="ru-RU"/>
        </w:rPr>
        <w:t>правило</w:t>
      </w:r>
      <w:r w:rsidRPr="003E1D90">
        <w:rPr>
          <w:lang w:val="ru-RU"/>
        </w:rPr>
        <w:t xml:space="preserve"> 12</w:t>
      </w:r>
      <w:r>
        <w:rPr>
          <w:i/>
          <w:iCs/>
        </w:rPr>
        <w:t>bis</w:t>
      </w:r>
      <w:r w:rsidRPr="003E1D90">
        <w:rPr>
          <w:lang w:val="ru-RU"/>
        </w:rPr>
        <w:t xml:space="preserve">.1 </w:t>
      </w:r>
      <w:r>
        <w:rPr>
          <w:lang w:val="ru-RU"/>
        </w:rPr>
        <w:t>касается</w:t>
      </w:r>
      <w:r w:rsidRPr="003E1D90">
        <w:rPr>
          <w:lang w:val="ru-RU"/>
        </w:rPr>
        <w:t xml:space="preserve"> только </w:t>
      </w:r>
      <w:r>
        <w:rPr>
          <w:lang w:val="ru-RU"/>
        </w:rPr>
        <w:t>копий</w:t>
      </w:r>
      <w:r w:rsidRPr="003E1D90">
        <w:rPr>
          <w:lang w:val="ru-RU"/>
        </w:rPr>
        <w:t xml:space="preserve"> результат</w:t>
      </w:r>
      <w:r>
        <w:rPr>
          <w:lang w:val="ru-RU"/>
        </w:rPr>
        <w:t>ов</w:t>
      </w:r>
      <w:r w:rsidRPr="003E1D90">
        <w:rPr>
          <w:lang w:val="ru-RU"/>
        </w:rPr>
        <w:t xml:space="preserve"> </w:t>
      </w:r>
      <w:r>
        <w:rPr>
          <w:lang w:val="ru-RU"/>
        </w:rPr>
        <w:t>поиска</w:t>
      </w:r>
      <w:r w:rsidRPr="003E1D90">
        <w:rPr>
          <w:lang w:val="ru-RU"/>
        </w:rPr>
        <w:t xml:space="preserve"> «в любой </w:t>
      </w:r>
      <w:r>
        <w:rPr>
          <w:lang w:val="ru-RU"/>
        </w:rPr>
        <w:t>форме</w:t>
      </w:r>
      <w:r w:rsidRPr="003E1D90">
        <w:rPr>
          <w:lang w:val="ru-RU"/>
        </w:rPr>
        <w:t xml:space="preserve">, в которой они </w:t>
      </w:r>
      <w:r>
        <w:rPr>
          <w:lang w:val="ru-RU"/>
        </w:rPr>
        <w:t>представлены</w:t>
      </w:r>
      <w:r w:rsidRPr="003E1D90">
        <w:rPr>
          <w:lang w:val="ru-RU"/>
        </w:rPr>
        <w:t xml:space="preserve"> соответствующ</w:t>
      </w:r>
      <w:r>
        <w:rPr>
          <w:lang w:val="ru-RU"/>
        </w:rPr>
        <w:t>им</w:t>
      </w:r>
      <w:r w:rsidRPr="003E1D90">
        <w:rPr>
          <w:lang w:val="ru-RU"/>
        </w:rPr>
        <w:t xml:space="preserve"> </w:t>
      </w:r>
      <w:r>
        <w:rPr>
          <w:lang w:val="ru-RU"/>
        </w:rPr>
        <w:t>Органом</w:t>
      </w:r>
      <w:r w:rsidRPr="003E1D90">
        <w:rPr>
          <w:lang w:val="ru-RU"/>
        </w:rPr>
        <w:t xml:space="preserve"> </w:t>
      </w:r>
      <w:r>
        <w:rPr>
          <w:lang w:val="ru-RU"/>
        </w:rPr>
        <w:t xml:space="preserve">или </w:t>
      </w:r>
      <w:r w:rsidRPr="003E1D90">
        <w:rPr>
          <w:lang w:val="ru-RU"/>
        </w:rPr>
        <w:t>Ведомств</w:t>
      </w:r>
      <w:r>
        <w:rPr>
          <w:lang w:val="ru-RU"/>
        </w:rPr>
        <w:t>ом</w:t>
      </w:r>
      <w:r w:rsidRPr="003E1D90">
        <w:rPr>
          <w:lang w:val="ru-RU"/>
        </w:rPr>
        <w:t>» (</w:t>
      </w:r>
      <w:r w:rsidRPr="006C4DE8">
        <w:rPr>
          <w:lang w:val="ru-RU"/>
        </w:rPr>
        <w:t>вопрос</w:t>
      </w:r>
      <w:r>
        <w:rPr>
          <w:lang w:val="ru-RU"/>
        </w:rPr>
        <w:t xml:space="preserve"> о</w:t>
      </w:r>
      <w:r w:rsidRPr="006C4DE8">
        <w:rPr>
          <w:lang w:val="ru-RU"/>
        </w:rPr>
        <w:t xml:space="preserve"> </w:t>
      </w:r>
      <w:r>
        <w:rPr>
          <w:lang w:val="ru-RU"/>
        </w:rPr>
        <w:t xml:space="preserve">переводах, направляемых по просьбе </w:t>
      </w:r>
      <w:r w:rsidRPr="003E1D90">
        <w:rPr>
          <w:lang w:val="ru-RU"/>
        </w:rPr>
        <w:t>Международн</w:t>
      </w:r>
      <w:r>
        <w:rPr>
          <w:lang w:val="ru-RU"/>
        </w:rPr>
        <w:t xml:space="preserve">ого поискового органа, </w:t>
      </w:r>
      <w:r w:rsidRPr="006C4DE8">
        <w:rPr>
          <w:lang w:val="ru-RU"/>
        </w:rPr>
        <w:t>рассматрива</w:t>
      </w:r>
      <w:r>
        <w:rPr>
          <w:lang w:val="ru-RU"/>
        </w:rPr>
        <w:t xml:space="preserve">ется в правиле </w:t>
      </w:r>
      <w:r w:rsidRPr="003E1D90">
        <w:rPr>
          <w:lang w:val="ru-RU"/>
        </w:rPr>
        <w:t>12</w:t>
      </w:r>
      <w:r>
        <w:rPr>
          <w:i/>
          <w:iCs/>
        </w:rPr>
        <w:t>bis</w:t>
      </w:r>
      <w:r>
        <w:rPr>
          <w:lang w:val="ru-RU"/>
        </w:rPr>
        <w:t>.2). Для</w:t>
      </w:r>
      <w:r w:rsidRPr="00315FD1">
        <w:rPr>
          <w:lang w:val="ru-RU"/>
        </w:rPr>
        <w:t xml:space="preserve"> </w:t>
      </w:r>
      <w:r>
        <w:rPr>
          <w:lang w:val="ru-RU"/>
        </w:rPr>
        <w:t>ясности</w:t>
      </w:r>
      <w:r w:rsidRPr="00315FD1">
        <w:rPr>
          <w:lang w:val="ru-RU"/>
        </w:rPr>
        <w:t xml:space="preserve"> </w:t>
      </w:r>
      <w:r>
        <w:rPr>
          <w:lang w:val="ru-RU"/>
        </w:rPr>
        <w:t>в</w:t>
      </w:r>
      <w:r w:rsidRPr="00315FD1">
        <w:rPr>
          <w:lang w:val="ru-RU"/>
        </w:rPr>
        <w:t xml:space="preserve"> </w:t>
      </w:r>
      <w:r>
        <w:rPr>
          <w:lang w:val="ru-RU"/>
        </w:rPr>
        <w:t>начало</w:t>
      </w:r>
      <w:r w:rsidRPr="00315FD1">
        <w:rPr>
          <w:lang w:val="ru-RU"/>
        </w:rPr>
        <w:t xml:space="preserve"> </w:t>
      </w:r>
      <w:r>
        <w:rPr>
          <w:lang w:val="ru-RU"/>
        </w:rPr>
        <w:t>правила</w:t>
      </w:r>
      <w:r w:rsidRPr="00315FD1">
        <w:rPr>
          <w:lang w:val="ru-RU"/>
        </w:rPr>
        <w:t xml:space="preserve"> </w:t>
      </w:r>
      <w:r w:rsidRPr="0007737E">
        <w:rPr>
          <w:lang w:val="ru-RU"/>
        </w:rPr>
        <w:t>23</w:t>
      </w:r>
      <w:r w:rsidRPr="0007737E">
        <w:rPr>
          <w:i/>
          <w:lang w:val="ru-RU"/>
        </w:rPr>
        <w:t>bis</w:t>
      </w:r>
      <w:r w:rsidRPr="00315FD1">
        <w:rPr>
          <w:lang w:val="ru-RU"/>
        </w:rPr>
        <w:t>.1(</w:t>
      </w:r>
      <w:r>
        <w:t>b</w:t>
      </w:r>
      <w:r w:rsidRPr="00315FD1">
        <w:rPr>
          <w:lang w:val="ru-RU"/>
        </w:rPr>
        <w:t xml:space="preserve">) </w:t>
      </w:r>
      <w:r>
        <w:rPr>
          <w:lang w:val="ru-RU"/>
        </w:rPr>
        <w:t>также</w:t>
      </w:r>
      <w:r w:rsidRPr="00315FD1">
        <w:rPr>
          <w:lang w:val="ru-RU"/>
        </w:rPr>
        <w:t xml:space="preserve"> </w:t>
      </w:r>
      <w:r>
        <w:rPr>
          <w:lang w:val="ru-RU"/>
        </w:rPr>
        <w:t>были</w:t>
      </w:r>
      <w:r w:rsidRPr="00315FD1">
        <w:rPr>
          <w:lang w:val="ru-RU"/>
        </w:rPr>
        <w:t xml:space="preserve"> </w:t>
      </w:r>
      <w:r>
        <w:rPr>
          <w:lang w:val="ru-RU"/>
        </w:rPr>
        <w:t>вставлен</w:t>
      </w:r>
      <w:r w:rsidRPr="0007737E">
        <w:rPr>
          <w:lang w:val="ru-RU"/>
        </w:rPr>
        <w:t>о слово «она»</w:t>
      </w:r>
      <w:r w:rsidRPr="00315FD1">
        <w:rPr>
          <w:lang w:val="ru-RU"/>
        </w:rPr>
        <w:t xml:space="preserve">, </w:t>
      </w:r>
      <w:r>
        <w:rPr>
          <w:lang w:val="ru-RU"/>
        </w:rPr>
        <w:t>а</w:t>
      </w:r>
      <w:r w:rsidRPr="00315FD1">
        <w:rPr>
          <w:lang w:val="ru-RU"/>
        </w:rPr>
        <w:t xml:space="preserve"> выражени</w:t>
      </w:r>
      <w:r>
        <w:rPr>
          <w:lang w:val="ru-RU"/>
        </w:rPr>
        <w:t>е</w:t>
      </w:r>
      <w:r w:rsidRPr="00315FD1">
        <w:rPr>
          <w:lang w:val="ru-RU"/>
        </w:rPr>
        <w:t xml:space="preserve"> «</w:t>
      </w:r>
      <w:r>
        <w:rPr>
          <w:lang w:val="ru-RU"/>
        </w:rPr>
        <w:t xml:space="preserve">[в </w:t>
      </w:r>
      <w:r w:rsidRPr="0007737E">
        <w:rPr>
          <w:lang w:val="ru-RU"/>
        </w:rPr>
        <w:t>приемлемом для него</w:t>
      </w:r>
      <w:r>
        <w:rPr>
          <w:lang w:val="ru-RU"/>
        </w:rPr>
        <w:t>]</w:t>
      </w:r>
      <w:r w:rsidRPr="0007737E">
        <w:rPr>
          <w:lang w:val="ru-RU"/>
        </w:rPr>
        <w:t xml:space="preserve"> виде или </w:t>
      </w:r>
      <w:r>
        <w:rPr>
          <w:lang w:val="ru-RU"/>
        </w:rPr>
        <w:t>[приемлемым</w:t>
      </w:r>
      <w:r w:rsidRPr="0007737E">
        <w:rPr>
          <w:lang w:val="ru-RU"/>
        </w:rPr>
        <w:t xml:space="preserve"> для него</w:t>
      </w:r>
      <w:r>
        <w:rPr>
          <w:lang w:val="ru-RU"/>
        </w:rPr>
        <w:t>]</w:t>
      </w:r>
      <w:r w:rsidRPr="0007737E">
        <w:rPr>
          <w:lang w:val="ru-RU"/>
        </w:rPr>
        <w:t xml:space="preserve"> способом</w:t>
      </w:r>
      <w:r w:rsidRPr="00315FD1">
        <w:rPr>
          <w:lang w:val="ru-RU"/>
        </w:rPr>
        <w:t xml:space="preserve">» </w:t>
      </w:r>
      <w:r>
        <w:rPr>
          <w:lang w:val="ru-RU"/>
        </w:rPr>
        <w:t>в правиле</w:t>
      </w:r>
      <w:r w:rsidRPr="00315FD1">
        <w:rPr>
          <w:lang w:val="ru-RU"/>
        </w:rPr>
        <w:t xml:space="preserve"> </w:t>
      </w:r>
      <w:r w:rsidRPr="0007737E">
        <w:rPr>
          <w:lang w:val="ru-RU"/>
        </w:rPr>
        <w:t>23</w:t>
      </w:r>
      <w:r w:rsidRPr="0007737E">
        <w:rPr>
          <w:i/>
          <w:iCs/>
        </w:rPr>
        <w:t>bis</w:t>
      </w:r>
      <w:r w:rsidRPr="0007737E">
        <w:rPr>
          <w:lang w:val="ru-RU"/>
        </w:rPr>
        <w:t>.2(</w:t>
      </w:r>
      <w:r>
        <w:t>d</w:t>
      </w:r>
      <w:r w:rsidRPr="00315FD1">
        <w:rPr>
          <w:lang w:val="ru-RU"/>
        </w:rPr>
        <w:t>)</w:t>
      </w:r>
      <w:r>
        <w:rPr>
          <w:lang w:val="ru-RU"/>
        </w:rPr>
        <w:t xml:space="preserve"> было заменено на </w:t>
      </w:r>
      <w:r w:rsidRPr="00315FD1">
        <w:rPr>
          <w:lang w:val="ru-RU"/>
        </w:rPr>
        <w:t>«</w:t>
      </w:r>
      <w:r>
        <w:rPr>
          <w:lang w:val="ru-RU"/>
        </w:rPr>
        <w:t xml:space="preserve">[в </w:t>
      </w:r>
      <w:r w:rsidRPr="0007737E">
        <w:rPr>
          <w:lang w:val="ru-RU"/>
        </w:rPr>
        <w:t>приемлемом для него</w:t>
      </w:r>
      <w:r>
        <w:rPr>
          <w:lang w:val="ru-RU"/>
        </w:rPr>
        <w:t>]</w:t>
      </w:r>
      <w:r w:rsidRPr="0007737E">
        <w:rPr>
          <w:lang w:val="ru-RU"/>
        </w:rPr>
        <w:t xml:space="preserve"> виде и </w:t>
      </w:r>
      <w:r>
        <w:rPr>
          <w:lang w:val="ru-RU"/>
        </w:rPr>
        <w:t>[приемлемым</w:t>
      </w:r>
      <w:r w:rsidRPr="0007737E">
        <w:rPr>
          <w:lang w:val="ru-RU"/>
        </w:rPr>
        <w:t xml:space="preserve"> для него</w:t>
      </w:r>
      <w:r>
        <w:rPr>
          <w:lang w:val="ru-RU"/>
        </w:rPr>
        <w:t>]</w:t>
      </w:r>
      <w:r w:rsidRPr="0007737E">
        <w:rPr>
          <w:lang w:val="ru-RU"/>
        </w:rPr>
        <w:t xml:space="preserve"> способом</w:t>
      </w:r>
      <w:r w:rsidRPr="00315FD1">
        <w:rPr>
          <w:lang w:val="ru-RU"/>
        </w:rPr>
        <w:t>»</w:t>
      </w:r>
      <w:r w:rsidRPr="00315FD1">
        <w:rPr>
          <w:szCs w:val="22"/>
          <w:lang w:val="ru-RU"/>
        </w:rPr>
        <w:t>.</w:t>
      </w:r>
    </w:p>
  </w:footnote>
  <w:footnote w:id="4">
    <w:p w:rsidR="00151D6C" w:rsidRPr="00CE7634" w:rsidRDefault="00151D6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E7634">
        <w:rPr>
          <w:lang w:val="ru-RU"/>
        </w:rPr>
        <w:t xml:space="preserve"> </w:t>
      </w:r>
      <w:r w:rsidRPr="00CE7634">
        <w:rPr>
          <w:lang w:val="ru-RU"/>
        </w:rPr>
        <w:tab/>
      </w:r>
      <w:r w:rsidRPr="008F4B4C">
        <w:rPr>
          <w:lang w:val="ru-RU"/>
        </w:rPr>
        <w:t xml:space="preserve">Помимо текста, согласованного Рабочей группой, в правило 41 были внесены дополнительные поправки редакционного характера. </w:t>
      </w:r>
      <w:r w:rsidRPr="00CE7634">
        <w:rPr>
          <w:lang w:val="ru-RU"/>
        </w:rPr>
        <w:t xml:space="preserve">В заголовки правил 41 и 41.2 были добавлены слова «и классификации» для согласования с расширением объема применения этого правила. </w:t>
      </w:r>
    </w:p>
  </w:footnote>
  <w:footnote w:id="5">
    <w:p w:rsidR="00151D6C" w:rsidRPr="00D1509C" w:rsidRDefault="00151D6C" w:rsidP="00D1509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E7FD7">
        <w:rPr>
          <w:lang w:val="ru-RU"/>
        </w:rPr>
        <w:t xml:space="preserve"> </w:t>
      </w:r>
      <w:r w:rsidRPr="00DE7FD7">
        <w:rPr>
          <w:lang w:val="ru-RU"/>
        </w:rPr>
        <w:tab/>
      </w:r>
      <w:r w:rsidRPr="00F52BFF">
        <w:rPr>
          <w:lang w:val="ru-RU"/>
        </w:rPr>
        <w:t>Помимо текста, согласованного Рабочей группой, в правило 94.1(</w:t>
      </w:r>
      <w:r w:rsidRPr="00DE7FD7">
        <w:t>e</w:t>
      </w:r>
      <w:r w:rsidRPr="00F52BFF">
        <w:rPr>
          <w:lang w:val="ru-RU"/>
        </w:rPr>
        <w:t xml:space="preserve">) были внесены дополнительные поправки редакционного характера. </w:t>
      </w:r>
      <w:proofErr w:type="gramStart"/>
      <w:r w:rsidRPr="00DE7FD7">
        <w:t>В интересах ясности слова «данная просьба» заменены слов</w:t>
      </w:r>
      <w:r>
        <w:rPr>
          <w:lang w:val="ru-RU"/>
        </w:rPr>
        <w:t>о</w:t>
      </w:r>
      <w:r w:rsidRPr="00DE7FD7">
        <w:t>м «</w:t>
      </w:r>
      <w:r w:rsidRPr="00D1509C">
        <w:rPr>
          <w:lang w:val="ru-RU"/>
        </w:rPr>
        <w:t>просьба</w:t>
      </w:r>
      <w:r>
        <w:rPr>
          <w:rFonts w:ascii="Times New Roman" w:hAnsi="Times New Roman" w:cs="Times New Roman"/>
          <w:lang w:val="ru-RU"/>
        </w:rPr>
        <w:t>».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6C" w:rsidRPr="00A547E9" w:rsidRDefault="00151D6C" w:rsidP="00B834A9">
    <w:pPr>
      <w:jc w:val="right"/>
      <w:rPr>
        <w:lang w:val="ru-RU"/>
      </w:rPr>
    </w:pPr>
    <w:r>
      <w:t>PCT/A/47/4</w:t>
    </w:r>
    <w:r>
      <w:rPr>
        <w:lang w:val="ru-RU"/>
      </w:rPr>
      <w:t xml:space="preserve"> </w:t>
    </w:r>
    <w:r>
      <w:t>Rev.</w:t>
    </w:r>
  </w:p>
  <w:p w:rsidR="00151D6C" w:rsidRDefault="00151D6C" w:rsidP="00477D6B">
    <w:pPr>
      <w:jc w:val="right"/>
    </w:pP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CC40DB">
      <w:rPr>
        <w:noProof/>
      </w:rPr>
      <w:t>6</w:t>
    </w:r>
    <w:r>
      <w:fldChar w:fldCharType="end"/>
    </w:r>
  </w:p>
  <w:p w:rsidR="00151D6C" w:rsidRDefault="00151D6C" w:rsidP="00477D6B">
    <w:pPr>
      <w:jc w:val="righ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6C" w:rsidRPr="00D1520C" w:rsidRDefault="00151D6C" w:rsidP="00477D6B">
    <w:pPr>
      <w:jc w:val="right"/>
    </w:pPr>
    <w:r w:rsidRPr="00D1520C">
      <w:t>PCT</w:t>
    </w:r>
    <w:r w:rsidRPr="008F4B4C">
      <w:rPr>
        <w:lang w:val="ru-RU"/>
      </w:rPr>
      <w:t>/</w:t>
    </w:r>
    <w:r w:rsidRPr="00D1520C">
      <w:t>A</w:t>
    </w:r>
    <w:r w:rsidRPr="008F4B4C">
      <w:rPr>
        <w:lang w:val="ru-RU"/>
      </w:rPr>
      <w:t>/47/4</w:t>
    </w:r>
    <w:r w:rsidR="00A9048A">
      <w:rPr>
        <w:lang w:val="ru-RU"/>
      </w:rPr>
      <w:t xml:space="preserve"> </w:t>
    </w:r>
    <w:r w:rsidR="00A9048A" w:rsidRPr="00D1520C">
      <w:t>Rev.</w:t>
    </w:r>
  </w:p>
  <w:p w:rsidR="00151D6C" w:rsidRPr="00F26F02" w:rsidRDefault="00151D6C" w:rsidP="00477D6B">
    <w:pPr>
      <w:jc w:val="right"/>
      <w:rPr>
        <w:lang w:val="fr-FR"/>
      </w:rPr>
    </w:pPr>
    <w:r w:rsidRPr="008F4B4C">
      <w:rPr>
        <w:lang w:val="ru-RU"/>
      </w:rPr>
      <w:t>Приложени</w:t>
    </w:r>
    <w:r>
      <w:rPr>
        <w:lang w:val="ru-RU"/>
      </w:rPr>
      <w:t>е</w:t>
    </w:r>
    <w:r w:rsidRPr="008F4B4C">
      <w:rPr>
        <w:lang w:val="ru-RU"/>
      </w:rPr>
      <w:t xml:space="preserve"> </w:t>
    </w:r>
    <w:r w:rsidRPr="00D1520C">
      <w:t>VIII</w:t>
    </w:r>
    <w:r w:rsidRPr="008F4B4C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8F4B4C">
      <w:rPr>
        <w:lang w:val="ru-RU"/>
      </w:rPr>
      <w:instrText xml:space="preserve"> </w:instrText>
    </w:r>
    <w:r w:rsidRPr="00D1520C">
      <w:instrText>PAGE</w:instrText>
    </w:r>
    <w:r w:rsidRPr="008F4B4C">
      <w:rPr>
        <w:lang w:val="ru-RU"/>
      </w:rPr>
      <w:instrText xml:space="preserve">  \* </w:instrText>
    </w:r>
    <w:r w:rsidRPr="00D1520C">
      <w:instrText>MERGEFORMAT</w:instrText>
    </w:r>
    <w:r w:rsidRPr="008F4B4C">
      <w:rPr>
        <w:lang w:val="ru-RU"/>
      </w:rPr>
      <w:instrText xml:space="preserve"> </w:instrText>
    </w:r>
    <w:r>
      <w:fldChar w:fldCharType="separate"/>
    </w:r>
    <w:r w:rsidR="00CC40DB" w:rsidRPr="00CC40DB">
      <w:rPr>
        <w:noProof/>
        <w:lang w:val="fr-FR"/>
      </w:rPr>
      <w:t>8</w:t>
    </w:r>
    <w:r>
      <w:fldChar w:fldCharType="end"/>
    </w:r>
  </w:p>
  <w:p w:rsidR="00151D6C" w:rsidRPr="00F26F02" w:rsidRDefault="00151D6C" w:rsidP="00477D6B">
    <w:pPr>
      <w:jc w:val="right"/>
      <w:rPr>
        <w:lang w:val="fr-FR"/>
      </w:rPr>
    </w:pPr>
  </w:p>
  <w:p w:rsidR="00151D6C" w:rsidRDefault="00151D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6C" w:rsidRPr="00960A4A" w:rsidRDefault="00151D6C">
    <w:pPr>
      <w:jc w:val="right"/>
      <w:rPr>
        <w:lang w:val="ru-RU"/>
      </w:rPr>
    </w:pPr>
    <w:r w:rsidRPr="00F26F02">
      <w:t>PCT</w:t>
    </w:r>
    <w:r w:rsidRPr="008F4B4C">
      <w:rPr>
        <w:lang w:val="ru-RU"/>
      </w:rPr>
      <w:t>/</w:t>
    </w:r>
    <w:r w:rsidRPr="00F26F02">
      <w:t>A</w:t>
    </w:r>
    <w:r w:rsidRPr="008F4B4C">
      <w:rPr>
        <w:lang w:val="ru-RU"/>
      </w:rPr>
      <w:t>/47/4</w:t>
    </w:r>
    <w:r>
      <w:rPr>
        <w:lang w:val="ru-RU"/>
      </w:rPr>
      <w:t xml:space="preserve"> </w:t>
    </w:r>
    <w:r>
      <w:t>Rev</w:t>
    </w:r>
    <w:r>
      <w:rPr>
        <w:lang w:val="ru-RU"/>
      </w:rPr>
      <w:t>.</w:t>
    </w:r>
  </w:p>
  <w:p w:rsidR="00151D6C" w:rsidRPr="00F26F02" w:rsidRDefault="00151D6C" w:rsidP="00AF065B">
    <w:pPr>
      <w:jc w:val="right"/>
    </w:pPr>
    <w:r w:rsidRPr="008F4B4C">
      <w:rPr>
        <w:lang w:val="ru-RU"/>
      </w:rPr>
      <w:t>Приложени</w:t>
    </w:r>
    <w:r>
      <w:rPr>
        <w:lang w:val="ru-RU"/>
      </w:rPr>
      <w:t xml:space="preserve">е </w:t>
    </w:r>
    <w:r w:rsidRPr="00F26F02">
      <w:t>I</w:t>
    </w:r>
    <w:r w:rsidRPr="008F4B4C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8F4B4C">
      <w:rPr>
        <w:lang w:val="ru-RU"/>
      </w:rPr>
      <w:instrText xml:space="preserve"> </w:instrText>
    </w:r>
    <w:r w:rsidRPr="00F26F02">
      <w:instrText>PAGE</w:instrText>
    </w:r>
    <w:r w:rsidRPr="008F4B4C">
      <w:rPr>
        <w:lang w:val="ru-RU"/>
      </w:rPr>
      <w:instrText xml:space="preserve">  \* </w:instrText>
    </w:r>
    <w:r w:rsidRPr="00F26F02">
      <w:instrText>MERGEFORMAT</w:instrText>
    </w:r>
    <w:r w:rsidRPr="008F4B4C">
      <w:rPr>
        <w:lang w:val="ru-RU"/>
      </w:rPr>
      <w:instrText xml:space="preserve"> </w:instrText>
    </w:r>
    <w:r>
      <w:fldChar w:fldCharType="separate"/>
    </w:r>
    <w:r w:rsidR="00CC40DB">
      <w:rPr>
        <w:noProof/>
      </w:rPr>
      <w:t>11</w:t>
    </w:r>
    <w:r>
      <w:fldChar w:fldCharType="end"/>
    </w:r>
  </w:p>
  <w:p w:rsidR="00151D6C" w:rsidRPr="00F26F02" w:rsidRDefault="00151D6C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6C" w:rsidRPr="00151D6C" w:rsidRDefault="00151D6C">
    <w:pPr>
      <w:jc w:val="right"/>
      <w:rPr>
        <w:lang w:val="ru-RU"/>
      </w:rPr>
    </w:pPr>
    <w:r w:rsidRPr="00D1520C">
      <w:t>PCT</w:t>
    </w:r>
    <w:r w:rsidRPr="008F4B4C">
      <w:rPr>
        <w:lang w:val="ru-RU"/>
      </w:rPr>
      <w:t>/</w:t>
    </w:r>
    <w:r w:rsidRPr="00D1520C">
      <w:t>A</w:t>
    </w:r>
    <w:r w:rsidRPr="008F4B4C">
      <w:rPr>
        <w:lang w:val="ru-RU"/>
      </w:rPr>
      <w:t>/47/4</w:t>
    </w:r>
    <w:r w:rsidRPr="00151D6C">
      <w:rPr>
        <w:lang w:val="ru-RU"/>
      </w:rPr>
      <w:t xml:space="preserve"> </w:t>
    </w:r>
    <w:r>
      <w:t>Rev</w:t>
    </w:r>
    <w:r w:rsidRPr="00151D6C">
      <w:rPr>
        <w:lang w:val="ru-RU"/>
      </w:rPr>
      <w:t>.</w:t>
    </w:r>
  </w:p>
  <w:p w:rsidR="00151D6C" w:rsidRPr="000346C7" w:rsidRDefault="00151D6C" w:rsidP="00AF065B">
    <w:pPr>
      <w:jc w:val="right"/>
      <w:rPr>
        <w:lang w:val="fr-CH"/>
      </w:rPr>
    </w:pPr>
    <w:r w:rsidRPr="008F4B4C">
      <w:rPr>
        <w:lang w:val="ru-RU"/>
      </w:rPr>
      <w:t>Приложени</w:t>
    </w:r>
    <w:r>
      <w:rPr>
        <w:lang w:val="ru-RU"/>
      </w:rPr>
      <w:t>е</w:t>
    </w:r>
    <w:r w:rsidRPr="008F4B4C">
      <w:rPr>
        <w:lang w:val="ru-RU"/>
      </w:rPr>
      <w:t xml:space="preserve"> </w:t>
    </w:r>
    <w:r w:rsidRPr="00D1520C">
      <w:t>II</w:t>
    </w:r>
    <w:r w:rsidRPr="008F4B4C">
      <w:rPr>
        <w:lang w:val="ru-RU"/>
      </w:rPr>
      <w:t xml:space="preserve">, </w:t>
    </w:r>
    <w:r>
      <w:rPr>
        <w:lang w:val="ru-RU"/>
      </w:rPr>
      <w:t>стр</w:t>
    </w:r>
    <w:r w:rsidRPr="008F4B4C">
      <w:rPr>
        <w:lang w:val="ru-RU"/>
      </w:rPr>
      <w:t xml:space="preserve">. </w:t>
    </w:r>
    <w:r>
      <w:fldChar w:fldCharType="begin"/>
    </w:r>
    <w:r w:rsidRPr="008F4B4C">
      <w:rPr>
        <w:lang w:val="ru-RU"/>
      </w:rPr>
      <w:instrText xml:space="preserve"> </w:instrText>
    </w:r>
    <w:r w:rsidRPr="00D1520C">
      <w:instrText>PAGE</w:instrText>
    </w:r>
    <w:r w:rsidRPr="008F4B4C">
      <w:rPr>
        <w:lang w:val="ru-RU"/>
      </w:rPr>
      <w:instrText xml:space="preserve">  \* </w:instrText>
    </w:r>
    <w:r w:rsidRPr="00D1520C">
      <w:instrText>MERGEFORMAT</w:instrText>
    </w:r>
    <w:r w:rsidRPr="008F4B4C">
      <w:rPr>
        <w:lang w:val="ru-RU"/>
      </w:rPr>
      <w:instrText xml:space="preserve"> </w:instrText>
    </w:r>
    <w:r>
      <w:fldChar w:fldCharType="separate"/>
    </w:r>
    <w:r w:rsidR="00CC40DB" w:rsidRPr="00CC40DB">
      <w:rPr>
        <w:noProof/>
        <w:lang w:val="fr-CH"/>
      </w:rPr>
      <w:t>11</w:t>
    </w:r>
    <w:r>
      <w:fldChar w:fldCharType="end"/>
    </w:r>
  </w:p>
  <w:p w:rsidR="00151D6C" w:rsidRPr="000346C7" w:rsidRDefault="00151D6C" w:rsidP="00477D6B">
    <w:pPr>
      <w:jc w:val="right"/>
      <w:rPr>
        <w:lang w:val="fr-CH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6C" w:rsidRPr="00151D6C" w:rsidRDefault="00151D6C">
    <w:pPr>
      <w:jc w:val="right"/>
      <w:rPr>
        <w:lang w:val="ru-RU"/>
      </w:rPr>
    </w:pPr>
    <w:r w:rsidRPr="00D1520C">
      <w:t>PCT</w:t>
    </w:r>
    <w:r w:rsidRPr="008F4B4C">
      <w:rPr>
        <w:lang w:val="ru-RU"/>
      </w:rPr>
      <w:t>/</w:t>
    </w:r>
    <w:r w:rsidRPr="00D1520C">
      <w:t>A</w:t>
    </w:r>
    <w:r w:rsidRPr="008F4B4C">
      <w:rPr>
        <w:lang w:val="ru-RU"/>
      </w:rPr>
      <w:t>/47/4</w:t>
    </w:r>
    <w:r w:rsidRPr="00151D6C">
      <w:rPr>
        <w:lang w:val="ru-RU"/>
      </w:rPr>
      <w:t xml:space="preserve"> </w:t>
    </w:r>
    <w:r>
      <w:t>Rev</w:t>
    </w:r>
    <w:r w:rsidRPr="00151D6C">
      <w:rPr>
        <w:lang w:val="ru-RU"/>
      </w:rPr>
      <w:t>.</w:t>
    </w:r>
  </w:p>
  <w:p w:rsidR="00151D6C" w:rsidRPr="000346C7" w:rsidRDefault="00151D6C" w:rsidP="00AF065B">
    <w:pPr>
      <w:jc w:val="right"/>
      <w:rPr>
        <w:lang w:val="fr-CH"/>
      </w:rPr>
    </w:pPr>
    <w:r w:rsidRPr="0019613D">
      <w:rPr>
        <w:lang w:val="ru-RU"/>
      </w:rPr>
      <w:t xml:space="preserve">Приложение </w:t>
    </w:r>
    <w:r w:rsidRPr="00D1520C">
      <w:t>III</w:t>
    </w:r>
    <w:r w:rsidRPr="008F4B4C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8F4B4C">
      <w:rPr>
        <w:lang w:val="ru-RU"/>
      </w:rPr>
      <w:instrText xml:space="preserve"> </w:instrText>
    </w:r>
    <w:r w:rsidRPr="00D1520C">
      <w:instrText>PAGE</w:instrText>
    </w:r>
    <w:r w:rsidRPr="008F4B4C">
      <w:rPr>
        <w:lang w:val="ru-RU"/>
      </w:rPr>
      <w:instrText xml:space="preserve">  \* </w:instrText>
    </w:r>
    <w:r w:rsidRPr="00D1520C">
      <w:instrText>MERGEFORMAT</w:instrText>
    </w:r>
    <w:r w:rsidRPr="008F4B4C">
      <w:rPr>
        <w:lang w:val="ru-RU"/>
      </w:rPr>
      <w:instrText xml:space="preserve"> </w:instrText>
    </w:r>
    <w:r>
      <w:fldChar w:fldCharType="separate"/>
    </w:r>
    <w:r w:rsidR="00CC40DB" w:rsidRPr="00CC40DB">
      <w:rPr>
        <w:noProof/>
        <w:lang w:val="fr-CH"/>
      </w:rPr>
      <w:t>4</w:t>
    </w:r>
    <w:r>
      <w:fldChar w:fldCharType="end"/>
    </w:r>
  </w:p>
  <w:p w:rsidR="00151D6C" w:rsidRPr="000346C7" w:rsidRDefault="00151D6C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6C" w:rsidRPr="00151D6C" w:rsidRDefault="00151D6C">
    <w:pPr>
      <w:jc w:val="right"/>
      <w:rPr>
        <w:lang w:val="ru-RU"/>
      </w:rPr>
    </w:pPr>
    <w:r w:rsidRPr="00D1520C">
      <w:t>PCT</w:t>
    </w:r>
    <w:r w:rsidRPr="008F4B4C">
      <w:rPr>
        <w:lang w:val="ru-RU"/>
      </w:rPr>
      <w:t>/</w:t>
    </w:r>
    <w:r w:rsidRPr="00D1520C">
      <w:t>A</w:t>
    </w:r>
    <w:r w:rsidRPr="008F4B4C">
      <w:rPr>
        <w:lang w:val="ru-RU"/>
      </w:rPr>
      <w:t>/47/4</w:t>
    </w:r>
    <w:r w:rsidRPr="00151D6C">
      <w:rPr>
        <w:lang w:val="ru-RU"/>
      </w:rPr>
      <w:t xml:space="preserve"> </w:t>
    </w:r>
    <w:r>
      <w:t>Rev</w:t>
    </w:r>
    <w:r w:rsidRPr="00151D6C">
      <w:rPr>
        <w:lang w:val="ru-RU"/>
      </w:rPr>
      <w:t>.</w:t>
    </w:r>
  </w:p>
  <w:p w:rsidR="00151D6C" w:rsidRPr="000346C7" w:rsidRDefault="00151D6C" w:rsidP="00B834A9">
    <w:pPr>
      <w:jc w:val="right"/>
      <w:rPr>
        <w:lang w:val="fr-CH"/>
      </w:rPr>
    </w:pPr>
    <w:r w:rsidRPr="0019613D">
      <w:rPr>
        <w:lang w:val="ru-RU"/>
      </w:rPr>
      <w:t>Приложение</w:t>
    </w:r>
    <w:r w:rsidRPr="008F4B4C">
      <w:rPr>
        <w:lang w:val="ru-RU"/>
      </w:rPr>
      <w:t xml:space="preserve"> </w:t>
    </w:r>
    <w:r w:rsidRPr="00D1520C">
      <w:t>IV</w:t>
    </w:r>
    <w:r w:rsidRPr="008F4B4C">
      <w:rPr>
        <w:lang w:val="ru-RU"/>
      </w:rPr>
      <w:t xml:space="preserve">, </w:t>
    </w:r>
    <w:r>
      <w:rPr>
        <w:lang w:val="ru-RU"/>
      </w:rPr>
      <w:t>стр</w:t>
    </w:r>
    <w:r w:rsidRPr="008F4B4C">
      <w:rPr>
        <w:lang w:val="ru-RU"/>
      </w:rPr>
      <w:t xml:space="preserve">. </w:t>
    </w:r>
    <w:r>
      <w:fldChar w:fldCharType="begin"/>
    </w:r>
    <w:r w:rsidRPr="008F4B4C">
      <w:rPr>
        <w:lang w:val="ru-RU"/>
      </w:rPr>
      <w:instrText xml:space="preserve"> </w:instrText>
    </w:r>
    <w:r w:rsidRPr="00D1520C">
      <w:instrText>PAGE</w:instrText>
    </w:r>
    <w:r w:rsidRPr="008F4B4C">
      <w:rPr>
        <w:lang w:val="ru-RU"/>
      </w:rPr>
      <w:instrText xml:space="preserve">  \* </w:instrText>
    </w:r>
    <w:r w:rsidRPr="00D1520C">
      <w:instrText>MERGEFORMAT</w:instrText>
    </w:r>
    <w:r w:rsidRPr="008F4B4C">
      <w:rPr>
        <w:lang w:val="ru-RU"/>
      </w:rPr>
      <w:instrText xml:space="preserve"> </w:instrText>
    </w:r>
    <w:r>
      <w:fldChar w:fldCharType="separate"/>
    </w:r>
    <w:r w:rsidR="00CC40DB" w:rsidRPr="00CC40DB">
      <w:rPr>
        <w:noProof/>
        <w:lang w:val="fr-CH"/>
      </w:rPr>
      <w:t>3</w:t>
    </w:r>
    <w:r>
      <w:fldChar w:fldCharType="end"/>
    </w:r>
  </w:p>
  <w:p w:rsidR="00151D6C" w:rsidRPr="000346C7" w:rsidRDefault="00151D6C" w:rsidP="00477D6B">
    <w:pPr>
      <w:jc w:val="right"/>
      <w:rPr>
        <w:lang w:val="fr-CH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6C" w:rsidRPr="00151D6C" w:rsidRDefault="00151D6C">
    <w:pPr>
      <w:jc w:val="right"/>
      <w:rPr>
        <w:lang w:val="ru-RU"/>
      </w:rPr>
    </w:pPr>
    <w:r w:rsidRPr="00D1520C">
      <w:t>PCT</w:t>
    </w:r>
    <w:r w:rsidRPr="008F4B4C">
      <w:rPr>
        <w:lang w:val="ru-RU"/>
      </w:rPr>
      <w:t>/</w:t>
    </w:r>
    <w:r w:rsidRPr="00D1520C">
      <w:t>A</w:t>
    </w:r>
    <w:r w:rsidRPr="008F4B4C">
      <w:rPr>
        <w:lang w:val="ru-RU"/>
      </w:rPr>
      <w:t>/47/4</w:t>
    </w:r>
    <w:r w:rsidRPr="00151D6C">
      <w:rPr>
        <w:lang w:val="ru-RU"/>
      </w:rPr>
      <w:t xml:space="preserve"> </w:t>
    </w:r>
    <w:r>
      <w:t>Rev</w:t>
    </w:r>
    <w:r w:rsidRPr="00151D6C">
      <w:rPr>
        <w:lang w:val="ru-RU"/>
      </w:rPr>
      <w:t>.</w:t>
    </w:r>
  </w:p>
  <w:p w:rsidR="00151D6C" w:rsidRPr="00F26F02" w:rsidRDefault="00151D6C" w:rsidP="00AF065B">
    <w:pPr>
      <w:jc w:val="right"/>
      <w:rPr>
        <w:lang w:val="fr-FR"/>
      </w:rPr>
    </w:pPr>
    <w:r w:rsidRPr="0019613D">
      <w:rPr>
        <w:lang w:val="ru-RU"/>
      </w:rPr>
      <w:t>Приложение</w:t>
    </w:r>
    <w:r w:rsidRPr="008B6C8B">
      <w:rPr>
        <w:lang w:val="ru-RU"/>
      </w:rPr>
      <w:t xml:space="preserve"> </w:t>
    </w:r>
    <w:r w:rsidRPr="00D1520C">
      <w:t>V</w:t>
    </w:r>
    <w:r w:rsidRPr="008F4B4C">
      <w:rPr>
        <w:lang w:val="ru-RU"/>
      </w:rPr>
      <w:t xml:space="preserve">, </w:t>
    </w:r>
    <w:r>
      <w:rPr>
        <w:lang w:val="ru-RU"/>
      </w:rPr>
      <w:t>стр</w:t>
    </w:r>
    <w:r w:rsidRPr="008B6C8B">
      <w:rPr>
        <w:lang w:val="ru-RU"/>
      </w:rPr>
      <w:t>.</w:t>
    </w:r>
    <w:r>
      <w:rPr>
        <w:lang w:val="ru-RU"/>
      </w:rPr>
      <w:t xml:space="preserve"> </w:t>
    </w:r>
    <w:r>
      <w:fldChar w:fldCharType="begin"/>
    </w:r>
    <w:r w:rsidRPr="008F4B4C">
      <w:rPr>
        <w:lang w:val="ru-RU"/>
      </w:rPr>
      <w:instrText xml:space="preserve"> </w:instrText>
    </w:r>
    <w:r w:rsidRPr="00D1520C">
      <w:instrText>PAGE</w:instrText>
    </w:r>
    <w:r w:rsidRPr="008F4B4C">
      <w:rPr>
        <w:lang w:val="ru-RU"/>
      </w:rPr>
      <w:instrText xml:space="preserve">  \* </w:instrText>
    </w:r>
    <w:r w:rsidRPr="00D1520C">
      <w:instrText>MERGEFORMAT</w:instrText>
    </w:r>
    <w:r w:rsidRPr="008F4B4C">
      <w:rPr>
        <w:lang w:val="ru-RU"/>
      </w:rPr>
      <w:instrText xml:space="preserve"> </w:instrText>
    </w:r>
    <w:r>
      <w:fldChar w:fldCharType="separate"/>
    </w:r>
    <w:r w:rsidR="00CC40DB" w:rsidRPr="00CC40DB">
      <w:rPr>
        <w:noProof/>
        <w:lang w:val="fr-FR"/>
      </w:rPr>
      <w:t>3</w:t>
    </w:r>
    <w:r>
      <w:fldChar w:fldCharType="end"/>
    </w:r>
  </w:p>
  <w:p w:rsidR="00151D6C" w:rsidRPr="00F26F02" w:rsidRDefault="00151D6C" w:rsidP="00477D6B">
    <w:pPr>
      <w:jc w:val="right"/>
      <w:rPr>
        <w:lang w:val="fr-F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6C" w:rsidRPr="00151D6C" w:rsidRDefault="00151D6C" w:rsidP="00477D6B">
    <w:pPr>
      <w:jc w:val="right"/>
      <w:rPr>
        <w:lang w:val="ru-RU"/>
      </w:rPr>
    </w:pPr>
    <w:bookmarkStart w:id="109" w:name="Code2"/>
    <w:bookmarkEnd w:id="109"/>
    <w:r w:rsidRPr="006C7642">
      <w:t>PCT</w:t>
    </w:r>
    <w:r w:rsidRPr="008F4B4C">
      <w:rPr>
        <w:lang w:val="ru-RU"/>
      </w:rPr>
      <w:t>/</w:t>
    </w:r>
    <w:r w:rsidRPr="006C7642">
      <w:t>A</w:t>
    </w:r>
    <w:r w:rsidRPr="008F4B4C">
      <w:rPr>
        <w:lang w:val="ru-RU"/>
      </w:rPr>
      <w:t>/47/4</w:t>
    </w:r>
    <w:r w:rsidRPr="00151D6C">
      <w:rPr>
        <w:lang w:val="ru-RU"/>
      </w:rPr>
      <w:t xml:space="preserve"> </w:t>
    </w:r>
    <w:r>
      <w:t>Rev</w:t>
    </w:r>
    <w:r w:rsidRPr="00151D6C">
      <w:rPr>
        <w:lang w:val="ru-RU"/>
      </w:rPr>
      <w:t>.</w:t>
    </w:r>
  </w:p>
  <w:p w:rsidR="00151D6C" w:rsidRPr="00F26F02" w:rsidRDefault="00151D6C" w:rsidP="00477D6B">
    <w:pPr>
      <w:jc w:val="right"/>
      <w:rPr>
        <w:lang w:val="fr-FR"/>
      </w:rPr>
    </w:pPr>
    <w:r w:rsidRPr="008F4B4C">
      <w:rPr>
        <w:lang w:val="ru-RU"/>
      </w:rPr>
      <w:t>Приложени</w:t>
    </w:r>
    <w:r>
      <w:rPr>
        <w:lang w:val="ru-RU"/>
      </w:rPr>
      <w:t xml:space="preserve">е </w:t>
    </w:r>
    <w:r w:rsidRPr="006C7642">
      <w:t>VI</w:t>
    </w:r>
    <w:r w:rsidRPr="008F4B4C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8F4B4C">
      <w:rPr>
        <w:lang w:val="ru-RU"/>
      </w:rPr>
      <w:instrText xml:space="preserve"> </w:instrText>
    </w:r>
    <w:r w:rsidRPr="006C7642">
      <w:instrText>PAGE</w:instrText>
    </w:r>
    <w:r w:rsidRPr="008F4B4C">
      <w:rPr>
        <w:lang w:val="ru-RU"/>
      </w:rPr>
      <w:instrText xml:space="preserve">  \* </w:instrText>
    </w:r>
    <w:r w:rsidRPr="006C7642">
      <w:instrText>MERGEFORMAT</w:instrText>
    </w:r>
    <w:r w:rsidRPr="008F4B4C">
      <w:rPr>
        <w:lang w:val="ru-RU"/>
      </w:rPr>
      <w:instrText xml:space="preserve"> </w:instrText>
    </w:r>
    <w:r>
      <w:fldChar w:fldCharType="separate"/>
    </w:r>
    <w:r w:rsidR="00CC40DB" w:rsidRPr="00CC40DB">
      <w:rPr>
        <w:noProof/>
        <w:lang w:val="fr-FR"/>
      </w:rPr>
      <w:t>4</w:t>
    </w:r>
    <w:r>
      <w:fldChar w:fldCharType="end"/>
    </w:r>
  </w:p>
  <w:p w:rsidR="00151D6C" w:rsidRPr="00F26F02" w:rsidRDefault="00151D6C" w:rsidP="00477D6B">
    <w:pPr>
      <w:jc w:val="right"/>
      <w:rPr>
        <w:lang w:val="fr-FR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6C" w:rsidRPr="00151D6C" w:rsidRDefault="00151D6C" w:rsidP="00477D6B">
    <w:pPr>
      <w:jc w:val="right"/>
      <w:rPr>
        <w:lang w:val="ru-RU"/>
      </w:rPr>
    </w:pPr>
    <w:r w:rsidRPr="00D1520C">
      <w:t>PCT</w:t>
    </w:r>
    <w:r w:rsidRPr="008F4B4C">
      <w:rPr>
        <w:lang w:val="ru-RU"/>
      </w:rPr>
      <w:t>/</w:t>
    </w:r>
    <w:r w:rsidRPr="00D1520C">
      <w:t>A</w:t>
    </w:r>
    <w:r w:rsidRPr="008F4B4C">
      <w:rPr>
        <w:lang w:val="ru-RU"/>
      </w:rPr>
      <w:t>/47/4</w:t>
    </w:r>
    <w:r w:rsidRPr="00151D6C">
      <w:rPr>
        <w:lang w:val="ru-RU"/>
      </w:rPr>
      <w:t xml:space="preserve"> </w:t>
    </w:r>
    <w:r>
      <w:t>Rev</w:t>
    </w:r>
    <w:r w:rsidRPr="00151D6C">
      <w:rPr>
        <w:lang w:val="ru-RU"/>
      </w:rPr>
      <w:t>.</w:t>
    </w:r>
  </w:p>
  <w:p w:rsidR="00151D6C" w:rsidRPr="00F26F02" w:rsidRDefault="00151D6C" w:rsidP="00477D6B">
    <w:pPr>
      <w:jc w:val="right"/>
      <w:rPr>
        <w:lang w:val="fr-FR"/>
      </w:rPr>
    </w:pPr>
    <w:r w:rsidRPr="008F4B4C">
      <w:rPr>
        <w:lang w:val="ru-RU"/>
      </w:rPr>
      <w:t>Приложени</w:t>
    </w:r>
    <w:r>
      <w:rPr>
        <w:lang w:val="ru-RU"/>
      </w:rPr>
      <w:t xml:space="preserve">е </w:t>
    </w:r>
    <w:r w:rsidRPr="00D1520C">
      <w:t>VII</w:t>
    </w:r>
    <w:r w:rsidRPr="008F4B4C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8F4B4C">
      <w:rPr>
        <w:lang w:val="ru-RU"/>
      </w:rPr>
      <w:instrText xml:space="preserve"> </w:instrText>
    </w:r>
    <w:r w:rsidRPr="00D1520C">
      <w:instrText>PAGE</w:instrText>
    </w:r>
    <w:r w:rsidRPr="008F4B4C">
      <w:rPr>
        <w:lang w:val="ru-RU"/>
      </w:rPr>
      <w:instrText xml:space="preserve">  \* </w:instrText>
    </w:r>
    <w:r w:rsidRPr="00D1520C">
      <w:instrText>MERGEFORMAT</w:instrText>
    </w:r>
    <w:r w:rsidRPr="008F4B4C">
      <w:rPr>
        <w:lang w:val="ru-RU"/>
      </w:rPr>
      <w:instrText xml:space="preserve"> </w:instrText>
    </w:r>
    <w:r>
      <w:fldChar w:fldCharType="separate"/>
    </w:r>
    <w:r w:rsidR="00CC40DB" w:rsidRPr="00CC40DB">
      <w:rPr>
        <w:noProof/>
        <w:lang w:val="fr-FR"/>
      </w:rPr>
      <w:t>12</w:t>
    </w:r>
    <w:r>
      <w:fldChar w:fldCharType="end"/>
    </w:r>
  </w:p>
  <w:p w:rsidR="00151D6C" w:rsidRPr="00F26F02" w:rsidRDefault="00151D6C" w:rsidP="00477D6B">
    <w:pPr>
      <w:jc w:val="right"/>
      <w:rPr>
        <w:lang w:val="fr-FR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6C" w:rsidRDefault="00151D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|AT.WIPO|FTS_Glossary|PreTradBeta|RTS_Glossary|UPOV_Beta|WIPONew|TRADTERM"/>
    <w:docVar w:name="TermBaseURL" w:val="empty"/>
    <w:docVar w:name="TextBases" w:val="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ETS\Test|TextBase TMs\WorkspaceRTS\EN-RU\Patents\PCTCTC285|TextBase TMs\WorkspaceRTS\EN-RU\Treaties\Lisbon|TextBase TMs\WorkspaceRTS\Test"/>
    <w:docVar w:name="TextBaseURL" w:val="empty"/>
    <w:docVar w:name="UILng" w:val="en"/>
  </w:docVars>
  <w:rsids>
    <w:rsidRoot w:val="00B26A7D"/>
    <w:rsid w:val="00027F07"/>
    <w:rsid w:val="00043CAA"/>
    <w:rsid w:val="000461C1"/>
    <w:rsid w:val="000551C5"/>
    <w:rsid w:val="000563B8"/>
    <w:rsid w:val="00067F84"/>
    <w:rsid w:val="00070813"/>
    <w:rsid w:val="00072045"/>
    <w:rsid w:val="00075432"/>
    <w:rsid w:val="0007737E"/>
    <w:rsid w:val="00085502"/>
    <w:rsid w:val="000968ED"/>
    <w:rsid w:val="000A521B"/>
    <w:rsid w:val="000B5D80"/>
    <w:rsid w:val="000E1246"/>
    <w:rsid w:val="000F3E6D"/>
    <w:rsid w:val="000F5E56"/>
    <w:rsid w:val="00114C7C"/>
    <w:rsid w:val="00115D25"/>
    <w:rsid w:val="001228E9"/>
    <w:rsid w:val="001362EE"/>
    <w:rsid w:val="00137238"/>
    <w:rsid w:val="00146C66"/>
    <w:rsid w:val="00151D6C"/>
    <w:rsid w:val="001832A6"/>
    <w:rsid w:val="00190A95"/>
    <w:rsid w:val="001A0930"/>
    <w:rsid w:val="001A1452"/>
    <w:rsid w:val="001B17A3"/>
    <w:rsid w:val="001C069B"/>
    <w:rsid w:val="001C27DA"/>
    <w:rsid w:val="001C57F3"/>
    <w:rsid w:val="001C603D"/>
    <w:rsid w:val="001E3FEB"/>
    <w:rsid w:val="001E4295"/>
    <w:rsid w:val="0024662E"/>
    <w:rsid w:val="00250F5F"/>
    <w:rsid w:val="00257466"/>
    <w:rsid w:val="002634C4"/>
    <w:rsid w:val="00284B61"/>
    <w:rsid w:val="00284C83"/>
    <w:rsid w:val="00285286"/>
    <w:rsid w:val="002928D3"/>
    <w:rsid w:val="002A40B3"/>
    <w:rsid w:val="002B0B84"/>
    <w:rsid w:val="002D41A9"/>
    <w:rsid w:val="002F1FE6"/>
    <w:rsid w:val="002F2107"/>
    <w:rsid w:val="002F3CD4"/>
    <w:rsid w:val="002F4E68"/>
    <w:rsid w:val="00312834"/>
    <w:rsid w:val="00312F7F"/>
    <w:rsid w:val="00315FD1"/>
    <w:rsid w:val="003228B7"/>
    <w:rsid w:val="003333E7"/>
    <w:rsid w:val="003362FB"/>
    <w:rsid w:val="00354DB5"/>
    <w:rsid w:val="003647C2"/>
    <w:rsid w:val="003673CF"/>
    <w:rsid w:val="00373F2F"/>
    <w:rsid w:val="003778AE"/>
    <w:rsid w:val="003845C1"/>
    <w:rsid w:val="00393527"/>
    <w:rsid w:val="003A6F89"/>
    <w:rsid w:val="003B38C1"/>
    <w:rsid w:val="003C01EE"/>
    <w:rsid w:val="003C0BAF"/>
    <w:rsid w:val="003C2CFF"/>
    <w:rsid w:val="003C54E6"/>
    <w:rsid w:val="003E1D90"/>
    <w:rsid w:val="004161D0"/>
    <w:rsid w:val="00423793"/>
    <w:rsid w:val="00423E3E"/>
    <w:rsid w:val="00427AF4"/>
    <w:rsid w:val="00435911"/>
    <w:rsid w:val="004400E2"/>
    <w:rsid w:val="004403A3"/>
    <w:rsid w:val="00446E3E"/>
    <w:rsid w:val="004478E2"/>
    <w:rsid w:val="00462A6F"/>
    <w:rsid w:val="004647DA"/>
    <w:rsid w:val="00474062"/>
    <w:rsid w:val="00474649"/>
    <w:rsid w:val="00477D6B"/>
    <w:rsid w:val="0048069A"/>
    <w:rsid w:val="00495277"/>
    <w:rsid w:val="004A08BA"/>
    <w:rsid w:val="004A3EE3"/>
    <w:rsid w:val="004B6478"/>
    <w:rsid w:val="004C7DCA"/>
    <w:rsid w:val="004E073E"/>
    <w:rsid w:val="004E56D0"/>
    <w:rsid w:val="0050646D"/>
    <w:rsid w:val="0052770C"/>
    <w:rsid w:val="0053057A"/>
    <w:rsid w:val="00550696"/>
    <w:rsid w:val="0055157E"/>
    <w:rsid w:val="00553AD7"/>
    <w:rsid w:val="00557037"/>
    <w:rsid w:val="00560A29"/>
    <w:rsid w:val="005657A9"/>
    <w:rsid w:val="00581C66"/>
    <w:rsid w:val="00582AB6"/>
    <w:rsid w:val="00583E76"/>
    <w:rsid w:val="005C38DF"/>
    <w:rsid w:val="005D4585"/>
    <w:rsid w:val="005E287D"/>
    <w:rsid w:val="005F0787"/>
    <w:rsid w:val="00604BF1"/>
    <w:rsid w:val="00605827"/>
    <w:rsid w:val="0060663D"/>
    <w:rsid w:val="00606D0A"/>
    <w:rsid w:val="00646050"/>
    <w:rsid w:val="00656BC1"/>
    <w:rsid w:val="0066219F"/>
    <w:rsid w:val="006677C2"/>
    <w:rsid w:val="006713CA"/>
    <w:rsid w:val="00671879"/>
    <w:rsid w:val="00671DEE"/>
    <w:rsid w:val="00676C5C"/>
    <w:rsid w:val="006771E1"/>
    <w:rsid w:val="00681E8C"/>
    <w:rsid w:val="006825B7"/>
    <w:rsid w:val="0068668E"/>
    <w:rsid w:val="0069523E"/>
    <w:rsid w:val="00696FA2"/>
    <w:rsid w:val="006A3F34"/>
    <w:rsid w:val="006A7A92"/>
    <w:rsid w:val="006B7CD9"/>
    <w:rsid w:val="006C4DE8"/>
    <w:rsid w:val="006C7642"/>
    <w:rsid w:val="006D418D"/>
    <w:rsid w:val="006E5952"/>
    <w:rsid w:val="006E5B5C"/>
    <w:rsid w:val="006F3360"/>
    <w:rsid w:val="006F6451"/>
    <w:rsid w:val="006F6F8D"/>
    <w:rsid w:val="00700D83"/>
    <w:rsid w:val="007042AF"/>
    <w:rsid w:val="0070485E"/>
    <w:rsid w:val="007058FB"/>
    <w:rsid w:val="00713BEE"/>
    <w:rsid w:val="00715DD5"/>
    <w:rsid w:val="00724D38"/>
    <w:rsid w:val="00744C47"/>
    <w:rsid w:val="00747154"/>
    <w:rsid w:val="007525D2"/>
    <w:rsid w:val="007B081F"/>
    <w:rsid w:val="007B2765"/>
    <w:rsid w:val="007B6186"/>
    <w:rsid w:val="007B6A58"/>
    <w:rsid w:val="007C3B97"/>
    <w:rsid w:val="007D06B7"/>
    <w:rsid w:val="007D1613"/>
    <w:rsid w:val="007D7D8E"/>
    <w:rsid w:val="007E26C7"/>
    <w:rsid w:val="0080155D"/>
    <w:rsid w:val="00813A19"/>
    <w:rsid w:val="00813FC4"/>
    <w:rsid w:val="008243CC"/>
    <w:rsid w:val="008379A6"/>
    <w:rsid w:val="00855BC1"/>
    <w:rsid w:val="0086237E"/>
    <w:rsid w:val="008655A7"/>
    <w:rsid w:val="008A12DD"/>
    <w:rsid w:val="008B2CC1"/>
    <w:rsid w:val="008B47D8"/>
    <w:rsid w:val="008B60B2"/>
    <w:rsid w:val="008B6C8B"/>
    <w:rsid w:val="008D1981"/>
    <w:rsid w:val="008D4471"/>
    <w:rsid w:val="008D480F"/>
    <w:rsid w:val="008F4B4C"/>
    <w:rsid w:val="00904ED6"/>
    <w:rsid w:val="0090731E"/>
    <w:rsid w:val="00911CCC"/>
    <w:rsid w:val="00911FDB"/>
    <w:rsid w:val="00913832"/>
    <w:rsid w:val="00915428"/>
    <w:rsid w:val="00916EE2"/>
    <w:rsid w:val="00921D0D"/>
    <w:rsid w:val="00922BD6"/>
    <w:rsid w:val="00935844"/>
    <w:rsid w:val="00937EFF"/>
    <w:rsid w:val="00960A4A"/>
    <w:rsid w:val="00963EA9"/>
    <w:rsid w:val="00966A22"/>
    <w:rsid w:val="0096722F"/>
    <w:rsid w:val="00980843"/>
    <w:rsid w:val="009852A0"/>
    <w:rsid w:val="0098746B"/>
    <w:rsid w:val="00996F7B"/>
    <w:rsid w:val="009E2791"/>
    <w:rsid w:val="009E2BE1"/>
    <w:rsid w:val="009E3F6F"/>
    <w:rsid w:val="009E74AF"/>
    <w:rsid w:val="009F3A7A"/>
    <w:rsid w:val="009F499F"/>
    <w:rsid w:val="00A35B27"/>
    <w:rsid w:val="00A42DAF"/>
    <w:rsid w:val="00A45BD8"/>
    <w:rsid w:val="00A547E9"/>
    <w:rsid w:val="00A54DF1"/>
    <w:rsid w:val="00A84B37"/>
    <w:rsid w:val="00A8585E"/>
    <w:rsid w:val="00A85B8E"/>
    <w:rsid w:val="00A9048A"/>
    <w:rsid w:val="00AB5DBB"/>
    <w:rsid w:val="00AC205C"/>
    <w:rsid w:val="00AC5656"/>
    <w:rsid w:val="00AE5003"/>
    <w:rsid w:val="00AE5036"/>
    <w:rsid w:val="00AF065B"/>
    <w:rsid w:val="00B05A69"/>
    <w:rsid w:val="00B166A8"/>
    <w:rsid w:val="00B26A7D"/>
    <w:rsid w:val="00B37034"/>
    <w:rsid w:val="00B5642A"/>
    <w:rsid w:val="00B56AEA"/>
    <w:rsid w:val="00B62E57"/>
    <w:rsid w:val="00B6785F"/>
    <w:rsid w:val="00B735A0"/>
    <w:rsid w:val="00B80714"/>
    <w:rsid w:val="00B834A9"/>
    <w:rsid w:val="00B9734B"/>
    <w:rsid w:val="00BA24B9"/>
    <w:rsid w:val="00BA674E"/>
    <w:rsid w:val="00BB31F2"/>
    <w:rsid w:val="00BE5A6E"/>
    <w:rsid w:val="00BE7597"/>
    <w:rsid w:val="00BF4644"/>
    <w:rsid w:val="00C017BC"/>
    <w:rsid w:val="00C11BFE"/>
    <w:rsid w:val="00C312E8"/>
    <w:rsid w:val="00C425D6"/>
    <w:rsid w:val="00C52A8D"/>
    <w:rsid w:val="00C65FB9"/>
    <w:rsid w:val="00C91B94"/>
    <w:rsid w:val="00C94629"/>
    <w:rsid w:val="00CB3854"/>
    <w:rsid w:val="00CB5E8F"/>
    <w:rsid w:val="00CB6823"/>
    <w:rsid w:val="00CC40DB"/>
    <w:rsid w:val="00CE7634"/>
    <w:rsid w:val="00CF1E4B"/>
    <w:rsid w:val="00CF4B6B"/>
    <w:rsid w:val="00CF52D7"/>
    <w:rsid w:val="00CF6149"/>
    <w:rsid w:val="00CF6423"/>
    <w:rsid w:val="00D0492C"/>
    <w:rsid w:val="00D1509C"/>
    <w:rsid w:val="00D1520C"/>
    <w:rsid w:val="00D15DF2"/>
    <w:rsid w:val="00D205ED"/>
    <w:rsid w:val="00D31F80"/>
    <w:rsid w:val="00D37DF9"/>
    <w:rsid w:val="00D42D17"/>
    <w:rsid w:val="00D4384F"/>
    <w:rsid w:val="00D444E5"/>
    <w:rsid w:val="00D45252"/>
    <w:rsid w:val="00D547EE"/>
    <w:rsid w:val="00D61D02"/>
    <w:rsid w:val="00D71B4D"/>
    <w:rsid w:val="00D74F49"/>
    <w:rsid w:val="00D93D55"/>
    <w:rsid w:val="00DC4340"/>
    <w:rsid w:val="00DD5E61"/>
    <w:rsid w:val="00DD63F6"/>
    <w:rsid w:val="00DE7FD7"/>
    <w:rsid w:val="00DF68A2"/>
    <w:rsid w:val="00E2179A"/>
    <w:rsid w:val="00E22FC4"/>
    <w:rsid w:val="00E23388"/>
    <w:rsid w:val="00E335FE"/>
    <w:rsid w:val="00E5021F"/>
    <w:rsid w:val="00E571C9"/>
    <w:rsid w:val="00E642E3"/>
    <w:rsid w:val="00E64389"/>
    <w:rsid w:val="00E73198"/>
    <w:rsid w:val="00E831D8"/>
    <w:rsid w:val="00E874D2"/>
    <w:rsid w:val="00E878F4"/>
    <w:rsid w:val="00EC4E49"/>
    <w:rsid w:val="00ED77FB"/>
    <w:rsid w:val="00EF3568"/>
    <w:rsid w:val="00EF3F4C"/>
    <w:rsid w:val="00F021A6"/>
    <w:rsid w:val="00F0252D"/>
    <w:rsid w:val="00F056C1"/>
    <w:rsid w:val="00F209E2"/>
    <w:rsid w:val="00F244A8"/>
    <w:rsid w:val="00F26F02"/>
    <w:rsid w:val="00F33219"/>
    <w:rsid w:val="00F345E5"/>
    <w:rsid w:val="00F355E2"/>
    <w:rsid w:val="00F35D68"/>
    <w:rsid w:val="00F44474"/>
    <w:rsid w:val="00F52BFF"/>
    <w:rsid w:val="00F53AE0"/>
    <w:rsid w:val="00F61F25"/>
    <w:rsid w:val="00F66152"/>
    <w:rsid w:val="00F70028"/>
    <w:rsid w:val="00F74135"/>
    <w:rsid w:val="00F81D3E"/>
    <w:rsid w:val="00FA77B5"/>
    <w:rsid w:val="00FB74CB"/>
    <w:rsid w:val="00FC6867"/>
    <w:rsid w:val="00FD5E8E"/>
    <w:rsid w:val="00FE0F68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E878F4"/>
    <w:pPr>
      <w:keepNext/>
      <w:spacing w:before="36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55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51C5"/>
    <w:rPr>
      <w:rFonts w:ascii="Tahoma" w:eastAsia="SimSun" w:hAnsi="Tahoma" w:cs="Tahoma"/>
      <w:sz w:val="16"/>
      <w:szCs w:val="16"/>
    </w:rPr>
  </w:style>
  <w:style w:type="character" w:customStyle="1" w:styleId="RInsertedText">
    <w:name w:val="RInsertedText"/>
    <w:rsid w:val="00B26A7D"/>
    <w:rPr>
      <w:color w:val="0000FF"/>
      <w:u w:val="single"/>
    </w:rPr>
  </w:style>
  <w:style w:type="paragraph" w:customStyle="1" w:styleId="LegTitle">
    <w:name w:val="Leg # Title"/>
    <w:basedOn w:val="Normal"/>
    <w:next w:val="Normal"/>
    <w:rsid w:val="00B26A7D"/>
    <w:pPr>
      <w:keepNext/>
      <w:keepLines/>
      <w:pageBreakBefore/>
      <w:spacing w:before="240" w:after="48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B26A7D"/>
    <w:pPr>
      <w:keepNext/>
      <w:keepLines/>
      <w:tabs>
        <w:tab w:val="left" w:pos="510"/>
      </w:tabs>
      <w:spacing w:before="119" w:after="480" w:line="480" w:lineRule="auto"/>
      <w:ind w:left="533" w:hanging="533"/>
    </w:pPr>
    <w:rPr>
      <w:rFonts w:eastAsia="Times New Roman"/>
      <w:snapToGrid w:val="0"/>
      <w:szCs w:val="22"/>
      <w:lang w:eastAsia="en-US"/>
    </w:rPr>
  </w:style>
  <w:style w:type="paragraph" w:customStyle="1" w:styleId="Lega">
    <w:name w:val="Leg (a)"/>
    <w:basedOn w:val="Normal"/>
    <w:rsid w:val="00B26A7D"/>
    <w:pPr>
      <w:tabs>
        <w:tab w:val="left" w:pos="454"/>
      </w:tabs>
      <w:spacing w:before="119" w:after="480" w:line="480" w:lineRule="auto"/>
    </w:pPr>
    <w:rPr>
      <w:rFonts w:eastAsia="Times New Roman"/>
      <w:snapToGrid w:val="0"/>
      <w:szCs w:val="22"/>
      <w:lang w:eastAsia="en-US"/>
    </w:rPr>
  </w:style>
  <w:style w:type="paragraph" w:customStyle="1" w:styleId="Legi">
    <w:name w:val="Leg (i)"/>
    <w:basedOn w:val="Normal"/>
    <w:rsid w:val="00B26A7D"/>
    <w:pPr>
      <w:tabs>
        <w:tab w:val="right" w:pos="1020"/>
        <w:tab w:val="left" w:pos="1191"/>
      </w:tabs>
      <w:spacing w:before="60" w:after="480" w:line="480" w:lineRule="auto"/>
    </w:pPr>
    <w:rPr>
      <w:rFonts w:eastAsia="Times New Roman"/>
      <w:snapToGrid w:val="0"/>
      <w:szCs w:val="22"/>
      <w:lang w:eastAsia="en-US"/>
    </w:rPr>
  </w:style>
  <w:style w:type="character" w:customStyle="1" w:styleId="LegInsertedText">
    <w:name w:val="LegInsertedText"/>
    <w:rsid w:val="00B26A7D"/>
    <w:rPr>
      <w:color w:val="0000FF"/>
      <w:u w:val="single"/>
    </w:rPr>
  </w:style>
  <w:style w:type="character" w:customStyle="1" w:styleId="LegDeletedText">
    <w:name w:val="LegDeletedText"/>
    <w:uiPriority w:val="1"/>
    <w:qFormat/>
    <w:rsid w:val="00B26A7D"/>
    <w:rPr>
      <w:strike/>
      <w:dstrike w:val="0"/>
      <w:color w:val="FF0000"/>
    </w:rPr>
  </w:style>
  <w:style w:type="character" w:customStyle="1" w:styleId="RDeletedText">
    <w:name w:val="RDeletedText"/>
    <w:rsid w:val="00B26A7D"/>
    <w:rPr>
      <w:strike/>
      <w:color w:val="FF0000"/>
    </w:rPr>
  </w:style>
  <w:style w:type="paragraph" w:customStyle="1" w:styleId="Legiindent">
    <w:name w:val="Leg (i) indent"/>
    <w:basedOn w:val="Legi"/>
    <w:qFormat/>
    <w:rsid w:val="00B26A7D"/>
    <w:pPr>
      <w:ind w:left="1191" w:hanging="1191"/>
    </w:pPr>
  </w:style>
  <w:style w:type="character" w:customStyle="1" w:styleId="InsertedText">
    <w:name w:val="Inserted Text"/>
    <w:uiPriority w:val="1"/>
    <w:qFormat/>
    <w:rsid w:val="00B26A7D"/>
    <w:rPr>
      <w:color w:val="0070C0"/>
      <w:u w:val="single"/>
    </w:rPr>
  </w:style>
  <w:style w:type="paragraph" w:customStyle="1" w:styleId="RContinued">
    <w:name w:val="RContinued"/>
    <w:basedOn w:val="Normal"/>
    <w:next w:val="Normal"/>
    <w:link w:val="RContinuedChar"/>
    <w:rsid w:val="00B26A7D"/>
    <w:pPr>
      <w:pageBreakBefore/>
      <w:tabs>
        <w:tab w:val="left" w:pos="567"/>
      </w:tabs>
      <w:spacing w:after="360" w:line="480" w:lineRule="auto"/>
      <w:jc w:val="center"/>
    </w:pPr>
    <w:rPr>
      <w:rFonts w:eastAsia="Times New Roman" w:cs="Times New Roman"/>
      <w:i/>
      <w:lang w:eastAsia="en-US"/>
    </w:rPr>
  </w:style>
  <w:style w:type="paragraph" w:customStyle="1" w:styleId="RPara">
    <w:name w:val="RPar(a)"/>
    <w:basedOn w:val="Normal"/>
    <w:link w:val="RParaChar"/>
    <w:rsid w:val="00B26A7D"/>
    <w:pPr>
      <w:tabs>
        <w:tab w:val="left" w:pos="567"/>
      </w:tabs>
      <w:spacing w:after="360" w:line="480" w:lineRule="auto"/>
    </w:pPr>
    <w:rPr>
      <w:rFonts w:eastAsia="Times New Roman" w:cs="Times New Roman"/>
      <w:lang w:eastAsia="en-US"/>
    </w:rPr>
  </w:style>
  <w:style w:type="character" w:customStyle="1" w:styleId="RParaChar">
    <w:name w:val="RPar(a) Char"/>
    <w:link w:val="RPara"/>
    <w:rsid w:val="00B26A7D"/>
    <w:rPr>
      <w:rFonts w:ascii="Arial" w:hAnsi="Arial"/>
      <w:sz w:val="22"/>
      <w:lang w:eastAsia="en-US"/>
    </w:rPr>
  </w:style>
  <w:style w:type="character" w:customStyle="1" w:styleId="RContinuedChar">
    <w:name w:val="RContinued Char"/>
    <w:link w:val="RContinued"/>
    <w:rsid w:val="00B26A7D"/>
    <w:rPr>
      <w:rFonts w:ascii="Arial" w:hAnsi="Arial"/>
      <w:i/>
      <w:sz w:val="22"/>
      <w:lang w:eastAsia="en-US"/>
    </w:rPr>
  </w:style>
  <w:style w:type="paragraph" w:styleId="TOC2">
    <w:name w:val="toc 2"/>
    <w:basedOn w:val="Normal"/>
    <w:next w:val="Normal"/>
    <w:uiPriority w:val="39"/>
    <w:rsid w:val="00E642E3"/>
    <w:pPr>
      <w:spacing w:after="100"/>
      <w:ind w:left="1072" w:right="567" w:hanging="851"/>
    </w:pPr>
  </w:style>
  <w:style w:type="paragraph" w:styleId="TOC1">
    <w:name w:val="toc 1"/>
    <w:basedOn w:val="Normal"/>
    <w:next w:val="Normal"/>
    <w:autoRedefine/>
    <w:uiPriority w:val="39"/>
    <w:rsid w:val="00713BEE"/>
    <w:pPr>
      <w:keepNext/>
      <w:keepLines/>
      <w:tabs>
        <w:tab w:val="right" w:leader="dot" w:pos="9345"/>
      </w:tabs>
      <w:spacing w:before="240" w:after="100"/>
      <w:ind w:left="851" w:right="567" w:hanging="851"/>
    </w:pPr>
  </w:style>
  <w:style w:type="character" w:styleId="Hyperlink">
    <w:name w:val="Hyperlink"/>
    <w:uiPriority w:val="99"/>
    <w:unhideWhenUsed/>
    <w:rsid w:val="00B26A7D"/>
    <w:rPr>
      <w:color w:val="0000FF"/>
      <w:u w:val="single"/>
    </w:rPr>
  </w:style>
  <w:style w:type="character" w:styleId="FootnoteReference">
    <w:name w:val="footnote reference"/>
    <w:rsid w:val="00B26A7D"/>
    <w:rPr>
      <w:vertAlign w:val="superscript"/>
    </w:rPr>
  </w:style>
  <w:style w:type="character" w:customStyle="1" w:styleId="ONUMEChar">
    <w:name w:val="ONUM E Char"/>
    <w:link w:val="ONUME"/>
    <w:rsid w:val="00B26A7D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link w:val="FootnoteText"/>
    <w:rsid w:val="00B26A7D"/>
    <w:rPr>
      <w:rFonts w:ascii="Arial" w:eastAsia="SimSun" w:hAnsi="Arial" w:cs="Arial"/>
      <w:sz w:val="18"/>
    </w:rPr>
  </w:style>
  <w:style w:type="character" w:customStyle="1" w:styleId="Heading1Char">
    <w:name w:val="Heading 1 Char"/>
    <w:link w:val="Heading1"/>
    <w:rsid w:val="00E878F4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styleId="CommentReference">
    <w:name w:val="annotation reference"/>
    <w:rsid w:val="00250F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50F5F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250F5F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250F5F"/>
    <w:rPr>
      <w:rFonts w:ascii="Arial" w:eastAsia="SimSun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0461C1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E878F4"/>
    <w:pPr>
      <w:keepNext/>
      <w:spacing w:before="36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55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51C5"/>
    <w:rPr>
      <w:rFonts w:ascii="Tahoma" w:eastAsia="SimSun" w:hAnsi="Tahoma" w:cs="Tahoma"/>
      <w:sz w:val="16"/>
      <w:szCs w:val="16"/>
    </w:rPr>
  </w:style>
  <w:style w:type="character" w:customStyle="1" w:styleId="RInsertedText">
    <w:name w:val="RInsertedText"/>
    <w:rsid w:val="00B26A7D"/>
    <w:rPr>
      <w:color w:val="0000FF"/>
      <w:u w:val="single"/>
    </w:rPr>
  </w:style>
  <w:style w:type="paragraph" w:customStyle="1" w:styleId="LegTitle">
    <w:name w:val="Leg # Title"/>
    <w:basedOn w:val="Normal"/>
    <w:next w:val="Normal"/>
    <w:rsid w:val="00B26A7D"/>
    <w:pPr>
      <w:keepNext/>
      <w:keepLines/>
      <w:pageBreakBefore/>
      <w:spacing w:before="240" w:after="48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B26A7D"/>
    <w:pPr>
      <w:keepNext/>
      <w:keepLines/>
      <w:tabs>
        <w:tab w:val="left" w:pos="510"/>
      </w:tabs>
      <w:spacing w:before="119" w:after="480" w:line="480" w:lineRule="auto"/>
      <w:ind w:left="533" w:hanging="533"/>
    </w:pPr>
    <w:rPr>
      <w:rFonts w:eastAsia="Times New Roman"/>
      <w:snapToGrid w:val="0"/>
      <w:szCs w:val="22"/>
      <w:lang w:eastAsia="en-US"/>
    </w:rPr>
  </w:style>
  <w:style w:type="paragraph" w:customStyle="1" w:styleId="Lega">
    <w:name w:val="Leg (a)"/>
    <w:basedOn w:val="Normal"/>
    <w:rsid w:val="00B26A7D"/>
    <w:pPr>
      <w:tabs>
        <w:tab w:val="left" w:pos="454"/>
      </w:tabs>
      <w:spacing w:before="119" w:after="480" w:line="480" w:lineRule="auto"/>
    </w:pPr>
    <w:rPr>
      <w:rFonts w:eastAsia="Times New Roman"/>
      <w:snapToGrid w:val="0"/>
      <w:szCs w:val="22"/>
      <w:lang w:eastAsia="en-US"/>
    </w:rPr>
  </w:style>
  <w:style w:type="paragraph" w:customStyle="1" w:styleId="Legi">
    <w:name w:val="Leg (i)"/>
    <w:basedOn w:val="Normal"/>
    <w:rsid w:val="00B26A7D"/>
    <w:pPr>
      <w:tabs>
        <w:tab w:val="right" w:pos="1020"/>
        <w:tab w:val="left" w:pos="1191"/>
      </w:tabs>
      <w:spacing w:before="60" w:after="480" w:line="480" w:lineRule="auto"/>
    </w:pPr>
    <w:rPr>
      <w:rFonts w:eastAsia="Times New Roman"/>
      <w:snapToGrid w:val="0"/>
      <w:szCs w:val="22"/>
      <w:lang w:eastAsia="en-US"/>
    </w:rPr>
  </w:style>
  <w:style w:type="character" w:customStyle="1" w:styleId="LegInsertedText">
    <w:name w:val="LegInsertedText"/>
    <w:rsid w:val="00B26A7D"/>
    <w:rPr>
      <w:color w:val="0000FF"/>
      <w:u w:val="single"/>
    </w:rPr>
  </w:style>
  <w:style w:type="character" w:customStyle="1" w:styleId="LegDeletedText">
    <w:name w:val="LegDeletedText"/>
    <w:uiPriority w:val="1"/>
    <w:qFormat/>
    <w:rsid w:val="00B26A7D"/>
    <w:rPr>
      <w:strike/>
      <w:dstrike w:val="0"/>
      <w:color w:val="FF0000"/>
    </w:rPr>
  </w:style>
  <w:style w:type="character" w:customStyle="1" w:styleId="RDeletedText">
    <w:name w:val="RDeletedText"/>
    <w:rsid w:val="00B26A7D"/>
    <w:rPr>
      <w:strike/>
      <w:color w:val="FF0000"/>
    </w:rPr>
  </w:style>
  <w:style w:type="paragraph" w:customStyle="1" w:styleId="Legiindent">
    <w:name w:val="Leg (i) indent"/>
    <w:basedOn w:val="Legi"/>
    <w:qFormat/>
    <w:rsid w:val="00B26A7D"/>
    <w:pPr>
      <w:ind w:left="1191" w:hanging="1191"/>
    </w:pPr>
  </w:style>
  <w:style w:type="character" w:customStyle="1" w:styleId="InsertedText">
    <w:name w:val="Inserted Text"/>
    <w:uiPriority w:val="1"/>
    <w:qFormat/>
    <w:rsid w:val="00B26A7D"/>
    <w:rPr>
      <w:color w:val="0070C0"/>
      <w:u w:val="single"/>
    </w:rPr>
  </w:style>
  <w:style w:type="paragraph" w:customStyle="1" w:styleId="RContinued">
    <w:name w:val="RContinued"/>
    <w:basedOn w:val="Normal"/>
    <w:next w:val="Normal"/>
    <w:link w:val="RContinuedChar"/>
    <w:rsid w:val="00B26A7D"/>
    <w:pPr>
      <w:pageBreakBefore/>
      <w:tabs>
        <w:tab w:val="left" w:pos="567"/>
      </w:tabs>
      <w:spacing w:after="360" w:line="480" w:lineRule="auto"/>
      <w:jc w:val="center"/>
    </w:pPr>
    <w:rPr>
      <w:rFonts w:eastAsia="Times New Roman" w:cs="Times New Roman"/>
      <w:i/>
      <w:lang w:eastAsia="en-US"/>
    </w:rPr>
  </w:style>
  <w:style w:type="paragraph" w:customStyle="1" w:styleId="RPara">
    <w:name w:val="RPar(a)"/>
    <w:basedOn w:val="Normal"/>
    <w:link w:val="RParaChar"/>
    <w:rsid w:val="00B26A7D"/>
    <w:pPr>
      <w:tabs>
        <w:tab w:val="left" w:pos="567"/>
      </w:tabs>
      <w:spacing w:after="360" w:line="480" w:lineRule="auto"/>
    </w:pPr>
    <w:rPr>
      <w:rFonts w:eastAsia="Times New Roman" w:cs="Times New Roman"/>
      <w:lang w:eastAsia="en-US"/>
    </w:rPr>
  </w:style>
  <w:style w:type="character" w:customStyle="1" w:styleId="RParaChar">
    <w:name w:val="RPar(a) Char"/>
    <w:link w:val="RPara"/>
    <w:rsid w:val="00B26A7D"/>
    <w:rPr>
      <w:rFonts w:ascii="Arial" w:hAnsi="Arial"/>
      <w:sz w:val="22"/>
      <w:lang w:eastAsia="en-US"/>
    </w:rPr>
  </w:style>
  <w:style w:type="character" w:customStyle="1" w:styleId="RContinuedChar">
    <w:name w:val="RContinued Char"/>
    <w:link w:val="RContinued"/>
    <w:rsid w:val="00B26A7D"/>
    <w:rPr>
      <w:rFonts w:ascii="Arial" w:hAnsi="Arial"/>
      <w:i/>
      <w:sz w:val="22"/>
      <w:lang w:eastAsia="en-US"/>
    </w:rPr>
  </w:style>
  <w:style w:type="paragraph" w:styleId="TOC2">
    <w:name w:val="toc 2"/>
    <w:basedOn w:val="Normal"/>
    <w:next w:val="Normal"/>
    <w:uiPriority w:val="39"/>
    <w:rsid w:val="00E642E3"/>
    <w:pPr>
      <w:spacing w:after="100"/>
      <w:ind w:left="1072" w:right="567" w:hanging="851"/>
    </w:pPr>
  </w:style>
  <w:style w:type="paragraph" w:styleId="TOC1">
    <w:name w:val="toc 1"/>
    <w:basedOn w:val="Normal"/>
    <w:next w:val="Normal"/>
    <w:autoRedefine/>
    <w:uiPriority w:val="39"/>
    <w:rsid w:val="00713BEE"/>
    <w:pPr>
      <w:keepNext/>
      <w:keepLines/>
      <w:tabs>
        <w:tab w:val="right" w:leader="dot" w:pos="9345"/>
      </w:tabs>
      <w:spacing w:before="240" w:after="100"/>
      <w:ind w:left="851" w:right="567" w:hanging="851"/>
    </w:pPr>
  </w:style>
  <w:style w:type="character" w:styleId="Hyperlink">
    <w:name w:val="Hyperlink"/>
    <w:uiPriority w:val="99"/>
    <w:unhideWhenUsed/>
    <w:rsid w:val="00B26A7D"/>
    <w:rPr>
      <w:color w:val="0000FF"/>
      <w:u w:val="single"/>
    </w:rPr>
  </w:style>
  <w:style w:type="character" w:styleId="FootnoteReference">
    <w:name w:val="footnote reference"/>
    <w:rsid w:val="00B26A7D"/>
    <w:rPr>
      <w:vertAlign w:val="superscript"/>
    </w:rPr>
  </w:style>
  <w:style w:type="character" w:customStyle="1" w:styleId="ONUMEChar">
    <w:name w:val="ONUM E Char"/>
    <w:link w:val="ONUME"/>
    <w:rsid w:val="00B26A7D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link w:val="FootnoteText"/>
    <w:rsid w:val="00B26A7D"/>
    <w:rPr>
      <w:rFonts w:ascii="Arial" w:eastAsia="SimSun" w:hAnsi="Arial" w:cs="Arial"/>
      <w:sz w:val="18"/>
    </w:rPr>
  </w:style>
  <w:style w:type="character" w:customStyle="1" w:styleId="Heading1Char">
    <w:name w:val="Heading 1 Char"/>
    <w:link w:val="Heading1"/>
    <w:rsid w:val="00E878F4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styleId="CommentReference">
    <w:name w:val="annotation reference"/>
    <w:rsid w:val="00250F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50F5F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250F5F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250F5F"/>
    <w:rPr>
      <w:rFonts w:ascii="Arial" w:eastAsia="SimSun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0461C1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62</Pages>
  <Words>10186</Words>
  <Characters>74369</Characters>
  <Application>Microsoft Office Word</Application>
  <DocSecurity>0</DocSecurity>
  <Lines>619</Lines>
  <Paragraphs>168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PCT/A/47/</vt:lpstr>
      <vt:lpstr>PCT/A/47/</vt:lpstr>
    </vt:vector>
  </TitlesOfParts>
  <Company>WIPO</Company>
  <LinksUpToDate>false</LinksUpToDate>
  <CharactersWithSpaces>84387</CharactersWithSpaces>
  <SharedDoc>false</SharedDoc>
  <HLinks>
    <vt:vector size="492" baseType="variant">
      <vt:variant>
        <vt:i4>1638459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_Toc423692586</vt:lpwstr>
      </vt:variant>
      <vt:variant>
        <vt:i4>1638459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_Toc423692585</vt:lpwstr>
      </vt:variant>
      <vt:variant>
        <vt:i4>1638459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_Toc423692584</vt:lpwstr>
      </vt:variant>
      <vt:variant>
        <vt:i4>1638459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_Toc423692583</vt:lpwstr>
      </vt:variant>
      <vt:variant>
        <vt:i4>1638459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_Toc423692582</vt:lpwstr>
      </vt:variant>
      <vt:variant>
        <vt:i4>1638459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_Toc423692581</vt:lpwstr>
      </vt:variant>
      <vt:variant>
        <vt:i4>1638459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_Toc423692580</vt:lpwstr>
      </vt:variant>
      <vt:variant>
        <vt:i4>1441851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_Toc423692579</vt:lpwstr>
      </vt:variant>
      <vt:variant>
        <vt:i4>1441851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_Toc423692578</vt:lpwstr>
      </vt:variant>
      <vt:variant>
        <vt:i4>1441851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_Toc423692577</vt:lpwstr>
      </vt:variant>
      <vt:variant>
        <vt:i4>1441851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_Toc423692576</vt:lpwstr>
      </vt:variant>
      <vt:variant>
        <vt:i4>1441851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_Toc423692575</vt:lpwstr>
      </vt:variant>
      <vt:variant>
        <vt:i4>1441851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_Toc423692574</vt:lpwstr>
      </vt:variant>
      <vt:variant>
        <vt:i4>1441851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_Toc423692573</vt:lpwstr>
      </vt:variant>
      <vt:variant>
        <vt:i4>1441851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_Toc423692572</vt:lpwstr>
      </vt:variant>
      <vt:variant>
        <vt:i4>1441851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_Toc423692571</vt:lpwstr>
      </vt:variant>
      <vt:variant>
        <vt:i4>1441851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_Toc423692570</vt:lpwstr>
      </vt:variant>
      <vt:variant>
        <vt:i4>1507387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_Toc423692569</vt:lpwstr>
      </vt:variant>
      <vt:variant>
        <vt:i4>1507387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_Toc423692568</vt:lpwstr>
      </vt:variant>
      <vt:variant>
        <vt:i4>1507387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_Toc423692567</vt:lpwstr>
      </vt:variant>
      <vt:variant>
        <vt:i4>1507387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_Toc423692566</vt:lpwstr>
      </vt:variant>
      <vt:variant>
        <vt:i4>1507387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_Toc423692565</vt:lpwstr>
      </vt:variant>
      <vt:variant>
        <vt:i4>1507387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_Toc423692564</vt:lpwstr>
      </vt:variant>
      <vt:variant>
        <vt:i4>1507387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_Toc423692563</vt:lpwstr>
      </vt:variant>
      <vt:variant>
        <vt:i4>1507387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_Toc423692562</vt:lpwstr>
      </vt:variant>
      <vt:variant>
        <vt:i4>1507387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_Toc423692561</vt:lpwstr>
      </vt:variant>
      <vt:variant>
        <vt:i4>1507387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_Toc423692560</vt:lpwstr>
      </vt:variant>
      <vt:variant>
        <vt:i4>1310779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_Toc423692559</vt:lpwstr>
      </vt:variant>
      <vt:variant>
        <vt:i4>1310779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_Toc423692558</vt:lpwstr>
      </vt:variant>
      <vt:variant>
        <vt:i4>1310779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_Toc423692557</vt:lpwstr>
      </vt:variant>
      <vt:variant>
        <vt:i4>1310779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_Toc423692556</vt:lpwstr>
      </vt:variant>
      <vt:variant>
        <vt:i4>1310779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_Toc423692555</vt:lpwstr>
      </vt:variant>
      <vt:variant>
        <vt:i4>1310779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_Toc423692554</vt:lpwstr>
      </vt:variant>
      <vt:variant>
        <vt:i4>1310779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_Toc423692553</vt:lpwstr>
      </vt:variant>
      <vt:variant>
        <vt:i4>1310779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_Toc423692552</vt:lpwstr>
      </vt:variant>
      <vt:variant>
        <vt:i4>1310779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_Toc423692551</vt:lpwstr>
      </vt:variant>
      <vt:variant>
        <vt:i4>1310779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_Toc423692550</vt:lpwstr>
      </vt:variant>
      <vt:variant>
        <vt:i4>1376315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_Toc423692549</vt:lpwstr>
      </vt:variant>
      <vt:variant>
        <vt:i4>1376315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_Toc423692548</vt:lpwstr>
      </vt:variant>
      <vt:variant>
        <vt:i4>1376315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_Toc423692547</vt:lpwstr>
      </vt:variant>
      <vt:variant>
        <vt:i4>1376315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_Toc423692546</vt:lpwstr>
      </vt:variant>
      <vt:variant>
        <vt:i4>1376315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_Toc423692545</vt:lpwstr>
      </vt:variant>
      <vt:variant>
        <vt:i4>1376315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_Toc423692544</vt:lpwstr>
      </vt:variant>
      <vt:variant>
        <vt:i4>1376315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_Toc423692543</vt:lpwstr>
      </vt:variant>
      <vt:variant>
        <vt:i4>1376315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_Toc423692542</vt:lpwstr>
      </vt:variant>
      <vt:variant>
        <vt:i4>1376315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_Toc423692541</vt:lpwstr>
      </vt:variant>
      <vt:variant>
        <vt:i4>1376315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_Toc423692540</vt:lpwstr>
      </vt:variant>
      <vt:variant>
        <vt:i4>1179707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_Toc423692539</vt:lpwstr>
      </vt:variant>
      <vt:variant>
        <vt:i4>1179707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_Toc423692538</vt:lpwstr>
      </vt:variant>
      <vt:variant>
        <vt:i4>1179707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_Toc423692537</vt:lpwstr>
      </vt:variant>
      <vt:variant>
        <vt:i4>1179707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_Toc423692536</vt:lpwstr>
      </vt:variant>
      <vt:variant>
        <vt:i4>1179707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_Toc423692535</vt:lpwstr>
      </vt:variant>
      <vt:variant>
        <vt:i4>1179707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_Toc423692534</vt:lpwstr>
      </vt:variant>
      <vt:variant>
        <vt:i4>1179707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_Toc423692533</vt:lpwstr>
      </vt:variant>
      <vt:variant>
        <vt:i4>1179707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_Toc423692532</vt:lpwstr>
      </vt:variant>
      <vt:variant>
        <vt:i4>1179707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_Toc423692531</vt:lpwstr>
      </vt:variant>
      <vt:variant>
        <vt:i4>1179707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_Toc423692530</vt:lpwstr>
      </vt:variant>
      <vt:variant>
        <vt:i4>1245243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_Toc423692529</vt:lpwstr>
      </vt:variant>
      <vt:variant>
        <vt:i4>1245243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_Toc423692528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_Toc423692527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_Toc423692526</vt:lpwstr>
      </vt:variant>
      <vt:variant>
        <vt:i4>1245243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_Toc423692525</vt:lpwstr>
      </vt:variant>
      <vt:variant>
        <vt:i4>1245243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_Toc423692524</vt:lpwstr>
      </vt:variant>
      <vt:variant>
        <vt:i4>1245243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_Toc423692523</vt:lpwstr>
      </vt:variant>
      <vt:variant>
        <vt:i4>1245243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_Toc423692522</vt:lpwstr>
      </vt:variant>
      <vt:variant>
        <vt:i4>1245243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_Toc423692521</vt:lpwstr>
      </vt:variant>
      <vt:variant>
        <vt:i4>1245243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_Toc423692520</vt:lpwstr>
      </vt:variant>
      <vt:variant>
        <vt:i4>1048635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_Toc423692519</vt:lpwstr>
      </vt:variant>
      <vt:variant>
        <vt:i4>1048635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_Toc423692518</vt:lpwstr>
      </vt:variant>
      <vt:variant>
        <vt:i4>1048635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_Toc423692517</vt:lpwstr>
      </vt:variant>
      <vt:variant>
        <vt:i4>1048635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_Toc423692516</vt:lpwstr>
      </vt:variant>
      <vt:variant>
        <vt:i4>1048635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_Toc423692515</vt:lpwstr>
      </vt:variant>
      <vt:variant>
        <vt:i4>1048635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_Toc423692514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_Toc423692513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_Toc423692512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_Toc423692511</vt:lpwstr>
      </vt:variant>
      <vt:variant>
        <vt:i4>1048635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_Toc423692510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_Toc423692509</vt:lpwstr>
      </vt:variant>
      <vt:variant>
        <vt:i4>1114171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_Toc423692508</vt:lpwstr>
      </vt:variant>
      <vt:variant>
        <vt:i4>1114171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_Toc423692507</vt:lpwstr>
      </vt:variant>
      <vt:variant>
        <vt:i4>1114171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_Toc423692506</vt:lpwstr>
      </vt:variant>
      <vt:variant>
        <vt:i4>1114171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_Toc423692505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PCT/A/47/</dc:title>
  <dc:creator>RICHARDSON Michael</dc:creator>
  <cp:lastModifiedBy>HÄFLIGER Patience</cp:lastModifiedBy>
  <cp:revision>5</cp:revision>
  <cp:lastPrinted>2015-09-23T08:18:00Z</cp:lastPrinted>
  <dcterms:created xsi:type="dcterms:W3CDTF">2015-09-22T09:14:00Z</dcterms:created>
  <dcterms:modified xsi:type="dcterms:W3CDTF">2015-09-23T08:19:00Z</dcterms:modified>
</cp:coreProperties>
</file>