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5F" w:rsidRPr="00123893" w:rsidRDefault="004732DB" w:rsidP="00A82704">
      <w:pPr>
        <w:widowControl w:val="0"/>
        <w:jc w:val="right"/>
        <w:rPr>
          <w:b/>
          <w:sz w:val="2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R</w:t>
      </w:r>
    </w:p>
    <w:p w:rsidR="006E4F5F" w:rsidRDefault="004732DB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6BFE28AC" wp14:editId="106B3F8E">
            <wp:extent cx="1738633" cy="1216550"/>
            <wp:effectExtent l="0" t="0" r="0" b="3175"/>
            <wp:docPr id="2" name="Рисунок 1" descr="Описание: WIPO-R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WIPO-R-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21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A551DF" w:rsidRDefault="002B64BF" w:rsidP="007F1449">
      <w:pPr>
        <w:pBdr>
          <w:top w:val="single" w:sz="4" w:space="18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>
        <w:rPr>
          <w:rFonts w:ascii="Arial Black" w:hAnsi="Arial Black"/>
          <w:b/>
          <w:caps/>
          <w:sz w:val="15"/>
        </w:rPr>
        <w:t>MVT</w:t>
      </w:r>
      <w:r w:rsidRPr="003521EB">
        <w:rPr>
          <w:rFonts w:ascii="Arial Black" w:hAnsi="Arial Black"/>
          <w:b/>
          <w:caps/>
          <w:sz w:val="15"/>
          <w:lang w:val="ru-RU"/>
        </w:rPr>
        <w:t>/</w:t>
      </w:r>
      <w:r>
        <w:rPr>
          <w:rFonts w:ascii="Arial Black" w:hAnsi="Arial Black"/>
          <w:b/>
          <w:caps/>
          <w:sz w:val="15"/>
        </w:rPr>
        <w:t>A</w:t>
      </w:r>
      <w:r w:rsidRPr="003521EB">
        <w:rPr>
          <w:rFonts w:ascii="Arial Black" w:hAnsi="Arial Black"/>
          <w:b/>
          <w:caps/>
          <w:sz w:val="15"/>
          <w:lang w:val="ru-RU"/>
        </w:rPr>
        <w:t>/3</w:t>
      </w:r>
      <w:r w:rsidR="006E4F5F" w:rsidRPr="003521EB">
        <w:rPr>
          <w:rFonts w:ascii="Arial Black" w:hAnsi="Arial Black"/>
          <w:b/>
          <w:caps/>
          <w:sz w:val="15"/>
          <w:lang w:val="ru-RU"/>
        </w:rPr>
        <w:t>/</w:t>
      </w:r>
      <w:bookmarkStart w:id="1" w:name="Code"/>
      <w:bookmarkEnd w:id="1"/>
      <w:r w:rsidR="00E2131E">
        <w:rPr>
          <w:rFonts w:ascii="Arial Black" w:hAnsi="Arial Black"/>
          <w:b/>
          <w:caps/>
          <w:sz w:val="15"/>
        </w:rPr>
        <w:t>INF</w:t>
      </w:r>
      <w:r w:rsidR="00E2131E" w:rsidRPr="003521EB">
        <w:rPr>
          <w:rFonts w:ascii="Arial Black" w:hAnsi="Arial Black"/>
          <w:b/>
          <w:caps/>
          <w:sz w:val="15"/>
          <w:lang w:val="ru-RU"/>
        </w:rPr>
        <w:t>/</w:t>
      </w:r>
      <w:r w:rsidR="00D13112" w:rsidRPr="003521EB">
        <w:rPr>
          <w:rFonts w:ascii="Arial Black" w:hAnsi="Arial Black"/>
          <w:b/>
          <w:caps/>
          <w:sz w:val="15"/>
          <w:lang w:val="ru-RU"/>
        </w:rPr>
        <w:t>1</w:t>
      </w:r>
      <w:r w:rsidR="00A551DF">
        <w:rPr>
          <w:rFonts w:ascii="Arial Black" w:hAnsi="Arial Black"/>
          <w:b/>
          <w:caps/>
          <w:sz w:val="15"/>
          <w:lang w:val="fr-FR"/>
        </w:rPr>
        <w:t xml:space="preserve"> </w:t>
      </w:r>
      <w:r w:rsidR="00A551DF">
        <w:rPr>
          <w:rFonts w:ascii="Arial Black" w:hAnsi="Arial Black"/>
          <w:b/>
          <w:caps/>
          <w:sz w:val="15"/>
        </w:rPr>
        <w:t>REV.</w:t>
      </w:r>
    </w:p>
    <w:p w:rsidR="006E4F5F" w:rsidRPr="004732DB" w:rsidRDefault="004732DB" w:rsidP="006E4F5F">
      <w:pPr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оригинал</w:t>
      </w:r>
      <w:r w:rsidR="006E4F5F" w:rsidRPr="004732DB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2" w:name="Original"/>
      <w:bookmarkEnd w:id="2"/>
      <w:r>
        <w:rPr>
          <w:rFonts w:ascii="Arial Black" w:hAnsi="Arial Black"/>
          <w:b/>
          <w:caps/>
          <w:sz w:val="15"/>
          <w:lang w:val="ru-RU"/>
        </w:rPr>
        <w:t>английский</w:t>
      </w:r>
    </w:p>
    <w:p w:rsidR="006E4F5F" w:rsidRPr="004732DB" w:rsidRDefault="004732DB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="006E4F5F" w:rsidRPr="004732DB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3" w:name="Date"/>
      <w:bookmarkEnd w:id="3"/>
      <w:r w:rsidR="00A551DF">
        <w:rPr>
          <w:rFonts w:ascii="Arial Black" w:hAnsi="Arial Black"/>
          <w:b/>
          <w:caps/>
          <w:sz w:val="15"/>
        </w:rPr>
        <w:t>1</w:t>
      </w:r>
      <w:r w:rsidR="00E843B6">
        <w:rPr>
          <w:rFonts w:ascii="Arial Black" w:hAnsi="Arial Black"/>
          <w:b/>
          <w:caps/>
          <w:sz w:val="15"/>
        </w:rPr>
        <w:t>7</w:t>
      </w:r>
      <w:r w:rsidRPr="004732DB">
        <w:rPr>
          <w:rFonts w:ascii="Arial Black" w:hAnsi="Arial Black"/>
          <w:b/>
          <w:caps/>
          <w:sz w:val="15"/>
          <w:lang w:val="ru-RU"/>
        </w:rPr>
        <w:t xml:space="preserve"> </w:t>
      </w:r>
      <w:r w:rsidR="00A551DF">
        <w:rPr>
          <w:rFonts w:ascii="Arial Black" w:hAnsi="Arial Black"/>
          <w:b/>
          <w:caps/>
          <w:sz w:val="15"/>
          <w:lang w:val="ru-RU"/>
        </w:rPr>
        <w:t>сентябр</w:t>
      </w:r>
      <w:r>
        <w:rPr>
          <w:rFonts w:ascii="Arial Black" w:hAnsi="Arial Black"/>
          <w:b/>
          <w:caps/>
          <w:sz w:val="15"/>
          <w:lang w:val="ru-RU"/>
        </w:rPr>
        <w:t>я</w:t>
      </w:r>
      <w:r w:rsidR="00E2131E" w:rsidRPr="004732DB">
        <w:rPr>
          <w:rFonts w:ascii="Arial Black" w:hAnsi="Arial Black"/>
          <w:b/>
          <w:caps/>
          <w:sz w:val="15"/>
          <w:lang w:val="ru-RU"/>
        </w:rPr>
        <w:t xml:space="preserve"> 2018</w:t>
      </w:r>
      <w:r>
        <w:rPr>
          <w:rFonts w:ascii="Arial Black" w:hAnsi="Arial Black"/>
          <w:b/>
          <w:caps/>
          <w:sz w:val="15"/>
          <w:lang w:val="ru-RU"/>
        </w:rPr>
        <w:t xml:space="preserve"> г.</w:t>
      </w:r>
    </w:p>
    <w:p w:rsidR="00B82B63" w:rsidRPr="004732DB" w:rsidRDefault="004732DB" w:rsidP="00B82B63">
      <w:pPr>
        <w:pStyle w:val="Heading1"/>
        <w:rPr>
          <w:lang w:val="ru-RU"/>
        </w:rPr>
      </w:pPr>
      <w:r w:rsidRPr="00232121">
        <w:rPr>
          <w:lang w:val="ru-RU"/>
        </w:rPr>
        <w:t>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(МДС)</w:t>
      </w:r>
    </w:p>
    <w:p w:rsidR="00B82B63" w:rsidRPr="004732DB" w:rsidRDefault="004732DB" w:rsidP="00B82B63">
      <w:pPr>
        <w:pStyle w:val="Heading1"/>
        <w:rPr>
          <w:lang w:val="ru-RU"/>
        </w:rPr>
      </w:pPr>
      <w:r w:rsidRPr="00724436">
        <w:rPr>
          <w:szCs w:val="28"/>
          <w:lang w:val="ru-RU"/>
        </w:rPr>
        <w:t>Ассамбл</w:t>
      </w:r>
      <w:r>
        <w:rPr>
          <w:szCs w:val="28"/>
          <w:lang w:val="ru-RU"/>
        </w:rPr>
        <w:t>ея</w:t>
      </w:r>
    </w:p>
    <w:p w:rsidR="00B82B63" w:rsidRPr="004732DB" w:rsidRDefault="004732DB" w:rsidP="00B82B63">
      <w:pPr>
        <w:spacing w:after="720"/>
        <w:rPr>
          <w:b/>
          <w:sz w:val="24"/>
          <w:lang w:val="ru-RU"/>
        </w:rPr>
      </w:pPr>
      <w:r>
        <w:rPr>
          <w:b/>
          <w:sz w:val="24"/>
          <w:lang w:val="ru-RU"/>
        </w:rPr>
        <w:t>Третья</w:t>
      </w:r>
      <w:r w:rsidRPr="00232121">
        <w:rPr>
          <w:b/>
          <w:sz w:val="24"/>
          <w:lang w:val="ru-RU"/>
        </w:rPr>
        <w:t xml:space="preserve"> (3-</w:t>
      </w:r>
      <w:r>
        <w:rPr>
          <w:b/>
          <w:sz w:val="24"/>
          <w:lang w:val="ru-RU"/>
        </w:rPr>
        <w:t>я</w:t>
      </w:r>
      <w:r w:rsidRPr="00232121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очередная</w:t>
      </w:r>
      <w:r w:rsidRPr="00232121">
        <w:rPr>
          <w:b/>
          <w:sz w:val="24"/>
          <w:lang w:val="ru-RU"/>
        </w:rPr>
        <w:t xml:space="preserve">) </w:t>
      </w:r>
      <w:r>
        <w:rPr>
          <w:b/>
          <w:sz w:val="24"/>
          <w:lang w:val="ru-RU"/>
        </w:rPr>
        <w:t>сессия</w:t>
      </w:r>
      <w:r w:rsidRPr="00232121">
        <w:rPr>
          <w:b/>
          <w:sz w:val="24"/>
          <w:lang w:val="ru-RU"/>
        </w:rPr>
        <w:br/>
      </w:r>
      <w:r>
        <w:rPr>
          <w:b/>
          <w:sz w:val="24"/>
          <w:lang w:val="ru-RU"/>
        </w:rPr>
        <w:t>Женева</w:t>
      </w:r>
      <w:r w:rsidRPr="00232121">
        <w:rPr>
          <w:b/>
          <w:sz w:val="24"/>
          <w:lang w:val="ru-RU"/>
        </w:rPr>
        <w:t xml:space="preserve">, </w:t>
      </w:r>
      <w:r>
        <w:rPr>
          <w:b/>
          <w:sz w:val="24"/>
          <w:lang w:val="ru-RU"/>
        </w:rPr>
        <w:t>24 сентября–2 октября</w:t>
      </w:r>
      <w:r w:rsidRPr="00232121">
        <w:rPr>
          <w:b/>
          <w:sz w:val="24"/>
          <w:lang w:val="ru-RU"/>
        </w:rPr>
        <w:t xml:space="preserve"> 2018</w:t>
      </w:r>
      <w:r>
        <w:rPr>
          <w:b/>
          <w:sz w:val="24"/>
          <w:lang w:val="ru-RU"/>
        </w:rPr>
        <w:t> г.</w:t>
      </w:r>
    </w:p>
    <w:p w:rsidR="00B82B63" w:rsidRPr="004732DB" w:rsidRDefault="004732DB" w:rsidP="00B82B63">
      <w:pPr>
        <w:spacing w:after="360"/>
        <w:rPr>
          <w:caps/>
          <w:sz w:val="24"/>
          <w:lang w:val="ru-RU"/>
        </w:rPr>
      </w:pPr>
      <w:r w:rsidRPr="00052C9E">
        <w:rPr>
          <w:caps/>
          <w:sz w:val="24"/>
          <w:lang w:val="ru-RU"/>
        </w:rPr>
        <w:t>ОТЧЕТ О ДЕЯТЕЛЬНОСТИ КОНСОРЦИУМА ДОСТУПНЫХ КНИГ</w:t>
      </w:r>
    </w:p>
    <w:p w:rsidR="00B82B63" w:rsidRDefault="004732DB" w:rsidP="00B82B63">
      <w:pPr>
        <w:spacing w:after="960"/>
        <w:rPr>
          <w:i/>
        </w:rPr>
      </w:pPr>
      <w:r>
        <w:rPr>
          <w:i/>
          <w:lang w:val="ru-RU"/>
        </w:rPr>
        <w:t>Информационный</w:t>
      </w:r>
      <w:r w:rsidRPr="00495DB5">
        <w:rPr>
          <w:i/>
          <w:lang w:val="ru-RU"/>
        </w:rPr>
        <w:t xml:space="preserve"> </w:t>
      </w:r>
      <w:r>
        <w:rPr>
          <w:i/>
          <w:lang w:val="ru-RU"/>
        </w:rPr>
        <w:t>документ</w:t>
      </w:r>
      <w:r w:rsidRPr="00495DB5">
        <w:rPr>
          <w:i/>
          <w:lang w:val="ru-RU"/>
        </w:rPr>
        <w:t xml:space="preserve">, </w:t>
      </w:r>
      <w:r>
        <w:rPr>
          <w:i/>
          <w:lang w:val="ru-RU"/>
        </w:rPr>
        <w:t>подготовленный</w:t>
      </w:r>
      <w:r w:rsidRPr="00495DB5">
        <w:rPr>
          <w:i/>
          <w:lang w:val="ru-RU"/>
        </w:rPr>
        <w:t xml:space="preserve"> </w:t>
      </w:r>
      <w:r>
        <w:rPr>
          <w:i/>
          <w:lang w:val="ru-RU"/>
        </w:rPr>
        <w:t>Секретариатом</w:t>
      </w:r>
    </w:p>
    <w:p w:rsidR="00525A77" w:rsidRDefault="004732DB" w:rsidP="00750701">
      <w:pPr>
        <w:pStyle w:val="Heading3"/>
      </w:pPr>
      <w:bookmarkStart w:id="4" w:name="TitleOfDoc"/>
      <w:bookmarkStart w:id="5" w:name="Prepared"/>
      <w:bookmarkEnd w:id="4"/>
      <w:bookmarkEnd w:id="5"/>
      <w:r>
        <w:rPr>
          <w:lang w:val="ru-RU"/>
        </w:rPr>
        <w:t>введение</w:t>
      </w:r>
    </w:p>
    <w:p w:rsidR="00525A77" w:rsidRPr="004732DB" w:rsidRDefault="004732DB" w:rsidP="001913A3">
      <w:pPr>
        <w:pStyle w:val="ListParagraph"/>
        <w:numPr>
          <w:ilvl w:val="0"/>
          <w:numId w:val="9"/>
        </w:numPr>
        <w:spacing w:before="240" w:after="240"/>
        <w:ind w:left="0" w:firstLine="0"/>
        <w:contextualSpacing w:val="0"/>
        <w:rPr>
          <w:lang w:val="ru-RU"/>
        </w:rPr>
      </w:pPr>
      <w:r>
        <w:rPr>
          <w:lang w:val="ru-RU"/>
        </w:rPr>
        <w:t>Настоящий документ представляет собой четвертый годовой отчет о деятельности Консорциума доступных книг, подготовленный в рамках Ассамблей государств</w:t>
      </w:r>
      <w:r w:rsidRPr="006C0084">
        <w:rPr>
          <w:lang w:val="ru-RU"/>
        </w:rPr>
        <w:t>-</w:t>
      </w:r>
      <w:r>
        <w:rPr>
          <w:lang w:val="ru-RU"/>
        </w:rPr>
        <w:t>членов</w:t>
      </w:r>
      <w:r w:rsidRPr="006C0084">
        <w:rPr>
          <w:lang w:val="ru-RU"/>
        </w:rPr>
        <w:t xml:space="preserve"> </w:t>
      </w:r>
      <w:r>
        <w:rPr>
          <w:lang w:val="ru-RU"/>
        </w:rPr>
        <w:t>Всемирной</w:t>
      </w:r>
      <w:r w:rsidRPr="006C0084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6C0084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6C0084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6C0084">
        <w:rPr>
          <w:lang w:val="ru-RU"/>
        </w:rPr>
        <w:t xml:space="preserve"> (</w:t>
      </w:r>
      <w:r>
        <w:rPr>
          <w:lang w:val="ru-RU"/>
        </w:rPr>
        <w:t>ВОИС</w:t>
      </w:r>
      <w:r w:rsidRPr="006C0084">
        <w:rPr>
          <w:lang w:val="ru-RU"/>
        </w:rPr>
        <w:t>)</w:t>
      </w:r>
      <w:r w:rsidR="00525A77" w:rsidRPr="004732DB">
        <w:rPr>
          <w:lang w:val="ru-RU"/>
        </w:rPr>
        <w:t xml:space="preserve">.  </w:t>
      </w:r>
    </w:p>
    <w:p w:rsidR="00525A77" w:rsidRPr="004732DB" w:rsidRDefault="004732DB" w:rsidP="00525A77">
      <w:pPr>
        <w:pStyle w:val="ListParagraph"/>
        <w:numPr>
          <w:ilvl w:val="0"/>
          <w:numId w:val="9"/>
        </w:numPr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>Марракешский</w:t>
      </w:r>
      <w:r w:rsidRPr="0042575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договор</w:t>
      </w:r>
      <w:r w:rsidRPr="0042575D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</w:t>
      </w:r>
      <w:r w:rsidRPr="0042575D">
        <w:rPr>
          <w:szCs w:val="22"/>
          <w:lang w:val="ru-RU"/>
        </w:rPr>
        <w:t>(</w:t>
      </w:r>
      <w:r>
        <w:rPr>
          <w:szCs w:val="22"/>
          <w:lang w:val="ru-RU"/>
        </w:rPr>
        <w:t>«Марракешский договор о ЛНЗ»</w:t>
      </w:r>
      <w:r w:rsidRPr="0042575D">
        <w:rPr>
          <w:szCs w:val="22"/>
          <w:lang w:val="ru-RU"/>
        </w:rPr>
        <w:t>)</w:t>
      </w:r>
      <w:r>
        <w:rPr>
          <w:szCs w:val="22"/>
          <w:lang w:val="ru-RU"/>
        </w:rPr>
        <w:t xml:space="preserve"> был принят 27 июня 2013 г. </w:t>
      </w:r>
      <w:r>
        <w:rPr>
          <w:lang w:val="ru-RU"/>
        </w:rPr>
        <w:t xml:space="preserve">государствами – членами ВОИС и вступил в силу 30 сентября 2016 г. после того, как его ратифицировали или к нему присоединились 20 государств-членов.  </w:t>
      </w:r>
      <w:r>
        <w:rPr>
          <w:szCs w:val="22"/>
          <w:lang w:val="ru-RU"/>
        </w:rPr>
        <w:t>Для</w:t>
      </w:r>
      <w:r w:rsidRPr="006F40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достижения</w:t>
      </w:r>
      <w:r w:rsidRPr="006F40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целей</w:t>
      </w:r>
      <w:r w:rsidRPr="006F40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Марракешского</w:t>
      </w:r>
      <w:r w:rsidRPr="006F40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договора</w:t>
      </w:r>
      <w:r w:rsidRPr="006F40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6F40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ЛНЗ</w:t>
      </w:r>
      <w:r w:rsidRPr="006F40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требуется</w:t>
      </w:r>
      <w:r w:rsidRPr="006F40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реализация</w:t>
      </w:r>
      <w:r w:rsidRPr="006F40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практических</w:t>
      </w:r>
      <w:r w:rsidRPr="006F40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инициатив, и </w:t>
      </w:r>
      <w:r>
        <w:rPr>
          <w:lang w:val="ru-RU"/>
        </w:rPr>
        <w:t>Консорциум доступных книг (</w:t>
      </w:r>
      <w:r>
        <w:t>ABC</w:t>
      </w:r>
      <w:r>
        <w:rPr>
          <w:lang w:val="ru-RU"/>
        </w:rPr>
        <w:t>)</w:t>
      </w:r>
      <w:r w:rsidRPr="00B478FA">
        <w:rPr>
          <w:lang w:val="ru-RU"/>
        </w:rPr>
        <w:t xml:space="preserve"> </w:t>
      </w:r>
      <w:r>
        <w:rPr>
          <w:lang w:val="ru-RU"/>
        </w:rPr>
        <w:t>представляет собой одну глобальную инициативу по осуществлению положений Договора на оперативном уровне</w:t>
      </w:r>
      <w:r w:rsidR="00525A77" w:rsidRPr="004732DB">
        <w:rPr>
          <w:lang w:val="ru-RU"/>
        </w:rPr>
        <w:t>.</w:t>
      </w:r>
    </w:p>
    <w:p w:rsidR="00525A77" w:rsidRPr="004732DB" w:rsidRDefault="00525A77" w:rsidP="00525A77">
      <w:pPr>
        <w:rPr>
          <w:i/>
          <w:lang w:val="ru-RU"/>
        </w:rPr>
      </w:pPr>
      <w:r w:rsidRPr="004732DB">
        <w:rPr>
          <w:i/>
          <w:lang w:val="ru-RU"/>
        </w:rPr>
        <w:br w:type="page"/>
      </w:r>
    </w:p>
    <w:p w:rsidR="00D6114E" w:rsidRPr="004732DB" w:rsidRDefault="004732DB" w:rsidP="001913A3">
      <w:pPr>
        <w:pStyle w:val="ListParagraph"/>
        <w:numPr>
          <w:ilvl w:val="0"/>
          <w:numId w:val="9"/>
        </w:numPr>
        <w:spacing w:before="240" w:after="240"/>
        <w:ind w:left="0" w:firstLine="0"/>
        <w:contextualSpacing w:val="0"/>
        <w:rPr>
          <w:szCs w:val="22"/>
          <w:lang w:val="ru-RU"/>
        </w:rPr>
      </w:pPr>
      <w:r>
        <w:rPr>
          <w:lang w:val="ru-RU"/>
        </w:rPr>
        <w:lastRenderedPageBreak/>
        <w:t xml:space="preserve">Консорциум </w:t>
      </w:r>
      <w:r>
        <w:rPr>
          <w:szCs w:val="22"/>
          <w:lang w:val="en-GB"/>
        </w:rPr>
        <w:t>ABC</w:t>
      </w:r>
      <w:r w:rsidRPr="0026783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</w:t>
      </w:r>
      <w:r w:rsidRPr="0026783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учрежден</w:t>
      </w:r>
      <w:r w:rsidRPr="00267836">
        <w:rPr>
          <w:szCs w:val="22"/>
          <w:lang w:val="ru-RU"/>
        </w:rPr>
        <w:t xml:space="preserve"> 30</w:t>
      </w:r>
      <w:r>
        <w:rPr>
          <w:szCs w:val="22"/>
          <w:lang w:val="ru-RU"/>
        </w:rPr>
        <w:t> июня</w:t>
      </w:r>
      <w:r w:rsidRPr="00267836">
        <w:rPr>
          <w:szCs w:val="22"/>
          <w:lang w:val="ru-RU"/>
        </w:rPr>
        <w:t xml:space="preserve"> 2014</w:t>
      </w:r>
      <w:r>
        <w:rPr>
          <w:szCs w:val="22"/>
          <w:lang w:val="ru-RU"/>
        </w:rPr>
        <w:t xml:space="preserve"> г., о чем было объявлено </w:t>
      </w:r>
      <w:r w:rsidRPr="00FA43A0">
        <w:rPr>
          <w:szCs w:val="22"/>
          <w:lang w:val="ru-RU"/>
        </w:rPr>
        <w:t>на</w:t>
      </w:r>
      <w:r>
        <w:rPr>
          <w:szCs w:val="22"/>
          <w:lang w:val="ru-RU"/>
        </w:rPr>
        <w:t xml:space="preserve"> сессии</w:t>
      </w:r>
      <w:r w:rsidRPr="00267836">
        <w:rPr>
          <w:szCs w:val="22"/>
          <w:lang w:val="ru-RU"/>
        </w:rPr>
        <w:t xml:space="preserve"> Постоянн</w:t>
      </w:r>
      <w:r>
        <w:rPr>
          <w:szCs w:val="22"/>
          <w:lang w:val="ru-RU"/>
        </w:rPr>
        <w:t xml:space="preserve">ого комитета </w:t>
      </w:r>
      <w:r>
        <w:rPr>
          <w:lang w:val="ru-RU"/>
        </w:rPr>
        <w:t>государств – членов</w:t>
      </w:r>
      <w:r>
        <w:rPr>
          <w:szCs w:val="22"/>
          <w:lang w:val="ru-RU"/>
        </w:rPr>
        <w:t xml:space="preserve"> ВОИС по авторскому </w:t>
      </w:r>
      <w:r w:rsidRPr="00267836">
        <w:rPr>
          <w:szCs w:val="22"/>
          <w:lang w:val="ru-RU"/>
        </w:rPr>
        <w:t>праву и смежным правам</w:t>
      </w:r>
      <w:r>
        <w:rPr>
          <w:szCs w:val="22"/>
          <w:lang w:val="ru-RU"/>
        </w:rPr>
        <w:t>; он представляет</w:t>
      </w:r>
      <w:r w:rsidRPr="004F65E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собой</w:t>
      </w:r>
      <w:r w:rsidRPr="004F65E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частно-государственный альянс под руководством ВОИС, и в его состав входят следующие «зонтичные» организации</w:t>
      </w:r>
      <w:r w:rsidR="00D6114E" w:rsidRPr="004732DB">
        <w:rPr>
          <w:szCs w:val="22"/>
          <w:lang w:val="ru-RU"/>
        </w:rPr>
        <w:t>:</w:t>
      </w:r>
    </w:p>
    <w:p w:rsidR="00D6114E" w:rsidRPr="001D4906" w:rsidRDefault="004818FC" w:rsidP="00D6114E">
      <w:pPr>
        <w:pStyle w:val="ListParagraph"/>
        <w:numPr>
          <w:ilvl w:val="0"/>
          <w:numId w:val="15"/>
        </w:numPr>
      </w:pPr>
      <w:r>
        <w:rPr>
          <w:lang w:val="ru-RU"/>
        </w:rPr>
        <w:t xml:space="preserve">Консорциум </w:t>
      </w:r>
      <w:r w:rsidRPr="001D4906">
        <w:t>DAISY</w:t>
      </w:r>
      <w:r w:rsidR="00D6114E" w:rsidRPr="001D4906">
        <w:t>;</w:t>
      </w:r>
    </w:p>
    <w:p w:rsidR="00D6114E" w:rsidRDefault="004818FC" w:rsidP="00D6114E">
      <w:pPr>
        <w:pStyle w:val="ListParagraph"/>
        <w:numPr>
          <w:ilvl w:val="0"/>
          <w:numId w:val="15"/>
        </w:numPr>
      </w:pPr>
      <w:r>
        <w:rPr>
          <w:lang w:val="ru-RU"/>
        </w:rPr>
        <w:t>Международный</w:t>
      </w:r>
      <w:r w:rsidRPr="00040D30">
        <w:t xml:space="preserve"> </w:t>
      </w:r>
      <w:r>
        <w:rPr>
          <w:lang w:val="ru-RU"/>
        </w:rPr>
        <w:t>авторский</w:t>
      </w:r>
      <w:r w:rsidRPr="00040D30">
        <w:t xml:space="preserve"> </w:t>
      </w:r>
      <w:r>
        <w:rPr>
          <w:lang w:val="ru-RU"/>
        </w:rPr>
        <w:t>форум</w:t>
      </w:r>
      <w:r w:rsidR="00D6114E">
        <w:t>;</w:t>
      </w:r>
      <w:r w:rsidR="00D6114E" w:rsidRPr="001D4906">
        <w:t xml:space="preserve"> </w:t>
      </w:r>
    </w:p>
    <w:p w:rsidR="00D6114E" w:rsidRPr="004818FC" w:rsidRDefault="004818FC" w:rsidP="00D6114E">
      <w:pPr>
        <w:pStyle w:val="ListParagraph"/>
        <w:numPr>
          <w:ilvl w:val="0"/>
          <w:numId w:val="15"/>
        </w:numPr>
        <w:rPr>
          <w:lang w:val="ru-RU"/>
        </w:rPr>
      </w:pPr>
      <w:r>
        <w:rPr>
          <w:lang w:val="ru-RU"/>
        </w:rPr>
        <w:t>Международный</w:t>
      </w:r>
      <w:r w:rsidRPr="00040D30">
        <w:rPr>
          <w:lang w:val="ru-RU"/>
        </w:rPr>
        <w:t xml:space="preserve"> </w:t>
      </w:r>
      <w:r>
        <w:rPr>
          <w:lang w:val="ru-RU"/>
        </w:rPr>
        <w:t>совет</w:t>
      </w:r>
      <w:r w:rsidRPr="00040D30">
        <w:rPr>
          <w:lang w:val="ru-RU"/>
        </w:rPr>
        <w:t xml:space="preserve"> </w:t>
      </w:r>
      <w:r>
        <w:rPr>
          <w:lang w:val="ru-RU"/>
        </w:rPr>
        <w:t>по</w:t>
      </w:r>
      <w:r w:rsidRPr="00040D30">
        <w:rPr>
          <w:lang w:val="ru-RU"/>
        </w:rPr>
        <w:t xml:space="preserve"> </w:t>
      </w:r>
      <w:r>
        <w:rPr>
          <w:lang w:val="ru-RU"/>
        </w:rPr>
        <w:t>вопросам</w:t>
      </w:r>
      <w:r w:rsidRPr="00040D30">
        <w:rPr>
          <w:lang w:val="ru-RU"/>
        </w:rPr>
        <w:t xml:space="preserve"> </w:t>
      </w:r>
      <w:r>
        <w:rPr>
          <w:lang w:val="ru-RU"/>
        </w:rPr>
        <w:t>образования</w:t>
      </w:r>
      <w:r w:rsidRPr="00040D30">
        <w:rPr>
          <w:lang w:val="ru-RU"/>
        </w:rPr>
        <w:t xml:space="preserve"> </w:t>
      </w:r>
      <w:r>
        <w:rPr>
          <w:lang w:val="ru-RU"/>
        </w:rPr>
        <w:t>людей</w:t>
      </w:r>
      <w:r w:rsidRPr="00040D30">
        <w:rPr>
          <w:lang w:val="ru-RU"/>
        </w:rPr>
        <w:t xml:space="preserve"> </w:t>
      </w:r>
      <w:r>
        <w:rPr>
          <w:lang w:val="ru-RU"/>
        </w:rPr>
        <w:t>с</w:t>
      </w:r>
      <w:r w:rsidRPr="00040D30">
        <w:rPr>
          <w:lang w:val="ru-RU"/>
        </w:rPr>
        <w:t xml:space="preserve"> </w:t>
      </w:r>
      <w:r>
        <w:rPr>
          <w:lang w:val="ru-RU"/>
        </w:rPr>
        <w:t>нарушениями зрения</w:t>
      </w:r>
      <w:r w:rsidR="00D6114E" w:rsidRPr="004818FC">
        <w:rPr>
          <w:lang w:val="ru-RU"/>
        </w:rPr>
        <w:t>;</w:t>
      </w:r>
    </w:p>
    <w:p w:rsidR="00D6114E" w:rsidRPr="004818FC" w:rsidRDefault="004818FC" w:rsidP="00D6114E">
      <w:pPr>
        <w:pStyle w:val="ListParagraph"/>
        <w:numPr>
          <w:ilvl w:val="0"/>
          <w:numId w:val="15"/>
        </w:numPr>
        <w:rPr>
          <w:lang w:val="ru-RU"/>
        </w:rPr>
      </w:pPr>
      <w:r>
        <w:rPr>
          <w:lang w:val="ru-RU"/>
        </w:rPr>
        <w:t>Международная</w:t>
      </w:r>
      <w:r w:rsidRPr="00040D30">
        <w:rPr>
          <w:lang w:val="ru-RU"/>
        </w:rPr>
        <w:t xml:space="preserve"> </w:t>
      </w:r>
      <w:r>
        <w:rPr>
          <w:lang w:val="ru-RU"/>
        </w:rPr>
        <w:t>федерация</w:t>
      </w:r>
      <w:r w:rsidRPr="00040D30">
        <w:rPr>
          <w:lang w:val="ru-RU"/>
        </w:rPr>
        <w:t xml:space="preserve"> </w:t>
      </w:r>
      <w:r>
        <w:rPr>
          <w:lang w:val="ru-RU"/>
        </w:rPr>
        <w:t>библиотечных</w:t>
      </w:r>
      <w:r w:rsidRPr="00040D30">
        <w:rPr>
          <w:lang w:val="ru-RU"/>
        </w:rPr>
        <w:t xml:space="preserve"> </w:t>
      </w:r>
      <w:r>
        <w:rPr>
          <w:lang w:val="ru-RU"/>
        </w:rPr>
        <w:t>ассоциаций</w:t>
      </w:r>
      <w:r w:rsidRPr="00040D30">
        <w:rPr>
          <w:lang w:val="ru-RU"/>
        </w:rPr>
        <w:t xml:space="preserve"> </w:t>
      </w:r>
      <w:r>
        <w:rPr>
          <w:lang w:val="ru-RU"/>
        </w:rPr>
        <w:t>и</w:t>
      </w:r>
      <w:r w:rsidRPr="00040D30">
        <w:rPr>
          <w:lang w:val="ru-RU"/>
        </w:rPr>
        <w:t xml:space="preserve"> </w:t>
      </w:r>
      <w:r>
        <w:rPr>
          <w:lang w:val="ru-RU"/>
        </w:rPr>
        <w:t>учреждений</w:t>
      </w:r>
      <w:r w:rsidR="00D6114E" w:rsidRPr="004818FC">
        <w:rPr>
          <w:lang w:val="ru-RU"/>
        </w:rPr>
        <w:t>;</w:t>
      </w:r>
    </w:p>
    <w:p w:rsidR="00D6114E" w:rsidRPr="004818FC" w:rsidRDefault="004818FC" w:rsidP="004818FC">
      <w:pPr>
        <w:pStyle w:val="ListParagraph"/>
        <w:numPr>
          <w:ilvl w:val="0"/>
          <w:numId w:val="15"/>
        </w:numPr>
        <w:rPr>
          <w:lang w:val="ru-RU"/>
        </w:rPr>
      </w:pPr>
      <w:r w:rsidRPr="004818FC">
        <w:rPr>
          <w:lang w:val="ru-RU"/>
        </w:rPr>
        <w:t>Международная федерация организаций управления правами на воспроизведение</w:t>
      </w:r>
      <w:r w:rsidR="00D6114E" w:rsidRPr="004818FC">
        <w:rPr>
          <w:lang w:val="ru-RU"/>
        </w:rPr>
        <w:t xml:space="preserve">; </w:t>
      </w:r>
    </w:p>
    <w:p w:rsidR="00D6114E" w:rsidRPr="001D4906" w:rsidRDefault="004818FC" w:rsidP="004818FC">
      <w:pPr>
        <w:pStyle w:val="ListParagraph"/>
        <w:numPr>
          <w:ilvl w:val="0"/>
          <w:numId w:val="15"/>
        </w:numPr>
      </w:pPr>
      <w:r w:rsidRPr="004818FC">
        <w:rPr>
          <w:lang w:val="ru-RU"/>
        </w:rPr>
        <w:t>Международная ассоциация издательских организаций</w:t>
      </w:r>
      <w:r w:rsidR="00D6114E" w:rsidRPr="001D4906">
        <w:t>;</w:t>
      </w:r>
    </w:p>
    <w:p w:rsidR="00D6114E" w:rsidRPr="001D4906" w:rsidRDefault="004818FC" w:rsidP="004818FC">
      <w:pPr>
        <w:pStyle w:val="ListParagraph"/>
        <w:numPr>
          <w:ilvl w:val="0"/>
          <w:numId w:val="15"/>
        </w:numPr>
      </w:pPr>
      <w:r w:rsidRPr="004818FC">
        <w:rPr>
          <w:lang w:val="ru-RU"/>
        </w:rPr>
        <w:t>Организация</w:t>
      </w:r>
      <w:r w:rsidRPr="004818FC">
        <w:t xml:space="preserve"> Sightsavers</w:t>
      </w:r>
      <w:r w:rsidR="00D6114E" w:rsidRPr="001D4906">
        <w:t>;</w:t>
      </w:r>
      <w:r w:rsidR="00D6114E">
        <w:t xml:space="preserve"> </w:t>
      </w:r>
      <w:r>
        <w:rPr>
          <w:lang w:val="ru-RU"/>
        </w:rPr>
        <w:t>и</w:t>
      </w:r>
      <w:r w:rsidR="00D6114E" w:rsidRPr="001D4906">
        <w:t xml:space="preserve"> </w:t>
      </w:r>
    </w:p>
    <w:p w:rsidR="00D6114E" w:rsidRPr="001D4906" w:rsidRDefault="004818FC" w:rsidP="00D6114E">
      <w:pPr>
        <w:pStyle w:val="ListParagraph"/>
        <w:numPr>
          <w:ilvl w:val="0"/>
          <w:numId w:val="15"/>
        </w:numPr>
      </w:pPr>
      <w:r>
        <w:rPr>
          <w:lang w:val="ru-RU"/>
        </w:rPr>
        <w:t>Всемирный союз слепых</w:t>
      </w:r>
      <w:r w:rsidR="00D6114E">
        <w:t>.</w:t>
      </w:r>
    </w:p>
    <w:p w:rsidR="00D93A88" w:rsidRPr="004818FC" w:rsidRDefault="004818FC" w:rsidP="004818FC">
      <w:pPr>
        <w:pStyle w:val="ListParagraph"/>
        <w:numPr>
          <w:ilvl w:val="0"/>
          <w:numId w:val="9"/>
        </w:numPr>
        <w:spacing w:before="240" w:after="240"/>
        <w:ind w:left="0" w:firstLine="0"/>
        <w:contextualSpacing w:val="0"/>
        <w:rPr>
          <w:lang w:val="ru-RU"/>
        </w:rPr>
      </w:pPr>
      <w:r w:rsidRPr="004818FC">
        <w:rPr>
          <w:szCs w:val="22"/>
          <w:lang w:val="ru-RU"/>
        </w:rPr>
        <w:t xml:space="preserve">Секретариат Консорциума </w:t>
      </w:r>
      <w:r w:rsidRPr="004818FC">
        <w:rPr>
          <w:szCs w:val="22"/>
        </w:rPr>
        <w:t>ABC</w:t>
      </w:r>
      <w:r w:rsidRPr="004818FC">
        <w:rPr>
          <w:szCs w:val="22"/>
          <w:lang w:val="ru-RU"/>
        </w:rPr>
        <w:t xml:space="preserve"> расположен в штаб-квартире ВОИС в Женеве, Швейцария, и в настоящее время в его штате </w:t>
      </w:r>
      <w:r>
        <w:rPr>
          <w:szCs w:val="22"/>
          <w:lang w:val="ru-RU"/>
        </w:rPr>
        <w:t>состоит</w:t>
      </w:r>
      <w:r w:rsidRPr="004818FC">
        <w:rPr>
          <w:szCs w:val="22"/>
          <w:lang w:val="ru-RU"/>
        </w:rPr>
        <w:t xml:space="preserve"> один сотрудник ВОИС на постоянной основе, </w:t>
      </w:r>
      <w:r>
        <w:rPr>
          <w:szCs w:val="22"/>
          <w:lang w:val="ru-RU"/>
        </w:rPr>
        <w:t>а</w:t>
      </w:r>
      <w:r w:rsidRPr="004818F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также</w:t>
      </w:r>
      <w:r w:rsidRPr="004818F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индивидуальные</w:t>
      </w:r>
      <w:r w:rsidRPr="004818F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4818F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корпоративные</w:t>
      </w:r>
      <w:r w:rsidRPr="004818F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контракторы</w:t>
      </w:r>
      <w:r w:rsidR="00D93A88" w:rsidRPr="004818FC">
        <w:rPr>
          <w:szCs w:val="22"/>
          <w:lang w:val="ru-RU"/>
        </w:rPr>
        <w:t>.</w:t>
      </w:r>
    </w:p>
    <w:p w:rsidR="00D93A88" w:rsidRPr="00DA11AC" w:rsidRDefault="004818FC" w:rsidP="00750701">
      <w:pPr>
        <w:pStyle w:val="Heading3"/>
      </w:pPr>
      <w:r>
        <w:rPr>
          <w:lang w:val="ru-RU"/>
        </w:rPr>
        <w:t>ДЕЯТЕЛЬНОСТЬ</w:t>
      </w:r>
      <w:r w:rsidRPr="005A0CE2">
        <w:rPr>
          <w:lang w:val="ru-RU"/>
        </w:rPr>
        <w:t xml:space="preserve"> </w:t>
      </w:r>
      <w:r>
        <w:rPr>
          <w:lang w:val="ru-RU"/>
        </w:rPr>
        <w:t>КОНСОРЦИУМА</w:t>
      </w:r>
      <w:r w:rsidRPr="005A0CE2">
        <w:rPr>
          <w:lang w:val="ru-RU"/>
        </w:rPr>
        <w:t xml:space="preserve"> </w:t>
      </w:r>
      <w:r w:rsidRPr="00040D30">
        <w:rPr>
          <w:lang w:val="ru-RU"/>
        </w:rPr>
        <w:t>ДОСТУПНЫХ</w:t>
      </w:r>
      <w:r w:rsidRPr="005A0CE2">
        <w:rPr>
          <w:lang w:val="ru-RU"/>
        </w:rPr>
        <w:t xml:space="preserve"> </w:t>
      </w:r>
      <w:r w:rsidRPr="00040D30">
        <w:rPr>
          <w:lang w:val="ru-RU"/>
        </w:rPr>
        <w:t>КНИГ</w:t>
      </w:r>
    </w:p>
    <w:p w:rsidR="00D93A88" w:rsidRPr="004818FC" w:rsidRDefault="004818FC" w:rsidP="00A82704">
      <w:pPr>
        <w:pStyle w:val="Heading4"/>
        <w:ind w:firstLine="360"/>
        <w:rPr>
          <w:lang w:val="ru-RU"/>
        </w:rPr>
      </w:pPr>
      <w:r>
        <w:rPr>
          <w:lang w:val="ru-RU"/>
        </w:rPr>
        <w:t xml:space="preserve">Глобальный книжный сервис Консорциума </w:t>
      </w:r>
      <w:r w:rsidRPr="001F09C4">
        <w:t>ABC</w:t>
      </w:r>
      <w:r w:rsidR="00D93A88" w:rsidRPr="004818FC">
        <w:rPr>
          <w:lang w:val="ru-RU"/>
        </w:rPr>
        <w:t xml:space="preserve"> </w:t>
      </w:r>
    </w:p>
    <w:p w:rsidR="00D93A88" w:rsidRPr="00FE7C30" w:rsidRDefault="004818FC" w:rsidP="00FE7C30">
      <w:pPr>
        <w:pStyle w:val="ListParagraph"/>
        <w:numPr>
          <w:ilvl w:val="0"/>
          <w:numId w:val="10"/>
        </w:numPr>
        <w:spacing w:before="240" w:after="240"/>
        <w:ind w:left="0" w:firstLine="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Глобальный</w:t>
      </w:r>
      <w:r w:rsidRPr="009819E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книжный</w:t>
      </w:r>
      <w:r w:rsidRPr="009819E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сервис</w:t>
      </w:r>
      <w:r w:rsidRPr="009819EF">
        <w:rPr>
          <w:szCs w:val="22"/>
          <w:lang w:val="ru-RU"/>
        </w:rPr>
        <w:t xml:space="preserve"> </w:t>
      </w:r>
      <w:r w:rsidRPr="00C57ACD">
        <w:rPr>
          <w:szCs w:val="22"/>
        </w:rPr>
        <w:t>ABC</w:t>
      </w:r>
      <w:r w:rsidRPr="009819EF">
        <w:rPr>
          <w:szCs w:val="22"/>
          <w:lang w:val="ru-RU"/>
        </w:rPr>
        <w:t xml:space="preserve"> («</w:t>
      </w:r>
      <w:r>
        <w:rPr>
          <w:szCs w:val="22"/>
          <w:lang w:val="ru-RU"/>
        </w:rPr>
        <w:t>Сервис</w:t>
      </w:r>
      <w:r w:rsidRPr="009819EF">
        <w:rPr>
          <w:szCs w:val="22"/>
          <w:lang w:val="ru-RU"/>
        </w:rPr>
        <w:t xml:space="preserve">»), </w:t>
      </w:r>
      <w:r>
        <w:rPr>
          <w:szCs w:val="22"/>
          <w:lang w:val="ru-RU"/>
        </w:rPr>
        <w:t>в</w:t>
      </w:r>
      <w:r w:rsidRPr="009819E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прошлом</w:t>
      </w:r>
      <w:r w:rsidRPr="009819E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носивший</w:t>
      </w:r>
      <w:r w:rsidRPr="009819E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название</w:t>
      </w:r>
      <w:r w:rsidRPr="009819EF">
        <w:rPr>
          <w:szCs w:val="22"/>
          <w:lang w:val="ru-RU"/>
        </w:rPr>
        <w:t xml:space="preserve"> </w:t>
      </w:r>
      <w:r>
        <w:rPr>
          <w:szCs w:val="22"/>
        </w:rPr>
        <w:t>TIGAR</w:t>
      </w:r>
      <w:r w:rsidRPr="009819EF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представляет</w:t>
      </w:r>
      <w:r w:rsidRPr="009819E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собой</w:t>
      </w:r>
      <w:r w:rsidRPr="009819E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глобальный</w:t>
      </w:r>
      <w:r w:rsidRPr="009819E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онлайн</w:t>
      </w:r>
      <w:r w:rsidR="009819EF">
        <w:rPr>
          <w:szCs w:val="22"/>
          <w:lang w:val="ru-RU"/>
        </w:rPr>
        <w:t>овый</w:t>
      </w:r>
      <w:r w:rsidR="009819EF" w:rsidRPr="009819EF">
        <w:rPr>
          <w:szCs w:val="22"/>
          <w:lang w:val="ru-RU"/>
        </w:rPr>
        <w:t xml:space="preserve"> </w:t>
      </w:r>
      <w:r w:rsidR="009819EF">
        <w:rPr>
          <w:szCs w:val="22"/>
          <w:lang w:val="ru-RU"/>
        </w:rPr>
        <w:t>каталог</w:t>
      </w:r>
      <w:r w:rsidRPr="009819E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книг</w:t>
      </w:r>
      <w:r w:rsidRPr="009819E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9819E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доступных</w:t>
      </w:r>
      <w:r w:rsidRPr="009819E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форматах</w:t>
      </w:r>
      <w:r w:rsidR="00FE7C30">
        <w:rPr>
          <w:szCs w:val="22"/>
          <w:lang w:val="ru-RU"/>
        </w:rPr>
        <w:t>, который предоставляет</w:t>
      </w:r>
      <w:r w:rsidRPr="009819EF">
        <w:rPr>
          <w:szCs w:val="22"/>
          <w:lang w:val="ru-RU"/>
        </w:rPr>
        <w:t xml:space="preserve"> </w:t>
      </w:r>
      <w:r w:rsidR="009F28BB">
        <w:rPr>
          <w:szCs w:val="22"/>
          <w:lang w:val="ru-RU"/>
        </w:rPr>
        <w:t>уполномоченным органам</w:t>
      </w:r>
      <w:r w:rsidR="00D93A88" w:rsidRPr="009819EF">
        <w:rPr>
          <w:szCs w:val="22"/>
          <w:lang w:val="ru-RU"/>
        </w:rPr>
        <w:t xml:space="preserve"> (</w:t>
      </w:r>
      <w:r w:rsidR="009F28BB">
        <w:rPr>
          <w:szCs w:val="22"/>
          <w:lang w:val="ru-RU"/>
        </w:rPr>
        <w:t>как они определены в статье</w:t>
      </w:r>
      <w:r w:rsidR="00D93A88" w:rsidRPr="009819EF">
        <w:rPr>
          <w:szCs w:val="22"/>
          <w:lang w:val="ru-RU"/>
        </w:rPr>
        <w:t xml:space="preserve"> 2(</w:t>
      </w:r>
      <w:r w:rsidR="00D93A88" w:rsidRPr="00447F6E">
        <w:rPr>
          <w:szCs w:val="22"/>
        </w:rPr>
        <w:t>c</w:t>
      </w:r>
      <w:r w:rsidR="00D93A88" w:rsidRPr="009819EF">
        <w:rPr>
          <w:szCs w:val="22"/>
          <w:lang w:val="ru-RU"/>
        </w:rPr>
        <w:t xml:space="preserve">) </w:t>
      </w:r>
      <w:r w:rsidR="009F28BB">
        <w:rPr>
          <w:szCs w:val="22"/>
          <w:lang w:val="ru-RU"/>
        </w:rPr>
        <w:t>Марракешского</w:t>
      </w:r>
      <w:r w:rsidR="009F28BB" w:rsidRPr="006F40DB">
        <w:rPr>
          <w:szCs w:val="22"/>
          <w:lang w:val="ru-RU"/>
        </w:rPr>
        <w:t xml:space="preserve"> </w:t>
      </w:r>
      <w:r w:rsidR="009F28BB">
        <w:rPr>
          <w:szCs w:val="22"/>
          <w:lang w:val="ru-RU"/>
        </w:rPr>
        <w:t>договора</w:t>
      </w:r>
      <w:r w:rsidR="009F28BB" w:rsidRPr="006F40DB">
        <w:rPr>
          <w:szCs w:val="22"/>
          <w:lang w:val="ru-RU"/>
        </w:rPr>
        <w:t xml:space="preserve"> </w:t>
      </w:r>
      <w:r w:rsidR="009F28BB">
        <w:rPr>
          <w:szCs w:val="22"/>
          <w:lang w:val="ru-RU"/>
        </w:rPr>
        <w:t>о</w:t>
      </w:r>
      <w:r w:rsidR="009F28BB" w:rsidRPr="006F40DB">
        <w:rPr>
          <w:szCs w:val="22"/>
          <w:lang w:val="ru-RU"/>
        </w:rPr>
        <w:t xml:space="preserve"> </w:t>
      </w:r>
      <w:r w:rsidR="009F28BB">
        <w:rPr>
          <w:szCs w:val="22"/>
          <w:lang w:val="ru-RU"/>
        </w:rPr>
        <w:t>ЛНЗ</w:t>
      </w:r>
      <w:r w:rsidR="00D93A88" w:rsidRPr="009819EF">
        <w:rPr>
          <w:szCs w:val="22"/>
          <w:lang w:val="ru-RU"/>
        </w:rPr>
        <w:t>)</w:t>
      </w:r>
      <w:r w:rsidR="00FE7C30">
        <w:rPr>
          <w:szCs w:val="22"/>
          <w:lang w:val="ru-RU"/>
        </w:rPr>
        <w:t>, присоединившимся к Сервису, возможность вести поиск и запрашивать книги в доступных форматах</w:t>
      </w:r>
      <w:r w:rsidR="00D93A88" w:rsidRPr="009819EF">
        <w:rPr>
          <w:szCs w:val="22"/>
          <w:lang w:val="ru-RU"/>
        </w:rPr>
        <w:t xml:space="preserve">.  </w:t>
      </w:r>
      <w:r w:rsidR="00FE7C30">
        <w:rPr>
          <w:szCs w:val="22"/>
          <w:lang w:val="ru-RU"/>
        </w:rPr>
        <w:t>Имеющаяся в распоряжении Сервиса база данных в отношении названий</w:t>
      </w:r>
      <w:r w:rsidR="00FE7C30" w:rsidRPr="00FE7C30">
        <w:rPr>
          <w:szCs w:val="22"/>
          <w:lang w:val="ru-RU"/>
        </w:rPr>
        <w:t xml:space="preserve"> </w:t>
      </w:r>
      <w:r w:rsidR="00FE7C30">
        <w:rPr>
          <w:szCs w:val="22"/>
          <w:lang w:val="ru-RU"/>
        </w:rPr>
        <w:t>доступных произведений, размещена на серверах ВОИС</w:t>
      </w:r>
      <w:r w:rsidR="00D93A88" w:rsidRPr="00FE7C30">
        <w:rPr>
          <w:szCs w:val="22"/>
          <w:lang w:val="ru-RU"/>
        </w:rPr>
        <w:t xml:space="preserve">.  </w:t>
      </w:r>
      <w:r w:rsidR="00FE7C30">
        <w:rPr>
          <w:szCs w:val="22"/>
          <w:lang w:val="ru-RU"/>
        </w:rPr>
        <w:t>Через</w:t>
      </w:r>
      <w:r w:rsidR="00FE7C30" w:rsidRPr="00FE7C30">
        <w:rPr>
          <w:szCs w:val="22"/>
          <w:lang w:val="ru-RU"/>
        </w:rPr>
        <w:t xml:space="preserve"> </w:t>
      </w:r>
      <w:r w:rsidR="00FE7C30">
        <w:rPr>
          <w:szCs w:val="22"/>
          <w:lang w:val="ru-RU"/>
        </w:rPr>
        <w:t>посредство</w:t>
      </w:r>
      <w:r w:rsidR="00FE7C30" w:rsidRPr="00FE7C30">
        <w:rPr>
          <w:szCs w:val="22"/>
          <w:lang w:val="ru-RU"/>
        </w:rPr>
        <w:t xml:space="preserve"> </w:t>
      </w:r>
      <w:r w:rsidR="00FE7C30">
        <w:rPr>
          <w:szCs w:val="22"/>
          <w:lang w:val="ru-RU"/>
        </w:rPr>
        <w:t>Сервиса</w:t>
      </w:r>
      <w:r w:rsidR="00D93A88" w:rsidRPr="00FE7C30">
        <w:rPr>
          <w:szCs w:val="22"/>
          <w:lang w:val="ru-RU"/>
        </w:rPr>
        <w:t xml:space="preserve"> </w:t>
      </w:r>
      <w:r w:rsidR="00FE7C30">
        <w:rPr>
          <w:szCs w:val="22"/>
          <w:lang w:val="ru-RU"/>
        </w:rPr>
        <w:t>уполномоченные органы могут бесплатно пополнять свои собрания книг в доступных форматах за счет своих партнеров в других странах</w:t>
      </w:r>
      <w:r w:rsidR="00D93A88" w:rsidRPr="00FE7C30">
        <w:rPr>
          <w:szCs w:val="22"/>
          <w:lang w:val="ru-RU"/>
        </w:rPr>
        <w:t>.</w:t>
      </w:r>
    </w:p>
    <w:p w:rsidR="00D93A88" w:rsidRPr="00FE7C30" w:rsidRDefault="00FE7C30" w:rsidP="00FE7C30">
      <w:pPr>
        <w:pStyle w:val="ListParagraph"/>
        <w:numPr>
          <w:ilvl w:val="0"/>
          <w:numId w:val="10"/>
        </w:numPr>
        <w:spacing w:before="240" w:after="240"/>
        <w:ind w:left="0" w:firstLine="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 xml:space="preserve">Этот Сервис предлагает автоматизированную систему </w:t>
      </w:r>
      <w:r w:rsidRPr="00FE7C30">
        <w:rPr>
          <w:szCs w:val="22"/>
          <w:lang w:val="ru-RU"/>
        </w:rPr>
        <w:t>трансграничн</w:t>
      </w:r>
      <w:r>
        <w:rPr>
          <w:szCs w:val="22"/>
          <w:lang w:val="ru-RU"/>
        </w:rPr>
        <w:t>ого</w:t>
      </w:r>
      <w:r w:rsidRPr="00FE7C30">
        <w:rPr>
          <w:szCs w:val="22"/>
          <w:lang w:val="ru-RU"/>
        </w:rPr>
        <w:t xml:space="preserve"> обмен</w:t>
      </w:r>
      <w:r>
        <w:rPr>
          <w:szCs w:val="22"/>
          <w:lang w:val="ru-RU"/>
        </w:rPr>
        <w:t>а</w:t>
      </w:r>
      <w:r w:rsidRPr="00FE7C30">
        <w:rPr>
          <w:szCs w:val="22"/>
          <w:lang w:val="ru-RU"/>
        </w:rPr>
        <w:t xml:space="preserve"> книгами в доступном формате</w:t>
      </w:r>
      <w:r w:rsidR="00D93A88" w:rsidRPr="00FE7C3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 двух случаях</w:t>
      </w:r>
      <w:r w:rsidR="00D93A88" w:rsidRPr="00A41A6B">
        <w:rPr>
          <w:color w:val="000000"/>
          <w:szCs w:val="22"/>
          <w:lang w:val="de-DE"/>
        </w:rPr>
        <w:t>: </w:t>
      </w:r>
    </w:p>
    <w:p w:rsidR="00D93A88" w:rsidRPr="0001709D" w:rsidRDefault="00FE7C30" w:rsidP="001913A3">
      <w:pPr>
        <w:pStyle w:val="NormalWeb"/>
        <w:numPr>
          <w:ilvl w:val="0"/>
          <w:numId w:val="12"/>
        </w:numPr>
        <w:spacing w:before="240" w:after="240"/>
        <w:ind w:left="924" w:hanging="357"/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когда</w:t>
      </w:r>
      <w:r w:rsidRPr="00FE7C30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два</w:t>
      </w:r>
      <w:r w:rsidRPr="00FE7C30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участвующих</w:t>
      </w:r>
      <w:r w:rsidRPr="00FE7C30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уполномоченных</w:t>
      </w:r>
      <w:r w:rsidRPr="00FE7C30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органа</w:t>
      </w:r>
      <w:r w:rsidRPr="00FE7C30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обменивающиеся</w:t>
      </w:r>
      <w:r w:rsidRPr="00FE7C30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книгами</w:t>
      </w:r>
      <w:r w:rsidRPr="00FE7C30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находятся</w:t>
      </w:r>
      <w:r w:rsidRPr="00FE7C30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Pr="00FE7C30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странах, присоединившихся к Марракешскому договору о ЛНЗ и выполняющих его положения</w:t>
      </w:r>
      <w:r w:rsidR="00D93A88" w:rsidRPr="00A41A6B">
        <w:rPr>
          <w:rFonts w:ascii="Arial" w:hAnsi="Arial" w:cs="Arial"/>
          <w:color w:val="000000"/>
          <w:sz w:val="22"/>
          <w:szCs w:val="22"/>
          <w:lang w:val="de-DE"/>
        </w:rPr>
        <w:t xml:space="preserve">.  </w:t>
      </w:r>
      <w:r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этом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случае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эти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два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="0021592C">
        <w:rPr>
          <w:rFonts w:ascii="Arial" w:hAnsi="Arial" w:cs="Arial"/>
          <w:color w:val="000000"/>
          <w:sz w:val="22"/>
          <w:szCs w:val="22"/>
          <w:lang w:val="ru-RU"/>
        </w:rPr>
        <w:t>уполномоченных</w:t>
      </w:r>
      <w:r w:rsidR="0021592C"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="0021592C">
        <w:rPr>
          <w:rFonts w:ascii="Arial" w:hAnsi="Arial" w:cs="Arial"/>
          <w:color w:val="000000"/>
          <w:sz w:val="22"/>
          <w:szCs w:val="22"/>
          <w:lang w:val="ru-RU"/>
        </w:rPr>
        <w:t>органа</w:t>
      </w:r>
      <w:r w:rsidR="0021592C"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="0021592C">
        <w:rPr>
          <w:rFonts w:ascii="Arial" w:hAnsi="Arial" w:cs="Arial"/>
          <w:color w:val="000000"/>
          <w:sz w:val="22"/>
          <w:szCs w:val="22"/>
          <w:lang w:val="ru-RU"/>
        </w:rPr>
        <w:t>могут</w:t>
      </w:r>
      <w:r w:rsidR="0021592C"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="0021592C">
        <w:rPr>
          <w:rFonts w:ascii="Arial" w:hAnsi="Arial" w:cs="Arial"/>
          <w:color w:val="000000"/>
          <w:sz w:val="22"/>
          <w:szCs w:val="22"/>
          <w:lang w:val="ru-RU"/>
        </w:rPr>
        <w:t>обмениваться</w:t>
      </w:r>
      <w:r w:rsidR="0021592C"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="0021592C">
        <w:rPr>
          <w:rFonts w:ascii="Arial" w:hAnsi="Arial" w:cs="Arial"/>
          <w:color w:val="000000"/>
          <w:sz w:val="22"/>
          <w:szCs w:val="22"/>
          <w:lang w:val="ru-RU"/>
        </w:rPr>
        <w:t>книгами</w:t>
      </w:r>
      <w:r w:rsidR="0021592C"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="0021592C">
        <w:rPr>
          <w:rFonts w:ascii="Arial" w:hAnsi="Arial" w:cs="Arial"/>
          <w:color w:val="000000"/>
          <w:sz w:val="22"/>
          <w:szCs w:val="22"/>
          <w:lang w:val="ru-RU"/>
        </w:rPr>
        <w:t>через</w:t>
      </w:r>
      <w:r w:rsidR="0021592C"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="0021592C">
        <w:rPr>
          <w:rFonts w:ascii="Arial" w:hAnsi="Arial" w:cs="Arial"/>
          <w:color w:val="000000"/>
          <w:sz w:val="22"/>
          <w:szCs w:val="22"/>
          <w:lang w:val="ru-RU"/>
        </w:rPr>
        <w:t>Сервис</w:t>
      </w:r>
      <w:r w:rsidR="0021592C"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="0021592C">
        <w:rPr>
          <w:rFonts w:ascii="Arial" w:hAnsi="Arial" w:cs="Arial"/>
          <w:color w:val="000000"/>
          <w:sz w:val="22"/>
          <w:szCs w:val="22"/>
          <w:lang w:val="ru-RU"/>
        </w:rPr>
        <w:t>без</w:t>
      </w:r>
      <w:r w:rsidR="0021592C"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="0021592C">
        <w:rPr>
          <w:rFonts w:ascii="Arial" w:hAnsi="Arial" w:cs="Arial"/>
          <w:color w:val="000000"/>
          <w:sz w:val="22"/>
          <w:szCs w:val="22"/>
          <w:lang w:val="ru-RU"/>
        </w:rPr>
        <w:t>разрешения</w:t>
      </w:r>
      <w:r w:rsidR="0021592C"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="0021592C">
        <w:rPr>
          <w:rFonts w:ascii="Arial" w:hAnsi="Arial" w:cs="Arial"/>
          <w:color w:val="000000"/>
          <w:sz w:val="22"/>
          <w:szCs w:val="22"/>
          <w:lang w:val="ru-RU"/>
        </w:rPr>
        <w:t>обладателя</w:t>
      </w:r>
      <w:r w:rsidR="0021592C"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="0021592C">
        <w:rPr>
          <w:rFonts w:ascii="Arial" w:hAnsi="Arial" w:cs="Arial"/>
          <w:color w:val="000000"/>
          <w:sz w:val="22"/>
          <w:szCs w:val="22"/>
          <w:lang w:val="ru-RU"/>
        </w:rPr>
        <w:t>авторского</w:t>
      </w:r>
      <w:r w:rsidR="0021592C"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="0021592C">
        <w:rPr>
          <w:rFonts w:ascii="Arial" w:hAnsi="Arial" w:cs="Arial"/>
          <w:color w:val="000000"/>
          <w:sz w:val="22"/>
          <w:szCs w:val="22"/>
          <w:lang w:val="ru-RU"/>
        </w:rPr>
        <w:t>права</w:t>
      </w:r>
      <w:r w:rsidR="00D93A88" w:rsidRPr="0001709D">
        <w:rPr>
          <w:rFonts w:ascii="Arial" w:hAnsi="Arial" w:cs="Arial"/>
          <w:color w:val="000000"/>
          <w:sz w:val="22"/>
          <w:szCs w:val="22"/>
          <w:lang w:val="de-DE"/>
        </w:rPr>
        <w:t>;</w:t>
      </w:r>
    </w:p>
    <w:p w:rsidR="00D93A88" w:rsidRDefault="0021592C" w:rsidP="001913A3">
      <w:pPr>
        <w:pStyle w:val="NormalWeb"/>
        <w:numPr>
          <w:ilvl w:val="0"/>
          <w:numId w:val="12"/>
        </w:numPr>
        <w:spacing w:before="240" w:after="240"/>
        <w:ind w:left="924" w:hanging="357"/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когда</w:t>
      </w:r>
      <w:r w:rsidRPr="0021592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один</w:t>
      </w:r>
      <w:r w:rsidRPr="0021592C">
        <w:rPr>
          <w:rFonts w:ascii="Arial" w:hAnsi="Arial" w:cs="Arial"/>
          <w:color w:val="000000"/>
          <w:sz w:val="22"/>
          <w:szCs w:val="22"/>
          <w:lang w:val="ru-RU"/>
        </w:rPr>
        <w:t xml:space="preserve"> – </w:t>
      </w:r>
      <w:r>
        <w:rPr>
          <w:rFonts w:ascii="Arial" w:hAnsi="Arial" w:cs="Arial"/>
          <w:color w:val="000000"/>
          <w:sz w:val="22"/>
          <w:szCs w:val="22"/>
          <w:lang w:val="ru-RU"/>
        </w:rPr>
        <w:t>или</w:t>
      </w:r>
      <w:r w:rsidRPr="0021592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оба</w:t>
      </w:r>
      <w:r w:rsidRPr="0021592C">
        <w:rPr>
          <w:rFonts w:ascii="Arial" w:hAnsi="Arial" w:cs="Arial"/>
          <w:color w:val="000000"/>
          <w:sz w:val="22"/>
          <w:szCs w:val="22"/>
          <w:lang w:val="ru-RU"/>
        </w:rPr>
        <w:t xml:space="preserve"> – </w:t>
      </w:r>
      <w:r>
        <w:rPr>
          <w:rFonts w:ascii="Arial" w:hAnsi="Arial" w:cs="Arial"/>
          <w:color w:val="000000"/>
          <w:sz w:val="22"/>
          <w:szCs w:val="22"/>
          <w:lang w:val="ru-RU"/>
        </w:rPr>
        <w:t>из</w:t>
      </w:r>
      <w:r w:rsidRPr="0021592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двух</w:t>
      </w:r>
      <w:r w:rsidRPr="0021592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участвующих</w:t>
      </w:r>
      <w:r w:rsidRPr="0021592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уполномоченных</w:t>
      </w:r>
      <w:r w:rsidRPr="0021592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органов</w:t>
      </w:r>
      <w:r w:rsidRPr="0021592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находится</w:t>
      </w:r>
      <w:r w:rsidRPr="0021592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Pr="0021592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стране</w:t>
      </w:r>
      <w:r w:rsidRPr="0021592C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Pr="0021592C">
        <w:rPr>
          <w:rFonts w:ascii="Arial" w:hAnsi="Arial" w:cs="Arial"/>
          <w:color w:val="000000"/>
          <w:sz w:val="22"/>
          <w:szCs w:val="22"/>
          <w:u w:val="single"/>
          <w:lang w:val="ru-RU"/>
        </w:rPr>
        <w:t>не</w:t>
      </w:r>
      <w:r w:rsidRPr="0021592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выполняющей</w:t>
      </w:r>
      <w:r w:rsidR="00D93A88" w:rsidRPr="00A41A6B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положения</w:t>
      </w:r>
      <w:r w:rsidR="00D93A88" w:rsidRPr="00A41A6B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Pr="0021592C">
        <w:rPr>
          <w:rFonts w:ascii="Arial" w:hAnsi="Arial" w:cs="Arial"/>
          <w:sz w:val="22"/>
          <w:szCs w:val="22"/>
          <w:lang w:val="ru-RU"/>
        </w:rPr>
        <w:t>Марракешского договора о ЛНЗ</w:t>
      </w:r>
      <w:r w:rsidR="00D93A88" w:rsidRPr="00A41A6B">
        <w:rPr>
          <w:rFonts w:ascii="Arial" w:hAnsi="Arial" w:cs="Arial"/>
          <w:color w:val="000000"/>
          <w:sz w:val="22"/>
          <w:szCs w:val="22"/>
          <w:lang w:val="de-DE"/>
        </w:rPr>
        <w:t xml:space="preserve">.  </w:t>
      </w:r>
      <w:r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этом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случае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="00D93A88" w:rsidRPr="00A41A6B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эти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два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участвующих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уполномоченных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органа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могут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обмениваться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книгами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через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Сервис</w:t>
      </w:r>
      <w:r w:rsidRPr="00A41A6B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только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после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того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как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секретариат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Консорциума</w:t>
      </w:r>
      <w:r w:rsidR="00D93A88" w:rsidRPr="00A41A6B">
        <w:rPr>
          <w:rFonts w:ascii="Arial" w:hAnsi="Arial" w:cs="Arial"/>
          <w:color w:val="000000"/>
          <w:sz w:val="22"/>
          <w:szCs w:val="22"/>
          <w:lang w:val="de-DE"/>
        </w:rPr>
        <w:t xml:space="preserve"> ABC </w:t>
      </w:r>
      <w:r>
        <w:rPr>
          <w:rFonts w:ascii="Arial" w:hAnsi="Arial" w:cs="Arial"/>
          <w:color w:val="000000"/>
          <w:sz w:val="22"/>
          <w:szCs w:val="22"/>
          <w:lang w:val="ru-RU"/>
        </w:rPr>
        <w:t>получил разрешение у обладателя авторского права</w:t>
      </w:r>
      <w:r w:rsidR="00D93A88">
        <w:rPr>
          <w:rFonts w:ascii="Arial" w:hAnsi="Arial" w:cs="Arial"/>
          <w:color w:val="000000"/>
          <w:sz w:val="22"/>
          <w:szCs w:val="22"/>
          <w:lang w:val="de-DE"/>
        </w:rPr>
        <w:t>. </w:t>
      </w:r>
    </w:p>
    <w:p w:rsidR="00D93A88" w:rsidRPr="00A41A6B" w:rsidRDefault="0021592C" w:rsidP="001913A3">
      <w:pPr>
        <w:pStyle w:val="NormalWeb"/>
        <w:numPr>
          <w:ilvl w:val="0"/>
          <w:numId w:val="10"/>
        </w:numPr>
        <w:spacing w:before="240" w:after="240"/>
        <w:ind w:left="0" w:firstLine="0"/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Сервис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имеет</w:t>
      </w:r>
      <w:r w:rsidR="00D93A88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процедуру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получения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разрешений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использование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прав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которая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избавляет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от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необходимости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получать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у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обладателя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авторского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права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разрешение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трансграничный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обмен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книгами</w:t>
      </w:r>
      <w:r w:rsidR="00D93A88">
        <w:rPr>
          <w:rFonts w:ascii="Arial" w:hAnsi="Arial" w:cs="Arial"/>
          <w:color w:val="000000"/>
          <w:sz w:val="22"/>
          <w:szCs w:val="22"/>
          <w:lang w:val="de-DE"/>
        </w:rPr>
        <w:t xml:space="preserve">.  </w:t>
      </w:r>
      <w:r>
        <w:rPr>
          <w:rFonts w:ascii="Arial" w:hAnsi="Arial" w:cs="Arial"/>
          <w:color w:val="000000"/>
          <w:sz w:val="22"/>
          <w:szCs w:val="22"/>
          <w:lang w:val="ru-RU"/>
        </w:rPr>
        <w:t>Получение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разрешений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будет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осуществляться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централизованном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порядке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секретариатом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Консорциума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="00D93A88" w:rsidRPr="00A41A6B">
        <w:rPr>
          <w:rFonts w:ascii="Arial" w:hAnsi="Arial" w:cs="Arial"/>
          <w:color w:val="000000"/>
          <w:sz w:val="22"/>
          <w:szCs w:val="22"/>
          <w:lang w:val="de-DE"/>
        </w:rPr>
        <w:t xml:space="preserve">ABC </w:t>
      </w:r>
      <w:r>
        <w:rPr>
          <w:rFonts w:ascii="Arial" w:hAnsi="Arial" w:cs="Arial"/>
          <w:color w:val="000000"/>
          <w:sz w:val="22"/>
          <w:szCs w:val="22"/>
          <w:lang w:val="ru-RU"/>
        </w:rPr>
        <w:t>до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тех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пор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пока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Марракешский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договор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ЛНЗ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не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будет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соблюдаться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выполняться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пределах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юрисдикции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участвующих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уполномоченных</w:t>
      </w:r>
      <w:r w:rsidRPr="0021592C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органов</w:t>
      </w:r>
      <w:r w:rsidR="00D93A88" w:rsidRPr="00A41A6B">
        <w:rPr>
          <w:rFonts w:ascii="Arial" w:hAnsi="Arial" w:cs="Arial"/>
          <w:color w:val="000000"/>
          <w:sz w:val="22"/>
          <w:szCs w:val="22"/>
          <w:lang w:val="de-DE"/>
        </w:rPr>
        <w:t>.</w:t>
      </w:r>
    </w:p>
    <w:p w:rsidR="00D93A88" w:rsidRPr="004A5577" w:rsidRDefault="0021592C" w:rsidP="004A5577">
      <w:pPr>
        <w:pStyle w:val="ListParagraph"/>
        <w:numPr>
          <w:ilvl w:val="0"/>
          <w:numId w:val="10"/>
        </w:numPr>
        <w:spacing w:before="240" w:after="240"/>
        <w:ind w:left="0" w:firstLine="0"/>
        <w:contextualSpacing w:val="0"/>
        <w:rPr>
          <w:szCs w:val="22"/>
          <w:lang w:val="de-DE"/>
        </w:rPr>
      </w:pPr>
      <w:r>
        <w:rPr>
          <w:szCs w:val="22"/>
          <w:lang w:val="ru-RU"/>
        </w:rPr>
        <w:lastRenderedPageBreak/>
        <w:t>В</w:t>
      </w:r>
      <w:r w:rsidRPr="0021592C">
        <w:rPr>
          <w:szCs w:val="22"/>
          <w:lang w:val="de-DE"/>
        </w:rPr>
        <w:t xml:space="preserve"> </w:t>
      </w:r>
      <w:r>
        <w:rPr>
          <w:szCs w:val="22"/>
          <w:lang w:val="ru-RU"/>
        </w:rPr>
        <w:t>настоящее</w:t>
      </w:r>
      <w:r w:rsidRPr="0021592C">
        <w:rPr>
          <w:szCs w:val="22"/>
          <w:lang w:val="de-DE"/>
        </w:rPr>
        <w:t xml:space="preserve"> </w:t>
      </w:r>
      <w:r>
        <w:rPr>
          <w:szCs w:val="22"/>
          <w:lang w:val="ru-RU"/>
        </w:rPr>
        <w:t>время</w:t>
      </w:r>
      <w:r w:rsidRPr="0021592C">
        <w:rPr>
          <w:szCs w:val="22"/>
          <w:lang w:val="de-DE"/>
        </w:rPr>
        <w:t xml:space="preserve"> </w:t>
      </w:r>
      <w:r>
        <w:rPr>
          <w:szCs w:val="22"/>
          <w:lang w:val="ru-RU"/>
        </w:rPr>
        <w:t>в</w:t>
      </w:r>
      <w:r w:rsidRPr="0021592C">
        <w:rPr>
          <w:szCs w:val="22"/>
          <w:lang w:val="de-DE"/>
        </w:rPr>
        <w:t xml:space="preserve"> </w:t>
      </w:r>
      <w:r>
        <w:rPr>
          <w:szCs w:val="22"/>
          <w:lang w:val="ru-RU"/>
        </w:rPr>
        <w:t>общей</w:t>
      </w:r>
      <w:r w:rsidRPr="0021592C">
        <w:rPr>
          <w:szCs w:val="22"/>
          <w:lang w:val="de-DE"/>
        </w:rPr>
        <w:t xml:space="preserve"> </w:t>
      </w:r>
      <w:r>
        <w:rPr>
          <w:szCs w:val="22"/>
          <w:lang w:val="ru-RU"/>
        </w:rPr>
        <w:t>сложности</w:t>
      </w:r>
      <w:r w:rsidR="00D93A88" w:rsidRPr="0021592C">
        <w:rPr>
          <w:szCs w:val="22"/>
          <w:lang w:val="de-DE"/>
        </w:rPr>
        <w:t xml:space="preserve"> </w:t>
      </w:r>
      <w:r w:rsidR="00005B08">
        <w:rPr>
          <w:szCs w:val="22"/>
          <w:lang w:val="de-DE"/>
        </w:rPr>
        <w:t>43</w:t>
      </w:r>
      <w:r w:rsidR="00D93A88" w:rsidRPr="0021592C">
        <w:rPr>
          <w:szCs w:val="22"/>
          <w:lang w:val="de-DE"/>
        </w:rPr>
        <w:t xml:space="preserve"> </w:t>
      </w:r>
      <w:r>
        <w:rPr>
          <w:szCs w:val="22"/>
          <w:lang w:val="ru-RU"/>
        </w:rPr>
        <w:t>уполномоченных</w:t>
      </w:r>
      <w:r w:rsidRPr="0021592C">
        <w:rPr>
          <w:szCs w:val="22"/>
          <w:lang w:val="de-DE"/>
        </w:rPr>
        <w:t xml:space="preserve"> </w:t>
      </w:r>
      <w:r>
        <w:rPr>
          <w:szCs w:val="22"/>
          <w:lang w:val="ru-RU"/>
        </w:rPr>
        <w:t>органов</w:t>
      </w:r>
      <w:r w:rsidR="00D93A88" w:rsidRPr="0021592C">
        <w:rPr>
          <w:szCs w:val="22"/>
          <w:lang w:val="de-DE"/>
        </w:rPr>
        <w:t xml:space="preserve"> </w:t>
      </w:r>
      <w:r>
        <w:rPr>
          <w:szCs w:val="22"/>
          <w:lang w:val="ru-RU"/>
        </w:rPr>
        <w:t>подписали</w:t>
      </w:r>
      <w:r w:rsidRPr="0021592C">
        <w:rPr>
          <w:szCs w:val="22"/>
          <w:lang w:val="de-DE"/>
        </w:rPr>
        <w:t xml:space="preserve"> </w:t>
      </w:r>
      <w:r>
        <w:rPr>
          <w:szCs w:val="22"/>
          <w:lang w:val="ru-RU"/>
        </w:rPr>
        <w:t>с</w:t>
      </w:r>
      <w:r w:rsidRPr="0021592C">
        <w:rPr>
          <w:szCs w:val="22"/>
          <w:lang w:val="de-DE"/>
        </w:rPr>
        <w:t xml:space="preserve"> </w:t>
      </w:r>
      <w:r>
        <w:rPr>
          <w:szCs w:val="22"/>
          <w:lang w:val="ru-RU"/>
        </w:rPr>
        <w:t>ВОИС</w:t>
      </w:r>
      <w:r w:rsidRPr="0021592C">
        <w:rPr>
          <w:szCs w:val="22"/>
          <w:lang w:val="de-DE"/>
        </w:rPr>
        <w:t xml:space="preserve"> </w:t>
      </w:r>
      <w:r>
        <w:rPr>
          <w:szCs w:val="22"/>
          <w:lang w:val="ru-RU"/>
        </w:rPr>
        <w:t>соглашения</w:t>
      </w:r>
      <w:r w:rsidRPr="0021592C">
        <w:rPr>
          <w:szCs w:val="22"/>
          <w:lang w:val="de-DE"/>
        </w:rPr>
        <w:t xml:space="preserve"> </w:t>
      </w:r>
      <w:r>
        <w:rPr>
          <w:szCs w:val="22"/>
          <w:lang w:val="ru-RU"/>
        </w:rPr>
        <w:t>об</w:t>
      </w:r>
      <w:r w:rsidRPr="0021592C">
        <w:rPr>
          <w:szCs w:val="22"/>
          <w:lang w:val="de-DE"/>
        </w:rPr>
        <w:t xml:space="preserve"> </w:t>
      </w:r>
      <w:r>
        <w:rPr>
          <w:szCs w:val="22"/>
          <w:lang w:val="ru-RU"/>
        </w:rPr>
        <w:t>участии</w:t>
      </w:r>
      <w:r w:rsidRPr="0021592C">
        <w:rPr>
          <w:szCs w:val="22"/>
          <w:lang w:val="de-DE"/>
        </w:rPr>
        <w:t xml:space="preserve"> </w:t>
      </w:r>
      <w:r>
        <w:rPr>
          <w:szCs w:val="22"/>
          <w:lang w:val="ru-RU"/>
        </w:rPr>
        <w:t>в</w:t>
      </w:r>
      <w:r w:rsidRPr="0021592C">
        <w:rPr>
          <w:szCs w:val="22"/>
          <w:lang w:val="de-DE"/>
        </w:rPr>
        <w:t xml:space="preserve"> </w:t>
      </w:r>
      <w:r>
        <w:rPr>
          <w:szCs w:val="22"/>
          <w:lang w:val="ru-RU"/>
        </w:rPr>
        <w:t>Сервисе</w:t>
      </w:r>
      <w:r w:rsidRPr="0021592C">
        <w:rPr>
          <w:szCs w:val="22"/>
          <w:lang w:val="de-DE"/>
        </w:rPr>
        <w:t xml:space="preserve"> </w:t>
      </w:r>
      <w:r w:rsidR="004A5577" w:rsidRPr="004A5577">
        <w:rPr>
          <w:szCs w:val="22"/>
          <w:lang w:val="de-DE"/>
        </w:rPr>
        <w:t>(</w:t>
      </w:r>
      <w:r w:rsidR="004A5577">
        <w:rPr>
          <w:szCs w:val="22"/>
          <w:lang w:val="ru-RU"/>
        </w:rPr>
        <w:t>см</w:t>
      </w:r>
      <w:r w:rsidR="004A5577" w:rsidRPr="004A5577">
        <w:rPr>
          <w:szCs w:val="22"/>
          <w:lang w:val="de-DE"/>
        </w:rPr>
        <w:t xml:space="preserve">. </w:t>
      </w:r>
      <w:r w:rsidR="004A5577">
        <w:rPr>
          <w:szCs w:val="22"/>
          <w:lang w:val="ru-RU"/>
        </w:rPr>
        <w:t>список</w:t>
      </w:r>
      <w:r w:rsidR="004A5577" w:rsidRPr="004A5577">
        <w:rPr>
          <w:szCs w:val="22"/>
          <w:lang w:val="de-DE"/>
        </w:rPr>
        <w:t xml:space="preserve"> </w:t>
      </w:r>
      <w:r w:rsidR="00005B08">
        <w:rPr>
          <w:szCs w:val="22"/>
          <w:lang w:val="de-DE"/>
        </w:rPr>
        <w:t>43</w:t>
      </w:r>
      <w:r w:rsidR="004A5577" w:rsidRPr="004A5577">
        <w:rPr>
          <w:szCs w:val="22"/>
          <w:lang w:val="de-DE"/>
        </w:rPr>
        <w:t xml:space="preserve"> </w:t>
      </w:r>
      <w:r w:rsidR="004A5577">
        <w:rPr>
          <w:szCs w:val="22"/>
          <w:lang w:val="ru-RU"/>
        </w:rPr>
        <w:t>участвующих</w:t>
      </w:r>
      <w:r w:rsidR="004A5577" w:rsidRPr="004A5577">
        <w:rPr>
          <w:szCs w:val="22"/>
          <w:lang w:val="de-DE"/>
        </w:rPr>
        <w:t xml:space="preserve"> </w:t>
      </w:r>
      <w:r w:rsidR="004A5577">
        <w:rPr>
          <w:szCs w:val="22"/>
          <w:lang w:val="ru-RU"/>
        </w:rPr>
        <w:t>уполномоченных</w:t>
      </w:r>
      <w:r w:rsidR="004A5577" w:rsidRPr="004A5577">
        <w:rPr>
          <w:szCs w:val="22"/>
          <w:lang w:val="de-DE"/>
        </w:rPr>
        <w:t xml:space="preserve"> </w:t>
      </w:r>
      <w:r w:rsidR="004A5577">
        <w:rPr>
          <w:szCs w:val="22"/>
          <w:lang w:val="ru-RU"/>
        </w:rPr>
        <w:t>органов</w:t>
      </w:r>
      <w:r w:rsidR="004A5577" w:rsidRPr="004A5577">
        <w:rPr>
          <w:szCs w:val="22"/>
          <w:lang w:val="de-DE"/>
        </w:rPr>
        <w:t xml:space="preserve"> </w:t>
      </w:r>
      <w:r w:rsidR="004A5577">
        <w:rPr>
          <w:szCs w:val="22"/>
          <w:lang w:val="ru-RU"/>
        </w:rPr>
        <w:t>в</w:t>
      </w:r>
      <w:r w:rsidR="004A5577" w:rsidRPr="004A5577">
        <w:rPr>
          <w:szCs w:val="22"/>
          <w:lang w:val="de-DE"/>
        </w:rPr>
        <w:t xml:space="preserve"> </w:t>
      </w:r>
      <w:r w:rsidR="004A5577">
        <w:rPr>
          <w:szCs w:val="22"/>
          <w:lang w:val="ru-RU"/>
        </w:rPr>
        <w:t>приложении</w:t>
      </w:r>
      <w:r w:rsidR="00D93A88" w:rsidRPr="0021592C">
        <w:rPr>
          <w:szCs w:val="22"/>
          <w:lang w:val="de-DE"/>
        </w:rPr>
        <w:t xml:space="preserve"> </w:t>
      </w:r>
      <w:r w:rsidR="00D6114E" w:rsidRPr="0021592C">
        <w:rPr>
          <w:lang w:val="de-DE"/>
        </w:rPr>
        <w:t>I</w:t>
      </w:r>
      <w:r w:rsidR="00755154" w:rsidRPr="0021592C">
        <w:rPr>
          <w:lang w:val="de-DE"/>
        </w:rPr>
        <w:t>).</w:t>
      </w:r>
      <w:r w:rsidR="00D93A88" w:rsidRPr="0021592C">
        <w:rPr>
          <w:lang w:val="de-DE"/>
        </w:rPr>
        <w:t xml:space="preserve">  </w:t>
      </w:r>
      <w:r w:rsidR="004A5577">
        <w:rPr>
          <w:lang w:val="ru-RU"/>
        </w:rPr>
        <w:t>Как</w:t>
      </w:r>
      <w:r w:rsidR="004A5577" w:rsidRPr="004A5577">
        <w:rPr>
          <w:lang w:val="de-DE"/>
        </w:rPr>
        <w:t xml:space="preserve"> </w:t>
      </w:r>
      <w:r w:rsidR="004A5577">
        <w:rPr>
          <w:lang w:val="ru-RU"/>
        </w:rPr>
        <w:t>было</w:t>
      </w:r>
      <w:r w:rsidR="004A5577" w:rsidRPr="004A5577">
        <w:rPr>
          <w:lang w:val="de-DE"/>
        </w:rPr>
        <w:t xml:space="preserve"> </w:t>
      </w:r>
      <w:r w:rsidR="004A5577">
        <w:rPr>
          <w:lang w:val="ru-RU"/>
        </w:rPr>
        <w:t>указано</w:t>
      </w:r>
      <w:r w:rsidR="004A5577" w:rsidRPr="004A5577">
        <w:rPr>
          <w:lang w:val="de-DE"/>
        </w:rPr>
        <w:t xml:space="preserve"> </w:t>
      </w:r>
      <w:r w:rsidR="004A5577">
        <w:rPr>
          <w:lang w:val="ru-RU"/>
        </w:rPr>
        <w:t>в</w:t>
      </w:r>
      <w:r w:rsidR="004A5577" w:rsidRPr="004A5577">
        <w:rPr>
          <w:lang w:val="de-DE"/>
        </w:rPr>
        <w:t xml:space="preserve"> </w:t>
      </w:r>
      <w:r w:rsidR="004A5577">
        <w:rPr>
          <w:lang w:val="ru-RU"/>
        </w:rPr>
        <w:t>прошлогоднем</w:t>
      </w:r>
      <w:r w:rsidR="004A5577" w:rsidRPr="004A5577">
        <w:rPr>
          <w:lang w:val="de-DE"/>
        </w:rPr>
        <w:t xml:space="preserve"> </w:t>
      </w:r>
      <w:r w:rsidR="004A5577">
        <w:rPr>
          <w:lang w:val="ru-RU"/>
        </w:rPr>
        <w:t>докладе</w:t>
      </w:r>
      <w:r w:rsidR="00D93A88" w:rsidRPr="004A5577">
        <w:rPr>
          <w:lang w:val="de-DE"/>
        </w:rPr>
        <w:t xml:space="preserve">, </w:t>
      </w:r>
      <w:r w:rsidR="004A5577">
        <w:rPr>
          <w:lang w:val="ru-RU"/>
        </w:rPr>
        <w:t xml:space="preserve">Консорциум </w:t>
      </w:r>
      <w:r w:rsidR="00D93A88" w:rsidRPr="004A5577">
        <w:rPr>
          <w:lang w:val="de-DE"/>
        </w:rPr>
        <w:t xml:space="preserve">ABC </w:t>
      </w:r>
      <w:r w:rsidR="004A5577">
        <w:rPr>
          <w:lang w:val="ru-RU"/>
        </w:rPr>
        <w:t>добивается</w:t>
      </w:r>
      <w:r w:rsidR="004A5577" w:rsidRPr="004A5577">
        <w:rPr>
          <w:lang w:val="de-DE"/>
        </w:rPr>
        <w:t xml:space="preserve"> </w:t>
      </w:r>
      <w:r w:rsidR="004A5577">
        <w:rPr>
          <w:lang w:val="ru-RU"/>
        </w:rPr>
        <w:t>увеличения</w:t>
      </w:r>
      <w:r w:rsidR="004A5577" w:rsidRPr="004A5577">
        <w:rPr>
          <w:lang w:val="de-DE"/>
        </w:rPr>
        <w:t xml:space="preserve"> </w:t>
      </w:r>
      <w:r w:rsidR="004A5577" w:rsidRPr="004A5577">
        <w:rPr>
          <w:lang w:val="ru-RU"/>
        </w:rPr>
        <w:t>количества</w:t>
      </w:r>
      <w:r w:rsidR="004A5577" w:rsidRPr="004A5577">
        <w:rPr>
          <w:lang w:val="de-DE"/>
        </w:rPr>
        <w:t xml:space="preserve"> </w:t>
      </w:r>
      <w:r w:rsidR="004A5577" w:rsidRPr="004A5577">
        <w:rPr>
          <w:lang w:val="ru-RU"/>
        </w:rPr>
        <w:t>произведений</w:t>
      </w:r>
      <w:r w:rsidR="004A5577" w:rsidRPr="004A5577">
        <w:rPr>
          <w:lang w:val="de-DE"/>
        </w:rPr>
        <w:t xml:space="preserve"> </w:t>
      </w:r>
      <w:r w:rsidR="004A5577" w:rsidRPr="004A5577">
        <w:rPr>
          <w:lang w:val="ru-RU"/>
        </w:rPr>
        <w:t>на</w:t>
      </w:r>
      <w:r w:rsidR="004A5577" w:rsidRPr="004A5577">
        <w:rPr>
          <w:lang w:val="de-DE"/>
        </w:rPr>
        <w:t xml:space="preserve"> </w:t>
      </w:r>
      <w:r w:rsidR="004A5577" w:rsidRPr="004A5577">
        <w:rPr>
          <w:lang w:val="ru-RU"/>
        </w:rPr>
        <w:t>испанском</w:t>
      </w:r>
      <w:r w:rsidR="004A5577" w:rsidRPr="004A5577">
        <w:rPr>
          <w:lang w:val="de-DE"/>
        </w:rPr>
        <w:t xml:space="preserve"> </w:t>
      </w:r>
      <w:r w:rsidR="004A5577" w:rsidRPr="004A5577">
        <w:rPr>
          <w:lang w:val="ru-RU"/>
        </w:rPr>
        <w:t>языке</w:t>
      </w:r>
      <w:r w:rsidR="004A5577" w:rsidRPr="004A5577">
        <w:rPr>
          <w:lang w:val="de-DE"/>
        </w:rPr>
        <w:t xml:space="preserve">, </w:t>
      </w:r>
      <w:r w:rsidR="004A5577" w:rsidRPr="004A5577">
        <w:rPr>
          <w:lang w:val="ru-RU"/>
        </w:rPr>
        <w:t>поскольку</w:t>
      </w:r>
      <w:r w:rsidR="004A5577" w:rsidRPr="004A5577">
        <w:rPr>
          <w:lang w:val="de-DE"/>
        </w:rPr>
        <w:t xml:space="preserve"> </w:t>
      </w:r>
      <w:r w:rsidR="004A5577" w:rsidRPr="004A5577">
        <w:rPr>
          <w:lang w:val="ru-RU"/>
        </w:rPr>
        <w:t>Латинская</w:t>
      </w:r>
      <w:r w:rsidR="004A5577" w:rsidRPr="004A5577">
        <w:rPr>
          <w:lang w:val="de-DE"/>
        </w:rPr>
        <w:t xml:space="preserve"> </w:t>
      </w:r>
      <w:r w:rsidR="004A5577" w:rsidRPr="004A5577">
        <w:rPr>
          <w:lang w:val="ru-RU"/>
        </w:rPr>
        <w:t>Америка</w:t>
      </w:r>
      <w:r w:rsidR="004A5577" w:rsidRPr="004A5577">
        <w:rPr>
          <w:lang w:val="de-DE"/>
        </w:rPr>
        <w:t xml:space="preserve"> </w:t>
      </w:r>
      <w:r w:rsidR="004A5577" w:rsidRPr="004A5577">
        <w:rPr>
          <w:lang w:val="ru-RU"/>
        </w:rPr>
        <w:t>лидирует</w:t>
      </w:r>
      <w:r w:rsidR="004A5577" w:rsidRPr="004A5577">
        <w:rPr>
          <w:lang w:val="de-DE"/>
        </w:rPr>
        <w:t xml:space="preserve"> </w:t>
      </w:r>
      <w:r w:rsidR="004A5577" w:rsidRPr="004A5577">
        <w:rPr>
          <w:lang w:val="ru-RU"/>
        </w:rPr>
        <w:t>по</w:t>
      </w:r>
      <w:r w:rsidR="004A5577" w:rsidRPr="004A5577">
        <w:rPr>
          <w:lang w:val="de-DE"/>
        </w:rPr>
        <w:t xml:space="preserve"> </w:t>
      </w:r>
      <w:r w:rsidR="004A5577" w:rsidRPr="004A5577">
        <w:rPr>
          <w:lang w:val="ru-RU"/>
        </w:rPr>
        <w:t>количеству</w:t>
      </w:r>
      <w:r w:rsidR="004A5577" w:rsidRPr="004A5577">
        <w:rPr>
          <w:lang w:val="de-DE"/>
        </w:rPr>
        <w:t xml:space="preserve"> </w:t>
      </w:r>
      <w:r w:rsidR="004A5577" w:rsidRPr="004A5577">
        <w:rPr>
          <w:lang w:val="ru-RU"/>
        </w:rPr>
        <w:t>стран</w:t>
      </w:r>
      <w:r w:rsidR="004A5577" w:rsidRPr="004A5577">
        <w:rPr>
          <w:lang w:val="de-DE"/>
        </w:rPr>
        <w:t xml:space="preserve">, </w:t>
      </w:r>
      <w:r w:rsidR="004A5577" w:rsidRPr="004A5577">
        <w:rPr>
          <w:lang w:val="ru-RU"/>
        </w:rPr>
        <w:t>присоединяющихся</w:t>
      </w:r>
      <w:r w:rsidR="004A5577" w:rsidRPr="004A5577">
        <w:rPr>
          <w:lang w:val="de-DE"/>
        </w:rPr>
        <w:t xml:space="preserve"> </w:t>
      </w:r>
      <w:r w:rsidR="004A5577" w:rsidRPr="004A5577">
        <w:rPr>
          <w:lang w:val="ru-RU"/>
        </w:rPr>
        <w:t>к</w:t>
      </w:r>
      <w:r w:rsidR="004A5577" w:rsidRPr="004A5577">
        <w:rPr>
          <w:lang w:val="de-DE"/>
        </w:rPr>
        <w:t xml:space="preserve"> </w:t>
      </w:r>
      <w:r w:rsidR="004A5577" w:rsidRPr="004A5577">
        <w:rPr>
          <w:lang w:val="ru-RU"/>
        </w:rPr>
        <w:t>Марракешскому</w:t>
      </w:r>
      <w:r w:rsidR="004A5577" w:rsidRPr="004A5577">
        <w:rPr>
          <w:lang w:val="de-DE"/>
        </w:rPr>
        <w:t xml:space="preserve"> </w:t>
      </w:r>
      <w:r w:rsidR="004A5577" w:rsidRPr="004A5577">
        <w:rPr>
          <w:lang w:val="ru-RU"/>
        </w:rPr>
        <w:t>договору</w:t>
      </w:r>
      <w:r w:rsidR="004A5577" w:rsidRPr="004A5577">
        <w:rPr>
          <w:lang w:val="de-DE"/>
        </w:rPr>
        <w:t xml:space="preserve"> </w:t>
      </w:r>
      <w:r w:rsidR="004A5577" w:rsidRPr="004A5577">
        <w:rPr>
          <w:lang w:val="ru-RU"/>
        </w:rPr>
        <w:t>о</w:t>
      </w:r>
      <w:r w:rsidR="004A5577" w:rsidRPr="004A5577">
        <w:rPr>
          <w:lang w:val="de-DE"/>
        </w:rPr>
        <w:t> </w:t>
      </w:r>
      <w:r w:rsidR="004A5577" w:rsidRPr="004A5577">
        <w:rPr>
          <w:lang w:val="ru-RU"/>
        </w:rPr>
        <w:t>ЛНЗ</w:t>
      </w:r>
      <w:r w:rsidR="00D93A88" w:rsidRPr="004A5577">
        <w:rPr>
          <w:lang w:val="de-DE"/>
        </w:rPr>
        <w:t xml:space="preserve">.  </w:t>
      </w:r>
      <w:r w:rsidR="004A5577">
        <w:rPr>
          <w:lang w:val="ru-RU"/>
        </w:rPr>
        <w:t>В</w:t>
      </w:r>
      <w:r w:rsidR="004A5577" w:rsidRPr="004A5577">
        <w:rPr>
          <w:lang w:val="de-DE"/>
        </w:rPr>
        <w:t xml:space="preserve"> 2018 </w:t>
      </w:r>
      <w:r w:rsidR="004A5577">
        <w:rPr>
          <w:lang w:val="ru-RU"/>
        </w:rPr>
        <w:t>г</w:t>
      </w:r>
      <w:r w:rsidR="004A5577" w:rsidRPr="004A5577">
        <w:rPr>
          <w:lang w:val="de-DE"/>
        </w:rPr>
        <w:t xml:space="preserve">. </w:t>
      </w:r>
      <w:r w:rsidR="004A5577">
        <w:rPr>
          <w:lang w:val="ru-RU"/>
        </w:rPr>
        <w:t>еще</w:t>
      </w:r>
      <w:r w:rsidR="004A5577" w:rsidRPr="004A5577">
        <w:rPr>
          <w:lang w:val="de-DE"/>
        </w:rPr>
        <w:t xml:space="preserve"> </w:t>
      </w:r>
      <w:r w:rsidR="004A5577">
        <w:rPr>
          <w:lang w:val="ru-RU"/>
        </w:rPr>
        <w:t>четыре</w:t>
      </w:r>
      <w:r w:rsidR="004A5577" w:rsidRPr="004A5577">
        <w:rPr>
          <w:lang w:val="de-DE"/>
        </w:rPr>
        <w:t xml:space="preserve"> </w:t>
      </w:r>
      <w:r w:rsidR="004A5577">
        <w:rPr>
          <w:lang w:val="ru-RU"/>
        </w:rPr>
        <w:t>уполномоченных</w:t>
      </w:r>
      <w:r w:rsidR="004A5577" w:rsidRPr="004A5577">
        <w:rPr>
          <w:lang w:val="de-DE"/>
        </w:rPr>
        <w:t xml:space="preserve"> </w:t>
      </w:r>
      <w:r w:rsidR="004A5577">
        <w:rPr>
          <w:lang w:val="ru-RU"/>
        </w:rPr>
        <w:t>органа</w:t>
      </w:r>
      <w:r w:rsidR="004A5577" w:rsidRPr="004A5577">
        <w:rPr>
          <w:lang w:val="de-DE"/>
        </w:rPr>
        <w:t xml:space="preserve"> </w:t>
      </w:r>
      <w:r w:rsidR="004A5577">
        <w:rPr>
          <w:lang w:val="ru-RU"/>
        </w:rPr>
        <w:t>из</w:t>
      </w:r>
      <w:r w:rsidR="004A5577" w:rsidRPr="004A5577">
        <w:rPr>
          <w:lang w:val="de-DE"/>
        </w:rPr>
        <w:t xml:space="preserve"> </w:t>
      </w:r>
      <w:r w:rsidR="004A5577">
        <w:rPr>
          <w:lang w:val="ru-RU"/>
        </w:rPr>
        <w:t>Латинской</w:t>
      </w:r>
      <w:r w:rsidR="004A5577" w:rsidRPr="004A5577">
        <w:rPr>
          <w:lang w:val="de-DE"/>
        </w:rPr>
        <w:t xml:space="preserve"> </w:t>
      </w:r>
      <w:r w:rsidR="004A5577">
        <w:rPr>
          <w:lang w:val="ru-RU"/>
        </w:rPr>
        <w:t>Америки</w:t>
      </w:r>
      <w:r w:rsidR="004A5577" w:rsidRPr="004A5577">
        <w:rPr>
          <w:lang w:val="de-DE"/>
        </w:rPr>
        <w:t xml:space="preserve"> </w:t>
      </w:r>
      <w:r w:rsidR="004A5577">
        <w:rPr>
          <w:lang w:val="ru-RU"/>
        </w:rPr>
        <w:t>присоединились</w:t>
      </w:r>
      <w:r w:rsidR="004A5577" w:rsidRPr="004A5577">
        <w:rPr>
          <w:lang w:val="de-DE"/>
        </w:rPr>
        <w:t xml:space="preserve"> </w:t>
      </w:r>
      <w:r w:rsidR="004A5577">
        <w:rPr>
          <w:lang w:val="ru-RU"/>
        </w:rPr>
        <w:t>к</w:t>
      </w:r>
      <w:r w:rsidR="004A5577" w:rsidRPr="004A5577">
        <w:rPr>
          <w:lang w:val="de-DE"/>
        </w:rPr>
        <w:t xml:space="preserve"> </w:t>
      </w:r>
      <w:r w:rsidR="004A5577">
        <w:rPr>
          <w:lang w:val="ru-RU"/>
        </w:rPr>
        <w:t>Сервису</w:t>
      </w:r>
      <w:r w:rsidR="00D93A88" w:rsidRPr="004A5577">
        <w:rPr>
          <w:lang w:val="de-DE"/>
        </w:rPr>
        <w:t>.</w:t>
      </w:r>
    </w:p>
    <w:p w:rsidR="00D93A88" w:rsidRPr="004A5577" w:rsidRDefault="004A5577" w:rsidP="001913A3">
      <w:pPr>
        <w:numPr>
          <w:ilvl w:val="0"/>
          <w:numId w:val="10"/>
        </w:numPr>
        <w:spacing w:before="240" w:after="240"/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>За</w:t>
      </w:r>
      <w:r w:rsidRPr="004A557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прошедшие</w:t>
      </w:r>
      <w:r w:rsidRPr="004A5577">
        <w:rPr>
          <w:szCs w:val="22"/>
          <w:lang w:val="ru-RU"/>
        </w:rPr>
        <w:t xml:space="preserve"> 12 </w:t>
      </w:r>
      <w:r>
        <w:rPr>
          <w:szCs w:val="22"/>
          <w:lang w:val="ru-RU"/>
        </w:rPr>
        <w:t>месяцев</w:t>
      </w:r>
      <w:r w:rsidRPr="004A557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масштабы</w:t>
      </w:r>
      <w:r w:rsidRPr="004A557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использования</w:t>
      </w:r>
      <w:r w:rsidRPr="004A557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Сервиса</w:t>
      </w:r>
      <w:r w:rsidRPr="004A557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увеличились</w:t>
      </w:r>
      <w:r w:rsidRPr="004A557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4A5577">
        <w:rPr>
          <w:szCs w:val="22"/>
          <w:lang w:val="ru-RU"/>
        </w:rPr>
        <w:t xml:space="preserve"> </w:t>
      </w:r>
      <w:r w:rsidR="00005B08" w:rsidRPr="00005B08">
        <w:rPr>
          <w:szCs w:val="22"/>
          <w:lang w:val="ru-RU"/>
        </w:rPr>
        <w:t>41</w:t>
      </w:r>
      <w:r w:rsidR="00005B08">
        <w:rPr>
          <w:szCs w:val="22"/>
        </w:rPr>
        <w:t> </w:t>
      </w:r>
      <w:r w:rsidR="00005B08">
        <w:rPr>
          <w:szCs w:val="22"/>
          <w:lang w:val="ru-RU"/>
        </w:rPr>
        <w:t>процент</w:t>
      </w:r>
      <w:r w:rsidR="00D93A88" w:rsidRPr="004A5577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Со</w:t>
      </w:r>
      <w:r w:rsidRPr="004A557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времени</w:t>
      </w:r>
      <w:r w:rsidRPr="004A557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создания</w:t>
      </w:r>
      <w:r w:rsidRPr="004A557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Консорциума</w:t>
      </w:r>
      <w:r w:rsidR="00D93A88" w:rsidRPr="004A5577">
        <w:rPr>
          <w:szCs w:val="22"/>
          <w:lang w:val="ru-RU"/>
        </w:rPr>
        <w:t xml:space="preserve"> </w:t>
      </w:r>
      <w:r w:rsidR="00D93A88">
        <w:rPr>
          <w:szCs w:val="22"/>
        </w:rPr>
        <w:t>ABC</w:t>
      </w:r>
      <w:r w:rsidR="00D93A88" w:rsidRPr="004A557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4A557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общей</w:t>
      </w:r>
      <w:r w:rsidRPr="004A557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сложности</w:t>
      </w:r>
      <w:r w:rsidR="00D93A88" w:rsidRPr="004A5577">
        <w:rPr>
          <w:szCs w:val="22"/>
          <w:lang w:val="ru-RU"/>
        </w:rPr>
        <w:t xml:space="preserve"> 2</w:t>
      </w:r>
      <w:r w:rsidR="00005B08" w:rsidRPr="00005B08">
        <w:rPr>
          <w:szCs w:val="22"/>
          <w:lang w:val="ru-RU"/>
        </w:rPr>
        <w:t>33</w:t>
      </w:r>
      <w:r w:rsidR="00414FE3">
        <w:rPr>
          <w:szCs w:val="22"/>
          <w:lang w:val="ru-RU"/>
        </w:rPr>
        <w:t> тыс.</w:t>
      </w:r>
      <w:r w:rsidR="00D93A88" w:rsidRPr="004A557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экземпляров произведений в доступных форматах, скачанных из Сервиса, были предоставлены индивидуальным клиентам через участвующие уполномоченные органы</w:t>
      </w:r>
      <w:r w:rsidR="00D93A88" w:rsidRPr="004A5577">
        <w:rPr>
          <w:lang w:val="ru-RU"/>
        </w:rPr>
        <w:t>.</w:t>
      </w:r>
    </w:p>
    <w:p w:rsidR="00D93A88" w:rsidRPr="009A2E2B" w:rsidRDefault="004A5577" w:rsidP="001913A3">
      <w:pPr>
        <w:numPr>
          <w:ilvl w:val="0"/>
          <w:numId w:val="10"/>
        </w:numPr>
        <w:spacing w:before="240" w:after="240"/>
        <w:ind w:left="0" w:firstLine="0"/>
        <w:rPr>
          <w:color w:val="000000"/>
        </w:rPr>
      </w:pPr>
      <w:r>
        <w:rPr>
          <w:color w:val="000000"/>
          <w:lang w:val="ru-RU"/>
        </w:rPr>
        <w:t>В</w:t>
      </w:r>
      <w:r w:rsidRPr="004A5577">
        <w:rPr>
          <w:color w:val="000000"/>
          <w:lang w:val="ru-RU"/>
        </w:rPr>
        <w:t xml:space="preserve"> 2017 – 2018 </w:t>
      </w:r>
      <w:r>
        <w:rPr>
          <w:color w:val="000000"/>
          <w:lang w:val="ru-RU"/>
        </w:rPr>
        <w:t>гг</w:t>
      </w:r>
      <w:r w:rsidRPr="004A5577">
        <w:rPr>
          <w:color w:val="000000"/>
          <w:lang w:val="ru-RU"/>
        </w:rPr>
        <w:t xml:space="preserve">. </w:t>
      </w:r>
      <w:r>
        <w:rPr>
          <w:color w:val="000000"/>
          <w:lang w:val="ru-RU"/>
        </w:rPr>
        <w:t>была</w:t>
      </w:r>
      <w:r w:rsidRPr="004A557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проделана</w:t>
      </w:r>
      <w:r w:rsidRPr="004A557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большая</w:t>
      </w:r>
      <w:r w:rsidRPr="004A5577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работа по улучшению Сервиса</w:t>
      </w:r>
      <w:r w:rsidR="00D93A88">
        <w:rPr>
          <w:color w:val="000000"/>
        </w:rPr>
        <w:t xml:space="preserve">.  </w:t>
      </w:r>
      <w:r>
        <w:rPr>
          <w:color w:val="000000"/>
          <w:lang w:val="ru-RU"/>
        </w:rPr>
        <w:t>Эти улучшения включают</w:t>
      </w:r>
      <w:r w:rsidR="00D93A88">
        <w:rPr>
          <w:color w:val="000000"/>
        </w:rPr>
        <w:t xml:space="preserve">: </w:t>
      </w:r>
    </w:p>
    <w:p w:rsidR="00D93A88" w:rsidRPr="004A5577" w:rsidRDefault="004A5577" w:rsidP="00A82704">
      <w:pPr>
        <w:pStyle w:val="ListParagraph"/>
        <w:numPr>
          <w:ilvl w:val="0"/>
          <w:numId w:val="18"/>
        </w:numPr>
        <w:rPr>
          <w:lang w:val="ru-RU"/>
        </w:rPr>
      </w:pPr>
      <w:r>
        <w:rPr>
          <w:lang w:val="ru-RU"/>
        </w:rPr>
        <w:t>выпуск</w:t>
      </w:r>
      <w:r w:rsidRPr="004A5577">
        <w:rPr>
          <w:lang w:val="ru-RU"/>
        </w:rPr>
        <w:t xml:space="preserve"> </w:t>
      </w:r>
      <w:r>
        <w:rPr>
          <w:lang w:val="ru-RU"/>
        </w:rPr>
        <w:t>интерфейса</w:t>
      </w:r>
      <w:r w:rsidRPr="004A5577">
        <w:rPr>
          <w:lang w:val="ru-RU"/>
        </w:rPr>
        <w:t xml:space="preserve"> </w:t>
      </w:r>
      <w:r>
        <w:rPr>
          <w:lang w:val="ru-RU"/>
        </w:rPr>
        <w:t>Сервиса</w:t>
      </w:r>
      <w:r w:rsidRPr="004A5577">
        <w:rPr>
          <w:lang w:val="ru-RU"/>
        </w:rPr>
        <w:t xml:space="preserve">, </w:t>
      </w:r>
      <w:r>
        <w:rPr>
          <w:lang w:val="ru-RU"/>
        </w:rPr>
        <w:t>который</w:t>
      </w:r>
      <w:r w:rsidRPr="004A5577">
        <w:rPr>
          <w:lang w:val="ru-RU"/>
        </w:rPr>
        <w:t xml:space="preserve"> </w:t>
      </w:r>
      <w:r>
        <w:rPr>
          <w:lang w:val="ru-RU"/>
        </w:rPr>
        <w:t>раньше</w:t>
      </w:r>
      <w:r w:rsidRPr="004A5577">
        <w:rPr>
          <w:lang w:val="ru-RU"/>
        </w:rPr>
        <w:t xml:space="preserve"> </w:t>
      </w:r>
      <w:r>
        <w:rPr>
          <w:lang w:val="ru-RU"/>
        </w:rPr>
        <w:t>имелся</w:t>
      </w:r>
      <w:r w:rsidRPr="004A5577">
        <w:rPr>
          <w:lang w:val="ru-RU"/>
        </w:rPr>
        <w:t xml:space="preserve"> </w:t>
      </w:r>
      <w:r>
        <w:rPr>
          <w:lang w:val="ru-RU"/>
        </w:rPr>
        <w:t>только</w:t>
      </w:r>
      <w:r w:rsidRPr="004A5577">
        <w:rPr>
          <w:lang w:val="ru-RU"/>
        </w:rPr>
        <w:t xml:space="preserve"> </w:t>
      </w:r>
      <w:r>
        <w:rPr>
          <w:lang w:val="ru-RU"/>
        </w:rPr>
        <w:t>на</w:t>
      </w:r>
      <w:r w:rsidRPr="004A5577">
        <w:rPr>
          <w:lang w:val="ru-RU"/>
        </w:rPr>
        <w:t xml:space="preserve"> </w:t>
      </w:r>
      <w:r>
        <w:rPr>
          <w:lang w:val="ru-RU"/>
        </w:rPr>
        <w:t>английском</w:t>
      </w:r>
      <w:r w:rsidRPr="004A5577">
        <w:rPr>
          <w:lang w:val="ru-RU"/>
        </w:rPr>
        <w:t xml:space="preserve"> </w:t>
      </w:r>
      <w:r>
        <w:rPr>
          <w:lang w:val="ru-RU"/>
        </w:rPr>
        <w:t>языке</w:t>
      </w:r>
      <w:r w:rsidRPr="004A5577">
        <w:rPr>
          <w:lang w:val="ru-RU"/>
        </w:rPr>
        <w:t xml:space="preserve">, </w:t>
      </w:r>
      <w:r>
        <w:rPr>
          <w:lang w:val="ru-RU"/>
        </w:rPr>
        <w:t>на</w:t>
      </w:r>
      <w:r w:rsidRPr="004A5577">
        <w:rPr>
          <w:lang w:val="ru-RU"/>
        </w:rPr>
        <w:t xml:space="preserve"> </w:t>
      </w:r>
      <w:r>
        <w:rPr>
          <w:lang w:val="ru-RU"/>
        </w:rPr>
        <w:t>французском</w:t>
      </w:r>
      <w:r w:rsidRPr="004A5577">
        <w:rPr>
          <w:lang w:val="ru-RU"/>
        </w:rPr>
        <w:t xml:space="preserve"> </w:t>
      </w:r>
      <w:r>
        <w:rPr>
          <w:lang w:val="ru-RU"/>
        </w:rPr>
        <w:t>и</w:t>
      </w:r>
      <w:r w:rsidRPr="004A5577">
        <w:rPr>
          <w:lang w:val="ru-RU"/>
        </w:rPr>
        <w:t xml:space="preserve"> </w:t>
      </w:r>
      <w:r>
        <w:rPr>
          <w:lang w:val="ru-RU"/>
        </w:rPr>
        <w:t>испанском</w:t>
      </w:r>
      <w:r w:rsidRPr="004A5577">
        <w:rPr>
          <w:lang w:val="ru-RU"/>
        </w:rPr>
        <w:t xml:space="preserve"> </w:t>
      </w:r>
      <w:r>
        <w:rPr>
          <w:lang w:val="ru-RU"/>
        </w:rPr>
        <w:t>языках</w:t>
      </w:r>
      <w:r w:rsidR="00D93A88" w:rsidRPr="004A5577">
        <w:rPr>
          <w:lang w:val="ru-RU"/>
        </w:rPr>
        <w:t>;</w:t>
      </w:r>
    </w:p>
    <w:p w:rsidR="00D93A88" w:rsidRPr="00663E83" w:rsidRDefault="004A5577" w:rsidP="00A82704">
      <w:pPr>
        <w:pStyle w:val="ListParagraph"/>
        <w:numPr>
          <w:ilvl w:val="0"/>
          <w:numId w:val="18"/>
        </w:numPr>
        <w:rPr>
          <w:lang w:val="ru-RU"/>
        </w:rPr>
      </w:pPr>
      <w:r>
        <w:rPr>
          <w:lang w:val="ru-RU"/>
        </w:rPr>
        <w:t>включение</w:t>
      </w:r>
      <w:r w:rsidRPr="00663E83">
        <w:rPr>
          <w:lang w:val="ru-RU"/>
        </w:rPr>
        <w:t xml:space="preserve"> </w:t>
      </w:r>
      <w:r>
        <w:rPr>
          <w:lang w:val="ru-RU"/>
        </w:rPr>
        <w:t>такой</w:t>
      </w:r>
      <w:r w:rsidRPr="00663E83">
        <w:rPr>
          <w:lang w:val="ru-RU"/>
        </w:rPr>
        <w:t xml:space="preserve"> </w:t>
      </w:r>
      <w:r>
        <w:rPr>
          <w:lang w:val="ru-RU"/>
        </w:rPr>
        <w:t>функции</w:t>
      </w:r>
      <w:r w:rsidRPr="00663E83">
        <w:rPr>
          <w:lang w:val="ru-RU"/>
        </w:rPr>
        <w:t xml:space="preserve">, </w:t>
      </w:r>
      <w:r>
        <w:rPr>
          <w:lang w:val="ru-RU"/>
        </w:rPr>
        <w:t>как</w:t>
      </w:r>
      <w:r w:rsidRPr="00663E83">
        <w:rPr>
          <w:lang w:val="ru-RU"/>
        </w:rPr>
        <w:t xml:space="preserve"> «</w:t>
      </w:r>
      <w:r>
        <w:rPr>
          <w:lang w:val="ru-RU"/>
        </w:rPr>
        <w:t>пакетная</w:t>
      </w:r>
      <w:r w:rsidRPr="00663E83">
        <w:rPr>
          <w:lang w:val="ru-RU"/>
        </w:rPr>
        <w:t xml:space="preserve"> </w:t>
      </w:r>
      <w:r>
        <w:rPr>
          <w:lang w:val="ru-RU"/>
        </w:rPr>
        <w:t>загрузка</w:t>
      </w:r>
      <w:r w:rsidRPr="00663E83">
        <w:rPr>
          <w:lang w:val="ru-RU"/>
        </w:rPr>
        <w:t xml:space="preserve">», </w:t>
      </w:r>
      <w:r>
        <w:rPr>
          <w:lang w:val="ru-RU"/>
        </w:rPr>
        <w:t>которая</w:t>
      </w:r>
      <w:r w:rsidRPr="00663E83">
        <w:rPr>
          <w:lang w:val="ru-RU"/>
        </w:rPr>
        <w:t xml:space="preserve"> </w:t>
      </w:r>
      <w:r>
        <w:rPr>
          <w:lang w:val="ru-RU"/>
        </w:rPr>
        <w:t>позволяет</w:t>
      </w:r>
      <w:r w:rsidRPr="00663E83">
        <w:rPr>
          <w:lang w:val="ru-RU"/>
        </w:rPr>
        <w:t xml:space="preserve"> </w:t>
      </w:r>
      <w:r>
        <w:rPr>
          <w:lang w:val="ru-RU"/>
        </w:rPr>
        <w:t>уполномоченным</w:t>
      </w:r>
      <w:r w:rsidRPr="00663E83">
        <w:rPr>
          <w:lang w:val="ru-RU"/>
        </w:rPr>
        <w:t xml:space="preserve"> </w:t>
      </w:r>
      <w:r>
        <w:rPr>
          <w:lang w:val="ru-RU"/>
        </w:rPr>
        <w:t>органам</w:t>
      </w:r>
      <w:r w:rsidRPr="00663E83">
        <w:rPr>
          <w:lang w:val="ru-RU"/>
        </w:rPr>
        <w:t xml:space="preserve"> </w:t>
      </w:r>
      <w:r w:rsidR="00663E83">
        <w:rPr>
          <w:lang w:val="ru-RU"/>
        </w:rPr>
        <w:t>одновременно скачивать</w:t>
      </w:r>
      <w:r w:rsidR="00D93A88" w:rsidRPr="00663E83">
        <w:rPr>
          <w:lang w:val="ru-RU"/>
        </w:rPr>
        <w:t xml:space="preserve"> </w:t>
      </w:r>
      <w:r w:rsidR="00663E83">
        <w:rPr>
          <w:lang w:val="ru-RU"/>
        </w:rPr>
        <w:t>из Сервиса многочисленные произведения, вместо скачивания только по одному файлу</w:t>
      </w:r>
      <w:r w:rsidR="00D93A88" w:rsidRPr="00663E83">
        <w:rPr>
          <w:lang w:val="ru-RU"/>
        </w:rPr>
        <w:t>;</w:t>
      </w:r>
    </w:p>
    <w:p w:rsidR="00D93A88" w:rsidRPr="00663E83" w:rsidRDefault="00663E83" w:rsidP="00A82704">
      <w:pPr>
        <w:pStyle w:val="ListParagraph"/>
        <w:numPr>
          <w:ilvl w:val="0"/>
          <w:numId w:val="18"/>
        </w:numPr>
        <w:rPr>
          <w:lang w:val="ru-RU"/>
        </w:rPr>
      </w:pPr>
      <w:r>
        <w:rPr>
          <w:lang w:val="ru-RU"/>
        </w:rPr>
        <w:t>усовершенствования</w:t>
      </w:r>
      <w:r w:rsidRPr="00663E83">
        <w:rPr>
          <w:lang w:val="ru-RU"/>
        </w:rPr>
        <w:t xml:space="preserve"> </w:t>
      </w:r>
      <w:r>
        <w:rPr>
          <w:lang w:val="ru-RU"/>
        </w:rPr>
        <w:t>для</w:t>
      </w:r>
      <w:r w:rsidRPr="00663E83">
        <w:rPr>
          <w:lang w:val="ru-RU"/>
        </w:rPr>
        <w:t xml:space="preserve"> </w:t>
      </w:r>
      <w:r>
        <w:rPr>
          <w:lang w:val="ru-RU"/>
        </w:rPr>
        <w:t>повышения</w:t>
      </w:r>
      <w:r w:rsidRPr="00663E83">
        <w:rPr>
          <w:lang w:val="ru-RU"/>
        </w:rPr>
        <w:t xml:space="preserve"> </w:t>
      </w:r>
      <w:r>
        <w:rPr>
          <w:lang w:val="ru-RU"/>
        </w:rPr>
        <w:t>доступности</w:t>
      </w:r>
      <w:r w:rsidRPr="00663E83">
        <w:rPr>
          <w:lang w:val="ru-RU"/>
        </w:rPr>
        <w:t xml:space="preserve"> </w:t>
      </w:r>
      <w:r>
        <w:rPr>
          <w:lang w:val="ru-RU"/>
        </w:rPr>
        <w:t>интерфейса</w:t>
      </w:r>
      <w:r w:rsidRPr="00663E83">
        <w:rPr>
          <w:lang w:val="ru-RU"/>
        </w:rPr>
        <w:t xml:space="preserve"> </w:t>
      </w:r>
      <w:r>
        <w:rPr>
          <w:lang w:val="ru-RU"/>
        </w:rPr>
        <w:t>Сервиса</w:t>
      </w:r>
      <w:r w:rsidR="00D93A88" w:rsidRPr="00663E83">
        <w:rPr>
          <w:lang w:val="ru-RU"/>
        </w:rPr>
        <w:t xml:space="preserve">, </w:t>
      </w:r>
      <w:r>
        <w:rPr>
          <w:lang w:val="ru-RU"/>
        </w:rPr>
        <w:t>исходя из результатов проверки, проведенной независимой третьей стороной</w:t>
      </w:r>
      <w:r w:rsidR="00D93A88" w:rsidRPr="00663E83">
        <w:rPr>
          <w:lang w:val="ru-RU"/>
        </w:rPr>
        <w:t xml:space="preserve">; </w:t>
      </w:r>
      <w:r>
        <w:rPr>
          <w:lang w:val="ru-RU"/>
        </w:rPr>
        <w:t>и</w:t>
      </w:r>
      <w:r w:rsidR="00801859" w:rsidRPr="00663E83">
        <w:rPr>
          <w:lang w:val="ru-RU"/>
        </w:rPr>
        <w:t xml:space="preserve"> </w:t>
      </w:r>
    </w:p>
    <w:p w:rsidR="00D93A88" w:rsidRPr="00663E83" w:rsidRDefault="00663E83" w:rsidP="00A82704">
      <w:pPr>
        <w:pStyle w:val="ListParagraph"/>
        <w:numPr>
          <w:ilvl w:val="0"/>
          <w:numId w:val="18"/>
        </w:numPr>
        <w:contextualSpacing w:val="0"/>
        <w:rPr>
          <w:lang w:val="ru-RU"/>
        </w:rPr>
      </w:pPr>
      <w:r>
        <w:rPr>
          <w:lang w:val="ru-RU"/>
        </w:rPr>
        <w:t>добавление</w:t>
      </w:r>
      <w:r w:rsidR="00D93A88" w:rsidRPr="00663E83">
        <w:rPr>
          <w:lang w:val="ru-RU"/>
        </w:rPr>
        <w:t xml:space="preserve"> </w:t>
      </w:r>
      <w:r>
        <w:rPr>
          <w:lang w:val="ru-RU"/>
        </w:rPr>
        <w:t>функции</w:t>
      </w:r>
      <w:r w:rsidRPr="00663E83">
        <w:rPr>
          <w:lang w:val="ru-RU"/>
        </w:rPr>
        <w:t xml:space="preserve"> </w:t>
      </w:r>
      <w:r>
        <w:rPr>
          <w:lang w:val="ru-RU"/>
        </w:rPr>
        <w:t>расширенного</w:t>
      </w:r>
      <w:r w:rsidRPr="00663E83">
        <w:rPr>
          <w:lang w:val="ru-RU"/>
        </w:rPr>
        <w:t xml:space="preserve"> </w:t>
      </w:r>
      <w:r>
        <w:rPr>
          <w:lang w:val="ru-RU"/>
        </w:rPr>
        <w:t>поиска, которая дает уполномоченным органам больше конкретики в поиске названий произведений в каталоге</w:t>
      </w:r>
      <w:r w:rsidR="00D93A88" w:rsidRPr="00663E83">
        <w:rPr>
          <w:lang w:val="ru-RU"/>
        </w:rPr>
        <w:t xml:space="preserve"> </w:t>
      </w:r>
      <w:r w:rsidR="00D93A88">
        <w:t>ABC</w:t>
      </w:r>
      <w:r w:rsidR="00D93A88" w:rsidRPr="00663E83">
        <w:rPr>
          <w:lang w:val="ru-RU"/>
        </w:rPr>
        <w:t>.</w:t>
      </w:r>
    </w:p>
    <w:p w:rsidR="00D93A88" w:rsidRPr="00663E83" w:rsidRDefault="00663E83" w:rsidP="00663E83">
      <w:pPr>
        <w:pStyle w:val="ListParagraph"/>
        <w:numPr>
          <w:ilvl w:val="0"/>
          <w:numId w:val="10"/>
        </w:numPr>
        <w:spacing w:before="240"/>
        <w:ind w:left="0" w:firstLine="0"/>
        <w:contextualSpacing w:val="0"/>
        <w:rPr>
          <w:lang w:val="ru-RU"/>
        </w:rPr>
      </w:pPr>
      <w:r>
        <w:rPr>
          <w:szCs w:val="22"/>
          <w:lang w:val="ru-RU"/>
        </w:rPr>
        <w:t>Как</w:t>
      </w:r>
      <w:r w:rsidRPr="00663E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было</w:t>
      </w:r>
      <w:r w:rsidRPr="00663E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отмечено</w:t>
      </w:r>
      <w:r w:rsidRPr="00663E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663E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прошлогоднем</w:t>
      </w:r>
      <w:r w:rsidRPr="00663E8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докладе</w:t>
      </w:r>
      <w:r w:rsidR="00D93A88" w:rsidRPr="00663E83">
        <w:rPr>
          <w:szCs w:val="22"/>
          <w:lang w:val="ru-RU"/>
        </w:rPr>
        <w:t xml:space="preserve">, </w:t>
      </w:r>
      <w:r>
        <w:rPr>
          <w:lang w:val="ru-RU"/>
        </w:rPr>
        <w:t>участвующие</w:t>
      </w:r>
      <w:r w:rsidRPr="00663E83">
        <w:rPr>
          <w:lang w:val="ru-RU"/>
        </w:rPr>
        <w:t xml:space="preserve"> </w:t>
      </w:r>
      <w:r>
        <w:rPr>
          <w:lang w:val="ru-RU"/>
        </w:rPr>
        <w:t>уполномоченные</w:t>
      </w:r>
      <w:r w:rsidRPr="00663E83">
        <w:rPr>
          <w:lang w:val="ru-RU"/>
        </w:rPr>
        <w:t xml:space="preserve"> </w:t>
      </w:r>
      <w:r>
        <w:rPr>
          <w:lang w:val="ru-RU"/>
        </w:rPr>
        <w:t>органы</w:t>
      </w:r>
      <w:r w:rsidRPr="00663E83">
        <w:rPr>
          <w:lang w:val="ru-RU"/>
        </w:rPr>
        <w:t xml:space="preserve"> </w:t>
      </w:r>
      <w:r>
        <w:rPr>
          <w:lang w:val="ru-RU"/>
        </w:rPr>
        <w:t>заявили</w:t>
      </w:r>
      <w:r w:rsidRPr="00663E83">
        <w:rPr>
          <w:lang w:val="ru-RU"/>
        </w:rPr>
        <w:t xml:space="preserve">, </w:t>
      </w:r>
      <w:r>
        <w:rPr>
          <w:lang w:val="ru-RU"/>
        </w:rPr>
        <w:t>что</w:t>
      </w:r>
      <w:r w:rsidR="00D93A88" w:rsidRPr="00663E83">
        <w:rPr>
          <w:lang w:val="ru-RU"/>
        </w:rPr>
        <w:t xml:space="preserve"> </w:t>
      </w:r>
      <w:r w:rsidRPr="00663E83">
        <w:rPr>
          <w:lang w:val="ru-RU"/>
        </w:rPr>
        <w:t xml:space="preserve">было бы полезно ознакомиться с мнениями клиентов относительно того, какие книги из фонда </w:t>
      </w:r>
      <w:r w:rsidRPr="00663E83">
        <w:t>ABC</w:t>
      </w:r>
      <w:r w:rsidRPr="00663E83">
        <w:rPr>
          <w:lang w:val="ru-RU"/>
        </w:rPr>
        <w:t xml:space="preserve"> </w:t>
      </w:r>
      <w:r>
        <w:rPr>
          <w:lang w:val="ru-RU"/>
        </w:rPr>
        <w:t>они хотели бы прочитать</w:t>
      </w:r>
      <w:r w:rsidR="00D93A88" w:rsidRPr="00663E83">
        <w:rPr>
          <w:lang w:val="ru-RU"/>
        </w:rPr>
        <w:t xml:space="preserve">.  </w:t>
      </w:r>
      <w:r>
        <w:rPr>
          <w:lang w:val="ru-RU"/>
        </w:rPr>
        <w:t>В</w:t>
      </w:r>
      <w:r w:rsidRPr="00663E83">
        <w:rPr>
          <w:lang w:val="ru-RU"/>
        </w:rPr>
        <w:t xml:space="preserve"> </w:t>
      </w:r>
      <w:r>
        <w:rPr>
          <w:lang w:val="ru-RU"/>
        </w:rPr>
        <w:t>настоящее</w:t>
      </w:r>
      <w:r w:rsidRPr="00663E83">
        <w:rPr>
          <w:lang w:val="ru-RU"/>
        </w:rPr>
        <w:t xml:space="preserve"> </w:t>
      </w:r>
      <w:r>
        <w:rPr>
          <w:lang w:val="ru-RU"/>
        </w:rPr>
        <w:t>время</w:t>
      </w:r>
      <w:r w:rsidRPr="00663E83">
        <w:rPr>
          <w:lang w:val="ru-RU"/>
        </w:rPr>
        <w:t xml:space="preserve"> </w:t>
      </w:r>
      <w:r>
        <w:rPr>
          <w:lang w:val="ru-RU"/>
        </w:rPr>
        <w:t>ведется</w:t>
      </w:r>
      <w:r w:rsidRPr="00663E83">
        <w:rPr>
          <w:lang w:val="ru-RU"/>
        </w:rPr>
        <w:t xml:space="preserve"> </w:t>
      </w:r>
      <w:r>
        <w:rPr>
          <w:lang w:val="ru-RU"/>
        </w:rPr>
        <w:t>дальнейшее проектирование и разработка будущего приложения для потребителей</w:t>
      </w:r>
      <w:r w:rsidR="00D93A88" w:rsidRPr="00663E83">
        <w:rPr>
          <w:szCs w:val="22"/>
          <w:lang w:val="ru-RU"/>
        </w:rPr>
        <w:t>.</w:t>
      </w:r>
    </w:p>
    <w:p w:rsidR="00D93A88" w:rsidRPr="009819EF" w:rsidRDefault="009819EF" w:rsidP="00750701">
      <w:pPr>
        <w:pStyle w:val="Heading5"/>
        <w:rPr>
          <w:lang w:val="ru-RU"/>
        </w:rPr>
      </w:pPr>
      <w:r>
        <w:rPr>
          <w:lang w:val="ru-RU"/>
        </w:rPr>
        <w:t xml:space="preserve">Будущая деятельность </w:t>
      </w:r>
      <w:r>
        <w:rPr>
          <w:szCs w:val="22"/>
          <w:lang w:val="ru-RU"/>
        </w:rPr>
        <w:t>Глобального</w:t>
      </w:r>
      <w:r w:rsidRPr="009819E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книжного</w:t>
      </w:r>
      <w:r w:rsidRPr="009819E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сервис</w:t>
      </w:r>
      <w:r w:rsidR="00C62FCE">
        <w:rPr>
          <w:szCs w:val="22"/>
          <w:lang w:val="ru-RU"/>
        </w:rPr>
        <w:t>а</w:t>
      </w:r>
      <w:r w:rsidRPr="009819EF">
        <w:rPr>
          <w:szCs w:val="22"/>
          <w:lang w:val="ru-RU"/>
        </w:rPr>
        <w:t xml:space="preserve"> </w:t>
      </w:r>
      <w:r w:rsidRPr="00C57ACD">
        <w:rPr>
          <w:szCs w:val="22"/>
        </w:rPr>
        <w:t>ABC</w:t>
      </w:r>
      <w:r w:rsidR="00D93A88" w:rsidRPr="009819EF">
        <w:rPr>
          <w:lang w:val="ru-RU"/>
        </w:rPr>
        <w:t xml:space="preserve"> </w:t>
      </w:r>
    </w:p>
    <w:p w:rsidR="00D93A88" w:rsidRPr="00552E61" w:rsidRDefault="000E12EB" w:rsidP="001913A3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before="240" w:after="240"/>
        <w:ind w:left="0" w:firstLine="0"/>
        <w:rPr>
          <w:lang w:val="ru-RU"/>
        </w:rPr>
      </w:pPr>
      <w:r>
        <w:rPr>
          <w:lang w:val="ru-RU"/>
        </w:rPr>
        <w:t xml:space="preserve">Официальное присоединение Европейского союза (ЕС) к </w:t>
      </w:r>
      <w:r w:rsidR="00663E83">
        <w:rPr>
          <w:lang w:val="ru-RU"/>
        </w:rPr>
        <w:t>Марракешск</w:t>
      </w:r>
      <w:r>
        <w:rPr>
          <w:lang w:val="ru-RU"/>
        </w:rPr>
        <w:t>ому</w:t>
      </w:r>
      <w:r w:rsidR="00663E83">
        <w:rPr>
          <w:lang w:val="ru-RU"/>
        </w:rPr>
        <w:t xml:space="preserve"> договор</w:t>
      </w:r>
      <w:r>
        <w:rPr>
          <w:lang w:val="ru-RU"/>
        </w:rPr>
        <w:t>у</w:t>
      </w:r>
      <w:r w:rsidR="00663E83">
        <w:rPr>
          <w:lang w:val="ru-RU"/>
        </w:rPr>
        <w:t xml:space="preserve"> о ЛНЗ </w:t>
      </w:r>
      <w:r>
        <w:rPr>
          <w:lang w:val="ru-RU"/>
        </w:rPr>
        <w:t xml:space="preserve">и </w:t>
      </w:r>
      <w:r w:rsidR="00663E83">
        <w:rPr>
          <w:lang w:val="ru-RU"/>
        </w:rPr>
        <w:t>выполнен</w:t>
      </w:r>
      <w:r>
        <w:rPr>
          <w:lang w:val="ru-RU"/>
        </w:rPr>
        <w:t>ие договора всеми</w:t>
      </w:r>
      <w:r w:rsidR="00663E83">
        <w:rPr>
          <w:lang w:val="ru-RU"/>
        </w:rPr>
        <w:t xml:space="preserve"> государствами-членами Европейского союза </w:t>
      </w:r>
      <w:r>
        <w:rPr>
          <w:lang w:val="ru-RU"/>
        </w:rPr>
        <w:t xml:space="preserve">должно </w:t>
      </w:r>
      <w:r w:rsidR="00742F31">
        <w:rPr>
          <w:lang w:val="ru-RU"/>
        </w:rPr>
        <w:t>придать</w:t>
      </w:r>
      <w:r>
        <w:rPr>
          <w:lang w:val="ru-RU"/>
        </w:rPr>
        <w:t xml:space="preserve"> нов</w:t>
      </w:r>
      <w:r w:rsidR="00742F31">
        <w:rPr>
          <w:lang w:val="ru-RU"/>
        </w:rPr>
        <w:t>ый</w:t>
      </w:r>
      <w:r>
        <w:rPr>
          <w:lang w:val="ru-RU"/>
        </w:rPr>
        <w:t xml:space="preserve"> </w:t>
      </w:r>
      <w:r w:rsidR="00742F31">
        <w:rPr>
          <w:lang w:val="ru-RU"/>
        </w:rPr>
        <w:t>импульс деятельности</w:t>
      </w:r>
      <w:r>
        <w:rPr>
          <w:lang w:val="ru-RU"/>
        </w:rPr>
        <w:t xml:space="preserve"> </w:t>
      </w:r>
      <w:r>
        <w:rPr>
          <w:szCs w:val="22"/>
          <w:lang w:val="ru-RU"/>
        </w:rPr>
        <w:t>Глобального</w:t>
      </w:r>
      <w:r w:rsidRPr="009819E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книжного</w:t>
      </w:r>
      <w:r w:rsidRPr="009819E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сервиса</w:t>
      </w:r>
      <w:r w:rsidRPr="009819EF">
        <w:rPr>
          <w:szCs w:val="22"/>
          <w:lang w:val="ru-RU"/>
        </w:rPr>
        <w:t xml:space="preserve"> </w:t>
      </w:r>
      <w:r w:rsidRPr="00C57ACD">
        <w:rPr>
          <w:szCs w:val="22"/>
        </w:rPr>
        <w:t>ABC</w:t>
      </w:r>
      <w:r w:rsidR="00D93A88" w:rsidRPr="00663E83">
        <w:rPr>
          <w:lang w:val="ru-RU"/>
        </w:rPr>
        <w:t xml:space="preserve">.  </w:t>
      </w:r>
      <w:r w:rsidR="00742F31">
        <w:rPr>
          <w:lang w:val="ru-RU"/>
        </w:rPr>
        <w:t xml:space="preserve">Благодаря этому в </w:t>
      </w:r>
      <w:r w:rsidR="00742F31">
        <w:rPr>
          <w:szCs w:val="22"/>
          <w:lang w:val="ru-RU"/>
        </w:rPr>
        <w:t>Глобальном</w:t>
      </w:r>
      <w:r w:rsidR="00742F31" w:rsidRPr="009819EF">
        <w:rPr>
          <w:szCs w:val="22"/>
          <w:lang w:val="ru-RU"/>
        </w:rPr>
        <w:t xml:space="preserve"> </w:t>
      </w:r>
      <w:r w:rsidR="00742F31">
        <w:rPr>
          <w:szCs w:val="22"/>
          <w:lang w:val="ru-RU"/>
        </w:rPr>
        <w:t>книжном</w:t>
      </w:r>
      <w:r w:rsidR="00742F31" w:rsidRPr="009819EF">
        <w:rPr>
          <w:szCs w:val="22"/>
          <w:lang w:val="ru-RU"/>
        </w:rPr>
        <w:t xml:space="preserve"> </w:t>
      </w:r>
      <w:r w:rsidR="00742F31">
        <w:rPr>
          <w:szCs w:val="22"/>
          <w:lang w:val="ru-RU"/>
        </w:rPr>
        <w:t>сервисе</w:t>
      </w:r>
      <w:r w:rsidR="00742F31" w:rsidRPr="009819EF">
        <w:rPr>
          <w:szCs w:val="22"/>
          <w:lang w:val="ru-RU"/>
        </w:rPr>
        <w:t xml:space="preserve"> </w:t>
      </w:r>
      <w:r w:rsidR="00742F31" w:rsidRPr="00C57ACD">
        <w:rPr>
          <w:szCs w:val="22"/>
        </w:rPr>
        <w:t>ABC</w:t>
      </w:r>
      <w:r w:rsidR="00742F31" w:rsidRPr="009819EF">
        <w:rPr>
          <w:lang w:val="ru-RU"/>
        </w:rPr>
        <w:t xml:space="preserve"> </w:t>
      </w:r>
      <w:r w:rsidR="00742F31">
        <w:rPr>
          <w:lang w:val="ru-RU"/>
        </w:rPr>
        <w:t xml:space="preserve">для трансграничного обмена станут доступны </w:t>
      </w:r>
      <w:r w:rsidR="00F61A99">
        <w:rPr>
          <w:lang w:val="ru-RU"/>
        </w:rPr>
        <w:t>б</w:t>
      </w:r>
      <w:r>
        <w:rPr>
          <w:lang w:val="ru-RU"/>
        </w:rPr>
        <w:t>олее</w:t>
      </w:r>
      <w:r w:rsidR="00D93A88" w:rsidRPr="00552E61">
        <w:rPr>
          <w:lang w:val="ru-RU"/>
        </w:rPr>
        <w:t xml:space="preserve"> 270</w:t>
      </w:r>
      <w:r w:rsidR="00742F31">
        <w:rPr>
          <w:lang w:val="ru-RU"/>
        </w:rPr>
        <w:t> тыс.</w:t>
      </w:r>
      <w:r w:rsidR="00D93A88" w:rsidRPr="00552E61">
        <w:rPr>
          <w:lang w:val="ru-RU"/>
        </w:rPr>
        <w:t xml:space="preserve"> </w:t>
      </w:r>
      <w:r w:rsidR="00552E61">
        <w:rPr>
          <w:lang w:val="ru-RU"/>
        </w:rPr>
        <w:t xml:space="preserve">названий произведений без необходимости </w:t>
      </w:r>
      <w:r w:rsidR="00F61A99">
        <w:rPr>
          <w:lang w:val="ru-RU"/>
        </w:rPr>
        <w:t>получения</w:t>
      </w:r>
      <w:r w:rsidR="00552E61">
        <w:rPr>
          <w:lang w:val="ru-RU"/>
        </w:rPr>
        <w:t xml:space="preserve"> разрешени</w:t>
      </w:r>
      <w:r w:rsidR="00F61A99">
        <w:rPr>
          <w:lang w:val="ru-RU"/>
        </w:rPr>
        <w:t>я</w:t>
      </w:r>
      <w:r w:rsidR="00552E61">
        <w:rPr>
          <w:lang w:val="ru-RU"/>
        </w:rPr>
        <w:t xml:space="preserve"> у обладател</w:t>
      </w:r>
      <w:r w:rsidR="00F61A99">
        <w:rPr>
          <w:lang w:val="ru-RU"/>
        </w:rPr>
        <w:t>ей</w:t>
      </w:r>
      <w:r w:rsidR="00552E61">
        <w:rPr>
          <w:lang w:val="ru-RU"/>
        </w:rPr>
        <w:t xml:space="preserve"> авторского права</w:t>
      </w:r>
      <w:r w:rsidR="00F61A99">
        <w:rPr>
          <w:lang w:val="ru-RU"/>
        </w:rPr>
        <w:t xml:space="preserve">.  </w:t>
      </w:r>
      <w:r w:rsidR="00552E61">
        <w:rPr>
          <w:lang w:val="ru-RU"/>
        </w:rPr>
        <w:t>Соответственно</w:t>
      </w:r>
      <w:r w:rsidR="00D93A88" w:rsidRPr="00552E61">
        <w:rPr>
          <w:lang w:val="ru-RU"/>
        </w:rPr>
        <w:t xml:space="preserve">, </w:t>
      </w:r>
      <w:r w:rsidR="00552E61">
        <w:rPr>
          <w:lang w:val="ru-RU"/>
        </w:rPr>
        <w:t>секретариат</w:t>
      </w:r>
      <w:r w:rsidR="00D93A88" w:rsidRPr="00552E61">
        <w:rPr>
          <w:lang w:val="ru-RU"/>
        </w:rPr>
        <w:t xml:space="preserve"> </w:t>
      </w:r>
      <w:r w:rsidR="00D93A88">
        <w:t>ABC</w:t>
      </w:r>
      <w:r w:rsidR="00D93A88" w:rsidRPr="00552E61">
        <w:rPr>
          <w:lang w:val="ru-RU"/>
        </w:rPr>
        <w:t xml:space="preserve"> </w:t>
      </w:r>
      <w:r w:rsidR="00552E61">
        <w:rPr>
          <w:lang w:val="ru-RU"/>
        </w:rPr>
        <w:t>ожидает</w:t>
      </w:r>
      <w:r w:rsidR="00552E61" w:rsidRPr="00552E61">
        <w:rPr>
          <w:lang w:val="ru-RU"/>
        </w:rPr>
        <w:t xml:space="preserve"> </w:t>
      </w:r>
      <w:r w:rsidR="00552E61">
        <w:rPr>
          <w:lang w:val="ru-RU"/>
        </w:rPr>
        <w:t>увеличения</w:t>
      </w:r>
      <w:r w:rsidR="00552E61" w:rsidRPr="00552E61">
        <w:rPr>
          <w:lang w:val="ru-RU"/>
        </w:rPr>
        <w:t xml:space="preserve"> </w:t>
      </w:r>
      <w:r w:rsidR="00552E61">
        <w:rPr>
          <w:lang w:val="ru-RU"/>
        </w:rPr>
        <w:t>спроса</w:t>
      </w:r>
      <w:r w:rsidR="00552E61" w:rsidRPr="00552E61">
        <w:rPr>
          <w:lang w:val="ru-RU"/>
        </w:rPr>
        <w:t xml:space="preserve"> </w:t>
      </w:r>
      <w:r w:rsidR="00552E61">
        <w:rPr>
          <w:lang w:val="ru-RU"/>
        </w:rPr>
        <w:t>со</w:t>
      </w:r>
      <w:r w:rsidR="00552E61" w:rsidRPr="00552E61">
        <w:rPr>
          <w:lang w:val="ru-RU"/>
        </w:rPr>
        <w:t xml:space="preserve"> </w:t>
      </w:r>
      <w:r w:rsidR="00552E61">
        <w:rPr>
          <w:lang w:val="ru-RU"/>
        </w:rPr>
        <w:t>стороны</w:t>
      </w:r>
      <w:r w:rsidR="00552E61" w:rsidRPr="00552E61">
        <w:rPr>
          <w:lang w:val="ru-RU"/>
        </w:rPr>
        <w:t xml:space="preserve"> </w:t>
      </w:r>
      <w:r w:rsidR="00552E61">
        <w:rPr>
          <w:lang w:val="ru-RU"/>
        </w:rPr>
        <w:t>ряда новых уполномоченных органов, желающих присоединиться к Сервису, а также возросшего использования Сервиса нынешними участвующими уполномоченными органами</w:t>
      </w:r>
      <w:r w:rsidR="00D93A88" w:rsidRPr="00552E61">
        <w:rPr>
          <w:lang w:val="ru-RU"/>
        </w:rPr>
        <w:t>.</w:t>
      </w:r>
    </w:p>
    <w:p w:rsidR="00D93A88" w:rsidRPr="00CF7DE9" w:rsidRDefault="00552E61" w:rsidP="001913A3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before="240" w:after="240"/>
        <w:ind w:left="0" w:firstLine="0"/>
        <w:rPr>
          <w:lang w:val="ru-RU"/>
        </w:rPr>
      </w:pPr>
      <w:r>
        <w:rPr>
          <w:color w:val="000000"/>
          <w:lang w:val="ru-RU"/>
        </w:rPr>
        <w:t>Учитывая</w:t>
      </w:r>
      <w:r w:rsidRPr="00552E6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этот</w:t>
      </w:r>
      <w:r w:rsidRPr="00552E6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рост</w:t>
      </w:r>
      <w:r w:rsidRPr="00552E6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спроса</w:t>
      </w:r>
      <w:r w:rsidRPr="00552E6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</w:t>
      </w:r>
      <w:r w:rsidRPr="00552E6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масштабов</w:t>
      </w:r>
      <w:r w:rsidRPr="00552E6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использования</w:t>
      </w:r>
      <w:r w:rsidRPr="00552E61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включая</w:t>
      </w:r>
      <w:r w:rsidRPr="00552E6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присоединение</w:t>
      </w:r>
      <w:r w:rsidRPr="00552E6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новых</w:t>
      </w:r>
      <w:r w:rsidRPr="00552E6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уполномоченных</w:t>
      </w:r>
      <w:r w:rsidRPr="00552E6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органов</w:t>
      </w:r>
      <w:r w:rsidRPr="00552E6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</w:t>
      </w:r>
      <w:r w:rsidRPr="00552E6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включение</w:t>
      </w:r>
      <w:r w:rsidRPr="00552E6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их</w:t>
      </w:r>
      <w:r w:rsidRPr="00552E6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каталогов</w:t>
      </w:r>
      <w:r w:rsidRPr="00552E6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552E6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Сервис</w:t>
      </w:r>
      <w:r w:rsidR="00D93A88" w:rsidRPr="00552E61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ВОИС обратилась с</w:t>
      </w:r>
      <w:r w:rsidR="00D93A88" w:rsidRPr="00552E61">
        <w:rPr>
          <w:color w:val="000000"/>
          <w:lang w:val="ru-RU"/>
        </w:rPr>
        <w:t xml:space="preserve"> </w:t>
      </w:r>
      <w:r>
        <w:rPr>
          <w:i/>
          <w:color w:val="000000"/>
          <w:lang w:val="ru-RU"/>
        </w:rPr>
        <w:t>приглашением к выражению заинтересованности</w:t>
      </w:r>
      <w:r w:rsidR="00D93A88" w:rsidRPr="00552E6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 компаниям и организациям, которые могут предоставлять Сервису библиотечные услуги</w:t>
      </w:r>
      <w:r w:rsidR="00D93A88" w:rsidRPr="00552E61">
        <w:rPr>
          <w:color w:val="000000"/>
          <w:lang w:val="ru-RU"/>
        </w:rPr>
        <w:t xml:space="preserve">.  </w:t>
      </w:r>
      <w:r>
        <w:rPr>
          <w:szCs w:val="22"/>
          <w:lang w:val="ru-RU"/>
        </w:rPr>
        <w:t>Интеграция</w:t>
      </w:r>
      <w:r w:rsidRPr="00552E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каталогов</w:t>
      </w:r>
      <w:r w:rsidRPr="00552E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является</w:t>
      </w:r>
      <w:r w:rsidRPr="00552E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весьма</w:t>
      </w:r>
      <w:r w:rsidRPr="00552E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специализированным</w:t>
      </w:r>
      <w:r w:rsidRPr="00552E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процессом</w:t>
      </w:r>
      <w:r w:rsidRPr="00552E6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требующим</w:t>
      </w:r>
      <w:r w:rsidRPr="00552E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много</w:t>
      </w:r>
      <w:r w:rsidRPr="00552E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времени, ввиду различных языков и форматов метаданных</w:t>
      </w:r>
      <w:r w:rsidR="00CF7DE9">
        <w:rPr>
          <w:szCs w:val="22"/>
          <w:lang w:val="ru-RU"/>
        </w:rPr>
        <w:t>, предоставляемых участвующими уполномоченными органами</w:t>
      </w:r>
      <w:r w:rsidR="00D93A88" w:rsidRPr="00552E61">
        <w:rPr>
          <w:szCs w:val="22"/>
          <w:lang w:val="ru-RU"/>
        </w:rPr>
        <w:t xml:space="preserve">.  </w:t>
      </w:r>
      <w:r w:rsidR="00005B08">
        <w:rPr>
          <w:color w:val="000000"/>
          <w:lang w:val="ru-RU"/>
        </w:rPr>
        <w:t xml:space="preserve">Для нахождения такого поставщика </w:t>
      </w:r>
      <w:r w:rsidR="00CF7DE9">
        <w:rPr>
          <w:color w:val="000000"/>
          <w:lang w:val="ru-RU"/>
        </w:rPr>
        <w:t>осуществляется</w:t>
      </w:r>
      <w:r w:rsidR="00D93A88" w:rsidRPr="00CF7DE9">
        <w:rPr>
          <w:color w:val="000000"/>
          <w:lang w:val="ru-RU"/>
        </w:rPr>
        <w:t xml:space="preserve"> </w:t>
      </w:r>
      <w:r w:rsidR="00CF7DE9">
        <w:rPr>
          <w:color w:val="000000"/>
          <w:lang w:val="ru-RU"/>
        </w:rPr>
        <w:t>процесс закупки</w:t>
      </w:r>
      <w:r w:rsidR="00D93A88" w:rsidRPr="00CF7DE9">
        <w:rPr>
          <w:color w:val="000000"/>
          <w:lang w:val="ru-RU"/>
        </w:rPr>
        <w:t>.</w:t>
      </w:r>
    </w:p>
    <w:p w:rsidR="00D93A88" w:rsidRPr="009819EF" w:rsidRDefault="009819EF" w:rsidP="00A82704">
      <w:pPr>
        <w:pStyle w:val="Heading4"/>
        <w:ind w:firstLine="567"/>
        <w:rPr>
          <w:lang w:val="ru-RU"/>
        </w:rPr>
      </w:pPr>
      <w:r>
        <w:rPr>
          <w:lang w:val="ru-RU"/>
        </w:rPr>
        <w:t>Укрепление потенциала</w:t>
      </w:r>
    </w:p>
    <w:p w:rsidR="00D93A88" w:rsidRPr="009819EF" w:rsidRDefault="009819EF" w:rsidP="001913A3">
      <w:pPr>
        <w:pStyle w:val="lead"/>
        <w:numPr>
          <w:ilvl w:val="0"/>
          <w:numId w:val="10"/>
        </w:numPr>
        <w:spacing w:before="240" w:beforeAutospacing="0" w:after="240"/>
        <w:ind w:left="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Консорциум </w:t>
      </w:r>
      <w:r w:rsidRPr="00BE5F93">
        <w:rPr>
          <w:rFonts w:ascii="Arial" w:hAnsi="Arial" w:cs="Arial"/>
          <w:sz w:val="22"/>
          <w:szCs w:val="22"/>
          <w:lang w:val="en"/>
        </w:rPr>
        <w:t>ABC</w:t>
      </w:r>
      <w:r>
        <w:rPr>
          <w:rFonts w:ascii="Arial" w:hAnsi="Arial" w:cs="Arial"/>
          <w:sz w:val="22"/>
          <w:szCs w:val="22"/>
          <w:lang w:val="ru-RU"/>
        </w:rPr>
        <w:t xml:space="preserve"> проводит обучение и оказывает техническую помощь в области новейших методов производства книг в доступных форматах для </w:t>
      </w:r>
      <w:r w:rsidR="00C62FCE">
        <w:rPr>
          <w:rFonts w:ascii="Arial" w:hAnsi="Arial" w:cs="Arial"/>
          <w:sz w:val="22"/>
          <w:szCs w:val="22"/>
          <w:lang w:val="ru-RU"/>
        </w:rPr>
        <w:t>уполномоченных органов</w:t>
      </w:r>
      <w:r w:rsidR="00D93A88" w:rsidRPr="009819EF">
        <w:rPr>
          <w:rFonts w:ascii="Arial" w:hAnsi="Arial" w:cs="Arial"/>
          <w:sz w:val="22"/>
          <w:szCs w:val="22"/>
          <w:lang w:val="ru-RU"/>
        </w:rPr>
        <w:t xml:space="preserve">, </w:t>
      </w:r>
      <w:r w:rsidR="00C62FCE">
        <w:rPr>
          <w:rFonts w:ascii="Arial" w:hAnsi="Arial" w:cs="Arial"/>
          <w:sz w:val="22"/>
          <w:szCs w:val="22"/>
          <w:lang w:val="ru-RU"/>
        </w:rPr>
        <w:t>департаментов образования и издателей</w:t>
      </w:r>
      <w:r w:rsidR="00D93A88" w:rsidRPr="009819E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 развивающихся и наименее развитых странах (НРС</w:t>
      </w:r>
      <w:r w:rsidR="00D93A88" w:rsidRPr="009819EF">
        <w:rPr>
          <w:rFonts w:ascii="Arial" w:hAnsi="Arial" w:cs="Arial"/>
          <w:sz w:val="22"/>
          <w:szCs w:val="22"/>
          <w:lang w:val="ru-RU"/>
        </w:rPr>
        <w:t xml:space="preserve">).  </w:t>
      </w:r>
      <w:r>
        <w:rPr>
          <w:rFonts w:ascii="Arial" w:hAnsi="Arial" w:cs="Arial"/>
          <w:sz w:val="22"/>
          <w:szCs w:val="22"/>
          <w:lang w:val="ru-RU"/>
        </w:rPr>
        <w:t xml:space="preserve">Обучающие материалы и техническая помощь предоставляются в следующих доступных форматах: </w:t>
      </w:r>
      <w:hyperlink r:id="rId9" w:anchor="epub3" w:history="1">
        <w:r w:rsidRPr="009819EF">
          <w:rPr>
            <w:rStyle w:val="Hyperlink"/>
            <w:rFonts w:ascii="Arial" w:hAnsi="Arial" w:cs="Arial"/>
            <w:color w:val="auto"/>
            <w:sz w:val="22"/>
            <w:szCs w:val="22"/>
            <w:lang w:val="en"/>
          </w:rPr>
          <w:t>EPUB</w:t>
        </w:r>
        <w:r w:rsidRPr="009819EF">
          <w:rPr>
            <w:rStyle w:val="Hyperlink"/>
            <w:rFonts w:ascii="Arial" w:hAnsi="Arial" w:cs="Arial"/>
            <w:color w:val="auto"/>
            <w:sz w:val="22"/>
            <w:szCs w:val="22"/>
            <w:lang w:val="ru-RU"/>
          </w:rPr>
          <w:t>3</w:t>
        </w:r>
      </w:hyperlink>
      <w:r>
        <w:rPr>
          <w:rStyle w:val="Hyperlink"/>
          <w:rFonts w:ascii="Arial" w:hAnsi="Arial" w:cs="Arial"/>
          <w:sz w:val="22"/>
          <w:szCs w:val="22"/>
          <w:lang w:val="ru-RU"/>
        </w:rPr>
        <w:t xml:space="preserve">, </w:t>
      </w:r>
      <w:r w:rsidRPr="00BE5F93">
        <w:rPr>
          <w:rFonts w:ascii="Arial" w:hAnsi="Arial" w:cs="Arial"/>
          <w:sz w:val="22"/>
          <w:szCs w:val="22"/>
          <w:lang w:val="en"/>
        </w:rPr>
        <w:t>DAISY</w:t>
      </w:r>
      <w:r>
        <w:rPr>
          <w:rFonts w:ascii="Arial" w:hAnsi="Arial" w:cs="Arial"/>
          <w:sz w:val="22"/>
          <w:szCs w:val="22"/>
          <w:lang w:val="ru-RU"/>
        </w:rPr>
        <w:t xml:space="preserve"> и азбука Брайля (как электронная версия, так и рельефная печать</w:t>
      </w:r>
      <w:r w:rsidR="00D93A88" w:rsidRPr="009819EF">
        <w:rPr>
          <w:rFonts w:ascii="Arial" w:hAnsi="Arial" w:cs="Arial"/>
          <w:sz w:val="22"/>
          <w:szCs w:val="22"/>
          <w:lang w:val="ru-RU"/>
        </w:rPr>
        <w:t xml:space="preserve">).  </w:t>
      </w:r>
      <w:r>
        <w:rPr>
          <w:rFonts w:ascii="Arial" w:hAnsi="Arial" w:cs="Arial"/>
          <w:sz w:val="22"/>
          <w:szCs w:val="22"/>
          <w:lang w:val="ru-RU"/>
        </w:rPr>
        <w:t xml:space="preserve">Кроме того, предоставляется финансирование в целях выпуска образовательных материалов на национальных языках, ориентированных на учащихся начальных и средних образовательных учреждений, а также учащихся вузов, </w:t>
      </w:r>
      <w:r w:rsidRPr="00544696">
        <w:rPr>
          <w:rFonts w:ascii="Arial" w:hAnsi="Arial" w:cs="Arial"/>
          <w:sz w:val="22"/>
          <w:szCs w:val="22"/>
          <w:lang w:val="ru-RU"/>
        </w:rPr>
        <w:t xml:space="preserve">с тем чтобы учащиеся могли начать пользоваться </w:t>
      </w:r>
      <w:r>
        <w:rPr>
          <w:rFonts w:ascii="Arial" w:hAnsi="Arial" w:cs="Arial"/>
          <w:sz w:val="22"/>
          <w:szCs w:val="22"/>
          <w:lang w:val="ru-RU"/>
        </w:rPr>
        <w:t>новыми</w:t>
      </w:r>
      <w:r w:rsidRPr="0054469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методами</w:t>
      </w:r>
      <w:r w:rsidRPr="00544696">
        <w:rPr>
          <w:rFonts w:ascii="Arial" w:hAnsi="Arial" w:cs="Arial"/>
          <w:sz w:val="22"/>
          <w:szCs w:val="22"/>
          <w:lang w:val="ru-RU"/>
        </w:rPr>
        <w:t xml:space="preserve"> непосредственно по окончании </w:t>
      </w:r>
      <w:r>
        <w:rPr>
          <w:rFonts w:ascii="Arial" w:hAnsi="Arial" w:cs="Arial"/>
          <w:sz w:val="22"/>
          <w:szCs w:val="22"/>
          <w:lang w:val="ru-RU"/>
        </w:rPr>
        <w:t>курса</w:t>
      </w:r>
      <w:r w:rsidR="00D93A88" w:rsidRPr="009819EF">
        <w:rPr>
          <w:rFonts w:ascii="Arial" w:hAnsi="Arial" w:cs="Arial"/>
          <w:sz w:val="22"/>
          <w:szCs w:val="22"/>
          <w:lang w:val="ru-RU"/>
        </w:rPr>
        <w:t>.</w:t>
      </w:r>
    </w:p>
    <w:p w:rsidR="00D93A88" w:rsidRPr="00F77232" w:rsidRDefault="009819EF" w:rsidP="001913A3">
      <w:pPr>
        <w:pStyle w:val="ListParagraph"/>
        <w:numPr>
          <w:ilvl w:val="0"/>
          <w:numId w:val="10"/>
        </w:numPr>
        <w:spacing w:before="240" w:after="240"/>
        <w:ind w:left="0" w:firstLine="0"/>
        <w:contextualSpacing w:val="0"/>
        <w:rPr>
          <w:lang w:val="ru-RU"/>
        </w:rPr>
      </w:pPr>
      <w:r w:rsidRPr="00490807">
        <w:rPr>
          <w:lang w:val="ru-RU"/>
        </w:rPr>
        <w:t xml:space="preserve">Работа </w:t>
      </w:r>
      <w:r>
        <w:rPr>
          <w:lang w:val="ru-RU"/>
        </w:rPr>
        <w:t xml:space="preserve">Консорциума </w:t>
      </w:r>
      <w:r>
        <w:t>ABC</w:t>
      </w:r>
      <w:r w:rsidRPr="00490807">
        <w:rPr>
          <w:lang w:val="ru-RU"/>
        </w:rPr>
        <w:t xml:space="preserve"> по укреплению потенциала продолжается в </w:t>
      </w:r>
      <w:r>
        <w:rPr>
          <w:lang w:val="ru-RU"/>
        </w:rPr>
        <w:t xml:space="preserve">Аргентине, </w:t>
      </w:r>
      <w:r w:rsidRPr="00490807">
        <w:rPr>
          <w:szCs w:val="22"/>
          <w:lang w:val="ru-RU"/>
        </w:rPr>
        <w:t xml:space="preserve">Бангладеш, </w:t>
      </w:r>
      <w:r>
        <w:rPr>
          <w:szCs w:val="22"/>
          <w:lang w:val="ru-RU"/>
        </w:rPr>
        <w:t>Ботсва</w:t>
      </w:r>
      <w:r w:rsidR="00F77232">
        <w:rPr>
          <w:szCs w:val="22"/>
          <w:lang w:val="ru-RU"/>
        </w:rPr>
        <w:t>н</w:t>
      </w:r>
      <w:r>
        <w:rPr>
          <w:szCs w:val="22"/>
          <w:lang w:val="ru-RU"/>
        </w:rPr>
        <w:t xml:space="preserve">е, </w:t>
      </w:r>
      <w:r w:rsidRPr="00490807">
        <w:rPr>
          <w:szCs w:val="22"/>
          <w:lang w:val="ru-RU"/>
        </w:rPr>
        <w:t>Индии, Непале</w:t>
      </w:r>
      <w:r>
        <w:rPr>
          <w:szCs w:val="22"/>
          <w:lang w:val="ru-RU"/>
        </w:rPr>
        <w:t>,</w:t>
      </w:r>
      <w:r w:rsidRPr="00490807">
        <w:rPr>
          <w:szCs w:val="22"/>
          <w:lang w:val="ru-RU"/>
        </w:rPr>
        <w:t xml:space="preserve"> Шри-Ланке</w:t>
      </w:r>
      <w:r w:rsidRPr="009819EF">
        <w:rPr>
          <w:szCs w:val="22"/>
          <w:lang w:val="ru-RU"/>
        </w:rPr>
        <w:t xml:space="preserve"> </w:t>
      </w:r>
      <w:r w:rsidRPr="00490807">
        <w:rPr>
          <w:szCs w:val="22"/>
          <w:lang w:val="ru-RU"/>
        </w:rPr>
        <w:t>и</w:t>
      </w:r>
      <w:r>
        <w:rPr>
          <w:szCs w:val="22"/>
          <w:lang w:val="ru-RU"/>
        </w:rPr>
        <w:t xml:space="preserve"> Уругвае;</w:t>
      </w:r>
      <w:r w:rsidRPr="0049080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кроме того,</w:t>
      </w:r>
      <w:r w:rsidRPr="00490807">
        <w:rPr>
          <w:szCs w:val="22"/>
          <w:lang w:val="ru-RU"/>
        </w:rPr>
        <w:t xml:space="preserve"> новые проекты были запущены в </w:t>
      </w:r>
      <w:r>
        <w:rPr>
          <w:szCs w:val="22"/>
          <w:lang w:val="ru-RU"/>
        </w:rPr>
        <w:t>Буркина-Фасо</w:t>
      </w:r>
      <w:r w:rsidRPr="0049080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Индонезии, Мексике, Монголии</w:t>
      </w:r>
      <w:r w:rsidRPr="00681F5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49080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Вьетнаме</w:t>
      </w:r>
      <w:r w:rsidRPr="00490807">
        <w:rPr>
          <w:szCs w:val="22"/>
          <w:lang w:val="ru-RU"/>
        </w:rPr>
        <w:t xml:space="preserve">.  Проекты </w:t>
      </w:r>
      <w:r>
        <w:rPr>
          <w:szCs w:val="22"/>
          <w:lang w:val="ru-RU"/>
        </w:rPr>
        <w:t xml:space="preserve">в </w:t>
      </w:r>
      <w:r>
        <w:rPr>
          <w:lang w:val="ru-RU"/>
        </w:rPr>
        <w:t xml:space="preserve">Индии финансируются Республикой Корея, Фондом Организации Объединенных Наций </w:t>
      </w:r>
      <w:r w:rsidR="00F77232">
        <w:rPr>
          <w:lang w:val="ru-RU"/>
        </w:rPr>
        <w:t>и</w:t>
      </w:r>
      <w:r>
        <w:rPr>
          <w:lang w:val="ru-RU"/>
        </w:rPr>
        <w:t xml:space="preserve"> Фонд</w:t>
      </w:r>
      <w:r w:rsidR="00F77232">
        <w:rPr>
          <w:lang w:val="ru-RU"/>
        </w:rPr>
        <w:t>ом</w:t>
      </w:r>
      <w:r w:rsidRPr="00B26930">
        <w:rPr>
          <w:lang w:val="ru-RU"/>
        </w:rPr>
        <w:t xml:space="preserve"> </w:t>
      </w:r>
      <w:r>
        <w:rPr>
          <w:lang w:val="ru-RU"/>
        </w:rPr>
        <w:t>Сколла</w:t>
      </w:r>
      <w:r w:rsidR="00D93A88" w:rsidRPr="00F77232">
        <w:rPr>
          <w:szCs w:val="22"/>
          <w:lang w:val="ru-RU"/>
        </w:rPr>
        <w:t>.</w:t>
      </w:r>
    </w:p>
    <w:p w:rsidR="00801859" w:rsidRPr="00CF7DE9" w:rsidRDefault="00CF7DE9" w:rsidP="00CF7DE9">
      <w:pPr>
        <w:pStyle w:val="ListParagraph"/>
        <w:numPr>
          <w:ilvl w:val="0"/>
          <w:numId w:val="10"/>
        </w:numPr>
        <w:spacing w:before="240" w:after="240"/>
        <w:ind w:left="0" w:firstLine="0"/>
        <w:contextualSpacing w:val="0"/>
        <w:rPr>
          <w:lang w:val="ru-RU"/>
        </w:rPr>
      </w:pPr>
      <w:r>
        <w:rPr>
          <w:lang w:val="ru-RU"/>
        </w:rPr>
        <w:t>К</w:t>
      </w:r>
      <w:r w:rsidRPr="003521EB">
        <w:rPr>
          <w:lang w:val="ru-RU"/>
        </w:rPr>
        <w:t xml:space="preserve"> </w:t>
      </w:r>
      <w:r w:rsidR="00742F31">
        <w:rPr>
          <w:lang w:val="ru-RU"/>
        </w:rPr>
        <w:t>ма</w:t>
      </w:r>
      <w:r>
        <w:rPr>
          <w:lang w:val="ru-RU"/>
        </w:rPr>
        <w:t>ю</w:t>
      </w:r>
      <w:r w:rsidRPr="003521EB">
        <w:rPr>
          <w:lang w:val="ru-RU"/>
        </w:rPr>
        <w:t xml:space="preserve"> </w:t>
      </w:r>
      <w:r w:rsidRPr="00CF7DE9">
        <w:rPr>
          <w:lang w:val="ru-RU"/>
        </w:rPr>
        <w:t>201</w:t>
      </w:r>
      <w:r w:rsidR="00742F31">
        <w:rPr>
          <w:lang w:val="ru-RU"/>
        </w:rPr>
        <w:t>9</w:t>
      </w:r>
      <w:r w:rsidRPr="00CF7DE9">
        <w:t> </w:t>
      </w:r>
      <w:r w:rsidRPr="00CF7DE9">
        <w:rPr>
          <w:lang w:val="ru-RU"/>
        </w:rPr>
        <w:t xml:space="preserve">г. в рамках проектов </w:t>
      </w:r>
      <w:r w:rsidRPr="00CF7DE9">
        <w:t>ABC</w:t>
      </w:r>
      <w:r w:rsidRPr="00CF7DE9">
        <w:rPr>
          <w:lang w:val="ru-RU"/>
        </w:rPr>
        <w:t xml:space="preserve"> по укреплению потенциала в этих </w:t>
      </w:r>
      <w:r>
        <w:rPr>
          <w:lang w:val="ru-RU"/>
        </w:rPr>
        <w:t>двенадцати</w:t>
      </w:r>
      <w:r w:rsidRPr="00CF7DE9">
        <w:rPr>
          <w:lang w:val="ru-RU"/>
        </w:rPr>
        <w:t xml:space="preserve"> странах будет издано </w:t>
      </w:r>
      <w:r>
        <w:rPr>
          <w:lang w:val="ru-RU"/>
        </w:rPr>
        <w:t>свыше</w:t>
      </w:r>
      <w:r w:rsidRPr="00CF7DE9">
        <w:rPr>
          <w:lang w:val="ru-RU"/>
        </w:rPr>
        <w:t xml:space="preserve"> 8000 наименований образовательной литературы</w:t>
      </w:r>
      <w:r w:rsidR="00D93A88" w:rsidRPr="00CF7DE9">
        <w:rPr>
          <w:lang w:val="ru-RU"/>
        </w:rPr>
        <w:t xml:space="preserve">, </w:t>
      </w:r>
      <w:r>
        <w:rPr>
          <w:lang w:val="ru-RU"/>
        </w:rPr>
        <w:t>причем</w:t>
      </w:r>
      <w:r w:rsidRPr="00CF7DE9">
        <w:rPr>
          <w:lang w:val="ru-RU"/>
        </w:rPr>
        <w:t xml:space="preserve"> </w:t>
      </w:r>
      <w:r>
        <w:rPr>
          <w:lang w:val="ru-RU"/>
        </w:rPr>
        <w:t>более</w:t>
      </w:r>
      <w:r w:rsidRPr="00CF7DE9">
        <w:rPr>
          <w:lang w:val="ru-RU"/>
        </w:rPr>
        <w:t xml:space="preserve"> </w:t>
      </w:r>
      <w:r>
        <w:rPr>
          <w:lang w:val="ru-RU"/>
        </w:rPr>
        <w:t>половины</w:t>
      </w:r>
      <w:r w:rsidRPr="00CF7DE9">
        <w:rPr>
          <w:lang w:val="ru-RU"/>
        </w:rPr>
        <w:t xml:space="preserve"> </w:t>
      </w:r>
      <w:r>
        <w:rPr>
          <w:lang w:val="ru-RU"/>
        </w:rPr>
        <w:t>бюджета</w:t>
      </w:r>
      <w:r w:rsidRPr="00CF7DE9">
        <w:rPr>
          <w:lang w:val="ru-RU"/>
        </w:rPr>
        <w:t xml:space="preserve"> </w:t>
      </w:r>
      <w:r>
        <w:rPr>
          <w:lang w:val="ru-RU"/>
        </w:rPr>
        <w:t>на</w:t>
      </w:r>
      <w:r w:rsidRPr="00CF7DE9">
        <w:rPr>
          <w:lang w:val="ru-RU"/>
        </w:rPr>
        <w:t xml:space="preserve"> </w:t>
      </w:r>
      <w:r>
        <w:rPr>
          <w:lang w:val="ru-RU"/>
        </w:rPr>
        <w:t>эти</w:t>
      </w:r>
      <w:r w:rsidRPr="00CF7DE9">
        <w:rPr>
          <w:lang w:val="ru-RU"/>
        </w:rPr>
        <w:t xml:space="preserve"> </w:t>
      </w:r>
      <w:r>
        <w:rPr>
          <w:lang w:val="ru-RU"/>
        </w:rPr>
        <w:t>цели</w:t>
      </w:r>
      <w:r w:rsidRPr="00CF7DE9">
        <w:rPr>
          <w:lang w:val="ru-RU"/>
        </w:rPr>
        <w:t xml:space="preserve"> </w:t>
      </w:r>
      <w:r>
        <w:rPr>
          <w:lang w:val="ru-RU"/>
        </w:rPr>
        <w:t>будет покрыто за счет щедрого взноса правительства Австралии</w:t>
      </w:r>
      <w:r w:rsidR="00D93A88" w:rsidRPr="00CF7DE9">
        <w:rPr>
          <w:lang w:val="ru-RU"/>
        </w:rPr>
        <w:t xml:space="preserve">. </w:t>
      </w:r>
    </w:p>
    <w:p w:rsidR="00801859" w:rsidRPr="00F77232" w:rsidRDefault="00F77232" w:rsidP="001913A3">
      <w:pPr>
        <w:pStyle w:val="Heading5"/>
        <w:spacing w:after="240"/>
        <w:rPr>
          <w:lang w:val="ru-RU"/>
        </w:rPr>
      </w:pPr>
      <w:r>
        <w:rPr>
          <w:lang w:val="ru-RU"/>
        </w:rPr>
        <w:t>Будущая деятельность по укреплению потенциала</w:t>
      </w:r>
    </w:p>
    <w:p w:rsidR="00801859" w:rsidRPr="00CF7DE9" w:rsidRDefault="00CF7DE9" w:rsidP="001913A3">
      <w:pPr>
        <w:pStyle w:val="ListParagraph"/>
        <w:numPr>
          <w:ilvl w:val="0"/>
          <w:numId w:val="10"/>
        </w:numPr>
        <w:tabs>
          <w:tab w:val="left" w:pos="0"/>
        </w:tabs>
        <w:spacing w:after="240"/>
        <w:ind w:left="0" w:firstLine="0"/>
        <w:contextualSpacing w:val="0"/>
        <w:rPr>
          <w:lang w:val="ru-RU"/>
        </w:rPr>
      </w:pPr>
      <w:r>
        <w:rPr>
          <w:snapToGrid w:val="0"/>
          <w:szCs w:val="22"/>
          <w:lang w:val="ru-RU"/>
        </w:rPr>
        <w:t>С</w:t>
      </w:r>
      <w:r w:rsidRPr="00CF7DE9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учетом</w:t>
      </w:r>
      <w:r w:rsidRPr="00CF7DE9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постоянно</w:t>
      </w:r>
      <w:r w:rsidRPr="00CF7DE9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растущего</w:t>
      </w:r>
      <w:r w:rsidRPr="00CF7DE9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спроса</w:t>
      </w:r>
      <w:r w:rsidRPr="00CF7DE9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в</w:t>
      </w:r>
      <w:r w:rsidRPr="00CF7DE9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сфере</w:t>
      </w:r>
      <w:r w:rsidRPr="00CF7DE9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укрепления</w:t>
      </w:r>
      <w:r w:rsidRPr="00CF7DE9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потенциала</w:t>
      </w:r>
      <w:r w:rsidRPr="00CF7DE9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со</w:t>
      </w:r>
      <w:r w:rsidRPr="00CF7DE9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стороны</w:t>
      </w:r>
      <w:r w:rsidRPr="00CF7DE9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уполномоченных</w:t>
      </w:r>
      <w:r w:rsidRPr="00CF7DE9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органов</w:t>
      </w:r>
      <w:r w:rsidRPr="00CF7DE9">
        <w:rPr>
          <w:snapToGrid w:val="0"/>
          <w:szCs w:val="22"/>
          <w:lang w:val="ru-RU"/>
        </w:rPr>
        <w:t xml:space="preserve">, </w:t>
      </w:r>
      <w:r>
        <w:rPr>
          <w:snapToGrid w:val="0"/>
          <w:szCs w:val="22"/>
          <w:lang w:val="ru-RU"/>
        </w:rPr>
        <w:t>издателей</w:t>
      </w:r>
      <w:r w:rsidRPr="00CF7DE9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и</w:t>
      </w:r>
      <w:r w:rsidRPr="00CF7DE9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правительственных</w:t>
      </w:r>
      <w:r w:rsidRPr="00CF7DE9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учреждений</w:t>
      </w:r>
      <w:r w:rsidR="00D93A88" w:rsidRPr="00CF7DE9">
        <w:rPr>
          <w:snapToGrid w:val="0"/>
          <w:szCs w:val="22"/>
          <w:lang w:val="ru-RU"/>
        </w:rPr>
        <w:t xml:space="preserve"> </w:t>
      </w:r>
      <w:r w:rsidR="00D93A88" w:rsidRPr="00362C9A">
        <w:rPr>
          <w:snapToGrid w:val="0"/>
          <w:szCs w:val="22"/>
          <w:lang w:val="en-GB"/>
        </w:rPr>
        <w:t>ABC</w:t>
      </w:r>
      <w:r w:rsidR="00D93A88" w:rsidRPr="00CF7DE9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планирует и далее</w:t>
      </w:r>
      <w:r w:rsidR="00D93A88" w:rsidRPr="00CF7DE9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расширять и разрабатывать проекты с партнерами из развивающихся стран и НРС с целью обеспечить учебную подготовку и техническую помощь в том, что касается новейших методов выпуска книг в доступных форматах</w:t>
      </w:r>
      <w:r w:rsidR="00D93A88" w:rsidRPr="00CF7DE9">
        <w:rPr>
          <w:snapToGrid w:val="0"/>
          <w:szCs w:val="22"/>
          <w:lang w:val="ru-RU"/>
        </w:rPr>
        <w:t xml:space="preserve">.  </w:t>
      </w:r>
      <w:r>
        <w:rPr>
          <w:snapToGrid w:val="0"/>
          <w:szCs w:val="22"/>
          <w:lang w:val="ru-RU"/>
        </w:rPr>
        <w:t>Достижение</w:t>
      </w:r>
      <w:r w:rsidRPr="00CF7DE9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этой</w:t>
      </w:r>
      <w:r w:rsidRPr="00CF7DE9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цели</w:t>
      </w:r>
      <w:r w:rsidRPr="00CF7DE9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будет</w:t>
      </w:r>
      <w:r w:rsidRPr="00CF7DE9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зависеть</w:t>
      </w:r>
      <w:r w:rsidRPr="00CF7DE9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от</w:t>
      </w:r>
      <w:r w:rsidRPr="00CF7DE9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продолжающегося</w:t>
      </w:r>
      <w:r w:rsidRPr="00CF7DE9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финансирования</w:t>
      </w:r>
      <w:r w:rsidRPr="00CF7DE9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донорами</w:t>
      </w:r>
      <w:r w:rsidRPr="00CF7DE9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и</w:t>
      </w:r>
      <w:r w:rsidRPr="00CF7DE9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от</w:t>
      </w:r>
      <w:r w:rsidRPr="00CF7DE9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поиска</w:t>
      </w:r>
      <w:r w:rsidR="00D93A88" w:rsidRPr="00CF7DE9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надежных местных поборников, способных реализовывать проекты</w:t>
      </w:r>
      <w:r w:rsidR="00D93A88" w:rsidRPr="00CF7DE9">
        <w:rPr>
          <w:color w:val="000000"/>
          <w:szCs w:val="22"/>
          <w:lang w:val="ru-RU"/>
        </w:rPr>
        <w:t xml:space="preserve"> </w:t>
      </w:r>
      <w:r w:rsidR="00D93A88">
        <w:rPr>
          <w:color w:val="000000"/>
          <w:szCs w:val="22"/>
          <w:lang w:val="en-GB"/>
        </w:rPr>
        <w:t>ABC</w:t>
      </w:r>
      <w:r w:rsidR="00D93A88" w:rsidRPr="00CF7DE9">
        <w:rPr>
          <w:color w:val="000000"/>
          <w:szCs w:val="22"/>
          <w:lang w:val="ru-RU"/>
        </w:rPr>
        <w:t xml:space="preserve"> </w:t>
      </w:r>
      <w:r w:rsidR="00D04321">
        <w:rPr>
          <w:color w:val="000000"/>
          <w:szCs w:val="22"/>
          <w:lang w:val="ru-RU"/>
        </w:rPr>
        <w:t>на местном уровне</w:t>
      </w:r>
      <w:r w:rsidR="00D93A88" w:rsidRPr="00CF7DE9">
        <w:rPr>
          <w:color w:val="000000"/>
          <w:szCs w:val="22"/>
          <w:lang w:val="ru-RU"/>
        </w:rPr>
        <w:t>.</w:t>
      </w:r>
    </w:p>
    <w:p w:rsidR="00D93A88" w:rsidRPr="00F77232" w:rsidRDefault="00F77232" w:rsidP="00A82704">
      <w:pPr>
        <w:pStyle w:val="Heading4"/>
        <w:ind w:firstLine="360"/>
        <w:rPr>
          <w:szCs w:val="22"/>
          <w:lang w:val="ru-RU"/>
        </w:rPr>
      </w:pPr>
      <w:r>
        <w:rPr>
          <w:lang w:val="ru-RU"/>
        </w:rPr>
        <w:t>Издание литературы в доступных форматах</w:t>
      </w:r>
    </w:p>
    <w:p w:rsidR="006F630C" w:rsidRPr="00F77232" w:rsidRDefault="00F77232" w:rsidP="001913A3">
      <w:pPr>
        <w:pStyle w:val="ListParagraph"/>
        <w:numPr>
          <w:ilvl w:val="0"/>
          <w:numId w:val="10"/>
        </w:numPr>
        <w:spacing w:before="240" w:after="240"/>
        <w:ind w:left="0" w:firstLine="0"/>
        <w:contextualSpacing w:val="0"/>
        <w:rPr>
          <w:snapToGrid w:val="0"/>
          <w:szCs w:val="22"/>
          <w:lang w:val="ru-RU"/>
        </w:rPr>
      </w:pPr>
      <w:r w:rsidRPr="00647B4B">
        <w:rPr>
          <w:szCs w:val="22"/>
          <w:lang w:val="ru-RU"/>
        </w:rPr>
        <w:t xml:space="preserve">Консорциум </w:t>
      </w:r>
      <w:r>
        <w:rPr>
          <w:szCs w:val="22"/>
          <w:lang w:val="ru-RU"/>
        </w:rPr>
        <w:t>АВС</w:t>
      </w:r>
      <w:r w:rsidRPr="00647B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поощряет</w:t>
      </w:r>
      <w:r w:rsidRPr="00647B4B">
        <w:rPr>
          <w:szCs w:val="22"/>
          <w:lang w:val="ru-RU"/>
        </w:rPr>
        <w:t xml:space="preserve"> создани</w:t>
      </w:r>
      <w:r>
        <w:rPr>
          <w:szCs w:val="22"/>
          <w:lang w:val="ru-RU"/>
        </w:rPr>
        <w:t>е</w:t>
      </w:r>
      <w:r w:rsidRPr="00647B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647B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базе</w:t>
      </w:r>
      <w:r w:rsidRPr="00647B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издательских</w:t>
      </w:r>
      <w:r w:rsidRPr="00647B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домов</w:t>
      </w:r>
      <w:r w:rsidRPr="00647B4B">
        <w:rPr>
          <w:szCs w:val="22"/>
          <w:lang w:val="ru-RU"/>
        </w:rPr>
        <w:t xml:space="preserve"> «изначально доступных» произведений, т.е. книг, которые с самого начала могут использоваться как зрячими людьми, так и </w:t>
      </w:r>
      <w:r>
        <w:rPr>
          <w:szCs w:val="22"/>
          <w:lang w:val="ru-RU"/>
        </w:rPr>
        <w:t>слабовидящими</w:t>
      </w:r>
      <w:r w:rsidR="006F630C" w:rsidRPr="00F77232">
        <w:rPr>
          <w:snapToGrid w:val="0"/>
          <w:szCs w:val="22"/>
          <w:lang w:val="ru-RU"/>
        </w:rPr>
        <w:t xml:space="preserve">.  </w:t>
      </w:r>
      <w:r w:rsidR="00453D41">
        <w:rPr>
          <w:snapToGrid w:val="0"/>
          <w:szCs w:val="22"/>
          <w:lang w:val="ru-RU"/>
        </w:rPr>
        <w:t>В частности</w:t>
      </w:r>
      <w:r w:rsidR="006F630C" w:rsidRPr="00F77232">
        <w:rPr>
          <w:snapToGrid w:val="0"/>
          <w:szCs w:val="22"/>
          <w:lang w:val="ru-RU"/>
        </w:rPr>
        <w:t xml:space="preserve">, </w:t>
      </w:r>
      <w:r w:rsidR="006F630C">
        <w:rPr>
          <w:snapToGrid w:val="0"/>
          <w:szCs w:val="22"/>
          <w:lang w:val="en-GB"/>
        </w:rPr>
        <w:t>ABC</w:t>
      </w:r>
      <w:r w:rsidR="006F630C" w:rsidRPr="00F77232">
        <w:rPr>
          <w:snapToGrid w:val="0"/>
          <w:szCs w:val="22"/>
          <w:lang w:val="ru-RU"/>
        </w:rPr>
        <w:t xml:space="preserve"> </w:t>
      </w:r>
      <w:r w:rsidR="00453D41">
        <w:rPr>
          <w:snapToGrid w:val="0"/>
          <w:szCs w:val="22"/>
          <w:lang w:val="ru-RU"/>
        </w:rPr>
        <w:t>рекомендует всем издателям</w:t>
      </w:r>
      <w:r w:rsidR="006F630C" w:rsidRPr="00F77232">
        <w:rPr>
          <w:snapToGrid w:val="0"/>
          <w:szCs w:val="22"/>
          <w:lang w:val="ru-RU"/>
        </w:rPr>
        <w:t>:</w:t>
      </w:r>
    </w:p>
    <w:p w:rsidR="006F630C" w:rsidRPr="00453D41" w:rsidRDefault="00453D41" w:rsidP="001913A3">
      <w:pPr>
        <w:pStyle w:val="ListParagraph"/>
        <w:numPr>
          <w:ilvl w:val="0"/>
          <w:numId w:val="19"/>
        </w:numPr>
        <w:ind w:left="924" w:hanging="357"/>
        <w:rPr>
          <w:snapToGrid w:val="0"/>
          <w:szCs w:val="22"/>
          <w:lang w:val="ru-RU"/>
        </w:rPr>
      </w:pPr>
      <w:r>
        <w:rPr>
          <w:snapToGrid w:val="0"/>
          <w:szCs w:val="22"/>
          <w:lang w:val="ru-RU"/>
        </w:rPr>
        <w:t>использовать</w:t>
      </w:r>
      <w:r w:rsidRPr="00453D41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аспекты</w:t>
      </w:r>
      <w:r w:rsidRPr="00453D41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доступности</w:t>
      </w:r>
      <w:r w:rsidRPr="00453D41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стандарта</w:t>
      </w:r>
      <w:r w:rsidR="006F630C" w:rsidRPr="00453D41">
        <w:rPr>
          <w:snapToGrid w:val="0"/>
          <w:szCs w:val="22"/>
          <w:lang w:val="ru-RU"/>
        </w:rPr>
        <w:t xml:space="preserve"> </w:t>
      </w:r>
      <w:r w:rsidR="006F630C">
        <w:rPr>
          <w:snapToGrid w:val="0"/>
          <w:szCs w:val="22"/>
          <w:lang w:val="en-GB"/>
        </w:rPr>
        <w:t>EPUB</w:t>
      </w:r>
      <w:r w:rsidR="006F630C" w:rsidRPr="00453D41">
        <w:rPr>
          <w:snapToGrid w:val="0"/>
          <w:szCs w:val="22"/>
          <w:lang w:val="ru-RU"/>
        </w:rPr>
        <w:t xml:space="preserve">3 </w:t>
      </w:r>
      <w:r>
        <w:rPr>
          <w:snapToGrid w:val="0"/>
          <w:szCs w:val="22"/>
          <w:lang w:val="ru-RU"/>
        </w:rPr>
        <w:t>для выпуска цифровых изданий</w:t>
      </w:r>
      <w:r w:rsidR="006F630C" w:rsidRPr="00453D41">
        <w:rPr>
          <w:snapToGrid w:val="0"/>
          <w:szCs w:val="22"/>
          <w:lang w:val="ru-RU"/>
        </w:rPr>
        <w:t xml:space="preserve">;  </w:t>
      </w:r>
      <w:r>
        <w:rPr>
          <w:snapToGrid w:val="0"/>
          <w:szCs w:val="22"/>
          <w:lang w:val="ru-RU"/>
        </w:rPr>
        <w:t>и</w:t>
      </w:r>
    </w:p>
    <w:p w:rsidR="006F630C" w:rsidRPr="00453D41" w:rsidRDefault="00453D41" w:rsidP="001913A3">
      <w:pPr>
        <w:pStyle w:val="ListParagraph"/>
        <w:numPr>
          <w:ilvl w:val="0"/>
          <w:numId w:val="19"/>
        </w:numPr>
        <w:ind w:left="924" w:hanging="357"/>
        <w:rPr>
          <w:snapToGrid w:val="0"/>
          <w:szCs w:val="22"/>
          <w:lang w:val="ru-RU"/>
        </w:rPr>
      </w:pPr>
      <w:r>
        <w:rPr>
          <w:snapToGrid w:val="0"/>
          <w:szCs w:val="22"/>
          <w:lang w:val="ru-RU"/>
        </w:rPr>
        <w:t>включать</w:t>
      </w:r>
      <w:r w:rsidRPr="00453D41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описание</w:t>
      </w:r>
      <w:r w:rsidRPr="00453D41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аспектов</w:t>
      </w:r>
      <w:r w:rsidRPr="00453D41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доступности</w:t>
      </w:r>
      <w:r w:rsidRPr="00453D41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своей</w:t>
      </w:r>
      <w:r w:rsidRPr="00453D41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продукции</w:t>
      </w:r>
      <w:r w:rsidRPr="00453D41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в</w:t>
      </w:r>
      <w:r w:rsidRPr="00453D41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ту</w:t>
      </w:r>
      <w:r w:rsidRPr="00453D41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информацию</w:t>
      </w:r>
      <w:r w:rsidRPr="00453D41">
        <w:rPr>
          <w:snapToGrid w:val="0"/>
          <w:szCs w:val="22"/>
          <w:lang w:val="ru-RU"/>
        </w:rPr>
        <w:t xml:space="preserve">, </w:t>
      </w:r>
      <w:r>
        <w:rPr>
          <w:snapToGrid w:val="0"/>
          <w:szCs w:val="22"/>
          <w:lang w:val="ru-RU"/>
        </w:rPr>
        <w:t>которую</w:t>
      </w:r>
      <w:r w:rsidRPr="00453D41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они</w:t>
      </w:r>
      <w:r w:rsidRPr="00453D41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предоставляют предприятиям розничной торговли и другим участникам цепочки поставок книг</w:t>
      </w:r>
      <w:r w:rsidR="009B6349" w:rsidRPr="00453D41">
        <w:rPr>
          <w:snapToGrid w:val="0"/>
          <w:szCs w:val="22"/>
          <w:lang w:val="ru-RU"/>
        </w:rPr>
        <w:t>.</w:t>
      </w:r>
    </w:p>
    <w:p w:rsidR="00D93A88" w:rsidRPr="00F823FA" w:rsidRDefault="00D93A88" w:rsidP="00F823FA">
      <w:pPr>
        <w:pStyle w:val="ListParagraph"/>
        <w:numPr>
          <w:ilvl w:val="0"/>
          <w:numId w:val="10"/>
        </w:numPr>
        <w:spacing w:before="240" w:after="240"/>
        <w:ind w:left="0" w:firstLine="0"/>
        <w:contextualSpacing w:val="0"/>
        <w:rPr>
          <w:snapToGrid w:val="0"/>
          <w:szCs w:val="22"/>
          <w:lang w:val="ru-RU"/>
        </w:rPr>
      </w:pPr>
      <w:r w:rsidRPr="00801859">
        <w:rPr>
          <w:snapToGrid w:val="0"/>
          <w:szCs w:val="22"/>
          <w:lang w:val="en-GB"/>
        </w:rPr>
        <w:t>ABC</w:t>
      </w:r>
      <w:r w:rsidRPr="00453D41">
        <w:rPr>
          <w:snapToGrid w:val="0"/>
          <w:szCs w:val="22"/>
          <w:lang w:val="ru-RU"/>
        </w:rPr>
        <w:t xml:space="preserve"> </w:t>
      </w:r>
      <w:r w:rsidR="00453D41" w:rsidRPr="00453D41">
        <w:rPr>
          <w:snapToGrid w:val="0"/>
          <w:szCs w:val="22"/>
          <w:lang w:val="ru-RU"/>
        </w:rPr>
        <w:t xml:space="preserve">вновь провел вручение </w:t>
      </w:r>
      <w:r w:rsidR="00453D41" w:rsidRPr="00453D41">
        <w:rPr>
          <w:i/>
          <w:snapToGrid w:val="0"/>
          <w:szCs w:val="22"/>
          <w:lang w:val="ru-RU"/>
        </w:rPr>
        <w:t>Международной премии за</w:t>
      </w:r>
      <w:r w:rsidR="00453D41" w:rsidRPr="00453D41">
        <w:rPr>
          <w:i/>
          <w:snapToGrid w:val="0"/>
          <w:szCs w:val="22"/>
          <w:lang w:val="en-GB"/>
        </w:rPr>
        <w:t> </w:t>
      </w:r>
      <w:r w:rsidR="00453D41" w:rsidRPr="00453D41">
        <w:rPr>
          <w:i/>
          <w:snapToGrid w:val="0"/>
          <w:szCs w:val="22"/>
          <w:lang w:val="ru-RU"/>
        </w:rPr>
        <w:t>высокие достижения в области издания литературы в доступных форматах</w:t>
      </w:r>
      <w:r w:rsidR="00453D41" w:rsidRPr="00453D41">
        <w:rPr>
          <w:snapToGrid w:val="0"/>
          <w:szCs w:val="22"/>
          <w:lang w:val="ru-RU"/>
        </w:rPr>
        <w:t xml:space="preserve">, </w:t>
      </w:r>
      <w:r w:rsidR="00453D41">
        <w:rPr>
          <w:snapToGrid w:val="0"/>
          <w:szCs w:val="22"/>
          <w:lang w:val="ru-RU"/>
        </w:rPr>
        <w:t>и лауреатами премии</w:t>
      </w:r>
      <w:r w:rsidRPr="00453D41">
        <w:rPr>
          <w:szCs w:val="22"/>
          <w:lang w:val="ru-RU"/>
        </w:rPr>
        <w:t xml:space="preserve"> 2018</w:t>
      </w:r>
      <w:r w:rsidR="00453D41">
        <w:rPr>
          <w:szCs w:val="22"/>
          <w:lang w:val="ru-RU"/>
        </w:rPr>
        <w:t xml:space="preserve"> г.</w:t>
      </w:r>
      <w:r w:rsidRPr="00453D41">
        <w:rPr>
          <w:szCs w:val="22"/>
          <w:lang w:val="ru-RU"/>
        </w:rPr>
        <w:t xml:space="preserve"> </w:t>
      </w:r>
      <w:r w:rsidR="00453D41">
        <w:rPr>
          <w:szCs w:val="22"/>
          <w:lang w:val="ru-RU"/>
        </w:rPr>
        <w:t>стали</w:t>
      </w:r>
      <w:r w:rsidRPr="00453D41">
        <w:rPr>
          <w:szCs w:val="22"/>
          <w:lang w:val="ru-RU"/>
        </w:rPr>
        <w:t xml:space="preserve"> </w:t>
      </w:r>
      <w:r w:rsidRPr="00D13112">
        <w:rPr>
          <w:szCs w:val="22"/>
          <w:lang w:val="en"/>
        </w:rPr>
        <w:t>Hachette</w:t>
      </w:r>
      <w:r w:rsidRPr="00453D41">
        <w:rPr>
          <w:szCs w:val="22"/>
          <w:lang w:val="ru-RU"/>
        </w:rPr>
        <w:t xml:space="preserve"> </w:t>
      </w:r>
      <w:r w:rsidRPr="00D13112">
        <w:rPr>
          <w:szCs w:val="22"/>
          <w:lang w:val="en"/>
        </w:rPr>
        <w:t>Livre</w:t>
      </w:r>
      <w:r w:rsidR="009B6349" w:rsidRPr="00453D41">
        <w:rPr>
          <w:szCs w:val="22"/>
          <w:lang w:val="ru-RU"/>
        </w:rPr>
        <w:t xml:space="preserve">, </w:t>
      </w:r>
      <w:r w:rsidR="00453D41">
        <w:rPr>
          <w:szCs w:val="22"/>
          <w:lang w:val="ru-RU"/>
        </w:rPr>
        <w:t>Франция,</w:t>
      </w:r>
      <w:r w:rsidRPr="00453D41">
        <w:rPr>
          <w:szCs w:val="22"/>
          <w:lang w:val="ru-RU"/>
        </w:rPr>
        <w:t xml:space="preserve"> </w:t>
      </w:r>
      <w:r w:rsidR="00453D41">
        <w:rPr>
          <w:szCs w:val="22"/>
          <w:lang w:val="ru-RU"/>
        </w:rPr>
        <w:t>в категории издателей и</w:t>
      </w:r>
      <w:r w:rsidRPr="00453D41">
        <w:rPr>
          <w:szCs w:val="22"/>
          <w:lang w:val="ru-RU"/>
        </w:rPr>
        <w:t xml:space="preserve"> </w:t>
      </w:r>
      <w:r w:rsidR="006853E0">
        <w:rPr>
          <w:szCs w:val="22"/>
          <w:lang w:val="ru-RU"/>
        </w:rPr>
        <w:t xml:space="preserve">Форум </w:t>
      </w:r>
      <w:r w:rsidRPr="00D13112">
        <w:rPr>
          <w:szCs w:val="22"/>
          <w:lang w:val="en"/>
        </w:rPr>
        <w:t>DAISY</w:t>
      </w:r>
      <w:r w:rsidR="00453D41">
        <w:rPr>
          <w:szCs w:val="22"/>
          <w:lang w:val="ru-RU"/>
        </w:rPr>
        <w:t>, Индия, в</w:t>
      </w:r>
      <w:r w:rsidRPr="00453D41">
        <w:rPr>
          <w:szCs w:val="22"/>
          <w:lang w:val="ru-RU"/>
        </w:rPr>
        <w:t xml:space="preserve"> </w:t>
      </w:r>
      <w:r w:rsidR="00453D41">
        <w:rPr>
          <w:szCs w:val="22"/>
          <w:lang w:val="ru-RU"/>
        </w:rPr>
        <w:t>инициативной категории</w:t>
      </w:r>
      <w:r w:rsidRPr="00453D41">
        <w:rPr>
          <w:szCs w:val="22"/>
          <w:lang w:val="ru-RU"/>
        </w:rPr>
        <w:t xml:space="preserve">. </w:t>
      </w:r>
      <w:r w:rsidRPr="004B46F2">
        <w:rPr>
          <w:szCs w:val="22"/>
          <w:lang w:val="en"/>
        </w:rPr>
        <w:t> </w:t>
      </w:r>
      <w:r w:rsidR="00453D41">
        <w:rPr>
          <w:szCs w:val="22"/>
          <w:lang w:val="ru-RU"/>
        </w:rPr>
        <w:t>В</w:t>
      </w:r>
      <w:r w:rsidR="00453D41" w:rsidRPr="00F823FA">
        <w:rPr>
          <w:szCs w:val="22"/>
          <w:lang w:val="ru-RU"/>
        </w:rPr>
        <w:t xml:space="preserve"> </w:t>
      </w:r>
      <w:r w:rsidR="00453D41">
        <w:rPr>
          <w:szCs w:val="22"/>
          <w:lang w:val="ru-RU"/>
        </w:rPr>
        <w:t>этом</w:t>
      </w:r>
      <w:r w:rsidR="00453D41" w:rsidRPr="00F823FA">
        <w:rPr>
          <w:szCs w:val="22"/>
          <w:lang w:val="ru-RU"/>
        </w:rPr>
        <w:t xml:space="preserve"> </w:t>
      </w:r>
      <w:r w:rsidR="00453D41">
        <w:rPr>
          <w:szCs w:val="22"/>
          <w:lang w:val="ru-RU"/>
        </w:rPr>
        <w:t>году</w:t>
      </w:r>
      <w:r w:rsidR="00453D41" w:rsidRPr="00F823FA">
        <w:rPr>
          <w:szCs w:val="22"/>
          <w:lang w:val="ru-RU"/>
        </w:rPr>
        <w:t xml:space="preserve"> </w:t>
      </w:r>
      <w:r w:rsidR="00453D41" w:rsidRPr="004B46F2">
        <w:rPr>
          <w:szCs w:val="22"/>
          <w:lang w:val="en"/>
        </w:rPr>
        <w:t>ABC</w:t>
      </w:r>
      <w:r w:rsidR="00453D41" w:rsidRPr="00F823FA">
        <w:rPr>
          <w:szCs w:val="22"/>
          <w:lang w:val="ru-RU"/>
        </w:rPr>
        <w:t xml:space="preserve"> </w:t>
      </w:r>
      <w:r w:rsidR="00453D41">
        <w:rPr>
          <w:szCs w:val="22"/>
          <w:lang w:val="ru-RU"/>
        </w:rPr>
        <w:t>получил</w:t>
      </w:r>
      <w:r w:rsidR="00453D41" w:rsidRPr="00F823FA">
        <w:rPr>
          <w:szCs w:val="22"/>
          <w:lang w:val="ru-RU"/>
        </w:rPr>
        <w:t xml:space="preserve"> </w:t>
      </w:r>
      <w:r w:rsidR="00453D41">
        <w:rPr>
          <w:szCs w:val="22"/>
          <w:lang w:val="ru-RU"/>
        </w:rPr>
        <w:t>рекордное</w:t>
      </w:r>
      <w:r w:rsidR="00453D41" w:rsidRPr="00F823FA">
        <w:rPr>
          <w:szCs w:val="22"/>
          <w:lang w:val="ru-RU"/>
        </w:rPr>
        <w:t xml:space="preserve"> </w:t>
      </w:r>
      <w:r w:rsidR="00453D41">
        <w:rPr>
          <w:szCs w:val="22"/>
          <w:lang w:val="ru-RU"/>
        </w:rPr>
        <w:t>количество</w:t>
      </w:r>
      <w:r w:rsidR="00453D41" w:rsidRPr="00F823FA">
        <w:rPr>
          <w:szCs w:val="22"/>
          <w:lang w:val="ru-RU"/>
        </w:rPr>
        <w:t xml:space="preserve"> </w:t>
      </w:r>
      <w:r w:rsidR="00453D41">
        <w:rPr>
          <w:szCs w:val="22"/>
          <w:lang w:val="ru-RU"/>
        </w:rPr>
        <w:t>номинаций</w:t>
      </w:r>
      <w:r w:rsidR="00453D41" w:rsidRPr="00F823FA">
        <w:rPr>
          <w:szCs w:val="22"/>
          <w:lang w:val="ru-RU"/>
        </w:rPr>
        <w:t xml:space="preserve"> </w:t>
      </w:r>
      <w:r w:rsidR="00453D41">
        <w:rPr>
          <w:szCs w:val="22"/>
          <w:lang w:val="ru-RU"/>
        </w:rPr>
        <w:t>на</w:t>
      </w:r>
      <w:r w:rsidR="00453D41" w:rsidRPr="00F823FA">
        <w:rPr>
          <w:szCs w:val="22"/>
          <w:lang w:val="ru-RU"/>
        </w:rPr>
        <w:t xml:space="preserve"> </w:t>
      </w:r>
      <w:r w:rsidR="00453D41">
        <w:rPr>
          <w:szCs w:val="22"/>
          <w:lang w:val="ru-RU"/>
        </w:rPr>
        <w:t>эту</w:t>
      </w:r>
      <w:r w:rsidR="00453D41" w:rsidRPr="00F823FA">
        <w:rPr>
          <w:szCs w:val="22"/>
          <w:lang w:val="ru-RU"/>
        </w:rPr>
        <w:t xml:space="preserve"> </w:t>
      </w:r>
      <w:r w:rsidR="00453D41">
        <w:rPr>
          <w:szCs w:val="22"/>
          <w:lang w:val="ru-RU"/>
        </w:rPr>
        <w:t>премию</w:t>
      </w:r>
      <w:r w:rsidR="00F823FA" w:rsidRPr="00F823FA">
        <w:rPr>
          <w:szCs w:val="22"/>
          <w:lang w:val="ru-RU"/>
        </w:rPr>
        <w:t xml:space="preserve">, </w:t>
      </w:r>
      <w:r w:rsidR="00F823FA">
        <w:rPr>
          <w:szCs w:val="22"/>
          <w:lang w:val="ru-RU"/>
        </w:rPr>
        <w:t>выдвинутых</w:t>
      </w:r>
      <w:r w:rsidR="00F823FA" w:rsidRPr="00F823FA">
        <w:rPr>
          <w:szCs w:val="22"/>
          <w:lang w:val="ru-RU"/>
        </w:rPr>
        <w:t xml:space="preserve"> 11 </w:t>
      </w:r>
      <w:r w:rsidR="00F823FA">
        <w:rPr>
          <w:szCs w:val="22"/>
          <w:lang w:val="ru-RU"/>
        </w:rPr>
        <w:t>различными</w:t>
      </w:r>
      <w:r w:rsidR="00F823FA" w:rsidRPr="00F823FA">
        <w:rPr>
          <w:szCs w:val="22"/>
          <w:lang w:val="ru-RU"/>
        </w:rPr>
        <w:t xml:space="preserve"> </w:t>
      </w:r>
      <w:r w:rsidR="00F823FA">
        <w:rPr>
          <w:szCs w:val="22"/>
          <w:lang w:val="ru-RU"/>
        </w:rPr>
        <w:t>странами</w:t>
      </w:r>
      <w:r w:rsidR="00F823FA" w:rsidRPr="00F823FA">
        <w:rPr>
          <w:szCs w:val="22"/>
          <w:lang w:val="ru-RU"/>
        </w:rPr>
        <w:t xml:space="preserve"> </w:t>
      </w:r>
      <w:r w:rsidR="00F823FA">
        <w:rPr>
          <w:szCs w:val="22"/>
          <w:lang w:val="ru-RU"/>
        </w:rPr>
        <w:t>и</w:t>
      </w:r>
      <w:r w:rsidR="00F823FA" w:rsidRPr="00F823FA">
        <w:rPr>
          <w:szCs w:val="22"/>
          <w:lang w:val="ru-RU"/>
        </w:rPr>
        <w:t xml:space="preserve"> </w:t>
      </w:r>
      <w:r w:rsidR="00F823FA">
        <w:rPr>
          <w:szCs w:val="22"/>
          <w:lang w:val="ru-RU"/>
        </w:rPr>
        <w:t>представляющих</w:t>
      </w:r>
      <w:r w:rsidR="00F823FA" w:rsidRPr="00F823FA">
        <w:rPr>
          <w:szCs w:val="22"/>
          <w:lang w:val="ru-RU"/>
        </w:rPr>
        <w:t xml:space="preserve"> </w:t>
      </w:r>
      <w:r w:rsidR="00F823FA">
        <w:rPr>
          <w:szCs w:val="22"/>
          <w:lang w:val="ru-RU"/>
        </w:rPr>
        <w:t>четыре</w:t>
      </w:r>
      <w:r w:rsidR="00F823FA" w:rsidRPr="00F823FA">
        <w:rPr>
          <w:szCs w:val="22"/>
          <w:lang w:val="ru-RU"/>
        </w:rPr>
        <w:t xml:space="preserve"> </w:t>
      </w:r>
      <w:r w:rsidR="00F823FA">
        <w:rPr>
          <w:szCs w:val="22"/>
          <w:lang w:val="ru-RU"/>
        </w:rPr>
        <w:t>континента</w:t>
      </w:r>
      <w:r w:rsidR="00F823FA" w:rsidRPr="00F823FA">
        <w:rPr>
          <w:szCs w:val="22"/>
          <w:lang w:val="ru-RU"/>
        </w:rPr>
        <w:t xml:space="preserve">, </w:t>
      </w:r>
      <w:r w:rsidR="00F823FA">
        <w:rPr>
          <w:szCs w:val="22"/>
          <w:lang w:val="ru-RU"/>
        </w:rPr>
        <w:t>так</w:t>
      </w:r>
      <w:r w:rsidR="00F823FA" w:rsidRPr="00F823FA">
        <w:rPr>
          <w:szCs w:val="22"/>
          <w:lang w:val="ru-RU"/>
        </w:rPr>
        <w:t xml:space="preserve"> </w:t>
      </w:r>
      <w:r w:rsidR="00F823FA">
        <w:rPr>
          <w:szCs w:val="22"/>
          <w:lang w:val="ru-RU"/>
        </w:rPr>
        <w:t>что</w:t>
      </w:r>
      <w:r w:rsidR="00F823FA" w:rsidRPr="00F823FA">
        <w:rPr>
          <w:szCs w:val="22"/>
          <w:lang w:val="ru-RU"/>
        </w:rPr>
        <w:t xml:space="preserve"> </w:t>
      </w:r>
      <w:r w:rsidR="00F823FA">
        <w:rPr>
          <w:szCs w:val="22"/>
          <w:lang w:val="ru-RU"/>
        </w:rPr>
        <w:t>эта</w:t>
      </w:r>
      <w:r w:rsidR="00F823FA" w:rsidRPr="00F823FA">
        <w:rPr>
          <w:szCs w:val="22"/>
          <w:lang w:val="ru-RU"/>
        </w:rPr>
        <w:t xml:space="preserve"> </w:t>
      </w:r>
      <w:r w:rsidR="00F823FA">
        <w:rPr>
          <w:szCs w:val="22"/>
          <w:lang w:val="ru-RU"/>
        </w:rPr>
        <w:t>премия</w:t>
      </w:r>
      <w:r w:rsidR="00F823FA" w:rsidRPr="00F823FA">
        <w:rPr>
          <w:szCs w:val="22"/>
          <w:lang w:val="ru-RU"/>
        </w:rPr>
        <w:t xml:space="preserve"> </w:t>
      </w:r>
      <w:r w:rsidR="00F823FA">
        <w:rPr>
          <w:szCs w:val="22"/>
          <w:lang w:val="ru-RU"/>
        </w:rPr>
        <w:t>стала</w:t>
      </w:r>
      <w:r w:rsidR="00F823FA" w:rsidRPr="00F823FA">
        <w:rPr>
          <w:szCs w:val="22"/>
          <w:lang w:val="ru-RU"/>
        </w:rPr>
        <w:t xml:space="preserve"> </w:t>
      </w:r>
      <w:r w:rsidR="00F823FA">
        <w:rPr>
          <w:szCs w:val="22"/>
          <w:lang w:val="ru-RU"/>
        </w:rPr>
        <w:t>подлинно</w:t>
      </w:r>
      <w:r w:rsidR="00F823FA" w:rsidRPr="00F823FA">
        <w:rPr>
          <w:szCs w:val="22"/>
          <w:lang w:val="ru-RU"/>
        </w:rPr>
        <w:t xml:space="preserve"> </w:t>
      </w:r>
      <w:r w:rsidR="00F823FA">
        <w:rPr>
          <w:szCs w:val="22"/>
          <w:lang w:val="ru-RU"/>
        </w:rPr>
        <w:t>международной</w:t>
      </w:r>
      <w:r w:rsidRPr="00F823FA">
        <w:rPr>
          <w:szCs w:val="22"/>
          <w:lang w:val="ru-RU"/>
        </w:rPr>
        <w:t xml:space="preserve">.  </w:t>
      </w:r>
      <w:r w:rsidR="00F823FA">
        <w:rPr>
          <w:szCs w:val="22"/>
          <w:lang w:val="ru-RU"/>
        </w:rPr>
        <w:t>Премии</w:t>
      </w:r>
      <w:r w:rsidR="00F823FA" w:rsidRPr="00F823FA">
        <w:rPr>
          <w:szCs w:val="22"/>
          <w:lang w:val="ru-RU"/>
        </w:rPr>
        <w:t xml:space="preserve"> </w:t>
      </w:r>
      <w:r w:rsidR="00F823FA">
        <w:rPr>
          <w:szCs w:val="22"/>
          <w:lang w:val="ru-RU"/>
        </w:rPr>
        <w:t>были</w:t>
      </w:r>
      <w:r w:rsidR="00F823FA" w:rsidRPr="00F823FA">
        <w:rPr>
          <w:szCs w:val="22"/>
          <w:lang w:val="ru-RU"/>
        </w:rPr>
        <w:t xml:space="preserve"> </w:t>
      </w:r>
      <w:r w:rsidR="00F823FA">
        <w:rPr>
          <w:szCs w:val="22"/>
          <w:lang w:val="ru-RU"/>
        </w:rPr>
        <w:t>вручены</w:t>
      </w:r>
      <w:r w:rsidR="00F823FA" w:rsidRPr="00F823FA">
        <w:rPr>
          <w:szCs w:val="22"/>
          <w:lang w:val="ru-RU"/>
        </w:rPr>
        <w:t xml:space="preserve"> </w:t>
      </w:r>
      <w:r w:rsidR="00F823FA">
        <w:rPr>
          <w:szCs w:val="22"/>
          <w:lang w:val="ru-RU"/>
        </w:rPr>
        <w:t>на</w:t>
      </w:r>
      <w:r w:rsidR="00F823FA" w:rsidRPr="00F823FA">
        <w:rPr>
          <w:szCs w:val="22"/>
          <w:lang w:val="ru-RU"/>
        </w:rPr>
        <w:t xml:space="preserve"> </w:t>
      </w:r>
      <w:r w:rsidR="00F823FA">
        <w:rPr>
          <w:szCs w:val="22"/>
          <w:lang w:val="ru-RU"/>
        </w:rPr>
        <w:t>Лондонской</w:t>
      </w:r>
      <w:r w:rsidR="00F823FA" w:rsidRPr="00F823FA">
        <w:rPr>
          <w:szCs w:val="22"/>
          <w:lang w:val="ru-RU"/>
        </w:rPr>
        <w:t xml:space="preserve"> </w:t>
      </w:r>
      <w:r w:rsidR="00F823FA">
        <w:rPr>
          <w:szCs w:val="22"/>
          <w:lang w:val="ru-RU"/>
        </w:rPr>
        <w:t>книжной</w:t>
      </w:r>
      <w:r w:rsidR="00F823FA" w:rsidRPr="00F823FA">
        <w:rPr>
          <w:szCs w:val="22"/>
          <w:lang w:val="ru-RU"/>
        </w:rPr>
        <w:t xml:space="preserve"> </w:t>
      </w:r>
      <w:r w:rsidR="00F823FA">
        <w:rPr>
          <w:szCs w:val="22"/>
          <w:lang w:val="ru-RU"/>
        </w:rPr>
        <w:t>ярмарке</w:t>
      </w:r>
      <w:r w:rsidR="00F823FA" w:rsidRPr="00F823FA">
        <w:rPr>
          <w:szCs w:val="22"/>
          <w:lang w:val="ru-RU"/>
        </w:rPr>
        <w:t xml:space="preserve"> </w:t>
      </w:r>
      <w:r w:rsidR="00F823FA">
        <w:rPr>
          <w:szCs w:val="22"/>
          <w:lang w:val="ru-RU"/>
        </w:rPr>
        <w:t>в</w:t>
      </w:r>
      <w:r w:rsidR="00F823FA" w:rsidRPr="00F823FA">
        <w:rPr>
          <w:szCs w:val="22"/>
          <w:lang w:val="ru-RU"/>
        </w:rPr>
        <w:t xml:space="preserve"> </w:t>
      </w:r>
      <w:r w:rsidR="00F823FA">
        <w:rPr>
          <w:szCs w:val="22"/>
          <w:lang w:val="ru-RU"/>
        </w:rPr>
        <w:t>апреле</w:t>
      </w:r>
      <w:r w:rsidR="00F823FA" w:rsidRPr="00F823FA">
        <w:rPr>
          <w:szCs w:val="22"/>
          <w:lang w:val="ru-RU"/>
        </w:rPr>
        <w:t xml:space="preserve"> 2018 </w:t>
      </w:r>
      <w:r w:rsidR="00F823FA">
        <w:rPr>
          <w:szCs w:val="22"/>
          <w:lang w:val="ru-RU"/>
        </w:rPr>
        <w:t>г</w:t>
      </w:r>
      <w:r w:rsidR="00F823FA" w:rsidRPr="00F823FA">
        <w:rPr>
          <w:szCs w:val="22"/>
          <w:lang w:val="ru-RU"/>
        </w:rPr>
        <w:t xml:space="preserve">. </w:t>
      </w:r>
      <w:r w:rsidR="00F823FA">
        <w:rPr>
          <w:szCs w:val="22"/>
          <w:lang w:val="ru-RU"/>
        </w:rPr>
        <w:t>в</w:t>
      </w:r>
      <w:r w:rsidR="00F823FA" w:rsidRPr="00F823FA">
        <w:rPr>
          <w:szCs w:val="22"/>
          <w:lang w:val="ru-RU"/>
        </w:rPr>
        <w:t xml:space="preserve"> </w:t>
      </w:r>
      <w:r w:rsidR="00F823FA">
        <w:rPr>
          <w:szCs w:val="22"/>
          <w:lang w:val="ru-RU"/>
        </w:rPr>
        <w:t>знак</w:t>
      </w:r>
      <w:r w:rsidR="00F823FA" w:rsidRPr="00F823FA">
        <w:rPr>
          <w:szCs w:val="22"/>
          <w:lang w:val="ru-RU"/>
        </w:rPr>
        <w:t xml:space="preserve"> </w:t>
      </w:r>
      <w:r w:rsidR="00F823FA">
        <w:rPr>
          <w:szCs w:val="22"/>
          <w:lang w:val="ru-RU"/>
        </w:rPr>
        <w:t>признания</w:t>
      </w:r>
      <w:r w:rsidR="00F823FA" w:rsidRPr="00F823FA">
        <w:rPr>
          <w:szCs w:val="22"/>
          <w:lang w:val="ru-RU"/>
        </w:rPr>
        <w:t xml:space="preserve"> </w:t>
      </w:r>
      <w:r w:rsidR="00F823FA">
        <w:rPr>
          <w:szCs w:val="22"/>
          <w:lang w:val="ru-RU"/>
        </w:rPr>
        <w:t>заслуг</w:t>
      </w:r>
      <w:r w:rsidR="00F823FA" w:rsidRPr="00F823FA">
        <w:rPr>
          <w:szCs w:val="22"/>
          <w:lang w:val="ru-RU"/>
        </w:rPr>
        <w:t xml:space="preserve"> </w:t>
      </w:r>
      <w:r w:rsidR="00F823FA">
        <w:rPr>
          <w:szCs w:val="22"/>
          <w:lang w:val="ru-RU"/>
        </w:rPr>
        <w:t>этих</w:t>
      </w:r>
      <w:r w:rsidR="00F823FA" w:rsidRPr="00F823FA">
        <w:rPr>
          <w:szCs w:val="22"/>
          <w:lang w:val="ru-RU"/>
        </w:rPr>
        <w:t xml:space="preserve"> </w:t>
      </w:r>
      <w:r w:rsidR="00F823FA">
        <w:rPr>
          <w:szCs w:val="22"/>
          <w:lang w:val="ru-RU"/>
        </w:rPr>
        <w:t xml:space="preserve">организаций, обеспечивших прекрасное руководство и добившихся замечательных успехов в усилиях по обеспечению доступности цифровых публикаций для лиц с </w:t>
      </w:r>
      <w:r w:rsidR="00F823FA" w:rsidRPr="00F823FA">
        <w:rPr>
          <w:szCs w:val="22"/>
          <w:lang w:val="ru-RU"/>
        </w:rPr>
        <w:t>ограниченными способностями воспринимать печатную информацию</w:t>
      </w:r>
      <w:r w:rsidRPr="00F823FA">
        <w:rPr>
          <w:szCs w:val="22"/>
          <w:lang w:val="ru-RU"/>
        </w:rPr>
        <w:t>.</w:t>
      </w:r>
    </w:p>
    <w:p w:rsidR="00D93A88" w:rsidRPr="006853E0" w:rsidRDefault="00F823FA" w:rsidP="00F823FA">
      <w:pPr>
        <w:pStyle w:val="ListParagraph"/>
        <w:numPr>
          <w:ilvl w:val="0"/>
          <w:numId w:val="10"/>
        </w:numPr>
        <w:spacing w:before="240" w:after="240"/>
        <w:ind w:left="0" w:firstLine="0"/>
        <w:contextualSpacing w:val="0"/>
        <w:rPr>
          <w:snapToGrid w:val="0"/>
          <w:lang w:val="ru-RU"/>
        </w:rPr>
      </w:pPr>
      <w:r>
        <w:rPr>
          <w:lang w:val="ru-RU"/>
        </w:rPr>
        <w:t>Издательство</w:t>
      </w:r>
      <w:r w:rsidRPr="00F823FA">
        <w:rPr>
          <w:lang w:val="ru-RU"/>
        </w:rPr>
        <w:t xml:space="preserve"> </w:t>
      </w:r>
      <w:r w:rsidR="00D93A88" w:rsidRPr="00613083">
        <w:rPr>
          <w:lang w:val="en"/>
        </w:rPr>
        <w:t>Hachette</w:t>
      </w:r>
      <w:r w:rsidR="00D93A88" w:rsidRPr="00F823FA">
        <w:rPr>
          <w:lang w:val="ru-RU"/>
        </w:rPr>
        <w:t xml:space="preserve"> </w:t>
      </w:r>
      <w:r w:rsidR="00D93A88" w:rsidRPr="00613083">
        <w:rPr>
          <w:lang w:val="en"/>
        </w:rPr>
        <w:t>Livre</w:t>
      </w:r>
      <w:r w:rsidR="009B6349" w:rsidRPr="00F823FA">
        <w:rPr>
          <w:lang w:val="ru-RU"/>
        </w:rPr>
        <w:t xml:space="preserve">, </w:t>
      </w:r>
      <w:r>
        <w:rPr>
          <w:lang w:val="ru-RU"/>
        </w:rPr>
        <w:t>Франция</w:t>
      </w:r>
      <w:r w:rsidRPr="00F823FA">
        <w:rPr>
          <w:lang w:val="ru-RU"/>
        </w:rPr>
        <w:t xml:space="preserve">, </w:t>
      </w:r>
      <w:r>
        <w:rPr>
          <w:lang w:val="ru-RU"/>
        </w:rPr>
        <w:t>получило</w:t>
      </w:r>
      <w:r w:rsidR="00D93A88" w:rsidRPr="00F823FA">
        <w:rPr>
          <w:lang w:val="ru-RU"/>
        </w:rPr>
        <w:t xml:space="preserve"> </w:t>
      </w:r>
      <w:r>
        <w:rPr>
          <w:lang w:val="ru-RU"/>
        </w:rPr>
        <w:t>высокие</w:t>
      </w:r>
      <w:r w:rsidRPr="00F823FA">
        <w:rPr>
          <w:lang w:val="ru-RU"/>
        </w:rPr>
        <w:t xml:space="preserve"> </w:t>
      </w:r>
      <w:r>
        <w:rPr>
          <w:lang w:val="ru-RU"/>
        </w:rPr>
        <w:t>оценки</w:t>
      </w:r>
      <w:r w:rsidRPr="00F823FA">
        <w:rPr>
          <w:lang w:val="ru-RU"/>
        </w:rPr>
        <w:t xml:space="preserve"> </w:t>
      </w:r>
      <w:r>
        <w:rPr>
          <w:lang w:val="ru-RU"/>
        </w:rPr>
        <w:t>со</w:t>
      </w:r>
      <w:r w:rsidRPr="00F823FA">
        <w:rPr>
          <w:lang w:val="ru-RU"/>
        </w:rPr>
        <w:t xml:space="preserve"> </w:t>
      </w:r>
      <w:r>
        <w:rPr>
          <w:lang w:val="ru-RU"/>
        </w:rPr>
        <w:t>стороны</w:t>
      </w:r>
      <w:r w:rsidR="00D93A88" w:rsidRPr="00F823FA">
        <w:rPr>
          <w:lang w:val="ru-RU"/>
        </w:rPr>
        <w:t xml:space="preserve"> </w:t>
      </w:r>
      <w:r>
        <w:rPr>
          <w:lang w:val="ru-RU"/>
        </w:rPr>
        <w:t>жюри</w:t>
      </w:r>
      <w:r w:rsidRPr="00F823FA">
        <w:rPr>
          <w:lang w:val="ru-RU"/>
        </w:rPr>
        <w:t xml:space="preserve"> </w:t>
      </w:r>
      <w:r>
        <w:rPr>
          <w:lang w:val="ru-RU"/>
        </w:rPr>
        <w:t>по</w:t>
      </w:r>
      <w:r w:rsidRPr="00F823FA">
        <w:rPr>
          <w:lang w:val="ru-RU"/>
        </w:rPr>
        <w:t xml:space="preserve"> </w:t>
      </w:r>
      <w:r>
        <w:rPr>
          <w:lang w:val="ru-RU"/>
        </w:rPr>
        <w:t>присуждению</w:t>
      </w:r>
      <w:r w:rsidRPr="00F823FA">
        <w:rPr>
          <w:lang w:val="ru-RU"/>
        </w:rPr>
        <w:t xml:space="preserve"> </w:t>
      </w:r>
      <w:r>
        <w:rPr>
          <w:lang w:val="ru-RU"/>
        </w:rPr>
        <w:t>премии</w:t>
      </w:r>
      <w:r w:rsidRPr="00F823FA">
        <w:rPr>
          <w:lang w:val="ru-RU"/>
        </w:rPr>
        <w:t xml:space="preserve"> </w:t>
      </w:r>
      <w:r>
        <w:rPr>
          <w:lang w:val="ru-RU"/>
        </w:rPr>
        <w:t>за</w:t>
      </w:r>
      <w:r w:rsidRPr="00F823FA">
        <w:rPr>
          <w:lang w:val="ru-RU"/>
        </w:rPr>
        <w:t xml:space="preserve"> </w:t>
      </w:r>
      <w:r>
        <w:rPr>
          <w:lang w:val="ru-RU"/>
        </w:rPr>
        <w:t>использование процессов выпуска «</w:t>
      </w:r>
      <w:r w:rsidRPr="00F823FA">
        <w:rPr>
          <w:lang w:val="ru-RU"/>
        </w:rPr>
        <w:t>изначально доступных</w:t>
      </w:r>
      <w:r>
        <w:rPr>
          <w:lang w:val="ru-RU"/>
        </w:rPr>
        <w:t>»</w:t>
      </w:r>
      <w:r w:rsidRPr="00F823FA">
        <w:rPr>
          <w:lang w:val="ru-RU"/>
        </w:rPr>
        <w:t xml:space="preserve"> произведений </w:t>
      </w:r>
      <w:r>
        <w:rPr>
          <w:lang w:val="ru-RU"/>
        </w:rPr>
        <w:t>в формате</w:t>
      </w:r>
      <w:r w:rsidR="00D93A88" w:rsidRPr="00F823FA">
        <w:rPr>
          <w:lang w:val="ru-RU"/>
        </w:rPr>
        <w:t xml:space="preserve"> </w:t>
      </w:r>
      <w:r w:rsidR="00D93A88" w:rsidRPr="00613083">
        <w:rPr>
          <w:lang w:val="en"/>
        </w:rPr>
        <w:t>EPUB</w:t>
      </w:r>
      <w:r w:rsidR="00D93A88" w:rsidRPr="00F823FA">
        <w:rPr>
          <w:lang w:val="ru-RU"/>
        </w:rPr>
        <w:t xml:space="preserve">3 </w:t>
      </w:r>
      <w:r>
        <w:rPr>
          <w:lang w:val="ru-RU"/>
        </w:rPr>
        <w:t>и за внедрение обязательной проверки своих профессиональных изданий на соответствие требованиям доступности</w:t>
      </w:r>
      <w:r w:rsidR="00D93A88" w:rsidRPr="00F823FA">
        <w:rPr>
          <w:lang w:val="ru-RU"/>
        </w:rPr>
        <w:t xml:space="preserve">.  </w:t>
      </w:r>
      <w:r w:rsidR="006853E0">
        <w:rPr>
          <w:lang w:val="ru-RU"/>
        </w:rPr>
        <w:t>Когда</w:t>
      </w:r>
      <w:r w:rsidR="006853E0" w:rsidRPr="006853E0">
        <w:rPr>
          <w:lang w:val="ru-RU"/>
        </w:rPr>
        <w:t xml:space="preserve"> </w:t>
      </w:r>
      <w:r w:rsidR="006853E0">
        <w:rPr>
          <w:lang w:val="ru-RU"/>
        </w:rPr>
        <w:t>его</w:t>
      </w:r>
      <w:r w:rsidR="006853E0" w:rsidRPr="006853E0">
        <w:rPr>
          <w:lang w:val="ru-RU"/>
        </w:rPr>
        <w:t xml:space="preserve"> </w:t>
      </w:r>
      <w:r w:rsidR="006853E0">
        <w:rPr>
          <w:lang w:val="ru-RU"/>
        </w:rPr>
        <w:t>аспекты</w:t>
      </w:r>
      <w:r w:rsidR="006853E0" w:rsidRPr="006853E0">
        <w:rPr>
          <w:lang w:val="ru-RU"/>
        </w:rPr>
        <w:t xml:space="preserve"> </w:t>
      </w:r>
      <w:r w:rsidR="006853E0">
        <w:rPr>
          <w:lang w:val="ru-RU"/>
        </w:rPr>
        <w:t>доступности</w:t>
      </w:r>
      <w:r w:rsidR="006853E0" w:rsidRPr="006853E0">
        <w:rPr>
          <w:lang w:val="ru-RU"/>
        </w:rPr>
        <w:t xml:space="preserve"> </w:t>
      </w:r>
      <w:r w:rsidR="006853E0">
        <w:rPr>
          <w:lang w:val="ru-RU"/>
        </w:rPr>
        <w:t>используются</w:t>
      </w:r>
      <w:r w:rsidR="006853E0" w:rsidRPr="006853E0">
        <w:rPr>
          <w:lang w:val="ru-RU"/>
        </w:rPr>
        <w:t xml:space="preserve"> </w:t>
      </w:r>
      <w:r w:rsidR="006853E0">
        <w:rPr>
          <w:lang w:val="ru-RU"/>
        </w:rPr>
        <w:t>правильно</w:t>
      </w:r>
      <w:r w:rsidR="006853E0" w:rsidRPr="006853E0">
        <w:rPr>
          <w:lang w:val="ru-RU"/>
        </w:rPr>
        <w:t xml:space="preserve">, </w:t>
      </w:r>
      <w:r w:rsidR="006853E0">
        <w:rPr>
          <w:lang w:val="ru-RU"/>
        </w:rPr>
        <w:t>формат</w:t>
      </w:r>
      <w:r w:rsidR="00D93A88" w:rsidRPr="006853E0">
        <w:rPr>
          <w:lang w:val="ru-RU"/>
        </w:rPr>
        <w:t xml:space="preserve"> </w:t>
      </w:r>
      <w:r w:rsidR="00D93A88" w:rsidRPr="00613083">
        <w:rPr>
          <w:lang w:val="en"/>
        </w:rPr>
        <w:t>EPUB</w:t>
      </w:r>
      <w:r w:rsidR="00D93A88" w:rsidRPr="006853E0">
        <w:rPr>
          <w:lang w:val="ru-RU"/>
        </w:rPr>
        <w:t xml:space="preserve">3 </w:t>
      </w:r>
      <w:r w:rsidR="006853E0">
        <w:rPr>
          <w:lang w:val="ru-RU"/>
        </w:rPr>
        <w:t>служит в издательской индустрии эталоном для выпуска цифровых книг в доступных форматах</w:t>
      </w:r>
      <w:r w:rsidR="00D93A88" w:rsidRPr="006853E0">
        <w:rPr>
          <w:lang w:val="ru-RU"/>
        </w:rPr>
        <w:t>.</w:t>
      </w:r>
    </w:p>
    <w:p w:rsidR="00D93A88" w:rsidRPr="00091CEC" w:rsidRDefault="006853E0" w:rsidP="001913A3">
      <w:pPr>
        <w:pStyle w:val="ListParagraph"/>
        <w:numPr>
          <w:ilvl w:val="0"/>
          <w:numId w:val="10"/>
        </w:numPr>
        <w:spacing w:before="240" w:after="240"/>
        <w:ind w:left="0" w:firstLine="0"/>
        <w:contextualSpacing w:val="0"/>
        <w:rPr>
          <w:snapToGrid w:val="0"/>
          <w:lang w:val="ru-RU"/>
        </w:rPr>
      </w:pPr>
      <w:r>
        <w:rPr>
          <w:lang w:val="ru-RU"/>
        </w:rPr>
        <w:t>Форум</w:t>
      </w:r>
      <w:r w:rsidRPr="006853E0">
        <w:rPr>
          <w:lang w:val="ru-RU"/>
        </w:rPr>
        <w:t xml:space="preserve"> </w:t>
      </w:r>
      <w:r w:rsidR="00D93A88" w:rsidRPr="00613083">
        <w:rPr>
          <w:lang w:val="en"/>
        </w:rPr>
        <w:t>DAISY</w:t>
      </w:r>
      <w:r w:rsidRPr="006853E0">
        <w:rPr>
          <w:lang w:val="ru-RU"/>
        </w:rPr>
        <w:t>,</w:t>
      </w:r>
      <w:r w:rsidR="00D93A88" w:rsidRPr="006853E0">
        <w:rPr>
          <w:lang w:val="ru-RU"/>
        </w:rPr>
        <w:t xml:space="preserve"> </w:t>
      </w:r>
      <w:r>
        <w:rPr>
          <w:lang w:val="ru-RU"/>
        </w:rPr>
        <w:t>Индия</w:t>
      </w:r>
      <w:r w:rsidR="00D93A88" w:rsidRPr="006853E0">
        <w:rPr>
          <w:lang w:val="ru-RU"/>
        </w:rPr>
        <w:t xml:space="preserve">, </w:t>
      </w:r>
      <w:r>
        <w:rPr>
          <w:lang w:val="ru-RU"/>
        </w:rPr>
        <w:t>представляющий</w:t>
      </w:r>
      <w:r w:rsidRPr="006853E0">
        <w:rPr>
          <w:lang w:val="ru-RU"/>
        </w:rPr>
        <w:t xml:space="preserve"> </w:t>
      </w:r>
      <w:r>
        <w:rPr>
          <w:lang w:val="ru-RU"/>
        </w:rPr>
        <w:t>сеть</w:t>
      </w:r>
      <w:r w:rsidRPr="006853E0">
        <w:rPr>
          <w:lang w:val="ru-RU"/>
        </w:rPr>
        <w:t xml:space="preserve"> </w:t>
      </w:r>
      <w:r>
        <w:rPr>
          <w:lang w:val="ru-RU"/>
        </w:rPr>
        <w:t>из</w:t>
      </w:r>
      <w:r w:rsidRPr="006853E0">
        <w:rPr>
          <w:lang w:val="ru-RU"/>
        </w:rPr>
        <w:t xml:space="preserve"> </w:t>
      </w:r>
      <w:r>
        <w:rPr>
          <w:lang w:val="ru-RU"/>
        </w:rPr>
        <w:t>более</w:t>
      </w:r>
      <w:r w:rsidR="00D93A88" w:rsidRPr="006853E0">
        <w:rPr>
          <w:lang w:val="ru-RU"/>
        </w:rPr>
        <w:t xml:space="preserve"> 100 </w:t>
      </w:r>
      <w:r>
        <w:rPr>
          <w:lang w:val="ru-RU"/>
        </w:rPr>
        <w:t>организаций</w:t>
      </w:r>
      <w:r w:rsidR="00D93A88" w:rsidRPr="006853E0">
        <w:rPr>
          <w:lang w:val="ru-RU"/>
        </w:rPr>
        <w:t xml:space="preserve">, </w:t>
      </w:r>
      <w:r>
        <w:rPr>
          <w:lang w:val="ru-RU"/>
        </w:rPr>
        <w:t>получил признание за проводимую им работу на благо людей</w:t>
      </w:r>
      <w:r w:rsidR="00D93A88" w:rsidRPr="006853E0">
        <w:rPr>
          <w:lang w:val="ru-RU"/>
        </w:rPr>
        <w:t xml:space="preserve"> </w:t>
      </w:r>
      <w:r>
        <w:rPr>
          <w:szCs w:val="22"/>
          <w:lang w:val="ru-RU"/>
        </w:rPr>
        <w:t xml:space="preserve">с </w:t>
      </w:r>
      <w:r w:rsidRPr="00F823FA">
        <w:rPr>
          <w:szCs w:val="22"/>
          <w:lang w:val="ru-RU"/>
        </w:rPr>
        <w:t>ограниченными способностями воспринимать печатную информацию</w:t>
      </w:r>
      <w:r w:rsidR="003D0ED5" w:rsidRPr="006853E0">
        <w:rPr>
          <w:lang w:val="ru-RU"/>
        </w:rPr>
        <w:t xml:space="preserve">.  </w:t>
      </w:r>
      <w:r>
        <w:rPr>
          <w:lang w:val="ru-RU"/>
        </w:rPr>
        <w:t>Жюри</w:t>
      </w:r>
      <w:r w:rsidRPr="006853E0">
        <w:rPr>
          <w:lang w:val="ru-RU"/>
        </w:rPr>
        <w:t xml:space="preserve"> </w:t>
      </w:r>
      <w:r>
        <w:rPr>
          <w:lang w:val="ru-RU"/>
        </w:rPr>
        <w:t>по</w:t>
      </w:r>
      <w:r w:rsidRPr="006853E0">
        <w:rPr>
          <w:lang w:val="ru-RU"/>
        </w:rPr>
        <w:t xml:space="preserve"> </w:t>
      </w:r>
      <w:r>
        <w:rPr>
          <w:lang w:val="ru-RU"/>
        </w:rPr>
        <w:t>присуждению</w:t>
      </w:r>
      <w:r w:rsidRPr="006853E0">
        <w:rPr>
          <w:lang w:val="ru-RU"/>
        </w:rPr>
        <w:t xml:space="preserve"> </w:t>
      </w:r>
      <w:r>
        <w:rPr>
          <w:lang w:val="ru-RU"/>
        </w:rPr>
        <w:t>премии</w:t>
      </w:r>
      <w:r w:rsidRPr="006853E0">
        <w:rPr>
          <w:lang w:val="ru-RU"/>
        </w:rPr>
        <w:t xml:space="preserve"> </w:t>
      </w:r>
      <w:r>
        <w:rPr>
          <w:lang w:val="ru-RU"/>
        </w:rPr>
        <w:t>воздало</w:t>
      </w:r>
      <w:r w:rsidRPr="006853E0">
        <w:rPr>
          <w:lang w:val="ru-RU"/>
        </w:rPr>
        <w:t xml:space="preserve"> </w:t>
      </w:r>
      <w:r>
        <w:rPr>
          <w:lang w:val="ru-RU"/>
        </w:rPr>
        <w:t>должное</w:t>
      </w:r>
      <w:r w:rsidRPr="006853E0">
        <w:rPr>
          <w:lang w:val="ru-RU"/>
        </w:rPr>
        <w:t xml:space="preserve"> </w:t>
      </w:r>
      <w:r>
        <w:rPr>
          <w:lang w:val="ru-RU"/>
        </w:rPr>
        <w:t>Форуму</w:t>
      </w:r>
      <w:r w:rsidR="00D93A88" w:rsidRPr="006853E0">
        <w:rPr>
          <w:lang w:val="ru-RU"/>
        </w:rPr>
        <w:t xml:space="preserve"> </w:t>
      </w:r>
      <w:r w:rsidR="00D93A88">
        <w:rPr>
          <w:lang w:val="en"/>
        </w:rPr>
        <w:t>DAISY</w:t>
      </w:r>
      <w:r>
        <w:rPr>
          <w:lang w:val="ru-RU"/>
        </w:rPr>
        <w:t>, Индия, за его инициативу по созданию</w:t>
      </w:r>
      <w:r w:rsidR="00D93A88" w:rsidRPr="006853E0">
        <w:rPr>
          <w:lang w:val="ru-RU"/>
        </w:rPr>
        <w:t xml:space="preserve"> </w:t>
      </w:r>
      <w:hyperlink r:id="rId10" w:tgtFrame="_blank" w:history="1">
        <w:r w:rsidR="00D93A88" w:rsidRPr="00613083">
          <w:rPr>
            <w:rStyle w:val="Emphasis"/>
            <w:lang w:val="en"/>
          </w:rPr>
          <w:t>Sugamya</w:t>
        </w:r>
        <w:r w:rsidR="00D93A88" w:rsidRPr="00091CEC">
          <w:rPr>
            <w:rStyle w:val="Emphasis"/>
            <w:lang w:val="ru-RU"/>
          </w:rPr>
          <w:t xml:space="preserve"> </w:t>
        </w:r>
        <w:r w:rsidR="00D93A88" w:rsidRPr="00613083">
          <w:rPr>
            <w:rStyle w:val="Emphasis"/>
            <w:lang w:val="en"/>
          </w:rPr>
          <w:t>Pustakalay</w:t>
        </w:r>
      </w:hyperlink>
      <w:r w:rsidR="00D93A88" w:rsidRPr="00613083">
        <w:rPr>
          <w:i/>
          <w:lang w:val="en"/>
        </w:rPr>
        <w:t>a</w:t>
      </w:r>
      <w:r w:rsidR="00D93A88" w:rsidRPr="00091CEC">
        <w:rPr>
          <w:lang w:val="ru-RU"/>
        </w:rPr>
        <w:t xml:space="preserve"> </w:t>
      </w:r>
      <w:r w:rsidRPr="00091CEC">
        <w:rPr>
          <w:lang w:val="ru-RU"/>
        </w:rPr>
        <w:t xml:space="preserve">– </w:t>
      </w:r>
      <w:r>
        <w:rPr>
          <w:lang w:val="ru-RU"/>
        </w:rPr>
        <w:t>самого</w:t>
      </w:r>
      <w:r w:rsidRPr="00091CEC">
        <w:rPr>
          <w:lang w:val="ru-RU"/>
        </w:rPr>
        <w:t xml:space="preserve"> </w:t>
      </w:r>
      <w:r>
        <w:rPr>
          <w:lang w:val="ru-RU"/>
        </w:rPr>
        <w:t>крупного</w:t>
      </w:r>
      <w:r w:rsidRPr="00091CEC">
        <w:rPr>
          <w:lang w:val="ru-RU"/>
        </w:rPr>
        <w:t xml:space="preserve"> </w:t>
      </w:r>
      <w:r>
        <w:rPr>
          <w:lang w:val="ru-RU"/>
        </w:rPr>
        <w:t>в</w:t>
      </w:r>
      <w:r w:rsidRPr="00091CEC">
        <w:rPr>
          <w:lang w:val="ru-RU"/>
        </w:rPr>
        <w:t xml:space="preserve"> </w:t>
      </w:r>
      <w:r>
        <w:rPr>
          <w:lang w:val="ru-RU"/>
        </w:rPr>
        <w:t>Индии</w:t>
      </w:r>
      <w:r w:rsidRPr="00091CEC">
        <w:rPr>
          <w:lang w:val="ru-RU"/>
        </w:rPr>
        <w:t xml:space="preserve"> </w:t>
      </w:r>
      <w:r>
        <w:rPr>
          <w:lang w:val="ru-RU"/>
        </w:rPr>
        <w:t>фонда</w:t>
      </w:r>
      <w:r w:rsidRPr="00091CEC">
        <w:rPr>
          <w:lang w:val="ru-RU"/>
        </w:rPr>
        <w:t xml:space="preserve"> </w:t>
      </w:r>
      <w:r>
        <w:rPr>
          <w:lang w:val="ru-RU"/>
        </w:rPr>
        <w:t>онлайновых</w:t>
      </w:r>
      <w:r w:rsidRPr="00091CEC">
        <w:rPr>
          <w:lang w:val="ru-RU"/>
        </w:rPr>
        <w:t xml:space="preserve"> </w:t>
      </w:r>
      <w:r>
        <w:rPr>
          <w:lang w:val="ru-RU"/>
        </w:rPr>
        <w:t>книг</w:t>
      </w:r>
      <w:r w:rsidRPr="00091CEC">
        <w:rPr>
          <w:lang w:val="ru-RU"/>
        </w:rPr>
        <w:t xml:space="preserve"> </w:t>
      </w:r>
      <w:r>
        <w:rPr>
          <w:lang w:val="ru-RU"/>
        </w:rPr>
        <w:t>в</w:t>
      </w:r>
      <w:r w:rsidRPr="00091CEC">
        <w:rPr>
          <w:lang w:val="ru-RU"/>
        </w:rPr>
        <w:t xml:space="preserve"> </w:t>
      </w:r>
      <w:r>
        <w:rPr>
          <w:lang w:val="ru-RU"/>
        </w:rPr>
        <w:t>доступных</w:t>
      </w:r>
      <w:r w:rsidRPr="00091CEC">
        <w:rPr>
          <w:lang w:val="ru-RU"/>
        </w:rPr>
        <w:t xml:space="preserve"> </w:t>
      </w:r>
      <w:r>
        <w:rPr>
          <w:lang w:val="ru-RU"/>
        </w:rPr>
        <w:t>форматах</w:t>
      </w:r>
      <w:r w:rsidRPr="00091CEC">
        <w:rPr>
          <w:lang w:val="ru-RU"/>
        </w:rPr>
        <w:t xml:space="preserve">, </w:t>
      </w:r>
      <w:r>
        <w:rPr>
          <w:lang w:val="ru-RU"/>
        </w:rPr>
        <w:t>который</w:t>
      </w:r>
      <w:r w:rsidRPr="00091CEC">
        <w:rPr>
          <w:lang w:val="ru-RU"/>
        </w:rPr>
        <w:t xml:space="preserve"> </w:t>
      </w:r>
      <w:r w:rsidR="00091CEC">
        <w:rPr>
          <w:lang w:val="ru-RU"/>
        </w:rPr>
        <w:t>стал</w:t>
      </w:r>
      <w:r w:rsidR="00091CEC" w:rsidRPr="00091CEC">
        <w:rPr>
          <w:lang w:val="ru-RU"/>
        </w:rPr>
        <w:t xml:space="preserve"> </w:t>
      </w:r>
      <w:r w:rsidR="00091CEC">
        <w:rPr>
          <w:lang w:val="ru-RU"/>
        </w:rPr>
        <w:t>первым</w:t>
      </w:r>
      <w:r w:rsidR="00091CEC" w:rsidRPr="00091CEC">
        <w:rPr>
          <w:lang w:val="ru-RU"/>
        </w:rPr>
        <w:t xml:space="preserve"> </w:t>
      </w:r>
      <w:r w:rsidR="00091CEC">
        <w:rPr>
          <w:lang w:val="ru-RU"/>
        </w:rPr>
        <w:t>централизованным</w:t>
      </w:r>
      <w:r w:rsidR="00091CEC" w:rsidRPr="00091CEC">
        <w:rPr>
          <w:lang w:val="ru-RU"/>
        </w:rPr>
        <w:t xml:space="preserve"> </w:t>
      </w:r>
      <w:r w:rsidR="00091CEC">
        <w:rPr>
          <w:lang w:val="ru-RU"/>
        </w:rPr>
        <w:t>хранилищем</w:t>
      </w:r>
      <w:r w:rsidR="00091CEC" w:rsidRPr="00091CEC">
        <w:rPr>
          <w:lang w:val="ru-RU"/>
        </w:rPr>
        <w:t xml:space="preserve"> </w:t>
      </w:r>
      <w:r w:rsidR="00091CEC">
        <w:rPr>
          <w:lang w:val="ru-RU"/>
        </w:rPr>
        <w:t>всех</w:t>
      </w:r>
      <w:r w:rsidR="00091CEC" w:rsidRPr="00091CEC">
        <w:rPr>
          <w:lang w:val="ru-RU"/>
        </w:rPr>
        <w:t xml:space="preserve"> </w:t>
      </w:r>
      <w:r w:rsidR="00091CEC">
        <w:rPr>
          <w:lang w:val="ru-RU"/>
        </w:rPr>
        <w:t>книг</w:t>
      </w:r>
      <w:r w:rsidRPr="00091CEC">
        <w:rPr>
          <w:lang w:val="ru-RU"/>
        </w:rPr>
        <w:t xml:space="preserve"> </w:t>
      </w:r>
      <w:r w:rsidR="00091CEC">
        <w:rPr>
          <w:lang w:val="ru-RU"/>
        </w:rPr>
        <w:t>в</w:t>
      </w:r>
      <w:r w:rsidR="00D93A88" w:rsidRPr="00091CEC">
        <w:rPr>
          <w:lang w:val="ru-RU"/>
        </w:rPr>
        <w:t xml:space="preserve"> </w:t>
      </w:r>
      <w:r w:rsidR="00091CEC">
        <w:rPr>
          <w:lang w:val="ru-RU"/>
        </w:rPr>
        <w:t>доступных</w:t>
      </w:r>
      <w:r w:rsidR="00091CEC" w:rsidRPr="00091CEC">
        <w:rPr>
          <w:lang w:val="ru-RU"/>
        </w:rPr>
        <w:t xml:space="preserve"> </w:t>
      </w:r>
      <w:r w:rsidR="00091CEC">
        <w:rPr>
          <w:lang w:val="ru-RU"/>
        </w:rPr>
        <w:t>форматах</w:t>
      </w:r>
      <w:r w:rsidR="00091CEC" w:rsidRPr="00091CEC">
        <w:rPr>
          <w:lang w:val="ru-RU"/>
        </w:rPr>
        <w:t xml:space="preserve">, </w:t>
      </w:r>
      <w:r w:rsidR="00091CEC">
        <w:rPr>
          <w:lang w:val="ru-RU"/>
        </w:rPr>
        <w:t>имеющихся</w:t>
      </w:r>
      <w:r w:rsidR="00091CEC" w:rsidRPr="00091CEC">
        <w:rPr>
          <w:lang w:val="ru-RU"/>
        </w:rPr>
        <w:t xml:space="preserve"> </w:t>
      </w:r>
      <w:r w:rsidR="00091CEC">
        <w:rPr>
          <w:lang w:val="ru-RU"/>
        </w:rPr>
        <w:t>в</w:t>
      </w:r>
      <w:r w:rsidR="00091CEC" w:rsidRPr="00091CEC">
        <w:rPr>
          <w:lang w:val="ru-RU"/>
        </w:rPr>
        <w:t xml:space="preserve"> </w:t>
      </w:r>
      <w:r w:rsidR="00091CEC">
        <w:rPr>
          <w:lang w:val="ru-RU"/>
        </w:rPr>
        <w:t>стране</w:t>
      </w:r>
      <w:r w:rsidR="00D93A88" w:rsidRPr="00091CEC">
        <w:rPr>
          <w:lang w:val="ru-RU"/>
        </w:rPr>
        <w:t>.</w:t>
      </w:r>
      <w:r w:rsidR="00D93A88" w:rsidRPr="00613083">
        <w:rPr>
          <w:lang w:val="en"/>
        </w:rPr>
        <w:t> </w:t>
      </w:r>
    </w:p>
    <w:p w:rsidR="00D93A88" w:rsidRPr="00091CEC" w:rsidRDefault="00091CEC" w:rsidP="00091CEC">
      <w:pPr>
        <w:pStyle w:val="ListParagraph"/>
        <w:numPr>
          <w:ilvl w:val="0"/>
          <w:numId w:val="10"/>
        </w:numPr>
        <w:spacing w:before="240" w:after="240"/>
        <w:ind w:left="0" w:firstLine="0"/>
        <w:contextualSpacing w:val="0"/>
        <w:rPr>
          <w:snapToGrid w:val="0"/>
          <w:lang w:val="ru-RU"/>
        </w:rPr>
      </w:pPr>
      <w:r>
        <w:rPr>
          <w:snapToGrid w:val="0"/>
          <w:szCs w:val="22"/>
          <w:lang w:val="ru-RU"/>
        </w:rPr>
        <w:t>Помимо</w:t>
      </w:r>
      <w:r w:rsidRPr="00091CEC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своей</w:t>
      </w:r>
      <w:r w:rsidRPr="00091CEC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ежегодной</w:t>
      </w:r>
      <w:r w:rsidRPr="00091CEC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премии</w:t>
      </w:r>
      <w:r w:rsidR="00D93A88" w:rsidRPr="00091CEC">
        <w:rPr>
          <w:snapToGrid w:val="0"/>
          <w:szCs w:val="22"/>
          <w:lang w:val="ru-RU"/>
        </w:rPr>
        <w:t xml:space="preserve"> </w:t>
      </w:r>
      <w:r w:rsidR="00D93A88" w:rsidRPr="00B20F30">
        <w:rPr>
          <w:snapToGrid w:val="0"/>
          <w:szCs w:val="22"/>
          <w:lang w:val="en-GB"/>
        </w:rPr>
        <w:t>ABC</w:t>
      </w:r>
      <w:r w:rsidR="00D93A88" w:rsidRPr="00091CEC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также</w:t>
      </w:r>
      <w:r w:rsidRPr="00091CEC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поощряет</w:t>
      </w:r>
      <w:r w:rsidRPr="00091CEC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и</w:t>
      </w:r>
      <w:r w:rsidRPr="00091CEC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стимулирует</w:t>
      </w:r>
      <w:r w:rsidRPr="00091CEC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издателей</w:t>
      </w:r>
      <w:r w:rsidRPr="00091CEC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к</w:t>
      </w:r>
      <w:r w:rsidRPr="00091CEC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тому</w:t>
      </w:r>
      <w:r w:rsidRPr="00091CEC">
        <w:rPr>
          <w:snapToGrid w:val="0"/>
          <w:szCs w:val="22"/>
          <w:lang w:val="ru-RU"/>
        </w:rPr>
        <w:t xml:space="preserve">, </w:t>
      </w:r>
      <w:r>
        <w:rPr>
          <w:snapToGrid w:val="0"/>
          <w:szCs w:val="22"/>
          <w:lang w:val="ru-RU"/>
        </w:rPr>
        <w:t>чтобы</w:t>
      </w:r>
      <w:r w:rsidR="00D93A88" w:rsidRPr="00091CEC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они подписали его</w:t>
      </w:r>
      <w:r w:rsidR="00D93A88" w:rsidRPr="00091CEC">
        <w:rPr>
          <w:snapToGrid w:val="0"/>
          <w:szCs w:val="22"/>
          <w:lang w:val="ru-RU"/>
        </w:rPr>
        <w:t xml:space="preserve"> </w:t>
      </w:r>
      <w:r>
        <w:rPr>
          <w:i/>
          <w:snapToGrid w:val="0"/>
          <w:szCs w:val="22"/>
          <w:lang w:val="ru-RU"/>
        </w:rPr>
        <w:t>Хартию издания литературы в доступных форматах</w:t>
      </w:r>
      <w:r w:rsidR="00D93A88" w:rsidRPr="00091CEC">
        <w:rPr>
          <w:snapToGrid w:val="0"/>
          <w:szCs w:val="22"/>
          <w:lang w:val="ru-RU"/>
        </w:rPr>
        <w:t xml:space="preserve">, </w:t>
      </w:r>
      <w:r w:rsidRPr="00091CEC">
        <w:rPr>
          <w:szCs w:val="22"/>
          <w:lang w:val="ru-RU"/>
        </w:rPr>
        <w:t>содержащ</w:t>
      </w:r>
      <w:r>
        <w:rPr>
          <w:szCs w:val="22"/>
          <w:lang w:val="ru-RU"/>
        </w:rPr>
        <w:t>ую</w:t>
      </w:r>
      <w:r w:rsidRPr="00091CEC">
        <w:rPr>
          <w:szCs w:val="22"/>
          <w:lang w:val="ru-RU"/>
        </w:rPr>
        <w:t xml:space="preserve"> восемь амбициозных руководящих принципов в отношении цифровых изданий в доступных форматах</w:t>
      </w:r>
      <w:r w:rsidR="00D93A88" w:rsidRPr="00091CEC">
        <w:rPr>
          <w:szCs w:val="22"/>
          <w:lang w:val="ru-RU"/>
        </w:rPr>
        <w:t xml:space="preserve">.  </w:t>
      </w:r>
      <w:r>
        <w:rPr>
          <w:snapToGrid w:val="0"/>
          <w:szCs w:val="22"/>
          <w:lang w:val="ru-RU"/>
        </w:rPr>
        <w:t>Последними</w:t>
      </w:r>
      <w:r w:rsidRPr="00091CEC">
        <w:rPr>
          <w:snapToGrid w:val="0"/>
          <w:szCs w:val="22"/>
          <w:lang w:val="ru-RU"/>
        </w:rPr>
        <w:t xml:space="preserve"> </w:t>
      </w:r>
      <w:r w:rsidR="00B374B7">
        <w:rPr>
          <w:snapToGrid w:val="0"/>
          <w:szCs w:val="22"/>
          <w:lang w:val="ru-RU"/>
        </w:rPr>
        <w:t>подписавшими</w:t>
      </w:r>
      <w:r w:rsidR="00B374B7" w:rsidRPr="00091CEC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Хартию</w:t>
      </w:r>
      <w:r w:rsidR="00D93A88" w:rsidRPr="00091CEC">
        <w:rPr>
          <w:snapToGrid w:val="0"/>
          <w:szCs w:val="22"/>
          <w:lang w:val="ru-RU"/>
        </w:rPr>
        <w:t xml:space="preserve"> </w:t>
      </w:r>
      <w:r w:rsidR="00D93A88" w:rsidRPr="00B20F30">
        <w:rPr>
          <w:snapToGrid w:val="0"/>
          <w:szCs w:val="22"/>
          <w:lang w:val="en-GB"/>
        </w:rPr>
        <w:t>ABC</w:t>
      </w:r>
      <w:r w:rsidR="00D93A88" w:rsidRPr="00091CEC">
        <w:rPr>
          <w:snapToGrid w:val="0"/>
          <w:szCs w:val="22"/>
          <w:lang w:val="ru-RU"/>
        </w:rPr>
        <w:t xml:space="preserve"> </w:t>
      </w:r>
      <w:r w:rsidR="00B374B7">
        <w:rPr>
          <w:snapToGrid w:val="0"/>
          <w:szCs w:val="22"/>
          <w:lang w:val="ru-RU"/>
        </w:rPr>
        <w:t>сторонами</w:t>
      </w:r>
      <w:r w:rsidR="00B374B7" w:rsidRPr="00091CEC">
        <w:rPr>
          <w:snapToGrid w:val="0"/>
          <w:szCs w:val="22"/>
          <w:lang w:val="ru-RU"/>
        </w:rPr>
        <w:t xml:space="preserve"> </w:t>
      </w:r>
      <w:r w:rsidR="00B374B7">
        <w:rPr>
          <w:snapToGrid w:val="0"/>
          <w:szCs w:val="22"/>
          <w:lang w:val="ru-RU"/>
        </w:rPr>
        <w:t xml:space="preserve">стали </w:t>
      </w:r>
      <w:r w:rsidR="00D93A88" w:rsidRPr="007C4B5C">
        <w:rPr>
          <w:i/>
          <w:snapToGrid w:val="0"/>
          <w:szCs w:val="22"/>
          <w:lang w:val="en-GB"/>
        </w:rPr>
        <w:t>Santillana</w:t>
      </w:r>
      <w:r w:rsidR="00D93A88" w:rsidRPr="00091CEC">
        <w:rPr>
          <w:i/>
          <w:snapToGrid w:val="0"/>
          <w:szCs w:val="22"/>
          <w:lang w:val="ru-RU"/>
        </w:rPr>
        <w:t xml:space="preserve"> </w:t>
      </w:r>
      <w:r w:rsidR="00D93A88" w:rsidRPr="007C4B5C">
        <w:rPr>
          <w:i/>
          <w:snapToGrid w:val="0"/>
          <w:szCs w:val="22"/>
          <w:lang w:val="en-GB"/>
        </w:rPr>
        <w:t>Mexico</w:t>
      </w:r>
      <w:r w:rsidR="00D93A88" w:rsidRPr="00091CEC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и</w:t>
      </w:r>
      <w:r w:rsidR="00D93A88" w:rsidRPr="00091CEC">
        <w:rPr>
          <w:snapToGrid w:val="0"/>
          <w:szCs w:val="22"/>
          <w:lang w:val="ru-RU"/>
        </w:rPr>
        <w:t xml:space="preserve"> </w:t>
      </w:r>
      <w:r w:rsidR="00D93A88" w:rsidRPr="007C4B5C">
        <w:rPr>
          <w:i/>
          <w:snapToGrid w:val="0"/>
          <w:szCs w:val="22"/>
          <w:lang w:val="en-GB"/>
        </w:rPr>
        <w:t>Manual</w:t>
      </w:r>
      <w:r w:rsidR="00D93A88" w:rsidRPr="00091CEC">
        <w:rPr>
          <w:i/>
          <w:snapToGrid w:val="0"/>
          <w:szCs w:val="22"/>
          <w:lang w:val="ru-RU"/>
        </w:rPr>
        <w:t xml:space="preserve"> </w:t>
      </w:r>
      <w:r w:rsidR="00D93A88" w:rsidRPr="007C4B5C">
        <w:rPr>
          <w:i/>
          <w:snapToGrid w:val="0"/>
          <w:szCs w:val="22"/>
          <w:lang w:val="en-GB"/>
        </w:rPr>
        <w:t>Moderno</w:t>
      </w:r>
      <w:r w:rsidR="00D93A88" w:rsidRPr="00091CEC">
        <w:rPr>
          <w:snapToGrid w:val="0"/>
          <w:szCs w:val="22"/>
          <w:lang w:val="ru-RU"/>
        </w:rPr>
        <w:t xml:space="preserve">, </w:t>
      </w:r>
      <w:r>
        <w:rPr>
          <w:snapToGrid w:val="0"/>
          <w:szCs w:val="22"/>
          <w:lang w:val="ru-RU"/>
        </w:rPr>
        <w:t>издатели из Мексики</w:t>
      </w:r>
      <w:r w:rsidR="00D93A88" w:rsidRPr="00091CEC">
        <w:rPr>
          <w:snapToGrid w:val="0"/>
          <w:szCs w:val="22"/>
          <w:lang w:val="ru-RU"/>
        </w:rPr>
        <w:t>.</w:t>
      </w:r>
    </w:p>
    <w:p w:rsidR="00D93A88" w:rsidRPr="000C263D" w:rsidRDefault="000C263D" w:rsidP="001913A3">
      <w:pPr>
        <w:pStyle w:val="ListParagraph"/>
        <w:numPr>
          <w:ilvl w:val="0"/>
          <w:numId w:val="10"/>
        </w:numPr>
        <w:spacing w:before="240" w:after="240"/>
        <w:ind w:left="0" w:firstLine="0"/>
        <w:contextualSpacing w:val="0"/>
        <w:rPr>
          <w:color w:val="000000"/>
          <w:lang w:val="ru-RU"/>
        </w:rPr>
      </w:pPr>
      <w:r>
        <w:rPr>
          <w:color w:val="000000"/>
          <w:lang w:val="ru-RU"/>
        </w:rPr>
        <w:t>ВОИС</w:t>
      </w:r>
      <w:r w:rsidRPr="000C263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организовала</w:t>
      </w:r>
      <w:r w:rsidRPr="000C263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подготовку</w:t>
      </w:r>
      <w:r w:rsidRPr="000C263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для</w:t>
      </w:r>
      <w:r w:rsidRPr="000C263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своей</w:t>
      </w:r>
      <w:r w:rsidRPr="000C263D">
        <w:rPr>
          <w:color w:val="000000"/>
          <w:lang w:val="ru-RU"/>
        </w:rPr>
        <w:t xml:space="preserve"> </w:t>
      </w:r>
      <w:r w:rsidRPr="000C263D">
        <w:rPr>
          <w:szCs w:val="22"/>
          <w:lang w:val="ru-RU"/>
        </w:rPr>
        <w:t>Редакционно-оформительск</w:t>
      </w:r>
      <w:r>
        <w:rPr>
          <w:szCs w:val="22"/>
          <w:lang w:val="ru-RU"/>
        </w:rPr>
        <w:t>ой</w:t>
      </w:r>
      <w:r w:rsidRPr="000C263D">
        <w:rPr>
          <w:szCs w:val="22"/>
          <w:lang w:val="ru-RU"/>
        </w:rPr>
        <w:t xml:space="preserve"> секци</w:t>
      </w:r>
      <w:r>
        <w:rPr>
          <w:szCs w:val="22"/>
          <w:lang w:val="ru-RU"/>
        </w:rPr>
        <w:t>и</w:t>
      </w:r>
      <w:r w:rsidR="00D93A88" w:rsidRPr="000C263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 вопросам выпуска цифровых публикаций в доступных форматах, а также подготовку для примерно 40 сотрудников ВОИС по вопросам выпуска доступных документов в форматах</w:t>
      </w:r>
      <w:r w:rsidR="003D0ED5" w:rsidRPr="000C263D">
        <w:rPr>
          <w:color w:val="000000"/>
          <w:lang w:val="ru-RU"/>
        </w:rPr>
        <w:t xml:space="preserve"> </w:t>
      </w:r>
      <w:r w:rsidR="00D93A88">
        <w:rPr>
          <w:color w:val="000000"/>
        </w:rPr>
        <w:t>Word</w:t>
      </w:r>
      <w:r w:rsidR="00D93A88" w:rsidRPr="000C263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</w:t>
      </w:r>
      <w:r w:rsidR="00D93A88" w:rsidRPr="000C263D">
        <w:rPr>
          <w:color w:val="000000"/>
          <w:lang w:val="ru-RU"/>
        </w:rPr>
        <w:t xml:space="preserve"> </w:t>
      </w:r>
      <w:r w:rsidR="00D93A88">
        <w:rPr>
          <w:color w:val="000000"/>
        </w:rPr>
        <w:t>PDF</w:t>
      </w:r>
      <w:r>
        <w:rPr>
          <w:color w:val="000000"/>
          <w:lang w:val="ru-RU"/>
        </w:rPr>
        <w:t>,</w:t>
      </w:r>
      <w:r w:rsidR="00D93A88" w:rsidRPr="000C263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подготавливаемых в контексте Ассамблей государств-членов ВОИС</w:t>
      </w:r>
      <w:r w:rsidR="00D93A88" w:rsidRPr="000C263D">
        <w:rPr>
          <w:color w:val="000000"/>
          <w:lang w:val="ru-RU"/>
        </w:rPr>
        <w:t>.</w:t>
      </w:r>
    </w:p>
    <w:p w:rsidR="00D93A88" w:rsidRPr="00F77232" w:rsidRDefault="00F77232" w:rsidP="001913A3">
      <w:pPr>
        <w:pStyle w:val="Heading5"/>
        <w:spacing w:after="240"/>
        <w:rPr>
          <w:snapToGrid w:val="0"/>
          <w:lang w:val="ru-RU"/>
        </w:rPr>
      </w:pPr>
      <w:r>
        <w:rPr>
          <w:snapToGrid w:val="0"/>
          <w:lang w:val="ru-RU"/>
        </w:rPr>
        <w:t>Будущая деятельность в области всеохватного книгоиздания</w:t>
      </w:r>
    </w:p>
    <w:p w:rsidR="00D93A88" w:rsidRPr="00B462FE" w:rsidRDefault="003A2C5D" w:rsidP="003A2C5D">
      <w:pPr>
        <w:pStyle w:val="ListParagraph"/>
        <w:numPr>
          <w:ilvl w:val="0"/>
          <w:numId w:val="10"/>
        </w:numPr>
        <w:spacing w:before="240" w:after="240"/>
        <w:ind w:left="0" w:firstLine="0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Как</w:t>
      </w:r>
      <w:r w:rsidRPr="003A2C5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было</w:t>
      </w:r>
      <w:r w:rsidRPr="003A2C5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сказано</w:t>
      </w:r>
      <w:r w:rsidRPr="003A2C5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3A2C5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прошлогоднем</w:t>
      </w:r>
      <w:r w:rsidRPr="003A2C5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докладе</w:t>
      </w:r>
      <w:r w:rsidR="00D93A88" w:rsidRPr="003A2C5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</w:t>
      </w:r>
      <w:r w:rsidRPr="003A2C5D">
        <w:rPr>
          <w:szCs w:val="22"/>
          <w:lang w:val="ru-RU"/>
        </w:rPr>
        <w:t xml:space="preserve"> 2017 </w:t>
      </w:r>
      <w:r>
        <w:rPr>
          <w:szCs w:val="22"/>
          <w:lang w:val="ru-RU"/>
        </w:rPr>
        <w:t>г</w:t>
      </w:r>
      <w:r w:rsidRPr="003A2C5D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ВОИС</w:t>
      </w:r>
      <w:r w:rsidRPr="003A2C5D">
        <w:rPr>
          <w:szCs w:val="22"/>
          <w:lang w:val="ru-RU"/>
        </w:rPr>
        <w:t xml:space="preserve"> выпустила запрос на</w:t>
      </w:r>
      <w:r w:rsidRPr="003A2C5D">
        <w:rPr>
          <w:szCs w:val="22"/>
        </w:rPr>
        <w:t> </w:t>
      </w:r>
      <w:r w:rsidRPr="003A2C5D">
        <w:rPr>
          <w:szCs w:val="22"/>
          <w:lang w:val="ru-RU"/>
        </w:rPr>
        <w:t>предложения (ЗП) в целях привлечения экспертов, способных проводить обучение и</w:t>
      </w:r>
      <w:r w:rsidRPr="003A2C5D">
        <w:rPr>
          <w:szCs w:val="22"/>
        </w:rPr>
        <w:t> </w:t>
      </w:r>
      <w:r w:rsidRPr="003A2C5D">
        <w:rPr>
          <w:szCs w:val="22"/>
          <w:lang w:val="ru-RU"/>
        </w:rPr>
        <w:t>оказывать техническую помощь в области производства книг в доступных форматах на</w:t>
      </w:r>
      <w:r w:rsidRPr="003A2C5D">
        <w:rPr>
          <w:szCs w:val="22"/>
        </w:rPr>
        <w:t> </w:t>
      </w:r>
      <w:r w:rsidRPr="003A2C5D">
        <w:rPr>
          <w:szCs w:val="22"/>
          <w:lang w:val="ru-RU"/>
        </w:rPr>
        <w:t>ряде языков</w:t>
      </w:r>
      <w:r w:rsidR="00D93A88" w:rsidRPr="003A2C5D">
        <w:rPr>
          <w:szCs w:val="22"/>
          <w:lang w:val="ru-RU"/>
        </w:rPr>
        <w:t>.</w:t>
      </w:r>
      <w:r w:rsidR="00D93A88" w:rsidRPr="003A2C5D">
        <w:rPr>
          <w:rStyle w:val="CommentReference"/>
          <w:rFonts w:eastAsia="SimSun"/>
          <w:sz w:val="22"/>
          <w:szCs w:val="22"/>
          <w:lang w:val="ru-RU"/>
        </w:rPr>
        <w:t xml:space="preserve">  </w:t>
      </w:r>
      <w:r w:rsidR="00B462FE">
        <w:rPr>
          <w:rStyle w:val="CommentReference"/>
          <w:rFonts w:eastAsia="SimSun"/>
          <w:sz w:val="22"/>
          <w:szCs w:val="22"/>
          <w:lang w:val="ru-RU"/>
        </w:rPr>
        <w:t>Три</w:t>
      </w:r>
      <w:r w:rsidR="00B462FE" w:rsidRPr="00B462FE">
        <w:rPr>
          <w:rStyle w:val="CommentReference"/>
          <w:rFonts w:eastAsia="SimSun"/>
          <w:sz w:val="22"/>
          <w:szCs w:val="22"/>
          <w:lang w:val="ru-RU"/>
        </w:rPr>
        <w:t xml:space="preserve"> </w:t>
      </w:r>
      <w:r w:rsidR="00B462FE">
        <w:rPr>
          <w:rStyle w:val="CommentReference"/>
          <w:rFonts w:eastAsia="SimSun"/>
          <w:sz w:val="22"/>
          <w:szCs w:val="22"/>
          <w:lang w:val="ru-RU"/>
        </w:rPr>
        <w:t>компании</w:t>
      </w:r>
      <w:r w:rsidR="00B462FE" w:rsidRPr="00B462FE">
        <w:rPr>
          <w:rStyle w:val="CommentReference"/>
          <w:rFonts w:eastAsia="SimSun"/>
          <w:sz w:val="22"/>
          <w:szCs w:val="22"/>
          <w:lang w:val="ru-RU"/>
        </w:rPr>
        <w:t xml:space="preserve"> </w:t>
      </w:r>
      <w:r w:rsidR="00B462FE">
        <w:rPr>
          <w:rStyle w:val="CommentReference"/>
          <w:rFonts w:eastAsia="SimSun"/>
          <w:sz w:val="22"/>
          <w:szCs w:val="22"/>
          <w:lang w:val="ru-RU"/>
        </w:rPr>
        <w:t>были</w:t>
      </w:r>
      <w:r w:rsidR="00B462FE" w:rsidRPr="00B462FE">
        <w:rPr>
          <w:rStyle w:val="CommentReference"/>
          <w:rFonts w:eastAsia="SimSun"/>
          <w:sz w:val="22"/>
          <w:szCs w:val="22"/>
          <w:lang w:val="ru-RU"/>
        </w:rPr>
        <w:t xml:space="preserve"> </w:t>
      </w:r>
      <w:r w:rsidR="00B462FE">
        <w:rPr>
          <w:rStyle w:val="CommentReference"/>
          <w:rFonts w:eastAsia="SimSun"/>
          <w:sz w:val="22"/>
          <w:szCs w:val="22"/>
          <w:lang w:val="ru-RU"/>
        </w:rPr>
        <w:t>найдены и наняты на основании рамочного соглашения</w:t>
      </w:r>
      <w:r w:rsidR="00D93A88" w:rsidRPr="00B462FE">
        <w:rPr>
          <w:rStyle w:val="CommentReference"/>
          <w:sz w:val="22"/>
          <w:szCs w:val="22"/>
          <w:lang w:val="ru-RU"/>
        </w:rPr>
        <w:t xml:space="preserve">.  </w:t>
      </w:r>
      <w:r w:rsidR="00B462FE">
        <w:rPr>
          <w:rStyle w:val="CommentReference"/>
          <w:sz w:val="22"/>
          <w:szCs w:val="22"/>
          <w:lang w:val="ru-RU"/>
        </w:rPr>
        <w:t>Секретариат</w:t>
      </w:r>
      <w:r w:rsidR="00D93A88" w:rsidRPr="00B462FE">
        <w:rPr>
          <w:rStyle w:val="CommentReference"/>
          <w:sz w:val="22"/>
          <w:szCs w:val="22"/>
          <w:lang w:val="ru-RU"/>
        </w:rPr>
        <w:t xml:space="preserve"> </w:t>
      </w:r>
      <w:r w:rsidR="00D93A88">
        <w:rPr>
          <w:rStyle w:val="CommentReference"/>
          <w:sz w:val="22"/>
          <w:szCs w:val="22"/>
        </w:rPr>
        <w:t>ABC</w:t>
      </w:r>
      <w:r w:rsidR="00D93A88" w:rsidRPr="00B462FE">
        <w:rPr>
          <w:rStyle w:val="CommentReference"/>
          <w:sz w:val="22"/>
          <w:szCs w:val="22"/>
          <w:lang w:val="ru-RU"/>
        </w:rPr>
        <w:t xml:space="preserve"> </w:t>
      </w:r>
      <w:r w:rsidR="00B462FE">
        <w:rPr>
          <w:rStyle w:val="CommentReference"/>
          <w:sz w:val="22"/>
          <w:szCs w:val="22"/>
          <w:lang w:val="ru-RU"/>
        </w:rPr>
        <w:t>соберет</w:t>
      </w:r>
      <w:r w:rsidR="00B462FE" w:rsidRPr="00B462FE">
        <w:rPr>
          <w:rStyle w:val="CommentReference"/>
          <w:sz w:val="22"/>
          <w:szCs w:val="22"/>
          <w:lang w:val="ru-RU"/>
        </w:rPr>
        <w:t xml:space="preserve"> </w:t>
      </w:r>
      <w:r w:rsidR="00B462FE">
        <w:rPr>
          <w:rStyle w:val="CommentReference"/>
          <w:sz w:val="22"/>
          <w:szCs w:val="22"/>
          <w:lang w:val="ru-RU"/>
        </w:rPr>
        <w:t>рабочую</w:t>
      </w:r>
      <w:r w:rsidR="00B462FE" w:rsidRPr="00B462FE">
        <w:rPr>
          <w:rStyle w:val="CommentReference"/>
          <w:sz w:val="22"/>
          <w:szCs w:val="22"/>
          <w:lang w:val="ru-RU"/>
        </w:rPr>
        <w:t xml:space="preserve"> </w:t>
      </w:r>
      <w:r w:rsidR="00B462FE">
        <w:rPr>
          <w:rStyle w:val="CommentReference"/>
          <w:sz w:val="22"/>
          <w:szCs w:val="22"/>
          <w:lang w:val="ru-RU"/>
        </w:rPr>
        <w:t>группу</w:t>
      </w:r>
      <w:r w:rsidR="00B462FE" w:rsidRPr="00B462FE">
        <w:rPr>
          <w:rStyle w:val="CommentReference"/>
          <w:sz w:val="22"/>
          <w:szCs w:val="22"/>
          <w:lang w:val="ru-RU"/>
        </w:rPr>
        <w:t xml:space="preserve"> </w:t>
      </w:r>
      <w:r w:rsidR="00B462FE">
        <w:rPr>
          <w:rStyle w:val="CommentReference"/>
          <w:sz w:val="22"/>
          <w:szCs w:val="22"/>
          <w:lang w:val="ru-RU"/>
        </w:rPr>
        <w:t>для</w:t>
      </w:r>
      <w:r w:rsidR="00B462FE" w:rsidRPr="00B462FE">
        <w:rPr>
          <w:rStyle w:val="CommentReference"/>
          <w:sz w:val="22"/>
          <w:szCs w:val="22"/>
          <w:lang w:val="ru-RU"/>
        </w:rPr>
        <w:t xml:space="preserve"> </w:t>
      </w:r>
      <w:r w:rsidR="00B462FE">
        <w:rPr>
          <w:rStyle w:val="CommentReference"/>
          <w:sz w:val="22"/>
          <w:szCs w:val="22"/>
          <w:lang w:val="ru-RU"/>
        </w:rPr>
        <w:t>обсуждения</w:t>
      </w:r>
      <w:r w:rsidR="00B462FE" w:rsidRPr="00B462FE">
        <w:rPr>
          <w:rStyle w:val="CommentReference"/>
          <w:sz w:val="22"/>
          <w:szCs w:val="22"/>
          <w:lang w:val="ru-RU"/>
        </w:rPr>
        <w:t xml:space="preserve"> </w:t>
      </w:r>
      <w:r w:rsidR="00B462FE">
        <w:rPr>
          <w:rStyle w:val="CommentReference"/>
          <w:sz w:val="22"/>
          <w:szCs w:val="22"/>
          <w:lang w:val="ru-RU"/>
        </w:rPr>
        <w:t>вопросов</w:t>
      </w:r>
      <w:r w:rsidR="00B462FE" w:rsidRPr="00B462FE">
        <w:rPr>
          <w:rStyle w:val="CommentReference"/>
          <w:sz w:val="22"/>
          <w:szCs w:val="22"/>
          <w:lang w:val="ru-RU"/>
        </w:rPr>
        <w:t xml:space="preserve"> </w:t>
      </w:r>
      <w:r w:rsidR="00B462FE">
        <w:rPr>
          <w:rStyle w:val="CommentReference"/>
          <w:sz w:val="22"/>
          <w:szCs w:val="22"/>
          <w:lang w:val="ru-RU"/>
        </w:rPr>
        <w:t>стандартной</w:t>
      </w:r>
      <w:r w:rsidR="00B462FE" w:rsidRPr="00B462FE">
        <w:rPr>
          <w:rStyle w:val="CommentReference"/>
          <w:sz w:val="22"/>
          <w:szCs w:val="22"/>
          <w:lang w:val="ru-RU"/>
        </w:rPr>
        <w:t xml:space="preserve"> </w:t>
      </w:r>
      <w:r w:rsidR="00B462FE">
        <w:rPr>
          <w:rStyle w:val="CommentReference"/>
          <w:sz w:val="22"/>
          <w:szCs w:val="22"/>
          <w:lang w:val="ru-RU"/>
        </w:rPr>
        <w:t>подготовки в области выпуска книг в доступных форматах с тремя отобранными компаниями</w:t>
      </w:r>
      <w:r w:rsidR="00D93A88" w:rsidRPr="00B462FE">
        <w:rPr>
          <w:color w:val="000000"/>
          <w:szCs w:val="22"/>
          <w:lang w:val="ru-RU"/>
        </w:rPr>
        <w:t xml:space="preserve">. </w:t>
      </w:r>
      <w:r w:rsidR="003D0ED5" w:rsidRPr="00B462FE">
        <w:rPr>
          <w:color w:val="000000"/>
          <w:szCs w:val="22"/>
          <w:lang w:val="ru-RU"/>
        </w:rPr>
        <w:t xml:space="preserve"> </w:t>
      </w:r>
      <w:r w:rsidR="00B462FE">
        <w:rPr>
          <w:color w:val="000000"/>
          <w:szCs w:val="22"/>
          <w:lang w:val="ru-RU"/>
        </w:rPr>
        <w:t>Секретариат</w:t>
      </w:r>
      <w:r w:rsidR="00D93A88" w:rsidRPr="00B462FE">
        <w:rPr>
          <w:color w:val="000000"/>
          <w:szCs w:val="22"/>
          <w:lang w:val="ru-RU"/>
        </w:rPr>
        <w:t xml:space="preserve"> </w:t>
      </w:r>
      <w:r w:rsidR="00D93A88" w:rsidRPr="001C38DE">
        <w:rPr>
          <w:color w:val="000000"/>
          <w:szCs w:val="22"/>
        </w:rPr>
        <w:t>ABC</w:t>
      </w:r>
      <w:r w:rsidR="00D93A88" w:rsidRPr="00B462FE">
        <w:rPr>
          <w:color w:val="000000"/>
          <w:szCs w:val="22"/>
          <w:lang w:val="ru-RU"/>
        </w:rPr>
        <w:t xml:space="preserve"> </w:t>
      </w:r>
      <w:r w:rsidR="00B462FE">
        <w:rPr>
          <w:color w:val="000000"/>
          <w:szCs w:val="22"/>
          <w:lang w:val="ru-RU"/>
        </w:rPr>
        <w:t>пригласит</w:t>
      </w:r>
      <w:r w:rsidR="00B462FE" w:rsidRPr="00B462FE">
        <w:rPr>
          <w:color w:val="000000"/>
          <w:szCs w:val="22"/>
          <w:lang w:val="ru-RU"/>
        </w:rPr>
        <w:t xml:space="preserve"> </w:t>
      </w:r>
      <w:r w:rsidR="00B462FE">
        <w:rPr>
          <w:color w:val="000000"/>
          <w:szCs w:val="22"/>
          <w:lang w:val="ru-RU"/>
        </w:rPr>
        <w:t>экспертов</w:t>
      </w:r>
      <w:r w:rsidR="00B462FE" w:rsidRPr="00B462FE">
        <w:rPr>
          <w:color w:val="000000"/>
          <w:szCs w:val="22"/>
          <w:lang w:val="ru-RU"/>
        </w:rPr>
        <w:t xml:space="preserve">, </w:t>
      </w:r>
      <w:r w:rsidR="00B462FE">
        <w:rPr>
          <w:color w:val="000000"/>
          <w:szCs w:val="22"/>
          <w:lang w:val="ru-RU"/>
        </w:rPr>
        <w:t>обладающих</w:t>
      </w:r>
      <w:r w:rsidR="00B462FE" w:rsidRPr="00B462FE">
        <w:rPr>
          <w:color w:val="000000"/>
          <w:szCs w:val="22"/>
          <w:lang w:val="ru-RU"/>
        </w:rPr>
        <w:t xml:space="preserve"> </w:t>
      </w:r>
      <w:r w:rsidR="00B462FE">
        <w:rPr>
          <w:color w:val="000000"/>
          <w:szCs w:val="22"/>
          <w:lang w:val="ru-RU"/>
        </w:rPr>
        <w:t>практическим</w:t>
      </w:r>
      <w:r w:rsidR="00B462FE" w:rsidRPr="00B462FE">
        <w:rPr>
          <w:color w:val="000000"/>
          <w:szCs w:val="22"/>
          <w:lang w:val="ru-RU"/>
        </w:rPr>
        <w:t xml:space="preserve"> </w:t>
      </w:r>
      <w:r w:rsidR="00B462FE">
        <w:rPr>
          <w:color w:val="000000"/>
          <w:szCs w:val="22"/>
          <w:lang w:val="ru-RU"/>
        </w:rPr>
        <w:t>опытом</w:t>
      </w:r>
      <w:r w:rsidR="00B462FE" w:rsidRPr="00B462FE">
        <w:rPr>
          <w:color w:val="000000"/>
          <w:szCs w:val="22"/>
          <w:lang w:val="ru-RU"/>
        </w:rPr>
        <w:t xml:space="preserve"> </w:t>
      </w:r>
      <w:r w:rsidR="00B462FE">
        <w:rPr>
          <w:color w:val="000000"/>
          <w:szCs w:val="22"/>
          <w:lang w:val="ru-RU"/>
        </w:rPr>
        <w:t>в</w:t>
      </w:r>
      <w:r w:rsidR="00B462FE" w:rsidRPr="00B462FE">
        <w:rPr>
          <w:color w:val="000000"/>
          <w:szCs w:val="22"/>
          <w:lang w:val="ru-RU"/>
        </w:rPr>
        <w:t xml:space="preserve"> </w:t>
      </w:r>
      <w:r w:rsidR="00B462FE">
        <w:rPr>
          <w:color w:val="000000"/>
          <w:szCs w:val="22"/>
          <w:lang w:val="ru-RU"/>
        </w:rPr>
        <w:t>деле всеохватного книгоиздания, для участия в этой рабочей группе</w:t>
      </w:r>
      <w:r w:rsidR="00D93A88" w:rsidRPr="00B462FE">
        <w:rPr>
          <w:color w:val="000000"/>
          <w:szCs w:val="22"/>
          <w:lang w:val="ru-RU"/>
        </w:rPr>
        <w:t xml:space="preserve">; </w:t>
      </w:r>
      <w:r w:rsidR="00B462FE">
        <w:rPr>
          <w:color w:val="000000"/>
          <w:szCs w:val="22"/>
          <w:lang w:val="ru-RU"/>
        </w:rPr>
        <w:t>ее мандат будет заключаться в обсуждении</w:t>
      </w:r>
      <w:r w:rsidR="00D93A88" w:rsidRPr="00B462FE">
        <w:rPr>
          <w:color w:val="000000"/>
          <w:szCs w:val="22"/>
          <w:lang w:val="ru-RU"/>
        </w:rPr>
        <w:t xml:space="preserve"> </w:t>
      </w:r>
      <w:r w:rsidR="00B462FE">
        <w:rPr>
          <w:color w:val="000000"/>
          <w:szCs w:val="22"/>
          <w:lang w:val="ru-RU"/>
        </w:rPr>
        <w:t>предлагаемой программы подготовки по тематике</w:t>
      </w:r>
      <w:r w:rsidR="00D93A88" w:rsidRPr="00B462FE">
        <w:rPr>
          <w:color w:val="000000"/>
          <w:szCs w:val="22"/>
          <w:lang w:val="ru-RU"/>
        </w:rPr>
        <w:t xml:space="preserve"> </w:t>
      </w:r>
      <w:r w:rsidR="00D93A88" w:rsidRPr="001C38DE">
        <w:rPr>
          <w:color w:val="000000"/>
          <w:szCs w:val="22"/>
        </w:rPr>
        <w:t>ABC</w:t>
      </w:r>
      <w:r w:rsidR="00D93A88" w:rsidRPr="00B462FE">
        <w:rPr>
          <w:color w:val="000000"/>
          <w:szCs w:val="22"/>
          <w:lang w:val="ru-RU"/>
        </w:rPr>
        <w:t>.</w:t>
      </w:r>
      <w:r w:rsidR="00D93A88" w:rsidRPr="00B462FE">
        <w:rPr>
          <w:szCs w:val="22"/>
          <w:lang w:val="ru-RU"/>
        </w:rPr>
        <w:t xml:space="preserve"> </w:t>
      </w:r>
    </w:p>
    <w:p w:rsidR="00D93A88" w:rsidRPr="00B462FE" w:rsidRDefault="00B462FE" w:rsidP="00D93A88">
      <w:pPr>
        <w:pStyle w:val="ListParagraph"/>
        <w:numPr>
          <w:ilvl w:val="0"/>
          <w:numId w:val="10"/>
        </w:numPr>
        <w:ind w:left="0" w:firstLine="0"/>
        <w:rPr>
          <w:szCs w:val="22"/>
          <w:lang w:val="ru-RU"/>
        </w:rPr>
      </w:pPr>
      <w:r>
        <w:rPr>
          <w:snapToGrid w:val="0"/>
          <w:szCs w:val="22"/>
          <w:lang w:val="ru-RU"/>
        </w:rPr>
        <w:t>Вместе</w:t>
      </w:r>
      <w:r w:rsidRPr="00B462FE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с</w:t>
      </w:r>
      <w:r w:rsidRPr="00B462FE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Международной</w:t>
      </w:r>
      <w:r w:rsidRPr="00B462FE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ассоциацией</w:t>
      </w:r>
      <w:r w:rsidR="00D93A88" w:rsidRPr="00B462FE">
        <w:rPr>
          <w:snapToGrid w:val="0"/>
          <w:szCs w:val="22"/>
          <w:lang w:val="ru-RU"/>
        </w:rPr>
        <w:t xml:space="preserve"> </w:t>
      </w:r>
      <w:r w:rsidR="00D93A88" w:rsidRPr="004F1DEE">
        <w:rPr>
          <w:snapToGrid w:val="0"/>
          <w:szCs w:val="22"/>
          <w:lang w:val="en-GB"/>
        </w:rPr>
        <w:t>International</w:t>
      </w:r>
      <w:r w:rsidR="00D93A88" w:rsidRPr="00B462FE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издательских организаций Консорциум</w:t>
      </w:r>
      <w:r w:rsidR="00D93A88" w:rsidRPr="00B462FE">
        <w:rPr>
          <w:snapToGrid w:val="0"/>
          <w:szCs w:val="22"/>
          <w:lang w:val="ru-RU"/>
        </w:rPr>
        <w:t xml:space="preserve"> </w:t>
      </w:r>
      <w:r w:rsidR="00D93A88" w:rsidRPr="004F1DEE">
        <w:rPr>
          <w:snapToGrid w:val="0"/>
          <w:szCs w:val="22"/>
          <w:lang w:val="en-GB"/>
        </w:rPr>
        <w:t>ABC</w:t>
      </w:r>
      <w:r w:rsidR="00D93A88" w:rsidRPr="00B462FE">
        <w:rPr>
          <w:snapToGrid w:val="0"/>
          <w:szCs w:val="22"/>
          <w:lang w:val="ru-RU"/>
        </w:rPr>
        <w:t xml:space="preserve"> </w:t>
      </w:r>
      <w:r>
        <w:rPr>
          <w:snapToGrid w:val="0"/>
          <w:szCs w:val="22"/>
          <w:lang w:val="ru-RU"/>
        </w:rPr>
        <w:t>будет стремиться увеличить количество сторон, подписавших</w:t>
      </w:r>
      <w:r w:rsidR="00D93A88" w:rsidRPr="00B462FE">
        <w:rPr>
          <w:snapToGrid w:val="0"/>
          <w:szCs w:val="22"/>
          <w:lang w:val="ru-RU"/>
        </w:rPr>
        <w:t xml:space="preserve"> </w:t>
      </w:r>
      <w:r w:rsidR="00F357F3">
        <w:rPr>
          <w:i/>
          <w:snapToGrid w:val="0"/>
          <w:szCs w:val="22"/>
          <w:lang w:val="ru-RU"/>
        </w:rPr>
        <w:t>Хартию</w:t>
      </w:r>
      <w:r w:rsidR="00F357F3" w:rsidRPr="00B462FE">
        <w:rPr>
          <w:i/>
          <w:snapToGrid w:val="0"/>
          <w:szCs w:val="22"/>
          <w:lang w:val="ru-RU"/>
        </w:rPr>
        <w:t xml:space="preserve"> </w:t>
      </w:r>
      <w:r w:rsidR="00F357F3" w:rsidRPr="00B20F30">
        <w:rPr>
          <w:i/>
          <w:snapToGrid w:val="0"/>
          <w:szCs w:val="22"/>
          <w:lang w:val="en-GB"/>
        </w:rPr>
        <w:t>ABC</w:t>
      </w:r>
      <w:r w:rsidR="00F357F3" w:rsidRPr="003521EB">
        <w:rPr>
          <w:i/>
          <w:snapToGrid w:val="0"/>
          <w:szCs w:val="22"/>
          <w:lang w:val="ru-RU"/>
        </w:rPr>
        <w:t xml:space="preserve"> </w:t>
      </w:r>
      <w:r w:rsidR="00F357F3">
        <w:rPr>
          <w:i/>
          <w:snapToGrid w:val="0"/>
          <w:szCs w:val="22"/>
          <w:lang w:val="ru-RU"/>
        </w:rPr>
        <w:t>издания</w:t>
      </w:r>
      <w:r w:rsidR="00F357F3" w:rsidRPr="003521EB">
        <w:rPr>
          <w:i/>
          <w:snapToGrid w:val="0"/>
          <w:szCs w:val="22"/>
          <w:lang w:val="ru-RU"/>
        </w:rPr>
        <w:t xml:space="preserve"> </w:t>
      </w:r>
      <w:r w:rsidR="00F357F3">
        <w:rPr>
          <w:i/>
          <w:snapToGrid w:val="0"/>
          <w:szCs w:val="22"/>
          <w:lang w:val="ru-RU"/>
        </w:rPr>
        <w:t>литературы</w:t>
      </w:r>
      <w:r w:rsidR="00F357F3" w:rsidRPr="003521EB">
        <w:rPr>
          <w:i/>
          <w:snapToGrid w:val="0"/>
          <w:szCs w:val="22"/>
          <w:lang w:val="ru-RU"/>
        </w:rPr>
        <w:t xml:space="preserve"> </w:t>
      </w:r>
      <w:r w:rsidR="00F357F3">
        <w:rPr>
          <w:i/>
          <w:snapToGrid w:val="0"/>
          <w:szCs w:val="22"/>
          <w:lang w:val="ru-RU"/>
        </w:rPr>
        <w:t>в</w:t>
      </w:r>
      <w:r w:rsidR="00F357F3" w:rsidRPr="003521EB">
        <w:rPr>
          <w:i/>
          <w:snapToGrid w:val="0"/>
          <w:szCs w:val="22"/>
          <w:lang w:val="ru-RU"/>
        </w:rPr>
        <w:t xml:space="preserve"> </w:t>
      </w:r>
      <w:r w:rsidR="00F357F3">
        <w:rPr>
          <w:i/>
          <w:snapToGrid w:val="0"/>
          <w:szCs w:val="22"/>
          <w:lang w:val="ru-RU"/>
        </w:rPr>
        <w:t>доступных</w:t>
      </w:r>
      <w:r w:rsidR="00F357F3" w:rsidRPr="003521EB">
        <w:rPr>
          <w:i/>
          <w:snapToGrid w:val="0"/>
          <w:szCs w:val="22"/>
          <w:lang w:val="ru-RU"/>
        </w:rPr>
        <w:t xml:space="preserve"> </w:t>
      </w:r>
      <w:r w:rsidR="00F357F3">
        <w:rPr>
          <w:i/>
          <w:snapToGrid w:val="0"/>
          <w:szCs w:val="22"/>
          <w:lang w:val="ru-RU"/>
        </w:rPr>
        <w:t>форматах</w:t>
      </w:r>
      <w:r w:rsidR="00D93A88" w:rsidRPr="003521EB">
        <w:rPr>
          <w:snapToGrid w:val="0"/>
          <w:szCs w:val="22"/>
          <w:lang w:val="ru-RU"/>
        </w:rPr>
        <w:t xml:space="preserve">. </w:t>
      </w:r>
      <w:r>
        <w:rPr>
          <w:szCs w:val="22"/>
          <w:lang w:val="ru-RU"/>
        </w:rPr>
        <w:t>Подписав</w:t>
      </w:r>
      <w:r w:rsidR="00D93A88" w:rsidRPr="00B462FE">
        <w:rPr>
          <w:szCs w:val="22"/>
          <w:lang w:val="ru-RU"/>
        </w:rPr>
        <w:t xml:space="preserve"> </w:t>
      </w:r>
      <w:r w:rsidR="00F357F3">
        <w:rPr>
          <w:i/>
          <w:snapToGrid w:val="0"/>
          <w:szCs w:val="22"/>
          <w:lang w:val="ru-RU"/>
        </w:rPr>
        <w:t>Хартию</w:t>
      </w:r>
      <w:r w:rsidR="00F357F3" w:rsidRPr="00B462FE">
        <w:rPr>
          <w:i/>
          <w:snapToGrid w:val="0"/>
          <w:szCs w:val="22"/>
          <w:lang w:val="ru-RU"/>
        </w:rPr>
        <w:t xml:space="preserve"> </w:t>
      </w:r>
      <w:r w:rsidR="00F357F3" w:rsidRPr="00B20F30">
        <w:rPr>
          <w:i/>
          <w:snapToGrid w:val="0"/>
          <w:szCs w:val="22"/>
          <w:lang w:val="en-GB"/>
        </w:rPr>
        <w:t>ABC</w:t>
      </w:r>
      <w:r w:rsidR="00D93A88" w:rsidRPr="00B462FE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издатели</w:t>
      </w:r>
      <w:r w:rsidRPr="00B462F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указывают</w:t>
      </w:r>
      <w:r w:rsidRPr="00B462F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B462F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свое</w:t>
      </w:r>
      <w:r w:rsidRPr="00B462F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намерение</w:t>
      </w:r>
      <w:r w:rsidRPr="00B462F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сделать</w:t>
      </w:r>
      <w:r w:rsidRPr="00B462F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свои</w:t>
      </w:r>
      <w:r w:rsidRPr="00B462F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публикации</w:t>
      </w:r>
      <w:r w:rsidRPr="00B462F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доступными</w:t>
      </w:r>
      <w:r w:rsidRPr="00B462F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B462F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читателей</w:t>
      </w:r>
      <w:r w:rsidR="00D93A88" w:rsidRPr="00B462F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 ограниченными способностями воспринимать печатную информацию</w:t>
      </w:r>
      <w:r w:rsidR="00D93A88" w:rsidRPr="00B462FE">
        <w:rPr>
          <w:szCs w:val="22"/>
          <w:lang w:val="ru-RU"/>
        </w:rPr>
        <w:t xml:space="preserve">.  </w:t>
      </w:r>
    </w:p>
    <w:p w:rsidR="00D93A88" w:rsidRPr="00B20F30" w:rsidRDefault="00F77232" w:rsidP="00724B8F">
      <w:pPr>
        <w:pStyle w:val="Heading4"/>
        <w:spacing w:after="240"/>
        <w:ind w:firstLine="567"/>
        <w:rPr>
          <w:snapToGrid w:val="0"/>
          <w:lang w:val="en-GB"/>
        </w:rPr>
      </w:pPr>
      <w:r>
        <w:rPr>
          <w:lang w:val="ru-RU"/>
        </w:rPr>
        <w:t>Привлечение финансовых ресурсов</w:t>
      </w:r>
    </w:p>
    <w:p w:rsidR="00D93A88" w:rsidRPr="007F1449" w:rsidRDefault="00B462FE" w:rsidP="00B462FE">
      <w:pPr>
        <w:numPr>
          <w:ilvl w:val="0"/>
          <w:numId w:val="10"/>
        </w:numPr>
        <w:spacing w:before="240" w:after="240"/>
        <w:ind w:left="0" w:firstLine="0"/>
        <w:rPr>
          <w:bCs/>
          <w:szCs w:val="28"/>
          <w:u w:val="single"/>
          <w:lang w:val="ru-RU"/>
        </w:rPr>
      </w:pPr>
      <w:r>
        <w:rPr>
          <w:lang w:val="ru-RU"/>
        </w:rPr>
        <w:t>Как</w:t>
      </w:r>
      <w:r w:rsidRPr="007F1449">
        <w:rPr>
          <w:lang w:val="ru-RU"/>
        </w:rPr>
        <w:t xml:space="preserve"> </w:t>
      </w:r>
      <w:r>
        <w:rPr>
          <w:lang w:val="ru-RU"/>
        </w:rPr>
        <w:t>сообщалось</w:t>
      </w:r>
      <w:r w:rsidRPr="007F1449">
        <w:rPr>
          <w:lang w:val="ru-RU"/>
        </w:rPr>
        <w:t xml:space="preserve"> </w:t>
      </w:r>
      <w:r>
        <w:rPr>
          <w:lang w:val="ru-RU"/>
        </w:rPr>
        <w:t>в</w:t>
      </w:r>
      <w:r w:rsidRPr="007F1449">
        <w:rPr>
          <w:lang w:val="ru-RU"/>
        </w:rPr>
        <w:t xml:space="preserve"> </w:t>
      </w:r>
      <w:r>
        <w:rPr>
          <w:lang w:val="ru-RU"/>
        </w:rPr>
        <w:t>прошлом</w:t>
      </w:r>
      <w:r w:rsidRPr="007F1449">
        <w:rPr>
          <w:lang w:val="ru-RU"/>
        </w:rPr>
        <w:t xml:space="preserve"> </w:t>
      </w:r>
      <w:r>
        <w:rPr>
          <w:lang w:val="ru-RU"/>
        </w:rPr>
        <w:t>году</w:t>
      </w:r>
      <w:r w:rsidR="00D93A88" w:rsidRPr="007F1449">
        <w:rPr>
          <w:lang w:val="ru-RU"/>
        </w:rPr>
        <w:t xml:space="preserve">, </w:t>
      </w:r>
      <w:r>
        <w:rPr>
          <w:lang w:val="ru-RU"/>
        </w:rPr>
        <w:t>ВОИС</w:t>
      </w:r>
      <w:r w:rsidRPr="007F1449">
        <w:rPr>
          <w:lang w:val="ru-RU"/>
        </w:rPr>
        <w:t xml:space="preserve"> </w:t>
      </w:r>
      <w:r>
        <w:rPr>
          <w:lang w:val="ru-RU"/>
        </w:rPr>
        <w:t>выпустила</w:t>
      </w:r>
      <w:r w:rsidRPr="007F1449">
        <w:rPr>
          <w:lang w:val="ru-RU"/>
        </w:rPr>
        <w:t xml:space="preserve"> </w:t>
      </w:r>
      <w:r>
        <w:rPr>
          <w:lang w:val="ru-RU"/>
        </w:rPr>
        <w:t>в</w:t>
      </w:r>
      <w:r w:rsidRPr="007F1449">
        <w:rPr>
          <w:lang w:val="ru-RU"/>
        </w:rPr>
        <w:t xml:space="preserve"> 2017 </w:t>
      </w:r>
      <w:r>
        <w:rPr>
          <w:lang w:val="ru-RU"/>
        </w:rPr>
        <w:t>г</w:t>
      </w:r>
      <w:r w:rsidRPr="007F1449">
        <w:rPr>
          <w:lang w:val="ru-RU"/>
        </w:rPr>
        <w:t xml:space="preserve">. </w:t>
      </w:r>
      <w:r>
        <w:rPr>
          <w:lang w:val="ru-RU"/>
        </w:rPr>
        <w:t>запрос</w:t>
      </w:r>
      <w:r w:rsidRPr="007F1449">
        <w:rPr>
          <w:lang w:val="ru-RU"/>
        </w:rPr>
        <w:t xml:space="preserve"> </w:t>
      </w:r>
      <w:r>
        <w:rPr>
          <w:lang w:val="ru-RU"/>
        </w:rPr>
        <w:t>на</w:t>
      </w:r>
      <w:r w:rsidRPr="007F1449">
        <w:rPr>
          <w:lang w:val="ru-RU"/>
        </w:rPr>
        <w:t xml:space="preserve"> </w:t>
      </w:r>
      <w:r>
        <w:rPr>
          <w:lang w:val="ru-RU"/>
        </w:rPr>
        <w:t>предложения</w:t>
      </w:r>
      <w:r w:rsidR="00742F31">
        <w:rPr>
          <w:lang w:val="ru-RU"/>
        </w:rPr>
        <w:t> </w:t>
      </w:r>
      <w:r w:rsidRPr="007F1449">
        <w:rPr>
          <w:lang w:val="ru-RU"/>
        </w:rPr>
        <w:t>(</w:t>
      </w:r>
      <w:r>
        <w:rPr>
          <w:lang w:val="ru-RU"/>
        </w:rPr>
        <w:t>ЗП</w:t>
      </w:r>
      <w:r w:rsidRPr="007F1449">
        <w:rPr>
          <w:lang w:val="ru-RU"/>
        </w:rPr>
        <w:t>)</w:t>
      </w:r>
      <w:r w:rsidR="00D93A88" w:rsidRPr="007F1449">
        <w:rPr>
          <w:lang w:val="ru-RU"/>
        </w:rPr>
        <w:t xml:space="preserve"> </w:t>
      </w:r>
      <w:r w:rsidR="00742F31">
        <w:rPr>
          <w:lang w:val="ru-RU"/>
        </w:rPr>
        <w:t xml:space="preserve">в </w:t>
      </w:r>
      <w:r w:rsidRPr="007F1449">
        <w:rPr>
          <w:lang w:val="ru-RU"/>
        </w:rPr>
        <w:t xml:space="preserve">целях привлечения компаний, занимающихся мобилизацией финансовых средств, для оказания помощи в проведении исследований и выработке предложений по финансированию проектов </w:t>
      </w:r>
      <w:r w:rsidRPr="00B462FE">
        <w:t>ABC</w:t>
      </w:r>
      <w:r w:rsidRPr="007F1449">
        <w:rPr>
          <w:lang w:val="ru-RU"/>
        </w:rPr>
        <w:t xml:space="preserve"> со стороны </w:t>
      </w:r>
      <w:r>
        <w:rPr>
          <w:lang w:val="ru-RU"/>
        </w:rPr>
        <w:t>источников</w:t>
      </w:r>
      <w:r w:rsidRPr="007F1449">
        <w:rPr>
          <w:lang w:val="ru-RU"/>
        </w:rPr>
        <w:t xml:space="preserve"> </w:t>
      </w:r>
      <w:r>
        <w:rPr>
          <w:lang w:val="ru-RU"/>
        </w:rPr>
        <w:t>из</w:t>
      </w:r>
      <w:r w:rsidRPr="007F1449">
        <w:rPr>
          <w:lang w:val="ru-RU"/>
        </w:rPr>
        <w:t xml:space="preserve"> частного сектора, </w:t>
      </w:r>
      <w:r>
        <w:rPr>
          <w:lang w:val="ru-RU"/>
        </w:rPr>
        <w:t>таких</w:t>
      </w:r>
      <w:r w:rsidRPr="007F1449">
        <w:rPr>
          <w:lang w:val="ru-RU"/>
        </w:rPr>
        <w:t xml:space="preserve"> </w:t>
      </w:r>
      <w:r>
        <w:rPr>
          <w:lang w:val="ru-RU"/>
        </w:rPr>
        <w:t>как</w:t>
      </w:r>
      <w:r w:rsidRPr="007F1449">
        <w:rPr>
          <w:lang w:val="ru-RU"/>
        </w:rPr>
        <w:t xml:space="preserve"> благотворительные фонды и совместные программы пожертвований</w:t>
      </w:r>
      <w:r w:rsidR="00D93A88" w:rsidRPr="007F1449">
        <w:rPr>
          <w:lang w:val="ru-RU"/>
        </w:rPr>
        <w:t>.</w:t>
      </w:r>
      <w:r w:rsidR="00D93A88" w:rsidRPr="007F1449">
        <w:rPr>
          <w:szCs w:val="22"/>
          <w:lang w:val="ru-RU"/>
        </w:rPr>
        <w:t xml:space="preserve">  </w:t>
      </w:r>
      <w:r w:rsidR="007F1449">
        <w:rPr>
          <w:szCs w:val="22"/>
          <w:lang w:val="ru-RU"/>
        </w:rPr>
        <w:t>Этот</w:t>
      </w:r>
      <w:r w:rsidR="007F1449" w:rsidRPr="007F1449">
        <w:rPr>
          <w:szCs w:val="22"/>
          <w:lang w:val="ru-RU"/>
        </w:rPr>
        <w:t xml:space="preserve"> </w:t>
      </w:r>
      <w:r w:rsidR="007F1449">
        <w:rPr>
          <w:szCs w:val="22"/>
          <w:lang w:val="ru-RU"/>
        </w:rPr>
        <w:t>процесс</w:t>
      </w:r>
      <w:r w:rsidR="007F1449" w:rsidRPr="007F1449">
        <w:rPr>
          <w:szCs w:val="22"/>
          <w:lang w:val="ru-RU"/>
        </w:rPr>
        <w:t xml:space="preserve"> </w:t>
      </w:r>
      <w:r w:rsidR="007F1449">
        <w:rPr>
          <w:szCs w:val="22"/>
          <w:lang w:val="ru-RU"/>
        </w:rPr>
        <w:t>закупок</w:t>
      </w:r>
      <w:r w:rsidR="007F1449" w:rsidRPr="007F1449">
        <w:rPr>
          <w:szCs w:val="22"/>
          <w:lang w:val="ru-RU"/>
        </w:rPr>
        <w:t xml:space="preserve"> </w:t>
      </w:r>
      <w:r w:rsidR="007F1449">
        <w:rPr>
          <w:szCs w:val="22"/>
          <w:lang w:val="ru-RU"/>
        </w:rPr>
        <w:t>не</w:t>
      </w:r>
      <w:r w:rsidR="007F1449" w:rsidRPr="007F1449">
        <w:rPr>
          <w:szCs w:val="22"/>
          <w:lang w:val="ru-RU"/>
        </w:rPr>
        <w:t xml:space="preserve"> </w:t>
      </w:r>
      <w:r w:rsidR="007F1449">
        <w:rPr>
          <w:szCs w:val="22"/>
          <w:lang w:val="ru-RU"/>
        </w:rPr>
        <w:t>привел</w:t>
      </w:r>
      <w:r w:rsidR="007F1449" w:rsidRPr="007F1449">
        <w:rPr>
          <w:szCs w:val="22"/>
          <w:lang w:val="ru-RU"/>
        </w:rPr>
        <w:t xml:space="preserve"> </w:t>
      </w:r>
      <w:r w:rsidR="007F1449">
        <w:rPr>
          <w:szCs w:val="22"/>
          <w:lang w:val="ru-RU"/>
        </w:rPr>
        <w:t>к</w:t>
      </w:r>
      <w:r w:rsidR="007F1449" w:rsidRPr="007F1449">
        <w:rPr>
          <w:szCs w:val="22"/>
          <w:lang w:val="ru-RU"/>
        </w:rPr>
        <w:t xml:space="preserve"> </w:t>
      </w:r>
      <w:r w:rsidR="007F1449">
        <w:rPr>
          <w:szCs w:val="22"/>
          <w:lang w:val="ru-RU"/>
        </w:rPr>
        <w:t>нахождению</w:t>
      </w:r>
      <w:r w:rsidR="007F1449" w:rsidRPr="007F1449">
        <w:rPr>
          <w:szCs w:val="22"/>
          <w:lang w:val="ru-RU"/>
        </w:rPr>
        <w:t xml:space="preserve"> </w:t>
      </w:r>
      <w:r w:rsidR="007F1449">
        <w:rPr>
          <w:szCs w:val="22"/>
          <w:lang w:val="ru-RU"/>
        </w:rPr>
        <w:t>какого</w:t>
      </w:r>
      <w:r w:rsidR="007F1449" w:rsidRPr="007F1449">
        <w:rPr>
          <w:szCs w:val="22"/>
          <w:lang w:val="ru-RU"/>
        </w:rPr>
        <w:t>-</w:t>
      </w:r>
      <w:r w:rsidR="007F1449">
        <w:rPr>
          <w:szCs w:val="22"/>
          <w:lang w:val="ru-RU"/>
        </w:rPr>
        <w:t>либо</w:t>
      </w:r>
      <w:r w:rsidR="007F1449" w:rsidRPr="007F1449">
        <w:rPr>
          <w:szCs w:val="22"/>
          <w:lang w:val="ru-RU"/>
        </w:rPr>
        <w:t xml:space="preserve"> </w:t>
      </w:r>
      <w:r w:rsidR="007F1449">
        <w:rPr>
          <w:szCs w:val="22"/>
          <w:lang w:val="ru-RU"/>
        </w:rPr>
        <w:t>подрядчика</w:t>
      </w:r>
      <w:r w:rsidR="00D93A88" w:rsidRPr="007F1449">
        <w:rPr>
          <w:szCs w:val="22"/>
          <w:lang w:val="ru-RU"/>
        </w:rPr>
        <w:t xml:space="preserve">; </w:t>
      </w:r>
      <w:r w:rsidR="007F1449">
        <w:rPr>
          <w:szCs w:val="22"/>
          <w:lang w:val="ru-RU"/>
        </w:rPr>
        <w:t>соответственно</w:t>
      </w:r>
      <w:r w:rsidR="00D93A88" w:rsidRPr="007F1449">
        <w:rPr>
          <w:szCs w:val="22"/>
          <w:lang w:val="ru-RU"/>
        </w:rPr>
        <w:t xml:space="preserve">, </w:t>
      </w:r>
      <w:r w:rsidR="007F1449">
        <w:rPr>
          <w:lang w:val="ru-RU"/>
        </w:rPr>
        <w:t>разработка и осуществление всеобъемлющей стратегии мобилизации финансовых средств был приостановлен до тех пор, пока не удастся привлечь требующихся субъектов</w:t>
      </w:r>
      <w:r w:rsidR="00D93A88" w:rsidRPr="007F1449">
        <w:rPr>
          <w:lang w:val="ru-RU"/>
        </w:rPr>
        <w:t>.</w:t>
      </w:r>
    </w:p>
    <w:p w:rsidR="00D93A88" w:rsidRPr="007F1449" w:rsidRDefault="007F1449" w:rsidP="006B6BEB">
      <w:pPr>
        <w:numPr>
          <w:ilvl w:val="0"/>
          <w:numId w:val="10"/>
        </w:numPr>
        <w:spacing w:before="240" w:after="480"/>
        <w:ind w:left="0" w:firstLine="0"/>
        <w:rPr>
          <w:bCs/>
          <w:szCs w:val="28"/>
          <w:u w:val="single"/>
          <w:lang w:val="ru-RU"/>
        </w:rPr>
      </w:pPr>
      <w:r>
        <w:rPr>
          <w:lang w:val="ru-RU"/>
        </w:rPr>
        <w:t>ВОИС по-прежнему приветствует целевые фонды для финансирования проектов</w:t>
      </w:r>
      <w:r w:rsidR="00D93A88" w:rsidRPr="007F1449">
        <w:rPr>
          <w:lang w:val="ru-RU"/>
        </w:rPr>
        <w:t xml:space="preserve"> </w:t>
      </w:r>
      <w:r w:rsidR="00D93A88">
        <w:t>ABC</w:t>
      </w:r>
      <w:r w:rsidR="00D93A88" w:rsidRPr="007F1449">
        <w:rPr>
          <w:lang w:val="ru-RU"/>
        </w:rPr>
        <w:t xml:space="preserve"> </w:t>
      </w:r>
      <w:r>
        <w:rPr>
          <w:lang w:val="ru-RU"/>
        </w:rPr>
        <w:t>по укреплению потенциала</w:t>
      </w:r>
      <w:r w:rsidR="00D93A88" w:rsidRPr="007F1449">
        <w:rPr>
          <w:lang w:val="ru-RU"/>
        </w:rPr>
        <w:t>.</w:t>
      </w:r>
    </w:p>
    <w:p w:rsidR="00154B51" w:rsidRPr="003521EB" w:rsidRDefault="00154B51" w:rsidP="00724B8F">
      <w:pPr>
        <w:pStyle w:val="Endofdocument-Annex"/>
        <w:spacing w:before="240" w:after="240"/>
        <w:ind w:left="5533"/>
        <w:rPr>
          <w:lang w:val="ru-RU"/>
        </w:rPr>
      </w:pPr>
      <w:r w:rsidRPr="003521EB">
        <w:rPr>
          <w:lang w:val="ru-RU"/>
        </w:rPr>
        <w:t>[</w:t>
      </w:r>
      <w:r w:rsidR="00F77232">
        <w:rPr>
          <w:lang w:val="ru-RU"/>
        </w:rPr>
        <w:t>Приложения</w:t>
      </w:r>
      <w:r w:rsidR="00F77232" w:rsidRPr="003521EB">
        <w:rPr>
          <w:lang w:val="ru-RU"/>
        </w:rPr>
        <w:t xml:space="preserve"> </w:t>
      </w:r>
      <w:r w:rsidR="00F77232">
        <w:rPr>
          <w:lang w:val="ru-RU"/>
        </w:rPr>
        <w:t>следуют</w:t>
      </w:r>
      <w:r w:rsidRPr="003521EB">
        <w:rPr>
          <w:lang w:val="ru-RU"/>
        </w:rPr>
        <w:t>]</w:t>
      </w:r>
    </w:p>
    <w:p w:rsidR="00D93A88" w:rsidRPr="003521EB" w:rsidRDefault="00D93A88" w:rsidP="00D93A88">
      <w:pPr>
        <w:spacing w:after="120"/>
        <w:rPr>
          <w:lang w:val="ru-RU"/>
        </w:rPr>
      </w:pPr>
    </w:p>
    <w:p w:rsidR="000B5282" w:rsidRPr="003521EB" w:rsidRDefault="000B5282" w:rsidP="00A82704">
      <w:pPr>
        <w:rPr>
          <w:szCs w:val="22"/>
          <w:lang w:val="ru-RU"/>
        </w:rPr>
        <w:sectPr w:rsidR="000B5282" w:rsidRPr="003521EB" w:rsidSect="00E2131E">
          <w:headerReference w:type="defaul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D93A88" w:rsidRPr="00F77232" w:rsidRDefault="00F77232">
      <w:pPr>
        <w:pStyle w:val="Heading4"/>
        <w:rPr>
          <w:lang w:val="ru-RU"/>
        </w:rPr>
      </w:pPr>
      <w:r>
        <w:rPr>
          <w:lang w:val="ru-RU"/>
        </w:rPr>
        <w:t>Перечень</w:t>
      </w:r>
      <w:r w:rsidRPr="00F77232">
        <w:rPr>
          <w:lang w:val="ru-RU"/>
        </w:rPr>
        <w:t xml:space="preserve"> </w:t>
      </w:r>
      <w:r>
        <w:rPr>
          <w:lang w:val="ru-RU"/>
        </w:rPr>
        <w:t>уполномоченных</w:t>
      </w:r>
      <w:r w:rsidRPr="00F77232">
        <w:rPr>
          <w:lang w:val="ru-RU"/>
        </w:rPr>
        <w:t xml:space="preserve"> </w:t>
      </w:r>
      <w:r>
        <w:rPr>
          <w:lang w:val="ru-RU"/>
        </w:rPr>
        <w:t>органов</w:t>
      </w:r>
      <w:r w:rsidR="006F2977" w:rsidRPr="00F77232">
        <w:rPr>
          <w:lang w:val="ru-RU"/>
        </w:rPr>
        <w:t xml:space="preserve"> (</w:t>
      </w:r>
      <w:r>
        <w:rPr>
          <w:lang w:val="ru-RU"/>
        </w:rPr>
        <w:t>УО</w:t>
      </w:r>
      <w:r w:rsidR="006F2977" w:rsidRPr="00F77232">
        <w:rPr>
          <w:lang w:val="ru-RU"/>
        </w:rPr>
        <w:t>)</w:t>
      </w:r>
      <w:r>
        <w:rPr>
          <w:lang w:val="ru-RU"/>
        </w:rPr>
        <w:t xml:space="preserve">, присоединившихся к Глобальному книжному сервису </w:t>
      </w:r>
      <w:r w:rsidR="00D93A88" w:rsidRPr="00750701">
        <w:t>ABC</w:t>
      </w:r>
      <w:r w:rsidR="00D93A88" w:rsidRPr="00F77232">
        <w:rPr>
          <w:lang w:val="ru-RU"/>
        </w:rPr>
        <w:t xml:space="preserve"> </w:t>
      </w:r>
    </w:p>
    <w:p w:rsidR="00D93A88" w:rsidRPr="00F77232" w:rsidRDefault="00F77232" w:rsidP="00724B8F">
      <w:pPr>
        <w:spacing w:before="240" w:after="240" w:line="276" w:lineRule="auto"/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>Перед</w:t>
      </w:r>
      <w:r w:rsidRPr="00F77232">
        <w:rPr>
          <w:rFonts w:eastAsia="Times New Roman"/>
          <w:szCs w:val="22"/>
          <w:lang w:val="ru-RU"/>
        </w:rPr>
        <w:t xml:space="preserve"> </w:t>
      </w:r>
      <w:r>
        <w:rPr>
          <w:rFonts w:eastAsia="Times New Roman"/>
          <w:szCs w:val="22"/>
          <w:lang w:val="ru-RU"/>
        </w:rPr>
        <w:t>новыми</w:t>
      </w:r>
      <w:r w:rsidR="00D93A88" w:rsidRPr="00F77232">
        <w:rPr>
          <w:rFonts w:eastAsia="Times New Roman"/>
          <w:szCs w:val="22"/>
          <w:lang w:val="ru-RU"/>
        </w:rPr>
        <w:t xml:space="preserve"> </w:t>
      </w:r>
      <w:r>
        <w:rPr>
          <w:rFonts w:eastAsia="Times New Roman"/>
          <w:szCs w:val="22"/>
          <w:lang w:val="ru-RU"/>
        </w:rPr>
        <w:t>УО</w:t>
      </w:r>
      <w:r w:rsidRPr="00F77232">
        <w:rPr>
          <w:rFonts w:eastAsia="Times New Roman"/>
          <w:szCs w:val="22"/>
          <w:lang w:val="ru-RU"/>
        </w:rPr>
        <w:t xml:space="preserve">, </w:t>
      </w:r>
      <w:r>
        <w:rPr>
          <w:rFonts w:eastAsia="Times New Roman"/>
          <w:szCs w:val="22"/>
          <w:lang w:val="ru-RU"/>
        </w:rPr>
        <w:t>присоединившимися</w:t>
      </w:r>
      <w:r w:rsidRPr="00F77232">
        <w:rPr>
          <w:rFonts w:eastAsia="Times New Roman"/>
          <w:szCs w:val="22"/>
          <w:lang w:val="ru-RU"/>
        </w:rPr>
        <w:t xml:space="preserve"> </w:t>
      </w:r>
      <w:r>
        <w:rPr>
          <w:rFonts w:eastAsia="Times New Roman"/>
          <w:szCs w:val="22"/>
          <w:lang w:val="ru-RU"/>
        </w:rPr>
        <w:t>в</w:t>
      </w:r>
      <w:r w:rsidRPr="00F77232">
        <w:rPr>
          <w:rFonts w:eastAsia="Times New Roman"/>
          <w:szCs w:val="22"/>
          <w:lang w:val="ru-RU"/>
        </w:rPr>
        <w:t xml:space="preserve"> 2018 </w:t>
      </w:r>
      <w:r>
        <w:rPr>
          <w:rFonts w:eastAsia="Times New Roman"/>
          <w:szCs w:val="22"/>
          <w:lang w:val="ru-RU"/>
        </w:rPr>
        <w:t>г</w:t>
      </w:r>
      <w:r w:rsidRPr="00F77232">
        <w:rPr>
          <w:rFonts w:eastAsia="Times New Roman"/>
          <w:szCs w:val="22"/>
          <w:lang w:val="ru-RU"/>
        </w:rPr>
        <w:t>.</w:t>
      </w:r>
      <w:r>
        <w:rPr>
          <w:rFonts w:eastAsia="Times New Roman"/>
          <w:szCs w:val="22"/>
          <w:lang w:val="ru-RU"/>
        </w:rPr>
        <w:t xml:space="preserve">, стоит знак звездочки </w:t>
      </w:r>
      <w:r w:rsidR="00D93A88" w:rsidRPr="00F77232">
        <w:rPr>
          <w:rFonts w:eastAsia="Times New Roman"/>
          <w:szCs w:val="22"/>
          <w:lang w:val="ru-RU"/>
        </w:rPr>
        <w:t>*</w:t>
      </w:r>
    </w:p>
    <w:p w:rsidR="00D93A88" w:rsidRPr="002B6736" w:rsidRDefault="00D93A88" w:rsidP="00D93A88">
      <w:pPr>
        <w:pStyle w:val="ListParagraph"/>
        <w:numPr>
          <w:ilvl w:val="0"/>
          <w:numId w:val="13"/>
        </w:numPr>
        <w:spacing w:line="360" w:lineRule="auto"/>
        <w:ind w:left="450" w:hanging="450"/>
        <w:rPr>
          <w:bCs/>
          <w:szCs w:val="22"/>
          <w:lang w:val="es-EC"/>
        </w:rPr>
      </w:pPr>
      <w:r>
        <w:rPr>
          <w:szCs w:val="22"/>
        </w:rPr>
        <w:t>*</w:t>
      </w:r>
      <w:r w:rsidR="00F77232">
        <w:rPr>
          <w:bCs/>
          <w:szCs w:val="22"/>
          <w:lang w:val="ru-RU"/>
        </w:rPr>
        <w:t>Аргентина</w:t>
      </w:r>
      <w:r w:rsidRPr="002B6736">
        <w:rPr>
          <w:bCs/>
          <w:szCs w:val="22"/>
          <w:lang w:val="es-EC"/>
        </w:rPr>
        <w:t xml:space="preserve">: </w:t>
      </w:r>
      <w:r w:rsidR="00C00E1B">
        <w:rPr>
          <w:bCs/>
          <w:szCs w:val="22"/>
          <w:lang w:val="es-EC"/>
        </w:rPr>
        <w:t xml:space="preserve"> </w:t>
      </w:r>
      <w:r w:rsidRPr="002B6736">
        <w:rPr>
          <w:bCs/>
          <w:szCs w:val="22"/>
          <w:lang w:val="es-EC"/>
        </w:rPr>
        <w:t>Tiflonexos</w:t>
      </w:r>
    </w:p>
    <w:p w:rsidR="00D93A88" w:rsidRPr="002B6736" w:rsidRDefault="00F77232" w:rsidP="00D93A88">
      <w:pPr>
        <w:pStyle w:val="ListParagraph"/>
        <w:numPr>
          <w:ilvl w:val="0"/>
          <w:numId w:val="13"/>
        </w:numPr>
        <w:spacing w:line="360" w:lineRule="auto"/>
        <w:ind w:left="450" w:hanging="450"/>
        <w:rPr>
          <w:szCs w:val="22"/>
          <w:lang w:val="es-EC"/>
        </w:rPr>
      </w:pPr>
      <w:r>
        <w:rPr>
          <w:bCs/>
          <w:szCs w:val="22"/>
          <w:lang w:val="ru-RU"/>
        </w:rPr>
        <w:t>Австралия</w:t>
      </w:r>
      <w:r w:rsidR="00C00E1B" w:rsidRPr="002B6736">
        <w:rPr>
          <w:bCs/>
          <w:szCs w:val="22"/>
          <w:lang w:val="es-EC"/>
        </w:rPr>
        <w:t>:</w:t>
      </w:r>
      <w:r w:rsidR="00C00E1B">
        <w:rPr>
          <w:bCs/>
          <w:szCs w:val="22"/>
          <w:lang w:val="es-EC"/>
        </w:rPr>
        <w:t xml:space="preserve"> </w:t>
      </w:r>
      <w:r w:rsidR="00D93A88" w:rsidRPr="002B6736">
        <w:rPr>
          <w:bCs/>
          <w:szCs w:val="22"/>
          <w:lang w:val="es-EC"/>
        </w:rPr>
        <w:t>Visability</w:t>
      </w:r>
    </w:p>
    <w:p w:rsidR="00D93A88" w:rsidRPr="002B6736" w:rsidRDefault="00F77232" w:rsidP="00D93A88">
      <w:pPr>
        <w:pStyle w:val="ListParagraph"/>
        <w:numPr>
          <w:ilvl w:val="0"/>
          <w:numId w:val="13"/>
        </w:numPr>
        <w:spacing w:line="360" w:lineRule="auto"/>
        <w:ind w:left="450" w:hanging="450"/>
        <w:rPr>
          <w:szCs w:val="22"/>
          <w:lang w:val="es-EC"/>
        </w:rPr>
      </w:pPr>
      <w:r>
        <w:rPr>
          <w:bCs/>
          <w:szCs w:val="22"/>
          <w:lang w:val="ru-RU"/>
        </w:rPr>
        <w:t>Австралия</w:t>
      </w:r>
      <w:r w:rsidR="00D93A88" w:rsidRPr="002B6736">
        <w:rPr>
          <w:bCs/>
          <w:szCs w:val="22"/>
          <w:lang w:val="es-EC"/>
        </w:rPr>
        <w:t xml:space="preserve">: </w:t>
      </w:r>
      <w:r w:rsidR="00C00E1B">
        <w:rPr>
          <w:bCs/>
          <w:szCs w:val="22"/>
          <w:lang w:val="es-EC"/>
        </w:rPr>
        <w:t xml:space="preserve"> </w:t>
      </w:r>
      <w:r w:rsidR="00D93A88" w:rsidRPr="002B6736">
        <w:rPr>
          <w:bCs/>
          <w:szCs w:val="22"/>
          <w:lang w:val="es-EC"/>
        </w:rPr>
        <w:t>Vision Australia</w:t>
      </w:r>
    </w:p>
    <w:p w:rsidR="00D93A88" w:rsidRPr="00660517" w:rsidRDefault="00F77232" w:rsidP="00D93A88">
      <w:pPr>
        <w:pStyle w:val="ListParagraph"/>
        <w:numPr>
          <w:ilvl w:val="0"/>
          <w:numId w:val="13"/>
        </w:numPr>
        <w:spacing w:line="360" w:lineRule="auto"/>
        <w:ind w:left="450" w:hanging="450"/>
        <w:rPr>
          <w:szCs w:val="22"/>
          <w:lang w:val="ru-RU"/>
        </w:rPr>
      </w:pPr>
      <w:r>
        <w:rPr>
          <w:bCs/>
          <w:szCs w:val="22"/>
          <w:lang w:val="ru-RU"/>
        </w:rPr>
        <w:t>Бангладеш</w:t>
      </w:r>
      <w:r w:rsidR="00D93A88" w:rsidRPr="00660517">
        <w:rPr>
          <w:bCs/>
          <w:szCs w:val="22"/>
          <w:lang w:val="ru-RU"/>
        </w:rPr>
        <w:t xml:space="preserve">: </w:t>
      </w:r>
      <w:r w:rsidR="00C00E1B" w:rsidRPr="00660517">
        <w:rPr>
          <w:bCs/>
          <w:szCs w:val="22"/>
          <w:lang w:val="ru-RU"/>
        </w:rPr>
        <w:t xml:space="preserve"> </w:t>
      </w:r>
      <w:r w:rsidR="00660517" w:rsidRPr="00821017">
        <w:rPr>
          <w:bCs/>
          <w:szCs w:val="22"/>
          <w:lang w:val="ru-RU"/>
        </w:rPr>
        <w:t>организаци</w:t>
      </w:r>
      <w:r w:rsidR="00660517">
        <w:rPr>
          <w:bCs/>
          <w:szCs w:val="22"/>
          <w:lang w:val="ru-RU"/>
        </w:rPr>
        <w:t>я</w:t>
      </w:r>
      <w:r w:rsidR="00660517" w:rsidRPr="00821017">
        <w:rPr>
          <w:bCs/>
          <w:szCs w:val="22"/>
          <w:lang w:val="ru-RU"/>
        </w:rPr>
        <w:t xml:space="preserve"> </w:t>
      </w:r>
      <w:r w:rsidR="00660517">
        <w:rPr>
          <w:bCs/>
          <w:szCs w:val="22"/>
          <w:lang w:val="ru-RU"/>
        </w:rPr>
        <w:t>«</w:t>
      </w:r>
      <w:r w:rsidR="00660517" w:rsidRPr="00724436">
        <w:rPr>
          <w:bCs/>
          <w:szCs w:val="22"/>
          <w:lang w:val="ru-RU"/>
        </w:rPr>
        <w:t>Социальное действие молодежи</w:t>
      </w:r>
      <w:r w:rsidR="00660517">
        <w:rPr>
          <w:bCs/>
          <w:szCs w:val="22"/>
          <w:lang w:val="ru-RU"/>
        </w:rPr>
        <w:t>»</w:t>
      </w:r>
    </w:p>
    <w:p w:rsidR="00D93A88" w:rsidRPr="00660517" w:rsidRDefault="00D93A88" w:rsidP="00D93A88">
      <w:pPr>
        <w:pStyle w:val="ListParagraph"/>
        <w:numPr>
          <w:ilvl w:val="0"/>
          <w:numId w:val="13"/>
        </w:numPr>
        <w:spacing w:line="360" w:lineRule="auto"/>
        <w:ind w:left="450" w:hanging="450"/>
        <w:rPr>
          <w:bCs/>
          <w:szCs w:val="22"/>
          <w:lang w:val="ru-RU"/>
        </w:rPr>
      </w:pPr>
      <w:r w:rsidRPr="00660517">
        <w:rPr>
          <w:sz w:val="24"/>
          <w:szCs w:val="24"/>
          <w:lang w:val="ru-RU"/>
        </w:rPr>
        <w:t>*</w:t>
      </w:r>
      <w:r w:rsidR="00F77232">
        <w:rPr>
          <w:bCs/>
          <w:szCs w:val="22"/>
          <w:lang w:val="ru-RU"/>
        </w:rPr>
        <w:t>Бельгия</w:t>
      </w:r>
      <w:r w:rsidRPr="00660517">
        <w:rPr>
          <w:bCs/>
          <w:szCs w:val="22"/>
          <w:lang w:val="ru-RU"/>
        </w:rPr>
        <w:t>:</w:t>
      </w:r>
      <w:r w:rsidR="00C00E1B" w:rsidRPr="00660517">
        <w:rPr>
          <w:bCs/>
          <w:szCs w:val="22"/>
          <w:lang w:val="ru-RU"/>
        </w:rPr>
        <w:t xml:space="preserve"> </w:t>
      </w:r>
      <w:r w:rsidRPr="00660517">
        <w:rPr>
          <w:bCs/>
          <w:szCs w:val="22"/>
          <w:lang w:val="ru-RU"/>
        </w:rPr>
        <w:t xml:space="preserve"> </w:t>
      </w:r>
      <w:r w:rsidR="00660517">
        <w:rPr>
          <w:bCs/>
          <w:szCs w:val="22"/>
          <w:lang w:val="ru-RU"/>
        </w:rPr>
        <w:t xml:space="preserve">Фламандская библиотека аудиокниг и </w:t>
      </w:r>
      <w:r w:rsidR="00660517">
        <w:rPr>
          <w:lang w:val="ru-RU"/>
        </w:rPr>
        <w:t>брайлевской печати</w:t>
      </w:r>
      <w:r w:rsidRPr="00660517">
        <w:rPr>
          <w:bCs/>
          <w:szCs w:val="22"/>
          <w:lang w:val="ru-RU"/>
        </w:rPr>
        <w:t xml:space="preserve"> (</w:t>
      </w:r>
      <w:r w:rsidRPr="00B57E79">
        <w:rPr>
          <w:bCs/>
          <w:i/>
          <w:szCs w:val="22"/>
        </w:rPr>
        <w:t>Luisterpuntbibliotheek</w:t>
      </w:r>
      <w:r w:rsidRPr="00660517">
        <w:rPr>
          <w:bCs/>
          <w:szCs w:val="22"/>
          <w:lang w:val="ru-RU"/>
        </w:rPr>
        <w:t>)</w:t>
      </w:r>
    </w:p>
    <w:p w:rsidR="00D93A88" w:rsidRPr="00660517" w:rsidRDefault="00F77232" w:rsidP="00D93A88">
      <w:pPr>
        <w:pStyle w:val="ListParagraph"/>
        <w:numPr>
          <w:ilvl w:val="0"/>
          <w:numId w:val="13"/>
        </w:numPr>
        <w:spacing w:line="360" w:lineRule="auto"/>
        <w:ind w:left="450" w:hanging="450"/>
        <w:rPr>
          <w:szCs w:val="22"/>
          <w:lang w:val="ru-RU"/>
        </w:rPr>
      </w:pPr>
      <w:r>
        <w:rPr>
          <w:bCs/>
          <w:szCs w:val="22"/>
          <w:lang w:val="ru-RU"/>
        </w:rPr>
        <w:t>Бразилия</w:t>
      </w:r>
      <w:r w:rsidR="00D93A88" w:rsidRPr="00660517">
        <w:rPr>
          <w:bCs/>
          <w:szCs w:val="22"/>
          <w:lang w:val="ru-RU"/>
        </w:rPr>
        <w:t>:</w:t>
      </w:r>
      <w:r w:rsidR="00C00E1B" w:rsidRPr="00660517">
        <w:rPr>
          <w:bCs/>
          <w:szCs w:val="22"/>
          <w:lang w:val="ru-RU"/>
        </w:rPr>
        <w:t xml:space="preserve"> </w:t>
      </w:r>
      <w:r w:rsidR="00D93A88" w:rsidRPr="00660517">
        <w:rPr>
          <w:bCs/>
          <w:szCs w:val="22"/>
          <w:lang w:val="ru-RU"/>
        </w:rPr>
        <w:t xml:space="preserve"> </w:t>
      </w:r>
      <w:r w:rsidR="00660517">
        <w:rPr>
          <w:bCs/>
          <w:szCs w:val="22"/>
          <w:lang w:val="ru-RU"/>
        </w:rPr>
        <w:t>Фонд</w:t>
      </w:r>
      <w:r w:rsidR="00660517" w:rsidRPr="00660517">
        <w:rPr>
          <w:bCs/>
          <w:szCs w:val="22"/>
          <w:lang w:val="ru-RU"/>
        </w:rPr>
        <w:t xml:space="preserve"> «</w:t>
      </w:r>
      <w:r w:rsidR="00D93A88" w:rsidRPr="002B6736">
        <w:rPr>
          <w:bCs/>
          <w:szCs w:val="22"/>
        </w:rPr>
        <w:t>Dorina</w:t>
      </w:r>
      <w:r w:rsidR="00D93A88" w:rsidRPr="00660517">
        <w:rPr>
          <w:bCs/>
          <w:szCs w:val="22"/>
          <w:lang w:val="ru-RU"/>
        </w:rPr>
        <w:t xml:space="preserve"> </w:t>
      </w:r>
      <w:r w:rsidR="00D93A88" w:rsidRPr="002B6736">
        <w:rPr>
          <w:bCs/>
          <w:szCs w:val="22"/>
        </w:rPr>
        <w:t>Nowill</w:t>
      </w:r>
      <w:r w:rsidR="00660517" w:rsidRPr="00660517">
        <w:rPr>
          <w:bCs/>
          <w:szCs w:val="22"/>
          <w:lang w:val="ru-RU"/>
        </w:rPr>
        <w:t>»</w:t>
      </w:r>
      <w:r w:rsidR="00D93A88" w:rsidRPr="00660517">
        <w:rPr>
          <w:bCs/>
          <w:szCs w:val="22"/>
          <w:lang w:val="ru-RU"/>
        </w:rPr>
        <w:t xml:space="preserve"> </w:t>
      </w:r>
      <w:r w:rsidR="00660517">
        <w:rPr>
          <w:bCs/>
          <w:szCs w:val="22"/>
          <w:lang w:val="ru-RU"/>
        </w:rPr>
        <w:t>для слепых</w:t>
      </w:r>
    </w:p>
    <w:p w:rsidR="00D93A88" w:rsidRPr="00B96313" w:rsidRDefault="00D93A88" w:rsidP="00724B8F">
      <w:pPr>
        <w:pStyle w:val="ListParagraph"/>
        <w:numPr>
          <w:ilvl w:val="0"/>
          <w:numId w:val="13"/>
        </w:numPr>
        <w:spacing w:before="120"/>
        <w:ind w:left="448" w:hanging="448"/>
        <w:contextualSpacing w:val="0"/>
        <w:rPr>
          <w:szCs w:val="22"/>
          <w:lang w:val="fr-CH"/>
        </w:rPr>
      </w:pPr>
      <w:r w:rsidRPr="00470B73">
        <w:rPr>
          <w:bCs/>
          <w:sz w:val="24"/>
          <w:szCs w:val="24"/>
          <w:lang w:val="fr-CH"/>
        </w:rPr>
        <w:t>*</w:t>
      </w:r>
      <w:r w:rsidR="00A44A33">
        <w:rPr>
          <w:bCs/>
          <w:szCs w:val="22"/>
          <w:lang w:val="ru-RU"/>
        </w:rPr>
        <w:t>Буркина</w:t>
      </w:r>
      <w:r w:rsidR="00A44A33" w:rsidRPr="00A44A33">
        <w:rPr>
          <w:bCs/>
          <w:szCs w:val="22"/>
          <w:lang w:val="fr-CH"/>
        </w:rPr>
        <w:t>-</w:t>
      </w:r>
      <w:r w:rsidR="00A44A33">
        <w:rPr>
          <w:bCs/>
          <w:szCs w:val="22"/>
          <w:lang w:val="ru-RU"/>
        </w:rPr>
        <w:t>Фасо</w:t>
      </w:r>
      <w:r w:rsidR="008B0F66" w:rsidRPr="00470B73">
        <w:rPr>
          <w:bCs/>
          <w:szCs w:val="22"/>
          <w:lang w:val="fr-CH"/>
        </w:rPr>
        <w:t xml:space="preserve">: </w:t>
      </w:r>
      <w:r w:rsidR="008B0F66" w:rsidRPr="00167C59">
        <w:rPr>
          <w:bCs/>
          <w:i/>
          <w:szCs w:val="22"/>
          <w:lang w:val="fr-CH"/>
        </w:rPr>
        <w:t>Union</w:t>
      </w:r>
      <w:r w:rsidRPr="00470B73">
        <w:rPr>
          <w:rFonts w:eastAsiaTheme="minorHAnsi"/>
          <w:bCs/>
          <w:i/>
          <w:szCs w:val="22"/>
          <w:lang w:val="fr-CH"/>
        </w:rPr>
        <w:t xml:space="preserve"> Nationale Des Associations Burkinabé pour la</w:t>
      </w:r>
      <w:r w:rsidRPr="00470B73">
        <w:rPr>
          <w:i/>
          <w:szCs w:val="22"/>
          <w:lang w:val="fr-CH"/>
        </w:rPr>
        <w:t xml:space="preserve"> </w:t>
      </w:r>
      <w:r w:rsidRPr="00470B73">
        <w:rPr>
          <w:rFonts w:eastAsiaTheme="minorHAnsi"/>
          <w:bCs/>
          <w:i/>
          <w:szCs w:val="22"/>
          <w:lang w:val="fr-CH"/>
        </w:rPr>
        <w:t>Promotion des Aveugles et Malvoyants</w:t>
      </w:r>
    </w:p>
    <w:p w:rsidR="00D93A88" w:rsidRPr="002B6736" w:rsidRDefault="00D93A88" w:rsidP="00724B8F">
      <w:pPr>
        <w:pStyle w:val="ListParagraph"/>
        <w:numPr>
          <w:ilvl w:val="0"/>
          <w:numId w:val="13"/>
        </w:numPr>
        <w:spacing w:before="120" w:line="360" w:lineRule="auto"/>
        <w:ind w:left="448" w:hanging="448"/>
        <w:contextualSpacing w:val="0"/>
        <w:rPr>
          <w:bCs/>
          <w:szCs w:val="22"/>
          <w:lang w:val="fr-FR"/>
        </w:rPr>
      </w:pPr>
      <w:r>
        <w:rPr>
          <w:sz w:val="24"/>
          <w:szCs w:val="24"/>
          <w:lang w:val="fr-CH"/>
        </w:rPr>
        <w:t>*</w:t>
      </w:r>
      <w:r w:rsidR="00A44A33">
        <w:rPr>
          <w:bCs/>
          <w:szCs w:val="22"/>
          <w:lang w:val="ru-RU"/>
        </w:rPr>
        <w:t>Канада</w:t>
      </w:r>
      <w:r w:rsidR="008B0F66" w:rsidRPr="002B6736">
        <w:rPr>
          <w:bCs/>
          <w:szCs w:val="22"/>
          <w:lang w:val="fr-FR"/>
        </w:rPr>
        <w:t xml:space="preserve">: </w:t>
      </w:r>
      <w:r w:rsidR="008B0F66" w:rsidRPr="00167C59">
        <w:rPr>
          <w:bCs/>
          <w:i/>
          <w:szCs w:val="22"/>
          <w:lang w:val="fr-FR"/>
        </w:rPr>
        <w:t>Bibliothèque</w:t>
      </w:r>
      <w:r w:rsidRPr="00447F6E">
        <w:rPr>
          <w:bCs/>
          <w:i/>
          <w:szCs w:val="22"/>
          <w:lang w:val="fr-FR"/>
        </w:rPr>
        <w:t xml:space="preserve"> et Archives Nationale du Qu</w:t>
      </w:r>
      <w:r w:rsidR="006C3257">
        <w:rPr>
          <w:bCs/>
          <w:i/>
          <w:szCs w:val="22"/>
          <w:lang w:val="fr-FR"/>
        </w:rPr>
        <w:t>é</w:t>
      </w:r>
      <w:r w:rsidRPr="00447F6E">
        <w:rPr>
          <w:bCs/>
          <w:i/>
          <w:szCs w:val="22"/>
          <w:lang w:val="fr-FR"/>
        </w:rPr>
        <w:t>b</w:t>
      </w:r>
      <w:r w:rsidR="006C3257" w:rsidRPr="00447F6E">
        <w:rPr>
          <w:bCs/>
          <w:i/>
          <w:szCs w:val="22"/>
          <w:lang w:val="fr-FR"/>
        </w:rPr>
        <w:t>e</w:t>
      </w:r>
      <w:r w:rsidRPr="00447F6E">
        <w:rPr>
          <w:bCs/>
          <w:i/>
          <w:szCs w:val="22"/>
          <w:lang w:val="fr-FR"/>
        </w:rPr>
        <w:t>c</w:t>
      </w:r>
      <w:r w:rsidRPr="002B6736">
        <w:rPr>
          <w:bCs/>
          <w:szCs w:val="22"/>
          <w:lang w:val="fr-FR"/>
        </w:rPr>
        <w:t xml:space="preserve"> </w:t>
      </w:r>
    </w:p>
    <w:p w:rsidR="00D93A88" w:rsidRDefault="00A44A33" w:rsidP="00D93A88">
      <w:pPr>
        <w:pStyle w:val="ListParagraph"/>
        <w:numPr>
          <w:ilvl w:val="0"/>
          <w:numId w:val="13"/>
        </w:numPr>
        <w:spacing w:line="360" w:lineRule="auto"/>
        <w:ind w:left="450" w:hanging="450"/>
        <w:rPr>
          <w:bCs/>
          <w:szCs w:val="22"/>
        </w:rPr>
      </w:pPr>
      <w:r>
        <w:rPr>
          <w:bCs/>
          <w:szCs w:val="22"/>
          <w:lang w:val="ru-RU"/>
        </w:rPr>
        <w:t>Канада</w:t>
      </w:r>
      <w:r w:rsidR="00D93A88" w:rsidRPr="002B6736">
        <w:rPr>
          <w:bCs/>
          <w:szCs w:val="22"/>
        </w:rPr>
        <w:t xml:space="preserve">: </w:t>
      </w:r>
      <w:r w:rsidR="00C00E1B">
        <w:rPr>
          <w:bCs/>
          <w:szCs w:val="22"/>
        </w:rPr>
        <w:t xml:space="preserve"> </w:t>
      </w:r>
      <w:r w:rsidR="00660517">
        <w:rPr>
          <w:bCs/>
          <w:szCs w:val="22"/>
          <w:lang w:val="ru-RU"/>
        </w:rPr>
        <w:t>Канадский национальный институт слепых</w:t>
      </w:r>
      <w:r w:rsidR="00D93A88">
        <w:rPr>
          <w:bCs/>
          <w:szCs w:val="22"/>
        </w:rPr>
        <w:t xml:space="preserve"> </w:t>
      </w:r>
    </w:p>
    <w:p w:rsidR="00D93A88" w:rsidRPr="00447F6E" w:rsidRDefault="00D93A88" w:rsidP="00D93A88">
      <w:pPr>
        <w:pStyle w:val="ListParagraph"/>
        <w:numPr>
          <w:ilvl w:val="0"/>
          <w:numId w:val="13"/>
        </w:numPr>
        <w:spacing w:line="360" w:lineRule="auto"/>
        <w:ind w:left="450" w:hanging="450"/>
        <w:rPr>
          <w:bCs/>
          <w:szCs w:val="22"/>
          <w:lang w:val="es-ES_tradnl"/>
        </w:rPr>
      </w:pPr>
      <w:r w:rsidRPr="00A44A33">
        <w:rPr>
          <w:bCs/>
          <w:szCs w:val="22"/>
          <w:lang w:val="es-ES_tradnl"/>
        </w:rPr>
        <w:t>*</w:t>
      </w:r>
      <w:r w:rsidR="00A44A33">
        <w:rPr>
          <w:bCs/>
          <w:szCs w:val="22"/>
          <w:lang w:val="ru-RU"/>
        </w:rPr>
        <w:t>Колумбия</w:t>
      </w:r>
      <w:r w:rsidRPr="00A44A33">
        <w:rPr>
          <w:bCs/>
          <w:szCs w:val="22"/>
          <w:lang w:val="es-ES_tradnl"/>
        </w:rPr>
        <w:t xml:space="preserve">: </w:t>
      </w:r>
      <w:r w:rsidR="00C00E1B" w:rsidRPr="00A44A33">
        <w:rPr>
          <w:bCs/>
          <w:szCs w:val="22"/>
          <w:lang w:val="es-ES_tradnl"/>
        </w:rPr>
        <w:t xml:space="preserve"> </w:t>
      </w:r>
      <w:r w:rsidRPr="006868BF">
        <w:rPr>
          <w:i/>
          <w:color w:val="191919"/>
          <w:szCs w:val="22"/>
          <w:lang w:val="es-ES_tradnl"/>
        </w:rPr>
        <w:t>Instituto Nacional para Ciegos</w:t>
      </w:r>
      <w:r w:rsidRPr="006868BF">
        <w:rPr>
          <w:color w:val="191919"/>
          <w:szCs w:val="22"/>
          <w:lang w:val="es-ES_tradnl"/>
        </w:rPr>
        <w:t xml:space="preserve"> </w:t>
      </w:r>
    </w:p>
    <w:p w:rsidR="00D93A88" w:rsidRPr="00525EE0" w:rsidRDefault="00A44A33" w:rsidP="00D93A88">
      <w:pPr>
        <w:pStyle w:val="ListParagraph"/>
        <w:numPr>
          <w:ilvl w:val="0"/>
          <w:numId w:val="13"/>
        </w:numPr>
        <w:spacing w:line="360" w:lineRule="auto"/>
        <w:ind w:left="450" w:hanging="450"/>
        <w:rPr>
          <w:szCs w:val="22"/>
        </w:rPr>
      </w:pPr>
      <w:r>
        <w:rPr>
          <w:bCs/>
          <w:szCs w:val="22"/>
          <w:lang w:val="ru-RU"/>
        </w:rPr>
        <w:t>Дания</w:t>
      </w:r>
      <w:r w:rsidR="00D93A88" w:rsidRPr="00660517">
        <w:rPr>
          <w:bCs/>
          <w:szCs w:val="22"/>
          <w:lang w:val="ru-RU"/>
        </w:rPr>
        <w:t xml:space="preserve">: </w:t>
      </w:r>
      <w:r w:rsidR="00C00E1B" w:rsidRPr="00660517">
        <w:rPr>
          <w:bCs/>
          <w:szCs w:val="22"/>
          <w:lang w:val="ru-RU"/>
        </w:rPr>
        <w:t xml:space="preserve"> </w:t>
      </w:r>
      <w:r w:rsidR="00660517">
        <w:rPr>
          <w:lang w:val="ru-RU"/>
        </w:rPr>
        <w:t>Датская</w:t>
      </w:r>
      <w:r w:rsidR="00660517" w:rsidRPr="00CF0E66">
        <w:rPr>
          <w:lang w:val="ru-RU"/>
        </w:rPr>
        <w:t xml:space="preserve"> </w:t>
      </w:r>
      <w:r w:rsidR="00660517">
        <w:rPr>
          <w:lang w:val="ru-RU"/>
        </w:rPr>
        <w:t>национальная</w:t>
      </w:r>
      <w:r w:rsidR="00660517" w:rsidRPr="00CF0E66">
        <w:rPr>
          <w:lang w:val="ru-RU"/>
        </w:rPr>
        <w:t xml:space="preserve"> </w:t>
      </w:r>
      <w:r w:rsidR="00660517">
        <w:rPr>
          <w:lang w:val="ru-RU"/>
        </w:rPr>
        <w:t>библиотека</w:t>
      </w:r>
      <w:r w:rsidR="00660517" w:rsidRPr="00CF0E66">
        <w:rPr>
          <w:lang w:val="ru-RU"/>
        </w:rPr>
        <w:t xml:space="preserve"> </w:t>
      </w:r>
      <w:r w:rsidR="00660517">
        <w:rPr>
          <w:lang w:val="ru-RU"/>
        </w:rPr>
        <w:t>для</w:t>
      </w:r>
      <w:r w:rsidR="00660517" w:rsidRPr="00CF0E66">
        <w:rPr>
          <w:lang w:val="ru-RU"/>
        </w:rPr>
        <w:t xml:space="preserve"> </w:t>
      </w:r>
      <w:r w:rsidR="00660517">
        <w:rPr>
          <w:lang w:val="ru-RU"/>
        </w:rPr>
        <w:t>лиц</w:t>
      </w:r>
      <w:r w:rsidR="00660517" w:rsidRPr="00CF0E66">
        <w:rPr>
          <w:lang w:val="ru-RU"/>
        </w:rPr>
        <w:t xml:space="preserve"> </w:t>
      </w:r>
      <w:r w:rsidR="00660517">
        <w:rPr>
          <w:szCs w:val="22"/>
          <w:lang w:val="ru-RU"/>
        </w:rPr>
        <w:t>с</w:t>
      </w:r>
      <w:r w:rsidR="00660517" w:rsidRPr="00672988">
        <w:rPr>
          <w:szCs w:val="22"/>
          <w:lang w:val="ru-RU"/>
        </w:rPr>
        <w:t xml:space="preserve"> </w:t>
      </w:r>
      <w:r w:rsidR="00660517">
        <w:rPr>
          <w:szCs w:val="22"/>
          <w:lang w:val="ru-RU"/>
        </w:rPr>
        <w:t>ограниченной</w:t>
      </w:r>
      <w:r w:rsidR="00660517" w:rsidRPr="00672988">
        <w:rPr>
          <w:szCs w:val="22"/>
          <w:lang w:val="ru-RU"/>
        </w:rPr>
        <w:t xml:space="preserve"> </w:t>
      </w:r>
      <w:r w:rsidR="00660517">
        <w:rPr>
          <w:szCs w:val="22"/>
          <w:lang w:val="ru-RU"/>
        </w:rPr>
        <w:t>способностью</w:t>
      </w:r>
      <w:r w:rsidR="00660517" w:rsidRPr="00672988">
        <w:rPr>
          <w:szCs w:val="22"/>
          <w:lang w:val="ru-RU"/>
        </w:rPr>
        <w:t xml:space="preserve"> </w:t>
      </w:r>
      <w:r w:rsidR="00660517">
        <w:rPr>
          <w:szCs w:val="22"/>
          <w:lang w:val="ru-RU"/>
        </w:rPr>
        <w:t>воспринимать</w:t>
      </w:r>
      <w:r w:rsidR="00660517" w:rsidRPr="00672988">
        <w:rPr>
          <w:szCs w:val="22"/>
          <w:lang w:val="ru-RU"/>
        </w:rPr>
        <w:t xml:space="preserve"> </w:t>
      </w:r>
      <w:r w:rsidR="00660517">
        <w:rPr>
          <w:szCs w:val="22"/>
          <w:lang w:val="ru-RU"/>
        </w:rPr>
        <w:t>печатную</w:t>
      </w:r>
      <w:r w:rsidR="00660517" w:rsidRPr="00672988">
        <w:rPr>
          <w:szCs w:val="22"/>
          <w:lang w:val="ru-RU"/>
        </w:rPr>
        <w:t xml:space="preserve"> </w:t>
      </w:r>
      <w:r w:rsidR="00660517">
        <w:rPr>
          <w:szCs w:val="22"/>
          <w:lang w:val="ru-RU"/>
        </w:rPr>
        <w:t>информацию</w:t>
      </w:r>
      <w:r w:rsidR="00660517" w:rsidRPr="007A5617">
        <w:rPr>
          <w:bCs/>
          <w:szCs w:val="22"/>
          <w:lang w:val="ru-RU"/>
        </w:rPr>
        <w:t xml:space="preserve"> </w:t>
      </w:r>
      <w:r w:rsidR="00D93A88" w:rsidRPr="002B6736">
        <w:rPr>
          <w:bCs/>
          <w:szCs w:val="22"/>
        </w:rPr>
        <w:t>(Nota)</w:t>
      </w:r>
    </w:p>
    <w:p w:rsidR="006C3257" w:rsidRPr="000D14FF" w:rsidRDefault="006C3257" w:rsidP="006C3257">
      <w:pPr>
        <w:pStyle w:val="ListParagraph"/>
        <w:numPr>
          <w:ilvl w:val="0"/>
          <w:numId w:val="13"/>
        </w:numPr>
        <w:spacing w:line="360" w:lineRule="auto"/>
        <w:ind w:left="450" w:hanging="450"/>
        <w:rPr>
          <w:szCs w:val="22"/>
          <w:lang w:val="fr-CH"/>
        </w:rPr>
      </w:pPr>
      <w:r>
        <w:rPr>
          <w:bCs/>
          <w:szCs w:val="22"/>
          <w:lang w:val="ru-RU"/>
        </w:rPr>
        <w:t>Финляндия</w:t>
      </w:r>
      <w:r w:rsidRPr="002B6736">
        <w:rPr>
          <w:bCs/>
          <w:szCs w:val="22"/>
          <w:lang w:val="fr-CH"/>
        </w:rPr>
        <w:t xml:space="preserve">: </w:t>
      </w:r>
      <w:r>
        <w:rPr>
          <w:bCs/>
          <w:szCs w:val="22"/>
          <w:lang w:val="fr-CH"/>
        </w:rPr>
        <w:t xml:space="preserve"> </w:t>
      </w:r>
      <w:r w:rsidRPr="002B6736">
        <w:rPr>
          <w:bCs/>
          <w:szCs w:val="22"/>
          <w:lang w:val="fr-CH"/>
        </w:rPr>
        <w:t>Celia</w:t>
      </w:r>
    </w:p>
    <w:p w:rsidR="00D93A88" w:rsidRPr="006C3257" w:rsidRDefault="00A44A33" w:rsidP="00D93A88">
      <w:pPr>
        <w:pStyle w:val="ListParagraph"/>
        <w:numPr>
          <w:ilvl w:val="0"/>
          <w:numId w:val="13"/>
        </w:numPr>
        <w:spacing w:line="360" w:lineRule="auto"/>
        <w:ind w:left="450" w:hanging="450"/>
        <w:rPr>
          <w:i/>
          <w:szCs w:val="22"/>
          <w:lang w:val="fr-CH"/>
        </w:rPr>
      </w:pPr>
      <w:r>
        <w:rPr>
          <w:bCs/>
          <w:szCs w:val="22"/>
          <w:lang w:val="ru-RU"/>
        </w:rPr>
        <w:t>Франция</w:t>
      </w:r>
      <w:r w:rsidR="00D93A88" w:rsidRPr="002B6736">
        <w:rPr>
          <w:bCs/>
          <w:szCs w:val="22"/>
          <w:lang w:val="fr-CH"/>
        </w:rPr>
        <w:t xml:space="preserve">: </w:t>
      </w:r>
      <w:r w:rsidR="00C00E1B">
        <w:rPr>
          <w:bCs/>
          <w:szCs w:val="22"/>
          <w:lang w:val="fr-CH"/>
        </w:rPr>
        <w:t xml:space="preserve"> </w:t>
      </w:r>
      <w:r w:rsidR="00D93A88" w:rsidRPr="00447F6E">
        <w:rPr>
          <w:bCs/>
          <w:i/>
          <w:szCs w:val="22"/>
          <w:lang w:val="fr-CH"/>
        </w:rPr>
        <w:t>Association Valentin Haüy</w:t>
      </w:r>
    </w:p>
    <w:p w:rsidR="006C3257" w:rsidRPr="006C3257" w:rsidRDefault="002F5BDB" w:rsidP="00D93A88">
      <w:pPr>
        <w:pStyle w:val="ListParagraph"/>
        <w:numPr>
          <w:ilvl w:val="0"/>
          <w:numId w:val="13"/>
        </w:numPr>
        <w:spacing w:line="360" w:lineRule="auto"/>
        <w:ind w:left="450" w:hanging="450"/>
        <w:rPr>
          <w:szCs w:val="22"/>
          <w:lang w:val="fr-CH"/>
        </w:rPr>
      </w:pPr>
      <w:r w:rsidRPr="002F5BDB">
        <w:rPr>
          <w:bCs/>
          <w:szCs w:val="22"/>
          <w:lang w:val="fr-FR"/>
        </w:rPr>
        <w:t>*</w:t>
      </w:r>
      <w:r w:rsidR="006C3257" w:rsidRPr="006C3257">
        <w:rPr>
          <w:bCs/>
          <w:szCs w:val="22"/>
          <w:lang w:val="ru-RU"/>
        </w:rPr>
        <w:t>Франция</w:t>
      </w:r>
      <w:r w:rsidR="006C3257" w:rsidRPr="006C3257">
        <w:rPr>
          <w:bCs/>
          <w:szCs w:val="22"/>
          <w:lang w:val="fr-FR"/>
        </w:rPr>
        <w:t xml:space="preserve">:  </w:t>
      </w:r>
      <w:r w:rsidR="006C3257" w:rsidRPr="006C3257">
        <w:rPr>
          <w:bCs/>
          <w:i/>
          <w:szCs w:val="22"/>
          <w:lang w:val="fr-FR"/>
        </w:rPr>
        <w:t xml:space="preserve">Groupement des Intellectuels Aveugles ou </w:t>
      </w:r>
      <w:r>
        <w:rPr>
          <w:bCs/>
          <w:i/>
          <w:szCs w:val="22"/>
          <w:lang w:val="fr-FR"/>
        </w:rPr>
        <w:t>Amblyopes</w:t>
      </w:r>
    </w:p>
    <w:p w:rsidR="00D93A88" w:rsidRPr="00660517" w:rsidRDefault="00D93A88" w:rsidP="00D93A88">
      <w:pPr>
        <w:pStyle w:val="ListParagraph"/>
        <w:numPr>
          <w:ilvl w:val="0"/>
          <w:numId w:val="13"/>
        </w:numPr>
        <w:spacing w:line="360" w:lineRule="auto"/>
        <w:ind w:left="450" w:hanging="450"/>
        <w:rPr>
          <w:szCs w:val="22"/>
          <w:lang w:val="ru-RU"/>
        </w:rPr>
      </w:pPr>
      <w:r w:rsidRPr="00660517">
        <w:rPr>
          <w:bCs/>
          <w:szCs w:val="22"/>
          <w:lang w:val="ru-RU"/>
        </w:rPr>
        <w:t>*</w:t>
      </w:r>
      <w:r w:rsidR="00A44A33">
        <w:rPr>
          <w:bCs/>
          <w:szCs w:val="22"/>
          <w:lang w:val="ru-RU"/>
        </w:rPr>
        <w:t>Германия</w:t>
      </w:r>
      <w:r w:rsidRPr="00660517">
        <w:rPr>
          <w:bCs/>
          <w:szCs w:val="22"/>
          <w:lang w:val="ru-RU"/>
        </w:rPr>
        <w:t xml:space="preserve">: </w:t>
      </w:r>
      <w:r w:rsidR="00C00E1B" w:rsidRPr="00660517">
        <w:rPr>
          <w:bCs/>
          <w:szCs w:val="22"/>
          <w:lang w:val="ru-RU"/>
        </w:rPr>
        <w:t xml:space="preserve"> </w:t>
      </w:r>
      <w:r w:rsidR="00660517">
        <w:rPr>
          <w:lang w:val="ru-RU"/>
        </w:rPr>
        <w:t>Германская центральная библиотека для слепых</w:t>
      </w:r>
      <w:r w:rsidRPr="00660517">
        <w:rPr>
          <w:lang w:val="ru-RU"/>
        </w:rPr>
        <w:t xml:space="preserve"> (</w:t>
      </w:r>
      <w:r w:rsidRPr="003751DC">
        <w:t>DZB</w:t>
      </w:r>
      <w:r w:rsidRPr="00660517">
        <w:rPr>
          <w:lang w:val="ru-RU"/>
        </w:rPr>
        <w:t>)</w:t>
      </w:r>
    </w:p>
    <w:p w:rsidR="00D93A88" w:rsidRPr="00660517" w:rsidRDefault="00A44A33" w:rsidP="00D93A88">
      <w:pPr>
        <w:pStyle w:val="ListParagraph"/>
        <w:numPr>
          <w:ilvl w:val="0"/>
          <w:numId w:val="13"/>
        </w:numPr>
        <w:spacing w:line="360" w:lineRule="auto"/>
        <w:ind w:left="450" w:hanging="450"/>
        <w:rPr>
          <w:bCs/>
          <w:szCs w:val="22"/>
          <w:lang w:val="ru-RU"/>
        </w:rPr>
      </w:pPr>
      <w:r>
        <w:rPr>
          <w:bCs/>
          <w:szCs w:val="22"/>
          <w:lang w:val="ru-RU"/>
        </w:rPr>
        <w:t>Исландия</w:t>
      </w:r>
      <w:r w:rsidR="00D93A88" w:rsidRPr="00660517">
        <w:rPr>
          <w:bCs/>
          <w:szCs w:val="22"/>
          <w:lang w:val="ru-RU"/>
        </w:rPr>
        <w:t xml:space="preserve">: </w:t>
      </w:r>
      <w:r w:rsidR="00C00E1B" w:rsidRPr="00660517">
        <w:rPr>
          <w:bCs/>
          <w:szCs w:val="22"/>
          <w:lang w:val="ru-RU"/>
        </w:rPr>
        <w:t xml:space="preserve"> </w:t>
      </w:r>
      <w:r w:rsidR="00660517">
        <w:rPr>
          <w:bCs/>
          <w:szCs w:val="22"/>
          <w:lang w:val="ru-RU"/>
        </w:rPr>
        <w:t>Исландская</w:t>
      </w:r>
      <w:r w:rsidR="00660517" w:rsidRPr="00BD0B32">
        <w:rPr>
          <w:bCs/>
          <w:szCs w:val="22"/>
          <w:lang w:val="ru-RU"/>
        </w:rPr>
        <w:t xml:space="preserve"> </w:t>
      </w:r>
      <w:r w:rsidR="00660517">
        <w:rPr>
          <w:lang w:val="ru-RU"/>
        </w:rPr>
        <w:t>библиотека</w:t>
      </w:r>
      <w:r w:rsidR="00660517" w:rsidRPr="00BD0B32">
        <w:rPr>
          <w:lang w:val="ru-RU"/>
        </w:rPr>
        <w:t xml:space="preserve"> «</w:t>
      </w:r>
      <w:r w:rsidR="00660517">
        <w:rPr>
          <w:lang w:val="ru-RU"/>
        </w:rPr>
        <w:t>говорящих</w:t>
      </w:r>
      <w:r w:rsidR="00660517" w:rsidRPr="00BD0B32">
        <w:rPr>
          <w:lang w:val="ru-RU"/>
        </w:rPr>
        <w:t xml:space="preserve">» </w:t>
      </w:r>
      <w:r w:rsidR="00660517">
        <w:rPr>
          <w:lang w:val="ru-RU"/>
        </w:rPr>
        <w:t>книг</w:t>
      </w:r>
      <w:r w:rsidR="00660517" w:rsidRPr="00BD0B32">
        <w:rPr>
          <w:lang w:val="ru-RU"/>
        </w:rPr>
        <w:t xml:space="preserve"> </w:t>
      </w:r>
      <w:r w:rsidR="00D93A88" w:rsidRPr="00660517">
        <w:rPr>
          <w:bCs/>
          <w:szCs w:val="22"/>
          <w:lang w:val="ru-RU"/>
        </w:rPr>
        <w:t>(</w:t>
      </w:r>
      <w:r w:rsidR="00D93A88" w:rsidRPr="00245679">
        <w:rPr>
          <w:bCs/>
          <w:szCs w:val="22"/>
        </w:rPr>
        <w:t>HBS</w:t>
      </w:r>
      <w:r w:rsidR="00D93A88" w:rsidRPr="00660517">
        <w:rPr>
          <w:bCs/>
          <w:szCs w:val="22"/>
          <w:lang w:val="ru-RU"/>
        </w:rPr>
        <w:t>)</w:t>
      </w:r>
    </w:p>
    <w:p w:rsidR="00D93A88" w:rsidRPr="002B6736" w:rsidRDefault="00D93A88" w:rsidP="00D93A88">
      <w:pPr>
        <w:pStyle w:val="ListParagraph"/>
        <w:numPr>
          <w:ilvl w:val="0"/>
          <w:numId w:val="13"/>
        </w:numPr>
        <w:spacing w:line="360" w:lineRule="auto"/>
        <w:ind w:left="450" w:hanging="450"/>
        <w:rPr>
          <w:szCs w:val="22"/>
        </w:rPr>
      </w:pPr>
      <w:r>
        <w:rPr>
          <w:szCs w:val="22"/>
        </w:rPr>
        <w:t>*</w:t>
      </w:r>
      <w:r w:rsidR="00A44A33">
        <w:rPr>
          <w:szCs w:val="22"/>
          <w:lang w:val="ru-RU"/>
        </w:rPr>
        <w:t>Индия</w:t>
      </w:r>
      <w:r w:rsidRPr="002B6736">
        <w:rPr>
          <w:szCs w:val="22"/>
        </w:rPr>
        <w:t xml:space="preserve">: </w:t>
      </w:r>
      <w:r w:rsidR="00C00E1B">
        <w:rPr>
          <w:szCs w:val="22"/>
        </w:rPr>
        <w:t xml:space="preserve"> </w:t>
      </w:r>
      <w:r w:rsidR="00660517">
        <w:rPr>
          <w:szCs w:val="22"/>
          <w:lang w:val="ru-RU"/>
        </w:rPr>
        <w:t xml:space="preserve">Форум </w:t>
      </w:r>
      <w:r w:rsidRPr="002B6736">
        <w:rPr>
          <w:szCs w:val="22"/>
        </w:rPr>
        <w:t>DAISY</w:t>
      </w:r>
      <w:r w:rsidR="00660517">
        <w:rPr>
          <w:szCs w:val="22"/>
          <w:lang w:val="ru-RU"/>
        </w:rPr>
        <w:t>, Индия</w:t>
      </w:r>
      <w:r w:rsidRPr="002B6736">
        <w:rPr>
          <w:szCs w:val="22"/>
        </w:rPr>
        <w:t xml:space="preserve"> </w:t>
      </w:r>
    </w:p>
    <w:p w:rsidR="00D93A88" w:rsidRPr="00660517" w:rsidRDefault="00A44A33" w:rsidP="00D93A88">
      <w:pPr>
        <w:pStyle w:val="ListParagraph"/>
        <w:numPr>
          <w:ilvl w:val="0"/>
          <w:numId w:val="13"/>
        </w:numPr>
        <w:spacing w:line="360" w:lineRule="auto"/>
        <w:ind w:left="450" w:hanging="450"/>
        <w:rPr>
          <w:szCs w:val="22"/>
          <w:lang w:val="ru-RU"/>
        </w:rPr>
      </w:pPr>
      <w:r>
        <w:rPr>
          <w:bCs/>
          <w:szCs w:val="22"/>
          <w:lang w:val="ru-RU"/>
        </w:rPr>
        <w:t>Ирландия</w:t>
      </w:r>
      <w:r w:rsidR="00D93A88" w:rsidRPr="00660517">
        <w:rPr>
          <w:bCs/>
          <w:szCs w:val="22"/>
          <w:lang w:val="ru-RU"/>
        </w:rPr>
        <w:t xml:space="preserve">: </w:t>
      </w:r>
      <w:r w:rsidR="00C00E1B" w:rsidRPr="00660517">
        <w:rPr>
          <w:bCs/>
          <w:szCs w:val="22"/>
          <w:lang w:val="ru-RU"/>
        </w:rPr>
        <w:t xml:space="preserve"> </w:t>
      </w:r>
      <w:r w:rsidR="00660517">
        <w:rPr>
          <w:bCs/>
          <w:szCs w:val="22"/>
          <w:lang w:val="ru-RU"/>
        </w:rPr>
        <w:t>Национальный совет Ирландии по вопросам слепых</w:t>
      </w:r>
    </w:p>
    <w:p w:rsidR="00D93A88" w:rsidRPr="00660517" w:rsidRDefault="00A44A33" w:rsidP="00D93A88">
      <w:pPr>
        <w:pStyle w:val="ListParagraph"/>
        <w:numPr>
          <w:ilvl w:val="0"/>
          <w:numId w:val="13"/>
        </w:numPr>
        <w:spacing w:line="360" w:lineRule="auto"/>
        <w:ind w:left="450" w:hanging="450"/>
        <w:rPr>
          <w:bCs/>
          <w:szCs w:val="22"/>
          <w:lang w:val="ru-RU"/>
        </w:rPr>
      </w:pPr>
      <w:r>
        <w:rPr>
          <w:bCs/>
          <w:szCs w:val="22"/>
          <w:lang w:val="ru-RU"/>
        </w:rPr>
        <w:t>Израиль</w:t>
      </w:r>
      <w:r w:rsidR="00D93A88" w:rsidRPr="00660517">
        <w:rPr>
          <w:bCs/>
          <w:szCs w:val="22"/>
          <w:lang w:val="ru-RU"/>
        </w:rPr>
        <w:t xml:space="preserve">: </w:t>
      </w:r>
      <w:r w:rsidR="00C00E1B" w:rsidRPr="00660517">
        <w:rPr>
          <w:bCs/>
          <w:szCs w:val="22"/>
          <w:lang w:val="ru-RU"/>
        </w:rPr>
        <w:t xml:space="preserve"> </w:t>
      </w:r>
      <w:r w:rsidR="00660517">
        <w:rPr>
          <w:bCs/>
          <w:szCs w:val="22"/>
          <w:lang w:val="ru-RU"/>
        </w:rPr>
        <w:t>Центральная</w:t>
      </w:r>
      <w:r w:rsidR="00660517" w:rsidRPr="00971EAB">
        <w:rPr>
          <w:bCs/>
          <w:szCs w:val="22"/>
          <w:lang w:val="ru-RU"/>
        </w:rPr>
        <w:t xml:space="preserve"> </w:t>
      </w:r>
      <w:r w:rsidR="00660517">
        <w:rPr>
          <w:bCs/>
          <w:szCs w:val="22"/>
          <w:lang w:val="ru-RU"/>
        </w:rPr>
        <w:t>библиотека</w:t>
      </w:r>
      <w:r w:rsidR="00660517" w:rsidRPr="00971EAB">
        <w:rPr>
          <w:bCs/>
          <w:szCs w:val="22"/>
          <w:lang w:val="ru-RU"/>
        </w:rPr>
        <w:t xml:space="preserve"> </w:t>
      </w:r>
      <w:r w:rsidR="00660517">
        <w:rPr>
          <w:bCs/>
          <w:szCs w:val="22"/>
          <w:lang w:val="ru-RU"/>
        </w:rPr>
        <w:t xml:space="preserve">для слепых и лиц, </w:t>
      </w:r>
      <w:r w:rsidR="00660517" w:rsidRPr="00971EAB">
        <w:rPr>
          <w:bCs/>
          <w:szCs w:val="22"/>
          <w:lang w:val="ru-RU"/>
        </w:rPr>
        <w:t>испытывающих трудности с чтением</w:t>
      </w:r>
    </w:p>
    <w:p w:rsidR="00D93A88" w:rsidRPr="00E7575E" w:rsidRDefault="00D93A88" w:rsidP="00D93A88">
      <w:pPr>
        <w:pStyle w:val="ListParagraph"/>
        <w:numPr>
          <w:ilvl w:val="0"/>
          <w:numId w:val="13"/>
        </w:numPr>
        <w:spacing w:line="360" w:lineRule="auto"/>
        <w:ind w:left="450" w:hanging="450"/>
        <w:rPr>
          <w:bCs/>
          <w:szCs w:val="22"/>
        </w:rPr>
      </w:pPr>
      <w:r>
        <w:rPr>
          <w:sz w:val="24"/>
          <w:szCs w:val="24"/>
        </w:rPr>
        <w:t>*</w:t>
      </w:r>
      <w:r w:rsidR="00A44A33">
        <w:rPr>
          <w:bCs/>
          <w:szCs w:val="22"/>
          <w:lang w:val="ru-RU"/>
        </w:rPr>
        <w:t>Мексика</w:t>
      </w:r>
      <w:r w:rsidRPr="00E7575E">
        <w:rPr>
          <w:bCs/>
          <w:szCs w:val="22"/>
        </w:rPr>
        <w:t xml:space="preserve">: </w:t>
      </w:r>
      <w:r w:rsidR="006F2977">
        <w:rPr>
          <w:bCs/>
          <w:szCs w:val="22"/>
        </w:rPr>
        <w:t xml:space="preserve"> </w:t>
      </w:r>
      <w:r w:rsidRPr="00B57E79">
        <w:rPr>
          <w:bCs/>
          <w:i/>
          <w:szCs w:val="22"/>
        </w:rPr>
        <w:t>Discapacitados Visuales</w:t>
      </w:r>
    </w:p>
    <w:p w:rsidR="00D93A88" w:rsidRPr="003521EB" w:rsidRDefault="00D93A88" w:rsidP="00D93A88">
      <w:pPr>
        <w:pStyle w:val="ListParagraph"/>
        <w:numPr>
          <w:ilvl w:val="0"/>
          <w:numId w:val="13"/>
        </w:numPr>
        <w:spacing w:line="360" w:lineRule="auto"/>
        <w:ind w:left="450" w:hanging="450"/>
        <w:rPr>
          <w:szCs w:val="22"/>
          <w:lang w:val="ru-RU"/>
        </w:rPr>
      </w:pPr>
      <w:r w:rsidRPr="003521EB">
        <w:rPr>
          <w:sz w:val="24"/>
          <w:szCs w:val="24"/>
          <w:lang w:val="ru-RU"/>
        </w:rPr>
        <w:t>*</w:t>
      </w:r>
      <w:r w:rsidR="00A44A33">
        <w:rPr>
          <w:bCs/>
          <w:szCs w:val="22"/>
          <w:lang w:val="ru-RU"/>
        </w:rPr>
        <w:t>Монголия</w:t>
      </w:r>
      <w:r w:rsidRPr="003521EB">
        <w:rPr>
          <w:bCs/>
          <w:szCs w:val="22"/>
          <w:lang w:val="ru-RU"/>
        </w:rPr>
        <w:t xml:space="preserve">: </w:t>
      </w:r>
      <w:r w:rsidR="006F2977" w:rsidRPr="003521EB">
        <w:rPr>
          <w:bCs/>
          <w:szCs w:val="22"/>
          <w:lang w:val="ru-RU"/>
        </w:rPr>
        <w:t xml:space="preserve"> </w:t>
      </w:r>
      <w:r w:rsidR="00660517">
        <w:rPr>
          <w:szCs w:val="22"/>
          <w:lang w:val="ru-RU"/>
        </w:rPr>
        <w:t>Библиотека</w:t>
      </w:r>
      <w:r w:rsidR="00660517" w:rsidRPr="003521EB">
        <w:rPr>
          <w:szCs w:val="22"/>
          <w:lang w:val="ru-RU"/>
        </w:rPr>
        <w:t xml:space="preserve"> </w:t>
      </w:r>
      <w:r w:rsidR="00660517">
        <w:rPr>
          <w:lang w:val="ru-RU"/>
        </w:rPr>
        <w:t>брайлевской</w:t>
      </w:r>
      <w:r w:rsidR="00660517" w:rsidRPr="003521EB">
        <w:rPr>
          <w:lang w:val="ru-RU"/>
        </w:rPr>
        <w:t xml:space="preserve"> </w:t>
      </w:r>
      <w:r w:rsidR="00660517">
        <w:rPr>
          <w:lang w:val="ru-RU"/>
        </w:rPr>
        <w:t>печати</w:t>
      </w:r>
      <w:r w:rsidR="00660517" w:rsidRPr="003521EB">
        <w:rPr>
          <w:lang w:val="ru-RU"/>
        </w:rPr>
        <w:t xml:space="preserve"> </w:t>
      </w:r>
      <w:r w:rsidR="00660517">
        <w:rPr>
          <w:lang w:val="ru-RU"/>
        </w:rPr>
        <w:t>и</w:t>
      </w:r>
      <w:r w:rsidR="00660517" w:rsidRPr="003521EB">
        <w:rPr>
          <w:lang w:val="ru-RU"/>
        </w:rPr>
        <w:t xml:space="preserve"> </w:t>
      </w:r>
      <w:r w:rsidR="00660517">
        <w:rPr>
          <w:lang w:val="ru-RU"/>
        </w:rPr>
        <w:t>цифровых</w:t>
      </w:r>
      <w:r w:rsidR="00660517" w:rsidRPr="003521EB">
        <w:rPr>
          <w:lang w:val="ru-RU"/>
        </w:rPr>
        <w:t xml:space="preserve"> </w:t>
      </w:r>
      <w:r w:rsidR="00660517">
        <w:rPr>
          <w:lang w:val="ru-RU"/>
        </w:rPr>
        <w:t>книг</w:t>
      </w:r>
      <w:r w:rsidR="00660517" w:rsidRPr="003521EB">
        <w:rPr>
          <w:lang w:val="ru-RU"/>
        </w:rPr>
        <w:t xml:space="preserve"> </w:t>
      </w:r>
      <w:r w:rsidR="00660517">
        <w:rPr>
          <w:lang w:val="ru-RU"/>
        </w:rPr>
        <w:t>для</w:t>
      </w:r>
      <w:r w:rsidR="00660517" w:rsidRPr="003521EB">
        <w:rPr>
          <w:lang w:val="ru-RU"/>
        </w:rPr>
        <w:t xml:space="preserve"> </w:t>
      </w:r>
      <w:r w:rsidR="00660517">
        <w:rPr>
          <w:lang w:val="ru-RU"/>
        </w:rPr>
        <w:t>слепых</w:t>
      </w:r>
      <w:r w:rsidR="00660517" w:rsidRPr="003521EB">
        <w:rPr>
          <w:lang w:val="ru-RU"/>
        </w:rPr>
        <w:t xml:space="preserve">, </w:t>
      </w:r>
      <w:r w:rsidR="00660517">
        <w:rPr>
          <w:lang w:val="ru-RU"/>
        </w:rPr>
        <w:t>Столичная</w:t>
      </w:r>
      <w:r w:rsidR="00660517" w:rsidRPr="003521EB">
        <w:rPr>
          <w:lang w:val="ru-RU"/>
        </w:rPr>
        <w:t xml:space="preserve"> </w:t>
      </w:r>
      <w:r w:rsidR="00660517">
        <w:rPr>
          <w:lang w:val="ru-RU"/>
        </w:rPr>
        <w:t>библиотека</w:t>
      </w:r>
      <w:r w:rsidR="00660517" w:rsidRPr="003521EB">
        <w:rPr>
          <w:lang w:val="ru-RU"/>
        </w:rPr>
        <w:t xml:space="preserve"> </w:t>
      </w:r>
      <w:r w:rsidR="00660517">
        <w:rPr>
          <w:lang w:val="ru-RU"/>
        </w:rPr>
        <w:t>Улан</w:t>
      </w:r>
      <w:r w:rsidR="00660517" w:rsidRPr="003521EB">
        <w:rPr>
          <w:lang w:val="ru-RU"/>
        </w:rPr>
        <w:t>-</w:t>
      </w:r>
      <w:r w:rsidR="00660517">
        <w:rPr>
          <w:lang w:val="ru-RU"/>
        </w:rPr>
        <w:t>Батора</w:t>
      </w:r>
      <w:r>
        <w:rPr>
          <w:szCs w:val="22"/>
          <w:lang w:val="mn-MN"/>
        </w:rPr>
        <w:t xml:space="preserve"> </w:t>
      </w:r>
    </w:p>
    <w:p w:rsidR="00D93A88" w:rsidRPr="00660517" w:rsidRDefault="00A44A33" w:rsidP="00D93A88">
      <w:pPr>
        <w:pStyle w:val="ListParagraph"/>
        <w:numPr>
          <w:ilvl w:val="0"/>
          <w:numId w:val="13"/>
        </w:numPr>
        <w:spacing w:line="360" w:lineRule="auto"/>
        <w:ind w:left="450" w:hanging="450"/>
        <w:rPr>
          <w:szCs w:val="22"/>
          <w:lang w:val="ru-RU"/>
        </w:rPr>
      </w:pPr>
      <w:r>
        <w:rPr>
          <w:bCs/>
          <w:szCs w:val="22"/>
          <w:lang w:val="ru-RU"/>
        </w:rPr>
        <w:t>Непал</w:t>
      </w:r>
      <w:r w:rsidR="00D93A88" w:rsidRPr="00660517">
        <w:rPr>
          <w:bCs/>
          <w:szCs w:val="22"/>
          <w:lang w:val="ru-RU"/>
        </w:rPr>
        <w:t xml:space="preserve">: </w:t>
      </w:r>
      <w:r w:rsidR="006F2977" w:rsidRPr="00660517">
        <w:rPr>
          <w:bCs/>
          <w:szCs w:val="22"/>
          <w:lang w:val="ru-RU"/>
        </w:rPr>
        <w:t xml:space="preserve"> </w:t>
      </w:r>
      <w:r w:rsidR="00660517">
        <w:rPr>
          <w:bCs/>
          <w:szCs w:val="22"/>
          <w:lang w:val="ru-RU"/>
        </w:rPr>
        <w:t>организация «</w:t>
      </w:r>
      <w:r w:rsidR="00660517" w:rsidRPr="00971EAB">
        <w:rPr>
          <w:bCs/>
          <w:szCs w:val="22"/>
          <w:lang w:val="ru-RU"/>
        </w:rPr>
        <w:t>За права лиц с ограниченными возможностями и развитие</w:t>
      </w:r>
      <w:r w:rsidR="00660517">
        <w:rPr>
          <w:bCs/>
          <w:szCs w:val="22"/>
          <w:lang w:val="ru-RU"/>
        </w:rPr>
        <w:t>»</w:t>
      </w:r>
      <w:r w:rsidR="00D93A88" w:rsidRPr="00660517">
        <w:rPr>
          <w:bCs/>
          <w:szCs w:val="22"/>
          <w:lang w:val="ru-RU"/>
        </w:rPr>
        <w:t xml:space="preserve">  </w:t>
      </w:r>
    </w:p>
    <w:p w:rsidR="002F5BDB" w:rsidRPr="002F5BDB" w:rsidRDefault="002F5BDB" w:rsidP="00D93A88">
      <w:pPr>
        <w:pStyle w:val="ListParagraph"/>
        <w:numPr>
          <w:ilvl w:val="0"/>
          <w:numId w:val="13"/>
        </w:numPr>
        <w:spacing w:line="360" w:lineRule="auto"/>
        <w:ind w:left="450" w:hanging="450"/>
        <w:rPr>
          <w:szCs w:val="22"/>
        </w:rPr>
      </w:pPr>
      <w:r>
        <w:rPr>
          <w:bCs/>
          <w:szCs w:val="22"/>
        </w:rPr>
        <w:t>*</w:t>
      </w:r>
      <w:r>
        <w:rPr>
          <w:bCs/>
          <w:szCs w:val="22"/>
          <w:lang w:val="ru-RU"/>
        </w:rPr>
        <w:t>Нидерланды</w:t>
      </w:r>
      <w:r w:rsidRPr="002B6736">
        <w:rPr>
          <w:bCs/>
          <w:szCs w:val="22"/>
        </w:rPr>
        <w:t>:</w:t>
      </w:r>
      <w:r>
        <w:rPr>
          <w:bCs/>
          <w:szCs w:val="22"/>
        </w:rPr>
        <w:t xml:space="preserve">  </w:t>
      </w:r>
      <w:r>
        <w:rPr>
          <w:bCs/>
          <w:i/>
          <w:szCs w:val="22"/>
        </w:rPr>
        <w:t>Bibliotheekservice Passend Lezen</w:t>
      </w:r>
    </w:p>
    <w:p w:rsidR="00D93A88" w:rsidRPr="002B6736" w:rsidRDefault="00A44A33" w:rsidP="00D93A88">
      <w:pPr>
        <w:pStyle w:val="ListParagraph"/>
        <w:numPr>
          <w:ilvl w:val="0"/>
          <w:numId w:val="13"/>
        </w:numPr>
        <w:spacing w:line="360" w:lineRule="auto"/>
        <w:ind w:left="450" w:hanging="450"/>
        <w:rPr>
          <w:szCs w:val="22"/>
        </w:rPr>
      </w:pPr>
      <w:r>
        <w:rPr>
          <w:bCs/>
          <w:szCs w:val="22"/>
          <w:lang w:val="ru-RU"/>
        </w:rPr>
        <w:t>Нидерланды</w:t>
      </w:r>
      <w:r w:rsidR="00D93A88" w:rsidRPr="002B6736">
        <w:rPr>
          <w:bCs/>
          <w:szCs w:val="22"/>
        </w:rPr>
        <w:t xml:space="preserve">: </w:t>
      </w:r>
      <w:r w:rsidR="006F2977">
        <w:rPr>
          <w:bCs/>
          <w:szCs w:val="22"/>
        </w:rPr>
        <w:t xml:space="preserve"> </w:t>
      </w:r>
      <w:r w:rsidR="00D93A88" w:rsidRPr="002B6736">
        <w:rPr>
          <w:bCs/>
          <w:szCs w:val="22"/>
        </w:rPr>
        <w:t>Dedicon</w:t>
      </w:r>
    </w:p>
    <w:p w:rsidR="00D93A88" w:rsidRPr="002B6736" w:rsidRDefault="00A44A33" w:rsidP="00D93A88">
      <w:pPr>
        <w:pStyle w:val="ListParagraph"/>
        <w:numPr>
          <w:ilvl w:val="0"/>
          <w:numId w:val="13"/>
        </w:numPr>
        <w:spacing w:line="360" w:lineRule="auto"/>
        <w:ind w:left="450" w:hanging="450"/>
        <w:rPr>
          <w:szCs w:val="22"/>
        </w:rPr>
      </w:pPr>
      <w:r>
        <w:rPr>
          <w:bCs/>
          <w:szCs w:val="22"/>
          <w:lang w:val="ru-RU"/>
        </w:rPr>
        <w:t>Новая Зеландия</w:t>
      </w:r>
      <w:r w:rsidR="00D93A88" w:rsidRPr="002B6736">
        <w:rPr>
          <w:bCs/>
          <w:szCs w:val="22"/>
        </w:rPr>
        <w:t xml:space="preserve">: </w:t>
      </w:r>
      <w:r w:rsidR="006F2977">
        <w:rPr>
          <w:bCs/>
          <w:szCs w:val="22"/>
        </w:rPr>
        <w:t xml:space="preserve"> </w:t>
      </w:r>
      <w:r w:rsidR="00660517">
        <w:rPr>
          <w:bCs/>
          <w:szCs w:val="22"/>
          <w:lang w:val="ru-RU"/>
        </w:rPr>
        <w:t>Фонд слепых</w:t>
      </w:r>
    </w:p>
    <w:p w:rsidR="00D93A88" w:rsidRPr="00660517" w:rsidRDefault="00A44A33" w:rsidP="00D93A88">
      <w:pPr>
        <w:pStyle w:val="ListParagraph"/>
        <w:numPr>
          <w:ilvl w:val="0"/>
          <w:numId w:val="13"/>
        </w:numPr>
        <w:spacing w:line="360" w:lineRule="auto"/>
        <w:ind w:left="450" w:hanging="450"/>
        <w:rPr>
          <w:szCs w:val="22"/>
          <w:lang w:val="ru-RU"/>
        </w:rPr>
      </w:pPr>
      <w:r>
        <w:rPr>
          <w:bCs/>
          <w:szCs w:val="22"/>
          <w:lang w:val="ru-RU"/>
        </w:rPr>
        <w:t>Норвегия</w:t>
      </w:r>
      <w:r w:rsidR="00D93A88" w:rsidRPr="00660517">
        <w:rPr>
          <w:bCs/>
          <w:szCs w:val="22"/>
          <w:lang w:val="ru-RU"/>
        </w:rPr>
        <w:t xml:space="preserve">: </w:t>
      </w:r>
      <w:r w:rsidR="006F2977" w:rsidRPr="00660517">
        <w:rPr>
          <w:bCs/>
          <w:szCs w:val="22"/>
          <w:lang w:val="ru-RU"/>
        </w:rPr>
        <w:t xml:space="preserve"> </w:t>
      </w:r>
      <w:r w:rsidR="00660517">
        <w:rPr>
          <w:lang w:val="ru-RU"/>
        </w:rPr>
        <w:t>Норвежская библиотека «говорящих» книг и брайлевской печати</w:t>
      </w:r>
    </w:p>
    <w:p w:rsidR="00D93A88" w:rsidRPr="00660517" w:rsidRDefault="00A44A33" w:rsidP="00D93A88">
      <w:pPr>
        <w:pStyle w:val="ListParagraph"/>
        <w:numPr>
          <w:ilvl w:val="0"/>
          <w:numId w:val="13"/>
        </w:numPr>
        <w:spacing w:line="360" w:lineRule="auto"/>
        <w:ind w:left="450" w:hanging="450"/>
        <w:rPr>
          <w:szCs w:val="22"/>
          <w:lang w:val="ru-RU"/>
        </w:rPr>
      </w:pPr>
      <w:r>
        <w:rPr>
          <w:bCs/>
          <w:szCs w:val="22"/>
          <w:lang w:val="ru-RU"/>
        </w:rPr>
        <w:t>Польша</w:t>
      </w:r>
      <w:r w:rsidR="00D93A88" w:rsidRPr="00660517">
        <w:rPr>
          <w:bCs/>
          <w:szCs w:val="22"/>
          <w:lang w:val="ru-RU"/>
        </w:rPr>
        <w:t xml:space="preserve">: </w:t>
      </w:r>
      <w:r w:rsidR="006F2977" w:rsidRPr="00660517">
        <w:rPr>
          <w:bCs/>
          <w:szCs w:val="22"/>
          <w:lang w:val="ru-RU"/>
        </w:rPr>
        <w:t xml:space="preserve"> </w:t>
      </w:r>
      <w:r w:rsidR="00660517">
        <w:rPr>
          <w:bCs/>
          <w:szCs w:val="22"/>
          <w:lang w:val="ru-RU"/>
        </w:rPr>
        <w:t>Центральная</w:t>
      </w:r>
      <w:r w:rsidR="00660517" w:rsidRPr="0006759E">
        <w:rPr>
          <w:bCs/>
          <w:szCs w:val="22"/>
          <w:lang w:val="ru-RU"/>
        </w:rPr>
        <w:t xml:space="preserve"> </w:t>
      </w:r>
      <w:r w:rsidR="00660517">
        <w:rPr>
          <w:bCs/>
          <w:szCs w:val="22"/>
          <w:lang w:val="ru-RU"/>
        </w:rPr>
        <w:t>библиотека</w:t>
      </w:r>
      <w:r w:rsidR="00660517" w:rsidRPr="0006759E">
        <w:rPr>
          <w:bCs/>
          <w:szCs w:val="22"/>
          <w:lang w:val="ru-RU"/>
        </w:rPr>
        <w:t xml:space="preserve"> </w:t>
      </w:r>
      <w:r w:rsidR="00660517" w:rsidRPr="00576D4B">
        <w:rPr>
          <w:bCs/>
          <w:szCs w:val="22"/>
          <w:lang w:val="ru-RU"/>
        </w:rPr>
        <w:t>труда и социального обеспечения</w:t>
      </w:r>
    </w:p>
    <w:p w:rsidR="00D93A88" w:rsidRPr="002F5BDB" w:rsidRDefault="00A44A33" w:rsidP="00D93A88">
      <w:pPr>
        <w:pStyle w:val="ListParagraph"/>
        <w:numPr>
          <w:ilvl w:val="0"/>
          <w:numId w:val="13"/>
        </w:numPr>
        <w:spacing w:line="360" w:lineRule="auto"/>
        <w:ind w:left="450" w:hanging="450"/>
        <w:rPr>
          <w:szCs w:val="22"/>
        </w:rPr>
      </w:pPr>
      <w:r>
        <w:rPr>
          <w:bCs/>
          <w:szCs w:val="22"/>
          <w:lang w:val="ru-RU"/>
        </w:rPr>
        <w:t>Португалия</w:t>
      </w:r>
      <w:r w:rsidR="00D93A88" w:rsidRPr="002B6736">
        <w:rPr>
          <w:bCs/>
          <w:szCs w:val="22"/>
        </w:rPr>
        <w:t xml:space="preserve">: </w:t>
      </w:r>
      <w:r w:rsidR="006F2977">
        <w:rPr>
          <w:bCs/>
          <w:szCs w:val="22"/>
        </w:rPr>
        <w:t xml:space="preserve"> </w:t>
      </w:r>
      <w:r w:rsidR="00660517">
        <w:rPr>
          <w:bCs/>
          <w:szCs w:val="22"/>
          <w:lang w:val="ru-RU"/>
        </w:rPr>
        <w:t>Португальская</w:t>
      </w:r>
      <w:r w:rsidR="00660517" w:rsidRPr="00724436">
        <w:rPr>
          <w:bCs/>
          <w:szCs w:val="22"/>
          <w:lang w:val="ru-RU"/>
        </w:rPr>
        <w:t xml:space="preserve"> </w:t>
      </w:r>
      <w:r w:rsidR="00660517">
        <w:rPr>
          <w:bCs/>
          <w:szCs w:val="22"/>
          <w:lang w:val="ru-RU"/>
        </w:rPr>
        <w:t>национальная</w:t>
      </w:r>
      <w:r w:rsidR="00660517" w:rsidRPr="00724436">
        <w:rPr>
          <w:bCs/>
          <w:szCs w:val="22"/>
          <w:lang w:val="ru-RU"/>
        </w:rPr>
        <w:t xml:space="preserve"> </w:t>
      </w:r>
      <w:r w:rsidR="00660517">
        <w:rPr>
          <w:bCs/>
          <w:szCs w:val="22"/>
          <w:lang w:val="ru-RU"/>
        </w:rPr>
        <w:t>библиотека</w:t>
      </w:r>
    </w:p>
    <w:p w:rsidR="002F5BDB" w:rsidRPr="002F5BDB" w:rsidRDefault="002F5BDB" w:rsidP="00D93A88">
      <w:pPr>
        <w:pStyle w:val="ListParagraph"/>
        <w:numPr>
          <w:ilvl w:val="0"/>
          <w:numId w:val="13"/>
        </w:numPr>
        <w:spacing w:line="360" w:lineRule="auto"/>
        <w:ind w:left="450" w:hanging="450"/>
        <w:rPr>
          <w:szCs w:val="22"/>
          <w:lang w:val="ru-RU"/>
        </w:rPr>
      </w:pPr>
      <w:r>
        <w:rPr>
          <w:bCs/>
          <w:szCs w:val="22"/>
          <w:lang w:val="ru-RU"/>
        </w:rPr>
        <w:t xml:space="preserve">Республика Корея: </w:t>
      </w:r>
      <w:r w:rsidR="008D241B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Национальная библиотека для инвалидов</w:t>
      </w:r>
    </w:p>
    <w:p w:rsidR="002F5BDB" w:rsidRPr="002F5BDB" w:rsidRDefault="002F5BDB" w:rsidP="00D93A88">
      <w:pPr>
        <w:pStyle w:val="ListParagraph"/>
        <w:numPr>
          <w:ilvl w:val="0"/>
          <w:numId w:val="13"/>
        </w:numPr>
        <w:spacing w:line="360" w:lineRule="auto"/>
        <w:ind w:left="450" w:hanging="450"/>
        <w:rPr>
          <w:szCs w:val="22"/>
          <w:lang w:val="ru-RU"/>
        </w:rPr>
      </w:pPr>
      <w:r>
        <w:rPr>
          <w:bCs/>
          <w:szCs w:val="22"/>
          <w:lang w:val="ru-RU"/>
        </w:rPr>
        <w:t>*Российская Федерация: Санкт-Петербургская государственная библиотека для слепых и слабовидящих</w:t>
      </w:r>
    </w:p>
    <w:p w:rsidR="00D93A88" w:rsidRPr="00660517" w:rsidRDefault="00A44A33" w:rsidP="00D93A88">
      <w:pPr>
        <w:pStyle w:val="ListParagraph"/>
        <w:numPr>
          <w:ilvl w:val="0"/>
          <w:numId w:val="13"/>
        </w:numPr>
        <w:spacing w:line="360" w:lineRule="auto"/>
        <w:ind w:left="450" w:hanging="450"/>
        <w:rPr>
          <w:bCs/>
          <w:szCs w:val="22"/>
          <w:lang w:val="ru-RU"/>
        </w:rPr>
      </w:pPr>
      <w:r>
        <w:rPr>
          <w:bCs/>
          <w:szCs w:val="22"/>
          <w:lang w:val="ru-RU"/>
        </w:rPr>
        <w:t>Южная</w:t>
      </w:r>
      <w:r w:rsidRPr="00660517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Африка</w:t>
      </w:r>
      <w:r w:rsidR="00D93A88" w:rsidRPr="00660517">
        <w:rPr>
          <w:bCs/>
          <w:szCs w:val="22"/>
          <w:lang w:val="ru-RU"/>
        </w:rPr>
        <w:t xml:space="preserve">: </w:t>
      </w:r>
      <w:r w:rsidR="006F2977" w:rsidRPr="00660517">
        <w:rPr>
          <w:bCs/>
          <w:szCs w:val="22"/>
          <w:lang w:val="ru-RU"/>
        </w:rPr>
        <w:t xml:space="preserve"> </w:t>
      </w:r>
      <w:r w:rsidR="00660517">
        <w:rPr>
          <w:lang w:val="ru-RU"/>
        </w:rPr>
        <w:t>Южноафриканская библиотека для слепых</w:t>
      </w:r>
    </w:p>
    <w:p w:rsidR="00D93A88" w:rsidRPr="00660517" w:rsidRDefault="00D93A88" w:rsidP="00D93A88">
      <w:pPr>
        <w:pStyle w:val="ListParagraph"/>
        <w:numPr>
          <w:ilvl w:val="0"/>
          <w:numId w:val="13"/>
        </w:numPr>
        <w:spacing w:line="360" w:lineRule="auto"/>
        <w:ind w:left="450" w:hanging="450"/>
        <w:rPr>
          <w:szCs w:val="22"/>
          <w:lang w:val="ru-RU"/>
        </w:rPr>
      </w:pPr>
      <w:r w:rsidRPr="00660517">
        <w:rPr>
          <w:sz w:val="24"/>
          <w:szCs w:val="24"/>
          <w:lang w:val="ru-RU"/>
        </w:rPr>
        <w:t>*</w:t>
      </w:r>
      <w:r w:rsidR="00A44A33">
        <w:rPr>
          <w:bCs/>
          <w:szCs w:val="22"/>
          <w:lang w:val="ru-RU"/>
        </w:rPr>
        <w:t>Шри</w:t>
      </w:r>
      <w:r w:rsidR="00A44A33" w:rsidRPr="00660517">
        <w:rPr>
          <w:bCs/>
          <w:szCs w:val="22"/>
          <w:lang w:val="ru-RU"/>
        </w:rPr>
        <w:t>-</w:t>
      </w:r>
      <w:r w:rsidR="00A44A33">
        <w:rPr>
          <w:bCs/>
          <w:szCs w:val="22"/>
          <w:lang w:val="ru-RU"/>
        </w:rPr>
        <w:t>Ланка</w:t>
      </w:r>
      <w:r w:rsidRPr="00660517">
        <w:rPr>
          <w:bCs/>
          <w:szCs w:val="22"/>
          <w:lang w:val="ru-RU"/>
        </w:rPr>
        <w:t xml:space="preserve">: </w:t>
      </w:r>
      <w:r w:rsidR="006F2977" w:rsidRPr="00660517">
        <w:rPr>
          <w:bCs/>
          <w:szCs w:val="22"/>
          <w:lang w:val="ru-RU"/>
        </w:rPr>
        <w:t xml:space="preserve"> </w:t>
      </w:r>
      <w:r w:rsidR="0021157F">
        <w:rPr>
          <w:bCs/>
          <w:szCs w:val="22"/>
          <w:lang w:val="ru-RU"/>
        </w:rPr>
        <w:t>Ланкийский ф</w:t>
      </w:r>
      <w:r w:rsidR="00660517">
        <w:rPr>
          <w:bCs/>
          <w:szCs w:val="22"/>
          <w:lang w:val="ru-RU"/>
        </w:rPr>
        <w:t xml:space="preserve">онд </w:t>
      </w:r>
      <w:r w:rsidRPr="002B6736">
        <w:rPr>
          <w:bCs/>
          <w:szCs w:val="22"/>
        </w:rPr>
        <w:t>DAISY</w:t>
      </w:r>
      <w:r w:rsidRPr="00660517">
        <w:rPr>
          <w:bCs/>
          <w:szCs w:val="22"/>
          <w:lang w:val="ru-RU"/>
        </w:rPr>
        <w:t xml:space="preserve"> </w:t>
      </w:r>
    </w:p>
    <w:p w:rsidR="00D93A88" w:rsidRPr="0021157F" w:rsidRDefault="00A44A33" w:rsidP="00D93A88">
      <w:pPr>
        <w:pStyle w:val="ListParagraph"/>
        <w:numPr>
          <w:ilvl w:val="0"/>
          <w:numId w:val="13"/>
        </w:numPr>
        <w:spacing w:line="360" w:lineRule="auto"/>
        <w:ind w:left="450" w:hanging="450"/>
        <w:rPr>
          <w:szCs w:val="22"/>
          <w:lang w:val="ru-RU"/>
        </w:rPr>
      </w:pPr>
      <w:r>
        <w:rPr>
          <w:bCs/>
          <w:szCs w:val="22"/>
          <w:lang w:val="ru-RU"/>
        </w:rPr>
        <w:t>Швеция</w:t>
      </w:r>
      <w:r w:rsidR="00D93A88" w:rsidRPr="0021157F">
        <w:rPr>
          <w:bCs/>
          <w:szCs w:val="22"/>
          <w:lang w:val="ru-RU"/>
        </w:rPr>
        <w:t xml:space="preserve">: </w:t>
      </w:r>
      <w:r w:rsidR="006F2977" w:rsidRPr="0021157F">
        <w:rPr>
          <w:bCs/>
          <w:szCs w:val="22"/>
          <w:lang w:val="ru-RU"/>
        </w:rPr>
        <w:t xml:space="preserve"> </w:t>
      </w:r>
      <w:r w:rsidR="00660517" w:rsidRPr="00623D8B">
        <w:rPr>
          <w:bCs/>
          <w:szCs w:val="22"/>
          <w:lang w:val="ru-RU"/>
        </w:rPr>
        <w:t xml:space="preserve">Шведское агентство по </w:t>
      </w:r>
      <w:r w:rsidR="00660517">
        <w:rPr>
          <w:bCs/>
          <w:szCs w:val="22"/>
          <w:lang w:val="ru-RU"/>
        </w:rPr>
        <w:t>доступным СМИ</w:t>
      </w:r>
      <w:r w:rsidR="00D93A88" w:rsidRPr="0021157F">
        <w:rPr>
          <w:bCs/>
          <w:szCs w:val="22"/>
          <w:lang w:val="ru-RU"/>
        </w:rPr>
        <w:t xml:space="preserve"> (</w:t>
      </w:r>
      <w:r w:rsidR="00D93A88" w:rsidRPr="00245679">
        <w:rPr>
          <w:bCs/>
          <w:szCs w:val="22"/>
        </w:rPr>
        <w:t>MTM</w:t>
      </w:r>
      <w:r w:rsidR="00D93A88" w:rsidRPr="0021157F">
        <w:rPr>
          <w:bCs/>
          <w:szCs w:val="22"/>
          <w:lang w:val="ru-RU"/>
        </w:rPr>
        <w:t>)</w:t>
      </w:r>
    </w:p>
    <w:p w:rsidR="00D93A88" w:rsidRPr="00984188" w:rsidRDefault="00A44A33" w:rsidP="00D93A88">
      <w:pPr>
        <w:pStyle w:val="ListParagraph"/>
        <w:numPr>
          <w:ilvl w:val="0"/>
          <w:numId w:val="13"/>
        </w:numPr>
        <w:spacing w:line="360" w:lineRule="auto"/>
        <w:ind w:left="450" w:hanging="450"/>
        <w:rPr>
          <w:szCs w:val="22"/>
          <w:lang w:val="fr-CH"/>
        </w:rPr>
      </w:pPr>
      <w:r>
        <w:rPr>
          <w:bCs/>
          <w:szCs w:val="22"/>
          <w:lang w:val="ru-RU"/>
        </w:rPr>
        <w:t>Швейцария</w:t>
      </w:r>
      <w:r w:rsidR="00D93A88" w:rsidRPr="002B6736">
        <w:rPr>
          <w:bCs/>
          <w:szCs w:val="22"/>
          <w:lang w:val="fr-FR"/>
        </w:rPr>
        <w:t xml:space="preserve">: </w:t>
      </w:r>
      <w:r w:rsidR="006F2977">
        <w:rPr>
          <w:bCs/>
          <w:szCs w:val="22"/>
          <w:lang w:val="fr-FR"/>
        </w:rPr>
        <w:t xml:space="preserve"> </w:t>
      </w:r>
      <w:r w:rsidR="00D93A88" w:rsidRPr="00245679">
        <w:rPr>
          <w:bCs/>
          <w:i/>
          <w:szCs w:val="22"/>
          <w:lang w:val="fr-FR"/>
        </w:rPr>
        <w:t>Association pour le Bien des Aveugles et malvoyants</w:t>
      </w:r>
    </w:p>
    <w:p w:rsidR="00984188" w:rsidRPr="002B6736" w:rsidRDefault="00984188" w:rsidP="00D93A88">
      <w:pPr>
        <w:pStyle w:val="ListParagraph"/>
        <w:numPr>
          <w:ilvl w:val="0"/>
          <w:numId w:val="13"/>
        </w:numPr>
        <w:spacing w:line="360" w:lineRule="auto"/>
        <w:ind w:left="450" w:hanging="450"/>
        <w:rPr>
          <w:szCs w:val="22"/>
          <w:lang w:val="fr-CH"/>
        </w:rPr>
      </w:pPr>
      <w:r>
        <w:rPr>
          <w:bCs/>
          <w:szCs w:val="22"/>
          <w:lang w:val="ru-RU"/>
        </w:rPr>
        <w:t>Швейцария</w:t>
      </w:r>
      <w:r w:rsidRPr="002B6736">
        <w:rPr>
          <w:bCs/>
          <w:szCs w:val="22"/>
          <w:lang w:val="fr-FR"/>
        </w:rPr>
        <w:t xml:space="preserve">: </w:t>
      </w:r>
      <w:r>
        <w:rPr>
          <w:bCs/>
          <w:szCs w:val="22"/>
          <w:lang w:val="fr-FR"/>
        </w:rPr>
        <w:t xml:space="preserve"> </w:t>
      </w:r>
      <w:r>
        <w:rPr>
          <w:bCs/>
          <w:i/>
          <w:szCs w:val="22"/>
          <w:lang w:val="fr-FR"/>
        </w:rPr>
        <w:t>Bibliothè</w:t>
      </w:r>
      <w:r>
        <w:rPr>
          <w:bCs/>
          <w:i/>
          <w:szCs w:val="22"/>
        </w:rPr>
        <w:t>que Sonore Romande</w:t>
      </w:r>
    </w:p>
    <w:p w:rsidR="00D93A88" w:rsidRPr="0021157F" w:rsidRDefault="00A44A33" w:rsidP="00750701">
      <w:pPr>
        <w:pStyle w:val="ListParagraph"/>
        <w:numPr>
          <w:ilvl w:val="0"/>
          <w:numId w:val="13"/>
        </w:numPr>
        <w:spacing w:line="360" w:lineRule="auto"/>
        <w:ind w:left="450" w:hanging="450"/>
        <w:rPr>
          <w:szCs w:val="22"/>
          <w:lang w:val="ru-RU"/>
        </w:rPr>
      </w:pPr>
      <w:r>
        <w:rPr>
          <w:bCs/>
          <w:szCs w:val="22"/>
          <w:lang w:val="ru-RU"/>
        </w:rPr>
        <w:t>Швейцария</w:t>
      </w:r>
      <w:r w:rsidR="00D93A88" w:rsidRPr="0021157F">
        <w:rPr>
          <w:bCs/>
          <w:szCs w:val="22"/>
          <w:lang w:val="ru-RU"/>
        </w:rPr>
        <w:t xml:space="preserve">: </w:t>
      </w:r>
      <w:r w:rsidR="006F2977" w:rsidRPr="0021157F">
        <w:rPr>
          <w:bCs/>
          <w:szCs w:val="22"/>
          <w:lang w:val="ru-RU"/>
        </w:rPr>
        <w:t xml:space="preserve"> </w:t>
      </w:r>
      <w:r w:rsidR="0021157F">
        <w:rPr>
          <w:lang w:val="ru-RU"/>
        </w:rPr>
        <w:t>Швейцарская библиотека для слепых, лиц с нарушениями зрения и лиц</w:t>
      </w:r>
      <w:r w:rsidR="0021157F" w:rsidRPr="00CF0E66">
        <w:rPr>
          <w:lang w:val="ru-RU"/>
        </w:rPr>
        <w:t xml:space="preserve"> </w:t>
      </w:r>
      <w:r w:rsidR="0021157F">
        <w:rPr>
          <w:szCs w:val="22"/>
          <w:lang w:val="ru-RU"/>
        </w:rPr>
        <w:t>с</w:t>
      </w:r>
      <w:r w:rsidR="0021157F" w:rsidRPr="00672988">
        <w:rPr>
          <w:szCs w:val="22"/>
          <w:lang w:val="ru-RU"/>
        </w:rPr>
        <w:t xml:space="preserve"> </w:t>
      </w:r>
      <w:r w:rsidR="0021157F">
        <w:rPr>
          <w:szCs w:val="22"/>
          <w:lang w:val="ru-RU"/>
        </w:rPr>
        <w:t>ограниченной</w:t>
      </w:r>
      <w:r w:rsidR="0021157F" w:rsidRPr="00672988">
        <w:rPr>
          <w:szCs w:val="22"/>
          <w:lang w:val="ru-RU"/>
        </w:rPr>
        <w:t xml:space="preserve"> </w:t>
      </w:r>
      <w:r w:rsidR="0021157F">
        <w:rPr>
          <w:szCs w:val="22"/>
          <w:lang w:val="ru-RU"/>
        </w:rPr>
        <w:t>способностью</w:t>
      </w:r>
      <w:r w:rsidR="0021157F" w:rsidRPr="00672988">
        <w:rPr>
          <w:szCs w:val="22"/>
          <w:lang w:val="ru-RU"/>
        </w:rPr>
        <w:t xml:space="preserve"> </w:t>
      </w:r>
      <w:r w:rsidR="0021157F">
        <w:rPr>
          <w:szCs w:val="22"/>
          <w:lang w:val="ru-RU"/>
        </w:rPr>
        <w:t>воспринимать</w:t>
      </w:r>
      <w:r w:rsidR="0021157F" w:rsidRPr="00672988">
        <w:rPr>
          <w:szCs w:val="22"/>
          <w:lang w:val="ru-RU"/>
        </w:rPr>
        <w:t xml:space="preserve"> </w:t>
      </w:r>
      <w:r w:rsidR="0021157F">
        <w:rPr>
          <w:szCs w:val="22"/>
          <w:lang w:val="ru-RU"/>
        </w:rPr>
        <w:t>печатную</w:t>
      </w:r>
      <w:r w:rsidR="0021157F" w:rsidRPr="00672988">
        <w:rPr>
          <w:szCs w:val="22"/>
          <w:lang w:val="ru-RU"/>
        </w:rPr>
        <w:t xml:space="preserve"> </w:t>
      </w:r>
      <w:r w:rsidR="0021157F">
        <w:rPr>
          <w:szCs w:val="22"/>
          <w:lang w:val="ru-RU"/>
        </w:rPr>
        <w:t>информацию</w:t>
      </w:r>
    </w:p>
    <w:p w:rsidR="00D93A88" w:rsidRDefault="00984188" w:rsidP="00D93A88">
      <w:pPr>
        <w:pStyle w:val="ListParagraph"/>
        <w:numPr>
          <w:ilvl w:val="0"/>
          <w:numId w:val="13"/>
        </w:numPr>
        <w:spacing w:line="360" w:lineRule="auto"/>
        <w:ind w:left="450" w:hanging="450"/>
        <w:rPr>
          <w:szCs w:val="22"/>
          <w:lang w:val="ru-RU"/>
        </w:rPr>
      </w:pPr>
      <w:r>
        <w:rPr>
          <w:bCs/>
          <w:szCs w:val="22"/>
          <w:lang w:val="ru-RU"/>
        </w:rPr>
        <w:t xml:space="preserve">*Таиланд:  Национальная библиотека для слепых </w:t>
      </w:r>
      <w:r>
        <w:rPr>
          <w:lang w:val="ru-RU"/>
        </w:rPr>
        <w:t>и лиц</w:t>
      </w:r>
      <w:r w:rsidRPr="00CF0E66">
        <w:rPr>
          <w:lang w:val="ru-RU"/>
        </w:rPr>
        <w:t xml:space="preserve"> </w:t>
      </w:r>
      <w:r>
        <w:rPr>
          <w:szCs w:val="22"/>
          <w:lang w:val="ru-RU"/>
        </w:rPr>
        <w:t>с</w:t>
      </w:r>
      <w:r w:rsidRPr="0067298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ограниченной</w:t>
      </w:r>
      <w:r w:rsidRPr="0067298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способностью</w:t>
      </w:r>
      <w:r w:rsidRPr="0067298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воспринимать</w:t>
      </w:r>
      <w:r w:rsidRPr="0067298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печатную</w:t>
      </w:r>
      <w:r w:rsidRPr="00672988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информацию, Фонд </w:t>
      </w:r>
      <w:r w:rsidR="00A84766">
        <w:rPr>
          <w:szCs w:val="22"/>
          <w:lang w:val="ru-RU"/>
        </w:rPr>
        <w:t>Т</w:t>
      </w:r>
      <w:r>
        <w:rPr>
          <w:szCs w:val="22"/>
          <w:lang w:val="ru-RU"/>
        </w:rPr>
        <w:t>аиландской ассоциации слепых</w:t>
      </w:r>
    </w:p>
    <w:p w:rsidR="00A84766" w:rsidRPr="00984188" w:rsidRDefault="00A84766" w:rsidP="00D93A88">
      <w:pPr>
        <w:pStyle w:val="ListParagraph"/>
        <w:numPr>
          <w:ilvl w:val="0"/>
          <w:numId w:val="13"/>
        </w:numPr>
        <w:spacing w:line="360" w:lineRule="auto"/>
        <w:ind w:left="450" w:hanging="450"/>
        <w:rPr>
          <w:szCs w:val="22"/>
          <w:lang w:val="ru-RU"/>
        </w:rPr>
      </w:pPr>
      <w:r>
        <w:rPr>
          <w:szCs w:val="22"/>
          <w:lang w:val="ru-RU"/>
        </w:rPr>
        <w:t>*Тунис:  Национальная библиотека</w:t>
      </w:r>
    </w:p>
    <w:p w:rsidR="00D93A88" w:rsidRPr="00A84766" w:rsidRDefault="00A44A33" w:rsidP="00D93A88">
      <w:pPr>
        <w:pStyle w:val="ListParagraph"/>
        <w:numPr>
          <w:ilvl w:val="0"/>
          <w:numId w:val="13"/>
        </w:numPr>
        <w:spacing w:line="360" w:lineRule="auto"/>
        <w:ind w:left="450" w:hanging="450"/>
        <w:rPr>
          <w:szCs w:val="22"/>
          <w:lang w:val="ru-RU"/>
        </w:rPr>
      </w:pPr>
      <w:r>
        <w:rPr>
          <w:bCs/>
          <w:szCs w:val="22"/>
          <w:lang w:val="ru-RU"/>
        </w:rPr>
        <w:t>Соединенное Королевство</w:t>
      </w:r>
      <w:r w:rsidR="00D93A88" w:rsidRPr="0021157F">
        <w:rPr>
          <w:bCs/>
          <w:szCs w:val="22"/>
          <w:lang w:val="ru-RU"/>
        </w:rPr>
        <w:t xml:space="preserve">: </w:t>
      </w:r>
      <w:r w:rsidR="006F2977" w:rsidRPr="0021157F">
        <w:rPr>
          <w:bCs/>
          <w:szCs w:val="22"/>
          <w:lang w:val="ru-RU"/>
        </w:rPr>
        <w:t xml:space="preserve"> </w:t>
      </w:r>
      <w:r w:rsidR="0021157F">
        <w:rPr>
          <w:bCs/>
          <w:szCs w:val="22"/>
          <w:lang w:val="ru-RU"/>
        </w:rPr>
        <w:t>организация «Видящее ухо»</w:t>
      </w:r>
    </w:p>
    <w:p w:rsidR="00A84766" w:rsidRPr="0021157F" w:rsidRDefault="00A84766" w:rsidP="00D93A88">
      <w:pPr>
        <w:pStyle w:val="ListParagraph"/>
        <w:numPr>
          <w:ilvl w:val="0"/>
          <w:numId w:val="13"/>
        </w:numPr>
        <w:spacing w:line="360" w:lineRule="auto"/>
        <w:ind w:left="450" w:hanging="450"/>
        <w:rPr>
          <w:szCs w:val="22"/>
          <w:lang w:val="ru-RU"/>
        </w:rPr>
      </w:pPr>
      <w:r>
        <w:rPr>
          <w:bCs/>
          <w:szCs w:val="22"/>
          <w:lang w:val="ru-RU"/>
        </w:rPr>
        <w:t>*Соединенные</w:t>
      </w:r>
      <w:r w:rsidRPr="0021157F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Штаты</w:t>
      </w:r>
      <w:r w:rsidRPr="0021157F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Америки</w:t>
      </w:r>
      <w:r w:rsidRPr="0021157F">
        <w:rPr>
          <w:bCs/>
          <w:szCs w:val="22"/>
          <w:lang w:val="ru-RU"/>
        </w:rPr>
        <w:t xml:space="preserve">:  </w:t>
      </w:r>
      <w:r>
        <w:rPr>
          <w:bCs/>
          <w:szCs w:val="22"/>
          <w:lang w:val="ru-RU"/>
        </w:rPr>
        <w:t>Калифорнийская государственная библиотека</w:t>
      </w:r>
    </w:p>
    <w:p w:rsidR="00D93A88" w:rsidRPr="0021157F" w:rsidRDefault="00A44A33" w:rsidP="00D93A88">
      <w:pPr>
        <w:pStyle w:val="ListParagraph"/>
        <w:numPr>
          <w:ilvl w:val="0"/>
          <w:numId w:val="13"/>
        </w:numPr>
        <w:spacing w:line="360" w:lineRule="auto"/>
        <w:ind w:left="450" w:hanging="450"/>
        <w:rPr>
          <w:bCs/>
          <w:szCs w:val="22"/>
          <w:lang w:val="ru-RU"/>
        </w:rPr>
      </w:pPr>
      <w:r>
        <w:rPr>
          <w:bCs/>
          <w:szCs w:val="22"/>
          <w:lang w:val="ru-RU"/>
        </w:rPr>
        <w:t>Соединенные</w:t>
      </w:r>
      <w:r w:rsidRPr="0021157F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Штаты</w:t>
      </w:r>
      <w:r w:rsidRPr="0021157F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Америки</w:t>
      </w:r>
      <w:r w:rsidR="00D93A88" w:rsidRPr="0021157F">
        <w:rPr>
          <w:bCs/>
          <w:szCs w:val="22"/>
          <w:lang w:val="ru-RU"/>
        </w:rPr>
        <w:t xml:space="preserve">: </w:t>
      </w:r>
      <w:r w:rsidR="00C00E1B" w:rsidRPr="0021157F">
        <w:rPr>
          <w:bCs/>
          <w:szCs w:val="22"/>
          <w:lang w:val="ru-RU"/>
        </w:rPr>
        <w:t xml:space="preserve"> </w:t>
      </w:r>
      <w:r w:rsidR="0021157F">
        <w:rPr>
          <w:bCs/>
          <w:szCs w:val="22"/>
          <w:lang w:val="ru-RU"/>
        </w:rPr>
        <w:t>Национальный</w:t>
      </w:r>
      <w:r w:rsidR="0021157F" w:rsidRPr="009C1884">
        <w:rPr>
          <w:bCs/>
          <w:szCs w:val="22"/>
          <w:lang w:val="ru-RU"/>
        </w:rPr>
        <w:t xml:space="preserve"> </w:t>
      </w:r>
      <w:r w:rsidR="0021157F">
        <w:rPr>
          <w:bCs/>
          <w:szCs w:val="22"/>
          <w:lang w:val="ru-RU"/>
        </w:rPr>
        <w:t>библиотечный</w:t>
      </w:r>
      <w:r w:rsidR="0021157F" w:rsidRPr="009C1884">
        <w:rPr>
          <w:bCs/>
          <w:szCs w:val="22"/>
          <w:lang w:val="ru-RU"/>
        </w:rPr>
        <w:t xml:space="preserve"> </w:t>
      </w:r>
      <w:r w:rsidR="0021157F">
        <w:rPr>
          <w:bCs/>
          <w:szCs w:val="22"/>
          <w:lang w:val="ru-RU"/>
        </w:rPr>
        <w:t>сервис</w:t>
      </w:r>
      <w:r w:rsidR="0021157F" w:rsidRPr="009C1884">
        <w:rPr>
          <w:bCs/>
          <w:szCs w:val="22"/>
          <w:lang w:val="ru-RU"/>
        </w:rPr>
        <w:t xml:space="preserve"> </w:t>
      </w:r>
      <w:r w:rsidR="0021157F">
        <w:rPr>
          <w:bCs/>
          <w:szCs w:val="22"/>
          <w:lang w:val="ru-RU"/>
        </w:rPr>
        <w:t xml:space="preserve">для слепых и лиц с </w:t>
      </w:r>
      <w:r w:rsidR="0021157F" w:rsidRPr="009C1884">
        <w:rPr>
          <w:bCs/>
          <w:szCs w:val="22"/>
          <w:lang w:val="ru-RU"/>
        </w:rPr>
        <w:t>ограниченными физическими возможностями</w:t>
      </w:r>
    </w:p>
    <w:p w:rsidR="00D93A88" w:rsidRDefault="00D93A88" w:rsidP="00D93A88">
      <w:pPr>
        <w:pStyle w:val="ListParagraph"/>
        <w:numPr>
          <w:ilvl w:val="0"/>
          <w:numId w:val="13"/>
        </w:numPr>
        <w:spacing w:line="360" w:lineRule="auto"/>
        <w:ind w:left="450" w:hanging="450"/>
        <w:rPr>
          <w:bCs/>
          <w:szCs w:val="22"/>
          <w:lang w:val="es-EC"/>
        </w:rPr>
      </w:pPr>
      <w:r w:rsidRPr="00BA55F4">
        <w:rPr>
          <w:sz w:val="24"/>
          <w:szCs w:val="24"/>
          <w:lang w:val="es-CL"/>
        </w:rPr>
        <w:t>*</w:t>
      </w:r>
      <w:r w:rsidR="00A44A33">
        <w:rPr>
          <w:bCs/>
          <w:szCs w:val="22"/>
          <w:lang w:val="ru-RU"/>
        </w:rPr>
        <w:t>Уругвай</w:t>
      </w:r>
      <w:r w:rsidRPr="002B6736">
        <w:rPr>
          <w:bCs/>
          <w:szCs w:val="22"/>
          <w:lang w:val="es-EC"/>
        </w:rPr>
        <w:t xml:space="preserve">: </w:t>
      </w:r>
      <w:r w:rsidR="006F2977">
        <w:rPr>
          <w:bCs/>
          <w:szCs w:val="22"/>
          <w:lang w:val="es-EC"/>
        </w:rPr>
        <w:t xml:space="preserve"> </w:t>
      </w:r>
      <w:r w:rsidRPr="00245679">
        <w:rPr>
          <w:bCs/>
          <w:i/>
          <w:szCs w:val="22"/>
          <w:lang w:val="es-EC"/>
        </w:rPr>
        <w:t>Fundación Braille de Uruguay</w:t>
      </w:r>
      <w:r w:rsidRPr="002B6736">
        <w:rPr>
          <w:bCs/>
          <w:szCs w:val="22"/>
          <w:lang w:val="es-EC"/>
        </w:rPr>
        <w:t xml:space="preserve"> </w:t>
      </w:r>
    </w:p>
    <w:p w:rsidR="00D93A88" w:rsidRPr="0021157F" w:rsidRDefault="00D93A88" w:rsidP="006B6BEB">
      <w:pPr>
        <w:pStyle w:val="ListParagraph"/>
        <w:numPr>
          <w:ilvl w:val="0"/>
          <w:numId w:val="13"/>
        </w:numPr>
        <w:spacing w:after="480" w:line="360" w:lineRule="auto"/>
        <w:ind w:left="450" w:hanging="450"/>
        <w:rPr>
          <w:bCs/>
          <w:szCs w:val="22"/>
          <w:lang w:val="es-EC"/>
        </w:rPr>
      </w:pPr>
      <w:r w:rsidRPr="0021157F">
        <w:rPr>
          <w:sz w:val="24"/>
          <w:szCs w:val="24"/>
          <w:lang w:val="es-EC"/>
        </w:rPr>
        <w:t>*</w:t>
      </w:r>
      <w:r w:rsidR="00A44A33">
        <w:rPr>
          <w:bCs/>
          <w:szCs w:val="22"/>
          <w:lang w:val="ru-RU"/>
        </w:rPr>
        <w:t>Вьетнам</w:t>
      </w:r>
      <w:r w:rsidRPr="0021157F">
        <w:rPr>
          <w:bCs/>
          <w:szCs w:val="22"/>
          <w:lang w:val="es-EC"/>
        </w:rPr>
        <w:t xml:space="preserve">: </w:t>
      </w:r>
      <w:r w:rsidR="006F2977" w:rsidRPr="0021157F">
        <w:rPr>
          <w:bCs/>
          <w:szCs w:val="22"/>
          <w:lang w:val="es-EC"/>
        </w:rPr>
        <w:t xml:space="preserve"> </w:t>
      </w:r>
      <w:r w:rsidR="0021157F">
        <w:rPr>
          <w:bCs/>
          <w:szCs w:val="22"/>
          <w:lang w:val="ru-RU"/>
        </w:rPr>
        <w:t>Центр</w:t>
      </w:r>
      <w:r w:rsidR="0021157F" w:rsidRPr="0021157F">
        <w:rPr>
          <w:bCs/>
          <w:szCs w:val="22"/>
          <w:lang w:val="es-EC"/>
        </w:rPr>
        <w:t xml:space="preserve"> </w:t>
      </w:r>
      <w:r w:rsidR="0021157F">
        <w:rPr>
          <w:bCs/>
          <w:szCs w:val="22"/>
          <w:lang w:val="ru-RU"/>
        </w:rPr>
        <w:t>профессионально</w:t>
      </w:r>
      <w:r w:rsidR="0021157F" w:rsidRPr="0021157F">
        <w:rPr>
          <w:bCs/>
          <w:szCs w:val="22"/>
          <w:lang w:val="es-EC"/>
        </w:rPr>
        <w:t>-</w:t>
      </w:r>
      <w:r w:rsidR="0021157F">
        <w:rPr>
          <w:bCs/>
          <w:szCs w:val="22"/>
          <w:lang w:val="ru-RU"/>
        </w:rPr>
        <w:t>технических</w:t>
      </w:r>
      <w:r w:rsidR="0021157F" w:rsidRPr="0021157F">
        <w:rPr>
          <w:bCs/>
          <w:szCs w:val="22"/>
          <w:lang w:val="es-EC"/>
        </w:rPr>
        <w:t xml:space="preserve"> </w:t>
      </w:r>
      <w:r w:rsidR="0021157F">
        <w:rPr>
          <w:bCs/>
          <w:szCs w:val="22"/>
          <w:lang w:val="ru-RU"/>
        </w:rPr>
        <w:t>и</w:t>
      </w:r>
      <w:r w:rsidR="0021157F" w:rsidRPr="0021157F">
        <w:rPr>
          <w:bCs/>
          <w:szCs w:val="22"/>
          <w:lang w:val="es-EC"/>
        </w:rPr>
        <w:t xml:space="preserve"> </w:t>
      </w:r>
      <w:r w:rsidR="0021157F">
        <w:rPr>
          <w:bCs/>
          <w:szCs w:val="22"/>
          <w:lang w:val="ru-RU"/>
        </w:rPr>
        <w:t>вспомогательных</w:t>
      </w:r>
      <w:r w:rsidR="0021157F" w:rsidRPr="0021157F">
        <w:rPr>
          <w:bCs/>
          <w:szCs w:val="22"/>
          <w:lang w:val="es-EC"/>
        </w:rPr>
        <w:t xml:space="preserve"> </w:t>
      </w:r>
      <w:r w:rsidR="0021157F">
        <w:rPr>
          <w:bCs/>
          <w:szCs w:val="22"/>
          <w:lang w:val="ru-RU"/>
        </w:rPr>
        <w:t>технологий</w:t>
      </w:r>
      <w:r w:rsidR="0021157F" w:rsidRPr="0021157F">
        <w:rPr>
          <w:bCs/>
          <w:szCs w:val="22"/>
          <w:lang w:val="es-EC"/>
        </w:rPr>
        <w:t xml:space="preserve"> «</w:t>
      </w:r>
      <w:r w:rsidRPr="0021157F">
        <w:rPr>
          <w:bCs/>
          <w:szCs w:val="22"/>
          <w:lang w:val="es-EC"/>
        </w:rPr>
        <w:t>Sao Mai</w:t>
      </w:r>
      <w:r w:rsidR="0021157F" w:rsidRPr="0021157F">
        <w:rPr>
          <w:bCs/>
          <w:szCs w:val="22"/>
          <w:lang w:val="es-EC"/>
        </w:rPr>
        <w:t xml:space="preserve">» </w:t>
      </w:r>
      <w:r w:rsidR="0021157F">
        <w:rPr>
          <w:bCs/>
          <w:szCs w:val="22"/>
          <w:lang w:val="ru-RU"/>
        </w:rPr>
        <w:t>для</w:t>
      </w:r>
      <w:r w:rsidR="0021157F" w:rsidRPr="0021157F">
        <w:rPr>
          <w:bCs/>
          <w:szCs w:val="22"/>
          <w:lang w:val="es-EC"/>
        </w:rPr>
        <w:t xml:space="preserve"> </w:t>
      </w:r>
      <w:r w:rsidR="0021157F">
        <w:rPr>
          <w:bCs/>
          <w:szCs w:val="22"/>
          <w:lang w:val="ru-RU"/>
        </w:rPr>
        <w:t>слепых</w:t>
      </w:r>
      <w:r w:rsidRPr="0021157F">
        <w:rPr>
          <w:bCs/>
          <w:szCs w:val="22"/>
          <w:lang w:val="es-EC"/>
        </w:rPr>
        <w:t xml:space="preserve"> </w:t>
      </w:r>
    </w:p>
    <w:p w:rsidR="00154B51" w:rsidRPr="00A44A33" w:rsidRDefault="00154B51" w:rsidP="00246566">
      <w:pPr>
        <w:pStyle w:val="Endofdocument-Annex"/>
        <w:ind w:left="5533" w:firstLine="54"/>
        <w:rPr>
          <w:lang w:val="ru-RU"/>
        </w:rPr>
      </w:pPr>
      <w:r w:rsidRPr="00A44A33">
        <w:rPr>
          <w:lang w:val="ru-RU"/>
        </w:rPr>
        <w:t>[</w:t>
      </w:r>
      <w:r w:rsidR="00A44A33">
        <w:rPr>
          <w:lang w:val="ru-RU"/>
        </w:rPr>
        <w:t>Приложение</w:t>
      </w:r>
      <w:r w:rsidRPr="00A44A33">
        <w:rPr>
          <w:lang w:val="ru-RU"/>
        </w:rPr>
        <w:t xml:space="preserve"> </w:t>
      </w:r>
      <w:r>
        <w:t>II</w:t>
      </w:r>
      <w:r w:rsidRPr="00A44A33">
        <w:rPr>
          <w:lang w:val="ru-RU"/>
        </w:rPr>
        <w:t xml:space="preserve"> </w:t>
      </w:r>
      <w:r w:rsidR="00A44A33">
        <w:rPr>
          <w:lang w:val="ru-RU"/>
        </w:rPr>
        <w:t>следует</w:t>
      </w:r>
      <w:r w:rsidRPr="00A44A33">
        <w:rPr>
          <w:lang w:val="ru-RU"/>
        </w:rPr>
        <w:t>]</w:t>
      </w:r>
    </w:p>
    <w:p w:rsidR="00154B51" w:rsidRPr="00A44A33" w:rsidRDefault="00154B51">
      <w:pPr>
        <w:rPr>
          <w:bCs/>
          <w:szCs w:val="22"/>
          <w:lang w:val="ru-RU"/>
        </w:rPr>
        <w:sectPr w:rsidR="00154B51" w:rsidRPr="00A44A33" w:rsidSect="00F72705">
          <w:headerReference w:type="default" r:id="rId12"/>
          <w:headerReference w:type="first" r:id="rId13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fmt="upperRoman"/>
          <w:cols w:space="720"/>
          <w:titlePg/>
          <w:docGrid w:linePitch="299"/>
        </w:sectPr>
      </w:pPr>
    </w:p>
    <w:p w:rsidR="00D93A88" w:rsidRPr="00A44A33" w:rsidRDefault="00A44A33" w:rsidP="00724B8F">
      <w:pPr>
        <w:pStyle w:val="Heading4"/>
        <w:spacing w:after="480"/>
        <w:rPr>
          <w:lang w:val="ru-RU"/>
        </w:rPr>
      </w:pPr>
      <w:r>
        <w:rPr>
          <w:lang w:val="ru-RU"/>
        </w:rPr>
        <w:t xml:space="preserve">Статистика </w:t>
      </w:r>
      <w:r w:rsidR="00D93A88" w:rsidRPr="00852A15">
        <w:t>ABC</w:t>
      </w:r>
      <w:r>
        <w:rPr>
          <w:lang w:val="ru-RU"/>
        </w:rPr>
        <w:t>,</w:t>
      </w:r>
      <w:r w:rsidR="00D93A88" w:rsidRPr="00A44A33">
        <w:rPr>
          <w:lang w:val="ru-RU"/>
        </w:rPr>
        <w:t xml:space="preserve"> 2017</w:t>
      </w:r>
      <w:r w:rsidR="000A3D5F" w:rsidRPr="00A44A33">
        <w:rPr>
          <w:lang w:val="ru-RU"/>
        </w:rPr>
        <w:t>-</w:t>
      </w:r>
      <w:r w:rsidR="00D93A88" w:rsidRPr="00A44A33">
        <w:rPr>
          <w:lang w:val="ru-RU"/>
        </w:rPr>
        <w:t>2018</w:t>
      </w:r>
      <w:r>
        <w:rPr>
          <w:lang w:val="ru-RU"/>
        </w:rPr>
        <w:t xml:space="preserve"> г</w:t>
      </w:r>
      <w:r w:rsidR="00525643">
        <w:rPr>
          <w:lang w:val="ru-RU"/>
        </w:rPr>
        <w:t>г</w:t>
      </w:r>
      <w:r>
        <w:rPr>
          <w:lang w:val="ru-RU"/>
        </w:rPr>
        <w:t>.</w:t>
      </w:r>
    </w:p>
    <w:tbl>
      <w:tblPr>
        <w:tblStyle w:val="TableGrid4"/>
        <w:tblW w:w="9923" w:type="dxa"/>
        <w:tblInd w:w="-459" w:type="dxa"/>
        <w:tblLayout w:type="fixed"/>
        <w:tblLook w:val="04A0" w:firstRow="1" w:lastRow="0" w:firstColumn="1" w:lastColumn="0" w:noHBand="0" w:noVBand="1"/>
        <w:tblCaption w:val="ABC Statistics 2017-2018"/>
        <w:tblDescription w:val="Attached is a table of ABC indicators for 2017-2018 for the ABC Global Book Service and Capacity Building."/>
      </w:tblPr>
      <w:tblGrid>
        <w:gridCol w:w="2817"/>
        <w:gridCol w:w="1530"/>
        <w:gridCol w:w="2174"/>
        <w:gridCol w:w="2126"/>
        <w:gridCol w:w="1276"/>
      </w:tblGrid>
      <w:tr w:rsidR="00724B8F" w:rsidRPr="001A2BD7" w:rsidTr="0021157F">
        <w:trPr>
          <w:trHeight w:val="20"/>
          <w:tblHeader/>
        </w:trPr>
        <w:tc>
          <w:tcPr>
            <w:tcW w:w="2817" w:type="dxa"/>
          </w:tcPr>
          <w:p w:rsidR="00724B8F" w:rsidRPr="00A44A33" w:rsidRDefault="00A44A33" w:rsidP="00A44A33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Показатели Глобального книжного сервиса </w:t>
            </w:r>
            <w:r w:rsidR="00724B8F" w:rsidRPr="001A2BD7">
              <w:rPr>
                <w:b/>
                <w:sz w:val="20"/>
                <w:lang w:val="en-CA"/>
              </w:rPr>
              <w:t>ABC</w:t>
            </w:r>
            <w:r w:rsidR="00724B8F" w:rsidRPr="00A44A33">
              <w:rPr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1530" w:type="dxa"/>
          </w:tcPr>
          <w:p w:rsidR="00724B8F" w:rsidRPr="00A44A33" w:rsidRDefault="00A44A33" w:rsidP="00A84766">
            <w:pPr>
              <w:pStyle w:val="List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К январю</w:t>
            </w:r>
            <w:r w:rsidR="00724B8F" w:rsidRPr="001A2BD7">
              <w:rPr>
                <w:b/>
                <w:sz w:val="20"/>
              </w:rPr>
              <w:t xml:space="preserve"> 2014</w:t>
            </w:r>
            <w:r w:rsidR="00A84766">
              <w:rPr>
                <w:b/>
                <w:sz w:val="20"/>
                <w:lang w:val="ru-RU"/>
              </w:rPr>
              <w:t> </w:t>
            </w:r>
            <w:r>
              <w:rPr>
                <w:b/>
                <w:sz w:val="20"/>
                <w:lang w:val="ru-RU"/>
              </w:rPr>
              <w:t>г.</w:t>
            </w:r>
          </w:p>
        </w:tc>
        <w:tc>
          <w:tcPr>
            <w:tcW w:w="2174" w:type="dxa"/>
          </w:tcPr>
          <w:p w:rsidR="00724B8F" w:rsidRPr="00A44A33" w:rsidRDefault="00A44A33" w:rsidP="00A84766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К </w:t>
            </w:r>
            <w:r w:rsidR="00A84766">
              <w:rPr>
                <w:b/>
                <w:sz w:val="20"/>
                <w:lang w:val="ru-RU"/>
              </w:rPr>
              <w:t>августу</w:t>
            </w:r>
            <w:r w:rsidR="00724B8F" w:rsidRPr="00A44A33">
              <w:rPr>
                <w:b/>
                <w:sz w:val="20"/>
                <w:lang w:val="ru-RU"/>
              </w:rPr>
              <w:t xml:space="preserve"> 2017</w:t>
            </w:r>
            <w:r w:rsidR="00A84766">
              <w:rPr>
                <w:b/>
                <w:sz w:val="20"/>
                <w:lang w:val="ru-RU"/>
              </w:rPr>
              <w:t> </w:t>
            </w:r>
            <w:r>
              <w:rPr>
                <w:b/>
                <w:sz w:val="20"/>
                <w:lang w:val="ru-RU"/>
              </w:rPr>
              <w:t>г.</w:t>
            </w:r>
            <w:r w:rsidR="00724B8F" w:rsidRPr="00A44A33">
              <w:rPr>
                <w:b/>
                <w:sz w:val="20"/>
                <w:lang w:val="ru-RU"/>
              </w:rPr>
              <w:br/>
              <w:t>(</w:t>
            </w:r>
            <w:r>
              <w:rPr>
                <w:b/>
                <w:sz w:val="20"/>
                <w:lang w:val="ru-RU"/>
              </w:rPr>
              <w:t>в совокупности</w:t>
            </w:r>
            <w:r w:rsidR="00724B8F" w:rsidRPr="00A44A33">
              <w:rPr>
                <w:b/>
                <w:sz w:val="20"/>
                <w:lang w:val="ru-RU"/>
              </w:rPr>
              <w:t>)</w:t>
            </w:r>
          </w:p>
        </w:tc>
        <w:tc>
          <w:tcPr>
            <w:tcW w:w="2126" w:type="dxa"/>
          </w:tcPr>
          <w:p w:rsidR="00724B8F" w:rsidRPr="00A44A33" w:rsidRDefault="00A44A33" w:rsidP="00A84766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К </w:t>
            </w:r>
            <w:r w:rsidR="00A84766">
              <w:rPr>
                <w:b/>
                <w:sz w:val="20"/>
                <w:lang w:val="ru-RU"/>
              </w:rPr>
              <w:t>августу</w:t>
            </w:r>
            <w:r w:rsidR="00724B8F" w:rsidRPr="00A44A33">
              <w:rPr>
                <w:b/>
                <w:sz w:val="20"/>
                <w:lang w:val="ru-RU"/>
              </w:rPr>
              <w:t xml:space="preserve"> 2018</w:t>
            </w:r>
            <w:r w:rsidR="00A84766">
              <w:rPr>
                <w:b/>
                <w:sz w:val="20"/>
                <w:lang w:val="ru-RU"/>
              </w:rPr>
              <w:t> </w:t>
            </w:r>
            <w:r>
              <w:rPr>
                <w:b/>
                <w:sz w:val="20"/>
                <w:lang w:val="ru-RU"/>
              </w:rPr>
              <w:t>г.</w:t>
            </w:r>
            <w:r w:rsidR="00724B8F" w:rsidRPr="00A44A33">
              <w:rPr>
                <w:b/>
                <w:sz w:val="20"/>
                <w:lang w:val="ru-RU"/>
              </w:rPr>
              <w:br/>
              <w:t>(</w:t>
            </w:r>
            <w:r>
              <w:rPr>
                <w:b/>
                <w:sz w:val="20"/>
                <w:lang w:val="ru-RU"/>
              </w:rPr>
              <w:t>в совокупности</w:t>
            </w:r>
            <w:r w:rsidR="00724B8F" w:rsidRPr="00A44A33">
              <w:rPr>
                <w:b/>
                <w:sz w:val="20"/>
                <w:lang w:val="ru-RU"/>
              </w:rPr>
              <w:t>)</w:t>
            </w:r>
          </w:p>
        </w:tc>
        <w:tc>
          <w:tcPr>
            <w:tcW w:w="1276" w:type="dxa"/>
          </w:tcPr>
          <w:p w:rsidR="00724B8F" w:rsidRPr="00A44A33" w:rsidRDefault="00A84766" w:rsidP="004A5577">
            <w:pPr>
              <w:pStyle w:val="List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</w:t>
            </w:r>
            <w:r w:rsidR="00A44A33">
              <w:rPr>
                <w:b/>
                <w:sz w:val="20"/>
                <w:lang w:val="ru-RU"/>
              </w:rPr>
              <w:t>рирост</w:t>
            </w:r>
            <w:r>
              <w:rPr>
                <w:b/>
                <w:sz w:val="20"/>
                <w:lang w:val="ru-RU"/>
              </w:rPr>
              <w:t xml:space="preserve"> с 2017 г.</w:t>
            </w:r>
          </w:p>
        </w:tc>
      </w:tr>
      <w:tr w:rsidR="00724B8F" w:rsidRPr="001A2BD7" w:rsidTr="0021157F">
        <w:trPr>
          <w:trHeight w:val="2117"/>
        </w:trPr>
        <w:tc>
          <w:tcPr>
            <w:tcW w:w="2817" w:type="dxa"/>
          </w:tcPr>
          <w:p w:rsidR="00724B8F" w:rsidRPr="003521EB" w:rsidRDefault="00A44A33" w:rsidP="008B0F66">
            <w:pPr>
              <w:rPr>
                <w:b/>
                <w:sz w:val="20"/>
                <w:lang w:val="ru-RU"/>
              </w:rPr>
            </w:pPr>
            <w:r w:rsidRPr="00A44A33">
              <w:rPr>
                <w:sz w:val="20"/>
                <w:szCs w:val="20"/>
                <w:lang w:val="ru-RU"/>
              </w:rPr>
              <w:t>Количество</w:t>
            </w:r>
            <w:r w:rsidRPr="003521EB">
              <w:rPr>
                <w:sz w:val="20"/>
                <w:szCs w:val="20"/>
                <w:lang w:val="ru-RU"/>
              </w:rPr>
              <w:t xml:space="preserve"> </w:t>
            </w:r>
            <w:r w:rsidRPr="00A44A33">
              <w:rPr>
                <w:sz w:val="20"/>
                <w:szCs w:val="20"/>
                <w:lang w:val="ru-RU"/>
              </w:rPr>
              <w:t>уполномоченных</w:t>
            </w:r>
            <w:r w:rsidRPr="003521EB">
              <w:rPr>
                <w:sz w:val="20"/>
                <w:szCs w:val="20"/>
                <w:lang w:val="ru-RU"/>
              </w:rPr>
              <w:t xml:space="preserve"> </w:t>
            </w:r>
            <w:r w:rsidRPr="00A44A33">
              <w:rPr>
                <w:sz w:val="20"/>
                <w:szCs w:val="20"/>
                <w:lang w:val="ru-RU"/>
              </w:rPr>
              <w:t>органов</w:t>
            </w:r>
            <w:r w:rsidRPr="003521EB">
              <w:rPr>
                <w:sz w:val="20"/>
                <w:szCs w:val="20"/>
                <w:lang w:val="ru-RU"/>
              </w:rPr>
              <w:t xml:space="preserve"> (</w:t>
            </w:r>
            <w:r w:rsidRPr="00A44A33">
              <w:rPr>
                <w:sz w:val="20"/>
                <w:szCs w:val="20"/>
                <w:lang w:val="ru-RU"/>
              </w:rPr>
              <w:t>УО</w:t>
            </w:r>
            <w:r w:rsidRPr="003521EB">
              <w:rPr>
                <w:sz w:val="20"/>
                <w:szCs w:val="20"/>
                <w:lang w:val="ru-RU"/>
              </w:rPr>
              <w:t xml:space="preserve">), </w:t>
            </w:r>
            <w:r>
              <w:rPr>
                <w:sz w:val="20"/>
                <w:szCs w:val="20"/>
                <w:lang w:val="ru-RU"/>
              </w:rPr>
              <w:t>участвующих</w:t>
            </w:r>
            <w:r w:rsidRPr="003521EB">
              <w:rPr>
                <w:sz w:val="20"/>
                <w:szCs w:val="20"/>
                <w:lang w:val="ru-RU"/>
              </w:rPr>
              <w:t xml:space="preserve"> </w:t>
            </w:r>
            <w:r w:rsidRPr="00A44A33">
              <w:rPr>
                <w:sz w:val="20"/>
                <w:szCs w:val="20"/>
                <w:lang w:val="ru-RU"/>
              </w:rPr>
              <w:t>в</w:t>
            </w:r>
            <w:r w:rsidRPr="003521EB">
              <w:rPr>
                <w:sz w:val="20"/>
                <w:szCs w:val="20"/>
                <w:lang w:val="ru-RU"/>
              </w:rPr>
              <w:t xml:space="preserve"> </w:t>
            </w:r>
            <w:r w:rsidRPr="00A44A33">
              <w:rPr>
                <w:sz w:val="20"/>
                <w:szCs w:val="20"/>
                <w:lang w:val="ru-RU"/>
              </w:rPr>
              <w:t>работе</w:t>
            </w:r>
            <w:r w:rsidRPr="003521EB">
              <w:rPr>
                <w:sz w:val="20"/>
                <w:szCs w:val="20"/>
                <w:lang w:val="ru-RU"/>
              </w:rPr>
              <w:t xml:space="preserve"> </w:t>
            </w:r>
            <w:r w:rsidRPr="00A44A33">
              <w:rPr>
                <w:sz w:val="20"/>
                <w:szCs w:val="20"/>
                <w:lang w:val="ru-RU"/>
              </w:rPr>
              <w:t>Глобального</w:t>
            </w:r>
            <w:r w:rsidRPr="003521EB">
              <w:rPr>
                <w:sz w:val="20"/>
                <w:szCs w:val="20"/>
                <w:lang w:val="ru-RU"/>
              </w:rPr>
              <w:t xml:space="preserve"> </w:t>
            </w:r>
            <w:r w:rsidRPr="00A44A33">
              <w:rPr>
                <w:sz w:val="20"/>
                <w:szCs w:val="20"/>
                <w:lang w:val="ru-RU"/>
              </w:rPr>
              <w:t>книжного</w:t>
            </w:r>
            <w:r w:rsidRPr="003521EB">
              <w:rPr>
                <w:sz w:val="20"/>
                <w:szCs w:val="20"/>
                <w:lang w:val="ru-RU"/>
              </w:rPr>
              <w:t xml:space="preserve"> </w:t>
            </w:r>
            <w:r w:rsidRPr="00A44A33">
              <w:rPr>
                <w:sz w:val="20"/>
                <w:szCs w:val="20"/>
                <w:lang w:val="ru-RU"/>
              </w:rPr>
              <w:t>сервиса</w:t>
            </w:r>
            <w:r w:rsidRPr="003521EB">
              <w:rPr>
                <w:sz w:val="20"/>
                <w:szCs w:val="20"/>
                <w:lang w:val="ru-RU"/>
              </w:rPr>
              <w:t xml:space="preserve"> </w:t>
            </w:r>
            <w:r w:rsidRPr="00A44A33">
              <w:rPr>
                <w:sz w:val="20"/>
                <w:szCs w:val="20"/>
                <w:lang w:val="en-CA"/>
              </w:rPr>
              <w:t>ABC</w:t>
            </w:r>
            <w:r w:rsidRPr="003521EB">
              <w:rPr>
                <w:lang w:val="ru-RU"/>
              </w:rPr>
              <w:t xml:space="preserve"> </w:t>
            </w:r>
          </w:p>
        </w:tc>
        <w:tc>
          <w:tcPr>
            <w:tcW w:w="1530" w:type="dxa"/>
          </w:tcPr>
          <w:p w:rsidR="00724B8F" w:rsidRPr="001A2BD7" w:rsidRDefault="00724B8F" w:rsidP="004A5577">
            <w:pPr>
              <w:rPr>
                <w:b/>
                <w:sz w:val="20"/>
              </w:rPr>
            </w:pPr>
            <w:r w:rsidRPr="001A2BD7">
              <w:rPr>
                <w:sz w:val="20"/>
              </w:rPr>
              <w:t>11</w:t>
            </w:r>
          </w:p>
        </w:tc>
        <w:tc>
          <w:tcPr>
            <w:tcW w:w="2174" w:type="dxa"/>
          </w:tcPr>
          <w:p w:rsidR="00724B8F" w:rsidRPr="001A2BD7" w:rsidRDefault="00724B8F" w:rsidP="004A5577">
            <w:pPr>
              <w:rPr>
                <w:b/>
                <w:sz w:val="20"/>
              </w:rPr>
            </w:pPr>
            <w:r w:rsidRPr="001A2BD7">
              <w:rPr>
                <w:sz w:val="20"/>
              </w:rPr>
              <w:t>25</w:t>
            </w:r>
          </w:p>
        </w:tc>
        <w:tc>
          <w:tcPr>
            <w:tcW w:w="2126" w:type="dxa"/>
          </w:tcPr>
          <w:p w:rsidR="00724B8F" w:rsidRPr="00A84766" w:rsidRDefault="00A84766" w:rsidP="00A84766">
            <w:pPr>
              <w:pStyle w:val="ListParagraph"/>
              <w:ind w:left="0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43</w:t>
            </w:r>
          </w:p>
        </w:tc>
        <w:tc>
          <w:tcPr>
            <w:tcW w:w="1276" w:type="dxa"/>
          </w:tcPr>
          <w:p w:rsidR="00724B8F" w:rsidRPr="001A2BD7" w:rsidRDefault="00A84766" w:rsidP="004A5577">
            <w:pPr>
              <w:pStyle w:val="ListParagraph"/>
              <w:ind w:left="0"/>
              <w:rPr>
                <w:b/>
                <w:sz w:val="20"/>
              </w:rPr>
            </w:pPr>
            <w:r>
              <w:rPr>
                <w:sz w:val="20"/>
                <w:lang w:val="ru-RU"/>
              </w:rPr>
              <w:t>72</w:t>
            </w:r>
            <w:r w:rsidR="00724B8F" w:rsidRPr="001A2BD7">
              <w:rPr>
                <w:sz w:val="20"/>
              </w:rPr>
              <w:t>%</w:t>
            </w:r>
          </w:p>
        </w:tc>
      </w:tr>
      <w:tr w:rsidR="00724B8F" w:rsidRPr="001A2BD7" w:rsidTr="0021157F">
        <w:tc>
          <w:tcPr>
            <w:tcW w:w="2817" w:type="dxa"/>
          </w:tcPr>
          <w:p w:rsidR="00724B8F" w:rsidRPr="008B0F66" w:rsidRDefault="008B0F66" w:rsidP="008B0F66">
            <w:pPr>
              <w:rPr>
                <w:sz w:val="20"/>
                <w:szCs w:val="20"/>
                <w:lang w:val="ru-RU"/>
              </w:rPr>
            </w:pPr>
            <w:r w:rsidRPr="00854117">
              <w:rPr>
                <w:sz w:val="20"/>
                <w:szCs w:val="20"/>
                <w:lang w:val="ru-RU"/>
              </w:rPr>
              <w:t>Количество наименований, скачанных участвующими УО</w:t>
            </w:r>
          </w:p>
        </w:tc>
        <w:tc>
          <w:tcPr>
            <w:tcW w:w="1530" w:type="dxa"/>
          </w:tcPr>
          <w:p w:rsidR="00724B8F" w:rsidRPr="001A2BD7" w:rsidRDefault="00724B8F" w:rsidP="004A5577">
            <w:pPr>
              <w:rPr>
                <w:b/>
                <w:sz w:val="20"/>
                <w:lang w:val="en-CA"/>
              </w:rPr>
            </w:pPr>
            <w:r w:rsidRPr="001A2BD7">
              <w:rPr>
                <w:sz w:val="20"/>
                <w:lang w:val="en-CA"/>
              </w:rPr>
              <w:t>200</w:t>
            </w:r>
          </w:p>
        </w:tc>
        <w:tc>
          <w:tcPr>
            <w:tcW w:w="2174" w:type="dxa"/>
          </w:tcPr>
          <w:p w:rsidR="00724B8F" w:rsidRPr="001A2BD7" w:rsidRDefault="00A84766" w:rsidP="00414FE3">
            <w:pPr>
              <w:rPr>
                <w:b/>
                <w:sz w:val="20"/>
                <w:lang w:val="en-CA"/>
              </w:rPr>
            </w:pPr>
            <w:r>
              <w:rPr>
                <w:sz w:val="20"/>
                <w:lang w:val="ru-RU"/>
              </w:rPr>
              <w:t>9</w:t>
            </w:r>
            <w:r w:rsidR="00414FE3">
              <w:rPr>
                <w:sz w:val="20"/>
                <w:lang w:val="ru-RU"/>
              </w:rPr>
              <w:t> </w:t>
            </w:r>
            <w:r w:rsidR="00724B8F" w:rsidRPr="001A2BD7">
              <w:rPr>
                <w:sz w:val="20"/>
                <w:lang w:val="en-CA"/>
              </w:rPr>
              <w:t>500</w:t>
            </w:r>
            <w:r w:rsidR="00724B8F">
              <w:rPr>
                <w:b/>
                <w:sz w:val="20"/>
                <w:lang w:val="en-CA"/>
              </w:rPr>
              <w:t xml:space="preserve"> </w:t>
            </w:r>
          </w:p>
        </w:tc>
        <w:tc>
          <w:tcPr>
            <w:tcW w:w="2126" w:type="dxa"/>
          </w:tcPr>
          <w:p w:rsidR="00724B8F" w:rsidRPr="001A2BD7" w:rsidRDefault="00A44A33" w:rsidP="00A84766">
            <w:pPr>
              <w:rPr>
                <w:b/>
                <w:sz w:val="20"/>
                <w:lang w:val="en-CA"/>
              </w:rPr>
            </w:pPr>
            <w:r>
              <w:rPr>
                <w:sz w:val="20"/>
                <w:lang w:val="en-CA"/>
              </w:rPr>
              <w:t>1</w:t>
            </w:r>
            <w:r w:rsidR="00A84766">
              <w:rPr>
                <w:sz w:val="20"/>
                <w:lang w:val="ru-RU"/>
              </w:rPr>
              <w:t>3 0</w:t>
            </w:r>
            <w:r w:rsidR="00724B8F" w:rsidRPr="001A2BD7">
              <w:rPr>
                <w:sz w:val="20"/>
                <w:lang w:val="en-CA"/>
              </w:rPr>
              <w:t xml:space="preserve">00 </w:t>
            </w:r>
          </w:p>
        </w:tc>
        <w:tc>
          <w:tcPr>
            <w:tcW w:w="1276" w:type="dxa"/>
          </w:tcPr>
          <w:p w:rsidR="00724B8F" w:rsidRPr="001A2BD7" w:rsidRDefault="00A84766" w:rsidP="004A5577">
            <w:pPr>
              <w:pStyle w:val="ListParagraph"/>
              <w:ind w:left="0"/>
              <w:rPr>
                <w:b/>
                <w:sz w:val="20"/>
                <w:lang w:val="en-CA"/>
              </w:rPr>
            </w:pPr>
            <w:r>
              <w:rPr>
                <w:sz w:val="20"/>
                <w:lang w:val="ru-RU"/>
              </w:rPr>
              <w:t>37</w:t>
            </w:r>
            <w:r w:rsidR="00724B8F" w:rsidRPr="001A2BD7">
              <w:rPr>
                <w:sz w:val="20"/>
                <w:lang w:val="en-CA"/>
              </w:rPr>
              <w:t>%</w:t>
            </w:r>
          </w:p>
        </w:tc>
      </w:tr>
      <w:tr w:rsidR="00724B8F" w:rsidRPr="001A2BD7" w:rsidTr="0021157F">
        <w:trPr>
          <w:trHeight w:val="1415"/>
        </w:trPr>
        <w:tc>
          <w:tcPr>
            <w:tcW w:w="2817" w:type="dxa"/>
          </w:tcPr>
          <w:p w:rsidR="00724B8F" w:rsidRPr="008B0F66" w:rsidRDefault="008B0F66" w:rsidP="008B0F66">
            <w:pPr>
              <w:rPr>
                <w:b/>
                <w:sz w:val="20"/>
                <w:lang w:val="ru-RU"/>
              </w:rPr>
            </w:pPr>
            <w:r w:rsidRPr="00854117">
              <w:rPr>
                <w:sz w:val="20"/>
                <w:szCs w:val="20"/>
                <w:lang w:val="ru-RU"/>
              </w:rPr>
              <w:t>Количество наименований, на которые были получены разрешения от обладателей авторских прав в целях трансграничного обмена</w:t>
            </w:r>
          </w:p>
        </w:tc>
        <w:tc>
          <w:tcPr>
            <w:tcW w:w="1530" w:type="dxa"/>
          </w:tcPr>
          <w:p w:rsidR="00724B8F" w:rsidRPr="001A2BD7" w:rsidRDefault="00724B8F" w:rsidP="004A5577">
            <w:pPr>
              <w:rPr>
                <w:b/>
                <w:sz w:val="20"/>
                <w:lang w:val="en-CA"/>
              </w:rPr>
            </w:pPr>
            <w:r w:rsidRPr="001A2BD7">
              <w:rPr>
                <w:sz w:val="20"/>
                <w:lang w:val="en-CA"/>
              </w:rPr>
              <w:t>1</w:t>
            </w:r>
            <w:r w:rsidR="00414FE3">
              <w:rPr>
                <w:sz w:val="20"/>
                <w:lang w:val="ru-RU"/>
              </w:rPr>
              <w:t> </w:t>
            </w:r>
            <w:r w:rsidRPr="001A2BD7">
              <w:rPr>
                <w:sz w:val="20"/>
                <w:lang w:val="en-CA"/>
              </w:rPr>
              <w:t>270</w:t>
            </w:r>
          </w:p>
        </w:tc>
        <w:tc>
          <w:tcPr>
            <w:tcW w:w="2174" w:type="dxa"/>
          </w:tcPr>
          <w:p w:rsidR="00724B8F" w:rsidRPr="001A2BD7" w:rsidRDefault="00A84766" w:rsidP="00414FE3">
            <w:pPr>
              <w:rPr>
                <w:b/>
                <w:sz w:val="20"/>
                <w:lang w:val="en-CA"/>
              </w:rPr>
            </w:pPr>
            <w:r>
              <w:rPr>
                <w:sz w:val="20"/>
                <w:lang w:val="ru-RU"/>
              </w:rPr>
              <w:t>21</w:t>
            </w:r>
            <w:r w:rsidR="00414FE3">
              <w:rPr>
                <w:sz w:val="20"/>
                <w:lang w:val="ru-RU"/>
              </w:rPr>
              <w:t> </w:t>
            </w:r>
            <w:r w:rsidR="00724B8F" w:rsidRPr="001A2BD7">
              <w:rPr>
                <w:sz w:val="20"/>
                <w:lang w:val="en-CA"/>
              </w:rPr>
              <w:t xml:space="preserve">700 </w:t>
            </w:r>
          </w:p>
        </w:tc>
        <w:tc>
          <w:tcPr>
            <w:tcW w:w="2126" w:type="dxa"/>
          </w:tcPr>
          <w:p w:rsidR="00724B8F" w:rsidRPr="001A2BD7" w:rsidRDefault="00A44A33" w:rsidP="00A84766">
            <w:pPr>
              <w:pStyle w:val="ListParagraph"/>
              <w:ind w:left="0"/>
              <w:rPr>
                <w:b/>
                <w:sz w:val="20"/>
                <w:lang w:val="en-CA"/>
              </w:rPr>
            </w:pPr>
            <w:r>
              <w:rPr>
                <w:sz w:val="20"/>
                <w:lang w:val="en-CA"/>
              </w:rPr>
              <w:t>2</w:t>
            </w:r>
            <w:r w:rsidR="00A84766">
              <w:rPr>
                <w:sz w:val="20"/>
                <w:lang w:val="ru-RU"/>
              </w:rPr>
              <w:t>6</w:t>
            </w:r>
            <w:r w:rsidR="00414FE3">
              <w:rPr>
                <w:sz w:val="20"/>
                <w:lang w:val="ru-RU"/>
              </w:rPr>
              <w:t> </w:t>
            </w:r>
            <w:r w:rsidR="00A84766">
              <w:rPr>
                <w:sz w:val="20"/>
                <w:lang w:val="ru-RU"/>
              </w:rPr>
              <w:t>1</w:t>
            </w:r>
            <w:r w:rsidR="00724B8F" w:rsidRPr="001A2BD7">
              <w:rPr>
                <w:sz w:val="20"/>
                <w:lang w:val="en-CA"/>
              </w:rPr>
              <w:t xml:space="preserve">00 </w:t>
            </w:r>
          </w:p>
        </w:tc>
        <w:tc>
          <w:tcPr>
            <w:tcW w:w="1276" w:type="dxa"/>
          </w:tcPr>
          <w:p w:rsidR="00724B8F" w:rsidRPr="001A2BD7" w:rsidRDefault="00724B8F" w:rsidP="00A84766">
            <w:pPr>
              <w:pStyle w:val="ListParagraph"/>
              <w:ind w:left="0"/>
              <w:rPr>
                <w:b/>
                <w:sz w:val="20"/>
                <w:lang w:val="en-CA"/>
              </w:rPr>
            </w:pPr>
            <w:r w:rsidRPr="001A2BD7">
              <w:rPr>
                <w:sz w:val="20"/>
                <w:lang w:val="en-CA"/>
              </w:rPr>
              <w:t>2</w:t>
            </w:r>
            <w:r w:rsidR="00A84766">
              <w:rPr>
                <w:sz w:val="20"/>
                <w:lang w:val="ru-RU"/>
              </w:rPr>
              <w:t>0</w:t>
            </w:r>
            <w:r w:rsidRPr="001A2BD7">
              <w:rPr>
                <w:sz w:val="20"/>
                <w:lang w:val="en-CA"/>
              </w:rPr>
              <w:t>%</w:t>
            </w:r>
          </w:p>
        </w:tc>
      </w:tr>
      <w:tr w:rsidR="00724B8F" w:rsidRPr="001A2BD7" w:rsidTr="0021157F">
        <w:tc>
          <w:tcPr>
            <w:tcW w:w="2817" w:type="dxa"/>
          </w:tcPr>
          <w:p w:rsidR="00724B8F" w:rsidRPr="008B0F66" w:rsidRDefault="008B0F66" w:rsidP="008B0F66">
            <w:pPr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Количество экземпляров имеющихся в</w:t>
            </w:r>
            <w:r w:rsidRPr="008B0F6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en-CA"/>
              </w:rPr>
              <w:t>ABC</w:t>
            </w:r>
            <w:r>
              <w:rPr>
                <w:sz w:val="20"/>
                <w:lang w:val="ru-RU"/>
              </w:rPr>
              <w:t xml:space="preserve"> произведений в доступных форматах, выданных</w:t>
            </w:r>
            <w:r w:rsidR="00724B8F" w:rsidRPr="008B0F66">
              <w:rPr>
                <w:sz w:val="20"/>
                <w:lang w:val="ru-RU"/>
              </w:rPr>
              <w:t xml:space="preserve"> </w:t>
            </w:r>
            <w:r w:rsidRPr="00854117">
              <w:rPr>
                <w:sz w:val="20"/>
                <w:szCs w:val="20"/>
                <w:lang w:val="ru-RU"/>
              </w:rPr>
              <w:t>лицам</w:t>
            </w:r>
            <w:r w:rsidRPr="008B0F66">
              <w:rPr>
                <w:sz w:val="20"/>
                <w:szCs w:val="20"/>
                <w:lang w:val="ru-RU"/>
              </w:rPr>
              <w:t xml:space="preserve"> </w:t>
            </w:r>
            <w:r w:rsidRPr="00854117">
              <w:rPr>
                <w:sz w:val="20"/>
                <w:szCs w:val="20"/>
                <w:lang w:val="ru-RU"/>
              </w:rPr>
              <w:t>с</w:t>
            </w:r>
            <w:r w:rsidRPr="008B0F66">
              <w:rPr>
                <w:sz w:val="20"/>
                <w:szCs w:val="20"/>
                <w:lang w:val="ru-RU"/>
              </w:rPr>
              <w:t xml:space="preserve"> </w:t>
            </w:r>
            <w:r w:rsidRPr="00854117">
              <w:rPr>
                <w:sz w:val="20"/>
                <w:szCs w:val="20"/>
                <w:lang w:val="ru-RU"/>
              </w:rPr>
              <w:t>ограниченными</w:t>
            </w:r>
            <w:r w:rsidRPr="008B0F66">
              <w:rPr>
                <w:sz w:val="20"/>
                <w:szCs w:val="20"/>
                <w:lang w:val="ru-RU"/>
              </w:rPr>
              <w:t xml:space="preserve"> </w:t>
            </w:r>
            <w:r w:rsidRPr="00854117">
              <w:rPr>
                <w:sz w:val="20"/>
                <w:szCs w:val="20"/>
                <w:lang w:val="ru-RU"/>
              </w:rPr>
              <w:t>способностями</w:t>
            </w:r>
            <w:r w:rsidRPr="008B0F66">
              <w:rPr>
                <w:sz w:val="20"/>
                <w:szCs w:val="20"/>
                <w:lang w:val="ru-RU"/>
              </w:rPr>
              <w:t xml:space="preserve"> </w:t>
            </w:r>
            <w:r w:rsidRPr="00854117">
              <w:rPr>
                <w:sz w:val="20"/>
                <w:szCs w:val="20"/>
                <w:lang w:val="ru-RU"/>
              </w:rPr>
              <w:t>воспринимать</w:t>
            </w:r>
            <w:r w:rsidRPr="008B0F66">
              <w:rPr>
                <w:sz w:val="20"/>
                <w:szCs w:val="20"/>
                <w:lang w:val="ru-RU"/>
              </w:rPr>
              <w:t xml:space="preserve"> </w:t>
            </w:r>
            <w:r w:rsidRPr="00854117">
              <w:rPr>
                <w:sz w:val="20"/>
                <w:szCs w:val="20"/>
                <w:lang w:val="ru-RU"/>
              </w:rPr>
              <w:t>печатную</w:t>
            </w:r>
            <w:r w:rsidRPr="008B0F66">
              <w:rPr>
                <w:sz w:val="20"/>
                <w:szCs w:val="20"/>
                <w:lang w:val="ru-RU"/>
              </w:rPr>
              <w:t xml:space="preserve"> </w:t>
            </w:r>
            <w:r w:rsidRPr="00854117">
              <w:rPr>
                <w:sz w:val="20"/>
                <w:szCs w:val="20"/>
                <w:lang w:val="ru-RU"/>
              </w:rPr>
              <w:t>информацию</w:t>
            </w:r>
            <w:r w:rsidR="00724B8F" w:rsidRPr="008B0F6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через посредство </w:t>
            </w:r>
            <w:r w:rsidRPr="00854117">
              <w:rPr>
                <w:sz w:val="20"/>
                <w:szCs w:val="20"/>
                <w:lang w:val="ru-RU"/>
              </w:rPr>
              <w:t>участвующих УО</w:t>
            </w:r>
          </w:p>
        </w:tc>
        <w:tc>
          <w:tcPr>
            <w:tcW w:w="1530" w:type="dxa"/>
          </w:tcPr>
          <w:p w:rsidR="00724B8F" w:rsidRPr="001A2BD7" w:rsidRDefault="00A44A33" w:rsidP="00414FE3">
            <w:pPr>
              <w:rPr>
                <w:b/>
                <w:sz w:val="20"/>
                <w:lang w:val="en-CA"/>
              </w:rPr>
            </w:pPr>
            <w:r>
              <w:rPr>
                <w:sz w:val="20"/>
                <w:lang w:val="en-CA"/>
              </w:rPr>
              <w:t>16</w:t>
            </w:r>
            <w:r w:rsidR="00414FE3">
              <w:rPr>
                <w:sz w:val="20"/>
                <w:lang w:val="ru-RU"/>
              </w:rPr>
              <w:t> </w:t>
            </w:r>
            <w:r w:rsidR="00724B8F" w:rsidRPr="001A2BD7">
              <w:rPr>
                <w:sz w:val="20"/>
                <w:lang w:val="en-CA"/>
              </w:rPr>
              <w:t>000</w:t>
            </w:r>
            <w:r w:rsidR="00724B8F">
              <w:rPr>
                <w:sz w:val="20"/>
                <w:lang w:val="en-CA"/>
              </w:rPr>
              <w:t xml:space="preserve"> </w:t>
            </w:r>
            <w:r w:rsidR="00724B8F">
              <w:rPr>
                <w:sz w:val="20"/>
                <w:lang w:val="en-CA"/>
              </w:rPr>
              <w:br/>
            </w:r>
            <w:r w:rsidR="00724B8F" w:rsidRPr="001A2BD7">
              <w:rPr>
                <w:sz w:val="20"/>
                <w:lang w:val="en-CA"/>
              </w:rPr>
              <w:t>(</w:t>
            </w:r>
            <w:r>
              <w:rPr>
                <w:sz w:val="20"/>
                <w:lang w:val="ru-RU"/>
              </w:rPr>
              <w:t>к декабрю</w:t>
            </w:r>
            <w:r w:rsidR="00724B8F" w:rsidRPr="001A2BD7">
              <w:rPr>
                <w:sz w:val="20"/>
                <w:lang w:val="en-CA"/>
              </w:rPr>
              <w:t xml:space="preserve"> 2014</w:t>
            </w:r>
            <w:r>
              <w:rPr>
                <w:sz w:val="20"/>
                <w:lang w:val="ru-RU"/>
              </w:rPr>
              <w:t xml:space="preserve"> г.</w:t>
            </w:r>
            <w:r w:rsidR="00724B8F" w:rsidRPr="001A2BD7">
              <w:rPr>
                <w:sz w:val="20"/>
                <w:lang w:val="en-CA"/>
              </w:rPr>
              <w:t>)</w:t>
            </w:r>
          </w:p>
        </w:tc>
        <w:tc>
          <w:tcPr>
            <w:tcW w:w="2174" w:type="dxa"/>
          </w:tcPr>
          <w:p w:rsidR="00724B8F" w:rsidRPr="00A84766" w:rsidRDefault="00A44A33" w:rsidP="00A84766">
            <w:pPr>
              <w:rPr>
                <w:sz w:val="20"/>
                <w:lang w:val="ru-RU"/>
              </w:rPr>
            </w:pPr>
            <w:r>
              <w:rPr>
                <w:sz w:val="20"/>
                <w:lang w:val="en-CA"/>
              </w:rPr>
              <w:t>1</w:t>
            </w:r>
            <w:r w:rsidR="00A84766">
              <w:rPr>
                <w:sz w:val="20"/>
                <w:lang w:val="ru-RU"/>
              </w:rPr>
              <w:t>65</w:t>
            </w:r>
            <w:r w:rsidR="00414FE3">
              <w:rPr>
                <w:sz w:val="20"/>
                <w:lang w:val="ru-RU"/>
              </w:rPr>
              <w:t> </w:t>
            </w:r>
            <w:r w:rsidR="00A84766">
              <w:rPr>
                <w:sz w:val="20"/>
                <w:lang w:val="en-CA"/>
              </w:rPr>
              <w:t>000</w:t>
            </w:r>
          </w:p>
        </w:tc>
        <w:tc>
          <w:tcPr>
            <w:tcW w:w="2126" w:type="dxa"/>
          </w:tcPr>
          <w:p w:rsidR="00724B8F" w:rsidRPr="00A84766" w:rsidRDefault="00A44A33" w:rsidP="00A84766">
            <w:pPr>
              <w:pStyle w:val="List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en-CA"/>
              </w:rPr>
              <w:t>2</w:t>
            </w:r>
            <w:r w:rsidR="00A84766">
              <w:rPr>
                <w:sz w:val="20"/>
                <w:lang w:val="ru-RU"/>
              </w:rPr>
              <w:t>33</w:t>
            </w:r>
            <w:r w:rsidR="00414FE3">
              <w:rPr>
                <w:sz w:val="20"/>
                <w:lang w:val="ru-RU"/>
              </w:rPr>
              <w:t> </w:t>
            </w:r>
            <w:r w:rsidR="00A84766">
              <w:rPr>
                <w:sz w:val="20"/>
                <w:lang w:val="en-CA"/>
              </w:rPr>
              <w:t>000</w:t>
            </w:r>
          </w:p>
        </w:tc>
        <w:tc>
          <w:tcPr>
            <w:tcW w:w="1276" w:type="dxa"/>
          </w:tcPr>
          <w:p w:rsidR="00724B8F" w:rsidRPr="001A2BD7" w:rsidRDefault="00A84766" w:rsidP="004A5577">
            <w:pPr>
              <w:pStyle w:val="ListParagraph"/>
              <w:ind w:left="0"/>
              <w:rPr>
                <w:b/>
                <w:sz w:val="20"/>
                <w:lang w:val="en-CA"/>
              </w:rPr>
            </w:pPr>
            <w:r>
              <w:rPr>
                <w:sz w:val="20"/>
                <w:lang w:val="ru-RU"/>
              </w:rPr>
              <w:t>41</w:t>
            </w:r>
            <w:r w:rsidR="00724B8F" w:rsidRPr="001A2BD7">
              <w:rPr>
                <w:sz w:val="20"/>
                <w:lang w:val="en-CA"/>
              </w:rPr>
              <w:t>%</w:t>
            </w:r>
          </w:p>
        </w:tc>
      </w:tr>
      <w:tr w:rsidR="00724B8F" w:rsidRPr="001A2BD7" w:rsidTr="0021157F">
        <w:tc>
          <w:tcPr>
            <w:tcW w:w="2817" w:type="dxa"/>
          </w:tcPr>
          <w:p w:rsidR="00724B8F" w:rsidRPr="008B0F66" w:rsidRDefault="008B0F66" w:rsidP="004A5577">
            <w:pPr>
              <w:rPr>
                <w:sz w:val="20"/>
                <w:lang w:val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en-US"/>
              </w:rPr>
              <w:t>Показатели укрепления потенциала</w:t>
            </w:r>
          </w:p>
        </w:tc>
        <w:tc>
          <w:tcPr>
            <w:tcW w:w="1530" w:type="dxa"/>
          </w:tcPr>
          <w:p w:rsidR="00724B8F" w:rsidRPr="001A2BD7" w:rsidRDefault="00724B8F" w:rsidP="004A5577">
            <w:pPr>
              <w:rPr>
                <w:sz w:val="20"/>
                <w:lang w:val="en-CA"/>
              </w:rPr>
            </w:pPr>
          </w:p>
        </w:tc>
        <w:tc>
          <w:tcPr>
            <w:tcW w:w="2174" w:type="dxa"/>
          </w:tcPr>
          <w:p w:rsidR="00724B8F" w:rsidRPr="001A2BD7" w:rsidRDefault="00724B8F" w:rsidP="004A5577">
            <w:pPr>
              <w:rPr>
                <w:sz w:val="20"/>
                <w:lang w:val="en-CA"/>
              </w:rPr>
            </w:pPr>
          </w:p>
        </w:tc>
        <w:tc>
          <w:tcPr>
            <w:tcW w:w="2126" w:type="dxa"/>
          </w:tcPr>
          <w:p w:rsidR="00724B8F" w:rsidRPr="001A2BD7" w:rsidRDefault="00724B8F" w:rsidP="004A5577">
            <w:pPr>
              <w:pStyle w:val="ListParagraph"/>
              <w:ind w:left="0"/>
              <w:rPr>
                <w:sz w:val="20"/>
                <w:lang w:val="en-CA"/>
              </w:rPr>
            </w:pPr>
          </w:p>
        </w:tc>
        <w:tc>
          <w:tcPr>
            <w:tcW w:w="1276" w:type="dxa"/>
          </w:tcPr>
          <w:p w:rsidR="00724B8F" w:rsidRPr="001A2BD7" w:rsidRDefault="00724B8F" w:rsidP="004A5577">
            <w:pPr>
              <w:pStyle w:val="ListParagraph"/>
              <w:ind w:left="0"/>
              <w:rPr>
                <w:sz w:val="20"/>
                <w:lang w:val="en-CA"/>
              </w:rPr>
            </w:pPr>
          </w:p>
        </w:tc>
      </w:tr>
      <w:tr w:rsidR="00724B8F" w:rsidRPr="001A2BD7" w:rsidTr="0021157F">
        <w:tc>
          <w:tcPr>
            <w:tcW w:w="2817" w:type="dxa"/>
          </w:tcPr>
          <w:p w:rsidR="00724B8F" w:rsidRPr="008B0F66" w:rsidRDefault="008B0F66" w:rsidP="004A5577">
            <w:pPr>
              <w:rPr>
                <w:sz w:val="20"/>
                <w:lang w:val="ru-RU"/>
              </w:rPr>
            </w:pPr>
            <w:r w:rsidRPr="00854117">
              <w:rPr>
                <w:rFonts w:eastAsia="Times New Roman"/>
                <w:sz w:val="20"/>
                <w:szCs w:val="20"/>
                <w:lang w:val="ru-RU"/>
              </w:rPr>
              <w:t>Количество</w:t>
            </w:r>
            <w:r w:rsidRPr="008B0F66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 w:rsidRPr="00854117">
              <w:rPr>
                <w:rFonts w:eastAsia="Times New Roman"/>
                <w:sz w:val="20"/>
                <w:szCs w:val="20"/>
                <w:lang w:val="ru-RU"/>
              </w:rPr>
              <w:t>наименований</w:t>
            </w:r>
            <w:r w:rsidRPr="008B0F66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 w:rsidRPr="00854117">
              <w:rPr>
                <w:rFonts w:eastAsia="Times New Roman"/>
                <w:sz w:val="20"/>
                <w:szCs w:val="20"/>
                <w:lang w:val="ru-RU"/>
              </w:rPr>
              <w:t>образовательной</w:t>
            </w:r>
            <w:r w:rsidRPr="008B0F66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 w:rsidRPr="00854117">
              <w:rPr>
                <w:rFonts w:eastAsia="Times New Roman"/>
                <w:sz w:val="20"/>
                <w:szCs w:val="20"/>
                <w:lang w:val="ru-RU"/>
              </w:rPr>
              <w:t>литературы</w:t>
            </w:r>
            <w:r w:rsidRPr="008B0F66">
              <w:rPr>
                <w:rFonts w:eastAsia="Times New Roman"/>
                <w:sz w:val="20"/>
                <w:szCs w:val="20"/>
                <w:lang w:val="ru-RU"/>
              </w:rPr>
              <w:t xml:space="preserve">, </w:t>
            </w:r>
            <w:r w:rsidRPr="00854117">
              <w:rPr>
                <w:rFonts w:eastAsia="Times New Roman"/>
                <w:sz w:val="20"/>
                <w:szCs w:val="20"/>
                <w:lang w:val="ru-RU"/>
              </w:rPr>
              <w:t>которое</w:t>
            </w:r>
            <w:r w:rsidRPr="008B0F66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 w:rsidRPr="00854117">
              <w:rPr>
                <w:rFonts w:eastAsia="Times New Roman"/>
                <w:sz w:val="20"/>
                <w:szCs w:val="20"/>
                <w:lang w:val="ru-RU"/>
              </w:rPr>
              <w:t>будет</w:t>
            </w:r>
            <w:r w:rsidRPr="008B0F66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 w:rsidRPr="00854117">
              <w:rPr>
                <w:rFonts w:eastAsia="Times New Roman"/>
                <w:sz w:val="20"/>
                <w:szCs w:val="20"/>
                <w:lang w:val="ru-RU"/>
              </w:rPr>
              <w:t>издано</w:t>
            </w:r>
            <w:r w:rsidRPr="008B0F66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 w:rsidRPr="00854117">
              <w:rPr>
                <w:rFonts w:eastAsia="Times New Roman"/>
                <w:sz w:val="20"/>
                <w:szCs w:val="20"/>
                <w:lang w:val="ru-RU"/>
              </w:rPr>
              <w:t>на</w:t>
            </w:r>
            <w:r w:rsidRPr="008B0F66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 w:rsidRPr="00854117">
              <w:rPr>
                <w:rFonts w:eastAsia="Times New Roman"/>
                <w:sz w:val="20"/>
                <w:szCs w:val="20"/>
                <w:lang w:val="ru-RU"/>
              </w:rPr>
              <w:t>национальных</w:t>
            </w:r>
            <w:r w:rsidRPr="008B0F66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 w:rsidRPr="00854117">
              <w:rPr>
                <w:rFonts w:eastAsia="Times New Roman"/>
                <w:sz w:val="20"/>
                <w:szCs w:val="20"/>
                <w:lang w:val="ru-RU"/>
              </w:rPr>
              <w:t>языках</w:t>
            </w:r>
            <w:r w:rsidRPr="008B0F66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 w:rsidRPr="00854117">
              <w:rPr>
                <w:rFonts w:eastAsia="Times New Roman"/>
                <w:sz w:val="20"/>
                <w:szCs w:val="20"/>
                <w:lang w:val="ru-RU"/>
              </w:rPr>
              <w:t>в</w:t>
            </w:r>
            <w:r w:rsidRPr="008B0F66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 w:rsidRPr="00854117">
              <w:rPr>
                <w:rFonts w:eastAsia="Times New Roman"/>
                <w:sz w:val="20"/>
                <w:szCs w:val="20"/>
                <w:lang w:val="ru-RU"/>
              </w:rPr>
              <w:t>доступных</w:t>
            </w:r>
            <w:r w:rsidRPr="008B0F66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 w:rsidRPr="00854117">
              <w:rPr>
                <w:rFonts w:eastAsia="Times New Roman"/>
                <w:sz w:val="20"/>
                <w:szCs w:val="20"/>
                <w:lang w:val="ru-RU"/>
              </w:rPr>
              <w:t>форматах</w:t>
            </w:r>
            <w:r w:rsidRPr="008B0F66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 w:rsidRPr="00854117">
              <w:rPr>
                <w:rFonts w:eastAsia="Times New Roman"/>
                <w:sz w:val="20"/>
                <w:szCs w:val="20"/>
                <w:lang w:val="ru-RU"/>
              </w:rPr>
              <w:t>в</w:t>
            </w:r>
            <w:r w:rsidRPr="008B0F66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 w:rsidRPr="00854117">
              <w:rPr>
                <w:rFonts w:eastAsia="Times New Roman"/>
                <w:sz w:val="20"/>
                <w:szCs w:val="20"/>
                <w:lang w:val="ru-RU"/>
              </w:rPr>
              <w:t>рамках</w:t>
            </w:r>
            <w:r w:rsidRPr="008B0F66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 w:rsidRPr="00854117">
              <w:rPr>
                <w:rFonts w:eastAsia="Times New Roman"/>
                <w:sz w:val="20"/>
                <w:szCs w:val="20"/>
                <w:lang w:val="ru-RU"/>
              </w:rPr>
              <w:t>проведенного</w:t>
            </w:r>
            <w:r w:rsidRPr="008B0F66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 w:rsidRPr="00854117">
              <w:rPr>
                <w:rFonts w:eastAsia="Times New Roman"/>
                <w:sz w:val="20"/>
                <w:szCs w:val="20"/>
                <w:lang w:val="ru-RU"/>
              </w:rPr>
              <w:t>Консорциумом</w:t>
            </w:r>
            <w:r w:rsidRPr="008B0F66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 w:rsidRPr="00854117">
              <w:rPr>
                <w:rFonts w:eastAsia="Times New Roman"/>
                <w:sz w:val="20"/>
                <w:szCs w:val="20"/>
              </w:rPr>
              <w:t>ABC</w:t>
            </w:r>
            <w:r w:rsidRPr="008B0F66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 w:rsidRPr="00854117">
              <w:rPr>
                <w:rFonts w:eastAsia="Times New Roman"/>
                <w:sz w:val="20"/>
                <w:szCs w:val="20"/>
                <w:lang w:val="ru-RU"/>
              </w:rPr>
              <w:t>обучения</w:t>
            </w:r>
            <w:r w:rsidRPr="008B0F66">
              <w:rPr>
                <w:rFonts w:eastAsia="Times New Roman"/>
                <w:sz w:val="20"/>
                <w:szCs w:val="20"/>
                <w:lang w:val="ru-RU"/>
              </w:rPr>
              <w:t xml:space="preserve"> </w:t>
            </w:r>
            <w:r w:rsidRPr="00854117">
              <w:rPr>
                <w:rFonts w:eastAsia="Times New Roman"/>
                <w:sz w:val="20"/>
                <w:szCs w:val="20"/>
                <w:lang w:val="ru-RU"/>
              </w:rPr>
              <w:t>и предоставленной им технической помощи</w:t>
            </w:r>
          </w:p>
        </w:tc>
        <w:tc>
          <w:tcPr>
            <w:tcW w:w="1530" w:type="dxa"/>
          </w:tcPr>
          <w:p w:rsidR="00724B8F" w:rsidRPr="008B0F66" w:rsidRDefault="008B0F66" w:rsidP="004A5577">
            <w:pPr>
              <w:rPr>
                <w:sz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en-US"/>
              </w:rPr>
              <w:t>Не применимо</w:t>
            </w:r>
          </w:p>
        </w:tc>
        <w:tc>
          <w:tcPr>
            <w:tcW w:w="2174" w:type="dxa"/>
          </w:tcPr>
          <w:p w:rsidR="00724B8F" w:rsidRPr="001A2BD7" w:rsidRDefault="00724B8F" w:rsidP="004A5577">
            <w:pPr>
              <w:rPr>
                <w:sz w:val="20"/>
                <w:lang w:val="en-CA"/>
              </w:rPr>
            </w:pPr>
            <w:r w:rsidRPr="00744DDF">
              <w:rPr>
                <w:rFonts w:eastAsia="Times New Roman"/>
                <w:sz w:val="20"/>
                <w:szCs w:val="20"/>
                <w:lang w:eastAsia="en-US"/>
              </w:rPr>
              <w:t>2</w:t>
            </w:r>
            <w:r w:rsidR="00414FE3">
              <w:rPr>
                <w:rFonts w:eastAsia="Times New Roman"/>
                <w:sz w:val="20"/>
                <w:szCs w:val="20"/>
                <w:lang w:val="ru-RU" w:eastAsia="en-US"/>
              </w:rPr>
              <w:t> </w:t>
            </w:r>
            <w:r w:rsidRPr="00744DDF">
              <w:rPr>
                <w:rFonts w:eastAsia="Times New Roman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2126" w:type="dxa"/>
          </w:tcPr>
          <w:p w:rsidR="00724B8F" w:rsidRPr="001A2BD7" w:rsidRDefault="00A84766" w:rsidP="00A84766">
            <w:pPr>
              <w:pStyle w:val="ListParagraph"/>
              <w:ind w:left="0"/>
              <w:rPr>
                <w:sz w:val="20"/>
                <w:lang w:val="en-CA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414FE3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>00</w:t>
            </w:r>
            <w:r w:rsidR="00724B8F" w:rsidRPr="00744DD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24B8F" w:rsidRPr="001A2BD7" w:rsidRDefault="00A84766" w:rsidP="004A5577">
            <w:pPr>
              <w:pStyle w:val="ListParagraph"/>
              <w:ind w:left="0"/>
              <w:rPr>
                <w:sz w:val="20"/>
                <w:lang w:val="en-CA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  <w:r w:rsidR="00724B8F" w:rsidRPr="00613083">
              <w:rPr>
                <w:sz w:val="20"/>
                <w:szCs w:val="20"/>
              </w:rPr>
              <w:t>%</w:t>
            </w:r>
          </w:p>
        </w:tc>
      </w:tr>
    </w:tbl>
    <w:p w:rsidR="00D93A88" w:rsidRPr="00BF6C22" w:rsidRDefault="00D93A88" w:rsidP="00724B8F">
      <w:pPr>
        <w:spacing w:before="600" w:after="120"/>
        <w:ind w:left="5533"/>
        <w:rPr>
          <w:lang w:val="ru-RU"/>
        </w:rPr>
      </w:pPr>
      <w:r w:rsidRPr="00BF6C22">
        <w:rPr>
          <w:lang w:val="ru-RU"/>
        </w:rPr>
        <w:t>[</w:t>
      </w:r>
      <w:r w:rsidR="00A44A33">
        <w:rPr>
          <w:lang w:val="ru-RU"/>
        </w:rPr>
        <w:t>Конец документа</w:t>
      </w:r>
      <w:r w:rsidR="00A84766">
        <w:rPr>
          <w:lang w:val="ru-RU"/>
        </w:rPr>
        <w:t xml:space="preserve"> и приложения </w:t>
      </w:r>
      <w:r w:rsidR="00A84766">
        <w:t>II</w:t>
      </w:r>
      <w:r w:rsidRPr="00BF6C22">
        <w:rPr>
          <w:lang w:val="ru-RU"/>
        </w:rPr>
        <w:t>]</w:t>
      </w:r>
    </w:p>
    <w:sectPr w:rsidR="00D93A88" w:rsidRPr="00BF6C22" w:rsidSect="00A82704">
      <w:head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pgNumType w:fmt="upperRoman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2FE" w:rsidRDefault="00B462FE">
      <w:r>
        <w:separator/>
      </w:r>
    </w:p>
  </w:endnote>
  <w:endnote w:type="continuationSeparator" w:id="0">
    <w:p w:rsidR="00B462FE" w:rsidRDefault="00B462FE" w:rsidP="003B38C1">
      <w:r>
        <w:separator/>
      </w:r>
    </w:p>
    <w:p w:rsidR="00B462FE" w:rsidRPr="003B38C1" w:rsidRDefault="00B462F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462FE" w:rsidRPr="003B38C1" w:rsidRDefault="00B462F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2FE" w:rsidRDefault="00B462FE">
      <w:r>
        <w:separator/>
      </w:r>
    </w:p>
  </w:footnote>
  <w:footnote w:type="continuationSeparator" w:id="0">
    <w:p w:rsidR="00B462FE" w:rsidRDefault="00B462FE" w:rsidP="008B60B2">
      <w:r>
        <w:separator/>
      </w:r>
    </w:p>
    <w:p w:rsidR="00B462FE" w:rsidRPr="00ED77FB" w:rsidRDefault="00B462F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462FE" w:rsidRPr="00ED77FB" w:rsidRDefault="00B462F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2FE" w:rsidRPr="00005B08" w:rsidRDefault="00B462FE" w:rsidP="004B46F2">
    <w:pPr>
      <w:jc w:val="right"/>
    </w:pPr>
    <w:bookmarkStart w:id="6" w:name="Code2"/>
    <w:bookmarkEnd w:id="6"/>
    <w:r>
      <w:t>MVT/A/3/INF/1</w:t>
    </w:r>
    <w:r w:rsidR="00005B08">
      <w:rPr>
        <w:lang w:val="ru-RU"/>
      </w:rPr>
      <w:t xml:space="preserve"> </w:t>
    </w:r>
    <w:r w:rsidR="00005B08">
      <w:rPr>
        <w:lang w:val="fr-FR"/>
      </w:rPr>
      <w:t>R</w:t>
    </w:r>
    <w:r w:rsidR="00005B08">
      <w:t>ev.</w:t>
    </w:r>
  </w:p>
  <w:p w:rsidR="00B462FE" w:rsidRDefault="00B462FE" w:rsidP="00044897">
    <w:pPr>
      <w:spacing w:after="480"/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31059"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2FE" w:rsidRPr="008D241B" w:rsidRDefault="00B462FE" w:rsidP="004B46F2">
    <w:pPr>
      <w:jc w:val="right"/>
      <w:rPr>
        <w:lang w:val="ru-RU"/>
      </w:rPr>
    </w:pPr>
    <w:r>
      <w:t>MVT/A/3/INF/1</w:t>
    </w:r>
    <w:r w:rsidR="008D241B">
      <w:rPr>
        <w:lang w:val="ru-RU"/>
      </w:rPr>
      <w:t xml:space="preserve"> </w:t>
    </w:r>
    <w:r w:rsidR="008D241B">
      <w:t>Rev.</w:t>
    </w:r>
  </w:p>
  <w:p w:rsidR="00B462FE" w:rsidRDefault="00B462FE" w:rsidP="004B46F2">
    <w:pPr>
      <w:jc w:val="right"/>
    </w:pPr>
    <w:r>
      <w:rPr>
        <w:lang w:val="ru-RU"/>
      </w:rPr>
      <w:t>Приложение</w:t>
    </w:r>
    <w:r>
      <w:t xml:space="preserve"> I, </w:t>
    </w:r>
    <w:r>
      <w:rPr>
        <w:lang w:val="ru-RU"/>
      </w:rPr>
      <w:t>стр</w:t>
    </w:r>
    <w:r w:rsidRPr="00A44A33">
      <w:t>.</w:t>
    </w:r>
    <w:r>
      <w:t xml:space="preserve"> 2</w:t>
    </w:r>
  </w:p>
  <w:p w:rsidR="00B462FE" w:rsidRDefault="00B462FE" w:rsidP="004B46F2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2FE" w:rsidRPr="008D241B" w:rsidRDefault="00B462FE" w:rsidP="00F72705">
    <w:pPr>
      <w:jc w:val="right"/>
      <w:rPr>
        <w:lang w:val="ru-RU"/>
      </w:rPr>
    </w:pPr>
    <w:r>
      <w:t>MVT/A/3/INF/1</w:t>
    </w:r>
    <w:r w:rsidR="008D241B">
      <w:t xml:space="preserve"> Rev.</w:t>
    </w:r>
  </w:p>
  <w:p w:rsidR="00B462FE" w:rsidRDefault="00B462FE" w:rsidP="00044897">
    <w:pPr>
      <w:spacing w:after="480"/>
      <w:jc w:val="right"/>
    </w:pPr>
    <w:r>
      <w:rPr>
        <w:lang w:val="ru-RU"/>
      </w:rPr>
      <w:t>ПРИЛОЖЕНИЕ</w:t>
    </w:r>
    <w:r>
      <w:t xml:space="preserve"> I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2FE" w:rsidRPr="008D241B" w:rsidRDefault="00B462FE" w:rsidP="00F72705">
    <w:pPr>
      <w:jc w:val="right"/>
    </w:pPr>
    <w:r>
      <w:t>MVT</w:t>
    </w:r>
    <w:r w:rsidRPr="00A44A33">
      <w:rPr>
        <w:lang w:val="ru-RU"/>
      </w:rPr>
      <w:t>/</w:t>
    </w:r>
    <w:r>
      <w:t>A</w:t>
    </w:r>
    <w:r w:rsidRPr="00A44A33">
      <w:rPr>
        <w:lang w:val="ru-RU"/>
      </w:rPr>
      <w:t>/3/</w:t>
    </w:r>
    <w:r>
      <w:t>INF</w:t>
    </w:r>
    <w:r w:rsidRPr="00A44A33">
      <w:rPr>
        <w:lang w:val="ru-RU"/>
      </w:rPr>
      <w:t>/1</w:t>
    </w:r>
    <w:r w:rsidR="008D241B">
      <w:rPr>
        <w:lang w:val="ru-RU"/>
      </w:rPr>
      <w:t xml:space="preserve"> </w:t>
    </w:r>
    <w:r w:rsidR="008D241B">
      <w:t>Rev.</w:t>
    </w:r>
  </w:p>
  <w:p w:rsidR="00B462FE" w:rsidRPr="00A44A33" w:rsidRDefault="00B462FE" w:rsidP="00F72705">
    <w:pPr>
      <w:jc w:val="right"/>
      <w:rPr>
        <w:lang w:val="ru-RU"/>
      </w:rPr>
    </w:pPr>
    <w:r>
      <w:rPr>
        <w:lang w:val="ru-RU"/>
      </w:rPr>
      <w:t>ПРИЛОЖЕНИЕ</w:t>
    </w:r>
    <w:r w:rsidRPr="00A44A33">
      <w:rPr>
        <w:lang w:val="ru-RU"/>
      </w:rPr>
      <w:t xml:space="preserve"> </w:t>
    </w:r>
    <w:r>
      <w:t>II</w:t>
    </w:r>
  </w:p>
  <w:p w:rsidR="00B462FE" w:rsidRPr="00A44A33" w:rsidRDefault="00B462FE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58C4908"/>
    <w:multiLevelType w:val="hybridMultilevel"/>
    <w:tmpl w:val="B2EED462"/>
    <w:lvl w:ilvl="0" w:tplc="66DEF1A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AF6DF6"/>
    <w:multiLevelType w:val="hybridMultilevel"/>
    <w:tmpl w:val="85F0AD22"/>
    <w:lvl w:ilvl="0" w:tplc="4E82478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6D168B2"/>
    <w:multiLevelType w:val="hybridMultilevel"/>
    <w:tmpl w:val="A9BC4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B54F9"/>
    <w:multiLevelType w:val="hybridMultilevel"/>
    <w:tmpl w:val="545E2DE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8055ED6"/>
    <w:multiLevelType w:val="hybridMultilevel"/>
    <w:tmpl w:val="0E72B0DC"/>
    <w:lvl w:ilvl="0" w:tplc="4E8247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1F35FF"/>
    <w:multiLevelType w:val="hybridMultilevel"/>
    <w:tmpl w:val="6B400A28"/>
    <w:lvl w:ilvl="0" w:tplc="4E824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965A16"/>
    <w:multiLevelType w:val="hybridMultilevel"/>
    <w:tmpl w:val="08785212"/>
    <w:lvl w:ilvl="0" w:tplc="B8BEE4D2">
      <w:start w:val="1"/>
      <w:numFmt w:val="lowerLetter"/>
      <w:lvlText w:val="%1."/>
      <w:lvlJc w:val="left"/>
      <w:pPr>
        <w:ind w:left="25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12" w15:restartNumberingAfterBreak="0">
    <w:nsid w:val="46D1091B"/>
    <w:multiLevelType w:val="hybridMultilevel"/>
    <w:tmpl w:val="3EA0CDEC"/>
    <w:lvl w:ilvl="0" w:tplc="7FE4EA04">
      <w:start w:val="1"/>
      <w:numFmt w:val="upperLetter"/>
      <w:pStyle w:val="Heading3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E95D6B"/>
    <w:multiLevelType w:val="hybridMultilevel"/>
    <w:tmpl w:val="E09A0FF0"/>
    <w:lvl w:ilvl="0" w:tplc="0409000F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F5443E"/>
    <w:multiLevelType w:val="hybridMultilevel"/>
    <w:tmpl w:val="A2AE80AA"/>
    <w:lvl w:ilvl="0" w:tplc="4E824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C30FA"/>
    <w:multiLevelType w:val="hybridMultilevel"/>
    <w:tmpl w:val="AD2AB178"/>
    <w:lvl w:ilvl="0" w:tplc="D540A6A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CE1065"/>
    <w:multiLevelType w:val="hybridMultilevel"/>
    <w:tmpl w:val="8746E7B4"/>
    <w:lvl w:ilvl="0" w:tplc="AA228DF8">
      <w:start w:val="1"/>
      <w:numFmt w:val="lowerLetter"/>
      <w:lvlText w:val="(%1)"/>
      <w:lvlJc w:val="left"/>
      <w:pPr>
        <w:ind w:left="927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D627D08"/>
    <w:multiLevelType w:val="hybridMultilevel"/>
    <w:tmpl w:val="B994E8C2"/>
    <w:lvl w:ilvl="0" w:tplc="4E824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4"/>
  </w:num>
  <w:num w:numId="5">
    <w:abstractNumId w:val="1"/>
  </w:num>
  <w:num w:numId="6">
    <w:abstractNumId w:val="5"/>
  </w:num>
  <w:num w:numId="7">
    <w:abstractNumId w:val="12"/>
  </w:num>
  <w:num w:numId="8">
    <w:abstractNumId w:val="15"/>
  </w:num>
  <w:num w:numId="9">
    <w:abstractNumId w:val="16"/>
  </w:num>
  <w:num w:numId="10">
    <w:abstractNumId w:val="13"/>
  </w:num>
  <w:num w:numId="11">
    <w:abstractNumId w:val="11"/>
  </w:num>
  <w:num w:numId="12">
    <w:abstractNumId w:val="18"/>
  </w:num>
  <w:num w:numId="13">
    <w:abstractNumId w:val="2"/>
  </w:num>
  <w:num w:numId="14">
    <w:abstractNumId w:val="7"/>
  </w:num>
  <w:num w:numId="15">
    <w:abstractNumId w:val="4"/>
  </w:num>
  <w:num w:numId="16">
    <w:abstractNumId w:val="9"/>
  </w:num>
  <w:num w:numId="17">
    <w:abstractNumId w:val="6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1E"/>
    <w:rsid w:val="00005B08"/>
    <w:rsid w:val="000212F4"/>
    <w:rsid w:val="00043CAA"/>
    <w:rsid w:val="00044897"/>
    <w:rsid w:val="00063C4E"/>
    <w:rsid w:val="0006556F"/>
    <w:rsid w:val="00075432"/>
    <w:rsid w:val="000765C4"/>
    <w:rsid w:val="00077886"/>
    <w:rsid w:val="00077CB8"/>
    <w:rsid w:val="000843DC"/>
    <w:rsid w:val="00091CEC"/>
    <w:rsid w:val="000968ED"/>
    <w:rsid w:val="000A3D5F"/>
    <w:rsid w:val="000B5282"/>
    <w:rsid w:val="000C117A"/>
    <w:rsid w:val="000C263D"/>
    <w:rsid w:val="000C66A8"/>
    <w:rsid w:val="000E12EB"/>
    <w:rsid w:val="000F5E56"/>
    <w:rsid w:val="00131059"/>
    <w:rsid w:val="001362EE"/>
    <w:rsid w:val="00154B51"/>
    <w:rsid w:val="00156693"/>
    <w:rsid w:val="00163FF2"/>
    <w:rsid w:val="001647D5"/>
    <w:rsid w:val="00167C59"/>
    <w:rsid w:val="001832A6"/>
    <w:rsid w:val="001913A3"/>
    <w:rsid w:val="001913C0"/>
    <w:rsid w:val="001F4024"/>
    <w:rsid w:val="0021157F"/>
    <w:rsid w:val="0021217E"/>
    <w:rsid w:val="0021592C"/>
    <w:rsid w:val="00233181"/>
    <w:rsid w:val="00246566"/>
    <w:rsid w:val="002634C4"/>
    <w:rsid w:val="002928D3"/>
    <w:rsid w:val="002B64BF"/>
    <w:rsid w:val="002F1FE6"/>
    <w:rsid w:val="002F4E68"/>
    <w:rsid w:val="002F5BDB"/>
    <w:rsid w:val="00312F7F"/>
    <w:rsid w:val="00350AE2"/>
    <w:rsid w:val="003521EB"/>
    <w:rsid w:val="00361450"/>
    <w:rsid w:val="003668A2"/>
    <w:rsid w:val="003673CF"/>
    <w:rsid w:val="00384072"/>
    <w:rsid w:val="003845C1"/>
    <w:rsid w:val="003A2C5D"/>
    <w:rsid w:val="003A6F89"/>
    <w:rsid w:val="003B38C1"/>
    <w:rsid w:val="003D0ED5"/>
    <w:rsid w:val="003D57B0"/>
    <w:rsid w:val="003E34B9"/>
    <w:rsid w:val="003F3E48"/>
    <w:rsid w:val="00404E8D"/>
    <w:rsid w:val="00414FE3"/>
    <w:rsid w:val="00423E3E"/>
    <w:rsid w:val="00427AF4"/>
    <w:rsid w:val="00453D41"/>
    <w:rsid w:val="004647DA"/>
    <w:rsid w:val="00472134"/>
    <w:rsid w:val="004732DB"/>
    <w:rsid w:val="00474062"/>
    <w:rsid w:val="00477D6B"/>
    <w:rsid w:val="004818FC"/>
    <w:rsid w:val="004A4018"/>
    <w:rsid w:val="004A5577"/>
    <w:rsid w:val="004B46F2"/>
    <w:rsid w:val="004C3BFE"/>
    <w:rsid w:val="004F0ED7"/>
    <w:rsid w:val="005019FF"/>
    <w:rsid w:val="00525643"/>
    <w:rsid w:val="00525A77"/>
    <w:rsid w:val="0053057A"/>
    <w:rsid w:val="00530F32"/>
    <w:rsid w:val="00552E61"/>
    <w:rsid w:val="00560A29"/>
    <w:rsid w:val="005B263E"/>
    <w:rsid w:val="005C6649"/>
    <w:rsid w:val="00603AFA"/>
    <w:rsid w:val="00605827"/>
    <w:rsid w:val="00610350"/>
    <w:rsid w:val="00646050"/>
    <w:rsid w:val="006562CE"/>
    <w:rsid w:val="00660517"/>
    <w:rsid w:val="00663E83"/>
    <w:rsid w:val="006713CA"/>
    <w:rsid w:val="00676C5C"/>
    <w:rsid w:val="00682C4F"/>
    <w:rsid w:val="006853E0"/>
    <w:rsid w:val="006B6BEB"/>
    <w:rsid w:val="006C3257"/>
    <w:rsid w:val="006E4F5F"/>
    <w:rsid w:val="006F2977"/>
    <w:rsid w:val="006F630C"/>
    <w:rsid w:val="007143E4"/>
    <w:rsid w:val="007240B6"/>
    <w:rsid w:val="00724B8F"/>
    <w:rsid w:val="007409B9"/>
    <w:rsid w:val="00742F31"/>
    <w:rsid w:val="00750701"/>
    <w:rsid w:val="00753BE3"/>
    <w:rsid w:val="00755154"/>
    <w:rsid w:val="007941C1"/>
    <w:rsid w:val="007D1613"/>
    <w:rsid w:val="007E4C0E"/>
    <w:rsid w:val="007F1449"/>
    <w:rsid w:val="00801859"/>
    <w:rsid w:val="00852A15"/>
    <w:rsid w:val="00860537"/>
    <w:rsid w:val="0086425D"/>
    <w:rsid w:val="00877718"/>
    <w:rsid w:val="008A134B"/>
    <w:rsid w:val="008B0F66"/>
    <w:rsid w:val="008B2CC1"/>
    <w:rsid w:val="008B60B2"/>
    <w:rsid w:val="008B6161"/>
    <w:rsid w:val="008D241B"/>
    <w:rsid w:val="008E67B3"/>
    <w:rsid w:val="00902046"/>
    <w:rsid w:val="009032BB"/>
    <w:rsid w:val="00903D0D"/>
    <w:rsid w:val="0090731E"/>
    <w:rsid w:val="00916EE2"/>
    <w:rsid w:val="00947A7A"/>
    <w:rsid w:val="00966A22"/>
    <w:rsid w:val="0096722F"/>
    <w:rsid w:val="00980843"/>
    <w:rsid w:val="009819EF"/>
    <w:rsid w:val="00984188"/>
    <w:rsid w:val="009B6349"/>
    <w:rsid w:val="009C127D"/>
    <w:rsid w:val="009C41C9"/>
    <w:rsid w:val="009E2791"/>
    <w:rsid w:val="009E3F6F"/>
    <w:rsid w:val="009F28BB"/>
    <w:rsid w:val="009F499F"/>
    <w:rsid w:val="00A15F9A"/>
    <w:rsid w:val="00A37342"/>
    <w:rsid w:val="00A42DAF"/>
    <w:rsid w:val="00A44A33"/>
    <w:rsid w:val="00A45438"/>
    <w:rsid w:val="00A45BD8"/>
    <w:rsid w:val="00A551DF"/>
    <w:rsid w:val="00A74A60"/>
    <w:rsid w:val="00A74CAD"/>
    <w:rsid w:val="00A82704"/>
    <w:rsid w:val="00A84766"/>
    <w:rsid w:val="00A869B7"/>
    <w:rsid w:val="00AA2DD4"/>
    <w:rsid w:val="00AC205C"/>
    <w:rsid w:val="00AC7A0A"/>
    <w:rsid w:val="00AF0A6B"/>
    <w:rsid w:val="00B05A69"/>
    <w:rsid w:val="00B078F5"/>
    <w:rsid w:val="00B374B7"/>
    <w:rsid w:val="00B462FE"/>
    <w:rsid w:val="00B82B63"/>
    <w:rsid w:val="00B9734B"/>
    <w:rsid w:val="00BA30E2"/>
    <w:rsid w:val="00BE32F2"/>
    <w:rsid w:val="00BF6C22"/>
    <w:rsid w:val="00C00E1B"/>
    <w:rsid w:val="00C11BFE"/>
    <w:rsid w:val="00C5068F"/>
    <w:rsid w:val="00C62141"/>
    <w:rsid w:val="00C62FCE"/>
    <w:rsid w:val="00C86D74"/>
    <w:rsid w:val="00CD04F1"/>
    <w:rsid w:val="00CD7F59"/>
    <w:rsid w:val="00CF7DE9"/>
    <w:rsid w:val="00D04321"/>
    <w:rsid w:val="00D13112"/>
    <w:rsid w:val="00D43A88"/>
    <w:rsid w:val="00D44A0B"/>
    <w:rsid w:val="00D45252"/>
    <w:rsid w:val="00D54A31"/>
    <w:rsid w:val="00D6114E"/>
    <w:rsid w:val="00D66E37"/>
    <w:rsid w:val="00D71B4D"/>
    <w:rsid w:val="00D93A88"/>
    <w:rsid w:val="00D93D55"/>
    <w:rsid w:val="00DF023A"/>
    <w:rsid w:val="00DF383E"/>
    <w:rsid w:val="00E15015"/>
    <w:rsid w:val="00E2131E"/>
    <w:rsid w:val="00E2513D"/>
    <w:rsid w:val="00E2745C"/>
    <w:rsid w:val="00E27907"/>
    <w:rsid w:val="00E335FE"/>
    <w:rsid w:val="00E7403B"/>
    <w:rsid w:val="00E843B6"/>
    <w:rsid w:val="00E848B4"/>
    <w:rsid w:val="00E85557"/>
    <w:rsid w:val="00EA7D6E"/>
    <w:rsid w:val="00EC4E49"/>
    <w:rsid w:val="00ED77FB"/>
    <w:rsid w:val="00EE2CD1"/>
    <w:rsid w:val="00EE3B0E"/>
    <w:rsid w:val="00EE45FA"/>
    <w:rsid w:val="00F357F3"/>
    <w:rsid w:val="00F61A99"/>
    <w:rsid w:val="00F66152"/>
    <w:rsid w:val="00F72705"/>
    <w:rsid w:val="00F77232"/>
    <w:rsid w:val="00F823FA"/>
    <w:rsid w:val="00F93FCD"/>
    <w:rsid w:val="00FE7C30"/>
    <w:rsid w:val="00FF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27ADB6A"/>
  <w15:docId w15:val="{F89AEF25-19FB-485C-9633-D2CF6418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autoRedefine/>
    <w:qFormat/>
    <w:rsid w:val="000C66A8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C66A8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C66A8"/>
    <w:pPr>
      <w:keepNext/>
      <w:numPr>
        <w:numId w:val="7"/>
      </w:numPr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3E34B9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C66A8"/>
    <w:pPr>
      <w:keepNext/>
      <w:keepLines/>
      <w:spacing w:before="240" w:after="60"/>
      <w:ind w:firstLine="567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C66A8"/>
    <w:rPr>
      <w:rFonts w:ascii="Arial" w:eastAsiaTheme="majorEastAsia" w:hAnsi="Arial" w:cstheme="majorBidi"/>
      <w:i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D93A88"/>
    <w:pPr>
      <w:ind w:left="720"/>
      <w:contextualSpacing/>
    </w:pPr>
    <w:rPr>
      <w:rFonts w:eastAsia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D93A88"/>
    <w:rPr>
      <w:strike w:val="0"/>
      <w:dstrike w:val="0"/>
      <w:color w:val="972A0D"/>
      <w:u w:val="none"/>
      <w:effect w:val="none"/>
    </w:rPr>
  </w:style>
  <w:style w:type="paragraph" w:customStyle="1" w:styleId="lead">
    <w:name w:val="lead"/>
    <w:basedOn w:val="Normal"/>
    <w:rsid w:val="00D93A88"/>
    <w:pPr>
      <w:spacing w:before="100" w:beforeAutospacing="1" w:after="48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character" w:styleId="CommentReference">
    <w:name w:val="annotation reference"/>
    <w:basedOn w:val="DefaultParagraphFont"/>
    <w:rsid w:val="00D93A88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D93A88"/>
    <w:rPr>
      <w:rFonts w:ascii="Arial" w:eastAsia="SimSun" w:hAnsi="Arial" w:cs="Arial"/>
      <w:sz w:val="18"/>
      <w:lang w:val="en-US" w:eastAsia="zh-CN"/>
    </w:rPr>
  </w:style>
  <w:style w:type="paragraph" w:styleId="NormalWeb">
    <w:name w:val="Normal (Web)"/>
    <w:basedOn w:val="Normal"/>
    <w:uiPriority w:val="99"/>
    <w:unhideWhenUsed/>
    <w:rsid w:val="00D93A88"/>
    <w:rPr>
      <w:rFonts w:ascii="Times New Roman" w:eastAsiaTheme="minorHAnsi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93A88"/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93A88"/>
    <w:rPr>
      <w:rFonts w:ascii="Calibri" w:eastAsia="MS Mincho" w:hAnsi="Calibr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93A88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4B46F2"/>
    <w:rPr>
      <w:rFonts w:ascii="Arial" w:eastAsia="SimSun" w:hAnsi="Arial" w:cs="Arial"/>
      <w:sz w:val="22"/>
      <w:lang w:val="en-US" w:eastAsia="zh-CN"/>
    </w:rPr>
  </w:style>
  <w:style w:type="character" w:styleId="SubtleReference">
    <w:name w:val="Subtle Reference"/>
    <w:basedOn w:val="DefaultParagraphFont"/>
    <w:uiPriority w:val="31"/>
    <w:qFormat/>
    <w:rsid w:val="000C66A8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rsid w:val="00B82B63"/>
    <w:rPr>
      <w:rFonts w:ascii="Arial" w:eastAsia="SimSun" w:hAnsi="Arial" w:cs="Arial"/>
      <w:b/>
      <w:bCs/>
      <w:kern w:val="32"/>
      <w:sz w:val="28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ibrary.daisyindia.org/NALP/welcomeLink.ac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cessiblebooksconsortium.org/publishing/en/index.html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MVT%20A%203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9CFF8-16F3-4718-801C-907CC7496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MVT A 3 (E)</Template>
  <TotalTime>1</TotalTime>
  <Pages>9</Pages>
  <Words>2288</Words>
  <Characters>15606</Characters>
  <Application>Microsoft Office Word</Application>
  <DocSecurity>0</DocSecurity>
  <Lines>354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MVT/A/3/</vt:lpstr>
    </vt:vector>
  </TitlesOfParts>
  <Company>WIPO</Company>
  <LinksUpToDate>false</LinksUpToDate>
  <CharactersWithSpaces>17733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MVT/A/3/</dc:title>
  <dc:subject>Third (3rd Ordinary) Session</dc:subject>
  <dc:creator>CHAPMAN NYAHO Antonia</dc:creator>
  <cp:lastModifiedBy>HÄFLIGER Patience</cp:lastModifiedBy>
  <cp:revision>4</cp:revision>
  <cp:lastPrinted>2018-09-19T16:42:00Z</cp:lastPrinted>
  <dcterms:created xsi:type="dcterms:W3CDTF">2018-09-19T16:41:00Z</dcterms:created>
  <dcterms:modified xsi:type="dcterms:W3CDTF">2018-09-19T16:42:00Z</dcterms:modified>
  <cp:category>Marrakesh Treaty to Facilitate Access to Published Works for Persons Who Are Blind, Visually Impaired or Otherwise Print Disabled (MVT)</cp:category>
</cp:coreProperties>
</file>