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30BBA" w14:textId="650891A4" w:rsidR="008B2CC1" w:rsidRPr="00F043DE" w:rsidRDefault="00050ED8" w:rsidP="00032C5A">
      <w:pPr>
        <w:spacing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5A2CD0E5" wp14:editId="1197AB56">
            <wp:extent cx="3230880" cy="1335405"/>
            <wp:effectExtent l="0" t="0" r="7620" b="0"/>
            <wp:docPr id="3" name="Рисунок 3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5C6A6" w14:textId="77777777" w:rsidR="008B2CC1" w:rsidRPr="002326AB" w:rsidRDefault="001814E5" w:rsidP="00032C5A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b/>
          <w:caps/>
          <w:sz w:val="15"/>
        </w:rPr>
        <w:t>BTAP/A/1/</w:t>
      </w:r>
      <w:bookmarkStart w:id="1" w:name="Code"/>
      <w:r w:rsidR="00653A71">
        <w:rPr>
          <w:rFonts w:ascii="Arial Black" w:hAnsi="Arial Black"/>
          <w:b/>
          <w:caps/>
          <w:sz w:val="15"/>
        </w:rPr>
        <w:t>1</w:t>
      </w:r>
    </w:p>
    <w:bookmarkEnd w:id="1"/>
    <w:p w14:paraId="22A28D3F" w14:textId="7491858C" w:rsidR="008B2CC1" w:rsidRPr="000A3D97" w:rsidRDefault="00202C9D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>:</w:t>
      </w:r>
      <w:r w:rsidR="00EE02B3">
        <w:rPr>
          <w:rFonts w:ascii="Arial Black" w:hAnsi="Arial Black"/>
          <w:caps/>
          <w:sz w:val="15"/>
          <w:szCs w:val="15"/>
        </w:rPr>
        <w:t xml:space="preserve"> 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5111738A" w14:textId="6BBC2B62" w:rsidR="008B2CC1" w:rsidRPr="00202C9D" w:rsidRDefault="00202C9D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>:</w:t>
      </w:r>
      <w:r w:rsidR="00EE02B3">
        <w:rPr>
          <w:rFonts w:ascii="Arial Black" w:hAnsi="Arial Black"/>
          <w:caps/>
          <w:sz w:val="15"/>
          <w:szCs w:val="15"/>
        </w:rPr>
        <w:t xml:space="preserve"> 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F45FBA">
        <w:rPr>
          <w:rFonts w:ascii="Arial Black" w:hAnsi="Arial Black"/>
          <w:caps/>
          <w:sz w:val="15"/>
          <w:szCs w:val="15"/>
        </w:rPr>
        <w:t>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 w:rsidR="00653A71">
        <w:rPr>
          <w:rFonts w:ascii="Arial Black" w:hAnsi="Arial Black"/>
          <w:caps/>
          <w:sz w:val="15"/>
          <w:szCs w:val="15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258A642E" w14:textId="52CE763D" w:rsidR="001814E5" w:rsidRPr="002E3592" w:rsidRDefault="00050ED8" w:rsidP="001814E5">
      <w:pPr>
        <w:pStyle w:val="Heading1"/>
        <w:spacing w:after="480"/>
        <w:rPr>
          <w:caps w:val="0"/>
          <w:sz w:val="28"/>
          <w:szCs w:val="28"/>
        </w:rPr>
      </w:pPr>
      <w:r w:rsidRPr="00050ED8">
        <w:rPr>
          <w:caps w:val="0"/>
          <w:sz w:val="28"/>
          <w:szCs w:val="28"/>
          <w:lang w:val="ru-RU"/>
        </w:rPr>
        <w:t>Пекинский</w:t>
      </w:r>
      <w:r w:rsidRPr="00050ED8">
        <w:rPr>
          <w:caps w:val="0"/>
          <w:sz w:val="28"/>
          <w:szCs w:val="28"/>
        </w:rPr>
        <w:t xml:space="preserve"> </w:t>
      </w:r>
      <w:r w:rsidRPr="00050ED8">
        <w:rPr>
          <w:caps w:val="0"/>
          <w:sz w:val="28"/>
          <w:szCs w:val="28"/>
          <w:lang w:val="ru-RU"/>
        </w:rPr>
        <w:t>договор</w:t>
      </w:r>
      <w:r w:rsidRPr="00050ED8">
        <w:rPr>
          <w:caps w:val="0"/>
          <w:sz w:val="28"/>
          <w:szCs w:val="28"/>
        </w:rPr>
        <w:t xml:space="preserve"> </w:t>
      </w:r>
      <w:r w:rsidRPr="00050ED8">
        <w:rPr>
          <w:caps w:val="0"/>
          <w:sz w:val="28"/>
          <w:szCs w:val="28"/>
          <w:lang w:val="ru-RU"/>
        </w:rPr>
        <w:t>по</w:t>
      </w:r>
      <w:r w:rsidRPr="00050ED8">
        <w:rPr>
          <w:caps w:val="0"/>
          <w:sz w:val="28"/>
          <w:szCs w:val="28"/>
        </w:rPr>
        <w:t xml:space="preserve"> </w:t>
      </w:r>
      <w:r w:rsidRPr="00050ED8">
        <w:rPr>
          <w:caps w:val="0"/>
          <w:sz w:val="28"/>
          <w:szCs w:val="28"/>
          <w:lang w:val="ru-RU"/>
        </w:rPr>
        <w:t>аудиовизуальным</w:t>
      </w:r>
      <w:r w:rsidRPr="00050ED8">
        <w:rPr>
          <w:caps w:val="0"/>
          <w:sz w:val="28"/>
          <w:szCs w:val="28"/>
        </w:rPr>
        <w:t xml:space="preserve"> </w:t>
      </w:r>
      <w:r w:rsidRPr="00050ED8">
        <w:rPr>
          <w:caps w:val="0"/>
          <w:sz w:val="28"/>
          <w:szCs w:val="28"/>
          <w:lang w:val="ru-RU"/>
        </w:rPr>
        <w:t>исполнениям</w:t>
      </w:r>
      <w:r w:rsidRPr="00050ED8">
        <w:rPr>
          <w:caps w:val="0"/>
          <w:sz w:val="28"/>
          <w:szCs w:val="28"/>
        </w:rPr>
        <w:t xml:space="preserve"> (</w:t>
      </w:r>
      <w:r w:rsidRPr="00050ED8">
        <w:rPr>
          <w:caps w:val="0"/>
          <w:sz w:val="28"/>
          <w:szCs w:val="28"/>
          <w:lang w:val="ru-RU"/>
        </w:rPr>
        <w:t>ПДАИ</w:t>
      </w:r>
      <w:r w:rsidRPr="00050ED8">
        <w:rPr>
          <w:caps w:val="0"/>
          <w:sz w:val="28"/>
          <w:szCs w:val="28"/>
        </w:rPr>
        <w:t>)</w:t>
      </w:r>
    </w:p>
    <w:p w14:paraId="4931F388" w14:textId="6C5150CC" w:rsidR="008B2CC1" w:rsidRPr="002E3592" w:rsidRDefault="00050ED8" w:rsidP="001814E5">
      <w:pPr>
        <w:pStyle w:val="Heading1"/>
        <w:spacing w:before="0" w:after="480"/>
        <w:rPr>
          <w:caps w:val="0"/>
          <w:sz w:val="28"/>
          <w:szCs w:val="28"/>
        </w:rPr>
      </w:pPr>
      <w:r>
        <w:rPr>
          <w:caps w:val="0"/>
          <w:sz w:val="28"/>
          <w:szCs w:val="28"/>
          <w:lang w:val="ru-RU"/>
        </w:rPr>
        <w:t>Ассамблея</w:t>
      </w:r>
    </w:p>
    <w:p w14:paraId="1C587270" w14:textId="59319C0B" w:rsidR="008B2CC1" w:rsidRPr="00D82E36" w:rsidRDefault="00050ED8" w:rsidP="001814E5">
      <w:pPr>
        <w:spacing w:after="720"/>
        <w:outlineLvl w:val="1"/>
        <w:rPr>
          <w:b/>
          <w:sz w:val="24"/>
          <w:szCs w:val="24"/>
          <w:lang w:val="ru-RU"/>
        </w:rPr>
      </w:pPr>
      <w:r w:rsidRPr="00050ED8">
        <w:rPr>
          <w:b/>
          <w:sz w:val="24"/>
          <w:szCs w:val="24"/>
          <w:lang w:val="ru-RU"/>
        </w:rPr>
        <w:t>Первая</w:t>
      </w:r>
      <w:r w:rsidRPr="00D82E36">
        <w:rPr>
          <w:b/>
          <w:sz w:val="24"/>
          <w:szCs w:val="24"/>
          <w:lang w:val="ru-RU"/>
        </w:rPr>
        <w:t xml:space="preserve"> (1-</w:t>
      </w:r>
      <w:r w:rsidRPr="00050ED8">
        <w:rPr>
          <w:b/>
          <w:sz w:val="24"/>
          <w:szCs w:val="24"/>
          <w:lang w:val="ru-RU"/>
        </w:rPr>
        <w:t>я</w:t>
      </w:r>
      <w:r w:rsidRPr="00D82E36">
        <w:rPr>
          <w:b/>
          <w:sz w:val="24"/>
          <w:szCs w:val="24"/>
          <w:lang w:val="ru-RU"/>
        </w:rPr>
        <w:t xml:space="preserve"> </w:t>
      </w:r>
      <w:r w:rsidRPr="00050ED8">
        <w:rPr>
          <w:b/>
          <w:sz w:val="24"/>
          <w:szCs w:val="24"/>
          <w:lang w:val="ru-RU"/>
        </w:rPr>
        <w:t>очередная</w:t>
      </w:r>
      <w:r w:rsidRPr="00D82E36">
        <w:rPr>
          <w:b/>
          <w:sz w:val="24"/>
          <w:szCs w:val="24"/>
          <w:lang w:val="ru-RU"/>
        </w:rPr>
        <w:t xml:space="preserve">) </w:t>
      </w:r>
      <w:r w:rsidRPr="00050ED8">
        <w:rPr>
          <w:b/>
          <w:sz w:val="24"/>
          <w:szCs w:val="24"/>
          <w:lang w:val="ru-RU"/>
        </w:rPr>
        <w:t>сессия</w:t>
      </w:r>
      <w:r w:rsidR="001814E5" w:rsidRPr="00D82E36">
        <w:rPr>
          <w:b/>
          <w:sz w:val="24"/>
          <w:szCs w:val="24"/>
          <w:lang w:val="ru-RU"/>
        </w:rPr>
        <w:br/>
      </w:r>
      <w:r w:rsidR="00D82E36">
        <w:rPr>
          <w:b/>
          <w:sz w:val="24"/>
          <w:szCs w:val="24"/>
          <w:lang w:val="ru-RU"/>
        </w:rPr>
        <w:t>Женева</w:t>
      </w:r>
      <w:r w:rsidR="001814E5" w:rsidRPr="00D82E36">
        <w:rPr>
          <w:b/>
          <w:sz w:val="24"/>
          <w:szCs w:val="24"/>
          <w:lang w:val="ru-RU"/>
        </w:rPr>
        <w:t>, 21</w:t>
      </w:r>
      <w:r w:rsidR="00D82E36">
        <w:rPr>
          <w:b/>
          <w:sz w:val="24"/>
          <w:szCs w:val="24"/>
          <w:lang w:val="ru-RU"/>
        </w:rPr>
        <w:t>–</w:t>
      </w:r>
      <w:r w:rsidR="001814E5" w:rsidRPr="00D82E36">
        <w:rPr>
          <w:b/>
          <w:sz w:val="24"/>
          <w:szCs w:val="24"/>
          <w:lang w:val="ru-RU"/>
        </w:rPr>
        <w:t>29</w:t>
      </w:r>
      <w:r w:rsidR="00D82E36">
        <w:rPr>
          <w:b/>
          <w:sz w:val="24"/>
          <w:szCs w:val="24"/>
          <w:lang w:val="ru-RU"/>
        </w:rPr>
        <w:t xml:space="preserve"> сентября</w:t>
      </w:r>
      <w:r w:rsidR="001814E5" w:rsidRPr="00D82E36">
        <w:rPr>
          <w:b/>
          <w:sz w:val="24"/>
          <w:szCs w:val="24"/>
          <w:lang w:val="ru-RU"/>
        </w:rPr>
        <w:t xml:space="preserve"> 2020</w:t>
      </w:r>
      <w:r w:rsidR="00D82E36">
        <w:rPr>
          <w:b/>
          <w:sz w:val="24"/>
          <w:szCs w:val="24"/>
          <w:lang w:val="ru-RU"/>
        </w:rPr>
        <w:t> г.</w:t>
      </w:r>
    </w:p>
    <w:p w14:paraId="082AF7DA" w14:textId="6105B6C3" w:rsidR="007F1714" w:rsidRPr="005E431D" w:rsidRDefault="00783B15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правила процедуры</w:t>
      </w:r>
    </w:p>
    <w:p w14:paraId="73730C68" w14:textId="0D1569BA" w:rsidR="002928D3" w:rsidRPr="005E431D" w:rsidRDefault="005E431D" w:rsidP="001D4107">
      <w:pPr>
        <w:spacing w:after="1040"/>
        <w:rPr>
          <w:i/>
          <w:lang w:val="ru-RU"/>
        </w:rPr>
      </w:pPr>
      <w:bookmarkStart w:id="5" w:name="Prepared"/>
      <w:bookmarkEnd w:id="4"/>
      <w:bookmarkEnd w:id="5"/>
      <w:r>
        <w:rPr>
          <w:i/>
          <w:lang w:val="ru-RU"/>
        </w:rPr>
        <w:t>Документ подготовлен Международным бюро</w:t>
      </w:r>
    </w:p>
    <w:p w14:paraId="1FAFE40D" w14:textId="64365954" w:rsidR="007F1714" w:rsidRPr="00267567" w:rsidRDefault="003600A1" w:rsidP="00676744">
      <w:pPr>
        <w:rPr>
          <w:lang w:val="ru-RU"/>
        </w:rPr>
      </w:pPr>
      <w:r>
        <w:fldChar w:fldCharType="begin"/>
      </w:r>
      <w:r w:rsidRPr="007938E9">
        <w:rPr>
          <w:lang w:val="ru-RU"/>
        </w:rPr>
        <w:instrText xml:space="preserve"> </w:instrText>
      </w:r>
      <w:r>
        <w:instrText>AUTONUM</w:instrText>
      </w:r>
      <w:r w:rsidRPr="007938E9">
        <w:rPr>
          <w:lang w:val="ru-RU"/>
        </w:rPr>
        <w:instrText xml:space="preserve">  </w:instrText>
      </w:r>
      <w:r>
        <w:fldChar w:fldCharType="end"/>
      </w:r>
      <w:r w:rsidRPr="007938E9">
        <w:rPr>
          <w:lang w:val="ru-RU"/>
        </w:rPr>
        <w:tab/>
      </w:r>
      <w:r w:rsidR="00D56403">
        <w:rPr>
          <w:lang w:val="ru-RU"/>
        </w:rPr>
        <w:t>Пекинский договор по аудиовизуальным исполнениям</w:t>
      </w:r>
      <w:r w:rsidR="00B15334" w:rsidRPr="00D56403">
        <w:rPr>
          <w:lang w:val="ru-RU"/>
        </w:rPr>
        <w:t xml:space="preserve"> </w:t>
      </w:r>
      <w:r w:rsidR="00B15334" w:rsidRPr="00B15334">
        <w:rPr>
          <w:lang w:val="ru-RU"/>
        </w:rPr>
        <w:t>(ниже именуемый «</w:t>
      </w:r>
      <w:r w:rsidR="00D56403">
        <w:rPr>
          <w:lang w:val="ru-RU"/>
        </w:rPr>
        <w:t>Пекинский</w:t>
      </w:r>
      <w:r w:rsidR="00B15334" w:rsidRPr="00B15334">
        <w:rPr>
          <w:lang w:val="ru-RU"/>
        </w:rPr>
        <w:t xml:space="preserve"> договор») вступи</w:t>
      </w:r>
      <w:r w:rsidR="00D56403">
        <w:rPr>
          <w:lang w:val="ru-RU"/>
        </w:rPr>
        <w:t>л</w:t>
      </w:r>
      <w:r w:rsidR="00B15334" w:rsidRPr="00B15334">
        <w:rPr>
          <w:lang w:val="ru-RU"/>
        </w:rPr>
        <w:t xml:space="preserve"> в силу </w:t>
      </w:r>
      <w:r w:rsidR="00D56403">
        <w:rPr>
          <w:lang w:val="ru-RU"/>
        </w:rPr>
        <w:t>28 апреля</w:t>
      </w:r>
      <w:r w:rsidR="00B15334" w:rsidRPr="00B15334">
        <w:rPr>
          <w:lang w:val="ru-RU"/>
        </w:rPr>
        <w:t xml:space="preserve"> 20</w:t>
      </w:r>
      <w:r w:rsidR="00D56403">
        <w:rPr>
          <w:lang w:val="ru-RU"/>
        </w:rPr>
        <w:t>20 </w:t>
      </w:r>
      <w:r w:rsidR="00B15334" w:rsidRPr="00B15334">
        <w:rPr>
          <w:lang w:val="ru-RU"/>
        </w:rPr>
        <w:t>г.</w:t>
      </w:r>
      <w:r w:rsidR="00D56403">
        <w:rPr>
          <w:lang w:val="ru-RU"/>
        </w:rPr>
        <w:t xml:space="preserve"> в результате его ратификации или присоединения к нему необходимого числа</w:t>
      </w:r>
      <w:r w:rsidR="00AA32D6">
        <w:rPr>
          <w:lang w:val="ru-RU"/>
        </w:rPr>
        <w:t xml:space="preserve"> сторон (30).</w:t>
      </w:r>
      <w:r w:rsidR="00B15334" w:rsidRPr="00B15334">
        <w:rPr>
          <w:lang w:val="ru-RU"/>
        </w:rPr>
        <w:t xml:space="preserve"> В настоящем документе содержатся информация и предложения по процедурным вопросам, касающимся первой сессии Ассамблеи </w:t>
      </w:r>
      <w:r w:rsidR="00AA32D6">
        <w:rPr>
          <w:lang w:val="ru-RU"/>
        </w:rPr>
        <w:t xml:space="preserve">Пекинского </w:t>
      </w:r>
      <w:r w:rsidR="00B15334" w:rsidRPr="00B15334">
        <w:rPr>
          <w:lang w:val="ru-RU"/>
        </w:rPr>
        <w:t>договора (ниже именуе</w:t>
      </w:r>
      <w:r w:rsidR="00AA32D6">
        <w:rPr>
          <w:lang w:val="ru-RU"/>
        </w:rPr>
        <w:t>мой</w:t>
      </w:r>
      <w:r w:rsidR="00B15334" w:rsidRPr="00B15334">
        <w:rPr>
          <w:lang w:val="ru-RU"/>
        </w:rPr>
        <w:t xml:space="preserve"> «Ассамблея»). Предлагается, чтобы на этой сессии Ассамблея приняла правила процедуры, избрала должностных лиц и рассмотрела информацию о членском составе и осуществлении Договора (документ</w:t>
      </w:r>
      <w:r w:rsidR="00B15334" w:rsidRPr="00B15334">
        <w:t> </w:t>
      </w:r>
      <w:r w:rsidR="00267567">
        <w:t>BTAP</w:t>
      </w:r>
      <w:r w:rsidR="00B15334" w:rsidRPr="00B15334">
        <w:rPr>
          <w:lang w:val="ru-RU"/>
        </w:rPr>
        <w:t>/</w:t>
      </w:r>
      <w:r w:rsidR="00B15334" w:rsidRPr="00B15334">
        <w:t>A</w:t>
      </w:r>
      <w:r w:rsidR="00B15334" w:rsidRPr="00B15334">
        <w:rPr>
          <w:lang w:val="ru-RU"/>
        </w:rPr>
        <w:t>/1/2)</w:t>
      </w:r>
      <w:r w:rsidR="00267567">
        <w:rPr>
          <w:lang w:val="ru-RU"/>
        </w:rPr>
        <w:t>.</w:t>
      </w:r>
    </w:p>
    <w:p w14:paraId="3531F9B3" w14:textId="1C33A874" w:rsidR="002326AB" w:rsidRPr="003F6781" w:rsidRDefault="007938E9" w:rsidP="003F6781">
      <w:pPr>
        <w:pStyle w:val="Heading1"/>
        <w:spacing w:after="220"/>
        <w:rPr>
          <w:b w:val="0"/>
          <w:u w:val="single"/>
        </w:rPr>
      </w:pPr>
      <w:r>
        <w:rPr>
          <w:b w:val="0"/>
          <w:caps w:val="0"/>
          <w:u w:val="single"/>
          <w:lang w:val="ru-RU"/>
        </w:rPr>
        <w:t>Общие</w:t>
      </w:r>
      <w:r w:rsidRPr="007938E9">
        <w:rPr>
          <w:b w:val="0"/>
          <w:caps w:val="0"/>
          <w:u w:val="single"/>
        </w:rPr>
        <w:t xml:space="preserve"> </w:t>
      </w:r>
      <w:r>
        <w:rPr>
          <w:b w:val="0"/>
          <w:caps w:val="0"/>
          <w:u w:val="single"/>
          <w:lang w:val="ru-RU"/>
        </w:rPr>
        <w:t>правила</w:t>
      </w:r>
      <w:r w:rsidRPr="007938E9">
        <w:rPr>
          <w:b w:val="0"/>
          <w:caps w:val="0"/>
          <w:u w:val="single"/>
        </w:rPr>
        <w:t xml:space="preserve"> </w:t>
      </w:r>
      <w:r>
        <w:rPr>
          <w:b w:val="0"/>
          <w:caps w:val="0"/>
          <w:u w:val="single"/>
          <w:lang w:val="ru-RU"/>
        </w:rPr>
        <w:t>процедуры</w:t>
      </w:r>
    </w:p>
    <w:p w14:paraId="0EEE679D" w14:textId="38307699" w:rsidR="00662C2E" w:rsidRPr="00530173" w:rsidRDefault="003600A1" w:rsidP="002326AB">
      <w:pPr>
        <w:spacing w:after="220"/>
        <w:rPr>
          <w:lang w:val="ru-RU"/>
        </w:rPr>
      </w:pPr>
      <w:r>
        <w:fldChar w:fldCharType="begin"/>
      </w:r>
      <w:r w:rsidRPr="00530173">
        <w:rPr>
          <w:lang w:val="ru-RU"/>
        </w:rPr>
        <w:instrText xml:space="preserve"> </w:instrText>
      </w:r>
      <w:r>
        <w:instrText>AUTONUM</w:instrText>
      </w:r>
      <w:r w:rsidRPr="00530173">
        <w:rPr>
          <w:lang w:val="ru-RU"/>
        </w:rPr>
        <w:instrText xml:space="preserve">  </w:instrText>
      </w:r>
      <w:r>
        <w:fldChar w:fldCharType="end"/>
      </w:r>
      <w:r w:rsidRPr="00530173">
        <w:rPr>
          <w:lang w:val="ru-RU"/>
        </w:rPr>
        <w:tab/>
      </w:r>
      <w:r w:rsidR="00530173">
        <w:rPr>
          <w:lang w:val="ru-RU"/>
        </w:rPr>
        <w:t>Статья</w:t>
      </w:r>
      <w:r w:rsidR="00530173" w:rsidRPr="00530173">
        <w:rPr>
          <w:lang w:val="ru-RU"/>
        </w:rPr>
        <w:t xml:space="preserve"> </w:t>
      </w:r>
      <w:r w:rsidR="00662C2E" w:rsidRPr="00530173">
        <w:rPr>
          <w:lang w:val="ru-RU"/>
        </w:rPr>
        <w:t>21</w:t>
      </w:r>
      <w:r w:rsidR="00201CAA" w:rsidRPr="00530173">
        <w:rPr>
          <w:lang w:val="ru-RU"/>
        </w:rPr>
        <w:t>(5)</w:t>
      </w:r>
      <w:r w:rsidR="00662C2E" w:rsidRPr="00530173">
        <w:rPr>
          <w:lang w:val="ru-RU"/>
        </w:rPr>
        <w:t xml:space="preserve"> </w:t>
      </w:r>
      <w:r w:rsidR="00530173">
        <w:rPr>
          <w:lang w:val="ru-RU"/>
        </w:rPr>
        <w:t>Пекинского договора гласит</w:t>
      </w:r>
      <w:r w:rsidR="00194402">
        <w:rPr>
          <w:lang w:val="ru-RU"/>
        </w:rPr>
        <w:t>:</w:t>
      </w:r>
    </w:p>
    <w:p w14:paraId="16BDA593" w14:textId="1A6D7446" w:rsidR="00662C2E" w:rsidRPr="00E00A69" w:rsidRDefault="00E00A69" w:rsidP="00662C2E">
      <w:pPr>
        <w:spacing w:after="220"/>
        <w:jc w:val="center"/>
        <w:rPr>
          <w:i/>
          <w:lang w:val="ru-RU"/>
        </w:rPr>
      </w:pPr>
      <w:r>
        <w:rPr>
          <w:i/>
          <w:lang w:val="ru-RU"/>
        </w:rPr>
        <w:t>«Статья</w:t>
      </w:r>
      <w:r w:rsidR="00662C2E" w:rsidRPr="00E00A69">
        <w:rPr>
          <w:i/>
          <w:lang w:val="ru-RU"/>
        </w:rPr>
        <w:t xml:space="preserve"> 21</w:t>
      </w:r>
    </w:p>
    <w:p w14:paraId="0138FB87" w14:textId="71379FB0" w:rsidR="00662C2E" w:rsidRDefault="00E00A69" w:rsidP="00662C2E">
      <w:pPr>
        <w:spacing w:after="220"/>
        <w:jc w:val="center"/>
        <w:rPr>
          <w:i/>
        </w:rPr>
      </w:pPr>
      <w:r>
        <w:rPr>
          <w:i/>
          <w:lang w:val="ru-RU"/>
        </w:rPr>
        <w:t>Ассамблея</w:t>
      </w:r>
    </w:p>
    <w:p w14:paraId="3BB6870E" w14:textId="324090A2" w:rsidR="00662C2E" w:rsidRDefault="00201CAA" w:rsidP="00220BED">
      <w:pPr>
        <w:spacing w:after="220"/>
        <w:ind w:firstLine="567"/>
        <w:rPr>
          <w:i/>
        </w:rPr>
      </w:pPr>
      <w:r>
        <w:rPr>
          <w:i/>
        </w:rPr>
        <w:sym w:font="Symbol" w:char="F05B"/>
      </w:r>
      <w:r>
        <w:rPr>
          <w:i/>
        </w:rPr>
        <w:t>…</w:t>
      </w:r>
      <w:r>
        <w:rPr>
          <w:i/>
        </w:rPr>
        <w:sym w:font="Symbol" w:char="F05D"/>
      </w:r>
    </w:p>
    <w:p w14:paraId="71F965D3" w14:textId="436D610C" w:rsidR="00201CAA" w:rsidRPr="00E00A69" w:rsidRDefault="00E00A69" w:rsidP="00220BED">
      <w:pPr>
        <w:spacing w:after="220"/>
        <w:ind w:left="567"/>
        <w:rPr>
          <w:i/>
          <w:lang w:val="ru-RU"/>
        </w:rPr>
      </w:pPr>
      <w:r w:rsidRPr="00E00A69">
        <w:rPr>
          <w:i/>
          <w:lang w:val="ru-RU"/>
        </w:rPr>
        <w:t xml:space="preserve">(5) Ассамблея стремится принимать свои решения на основе консенсуса и устанавливает свои правила процедуры, в том числе в отношении созыва </w:t>
      </w:r>
      <w:r w:rsidRPr="00E00A69">
        <w:rPr>
          <w:i/>
          <w:lang w:val="ru-RU"/>
        </w:rPr>
        <w:lastRenderedPageBreak/>
        <w:t>внеочередных сессий, требований кворума и, с учетом положений настоящего Договора, большинства, требуемого для принятия различных решений</w:t>
      </w:r>
      <w:r>
        <w:rPr>
          <w:i/>
          <w:lang w:val="ru-RU"/>
        </w:rPr>
        <w:t>».</w:t>
      </w:r>
    </w:p>
    <w:p w14:paraId="6842EBE1" w14:textId="110F105A" w:rsidR="0027795D" w:rsidRPr="003C411D" w:rsidRDefault="003600A1" w:rsidP="00662C2E">
      <w:pPr>
        <w:spacing w:after="220"/>
        <w:rPr>
          <w:lang w:val="ru-RU"/>
        </w:rPr>
      </w:pPr>
      <w:r>
        <w:fldChar w:fldCharType="begin"/>
      </w:r>
      <w:r w:rsidRPr="00F36B84">
        <w:rPr>
          <w:lang w:val="ru-RU"/>
        </w:rPr>
        <w:instrText xml:space="preserve"> </w:instrText>
      </w:r>
      <w:r>
        <w:instrText>AUTONUM</w:instrText>
      </w:r>
      <w:r w:rsidRPr="00F36B84">
        <w:rPr>
          <w:lang w:val="ru-RU"/>
        </w:rPr>
        <w:instrText xml:space="preserve">  </w:instrText>
      </w:r>
      <w:r>
        <w:fldChar w:fldCharType="end"/>
      </w:r>
      <w:r w:rsidRPr="00F36B84">
        <w:rPr>
          <w:lang w:val="ru-RU"/>
        </w:rPr>
        <w:tab/>
      </w:r>
      <w:r w:rsidR="003C411D">
        <w:rPr>
          <w:lang w:val="ru-RU"/>
        </w:rPr>
        <w:t>В</w:t>
      </w:r>
      <w:r w:rsidR="003C411D" w:rsidRPr="003C411D">
        <w:rPr>
          <w:lang w:val="ru-RU"/>
        </w:rPr>
        <w:t xml:space="preserve"> целях </w:t>
      </w:r>
      <w:r w:rsidR="00F80ABF">
        <w:rPr>
          <w:lang w:val="ru-RU"/>
        </w:rPr>
        <w:t xml:space="preserve">выполнения требований </w:t>
      </w:r>
      <w:r w:rsidR="003C411D" w:rsidRPr="003C411D">
        <w:rPr>
          <w:lang w:val="ru-RU"/>
        </w:rPr>
        <w:t>этого положения</w:t>
      </w:r>
      <w:r w:rsidR="009260DD">
        <w:rPr>
          <w:lang w:val="ru-RU"/>
        </w:rPr>
        <w:t xml:space="preserve"> </w:t>
      </w:r>
      <w:r w:rsidR="003C411D" w:rsidRPr="003C411D">
        <w:rPr>
          <w:lang w:val="ru-RU"/>
        </w:rPr>
        <w:t>Ассамбле</w:t>
      </w:r>
      <w:r w:rsidR="003C411D">
        <w:rPr>
          <w:lang w:val="ru-RU"/>
        </w:rPr>
        <w:t>е</w:t>
      </w:r>
      <w:r w:rsidR="007D5046">
        <w:rPr>
          <w:lang w:val="ru-RU"/>
        </w:rPr>
        <w:t>, как и</w:t>
      </w:r>
      <w:r w:rsidR="003C411D" w:rsidRPr="003C411D">
        <w:rPr>
          <w:lang w:val="ru-RU"/>
        </w:rPr>
        <w:t xml:space="preserve"> любо</w:t>
      </w:r>
      <w:r w:rsidR="003C411D">
        <w:rPr>
          <w:lang w:val="ru-RU"/>
        </w:rPr>
        <w:t>му</w:t>
      </w:r>
      <w:r w:rsidR="003C411D" w:rsidRPr="003C411D">
        <w:rPr>
          <w:lang w:val="ru-RU"/>
        </w:rPr>
        <w:t xml:space="preserve"> друго</w:t>
      </w:r>
      <w:r w:rsidR="003C411D">
        <w:rPr>
          <w:lang w:val="ru-RU"/>
        </w:rPr>
        <w:t>му</w:t>
      </w:r>
      <w:r w:rsidR="003C411D" w:rsidRPr="003C411D">
        <w:rPr>
          <w:lang w:val="ru-RU"/>
        </w:rPr>
        <w:t xml:space="preserve"> орган</w:t>
      </w:r>
      <w:r w:rsidR="003C411D">
        <w:rPr>
          <w:lang w:val="ru-RU"/>
        </w:rPr>
        <w:t>у</w:t>
      </w:r>
      <w:r w:rsidR="003C411D" w:rsidRPr="003C411D">
        <w:rPr>
          <w:lang w:val="ru-RU"/>
        </w:rPr>
        <w:t xml:space="preserve"> ВОИС,</w:t>
      </w:r>
      <w:r w:rsidR="003C411D">
        <w:rPr>
          <w:lang w:val="ru-RU"/>
        </w:rPr>
        <w:t xml:space="preserve"> </w:t>
      </w:r>
      <w:r w:rsidR="00AA2557">
        <w:rPr>
          <w:lang w:val="ru-RU"/>
        </w:rPr>
        <w:t>предлагается принять</w:t>
      </w:r>
      <w:r w:rsidR="00AA2557" w:rsidRPr="003C411D">
        <w:rPr>
          <w:lang w:val="ru-RU"/>
        </w:rPr>
        <w:t xml:space="preserve"> </w:t>
      </w:r>
      <w:r w:rsidR="003C411D" w:rsidRPr="003C411D">
        <w:rPr>
          <w:lang w:val="ru-RU"/>
        </w:rPr>
        <w:t>в качестве своих правил процедуры</w:t>
      </w:r>
      <w:r w:rsidR="003C411D" w:rsidRPr="00593C14">
        <w:rPr>
          <w:lang w:val="ru-RU"/>
        </w:rPr>
        <w:t xml:space="preserve"> Общие правила процедуры ВОИС </w:t>
      </w:r>
      <w:r w:rsidR="003C411D" w:rsidRPr="003C411D">
        <w:rPr>
          <w:lang w:val="ru-RU"/>
        </w:rPr>
        <w:t>(публикация ВОИС №</w:t>
      </w:r>
      <w:r w:rsidR="003C411D">
        <w:rPr>
          <w:lang w:val="ru-RU"/>
        </w:rPr>
        <w:t> </w:t>
      </w:r>
      <w:r w:rsidR="003C411D" w:rsidRPr="003C411D">
        <w:rPr>
          <w:lang w:val="ru-RU"/>
        </w:rPr>
        <w:t>399 (</w:t>
      </w:r>
      <w:r w:rsidR="00CF5D16">
        <w:t>R</w:t>
      </w:r>
      <w:r w:rsidR="003C411D" w:rsidRPr="003C411D">
        <w:rPr>
          <w:lang w:val="ru-RU"/>
        </w:rPr>
        <w:t xml:space="preserve">) </w:t>
      </w:r>
      <w:r w:rsidR="003C411D" w:rsidRPr="003C411D">
        <w:t>Rev</w:t>
      </w:r>
      <w:r w:rsidR="003C411D" w:rsidRPr="003C411D">
        <w:rPr>
          <w:lang w:val="ru-RU"/>
        </w:rPr>
        <w:t>.3)</w:t>
      </w:r>
      <w:r w:rsidR="00AA1E0D">
        <w:rPr>
          <w:lang w:val="ru-RU"/>
        </w:rPr>
        <w:t xml:space="preserve"> с изменениями</w:t>
      </w:r>
      <w:r w:rsidR="003C411D" w:rsidRPr="003C411D">
        <w:rPr>
          <w:lang w:val="ru-RU"/>
        </w:rPr>
        <w:t>,</w:t>
      </w:r>
      <w:r w:rsidR="00AA1E0D">
        <w:rPr>
          <w:lang w:val="ru-RU"/>
        </w:rPr>
        <w:t xml:space="preserve"> обусловленными</w:t>
      </w:r>
      <w:r w:rsidR="003C411D">
        <w:rPr>
          <w:lang w:val="ru-RU"/>
        </w:rPr>
        <w:t xml:space="preserve"> введением </w:t>
      </w:r>
      <w:r w:rsidR="00AA1E0D">
        <w:rPr>
          <w:lang w:val="ru-RU"/>
        </w:rPr>
        <w:t xml:space="preserve">следующих </w:t>
      </w:r>
      <w:r w:rsidR="00CC0D8D">
        <w:rPr>
          <w:lang w:val="ru-RU"/>
        </w:rPr>
        <w:t>с</w:t>
      </w:r>
      <w:r w:rsidR="003C411D" w:rsidRPr="003C411D">
        <w:rPr>
          <w:lang w:val="ru-RU"/>
        </w:rPr>
        <w:t>пециальных правил</w:t>
      </w:r>
      <w:r w:rsidR="003C411D">
        <w:rPr>
          <w:lang w:val="ru-RU"/>
        </w:rPr>
        <w:t>.</w:t>
      </w:r>
    </w:p>
    <w:p w14:paraId="0E20872F" w14:textId="5EC7B852" w:rsidR="00B67D42" w:rsidRPr="00EE1B45" w:rsidRDefault="00F36B84" w:rsidP="003F6781">
      <w:pPr>
        <w:pStyle w:val="Heading1"/>
        <w:spacing w:after="220"/>
        <w:rPr>
          <w:b w:val="0"/>
          <w:u w:val="single"/>
          <w:lang w:val="ru-RU"/>
        </w:rPr>
      </w:pPr>
      <w:r>
        <w:rPr>
          <w:b w:val="0"/>
          <w:caps w:val="0"/>
          <w:u w:val="single"/>
          <w:lang w:val="ru-RU"/>
        </w:rPr>
        <w:t>Специальные правила</w:t>
      </w:r>
    </w:p>
    <w:p w14:paraId="156D85B4" w14:textId="5CF81E56" w:rsidR="00B67D42" w:rsidRPr="00593C14" w:rsidRDefault="003600A1" w:rsidP="00662C2E">
      <w:pPr>
        <w:spacing w:after="220"/>
        <w:rPr>
          <w:lang w:val="ru-RU"/>
        </w:rPr>
      </w:pPr>
      <w:r>
        <w:fldChar w:fldCharType="begin"/>
      </w:r>
      <w:r w:rsidRPr="00EE1B45">
        <w:rPr>
          <w:lang w:val="ru-RU"/>
        </w:rPr>
        <w:instrText xml:space="preserve"> </w:instrText>
      </w:r>
      <w:r>
        <w:instrText>AUTONUM</w:instrText>
      </w:r>
      <w:r w:rsidRPr="00EE1B45">
        <w:rPr>
          <w:lang w:val="ru-RU"/>
        </w:rPr>
        <w:instrText xml:space="preserve">  </w:instrText>
      </w:r>
      <w:r>
        <w:fldChar w:fldCharType="end"/>
      </w:r>
      <w:r w:rsidRPr="00EE1B45">
        <w:rPr>
          <w:lang w:val="ru-RU"/>
        </w:rPr>
        <w:tab/>
      </w:r>
      <w:r w:rsidR="009E553D">
        <w:rPr>
          <w:lang w:val="ru-RU"/>
        </w:rPr>
        <w:t xml:space="preserve">Пекинский </w:t>
      </w:r>
      <w:r w:rsidR="009E553D" w:rsidRPr="009E553D">
        <w:rPr>
          <w:lang w:val="ru-RU"/>
        </w:rPr>
        <w:t xml:space="preserve">договор содержит </w:t>
      </w:r>
      <w:r w:rsidR="009E553D">
        <w:rPr>
          <w:lang w:val="ru-RU"/>
        </w:rPr>
        <w:t>ряд</w:t>
      </w:r>
      <w:r w:rsidR="009E553D" w:rsidRPr="009E553D">
        <w:rPr>
          <w:lang w:val="ru-RU"/>
        </w:rPr>
        <w:t xml:space="preserve"> положени</w:t>
      </w:r>
      <w:r w:rsidR="009E553D">
        <w:rPr>
          <w:lang w:val="ru-RU"/>
        </w:rPr>
        <w:t>й</w:t>
      </w:r>
      <w:r w:rsidR="009E553D" w:rsidRPr="009E553D">
        <w:rPr>
          <w:lang w:val="ru-RU"/>
        </w:rPr>
        <w:t>, расходя</w:t>
      </w:r>
      <w:r w:rsidR="009E553D">
        <w:rPr>
          <w:lang w:val="ru-RU"/>
        </w:rPr>
        <w:t>щихся</w:t>
      </w:r>
      <w:r w:rsidR="009E553D" w:rsidRPr="009E553D">
        <w:rPr>
          <w:lang w:val="ru-RU"/>
        </w:rPr>
        <w:t xml:space="preserve"> с практикой, принятой в связи с предшествующими договорами и конвенциями ВОИС. </w:t>
      </w:r>
      <w:r w:rsidR="005C7455">
        <w:rPr>
          <w:lang w:val="ru-RU"/>
        </w:rPr>
        <w:t>С учетом этого</w:t>
      </w:r>
      <w:r w:rsidR="009E553D" w:rsidRPr="009E553D">
        <w:rPr>
          <w:lang w:val="ru-RU"/>
        </w:rPr>
        <w:t xml:space="preserve"> необходимо рассмотреть</w:t>
      </w:r>
      <w:r w:rsidR="009E553D">
        <w:rPr>
          <w:lang w:val="ru-RU"/>
        </w:rPr>
        <w:t xml:space="preserve"> ряд</w:t>
      </w:r>
      <w:r w:rsidR="009E553D" w:rsidRPr="009E553D">
        <w:rPr>
          <w:lang w:val="ru-RU"/>
        </w:rPr>
        <w:t xml:space="preserve"> специальны</w:t>
      </w:r>
      <w:r w:rsidR="009E553D">
        <w:rPr>
          <w:lang w:val="ru-RU"/>
        </w:rPr>
        <w:t>х</w:t>
      </w:r>
      <w:r w:rsidR="009E553D" w:rsidRPr="009E553D">
        <w:rPr>
          <w:lang w:val="ru-RU"/>
        </w:rPr>
        <w:t xml:space="preserve"> правил</w:t>
      </w:r>
      <w:r w:rsidR="009E553D">
        <w:rPr>
          <w:lang w:val="ru-RU"/>
        </w:rPr>
        <w:t>,</w:t>
      </w:r>
      <w:r w:rsidR="009E553D" w:rsidRPr="009E553D">
        <w:rPr>
          <w:lang w:val="ru-RU"/>
        </w:rPr>
        <w:t xml:space="preserve"> </w:t>
      </w:r>
      <w:r w:rsidR="00274B9B">
        <w:rPr>
          <w:lang w:val="ru-RU"/>
        </w:rPr>
        <w:t xml:space="preserve">вносящих </w:t>
      </w:r>
      <w:r w:rsidR="00EE1B45">
        <w:rPr>
          <w:lang w:val="ru-RU"/>
        </w:rPr>
        <w:t>поправки</w:t>
      </w:r>
      <w:r w:rsidR="00274B9B">
        <w:rPr>
          <w:lang w:val="ru-RU"/>
        </w:rPr>
        <w:t xml:space="preserve"> в</w:t>
      </w:r>
      <w:r w:rsidR="00274B9B" w:rsidRPr="00593C14">
        <w:rPr>
          <w:lang w:val="ru-RU"/>
        </w:rPr>
        <w:t xml:space="preserve"> </w:t>
      </w:r>
      <w:r w:rsidR="009E553D" w:rsidRPr="00593C14">
        <w:rPr>
          <w:lang w:val="ru-RU"/>
        </w:rPr>
        <w:t>Общие правила процедуры ВОИС</w:t>
      </w:r>
      <w:r w:rsidR="00274B9B" w:rsidRPr="00593C14">
        <w:rPr>
          <w:lang w:val="ru-RU"/>
        </w:rPr>
        <w:t>.</w:t>
      </w:r>
    </w:p>
    <w:p w14:paraId="25AF0489" w14:textId="0278C57F" w:rsidR="00B67D42" w:rsidRPr="0040003A" w:rsidRDefault="003600A1" w:rsidP="00662C2E">
      <w:pPr>
        <w:spacing w:after="220"/>
        <w:rPr>
          <w:lang w:val="ru-RU"/>
        </w:rPr>
      </w:pPr>
      <w:r>
        <w:fldChar w:fldCharType="begin"/>
      </w:r>
      <w:r w:rsidRPr="0040003A">
        <w:rPr>
          <w:lang w:val="ru-RU"/>
        </w:rPr>
        <w:instrText xml:space="preserve"> </w:instrText>
      </w:r>
      <w:r>
        <w:instrText>AUTONUM</w:instrText>
      </w:r>
      <w:r w:rsidRPr="0040003A">
        <w:rPr>
          <w:lang w:val="ru-RU"/>
        </w:rPr>
        <w:instrText xml:space="preserve">  </w:instrText>
      </w:r>
      <w:r>
        <w:fldChar w:fldCharType="end"/>
      </w:r>
      <w:r w:rsidRPr="0040003A">
        <w:rPr>
          <w:lang w:val="ru-RU"/>
        </w:rPr>
        <w:tab/>
      </w:r>
      <w:r w:rsidR="0040003A" w:rsidRPr="0040003A">
        <w:rPr>
          <w:lang w:val="ru-RU"/>
        </w:rPr>
        <w:t>В</w:t>
      </w:r>
      <w:r w:rsidR="00290819">
        <w:rPr>
          <w:lang w:val="ru-RU"/>
        </w:rPr>
        <w:t>озможность в</w:t>
      </w:r>
      <w:r w:rsidR="0040003A" w:rsidRPr="0040003A">
        <w:rPr>
          <w:lang w:val="ru-RU"/>
        </w:rPr>
        <w:t>несени</w:t>
      </w:r>
      <w:r w:rsidR="00290819">
        <w:rPr>
          <w:lang w:val="ru-RU"/>
        </w:rPr>
        <w:t>я</w:t>
      </w:r>
      <w:r w:rsidR="0040003A" w:rsidRPr="0040003A">
        <w:rPr>
          <w:lang w:val="ru-RU"/>
        </w:rPr>
        <w:t xml:space="preserve"> поправок </w:t>
      </w:r>
      <w:r w:rsidR="0040003A" w:rsidRPr="00593C14">
        <w:rPr>
          <w:lang w:val="ru-RU"/>
        </w:rPr>
        <w:t>в Общие правила процедуры ВОИС прямо</w:t>
      </w:r>
      <w:r w:rsidR="0040003A">
        <w:rPr>
          <w:lang w:val="ru-RU"/>
        </w:rPr>
        <w:t xml:space="preserve"> </w:t>
      </w:r>
      <w:r w:rsidR="0040003A" w:rsidRPr="0040003A">
        <w:rPr>
          <w:lang w:val="ru-RU"/>
        </w:rPr>
        <w:t>предусмотрен</w:t>
      </w:r>
      <w:r w:rsidR="00290819">
        <w:rPr>
          <w:lang w:val="ru-RU"/>
        </w:rPr>
        <w:t>а</w:t>
      </w:r>
      <w:r w:rsidR="0040003A" w:rsidRPr="0040003A">
        <w:rPr>
          <w:lang w:val="ru-RU"/>
        </w:rPr>
        <w:t xml:space="preserve"> самими этими </w:t>
      </w:r>
      <w:r w:rsidR="00BC6F06">
        <w:rPr>
          <w:lang w:val="ru-RU"/>
        </w:rPr>
        <w:t>п</w:t>
      </w:r>
      <w:r w:rsidR="0040003A" w:rsidRPr="0040003A">
        <w:rPr>
          <w:lang w:val="ru-RU"/>
        </w:rPr>
        <w:t>равилами</w:t>
      </w:r>
      <w:r w:rsidR="005677B2">
        <w:rPr>
          <w:rStyle w:val="FootnoteReference"/>
        </w:rPr>
        <w:footnoteReference w:id="2"/>
      </w:r>
      <w:r w:rsidR="005677B2" w:rsidRPr="0040003A">
        <w:rPr>
          <w:lang w:val="ru-RU"/>
        </w:rPr>
        <w:t>.</w:t>
      </w:r>
    </w:p>
    <w:p w14:paraId="2CD72C91" w14:textId="45EFA181" w:rsidR="00B67D42" w:rsidRPr="00C84E3E" w:rsidRDefault="0056767A" w:rsidP="003F6781">
      <w:pPr>
        <w:pStyle w:val="Heading1"/>
        <w:spacing w:after="220"/>
        <w:rPr>
          <w:b w:val="0"/>
          <w:u w:val="single"/>
          <w:lang w:val="ru-RU"/>
        </w:rPr>
      </w:pPr>
      <w:r>
        <w:rPr>
          <w:b w:val="0"/>
          <w:caps w:val="0"/>
          <w:u w:val="single"/>
          <w:lang w:val="ru-RU"/>
        </w:rPr>
        <w:t>Должностные лица</w:t>
      </w:r>
    </w:p>
    <w:p w14:paraId="55D58187" w14:textId="568CA311" w:rsidR="00B67D42" w:rsidRPr="00D92FAE" w:rsidRDefault="003600A1" w:rsidP="00662C2E">
      <w:pPr>
        <w:spacing w:after="220"/>
        <w:rPr>
          <w:lang w:val="ru-RU"/>
        </w:rPr>
      </w:pPr>
      <w:r>
        <w:fldChar w:fldCharType="begin"/>
      </w:r>
      <w:r w:rsidRPr="00C84E3E">
        <w:rPr>
          <w:lang w:val="ru-RU"/>
        </w:rPr>
        <w:instrText xml:space="preserve"> </w:instrText>
      </w:r>
      <w:r>
        <w:instrText>AUTONUM</w:instrText>
      </w:r>
      <w:r w:rsidRPr="00C84E3E">
        <w:rPr>
          <w:lang w:val="ru-RU"/>
        </w:rPr>
        <w:instrText xml:space="preserve">  </w:instrText>
      </w:r>
      <w:r>
        <w:fldChar w:fldCharType="end"/>
      </w:r>
      <w:r w:rsidRPr="00C84E3E">
        <w:rPr>
          <w:lang w:val="ru-RU"/>
        </w:rPr>
        <w:tab/>
      </w:r>
      <w:r w:rsidR="00290819">
        <w:rPr>
          <w:lang w:val="ru-RU"/>
        </w:rPr>
        <w:t>П</w:t>
      </w:r>
      <w:r w:rsidR="00D92FAE" w:rsidRPr="00D92FAE">
        <w:rPr>
          <w:lang w:val="ru-RU"/>
        </w:rPr>
        <w:t>равил</w:t>
      </w:r>
      <w:r w:rsidR="00290819">
        <w:rPr>
          <w:lang w:val="ru-RU"/>
        </w:rPr>
        <w:t>о </w:t>
      </w:r>
      <w:r w:rsidR="00D92FAE" w:rsidRPr="00D92FAE">
        <w:rPr>
          <w:lang w:val="ru-RU"/>
        </w:rPr>
        <w:t xml:space="preserve">9 </w:t>
      </w:r>
      <w:r w:rsidR="00D92FAE" w:rsidRPr="00A11362">
        <w:rPr>
          <w:iCs/>
          <w:lang w:val="ru-RU"/>
        </w:rPr>
        <w:t>Общих правил процедуры ВОИС</w:t>
      </w:r>
      <w:r w:rsidR="00D92FAE" w:rsidRPr="00A11362">
        <w:rPr>
          <w:lang w:val="ru-RU"/>
        </w:rPr>
        <w:t xml:space="preserve"> </w:t>
      </w:r>
      <w:r w:rsidR="00290819">
        <w:rPr>
          <w:lang w:val="ru-RU"/>
        </w:rPr>
        <w:t>гласит</w:t>
      </w:r>
      <w:r w:rsidR="00D92FAE" w:rsidRPr="00D92FAE">
        <w:rPr>
          <w:lang w:val="ru-RU"/>
        </w:rPr>
        <w:t xml:space="preserve">, что должностные лица избираются на первом заседании каждой очередной сессии. </w:t>
      </w:r>
      <w:r w:rsidR="00D92FAE">
        <w:rPr>
          <w:lang w:val="ru-RU"/>
        </w:rPr>
        <w:t>Таким образом</w:t>
      </w:r>
      <w:r w:rsidR="00D92FAE" w:rsidRPr="00D92FAE">
        <w:rPr>
          <w:lang w:val="ru-RU"/>
        </w:rPr>
        <w:t xml:space="preserve">, должностные лица органов ВОИС </w:t>
      </w:r>
      <w:r w:rsidR="00D92FAE">
        <w:rPr>
          <w:lang w:val="ru-RU"/>
        </w:rPr>
        <w:t xml:space="preserve">выполняют </w:t>
      </w:r>
      <w:r w:rsidR="00D92FAE" w:rsidRPr="00D92FAE">
        <w:rPr>
          <w:lang w:val="ru-RU"/>
        </w:rPr>
        <w:t xml:space="preserve">свои </w:t>
      </w:r>
      <w:r w:rsidR="00D92FAE">
        <w:rPr>
          <w:lang w:val="ru-RU"/>
        </w:rPr>
        <w:t>обязанности</w:t>
      </w:r>
      <w:r w:rsidR="00D92FAE" w:rsidRPr="00D92FAE">
        <w:rPr>
          <w:lang w:val="ru-RU"/>
        </w:rPr>
        <w:t xml:space="preserve"> с момента их избрания на очередной сессии до следующей очередной сессии, но не включая ее, и этот срок обычно составляет два года</w:t>
      </w:r>
      <w:r w:rsidR="00D92FAE">
        <w:rPr>
          <w:lang w:val="ru-RU"/>
        </w:rPr>
        <w:t>.</w:t>
      </w:r>
    </w:p>
    <w:p w14:paraId="146F82FC" w14:textId="166732ED" w:rsidR="00B67D42" w:rsidRPr="003D6295" w:rsidRDefault="003600A1" w:rsidP="00662C2E">
      <w:pPr>
        <w:spacing w:after="220"/>
        <w:rPr>
          <w:lang w:val="ru-RU"/>
        </w:rPr>
      </w:pPr>
      <w:r>
        <w:fldChar w:fldCharType="begin"/>
      </w:r>
      <w:r w:rsidRPr="00D62107">
        <w:rPr>
          <w:lang w:val="ru-RU"/>
        </w:rPr>
        <w:instrText xml:space="preserve"> </w:instrText>
      </w:r>
      <w:r>
        <w:instrText>AUTONUM</w:instrText>
      </w:r>
      <w:r w:rsidRPr="00D62107">
        <w:rPr>
          <w:lang w:val="ru-RU"/>
        </w:rPr>
        <w:instrText xml:space="preserve">  </w:instrText>
      </w:r>
      <w:r>
        <w:fldChar w:fldCharType="end"/>
      </w:r>
      <w:r w:rsidRPr="00D62107">
        <w:rPr>
          <w:lang w:val="ru-RU"/>
        </w:rPr>
        <w:tab/>
      </w:r>
      <w:r w:rsidR="00D62107">
        <w:rPr>
          <w:lang w:val="ru-RU"/>
        </w:rPr>
        <w:t>Статья</w:t>
      </w:r>
      <w:r w:rsidR="000D02CA">
        <w:rPr>
          <w:lang w:val="ru-RU"/>
        </w:rPr>
        <w:t> </w:t>
      </w:r>
      <w:r w:rsidR="00D62107" w:rsidRPr="00D62107">
        <w:rPr>
          <w:lang w:val="ru-RU"/>
        </w:rPr>
        <w:t xml:space="preserve">21(4) </w:t>
      </w:r>
      <w:r w:rsidR="00D62107">
        <w:rPr>
          <w:lang w:val="ru-RU"/>
        </w:rPr>
        <w:t>Пекинского</w:t>
      </w:r>
      <w:r w:rsidR="00D62107" w:rsidRPr="00D62107">
        <w:rPr>
          <w:lang w:val="ru-RU"/>
        </w:rPr>
        <w:t xml:space="preserve"> </w:t>
      </w:r>
      <w:r w:rsidR="00D62107">
        <w:rPr>
          <w:lang w:val="ru-RU"/>
        </w:rPr>
        <w:t>договора</w:t>
      </w:r>
      <w:r w:rsidR="00D62107" w:rsidRPr="00D62107">
        <w:rPr>
          <w:lang w:val="ru-RU"/>
        </w:rPr>
        <w:t xml:space="preserve"> </w:t>
      </w:r>
      <w:r w:rsidR="00D62107">
        <w:rPr>
          <w:lang w:val="ru-RU"/>
        </w:rPr>
        <w:t>предусматривает</w:t>
      </w:r>
      <w:r w:rsidR="00D62107" w:rsidRPr="00D62107">
        <w:rPr>
          <w:lang w:val="ru-RU"/>
        </w:rPr>
        <w:t xml:space="preserve">, </w:t>
      </w:r>
      <w:r w:rsidR="00D62107">
        <w:rPr>
          <w:lang w:val="ru-RU"/>
        </w:rPr>
        <w:t>что</w:t>
      </w:r>
      <w:r w:rsidR="00D62107" w:rsidRPr="00D62107">
        <w:rPr>
          <w:lang w:val="ru-RU"/>
        </w:rPr>
        <w:t xml:space="preserve"> </w:t>
      </w:r>
      <w:r w:rsidR="00D62107">
        <w:rPr>
          <w:lang w:val="ru-RU"/>
        </w:rPr>
        <w:t>Ассамблея</w:t>
      </w:r>
      <w:r w:rsidR="00D62107" w:rsidRPr="00D62107">
        <w:rPr>
          <w:lang w:val="ru-RU"/>
        </w:rPr>
        <w:t xml:space="preserve"> «собирается на очередную сессию, созываемую Генеральным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директором</w:t>
      </w:r>
      <w:r w:rsidR="00D62107" w:rsidRPr="00326A08">
        <w:rPr>
          <w:lang w:val="ru-RU"/>
        </w:rPr>
        <w:t xml:space="preserve">, </w:t>
      </w:r>
      <w:r w:rsidR="00D62107" w:rsidRPr="00D62107">
        <w:rPr>
          <w:lang w:val="ru-RU"/>
        </w:rPr>
        <w:t>и</w:t>
      </w:r>
      <w:r w:rsidR="00D62107" w:rsidRPr="00326A08">
        <w:rPr>
          <w:lang w:val="ru-RU"/>
        </w:rPr>
        <w:t xml:space="preserve">, </w:t>
      </w:r>
      <w:r w:rsidR="00D62107" w:rsidRPr="00D62107">
        <w:rPr>
          <w:lang w:val="ru-RU"/>
        </w:rPr>
        <w:t>при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отсутствии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исключительных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обстоятельств</w:t>
      </w:r>
      <w:r w:rsidR="00D62107" w:rsidRPr="00326A08">
        <w:rPr>
          <w:lang w:val="ru-RU"/>
        </w:rPr>
        <w:t xml:space="preserve">, </w:t>
      </w:r>
      <w:r w:rsidR="00D62107" w:rsidRPr="00D62107">
        <w:rPr>
          <w:lang w:val="ru-RU"/>
        </w:rPr>
        <w:t>в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те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же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сроки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и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в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том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же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месте</w:t>
      </w:r>
      <w:r w:rsidR="00D62107" w:rsidRPr="00326A08">
        <w:rPr>
          <w:lang w:val="ru-RU"/>
        </w:rPr>
        <w:t xml:space="preserve">, </w:t>
      </w:r>
      <w:r w:rsidR="00D62107" w:rsidRPr="00D62107">
        <w:rPr>
          <w:lang w:val="ru-RU"/>
        </w:rPr>
        <w:t>что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и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Генеральная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Ассамблея</w:t>
      </w:r>
      <w:r w:rsidR="00D62107" w:rsidRPr="00326A08">
        <w:rPr>
          <w:lang w:val="ru-RU"/>
        </w:rPr>
        <w:t xml:space="preserve"> </w:t>
      </w:r>
      <w:r w:rsidR="00D62107" w:rsidRPr="00D62107">
        <w:rPr>
          <w:lang w:val="ru-RU"/>
        </w:rPr>
        <w:t>ВОИС</w:t>
      </w:r>
      <w:r w:rsidR="00D62107" w:rsidRPr="00326A08">
        <w:rPr>
          <w:lang w:val="ru-RU"/>
        </w:rPr>
        <w:t>»</w:t>
      </w:r>
      <w:r w:rsidR="00D62107">
        <w:rPr>
          <w:lang w:val="ru-RU"/>
        </w:rPr>
        <w:t>.</w:t>
      </w:r>
      <w:r w:rsidR="0016238E" w:rsidRPr="00326A08">
        <w:rPr>
          <w:lang w:val="ru-RU"/>
        </w:rPr>
        <w:t xml:space="preserve"> </w:t>
      </w:r>
      <w:r w:rsidR="007D5046">
        <w:rPr>
          <w:lang w:val="ru-RU"/>
        </w:rPr>
        <w:t>В</w:t>
      </w:r>
      <w:r w:rsidR="007D5046" w:rsidRPr="007D5046">
        <w:rPr>
          <w:lang w:val="ru-RU"/>
        </w:rPr>
        <w:t xml:space="preserve"> </w:t>
      </w:r>
      <w:r w:rsidR="007D5046">
        <w:rPr>
          <w:lang w:val="ru-RU"/>
        </w:rPr>
        <w:t>соответствии</w:t>
      </w:r>
      <w:r w:rsidR="007D5046" w:rsidRPr="007D5046">
        <w:rPr>
          <w:lang w:val="ru-RU"/>
        </w:rPr>
        <w:t xml:space="preserve"> </w:t>
      </w:r>
      <w:r w:rsidR="007D5046">
        <w:rPr>
          <w:lang w:val="ru-RU"/>
        </w:rPr>
        <w:t>с</w:t>
      </w:r>
      <w:r w:rsidR="007D5046" w:rsidRPr="007D5046">
        <w:rPr>
          <w:lang w:val="ru-RU"/>
        </w:rPr>
        <w:t xml:space="preserve"> </w:t>
      </w:r>
      <w:r w:rsidR="007D5046">
        <w:rPr>
          <w:lang w:val="ru-RU"/>
        </w:rPr>
        <w:t>этим</w:t>
      </w:r>
      <w:r w:rsidR="007D5046" w:rsidRPr="007D5046">
        <w:rPr>
          <w:lang w:val="ru-RU"/>
        </w:rPr>
        <w:t xml:space="preserve"> </w:t>
      </w:r>
      <w:r w:rsidR="007D5046">
        <w:rPr>
          <w:lang w:val="ru-RU"/>
        </w:rPr>
        <w:t>положением</w:t>
      </w:r>
      <w:r w:rsidR="007D5046" w:rsidRPr="007D5046">
        <w:rPr>
          <w:lang w:val="ru-RU"/>
        </w:rPr>
        <w:t xml:space="preserve"> </w:t>
      </w:r>
      <w:r w:rsidR="007D5046">
        <w:rPr>
          <w:lang w:val="ru-RU"/>
        </w:rPr>
        <w:t>и</w:t>
      </w:r>
      <w:r w:rsidR="007D5046" w:rsidRPr="007D5046">
        <w:rPr>
          <w:lang w:val="ru-RU"/>
        </w:rPr>
        <w:t xml:space="preserve"> поправками, </w:t>
      </w:r>
      <w:r w:rsidR="007D5046">
        <w:rPr>
          <w:lang w:val="ru-RU"/>
        </w:rPr>
        <w:t>предложенными</w:t>
      </w:r>
      <w:r w:rsidR="007D5046" w:rsidRPr="007D5046">
        <w:rPr>
          <w:lang w:val="ru-RU"/>
        </w:rPr>
        <w:t xml:space="preserve"> в рамках организационно-правовой реформы</w:t>
      </w:r>
      <w:r w:rsidR="007D5046">
        <w:rPr>
          <w:lang w:val="ru-RU"/>
        </w:rPr>
        <w:t xml:space="preserve"> и</w:t>
      </w:r>
      <w:r w:rsidR="007D5046" w:rsidRPr="007D5046">
        <w:rPr>
          <w:lang w:val="ru-RU"/>
        </w:rPr>
        <w:t xml:space="preserve"> принятыми Генеральной Ассамблеей </w:t>
      </w:r>
      <w:r w:rsidR="007D5046">
        <w:rPr>
          <w:lang w:val="ru-RU"/>
        </w:rPr>
        <w:t>ВОИС</w:t>
      </w:r>
      <w:r w:rsidR="007D5046" w:rsidRPr="007D5046">
        <w:rPr>
          <w:lang w:val="ru-RU"/>
        </w:rPr>
        <w:t xml:space="preserve"> в 2003</w:t>
      </w:r>
      <w:r w:rsidR="007D5046" w:rsidRPr="007D5046">
        <w:t> </w:t>
      </w:r>
      <w:r w:rsidR="007D5046" w:rsidRPr="007D5046">
        <w:rPr>
          <w:lang w:val="ru-RU"/>
        </w:rPr>
        <w:t xml:space="preserve">г., </w:t>
      </w:r>
      <w:r w:rsidR="007D5046">
        <w:rPr>
          <w:lang w:val="ru-RU"/>
        </w:rPr>
        <w:t xml:space="preserve">которые касаются, в частности, </w:t>
      </w:r>
      <w:r w:rsidR="007D5046" w:rsidRPr="007D5046">
        <w:rPr>
          <w:lang w:val="ru-RU"/>
        </w:rPr>
        <w:t>периодичности сессий Генеральной Ассамбле</w:t>
      </w:r>
      <w:r w:rsidR="007D5046">
        <w:rPr>
          <w:lang w:val="ru-RU"/>
        </w:rPr>
        <w:t>и</w:t>
      </w:r>
      <w:r w:rsidR="00E9187F">
        <w:rPr>
          <w:rStyle w:val="FootnoteReference"/>
        </w:rPr>
        <w:footnoteReference w:id="3"/>
      </w:r>
      <w:r w:rsidR="00E9187F" w:rsidRPr="007D5046">
        <w:rPr>
          <w:lang w:val="ru-RU"/>
        </w:rPr>
        <w:t xml:space="preserve">, </w:t>
      </w:r>
      <w:r w:rsidR="005F01CC">
        <w:rPr>
          <w:lang w:val="ru-RU"/>
        </w:rPr>
        <w:t xml:space="preserve">Ассамблея Пекинского договора </w:t>
      </w:r>
      <w:r w:rsidR="007E0DBF">
        <w:rPr>
          <w:lang w:val="ru-RU"/>
        </w:rPr>
        <w:t>будет собираться на очередную сессию</w:t>
      </w:r>
      <w:r w:rsidR="007F3760" w:rsidRPr="007D5046">
        <w:rPr>
          <w:lang w:val="ru-RU"/>
        </w:rPr>
        <w:t xml:space="preserve"> </w:t>
      </w:r>
      <w:r w:rsidR="000D02CA">
        <w:rPr>
          <w:lang w:val="ru-RU"/>
        </w:rPr>
        <w:t xml:space="preserve">ежегодно </w:t>
      </w:r>
      <w:r w:rsidR="007F3760" w:rsidRPr="001A09EF">
        <w:rPr>
          <w:lang w:val="ru-RU"/>
        </w:rPr>
        <w:t>(</w:t>
      </w:r>
      <w:r w:rsidR="007E0DBF">
        <w:rPr>
          <w:lang w:val="ru-RU"/>
        </w:rPr>
        <w:t>как</w:t>
      </w:r>
      <w:r w:rsidR="007E0DBF" w:rsidRPr="001A09EF">
        <w:rPr>
          <w:lang w:val="ru-RU"/>
        </w:rPr>
        <w:t xml:space="preserve"> </w:t>
      </w:r>
      <w:r w:rsidR="007E0DBF">
        <w:rPr>
          <w:lang w:val="ru-RU"/>
        </w:rPr>
        <w:t>и</w:t>
      </w:r>
      <w:r w:rsidR="007E0DBF" w:rsidRPr="001A09EF">
        <w:rPr>
          <w:lang w:val="ru-RU"/>
        </w:rPr>
        <w:t xml:space="preserve"> </w:t>
      </w:r>
      <w:r w:rsidR="007E0DBF">
        <w:rPr>
          <w:lang w:val="ru-RU"/>
        </w:rPr>
        <w:t>в</w:t>
      </w:r>
      <w:r w:rsidR="007E0DBF" w:rsidRPr="001A09EF">
        <w:rPr>
          <w:lang w:val="ru-RU"/>
        </w:rPr>
        <w:t xml:space="preserve"> </w:t>
      </w:r>
      <w:r w:rsidR="007E0DBF">
        <w:rPr>
          <w:lang w:val="ru-RU"/>
        </w:rPr>
        <w:t>случае</w:t>
      </w:r>
      <w:r w:rsidR="007E0DBF" w:rsidRPr="001A09EF">
        <w:rPr>
          <w:lang w:val="ru-RU"/>
        </w:rPr>
        <w:t xml:space="preserve"> </w:t>
      </w:r>
      <w:r w:rsidR="007E0DBF">
        <w:rPr>
          <w:lang w:val="ru-RU"/>
        </w:rPr>
        <w:t>Ассамблеи</w:t>
      </w:r>
      <w:r w:rsidR="007E0DBF" w:rsidRPr="001A09EF">
        <w:rPr>
          <w:lang w:val="ru-RU"/>
        </w:rPr>
        <w:t xml:space="preserve"> </w:t>
      </w:r>
      <w:r w:rsidR="007E0DBF">
        <w:rPr>
          <w:lang w:val="ru-RU"/>
        </w:rPr>
        <w:t>Марракешского</w:t>
      </w:r>
      <w:r w:rsidR="007E0DBF" w:rsidRPr="001A09EF">
        <w:rPr>
          <w:lang w:val="ru-RU"/>
        </w:rPr>
        <w:t xml:space="preserve"> </w:t>
      </w:r>
      <w:r w:rsidR="007E0DBF">
        <w:rPr>
          <w:lang w:val="ru-RU"/>
        </w:rPr>
        <w:t>договора</w:t>
      </w:r>
      <w:r w:rsidR="007F3760" w:rsidRPr="001A09EF">
        <w:rPr>
          <w:lang w:val="ru-RU"/>
        </w:rPr>
        <w:t>)</w:t>
      </w:r>
      <w:r w:rsidR="0016238E" w:rsidRPr="001A09EF">
        <w:rPr>
          <w:lang w:val="ru-RU"/>
        </w:rPr>
        <w:t>.</w:t>
      </w:r>
      <w:r w:rsidR="008F28D7" w:rsidRPr="001A09EF">
        <w:rPr>
          <w:lang w:val="ru-RU"/>
        </w:rPr>
        <w:t xml:space="preserve"> </w:t>
      </w:r>
      <w:r w:rsidR="000A258B">
        <w:rPr>
          <w:lang w:val="ru-RU"/>
        </w:rPr>
        <w:t>Поскольку</w:t>
      </w:r>
      <w:r w:rsidR="000A258B" w:rsidRPr="000A258B">
        <w:rPr>
          <w:lang w:val="ru-RU"/>
        </w:rPr>
        <w:t xml:space="preserve"> </w:t>
      </w:r>
      <w:r w:rsidR="00540CAA">
        <w:rPr>
          <w:lang w:val="ru-RU"/>
        </w:rPr>
        <w:t xml:space="preserve">в 2020 г. </w:t>
      </w:r>
      <w:r w:rsidR="000A258B">
        <w:rPr>
          <w:lang w:val="ru-RU"/>
        </w:rPr>
        <w:t>Генеральная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Ассамблея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ВОИС</w:t>
      </w:r>
      <w:r w:rsidR="000A258B" w:rsidRPr="000A258B">
        <w:rPr>
          <w:lang w:val="ru-RU"/>
        </w:rPr>
        <w:t xml:space="preserve">, </w:t>
      </w:r>
      <w:r w:rsidR="000A258B">
        <w:rPr>
          <w:lang w:val="ru-RU"/>
        </w:rPr>
        <w:t>равно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как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и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другие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Ассамблеи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государств</w:t>
      </w:r>
      <w:r w:rsidR="000A258B" w:rsidRPr="000A258B">
        <w:rPr>
          <w:lang w:val="ru-RU"/>
        </w:rPr>
        <w:t xml:space="preserve"> – </w:t>
      </w:r>
      <w:r w:rsidR="000A258B">
        <w:rPr>
          <w:lang w:val="ru-RU"/>
        </w:rPr>
        <w:t>членов</w:t>
      </w:r>
      <w:r w:rsidR="000A258B" w:rsidRPr="000A258B">
        <w:rPr>
          <w:lang w:val="ru-RU"/>
        </w:rPr>
        <w:t xml:space="preserve"> </w:t>
      </w:r>
      <w:r w:rsidR="007A6222">
        <w:rPr>
          <w:lang w:val="ru-RU"/>
        </w:rPr>
        <w:t>Организации</w:t>
      </w:r>
      <w:r w:rsidR="000A258B" w:rsidRPr="000A258B">
        <w:rPr>
          <w:lang w:val="ru-RU"/>
        </w:rPr>
        <w:t xml:space="preserve"> </w:t>
      </w:r>
      <w:r w:rsidR="00540CAA">
        <w:rPr>
          <w:lang w:val="ru-RU"/>
        </w:rPr>
        <w:t>соб</w:t>
      </w:r>
      <w:r w:rsidR="00035694">
        <w:rPr>
          <w:lang w:val="ru-RU"/>
        </w:rPr>
        <w:t xml:space="preserve">ерутся </w:t>
      </w:r>
      <w:r w:rsidR="000A258B">
        <w:rPr>
          <w:lang w:val="ru-RU"/>
        </w:rPr>
        <w:t>на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внеочередные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сессии</w:t>
      </w:r>
      <w:r w:rsidR="000A258B" w:rsidRPr="000A258B">
        <w:rPr>
          <w:lang w:val="ru-RU"/>
        </w:rPr>
        <w:t xml:space="preserve">, </w:t>
      </w:r>
      <w:r w:rsidR="000A258B">
        <w:rPr>
          <w:lang w:val="ru-RU"/>
        </w:rPr>
        <w:t>должностные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лица</w:t>
      </w:r>
      <w:r w:rsidR="000A258B" w:rsidRPr="000A258B">
        <w:rPr>
          <w:lang w:val="ru-RU"/>
        </w:rPr>
        <w:t xml:space="preserve">, </w:t>
      </w:r>
      <w:r w:rsidR="000A258B">
        <w:rPr>
          <w:lang w:val="ru-RU"/>
        </w:rPr>
        <w:t>председательствующие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в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этих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органах</w:t>
      </w:r>
      <w:r w:rsidR="000A258B" w:rsidRPr="000A258B">
        <w:rPr>
          <w:lang w:val="ru-RU"/>
        </w:rPr>
        <w:t xml:space="preserve">, </w:t>
      </w:r>
      <w:r w:rsidR="00035694">
        <w:rPr>
          <w:lang w:val="ru-RU"/>
        </w:rPr>
        <w:t xml:space="preserve">будут </w:t>
      </w:r>
      <w:r w:rsidR="000A258B">
        <w:rPr>
          <w:lang w:val="ru-RU"/>
        </w:rPr>
        <w:t>выполнят</w:t>
      </w:r>
      <w:r w:rsidR="00035694">
        <w:rPr>
          <w:lang w:val="ru-RU"/>
        </w:rPr>
        <w:t>ь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свои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обязанности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уже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второй</w:t>
      </w:r>
      <w:r w:rsidR="000A258B" w:rsidRPr="000A258B">
        <w:rPr>
          <w:lang w:val="ru-RU"/>
        </w:rPr>
        <w:t xml:space="preserve"> </w:t>
      </w:r>
      <w:r w:rsidR="000A258B">
        <w:rPr>
          <w:lang w:val="ru-RU"/>
        </w:rPr>
        <w:t>год</w:t>
      </w:r>
      <w:r w:rsidR="00035694">
        <w:rPr>
          <w:lang w:val="ru-RU"/>
        </w:rPr>
        <w:t xml:space="preserve"> в рамках своих соответствующих </w:t>
      </w:r>
      <w:r w:rsidR="00A70D45">
        <w:rPr>
          <w:lang w:val="ru-RU"/>
        </w:rPr>
        <w:t>мандатов</w:t>
      </w:r>
      <w:r w:rsidR="000A258B">
        <w:rPr>
          <w:lang w:val="ru-RU"/>
        </w:rPr>
        <w:t>.</w:t>
      </w:r>
      <w:r w:rsidR="008F28D7" w:rsidRPr="000A258B">
        <w:rPr>
          <w:lang w:val="ru-RU"/>
        </w:rPr>
        <w:t xml:space="preserve"> </w:t>
      </w:r>
      <w:r w:rsidR="00D55BF3">
        <w:rPr>
          <w:lang w:val="ru-RU"/>
        </w:rPr>
        <w:t>Для</w:t>
      </w:r>
      <w:r w:rsidR="00D55BF3" w:rsidRPr="008C222B">
        <w:rPr>
          <w:lang w:val="ru-RU"/>
        </w:rPr>
        <w:t xml:space="preserve"> </w:t>
      </w:r>
      <w:r w:rsidR="00D55BF3">
        <w:rPr>
          <w:lang w:val="ru-RU"/>
        </w:rPr>
        <w:t>того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чтобы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выборы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должностных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лиц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Ассамблеи</w:t>
      </w:r>
      <w:r w:rsidR="00D55BF3" w:rsidRPr="008C222B">
        <w:rPr>
          <w:lang w:val="ru-RU"/>
        </w:rPr>
        <w:t xml:space="preserve"> </w:t>
      </w:r>
      <w:r w:rsidR="00D55BF3">
        <w:rPr>
          <w:lang w:val="ru-RU"/>
        </w:rPr>
        <w:t>Пекинского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договора</w:t>
      </w:r>
      <w:r w:rsidR="008C222B" w:rsidRPr="008C222B">
        <w:rPr>
          <w:lang w:val="ru-RU"/>
        </w:rPr>
        <w:t xml:space="preserve"> </w:t>
      </w:r>
      <w:r w:rsidR="008C222B">
        <w:rPr>
          <w:lang w:val="ru-RU"/>
        </w:rPr>
        <w:t>соответствовали</w:t>
      </w:r>
      <w:r w:rsidR="008C222B" w:rsidRPr="008C222B">
        <w:rPr>
          <w:lang w:val="ru-RU"/>
        </w:rPr>
        <w:t xml:space="preserve"> </w:t>
      </w:r>
      <w:r w:rsidR="00D55BF3" w:rsidRPr="00D55BF3">
        <w:rPr>
          <w:lang w:val="ru-RU"/>
        </w:rPr>
        <w:t>цикл</w:t>
      </w:r>
      <w:r w:rsidR="008C222B">
        <w:rPr>
          <w:lang w:val="ru-RU"/>
        </w:rPr>
        <w:t>у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других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Ассамбле</w:t>
      </w:r>
      <w:r w:rsidR="008C222B">
        <w:rPr>
          <w:lang w:val="ru-RU"/>
        </w:rPr>
        <w:t>й</w:t>
      </w:r>
      <w:r w:rsidR="00D55BF3" w:rsidRPr="008C222B">
        <w:rPr>
          <w:lang w:val="ru-RU"/>
        </w:rPr>
        <w:t xml:space="preserve">, </w:t>
      </w:r>
      <w:r w:rsidR="00D55BF3" w:rsidRPr="00D55BF3">
        <w:rPr>
          <w:lang w:val="ru-RU"/>
        </w:rPr>
        <w:t>предлагается</w:t>
      </w:r>
      <w:r w:rsidR="00D55BF3" w:rsidRPr="008C222B">
        <w:rPr>
          <w:lang w:val="ru-RU"/>
        </w:rPr>
        <w:t xml:space="preserve"> </w:t>
      </w:r>
      <w:r w:rsidR="00183DF7">
        <w:rPr>
          <w:lang w:val="ru-RU"/>
        </w:rPr>
        <w:t xml:space="preserve">в порядке исключения избрать </w:t>
      </w:r>
      <w:r w:rsidR="00D55BF3" w:rsidRPr="00D55BF3">
        <w:rPr>
          <w:lang w:val="ru-RU"/>
        </w:rPr>
        <w:t>на</w:t>
      </w:r>
      <w:r w:rsidR="00D55BF3" w:rsidRPr="008C222B">
        <w:rPr>
          <w:lang w:val="ru-RU"/>
        </w:rPr>
        <w:t xml:space="preserve"> </w:t>
      </w:r>
      <w:r w:rsidR="008C222B">
        <w:rPr>
          <w:lang w:val="ru-RU"/>
        </w:rPr>
        <w:t>этой</w:t>
      </w:r>
      <w:r w:rsidR="008C222B" w:rsidRPr="008C222B">
        <w:rPr>
          <w:lang w:val="ru-RU"/>
        </w:rPr>
        <w:t xml:space="preserve"> </w:t>
      </w:r>
      <w:r w:rsidR="00D55BF3" w:rsidRPr="00D55BF3">
        <w:rPr>
          <w:lang w:val="ru-RU"/>
        </w:rPr>
        <w:t>первой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сессии</w:t>
      </w:r>
      <w:r w:rsidR="00183DF7">
        <w:rPr>
          <w:lang w:val="ru-RU"/>
        </w:rPr>
        <w:t xml:space="preserve"> </w:t>
      </w:r>
      <w:r w:rsidR="00D55BF3" w:rsidRPr="00D55BF3">
        <w:rPr>
          <w:lang w:val="ru-RU"/>
        </w:rPr>
        <w:t>Председател</w:t>
      </w:r>
      <w:r w:rsidR="00183DF7">
        <w:rPr>
          <w:lang w:val="ru-RU"/>
        </w:rPr>
        <w:t>я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и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заместител</w:t>
      </w:r>
      <w:r w:rsidR="00183DF7">
        <w:rPr>
          <w:lang w:val="ru-RU"/>
        </w:rPr>
        <w:t>ей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Председателя</w:t>
      </w:r>
      <w:r w:rsidR="008C222B" w:rsidRPr="008C222B">
        <w:rPr>
          <w:lang w:val="ru-RU"/>
        </w:rPr>
        <w:t xml:space="preserve"> </w:t>
      </w:r>
      <w:r w:rsidR="008C222B">
        <w:rPr>
          <w:lang w:val="ru-RU"/>
        </w:rPr>
        <w:t>Ассамблеи</w:t>
      </w:r>
      <w:r w:rsidR="008C222B" w:rsidRPr="008C222B">
        <w:rPr>
          <w:lang w:val="ru-RU"/>
        </w:rPr>
        <w:t xml:space="preserve"> </w:t>
      </w:r>
      <w:r w:rsidR="008C222B">
        <w:rPr>
          <w:lang w:val="ru-RU"/>
        </w:rPr>
        <w:t>Пекинского</w:t>
      </w:r>
      <w:r w:rsidR="008C222B" w:rsidRPr="008C222B">
        <w:rPr>
          <w:lang w:val="ru-RU"/>
        </w:rPr>
        <w:t xml:space="preserve"> </w:t>
      </w:r>
      <w:r w:rsidR="008C222B">
        <w:rPr>
          <w:lang w:val="ru-RU"/>
        </w:rPr>
        <w:t>договора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срок</w:t>
      </w:r>
      <w:r w:rsidR="008C222B">
        <w:rPr>
          <w:lang w:val="ru-RU"/>
        </w:rPr>
        <w:t>ом</w:t>
      </w:r>
      <w:r w:rsidR="00D55BF3" w:rsidRPr="008C222B">
        <w:rPr>
          <w:lang w:val="ru-RU"/>
        </w:rPr>
        <w:t xml:space="preserve"> </w:t>
      </w:r>
      <w:r w:rsidR="008C222B">
        <w:rPr>
          <w:lang w:val="ru-RU"/>
        </w:rPr>
        <w:t>на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один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год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вплоть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до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следующей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очередной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сессии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в</w:t>
      </w:r>
      <w:r w:rsidR="00D55BF3" w:rsidRPr="008C222B">
        <w:rPr>
          <w:lang w:val="ru-RU"/>
        </w:rPr>
        <w:t xml:space="preserve"> 20</w:t>
      </w:r>
      <w:r w:rsidR="008C222B" w:rsidRPr="008C222B">
        <w:rPr>
          <w:lang w:val="ru-RU"/>
        </w:rPr>
        <w:t>2</w:t>
      </w:r>
      <w:r w:rsidR="00D55BF3" w:rsidRPr="008C222B">
        <w:rPr>
          <w:lang w:val="ru-RU"/>
        </w:rPr>
        <w:t>1</w:t>
      </w:r>
      <w:r w:rsidR="008C222B" w:rsidRPr="008C222B">
        <w:t> </w:t>
      </w:r>
      <w:r w:rsidR="00D55BF3" w:rsidRPr="00D55BF3">
        <w:rPr>
          <w:lang w:val="ru-RU"/>
        </w:rPr>
        <w:t>г</w:t>
      </w:r>
      <w:r w:rsidR="00D55BF3" w:rsidRPr="008C222B">
        <w:rPr>
          <w:lang w:val="ru-RU"/>
        </w:rPr>
        <w:t xml:space="preserve">., </w:t>
      </w:r>
      <w:r w:rsidR="00D55BF3" w:rsidRPr="00D55BF3">
        <w:rPr>
          <w:lang w:val="ru-RU"/>
        </w:rPr>
        <w:t>но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не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включая</w:t>
      </w:r>
      <w:r w:rsidR="00D55BF3" w:rsidRPr="008C222B">
        <w:rPr>
          <w:lang w:val="ru-RU"/>
        </w:rPr>
        <w:t xml:space="preserve"> </w:t>
      </w:r>
      <w:r w:rsidR="00D55BF3" w:rsidRPr="00D55BF3">
        <w:rPr>
          <w:lang w:val="ru-RU"/>
        </w:rPr>
        <w:t>ее</w:t>
      </w:r>
      <w:r w:rsidR="008C222B">
        <w:rPr>
          <w:lang w:val="ru-RU"/>
        </w:rPr>
        <w:t xml:space="preserve">. </w:t>
      </w:r>
      <w:r w:rsidR="003D6295">
        <w:rPr>
          <w:lang w:val="ru-RU"/>
        </w:rPr>
        <w:t>Начиная с</w:t>
      </w:r>
      <w:r w:rsidR="003D6295" w:rsidRPr="003D6295">
        <w:rPr>
          <w:lang w:val="ru-RU"/>
        </w:rPr>
        <w:t xml:space="preserve"> 20</w:t>
      </w:r>
      <w:r w:rsidR="003D6295">
        <w:rPr>
          <w:lang w:val="ru-RU"/>
        </w:rPr>
        <w:t>2</w:t>
      </w:r>
      <w:r w:rsidR="003D6295" w:rsidRPr="003D6295">
        <w:rPr>
          <w:lang w:val="ru-RU"/>
        </w:rPr>
        <w:t>1</w:t>
      </w:r>
      <w:r w:rsidR="003D6295">
        <w:rPr>
          <w:lang w:val="ru-RU"/>
        </w:rPr>
        <w:t> </w:t>
      </w:r>
      <w:r w:rsidR="003D6295" w:rsidRPr="003D6295">
        <w:rPr>
          <w:lang w:val="ru-RU"/>
        </w:rPr>
        <w:t xml:space="preserve">г. и </w:t>
      </w:r>
      <w:r w:rsidR="003D6295">
        <w:rPr>
          <w:lang w:val="ru-RU"/>
        </w:rPr>
        <w:t xml:space="preserve">далее </w:t>
      </w:r>
      <w:r w:rsidR="003D6295" w:rsidRPr="003D6295">
        <w:rPr>
          <w:lang w:val="ru-RU"/>
        </w:rPr>
        <w:t xml:space="preserve">предлагается, чтобы срок полномочий Председателя и заместителей Председателя Ассамблеи </w:t>
      </w:r>
      <w:r w:rsidR="003D6295">
        <w:rPr>
          <w:lang w:val="ru-RU"/>
        </w:rPr>
        <w:t xml:space="preserve">Пекинского </w:t>
      </w:r>
      <w:r w:rsidR="003D6295" w:rsidRPr="003D6295">
        <w:rPr>
          <w:lang w:val="ru-RU"/>
        </w:rPr>
        <w:lastRenderedPageBreak/>
        <w:t>договора</w:t>
      </w:r>
      <w:r w:rsidR="003D6295">
        <w:rPr>
          <w:lang w:val="ru-RU"/>
        </w:rPr>
        <w:t xml:space="preserve"> составлял два</w:t>
      </w:r>
      <w:r w:rsidR="003D6295" w:rsidRPr="003D6295">
        <w:rPr>
          <w:lang w:val="ru-RU"/>
        </w:rPr>
        <w:t xml:space="preserve"> года; таким образом, выборы должностных лиц Ассамблеи </w:t>
      </w:r>
      <w:r w:rsidR="003D6295">
        <w:rPr>
          <w:lang w:val="ru-RU"/>
        </w:rPr>
        <w:t xml:space="preserve">Пекинского </w:t>
      </w:r>
      <w:r w:rsidR="003D6295" w:rsidRPr="003D6295">
        <w:rPr>
          <w:lang w:val="ru-RU"/>
        </w:rPr>
        <w:t>договора буд</w:t>
      </w:r>
      <w:r w:rsidR="003D6295">
        <w:rPr>
          <w:lang w:val="ru-RU"/>
        </w:rPr>
        <w:t xml:space="preserve">ут проводиться параллельно с </w:t>
      </w:r>
      <w:r w:rsidR="003D6295" w:rsidRPr="003D6295">
        <w:rPr>
          <w:lang w:val="ru-RU"/>
        </w:rPr>
        <w:t>выборам</w:t>
      </w:r>
      <w:r w:rsidR="003D6295">
        <w:rPr>
          <w:lang w:val="ru-RU"/>
        </w:rPr>
        <w:t>и</w:t>
      </w:r>
      <w:r w:rsidR="003D6295" w:rsidRPr="003D6295">
        <w:rPr>
          <w:lang w:val="ru-RU"/>
        </w:rPr>
        <w:t xml:space="preserve"> других орган</w:t>
      </w:r>
      <w:r w:rsidR="003D6295">
        <w:rPr>
          <w:lang w:val="ru-RU"/>
        </w:rPr>
        <w:t>ов</w:t>
      </w:r>
      <w:r w:rsidR="003D6295" w:rsidRPr="003D6295">
        <w:rPr>
          <w:lang w:val="ru-RU"/>
        </w:rPr>
        <w:t xml:space="preserve"> ВОИС</w:t>
      </w:r>
      <w:r w:rsidR="003D6295">
        <w:rPr>
          <w:lang w:val="ru-RU"/>
        </w:rPr>
        <w:t>.</w:t>
      </w:r>
    </w:p>
    <w:p w14:paraId="0A07F32B" w14:textId="1849FE72" w:rsidR="00F35D9C" w:rsidRPr="000B646B" w:rsidRDefault="003600A1" w:rsidP="003F6781">
      <w:pPr>
        <w:spacing w:after="220"/>
        <w:rPr>
          <w:lang w:val="ru-RU"/>
        </w:rPr>
      </w:pPr>
      <w:r>
        <w:fldChar w:fldCharType="begin"/>
      </w:r>
      <w:r w:rsidRPr="004F5BCA">
        <w:rPr>
          <w:lang w:val="ru-RU"/>
        </w:rPr>
        <w:instrText xml:space="preserve"> </w:instrText>
      </w:r>
      <w:r>
        <w:instrText>AUTONUM</w:instrText>
      </w:r>
      <w:r w:rsidRPr="004F5BCA">
        <w:rPr>
          <w:lang w:val="ru-RU"/>
        </w:rPr>
        <w:instrText xml:space="preserve">  </w:instrText>
      </w:r>
      <w:r>
        <w:fldChar w:fldCharType="end"/>
      </w:r>
      <w:r w:rsidRPr="004F5BCA">
        <w:rPr>
          <w:lang w:val="ru-RU"/>
        </w:rPr>
        <w:tab/>
      </w:r>
      <w:r w:rsidR="000B646B">
        <w:rPr>
          <w:lang w:val="ru-RU"/>
        </w:rPr>
        <w:t xml:space="preserve">В этой связи </w:t>
      </w:r>
      <w:r w:rsidR="000B646B" w:rsidRPr="000B646B">
        <w:rPr>
          <w:lang w:val="ru-RU"/>
        </w:rPr>
        <w:t>предлагается заменить правило</w:t>
      </w:r>
      <w:r w:rsidR="000B646B">
        <w:rPr>
          <w:lang w:val="ru-RU"/>
        </w:rPr>
        <w:t> </w:t>
      </w:r>
      <w:r w:rsidR="000B646B" w:rsidRPr="000B646B">
        <w:rPr>
          <w:lang w:val="ru-RU"/>
        </w:rPr>
        <w:t xml:space="preserve">9 </w:t>
      </w:r>
      <w:r w:rsidR="000B646B" w:rsidRPr="00492B98">
        <w:rPr>
          <w:lang w:val="ru-RU"/>
        </w:rPr>
        <w:t>Общих правил процедуры</w:t>
      </w:r>
      <w:r w:rsidR="000B646B" w:rsidRPr="00CB2E7A">
        <w:rPr>
          <w:lang w:val="ru-RU"/>
        </w:rPr>
        <w:t xml:space="preserve"> ВОИС </w:t>
      </w:r>
      <w:r w:rsidR="000B646B" w:rsidRPr="000B646B">
        <w:rPr>
          <w:lang w:val="ru-RU"/>
        </w:rPr>
        <w:t>следующим специальным правилом,</w:t>
      </w:r>
      <w:r w:rsidR="000B646B">
        <w:rPr>
          <w:lang w:val="ru-RU"/>
        </w:rPr>
        <w:t xml:space="preserve"> предусматривающим</w:t>
      </w:r>
      <w:r w:rsidR="000B646B" w:rsidRPr="000B646B">
        <w:rPr>
          <w:lang w:val="ru-RU"/>
        </w:rPr>
        <w:t xml:space="preserve">, что Ассамблея </w:t>
      </w:r>
      <w:r w:rsidR="000B646B">
        <w:rPr>
          <w:lang w:val="ru-RU"/>
        </w:rPr>
        <w:t xml:space="preserve">Пекинского </w:t>
      </w:r>
      <w:r w:rsidR="000B646B" w:rsidRPr="000B646B">
        <w:rPr>
          <w:lang w:val="ru-RU"/>
        </w:rPr>
        <w:t xml:space="preserve">договора собирается на очередную сессию </w:t>
      </w:r>
      <w:r w:rsidR="00222B86">
        <w:rPr>
          <w:lang w:val="ru-RU"/>
        </w:rPr>
        <w:t>ежегодно</w:t>
      </w:r>
      <w:r w:rsidR="000B646B" w:rsidRPr="000B646B">
        <w:rPr>
          <w:lang w:val="ru-RU"/>
        </w:rPr>
        <w:t xml:space="preserve"> (а не раз в два года), с тем пониманием, что это специально</w:t>
      </w:r>
      <w:r w:rsidR="00222B86">
        <w:rPr>
          <w:lang w:val="ru-RU"/>
        </w:rPr>
        <w:t>е</w:t>
      </w:r>
      <w:r w:rsidR="000B646B" w:rsidRPr="000B646B">
        <w:rPr>
          <w:lang w:val="ru-RU"/>
        </w:rPr>
        <w:t xml:space="preserve"> правил</w:t>
      </w:r>
      <w:r w:rsidR="00222B86">
        <w:rPr>
          <w:lang w:val="ru-RU"/>
        </w:rPr>
        <w:t>о</w:t>
      </w:r>
      <w:r w:rsidR="000B646B" w:rsidRPr="000B646B">
        <w:rPr>
          <w:lang w:val="ru-RU"/>
        </w:rPr>
        <w:t xml:space="preserve"> и, соответственно, двухлетний срок полномочий начинает</w:t>
      </w:r>
      <w:r w:rsidR="00222B86">
        <w:rPr>
          <w:lang w:val="ru-RU"/>
        </w:rPr>
        <w:t xml:space="preserve"> применяться в отношении </w:t>
      </w:r>
      <w:r w:rsidR="000B646B" w:rsidRPr="000B646B">
        <w:rPr>
          <w:lang w:val="ru-RU"/>
        </w:rPr>
        <w:t xml:space="preserve">должностных лиц, избранных </w:t>
      </w:r>
      <w:r w:rsidR="00222B86">
        <w:rPr>
          <w:lang w:val="ru-RU"/>
        </w:rPr>
        <w:t>на</w:t>
      </w:r>
      <w:r w:rsidR="000B646B" w:rsidRPr="000B646B">
        <w:rPr>
          <w:lang w:val="ru-RU"/>
        </w:rPr>
        <w:t xml:space="preserve"> второй очередной сессии Ассамблеи </w:t>
      </w:r>
      <w:r w:rsidR="00222B86">
        <w:rPr>
          <w:lang w:val="ru-RU"/>
        </w:rPr>
        <w:t xml:space="preserve">Пекинского </w:t>
      </w:r>
      <w:r w:rsidR="000B646B" w:rsidRPr="000B646B">
        <w:rPr>
          <w:lang w:val="ru-RU"/>
        </w:rPr>
        <w:t>договора</w:t>
      </w:r>
      <w:r w:rsidR="00222B86">
        <w:rPr>
          <w:lang w:val="ru-RU"/>
        </w:rPr>
        <w:t xml:space="preserve"> </w:t>
      </w:r>
      <w:r w:rsidR="00222B86" w:rsidRPr="000B646B">
        <w:rPr>
          <w:lang w:val="ru-RU"/>
        </w:rPr>
        <w:t>(т.е.</w:t>
      </w:r>
      <w:r w:rsidR="00222B86">
        <w:rPr>
          <w:lang w:val="ru-RU"/>
        </w:rPr>
        <w:t xml:space="preserve"> на сессии</w:t>
      </w:r>
      <w:r w:rsidR="00222B86" w:rsidRPr="000B646B">
        <w:rPr>
          <w:lang w:val="ru-RU"/>
        </w:rPr>
        <w:t xml:space="preserve"> 20</w:t>
      </w:r>
      <w:r w:rsidR="00222B86">
        <w:rPr>
          <w:lang w:val="ru-RU"/>
        </w:rPr>
        <w:t>2</w:t>
      </w:r>
      <w:r w:rsidR="00222B86" w:rsidRPr="000B646B">
        <w:rPr>
          <w:lang w:val="ru-RU"/>
        </w:rPr>
        <w:t>1</w:t>
      </w:r>
      <w:r w:rsidR="00222B86">
        <w:rPr>
          <w:lang w:val="ru-RU"/>
        </w:rPr>
        <w:t> </w:t>
      </w:r>
      <w:r w:rsidR="00222B86" w:rsidRPr="000B646B">
        <w:rPr>
          <w:lang w:val="ru-RU"/>
        </w:rPr>
        <w:t>г.)</w:t>
      </w:r>
      <w:r w:rsidR="000B646B" w:rsidRPr="000B646B">
        <w:rPr>
          <w:lang w:val="ru-RU"/>
        </w:rPr>
        <w:t>. Как указано в пункте</w:t>
      </w:r>
      <w:r w:rsidR="004A3477">
        <w:rPr>
          <w:lang w:val="ru-RU"/>
        </w:rPr>
        <w:t> </w:t>
      </w:r>
      <w:r w:rsidR="000B646B" w:rsidRPr="000B646B">
        <w:rPr>
          <w:lang w:val="ru-RU"/>
        </w:rPr>
        <w:t>7 выше, и без ущерба для предлагаемого специального правила</w:t>
      </w:r>
      <w:r w:rsidR="004A3477">
        <w:rPr>
          <w:lang w:val="ru-RU"/>
        </w:rPr>
        <w:t> </w:t>
      </w:r>
      <w:r w:rsidR="000B646B" w:rsidRPr="000B646B">
        <w:rPr>
          <w:lang w:val="ru-RU"/>
        </w:rPr>
        <w:t xml:space="preserve">9, Председатель и заместители Председателя Ассамблеи </w:t>
      </w:r>
      <w:r w:rsidR="004A3477">
        <w:rPr>
          <w:lang w:val="ru-RU"/>
        </w:rPr>
        <w:t xml:space="preserve">Пекинского </w:t>
      </w:r>
      <w:r w:rsidR="000B646B" w:rsidRPr="000B646B">
        <w:rPr>
          <w:lang w:val="ru-RU"/>
        </w:rPr>
        <w:t xml:space="preserve">договора, избранные на первой сессии Ассамблеи, </w:t>
      </w:r>
      <w:r w:rsidR="004A3477">
        <w:rPr>
          <w:lang w:val="ru-RU"/>
        </w:rPr>
        <w:t xml:space="preserve">будут, соответственно, выполнять свои обязанности </w:t>
      </w:r>
      <w:r w:rsidR="000B646B" w:rsidRPr="000B646B">
        <w:rPr>
          <w:lang w:val="ru-RU"/>
        </w:rPr>
        <w:t>в течение одного года вплоть до второй очередной сессии Ассамблеи, но не включая ее</w:t>
      </w:r>
      <w:r w:rsidR="004A3477">
        <w:rPr>
          <w:lang w:val="ru-RU"/>
        </w:rPr>
        <w:t>.</w:t>
      </w:r>
    </w:p>
    <w:p w14:paraId="27A8CB4F" w14:textId="1632F226" w:rsidR="00F35D9C" w:rsidRPr="00D04D01" w:rsidRDefault="004F5BCA" w:rsidP="003F6781">
      <w:pPr>
        <w:spacing w:after="220"/>
        <w:ind w:firstLine="562"/>
        <w:rPr>
          <w:i/>
        </w:rPr>
      </w:pPr>
      <w:r>
        <w:rPr>
          <w:i/>
          <w:lang w:val="ru-RU"/>
        </w:rPr>
        <w:t>Правило</w:t>
      </w:r>
      <w:r w:rsidR="00F35D9C" w:rsidRPr="00D97537">
        <w:rPr>
          <w:i/>
        </w:rPr>
        <w:t xml:space="preserve"> 9</w:t>
      </w:r>
      <w:r w:rsidRPr="004F5BCA">
        <w:rPr>
          <w:i/>
        </w:rPr>
        <w:t>.</w:t>
      </w:r>
      <w:r w:rsidR="00F35D9C" w:rsidRPr="00D97537">
        <w:rPr>
          <w:i/>
        </w:rPr>
        <w:t xml:space="preserve"> </w:t>
      </w:r>
      <w:r>
        <w:rPr>
          <w:i/>
          <w:lang w:val="ru-RU"/>
        </w:rPr>
        <w:t>Должностные лица</w:t>
      </w:r>
    </w:p>
    <w:p w14:paraId="52805FBD" w14:textId="3A651F27" w:rsidR="00F35D9C" w:rsidRPr="00E1662C" w:rsidRDefault="00D04D01" w:rsidP="003F6781">
      <w:pPr>
        <w:pStyle w:val="ListParagraph"/>
        <w:numPr>
          <w:ilvl w:val="0"/>
          <w:numId w:val="7"/>
        </w:numPr>
        <w:ind w:left="936"/>
        <w:rPr>
          <w:i/>
          <w:lang w:val="ru-RU"/>
        </w:rPr>
      </w:pPr>
      <w:r w:rsidRPr="00D04D01">
        <w:rPr>
          <w:i/>
          <w:lang w:val="ru-RU"/>
        </w:rPr>
        <w:t>Ассамблея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избирает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Председателя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и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двух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заместителей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Председателя</w:t>
      </w:r>
      <w:r w:rsidRPr="00E1662C">
        <w:rPr>
          <w:i/>
          <w:lang w:val="ru-RU"/>
        </w:rPr>
        <w:t xml:space="preserve">, </w:t>
      </w:r>
      <w:r w:rsidRPr="00D04D01">
        <w:rPr>
          <w:i/>
          <w:lang w:val="ru-RU"/>
        </w:rPr>
        <w:t>которые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занимают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свою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должность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на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протяжении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двух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очередных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сессий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до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избрания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новых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должностных</w:t>
      </w:r>
      <w:r w:rsidRPr="00E1662C">
        <w:rPr>
          <w:i/>
          <w:lang w:val="ru-RU"/>
        </w:rPr>
        <w:t xml:space="preserve"> </w:t>
      </w:r>
      <w:r w:rsidRPr="00D04D01">
        <w:rPr>
          <w:i/>
          <w:lang w:val="ru-RU"/>
        </w:rPr>
        <w:t>лиц</w:t>
      </w:r>
      <w:r w:rsidR="00F35D9C" w:rsidRPr="00E1662C">
        <w:rPr>
          <w:i/>
          <w:lang w:val="ru-RU"/>
        </w:rPr>
        <w:t>.</w:t>
      </w:r>
    </w:p>
    <w:p w14:paraId="21E5A529" w14:textId="77777777" w:rsidR="00F35D9C" w:rsidRPr="0008588F" w:rsidRDefault="00F35D9C" w:rsidP="0008588F">
      <w:pPr>
        <w:ind w:left="567"/>
        <w:rPr>
          <w:lang w:val="ru-RU"/>
        </w:rPr>
      </w:pPr>
    </w:p>
    <w:p w14:paraId="01FDE506" w14:textId="374F2F8C" w:rsidR="00F35D9C" w:rsidRPr="00E1662C" w:rsidRDefault="00E1662C" w:rsidP="003F6781">
      <w:pPr>
        <w:pStyle w:val="ListParagraph"/>
        <w:numPr>
          <w:ilvl w:val="0"/>
          <w:numId w:val="7"/>
        </w:numPr>
        <w:spacing w:after="220"/>
        <w:ind w:left="936"/>
        <w:rPr>
          <w:i/>
          <w:lang w:val="ru-RU"/>
        </w:rPr>
      </w:pPr>
      <w:r w:rsidRPr="00E1662C">
        <w:rPr>
          <w:i/>
          <w:lang w:val="ru-RU"/>
        </w:rPr>
        <w:t>Слагающие свои полномочия Председатель и заместител</w:t>
      </w:r>
      <w:r>
        <w:rPr>
          <w:i/>
          <w:lang w:val="ru-RU"/>
        </w:rPr>
        <w:t>ь</w:t>
      </w:r>
      <w:r w:rsidRPr="00E1662C">
        <w:rPr>
          <w:i/>
          <w:lang w:val="ru-RU"/>
        </w:rPr>
        <w:t xml:space="preserve"> Председателя не могут претендовать на немедленное переизбрание на должность, которую они покидают</w:t>
      </w:r>
      <w:r w:rsidR="00F35D9C" w:rsidRPr="00E1662C">
        <w:rPr>
          <w:i/>
          <w:lang w:val="ru-RU"/>
        </w:rPr>
        <w:t xml:space="preserve">. </w:t>
      </w:r>
    </w:p>
    <w:p w14:paraId="0447C377" w14:textId="71619D88" w:rsidR="00F35D9C" w:rsidRPr="00F9640A" w:rsidRDefault="00E61FE6" w:rsidP="00676744">
      <w:pPr>
        <w:pStyle w:val="Heading1"/>
        <w:spacing w:after="220"/>
        <w:rPr>
          <w:b w:val="0"/>
          <w:u w:val="single"/>
          <w:lang w:val="ru-RU"/>
        </w:rPr>
      </w:pPr>
      <w:r>
        <w:rPr>
          <w:b w:val="0"/>
          <w:caps w:val="0"/>
          <w:u w:val="single"/>
          <w:lang w:val="ru-RU"/>
        </w:rPr>
        <w:t>Делегация</w:t>
      </w:r>
    </w:p>
    <w:p w14:paraId="40783C5E" w14:textId="362490AC" w:rsidR="00F35D9C" w:rsidRPr="008D176B" w:rsidRDefault="003600A1" w:rsidP="00F35D9C">
      <w:pPr>
        <w:rPr>
          <w:lang w:val="ru-RU"/>
        </w:rPr>
      </w:pPr>
      <w:r>
        <w:fldChar w:fldCharType="begin"/>
      </w:r>
      <w:r w:rsidRPr="00F9640A">
        <w:rPr>
          <w:lang w:val="ru-RU"/>
        </w:rPr>
        <w:instrText xml:space="preserve"> </w:instrText>
      </w:r>
      <w:r>
        <w:instrText>AUTONUM</w:instrText>
      </w:r>
      <w:r w:rsidRPr="00F9640A">
        <w:rPr>
          <w:lang w:val="ru-RU"/>
        </w:rPr>
        <w:instrText xml:space="preserve">  </w:instrText>
      </w:r>
      <w:r>
        <w:fldChar w:fldCharType="end"/>
      </w:r>
      <w:r w:rsidRPr="00F9640A">
        <w:rPr>
          <w:lang w:val="ru-RU"/>
        </w:rPr>
        <w:tab/>
      </w:r>
      <w:r w:rsidR="00F9640A" w:rsidRPr="00F9640A">
        <w:rPr>
          <w:lang w:val="ru-RU"/>
        </w:rPr>
        <w:t xml:space="preserve">Общие правила процедуры ВОИС предусматривают, что делегации состоят исключительно из </w:t>
      </w:r>
      <w:r w:rsidR="008D176B">
        <w:rPr>
          <w:lang w:val="ru-RU"/>
        </w:rPr>
        <w:t xml:space="preserve">представителей </w:t>
      </w:r>
      <w:r w:rsidR="00F9640A" w:rsidRPr="00F9640A">
        <w:rPr>
          <w:lang w:val="ru-RU"/>
        </w:rPr>
        <w:t>государств-членов</w:t>
      </w:r>
      <w:r w:rsidR="00F35D9C">
        <w:rPr>
          <w:rStyle w:val="FootnoteReference"/>
        </w:rPr>
        <w:footnoteReference w:id="4"/>
      </w:r>
      <w:r w:rsidR="00F35D9C" w:rsidRPr="00F9640A">
        <w:rPr>
          <w:lang w:val="ru-RU"/>
        </w:rPr>
        <w:t xml:space="preserve">. </w:t>
      </w:r>
      <w:r w:rsidR="008D176B" w:rsidRPr="008D176B">
        <w:rPr>
          <w:lang w:val="ru-RU"/>
        </w:rPr>
        <w:t xml:space="preserve">Общие правила процедуры ВОИС также предусматривают, что межправительственные организации </w:t>
      </w:r>
      <w:r w:rsidR="008D176B">
        <w:rPr>
          <w:lang w:val="ru-RU"/>
        </w:rPr>
        <w:t xml:space="preserve">могут быть представлены в качестве </w:t>
      </w:r>
      <w:r w:rsidR="008D176B" w:rsidRPr="008D176B">
        <w:rPr>
          <w:lang w:val="ru-RU"/>
        </w:rPr>
        <w:t>наблюдателе</w:t>
      </w:r>
      <w:r w:rsidR="008D176B">
        <w:rPr>
          <w:lang w:val="ru-RU"/>
        </w:rPr>
        <w:t>й</w:t>
      </w:r>
      <w:r w:rsidR="00F35D9C">
        <w:rPr>
          <w:rStyle w:val="FootnoteReference"/>
        </w:rPr>
        <w:footnoteReference w:id="5"/>
      </w:r>
      <w:r w:rsidR="00F35D9C" w:rsidRPr="008D176B">
        <w:rPr>
          <w:lang w:val="ru-RU"/>
        </w:rPr>
        <w:t>.</w:t>
      </w:r>
    </w:p>
    <w:p w14:paraId="5D62AA32" w14:textId="77777777" w:rsidR="00F35D9C" w:rsidRPr="008D176B" w:rsidRDefault="00F35D9C" w:rsidP="00F35D9C">
      <w:pPr>
        <w:rPr>
          <w:lang w:val="ru-RU"/>
        </w:rPr>
      </w:pPr>
    </w:p>
    <w:p w14:paraId="265667F5" w14:textId="4FE00765" w:rsidR="00F35D9C" w:rsidRPr="004925B1" w:rsidRDefault="003600A1" w:rsidP="00F35D9C">
      <w:pPr>
        <w:rPr>
          <w:lang w:val="ru-RU"/>
        </w:rPr>
      </w:pPr>
      <w:r>
        <w:fldChar w:fldCharType="begin"/>
      </w:r>
      <w:r w:rsidRPr="0074480F">
        <w:rPr>
          <w:lang w:val="ru-RU"/>
        </w:rPr>
        <w:instrText xml:space="preserve"> </w:instrText>
      </w:r>
      <w:r>
        <w:instrText>AUTONUM</w:instrText>
      </w:r>
      <w:r w:rsidRPr="0074480F">
        <w:rPr>
          <w:lang w:val="ru-RU"/>
        </w:rPr>
        <w:instrText xml:space="preserve">  </w:instrText>
      </w:r>
      <w:r>
        <w:fldChar w:fldCharType="end"/>
      </w:r>
      <w:r w:rsidRPr="0074480F">
        <w:rPr>
          <w:lang w:val="ru-RU"/>
        </w:rPr>
        <w:tab/>
      </w:r>
      <w:r w:rsidR="004925B1" w:rsidRPr="004925B1">
        <w:rPr>
          <w:lang w:val="ru-RU"/>
        </w:rPr>
        <w:t xml:space="preserve">Несмотря на вышесказанное, </w:t>
      </w:r>
      <w:r w:rsidR="004925B1">
        <w:rPr>
          <w:lang w:val="ru-RU"/>
        </w:rPr>
        <w:t xml:space="preserve">Пекинский </w:t>
      </w:r>
      <w:r w:rsidR="004925B1" w:rsidRPr="004925B1">
        <w:rPr>
          <w:lang w:val="ru-RU"/>
        </w:rPr>
        <w:t>договор о</w:t>
      </w:r>
      <w:r w:rsidR="007E36E7">
        <w:rPr>
          <w:lang w:val="ru-RU"/>
        </w:rPr>
        <w:t xml:space="preserve">говаривает </w:t>
      </w:r>
      <w:r w:rsidR="004925B1" w:rsidRPr="004925B1">
        <w:rPr>
          <w:lang w:val="ru-RU"/>
        </w:rPr>
        <w:t xml:space="preserve">статус </w:t>
      </w:r>
      <w:r w:rsidR="00100F85">
        <w:rPr>
          <w:lang w:val="ru-RU"/>
        </w:rPr>
        <w:t>отдельных</w:t>
      </w:r>
      <w:r w:rsidR="004925B1">
        <w:rPr>
          <w:lang w:val="ru-RU"/>
        </w:rPr>
        <w:t xml:space="preserve"> </w:t>
      </w:r>
      <w:r w:rsidR="004925B1" w:rsidRPr="004925B1">
        <w:rPr>
          <w:lang w:val="ru-RU"/>
        </w:rPr>
        <w:t>межправительственных орга</w:t>
      </w:r>
      <w:r w:rsidR="004925B1">
        <w:rPr>
          <w:lang w:val="ru-RU"/>
        </w:rPr>
        <w:t xml:space="preserve">низаций в контексте Ассамблеи. </w:t>
      </w:r>
      <w:r w:rsidR="004925B1" w:rsidRPr="004925B1">
        <w:rPr>
          <w:lang w:val="ru-RU"/>
        </w:rPr>
        <w:t>Этот статус отличается от статуса наблюдателя,</w:t>
      </w:r>
      <w:r w:rsidR="004925B1">
        <w:rPr>
          <w:lang w:val="ru-RU"/>
        </w:rPr>
        <w:t xml:space="preserve"> п</w:t>
      </w:r>
      <w:r w:rsidR="00244AB9">
        <w:rPr>
          <w:lang w:val="ru-RU"/>
        </w:rPr>
        <w:t xml:space="preserve">олучаемого </w:t>
      </w:r>
      <w:r w:rsidR="004925B1">
        <w:rPr>
          <w:lang w:val="ru-RU"/>
        </w:rPr>
        <w:t>межправительственным</w:t>
      </w:r>
      <w:r w:rsidR="00244AB9">
        <w:rPr>
          <w:lang w:val="ru-RU"/>
        </w:rPr>
        <w:t>и</w:t>
      </w:r>
      <w:r w:rsidR="004925B1">
        <w:rPr>
          <w:lang w:val="ru-RU"/>
        </w:rPr>
        <w:t xml:space="preserve"> организациям</w:t>
      </w:r>
      <w:r w:rsidR="00244AB9">
        <w:rPr>
          <w:lang w:val="ru-RU"/>
        </w:rPr>
        <w:t>и согласно</w:t>
      </w:r>
      <w:r w:rsidR="004925B1" w:rsidRPr="004925B1">
        <w:rPr>
          <w:lang w:val="ru-RU"/>
        </w:rPr>
        <w:t xml:space="preserve"> Общим правилам процедуры ВОИС.</w:t>
      </w:r>
    </w:p>
    <w:p w14:paraId="11DF8CB2" w14:textId="77777777" w:rsidR="00F35D9C" w:rsidRPr="004925B1" w:rsidRDefault="00F35D9C" w:rsidP="00F35D9C">
      <w:pPr>
        <w:rPr>
          <w:lang w:val="ru-RU"/>
        </w:rPr>
      </w:pPr>
    </w:p>
    <w:p w14:paraId="055EF129" w14:textId="32E6BC74" w:rsidR="00F35D9C" w:rsidRPr="0074480F" w:rsidRDefault="00773743" w:rsidP="003F6781">
      <w:pPr>
        <w:spacing w:after="360"/>
        <w:rPr>
          <w:lang w:val="ru-RU"/>
        </w:rPr>
      </w:pPr>
      <w:r>
        <w:rPr>
          <w:lang w:val="ru-RU"/>
        </w:rPr>
        <w:t xml:space="preserve">Так, </w:t>
      </w:r>
      <w:r w:rsidR="0074480F">
        <w:rPr>
          <w:lang w:val="ru-RU"/>
        </w:rPr>
        <w:t>статья </w:t>
      </w:r>
      <w:r w:rsidR="00401367" w:rsidRPr="0074480F">
        <w:rPr>
          <w:lang w:val="ru-RU"/>
        </w:rPr>
        <w:t xml:space="preserve">23 </w:t>
      </w:r>
      <w:r w:rsidR="0074480F">
        <w:rPr>
          <w:lang w:val="ru-RU"/>
        </w:rPr>
        <w:t>Пекинского договора гласит:</w:t>
      </w:r>
    </w:p>
    <w:p w14:paraId="120D18C8" w14:textId="3DB94E23" w:rsidR="00401367" w:rsidRPr="008311D8" w:rsidRDefault="00E266E5" w:rsidP="00401367">
      <w:pPr>
        <w:ind w:left="720"/>
        <w:jc w:val="center"/>
        <w:rPr>
          <w:i/>
        </w:rPr>
      </w:pPr>
      <w:r w:rsidRPr="00DB7B62">
        <w:rPr>
          <w:i/>
        </w:rPr>
        <w:t>«</w:t>
      </w:r>
      <w:r>
        <w:rPr>
          <w:i/>
          <w:lang w:val="ru-RU"/>
        </w:rPr>
        <w:t>Статья</w:t>
      </w:r>
      <w:r w:rsidR="00401367" w:rsidRPr="008311D8">
        <w:rPr>
          <w:i/>
        </w:rPr>
        <w:t xml:space="preserve"> </w:t>
      </w:r>
      <w:r w:rsidR="00401367">
        <w:rPr>
          <w:i/>
        </w:rPr>
        <w:t>23</w:t>
      </w:r>
    </w:p>
    <w:p w14:paraId="1B7C5A18" w14:textId="7E095995" w:rsidR="00401367" w:rsidRPr="00A217FD" w:rsidRDefault="00DB7B62" w:rsidP="00401367">
      <w:pPr>
        <w:ind w:left="720"/>
        <w:jc w:val="center"/>
        <w:rPr>
          <w:i/>
          <w:lang w:val="ru-RU"/>
        </w:rPr>
      </w:pPr>
      <w:r>
        <w:rPr>
          <w:i/>
          <w:lang w:val="ru-RU"/>
        </w:rPr>
        <w:t>Право</w:t>
      </w:r>
      <w:r w:rsidRPr="00A217FD">
        <w:rPr>
          <w:i/>
          <w:lang w:val="ru-RU"/>
        </w:rPr>
        <w:t xml:space="preserve"> </w:t>
      </w:r>
      <w:r>
        <w:rPr>
          <w:i/>
          <w:lang w:val="ru-RU"/>
        </w:rPr>
        <w:t>участия</w:t>
      </w:r>
      <w:r w:rsidRPr="00A217FD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A217FD">
        <w:rPr>
          <w:i/>
          <w:lang w:val="ru-RU"/>
        </w:rPr>
        <w:t xml:space="preserve"> </w:t>
      </w:r>
      <w:r w:rsidR="00A217FD">
        <w:rPr>
          <w:i/>
          <w:lang w:val="ru-RU"/>
        </w:rPr>
        <w:t>Д</w:t>
      </w:r>
      <w:r>
        <w:rPr>
          <w:i/>
          <w:lang w:val="ru-RU"/>
        </w:rPr>
        <w:t>оговоре</w:t>
      </w:r>
    </w:p>
    <w:p w14:paraId="0C990F5B" w14:textId="77777777" w:rsidR="00401367" w:rsidRPr="00A217FD" w:rsidRDefault="00401367" w:rsidP="00401367">
      <w:pPr>
        <w:ind w:left="720"/>
        <w:rPr>
          <w:i/>
          <w:lang w:val="ru-RU"/>
        </w:rPr>
      </w:pPr>
    </w:p>
    <w:p w14:paraId="66EED838" w14:textId="03B2D0BD" w:rsidR="00401367" w:rsidRPr="00A217FD" w:rsidRDefault="00401367" w:rsidP="00401367">
      <w:pPr>
        <w:ind w:left="720"/>
        <w:rPr>
          <w:i/>
          <w:lang w:val="ru-RU"/>
        </w:rPr>
      </w:pPr>
      <w:r w:rsidRPr="00A217FD">
        <w:rPr>
          <w:i/>
          <w:lang w:val="ru-RU"/>
        </w:rPr>
        <w:t xml:space="preserve">1. </w:t>
      </w:r>
      <w:r w:rsidR="00A217FD" w:rsidRPr="00A217FD">
        <w:rPr>
          <w:i/>
          <w:lang w:val="ru-RU"/>
        </w:rPr>
        <w:t>Участником настоящего Договора может стать любое государство-член ВОИС</w:t>
      </w:r>
      <w:r w:rsidRPr="00A217FD">
        <w:rPr>
          <w:i/>
          <w:lang w:val="ru-RU"/>
        </w:rPr>
        <w:t>.</w:t>
      </w:r>
    </w:p>
    <w:p w14:paraId="73E9C517" w14:textId="77777777" w:rsidR="00401367" w:rsidRPr="00A217FD" w:rsidRDefault="00401367" w:rsidP="00401367">
      <w:pPr>
        <w:ind w:left="720"/>
        <w:rPr>
          <w:i/>
          <w:lang w:val="ru-RU"/>
        </w:rPr>
      </w:pPr>
    </w:p>
    <w:p w14:paraId="6A3B0102" w14:textId="7D723424" w:rsidR="00401367" w:rsidRPr="00C00380" w:rsidRDefault="00401367" w:rsidP="00401367">
      <w:pPr>
        <w:ind w:left="720"/>
        <w:rPr>
          <w:i/>
          <w:lang w:val="ru-RU"/>
        </w:rPr>
      </w:pPr>
      <w:r w:rsidRPr="005524FD">
        <w:rPr>
          <w:i/>
          <w:lang w:val="ru-RU"/>
        </w:rPr>
        <w:t xml:space="preserve">2. </w:t>
      </w:r>
      <w:r w:rsidR="00C00380" w:rsidRPr="00C00380">
        <w:rPr>
          <w:i/>
          <w:lang w:val="ru-RU"/>
        </w:rPr>
        <w:t xml:space="preserve">Ассамблея может принимать решения о допуске к участию в настоящем Договоре любой межправительственной организации, которая заявляет, что она имеет компетенцию и собственную обязательную для всех государств-членов такой организации нормативную базу по вопросам, регулируемым </w:t>
      </w:r>
      <w:r w:rsidR="00C00380" w:rsidRPr="00C00380">
        <w:rPr>
          <w:i/>
          <w:lang w:val="ru-RU"/>
        </w:rPr>
        <w:lastRenderedPageBreak/>
        <w:t>настоящим Договором, и что она должным образом уполномочена в соответствии с ее внутренними процедурами стать участницей настоящего Договора</w:t>
      </w:r>
      <w:r w:rsidR="00C00380">
        <w:rPr>
          <w:i/>
          <w:lang w:val="ru-RU"/>
        </w:rPr>
        <w:t>.</w:t>
      </w:r>
    </w:p>
    <w:p w14:paraId="74A29B17" w14:textId="77777777" w:rsidR="00401367" w:rsidRPr="00C00380" w:rsidRDefault="00401367" w:rsidP="00401367">
      <w:pPr>
        <w:ind w:left="720"/>
        <w:rPr>
          <w:i/>
          <w:lang w:val="ru-RU"/>
        </w:rPr>
      </w:pPr>
    </w:p>
    <w:p w14:paraId="1D24BABE" w14:textId="672C1F99" w:rsidR="00401367" w:rsidRPr="005524FD" w:rsidRDefault="00401367" w:rsidP="00401367">
      <w:pPr>
        <w:ind w:left="720"/>
        <w:rPr>
          <w:i/>
          <w:lang w:val="ru-RU"/>
        </w:rPr>
      </w:pPr>
      <w:r w:rsidRPr="005524FD">
        <w:rPr>
          <w:i/>
          <w:lang w:val="ru-RU"/>
        </w:rPr>
        <w:t xml:space="preserve">3. </w:t>
      </w:r>
      <w:r w:rsidR="005524FD" w:rsidRPr="005524FD">
        <w:rPr>
          <w:i/>
          <w:lang w:val="ru-RU"/>
        </w:rPr>
        <w:t>Участником настоящего Договора может стать Европейский Союз, сделав упомянутое в предыдущем пункте заявление на Дипломатической конференции, принявшей настоящий Договор</w:t>
      </w:r>
      <w:r w:rsidR="005524FD">
        <w:rPr>
          <w:i/>
          <w:lang w:val="ru-RU"/>
        </w:rPr>
        <w:t>».</w:t>
      </w:r>
    </w:p>
    <w:p w14:paraId="251CC864" w14:textId="77777777" w:rsidR="00401367" w:rsidRPr="002B53D4" w:rsidRDefault="00401367" w:rsidP="0098159C">
      <w:pPr>
        <w:rPr>
          <w:lang w:val="ru-RU"/>
        </w:rPr>
      </w:pPr>
    </w:p>
    <w:p w14:paraId="1AE94F9F" w14:textId="649EAAEE" w:rsidR="0098159C" w:rsidRPr="00675F63" w:rsidRDefault="003600A1" w:rsidP="0098159C">
      <w:pPr>
        <w:rPr>
          <w:lang w:val="ru-RU"/>
        </w:rPr>
      </w:pPr>
      <w:r>
        <w:fldChar w:fldCharType="begin"/>
      </w:r>
      <w:r w:rsidRPr="00675F63">
        <w:rPr>
          <w:lang w:val="ru-RU"/>
        </w:rPr>
        <w:instrText xml:space="preserve"> </w:instrText>
      </w:r>
      <w:r>
        <w:instrText>AUTONUM</w:instrText>
      </w:r>
      <w:r w:rsidRPr="00675F63">
        <w:rPr>
          <w:lang w:val="ru-RU"/>
        </w:rPr>
        <w:instrText xml:space="preserve">  </w:instrText>
      </w:r>
      <w:r>
        <w:fldChar w:fldCharType="end"/>
      </w:r>
      <w:r w:rsidRPr="00675F63">
        <w:rPr>
          <w:lang w:val="ru-RU"/>
        </w:rPr>
        <w:tab/>
      </w:r>
      <w:r w:rsidR="00675F63">
        <w:rPr>
          <w:szCs w:val="22"/>
          <w:lang w:val="ru-RU"/>
        </w:rPr>
        <w:t>В этой связи</w:t>
      </w:r>
      <w:r w:rsidR="00675F63" w:rsidRPr="00675F63">
        <w:rPr>
          <w:lang w:val="ru-RU"/>
        </w:rPr>
        <w:t xml:space="preserve"> предлагается заменить правило</w:t>
      </w:r>
      <w:r w:rsidR="00675F63">
        <w:rPr>
          <w:lang w:val="ru-RU"/>
        </w:rPr>
        <w:t> </w:t>
      </w:r>
      <w:r w:rsidR="00675F63" w:rsidRPr="00675F63">
        <w:rPr>
          <w:lang w:val="ru-RU"/>
        </w:rPr>
        <w:t>7 Общих правил процедуры ВОИС специальным правилом, предусматривающим расширение определения «Делегации» путем включения</w:t>
      </w:r>
      <w:r w:rsidR="00675F63">
        <w:rPr>
          <w:lang w:val="ru-RU"/>
        </w:rPr>
        <w:t xml:space="preserve"> в него</w:t>
      </w:r>
      <w:r w:rsidR="00675F63" w:rsidRPr="00675F63">
        <w:rPr>
          <w:lang w:val="ru-RU"/>
        </w:rPr>
        <w:t xml:space="preserve"> тех межправительственных организаций, которые </w:t>
      </w:r>
      <w:r w:rsidR="009F74E9">
        <w:rPr>
          <w:lang w:val="ru-RU"/>
        </w:rPr>
        <w:t xml:space="preserve">присоединятся </w:t>
      </w:r>
      <w:r w:rsidR="00326D50">
        <w:rPr>
          <w:lang w:val="ru-RU"/>
        </w:rPr>
        <w:t xml:space="preserve">к Пекинскому договору </w:t>
      </w:r>
      <w:r w:rsidR="009F74E9">
        <w:rPr>
          <w:lang w:val="ru-RU"/>
        </w:rPr>
        <w:t xml:space="preserve">в качестве </w:t>
      </w:r>
      <w:r w:rsidR="00675F63">
        <w:rPr>
          <w:lang w:val="ru-RU"/>
        </w:rPr>
        <w:t>Д</w:t>
      </w:r>
      <w:r w:rsidR="00675F63" w:rsidRPr="00675F63">
        <w:rPr>
          <w:lang w:val="ru-RU"/>
        </w:rPr>
        <w:t>оговаривающи</w:t>
      </w:r>
      <w:r w:rsidR="009F74E9">
        <w:rPr>
          <w:lang w:val="ru-RU"/>
        </w:rPr>
        <w:t>х</w:t>
      </w:r>
      <w:r w:rsidR="00675F63" w:rsidRPr="00675F63">
        <w:rPr>
          <w:lang w:val="ru-RU"/>
        </w:rPr>
        <w:t>ся сторон в соответствии со статьей</w:t>
      </w:r>
      <w:r w:rsidR="00675F63" w:rsidRPr="00675F63">
        <w:t> </w:t>
      </w:r>
      <w:r w:rsidR="00675F63">
        <w:rPr>
          <w:lang w:val="ru-RU"/>
        </w:rPr>
        <w:t>23</w:t>
      </w:r>
      <w:r w:rsidR="00675F63" w:rsidRPr="00675F63">
        <w:rPr>
          <w:lang w:val="ru-RU"/>
        </w:rPr>
        <w:t>(2)</w:t>
      </w:r>
      <w:r w:rsidR="00675F63">
        <w:rPr>
          <w:lang w:val="ru-RU"/>
        </w:rPr>
        <w:t>:</w:t>
      </w:r>
    </w:p>
    <w:p w14:paraId="0C6B1B2F" w14:textId="77777777" w:rsidR="006253DE" w:rsidRPr="00675F63" w:rsidRDefault="006253DE" w:rsidP="0098159C">
      <w:pPr>
        <w:rPr>
          <w:lang w:val="ru-RU"/>
        </w:rPr>
      </w:pPr>
    </w:p>
    <w:p w14:paraId="56FF321A" w14:textId="083AD0C0" w:rsidR="006253DE" w:rsidRPr="008311D8" w:rsidRDefault="003E4713" w:rsidP="006253DE">
      <w:pPr>
        <w:ind w:left="720"/>
        <w:rPr>
          <w:i/>
        </w:rPr>
      </w:pPr>
      <w:r>
        <w:rPr>
          <w:i/>
          <w:lang w:val="ru-RU"/>
        </w:rPr>
        <w:t>Правило</w:t>
      </w:r>
      <w:r w:rsidR="006253DE" w:rsidRPr="008311D8">
        <w:rPr>
          <w:i/>
        </w:rPr>
        <w:t xml:space="preserve"> 7</w:t>
      </w:r>
      <w:r w:rsidRPr="003E4713">
        <w:rPr>
          <w:i/>
        </w:rPr>
        <w:t>.</w:t>
      </w:r>
      <w:r w:rsidR="006253DE" w:rsidRPr="008311D8">
        <w:rPr>
          <w:i/>
        </w:rPr>
        <w:t xml:space="preserve"> </w:t>
      </w:r>
      <w:r>
        <w:rPr>
          <w:i/>
          <w:lang w:val="ru-RU"/>
        </w:rPr>
        <w:t>Делегации</w:t>
      </w:r>
    </w:p>
    <w:p w14:paraId="1731EED5" w14:textId="77777777" w:rsidR="006253DE" w:rsidRPr="008311D8" w:rsidRDefault="006253DE" w:rsidP="006253DE">
      <w:pPr>
        <w:ind w:left="720"/>
        <w:rPr>
          <w:i/>
        </w:rPr>
      </w:pPr>
    </w:p>
    <w:p w14:paraId="71A41D9E" w14:textId="103D8CAF" w:rsidR="006253DE" w:rsidRPr="007A7ED3" w:rsidRDefault="006253DE" w:rsidP="006253DE">
      <w:pPr>
        <w:ind w:left="720"/>
        <w:rPr>
          <w:i/>
          <w:lang w:val="ru-RU"/>
        </w:rPr>
      </w:pPr>
      <w:r w:rsidRPr="007A7ED3">
        <w:rPr>
          <w:i/>
          <w:lang w:val="ru-RU"/>
        </w:rPr>
        <w:t>(1</w:t>
      </w:r>
      <w:r w:rsidR="00424873" w:rsidRPr="007A7ED3">
        <w:rPr>
          <w:i/>
          <w:lang w:val="ru-RU"/>
        </w:rPr>
        <w:t xml:space="preserve">) </w:t>
      </w:r>
      <w:r w:rsidR="00424873" w:rsidRPr="00424873">
        <w:rPr>
          <w:i/>
          <w:lang w:val="ru-RU"/>
        </w:rPr>
        <w:t>Каждое</w:t>
      </w:r>
      <w:r w:rsidR="00424873" w:rsidRPr="007A7ED3">
        <w:rPr>
          <w:i/>
          <w:lang w:val="ru-RU"/>
        </w:rPr>
        <w:t xml:space="preserve"> </w:t>
      </w:r>
      <w:r w:rsidR="00424873" w:rsidRPr="00424873">
        <w:rPr>
          <w:i/>
          <w:lang w:val="ru-RU"/>
        </w:rPr>
        <w:t>государство</w:t>
      </w:r>
      <w:r w:rsidR="00424873" w:rsidRPr="007A7ED3">
        <w:rPr>
          <w:i/>
          <w:lang w:val="ru-RU"/>
        </w:rPr>
        <w:t xml:space="preserve"> – </w:t>
      </w:r>
      <w:r w:rsidR="00424873" w:rsidRPr="00424873">
        <w:rPr>
          <w:i/>
          <w:lang w:val="ru-RU"/>
        </w:rPr>
        <w:t>член</w:t>
      </w:r>
      <w:r w:rsidR="00424873" w:rsidRPr="007A7ED3">
        <w:rPr>
          <w:i/>
          <w:lang w:val="ru-RU"/>
        </w:rPr>
        <w:t xml:space="preserve"> </w:t>
      </w:r>
      <w:r w:rsidR="00424873" w:rsidRPr="00424873">
        <w:rPr>
          <w:i/>
          <w:lang w:val="ru-RU"/>
        </w:rPr>
        <w:t>органа</w:t>
      </w:r>
      <w:r w:rsidR="00424873" w:rsidRPr="007A7ED3">
        <w:rPr>
          <w:i/>
          <w:lang w:val="ru-RU"/>
        </w:rPr>
        <w:t xml:space="preserve"> </w:t>
      </w:r>
      <w:r w:rsidR="00424873" w:rsidRPr="00424873">
        <w:rPr>
          <w:i/>
          <w:lang w:val="ru-RU"/>
        </w:rPr>
        <w:t>представляет</w:t>
      </w:r>
      <w:r w:rsidR="00424873" w:rsidRPr="007A7ED3">
        <w:rPr>
          <w:i/>
          <w:lang w:val="ru-RU"/>
        </w:rPr>
        <w:t xml:space="preserve"> </w:t>
      </w:r>
      <w:r w:rsidR="00424873" w:rsidRPr="00424873">
        <w:rPr>
          <w:i/>
          <w:lang w:val="ru-RU"/>
        </w:rPr>
        <w:t>один</w:t>
      </w:r>
      <w:r w:rsidR="00424873" w:rsidRPr="007A7ED3">
        <w:rPr>
          <w:i/>
          <w:lang w:val="ru-RU"/>
        </w:rPr>
        <w:t xml:space="preserve"> </w:t>
      </w:r>
      <w:r w:rsidR="00424873" w:rsidRPr="00424873">
        <w:rPr>
          <w:i/>
          <w:lang w:val="ru-RU"/>
        </w:rPr>
        <w:t>делегат</w:t>
      </w:r>
      <w:r w:rsidR="00424873" w:rsidRPr="007A7ED3">
        <w:rPr>
          <w:i/>
          <w:lang w:val="ru-RU"/>
        </w:rPr>
        <w:t xml:space="preserve"> </w:t>
      </w:r>
      <w:r w:rsidR="00424873" w:rsidRPr="00424873">
        <w:rPr>
          <w:i/>
          <w:lang w:val="ru-RU"/>
        </w:rPr>
        <w:t>или</w:t>
      </w:r>
      <w:r w:rsidR="00424873" w:rsidRPr="007A7ED3">
        <w:rPr>
          <w:i/>
          <w:lang w:val="ru-RU"/>
        </w:rPr>
        <w:t xml:space="preserve"> </w:t>
      </w:r>
      <w:r w:rsidR="00424873" w:rsidRPr="00424873">
        <w:rPr>
          <w:i/>
          <w:lang w:val="ru-RU"/>
        </w:rPr>
        <w:t>более</w:t>
      </w:r>
      <w:r w:rsidR="00424873" w:rsidRPr="007A7ED3">
        <w:rPr>
          <w:i/>
          <w:lang w:val="ru-RU"/>
        </w:rPr>
        <w:t xml:space="preserve">, </w:t>
      </w:r>
      <w:r w:rsidR="00424873" w:rsidRPr="00424873">
        <w:rPr>
          <w:i/>
          <w:lang w:val="ru-RU"/>
        </w:rPr>
        <w:t>которому</w:t>
      </w:r>
      <w:r w:rsidR="00424873" w:rsidRPr="007A7ED3">
        <w:rPr>
          <w:i/>
          <w:lang w:val="ru-RU"/>
        </w:rPr>
        <w:t xml:space="preserve"> (</w:t>
      </w:r>
      <w:r w:rsidR="00424873" w:rsidRPr="00424873">
        <w:rPr>
          <w:i/>
          <w:lang w:val="ru-RU"/>
        </w:rPr>
        <w:t>которым</w:t>
      </w:r>
      <w:r w:rsidR="00424873" w:rsidRPr="007A7ED3">
        <w:rPr>
          <w:i/>
          <w:lang w:val="ru-RU"/>
        </w:rPr>
        <w:t xml:space="preserve">) </w:t>
      </w:r>
      <w:r w:rsidR="00424873" w:rsidRPr="00424873">
        <w:rPr>
          <w:i/>
          <w:lang w:val="ru-RU"/>
        </w:rPr>
        <w:t>могут</w:t>
      </w:r>
      <w:r w:rsidR="00424873" w:rsidRPr="007A7ED3">
        <w:rPr>
          <w:i/>
          <w:lang w:val="ru-RU"/>
        </w:rPr>
        <w:t xml:space="preserve"> </w:t>
      </w:r>
      <w:r w:rsidR="00424873" w:rsidRPr="00424873">
        <w:rPr>
          <w:i/>
          <w:lang w:val="ru-RU"/>
        </w:rPr>
        <w:t>помогать</w:t>
      </w:r>
      <w:r w:rsidR="00424873" w:rsidRPr="007A7ED3">
        <w:rPr>
          <w:i/>
          <w:lang w:val="ru-RU"/>
        </w:rPr>
        <w:t xml:space="preserve"> </w:t>
      </w:r>
      <w:r w:rsidR="00424873" w:rsidRPr="00424873">
        <w:rPr>
          <w:i/>
          <w:lang w:val="ru-RU"/>
        </w:rPr>
        <w:t>заместители</w:t>
      </w:r>
      <w:r w:rsidR="00424873" w:rsidRPr="007A7ED3">
        <w:rPr>
          <w:i/>
          <w:lang w:val="ru-RU"/>
        </w:rPr>
        <w:t xml:space="preserve">, </w:t>
      </w:r>
      <w:r w:rsidR="00424873" w:rsidRPr="00424873">
        <w:rPr>
          <w:i/>
          <w:lang w:val="ru-RU"/>
        </w:rPr>
        <w:t>советники</w:t>
      </w:r>
      <w:r w:rsidR="00424873" w:rsidRPr="007A7ED3">
        <w:rPr>
          <w:i/>
          <w:lang w:val="ru-RU"/>
        </w:rPr>
        <w:t xml:space="preserve"> </w:t>
      </w:r>
      <w:r w:rsidR="00424873" w:rsidRPr="00424873">
        <w:rPr>
          <w:i/>
          <w:lang w:val="ru-RU"/>
        </w:rPr>
        <w:t>и</w:t>
      </w:r>
      <w:r w:rsidR="00424873" w:rsidRPr="007A7ED3">
        <w:rPr>
          <w:i/>
          <w:lang w:val="ru-RU"/>
        </w:rPr>
        <w:t xml:space="preserve"> </w:t>
      </w:r>
      <w:r w:rsidR="00424873" w:rsidRPr="00424873">
        <w:rPr>
          <w:i/>
          <w:lang w:val="ru-RU"/>
        </w:rPr>
        <w:t>эксперты</w:t>
      </w:r>
      <w:r w:rsidRPr="007A7ED3">
        <w:rPr>
          <w:i/>
          <w:lang w:val="ru-RU"/>
        </w:rPr>
        <w:t>.</w:t>
      </w:r>
    </w:p>
    <w:p w14:paraId="4011381A" w14:textId="77777777" w:rsidR="006253DE" w:rsidRPr="007A7ED3" w:rsidRDefault="006253DE" w:rsidP="006253DE">
      <w:pPr>
        <w:ind w:left="720"/>
        <w:rPr>
          <w:i/>
          <w:lang w:val="ru-RU"/>
        </w:rPr>
      </w:pPr>
    </w:p>
    <w:p w14:paraId="6FA2011A" w14:textId="7D2DC85E" w:rsidR="006253DE" w:rsidRPr="007A7ED3" w:rsidRDefault="006253DE" w:rsidP="006253DE">
      <w:pPr>
        <w:ind w:left="720"/>
        <w:rPr>
          <w:i/>
          <w:lang w:val="ru-RU"/>
        </w:rPr>
      </w:pPr>
      <w:r w:rsidRPr="00EC306A">
        <w:rPr>
          <w:i/>
          <w:lang w:val="ru-RU"/>
        </w:rPr>
        <w:t xml:space="preserve">(2) </w:t>
      </w:r>
      <w:r w:rsidR="007A7ED3" w:rsidRPr="007A7ED3">
        <w:rPr>
          <w:i/>
          <w:lang w:val="ru-RU"/>
        </w:rPr>
        <w:t>Любая межправительственная организация, которая становится участни</w:t>
      </w:r>
      <w:r w:rsidR="007A7ED3">
        <w:rPr>
          <w:i/>
          <w:lang w:val="ru-RU"/>
        </w:rPr>
        <w:t>ком</w:t>
      </w:r>
      <w:r w:rsidR="007A7ED3" w:rsidRPr="007A7ED3">
        <w:rPr>
          <w:i/>
          <w:lang w:val="ru-RU"/>
        </w:rPr>
        <w:t xml:space="preserve"> </w:t>
      </w:r>
      <w:r w:rsidR="007A7ED3">
        <w:rPr>
          <w:i/>
          <w:lang w:val="ru-RU"/>
        </w:rPr>
        <w:t xml:space="preserve">Пекинского </w:t>
      </w:r>
      <w:r w:rsidR="007A7ED3" w:rsidRPr="007A7ED3">
        <w:rPr>
          <w:i/>
          <w:lang w:val="ru-RU"/>
        </w:rPr>
        <w:t>договора в соответствии со статьей</w:t>
      </w:r>
      <w:r w:rsidR="007A7ED3">
        <w:rPr>
          <w:i/>
          <w:lang w:val="ru-RU"/>
        </w:rPr>
        <w:t> 23</w:t>
      </w:r>
      <w:r w:rsidR="007A7ED3" w:rsidRPr="007A7ED3">
        <w:rPr>
          <w:i/>
          <w:lang w:val="ru-RU"/>
        </w:rPr>
        <w:t>(2) этого договора, считается делегацией и пользуется в Ассамблее теми же правами, что и делегация государства, если иное не предусмотрено в настоящих правилах</w:t>
      </w:r>
      <w:r w:rsidR="007A7ED3">
        <w:rPr>
          <w:i/>
          <w:lang w:val="ru-RU"/>
        </w:rPr>
        <w:t>.</w:t>
      </w:r>
    </w:p>
    <w:p w14:paraId="35114379" w14:textId="77777777" w:rsidR="006253DE" w:rsidRPr="007A7ED3" w:rsidRDefault="006253DE" w:rsidP="006253DE">
      <w:pPr>
        <w:ind w:left="720"/>
        <w:rPr>
          <w:i/>
          <w:lang w:val="ru-RU"/>
        </w:rPr>
      </w:pPr>
    </w:p>
    <w:p w14:paraId="72564AB3" w14:textId="0C275A84" w:rsidR="006253DE" w:rsidRPr="00A82DCC" w:rsidRDefault="00EC306A" w:rsidP="006253DE">
      <w:pPr>
        <w:ind w:left="720"/>
        <w:rPr>
          <w:i/>
          <w:lang w:val="ru-RU"/>
        </w:rPr>
      </w:pPr>
      <w:r w:rsidRPr="00A82DCC">
        <w:rPr>
          <w:i/>
          <w:lang w:val="ru-RU"/>
        </w:rPr>
        <w:t xml:space="preserve">(3) </w:t>
      </w:r>
      <w:r w:rsidRPr="00EC306A">
        <w:rPr>
          <w:i/>
          <w:lang w:val="ru-RU"/>
        </w:rPr>
        <w:t>У</w:t>
      </w:r>
      <w:r w:rsidRPr="00A82DCC">
        <w:rPr>
          <w:i/>
          <w:lang w:val="ru-RU"/>
        </w:rPr>
        <w:t xml:space="preserve"> </w:t>
      </w:r>
      <w:r w:rsidRPr="00EC306A">
        <w:rPr>
          <w:i/>
          <w:lang w:val="ru-RU"/>
        </w:rPr>
        <w:t>каждой</w:t>
      </w:r>
      <w:r w:rsidRPr="00A82DCC">
        <w:rPr>
          <w:i/>
          <w:lang w:val="ru-RU"/>
        </w:rPr>
        <w:t xml:space="preserve"> </w:t>
      </w:r>
      <w:r w:rsidRPr="00EC306A">
        <w:rPr>
          <w:i/>
          <w:lang w:val="ru-RU"/>
        </w:rPr>
        <w:t>делегации</w:t>
      </w:r>
      <w:r w:rsidRPr="00A82DCC">
        <w:rPr>
          <w:i/>
          <w:lang w:val="ru-RU"/>
        </w:rPr>
        <w:t xml:space="preserve"> </w:t>
      </w:r>
      <w:r w:rsidRPr="00EC306A">
        <w:rPr>
          <w:i/>
          <w:lang w:val="ru-RU"/>
        </w:rPr>
        <w:t>есть</w:t>
      </w:r>
      <w:r w:rsidRPr="00A82DCC">
        <w:rPr>
          <w:i/>
          <w:lang w:val="ru-RU"/>
        </w:rPr>
        <w:t xml:space="preserve"> </w:t>
      </w:r>
      <w:r w:rsidRPr="00EC306A">
        <w:rPr>
          <w:i/>
          <w:lang w:val="ru-RU"/>
        </w:rPr>
        <w:t>глава</w:t>
      </w:r>
      <w:r w:rsidRPr="00A82DCC">
        <w:rPr>
          <w:i/>
          <w:lang w:val="ru-RU"/>
        </w:rPr>
        <w:t xml:space="preserve"> </w:t>
      </w:r>
      <w:r w:rsidRPr="00EC306A">
        <w:rPr>
          <w:i/>
          <w:lang w:val="ru-RU"/>
        </w:rPr>
        <w:t>делегации</w:t>
      </w:r>
      <w:r w:rsidR="006253DE" w:rsidRPr="00A82DCC">
        <w:rPr>
          <w:i/>
          <w:lang w:val="ru-RU"/>
        </w:rPr>
        <w:t>.</w:t>
      </w:r>
    </w:p>
    <w:p w14:paraId="737CBBBF" w14:textId="77777777" w:rsidR="006253DE" w:rsidRPr="00A82DCC" w:rsidRDefault="006253DE" w:rsidP="006253DE">
      <w:pPr>
        <w:ind w:left="720"/>
        <w:rPr>
          <w:i/>
          <w:lang w:val="ru-RU"/>
        </w:rPr>
      </w:pPr>
    </w:p>
    <w:p w14:paraId="133B7F02" w14:textId="53955FEC" w:rsidR="006253DE" w:rsidRPr="00A82DCC" w:rsidRDefault="006253DE" w:rsidP="006253DE">
      <w:pPr>
        <w:ind w:left="720"/>
        <w:rPr>
          <w:i/>
          <w:lang w:val="ru-RU"/>
        </w:rPr>
      </w:pPr>
      <w:r w:rsidRPr="00A82DCC">
        <w:rPr>
          <w:i/>
          <w:lang w:val="ru-RU"/>
        </w:rPr>
        <w:t xml:space="preserve">(4) </w:t>
      </w:r>
      <w:r w:rsidR="00A82DCC" w:rsidRPr="00A82DCC">
        <w:rPr>
          <w:i/>
          <w:lang w:val="ru-RU"/>
        </w:rPr>
        <w:t>Любой заместитель, советник или эксперт может выступать в качестве делегата по поручению главы его/ее делегации</w:t>
      </w:r>
      <w:r w:rsidRPr="00A82DCC">
        <w:rPr>
          <w:i/>
          <w:lang w:val="ru-RU"/>
        </w:rPr>
        <w:t>.</w:t>
      </w:r>
    </w:p>
    <w:p w14:paraId="6C842380" w14:textId="77777777" w:rsidR="006253DE" w:rsidRPr="00A82DCC" w:rsidRDefault="006253DE" w:rsidP="006253DE">
      <w:pPr>
        <w:ind w:left="720"/>
        <w:rPr>
          <w:i/>
          <w:lang w:val="ru-RU"/>
        </w:rPr>
      </w:pPr>
    </w:p>
    <w:p w14:paraId="2452D30C" w14:textId="594FE832" w:rsidR="006253DE" w:rsidRPr="00515CBF" w:rsidRDefault="006253DE" w:rsidP="003F6781">
      <w:pPr>
        <w:spacing w:after="360"/>
        <w:ind w:left="720"/>
        <w:rPr>
          <w:i/>
          <w:lang w:val="ru-RU"/>
        </w:rPr>
      </w:pPr>
      <w:r w:rsidRPr="00A03128">
        <w:rPr>
          <w:i/>
          <w:lang w:val="ru-RU"/>
        </w:rPr>
        <w:t xml:space="preserve">(5) </w:t>
      </w:r>
      <w:r w:rsidR="00515CBF" w:rsidRPr="00515CBF">
        <w:rPr>
          <w:i/>
          <w:lang w:val="ru-RU"/>
        </w:rPr>
        <w:t>Каждый делегат или заместитель должен иметь полномочия от компетентного органа государства или межправительственной организации, которое (которую) он/она представляет. Генерального директора уведомляют о назначении делегатов и заместителей в письме, причем желательно, чтобы его отправителем были Министерство иностранных дел или компетентный орган межправительственной организации</w:t>
      </w:r>
      <w:r w:rsidR="00515CBF">
        <w:rPr>
          <w:i/>
          <w:lang w:val="ru-RU"/>
        </w:rPr>
        <w:t>.</w:t>
      </w:r>
    </w:p>
    <w:p w14:paraId="3A488BC9" w14:textId="4F85719C" w:rsidR="006253DE" w:rsidRPr="00990EB8" w:rsidRDefault="00990EB8" w:rsidP="00676744">
      <w:pPr>
        <w:pStyle w:val="Heading1"/>
        <w:spacing w:after="220"/>
        <w:rPr>
          <w:b w:val="0"/>
          <w:u w:val="single"/>
          <w:lang w:val="ru-RU"/>
        </w:rPr>
      </w:pPr>
      <w:r>
        <w:rPr>
          <w:b w:val="0"/>
          <w:caps w:val="0"/>
          <w:u w:val="single"/>
          <w:lang w:val="ru-RU"/>
        </w:rPr>
        <w:t>Голосование</w:t>
      </w:r>
    </w:p>
    <w:p w14:paraId="60B26A27" w14:textId="1253C9CC" w:rsidR="006253DE" w:rsidRPr="00990EB8" w:rsidRDefault="003600A1" w:rsidP="006253DE">
      <w:pPr>
        <w:rPr>
          <w:lang w:val="ru-RU"/>
        </w:rPr>
      </w:pPr>
      <w:r>
        <w:fldChar w:fldCharType="begin"/>
      </w:r>
      <w:r w:rsidRPr="00990EB8">
        <w:rPr>
          <w:lang w:val="ru-RU"/>
        </w:rPr>
        <w:instrText xml:space="preserve"> </w:instrText>
      </w:r>
      <w:r>
        <w:instrText>AUTONUM</w:instrText>
      </w:r>
      <w:r w:rsidRPr="00990EB8">
        <w:rPr>
          <w:lang w:val="ru-RU"/>
        </w:rPr>
        <w:instrText xml:space="preserve">  </w:instrText>
      </w:r>
      <w:r>
        <w:fldChar w:fldCharType="end"/>
      </w:r>
      <w:r w:rsidRPr="00990EB8">
        <w:rPr>
          <w:lang w:val="ru-RU"/>
        </w:rPr>
        <w:tab/>
      </w:r>
      <w:r w:rsidR="00990EB8">
        <w:rPr>
          <w:lang w:val="ru-RU"/>
        </w:rPr>
        <w:t>Статья</w:t>
      </w:r>
      <w:r w:rsidR="00821744">
        <w:rPr>
          <w:lang w:val="ru-RU"/>
        </w:rPr>
        <w:t> </w:t>
      </w:r>
      <w:r w:rsidR="006253DE" w:rsidRPr="00990EB8">
        <w:rPr>
          <w:lang w:val="ru-RU"/>
        </w:rPr>
        <w:t>21(3)(</w:t>
      </w:r>
      <w:r w:rsidR="006253DE">
        <w:t>b</w:t>
      </w:r>
      <w:r w:rsidR="006253DE" w:rsidRPr="00990EB8">
        <w:rPr>
          <w:lang w:val="ru-RU"/>
        </w:rPr>
        <w:t xml:space="preserve">) </w:t>
      </w:r>
      <w:r w:rsidR="00990EB8">
        <w:rPr>
          <w:lang w:val="ru-RU"/>
        </w:rPr>
        <w:t>Пекинского договора гласит</w:t>
      </w:r>
      <w:r w:rsidR="006253DE" w:rsidRPr="00990EB8">
        <w:rPr>
          <w:lang w:val="ru-RU"/>
        </w:rPr>
        <w:t>:</w:t>
      </w:r>
    </w:p>
    <w:p w14:paraId="379F4B4F" w14:textId="77777777" w:rsidR="006253DE" w:rsidRPr="00990EB8" w:rsidRDefault="006253DE" w:rsidP="006253DE">
      <w:pPr>
        <w:rPr>
          <w:lang w:val="ru-RU"/>
        </w:rPr>
      </w:pPr>
    </w:p>
    <w:p w14:paraId="7518FA2D" w14:textId="667883FB" w:rsidR="006253DE" w:rsidRPr="008311D8" w:rsidRDefault="00C62D9E" w:rsidP="006253DE">
      <w:pPr>
        <w:ind w:left="720"/>
        <w:jc w:val="center"/>
        <w:rPr>
          <w:i/>
        </w:rPr>
      </w:pPr>
      <w:r>
        <w:rPr>
          <w:i/>
          <w:lang w:val="ru-RU"/>
        </w:rPr>
        <w:t>«Статья</w:t>
      </w:r>
      <w:r w:rsidR="006253DE" w:rsidRPr="008311D8">
        <w:rPr>
          <w:i/>
        </w:rPr>
        <w:t xml:space="preserve"> </w:t>
      </w:r>
      <w:r w:rsidR="006253DE">
        <w:rPr>
          <w:i/>
        </w:rPr>
        <w:t>21</w:t>
      </w:r>
    </w:p>
    <w:p w14:paraId="5A428070" w14:textId="04FC70BD" w:rsidR="006253DE" w:rsidRPr="008311D8" w:rsidRDefault="00C62D9E" w:rsidP="006253DE">
      <w:pPr>
        <w:ind w:left="720"/>
        <w:jc w:val="center"/>
        <w:rPr>
          <w:i/>
        </w:rPr>
      </w:pPr>
      <w:r>
        <w:rPr>
          <w:i/>
          <w:lang w:val="ru-RU"/>
        </w:rPr>
        <w:t>Ассамблея</w:t>
      </w:r>
    </w:p>
    <w:p w14:paraId="44463EB3" w14:textId="77777777" w:rsidR="006253DE" w:rsidRPr="008311D8" w:rsidRDefault="006253DE" w:rsidP="006253DE">
      <w:pPr>
        <w:ind w:left="720"/>
        <w:rPr>
          <w:i/>
        </w:rPr>
      </w:pPr>
      <w:r w:rsidRPr="008311D8">
        <w:rPr>
          <w:i/>
        </w:rPr>
        <w:t>[…]</w:t>
      </w:r>
    </w:p>
    <w:p w14:paraId="55E03616" w14:textId="77777777" w:rsidR="006253DE" w:rsidRPr="008311D8" w:rsidRDefault="006253DE" w:rsidP="006253DE">
      <w:pPr>
        <w:ind w:left="720"/>
        <w:rPr>
          <w:i/>
        </w:rPr>
      </w:pPr>
    </w:p>
    <w:p w14:paraId="1587DAC3" w14:textId="18BEDBD9" w:rsidR="006253DE" w:rsidRPr="00E0631D" w:rsidRDefault="006253DE" w:rsidP="006253DE">
      <w:pPr>
        <w:ind w:left="720"/>
        <w:rPr>
          <w:i/>
          <w:lang w:val="ru-RU"/>
        </w:rPr>
      </w:pPr>
      <w:r w:rsidRPr="00DA2D6B">
        <w:rPr>
          <w:i/>
          <w:lang w:val="ru-RU"/>
        </w:rPr>
        <w:t>(</w:t>
      </w:r>
      <w:r w:rsidRPr="008311D8">
        <w:rPr>
          <w:i/>
        </w:rPr>
        <w:t>b</w:t>
      </w:r>
      <w:r w:rsidRPr="00DA2D6B">
        <w:rPr>
          <w:i/>
          <w:lang w:val="ru-RU"/>
        </w:rPr>
        <w:t xml:space="preserve">) </w:t>
      </w:r>
      <w:r w:rsidR="00E0631D" w:rsidRPr="00E0631D">
        <w:rPr>
          <w:i/>
          <w:lang w:val="ru-RU"/>
        </w:rPr>
        <w:t>Любая Договаривающаяся сторона, являющаяся межправительственной организацией, может участвовать в голосовании вместо государств-членов такой организации с числом голосов, равным числу государств-членов такой организации, которые являются сторонами настоящего Договора. Такая межправительственная организация не участвует в голосовании, если любое из ее государств-членов использует свое право голоса, и наоборот</w:t>
      </w:r>
      <w:r w:rsidR="00E0631D">
        <w:rPr>
          <w:i/>
          <w:lang w:val="ru-RU"/>
        </w:rPr>
        <w:t>».</w:t>
      </w:r>
    </w:p>
    <w:p w14:paraId="17E02C7B" w14:textId="77777777" w:rsidR="006253DE" w:rsidRPr="00DA2D6B" w:rsidRDefault="006253DE" w:rsidP="003F6781">
      <w:pPr>
        <w:spacing w:after="360"/>
        <w:ind w:left="720"/>
        <w:rPr>
          <w:i/>
          <w:lang w:val="ru-RU"/>
        </w:rPr>
      </w:pPr>
      <w:r w:rsidRPr="00DA2D6B">
        <w:rPr>
          <w:i/>
          <w:lang w:val="ru-RU"/>
        </w:rPr>
        <w:t>[…]</w:t>
      </w:r>
    </w:p>
    <w:p w14:paraId="35D7E14A" w14:textId="1F710F2E" w:rsidR="006253DE" w:rsidRPr="00DA2D6B" w:rsidRDefault="003600A1" w:rsidP="006253DE">
      <w:pPr>
        <w:rPr>
          <w:lang w:val="ru-RU"/>
        </w:rPr>
      </w:pPr>
      <w:r>
        <w:lastRenderedPageBreak/>
        <w:fldChar w:fldCharType="begin"/>
      </w:r>
      <w:r w:rsidRPr="00DA2D6B">
        <w:rPr>
          <w:lang w:val="ru-RU"/>
        </w:rPr>
        <w:instrText xml:space="preserve"> </w:instrText>
      </w:r>
      <w:r>
        <w:instrText>AUTONUM</w:instrText>
      </w:r>
      <w:r w:rsidRPr="00DA2D6B">
        <w:rPr>
          <w:lang w:val="ru-RU"/>
        </w:rPr>
        <w:instrText xml:space="preserve">  </w:instrText>
      </w:r>
      <w:r>
        <w:fldChar w:fldCharType="end"/>
      </w:r>
      <w:r w:rsidRPr="00DA2D6B">
        <w:rPr>
          <w:lang w:val="ru-RU"/>
        </w:rPr>
        <w:tab/>
      </w:r>
      <w:r w:rsidR="00DA2D6B" w:rsidRPr="00DA2D6B">
        <w:rPr>
          <w:lang w:val="ru-RU"/>
        </w:rPr>
        <w:t xml:space="preserve">С учетом положений </w:t>
      </w:r>
      <w:r w:rsidR="00DA2D6B">
        <w:rPr>
          <w:lang w:val="ru-RU"/>
        </w:rPr>
        <w:t xml:space="preserve">Пекинского </w:t>
      </w:r>
      <w:r w:rsidR="00DA2D6B" w:rsidRPr="00DA2D6B">
        <w:rPr>
          <w:lang w:val="ru-RU"/>
        </w:rPr>
        <w:t xml:space="preserve">договора, разрешающих </w:t>
      </w:r>
      <w:r w:rsidR="00DA2D6B">
        <w:rPr>
          <w:lang w:val="ru-RU"/>
        </w:rPr>
        <w:t xml:space="preserve">отдельным </w:t>
      </w:r>
      <w:r w:rsidR="00DA2D6B" w:rsidRPr="00DA2D6B">
        <w:rPr>
          <w:lang w:val="ru-RU"/>
        </w:rPr>
        <w:t>межправительственным организациям становиться участни</w:t>
      </w:r>
      <w:r w:rsidR="00DA2D6B">
        <w:rPr>
          <w:lang w:val="ru-RU"/>
        </w:rPr>
        <w:t>к</w:t>
      </w:r>
      <w:r w:rsidR="00DA2D6B" w:rsidRPr="00DA2D6B">
        <w:rPr>
          <w:lang w:val="ru-RU"/>
        </w:rPr>
        <w:t>ами Договора,</w:t>
      </w:r>
      <w:r w:rsidR="00DA2D6B">
        <w:rPr>
          <w:lang w:val="ru-RU"/>
        </w:rPr>
        <w:t xml:space="preserve"> быть представленными </w:t>
      </w:r>
      <w:r w:rsidR="00DA2D6B" w:rsidRPr="00DA2D6B">
        <w:rPr>
          <w:lang w:val="ru-RU"/>
        </w:rPr>
        <w:t>делегациями и осуществлять право голоса в Ассамблее на определенных условиях, предлагается заменить правило</w:t>
      </w:r>
      <w:r w:rsidR="00DA2D6B">
        <w:rPr>
          <w:lang w:val="ru-RU"/>
        </w:rPr>
        <w:t> </w:t>
      </w:r>
      <w:r w:rsidR="00DA2D6B" w:rsidRPr="00DA2D6B">
        <w:rPr>
          <w:lang w:val="ru-RU"/>
        </w:rPr>
        <w:t>25 Общих правил процедуры ВОИС следующим специальным правилом</w:t>
      </w:r>
      <w:r w:rsidR="00DA2D6B">
        <w:rPr>
          <w:lang w:val="ru-RU"/>
        </w:rPr>
        <w:t>:</w:t>
      </w:r>
    </w:p>
    <w:p w14:paraId="35EA94D9" w14:textId="77777777" w:rsidR="006253DE" w:rsidRPr="00DA2D6B" w:rsidRDefault="006253DE" w:rsidP="006253DE">
      <w:pPr>
        <w:rPr>
          <w:lang w:val="ru-RU"/>
        </w:rPr>
      </w:pPr>
    </w:p>
    <w:p w14:paraId="035D0ED2" w14:textId="6555840A" w:rsidR="006253DE" w:rsidRPr="008311D8" w:rsidRDefault="00A55F74" w:rsidP="006253DE">
      <w:pPr>
        <w:ind w:left="720"/>
        <w:rPr>
          <w:i/>
        </w:rPr>
      </w:pPr>
      <w:r>
        <w:rPr>
          <w:i/>
          <w:lang w:val="ru-RU"/>
        </w:rPr>
        <w:t>Правило</w:t>
      </w:r>
      <w:r w:rsidR="006253DE" w:rsidRPr="008311D8">
        <w:rPr>
          <w:i/>
        </w:rPr>
        <w:t xml:space="preserve"> 25</w:t>
      </w:r>
      <w:r w:rsidRPr="00A55F74">
        <w:rPr>
          <w:i/>
        </w:rPr>
        <w:t>.</w:t>
      </w:r>
      <w:r w:rsidR="006253DE" w:rsidRPr="008311D8">
        <w:rPr>
          <w:i/>
        </w:rPr>
        <w:t xml:space="preserve"> </w:t>
      </w:r>
      <w:r w:rsidR="00E745E3">
        <w:rPr>
          <w:i/>
          <w:lang w:val="ru-RU"/>
        </w:rPr>
        <w:t>Голосование</w:t>
      </w:r>
    </w:p>
    <w:p w14:paraId="240E346E" w14:textId="77777777" w:rsidR="006253DE" w:rsidRPr="008311D8" w:rsidRDefault="006253DE" w:rsidP="006253DE">
      <w:pPr>
        <w:ind w:left="720"/>
        <w:rPr>
          <w:i/>
        </w:rPr>
      </w:pPr>
    </w:p>
    <w:p w14:paraId="4FFE24E5" w14:textId="07998D1E" w:rsidR="006253DE" w:rsidRPr="004608D6" w:rsidRDefault="00E745E3" w:rsidP="006253DE">
      <w:pPr>
        <w:pStyle w:val="ListParagraph"/>
        <w:numPr>
          <w:ilvl w:val="0"/>
          <w:numId w:val="8"/>
        </w:numPr>
        <w:rPr>
          <w:i/>
          <w:lang w:val="ru-RU"/>
        </w:rPr>
      </w:pPr>
      <w:r w:rsidRPr="00E745E3">
        <w:rPr>
          <w:i/>
          <w:lang w:val="ru-RU"/>
        </w:rPr>
        <w:t>Предложения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и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поправки</w:t>
      </w:r>
      <w:r w:rsidRPr="004608D6">
        <w:rPr>
          <w:i/>
          <w:lang w:val="ru-RU"/>
        </w:rPr>
        <w:t xml:space="preserve">, </w:t>
      </w:r>
      <w:r w:rsidRPr="00E745E3">
        <w:rPr>
          <w:i/>
          <w:lang w:val="ru-RU"/>
        </w:rPr>
        <w:t>представленные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какой</w:t>
      </w:r>
      <w:r w:rsidRPr="004608D6">
        <w:rPr>
          <w:i/>
          <w:lang w:val="ru-RU"/>
        </w:rPr>
        <w:t>-</w:t>
      </w:r>
      <w:r w:rsidRPr="00E745E3">
        <w:rPr>
          <w:i/>
          <w:lang w:val="ru-RU"/>
        </w:rPr>
        <w:t>либо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делегацией</w:t>
      </w:r>
      <w:r w:rsidRPr="004608D6">
        <w:rPr>
          <w:i/>
          <w:lang w:val="ru-RU"/>
        </w:rPr>
        <w:t xml:space="preserve">, </w:t>
      </w:r>
      <w:r w:rsidRPr="00E745E3">
        <w:rPr>
          <w:i/>
          <w:lang w:val="ru-RU"/>
        </w:rPr>
        <w:t>ставятся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на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голосование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только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в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том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случае</w:t>
      </w:r>
      <w:r w:rsidRPr="004608D6">
        <w:rPr>
          <w:i/>
          <w:lang w:val="ru-RU"/>
        </w:rPr>
        <w:t xml:space="preserve">, </w:t>
      </w:r>
      <w:r w:rsidRPr="00E745E3">
        <w:rPr>
          <w:i/>
          <w:lang w:val="ru-RU"/>
        </w:rPr>
        <w:t>если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их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поддерживает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по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крайней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мере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еще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одна</w:t>
      </w:r>
      <w:r w:rsidRPr="004608D6">
        <w:rPr>
          <w:i/>
          <w:lang w:val="ru-RU"/>
        </w:rPr>
        <w:t xml:space="preserve"> </w:t>
      </w:r>
      <w:r w:rsidRPr="00E745E3">
        <w:rPr>
          <w:i/>
          <w:lang w:val="ru-RU"/>
        </w:rPr>
        <w:t>делегация</w:t>
      </w:r>
      <w:r w:rsidR="006253DE" w:rsidRPr="004608D6">
        <w:rPr>
          <w:i/>
          <w:lang w:val="ru-RU"/>
        </w:rPr>
        <w:t>.</w:t>
      </w:r>
    </w:p>
    <w:p w14:paraId="63DA4339" w14:textId="77777777" w:rsidR="006253DE" w:rsidRPr="004608D6" w:rsidRDefault="006253DE" w:rsidP="004608D6">
      <w:pPr>
        <w:ind w:left="720"/>
        <w:rPr>
          <w:lang w:val="ru-RU"/>
        </w:rPr>
      </w:pPr>
    </w:p>
    <w:p w14:paraId="4751E056" w14:textId="38AE59F5" w:rsidR="006253DE" w:rsidRPr="000C4234" w:rsidRDefault="000C4234" w:rsidP="006253DE">
      <w:pPr>
        <w:pStyle w:val="ListParagraph"/>
        <w:numPr>
          <w:ilvl w:val="0"/>
          <w:numId w:val="8"/>
        </w:numPr>
        <w:rPr>
          <w:i/>
          <w:lang w:val="ru-RU"/>
        </w:rPr>
      </w:pPr>
      <w:r w:rsidRPr="000C4234">
        <w:rPr>
          <w:i/>
          <w:lang w:val="ru-RU"/>
        </w:rPr>
        <w:t xml:space="preserve">Каждая Договаривающаяся сторона, </w:t>
      </w:r>
      <w:r>
        <w:rPr>
          <w:i/>
          <w:lang w:val="ru-RU"/>
        </w:rPr>
        <w:t>являющаяся</w:t>
      </w:r>
      <w:r w:rsidRPr="000C4234">
        <w:rPr>
          <w:i/>
          <w:lang w:val="ru-RU"/>
        </w:rPr>
        <w:t xml:space="preserve"> государство</w:t>
      </w:r>
      <w:r>
        <w:rPr>
          <w:i/>
          <w:lang w:val="ru-RU"/>
        </w:rPr>
        <w:t>м</w:t>
      </w:r>
      <w:r w:rsidRPr="000C4234">
        <w:rPr>
          <w:i/>
          <w:lang w:val="ru-RU"/>
        </w:rPr>
        <w:t>, имеет один голос и голосует от своего имени</w:t>
      </w:r>
      <w:r w:rsidR="000A10EA">
        <w:rPr>
          <w:i/>
          <w:lang w:val="ru-RU"/>
        </w:rPr>
        <w:t>.</w:t>
      </w:r>
    </w:p>
    <w:p w14:paraId="2B181C09" w14:textId="77777777" w:rsidR="006253DE" w:rsidRPr="000C4234" w:rsidRDefault="006253DE" w:rsidP="006253DE">
      <w:pPr>
        <w:ind w:left="720"/>
        <w:rPr>
          <w:i/>
          <w:lang w:val="ru-RU"/>
        </w:rPr>
      </w:pPr>
    </w:p>
    <w:p w14:paraId="56F8421C" w14:textId="6FE50C27" w:rsidR="006253DE" w:rsidRPr="00F47958" w:rsidRDefault="006253DE" w:rsidP="006253DE">
      <w:pPr>
        <w:ind w:left="993" w:hanging="284"/>
        <w:rPr>
          <w:i/>
          <w:lang w:val="ru-RU"/>
        </w:rPr>
      </w:pPr>
      <w:r w:rsidRPr="00CC0D8D">
        <w:rPr>
          <w:i/>
          <w:lang w:val="ru-RU"/>
        </w:rPr>
        <w:t xml:space="preserve">(3) </w:t>
      </w:r>
      <w:r w:rsidR="00F47958" w:rsidRPr="00F47958">
        <w:rPr>
          <w:i/>
          <w:lang w:val="ru-RU"/>
        </w:rPr>
        <w:t xml:space="preserve">Любая Договаривающаяся сторона, </w:t>
      </w:r>
      <w:r w:rsidR="00F47958">
        <w:rPr>
          <w:i/>
          <w:lang w:val="ru-RU"/>
        </w:rPr>
        <w:t xml:space="preserve">являющаяся </w:t>
      </w:r>
      <w:r w:rsidR="00F47958" w:rsidRPr="00F47958">
        <w:rPr>
          <w:i/>
          <w:lang w:val="ru-RU"/>
        </w:rPr>
        <w:t>межправительственн</w:t>
      </w:r>
      <w:r w:rsidR="00F47958">
        <w:rPr>
          <w:i/>
          <w:lang w:val="ru-RU"/>
        </w:rPr>
        <w:t>ой</w:t>
      </w:r>
      <w:r w:rsidR="00F47958" w:rsidRPr="00F47958">
        <w:rPr>
          <w:i/>
          <w:lang w:val="ru-RU"/>
        </w:rPr>
        <w:t xml:space="preserve"> организаци</w:t>
      </w:r>
      <w:r w:rsidR="00F47958">
        <w:rPr>
          <w:i/>
          <w:lang w:val="ru-RU"/>
        </w:rPr>
        <w:t>ей</w:t>
      </w:r>
      <w:r w:rsidR="00F47958" w:rsidRPr="00F47958">
        <w:rPr>
          <w:i/>
          <w:lang w:val="ru-RU"/>
        </w:rPr>
        <w:t xml:space="preserve">, может участвовать в голосовании вместо входящих в ее состав государств-членов, имея при этом число голосов, равное числу входящих в ее состав государств-членов, являющихся участниками Договора. </w:t>
      </w:r>
      <w:r w:rsidR="00F47958">
        <w:rPr>
          <w:i/>
          <w:lang w:val="ru-RU"/>
        </w:rPr>
        <w:t>Т</w:t>
      </w:r>
      <w:r w:rsidR="00F47958" w:rsidRPr="00F47958">
        <w:rPr>
          <w:i/>
          <w:lang w:val="ru-RU"/>
        </w:rPr>
        <w:t>акая межправительственная организация не участв</w:t>
      </w:r>
      <w:r w:rsidR="00F47958">
        <w:rPr>
          <w:i/>
          <w:lang w:val="ru-RU"/>
        </w:rPr>
        <w:t>ует</w:t>
      </w:r>
      <w:r w:rsidR="00F47958" w:rsidRPr="00F47958">
        <w:rPr>
          <w:i/>
          <w:lang w:val="ru-RU"/>
        </w:rPr>
        <w:t xml:space="preserve"> в голосовании, если любое из входящих в ее состав государств-членов осуществляет свое право голоса, и наоборот. Кроме того, такая межправительственная организация не участв</w:t>
      </w:r>
      <w:r w:rsidR="00B61A42">
        <w:rPr>
          <w:i/>
          <w:lang w:val="ru-RU"/>
        </w:rPr>
        <w:t>ует</w:t>
      </w:r>
      <w:r w:rsidR="00F47958" w:rsidRPr="00F47958">
        <w:rPr>
          <w:i/>
          <w:lang w:val="ru-RU"/>
        </w:rPr>
        <w:t xml:space="preserve"> в голосовании, если любое из входящих в ее состав государств-членов, участ</w:t>
      </w:r>
      <w:r w:rsidR="00580FE1">
        <w:rPr>
          <w:i/>
          <w:lang w:val="ru-RU"/>
        </w:rPr>
        <w:t xml:space="preserve">вующих в </w:t>
      </w:r>
      <w:r w:rsidR="00F47958" w:rsidRPr="00F47958">
        <w:rPr>
          <w:i/>
          <w:lang w:val="ru-RU"/>
        </w:rPr>
        <w:t>Договор</w:t>
      </w:r>
      <w:r w:rsidR="00580FE1">
        <w:rPr>
          <w:i/>
          <w:lang w:val="ru-RU"/>
        </w:rPr>
        <w:t>е</w:t>
      </w:r>
      <w:r w:rsidR="00F47958" w:rsidRPr="00F47958">
        <w:rPr>
          <w:i/>
          <w:lang w:val="ru-RU"/>
        </w:rPr>
        <w:t xml:space="preserve">, является </w:t>
      </w:r>
      <w:r w:rsidR="00B61A42">
        <w:rPr>
          <w:i/>
          <w:lang w:val="ru-RU"/>
        </w:rPr>
        <w:t>государством-</w:t>
      </w:r>
      <w:r w:rsidR="00F47958" w:rsidRPr="00F47958">
        <w:rPr>
          <w:i/>
          <w:lang w:val="ru-RU"/>
        </w:rPr>
        <w:t xml:space="preserve">членом другой такой межправительственной организации и эта другая межправительственная организация участвует в </w:t>
      </w:r>
      <w:r w:rsidR="00EA11C7">
        <w:rPr>
          <w:i/>
          <w:lang w:val="ru-RU"/>
        </w:rPr>
        <w:t>соответствующем</w:t>
      </w:r>
      <w:r w:rsidR="00F47958" w:rsidRPr="00F47958">
        <w:rPr>
          <w:i/>
          <w:lang w:val="ru-RU"/>
        </w:rPr>
        <w:t xml:space="preserve"> голосовании</w:t>
      </w:r>
      <w:r w:rsidR="00B61A42">
        <w:rPr>
          <w:i/>
          <w:lang w:val="ru-RU"/>
        </w:rPr>
        <w:t>.</w:t>
      </w:r>
    </w:p>
    <w:p w14:paraId="7F5800D5" w14:textId="62A7319A" w:rsidR="006253DE" w:rsidRPr="00676744" w:rsidRDefault="00CC0D8D" w:rsidP="00676744">
      <w:pPr>
        <w:pStyle w:val="Heading1"/>
        <w:spacing w:after="220"/>
        <w:rPr>
          <w:b w:val="0"/>
          <w:u w:val="single"/>
        </w:rPr>
      </w:pPr>
      <w:r>
        <w:rPr>
          <w:b w:val="0"/>
          <w:caps w:val="0"/>
          <w:u w:val="single"/>
          <w:lang w:val="ru-RU"/>
        </w:rPr>
        <w:t>Дополнительные</w:t>
      </w:r>
      <w:r w:rsidRPr="00BC365C">
        <w:rPr>
          <w:b w:val="0"/>
          <w:caps w:val="0"/>
          <w:u w:val="single"/>
        </w:rPr>
        <w:t xml:space="preserve"> </w:t>
      </w:r>
      <w:r>
        <w:rPr>
          <w:b w:val="0"/>
          <w:caps w:val="0"/>
          <w:u w:val="single"/>
          <w:lang w:val="ru-RU"/>
        </w:rPr>
        <w:t>специальные</w:t>
      </w:r>
      <w:r w:rsidRPr="00BC365C">
        <w:rPr>
          <w:b w:val="0"/>
          <w:caps w:val="0"/>
          <w:u w:val="single"/>
        </w:rPr>
        <w:t xml:space="preserve"> </w:t>
      </w:r>
      <w:r>
        <w:rPr>
          <w:b w:val="0"/>
          <w:caps w:val="0"/>
          <w:u w:val="single"/>
          <w:lang w:val="ru-RU"/>
        </w:rPr>
        <w:t>правила</w:t>
      </w:r>
    </w:p>
    <w:p w14:paraId="1B00F2C6" w14:textId="2B1B5766" w:rsidR="006253DE" w:rsidRPr="00506A1B" w:rsidRDefault="003600A1" w:rsidP="006253DE">
      <w:pPr>
        <w:rPr>
          <w:lang w:val="ru-RU"/>
        </w:rPr>
      </w:pPr>
      <w:r>
        <w:fldChar w:fldCharType="begin"/>
      </w:r>
      <w:r w:rsidRPr="00BC365C">
        <w:rPr>
          <w:lang w:val="ru-RU"/>
        </w:rPr>
        <w:instrText xml:space="preserve"> </w:instrText>
      </w:r>
      <w:r>
        <w:instrText>AUTONUM</w:instrText>
      </w:r>
      <w:r w:rsidRPr="00BC365C">
        <w:rPr>
          <w:lang w:val="ru-RU"/>
        </w:rPr>
        <w:instrText xml:space="preserve">  </w:instrText>
      </w:r>
      <w:r>
        <w:fldChar w:fldCharType="end"/>
      </w:r>
      <w:r w:rsidRPr="00BC365C">
        <w:rPr>
          <w:lang w:val="ru-RU"/>
        </w:rPr>
        <w:tab/>
      </w:r>
      <w:r w:rsidR="00BC365C">
        <w:rPr>
          <w:lang w:val="ru-RU"/>
        </w:rPr>
        <w:t>Статья</w:t>
      </w:r>
      <w:r w:rsidR="00821744">
        <w:rPr>
          <w:lang w:val="ru-RU"/>
        </w:rPr>
        <w:t> </w:t>
      </w:r>
      <w:r w:rsidR="006253DE" w:rsidRPr="00BC365C">
        <w:rPr>
          <w:lang w:val="ru-RU"/>
        </w:rPr>
        <w:t xml:space="preserve">21(5) </w:t>
      </w:r>
      <w:r w:rsidR="00BC365C">
        <w:rPr>
          <w:lang w:val="ru-RU"/>
        </w:rPr>
        <w:t>Пекинского</w:t>
      </w:r>
      <w:r w:rsidR="00BC365C" w:rsidRPr="00BC365C">
        <w:rPr>
          <w:lang w:val="ru-RU"/>
        </w:rPr>
        <w:t xml:space="preserve"> </w:t>
      </w:r>
      <w:r w:rsidR="00BC365C">
        <w:rPr>
          <w:lang w:val="ru-RU"/>
        </w:rPr>
        <w:t>договора</w:t>
      </w:r>
      <w:r w:rsidR="00BC365C" w:rsidRPr="00BC365C">
        <w:rPr>
          <w:lang w:val="ru-RU"/>
        </w:rPr>
        <w:t xml:space="preserve"> </w:t>
      </w:r>
      <w:r w:rsidR="00BC365C">
        <w:rPr>
          <w:lang w:val="ru-RU"/>
        </w:rPr>
        <w:t>в</w:t>
      </w:r>
      <w:r w:rsidR="00BC365C" w:rsidRPr="00BC365C">
        <w:rPr>
          <w:lang w:val="ru-RU"/>
        </w:rPr>
        <w:t xml:space="preserve"> </w:t>
      </w:r>
      <w:r w:rsidR="00BC365C">
        <w:rPr>
          <w:lang w:val="ru-RU"/>
        </w:rPr>
        <w:t>соответствующей</w:t>
      </w:r>
      <w:r w:rsidR="00BC365C" w:rsidRPr="00BC365C">
        <w:rPr>
          <w:lang w:val="ru-RU"/>
        </w:rPr>
        <w:t xml:space="preserve"> </w:t>
      </w:r>
      <w:r w:rsidR="00BC365C">
        <w:rPr>
          <w:lang w:val="ru-RU"/>
        </w:rPr>
        <w:t>части</w:t>
      </w:r>
      <w:r w:rsidR="00BC365C" w:rsidRPr="00BC365C">
        <w:rPr>
          <w:lang w:val="ru-RU"/>
        </w:rPr>
        <w:t xml:space="preserve"> </w:t>
      </w:r>
      <w:r w:rsidR="00BC365C">
        <w:rPr>
          <w:lang w:val="ru-RU"/>
        </w:rPr>
        <w:t>гласит</w:t>
      </w:r>
      <w:r w:rsidR="00BC365C" w:rsidRPr="00BC365C">
        <w:rPr>
          <w:lang w:val="ru-RU"/>
        </w:rPr>
        <w:t xml:space="preserve">, что </w:t>
      </w:r>
      <w:r w:rsidR="00BC365C">
        <w:rPr>
          <w:lang w:val="ru-RU"/>
        </w:rPr>
        <w:t>Ассамблея</w:t>
      </w:r>
      <w:r w:rsidR="00BC365C" w:rsidRPr="00BC365C">
        <w:rPr>
          <w:lang w:val="ru-RU"/>
        </w:rPr>
        <w:t xml:space="preserve"> </w:t>
      </w:r>
      <w:r w:rsidR="00BC365C">
        <w:rPr>
          <w:lang w:val="ru-RU"/>
        </w:rPr>
        <w:t>устанавливает</w:t>
      </w:r>
      <w:r w:rsidR="00BC365C" w:rsidRPr="00BC365C">
        <w:rPr>
          <w:lang w:val="ru-RU"/>
        </w:rPr>
        <w:t xml:space="preserve"> </w:t>
      </w:r>
      <w:r w:rsidR="00BC365C">
        <w:rPr>
          <w:lang w:val="ru-RU"/>
        </w:rPr>
        <w:t>свои</w:t>
      </w:r>
      <w:r w:rsidR="00BC365C" w:rsidRPr="00BC365C">
        <w:rPr>
          <w:lang w:val="ru-RU"/>
        </w:rPr>
        <w:t xml:space="preserve"> </w:t>
      </w:r>
      <w:r w:rsidR="00BC365C">
        <w:rPr>
          <w:lang w:val="ru-RU"/>
        </w:rPr>
        <w:t>правила</w:t>
      </w:r>
      <w:r w:rsidR="00BC365C" w:rsidRPr="00BC365C">
        <w:rPr>
          <w:lang w:val="ru-RU"/>
        </w:rPr>
        <w:t xml:space="preserve"> </w:t>
      </w:r>
      <w:r w:rsidR="00BC365C">
        <w:rPr>
          <w:lang w:val="ru-RU"/>
        </w:rPr>
        <w:t>процедуры</w:t>
      </w:r>
      <w:r w:rsidR="00F75ACC">
        <w:rPr>
          <w:lang w:val="ru-RU"/>
        </w:rPr>
        <w:t>,</w:t>
      </w:r>
      <w:r w:rsidR="00BC365C" w:rsidRPr="00BC365C">
        <w:rPr>
          <w:lang w:val="ru-RU"/>
        </w:rPr>
        <w:t xml:space="preserve"> «в том числе в отношении созыва внеочередных сессий </w:t>
      </w:r>
      <w:r w:rsidR="006253DE" w:rsidRPr="00BC365C">
        <w:rPr>
          <w:lang w:val="ru-RU"/>
        </w:rPr>
        <w:t>[</w:t>
      </w:r>
      <w:r w:rsidR="00BC365C">
        <w:rPr>
          <w:lang w:val="ru-RU"/>
        </w:rPr>
        <w:t>и</w:t>
      </w:r>
      <w:r w:rsidR="006253DE" w:rsidRPr="00BC365C">
        <w:rPr>
          <w:lang w:val="ru-RU"/>
        </w:rPr>
        <w:t>]</w:t>
      </w:r>
      <w:r w:rsidR="00BC365C" w:rsidRPr="00BC365C">
        <w:rPr>
          <w:lang w:val="ru-RU"/>
        </w:rPr>
        <w:t xml:space="preserve"> </w:t>
      </w:r>
      <w:r w:rsidR="00BC365C">
        <w:rPr>
          <w:lang w:val="ru-RU"/>
        </w:rPr>
        <w:t>требований</w:t>
      </w:r>
      <w:r w:rsidR="00BC365C" w:rsidRPr="00BC365C">
        <w:rPr>
          <w:lang w:val="ru-RU"/>
        </w:rPr>
        <w:t xml:space="preserve"> </w:t>
      </w:r>
      <w:r w:rsidR="00BC365C">
        <w:rPr>
          <w:lang w:val="ru-RU"/>
        </w:rPr>
        <w:t>кворума</w:t>
      </w:r>
      <w:r w:rsidR="00BC365C" w:rsidRPr="00BC365C">
        <w:rPr>
          <w:lang w:val="ru-RU"/>
        </w:rPr>
        <w:t>».</w:t>
      </w:r>
      <w:r w:rsidR="006253DE" w:rsidRPr="00BC365C">
        <w:rPr>
          <w:lang w:val="ru-RU"/>
        </w:rPr>
        <w:t xml:space="preserve"> </w:t>
      </w:r>
      <w:r w:rsidR="00506A1B" w:rsidRPr="00506A1B">
        <w:rPr>
          <w:lang w:val="ru-RU"/>
        </w:rPr>
        <w:t>Поскольку в Общих правилах процедуры ВОИС нет конкретных положений</w:t>
      </w:r>
      <w:r w:rsidR="00462CAA">
        <w:rPr>
          <w:lang w:val="ru-RU"/>
        </w:rPr>
        <w:t>, посвященных этим</w:t>
      </w:r>
      <w:r w:rsidR="00506A1B" w:rsidRPr="00506A1B">
        <w:rPr>
          <w:lang w:val="ru-RU"/>
        </w:rPr>
        <w:t xml:space="preserve"> двум вопросам (они</w:t>
      </w:r>
      <w:r w:rsidR="00462CAA">
        <w:rPr>
          <w:lang w:val="ru-RU"/>
        </w:rPr>
        <w:t>, скорее,</w:t>
      </w:r>
      <w:r w:rsidR="00506A1B" w:rsidRPr="00506A1B">
        <w:rPr>
          <w:lang w:val="ru-RU"/>
        </w:rPr>
        <w:t xml:space="preserve"> регулируются текстом Конвенции ВОИС и </w:t>
      </w:r>
      <w:r w:rsidR="00462CAA">
        <w:rPr>
          <w:lang w:val="ru-RU"/>
        </w:rPr>
        <w:t>рядом</w:t>
      </w:r>
      <w:r w:rsidR="00506A1B" w:rsidRPr="00506A1B">
        <w:rPr>
          <w:lang w:val="ru-RU"/>
        </w:rPr>
        <w:t xml:space="preserve"> други</w:t>
      </w:r>
      <w:r w:rsidR="00462CAA">
        <w:rPr>
          <w:lang w:val="ru-RU"/>
        </w:rPr>
        <w:t>х</w:t>
      </w:r>
      <w:r w:rsidR="00506A1B" w:rsidRPr="00506A1B">
        <w:rPr>
          <w:lang w:val="ru-RU"/>
        </w:rPr>
        <w:t xml:space="preserve"> договор</w:t>
      </w:r>
      <w:r w:rsidR="00462CAA">
        <w:rPr>
          <w:lang w:val="ru-RU"/>
        </w:rPr>
        <w:t>ов</w:t>
      </w:r>
      <w:r w:rsidR="00506A1B" w:rsidRPr="00506A1B">
        <w:rPr>
          <w:lang w:val="ru-RU"/>
        </w:rPr>
        <w:t>), предлага</w:t>
      </w:r>
      <w:r w:rsidR="00462CAA">
        <w:rPr>
          <w:lang w:val="ru-RU"/>
        </w:rPr>
        <w:t>е</w:t>
      </w:r>
      <w:r w:rsidR="00506A1B" w:rsidRPr="00506A1B">
        <w:rPr>
          <w:lang w:val="ru-RU"/>
        </w:rPr>
        <w:t>тся</w:t>
      </w:r>
      <w:r w:rsidR="00462CAA">
        <w:rPr>
          <w:lang w:val="ru-RU"/>
        </w:rPr>
        <w:t xml:space="preserve"> предусмотреть для Ассамблеи Пекинского договора </w:t>
      </w:r>
      <w:r w:rsidR="00506A1B" w:rsidRPr="00506A1B">
        <w:rPr>
          <w:lang w:val="ru-RU"/>
        </w:rPr>
        <w:t>следующие дополнительные специальные правила процедуры</w:t>
      </w:r>
      <w:r w:rsidR="00462CAA">
        <w:rPr>
          <w:lang w:val="ru-RU"/>
        </w:rPr>
        <w:t>:</w:t>
      </w:r>
    </w:p>
    <w:p w14:paraId="0E6E4E81" w14:textId="77777777" w:rsidR="006253DE" w:rsidRPr="00506A1B" w:rsidRDefault="006253DE" w:rsidP="006253DE">
      <w:pPr>
        <w:rPr>
          <w:lang w:val="ru-RU"/>
        </w:rPr>
      </w:pPr>
    </w:p>
    <w:p w14:paraId="38C663A9" w14:textId="4597DB38" w:rsidR="006253DE" w:rsidRPr="006B5F59" w:rsidRDefault="00400F46" w:rsidP="006253DE">
      <w:pPr>
        <w:pStyle w:val="ListParagraph"/>
        <w:numPr>
          <w:ilvl w:val="0"/>
          <w:numId w:val="9"/>
        </w:numPr>
        <w:rPr>
          <w:i/>
        </w:rPr>
      </w:pPr>
      <w:r>
        <w:rPr>
          <w:i/>
          <w:lang w:val="ru-RU"/>
        </w:rPr>
        <w:t>Кворум</w:t>
      </w:r>
    </w:p>
    <w:p w14:paraId="2DEA1819" w14:textId="77777777" w:rsidR="006253DE" w:rsidRPr="00920C88" w:rsidRDefault="006253DE" w:rsidP="006253DE">
      <w:pPr>
        <w:ind w:firstLine="567"/>
      </w:pPr>
    </w:p>
    <w:p w14:paraId="08AB386C" w14:textId="3B5FAE8C" w:rsidR="006253DE" w:rsidRPr="009C2FED" w:rsidRDefault="00400F46" w:rsidP="006253DE">
      <w:pPr>
        <w:ind w:left="567"/>
        <w:rPr>
          <w:i/>
          <w:lang w:val="ru-RU"/>
        </w:rPr>
      </w:pPr>
      <w:r w:rsidRPr="00400F46">
        <w:rPr>
          <w:i/>
          <w:lang w:val="ru-RU"/>
        </w:rPr>
        <w:t>Половина</w:t>
      </w:r>
      <w:r w:rsidRPr="009C2FED">
        <w:rPr>
          <w:i/>
          <w:lang w:val="ru-RU"/>
        </w:rPr>
        <w:t xml:space="preserve"> </w:t>
      </w:r>
      <w:r w:rsidRPr="00400F46">
        <w:rPr>
          <w:i/>
          <w:lang w:val="ru-RU"/>
        </w:rPr>
        <w:t>государств</w:t>
      </w:r>
      <w:r w:rsidRPr="009C2FED">
        <w:rPr>
          <w:i/>
          <w:lang w:val="ru-RU"/>
        </w:rPr>
        <w:t xml:space="preserve"> – </w:t>
      </w:r>
      <w:r w:rsidRPr="00400F46">
        <w:rPr>
          <w:i/>
          <w:lang w:val="ru-RU"/>
        </w:rPr>
        <w:t>членов</w:t>
      </w:r>
      <w:r w:rsidRPr="009C2FED">
        <w:rPr>
          <w:i/>
          <w:lang w:val="ru-RU"/>
        </w:rPr>
        <w:t xml:space="preserve"> </w:t>
      </w:r>
      <w:r w:rsidRPr="00400F46">
        <w:rPr>
          <w:i/>
          <w:lang w:val="ru-RU"/>
        </w:rPr>
        <w:t>Ассамблеи</w:t>
      </w:r>
      <w:r w:rsidRPr="009C2FED">
        <w:rPr>
          <w:i/>
          <w:lang w:val="ru-RU"/>
        </w:rPr>
        <w:t xml:space="preserve"> </w:t>
      </w:r>
      <w:r>
        <w:rPr>
          <w:i/>
          <w:lang w:val="ru-RU"/>
        </w:rPr>
        <w:t>Пекинского</w:t>
      </w:r>
      <w:r w:rsidRPr="009C2FED">
        <w:rPr>
          <w:i/>
          <w:lang w:val="ru-RU"/>
        </w:rPr>
        <w:t xml:space="preserve"> </w:t>
      </w:r>
      <w:r w:rsidRPr="00400F46">
        <w:rPr>
          <w:i/>
          <w:lang w:val="ru-RU"/>
        </w:rPr>
        <w:t>договора</w:t>
      </w:r>
      <w:r w:rsidRPr="009C2FED">
        <w:rPr>
          <w:i/>
          <w:lang w:val="ru-RU"/>
        </w:rPr>
        <w:t xml:space="preserve"> </w:t>
      </w:r>
      <w:r w:rsidRPr="00400F46">
        <w:rPr>
          <w:i/>
          <w:lang w:val="ru-RU"/>
        </w:rPr>
        <w:t>составляют</w:t>
      </w:r>
      <w:r w:rsidRPr="009C2FED">
        <w:rPr>
          <w:i/>
          <w:lang w:val="ru-RU"/>
        </w:rPr>
        <w:t xml:space="preserve"> </w:t>
      </w:r>
      <w:r w:rsidRPr="00400F46">
        <w:rPr>
          <w:i/>
          <w:lang w:val="ru-RU"/>
        </w:rPr>
        <w:t>кворум</w:t>
      </w:r>
      <w:r w:rsidR="006253DE" w:rsidRPr="009C2FED">
        <w:rPr>
          <w:i/>
          <w:lang w:val="ru-RU"/>
        </w:rPr>
        <w:t>.</w:t>
      </w:r>
    </w:p>
    <w:p w14:paraId="0816365A" w14:textId="77777777" w:rsidR="006253DE" w:rsidRPr="009C2FED" w:rsidRDefault="006253DE" w:rsidP="00920C88">
      <w:pPr>
        <w:spacing w:after="220"/>
        <w:ind w:firstLine="567"/>
        <w:rPr>
          <w:lang w:val="ru-RU"/>
        </w:rPr>
      </w:pPr>
    </w:p>
    <w:p w14:paraId="5B8BB6C6" w14:textId="27365DD0" w:rsidR="006253DE" w:rsidRPr="006B5F59" w:rsidRDefault="009C2FED" w:rsidP="006253DE">
      <w:pPr>
        <w:pStyle w:val="ListParagraph"/>
        <w:numPr>
          <w:ilvl w:val="0"/>
          <w:numId w:val="9"/>
        </w:numPr>
        <w:rPr>
          <w:i/>
        </w:rPr>
      </w:pPr>
      <w:r>
        <w:rPr>
          <w:i/>
          <w:lang w:val="ru-RU"/>
        </w:rPr>
        <w:t>Созыв</w:t>
      </w:r>
      <w:r w:rsidRPr="009C2FED">
        <w:rPr>
          <w:i/>
        </w:rPr>
        <w:t xml:space="preserve"> </w:t>
      </w:r>
      <w:r>
        <w:rPr>
          <w:i/>
          <w:lang w:val="ru-RU"/>
        </w:rPr>
        <w:t>внеочередных</w:t>
      </w:r>
      <w:r w:rsidRPr="009C2FED">
        <w:rPr>
          <w:i/>
        </w:rPr>
        <w:t xml:space="preserve"> </w:t>
      </w:r>
      <w:r>
        <w:rPr>
          <w:i/>
          <w:lang w:val="ru-RU"/>
        </w:rPr>
        <w:t>сессий</w:t>
      </w:r>
    </w:p>
    <w:p w14:paraId="19EFC424" w14:textId="77777777" w:rsidR="006253DE" w:rsidRPr="00343CB5" w:rsidRDefault="006253DE" w:rsidP="006253DE">
      <w:pPr>
        <w:ind w:left="567"/>
        <w:rPr>
          <w:i/>
        </w:rPr>
      </w:pPr>
    </w:p>
    <w:p w14:paraId="0F3156C4" w14:textId="48D221CE" w:rsidR="006253DE" w:rsidRPr="00E02616" w:rsidRDefault="007308CB" w:rsidP="00676744">
      <w:pPr>
        <w:spacing w:after="220"/>
        <w:ind w:left="562"/>
        <w:rPr>
          <w:i/>
          <w:lang w:val="ru-RU"/>
        </w:rPr>
      </w:pPr>
      <w:r w:rsidRPr="007308CB">
        <w:rPr>
          <w:i/>
          <w:lang w:val="ru-RU"/>
        </w:rPr>
        <w:t>Ассамблея собирается на внеочередную сессию, созывае</w:t>
      </w:r>
      <w:r>
        <w:rPr>
          <w:i/>
          <w:lang w:val="ru-RU"/>
        </w:rPr>
        <w:t>мую</w:t>
      </w:r>
      <w:r w:rsidRPr="007308CB">
        <w:rPr>
          <w:i/>
          <w:lang w:val="ru-RU"/>
        </w:rPr>
        <w:t xml:space="preserve"> Генеральны</w:t>
      </w:r>
      <w:r>
        <w:rPr>
          <w:i/>
          <w:lang w:val="ru-RU"/>
        </w:rPr>
        <w:t>м</w:t>
      </w:r>
      <w:r w:rsidRPr="00E02616">
        <w:rPr>
          <w:i/>
          <w:lang w:val="ru-RU"/>
        </w:rPr>
        <w:t xml:space="preserve"> </w:t>
      </w:r>
      <w:r w:rsidRPr="007308CB">
        <w:rPr>
          <w:i/>
          <w:lang w:val="ru-RU"/>
        </w:rPr>
        <w:t>директор</w:t>
      </w:r>
      <w:r>
        <w:rPr>
          <w:i/>
          <w:lang w:val="ru-RU"/>
        </w:rPr>
        <w:t>ом</w:t>
      </w:r>
      <w:r w:rsidRPr="00E02616">
        <w:rPr>
          <w:i/>
          <w:lang w:val="ru-RU"/>
        </w:rPr>
        <w:t xml:space="preserve"> </w:t>
      </w:r>
      <w:r w:rsidRPr="007308CB">
        <w:rPr>
          <w:i/>
          <w:lang w:val="ru-RU"/>
        </w:rPr>
        <w:t>по</w:t>
      </w:r>
      <w:r w:rsidRPr="00E02616">
        <w:rPr>
          <w:i/>
          <w:lang w:val="ru-RU"/>
        </w:rPr>
        <w:t xml:space="preserve"> </w:t>
      </w:r>
      <w:r w:rsidRPr="007308CB">
        <w:rPr>
          <w:i/>
          <w:lang w:val="ru-RU"/>
        </w:rPr>
        <w:t>требованию</w:t>
      </w:r>
      <w:r w:rsidRPr="00E02616">
        <w:rPr>
          <w:i/>
          <w:lang w:val="ru-RU"/>
        </w:rPr>
        <w:t xml:space="preserve"> </w:t>
      </w:r>
      <w:r w:rsidRPr="007308CB">
        <w:rPr>
          <w:i/>
          <w:lang w:val="ru-RU"/>
        </w:rPr>
        <w:t>одной</w:t>
      </w:r>
      <w:r w:rsidRPr="00E02616">
        <w:rPr>
          <w:i/>
          <w:lang w:val="ru-RU"/>
        </w:rPr>
        <w:t xml:space="preserve"> </w:t>
      </w:r>
      <w:r w:rsidRPr="007308CB">
        <w:rPr>
          <w:i/>
          <w:lang w:val="ru-RU"/>
        </w:rPr>
        <w:t>четверти</w:t>
      </w:r>
      <w:r w:rsidRPr="00E02616">
        <w:rPr>
          <w:i/>
          <w:lang w:val="ru-RU"/>
        </w:rPr>
        <w:t xml:space="preserve"> </w:t>
      </w:r>
      <w:r w:rsidRPr="007308CB">
        <w:rPr>
          <w:i/>
          <w:lang w:val="ru-RU"/>
        </w:rPr>
        <w:t>государств</w:t>
      </w:r>
      <w:r w:rsidRPr="00E02616">
        <w:rPr>
          <w:i/>
          <w:lang w:val="ru-RU"/>
        </w:rPr>
        <w:t xml:space="preserve"> – </w:t>
      </w:r>
      <w:r w:rsidRPr="007308CB">
        <w:rPr>
          <w:i/>
          <w:lang w:val="ru-RU"/>
        </w:rPr>
        <w:t>членов</w:t>
      </w:r>
      <w:r w:rsidRPr="00E02616">
        <w:rPr>
          <w:i/>
          <w:lang w:val="ru-RU"/>
        </w:rPr>
        <w:t xml:space="preserve"> </w:t>
      </w:r>
      <w:r w:rsidRPr="007308CB">
        <w:rPr>
          <w:i/>
          <w:lang w:val="ru-RU"/>
        </w:rPr>
        <w:t>Ассамблеи</w:t>
      </w:r>
      <w:r w:rsidR="006253DE" w:rsidRPr="00E02616">
        <w:rPr>
          <w:i/>
          <w:lang w:val="ru-RU"/>
        </w:rPr>
        <w:t>.</w:t>
      </w:r>
    </w:p>
    <w:p w14:paraId="57F3AE0B" w14:textId="3E39E723" w:rsidR="006253DE" w:rsidRPr="00B37537" w:rsidRDefault="003600A1" w:rsidP="00676744">
      <w:pPr>
        <w:spacing w:after="720"/>
        <w:ind w:left="5530"/>
        <w:rPr>
          <w:i/>
          <w:lang w:val="ru-RU"/>
        </w:rPr>
      </w:pPr>
      <w:r w:rsidRPr="00BE0380">
        <w:rPr>
          <w:i/>
        </w:rPr>
        <w:fldChar w:fldCharType="begin"/>
      </w:r>
      <w:r w:rsidRPr="00B37537">
        <w:rPr>
          <w:i/>
          <w:lang w:val="ru-RU"/>
        </w:rPr>
        <w:instrText xml:space="preserve"> </w:instrText>
      </w:r>
      <w:r w:rsidRPr="00BE0380">
        <w:rPr>
          <w:i/>
        </w:rPr>
        <w:instrText>AUTONUM</w:instrText>
      </w:r>
      <w:r w:rsidRPr="00B37537">
        <w:rPr>
          <w:i/>
          <w:lang w:val="ru-RU"/>
        </w:rPr>
        <w:instrText xml:space="preserve">  </w:instrText>
      </w:r>
      <w:r w:rsidRPr="00BE0380">
        <w:rPr>
          <w:i/>
        </w:rPr>
        <w:fldChar w:fldCharType="end"/>
      </w:r>
      <w:r w:rsidRPr="00B37537">
        <w:rPr>
          <w:i/>
          <w:lang w:val="ru-RU"/>
        </w:rPr>
        <w:tab/>
      </w:r>
      <w:r w:rsidR="00B37537" w:rsidRPr="00B37537">
        <w:rPr>
          <w:i/>
          <w:lang w:val="ru-RU"/>
        </w:rPr>
        <w:t>Ассамблее предлагается рассмотреть и принять в качестве с</w:t>
      </w:r>
      <w:r w:rsidR="00B37537">
        <w:rPr>
          <w:i/>
          <w:lang w:val="ru-RU"/>
        </w:rPr>
        <w:t>воих</w:t>
      </w:r>
      <w:r w:rsidR="00B37537" w:rsidRPr="00B37537">
        <w:rPr>
          <w:i/>
          <w:lang w:val="ru-RU"/>
        </w:rPr>
        <w:t xml:space="preserve"> правил процедуры Общие правила процедуры ВОИС с поправками, внесенными в правила</w:t>
      </w:r>
      <w:r w:rsidR="00B37537" w:rsidRPr="00B37537">
        <w:rPr>
          <w:i/>
        </w:rPr>
        <w:t> </w:t>
      </w:r>
      <w:r w:rsidR="00B37537" w:rsidRPr="00B37537">
        <w:rPr>
          <w:i/>
          <w:lang w:val="ru-RU"/>
        </w:rPr>
        <w:t>7, 9</w:t>
      </w:r>
      <w:r w:rsidR="00B37537">
        <w:rPr>
          <w:i/>
          <w:lang w:val="ru-RU"/>
        </w:rPr>
        <w:t> </w:t>
      </w:r>
      <w:r w:rsidR="00B37537" w:rsidRPr="00B37537">
        <w:rPr>
          <w:i/>
          <w:lang w:val="ru-RU"/>
        </w:rPr>
        <w:t>и</w:t>
      </w:r>
      <w:r w:rsidR="00B37537">
        <w:rPr>
          <w:i/>
          <w:lang w:val="ru-RU"/>
        </w:rPr>
        <w:t> </w:t>
      </w:r>
      <w:r w:rsidR="00B37537" w:rsidRPr="00B37537">
        <w:rPr>
          <w:i/>
          <w:lang w:val="ru-RU"/>
        </w:rPr>
        <w:t>25</w:t>
      </w:r>
      <w:r w:rsidR="00C87669">
        <w:rPr>
          <w:i/>
          <w:lang w:val="ru-RU"/>
        </w:rPr>
        <w:t>, как они</w:t>
      </w:r>
      <w:r w:rsidR="00B37537">
        <w:rPr>
          <w:i/>
          <w:lang w:val="ru-RU"/>
        </w:rPr>
        <w:t xml:space="preserve"> изложен</w:t>
      </w:r>
      <w:r w:rsidR="00C87669">
        <w:rPr>
          <w:i/>
          <w:lang w:val="ru-RU"/>
        </w:rPr>
        <w:t>ы</w:t>
      </w:r>
      <w:r w:rsidR="00B37537">
        <w:rPr>
          <w:i/>
          <w:lang w:val="ru-RU"/>
        </w:rPr>
        <w:t xml:space="preserve"> </w:t>
      </w:r>
      <w:r w:rsidR="00B37537" w:rsidRPr="00B37537">
        <w:rPr>
          <w:i/>
          <w:lang w:val="ru-RU"/>
        </w:rPr>
        <w:lastRenderedPageBreak/>
        <w:t>в документе</w:t>
      </w:r>
      <w:r w:rsidR="00717563" w:rsidRPr="00C87669">
        <w:rPr>
          <w:i/>
          <w:lang w:val="ru-RU"/>
        </w:rPr>
        <w:t xml:space="preserve"> </w:t>
      </w:r>
      <w:r w:rsidR="00B37537">
        <w:rPr>
          <w:i/>
        </w:rPr>
        <w:t>BTAP</w:t>
      </w:r>
      <w:r w:rsidR="00B37537" w:rsidRPr="00B37537">
        <w:rPr>
          <w:i/>
          <w:lang w:val="ru-RU"/>
        </w:rPr>
        <w:t>/</w:t>
      </w:r>
      <w:r w:rsidR="00B37537" w:rsidRPr="00B37537">
        <w:rPr>
          <w:i/>
        </w:rPr>
        <w:t>A</w:t>
      </w:r>
      <w:r w:rsidR="00B37537" w:rsidRPr="00B37537">
        <w:rPr>
          <w:i/>
          <w:lang w:val="ru-RU"/>
        </w:rPr>
        <w:t>/1/1 (пункты</w:t>
      </w:r>
      <w:r w:rsidR="00B37537">
        <w:rPr>
          <w:i/>
          <w:lang w:val="ru-RU"/>
        </w:rPr>
        <w:t> </w:t>
      </w:r>
      <w:r w:rsidR="00B37537" w:rsidRPr="00B37537">
        <w:rPr>
          <w:i/>
          <w:lang w:val="ru-RU"/>
        </w:rPr>
        <w:t>8, 11</w:t>
      </w:r>
      <w:r w:rsidR="00B37537">
        <w:rPr>
          <w:i/>
          <w:lang w:val="ru-RU"/>
        </w:rPr>
        <w:t> </w:t>
      </w:r>
      <w:r w:rsidR="00B37537" w:rsidRPr="00B37537">
        <w:rPr>
          <w:i/>
          <w:lang w:val="ru-RU"/>
        </w:rPr>
        <w:t>и</w:t>
      </w:r>
      <w:r w:rsidR="00B37537" w:rsidRPr="00B37537">
        <w:rPr>
          <w:i/>
        </w:rPr>
        <w:t> </w:t>
      </w:r>
      <w:r w:rsidR="00B37537" w:rsidRPr="00B37537">
        <w:rPr>
          <w:i/>
          <w:lang w:val="ru-RU"/>
        </w:rPr>
        <w:t xml:space="preserve">13), а также с двумя дополнительными специальными правилами процедуры, </w:t>
      </w:r>
      <w:r w:rsidR="00B37537">
        <w:rPr>
          <w:i/>
          <w:lang w:val="ru-RU"/>
        </w:rPr>
        <w:t>изложенными</w:t>
      </w:r>
      <w:r w:rsidR="00B37537" w:rsidRPr="00B37537">
        <w:rPr>
          <w:i/>
          <w:lang w:val="ru-RU"/>
        </w:rPr>
        <w:t xml:space="preserve"> в пункте</w:t>
      </w:r>
      <w:r w:rsidR="00B37537">
        <w:rPr>
          <w:i/>
          <w:lang w:val="ru-RU"/>
        </w:rPr>
        <w:t> </w:t>
      </w:r>
      <w:r w:rsidR="00B37537" w:rsidRPr="00B37537">
        <w:rPr>
          <w:i/>
          <w:lang w:val="ru-RU"/>
        </w:rPr>
        <w:t>14 того же документа</w:t>
      </w:r>
      <w:r w:rsidR="00B37537">
        <w:rPr>
          <w:i/>
          <w:lang w:val="ru-RU"/>
        </w:rPr>
        <w:t>.</w:t>
      </w:r>
    </w:p>
    <w:p w14:paraId="2DA75936" w14:textId="4300FC7E" w:rsidR="006253DE" w:rsidRDefault="006253DE" w:rsidP="006253DE">
      <w:pPr>
        <w:ind w:left="5533"/>
      </w:pPr>
      <w:r>
        <w:t>[</w:t>
      </w:r>
      <w:r w:rsidR="00B37537">
        <w:rPr>
          <w:lang w:val="ru-RU"/>
        </w:rPr>
        <w:t>Конец документа</w:t>
      </w:r>
      <w:r>
        <w:t>]</w:t>
      </w:r>
    </w:p>
    <w:sectPr w:rsidR="006253DE" w:rsidSect="00653A7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3C0FB" w14:textId="77777777" w:rsidR="00EC4663" w:rsidRDefault="00EC4663">
      <w:r>
        <w:separator/>
      </w:r>
    </w:p>
  </w:endnote>
  <w:endnote w:type="continuationSeparator" w:id="0">
    <w:p w14:paraId="0381F426" w14:textId="77777777" w:rsidR="00EC4663" w:rsidRDefault="00EC4663" w:rsidP="003B38C1">
      <w:r>
        <w:separator/>
      </w:r>
    </w:p>
    <w:p w14:paraId="2B800BAE" w14:textId="77777777" w:rsidR="00EC4663" w:rsidRPr="003B38C1" w:rsidRDefault="00EC46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1BB3AE9" w14:textId="77777777" w:rsidR="00EC4663" w:rsidRPr="003B38C1" w:rsidRDefault="00EC46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0A57F" w14:textId="77777777" w:rsidR="00EC4663" w:rsidRDefault="00EC4663">
      <w:r>
        <w:separator/>
      </w:r>
    </w:p>
  </w:footnote>
  <w:footnote w:type="continuationSeparator" w:id="0">
    <w:p w14:paraId="7A2A0ED0" w14:textId="77777777" w:rsidR="00EC4663" w:rsidRDefault="00EC4663" w:rsidP="008B60B2">
      <w:r>
        <w:separator/>
      </w:r>
    </w:p>
    <w:p w14:paraId="3A872F1C" w14:textId="77777777" w:rsidR="00EC4663" w:rsidRPr="00ED77FB" w:rsidRDefault="00EC46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859A4BB" w14:textId="77777777" w:rsidR="00EC4663" w:rsidRPr="00ED77FB" w:rsidRDefault="00EC46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651FAE7" w14:textId="3D7F79F5" w:rsidR="00CF5D16" w:rsidRPr="00CF5D16" w:rsidRDefault="0098159C" w:rsidP="00CF5D16">
      <w:pPr>
        <w:pStyle w:val="FootnoteText"/>
        <w:rPr>
          <w:bCs/>
          <w:iCs/>
          <w:lang w:val="ru-RU"/>
        </w:rPr>
      </w:pPr>
      <w:r w:rsidRPr="005677B2">
        <w:rPr>
          <w:rStyle w:val="FootnoteReference"/>
          <w:lang w:val="en-GB"/>
        </w:rPr>
        <w:footnoteRef/>
      </w:r>
      <w:r w:rsidRPr="00CF5D16">
        <w:t xml:space="preserve"> </w:t>
      </w:r>
      <w:r w:rsidR="00C84E3E" w:rsidRPr="00CF5D16">
        <w:t>«</w:t>
      </w:r>
      <w:r w:rsidR="00C84E3E">
        <w:rPr>
          <w:lang w:val="ru-RU"/>
        </w:rPr>
        <w:t>Правило</w:t>
      </w:r>
      <w:r w:rsidR="00CF5D16" w:rsidRPr="00CF5D16">
        <w:t xml:space="preserve"> 56.</w:t>
      </w:r>
      <w:r w:rsidRPr="00CF5D16">
        <w:t xml:space="preserve"> </w:t>
      </w:r>
      <w:r w:rsidR="00CF5D16" w:rsidRPr="00CF5D16">
        <w:rPr>
          <w:bCs/>
          <w:iCs/>
          <w:lang w:val="ru-RU"/>
        </w:rPr>
        <w:t>Внесение поправок в Общие правила процедуры</w:t>
      </w:r>
    </w:p>
    <w:p w14:paraId="0A6C2E27" w14:textId="72E36307" w:rsidR="0098159C" w:rsidRPr="00CF5D16" w:rsidRDefault="0098159C">
      <w:pPr>
        <w:pStyle w:val="FootnoteText"/>
        <w:rPr>
          <w:lang w:val="ru-RU"/>
        </w:rPr>
      </w:pPr>
      <w:r w:rsidRPr="00CF5D16">
        <w:rPr>
          <w:lang w:val="ru-RU"/>
        </w:rPr>
        <w:t>(1)</w:t>
      </w:r>
      <w:r w:rsidR="00CF5D16">
        <w:rPr>
          <w:lang w:val="ru-RU"/>
        </w:rPr>
        <w:t xml:space="preserve"> </w:t>
      </w:r>
      <w:r w:rsidR="00CF5D16" w:rsidRPr="00CF5D16">
        <w:rPr>
          <w:lang w:val="ru-RU"/>
        </w:rPr>
        <w:t>В настоящие Общие правила процедуры могут вноситься</w:t>
      </w:r>
      <w:r w:rsidR="00CF5D16">
        <w:rPr>
          <w:lang w:val="ru-RU"/>
        </w:rPr>
        <w:t> </w:t>
      </w:r>
      <w:r w:rsidR="00CF5D16" w:rsidRPr="00CF5D16">
        <w:rPr>
          <w:lang w:val="ru-RU"/>
        </w:rPr>
        <w:t>– когда речь идет о каждом принявшем их органе</w:t>
      </w:r>
      <w:r w:rsidR="00CF5D16">
        <w:rPr>
          <w:lang w:val="ru-RU"/>
        </w:rPr>
        <w:t> </w:t>
      </w:r>
      <w:r w:rsidR="00CF5D16" w:rsidRPr="00CF5D16">
        <w:rPr>
          <w:lang w:val="ru-RU"/>
        </w:rPr>
        <w:t>– поправки по решению этого органа, при условии, что это решение принимается, по мере возможности, на совместном заседании и что этот орган принимает эту поправку в соответствии с процедурой, предусмотренной для внесения поправок в его собственные правила процедуры</w:t>
      </w:r>
      <w:r w:rsidR="00CF5D16">
        <w:rPr>
          <w:lang w:val="ru-RU"/>
        </w:rPr>
        <w:t>.</w:t>
      </w:r>
    </w:p>
    <w:p w14:paraId="05B5B745" w14:textId="304A73DB" w:rsidR="0098159C" w:rsidRPr="00E9114D" w:rsidRDefault="0098159C" w:rsidP="003F6781">
      <w:pPr>
        <w:pStyle w:val="FootnoteText"/>
        <w:rPr>
          <w:lang w:val="ru-RU"/>
        </w:rPr>
      </w:pPr>
      <w:r w:rsidRPr="00E9114D">
        <w:rPr>
          <w:lang w:val="ru-RU"/>
        </w:rPr>
        <w:t xml:space="preserve">(2) </w:t>
      </w:r>
      <w:r w:rsidR="00E9114D" w:rsidRPr="00E9114D">
        <w:rPr>
          <w:lang w:val="ru-RU"/>
        </w:rPr>
        <w:t>Любая поправка к настоящим Общим правилам процедуры вступает в силу для каждого органа, принявшего настоящие Общие правила процедуры, после того, как этот орган принял эту поправку</w:t>
      </w:r>
      <w:r w:rsidR="002C48F6">
        <w:rPr>
          <w:lang w:val="ru-RU"/>
        </w:rPr>
        <w:t>»</w:t>
      </w:r>
      <w:r w:rsidR="00E9114D">
        <w:rPr>
          <w:lang w:val="ru-RU"/>
        </w:rPr>
        <w:t>.</w:t>
      </w:r>
    </w:p>
  </w:footnote>
  <w:footnote w:id="3">
    <w:p w14:paraId="61B25D9C" w14:textId="49C428FF" w:rsidR="00E9187F" w:rsidRPr="0090400A" w:rsidRDefault="00E9187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9114D">
        <w:rPr>
          <w:lang w:val="ru-RU"/>
        </w:rPr>
        <w:t xml:space="preserve"> </w:t>
      </w:r>
      <w:r w:rsidR="00E9114D">
        <w:rPr>
          <w:lang w:val="ru-RU"/>
        </w:rPr>
        <w:t xml:space="preserve">См. документ </w:t>
      </w:r>
      <w:r w:rsidRPr="00E9187F">
        <w:t>A</w:t>
      </w:r>
      <w:r w:rsidRPr="00E9114D">
        <w:rPr>
          <w:lang w:val="ru-RU"/>
        </w:rPr>
        <w:t>/39/15.</w:t>
      </w:r>
      <w:r w:rsidR="00E9114D" w:rsidRPr="00E9114D">
        <w:rPr>
          <w:szCs w:val="18"/>
          <w:lang w:val="ru-RU"/>
        </w:rPr>
        <w:t xml:space="preserve"> </w:t>
      </w:r>
      <w:r w:rsidR="00E9114D" w:rsidRPr="00E9114D">
        <w:rPr>
          <w:lang w:val="ru-RU"/>
        </w:rPr>
        <w:t>Что касается Генеральной Ассамблеи, то государства-члены приняли поправку к статье 6(4)(</w:t>
      </w:r>
      <w:r w:rsidR="00E9114D" w:rsidRPr="00E9114D">
        <w:t>a</w:t>
      </w:r>
      <w:r w:rsidR="00E9114D" w:rsidRPr="00E9114D">
        <w:rPr>
          <w:lang w:val="ru-RU"/>
        </w:rPr>
        <w:t>) Конвенции ВОИС, предусматривающую, что «Генеральная Ассамблея собирается на очередную сессию каждый календарный год по с</w:t>
      </w:r>
      <w:r w:rsidR="0090400A">
        <w:rPr>
          <w:lang w:val="ru-RU"/>
        </w:rPr>
        <w:t xml:space="preserve">озыву Генерального директора». </w:t>
      </w:r>
      <w:r w:rsidR="00E9114D" w:rsidRPr="00E9114D">
        <w:rPr>
          <w:lang w:val="ru-RU"/>
        </w:rPr>
        <w:t>Следует отметить, что, хотя поправки в рамках организационно-правовой реформы были приняты соответствую</w:t>
      </w:r>
      <w:r w:rsidR="00E9114D">
        <w:rPr>
          <w:lang w:val="ru-RU"/>
        </w:rPr>
        <w:t xml:space="preserve">щими Ассамблеями государств – </w:t>
      </w:r>
      <w:r w:rsidR="00E9114D" w:rsidRPr="00E9114D">
        <w:rPr>
          <w:lang w:val="ru-RU"/>
        </w:rPr>
        <w:t>членов ВОИС, они еще не вступили в силу</w:t>
      </w:r>
      <w:r w:rsidR="00E9114D">
        <w:rPr>
          <w:lang w:val="ru-RU"/>
        </w:rPr>
        <w:t>.</w:t>
      </w:r>
    </w:p>
  </w:footnote>
  <w:footnote w:id="4">
    <w:p w14:paraId="5FB0BCCF" w14:textId="4D60AC51" w:rsidR="0098159C" w:rsidRDefault="0098159C" w:rsidP="00F35D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042C">
        <w:rPr>
          <w:lang w:val="ru-RU"/>
        </w:rPr>
        <w:t>«Правило</w:t>
      </w:r>
      <w:r>
        <w:t xml:space="preserve"> 7</w:t>
      </w:r>
      <w:r w:rsidR="0060042C">
        <w:rPr>
          <w:lang w:val="ru-RU"/>
        </w:rPr>
        <w:t>.</w:t>
      </w:r>
      <w:r>
        <w:t xml:space="preserve"> </w:t>
      </w:r>
      <w:r w:rsidR="0060042C">
        <w:rPr>
          <w:lang w:val="ru-RU"/>
        </w:rPr>
        <w:t>Делегации</w:t>
      </w:r>
    </w:p>
    <w:p w14:paraId="1A484929" w14:textId="4355AC65" w:rsidR="0098159C" w:rsidRPr="0060042C" w:rsidRDefault="0098159C" w:rsidP="00F35D9C">
      <w:pPr>
        <w:pStyle w:val="FootnoteText"/>
        <w:rPr>
          <w:lang w:val="ru-RU"/>
        </w:rPr>
      </w:pPr>
      <w:r w:rsidRPr="0060042C">
        <w:rPr>
          <w:lang w:val="ru-RU"/>
        </w:rPr>
        <w:t xml:space="preserve">(1) </w:t>
      </w:r>
      <w:r w:rsidR="0060042C" w:rsidRPr="0060042C">
        <w:rPr>
          <w:lang w:val="ru-RU"/>
        </w:rPr>
        <w:t xml:space="preserve">Каждое государство – член органа представляет один делегат или более, которому (которым) могут помогать заместители, советники и эксперты </w:t>
      </w:r>
      <w:r w:rsidRPr="0060042C">
        <w:rPr>
          <w:lang w:val="ru-RU"/>
        </w:rPr>
        <w:t>[...]</w:t>
      </w:r>
      <w:r w:rsidR="0060042C" w:rsidRPr="0060042C">
        <w:rPr>
          <w:lang w:val="ru-RU"/>
        </w:rPr>
        <w:t>»</w:t>
      </w:r>
      <w:r w:rsidRPr="0060042C">
        <w:rPr>
          <w:lang w:val="ru-RU"/>
        </w:rPr>
        <w:t>.</w:t>
      </w:r>
    </w:p>
  </w:footnote>
  <w:footnote w:id="5">
    <w:p w14:paraId="622B7C50" w14:textId="2101ADC9" w:rsidR="0098159C" w:rsidRDefault="0098159C" w:rsidP="00F35D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0042C" w:rsidRPr="0060042C">
        <w:t>«</w:t>
      </w:r>
      <w:r w:rsidR="0060042C">
        <w:rPr>
          <w:lang w:val="ru-RU"/>
        </w:rPr>
        <w:t>Правило</w:t>
      </w:r>
      <w:r>
        <w:t xml:space="preserve"> 8</w:t>
      </w:r>
      <w:r w:rsidR="0060042C" w:rsidRPr="0060042C">
        <w:t>.</w:t>
      </w:r>
      <w:r>
        <w:t xml:space="preserve"> </w:t>
      </w:r>
      <w:r w:rsidR="0060042C">
        <w:rPr>
          <w:lang w:val="ru-RU"/>
        </w:rPr>
        <w:t>Наблюдатели</w:t>
      </w:r>
    </w:p>
    <w:p w14:paraId="394D01C6" w14:textId="62E70B53" w:rsidR="0098159C" w:rsidRPr="002B53D4" w:rsidRDefault="0098159C" w:rsidP="00F35D9C">
      <w:pPr>
        <w:pStyle w:val="FootnoteText"/>
        <w:rPr>
          <w:lang w:val="ru-RU"/>
        </w:rPr>
      </w:pPr>
      <w:r w:rsidRPr="008648F2">
        <w:rPr>
          <w:lang w:val="ru-RU"/>
        </w:rPr>
        <w:t xml:space="preserve">(1) </w:t>
      </w:r>
      <w:r w:rsidR="008648F2" w:rsidRPr="008648F2">
        <w:rPr>
          <w:lang w:val="ru-RU"/>
        </w:rPr>
        <w:t>Генеральный директор предлагает обеспечить представительство на уровне наблюдателей таким государствам и межправительственным организациям, которые имеют статус наблюдателя согласно тому или иному договору или соглашению</w:t>
      </w:r>
      <w:r w:rsidR="0060042C" w:rsidRPr="002B53D4">
        <w:rPr>
          <w:lang w:val="ru-RU"/>
        </w:rPr>
        <w:t>»</w:t>
      </w:r>
      <w:r w:rsidRPr="002B53D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37FB" w14:textId="77777777" w:rsidR="0098159C" w:rsidRPr="002326AB" w:rsidRDefault="0098159C" w:rsidP="00477D6B">
    <w:pPr>
      <w:jc w:val="right"/>
      <w:rPr>
        <w:caps/>
      </w:rPr>
    </w:pPr>
    <w:bookmarkStart w:id="6" w:name="Code2"/>
    <w:bookmarkEnd w:id="6"/>
    <w:r>
      <w:rPr>
        <w:caps/>
      </w:rPr>
      <w:t>BTAP/A/1/1</w:t>
    </w:r>
  </w:p>
  <w:p w14:paraId="1EB6801D" w14:textId="3C0BD669" w:rsidR="0098159C" w:rsidRDefault="008C1B3F" w:rsidP="00477D6B">
    <w:pPr>
      <w:jc w:val="right"/>
    </w:pPr>
    <w:r>
      <w:rPr>
        <w:lang w:val="ru-RU"/>
      </w:rPr>
      <w:t>стр.</w:t>
    </w:r>
    <w:r w:rsidR="0098159C">
      <w:t xml:space="preserve"> </w:t>
    </w:r>
    <w:r w:rsidR="0098159C">
      <w:fldChar w:fldCharType="begin"/>
    </w:r>
    <w:r w:rsidR="0098159C">
      <w:instrText xml:space="preserve"> PAGE  \* MERGEFORMAT </w:instrText>
    </w:r>
    <w:r w:rsidR="0098159C">
      <w:fldChar w:fldCharType="separate"/>
    </w:r>
    <w:r w:rsidR="00696B52">
      <w:rPr>
        <w:noProof/>
      </w:rPr>
      <w:t>6</w:t>
    </w:r>
    <w:r w:rsidR="0098159C">
      <w:fldChar w:fldCharType="end"/>
    </w:r>
  </w:p>
  <w:p w14:paraId="5A5D8989" w14:textId="77777777" w:rsidR="0098159C" w:rsidRDefault="0098159C" w:rsidP="00477D6B">
    <w:pPr>
      <w:jc w:val="right"/>
    </w:pPr>
  </w:p>
  <w:p w14:paraId="51724507" w14:textId="77777777" w:rsidR="0098159C" w:rsidRDefault="0098159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A6272D"/>
    <w:multiLevelType w:val="hybridMultilevel"/>
    <w:tmpl w:val="F9B64020"/>
    <w:lvl w:ilvl="0" w:tplc="C38098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4043D03"/>
    <w:multiLevelType w:val="hybridMultilevel"/>
    <w:tmpl w:val="CF92B660"/>
    <w:lvl w:ilvl="0" w:tplc="B83C6A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076C28"/>
    <w:multiLevelType w:val="hybridMultilevel"/>
    <w:tmpl w:val="0150B2C6"/>
    <w:lvl w:ilvl="0" w:tplc="DD664A6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71"/>
    <w:rsid w:val="00032C5A"/>
    <w:rsid w:val="00035694"/>
    <w:rsid w:val="00043CAA"/>
    <w:rsid w:val="00050ED8"/>
    <w:rsid w:val="00056816"/>
    <w:rsid w:val="00075432"/>
    <w:rsid w:val="0008588F"/>
    <w:rsid w:val="000933DC"/>
    <w:rsid w:val="000968ED"/>
    <w:rsid w:val="000A04B3"/>
    <w:rsid w:val="000A10EA"/>
    <w:rsid w:val="000A258B"/>
    <w:rsid w:val="000A3D97"/>
    <w:rsid w:val="000B646B"/>
    <w:rsid w:val="000C4234"/>
    <w:rsid w:val="000C44EB"/>
    <w:rsid w:val="000D02CA"/>
    <w:rsid w:val="000F5E56"/>
    <w:rsid w:val="00100F85"/>
    <w:rsid w:val="001362EE"/>
    <w:rsid w:val="00155001"/>
    <w:rsid w:val="0016238E"/>
    <w:rsid w:val="001647D5"/>
    <w:rsid w:val="001814E5"/>
    <w:rsid w:val="001832A6"/>
    <w:rsid w:val="00183DF7"/>
    <w:rsid w:val="00194402"/>
    <w:rsid w:val="001A09EF"/>
    <w:rsid w:val="001A3555"/>
    <w:rsid w:val="001D4107"/>
    <w:rsid w:val="00201CAA"/>
    <w:rsid w:val="00202C9D"/>
    <w:rsid w:val="00203D24"/>
    <w:rsid w:val="0021217E"/>
    <w:rsid w:val="00212F33"/>
    <w:rsid w:val="00220BED"/>
    <w:rsid w:val="00222B86"/>
    <w:rsid w:val="002326AB"/>
    <w:rsid w:val="00243430"/>
    <w:rsid w:val="00244AB9"/>
    <w:rsid w:val="00257EFC"/>
    <w:rsid w:val="002634C4"/>
    <w:rsid w:val="00267567"/>
    <w:rsid w:val="00274B9B"/>
    <w:rsid w:val="0027795D"/>
    <w:rsid w:val="00290819"/>
    <w:rsid w:val="002928D3"/>
    <w:rsid w:val="00296BFE"/>
    <w:rsid w:val="002A03A3"/>
    <w:rsid w:val="002A0D22"/>
    <w:rsid w:val="002B53D4"/>
    <w:rsid w:val="002C48F6"/>
    <w:rsid w:val="002E079F"/>
    <w:rsid w:val="002E3592"/>
    <w:rsid w:val="002F1FE6"/>
    <w:rsid w:val="002F4295"/>
    <w:rsid w:val="002F4E68"/>
    <w:rsid w:val="00312F7F"/>
    <w:rsid w:val="00326A08"/>
    <w:rsid w:val="00326D50"/>
    <w:rsid w:val="0034314D"/>
    <w:rsid w:val="003600A1"/>
    <w:rsid w:val="00361450"/>
    <w:rsid w:val="003673CF"/>
    <w:rsid w:val="003845C1"/>
    <w:rsid w:val="003A4BC4"/>
    <w:rsid w:val="003A6F89"/>
    <w:rsid w:val="003B38C1"/>
    <w:rsid w:val="003C34E9"/>
    <w:rsid w:val="003C411D"/>
    <w:rsid w:val="003D6295"/>
    <w:rsid w:val="003E4713"/>
    <w:rsid w:val="003F6781"/>
    <w:rsid w:val="0040003A"/>
    <w:rsid w:val="00400F46"/>
    <w:rsid w:val="00401367"/>
    <w:rsid w:val="00423E3E"/>
    <w:rsid w:val="00424873"/>
    <w:rsid w:val="00427611"/>
    <w:rsid w:val="00427AF4"/>
    <w:rsid w:val="00436ED1"/>
    <w:rsid w:val="004608D6"/>
    <w:rsid w:val="00462CAA"/>
    <w:rsid w:val="004647DA"/>
    <w:rsid w:val="00474062"/>
    <w:rsid w:val="00477D6B"/>
    <w:rsid w:val="004925B1"/>
    <w:rsid w:val="00492B98"/>
    <w:rsid w:val="004A2645"/>
    <w:rsid w:val="004A3477"/>
    <w:rsid w:val="004F5BCA"/>
    <w:rsid w:val="005019FF"/>
    <w:rsid w:val="00506A1B"/>
    <w:rsid w:val="00515CBF"/>
    <w:rsid w:val="00516ECA"/>
    <w:rsid w:val="00530173"/>
    <w:rsid w:val="0053057A"/>
    <w:rsid w:val="00540CAA"/>
    <w:rsid w:val="005524FD"/>
    <w:rsid w:val="00556076"/>
    <w:rsid w:val="00560A29"/>
    <w:rsid w:val="0056767A"/>
    <w:rsid w:val="005677B2"/>
    <w:rsid w:val="00580FE1"/>
    <w:rsid w:val="00593C14"/>
    <w:rsid w:val="005957EA"/>
    <w:rsid w:val="00596E3F"/>
    <w:rsid w:val="005A6E44"/>
    <w:rsid w:val="005C079A"/>
    <w:rsid w:val="005C6649"/>
    <w:rsid w:val="005C7385"/>
    <w:rsid w:val="005C7455"/>
    <w:rsid w:val="005D7A93"/>
    <w:rsid w:val="005E3112"/>
    <w:rsid w:val="005E431D"/>
    <w:rsid w:val="005F01CC"/>
    <w:rsid w:val="0060042C"/>
    <w:rsid w:val="00605827"/>
    <w:rsid w:val="006253DE"/>
    <w:rsid w:val="00642711"/>
    <w:rsid w:val="00646050"/>
    <w:rsid w:val="00653A71"/>
    <w:rsid w:val="00662C2E"/>
    <w:rsid w:val="006713CA"/>
    <w:rsid w:val="00675F63"/>
    <w:rsid w:val="00676744"/>
    <w:rsid w:val="00676C5C"/>
    <w:rsid w:val="00684A5A"/>
    <w:rsid w:val="00685D37"/>
    <w:rsid w:val="00691DA1"/>
    <w:rsid w:val="00696B52"/>
    <w:rsid w:val="00710DEF"/>
    <w:rsid w:val="00717563"/>
    <w:rsid w:val="00720EFD"/>
    <w:rsid w:val="007308CB"/>
    <w:rsid w:val="0074480F"/>
    <w:rsid w:val="00773743"/>
    <w:rsid w:val="00783B15"/>
    <w:rsid w:val="007854AF"/>
    <w:rsid w:val="007938E9"/>
    <w:rsid w:val="00793A7C"/>
    <w:rsid w:val="007A398A"/>
    <w:rsid w:val="007A6222"/>
    <w:rsid w:val="007A7ED3"/>
    <w:rsid w:val="007D1613"/>
    <w:rsid w:val="007D5046"/>
    <w:rsid w:val="007E0DBF"/>
    <w:rsid w:val="007E36E7"/>
    <w:rsid w:val="007E4C0E"/>
    <w:rsid w:val="007F1714"/>
    <w:rsid w:val="007F3760"/>
    <w:rsid w:val="00806998"/>
    <w:rsid w:val="00821744"/>
    <w:rsid w:val="008648F2"/>
    <w:rsid w:val="00864C92"/>
    <w:rsid w:val="0087510A"/>
    <w:rsid w:val="008A134B"/>
    <w:rsid w:val="008B2CC1"/>
    <w:rsid w:val="008B60B2"/>
    <w:rsid w:val="008C1B3F"/>
    <w:rsid w:val="008C222B"/>
    <w:rsid w:val="008D176B"/>
    <w:rsid w:val="008F28D7"/>
    <w:rsid w:val="0090400A"/>
    <w:rsid w:val="0090731E"/>
    <w:rsid w:val="00916EE2"/>
    <w:rsid w:val="00920C88"/>
    <w:rsid w:val="00922469"/>
    <w:rsid w:val="009260DD"/>
    <w:rsid w:val="00961A7C"/>
    <w:rsid w:val="00966A22"/>
    <w:rsid w:val="0096722F"/>
    <w:rsid w:val="00980843"/>
    <w:rsid w:val="0098159C"/>
    <w:rsid w:val="00990E4D"/>
    <w:rsid w:val="00990EB8"/>
    <w:rsid w:val="009A4D7C"/>
    <w:rsid w:val="009C2FED"/>
    <w:rsid w:val="009E2791"/>
    <w:rsid w:val="009E3F6F"/>
    <w:rsid w:val="009E553D"/>
    <w:rsid w:val="009F499F"/>
    <w:rsid w:val="009F74E9"/>
    <w:rsid w:val="00A03128"/>
    <w:rsid w:val="00A11362"/>
    <w:rsid w:val="00A140F8"/>
    <w:rsid w:val="00A217FD"/>
    <w:rsid w:val="00A37342"/>
    <w:rsid w:val="00A37583"/>
    <w:rsid w:val="00A42DAF"/>
    <w:rsid w:val="00A45BD8"/>
    <w:rsid w:val="00A55F74"/>
    <w:rsid w:val="00A70D45"/>
    <w:rsid w:val="00A82DCC"/>
    <w:rsid w:val="00A869B7"/>
    <w:rsid w:val="00AA1E0D"/>
    <w:rsid w:val="00AA2557"/>
    <w:rsid w:val="00AA32D6"/>
    <w:rsid w:val="00AC205C"/>
    <w:rsid w:val="00AF0A6B"/>
    <w:rsid w:val="00B05A69"/>
    <w:rsid w:val="00B15334"/>
    <w:rsid w:val="00B37537"/>
    <w:rsid w:val="00B61A42"/>
    <w:rsid w:val="00B67D42"/>
    <w:rsid w:val="00B71FA4"/>
    <w:rsid w:val="00B75281"/>
    <w:rsid w:val="00B92F1F"/>
    <w:rsid w:val="00B9734B"/>
    <w:rsid w:val="00BA30E2"/>
    <w:rsid w:val="00BC365C"/>
    <w:rsid w:val="00BC6F06"/>
    <w:rsid w:val="00BD1FC8"/>
    <w:rsid w:val="00BD32FB"/>
    <w:rsid w:val="00BE0380"/>
    <w:rsid w:val="00BF4542"/>
    <w:rsid w:val="00C00380"/>
    <w:rsid w:val="00C11BFE"/>
    <w:rsid w:val="00C42FBF"/>
    <w:rsid w:val="00C5068F"/>
    <w:rsid w:val="00C55ABA"/>
    <w:rsid w:val="00C62D9E"/>
    <w:rsid w:val="00C64975"/>
    <w:rsid w:val="00C73156"/>
    <w:rsid w:val="00C84E3E"/>
    <w:rsid w:val="00C86D74"/>
    <w:rsid w:val="00C87669"/>
    <w:rsid w:val="00CA5534"/>
    <w:rsid w:val="00CB2DA9"/>
    <w:rsid w:val="00CB2E7A"/>
    <w:rsid w:val="00CB6543"/>
    <w:rsid w:val="00CC0D8D"/>
    <w:rsid w:val="00CD04F1"/>
    <w:rsid w:val="00CF5D16"/>
    <w:rsid w:val="00CF681A"/>
    <w:rsid w:val="00D04D01"/>
    <w:rsid w:val="00D07C78"/>
    <w:rsid w:val="00D12B3F"/>
    <w:rsid w:val="00D4261E"/>
    <w:rsid w:val="00D45252"/>
    <w:rsid w:val="00D5431E"/>
    <w:rsid w:val="00D55BF3"/>
    <w:rsid w:val="00D56403"/>
    <w:rsid w:val="00D62107"/>
    <w:rsid w:val="00D64580"/>
    <w:rsid w:val="00D71B4D"/>
    <w:rsid w:val="00D82E36"/>
    <w:rsid w:val="00D92FAE"/>
    <w:rsid w:val="00D93D55"/>
    <w:rsid w:val="00DA10A3"/>
    <w:rsid w:val="00DA2D6B"/>
    <w:rsid w:val="00DB7B62"/>
    <w:rsid w:val="00DD7B7F"/>
    <w:rsid w:val="00E00A69"/>
    <w:rsid w:val="00E02616"/>
    <w:rsid w:val="00E0631D"/>
    <w:rsid w:val="00E15015"/>
    <w:rsid w:val="00E1662C"/>
    <w:rsid w:val="00E266E5"/>
    <w:rsid w:val="00E335FE"/>
    <w:rsid w:val="00E60260"/>
    <w:rsid w:val="00E61FE6"/>
    <w:rsid w:val="00E655A3"/>
    <w:rsid w:val="00E745E3"/>
    <w:rsid w:val="00E874E3"/>
    <w:rsid w:val="00E9114D"/>
    <w:rsid w:val="00E9187F"/>
    <w:rsid w:val="00EA11C7"/>
    <w:rsid w:val="00EA7D6E"/>
    <w:rsid w:val="00EB2F76"/>
    <w:rsid w:val="00EC306A"/>
    <w:rsid w:val="00EC4663"/>
    <w:rsid w:val="00EC4E49"/>
    <w:rsid w:val="00ED1074"/>
    <w:rsid w:val="00ED77FB"/>
    <w:rsid w:val="00EE02B3"/>
    <w:rsid w:val="00EE1B45"/>
    <w:rsid w:val="00EE45FA"/>
    <w:rsid w:val="00F043DE"/>
    <w:rsid w:val="00F16BEC"/>
    <w:rsid w:val="00F35D9C"/>
    <w:rsid w:val="00F364CF"/>
    <w:rsid w:val="00F36B84"/>
    <w:rsid w:val="00F375FE"/>
    <w:rsid w:val="00F45FBA"/>
    <w:rsid w:val="00F47958"/>
    <w:rsid w:val="00F66152"/>
    <w:rsid w:val="00F75ACC"/>
    <w:rsid w:val="00F80ABF"/>
    <w:rsid w:val="00F9165B"/>
    <w:rsid w:val="00F9640A"/>
    <w:rsid w:val="00F97656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0A427DE"/>
  <w15:docId w15:val="{8E8E6323-3F02-4E9A-9DD6-8FF77F67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2E07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079F"/>
    <w:rPr>
      <w:rFonts w:ascii="Lucida Grande" w:eastAsia="SimSun" w:hAnsi="Lucida Grande" w:cs="Lucida Grande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unhideWhenUsed/>
    <w:rsid w:val="005677B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F35D9C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35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6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650A-E550-47FF-AA1C-F7A130D0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1319</Words>
  <Characters>9120</Characters>
  <Application>Microsoft Office Word</Application>
  <DocSecurity>0</DocSecurity>
  <Lines>211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BTAP/A/1/</vt:lpstr>
      <vt:lpstr>BTAP/A/1/</vt:lpstr>
    </vt:vector>
  </TitlesOfParts>
  <Company>WIPO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BTAP/A/1/</dc:title>
  <dc:creator>LUNG Geidy</dc:creator>
  <cp:keywords>PUBLIC</cp:keywords>
  <cp:lastModifiedBy>HÄFLIGER Patience</cp:lastModifiedBy>
  <cp:revision>8</cp:revision>
  <cp:lastPrinted>2020-07-13T14:50:00Z</cp:lastPrinted>
  <dcterms:created xsi:type="dcterms:W3CDTF">2020-07-20T12:24:00Z</dcterms:created>
  <dcterms:modified xsi:type="dcterms:W3CDTF">2020-07-20T12:27:00Z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ec5dc8bb-5428-41a0-bb36-3ef3cf9136f8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