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ABAF" w14:textId="12B89762" w:rsidR="001F42AF" w:rsidRPr="006D3B70" w:rsidRDefault="001F42AF" w:rsidP="00846B96">
      <w:pPr>
        <w:pStyle w:val="Heading2"/>
        <w:tabs>
          <w:tab w:val="left" w:pos="567"/>
        </w:tabs>
        <w:spacing w:before="0" w:after="0" w:line="480" w:lineRule="auto"/>
        <w:rPr>
          <w:szCs w:val="22"/>
          <w:lang w:val="ru-RU"/>
        </w:rPr>
      </w:pPr>
      <w:bookmarkStart w:id="0" w:name="_Hlk172216022"/>
      <w:r w:rsidRPr="006D3B70">
        <w:rPr>
          <w:szCs w:val="22"/>
          <w:lang w:val="ru-RU"/>
        </w:rPr>
        <w:t xml:space="preserve">ПУНКТ </w:t>
      </w:r>
      <w:r w:rsidR="00CD61E6" w:rsidRPr="006D3B70">
        <w:rPr>
          <w:szCs w:val="22"/>
          <w:lang w:val="ru-RU"/>
        </w:rPr>
        <w:t xml:space="preserve">4 </w:t>
      </w:r>
      <w:r w:rsidRPr="006D3B70">
        <w:rPr>
          <w:szCs w:val="22"/>
          <w:lang w:val="ru-RU"/>
        </w:rPr>
        <w:t>КОНСОЛИДИРОВАННОЙ ПОВЕСТКИ ДНЯ</w:t>
      </w:r>
      <w:r w:rsidRPr="006D3B70">
        <w:rPr>
          <w:szCs w:val="22"/>
          <w:lang w:val="ru-RU"/>
        </w:rPr>
        <w:br/>
        <w:t>ОБЩИЕ ЗАЯВЛЕНИЯ</w:t>
      </w:r>
    </w:p>
    <w:p w14:paraId="53305F01" w14:textId="48892149" w:rsidR="003A2259" w:rsidRPr="006D3B70" w:rsidRDefault="00D6582F" w:rsidP="00026E93">
      <w:pPr>
        <w:pStyle w:val="ONUME"/>
        <w:tabs>
          <w:tab w:val="left" w:pos="567"/>
        </w:tabs>
        <w:rPr>
          <w:szCs w:val="22"/>
          <w:lang w:val="ru-RU"/>
        </w:rPr>
      </w:pPr>
      <w:bookmarkStart w:id="1" w:name="_Hlk172216347"/>
      <w:r w:rsidRPr="006D3B70">
        <w:rPr>
          <w:rFonts w:asciiTheme="minorBidi" w:hAnsiTheme="minorBidi"/>
          <w:lang w:val="ru-RU"/>
        </w:rPr>
        <w:t xml:space="preserve">С устными или письменными заявлениями по этому пункту повестки дня выступили делегации и представители следующих </w:t>
      </w:r>
      <w:r w:rsidR="00D80A56" w:rsidRPr="006D3B70">
        <w:rPr>
          <w:rFonts w:asciiTheme="minorBidi" w:hAnsiTheme="minorBidi"/>
          <w:lang w:val="ru-RU"/>
        </w:rPr>
        <w:t xml:space="preserve">141 </w:t>
      </w:r>
      <w:r w:rsidRPr="006D3B70">
        <w:rPr>
          <w:rFonts w:asciiTheme="minorBidi" w:hAnsiTheme="minorBidi"/>
          <w:lang w:val="ru-RU"/>
        </w:rPr>
        <w:t xml:space="preserve">государства (в том числе 11 от имени групп государств), восьми межправительственных организаций и 29 неправительственных организаций:  Австралия, Австрия, Азербайджан, Албания, Алжир, Ангола, Антигуа и Барбуда, Аргентина, Армения, Багамские Острова, Бангладеш, Бахрейн, Беларусь, Белиз, Бутан, Боливия (Многонациональное Государство), Ботсвана, Бразилия, Буркина-Фасо, Кабо-Верде, Камбоджа, Камерун, Канада, Чили, Китай, Колумбия,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Доминиканская Республика, Эквадор, Египет, Сальвадор, Эстония, Эсватини, Эфиопия, Финляндия, Франция, Габон, Гамбия, Грузия, Германия, Гана, Греция, Гренада, Гватемала, Гвинея, Гвинея-Бисау, Святой Престол, Гондурас, Венгрия, Исландия, Индия, Индонезия, Иран (Исламская Республика), Ирак, Израиль, Италия, Ямайка, Япония, Иордания, Казахстан, Кения, Кувейт, Кыргызстан, Лаос (Народно-Демократическая Республика), Латвия, Ливан, Лесото, Литва, Мадагаскар, Малави, Малайзия, Мали, Мексика, Монголия, Марокко, Мозамбик, Намибия, Непал, Новая Зеландия, Нигер, Нигерия, Норвегия, Оман, Пакистан, Панама, Парагвай, Перу, Филиппины, Польша, Португалия, Катар, Республика Корея, Республика Молдова, Румыния, Российская Федерация, Руанда, Сент-Китс и Невис, Самоа, Саудовская Аравия, Сербия, Сейшельские острова, Сьерра-Леоне, Сингапур, Словакия, Словения, Южная Африка, Испания, Шри-Ланка, Судан, Швеция, Швейцария, Сирийская Арабская Республика, Таджикистан, Таиланд, </w:t>
      </w:r>
      <w:r w:rsidR="00D80A56" w:rsidRPr="006D3B70">
        <w:rPr>
          <w:rFonts w:asciiTheme="minorBidi" w:hAnsiTheme="minorBidi"/>
          <w:lang w:val="ru-RU"/>
        </w:rPr>
        <w:t xml:space="preserve">Тимор-Лешти, </w:t>
      </w:r>
      <w:r w:rsidRPr="006D3B70">
        <w:rPr>
          <w:rFonts w:asciiTheme="minorBidi" w:hAnsiTheme="minorBidi"/>
          <w:lang w:val="ru-RU"/>
        </w:rPr>
        <w:t>Того, Тринидад и Тобаго, Тунис, Турция,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Замбия, Зимбабве, Европейский союз,</w:t>
      </w:r>
      <w:bookmarkStart w:id="2" w:name="_Hlk203826946"/>
      <w:r w:rsidRPr="006D3B70">
        <w:rPr>
          <w:rFonts w:asciiTheme="minorBidi" w:hAnsiTheme="minorBidi"/>
          <w:lang w:val="ru-RU"/>
        </w:rPr>
        <w:t xml:space="preserve"> Африканская организация интеллектуальной собственности (</w:t>
      </w:r>
      <w:r w:rsidR="00573157">
        <w:rPr>
          <w:rFonts w:asciiTheme="minorBidi" w:hAnsiTheme="minorBidi"/>
          <w:lang w:val="ru-RU"/>
        </w:rPr>
        <w:t>АОИС</w:t>
      </w:r>
      <w:r w:rsidRPr="006D3B70">
        <w:rPr>
          <w:rFonts w:asciiTheme="minorBidi" w:hAnsiTheme="minorBidi"/>
          <w:lang w:val="ru-RU"/>
        </w:rPr>
        <w:t>), Африканская региональная организация интеллектуальной собственности (</w:t>
      </w:r>
      <w:r w:rsidR="00573157">
        <w:rPr>
          <w:rFonts w:asciiTheme="minorBidi" w:hAnsiTheme="minorBidi"/>
          <w:lang w:val="ru-RU"/>
        </w:rPr>
        <w:t>АРОИС</w:t>
      </w:r>
      <w:r w:rsidRPr="006D3B70">
        <w:rPr>
          <w:rFonts w:asciiTheme="minorBidi" w:hAnsiTheme="minorBidi"/>
          <w:lang w:val="ru-RU"/>
        </w:rPr>
        <w:t xml:space="preserve">), Евразийское патентное ведомство, Лига арабских государств, Организация исламского сотрудничества (ОИС), Патентное ведомство Совета сотрудничества арабских государств Персидского залива (Патентное ведомство ССАГПЗ), </w:t>
      </w:r>
      <w:r w:rsidR="00573157">
        <w:rPr>
          <w:rFonts w:asciiTheme="minorBidi" w:hAnsiTheme="minorBidi"/>
          <w:lang w:val="ru-RU"/>
        </w:rPr>
        <w:t>Центр по проблемам Юга</w:t>
      </w:r>
      <w:r w:rsidRPr="006D3B70">
        <w:rPr>
          <w:rFonts w:asciiTheme="minorBidi" w:hAnsiTheme="minorBidi"/>
          <w:lang w:val="ru-RU"/>
        </w:rPr>
        <w:t xml:space="preserve"> (</w:t>
      </w:r>
      <w:r w:rsidRPr="004E5935">
        <w:rPr>
          <w:rFonts w:asciiTheme="minorBidi" w:hAnsiTheme="minorBidi"/>
        </w:rPr>
        <w:t>CS</w:t>
      </w:r>
      <w:r w:rsidRPr="006D3B70">
        <w:rPr>
          <w:rFonts w:asciiTheme="minorBidi" w:hAnsiTheme="minorBidi"/>
          <w:lang w:val="ru-RU"/>
        </w:rPr>
        <w:t>)</w:t>
      </w:r>
      <w:bookmarkEnd w:id="2"/>
      <w:r w:rsidRPr="006D3B70">
        <w:rPr>
          <w:rFonts w:asciiTheme="minorBidi" w:hAnsiTheme="minorBidi"/>
          <w:lang w:val="ru-RU"/>
        </w:rPr>
        <w:t xml:space="preserve">, Консорциум </w:t>
      </w:r>
      <w:r w:rsidR="00A9384B">
        <w:rPr>
          <w:rFonts w:asciiTheme="minorBidi" w:hAnsiTheme="minorBidi"/>
          <w:lang w:val="ru-RU"/>
        </w:rPr>
        <w:t>общих продовольственных наименований</w:t>
      </w:r>
      <w:r w:rsidRPr="006D3B70">
        <w:rPr>
          <w:rFonts w:asciiTheme="minorBidi" w:hAnsiTheme="minorBidi"/>
          <w:lang w:val="ru-RU"/>
        </w:rPr>
        <w:t xml:space="preserve"> (</w:t>
      </w:r>
      <w:r w:rsidRPr="004E5935">
        <w:rPr>
          <w:rFonts w:asciiTheme="minorBidi" w:hAnsiTheme="minorBidi"/>
        </w:rPr>
        <w:t>CCFN</w:t>
      </w:r>
      <w:r w:rsidRPr="006D3B70">
        <w:rPr>
          <w:rFonts w:asciiTheme="minorBidi" w:hAnsiTheme="minorBidi"/>
          <w:lang w:val="ru-RU"/>
        </w:rPr>
        <w:t xml:space="preserve">), Европейская группа коммерческих патентных </w:t>
      </w:r>
      <w:r w:rsidR="00A9384B">
        <w:rPr>
          <w:rFonts w:asciiTheme="minorBidi" w:hAnsiTheme="minorBidi"/>
          <w:lang w:val="ru-RU"/>
        </w:rPr>
        <w:t>услуг</w:t>
      </w:r>
      <w:r w:rsidRPr="006D3B70">
        <w:rPr>
          <w:rFonts w:asciiTheme="minorBidi" w:hAnsiTheme="minorBidi"/>
          <w:lang w:val="ru-RU"/>
        </w:rPr>
        <w:t xml:space="preserve"> (</w:t>
      </w:r>
      <w:r w:rsidRPr="004E5935">
        <w:rPr>
          <w:rFonts w:asciiTheme="minorBidi" w:hAnsiTheme="minorBidi"/>
        </w:rPr>
        <w:t>PatCom</w:t>
      </w:r>
      <w:r w:rsidRPr="006D3B70">
        <w:rPr>
          <w:rFonts w:asciiTheme="minorBidi" w:hAnsiTheme="minorBidi"/>
          <w:lang w:val="ru-RU"/>
        </w:rPr>
        <w:t xml:space="preserve">), </w:t>
      </w:r>
      <w:r w:rsidR="008019D7" w:rsidRPr="009F5654">
        <w:rPr>
          <w:rFonts w:asciiTheme="minorBidi" w:hAnsiTheme="minorBidi"/>
          <w:lang w:val="ru-RU"/>
        </w:rPr>
        <w:t>Глобальн</w:t>
      </w:r>
      <w:r w:rsidR="008019D7">
        <w:rPr>
          <w:rFonts w:asciiTheme="minorBidi" w:hAnsiTheme="minorBidi"/>
          <w:lang w:val="ru-RU"/>
        </w:rPr>
        <w:t>ая</w:t>
      </w:r>
      <w:r w:rsidR="008019D7" w:rsidRPr="009F5654">
        <w:rPr>
          <w:rFonts w:asciiTheme="minorBidi" w:hAnsiTheme="minorBidi"/>
          <w:lang w:val="ru-RU"/>
        </w:rPr>
        <w:t xml:space="preserve"> сет</w:t>
      </w:r>
      <w:r w:rsidR="008019D7">
        <w:rPr>
          <w:rFonts w:asciiTheme="minorBidi" w:hAnsiTheme="minorBidi"/>
          <w:lang w:val="ru-RU"/>
        </w:rPr>
        <w:t>ь</w:t>
      </w:r>
      <w:r w:rsidR="008019D7" w:rsidRPr="009F5654">
        <w:rPr>
          <w:rFonts w:asciiTheme="minorBidi" w:hAnsiTheme="minorBidi"/>
          <w:lang w:val="ru-RU"/>
        </w:rPr>
        <w:t xml:space="preserve"> экспертов по правам пользовател</w:t>
      </w:r>
      <w:r w:rsidR="008019D7">
        <w:rPr>
          <w:rFonts w:asciiTheme="minorBidi" w:hAnsiTheme="minorBidi"/>
          <w:lang w:val="ru-RU"/>
        </w:rPr>
        <w:t>ей</w:t>
      </w:r>
      <w:r w:rsidR="008019D7" w:rsidRPr="009F5654">
        <w:rPr>
          <w:rFonts w:asciiTheme="minorBidi" w:hAnsiTheme="minorBidi"/>
          <w:lang w:val="ru-RU"/>
        </w:rPr>
        <w:t xml:space="preserve"> в </w:t>
      </w:r>
      <w:r w:rsidR="008019D7">
        <w:rPr>
          <w:rFonts w:asciiTheme="minorBidi" w:hAnsiTheme="minorBidi"/>
          <w:lang w:val="ru-RU"/>
        </w:rPr>
        <w:t>сфере</w:t>
      </w:r>
      <w:r w:rsidR="008019D7" w:rsidRPr="009F5654">
        <w:rPr>
          <w:rFonts w:asciiTheme="minorBidi" w:hAnsiTheme="minorBidi"/>
          <w:lang w:val="ru-RU"/>
        </w:rPr>
        <w:t xml:space="preserve"> авторского права</w:t>
      </w:r>
      <w:r w:rsidR="008019D7" w:rsidRPr="006D3B70">
        <w:rPr>
          <w:rFonts w:asciiTheme="minorBidi" w:hAnsiTheme="minorBidi"/>
          <w:lang w:val="ru-RU"/>
        </w:rPr>
        <w:t xml:space="preserve"> </w:t>
      </w:r>
      <w:r w:rsidRPr="006D3B70">
        <w:rPr>
          <w:rFonts w:asciiTheme="minorBidi" w:hAnsiTheme="minorBidi"/>
          <w:lang w:val="ru-RU"/>
        </w:rPr>
        <w:t>(</w:t>
      </w:r>
      <w:r w:rsidR="008019D7">
        <w:rPr>
          <w:rFonts w:asciiTheme="minorBidi" w:hAnsiTheme="minorBidi"/>
          <w:lang w:val="ru-RU"/>
        </w:rPr>
        <w:t>Сеть по правам пользователей</w:t>
      </w:r>
      <w:r w:rsidRPr="006D3B70">
        <w:rPr>
          <w:rFonts w:asciiTheme="minorBidi" w:hAnsiTheme="minorBidi"/>
          <w:lang w:val="ru-RU"/>
        </w:rPr>
        <w:t>), Латиноамериканская школа интеллектуальной собственности (</w:t>
      </w:r>
      <w:r w:rsidRPr="004E5935">
        <w:rPr>
          <w:rFonts w:asciiTheme="minorBidi" w:hAnsiTheme="minorBidi"/>
        </w:rPr>
        <w:t>ELAPI</w:t>
      </w:r>
      <w:r w:rsidRPr="006D3B70">
        <w:rPr>
          <w:rFonts w:asciiTheme="minorBidi" w:hAnsiTheme="minorBidi"/>
          <w:lang w:val="ru-RU"/>
        </w:rPr>
        <w:t>), Межамериканская ассоциация промышленной собственности (</w:t>
      </w:r>
      <w:r w:rsidRPr="004E5935">
        <w:rPr>
          <w:rFonts w:asciiTheme="minorBidi" w:hAnsiTheme="minorBidi"/>
        </w:rPr>
        <w:t>ASIPI</w:t>
      </w:r>
      <w:r w:rsidRPr="006D3B70">
        <w:rPr>
          <w:rFonts w:asciiTheme="minorBidi" w:hAnsiTheme="minorBidi"/>
          <w:lang w:val="ru-RU"/>
        </w:rPr>
        <w:t>), Международная ассоциация по охране интеллектуальной собственности (</w:t>
      </w:r>
      <w:r w:rsidRPr="004E5935">
        <w:rPr>
          <w:rFonts w:asciiTheme="minorBidi" w:hAnsiTheme="minorBidi"/>
        </w:rPr>
        <w:t>AIPPI</w:t>
      </w:r>
      <w:r w:rsidRPr="006D3B70">
        <w:rPr>
          <w:rFonts w:asciiTheme="minorBidi" w:hAnsiTheme="minorBidi"/>
          <w:lang w:val="ru-RU"/>
        </w:rPr>
        <w:t>), Международная ассоциация молодых юристов (</w:t>
      </w:r>
      <w:r w:rsidRPr="004E5935">
        <w:rPr>
          <w:rFonts w:asciiTheme="minorBidi" w:hAnsiTheme="minorBidi"/>
        </w:rPr>
        <w:t>AIJA</w:t>
      </w:r>
      <w:r w:rsidRPr="006D3B70">
        <w:rPr>
          <w:rFonts w:asciiTheme="minorBidi" w:hAnsiTheme="minorBidi"/>
          <w:lang w:val="ru-RU"/>
        </w:rPr>
        <w:t>), Международная торговая палата (</w:t>
      </w:r>
      <w:r w:rsidRPr="004E5935">
        <w:rPr>
          <w:rFonts w:asciiTheme="minorBidi" w:hAnsiTheme="minorBidi"/>
        </w:rPr>
        <w:t>ICC</w:t>
      </w:r>
      <w:r w:rsidRPr="006D3B70">
        <w:rPr>
          <w:rFonts w:asciiTheme="minorBidi" w:hAnsiTheme="minorBidi"/>
          <w:lang w:val="ru-RU"/>
        </w:rPr>
        <w:t>), Международный комитет коренных народов Америки (</w:t>
      </w:r>
      <w:r w:rsidRPr="004E5935">
        <w:rPr>
          <w:rFonts w:asciiTheme="minorBidi" w:hAnsiTheme="minorBidi"/>
        </w:rPr>
        <w:t>Incomindios</w:t>
      </w:r>
      <w:r w:rsidRPr="006D3B70">
        <w:rPr>
          <w:rFonts w:asciiTheme="minorBidi" w:hAnsiTheme="minorBidi"/>
          <w:lang w:val="ru-RU"/>
        </w:rPr>
        <w:t xml:space="preserve">), </w:t>
      </w:r>
      <w:bookmarkStart w:id="3" w:name="_Hlk205739215"/>
      <w:r w:rsidR="00BC5DA1" w:rsidRPr="00BC5DA1">
        <w:rPr>
          <w:lang w:val="ru-RU"/>
        </w:rPr>
        <w:t>Международная ассоциация производителей непатентованных лекарственных препаратов и биоаналогов</w:t>
      </w:r>
      <w:r w:rsidRPr="006D3B70">
        <w:rPr>
          <w:rFonts w:asciiTheme="minorBidi" w:hAnsiTheme="minorBidi"/>
          <w:lang w:val="ru-RU"/>
        </w:rPr>
        <w:t xml:space="preserve"> (</w:t>
      </w:r>
      <w:r w:rsidRPr="004E5935">
        <w:rPr>
          <w:rFonts w:asciiTheme="minorBidi" w:hAnsiTheme="minorBidi"/>
        </w:rPr>
        <w:t>IGBA</w:t>
      </w:r>
      <w:r w:rsidRPr="006D3B70">
        <w:rPr>
          <w:rFonts w:asciiTheme="minorBidi" w:hAnsiTheme="minorBidi"/>
          <w:lang w:val="ru-RU"/>
        </w:rPr>
        <w:t>), Международный совет по коммерциализации интеллектуальной собственности (</w:t>
      </w:r>
      <w:r w:rsidRPr="004E5935">
        <w:rPr>
          <w:rFonts w:asciiTheme="minorBidi" w:hAnsiTheme="minorBidi"/>
        </w:rPr>
        <w:t>IIPCC</w:t>
      </w:r>
      <w:r w:rsidRPr="006D3B70">
        <w:rPr>
          <w:rFonts w:asciiTheme="minorBidi" w:hAnsiTheme="minorBidi"/>
          <w:lang w:val="ru-RU"/>
        </w:rPr>
        <w:t xml:space="preserve">), </w:t>
      </w:r>
      <w:r w:rsidR="00BE30BB">
        <w:rPr>
          <w:rFonts w:asciiTheme="minorBidi" w:hAnsiTheme="minorBidi"/>
          <w:lang w:val="ru-RU"/>
        </w:rPr>
        <w:t>организация</w:t>
      </w:r>
      <w:r w:rsidR="008019D7">
        <w:rPr>
          <w:rFonts w:asciiTheme="minorBidi" w:hAnsiTheme="minorBidi"/>
          <w:lang w:val="ru-RU"/>
        </w:rPr>
        <w:t xml:space="preserve"> </w:t>
      </w:r>
      <w:r w:rsidR="00843A16" w:rsidRPr="004E5935">
        <w:rPr>
          <w:rFonts w:asciiTheme="minorBidi" w:hAnsiTheme="minorBidi"/>
        </w:rPr>
        <w:t>MALOCA</w:t>
      </w:r>
      <w:r w:rsidR="00843A16" w:rsidRPr="006D3B70">
        <w:rPr>
          <w:rFonts w:asciiTheme="minorBidi" w:hAnsiTheme="minorBidi"/>
          <w:lang w:val="ru-RU"/>
        </w:rPr>
        <w:t xml:space="preserve"> </w:t>
      </w:r>
      <w:r w:rsidRPr="004E5935">
        <w:rPr>
          <w:rFonts w:asciiTheme="minorBidi" w:hAnsiTheme="minorBidi"/>
          <w:i/>
          <w:iCs/>
        </w:rPr>
        <w:t>Internationale</w:t>
      </w:r>
      <w:r w:rsidRPr="006D3B70">
        <w:rPr>
          <w:rFonts w:asciiTheme="minorBidi" w:hAnsiTheme="minorBidi"/>
          <w:lang w:val="ru-RU"/>
        </w:rPr>
        <w:t xml:space="preserve">, Организация </w:t>
      </w:r>
      <w:r w:rsidR="008019D7">
        <w:rPr>
          <w:rFonts w:asciiTheme="minorBidi" w:hAnsiTheme="minorBidi"/>
          <w:lang w:val="ru-RU"/>
        </w:rPr>
        <w:t>в поддержку</w:t>
      </w:r>
      <w:r w:rsidRPr="006D3B70">
        <w:rPr>
          <w:rFonts w:asciiTheme="minorBidi" w:hAnsiTheme="minorBidi"/>
          <w:lang w:val="ru-RU"/>
        </w:rPr>
        <w:t xml:space="preserve"> международной сети географических указаний (</w:t>
      </w:r>
      <w:r w:rsidRPr="004E5935">
        <w:rPr>
          <w:rFonts w:asciiTheme="minorBidi" w:hAnsiTheme="minorBidi"/>
        </w:rPr>
        <w:t>ORIGIN</w:t>
      </w:r>
      <w:r w:rsidRPr="006D3B70">
        <w:rPr>
          <w:rFonts w:asciiTheme="minorBidi" w:hAnsiTheme="minorBidi"/>
          <w:lang w:val="ru-RU"/>
        </w:rPr>
        <w:t xml:space="preserve">), </w:t>
      </w:r>
      <w:r w:rsidR="00A9384B">
        <w:rPr>
          <w:rFonts w:asciiTheme="minorBidi" w:hAnsiTheme="minorBidi"/>
          <w:lang w:val="ru-RU"/>
        </w:rPr>
        <w:t>Сеть стран третьего мира</w:t>
      </w:r>
      <w:r w:rsidRPr="006D3B70">
        <w:rPr>
          <w:rFonts w:asciiTheme="minorBidi" w:hAnsiTheme="minorBidi"/>
          <w:lang w:val="ru-RU"/>
        </w:rPr>
        <w:t xml:space="preserve"> </w:t>
      </w:r>
      <w:r w:rsidRPr="004E5935">
        <w:rPr>
          <w:rFonts w:asciiTheme="minorBidi" w:hAnsiTheme="minorBidi"/>
        </w:rPr>
        <w:t>Berhad</w:t>
      </w:r>
      <w:r w:rsidRPr="006D3B70">
        <w:rPr>
          <w:rFonts w:asciiTheme="minorBidi" w:hAnsiTheme="minorBidi"/>
          <w:lang w:val="ru-RU"/>
        </w:rPr>
        <w:t xml:space="preserve"> (</w:t>
      </w:r>
      <w:r w:rsidRPr="004E5935">
        <w:rPr>
          <w:rFonts w:asciiTheme="minorBidi" w:hAnsiTheme="minorBidi"/>
        </w:rPr>
        <w:t>TWN</w:t>
      </w:r>
      <w:r w:rsidRPr="006D3B70">
        <w:rPr>
          <w:rFonts w:asciiTheme="minorBidi" w:hAnsiTheme="minorBidi"/>
          <w:lang w:val="ru-RU"/>
        </w:rPr>
        <w:t>), Всекитайская ассоциация патентных агентов (</w:t>
      </w:r>
      <w:r w:rsidRPr="004E5935">
        <w:rPr>
          <w:rFonts w:asciiTheme="minorBidi" w:hAnsiTheme="minorBidi"/>
        </w:rPr>
        <w:t>ACPAA</w:t>
      </w:r>
      <w:r w:rsidRPr="006D3B70">
        <w:rPr>
          <w:rFonts w:asciiTheme="minorBidi" w:hAnsiTheme="minorBidi"/>
          <w:lang w:val="ru-RU"/>
        </w:rPr>
        <w:t>), Американ</w:t>
      </w:r>
      <w:r w:rsidR="00CE782B">
        <w:rPr>
          <w:rFonts w:asciiTheme="minorBidi" w:hAnsiTheme="minorBidi"/>
          <w:lang w:val="ru-RU"/>
        </w:rPr>
        <w:t>о-</w:t>
      </w:r>
      <w:r w:rsidRPr="006D3B70">
        <w:rPr>
          <w:rFonts w:asciiTheme="minorBidi" w:hAnsiTheme="minorBidi"/>
          <w:lang w:val="ru-RU"/>
        </w:rPr>
        <w:t>арабская ассоциация интеллектуальной собственности (</w:t>
      </w:r>
      <w:r w:rsidRPr="004E5935">
        <w:rPr>
          <w:rFonts w:asciiTheme="minorBidi" w:hAnsiTheme="minorBidi"/>
        </w:rPr>
        <w:t>AAIPA</w:t>
      </w:r>
      <w:r w:rsidRPr="006D3B70">
        <w:rPr>
          <w:rFonts w:asciiTheme="minorBidi" w:hAnsiTheme="minorBidi"/>
          <w:lang w:val="ru-RU"/>
        </w:rPr>
        <w:t>), Общество интеллектуальной собственности Бахрейна (</w:t>
      </w:r>
      <w:r w:rsidRPr="004E5935">
        <w:rPr>
          <w:rFonts w:asciiTheme="minorBidi" w:hAnsiTheme="minorBidi"/>
        </w:rPr>
        <w:t>BIPS</w:t>
      </w:r>
      <w:r w:rsidRPr="006D3B70">
        <w:rPr>
          <w:rFonts w:asciiTheme="minorBidi" w:hAnsiTheme="minorBidi"/>
          <w:lang w:val="ru-RU"/>
        </w:rPr>
        <w:t xml:space="preserve">), Группа защиты </w:t>
      </w:r>
      <w:r w:rsidR="00BE30BB">
        <w:rPr>
          <w:rFonts w:asciiTheme="minorBidi" w:hAnsiTheme="minorBidi"/>
          <w:lang w:val="ru-RU"/>
        </w:rPr>
        <w:t>интересов</w:t>
      </w:r>
      <w:r w:rsidR="00BC5DA1">
        <w:rPr>
          <w:rFonts w:asciiTheme="minorBidi" w:hAnsiTheme="minorBidi"/>
          <w:lang w:val="ru-RU"/>
        </w:rPr>
        <w:t xml:space="preserve"> </w:t>
      </w:r>
      <w:r w:rsidRPr="006D3B70">
        <w:rPr>
          <w:rFonts w:asciiTheme="minorBidi" w:hAnsiTheme="minorBidi"/>
          <w:lang w:val="ru-RU"/>
        </w:rPr>
        <w:t>владельцев брендов (</w:t>
      </w:r>
      <w:r w:rsidRPr="004E5935">
        <w:rPr>
          <w:rFonts w:asciiTheme="minorBidi" w:hAnsiTheme="minorBidi"/>
        </w:rPr>
        <w:t>Gulf</w:t>
      </w:r>
      <w:r w:rsidRPr="006D3B70">
        <w:rPr>
          <w:rFonts w:asciiTheme="minorBidi" w:hAnsiTheme="minorBidi"/>
          <w:lang w:val="ru-RU"/>
        </w:rPr>
        <w:t xml:space="preserve"> </w:t>
      </w:r>
      <w:r w:rsidRPr="004E5935">
        <w:rPr>
          <w:rFonts w:asciiTheme="minorBidi" w:hAnsiTheme="minorBidi"/>
        </w:rPr>
        <w:t>BPG</w:t>
      </w:r>
      <w:r w:rsidRPr="006D3B70">
        <w:rPr>
          <w:rFonts w:asciiTheme="minorBidi" w:hAnsiTheme="minorBidi"/>
          <w:lang w:val="ru-RU"/>
        </w:rPr>
        <w:t>), Китайский совет по развитию международной торговли (</w:t>
      </w:r>
      <w:r w:rsidRPr="004E5935">
        <w:rPr>
          <w:rFonts w:asciiTheme="minorBidi" w:hAnsiTheme="minorBidi"/>
        </w:rPr>
        <w:t>CCPIT</w:t>
      </w:r>
      <w:r w:rsidRPr="006D3B70">
        <w:rPr>
          <w:rFonts w:asciiTheme="minorBidi" w:hAnsiTheme="minorBidi"/>
          <w:lang w:val="ru-RU"/>
        </w:rPr>
        <w:t xml:space="preserve">), Египетский совет по инновациям, творчеству и </w:t>
      </w:r>
      <w:r w:rsidR="00BE30BB">
        <w:rPr>
          <w:rFonts w:asciiTheme="minorBidi" w:hAnsiTheme="minorBidi"/>
          <w:lang w:val="ru-RU"/>
        </w:rPr>
        <w:t>охране</w:t>
      </w:r>
      <w:r w:rsidRPr="006D3B70">
        <w:rPr>
          <w:rFonts w:asciiTheme="minorBidi" w:hAnsiTheme="minorBidi"/>
          <w:lang w:val="ru-RU"/>
        </w:rPr>
        <w:t xml:space="preserve"> интеллектуальной собственности (</w:t>
      </w:r>
      <w:r w:rsidRPr="004E5935">
        <w:rPr>
          <w:rFonts w:asciiTheme="minorBidi" w:hAnsiTheme="minorBidi"/>
        </w:rPr>
        <w:t>ECCIPP</w:t>
      </w:r>
      <w:r w:rsidRPr="006D3B70">
        <w:rPr>
          <w:rFonts w:asciiTheme="minorBidi" w:hAnsiTheme="minorBidi"/>
          <w:lang w:val="ru-RU"/>
        </w:rPr>
        <w:t>), Эмиратская ассоциация интеллектуальной собственности (</w:t>
      </w:r>
      <w:r w:rsidRPr="004E5935">
        <w:rPr>
          <w:rFonts w:asciiTheme="minorBidi" w:hAnsiTheme="minorBidi"/>
        </w:rPr>
        <w:t>EIPA</w:t>
      </w:r>
      <w:r w:rsidRPr="006D3B70">
        <w:rPr>
          <w:rFonts w:asciiTheme="minorBidi" w:hAnsiTheme="minorBidi"/>
          <w:lang w:val="ru-RU"/>
        </w:rPr>
        <w:t xml:space="preserve">), </w:t>
      </w:r>
      <w:r w:rsidR="00386EF1" w:rsidRPr="00386EF1">
        <w:rPr>
          <w:lang w:val="ru-RU"/>
        </w:rPr>
        <w:t>Эмиратская ассоциация по управлению репрографическими правами</w:t>
      </w:r>
      <w:r w:rsidR="00BE30BB">
        <w:rPr>
          <w:rFonts w:asciiTheme="minorBidi" w:hAnsiTheme="minorBidi"/>
          <w:lang w:val="ru-RU"/>
        </w:rPr>
        <w:t xml:space="preserve"> </w:t>
      </w:r>
      <w:r w:rsidRPr="006D3B70">
        <w:rPr>
          <w:rFonts w:asciiTheme="minorBidi" w:hAnsiTheme="minorBidi"/>
          <w:lang w:val="ru-RU"/>
        </w:rPr>
        <w:t>(</w:t>
      </w:r>
      <w:r w:rsidRPr="004E5935">
        <w:rPr>
          <w:rFonts w:asciiTheme="minorBidi" w:hAnsiTheme="minorBidi"/>
        </w:rPr>
        <w:t>ERRA</w:t>
      </w:r>
      <w:r w:rsidRPr="006D3B70">
        <w:rPr>
          <w:rFonts w:asciiTheme="minorBidi" w:hAnsiTheme="minorBidi"/>
          <w:lang w:val="ru-RU"/>
        </w:rPr>
        <w:t xml:space="preserve">), Научный клуб </w:t>
      </w:r>
      <w:r w:rsidR="00BE30BB">
        <w:rPr>
          <w:rFonts w:asciiTheme="minorBidi" w:hAnsiTheme="minorBidi"/>
          <w:lang w:val="ru-RU"/>
        </w:rPr>
        <w:t xml:space="preserve">Арабских </w:t>
      </w:r>
      <w:r w:rsidRPr="006D3B70">
        <w:rPr>
          <w:rFonts w:asciiTheme="minorBidi" w:hAnsiTheme="minorBidi"/>
          <w:lang w:val="ru-RU"/>
        </w:rPr>
        <w:t xml:space="preserve">Эмиратов, Немецкая ассоциация по </w:t>
      </w:r>
      <w:r w:rsidR="00BE30BB">
        <w:rPr>
          <w:rFonts w:asciiTheme="minorBidi" w:hAnsiTheme="minorBidi"/>
          <w:lang w:val="ru-RU"/>
        </w:rPr>
        <w:t>охране</w:t>
      </w:r>
      <w:r w:rsidRPr="006D3B70">
        <w:rPr>
          <w:rFonts w:asciiTheme="minorBidi" w:hAnsiTheme="minorBidi"/>
          <w:lang w:val="ru-RU"/>
        </w:rPr>
        <w:t xml:space="preserve"> интеллектуальной собственности (</w:t>
      </w:r>
      <w:r w:rsidRPr="004E5935">
        <w:rPr>
          <w:rFonts w:asciiTheme="minorBidi" w:hAnsiTheme="minorBidi"/>
        </w:rPr>
        <w:t>GRUR</w:t>
      </w:r>
      <w:r w:rsidRPr="006D3B70">
        <w:rPr>
          <w:rFonts w:asciiTheme="minorBidi" w:hAnsiTheme="minorBidi"/>
          <w:lang w:val="ru-RU"/>
        </w:rPr>
        <w:t>), Программа здравоохранения и окружающей среды (</w:t>
      </w:r>
      <w:r w:rsidRPr="004E5935">
        <w:rPr>
          <w:rFonts w:asciiTheme="minorBidi" w:hAnsiTheme="minorBidi"/>
        </w:rPr>
        <w:t>HEP</w:t>
      </w:r>
      <w:r w:rsidRPr="006D3B70">
        <w:rPr>
          <w:rFonts w:asciiTheme="minorBidi" w:hAnsiTheme="minorBidi"/>
          <w:lang w:val="ru-RU"/>
        </w:rPr>
        <w:t xml:space="preserve">), Институт интеллектуальной собственности </w:t>
      </w:r>
      <w:r w:rsidRPr="006D3B70">
        <w:rPr>
          <w:rFonts w:asciiTheme="minorBidi" w:hAnsiTheme="minorBidi"/>
          <w:lang w:val="ru-RU"/>
        </w:rPr>
        <w:lastRenderedPageBreak/>
        <w:t>и социальной справедливости (</w:t>
      </w:r>
      <w:r w:rsidRPr="004E5935">
        <w:rPr>
          <w:rFonts w:asciiTheme="minorBidi" w:hAnsiTheme="minorBidi"/>
        </w:rPr>
        <w:t>IIPSJ</w:t>
      </w:r>
      <w:r w:rsidRPr="006D3B70">
        <w:rPr>
          <w:rFonts w:asciiTheme="minorBidi" w:hAnsiTheme="minorBidi"/>
          <w:lang w:val="ru-RU"/>
        </w:rPr>
        <w:t xml:space="preserve">), Ассоциация </w:t>
      </w:r>
      <w:r w:rsidR="00BE30BB">
        <w:rPr>
          <w:rFonts w:asciiTheme="minorBidi" w:hAnsiTheme="minorBidi"/>
          <w:lang w:val="ru-RU"/>
        </w:rPr>
        <w:t>охраны</w:t>
      </w:r>
      <w:r w:rsidRPr="006D3B70">
        <w:rPr>
          <w:rFonts w:asciiTheme="minorBidi" w:hAnsiTheme="minorBidi"/>
          <w:lang w:val="ru-RU"/>
        </w:rPr>
        <w:t xml:space="preserve"> интеллектуальной собственности (</w:t>
      </w:r>
      <w:r w:rsidRPr="004E5935">
        <w:rPr>
          <w:rFonts w:asciiTheme="minorBidi" w:hAnsiTheme="minorBidi"/>
        </w:rPr>
        <w:t>IPPA</w:t>
      </w:r>
      <w:r w:rsidRPr="006D3B70">
        <w:rPr>
          <w:rFonts w:asciiTheme="minorBidi" w:hAnsiTheme="minorBidi"/>
          <w:lang w:val="ru-RU"/>
        </w:rPr>
        <w:t>), Японская ассоциация интеллектуальной собственности (</w:t>
      </w:r>
      <w:r w:rsidRPr="004E5935">
        <w:rPr>
          <w:rFonts w:asciiTheme="minorBidi" w:hAnsiTheme="minorBidi"/>
        </w:rPr>
        <w:t>JIPA</w:t>
      </w:r>
      <w:r w:rsidRPr="006D3B70">
        <w:rPr>
          <w:rFonts w:asciiTheme="minorBidi" w:hAnsiTheme="minorBidi"/>
          <w:lang w:val="ru-RU"/>
        </w:rPr>
        <w:t xml:space="preserve">) и </w:t>
      </w:r>
      <w:r w:rsidR="00BE30BB">
        <w:rPr>
          <w:rFonts w:asciiTheme="minorBidi" w:hAnsiTheme="minorBidi"/>
          <w:lang w:val="ru-RU"/>
        </w:rPr>
        <w:t xml:space="preserve">организация </w:t>
      </w:r>
      <w:r w:rsidR="00BE30BB">
        <w:t>Knowledge</w:t>
      </w:r>
      <w:r w:rsidR="00BE30BB">
        <w:rPr>
          <w:lang w:val="ru-RU"/>
        </w:rPr>
        <w:t xml:space="preserve"> </w:t>
      </w:r>
      <w:r w:rsidR="00BE30BB">
        <w:t>Ecology</w:t>
      </w:r>
      <w:r w:rsidR="00BE30BB">
        <w:rPr>
          <w:lang w:val="ru-RU"/>
        </w:rPr>
        <w:t xml:space="preserve"> </w:t>
      </w:r>
      <w:r w:rsidR="00BE30BB">
        <w:t>International</w:t>
      </w:r>
      <w:r w:rsidR="00BE30BB">
        <w:rPr>
          <w:lang w:val="ru-RU"/>
        </w:rPr>
        <w:t xml:space="preserve"> (</w:t>
      </w:r>
      <w:r w:rsidR="00BE30BB">
        <w:t>KEI</w:t>
      </w:r>
      <w:r w:rsidR="00BE30BB">
        <w:rPr>
          <w:lang w:val="ru-RU"/>
        </w:rPr>
        <w:t>)</w:t>
      </w:r>
      <w:r w:rsidRPr="006D3B70">
        <w:rPr>
          <w:rFonts w:asciiTheme="minorBidi" w:hAnsiTheme="minorBidi"/>
          <w:lang w:val="ru-RU"/>
        </w:rPr>
        <w:t>.</w:t>
      </w:r>
      <w:bookmarkEnd w:id="0"/>
      <w:bookmarkEnd w:id="1"/>
    </w:p>
    <w:p w14:paraId="76D5E454" w14:textId="17EF50A8" w:rsidR="007C5BD8" w:rsidRPr="006D3B70" w:rsidRDefault="006257EE" w:rsidP="00EA1371">
      <w:pPr>
        <w:pStyle w:val="ONUME"/>
        <w:tabs>
          <w:tab w:val="left" w:pos="567"/>
        </w:tabs>
        <w:spacing w:after="0"/>
        <w:rPr>
          <w:rFonts w:eastAsia="Times New Roman"/>
          <w:color w:val="000000"/>
          <w:lang w:val="ru-RU" w:eastAsia="nl-NL"/>
        </w:rPr>
      </w:pPr>
      <w:bookmarkStart w:id="4" w:name="_Hlk201245154"/>
      <w:bookmarkEnd w:id="3"/>
      <w:r w:rsidRPr="006D3B70">
        <w:rPr>
          <w:szCs w:val="22"/>
          <w:lang w:val="ru-RU"/>
        </w:rPr>
        <w:t xml:space="preserve">Делегации и представители дали высокую оценку работе Генерального директора и Секретариата за прошедший год, в том числе в отношении подготовки </w:t>
      </w:r>
      <w:r w:rsidR="00BC5DA1">
        <w:rPr>
          <w:szCs w:val="22"/>
          <w:lang w:val="ru-RU"/>
        </w:rPr>
        <w:t>документов</w:t>
      </w:r>
      <w:r w:rsidRPr="006D3B70">
        <w:rPr>
          <w:szCs w:val="22"/>
          <w:lang w:val="ru-RU"/>
        </w:rPr>
        <w:t xml:space="preserve"> и организации Ассамблей.</w:t>
      </w:r>
      <w:bookmarkStart w:id="5" w:name="_Hlk169611633"/>
    </w:p>
    <w:p w14:paraId="4FB07342" w14:textId="77777777" w:rsidR="00EA1371" w:rsidRPr="006D3B70" w:rsidRDefault="00EA1371" w:rsidP="00EA1371">
      <w:pPr>
        <w:pStyle w:val="ONUME"/>
        <w:numPr>
          <w:ilvl w:val="0"/>
          <w:numId w:val="0"/>
        </w:numPr>
        <w:tabs>
          <w:tab w:val="left" w:pos="567"/>
        </w:tabs>
        <w:spacing w:after="0"/>
        <w:rPr>
          <w:rFonts w:eastAsia="Times New Roman"/>
          <w:color w:val="000000"/>
          <w:lang w:val="ru-RU" w:eastAsia="nl-NL"/>
        </w:rPr>
      </w:pPr>
    </w:p>
    <w:p w14:paraId="2301A32B" w14:textId="7B9520CE" w:rsidR="004B158D" w:rsidRPr="006D3B70" w:rsidRDefault="006D3B70" w:rsidP="00645185">
      <w:pPr>
        <w:pStyle w:val="ONUME"/>
        <w:rPr>
          <w:lang w:val="ru-RU"/>
        </w:rPr>
      </w:pPr>
      <w:r>
        <w:rPr>
          <w:lang w:val="ru-RU"/>
        </w:rPr>
        <w:t xml:space="preserve">Делегация </w:t>
      </w:r>
      <w:r w:rsidRPr="004E23C4">
        <w:rPr>
          <w:lang w:val="ru-RU"/>
        </w:rPr>
        <w:t>Таджикистана</w:t>
      </w:r>
      <w:r>
        <w:rPr>
          <w:lang w:val="ru-RU"/>
        </w:rPr>
        <w:t>, выступая от имени Группы стран Центральной Азии, Кавказа и Восточной Европы (ГЦАКВЕ), приветствовала участников 66-й серии заседаний Ассамблей ВОИС и выразила готовность стран этой региональной группы к взаимодействию в рамках текущей сессии. Группа твердо убеждена, что система интеллектуальной собственности была и останется созидательным механизмом, благодаря которому воплощаются в жизнь инновационные и научные идеи и творческие достижения. Страны региона ГЦЕКВЕ являются активными пользователями глобальных услуг ВОИС и участниками ее многосторонних соглашений. Они прилагают значительные усилия к развитию национальной инфраструктуры ИС и к постоянному совершенствованию механизмов предоставления соответствующих услуг. Для решения стоящих задач Группа выступает за расширение спектра реализуемых проектов, направленных на повышение потенциала региона ГЦАКВЕ, а также репликацию успешного опыта. Кроме того, Группа обратила внимание на необходимость соблюдения принципа географической представленности в деятельности Организации и отметила, что многие страны ГЦЕКВЕ недостаточно представлены в Секретариате. Группа подчеркнула большое значение продвижения политики многоязычия в ВОИС, особенно в контексте расширения языкового режима Мадридской и Гаагской систем международной регистрации, а также РСТ. ГЦЕКВЕ выс</w:t>
      </w:r>
      <w:r w:rsidR="001C46FA">
        <w:rPr>
          <w:lang w:val="ru-RU"/>
        </w:rPr>
        <w:t>т</w:t>
      </w:r>
      <w:r>
        <w:rPr>
          <w:lang w:val="ru-RU"/>
        </w:rPr>
        <w:t>упила за включение русского языка в число официальных языков этих систем регистрации. Многостороннее сотрудничество должно основываться на принципах инклюзивности, открытости и паритетного участия всех сторон для выработки сбалансированных решений на основе консенсуса</w:t>
      </w:r>
      <w:r w:rsidR="004E23C4">
        <w:rPr>
          <w:lang w:val="ru-RU"/>
        </w:rPr>
        <w:t>.</w:t>
      </w:r>
      <w:r>
        <w:rPr>
          <w:lang w:val="ru-RU"/>
        </w:rPr>
        <w:t xml:space="preserve"> По мнению Группы, в настоящее время важно поддерживать многосторонний диалог и вовлекать новые категории пользователей. В этой связи Группа выразила надежду на дальнейшее развитие и укрепление международного сотрудничества в сфере ИС для ее эффективного функционирования. Повестка ВОИС амбициозна, и, по мнению Группы, Организация должна оставаться площадкой для конструктивного диалога с целью выполнения своего специализированного мандата</w:t>
      </w:r>
      <w:r w:rsidR="004E23C4">
        <w:rPr>
          <w:lang w:val="ru-RU"/>
        </w:rPr>
        <w:t>.</w:t>
      </w:r>
      <w:r w:rsidRPr="00BD39F1">
        <w:rPr>
          <w:lang w:val="ru-RU"/>
        </w:rPr>
        <w:t xml:space="preserve"> </w:t>
      </w:r>
      <w:r>
        <w:rPr>
          <w:lang w:val="ru-RU"/>
        </w:rPr>
        <w:t>В заключение делегация поблагодарила присутствующих за внимание и выразила от имени ГЦАКВЕ надежду на дальнейшую плодотворную работу и взаимодействие</w:t>
      </w:r>
      <w:r w:rsidR="006459F9" w:rsidRPr="006D3B70">
        <w:rPr>
          <w:rFonts w:asciiTheme="minorBidi" w:hAnsiTheme="minorBidi" w:cstheme="minorBidi"/>
          <w:lang w:val="ru-RU"/>
        </w:rPr>
        <w:t>.</w:t>
      </w:r>
    </w:p>
    <w:p w14:paraId="4431C258" w14:textId="36E66E74" w:rsidR="00EA1371" w:rsidRPr="00753A23" w:rsidRDefault="00EA1371" w:rsidP="00982E5D">
      <w:pPr>
        <w:pStyle w:val="ONUME"/>
        <w:rPr>
          <w:szCs w:val="22"/>
          <w:lang w:val="ru-RU"/>
        </w:rPr>
      </w:pPr>
      <w:r w:rsidRPr="006D3B70">
        <w:rPr>
          <w:lang w:val="ru-RU"/>
        </w:rPr>
        <w:t>Делегация Пакистана,</w:t>
      </w:r>
      <w:bookmarkStart w:id="6" w:name="_Hlk202976572"/>
      <w:r w:rsidR="006459F9" w:rsidRPr="006D3B70">
        <w:rPr>
          <w:lang w:val="ru-RU"/>
        </w:rPr>
        <w:t xml:space="preserve"> выступая от имени Азиатско-Тихоокеанской группы (АТ</w:t>
      </w:r>
      <w:r w:rsidR="00D75A29">
        <w:rPr>
          <w:lang w:val="ru-RU"/>
        </w:rPr>
        <w:t>Г</w:t>
      </w:r>
      <w:r w:rsidR="006459F9" w:rsidRPr="006D3B70">
        <w:rPr>
          <w:lang w:val="ru-RU"/>
        </w:rPr>
        <w:t xml:space="preserve">), </w:t>
      </w:r>
      <w:r w:rsidR="00D75A29">
        <w:rPr>
          <w:lang w:val="ru-RU"/>
        </w:rPr>
        <w:t>положительно оценила</w:t>
      </w:r>
      <w:r w:rsidR="006459F9" w:rsidRPr="006D3B70">
        <w:rPr>
          <w:lang w:val="ru-RU"/>
        </w:rPr>
        <w:t xml:space="preserve"> адаптированные программы и поддержку Организации, ориентированную на развитие, что отражено </w:t>
      </w:r>
      <w:r w:rsidR="002F08C4" w:rsidRPr="006D3B70">
        <w:rPr>
          <w:lang w:val="ru-RU"/>
        </w:rPr>
        <w:t xml:space="preserve">в </w:t>
      </w:r>
      <w:r w:rsidR="006459F9" w:rsidRPr="006D3B70">
        <w:rPr>
          <w:lang w:val="ru-RU"/>
        </w:rPr>
        <w:t xml:space="preserve">предлагаемой </w:t>
      </w:r>
      <w:r w:rsidR="00D75A29">
        <w:rPr>
          <w:lang w:val="ru-RU"/>
        </w:rPr>
        <w:t>П</w:t>
      </w:r>
      <w:r w:rsidR="006459F9" w:rsidRPr="006D3B70">
        <w:rPr>
          <w:lang w:val="ru-RU"/>
        </w:rPr>
        <w:t xml:space="preserve">рограмме </w:t>
      </w:r>
      <w:r w:rsidR="00275CB8" w:rsidRPr="006D3B70">
        <w:rPr>
          <w:lang w:val="ru-RU"/>
        </w:rPr>
        <w:t xml:space="preserve">работы </w:t>
      </w:r>
      <w:r w:rsidR="006459F9" w:rsidRPr="006D3B70">
        <w:rPr>
          <w:lang w:val="ru-RU"/>
        </w:rPr>
        <w:t xml:space="preserve">и бюджете на </w:t>
      </w:r>
      <w:r w:rsidR="00BB53FD" w:rsidRPr="006D3B70">
        <w:rPr>
          <w:lang w:val="ru-RU"/>
        </w:rPr>
        <w:t>2026</w:t>
      </w:r>
      <w:r w:rsidR="00D75A29">
        <w:rPr>
          <w:lang w:val="ru-RU"/>
        </w:rPr>
        <w:t>–20</w:t>
      </w:r>
      <w:r w:rsidR="00BB53FD" w:rsidRPr="006D3B70">
        <w:rPr>
          <w:lang w:val="ru-RU"/>
        </w:rPr>
        <w:t>27 г</w:t>
      </w:r>
      <w:r w:rsidR="00D75A29">
        <w:rPr>
          <w:lang w:val="ru-RU"/>
        </w:rPr>
        <w:t>оды,</w:t>
      </w:r>
      <w:r w:rsidR="00BB53FD" w:rsidRPr="006D3B70">
        <w:rPr>
          <w:lang w:val="ru-RU"/>
        </w:rPr>
        <w:t xml:space="preserve"> </w:t>
      </w:r>
      <w:r w:rsidR="00D75A29">
        <w:rPr>
          <w:lang w:val="ru-RU"/>
        </w:rPr>
        <w:t>а также</w:t>
      </w:r>
      <w:r w:rsidR="006459F9" w:rsidRPr="006D3B70">
        <w:rPr>
          <w:lang w:val="ru-RU"/>
        </w:rPr>
        <w:t xml:space="preserve"> </w:t>
      </w:r>
      <w:r w:rsidR="00D75A29">
        <w:rPr>
          <w:lang w:val="ru-RU"/>
        </w:rPr>
        <w:t>соответствие</w:t>
      </w:r>
      <w:r w:rsidR="006459F9" w:rsidRPr="006D3B70">
        <w:rPr>
          <w:lang w:val="ru-RU"/>
        </w:rPr>
        <w:t xml:space="preserve"> ее работы Повестк</w:t>
      </w:r>
      <w:r w:rsidR="00D75A29">
        <w:rPr>
          <w:lang w:val="ru-RU"/>
        </w:rPr>
        <w:t>е</w:t>
      </w:r>
      <w:r w:rsidR="006459F9" w:rsidRPr="006D3B70">
        <w:rPr>
          <w:lang w:val="ru-RU"/>
        </w:rPr>
        <w:t xml:space="preserve"> дня в области устойчивого развития на период до 2030 </w:t>
      </w:r>
      <w:r w:rsidR="00D75A29">
        <w:rPr>
          <w:lang w:val="ru-RU"/>
        </w:rPr>
        <w:t>года</w:t>
      </w:r>
      <w:r w:rsidR="006459F9" w:rsidRPr="006D3B70">
        <w:rPr>
          <w:lang w:val="ru-RU"/>
        </w:rPr>
        <w:t xml:space="preserve"> и рекомендациями Повестки дня в области развития (ПДР)</w:t>
      </w:r>
      <w:r w:rsidR="00D75A29">
        <w:rPr>
          <w:lang w:val="ru-RU"/>
        </w:rPr>
        <w:t xml:space="preserve"> ВОИС</w:t>
      </w:r>
      <w:r w:rsidR="006459F9" w:rsidRPr="006D3B70">
        <w:rPr>
          <w:lang w:val="ru-RU"/>
        </w:rPr>
        <w:t xml:space="preserve">.  </w:t>
      </w:r>
      <w:r w:rsidR="00D75A29">
        <w:rPr>
          <w:lang w:val="ru-RU"/>
        </w:rPr>
        <w:t>В</w:t>
      </w:r>
      <w:r w:rsidR="006459F9" w:rsidRPr="006D3B70">
        <w:rPr>
          <w:lang w:val="ru-RU"/>
        </w:rPr>
        <w:t xml:space="preserve">ыделение дополнительных средств на проекты ПДР и </w:t>
      </w:r>
      <w:r w:rsidR="002F08C4" w:rsidRPr="006D3B70">
        <w:rPr>
          <w:lang w:val="ru-RU"/>
        </w:rPr>
        <w:t xml:space="preserve">предложение о </w:t>
      </w:r>
      <w:r w:rsidR="006459F9" w:rsidRPr="006D3B70">
        <w:rPr>
          <w:lang w:val="ru-RU"/>
        </w:rPr>
        <w:t xml:space="preserve">создании </w:t>
      </w:r>
      <w:r w:rsidR="00753A23" w:rsidRPr="00753A23">
        <w:rPr>
          <w:lang w:val="ru-RU"/>
        </w:rPr>
        <w:t>Фонд</w:t>
      </w:r>
      <w:r w:rsidR="00753A23">
        <w:rPr>
          <w:lang w:val="ru-RU"/>
        </w:rPr>
        <w:t>а</w:t>
      </w:r>
      <w:r w:rsidR="00753A23" w:rsidRPr="00753A23">
        <w:rPr>
          <w:lang w:val="ru-RU"/>
        </w:rPr>
        <w:t xml:space="preserve"> для целей ускорения развития </w:t>
      </w:r>
      <w:r w:rsidR="00D75A29">
        <w:rPr>
          <w:lang w:val="ru-RU"/>
        </w:rPr>
        <w:t>заслужива</w:t>
      </w:r>
      <w:r w:rsidR="00753A23">
        <w:rPr>
          <w:lang w:val="ru-RU"/>
        </w:rPr>
        <w:t>ю</w:t>
      </w:r>
      <w:r w:rsidR="00D75A29">
        <w:rPr>
          <w:lang w:val="ru-RU"/>
        </w:rPr>
        <w:t>т высокой оценки</w:t>
      </w:r>
      <w:r w:rsidR="006459F9" w:rsidRPr="006D3B70">
        <w:rPr>
          <w:lang w:val="ru-RU"/>
        </w:rPr>
        <w:t xml:space="preserve">.  Поддержка инклюзивного развития ИС имеет решающее значение для укрепления зарождающихся национальных экосистем ИС и расширения возможностей развивающихся </w:t>
      </w:r>
      <w:r w:rsidR="00753A23">
        <w:rPr>
          <w:lang w:val="ru-RU"/>
        </w:rPr>
        <w:t>стран</w:t>
      </w:r>
      <w:r w:rsidR="006459F9" w:rsidRPr="006D3B70">
        <w:rPr>
          <w:lang w:val="ru-RU"/>
        </w:rPr>
        <w:t xml:space="preserve"> и стран с переходной экономикой.  Принятие в 2024 г</w:t>
      </w:r>
      <w:r w:rsidR="00753A23">
        <w:rPr>
          <w:lang w:val="ru-RU"/>
        </w:rPr>
        <w:t>оду</w:t>
      </w:r>
      <w:r w:rsidR="006459F9" w:rsidRPr="006D3B70">
        <w:rPr>
          <w:lang w:val="ru-RU"/>
        </w:rPr>
        <w:t xml:space="preserve"> </w:t>
      </w:r>
      <w:r w:rsidR="006459F9" w:rsidRPr="006D3B70">
        <w:rPr>
          <w:rFonts w:eastAsia="Times New Roman"/>
          <w:color w:val="000000"/>
          <w:lang w:val="ru-RU" w:eastAsia="nl-NL"/>
        </w:rPr>
        <w:t xml:space="preserve">Договора ВОИС </w:t>
      </w:r>
      <w:r w:rsidR="00753A23" w:rsidRPr="00753A23">
        <w:rPr>
          <w:rFonts w:eastAsia="Times New Roman"/>
          <w:color w:val="000000"/>
          <w:lang w:val="ru-RU" w:eastAsia="nl-NL"/>
        </w:rPr>
        <w:t xml:space="preserve">об интеллектуальной собственности, генетических ресурсах и традиционных знаниях, связанных с генетическими ресурсами </w:t>
      </w:r>
      <w:r w:rsidR="006459F9" w:rsidRPr="006D3B70">
        <w:rPr>
          <w:rFonts w:eastAsia="Times New Roman"/>
          <w:color w:val="000000"/>
          <w:lang w:val="ru-RU" w:eastAsia="nl-NL"/>
        </w:rPr>
        <w:t>(Договор</w:t>
      </w:r>
      <w:r w:rsidR="00753A23">
        <w:rPr>
          <w:rFonts w:eastAsia="Times New Roman"/>
          <w:color w:val="000000"/>
          <w:lang w:val="ru-RU" w:eastAsia="nl-NL"/>
        </w:rPr>
        <w:t>а</w:t>
      </w:r>
      <w:r w:rsidR="006459F9" w:rsidRPr="006D3B70">
        <w:rPr>
          <w:rFonts w:eastAsia="Times New Roman"/>
          <w:color w:val="000000"/>
          <w:lang w:val="ru-RU" w:eastAsia="nl-NL"/>
        </w:rPr>
        <w:t xml:space="preserve"> </w:t>
      </w:r>
      <w:r w:rsidR="00753A23" w:rsidRPr="00753A23">
        <w:rPr>
          <w:rFonts w:eastAsia="Times New Roman"/>
          <w:color w:val="000000"/>
          <w:lang w:val="ru-RU" w:eastAsia="nl-NL"/>
        </w:rPr>
        <w:t>о ГР и сТЗ</w:t>
      </w:r>
      <w:r w:rsidR="006459F9" w:rsidRPr="006D3B70">
        <w:rPr>
          <w:rFonts w:eastAsia="Times New Roman"/>
          <w:color w:val="000000"/>
          <w:lang w:val="ru-RU" w:eastAsia="nl-NL"/>
        </w:rPr>
        <w:t>)</w:t>
      </w:r>
      <w:r w:rsidR="00753A23">
        <w:rPr>
          <w:rFonts w:eastAsia="Times New Roman"/>
          <w:color w:val="000000"/>
          <w:lang w:val="ru-RU" w:eastAsia="nl-NL"/>
        </w:rPr>
        <w:t>,</w:t>
      </w:r>
      <w:r w:rsidR="006459F9" w:rsidRPr="006D3B70">
        <w:rPr>
          <w:rFonts w:eastAsia="Times New Roman"/>
          <w:color w:val="000000"/>
          <w:lang w:val="ru-RU" w:eastAsia="nl-NL"/>
        </w:rPr>
        <w:t xml:space="preserve"> и </w:t>
      </w:r>
      <w:r w:rsidR="00753A23" w:rsidRPr="00753A23">
        <w:rPr>
          <w:lang w:val="ru-RU"/>
        </w:rPr>
        <w:t>Эр-Риядск</w:t>
      </w:r>
      <w:r w:rsidR="00753A23">
        <w:rPr>
          <w:lang w:val="ru-RU"/>
        </w:rPr>
        <w:t>ого</w:t>
      </w:r>
      <w:r w:rsidR="00753A23" w:rsidRPr="00753A23">
        <w:rPr>
          <w:lang w:val="ru-RU"/>
        </w:rPr>
        <w:t xml:space="preserve"> договор</w:t>
      </w:r>
      <w:r w:rsidR="00753A23">
        <w:rPr>
          <w:lang w:val="ru-RU"/>
        </w:rPr>
        <w:t>а</w:t>
      </w:r>
      <w:r w:rsidR="00753A23" w:rsidRPr="00753A23">
        <w:rPr>
          <w:lang w:val="ru-RU"/>
        </w:rPr>
        <w:t xml:space="preserve"> о законах по промышленным образцам</w:t>
      </w:r>
      <w:r w:rsidR="006459F9" w:rsidRPr="006D3B70">
        <w:rPr>
          <w:lang w:val="ru-RU"/>
        </w:rPr>
        <w:t xml:space="preserve"> (</w:t>
      </w:r>
      <w:r w:rsidR="00753A23">
        <w:rPr>
          <w:lang w:val="ru-RU"/>
        </w:rPr>
        <w:t>ДЗПО</w:t>
      </w:r>
      <w:r w:rsidR="006459F9" w:rsidRPr="006D3B70">
        <w:rPr>
          <w:lang w:val="ru-RU"/>
        </w:rPr>
        <w:t xml:space="preserve">) стало свидетельством </w:t>
      </w:r>
      <w:r w:rsidR="00753A23">
        <w:rPr>
          <w:lang w:val="ru-RU"/>
        </w:rPr>
        <w:t>важности</w:t>
      </w:r>
      <w:r w:rsidR="006459F9" w:rsidRPr="006D3B70">
        <w:rPr>
          <w:lang w:val="ru-RU"/>
        </w:rPr>
        <w:t xml:space="preserve"> многостороннего подхода и солидарности между государствами-членами.  Продление мандата Межправительственного комитета ВОИС по интеллектуальной собственности, генетическим ресурсам, традиционным знаниям и фольклору (МКГР) </w:t>
      </w:r>
      <w:r w:rsidR="008331BA" w:rsidRPr="006D3B70">
        <w:rPr>
          <w:lang w:val="ru-RU"/>
        </w:rPr>
        <w:t xml:space="preserve">на двухлетний </w:t>
      </w:r>
      <w:r w:rsidR="008331BA" w:rsidRPr="006D3B70">
        <w:rPr>
          <w:lang w:val="ru-RU"/>
        </w:rPr>
        <w:lastRenderedPageBreak/>
        <w:t xml:space="preserve">период </w:t>
      </w:r>
      <w:r w:rsidR="00753A23" w:rsidRPr="006D3B70">
        <w:rPr>
          <w:lang w:val="ru-RU"/>
        </w:rPr>
        <w:t>2026</w:t>
      </w:r>
      <w:r w:rsidR="00753A23">
        <w:rPr>
          <w:lang w:val="ru-RU"/>
        </w:rPr>
        <w:t>–20</w:t>
      </w:r>
      <w:r w:rsidR="00753A23" w:rsidRPr="006D3B70">
        <w:rPr>
          <w:lang w:val="ru-RU"/>
        </w:rPr>
        <w:t>27</w:t>
      </w:r>
      <w:r w:rsidR="00E94001" w:rsidRPr="006D3B70">
        <w:rPr>
          <w:lang w:val="ru-RU"/>
        </w:rPr>
        <w:t xml:space="preserve"> </w:t>
      </w:r>
      <w:r w:rsidR="00753A23">
        <w:rPr>
          <w:lang w:val="ru-RU"/>
        </w:rPr>
        <w:t>годов</w:t>
      </w:r>
      <w:r w:rsidR="00E94001" w:rsidRPr="006D3B70">
        <w:rPr>
          <w:lang w:val="ru-RU"/>
        </w:rPr>
        <w:t xml:space="preserve"> </w:t>
      </w:r>
      <w:r w:rsidR="006459F9" w:rsidRPr="006D3B70">
        <w:rPr>
          <w:lang w:val="ru-RU"/>
        </w:rPr>
        <w:t xml:space="preserve">позволит </w:t>
      </w:r>
      <w:r w:rsidR="00E85025" w:rsidRPr="006D3B70">
        <w:rPr>
          <w:lang w:val="ru-RU"/>
        </w:rPr>
        <w:t xml:space="preserve">Комитету </w:t>
      </w:r>
      <w:r w:rsidR="006459F9" w:rsidRPr="006D3B70">
        <w:rPr>
          <w:lang w:val="ru-RU"/>
        </w:rPr>
        <w:t xml:space="preserve">продолжить работу над международным правовым </w:t>
      </w:r>
      <w:r w:rsidR="00753A23">
        <w:rPr>
          <w:lang w:val="ru-RU"/>
        </w:rPr>
        <w:t>документом</w:t>
      </w:r>
      <w:r w:rsidR="006459F9" w:rsidRPr="006D3B70">
        <w:rPr>
          <w:lang w:val="ru-RU"/>
        </w:rPr>
        <w:t xml:space="preserve"> по предотвращению незаконного присвоения традиционных знаний (ТЗ) и традиционных выражений культуры (</w:t>
      </w:r>
      <w:r w:rsidR="00753A23">
        <w:rPr>
          <w:lang w:val="ru-RU"/>
        </w:rPr>
        <w:t>ТВК</w:t>
      </w:r>
      <w:r w:rsidR="006459F9" w:rsidRPr="006D3B70">
        <w:rPr>
          <w:lang w:val="ru-RU"/>
        </w:rPr>
        <w:t xml:space="preserve">).  </w:t>
      </w:r>
      <w:r w:rsidR="00EE42D5">
        <w:rPr>
          <w:lang w:val="ru-RU"/>
        </w:rPr>
        <w:t>Государства</w:t>
      </w:r>
      <w:r w:rsidR="00753A23">
        <w:rPr>
          <w:lang w:val="ru-RU"/>
        </w:rPr>
        <w:t xml:space="preserve"> – </w:t>
      </w:r>
      <w:r w:rsidR="006459F9" w:rsidRPr="006D3B70">
        <w:rPr>
          <w:lang w:val="ru-RU"/>
        </w:rPr>
        <w:t>члены Группы недо</w:t>
      </w:r>
      <w:r w:rsidR="00753A23">
        <w:rPr>
          <w:lang w:val="ru-RU"/>
        </w:rPr>
        <w:t xml:space="preserve">статочно </w:t>
      </w:r>
      <w:r w:rsidR="006459F9" w:rsidRPr="006D3B70">
        <w:rPr>
          <w:lang w:val="ru-RU"/>
        </w:rPr>
        <w:t xml:space="preserve">представлены в ключевых руководящих органах ВОИС, в частности в Координационном комитете, и </w:t>
      </w:r>
      <w:r w:rsidR="00753A23">
        <w:rPr>
          <w:lang w:val="ru-RU"/>
        </w:rPr>
        <w:t>среди сотрудников</w:t>
      </w:r>
      <w:r w:rsidR="006459F9" w:rsidRPr="006D3B70">
        <w:rPr>
          <w:lang w:val="ru-RU"/>
        </w:rPr>
        <w:t xml:space="preserve"> Организации в целом.  Это вызывает серьезную </w:t>
      </w:r>
      <w:r w:rsidR="00753A23">
        <w:rPr>
          <w:lang w:val="ru-RU"/>
        </w:rPr>
        <w:t>обеспокоенность</w:t>
      </w:r>
      <w:r w:rsidR="006459F9" w:rsidRPr="006D3B70">
        <w:rPr>
          <w:lang w:val="ru-RU"/>
        </w:rPr>
        <w:t xml:space="preserve">.  Отсутствие сбалансированного географического представительства сдерживает прогресс и подрывает легитимность управления многосторонней организацией.  </w:t>
      </w:r>
      <w:r w:rsidR="00753A23">
        <w:rPr>
          <w:lang w:val="ru-RU"/>
        </w:rPr>
        <w:t>АТГ выразила надежду</w:t>
      </w:r>
      <w:r w:rsidR="006459F9" w:rsidRPr="00753A23">
        <w:rPr>
          <w:lang w:val="ru-RU"/>
        </w:rPr>
        <w:t xml:space="preserve"> </w:t>
      </w:r>
      <w:r w:rsidR="00753A23">
        <w:rPr>
          <w:lang w:val="ru-RU"/>
        </w:rPr>
        <w:t>на</w:t>
      </w:r>
      <w:r w:rsidR="006459F9" w:rsidRPr="00753A23">
        <w:rPr>
          <w:lang w:val="ru-RU"/>
        </w:rPr>
        <w:t xml:space="preserve"> решени</w:t>
      </w:r>
      <w:r w:rsidR="00753A23">
        <w:rPr>
          <w:lang w:val="ru-RU"/>
        </w:rPr>
        <w:t>е</w:t>
      </w:r>
      <w:r w:rsidR="006459F9" w:rsidRPr="00753A23">
        <w:rPr>
          <w:lang w:val="ru-RU"/>
        </w:rPr>
        <w:t xml:space="preserve"> этих вопросов на основе консенсуса.</w:t>
      </w:r>
      <w:bookmarkEnd w:id="6"/>
    </w:p>
    <w:p w14:paraId="242D1171" w14:textId="4288122F" w:rsidR="00EA1371" w:rsidRPr="006D3B70" w:rsidRDefault="004F4309" w:rsidP="004F4309">
      <w:pPr>
        <w:pStyle w:val="ONUME"/>
        <w:rPr>
          <w:szCs w:val="22"/>
          <w:lang w:val="ru-RU"/>
        </w:rPr>
      </w:pPr>
      <w:bookmarkStart w:id="7" w:name="_Hlk172196057"/>
      <w:bookmarkStart w:id="8" w:name="_Hlk172196044"/>
      <w:r w:rsidRPr="006D3B70">
        <w:rPr>
          <w:rFonts w:eastAsia="Times New Roman"/>
          <w:lang w:val="ru-RU"/>
        </w:rPr>
        <w:t xml:space="preserve">Делегация Эстонии, выступая от имени Группы государств Центральной Европы и Балтии (ГЦЕБ), </w:t>
      </w:r>
      <w:r w:rsidR="0015545E">
        <w:rPr>
          <w:rFonts w:eastAsia="Times New Roman"/>
          <w:lang w:val="ru-RU"/>
        </w:rPr>
        <w:t>положительно оценила</w:t>
      </w:r>
      <w:r w:rsidRPr="006D3B70">
        <w:rPr>
          <w:rFonts w:eastAsia="Times New Roman"/>
          <w:lang w:val="ru-RU"/>
        </w:rPr>
        <w:t xml:space="preserve"> принятие знакового Договора </w:t>
      </w:r>
      <w:r w:rsidR="00EE42D5" w:rsidRPr="00753A23">
        <w:rPr>
          <w:rFonts w:eastAsia="Times New Roman"/>
          <w:color w:val="000000"/>
          <w:lang w:val="ru-RU" w:eastAsia="nl-NL"/>
        </w:rPr>
        <w:t>о ГР и сТЗ</w:t>
      </w:r>
      <w:r w:rsidR="00EE42D5" w:rsidRPr="006D3B70">
        <w:rPr>
          <w:rFonts w:eastAsia="Times New Roman"/>
          <w:color w:val="000000"/>
          <w:lang w:val="ru-RU" w:eastAsia="nl-NL"/>
        </w:rPr>
        <w:t xml:space="preserve"> и </w:t>
      </w:r>
      <w:r w:rsidR="00EE42D5" w:rsidRPr="00753A23">
        <w:rPr>
          <w:lang w:val="ru-RU"/>
        </w:rPr>
        <w:t>Эр-Риядск</w:t>
      </w:r>
      <w:r w:rsidR="00EE42D5">
        <w:rPr>
          <w:lang w:val="ru-RU"/>
        </w:rPr>
        <w:t>ого ДЗПО</w:t>
      </w:r>
      <w:r w:rsidRPr="006D3B70">
        <w:rPr>
          <w:rFonts w:eastAsia="Times New Roman"/>
          <w:lang w:val="ru-RU"/>
        </w:rPr>
        <w:t xml:space="preserve"> как свидетельство </w:t>
      </w:r>
      <w:r w:rsidRPr="006D3B70">
        <w:rPr>
          <w:lang w:val="ru-RU"/>
        </w:rPr>
        <w:t xml:space="preserve">эффективности многостороннего подхода.  В этой связи </w:t>
      </w:r>
      <w:r w:rsidR="00EE42D5">
        <w:rPr>
          <w:lang w:val="ru-RU"/>
        </w:rPr>
        <w:t>Г</w:t>
      </w:r>
      <w:r w:rsidRPr="006D3B70">
        <w:rPr>
          <w:lang w:val="ru-RU"/>
        </w:rPr>
        <w:t xml:space="preserve">руппа </w:t>
      </w:r>
      <w:r w:rsidR="00EE42D5">
        <w:rPr>
          <w:lang w:val="ru-RU"/>
        </w:rPr>
        <w:t>ГЦЕБ</w:t>
      </w:r>
      <w:r w:rsidRPr="006D3B70">
        <w:rPr>
          <w:lang w:val="ru-RU"/>
        </w:rPr>
        <w:t xml:space="preserve"> решительно высказалась за </w:t>
      </w:r>
      <w:r w:rsidR="00687F44" w:rsidRPr="006D3B70">
        <w:rPr>
          <w:lang w:val="ru-RU"/>
        </w:rPr>
        <w:t xml:space="preserve">скорейшее </w:t>
      </w:r>
      <w:r w:rsidRPr="006D3B70">
        <w:rPr>
          <w:lang w:val="ru-RU"/>
        </w:rPr>
        <w:t>заключение договора о</w:t>
      </w:r>
      <w:r w:rsidR="00EE42D5">
        <w:rPr>
          <w:lang w:val="ru-RU"/>
        </w:rPr>
        <w:t>б охране прав</w:t>
      </w:r>
      <w:r w:rsidRPr="006D3B70">
        <w:rPr>
          <w:lang w:val="ru-RU"/>
        </w:rPr>
        <w:t xml:space="preserve"> вещательных организаций.  Она также </w:t>
      </w:r>
      <w:r w:rsidR="00EE42D5">
        <w:rPr>
          <w:lang w:val="ru-RU"/>
        </w:rPr>
        <w:t>выразила готовность</w:t>
      </w:r>
      <w:r w:rsidRPr="006D3B70">
        <w:rPr>
          <w:lang w:val="ru-RU"/>
        </w:rPr>
        <w:t xml:space="preserve"> продолжать конструктивное сотрудничество с МКГР, присоединиться к международн</w:t>
      </w:r>
      <w:r w:rsidR="00EE42D5">
        <w:rPr>
          <w:lang w:val="ru-RU"/>
        </w:rPr>
        <w:t>ой</w:t>
      </w:r>
      <w:r w:rsidRPr="006D3B70">
        <w:rPr>
          <w:lang w:val="ru-RU"/>
        </w:rPr>
        <w:t xml:space="preserve"> </w:t>
      </w:r>
      <w:r w:rsidR="00EE42D5">
        <w:rPr>
          <w:lang w:val="ru-RU"/>
        </w:rPr>
        <w:t>деятельности</w:t>
      </w:r>
      <w:r w:rsidRPr="006D3B70">
        <w:rPr>
          <w:lang w:val="ru-RU"/>
        </w:rPr>
        <w:t xml:space="preserve"> по укреплению Лиссабонского соглашения об охране наименований мест происхождения и их международной регистрации и его Акта (</w:t>
      </w:r>
      <w:r w:rsidR="00EE42D5" w:rsidRPr="00EE42D5">
        <w:rPr>
          <w:lang w:val="ru-RU"/>
        </w:rPr>
        <w:t>Женевско</w:t>
      </w:r>
      <w:r w:rsidR="00EE42D5">
        <w:rPr>
          <w:lang w:val="ru-RU"/>
        </w:rPr>
        <w:t>го</w:t>
      </w:r>
      <w:r w:rsidR="00EE42D5" w:rsidRPr="00EE42D5">
        <w:rPr>
          <w:lang w:val="ru-RU"/>
        </w:rPr>
        <w:t xml:space="preserve"> акт</w:t>
      </w:r>
      <w:r w:rsidR="00EE42D5">
        <w:rPr>
          <w:lang w:val="ru-RU"/>
        </w:rPr>
        <w:t>а</w:t>
      </w:r>
      <w:r w:rsidR="00EE42D5" w:rsidRPr="00EE42D5">
        <w:rPr>
          <w:lang w:val="ru-RU"/>
        </w:rPr>
        <w:t xml:space="preserve"> Лиссабонского соглашения о наименованиях мест происхождения и географических указаниях</w:t>
      </w:r>
      <w:r w:rsidRPr="006D3B70">
        <w:rPr>
          <w:lang w:val="ru-RU"/>
        </w:rPr>
        <w:t>) и раскрыть новые экономические возможности за счет более широко</w:t>
      </w:r>
      <w:r w:rsidR="00EE42D5">
        <w:rPr>
          <w:lang w:val="ru-RU"/>
        </w:rPr>
        <w:t>й</w:t>
      </w:r>
      <w:r w:rsidRPr="006D3B70">
        <w:rPr>
          <w:lang w:val="ru-RU"/>
        </w:rPr>
        <w:t xml:space="preserve"> </w:t>
      </w:r>
      <w:r w:rsidR="00EE42D5">
        <w:rPr>
          <w:lang w:val="ru-RU"/>
        </w:rPr>
        <w:t>популяризации</w:t>
      </w:r>
      <w:r w:rsidRPr="006D3B70">
        <w:rPr>
          <w:lang w:val="ru-RU"/>
        </w:rPr>
        <w:t xml:space="preserve"> и использования географических указаний.  ИС больше не является чисто юридическим или техническим вопросом, она также </w:t>
      </w:r>
      <w:r w:rsidR="00EE42D5">
        <w:rPr>
          <w:lang w:val="ru-RU"/>
        </w:rPr>
        <w:t>служит</w:t>
      </w:r>
      <w:r w:rsidRPr="006D3B70">
        <w:rPr>
          <w:lang w:val="ru-RU"/>
        </w:rPr>
        <w:t xml:space="preserve"> движущей силой экономического развития, и </w:t>
      </w:r>
      <w:r w:rsidR="00EE42D5">
        <w:rPr>
          <w:lang w:val="ru-RU"/>
        </w:rPr>
        <w:t xml:space="preserve">государства – </w:t>
      </w:r>
      <w:r w:rsidRPr="006D3B70">
        <w:rPr>
          <w:lang w:val="ru-RU"/>
        </w:rPr>
        <w:t xml:space="preserve">члены Группы </w:t>
      </w:r>
      <w:r w:rsidR="00EE42D5">
        <w:rPr>
          <w:lang w:val="ru-RU"/>
        </w:rPr>
        <w:t>ГЦЕБ</w:t>
      </w:r>
      <w:r w:rsidRPr="006D3B70">
        <w:rPr>
          <w:lang w:val="ru-RU"/>
        </w:rPr>
        <w:t xml:space="preserve">, обладающие уникальным экономическим опытом и опытом перехода к цифровым технологиям, могут внести большой вклад </w:t>
      </w:r>
      <w:r w:rsidR="00EE42D5">
        <w:rPr>
          <w:lang w:val="ru-RU"/>
        </w:rPr>
        <w:t>в этой области</w:t>
      </w:r>
      <w:r w:rsidRPr="006D3B70">
        <w:rPr>
          <w:lang w:val="ru-RU"/>
        </w:rPr>
        <w:t xml:space="preserve">.  </w:t>
      </w:r>
      <w:r w:rsidR="00EE42D5">
        <w:rPr>
          <w:lang w:val="ru-RU"/>
        </w:rPr>
        <w:t>Отчет</w:t>
      </w:r>
      <w:r w:rsidRPr="006D3B70">
        <w:rPr>
          <w:lang w:val="ru-RU"/>
        </w:rPr>
        <w:t xml:space="preserve"> Секретариата </w:t>
      </w:r>
      <w:r w:rsidR="00EE42D5" w:rsidRPr="00EE42D5">
        <w:rPr>
          <w:lang w:val="ru-RU"/>
        </w:rPr>
        <w:t xml:space="preserve">об оказании помощи и поддержки инновационному и творческому сектору и системе интеллектуальной собственности Украины </w:t>
      </w:r>
      <w:r w:rsidRPr="006D3B70">
        <w:rPr>
          <w:lang w:val="ru-RU"/>
        </w:rPr>
        <w:t xml:space="preserve">(документ </w:t>
      </w:r>
      <w:r w:rsidRPr="004E5935">
        <w:t>A</w:t>
      </w:r>
      <w:r w:rsidRPr="006D3B70">
        <w:rPr>
          <w:lang w:val="ru-RU"/>
        </w:rPr>
        <w:t xml:space="preserve">/66/8) </w:t>
      </w:r>
      <w:r w:rsidR="00EE42D5">
        <w:rPr>
          <w:lang w:val="ru-RU"/>
        </w:rPr>
        <w:t>демонстрирует</w:t>
      </w:r>
      <w:r w:rsidRPr="006D3B70">
        <w:rPr>
          <w:lang w:val="ru-RU"/>
        </w:rPr>
        <w:t xml:space="preserve">, что </w:t>
      </w:r>
      <w:r w:rsidR="003D4E47" w:rsidRPr="006D3B70">
        <w:rPr>
          <w:lang w:val="ru-RU"/>
        </w:rPr>
        <w:t xml:space="preserve">необоснованная и неспровоцированная </w:t>
      </w:r>
      <w:r w:rsidRPr="006D3B70">
        <w:rPr>
          <w:lang w:val="ru-RU"/>
        </w:rPr>
        <w:t xml:space="preserve">агрессивная война, </w:t>
      </w:r>
      <w:r w:rsidR="00E85025" w:rsidRPr="006D3B70">
        <w:rPr>
          <w:lang w:val="ru-RU"/>
        </w:rPr>
        <w:t xml:space="preserve">которую Российская Федерация ведет </w:t>
      </w:r>
      <w:r w:rsidRPr="006D3B70">
        <w:rPr>
          <w:lang w:val="ru-RU"/>
        </w:rPr>
        <w:t xml:space="preserve">против Украины, продолжает оказывать серьезное влияние на экосистему инноваций и творчества этой страны.  В некоторых случаях ущерб оказался необратимым.  Украинские учреждения и заинтересованные стороны сохранили основные функции, адаптировали свою деятельность и продолжают </w:t>
      </w:r>
      <w:r w:rsidR="00EE42D5">
        <w:rPr>
          <w:lang w:val="ru-RU"/>
        </w:rPr>
        <w:t>совершенствовать обслуживание</w:t>
      </w:r>
      <w:r w:rsidRPr="006D3B70">
        <w:rPr>
          <w:lang w:val="ru-RU"/>
        </w:rPr>
        <w:t>, в том числе</w:t>
      </w:r>
      <w:r w:rsidR="00EE42D5">
        <w:rPr>
          <w:lang w:val="ru-RU"/>
        </w:rPr>
        <w:t xml:space="preserve"> оказывая</w:t>
      </w:r>
      <w:r w:rsidRPr="006D3B70">
        <w:rPr>
          <w:lang w:val="ru-RU"/>
        </w:rPr>
        <w:t xml:space="preserve"> высококачественные цифровые услуги в ключевых секторах.  Тем не менее, для творческого сектора Украины по-прежнему важна постоянная международная поддержка</w:t>
      </w:r>
      <w:r w:rsidR="00C853B9" w:rsidRPr="006D3B70">
        <w:rPr>
          <w:lang w:val="ru-RU"/>
        </w:rPr>
        <w:t xml:space="preserve">.  </w:t>
      </w:r>
      <w:r w:rsidR="00EE42D5">
        <w:rPr>
          <w:lang w:val="ru-RU"/>
        </w:rPr>
        <w:t>Непрерывное</w:t>
      </w:r>
      <w:r w:rsidRPr="006D3B70">
        <w:rPr>
          <w:lang w:val="ru-RU"/>
        </w:rPr>
        <w:t xml:space="preserve"> тесное сотрудничество Организации с </w:t>
      </w:r>
      <w:r w:rsidR="00E85025" w:rsidRPr="006D3B70">
        <w:rPr>
          <w:lang w:val="ru-RU"/>
        </w:rPr>
        <w:t xml:space="preserve">этой страной </w:t>
      </w:r>
      <w:r w:rsidRPr="006D3B70">
        <w:rPr>
          <w:lang w:val="ru-RU"/>
        </w:rPr>
        <w:t xml:space="preserve">и </w:t>
      </w:r>
      <w:r w:rsidR="00E85025" w:rsidRPr="006D3B70">
        <w:rPr>
          <w:lang w:val="ru-RU"/>
        </w:rPr>
        <w:t xml:space="preserve">ее </w:t>
      </w:r>
      <w:r w:rsidRPr="006D3B70">
        <w:rPr>
          <w:lang w:val="ru-RU"/>
        </w:rPr>
        <w:t xml:space="preserve">сектором ИС имеет неоценимое значение.  Эта помощь должна по-прежнему соответствовать меняющимся реалиям на местах и приносить ощутимую пользу </w:t>
      </w:r>
      <w:r w:rsidR="00EE42D5">
        <w:rPr>
          <w:lang w:val="ru-RU"/>
        </w:rPr>
        <w:t>творческим деятелям</w:t>
      </w:r>
      <w:r w:rsidRPr="006D3B70">
        <w:rPr>
          <w:lang w:val="ru-RU"/>
        </w:rPr>
        <w:t xml:space="preserve">, новаторам и всему сообществу ИС.  Для смягчения долгосрочных последствий войны и восстановления экосистемы инноваций и творчества </w:t>
      </w:r>
      <w:r w:rsidR="00C853B9" w:rsidRPr="006D3B70">
        <w:rPr>
          <w:lang w:val="ru-RU"/>
        </w:rPr>
        <w:t xml:space="preserve">необходим </w:t>
      </w:r>
      <w:r w:rsidR="00EE42D5">
        <w:rPr>
          <w:lang w:val="ru-RU"/>
        </w:rPr>
        <w:t>ориентированный на будущее</w:t>
      </w:r>
      <w:r w:rsidRPr="006D3B70">
        <w:rPr>
          <w:lang w:val="ru-RU"/>
        </w:rPr>
        <w:t xml:space="preserve"> подход.  Поддержка ВОИС и других международных организаций будет иметь решающее значение для восстановления.  </w:t>
      </w:r>
      <w:r w:rsidR="00EE42D5">
        <w:rPr>
          <w:lang w:val="ru-RU"/>
        </w:rPr>
        <w:t>Открытие в странах</w:t>
      </w:r>
      <w:r w:rsidRPr="006D3B70">
        <w:rPr>
          <w:lang w:val="ru-RU"/>
        </w:rPr>
        <w:t xml:space="preserve"> внешних </w:t>
      </w:r>
      <w:r w:rsidR="00EE42D5">
        <w:rPr>
          <w:lang w:val="ru-RU"/>
        </w:rPr>
        <w:t>бюро</w:t>
      </w:r>
      <w:r w:rsidRPr="006D3B70">
        <w:rPr>
          <w:lang w:val="ru-RU"/>
        </w:rPr>
        <w:t xml:space="preserve"> ВОИС является привилегией, а не правом, и их работа должна быть прозрачной и согласованной с целями и видением ВОИС.  Они должны приносить измеримые результаты на благо пользователей ИС.  </w:t>
      </w:r>
      <w:r w:rsidR="00EE42D5">
        <w:rPr>
          <w:lang w:val="ru-RU"/>
        </w:rPr>
        <w:t>В связи с этим</w:t>
      </w:r>
      <w:r w:rsidRPr="006D3B70">
        <w:rPr>
          <w:lang w:val="ru-RU"/>
        </w:rPr>
        <w:t xml:space="preserve"> деятельность </w:t>
      </w:r>
      <w:r w:rsidR="00EE42D5">
        <w:rPr>
          <w:lang w:val="ru-RU"/>
        </w:rPr>
        <w:t>Бюро</w:t>
      </w:r>
      <w:r w:rsidRPr="006D3B70">
        <w:rPr>
          <w:lang w:val="ru-RU"/>
        </w:rPr>
        <w:t xml:space="preserve"> ВОИС в Российской Федерации вызывает серьезную </w:t>
      </w:r>
      <w:r w:rsidR="00EE42D5">
        <w:rPr>
          <w:lang w:val="ru-RU"/>
        </w:rPr>
        <w:t>обеспокоенность</w:t>
      </w:r>
      <w:r w:rsidRPr="006D3B70">
        <w:rPr>
          <w:lang w:val="ru-RU"/>
        </w:rPr>
        <w:t xml:space="preserve"> у большинства членов Группы </w:t>
      </w:r>
      <w:r w:rsidR="00EE42D5">
        <w:rPr>
          <w:lang w:val="ru-RU"/>
        </w:rPr>
        <w:t>ГЦЕБ</w:t>
      </w:r>
      <w:r w:rsidRPr="006D3B70">
        <w:rPr>
          <w:lang w:val="ru-RU"/>
        </w:rPr>
        <w:t>.  Группа также ожидает ощутимых положительных результатов обсуждения вопроса о недо</w:t>
      </w:r>
      <w:r w:rsidR="00EE42D5">
        <w:rPr>
          <w:lang w:val="ru-RU"/>
        </w:rPr>
        <w:t xml:space="preserve">статочной </w:t>
      </w:r>
      <w:r w:rsidRPr="006D3B70">
        <w:rPr>
          <w:lang w:val="ru-RU"/>
        </w:rPr>
        <w:t>представленности при наборе персонала в ВОИС.</w:t>
      </w:r>
      <w:bookmarkEnd w:id="7"/>
      <w:bookmarkEnd w:id="8"/>
      <w:r w:rsidR="00EE42D5">
        <w:rPr>
          <w:lang w:val="ru-RU"/>
        </w:rPr>
        <w:t xml:space="preserve"> </w:t>
      </w:r>
    </w:p>
    <w:p w14:paraId="40376D60" w14:textId="7E84DBA4" w:rsidR="00EA1371" w:rsidRPr="006D3B70" w:rsidRDefault="00EA1371" w:rsidP="00813474">
      <w:pPr>
        <w:pStyle w:val="ONUME"/>
        <w:rPr>
          <w:lang w:val="ru-RU"/>
        </w:rPr>
      </w:pPr>
      <w:bookmarkStart w:id="9" w:name="_Hlk172196089"/>
      <w:r w:rsidRPr="006D3B70">
        <w:rPr>
          <w:lang w:val="ru-RU"/>
        </w:rPr>
        <w:t>Делегация Китая заявила</w:t>
      </w:r>
      <w:bookmarkEnd w:id="9"/>
      <w:r w:rsidR="00DA1AE2" w:rsidRPr="006D3B70">
        <w:rPr>
          <w:lang w:val="ru-RU"/>
        </w:rPr>
        <w:t xml:space="preserve">, что правительство Китая </w:t>
      </w:r>
      <w:r w:rsidR="006A4480">
        <w:rPr>
          <w:lang w:val="ru-RU"/>
        </w:rPr>
        <w:t>придает</w:t>
      </w:r>
      <w:r w:rsidR="00AD1A27">
        <w:rPr>
          <w:lang w:val="ru-RU"/>
        </w:rPr>
        <w:t xml:space="preserve"> большое </w:t>
      </w:r>
      <w:r w:rsidR="006A4480">
        <w:rPr>
          <w:lang w:val="ru-RU"/>
        </w:rPr>
        <w:t>значение</w:t>
      </w:r>
      <w:r w:rsidR="00AD1A27">
        <w:rPr>
          <w:lang w:val="ru-RU"/>
        </w:rPr>
        <w:t xml:space="preserve"> вопросам ИС и </w:t>
      </w:r>
      <w:r w:rsidR="00DA1AE2" w:rsidRPr="006D3B70">
        <w:rPr>
          <w:lang w:val="ru-RU"/>
        </w:rPr>
        <w:t xml:space="preserve">продолжает работать над тем, чтобы превратить страну в мощный центр ИС и тем самым </w:t>
      </w:r>
      <w:r w:rsidR="00C853B9" w:rsidRPr="006D3B70">
        <w:rPr>
          <w:lang w:val="ru-RU"/>
        </w:rPr>
        <w:t xml:space="preserve">поддержать </w:t>
      </w:r>
      <w:r w:rsidR="00DA1AE2" w:rsidRPr="006D3B70">
        <w:rPr>
          <w:lang w:val="ru-RU"/>
        </w:rPr>
        <w:t>высококачественное развитие.  В 2024 г</w:t>
      </w:r>
      <w:r w:rsidR="00343709">
        <w:rPr>
          <w:lang w:val="ru-RU"/>
        </w:rPr>
        <w:t>оду</w:t>
      </w:r>
      <w:r w:rsidR="00DA1AE2" w:rsidRPr="006D3B70">
        <w:rPr>
          <w:lang w:val="ru-RU"/>
        </w:rPr>
        <w:t xml:space="preserve"> в Пекине состоится </w:t>
      </w:r>
      <w:r w:rsidR="00343709">
        <w:rPr>
          <w:lang w:val="ru-RU"/>
        </w:rPr>
        <w:t>т</w:t>
      </w:r>
      <w:r w:rsidR="00DA1AE2" w:rsidRPr="006D3B70">
        <w:rPr>
          <w:lang w:val="ru-RU"/>
        </w:rPr>
        <w:t xml:space="preserve">ретья </w:t>
      </w:r>
      <w:r w:rsidR="00343709" w:rsidRPr="00343709">
        <w:rPr>
          <w:lang w:val="ru-RU"/>
        </w:rPr>
        <w:t>Конференци</w:t>
      </w:r>
      <w:r w:rsidR="00343709">
        <w:rPr>
          <w:lang w:val="ru-RU"/>
        </w:rPr>
        <w:t>я</w:t>
      </w:r>
      <w:r w:rsidR="00343709" w:rsidRPr="00343709">
        <w:rPr>
          <w:lang w:val="ru-RU"/>
        </w:rPr>
        <w:t xml:space="preserve"> высокого уровня по ИС </w:t>
      </w:r>
      <w:r w:rsidR="00343709">
        <w:rPr>
          <w:lang w:val="ru-RU"/>
        </w:rPr>
        <w:t>«</w:t>
      </w:r>
      <w:r w:rsidR="00343709" w:rsidRPr="00343709">
        <w:rPr>
          <w:lang w:val="ru-RU"/>
        </w:rPr>
        <w:t>Один пояс — один путь</w:t>
      </w:r>
      <w:r w:rsidR="00343709">
        <w:rPr>
          <w:lang w:val="ru-RU"/>
        </w:rPr>
        <w:t>»</w:t>
      </w:r>
      <w:r w:rsidR="00DA1AE2" w:rsidRPr="006D3B70">
        <w:rPr>
          <w:lang w:val="ru-RU"/>
        </w:rPr>
        <w:t xml:space="preserve">.  </w:t>
      </w:r>
      <w:r w:rsidR="00873165" w:rsidRPr="00A11A2D">
        <w:rPr>
          <w:lang w:val="ru-RU"/>
        </w:rPr>
        <w:t>Китай выразил признательность государствам-членам за их поддержку и участие в</w:t>
      </w:r>
      <w:r w:rsidR="00873165">
        <w:rPr>
          <w:lang w:val="ru-RU"/>
        </w:rPr>
        <w:t xml:space="preserve"> этом</w:t>
      </w:r>
      <w:r w:rsidR="00873165" w:rsidRPr="00A11A2D">
        <w:rPr>
          <w:lang w:val="ru-RU"/>
        </w:rPr>
        <w:t xml:space="preserve"> мероприятии, благодаря </w:t>
      </w:r>
      <w:r w:rsidR="00873165">
        <w:rPr>
          <w:lang w:val="ru-RU"/>
        </w:rPr>
        <w:t>чему</w:t>
      </w:r>
      <w:r w:rsidR="00873165" w:rsidRPr="00A11A2D">
        <w:rPr>
          <w:lang w:val="ru-RU"/>
        </w:rPr>
        <w:t xml:space="preserve"> были достигнуты ощутимые результаты.</w:t>
      </w:r>
      <w:r w:rsidR="00873165">
        <w:rPr>
          <w:lang w:val="ru-RU"/>
        </w:rPr>
        <w:t xml:space="preserve"> </w:t>
      </w:r>
      <w:r w:rsidR="00343709">
        <w:rPr>
          <w:lang w:val="ru-RU"/>
        </w:rPr>
        <w:t xml:space="preserve">Делегация </w:t>
      </w:r>
      <w:r w:rsidR="00343709">
        <w:rPr>
          <w:lang w:val="ru-RU"/>
        </w:rPr>
        <w:lastRenderedPageBreak/>
        <w:t xml:space="preserve">положительно оценила </w:t>
      </w:r>
      <w:r w:rsidR="00DA1AE2" w:rsidRPr="006D3B70">
        <w:rPr>
          <w:lang w:val="ru-RU"/>
        </w:rPr>
        <w:t xml:space="preserve">принятие Договора </w:t>
      </w:r>
      <w:r w:rsidR="00343709" w:rsidRPr="00753A23">
        <w:rPr>
          <w:rFonts w:eastAsia="Times New Roman"/>
          <w:color w:val="000000"/>
          <w:lang w:val="ru-RU" w:eastAsia="nl-NL"/>
        </w:rPr>
        <w:t>о ГР и сТЗ</w:t>
      </w:r>
      <w:r w:rsidR="00343709" w:rsidRPr="006D3B70">
        <w:rPr>
          <w:rFonts w:eastAsia="Times New Roman"/>
          <w:color w:val="000000"/>
          <w:lang w:val="ru-RU" w:eastAsia="nl-NL"/>
        </w:rPr>
        <w:t xml:space="preserve"> и </w:t>
      </w:r>
      <w:r w:rsidR="00343709" w:rsidRPr="00753A23">
        <w:rPr>
          <w:lang w:val="ru-RU"/>
        </w:rPr>
        <w:t>Эр-Риядск</w:t>
      </w:r>
      <w:r w:rsidR="00343709">
        <w:rPr>
          <w:lang w:val="ru-RU"/>
        </w:rPr>
        <w:t>ого ДЗПО</w:t>
      </w:r>
      <w:r w:rsidR="00343709" w:rsidRPr="006D3B70">
        <w:rPr>
          <w:rFonts w:eastAsia="Times New Roman"/>
          <w:lang w:val="ru-RU"/>
        </w:rPr>
        <w:t xml:space="preserve"> </w:t>
      </w:r>
      <w:r w:rsidR="00DA1AE2" w:rsidRPr="006D3B70">
        <w:rPr>
          <w:lang w:val="ru-RU"/>
        </w:rPr>
        <w:t xml:space="preserve">и </w:t>
      </w:r>
      <w:r w:rsidR="00343709">
        <w:rPr>
          <w:lang w:val="ru-RU"/>
        </w:rPr>
        <w:t>заявила о своей неизменной приверженности сохранению</w:t>
      </w:r>
      <w:r w:rsidR="00DA1AE2" w:rsidRPr="006D3B70">
        <w:rPr>
          <w:lang w:val="ru-RU"/>
        </w:rPr>
        <w:t xml:space="preserve"> многосторонней системы ИС с ВОИС в качестве центральной платформы.  </w:t>
      </w:r>
      <w:r w:rsidR="00BD16E9" w:rsidRPr="0090549C">
        <w:rPr>
          <w:lang w:val="ru-RU"/>
        </w:rPr>
        <w:t xml:space="preserve">Китай придерживается мнения, что </w:t>
      </w:r>
      <w:r w:rsidR="00BD16E9">
        <w:rPr>
          <w:lang w:val="ru-RU"/>
        </w:rPr>
        <w:t>н</w:t>
      </w:r>
      <w:r w:rsidR="00DA1AE2" w:rsidRPr="006D3B70">
        <w:rPr>
          <w:lang w:val="ru-RU"/>
        </w:rPr>
        <w:t xml:space="preserve">еобходимо и далее повышать </w:t>
      </w:r>
      <w:r w:rsidR="00364358">
        <w:rPr>
          <w:lang w:val="ru-RU"/>
        </w:rPr>
        <w:t>действенность</w:t>
      </w:r>
      <w:r w:rsidR="00366C12" w:rsidRPr="006D3B70">
        <w:rPr>
          <w:lang w:val="ru-RU"/>
        </w:rPr>
        <w:t xml:space="preserve"> </w:t>
      </w:r>
      <w:r w:rsidR="00DA1AE2" w:rsidRPr="006D3B70">
        <w:rPr>
          <w:lang w:val="ru-RU"/>
        </w:rPr>
        <w:t>глобальных систем обслуживания</w:t>
      </w:r>
      <w:r w:rsidR="00EB4E30">
        <w:rPr>
          <w:lang w:val="ru-RU"/>
        </w:rPr>
        <w:t xml:space="preserve"> в сфере</w:t>
      </w:r>
      <w:r w:rsidR="00DA1AE2" w:rsidRPr="006D3B70">
        <w:rPr>
          <w:lang w:val="ru-RU"/>
        </w:rPr>
        <w:t xml:space="preserve"> ИС</w:t>
      </w:r>
      <w:r w:rsidR="00E21324">
        <w:rPr>
          <w:lang w:val="ru-RU"/>
        </w:rPr>
        <w:t xml:space="preserve"> </w:t>
      </w:r>
      <w:r w:rsidR="00990918">
        <w:rPr>
          <w:lang w:val="ru-RU"/>
        </w:rPr>
        <w:t>путем</w:t>
      </w:r>
      <w:r w:rsidR="00E21324" w:rsidRPr="00E21324">
        <w:rPr>
          <w:lang w:val="ru-RU"/>
        </w:rPr>
        <w:t xml:space="preserve"> постоянного повышения эффективности оперативного управления глобальными системами обслуживания</w:t>
      </w:r>
      <w:r w:rsidR="00366C12">
        <w:rPr>
          <w:lang w:val="ru-RU"/>
        </w:rPr>
        <w:t xml:space="preserve"> в сфере</w:t>
      </w:r>
      <w:r w:rsidR="00E21324" w:rsidRPr="00E21324">
        <w:rPr>
          <w:lang w:val="ru-RU"/>
        </w:rPr>
        <w:t xml:space="preserve"> ИС</w:t>
      </w:r>
      <w:r w:rsidR="00366C12">
        <w:rPr>
          <w:lang w:val="ru-RU"/>
        </w:rPr>
        <w:t xml:space="preserve"> и</w:t>
      </w:r>
      <w:r w:rsidR="00DA1AE2" w:rsidRPr="006D3B70">
        <w:rPr>
          <w:lang w:val="ru-RU"/>
        </w:rPr>
        <w:t xml:space="preserve"> содействи</w:t>
      </w:r>
      <w:r w:rsidR="00366C12">
        <w:rPr>
          <w:lang w:val="ru-RU"/>
        </w:rPr>
        <w:t>я</w:t>
      </w:r>
      <w:r w:rsidR="00DA1AE2" w:rsidRPr="006D3B70">
        <w:rPr>
          <w:lang w:val="ru-RU"/>
        </w:rPr>
        <w:t xml:space="preserve"> включению китайского и других официальных языков </w:t>
      </w:r>
      <w:r w:rsidR="00461C8F" w:rsidRPr="006D3B70">
        <w:rPr>
          <w:lang w:val="ru-RU"/>
        </w:rPr>
        <w:t>Организации Объединенных Наций (</w:t>
      </w:r>
      <w:r w:rsidR="00DA1AE2" w:rsidRPr="006D3B70">
        <w:rPr>
          <w:lang w:val="ru-RU"/>
        </w:rPr>
        <w:t>ООН</w:t>
      </w:r>
      <w:r w:rsidR="00461C8F" w:rsidRPr="006D3B70">
        <w:rPr>
          <w:lang w:val="ru-RU"/>
        </w:rPr>
        <w:t xml:space="preserve">) </w:t>
      </w:r>
      <w:r w:rsidR="00DA1AE2" w:rsidRPr="006D3B70">
        <w:rPr>
          <w:lang w:val="ru-RU"/>
        </w:rPr>
        <w:t xml:space="preserve">в Мадридскую и Гаагскую системы </w:t>
      </w:r>
      <w:r w:rsidR="00EB4E30">
        <w:rPr>
          <w:lang w:val="ru-RU"/>
        </w:rPr>
        <w:t>позволит</w:t>
      </w:r>
      <w:r w:rsidR="00DA1AE2" w:rsidRPr="006D3B70">
        <w:rPr>
          <w:lang w:val="ru-RU"/>
        </w:rPr>
        <w:t xml:space="preserve"> лучше </w:t>
      </w:r>
      <w:r w:rsidR="00EB4E30">
        <w:rPr>
          <w:lang w:val="ru-RU"/>
        </w:rPr>
        <w:t>удовлетворять</w:t>
      </w:r>
      <w:r w:rsidR="00DA1AE2" w:rsidRPr="006D3B70">
        <w:rPr>
          <w:lang w:val="ru-RU"/>
        </w:rPr>
        <w:t xml:space="preserve"> </w:t>
      </w:r>
      <w:r w:rsidR="00E62C00">
        <w:rPr>
          <w:lang w:val="ru-RU"/>
        </w:rPr>
        <w:t xml:space="preserve">потребности </w:t>
      </w:r>
      <w:r w:rsidR="00C708B5" w:rsidRPr="0090549C">
        <w:rPr>
          <w:lang w:val="ru-RU"/>
        </w:rPr>
        <w:t xml:space="preserve">новаторов </w:t>
      </w:r>
      <w:r w:rsidR="00DA1AE2" w:rsidRPr="006D3B70">
        <w:rPr>
          <w:lang w:val="ru-RU"/>
        </w:rPr>
        <w:t>во всем мире.  ВОИС могла бы сделать больше для поддержки</w:t>
      </w:r>
      <w:r w:rsidR="00990918">
        <w:rPr>
          <w:lang w:val="ru-RU"/>
        </w:rPr>
        <w:t xml:space="preserve"> устойчивого развития за счет</w:t>
      </w:r>
      <w:r w:rsidR="00DA1AE2" w:rsidRPr="006D3B70">
        <w:rPr>
          <w:lang w:val="ru-RU"/>
        </w:rPr>
        <w:t xml:space="preserve"> </w:t>
      </w:r>
      <w:r w:rsidR="00EB4E30" w:rsidRPr="006D3B70">
        <w:rPr>
          <w:lang w:val="ru-RU"/>
        </w:rPr>
        <w:t>использовани</w:t>
      </w:r>
      <w:r w:rsidR="00EB4E30">
        <w:rPr>
          <w:lang w:val="ru-RU"/>
        </w:rPr>
        <w:t>я</w:t>
      </w:r>
      <w:r w:rsidR="00EB4E30" w:rsidRPr="006D3B70">
        <w:rPr>
          <w:lang w:val="ru-RU"/>
        </w:rPr>
        <w:t xml:space="preserve"> ИС </w:t>
      </w:r>
      <w:r w:rsidR="00EB4E30">
        <w:rPr>
          <w:lang w:val="ru-RU"/>
        </w:rPr>
        <w:t xml:space="preserve">в </w:t>
      </w:r>
      <w:r w:rsidR="00DA1AE2" w:rsidRPr="006D3B70">
        <w:rPr>
          <w:lang w:val="ru-RU"/>
        </w:rPr>
        <w:t>государств</w:t>
      </w:r>
      <w:r w:rsidR="00EB4E30">
        <w:rPr>
          <w:lang w:val="ru-RU"/>
        </w:rPr>
        <w:t>ах</w:t>
      </w:r>
      <w:r w:rsidR="00DA1AE2" w:rsidRPr="006D3B70">
        <w:rPr>
          <w:lang w:val="ru-RU"/>
        </w:rPr>
        <w:t>-член</w:t>
      </w:r>
      <w:r w:rsidR="00EB4E30">
        <w:rPr>
          <w:lang w:val="ru-RU"/>
        </w:rPr>
        <w:t>ах</w:t>
      </w:r>
      <w:r w:rsidR="00DA1AE2" w:rsidRPr="006D3B70">
        <w:rPr>
          <w:lang w:val="ru-RU"/>
        </w:rPr>
        <w:t>.  Она также должна играть более активную роль в содействии сотрудничеству в области ИИ и других передовых технологий, поощрять применение больших языковых моделей</w:t>
      </w:r>
      <w:r w:rsidR="00990918">
        <w:rPr>
          <w:lang w:val="ru-RU"/>
        </w:rPr>
        <w:t xml:space="preserve"> (</w:t>
      </w:r>
      <w:r w:rsidR="00990918">
        <w:t>LLM</w:t>
      </w:r>
      <w:r w:rsidR="00990918">
        <w:rPr>
          <w:lang w:val="ru-RU"/>
        </w:rPr>
        <w:t>)</w:t>
      </w:r>
      <w:r w:rsidR="00DA1AE2" w:rsidRPr="006D3B70">
        <w:rPr>
          <w:lang w:val="ru-RU"/>
        </w:rPr>
        <w:t xml:space="preserve"> в работе, связанной с ИС, и содействовать симбиотическому развитию</w:t>
      </w:r>
      <w:r w:rsidR="00893492">
        <w:rPr>
          <w:lang w:val="ru-RU"/>
        </w:rPr>
        <w:t xml:space="preserve"> и синергии</w:t>
      </w:r>
      <w:r w:rsidR="00DA1AE2" w:rsidRPr="006D3B70">
        <w:rPr>
          <w:lang w:val="ru-RU"/>
        </w:rPr>
        <w:t xml:space="preserve"> ИС и ИИ.  САР Гонконг</w:t>
      </w:r>
      <w:r w:rsidR="00990918">
        <w:rPr>
          <w:lang w:val="ru-RU"/>
        </w:rPr>
        <w:t>, Китай,</w:t>
      </w:r>
      <w:r w:rsidR="00DA1AE2" w:rsidRPr="006D3B70">
        <w:rPr>
          <w:lang w:val="ru-RU"/>
        </w:rPr>
        <w:t xml:space="preserve"> ожидает, что подготовительные работы по открытию Центра поддержки технологий и инноваций (ЦПТИ) будут завершены к концу 2025 года.  Вскоре после этого ЦПТИ должен начать работу</w:t>
      </w:r>
      <w:r w:rsidR="00EB4E30">
        <w:rPr>
          <w:lang w:val="ru-RU"/>
        </w:rPr>
        <w:t xml:space="preserve"> по оказанию </w:t>
      </w:r>
      <w:r w:rsidR="00DA1AE2" w:rsidRPr="006D3B70">
        <w:rPr>
          <w:lang w:val="ru-RU"/>
        </w:rPr>
        <w:t>технологической отрасли Гонконга услуг, связанны</w:t>
      </w:r>
      <w:r w:rsidR="00EB4E30">
        <w:rPr>
          <w:lang w:val="ru-RU"/>
        </w:rPr>
        <w:t>х</w:t>
      </w:r>
      <w:r w:rsidR="00DA1AE2" w:rsidRPr="006D3B70">
        <w:rPr>
          <w:lang w:val="ru-RU"/>
        </w:rPr>
        <w:t xml:space="preserve"> с правами ИС (ПИС).  САР Гонконг действует в соответствии с системой общего права, в которой судопроизводство ведется на двух языках </w:t>
      </w:r>
      <w:r w:rsidR="00EB4E30">
        <w:rPr>
          <w:lang w:val="ru-RU"/>
        </w:rPr>
        <w:t>–</w:t>
      </w:r>
      <w:r w:rsidR="00DA1AE2" w:rsidRPr="006D3B70">
        <w:rPr>
          <w:lang w:val="ru-RU"/>
        </w:rPr>
        <w:t xml:space="preserve"> китайском и английском, и готовится присоединиться к базе данных </w:t>
      </w:r>
      <w:r w:rsidR="00EB4E30">
        <w:rPr>
          <w:lang w:val="ru-RU"/>
        </w:rPr>
        <w:t>«</w:t>
      </w:r>
      <w:r w:rsidR="00EB4E30" w:rsidRPr="00EB4E30">
        <w:rPr>
          <w:lang w:val="ru-RU"/>
        </w:rPr>
        <w:t>Решения WIPO Lex</w:t>
      </w:r>
      <w:r w:rsidR="00EB4E30">
        <w:rPr>
          <w:lang w:val="ru-RU"/>
        </w:rPr>
        <w:t xml:space="preserve">», где будут доступны </w:t>
      </w:r>
      <w:r w:rsidR="00DA1AE2" w:rsidRPr="006D3B70">
        <w:rPr>
          <w:lang w:val="ru-RU"/>
        </w:rPr>
        <w:t>важны</w:t>
      </w:r>
      <w:r w:rsidR="00EB4E30">
        <w:rPr>
          <w:lang w:val="ru-RU"/>
        </w:rPr>
        <w:t>е</w:t>
      </w:r>
      <w:r w:rsidR="00DA1AE2" w:rsidRPr="006D3B70">
        <w:rPr>
          <w:lang w:val="ru-RU"/>
        </w:rPr>
        <w:t xml:space="preserve"> решения </w:t>
      </w:r>
      <w:r w:rsidR="00EB4E30">
        <w:rPr>
          <w:lang w:val="ru-RU"/>
        </w:rPr>
        <w:t>его</w:t>
      </w:r>
      <w:r w:rsidR="00C853B9" w:rsidRPr="006D3B70">
        <w:rPr>
          <w:lang w:val="ru-RU"/>
        </w:rPr>
        <w:t xml:space="preserve"> </w:t>
      </w:r>
      <w:r w:rsidR="0015591C">
        <w:rPr>
          <w:lang w:val="ru-RU"/>
        </w:rPr>
        <w:t xml:space="preserve">местных </w:t>
      </w:r>
      <w:r w:rsidR="00DA1AE2" w:rsidRPr="006D3B70">
        <w:rPr>
          <w:lang w:val="ru-RU"/>
        </w:rPr>
        <w:t>судов в области ИС, тем самым внося вклад в развитие глобальной судебной практики в области ИС.</w:t>
      </w:r>
    </w:p>
    <w:p w14:paraId="05E9A365" w14:textId="17ABB1D7" w:rsidR="00EA1371" w:rsidRPr="006D3B70" w:rsidRDefault="00EA1371" w:rsidP="00AA2E55">
      <w:pPr>
        <w:pStyle w:val="ONUME"/>
        <w:rPr>
          <w:lang w:val="ru-RU"/>
        </w:rPr>
      </w:pPr>
      <w:bookmarkStart w:id="10" w:name="_Hlk172195983"/>
      <w:bookmarkStart w:id="11" w:name="_Hlk202981687"/>
      <w:r w:rsidRPr="006D3B70">
        <w:rPr>
          <w:lang w:val="ru-RU" w:eastAsia="nl-NL"/>
        </w:rPr>
        <w:t xml:space="preserve">Делегация Японии, </w:t>
      </w:r>
      <w:r w:rsidR="00E22DC6" w:rsidRPr="006D3B70">
        <w:rPr>
          <w:lang w:val="ru-RU" w:eastAsia="nl-NL"/>
        </w:rPr>
        <w:t xml:space="preserve">выступая от имени Группы </w:t>
      </w:r>
      <w:r w:rsidR="00E22DC6" w:rsidRPr="004E5935">
        <w:rPr>
          <w:lang w:eastAsia="nl-NL"/>
        </w:rPr>
        <w:t>B</w:t>
      </w:r>
      <w:r w:rsidR="00E22DC6" w:rsidRPr="006D3B70">
        <w:rPr>
          <w:lang w:val="ru-RU" w:eastAsia="nl-NL"/>
        </w:rPr>
        <w:t xml:space="preserve">, </w:t>
      </w:r>
      <w:r w:rsidR="005316A9">
        <w:rPr>
          <w:lang w:val="ru-RU" w:eastAsia="nl-NL"/>
        </w:rPr>
        <w:t>положительно оценила</w:t>
      </w:r>
      <w:r w:rsidR="00E22DC6" w:rsidRPr="006D3B70">
        <w:rPr>
          <w:lang w:val="ru-RU" w:eastAsia="nl-NL"/>
        </w:rPr>
        <w:t xml:space="preserve"> принятие Эр-Риядского </w:t>
      </w:r>
      <w:r w:rsidR="005316A9">
        <w:rPr>
          <w:lang w:val="ru-RU" w:eastAsia="nl-NL"/>
        </w:rPr>
        <w:t>ДЗПО</w:t>
      </w:r>
      <w:r w:rsidR="00E22DC6" w:rsidRPr="006D3B70">
        <w:rPr>
          <w:lang w:val="ru-RU" w:eastAsia="nl-NL"/>
        </w:rPr>
        <w:t xml:space="preserve">, который упростил процедуры охраны промышленных образцов.  Государства-члены должны </w:t>
      </w:r>
      <w:r w:rsidR="005316A9">
        <w:rPr>
          <w:lang w:val="ru-RU" w:eastAsia="nl-NL"/>
        </w:rPr>
        <w:t>и впредь</w:t>
      </w:r>
      <w:r w:rsidR="00E22DC6" w:rsidRPr="006D3B70">
        <w:rPr>
          <w:lang w:val="ru-RU" w:eastAsia="nl-NL"/>
        </w:rPr>
        <w:t xml:space="preserve"> придерживаться успешной практики принятия решений на основе консенсуса, которая привела к принятию</w:t>
      </w:r>
      <w:r w:rsidR="005316A9">
        <w:rPr>
          <w:lang w:val="ru-RU" w:eastAsia="nl-NL"/>
        </w:rPr>
        <w:t xml:space="preserve"> ДЗПО</w:t>
      </w:r>
      <w:r w:rsidR="00E22DC6" w:rsidRPr="006D3B70">
        <w:rPr>
          <w:lang w:val="ru-RU" w:eastAsia="nl-NL"/>
        </w:rPr>
        <w:t xml:space="preserve">.  Созыв Ассамблей </w:t>
      </w:r>
      <w:r w:rsidR="00A87FD3" w:rsidRPr="006D3B70">
        <w:rPr>
          <w:lang w:val="ru-RU" w:eastAsia="nl-NL"/>
        </w:rPr>
        <w:t xml:space="preserve">ВОИС </w:t>
      </w:r>
      <w:r w:rsidR="00E22DC6" w:rsidRPr="006D3B70">
        <w:rPr>
          <w:lang w:val="ru-RU" w:eastAsia="nl-NL"/>
        </w:rPr>
        <w:t xml:space="preserve">летом, </w:t>
      </w:r>
      <w:r w:rsidR="00E22DC6" w:rsidRPr="006D3B70">
        <w:rPr>
          <w:rFonts w:eastAsia="Times New Roman"/>
          <w:color w:val="000000"/>
          <w:lang w:val="ru-RU"/>
        </w:rPr>
        <w:t xml:space="preserve">особенно в бюджетные годы, является проблематичным.  </w:t>
      </w:r>
      <w:r w:rsidR="00A11D4E">
        <w:rPr>
          <w:rFonts w:eastAsia="Times New Roman"/>
          <w:color w:val="000000"/>
          <w:lang w:val="ru-RU"/>
        </w:rPr>
        <w:t>В связи с этим Ассамблеи следует</w:t>
      </w:r>
      <w:r w:rsidR="00E22DC6" w:rsidRPr="006D3B70">
        <w:rPr>
          <w:rFonts w:eastAsia="Times New Roman"/>
          <w:color w:val="000000"/>
          <w:lang w:val="ru-RU"/>
        </w:rPr>
        <w:t xml:space="preserve"> проводить</w:t>
      </w:r>
      <w:r w:rsidR="00A11D4E" w:rsidRPr="00A11D4E">
        <w:rPr>
          <w:rFonts w:eastAsia="Times New Roman"/>
          <w:color w:val="000000"/>
          <w:lang w:val="ru-RU"/>
        </w:rPr>
        <w:t xml:space="preserve"> </w:t>
      </w:r>
      <w:r w:rsidR="00A11D4E" w:rsidRPr="006D3B70">
        <w:rPr>
          <w:rFonts w:eastAsia="Times New Roman"/>
          <w:color w:val="000000"/>
          <w:lang w:val="ru-RU"/>
        </w:rPr>
        <w:t>осенью</w:t>
      </w:r>
      <w:r w:rsidR="00E22DC6" w:rsidRPr="006D3B70">
        <w:rPr>
          <w:rFonts w:eastAsia="Times New Roman"/>
          <w:color w:val="000000"/>
          <w:lang w:val="ru-RU"/>
        </w:rPr>
        <w:t xml:space="preserve">, как это </w:t>
      </w:r>
      <w:r w:rsidR="00A11D4E">
        <w:rPr>
          <w:rFonts w:eastAsia="Times New Roman"/>
          <w:color w:val="000000"/>
          <w:lang w:val="ru-RU"/>
        </w:rPr>
        <w:t>делалось</w:t>
      </w:r>
      <w:r w:rsidR="00E22DC6" w:rsidRPr="006D3B70">
        <w:rPr>
          <w:rFonts w:eastAsia="Times New Roman"/>
          <w:color w:val="000000"/>
          <w:lang w:val="ru-RU"/>
        </w:rPr>
        <w:t xml:space="preserve"> ранее.  </w:t>
      </w:r>
      <w:r w:rsidR="00A11D4E">
        <w:rPr>
          <w:rFonts w:eastAsia="Times New Roman"/>
          <w:color w:val="000000"/>
          <w:lang w:val="ru-RU"/>
        </w:rPr>
        <w:t>Такой подход</w:t>
      </w:r>
      <w:r w:rsidR="00E22DC6" w:rsidRPr="006D3B70">
        <w:rPr>
          <w:rFonts w:eastAsia="Times New Roman"/>
          <w:color w:val="000000"/>
          <w:lang w:val="ru-RU"/>
        </w:rPr>
        <w:t xml:space="preserve"> </w:t>
      </w:r>
      <w:r w:rsidR="00A11D4E">
        <w:rPr>
          <w:rFonts w:eastAsia="Times New Roman"/>
          <w:color w:val="000000"/>
          <w:lang w:val="ru-RU"/>
        </w:rPr>
        <w:t>даст</w:t>
      </w:r>
      <w:r w:rsidR="00E22DC6" w:rsidRPr="006D3B70">
        <w:rPr>
          <w:rFonts w:eastAsia="Times New Roman"/>
          <w:color w:val="000000"/>
          <w:lang w:val="ru-RU"/>
        </w:rPr>
        <w:t xml:space="preserve"> делегациям больше времени для подготовки к Ассамблеям и сессиям Комитета по программе и бюджету (КПБ).  Положительные финансовые </w:t>
      </w:r>
      <w:r w:rsidR="00A87FD3" w:rsidRPr="006D3B70">
        <w:rPr>
          <w:rFonts w:eastAsia="Times New Roman"/>
          <w:color w:val="000000"/>
          <w:lang w:val="ru-RU"/>
        </w:rPr>
        <w:t>результаты</w:t>
      </w:r>
      <w:r w:rsidR="00E22DC6" w:rsidRPr="006D3B70">
        <w:rPr>
          <w:rFonts w:eastAsia="Times New Roman"/>
          <w:color w:val="000000"/>
          <w:lang w:val="ru-RU"/>
        </w:rPr>
        <w:t xml:space="preserve"> Организации в 2024 г</w:t>
      </w:r>
      <w:r w:rsidR="00A11D4E">
        <w:rPr>
          <w:rFonts w:eastAsia="Times New Roman"/>
          <w:color w:val="000000"/>
          <w:lang w:val="ru-RU"/>
        </w:rPr>
        <w:t>оду</w:t>
      </w:r>
      <w:r w:rsidR="00E22DC6" w:rsidRPr="006D3B70">
        <w:rPr>
          <w:rFonts w:eastAsia="Times New Roman"/>
          <w:color w:val="000000"/>
          <w:lang w:val="ru-RU"/>
        </w:rPr>
        <w:t>, когда был зафиксирован профицит в размере 140 млн. шв. франков, стали приятной новостью.  Пошлины, уплачиваемые ВОИС пользователями ее глобальной системы подачи</w:t>
      </w:r>
      <w:r w:rsidR="00A11D4E">
        <w:rPr>
          <w:rFonts w:eastAsia="Times New Roman"/>
          <w:color w:val="000000"/>
          <w:lang w:val="ru-RU"/>
        </w:rPr>
        <w:t xml:space="preserve"> заявлений</w:t>
      </w:r>
      <w:r w:rsidR="00E22DC6" w:rsidRPr="006D3B70">
        <w:rPr>
          <w:rFonts w:eastAsia="Times New Roman"/>
          <w:color w:val="000000"/>
          <w:lang w:val="ru-RU"/>
        </w:rPr>
        <w:t xml:space="preserve"> и регистрации ИС, в частности пользователями РСТ и Мадридской </w:t>
      </w:r>
      <w:r w:rsidR="00A87FD3" w:rsidRPr="006D3B70">
        <w:rPr>
          <w:rFonts w:eastAsia="Times New Roman"/>
          <w:color w:val="000000"/>
          <w:lang w:val="ru-RU"/>
        </w:rPr>
        <w:t>системы</w:t>
      </w:r>
      <w:r w:rsidR="00E22DC6" w:rsidRPr="006D3B70">
        <w:rPr>
          <w:rFonts w:eastAsia="Times New Roman"/>
          <w:color w:val="000000"/>
          <w:lang w:val="ru-RU"/>
        </w:rPr>
        <w:t>, составляют 95 процентов ее доходов и являются основой</w:t>
      </w:r>
      <w:r w:rsidR="00A11D4E" w:rsidRPr="00A11D4E">
        <w:rPr>
          <w:rFonts w:eastAsia="Times New Roman"/>
          <w:color w:val="000000"/>
          <w:lang w:val="ru-RU"/>
        </w:rPr>
        <w:t xml:space="preserve"> </w:t>
      </w:r>
      <w:r w:rsidR="00A11D4E" w:rsidRPr="006D3B70">
        <w:rPr>
          <w:rFonts w:eastAsia="Times New Roman"/>
          <w:color w:val="000000"/>
          <w:lang w:val="ru-RU"/>
        </w:rPr>
        <w:t>ее</w:t>
      </w:r>
      <w:r w:rsidR="00A11D4E">
        <w:rPr>
          <w:rFonts w:eastAsia="Times New Roman"/>
          <w:color w:val="000000"/>
          <w:lang w:val="ru-RU"/>
        </w:rPr>
        <w:t xml:space="preserve"> финансовой устойчивости</w:t>
      </w:r>
      <w:r w:rsidR="00E22DC6" w:rsidRPr="006D3B70">
        <w:rPr>
          <w:rFonts w:eastAsia="Times New Roman"/>
          <w:color w:val="000000"/>
          <w:lang w:val="ru-RU"/>
        </w:rPr>
        <w:t xml:space="preserve">.  С учетом того, что </w:t>
      </w:r>
      <w:r w:rsidR="00A11D4E">
        <w:rPr>
          <w:rFonts w:eastAsia="Times New Roman"/>
          <w:color w:val="000000"/>
          <w:lang w:val="ru-RU"/>
        </w:rPr>
        <w:t xml:space="preserve">на </w:t>
      </w:r>
      <w:r w:rsidR="00E22DC6" w:rsidRPr="006D3B70">
        <w:rPr>
          <w:rFonts w:eastAsia="Times New Roman"/>
          <w:color w:val="000000"/>
          <w:lang w:val="ru-RU"/>
        </w:rPr>
        <w:t>Организаци</w:t>
      </w:r>
      <w:r w:rsidR="00A11D4E">
        <w:rPr>
          <w:rFonts w:eastAsia="Times New Roman"/>
          <w:color w:val="000000"/>
          <w:lang w:val="ru-RU"/>
        </w:rPr>
        <w:t>ю</w:t>
      </w:r>
      <w:r w:rsidR="00E22DC6" w:rsidRPr="006D3B70">
        <w:rPr>
          <w:rFonts w:eastAsia="Times New Roman"/>
          <w:color w:val="000000"/>
          <w:lang w:val="ru-RU"/>
        </w:rPr>
        <w:t xml:space="preserve"> </w:t>
      </w:r>
      <w:r w:rsidR="00A11D4E">
        <w:rPr>
          <w:rFonts w:eastAsia="Times New Roman"/>
          <w:color w:val="000000"/>
          <w:lang w:val="ru-RU"/>
        </w:rPr>
        <w:t xml:space="preserve">влияют колебания в </w:t>
      </w:r>
      <w:r w:rsidR="00E22DC6" w:rsidRPr="006D3B70">
        <w:rPr>
          <w:rFonts w:eastAsia="Times New Roman"/>
          <w:color w:val="000000"/>
          <w:lang w:val="ru-RU"/>
        </w:rPr>
        <w:t>экономи</w:t>
      </w:r>
      <w:r w:rsidR="00A11D4E">
        <w:rPr>
          <w:rFonts w:eastAsia="Times New Roman"/>
          <w:color w:val="000000"/>
          <w:lang w:val="ru-RU"/>
        </w:rPr>
        <w:t>ке</w:t>
      </w:r>
      <w:r w:rsidR="00E22DC6" w:rsidRPr="006D3B70">
        <w:rPr>
          <w:rFonts w:eastAsia="Times New Roman"/>
          <w:color w:val="000000"/>
          <w:lang w:val="ru-RU"/>
        </w:rPr>
        <w:t>, разумное и эффективное управление финансами</w:t>
      </w:r>
      <w:r w:rsidR="00A11D4E" w:rsidRPr="00A11D4E">
        <w:rPr>
          <w:rFonts w:eastAsia="Times New Roman"/>
          <w:color w:val="000000"/>
          <w:lang w:val="ru-RU"/>
        </w:rPr>
        <w:t xml:space="preserve"> </w:t>
      </w:r>
      <w:r w:rsidR="00A11D4E" w:rsidRPr="006D3B70">
        <w:rPr>
          <w:rFonts w:eastAsia="Times New Roman"/>
          <w:color w:val="000000"/>
          <w:lang w:val="ru-RU"/>
        </w:rPr>
        <w:t>необходимо продолжать</w:t>
      </w:r>
      <w:r w:rsidR="00E22DC6" w:rsidRPr="006D3B70">
        <w:rPr>
          <w:rFonts w:eastAsia="Times New Roman"/>
          <w:color w:val="000000"/>
          <w:lang w:val="ru-RU"/>
        </w:rPr>
        <w:t xml:space="preserve">.  </w:t>
      </w:r>
      <w:r w:rsidR="00A11D4E">
        <w:rPr>
          <w:rFonts w:eastAsia="Times New Roman"/>
          <w:color w:val="000000"/>
          <w:lang w:val="ru-RU"/>
        </w:rPr>
        <w:t>Деятельность</w:t>
      </w:r>
      <w:r w:rsidR="00E22DC6" w:rsidRPr="006D3B70">
        <w:rPr>
          <w:rFonts w:eastAsia="Times New Roman"/>
          <w:color w:val="000000"/>
          <w:lang w:val="ru-RU"/>
        </w:rPr>
        <w:t xml:space="preserve"> по повышению эффективности работы ВОИС за счет использования технологий искусственного интеллекта (ИИ) заслуживают похвалы, а </w:t>
      </w:r>
      <w:r w:rsidR="00A11D4E">
        <w:rPr>
          <w:rFonts w:eastAsia="Times New Roman"/>
          <w:color w:val="000000"/>
          <w:lang w:val="ru-RU"/>
        </w:rPr>
        <w:t>ф</w:t>
      </w:r>
      <w:r w:rsidR="00E22DC6" w:rsidRPr="006D3B70">
        <w:rPr>
          <w:rFonts w:eastAsia="Times New Roman"/>
          <w:color w:val="000000"/>
          <w:lang w:val="ru-RU"/>
        </w:rPr>
        <w:t xml:space="preserve">орум </w:t>
      </w:r>
      <w:r w:rsidR="00A11D4E">
        <w:rPr>
          <w:rFonts w:eastAsia="Times New Roman"/>
          <w:color w:val="000000"/>
          <w:lang w:val="ru-RU"/>
        </w:rPr>
        <w:t>«</w:t>
      </w:r>
      <w:r w:rsidR="00A11D4E" w:rsidRPr="00A11D4E">
        <w:rPr>
          <w:rFonts w:eastAsia="Times New Roman"/>
          <w:color w:val="000000"/>
          <w:lang w:val="ru-RU"/>
        </w:rPr>
        <w:t>Дискуссия ВОИС по вопросам интеллектуальной собственности и передовых технологий</w:t>
      </w:r>
      <w:r w:rsidR="00A11D4E">
        <w:rPr>
          <w:rFonts w:eastAsia="Times New Roman"/>
          <w:color w:val="000000"/>
          <w:lang w:val="ru-RU"/>
        </w:rPr>
        <w:t>»</w:t>
      </w:r>
      <w:r w:rsidR="00E22DC6" w:rsidRPr="006D3B70">
        <w:rPr>
          <w:rFonts w:eastAsia="Times New Roman"/>
          <w:color w:val="000000"/>
          <w:lang w:val="ru-RU"/>
        </w:rPr>
        <w:t xml:space="preserve"> привлекает большую аудиторию.  </w:t>
      </w:r>
      <w:r w:rsidR="00A11D4E">
        <w:rPr>
          <w:rFonts w:eastAsia="Times New Roman"/>
          <w:color w:val="000000"/>
          <w:lang w:val="ru-RU"/>
        </w:rPr>
        <w:t>Заслуживают высокой оценки и</w:t>
      </w:r>
      <w:r w:rsidR="00E22DC6" w:rsidRPr="006D3B70">
        <w:rPr>
          <w:rFonts w:eastAsia="Times New Roman"/>
          <w:color w:val="000000"/>
          <w:lang w:val="ru-RU"/>
        </w:rPr>
        <w:t xml:space="preserve"> текущие инициативы по ускорению цифровой трансформации Организации и предоставлению государствам-членам и другим заинтересованным сторонам платформы для обсуждения связанных с ИС </w:t>
      </w:r>
      <w:r w:rsidR="00A11D4E">
        <w:rPr>
          <w:rFonts w:eastAsia="Times New Roman"/>
          <w:color w:val="000000"/>
          <w:lang w:val="ru-RU"/>
        </w:rPr>
        <w:t>передовых</w:t>
      </w:r>
      <w:r w:rsidR="00E22DC6" w:rsidRPr="006D3B70">
        <w:rPr>
          <w:rFonts w:eastAsia="Times New Roman"/>
          <w:color w:val="000000"/>
          <w:lang w:val="ru-RU"/>
        </w:rPr>
        <w:t xml:space="preserve"> технологий, включая ИИ.  Такие обсуждения должны также продолжаться в Постоянном комитете по патентному праву (ПК</w:t>
      </w:r>
      <w:r w:rsidR="00A11D4E">
        <w:rPr>
          <w:rFonts w:eastAsia="Times New Roman"/>
          <w:color w:val="000000"/>
          <w:lang w:val="ru-RU"/>
        </w:rPr>
        <w:t>П</w:t>
      </w:r>
      <w:r w:rsidR="00E22DC6" w:rsidRPr="006D3B70">
        <w:rPr>
          <w:rFonts w:eastAsia="Times New Roman"/>
          <w:color w:val="000000"/>
          <w:lang w:val="ru-RU"/>
        </w:rPr>
        <w:t xml:space="preserve">П) и Постоянном комитете по авторскому праву и смежным правам (ПКАП).  ВОИС не </w:t>
      </w:r>
      <w:r w:rsidR="00A11D4E">
        <w:rPr>
          <w:rFonts w:eastAsia="Times New Roman"/>
          <w:color w:val="000000"/>
          <w:lang w:val="ru-RU"/>
        </w:rPr>
        <w:t>следует забывать о</w:t>
      </w:r>
      <w:r w:rsidR="00E22DC6" w:rsidRPr="006D3B70">
        <w:rPr>
          <w:rFonts w:eastAsia="Times New Roman"/>
          <w:color w:val="000000"/>
          <w:lang w:val="ru-RU"/>
        </w:rPr>
        <w:t xml:space="preserve"> сво</w:t>
      </w:r>
      <w:r w:rsidR="00A11D4E">
        <w:rPr>
          <w:rFonts w:eastAsia="Times New Roman"/>
          <w:color w:val="000000"/>
          <w:lang w:val="ru-RU"/>
        </w:rPr>
        <w:t>ем</w:t>
      </w:r>
      <w:r w:rsidR="00E22DC6" w:rsidRPr="006D3B70">
        <w:rPr>
          <w:rFonts w:eastAsia="Times New Roman"/>
          <w:color w:val="000000"/>
          <w:lang w:val="ru-RU"/>
        </w:rPr>
        <w:t xml:space="preserve"> основно</w:t>
      </w:r>
      <w:r w:rsidR="00A11D4E">
        <w:rPr>
          <w:rFonts w:eastAsia="Times New Roman"/>
          <w:color w:val="000000"/>
          <w:lang w:val="ru-RU"/>
        </w:rPr>
        <w:t>м</w:t>
      </w:r>
      <w:r w:rsidR="00E22DC6" w:rsidRPr="006D3B70">
        <w:rPr>
          <w:rFonts w:eastAsia="Times New Roman"/>
          <w:color w:val="000000"/>
          <w:lang w:val="ru-RU"/>
        </w:rPr>
        <w:t xml:space="preserve"> мандат</w:t>
      </w:r>
      <w:r w:rsidR="00A11D4E">
        <w:rPr>
          <w:rFonts w:eastAsia="Times New Roman"/>
          <w:color w:val="000000"/>
          <w:lang w:val="ru-RU"/>
        </w:rPr>
        <w:t>е</w:t>
      </w:r>
      <w:r w:rsidR="00E22DC6" w:rsidRPr="006D3B70">
        <w:rPr>
          <w:rFonts w:eastAsia="Times New Roman"/>
          <w:color w:val="000000"/>
          <w:lang w:val="ru-RU"/>
        </w:rPr>
        <w:t>, изложенн</w:t>
      </w:r>
      <w:r w:rsidR="00A11D4E">
        <w:rPr>
          <w:rFonts w:eastAsia="Times New Roman"/>
          <w:color w:val="000000"/>
          <w:lang w:val="ru-RU"/>
        </w:rPr>
        <w:t>ом</w:t>
      </w:r>
      <w:r w:rsidR="00E22DC6" w:rsidRPr="006D3B70">
        <w:rPr>
          <w:rFonts w:eastAsia="Times New Roman"/>
          <w:color w:val="000000"/>
          <w:lang w:val="ru-RU"/>
        </w:rPr>
        <w:t xml:space="preserve"> в Конвенции</w:t>
      </w:r>
      <w:r w:rsidR="00A11D4E">
        <w:rPr>
          <w:rFonts w:eastAsia="Times New Roman"/>
          <w:color w:val="000000"/>
          <w:lang w:val="ru-RU"/>
        </w:rPr>
        <w:t xml:space="preserve">, </w:t>
      </w:r>
      <w:r w:rsidR="00E22DC6" w:rsidRPr="006D3B70">
        <w:rPr>
          <w:rFonts w:eastAsia="Times New Roman"/>
          <w:color w:val="000000"/>
          <w:lang w:val="ru-RU"/>
        </w:rPr>
        <w:t>учрежд</w:t>
      </w:r>
      <w:r w:rsidR="00A11D4E">
        <w:rPr>
          <w:rFonts w:eastAsia="Times New Roman"/>
          <w:color w:val="000000"/>
          <w:lang w:val="ru-RU"/>
        </w:rPr>
        <w:t>ающей</w:t>
      </w:r>
      <w:r w:rsidR="00E22DC6" w:rsidRPr="006D3B70">
        <w:rPr>
          <w:rFonts w:eastAsia="Times New Roman"/>
          <w:color w:val="000000"/>
          <w:lang w:val="ru-RU"/>
        </w:rPr>
        <w:t xml:space="preserve"> Всемирн</w:t>
      </w:r>
      <w:r w:rsidR="00A11D4E">
        <w:rPr>
          <w:rFonts w:eastAsia="Times New Roman"/>
          <w:color w:val="000000"/>
          <w:lang w:val="ru-RU"/>
        </w:rPr>
        <w:t>ую</w:t>
      </w:r>
      <w:r w:rsidR="00E22DC6" w:rsidRPr="006D3B70">
        <w:rPr>
          <w:rFonts w:eastAsia="Times New Roman"/>
          <w:color w:val="000000"/>
          <w:lang w:val="ru-RU"/>
        </w:rPr>
        <w:t xml:space="preserve"> организаци</w:t>
      </w:r>
      <w:r w:rsidR="00A11D4E">
        <w:rPr>
          <w:rFonts w:eastAsia="Times New Roman"/>
          <w:color w:val="000000"/>
          <w:lang w:val="ru-RU"/>
        </w:rPr>
        <w:t>ю</w:t>
      </w:r>
      <w:r w:rsidR="00E22DC6" w:rsidRPr="006D3B70">
        <w:rPr>
          <w:rFonts w:eastAsia="Times New Roman"/>
          <w:color w:val="000000"/>
          <w:lang w:val="ru-RU"/>
        </w:rPr>
        <w:t xml:space="preserve"> интеллектуальной собственности (Конвенци</w:t>
      </w:r>
      <w:r w:rsidR="00A11D4E">
        <w:rPr>
          <w:rFonts w:eastAsia="Times New Roman"/>
          <w:color w:val="000000"/>
          <w:lang w:val="ru-RU"/>
        </w:rPr>
        <w:t>и</w:t>
      </w:r>
      <w:r w:rsidR="00E22DC6" w:rsidRPr="006D3B70">
        <w:rPr>
          <w:rFonts w:eastAsia="Times New Roman"/>
          <w:color w:val="000000"/>
          <w:lang w:val="ru-RU"/>
        </w:rPr>
        <w:t xml:space="preserve"> ВОИС): содействовать охране интеллектуальной собственности во всем мире путем сотрудничества государств.</w:t>
      </w:r>
      <w:bookmarkEnd w:id="10"/>
      <w:bookmarkEnd w:id="11"/>
    </w:p>
    <w:p w14:paraId="6A12C424" w14:textId="6498B11F" w:rsidR="00EA1371" w:rsidRPr="00BF38B2" w:rsidRDefault="00486497" w:rsidP="00FC5BDB">
      <w:pPr>
        <w:pStyle w:val="ONUME"/>
        <w:rPr>
          <w:szCs w:val="22"/>
          <w:lang w:val="ru-RU"/>
        </w:rPr>
      </w:pPr>
      <w:bookmarkStart w:id="12" w:name="_Hlk203037302"/>
      <w:r w:rsidRPr="006D3B70">
        <w:rPr>
          <w:szCs w:val="22"/>
          <w:lang w:val="ru-RU"/>
        </w:rPr>
        <w:t>Делегация Эквадора</w:t>
      </w:r>
      <w:bookmarkStart w:id="13" w:name="_Hlk203058156"/>
      <w:bookmarkStart w:id="14" w:name="_Hlk203643327"/>
      <w:r w:rsidRPr="006D3B70">
        <w:rPr>
          <w:szCs w:val="22"/>
          <w:lang w:val="ru-RU"/>
        </w:rPr>
        <w:t xml:space="preserve">, </w:t>
      </w:r>
      <w:r w:rsidR="00481C29" w:rsidRPr="006D3B70">
        <w:rPr>
          <w:lang w:val="ru-RU"/>
        </w:rPr>
        <w:t xml:space="preserve">выступая от имени Группы </w:t>
      </w:r>
      <w:r w:rsidR="00481C29" w:rsidRPr="006D3B70">
        <w:rPr>
          <w:rFonts w:eastAsia="Times New Roman"/>
          <w:lang w:val="ru-RU" w:eastAsia="en-GB"/>
        </w:rPr>
        <w:t xml:space="preserve">стран Латинской Америки и Карибского </w:t>
      </w:r>
      <w:r w:rsidR="00481C29" w:rsidRPr="006D3B70">
        <w:rPr>
          <w:lang w:val="ru-RU"/>
        </w:rPr>
        <w:t>бассейна (ГРУЛАК), заявила</w:t>
      </w:r>
      <w:bookmarkEnd w:id="13"/>
      <w:r w:rsidR="00481C29" w:rsidRPr="006D3B70">
        <w:rPr>
          <w:lang w:val="ru-RU"/>
        </w:rPr>
        <w:t>, что</w:t>
      </w:r>
      <w:bookmarkEnd w:id="14"/>
      <w:r w:rsidR="00481C29" w:rsidRPr="006D3B70">
        <w:rPr>
          <w:lang w:val="ru-RU"/>
        </w:rPr>
        <w:t xml:space="preserve"> система ИС должна учитывать потребности всех стран, в </w:t>
      </w:r>
      <w:r w:rsidR="004304D4">
        <w:rPr>
          <w:lang w:val="ru-RU"/>
        </w:rPr>
        <w:t>том числе</w:t>
      </w:r>
      <w:r w:rsidR="00481C29" w:rsidRPr="006D3B70">
        <w:rPr>
          <w:lang w:val="ru-RU"/>
        </w:rPr>
        <w:t xml:space="preserve"> развивающихся, и </w:t>
      </w:r>
      <w:r w:rsidR="004304D4">
        <w:rPr>
          <w:lang w:val="ru-RU"/>
        </w:rPr>
        <w:t>охранять</w:t>
      </w:r>
      <w:r w:rsidR="00481C29" w:rsidRPr="006D3B70">
        <w:rPr>
          <w:lang w:val="ru-RU"/>
        </w:rPr>
        <w:t xml:space="preserve"> права </w:t>
      </w:r>
      <w:r w:rsidR="004304D4">
        <w:rPr>
          <w:lang w:val="ru-RU"/>
        </w:rPr>
        <w:t>носителей</w:t>
      </w:r>
      <w:r w:rsidR="00481C29" w:rsidRPr="006D3B70">
        <w:rPr>
          <w:lang w:val="ru-RU"/>
        </w:rPr>
        <w:t xml:space="preserve"> знаний в целях содействия инновациям, культуре и технологии, внося тем самым вклад в устойчивое развитие.  Повышение качества услуг ВОИС способствовало росту спроса и создало </w:t>
      </w:r>
      <w:r w:rsidR="00481C29" w:rsidRPr="006D3B70">
        <w:rPr>
          <w:lang w:val="ru-RU"/>
        </w:rPr>
        <w:lastRenderedPageBreak/>
        <w:t xml:space="preserve">солидный финансовый профицит.  ГРУЛАК </w:t>
      </w:r>
      <w:r w:rsidR="004304D4">
        <w:rPr>
          <w:lang w:val="ru-RU"/>
        </w:rPr>
        <w:t>высоко оценила</w:t>
      </w:r>
      <w:r w:rsidR="00481C29" w:rsidRPr="006D3B70">
        <w:rPr>
          <w:lang w:val="ru-RU"/>
        </w:rPr>
        <w:t xml:space="preserve"> работу, проделанную ВОИС в странах Латинской Америки и Карибского бассейна, </w:t>
      </w:r>
      <w:r w:rsidR="004304D4">
        <w:rPr>
          <w:lang w:val="ru-RU"/>
        </w:rPr>
        <w:t>а также</w:t>
      </w:r>
      <w:r w:rsidR="00481C29" w:rsidRPr="006D3B70">
        <w:rPr>
          <w:lang w:val="ru-RU"/>
        </w:rPr>
        <w:t xml:space="preserve"> </w:t>
      </w:r>
      <w:r w:rsidR="00F57B5D" w:rsidRPr="006D3B70">
        <w:rPr>
          <w:lang w:val="ru-RU"/>
        </w:rPr>
        <w:t xml:space="preserve">предлагаемое </w:t>
      </w:r>
      <w:r w:rsidR="00481C29" w:rsidRPr="006D3B70">
        <w:rPr>
          <w:lang w:val="ru-RU"/>
        </w:rPr>
        <w:t xml:space="preserve">создание </w:t>
      </w:r>
      <w:r w:rsidR="004304D4" w:rsidRPr="00753A23">
        <w:rPr>
          <w:lang w:val="ru-RU"/>
        </w:rPr>
        <w:t>Фонд</w:t>
      </w:r>
      <w:r w:rsidR="004304D4">
        <w:rPr>
          <w:lang w:val="ru-RU"/>
        </w:rPr>
        <w:t>а</w:t>
      </w:r>
      <w:r w:rsidR="004304D4" w:rsidRPr="00753A23">
        <w:rPr>
          <w:lang w:val="ru-RU"/>
        </w:rPr>
        <w:t xml:space="preserve"> для целей ускорения развития</w:t>
      </w:r>
      <w:r w:rsidR="00481C29" w:rsidRPr="006D3B70">
        <w:rPr>
          <w:lang w:val="ru-RU"/>
        </w:rPr>
        <w:t xml:space="preserve">, который </w:t>
      </w:r>
      <w:r w:rsidR="00275CB8" w:rsidRPr="006D3B70">
        <w:rPr>
          <w:lang w:val="ru-RU"/>
        </w:rPr>
        <w:t>будет</w:t>
      </w:r>
      <w:r w:rsidR="00481C29" w:rsidRPr="006D3B70">
        <w:rPr>
          <w:lang w:val="ru-RU"/>
        </w:rPr>
        <w:t xml:space="preserve"> способствовать </w:t>
      </w:r>
      <w:r w:rsidR="004304D4">
        <w:rPr>
          <w:lang w:val="ru-RU"/>
        </w:rPr>
        <w:t>гармонизации</w:t>
      </w:r>
      <w:r w:rsidR="00481C29" w:rsidRPr="006D3B70">
        <w:rPr>
          <w:lang w:val="ru-RU"/>
        </w:rPr>
        <w:t xml:space="preserve"> </w:t>
      </w:r>
      <w:r w:rsidR="00481C29" w:rsidRPr="00A4414E">
        <w:rPr>
          <w:lang w:val="ru-RU"/>
        </w:rPr>
        <w:t xml:space="preserve">ИС с приоритетами развития, определенными национальными ведомствами ИС.  </w:t>
      </w:r>
      <w:r w:rsidR="00481C29" w:rsidRPr="006D3B70">
        <w:rPr>
          <w:lang w:val="ru-RU"/>
        </w:rPr>
        <w:t xml:space="preserve">Программа </w:t>
      </w:r>
      <w:r w:rsidR="00275CB8" w:rsidRPr="006D3B70">
        <w:rPr>
          <w:lang w:val="ru-RU"/>
        </w:rPr>
        <w:t xml:space="preserve">работы </w:t>
      </w:r>
      <w:r w:rsidR="00481C29" w:rsidRPr="006D3B70">
        <w:rPr>
          <w:lang w:val="ru-RU"/>
        </w:rPr>
        <w:t>и бюджет на</w:t>
      </w:r>
      <w:r w:rsidR="004304D4">
        <w:rPr>
          <w:lang w:val="ru-RU"/>
        </w:rPr>
        <w:t xml:space="preserve"> </w:t>
      </w:r>
      <w:r w:rsidR="004304D4" w:rsidRPr="006D3B70">
        <w:rPr>
          <w:lang w:val="ru-RU"/>
        </w:rPr>
        <w:t>2026</w:t>
      </w:r>
      <w:r w:rsidR="004304D4">
        <w:rPr>
          <w:lang w:val="ru-RU"/>
        </w:rPr>
        <w:t>–20</w:t>
      </w:r>
      <w:r w:rsidR="004304D4" w:rsidRPr="006D3B70">
        <w:rPr>
          <w:lang w:val="ru-RU"/>
        </w:rPr>
        <w:t xml:space="preserve">27 </w:t>
      </w:r>
      <w:r w:rsidR="004304D4">
        <w:rPr>
          <w:lang w:val="ru-RU"/>
        </w:rPr>
        <w:t>годы</w:t>
      </w:r>
      <w:r w:rsidR="00BB53FD" w:rsidRPr="006D3B70">
        <w:rPr>
          <w:lang w:val="ru-RU"/>
        </w:rPr>
        <w:t xml:space="preserve"> </w:t>
      </w:r>
      <w:r w:rsidR="00481C29" w:rsidRPr="006D3B70">
        <w:rPr>
          <w:lang w:val="ru-RU"/>
        </w:rPr>
        <w:t xml:space="preserve">должны включать руководящие принципы, способствующие прозрачному и стратегическому распределению ресурсов, расширению прав и возможностей правообладателей и стимулированию инклюзивных инноваций и устойчивого развития.  Решение об открытии внешнего </w:t>
      </w:r>
      <w:r w:rsidR="00BF38B2">
        <w:rPr>
          <w:lang w:val="ru-RU"/>
        </w:rPr>
        <w:t>бюро</w:t>
      </w:r>
      <w:r w:rsidR="00481C29" w:rsidRPr="006D3B70">
        <w:rPr>
          <w:lang w:val="ru-RU"/>
        </w:rPr>
        <w:t xml:space="preserve"> в Колумбии должно быть принято в срочном порядке в соответствии с принципами, согласованными в 2015 году.  </w:t>
      </w:r>
      <w:r w:rsidR="00481C29" w:rsidRPr="00BF38B2">
        <w:rPr>
          <w:lang w:val="ru-RU"/>
        </w:rPr>
        <w:t xml:space="preserve">ГРУЛАК </w:t>
      </w:r>
      <w:r w:rsidR="00BF38B2">
        <w:rPr>
          <w:lang w:val="ru-RU"/>
        </w:rPr>
        <w:t>положительно отозвалась о</w:t>
      </w:r>
      <w:r w:rsidR="00481C29" w:rsidRPr="00BF38B2">
        <w:rPr>
          <w:lang w:val="ru-RU"/>
        </w:rPr>
        <w:t xml:space="preserve"> приняти</w:t>
      </w:r>
      <w:r w:rsidR="00BF38B2">
        <w:rPr>
          <w:lang w:val="ru-RU"/>
        </w:rPr>
        <w:t>и</w:t>
      </w:r>
      <w:r w:rsidR="00481C29" w:rsidRPr="00BF38B2">
        <w:rPr>
          <w:lang w:val="ru-RU"/>
        </w:rPr>
        <w:t xml:space="preserve"> Эр-Риядского </w:t>
      </w:r>
      <w:r w:rsidR="00BF38B2">
        <w:rPr>
          <w:lang w:val="ru-RU"/>
        </w:rPr>
        <w:t>ДЗПО</w:t>
      </w:r>
      <w:r w:rsidR="00481C29" w:rsidRPr="00BF38B2">
        <w:rPr>
          <w:lang w:val="ru-RU"/>
        </w:rPr>
        <w:t>.</w:t>
      </w:r>
      <w:bookmarkEnd w:id="12"/>
    </w:p>
    <w:p w14:paraId="48BA9AC2" w14:textId="662E7115" w:rsidR="00EA1371" w:rsidRPr="006D3B70" w:rsidRDefault="00DB561E" w:rsidP="00DB561E">
      <w:pPr>
        <w:pStyle w:val="ONUME"/>
        <w:rPr>
          <w:szCs w:val="22"/>
          <w:lang w:val="ru-RU"/>
        </w:rPr>
      </w:pPr>
      <w:bookmarkStart w:id="15" w:name="_Hlk172196024"/>
      <w:r w:rsidRPr="006D3B70">
        <w:rPr>
          <w:szCs w:val="22"/>
          <w:lang w:val="ru-RU"/>
        </w:rPr>
        <w:t>Делегация Намибии, выступая от имени Африканской группы, заявила</w:t>
      </w:r>
      <w:r w:rsidR="00ED3211">
        <w:rPr>
          <w:szCs w:val="22"/>
          <w:lang w:val="ru-RU"/>
        </w:rPr>
        <w:t xml:space="preserve"> о своей приверженности</w:t>
      </w:r>
      <w:r w:rsidRPr="006D3B70">
        <w:rPr>
          <w:rFonts w:eastAsia="Times New Roman"/>
          <w:color w:val="000000"/>
          <w:lang w:val="ru-RU"/>
        </w:rPr>
        <w:t xml:space="preserve"> ПДР Организации как средству использования ИС в интересах социально-экономического развития, и </w:t>
      </w:r>
      <w:r w:rsidR="00ED3211">
        <w:rPr>
          <w:rFonts w:eastAsia="Times New Roman"/>
          <w:color w:val="000000"/>
          <w:lang w:val="ru-RU"/>
        </w:rPr>
        <w:t>положительно оценила</w:t>
      </w:r>
      <w:r w:rsidRPr="006D3B70">
        <w:rPr>
          <w:rFonts w:eastAsia="Times New Roman"/>
          <w:color w:val="000000"/>
          <w:lang w:val="ru-RU"/>
        </w:rPr>
        <w:t xml:space="preserve"> </w:t>
      </w:r>
      <w:r w:rsidR="00275CB8" w:rsidRPr="006D3B70">
        <w:rPr>
          <w:rFonts w:eastAsia="Times New Roman"/>
          <w:color w:val="000000"/>
          <w:lang w:val="ru-RU"/>
        </w:rPr>
        <w:t xml:space="preserve">предложение о </w:t>
      </w:r>
      <w:r w:rsidRPr="006D3B70">
        <w:rPr>
          <w:rFonts w:eastAsia="Times New Roman"/>
          <w:color w:val="000000"/>
          <w:lang w:val="ru-RU"/>
        </w:rPr>
        <w:t xml:space="preserve">создании </w:t>
      </w:r>
      <w:r w:rsidR="00ED3211" w:rsidRPr="00753A23">
        <w:rPr>
          <w:lang w:val="ru-RU"/>
        </w:rPr>
        <w:t>Фонд</w:t>
      </w:r>
      <w:r w:rsidR="00ED3211">
        <w:rPr>
          <w:lang w:val="ru-RU"/>
        </w:rPr>
        <w:t>а</w:t>
      </w:r>
      <w:r w:rsidR="00ED3211" w:rsidRPr="00753A23">
        <w:rPr>
          <w:lang w:val="ru-RU"/>
        </w:rPr>
        <w:t xml:space="preserve"> для целей ускорения развития</w:t>
      </w:r>
      <w:r w:rsidRPr="006D3B70">
        <w:rPr>
          <w:rFonts w:eastAsia="Times New Roman"/>
          <w:color w:val="000000"/>
          <w:lang w:val="ru-RU"/>
        </w:rPr>
        <w:t xml:space="preserve">.  </w:t>
      </w:r>
      <w:r w:rsidR="00ED3211">
        <w:rPr>
          <w:rFonts w:eastAsia="Times New Roman"/>
          <w:color w:val="000000"/>
          <w:lang w:val="ru-RU"/>
        </w:rPr>
        <w:t>О</w:t>
      </w:r>
      <w:r w:rsidRPr="006D3B70">
        <w:rPr>
          <w:rFonts w:eastAsia="Times New Roman"/>
          <w:color w:val="000000"/>
          <w:lang w:val="ru-RU"/>
        </w:rPr>
        <w:t>казани</w:t>
      </w:r>
      <w:r w:rsidR="00ED3211">
        <w:rPr>
          <w:rFonts w:eastAsia="Times New Roman"/>
          <w:color w:val="000000"/>
          <w:lang w:val="ru-RU"/>
        </w:rPr>
        <w:t>е ВОИС</w:t>
      </w:r>
      <w:r w:rsidRPr="006D3B70">
        <w:rPr>
          <w:rFonts w:eastAsia="Times New Roman"/>
          <w:color w:val="000000"/>
          <w:lang w:val="ru-RU"/>
        </w:rPr>
        <w:t xml:space="preserve"> помощи в достижении ЦУР должн</w:t>
      </w:r>
      <w:r w:rsidR="00ED3211">
        <w:rPr>
          <w:rFonts w:eastAsia="Times New Roman"/>
          <w:color w:val="000000"/>
          <w:lang w:val="ru-RU"/>
        </w:rPr>
        <w:t>о</w:t>
      </w:r>
      <w:r w:rsidRPr="006D3B70">
        <w:rPr>
          <w:rFonts w:eastAsia="Times New Roman"/>
          <w:color w:val="000000"/>
          <w:lang w:val="ru-RU"/>
        </w:rPr>
        <w:t xml:space="preserve"> быть отражен</w:t>
      </w:r>
      <w:r w:rsidR="00ED3211">
        <w:rPr>
          <w:rFonts w:eastAsia="Times New Roman"/>
          <w:color w:val="000000"/>
          <w:lang w:val="ru-RU"/>
        </w:rPr>
        <w:t>о</w:t>
      </w:r>
      <w:r w:rsidRPr="006D3B70">
        <w:rPr>
          <w:rFonts w:eastAsia="Times New Roman"/>
          <w:color w:val="000000"/>
          <w:lang w:val="ru-RU"/>
        </w:rPr>
        <w:t xml:space="preserve"> во всех </w:t>
      </w:r>
      <w:r w:rsidR="00ED3211">
        <w:rPr>
          <w:rFonts w:eastAsia="Times New Roman"/>
          <w:color w:val="000000"/>
          <w:lang w:val="ru-RU"/>
        </w:rPr>
        <w:t>направлениях</w:t>
      </w:r>
      <w:r w:rsidRPr="006D3B70">
        <w:rPr>
          <w:rFonts w:eastAsia="Times New Roman"/>
          <w:color w:val="000000"/>
          <w:lang w:val="ru-RU"/>
        </w:rPr>
        <w:t xml:space="preserve"> ее деятельности, а также в </w:t>
      </w:r>
      <w:r w:rsidR="00ED3211">
        <w:rPr>
          <w:rFonts w:eastAsia="Times New Roman"/>
          <w:color w:val="000000"/>
          <w:lang w:val="ru-RU"/>
        </w:rPr>
        <w:t>П</w:t>
      </w:r>
      <w:r w:rsidRPr="006D3B70">
        <w:rPr>
          <w:rFonts w:eastAsia="Times New Roman"/>
          <w:color w:val="000000"/>
          <w:lang w:val="ru-RU"/>
        </w:rPr>
        <w:t xml:space="preserve">рограмме </w:t>
      </w:r>
      <w:r w:rsidR="00275CB8" w:rsidRPr="006D3B70">
        <w:rPr>
          <w:rFonts w:eastAsia="Times New Roman"/>
          <w:color w:val="000000"/>
          <w:lang w:val="ru-RU"/>
        </w:rPr>
        <w:t xml:space="preserve">работы </w:t>
      </w:r>
      <w:r w:rsidRPr="006D3B70">
        <w:rPr>
          <w:rFonts w:eastAsia="Times New Roman"/>
          <w:color w:val="000000"/>
          <w:lang w:val="ru-RU"/>
        </w:rPr>
        <w:t xml:space="preserve">и бюджете на </w:t>
      </w:r>
      <w:r w:rsidR="00586D0A" w:rsidRPr="006D3B70">
        <w:rPr>
          <w:lang w:val="ru-RU"/>
        </w:rPr>
        <w:t>2026</w:t>
      </w:r>
      <w:r w:rsidR="00586D0A">
        <w:rPr>
          <w:lang w:val="ru-RU"/>
        </w:rPr>
        <w:t>–20</w:t>
      </w:r>
      <w:r w:rsidR="00586D0A" w:rsidRPr="006D3B70">
        <w:rPr>
          <w:lang w:val="ru-RU"/>
        </w:rPr>
        <w:t xml:space="preserve">27 </w:t>
      </w:r>
      <w:r w:rsidR="00586D0A">
        <w:rPr>
          <w:lang w:val="ru-RU"/>
        </w:rPr>
        <w:t>годы</w:t>
      </w:r>
      <w:r w:rsidRPr="006D3B70">
        <w:rPr>
          <w:rFonts w:eastAsia="Times New Roman"/>
          <w:color w:val="000000"/>
          <w:lang w:val="ru-RU"/>
        </w:rPr>
        <w:t xml:space="preserve">  Группа </w:t>
      </w:r>
      <w:r w:rsidR="00ED3211">
        <w:rPr>
          <w:rFonts w:eastAsia="Times New Roman"/>
          <w:color w:val="000000"/>
          <w:lang w:val="ru-RU"/>
        </w:rPr>
        <w:t>выразила согласие с</w:t>
      </w:r>
      <w:r w:rsidRPr="006D3B70">
        <w:rPr>
          <w:rFonts w:eastAsia="Times New Roman"/>
          <w:color w:val="000000"/>
          <w:lang w:val="ru-RU"/>
        </w:rPr>
        <w:t xml:space="preserve"> программ</w:t>
      </w:r>
      <w:r w:rsidR="00ED3211">
        <w:rPr>
          <w:rFonts w:eastAsia="Times New Roman"/>
          <w:color w:val="000000"/>
          <w:lang w:val="ru-RU"/>
        </w:rPr>
        <w:t>ой</w:t>
      </w:r>
      <w:r w:rsidRPr="006D3B70">
        <w:rPr>
          <w:rFonts w:eastAsia="Times New Roman"/>
          <w:color w:val="000000"/>
          <w:lang w:val="ru-RU"/>
        </w:rPr>
        <w:t xml:space="preserve"> работы по патентам и здравоохранению, цель которой заключается в поддержке гибкости национального лицензирования и развитии регионального фармацевтического производственного потенциала, что имеет решающее значение для обеспечения готовности к пандемии.  Этот момент был подчеркнут на международной конференции по роли ИС и инноваций в решении глобальных проблем здравоохранения в мае 2025 г</w:t>
      </w:r>
      <w:r w:rsidR="00ED3211">
        <w:rPr>
          <w:rFonts w:eastAsia="Times New Roman"/>
          <w:color w:val="000000"/>
          <w:lang w:val="ru-RU"/>
        </w:rPr>
        <w:t>ода</w:t>
      </w:r>
      <w:r w:rsidRPr="006D3B70">
        <w:rPr>
          <w:rFonts w:eastAsia="Times New Roman"/>
          <w:color w:val="000000"/>
          <w:lang w:val="ru-RU"/>
        </w:rPr>
        <w:t xml:space="preserve">.  Техническая помощь ВОИС должна определяться спросом, быть прозрачной и соответствовать национальным стратегиям развития.  Необходима дополнительная поддержка в таких областях, как укрепление институционального потенциала, </w:t>
      </w:r>
      <w:r w:rsidR="00ED3211">
        <w:rPr>
          <w:rFonts w:eastAsia="Times New Roman"/>
          <w:color w:val="000000"/>
          <w:lang w:val="ru-RU"/>
        </w:rPr>
        <w:t>реформирование законодательства</w:t>
      </w:r>
      <w:r w:rsidRPr="006D3B70">
        <w:rPr>
          <w:rFonts w:eastAsia="Times New Roman"/>
          <w:color w:val="000000"/>
          <w:lang w:val="ru-RU"/>
        </w:rPr>
        <w:t>, пере</w:t>
      </w:r>
      <w:r w:rsidR="00ED3211">
        <w:rPr>
          <w:rFonts w:eastAsia="Times New Roman"/>
          <w:color w:val="000000"/>
          <w:lang w:val="ru-RU"/>
        </w:rPr>
        <w:t>х</w:t>
      </w:r>
      <w:r w:rsidRPr="006D3B70">
        <w:rPr>
          <w:rFonts w:eastAsia="Times New Roman"/>
          <w:color w:val="000000"/>
          <w:lang w:val="ru-RU"/>
        </w:rPr>
        <w:t xml:space="preserve">од ведомств ИС </w:t>
      </w:r>
      <w:r w:rsidR="00ED3211">
        <w:rPr>
          <w:rFonts w:eastAsia="Times New Roman"/>
          <w:color w:val="000000"/>
          <w:lang w:val="ru-RU"/>
        </w:rPr>
        <w:t>на</w:t>
      </w:r>
      <w:r w:rsidRPr="006D3B70">
        <w:rPr>
          <w:rFonts w:eastAsia="Times New Roman"/>
          <w:color w:val="000000"/>
          <w:lang w:val="ru-RU"/>
        </w:rPr>
        <w:t xml:space="preserve"> цифров</w:t>
      </w:r>
      <w:r w:rsidR="00ED3211">
        <w:rPr>
          <w:rFonts w:eastAsia="Times New Roman"/>
          <w:color w:val="000000"/>
          <w:lang w:val="ru-RU"/>
        </w:rPr>
        <w:t>ые</w:t>
      </w:r>
      <w:r w:rsidRPr="006D3B70">
        <w:rPr>
          <w:rFonts w:eastAsia="Times New Roman"/>
          <w:color w:val="000000"/>
          <w:lang w:val="ru-RU"/>
        </w:rPr>
        <w:t xml:space="preserve"> </w:t>
      </w:r>
      <w:r w:rsidR="00ED3211">
        <w:rPr>
          <w:rFonts w:eastAsia="Times New Roman"/>
          <w:color w:val="000000"/>
          <w:lang w:val="ru-RU"/>
        </w:rPr>
        <w:t>технологии</w:t>
      </w:r>
      <w:r w:rsidRPr="006D3B70">
        <w:rPr>
          <w:rFonts w:eastAsia="Times New Roman"/>
          <w:color w:val="000000"/>
          <w:lang w:val="ru-RU"/>
        </w:rPr>
        <w:t xml:space="preserve"> и развитие человеческого капитала.  Сотрудничество Юг-Юг и трехстороннее сотрудничество могут способствовать взаимному обучению развивающихся стран.  Необходимо продолжить обсуждение исключений и ограничений в области авторского права для библиотек</w:t>
      </w:r>
      <w:r w:rsidR="00371EED" w:rsidRPr="006D3B70">
        <w:rPr>
          <w:rFonts w:eastAsia="Times New Roman"/>
          <w:color w:val="000000"/>
          <w:lang w:val="ru-RU"/>
        </w:rPr>
        <w:t xml:space="preserve">, </w:t>
      </w:r>
      <w:r w:rsidRPr="006D3B70">
        <w:rPr>
          <w:rFonts w:eastAsia="Times New Roman"/>
          <w:color w:val="000000"/>
          <w:lang w:val="ru-RU"/>
        </w:rPr>
        <w:t>архивов, образовательных и исследовательских учреждений для лиц с ограниченными возможностями.  Образование и</w:t>
      </w:r>
      <w:r w:rsidR="002B51E3">
        <w:rPr>
          <w:rFonts w:eastAsia="Times New Roman"/>
          <w:color w:val="000000"/>
          <w:lang w:val="ru-RU"/>
        </w:rPr>
        <w:t xml:space="preserve"> научные</w:t>
      </w:r>
      <w:r w:rsidRPr="006D3B70">
        <w:rPr>
          <w:rFonts w:eastAsia="Times New Roman"/>
          <w:color w:val="000000"/>
          <w:lang w:val="ru-RU"/>
        </w:rPr>
        <w:t xml:space="preserve"> исследования способствуют инновациям, конкуренции и экономическому развитию.  Они также могут способствовать достижению ЦУР, в частности ЦУР</w:t>
      </w:r>
      <w:r w:rsidR="00A06AEC">
        <w:rPr>
          <w:rFonts w:eastAsia="Times New Roman"/>
          <w:color w:val="000000"/>
          <w:lang w:val="ru-RU"/>
        </w:rPr>
        <w:t> </w:t>
      </w:r>
      <w:r w:rsidRPr="006D3B70">
        <w:rPr>
          <w:rFonts w:eastAsia="Times New Roman"/>
          <w:color w:val="000000"/>
          <w:lang w:val="ru-RU"/>
        </w:rPr>
        <w:t>4 (качественное образование) и ЦУР</w:t>
      </w:r>
      <w:r w:rsidR="00A06AEC">
        <w:rPr>
          <w:rFonts w:eastAsia="Times New Roman"/>
          <w:color w:val="000000"/>
          <w:lang w:val="ru-RU"/>
        </w:rPr>
        <w:t> </w:t>
      </w:r>
      <w:r w:rsidRPr="006D3B70">
        <w:rPr>
          <w:rFonts w:eastAsia="Times New Roman"/>
          <w:color w:val="000000"/>
          <w:lang w:val="ru-RU"/>
        </w:rPr>
        <w:t>10 (</w:t>
      </w:r>
      <w:r w:rsidR="00A06AEC">
        <w:rPr>
          <w:rFonts w:eastAsia="Times New Roman"/>
          <w:color w:val="000000"/>
          <w:lang w:val="ru-RU"/>
        </w:rPr>
        <w:t>уменьшение</w:t>
      </w:r>
      <w:r w:rsidRPr="006D3B70">
        <w:rPr>
          <w:rFonts w:eastAsia="Times New Roman"/>
          <w:color w:val="000000"/>
          <w:lang w:val="ru-RU"/>
        </w:rPr>
        <w:t xml:space="preserve"> неравенства).  Серьезную </w:t>
      </w:r>
      <w:r w:rsidR="00A06AEC">
        <w:rPr>
          <w:rFonts w:eastAsia="Times New Roman"/>
          <w:color w:val="000000"/>
          <w:lang w:val="ru-RU"/>
        </w:rPr>
        <w:t>обеспокоенность</w:t>
      </w:r>
      <w:r w:rsidRPr="006D3B70">
        <w:rPr>
          <w:rFonts w:eastAsia="Times New Roman"/>
          <w:color w:val="000000"/>
          <w:lang w:val="ru-RU"/>
        </w:rPr>
        <w:t xml:space="preserve"> вызывает давняя несбалансированность географического представительства в составе рабочей силы Организации, в частности недо</w:t>
      </w:r>
      <w:r w:rsidR="00A06AEC">
        <w:rPr>
          <w:rFonts w:eastAsia="Times New Roman"/>
          <w:color w:val="000000"/>
          <w:lang w:val="ru-RU"/>
        </w:rPr>
        <w:t xml:space="preserve">статочная </w:t>
      </w:r>
      <w:r w:rsidRPr="006D3B70">
        <w:rPr>
          <w:rFonts w:eastAsia="Times New Roman"/>
          <w:color w:val="000000"/>
          <w:lang w:val="ru-RU"/>
        </w:rPr>
        <w:t>представленность граждан африканских стран.</w:t>
      </w:r>
      <w:bookmarkEnd w:id="15"/>
    </w:p>
    <w:p w14:paraId="0F3D2B45" w14:textId="3ED0E18D" w:rsidR="00EA1371" w:rsidRPr="006D3B70" w:rsidRDefault="009D4D0F" w:rsidP="006E283E">
      <w:pPr>
        <w:pStyle w:val="ONUME"/>
        <w:rPr>
          <w:szCs w:val="22"/>
          <w:lang w:val="ru-RU"/>
        </w:rPr>
      </w:pPr>
      <w:bookmarkStart w:id="16" w:name="_Hlk203041812"/>
      <w:r w:rsidRPr="006D3B70">
        <w:rPr>
          <w:rFonts w:asciiTheme="minorBidi" w:hAnsiTheme="minorBidi" w:cstheme="minorBidi"/>
          <w:lang w:val="ru-RU"/>
        </w:rPr>
        <w:t xml:space="preserve">Делегация Алжира, выступая от имени Арабской группы, </w:t>
      </w:r>
      <w:r w:rsidR="00A06AEC">
        <w:rPr>
          <w:rFonts w:asciiTheme="minorBidi" w:hAnsiTheme="minorBidi" w:cstheme="minorBidi"/>
          <w:lang w:val="ru-RU"/>
        </w:rPr>
        <w:t>положительно оценила</w:t>
      </w:r>
      <w:r w:rsidRPr="006D3B70">
        <w:rPr>
          <w:rFonts w:asciiTheme="minorBidi" w:hAnsiTheme="minorBidi" w:cstheme="minorBidi"/>
          <w:lang w:val="ru-RU"/>
        </w:rPr>
        <w:t xml:space="preserve"> финансовое </w:t>
      </w:r>
      <w:r w:rsidR="00A06AEC">
        <w:rPr>
          <w:rFonts w:asciiTheme="minorBidi" w:hAnsiTheme="minorBidi" w:cstheme="minorBidi"/>
          <w:lang w:val="ru-RU"/>
        </w:rPr>
        <w:t>благополучие</w:t>
      </w:r>
      <w:r w:rsidRPr="006D3B70">
        <w:rPr>
          <w:rFonts w:asciiTheme="minorBidi" w:hAnsiTheme="minorBidi" w:cstheme="minorBidi"/>
          <w:lang w:val="ru-RU"/>
        </w:rPr>
        <w:t xml:space="preserve"> Организации, недавний прогресс в реализации проектов и принятие Договора </w:t>
      </w:r>
      <w:r w:rsidR="00A06AEC" w:rsidRPr="00753A23">
        <w:rPr>
          <w:rFonts w:eastAsia="Times New Roman"/>
          <w:color w:val="000000"/>
          <w:lang w:val="ru-RU" w:eastAsia="nl-NL"/>
        </w:rPr>
        <w:t>о ГР и сТЗ</w:t>
      </w:r>
      <w:r w:rsidR="00A06AEC" w:rsidRPr="006D3B70">
        <w:rPr>
          <w:rFonts w:eastAsia="Times New Roman"/>
          <w:color w:val="000000"/>
          <w:lang w:val="ru-RU" w:eastAsia="nl-NL"/>
        </w:rPr>
        <w:t xml:space="preserve"> и </w:t>
      </w:r>
      <w:r w:rsidR="00A06AEC" w:rsidRPr="00753A23">
        <w:rPr>
          <w:lang w:val="ru-RU"/>
        </w:rPr>
        <w:t>Эр-Риядск</w:t>
      </w:r>
      <w:r w:rsidR="00A06AEC">
        <w:rPr>
          <w:lang w:val="ru-RU"/>
        </w:rPr>
        <w:t>ого ДЗПО</w:t>
      </w:r>
      <w:r w:rsidRPr="006D3B70">
        <w:rPr>
          <w:rFonts w:asciiTheme="minorBidi" w:hAnsiTheme="minorBidi" w:cstheme="minorBidi"/>
          <w:lang w:val="ru-RU"/>
        </w:rPr>
        <w:t xml:space="preserve">.  </w:t>
      </w:r>
      <w:r w:rsidR="00A06AEC">
        <w:rPr>
          <w:rFonts w:asciiTheme="minorBidi" w:hAnsiTheme="minorBidi" w:cstheme="minorBidi"/>
          <w:lang w:val="ru-RU"/>
        </w:rPr>
        <w:t>Делегация</w:t>
      </w:r>
      <w:r w:rsidRPr="006D3B70">
        <w:rPr>
          <w:rFonts w:asciiTheme="minorBidi" w:hAnsiTheme="minorBidi" w:cstheme="minorBidi"/>
          <w:lang w:val="ru-RU"/>
        </w:rPr>
        <w:t xml:space="preserve"> </w:t>
      </w:r>
      <w:r w:rsidR="00A06AEC">
        <w:rPr>
          <w:rFonts w:asciiTheme="minorBidi" w:hAnsiTheme="minorBidi" w:cstheme="minorBidi"/>
          <w:lang w:val="ru-RU"/>
        </w:rPr>
        <w:t>выразила полное одобрение</w:t>
      </w:r>
      <w:r w:rsidRPr="006D3B70">
        <w:rPr>
          <w:rFonts w:asciiTheme="minorBidi" w:hAnsiTheme="minorBidi" w:cstheme="minorBidi"/>
          <w:lang w:val="ru-RU"/>
        </w:rPr>
        <w:t xml:space="preserve"> продлени</w:t>
      </w:r>
      <w:r w:rsidR="00A06AEC">
        <w:rPr>
          <w:rFonts w:asciiTheme="minorBidi" w:hAnsiTheme="minorBidi" w:cstheme="minorBidi"/>
          <w:lang w:val="ru-RU"/>
        </w:rPr>
        <w:t>ю</w:t>
      </w:r>
      <w:r w:rsidRPr="006D3B70">
        <w:rPr>
          <w:rFonts w:asciiTheme="minorBidi" w:hAnsiTheme="minorBidi" w:cstheme="minorBidi"/>
          <w:lang w:val="ru-RU"/>
        </w:rPr>
        <w:t xml:space="preserve"> мандата </w:t>
      </w:r>
      <w:r w:rsidR="00515AD9" w:rsidRPr="006D3B70">
        <w:rPr>
          <w:rFonts w:asciiTheme="minorBidi" w:hAnsiTheme="minorBidi" w:cstheme="minorBidi"/>
          <w:lang w:val="ru-RU"/>
        </w:rPr>
        <w:t xml:space="preserve">МКГР </w:t>
      </w:r>
      <w:r w:rsidRPr="006D3B70">
        <w:rPr>
          <w:rFonts w:asciiTheme="minorBidi" w:hAnsiTheme="minorBidi" w:cstheme="minorBidi"/>
          <w:lang w:val="ru-RU"/>
        </w:rPr>
        <w:t xml:space="preserve">и </w:t>
      </w:r>
      <w:r w:rsidR="00275CB8" w:rsidRPr="006D3B70">
        <w:rPr>
          <w:rFonts w:asciiTheme="minorBidi" w:hAnsiTheme="minorBidi" w:cstheme="minorBidi"/>
          <w:lang w:val="ru-RU"/>
        </w:rPr>
        <w:t>предложенн</w:t>
      </w:r>
      <w:r w:rsidR="00A06AEC">
        <w:rPr>
          <w:rFonts w:asciiTheme="minorBidi" w:hAnsiTheme="minorBidi" w:cstheme="minorBidi"/>
          <w:lang w:val="ru-RU"/>
        </w:rPr>
        <w:t>ым</w:t>
      </w:r>
      <w:r w:rsidR="00275CB8" w:rsidRPr="006D3B70">
        <w:rPr>
          <w:rFonts w:asciiTheme="minorBidi" w:hAnsiTheme="minorBidi" w:cstheme="minorBidi"/>
          <w:lang w:val="ru-RU"/>
        </w:rPr>
        <w:t xml:space="preserve"> </w:t>
      </w:r>
      <w:r w:rsidR="00586D0A">
        <w:rPr>
          <w:rFonts w:asciiTheme="minorBidi" w:hAnsiTheme="minorBidi" w:cstheme="minorBidi"/>
          <w:lang w:val="ru-RU"/>
        </w:rPr>
        <w:t>П</w:t>
      </w:r>
      <w:r w:rsidRPr="006D3B70">
        <w:rPr>
          <w:rFonts w:asciiTheme="minorBidi" w:hAnsiTheme="minorBidi" w:cstheme="minorBidi"/>
          <w:lang w:val="ru-RU"/>
        </w:rPr>
        <w:t>рограмм</w:t>
      </w:r>
      <w:r w:rsidR="00A06AEC">
        <w:rPr>
          <w:rFonts w:asciiTheme="minorBidi" w:hAnsiTheme="minorBidi" w:cstheme="minorBidi"/>
          <w:lang w:val="ru-RU"/>
        </w:rPr>
        <w:t>е</w:t>
      </w:r>
      <w:r w:rsidRPr="006D3B70">
        <w:rPr>
          <w:rFonts w:asciiTheme="minorBidi" w:hAnsiTheme="minorBidi" w:cstheme="minorBidi"/>
          <w:lang w:val="ru-RU"/>
        </w:rPr>
        <w:t xml:space="preserve"> </w:t>
      </w:r>
      <w:r w:rsidR="00275CB8" w:rsidRPr="006D3B70">
        <w:rPr>
          <w:rFonts w:asciiTheme="minorBidi" w:hAnsiTheme="minorBidi" w:cstheme="minorBidi"/>
          <w:lang w:val="ru-RU"/>
        </w:rPr>
        <w:t xml:space="preserve">работы </w:t>
      </w:r>
      <w:r w:rsidRPr="006D3B70">
        <w:rPr>
          <w:rFonts w:asciiTheme="minorBidi" w:hAnsiTheme="minorBidi" w:cstheme="minorBidi"/>
          <w:lang w:val="ru-RU"/>
        </w:rPr>
        <w:t>и бюджет</w:t>
      </w:r>
      <w:r w:rsidR="00A06AEC">
        <w:rPr>
          <w:rFonts w:asciiTheme="minorBidi" w:hAnsiTheme="minorBidi" w:cstheme="minorBidi"/>
          <w:lang w:val="ru-RU"/>
        </w:rPr>
        <w:t>у</w:t>
      </w:r>
      <w:r w:rsidRPr="006D3B70">
        <w:rPr>
          <w:rFonts w:asciiTheme="minorBidi" w:hAnsiTheme="minorBidi" w:cstheme="minorBidi"/>
          <w:lang w:val="ru-RU"/>
        </w:rPr>
        <w:t xml:space="preserve"> на </w:t>
      </w:r>
      <w:r w:rsidR="00586D0A" w:rsidRPr="006D3B70">
        <w:rPr>
          <w:lang w:val="ru-RU"/>
        </w:rPr>
        <w:t>2026</w:t>
      </w:r>
      <w:r w:rsidR="00586D0A">
        <w:rPr>
          <w:lang w:val="ru-RU"/>
        </w:rPr>
        <w:t>–20</w:t>
      </w:r>
      <w:r w:rsidR="00586D0A" w:rsidRPr="006D3B70">
        <w:rPr>
          <w:lang w:val="ru-RU"/>
        </w:rPr>
        <w:t xml:space="preserve">27 </w:t>
      </w:r>
      <w:r w:rsidR="00586D0A">
        <w:rPr>
          <w:lang w:val="ru-RU"/>
        </w:rPr>
        <w:t>годы</w:t>
      </w:r>
      <w:r w:rsidRPr="006D3B70">
        <w:rPr>
          <w:rFonts w:asciiTheme="minorBidi" w:hAnsiTheme="minorBidi" w:cstheme="minorBidi"/>
          <w:lang w:val="ru-RU"/>
        </w:rPr>
        <w:t xml:space="preserve">, в частности в отношении инициатив в области развития, Фонда </w:t>
      </w:r>
      <w:r w:rsidR="00A06AEC">
        <w:rPr>
          <w:rFonts w:asciiTheme="minorBidi" w:hAnsiTheme="minorBidi" w:cstheme="minorBidi"/>
          <w:lang w:val="ru-RU"/>
        </w:rPr>
        <w:t xml:space="preserve">для целей </w:t>
      </w:r>
      <w:r w:rsidRPr="006D3B70">
        <w:rPr>
          <w:rFonts w:asciiTheme="minorBidi" w:hAnsiTheme="minorBidi" w:cstheme="minorBidi"/>
          <w:lang w:val="ru-RU"/>
        </w:rPr>
        <w:t xml:space="preserve">ускорения развития и проектов по достижению </w:t>
      </w:r>
      <w:r w:rsidRPr="00A4414E">
        <w:rPr>
          <w:rFonts w:asciiTheme="minorBidi" w:hAnsiTheme="minorBidi" w:cstheme="minorBidi"/>
          <w:lang w:val="ru-RU"/>
        </w:rPr>
        <w:t xml:space="preserve">ЦУР.  </w:t>
      </w:r>
      <w:r w:rsidRPr="006D3B70">
        <w:rPr>
          <w:rFonts w:asciiTheme="minorBidi" w:hAnsiTheme="minorBidi" w:cstheme="minorBidi"/>
          <w:lang w:val="ru-RU"/>
        </w:rPr>
        <w:t xml:space="preserve">Необходимо принять </w:t>
      </w:r>
      <w:r w:rsidR="00A06AEC">
        <w:rPr>
          <w:rFonts w:asciiTheme="minorBidi" w:hAnsiTheme="minorBidi" w:cstheme="minorBidi"/>
          <w:lang w:val="ru-RU"/>
        </w:rPr>
        <w:t>имеющие обязательную силу</w:t>
      </w:r>
      <w:r w:rsidRPr="006D3B70">
        <w:rPr>
          <w:rFonts w:asciiTheme="minorBidi" w:hAnsiTheme="minorBidi" w:cstheme="minorBidi"/>
          <w:lang w:val="ru-RU"/>
        </w:rPr>
        <w:t xml:space="preserve"> положения об исключениях и ограничениях, чтобы сохранить баланс между интересами правообладателей и доступом к знаниям</w:t>
      </w:r>
      <w:r w:rsidR="00E23D15" w:rsidRPr="00E23D15">
        <w:rPr>
          <w:rFonts w:asciiTheme="minorBidi" w:hAnsiTheme="minorBidi" w:cstheme="minorBidi"/>
          <w:lang w:val="ru-RU"/>
        </w:rPr>
        <w:t xml:space="preserve"> </w:t>
      </w:r>
      <w:r w:rsidR="00E23D15">
        <w:rPr>
          <w:rFonts w:asciiTheme="minorBidi" w:hAnsiTheme="minorBidi" w:cstheme="minorBidi"/>
          <w:lang w:val="ru-RU"/>
        </w:rPr>
        <w:t xml:space="preserve">для </w:t>
      </w:r>
      <w:r w:rsidR="00E23D15" w:rsidRPr="006D3B70">
        <w:rPr>
          <w:rFonts w:asciiTheme="minorBidi" w:hAnsiTheme="minorBidi" w:cstheme="minorBidi"/>
          <w:lang w:val="ru-RU"/>
        </w:rPr>
        <w:t>общественн</w:t>
      </w:r>
      <w:r w:rsidR="00E23D15">
        <w:rPr>
          <w:rFonts w:asciiTheme="minorBidi" w:hAnsiTheme="minorBidi" w:cstheme="minorBidi"/>
          <w:lang w:val="ru-RU"/>
        </w:rPr>
        <w:t>ости</w:t>
      </w:r>
      <w:r w:rsidRPr="006D3B70">
        <w:rPr>
          <w:rFonts w:asciiTheme="minorBidi" w:hAnsiTheme="minorBidi" w:cstheme="minorBidi"/>
          <w:lang w:val="ru-RU"/>
        </w:rPr>
        <w:t xml:space="preserve">.  ВОИС </w:t>
      </w:r>
      <w:r w:rsidR="00E23D15">
        <w:rPr>
          <w:rFonts w:asciiTheme="minorBidi" w:hAnsiTheme="minorBidi" w:cstheme="minorBidi"/>
          <w:lang w:val="ru-RU"/>
        </w:rPr>
        <w:t>должна</w:t>
      </w:r>
      <w:r w:rsidRPr="006D3B70">
        <w:rPr>
          <w:rFonts w:asciiTheme="minorBidi" w:hAnsiTheme="minorBidi" w:cstheme="minorBidi"/>
          <w:lang w:val="ru-RU"/>
        </w:rPr>
        <w:t xml:space="preserve"> сыграть ключевую роль в создании благоприятной среды для инноваций, творчества и предпринимательства, особенно для молодежи, женщин, </w:t>
      </w:r>
      <w:r w:rsidR="000B172C" w:rsidRPr="006D3B70">
        <w:rPr>
          <w:rFonts w:asciiTheme="minorBidi" w:hAnsiTheme="minorBidi" w:cstheme="minorBidi"/>
          <w:lang w:val="ru-RU"/>
        </w:rPr>
        <w:t>малых и средних предприятий (</w:t>
      </w:r>
      <w:r w:rsidRPr="006D3B70">
        <w:rPr>
          <w:rFonts w:asciiTheme="minorBidi" w:hAnsiTheme="minorBidi" w:cstheme="minorBidi"/>
          <w:lang w:val="ru-RU"/>
        </w:rPr>
        <w:t>МСП</w:t>
      </w:r>
      <w:r w:rsidR="000B172C" w:rsidRPr="006D3B70">
        <w:rPr>
          <w:rFonts w:asciiTheme="minorBidi" w:hAnsiTheme="minorBidi" w:cstheme="minorBidi"/>
          <w:lang w:val="ru-RU"/>
        </w:rPr>
        <w:t xml:space="preserve">) </w:t>
      </w:r>
      <w:r w:rsidRPr="006D3B70">
        <w:rPr>
          <w:rFonts w:asciiTheme="minorBidi" w:hAnsiTheme="minorBidi" w:cstheme="minorBidi"/>
          <w:lang w:val="ru-RU"/>
        </w:rPr>
        <w:t xml:space="preserve">и стартапов.  В этой связи необходимо расширять деятельность по наращиванию потенциала и подготовке кадров в целях содействия социально-экономическому развитию.  Арабские страны располагают богатым резервом молодых изобретателей и </w:t>
      </w:r>
      <w:r w:rsidR="00E23D15">
        <w:rPr>
          <w:rFonts w:asciiTheme="minorBidi" w:hAnsiTheme="minorBidi" w:cstheme="minorBidi"/>
          <w:lang w:val="ru-RU"/>
        </w:rPr>
        <w:t>творческих деятелей</w:t>
      </w:r>
      <w:r w:rsidRPr="006D3B70">
        <w:rPr>
          <w:rFonts w:asciiTheme="minorBidi" w:hAnsiTheme="minorBidi" w:cstheme="minorBidi"/>
          <w:lang w:val="ru-RU"/>
        </w:rPr>
        <w:t xml:space="preserve">, </w:t>
      </w:r>
      <w:r w:rsidR="00E23D15">
        <w:rPr>
          <w:rFonts w:asciiTheme="minorBidi" w:hAnsiTheme="minorBidi" w:cstheme="minorBidi"/>
          <w:lang w:val="ru-RU"/>
        </w:rPr>
        <w:t>способных</w:t>
      </w:r>
      <w:r w:rsidRPr="006D3B70">
        <w:rPr>
          <w:rFonts w:asciiTheme="minorBidi" w:hAnsiTheme="minorBidi" w:cstheme="minorBidi"/>
          <w:lang w:val="ru-RU"/>
        </w:rPr>
        <w:t xml:space="preserve"> внести вклад в глобальное развитие и инновации.  Группа </w:t>
      </w:r>
      <w:r w:rsidR="00E23D15">
        <w:rPr>
          <w:rFonts w:asciiTheme="minorBidi" w:hAnsiTheme="minorBidi" w:cstheme="minorBidi"/>
          <w:lang w:val="ru-RU"/>
        </w:rPr>
        <w:t>заявила о</w:t>
      </w:r>
      <w:r w:rsidRPr="006D3B70">
        <w:rPr>
          <w:rFonts w:asciiTheme="minorBidi" w:hAnsiTheme="minorBidi" w:cstheme="minorBidi"/>
          <w:lang w:val="ru-RU"/>
        </w:rPr>
        <w:t xml:space="preserve"> большо</w:t>
      </w:r>
      <w:r w:rsidR="00E23D15">
        <w:rPr>
          <w:rFonts w:asciiTheme="minorBidi" w:hAnsiTheme="minorBidi" w:cstheme="minorBidi"/>
          <w:lang w:val="ru-RU"/>
        </w:rPr>
        <w:t>м</w:t>
      </w:r>
      <w:r w:rsidRPr="006D3B70">
        <w:rPr>
          <w:rFonts w:asciiTheme="minorBidi" w:hAnsiTheme="minorBidi" w:cstheme="minorBidi"/>
          <w:lang w:val="ru-RU"/>
        </w:rPr>
        <w:t xml:space="preserve"> значени</w:t>
      </w:r>
      <w:r w:rsidR="00E23D15">
        <w:rPr>
          <w:rFonts w:asciiTheme="minorBidi" w:hAnsiTheme="minorBidi" w:cstheme="minorBidi"/>
          <w:lang w:val="ru-RU"/>
        </w:rPr>
        <w:t>и</w:t>
      </w:r>
      <w:r w:rsidRPr="006D3B70">
        <w:rPr>
          <w:rFonts w:asciiTheme="minorBidi" w:hAnsiTheme="minorBidi" w:cstheme="minorBidi"/>
          <w:lang w:val="ru-RU"/>
        </w:rPr>
        <w:t xml:space="preserve"> использовани</w:t>
      </w:r>
      <w:r w:rsidR="00E23D15">
        <w:rPr>
          <w:rFonts w:asciiTheme="minorBidi" w:hAnsiTheme="minorBidi" w:cstheme="minorBidi"/>
          <w:lang w:val="ru-RU"/>
        </w:rPr>
        <w:t>я</w:t>
      </w:r>
      <w:r w:rsidRPr="006D3B70">
        <w:rPr>
          <w:rFonts w:asciiTheme="minorBidi" w:hAnsiTheme="minorBidi" w:cstheme="minorBidi"/>
          <w:lang w:val="ru-RU"/>
        </w:rPr>
        <w:t xml:space="preserve"> арабского языка в публикациях, информационных материалах и системах охраны.  Она высоко </w:t>
      </w:r>
      <w:r w:rsidR="00E23D15">
        <w:rPr>
          <w:rFonts w:asciiTheme="minorBidi" w:hAnsiTheme="minorBidi" w:cstheme="minorBidi"/>
          <w:lang w:val="ru-RU"/>
        </w:rPr>
        <w:t>оценила</w:t>
      </w:r>
      <w:r w:rsidRPr="006D3B70">
        <w:rPr>
          <w:rFonts w:asciiTheme="minorBidi" w:hAnsiTheme="minorBidi" w:cstheme="minorBidi"/>
          <w:lang w:val="ru-RU"/>
        </w:rPr>
        <w:t xml:space="preserve"> тот факт, что КПБ уделяет </w:t>
      </w:r>
      <w:r w:rsidR="00E23D15" w:rsidRPr="006D3B70">
        <w:rPr>
          <w:rFonts w:asciiTheme="minorBidi" w:hAnsiTheme="minorBidi" w:cstheme="minorBidi"/>
          <w:lang w:val="ru-RU"/>
        </w:rPr>
        <w:t xml:space="preserve">многоязычию </w:t>
      </w:r>
      <w:r w:rsidRPr="006D3B70">
        <w:rPr>
          <w:rFonts w:asciiTheme="minorBidi" w:hAnsiTheme="minorBidi" w:cstheme="minorBidi"/>
          <w:lang w:val="ru-RU"/>
        </w:rPr>
        <w:t xml:space="preserve">приоритетное внимание.  Необходимо </w:t>
      </w:r>
      <w:r w:rsidRPr="006D3B70">
        <w:rPr>
          <w:rFonts w:asciiTheme="minorBidi" w:hAnsiTheme="minorBidi" w:cstheme="minorBidi"/>
          <w:lang w:val="ru-RU"/>
        </w:rPr>
        <w:lastRenderedPageBreak/>
        <w:t>обеспечить географический баланс при наборе персонала, особенно на руководящие должности, что позволит Организации более эффективно удовлетворять потребности всех государств-членов.  Израиль продолжает нападени</w:t>
      </w:r>
      <w:r w:rsidR="00E23D15">
        <w:rPr>
          <w:rFonts w:asciiTheme="minorBidi" w:hAnsiTheme="minorBidi" w:cstheme="minorBidi"/>
          <w:lang w:val="ru-RU"/>
        </w:rPr>
        <w:t>е</w:t>
      </w:r>
      <w:r w:rsidRPr="006D3B70">
        <w:rPr>
          <w:rFonts w:asciiTheme="minorBidi" w:hAnsiTheme="minorBidi" w:cstheme="minorBidi"/>
          <w:lang w:val="ru-RU"/>
        </w:rPr>
        <w:t xml:space="preserve"> на палестинский народ и его материальное и нематериальное наследие, тем самым угрожая его системе ИС.</w:t>
      </w:r>
      <w:bookmarkEnd w:id="16"/>
      <w:r w:rsidR="00E23D15">
        <w:rPr>
          <w:rFonts w:asciiTheme="minorBidi" w:hAnsiTheme="minorBidi" w:cstheme="minorBidi"/>
          <w:lang w:val="ru-RU"/>
        </w:rPr>
        <w:t xml:space="preserve"> </w:t>
      </w:r>
    </w:p>
    <w:p w14:paraId="37E3A3F7" w14:textId="41F7462A" w:rsidR="00EA1371" w:rsidRPr="006D3B70" w:rsidRDefault="00DD5EA5" w:rsidP="000B6CDB">
      <w:pPr>
        <w:pStyle w:val="ONUME"/>
        <w:rPr>
          <w:szCs w:val="22"/>
          <w:lang w:val="ru-RU"/>
        </w:rPr>
      </w:pPr>
      <w:r w:rsidRPr="006D3B70">
        <w:rPr>
          <w:lang w:val="ru-RU"/>
        </w:rPr>
        <w:t xml:space="preserve">Делегация </w:t>
      </w:r>
      <w:r w:rsidRPr="0094356F">
        <w:rPr>
          <w:lang w:val="ru-RU"/>
        </w:rPr>
        <w:t>Сальвадора</w:t>
      </w:r>
      <w:r w:rsidRPr="006D3B70">
        <w:rPr>
          <w:lang w:val="ru-RU"/>
        </w:rPr>
        <w:t xml:space="preserve">, выступая в качестве </w:t>
      </w:r>
      <w:r w:rsidRPr="00AB0FBF">
        <w:rPr>
          <w:lang w:val="ru-RU"/>
        </w:rPr>
        <w:t>временного</w:t>
      </w:r>
      <w:r w:rsidRPr="006D3B70">
        <w:rPr>
          <w:i/>
          <w:iCs/>
          <w:lang w:val="ru-RU"/>
        </w:rPr>
        <w:t xml:space="preserve"> </w:t>
      </w:r>
      <w:r w:rsidRPr="006D3B70">
        <w:rPr>
          <w:lang w:val="ru-RU"/>
        </w:rPr>
        <w:t xml:space="preserve">секретаря Министерского форума по ИС стран Центральной Америки и Доминиканской Республики, заявила, что политический диалог на высоком уровне, который обеспечивает Министерский форум, и общее видение </w:t>
      </w:r>
      <w:r w:rsidR="00AB0FBF">
        <w:rPr>
          <w:lang w:val="ru-RU"/>
        </w:rPr>
        <w:t>государств</w:t>
      </w:r>
      <w:r w:rsidRPr="006D3B70">
        <w:rPr>
          <w:lang w:val="ru-RU"/>
        </w:rPr>
        <w:t>-членов способствуют использованию ПИС в качестве ключевого инструмента экономического, социального и культурного развития, стимулируют политику комплексного управления ИС во всем субрегионе и позволяют адаптировать передовой международный опыт к местным реалиям.  Скоординированный региональный подход способств</w:t>
      </w:r>
      <w:r w:rsidR="00AB0FBF">
        <w:rPr>
          <w:lang w:val="ru-RU"/>
        </w:rPr>
        <w:t>ует</w:t>
      </w:r>
      <w:r w:rsidRPr="006D3B70">
        <w:rPr>
          <w:lang w:val="ru-RU"/>
        </w:rPr>
        <w:t xml:space="preserve"> усилению защиты ПИС и созданию синергетического эффекта между </w:t>
      </w:r>
      <w:r w:rsidR="00AB0FBF">
        <w:rPr>
          <w:lang w:val="ru-RU"/>
        </w:rPr>
        <w:t>государствами</w:t>
      </w:r>
      <w:r w:rsidRPr="006D3B70">
        <w:rPr>
          <w:lang w:val="ru-RU"/>
        </w:rPr>
        <w:t>-членами.  На круглом столе по вопросам ИС и гастрономического туризма, состоявшемся в июне 2025 г</w:t>
      </w:r>
      <w:r w:rsidR="00AB0FBF">
        <w:rPr>
          <w:lang w:val="ru-RU"/>
        </w:rPr>
        <w:t xml:space="preserve">ода </w:t>
      </w:r>
      <w:r w:rsidRPr="006D3B70">
        <w:rPr>
          <w:lang w:val="ru-RU"/>
        </w:rPr>
        <w:t xml:space="preserve">в Сальвадоре, эксперты ВОИС помогли разработать региональные и национальные стратегии по охране, продвижению и повышению ценности местных кулинарных традиций и продуктов с помощью наименований мест происхождения, географических указаний и коллективных знаков.  </w:t>
      </w:r>
      <w:r w:rsidR="00AB0FBF">
        <w:rPr>
          <w:lang w:val="ru-RU"/>
        </w:rPr>
        <w:t>Еще одним недавно реализованным проектом стала</w:t>
      </w:r>
      <w:r w:rsidRPr="006D3B70">
        <w:rPr>
          <w:lang w:val="ru-RU"/>
        </w:rPr>
        <w:t xml:space="preserve"> инициатива для </w:t>
      </w:r>
      <w:r w:rsidR="00D319CD" w:rsidRPr="006D3B70">
        <w:rPr>
          <w:lang w:val="ru-RU"/>
        </w:rPr>
        <w:t>микро-, малых и средних предприятий (</w:t>
      </w:r>
      <w:r w:rsidRPr="006D3B70">
        <w:rPr>
          <w:lang w:val="ru-RU"/>
        </w:rPr>
        <w:t>ММСП</w:t>
      </w:r>
      <w:r w:rsidR="00D319CD" w:rsidRPr="006D3B70">
        <w:rPr>
          <w:lang w:val="ru-RU"/>
        </w:rPr>
        <w:t xml:space="preserve">) </w:t>
      </w:r>
      <w:r w:rsidRPr="006D3B70">
        <w:rPr>
          <w:lang w:val="ru-RU"/>
        </w:rPr>
        <w:t xml:space="preserve">и предпринимателей по использованию активов ИС для получения финансирования.  </w:t>
      </w:r>
      <w:bookmarkStart w:id="17" w:name="_Hlk203474992"/>
      <w:r w:rsidRPr="006D3B70">
        <w:rPr>
          <w:lang w:val="ru-RU"/>
        </w:rPr>
        <w:t xml:space="preserve">Предстоящие проекты, поддерживаемые ВОИС, включают </w:t>
      </w:r>
      <w:r w:rsidR="00182706" w:rsidRPr="006D3B70">
        <w:rPr>
          <w:lang w:val="ru-RU"/>
        </w:rPr>
        <w:t xml:space="preserve">создание онлайновой платформы для обмена информацией между членами Форума, </w:t>
      </w:r>
      <w:r w:rsidRPr="006D3B70">
        <w:rPr>
          <w:lang w:val="ru-RU"/>
        </w:rPr>
        <w:t xml:space="preserve">проведение кампаний по повышению осведомленности молодых </w:t>
      </w:r>
      <w:r w:rsidR="00D319CD" w:rsidRPr="006D3B70">
        <w:rPr>
          <w:lang w:val="ru-RU"/>
        </w:rPr>
        <w:t xml:space="preserve">предпринимателей </w:t>
      </w:r>
      <w:r w:rsidRPr="006D3B70">
        <w:rPr>
          <w:lang w:val="ru-RU"/>
        </w:rPr>
        <w:t>о важности ПИС и укрепление потенциала членов Форума в отношении Глобального инноваци</w:t>
      </w:r>
      <w:r w:rsidR="00AB0FBF">
        <w:rPr>
          <w:lang w:val="ru-RU"/>
        </w:rPr>
        <w:t>онного индекса</w:t>
      </w:r>
      <w:r w:rsidRPr="006D3B70">
        <w:rPr>
          <w:lang w:val="ru-RU"/>
        </w:rPr>
        <w:t xml:space="preserve"> (ГИИ).</w:t>
      </w:r>
      <w:bookmarkEnd w:id="17"/>
    </w:p>
    <w:p w14:paraId="3AF8167F" w14:textId="4B4E8602" w:rsidR="00A74E50" w:rsidRPr="006D3B70" w:rsidRDefault="00F23E18" w:rsidP="00DC7A97">
      <w:pPr>
        <w:pStyle w:val="ONUME"/>
        <w:spacing w:after="0"/>
        <w:rPr>
          <w:szCs w:val="22"/>
          <w:lang w:val="ru-RU"/>
        </w:rPr>
      </w:pPr>
      <w:bookmarkStart w:id="18" w:name="_Hlk202969092"/>
      <w:r w:rsidRPr="006D3B70">
        <w:rPr>
          <w:lang w:val="ru-RU"/>
        </w:rPr>
        <w:t xml:space="preserve">Делегация Камбоджи, выступая от имени Рабочей группы АСЕАН </w:t>
      </w:r>
      <w:r w:rsidR="00D319CD" w:rsidRPr="006D3B70">
        <w:rPr>
          <w:lang w:val="ru-RU"/>
        </w:rPr>
        <w:t xml:space="preserve">(Ассоциации государств Юго-Восточной Азии) </w:t>
      </w:r>
      <w:r w:rsidRPr="006D3B70">
        <w:rPr>
          <w:lang w:val="ru-RU"/>
        </w:rPr>
        <w:t>по сотрудничеству в области интеллектуальной собственности (</w:t>
      </w:r>
      <w:r w:rsidRPr="004E5935">
        <w:t>AWGIPC</w:t>
      </w:r>
      <w:r w:rsidRPr="006D3B70">
        <w:rPr>
          <w:lang w:val="ru-RU"/>
        </w:rPr>
        <w:t xml:space="preserve">), заявила, что ИС имеет основополагающее значение для достижения </w:t>
      </w:r>
      <w:r w:rsidRPr="006D3B70">
        <w:rPr>
          <w:szCs w:val="22"/>
          <w:lang w:val="ru-RU"/>
        </w:rPr>
        <w:t xml:space="preserve">цели Стратегического плана </w:t>
      </w:r>
      <w:r w:rsidR="00E42054">
        <w:rPr>
          <w:szCs w:val="22"/>
          <w:lang w:val="ru-RU"/>
        </w:rPr>
        <w:t>э</w:t>
      </w:r>
      <w:r w:rsidRPr="006D3B70">
        <w:rPr>
          <w:szCs w:val="22"/>
          <w:lang w:val="ru-RU"/>
        </w:rPr>
        <w:t>кономического сообщества АСЕАН (</w:t>
      </w:r>
      <w:r w:rsidR="00E42054">
        <w:rPr>
          <w:szCs w:val="22"/>
          <w:lang w:val="ru-RU"/>
        </w:rPr>
        <w:t>ЭСА</w:t>
      </w:r>
      <w:r w:rsidRPr="006D3B70">
        <w:rPr>
          <w:szCs w:val="22"/>
          <w:lang w:val="ru-RU"/>
        </w:rPr>
        <w:t>) на 2026</w:t>
      </w:r>
      <w:r w:rsidR="00E42054">
        <w:rPr>
          <w:szCs w:val="22"/>
          <w:lang w:val="ru-RU"/>
        </w:rPr>
        <w:t>–</w:t>
      </w:r>
      <w:r w:rsidRPr="006D3B70">
        <w:rPr>
          <w:szCs w:val="22"/>
          <w:lang w:val="ru-RU"/>
        </w:rPr>
        <w:t xml:space="preserve">2030 </w:t>
      </w:r>
      <w:r w:rsidR="00E42054">
        <w:rPr>
          <w:szCs w:val="22"/>
          <w:lang w:val="ru-RU"/>
        </w:rPr>
        <w:t>годы</w:t>
      </w:r>
      <w:r w:rsidRPr="006D3B70">
        <w:rPr>
          <w:szCs w:val="22"/>
          <w:lang w:val="ru-RU"/>
        </w:rPr>
        <w:t xml:space="preserve"> по созданию предприимчивого, смелого и инновационного сообщества.  План действий АСЕАН в области прав ИС на </w:t>
      </w:r>
      <w:r w:rsidR="00E42054" w:rsidRPr="006D3B70">
        <w:rPr>
          <w:szCs w:val="22"/>
          <w:lang w:val="ru-RU"/>
        </w:rPr>
        <w:t>2026</w:t>
      </w:r>
      <w:r w:rsidR="00E42054">
        <w:rPr>
          <w:szCs w:val="22"/>
          <w:lang w:val="ru-RU"/>
        </w:rPr>
        <w:t>–</w:t>
      </w:r>
      <w:r w:rsidR="00E42054" w:rsidRPr="006D3B70">
        <w:rPr>
          <w:szCs w:val="22"/>
          <w:lang w:val="ru-RU"/>
        </w:rPr>
        <w:t xml:space="preserve">2030 </w:t>
      </w:r>
      <w:r w:rsidR="00E42054">
        <w:rPr>
          <w:szCs w:val="22"/>
          <w:lang w:val="ru-RU"/>
        </w:rPr>
        <w:t>годы</w:t>
      </w:r>
      <w:r w:rsidR="00E42054" w:rsidRPr="006D3B70">
        <w:rPr>
          <w:szCs w:val="22"/>
          <w:lang w:val="ru-RU"/>
        </w:rPr>
        <w:t xml:space="preserve"> </w:t>
      </w:r>
      <w:r w:rsidR="00E42054">
        <w:rPr>
          <w:szCs w:val="22"/>
          <w:lang w:val="ru-RU"/>
        </w:rPr>
        <w:t>лежит в</w:t>
      </w:r>
      <w:r w:rsidRPr="006D3B70">
        <w:rPr>
          <w:szCs w:val="22"/>
          <w:lang w:val="ru-RU"/>
        </w:rPr>
        <w:t xml:space="preserve"> основ</w:t>
      </w:r>
      <w:r w:rsidR="00E42054">
        <w:rPr>
          <w:szCs w:val="22"/>
          <w:lang w:val="ru-RU"/>
        </w:rPr>
        <w:t>е</w:t>
      </w:r>
      <w:r w:rsidRPr="006D3B70">
        <w:rPr>
          <w:szCs w:val="22"/>
          <w:lang w:val="ru-RU"/>
        </w:rPr>
        <w:t xml:space="preserve"> стратегии </w:t>
      </w:r>
      <w:r w:rsidRPr="006D3B70">
        <w:rPr>
          <w:spacing w:val="-5"/>
          <w:szCs w:val="22"/>
          <w:lang w:val="ru-RU"/>
        </w:rPr>
        <w:t xml:space="preserve">региона в </w:t>
      </w:r>
      <w:r w:rsidR="00E42054">
        <w:rPr>
          <w:spacing w:val="-5"/>
          <w:szCs w:val="22"/>
          <w:lang w:val="ru-RU"/>
        </w:rPr>
        <w:t>сфере</w:t>
      </w:r>
      <w:r w:rsidRPr="006D3B70">
        <w:rPr>
          <w:spacing w:val="-5"/>
          <w:szCs w:val="22"/>
          <w:lang w:val="ru-RU"/>
        </w:rPr>
        <w:t xml:space="preserve"> </w:t>
      </w:r>
      <w:r w:rsidRPr="006D3B70">
        <w:rPr>
          <w:szCs w:val="22"/>
          <w:lang w:val="ru-RU"/>
        </w:rPr>
        <w:t>ИС</w:t>
      </w:r>
      <w:r w:rsidRPr="006D3B70">
        <w:rPr>
          <w:lang w:val="ru-RU"/>
        </w:rPr>
        <w:t xml:space="preserve">.  ВОИС помогла АСЕАН сформулировать ряд стратегических мер, которые включают </w:t>
      </w:r>
      <w:r w:rsidRPr="006D3B70">
        <w:rPr>
          <w:szCs w:val="22"/>
          <w:lang w:val="ru-RU"/>
        </w:rPr>
        <w:t xml:space="preserve">гармонизацию нормативно-правовой базы ИС и развитие региональных платформ и </w:t>
      </w:r>
      <w:r w:rsidRPr="006D3B70">
        <w:rPr>
          <w:spacing w:val="-2"/>
          <w:szCs w:val="22"/>
          <w:lang w:val="ru-RU"/>
        </w:rPr>
        <w:t xml:space="preserve">институтов; </w:t>
      </w:r>
      <w:r w:rsidRPr="006D3B70">
        <w:rPr>
          <w:szCs w:val="22"/>
          <w:lang w:val="ru-RU"/>
        </w:rPr>
        <w:t>содействие созданию</w:t>
      </w:r>
      <w:r w:rsidR="00E42054" w:rsidRPr="00E42054">
        <w:rPr>
          <w:szCs w:val="22"/>
          <w:lang w:val="ru-RU"/>
        </w:rPr>
        <w:t xml:space="preserve"> </w:t>
      </w:r>
      <w:r w:rsidR="00E42054" w:rsidRPr="006D3B70">
        <w:rPr>
          <w:szCs w:val="22"/>
          <w:lang w:val="ru-RU"/>
        </w:rPr>
        <w:t>активов ИС</w:t>
      </w:r>
      <w:r w:rsidRPr="006D3B70">
        <w:rPr>
          <w:szCs w:val="22"/>
          <w:lang w:val="ru-RU"/>
        </w:rPr>
        <w:t>, управлению</w:t>
      </w:r>
      <w:r w:rsidR="00E42054">
        <w:rPr>
          <w:szCs w:val="22"/>
          <w:lang w:val="ru-RU"/>
        </w:rPr>
        <w:t xml:space="preserve"> ими</w:t>
      </w:r>
      <w:r w:rsidRPr="006D3B70">
        <w:rPr>
          <w:szCs w:val="22"/>
          <w:lang w:val="ru-RU"/>
        </w:rPr>
        <w:t xml:space="preserve"> и </w:t>
      </w:r>
      <w:r w:rsidR="00E42054">
        <w:rPr>
          <w:szCs w:val="22"/>
          <w:lang w:val="ru-RU"/>
        </w:rPr>
        <w:t xml:space="preserve">их </w:t>
      </w:r>
      <w:r w:rsidRPr="006D3B70">
        <w:rPr>
          <w:spacing w:val="-5"/>
          <w:lang w:val="ru-RU"/>
        </w:rPr>
        <w:t>маркетингу</w:t>
      </w:r>
      <w:r w:rsidRPr="006D3B70">
        <w:rPr>
          <w:spacing w:val="-2"/>
          <w:szCs w:val="22"/>
          <w:lang w:val="ru-RU"/>
        </w:rPr>
        <w:t xml:space="preserve">; </w:t>
      </w:r>
      <w:r w:rsidRPr="006D3B70">
        <w:rPr>
          <w:szCs w:val="22"/>
          <w:lang w:val="ru-RU"/>
        </w:rPr>
        <w:t xml:space="preserve">формирование культуры уважения ИС </w:t>
      </w:r>
      <w:r w:rsidRPr="006D3B70">
        <w:rPr>
          <w:lang w:val="ru-RU"/>
        </w:rPr>
        <w:t xml:space="preserve">и </w:t>
      </w:r>
      <w:r w:rsidRPr="006D3B70">
        <w:rPr>
          <w:szCs w:val="22"/>
          <w:lang w:val="ru-RU"/>
        </w:rPr>
        <w:t>защиты ПИС</w:t>
      </w:r>
      <w:r w:rsidRPr="006D3B70">
        <w:rPr>
          <w:lang w:val="ru-RU"/>
        </w:rPr>
        <w:t xml:space="preserve">; и </w:t>
      </w:r>
      <w:r w:rsidRPr="006D3B70">
        <w:rPr>
          <w:szCs w:val="22"/>
          <w:lang w:val="ru-RU"/>
        </w:rPr>
        <w:t xml:space="preserve">содействие использованию </w:t>
      </w:r>
      <w:r w:rsidRPr="007968FE">
        <w:rPr>
          <w:szCs w:val="22"/>
          <w:lang w:val="ru-RU"/>
        </w:rPr>
        <w:t xml:space="preserve">ИС в интересах устойчивого и инклюзивного </w:t>
      </w:r>
      <w:r w:rsidRPr="007968FE">
        <w:rPr>
          <w:spacing w:val="-2"/>
          <w:szCs w:val="22"/>
          <w:lang w:val="ru-RU"/>
        </w:rPr>
        <w:t xml:space="preserve">роста.  </w:t>
      </w:r>
      <w:r w:rsidRPr="006D3B70">
        <w:rPr>
          <w:spacing w:val="-2"/>
          <w:lang w:val="ru-RU"/>
        </w:rPr>
        <w:t xml:space="preserve">АСЕАН стремится укреплять свои отношения с ВОИС и перенимать опыт других государств-членов.  ВОИС содействовала </w:t>
      </w:r>
      <w:r w:rsidRPr="006D3B70">
        <w:rPr>
          <w:lang w:val="ru-RU"/>
        </w:rPr>
        <w:t xml:space="preserve">проведению первого </w:t>
      </w:r>
      <w:r w:rsidR="008463D8" w:rsidRPr="006D3B70">
        <w:rPr>
          <w:szCs w:val="22"/>
          <w:lang w:val="ru-RU"/>
        </w:rPr>
        <w:t xml:space="preserve">совещания </w:t>
      </w:r>
      <w:r w:rsidRPr="006D3B70">
        <w:rPr>
          <w:szCs w:val="22"/>
          <w:lang w:val="ru-RU"/>
        </w:rPr>
        <w:t xml:space="preserve">Сети ЦПТИ АСЕАН, объединившей около 250 ЦПТИ </w:t>
      </w:r>
      <w:r w:rsidRPr="006D3B70">
        <w:rPr>
          <w:lang w:val="ru-RU"/>
        </w:rPr>
        <w:t>из</w:t>
      </w:r>
      <w:r w:rsidR="00E42054">
        <w:rPr>
          <w:lang w:val="ru-RU"/>
        </w:rPr>
        <w:t xml:space="preserve"> этого</w:t>
      </w:r>
      <w:r w:rsidRPr="006D3B70">
        <w:rPr>
          <w:lang w:val="ru-RU"/>
        </w:rPr>
        <w:t xml:space="preserve"> региона, и помогла усовершенствовать </w:t>
      </w:r>
      <w:r w:rsidRPr="006D3B70">
        <w:rPr>
          <w:szCs w:val="22"/>
          <w:lang w:val="ru-RU"/>
        </w:rPr>
        <w:t xml:space="preserve">Реестр ИС АСЕАН, сделав данные по ИС более прозрачными и полезными для заинтересованных сторон.  </w:t>
      </w:r>
      <w:r w:rsidRPr="006D3B70">
        <w:rPr>
          <w:lang w:val="ru-RU"/>
        </w:rPr>
        <w:t xml:space="preserve">Сотрудничество между АСЕАН и ВОИС </w:t>
      </w:r>
      <w:r w:rsidR="00E42054">
        <w:rPr>
          <w:lang w:val="ru-RU"/>
        </w:rPr>
        <w:t>станет еще прочнее</w:t>
      </w:r>
      <w:r w:rsidRPr="006D3B70">
        <w:rPr>
          <w:lang w:val="ru-RU"/>
        </w:rPr>
        <w:t xml:space="preserve"> </w:t>
      </w:r>
      <w:r w:rsidR="00E42054">
        <w:rPr>
          <w:lang w:val="ru-RU"/>
        </w:rPr>
        <w:t xml:space="preserve">благодаря </w:t>
      </w:r>
      <w:r w:rsidRPr="006D3B70">
        <w:rPr>
          <w:lang w:val="ru-RU"/>
        </w:rPr>
        <w:t>Меморандум</w:t>
      </w:r>
      <w:r w:rsidR="00E42054">
        <w:rPr>
          <w:lang w:val="ru-RU"/>
        </w:rPr>
        <w:t>у</w:t>
      </w:r>
      <w:r w:rsidRPr="006D3B70">
        <w:rPr>
          <w:lang w:val="ru-RU"/>
        </w:rPr>
        <w:t xml:space="preserve"> о взаимопонимании (МоВ)</w:t>
      </w:r>
      <w:r w:rsidR="008463D8" w:rsidRPr="006D3B70">
        <w:rPr>
          <w:lang w:val="ru-RU"/>
        </w:rPr>
        <w:t xml:space="preserve">, в рамках которого </w:t>
      </w:r>
      <w:r w:rsidR="000B172C" w:rsidRPr="006D3B70">
        <w:rPr>
          <w:lang w:val="ru-RU"/>
        </w:rPr>
        <w:t xml:space="preserve">уже </w:t>
      </w:r>
      <w:r w:rsidRPr="006D3B70">
        <w:rPr>
          <w:lang w:val="ru-RU"/>
        </w:rPr>
        <w:t>запланировано 23 совместных мероприятия.</w:t>
      </w:r>
      <w:bookmarkEnd w:id="18"/>
    </w:p>
    <w:p w14:paraId="11C6B964" w14:textId="77777777" w:rsidR="00A74E50" w:rsidRPr="006D3B70" w:rsidRDefault="00A74E50" w:rsidP="00A74E50">
      <w:pPr>
        <w:pStyle w:val="ONUME"/>
        <w:numPr>
          <w:ilvl w:val="0"/>
          <w:numId w:val="0"/>
        </w:numPr>
        <w:spacing w:after="0"/>
        <w:rPr>
          <w:szCs w:val="22"/>
          <w:lang w:val="ru-RU"/>
        </w:rPr>
      </w:pPr>
    </w:p>
    <w:p w14:paraId="2E1B863F" w14:textId="77B21969" w:rsidR="00EA1371" w:rsidRPr="005B3A1C" w:rsidRDefault="00EA1371" w:rsidP="00905E74">
      <w:pPr>
        <w:pStyle w:val="ONUME"/>
        <w:rPr>
          <w:szCs w:val="22"/>
          <w:lang w:val="ru-RU"/>
        </w:rPr>
      </w:pPr>
      <w:bookmarkStart w:id="19" w:name="_Hlk202971184"/>
      <w:r w:rsidRPr="006D3B70">
        <w:rPr>
          <w:szCs w:val="22"/>
          <w:lang w:val="ru-RU"/>
        </w:rPr>
        <w:t xml:space="preserve">Делегация Непала, выступая от имени Группы наименее развитых стран (Группа НРС), </w:t>
      </w:r>
      <w:r w:rsidR="00D81666" w:rsidRPr="006D3B70">
        <w:rPr>
          <w:szCs w:val="22"/>
          <w:lang w:val="ru-RU"/>
        </w:rPr>
        <w:t>подчеркнула</w:t>
      </w:r>
      <w:r w:rsidRPr="006D3B70">
        <w:rPr>
          <w:szCs w:val="22"/>
          <w:lang w:val="ru-RU"/>
        </w:rPr>
        <w:t>, что</w:t>
      </w:r>
      <w:bookmarkEnd w:id="19"/>
      <w:r w:rsidR="005D53A2" w:rsidRPr="006D3B70">
        <w:rPr>
          <w:szCs w:val="22"/>
          <w:lang w:val="ru-RU"/>
        </w:rPr>
        <w:t xml:space="preserve"> ВОИС обладает уникальными возможностями для оказания помощи в </w:t>
      </w:r>
      <w:r w:rsidR="001F2E19">
        <w:rPr>
          <w:szCs w:val="22"/>
          <w:lang w:val="ru-RU"/>
        </w:rPr>
        <w:t>выполнении</w:t>
      </w:r>
      <w:r w:rsidR="005D53A2" w:rsidRPr="006D3B70">
        <w:rPr>
          <w:szCs w:val="22"/>
          <w:lang w:val="ru-RU"/>
        </w:rPr>
        <w:t xml:space="preserve"> Повестки дня на период до 2030 г</w:t>
      </w:r>
      <w:r w:rsidR="001F2E19">
        <w:rPr>
          <w:szCs w:val="22"/>
          <w:lang w:val="ru-RU"/>
        </w:rPr>
        <w:t>ода</w:t>
      </w:r>
      <w:r w:rsidR="005D53A2" w:rsidRPr="006D3B70">
        <w:rPr>
          <w:szCs w:val="22"/>
          <w:lang w:val="ru-RU"/>
        </w:rPr>
        <w:t xml:space="preserve">.  </w:t>
      </w:r>
      <w:r w:rsidR="001F2E19">
        <w:rPr>
          <w:szCs w:val="22"/>
          <w:lang w:val="ru-RU"/>
        </w:rPr>
        <w:t>Д</w:t>
      </w:r>
      <w:r w:rsidR="005D53A2" w:rsidRPr="006D3B70">
        <w:rPr>
          <w:szCs w:val="22"/>
          <w:lang w:val="ru-RU"/>
        </w:rPr>
        <w:t>еятельность</w:t>
      </w:r>
      <w:r w:rsidR="001F2E19">
        <w:rPr>
          <w:szCs w:val="22"/>
          <w:lang w:val="ru-RU"/>
        </w:rPr>
        <w:t xml:space="preserve"> Организации</w:t>
      </w:r>
      <w:r w:rsidR="005D53A2" w:rsidRPr="006D3B70">
        <w:rPr>
          <w:szCs w:val="22"/>
          <w:lang w:val="ru-RU"/>
        </w:rPr>
        <w:t xml:space="preserve"> </w:t>
      </w:r>
      <w:r w:rsidR="001F2E19">
        <w:rPr>
          <w:szCs w:val="22"/>
          <w:lang w:val="ru-RU"/>
        </w:rPr>
        <w:t>имеет прямое отношение к ряду</w:t>
      </w:r>
      <w:r w:rsidR="005D53A2" w:rsidRPr="006D3B70">
        <w:rPr>
          <w:szCs w:val="22"/>
          <w:lang w:val="ru-RU"/>
        </w:rPr>
        <w:t xml:space="preserve"> ЦУР, в том числе касаю</w:t>
      </w:r>
      <w:r w:rsidR="001F2E19">
        <w:rPr>
          <w:szCs w:val="22"/>
          <w:lang w:val="ru-RU"/>
        </w:rPr>
        <w:t>щих</w:t>
      </w:r>
      <w:r w:rsidR="005D53A2" w:rsidRPr="006D3B70">
        <w:rPr>
          <w:szCs w:val="22"/>
          <w:lang w:val="ru-RU"/>
        </w:rPr>
        <w:t xml:space="preserve">ся инноваций и технологического потенциала, </w:t>
      </w:r>
      <w:r w:rsidR="001F2E19">
        <w:rPr>
          <w:szCs w:val="22"/>
          <w:lang w:val="ru-RU"/>
        </w:rPr>
        <w:t>хорошего здоровья</w:t>
      </w:r>
      <w:r w:rsidR="005D53A2" w:rsidRPr="006D3B70">
        <w:rPr>
          <w:szCs w:val="22"/>
          <w:lang w:val="ru-RU"/>
        </w:rPr>
        <w:t xml:space="preserve"> </w:t>
      </w:r>
      <w:r w:rsidR="001F2E19">
        <w:rPr>
          <w:szCs w:val="22"/>
          <w:lang w:val="ru-RU"/>
        </w:rPr>
        <w:t>за счет</w:t>
      </w:r>
      <w:r w:rsidR="005D53A2" w:rsidRPr="006D3B70">
        <w:rPr>
          <w:szCs w:val="22"/>
          <w:lang w:val="ru-RU"/>
        </w:rPr>
        <w:t xml:space="preserve"> доступ</w:t>
      </w:r>
      <w:r w:rsidR="001F2E19">
        <w:rPr>
          <w:szCs w:val="22"/>
          <w:lang w:val="ru-RU"/>
        </w:rPr>
        <w:t>а</w:t>
      </w:r>
      <w:r w:rsidR="005D53A2" w:rsidRPr="006D3B70">
        <w:rPr>
          <w:szCs w:val="22"/>
          <w:lang w:val="ru-RU"/>
        </w:rPr>
        <w:t xml:space="preserve"> к лекарствам, качественного образования </w:t>
      </w:r>
      <w:r w:rsidR="001F2E19">
        <w:rPr>
          <w:szCs w:val="22"/>
          <w:lang w:val="ru-RU"/>
        </w:rPr>
        <w:t>за счет</w:t>
      </w:r>
      <w:r w:rsidR="005D53A2" w:rsidRPr="006D3B70">
        <w:rPr>
          <w:szCs w:val="22"/>
          <w:lang w:val="ru-RU"/>
        </w:rPr>
        <w:t xml:space="preserve"> передач</w:t>
      </w:r>
      <w:r w:rsidR="001F2E19">
        <w:rPr>
          <w:szCs w:val="22"/>
          <w:lang w:val="ru-RU"/>
        </w:rPr>
        <w:t>и</w:t>
      </w:r>
      <w:r w:rsidR="005D53A2" w:rsidRPr="006D3B70">
        <w:rPr>
          <w:szCs w:val="22"/>
          <w:lang w:val="ru-RU"/>
        </w:rPr>
        <w:t xml:space="preserve"> знаний и партнерства в целях развития.  ВОИС </w:t>
      </w:r>
      <w:r w:rsidR="001F2E19">
        <w:rPr>
          <w:szCs w:val="22"/>
          <w:lang w:val="ru-RU"/>
        </w:rPr>
        <w:t>следует</w:t>
      </w:r>
      <w:r w:rsidR="005D53A2" w:rsidRPr="006D3B70">
        <w:rPr>
          <w:szCs w:val="22"/>
          <w:lang w:val="ru-RU"/>
        </w:rPr>
        <w:t xml:space="preserve"> </w:t>
      </w:r>
      <w:r w:rsidR="001F2E19">
        <w:rPr>
          <w:szCs w:val="22"/>
          <w:lang w:val="ru-RU"/>
        </w:rPr>
        <w:t>вносить больший вклад</w:t>
      </w:r>
      <w:r w:rsidR="005D53A2" w:rsidRPr="006D3B70">
        <w:rPr>
          <w:szCs w:val="22"/>
          <w:lang w:val="ru-RU"/>
        </w:rPr>
        <w:t xml:space="preserve"> в достижение этих целей.  НРС </w:t>
      </w:r>
      <w:r w:rsidR="001F2E19">
        <w:rPr>
          <w:szCs w:val="22"/>
          <w:lang w:val="ru-RU"/>
        </w:rPr>
        <w:t>уязвимы во многих отношениях вследствие</w:t>
      </w:r>
      <w:r w:rsidR="005D53A2" w:rsidRPr="006D3B70">
        <w:rPr>
          <w:szCs w:val="22"/>
          <w:lang w:val="ru-RU"/>
        </w:rPr>
        <w:t xml:space="preserve"> нестабильност</w:t>
      </w:r>
      <w:r w:rsidR="001F2E19">
        <w:rPr>
          <w:szCs w:val="22"/>
          <w:lang w:val="ru-RU"/>
        </w:rPr>
        <w:t>и</w:t>
      </w:r>
      <w:r w:rsidR="005D53A2" w:rsidRPr="006D3B70">
        <w:rPr>
          <w:szCs w:val="22"/>
          <w:lang w:val="ru-RU"/>
        </w:rPr>
        <w:t xml:space="preserve"> производственного потенциала и слабост</w:t>
      </w:r>
      <w:r w:rsidR="001F2E19">
        <w:rPr>
          <w:szCs w:val="22"/>
          <w:lang w:val="ru-RU"/>
        </w:rPr>
        <w:t>и</w:t>
      </w:r>
      <w:r w:rsidR="005D53A2" w:rsidRPr="006D3B70">
        <w:rPr>
          <w:szCs w:val="22"/>
          <w:lang w:val="ru-RU"/>
        </w:rPr>
        <w:t xml:space="preserve"> инновационных экосистем.  Только три НРС отвечают критериям исключения из перечня</w:t>
      </w:r>
      <w:r w:rsidR="001F2E19">
        <w:rPr>
          <w:szCs w:val="22"/>
          <w:lang w:val="ru-RU"/>
        </w:rPr>
        <w:t xml:space="preserve"> </w:t>
      </w:r>
      <w:r w:rsidR="001F2E19">
        <w:rPr>
          <w:szCs w:val="22"/>
          <w:lang w:val="ru-RU"/>
        </w:rPr>
        <w:lastRenderedPageBreak/>
        <w:t>НРС</w:t>
      </w:r>
      <w:r w:rsidR="005D53A2" w:rsidRPr="006D3B70">
        <w:rPr>
          <w:szCs w:val="22"/>
          <w:lang w:val="ru-RU"/>
        </w:rPr>
        <w:t xml:space="preserve"> в соответствии с </w:t>
      </w:r>
      <w:r w:rsidR="001F2E19" w:rsidRPr="001F2E19">
        <w:rPr>
          <w:szCs w:val="22"/>
          <w:lang w:val="ru-RU"/>
        </w:rPr>
        <w:t>Дохинской десятилетней программ</w:t>
      </w:r>
      <w:r w:rsidR="001F2E19">
        <w:rPr>
          <w:szCs w:val="22"/>
          <w:lang w:val="ru-RU"/>
        </w:rPr>
        <w:t>ой</w:t>
      </w:r>
      <w:r w:rsidR="001F2E19" w:rsidRPr="001F2E19">
        <w:rPr>
          <w:szCs w:val="22"/>
          <w:lang w:val="ru-RU"/>
        </w:rPr>
        <w:t xml:space="preserve"> действий в интересах наименее развитых стран на 2022–2031 годы</w:t>
      </w:r>
      <w:r w:rsidR="005D53A2" w:rsidRPr="006D3B70">
        <w:rPr>
          <w:szCs w:val="22"/>
          <w:lang w:val="ru-RU"/>
        </w:rPr>
        <w:t xml:space="preserve">, и ни одна из них </w:t>
      </w:r>
      <w:r w:rsidR="000B172C" w:rsidRPr="006D3B70">
        <w:rPr>
          <w:szCs w:val="22"/>
          <w:lang w:val="ru-RU"/>
        </w:rPr>
        <w:t xml:space="preserve">не </w:t>
      </w:r>
      <w:r w:rsidR="005D53A2" w:rsidRPr="006D3B70">
        <w:rPr>
          <w:szCs w:val="22"/>
          <w:lang w:val="ru-RU"/>
        </w:rPr>
        <w:t xml:space="preserve">достигла порогового значения валового национального дохода (ВНД) на душу населения.  </w:t>
      </w:r>
      <w:r w:rsidR="001F2E19">
        <w:rPr>
          <w:szCs w:val="22"/>
          <w:lang w:val="ru-RU"/>
        </w:rPr>
        <w:t xml:space="preserve">Делегация с признательностью отметила тот факт, что </w:t>
      </w:r>
      <w:r w:rsidR="005D53A2" w:rsidRPr="006D3B70">
        <w:rPr>
          <w:szCs w:val="22"/>
          <w:lang w:val="ru-RU"/>
        </w:rPr>
        <w:t xml:space="preserve">Организация уделяет особое внимание НРС, в частности африканским странам.  </w:t>
      </w:r>
      <w:r w:rsidR="001F2E19">
        <w:rPr>
          <w:szCs w:val="22"/>
          <w:lang w:val="ru-RU"/>
        </w:rPr>
        <w:t>Жизненно важное</w:t>
      </w:r>
      <w:r w:rsidR="005D53A2" w:rsidRPr="006D3B70">
        <w:rPr>
          <w:szCs w:val="22"/>
          <w:lang w:val="ru-RU"/>
        </w:rPr>
        <w:t xml:space="preserve"> значение имеет поддержка, оказываемая в рамках Пакета </w:t>
      </w:r>
      <w:r w:rsidR="001F2E19" w:rsidRPr="001F2E19">
        <w:rPr>
          <w:szCs w:val="22"/>
          <w:lang w:val="ru-RU"/>
        </w:rPr>
        <w:t>мер ВОИС по оказанию поддержки странам, находящимся в процессе выхода из категории наименее развитых</w:t>
      </w:r>
      <w:r w:rsidR="005D53A2" w:rsidRPr="006D3B70">
        <w:rPr>
          <w:szCs w:val="22"/>
          <w:lang w:val="ru-RU"/>
        </w:rPr>
        <w:t xml:space="preserve">.  Первая учебная сессия ВОИС для базирующихся в Женеве делегатов НРС, состоявшаяся в мае 2025 </w:t>
      </w:r>
      <w:r w:rsidR="001F2E19">
        <w:rPr>
          <w:szCs w:val="22"/>
          <w:lang w:val="ru-RU"/>
        </w:rPr>
        <w:t>года,</w:t>
      </w:r>
      <w:r w:rsidR="005D53A2" w:rsidRPr="006D3B70">
        <w:rPr>
          <w:szCs w:val="22"/>
          <w:lang w:val="ru-RU"/>
        </w:rPr>
        <w:t xml:space="preserve"> и новое пособие по патентному и технологическому праву для НРС, </w:t>
      </w:r>
      <w:r w:rsidR="005B3A1C">
        <w:rPr>
          <w:szCs w:val="22"/>
          <w:lang w:val="ru-RU"/>
        </w:rPr>
        <w:t>находящихся в процессе выхода из этой категории</w:t>
      </w:r>
      <w:r w:rsidR="005D53A2" w:rsidRPr="006D3B70">
        <w:rPr>
          <w:szCs w:val="22"/>
          <w:lang w:val="ru-RU"/>
        </w:rPr>
        <w:t xml:space="preserve">, </w:t>
      </w:r>
      <w:r w:rsidR="005B3A1C">
        <w:rPr>
          <w:szCs w:val="22"/>
          <w:lang w:val="ru-RU"/>
        </w:rPr>
        <w:t>принесли значительную пользу</w:t>
      </w:r>
      <w:r w:rsidR="005D53A2" w:rsidRPr="006D3B70">
        <w:rPr>
          <w:szCs w:val="22"/>
          <w:lang w:val="ru-RU"/>
        </w:rPr>
        <w:t xml:space="preserve">.  ВОИС также сыграла заметную роль в оказании </w:t>
      </w:r>
      <w:r w:rsidR="005B3A1C" w:rsidRPr="006D3B70">
        <w:rPr>
          <w:szCs w:val="22"/>
          <w:lang w:val="ru-RU"/>
        </w:rPr>
        <w:t xml:space="preserve">НРС </w:t>
      </w:r>
      <w:r w:rsidR="005D53A2" w:rsidRPr="006D3B70">
        <w:rPr>
          <w:szCs w:val="22"/>
          <w:lang w:val="ru-RU"/>
        </w:rPr>
        <w:t>поддержки в реализации Соглашения по торговым аспектам прав интеллектуальной собственности (Соглашени</w:t>
      </w:r>
      <w:r w:rsidR="005B3A1C">
        <w:rPr>
          <w:szCs w:val="22"/>
          <w:lang w:val="ru-RU"/>
        </w:rPr>
        <w:t>я</w:t>
      </w:r>
      <w:r w:rsidR="005D53A2" w:rsidRPr="006D3B70">
        <w:rPr>
          <w:szCs w:val="22"/>
          <w:lang w:val="ru-RU"/>
        </w:rPr>
        <w:t xml:space="preserve"> ТРИПС).  Группа настоятельно </w:t>
      </w:r>
      <w:r w:rsidR="005B3A1C">
        <w:rPr>
          <w:szCs w:val="22"/>
          <w:lang w:val="ru-RU"/>
        </w:rPr>
        <w:t>призвала</w:t>
      </w:r>
      <w:r w:rsidR="005D53A2" w:rsidRPr="006D3B70">
        <w:rPr>
          <w:szCs w:val="22"/>
          <w:lang w:val="ru-RU"/>
        </w:rPr>
        <w:t xml:space="preserve"> ВОИС </w:t>
      </w:r>
      <w:r w:rsidR="005B3A1C">
        <w:rPr>
          <w:szCs w:val="22"/>
          <w:lang w:val="ru-RU"/>
        </w:rPr>
        <w:t>и впредь</w:t>
      </w:r>
      <w:r w:rsidR="005D53A2" w:rsidRPr="006D3B70">
        <w:rPr>
          <w:szCs w:val="22"/>
          <w:lang w:val="ru-RU"/>
        </w:rPr>
        <w:t xml:space="preserve"> учитывать </w:t>
      </w:r>
      <w:r w:rsidR="005B3A1C" w:rsidRPr="006D3B70">
        <w:rPr>
          <w:szCs w:val="22"/>
          <w:lang w:val="ru-RU"/>
        </w:rPr>
        <w:t xml:space="preserve">во всех своих механизмах </w:t>
      </w:r>
      <w:r w:rsidR="005D53A2" w:rsidRPr="006D3B70">
        <w:rPr>
          <w:szCs w:val="22"/>
          <w:lang w:val="ru-RU"/>
        </w:rPr>
        <w:t xml:space="preserve">соображения, касающиеся НРС, и </w:t>
      </w:r>
      <w:r w:rsidR="005B3A1C">
        <w:rPr>
          <w:szCs w:val="22"/>
          <w:lang w:val="ru-RU"/>
        </w:rPr>
        <w:t>оказывать</w:t>
      </w:r>
      <w:r w:rsidR="005D53A2" w:rsidRPr="006D3B70">
        <w:rPr>
          <w:szCs w:val="22"/>
          <w:lang w:val="ru-RU"/>
        </w:rPr>
        <w:t xml:space="preserve"> НРС</w:t>
      </w:r>
      <w:r w:rsidR="005B3A1C">
        <w:rPr>
          <w:szCs w:val="22"/>
          <w:lang w:val="ru-RU"/>
        </w:rPr>
        <w:t xml:space="preserve"> поддержку</w:t>
      </w:r>
      <w:r w:rsidR="005D53A2" w:rsidRPr="006D3B70">
        <w:rPr>
          <w:szCs w:val="22"/>
          <w:lang w:val="ru-RU"/>
        </w:rPr>
        <w:t xml:space="preserve">.  Необходимо сделать больше для выполнения рекомендаций ПДР.  </w:t>
      </w:r>
      <w:r w:rsidR="005B3A1C">
        <w:rPr>
          <w:szCs w:val="22"/>
          <w:lang w:val="ru-RU"/>
        </w:rPr>
        <w:t>Делегация выразила</w:t>
      </w:r>
      <w:r w:rsidR="005D53A2" w:rsidRPr="006D3B70">
        <w:rPr>
          <w:szCs w:val="22"/>
          <w:lang w:val="ru-RU"/>
        </w:rPr>
        <w:t xml:space="preserve"> надежд</w:t>
      </w:r>
      <w:r w:rsidR="005B3A1C">
        <w:rPr>
          <w:szCs w:val="22"/>
          <w:lang w:val="ru-RU"/>
        </w:rPr>
        <w:t>у</w:t>
      </w:r>
      <w:r w:rsidR="005D53A2" w:rsidRPr="006D3B70">
        <w:rPr>
          <w:szCs w:val="22"/>
          <w:lang w:val="ru-RU"/>
        </w:rPr>
        <w:t>, что</w:t>
      </w:r>
      <w:r w:rsidR="005B3A1C">
        <w:rPr>
          <w:szCs w:val="22"/>
          <w:lang w:val="ru-RU"/>
        </w:rPr>
        <w:t xml:space="preserve"> ПДР будет в большей степени отражена в</w:t>
      </w:r>
      <w:r w:rsidR="005D53A2" w:rsidRPr="006D3B70">
        <w:rPr>
          <w:szCs w:val="22"/>
          <w:lang w:val="ru-RU"/>
        </w:rPr>
        <w:t xml:space="preserve"> </w:t>
      </w:r>
      <w:r w:rsidR="005B3A1C">
        <w:rPr>
          <w:szCs w:val="22"/>
          <w:lang w:val="ru-RU"/>
        </w:rPr>
        <w:t>П</w:t>
      </w:r>
      <w:r w:rsidR="005D53A2" w:rsidRPr="006D3B70">
        <w:rPr>
          <w:szCs w:val="22"/>
          <w:lang w:val="ru-RU"/>
        </w:rPr>
        <w:t>рограмм</w:t>
      </w:r>
      <w:r w:rsidR="005B3A1C">
        <w:rPr>
          <w:szCs w:val="22"/>
          <w:lang w:val="ru-RU"/>
        </w:rPr>
        <w:t xml:space="preserve">е </w:t>
      </w:r>
      <w:r w:rsidR="00275CB8" w:rsidRPr="006D3B70">
        <w:rPr>
          <w:szCs w:val="22"/>
          <w:lang w:val="ru-RU"/>
        </w:rPr>
        <w:t xml:space="preserve">работы </w:t>
      </w:r>
      <w:r w:rsidR="005D53A2" w:rsidRPr="006D3B70">
        <w:rPr>
          <w:szCs w:val="22"/>
          <w:lang w:val="ru-RU"/>
        </w:rPr>
        <w:t>и бюджет</w:t>
      </w:r>
      <w:r w:rsidR="005B3A1C">
        <w:rPr>
          <w:szCs w:val="22"/>
          <w:lang w:val="ru-RU"/>
        </w:rPr>
        <w:t>е</w:t>
      </w:r>
      <w:r w:rsidR="005D53A2" w:rsidRPr="006D3B70">
        <w:rPr>
          <w:szCs w:val="22"/>
          <w:lang w:val="ru-RU"/>
        </w:rPr>
        <w:t xml:space="preserve"> на </w:t>
      </w:r>
      <w:r w:rsidR="00BB53FD" w:rsidRPr="006D3B70">
        <w:rPr>
          <w:szCs w:val="22"/>
          <w:lang w:val="ru-RU"/>
        </w:rPr>
        <w:t>2026</w:t>
      </w:r>
      <w:r w:rsidR="005B3A1C" w:rsidRPr="001F2E19">
        <w:rPr>
          <w:szCs w:val="22"/>
          <w:lang w:val="ru-RU"/>
        </w:rPr>
        <w:t>–</w:t>
      </w:r>
      <w:r w:rsidR="005B3A1C">
        <w:rPr>
          <w:szCs w:val="22"/>
          <w:lang w:val="ru-RU"/>
        </w:rPr>
        <w:t>20</w:t>
      </w:r>
      <w:r w:rsidR="00BB53FD" w:rsidRPr="006D3B70">
        <w:rPr>
          <w:szCs w:val="22"/>
          <w:lang w:val="ru-RU"/>
        </w:rPr>
        <w:t>27 г</w:t>
      </w:r>
      <w:r w:rsidR="005B3A1C">
        <w:rPr>
          <w:szCs w:val="22"/>
          <w:lang w:val="ru-RU"/>
        </w:rPr>
        <w:t>оды</w:t>
      </w:r>
      <w:r w:rsidR="00BB53FD" w:rsidRPr="006D3B70">
        <w:rPr>
          <w:szCs w:val="22"/>
          <w:lang w:val="ru-RU"/>
        </w:rPr>
        <w:t xml:space="preserve"> </w:t>
      </w:r>
      <w:r w:rsidR="005D53A2" w:rsidRPr="006D3B70">
        <w:rPr>
          <w:szCs w:val="22"/>
          <w:lang w:val="ru-RU"/>
        </w:rPr>
        <w:t xml:space="preserve">в интересах НРС.  </w:t>
      </w:r>
      <w:r w:rsidR="005D53A2" w:rsidRPr="005B3A1C">
        <w:rPr>
          <w:szCs w:val="22"/>
          <w:lang w:val="ru-RU"/>
        </w:rPr>
        <w:t>Успех многосторонней работы является ключом к устойчивому развитию</w:t>
      </w:r>
      <w:r w:rsidR="005B3A1C">
        <w:rPr>
          <w:szCs w:val="22"/>
          <w:lang w:val="ru-RU"/>
        </w:rPr>
        <w:t xml:space="preserve"> таких стран</w:t>
      </w:r>
      <w:r w:rsidR="005D53A2" w:rsidRPr="005B3A1C">
        <w:rPr>
          <w:szCs w:val="22"/>
          <w:lang w:val="ru-RU"/>
        </w:rPr>
        <w:t>.</w:t>
      </w:r>
    </w:p>
    <w:p w14:paraId="0C8BD103" w14:textId="3575179F" w:rsidR="008B2115" w:rsidRPr="006D3B70" w:rsidRDefault="008B2115" w:rsidP="00905E74">
      <w:pPr>
        <w:pStyle w:val="ONUME"/>
        <w:rPr>
          <w:szCs w:val="22"/>
          <w:lang w:val="ru-RU"/>
        </w:rPr>
      </w:pPr>
      <w:r w:rsidRPr="006D3B70">
        <w:rPr>
          <w:szCs w:val="24"/>
          <w:lang w:val="ru-RU"/>
        </w:rPr>
        <w:t>Делегация Албании присоедин</w:t>
      </w:r>
      <w:r w:rsidR="00EA7A1F">
        <w:rPr>
          <w:szCs w:val="24"/>
          <w:lang w:val="ru-RU"/>
        </w:rPr>
        <w:t>илась</w:t>
      </w:r>
      <w:r w:rsidRPr="006D3B70">
        <w:rPr>
          <w:szCs w:val="24"/>
          <w:lang w:val="ru-RU"/>
        </w:rPr>
        <w:t xml:space="preserve"> к заявлению, сделанному </w:t>
      </w:r>
      <w:r w:rsidR="00D319CD" w:rsidRPr="006D3B70">
        <w:rPr>
          <w:szCs w:val="24"/>
          <w:lang w:val="ru-RU"/>
        </w:rPr>
        <w:t xml:space="preserve">делегацией </w:t>
      </w:r>
      <w:r w:rsidRPr="006D3B70">
        <w:rPr>
          <w:szCs w:val="24"/>
          <w:lang w:val="ru-RU"/>
        </w:rPr>
        <w:t xml:space="preserve">Эстонии от имени Группы </w:t>
      </w:r>
      <w:r w:rsidR="00EA7A1F">
        <w:rPr>
          <w:szCs w:val="24"/>
          <w:lang w:val="ru-RU"/>
        </w:rPr>
        <w:t>ГЦЕБ, и</w:t>
      </w:r>
      <w:r w:rsidRPr="006D3B70">
        <w:rPr>
          <w:szCs w:val="24"/>
          <w:lang w:val="ru-RU"/>
        </w:rPr>
        <w:t xml:space="preserve"> </w:t>
      </w:r>
      <w:r w:rsidR="00EA7A1F">
        <w:rPr>
          <w:szCs w:val="24"/>
          <w:lang w:val="ru-RU"/>
        </w:rPr>
        <w:t>вновь</w:t>
      </w:r>
      <w:r w:rsidRPr="006D3B70">
        <w:rPr>
          <w:szCs w:val="24"/>
          <w:lang w:val="ru-RU"/>
        </w:rPr>
        <w:t xml:space="preserve"> </w:t>
      </w:r>
      <w:r w:rsidR="00EA7A1F">
        <w:rPr>
          <w:szCs w:val="24"/>
          <w:lang w:val="ru-RU"/>
        </w:rPr>
        <w:t xml:space="preserve">выразила </w:t>
      </w:r>
      <w:r w:rsidRPr="006D3B70">
        <w:rPr>
          <w:szCs w:val="24"/>
          <w:lang w:val="ru-RU"/>
        </w:rPr>
        <w:t xml:space="preserve">поддержку </w:t>
      </w:r>
      <w:r w:rsidR="00EA7A1F">
        <w:rPr>
          <w:szCs w:val="24"/>
          <w:lang w:val="ru-RU"/>
        </w:rPr>
        <w:t xml:space="preserve">Украине </w:t>
      </w:r>
      <w:r w:rsidRPr="006D3B70">
        <w:rPr>
          <w:szCs w:val="24"/>
          <w:lang w:val="ru-RU"/>
        </w:rPr>
        <w:t xml:space="preserve">и солидарность с </w:t>
      </w:r>
      <w:r w:rsidR="00EA7A1F">
        <w:rPr>
          <w:szCs w:val="24"/>
          <w:lang w:val="ru-RU"/>
        </w:rPr>
        <w:t>ней</w:t>
      </w:r>
      <w:r w:rsidRPr="006D3B70">
        <w:rPr>
          <w:szCs w:val="24"/>
          <w:lang w:val="ru-RU"/>
        </w:rPr>
        <w:t xml:space="preserve">.  Эр-Риядский </w:t>
      </w:r>
      <w:r w:rsidR="00EA7A1F">
        <w:rPr>
          <w:szCs w:val="24"/>
          <w:lang w:val="ru-RU"/>
        </w:rPr>
        <w:t>ДЗПО</w:t>
      </w:r>
      <w:r w:rsidRPr="006D3B70">
        <w:rPr>
          <w:szCs w:val="24"/>
          <w:lang w:val="ru-RU"/>
        </w:rPr>
        <w:t xml:space="preserve"> стал важным шагом вперед</w:t>
      </w:r>
      <w:r w:rsidR="00EA7A1F">
        <w:rPr>
          <w:szCs w:val="24"/>
          <w:lang w:val="ru-RU"/>
        </w:rPr>
        <w:t>, который даст</w:t>
      </w:r>
      <w:r w:rsidRPr="006D3B70">
        <w:rPr>
          <w:szCs w:val="24"/>
          <w:lang w:val="ru-RU"/>
        </w:rPr>
        <w:t xml:space="preserve"> </w:t>
      </w:r>
      <w:r w:rsidR="00EA7A1F">
        <w:rPr>
          <w:szCs w:val="24"/>
          <w:lang w:val="ru-RU"/>
        </w:rPr>
        <w:t>создателям промышленных образцов</w:t>
      </w:r>
      <w:r w:rsidRPr="006D3B70">
        <w:rPr>
          <w:szCs w:val="24"/>
          <w:lang w:val="ru-RU"/>
        </w:rPr>
        <w:t xml:space="preserve"> возможност</w:t>
      </w:r>
      <w:r w:rsidR="00EA7A1F">
        <w:rPr>
          <w:szCs w:val="24"/>
          <w:lang w:val="ru-RU"/>
        </w:rPr>
        <w:t>ь</w:t>
      </w:r>
      <w:r w:rsidRPr="006D3B70">
        <w:rPr>
          <w:szCs w:val="24"/>
          <w:lang w:val="ru-RU"/>
        </w:rPr>
        <w:t xml:space="preserve"> </w:t>
      </w:r>
      <w:r w:rsidR="00EA7A1F">
        <w:rPr>
          <w:szCs w:val="24"/>
          <w:lang w:val="ru-RU"/>
        </w:rPr>
        <w:t>обеспечивать охрану</w:t>
      </w:r>
      <w:r w:rsidRPr="006D3B70">
        <w:rPr>
          <w:szCs w:val="24"/>
          <w:lang w:val="ru-RU"/>
        </w:rPr>
        <w:t xml:space="preserve"> свои</w:t>
      </w:r>
      <w:r w:rsidR="00EA7A1F">
        <w:rPr>
          <w:szCs w:val="24"/>
          <w:lang w:val="ru-RU"/>
        </w:rPr>
        <w:t>х</w:t>
      </w:r>
      <w:r w:rsidRPr="006D3B70">
        <w:rPr>
          <w:szCs w:val="24"/>
          <w:lang w:val="ru-RU"/>
        </w:rPr>
        <w:t xml:space="preserve"> работ.  Назначение директора Албанского управления по авторскому праву заместителем председателя семнадцатой сессии Консультативного комитета по </w:t>
      </w:r>
      <w:r w:rsidR="0060412F">
        <w:rPr>
          <w:szCs w:val="24"/>
          <w:lang w:val="ru-RU"/>
        </w:rPr>
        <w:t>защите прав</w:t>
      </w:r>
      <w:r w:rsidRPr="006D3B70">
        <w:rPr>
          <w:szCs w:val="24"/>
          <w:lang w:val="ru-RU"/>
        </w:rPr>
        <w:t xml:space="preserve"> </w:t>
      </w:r>
      <w:r w:rsidRPr="00A4414E">
        <w:rPr>
          <w:szCs w:val="24"/>
          <w:lang w:val="ru-RU"/>
        </w:rPr>
        <w:t>(</w:t>
      </w:r>
      <w:r w:rsidR="0060412F" w:rsidRPr="0060412F">
        <w:rPr>
          <w:szCs w:val="24"/>
          <w:lang w:val="ru-RU"/>
        </w:rPr>
        <w:t>ККЗП</w:t>
      </w:r>
      <w:r w:rsidRPr="00A4414E">
        <w:rPr>
          <w:szCs w:val="24"/>
          <w:lang w:val="ru-RU"/>
        </w:rPr>
        <w:t xml:space="preserve">) </w:t>
      </w:r>
      <w:r w:rsidR="0060412F">
        <w:rPr>
          <w:szCs w:val="24"/>
          <w:lang w:val="ru-RU"/>
        </w:rPr>
        <w:t>подчеркнуло</w:t>
      </w:r>
      <w:r w:rsidRPr="00A4414E">
        <w:rPr>
          <w:szCs w:val="24"/>
          <w:lang w:val="ru-RU"/>
        </w:rPr>
        <w:t xml:space="preserve"> роль</w:t>
      </w:r>
      <w:r w:rsidR="0060412F">
        <w:rPr>
          <w:szCs w:val="24"/>
          <w:lang w:val="ru-RU"/>
        </w:rPr>
        <w:t xml:space="preserve"> этой</w:t>
      </w:r>
      <w:r w:rsidRPr="00A4414E">
        <w:rPr>
          <w:szCs w:val="24"/>
          <w:lang w:val="ru-RU"/>
        </w:rPr>
        <w:t xml:space="preserve"> страны на международной арене ИС.  </w:t>
      </w:r>
      <w:r w:rsidRPr="006D3B70">
        <w:rPr>
          <w:szCs w:val="24"/>
          <w:lang w:val="ru-RU"/>
        </w:rPr>
        <w:t xml:space="preserve">В национальный закон об авторском праве были внесены поправки, регулирующие деятельность основных заинтересованных сторон в цифровой сфере, обеспечивая при этом </w:t>
      </w:r>
      <w:r w:rsidR="0060412F">
        <w:rPr>
          <w:szCs w:val="24"/>
          <w:lang w:val="ru-RU"/>
        </w:rPr>
        <w:t>охрану</w:t>
      </w:r>
      <w:r w:rsidRPr="006D3B70">
        <w:rPr>
          <w:szCs w:val="24"/>
          <w:lang w:val="ru-RU"/>
        </w:rPr>
        <w:t xml:space="preserve"> прав.  ВОИС помогла разработать</w:t>
      </w:r>
      <w:r w:rsidR="00C91CE8">
        <w:rPr>
          <w:szCs w:val="24"/>
          <w:lang w:val="ru-RU"/>
        </w:rPr>
        <w:t xml:space="preserve"> эти</w:t>
      </w:r>
      <w:r w:rsidRPr="006D3B70">
        <w:rPr>
          <w:szCs w:val="24"/>
          <w:lang w:val="ru-RU"/>
        </w:rPr>
        <w:t xml:space="preserve"> поправки и дополнения к законодательству, </w:t>
      </w:r>
      <w:r w:rsidR="00C91CE8">
        <w:rPr>
          <w:szCs w:val="24"/>
          <w:lang w:val="ru-RU"/>
        </w:rPr>
        <w:t>уделив особое внимание</w:t>
      </w:r>
      <w:r w:rsidRPr="006D3B70">
        <w:rPr>
          <w:szCs w:val="24"/>
          <w:lang w:val="ru-RU"/>
        </w:rPr>
        <w:t xml:space="preserve"> коллективном</w:t>
      </w:r>
      <w:r w:rsidR="00C91CE8">
        <w:rPr>
          <w:szCs w:val="24"/>
          <w:lang w:val="ru-RU"/>
        </w:rPr>
        <w:t>у</w:t>
      </w:r>
      <w:r w:rsidRPr="006D3B70">
        <w:rPr>
          <w:szCs w:val="24"/>
          <w:lang w:val="ru-RU"/>
        </w:rPr>
        <w:t xml:space="preserve"> управлени</w:t>
      </w:r>
      <w:r w:rsidR="00C91CE8">
        <w:rPr>
          <w:szCs w:val="24"/>
          <w:lang w:val="ru-RU"/>
        </w:rPr>
        <w:t>ю</w:t>
      </w:r>
      <w:r w:rsidRPr="006D3B70">
        <w:rPr>
          <w:szCs w:val="24"/>
          <w:lang w:val="ru-RU"/>
        </w:rPr>
        <w:t xml:space="preserve"> правами и их защите, а также </w:t>
      </w:r>
      <w:r w:rsidR="00C91CE8">
        <w:rPr>
          <w:szCs w:val="24"/>
          <w:lang w:val="ru-RU"/>
        </w:rPr>
        <w:t>гармонизации</w:t>
      </w:r>
      <w:r w:rsidRPr="006D3B70">
        <w:rPr>
          <w:szCs w:val="24"/>
          <w:lang w:val="ru-RU"/>
        </w:rPr>
        <w:t xml:space="preserve"> с передовой международной практикой.  Помимо </w:t>
      </w:r>
      <w:r w:rsidR="00C91CE8">
        <w:rPr>
          <w:szCs w:val="24"/>
          <w:lang w:val="ru-RU"/>
        </w:rPr>
        <w:t>деятельности</w:t>
      </w:r>
      <w:r w:rsidRPr="006D3B70">
        <w:rPr>
          <w:szCs w:val="24"/>
          <w:lang w:val="ru-RU"/>
        </w:rPr>
        <w:t xml:space="preserve"> по приведению</w:t>
      </w:r>
      <w:r w:rsidR="00C91CE8">
        <w:rPr>
          <w:szCs w:val="24"/>
          <w:lang w:val="ru-RU"/>
        </w:rPr>
        <w:t xml:space="preserve"> национальных норм</w:t>
      </w:r>
      <w:r w:rsidRPr="006D3B70">
        <w:rPr>
          <w:szCs w:val="24"/>
          <w:lang w:val="ru-RU"/>
        </w:rPr>
        <w:t xml:space="preserve"> в соответствие с </w:t>
      </w:r>
      <w:r w:rsidRPr="006D3B70">
        <w:rPr>
          <w:rFonts w:eastAsia="Cambria"/>
          <w:szCs w:val="24"/>
          <w:lang w:val="ru-RU"/>
        </w:rPr>
        <w:t xml:space="preserve">Марракешским договором об облегчении доступа </w:t>
      </w:r>
      <w:r w:rsidR="00C91CE8" w:rsidRPr="00C91CE8">
        <w:rPr>
          <w:rFonts w:eastAsia="Cambria"/>
          <w:szCs w:val="24"/>
          <w:lang w:val="ru-RU"/>
        </w:rPr>
        <w:t>слепых и лиц с нарушениями зрения или иными ограниченными способностями воспринимать печатную информацию к опубликованным произведениям</w:t>
      </w:r>
      <w:r w:rsidRPr="006D3B70">
        <w:rPr>
          <w:szCs w:val="24"/>
          <w:lang w:val="ru-RU"/>
        </w:rPr>
        <w:t xml:space="preserve">, Албания сотрудничала с ВОИС в разработке методологии установления тарифов и авторских сборов; дальнейшее сотрудничество будет включать инициативы по инновациям, передаче знаний и </w:t>
      </w:r>
      <w:r w:rsidR="00C91CE8">
        <w:rPr>
          <w:szCs w:val="24"/>
          <w:lang w:val="ru-RU"/>
        </w:rPr>
        <w:t>укреплению</w:t>
      </w:r>
      <w:r w:rsidRPr="006D3B70">
        <w:rPr>
          <w:szCs w:val="24"/>
          <w:lang w:val="ru-RU"/>
        </w:rPr>
        <w:t xml:space="preserve"> потенциала в области авторского права.  Для модернизации правовой базы в области промышленной собственности в соответствии с рекомендациями Европейской комиссии и </w:t>
      </w:r>
      <w:r w:rsidR="00C91CE8">
        <w:rPr>
          <w:szCs w:val="24"/>
          <w:lang w:val="ru-RU"/>
        </w:rPr>
        <w:t>нормативно-правовой базой</w:t>
      </w:r>
      <w:r w:rsidRPr="006D3B70">
        <w:rPr>
          <w:szCs w:val="24"/>
          <w:lang w:val="ru-RU"/>
        </w:rPr>
        <w:t xml:space="preserve"> </w:t>
      </w:r>
      <w:r w:rsidR="00FF3830" w:rsidRPr="006D3B70">
        <w:rPr>
          <w:szCs w:val="24"/>
          <w:lang w:val="ru-RU"/>
        </w:rPr>
        <w:t>Европейского союза (</w:t>
      </w:r>
      <w:r w:rsidR="00D319CD" w:rsidRPr="006D3B70">
        <w:rPr>
          <w:szCs w:val="24"/>
          <w:lang w:val="ru-RU"/>
        </w:rPr>
        <w:t>ЕС</w:t>
      </w:r>
      <w:r w:rsidR="00FF3830" w:rsidRPr="006D3B70">
        <w:rPr>
          <w:szCs w:val="24"/>
          <w:lang w:val="ru-RU"/>
        </w:rPr>
        <w:t xml:space="preserve">) </w:t>
      </w:r>
      <w:r w:rsidRPr="006D3B70">
        <w:rPr>
          <w:szCs w:val="24"/>
          <w:lang w:val="ru-RU"/>
        </w:rPr>
        <w:t xml:space="preserve">были разработаны и в некоторых случаях приняты </w:t>
      </w:r>
      <w:r w:rsidR="000B172C" w:rsidRPr="006D3B70">
        <w:rPr>
          <w:szCs w:val="24"/>
          <w:lang w:val="ru-RU"/>
        </w:rPr>
        <w:t xml:space="preserve">специальные </w:t>
      </w:r>
      <w:r w:rsidRPr="006D3B70">
        <w:rPr>
          <w:szCs w:val="24"/>
          <w:lang w:val="ru-RU"/>
        </w:rPr>
        <w:t>законы о товарных знаках, патентах, знаках обслуживания, полезных моделях, промышленных образцах, географических указаниях и наименованиях мест происхождения товаров.  В октябре 2024 г</w:t>
      </w:r>
      <w:r w:rsidR="00C91CE8">
        <w:rPr>
          <w:szCs w:val="24"/>
          <w:lang w:val="ru-RU"/>
        </w:rPr>
        <w:t>ода</w:t>
      </w:r>
      <w:r w:rsidRPr="006D3B70">
        <w:rPr>
          <w:szCs w:val="24"/>
          <w:lang w:val="ru-RU"/>
        </w:rPr>
        <w:t xml:space="preserve"> </w:t>
      </w:r>
      <w:r w:rsidR="00C91CE8">
        <w:rPr>
          <w:szCs w:val="24"/>
          <w:lang w:val="ru-RU"/>
        </w:rPr>
        <w:t>Главное</w:t>
      </w:r>
      <w:r w:rsidRPr="006D3B70">
        <w:rPr>
          <w:szCs w:val="24"/>
          <w:lang w:val="ru-RU"/>
        </w:rPr>
        <w:t xml:space="preserve"> управление</w:t>
      </w:r>
      <w:r w:rsidR="00C91CE8">
        <w:rPr>
          <w:szCs w:val="24"/>
          <w:lang w:val="ru-RU"/>
        </w:rPr>
        <w:t xml:space="preserve"> по</w:t>
      </w:r>
      <w:r w:rsidRPr="006D3B70">
        <w:rPr>
          <w:szCs w:val="24"/>
          <w:lang w:val="ru-RU"/>
        </w:rPr>
        <w:t xml:space="preserve"> промышленной собственности (</w:t>
      </w:r>
      <w:r w:rsidRPr="004E5935">
        <w:rPr>
          <w:szCs w:val="24"/>
        </w:rPr>
        <w:t>GDIP</w:t>
      </w:r>
      <w:r w:rsidRPr="006D3B70">
        <w:rPr>
          <w:szCs w:val="24"/>
          <w:lang w:val="ru-RU"/>
        </w:rPr>
        <w:t xml:space="preserve">) </w:t>
      </w:r>
      <w:r w:rsidR="00C91CE8">
        <w:rPr>
          <w:szCs w:val="24"/>
          <w:lang w:val="ru-RU"/>
        </w:rPr>
        <w:t>совместно с</w:t>
      </w:r>
      <w:r w:rsidR="00C91CE8" w:rsidRPr="006D3B70">
        <w:rPr>
          <w:szCs w:val="24"/>
          <w:lang w:val="ru-RU"/>
        </w:rPr>
        <w:t xml:space="preserve"> Академией ВОИС </w:t>
      </w:r>
      <w:r w:rsidRPr="006D3B70">
        <w:rPr>
          <w:szCs w:val="24"/>
          <w:lang w:val="ru-RU"/>
        </w:rPr>
        <w:t xml:space="preserve">организовало лекцию по </w:t>
      </w:r>
      <w:r w:rsidR="00D319CD" w:rsidRPr="006D3B70">
        <w:rPr>
          <w:szCs w:val="24"/>
          <w:lang w:val="ru-RU"/>
        </w:rPr>
        <w:t>ПИС</w:t>
      </w:r>
      <w:r w:rsidRPr="006D3B70">
        <w:rPr>
          <w:szCs w:val="24"/>
          <w:lang w:val="ru-RU"/>
        </w:rPr>
        <w:t>.  В ноябре 2024 г</w:t>
      </w:r>
      <w:r w:rsidR="00C91CE8">
        <w:rPr>
          <w:szCs w:val="24"/>
          <w:lang w:val="ru-RU"/>
        </w:rPr>
        <w:t>ода</w:t>
      </w:r>
      <w:r w:rsidRPr="006D3B70">
        <w:rPr>
          <w:szCs w:val="24"/>
          <w:lang w:val="ru-RU"/>
        </w:rPr>
        <w:t xml:space="preserve"> ВОИС и </w:t>
      </w:r>
      <w:r w:rsidRPr="004E5935">
        <w:rPr>
          <w:szCs w:val="24"/>
        </w:rPr>
        <w:t>GDIP</w:t>
      </w:r>
      <w:r w:rsidRPr="006D3B70">
        <w:rPr>
          <w:szCs w:val="24"/>
          <w:lang w:val="ru-RU"/>
        </w:rPr>
        <w:t xml:space="preserve"> организовали в Тиране семинар по созданию </w:t>
      </w:r>
      <w:r w:rsidR="00AE5760" w:rsidRPr="00AE5760">
        <w:rPr>
          <w:szCs w:val="24"/>
          <w:lang w:val="ru-RU"/>
        </w:rPr>
        <w:t xml:space="preserve">бюро передачи технологий </w:t>
      </w:r>
      <w:r w:rsidRPr="006D3B70">
        <w:rPr>
          <w:szCs w:val="24"/>
          <w:lang w:val="ru-RU"/>
        </w:rPr>
        <w:t>(</w:t>
      </w:r>
      <w:r w:rsidR="00AE5760">
        <w:rPr>
          <w:szCs w:val="24"/>
          <w:lang w:val="ru-RU"/>
        </w:rPr>
        <w:t>БПТ</w:t>
      </w:r>
      <w:r w:rsidRPr="006D3B70">
        <w:rPr>
          <w:szCs w:val="24"/>
          <w:lang w:val="ru-RU"/>
        </w:rPr>
        <w:t xml:space="preserve">).  Албания приняла участие в тренинге ВОИС по </w:t>
      </w:r>
      <w:r w:rsidR="00AE5760" w:rsidRPr="006D3B70">
        <w:rPr>
          <w:szCs w:val="24"/>
          <w:lang w:val="ru-RU"/>
        </w:rPr>
        <w:t xml:space="preserve">системе </w:t>
      </w:r>
      <w:r w:rsidRPr="006D3B70">
        <w:rPr>
          <w:szCs w:val="24"/>
          <w:lang w:val="ru-RU"/>
        </w:rPr>
        <w:t xml:space="preserve">Ниццкой классификации для стран </w:t>
      </w:r>
      <w:r w:rsidR="00AE5760">
        <w:rPr>
          <w:szCs w:val="24"/>
          <w:lang w:val="ru-RU"/>
        </w:rPr>
        <w:t>Г</w:t>
      </w:r>
      <w:r w:rsidRPr="006D3B70">
        <w:rPr>
          <w:szCs w:val="24"/>
          <w:lang w:val="ru-RU"/>
        </w:rPr>
        <w:t xml:space="preserve">руппы </w:t>
      </w:r>
      <w:r w:rsidR="00AE5760">
        <w:rPr>
          <w:szCs w:val="24"/>
          <w:lang w:val="ru-RU"/>
        </w:rPr>
        <w:t>ГЦЕБ</w:t>
      </w:r>
      <w:r w:rsidRPr="006D3B70">
        <w:rPr>
          <w:szCs w:val="24"/>
          <w:lang w:val="ru-RU"/>
        </w:rPr>
        <w:t xml:space="preserve">, а в рамках </w:t>
      </w:r>
      <w:r w:rsidR="00AE5760">
        <w:rPr>
          <w:szCs w:val="24"/>
          <w:lang w:val="ru-RU"/>
        </w:rPr>
        <w:t>Всемирной</w:t>
      </w:r>
      <w:r w:rsidRPr="006D3B70">
        <w:rPr>
          <w:szCs w:val="24"/>
          <w:lang w:val="ru-RU"/>
        </w:rPr>
        <w:t xml:space="preserve"> недели предпринимательства ВОИС и </w:t>
      </w:r>
      <w:r w:rsidRPr="004E5935">
        <w:rPr>
          <w:szCs w:val="24"/>
        </w:rPr>
        <w:t>GDIP</w:t>
      </w:r>
      <w:r w:rsidRPr="006D3B70">
        <w:rPr>
          <w:szCs w:val="24"/>
          <w:lang w:val="ru-RU"/>
        </w:rPr>
        <w:t xml:space="preserve"> организовали в Тиране семинар по ИС для стартапов.  Академия ВОИС планирует запустить онлайновый модуль по праву</w:t>
      </w:r>
      <w:r w:rsidR="00AE5760">
        <w:rPr>
          <w:szCs w:val="24"/>
          <w:lang w:val="ru-RU"/>
        </w:rPr>
        <w:t xml:space="preserve"> в области</w:t>
      </w:r>
      <w:r w:rsidRPr="006D3B70">
        <w:rPr>
          <w:szCs w:val="24"/>
          <w:lang w:val="ru-RU"/>
        </w:rPr>
        <w:t xml:space="preserve"> ИС для судей и прокуроров.  В рамках </w:t>
      </w:r>
      <w:r w:rsidR="00AE5760" w:rsidRPr="00AE5760">
        <w:rPr>
          <w:szCs w:val="24"/>
          <w:lang w:val="ru-RU"/>
        </w:rPr>
        <w:t xml:space="preserve">Фонда ВОИС для целей восстановления </w:t>
      </w:r>
      <w:r w:rsidRPr="006D3B70">
        <w:rPr>
          <w:szCs w:val="24"/>
          <w:lang w:val="ru-RU"/>
        </w:rPr>
        <w:t>два зарегистрированных в стране географических указания получат</w:t>
      </w:r>
      <w:r w:rsidR="00AE5760">
        <w:rPr>
          <w:szCs w:val="24"/>
          <w:lang w:val="ru-RU"/>
        </w:rPr>
        <w:t xml:space="preserve"> услуги по</w:t>
      </w:r>
      <w:r w:rsidRPr="006D3B70">
        <w:rPr>
          <w:szCs w:val="24"/>
          <w:lang w:val="ru-RU"/>
        </w:rPr>
        <w:t xml:space="preserve"> техническ</w:t>
      </w:r>
      <w:r w:rsidR="00AE5760">
        <w:rPr>
          <w:szCs w:val="24"/>
          <w:lang w:val="ru-RU"/>
        </w:rPr>
        <w:t>ой</w:t>
      </w:r>
      <w:r w:rsidRPr="006D3B70">
        <w:rPr>
          <w:szCs w:val="24"/>
          <w:lang w:val="ru-RU"/>
        </w:rPr>
        <w:t xml:space="preserve"> помощ</w:t>
      </w:r>
      <w:r w:rsidR="00AE5760">
        <w:rPr>
          <w:szCs w:val="24"/>
          <w:lang w:val="ru-RU"/>
        </w:rPr>
        <w:t>и</w:t>
      </w:r>
      <w:r w:rsidRPr="006D3B70">
        <w:rPr>
          <w:szCs w:val="24"/>
          <w:lang w:val="ru-RU"/>
        </w:rPr>
        <w:t xml:space="preserve">, </w:t>
      </w:r>
      <w:r w:rsidR="00AE5760">
        <w:rPr>
          <w:szCs w:val="24"/>
          <w:lang w:val="ru-RU"/>
        </w:rPr>
        <w:t>продвижению</w:t>
      </w:r>
      <w:r w:rsidRPr="006D3B70">
        <w:rPr>
          <w:szCs w:val="24"/>
          <w:lang w:val="ru-RU"/>
        </w:rPr>
        <w:t xml:space="preserve">, </w:t>
      </w:r>
      <w:r w:rsidR="00AE5760">
        <w:rPr>
          <w:szCs w:val="24"/>
          <w:lang w:val="ru-RU"/>
        </w:rPr>
        <w:t>разработке</w:t>
      </w:r>
      <w:r w:rsidRPr="006D3B70">
        <w:rPr>
          <w:szCs w:val="24"/>
          <w:lang w:val="ru-RU"/>
        </w:rPr>
        <w:t xml:space="preserve"> портфеля ИС и участи</w:t>
      </w:r>
      <w:r w:rsidR="00AE5760">
        <w:rPr>
          <w:szCs w:val="24"/>
          <w:lang w:val="ru-RU"/>
        </w:rPr>
        <w:t>ю</w:t>
      </w:r>
      <w:r w:rsidRPr="006D3B70">
        <w:rPr>
          <w:szCs w:val="24"/>
          <w:lang w:val="ru-RU"/>
        </w:rPr>
        <w:t xml:space="preserve"> в международных ярмарках.</w:t>
      </w:r>
    </w:p>
    <w:p w14:paraId="63E7592E" w14:textId="002E67AB" w:rsidR="008B2115" w:rsidRPr="006D3B70" w:rsidRDefault="0079749A" w:rsidP="00905E74">
      <w:pPr>
        <w:pStyle w:val="ONUME"/>
        <w:rPr>
          <w:szCs w:val="22"/>
          <w:lang w:val="ru-RU"/>
        </w:rPr>
      </w:pPr>
      <w:r w:rsidRPr="006D3B70">
        <w:rPr>
          <w:szCs w:val="24"/>
          <w:lang w:val="ru-RU"/>
        </w:rPr>
        <w:t>Делегация Алжира, выступая в своем национальном качестве, присоединилась к заявлению, сделанному делегацией Намибии от имени Африканской группы</w:t>
      </w:r>
      <w:r w:rsidR="00CC6957">
        <w:rPr>
          <w:szCs w:val="24"/>
          <w:lang w:val="ru-RU"/>
        </w:rPr>
        <w:t xml:space="preserve">, </w:t>
      </w:r>
      <w:r w:rsidRPr="006D3B70">
        <w:rPr>
          <w:szCs w:val="24"/>
          <w:lang w:val="ru-RU"/>
        </w:rPr>
        <w:t xml:space="preserve">и </w:t>
      </w:r>
      <w:r w:rsidR="00CC6957">
        <w:rPr>
          <w:szCs w:val="24"/>
          <w:lang w:val="ru-RU"/>
        </w:rPr>
        <w:t>к собственному заявлению</w:t>
      </w:r>
      <w:r w:rsidRPr="006D3B70">
        <w:rPr>
          <w:szCs w:val="24"/>
          <w:lang w:val="ru-RU"/>
        </w:rPr>
        <w:t xml:space="preserve"> от имени Арабской группы.  ВОИС </w:t>
      </w:r>
      <w:r w:rsidR="00CC6957">
        <w:rPr>
          <w:szCs w:val="24"/>
          <w:lang w:val="ru-RU"/>
        </w:rPr>
        <w:t>следует и впредь</w:t>
      </w:r>
      <w:r w:rsidRPr="006D3B70">
        <w:rPr>
          <w:szCs w:val="24"/>
          <w:lang w:val="ru-RU"/>
        </w:rPr>
        <w:t xml:space="preserve"> включать </w:t>
      </w:r>
      <w:r w:rsidRPr="006D3B70">
        <w:rPr>
          <w:szCs w:val="24"/>
          <w:lang w:val="ru-RU"/>
        </w:rPr>
        <w:lastRenderedPageBreak/>
        <w:t xml:space="preserve">вопросы развития в свою политику и программы.  </w:t>
      </w:r>
      <w:r w:rsidR="00CC6957">
        <w:rPr>
          <w:szCs w:val="24"/>
          <w:lang w:val="ru-RU"/>
        </w:rPr>
        <w:t>Делегация</w:t>
      </w:r>
      <w:r w:rsidRPr="006D3B70">
        <w:rPr>
          <w:szCs w:val="24"/>
          <w:lang w:val="ru-RU"/>
        </w:rPr>
        <w:t xml:space="preserve"> </w:t>
      </w:r>
      <w:r w:rsidR="00CC6957">
        <w:rPr>
          <w:szCs w:val="24"/>
          <w:lang w:val="ru-RU"/>
        </w:rPr>
        <w:t>одобрила</w:t>
      </w:r>
      <w:r w:rsidRPr="006D3B70">
        <w:rPr>
          <w:szCs w:val="24"/>
          <w:lang w:val="ru-RU"/>
        </w:rPr>
        <w:t xml:space="preserve"> предложенн</w:t>
      </w:r>
      <w:r w:rsidR="00CC6957">
        <w:rPr>
          <w:szCs w:val="24"/>
          <w:lang w:val="ru-RU"/>
        </w:rPr>
        <w:t>ые</w:t>
      </w:r>
      <w:r w:rsidRPr="006D3B70">
        <w:rPr>
          <w:szCs w:val="24"/>
          <w:lang w:val="ru-RU"/>
        </w:rPr>
        <w:t xml:space="preserve"> </w:t>
      </w:r>
      <w:r w:rsidR="00CC6957">
        <w:rPr>
          <w:szCs w:val="24"/>
          <w:lang w:val="ru-RU"/>
        </w:rPr>
        <w:t>П</w:t>
      </w:r>
      <w:r w:rsidRPr="006D3B70">
        <w:rPr>
          <w:szCs w:val="24"/>
          <w:lang w:val="ru-RU"/>
        </w:rPr>
        <w:t xml:space="preserve">рограмму </w:t>
      </w:r>
      <w:r w:rsidR="00275CB8" w:rsidRPr="006D3B70">
        <w:rPr>
          <w:szCs w:val="24"/>
          <w:lang w:val="ru-RU"/>
        </w:rPr>
        <w:t xml:space="preserve">работы </w:t>
      </w:r>
      <w:r w:rsidRPr="006D3B70">
        <w:rPr>
          <w:szCs w:val="24"/>
          <w:lang w:val="ru-RU"/>
        </w:rPr>
        <w:t>и бюджет на 2026</w:t>
      </w:r>
      <w:r w:rsidR="00CC6957" w:rsidRPr="001F2E19">
        <w:rPr>
          <w:szCs w:val="22"/>
          <w:lang w:val="ru-RU"/>
        </w:rPr>
        <w:t>–</w:t>
      </w:r>
      <w:r w:rsidR="00CC6957">
        <w:rPr>
          <w:szCs w:val="22"/>
          <w:lang w:val="ru-RU"/>
        </w:rPr>
        <w:t>20</w:t>
      </w:r>
      <w:r w:rsidRPr="006D3B70">
        <w:rPr>
          <w:szCs w:val="24"/>
          <w:lang w:val="ru-RU"/>
        </w:rPr>
        <w:t>27 г</w:t>
      </w:r>
      <w:r w:rsidR="00CC6957">
        <w:rPr>
          <w:szCs w:val="24"/>
          <w:lang w:val="ru-RU"/>
        </w:rPr>
        <w:t>оды</w:t>
      </w:r>
      <w:r w:rsidRPr="006D3B70">
        <w:rPr>
          <w:szCs w:val="24"/>
          <w:lang w:val="ru-RU"/>
        </w:rPr>
        <w:t xml:space="preserve">, </w:t>
      </w:r>
      <w:r w:rsidR="0049795F">
        <w:rPr>
          <w:szCs w:val="24"/>
          <w:lang w:val="ru-RU"/>
        </w:rPr>
        <w:t>особенно</w:t>
      </w:r>
      <w:r w:rsidRPr="006D3B70">
        <w:rPr>
          <w:szCs w:val="24"/>
          <w:lang w:val="ru-RU"/>
        </w:rPr>
        <w:t xml:space="preserve"> инициатив</w:t>
      </w:r>
      <w:r w:rsidR="0049795F">
        <w:rPr>
          <w:szCs w:val="24"/>
          <w:lang w:val="ru-RU"/>
        </w:rPr>
        <w:t>ы</w:t>
      </w:r>
      <w:r w:rsidRPr="006D3B70">
        <w:rPr>
          <w:szCs w:val="24"/>
          <w:lang w:val="ru-RU"/>
        </w:rPr>
        <w:t xml:space="preserve"> в области развития, и </w:t>
      </w:r>
      <w:r w:rsidR="0049795F">
        <w:rPr>
          <w:szCs w:val="24"/>
          <w:lang w:val="ru-RU"/>
        </w:rPr>
        <w:t>положительно оценила</w:t>
      </w:r>
      <w:r w:rsidRPr="006D3B70">
        <w:rPr>
          <w:szCs w:val="24"/>
          <w:lang w:val="ru-RU"/>
        </w:rPr>
        <w:t xml:space="preserve"> </w:t>
      </w:r>
      <w:r w:rsidR="000B172C" w:rsidRPr="006D3B70">
        <w:rPr>
          <w:szCs w:val="24"/>
          <w:lang w:val="ru-RU"/>
        </w:rPr>
        <w:t>предложен</w:t>
      </w:r>
      <w:r w:rsidR="0049795F">
        <w:rPr>
          <w:szCs w:val="24"/>
          <w:lang w:val="ru-RU"/>
        </w:rPr>
        <w:t>и</w:t>
      </w:r>
      <w:r w:rsidR="000B172C" w:rsidRPr="006D3B70">
        <w:rPr>
          <w:szCs w:val="24"/>
          <w:lang w:val="ru-RU"/>
        </w:rPr>
        <w:t>е</w:t>
      </w:r>
      <w:r w:rsidR="0049795F">
        <w:rPr>
          <w:szCs w:val="24"/>
          <w:lang w:val="ru-RU"/>
        </w:rPr>
        <w:t xml:space="preserve"> о</w:t>
      </w:r>
      <w:r w:rsidR="000B172C" w:rsidRPr="006D3B70">
        <w:rPr>
          <w:szCs w:val="24"/>
          <w:lang w:val="ru-RU"/>
        </w:rPr>
        <w:t xml:space="preserve"> </w:t>
      </w:r>
      <w:r w:rsidRPr="006D3B70">
        <w:rPr>
          <w:szCs w:val="24"/>
          <w:lang w:val="ru-RU"/>
        </w:rPr>
        <w:t>продлени</w:t>
      </w:r>
      <w:r w:rsidR="0049795F">
        <w:rPr>
          <w:szCs w:val="24"/>
          <w:lang w:val="ru-RU"/>
        </w:rPr>
        <w:t>и</w:t>
      </w:r>
      <w:r w:rsidRPr="006D3B70">
        <w:rPr>
          <w:szCs w:val="24"/>
          <w:lang w:val="ru-RU"/>
        </w:rPr>
        <w:t xml:space="preserve"> мандата МКГР.  Вопрос об ограничениях и исключениях, связанных с авторским правом, должен </w:t>
      </w:r>
      <w:r w:rsidR="0049795F">
        <w:rPr>
          <w:szCs w:val="24"/>
          <w:lang w:val="ru-RU"/>
        </w:rPr>
        <w:t>найти отражение в тексте, имеющем обязательную юридическую силу</w:t>
      </w:r>
      <w:r w:rsidRPr="006D3B70">
        <w:rPr>
          <w:szCs w:val="24"/>
          <w:lang w:val="ru-RU"/>
        </w:rPr>
        <w:t xml:space="preserve">.  ВОИС и Алжир тесно сотрудничают, в </w:t>
      </w:r>
      <w:r w:rsidR="0049795F">
        <w:rPr>
          <w:szCs w:val="24"/>
          <w:lang w:val="ru-RU"/>
        </w:rPr>
        <w:t>том числе</w:t>
      </w:r>
      <w:r w:rsidRPr="006D3B70">
        <w:rPr>
          <w:szCs w:val="24"/>
          <w:lang w:val="ru-RU"/>
        </w:rPr>
        <w:t xml:space="preserve"> через </w:t>
      </w:r>
      <w:r w:rsidR="000E3FA8">
        <w:rPr>
          <w:szCs w:val="24"/>
          <w:lang w:val="ru-RU"/>
        </w:rPr>
        <w:t>Бюро</w:t>
      </w:r>
      <w:r w:rsidRPr="006D3B70">
        <w:rPr>
          <w:szCs w:val="24"/>
          <w:lang w:val="ru-RU"/>
        </w:rPr>
        <w:t xml:space="preserve"> ВОИС</w:t>
      </w:r>
      <w:r w:rsidR="000E3FA8">
        <w:rPr>
          <w:szCs w:val="24"/>
          <w:lang w:val="ru-RU"/>
        </w:rPr>
        <w:t xml:space="preserve"> в Алжире</w:t>
      </w:r>
      <w:r w:rsidRPr="006D3B70">
        <w:rPr>
          <w:szCs w:val="24"/>
          <w:lang w:val="ru-RU"/>
        </w:rPr>
        <w:t xml:space="preserve">.  </w:t>
      </w:r>
      <w:r w:rsidR="000E3FA8">
        <w:rPr>
          <w:szCs w:val="24"/>
          <w:lang w:val="ru-RU"/>
        </w:rPr>
        <w:t>Одним из совместных проектов с</w:t>
      </w:r>
      <w:r w:rsidRPr="006D3B70">
        <w:rPr>
          <w:szCs w:val="24"/>
          <w:lang w:val="ru-RU"/>
        </w:rPr>
        <w:t xml:space="preserve"> Академией ВОИС </w:t>
      </w:r>
      <w:r w:rsidR="000E3FA8">
        <w:rPr>
          <w:szCs w:val="24"/>
          <w:lang w:val="ru-RU"/>
        </w:rPr>
        <w:t>является</w:t>
      </w:r>
      <w:r w:rsidRPr="006D3B70">
        <w:rPr>
          <w:szCs w:val="24"/>
          <w:lang w:val="ru-RU"/>
        </w:rPr>
        <w:t xml:space="preserve"> создани</w:t>
      </w:r>
      <w:r w:rsidR="000E3FA8">
        <w:rPr>
          <w:szCs w:val="24"/>
          <w:lang w:val="ru-RU"/>
        </w:rPr>
        <w:t>е</w:t>
      </w:r>
      <w:r w:rsidRPr="006D3B70">
        <w:rPr>
          <w:szCs w:val="24"/>
          <w:lang w:val="ru-RU"/>
        </w:rPr>
        <w:t xml:space="preserve"> центра образования и подготовки кадров в области ИС, а </w:t>
      </w:r>
      <w:r w:rsidR="000E3FA8">
        <w:rPr>
          <w:szCs w:val="24"/>
          <w:lang w:val="ru-RU"/>
        </w:rPr>
        <w:t>другие проекты посвящены, например,</w:t>
      </w:r>
      <w:r w:rsidRPr="006D3B70">
        <w:rPr>
          <w:szCs w:val="24"/>
          <w:lang w:val="ru-RU"/>
        </w:rPr>
        <w:t xml:space="preserve"> создани</w:t>
      </w:r>
      <w:r w:rsidR="000E3FA8">
        <w:rPr>
          <w:szCs w:val="24"/>
          <w:lang w:val="ru-RU"/>
        </w:rPr>
        <w:t>ю</w:t>
      </w:r>
      <w:r w:rsidRPr="006D3B70">
        <w:rPr>
          <w:szCs w:val="24"/>
          <w:lang w:val="ru-RU"/>
        </w:rPr>
        <w:t xml:space="preserve"> инкубаторов для творческих отраслей; ИС и туризм</w:t>
      </w:r>
      <w:r w:rsidR="000E3FA8">
        <w:rPr>
          <w:szCs w:val="24"/>
          <w:lang w:val="ru-RU"/>
        </w:rPr>
        <w:t>у</w:t>
      </w:r>
      <w:r w:rsidRPr="006D3B70">
        <w:rPr>
          <w:szCs w:val="24"/>
          <w:lang w:val="ru-RU"/>
        </w:rPr>
        <w:t>; товарны</w:t>
      </w:r>
      <w:r w:rsidR="000E3FA8">
        <w:rPr>
          <w:szCs w:val="24"/>
          <w:lang w:val="ru-RU"/>
        </w:rPr>
        <w:t>м</w:t>
      </w:r>
      <w:r w:rsidRPr="006D3B70">
        <w:rPr>
          <w:szCs w:val="24"/>
          <w:lang w:val="ru-RU"/>
        </w:rPr>
        <w:t xml:space="preserve"> знак</w:t>
      </w:r>
      <w:r w:rsidR="000E3FA8">
        <w:rPr>
          <w:szCs w:val="24"/>
          <w:lang w:val="ru-RU"/>
        </w:rPr>
        <w:t>ам</w:t>
      </w:r>
      <w:r w:rsidRPr="006D3B70">
        <w:rPr>
          <w:szCs w:val="24"/>
          <w:lang w:val="ru-RU"/>
        </w:rPr>
        <w:t xml:space="preserve"> </w:t>
      </w:r>
      <w:r w:rsidR="000E3FA8">
        <w:rPr>
          <w:szCs w:val="24"/>
          <w:lang w:val="ru-RU"/>
        </w:rPr>
        <w:t>в</w:t>
      </w:r>
      <w:r w:rsidRPr="006D3B70">
        <w:rPr>
          <w:szCs w:val="24"/>
          <w:lang w:val="ru-RU"/>
        </w:rPr>
        <w:t xml:space="preserve"> мобильных приложени</w:t>
      </w:r>
      <w:r w:rsidR="000E3FA8">
        <w:rPr>
          <w:szCs w:val="24"/>
          <w:lang w:val="ru-RU"/>
        </w:rPr>
        <w:t>ях</w:t>
      </w:r>
      <w:r w:rsidRPr="006D3B70">
        <w:rPr>
          <w:szCs w:val="24"/>
          <w:lang w:val="ru-RU"/>
        </w:rPr>
        <w:t xml:space="preserve"> в арабском регионе (Алжир был выбран в качестве </w:t>
      </w:r>
      <w:r w:rsidR="000E3FA8">
        <w:rPr>
          <w:szCs w:val="24"/>
          <w:lang w:val="ru-RU"/>
        </w:rPr>
        <w:t>образца</w:t>
      </w:r>
      <w:r w:rsidRPr="006D3B70">
        <w:rPr>
          <w:szCs w:val="24"/>
          <w:lang w:val="ru-RU"/>
        </w:rPr>
        <w:t xml:space="preserve"> в регионе Магриба); и охран</w:t>
      </w:r>
      <w:r w:rsidR="000E3FA8">
        <w:rPr>
          <w:szCs w:val="24"/>
          <w:lang w:val="ru-RU"/>
        </w:rPr>
        <w:t>е</w:t>
      </w:r>
      <w:r w:rsidRPr="006D3B70">
        <w:rPr>
          <w:szCs w:val="24"/>
          <w:lang w:val="ru-RU"/>
        </w:rPr>
        <w:t xml:space="preserve"> и маркетинг</w:t>
      </w:r>
      <w:r w:rsidR="000E3FA8">
        <w:rPr>
          <w:szCs w:val="24"/>
          <w:lang w:val="ru-RU"/>
        </w:rPr>
        <w:t>у</w:t>
      </w:r>
      <w:r w:rsidRPr="006D3B70">
        <w:rPr>
          <w:szCs w:val="24"/>
          <w:lang w:val="ru-RU"/>
        </w:rPr>
        <w:t xml:space="preserve"> местных продуктов с помощью географических указаний и коллективных знаков.  Правительство</w:t>
      </w:r>
      <w:r w:rsidR="000E3FA8">
        <w:rPr>
          <w:szCs w:val="24"/>
          <w:lang w:val="ru-RU"/>
        </w:rPr>
        <w:t xml:space="preserve"> Алжира</w:t>
      </w:r>
      <w:r w:rsidRPr="006D3B70">
        <w:rPr>
          <w:szCs w:val="24"/>
          <w:lang w:val="ru-RU"/>
        </w:rPr>
        <w:t xml:space="preserve"> </w:t>
      </w:r>
      <w:r w:rsidR="000E3FA8">
        <w:rPr>
          <w:szCs w:val="24"/>
          <w:lang w:val="ru-RU"/>
        </w:rPr>
        <w:t>начало реализацию</w:t>
      </w:r>
      <w:r w:rsidRPr="006D3B70">
        <w:rPr>
          <w:szCs w:val="24"/>
          <w:lang w:val="ru-RU"/>
        </w:rPr>
        <w:t xml:space="preserve"> инициатив по развитию системы бизнес-инкубаторов для стартапов; принятию цифровой трансформации в качестве основного средства охраны ИС; созданию органа студентов-изобретателей; </w:t>
      </w:r>
      <w:r w:rsidR="00DF1613">
        <w:rPr>
          <w:szCs w:val="24"/>
          <w:lang w:val="ru-RU"/>
        </w:rPr>
        <w:t>открытию в</w:t>
      </w:r>
      <w:r w:rsidRPr="006D3B70">
        <w:rPr>
          <w:szCs w:val="24"/>
          <w:lang w:val="ru-RU"/>
        </w:rPr>
        <w:t xml:space="preserve"> университет</w:t>
      </w:r>
      <w:r w:rsidR="00DF1613">
        <w:rPr>
          <w:szCs w:val="24"/>
          <w:lang w:val="ru-RU"/>
        </w:rPr>
        <w:t>ах</w:t>
      </w:r>
      <w:r w:rsidRPr="006D3B70">
        <w:rPr>
          <w:szCs w:val="24"/>
          <w:lang w:val="ru-RU"/>
        </w:rPr>
        <w:t xml:space="preserve"> ЦПТИ (</w:t>
      </w:r>
      <w:r w:rsidR="00DF1613">
        <w:rPr>
          <w:szCs w:val="24"/>
          <w:lang w:val="ru-RU"/>
        </w:rPr>
        <w:t>число к</w:t>
      </w:r>
      <w:r w:rsidRPr="006D3B70">
        <w:rPr>
          <w:szCs w:val="24"/>
          <w:lang w:val="ru-RU"/>
        </w:rPr>
        <w:t xml:space="preserve">оторых уже </w:t>
      </w:r>
      <w:r w:rsidR="00DF1613">
        <w:rPr>
          <w:szCs w:val="24"/>
          <w:lang w:val="ru-RU"/>
        </w:rPr>
        <w:t xml:space="preserve">достигло </w:t>
      </w:r>
      <w:r w:rsidRPr="006D3B70">
        <w:rPr>
          <w:szCs w:val="24"/>
          <w:lang w:val="ru-RU"/>
        </w:rPr>
        <w:t xml:space="preserve">131); запуску типовой политики ИС в области научных исследований и </w:t>
      </w:r>
      <w:r w:rsidR="00DF1613">
        <w:rPr>
          <w:szCs w:val="24"/>
          <w:lang w:val="ru-RU"/>
        </w:rPr>
        <w:t>консультационных центров</w:t>
      </w:r>
      <w:r w:rsidRPr="006D3B70">
        <w:rPr>
          <w:szCs w:val="24"/>
          <w:lang w:val="ru-RU"/>
        </w:rPr>
        <w:t xml:space="preserve"> поддержки МСП, таких как </w:t>
      </w:r>
      <w:r w:rsidRPr="004E5935">
        <w:rPr>
          <w:szCs w:val="24"/>
        </w:rPr>
        <w:t>Moubadar</w:t>
      </w:r>
      <w:r w:rsidRPr="006D3B70">
        <w:rPr>
          <w:szCs w:val="24"/>
          <w:lang w:val="ru-RU"/>
        </w:rPr>
        <w:t>'</w:t>
      </w:r>
      <w:r w:rsidRPr="004E5935">
        <w:rPr>
          <w:szCs w:val="24"/>
        </w:rPr>
        <w:t>Art</w:t>
      </w:r>
      <w:r w:rsidRPr="006D3B70">
        <w:rPr>
          <w:szCs w:val="24"/>
          <w:lang w:val="ru-RU"/>
        </w:rPr>
        <w:t xml:space="preserve"> и </w:t>
      </w:r>
      <w:r w:rsidR="00DF1613">
        <w:rPr>
          <w:szCs w:val="24"/>
          <w:lang w:val="ru-RU"/>
        </w:rPr>
        <w:t>«</w:t>
      </w:r>
      <w:r w:rsidRPr="006D3B70">
        <w:rPr>
          <w:szCs w:val="24"/>
          <w:lang w:val="ru-RU"/>
        </w:rPr>
        <w:t>инициатива успеха</w:t>
      </w:r>
      <w:r w:rsidR="00DF1613">
        <w:rPr>
          <w:szCs w:val="24"/>
          <w:lang w:val="ru-RU"/>
        </w:rPr>
        <w:t>»</w:t>
      </w:r>
      <w:r w:rsidRPr="006D3B70">
        <w:rPr>
          <w:szCs w:val="24"/>
          <w:lang w:val="ru-RU"/>
        </w:rPr>
        <w:t xml:space="preserve"> для поддержки предприятий; и </w:t>
      </w:r>
      <w:r w:rsidR="00D319CD" w:rsidRPr="006D3B70">
        <w:rPr>
          <w:szCs w:val="24"/>
          <w:lang w:val="ru-RU"/>
        </w:rPr>
        <w:t xml:space="preserve">завершению разработки </w:t>
      </w:r>
      <w:r w:rsidRPr="006D3B70">
        <w:rPr>
          <w:szCs w:val="24"/>
          <w:lang w:val="ru-RU"/>
        </w:rPr>
        <w:t xml:space="preserve">национальной стратегии </w:t>
      </w:r>
      <w:r w:rsidR="00DF1613">
        <w:rPr>
          <w:szCs w:val="24"/>
          <w:lang w:val="ru-RU"/>
        </w:rPr>
        <w:t xml:space="preserve">в области </w:t>
      </w:r>
      <w:r w:rsidRPr="006D3B70">
        <w:rPr>
          <w:szCs w:val="24"/>
          <w:lang w:val="ru-RU"/>
        </w:rPr>
        <w:t>ИС.  Алжир был избран председателем Постоянного технического комитета по интеллектуальной собственности Лиги арабских государств (ЛАГ)</w:t>
      </w:r>
      <w:r w:rsidR="00DF1613">
        <w:rPr>
          <w:szCs w:val="24"/>
          <w:lang w:val="ru-RU"/>
        </w:rPr>
        <w:t>;</w:t>
      </w:r>
      <w:r w:rsidRPr="006D3B70">
        <w:rPr>
          <w:szCs w:val="24"/>
          <w:lang w:val="ru-RU"/>
        </w:rPr>
        <w:t xml:space="preserve"> </w:t>
      </w:r>
      <w:r w:rsidR="00DF1613">
        <w:rPr>
          <w:szCs w:val="24"/>
          <w:lang w:val="ru-RU"/>
        </w:rPr>
        <w:t>в этой стране до</w:t>
      </w:r>
      <w:r w:rsidR="00DF1613" w:rsidRPr="006D3B70">
        <w:rPr>
          <w:szCs w:val="24"/>
          <w:lang w:val="ru-RU"/>
        </w:rPr>
        <w:t xml:space="preserve"> конц</w:t>
      </w:r>
      <w:r w:rsidR="00DF1613">
        <w:rPr>
          <w:szCs w:val="24"/>
          <w:lang w:val="ru-RU"/>
        </w:rPr>
        <w:t>а</w:t>
      </w:r>
      <w:r w:rsidR="00DF1613" w:rsidRPr="006D3B70">
        <w:rPr>
          <w:szCs w:val="24"/>
          <w:lang w:val="ru-RU"/>
        </w:rPr>
        <w:t xml:space="preserve"> 2025 года</w:t>
      </w:r>
      <w:r w:rsidR="00DF1613">
        <w:rPr>
          <w:szCs w:val="24"/>
          <w:lang w:val="ru-RU"/>
        </w:rPr>
        <w:t xml:space="preserve"> пройдет</w:t>
      </w:r>
      <w:r w:rsidRPr="006D3B70">
        <w:rPr>
          <w:szCs w:val="24"/>
          <w:lang w:val="ru-RU"/>
        </w:rPr>
        <w:t xml:space="preserve"> региональное совещание ведомств по авторскому праву в арабских странах.  В этом году </w:t>
      </w:r>
      <w:r w:rsidR="00DF1613">
        <w:rPr>
          <w:szCs w:val="24"/>
          <w:lang w:val="ru-RU"/>
        </w:rPr>
        <w:t>Алжир</w:t>
      </w:r>
      <w:r w:rsidRPr="006D3B70">
        <w:rPr>
          <w:szCs w:val="24"/>
          <w:lang w:val="ru-RU"/>
        </w:rPr>
        <w:t xml:space="preserve"> готов </w:t>
      </w:r>
      <w:r w:rsidR="00DF1613">
        <w:rPr>
          <w:szCs w:val="24"/>
          <w:lang w:val="ru-RU"/>
        </w:rPr>
        <w:t>к проведению</w:t>
      </w:r>
      <w:r w:rsidRPr="006D3B70">
        <w:rPr>
          <w:szCs w:val="24"/>
          <w:lang w:val="ru-RU"/>
        </w:rPr>
        <w:t xml:space="preserve"> аналогичны</w:t>
      </w:r>
      <w:r w:rsidR="00DF1613">
        <w:rPr>
          <w:szCs w:val="24"/>
          <w:lang w:val="ru-RU"/>
        </w:rPr>
        <w:t>х</w:t>
      </w:r>
      <w:r w:rsidRPr="006D3B70">
        <w:rPr>
          <w:szCs w:val="24"/>
          <w:lang w:val="ru-RU"/>
        </w:rPr>
        <w:t xml:space="preserve"> региональны</w:t>
      </w:r>
      <w:r w:rsidR="00DF1613">
        <w:rPr>
          <w:szCs w:val="24"/>
          <w:lang w:val="ru-RU"/>
        </w:rPr>
        <w:t>х</w:t>
      </w:r>
      <w:r w:rsidRPr="006D3B70">
        <w:rPr>
          <w:szCs w:val="24"/>
          <w:lang w:val="ru-RU"/>
        </w:rPr>
        <w:t xml:space="preserve"> мероприяти</w:t>
      </w:r>
      <w:r w:rsidR="00DF1613">
        <w:rPr>
          <w:szCs w:val="24"/>
          <w:lang w:val="ru-RU"/>
        </w:rPr>
        <w:t>й</w:t>
      </w:r>
      <w:r w:rsidRPr="006D3B70">
        <w:rPr>
          <w:szCs w:val="24"/>
          <w:lang w:val="ru-RU"/>
        </w:rPr>
        <w:t>, связанны</w:t>
      </w:r>
      <w:r w:rsidR="00DF1613">
        <w:rPr>
          <w:szCs w:val="24"/>
          <w:lang w:val="ru-RU"/>
        </w:rPr>
        <w:t>х</w:t>
      </w:r>
      <w:r w:rsidRPr="006D3B70">
        <w:rPr>
          <w:szCs w:val="24"/>
          <w:lang w:val="ru-RU"/>
        </w:rPr>
        <w:t xml:space="preserve"> с ИС.</w:t>
      </w:r>
      <w:r w:rsidR="00DF1613">
        <w:rPr>
          <w:szCs w:val="24"/>
          <w:lang w:val="ru-RU"/>
        </w:rPr>
        <w:t xml:space="preserve"> </w:t>
      </w:r>
    </w:p>
    <w:p w14:paraId="40078DAC" w14:textId="7FC75E29" w:rsidR="005C005B" w:rsidRPr="006D3B70" w:rsidRDefault="005C005B" w:rsidP="00905E74">
      <w:pPr>
        <w:pStyle w:val="ONUME"/>
        <w:rPr>
          <w:szCs w:val="22"/>
          <w:lang w:val="ru-RU"/>
        </w:rPr>
      </w:pPr>
      <w:r w:rsidRPr="006D3B70">
        <w:rPr>
          <w:rFonts w:eastAsia="Cambria"/>
          <w:szCs w:val="24"/>
          <w:lang w:val="ru-RU"/>
        </w:rPr>
        <w:t>Делегация Анголы присоедин</w:t>
      </w:r>
      <w:r w:rsidR="00522A51">
        <w:rPr>
          <w:rFonts w:eastAsia="Cambria"/>
          <w:szCs w:val="24"/>
          <w:lang w:val="ru-RU"/>
        </w:rPr>
        <w:t>ила</w:t>
      </w:r>
      <w:r w:rsidRPr="006D3B70">
        <w:rPr>
          <w:rFonts w:eastAsia="Cambria"/>
          <w:szCs w:val="24"/>
          <w:lang w:val="ru-RU"/>
        </w:rPr>
        <w:t xml:space="preserve">сь к заявлению, сделанному </w:t>
      </w:r>
      <w:r w:rsidR="00D117E0" w:rsidRPr="006D3B70">
        <w:rPr>
          <w:rFonts w:eastAsia="Cambria"/>
          <w:szCs w:val="24"/>
          <w:lang w:val="ru-RU"/>
        </w:rPr>
        <w:t xml:space="preserve">делегацией </w:t>
      </w:r>
      <w:r w:rsidRPr="006D3B70">
        <w:rPr>
          <w:rFonts w:eastAsia="Cambria"/>
          <w:szCs w:val="24"/>
          <w:lang w:val="ru-RU"/>
        </w:rPr>
        <w:t>Намибии от имени Африканской группы,</w:t>
      </w:r>
      <w:r w:rsidR="00522A51">
        <w:rPr>
          <w:rFonts w:eastAsia="Cambria"/>
          <w:szCs w:val="24"/>
          <w:lang w:val="ru-RU"/>
        </w:rPr>
        <w:t xml:space="preserve"> и</w:t>
      </w:r>
      <w:r w:rsidRPr="006D3B70">
        <w:rPr>
          <w:rFonts w:eastAsia="Cambria"/>
          <w:szCs w:val="24"/>
          <w:lang w:val="ru-RU"/>
        </w:rPr>
        <w:t xml:space="preserve"> заявила, что Ангола работает над диверсификацией своей экономики и гаранти</w:t>
      </w:r>
      <w:r w:rsidR="00522A51">
        <w:rPr>
          <w:rFonts w:eastAsia="Cambria"/>
          <w:szCs w:val="24"/>
          <w:lang w:val="ru-RU"/>
        </w:rPr>
        <w:t>ей охраны</w:t>
      </w:r>
      <w:r w:rsidRPr="006D3B70">
        <w:rPr>
          <w:rFonts w:eastAsia="Cambria"/>
          <w:szCs w:val="24"/>
          <w:lang w:val="ru-RU"/>
        </w:rPr>
        <w:t xml:space="preserve"> ПИС, в том числе путем повышения осведомленности об ИС.  </w:t>
      </w:r>
      <w:r w:rsidR="00522A51">
        <w:rPr>
          <w:rFonts w:eastAsia="Cambria"/>
          <w:szCs w:val="24"/>
          <w:lang w:val="ru-RU"/>
        </w:rPr>
        <w:t xml:space="preserve">В стране </w:t>
      </w:r>
      <w:r w:rsidR="005778EF">
        <w:rPr>
          <w:rFonts w:eastAsia="Cambria"/>
          <w:szCs w:val="24"/>
          <w:lang w:val="ru-RU"/>
        </w:rPr>
        <w:t>реализованы</w:t>
      </w:r>
      <w:r w:rsidR="00522A51">
        <w:rPr>
          <w:rFonts w:eastAsia="Cambria"/>
          <w:szCs w:val="24"/>
          <w:lang w:val="ru-RU"/>
        </w:rPr>
        <w:t xml:space="preserve"> мероприятия</w:t>
      </w:r>
      <w:r w:rsidRPr="006D3B70">
        <w:rPr>
          <w:rFonts w:eastAsia="Cambria"/>
          <w:szCs w:val="24"/>
          <w:lang w:val="ru-RU"/>
        </w:rPr>
        <w:t xml:space="preserve"> в рамках Пакета</w:t>
      </w:r>
      <w:r w:rsidR="005778EF">
        <w:rPr>
          <w:rFonts w:eastAsia="Cambria"/>
          <w:szCs w:val="24"/>
          <w:lang w:val="ru-RU"/>
        </w:rPr>
        <w:t xml:space="preserve"> мер</w:t>
      </w:r>
      <w:r w:rsidRPr="006D3B70">
        <w:rPr>
          <w:rFonts w:eastAsia="Cambria"/>
          <w:szCs w:val="24"/>
          <w:lang w:val="ru-RU"/>
        </w:rPr>
        <w:t xml:space="preserve"> ВОИС </w:t>
      </w:r>
      <w:r w:rsidR="005778EF" w:rsidRPr="005778EF">
        <w:rPr>
          <w:rFonts w:eastAsia="Cambria"/>
          <w:szCs w:val="24"/>
          <w:lang w:val="ru-RU"/>
        </w:rPr>
        <w:t xml:space="preserve">по оказанию поддержки странам, находящимся в процессе выхода из категории </w:t>
      </w:r>
      <w:r w:rsidR="005778EF">
        <w:rPr>
          <w:rFonts w:eastAsia="Cambria"/>
          <w:szCs w:val="24"/>
          <w:lang w:val="ru-RU"/>
        </w:rPr>
        <w:t>НРС</w:t>
      </w:r>
      <w:r w:rsidRPr="006D3B70">
        <w:rPr>
          <w:rFonts w:eastAsia="Cambria"/>
          <w:szCs w:val="24"/>
          <w:lang w:val="ru-RU"/>
        </w:rPr>
        <w:t xml:space="preserve">, </w:t>
      </w:r>
      <w:r w:rsidR="005778EF">
        <w:rPr>
          <w:rFonts w:eastAsia="Cambria"/>
          <w:szCs w:val="24"/>
          <w:lang w:val="ru-RU"/>
        </w:rPr>
        <w:t>внедрена</w:t>
      </w:r>
      <w:r w:rsidRPr="006D3B70">
        <w:rPr>
          <w:rFonts w:eastAsia="Cambria"/>
          <w:szCs w:val="24"/>
          <w:lang w:val="ru-RU"/>
        </w:rPr>
        <w:t xml:space="preserve"> Систем</w:t>
      </w:r>
      <w:r w:rsidR="005778EF">
        <w:rPr>
          <w:rFonts w:eastAsia="Cambria"/>
          <w:szCs w:val="24"/>
          <w:lang w:val="ru-RU"/>
        </w:rPr>
        <w:t>а</w:t>
      </w:r>
      <w:r w:rsidRPr="006D3B70">
        <w:rPr>
          <w:rFonts w:eastAsia="Cambria"/>
          <w:szCs w:val="24"/>
          <w:lang w:val="ru-RU"/>
        </w:rPr>
        <w:t xml:space="preserve"> </w:t>
      </w:r>
      <w:r w:rsidR="005778EF">
        <w:rPr>
          <w:rFonts w:eastAsia="Cambria"/>
          <w:szCs w:val="24"/>
          <w:lang w:val="ru-RU"/>
        </w:rPr>
        <w:t>управления</w:t>
      </w:r>
      <w:r w:rsidRPr="006D3B70">
        <w:rPr>
          <w:rFonts w:eastAsia="Cambria"/>
          <w:szCs w:val="24"/>
          <w:lang w:val="ru-RU"/>
        </w:rPr>
        <w:t xml:space="preserve"> промышленной собственност</w:t>
      </w:r>
      <w:r w:rsidR="005778EF">
        <w:rPr>
          <w:rFonts w:eastAsia="Cambria"/>
          <w:szCs w:val="24"/>
          <w:lang w:val="ru-RU"/>
        </w:rPr>
        <w:t>ью</w:t>
      </w:r>
      <w:r w:rsidRPr="006D3B70">
        <w:rPr>
          <w:rFonts w:eastAsia="Cambria"/>
          <w:szCs w:val="24"/>
          <w:lang w:val="ru-RU"/>
        </w:rPr>
        <w:t xml:space="preserve"> (</w:t>
      </w:r>
      <w:r w:rsidRPr="004E5935">
        <w:rPr>
          <w:rFonts w:eastAsia="Cambria"/>
          <w:szCs w:val="24"/>
        </w:rPr>
        <w:t>IPAS</w:t>
      </w:r>
      <w:r w:rsidRPr="006D3B70">
        <w:rPr>
          <w:rFonts w:eastAsia="Cambria"/>
          <w:szCs w:val="24"/>
          <w:lang w:val="ru-RU"/>
        </w:rPr>
        <w:t xml:space="preserve">) и </w:t>
      </w:r>
      <w:r w:rsidR="005778EF">
        <w:rPr>
          <w:rFonts w:eastAsia="Cambria"/>
          <w:szCs w:val="24"/>
          <w:lang w:val="ru-RU"/>
        </w:rPr>
        <w:t>прошел</w:t>
      </w:r>
      <w:r w:rsidRPr="006D3B70">
        <w:rPr>
          <w:rFonts w:eastAsia="Cambria"/>
          <w:szCs w:val="24"/>
          <w:lang w:val="ru-RU"/>
        </w:rPr>
        <w:t xml:space="preserve"> проект </w:t>
      </w:r>
      <w:r w:rsidR="005778EF">
        <w:rPr>
          <w:rFonts w:eastAsia="Cambria"/>
          <w:szCs w:val="24"/>
          <w:lang w:val="ru-RU"/>
        </w:rPr>
        <w:t>«</w:t>
      </w:r>
      <w:r w:rsidRPr="006D3B70">
        <w:rPr>
          <w:rFonts w:eastAsia="Cambria"/>
          <w:szCs w:val="24"/>
          <w:lang w:val="ru-RU"/>
        </w:rPr>
        <w:t>ИС для молодежных инноваций в 2024 г</w:t>
      </w:r>
      <w:r w:rsidR="005778EF">
        <w:rPr>
          <w:rFonts w:eastAsia="Cambria"/>
          <w:szCs w:val="24"/>
          <w:lang w:val="ru-RU"/>
        </w:rPr>
        <w:t>оду»</w:t>
      </w:r>
      <w:r w:rsidRPr="006D3B70">
        <w:rPr>
          <w:rFonts w:eastAsia="Cambria"/>
          <w:szCs w:val="24"/>
          <w:lang w:val="ru-RU"/>
        </w:rPr>
        <w:t>.  Ангола присоединилась к Парижской конвенции по охране промышленной собственности и РСТ, собирается присоединиться к Марракешскому договору и работает над присоединением к Протоколу к Мадридскому соглашению о международной регистрации знаков (Мадридск</w:t>
      </w:r>
      <w:r w:rsidR="005778EF">
        <w:rPr>
          <w:rFonts w:eastAsia="Cambria"/>
          <w:szCs w:val="24"/>
          <w:lang w:val="ru-RU"/>
        </w:rPr>
        <w:t>ому</w:t>
      </w:r>
      <w:r w:rsidRPr="006D3B70">
        <w:rPr>
          <w:rFonts w:eastAsia="Cambria"/>
          <w:szCs w:val="24"/>
          <w:lang w:val="ru-RU"/>
        </w:rPr>
        <w:t xml:space="preserve"> протокол</w:t>
      </w:r>
      <w:r w:rsidR="005778EF">
        <w:rPr>
          <w:rFonts w:eastAsia="Cambria"/>
          <w:szCs w:val="24"/>
          <w:lang w:val="ru-RU"/>
        </w:rPr>
        <w:t>у</w:t>
      </w:r>
      <w:r w:rsidRPr="006D3B70">
        <w:rPr>
          <w:rFonts w:eastAsia="Cambria"/>
          <w:szCs w:val="24"/>
          <w:lang w:val="ru-RU"/>
        </w:rPr>
        <w:t xml:space="preserve">), Договору </w:t>
      </w:r>
      <w:r w:rsidR="005778EF">
        <w:rPr>
          <w:rFonts w:eastAsia="Cambria"/>
          <w:szCs w:val="24"/>
          <w:lang w:val="ru-RU"/>
        </w:rPr>
        <w:t>о ГР и сТЗ</w:t>
      </w:r>
      <w:r w:rsidRPr="006D3B70">
        <w:rPr>
          <w:rFonts w:eastAsia="Cambria"/>
          <w:szCs w:val="24"/>
          <w:lang w:val="ru-RU"/>
        </w:rPr>
        <w:t xml:space="preserve">, Бернской конвенции по охране литературных и художественных произведений и Римской конвенции </w:t>
      </w:r>
      <w:r w:rsidR="005778EF" w:rsidRPr="005778EF">
        <w:rPr>
          <w:rFonts w:eastAsia="Cambria"/>
          <w:szCs w:val="24"/>
          <w:lang w:val="ru-RU"/>
        </w:rPr>
        <w:t>об охране прав исполнителей, производителей фонограмм и вещательных организаций</w:t>
      </w:r>
      <w:r w:rsidRPr="006D3B70">
        <w:rPr>
          <w:rFonts w:eastAsia="Cambria"/>
          <w:szCs w:val="24"/>
          <w:lang w:val="ru-RU"/>
        </w:rPr>
        <w:t xml:space="preserve">.  </w:t>
      </w:r>
      <w:r w:rsidR="005778EF">
        <w:rPr>
          <w:rFonts w:eastAsia="Cambria"/>
          <w:szCs w:val="24"/>
          <w:lang w:val="ru-RU"/>
        </w:rPr>
        <w:t>Делегация положительно оценила</w:t>
      </w:r>
      <w:r w:rsidRPr="006D3B70">
        <w:rPr>
          <w:rFonts w:eastAsia="Cambria"/>
          <w:szCs w:val="24"/>
          <w:lang w:val="ru-RU"/>
        </w:rPr>
        <w:t xml:space="preserve"> решение об утверждении совместного проекта </w:t>
      </w:r>
      <w:r w:rsidR="005778EF" w:rsidRPr="005778EF">
        <w:rPr>
          <w:rFonts w:eastAsia="Cambria"/>
          <w:szCs w:val="24"/>
          <w:lang w:val="ru-RU"/>
        </w:rPr>
        <w:t>по расширению возможностей молодых португалоязычных музыкантов в эпоху потокового воспроизведения музыки</w:t>
      </w:r>
      <w:r w:rsidRPr="006D3B70">
        <w:rPr>
          <w:rFonts w:eastAsia="Cambria"/>
          <w:szCs w:val="24"/>
          <w:lang w:val="ru-RU"/>
        </w:rPr>
        <w:t xml:space="preserve">.  </w:t>
      </w:r>
      <w:r w:rsidR="005778EF">
        <w:rPr>
          <w:rFonts w:eastAsia="Cambria"/>
          <w:szCs w:val="24"/>
          <w:lang w:val="ru-RU"/>
        </w:rPr>
        <w:t>Кроме того, в Анголе</w:t>
      </w:r>
      <w:r w:rsidRPr="006D3B70">
        <w:rPr>
          <w:rFonts w:eastAsia="Cambria"/>
          <w:szCs w:val="24"/>
          <w:lang w:val="ru-RU"/>
        </w:rPr>
        <w:t xml:space="preserve"> все активнее использу</w:t>
      </w:r>
      <w:r w:rsidR="005778EF">
        <w:rPr>
          <w:rFonts w:eastAsia="Cambria"/>
          <w:szCs w:val="24"/>
          <w:lang w:val="ru-RU"/>
        </w:rPr>
        <w:t>ются</w:t>
      </w:r>
      <w:r w:rsidRPr="006D3B70">
        <w:rPr>
          <w:rFonts w:eastAsia="Cambria"/>
          <w:szCs w:val="24"/>
          <w:lang w:val="ru-RU"/>
        </w:rPr>
        <w:t xml:space="preserve"> возможности, предоставляемые Академией ВОИС.  ВОИС </w:t>
      </w:r>
      <w:r w:rsidR="00C10FF7">
        <w:rPr>
          <w:rFonts w:eastAsia="Cambria"/>
          <w:szCs w:val="24"/>
          <w:lang w:val="ru-RU"/>
        </w:rPr>
        <w:t>могла бы</w:t>
      </w:r>
      <w:r w:rsidRPr="006D3B70">
        <w:rPr>
          <w:rFonts w:eastAsia="Cambria"/>
          <w:szCs w:val="24"/>
          <w:lang w:val="ru-RU"/>
        </w:rPr>
        <w:t xml:space="preserve"> принять стратегии по найму сотрудников из недо</w:t>
      </w:r>
      <w:r w:rsidR="00C10FF7">
        <w:rPr>
          <w:rFonts w:eastAsia="Cambria"/>
          <w:szCs w:val="24"/>
          <w:lang w:val="ru-RU"/>
        </w:rPr>
        <w:t xml:space="preserve">статочно </w:t>
      </w:r>
      <w:r w:rsidRPr="006D3B70">
        <w:rPr>
          <w:rFonts w:eastAsia="Cambria"/>
          <w:szCs w:val="24"/>
          <w:lang w:val="ru-RU"/>
        </w:rPr>
        <w:t xml:space="preserve">представленных государств и по расширению доступа к </w:t>
      </w:r>
      <w:r w:rsidR="005B0986" w:rsidRPr="006D3B70">
        <w:rPr>
          <w:rFonts w:eastAsia="Cambria"/>
          <w:szCs w:val="24"/>
          <w:lang w:val="ru-RU"/>
        </w:rPr>
        <w:t xml:space="preserve">магистерским </w:t>
      </w:r>
      <w:r w:rsidRPr="006D3B70">
        <w:rPr>
          <w:rFonts w:eastAsia="Cambria"/>
          <w:szCs w:val="24"/>
          <w:lang w:val="ru-RU"/>
        </w:rPr>
        <w:t xml:space="preserve">курсам, </w:t>
      </w:r>
      <w:r w:rsidR="00C10FF7">
        <w:rPr>
          <w:lang w:val="ru-RU"/>
        </w:rPr>
        <w:t>п</w:t>
      </w:r>
      <w:r w:rsidRPr="006D3B70">
        <w:rPr>
          <w:lang w:val="ru-RU"/>
        </w:rPr>
        <w:t xml:space="preserve">рограмме </w:t>
      </w:r>
      <w:r w:rsidRPr="006D3B70">
        <w:rPr>
          <w:rFonts w:eastAsia="Cambria"/>
          <w:szCs w:val="24"/>
          <w:lang w:val="ru-RU"/>
        </w:rPr>
        <w:t xml:space="preserve">ВОИС </w:t>
      </w:r>
      <w:r w:rsidR="00C10FF7">
        <w:rPr>
          <w:lang w:val="ru-RU"/>
        </w:rPr>
        <w:t>«М</w:t>
      </w:r>
      <w:r w:rsidRPr="006D3B70">
        <w:rPr>
          <w:lang w:val="ru-RU"/>
        </w:rPr>
        <w:t>олоды</w:t>
      </w:r>
      <w:r w:rsidR="00C10FF7">
        <w:rPr>
          <w:lang w:val="ru-RU"/>
        </w:rPr>
        <w:t xml:space="preserve">е </w:t>
      </w:r>
      <w:r w:rsidRPr="006D3B70">
        <w:rPr>
          <w:lang w:val="ru-RU"/>
        </w:rPr>
        <w:t>эксперт</w:t>
      </w:r>
      <w:r w:rsidR="00C10FF7">
        <w:rPr>
          <w:lang w:val="ru-RU"/>
        </w:rPr>
        <w:t>ы»</w:t>
      </w:r>
      <w:r w:rsidRPr="006D3B70">
        <w:rPr>
          <w:lang w:val="ru-RU"/>
        </w:rPr>
        <w:t xml:space="preserve"> </w:t>
      </w:r>
      <w:r w:rsidR="00C10FF7" w:rsidRPr="00C10FF7">
        <w:rPr>
          <w:lang w:val="ru-RU"/>
        </w:rPr>
        <w:t xml:space="preserve">(YEP) </w:t>
      </w:r>
      <w:r w:rsidRPr="006D3B70">
        <w:rPr>
          <w:lang w:val="ru-RU"/>
        </w:rPr>
        <w:t xml:space="preserve">и стажировкам.  Ангола рассматривает возможность </w:t>
      </w:r>
      <w:r w:rsidR="00C10FF7">
        <w:rPr>
          <w:lang w:val="ru-RU"/>
        </w:rPr>
        <w:t>направления</w:t>
      </w:r>
      <w:r w:rsidRPr="006D3B70">
        <w:rPr>
          <w:lang w:val="ru-RU"/>
        </w:rPr>
        <w:t xml:space="preserve"> кандидатов в </w:t>
      </w:r>
      <w:r w:rsidR="00C10FF7" w:rsidRPr="00C10FF7">
        <w:rPr>
          <w:lang w:val="ru-RU"/>
        </w:rPr>
        <w:t>программ</w:t>
      </w:r>
      <w:r w:rsidR="00C10FF7">
        <w:rPr>
          <w:lang w:val="ru-RU"/>
        </w:rPr>
        <w:t>у</w:t>
      </w:r>
      <w:r w:rsidR="00C10FF7" w:rsidRPr="00C10FF7">
        <w:rPr>
          <w:lang w:val="ru-RU"/>
        </w:rPr>
        <w:t xml:space="preserve"> по </w:t>
      </w:r>
      <w:r w:rsidR="00C10FF7">
        <w:rPr>
          <w:lang w:val="ru-RU"/>
        </w:rPr>
        <w:t>интеллектуальной собственности</w:t>
      </w:r>
      <w:r w:rsidR="00C10FF7" w:rsidRPr="00C10FF7">
        <w:rPr>
          <w:lang w:val="ru-RU"/>
        </w:rPr>
        <w:t xml:space="preserve"> для дипломатов и сотрудников учреждений внешней торговли</w:t>
      </w:r>
      <w:r w:rsidRPr="006D3B70">
        <w:rPr>
          <w:rFonts w:eastAsia="Cambria"/>
          <w:szCs w:val="24"/>
          <w:lang w:val="ru-RU"/>
        </w:rPr>
        <w:t xml:space="preserve">.  В целях содействия инновациям и укрепления национальной системы науки, техники и инноваций </w:t>
      </w:r>
      <w:r w:rsidR="000B172C" w:rsidRPr="006D3B70">
        <w:rPr>
          <w:rFonts w:eastAsia="Cambria"/>
          <w:szCs w:val="24"/>
          <w:lang w:val="ru-RU"/>
        </w:rPr>
        <w:t xml:space="preserve">(НТИ) </w:t>
      </w:r>
      <w:r w:rsidR="00C10FF7">
        <w:rPr>
          <w:rFonts w:eastAsia="Cambria"/>
          <w:szCs w:val="24"/>
          <w:lang w:val="ru-RU"/>
        </w:rPr>
        <w:t>ведется строительство</w:t>
      </w:r>
      <w:r w:rsidRPr="006D3B70">
        <w:rPr>
          <w:rFonts w:eastAsia="Cambria"/>
          <w:szCs w:val="24"/>
          <w:lang w:val="ru-RU"/>
        </w:rPr>
        <w:t xml:space="preserve"> научно-технологическ</w:t>
      </w:r>
      <w:r w:rsidR="00C10FF7">
        <w:rPr>
          <w:rFonts w:eastAsia="Cambria"/>
          <w:szCs w:val="24"/>
          <w:lang w:val="ru-RU"/>
        </w:rPr>
        <w:t>ого</w:t>
      </w:r>
      <w:r w:rsidRPr="006D3B70">
        <w:rPr>
          <w:rFonts w:eastAsia="Cambria"/>
          <w:szCs w:val="24"/>
          <w:lang w:val="ru-RU"/>
        </w:rPr>
        <w:t xml:space="preserve"> парк</w:t>
      </w:r>
      <w:r w:rsidR="00C10FF7">
        <w:rPr>
          <w:rFonts w:eastAsia="Cambria"/>
          <w:szCs w:val="24"/>
          <w:lang w:val="ru-RU"/>
        </w:rPr>
        <w:t>а</w:t>
      </w:r>
      <w:r w:rsidRPr="006D3B70">
        <w:rPr>
          <w:rFonts w:eastAsia="Cambria"/>
          <w:szCs w:val="24"/>
          <w:lang w:val="ru-RU"/>
        </w:rPr>
        <w:t xml:space="preserve"> в Луанде, что положительно скажется на рейтинге страны в </w:t>
      </w:r>
      <w:r w:rsidR="00C10FF7">
        <w:rPr>
          <w:rFonts w:eastAsia="Cambria"/>
          <w:szCs w:val="24"/>
          <w:lang w:val="ru-RU"/>
        </w:rPr>
        <w:t>ГИИ</w:t>
      </w:r>
      <w:r w:rsidRPr="006D3B70">
        <w:rPr>
          <w:rFonts w:eastAsia="Cambria"/>
          <w:szCs w:val="24"/>
          <w:lang w:val="ru-RU"/>
        </w:rPr>
        <w:t>.</w:t>
      </w:r>
    </w:p>
    <w:p w14:paraId="26BEEB3D" w14:textId="0E40A47C" w:rsidR="00E31A70" w:rsidRPr="006D3B70" w:rsidRDefault="00E31A70" w:rsidP="00E31A70">
      <w:pPr>
        <w:pStyle w:val="ONUME"/>
        <w:rPr>
          <w:lang w:val="ru-RU"/>
        </w:rPr>
      </w:pPr>
      <w:r w:rsidRPr="006D3B70">
        <w:rPr>
          <w:lang w:val="ru-RU"/>
        </w:rPr>
        <w:t xml:space="preserve">Делегация Антигуа и Барбуды присоединилась к заявлению, сделанному </w:t>
      </w:r>
      <w:r w:rsidR="00D866F6" w:rsidRPr="006D3B70">
        <w:rPr>
          <w:lang w:val="ru-RU"/>
        </w:rPr>
        <w:t xml:space="preserve">делегацией Эквадора </w:t>
      </w:r>
      <w:r w:rsidRPr="006D3B70">
        <w:rPr>
          <w:lang w:val="ru-RU"/>
        </w:rPr>
        <w:t>от имени ГРУЛАК</w:t>
      </w:r>
      <w:r w:rsidR="00D866F6" w:rsidRPr="006D3B70">
        <w:rPr>
          <w:lang w:val="ru-RU"/>
        </w:rPr>
        <w:t xml:space="preserve">, и высоко </w:t>
      </w:r>
      <w:r w:rsidR="000B172C" w:rsidRPr="006D3B70">
        <w:rPr>
          <w:lang w:val="ru-RU"/>
        </w:rPr>
        <w:t xml:space="preserve">оценила </w:t>
      </w:r>
      <w:r w:rsidRPr="006D3B70">
        <w:rPr>
          <w:lang w:val="ru-RU"/>
        </w:rPr>
        <w:t xml:space="preserve">жизненно важную административную и техническую поддержку ВОИС, в частности </w:t>
      </w:r>
      <w:r w:rsidR="00D866F6" w:rsidRPr="006D3B70">
        <w:rPr>
          <w:lang w:val="ru-RU"/>
        </w:rPr>
        <w:t xml:space="preserve">ее </w:t>
      </w:r>
      <w:r w:rsidR="003353CA">
        <w:rPr>
          <w:lang w:val="ru-RU"/>
        </w:rPr>
        <w:t>Фонда для целей восстановления.</w:t>
      </w:r>
      <w:r w:rsidR="00D866F6" w:rsidRPr="006D3B70">
        <w:rPr>
          <w:lang w:val="ru-RU"/>
        </w:rPr>
        <w:t xml:space="preserve">  </w:t>
      </w:r>
      <w:r w:rsidR="003353CA">
        <w:rPr>
          <w:lang w:val="ru-RU"/>
        </w:rPr>
        <w:t xml:space="preserve">Этот </w:t>
      </w:r>
      <w:r w:rsidR="00D866F6" w:rsidRPr="006D3B70">
        <w:rPr>
          <w:lang w:val="ru-RU"/>
        </w:rPr>
        <w:t xml:space="preserve">Фонд способствовал регистрации </w:t>
      </w:r>
      <w:r w:rsidRPr="006D3B70">
        <w:rPr>
          <w:lang w:val="ru-RU"/>
        </w:rPr>
        <w:t xml:space="preserve">первых трех коллективных знаков </w:t>
      </w:r>
      <w:r w:rsidR="00D866F6" w:rsidRPr="006D3B70">
        <w:rPr>
          <w:lang w:val="ru-RU"/>
        </w:rPr>
        <w:t xml:space="preserve">страны </w:t>
      </w:r>
      <w:r w:rsidRPr="006D3B70">
        <w:rPr>
          <w:lang w:val="ru-RU"/>
        </w:rPr>
        <w:t xml:space="preserve">для медовой продукции в 2024 году и </w:t>
      </w:r>
      <w:r w:rsidR="00D97F85">
        <w:rPr>
          <w:lang w:val="ru-RU"/>
        </w:rPr>
        <w:t>маркетингу</w:t>
      </w:r>
      <w:r w:rsidR="00D866F6" w:rsidRPr="006D3B70">
        <w:rPr>
          <w:lang w:val="ru-RU"/>
        </w:rPr>
        <w:t xml:space="preserve"> </w:t>
      </w:r>
      <w:r w:rsidRPr="006D3B70">
        <w:rPr>
          <w:lang w:val="ru-RU"/>
        </w:rPr>
        <w:t xml:space="preserve">этой продукции в 2025 году.  Правительство приняло меры по формированию культуры поддержки ИС во всех министерствах и ведомствах.  В конце 2024 года </w:t>
      </w:r>
      <w:r w:rsidR="00D866F6" w:rsidRPr="006D3B70">
        <w:rPr>
          <w:lang w:val="ru-RU"/>
        </w:rPr>
        <w:t xml:space="preserve">оно </w:t>
      </w:r>
      <w:r w:rsidRPr="006D3B70">
        <w:rPr>
          <w:color w:val="000000" w:themeColor="text1"/>
          <w:lang w:val="ru-RU"/>
        </w:rPr>
        <w:t xml:space="preserve">совместно с </w:t>
      </w:r>
      <w:r w:rsidR="00D866F6" w:rsidRPr="006D3B70">
        <w:rPr>
          <w:lang w:val="ru-RU"/>
        </w:rPr>
        <w:t xml:space="preserve">ВОИС </w:t>
      </w:r>
      <w:r w:rsidRPr="006D3B70">
        <w:rPr>
          <w:color w:val="000000" w:themeColor="text1"/>
          <w:lang w:val="ru-RU"/>
        </w:rPr>
        <w:t>прове</w:t>
      </w:r>
      <w:r w:rsidR="00D97F85">
        <w:rPr>
          <w:color w:val="000000" w:themeColor="text1"/>
          <w:lang w:val="ru-RU"/>
        </w:rPr>
        <w:t>ло</w:t>
      </w:r>
      <w:r w:rsidRPr="006D3B70">
        <w:rPr>
          <w:color w:val="000000" w:themeColor="text1"/>
          <w:lang w:val="ru-RU"/>
        </w:rPr>
        <w:t xml:space="preserve"> семинар </w:t>
      </w:r>
      <w:r w:rsidRPr="006D3B70">
        <w:rPr>
          <w:color w:val="000000" w:themeColor="text1"/>
          <w:lang w:val="ru-RU"/>
        </w:rPr>
        <w:lastRenderedPageBreak/>
        <w:t xml:space="preserve">для молодежи по вопросам манги и авторского права.  Планируются и другие мероприятия, направленные на воспитание уважения к ИС среди молодежи.  </w:t>
      </w:r>
      <w:r w:rsidR="00D866F6" w:rsidRPr="006D3B70">
        <w:rPr>
          <w:color w:val="000000" w:themeColor="text1"/>
          <w:lang w:val="ru-RU"/>
        </w:rPr>
        <w:t xml:space="preserve">ВОИС </w:t>
      </w:r>
      <w:r w:rsidRPr="006D3B70">
        <w:rPr>
          <w:lang w:val="ru-RU"/>
        </w:rPr>
        <w:t xml:space="preserve">оказала поддержку Ведомству интеллектуальной собственности и торговли Антигуа и Барбуды </w:t>
      </w:r>
      <w:r w:rsidR="00D866F6" w:rsidRPr="006D3B70">
        <w:rPr>
          <w:lang w:val="ru-RU"/>
        </w:rPr>
        <w:t xml:space="preserve">в </w:t>
      </w:r>
      <w:r w:rsidR="00D97F85">
        <w:rPr>
          <w:lang w:val="ru-RU"/>
        </w:rPr>
        <w:t xml:space="preserve">деятельности </w:t>
      </w:r>
      <w:r w:rsidRPr="006D3B70">
        <w:rPr>
          <w:lang w:val="ru-RU"/>
        </w:rPr>
        <w:t xml:space="preserve">по внедрению электронной подачи заявок и помогла обучить сотрудников, занимающихся товарными знаками и патентами, использованию </w:t>
      </w:r>
      <w:r w:rsidRPr="004E5935">
        <w:t>IPAS</w:t>
      </w:r>
      <w:r w:rsidRPr="00A4414E">
        <w:rPr>
          <w:lang w:val="ru-RU"/>
        </w:rPr>
        <w:t xml:space="preserve"> 4</w:t>
      </w:r>
      <w:r w:rsidR="007C30D3" w:rsidRPr="00A4414E">
        <w:rPr>
          <w:lang w:val="ru-RU"/>
        </w:rPr>
        <w:t>.0</w:t>
      </w:r>
      <w:r w:rsidRPr="00A4414E">
        <w:rPr>
          <w:lang w:val="ru-RU"/>
        </w:rPr>
        <w:t xml:space="preserve">.  </w:t>
      </w:r>
      <w:r w:rsidRPr="006D3B70">
        <w:rPr>
          <w:lang w:val="ru-RU"/>
        </w:rPr>
        <w:t xml:space="preserve">После запуска </w:t>
      </w:r>
      <w:r w:rsidRPr="006D3B70">
        <w:rPr>
          <w:color w:val="303030"/>
          <w:lang w:val="ru-RU"/>
        </w:rPr>
        <w:t xml:space="preserve">последней </w:t>
      </w:r>
      <w:r w:rsidRPr="006D3B70">
        <w:rPr>
          <w:rStyle w:val="Strong"/>
          <w:b w:val="0"/>
          <w:bCs w:val="0"/>
          <w:color w:val="303030"/>
          <w:szCs w:val="28"/>
          <w:lang w:val="ru-RU"/>
        </w:rPr>
        <w:t xml:space="preserve">версии системы </w:t>
      </w:r>
      <w:r w:rsidRPr="004E5935">
        <w:rPr>
          <w:rStyle w:val="Strong"/>
          <w:b w:val="0"/>
          <w:bCs w:val="0"/>
          <w:color w:val="303030"/>
          <w:szCs w:val="28"/>
        </w:rPr>
        <w:t>eMadrid</w:t>
      </w:r>
      <w:r w:rsidRPr="006D3B70">
        <w:rPr>
          <w:rStyle w:val="Strong"/>
          <w:b w:val="0"/>
          <w:bCs w:val="0"/>
          <w:color w:val="303030"/>
          <w:szCs w:val="28"/>
          <w:lang w:val="ru-RU"/>
        </w:rPr>
        <w:t xml:space="preserve"> страна совершенствует свои процедуры </w:t>
      </w:r>
      <w:r w:rsidR="00D866F6" w:rsidRPr="006D3B70">
        <w:rPr>
          <w:rStyle w:val="Strong"/>
          <w:b w:val="0"/>
          <w:bCs w:val="0"/>
          <w:color w:val="303030"/>
          <w:szCs w:val="28"/>
          <w:lang w:val="ru-RU"/>
        </w:rPr>
        <w:t>электронной</w:t>
      </w:r>
      <w:r w:rsidRPr="006D3B70">
        <w:rPr>
          <w:rStyle w:val="Strong"/>
          <w:b w:val="0"/>
          <w:bCs w:val="0"/>
          <w:color w:val="303030"/>
          <w:szCs w:val="28"/>
          <w:lang w:val="ru-RU"/>
        </w:rPr>
        <w:t xml:space="preserve"> подачи документов.  </w:t>
      </w:r>
      <w:r w:rsidR="00D97F85">
        <w:rPr>
          <w:lang w:val="ru-RU"/>
        </w:rPr>
        <w:t>В рамках</w:t>
      </w:r>
      <w:r w:rsidR="00D97F85" w:rsidRPr="006D3B70">
        <w:rPr>
          <w:lang w:val="ru-RU"/>
        </w:rPr>
        <w:t xml:space="preserve"> </w:t>
      </w:r>
      <w:r w:rsidR="00236714">
        <w:rPr>
          <w:lang w:val="ru-RU"/>
        </w:rPr>
        <w:t>Международного</w:t>
      </w:r>
      <w:r w:rsidR="00D97F85" w:rsidRPr="006D3B70">
        <w:rPr>
          <w:lang w:val="ru-RU"/>
        </w:rPr>
        <w:t xml:space="preserve"> д</w:t>
      </w:r>
      <w:r w:rsidR="00D97F85">
        <w:rPr>
          <w:lang w:val="ru-RU"/>
        </w:rPr>
        <w:t>ня</w:t>
      </w:r>
      <w:r w:rsidR="00D97F85" w:rsidRPr="006D3B70">
        <w:rPr>
          <w:lang w:val="ru-RU"/>
        </w:rPr>
        <w:t xml:space="preserve"> ИС в апреле 2025 года </w:t>
      </w:r>
      <w:r w:rsidRPr="006D3B70">
        <w:rPr>
          <w:lang w:val="ru-RU"/>
        </w:rPr>
        <w:t>Ведомство интеллектуальной собственности и торговли провело онлайн-вебинар на тему ИС и музыки, подчеркнув инновационный и творческий дух своего народа.</w:t>
      </w:r>
    </w:p>
    <w:p w14:paraId="055348D9" w14:textId="04AB63EF" w:rsidR="00E31A70" w:rsidRPr="004E5935" w:rsidRDefault="00E31A70" w:rsidP="00E31A70">
      <w:pPr>
        <w:pStyle w:val="ONUME"/>
        <w:rPr>
          <w:szCs w:val="22"/>
        </w:rPr>
      </w:pPr>
      <w:r w:rsidRPr="006D3B70">
        <w:rPr>
          <w:szCs w:val="22"/>
          <w:lang w:val="ru-RU"/>
        </w:rPr>
        <w:t xml:space="preserve">Делегация Аргентины заявила, что </w:t>
      </w:r>
      <w:r w:rsidR="00900BFF">
        <w:rPr>
          <w:szCs w:val="22"/>
          <w:lang w:val="ru-RU"/>
        </w:rPr>
        <w:t>прочная</w:t>
      </w:r>
      <w:r w:rsidRPr="006D3B70">
        <w:rPr>
          <w:szCs w:val="22"/>
          <w:lang w:val="ru-RU"/>
        </w:rPr>
        <w:t xml:space="preserve"> и предсказуемая система ИС имеет жизненно важное значение для привлечения инвестиций, содействия торговле, повышения конкурентоспособности и стимулирования инноваций.  Различные отделы ВОИС внесли свой вклад в институциональное развитие и разработку государственной политики. Однако управление деятельностью </w:t>
      </w:r>
      <w:r w:rsidR="00D866F6" w:rsidRPr="006D3B70">
        <w:rPr>
          <w:szCs w:val="22"/>
          <w:lang w:val="ru-RU"/>
        </w:rPr>
        <w:t xml:space="preserve">ВОИС </w:t>
      </w:r>
      <w:r w:rsidRPr="006D3B70">
        <w:rPr>
          <w:szCs w:val="22"/>
          <w:lang w:val="ru-RU"/>
        </w:rPr>
        <w:t xml:space="preserve">по сотрудничеству должно быть более прозрачным.  Достойный прогресс был достигнут в рамках программы ЦПТИ и </w:t>
      </w:r>
      <w:r w:rsidR="00900BFF">
        <w:rPr>
          <w:szCs w:val="22"/>
          <w:lang w:val="ru-RU"/>
        </w:rPr>
        <w:t>проведения</w:t>
      </w:r>
      <w:r w:rsidRPr="006D3B70">
        <w:rPr>
          <w:szCs w:val="22"/>
          <w:lang w:val="ru-RU"/>
        </w:rPr>
        <w:t xml:space="preserve"> </w:t>
      </w:r>
      <w:r w:rsidR="00900BFF" w:rsidRPr="006D3B70">
        <w:rPr>
          <w:szCs w:val="22"/>
          <w:lang w:val="ru-RU"/>
        </w:rPr>
        <w:t xml:space="preserve">в университетах семинара </w:t>
      </w:r>
      <w:r w:rsidR="00900BFF">
        <w:rPr>
          <w:szCs w:val="22"/>
          <w:lang w:val="ru-RU"/>
        </w:rPr>
        <w:t>«У</w:t>
      </w:r>
      <w:r w:rsidR="00900BFF" w:rsidRPr="006D3B70">
        <w:rPr>
          <w:szCs w:val="22"/>
          <w:lang w:val="ru-RU"/>
        </w:rPr>
        <w:t>правлени</w:t>
      </w:r>
      <w:r w:rsidR="00900BFF">
        <w:rPr>
          <w:szCs w:val="22"/>
          <w:lang w:val="ru-RU"/>
        </w:rPr>
        <w:t>е</w:t>
      </w:r>
      <w:r w:rsidR="00900BFF" w:rsidRPr="006D3B70">
        <w:rPr>
          <w:szCs w:val="22"/>
          <w:lang w:val="ru-RU"/>
        </w:rPr>
        <w:t xml:space="preserve"> ИС и маркетинг</w:t>
      </w:r>
      <w:r w:rsidR="00900BFF">
        <w:rPr>
          <w:szCs w:val="22"/>
          <w:lang w:val="ru-RU"/>
        </w:rPr>
        <w:t>»</w:t>
      </w:r>
      <w:r w:rsidR="00900BFF" w:rsidRPr="006D3B70">
        <w:rPr>
          <w:szCs w:val="22"/>
          <w:lang w:val="ru-RU"/>
        </w:rPr>
        <w:t xml:space="preserve"> </w:t>
      </w:r>
      <w:r w:rsidR="00900BFF">
        <w:rPr>
          <w:szCs w:val="22"/>
          <w:lang w:val="ru-RU"/>
        </w:rPr>
        <w:t xml:space="preserve">силами </w:t>
      </w:r>
      <w:r w:rsidRPr="006D3B70">
        <w:rPr>
          <w:szCs w:val="22"/>
          <w:lang w:val="ru-RU"/>
        </w:rPr>
        <w:t>ВОИС и Национальн</w:t>
      </w:r>
      <w:r w:rsidR="00900BFF">
        <w:rPr>
          <w:szCs w:val="22"/>
          <w:lang w:val="ru-RU"/>
        </w:rPr>
        <w:t>ого</w:t>
      </w:r>
      <w:r w:rsidRPr="006D3B70">
        <w:rPr>
          <w:szCs w:val="22"/>
          <w:lang w:val="ru-RU"/>
        </w:rPr>
        <w:t xml:space="preserve"> институт</w:t>
      </w:r>
      <w:r w:rsidR="00900BFF">
        <w:rPr>
          <w:szCs w:val="22"/>
          <w:lang w:val="ru-RU"/>
        </w:rPr>
        <w:t>а</w:t>
      </w:r>
      <w:r w:rsidRPr="006D3B70">
        <w:rPr>
          <w:szCs w:val="22"/>
          <w:lang w:val="ru-RU"/>
        </w:rPr>
        <w:t xml:space="preserve"> промышленной собственности (</w:t>
      </w:r>
      <w:r w:rsidRPr="004E5935">
        <w:rPr>
          <w:szCs w:val="22"/>
        </w:rPr>
        <w:t>INPI</w:t>
      </w:r>
      <w:r w:rsidRPr="006D3B70">
        <w:rPr>
          <w:szCs w:val="22"/>
          <w:lang w:val="ru-RU"/>
        </w:rPr>
        <w:t xml:space="preserve">).  Аргентина участвует в проекте по </w:t>
      </w:r>
      <w:r w:rsidR="00900BFF">
        <w:rPr>
          <w:szCs w:val="22"/>
          <w:lang w:val="ru-RU"/>
        </w:rPr>
        <w:t xml:space="preserve">ускорению </w:t>
      </w:r>
      <w:r w:rsidR="00900BFF">
        <w:rPr>
          <w:szCs w:val="22"/>
        </w:rPr>
        <w:t>WIPO</w:t>
      </w:r>
      <w:r w:rsidRPr="006D3B70">
        <w:rPr>
          <w:szCs w:val="22"/>
          <w:lang w:val="ru-RU"/>
        </w:rPr>
        <w:t xml:space="preserve"> </w:t>
      </w:r>
      <w:r w:rsidRPr="004E5935">
        <w:rPr>
          <w:szCs w:val="22"/>
        </w:rPr>
        <w:t>GREEN</w:t>
      </w:r>
      <w:r w:rsidRPr="006D3B70">
        <w:rPr>
          <w:szCs w:val="22"/>
          <w:lang w:val="ru-RU"/>
        </w:rPr>
        <w:t xml:space="preserve"> для Латинской Америки с момента его </w:t>
      </w:r>
      <w:r w:rsidR="00900BFF">
        <w:rPr>
          <w:szCs w:val="22"/>
          <w:lang w:val="ru-RU"/>
        </w:rPr>
        <w:t>старта</w:t>
      </w:r>
      <w:r w:rsidRPr="006D3B70">
        <w:rPr>
          <w:szCs w:val="22"/>
          <w:lang w:val="ru-RU"/>
        </w:rPr>
        <w:t xml:space="preserve"> в 2019 году и в это</w:t>
      </w:r>
      <w:r w:rsidR="00900BFF">
        <w:rPr>
          <w:szCs w:val="22"/>
          <w:lang w:val="ru-RU"/>
        </w:rPr>
        <w:t>й</w:t>
      </w:r>
      <w:r w:rsidRPr="006D3B70">
        <w:rPr>
          <w:szCs w:val="22"/>
          <w:lang w:val="ru-RU"/>
        </w:rPr>
        <w:t xml:space="preserve"> </w:t>
      </w:r>
      <w:r w:rsidR="00900BFF">
        <w:rPr>
          <w:szCs w:val="22"/>
          <w:lang w:val="ru-RU"/>
        </w:rPr>
        <w:t>связи</w:t>
      </w:r>
      <w:r w:rsidRPr="006D3B70">
        <w:rPr>
          <w:szCs w:val="22"/>
          <w:lang w:val="ru-RU"/>
        </w:rPr>
        <w:t xml:space="preserve"> в настоящее время работает над предоставлением </w:t>
      </w:r>
      <w:r w:rsidR="00900BFF">
        <w:rPr>
          <w:szCs w:val="22"/>
          <w:lang w:val="ru-RU"/>
        </w:rPr>
        <w:t>значимых</w:t>
      </w:r>
      <w:r w:rsidRPr="006D3B70">
        <w:rPr>
          <w:szCs w:val="22"/>
          <w:lang w:val="ru-RU"/>
        </w:rPr>
        <w:t xml:space="preserve"> технологических решений производителям винограда, груш, яблок и красных фруктов.  </w:t>
      </w:r>
      <w:r w:rsidR="00840F95">
        <w:rPr>
          <w:szCs w:val="22"/>
          <w:lang w:val="ru-RU"/>
        </w:rPr>
        <w:t>Аргентина</w:t>
      </w:r>
      <w:r w:rsidRPr="006D3B70">
        <w:rPr>
          <w:szCs w:val="22"/>
          <w:lang w:val="ru-RU"/>
        </w:rPr>
        <w:t xml:space="preserve"> также активно участвует в мероприятиях по техническому сотрудничеству, оказанию помощи в области регулирования и подготовке кадров, в том числе принимая у себя </w:t>
      </w:r>
      <w:r w:rsidR="005B0986" w:rsidRPr="006D3B70">
        <w:rPr>
          <w:szCs w:val="22"/>
          <w:lang w:val="ru-RU"/>
        </w:rPr>
        <w:t xml:space="preserve">магистерскую </w:t>
      </w:r>
      <w:r w:rsidRPr="006D3B70">
        <w:rPr>
          <w:szCs w:val="22"/>
          <w:lang w:val="ru-RU"/>
        </w:rPr>
        <w:t xml:space="preserve">программу в области ИС, совместно организованную </w:t>
      </w:r>
      <w:r w:rsidRPr="004E5935">
        <w:rPr>
          <w:szCs w:val="22"/>
        </w:rPr>
        <w:t>ВОИС, INPI и Университетом Сан-Андреса.</w:t>
      </w:r>
    </w:p>
    <w:p w14:paraId="6DF59897" w14:textId="17078D45" w:rsidR="00A37FE1" w:rsidRPr="006D3B70" w:rsidRDefault="00A37FE1" w:rsidP="00E31A70">
      <w:pPr>
        <w:pStyle w:val="ONUME"/>
        <w:rPr>
          <w:szCs w:val="22"/>
          <w:lang w:val="ru-RU"/>
        </w:rPr>
      </w:pPr>
      <w:r w:rsidRPr="006D3B70">
        <w:rPr>
          <w:lang w:val="ru-RU"/>
        </w:rPr>
        <w:t xml:space="preserve">Делегация Армении </w:t>
      </w:r>
      <w:r w:rsidR="00124E60">
        <w:rPr>
          <w:lang w:val="ru-RU"/>
        </w:rPr>
        <w:t>заявила</w:t>
      </w:r>
      <w:r w:rsidRPr="006D3B70">
        <w:rPr>
          <w:lang w:val="ru-RU"/>
        </w:rPr>
        <w:t xml:space="preserve">, что </w:t>
      </w:r>
      <w:r w:rsidR="00124E60">
        <w:rPr>
          <w:lang w:val="ru-RU"/>
        </w:rPr>
        <w:t>в стране идет</w:t>
      </w:r>
      <w:r w:rsidRPr="006D3B70">
        <w:rPr>
          <w:lang w:val="ru-RU"/>
        </w:rPr>
        <w:t xml:space="preserve"> созда</w:t>
      </w:r>
      <w:r w:rsidR="00124E60">
        <w:rPr>
          <w:lang w:val="ru-RU"/>
        </w:rPr>
        <w:t>ние</w:t>
      </w:r>
      <w:r w:rsidRPr="006D3B70">
        <w:rPr>
          <w:lang w:val="ru-RU"/>
        </w:rPr>
        <w:t xml:space="preserve"> националь</w:t>
      </w:r>
      <w:r w:rsidR="00124E60">
        <w:rPr>
          <w:lang w:val="ru-RU"/>
        </w:rPr>
        <w:t>ного</w:t>
      </w:r>
      <w:r w:rsidRPr="006D3B70">
        <w:rPr>
          <w:lang w:val="ru-RU"/>
        </w:rPr>
        <w:t xml:space="preserve"> учебн</w:t>
      </w:r>
      <w:r w:rsidR="00124E60">
        <w:rPr>
          <w:lang w:val="ru-RU"/>
        </w:rPr>
        <w:t>ого</w:t>
      </w:r>
      <w:r w:rsidRPr="006D3B70">
        <w:rPr>
          <w:lang w:val="ru-RU"/>
        </w:rPr>
        <w:t xml:space="preserve"> центр</w:t>
      </w:r>
      <w:r w:rsidR="00124E60">
        <w:rPr>
          <w:lang w:val="ru-RU"/>
        </w:rPr>
        <w:t>а</w:t>
      </w:r>
      <w:r w:rsidRPr="006D3B70">
        <w:rPr>
          <w:lang w:val="ru-RU"/>
        </w:rPr>
        <w:t xml:space="preserve"> по ИС</w:t>
      </w:r>
      <w:r w:rsidR="00124E60" w:rsidRPr="00124E60">
        <w:rPr>
          <w:lang w:val="ru-RU"/>
        </w:rPr>
        <w:t xml:space="preserve"> </w:t>
      </w:r>
      <w:r w:rsidR="00124E60" w:rsidRPr="006D3B70">
        <w:rPr>
          <w:lang w:val="ru-RU"/>
        </w:rPr>
        <w:t>в партнерстве с Академией ВОИС</w:t>
      </w:r>
      <w:r w:rsidR="005A060D" w:rsidRPr="006D3B70">
        <w:rPr>
          <w:lang w:val="ru-RU"/>
        </w:rPr>
        <w:t xml:space="preserve">. </w:t>
      </w:r>
      <w:r w:rsidRPr="006D3B70">
        <w:rPr>
          <w:lang w:val="ru-RU"/>
        </w:rPr>
        <w:t xml:space="preserve">Национальная стратегия в области ИС, разработанная при поддержке ВОИС, была представлена в </w:t>
      </w:r>
      <w:r w:rsidR="00124E60">
        <w:rPr>
          <w:lang w:val="ru-RU"/>
        </w:rPr>
        <w:t>Канцелярию</w:t>
      </w:r>
      <w:r w:rsidRPr="006D3B70">
        <w:rPr>
          <w:lang w:val="ru-RU"/>
        </w:rPr>
        <w:t xml:space="preserve"> заместителя премьер-министра</w:t>
      </w:r>
      <w:r w:rsidR="005A060D" w:rsidRPr="006D3B70">
        <w:rPr>
          <w:lang w:val="ru-RU"/>
        </w:rPr>
        <w:t xml:space="preserve">.  </w:t>
      </w:r>
      <w:r w:rsidR="00124E60">
        <w:rPr>
          <w:lang w:val="ru-RU"/>
        </w:rPr>
        <w:t>Эта стратегия</w:t>
      </w:r>
      <w:r w:rsidR="005A060D" w:rsidRPr="006D3B70">
        <w:rPr>
          <w:lang w:val="ru-RU"/>
        </w:rPr>
        <w:t xml:space="preserve"> содержит </w:t>
      </w:r>
      <w:r w:rsidRPr="006D3B70">
        <w:rPr>
          <w:lang w:val="ru-RU"/>
        </w:rPr>
        <w:t xml:space="preserve">меры по </w:t>
      </w:r>
      <w:r w:rsidR="00124E60">
        <w:rPr>
          <w:lang w:val="ru-RU"/>
        </w:rPr>
        <w:t>усилению защиты</w:t>
      </w:r>
      <w:r w:rsidRPr="006D3B70">
        <w:rPr>
          <w:lang w:val="ru-RU"/>
        </w:rPr>
        <w:t xml:space="preserve">, повышению осведомленности и интеграции ИС в национальные </w:t>
      </w:r>
      <w:r w:rsidR="00124E60">
        <w:rPr>
          <w:lang w:val="ru-RU"/>
        </w:rPr>
        <w:t>меры регулирования</w:t>
      </w:r>
      <w:r w:rsidRPr="006D3B70">
        <w:rPr>
          <w:lang w:val="ru-RU"/>
        </w:rPr>
        <w:t xml:space="preserve">.  Армянский винодельческий сектор остается стратегическим приоритетом для развития географических указаний.  Цель проекта </w:t>
      </w:r>
      <w:r w:rsidR="00D721A4">
        <w:rPr>
          <w:lang w:val="ru-RU"/>
        </w:rPr>
        <w:t>«</w:t>
      </w:r>
      <w:r w:rsidRPr="006D3B70">
        <w:rPr>
          <w:lang w:val="ru-RU"/>
        </w:rPr>
        <w:t>ИС как движущая сила устойчивой армянской винодельческой промышленности</w:t>
      </w:r>
      <w:r w:rsidR="00D721A4">
        <w:rPr>
          <w:lang w:val="ru-RU"/>
        </w:rPr>
        <w:t>»</w:t>
      </w:r>
      <w:r w:rsidRPr="006D3B70">
        <w:rPr>
          <w:lang w:val="ru-RU"/>
        </w:rPr>
        <w:t>, организованного совместно с ВОИС, заключа</w:t>
      </w:r>
      <w:r w:rsidR="00D721A4">
        <w:rPr>
          <w:lang w:val="ru-RU"/>
        </w:rPr>
        <w:t>ется</w:t>
      </w:r>
      <w:r w:rsidRPr="006D3B70">
        <w:rPr>
          <w:lang w:val="ru-RU"/>
        </w:rPr>
        <w:t xml:space="preserve"> в укреплении глобального позиционирования армянского вина с помощью географических указаний и стратегий брендинга.  В результате продуктивного сотрудничества с международными партнерами Армения </w:t>
      </w:r>
      <w:r w:rsidR="00D721A4" w:rsidRPr="006D3B70">
        <w:rPr>
          <w:lang w:val="ru-RU"/>
        </w:rPr>
        <w:t xml:space="preserve">в 2024 году </w:t>
      </w:r>
      <w:r w:rsidRPr="006D3B70">
        <w:rPr>
          <w:lang w:val="ru-RU"/>
        </w:rPr>
        <w:t xml:space="preserve">также повысила свой рейтинг в </w:t>
      </w:r>
      <w:r w:rsidR="00D721A4">
        <w:rPr>
          <w:lang w:val="ru-RU"/>
        </w:rPr>
        <w:t>ГИИ</w:t>
      </w:r>
      <w:r w:rsidRPr="006D3B70">
        <w:rPr>
          <w:lang w:val="ru-RU"/>
        </w:rPr>
        <w:t>.</w:t>
      </w:r>
      <w:r w:rsidR="00124E60">
        <w:rPr>
          <w:lang w:val="ru-RU"/>
        </w:rPr>
        <w:t xml:space="preserve"> </w:t>
      </w:r>
    </w:p>
    <w:p w14:paraId="4CDF1F41" w14:textId="28FD8409" w:rsidR="00E31A70" w:rsidRPr="006D3B70" w:rsidRDefault="00E31A70" w:rsidP="00905E74">
      <w:pPr>
        <w:pStyle w:val="ONUME"/>
        <w:rPr>
          <w:szCs w:val="22"/>
          <w:lang w:val="ru-RU"/>
        </w:rPr>
      </w:pPr>
      <w:r w:rsidRPr="006D3B70">
        <w:rPr>
          <w:lang w:val="ru-RU"/>
        </w:rPr>
        <w:t xml:space="preserve">Делегация Австралии </w:t>
      </w:r>
      <w:r w:rsidR="005E5FBB">
        <w:rPr>
          <w:lang w:val="ru-RU"/>
        </w:rPr>
        <w:t>положительно оценила</w:t>
      </w:r>
      <w:r w:rsidRPr="006D3B70">
        <w:rPr>
          <w:lang w:val="ru-RU"/>
        </w:rPr>
        <w:t xml:space="preserve"> </w:t>
      </w:r>
      <w:r w:rsidR="00D866F6" w:rsidRPr="006D3B70">
        <w:rPr>
          <w:lang w:val="ru-RU"/>
        </w:rPr>
        <w:t xml:space="preserve">принятие </w:t>
      </w:r>
      <w:r w:rsidRPr="006D3B70">
        <w:rPr>
          <w:lang w:val="ru-RU"/>
        </w:rPr>
        <w:t xml:space="preserve">Эр-Риядского </w:t>
      </w:r>
      <w:r w:rsidR="005E5FBB">
        <w:rPr>
          <w:lang w:val="ru-RU"/>
        </w:rPr>
        <w:t>ДЗПО</w:t>
      </w:r>
      <w:r w:rsidRPr="006D3B70">
        <w:rPr>
          <w:lang w:val="ru-RU"/>
        </w:rPr>
        <w:t>, котор</w:t>
      </w:r>
      <w:r w:rsidR="005E5FBB">
        <w:rPr>
          <w:lang w:val="ru-RU"/>
        </w:rPr>
        <w:t>ое</w:t>
      </w:r>
      <w:r w:rsidRPr="006D3B70">
        <w:rPr>
          <w:lang w:val="ru-RU"/>
        </w:rPr>
        <w:t xml:space="preserve"> продемонстрировал</w:t>
      </w:r>
      <w:r w:rsidR="005E5FBB">
        <w:rPr>
          <w:lang w:val="ru-RU"/>
        </w:rPr>
        <w:t>о</w:t>
      </w:r>
      <w:r w:rsidRPr="006D3B70">
        <w:rPr>
          <w:lang w:val="ru-RU"/>
        </w:rPr>
        <w:t xml:space="preserve">, как конструктивное сотрудничество может </w:t>
      </w:r>
      <w:r w:rsidR="00D866F6" w:rsidRPr="006D3B70">
        <w:rPr>
          <w:lang w:val="ru-RU"/>
        </w:rPr>
        <w:t>принести</w:t>
      </w:r>
      <w:r w:rsidRPr="006D3B70">
        <w:rPr>
          <w:lang w:val="ru-RU"/>
        </w:rPr>
        <w:t xml:space="preserve"> пользу </w:t>
      </w:r>
      <w:r w:rsidR="005E5FBB">
        <w:rPr>
          <w:lang w:val="ru-RU"/>
        </w:rPr>
        <w:t>участникам творческой деятельности</w:t>
      </w:r>
      <w:r w:rsidRPr="006D3B70">
        <w:rPr>
          <w:lang w:val="ru-RU"/>
        </w:rPr>
        <w:t xml:space="preserve">.  </w:t>
      </w:r>
      <w:r w:rsidR="005E5FBB">
        <w:rPr>
          <w:lang w:val="ru-RU"/>
        </w:rPr>
        <w:t>Делегация выразила неизменную</w:t>
      </w:r>
      <w:r w:rsidRPr="006D3B70">
        <w:rPr>
          <w:lang w:val="ru-RU"/>
        </w:rPr>
        <w:t xml:space="preserve"> поддерж</w:t>
      </w:r>
      <w:r w:rsidR="005E5FBB">
        <w:rPr>
          <w:lang w:val="ru-RU"/>
        </w:rPr>
        <w:t>ку</w:t>
      </w:r>
      <w:r w:rsidRPr="006D3B70">
        <w:rPr>
          <w:lang w:val="ru-RU"/>
        </w:rPr>
        <w:t xml:space="preserve"> Украин</w:t>
      </w:r>
      <w:r w:rsidR="005E5FBB">
        <w:rPr>
          <w:lang w:val="ru-RU"/>
        </w:rPr>
        <w:t>е</w:t>
      </w:r>
      <w:r w:rsidRPr="006D3B70">
        <w:rPr>
          <w:lang w:val="ru-RU"/>
        </w:rPr>
        <w:t xml:space="preserve"> и осу</w:t>
      </w:r>
      <w:r w:rsidR="005E5FBB">
        <w:rPr>
          <w:lang w:val="ru-RU"/>
        </w:rPr>
        <w:t>дила</w:t>
      </w:r>
      <w:r w:rsidRPr="006D3B70">
        <w:rPr>
          <w:lang w:val="ru-RU"/>
        </w:rPr>
        <w:t xml:space="preserve"> незаконное вторжение России.  Системы ИС являются универсально полезными, и </w:t>
      </w:r>
      <w:r w:rsidR="00841A18">
        <w:rPr>
          <w:lang w:val="ru-RU"/>
        </w:rPr>
        <w:t xml:space="preserve">в </w:t>
      </w:r>
      <w:r w:rsidRPr="006D3B70">
        <w:rPr>
          <w:lang w:val="ru-RU"/>
        </w:rPr>
        <w:t>Австралия продолжа</w:t>
      </w:r>
      <w:r w:rsidR="00841A18">
        <w:rPr>
          <w:lang w:val="ru-RU"/>
        </w:rPr>
        <w:t>ю</w:t>
      </w:r>
      <w:r w:rsidRPr="006D3B70">
        <w:rPr>
          <w:lang w:val="ru-RU"/>
        </w:rPr>
        <w:t xml:space="preserve">т </w:t>
      </w:r>
      <w:r w:rsidR="00D866F6" w:rsidRPr="006D3B70">
        <w:rPr>
          <w:lang w:val="ru-RU"/>
        </w:rPr>
        <w:t xml:space="preserve">поощрять </w:t>
      </w:r>
      <w:r w:rsidRPr="006D3B70">
        <w:rPr>
          <w:lang w:val="ru-RU"/>
        </w:rPr>
        <w:t xml:space="preserve">развитие ПИС.  В рамках </w:t>
      </w:r>
      <w:r w:rsidR="004C161B" w:rsidRPr="004C161B">
        <w:rPr>
          <w:lang w:val="ru-RU"/>
        </w:rPr>
        <w:t xml:space="preserve">австралийских целевых фондов </w:t>
      </w:r>
      <w:r w:rsidRPr="006D3B70">
        <w:rPr>
          <w:lang w:val="ru-RU"/>
        </w:rPr>
        <w:t xml:space="preserve">для ИС страна работает над </w:t>
      </w:r>
      <w:r w:rsidR="004C161B">
        <w:rPr>
          <w:lang w:val="ru-RU"/>
        </w:rPr>
        <w:t>укреплением</w:t>
      </w:r>
      <w:r w:rsidRPr="006D3B70">
        <w:rPr>
          <w:lang w:val="ru-RU"/>
        </w:rPr>
        <w:t xml:space="preserve"> потенциала ИС</w:t>
      </w:r>
      <w:r w:rsidR="004C161B" w:rsidRPr="004C161B">
        <w:rPr>
          <w:lang w:val="ru-RU"/>
        </w:rPr>
        <w:t xml:space="preserve"> </w:t>
      </w:r>
      <w:r w:rsidR="004C161B" w:rsidRPr="006D3B70">
        <w:rPr>
          <w:lang w:val="ru-RU"/>
        </w:rPr>
        <w:t>с индо-тихоокеанскими партнерами</w:t>
      </w:r>
      <w:r w:rsidRPr="006D3B70">
        <w:rPr>
          <w:lang w:val="ru-RU"/>
        </w:rPr>
        <w:t xml:space="preserve">.  </w:t>
      </w:r>
      <w:r w:rsidR="004C161B">
        <w:rPr>
          <w:lang w:val="ru-RU"/>
        </w:rPr>
        <w:t>Австралия</w:t>
      </w:r>
      <w:r w:rsidRPr="006D3B70">
        <w:rPr>
          <w:lang w:val="ru-RU"/>
        </w:rPr>
        <w:t xml:space="preserve"> профинансирует проведение в Тихоокеанском регионе семинара по присоединению к </w:t>
      </w:r>
      <w:r w:rsidR="00D866F6" w:rsidRPr="006D3B70">
        <w:rPr>
          <w:lang w:val="ru-RU"/>
        </w:rPr>
        <w:t>Договору</w:t>
      </w:r>
      <w:r w:rsidRPr="006D3B70">
        <w:rPr>
          <w:lang w:val="ru-RU"/>
        </w:rPr>
        <w:t xml:space="preserve"> </w:t>
      </w:r>
      <w:r w:rsidR="004C161B">
        <w:rPr>
          <w:lang w:val="ru-RU"/>
        </w:rPr>
        <w:t>о ГР и сТЗ</w:t>
      </w:r>
      <w:r w:rsidRPr="006D3B70">
        <w:rPr>
          <w:lang w:val="ru-RU"/>
        </w:rPr>
        <w:t xml:space="preserve">, чтобы </w:t>
      </w:r>
      <w:r w:rsidR="00D866F6" w:rsidRPr="006D3B70">
        <w:rPr>
          <w:lang w:val="ru-RU"/>
        </w:rPr>
        <w:t xml:space="preserve">способствовать </w:t>
      </w:r>
      <w:r w:rsidRPr="006D3B70">
        <w:rPr>
          <w:lang w:val="ru-RU"/>
        </w:rPr>
        <w:t>лучшему пониманию Договора и участи</w:t>
      </w:r>
      <w:r w:rsidR="004C161B">
        <w:rPr>
          <w:lang w:val="ru-RU"/>
        </w:rPr>
        <w:t>ю</w:t>
      </w:r>
      <w:r w:rsidRPr="006D3B70">
        <w:rPr>
          <w:lang w:val="ru-RU"/>
        </w:rPr>
        <w:t xml:space="preserve"> островных стран Тихоокеанского региона в системе ИС.  Австралия внесет 20 000 австралийских долларов в </w:t>
      </w:r>
      <w:r w:rsidR="004C161B" w:rsidRPr="004C161B">
        <w:rPr>
          <w:lang w:val="ru-RU"/>
        </w:rPr>
        <w:t xml:space="preserve">Добровольный фонд ВОИС </w:t>
      </w:r>
      <w:r w:rsidRPr="006D3B70">
        <w:rPr>
          <w:lang w:val="ru-RU"/>
        </w:rPr>
        <w:t xml:space="preserve">для поддержки участия </w:t>
      </w:r>
      <w:r w:rsidR="004C161B" w:rsidRPr="006D3B70">
        <w:rPr>
          <w:lang w:val="ru-RU"/>
        </w:rPr>
        <w:t xml:space="preserve">в МКГР </w:t>
      </w:r>
      <w:r w:rsidRPr="006D3B70">
        <w:rPr>
          <w:lang w:val="ru-RU"/>
        </w:rPr>
        <w:t>коренных народов и местных общин</w:t>
      </w:r>
      <w:r w:rsidR="00123A0A" w:rsidRPr="006D3B70">
        <w:rPr>
          <w:lang w:val="ru-RU"/>
        </w:rPr>
        <w:t xml:space="preserve"> (</w:t>
      </w:r>
      <w:r w:rsidR="004C161B" w:rsidRPr="004C161B">
        <w:rPr>
          <w:lang w:val="ru-RU"/>
        </w:rPr>
        <w:t>КНМО</w:t>
      </w:r>
      <w:r w:rsidR="00123A0A" w:rsidRPr="006D3B70">
        <w:rPr>
          <w:lang w:val="ru-RU"/>
        </w:rPr>
        <w:t>)</w:t>
      </w:r>
      <w:r w:rsidRPr="006D3B70">
        <w:rPr>
          <w:lang w:val="ru-RU"/>
        </w:rPr>
        <w:t>.  Государства</w:t>
      </w:r>
      <w:r w:rsidR="004A236F">
        <w:rPr>
          <w:lang w:val="ru-RU"/>
        </w:rPr>
        <w:t xml:space="preserve">м – </w:t>
      </w:r>
      <w:r w:rsidRPr="006D3B70">
        <w:rPr>
          <w:lang w:val="ru-RU"/>
        </w:rPr>
        <w:t>член</w:t>
      </w:r>
      <w:r w:rsidR="004A236F">
        <w:rPr>
          <w:lang w:val="ru-RU"/>
        </w:rPr>
        <w:t>ам</w:t>
      </w:r>
      <w:r w:rsidRPr="006D3B70">
        <w:rPr>
          <w:lang w:val="ru-RU"/>
        </w:rPr>
        <w:t xml:space="preserve"> ВОИС </w:t>
      </w:r>
      <w:r w:rsidR="004A236F">
        <w:rPr>
          <w:lang w:val="ru-RU"/>
        </w:rPr>
        <w:t>следует</w:t>
      </w:r>
      <w:r w:rsidRPr="006D3B70">
        <w:rPr>
          <w:lang w:val="ru-RU"/>
        </w:rPr>
        <w:t xml:space="preserve"> присоединиться к Марракешскому договору.  </w:t>
      </w:r>
      <w:r w:rsidR="004A236F">
        <w:rPr>
          <w:lang w:val="ru-RU"/>
        </w:rPr>
        <w:t>Делегация</w:t>
      </w:r>
      <w:r w:rsidRPr="006D3B70">
        <w:rPr>
          <w:lang w:val="ru-RU"/>
        </w:rPr>
        <w:t xml:space="preserve"> </w:t>
      </w:r>
      <w:r w:rsidR="004A236F">
        <w:rPr>
          <w:lang w:val="ru-RU"/>
        </w:rPr>
        <w:t>высказалась за</w:t>
      </w:r>
      <w:r w:rsidRPr="006D3B70">
        <w:rPr>
          <w:lang w:val="ru-RU"/>
        </w:rPr>
        <w:t xml:space="preserve"> </w:t>
      </w:r>
      <w:r w:rsidR="00714E2F" w:rsidRPr="006D3B70">
        <w:rPr>
          <w:lang w:val="ru-RU"/>
        </w:rPr>
        <w:t xml:space="preserve">работу над проектом </w:t>
      </w:r>
      <w:r w:rsidRPr="006D3B70">
        <w:rPr>
          <w:lang w:val="ru-RU"/>
        </w:rPr>
        <w:t>договора о вещательных организациях и обмен информацией о</w:t>
      </w:r>
      <w:bookmarkStart w:id="20" w:name="_Hlk204271171"/>
      <w:r w:rsidRPr="006D3B70">
        <w:rPr>
          <w:lang w:val="ru-RU"/>
        </w:rPr>
        <w:t xml:space="preserve"> генеративном ИИ </w:t>
      </w:r>
      <w:r w:rsidR="00E618D2" w:rsidRPr="006D3B70">
        <w:rPr>
          <w:lang w:val="ru-RU"/>
        </w:rPr>
        <w:t>(</w:t>
      </w:r>
      <w:r w:rsidR="00E618D2" w:rsidRPr="004E5935">
        <w:t>GenAI</w:t>
      </w:r>
      <w:r w:rsidR="00E618D2" w:rsidRPr="006D3B70">
        <w:rPr>
          <w:lang w:val="ru-RU"/>
        </w:rPr>
        <w:t>)</w:t>
      </w:r>
      <w:bookmarkEnd w:id="20"/>
      <w:r w:rsidRPr="006D3B70">
        <w:rPr>
          <w:lang w:val="ru-RU"/>
        </w:rPr>
        <w:t xml:space="preserve"> и вопросах авторского права.</w:t>
      </w:r>
    </w:p>
    <w:p w14:paraId="76EAA0E7" w14:textId="50A4DC5C" w:rsidR="00E31A70" w:rsidRPr="006D3B70" w:rsidRDefault="00E31A70" w:rsidP="00905E74">
      <w:pPr>
        <w:pStyle w:val="ONUME"/>
        <w:rPr>
          <w:szCs w:val="22"/>
          <w:lang w:val="ru-RU"/>
        </w:rPr>
      </w:pPr>
      <w:r w:rsidRPr="006D3B70">
        <w:rPr>
          <w:lang w:val="ru-RU"/>
        </w:rPr>
        <w:lastRenderedPageBreak/>
        <w:t xml:space="preserve">Делегация </w:t>
      </w:r>
      <w:r w:rsidRPr="007968FE">
        <w:rPr>
          <w:lang w:val="ru-RU"/>
        </w:rPr>
        <w:t>Австрии</w:t>
      </w:r>
      <w:r w:rsidRPr="006D3B70">
        <w:rPr>
          <w:lang w:val="ru-RU"/>
        </w:rPr>
        <w:t xml:space="preserve"> присоединилась к заявлениям, </w:t>
      </w:r>
      <w:r w:rsidR="009B57AF" w:rsidRPr="006D3B70">
        <w:rPr>
          <w:lang w:val="ru-RU"/>
        </w:rPr>
        <w:t xml:space="preserve">сделанным делегациями </w:t>
      </w:r>
      <w:r w:rsidRPr="006D3B70">
        <w:rPr>
          <w:lang w:val="ru-RU"/>
        </w:rPr>
        <w:t xml:space="preserve">Дании </w:t>
      </w:r>
      <w:r w:rsidR="009B57AF" w:rsidRPr="006D3B70">
        <w:rPr>
          <w:lang w:val="ru-RU"/>
        </w:rPr>
        <w:t xml:space="preserve">и Японии </w:t>
      </w:r>
      <w:r w:rsidRPr="006D3B70">
        <w:rPr>
          <w:lang w:val="ru-RU"/>
        </w:rPr>
        <w:t xml:space="preserve">от имени </w:t>
      </w:r>
      <w:r w:rsidR="009B57AF" w:rsidRPr="006D3B70">
        <w:rPr>
          <w:lang w:val="ru-RU"/>
        </w:rPr>
        <w:t xml:space="preserve">ЕС и его государств-членов и </w:t>
      </w:r>
      <w:r w:rsidRPr="006D3B70">
        <w:rPr>
          <w:lang w:val="ru-RU"/>
        </w:rPr>
        <w:t xml:space="preserve">Группы </w:t>
      </w:r>
      <w:r w:rsidRPr="004E5935">
        <w:t>B</w:t>
      </w:r>
      <w:r w:rsidR="009B57AF" w:rsidRPr="006D3B70">
        <w:rPr>
          <w:lang w:val="ru-RU"/>
        </w:rPr>
        <w:t xml:space="preserve"> соответственно</w:t>
      </w:r>
      <w:r w:rsidRPr="006D3B70">
        <w:rPr>
          <w:lang w:val="ru-RU"/>
        </w:rPr>
        <w:t xml:space="preserve">.  Она </w:t>
      </w:r>
      <w:r w:rsidR="009B57AF" w:rsidRPr="006D3B70">
        <w:rPr>
          <w:lang w:val="ru-RU"/>
        </w:rPr>
        <w:t xml:space="preserve">заявила, что поддерживает позицию ЕС </w:t>
      </w:r>
      <w:r w:rsidRPr="006D3B70">
        <w:rPr>
          <w:lang w:val="ru-RU"/>
        </w:rPr>
        <w:t>и его государств-членов в отношении технической помощи ВОИС Украине</w:t>
      </w:r>
      <w:r w:rsidR="009B57AF" w:rsidRPr="006D3B70">
        <w:rPr>
          <w:lang w:val="ru-RU"/>
        </w:rPr>
        <w:t xml:space="preserve">, и </w:t>
      </w:r>
      <w:r w:rsidR="007968FE">
        <w:rPr>
          <w:lang w:val="ru-RU"/>
        </w:rPr>
        <w:t>положительно оценила</w:t>
      </w:r>
      <w:r w:rsidR="009B57AF" w:rsidRPr="006D3B70">
        <w:rPr>
          <w:lang w:val="ru-RU"/>
        </w:rPr>
        <w:t xml:space="preserve"> успешные результаты </w:t>
      </w:r>
      <w:r w:rsidRPr="006D3B70">
        <w:rPr>
          <w:lang w:val="ru-RU"/>
        </w:rPr>
        <w:t>двух дипломатических конференций</w:t>
      </w:r>
      <w:r w:rsidR="009B57AF" w:rsidRPr="006D3B70">
        <w:rPr>
          <w:lang w:val="ru-RU"/>
        </w:rPr>
        <w:t xml:space="preserve">, проведенных ВОИС </w:t>
      </w:r>
      <w:r w:rsidRPr="006D3B70">
        <w:rPr>
          <w:lang w:val="ru-RU"/>
        </w:rPr>
        <w:t>в 2024 г</w:t>
      </w:r>
      <w:r w:rsidR="007968FE">
        <w:rPr>
          <w:lang w:val="ru-RU"/>
        </w:rPr>
        <w:t>оду</w:t>
      </w:r>
      <w:r w:rsidRPr="006D3B70">
        <w:rPr>
          <w:lang w:val="ru-RU"/>
        </w:rPr>
        <w:t>.  Австрийское патентное ведомство</w:t>
      </w:r>
      <w:r w:rsidR="007968FE">
        <w:rPr>
          <w:lang w:val="ru-RU"/>
        </w:rPr>
        <w:t>,</w:t>
      </w:r>
      <w:r w:rsidRPr="006D3B70">
        <w:rPr>
          <w:lang w:val="ru-RU"/>
        </w:rPr>
        <w:t xml:space="preserve"> </w:t>
      </w:r>
      <w:r w:rsidR="007968FE">
        <w:rPr>
          <w:lang w:val="ru-RU"/>
        </w:rPr>
        <w:t xml:space="preserve">недавно </w:t>
      </w:r>
      <w:r w:rsidR="009B57AF" w:rsidRPr="006D3B70">
        <w:rPr>
          <w:lang w:val="ru-RU"/>
        </w:rPr>
        <w:t>отмети</w:t>
      </w:r>
      <w:r w:rsidR="007968FE">
        <w:rPr>
          <w:lang w:val="ru-RU"/>
        </w:rPr>
        <w:t>вшее</w:t>
      </w:r>
      <w:r w:rsidR="009B57AF" w:rsidRPr="006D3B70">
        <w:rPr>
          <w:lang w:val="ru-RU"/>
        </w:rPr>
        <w:t xml:space="preserve"> </w:t>
      </w:r>
      <w:r w:rsidR="007968FE">
        <w:rPr>
          <w:lang w:val="ru-RU"/>
        </w:rPr>
        <w:t>125-ю</w:t>
      </w:r>
      <w:r w:rsidR="009B57AF" w:rsidRPr="006D3B70">
        <w:rPr>
          <w:lang w:val="ru-RU"/>
        </w:rPr>
        <w:t xml:space="preserve"> годовщину</w:t>
      </w:r>
      <w:r w:rsidRPr="006D3B70">
        <w:rPr>
          <w:lang w:val="ru-RU"/>
        </w:rPr>
        <w:t xml:space="preserve">, </w:t>
      </w:r>
      <w:r w:rsidR="007968FE">
        <w:rPr>
          <w:lang w:val="ru-RU"/>
        </w:rPr>
        <w:t>уделяет особое внимание</w:t>
      </w:r>
      <w:r w:rsidRPr="006D3B70">
        <w:rPr>
          <w:lang w:val="ru-RU"/>
        </w:rPr>
        <w:t xml:space="preserve"> </w:t>
      </w:r>
      <w:r w:rsidR="007968FE">
        <w:rPr>
          <w:lang w:val="ru-RU"/>
        </w:rPr>
        <w:t>внедрению экологичных и цифровых технологий</w:t>
      </w:r>
      <w:r w:rsidRPr="006D3B70">
        <w:rPr>
          <w:lang w:val="ru-RU"/>
        </w:rPr>
        <w:t>.  Ведомство рассматривает вопрос о том, как помочь университетам превра</w:t>
      </w:r>
      <w:r w:rsidR="00D56619">
        <w:rPr>
          <w:lang w:val="ru-RU"/>
        </w:rPr>
        <w:t>ща</w:t>
      </w:r>
      <w:r w:rsidRPr="006D3B70">
        <w:rPr>
          <w:lang w:val="ru-RU"/>
        </w:rPr>
        <w:t xml:space="preserve">ть </w:t>
      </w:r>
      <w:r w:rsidR="00D56619">
        <w:rPr>
          <w:lang w:val="ru-RU"/>
        </w:rPr>
        <w:t>свои</w:t>
      </w:r>
      <w:r w:rsidRPr="006D3B70">
        <w:rPr>
          <w:lang w:val="ru-RU"/>
        </w:rPr>
        <w:t xml:space="preserve"> изобретения в инновации, готовые для рынка, а исследование использования ИС в австрийских университетах, которое будет проведено в 2025 году, позволит выявить передовой опыт в области создания добавленной стоимости.  Необходимо укреплять связь между научными исследованиями и прикладными разработками, чтобы полностью раскрыть потенциал государственной науки в интересах общества и экономики.  Поскольку нематериальные активы все чаще становятся основой глобальной экономики, инициативы ВОИС, особенно в отношении </w:t>
      </w:r>
      <w:r w:rsidR="00D56619">
        <w:rPr>
          <w:lang w:val="ru-RU"/>
        </w:rPr>
        <w:t xml:space="preserve">обеспеченного ИС </w:t>
      </w:r>
      <w:r w:rsidRPr="006D3B70">
        <w:rPr>
          <w:lang w:val="ru-RU"/>
        </w:rPr>
        <w:t xml:space="preserve">финансирования, заслуживают одобрения.  Правительство Австрии </w:t>
      </w:r>
      <w:r w:rsidR="00D56619">
        <w:rPr>
          <w:lang w:val="ru-RU"/>
        </w:rPr>
        <w:t>установило нормативно-правовую базу для</w:t>
      </w:r>
      <w:r w:rsidRPr="006D3B70">
        <w:rPr>
          <w:lang w:val="ru-RU"/>
        </w:rPr>
        <w:t xml:space="preserve"> </w:t>
      </w:r>
      <w:r w:rsidR="00D56619">
        <w:rPr>
          <w:lang w:val="ru-RU"/>
        </w:rPr>
        <w:t>п</w:t>
      </w:r>
      <w:r w:rsidR="00D56619" w:rsidRPr="00D56619">
        <w:rPr>
          <w:lang w:val="ru-RU"/>
        </w:rPr>
        <w:t>ривлечени</w:t>
      </w:r>
      <w:r w:rsidR="00D56619">
        <w:rPr>
          <w:lang w:val="ru-RU"/>
        </w:rPr>
        <w:t>я</w:t>
      </w:r>
      <w:r w:rsidR="00D56619" w:rsidRPr="00D56619">
        <w:rPr>
          <w:lang w:val="ru-RU"/>
        </w:rPr>
        <w:t xml:space="preserve"> финансирования под активы ИС</w:t>
      </w:r>
      <w:r w:rsidRPr="006D3B70">
        <w:rPr>
          <w:lang w:val="ru-RU"/>
        </w:rPr>
        <w:t xml:space="preserve"> в качестве рычага роста.</w:t>
      </w:r>
    </w:p>
    <w:p w14:paraId="0E945166" w14:textId="6EA6A63A" w:rsidR="001A7FD1" w:rsidRPr="006D3B70" w:rsidRDefault="001A7FD1" w:rsidP="00905E74">
      <w:pPr>
        <w:pStyle w:val="ONUME"/>
        <w:rPr>
          <w:szCs w:val="22"/>
          <w:lang w:val="ru-RU"/>
        </w:rPr>
      </w:pPr>
      <w:r w:rsidRPr="006D3B70">
        <w:rPr>
          <w:lang w:val="ru-RU"/>
        </w:rPr>
        <w:t xml:space="preserve">Делегация Азербайджана заявила, что </w:t>
      </w:r>
      <w:r w:rsidR="005A060D" w:rsidRPr="006D3B70">
        <w:rPr>
          <w:lang w:val="ru-RU"/>
        </w:rPr>
        <w:t xml:space="preserve">основное внимание в ходе </w:t>
      </w:r>
      <w:r w:rsidR="001F6962" w:rsidRPr="006D3B70">
        <w:rPr>
          <w:lang w:val="ru-RU"/>
        </w:rPr>
        <w:t>внутренних реформ</w:t>
      </w:r>
      <w:r w:rsidR="005A060D" w:rsidRPr="006D3B70">
        <w:rPr>
          <w:lang w:val="ru-RU"/>
        </w:rPr>
        <w:t>, отраженных в стратегии социально-экономического развития страны на 2022</w:t>
      </w:r>
      <w:r w:rsidR="00A84D4E">
        <w:rPr>
          <w:lang w:val="ru-RU"/>
        </w:rPr>
        <w:t>–</w:t>
      </w:r>
      <w:r w:rsidR="005A060D" w:rsidRPr="006D3B70">
        <w:rPr>
          <w:lang w:val="ru-RU"/>
        </w:rPr>
        <w:t xml:space="preserve">2026 годы, </w:t>
      </w:r>
      <w:r w:rsidR="001F6962" w:rsidRPr="006D3B70">
        <w:rPr>
          <w:lang w:val="ru-RU"/>
        </w:rPr>
        <w:t xml:space="preserve">уделяется поддержке инноваций в области ИС, поощрению творческого предпринимательства и формированию конкурентного рынка.  Близится к завершению </w:t>
      </w:r>
      <w:r w:rsidR="00A84D4E">
        <w:rPr>
          <w:lang w:val="ru-RU"/>
        </w:rPr>
        <w:t>перевод</w:t>
      </w:r>
      <w:r w:rsidR="001F6962" w:rsidRPr="006D3B70">
        <w:rPr>
          <w:lang w:val="ru-RU"/>
        </w:rPr>
        <w:t xml:space="preserve"> административных процедур</w:t>
      </w:r>
      <w:r w:rsidR="00A84D4E">
        <w:rPr>
          <w:lang w:val="ru-RU"/>
        </w:rPr>
        <w:t xml:space="preserve"> на цифровые технологии</w:t>
      </w:r>
      <w:r w:rsidR="001F6962" w:rsidRPr="006D3B70">
        <w:rPr>
          <w:lang w:val="ru-RU"/>
        </w:rPr>
        <w:t xml:space="preserve"> с помощью платформы </w:t>
      </w:r>
      <w:r w:rsidR="001F6962" w:rsidRPr="004E5935">
        <w:t>Panah</w:t>
      </w:r>
      <w:r w:rsidR="001F6962" w:rsidRPr="006D3B70">
        <w:rPr>
          <w:lang w:val="ru-RU"/>
        </w:rPr>
        <w:t xml:space="preserve">, которая была интегрирована </w:t>
      </w:r>
      <w:r w:rsidR="00B963FE" w:rsidRPr="006D3B70">
        <w:rPr>
          <w:lang w:val="ru-RU"/>
        </w:rPr>
        <w:t xml:space="preserve">с </w:t>
      </w:r>
      <w:r w:rsidR="001F6962" w:rsidRPr="004E5935">
        <w:t>IPAS</w:t>
      </w:r>
      <w:r w:rsidR="001F6962" w:rsidRPr="006D3B70">
        <w:rPr>
          <w:lang w:val="ru-RU"/>
        </w:rPr>
        <w:t xml:space="preserve">.  </w:t>
      </w:r>
      <w:r w:rsidR="00A84D4E">
        <w:rPr>
          <w:lang w:val="ru-RU"/>
        </w:rPr>
        <w:t>Эта п</w:t>
      </w:r>
      <w:r w:rsidR="001F6962" w:rsidRPr="006D3B70">
        <w:rPr>
          <w:lang w:val="ru-RU"/>
        </w:rPr>
        <w:t>латформа обеспечит виртуальную бесконтактную связь между заявителями и патентным ведомством в единой экосистеме.  Также был достигнут прогресс в области внедрения открытых реестров, поддержки 3</w:t>
      </w:r>
      <w:r w:rsidR="001F6962" w:rsidRPr="004E5935">
        <w:t>D</w:t>
      </w:r>
      <w:r w:rsidR="001F6962" w:rsidRPr="006D3B70">
        <w:rPr>
          <w:lang w:val="ru-RU"/>
        </w:rPr>
        <w:t xml:space="preserve">-форматов, расширенной патентной аналитики, сокращения времени рассмотрения заявок и потенциального использования </w:t>
      </w:r>
      <w:r w:rsidR="00A84D4E">
        <w:rPr>
          <w:lang w:val="ru-RU"/>
        </w:rPr>
        <w:t>ИИ</w:t>
      </w:r>
      <w:r w:rsidR="001F6962" w:rsidRPr="006D3B70">
        <w:rPr>
          <w:lang w:val="ru-RU"/>
        </w:rPr>
        <w:t xml:space="preserve"> в процедурах подачи заявок.  Повышение изобретательской и патентной активности играет решающую роль в развитии </w:t>
      </w:r>
      <w:r w:rsidR="00A84D4E">
        <w:rPr>
          <w:lang w:val="ru-RU"/>
        </w:rPr>
        <w:t>«</w:t>
      </w:r>
      <w:r w:rsidR="001F6962" w:rsidRPr="006D3B70">
        <w:rPr>
          <w:lang w:val="ru-RU"/>
        </w:rPr>
        <w:t>умных</w:t>
      </w:r>
      <w:r w:rsidR="00A84D4E">
        <w:rPr>
          <w:lang w:val="ru-RU"/>
        </w:rPr>
        <w:t>»</w:t>
      </w:r>
      <w:r w:rsidR="001F6962" w:rsidRPr="006D3B70">
        <w:rPr>
          <w:lang w:val="ru-RU"/>
        </w:rPr>
        <w:t xml:space="preserve"> городов и деревень на территории, освобожденной от оккупации.</w:t>
      </w:r>
    </w:p>
    <w:p w14:paraId="74852E3A" w14:textId="7A01DBCE" w:rsidR="009426E4" w:rsidRPr="006D3B70" w:rsidRDefault="009426E4" w:rsidP="00905E74">
      <w:pPr>
        <w:pStyle w:val="ONUME"/>
        <w:rPr>
          <w:szCs w:val="22"/>
          <w:lang w:val="ru-RU"/>
        </w:rPr>
      </w:pPr>
      <w:r w:rsidRPr="006D3B70">
        <w:rPr>
          <w:lang w:val="ru-RU"/>
        </w:rPr>
        <w:t xml:space="preserve">Делегация Багамских Островов присоединилась к заявлению, сделанному делегацией Эквадора от имени ГРУЛАК.  Как и многие </w:t>
      </w:r>
      <w:r w:rsidR="007058D8" w:rsidRPr="006D3B70">
        <w:rPr>
          <w:lang w:val="ru-RU"/>
        </w:rPr>
        <w:t>малые островные развивающиеся государства (</w:t>
      </w:r>
      <w:r w:rsidRPr="006D3B70">
        <w:rPr>
          <w:lang w:val="ru-RU"/>
        </w:rPr>
        <w:t>МОРАГ</w:t>
      </w:r>
      <w:r w:rsidR="007058D8" w:rsidRPr="006D3B70">
        <w:rPr>
          <w:lang w:val="ru-RU"/>
        </w:rPr>
        <w:t>)</w:t>
      </w:r>
      <w:r w:rsidRPr="006D3B70">
        <w:rPr>
          <w:lang w:val="ru-RU"/>
        </w:rPr>
        <w:t>, Багамские Острова сталкиваются с проблемами в области потенциала и ресурсов, которые ограничивают их потенциал развития в таких областях, как охрана ИС.</w:t>
      </w:r>
      <w:r w:rsidR="00EC5A59">
        <w:rPr>
          <w:lang w:val="ru-RU"/>
        </w:rPr>
        <w:t xml:space="preserve"> </w:t>
      </w:r>
      <w:r w:rsidRPr="006D3B70">
        <w:rPr>
          <w:lang w:val="ru-RU"/>
        </w:rPr>
        <w:t xml:space="preserve">Техническая помощь ВОИС позволила внести изменения в </w:t>
      </w:r>
      <w:r w:rsidR="00EC5A59">
        <w:rPr>
          <w:lang w:val="ru-RU"/>
        </w:rPr>
        <w:t>законы и подзаконные акты</w:t>
      </w:r>
      <w:r w:rsidRPr="006D3B70">
        <w:rPr>
          <w:lang w:val="ru-RU"/>
        </w:rPr>
        <w:t xml:space="preserve"> Багамских </w:t>
      </w:r>
      <w:r w:rsidR="00EC5A59">
        <w:rPr>
          <w:lang w:val="ru-RU"/>
        </w:rPr>
        <w:t>Ос</w:t>
      </w:r>
      <w:r w:rsidRPr="006D3B70">
        <w:rPr>
          <w:lang w:val="ru-RU"/>
        </w:rPr>
        <w:t xml:space="preserve">тровов в области товарных знаков, патентов, авторского права и промышленных образцов, а также электронных приложений.  </w:t>
      </w:r>
      <w:r w:rsidR="00EC5A59">
        <w:rPr>
          <w:lang w:val="ru-RU"/>
        </w:rPr>
        <w:t>За счет</w:t>
      </w:r>
      <w:r w:rsidRPr="006D3B70">
        <w:rPr>
          <w:lang w:val="ru-RU"/>
        </w:rPr>
        <w:t xml:space="preserve"> дальнейшей поддержк</w:t>
      </w:r>
      <w:r w:rsidR="00EC5A59">
        <w:rPr>
          <w:lang w:val="ru-RU"/>
        </w:rPr>
        <w:t>и</w:t>
      </w:r>
      <w:r w:rsidRPr="006D3B70">
        <w:rPr>
          <w:lang w:val="ru-RU"/>
        </w:rPr>
        <w:t xml:space="preserve"> ВОИС страна создала независимое ведомство ИС и присоединилась к </w:t>
      </w:r>
      <w:r w:rsidR="00F95AE8" w:rsidRPr="006D3B70">
        <w:rPr>
          <w:lang w:val="ru-RU"/>
        </w:rPr>
        <w:t xml:space="preserve">Ниццкому соглашению о </w:t>
      </w:r>
      <w:r w:rsidR="00EC5A59">
        <w:rPr>
          <w:lang w:val="ru-RU"/>
        </w:rPr>
        <w:t>М</w:t>
      </w:r>
      <w:r w:rsidR="00F95AE8" w:rsidRPr="006D3B70">
        <w:rPr>
          <w:lang w:val="ru-RU"/>
        </w:rPr>
        <w:t>еждународной классификации товаров и услуг для регистрации знаков</w:t>
      </w:r>
      <w:r w:rsidRPr="006D3B70">
        <w:rPr>
          <w:lang w:val="ru-RU"/>
        </w:rPr>
        <w:t xml:space="preserve">, </w:t>
      </w:r>
      <w:r w:rsidR="00F95AE8" w:rsidRPr="006D3B70">
        <w:rPr>
          <w:lang w:val="ru-RU"/>
        </w:rPr>
        <w:t xml:space="preserve">Венскому соглашению об учреждении </w:t>
      </w:r>
      <w:r w:rsidR="00EC5A59">
        <w:rPr>
          <w:lang w:val="ru-RU"/>
        </w:rPr>
        <w:t>М</w:t>
      </w:r>
      <w:r w:rsidR="00F95AE8" w:rsidRPr="006D3B70">
        <w:rPr>
          <w:lang w:val="ru-RU"/>
        </w:rPr>
        <w:t>еждународной классификации изобразительных элементов знаков</w:t>
      </w:r>
      <w:r w:rsidRPr="006D3B70">
        <w:rPr>
          <w:lang w:val="ru-RU"/>
        </w:rPr>
        <w:t xml:space="preserve">, Договору о законах по товарным знакам, Сингапурскому договору </w:t>
      </w:r>
      <w:r w:rsidR="00F95AE8" w:rsidRPr="006D3B70">
        <w:rPr>
          <w:lang w:val="ru-RU"/>
        </w:rPr>
        <w:t xml:space="preserve">о законах по товарным знакам </w:t>
      </w:r>
      <w:r w:rsidRPr="006D3B70">
        <w:rPr>
          <w:lang w:val="ru-RU"/>
        </w:rPr>
        <w:t xml:space="preserve">и Будапештскому договору </w:t>
      </w:r>
      <w:r w:rsidR="00F95AE8" w:rsidRPr="006D3B70">
        <w:rPr>
          <w:lang w:val="ru-RU"/>
        </w:rPr>
        <w:t>о международном признании депонирования микроорганизмов для целей патентной процедуры</w:t>
      </w:r>
      <w:r w:rsidRPr="006D3B70">
        <w:rPr>
          <w:lang w:val="ru-RU"/>
        </w:rPr>
        <w:t xml:space="preserve">.  ПДР по-прежнему имеет особое значение для Багамских Островов, а инновационные проекты, поддерживаемые ВОИС, являются примером для подражания для государств-членов.  </w:t>
      </w:r>
      <w:r w:rsidR="00EC5A59">
        <w:rPr>
          <w:lang w:val="ru-RU"/>
        </w:rPr>
        <w:t>О</w:t>
      </w:r>
      <w:r w:rsidRPr="006D3B70">
        <w:rPr>
          <w:lang w:val="ru-RU"/>
        </w:rPr>
        <w:t xml:space="preserve">бучение и </w:t>
      </w:r>
      <w:r w:rsidR="00EC5A59">
        <w:rPr>
          <w:lang w:val="ru-RU"/>
        </w:rPr>
        <w:t>укрепление</w:t>
      </w:r>
      <w:r w:rsidRPr="006D3B70">
        <w:rPr>
          <w:lang w:val="ru-RU"/>
        </w:rPr>
        <w:t xml:space="preserve"> потенциала</w:t>
      </w:r>
      <w:r w:rsidR="00EC5A59">
        <w:rPr>
          <w:lang w:val="ru-RU"/>
        </w:rPr>
        <w:t xml:space="preserve"> силами Организации</w:t>
      </w:r>
      <w:r w:rsidRPr="006D3B70">
        <w:rPr>
          <w:lang w:val="ru-RU"/>
        </w:rPr>
        <w:t xml:space="preserve"> жизненно важны для стран с ограниченными ресурсами</w:t>
      </w:r>
      <w:r w:rsidR="00EC5A59">
        <w:rPr>
          <w:lang w:val="ru-RU"/>
        </w:rPr>
        <w:t>, обеспечивая выполнение ими</w:t>
      </w:r>
      <w:r w:rsidRPr="006D3B70">
        <w:rPr>
          <w:lang w:val="ru-RU"/>
        </w:rPr>
        <w:t xml:space="preserve"> договоров ВОИС и расширени</w:t>
      </w:r>
      <w:r w:rsidR="00EC5A59">
        <w:rPr>
          <w:lang w:val="ru-RU"/>
        </w:rPr>
        <w:t>е</w:t>
      </w:r>
      <w:r w:rsidRPr="006D3B70">
        <w:rPr>
          <w:lang w:val="ru-RU"/>
        </w:rPr>
        <w:t xml:space="preserve"> местной охраны ИС.</w:t>
      </w:r>
    </w:p>
    <w:p w14:paraId="6DA8AE32" w14:textId="15DD33EB" w:rsidR="00BB63D1" w:rsidRPr="006D3B70" w:rsidRDefault="00BB63D1" w:rsidP="00905E74">
      <w:pPr>
        <w:pStyle w:val="ONUME"/>
        <w:rPr>
          <w:szCs w:val="22"/>
          <w:lang w:val="ru-RU"/>
        </w:rPr>
      </w:pPr>
      <w:r w:rsidRPr="006D3B70">
        <w:rPr>
          <w:lang w:val="ru-RU"/>
        </w:rPr>
        <w:t xml:space="preserve">Делегация Бахрейна присоединилась к заявлению, сделанному делегацией Алжира от имени Арабской группы, и </w:t>
      </w:r>
      <w:r w:rsidR="00A569C6">
        <w:rPr>
          <w:lang w:val="ru-RU"/>
        </w:rPr>
        <w:t>высоко оценила</w:t>
      </w:r>
      <w:r w:rsidRPr="006D3B70">
        <w:rPr>
          <w:lang w:val="ru-RU"/>
        </w:rPr>
        <w:t xml:space="preserve"> принятие Эр-Риядского </w:t>
      </w:r>
      <w:r w:rsidR="00A569C6">
        <w:rPr>
          <w:lang w:val="ru-RU"/>
        </w:rPr>
        <w:t>ДЗПО</w:t>
      </w:r>
      <w:r w:rsidRPr="006D3B70">
        <w:rPr>
          <w:lang w:val="ru-RU"/>
        </w:rPr>
        <w:t xml:space="preserve">.  </w:t>
      </w:r>
      <w:r w:rsidR="00A569C6">
        <w:rPr>
          <w:lang w:val="ru-RU"/>
        </w:rPr>
        <w:t xml:space="preserve">В </w:t>
      </w:r>
      <w:r w:rsidRPr="006D3B70">
        <w:rPr>
          <w:lang w:val="ru-RU"/>
        </w:rPr>
        <w:t>Бахрейн</w:t>
      </w:r>
      <w:r w:rsidR="00A569C6">
        <w:rPr>
          <w:lang w:val="ru-RU"/>
        </w:rPr>
        <w:t>е</w:t>
      </w:r>
      <w:r w:rsidRPr="006D3B70">
        <w:rPr>
          <w:lang w:val="ru-RU"/>
        </w:rPr>
        <w:t xml:space="preserve"> активизировал</w:t>
      </w:r>
      <w:r w:rsidR="00A569C6">
        <w:rPr>
          <w:lang w:val="ru-RU"/>
        </w:rPr>
        <w:t>ась</w:t>
      </w:r>
      <w:r w:rsidRPr="006D3B70">
        <w:rPr>
          <w:lang w:val="ru-RU"/>
        </w:rPr>
        <w:t xml:space="preserve"> </w:t>
      </w:r>
      <w:r w:rsidR="00A569C6">
        <w:rPr>
          <w:lang w:val="ru-RU"/>
        </w:rPr>
        <w:t>деятельность</w:t>
      </w:r>
      <w:r w:rsidRPr="006D3B70">
        <w:rPr>
          <w:lang w:val="ru-RU"/>
        </w:rPr>
        <w:t xml:space="preserve"> по изменению и разработке законов и нормативных актов в области ИС, чтобы идти в ногу с развитием технологий и собственной экономики.  ПИС включены в национальную стратегию устойчивого развития страны.  Бахрейн подписал </w:t>
      </w:r>
      <w:r w:rsidRPr="006D3B70">
        <w:rPr>
          <w:lang w:val="ru-RU"/>
        </w:rPr>
        <w:lastRenderedPageBreak/>
        <w:t xml:space="preserve">ряд </w:t>
      </w:r>
      <w:r w:rsidR="0023273F">
        <w:rPr>
          <w:lang w:val="ru-RU"/>
        </w:rPr>
        <w:t>МоВ</w:t>
      </w:r>
      <w:r w:rsidRPr="006D3B70">
        <w:rPr>
          <w:lang w:val="ru-RU"/>
        </w:rPr>
        <w:t xml:space="preserve"> по ускорению процесса подачи заявок на патенты с </w:t>
      </w:r>
      <w:r w:rsidR="00744719" w:rsidRPr="00744719">
        <w:rPr>
          <w:lang w:val="ru-RU"/>
        </w:rPr>
        <w:t>Ведомств</w:t>
      </w:r>
      <w:r w:rsidR="00744719">
        <w:rPr>
          <w:lang w:val="ru-RU"/>
        </w:rPr>
        <w:t>ом</w:t>
      </w:r>
      <w:r w:rsidR="00744719" w:rsidRPr="00744719">
        <w:rPr>
          <w:lang w:val="ru-RU"/>
        </w:rPr>
        <w:t xml:space="preserve"> интеллектуальной собственности Саудовской Аравии</w:t>
      </w:r>
      <w:r w:rsidRPr="006D3B70">
        <w:rPr>
          <w:lang w:val="ru-RU"/>
        </w:rPr>
        <w:t xml:space="preserve"> (</w:t>
      </w:r>
      <w:r w:rsidRPr="004E5935">
        <w:t>SAIP</w:t>
      </w:r>
      <w:r w:rsidRPr="006D3B70">
        <w:rPr>
          <w:lang w:val="ru-RU"/>
        </w:rPr>
        <w:t>), Ведомством США по патентам и товарным знакам (</w:t>
      </w:r>
      <w:r w:rsidRPr="004E5935">
        <w:t>USPTO</w:t>
      </w:r>
      <w:r w:rsidRPr="006D3B70">
        <w:rPr>
          <w:lang w:val="ru-RU"/>
        </w:rPr>
        <w:t>), Национальным управлением интеллектуальной собственности Китая, Европейским патентным ведомством (</w:t>
      </w:r>
      <w:r w:rsidR="00744719">
        <w:rPr>
          <w:lang w:val="ru-RU"/>
        </w:rPr>
        <w:t>ЕПВ</w:t>
      </w:r>
      <w:r w:rsidRPr="006D3B70">
        <w:rPr>
          <w:lang w:val="ru-RU"/>
        </w:rPr>
        <w:t xml:space="preserve">) и </w:t>
      </w:r>
      <w:r w:rsidR="00744719" w:rsidRPr="00744719">
        <w:rPr>
          <w:lang w:val="ru-RU"/>
        </w:rPr>
        <w:t>Ведомство</w:t>
      </w:r>
      <w:r w:rsidR="00744719">
        <w:rPr>
          <w:lang w:val="ru-RU"/>
        </w:rPr>
        <w:t>м</w:t>
      </w:r>
      <w:r w:rsidR="00744719" w:rsidRPr="00744719">
        <w:rPr>
          <w:lang w:val="ru-RU"/>
        </w:rPr>
        <w:t xml:space="preserve"> интеллектуальной собственности Республики Корея (КВИС</w:t>
      </w:r>
      <w:r w:rsidRPr="006D3B70">
        <w:rPr>
          <w:lang w:val="ru-RU"/>
        </w:rPr>
        <w:t xml:space="preserve">).  </w:t>
      </w:r>
      <w:r w:rsidR="00744719">
        <w:rPr>
          <w:lang w:val="ru-RU"/>
        </w:rPr>
        <w:t>В Бахрейне</w:t>
      </w:r>
      <w:r w:rsidRPr="006D3B70">
        <w:rPr>
          <w:lang w:val="ru-RU"/>
        </w:rPr>
        <w:t xml:space="preserve"> </w:t>
      </w:r>
      <w:r w:rsidR="00744719">
        <w:rPr>
          <w:lang w:val="ru-RU"/>
        </w:rPr>
        <w:t>поощряется</w:t>
      </w:r>
      <w:r w:rsidRPr="006D3B70">
        <w:rPr>
          <w:lang w:val="ru-RU"/>
        </w:rPr>
        <w:t xml:space="preserve"> культур</w:t>
      </w:r>
      <w:r w:rsidR="00744719">
        <w:rPr>
          <w:lang w:val="ru-RU"/>
        </w:rPr>
        <w:t>а</w:t>
      </w:r>
      <w:r w:rsidRPr="006D3B70">
        <w:rPr>
          <w:lang w:val="ru-RU"/>
        </w:rPr>
        <w:t xml:space="preserve"> инноваций и творчества и осознани</w:t>
      </w:r>
      <w:r w:rsidR="00744719">
        <w:rPr>
          <w:lang w:val="ru-RU"/>
        </w:rPr>
        <w:t>е</w:t>
      </w:r>
      <w:r w:rsidRPr="006D3B70">
        <w:rPr>
          <w:lang w:val="ru-RU"/>
        </w:rPr>
        <w:t xml:space="preserve"> общественностью важности ИС, а также сотрудничество между государственным и частным секторами для поддержки </w:t>
      </w:r>
      <w:r w:rsidR="00744719">
        <w:rPr>
          <w:lang w:val="ru-RU"/>
        </w:rPr>
        <w:t>творческих деятелей</w:t>
      </w:r>
      <w:r w:rsidRPr="006D3B70">
        <w:rPr>
          <w:lang w:val="ru-RU"/>
        </w:rPr>
        <w:t xml:space="preserve"> и новаторов.  В </w:t>
      </w:r>
      <w:r w:rsidR="00744719">
        <w:rPr>
          <w:lang w:val="ru-RU"/>
        </w:rPr>
        <w:t>честь</w:t>
      </w:r>
      <w:r w:rsidRPr="006D3B70">
        <w:rPr>
          <w:lang w:val="ru-RU"/>
        </w:rPr>
        <w:t xml:space="preserve"> </w:t>
      </w:r>
      <w:r w:rsidR="00744719">
        <w:rPr>
          <w:lang w:val="ru-RU"/>
        </w:rPr>
        <w:t>Международного</w:t>
      </w:r>
      <w:r w:rsidRPr="006D3B70">
        <w:rPr>
          <w:lang w:val="ru-RU"/>
        </w:rPr>
        <w:t xml:space="preserve"> дня ИС в 2025 г</w:t>
      </w:r>
      <w:r w:rsidR="00744719">
        <w:rPr>
          <w:lang w:val="ru-RU"/>
        </w:rPr>
        <w:t>оду</w:t>
      </w:r>
      <w:r w:rsidRPr="006D3B70">
        <w:rPr>
          <w:lang w:val="ru-RU"/>
        </w:rPr>
        <w:t xml:space="preserve"> </w:t>
      </w:r>
      <w:r w:rsidR="00744719">
        <w:rPr>
          <w:lang w:val="ru-RU"/>
        </w:rPr>
        <w:t>несколько</w:t>
      </w:r>
      <w:r w:rsidRPr="006D3B70">
        <w:rPr>
          <w:lang w:val="ru-RU"/>
        </w:rPr>
        <w:t xml:space="preserve"> правообладателей ИС были отмечены за роль в развитии инноваций и творчества.  Бахрейн готовится присоединиться к Сингапурскому договору, </w:t>
      </w:r>
      <w:r w:rsidRPr="006D3B70">
        <w:rPr>
          <w:color w:val="242424"/>
          <w:lang w:val="ru-RU"/>
        </w:rPr>
        <w:t xml:space="preserve">Гаагскому соглашению о международной регистрации промышленных образцов </w:t>
      </w:r>
      <w:r w:rsidRPr="006D3B70">
        <w:rPr>
          <w:lang w:val="ru-RU"/>
        </w:rPr>
        <w:t xml:space="preserve">и Локарнскому соглашению об учреждении </w:t>
      </w:r>
      <w:r w:rsidR="00744719">
        <w:rPr>
          <w:lang w:val="ru-RU"/>
        </w:rPr>
        <w:t>М</w:t>
      </w:r>
      <w:r w:rsidRPr="006D3B70">
        <w:rPr>
          <w:lang w:val="ru-RU"/>
        </w:rPr>
        <w:t xml:space="preserve">еждународной классификации промышленных образцов.  Различные проекты сотрудничества между Бахрейном и ВОИС вписываются в </w:t>
      </w:r>
      <w:r w:rsidR="00744719">
        <w:rPr>
          <w:lang w:val="ru-RU"/>
        </w:rPr>
        <w:t>национальное Э</w:t>
      </w:r>
      <w:r w:rsidRPr="006D3B70">
        <w:rPr>
          <w:lang w:val="ru-RU"/>
        </w:rPr>
        <w:t>кономическ</w:t>
      </w:r>
      <w:r w:rsidR="00744719">
        <w:rPr>
          <w:lang w:val="ru-RU"/>
        </w:rPr>
        <w:t>ое</w:t>
      </w:r>
      <w:r w:rsidRPr="006D3B70">
        <w:rPr>
          <w:lang w:val="ru-RU"/>
        </w:rPr>
        <w:t xml:space="preserve"> </w:t>
      </w:r>
      <w:r w:rsidR="00744719">
        <w:rPr>
          <w:lang w:val="ru-RU"/>
        </w:rPr>
        <w:t>видение в перспективе до</w:t>
      </w:r>
      <w:r w:rsidRPr="006D3B70">
        <w:rPr>
          <w:lang w:val="ru-RU"/>
        </w:rPr>
        <w:t xml:space="preserve"> </w:t>
      </w:r>
      <w:r w:rsidRPr="00A4414E">
        <w:rPr>
          <w:lang w:val="ru-RU"/>
        </w:rPr>
        <w:t>2030</w:t>
      </w:r>
      <w:r w:rsidR="00744719">
        <w:rPr>
          <w:lang w:val="ru-RU"/>
        </w:rPr>
        <w:t xml:space="preserve"> года</w:t>
      </w:r>
      <w:r w:rsidRPr="00A4414E">
        <w:rPr>
          <w:lang w:val="ru-RU"/>
        </w:rPr>
        <w:t xml:space="preserve">.  </w:t>
      </w:r>
      <w:r w:rsidRPr="006D3B70">
        <w:rPr>
          <w:lang w:val="ru-RU"/>
        </w:rPr>
        <w:t>Они включа</w:t>
      </w:r>
      <w:r w:rsidR="00744719">
        <w:rPr>
          <w:lang w:val="ru-RU"/>
        </w:rPr>
        <w:t>ют</w:t>
      </w:r>
      <w:r w:rsidRPr="006D3B70">
        <w:rPr>
          <w:lang w:val="ru-RU"/>
        </w:rPr>
        <w:t xml:space="preserve"> проекты </w:t>
      </w:r>
      <w:r w:rsidR="00744719">
        <w:rPr>
          <w:lang w:val="ru-RU"/>
        </w:rPr>
        <w:t>«</w:t>
      </w:r>
      <w:r w:rsidRPr="006D3B70">
        <w:rPr>
          <w:lang w:val="ru-RU"/>
        </w:rPr>
        <w:t>Молодежь и ИС</w:t>
      </w:r>
      <w:r w:rsidR="00744719">
        <w:rPr>
          <w:lang w:val="ru-RU"/>
        </w:rPr>
        <w:t>»</w:t>
      </w:r>
      <w:r w:rsidRPr="006D3B70">
        <w:rPr>
          <w:lang w:val="ru-RU"/>
        </w:rPr>
        <w:t xml:space="preserve"> и </w:t>
      </w:r>
      <w:r w:rsidR="00744719">
        <w:rPr>
          <w:lang w:val="ru-RU"/>
        </w:rPr>
        <w:t>«</w:t>
      </w:r>
      <w:r w:rsidRPr="006D3B70">
        <w:rPr>
          <w:lang w:val="ru-RU"/>
        </w:rPr>
        <w:t>Поддержка ИС для МСП</w:t>
      </w:r>
      <w:r w:rsidR="00744719">
        <w:rPr>
          <w:lang w:val="ru-RU"/>
        </w:rPr>
        <w:t>»</w:t>
      </w:r>
      <w:r w:rsidRPr="006D3B70">
        <w:rPr>
          <w:lang w:val="ru-RU"/>
        </w:rPr>
        <w:t xml:space="preserve">.  </w:t>
      </w:r>
      <w:r w:rsidR="00744719">
        <w:rPr>
          <w:lang w:val="ru-RU"/>
        </w:rPr>
        <w:t>Завершен п</w:t>
      </w:r>
      <w:r w:rsidRPr="006D3B70">
        <w:rPr>
          <w:lang w:val="ru-RU"/>
        </w:rPr>
        <w:t xml:space="preserve">роект по разработке национальной стратегии в области ИС и ряд связанных с ним инициатив.  Юридическая помощь и техническая поддержка, оказываемые ВОИС на протяжении многих лет, внесли большой вклад в создание служб ИС страны.  </w:t>
      </w:r>
      <w:r w:rsidR="00744719">
        <w:rPr>
          <w:lang w:val="ru-RU"/>
        </w:rPr>
        <w:t>Делегация высказалась за</w:t>
      </w:r>
      <w:r w:rsidRPr="006D3B70">
        <w:rPr>
          <w:lang w:val="ru-RU"/>
        </w:rPr>
        <w:t xml:space="preserve"> использование арабского языка во всех </w:t>
      </w:r>
      <w:r w:rsidR="00744719">
        <w:rPr>
          <w:lang w:val="ru-RU"/>
        </w:rPr>
        <w:t>сферах</w:t>
      </w:r>
      <w:r w:rsidRPr="006D3B70">
        <w:rPr>
          <w:lang w:val="ru-RU"/>
        </w:rPr>
        <w:t xml:space="preserve"> деятельности Организации.</w:t>
      </w:r>
    </w:p>
    <w:p w14:paraId="6B6780C0" w14:textId="5EE0BC1A" w:rsidR="00B80916" w:rsidRPr="006D3B70" w:rsidRDefault="00B80916" w:rsidP="00B80916">
      <w:pPr>
        <w:pStyle w:val="ONUME"/>
        <w:rPr>
          <w:lang w:val="ru-RU"/>
        </w:rPr>
      </w:pPr>
      <w:r w:rsidRPr="006D3B70">
        <w:rPr>
          <w:lang w:val="ru-RU"/>
        </w:rPr>
        <w:t xml:space="preserve">Делегация Бангладеш присоединилась к заявлению, </w:t>
      </w:r>
      <w:r w:rsidR="00C0300C" w:rsidRPr="006D3B70">
        <w:rPr>
          <w:lang w:val="ru-RU"/>
        </w:rPr>
        <w:t xml:space="preserve">сделанному </w:t>
      </w:r>
      <w:r w:rsidRPr="006D3B70">
        <w:rPr>
          <w:lang w:val="ru-RU"/>
        </w:rPr>
        <w:t xml:space="preserve">делегацией Пакистана от имени </w:t>
      </w:r>
      <w:r w:rsidR="002D7168">
        <w:rPr>
          <w:lang w:val="ru-RU"/>
        </w:rPr>
        <w:t>АТГ</w:t>
      </w:r>
      <w:r w:rsidRPr="006D3B70">
        <w:rPr>
          <w:lang w:val="ru-RU"/>
        </w:rPr>
        <w:t xml:space="preserve">.  </w:t>
      </w:r>
      <w:r w:rsidR="00C0300C" w:rsidRPr="006D3B70">
        <w:rPr>
          <w:lang w:val="ru-RU"/>
        </w:rPr>
        <w:t xml:space="preserve">Отметив </w:t>
      </w:r>
      <w:r w:rsidRPr="006D3B70">
        <w:rPr>
          <w:lang w:val="ru-RU"/>
        </w:rPr>
        <w:t>важнейшую роль ИС в стимулировании устойчивого экономического роста, поощрении инноваций и обеспечении справедливого доступа к знаниям и технологии</w:t>
      </w:r>
      <w:r w:rsidR="00C0300C" w:rsidRPr="006D3B70">
        <w:rPr>
          <w:lang w:val="ru-RU"/>
        </w:rPr>
        <w:t xml:space="preserve">, она заявила, что </w:t>
      </w:r>
      <w:r w:rsidRPr="006D3B70">
        <w:rPr>
          <w:lang w:val="ru-RU"/>
        </w:rPr>
        <w:t xml:space="preserve">система ИС должна </w:t>
      </w:r>
      <w:r w:rsidR="00C0300C" w:rsidRPr="006D3B70">
        <w:rPr>
          <w:lang w:val="ru-RU"/>
        </w:rPr>
        <w:t xml:space="preserve">также </w:t>
      </w:r>
      <w:r w:rsidRPr="006D3B70">
        <w:rPr>
          <w:lang w:val="ru-RU"/>
        </w:rPr>
        <w:t xml:space="preserve">отвечать уникальным и меняющимся потребностям, потенциалу и устремлениям развивающихся стран в области развития.  ВОИС </w:t>
      </w:r>
      <w:r w:rsidR="002D7168">
        <w:rPr>
          <w:lang w:val="ru-RU"/>
        </w:rPr>
        <w:t>следует</w:t>
      </w:r>
      <w:r w:rsidRPr="006D3B70">
        <w:rPr>
          <w:lang w:val="ru-RU"/>
        </w:rPr>
        <w:t xml:space="preserve"> </w:t>
      </w:r>
      <w:r w:rsidR="002D7168">
        <w:rPr>
          <w:lang w:val="ru-RU"/>
        </w:rPr>
        <w:t>и впредь</w:t>
      </w:r>
      <w:r w:rsidRPr="006D3B70">
        <w:rPr>
          <w:lang w:val="ru-RU"/>
        </w:rPr>
        <w:t xml:space="preserve"> отстаивать интересы ИС в </w:t>
      </w:r>
      <w:r w:rsidR="002D7168">
        <w:rPr>
          <w:lang w:val="ru-RU"/>
        </w:rPr>
        <w:t>целях</w:t>
      </w:r>
      <w:r w:rsidRPr="006D3B70">
        <w:rPr>
          <w:lang w:val="ru-RU"/>
        </w:rPr>
        <w:t xml:space="preserve"> развития, чтобы система ИС </w:t>
      </w:r>
      <w:r w:rsidR="002D7168">
        <w:rPr>
          <w:lang w:val="ru-RU"/>
        </w:rPr>
        <w:t>способствовала преодолению</w:t>
      </w:r>
      <w:r w:rsidRPr="006D3B70">
        <w:rPr>
          <w:lang w:val="ru-RU"/>
        </w:rPr>
        <w:t xml:space="preserve"> технологическ</w:t>
      </w:r>
      <w:r w:rsidR="002D7168">
        <w:rPr>
          <w:lang w:val="ru-RU"/>
        </w:rPr>
        <w:t>ого неравенства</w:t>
      </w:r>
      <w:r w:rsidRPr="006D3B70">
        <w:rPr>
          <w:lang w:val="ru-RU"/>
        </w:rPr>
        <w:t xml:space="preserve">.  </w:t>
      </w:r>
      <w:r w:rsidR="002D7168">
        <w:rPr>
          <w:lang w:val="ru-RU"/>
        </w:rPr>
        <w:t>Делегация</w:t>
      </w:r>
      <w:r w:rsidRPr="006D3B70">
        <w:rPr>
          <w:lang w:val="ru-RU"/>
        </w:rPr>
        <w:t xml:space="preserve"> </w:t>
      </w:r>
      <w:r w:rsidR="00C0300C" w:rsidRPr="006D3B70">
        <w:rPr>
          <w:lang w:val="ru-RU"/>
        </w:rPr>
        <w:t xml:space="preserve">с нетерпением ожидает реализации в </w:t>
      </w:r>
      <w:r w:rsidR="002D7168">
        <w:rPr>
          <w:lang w:val="ru-RU"/>
        </w:rPr>
        <w:t>своей</w:t>
      </w:r>
      <w:r w:rsidR="00C0300C" w:rsidRPr="006D3B70">
        <w:rPr>
          <w:lang w:val="ru-RU"/>
        </w:rPr>
        <w:t xml:space="preserve"> стране </w:t>
      </w:r>
      <w:r w:rsidR="002D7168" w:rsidRPr="002D7168">
        <w:rPr>
          <w:lang w:val="ru-RU"/>
        </w:rPr>
        <w:t>Пакет</w:t>
      </w:r>
      <w:r w:rsidR="002D7168">
        <w:rPr>
          <w:lang w:val="ru-RU"/>
        </w:rPr>
        <w:t>а</w:t>
      </w:r>
      <w:r w:rsidR="002D7168" w:rsidRPr="002D7168">
        <w:rPr>
          <w:lang w:val="ru-RU"/>
        </w:rPr>
        <w:t xml:space="preserve"> мер ВОИС по оказанию поддержки странам, находящимся в процессе выхода из категории </w:t>
      </w:r>
      <w:r w:rsidR="002D7168">
        <w:rPr>
          <w:lang w:val="ru-RU"/>
        </w:rPr>
        <w:t>НРС</w:t>
      </w:r>
      <w:r w:rsidRPr="006D3B70">
        <w:rPr>
          <w:lang w:val="ru-RU"/>
        </w:rPr>
        <w:t xml:space="preserve">.  Трехсторонняя </w:t>
      </w:r>
      <w:r w:rsidR="003D75F3" w:rsidRPr="006D3B70">
        <w:rPr>
          <w:lang w:val="ru-RU"/>
        </w:rPr>
        <w:t>инициатива ВОИС, Всемирной организации здравоохранения (</w:t>
      </w:r>
      <w:r w:rsidRPr="006D3B70">
        <w:rPr>
          <w:lang w:val="ru-RU"/>
        </w:rPr>
        <w:t>ВОЗ</w:t>
      </w:r>
      <w:r w:rsidR="003D75F3" w:rsidRPr="006D3B70">
        <w:rPr>
          <w:lang w:val="ru-RU"/>
        </w:rPr>
        <w:t>) и Всемирной торговой организации (</w:t>
      </w:r>
      <w:r w:rsidRPr="006D3B70">
        <w:rPr>
          <w:lang w:val="ru-RU"/>
        </w:rPr>
        <w:t>ВТО</w:t>
      </w:r>
      <w:r w:rsidR="003D75F3" w:rsidRPr="006D3B70">
        <w:rPr>
          <w:lang w:val="ru-RU"/>
        </w:rPr>
        <w:t xml:space="preserve">) </w:t>
      </w:r>
      <w:r w:rsidRPr="006D3B70">
        <w:rPr>
          <w:lang w:val="ru-RU"/>
        </w:rPr>
        <w:t xml:space="preserve">по гибким возможностям ТРИПС должна </w:t>
      </w:r>
      <w:r w:rsidR="002D7168">
        <w:rPr>
          <w:lang w:val="ru-RU"/>
        </w:rPr>
        <w:t>реализовываться еще активнее</w:t>
      </w:r>
      <w:r w:rsidRPr="006D3B70">
        <w:rPr>
          <w:lang w:val="ru-RU"/>
        </w:rPr>
        <w:t xml:space="preserve">, чтобы режимы ИС </w:t>
      </w:r>
      <w:r w:rsidR="002D7168">
        <w:rPr>
          <w:lang w:val="ru-RU"/>
        </w:rPr>
        <w:t>способствовали</w:t>
      </w:r>
      <w:r w:rsidRPr="006D3B70">
        <w:rPr>
          <w:lang w:val="ru-RU"/>
        </w:rPr>
        <w:t xml:space="preserve"> производств</w:t>
      </w:r>
      <w:r w:rsidR="002D7168">
        <w:rPr>
          <w:lang w:val="ru-RU"/>
        </w:rPr>
        <w:t>у</w:t>
      </w:r>
      <w:r w:rsidRPr="006D3B70">
        <w:rPr>
          <w:lang w:val="ru-RU"/>
        </w:rPr>
        <w:t xml:space="preserve"> и справедливо</w:t>
      </w:r>
      <w:r w:rsidR="002D7168">
        <w:rPr>
          <w:lang w:val="ru-RU"/>
        </w:rPr>
        <w:t>му</w:t>
      </w:r>
      <w:r w:rsidRPr="006D3B70">
        <w:rPr>
          <w:lang w:val="ru-RU"/>
        </w:rPr>
        <w:t xml:space="preserve"> распределени</w:t>
      </w:r>
      <w:r w:rsidR="002D7168">
        <w:rPr>
          <w:lang w:val="ru-RU"/>
        </w:rPr>
        <w:t>ю</w:t>
      </w:r>
      <w:r w:rsidRPr="006D3B70">
        <w:rPr>
          <w:lang w:val="ru-RU"/>
        </w:rPr>
        <w:t xml:space="preserve"> жизненно важных лекарств и технологий.  ВОИС также следует расширить свои программы технической помощи и укрепления </w:t>
      </w:r>
      <w:r w:rsidR="003D75F3" w:rsidRPr="006D3B70">
        <w:rPr>
          <w:lang w:val="ru-RU"/>
        </w:rPr>
        <w:t xml:space="preserve">потенциала </w:t>
      </w:r>
      <w:r w:rsidR="00621E62" w:rsidRPr="006D3B70">
        <w:rPr>
          <w:lang w:val="ru-RU"/>
        </w:rPr>
        <w:t xml:space="preserve">в области </w:t>
      </w:r>
      <w:r w:rsidRPr="006D3B70">
        <w:rPr>
          <w:lang w:val="ru-RU"/>
        </w:rPr>
        <w:t xml:space="preserve">географических указаний, </w:t>
      </w:r>
      <w:r w:rsidR="002D7168" w:rsidRPr="006D3B70">
        <w:rPr>
          <w:lang w:val="ru-RU"/>
        </w:rPr>
        <w:t xml:space="preserve">возглавляемых женщинами </w:t>
      </w:r>
      <w:r w:rsidRPr="006D3B70">
        <w:rPr>
          <w:lang w:val="ru-RU"/>
        </w:rPr>
        <w:t xml:space="preserve">МСП и грамотности в области ИС </w:t>
      </w:r>
      <w:r w:rsidR="00621E62" w:rsidRPr="006D3B70">
        <w:rPr>
          <w:lang w:val="ru-RU"/>
        </w:rPr>
        <w:t xml:space="preserve">для </w:t>
      </w:r>
      <w:r w:rsidRPr="006D3B70">
        <w:rPr>
          <w:lang w:val="ru-RU"/>
        </w:rPr>
        <w:t xml:space="preserve">молодых специалистов, предпринимателей и новаторов.  </w:t>
      </w:r>
      <w:r w:rsidR="00621E62" w:rsidRPr="006D3B70">
        <w:rPr>
          <w:lang w:val="ru-RU"/>
        </w:rPr>
        <w:t xml:space="preserve">Принятие Договора </w:t>
      </w:r>
      <w:r w:rsidR="002D7168">
        <w:rPr>
          <w:lang w:val="ru-RU"/>
        </w:rPr>
        <w:t>о ГР и сТЗ</w:t>
      </w:r>
      <w:r w:rsidR="00621E62" w:rsidRPr="006D3B70">
        <w:rPr>
          <w:lang w:val="ru-RU"/>
        </w:rPr>
        <w:t xml:space="preserve"> и Эр-Риядского </w:t>
      </w:r>
      <w:r w:rsidR="002D7168">
        <w:rPr>
          <w:lang w:val="ru-RU"/>
        </w:rPr>
        <w:t>ДЗПО</w:t>
      </w:r>
      <w:r w:rsidR="00621E62" w:rsidRPr="006D3B70">
        <w:rPr>
          <w:lang w:val="ru-RU"/>
        </w:rPr>
        <w:t xml:space="preserve"> продемонстрировало </w:t>
      </w:r>
      <w:r w:rsidRPr="006D3B70">
        <w:rPr>
          <w:lang w:val="ru-RU"/>
        </w:rPr>
        <w:t>важность многосторонности и солидарности между государствами</w:t>
      </w:r>
      <w:r w:rsidR="002D7168">
        <w:rPr>
          <w:lang w:val="ru-RU"/>
        </w:rPr>
        <w:t xml:space="preserve"> – </w:t>
      </w:r>
      <w:r w:rsidRPr="006D3B70">
        <w:rPr>
          <w:lang w:val="ru-RU"/>
        </w:rPr>
        <w:t xml:space="preserve">членами ВОИС.  </w:t>
      </w:r>
      <w:r w:rsidR="002D7168">
        <w:rPr>
          <w:lang w:val="ru-RU"/>
        </w:rPr>
        <w:t>Им следует</w:t>
      </w:r>
      <w:r w:rsidRPr="006D3B70">
        <w:rPr>
          <w:lang w:val="ru-RU"/>
        </w:rPr>
        <w:t xml:space="preserve"> </w:t>
      </w:r>
      <w:r w:rsidR="002D7168">
        <w:rPr>
          <w:lang w:val="ru-RU"/>
        </w:rPr>
        <w:t>активизировать</w:t>
      </w:r>
      <w:r w:rsidRPr="006D3B70">
        <w:rPr>
          <w:lang w:val="ru-RU"/>
        </w:rPr>
        <w:t xml:space="preserve"> </w:t>
      </w:r>
      <w:r w:rsidR="002D7168">
        <w:rPr>
          <w:lang w:val="ru-RU"/>
        </w:rPr>
        <w:t>дальнейшую деятельность</w:t>
      </w:r>
      <w:r w:rsidRPr="006D3B70">
        <w:rPr>
          <w:lang w:val="ru-RU"/>
        </w:rPr>
        <w:t xml:space="preserve"> по созданию сбалансированной глобальной </w:t>
      </w:r>
      <w:r w:rsidR="002D7168">
        <w:rPr>
          <w:lang w:val="ru-RU"/>
        </w:rPr>
        <w:t>системы</w:t>
      </w:r>
      <w:r w:rsidRPr="006D3B70">
        <w:rPr>
          <w:lang w:val="ru-RU"/>
        </w:rPr>
        <w:t xml:space="preserve"> ИС.  </w:t>
      </w:r>
      <w:r w:rsidR="002D7168">
        <w:rPr>
          <w:lang w:val="ru-RU"/>
        </w:rPr>
        <w:t>Делегация выразила готовность</w:t>
      </w:r>
      <w:r w:rsidRPr="006D3B70">
        <w:rPr>
          <w:lang w:val="ru-RU"/>
        </w:rPr>
        <w:t xml:space="preserve"> работать над </w:t>
      </w:r>
      <w:r w:rsidR="00621E62" w:rsidRPr="006D3B70">
        <w:rPr>
          <w:lang w:val="ru-RU"/>
        </w:rPr>
        <w:t xml:space="preserve">созданием сбалансированной и ориентированной на развитие </w:t>
      </w:r>
      <w:r w:rsidRPr="006D3B70">
        <w:rPr>
          <w:lang w:val="ru-RU"/>
        </w:rPr>
        <w:t>глобальной системы ИС</w:t>
      </w:r>
      <w:r w:rsidR="00621E62" w:rsidRPr="006D3B70">
        <w:rPr>
          <w:lang w:val="ru-RU"/>
        </w:rPr>
        <w:t xml:space="preserve">, </w:t>
      </w:r>
      <w:r w:rsidRPr="006D3B70">
        <w:rPr>
          <w:lang w:val="ru-RU"/>
        </w:rPr>
        <w:t>которая будет способствовать инклюзивному росту и внесет вклад в достижение ЦУР.</w:t>
      </w:r>
    </w:p>
    <w:p w14:paraId="3BDEBF8E" w14:textId="797F4EA9" w:rsidR="00B80916" w:rsidRPr="006D3B70" w:rsidRDefault="001C46FA" w:rsidP="00905E74">
      <w:pPr>
        <w:pStyle w:val="ONUME"/>
        <w:rPr>
          <w:szCs w:val="22"/>
          <w:lang w:val="ru-RU"/>
        </w:rPr>
      </w:pPr>
      <w:r>
        <w:rPr>
          <w:lang w:val="ru-RU"/>
        </w:rPr>
        <w:t xml:space="preserve">Делегация </w:t>
      </w:r>
      <w:r w:rsidRPr="004E23C4">
        <w:rPr>
          <w:lang w:val="ru-RU"/>
        </w:rPr>
        <w:t>Беларуси</w:t>
      </w:r>
      <w:r>
        <w:rPr>
          <w:lang w:val="ru-RU"/>
        </w:rPr>
        <w:t xml:space="preserve"> отметила, что ИС</w:t>
      </w:r>
      <w:r w:rsidRPr="007E5DE8">
        <w:rPr>
          <w:lang w:val="ru-RU"/>
        </w:rPr>
        <w:t xml:space="preserve"> становится все более значимым активом в мировой экономике</w:t>
      </w:r>
      <w:r>
        <w:rPr>
          <w:lang w:val="ru-RU"/>
        </w:rPr>
        <w:t>, будучи</w:t>
      </w:r>
      <w:r w:rsidRPr="007E5DE8">
        <w:rPr>
          <w:lang w:val="ru-RU"/>
        </w:rPr>
        <w:t xml:space="preserve"> мощны</w:t>
      </w:r>
      <w:r>
        <w:rPr>
          <w:lang w:val="ru-RU"/>
        </w:rPr>
        <w:t>м</w:t>
      </w:r>
      <w:r w:rsidRPr="007E5DE8">
        <w:rPr>
          <w:lang w:val="ru-RU"/>
        </w:rPr>
        <w:t xml:space="preserve"> инструмент</w:t>
      </w:r>
      <w:r>
        <w:rPr>
          <w:lang w:val="ru-RU"/>
        </w:rPr>
        <w:t>ом</w:t>
      </w:r>
      <w:r w:rsidRPr="007E5DE8">
        <w:rPr>
          <w:lang w:val="ru-RU"/>
        </w:rPr>
        <w:t xml:space="preserve"> устойчивого развития, экономического роста и культурного обмена. </w:t>
      </w:r>
      <w:r>
        <w:rPr>
          <w:lang w:val="ru-RU"/>
        </w:rPr>
        <w:t>Беларусь</w:t>
      </w:r>
      <w:r w:rsidRPr="007E5DE8">
        <w:rPr>
          <w:lang w:val="ru-RU"/>
        </w:rPr>
        <w:t xml:space="preserve"> </w:t>
      </w:r>
      <w:r>
        <w:rPr>
          <w:lang w:val="ru-RU"/>
        </w:rPr>
        <w:t>с удовлетворением отметила, что в</w:t>
      </w:r>
      <w:r w:rsidRPr="007E5DE8">
        <w:rPr>
          <w:lang w:val="ru-RU"/>
        </w:rPr>
        <w:t xml:space="preserve"> 2024 году государства </w:t>
      </w:r>
      <w:r>
        <w:rPr>
          <w:lang w:val="ru-RU"/>
        </w:rPr>
        <w:t>—</w:t>
      </w:r>
      <w:r w:rsidRPr="007E5DE8">
        <w:rPr>
          <w:lang w:val="ru-RU"/>
        </w:rPr>
        <w:t xml:space="preserve"> члены ВОИС приняли два исторических документа</w:t>
      </w:r>
      <w:r>
        <w:rPr>
          <w:lang w:val="ru-RU"/>
        </w:rPr>
        <w:t>, и выразила</w:t>
      </w:r>
      <w:r w:rsidRPr="007E5DE8">
        <w:rPr>
          <w:lang w:val="ru-RU"/>
        </w:rPr>
        <w:t xml:space="preserve"> намерен</w:t>
      </w:r>
      <w:r>
        <w:rPr>
          <w:lang w:val="ru-RU"/>
        </w:rPr>
        <w:t>ие</w:t>
      </w:r>
      <w:r w:rsidRPr="007E5DE8">
        <w:rPr>
          <w:lang w:val="ru-RU"/>
        </w:rPr>
        <w:t xml:space="preserve"> и впредь поддерживать усилия ВОИС, направленные на формирование эффективной глобальной системы ИС</w:t>
      </w:r>
      <w:r>
        <w:rPr>
          <w:lang w:val="ru-RU"/>
        </w:rPr>
        <w:t xml:space="preserve"> посредством переговоров</w:t>
      </w:r>
      <w:r w:rsidRPr="007E5DE8">
        <w:rPr>
          <w:lang w:val="ru-RU"/>
        </w:rPr>
        <w:t xml:space="preserve">. </w:t>
      </w:r>
      <w:r>
        <w:rPr>
          <w:lang w:val="ru-RU"/>
        </w:rPr>
        <w:t xml:space="preserve">Страна стремится </w:t>
      </w:r>
      <w:r w:rsidRPr="007E5DE8">
        <w:rPr>
          <w:lang w:val="ru-RU"/>
        </w:rPr>
        <w:t xml:space="preserve">создавать условия, поощряющие </w:t>
      </w:r>
      <w:r w:rsidRPr="00B3570C">
        <w:rPr>
          <w:rFonts w:eastAsia="Times New Roman"/>
          <w:color w:val="303030"/>
          <w:lang w:val="ru-RU"/>
        </w:rPr>
        <w:t>инновации</w:t>
      </w:r>
      <w:r w:rsidRPr="007E5DE8">
        <w:rPr>
          <w:rFonts w:eastAsia="Times New Roman"/>
          <w:color w:val="303030"/>
          <w:lang w:val="ru-RU"/>
        </w:rPr>
        <w:t xml:space="preserve"> </w:t>
      </w:r>
      <w:r w:rsidRPr="00B3570C">
        <w:rPr>
          <w:rFonts w:eastAsia="Times New Roman"/>
          <w:color w:val="303030"/>
          <w:lang w:val="ru-RU"/>
        </w:rPr>
        <w:t>и</w:t>
      </w:r>
      <w:r w:rsidRPr="007E5DE8">
        <w:rPr>
          <w:rFonts w:eastAsia="Times New Roman"/>
          <w:color w:val="303030"/>
          <w:lang w:val="ru-RU"/>
        </w:rPr>
        <w:t xml:space="preserve"> </w:t>
      </w:r>
      <w:r w:rsidRPr="00B3570C">
        <w:rPr>
          <w:rFonts w:eastAsia="Times New Roman"/>
          <w:color w:val="303030"/>
          <w:lang w:val="ru-RU"/>
        </w:rPr>
        <w:t>творчество</w:t>
      </w:r>
      <w:r>
        <w:rPr>
          <w:rFonts w:eastAsia="Times New Roman"/>
          <w:color w:val="303030"/>
          <w:lang w:val="ru-RU"/>
        </w:rPr>
        <w:t xml:space="preserve"> на национальном уровне и н</w:t>
      </w:r>
      <w:r w:rsidRPr="00B3570C">
        <w:rPr>
          <w:rFonts w:eastAsia="Times New Roman"/>
          <w:color w:val="303030"/>
          <w:lang w:val="ru-RU"/>
        </w:rPr>
        <w:t>епрерывно</w:t>
      </w:r>
      <w:r w:rsidRPr="007E5DE8">
        <w:rPr>
          <w:rFonts w:eastAsia="Times New Roman"/>
          <w:color w:val="303030"/>
          <w:lang w:val="ru-RU"/>
        </w:rPr>
        <w:t xml:space="preserve"> </w:t>
      </w:r>
      <w:r w:rsidRPr="00B3570C">
        <w:rPr>
          <w:rFonts w:eastAsia="Times New Roman"/>
          <w:color w:val="303030"/>
          <w:lang w:val="ru-RU"/>
        </w:rPr>
        <w:t>совершенствуе</w:t>
      </w:r>
      <w:r>
        <w:rPr>
          <w:rFonts w:eastAsia="Times New Roman"/>
          <w:color w:val="303030"/>
          <w:lang w:val="ru-RU"/>
        </w:rPr>
        <w:t>т</w:t>
      </w:r>
      <w:r w:rsidRPr="007E5DE8">
        <w:rPr>
          <w:rFonts w:eastAsia="Times New Roman"/>
          <w:color w:val="303030"/>
          <w:lang w:val="ru-RU"/>
        </w:rPr>
        <w:t xml:space="preserve"> </w:t>
      </w:r>
      <w:r w:rsidRPr="00B3570C">
        <w:rPr>
          <w:rFonts w:eastAsia="Times New Roman"/>
          <w:color w:val="303030"/>
          <w:lang w:val="ru-RU"/>
        </w:rPr>
        <w:t>систему</w:t>
      </w:r>
      <w:r w:rsidRPr="007E5DE8">
        <w:rPr>
          <w:rFonts w:eastAsia="Times New Roman"/>
          <w:color w:val="303030"/>
          <w:lang w:val="ru-RU"/>
        </w:rPr>
        <w:t xml:space="preserve"> </w:t>
      </w:r>
      <w:r w:rsidRPr="00B3570C">
        <w:rPr>
          <w:rFonts w:eastAsia="Times New Roman"/>
          <w:color w:val="303030"/>
          <w:lang w:val="ru-RU"/>
        </w:rPr>
        <w:t>оказания</w:t>
      </w:r>
      <w:r w:rsidRPr="007E5DE8">
        <w:rPr>
          <w:rFonts w:eastAsia="Times New Roman"/>
          <w:color w:val="303030"/>
          <w:lang w:val="ru-RU"/>
        </w:rPr>
        <w:t xml:space="preserve"> </w:t>
      </w:r>
      <w:r w:rsidRPr="00B3570C">
        <w:rPr>
          <w:rFonts w:eastAsia="Times New Roman"/>
          <w:color w:val="303030"/>
          <w:lang w:val="ru-RU"/>
        </w:rPr>
        <w:t>услуг</w:t>
      </w:r>
      <w:r w:rsidRPr="007E5DE8">
        <w:rPr>
          <w:rFonts w:eastAsia="Times New Roman"/>
          <w:color w:val="303030"/>
          <w:lang w:val="ru-RU"/>
        </w:rPr>
        <w:t xml:space="preserve"> </w:t>
      </w:r>
      <w:r w:rsidRPr="00B3570C">
        <w:rPr>
          <w:rFonts w:eastAsia="Times New Roman"/>
          <w:color w:val="303030"/>
          <w:lang w:val="ru-RU"/>
        </w:rPr>
        <w:t>в</w:t>
      </w:r>
      <w:r w:rsidRPr="007E5DE8">
        <w:rPr>
          <w:rFonts w:eastAsia="Times New Roman"/>
          <w:color w:val="303030"/>
          <w:lang w:val="ru-RU"/>
        </w:rPr>
        <w:t xml:space="preserve"> </w:t>
      </w:r>
      <w:r w:rsidRPr="00B3570C">
        <w:rPr>
          <w:rFonts w:eastAsia="Times New Roman"/>
          <w:color w:val="303030"/>
          <w:lang w:val="ru-RU"/>
        </w:rPr>
        <w:t>области</w:t>
      </w:r>
      <w:r w:rsidRPr="007E5DE8">
        <w:rPr>
          <w:rFonts w:eastAsia="Times New Roman"/>
          <w:color w:val="303030"/>
          <w:lang w:val="ru-RU"/>
        </w:rPr>
        <w:t xml:space="preserve"> </w:t>
      </w:r>
      <w:r>
        <w:rPr>
          <w:rFonts w:eastAsia="Times New Roman"/>
          <w:color w:val="303030"/>
          <w:lang w:val="ru-RU"/>
        </w:rPr>
        <w:t>ИС в соответствии с</w:t>
      </w:r>
      <w:r w:rsidRPr="007E5DE8">
        <w:rPr>
          <w:rFonts w:eastAsia="Times New Roman"/>
          <w:color w:val="303030"/>
          <w:lang w:val="ru-RU"/>
        </w:rPr>
        <w:t xml:space="preserve"> </w:t>
      </w:r>
      <w:r w:rsidRPr="00B3570C">
        <w:rPr>
          <w:rFonts w:eastAsia="Times New Roman"/>
          <w:color w:val="303030"/>
          <w:lang w:val="ru-RU"/>
        </w:rPr>
        <w:t>международным</w:t>
      </w:r>
      <w:r>
        <w:rPr>
          <w:rFonts w:eastAsia="Times New Roman"/>
          <w:color w:val="303030"/>
          <w:lang w:val="ru-RU"/>
        </w:rPr>
        <w:t>и</w:t>
      </w:r>
      <w:r w:rsidRPr="007E5DE8">
        <w:rPr>
          <w:rFonts w:eastAsia="Times New Roman"/>
          <w:color w:val="303030"/>
          <w:lang w:val="ru-RU"/>
        </w:rPr>
        <w:t xml:space="preserve"> </w:t>
      </w:r>
      <w:r w:rsidRPr="00B3570C">
        <w:rPr>
          <w:rFonts w:eastAsia="Times New Roman"/>
          <w:color w:val="303030"/>
          <w:lang w:val="ru-RU"/>
        </w:rPr>
        <w:t>стандартам</w:t>
      </w:r>
      <w:r>
        <w:rPr>
          <w:rFonts w:eastAsia="Times New Roman"/>
          <w:color w:val="303030"/>
          <w:lang w:val="ru-RU"/>
        </w:rPr>
        <w:t>и</w:t>
      </w:r>
      <w:r w:rsidRPr="00B3570C">
        <w:rPr>
          <w:rFonts w:eastAsia="Times New Roman"/>
          <w:color w:val="303030"/>
          <w:lang w:val="ru-RU"/>
        </w:rPr>
        <w:t>.</w:t>
      </w:r>
      <w:r w:rsidRPr="007E5DE8">
        <w:rPr>
          <w:rFonts w:eastAsia="Times New Roman"/>
          <w:color w:val="303030"/>
          <w:lang w:val="ru-RU"/>
        </w:rPr>
        <w:t xml:space="preserve"> </w:t>
      </w:r>
      <w:r w:rsidRPr="00B3570C">
        <w:rPr>
          <w:rFonts w:eastAsia="Times New Roman"/>
          <w:color w:val="303030"/>
          <w:lang w:val="ru-RU"/>
        </w:rPr>
        <w:t>Наиболее</w:t>
      </w:r>
      <w:r w:rsidRPr="007E5DE8">
        <w:rPr>
          <w:rFonts w:eastAsia="Times New Roman"/>
          <w:color w:val="303030"/>
          <w:lang w:val="ru-RU"/>
        </w:rPr>
        <w:t xml:space="preserve"> </w:t>
      </w:r>
      <w:r w:rsidRPr="00B3570C">
        <w:rPr>
          <w:rFonts w:eastAsia="Times New Roman"/>
          <w:color w:val="303030"/>
          <w:lang w:val="ru-RU"/>
        </w:rPr>
        <w:t>актуальные</w:t>
      </w:r>
      <w:r w:rsidRPr="007E5DE8">
        <w:rPr>
          <w:rFonts w:eastAsia="Times New Roman"/>
          <w:color w:val="303030"/>
          <w:lang w:val="ru-RU"/>
        </w:rPr>
        <w:t xml:space="preserve"> </w:t>
      </w:r>
      <w:r w:rsidRPr="00B3570C">
        <w:rPr>
          <w:rFonts w:eastAsia="Times New Roman"/>
          <w:color w:val="303030"/>
          <w:lang w:val="ru-RU"/>
        </w:rPr>
        <w:t>вопросы</w:t>
      </w:r>
      <w:r w:rsidRPr="007E5DE8">
        <w:rPr>
          <w:rFonts w:eastAsia="Times New Roman"/>
          <w:color w:val="303030"/>
          <w:lang w:val="ru-RU"/>
        </w:rPr>
        <w:t xml:space="preserve"> </w:t>
      </w:r>
      <w:r>
        <w:rPr>
          <w:rFonts w:eastAsia="Times New Roman"/>
          <w:color w:val="303030"/>
          <w:lang w:val="ru-RU"/>
        </w:rPr>
        <w:t>—</w:t>
      </w:r>
      <w:r w:rsidRPr="007E5DE8">
        <w:rPr>
          <w:rFonts w:eastAsia="Times New Roman"/>
          <w:color w:val="303030"/>
          <w:lang w:val="ru-RU"/>
        </w:rPr>
        <w:t xml:space="preserve"> </w:t>
      </w:r>
      <w:r w:rsidRPr="00B3570C">
        <w:rPr>
          <w:rFonts w:eastAsia="Times New Roman"/>
          <w:color w:val="303030"/>
          <w:lang w:val="ru-RU"/>
        </w:rPr>
        <w:t>это</w:t>
      </w:r>
      <w:r w:rsidRPr="007E5DE8">
        <w:rPr>
          <w:rFonts w:eastAsia="Times New Roman"/>
          <w:color w:val="303030"/>
          <w:lang w:val="ru-RU"/>
        </w:rPr>
        <w:t xml:space="preserve"> </w:t>
      </w:r>
      <w:r w:rsidRPr="00B3570C">
        <w:rPr>
          <w:rFonts w:eastAsia="Times New Roman"/>
          <w:color w:val="303030"/>
          <w:lang w:val="ru-RU"/>
        </w:rPr>
        <w:t>получение</w:t>
      </w:r>
      <w:r w:rsidRPr="007E5DE8">
        <w:rPr>
          <w:rFonts w:eastAsia="Times New Roman"/>
          <w:color w:val="303030"/>
          <w:lang w:val="ru-RU"/>
        </w:rPr>
        <w:t xml:space="preserve"> </w:t>
      </w:r>
      <w:r w:rsidRPr="00B3570C">
        <w:rPr>
          <w:rFonts w:eastAsia="Times New Roman"/>
          <w:color w:val="303030"/>
          <w:lang w:val="ru-RU"/>
        </w:rPr>
        <w:t>белорусскими</w:t>
      </w:r>
      <w:r w:rsidRPr="007E5DE8">
        <w:rPr>
          <w:rFonts w:eastAsia="Times New Roman"/>
          <w:color w:val="303030"/>
          <w:lang w:val="ru-RU"/>
        </w:rPr>
        <w:t xml:space="preserve"> </w:t>
      </w:r>
      <w:r w:rsidRPr="00B3570C">
        <w:rPr>
          <w:rFonts w:eastAsia="Times New Roman"/>
          <w:color w:val="303030"/>
          <w:lang w:val="ru-RU"/>
        </w:rPr>
        <w:t>организациями</w:t>
      </w:r>
      <w:r w:rsidRPr="007E5DE8">
        <w:rPr>
          <w:rFonts w:eastAsia="Times New Roman"/>
          <w:color w:val="303030"/>
          <w:lang w:val="ru-RU"/>
        </w:rPr>
        <w:t xml:space="preserve"> </w:t>
      </w:r>
      <w:r w:rsidRPr="00B3570C">
        <w:rPr>
          <w:rFonts w:eastAsia="Times New Roman"/>
          <w:color w:val="303030"/>
          <w:lang w:val="ru-RU"/>
        </w:rPr>
        <w:t>статуса</w:t>
      </w:r>
      <w:r w:rsidRPr="007E5DE8">
        <w:rPr>
          <w:rFonts w:eastAsia="Times New Roman"/>
          <w:color w:val="303030"/>
          <w:lang w:val="ru-RU"/>
        </w:rPr>
        <w:t xml:space="preserve"> </w:t>
      </w:r>
      <w:r w:rsidRPr="00B3570C">
        <w:rPr>
          <w:rFonts w:eastAsia="Times New Roman"/>
          <w:color w:val="303030"/>
          <w:lang w:val="ru-RU"/>
        </w:rPr>
        <w:t>международного</w:t>
      </w:r>
      <w:r w:rsidRPr="007E5DE8">
        <w:rPr>
          <w:rFonts w:eastAsia="Times New Roman"/>
          <w:color w:val="303030"/>
          <w:lang w:val="ru-RU"/>
        </w:rPr>
        <w:t xml:space="preserve"> </w:t>
      </w:r>
      <w:r w:rsidRPr="00B3570C">
        <w:rPr>
          <w:rFonts w:eastAsia="Times New Roman"/>
          <w:color w:val="303030"/>
          <w:lang w:val="ru-RU"/>
        </w:rPr>
        <w:t>органа</w:t>
      </w:r>
      <w:r w:rsidRPr="007E5DE8">
        <w:rPr>
          <w:rFonts w:eastAsia="Times New Roman"/>
          <w:color w:val="303030"/>
          <w:lang w:val="ru-RU"/>
        </w:rPr>
        <w:t xml:space="preserve"> </w:t>
      </w:r>
      <w:r w:rsidRPr="00B3570C">
        <w:rPr>
          <w:rFonts w:eastAsia="Times New Roman"/>
          <w:color w:val="303030"/>
          <w:lang w:val="ru-RU"/>
        </w:rPr>
        <w:t>по</w:t>
      </w:r>
      <w:r w:rsidRPr="007E5DE8">
        <w:rPr>
          <w:rFonts w:eastAsia="Times New Roman"/>
          <w:color w:val="303030"/>
          <w:lang w:val="ru-RU"/>
        </w:rPr>
        <w:t xml:space="preserve"> </w:t>
      </w:r>
      <w:r w:rsidRPr="00B3570C">
        <w:rPr>
          <w:rFonts w:eastAsia="Times New Roman"/>
          <w:color w:val="303030"/>
          <w:lang w:val="ru-RU"/>
        </w:rPr>
        <w:t>депонированию</w:t>
      </w:r>
      <w:r w:rsidRPr="007E5DE8">
        <w:rPr>
          <w:rFonts w:eastAsia="Times New Roman"/>
          <w:color w:val="303030"/>
          <w:lang w:val="ru-RU"/>
        </w:rPr>
        <w:t xml:space="preserve"> </w:t>
      </w:r>
      <w:r w:rsidRPr="00B3570C">
        <w:rPr>
          <w:rFonts w:eastAsia="Times New Roman"/>
          <w:color w:val="303030"/>
          <w:lang w:val="ru-RU"/>
        </w:rPr>
        <w:t>в</w:t>
      </w:r>
      <w:r w:rsidRPr="007E5DE8">
        <w:rPr>
          <w:rFonts w:eastAsia="Times New Roman"/>
          <w:color w:val="303030"/>
          <w:lang w:val="ru-RU"/>
        </w:rPr>
        <w:t xml:space="preserve"> </w:t>
      </w:r>
      <w:r w:rsidRPr="00B3570C">
        <w:rPr>
          <w:rFonts w:eastAsia="Times New Roman"/>
          <w:color w:val="303030"/>
          <w:lang w:val="ru-RU"/>
        </w:rPr>
        <w:t>соответствии</w:t>
      </w:r>
      <w:r w:rsidRPr="007E5DE8">
        <w:rPr>
          <w:rFonts w:eastAsia="Times New Roman"/>
          <w:color w:val="303030"/>
          <w:lang w:val="ru-RU"/>
        </w:rPr>
        <w:t xml:space="preserve"> </w:t>
      </w:r>
      <w:r w:rsidRPr="00B3570C">
        <w:rPr>
          <w:rFonts w:eastAsia="Times New Roman"/>
          <w:color w:val="303030"/>
          <w:lang w:val="ru-RU"/>
        </w:rPr>
        <w:t>с</w:t>
      </w:r>
      <w:r w:rsidRPr="007E5DE8">
        <w:rPr>
          <w:rFonts w:eastAsia="Times New Roman"/>
          <w:color w:val="303030"/>
          <w:lang w:val="ru-RU"/>
        </w:rPr>
        <w:t xml:space="preserve"> </w:t>
      </w:r>
      <w:r w:rsidRPr="00B3570C">
        <w:rPr>
          <w:rFonts w:eastAsia="Times New Roman"/>
          <w:color w:val="303030"/>
          <w:lang w:val="ru-RU"/>
        </w:rPr>
        <w:t>Будапеш</w:t>
      </w:r>
      <w:r w:rsidRPr="007E5DE8">
        <w:rPr>
          <w:rFonts w:eastAsia="Times New Roman"/>
          <w:color w:val="303030"/>
          <w:lang w:val="ru-RU"/>
        </w:rPr>
        <w:t>т</w:t>
      </w:r>
      <w:r w:rsidRPr="00B3570C">
        <w:rPr>
          <w:rFonts w:eastAsia="Times New Roman"/>
          <w:color w:val="303030"/>
          <w:lang w:val="ru-RU"/>
        </w:rPr>
        <w:t>ским</w:t>
      </w:r>
      <w:r w:rsidRPr="007E5DE8">
        <w:rPr>
          <w:rFonts w:eastAsia="Times New Roman"/>
          <w:color w:val="303030"/>
          <w:lang w:val="ru-RU"/>
        </w:rPr>
        <w:t xml:space="preserve"> </w:t>
      </w:r>
      <w:r w:rsidRPr="00B3570C">
        <w:rPr>
          <w:rFonts w:eastAsia="Times New Roman"/>
          <w:color w:val="303030"/>
          <w:lang w:val="ru-RU"/>
        </w:rPr>
        <w:t>договором</w:t>
      </w:r>
      <w:r w:rsidRPr="007E5DE8">
        <w:rPr>
          <w:rFonts w:eastAsia="Times New Roman"/>
          <w:color w:val="303030"/>
          <w:lang w:val="ru-RU"/>
        </w:rPr>
        <w:t xml:space="preserve"> </w:t>
      </w:r>
      <w:r w:rsidRPr="00B3570C">
        <w:rPr>
          <w:rFonts w:eastAsia="Times New Roman"/>
          <w:color w:val="303030"/>
          <w:lang w:val="ru-RU"/>
        </w:rPr>
        <w:t>и</w:t>
      </w:r>
      <w:r w:rsidRPr="007E5DE8">
        <w:rPr>
          <w:rFonts w:eastAsia="Times New Roman"/>
          <w:color w:val="303030"/>
          <w:lang w:val="ru-RU"/>
        </w:rPr>
        <w:t xml:space="preserve"> </w:t>
      </w:r>
      <w:r w:rsidRPr="00B3570C">
        <w:rPr>
          <w:rFonts w:eastAsia="Times New Roman"/>
          <w:color w:val="303030"/>
          <w:lang w:val="ru-RU"/>
        </w:rPr>
        <w:t>присоединение</w:t>
      </w:r>
      <w:r w:rsidRPr="007E5DE8">
        <w:rPr>
          <w:rFonts w:eastAsia="Times New Roman"/>
          <w:color w:val="303030"/>
          <w:lang w:val="ru-RU"/>
        </w:rPr>
        <w:t xml:space="preserve"> </w:t>
      </w:r>
      <w:r w:rsidRPr="00B3570C">
        <w:rPr>
          <w:rFonts w:eastAsia="Times New Roman"/>
          <w:color w:val="303030"/>
          <w:lang w:val="ru-RU"/>
        </w:rPr>
        <w:t>к</w:t>
      </w:r>
      <w:r w:rsidRPr="007E5DE8">
        <w:rPr>
          <w:rFonts w:eastAsia="Times New Roman"/>
          <w:color w:val="303030"/>
          <w:lang w:val="ru-RU"/>
        </w:rPr>
        <w:t xml:space="preserve"> С</w:t>
      </w:r>
      <w:r w:rsidRPr="00B3570C">
        <w:rPr>
          <w:rFonts w:eastAsia="Times New Roman"/>
          <w:color w:val="303030"/>
          <w:lang w:val="ru-RU"/>
        </w:rPr>
        <w:t>лужбе</w:t>
      </w:r>
      <w:r w:rsidRPr="007E5DE8">
        <w:rPr>
          <w:rFonts w:eastAsia="Times New Roman"/>
          <w:color w:val="303030"/>
          <w:lang w:val="ru-RU"/>
        </w:rPr>
        <w:t xml:space="preserve"> </w:t>
      </w:r>
      <w:r w:rsidRPr="00B3570C">
        <w:rPr>
          <w:rFonts w:eastAsia="Times New Roman"/>
          <w:color w:val="303030"/>
          <w:lang w:val="ru-RU"/>
        </w:rPr>
        <w:t>цифрового</w:t>
      </w:r>
      <w:r w:rsidRPr="007E5DE8">
        <w:rPr>
          <w:rFonts w:eastAsia="Times New Roman"/>
          <w:color w:val="303030"/>
          <w:lang w:val="ru-RU"/>
        </w:rPr>
        <w:t xml:space="preserve"> </w:t>
      </w:r>
      <w:r w:rsidRPr="00B3570C">
        <w:rPr>
          <w:rFonts w:eastAsia="Times New Roman"/>
          <w:color w:val="303030"/>
          <w:lang w:val="ru-RU"/>
        </w:rPr>
        <w:t>доступа</w:t>
      </w:r>
      <w:r w:rsidRPr="007E5DE8">
        <w:rPr>
          <w:rFonts w:eastAsia="Times New Roman"/>
          <w:color w:val="303030"/>
          <w:lang w:val="ru-RU"/>
        </w:rPr>
        <w:t xml:space="preserve"> </w:t>
      </w:r>
      <w:r w:rsidRPr="00B3570C">
        <w:rPr>
          <w:rFonts w:eastAsia="Times New Roman"/>
          <w:color w:val="303030"/>
          <w:lang w:val="ru-RU"/>
        </w:rPr>
        <w:t>к</w:t>
      </w:r>
      <w:r w:rsidRPr="007E5DE8">
        <w:rPr>
          <w:rFonts w:eastAsia="Times New Roman"/>
          <w:color w:val="303030"/>
          <w:lang w:val="ru-RU"/>
        </w:rPr>
        <w:t xml:space="preserve"> </w:t>
      </w:r>
      <w:r w:rsidRPr="00B3570C">
        <w:rPr>
          <w:rFonts w:eastAsia="Times New Roman"/>
          <w:color w:val="303030"/>
          <w:lang w:val="ru-RU"/>
        </w:rPr>
        <w:t>приоритетным</w:t>
      </w:r>
      <w:r w:rsidRPr="007E5DE8">
        <w:rPr>
          <w:rFonts w:eastAsia="Times New Roman"/>
          <w:color w:val="303030"/>
          <w:lang w:val="ru-RU"/>
        </w:rPr>
        <w:t xml:space="preserve"> </w:t>
      </w:r>
      <w:r w:rsidRPr="00B3570C">
        <w:rPr>
          <w:rFonts w:eastAsia="Times New Roman"/>
          <w:color w:val="303030"/>
          <w:lang w:val="ru-RU"/>
        </w:rPr>
        <w:lastRenderedPageBreak/>
        <w:t>документам</w:t>
      </w:r>
      <w:r w:rsidRPr="007E5DE8">
        <w:rPr>
          <w:rFonts w:eastAsia="Times New Roman"/>
          <w:color w:val="303030"/>
          <w:lang w:val="ru-RU"/>
        </w:rPr>
        <w:t xml:space="preserve"> </w:t>
      </w:r>
      <w:r w:rsidRPr="00B3570C">
        <w:rPr>
          <w:rFonts w:eastAsia="Times New Roman"/>
          <w:color w:val="303030"/>
          <w:lang w:val="ru-RU"/>
        </w:rPr>
        <w:t>ВОИС.</w:t>
      </w:r>
      <w:r w:rsidRPr="007E5DE8">
        <w:rPr>
          <w:rFonts w:eastAsia="Times New Roman"/>
          <w:color w:val="303030"/>
          <w:lang w:val="ru-RU"/>
        </w:rPr>
        <w:t xml:space="preserve"> </w:t>
      </w:r>
      <w:r>
        <w:rPr>
          <w:rFonts w:eastAsia="Times New Roman"/>
          <w:color w:val="303030"/>
          <w:lang w:val="ru-RU"/>
        </w:rPr>
        <w:t>О</w:t>
      </w:r>
      <w:r w:rsidRPr="00B3570C">
        <w:rPr>
          <w:rFonts w:eastAsia="Times New Roman"/>
          <w:color w:val="303030"/>
          <w:lang w:val="ru-RU"/>
        </w:rPr>
        <w:t>собенно</w:t>
      </w:r>
      <w:r w:rsidRPr="007E5DE8">
        <w:rPr>
          <w:rFonts w:eastAsia="Times New Roman"/>
          <w:color w:val="303030"/>
          <w:lang w:val="ru-RU"/>
        </w:rPr>
        <w:t xml:space="preserve"> </w:t>
      </w:r>
      <w:r w:rsidRPr="00B3570C">
        <w:rPr>
          <w:rFonts w:eastAsia="Times New Roman"/>
          <w:color w:val="303030"/>
          <w:lang w:val="ru-RU"/>
        </w:rPr>
        <w:t>важно</w:t>
      </w:r>
      <w:r w:rsidRPr="007E5DE8">
        <w:rPr>
          <w:rFonts w:eastAsia="Times New Roman"/>
          <w:color w:val="303030"/>
          <w:lang w:val="ru-RU"/>
        </w:rPr>
        <w:t xml:space="preserve"> </w:t>
      </w:r>
      <w:r w:rsidRPr="00B3570C">
        <w:rPr>
          <w:rFonts w:eastAsia="Times New Roman"/>
          <w:color w:val="303030"/>
          <w:lang w:val="ru-RU"/>
        </w:rPr>
        <w:t>укреплять</w:t>
      </w:r>
      <w:r w:rsidRPr="007E5DE8">
        <w:rPr>
          <w:rFonts w:eastAsia="Times New Roman"/>
          <w:color w:val="303030"/>
          <w:lang w:val="ru-RU"/>
        </w:rPr>
        <w:t xml:space="preserve"> </w:t>
      </w:r>
      <w:r w:rsidRPr="00B3570C">
        <w:rPr>
          <w:rFonts w:eastAsia="Times New Roman"/>
          <w:color w:val="303030"/>
          <w:lang w:val="ru-RU"/>
        </w:rPr>
        <w:t>потенциал</w:t>
      </w:r>
      <w:r w:rsidRPr="007E5DE8">
        <w:rPr>
          <w:rFonts w:eastAsia="Times New Roman"/>
          <w:color w:val="303030"/>
          <w:lang w:val="ru-RU"/>
        </w:rPr>
        <w:t xml:space="preserve"> </w:t>
      </w:r>
      <w:r w:rsidRPr="00B3570C">
        <w:rPr>
          <w:rFonts w:eastAsia="Times New Roman"/>
          <w:color w:val="303030"/>
          <w:lang w:val="ru-RU"/>
        </w:rPr>
        <w:t>экспертного</w:t>
      </w:r>
      <w:r w:rsidRPr="007E5DE8">
        <w:rPr>
          <w:rFonts w:eastAsia="Times New Roman"/>
          <w:color w:val="303030"/>
          <w:lang w:val="ru-RU"/>
        </w:rPr>
        <w:t xml:space="preserve"> </w:t>
      </w:r>
      <w:r w:rsidRPr="00B3570C">
        <w:rPr>
          <w:rFonts w:eastAsia="Times New Roman"/>
          <w:color w:val="303030"/>
          <w:lang w:val="ru-RU"/>
        </w:rPr>
        <w:t>сообщества</w:t>
      </w:r>
      <w:r w:rsidRPr="007E5DE8">
        <w:rPr>
          <w:rFonts w:eastAsia="Times New Roman"/>
          <w:color w:val="303030"/>
          <w:lang w:val="ru-RU"/>
        </w:rPr>
        <w:t xml:space="preserve"> </w:t>
      </w:r>
      <w:r w:rsidRPr="00B3570C">
        <w:rPr>
          <w:rFonts w:eastAsia="Times New Roman"/>
          <w:color w:val="303030"/>
          <w:lang w:val="ru-RU"/>
        </w:rPr>
        <w:t>в</w:t>
      </w:r>
      <w:r w:rsidRPr="007E5DE8">
        <w:rPr>
          <w:rFonts w:eastAsia="Times New Roman"/>
          <w:color w:val="303030"/>
          <w:lang w:val="ru-RU"/>
        </w:rPr>
        <w:t xml:space="preserve"> </w:t>
      </w:r>
      <w:r w:rsidRPr="00B3570C">
        <w:rPr>
          <w:rFonts w:eastAsia="Times New Roman"/>
          <w:color w:val="303030"/>
          <w:lang w:val="ru-RU"/>
        </w:rPr>
        <w:t>интересах</w:t>
      </w:r>
      <w:r w:rsidRPr="007E5DE8">
        <w:rPr>
          <w:rFonts w:eastAsia="Times New Roman"/>
          <w:color w:val="303030"/>
          <w:lang w:val="ru-RU"/>
        </w:rPr>
        <w:t xml:space="preserve"> </w:t>
      </w:r>
      <w:r w:rsidRPr="00B3570C">
        <w:rPr>
          <w:rFonts w:eastAsia="Times New Roman"/>
          <w:color w:val="303030"/>
          <w:lang w:val="ru-RU"/>
        </w:rPr>
        <w:t>всех</w:t>
      </w:r>
      <w:r w:rsidRPr="007E5DE8">
        <w:rPr>
          <w:rFonts w:eastAsia="Times New Roman"/>
          <w:color w:val="303030"/>
          <w:lang w:val="ru-RU"/>
        </w:rPr>
        <w:t xml:space="preserve"> </w:t>
      </w:r>
      <w:r w:rsidRPr="00B3570C">
        <w:rPr>
          <w:rFonts w:eastAsia="Times New Roman"/>
          <w:color w:val="303030"/>
          <w:lang w:val="ru-RU"/>
        </w:rPr>
        <w:t>пользователей</w:t>
      </w:r>
      <w:r w:rsidRPr="007E5DE8">
        <w:rPr>
          <w:rFonts w:eastAsia="Times New Roman"/>
          <w:color w:val="303030"/>
          <w:lang w:val="ru-RU"/>
        </w:rPr>
        <w:t xml:space="preserve"> </w:t>
      </w:r>
      <w:r w:rsidRPr="00B3570C">
        <w:rPr>
          <w:rFonts w:eastAsia="Times New Roman"/>
          <w:color w:val="303030"/>
          <w:lang w:val="ru-RU"/>
        </w:rPr>
        <w:t>глобальной</w:t>
      </w:r>
      <w:r w:rsidRPr="007E5DE8">
        <w:rPr>
          <w:rFonts w:eastAsia="Times New Roman"/>
          <w:color w:val="303030"/>
          <w:lang w:val="ru-RU"/>
        </w:rPr>
        <w:t xml:space="preserve"> </w:t>
      </w:r>
      <w:r w:rsidRPr="00B3570C">
        <w:rPr>
          <w:rFonts w:eastAsia="Times New Roman"/>
          <w:color w:val="303030"/>
          <w:lang w:val="ru-RU"/>
        </w:rPr>
        <w:t>системы</w:t>
      </w:r>
      <w:r w:rsidRPr="007E5DE8">
        <w:rPr>
          <w:rFonts w:eastAsia="Times New Roman"/>
          <w:color w:val="303030"/>
          <w:lang w:val="ru-RU"/>
        </w:rPr>
        <w:t xml:space="preserve"> </w:t>
      </w:r>
      <w:r>
        <w:rPr>
          <w:rFonts w:eastAsia="Times New Roman"/>
          <w:color w:val="303030"/>
          <w:lang w:val="ru-RU"/>
        </w:rPr>
        <w:t xml:space="preserve">ИС, однако делегация с сожалением констатировала </w:t>
      </w:r>
      <w:r w:rsidRPr="00B3570C">
        <w:rPr>
          <w:rFonts w:eastAsia="Times New Roman"/>
          <w:color w:val="303030"/>
          <w:lang w:val="ru-RU"/>
        </w:rPr>
        <w:t>деструктивн</w:t>
      </w:r>
      <w:r>
        <w:rPr>
          <w:rFonts w:eastAsia="Times New Roman"/>
          <w:color w:val="303030"/>
          <w:lang w:val="ru-RU"/>
        </w:rPr>
        <w:t>ую</w:t>
      </w:r>
      <w:r w:rsidRPr="007E5DE8">
        <w:rPr>
          <w:rFonts w:eastAsia="Times New Roman"/>
          <w:color w:val="303030"/>
          <w:lang w:val="ru-RU"/>
        </w:rPr>
        <w:t xml:space="preserve"> </w:t>
      </w:r>
      <w:r w:rsidRPr="00B3570C">
        <w:rPr>
          <w:rFonts w:eastAsia="Times New Roman"/>
          <w:color w:val="303030"/>
          <w:lang w:val="ru-RU"/>
        </w:rPr>
        <w:t>политик</w:t>
      </w:r>
      <w:r>
        <w:rPr>
          <w:rFonts w:eastAsia="Times New Roman"/>
          <w:color w:val="303030"/>
          <w:lang w:val="ru-RU"/>
        </w:rPr>
        <w:t>у</w:t>
      </w:r>
      <w:r w:rsidRPr="007E5DE8">
        <w:rPr>
          <w:rFonts w:eastAsia="Times New Roman"/>
          <w:color w:val="303030"/>
          <w:lang w:val="ru-RU"/>
        </w:rPr>
        <w:t xml:space="preserve"> </w:t>
      </w:r>
      <w:r>
        <w:rPr>
          <w:rFonts w:eastAsia="Times New Roman"/>
          <w:color w:val="303030"/>
          <w:lang w:val="ru-RU"/>
        </w:rPr>
        <w:t>ряда</w:t>
      </w:r>
      <w:r w:rsidRPr="007E5DE8">
        <w:rPr>
          <w:rFonts w:eastAsia="Times New Roman"/>
          <w:color w:val="303030"/>
          <w:lang w:val="ru-RU"/>
        </w:rPr>
        <w:t xml:space="preserve"> </w:t>
      </w:r>
      <w:r w:rsidRPr="00B3570C">
        <w:rPr>
          <w:rFonts w:eastAsia="Times New Roman"/>
          <w:color w:val="303030"/>
          <w:lang w:val="ru-RU"/>
        </w:rPr>
        <w:t>государств</w:t>
      </w:r>
      <w:r>
        <w:rPr>
          <w:rFonts w:eastAsia="Times New Roman"/>
          <w:color w:val="303030"/>
          <w:lang w:val="ru-RU"/>
        </w:rPr>
        <w:t xml:space="preserve">, проявляющуюся </w:t>
      </w:r>
      <w:r w:rsidRPr="00B3570C">
        <w:rPr>
          <w:rFonts w:eastAsia="Times New Roman"/>
          <w:color w:val="303030"/>
          <w:lang w:val="ru-RU"/>
        </w:rPr>
        <w:t>в</w:t>
      </w:r>
      <w:r w:rsidRPr="007E5DE8">
        <w:rPr>
          <w:rFonts w:eastAsia="Times New Roman"/>
          <w:color w:val="303030"/>
          <w:lang w:val="ru-RU"/>
        </w:rPr>
        <w:t xml:space="preserve"> </w:t>
      </w:r>
      <w:r w:rsidRPr="00B3570C">
        <w:rPr>
          <w:rFonts w:eastAsia="Times New Roman"/>
          <w:color w:val="303030"/>
          <w:lang w:val="ru-RU"/>
        </w:rPr>
        <w:t>с</w:t>
      </w:r>
      <w:r>
        <w:rPr>
          <w:rFonts w:eastAsia="Times New Roman"/>
          <w:color w:val="303030"/>
          <w:lang w:val="ru-RU"/>
        </w:rPr>
        <w:t>анк</w:t>
      </w:r>
      <w:r w:rsidRPr="00B3570C">
        <w:rPr>
          <w:rFonts w:eastAsia="Times New Roman"/>
          <w:color w:val="303030"/>
          <w:lang w:val="ru-RU"/>
        </w:rPr>
        <w:t>ционном</w:t>
      </w:r>
      <w:r w:rsidRPr="007E5DE8">
        <w:rPr>
          <w:rFonts w:eastAsia="Times New Roman"/>
          <w:color w:val="303030"/>
          <w:lang w:val="ru-RU"/>
        </w:rPr>
        <w:t xml:space="preserve"> </w:t>
      </w:r>
      <w:r w:rsidRPr="00B3570C">
        <w:rPr>
          <w:rFonts w:eastAsia="Times New Roman"/>
          <w:color w:val="303030"/>
          <w:lang w:val="ru-RU"/>
        </w:rPr>
        <w:t>давлении</w:t>
      </w:r>
      <w:r w:rsidRPr="007E5DE8">
        <w:rPr>
          <w:rFonts w:eastAsia="Times New Roman"/>
          <w:color w:val="303030"/>
          <w:lang w:val="ru-RU"/>
        </w:rPr>
        <w:t xml:space="preserve"> </w:t>
      </w:r>
      <w:r w:rsidRPr="00B3570C">
        <w:rPr>
          <w:rFonts w:eastAsia="Times New Roman"/>
          <w:color w:val="303030"/>
          <w:lang w:val="ru-RU"/>
        </w:rPr>
        <w:t>и</w:t>
      </w:r>
      <w:r w:rsidRPr="007E5DE8">
        <w:rPr>
          <w:rFonts w:eastAsia="Times New Roman"/>
          <w:color w:val="303030"/>
          <w:lang w:val="ru-RU"/>
        </w:rPr>
        <w:t xml:space="preserve"> </w:t>
      </w:r>
      <w:r w:rsidRPr="00B3570C">
        <w:rPr>
          <w:rFonts w:eastAsia="Times New Roman"/>
          <w:color w:val="303030"/>
          <w:lang w:val="ru-RU"/>
        </w:rPr>
        <w:t>попытках</w:t>
      </w:r>
      <w:r w:rsidRPr="007E5DE8">
        <w:rPr>
          <w:rFonts w:eastAsia="Times New Roman"/>
          <w:color w:val="303030"/>
          <w:lang w:val="ru-RU"/>
        </w:rPr>
        <w:t xml:space="preserve"> </w:t>
      </w:r>
      <w:r w:rsidRPr="00B3570C">
        <w:rPr>
          <w:rFonts w:eastAsia="Times New Roman"/>
          <w:color w:val="303030"/>
          <w:lang w:val="ru-RU"/>
        </w:rPr>
        <w:t>политизации</w:t>
      </w:r>
      <w:r w:rsidRPr="007E5DE8">
        <w:rPr>
          <w:rFonts w:eastAsia="Times New Roman"/>
          <w:color w:val="303030"/>
          <w:lang w:val="ru-RU"/>
        </w:rPr>
        <w:t xml:space="preserve"> </w:t>
      </w:r>
      <w:r w:rsidRPr="00B3570C">
        <w:rPr>
          <w:rFonts w:eastAsia="Times New Roman"/>
          <w:color w:val="303030"/>
          <w:lang w:val="ru-RU"/>
        </w:rPr>
        <w:t>деятельности</w:t>
      </w:r>
      <w:r w:rsidRPr="007E5DE8">
        <w:rPr>
          <w:rFonts w:eastAsia="Times New Roman"/>
          <w:color w:val="303030"/>
          <w:lang w:val="ru-RU"/>
        </w:rPr>
        <w:t xml:space="preserve"> </w:t>
      </w:r>
      <w:r w:rsidRPr="00B3570C">
        <w:rPr>
          <w:rFonts w:eastAsia="Times New Roman"/>
          <w:color w:val="303030"/>
          <w:lang w:val="ru-RU"/>
        </w:rPr>
        <w:t>международных</w:t>
      </w:r>
      <w:r w:rsidRPr="007E5DE8">
        <w:rPr>
          <w:rFonts w:eastAsia="Times New Roman"/>
          <w:color w:val="303030"/>
          <w:lang w:val="ru-RU"/>
        </w:rPr>
        <w:t xml:space="preserve"> </w:t>
      </w:r>
      <w:r w:rsidRPr="00B3570C">
        <w:rPr>
          <w:rFonts w:eastAsia="Times New Roman"/>
          <w:color w:val="303030"/>
          <w:lang w:val="ru-RU"/>
        </w:rPr>
        <w:t>организаций.</w:t>
      </w:r>
      <w:r w:rsidRPr="007E5DE8">
        <w:rPr>
          <w:rFonts w:eastAsia="Times New Roman"/>
          <w:color w:val="303030"/>
          <w:lang w:val="ru-RU"/>
        </w:rPr>
        <w:t xml:space="preserve"> </w:t>
      </w:r>
      <w:r>
        <w:rPr>
          <w:lang w:val="ru-RU"/>
        </w:rPr>
        <w:t>По мнению делегации, это препятствует полноценному использованию потенциала системы ИС заявителями, которые стремятся стать частью международного научно-технического и экономического сообщества</w:t>
      </w:r>
      <w:r w:rsidRPr="00B3570C">
        <w:rPr>
          <w:rFonts w:eastAsia="Times New Roman"/>
          <w:color w:val="303030"/>
          <w:lang w:val="ru-RU"/>
        </w:rPr>
        <w:t>.</w:t>
      </w:r>
      <w:r w:rsidRPr="007E5DE8">
        <w:rPr>
          <w:rFonts w:eastAsia="Times New Roman"/>
          <w:color w:val="303030"/>
          <w:lang w:val="ru-RU"/>
        </w:rPr>
        <w:t xml:space="preserve"> </w:t>
      </w:r>
      <w:r>
        <w:rPr>
          <w:rFonts w:eastAsia="Times New Roman"/>
          <w:color w:val="303030"/>
          <w:lang w:val="ru-RU"/>
        </w:rPr>
        <w:t>Беларусь п</w:t>
      </w:r>
      <w:r w:rsidRPr="00B3570C">
        <w:rPr>
          <w:rFonts w:eastAsia="Times New Roman"/>
          <w:color w:val="303030"/>
          <w:lang w:val="ru-RU"/>
        </w:rPr>
        <w:t>оддерживае</w:t>
      </w:r>
      <w:r>
        <w:rPr>
          <w:rFonts w:eastAsia="Times New Roman"/>
          <w:color w:val="303030"/>
          <w:lang w:val="ru-RU"/>
        </w:rPr>
        <w:t>т</w:t>
      </w:r>
      <w:r w:rsidRPr="007E5DE8">
        <w:rPr>
          <w:rFonts w:eastAsia="Times New Roman"/>
          <w:color w:val="303030"/>
          <w:lang w:val="ru-RU"/>
        </w:rPr>
        <w:t xml:space="preserve"> </w:t>
      </w:r>
      <w:r w:rsidRPr="00B3570C">
        <w:rPr>
          <w:rFonts w:eastAsia="Times New Roman"/>
          <w:color w:val="303030"/>
          <w:lang w:val="ru-RU"/>
        </w:rPr>
        <w:t>позицию</w:t>
      </w:r>
      <w:r w:rsidRPr="007E5DE8">
        <w:rPr>
          <w:rFonts w:eastAsia="Times New Roman"/>
          <w:color w:val="303030"/>
          <w:lang w:val="ru-RU"/>
        </w:rPr>
        <w:t xml:space="preserve"> </w:t>
      </w:r>
      <w:r w:rsidRPr="00B3570C">
        <w:rPr>
          <w:rFonts w:eastAsia="Times New Roman"/>
          <w:color w:val="303030"/>
          <w:lang w:val="ru-RU"/>
        </w:rPr>
        <w:t>стран</w:t>
      </w:r>
      <w:r w:rsidRPr="007E5DE8">
        <w:rPr>
          <w:rFonts w:eastAsia="Times New Roman"/>
          <w:color w:val="303030"/>
          <w:lang w:val="ru-RU"/>
        </w:rPr>
        <w:t xml:space="preserve"> </w:t>
      </w:r>
      <w:r w:rsidRPr="00B3570C">
        <w:rPr>
          <w:rFonts w:eastAsia="Times New Roman"/>
          <w:color w:val="303030"/>
          <w:lang w:val="ru-RU"/>
        </w:rPr>
        <w:t>региона</w:t>
      </w:r>
      <w:r w:rsidRPr="007E5DE8">
        <w:rPr>
          <w:rFonts w:eastAsia="Times New Roman"/>
          <w:color w:val="303030"/>
          <w:lang w:val="ru-RU"/>
        </w:rPr>
        <w:t xml:space="preserve"> </w:t>
      </w:r>
      <w:r>
        <w:rPr>
          <w:rFonts w:eastAsia="Times New Roman"/>
          <w:color w:val="303030"/>
          <w:lang w:val="ru-RU"/>
        </w:rPr>
        <w:t xml:space="preserve">относительно </w:t>
      </w:r>
      <w:r w:rsidRPr="00B3570C">
        <w:rPr>
          <w:rFonts w:eastAsia="Times New Roman"/>
          <w:color w:val="303030"/>
          <w:lang w:val="ru-RU"/>
        </w:rPr>
        <w:t>недопустимости</w:t>
      </w:r>
      <w:r w:rsidRPr="007E5DE8">
        <w:rPr>
          <w:rFonts w:eastAsia="Times New Roman"/>
          <w:color w:val="303030"/>
          <w:lang w:val="ru-RU"/>
        </w:rPr>
        <w:t xml:space="preserve"> </w:t>
      </w:r>
      <w:r w:rsidRPr="00B3570C">
        <w:rPr>
          <w:rFonts w:eastAsia="Times New Roman"/>
          <w:color w:val="303030"/>
          <w:lang w:val="ru-RU"/>
        </w:rPr>
        <w:t>дискриминационной</w:t>
      </w:r>
      <w:r w:rsidRPr="007E5DE8">
        <w:rPr>
          <w:rFonts w:eastAsia="Times New Roman"/>
          <w:color w:val="303030"/>
          <w:lang w:val="ru-RU"/>
        </w:rPr>
        <w:t xml:space="preserve"> </w:t>
      </w:r>
      <w:r w:rsidRPr="00B3570C">
        <w:rPr>
          <w:rFonts w:eastAsia="Times New Roman"/>
          <w:color w:val="303030"/>
          <w:lang w:val="ru-RU"/>
        </w:rPr>
        <w:t>политики</w:t>
      </w:r>
      <w:r w:rsidRPr="007E5DE8">
        <w:rPr>
          <w:rFonts w:eastAsia="Times New Roman"/>
          <w:color w:val="303030"/>
          <w:lang w:val="ru-RU"/>
        </w:rPr>
        <w:t xml:space="preserve"> </w:t>
      </w:r>
      <w:r w:rsidRPr="00B3570C">
        <w:rPr>
          <w:rFonts w:eastAsia="Times New Roman"/>
          <w:color w:val="303030"/>
          <w:lang w:val="ru-RU"/>
        </w:rPr>
        <w:t>по</w:t>
      </w:r>
      <w:r w:rsidRPr="007E5DE8">
        <w:rPr>
          <w:rFonts w:eastAsia="Times New Roman"/>
          <w:color w:val="303030"/>
          <w:lang w:val="ru-RU"/>
        </w:rPr>
        <w:t xml:space="preserve"> </w:t>
      </w:r>
      <w:r w:rsidRPr="00B3570C">
        <w:rPr>
          <w:rFonts w:eastAsia="Times New Roman"/>
          <w:color w:val="303030"/>
          <w:lang w:val="ru-RU"/>
        </w:rPr>
        <w:t>национальному</w:t>
      </w:r>
      <w:r w:rsidRPr="007E5DE8">
        <w:rPr>
          <w:rFonts w:eastAsia="Times New Roman"/>
          <w:color w:val="303030"/>
          <w:lang w:val="ru-RU"/>
        </w:rPr>
        <w:t xml:space="preserve"> </w:t>
      </w:r>
      <w:r w:rsidRPr="00B3570C">
        <w:rPr>
          <w:rFonts w:eastAsia="Times New Roman"/>
          <w:color w:val="303030"/>
          <w:lang w:val="ru-RU"/>
        </w:rPr>
        <w:t>принципу</w:t>
      </w:r>
      <w:r>
        <w:rPr>
          <w:rFonts w:eastAsia="Times New Roman"/>
          <w:color w:val="303030"/>
          <w:lang w:val="ru-RU"/>
        </w:rPr>
        <w:t xml:space="preserve"> —</w:t>
      </w:r>
      <w:r w:rsidRPr="007E5DE8">
        <w:rPr>
          <w:rFonts w:eastAsia="Times New Roman"/>
          <w:color w:val="303030"/>
          <w:lang w:val="ru-RU"/>
        </w:rPr>
        <w:t xml:space="preserve"> </w:t>
      </w:r>
      <w:r w:rsidRPr="00B3570C">
        <w:rPr>
          <w:rFonts w:eastAsia="Times New Roman"/>
          <w:color w:val="303030"/>
          <w:lang w:val="ru-RU"/>
        </w:rPr>
        <w:t>подобное</w:t>
      </w:r>
      <w:r w:rsidRPr="007E5DE8">
        <w:rPr>
          <w:rFonts w:eastAsia="Times New Roman"/>
          <w:color w:val="303030"/>
          <w:lang w:val="ru-RU"/>
        </w:rPr>
        <w:t xml:space="preserve"> </w:t>
      </w:r>
      <w:r w:rsidRPr="00B3570C">
        <w:rPr>
          <w:rFonts w:eastAsia="Times New Roman"/>
          <w:color w:val="303030"/>
          <w:lang w:val="ru-RU"/>
        </w:rPr>
        <w:t>отношение</w:t>
      </w:r>
      <w:r w:rsidRPr="007E5DE8">
        <w:rPr>
          <w:rFonts w:eastAsia="Times New Roman"/>
          <w:color w:val="303030"/>
          <w:lang w:val="ru-RU"/>
        </w:rPr>
        <w:t xml:space="preserve"> </w:t>
      </w:r>
      <w:r w:rsidRPr="00B3570C">
        <w:rPr>
          <w:rFonts w:eastAsia="Times New Roman"/>
          <w:color w:val="303030"/>
          <w:lang w:val="ru-RU"/>
        </w:rPr>
        <w:t>к</w:t>
      </w:r>
      <w:r w:rsidRPr="007E5DE8">
        <w:rPr>
          <w:rFonts w:eastAsia="Times New Roman"/>
          <w:color w:val="303030"/>
          <w:lang w:val="ru-RU"/>
        </w:rPr>
        <w:t xml:space="preserve"> </w:t>
      </w:r>
      <w:r w:rsidRPr="00B3570C">
        <w:rPr>
          <w:rFonts w:eastAsia="Times New Roman"/>
          <w:color w:val="303030"/>
          <w:lang w:val="ru-RU"/>
        </w:rPr>
        <w:t>заявителям</w:t>
      </w:r>
      <w:r w:rsidRPr="007E5DE8">
        <w:rPr>
          <w:rFonts w:eastAsia="Times New Roman"/>
          <w:color w:val="303030"/>
          <w:lang w:val="ru-RU"/>
        </w:rPr>
        <w:t xml:space="preserve"> </w:t>
      </w:r>
      <w:r w:rsidRPr="00B3570C">
        <w:rPr>
          <w:rFonts w:eastAsia="Times New Roman"/>
          <w:color w:val="303030"/>
          <w:lang w:val="ru-RU"/>
        </w:rPr>
        <w:t>из</w:t>
      </w:r>
      <w:r w:rsidRPr="007E5DE8">
        <w:rPr>
          <w:rFonts w:eastAsia="Times New Roman"/>
          <w:color w:val="303030"/>
          <w:lang w:val="ru-RU"/>
        </w:rPr>
        <w:t xml:space="preserve"> </w:t>
      </w:r>
      <w:r w:rsidRPr="00B3570C">
        <w:rPr>
          <w:rFonts w:eastAsia="Times New Roman"/>
          <w:color w:val="303030"/>
          <w:lang w:val="ru-RU"/>
        </w:rPr>
        <w:t>отдельных</w:t>
      </w:r>
      <w:r w:rsidRPr="007E5DE8">
        <w:rPr>
          <w:rFonts w:eastAsia="Times New Roman"/>
          <w:color w:val="303030"/>
          <w:lang w:val="ru-RU"/>
        </w:rPr>
        <w:t xml:space="preserve"> </w:t>
      </w:r>
      <w:r w:rsidRPr="00B3570C">
        <w:rPr>
          <w:rFonts w:eastAsia="Times New Roman"/>
          <w:color w:val="303030"/>
          <w:lang w:val="ru-RU"/>
        </w:rPr>
        <w:t>стран</w:t>
      </w:r>
      <w:r w:rsidRPr="007E5DE8">
        <w:rPr>
          <w:rFonts w:eastAsia="Times New Roman"/>
          <w:color w:val="303030"/>
          <w:lang w:val="ru-RU"/>
        </w:rPr>
        <w:t xml:space="preserve"> </w:t>
      </w:r>
      <w:r w:rsidRPr="00B3570C">
        <w:rPr>
          <w:rFonts w:eastAsia="Times New Roman"/>
          <w:color w:val="303030"/>
          <w:lang w:val="ru-RU"/>
        </w:rPr>
        <w:t>подрывает</w:t>
      </w:r>
      <w:r w:rsidRPr="007E5DE8">
        <w:rPr>
          <w:rFonts w:eastAsia="Times New Roman"/>
          <w:color w:val="303030"/>
          <w:lang w:val="ru-RU"/>
        </w:rPr>
        <w:t xml:space="preserve"> </w:t>
      </w:r>
      <w:r w:rsidRPr="00B3570C">
        <w:rPr>
          <w:rFonts w:eastAsia="Times New Roman"/>
          <w:color w:val="303030"/>
          <w:lang w:val="ru-RU"/>
        </w:rPr>
        <w:t>их</w:t>
      </w:r>
      <w:r w:rsidRPr="007E5DE8">
        <w:rPr>
          <w:rFonts w:eastAsia="Times New Roman"/>
          <w:color w:val="303030"/>
          <w:lang w:val="ru-RU"/>
        </w:rPr>
        <w:t xml:space="preserve"> </w:t>
      </w:r>
      <w:r w:rsidRPr="00B3570C">
        <w:rPr>
          <w:rFonts w:eastAsia="Times New Roman"/>
          <w:color w:val="303030"/>
          <w:lang w:val="ru-RU"/>
        </w:rPr>
        <w:t>доверие</w:t>
      </w:r>
      <w:r w:rsidRPr="007E5DE8">
        <w:rPr>
          <w:rFonts w:eastAsia="Times New Roman"/>
          <w:color w:val="303030"/>
          <w:lang w:val="ru-RU"/>
        </w:rPr>
        <w:t xml:space="preserve"> к </w:t>
      </w:r>
      <w:r w:rsidRPr="00B3570C">
        <w:rPr>
          <w:rFonts w:eastAsia="Times New Roman"/>
          <w:color w:val="303030"/>
          <w:lang w:val="ru-RU"/>
        </w:rPr>
        <w:t>глобальной</w:t>
      </w:r>
      <w:r w:rsidRPr="007E5DE8">
        <w:rPr>
          <w:rFonts w:eastAsia="Times New Roman"/>
          <w:color w:val="303030"/>
          <w:lang w:val="ru-RU"/>
        </w:rPr>
        <w:t xml:space="preserve"> </w:t>
      </w:r>
      <w:r w:rsidRPr="00B3570C">
        <w:rPr>
          <w:rFonts w:eastAsia="Times New Roman"/>
          <w:color w:val="303030"/>
          <w:lang w:val="ru-RU"/>
        </w:rPr>
        <w:t>системе</w:t>
      </w:r>
      <w:r w:rsidRPr="007E5DE8">
        <w:rPr>
          <w:rFonts w:eastAsia="Times New Roman"/>
          <w:color w:val="303030"/>
          <w:lang w:val="ru-RU"/>
        </w:rPr>
        <w:t xml:space="preserve"> ИС, </w:t>
      </w:r>
      <w:r w:rsidRPr="00B3570C">
        <w:rPr>
          <w:rFonts w:eastAsia="Times New Roman"/>
          <w:color w:val="303030"/>
          <w:lang w:val="ru-RU"/>
        </w:rPr>
        <w:t>которая</w:t>
      </w:r>
      <w:r w:rsidRPr="007E5DE8">
        <w:rPr>
          <w:rFonts w:eastAsia="Times New Roman"/>
          <w:color w:val="303030"/>
          <w:lang w:val="ru-RU"/>
        </w:rPr>
        <w:t xml:space="preserve"> </w:t>
      </w:r>
      <w:r w:rsidRPr="00B3570C">
        <w:rPr>
          <w:rFonts w:eastAsia="Times New Roman"/>
          <w:color w:val="303030"/>
          <w:lang w:val="ru-RU"/>
        </w:rPr>
        <w:t>призвана</w:t>
      </w:r>
      <w:r w:rsidRPr="007E5DE8">
        <w:rPr>
          <w:rFonts w:eastAsia="Times New Roman"/>
          <w:color w:val="303030"/>
          <w:lang w:val="ru-RU"/>
        </w:rPr>
        <w:t xml:space="preserve"> </w:t>
      </w:r>
      <w:r w:rsidRPr="00B3570C">
        <w:rPr>
          <w:rFonts w:eastAsia="Times New Roman"/>
          <w:color w:val="303030"/>
          <w:lang w:val="ru-RU"/>
        </w:rPr>
        <w:t>содействовать</w:t>
      </w:r>
      <w:r w:rsidRPr="007E5DE8">
        <w:rPr>
          <w:rFonts w:eastAsia="Times New Roman"/>
          <w:color w:val="303030"/>
          <w:lang w:val="ru-RU"/>
        </w:rPr>
        <w:t xml:space="preserve"> </w:t>
      </w:r>
      <w:r w:rsidRPr="00B3570C">
        <w:rPr>
          <w:rFonts w:eastAsia="Times New Roman"/>
          <w:color w:val="303030"/>
          <w:lang w:val="ru-RU"/>
        </w:rPr>
        <w:t>развитию</w:t>
      </w:r>
      <w:r w:rsidRPr="007E5DE8">
        <w:rPr>
          <w:rFonts w:eastAsia="Times New Roman"/>
          <w:color w:val="303030"/>
          <w:lang w:val="ru-RU"/>
        </w:rPr>
        <w:t xml:space="preserve"> </w:t>
      </w:r>
      <w:r w:rsidRPr="00B3570C">
        <w:rPr>
          <w:rFonts w:eastAsia="Times New Roman"/>
          <w:color w:val="303030"/>
          <w:lang w:val="ru-RU"/>
        </w:rPr>
        <w:t>инновационного</w:t>
      </w:r>
      <w:r w:rsidRPr="007E5DE8">
        <w:rPr>
          <w:rFonts w:eastAsia="Times New Roman"/>
          <w:color w:val="303030"/>
          <w:lang w:val="ru-RU"/>
        </w:rPr>
        <w:t xml:space="preserve"> и </w:t>
      </w:r>
      <w:r w:rsidRPr="00B3570C">
        <w:rPr>
          <w:rFonts w:eastAsia="Times New Roman"/>
          <w:color w:val="303030"/>
          <w:lang w:val="ru-RU"/>
        </w:rPr>
        <w:t>интеллектуального</w:t>
      </w:r>
      <w:r w:rsidRPr="007E5DE8">
        <w:rPr>
          <w:rFonts w:eastAsia="Times New Roman"/>
          <w:color w:val="303030"/>
          <w:lang w:val="ru-RU"/>
        </w:rPr>
        <w:t xml:space="preserve"> </w:t>
      </w:r>
      <w:r w:rsidRPr="00B3570C">
        <w:rPr>
          <w:rFonts w:eastAsia="Times New Roman"/>
          <w:color w:val="303030"/>
          <w:lang w:val="ru-RU"/>
        </w:rPr>
        <w:t>потенциала</w:t>
      </w:r>
      <w:r w:rsidRPr="007E5DE8">
        <w:rPr>
          <w:rFonts w:eastAsia="Times New Roman"/>
          <w:color w:val="303030"/>
          <w:lang w:val="ru-RU"/>
        </w:rPr>
        <w:t xml:space="preserve"> </w:t>
      </w:r>
      <w:r w:rsidRPr="00B3570C">
        <w:rPr>
          <w:rFonts w:eastAsia="Times New Roman"/>
          <w:color w:val="303030"/>
          <w:lang w:val="ru-RU"/>
        </w:rPr>
        <w:t>всех</w:t>
      </w:r>
      <w:r w:rsidRPr="007E5DE8">
        <w:rPr>
          <w:rFonts w:eastAsia="Times New Roman"/>
          <w:color w:val="303030"/>
          <w:lang w:val="ru-RU"/>
        </w:rPr>
        <w:t xml:space="preserve"> </w:t>
      </w:r>
      <w:r w:rsidRPr="00B3570C">
        <w:rPr>
          <w:rFonts w:eastAsia="Times New Roman"/>
          <w:color w:val="303030"/>
          <w:lang w:val="ru-RU"/>
        </w:rPr>
        <w:t>без</w:t>
      </w:r>
      <w:r w:rsidRPr="007E5DE8">
        <w:rPr>
          <w:rFonts w:eastAsia="Times New Roman"/>
          <w:color w:val="303030"/>
          <w:lang w:val="ru-RU"/>
        </w:rPr>
        <w:t xml:space="preserve"> </w:t>
      </w:r>
      <w:r w:rsidRPr="00B3570C">
        <w:rPr>
          <w:rFonts w:eastAsia="Times New Roman"/>
          <w:color w:val="303030"/>
          <w:lang w:val="ru-RU"/>
        </w:rPr>
        <w:t>исключений</w:t>
      </w:r>
      <w:r w:rsidRPr="007E5DE8">
        <w:rPr>
          <w:rFonts w:eastAsia="Times New Roman"/>
          <w:color w:val="303030"/>
          <w:lang w:val="ru-RU"/>
        </w:rPr>
        <w:t xml:space="preserve"> регионов</w:t>
      </w:r>
      <w:r w:rsidRPr="00B3570C">
        <w:rPr>
          <w:rFonts w:eastAsia="Times New Roman"/>
          <w:color w:val="303030"/>
          <w:lang w:val="ru-RU"/>
        </w:rPr>
        <w:t>.</w:t>
      </w:r>
      <w:r w:rsidRPr="007E5DE8">
        <w:rPr>
          <w:rFonts w:eastAsia="Times New Roman"/>
          <w:color w:val="303030"/>
          <w:lang w:val="ru-RU"/>
        </w:rPr>
        <w:t xml:space="preserve"> </w:t>
      </w:r>
      <w:r w:rsidRPr="00B3570C">
        <w:rPr>
          <w:rFonts w:eastAsia="Times New Roman"/>
          <w:color w:val="303030"/>
          <w:lang w:val="ru-RU"/>
        </w:rPr>
        <w:t>Исключив</w:t>
      </w:r>
      <w:r w:rsidRPr="007E5DE8">
        <w:rPr>
          <w:rFonts w:eastAsia="Times New Roman"/>
          <w:color w:val="303030"/>
          <w:lang w:val="ru-RU"/>
        </w:rPr>
        <w:t xml:space="preserve"> </w:t>
      </w:r>
      <w:r w:rsidRPr="00B3570C">
        <w:rPr>
          <w:rFonts w:eastAsia="Times New Roman"/>
          <w:color w:val="303030"/>
          <w:lang w:val="ru-RU"/>
        </w:rPr>
        <w:t>попытки</w:t>
      </w:r>
      <w:r w:rsidRPr="007E5DE8">
        <w:rPr>
          <w:rFonts w:eastAsia="Times New Roman"/>
          <w:color w:val="303030"/>
          <w:lang w:val="ru-RU"/>
        </w:rPr>
        <w:t xml:space="preserve"> </w:t>
      </w:r>
      <w:r w:rsidRPr="00B3570C">
        <w:rPr>
          <w:rFonts w:eastAsia="Times New Roman"/>
          <w:color w:val="303030"/>
          <w:lang w:val="ru-RU"/>
        </w:rPr>
        <w:t>политизации</w:t>
      </w:r>
      <w:r w:rsidRPr="007E5DE8">
        <w:rPr>
          <w:rFonts w:eastAsia="Times New Roman"/>
          <w:color w:val="303030"/>
          <w:lang w:val="ru-RU"/>
        </w:rPr>
        <w:t xml:space="preserve"> </w:t>
      </w:r>
      <w:r w:rsidRPr="00B3570C">
        <w:rPr>
          <w:rFonts w:eastAsia="Times New Roman"/>
          <w:color w:val="303030"/>
          <w:lang w:val="ru-RU"/>
        </w:rPr>
        <w:t>сферы</w:t>
      </w:r>
      <w:r w:rsidRPr="007E5DE8">
        <w:rPr>
          <w:rFonts w:eastAsia="Times New Roman"/>
          <w:color w:val="303030"/>
          <w:lang w:val="ru-RU"/>
        </w:rPr>
        <w:t xml:space="preserve"> </w:t>
      </w:r>
      <w:r w:rsidRPr="00B3570C">
        <w:rPr>
          <w:rFonts w:eastAsia="Times New Roman"/>
          <w:color w:val="303030"/>
          <w:lang w:val="ru-RU"/>
        </w:rPr>
        <w:t>интеллектуальной</w:t>
      </w:r>
      <w:r w:rsidRPr="007E5DE8">
        <w:rPr>
          <w:rFonts w:eastAsia="Times New Roman"/>
          <w:color w:val="303030"/>
          <w:lang w:val="ru-RU"/>
        </w:rPr>
        <w:t xml:space="preserve"> </w:t>
      </w:r>
      <w:r w:rsidRPr="00B3570C">
        <w:rPr>
          <w:rFonts w:eastAsia="Times New Roman"/>
          <w:color w:val="303030"/>
          <w:lang w:val="ru-RU"/>
        </w:rPr>
        <w:t>собственности</w:t>
      </w:r>
      <w:r w:rsidRPr="007E5DE8">
        <w:rPr>
          <w:rFonts w:eastAsia="Times New Roman"/>
          <w:color w:val="303030"/>
          <w:lang w:val="ru-RU"/>
        </w:rPr>
        <w:t xml:space="preserve">, </w:t>
      </w:r>
      <w:r w:rsidRPr="00B3570C">
        <w:rPr>
          <w:rFonts w:eastAsia="Times New Roman"/>
          <w:color w:val="303030"/>
          <w:lang w:val="ru-RU"/>
        </w:rPr>
        <w:t>мы</w:t>
      </w:r>
      <w:r w:rsidRPr="007E5DE8">
        <w:rPr>
          <w:rFonts w:eastAsia="Times New Roman"/>
          <w:color w:val="303030"/>
          <w:lang w:val="ru-RU"/>
        </w:rPr>
        <w:t xml:space="preserve"> </w:t>
      </w:r>
      <w:r w:rsidRPr="00B3570C">
        <w:rPr>
          <w:rFonts w:eastAsia="Times New Roman"/>
          <w:color w:val="303030"/>
          <w:lang w:val="ru-RU"/>
        </w:rPr>
        <w:t>сможем</w:t>
      </w:r>
      <w:r w:rsidRPr="007E5DE8">
        <w:rPr>
          <w:rFonts w:eastAsia="Times New Roman"/>
          <w:color w:val="303030"/>
          <w:lang w:val="ru-RU"/>
        </w:rPr>
        <w:t xml:space="preserve"> </w:t>
      </w:r>
      <w:r w:rsidRPr="00B3570C">
        <w:rPr>
          <w:rFonts w:eastAsia="Times New Roman"/>
          <w:color w:val="303030"/>
          <w:lang w:val="ru-RU"/>
        </w:rPr>
        <w:t>выработать</w:t>
      </w:r>
      <w:r w:rsidRPr="007E5DE8">
        <w:rPr>
          <w:rFonts w:eastAsia="Times New Roman"/>
          <w:color w:val="303030"/>
          <w:lang w:val="ru-RU"/>
        </w:rPr>
        <w:t xml:space="preserve"> сбалансированные решения, </w:t>
      </w:r>
      <w:r w:rsidRPr="00B3570C">
        <w:rPr>
          <w:rFonts w:eastAsia="Times New Roman"/>
          <w:color w:val="303030"/>
          <w:lang w:val="ru-RU"/>
        </w:rPr>
        <w:t>направленные</w:t>
      </w:r>
      <w:r w:rsidRPr="007E5DE8">
        <w:rPr>
          <w:rFonts w:eastAsia="Times New Roman"/>
          <w:color w:val="303030"/>
          <w:lang w:val="ru-RU"/>
        </w:rPr>
        <w:t xml:space="preserve"> </w:t>
      </w:r>
      <w:r w:rsidRPr="00B3570C">
        <w:rPr>
          <w:rFonts w:eastAsia="Times New Roman"/>
          <w:color w:val="303030"/>
          <w:lang w:val="ru-RU"/>
        </w:rPr>
        <w:t>на</w:t>
      </w:r>
      <w:r w:rsidRPr="007E5DE8">
        <w:rPr>
          <w:rFonts w:eastAsia="Times New Roman"/>
          <w:color w:val="303030"/>
          <w:lang w:val="ru-RU"/>
        </w:rPr>
        <w:t xml:space="preserve"> </w:t>
      </w:r>
      <w:r w:rsidRPr="00B3570C">
        <w:rPr>
          <w:rFonts w:eastAsia="Times New Roman"/>
          <w:color w:val="303030"/>
          <w:lang w:val="ru-RU"/>
        </w:rPr>
        <w:t>развитие</w:t>
      </w:r>
      <w:r w:rsidRPr="007E5DE8">
        <w:rPr>
          <w:rFonts w:eastAsia="Times New Roman"/>
          <w:color w:val="303030"/>
          <w:lang w:val="ru-RU"/>
        </w:rPr>
        <w:t xml:space="preserve"> </w:t>
      </w:r>
      <w:r w:rsidRPr="00B3570C">
        <w:rPr>
          <w:rFonts w:eastAsia="Times New Roman"/>
          <w:color w:val="303030"/>
          <w:lang w:val="ru-RU"/>
        </w:rPr>
        <w:t>инновационного</w:t>
      </w:r>
      <w:r w:rsidRPr="007E5DE8">
        <w:rPr>
          <w:rFonts w:eastAsia="Times New Roman"/>
          <w:color w:val="303030"/>
          <w:lang w:val="ru-RU"/>
        </w:rPr>
        <w:t xml:space="preserve"> </w:t>
      </w:r>
      <w:r w:rsidRPr="00B3570C">
        <w:rPr>
          <w:rFonts w:eastAsia="Times New Roman"/>
          <w:color w:val="303030"/>
          <w:lang w:val="ru-RU"/>
        </w:rPr>
        <w:t>потенциала</w:t>
      </w:r>
      <w:r w:rsidRPr="007E5DE8">
        <w:rPr>
          <w:rFonts w:eastAsia="Times New Roman"/>
          <w:color w:val="303030"/>
          <w:lang w:val="ru-RU"/>
        </w:rPr>
        <w:t xml:space="preserve"> </w:t>
      </w:r>
      <w:r w:rsidRPr="00B3570C">
        <w:rPr>
          <w:rFonts w:eastAsia="Times New Roman"/>
          <w:color w:val="303030"/>
          <w:lang w:val="ru-RU"/>
        </w:rPr>
        <w:t>всех</w:t>
      </w:r>
      <w:r w:rsidRPr="007E5DE8">
        <w:rPr>
          <w:rFonts w:eastAsia="Times New Roman"/>
          <w:color w:val="303030"/>
          <w:lang w:val="ru-RU"/>
        </w:rPr>
        <w:t xml:space="preserve"> </w:t>
      </w:r>
      <w:r w:rsidRPr="00B3570C">
        <w:rPr>
          <w:rFonts w:eastAsia="Times New Roman"/>
          <w:color w:val="303030"/>
          <w:lang w:val="ru-RU"/>
        </w:rPr>
        <w:t>стран</w:t>
      </w:r>
      <w:r w:rsidR="00B80916" w:rsidRPr="006D3B70">
        <w:rPr>
          <w:lang w:val="ru-RU"/>
        </w:rPr>
        <w:t>.</w:t>
      </w:r>
    </w:p>
    <w:p w14:paraId="4A5D3EE1" w14:textId="1A034F32" w:rsidR="00B80916" w:rsidRPr="006D3B70" w:rsidRDefault="00B80916" w:rsidP="00905E74">
      <w:pPr>
        <w:pStyle w:val="ONUME"/>
        <w:rPr>
          <w:szCs w:val="22"/>
          <w:lang w:val="ru-RU"/>
        </w:rPr>
      </w:pPr>
      <w:r w:rsidRPr="006D3B70">
        <w:rPr>
          <w:lang w:val="ru-RU"/>
        </w:rPr>
        <w:t>Делегация Белиза</w:t>
      </w:r>
      <w:r w:rsidR="00B85AA0" w:rsidRPr="006D3B70">
        <w:rPr>
          <w:lang w:val="ru-RU"/>
        </w:rPr>
        <w:t xml:space="preserve"> присоедин</w:t>
      </w:r>
      <w:r w:rsidR="001979F9">
        <w:rPr>
          <w:lang w:val="ru-RU"/>
        </w:rPr>
        <w:t>илась</w:t>
      </w:r>
      <w:r w:rsidR="00B85AA0" w:rsidRPr="006D3B70">
        <w:rPr>
          <w:lang w:val="ru-RU"/>
        </w:rPr>
        <w:t xml:space="preserve"> </w:t>
      </w:r>
      <w:r w:rsidRPr="006D3B70">
        <w:rPr>
          <w:lang w:val="ru-RU"/>
        </w:rPr>
        <w:t>к заявлению, сделанному делегацией Эквадора от имени ГРУЛАК</w:t>
      </w:r>
      <w:r w:rsidR="00B85AA0" w:rsidRPr="006D3B70">
        <w:rPr>
          <w:lang w:val="ru-RU"/>
        </w:rPr>
        <w:t xml:space="preserve">, </w:t>
      </w:r>
      <w:r w:rsidR="001979F9">
        <w:rPr>
          <w:lang w:val="ru-RU"/>
        </w:rPr>
        <w:t xml:space="preserve">и </w:t>
      </w:r>
      <w:r w:rsidR="00B85AA0" w:rsidRPr="006D3B70">
        <w:rPr>
          <w:lang w:val="ru-RU"/>
        </w:rPr>
        <w:t xml:space="preserve">заявила, что </w:t>
      </w:r>
      <w:r w:rsidR="001979F9" w:rsidRPr="006D3B70">
        <w:rPr>
          <w:lang w:val="ru-RU"/>
        </w:rPr>
        <w:t xml:space="preserve">провела национальный семинар по использованию </w:t>
      </w:r>
      <w:r w:rsidR="001979F9" w:rsidRPr="00A4414E">
        <w:rPr>
          <w:lang w:val="ru-RU"/>
        </w:rPr>
        <w:t>ИС для обеспечения национального роста</w:t>
      </w:r>
      <w:r w:rsidR="001979F9" w:rsidRPr="006D3B70">
        <w:rPr>
          <w:lang w:val="ru-RU"/>
        </w:rPr>
        <w:t xml:space="preserve"> </w:t>
      </w:r>
      <w:r w:rsidR="00B85AA0" w:rsidRPr="006D3B70">
        <w:rPr>
          <w:lang w:val="ru-RU"/>
        </w:rPr>
        <w:t xml:space="preserve">совместно с </w:t>
      </w:r>
      <w:r w:rsidRPr="006D3B70">
        <w:rPr>
          <w:lang w:val="ru-RU"/>
        </w:rPr>
        <w:t>Американской торговой палатой</w:t>
      </w:r>
      <w:r w:rsidR="001979F9">
        <w:rPr>
          <w:lang w:val="ru-RU"/>
        </w:rPr>
        <w:t xml:space="preserve"> в</w:t>
      </w:r>
      <w:r w:rsidRPr="006D3B70">
        <w:rPr>
          <w:lang w:val="ru-RU"/>
        </w:rPr>
        <w:t xml:space="preserve"> Белиз</w:t>
      </w:r>
      <w:r w:rsidR="001979F9">
        <w:rPr>
          <w:lang w:val="ru-RU"/>
        </w:rPr>
        <w:t>е</w:t>
      </w:r>
      <w:r w:rsidR="007058D8" w:rsidRPr="006D3B70">
        <w:rPr>
          <w:lang w:val="ru-RU"/>
        </w:rPr>
        <w:t xml:space="preserve">, </w:t>
      </w:r>
      <w:r w:rsidRPr="006D3B70">
        <w:rPr>
          <w:lang w:val="ru-RU"/>
        </w:rPr>
        <w:t xml:space="preserve">Торгово-промышленной палатой Белиза </w:t>
      </w:r>
      <w:r w:rsidR="007058D8" w:rsidRPr="006D3B70">
        <w:rPr>
          <w:lang w:val="ru-RU"/>
        </w:rPr>
        <w:t xml:space="preserve">и </w:t>
      </w:r>
      <w:r w:rsidRPr="006D3B70">
        <w:rPr>
          <w:lang w:val="ru-RU"/>
        </w:rPr>
        <w:t>Ведомством ИС Белиза (</w:t>
      </w:r>
      <w:r w:rsidRPr="004E5935">
        <w:t>BELIPO</w:t>
      </w:r>
      <w:r w:rsidRPr="006D3B70">
        <w:rPr>
          <w:lang w:val="ru-RU"/>
        </w:rPr>
        <w:t>)</w:t>
      </w:r>
      <w:r w:rsidRPr="00A4414E">
        <w:rPr>
          <w:lang w:val="ru-RU"/>
        </w:rPr>
        <w:t xml:space="preserve">.  </w:t>
      </w:r>
      <w:r w:rsidRPr="006D3B70">
        <w:rPr>
          <w:lang w:val="ru-RU"/>
        </w:rPr>
        <w:t xml:space="preserve">При поддержке ВОИС </w:t>
      </w:r>
      <w:r w:rsidR="001979F9">
        <w:rPr>
          <w:lang w:val="ru-RU"/>
        </w:rPr>
        <w:t xml:space="preserve">в </w:t>
      </w:r>
      <w:r w:rsidRPr="006D3B70">
        <w:rPr>
          <w:lang w:val="ru-RU"/>
        </w:rPr>
        <w:t>Белиз</w:t>
      </w:r>
      <w:r w:rsidR="001979F9">
        <w:rPr>
          <w:lang w:val="ru-RU"/>
        </w:rPr>
        <w:t>е</w:t>
      </w:r>
      <w:r w:rsidRPr="006D3B70">
        <w:rPr>
          <w:lang w:val="ru-RU"/>
        </w:rPr>
        <w:t xml:space="preserve"> про</w:t>
      </w:r>
      <w:r w:rsidR="001979F9">
        <w:rPr>
          <w:lang w:val="ru-RU"/>
        </w:rPr>
        <w:t>ш</w:t>
      </w:r>
      <w:r w:rsidRPr="006D3B70">
        <w:rPr>
          <w:lang w:val="ru-RU"/>
        </w:rPr>
        <w:t xml:space="preserve">ел семинар по защите ИС для представителей судебной системы и правоохранительных </w:t>
      </w:r>
      <w:r w:rsidR="00B85AA0" w:rsidRPr="006D3B70">
        <w:rPr>
          <w:lang w:val="ru-RU"/>
        </w:rPr>
        <w:t xml:space="preserve">органов </w:t>
      </w:r>
      <w:r w:rsidRPr="006D3B70">
        <w:rPr>
          <w:lang w:val="ru-RU"/>
        </w:rPr>
        <w:t xml:space="preserve">с целью укрепления охраны ИС </w:t>
      </w:r>
      <w:r w:rsidR="001979F9">
        <w:rPr>
          <w:lang w:val="ru-RU"/>
        </w:rPr>
        <w:t>за счет</w:t>
      </w:r>
      <w:r w:rsidRPr="006D3B70">
        <w:rPr>
          <w:lang w:val="ru-RU"/>
        </w:rPr>
        <w:t xml:space="preserve"> межведомственного сотрудничества.  </w:t>
      </w:r>
      <w:r w:rsidR="001979F9">
        <w:rPr>
          <w:lang w:val="ru-RU"/>
        </w:rPr>
        <w:t>Кроме того, Белиз</w:t>
      </w:r>
      <w:r w:rsidR="00B85AA0" w:rsidRPr="006D3B70">
        <w:rPr>
          <w:lang w:val="ru-RU"/>
        </w:rPr>
        <w:t xml:space="preserve"> </w:t>
      </w:r>
      <w:r w:rsidRPr="006D3B70">
        <w:rPr>
          <w:lang w:val="ru-RU"/>
        </w:rPr>
        <w:t xml:space="preserve">присоединился к системе </w:t>
      </w:r>
      <w:r w:rsidR="00B85AA0" w:rsidRPr="004E5935">
        <w:t>eMadrid</w:t>
      </w:r>
      <w:r w:rsidRPr="006D3B70">
        <w:rPr>
          <w:lang w:val="ru-RU"/>
        </w:rPr>
        <w:t xml:space="preserve">.  Вместе с Сент-Люсией и Сент-Винсентом и Гренадинами Белиз </w:t>
      </w:r>
      <w:r w:rsidR="001979F9">
        <w:rPr>
          <w:lang w:val="ru-RU"/>
        </w:rPr>
        <w:t>принял участие</w:t>
      </w:r>
      <w:r w:rsidRPr="006D3B70">
        <w:rPr>
          <w:lang w:val="ru-RU"/>
        </w:rPr>
        <w:t xml:space="preserve"> </w:t>
      </w:r>
      <w:r w:rsidR="00B85AA0" w:rsidRPr="006D3B70">
        <w:rPr>
          <w:lang w:val="ru-RU"/>
        </w:rPr>
        <w:t xml:space="preserve">в проекте </w:t>
      </w:r>
      <w:r w:rsidRPr="006D3B70">
        <w:rPr>
          <w:lang w:val="ru-RU"/>
        </w:rPr>
        <w:t xml:space="preserve">ВОИС </w:t>
      </w:r>
      <w:r w:rsidR="001979F9">
        <w:rPr>
          <w:lang w:val="ru-RU"/>
        </w:rPr>
        <w:t>«</w:t>
      </w:r>
      <w:r w:rsidRPr="006D3B70">
        <w:rPr>
          <w:lang w:val="ru-RU"/>
        </w:rPr>
        <w:t xml:space="preserve">ИС для </w:t>
      </w:r>
      <w:r w:rsidR="007058D8" w:rsidRPr="006D3B70">
        <w:rPr>
          <w:lang w:val="ru-RU"/>
        </w:rPr>
        <w:t>женщин</w:t>
      </w:r>
      <w:r w:rsidR="001979F9">
        <w:rPr>
          <w:lang w:val="ru-RU"/>
        </w:rPr>
        <w:t>-предпринимателей»</w:t>
      </w:r>
      <w:r w:rsidRPr="006D3B70">
        <w:rPr>
          <w:lang w:val="ru-RU"/>
        </w:rPr>
        <w:t xml:space="preserve">.  </w:t>
      </w:r>
      <w:r w:rsidRPr="004E5935">
        <w:t>BELIPO</w:t>
      </w:r>
      <w:r w:rsidRPr="006D3B70">
        <w:rPr>
          <w:lang w:val="ru-RU"/>
        </w:rPr>
        <w:t xml:space="preserve"> привлекает общественность к участию в национальных мероприятиях, </w:t>
      </w:r>
      <w:r w:rsidR="001979F9">
        <w:rPr>
          <w:lang w:val="ru-RU"/>
        </w:rPr>
        <w:t>в числе которых были</w:t>
      </w:r>
      <w:r w:rsidRPr="006D3B70">
        <w:rPr>
          <w:lang w:val="ru-RU"/>
        </w:rPr>
        <w:t xml:space="preserve"> </w:t>
      </w:r>
      <w:r w:rsidR="001979F9">
        <w:rPr>
          <w:lang w:val="ru-RU"/>
        </w:rPr>
        <w:t>выездное мероприятие</w:t>
      </w:r>
      <w:r w:rsidRPr="006D3B70">
        <w:rPr>
          <w:lang w:val="ru-RU"/>
        </w:rPr>
        <w:t xml:space="preserve"> для ММСП, </w:t>
      </w:r>
      <w:r w:rsidR="001979F9">
        <w:rPr>
          <w:lang w:val="ru-RU"/>
        </w:rPr>
        <w:t>выставки-</w:t>
      </w:r>
      <w:r w:rsidRPr="006D3B70">
        <w:rPr>
          <w:lang w:val="ru-RU"/>
        </w:rPr>
        <w:t xml:space="preserve">ярмарки и информационно-просветительские мероприятия в Университете Белиза.  </w:t>
      </w:r>
      <w:r w:rsidR="00B85AA0" w:rsidRPr="006D3B70">
        <w:rPr>
          <w:lang w:val="ru-RU"/>
        </w:rPr>
        <w:t xml:space="preserve">Мероприятия в рамках </w:t>
      </w:r>
      <w:r w:rsidR="001979F9">
        <w:rPr>
          <w:lang w:val="ru-RU"/>
        </w:rPr>
        <w:t>Международного</w:t>
      </w:r>
      <w:r w:rsidRPr="006D3B70">
        <w:rPr>
          <w:lang w:val="ru-RU"/>
        </w:rPr>
        <w:t xml:space="preserve"> дня ИС </w:t>
      </w:r>
      <w:r w:rsidR="00B85AA0" w:rsidRPr="006D3B70">
        <w:rPr>
          <w:lang w:val="ru-RU"/>
        </w:rPr>
        <w:t xml:space="preserve">в стране включали </w:t>
      </w:r>
      <w:r w:rsidRPr="006D3B70">
        <w:rPr>
          <w:lang w:val="ru-RU"/>
        </w:rPr>
        <w:t xml:space="preserve">музыкальное </w:t>
      </w:r>
      <w:r w:rsidR="005D699D">
        <w:rPr>
          <w:lang w:val="ru-RU"/>
        </w:rPr>
        <w:t>представление</w:t>
      </w:r>
      <w:r w:rsidRPr="006D3B70">
        <w:rPr>
          <w:lang w:val="ru-RU"/>
        </w:rPr>
        <w:t xml:space="preserve">, круглый стол по вопросам музыкальной индустрии и образовательный вебинар.  Белиз </w:t>
      </w:r>
      <w:r w:rsidR="005D699D">
        <w:rPr>
          <w:lang w:val="ru-RU"/>
        </w:rPr>
        <w:t>намерен</w:t>
      </w:r>
      <w:r w:rsidRPr="006D3B70">
        <w:rPr>
          <w:lang w:val="ru-RU"/>
        </w:rPr>
        <w:t xml:space="preserve"> разработ</w:t>
      </w:r>
      <w:r w:rsidR="005D699D">
        <w:rPr>
          <w:lang w:val="ru-RU"/>
        </w:rPr>
        <w:t>ать</w:t>
      </w:r>
      <w:r w:rsidRPr="006D3B70">
        <w:rPr>
          <w:lang w:val="ru-RU"/>
        </w:rPr>
        <w:t xml:space="preserve"> национальн</w:t>
      </w:r>
      <w:r w:rsidR="005D699D">
        <w:rPr>
          <w:lang w:val="ru-RU"/>
        </w:rPr>
        <w:t>ую</w:t>
      </w:r>
      <w:r w:rsidRPr="006D3B70">
        <w:rPr>
          <w:lang w:val="ru-RU"/>
        </w:rPr>
        <w:t xml:space="preserve"> стратеги</w:t>
      </w:r>
      <w:r w:rsidR="005D699D">
        <w:rPr>
          <w:lang w:val="ru-RU"/>
        </w:rPr>
        <w:t>ю</w:t>
      </w:r>
      <w:r w:rsidRPr="006D3B70">
        <w:rPr>
          <w:lang w:val="ru-RU"/>
        </w:rPr>
        <w:t xml:space="preserve"> в области ИС и </w:t>
      </w:r>
      <w:r w:rsidR="005D699D">
        <w:rPr>
          <w:lang w:val="ru-RU"/>
        </w:rPr>
        <w:t>будет благодарен за</w:t>
      </w:r>
      <w:r w:rsidRPr="006D3B70">
        <w:rPr>
          <w:lang w:val="ru-RU"/>
        </w:rPr>
        <w:t xml:space="preserve"> дальнейшую техническую помощь ВОИС.</w:t>
      </w:r>
    </w:p>
    <w:p w14:paraId="1313CBAC" w14:textId="44559150" w:rsidR="00B80916" w:rsidRPr="006D3B70" w:rsidRDefault="00B80916" w:rsidP="00905E74">
      <w:pPr>
        <w:pStyle w:val="ONUME"/>
        <w:rPr>
          <w:szCs w:val="22"/>
          <w:lang w:val="ru-RU"/>
        </w:rPr>
      </w:pPr>
      <w:r w:rsidRPr="006D3B70">
        <w:rPr>
          <w:lang w:val="ru-RU"/>
        </w:rPr>
        <w:t xml:space="preserve">Делегация Бутана </w:t>
      </w:r>
      <w:r w:rsidR="005D699D">
        <w:rPr>
          <w:lang w:val="ru-RU"/>
        </w:rPr>
        <w:t>вновь заявила о</w:t>
      </w:r>
      <w:r w:rsidR="00B85AA0" w:rsidRPr="006D3B70">
        <w:rPr>
          <w:lang w:val="ru-RU"/>
        </w:rPr>
        <w:t xml:space="preserve"> приверженност</w:t>
      </w:r>
      <w:r w:rsidR="005D699D">
        <w:rPr>
          <w:lang w:val="ru-RU"/>
        </w:rPr>
        <w:t>и</w:t>
      </w:r>
      <w:r w:rsidR="00B85AA0" w:rsidRPr="006D3B70">
        <w:rPr>
          <w:lang w:val="ru-RU"/>
        </w:rPr>
        <w:t xml:space="preserve"> страны </w:t>
      </w:r>
      <w:r w:rsidRPr="006D3B70">
        <w:rPr>
          <w:lang w:val="ru-RU"/>
        </w:rPr>
        <w:t>укреплению роли ИС в обеспечении устойчивого развития, сохранении культуры и инноваций.  В течение предыдущего года</w:t>
      </w:r>
      <w:r w:rsidR="005D699D">
        <w:rPr>
          <w:lang w:val="ru-RU"/>
        </w:rPr>
        <w:t xml:space="preserve"> в</w:t>
      </w:r>
      <w:r w:rsidRPr="006D3B70">
        <w:rPr>
          <w:lang w:val="ru-RU"/>
        </w:rPr>
        <w:t xml:space="preserve"> Бутан</w:t>
      </w:r>
      <w:r w:rsidR="005D699D">
        <w:rPr>
          <w:lang w:val="ru-RU"/>
        </w:rPr>
        <w:t>е было</w:t>
      </w:r>
      <w:r w:rsidRPr="006D3B70">
        <w:rPr>
          <w:lang w:val="ru-RU"/>
        </w:rPr>
        <w:t xml:space="preserve"> пересмотре</w:t>
      </w:r>
      <w:r w:rsidR="005D699D">
        <w:rPr>
          <w:lang w:val="ru-RU"/>
        </w:rPr>
        <w:t>но</w:t>
      </w:r>
      <w:r w:rsidR="00B85AA0" w:rsidRPr="006D3B70">
        <w:rPr>
          <w:lang w:val="ru-RU"/>
        </w:rPr>
        <w:t xml:space="preserve"> </w:t>
      </w:r>
      <w:r w:rsidRPr="006D3B70">
        <w:rPr>
          <w:lang w:val="ru-RU"/>
        </w:rPr>
        <w:t>законодательство в области ИС, приня</w:t>
      </w:r>
      <w:r w:rsidR="005D699D">
        <w:rPr>
          <w:lang w:val="ru-RU"/>
        </w:rPr>
        <w:t>то</w:t>
      </w:r>
      <w:r w:rsidRPr="006D3B70">
        <w:rPr>
          <w:lang w:val="ru-RU"/>
        </w:rPr>
        <w:t xml:space="preserve"> положение о географических указаниях, предлож</w:t>
      </w:r>
      <w:r w:rsidR="005D699D">
        <w:rPr>
          <w:lang w:val="ru-RU"/>
        </w:rPr>
        <w:t>ено</w:t>
      </w:r>
      <w:r w:rsidRPr="006D3B70">
        <w:rPr>
          <w:lang w:val="ru-RU"/>
        </w:rPr>
        <w:t xml:space="preserve"> присоединиться к дополнительным договорам в области ИС и активизирова</w:t>
      </w:r>
      <w:r w:rsidR="005D699D">
        <w:rPr>
          <w:lang w:val="ru-RU"/>
        </w:rPr>
        <w:t>на</w:t>
      </w:r>
      <w:r w:rsidRPr="006D3B70">
        <w:rPr>
          <w:lang w:val="ru-RU"/>
        </w:rPr>
        <w:t xml:space="preserve"> работ</w:t>
      </w:r>
      <w:r w:rsidR="005D699D">
        <w:rPr>
          <w:lang w:val="ru-RU"/>
        </w:rPr>
        <w:t>а</w:t>
      </w:r>
      <w:r w:rsidRPr="006D3B70">
        <w:rPr>
          <w:lang w:val="ru-RU"/>
        </w:rPr>
        <w:t xml:space="preserve"> с молодежью и творческим сектором.  Бутан желает </w:t>
      </w:r>
      <w:r w:rsidR="00B85AA0" w:rsidRPr="006D3B70">
        <w:rPr>
          <w:lang w:val="ru-RU"/>
        </w:rPr>
        <w:t xml:space="preserve">обеспечить надлежащую оценку ПИС </w:t>
      </w:r>
      <w:r w:rsidRPr="006D3B70">
        <w:rPr>
          <w:lang w:val="ru-RU"/>
        </w:rPr>
        <w:t xml:space="preserve">и адекватное представление своей ИС во всем мире.  </w:t>
      </w:r>
      <w:r w:rsidR="005D699D">
        <w:rPr>
          <w:lang w:val="ru-RU"/>
        </w:rPr>
        <w:t>В связи с этим делегация выразила надежду</w:t>
      </w:r>
      <w:r w:rsidRPr="006D3B70">
        <w:rPr>
          <w:lang w:val="ru-RU"/>
        </w:rPr>
        <w:t xml:space="preserve"> на </w:t>
      </w:r>
      <w:r w:rsidR="00C716A8" w:rsidRPr="006D3B70">
        <w:rPr>
          <w:lang w:val="ru-RU"/>
        </w:rPr>
        <w:t xml:space="preserve">дальнейшую </w:t>
      </w:r>
      <w:r w:rsidRPr="006D3B70">
        <w:rPr>
          <w:lang w:val="ru-RU"/>
        </w:rPr>
        <w:t xml:space="preserve">поддержку </w:t>
      </w:r>
      <w:r w:rsidR="00C716A8" w:rsidRPr="006D3B70">
        <w:rPr>
          <w:lang w:val="ru-RU"/>
        </w:rPr>
        <w:t xml:space="preserve">ВОИС </w:t>
      </w:r>
      <w:r w:rsidRPr="006D3B70">
        <w:rPr>
          <w:lang w:val="ru-RU"/>
        </w:rPr>
        <w:t xml:space="preserve">и </w:t>
      </w:r>
      <w:r w:rsidR="005D699D">
        <w:rPr>
          <w:lang w:val="ru-RU"/>
        </w:rPr>
        <w:t>сообщила о начале</w:t>
      </w:r>
      <w:r w:rsidRPr="006D3B70">
        <w:rPr>
          <w:lang w:val="ru-RU"/>
        </w:rPr>
        <w:t xml:space="preserve"> работ</w:t>
      </w:r>
      <w:r w:rsidR="005D699D">
        <w:rPr>
          <w:lang w:val="ru-RU"/>
        </w:rPr>
        <w:t>ы</w:t>
      </w:r>
      <w:r w:rsidRPr="006D3B70">
        <w:rPr>
          <w:lang w:val="ru-RU"/>
        </w:rPr>
        <w:t xml:space="preserve"> над национальной стратегией в области ИС.</w:t>
      </w:r>
    </w:p>
    <w:p w14:paraId="1A3A2A9C" w14:textId="52E7B92D" w:rsidR="00B80916" w:rsidRPr="006D3B70" w:rsidRDefault="00B80916" w:rsidP="00C716A8">
      <w:pPr>
        <w:pStyle w:val="ONUME"/>
        <w:rPr>
          <w:lang w:val="ru-RU"/>
        </w:rPr>
      </w:pPr>
      <w:r w:rsidRPr="006D3B70">
        <w:rPr>
          <w:lang w:val="ru-RU"/>
        </w:rPr>
        <w:t>Делегация Боливии (Многонационально</w:t>
      </w:r>
      <w:r w:rsidR="003D58C6">
        <w:rPr>
          <w:lang w:val="ru-RU"/>
        </w:rPr>
        <w:t>е</w:t>
      </w:r>
      <w:r w:rsidRPr="006D3B70">
        <w:rPr>
          <w:lang w:val="ru-RU"/>
        </w:rPr>
        <w:t xml:space="preserve"> Государств</w:t>
      </w:r>
      <w:r w:rsidR="003D58C6">
        <w:rPr>
          <w:lang w:val="ru-RU"/>
        </w:rPr>
        <w:t>о</w:t>
      </w:r>
      <w:r w:rsidRPr="006D3B70">
        <w:rPr>
          <w:lang w:val="ru-RU"/>
        </w:rPr>
        <w:t xml:space="preserve">) присоединилась к заявлению, сделанному делегацией Эквадора от имени ГРУЛАК, и </w:t>
      </w:r>
      <w:r w:rsidR="003D58C6">
        <w:rPr>
          <w:lang w:val="ru-RU"/>
        </w:rPr>
        <w:t>положительно оценила</w:t>
      </w:r>
      <w:r w:rsidRPr="006D3B70">
        <w:rPr>
          <w:lang w:val="ru-RU"/>
        </w:rPr>
        <w:t xml:space="preserve"> принятие Эр-Риядского </w:t>
      </w:r>
      <w:r w:rsidR="003D58C6">
        <w:rPr>
          <w:lang w:val="ru-RU"/>
        </w:rPr>
        <w:t>ДЗПО</w:t>
      </w:r>
      <w:r w:rsidRPr="006D3B70">
        <w:rPr>
          <w:lang w:val="ru-RU"/>
        </w:rPr>
        <w:t xml:space="preserve"> и </w:t>
      </w:r>
      <w:r w:rsidR="003D58C6">
        <w:rPr>
          <w:lang w:val="ru-RU"/>
        </w:rPr>
        <w:t>Договора о ГР и сТЗ</w:t>
      </w:r>
      <w:r w:rsidRPr="006D3B70">
        <w:rPr>
          <w:lang w:val="ru-RU"/>
        </w:rPr>
        <w:t>, к которому она присоединилась в 2025 г</w:t>
      </w:r>
      <w:r w:rsidR="003D58C6">
        <w:rPr>
          <w:lang w:val="ru-RU"/>
        </w:rPr>
        <w:t>оду</w:t>
      </w:r>
      <w:r w:rsidRPr="006D3B70">
        <w:rPr>
          <w:lang w:val="ru-RU"/>
        </w:rPr>
        <w:t xml:space="preserve">.  Важно сосредоточиться на разработке сбалансированной и инклюзивной системы ИС, способствующей развитию, и поощрять участие </w:t>
      </w:r>
      <w:r w:rsidR="00C716A8" w:rsidRPr="006D3B70">
        <w:rPr>
          <w:lang w:val="ru-RU"/>
        </w:rPr>
        <w:t xml:space="preserve">в </w:t>
      </w:r>
      <w:r w:rsidR="003D58C6">
        <w:rPr>
          <w:lang w:val="ru-RU"/>
        </w:rPr>
        <w:t>этой деятельности таких</w:t>
      </w:r>
      <w:r w:rsidR="00C716A8" w:rsidRPr="006D3B70">
        <w:rPr>
          <w:lang w:val="ru-RU"/>
        </w:rPr>
        <w:t xml:space="preserve"> групп населения, как коренные народы, которые </w:t>
      </w:r>
      <w:r w:rsidRPr="006D3B70">
        <w:rPr>
          <w:lang w:val="ru-RU"/>
        </w:rPr>
        <w:t xml:space="preserve">исторически </w:t>
      </w:r>
      <w:r w:rsidR="00C716A8" w:rsidRPr="006D3B70">
        <w:rPr>
          <w:lang w:val="ru-RU"/>
        </w:rPr>
        <w:t xml:space="preserve">долгое время были </w:t>
      </w:r>
      <w:r w:rsidRPr="006D3B70">
        <w:rPr>
          <w:lang w:val="ru-RU"/>
        </w:rPr>
        <w:t>исключены</w:t>
      </w:r>
      <w:r w:rsidR="003D58C6">
        <w:rPr>
          <w:lang w:val="ru-RU"/>
        </w:rPr>
        <w:t xml:space="preserve"> из данного процесса</w:t>
      </w:r>
      <w:r w:rsidRPr="006D3B70">
        <w:rPr>
          <w:lang w:val="ru-RU"/>
        </w:rPr>
        <w:t xml:space="preserve"> и</w:t>
      </w:r>
      <w:r w:rsidR="003D58C6">
        <w:rPr>
          <w:lang w:val="ru-RU"/>
        </w:rPr>
        <w:t xml:space="preserve"> подвергались</w:t>
      </w:r>
      <w:r w:rsidRPr="006D3B70">
        <w:rPr>
          <w:lang w:val="ru-RU"/>
        </w:rPr>
        <w:t xml:space="preserve"> эксплуат</w:t>
      </w:r>
      <w:r w:rsidR="003D58C6">
        <w:rPr>
          <w:lang w:val="ru-RU"/>
        </w:rPr>
        <w:t>ации</w:t>
      </w:r>
      <w:r w:rsidRPr="006D3B70">
        <w:rPr>
          <w:lang w:val="ru-RU"/>
        </w:rPr>
        <w:t xml:space="preserve">.  Уважение, сохранение и поощрение культур и знаний коренных народов являются приоритетными задачами, и ВОИС предпринимает значимые </w:t>
      </w:r>
      <w:r w:rsidR="002A18F0">
        <w:rPr>
          <w:lang w:val="ru-RU"/>
        </w:rPr>
        <w:t>усилия</w:t>
      </w:r>
      <w:r w:rsidRPr="006D3B70">
        <w:rPr>
          <w:lang w:val="ru-RU"/>
        </w:rPr>
        <w:t xml:space="preserve"> </w:t>
      </w:r>
      <w:r w:rsidR="002A18F0">
        <w:rPr>
          <w:lang w:val="ru-RU"/>
        </w:rPr>
        <w:t>для достижения этих целей</w:t>
      </w:r>
      <w:r w:rsidRPr="006D3B70">
        <w:rPr>
          <w:lang w:val="ru-RU"/>
        </w:rPr>
        <w:t xml:space="preserve">.  </w:t>
      </w:r>
      <w:r w:rsidR="00C716A8" w:rsidRPr="006D3B70">
        <w:rPr>
          <w:lang w:val="ru-RU"/>
        </w:rPr>
        <w:t xml:space="preserve">Многонациональное Государство </w:t>
      </w:r>
      <w:r w:rsidRPr="006D3B70">
        <w:rPr>
          <w:lang w:val="ru-RU"/>
        </w:rPr>
        <w:t>Боливия сотрудничает с ВОИС в проведении учебных семинаров по ИС</w:t>
      </w:r>
      <w:r w:rsidR="00C716A8" w:rsidRPr="006D3B70">
        <w:rPr>
          <w:lang w:val="ru-RU"/>
        </w:rPr>
        <w:t>, ориентированных на ТЗ</w:t>
      </w:r>
      <w:r w:rsidRPr="006D3B70">
        <w:rPr>
          <w:lang w:val="ru-RU"/>
        </w:rPr>
        <w:t xml:space="preserve">, для </w:t>
      </w:r>
      <w:r w:rsidR="002A18F0">
        <w:rPr>
          <w:lang w:val="ru-RU"/>
        </w:rPr>
        <w:t>государственных</w:t>
      </w:r>
      <w:r w:rsidRPr="006D3B70">
        <w:rPr>
          <w:lang w:val="ru-RU"/>
        </w:rPr>
        <w:t xml:space="preserve"> служащих различных учреждений </w:t>
      </w:r>
      <w:r w:rsidR="00C716A8" w:rsidRPr="006D3B70">
        <w:rPr>
          <w:lang w:val="ru-RU"/>
        </w:rPr>
        <w:t xml:space="preserve">с </w:t>
      </w:r>
      <w:r w:rsidRPr="006D3B70">
        <w:rPr>
          <w:lang w:val="ru-RU"/>
        </w:rPr>
        <w:t xml:space="preserve">целью укрепления национальных </w:t>
      </w:r>
      <w:r w:rsidR="002A18F0">
        <w:rPr>
          <w:lang w:val="ru-RU"/>
        </w:rPr>
        <w:t>норм</w:t>
      </w:r>
      <w:r w:rsidRPr="006D3B70">
        <w:rPr>
          <w:lang w:val="ru-RU"/>
        </w:rPr>
        <w:t xml:space="preserve"> </w:t>
      </w:r>
      <w:r w:rsidR="00C716A8" w:rsidRPr="006D3B70">
        <w:rPr>
          <w:lang w:val="ru-RU"/>
        </w:rPr>
        <w:t>в этой области</w:t>
      </w:r>
      <w:r w:rsidRPr="006D3B70">
        <w:rPr>
          <w:lang w:val="ru-RU"/>
        </w:rPr>
        <w:t xml:space="preserve">.  </w:t>
      </w:r>
      <w:r w:rsidR="00C716A8" w:rsidRPr="006D3B70">
        <w:rPr>
          <w:lang w:val="ru-RU"/>
        </w:rPr>
        <w:t xml:space="preserve">Был принят проект по укреплению потенциала </w:t>
      </w:r>
      <w:r w:rsidRPr="006D3B70">
        <w:rPr>
          <w:lang w:val="ru-RU"/>
        </w:rPr>
        <w:t xml:space="preserve">организаций культурных фестивалей </w:t>
      </w:r>
      <w:r w:rsidR="00C716A8" w:rsidRPr="006D3B70">
        <w:rPr>
          <w:lang w:val="ru-RU"/>
        </w:rPr>
        <w:t xml:space="preserve">в области </w:t>
      </w:r>
      <w:r w:rsidR="00C716A8" w:rsidRPr="006D3B70">
        <w:rPr>
          <w:lang w:val="ru-RU"/>
        </w:rPr>
        <w:lastRenderedPageBreak/>
        <w:t xml:space="preserve">стратегического использования </w:t>
      </w:r>
      <w:r w:rsidRPr="006D3B70">
        <w:rPr>
          <w:lang w:val="ru-RU"/>
        </w:rPr>
        <w:t>инструментов ИС</w:t>
      </w:r>
      <w:r w:rsidR="00C716A8" w:rsidRPr="006D3B70">
        <w:rPr>
          <w:lang w:val="ru-RU"/>
        </w:rPr>
        <w:t xml:space="preserve">, который будет проведен для организаторов </w:t>
      </w:r>
      <w:r w:rsidRPr="006D3B70">
        <w:rPr>
          <w:lang w:val="ru-RU"/>
        </w:rPr>
        <w:t xml:space="preserve">карнавала в Оруро.  </w:t>
      </w:r>
      <w:r w:rsidR="00C716A8" w:rsidRPr="006D3B70">
        <w:rPr>
          <w:lang w:val="ru-RU"/>
        </w:rPr>
        <w:t>Правительство</w:t>
      </w:r>
      <w:r w:rsidR="002A18F0">
        <w:rPr>
          <w:lang w:val="ru-RU"/>
        </w:rPr>
        <w:t xml:space="preserve"> страны</w:t>
      </w:r>
      <w:r w:rsidR="00C716A8" w:rsidRPr="006D3B70">
        <w:rPr>
          <w:lang w:val="ru-RU"/>
        </w:rPr>
        <w:t xml:space="preserve"> </w:t>
      </w:r>
      <w:r w:rsidR="002A18F0">
        <w:rPr>
          <w:lang w:val="ru-RU"/>
        </w:rPr>
        <w:t>будет и впредь делать все возможное</w:t>
      </w:r>
      <w:r w:rsidRPr="006D3B70">
        <w:rPr>
          <w:lang w:val="ru-RU"/>
        </w:rPr>
        <w:t xml:space="preserve">, чтобы ИС приносила пользу </w:t>
      </w:r>
      <w:r w:rsidR="00C716A8" w:rsidRPr="006D3B70">
        <w:rPr>
          <w:lang w:val="ru-RU"/>
        </w:rPr>
        <w:t>людям</w:t>
      </w:r>
      <w:r w:rsidRPr="006D3B70">
        <w:rPr>
          <w:lang w:val="ru-RU"/>
        </w:rPr>
        <w:t xml:space="preserve">, </w:t>
      </w:r>
      <w:r w:rsidR="002A18F0">
        <w:rPr>
          <w:lang w:val="ru-RU"/>
        </w:rPr>
        <w:t>особенно</w:t>
      </w:r>
      <w:r w:rsidRPr="006D3B70">
        <w:rPr>
          <w:lang w:val="ru-RU"/>
        </w:rPr>
        <w:t xml:space="preserve"> женщинам, молодежи и мелким предпринимателям.</w:t>
      </w:r>
    </w:p>
    <w:p w14:paraId="0433A4C6" w14:textId="5FD8E58E" w:rsidR="00B80916" w:rsidRPr="006D3B70" w:rsidRDefault="00B80916" w:rsidP="0007591A">
      <w:pPr>
        <w:pStyle w:val="ONUME"/>
        <w:rPr>
          <w:szCs w:val="22"/>
          <w:lang w:val="ru-RU"/>
        </w:rPr>
      </w:pPr>
      <w:r w:rsidRPr="006D3B70">
        <w:rPr>
          <w:lang w:val="ru-RU"/>
        </w:rPr>
        <w:t>Делегация Ботсваны</w:t>
      </w:r>
      <w:r w:rsidR="00C716A8" w:rsidRPr="006D3B70">
        <w:rPr>
          <w:lang w:val="ru-RU"/>
        </w:rPr>
        <w:t xml:space="preserve"> присоедин</w:t>
      </w:r>
      <w:r w:rsidR="00F31146">
        <w:rPr>
          <w:lang w:val="ru-RU"/>
        </w:rPr>
        <w:t>ила</w:t>
      </w:r>
      <w:r w:rsidR="00C716A8" w:rsidRPr="006D3B70">
        <w:rPr>
          <w:lang w:val="ru-RU"/>
        </w:rPr>
        <w:t xml:space="preserve">сь </w:t>
      </w:r>
      <w:r w:rsidRPr="006D3B70">
        <w:rPr>
          <w:lang w:val="ru-RU"/>
        </w:rPr>
        <w:t xml:space="preserve">к заявлению, </w:t>
      </w:r>
      <w:r w:rsidR="00C716A8" w:rsidRPr="006D3B70">
        <w:rPr>
          <w:lang w:val="ru-RU"/>
        </w:rPr>
        <w:t xml:space="preserve">сделанному </w:t>
      </w:r>
      <w:r w:rsidRPr="006D3B70">
        <w:rPr>
          <w:lang w:val="ru-RU"/>
        </w:rPr>
        <w:t>делегацией Намибии от имени Африканской группы</w:t>
      </w:r>
      <w:r w:rsidR="00C716A8" w:rsidRPr="006D3B70">
        <w:rPr>
          <w:lang w:val="ru-RU"/>
        </w:rPr>
        <w:t>,</w:t>
      </w:r>
      <w:r w:rsidR="00F31146">
        <w:rPr>
          <w:lang w:val="ru-RU"/>
        </w:rPr>
        <w:t xml:space="preserve"> и</w:t>
      </w:r>
      <w:r w:rsidR="00C716A8" w:rsidRPr="006D3B70">
        <w:rPr>
          <w:lang w:val="ru-RU"/>
        </w:rPr>
        <w:t xml:space="preserve"> </w:t>
      </w:r>
      <w:r w:rsidR="00B94C15" w:rsidRPr="006D3B70">
        <w:rPr>
          <w:lang w:val="ru-RU"/>
        </w:rPr>
        <w:t xml:space="preserve">заявила, что </w:t>
      </w:r>
      <w:r w:rsidR="00F31146">
        <w:rPr>
          <w:lang w:val="ru-RU"/>
        </w:rPr>
        <w:t>в стране ведется работа</w:t>
      </w:r>
      <w:r w:rsidR="00B94C15" w:rsidRPr="006D3B70">
        <w:rPr>
          <w:lang w:val="ru-RU"/>
        </w:rPr>
        <w:t xml:space="preserve"> над развитием</w:t>
      </w:r>
      <w:r w:rsidR="00F31146">
        <w:rPr>
          <w:lang w:val="ru-RU"/>
        </w:rPr>
        <w:t xml:space="preserve"> собственной</w:t>
      </w:r>
      <w:r w:rsidRPr="006D3B70">
        <w:rPr>
          <w:lang w:val="ru-RU"/>
        </w:rPr>
        <w:t xml:space="preserve"> системы ИС </w:t>
      </w:r>
      <w:r w:rsidR="00B94C15" w:rsidRPr="006D3B70">
        <w:rPr>
          <w:lang w:val="ru-RU"/>
        </w:rPr>
        <w:t xml:space="preserve">и соответствующей политики и законов, </w:t>
      </w:r>
      <w:r w:rsidR="00F31146">
        <w:rPr>
          <w:lang w:val="ru-RU"/>
        </w:rPr>
        <w:t>укрепляется</w:t>
      </w:r>
      <w:r w:rsidR="00B94C15" w:rsidRPr="006D3B70">
        <w:rPr>
          <w:lang w:val="ru-RU"/>
        </w:rPr>
        <w:t xml:space="preserve"> разнообразный человеческий потенциал </w:t>
      </w:r>
      <w:r w:rsidR="001F03AD" w:rsidRPr="006D3B70">
        <w:rPr>
          <w:lang w:val="ru-RU"/>
        </w:rPr>
        <w:t>и внедря</w:t>
      </w:r>
      <w:r w:rsidR="00F31146">
        <w:rPr>
          <w:lang w:val="ru-RU"/>
        </w:rPr>
        <w:t>ются</w:t>
      </w:r>
      <w:r w:rsidR="001F03AD" w:rsidRPr="006D3B70">
        <w:rPr>
          <w:lang w:val="ru-RU"/>
        </w:rPr>
        <w:t xml:space="preserve"> технологические решения.  </w:t>
      </w:r>
      <w:r w:rsidRPr="006D3B70">
        <w:rPr>
          <w:lang w:val="ru-RU"/>
        </w:rPr>
        <w:t xml:space="preserve">Принятие </w:t>
      </w:r>
      <w:r w:rsidR="001F03AD" w:rsidRPr="006D3B70">
        <w:rPr>
          <w:lang w:val="ru-RU"/>
        </w:rPr>
        <w:t xml:space="preserve">Договора </w:t>
      </w:r>
      <w:r w:rsidR="005A1259">
        <w:rPr>
          <w:lang w:val="ru-RU"/>
        </w:rPr>
        <w:t>о ГР и сТЗ</w:t>
      </w:r>
      <w:r w:rsidRPr="006D3B70">
        <w:rPr>
          <w:lang w:val="ru-RU"/>
        </w:rPr>
        <w:t xml:space="preserve"> и </w:t>
      </w:r>
      <w:r w:rsidR="00B94C15" w:rsidRPr="006D3B70">
        <w:rPr>
          <w:lang w:val="ru-RU"/>
        </w:rPr>
        <w:t xml:space="preserve">Эр-Риядского </w:t>
      </w:r>
      <w:r w:rsidR="005A1259">
        <w:rPr>
          <w:lang w:val="ru-RU"/>
        </w:rPr>
        <w:t>ДЗПО</w:t>
      </w:r>
      <w:r w:rsidRPr="006D3B70">
        <w:rPr>
          <w:lang w:val="ru-RU"/>
        </w:rPr>
        <w:t xml:space="preserve"> является значительным достижением</w:t>
      </w:r>
      <w:r w:rsidR="001F03AD" w:rsidRPr="006D3B70">
        <w:rPr>
          <w:lang w:val="ru-RU"/>
        </w:rPr>
        <w:t xml:space="preserve">, и государствам-членам потребуются </w:t>
      </w:r>
      <w:r w:rsidRPr="006D3B70">
        <w:rPr>
          <w:lang w:val="ru-RU"/>
        </w:rPr>
        <w:t xml:space="preserve">программы по укреплению потенциала для обеспечения </w:t>
      </w:r>
      <w:r w:rsidR="00B94C15" w:rsidRPr="006D3B70">
        <w:rPr>
          <w:lang w:val="ru-RU"/>
        </w:rPr>
        <w:t xml:space="preserve">их </w:t>
      </w:r>
      <w:r w:rsidRPr="006D3B70">
        <w:rPr>
          <w:lang w:val="ru-RU"/>
        </w:rPr>
        <w:t>эффективной реализации</w:t>
      </w:r>
      <w:r w:rsidR="00B94C15" w:rsidRPr="006D3B70">
        <w:rPr>
          <w:lang w:val="ru-RU"/>
        </w:rPr>
        <w:t xml:space="preserve">. </w:t>
      </w:r>
      <w:r w:rsidRPr="006D3B70">
        <w:rPr>
          <w:lang w:val="ru-RU"/>
        </w:rPr>
        <w:t xml:space="preserve">ВОИС сотрудничает с Ботсваной </w:t>
      </w:r>
      <w:r w:rsidR="001F03AD" w:rsidRPr="006D3B70">
        <w:rPr>
          <w:lang w:val="ru-RU"/>
        </w:rPr>
        <w:t xml:space="preserve">по </w:t>
      </w:r>
      <w:r w:rsidRPr="006D3B70">
        <w:rPr>
          <w:lang w:val="ru-RU"/>
        </w:rPr>
        <w:t xml:space="preserve">проектам </w:t>
      </w:r>
      <w:r w:rsidR="001F03AD" w:rsidRPr="006D3B70">
        <w:rPr>
          <w:lang w:val="ru-RU"/>
        </w:rPr>
        <w:t>в области ИС</w:t>
      </w:r>
      <w:r w:rsidRPr="006D3B70">
        <w:rPr>
          <w:lang w:val="ru-RU"/>
        </w:rPr>
        <w:t xml:space="preserve">, которые </w:t>
      </w:r>
      <w:r w:rsidR="001F03AD" w:rsidRPr="006D3B70">
        <w:rPr>
          <w:lang w:val="ru-RU"/>
        </w:rPr>
        <w:t xml:space="preserve">принесут </w:t>
      </w:r>
      <w:r w:rsidRPr="006D3B70">
        <w:rPr>
          <w:lang w:val="ru-RU"/>
        </w:rPr>
        <w:t xml:space="preserve">значимые результаты.  </w:t>
      </w:r>
      <w:r w:rsidR="00F31146">
        <w:rPr>
          <w:lang w:val="ru-RU"/>
        </w:rPr>
        <w:t>Организация</w:t>
      </w:r>
      <w:r w:rsidR="001F03AD" w:rsidRPr="006D3B70">
        <w:rPr>
          <w:lang w:val="ru-RU"/>
        </w:rPr>
        <w:t xml:space="preserve"> также </w:t>
      </w:r>
      <w:r w:rsidRPr="006D3B70">
        <w:rPr>
          <w:lang w:val="ru-RU"/>
        </w:rPr>
        <w:t xml:space="preserve">содействовала предоставлению онлайновых услуг в области ИС, которые являются более удобными для пользователей </w:t>
      </w:r>
      <w:r w:rsidR="001F03AD" w:rsidRPr="006D3B70">
        <w:rPr>
          <w:lang w:val="ru-RU"/>
        </w:rPr>
        <w:t xml:space="preserve">и </w:t>
      </w:r>
      <w:r w:rsidRPr="006D3B70">
        <w:rPr>
          <w:lang w:val="ru-RU"/>
        </w:rPr>
        <w:t xml:space="preserve">эффективными и принесут больший доход.  </w:t>
      </w:r>
      <w:r w:rsidR="00F31146">
        <w:rPr>
          <w:lang w:val="ru-RU"/>
        </w:rPr>
        <w:t>Получили поддержку проекты</w:t>
      </w:r>
      <w:r w:rsidRPr="006D3B70">
        <w:rPr>
          <w:lang w:val="ru-RU"/>
        </w:rPr>
        <w:t xml:space="preserve"> с участием МСП и микропредприятий, использующих ИС </w:t>
      </w:r>
      <w:r w:rsidR="00F31146">
        <w:rPr>
          <w:lang w:val="ru-RU"/>
        </w:rPr>
        <w:t>для производства</w:t>
      </w:r>
      <w:r w:rsidRPr="006D3B70">
        <w:rPr>
          <w:lang w:val="ru-RU"/>
        </w:rPr>
        <w:t xml:space="preserve"> традиционных лекарств</w:t>
      </w:r>
      <w:r w:rsidR="00F31146">
        <w:rPr>
          <w:lang w:val="ru-RU"/>
        </w:rPr>
        <w:t>енных средств</w:t>
      </w:r>
      <w:r w:rsidRPr="006D3B70">
        <w:rPr>
          <w:lang w:val="ru-RU"/>
        </w:rPr>
        <w:t xml:space="preserve">.  Прогресс в работе нескольких комитетов ВОИС в целом был медленным.  </w:t>
      </w:r>
      <w:r w:rsidR="00F31146">
        <w:rPr>
          <w:lang w:val="ru-RU"/>
        </w:rPr>
        <w:t>Популяризация</w:t>
      </w:r>
      <w:r w:rsidRPr="006D3B70">
        <w:rPr>
          <w:lang w:val="ru-RU"/>
        </w:rPr>
        <w:t xml:space="preserve"> карьеры в области ИС </w:t>
      </w:r>
      <w:r w:rsidR="00F31146">
        <w:rPr>
          <w:lang w:val="ru-RU"/>
        </w:rPr>
        <w:t>заслуживает одобрения</w:t>
      </w:r>
      <w:r w:rsidRPr="006D3B70">
        <w:rPr>
          <w:lang w:val="ru-RU"/>
        </w:rPr>
        <w:t xml:space="preserve">, </w:t>
      </w:r>
      <w:r w:rsidR="001F03AD" w:rsidRPr="006D3B70">
        <w:rPr>
          <w:lang w:val="ru-RU"/>
        </w:rPr>
        <w:t xml:space="preserve">однако </w:t>
      </w:r>
      <w:r w:rsidRPr="006D3B70">
        <w:rPr>
          <w:lang w:val="ru-RU"/>
        </w:rPr>
        <w:t xml:space="preserve">ВОИС следует </w:t>
      </w:r>
      <w:r w:rsidR="00F31146">
        <w:rPr>
          <w:lang w:val="ru-RU"/>
        </w:rPr>
        <w:t>прилагать</w:t>
      </w:r>
      <w:r w:rsidRPr="006D3B70">
        <w:rPr>
          <w:lang w:val="ru-RU"/>
        </w:rPr>
        <w:t xml:space="preserve"> </w:t>
      </w:r>
      <w:r w:rsidR="001F03AD" w:rsidRPr="006D3B70">
        <w:rPr>
          <w:lang w:val="ru-RU"/>
        </w:rPr>
        <w:t xml:space="preserve">больше усилий для </w:t>
      </w:r>
      <w:r w:rsidRPr="006D3B70">
        <w:rPr>
          <w:lang w:val="ru-RU"/>
        </w:rPr>
        <w:t xml:space="preserve">устранения недостаточной представленности </w:t>
      </w:r>
      <w:r w:rsidR="00F31146">
        <w:rPr>
          <w:lang w:val="ru-RU"/>
        </w:rPr>
        <w:t>граждан африканских стран</w:t>
      </w:r>
      <w:r w:rsidRPr="006D3B70">
        <w:rPr>
          <w:lang w:val="ru-RU"/>
        </w:rPr>
        <w:t xml:space="preserve"> </w:t>
      </w:r>
      <w:r w:rsidR="00F31146">
        <w:rPr>
          <w:lang w:val="ru-RU"/>
        </w:rPr>
        <w:t>среди сотрудников Организации</w:t>
      </w:r>
      <w:r w:rsidRPr="006D3B70">
        <w:rPr>
          <w:lang w:val="ru-RU"/>
        </w:rPr>
        <w:t>.</w:t>
      </w:r>
    </w:p>
    <w:p w14:paraId="0F8B0631" w14:textId="008E70A3" w:rsidR="00B80916" w:rsidRPr="006D3B70" w:rsidRDefault="00B80916" w:rsidP="00905E74">
      <w:pPr>
        <w:pStyle w:val="ONUME"/>
        <w:rPr>
          <w:szCs w:val="22"/>
          <w:lang w:val="ru-RU"/>
        </w:rPr>
      </w:pPr>
      <w:r w:rsidRPr="006D3B70">
        <w:rPr>
          <w:lang w:val="ru-RU"/>
        </w:rPr>
        <w:t xml:space="preserve">Делегация Бразилии заявила, что деятельность </w:t>
      </w:r>
      <w:r w:rsidR="001F03AD" w:rsidRPr="006D3B70">
        <w:rPr>
          <w:lang w:val="ru-RU"/>
        </w:rPr>
        <w:t xml:space="preserve">ВОИС </w:t>
      </w:r>
      <w:r w:rsidRPr="006D3B70">
        <w:rPr>
          <w:lang w:val="ru-RU"/>
        </w:rPr>
        <w:t xml:space="preserve">должна </w:t>
      </w:r>
      <w:r w:rsidR="00DC49EE">
        <w:rPr>
          <w:lang w:val="ru-RU"/>
        </w:rPr>
        <w:t>соответствовать</w:t>
      </w:r>
      <w:r w:rsidRPr="006D3B70">
        <w:rPr>
          <w:lang w:val="ru-RU"/>
        </w:rPr>
        <w:t xml:space="preserve"> ЦУР.  Она </w:t>
      </w:r>
      <w:r w:rsidR="00DC49EE">
        <w:rPr>
          <w:lang w:val="ru-RU"/>
        </w:rPr>
        <w:t>положительно оценила</w:t>
      </w:r>
      <w:r w:rsidRPr="006D3B70">
        <w:rPr>
          <w:lang w:val="ru-RU"/>
        </w:rPr>
        <w:t xml:space="preserve"> принятие Эр-Риядского </w:t>
      </w:r>
      <w:r w:rsidR="00DC49EE">
        <w:rPr>
          <w:lang w:val="ru-RU"/>
        </w:rPr>
        <w:t>ДЗПО</w:t>
      </w:r>
      <w:r w:rsidRPr="006D3B70">
        <w:rPr>
          <w:lang w:val="ru-RU"/>
        </w:rPr>
        <w:t xml:space="preserve"> и </w:t>
      </w:r>
      <w:r w:rsidR="00DC49EE">
        <w:rPr>
          <w:lang w:val="ru-RU"/>
        </w:rPr>
        <w:t>Договора о ГР и сТЗ</w:t>
      </w:r>
      <w:r w:rsidRPr="006D3B70">
        <w:rPr>
          <w:lang w:val="ru-RU"/>
        </w:rPr>
        <w:t xml:space="preserve">.  </w:t>
      </w:r>
      <w:r w:rsidR="001F03AD" w:rsidRPr="006D3B70">
        <w:rPr>
          <w:lang w:val="ru-RU"/>
        </w:rPr>
        <w:t xml:space="preserve">Последний </w:t>
      </w:r>
      <w:r w:rsidRPr="006D3B70">
        <w:rPr>
          <w:lang w:val="ru-RU"/>
        </w:rPr>
        <w:t xml:space="preserve">является первым </w:t>
      </w:r>
      <w:r w:rsidR="00DC49EE">
        <w:rPr>
          <w:lang w:val="ru-RU"/>
        </w:rPr>
        <w:t xml:space="preserve">среди </w:t>
      </w:r>
      <w:r w:rsidRPr="006D3B70">
        <w:rPr>
          <w:lang w:val="ru-RU"/>
        </w:rPr>
        <w:t>договоро</w:t>
      </w:r>
      <w:r w:rsidR="00DC49EE">
        <w:rPr>
          <w:lang w:val="ru-RU"/>
        </w:rPr>
        <w:t>в</w:t>
      </w:r>
      <w:r w:rsidRPr="006D3B70">
        <w:rPr>
          <w:lang w:val="ru-RU"/>
        </w:rPr>
        <w:t xml:space="preserve">, </w:t>
      </w:r>
      <w:r w:rsidR="00DC49EE" w:rsidRPr="00DC49EE">
        <w:rPr>
          <w:lang w:val="ru-RU"/>
        </w:rPr>
        <w:t>административные функции которых выполняет ВОИС</w:t>
      </w:r>
      <w:r w:rsidR="00DC49EE">
        <w:rPr>
          <w:lang w:val="ru-RU"/>
        </w:rPr>
        <w:t>,</w:t>
      </w:r>
      <w:r w:rsidR="00DC49EE" w:rsidRPr="00DC49EE">
        <w:rPr>
          <w:lang w:val="ru-RU"/>
        </w:rPr>
        <w:t xml:space="preserve"> </w:t>
      </w:r>
      <w:r w:rsidR="00DC49EE">
        <w:rPr>
          <w:lang w:val="ru-RU"/>
        </w:rPr>
        <w:t>где</w:t>
      </w:r>
      <w:r w:rsidRPr="006D3B70">
        <w:rPr>
          <w:lang w:val="ru-RU"/>
        </w:rPr>
        <w:t xml:space="preserve"> признается вклад </w:t>
      </w:r>
      <w:r w:rsidR="00DC49EE">
        <w:rPr>
          <w:lang w:val="ru-RU"/>
        </w:rPr>
        <w:t>КНМО</w:t>
      </w:r>
      <w:r w:rsidR="00123A0A" w:rsidRPr="006D3B70">
        <w:rPr>
          <w:lang w:val="ru-RU"/>
        </w:rPr>
        <w:t xml:space="preserve"> </w:t>
      </w:r>
      <w:r w:rsidRPr="006D3B70">
        <w:rPr>
          <w:lang w:val="ru-RU"/>
        </w:rPr>
        <w:t>в инновации</w:t>
      </w:r>
      <w:r w:rsidR="001F03AD" w:rsidRPr="006D3B70">
        <w:rPr>
          <w:lang w:val="ru-RU"/>
        </w:rPr>
        <w:t xml:space="preserve">.  Он представляет собой </w:t>
      </w:r>
      <w:r w:rsidRPr="006D3B70">
        <w:rPr>
          <w:lang w:val="ru-RU"/>
        </w:rPr>
        <w:t xml:space="preserve">победу многостороннего подхода и способности государств-членов к достижению консенсуса.  </w:t>
      </w:r>
      <w:r w:rsidR="009539BE" w:rsidRPr="006D3B70">
        <w:rPr>
          <w:lang w:val="ru-RU"/>
        </w:rPr>
        <w:t xml:space="preserve">Предложение о </w:t>
      </w:r>
      <w:r w:rsidRPr="006D3B70">
        <w:rPr>
          <w:lang w:val="ru-RU"/>
        </w:rPr>
        <w:t>продлении мандата МКГР можно только приветствовать</w:t>
      </w:r>
      <w:r w:rsidR="001F03AD" w:rsidRPr="006D3B70">
        <w:rPr>
          <w:lang w:val="ru-RU"/>
        </w:rPr>
        <w:t xml:space="preserve">.  Государства-члены </w:t>
      </w:r>
      <w:r w:rsidRPr="006D3B70">
        <w:rPr>
          <w:lang w:val="ru-RU"/>
        </w:rPr>
        <w:t xml:space="preserve">должны конструктивно участвовать в переговорах </w:t>
      </w:r>
      <w:r w:rsidR="001F03AD" w:rsidRPr="006D3B70">
        <w:rPr>
          <w:lang w:val="ru-RU"/>
        </w:rPr>
        <w:t xml:space="preserve">по договору о </w:t>
      </w:r>
      <w:r w:rsidRPr="006D3B70">
        <w:rPr>
          <w:lang w:val="ru-RU"/>
        </w:rPr>
        <w:t xml:space="preserve">ТЗ и </w:t>
      </w:r>
      <w:r w:rsidR="00150063" w:rsidRPr="006D3B70">
        <w:rPr>
          <w:lang w:val="ru-RU"/>
        </w:rPr>
        <w:t>ТВК</w:t>
      </w:r>
      <w:r w:rsidRPr="006D3B70">
        <w:rPr>
          <w:lang w:val="ru-RU"/>
        </w:rPr>
        <w:t xml:space="preserve">.  Бразилия вскоре присоединится к Будапештскому договору.  ВОИС должна </w:t>
      </w:r>
      <w:r w:rsidR="00DC49EE">
        <w:rPr>
          <w:lang w:val="ru-RU"/>
        </w:rPr>
        <w:t>интегрировать</w:t>
      </w:r>
      <w:r w:rsidRPr="006D3B70">
        <w:rPr>
          <w:lang w:val="ru-RU"/>
        </w:rPr>
        <w:t xml:space="preserve"> ПДР во все </w:t>
      </w:r>
      <w:r w:rsidR="00DC49EE">
        <w:rPr>
          <w:lang w:val="ru-RU"/>
        </w:rPr>
        <w:t>направления своей деятельности</w:t>
      </w:r>
      <w:r w:rsidRPr="006D3B70">
        <w:rPr>
          <w:lang w:val="ru-RU"/>
        </w:rPr>
        <w:t xml:space="preserve"> и работы своих комитетов, которые должны отчитываться о ее реализации.  Необходимо улучшить географическое распределение ресурсов, программ и </w:t>
      </w:r>
      <w:r w:rsidR="001F03AD" w:rsidRPr="006D3B70">
        <w:rPr>
          <w:lang w:val="ru-RU"/>
        </w:rPr>
        <w:t>рабочей силы</w:t>
      </w:r>
      <w:r w:rsidRPr="006D3B70">
        <w:rPr>
          <w:lang w:val="ru-RU"/>
        </w:rPr>
        <w:t>, в том числе в Секретариате.  Португальский язык должен использоваться во все</w:t>
      </w:r>
      <w:r w:rsidR="00DC49EE">
        <w:rPr>
          <w:lang w:val="ru-RU"/>
        </w:rPr>
        <w:t>х подразделениях</w:t>
      </w:r>
      <w:r w:rsidRPr="006D3B70">
        <w:rPr>
          <w:lang w:val="ru-RU"/>
        </w:rPr>
        <w:t xml:space="preserve"> ВОИС.  На </w:t>
      </w:r>
      <w:r w:rsidR="00DC49EE">
        <w:rPr>
          <w:lang w:val="ru-RU"/>
        </w:rPr>
        <w:t>С</w:t>
      </w:r>
      <w:r w:rsidRPr="006D3B70">
        <w:rPr>
          <w:lang w:val="ru-RU"/>
        </w:rPr>
        <w:t>аммите БРИКС, состоявшемся в Бразилии в июле 2025 года, лидеры подчеркнули необходимость защиты прав авторов в цифровой среде.  Это требует более глубокого понимания последствий ИИ для ИС, чтобы обеспечить справедливое вознаграждение правообладателей и учесть потребности и приоритеты развивающихся стран.  Без регулирования использование ИИ может привести к массовому незаконному присвоению прав и искажению знаний, наследия и культурных ценностей, тем самым ставя под угрозу целостность системы ИС и подрывая ее способность функционировать.</w:t>
      </w:r>
    </w:p>
    <w:p w14:paraId="57730C10" w14:textId="75A41183" w:rsidR="00B80916" w:rsidRPr="006D3B70" w:rsidRDefault="00B80916" w:rsidP="00905E74">
      <w:pPr>
        <w:pStyle w:val="ONUME"/>
        <w:rPr>
          <w:szCs w:val="22"/>
          <w:lang w:val="ru-RU"/>
        </w:rPr>
      </w:pPr>
      <w:r w:rsidRPr="006D3B70">
        <w:rPr>
          <w:szCs w:val="22"/>
          <w:lang w:val="ru-RU"/>
        </w:rPr>
        <w:t xml:space="preserve">Делегация Буркина-Фасо присоединилась к заявлению, сделанному </w:t>
      </w:r>
      <w:r w:rsidR="001F03AD" w:rsidRPr="006D3B70">
        <w:rPr>
          <w:szCs w:val="22"/>
          <w:lang w:val="ru-RU"/>
        </w:rPr>
        <w:t xml:space="preserve">делегацией </w:t>
      </w:r>
      <w:r w:rsidRPr="006D3B70">
        <w:rPr>
          <w:szCs w:val="22"/>
          <w:lang w:val="ru-RU"/>
        </w:rPr>
        <w:t>Намибии от имени Африканской группы</w:t>
      </w:r>
      <w:r w:rsidR="001F03AD" w:rsidRPr="006D3B70">
        <w:rPr>
          <w:szCs w:val="22"/>
          <w:lang w:val="ru-RU"/>
        </w:rPr>
        <w:t xml:space="preserve">, и заявила, что </w:t>
      </w:r>
      <w:r w:rsidR="00EB4DFF">
        <w:rPr>
          <w:szCs w:val="22"/>
          <w:lang w:val="ru-RU"/>
        </w:rPr>
        <w:t>в стране</w:t>
      </w:r>
      <w:r w:rsidR="001F03AD" w:rsidRPr="006D3B70">
        <w:rPr>
          <w:szCs w:val="22"/>
          <w:lang w:val="ru-RU"/>
        </w:rPr>
        <w:t xml:space="preserve"> </w:t>
      </w:r>
      <w:r w:rsidRPr="006D3B70">
        <w:rPr>
          <w:szCs w:val="22"/>
          <w:lang w:val="ru-RU"/>
        </w:rPr>
        <w:t>активизировал</w:t>
      </w:r>
      <w:r w:rsidR="00EB4DFF">
        <w:rPr>
          <w:szCs w:val="22"/>
          <w:lang w:val="ru-RU"/>
        </w:rPr>
        <w:t>ись</w:t>
      </w:r>
      <w:r w:rsidRPr="006D3B70">
        <w:rPr>
          <w:szCs w:val="22"/>
          <w:lang w:val="ru-RU"/>
        </w:rPr>
        <w:t xml:space="preserve"> усилия по продвижению региональных продуктов с </w:t>
      </w:r>
      <w:r w:rsidR="00CB0316">
        <w:rPr>
          <w:szCs w:val="22"/>
          <w:lang w:val="ru-RU"/>
        </w:rPr>
        <w:t>помощью</w:t>
      </w:r>
      <w:r w:rsidRPr="006D3B70">
        <w:rPr>
          <w:szCs w:val="22"/>
          <w:lang w:val="ru-RU"/>
        </w:rPr>
        <w:t xml:space="preserve"> географических указаний.  </w:t>
      </w:r>
      <w:r w:rsidR="00CB0316">
        <w:rPr>
          <w:szCs w:val="22"/>
          <w:lang w:val="ru-RU"/>
        </w:rPr>
        <w:t>Буркина-Фасо</w:t>
      </w:r>
      <w:r w:rsidRPr="006D3B70">
        <w:rPr>
          <w:szCs w:val="22"/>
          <w:lang w:val="ru-RU"/>
        </w:rPr>
        <w:t xml:space="preserve"> добивается международного признания </w:t>
      </w:r>
      <w:r w:rsidR="00CB0316" w:rsidRPr="00CB0316">
        <w:rPr>
          <w:szCs w:val="22"/>
          <w:lang w:val="ru-RU"/>
        </w:rPr>
        <w:t>сапонских шляп</w:t>
      </w:r>
      <w:r w:rsidRPr="006D3B70">
        <w:rPr>
          <w:szCs w:val="22"/>
          <w:lang w:val="ru-RU"/>
        </w:rPr>
        <w:t>, являющ</w:t>
      </w:r>
      <w:r w:rsidR="00CB0316">
        <w:rPr>
          <w:szCs w:val="22"/>
          <w:lang w:val="ru-RU"/>
        </w:rPr>
        <w:t>их</w:t>
      </w:r>
      <w:r w:rsidRPr="006D3B70">
        <w:rPr>
          <w:szCs w:val="22"/>
          <w:lang w:val="ru-RU"/>
        </w:rPr>
        <w:t xml:space="preserve">ся </w:t>
      </w:r>
      <w:r w:rsidR="00CB0316">
        <w:rPr>
          <w:szCs w:val="22"/>
          <w:lang w:val="ru-RU"/>
        </w:rPr>
        <w:t>символом</w:t>
      </w:r>
      <w:r w:rsidRPr="006D3B70">
        <w:rPr>
          <w:szCs w:val="22"/>
          <w:lang w:val="ru-RU"/>
        </w:rPr>
        <w:t xml:space="preserve"> ремесленного наследия страны.  </w:t>
      </w:r>
      <w:r w:rsidR="00CB0316">
        <w:rPr>
          <w:szCs w:val="22"/>
          <w:lang w:val="ru-RU"/>
        </w:rPr>
        <w:t>Также ведется работа</w:t>
      </w:r>
      <w:r w:rsidR="001F03AD" w:rsidRPr="006D3B70">
        <w:rPr>
          <w:szCs w:val="22"/>
          <w:lang w:val="ru-RU"/>
        </w:rPr>
        <w:t xml:space="preserve"> над </w:t>
      </w:r>
      <w:r w:rsidRPr="006D3B70">
        <w:rPr>
          <w:szCs w:val="22"/>
          <w:lang w:val="ru-RU"/>
        </w:rPr>
        <w:t xml:space="preserve">тем, чтобы улучшить управление коллективными правами и расширить </w:t>
      </w:r>
      <w:r w:rsidR="00CB0316">
        <w:rPr>
          <w:szCs w:val="22"/>
          <w:lang w:val="ru-RU"/>
        </w:rPr>
        <w:t>национальную</w:t>
      </w:r>
      <w:r w:rsidRPr="006D3B70">
        <w:rPr>
          <w:szCs w:val="22"/>
          <w:lang w:val="ru-RU"/>
        </w:rPr>
        <w:t xml:space="preserve"> сеть региональных </w:t>
      </w:r>
      <w:r w:rsidR="00CB0316">
        <w:rPr>
          <w:szCs w:val="22"/>
          <w:lang w:val="ru-RU"/>
        </w:rPr>
        <w:t>ведомств</w:t>
      </w:r>
      <w:r w:rsidRPr="006D3B70">
        <w:rPr>
          <w:szCs w:val="22"/>
          <w:lang w:val="ru-RU"/>
        </w:rPr>
        <w:t xml:space="preserve"> авторско</w:t>
      </w:r>
      <w:r w:rsidR="00CB0316">
        <w:rPr>
          <w:szCs w:val="22"/>
          <w:lang w:val="ru-RU"/>
        </w:rPr>
        <w:t>го</w:t>
      </w:r>
      <w:r w:rsidRPr="006D3B70">
        <w:rPr>
          <w:szCs w:val="22"/>
          <w:lang w:val="ru-RU"/>
        </w:rPr>
        <w:t xml:space="preserve"> прав</w:t>
      </w:r>
      <w:r w:rsidR="00CB0316">
        <w:rPr>
          <w:szCs w:val="22"/>
          <w:lang w:val="ru-RU"/>
        </w:rPr>
        <w:t>а</w:t>
      </w:r>
      <w:r w:rsidRPr="006D3B70">
        <w:rPr>
          <w:szCs w:val="22"/>
          <w:lang w:val="ru-RU"/>
        </w:rPr>
        <w:t>.  Необходима дальнейшая техническая и финансовая помощь для реализации национальной стратегии в области ИС, разработанной при поддержке ВОИС</w:t>
      </w:r>
      <w:r w:rsidR="001F03AD" w:rsidRPr="006D3B70">
        <w:rPr>
          <w:szCs w:val="22"/>
          <w:lang w:val="ru-RU"/>
        </w:rPr>
        <w:t xml:space="preserve">, и, в </w:t>
      </w:r>
      <w:r w:rsidRPr="006D3B70">
        <w:rPr>
          <w:szCs w:val="22"/>
          <w:lang w:val="ru-RU"/>
        </w:rPr>
        <w:t xml:space="preserve">частности, для перевода процессов в цифровой формат и повышения осведомленности </w:t>
      </w:r>
      <w:r w:rsidR="00F34E02" w:rsidRPr="006D3B70">
        <w:rPr>
          <w:szCs w:val="22"/>
          <w:lang w:val="ru-RU"/>
        </w:rPr>
        <w:t xml:space="preserve">об ИС </w:t>
      </w:r>
      <w:r w:rsidRPr="006D3B70">
        <w:rPr>
          <w:szCs w:val="22"/>
          <w:lang w:val="ru-RU"/>
        </w:rPr>
        <w:t xml:space="preserve">среди МСП и местных изобретателей.  </w:t>
      </w:r>
      <w:r w:rsidR="00F34E02" w:rsidRPr="006D3B70">
        <w:rPr>
          <w:szCs w:val="22"/>
          <w:lang w:val="ru-RU"/>
        </w:rPr>
        <w:t xml:space="preserve">Несмотря на </w:t>
      </w:r>
      <w:r w:rsidRPr="006D3B70">
        <w:rPr>
          <w:szCs w:val="22"/>
          <w:lang w:val="ru-RU"/>
        </w:rPr>
        <w:t xml:space="preserve">отсутствие </w:t>
      </w:r>
      <w:r w:rsidR="00F34E02" w:rsidRPr="006D3B70">
        <w:rPr>
          <w:szCs w:val="22"/>
          <w:lang w:val="ru-RU"/>
        </w:rPr>
        <w:t xml:space="preserve">в стране </w:t>
      </w:r>
      <w:r w:rsidRPr="006D3B70">
        <w:rPr>
          <w:szCs w:val="22"/>
          <w:lang w:val="ru-RU"/>
        </w:rPr>
        <w:t xml:space="preserve">цифровой инфраструктуры и людских ресурсов, </w:t>
      </w:r>
      <w:r w:rsidR="00F34E02" w:rsidRPr="006D3B70">
        <w:rPr>
          <w:szCs w:val="22"/>
          <w:lang w:val="ru-RU"/>
        </w:rPr>
        <w:t xml:space="preserve">был </w:t>
      </w:r>
      <w:r w:rsidRPr="006D3B70">
        <w:rPr>
          <w:szCs w:val="22"/>
          <w:lang w:val="ru-RU"/>
        </w:rPr>
        <w:t xml:space="preserve">достигнут прогресс в </w:t>
      </w:r>
      <w:r w:rsidR="00F34E02" w:rsidRPr="006D3B70">
        <w:rPr>
          <w:szCs w:val="22"/>
          <w:lang w:val="ru-RU"/>
        </w:rPr>
        <w:t xml:space="preserve">области электронной подачи заявок </w:t>
      </w:r>
      <w:r w:rsidRPr="006D3B70">
        <w:rPr>
          <w:szCs w:val="22"/>
          <w:lang w:val="ru-RU"/>
        </w:rPr>
        <w:t xml:space="preserve">на </w:t>
      </w:r>
      <w:r w:rsidR="00F34E02" w:rsidRPr="006D3B70">
        <w:rPr>
          <w:szCs w:val="22"/>
          <w:lang w:val="ru-RU"/>
        </w:rPr>
        <w:t>регистрацию прав ИС</w:t>
      </w:r>
      <w:r w:rsidRPr="006D3B70">
        <w:rPr>
          <w:szCs w:val="22"/>
          <w:lang w:val="ru-RU"/>
        </w:rPr>
        <w:t xml:space="preserve">.  Принятие Договора </w:t>
      </w:r>
      <w:r w:rsidR="00EB4DFF">
        <w:rPr>
          <w:szCs w:val="22"/>
          <w:lang w:val="ru-RU"/>
        </w:rPr>
        <w:t>о ГР и сТЗ</w:t>
      </w:r>
      <w:r w:rsidRPr="006D3B70">
        <w:rPr>
          <w:szCs w:val="22"/>
          <w:lang w:val="ru-RU"/>
        </w:rPr>
        <w:t xml:space="preserve"> является важным достижением для стран </w:t>
      </w:r>
      <w:r w:rsidR="00CB0316">
        <w:rPr>
          <w:szCs w:val="22"/>
          <w:lang w:val="ru-RU"/>
        </w:rPr>
        <w:t>Г</w:t>
      </w:r>
      <w:r w:rsidRPr="006D3B70">
        <w:rPr>
          <w:szCs w:val="22"/>
          <w:lang w:val="ru-RU"/>
        </w:rPr>
        <w:t>лобального Юга</w:t>
      </w:r>
      <w:r w:rsidR="00F34E02" w:rsidRPr="006D3B70">
        <w:rPr>
          <w:szCs w:val="22"/>
          <w:lang w:val="ru-RU"/>
        </w:rPr>
        <w:t xml:space="preserve">.  </w:t>
      </w:r>
      <w:r w:rsidRPr="006D3B70">
        <w:rPr>
          <w:szCs w:val="22"/>
          <w:lang w:val="ru-RU"/>
        </w:rPr>
        <w:t xml:space="preserve">Принятие Эр-Риядского </w:t>
      </w:r>
      <w:r w:rsidR="00EB4DFF">
        <w:rPr>
          <w:szCs w:val="22"/>
          <w:lang w:val="ru-RU"/>
        </w:rPr>
        <w:lastRenderedPageBreak/>
        <w:t>ДЗПО</w:t>
      </w:r>
      <w:r w:rsidR="00F34E02" w:rsidRPr="006D3B70">
        <w:rPr>
          <w:szCs w:val="22"/>
          <w:lang w:val="ru-RU"/>
        </w:rPr>
        <w:t xml:space="preserve"> также </w:t>
      </w:r>
      <w:r w:rsidRPr="006D3B70">
        <w:rPr>
          <w:szCs w:val="22"/>
          <w:lang w:val="ru-RU"/>
        </w:rPr>
        <w:t xml:space="preserve">заслуживает одобрения.  </w:t>
      </w:r>
      <w:r w:rsidR="00CB0316">
        <w:rPr>
          <w:szCs w:val="22"/>
          <w:lang w:val="ru-RU"/>
        </w:rPr>
        <w:t>В</w:t>
      </w:r>
      <w:r w:rsidR="00CB0316" w:rsidRPr="006D3B70">
        <w:rPr>
          <w:szCs w:val="22"/>
          <w:lang w:val="ru-RU"/>
        </w:rPr>
        <w:t xml:space="preserve"> октябре 2024 года</w:t>
      </w:r>
      <w:r w:rsidR="00CB0316">
        <w:rPr>
          <w:szCs w:val="22"/>
          <w:lang w:val="ru-RU"/>
        </w:rPr>
        <w:t xml:space="preserve"> в</w:t>
      </w:r>
      <w:r w:rsidR="00CB0316" w:rsidRPr="006D3B70">
        <w:rPr>
          <w:szCs w:val="22"/>
          <w:lang w:val="ru-RU"/>
        </w:rPr>
        <w:t xml:space="preserve"> </w:t>
      </w:r>
      <w:r w:rsidRPr="006D3B70">
        <w:rPr>
          <w:szCs w:val="22"/>
          <w:lang w:val="ru-RU"/>
        </w:rPr>
        <w:t xml:space="preserve">Буркина-Фасо </w:t>
      </w:r>
      <w:r w:rsidR="00CB0316">
        <w:rPr>
          <w:szCs w:val="22"/>
          <w:lang w:val="ru-RU"/>
        </w:rPr>
        <w:t>прошла</w:t>
      </w:r>
      <w:r w:rsidRPr="006D3B70">
        <w:rPr>
          <w:szCs w:val="22"/>
          <w:lang w:val="ru-RU"/>
        </w:rPr>
        <w:t xml:space="preserve"> Международн</w:t>
      </w:r>
      <w:r w:rsidR="00CB0316">
        <w:rPr>
          <w:szCs w:val="22"/>
          <w:lang w:val="ru-RU"/>
        </w:rPr>
        <w:t>ая</w:t>
      </w:r>
      <w:r w:rsidRPr="006D3B70">
        <w:rPr>
          <w:szCs w:val="22"/>
          <w:lang w:val="ru-RU"/>
        </w:rPr>
        <w:t xml:space="preserve"> конференци</w:t>
      </w:r>
      <w:r w:rsidR="00CB0316">
        <w:rPr>
          <w:szCs w:val="22"/>
          <w:lang w:val="ru-RU"/>
        </w:rPr>
        <w:t>я</w:t>
      </w:r>
      <w:r w:rsidRPr="006D3B70">
        <w:rPr>
          <w:szCs w:val="22"/>
          <w:lang w:val="ru-RU"/>
        </w:rPr>
        <w:t xml:space="preserve"> по продвижению </w:t>
      </w:r>
      <w:r w:rsidR="00CB0316">
        <w:rPr>
          <w:szCs w:val="22"/>
          <w:lang w:val="ru-RU"/>
        </w:rPr>
        <w:t xml:space="preserve">промышленных </w:t>
      </w:r>
      <w:r w:rsidRPr="006D3B70">
        <w:rPr>
          <w:szCs w:val="22"/>
          <w:lang w:val="ru-RU"/>
        </w:rPr>
        <w:t>образцов.</w:t>
      </w:r>
    </w:p>
    <w:p w14:paraId="35241B7C" w14:textId="79E18C99" w:rsidR="00E52A97" w:rsidRPr="006D3B70" w:rsidRDefault="00E52A97" w:rsidP="00E52A97">
      <w:pPr>
        <w:pStyle w:val="ONUME"/>
        <w:rPr>
          <w:lang w:val="ru-RU"/>
        </w:rPr>
      </w:pPr>
      <w:r w:rsidRPr="006D3B70">
        <w:rPr>
          <w:lang w:val="ru-RU"/>
        </w:rPr>
        <w:t xml:space="preserve">Делегация Кабо-Верде заявила, что страна стремится укрепить свою экосистему ИС </w:t>
      </w:r>
      <w:r w:rsidR="00B62B82">
        <w:rPr>
          <w:lang w:val="ru-RU"/>
        </w:rPr>
        <w:t>как</w:t>
      </w:r>
      <w:r w:rsidRPr="006D3B70">
        <w:rPr>
          <w:lang w:val="ru-RU"/>
        </w:rPr>
        <w:t xml:space="preserve"> инструмент содействия инновациям, стимулирования творчества и ускорения экономического роста и устойчивого развития.  </w:t>
      </w:r>
      <w:r w:rsidR="00B62B82">
        <w:rPr>
          <w:lang w:val="ru-RU"/>
        </w:rPr>
        <w:t xml:space="preserve">Будучи МОРАГ, </w:t>
      </w:r>
      <w:r w:rsidRPr="006D3B70">
        <w:rPr>
          <w:lang w:val="ru-RU"/>
        </w:rPr>
        <w:t>Кабо-Верде является членом Африканской региональной организации интеллектуальной собственности (АРОИС), Сообщества португалоязычных стран (</w:t>
      </w:r>
      <w:r w:rsidR="00517FAE" w:rsidRPr="00517FAE">
        <w:rPr>
          <w:lang w:val="ru-RU"/>
        </w:rPr>
        <w:t>CPLP</w:t>
      </w:r>
      <w:r w:rsidRPr="006D3B70">
        <w:rPr>
          <w:lang w:val="ru-RU"/>
        </w:rPr>
        <w:t xml:space="preserve">) и Экономического сообщества западноафриканских государств (ЭКОВАС).  Страна находится в процессе ратификации Пекинского договора </w:t>
      </w:r>
      <w:r w:rsidR="00517FAE">
        <w:rPr>
          <w:lang w:val="ru-RU"/>
        </w:rPr>
        <w:t>по</w:t>
      </w:r>
      <w:r w:rsidRPr="006D3B70">
        <w:rPr>
          <w:lang w:val="ru-RU"/>
        </w:rPr>
        <w:t xml:space="preserve"> аудиовизуальны</w:t>
      </w:r>
      <w:r w:rsidR="00517FAE">
        <w:rPr>
          <w:lang w:val="ru-RU"/>
        </w:rPr>
        <w:t>м</w:t>
      </w:r>
      <w:r w:rsidRPr="006D3B70">
        <w:rPr>
          <w:lang w:val="ru-RU"/>
        </w:rPr>
        <w:t xml:space="preserve"> исполнения</w:t>
      </w:r>
      <w:r w:rsidR="00517FAE">
        <w:rPr>
          <w:lang w:val="ru-RU"/>
        </w:rPr>
        <w:t>м</w:t>
      </w:r>
      <w:r w:rsidRPr="006D3B70">
        <w:rPr>
          <w:lang w:val="ru-RU"/>
        </w:rPr>
        <w:t xml:space="preserve"> и Кампальского протокола </w:t>
      </w:r>
      <w:r w:rsidR="00517FAE" w:rsidRPr="00517FAE">
        <w:rPr>
          <w:lang w:val="ru-RU"/>
        </w:rPr>
        <w:t>о добровольной регистрации авторского права и смежных прав</w:t>
      </w:r>
      <w:r w:rsidRPr="006D3B70">
        <w:rPr>
          <w:lang w:val="ru-RU"/>
        </w:rPr>
        <w:t>.  В ближайшее время будет принят новый кодекс</w:t>
      </w:r>
      <w:r w:rsidR="00517FAE">
        <w:rPr>
          <w:lang w:val="ru-RU"/>
        </w:rPr>
        <w:t xml:space="preserve"> по</w:t>
      </w:r>
      <w:r w:rsidRPr="006D3B70">
        <w:rPr>
          <w:lang w:val="ru-RU"/>
        </w:rPr>
        <w:t xml:space="preserve"> промышленной собственности, а также открыты два технопарка для содействия инновациям, творчеству и цифровой экономике.  Основные области, представляющие интерес для страны, включают распространение знаний об ИС; ее стратегическое использование ММСП и молодыми предпринимателями; </w:t>
      </w:r>
      <w:r w:rsidR="00517FAE">
        <w:rPr>
          <w:lang w:val="ru-RU"/>
        </w:rPr>
        <w:t>популяризацию</w:t>
      </w:r>
      <w:r w:rsidRPr="006D3B70">
        <w:rPr>
          <w:lang w:val="ru-RU"/>
        </w:rPr>
        <w:t xml:space="preserve"> географических указаний; охран</w:t>
      </w:r>
      <w:r w:rsidR="00517FAE">
        <w:rPr>
          <w:lang w:val="ru-RU"/>
        </w:rPr>
        <w:t>у</w:t>
      </w:r>
      <w:r w:rsidRPr="006D3B70">
        <w:rPr>
          <w:lang w:val="ru-RU"/>
        </w:rPr>
        <w:t xml:space="preserve"> авторских прав в цифровой среде; развитие творческих отраслей; и обеспечение соблюдения ПИС.  Техническая поддержка со стороны ВОИС будет по-прежнему </w:t>
      </w:r>
      <w:r w:rsidR="009B57AF" w:rsidRPr="006D3B70">
        <w:rPr>
          <w:lang w:val="ru-RU"/>
        </w:rPr>
        <w:t xml:space="preserve">играть ключевую роль </w:t>
      </w:r>
      <w:r w:rsidRPr="006D3B70">
        <w:rPr>
          <w:lang w:val="ru-RU"/>
        </w:rPr>
        <w:t xml:space="preserve">в реализации национальной политики и стратегии страны в области ИС.  </w:t>
      </w:r>
      <w:r w:rsidR="00517FAE">
        <w:rPr>
          <w:lang w:val="ru-RU"/>
        </w:rPr>
        <w:t>Делегация одобрила</w:t>
      </w:r>
      <w:r w:rsidRPr="006D3B70">
        <w:rPr>
          <w:lang w:val="ru-RU"/>
        </w:rPr>
        <w:t xml:space="preserve"> </w:t>
      </w:r>
      <w:r w:rsidR="00517FAE">
        <w:rPr>
          <w:lang w:val="ru-RU"/>
        </w:rPr>
        <w:t xml:space="preserve">работу </w:t>
      </w:r>
      <w:r w:rsidR="00517FAE" w:rsidRPr="00517FAE">
        <w:rPr>
          <w:lang w:val="ru-RU"/>
        </w:rPr>
        <w:t>CPLP</w:t>
      </w:r>
      <w:r w:rsidRPr="006D3B70">
        <w:rPr>
          <w:lang w:val="ru-RU"/>
        </w:rPr>
        <w:t xml:space="preserve"> по </w:t>
      </w:r>
      <w:r w:rsidR="00517FAE">
        <w:rPr>
          <w:lang w:val="ru-RU"/>
        </w:rPr>
        <w:t>обеспечению включения</w:t>
      </w:r>
      <w:r w:rsidRPr="006D3B70">
        <w:rPr>
          <w:lang w:val="ru-RU"/>
        </w:rPr>
        <w:t xml:space="preserve"> португальского языка в </w:t>
      </w:r>
      <w:r w:rsidR="00517FAE">
        <w:rPr>
          <w:lang w:val="ru-RU"/>
        </w:rPr>
        <w:t>число</w:t>
      </w:r>
      <w:r w:rsidRPr="006D3B70">
        <w:rPr>
          <w:lang w:val="ru-RU"/>
        </w:rPr>
        <w:t xml:space="preserve"> официальн</w:t>
      </w:r>
      <w:r w:rsidR="00517FAE">
        <w:rPr>
          <w:lang w:val="ru-RU"/>
        </w:rPr>
        <w:t>ых</w:t>
      </w:r>
      <w:r w:rsidRPr="006D3B70">
        <w:rPr>
          <w:lang w:val="ru-RU"/>
        </w:rPr>
        <w:t xml:space="preserve"> язык</w:t>
      </w:r>
      <w:r w:rsidR="00517FAE">
        <w:rPr>
          <w:lang w:val="ru-RU"/>
        </w:rPr>
        <w:t>ов</w:t>
      </w:r>
      <w:r w:rsidRPr="006D3B70">
        <w:rPr>
          <w:lang w:val="ru-RU"/>
        </w:rPr>
        <w:t xml:space="preserve"> ВОИС.</w:t>
      </w:r>
    </w:p>
    <w:p w14:paraId="1876A3B1" w14:textId="26D6D173" w:rsidR="005C005B" w:rsidRPr="006D3B70" w:rsidRDefault="005C005B" w:rsidP="00905E74">
      <w:pPr>
        <w:pStyle w:val="ONUME"/>
        <w:rPr>
          <w:szCs w:val="22"/>
          <w:lang w:val="ru-RU"/>
        </w:rPr>
      </w:pPr>
      <w:r w:rsidRPr="006D3B70">
        <w:rPr>
          <w:lang w:val="ru-RU"/>
        </w:rPr>
        <w:t>Делегация Камбоджи</w:t>
      </w:r>
      <w:r w:rsidR="00C835F1" w:rsidRPr="006D3B70">
        <w:rPr>
          <w:lang w:val="ru-RU"/>
        </w:rPr>
        <w:t xml:space="preserve">, выступая в своем национальном качестве, </w:t>
      </w:r>
      <w:r w:rsidRPr="006D3B70">
        <w:rPr>
          <w:lang w:val="ru-RU"/>
        </w:rPr>
        <w:t xml:space="preserve">присоединилась к заявлениям, сделанным </w:t>
      </w:r>
      <w:r w:rsidR="009B57AF" w:rsidRPr="006D3B70">
        <w:rPr>
          <w:lang w:val="ru-RU"/>
        </w:rPr>
        <w:t xml:space="preserve">делегациями </w:t>
      </w:r>
      <w:r w:rsidRPr="006D3B70">
        <w:rPr>
          <w:lang w:val="ru-RU"/>
        </w:rPr>
        <w:t xml:space="preserve">Пакистана </w:t>
      </w:r>
      <w:r w:rsidR="009B57AF" w:rsidRPr="006D3B70">
        <w:rPr>
          <w:lang w:val="ru-RU"/>
        </w:rPr>
        <w:t xml:space="preserve">и Непала </w:t>
      </w:r>
      <w:r w:rsidRPr="006D3B70">
        <w:rPr>
          <w:lang w:val="ru-RU"/>
        </w:rPr>
        <w:t xml:space="preserve">от имени АТГ </w:t>
      </w:r>
      <w:r w:rsidR="009B57AF" w:rsidRPr="006D3B70">
        <w:rPr>
          <w:lang w:val="ru-RU"/>
        </w:rPr>
        <w:t xml:space="preserve">и </w:t>
      </w:r>
      <w:r w:rsidRPr="006D3B70">
        <w:rPr>
          <w:lang w:val="ru-RU"/>
        </w:rPr>
        <w:t>Группы НРС</w:t>
      </w:r>
      <w:r w:rsidR="00A73C9A" w:rsidRPr="00A73C9A">
        <w:rPr>
          <w:lang w:val="ru-RU"/>
        </w:rPr>
        <w:t xml:space="preserve"> </w:t>
      </w:r>
      <w:r w:rsidR="00A73C9A" w:rsidRPr="006D3B70">
        <w:rPr>
          <w:lang w:val="ru-RU"/>
        </w:rPr>
        <w:t>соответственно</w:t>
      </w:r>
      <w:r w:rsidRPr="006D3B70">
        <w:rPr>
          <w:lang w:val="ru-RU"/>
        </w:rPr>
        <w:t xml:space="preserve">, а также </w:t>
      </w:r>
      <w:r w:rsidR="00A73C9A">
        <w:rPr>
          <w:lang w:val="ru-RU"/>
        </w:rPr>
        <w:t>к своему собственному заявлению</w:t>
      </w:r>
      <w:r w:rsidRPr="006D3B70">
        <w:rPr>
          <w:lang w:val="ru-RU"/>
        </w:rPr>
        <w:t xml:space="preserve"> от </w:t>
      </w:r>
      <w:r w:rsidR="00350997" w:rsidRPr="006D3B70">
        <w:rPr>
          <w:lang w:val="ru-RU"/>
        </w:rPr>
        <w:t xml:space="preserve">имени </w:t>
      </w:r>
      <w:r w:rsidR="00A73C9A" w:rsidRPr="00A73C9A">
        <w:rPr>
          <w:lang w:val="ru-RU"/>
        </w:rPr>
        <w:t>AWGIPC</w:t>
      </w:r>
      <w:r w:rsidRPr="006D3B70">
        <w:rPr>
          <w:lang w:val="ru-RU"/>
        </w:rPr>
        <w:t xml:space="preserve">.  На национальном уровне </w:t>
      </w:r>
      <w:r w:rsidR="00A65C57">
        <w:rPr>
          <w:lang w:val="ru-RU"/>
        </w:rPr>
        <w:t xml:space="preserve">в </w:t>
      </w:r>
      <w:r w:rsidRPr="006D3B70">
        <w:rPr>
          <w:lang w:val="ru-RU"/>
        </w:rPr>
        <w:t>Камбодж</w:t>
      </w:r>
      <w:r w:rsidR="00A65C57">
        <w:rPr>
          <w:lang w:val="ru-RU"/>
        </w:rPr>
        <w:t>е была</w:t>
      </w:r>
      <w:r w:rsidRPr="006D3B70">
        <w:rPr>
          <w:lang w:val="ru-RU"/>
        </w:rPr>
        <w:t xml:space="preserve"> укреп</w:t>
      </w:r>
      <w:r w:rsidR="00A65C57">
        <w:rPr>
          <w:lang w:val="ru-RU"/>
        </w:rPr>
        <w:t>лена</w:t>
      </w:r>
      <w:r w:rsidRPr="006D3B70">
        <w:rPr>
          <w:lang w:val="ru-RU"/>
        </w:rPr>
        <w:t xml:space="preserve"> правов</w:t>
      </w:r>
      <w:r w:rsidR="00A65C57">
        <w:rPr>
          <w:lang w:val="ru-RU"/>
        </w:rPr>
        <w:t>ая</w:t>
      </w:r>
      <w:r w:rsidRPr="006D3B70">
        <w:rPr>
          <w:lang w:val="ru-RU"/>
        </w:rPr>
        <w:t xml:space="preserve"> и институциональн</w:t>
      </w:r>
      <w:r w:rsidR="00A65C57">
        <w:rPr>
          <w:lang w:val="ru-RU"/>
        </w:rPr>
        <w:t>ая</w:t>
      </w:r>
      <w:r w:rsidRPr="006D3B70">
        <w:rPr>
          <w:lang w:val="ru-RU"/>
        </w:rPr>
        <w:t xml:space="preserve"> баз</w:t>
      </w:r>
      <w:r w:rsidR="00A65C57">
        <w:rPr>
          <w:lang w:val="ru-RU"/>
        </w:rPr>
        <w:t>ы</w:t>
      </w:r>
      <w:r w:rsidRPr="006D3B70">
        <w:rPr>
          <w:lang w:val="ru-RU"/>
        </w:rPr>
        <w:t xml:space="preserve"> ИС, модернизирова</w:t>
      </w:r>
      <w:r w:rsidR="00A65C57">
        <w:rPr>
          <w:lang w:val="ru-RU"/>
        </w:rPr>
        <w:t xml:space="preserve">ны </w:t>
      </w:r>
      <w:r w:rsidRPr="006D3B70">
        <w:rPr>
          <w:lang w:val="ru-RU"/>
        </w:rPr>
        <w:t>службы ИС</w:t>
      </w:r>
      <w:r w:rsidR="00A65C57">
        <w:rPr>
          <w:lang w:val="ru-RU"/>
        </w:rPr>
        <w:t xml:space="preserve"> и</w:t>
      </w:r>
      <w:r w:rsidRPr="006D3B70">
        <w:rPr>
          <w:lang w:val="ru-RU"/>
        </w:rPr>
        <w:t xml:space="preserve"> повы</w:t>
      </w:r>
      <w:r w:rsidR="00A65C57">
        <w:rPr>
          <w:lang w:val="ru-RU"/>
        </w:rPr>
        <w:t>шена</w:t>
      </w:r>
      <w:r w:rsidRPr="006D3B70">
        <w:rPr>
          <w:lang w:val="ru-RU"/>
        </w:rPr>
        <w:t xml:space="preserve"> осведомленность общественности</w:t>
      </w:r>
      <w:r w:rsidR="00A65C57">
        <w:rPr>
          <w:lang w:val="ru-RU"/>
        </w:rPr>
        <w:t>, а</w:t>
      </w:r>
      <w:r w:rsidRPr="006D3B70">
        <w:rPr>
          <w:lang w:val="ru-RU"/>
        </w:rPr>
        <w:t xml:space="preserve"> ИС </w:t>
      </w:r>
      <w:r w:rsidR="00A65C57">
        <w:rPr>
          <w:lang w:val="ru-RU"/>
        </w:rPr>
        <w:t xml:space="preserve">была включена </w:t>
      </w:r>
      <w:r w:rsidRPr="006D3B70">
        <w:rPr>
          <w:lang w:val="ru-RU"/>
        </w:rPr>
        <w:t xml:space="preserve">в программу экономического развития.  </w:t>
      </w:r>
      <w:r w:rsidR="00375C89" w:rsidRPr="006D3B70">
        <w:rPr>
          <w:lang w:val="ru-RU"/>
        </w:rPr>
        <w:t xml:space="preserve">Цель </w:t>
      </w:r>
      <w:r w:rsidRPr="006D3B70">
        <w:rPr>
          <w:lang w:val="ru-RU"/>
        </w:rPr>
        <w:t>национальной политики в области ИС на 2023</w:t>
      </w:r>
      <w:r w:rsidR="00A65C57">
        <w:rPr>
          <w:lang w:val="ru-RU"/>
        </w:rPr>
        <w:t>–</w:t>
      </w:r>
      <w:r w:rsidRPr="006D3B70">
        <w:rPr>
          <w:lang w:val="ru-RU"/>
        </w:rPr>
        <w:t>2028 г</w:t>
      </w:r>
      <w:r w:rsidR="00A65C57">
        <w:rPr>
          <w:lang w:val="ru-RU"/>
        </w:rPr>
        <w:t>оды</w:t>
      </w:r>
      <w:r w:rsidRPr="006D3B70">
        <w:rPr>
          <w:lang w:val="ru-RU"/>
        </w:rPr>
        <w:t xml:space="preserve"> состоит </w:t>
      </w:r>
      <w:r w:rsidR="00375C89" w:rsidRPr="006D3B70">
        <w:rPr>
          <w:lang w:val="ru-RU"/>
        </w:rPr>
        <w:t>в</w:t>
      </w:r>
      <w:r w:rsidRPr="006D3B70">
        <w:rPr>
          <w:lang w:val="ru-RU"/>
        </w:rPr>
        <w:t xml:space="preserve"> том, </w:t>
      </w:r>
      <w:r w:rsidR="00375C89" w:rsidRPr="006D3B70">
        <w:rPr>
          <w:lang w:val="ru-RU"/>
        </w:rPr>
        <w:t xml:space="preserve">чтобы </w:t>
      </w:r>
      <w:r w:rsidRPr="006D3B70">
        <w:rPr>
          <w:lang w:val="ru-RU"/>
        </w:rPr>
        <w:t xml:space="preserve">сделать ИС движущей силой экономического роста, торговли, культуры, туризма и сельского хозяйства в соответствии с национальными целями в области цифровых преобразований и инноваций.  </w:t>
      </w:r>
      <w:r w:rsidR="00A65C57">
        <w:rPr>
          <w:lang w:val="ru-RU"/>
        </w:rPr>
        <w:t>Деятельность</w:t>
      </w:r>
      <w:r w:rsidR="00375C89" w:rsidRPr="006D3B70">
        <w:rPr>
          <w:lang w:val="ru-RU"/>
        </w:rPr>
        <w:t xml:space="preserve"> ВОИС по поддержке </w:t>
      </w:r>
      <w:r w:rsidRPr="006D3B70">
        <w:rPr>
          <w:lang w:val="ru-RU"/>
        </w:rPr>
        <w:t xml:space="preserve">укрепления потенциала, технического сотрудничества, расширения использования ИС среди ММСП и творческих отраслей, усиления </w:t>
      </w:r>
      <w:r w:rsidR="00A65C57">
        <w:rPr>
          <w:lang w:val="ru-RU"/>
        </w:rPr>
        <w:t>защиты прав</w:t>
      </w:r>
      <w:r w:rsidRPr="006D3B70">
        <w:rPr>
          <w:lang w:val="ru-RU"/>
        </w:rPr>
        <w:t xml:space="preserve"> и расширения доступа к международным системам ИС </w:t>
      </w:r>
      <w:r w:rsidR="00375C89" w:rsidRPr="006D3B70">
        <w:rPr>
          <w:lang w:val="ru-RU"/>
        </w:rPr>
        <w:t>можно только приветствовать</w:t>
      </w:r>
      <w:r w:rsidRPr="006D3B70">
        <w:rPr>
          <w:lang w:val="ru-RU"/>
        </w:rPr>
        <w:t xml:space="preserve">.  </w:t>
      </w:r>
      <w:r w:rsidR="00A65C57">
        <w:rPr>
          <w:lang w:val="ru-RU"/>
        </w:rPr>
        <w:t>ВОИС следует</w:t>
      </w:r>
      <w:r w:rsidR="00375C89" w:rsidRPr="006D3B70">
        <w:rPr>
          <w:lang w:val="ru-RU"/>
        </w:rPr>
        <w:t xml:space="preserve"> </w:t>
      </w:r>
      <w:r w:rsidR="00A65C57">
        <w:rPr>
          <w:lang w:val="ru-RU"/>
        </w:rPr>
        <w:t>и впредь</w:t>
      </w:r>
      <w:r w:rsidRPr="006D3B70">
        <w:rPr>
          <w:lang w:val="ru-RU"/>
        </w:rPr>
        <w:t xml:space="preserve"> оказывать поддержку развивающимся странам и НРС в сокращении инновационного разрыва и интеграции в глобальную экосистему ИС</w:t>
      </w:r>
      <w:r w:rsidR="00375C89" w:rsidRPr="006D3B70">
        <w:rPr>
          <w:lang w:val="ru-RU"/>
        </w:rPr>
        <w:t xml:space="preserve">, а также стремиться к созданию </w:t>
      </w:r>
      <w:r w:rsidRPr="006D3B70">
        <w:rPr>
          <w:lang w:val="ru-RU"/>
        </w:rPr>
        <w:t xml:space="preserve">сбалансированной, инклюзивной и ориентированной на развитие международной системы ИС, приносящей пользу </w:t>
      </w:r>
      <w:r w:rsidR="00A65C57">
        <w:rPr>
          <w:lang w:val="ru-RU"/>
        </w:rPr>
        <w:t>каждому</w:t>
      </w:r>
      <w:r w:rsidR="00375C89" w:rsidRPr="006D3B70">
        <w:rPr>
          <w:lang w:val="ru-RU"/>
        </w:rPr>
        <w:t xml:space="preserve"> </w:t>
      </w:r>
      <w:r w:rsidRPr="006D3B70">
        <w:rPr>
          <w:lang w:val="ru-RU"/>
        </w:rPr>
        <w:t xml:space="preserve">посредством обмена знаниями, передачи технологии и инноваций.  </w:t>
      </w:r>
      <w:r w:rsidR="00A65C57">
        <w:rPr>
          <w:lang w:val="ru-RU"/>
        </w:rPr>
        <w:t>Перспективные</w:t>
      </w:r>
      <w:r w:rsidR="00375C89" w:rsidRPr="006D3B70">
        <w:rPr>
          <w:lang w:val="ru-RU"/>
        </w:rPr>
        <w:t xml:space="preserve"> вопросы ИС, связанные с генетическими </w:t>
      </w:r>
      <w:r w:rsidRPr="006D3B70">
        <w:rPr>
          <w:lang w:val="ru-RU"/>
        </w:rPr>
        <w:t xml:space="preserve">ресурсами </w:t>
      </w:r>
      <w:r w:rsidR="00375C89" w:rsidRPr="006D3B70">
        <w:rPr>
          <w:lang w:val="ru-RU"/>
        </w:rPr>
        <w:t>(ГР)</w:t>
      </w:r>
      <w:r w:rsidRPr="006D3B70">
        <w:rPr>
          <w:lang w:val="ru-RU"/>
        </w:rPr>
        <w:t xml:space="preserve">, </w:t>
      </w:r>
      <w:r w:rsidR="00375C89" w:rsidRPr="006D3B70">
        <w:rPr>
          <w:lang w:val="ru-RU"/>
        </w:rPr>
        <w:t xml:space="preserve">ТЗ и </w:t>
      </w:r>
      <w:r w:rsidRPr="006D3B70">
        <w:rPr>
          <w:lang w:val="ru-RU"/>
        </w:rPr>
        <w:t>ТВК, имеют жизненно важное значение д</w:t>
      </w:r>
      <w:r w:rsidR="00A65C57" w:rsidRPr="00A65C57">
        <w:rPr>
          <w:lang w:val="ru-RU"/>
        </w:rPr>
        <w:t>ля обеспечения средств к существованию</w:t>
      </w:r>
      <w:r w:rsidR="00A65C57">
        <w:rPr>
          <w:lang w:val="ru-RU"/>
        </w:rPr>
        <w:t xml:space="preserve"> и самоидентичности</w:t>
      </w:r>
      <w:r w:rsidR="00A65C57" w:rsidRPr="00A65C57">
        <w:rPr>
          <w:lang w:val="ru-RU"/>
        </w:rPr>
        <w:t xml:space="preserve"> в сельской местности</w:t>
      </w:r>
      <w:r w:rsidRPr="006D3B70">
        <w:rPr>
          <w:lang w:val="ru-RU"/>
        </w:rPr>
        <w:t xml:space="preserve">.  В </w:t>
      </w:r>
      <w:r w:rsidR="00A65C57">
        <w:rPr>
          <w:lang w:val="ru-RU"/>
        </w:rPr>
        <w:t>роли</w:t>
      </w:r>
      <w:r w:rsidRPr="006D3B70">
        <w:rPr>
          <w:lang w:val="ru-RU"/>
        </w:rPr>
        <w:t xml:space="preserve"> председателя </w:t>
      </w:r>
      <w:r w:rsidR="00A65C57" w:rsidRPr="00A73C9A">
        <w:rPr>
          <w:lang w:val="ru-RU"/>
        </w:rPr>
        <w:t>AWGIPC</w:t>
      </w:r>
      <w:r w:rsidR="00A65C57" w:rsidRPr="006D3B70">
        <w:rPr>
          <w:lang w:val="ru-RU"/>
        </w:rPr>
        <w:t xml:space="preserve"> </w:t>
      </w:r>
      <w:r w:rsidR="00375C89" w:rsidRPr="006D3B70">
        <w:rPr>
          <w:lang w:val="ru-RU"/>
        </w:rPr>
        <w:t xml:space="preserve">Камбоджа </w:t>
      </w:r>
      <w:r w:rsidRPr="006D3B70">
        <w:rPr>
          <w:lang w:val="ru-RU"/>
        </w:rPr>
        <w:t xml:space="preserve">стремится к углублению регионального сотрудничества, гармонизации систем ИС и расширению взаимодействия АСЕАН с ВОИС и глобальными партнерами.  Приоритеты включают </w:t>
      </w:r>
      <w:r w:rsidR="00A65C57">
        <w:rPr>
          <w:lang w:val="ru-RU"/>
        </w:rPr>
        <w:t>укрепление</w:t>
      </w:r>
      <w:r w:rsidRPr="006D3B70">
        <w:rPr>
          <w:lang w:val="ru-RU"/>
        </w:rPr>
        <w:t xml:space="preserve"> потенциала, </w:t>
      </w:r>
      <w:r w:rsidR="00A65C57">
        <w:rPr>
          <w:lang w:val="ru-RU"/>
        </w:rPr>
        <w:t>переход на цифровые технологии</w:t>
      </w:r>
      <w:r w:rsidRPr="006D3B70">
        <w:rPr>
          <w:lang w:val="ru-RU"/>
        </w:rPr>
        <w:t>, развитие региональных активов ИС и поддержку инновационных экосистем.  Укрепление сотрудничества между АСЕАН и ВОИС поможет создать устойчивый ландшафт ИС в Юго-Восточной Азии в соответствии с Планами действий АСЕАН в области ИС на периоды 2021</w:t>
      </w:r>
      <w:r w:rsidR="00A65C57">
        <w:rPr>
          <w:lang w:val="ru-RU"/>
        </w:rPr>
        <w:t>–</w:t>
      </w:r>
      <w:r w:rsidRPr="006D3B70">
        <w:rPr>
          <w:lang w:val="ru-RU"/>
        </w:rPr>
        <w:t>2025 и 2026</w:t>
      </w:r>
      <w:r w:rsidR="00A65C57">
        <w:rPr>
          <w:lang w:val="ru-RU"/>
        </w:rPr>
        <w:t>–</w:t>
      </w:r>
      <w:r w:rsidRPr="006D3B70">
        <w:rPr>
          <w:lang w:val="ru-RU"/>
        </w:rPr>
        <w:t>2030 г</w:t>
      </w:r>
      <w:r w:rsidR="00A65C57">
        <w:rPr>
          <w:lang w:val="ru-RU"/>
        </w:rPr>
        <w:t>одов</w:t>
      </w:r>
    </w:p>
    <w:p w14:paraId="71E00F78" w14:textId="2A0499A0" w:rsidR="00664586" w:rsidRPr="006D3B70" w:rsidRDefault="00664586" w:rsidP="00905E74">
      <w:pPr>
        <w:pStyle w:val="ONUME"/>
        <w:rPr>
          <w:szCs w:val="22"/>
          <w:lang w:val="ru-RU"/>
        </w:rPr>
      </w:pPr>
      <w:r w:rsidRPr="006D3B70">
        <w:rPr>
          <w:lang w:val="ru-RU"/>
        </w:rPr>
        <w:t xml:space="preserve">Делегация Камеруна присоединилась к заявлению, </w:t>
      </w:r>
      <w:r w:rsidR="00D600ED" w:rsidRPr="006D3B70">
        <w:rPr>
          <w:lang w:val="ru-RU"/>
        </w:rPr>
        <w:t xml:space="preserve">сделанному </w:t>
      </w:r>
      <w:r w:rsidRPr="006D3B70">
        <w:rPr>
          <w:lang w:val="ru-RU"/>
        </w:rPr>
        <w:t xml:space="preserve">делегацией Намибии от имени Африканской группы, и вновь </w:t>
      </w:r>
      <w:r w:rsidR="00DE5961">
        <w:rPr>
          <w:lang w:val="ru-RU"/>
        </w:rPr>
        <w:t>высказалась за</w:t>
      </w:r>
      <w:r w:rsidRPr="006D3B70">
        <w:rPr>
          <w:lang w:val="ru-RU"/>
        </w:rPr>
        <w:t xml:space="preserve"> </w:t>
      </w:r>
      <w:r w:rsidR="00DE5961">
        <w:rPr>
          <w:lang w:val="ru-RU"/>
        </w:rPr>
        <w:t>прочную</w:t>
      </w:r>
      <w:r w:rsidRPr="006D3B70">
        <w:rPr>
          <w:lang w:val="ru-RU"/>
        </w:rPr>
        <w:t xml:space="preserve"> многосторонн</w:t>
      </w:r>
      <w:r w:rsidR="00DE5961">
        <w:rPr>
          <w:lang w:val="ru-RU"/>
        </w:rPr>
        <w:t>юю</w:t>
      </w:r>
      <w:r w:rsidRPr="006D3B70">
        <w:rPr>
          <w:lang w:val="ru-RU"/>
        </w:rPr>
        <w:t xml:space="preserve"> структур</w:t>
      </w:r>
      <w:r w:rsidR="00DE5961">
        <w:rPr>
          <w:lang w:val="ru-RU"/>
        </w:rPr>
        <w:t>у</w:t>
      </w:r>
      <w:r w:rsidRPr="006D3B70">
        <w:rPr>
          <w:lang w:val="ru-RU"/>
        </w:rPr>
        <w:t xml:space="preserve"> управления ИС.  Она </w:t>
      </w:r>
      <w:r w:rsidR="00255D47" w:rsidRPr="006D3B70">
        <w:rPr>
          <w:lang w:val="ru-RU"/>
        </w:rPr>
        <w:t xml:space="preserve">также </w:t>
      </w:r>
      <w:r w:rsidR="00DE5961">
        <w:rPr>
          <w:lang w:val="ru-RU"/>
        </w:rPr>
        <w:t>одобрила</w:t>
      </w:r>
      <w:r w:rsidRPr="006D3B70">
        <w:rPr>
          <w:lang w:val="ru-RU"/>
        </w:rPr>
        <w:t xml:space="preserve"> </w:t>
      </w:r>
      <w:r w:rsidR="00255D47" w:rsidRPr="006D3B70">
        <w:rPr>
          <w:lang w:val="ru-RU"/>
        </w:rPr>
        <w:t>предложенн</w:t>
      </w:r>
      <w:r w:rsidR="00DE5961">
        <w:rPr>
          <w:lang w:val="ru-RU"/>
        </w:rPr>
        <w:t>ые</w:t>
      </w:r>
      <w:r w:rsidR="00255D47" w:rsidRPr="006D3B70">
        <w:rPr>
          <w:lang w:val="ru-RU"/>
        </w:rPr>
        <w:t xml:space="preserve"> </w:t>
      </w:r>
      <w:r w:rsidR="00DE5961">
        <w:rPr>
          <w:lang w:val="ru-RU"/>
        </w:rPr>
        <w:t>П</w:t>
      </w:r>
      <w:r w:rsidR="00255D47" w:rsidRPr="006D3B70">
        <w:rPr>
          <w:lang w:val="ru-RU"/>
        </w:rPr>
        <w:t>рограмму работы и бюджет на 2026</w:t>
      </w:r>
      <w:r w:rsidR="00A65C57">
        <w:rPr>
          <w:lang w:val="ru-RU"/>
        </w:rPr>
        <w:t>–20</w:t>
      </w:r>
      <w:r w:rsidR="00255D47" w:rsidRPr="006D3B70">
        <w:rPr>
          <w:lang w:val="ru-RU"/>
        </w:rPr>
        <w:t>27 г</w:t>
      </w:r>
      <w:r w:rsidR="00DE5961">
        <w:rPr>
          <w:lang w:val="ru-RU"/>
        </w:rPr>
        <w:t>оды</w:t>
      </w:r>
      <w:r w:rsidR="00255D47" w:rsidRPr="006D3B70">
        <w:rPr>
          <w:lang w:val="ru-RU"/>
        </w:rPr>
        <w:t xml:space="preserve"> и предусмотренный в них </w:t>
      </w:r>
      <w:r w:rsidRPr="006D3B70">
        <w:rPr>
          <w:lang w:val="ru-RU"/>
        </w:rPr>
        <w:t>Фонд</w:t>
      </w:r>
      <w:r w:rsidR="00DE5961">
        <w:rPr>
          <w:lang w:val="ru-RU"/>
        </w:rPr>
        <w:t xml:space="preserve"> для целей</w:t>
      </w:r>
      <w:r w:rsidRPr="006D3B70">
        <w:rPr>
          <w:lang w:val="ru-RU"/>
        </w:rPr>
        <w:t xml:space="preserve"> ускорения развития</w:t>
      </w:r>
      <w:r w:rsidR="00255D47" w:rsidRPr="006D3B70">
        <w:rPr>
          <w:lang w:val="ru-RU"/>
        </w:rPr>
        <w:t xml:space="preserve">.  ВОИС помогла Камеруну </w:t>
      </w:r>
      <w:r w:rsidRPr="006D3B70">
        <w:rPr>
          <w:lang w:val="ru-RU"/>
        </w:rPr>
        <w:t>создать надежную экосистему ИС</w:t>
      </w:r>
      <w:r w:rsidR="00255D47" w:rsidRPr="006D3B70">
        <w:rPr>
          <w:lang w:val="ru-RU"/>
        </w:rPr>
        <w:t xml:space="preserve">, которая </w:t>
      </w:r>
      <w:r w:rsidRPr="006D3B70">
        <w:rPr>
          <w:lang w:val="ru-RU"/>
        </w:rPr>
        <w:t xml:space="preserve">будет способствовать </w:t>
      </w:r>
      <w:r w:rsidR="00255D47" w:rsidRPr="006D3B70">
        <w:rPr>
          <w:lang w:val="ru-RU"/>
        </w:rPr>
        <w:t xml:space="preserve">достижению его </w:t>
      </w:r>
      <w:r w:rsidRPr="006D3B70">
        <w:rPr>
          <w:lang w:val="ru-RU"/>
        </w:rPr>
        <w:t xml:space="preserve">целей в области развития и стимулировать инновации.  Обсуждаемый проект по библиотекам должен быть </w:t>
      </w:r>
      <w:r w:rsidR="00255D47" w:rsidRPr="006D3B70">
        <w:rPr>
          <w:lang w:val="ru-RU"/>
        </w:rPr>
        <w:lastRenderedPageBreak/>
        <w:t>реализован в кратчайшие сроки</w:t>
      </w:r>
      <w:r w:rsidRPr="006D3B70">
        <w:rPr>
          <w:lang w:val="ru-RU"/>
        </w:rPr>
        <w:t xml:space="preserve">.  Марракешский договор </w:t>
      </w:r>
      <w:r w:rsidR="00255D47" w:rsidRPr="006D3B70">
        <w:rPr>
          <w:lang w:val="ru-RU"/>
        </w:rPr>
        <w:t xml:space="preserve">является ключом к </w:t>
      </w:r>
      <w:r w:rsidRPr="006D3B70">
        <w:rPr>
          <w:lang w:val="ru-RU"/>
        </w:rPr>
        <w:t>инклюзивной политике</w:t>
      </w:r>
      <w:r w:rsidR="00255D47" w:rsidRPr="006D3B70">
        <w:rPr>
          <w:lang w:val="ru-RU"/>
        </w:rPr>
        <w:t xml:space="preserve">, </w:t>
      </w:r>
      <w:r w:rsidR="00DE5961">
        <w:rPr>
          <w:lang w:val="ru-RU"/>
        </w:rPr>
        <w:t>а</w:t>
      </w:r>
      <w:r w:rsidR="00255D47" w:rsidRPr="006D3B70">
        <w:rPr>
          <w:lang w:val="ru-RU"/>
        </w:rPr>
        <w:t xml:space="preserve"> </w:t>
      </w:r>
      <w:r w:rsidRPr="006D3B70">
        <w:rPr>
          <w:lang w:val="ru-RU"/>
        </w:rPr>
        <w:t xml:space="preserve">принятие </w:t>
      </w:r>
      <w:r w:rsidR="00255D47" w:rsidRPr="006D3B70">
        <w:rPr>
          <w:lang w:val="ru-RU"/>
        </w:rPr>
        <w:t>в 2024 г</w:t>
      </w:r>
      <w:r w:rsidR="00DE5961">
        <w:rPr>
          <w:lang w:val="ru-RU"/>
        </w:rPr>
        <w:t xml:space="preserve">оду </w:t>
      </w:r>
      <w:r w:rsidR="00255D47" w:rsidRPr="006D3B70">
        <w:rPr>
          <w:lang w:val="ru-RU"/>
        </w:rPr>
        <w:t xml:space="preserve">Эр-Риядского </w:t>
      </w:r>
      <w:r w:rsidR="00DE5961">
        <w:rPr>
          <w:lang w:val="ru-RU"/>
        </w:rPr>
        <w:t>ДЗПО</w:t>
      </w:r>
      <w:r w:rsidRPr="006D3B70">
        <w:rPr>
          <w:lang w:val="ru-RU"/>
        </w:rPr>
        <w:t xml:space="preserve"> и </w:t>
      </w:r>
      <w:r w:rsidR="00DE5961">
        <w:rPr>
          <w:lang w:val="ru-RU"/>
        </w:rPr>
        <w:t>Договора о ГР и сТЗ</w:t>
      </w:r>
      <w:r w:rsidRPr="006D3B70">
        <w:rPr>
          <w:lang w:val="ru-RU"/>
        </w:rPr>
        <w:t xml:space="preserve"> можно только приветствовать.  </w:t>
      </w:r>
      <w:r w:rsidR="00DE5961">
        <w:rPr>
          <w:lang w:val="ru-RU"/>
        </w:rPr>
        <w:t>Однако</w:t>
      </w:r>
      <w:r w:rsidRPr="006D3B70">
        <w:rPr>
          <w:lang w:val="ru-RU"/>
        </w:rPr>
        <w:t xml:space="preserve"> необходим </w:t>
      </w:r>
      <w:r w:rsidR="00DE5961">
        <w:rPr>
          <w:lang w:val="ru-RU"/>
        </w:rPr>
        <w:t xml:space="preserve">также </w:t>
      </w:r>
      <w:r w:rsidRPr="006D3B70">
        <w:rPr>
          <w:lang w:val="ru-RU"/>
        </w:rPr>
        <w:t xml:space="preserve">документ по ТЗ и </w:t>
      </w:r>
      <w:r w:rsidR="00150063" w:rsidRPr="006D3B70">
        <w:rPr>
          <w:lang w:val="ru-RU"/>
        </w:rPr>
        <w:t>ТВК</w:t>
      </w:r>
      <w:r w:rsidRPr="006D3B70">
        <w:rPr>
          <w:lang w:val="ru-RU"/>
        </w:rPr>
        <w:t xml:space="preserve">.  Переговоры по тексту </w:t>
      </w:r>
      <w:r w:rsidR="009C6D5A">
        <w:rPr>
          <w:lang w:val="ru-RU"/>
        </w:rPr>
        <w:t>для</w:t>
      </w:r>
      <w:r w:rsidR="00255D47" w:rsidRPr="006D3B70">
        <w:rPr>
          <w:lang w:val="ru-RU"/>
        </w:rPr>
        <w:t xml:space="preserve"> </w:t>
      </w:r>
      <w:r w:rsidRPr="006D3B70">
        <w:rPr>
          <w:lang w:val="ru-RU"/>
        </w:rPr>
        <w:t>приняти</w:t>
      </w:r>
      <w:r w:rsidR="009C6D5A">
        <w:rPr>
          <w:lang w:val="ru-RU"/>
        </w:rPr>
        <w:t>я</w:t>
      </w:r>
      <w:r w:rsidRPr="006D3B70">
        <w:rPr>
          <w:lang w:val="ru-RU"/>
        </w:rPr>
        <w:t xml:space="preserve"> давно назревшего международного документа об ограничениях и исключениях в авторском праве должны </w:t>
      </w:r>
      <w:r w:rsidR="00DE5961">
        <w:rPr>
          <w:lang w:val="ru-RU"/>
        </w:rPr>
        <w:t>иметь приоритетное значение</w:t>
      </w:r>
      <w:r w:rsidRPr="006D3B70">
        <w:rPr>
          <w:lang w:val="ru-RU"/>
        </w:rPr>
        <w:t>.</w:t>
      </w:r>
    </w:p>
    <w:p w14:paraId="0DEA9C93" w14:textId="5EB1E3B1" w:rsidR="00664586" w:rsidRPr="006D3B70" w:rsidRDefault="00664586" w:rsidP="00905E74">
      <w:pPr>
        <w:pStyle w:val="ONUME"/>
        <w:rPr>
          <w:szCs w:val="22"/>
          <w:lang w:val="ru-RU"/>
        </w:rPr>
      </w:pPr>
      <w:r w:rsidRPr="006D3B70">
        <w:rPr>
          <w:rFonts w:eastAsia="Calibri"/>
          <w:lang w:val="ru-RU"/>
        </w:rPr>
        <w:t xml:space="preserve">Делегация </w:t>
      </w:r>
      <w:r w:rsidRPr="006D3B70">
        <w:rPr>
          <w:lang w:val="ru-RU"/>
        </w:rPr>
        <w:t xml:space="preserve">Канады </w:t>
      </w:r>
      <w:r w:rsidR="00B55AC4" w:rsidRPr="006D3B70">
        <w:rPr>
          <w:lang w:val="ru-RU"/>
        </w:rPr>
        <w:t>призвала государства-члены принять предложенн</w:t>
      </w:r>
      <w:r w:rsidR="009C6D5A">
        <w:rPr>
          <w:lang w:val="ru-RU"/>
        </w:rPr>
        <w:t>ые</w:t>
      </w:r>
      <w:r w:rsidR="00B55AC4" w:rsidRPr="006D3B70">
        <w:rPr>
          <w:lang w:val="ru-RU"/>
        </w:rPr>
        <w:t xml:space="preserve"> </w:t>
      </w:r>
      <w:r w:rsidR="009C6D5A">
        <w:rPr>
          <w:lang w:val="ru-RU"/>
        </w:rPr>
        <w:t>П</w:t>
      </w:r>
      <w:r w:rsidRPr="006D3B70">
        <w:rPr>
          <w:lang w:val="ru-RU"/>
        </w:rPr>
        <w:t xml:space="preserve">рограмму работы и бюджет </w:t>
      </w:r>
      <w:r w:rsidR="00B55AC4" w:rsidRPr="006D3B70">
        <w:rPr>
          <w:lang w:val="ru-RU"/>
        </w:rPr>
        <w:t>на 2026</w:t>
      </w:r>
      <w:r w:rsidR="009C6D5A">
        <w:rPr>
          <w:lang w:val="ru-RU"/>
        </w:rPr>
        <w:t>–20</w:t>
      </w:r>
      <w:r w:rsidR="00B55AC4" w:rsidRPr="006D3B70">
        <w:rPr>
          <w:lang w:val="ru-RU"/>
        </w:rPr>
        <w:t xml:space="preserve">27 </w:t>
      </w:r>
      <w:r w:rsidR="009C6D5A">
        <w:rPr>
          <w:lang w:val="ru-RU"/>
        </w:rPr>
        <w:t>годы</w:t>
      </w:r>
      <w:r w:rsidR="00B55AC4" w:rsidRPr="006D3B70">
        <w:rPr>
          <w:lang w:val="ru-RU"/>
        </w:rPr>
        <w:t xml:space="preserve"> и высоко оценила </w:t>
      </w:r>
      <w:r w:rsidRPr="006D3B70">
        <w:rPr>
          <w:lang w:val="ru-RU"/>
        </w:rPr>
        <w:t xml:space="preserve">поддержку, </w:t>
      </w:r>
      <w:r w:rsidR="00B55AC4" w:rsidRPr="006D3B70">
        <w:rPr>
          <w:lang w:val="ru-RU"/>
        </w:rPr>
        <w:t xml:space="preserve">оказанную ВОИС </w:t>
      </w:r>
      <w:r w:rsidRPr="006D3B70">
        <w:rPr>
          <w:lang w:val="ru-RU"/>
        </w:rPr>
        <w:t xml:space="preserve">Украине, учитывая продолжающиеся последствия агрессивной войны, которую </w:t>
      </w:r>
      <w:r w:rsidR="00B55AC4" w:rsidRPr="006D3B70">
        <w:rPr>
          <w:lang w:val="ru-RU"/>
        </w:rPr>
        <w:t>Российская Федерация ведет против этой страны</w:t>
      </w:r>
      <w:r w:rsidRPr="006D3B70">
        <w:rPr>
          <w:lang w:val="ru-RU"/>
        </w:rPr>
        <w:t xml:space="preserve">.  Канадское ведомство интеллектуальной собственности запустило новую ИТ-систему для патентов и работает над созданием аналогичной системы для товарных знаков, которая </w:t>
      </w:r>
      <w:r w:rsidR="009C6D5A">
        <w:rPr>
          <w:lang w:val="ru-RU"/>
        </w:rPr>
        <w:t>предусматривает</w:t>
      </w:r>
      <w:r w:rsidRPr="006D3B70">
        <w:rPr>
          <w:lang w:val="ru-RU"/>
        </w:rPr>
        <w:t xml:space="preserve"> более эффективную экспертизу товарных знаков и расширенную поддержку недо</w:t>
      </w:r>
      <w:r w:rsidR="009C6D5A">
        <w:rPr>
          <w:lang w:val="ru-RU"/>
        </w:rPr>
        <w:t xml:space="preserve">статочно </w:t>
      </w:r>
      <w:r w:rsidRPr="006D3B70">
        <w:rPr>
          <w:lang w:val="ru-RU"/>
        </w:rPr>
        <w:t xml:space="preserve">представленных групп.  </w:t>
      </w:r>
      <w:r w:rsidR="009C6D5A">
        <w:rPr>
          <w:lang w:val="ru-RU"/>
        </w:rPr>
        <w:t>Делегация положительно оценила</w:t>
      </w:r>
      <w:r w:rsidR="00B55AC4" w:rsidRPr="006D3B70">
        <w:rPr>
          <w:lang w:val="ru-RU"/>
        </w:rPr>
        <w:t xml:space="preserve"> </w:t>
      </w:r>
      <w:r w:rsidRPr="006D3B70">
        <w:rPr>
          <w:lang w:val="ru-RU"/>
        </w:rPr>
        <w:t xml:space="preserve">принятие </w:t>
      </w:r>
      <w:r w:rsidR="00B55AC4" w:rsidRPr="006D3B70">
        <w:rPr>
          <w:lang w:val="ru-RU"/>
        </w:rPr>
        <w:t xml:space="preserve">Эр-Риядского </w:t>
      </w:r>
      <w:r w:rsidR="009C6D5A">
        <w:rPr>
          <w:lang w:val="ru-RU"/>
        </w:rPr>
        <w:t>ДЗПО</w:t>
      </w:r>
      <w:r w:rsidRPr="006D3B70">
        <w:rPr>
          <w:lang w:val="ru-RU"/>
        </w:rPr>
        <w:t xml:space="preserve">.  </w:t>
      </w:r>
      <w:r w:rsidR="009C6D5A">
        <w:rPr>
          <w:lang w:val="ru-RU"/>
        </w:rPr>
        <w:t>Делегация выразила сожаление по поводу того</w:t>
      </w:r>
      <w:r w:rsidRPr="006D3B70">
        <w:rPr>
          <w:lang w:val="ru-RU"/>
        </w:rPr>
        <w:t>,</w:t>
      </w:r>
      <w:r w:rsidR="009C6D5A">
        <w:rPr>
          <w:lang w:val="ru-RU"/>
        </w:rPr>
        <w:t xml:space="preserve"> что</w:t>
      </w:r>
      <w:r w:rsidRPr="006D3B70">
        <w:rPr>
          <w:lang w:val="ru-RU"/>
        </w:rPr>
        <w:t xml:space="preserve"> </w:t>
      </w:r>
      <w:r w:rsidR="009C6D5A" w:rsidRPr="00A4414E">
        <w:rPr>
          <w:lang w:val="ru-RU"/>
        </w:rPr>
        <w:t xml:space="preserve">в </w:t>
      </w:r>
      <w:r w:rsidR="009C6D5A">
        <w:rPr>
          <w:lang w:val="ru-RU"/>
        </w:rPr>
        <w:t>рамках</w:t>
      </w:r>
      <w:r w:rsidR="009C6D5A" w:rsidRPr="00A4414E">
        <w:rPr>
          <w:lang w:val="ru-RU"/>
        </w:rPr>
        <w:t xml:space="preserve"> Ассамблей 2025 </w:t>
      </w:r>
      <w:r w:rsidR="009C6D5A">
        <w:rPr>
          <w:lang w:val="ru-RU"/>
        </w:rPr>
        <w:t>года</w:t>
      </w:r>
      <w:r w:rsidR="009C6D5A" w:rsidRPr="00A4414E">
        <w:rPr>
          <w:lang w:val="ru-RU"/>
        </w:rPr>
        <w:t xml:space="preserve"> </w:t>
      </w:r>
      <w:r w:rsidR="00B55AC4" w:rsidRPr="006D3B70">
        <w:rPr>
          <w:lang w:val="ru-RU"/>
        </w:rPr>
        <w:t xml:space="preserve">оказалось невозможным созвать </w:t>
      </w:r>
      <w:r w:rsidRPr="006D3B70">
        <w:rPr>
          <w:lang w:val="ru-RU"/>
        </w:rPr>
        <w:t xml:space="preserve">Ассамблею </w:t>
      </w:r>
      <w:r w:rsidRPr="00A4414E">
        <w:rPr>
          <w:lang w:val="ru-RU"/>
        </w:rPr>
        <w:t>Союза РСТ</w:t>
      </w:r>
      <w:r w:rsidR="009C6D5A">
        <w:rPr>
          <w:lang w:val="ru-RU"/>
        </w:rPr>
        <w:t>.</w:t>
      </w:r>
      <w:r w:rsidRPr="00A4414E">
        <w:rPr>
          <w:lang w:val="ru-RU"/>
        </w:rPr>
        <w:t xml:space="preserve"> </w:t>
      </w:r>
      <w:r w:rsidR="00B55AC4" w:rsidRPr="006D3B70">
        <w:rPr>
          <w:lang w:val="ru-RU"/>
        </w:rPr>
        <w:t>Работ</w:t>
      </w:r>
      <w:r w:rsidR="009C6D5A">
        <w:rPr>
          <w:lang w:val="ru-RU"/>
        </w:rPr>
        <w:t>у</w:t>
      </w:r>
      <w:r w:rsidR="00B55AC4" w:rsidRPr="006D3B70">
        <w:rPr>
          <w:lang w:val="ru-RU"/>
        </w:rPr>
        <w:t xml:space="preserve"> ВОИС </w:t>
      </w:r>
      <w:r w:rsidR="009C6D5A">
        <w:rPr>
          <w:lang w:val="ru-RU"/>
        </w:rPr>
        <w:t>следует</w:t>
      </w:r>
      <w:r w:rsidRPr="006D3B70">
        <w:rPr>
          <w:lang w:val="ru-RU"/>
        </w:rPr>
        <w:t xml:space="preserve"> продолжать в духе консенсуса, взаимного уважения и конструктивного взаимодействия </w:t>
      </w:r>
      <w:r w:rsidR="00B55AC4" w:rsidRPr="006D3B70">
        <w:rPr>
          <w:lang w:val="ru-RU"/>
        </w:rPr>
        <w:t xml:space="preserve">в рамках </w:t>
      </w:r>
      <w:r w:rsidRPr="006D3B70">
        <w:rPr>
          <w:lang w:val="ru-RU"/>
        </w:rPr>
        <w:t>многостороннего диалога</w:t>
      </w:r>
      <w:r w:rsidR="00B55AC4" w:rsidRPr="006D3B70">
        <w:rPr>
          <w:lang w:val="ru-RU"/>
        </w:rPr>
        <w:t xml:space="preserve">, чтобы </w:t>
      </w:r>
      <w:r w:rsidRPr="006D3B70">
        <w:rPr>
          <w:lang w:val="ru-RU"/>
        </w:rPr>
        <w:t xml:space="preserve">ВОИС </w:t>
      </w:r>
      <w:r w:rsidR="00B55AC4" w:rsidRPr="006D3B70">
        <w:rPr>
          <w:lang w:val="ru-RU"/>
        </w:rPr>
        <w:t xml:space="preserve">оставалась </w:t>
      </w:r>
      <w:r w:rsidRPr="006D3B70">
        <w:rPr>
          <w:lang w:val="ru-RU"/>
        </w:rPr>
        <w:t xml:space="preserve">инклюзивным форумом </w:t>
      </w:r>
      <w:r w:rsidR="00B55AC4" w:rsidRPr="006D3B70">
        <w:rPr>
          <w:lang w:val="ru-RU"/>
        </w:rPr>
        <w:t xml:space="preserve">для </w:t>
      </w:r>
      <w:r w:rsidR="009C6D5A">
        <w:rPr>
          <w:lang w:val="ru-RU"/>
        </w:rPr>
        <w:t>согласования результатов</w:t>
      </w:r>
      <w:r w:rsidRPr="006D3B70">
        <w:rPr>
          <w:lang w:val="ru-RU"/>
        </w:rPr>
        <w:t xml:space="preserve">, основанных на консенсусе.  </w:t>
      </w:r>
      <w:r w:rsidR="009C6D5A">
        <w:rPr>
          <w:lang w:val="ru-RU"/>
        </w:rPr>
        <w:t>Уверенное</w:t>
      </w:r>
      <w:r w:rsidRPr="006D3B70">
        <w:rPr>
          <w:lang w:val="ru-RU"/>
        </w:rPr>
        <w:t xml:space="preserve"> руководство предоставило новаторам в мировом сообществе ИС необходимые инструменты, техническую помощь и поддержку для достижения успеха.  Продолжение сотрудничества по продуманной интеграции ИИ и других новых технологий в систему ИС будет иметь решающее значение для обеспечения того, чтобы государства-члены были </w:t>
      </w:r>
      <w:r w:rsidR="009C6D5A">
        <w:rPr>
          <w:lang w:val="ru-RU"/>
        </w:rPr>
        <w:t>готовы к</w:t>
      </w:r>
      <w:r w:rsidRPr="006D3B70">
        <w:rPr>
          <w:lang w:val="ru-RU"/>
        </w:rPr>
        <w:t xml:space="preserve"> инноваци</w:t>
      </w:r>
      <w:r w:rsidR="009C6D5A">
        <w:rPr>
          <w:lang w:val="ru-RU"/>
        </w:rPr>
        <w:t>ям</w:t>
      </w:r>
      <w:r w:rsidRPr="006D3B70">
        <w:rPr>
          <w:lang w:val="ru-RU"/>
        </w:rPr>
        <w:t xml:space="preserve"> в </w:t>
      </w:r>
      <w:r w:rsidRPr="004E5935">
        <w:t>XXI</w:t>
      </w:r>
      <w:r w:rsidRPr="006D3B70">
        <w:rPr>
          <w:lang w:val="ru-RU"/>
        </w:rPr>
        <w:t xml:space="preserve"> веке.</w:t>
      </w:r>
    </w:p>
    <w:p w14:paraId="0DFA6979" w14:textId="7DB0B2AF" w:rsidR="0090779B" w:rsidRPr="006D3B70" w:rsidRDefault="0090779B" w:rsidP="00905E74">
      <w:pPr>
        <w:pStyle w:val="ONUME"/>
        <w:rPr>
          <w:szCs w:val="22"/>
          <w:lang w:val="ru-RU"/>
        </w:rPr>
      </w:pPr>
      <w:r w:rsidRPr="006D3B70">
        <w:rPr>
          <w:szCs w:val="22"/>
          <w:lang w:val="ru-RU"/>
        </w:rPr>
        <w:t>Делегация Чили присоедин</w:t>
      </w:r>
      <w:r w:rsidR="00B75CAB">
        <w:rPr>
          <w:szCs w:val="22"/>
          <w:lang w:val="ru-RU"/>
        </w:rPr>
        <w:t>илась</w:t>
      </w:r>
      <w:r w:rsidRPr="006D3B70">
        <w:rPr>
          <w:szCs w:val="22"/>
          <w:lang w:val="ru-RU"/>
        </w:rPr>
        <w:t xml:space="preserve"> к заявлению, сделанному делегацией Эквадора от имени ГРУЛАК.  </w:t>
      </w:r>
      <w:r w:rsidR="00B75CAB">
        <w:rPr>
          <w:szCs w:val="22"/>
          <w:lang w:val="ru-RU"/>
        </w:rPr>
        <w:t>Делегация</w:t>
      </w:r>
      <w:r w:rsidRPr="006D3B70">
        <w:rPr>
          <w:szCs w:val="22"/>
          <w:lang w:val="ru-RU"/>
        </w:rPr>
        <w:t xml:space="preserve"> </w:t>
      </w:r>
      <w:r w:rsidR="006A510F" w:rsidRPr="006D3B70">
        <w:rPr>
          <w:szCs w:val="22"/>
          <w:lang w:val="ru-RU"/>
        </w:rPr>
        <w:t>выс</w:t>
      </w:r>
      <w:r w:rsidR="00B75CAB">
        <w:rPr>
          <w:szCs w:val="22"/>
          <w:lang w:val="ru-RU"/>
        </w:rPr>
        <w:t>казалась</w:t>
      </w:r>
      <w:r w:rsidR="006A510F" w:rsidRPr="006D3B70">
        <w:rPr>
          <w:szCs w:val="22"/>
          <w:lang w:val="ru-RU"/>
        </w:rPr>
        <w:t xml:space="preserve"> за </w:t>
      </w:r>
      <w:r w:rsidRPr="006D3B70">
        <w:rPr>
          <w:szCs w:val="22"/>
          <w:lang w:val="ru-RU"/>
        </w:rPr>
        <w:t xml:space="preserve">сбалансированную и эффективную систему ИС, способствующую развитию культуры, инноваций и технологий, а также решению основных социальных, экологических и экономических проблем.  Она </w:t>
      </w:r>
      <w:r w:rsidR="00B75CAB">
        <w:rPr>
          <w:szCs w:val="22"/>
          <w:lang w:val="ru-RU"/>
        </w:rPr>
        <w:t>выступила за</w:t>
      </w:r>
      <w:r w:rsidR="006A510F" w:rsidRPr="006D3B70">
        <w:rPr>
          <w:szCs w:val="22"/>
          <w:lang w:val="ru-RU"/>
        </w:rPr>
        <w:t xml:space="preserve"> </w:t>
      </w:r>
      <w:r w:rsidRPr="006D3B70">
        <w:rPr>
          <w:szCs w:val="22"/>
          <w:lang w:val="ru-RU"/>
        </w:rPr>
        <w:t xml:space="preserve">выполнение рекомендаций ПДР и </w:t>
      </w:r>
      <w:r w:rsidR="006A510F" w:rsidRPr="006D3B70">
        <w:rPr>
          <w:szCs w:val="22"/>
          <w:lang w:val="ru-RU"/>
        </w:rPr>
        <w:t xml:space="preserve">отметила </w:t>
      </w:r>
      <w:r w:rsidRPr="006D3B70">
        <w:rPr>
          <w:szCs w:val="22"/>
          <w:lang w:val="ru-RU"/>
        </w:rPr>
        <w:t xml:space="preserve">важную работу, </w:t>
      </w:r>
      <w:r w:rsidR="006A510F" w:rsidRPr="006D3B70">
        <w:rPr>
          <w:szCs w:val="22"/>
          <w:lang w:val="ru-RU"/>
        </w:rPr>
        <w:t xml:space="preserve">проводимую </w:t>
      </w:r>
      <w:r w:rsidR="006A510F" w:rsidRPr="006D3B70">
        <w:rPr>
          <w:lang w:val="ru-RU"/>
        </w:rPr>
        <w:t>Комитетом ВОИС по развитию и интеллектуальной собственности (КРИС)</w:t>
      </w:r>
      <w:r w:rsidRPr="006D3B70">
        <w:rPr>
          <w:szCs w:val="22"/>
          <w:lang w:val="ru-RU"/>
        </w:rPr>
        <w:t xml:space="preserve">, МКГР и ПКАП.  </w:t>
      </w:r>
      <w:r w:rsidR="006A510F" w:rsidRPr="006D3B70">
        <w:rPr>
          <w:szCs w:val="22"/>
          <w:lang w:val="ru-RU"/>
        </w:rPr>
        <w:t xml:space="preserve">Недавно принятые Договор </w:t>
      </w:r>
      <w:r w:rsidR="00B75CAB">
        <w:rPr>
          <w:szCs w:val="22"/>
          <w:lang w:val="ru-RU"/>
        </w:rPr>
        <w:t>о ГР и сТЗ</w:t>
      </w:r>
      <w:r w:rsidRPr="006D3B70">
        <w:rPr>
          <w:szCs w:val="22"/>
          <w:lang w:val="ru-RU"/>
        </w:rPr>
        <w:t xml:space="preserve"> </w:t>
      </w:r>
      <w:r w:rsidR="006A510F" w:rsidRPr="006D3B70">
        <w:rPr>
          <w:szCs w:val="22"/>
          <w:lang w:val="ru-RU"/>
        </w:rPr>
        <w:t xml:space="preserve">и Эр-Риядский </w:t>
      </w:r>
      <w:r w:rsidR="00B75CAB">
        <w:rPr>
          <w:szCs w:val="22"/>
          <w:lang w:val="ru-RU"/>
        </w:rPr>
        <w:t>ДЗПО</w:t>
      </w:r>
      <w:r w:rsidRPr="006D3B70">
        <w:rPr>
          <w:szCs w:val="22"/>
          <w:lang w:val="ru-RU"/>
        </w:rPr>
        <w:t xml:space="preserve"> дополнили существующие международные </w:t>
      </w:r>
      <w:r w:rsidR="00B75CAB">
        <w:rPr>
          <w:szCs w:val="22"/>
          <w:lang w:val="ru-RU"/>
        </w:rPr>
        <w:t>документы</w:t>
      </w:r>
      <w:r w:rsidRPr="006D3B70">
        <w:rPr>
          <w:szCs w:val="22"/>
          <w:lang w:val="ru-RU"/>
        </w:rPr>
        <w:t xml:space="preserve">.  Системы регистрации </w:t>
      </w:r>
      <w:r w:rsidR="006A510F" w:rsidRPr="006D3B70">
        <w:rPr>
          <w:szCs w:val="22"/>
          <w:lang w:val="ru-RU"/>
        </w:rPr>
        <w:t>ИС</w:t>
      </w:r>
      <w:r w:rsidRPr="006D3B70">
        <w:rPr>
          <w:szCs w:val="22"/>
          <w:lang w:val="ru-RU"/>
        </w:rPr>
        <w:t xml:space="preserve">, находящиеся в ведении ВОИС, </w:t>
      </w:r>
      <w:r w:rsidR="006A510F" w:rsidRPr="006D3B70">
        <w:rPr>
          <w:szCs w:val="22"/>
          <w:lang w:val="ru-RU"/>
        </w:rPr>
        <w:t xml:space="preserve">приносят </w:t>
      </w:r>
      <w:r w:rsidRPr="006D3B70">
        <w:rPr>
          <w:szCs w:val="22"/>
          <w:lang w:val="ru-RU"/>
        </w:rPr>
        <w:t xml:space="preserve">существенную пользу, особенно государствам-членам и пользователям.  </w:t>
      </w:r>
      <w:r w:rsidR="00B75CAB">
        <w:rPr>
          <w:szCs w:val="22"/>
          <w:lang w:val="ru-RU"/>
        </w:rPr>
        <w:t>Делегация положительно оценила</w:t>
      </w:r>
      <w:r w:rsidRPr="006D3B70">
        <w:rPr>
          <w:szCs w:val="22"/>
          <w:lang w:val="ru-RU"/>
        </w:rPr>
        <w:t xml:space="preserve"> сотрудничество и помощь ВОИС, особенно </w:t>
      </w:r>
      <w:r w:rsidR="00B75CAB">
        <w:rPr>
          <w:szCs w:val="22"/>
          <w:lang w:val="ru-RU"/>
        </w:rPr>
        <w:t>через</w:t>
      </w:r>
      <w:r w:rsidRPr="006D3B70">
        <w:rPr>
          <w:szCs w:val="22"/>
          <w:lang w:val="ru-RU"/>
        </w:rPr>
        <w:t xml:space="preserve"> Национальн</w:t>
      </w:r>
      <w:r w:rsidR="00B75CAB">
        <w:rPr>
          <w:szCs w:val="22"/>
          <w:lang w:val="ru-RU"/>
        </w:rPr>
        <w:t>ый</w:t>
      </w:r>
      <w:r w:rsidRPr="006D3B70">
        <w:rPr>
          <w:szCs w:val="22"/>
          <w:lang w:val="ru-RU"/>
        </w:rPr>
        <w:t xml:space="preserve"> </w:t>
      </w:r>
      <w:r w:rsidR="00065804" w:rsidRPr="006D3B70">
        <w:rPr>
          <w:szCs w:val="22"/>
          <w:lang w:val="ru-RU"/>
        </w:rPr>
        <w:t xml:space="preserve">институт </w:t>
      </w:r>
      <w:r w:rsidRPr="006D3B70">
        <w:rPr>
          <w:szCs w:val="22"/>
          <w:lang w:val="ru-RU"/>
        </w:rPr>
        <w:t>промышленной собственности (</w:t>
      </w:r>
      <w:r w:rsidRPr="004E5935">
        <w:rPr>
          <w:szCs w:val="22"/>
        </w:rPr>
        <w:t>INAPI</w:t>
      </w:r>
      <w:r w:rsidRPr="006D3B70">
        <w:rPr>
          <w:szCs w:val="22"/>
          <w:lang w:val="ru-RU"/>
        </w:rPr>
        <w:t xml:space="preserve">), </w:t>
      </w:r>
      <w:r w:rsidR="00B75CAB">
        <w:rPr>
          <w:szCs w:val="22"/>
          <w:lang w:val="ru-RU"/>
        </w:rPr>
        <w:t>в рамках таких</w:t>
      </w:r>
      <w:r w:rsidRPr="006D3B70">
        <w:rPr>
          <w:szCs w:val="22"/>
          <w:lang w:val="ru-RU"/>
        </w:rPr>
        <w:t xml:space="preserve"> инициатив, как Академия </w:t>
      </w:r>
      <w:r w:rsidRPr="004E5935">
        <w:rPr>
          <w:szCs w:val="22"/>
        </w:rPr>
        <w:t>INAPI</w:t>
      </w:r>
      <w:r w:rsidRPr="006D3B70">
        <w:rPr>
          <w:szCs w:val="22"/>
          <w:lang w:val="ru-RU"/>
        </w:rPr>
        <w:t xml:space="preserve">, </w:t>
      </w:r>
      <w:r w:rsidRPr="004E5935">
        <w:rPr>
          <w:szCs w:val="22"/>
        </w:rPr>
        <w:t>WIPO</w:t>
      </w:r>
      <w:r w:rsidRPr="006D3B70">
        <w:rPr>
          <w:szCs w:val="22"/>
          <w:lang w:val="ru-RU"/>
        </w:rPr>
        <w:t xml:space="preserve"> </w:t>
      </w:r>
      <w:r w:rsidRPr="004E5935">
        <w:rPr>
          <w:szCs w:val="22"/>
        </w:rPr>
        <w:t>GREEN</w:t>
      </w:r>
      <w:r w:rsidRPr="006D3B70">
        <w:rPr>
          <w:szCs w:val="22"/>
          <w:lang w:val="ru-RU"/>
        </w:rPr>
        <w:t xml:space="preserve">, проект </w:t>
      </w:r>
      <w:r w:rsidR="008C3620">
        <w:rPr>
          <w:szCs w:val="22"/>
          <w:lang w:val="ru-RU"/>
        </w:rPr>
        <w:t xml:space="preserve">«Пряжа </w:t>
      </w:r>
      <w:r w:rsidR="008C3620" w:rsidRPr="004E5935">
        <w:rPr>
          <w:szCs w:val="22"/>
        </w:rPr>
        <w:t>Magallanes</w:t>
      </w:r>
      <w:r w:rsidR="008C3620">
        <w:rPr>
          <w:szCs w:val="22"/>
          <w:lang w:val="ru-RU"/>
        </w:rPr>
        <w:t xml:space="preserve">» </w:t>
      </w:r>
      <w:r w:rsidRPr="006D3B70">
        <w:rPr>
          <w:szCs w:val="22"/>
          <w:lang w:val="ru-RU"/>
        </w:rPr>
        <w:t xml:space="preserve">и Латиноамериканская сеть </w:t>
      </w:r>
      <w:r w:rsidR="008C3620" w:rsidRPr="008C3620">
        <w:rPr>
          <w:szCs w:val="22"/>
          <w:lang w:val="ru-RU"/>
        </w:rPr>
        <w:t>по вопросам взаимосвязи ИС и гендерной проблематики</w:t>
      </w:r>
      <w:r w:rsidRPr="006D3B70">
        <w:rPr>
          <w:szCs w:val="22"/>
          <w:lang w:val="ru-RU"/>
        </w:rPr>
        <w:t>.  ВОИС оказала поддержку в проведении совещания руководителей латиноамериканских ведомств ИС в Сантьяго в мае 2025 г</w:t>
      </w:r>
      <w:r w:rsidR="008C3620">
        <w:rPr>
          <w:szCs w:val="22"/>
          <w:lang w:val="ru-RU"/>
        </w:rPr>
        <w:t>ода</w:t>
      </w:r>
      <w:r w:rsidRPr="006D3B70">
        <w:rPr>
          <w:szCs w:val="22"/>
          <w:lang w:val="ru-RU"/>
        </w:rPr>
        <w:t>.</w:t>
      </w:r>
    </w:p>
    <w:p w14:paraId="2F19C5BD" w14:textId="344D85E6" w:rsidR="0090779B" w:rsidRPr="006D3B70" w:rsidRDefault="0090779B" w:rsidP="00905E74">
      <w:pPr>
        <w:pStyle w:val="ONUME"/>
        <w:rPr>
          <w:szCs w:val="22"/>
          <w:lang w:val="ru-RU"/>
        </w:rPr>
      </w:pPr>
      <w:r w:rsidRPr="006D3B70">
        <w:rPr>
          <w:lang w:val="ru-RU"/>
        </w:rPr>
        <w:t xml:space="preserve">Делегация Колумбии заявила, что Ассамблеи дают возможность рассмотреть темы, представляющие интерес для всех государств-членов, </w:t>
      </w:r>
      <w:r w:rsidR="007A717C">
        <w:rPr>
          <w:lang w:val="ru-RU"/>
        </w:rPr>
        <w:t>и учесть</w:t>
      </w:r>
      <w:r w:rsidRPr="006D3B70">
        <w:rPr>
          <w:lang w:val="ru-RU"/>
        </w:rPr>
        <w:t xml:space="preserve"> обстоятельства и интересы Глобального Юга.  Необходимо продолжить работу над ГР, ТЗ и ТВК и изучить </w:t>
      </w:r>
      <w:r w:rsidR="007A717C">
        <w:rPr>
          <w:lang w:val="ru-RU"/>
        </w:rPr>
        <w:t>взаимо</w:t>
      </w:r>
      <w:r w:rsidRPr="006D3B70">
        <w:rPr>
          <w:lang w:val="ru-RU"/>
        </w:rPr>
        <w:t xml:space="preserve">связи между Договором </w:t>
      </w:r>
      <w:r w:rsidR="007A717C">
        <w:rPr>
          <w:lang w:val="ru-RU"/>
        </w:rPr>
        <w:t>о ГР и сТЗ</w:t>
      </w:r>
      <w:r w:rsidRPr="006D3B70">
        <w:rPr>
          <w:lang w:val="ru-RU"/>
        </w:rPr>
        <w:t xml:space="preserve"> и другими международными соглашениями.  Колумбия намерена поощрять инновации, чтобы защитить свое биокультурное наследие и одновременно содействовать развитию сбалансированной биоэкономики.  Развивающиеся страны и НРС </w:t>
      </w:r>
      <w:r w:rsidR="00065804" w:rsidRPr="006D3B70">
        <w:rPr>
          <w:lang w:val="ru-RU"/>
        </w:rPr>
        <w:t xml:space="preserve">должны </w:t>
      </w:r>
      <w:r w:rsidR="007A717C">
        <w:rPr>
          <w:lang w:val="ru-RU"/>
        </w:rPr>
        <w:t>обратить себе на пользу</w:t>
      </w:r>
      <w:r w:rsidR="00065804" w:rsidRPr="006D3B70">
        <w:rPr>
          <w:lang w:val="ru-RU"/>
        </w:rPr>
        <w:t xml:space="preserve"> текущие дискуссии в рамках ПКПП</w:t>
      </w:r>
      <w:r w:rsidRPr="006D3B70">
        <w:rPr>
          <w:lang w:val="ru-RU"/>
        </w:rPr>
        <w:t xml:space="preserve">, особенно путем анализа влияния патентов на здоровье населения и всеобщее осуществление основных прав.  </w:t>
      </w:r>
      <w:r w:rsidR="007A717C">
        <w:rPr>
          <w:lang w:val="ru-RU"/>
        </w:rPr>
        <w:t>Деятельность</w:t>
      </w:r>
      <w:r w:rsidR="00065804" w:rsidRPr="006D3B70">
        <w:rPr>
          <w:lang w:val="ru-RU"/>
        </w:rPr>
        <w:t xml:space="preserve"> </w:t>
      </w:r>
      <w:r w:rsidRPr="006D3B70">
        <w:rPr>
          <w:lang w:val="ru-RU"/>
        </w:rPr>
        <w:t>ВОИС по реализации инициатив и программ, способствующих достижению ЦУР</w:t>
      </w:r>
      <w:r w:rsidR="00065804" w:rsidRPr="006D3B70">
        <w:rPr>
          <w:lang w:val="ru-RU"/>
        </w:rPr>
        <w:t>, заслуживают высокой оценки</w:t>
      </w:r>
      <w:r w:rsidRPr="006D3B70">
        <w:rPr>
          <w:lang w:val="ru-RU"/>
        </w:rPr>
        <w:t xml:space="preserve">.  </w:t>
      </w:r>
      <w:r w:rsidR="003C4898" w:rsidRPr="003C4898">
        <w:rPr>
          <w:lang w:val="ru-RU"/>
        </w:rPr>
        <w:t>Колумбия</w:t>
      </w:r>
      <w:r w:rsidRPr="003C4898">
        <w:rPr>
          <w:lang w:val="ru-RU"/>
        </w:rPr>
        <w:t xml:space="preserve"> </w:t>
      </w:r>
      <w:r w:rsidRPr="006D3B70">
        <w:rPr>
          <w:lang w:val="ru-RU"/>
        </w:rPr>
        <w:t xml:space="preserve">по-прежнему готова реализовывать проекты, способствующие </w:t>
      </w:r>
      <w:r w:rsidR="007A717C">
        <w:rPr>
          <w:lang w:val="ru-RU"/>
        </w:rPr>
        <w:t>популяризации</w:t>
      </w:r>
      <w:r w:rsidRPr="006D3B70">
        <w:rPr>
          <w:lang w:val="ru-RU"/>
        </w:rPr>
        <w:t xml:space="preserve"> ИС как инструмента </w:t>
      </w:r>
      <w:r w:rsidR="007A717C">
        <w:rPr>
          <w:lang w:val="ru-RU"/>
        </w:rPr>
        <w:t>активизации</w:t>
      </w:r>
      <w:r w:rsidRPr="006D3B70">
        <w:rPr>
          <w:lang w:val="ru-RU"/>
        </w:rPr>
        <w:t xml:space="preserve"> социально-экономического развития через туризм и культуру.  Государства-члены должны </w:t>
      </w:r>
      <w:r w:rsidR="007A717C">
        <w:rPr>
          <w:lang w:val="ru-RU"/>
        </w:rPr>
        <w:t>заняться</w:t>
      </w:r>
      <w:r w:rsidR="00065804" w:rsidRPr="006D3B70">
        <w:rPr>
          <w:lang w:val="ru-RU"/>
        </w:rPr>
        <w:t xml:space="preserve"> </w:t>
      </w:r>
      <w:r w:rsidRPr="006D3B70">
        <w:rPr>
          <w:lang w:val="ru-RU"/>
        </w:rPr>
        <w:t>реализацией решения</w:t>
      </w:r>
      <w:r w:rsidR="007A717C" w:rsidRPr="007A717C">
        <w:rPr>
          <w:lang w:val="ru-RU"/>
        </w:rPr>
        <w:t xml:space="preserve"> </w:t>
      </w:r>
      <w:r w:rsidR="007A717C" w:rsidRPr="006D3B70">
        <w:rPr>
          <w:lang w:val="ru-RU"/>
        </w:rPr>
        <w:t xml:space="preserve">об открытии внешнего </w:t>
      </w:r>
      <w:r w:rsidR="007A717C">
        <w:rPr>
          <w:lang w:val="ru-RU"/>
        </w:rPr>
        <w:t>бюро</w:t>
      </w:r>
      <w:r w:rsidR="007A717C" w:rsidRPr="006D3B70">
        <w:rPr>
          <w:lang w:val="ru-RU"/>
        </w:rPr>
        <w:t xml:space="preserve"> в Колумбии</w:t>
      </w:r>
      <w:r w:rsidRPr="006D3B70">
        <w:rPr>
          <w:lang w:val="ru-RU"/>
        </w:rPr>
        <w:t xml:space="preserve">, </w:t>
      </w:r>
      <w:r w:rsidR="00065804" w:rsidRPr="006D3B70">
        <w:rPr>
          <w:lang w:val="ru-RU"/>
        </w:rPr>
        <w:t xml:space="preserve">принятого на Ассамблеях ВОИС в </w:t>
      </w:r>
      <w:r w:rsidRPr="006D3B70">
        <w:rPr>
          <w:lang w:val="ru-RU"/>
        </w:rPr>
        <w:t xml:space="preserve">2019 </w:t>
      </w:r>
      <w:r w:rsidR="007A717C">
        <w:rPr>
          <w:lang w:val="ru-RU"/>
        </w:rPr>
        <w:t>году</w:t>
      </w:r>
      <w:r w:rsidRPr="006D3B70">
        <w:rPr>
          <w:lang w:val="ru-RU"/>
        </w:rPr>
        <w:t>.</w:t>
      </w:r>
    </w:p>
    <w:p w14:paraId="7FBB0E9D" w14:textId="1D4C77F4" w:rsidR="0090779B" w:rsidRPr="006D3B70" w:rsidRDefault="0090779B" w:rsidP="00905E74">
      <w:pPr>
        <w:pStyle w:val="ONUME"/>
        <w:rPr>
          <w:szCs w:val="22"/>
          <w:lang w:val="ru-RU"/>
        </w:rPr>
      </w:pPr>
      <w:r w:rsidRPr="006D3B70">
        <w:rPr>
          <w:szCs w:val="22"/>
          <w:lang w:val="ru-RU"/>
        </w:rPr>
        <w:lastRenderedPageBreak/>
        <w:t xml:space="preserve">Делегация Конго присоединилась к заявлению, сделанному </w:t>
      </w:r>
      <w:r w:rsidR="00065804" w:rsidRPr="006D3B70">
        <w:rPr>
          <w:szCs w:val="22"/>
          <w:lang w:val="ru-RU"/>
        </w:rPr>
        <w:t xml:space="preserve">делегацией </w:t>
      </w:r>
      <w:r w:rsidRPr="006D3B70">
        <w:rPr>
          <w:szCs w:val="22"/>
          <w:lang w:val="ru-RU"/>
        </w:rPr>
        <w:t>Намибии от имени Африканской группы</w:t>
      </w:r>
      <w:r w:rsidR="009539BE" w:rsidRPr="006D3B70">
        <w:rPr>
          <w:szCs w:val="22"/>
          <w:lang w:val="ru-RU"/>
        </w:rPr>
        <w:t xml:space="preserve">, и выразила признательность за </w:t>
      </w:r>
      <w:r w:rsidR="00065804" w:rsidRPr="006D3B70">
        <w:rPr>
          <w:szCs w:val="22"/>
          <w:lang w:val="ru-RU"/>
        </w:rPr>
        <w:t xml:space="preserve">помощь ВОИС </w:t>
      </w:r>
      <w:r w:rsidRPr="006D3B70">
        <w:rPr>
          <w:szCs w:val="22"/>
          <w:lang w:val="ru-RU"/>
        </w:rPr>
        <w:t xml:space="preserve">в </w:t>
      </w:r>
      <w:r w:rsidR="00BF0146">
        <w:rPr>
          <w:szCs w:val="22"/>
          <w:lang w:val="ru-RU"/>
        </w:rPr>
        <w:t>укреплении</w:t>
      </w:r>
      <w:r w:rsidRPr="006D3B70">
        <w:rPr>
          <w:szCs w:val="22"/>
          <w:lang w:val="ru-RU"/>
        </w:rPr>
        <w:t xml:space="preserve"> технического </w:t>
      </w:r>
      <w:r w:rsidR="00065804" w:rsidRPr="006D3B70">
        <w:rPr>
          <w:szCs w:val="22"/>
          <w:lang w:val="ru-RU"/>
        </w:rPr>
        <w:t>потенциала</w:t>
      </w:r>
      <w:r w:rsidRPr="006D3B70">
        <w:rPr>
          <w:szCs w:val="22"/>
          <w:lang w:val="ru-RU"/>
        </w:rPr>
        <w:t xml:space="preserve">.  </w:t>
      </w:r>
      <w:r w:rsidR="00BF0146">
        <w:rPr>
          <w:szCs w:val="22"/>
          <w:lang w:val="ru-RU"/>
        </w:rPr>
        <w:t xml:space="preserve">В </w:t>
      </w:r>
      <w:r w:rsidRPr="006D3B70">
        <w:rPr>
          <w:szCs w:val="22"/>
          <w:lang w:val="ru-RU"/>
        </w:rPr>
        <w:t xml:space="preserve">Конго </w:t>
      </w:r>
      <w:r w:rsidR="00065804" w:rsidRPr="006D3B70">
        <w:rPr>
          <w:szCs w:val="22"/>
          <w:lang w:val="ru-RU"/>
        </w:rPr>
        <w:t xml:space="preserve">в ближайшее время </w:t>
      </w:r>
      <w:r w:rsidRPr="006D3B70">
        <w:rPr>
          <w:szCs w:val="22"/>
          <w:lang w:val="ru-RU"/>
        </w:rPr>
        <w:t>начнет</w:t>
      </w:r>
      <w:r w:rsidR="00BF0146">
        <w:rPr>
          <w:szCs w:val="22"/>
          <w:lang w:val="ru-RU"/>
        </w:rPr>
        <w:t>ся</w:t>
      </w:r>
      <w:r w:rsidRPr="006D3B70">
        <w:rPr>
          <w:szCs w:val="22"/>
          <w:lang w:val="ru-RU"/>
        </w:rPr>
        <w:t xml:space="preserve"> процесс ратификации Договора </w:t>
      </w:r>
      <w:r w:rsidR="00BF0146">
        <w:rPr>
          <w:szCs w:val="22"/>
          <w:lang w:val="ru-RU"/>
        </w:rPr>
        <w:t>о ГР и сТЗ</w:t>
      </w:r>
      <w:r w:rsidRPr="006D3B70">
        <w:rPr>
          <w:szCs w:val="22"/>
          <w:lang w:val="ru-RU"/>
        </w:rPr>
        <w:t xml:space="preserve"> </w:t>
      </w:r>
      <w:r w:rsidR="00065804" w:rsidRPr="006D3B70">
        <w:rPr>
          <w:szCs w:val="22"/>
          <w:lang w:val="ru-RU"/>
        </w:rPr>
        <w:t xml:space="preserve">и Эр-Риядского </w:t>
      </w:r>
      <w:r w:rsidR="00BF0146">
        <w:rPr>
          <w:szCs w:val="22"/>
          <w:lang w:val="ru-RU"/>
        </w:rPr>
        <w:t>ДЗПО</w:t>
      </w:r>
      <w:r w:rsidRPr="006D3B70">
        <w:rPr>
          <w:szCs w:val="22"/>
          <w:lang w:val="ru-RU"/>
        </w:rPr>
        <w:t>.</w:t>
      </w:r>
    </w:p>
    <w:p w14:paraId="483A9ABE" w14:textId="678195AA" w:rsidR="0090779B" w:rsidRPr="006D3B70" w:rsidRDefault="0090779B" w:rsidP="00905E74">
      <w:pPr>
        <w:pStyle w:val="ONUME"/>
        <w:rPr>
          <w:szCs w:val="22"/>
          <w:lang w:val="ru-RU"/>
        </w:rPr>
      </w:pPr>
      <w:r w:rsidRPr="006D3B70">
        <w:rPr>
          <w:lang w:val="ru-RU"/>
        </w:rPr>
        <w:t xml:space="preserve">Делегация </w:t>
      </w:r>
      <w:r w:rsidRPr="00C86542">
        <w:rPr>
          <w:lang w:val="ru-RU"/>
        </w:rPr>
        <w:t>Коста-Рики</w:t>
      </w:r>
      <w:r w:rsidRPr="006D3B70">
        <w:rPr>
          <w:lang w:val="ru-RU"/>
        </w:rPr>
        <w:t xml:space="preserve"> </w:t>
      </w:r>
      <w:r w:rsidR="00C86542">
        <w:rPr>
          <w:lang w:val="ru-RU"/>
        </w:rPr>
        <w:t>положительно оценила</w:t>
      </w:r>
      <w:r w:rsidR="00CF51BA" w:rsidRPr="006D3B70">
        <w:rPr>
          <w:lang w:val="ru-RU"/>
        </w:rPr>
        <w:t xml:space="preserve"> ведущиеся переговоры по договору о вещательных организациях и </w:t>
      </w:r>
      <w:r w:rsidRPr="006D3B70">
        <w:rPr>
          <w:lang w:val="ru-RU"/>
        </w:rPr>
        <w:t>обсуждени</w:t>
      </w:r>
      <w:r w:rsidR="00C86542">
        <w:rPr>
          <w:lang w:val="ru-RU"/>
        </w:rPr>
        <w:t>е</w:t>
      </w:r>
      <w:r w:rsidRPr="006D3B70">
        <w:rPr>
          <w:lang w:val="ru-RU"/>
        </w:rPr>
        <w:t xml:space="preserve"> в ПКАП исключений и ограничений для библиотек, архивов, </w:t>
      </w:r>
      <w:r w:rsidR="00C86542">
        <w:rPr>
          <w:lang w:val="ru-RU"/>
        </w:rPr>
        <w:t>образовательных</w:t>
      </w:r>
      <w:r w:rsidRPr="006D3B70">
        <w:rPr>
          <w:lang w:val="ru-RU"/>
        </w:rPr>
        <w:t xml:space="preserve"> и </w:t>
      </w:r>
      <w:r w:rsidR="00C86542">
        <w:rPr>
          <w:lang w:val="ru-RU"/>
        </w:rPr>
        <w:t>научно-</w:t>
      </w:r>
      <w:r w:rsidRPr="006D3B70">
        <w:rPr>
          <w:lang w:val="ru-RU"/>
        </w:rPr>
        <w:t xml:space="preserve">исследовательских учреждений.  </w:t>
      </w:r>
      <w:r w:rsidR="00CF51BA" w:rsidRPr="006D3B70">
        <w:rPr>
          <w:lang w:val="ru-RU"/>
        </w:rPr>
        <w:t xml:space="preserve">Необходимо </w:t>
      </w:r>
      <w:r w:rsidRPr="006D3B70">
        <w:rPr>
          <w:lang w:val="ru-RU"/>
        </w:rPr>
        <w:t xml:space="preserve">проанализировать авторское право в цифровой среде </w:t>
      </w:r>
      <w:r w:rsidR="00CF51BA" w:rsidRPr="006D3B70">
        <w:rPr>
          <w:lang w:val="ru-RU"/>
        </w:rPr>
        <w:t xml:space="preserve">и </w:t>
      </w:r>
      <w:r w:rsidRPr="006D3B70">
        <w:rPr>
          <w:lang w:val="ru-RU"/>
        </w:rPr>
        <w:t xml:space="preserve">вопросы, </w:t>
      </w:r>
      <w:r w:rsidR="00CF51BA" w:rsidRPr="006D3B70">
        <w:rPr>
          <w:lang w:val="ru-RU"/>
        </w:rPr>
        <w:t xml:space="preserve">связанные </w:t>
      </w:r>
      <w:r w:rsidRPr="006D3B70">
        <w:rPr>
          <w:lang w:val="ru-RU"/>
        </w:rPr>
        <w:t xml:space="preserve">с </w:t>
      </w:r>
      <w:r w:rsidR="00C86542">
        <w:rPr>
          <w:lang w:val="ru-RU"/>
        </w:rPr>
        <w:t>ИИ</w:t>
      </w:r>
      <w:r w:rsidR="00CF51BA" w:rsidRPr="006D3B70">
        <w:rPr>
          <w:lang w:val="ru-RU"/>
        </w:rPr>
        <w:t xml:space="preserve">.  Последние </w:t>
      </w:r>
      <w:r w:rsidRPr="006D3B70">
        <w:rPr>
          <w:lang w:val="ru-RU"/>
        </w:rPr>
        <w:t xml:space="preserve">требуют сбалансированного </w:t>
      </w:r>
      <w:r w:rsidR="00C86542">
        <w:rPr>
          <w:lang w:val="ru-RU"/>
        </w:rPr>
        <w:t>ответа на уровне законодательства</w:t>
      </w:r>
      <w:r w:rsidRPr="006D3B70">
        <w:rPr>
          <w:lang w:val="ru-RU"/>
        </w:rPr>
        <w:t>,</w:t>
      </w:r>
      <w:r w:rsidR="00C86542">
        <w:rPr>
          <w:lang w:val="ru-RU"/>
        </w:rPr>
        <w:t xml:space="preserve"> который</w:t>
      </w:r>
      <w:r w:rsidRPr="006D3B70">
        <w:rPr>
          <w:lang w:val="ru-RU"/>
        </w:rPr>
        <w:t xml:space="preserve"> способств</w:t>
      </w:r>
      <w:r w:rsidR="00C86542">
        <w:rPr>
          <w:lang w:val="ru-RU"/>
        </w:rPr>
        <w:t>овал бы</w:t>
      </w:r>
      <w:r w:rsidRPr="006D3B70">
        <w:rPr>
          <w:lang w:val="ru-RU"/>
        </w:rPr>
        <w:t xml:space="preserve"> творчеству и открыва</w:t>
      </w:r>
      <w:r w:rsidR="00C86542">
        <w:rPr>
          <w:lang w:val="ru-RU"/>
        </w:rPr>
        <w:t>л новые</w:t>
      </w:r>
      <w:r w:rsidRPr="006D3B70">
        <w:rPr>
          <w:lang w:val="ru-RU"/>
        </w:rPr>
        <w:t xml:space="preserve"> возможности без ущемления прав </w:t>
      </w:r>
      <w:r w:rsidR="00C86542">
        <w:rPr>
          <w:lang w:val="ru-RU"/>
        </w:rPr>
        <w:t>творческих деятелей</w:t>
      </w:r>
      <w:r w:rsidRPr="006D3B70">
        <w:rPr>
          <w:lang w:val="ru-RU"/>
        </w:rPr>
        <w:t xml:space="preserve"> и пользователей.  </w:t>
      </w:r>
      <w:r w:rsidR="00C86542">
        <w:rPr>
          <w:lang w:val="ru-RU"/>
        </w:rPr>
        <w:t>Делегация высоко оценила</w:t>
      </w:r>
      <w:r w:rsidRPr="006D3B70">
        <w:rPr>
          <w:lang w:val="ru-RU"/>
        </w:rPr>
        <w:t xml:space="preserve"> обновленную информацию об общедоступных базах данных, раскрывающих патентный статус лекарств и вакцин, и о вопросах, </w:t>
      </w:r>
      <w:r w:rsidR="00CF51BA" w:rsidRPr="006D3B70">
        <w:rPr>
          <w:lang w:val="ru-RU"/>
        </w:rPr>
        <w:t xml:space="preserve">связанных </w:t>
      </w:r>
      <w:r w:rsidRPr="006D3B70">
        <w:rPr>
          <w:lang w:val="ru-RU"/>
        </w:rPr>
        <w:t xml:space="preserve">с конфиденциальностью общения между </w:t>
      </w:r>
      <w:r w:rsidR="00C86542">
        <w:rPr>
          <w:lang w:val="ru-RU"/>
        </w:rPr>
        <w:t>патентным поверенными</w:t>
      </w:r>
      <w:r w:rsidRPr="006D3B70">
        <w:rPr>
          <w:lang w:val="ru-RU"/>
        </w:rPr>
        <w:t xml:space="preserve"> и их клиентами.  В </w:t>
      </w:r>
      <w:r w:rsidR="00CF51BA" w:rsidRPr="006D3B70">
        <w:rPr>
          <w:lang w:val="ru-RU"/>
        </w:rPr>
        <w:t xml:space="preserve">Постоянном комитете по законодательству </w:t>
      </w:r>
      <w:r w:rsidR="00C86542" w:rsidRPr="00C86542">
        <w:rPr>
          <w:lang w:val="ru-RU"/>
        </w:rPr>
        <w:t>в области товарных знаков, промышленных образцов и географических указаний</w:t>
      </w:r>
      <w:r w:rsidR="00CF51BA" w:rsidRPr="006D3B70">
        <w:rPr>
          <w:lang w:val="ru-RU"/>
        </w:rPr>
        <w:t xml:space="preserve"> (</w:t>
      </w:r>
      <w:r w:rsidRPr="006D3B70">
        <w:rPr>
          <w:lang w:val="ru-RU"/>
        </w:rPr>
        <w:t>ПКТЗ</w:t>
      </w:r>
      <w:r w:rsidR="00CF51BA" w:rsidRPr="006D3B70">
        <w:rPr>
          <w:lang w:val="ru-RU"/>
        </w:rPr>
        <w:t xml:space="preserve">) </w:t>
      </w:r>
      <w:r w:rsidRPr="006D3B70">
        <w:rPr>
          <w:lang w:val="ru-RU"/>
        </w:rPr>
        <w:t xml:space="preserve">следует продолжить обсуждение аспектов товарных знаков в системе доменных имен, предлагаемой совместной рекомендации по охране графических интерфейсов пользователя в качестве промышленных образцов и охраны </w:t>
      </w:r>
      <w:r w:rsidR="00021E07">
        <w:rPr>
          <w:lang w:val="ru-RU"/>
        </w:rPr>
        <w:t>национальных</w:t>
      </w:r>
      <w:r w:rsidRPr="006D3B70">
        <w:rPr>
          <w:lang w:val="ru-RU"/>
        </w:rPr>
        <w:t xml:space="preserve"> брендов на международном уровне.  Коста-Рика </w:t>
      </w:r>
      <w:r w:rsidR="00021E07">
        <w:rPr>
          <w:lang w:val="ru-RU"/>
        </w:rPr>
        <w:t>неизменно выступает за</w:t>
      </w:r>
      <w:r w:rsidRPr="006D3B70">
        <w:rPr>
          <w:lang w:val="ru-RU"/>
        </w:rPr>
        <w:t xml:space="preserve"> стратегическо</w:t>
      </w:r>
      <w:r w:rsidR="00021E07">
        <w:rPr>
          <w:lang w:val="ru-RU"/>
        </w:rPr>
        <w:t>е</w:t>
      </w:r>
      <w:r w:rsidRPr="006D3B70">
        <w:rPr>
          <w:lang w:val="ru-RU"/>
        </w:rPr>
        <w:t xml:space="preserve"> использовани</w:t>
      </w:r>
      <w:r w:rsidR="00021E07">
        <w:rPr>
          <w:lang w:val="ru-RU"/>
        </w:rPr>
        <w:t>е</w:t>
      </w:r>
      <w:r w:rsidRPr="006D3B70">
        <w:rPr>
          <w:lang w:val="ru-RU"/>
        </w:rPr>
        <w:t xml:space="preserve"> ИС в интересах МСП, женщин-новаторов и молодых предпринимателей.</w:t>
      </w:r>
      <w:r w:rsidR="00C86542">
        <w:rPr>
          <w:lang w:val="ru-RU"/>
        </w:rPr>
        <w:t xml:space="preserve"> </w:t>
      </w:r>
    </w:p>
    <w:p w14:paraId="3D68A022" w14:textId="1BB9EDAC" w:rsidR="0090779B" w:rsidRPr="006D3B70" w:rsidRDefault="0090779B" w:rsidP="00905E74">
      <w:pPr>
        <w:pStyle w:val="ONUME"/>
        <w:rPr>
          <w:szCs w:val="22"/>
          <w:lang w:val="ru-RU"/>
        </w:rPr>
      </w:pPr>
      <w:r w:rsidRPr="006D3B70">
        <w:rPr>
          <w:szCs w:val="22"/>
          <w:lang w:val="ru-RU"/>
        </w:rPr>
        <w:t>Делегация Кот-д</w:t>
      </w:r>
      <w:r w:rsidR="00E12EEB" w:rsidRPr="00E12EEB">
        <w:rPr>
          <w:szCs w:val="22"/>
          <w:lang w:val="ru-RU"/>
        </w:rPr>
        <w:t>’</w:t>
      </w:r>
      <w:r w:rsidRPr="006D3B70">
        <w:rPr>
          <w:szCs w:val="22"/>
          <w:lang w:val="ru-RU"/>
        </w:rPr>
        <w:t xml:space="preserve">Ивуара </w:t>
      </w:r>
      <w:r w:rsidR="00EE53B4" w:rsidRPr="006D3B70">
        <w:rPr>
          <w:szCs w:val="22"/>
          <w:lang w:val="ru-RU"/>
        </w:rPr>
        <w:t xml:space="preserve">высоко оценила </w:t>
      </w:r>
      <w:r w:rsidRPr="006D3B70">
        <w:rPr>
          <w:szCs w:val="22"/>
          <w:lang w:val="ru-RU"/>
        </w:rPr>
        <w:t xml:space="preserve">вклад </w:t>
      </w:r>
      <w:r w:rsidR="00EE53B4" w:rsidRPr="006D3B70">
        <w:rPr>
          <w:szCs w:val="22"/>
          <w:lang w:val="ru-RU"/>
        </w:rPr>
        <w:t xml:space="preserve">ВОИС </w:t>
      </w:r>
      <w:r w:rsidR="005E62D7" w:rsidRPr="006D3B70">
        <w:rPr>
          <w:szCs w:val="22"/>
          <w:lang w:val="ru-RU"/>
        </w:rPr>
        <w:t xml:space="preserve">в </w:t>
      </w:r>
      <w:r w:rsidR="00EE53B4" w:rsidRPr="006D3B70">
        <w:rPr>
          <w:szCs w:val="22"/>
          <w:lang w:val="ru-RU"/>
        </w:rPr>
        <w:t>достижение ЦУР</w:t>
      </w:r>
      <w:r w:rsidRPr="006D3B70">
        <w:rPr>
          <w:szCs w:val="22"/>
          <w:lang w:val="ru-RU"/>
        </w:rPr>
        <w:t xml:space="preserve">.  </w:t>
      </w:r>
      <w:r w:rsidR="00EE53B4" w:rsidRPr="006D3B70">
        <w:rPr>
          <w:szCs w:val="22"/>
          <w:lang w:val="ru-RU"/>
        </w:rPr>
        <w:t xml:space="preserve">Тем не менее, </w:t>
      </w:r>
      <w:r w:rsidR="00E12EEB">
        <w:rPr>
          <w:szCs w:val="22"/>
          <w:lang w:val="ru-RU"/>
        </w:rPr>
        <w:t>Организации</w:t>
      </w:r>
      <w:r w:rsidR="00EE53B4" w:rsidRPr="006D3B70">
        <w:rPr>
          <w:szCs w:val="22"/>
          <w:lang w:val="ru-RU"/>
        </w:rPr>
        <w:t xml:space="preserve"> следует </w:t>
      </w:r>
      <w:r w:rsidR="005E62D7" w:rsidRPr="006D3B70">
        <w:rPr>
          <w:szCs w:val="22"/>
          <w:lang w:val="ru-RU"/>
        </w:rPr>
        <w:t xml:space="preserve">активизировать работу </w:t>
      </w:r>
      <w:r w:rsidRPr="006D3B70">
        <w:rPr>
          <w:szCs w:val="22"/>
          <w:lang w:val="ru-RU"/>
        </w:rPr>
        <w:t xml:space="preserve">по </w:t>
      </w:r>
      <w:r w:rsidR="00E12EEB">
        <w:rPr>
          <w:szCs w:val="22"/>
          <w:lang w:val="ru-RU"/>
        </w:rPr>
        <w:t>укреплению</w:t>
      </w:r>
      <w:r w:rsidR="00EE53B4" w:rsidRPr="006D3B70">
        <w:rPr>
          <w:szCs w:val="22"/>
          <w:lang w:val="ru-RU"/>
        </w:rPr>
        <w:t xml:space="preserve"> </w:t>
      </w:r>
      <w:r w:rsidRPr="006D3B70">
        <w:rPr>
          <w:szCs w:val="22"/>
          <w:lang w:val="ru-RU"/>
        </w:rPr>
        <w:t xml:space="preserve">потенциала развивающихся стран, которые должны </w:t>
      </w:r>
      <w:r w:rsidR="00EE53B4" w:rsidRPr="006D3B70">
        <w:rPr>
          <w:szCs w:val="22"/>
          <w:lang w:val="ru-RU"/>
        </w:rPr>
        <w:t xml:space="preserve">иметь </w:t>
      </w:r>
      <w:r w:rsidRPr="006D3B70">
        <w:rPr>
          <w:szCs w:val="22"/>
          <w:lang w:val="ru-RU"/>
        </w:rPr>
        <w:t xml:space="preserve">равный доступ к знаниям и технологиям.  </w:t>
      </w:r>
      <w:r w:rsidR="00EE53B4" w:rsidRPr="006D3B70">
        <w:rPr>
          <w:szCs w:val="22"/>
          <w:lang w:val="ru-RU"/>
        </w:rPr>
        <w:t xml:space="preserve">В связи с этим </w:t>
      </w:r>
      <w:r w:rsidRPr="006D3B70">
        <w:rPr>
          <w:szCs w:val="22"/>
          <w:lang w:val="ru-RU"/>
        </w:rPr>
        <w:t xml:space="preserve">ВОИС должна содействовать созданию механизмов </w:t>
      </w:r>
      <w:r w:rsidR="00EE53B4" w:rsidRPr="006D3B70">
        <w:rPr>
          <w:szCs w:val="22"/>
          <w:lang w:val="ru-RU"/>
        </w:rPr>
        <w:t xml:space="preserve">для расширения </w:t>
      </w:r>
      <w:r w:rsidRPr="006D3B70">
        <w:rPr>
          <w:szCs w:val="22"/>
          <w:lang w:val="ru-RU"/>
        </w:rPr>
        <w:t xml:space="preserve">доступа к произведениям, охраняемым авторским правом, и основным технологиям.  </w:t>
      </w:r>
      <w:r w:rsidR="00E12EEB">
        <w:rPr>
          <w:szCs w:val="22"/>
          <w:lang w:val="ru-RU"/>
        </w:rPr>
        <w:t xml:space="preserve">В </w:t>
      </w:r>
      <w:r w:rsidRPr="006D3B70">
        <w:rPr>
          <w:szCs w:val="22"/>
          <w:lang w:val="ru-RU"/>
        </w:rPr>
        <w:t>Кот-д</w:t>
      </w:r>
      <w:r w:rsidR="00E12EEB" w:rsidRPr="00E12EEB">
        <w:rPr>
          <w:szCs w:val="22"/>
          <w:lang w:val="ru-RU"/>
        </w:rPr>
        <w:t>’</w:t>
      </w:r>
      <w:r w:rsidRPr="006D3B70">
        <w:rPr>
          <w:szCs w:val="22"/>
          <w:lang w:val="ru-RU"/>
        </w:rPr>
        <w:t>Ивуар</w:t>
      </w:r>
      <w:r w:rsidR="00E12EEB">
        <w:rPr>
          <w:szCs w:val="22"/>
          <w:lang w:val="ru-RU"/>
        </w:rPr>
        <w:t>е</w:t>
      </w:r>
      <w:r w:rsidRPr="006D3B70">
        <w:rPr>
          <w:szCs w:val="22"/>
          <w:lang w:val="ru-RU"/>
        </w:rPr>
        <w:t xml:space="preserve"> провод</w:t>
      </w:r>
      <w:r w:rsidR="00E12EEB">
        <w:rPr>
          <w:szCs w:val="22"/>
          <w:lang w:val="ru-RU"/>
        </w:rPr>
        <w:t>я</w:t>
      </w:r>
      <w:r w:rsidRPr="006D3B70">
        <w:rPr>
          <w:szCs w:val="22"/>
          <w:lang w:val="ru-RU"/>
        </w:rPr>
        <w:t>т</w:t>
      </w:r>
      <w:r w:rsidR="00E12EEB">
        <w:rPr>
          <w:szCs w:val="22"/>
          <w:lang w:val="ru-RU"/>
        </w:rPr>
        <w:t>ся</w:t>
      </w:r>
      <w:r w:rsidRPr="006D3B70">
        <w:rPr>
          <w:szCs w:val="22"/>
          <w:lang w:val="ru-RU"/>
        </w:rPr>
        <w:t xml:space="preserve"> реформы </w:t>
      </w:r>
      <w:r w:rsidR="00EE53B4" w:rsidRPr="006D3B70">
        <w:rPr>
          <w:szCs w:val="22"/>
          <w:lang w:val="ru-RU"/>
        </w:rPr>
        <w:t xml:space="preserve">в </w:t>
      </w:r>
      <w:r w:rsidR="00E12EEB">
        <w:rPr>
          <w:szCs w:val="22"/>
          <w:lang w:val="ru-RU"/>
        </w:rPr>
        <w:t>сфере</w:t>
      </w:r>
      <w:r w:rsidR="00EE53B4" w:rsidRPr="006D3B70">
        <w:rPr>
          <w:szCs w:val="22"/>
          <w:lang w:val="ru-RU"/>
        </w:rPr>
        <w:t xml:space="preserve"> </w:t>
      </w:r>
      <w:r w:rsidRPr="006D3B70">
        <w:rPr>
          <w:szCs w:val="22"/>
          <w:lang w:val="ru-RU"/>
        </w:rPr>
        <w:t>литературной и художественной собственности</w:t>
      </w:r>
      <w:r w:rsidR="00EE53B4" w:rsidRPr="006D3B70">
        <w:rPr>
          <w:szCs w:val="22"/>
          <w:lang w:val="ru-RU"/>
        </w:rPr>
        <w:t xml:space="preserve">, а также </w:t>
      </w:r>
      <w:r w:rsidRPr="006D3B70">
        <w:rPr>
          <w:szCs w:val="22"/>
          <w:lang w:val="ru-RU"/>
        </w:rPr>
        <w:t>реструктуризац</w:t>
      </w:r>
      <w:r w:rsidR="00E12EEB">
        <w:rPr>
          <w:szCs w:val="22"/>
          <w:lang w:val="ru-RU"/>
        </w:rPr>
        <w:t>ия</w:t>
      </w:r>
      <w:r w:rsidRPr="006D3B70">
        <w:rPr>
          <w:szCs w:val="22"/>
          <w:lang w:val="ru-RU"/>
        </w:rPr>
        <w:t xml:space="preserve"> </w:t>
      </w:r>
      <w:r w:rsidR="00E12EEB">
        <w:rPr>
          <w:szCs w:val="22"/>
          <w:lang w:val="ru-RU"/>
        </w:rPr>
        <w:t>В</w:t>
      </w:r>
      <w:r w:rsidRPr="006D3B70">
        <w:rPr>
          <w:szCs w:val="22"/>
          <w:lang w:val="ru-RU"/>
        </w:rPr>
        <w:t>едомства авторского права Кот-д</w:t>
      </w:r>
      <w:r w:rsidR="00E12EEB" w:rsidRPr="00E12EEB">
        <w:rPr>
          <w:szCs w:val="22"/>
          <w:lang w:val="ru-RU"/>
        </w:rPr>
        <w:t>’</w:t>
      </w:r>
      <w:r w:rsidRPr="006D3B70">
        <w:rPr>
          <w:szCs w:val="22"/>
          <w:lang w:val="ru-RU"/>
        </w:rPr>
        <w:t xml:space="preserve">Ивуара с целью обеспечения справедливого и равного вознаграждения </w:t>
      </w:r>
      <w:r w:rsidR="00E12EEB">
        <w:rPr>
          <w:szCs w:val="22"/>
          <w:lang w:val="ru-RU"/>
        </w:rPr>
        <w:t>творческих деятелей</w:t>
      </w:r>
      <w:r w:rsidRPr="006D3B70">
        <w:rPr>
          <w:szCs w:val="22"/>
          <w:lang w:val="ru-RU"/>
        </w:rPr>
        <w:t xml:space="preserve">.  В области промышленной собственности приоритет </w:t>
      </w:r>
      <w:r w:rsidR="00EE53B4" w:rsidRPr="006D3B70">
        <w:rPr>
          <w:szCs w:val="22"/>
          <w:lang w:val="ru-RU"/>
        </w:rPr>
        <w:t xml:space="preserve">отдается </w:t>
      </w:r>
      <w:r w:rsidRPr="006D3B70">
        <w:rPr>
          <w:szCs w:val="22"/>
          <w:lang w:val="ru-RU"/>
        </w:rPr>
        <w:t xml:space="preserve">инновациям и продвижению местной продукции, в том числе путем </w:t>
      </w:r>
      <w:r w:rsidR="00EE53B4" w:rsidRPr="006D3B70">
        <w:rPr>
          <w:szCs w:val="22"/>
          <w:lang w:val="ru-RU"/>
        </w:rPr>
        <w:t xml:space="preserve">использования </w:t>
      </w:r>
      <w:r w:rsidRPr="006D3B70">
        <w:rPr>
          <w:szCs w:val="22"/>
          <w:lang w:val="ru-RU"/>
        </w:rPr>
        <w:t xml:space="preserve">географических указаний и коллективных знаков.  Ведомство </w:t>
      </w:r>
      <w:r w:rsidR="00EE53B4" w:rsidRPr="006D3B70">
        <w:rPr>
          <w:szCs w:val="22"/>
          <w:lang w:val="ru-RU"/>
        </w:rPr>
        <w:t xml:space="preserve">ИС страны </w:t>
      </w:r>
      <w:r w:rsidRPr="006D3B70">
        <w:rPr>
          <w:szCs w:val="22"/>
          <w:lang w:val="ru-RU"/>
        </w:rPr>
        <w:t>работает над развитием инновационного потенциала национальных заинтересованных сторон посредством целевого обучения и технических семинаров</w:t>
      </w:r>
      <w:r w:rsidR="00EE53B4" w:rsidRPr="006D3B70">
        <w:rPr>
          <w:szCs w:val="22"/>
          <w:lang w:val="ru-RU"/>
        </w:rPr>
        <w:t xml:space="preserve">.  </w:t>
      </w:r>
      <w:r w:rsidR="00E12EEB">
        <w:rPr>
          <w:szCs w:val="22"/>
          <w:lang w:val="ru-RU"/>
        </w:rPr>
        <w:t>ВОИС оказала поддержку нескольким проектам</w:t>
      </w:r>
      <w:r w:rsidR="00EE53B4" w:rsidRPr="006D3B70">
        <w:rPr>
          <w:szCs w:val="22"/>
          <w:lang w:val="ru-RU"/>
        </w:rPr>
        <w:t xml:space="preserve">, </w:t>
      </w:r>
      <w:r w:rsidR="00E12EEB">
        <w:rPr>
          <w:szCs w:val="22"/>
          <w:lang w:val="ru-RU"/>
        </w:rPr>
        <w:t>в том числе по</w:t>
      </w:r>
      <w:r w:rsidR="00EE53B4" w:rsidRPr="006D3B70">
        <w:rPr>
          <w:szCs w:val="22"/>
          <w:lang w:val="ru-RU"/>
        </w:rPr>
        <w:t xml:space="preserve"> </w:t>
      </w:r>
      <w:r w:rsidRPr="006D3B70">
        <w:rPr>
          <w:szCs w:val="22"/>
          <w:lang w:val="ru-RU"/>
        </w:rPr>
        <w:t>разработк</w:t>
      </w:r>
      <w:r w:rsidR="00E12EEB">
        <w:rPr>
          <w:szCs w:val="22"/>
          <w:lang w:val="ru-RU"/>
        </w:rPr>
        <w:t>е</w:t>
      </w:r>
      <w:r w:rsidRPr="006D3B70">
        <w:rPr>
          <w:szCs w:val="22"/>
          <w:lang w:val="ru-RU"/>
        </w:rPr>
        <w:t xml:space="preserve"> национальной политики в области ИС и сертификаци</w:t>
      </w:r>
      <w:r w:rsidR="00E12EEB">
        <w:rPr>
          <w:szCs w:val="22"/>
          <w:lang w:val="ru-RU"/>
        </w:rPr>
        <w:t>и</w:t>
      </w:r>
      <w:r w:rsidRPr="006D3B70">
        <w:rPr>
          <w:szCs w:val="22"/>
          <w:lang w:val="ru-RU"/>
        </w:rPr>
        <w:t xml:space="preserve"> масла ши. </w:t>
      </w:r>
    </w:p>
    <w:p w14:paraId="6979B6D3" w14:textId="1C333C6E" w:rsidR="0090779B" w:rsidRPr="006D3B70" w:rsidRDefault="0090779B" w:rsidP="00905E74">
      <w:pPr>
        <w:pStyle w:val="ONUME"/>
        <w:rPr>
          <w:szCs w:val="22"/>
          <w:lang w:val="ru-RU"/>
        </w:rPr>
      </w:pPr>
      <w:r w:rsidRPr="006D3B70">
        <w:rPr>
          <w:lang w:val="ru-RU"/>
        </w:rPr>
        <w:t xml:space="preserve">Делегация Хорватии </w:t>
      </w:r>
      <w:r w:rsidR="00EE53B4" w:rsidRPr="006D3B70">
        <w:rPr>
          <w:lang w:val="ru-RU"/>
        </w:rPr>
        <w:t xml:space="preserve">одобрила </w:t>
      </w:r>
      <w:r w:rsidRPr="006D3B70">
        <w:rPr>
          <w:lang w:val="ru-RU"/>
        </w:rPr>
        <w:t xml:space="preserve">стремление </w:t>
      </w:r>
      <w:r w:rsidR="00EE53B4" w:rsidRPr="006D3B70">
        <w:rPr>
          <w:lang w:val="ru-RU"/>
        </w:rPr>
        <w:t xml:space="preserve">ВОИС </w:t>
      </w:r>
      <w:r w:rsidR="009B5B83" w:rsidRPr="006D3B70">
        <w:rPr>
          <w:lang w:val="ru-RU"/>
        </w:rPr>
        <w:t xml:space="preserve">сделать </w:t>
      </w:r>
      <w:r w:rsidRPr="006D3B70">
        <w:rPr>
          <w:lang w:val="ru-RU"/>
        </w:rPr>
        <w:t xml:space="preserve">ИС </w:t>
      </w:r>
      <w:r w:rsidR="009B5B83" w:rsidRPr="006D3B70">
        <w:rPr>
          <w:lang w:val="ru-RU"/>
        </w:rPr>
        <w:t>более удобн</w:t>
      </w:r>
      <w:r w:rsidR="00B16173">
        <w:rPr>
          <w:lang w:val="ru-RU"/>
        </w:rPr>
        <w:t>ым</w:t>
      </w:r>
      <w:r w:rsidR="009B5B83" w:rsidRPr="006D3B70">
        <w:rPr>
          <w:lang w:val="ru-RU"/>
        </w:rPr>
        <w:t xml:space="preserve"> для пользователей</w:t>
      </w:r>
      <w:r w:rsidR="00B16173">
        <w:rPr>
          <w:lang w:val="ru-RU"/>
        </w:rPr>
        <w:t xml:space="preserve"> инструментом</w:t>
      </w:r>
      <w:r w:rsidR="009B5B83" w:rsidRPr="006D3B70">
        <w:rPr>
          <w:lang w:val="ru-RU"/>
        </w:rPr>
        <w:t xml:space="preserve"> и </w:t>
      </w:r>
      <w:r w:rsidRPr="006D3B70">
        <w:rPr>
          <w:lang w:val="ru-RU"/>
        </w:rPr>
        <w:t>катализатором инноваций, творчества и роста</w:t>
      </w:r>
      <w:r w:rsidR="00EE53B4" w:rsidRPr="006D3B70">
        <w:rPr>
          <w:lang w:val="ru-RU"/>
        </w:rPr>
        <w:t xml:space="preserve">.  Не менее похвальным является </w:t>
      </w:r>
      <w:r w:rsidR="00B16173">
        <w:rPr>
          <w:lang w:val="ru-RU"/>
        </w:rPr>
        <w:t>особое внимание к</w:t>
      </w:r>
      <w:r w:rsidRPr="006D3B70">
        <w:rPr>
          <w:lang w:val="ru-RU"/>
        </w:rPr>
        <w:t xml:space="preserve"> МСП, </w:t>
      </w:r>
      <w:r w:rsidR="00B16173">
        <w:rPr>
          <w:lang w:val="ru-RU"/>
        </w:rPr>
        <w:t>отдельным</w:t>
      </w:r>
      <w:r w:rsidRPr="006D3B70">
        <w:rPr>
          <w:lang w:val="ru-RU"/>
        </w:rPr>
        <w:t xml:space="preserve"> новатора</w:t>
      </w:r>
      <w:r w:rsidR="00B16173">
        <w:rPr>
          <w:lang w:val="ru-RU"/>
        </w:rPr>
        <w:t>м</w:t>
      </w:r>
      <w:r w:rsidRPr="006D3B70">
        <w:rPr>
          <w:lang w:val="ru-RU"/>
        </w:rPr>
        <w:t xml:space="preserve"> и твор</w:t>
      </w:r>
      <w:r w:rsidR="00B16173">
        <w:rPr>
          <w:lang w:val="ru-RU"/>
        </w:rPr>
        <w:t>ческим деятелям</w:t>
      </w:r>
      <w:r w:rsidRPr="006D3B70">
        <w:rPr>
          <w:lang w:val="ru-RU"/>
        </w:rPr>
        <w:t xml:space="preserve">.  </w:t>
      </w:r>
      <w:r w:rsidR="00B16173">
        <w:rPr>
          <w:lang w:val="ru-RU"/>
        </w:rPr>
        <w:t>Делегация высказалась за</w:t>
      </w:r>
      <w:r w:rsidRPr="006D3B70">
        <w:rPr>
          <w:lang w:val="ru-RU"/>
        </w:rPr>
        <w:t xml:space="preserve"> </w:t>
      </w:r>
      <w:r w:rsidR="00B16173">
        <w:rPr>
          <w:lang w:val="ru-RU"/>
        </w:rPr>
        <w:t>интеграцию темы</w:t>
      </w:r>
      <w:r w:rsidR="009B5B83" w:rsidRPr="006D3B70">
        <w:rPr>
          <w:lang w:val="ru-RU"/>
        </w:rPr>
        <w:t xml:space="preserve"> </w:t>
      </w:r>
      <w:r w:rsidR="00B16173">
        <w:rPr>
          <w:lang w:val="ru-RU"/>
        </w:rPr>
        <w:t>обеспеченного</w:t>
      </w:r>
      <w:r w:rsidRPr="006D3B70">
        <w:rPr>
          <w:lang w:val="ru-RU"/>
        </w:rPr>
        <w:t xml:space="preserve"> ИС</w:t>
      </w:r>
      <w:r w:rsidR="00B16173">
        <w:rPr>
          <w:lang w:val="ru-RU"/>
        </w:rPr>
        <w:t xml:space="preserve"> финансирования</w:t>
      </w:r>
      <w:r w:rsidRPr="006D3B70">
        <w:rPr>
          <w:lang w:val="ru-RU"/>
        </w:rPr>
        <w:t xml:space="preserve"> </w:t>
      </w:r>
      <w:r w:rsidR="009B5B83" w:rsidRPr="006D3B70">
        <w:rPr>
          <w:lang w:val="ru-RU"/>
        </w:rPr>
        <w:t>в основн</w:t>
      </w:r>
      <w:r w:rsidR="00B16173">
        <w:rPr>
          <w:lang w:val="ru-RU"/>
        </w:rPr>
        <w:t>ую деятельность</w:t>
      </w:r>
      <w:r w:rsidR="009B5B83" w:rsidRPr="006D3B70">
        <w:rPr>
          <w:lang w:val="ru-RU"/>
        </w:rPr>
        <w:t xml:space="preserve"> русло </w:t>
      </w:r>
      <w:r w:rsidRPr="006D3B70">
        <w:rPr>
          <w:lang w:val="ru-RU"/>
        </w:rPr>
        <w:t xml:space="preserve">и работу </w:t>
      </w:r>
      <w:r w:rsidR="009B5B83" w:rsidRPr="006D3B70">
        <w:rPr>
          <w:lang w:val="ru-RU"/>
        </w:rPr>
        <w:t xml:space="preserve">Организации </w:t>
      </w:r>
      <w:r w:rsidRPr="006D3B70">
        <w:rPr>
          <w:lang w:val="ru-RU"/>
        </w:rPr>
        <w:t>над передовыми технологиями</w:t>
      </w:r>
      <w:r w:rsidR="009B5B83" w:rsidRPr="006D3B70">
        <w:rPr>
          <w:lang w:val="ru-RU"/>
        </w:rPr>
        <w:t>, такими как ИИ</w:t>
      </w:r>
      <w:r w:rsidR="00EE4BDB" w:rsidRPr="006D3B70">
        <w:rPr>
          <w:lang w:val="ru-RU"/>
        </w:rPr>
        <w:t xml:space="preserve">, в </w:t>
      </w:r>
      <w:r w:rsidRPr="006D3B70">
        <w:rPr>
          <w:lang w:val="ru-RU"/>
        </w:rPr>
        <w:t>частности</w:t>
      </w:r>
      <w:r w:rsidR="00B16173">
        <w:rPr>
          <w:lang w:val="ru-RU"/>
        </w:rPr>
        <w:t xml:space="preserve"> Дискуссии</w:t>
      </w:r>
      <w:r w:rsidRPr="006D3B70">
        <w:rPr>
          <w:lang w:val="ru-RU"/>
        </w:rPr>
        <w:t xml:space="preserve"> ВОИС</w:t>
      </w:r>
      <w:r w:rsidR="00B16173">
        <w:rPr>
          <w:lang w:val="ru-RU"/>
        </w:rPr>
        <w:t>.</w:t>
      </w:r>
      <w:r w:rsidRPr="006D3B70">
        <w:rPr>
          <w:lang w:val="ru-RU"/>
        </w:rPr>
        <w:t xml:space="preserve"> </w:t>
      </w:r>
      <w:r w:rsidR="00B16173">
        <w:rPr>
          <w:lang w:val="ru-RU"/>
        </w:rPr>
        <w:t xml:space="preserve"> Делегация</w:t>
      </w:r>
      <w:r w:rsidRPr="006D3B70">
        <w:rPr>
          <w:lang w:val="ru-RU"/>
        </w:rPr>
        <w:t xml:space="preserve"> </w:t>
      </w:r>
      <w:r w:rsidR="00B16173">
        <w:rPr>
          <w:lang w:val="ru-RU"/>
        </w:rPr>
        <w:t>положительно оценила</w:t>
      </w:r>
      <w:r w:rsidRPr="006D3B70">
        <w:rPr>
          <w:lang w:val="ru-RU"/>
        </w:rPr>
        <w:t xml:space="preserve"> </w:t>
      </w:r>
      <w:r w:rsidR="00B16173" w:rsidRPr="00B16173">
        <w:rPr>
          <w:lang w:val="ru-RU"/>
        </w:rPr>
        <w:t xml:space="preserve">Диалог ВОИС высокого уровня по вопросам ИКТ </w:t>
      </w:r>
      <w:r w:rsidR="009B5B83" w:rsidRPr="006D3B70">
        <w:rPr>
          <w:lang w:val="ru-RU"/>
        </w:rPr>
        <w:t>(информационно-коммуникационных технологий) (</w:t>
      </w:r>
      <w:r w:rsidR="00B16173">
        <w:rPr>
          <w:lang w:val="ru-RU"/>
        </w:rPr>
        <w:t>ДИКТ</w:t>
      </w:r>
      <w:r w:rsidR="009B5B83" w:rsidRPr="006D3B70">
        <w:rPr>
          <w:lang w:val="ru-RU"/>
        </w:rPr>
        <w:t xml:space="preserve">), посвященный использованию </w:t>
      </w:r>
      <w:r w:rsidRPr="006D3B70">
        <w:rPr>
          <w:lang w:val="ru-RU"/>
        </w:rPr>
        <w:t>ИКТ для оказания эффективных и высококачественных услуг в области ИС.  Принятие двух многосторонних договоров в 2024 г</w:t>
      </w:r>
      <w:r w:rsidR="00B16173">
        <w:rPr>
          <w:lang w:val="ru-RU"/>
        </w:rPr>
        <w:t>оду</w:t>
      </w:r>
      <w:r w:rsidRPr="006D3B70">
        <w:rPr>
          <w:lang w:val="ru-RU"/>
        </w:rPr>
        <w:t xml:space="preserve"> продемонстрировало </w:t>
      </w:r>
      <w:r w:rsidR="00B16173">
        <w:rPr>
          <w:lang w:val="ru-RU"/>
        </w:rPr>
        <w:t>возможности</w:t>
      </w:r>
      <w:r w:rsidRPr="006D3B70">
        <w:rPr>
          <w:lang w:val="ru-RU"/>
        </w:rPr>
        <w:t xml:space="preserve"> многостороннего сотрудничества, основанного на правилах.  Государства-члены могут внести вклад в сохранение основанного на правилах глобального порядка</w:t>
      </w:r>
      <w:r w:rsidR="00101C8F" w:rsidRPr="006D3B70">
        <w:rPr>
          <w:lang w:val="ru-RU"/>
        </w:rPr>
        <w:t xml:space="preserve">, поддержав приостановку деятельности </w:t>
      </w:r>
      <w:r w:rsidR="00B16173">
        <w:rPr>
          <w:lang w:val="ru-RU"/>
        </w:rPr>
        <w:t>Бюро</w:t>
      </w:r>
      <w:r w:rsidR="00101C8F" w:rsidRPr="006D3B70">
        <w:rPr>
          <w:lang w:val="ru-RU"/>
        </w:rPr>
        <w:t xml:space="preserve"> </w:t>
      </w:r>
      <w:r w:rsidRPr="006D3B70">
        <w:rPr>
          <w:lang w:val="ru-RU"/>
        </w:rPr>
        <w:t xml:space="preserve">ВОИС </w:t>
      </w:r>
      <w:r w:rsidR="00101C8F" w:rsidRPr="006D3B70">
        <w:rPr>
          <w:lang w:val="ru-RU"/>
        </w:rPr>
        <w:t>в Российской Федерации</w:t>
      </w:r>
      <w:r w:rsidRPr="006D3B70">
        <w:rPr>
          <w:lang w:val="ru-RU"/>
        </w:rPr>
        <w:t xml:space="preserve">.  </w:t>
      </w:r>
      <w:r w:rsidR="00101C8F" w:rsidRPr="006D3B70">
        <w:rPr>
          <w:lang w:val="ru-RU"/>
        </w:rPr>
        <w:t xml:space="preserve">ВОИС </w:t>
      </w:r>
      <w:r w:rsidR="00B16173">
        <w:rPr>
          <w:lang w:val="ru-RU"/>
        </w:rPr>
        <w:t>следует и впредь</w:t>
      </w:r>
      <w:r w:rsidR="00101C8F" w:rsidRPr="006D3B70">
        <w:rPr>
          <w:lang w:val="ru-RU"/>
        </w:rPr>
        <w:t xml:space="preserve"> </w:t>
      </w:r>
      <w:r w:rsidRPr="006D3B70">
        <w:rPr>
          <w:lang w:val="ru-RU"/>
        </w:rPr>
        <w:t xml:space="preserve">разумно управлять финансами, чтобы </w:t>
      </w:r>
      <w:r w:rsidR="00B16173">
        <w:rPr>
          <w:lang w:val="ru-RU"/>
        </w:rPr>
        <w:t>достигать</w:t>
      </w:r>
      <w:r w:rsidRPr="006D3B70">
        <w:rPr>
          <w:lang w:val="ru-RU"/>
        </w:rPr>
        <w:t xml:space="preserve"> отличны</w:t>
      </w:r>
      <w:r w:rsidR="00B16173">
        <w:rPr>
          <w:lang w:val="ru-RU"/>
        </w:rPr>
        <w:t>х</w:t>
      </w:r>
      <w:r w:rsidRPr="006D3B70">
        <w:rPr>
          <w:lang w:val="ru-RU"/>
        </w:rPr>
        <w:t xml:space="preserve"> результат</w:t>
      </w:r>
      <w:r w:rsidR="00B16173">
        <w:rPr>
          <w:lang w:val="ru-RU"/>
        </w:rPr>
        <w:t>ов</w:t>
      </w:r>
      <w:r w:rsidRPr="006D3B70">
        <w:rPr>
          <w:lang w:val="ru-RU"/>
        </w:rPr>
        <w:t xml:space="preserve"> деятельности.  Сотрудничество в рамках ВОИС должно </w:t>
      </w:r>
      <w:r w:rsidR="00B16173">
        <w:rPr>
          <w:lang w:val="ru-RU"/>
        </w:rPr>
        <w:t>и далее быть направлено на</w:t>
      </w:r>
      <w:r w:rsidRPr="006D3B70">
        <w:rPr>
          <w:lang w:val="ru-RU"/>
        </w:rPr>
        <w:t xml:space="preserve"> </w:t>
      </w:r>
      <w:r w:rsidR="00B16173">
        <w:rPr>
          <w:lang w:val="ru-RU"/>
        </w:rPr>
        <w:t>создание</w:t>
      </w:r>
      <w:r w:rsidRPr="006D3B70">
        <w:rPr>
          <w:lang w:val="ru-RU"/>
        </w:rPr>
        <w:t xml:space="preserve"> будуще</w:t>
      </w:r>
      <w:r w:rsidR="00B16173">
        <w:rPr>
          <w:lang w:val="ru-RU"/>
        </w:rPr>
        <w:t>го</w:t>
      </w:r>
      <w:r w:rsidRPr="006D3B70">
        <w:rPr>
          <w:lang w:val="ru-RU"/>
        </w:rPr>
        <w:t xml:space="preserve">, в котором ИС будет способствовать процветанию и устойчивости для </w:t>
      </w:r>
      <w:r w:rsidR="00B16173">
        <w:rPr>
          <w:lang w:val="ru-RU"/>
        </w:rPr>
        <w:t>каждого</w:t>
      </w:r>
      <w:r w:rsidRPr="006D3B70">
        <w:rPr>
          <w:lang w:val="ru-RU"/>
        </w:rPr>
        <w:t>.</w:t>
      </w:r>
    </w:p>
    <w:p w14:paraId="69E6E39A" w14:textId="538C44A3" w:rsidR="0090779B" w:rsidRPr="006D3B70" w:rsidRDefault="0090779B" w:rsidP="00905E74">
      <w:pPr>
        <w:pStyle w:val="ONUME"/>
        <w:rPr>
          <w:szCs w:val="22"/>
          <w:lang w:val="ru-RU"/>
        </w:rPr>
      </w:pPr>
      <w:r w:rsidRPr="006D3B70">
        <w:rPr>
          <w:szCs w:val="22"/>
          <w:lang w:val="ru-RU"/>
        </w:rPr>
        <w:lastRenderedPageBreak/>
        <w:t xml:space="preserve">Делегация Кубы заявила, что НТИ необходимо использовать </w:t>
      </w:r>
      <w:r w:rsidR="00C970B0" w:rsidRPr="006D3B70">
        <w:rPr>
          <w:szCs w:val="22"/>
          <w:lang w:val="ru-RU"/>
        </w:rPr>
        <w:t xml:space="preserve">для </w:t>
      </w:r>
      <w:r w:rsidRPr="006D3B70">
        <w:rPr>
          <w:szCs w:val="22"/>
          <w:lang w:val="ru-RU"/>
        </w:rPr>
        <w:t>развития</w:t>
      </w:r>
      <w:r w:rsidR="00C970B0" w:rsidRPr="006D3B70">
        <w:rPr>
          <w:szCs w:val="22"/>
          <w:lang w:val="ru-RU"/>
        </w:rPr>
        <w:t xml:space="preserve">.  </w:t>
      </w:r>
      <w:r w:rsidR="003C4898">
        <w:rPr>
          <w:szCs w:val="22"/>
          <w:lang w:val="ru-RU"/>
        </w:rPr>
        <w:t xml:space="preserve">На фоне </w:t>
      </w:r>
      <w:r w:rsidR="00C970B0" w:rsidRPr="006D3B70">
        <w:rPr>
          <w:szCs w:val="22"/>
          <w:lang w:val="ru-RU"/>
        </w:rPr>
        <w:t>экономически</w:t>
      </w:r>
      <w:r w:rsidR="003C4898">
        <w:rPr>
          <w:szCs w:val="22"/>
          <w:lang w:val="ru-RU"/>
        </w:rPr>
        <w:t>х</w:t>
      </w:r>
      <w:r w:rsidR="00C970B0" w:rsidRPr="006D3B70">
        <w:rPr>
          <w:szCs w:val="22"/>
          <w:lang w:val="ru-RU"/>
        </w:rPr>
        <w:t xml:space="preserve"> </w:t>
      </w:r>
      <w:r w:rsidRPr="006D3B70">
        <w:rPr>
          <w:szCs w:val="22"/>
          <w:lang w:val="ru-RU"/>
        </w:rPr>
        <w:t>трудност</w:t>
      </w:r>
      <w:r w:rsidR="003C4898">
        <w:rPr>
          <w:szCs w:val="22"/>
          <w:lang w:val="ru-RU"/>
        </w:rPr>
        <w:t>ей</w:t>
      </w:r>
      <w:r w:rsidR="00C970B0" w:rsidRPr="006D3B70">
        <w:rPr>
          <w:szCs w:val="22"/>
          <w:lang w:val="ru-RU"/>
        </w:rPr>
        <w:t xml:space="preserve">, которые отчасти обусловлены </w:t>
      </w:r>
      <w:r w:rsidRPr="006D3B70">
        <w:rPr>
          <w:szCs w:val="22"/>
          <w:lang w:val="ru-RU"/>
        </w:rPr>
        <w:t xml:space="preserve">блокадой, введенной </w:t>
      </w:r>
      <w:r w:rsidR="00C970B0" w:rsidRPr="006D3B70">
        <w:rPr>
          <w:szCs w:val="22"/>
          <w:lang w:val="ru-RU"/>
        </w:rPr>
        <w:t xml:space="preserve">против </w:t>
      </w:r>
      <w:r w:rsidR="003C4898">
        <w:rPr>
          <w:szCs w:val="22"/>
          <w:lang w:val="ru-RU"/>
        </w:rPr>
        <w:t>Кубы</w:t>
      </w:r>
      <w:r w:rsidR="00C970B0" w:rsidRPr="006D3B70">
        <w:rPr>
          <w:szCs w:val="22"/>
          <w:lang w:val="ru-RU"/>
        </w:rPr>
        <w:t xml:space="preserve"> </w:t>
      </w:r>
      <w:r w:rsidRPr="006D3B70">
        <w:rPr>
          <w:szCs w:val="22"/>
          <w:lang w:val="ru-RU"/>
        </w:rPr>
        <w:t>Соединенными Штатами</w:t>
      </w:r>
      <w:r w:rsidR="00C970B0" w:rsidRPr="006D3B70">
        <w:rPr>
          <w:szCs w:val="22"/>
          <w:lang w:val="ru-RU"/>
        </w:rPr>
        <w:t xml:space="preserve">, </w:t>
      </w:r>
      <w:r w:rsidR="003C4898">
        <w:rPr>
          <w:szCs w:val="22"/>
          <w:lang w:val="ru-RU"/>
        </w:rPr>
        <w:t>в стране</w:t>
      </w:r>
      <w:r w:rsidRPr="006D3B70">
        <w:rPr>
          <w:szCs w:val="22"/>
          <w:lang w:val="ru-RU"/>
        </w:rPr>
        <w:t xml:space="preserve"> </w:t>
      </w:r>
      <w:r w:rsidR="003C4898">
        <w:rPr>
          <w:szCs w:val="22"/>
          <w:lang w:val="ru-RU"/>
        </w:rPr>
        <w:t xml:space="preserve">идет разработка </w:t>
      </w:r>
      <w:r w:rsidRPr="006D3B70">
        <w:rPr>
          <w:szCs w:val="22"/>
          <w:lang w:val="ru-RU"/>
        </w:rPr>
        <w:t>закон</w:t>
      </w:r>
      <w:r w:rsidR="003C4898">
        <w:rPr>
          <w:szCs w:val="22"/>
          <w:lang w:val="ru-RU"/>
        </w:rPr>
        <w:t>а</w:t>
      </w:r>
      <w:r w:rsidRPr="006D3B70">
        <w:rPr>
          <w:szCs w:val="22"/>
          <w:lang w:val="ru-RU"/>
        </w:rPr>
        <w:t xml:space="preserve"> о</w:t>
      </w:r>
      <w:r w:rsidR="003C4898">
        <w:rPr>
          <w:szCs w:val="22"/>
          <w:lang w:val="ru-RU"/>
        </w:rPr>
        <w:t>б</w:t>
      </w:r>
      <w:r w:rsidRPr="006D3B70">
        <w:rPr>
          <w:szCs w:val="22"/>
          <w:lang w:val="ru-RU"/>
        </w:rPr>
        <w:t xml:space="preserve"> НТИ, </w:t>
      </w:r>
      <w:r w:rsidR="003C4898">
        <w:rPr>
          <w:szCs w:val="22"/>
          <w:lang w:val="ru-RU"/>
        </w:rPr>
        <w:t>создаются</w:t>
      </w:r>
      <w:r w:rsidRPr="006D3B70">
        <w:rPr>
          <w:szCs w:val="22"/>
          <w:lang w:val="ru-RU"/>
        </w:rPr>
        <w:t xml:space="preserve"> новые научно-технологические парки, учрежда</w:t>
      </w:r>
      <w:r w:rsidR="003C4898">
        <w:rPr>
          <w:szCs w:val="22"/>
          <w:lang w:val="ru-RU"/>
        </w:rPr>
        <w:t>ются</w:t>
      </w:r>
      <w:r w:rsidRPr="006D3B70">
        <w:rPr>
          <w:szCs w:val="22"/>
          <w:lang w:val="ru-RU"/>
        </w:rPr>
        <w:t xml:space="preserve"> технологические и высокотехнологичные компании в секторе биотехнологий и </w:t>
      </w:r>
      <w:r w:rsidR="003C4898">
        <w:rPr>
          <w:szCs w:val="22"/>
          <w:lang w:val="ru-RU"/>
        </w:rPr>
        <w:t>поощряется</w:t>
      </w:r>
      <w:r w:rsidRPr="006D3B70">
        <w:rPr>
          <w:szCs w:val="22"/>
          <w:lang w:val="ru-RU"/>
        </w:rPr>
        <w:t xml:space="preserve"> управлени</w:t>
      </w:r>
      <w:r w:rsidR="003C4898">
        <w:rPr>
          <w:szCs w:val="22"/>
          <w:lang w:val="ru-RU"/>
        </w:rPr>
        <w:t>е</w:t>
      </w:r>
      <w:r w:rsidRPr="006D3B70">
        <w:rPr>
          <w:szCs w:val="22"/>
          <w:lang w:val="ru-RU"/>
        </w:rPr>
        <w:t xml:space="preserve"> на основе науки и инноваций.  </w:t>
      </w:r>
      <w:r w:rsidR="003C4898">
        <w:rPr>
          <w:szCs w:val="22"/>
          <w:lang w:val="ru-RU"/>
        </w:rPr>
        <w:t>На Кубе</w:t>
      </w:r>
      <w:r w:rsidRPr="006D3B70">
        <w:rPr>
          <w:szCs w:val="22"/>
          <w:lang w:val="ru-RU"/>
        </w:rPr>
        <w:t xml:space="preserve"> также совершенствует</w:t>
      </w:r>
      <w:r w:rsidR="003C4898">
        <w:rPr>
          <w:szCs w:val="22"/>
          <w:lang w:val="ru-RU"/>
        </w:rPr>
        <w:t>ся</w:t>
      </w:r>
      <w:r w:rsidRPr="006D3B70">
        <w:rPr>
          <w:szCs w:val="22"/>
          <w:lang w:val="ru-RU"/>
        </w:rPr>
        <w:t xml:space="preserve"> управление </w:t>
      </w:r>
      <w:r w:rsidR="003C4898">
        <w:rPr>
          <w:szCs w:val="22"/>
          <w:lang w:val="ru-RU"/>
        </w:rPr>
        <w:t xml:space="preserve">национальной </w:t>
      </w:r>
      <w:r w:rsidRPr="006D3B70">
        <w:rPr>
          <w:szCs w:val="22"/>
          <w:lang w:val="ru-RU"/>
        </w:rPr>
        <w:t xml:space="preserve">системой НТИ и </w:t>
      </w:r>
      <w:r w:rsidR="003C4898">
        <w:rPr>
          <w:szCs w:val="22"/>
          <w:lang w:val="ru-RU"/>
        </w:rPr>
        <w:t xml:space="preserve">улучшаются ее </w:t>
      </w:r>
      <w:r w:rsidRPr="006D3B70">
        <w:rPr>
          <w:szCs w:val="22"/>
          <w:lang w:val="ru-RU"/>
        </w:rPr>
        <w:t>показатели</w:t>
      </w:r>
      <w:r w:rsidR="00C970B0" w:rsidRPr="006D3B70">
        <w:rPr>
          <w:szCs w:val="22"/>
          <w:lang w:val="ru-RU"/>
        </w:rPr>
        <w:t xml:space="preserve">.  </w:t>
      </w:r>
      <w:r w:rsidRPr="006D3B70">
        <w:rPr>
          <w:szCs w:val="22"/>
          <w:lang w:val="ru-RU"/>
        </w:rPr>
        <w:t xml:space="preserve">Управление ИС является одним из </w:t>
      </w:r>
      <w:r w:rsidR="00C970B0" w:rsidRPr="006D3B70">
        <w:rPr>
          <w:szCs w:val="22"/>
          <w:lang w:val="ru-RU"/>
        </w:rPr>
        <w:t xml:space="preserve">ключевых </w:t>
      </w:r>
      <w:r w:rsidRPr="006D3B70">
        <w:rPr>
          <w:szCs w:val="22"/>
          <w:lang w:val="ru-RU"/>
        </w:rPr>
        <w:t xml:space="preserve">инструментов </w:t>
      </w:r>
      <w:r w:rsidR="00C970B0" w:rsidRPr="006D3B70">
        <w:rPr>
          <w:szCs w:val="22"/>
          <w:lang w:val="ru-RU"/>
        </w:rPr>
        <w:t xml:space="preserve">развития.  </w:t>
      </w:r>
      <w:r w:rsidR="003C4898">
        <w:rPr>
          <w:szCs w:val="22"/>
          <w:lang w:val="ru-RU"/>
        </w:rPr>
        <w:t>Делегация положительно оценила</w:t>
      </w:r>
      <w:r w:rsidR="00C970B0" w:rsidRPr="006D3B70">
        <w:rPr>
          <w:szCs w:val="22"/>
          <w:lang w:val="ru-RU"/>
        </w:rPr>
        <w:t xml:space="preserve"> принятие Договора </w:t>
      </w:r>
      <w:r w:rsidR="003C4898">
        <w:rPr>
          <w:szCs w:val="22"/>
          <w:lang w:val="ru-RU"/>
        </w:rPr>
        <w:t>о ГР и сТЗ</w:t>
      </w:r>
      <w:r w:rsidRPr="006D3B70">
        <w:rPr>
          <w:szCs w:val="22"/>
          <w:lang w:val="ru-RU"/>
        </w:rPr>
        <w:t xml:space="preserve"> </w:t>
      </w:r>
      <w:r w:rsidR="00C970B0" w:rsidRPr="006D3B70">
        <w:rPr>
          <w:szCs w:val="22"/>
          <w:lang w:val="ru-RU"/>
        </w:rPr>
        <w:t xml:space="preserve">и Эр-Риядского </w:t>
      </w:r>
      <w:r w:rsidR="003C4898">
        <w:rPr>
          <w:szCs w:val="22"/>
          <w:lang w:val="ru-RU"/>
        </w:rPr>
        <w:t>ДЗПО</w:t>
      </w:r>
      <w:r w:rsidR="00C970B0" w:rsidRPr="006D3B70">
        <w:rPr>
          <w:szCs w:val="22"/>
          <w:lang w:val="ru-RU"/>
        </w:rPr>
        <w:t xml:space="preserve">, а также </w:t>
      </w:r>
      <w:r w:rsidR="003C4898">
        <w:rPr>
          <w:szCs w:val="22"/>
          <w:lang w:val="ru-RU"/>
        </w:rPr>
        <w:t>особое внимание в</w:t>
      </w:r>
      <w:r w:rsidR="00C970B0" w:rsidRPr="006D3B70">
        <w:rPr>
          <w:szCs w:val="22"/>
          <w:lang w:val="ru-RU"/>
        </w:rPr>
        <w:t xml:space="preserve"> ПДР </w:t>
      </w:r>
      <w:r w:rsidR="003C4898">
        <w:rPr>
          <w:szCs w:val="22"/>
          <w:lang w:val="ru-RU"/>
        </w:rPr>
        <w:t>к</w:t>
      </w:r>
      <w:r w:rsidR="00C970B0" w:rsidRPr="006D3B70">
        <w:rPr>
          <w:szCs w:val="22"/>
          <w:lang w:val="ru-RU"/>
        </w:rPr>
        <w:t xml:space="preserve"> роли женщин в развитии знаний и использовании ПИС.  </w:t>
      </w:r>
      <w:r w:rsidR="003C4898">
        <w:rPr>
          <w:szCs w:val="22"/>
          <w:lang w:val="ru-RU"/>
        </w:rPr>
        <w:t>Делегация</w:t>
      </w:r>
      <w:r w:rsidR="00C970B0" w:rsidRPr="006D3B70">
        <w:rPr>
          <w:szCs w:val="22"/>
          <w:lang w:val="ru-RU"/>
        </w:rPr>
        <w:t xml:space="preserve"> </w:t>
      </w:r>
      <w:r w:rsidR="003C4898">
        <w:rPr>
          <w:szCs w:val="22"/>
          <w:lang w:val="ru-RU"/>
        </w:rPr>
        <w:t>одобрила</w:t>
      </w:r>
      <w:r w:rsidR="00C970B0" w:rsidRPr="006D3B70">
        <w:rPr>
          <w:szCs w:val="22"/>
          <w:lang w:val="ru-RU"/>
        </w:rPr>
        <w:t xml:space="preserve"> продление мандата МКГР и призвала </w:t>
      </w:r>
      <w:r w:rsidRPr="006D3B70">
        <w:rPr>
          <w:szCs w:val="22"/>
          <w:lang w:val="ru-RU"/>
        </w:rPr>
        <w:t xml:space="preserve">ПКПП продолжить </w:t>
      </w:r>
      <w:r w:rsidR="003C4898">
        <w:rPr>
          <w:szCs w:val="22"/>
          <w:lang w:val="ru-RU"/>
        </w:rPr>
        <w:t>рассмотрение</w:t>
      </w:r>
      <w:r w:rsidR="00C970B0" w:rsidRPr="006D3B70">
        <w:rPr>
          <w:szCs w:val="22"/>
          <w:lang w:val="ru-RU"/>
        </w:rPr>
        <w:t xml:space="preserve"> </w:t>
      </w:r>
      <w:r w:rsidRPr="006D3B70">
        <w:rPr>
          <w:szCs w:val="22"/>
          <w:lang w:val="ru-RU"/>
        </w:rPr>
        <w:t xml:space="preserve">ограничений и исключений </w:t>
      </w:r>
      <w:r w:rsidR="003C4898">
        <w:rPr>
          <w:szCs w:val="22"/>
          <w:lang w:val="ru-RU"/>
        </w:rPr>
        <w:t>в сфере</w:t>
      </w:r>
      <w:r w:rsidRPr="006D3B70">
        <w:rPr>
          <w:szCs w:val="22"/>
          <w:lang w:val="ru-RU"/>
        </w:rPr>
        <w:t xml:space="preserve"> прав промышленной собственности, периодически публикуя в общедоступных базах данных обновленную информацию о состоянии патентов на лекарства и вакцины</w:t>
      </w:r>
      <w:r w:rsidR="005E62D7" w:rsidRPr="006D3B70">
        <w:rPr>
          <w:szCs w:val="22"/>
          <w:lang w:val="ru-RU"/>
        </w:rPr>
        <w:t xml:space="preserve">.  Необходимо также обмениваться </w:t>
      </w:r>
      <w:r w:rsidRPr="006D3B70">
        <w:rPr>
          <w:szCs w:val="22"/>
          <w:lang w:val="ru-RU"/>
        </w:rPr>
        <w:t>информацией об использовании ИИ для определения патентоспособности изобретений и проведения экспертиз</w:t>
      </w:r>
      <w:r w:rsidR="00EF5E5D">
        <w:rPr>
          <w:szCs w:val="22"/>
          <w:lang w:val="ru-RU"/>
        </w:rPr>
        <w:t>ы</w:t>
      </w:r>
      <w:r w:rsidRPr="006D3B70">
        <w:rPr>
          <w:szCs w:val="22"/>
          <w:lang w:val="ru-RU"/>
        </w:rPr>
        <w:t xml:space="preserve"> патентов.</w:t>
      </w:r>
    </w:p>
    <w:p w14:paraId="5E4F80B4" w14:textId="729B43DE" w:rsidR="005C005B" w:rsidRPr="006D3B70" w:rsidRDefault="005C005B" w:rsidP="00905E74">
      <w:pPr>
        <w:pStyle w:val="ONUME"/>
        <w:rPr>
          <w:szCs w:val="22"/>
          <w:lang w:val="ru-RU"/>
        </w:rPr>
      </w:pPr>
      <w:r w:rsidRPr="006D3B70">
        <w:rPr>
          <w:szCs w:val="24"/>
          <w:lang w:val="ru-RU"/>
        </w:rPr>
        <w:t>Делегация Кипра</w:t>
      </w:r>
      <w:r w:rsidR="00EF20E4" w:rsidRPr="006D3B70">
        <w:rPr>
          <w:szCs w:val="24"/>
          <w:lang w:val="ru-RU"/>
        </w:rPr>
        <w:t xml:space="preserve"> присоедин</w:t>
      </w:r>
      <w:r w:rsidR="00EF5E5D">
        <w:rPr>
          <w:szCs w:val="24"/>
          <w:lang w:val="ru-RU"/>
        </w:rPr>
        <w:t>ила</w:t>
      </w:r>
      <w:r w:rsidR="00EF20E4" w:rsidRPr="006D3B70">
        <w:rPr>
          <w:szCs w:val="24"/>
          <w:lang w:val="ru-RU"/>
        </w:rPr>
        <w:t xml:space="preserve">сь </w:t>
      </w:r>
      <w:r w:rsidRPr="006D3B70">
        <w:rPr>
          <w:szCs w:val="24"/>
          <w:lang w:val="ru-RU"/>
        </w:rPr>
        <w:t xml:space="preserve">к заявлениям, сделанным </w:t>
      </w:r>
      <w:r w:rsidR="00EF20E4" w:rsidRPr="006D3B70">
        <w:rPr>
          <w:szCs w:val="24"/>
          <w:lang w:val="ru-RU"/>
        </w:rPr>
        <w:t xml:space="preserve">делегациями </w:t>
      </w:r>
      <w:r w:rsidRPr="006D3B70">
        <w:rPr>
          <w:szCs w:val="24"/>
          <w:lang w:val="ru-RU"/>
        </w:rPr>
        <w:t xml:space="preserve">Японии </w:t>
      </w:r>
      <w:r w:rsidR="00187B2B" w:rsidRPr="006D3B70">
        <w:rPr>
          <w:szCs w:val="24"/>
          <w:lang w:val="ru-RU"/>
        </w:rPr>
        <w:t xml:space="preserve">и Дании </w:t>
      </w:r>
      <w:r w:rsidRPr="006D3B70">
        <w:rPr>
          <w:szCs w:val="24"/>
          <w:lang w:val="ru-RU"/>
        </w:rPr>
        <w:t xml:space="preserve">от имени Группы </w:t>
      </w:r>
      <w:r w:rsidRPr="004E5935">
        <w:rPr>
          <w:szCs w:val="24"/>
        </w:rPr>
        <w:t>B</w:t>
      </w:r>
      <w:r w:rsidRPr="006D3B70">
        <w:rPr>
          <w:szCs w:val="24"/>
          <w:lang w:val="ru-RU"/>
        </w:rPr>
        <w:t xml:space="preserve"> и </w:t>
      </w:r>
      <w:r w:rsidR="0057029A" w:rsidRPr="006D3B70">
        <w:rPr>
          <w:szCs w:val="24"/>
          <w:lang w:val="ru-RU"/>
        </w:rPr>
        <w:t xml:space="preserve">ЕС </w:t>
      </w:r>
      <w:r w:rsidRPr="006D3B70">
        <w:rPr>
          <w:szCs w:val="24"/>
          <w:lang w:val="ru-RU"/>
        </w:rPr>
        <w:t>и его государств-членов</w:t>
      </w:r>
      <w:r w:rsidR="00187B2B" w:rsidRPr="006D3B70">
        <w:rPr>
          <w:szCs w:val="24"/>
          <w:lang w:val="ru-RU"/>
        </w:rPr>
        <w:t xml:space="preserve"> соответственно,</w:t>
      </w:r>
      <w:r w:rsidR="00EF5E5D">
        <w:rPr>
          <w:szCs w:val="24"/>
          <w:lang w:val="ru-RU"/>
        </w:rPr>
        <w:t xml:space="preserve"> и</w:t>
      </w:r>
      <w:r w:rsidR="00187B2B" w:rsidRPr="006D3B70">
        <w:rPr>
          <w:szCs w:val="24"/>
          <w:lang w:val="ru-RU"/>
        </w:rPr>
        <w:t xml:space="preserve"> </w:t>
      </w:r>
      <w:r w:rsidR="00EF20E4" w:rsidRPr="006D3B70">
        <w:rPr>
          <w:szCs w:val="24"/>
          <w:lang w:val="ru-RU"/>
        </w:rPr>
        <w:t xml:space="preserve">заявила, что </w:t>
      </w:r>
      <w:r w:rsidRPr="006D3B70">
        <w:rPr>
          <w:szCs w:val="24"/>
          <w:lang w:val="ru-RU"/>
        </w:rPr>
        <w:t xml:space="preserve">сбалансированная и эффективная международная система ИС необходима для содействия устойчивому развитию, обеспечения культурного разнообразия и поддержки глобального сотрудничества.  </w:t>
      </w:r>
      <w:r w:rsidR="00EF5E5D">
        <w:rPr>
          <w:szCs w:val="24"/>
          <w:lang w:val="ru-RU"/>
        </w:rPr>
        <w:t>Деятельность</w:t>
      </w:r>
      <w:r w:rsidR="00EF20E4" w:rsidRPr="006D3B70">
        <w:rPr>
          <w:szCs w:val="24"/>
          <w:lang w:val="ru-RU"/>
        </w:rPr>
        <w:t xml:space="preserve"> ВОИС </w:t>
      </w:r>
      <w:r w:rsidRPr="006D3B70">
        <w:rPr>
          <w:szCs w:val="24"/>
          <w:lang w:val="ru-RU"/>
        </w:rPr>
        <w:t xml:space="preserve">по расширению инклюзивности, поддержке МСП и содействию цифровой трансформации услуг ИС </w:t>
      </w:r>
      <w:r w:rsidR="00EF20E4" w:rsidRPr="006D3B70">
        <w:rPr>
          <w:szCs w:val="24"/>
          <w:lang w:val="ru-RU"/>
        </w:rPr>
        <w:t>заслуживают похвалы</w:t>
      </w:r>
      <w:r w:rsidRPr="006D3B70">
        <w:rPr>
          <w:szCs w:val="24"/>
          <w:lang w:val="ru-RU"/>
        </w:rPr>
        <w:t xml:space="preserve">.  На Кипре </w:t>
      </w:r>
      <w:r w:rsidR="005E62D7" w:rsidRPr="006D3B70">
        <w:rPr>
          <w:szCs w:val="24"/>
          <w:lang w:val="ru-RU"/>
        </w:rPr>
        <w:t xml:space="preserve">ведется работа </w:t>
      </w:r>
      <w:r w:rsidRPr="006D3B70">
        <w:rPr>
          <w:szCs w:val="24"/>
          <w:lang w:val="ru-RU"/>
        </w:rPr>
        <w:t xml:space="preserve">по укреплению национальной структуры ИС в целях поощрения предпринимательства, стимулирования научных исследований и разработок </w:t>
      </w:r>
      <w:r w:rsidR="0015472A" w:rsidRPr="006D3B70">
        <w:rPr>
          <w:szCs w:val="24"/>
          <w:lang w:val="ru-RU"/>
        </w:rPr>
        <w:t xml:space="preserve">(НИОКР) </w:t>
      </w:r>
      <w:r w:rsidRPr="006D3B70">
        <w:rPr>
          <w:szCs w:val="24"/>
          <w:lang w:val="ru-RU"/>
        </w:rPr>
        <w:t xml:space="preserve">и защиты прав авторов и новаторов.  Кипр становится региональным центром исследований, инноваций и цифрового предпринимательства.  </w:t>
      </w:r>
      <w:r w:rsidR="00EF20E4" w:rsidRPr="006D3B70">
        <w:rPr>
          <w:szCs w:val="24"/>
          <w:lang w:val="ru-RU"/>
        </w:rPr>
        <w:t xml:space="preserve">По мере развития технологий </w:t>
      </w:r>
      <w:r w:rsidRPr="006D3B70">
        <w:rPr>
          <w:szCs w:val="24"/>
          <w:lang w:val="ru-RU"/>
        </w:rPr>
        <w:t>системы ИС должны оставаться адапти</w:t>
      </w:r>
      <w:r w:rsidR="007D6ED9">
        <w:rPr>
          <w:szCs w:val="24"/>
          <w:lang w:val="ru-RU"/>
        </w:rPr>
        <w:t>вн</w:t>
      </w:r>
      <w:r w:rsidRPr="006D3B70">
        <w:rPr>
          <w:szCs w:val="24"/>
          <w:lang w:val="ru-RU"/>
        </w:rPr>
        <w:t xml:space="preserve">ыми, доступными и справедливыми.  Международное сотрудничество в решении задач в области ИС </w:t>
      </w:r>
      <w:r w:rsidR="00EF20E4" w:rsidRPr="006D3B70">
        <w:rPr>
          <w:szCs w:val="24"/>
          <w:lang w:val="ru-RU"/>
        </w:rPr>
        <w:t>имеет важнейшее значение</w:t>
      </w:r>
      <w:r w:rsidRPr="006D3B70">
        <w:rPr>
          <w:szCs w:val="24"/>
          <w:lang w:val="ru-RU"/>
        </w:rPr>
        <w:t>.</w:t>
      </w:r>
    </w:p>
    <w:p w14:paraId="37585417" w14:textId="4CD8F749" w:rsidR="001A7FD1" w:rsidRPr="006D3B70" w:rsidRDefault="001A7FD1" w:rsidP="00905E74">
      <w:pPr>
        <w:pStyle w:val="ONUME"/>
        <w:rPr>
          <w:szCs w:val="22"/>
          <w:lang w:val="ru-RU"/>
        </w:rPr>
      </w:pPr>
      <w:r w:rsidRPr="006D3B70">
        <w:rPr>
          <w:szCs w:val="24"/>
          <w:lang w:val="ru-RU"/>
        </w:rPr>
        <w:t xml:space="preserve">Делегация Чешской Республики присоединилась к заявлениям, сделанным делегациями </w:t>
      </w:r>
      <w:r w:rsidR="002C681C" w:rsidRPr="006D3B70">
        <w:rPr>
          <w:szCs w:val="24"/>
          <w:lang w:val="ru-RU"/>
        </w:rPr>
        <w:t xml:space="preserve">Дании и Эстонии от имени ЕС и его государств-членов и </w:t>
      </w:r>
      <w:r w:rsidR="004617B2">
        <w:rPr>
          <w:szCs w:val="24"/>
          <w:lang w:val="ru-RU"/>
        </w:rPr>
        <w:t>Г</w:t>
      </w:r>
      <w:r w:rsidR="002C681C" w:rsidRPr="006D3B70">
        <w:rPr>
          <w:szCs w:val="24"/>
          <w:lang w:val="ru-RU"/>
        </w:rPr>
        <w:t xml:space="preserve">руппы </w:t>
      </w:r>
      <w:r w:rsidR="004617B2">
        <w:rPr>
          <w:szCs w:val="24"/>
          <w:lang w:val="ru-RU"/>
        </w:rPr>
        <w:t>ГЦЕБ</w:t>
      </w:r>
      <w:r w:rsidR="002C681C" w:rsidRPr="006D3B70">
        <w:rPr>
          <w:szCs w:val="24"/>
          <w:lang w:val="ru-RU"/>
        </w:rPr>
        <w:t xml:space="preserve">.  </w:t>
      </w:r>
      <w:r w:rsidR="004617B2">
        <w:rPr>
          <w:szCs w:val="24"/>
          <w:lang w:val="ru-RU"/>
        </w:rPr>
        <w:t>Делегация</w:t>
      </w:r>
      <w:r w:rsidR="005E62D7" w:rsidRPr="006D3B70">
        <w:rPr>
          <w:szCs w:val="24"/>
          <w:lang w:val="ru-RU"/>
        </w:rPr>
        <w:t xml:space="preserve"> заявила, что </w:t>
      </w:r>
      <w:r w:rsidR="002C681C" w:rsidRPr="006D3B70">
        <w:rPr>
          <w:szCs w:val="24"/>
          <w:lang w:val="ru-RU"/>
        </w:rPr>
        <w:t xml:space="preserve">Чешская Республика продолжает поддерживать Украину </w:t>
      </w:r>
      <w:r w:rsidR="004617B2">
        <w:rPr>
          <w:szCs w:val="24"/>
          <w:lang w:val="ru-RU"/>
        </w:rPr>
        <w:t>в условиях</w:t>
      </w:r>
      <w:r w:rsidR="007469F0" w:rsidRPr="006D3B70">
        <w:rPr>
          <w:szCs w:val="24"/>
          <w:lang w:val="ru-RU"/>
        </w:rPr>
        <w:t xml:space="preserve"> </w:t>
      </w:r>
      <w:r w:rsidR="002C681C" w:rsidRPr="006D3B70">
        <w:rPr>
          <w:szCs w:val="24"/>
          <w:lang w:val="ru-RU"/>
        </w:rPr>
        <w:t xml:space="preserve">агрессивной войны, которую ведет </w:t>
      </w:r>
      <w:r w:rsidR="007469F0" w:rsidRPr="006D3B70">
        <w:rPr>
          <w:szCs w:val="24"/>
          <w:lang w:val="ru-RU"/>
        </w:rPr>
        <w:t xml:space="preserve">против нее </w:t>
      </w:r>
      <w:r w:rsidR="002C681C" w:rsidRPr="006D3B70">
        <w:rPr>
          <w:szCs w:val="24"/>
          <w:lang w:val="ru-RU"/>
        </w:rPr>
        <w:t xml:space="preserve">Российская Федерация, и осуждает российские военные действия, последствия которых </w:t>
      </w:r>
      <w:r w:rsidR="007469F0" w:rsidRPr="006D3B70">
        <w:rPr>
          <w:szCs w:val="24"/>
          <w:lang w:val="ru-RU"/>
        </w:rPr>
        <w:t xml:space="preserve">ощущаются </w:t>
      </w:r>
      <w:r w:rsidR="002C681C" w:rsidRPr="006D3B70">
        <w:rPr>
          <w:szCs w:val="24"/>
          <w:lang w:val="ru-RU"/>
        </w:rPr>
        <w:t xml:space="preserve">даже за пределами Украины.  ВОИС </w:t>
      </w:r>
      <w:r w:rsidR="004617B2">
        <w:rPr>
          <w:szCs w:val="24"/>
          <w:lang w:val="ru-RU"/>
        </w:rPr>
        <w:t>следует</w:t>
      </w:r>
      <w:r w:rsidR="007469F0" w:rsidRPr="006D3B70">
        <w:rPr>
          <w:szCs w:val="24"/>
          <w:lang w:val="ru-RU"/>
        </w:rPr>
        <w:t xml:space="preserve"> </w:t>
      </w:r>
      <w:r w:rsidR="004617B2">
        <w:rPr>
          <w:szCs w:val="24"/>
          <w:lang w:val="ru-RU"/>
        </w:rPr>
        <w:t>и впредь</w:t>
      </w:r>
      <w:r w:rsidR="007469F0" w:rsidRPr="006D3B70">
        <w:rPr>
          <w:szCs w:val="24"/>
          <w:lang w:val="ru-RU"/>
        </w:rPr>
        <w:t xml:space="preserve"> оказывать </w:t>
      </w:r>
      <w:r w:rsidR="004617B2" w:rsidRPr="006D3B70">
        <w:rPr>
          <w:szCs w:val="24"/>
          <w:lang w:val="ru-RU"/>
        </w:rPr>
        <w:t xml:space="preserve">Украине </w:t>
      </w:r>
      <w:r w:rsidR="002C681C" w:rsidRPr="006D3B70">
        <w:rPr>
          <w:szCs w:val="24"/>
          <w:lang w:val="ru-RU"/>
        </w:rPr>
        <w:t xml:space="preserve">помощь в соответствии с решением, </w:t>
      </w:r>
      <w:r w:rsidR="00365BD7" w:rsidRPr="006D3B70">
        <w:rPr>
          <w:szCs w:val="24"/>
          <w:lang w:val="ru-RU"/>
        </w:rPr>
        <w:t xml:space="preserve">принятым государствами-членами </w:t>
      </w:r>
      <w:r w:rsidR="007469F0" w:rsidRPr="006D3B70">
        <w:rPr>
          <w:szCs w:val="24"/>
          <w:lang w:val="ru-RU"/>
        </w:rPr>
        <w:t>на Ассамблеях 2024 г</w:t>
      </w:r>
      <w:r w:rsidR="004617B2">
        <w:rPr>
          <w:szCs w:val="24"/>
          <w:lang w:val="ru-RU"/>
        </w:rPr>
        <w:t>ода</w:t>
      </w:r>
      <w:r w:rsidR="002C681C" w:rsidRPr="006D3B70">
        <w:rPr>
          <w:szCs w:val="24"/>
          <w:lang w:val="ru-RU"/>
        </w:rPr>
        <w:t xml:space="preserve">.  </w:t>
      </w:r>
      <w:r w:rsidR="004617B2">
        <w:rPr>
          <w:szCs w:val="24"/>
          <w:lang w:val="ru-RU"/>
        </w:rPr>
        <w:t>Делегация положительно оценила роль</w:t>
      </w:r>
      <w:r w:rsidR="002C681C" w:rsidRPr="006D3B70">
        <w:rPr>
          <w:szCs w:val="24"/>
          <w:lang w:val="ru-RU"/>
        </w:rPr>
        <w:t xml:space="preserve"> ВОИС </w:t>
      </w:r>
      <w:r w:rsidR="007469F0" w:rsidRPr="006D3B70">
        <w:rPr>
          <w:szCs w:val="24"/>
          <w:lang w:val="ru-RU"/>
        </w:rPr>
        <w:t xml:space="preserve">в </w:t>
      </w:r>
      <w:r w:rsidR="004617B2">
        <w:rPr>
          <w:szCs w:val="24"/>
          <w:lang w:val="ru-RU"/>
        </w:rPr>
        <w:t>качестве</w:t>
      </w:r>
      <w:r w:rsidR="002C681C" w:rsidRPr="006D3B70">
        <w:rPr>
          <w:szCs w:val="24"/>
          <w:lang w:val="ru-RU"/>
        </w:rPr>
        <w:t xml:space="preserve"> глобальной платформы для предоставления услуг в области ИС, разработки </w:t>
      </w:r>
      <w:r w:rsidR="004617B2">
        <w:rPr>
          <w:szCs w:val="24"/>
          <w:lang w:val="ru-RU"/>
        </w:rPr>
        <w:t>директивных мер</w:t>
      </w:r>
      <w:r w:rsidR="002C681C" w:rsidRPr="006D3B70">
        <w:rPr>
          <w:szCs w:val="24"/>
          <w:lang w:val="ru-RU"/>
        </w:rPr>
        <w:t>, обмена информацией и международного сотрудничества</w:t>
      </w:r>
      <w:r w:rsidR="007469F0" w:rsidRPr="006D3B70">
        <w:rPr>
          <w:szCs w:val="24"/>
          <w:lang w:val="ru-RU"/>
        </w:rPr>
        <w:t xml:space="preserve">, а также в укреплении </w:t>
      </w:r>
      <w:r w:rsidR="002C681C" w:rsidRPr="006D3B70">
        <w:rPr>
          <w:szCs w:val="24"/>
          <w:lang w:val="ru-RU"/>
        </w:rPr>
        <w:t xml:space="preserve">систем охраны ИС.  </w:t>
      </w:r>
      <w:r w:rsidR="004617B2">
        <w:rPr>
          <w:szCs w:val="24"/>
          <w:lang w:val="ru-RU"/>
        </w:rPr>
        <w:t>В последнее время</w:t>
      </w:r>
      <w:r w:rsidR="002C681C" w:rsidRPr="006D3B70">
        <w:rPr>
          <w:szCs w:val="24"/>
          <w:lang w:val="ru-RU"/>
        </w:rPr>
        <w:t xml:space="preserve"> к Лиссабонскому союзу</w:t>
      </w:r>
      <w:r w:rsidR="004617B2">
        <w:rPr>
          <w:szCs w:val="24"/>
          <w:lang w:val="ru-RU"/>
        </w:rPr>
        <w:t xml:space="preserve"> присоединилось еще несколько стран</w:t>
      </w:r>
      <w:r w:rsidR="002C681C" w:rsidRPr="006D3B70">
        <w:rPr>
          <w:szCs w:val="24"/>
          <w:lang w:val="ru-RU"/>
        </w:rPr>
        <w:t xml:space="preserve">, </w:t>
      </w:r>
      <w:r w:rsidR="004617B2">
        <w:rPr>
          <w:szCs w:val="24"/>
          <w:lang w:val="ru-RU"/>
        </w:rPr>
        <w:t>вследствие чего</w:t>
      </w:r>
      <w:r w:rsidR="002C681C" w:rsidRPr="006D3B70">
        <w:rPr>
          <w:szCs w:val="24"/>
          <w:lang w:val="ru-RU"/>
        </w:rPr>
        <w:t xml:space="preserve"> за пять лет число членов Лиссабонской системы</w:t>
      </w:r>
      <w:r w:rsidR="004617B2">
        <w:rPr>
          <w:szCs w:val="24"/>
          <w:lang w:val="ru-RU"/>
        </w:rPr>
        <w:t xml:space="preserve"> удвоилось</w:t>
      </w:r>
      <w:r w:rsidR="002C681C" w:rsidRPr="006D3B70">
        <w:rPr>
          <w:szCs w:val="24"/>
          <w:lang w:val="ru-RU"/>
        </w:rPr>
        <w:t xml:space="preserve">, </w:t>
      </w:r>
      <w:r w:rsidR="004617B2">
        <w:rPr>
          <w:szCs w:val="24"/>
          <w:lang w:val="ru-RU"/>
        </w:rPr>
        <w:t xml:space="preserve">а </w:t>
      </w:r>
      <w:r w:rsidR="002C681C" w:rsidRPr="006D3B70">
        <w:rPr>
          <w:szCs w:val="24"/>
          <w:lang w:val="ru-RU"/>
        </w:rPr>
        <w:t>охран</w:t>
      </w:r>
      <w:r w:rsidR="004617B2">
        <w:rPr>
          <w:szCs w:val="24"/>
          <w:lang w:val="ru-RU"/>
        </w:rPr>
        <w:t>а</w:t>
      </w:r>
      <w:r w:rsidR="002C681C" w:rsidRPr="006D3B70">
        <w:rPr>
          <w:szCs w:val="24"/>
          <w:lang w:val="ru-RU"/>
        </w:rPr>
        <w:t xml:space="preserve"> географических указаний в соответствии с Женевским актом </w:t>
      </w:r>
      <w:r w:rsidR="007469F0" w:rsidRPr="006D3B70">
        <w:rPr>
          <w:szCs w:val="24"/>
          <w:lang w:val="ru-RU"/>
        </w:rPr>
        <w:t>Лиссабонского соглашения</w:t>
      </w:r>
      <w:r w:rsidR="004617B2">
        <w:rPr>
          <w:szCs w:val="24"/>
          <w:lang w:val="ru-RU"/>
        </w:rPr>
        <w:t xml:space="preserve"> улучшилась</w:t>
      </w:r>
      <w:r w:rsidR="002C681C" w:rsidRPr="006D3B70">
        <w:rPr>
          <w:szCs w:val="24"/>
          <w:lang w:val="ru-RU"/>
        </w:rPr>
        <w:t xml:space="preserve">.  Новая платформа </w:t>
      </w:r>
      <w:r w:rsidR="002C681C" w:rsidRPr="004E5935">
        <w:rPr>
          <w:szCs w:val="24"/>
        </w:rPr>
        <w:t>eLisbon</w:t>
      </w:r>
      <w:r w:rsidR="002C681C" w:rsidRPr="006D3B70">
        <w:rPr>
          <w:szCs w:val="24"/>
          <w:lang w:val="ru-RU"/>
        </w:rPr>
        <w:t xml:space="preserve"> сыграла </w:t>
      </w:r>
      <w:r w:rsidR="007469F0" w:rsidRPr="006D3B70">
        <w:rPr>
          <w:szCs w:val="24"/>
          <w:lang w:val="ru-RU"/>
        </w:rPr>
        <w:t xml:space="preserve">ключевую роль в </w:t>
      </w:r>
      <w:r w:rsidR="002C681C" w:rsidRPr="006D3B70">
        <w:rPr>
          <w:szCs w:val="24"/>
          <w:lang w:val="ru-RU"/>
        </w:rPr>
        <w:t xml:space="preserve">росте </w:t>
      </w:r>
      <w:r w:rsidR="007469F0" w:rsidRPr="006D3B70">
        <w:rPr>
          <w:szCs w:val="24"/>
          <w:lang w:val="ru-RU"/>
        </w:rPr>
        <w:t>числа участников</w:t>
      </w:r>
      <w:r w:rsidR="002C681C" w:rsidRPr="006D3B70">
        <w:rPr>
          <w:szCs w:val="24"/>
          <w:lang w:val="ru-RU"/>
        </w:rPr>
        <w:t xml:space="preserve">, </w:t>
      </w:r>
      <w:r w:rsidR="004617B2">
        <w:rPr>
          <w:szCs w:val="24"/>
          <w:lang w:val="ru-RU"/>
        </w:rPr>
        <w:t>который</w:t>
      </w:r>
      <w:r w:rsidR="002C681C" w:rsidRPr="006D3B70">
        <w:rPr>
          <w:szCs w:val="24"/>
          <w:lang w:val="ru-RU"/>
        </w:rPr>
        <w:t xml:space="preserve"> требует постоянной и целенаправленной деятельности</w:t>
      </w:r>
      <w:r w:rsidR="004617B2">
        <w:rPr>
          <w:szCs w:val="24"/>
          <w:lang w:val="ru-RU"/>
        </w:rPr>
        <w:t xml:space="preserve"> по ее популяризации</w:t>
      </w:r>
      <w:r w:rsidR="002C681C" w:rsidRPr="006D3B70">
        <w:rPr>
          <w:szCs w:val="24"/>
          <w:lang w:val="ru-RU"/>
        </w:rPr>
        <w:t xml:space="preserve">.  </w:t>
      </w:r>
      <w:r w:rsidR="007469F0" w:rsidRPr="006D3B70">
        <w:rPr>
          <w:szCs w:val="24"/>
          <w:lang w:val="ru-RU"/>
        </w:rPr>
        <w:t>Эр-Риядск</w:t>
      </w:r>
      <w:r w:rsidR="004617B2">
        <w:rPr>
          <w:szCs w:val="24"/>
          <w:lang w:val="ru-RU"/>
        </w:rPr>
        <w:t>ий</w:t>
      </w:r>
      <w:r w:rsidR="007469F0" w:rsidRPr="006D3B70">
        <w:rPr>
          <w:szCs w:val="24"/>
          <w:lang w:val="ru-RU"/>
        </w:rPr>
        <w:t xml:space="preserve"> </w:t>
      </w:r>
      <w:r w:rsidR="004617B2">
        <w:rPr>
          <w:szCs w:val="24"/>
          <w:lang w:val="ru-RU"/>
        </w:rPr>
        <w:t xml:space="preserve">ДЗПО </w:t>
      </w:r>
      <w:r w:rsidR="002C681C" w:rsidRPr="006D3B70">
        <w:rPr>
          <w:szCs w:val="24"/>
          <w:lang w:val="ru-RU"/>
        </w:rPr>
        <w:t xml:space="preserve">упростит и упорядочит процедуры охраны промышленных образцов и поможет </w:t>
      </w:r>
      <w:r w:rsidR="004617B2">
        <w:rPr>
          <w:szCs w:val="24"/>
          <w:lang w:val="ru-RU"/>
        </w:rPr>
        <w:t>их создателям</w:t>
      </w:r>
      <w:r w:rsidR="002C681C" w:rsidRPr="006D3B70">
        <w:rPr>
          <w:szCs w:val="24"/>
          <w:lang w:val="ru-RU"/>
        </w:rPr>
        <w:t xml:space="preserve"> во всем мире </w:t>
      </w:r>
      <w:r w:rsidR="004617B2">
        <w:rPr>
          <w:szCs w:val="24"/>
          <w:lang w:val="ru-RU"/>
        </w:rPr>
        <w:t>охранять</w:t>
      </w:r>
      <w:r w:rsidR="002C681C" w:rsidRPr="006D3B70">
        <w:rPr>
          <w:szCs w:val="24"/>
          <w:lang w:val="ru-RU"/>
        </w:rPr>
        <w:t xml:space="preserve"> свои работы.  </w:t>
      </w:r>
      <w:r w:rsidR="004617B2">
        <w:rPr>
          <w:szCs w:val="24"/>
          <w:lang w:val="ru-RU"/>
        </w:rPr>
        <w:t>Делегация выразила неизменную приверженность</w:t>
      </w:r>
      <w:r w:rsidR="002C681C" w:rsidRPr="006D3B70">
        <w:rPr>
          <w:szCs w:val="24"/>
          <w:lang w:val="ru-RU"/>
        </w:rPr>
        <w:t xml:space="preserve"> </w:t>
      </w:r>
      <w:r w:rsidR="00365BD7" w:rsidRPr="006D3B70">
        <w:rPr>
          <w:szCs w:val="24"/>
          <w:lang w:val="ru-RU"/>
        </w:rPr>
        <w:t xml:space="preserve">достижению </w:t>
      </w:r>
      <w:r w:rsidR="002C681C" w:rsidRPr="006D3B70">
        <w:rPr>
          <w:szCs w:val="24"/>
          <w:lang w:val="ru-RU"/>
        </w:rPr>
        <w:t xml:space="preserve">консенсуса по </w:t>
      </w:r>
      <w:r w:rsidR="00365BD7" w:rsidRPr="006D3B70">
        <w:rPr>
          <w:szCs w:val="24"/>
          <w:lang w:val="ru-RU"/>
        </w:rPr>
        <w:t xml:space="preserve">договору </w:t>
      </w:r>
      <w:r w:rsidR="004617B2">
        <w:rPr>
          <w:szCs w:val="24"/>
          <w:lang w:val="ru-RU"/>
        </w:rPr>
        <w:t>о вещательных организациях</w:t>
      </w:r>
      <w:r w:rsidR="002C681C" w:rsidRPr="006D3B70">
        <w:rPr>
          <w:szCs w:val="24"/>
          <w:lang w:val="ru-RU"/>
        </w:rPr>
        <w:t xml:space="preserve">. ПКАП </w:t>
      </w:r>
      <w:r w:rsidR="004617B2">
        <w:rPr>
          <w:szCs w:val="24"/>
          <w:lang w:val="ru-RU"/>
        </w:rPr>
        <w:t>следует</w:t>
      </w:r>
      <w:r w:rsidR="002C681C" w:rsidRPr="006D3B70">
        <w:rPr>
          <w:szCs w:val="24"/>
          <w:lang w:val="ru-RU"/>
        </w:rPr>
        <w:t xml:space="preserve"> продолжить обсуждение права </w:t>
      </w:r>
      <w:r w:rsidR="004617B2">
        <w:rPr>
          <w:szCs w:val="24"/>
          <w:lang w:val="ru-RU"/>
        </w:rPr>
        <w:t>авторов</w:t>
      </w:r>
      <w:r w:rsidR="002C681C" w:rsidRPr="006D3B70">
        <w:rPr>
          <w:szCs w:val="24"/>
          <w:lang w:val="ru-RU"/>
        </w:rPr>
        <w:t xml:space="preserve"> на </w:t>
      </w:r>
      <w:r w:rsidR="004617B2">
        <w:rPr>
          <w:szCs w:val="24"/>
          <w:lang w:val="ru-RU"/>
        </w:rPr>
        <w:t xml:space="preserve">долю от </w:t>
      </w:r>
      <w:r w:rsidR="002C681C" w:rsidRPr="006D3B70">
        <w:rPr>
          <w:szCs w:val="24"/>
          <w:lang w:val="ru-RU"/>
        </w:rPr>
        <w:t>перепродаж</w:t>
      </w:r>
      <w:r w:rsidR="004617B2">
        <w:rPr>
          <w:szCs w:val="24"/>
          <w:lang w:val="ru-RU"/>
        </w:rPr>
        <w:t>и</w:t>
      </w:r>
      <w:r w:rsidR="002C681C" w:rsidRPr="006D3B70">
        <w:rPr>
          <w:szCs w:val="24"/>
          <w:lang w:val="ru-RU"/>
        </w:rPr>
        <w:t xml:space="preserve">.  </w:t>
      </w:r>
      <w:r w:rsidR="004617B2">
        <w:rPr>
          <w:szCs w:val="24"/>
          <w:lang w:val="ru-RU"/>
        </w:rPr>
        <w:t>Делегация выразила надежду</w:t>
      </w:r>
      <w:r w:rsidR="002C681C" w:rsidRPr="006D3B70">
        <w:rPr>
          <w:szCs w:val="24"/>
          <w:lang w:val="ru-RU"/>
        </w:rPr>
        <w:t xml:space="preserve"> на дальнейший обмен информацией по авторскому праву и </w:t>
      </w:r>
      <w:r w:rsidR="004617B2">
        <w:rPr>
          <w:szCs w:val="24"/>
          <w:lang w:val="ru-RU"/>
        </w:rPr>
        <w:t>ИИ</w:t>
      </w:r>
      <w:r w:rsidR="002C681C" w:rsidRPr="006D3B70">
        <w:rPr>
          <w:szCs w:val="24"/>
          <w:lang w:val="ru-RU"/>
        </w:rPr>
        <w:t xml:space="preserve"> </w:t>
      </w:r>
      <w:r w:rsidR="004617B2">
        <w:rPr>
          <w:szCs w:val="24"/>
          <w:lang w:val="ru-RU"/>
        </w:rPr>
        <w:t>на</w:t>
      </w:r>
      <w:r w:rsidR="002C681C" w:rsidRPr="006D3B70">
        <w:rPr>
          <w:szCs w:val="24"/>
          <w:lang w:val="ru-RU"/>
        </w:rPr>
        <w:t xml:space="preserve"> информационных сесси</w:t>
      </w:r>
      <w:r w:rsidR="004617B2">
        <w:rPr>
          <w:szCs w:val="24"/>
          <w:lang w:val="ru-RU"/>
        </w:rPr>
        <w:t>ях</w:t>
      </w:r>
      <w:r w:rsidR="002C681C" w:rsidRPr="006D3B70">
        <w:rPr>
          <w:szCs w:val="24"/>
          <w:lang w:val="ru-RU"/>
        </w:rPr>
        <w:t xml:space="preserve"> ВОИС. ПК</w:t>
      </w:r>
      <w:r w:rsidR="004617B2">
        <w:rPr>
          <w:szCs w:val="24"/>
          <w:lang w:val="ru-RU"/>
        </w:rPr>
        <w:t>П</w:t>
      </w:r>
      <w:r w:rsidR="002C681C" w:rsidRPr="006D3B70">
        <w:rPr>
          <w:szCs w:val="24"/>
          <w:lang w:val="ru-RU"/>
        </w:rPr>
        <w:t xml:space="preserve">П </w:t>
      </w:r>
      <w:r w:rsidR="004617B2">
        <w:rPr>
          <w:szCs w:val="24"/>
          <w:lang w:val="ru-RU"/>
        </w:rPr>
        <w:t>следует</w:t>
      </w:r>
      <w:r w:rsidR="002C681C" w:rsidRPr="006D3B70">
        <w:rPr>
          <w:szCs w:val="24"/>
          <w:lang w:val="ru-RU"/>
        </w:rPr>
        <w:t xml:space="preserve"> в ближайшее время начать технические обсуждения по гармонизации материального патентного права.  Продолжающиеся дискуссии об ИИ с точки зрения ИС полезны, как и повышенное внимание к возможности патентования изобретений, </w:t>
      </w:r>
      <w:r w:rsidR="002C681C" w:rsidRPr="006D3B70">
        <w:rPr>
          <w:szCs w:val="24"/>
          <w:lang w:val="ru-RU"/>
        </w:rPr>
        <w:lastRenderedPageBreak/>
        <w:t xml:space="preserve">связанных с ИИ.  Техническая помощь </w:t>
      </w:r>
      <w:r w:rsidR="00365BD7" w:rsidRPr="006D3B70">
        <w:rPr>
          <w:szCs w:val="24"/>
          <w:lang w:val="ru-RU"/>
        </w:rPr>
        <w:t xml:space="preserve">ВОИС по линии КРИС </w:t>
      </w:r>
      <w:r w:rsidR="004617B2">
        <w:rPr>
          <w:szCs w:val="24"/>
          <w:lang w:val="ru-RU"/>
        </w:rPr>
        <w:t>заслуживает одобрения</w:t>
      </w:r>
      <w:r w:rsidR="00365BD7" w:rsidRPr="006D3B70">
        <w:rPr>
          <w:szCs w:val="24"/>
          <w:lang w:val="ru-RU"/>
        </w:rPr>
        <w:t xml:space="preserve">, равно как и предложение о продлении мандата МКГР, для которого необходима </w:t>
      </w:r>
      <w:r w:rsidR="002C681C" w:rsidRPr="006D3B70">
        <w:rPr>
          <w:szCs w:val="24"/>
          <w:lang w:val="ru-RU"/>
        </w:rPr>
        <w:t>сбалансированная и эффективная программа работы</w:t>
      </w:r>
      <w:r w:rsidR="00365BD7" w:rsidRPr="006D3B70">
        <w:rPr>
          <w:szCs w:val="24"/>
          <w:lang w:val="ru-RU"/>
        </w:rPr>
        <w:t xml:space="preserve">.  </w:t>
      </w:r>
      <w:r w:rsidR="004617B2">
        <w:rPr>
          <w:szCs w:val="24"/>
          <w:lang w:val="ru-RU"/>
        </w:rPr>
        <w:t>ККЗП</w:t>
      </w:r>
      <w:r w:rsidR="002C681C" w:rsidRPr="006D3B70">
        <w:rPr>
          <w:szCs w:val="24"/>
          <w:lang w:val="ru-RU"/>
        </w:rPr>
        <w:t xml:space="preserve"> </w:t>
      </w:r>
      <w:r w:rsidR="00365BD7" w:rsidRPr="006D3B70">
        <w:rPr>
          <w:szCs w:val="24"/>
          <w:lang w:val="ru-RU"/>
        </w:rPr>
        <w:t xml:space="preserve">является </w:t>
      </w:r>
      <w:r w:rsidR="002C681C" w:rsidRPr="006D3B70">
        <w:rPr>
          <w:szCs w:val="24"/>
          <w:lang w:val="ru-RU"/>
        </w:rPr>
        <w:t xml:space="preserve">ценной платформой для обмена передовым опытом </w:t>
      </w:r>
      <w:r w:rsidR="003558D7" w:rsidRPr="006D3B70">
        <w:rPr>
          <w:szCs w:val="24"/>
          <w:lang w:val="ru-RU"/>
        </w:rPr>
        <w:t>по вопросам правоприменения</w:t>
      </w:r>
      <w:r w:rsidR="002C681C" w:rsidRPr="006D3B70">
        <w:rPr>
          <w:szCs w:val="24"/>
          <w:lang w:val="ru-RU"/>
        </w:rPr>
        <w:t xml:space="preserve">, и все более активное участие государств-членов </w:t>
      </w:r>
      <w:r w:rsidR="00365BD7" w:rsidRPr="006D3B70">
        <w:rPr>
          <w:szCs w:val="24"/>
          <w:lang w:val="ru-RU"/>
        </w:rPr>
        <w:t xml:space="preserve">в его работе </w:t>
      </w:r>
      <w:r w:rsidR="004617B2">
        <w:rPr>
          <w:szCs w:val="24"/>
          <w:lang w:val="ru-RU"/>
        </w:rPr>
        <w:t>является хорошим знаком</w:t>
      </w:r>
      <w:r w:rsidR="002C681C" w:rsidRPr="006D3B70">
        <w:rPr>
          <w:szCs w:val="24"/>
          <w:lang w:val="ru-RU"/>
        </w:rPr>
        <w:t xml:space="preserve">.  </w:t>
      </w:r>
      <w:r w:rsidR="00365BD7" w:rsidRPr="006D3B70">
        <w:rPr>
          <w:szCs w:val="24"/>
          <w:lang w:val="ru-RU"/>
        </w:rPr>
        <w:t xml:space="preserve">Особое значение имеет </w:t>
      </w:r>
      <w:r w:rsidR="002C681C" w:rsidRPr="006D3B70">
        <w:rPr>
          <w:szCs w:val="24"/>
          <w:lang w:val="ru-RU"/>
        </w:rPr>
        <w:t xml:space="preserve">образование в области ИС и повышение осведомленности об охране и </w:t>
      </w:r>
      <w:r w:rsidR="00365BD7" w:rsidRPr="006D3B70">
        <w:rPr>
          <w:szCs w:val="24"/>
          <w:lang w:val="ru-RU"/>
        </w:rPr>
        <w:t xml:space="preserve">маркетинге </w:t>
      </w:r>
      <w:r w:rsidR="002C681C" w:rsidRPr="006D3B70">
        <w:rPr>
          <w:szCs w:val="24"/>
          <w:lang w:val="ru-RU"/>
        </w:rPr>
        <w:t xml:space="preserve">ПИС.  Сотрудничество с ВОИС </w:t>
      </w:r>
      <w:r w:rsidR="00365BD7" w:rsidRPr="006D3B70">
        <w:rPr>
          <w:szCs w:val="24"/>
          <w:lang w:val="ru-RU"/>
        </w:rPr>
        <w:t xml:space="preserve">в области </w:t>
      </w:r>
      <w:r w:rsidR="002C681C" w:rsidRPr="006D3B70">
        <w:rPr>
          <w:szCs w:val="24"/>
          <w:lang w:val="ru-RU"/>
        </w:rPr>
        <w:t xml:space="preserve">посредничества способствовало </w:t>
      </w:r>
      <w:r w:rsidR="004617B2">
        <w:rPr>
          <w:szCs w:val="24"/>
          <w:lang w:val="ru-RU"/>
        </w:rPr>
        <w:t>более активной популяризации</w:t>
      </w:r>
      <w:r w:rsidR="002C681C" w:rsidRPr="006D3B70">
        <w:rPr>
          <w:szCs w:val="24"/>
          <w:lang w:val="ru-RU"/>
        </w:rPr>
        <w:t xml:space="preserve"> альтернативных механизмов разрешения споров в Чешской Республике</w:t>
      </w:r>
      <w:r w:rsidR="00365BD7" w:rsidRPr="006D3B70">
        <w:rPr>
          <w:szCs w:val="24"/>
          <w:lang w:val="ru-RU"/>
        </w:rPr>
        <w:t xml:space="preserve">, которая </w:t>
      </w:r>
      <w:r w:rsidR="004617B2">
        <w:rPr>
          <w:szCs w:val="24"/>
          <w:lang w:val="ru-RU"/>
        </w:rPr>
        <w:t>высоко ценит</w:t>
      </w:r>
      <w:r w:rsidR="00365BD7" w:rsidRPr="006D3B70">
        <w:rPr>
          <w:szCs w:val="24"/>
          <w:lang w:val="ru-RU"/>
        </w:rPr>
        <w:t xml:space="preserve"> </w:t>
      </w:r>
      <w:r w:rsidR="002C681C" w:rsidRPr="006D3B70">
        <w:rPr>
          <w:szCs w:val="24"/>
          <w:lang w:val="ru-RU"/>
        </w:rPr>
        <w:t xml:space="preserve">техническую помощь </w:t>
      </w:r>
      <w:r w:rsidR="00365BD7" w:rsidRPr="006D3B70">
        <w:rPr>
          <w:szCs w:val="24"/>
          <w:lang w:val="ru-RU"/>
        </w:rPr>
        <w:t xml:space="preserve">ВОИС </w:t>
      </w:r>
      <w:r w:rsidR="002C681C" w:rsidRPr="006D3B70">
        <w:rPr>
          <w:szCs w:val="24"/>
          <w:lang w:val="ru-RU"/>
        </w:rPr>
        <w:t xml:space="preserve">и участие </w:t>
      </w:r>
      <w:r w:rsidR="00365BD7" w:rsidRPr="006D3B70">
        <w:rPr>
          <w:szCs w:val="24"/>
          <w:lang w:val="ru-RU"/>
        </w:rPr>
        <w:t xml:space="preserve">последней </w:t>
      </w:r>
      <w:r w:rsidR="002C681C" w:rsidRPr="006D3B70">
        <w:rPr>
          <w:szCs w:val="24"/>
          <w:lang w:val="ru-RU"/>
        </w:rPr>
        <w:t>в праздновании 105</w:t>
      </w:r>
      <w:r w:rsidR="004617B2">
        <w:rPr>
          <w:szCs w:val="24"/>
          <w:lang w:val="ru-RU"/>
        </w:rPr>
        <w:t xml:space="preserve">-й </w:t>
      </w:r>
      <w:r w:rsidR="002C681C" w:rsidRPr="006D3B70">
        <w:rPr>
          <w:szCs w:val="24"/>
          <w:lang w:val="ru-RU"/>
        </w:rPr>
        <w:t xml:space="preserve">годовщины </w:t>
      </w:r>
      <w:r w:rsidR="00365BD7" w:rsidRPr="006D3B70">
        <w:rPr>
          <w:szCs w:val="24"/>
          <w:lang w:val="ru-RU"/>
        </w:rPr>
        <w:t xml:space="preserve">Чешского </w:t>
      </w:r>
      <w:r w:rsidR="00F3183C">
        <w:rPr>
          <w:szCs w:val="24"/>
          <w:lang w:val="ru-RU"/>
        </w:rPr>
        <w:t>патентного ведомства</w:t>
      </w:r>
      <w:r w:rsidR="00365BD7" w:rsidRPr="006D3B70">
        <w:rPr>
          <w:szCs w:val="24"/>
          <w:lang w:val="ru-RU"/>
        </w:rPr>
        <w:t>.</w:t>
      </w:r>
    </w:p>
    <w:p w14:paraId="0845931A" w14:textId="6984663B" w:rsidR="001A7FD1" w:rsidRPr="006D3B70" w:rsidRDefault="001A7FD1" w:rsidP="00905E74">
      <w:pPr>
        <w:pStyle w:val="ONUME"/>
        <w:rPr>
          <w:szCs w:val="22"/>
          <w:lang w:val="ru-RU"/>
        </w:rPr>
      </w:pPr>
      <w:r w:rsidRPr="006D3B70">
        <w:rPr>
          <w:szCs w:val="24"/>
          <w:lang w:val="ru-RU"/>
        </w:rPr>
        <w:t xml:space="preserve">Делегация </w:t>
      </w:r>
      <w:r w:rsidRPr="006D3B70">
        <w:rPr>
          <w:rFonts w:asciiTheme="minorBidi" w:hAnsiTheme="minorBidi"/>
          <w:lang w:val="ru-RU"/>
        </w:rPr>
        <w:t xml:space="preserve">Корейской Народно-Демократической Республики </w:t>
      </w:r>
      <w:r w:rsidR="00DF668A">
        <w:rPr>
          <w:rFonts w:asciiTheme="minorBidi" w:hAnsiTheme="minorBidi"/>
          <w:lang w:val="ru-RU"/>
        </w:rPr>
        <w:t>положительно оценила</w:t>
      </w:r>
      <w:r w:rsidR="00DD2981" w:rsidRPr="006D3B70">
        <w:rPr>
          <w:rFonts w:asciiTheme="minorBidi" w:hAnsiTheme="minorBidi"/>
          <w:lang w:val="ru-RU"/>
        </w:rPr>
        <w:t xml:space="preserve"> </w:t>
      </w:r>
      <w:r w:rsidR="005E62D7" w:rsidRPr="006D3B70">
        <w:rPr>
          <w:rFonts w:asciiTheme="minorBidi" w:hAnsiTheme="minorBidi"/>
          <w:lang w:val="ru-RU"/>
        </w:rPr>
        <w:t xml:space="preserve">принятие </w:t>
      </w:r>
      <w:r w:rsidR="00DD2981" w:rsidRPr="006D3B70">
        <w:rPr>
          <w:rFonts w:asciiTheme="minorBidi" w:hAnsiTheme="minorBidi"/>
          <w:lang w:val="ru-RU"/>
        </w:rPr>
        <w:t xml:space="preserve">Договора </w:t>
      </w:r>
      <w:r w:rsidR="00DF668A">
        <w:rPr>
          <w:rFonts w:asciiTheme="minorBidi" w:hAnsiTheme="minorBidi"/>
          <w:lang w:val="ru-RU"/>
        </w:rPr>
        <w:t>о ГР и сТЗ</w:t>
      </w:r>
      <w:r w:rsidR="00DD2981" w:rsidRPr="006D3B70">
        <w:rPr>
          <w:rFonts w:asciiTheme="minorBidi" w:hAnsiTheme="minorBidi"/>
          <w:lang w:val="ru-RU"/>
        </w:rPr>
        <w:t xml:space="preserve"> и Эр-Риядского </w:t>
      </w:r>
      <w:r w:rsidR="00DF668A">
        <w:rPr>
          <w:rFonts w:asciiTheme="minorBidi" w:hAnsiTheme="minorBidi"/>
          <w:lang w:val="ru-RU"/>
        </w:rPr>
        <w:t>ДЗПО</w:t>
      </w:r>
      <w:r w:rsidR="00365BD7" w:rsidRPr="006D3B70">
        <w:rPr>
          <w:rFonts w:asciiTheme="minorBidi" w:hAnsiTheme="minorBidi"/>
          <w:lang w:val="ru-RU"/>
        </w:rPr>
        <w:t xml:space="preserve">, </w:t>
      </w:r>
      <w:r w:rsidR="00DF668A">
        <w:rPr>
          <w:rFonts w:asciiTheme="minorBidi" w:hAnsiTheme="minorBidi"/>
          <w:lang w:val="ru-RU"/>
        </w:rPr>
        <w:t>которое</w:t>
      </w:r>
      <w:r w:rsidR="00365BD7" w:rsidRPr="006D3B70">
        <w:rPr>
          <w:rFonts w:asciiTheme="minorBidi" w:hAnsiTheme="minorBidi"/>
          <w:lang w:val="ru-RU"/>
        </w:rPr>
        <w:t xml:space="preserve"> </w:t>
      </w:r>
      <w:r w:rsidR="00DD2981" w:rsidRPr="006D3B70">
        <w:rPr>
          <w:rFonts w:asciiTheme="minorBidi" w:hAnsiTheme="minorBidi"/>
          <w:lang w:val="ru-RU"/>
        </w:rPr>
        <w:t xml:space="preserve">свидетельствует о </w:t>
      </w:r>
      <w:r w:rsidR="00365BD7" w:rsidRPr="006D3B70">
        <w:rPr>
          <w:rFonts w:asciiTheme="minorBidi" w:hAnsiTheme="minorBidi"/>
          <w:lang w:val="ru-RU"/>
        </w:rPr>
        <w:t xml:space="preserve">растущем </w:t>
      </w:r>
      <w:r w:rsidR="00DD2981" w:rsidRPr="006D3B70">
        <w:rPr>
          <w:rFonts w:asciiTheme="minorBidi" w:hAnsiTheme="minorBidi"/>
          <w:lang w:val="ru-RU"/>
        </w:rPr>
        <w:t xml:space="preserve">интересе к охране ИС.  Модернизация системы международной регистрации </w:t>
      </w:r>
      <w:r w:rsidR="00DF668A">
        <w:rPr>
          <w:rFonts w:asciiTheme="minorBidi" w:hAnsiTheme="minorBidi"/>
          <w:lang w:val="ru-RU"/>
        </w:rPr>
        <w:t xml:space="preserve">прав </w:t>
      </w:r>
      <w:r w:rsidR="00DD2981" w:rsidRPr="006D3B70">
        <w:rPr>
          <w:rFonts w:asciiTheme="minorBidi" w:hAnsiTheme="minorBidi"/>
          <w:lang w:val="ru-RU"/>
        </w:rPr>
        <w:t xml:space="preserve">на основе ИИ ускорилась, увеличив число </w:t>
      </w:r>
      <w:r w:rsidR="00DF668A">
        <w:rPr>
          <w:rFonts w:asciiTheme="minorBidi" w:hAnsiTheme="minorBidi"/>
          <w:lang w:val="ru-RU"/>
        </w:rPr>
        <w:t xml:space="preserve">ее </w:t>
      </w:r>
      <w:r w:rsidR="00DD2981" w:rsidRPr="006D3B70">
        <w:rPr>
          <w:rFonts w:asciiTheme="minorBidi" w:hAnsiTheme="minorBidi"/>
          <w:lang w:val="ru-RU"/>
        </w:rPr>
        <w:t xml:space="preserve">пользователей.  Охрана ИС способствует экономическому развитию и обеспечивает безопасность и процветание.  Чтобы выполнить свою миссию по охране ИС, ВОИС </w:t>
      </w:r>
      <w:r w:rsidR="00DF668A">
        <w:rPr>
          <w:rFonts w:asciiTheme="minorBidi" w:hAnsiTheme="minorBidi"/>
          <w:lang w:val="ru-RU"/>
        </w:rPr>
        <w:t>следует</w:t>
      </w:r>
      <w:r w:rsidR="00DD2981" w:rsidRPr="006D3B70">
        <w:rPr>
          <w:rFonts w:asciiTheme="minorBidi" w:hAnsiTheme="minorBidi"/>
          <w:lang w:val="ru-RU"/>
        </w:rPr>
        <w:t xml:space="preserve"> разработать надежную и этичную систему </w:t>
      </w:r>
      <w:r w:rsidR="00DF668A">
        <w:rPr>
          <w:rFonts w:asciiTheme="minorBidi" w:hAnsiTheme="minorBidi"/>
          <w:lang w:val="ru-RU"/>
        </w:rPr>
        <w:t xml:space="preserve">такой </w:t>
      </w:r>
      <w:r w:rsidR="00DD2981" w:rsidRPr="006D3B70">
        <w:rPr>
          <w:rFonts w:asciiTheme="minorBidi" w:hAnsiTheme="minorBidi"/>
          <w:lang w:val="ru-RU"/>
        </w:rPr>
        <w:t xml:space="preserve">охраны.  </w:t>
      </w:r>
      <w:r w:rsidR="00DF668A">
        <w:rPr>
          <w:rFonts w:asciiTheme="minorBidi" w:hAnsiTheme="minorBidi"/>
          <w:lang w:val="ru-RU"/>
        </w:rPr>
        <w:t>ВОИС также следует</w:t>
      </w:r>
      <w:r w:rsidR="00DD2981" w:rsidRPr="006D3B70">
        <w:rPr>
          <w:rFonts w:asciiTheme="minorBidi" w:hAnsiTheme="minorBidi"/>
          <w:lang w:val="ru-RU"/>
        </w:rPr>
        <w:t xml:space="preserve"> возглавить</w:t>
      </w:r>
      <w:r w:rsidR="00DF668A">
        <w:rPr>
          <w:rFonts w:asciiTheme="minorBidi" w:hAnsiTheme="minorBidi"/>
          <w:lang w:val="ru-RU"/>
        </w:rPr>
        <w:t xml:space="preserve"> деятельность по</w:t>
      </w:r>
      <w:r w:rsidR="00DD2981" w:rsidRPr="006D3B70">
        <w:rPr>
          <w:rFonts w:asciiTheme="minorBidi" w:hAnsiTheme="minorBidi"/>
          <w:lang w:val="ru-RU"/>
        </w:rPr>
        <w:t xml:space="preserve"> </w:t>
      </w:r>
      <w:r w:rsidR="00DF668A">
        <w:rPr>
          <w:rFonts w:asciiTheme="minorBidi" w:hAnsiTheme="minorBidi"/>
          <w:lang w:val="ru-RU"/>
        </w:rPr>
        <w:t>разработке</w:t>
      </w:r>
      <w:r w:rsidR="005B363C" w:rsidRPr="006D3B70">
        <w:rPr>
          <w:rFonts w:asciiTheme="minorBidi" w:hAnsiTheme="minorBidi"/>
          <w:lang w:val="ru-RU"/>
        </w:rPr>
        <w:t xml:space="preserve"> </w:t>
      </w:r>
      <w:r w:rsidR="00DD2981" w:rsidRPr="006D3B70">
        <w:rPr>
          <w:rFonts w:asciiTheme="minorBidi" w:hAnsiTheme="minorBidi"/>
          <w:lang w:val="ru-RU"/>
        </w:rPr>
        <w:t xml:space="preserve">правил </w:t>
      </w:r>
      <w:r w:rsidR="00DF668A">
        <w:rPr>
          <w:rFonts w:asciiTheme="minorBidi" w:hAnsiTheme="minorBidi"/>
          <w:lang w:val="ru-RU"/>
        </w:rPr>
        <w:t>создания</w:t>
      </w:r>
      <w:r w:rsidR="00DD2981" w:rsidRPr="006D3B70">
        <w:rPr>
          <w:rFonts w:asciiTheme="minorBidi" w:hAnsiTheme="minorBidi"/>
          <w:lang w:val="ru-RU"/>
        </w:rPr>
        <w:t xml:space="preserve"> и использования ИИ, чтобы </w:t>
      </w:r>
      <w:r w:rsidR="00DF668A">
        <w:rPr>
          <w:rFonts w:asciiTheme="minorBidi" w:hAnsiTheme="minorBidi"/>
          <w:lang w:val="ru-RU"/>
        </w:rPr>
        <w:t xml:space="preserve">обеспечить неизменную этичность </w:t>
      </w:r>
      <w:r w:rsidR="005E62D7" w:rsidRPr="006D3B70">
        <w:rPr>
          <w:rFonts w:asciiTheme="minorBidi" w:hAnsiTheme="minorBidi"/>
          <w:lang w:val="ru-RU"/>
        </w:rPr>
        <w:t>результат</w:t>
      </w:r>
      <w:r w:rsidR="00DF668A">
        <w:rPr>
          <w:rFonts w:asciiTheme="minorBidi" w:hAnsiTheme="minorBidi"/>
          <w:lang w:val="ru-RU"/>
        </w:rPr>
        <w:t>ов</w:t>
      </w:r>
      <w:r w:rsidR="005E62D7" w:rsidRPr="006D3B70">
        <w:rPr>
          <w:rFonts w:asciiTheme="minorBidi" w:hAnsiTheme="minorBidi"/>
          <w:lang w:val="ru-RU"/>
        </w:rPr>
        <w:t xml:space="preserve"> </w:t>
      </w:r>
      <w:r w:rsidR="00DD2981" w:rsidRPr="006D3B70">
        <w:rPr>
          <w:rFonts w:asciiTheme="minorBidi" w:hAnsiTheme="minorBidi"/>
          <w:lang w:val="ru-RU"/>
        </w:rPr>
        <w:t xml:space="preserve">интеллектуальной деятельности человека.  Пандемия </w:t>
      </w:r>
      <w:r w:rsidR="00DD2981" w:rsidRPr="004E5935">
        <w:rPr>
          <w:rFonts w:asciiTheme="minorBidi" w:hAnsiTheme="minorBidi"/>
        </w:rPr>
        <w:t>COVID</w:t>
      </w:r>
      <w:r w:rsidR="00DD2981" w:rsidRPr="006D3B70">
        <w:rPr>
          <w:rFonts w:asciiTheme="minorBidi" w:hAnsiTheme="minorBidi"/>
          <w:lang w:val="ru-RU"/>
        </w:rPr>
        <w:t xml:space="preserve">-19 продемонстрировала, что </w:t>
      </w:r>
      <w:r w:rsidR="00DF668A">
        <w:rPr>
          <w:rFonts w:asciiTheme="minorBidi" w:hAnsiTheme="minorBidi"/>
          <w:lang w:val="ru-RU"/>
        </w:rPr>
        <w:t>патентная охрана</w:t>
      </w:r>
      <w:r w:rsidR="00DD2981" w:rsidRPr="006D3B70">
        <w:rPr>
          <w:rFonts w:asciiTheme="minorBidi" w:hAnsiTheme="minorBidi"/>
          <w:lang w:val="ru-RU"/>
        </w:rPr>
        <w:t xml:space="preserve"> не должна препятствовать </w:t>
      </w:r>
      <w:r w:rsidR="00DF668A">
        <w:rPr>
          <w:rFonts w:asciiTheme="minorBidi" w:hAnsiTheme="minorBidi"/>
          <w:lang w:val="ru-RU"/>
        </w:rPr>
        <w:t>охране</w:t>
      </w:r>
      <w:r w:rsidR="00DD2981" w:rsidRPr="006D3B70">
        <w:rPr>
          <w:rFonts w:asciiTheme="minorBidi" w:hAnsiTheme="minorBidi"/>
          <w:lang w:val="ru-RU"/>
        </w:rPr>
        <w:t xml:space="preserve"> человеческой жизни.  </w:t>
      </w:r>
      <w:r w:rsidR="00DF668A">
        <w:rPr>
          <w:rFonts w:asciiTheme="minorBidi" w:hAnsiTheme="minorBidi"/>
          <w:lang w:val="ru-RU"/>
        </w:rPr>
        <w:t>В связи с этим</w:t>
      </w:r>
      <w:r w:rsidR="005B363C" w:rsidRPr="006D3B70">
        <w:rPr>
          <w:rFonts w:asciiTheme="minorBidi" w:hAnsiTheme="minorBidi"/>
          <w:lang w:val="ru-RU"/>
        </w:rPr>
        <w:t xml:space="preserve"> </w:t>
      </w:r>
      <w:r w:rsidR="00DD2981" w:rsidRPr="006D3B70">
        <w:rPr>
          <w:rFonts w:asciiTheme="minorBidi" w:hAnsiTheme="minorBidi"/>
          <w:lang w:val="ru-RU"/>
        </w:rPr>
        <w:t xml:space="preserve">ВОИС </w:t>
      </w:r>
      <w:r w:rsidR="00DF668A">
        <w:rPr>
          <w:rFonts w:asciiTheme="minorBidi" w:hAnsiTheme="minorBidi"/>
          <w:lang w:val="ru-RU"/>
        </w:rPr>
        <w:t>следует</w:t>
      </w:r>
      <w:r w:rsidR="00DD2981" w:rsidRPr="006D3B70">
        <w:rPr>
          <w:rFonts w:asciiTheme="minorBidi" w:hAnsiTheme="minorBidi"/>
          <w:lang w:val="ru-RU"/>
        </w:rPr>
        <w:t xml:space="preserve"> </w:t>
      </w:r>
      <w:r w:rsidR="005B363C" w:rsidRPr="006D3B70">
        <w:rPr>
          <w:rFonts w:asciiTheme="minorBidi" w:hAnsiTheme="minorBidi"/>
          <w:lang w:val="ru-RU"/>
        </w:rPr>
        <w:t xml:space="preserve">работать над </w:t>
      </w:r>
      <w:r w:rsidR="00DD2981" w:rsidRPr="006D3B70">
        <w:rPr>
          <w:rFonts w:asciiTheme="minorBidi" w:hAnsiTheme="minorBidi"/>
          <w:lang w:val="ru-RU"/>
        </w:rPr>
        <w:t xml:space="preserve">устранением разрыва в охране ИС между странами.  </w:t>
      </w:r>
      <w:r w:rsidR="00DF668A">
        <w:rPr>
          <w:rFonts w:asciiTheme="minorBidi" w:hAnsiTheme="minorBidi"/>
          <w:lang w:val="ru-RU"/>
        </w:rPr>
        <w:t>Охрана активов ИС развивающихся стран зачастую бывает недостаточной</w:t>
      </w:r>
      <w:r w:rsidR="00DD2981" w:rsidRPr="006D3B70">
        <w:rPr>
          <w:rFonts w:asciiTheme="minorBidi" w:hAnsiTheme="minorBidi"/>
          <w:lang w:val="ru-RU"/>
        </w:rPr>
        <w:t xml:space="preserve">.  Справедливая система охраны ИС </w:t>
      </w:r>
      <w:r w:rsidR="005E62D7" w:rsidRPr="006D3B70">
        <w:rPr>
          <w:rFonts w:asciiTheme="minorBidi" w:hAnsiTheme="minorBidi"/>
          <w:lang w:val="ru-RU"/>
        </w:rPr>
        <w:t xml:space="preserve">требует </w:t>
      </w:r>
      <w:r w:rsidR="005B363C" w:rsidRPr="006D3B70">
        <w:rPr>
          <w:rFonts w:asciiTheme="minorBidi" w:hAnsiTheme="minorBidi"/>
          <w:lang w:val="ru-RU"/>
        </w:rPr>
        <w:t xml:space="preserve">более активной </w:t>
      </w:r>
      <w:r w:rsidR="00DD2981" w:rsidRPr="006D3B70">
        <w:rPr>
          <w:rFonts w:asciiTheme="minorBidi" w:hAnsiTheme="minorBidi"/>
          <w:lang w:val="ru-RU"/>
        </w:rPr>
        <w:t>передачи технологи</w:t>
      </w:r>
      <w:r w:rsidR="00DF668A">
        <w:rPr>
          <w:rFonts w:asciiTheme="minorBidi" w:hAnsiTheme="minorBidi"/>
          <w:lang w:val="ru-RU"/>
        </w:rPr>
        <w:t>й</w:t>
      </w:r>
      <w:r w:rsidR="00DD2981" w:rsidRPr="006D3B70">
        <w:rPr>
          <w:rFonts w:asciiTheme="minorBidi" w:hAnsiTheme="minorBidi"/>
          <w:lang w:val="ru-RU"/>
        </w:rPr>
        <w:t xml:space="preserve"> и </w:t>
      </w:r>
      <w:r w:rsidR="00DF668A">
        <w:rPr>
          <w:rFonts w:asciiTheme="minorBidi" w:hAnsiTheme="minorBidi"/>
          <w:lang w:val="ru-RU"/>
        </w:rPr>
        <w:t>укрепления</w:t>
      </w:r>
      <w:r w:rsidR="00DD2981" w:rsidRPr="006D3B70">
        <w:rPr>
          <w:rFonts w:asciiTheme="minorBidi" w:hAnsiTheme="minorBidi"/>
          <w:lang w:val="ru-RU"/>
        </w:rPr>
        <w:t xml:space="preserve"> потенциала в развивающихся странах.  Правительство Корейской Народно-Демократической Республики проявляет большой интерес к охране ИС и считает, что наука и техника играют ключевую роль в достижении национального процветания.  </w:t>
      </w:r>
      <w:r w:rsidR="00DF668A">
        <w:rPr>
          <w:rFonts w:asciiTheme="minorBidi" w:hAnsiTheme="minorBidi"/>
          <w:lang w:val="ru-RU"/>
        </w:rPr>
        <w:t>Правительство</w:t>
      </w:r>
      <w:r w:rsidR="00DD2981" w:rsidRPr="006D3B70">
        <w:rPr>
          <w:rFonts w:asciiTheme="minorBidi" w:hAnsiTheme="minorBidi"/>
          <w:lang w:val="ru-RU"/>
        </w:rPr>
        <w:t xml:space="preserve"> создало национальный механизм управления ИС и содействует органичному взаимодействию между соответствующими секторами.  </w:t>
      </w:r>
      <w:r w:rsidR="00DF668A">
        <w:rPr>
          <w:rFonts w:asciiTheme="minorBidi" w:hAnsiTheme="minorBidi"/>
          <w:lang w:val="ru-RU"/>
        </w:rPr>
        <w:t>Оно</w:t>
      </w:r>
      <w:r w:rsidR="00DD2981" w:rsidRPr="006D3B70">
        <w:rPr>
          <w:rFonts w:asciiTheme="minorBidi" w:hAnsiTheme="minorBidi"/>
          <w:lang w:val="ru-RU"/>
        </w:rPr>
        <w:t xml:space="preserve"> также намерен</w:t>
      </w:r>
      <w:r w:rsidR="00DF668A">
        <w:rPr>
          <w:rFonts w:asciiTheme="minorBidi" w:hAnsiTheme="minorBidi"/>
          <w:lang w:val="ru-RU"/>
        </w:rPr>
        <w:t>о</w:t>
      </w:r>
      <w:r w:rsidR="00DD2981" w:rsidRPr="006D3B70">
        <w:rPr>
          <w:rFonts w:asciiTheme="minorBidi" w:hAnsiTheme="minorBidi"/>
          <w:lang w:val="ru-RU"/>
        </w:rPr>
        <w:t xml:space="preserve"> активизировать усилия по </w:t>
      </w:r>
      <w:r w:rsidR="00DF668A">
        <w:rPr>
          <w:rFonts w:asciiTheme="minorBidi" w:hAnsiTheme="minorBidi"/>
          <w:lang w:val="ru-RU"/>
        </w:rPr>
        <w:t>стимулированию</w:t>
      </w:r>
      <w:r w:rsidR="00DD2981" w:rsidRPr="006D3B70">
        <w:rPr>
          <w:rFonts w:asciiTheme="minorBidi" w:hAnsiTheme="minorBidi"/>
          <w:lang w:val="ru-RU"/>
        </w:rPr>
        <w:t xml:space="preserve"> творчества и охране, распространению и использованию активов </w:t>
      </w:r>
      <w:r w:rsidR="005B363C" w:rsidRPr="006D3B70">
        <w:rPr>
          <w:rFonts w:asciiTheme="minorBidi" w:hAnsiTheme="minorBidi"/>
          <w:lang w:val="ru-RU"/>
        </w:rPr>
        <w:t xml:space="preserve">ИС </w:t>
      </w:r>
      <w:r w:rsidR="00DD2981" w:rsidRPr="006D3B70">
        <w:rPr>
          <w:rFonts w:asciiTheme="minorBidi" w:hAnsiTheme="minorBidi"/>
          <w:lang w:val="ru-RU"/>
        </w:rPr>
        <w:t xml:space="preserve">в интересах национального развития.  </w:t>
      </w:r>
      <w:r w:rsidR="00DF668A">
        <w:rPr>
          <w:rFonts w:asciiTheme="minorBidi" w:hAnsiTheme="minorBidi"/>
          <w:lang w:val="ru-RU"/>
        </w:rPr>
        <w:t>В стране проводятся</w:t>
      </w:r>
      <w:r w:rsidR="00DD2981" w:rsidRPr="006D3B70">
        <w:rPr>
          <w:rFonts w:asciiTheme="minorBidi" w:hAnsiTheme="minorBidi"/>
          <w:lang w:val="ru-RU"/>
        </w:rPr>
        <w:t xml:space="preserve"> информационно-просветительские мероприятия, регулярные выставки, а также семинары и практикумы по ИС.  Правительство </w:t>
      </w:r>
      <w:r w:rsidR="005B363C" w:rsidRPr="006D3B70">
        <w:rPr>
          <w:rFonts w:asciiTheme="minorBidi" w:hAnsiTheme="minorBidi"/>
          <w:lang w:val="ru-RU"/>
        </w:rPr>
        <w:t xml:space="preserve">стремится к </w:t>
      </w:r>
      <w:r w:rsidR="00DD2981" w:rsidRPr="006D3B70">
        <w:rPr>
          <w:rFonts w:asciiTheme="minorBidi" w:hAnsiTheme="minorBidi"/>
          <w:lang w:val="ru-RU"/>
        </w:rPr>
        <w:t>экономическому, научно-техническому и культурному развитию путем совершенствования системы охраны ИС.</w:t>
      </w:r>
    </w:p>
    <w:p w14:paraId="336C3C11" w14:textId="7B1BCC47" w:rsidR="000823D1" w:rsidRPr="006D3B70" w:rsidRDefault="000823D1" w:rsidP="00905E74">
      <w:pPr>
        <w:pStyle w:val="ONUME"/>
        <w:rPr>
          <w:szCs w:val="22"/>
          <w:lang w:val="ru-RU"/>
        </w:rPr>
      </w:pPr>
      <w:r w:rsidRPr="006D3B70">
        <w:rPr>
          <w:szCs w:val="22"/>
          <w:lang w:val="ru-RU"/>
        </w:rPr>
        <w:t xml:space="preserve">Делегация Демократической Республики Конго заявила, что </w:t>
      </w:r>
      <w:r w:rsidR="00E5393D" w:rsidRPr="006D3B70">
        <w:rPr>
          <w:szCs w:val="22"/>
          <w:lang w:val="ru-RU"/>
        </w:rPr>
        <w:t xml:space="preserve">ВОИС </w:t>
      </w:r>
      <w:r w:rsidRPr="006D3B70">
        <w:rPr>
          <w:szCs w:val="22"/>
          <w:lang w:val="ru-RU"/>
        </w:rPr>
        <w:t xml:space="preserve">играет стратегическую роль в преобразовании экономики </w:t>
      </w:r>
      <w:r w:rsidR="00E5393D" w:rsidRPr="006D3B70">
        <w:rPr>
          <w:szCs w:val="22"/>
          <w:lang w:val="ru-RU"/>
        </w:rPr>
        <w:t xml:space="preserve">и </w:t>
      </w:r>
      <w:r w:rsidRPr="006D3B70">
        <w:rPr>
          <w:szCs w:val="22"/>
          <w:lang w:val="ru-RU"/>
        </w:rPr>
        <w:t xml:space="preserve">продвижении научных исследований на местном уровне.  </w:t>
      </w:r>
      <w:r w:rsidR="00B4548A">
        <w:rPr>
          <w:szCs w:val="22"/>
          <w:lang w:val="ru-RU"/>
        </w:rPr>
        <w:t xml:space="preserve">В </w:t>
      </w:r>
      <w:r w:rsidR="00E5393D" w:rsidRPr="006D3B70">
        <w:rPr>
          <w:szCs w:val="22"/>
          <w:lang w:val="ru-RU"/>
        </w:rPr>
        <w:t>Демократическ</w:t>
      </w:r>
      <w:r w:rsidR="00B4548A">
        <w:rPr>
          <w:szCs w:val="22"/>
          <w:lang w:val="ru-RU"/>
        </w:rPr>
        <w:t>ой</w:t>
      </w:r>
      <w:r w:rsidR="00E5393D" w:rsidRPr="006D3B70">
        <w:rPr>
          <w:szCs w:val="22"/>
          <w:lang w:val="ru-RU"/>
        </w:rPr>
        <w:t xml:space="preserve"> Республик</w:t>
      </w:r>
      <w:r w:rsidR="00B4548A">
        <w:rPr>
          <w:szCs w:val="22"/>
          <w:lang w:val="ru-RU"/>
        </w:rPr>
        <w:t>е</w:t>
      </w:r>
      <w:r w:rsidR="00E5393D" w:rsidRPr="006D3B70">
        <w:rPr>
          <w:szCs w:val="22"/>
          <w:lang w:val="ru-RU"/>
        </w:rPr>
        <w:t xml:space="preserve"> Конго</w:t>
      </w:r>
      <w:r w:rsidRPr="006D3B70">
        <w:rPr>
          <w:szCs w:val="22"/>
          <w:lang w:val="ru-RU"/>
        </w:rPr>
        <w:t>, богат</w:t>
      </w:r>
      <w:r w:rsidR="00B4548A">
        <w:rPr>
          <w:szCs w:val="22"/>
          <w:lang w:val="ru-RU"/>
        </w:rPr>
        <w:t>ой</w:t>
      </w:r>
      <w:r w:rsidRPr="006D3B70">
        <w:rPr>
          <w:szCs w:val="22"/>
          <w:lang w:val="ru-RU"/>
        </w:rPr>
        <w:t xml:space="preserve"> природными ресурсами и человеческим потенциалом</w:t>
      </w:r>
      <w:r w:rsidR="00E5393D" w:rsidRPr="006D3B70">
        <w:rPr>
          <w:szCs w:val="22"/>
          <w:lang w:val="ru-RU"/>
        </w:rPr>
        <w:t xml:space="preserve">, </w:t>
      </w:r>
      <w:r w:rsidR="00B4548A">
        <w:rPr>
          <w:szCs w:val="22"/>
          <w:lang w:val="ru-RU"/>
        </w:rPr>
        <w:t>есть стремление</w:t>
      </w:r>
      <w:r w:rsidR="00E5393D" w:rsidRPr="006D3B70">
        <w:rPr>
          <w:szCs w:val="22"/>
          <w:lang w:val="ru-RU"/>
        </w:rPr>
        <w:t xml:space="preserve"> </w:t>
      </w:r>
      <w:r w:rsidRPr="006D3B70">
        <w:rPr>
          <w:szCs w:val="22"/>
          <w:lang w:val="ru-RU"/>
        </w:rPr>
        <w:t xml:space="preserve">использовать ИС </w:t>
      </w:r>
      <w:r w:rsidR="00E5393D" w:rsidRPr="006D3B70">
        <w:rPr>
          <w:szCs w:val="22"/>
          <w:lang w:val="ru-RU"/>
        </w:rPr>
        <w:t xml:space="preserve">для стимулирования </w:t>
      </w:r>
      <w:r w:rsidRPr="006D3B70">
        <w:rPr>
          <w:szCs w:val="22"/>
          <w:lang w:val="ru-RU"/>
        </w:rPr>
        <w:t xml:space="preserve">диверсификации экономики, устойчивого роста и индустриализации.  </w:t>
      </w:r>
      <w:r w:rsidR="00B4548A">
        <w:rPr>
          <w:szCs w:val="22"/>
          <w:lang w:val="ru-RU"/>
        </w:rPr>
        <w:t>Там реализуются</w:t>
      </w:r>
      <w:r w:rsidRPr="006D3B70">
        <w:rPr>
          <w:szCs w:val="22"/>
          <w:lang w:val="ru-RU"/>
        </w:rPr>
        <w:t xml:space="preserve"> инициатив</w:t>
      </w:r>
      <w:r w:rsidR="00B4548A">
        <w:rPr>
          <w:szCs w:val="22"/>
          <w:lang w:val="ru-RU"/>
        </w:rPr>
        <w:t>ы</w:t>
      </w:r>
      <w:r w:rsidRPr="006D3B70">
        <w:rPr>
          <w:szCs w:val="22"/>
          <w:lang w:val="ru-RU"/>
        </w:rPr>
        <w:t xml:space="preserve"> по поощрению работы новаторов</w:t>
      </w:r>
      <w:r w:rsidR="00B4548A">
        <w:rPr>
          <w:szCs w:val="22"/>
          <w:lang w:val="ru-RU"/>
        </w:rPr>
        <w:t xml:space="preserve"> в стране</w:t>
      </w:r>
      <w:r w:rsidRPr="006D3B70">
        <w:rPr>
          <w:szCs w:val="22"/>
          <w:lang w:val="ru-RU"/>
        </w:rPr>
        <w:t>, включая два форума в 2023 и 2024 годах и третий Конголезский научно-инженерный форум</w:t>
      </w:r>
      <w:r w:rsidR="005E62D7" w:rsidRPr="006D3B70">
        <w:rPr>
          <w:szCs w:val="22"/>
          <w:lang w:val="ru-RU"/>
        </w:rPr>
        <w:t xml:space="preserve">, который состоится </w:t>
      </w:r>
      <w:r w:rsidRPr="006D3B70">
        <w:rPr>
          <w:szCs w:val="22"/>
          <w:lang w:val="ru-RU"/>
        </w:rPr>
        <w:t xml:space="preserve">в августе 2025 года.  Правительство поддерживает </w:t>
      </w:r>
      <w:r w:rsidR="00B4548A">
        <w:rPr>
          <w:szCs w:val="22"/>
          <w:lang w:val="ru-RU"/>
        </w:rPr>
        <w:t>охрану</w:t>
      </w:r>
      <w:r w:rsidRPr="006D3B70">
        <w:rPr>
          <w:szCs w:val="22"/>
          <w:lang w:val="ru-RU"/>
        </w:rPr>
        <w:t xml:space="preserve"> местных инноваций, товарных знаков, географических указаний и культурного наследия.  В ближайшее время страна присоединится к </w:t>
      </w:r>
      <w:r w:rsidRPr="004E5935">
        <w:rPr>
          <w:szCs w:val="22"/>
        </w:rPr>
        <w:t>PCT</w:t>
      </w:r>
      <w:r w:rsidRPr="006D3B70">
        <w:rPr>
          <w:szCs w:val="22"/>
          <w:lang w:val="ru-RU"/>
        </w:rPr>
        <w:t xml:space="preserve">, Мадридскому протоколу и Гаагскому </w:t>
      </w:r>
      <w:r w:rsidR="00E5393D" w:rsidRPr="006D3B70">
        <w:rPr>
          <w:szCs w:val="22"/>
          <w:lang w:val="ru-RU"/>
        </w:rPr>
        <w:t>соглашению</w:t>
      </w:r>
      <w:r w:rsidRPr="006D3B70">
        <w:rPr>
          <w:szCs w:val="22"/>
          <w:lang w:val="ru-RU"/>
        </w:rPr>
        <w:t xml:space="preserve">.  </w:t>
      </w:r>
      <w:r w:rsidR="00B4548A">
        <w:rPr>
          <w:szCs w:val="22"/>
          <w:lang w:val="ru-RU"/>
        </w:rPr>
        <w:t>Делегация</w:t>
      </w:r>
      <w:r w:rsidR="00E5393D" w:rsidRPr="006D3B70">
        <w:rPr>
          <w:szCs w:val="22"/>
          <w:lang w:val="ru-RU"/>
        </w:rPr>
        <w:t xml:space="preserve"> </w:t>
      </w:r>
      <w:r w:rsidR="00B4548A">
        <w:rPr>
          <w:szCs w:val="22"/>
          <w:lang w:val="ru-RU"/>
        </w:rPr>
        <w:t>высоко оценила</w:t>
      </w:r>
      <w:r w:rsidR="00E5393D" w:rsidRPr="006D3B70">
        <w:rPr>
          <w:szCs w:val="22"/>
          <w:lang w:val="ru-RU"/>
        </w:rPr>
        <w:t xml:space="preserve"> поддержку ВОИС в </w:t>
      </w:r>
      <w:r w:rsidR="00B4548A">
        <w:rPr>
          <w:szCs w:val="22"/>
          <w:lang w:val="ru-RU"/>
        </w:rPr>
        <w:t>форме</w:t>
      </w:r>
      <w:r w:rsidR="00E5393D" w:rsidRPr="006D3B70">
        <w:rPr>
          <w:szCs w:val="22"/>
          <w:lang w:val="ru-RU"/>
        </w:rPr>
        <w:t xml:space="preserve"> ЦПТИ и учебных курсов </w:t>
      </w:r>
      <w:r w:rsidRPr="006D3B70">
        <w:rPr>
          <w:szCs w:val="22"/>
          <w:lang w:val="ru-RU"/>
        </w:rPr>
        <w:t>Академии ВОИС</w:t>
      </w:r>
      <w:r w:rsidR="00E5393D" w:rsidRPr="006D3B70">
        <w:rPr>
          <w:szCs w:val="22"/>
          <w:lang w:val="ru-RU"/>
        </w:rPr>
        <w:t xml:space="preserve">, а также ее предложение </w:t>
      </w:r>
      <w:r w:rsidRPr="006D3B70">
        <w:rPr>
          <w:szCs w:val="22"/>
          <w:lang w:val="ru-RU"/>
        </w:rPr>
        <w:t xml:space="preserve">оказать техническую помощь </w:t>
      </w:r>
      <w:r w:rsidR="00E5393D" w:rsidRPr="006D3B70">
        <w:rPr>
          <w:szCs w:val="22"/>
          <w:lang w:val="ru-RU"/>
        </w:rPr>
        <w:t xml:space="preserve">по созданию </w:t>
      </w:r>
      <w:r w:rsidR="00B4548A" w:rsidRPr="006D3B70">
        <w:rPr>
          <w:szCs w:val="22"/>
          <w:lang w:val="ru-RU"/>
        </w:rPr>
        <w:t xml:space="preserve">в стране </w:t>
      </w:r>
      <w:r w:rsidRPr="006D3B70">
        <w:rPr>
          <w:szCs w:val="22"/>
          <w:lang w:val="ru-RU"/>
        </w:rPr>
        <w:t xml:space="preserve">благоприятной среды для ИС.  </w:t>
      </w:r>
      <w:r w:rsidR="00B4548A">
        <w:rPr>
          <w:szCs w:val="22"/>
          <w:lang w:val="ru-RU"/>
        </w:rPr>
        <w:t xml:space="preserve">Делегация запросила </w:t>
      </w:r>
      <w:r w:rsidRPr="006D3B70">
        <w:rPr>
          <w:szCs w:val="22"/>
          <w:lang w:val="ru-RU"/>
        </w:rPr>
        <w:t>поддержк</w:t>
      </w:r>
      <w:r w:rsidR="00B4548A">
        <w:rPr>
          <w:szCs w:val="22"/>
          <w:lang w:val="ru-RU"/>
        </w:rPr>
        <w:t>у</w:t>
      </w:r>
      <w:r w:rsidRPr="006D3B70">
        <w:rPr>
          <w:szCs w:val="22"/>
          <w:lang w:val="ru-RU"/>
        </w:rPr>
        <w:t xml:space="preserve"> </w:t>
      </w:r>
      <w:r w:rsidR="00E5393D" w:rsidRPr="006D3B70">
        <w:rPr>
          <w:szCs w:val="22"/>
          <w:lang w:val="ru-RU"/>
        </w:rPr>
        <w:t xml:space="preserve">в </w:t>
      </w:r>
      <w:r w:rsidR="00B4548A">
        <w:rPr>
          <w:szCs w:val="22"/>
          <w:lang w:val="ru-RU"/>
        </w:rPr>
        <w:t>сфере</w:t>
      </w:r>
      <w:r w:rsidR="00E5393D" w:rsidRPr="006D3B70">
        <w:rPr>
          <w:szCs w:val="22"/>
          <w:lang w:val="ru-RU"/>
        </w:rPr>
        <w:t xml:space="preserve"> </w:t>
      </w:r>
      <w:r w:rsidRPr="006D3B70">
        <w:rPr>
          <w:szCs w:val="22"/>
          <w:lang w:val="ru-RU"/>
        </w:rPr>
        <w:t xml:space="preserve">передачи технологии, доступа к научно-технической информации и охраны </w:t>
      </w:r>
      <w:r w:rsidR="00E5393D" w:rsidRPr="006D3B70">
        <w:rPr>
          <w:szCs w:val="22"/>
          <w:lang w:val="ru-RU"/>
        </w:rPr>
        <w:t xml:space="preserve">ТЗ, </w:t>
      </w:r>
      <w:r w:rsidRPr="006D3B70">
        <w:rPr>
          <w:szCs w:val="22"/>
          <w:lang w:val="ru-RU"/>
        </w:rPr>
        <w:t xml:space="preserve">особенно в области траволечения, </w:t>
      </w:r>
      <w:r w:rsidR="00B4548A">
        <w:rPr>
          <w:szCs w:val="22"/>
          <w:lang w:val="ru-RU"/>
        </w:rPr>
        <w:t>поскольку</w:t>
      </w:r>
      <w:r w:rsidRPr="006D3B70">
        <w:rPr>
          <w:szCs w:val="22"/>
          <w:lang w:val="ru-RU"/>
        </w:rPr>
        <w:t xml:space="preserve"> </w:t>
      </w:r>
      <w:r w:rsidR="00B4548A">
        <w:rPr>
          <w:szCs w:val="22"/>
          <w:lang w:val="ru-RU"/>
        </w:rPr>
        <w:t>Демократическая Республика Конго</w:t>
      </w:r>
      <w:r w:rsidRPr="006D3B70">
        <w:rPr>
          <w:szCs w:val="22"/>
          <w:lang w:val="ru-RU"/>
        </w:rPr>
        <w:t xml:space="preserve"> является одним из богатейших резервуаров биоразнообразия в мире.  </w:t>
      </w:r>
      <w:r w:rsidR="00B4548A">
        <w:rPr>
          <w:szCs w:val="22"/>
          <w:lang w:val="ru-RU"/>
        </w:rPr>
        <w:t>Делегация высказалась за</w:t>
      </w:r>
      <w:r w:rsidRPr="006D3B70">
        <w:rPr>
          <w:szCs w:val="22"/>
          <w:lang w:val="ru-RU"/>
        </w:rPr>
        <w:t xml:space="preserve"> обсуждение вопросов, касающихся </w:t>
      </w:r>
      <w:r w:rsidR="00B4548A">
        <w:rPr>
          <w:szCs w:val="22"/>
          <w:lang w:val="ru-RU"/>
        </w:rPr>
        <w:t>ИИ</w:t>
      </w:r>
      <w:r w:rsidRPr="006D3B70">
        <w:rPr>
          <w:szCs w:val="22"/>
          <w:lang w:val="ru-RU"/>
        </w:rPr>
        <w:t xml:space="preserve">, </w:t>
      </w:r>
      <w:r w:rsidR="00E5393D" w:rsidRPr="006D3B70">
        <w:rPr>
          <w:szCs w:val="22"/>
          <w:lang w:val="ru-RU"/>
        </w:rPr>
        <w:t xml:space="preserve">ГР </w:t>
      </w:r>
      <w:r w:rsidRPr="006D3B70">
        <w:rPr>
          <w:szCs w:val="22"/>
          <w:lang w:val="ru-RU"/>
        </w:rPr>
        <w:t xml:space="preserve">и прав местных общин. </w:t>
      </w:r>
    </w:p>
    <w:p w14:paraId="0CBFEFF0" w14:textId="1A533F62" w:rsidR="000823D1" w:rsidRPr="006D3B70" w:rsidRDefault="000823D1" w:rsidP="00905E74">
      <w:pPr>
        <w:pStyle w:val="ONUME"/>
        <w:rPr>
          <w:szCs w:val="22"/>
          <w:lang w:val="ru-RU"/>
        </w:rPr>
      </w:pPr>
      <w:r w:rsidRPr="006D3B70">
        <w:rPr>
          <w:lang w:val="ru-RU"/>
        </w:rPr>
        <w:lastRenderedPageBreak/>
        <w:t xml:space="preserve">Делегация Доминиканской Республики присоединилась к заявлениям, сделанным </w:t>
      </w:r>
      <w:r w:rsidR="00E5393D" w:rsidRPr="006D3B70">
        <w:rPr>
          <w:lang w:val="ru-RU"/>
        </w:rPr>
        <w:t xml:space="preserve">делегациями </w:t>
      </w:r>
      <w:r w:rsidRPr="006D3B70">
        <w:rPr>
          <w:lang w:val="ru-RU"/>
        </w:rPr>
        <w:t xml:space="preserve">Эквадора </w:t>
      </w:r>
      <w:r w:rsidR="00E5393D" w:rsidRPr="006D3B70">
        <w:rPr>
          <w:lang w:val="ru-RU"/>
        </w:rPr>
        <w:t xml:space="preserve">и Сальвадора </w:t>
      </w:r>
      <w:r w:rsidRPr="006D3B70">
        <w:rPr>
          <w:lang w:val="ru-RU"/>
        </w:rPr>
        <w:t xml:space="preserve">от имени ГРУЛАК и в качестве </w:t>
      </w:r>
      <w:r w:rsidRPr="00DC4952">
        <w:rPr>
          <w:lang w:val="ru-RU"/>
        </w:rPr>
        <w:t>временного</w:t>
      </w:r>
      <w:r w:rsidRPr="006D3B70">
        <w:rPr>
          <w:i/>
          <w:iCs/>
          <w:lang w:val="ru-RU"/>
        </w:rPr>
        <w:t xml:space="preserve"> </w:t>
      </w:r>
      <w:r w:rsidRPr="006D3B70">
        <w:rPr>
          <w:lang w:val="ru-RU"/>
        </w:rPr>
        <w:t>секретариата Субрегионального форума министров Центральной Америки и Доминиканской Республики</w:t>
      </w:r>
      <w:r w:rsidR="00E5393D" w:rsidRPr="006D3B70">
        <w:rPr>
          <w:lang w:val="ru-RU"/>
        </w:rPr>
        <w:t xml:space="preserve"> соответственно</w:t>
      </w:r>
      <w:r w:rsidRPr="006D3B70">
        <w:rPr>
          <w:lang w:val="ru-RU"/>
        </w:rPr>
        <w:t xml:space="preserve">.  Система ИС </w:t>
      </w:r>
      <w:r w:rsidR="00E5393D" w:rsidRPr="006D3B70">
        <w:rPr>
          <w:lang w:val="ru-RU"/>
        </w:rPr>
        <w:t xml:space="preserve">в </w:t>
      </w:r>
      <w:r w:rsidR="00DC4952">
        <w:rPr>
          <w:lang w:val="ru-RU"/>
        </w:rPr>
        <w:t>Доминиканской Республике</w:t>
      </w:r>
      <w:r w:rsidR="00E5393D" w:rsidRPr="006D3B70">
        <w:rPr>
          <w:lang w:val="ru-RU"/>
        </w:rPr>
        <w:t xml:space="preserve"> </w:t>
      </w:r>
      <w:r w:rsidRPr="006D3B70">
        <w:rPr>
          <w:lang w:val="ru-RU"/>
        </w:rPr>
        <w:t xml:space="preserve">была разработана для стимулирования инноваций и творчества, а также для </w:t>
      </w:r>
      <w:r w:rsidR="005E62D7" w:rsidRPr="006D3B70">
        <w:rPr>
          <w:lang w:val="ru-RU"/>
        </w:rPr>
        <w:t xml:space="preserve">формирования </w:t>
      </w:r>
      <w:r w:rsidRPr="006D3B70">
        <w:rPr>
          <w:lang w:val="ru-RU"/>
        </w:rPr>
        <w:t xml:space="preserve">благоприятной среды для инвестиций.  Министерство промышленности, торговли и ММСП </w:t>
      </w:r>
      <w:r w:rsidR="00002A71">
        <w:rPr>
          <w:lang w:val="ru-RU"/>
        </w:rPr>
        <w:t>приняло меры</w:t>
      </w:r>
      <w:r w:rsidRPr="006D3B70">
        <w:rPr>
          <w:lang w:val="ru-RU"/>
        </w:rPr>
        <w:t xml:space="preserve"> по укреплению институциональной структуры ИС, в том числе путем содействия внедрению передового опыта в области коммуникации и координации Межведомственным советом по интеллектуальной собственности.  В результате Доминиканская Республика </w:t>
      </w:r>
      <w:r w:rsidR="001A7FD1" w:rsidRPr="006D3B70">
        <w:rPr>
          <w:lang w:val="ru-RU"/>
        </w:rPr>
        <w:t xml:space="preserve">уже второй год подряд </w:t>
      </w:r>
      <w:r w:rsidRPr="006D3B70">
        <w:rPr>
          <w:lang w:val="ru-RU"/>
        </w:rPr>
        <w:t>не попадает в Контрольный список или Приоритетный контрольный список Торгового представител</w:t>
      </w:r>
      <w:r w:rsidR="00002A71">
        <w:rPr>
          <w:lang w:val="ru-RU"/>
        </w:rPr>
        <w:t>ьства</w:t>
      </w:r>
      <w:r w:rsidRPr="006D3B70">
        <w:rPr>
          <w:lang w:val="ru-RU"/>
        </w:rPr>
        <w:t xml:space="preserve"> Соединенных Штатов</w:t>
      </w:r>
      <w:r w:rsidR="00002A71">
        <w:rPr>
          <w:lang w:val="ru-RU"/>
        </w:rPr>
        <w:t xml:space="preserve"> Америки</w:t>
      </w:r>
      <w:r w:rsidRPr="006D3B70">
        <w:rPr>
          <w:lang w:val="ru-RU"/>
        </w:rPr>
        <w:t xml:space="preserve"> за </w:t>
      </w:r>
      <w:r w:rsidR="001A7FD1" w:rsidRPr="006D3B70">
        <w:rPr>
          <w:lang w:val="ru-RU"/>
        </w:rPr>
        <w:t xml:space="preserve">неспособность </w:t>
      </w:r>
      <w:r w:rsidRPr="006D3B70">
        <w:rPr>
          <w:lang w:val="ru-RU"/>
        </w:rPr>
        <w:t xml:space="preserve">обеспечить </w:t>
      </w:r>
      <w:r w:rsidR="00002A71">
        <w:rPr>
          <w:lang w:val="ru-RU"/>
        </w:rPr>
        <w:t>надлежащую</w:t>
      </w:r>
      <w:r w:rsidR="001A7FD1" w:rsidRPr="006D3B70">
        <w:rPr>
          <w:lang w:val="ru-RU"/>
        </w:rPr>
        <w:t xml:space="preserve"> </w:t>
      </w:r>
      <w:r w:rsidRPr="006D3B70">
        <w:rPr>
          <w:lang w:val="ru-RU"/>
        </w:rPr>
        <w:t xml:space="preserve">и </w:t>
      </w:r>
      <w:r w:rsidR="001A7FD1" w:rsidRPr="006D3B70">
        <w:rPr>
          <w:lang w:val="ru-RU"/>
        </w:rPr>
        <w:t xml:space="preserve">эффективную </w:t>
      </w:r>
      <w:r w:rsidRPr="006D3B70">
        <w:rPr>
          <w:lang w:val="ru-RU"/>
        </w:rPr>
        <w:t xml:space="preserve">охрану </w:t>
      </w:r>
      <w:r w:rsidR="001A7FD1" w:rsidRPr="006D3B70">
        <w:rPr>
          <w:lang w:val="ru-RU"/>
        </w:rPr>
        <w:t>ПИС</w:t>
      </w:r>
      <w:r w:rsidRPr="006D3B70">
        <w:rPr>
          <w:lang w:val="ru-RU"/>
        </w:rPr>
        <w:t xml:space="preserve">.  Техническая поддержка </w:t>
      </w:r>
      <w:r w:rsidR="001A7FD1" w:rsidRPr="006D3B70">
        <w:rPr>
          <w:lang w:val="ru-RU"/>
        </w:rPr>
        <w:t xml:space="preserve">ВОИС </w:t>
      </w:r>
      <w:r w:rsidRPr="006D3B70">
        <w:rPr>
          <w:lang w:val="ru-RU"/>
        </w:rPr>
        <w:t>была неоценимой в этом отношении</w:t>
      </w:r>
      <w:r w:rsidR="001A7FD1" w:rsidRPr="006D3B70">
        <w:rPr>
          <w:lang w:val="ru-RU"/>
        </w:rPr>
        <w:t xml:space="preserve">, и </w:t>
      </w:r>
      <w:r w:rsidRPr="006D3B70">
        <w:rPr>
          <w:lang w:val="ru-RU"/>
        </w:rPr>
        <w:t xml:space="preserve">Доминиканская Республика погасила свои </w:t>
      </w:r>
      <w:r w:rsidR="005E62D7" w:rsidRPr="006D3B70">
        <w:rPr>
          <w:lang w:val="ru-RU"/>
        </w:rPr>
        <w:t xml:space="preserve">давние </w:t>
      </w:r>
      <w:r w:rsidRPr="006D3B70">
        <w:rPr>
          <w:lang w:val="ru-RU"/>
        </w:rPr>
        <w:t xml:space="preserve">финансовые обязательства </w:t>
      </w:r>
      <w:r w:rsidR="001A7FD1" w:rsidRPr="006D3B70">
        <w:rPr>
          <w:lang w:val="ru-RU"/>
        </w:rPr>
        <w:t xml:space="preserve">перед </w:t>
      </w:r>
      <w:r w:rsidRPr="006D3B70">
        <w:rPr>
          <w:lang w:val="ru-RU"/>
        </w:rPr>
        <w:t>ВОИС.  При содействии ВОИС правительство обновляет национальную стратегию в области ИС.</w:t>
      </w:r>
    </w:p>
    <w:p w14:paraId="79E5D080" w14:textId="29580AFF" w:rsidR="000823D1" w:rsidRPr="006D3B70" w:rsidRDefault="000823D1" w:rsidP="00905E74">
      <w:pPr>
        <w:pStyle w:val="ONUME"/>
        <w:rPr>
          <w:szCs w:val="22"/>
          <w:lang w:val="ru-RU"/>
        </w:rPr>
      </w:pPr>
      <w:r w:rsidRPr="006D3B70">
        <w:rPr>
          <w:lang w:val="ru-RU"/>
        </w:rPr>
        <w:t xml:space="preserve">Делегация Эквадора заявила, что страна привержена </w:t>
      </w:r>
      <w:r w:rsidR="001A7FD1" w:rsidRPr="006D3B70">
        <w:rPr>
          <w:lang w:val="ru-RU"/>
        </w:rPr>
        <w:t xml:space="preserve">созданию </w:t>
      </w:r>
      <w:r w:rsidRPr="006D3B70">
        <w:rPr>
          <w:lang w:val="ru-RU"/>
        </w:rPr>
        <w:t xml:space="preserve">сильной и современной системы ИС, которая соответствует </w:t>
      </w:r>
      <w:r w:rsidR="001A7FD1" w:rsidRPr="006D3B70">
        <w:rPr>
          <w:lang w:val="ru-RU"/>
        </w:rPr>
        <w:t>ЦУР</w:t>
      </w:r>
      <w:r w:rsidRPr="006D3B70">
        <w:rPr>
          <w:lang w:val="ru-RU"/>
        </w:rPr>
        <w:t xml:space="preserve">.  Правительство </w:t>
      </w:r>
      <w:r w:rsidR="000F0521" w:rsidRPr="006D3B70">
        <w:rPr>
          <w:lang w:val="ru-RU"/>
        </w:rPr>
        <w:t xml:space="preserve">Эквадора стремится </w:t>
      </w:r>
      <w:r w:rsidRPr="006D3B70">
        <w:rPr>
          <w:lang w:val="ru-RU"/>
        </w:rPr>
        <w:t xml:space="preserve">сделать страну более продуктивной, конкурентоспособной и инновационной.  ИС является не только юридическим инструментом, но и стратегической опорой для развития творчества, исследований, предпринимательства и экономического роста.  Сильная система ИС должна </w:t>
      </w:r>
      <w:r w:rsidR="00EF2509" w:rsidRPr="006D3B70">
        <w:rPr>
          <w:lang w:val="ru-RU"/>
        </w:rPr>
        <w:t>обеспечивать</w:t>
      </w:r>
      <w:r w:rsidRPr="006D3B70">
        <w:rPr>
          <w:lang w:val="ru-RU"/>
        </w:rPr>
        <w:t xml:space="preserve"> баланс между </w:t>
      </w:r>
      <w:r w:rsidR="00EF2509" w:rsidRPr="006D3B70">
        <w:rPr>
          <w:lang w:val="ru-RU"/>
        </w:rPr>
        <w:t xml:space="preserve">защитой </w:t>
      </w:r>
      <w:r w:rsidRPr="006D3B70">
        <w:rPr>
          <w:lang w:val="ru-RU"/>
        </w:rPr>
        <w:t xml:space="preserve">прав </w:t>
      </w:r>
      <w:r w:rsidR="00115F78">
        <w:rPr>
          <w:lang w:val="ru-RU"/>
        </w:rPr>
        <w:t>творческих деятелей</w:t>
      </w:r>
      <w:r w:rsidRPr="006D3B70">
        <w:rPr>
          <w:lang w:val="ru-RU"/>
        </w:rPr>
        <w:t xml:space="preserve"> и удовлетворением общественных интересов.  Инновации должны приносить пользу всему обществу и способствовать преодолению структурных разрывов. </w:t>
      </w:r>
      <w:r w:rsidR="00115F78">
        <w:rPr>
          <w:lang w:val="ru-RU"/>
        </w:rPr>
        <w:t xml:space="preserve">В </w:t>
      </w:r>
      <w:r w:rsidRPr="006D3B70">
        <w:rPr>
          <w:lang w:val="ru-RU"/>
        </w:rPr>
        <w:t>Эквадор</w:t>
      </w:r>
      <w:r w:rsidR="00115F78">
        <w:rPr>
          <w:lang w:val="ru-RU"/>
        </w:rPr>
        <w:t>е</w:t>
      </w:r>
      <w:r w:rsidRPr="006D3B70">
        <w:rPr>
          <w:lang w:val="ru-RU"/>
        </w:rPr>
        <w:t xml:space="preserve"> </w:t>
      </w:r>
      <w:r w:rsidR="00115F78">
        <w:rPr>
          <w:lang w:val="ru-RU"/>
        </w:rPr>
        <w:t>формируется</w:t>
      </w:r>
      <w:r w:rsidRPr="006D3B70">
        <w:rPr>
          <w:lang w:val="ru-RU"/>
        </w:rPr>
        <w:t xml:space="preserve"> экосистем</w:t>
      </w:r>
      <w:r w:rsidR="00115F78">
        <w:rPr>
          <w:lang w:val="ru-RU"/>
        </w:rPr>
        <w:t>а инноваций</w:t>
      </w:r>
      <w:r w:rsidRPr="006D3B70">
        <w:rPr>
          <w:lang w:val="ru-RU"/>
        </w:rPr>
        <w:t>, включающ</w:t>
      </w:r>
      <w:r w:rsidR="00115F78">
        <w:rPr>
          <w:lang w:val="ru-RU"/>
        </w:rPr>
        <w:t>ая</w:t>
      </w:r>
      <w:r w:rsidRPr="006D3B70">
        <w:rPr>
          <w:lang w:val="ru-RU"/>
        </w:rPr>
        <w:t xml:space="preserve"> университеты, исследовательские центры, </w:t>
      </w:r>
      <w:r w:rsidR="00EF2509" w:rsidRPr="006D3B70">
        <w:rPr>
          <w:lang w:val="ru-RU"/>
        </w:rPr>
        <w:t>бизнесменов</w:t>
      </w:r>
      <w:r w:rsidRPr="006D3B70">
        <w:rPr>
          <w:lang w:val="ru-RU"/>
        </w:rPr>
        <w:t xml:space="preserve">, МСП и производственные сектора, которые вносят вклад в национальное развитие.  </w:t>
      </w:r>
      <w:r w:rsidR="00115F78">
        <w:rPr>
          <w:lang w:val="ru-RU"/>
        </w:rPr>
        <w:t>Делегация выразила благодарность за</w:t>
      </w:r>
      <w:r w:rsidRPr="006D3B70">
        <w:rPr>
          <w:lang w:val="ru-RU"/>
        </w:rPr>
        <w:t xml:space="preserve"> техническое сотрудничество ВОИС и </w:t>
      </w:r>
      <w:r w:rsidR="00115F78">
        <w:rPr>
          <w:lang w:val="ru-RU"/>
        </w:rPr>
        <w:t>желание</w:t>
      </w:r>
      <w:r w:rsidR="00EF2509" w:rsidRPr="006D3B70">
        <w:rPr>
          <w:lang w:val="ru-RU"/>
        </w:rPr>
        <w:t xml:space="preserve"> укрепить </w:t>
      </w:r>
      <w:r w:rsidRPr="006D3B70">
        <w:rPr>
          <w:lang w:val="ru-RU"/>
        </w:rPr>
        <w:t xml:space="preserve">институциональный потенциал, </w:t>
      </w:r>
      <w:r w:rsidR="00EF2509" w:rsidRPr="006D3B70">
        <w:rPr>
          <w:lang w:val="ru-RU"/>
        </w:rPr>
        <w:t xml:space="preserve">расширить </w:t>
      </w:r>
      <w:r w:rsidRPr="006D3B70">
        <w:rPr>
          <w:lang w:val="ru-RU"/>
        </w:rPr>
        <w:t xml:space="preserve">доступ к </w:t>
      </w:r>
      <w:r w:rsidR="00EF2509" w:rsidRPr="006D3B70">
        <w:rPr>
          <w:lang w:val="ru-RU"/>
        </w:rPr>
        <w:t>технологи</w:t>
      </w:r>
      <w:r w:rsidR="00115F78">
        <w:rPr>
          <w:lang w:val="ru-RU"/>
        </w:rPr>
        <w:t>ям</w:t>
      </w:r>
      <w:r w:rsidR="00EF2509" w:rsidRPr="006D3B70">
        <w:rPr>
          <w:lang w:val="ru-RU"/>
        </w:rPr>
        <w:t xml:space="preserve"> </w:t>
      </w:r>
      <w:r w:rsidRPr="006D3B70">
        <w:rPr>
          <w:lang w:val="ru-RU"/>
        </w:rPr>
        <w:t xml:space="preserve">и реализовать политику, направленную на </w:t>
      </w:r>
      <w:r w:rsidR="00115F78">
        <w:rPr>
          <w:lang w:val="ru-RU"/>
        </w:rPr>
        <w:t>стимулирование</w:t>
      </w:r>
      <w:r w:rsidRPr="006D3B70">
        <w:rPr>
          <w:lang w:val="ru-RU"/>
        </w:rPr>
        <w:t xml:space="preserve"> местных инноваций.</w:t>
      </w:r>
    </w:p>
    <w:p w14:paraId="1FD87D25" w14:textId="16F14CC0" w:rsidR="001345C3" w:rsidRPr="006D3B70" w:rsidRDefault="00EF5458" w:rsidP="001345C3">
      <w:pPr>
        <w:pStyle w:val="ONUME"/>
        <w:rPr>
          <w:szCs w:val="22"/>
          <w:lang w:val="ru-RU"/>
        </w:rPr>
      </w:pPr>
      <w:r w:rsidRPr="006D3B70">
        <w:rPr>
          <w:lang w:val="ru-RU"/>
        </w:rPr>
        <w:t xml:space="preserve">Делегация Египта присоединилась к заявлениям, сделанным делегациями Алжира </w:t>
      </w:r>
      <w:r w:rsidR="00187B2B" w:rsidRPr="006D3B70">
        <w:rPr>
          <w:lang w:val="ru-RU"/>
        </w:rPr>
        <w:t xml:space="preserve">и Намибии </w:t>
      </w:r>
      <w:r w:rsidRPr="006D3B70">
        <w:rPr>
          <w:lang w:val="ru-RU"/>
        </w:rPr>
        <w:t>от имени Арабской группы и Африканской группы</w:t>
      </w:r>
      <w:r w:rsidR="00187B2B" w:rsidRPr="006D3B70">
        <w:rPr>
          <w:lang w:val="ru-RU"/>
        </w:rPr>
        <w:t xml:space="preserve"> соответственно</w:t>
      </w:r>
      <w:r w:rsidRPr="006D3B70">
        <w:rPr>
          <w:lang w:val="ru-RU"/>
        </w:rPr>
        <w:t xml:space="preserve">.  </w:t>
      </w:r>
      <w:r w:rsidR="00115F78">
        <w:rPr>
          <w:lang w:val="ru-RU"/>
        </w:rPr>
        <w:t>Делегация</w:t>
      </w:r>
      <w:r w:rsidRPr="006D3B70">
        <w:rPr>
          <w:lang w:val="ru-RU"/>
        </w:rPr>
        <w:t xml:space="preserve"> </w:t>
      </w:r>
      <w:r w:rsidR="00115F78">
        <w:rPr>
          <w:lang w:val="ru-RU"/>
        </w:rPr>
        <w:t>положительно оценила</w:t>
      </w:r>
      <w:r w:rsidRPr="006D3B70">
        <w:rPr>
          <w:lang w:val="ru-RU"/>
        </w:rPr>
        <w:t xml:space="preserve"> принятие Договора </w:t>
      </w:r>
      <w:r w:rsidR="00115F78">
        <w:rPr>
          <w:lang w:val="ru-RU"/>
        </w:rPr>
        <w:t>о ГР и сТЗ</w:t>
      </w:r>
      <w:r w:rsidRPr="006D3B70">
        <w:rPr>
          <w:lang w:val="ru-RU"/>
        </w:rPr>
        <w:t xml:space="preserve"> и Эр-Риядского </w:t>
      </w:r>
      <w:r w:rsidR="00115F78">
        <w:rPr>
          <w:lang w:val="ru-RU"/>
        </w:rPr>
        <w:t>ДЗПО</w:t>
      </w:r>
      <w:r w:rsidRPr="006D3B70">
        <w:rPr>
          <w:lang w:val="ru-RU"/>
        </w:rPr>
        <w:t xml:space="preserve">, а также финансовые и административные результаты деятельности Организации за предыдущий год.  Предлагаемые </w:t>
      </w:r>
      <w:r w:rsidR="00115F78">
        <w:rPr>
          <w:lang w:val="ru-RU"/>
        </w:rPr>
        <w:t>П</w:t>
      </w:r>
      <w:r w:rsidRPr="006D3B70">
        <w:rPr>
          <w:lang w:val="ru-RU"/>
        </w:rPr>
        <w:t>рограмма работы и бюджет на 2026</w:t>
      </w:r>
      <w:r w:rsidR="00115F78">
        <w:rPr>
          <w:lang w:val="ru-RU"/>
        </w:rPr>
        <w:t>–20</w:t>
      </w:r>
      <w:r w:rsidRPr="006D3B70">
        <w:rPr>
          <w:lang w:val="ru-RU"/>
        </w:rPr>
        <w:t>27</w:t>
      </w:r>
      <w:r w:rsidR="00115F78">
        <w:rPr>
          <w:lang w:val="ru-RU"/>
        </w:rPr>
        <w:t xml:space="preserve"> годы</w:t>
      </w:r>
      <w:r w:rsidRPr="006D3B70">
        <w:rPr>
          <w:lang w:val="ru-RU"/>
        </w:rPr>
        <w:t xml:space="preserve"> </w:t>
      </w:r>
      <w:r w:rsidR="00115F78">
        <w:rPr>
          <w:lang w:val="ru-RU"/>
        </w:rPr>
        <w:t xml:space="preserve">позволят </w:t>
      </w:r>
      <w:r w:rsidRPr="006D3B70">
        <w:rPr>
          <w:lang w:val="ru-RU"/>
        </w:rPr>
        <w:t>укреп</w:t>
      </w:r>
      <w:r w:rsidR="00115F78">
        <w:rPr>
          <w:lang w:val="ru-RU"/>
        </w:rPr>
        <w:t>ить</w:t>
      </w:r>
      <w:r w:rsidRPr="006D3B70">
        <w:rPr>
          <w:lang w:val="ru-RU"/>
        </w:rPr>
        <w:t xml:space="preserve"> потенциал ВОИС по выполнению рекомендаций ПДР и помогут государствам-членам в </w:t>
      </w:r>
      <w:r w:rsidR="00115F78">
        <w:rPr>
          <w:lang w:val="ru-RU"/>
        </w:rPr>
        <w:t>деятельности</w:t>
      </w:r>
      <w:r w:rsidRPr="006D3B70">
        <w:rPr>
          <w:lang w:val="ru-RU"/>
        </w:rPr>
        <w:t xml:space="preserve"> по достижению </w:t>
      </w:r>
      <w:r w:rsidRPr="00A4414E">
        <w:rPr>
          <w:lang w:val="ru-RU"/>
        </w:rPr>
        <w:t xml:space="preserve">ЦУР.  </w:t>
      </w:r>
      <w:r w:rsidRPr="006D3B70">
        <w:rPr>
          <w:lang w:val="ru-RU"/>
        </w:rPr>
        <w:t xml:space="preserve">Сотрудничество между Египтом и ВОИС активизировалось после </w:t>
      </w:r>
      <w:r w:rsidR="00115F78">
        <w:rPr>
          <w:lang w:val="ru-RU"/>
        </w:rPr>
        <w:t>начала реализации</w:t>
      </w:r>
      <w:r w:rsidRPr="006D3B70">
        <w:rPr>
          <w:lang w:val="ru-RU"/>
        </w:rPr>
        <w:t xml:space="preserve"> в 2022 г</w:t>
      </w:r>
      <w:r w:rsidR="00115F78">
        <w:rPr>
          <w:lang w:val="ru-RU"/>
        </w:rPr>
        <w:t>оду</w:t>
      </w:r>
      <w:r w:rsidRPr="006D3B70">
        <w:rPr>
          <w:lang w:val="ru-RU"/>
        </w:rPr>
        <w:t xml:space="preserve"> национальной стратегии страны в области ИС, </w:t>
      </w:r>
      <w:r w:rsidR="00115F78">
        <w:rPr>
          <w:lang w:val="ru-RU"/>
        </w:rPr>
        <w:t>после чего</w:t>
      </w:r>
      <w:r w:rsidRPr="006D3B70">
        <w:rPr>
          <w:lang w:val="ru-RU"/>
        </w:rPr>
        <w:t xml:space="preserve"> были реализованы многочисленные </w:t>
      </w:r>
      <w:r w:rsidR="00115F78">
        <w:rPr>
          <w:lang w:val="ru-RU"/>
        </w:rPr>
        <w:t xml:space="preserve">совместные </w:t>
      </w:r>
      <w:r w:rsidRPr="006D3B70">
        <w:rPr>
          <w:lang w:val="ru-RU"/>
        </w:rPr>
        <w:t>программы и проекты.  Египетское ведомство интеллектуальной собственности начало деятельность в 2024 г</w:t>
      </w:r>
      <w:r w:rsidR="00115F78">
        <w:rPr>
          <w:lang w:val="ru-RU"/>
        </w:rPr>
        <w:t>оду, когда был</w:t>
      </w:r>
      <w:r w:rsidRPr="006D3B70">
        <w:rPr>
          <w:lang w:val="ru-RU"/>
        </w:rPr>
        <w:t xml:space="preserve"> назначен его руководител</w:t>
      </w:r>
      <w:r w:rsidR="00115F78">
        <w:rPr>
          <w:lang w:val="ru-RU"/>
        </w:rPr>
        <w:t>ь</w:t>
      </w:r>
      <w:r w:rsidRPr="006D3B70">
        <w:rPr>
          <w:lang w:val="ru-RU"/>
        </w:rPr>
        <w:t xml:space="preserve">.  В настоящее время сотрудники семи </w:t>
      </w:r>
      <w:r w:rsidR="00115F78">
        <w:rPr>
          <w:lang w:val="ru-RU"/>
        </w:rPr>
        <w:t>бюро</w:t>
      </w:r>
      <w:r w:rsidRPr="006D3B70">
        <w:rPr>
          <w:lang w:val="ru-RU"/>
        </w:rPr>
        <w:t xml:space="preserve"> ИС переводятся в</w:t>
      </w:r>
      <w:r w:rsidR="00115F78">
        <w:rPr>
          <w:lang w:val="ru-RU"/>
        </w:rPr>
        <w:t xml:space="preserve"> новое Ведомство</w:t>
      </w:r>
      <w:r w:rsidRPr="006D3B70">
        <w:rPr>
          <w:lang w:val="ru-RU"/>
        </w:rPr>
        <w:t xml:space="preserve">, а методы работы и практика </w:t>
      </w:r>
      <w:r w:rsidR="00115F78">
        <w:rPr>
          <w:lang w:val="ru-RU"/>
        </w:rPr>
        <w:t>гармонизируются</w:t>
      </w:r>
      <w:r w:rsidR="005E62D7" w:rsidRPr="006D3B70">
        <w:rPr>
          <w:lang w:val="ru-RU"/>
        </w:rPr>
        <w:t xml:space="preserve"> </w:t>
      </w:r>
      <w:r w:rsidRPr="006D3B70">
        <w:rPr>
          <w:lang w:val="ru-RU"/>
        </w:rPr>
        <w:t>в целях формировани</w:t>
      </w:r>
      <w:r w:rsidR="00115F78">
        <w:rPr>
          <w:lang w:val="ru-RU"/>
        </w:rPr>
        <w:t>я</w:t>
      </w:r>
      <w:r w:rsidRPr="006D3B70">
        <w:rPr>
          <w:lang w:val="ru-RU"/>
        </w:rPr>
        <w:t xml:space="preserve"> общей институциональной культуры.  </w:t>
      </w:r>
      <w:r w:rsidR="00115F78">
        <w:rPr>
          <w:lang w:val="ru-RU"/>
        </w:rPr>
        <w:t>Ведомство</w:t>
      </w:r>
      <w:r w:rsidRPr="006D3B70">
        <w:rPr>
          <w:lang w:val="ru-RU"/>
        </w:rPr>
        <w:t xml:space="preserve"> налаживает связи с сообществом новаторов, ученых, предпринимателей и МСП</w:t>
      </w:r>
      <w:r w:rsidR="00115F78">
        <w:rPr>
          <w:lang w:val="ru-RU"/>
        </w:rPr>
        <w:t xml:space="preserve">, работающих с </w:t>
      </w:r>
      <w:r w:rsidRPr="006D3B70">
        <w:rPr>
          <w:lang w:val="ru-RU"/>
        </w:rPr>
        <w:t xml:space="preserve">ИС, уделяя особое внимание молодежи и женщинам.  Кроме того, </w:t>
      </w:r>
      <w:r w:rsidR="00115F78">
        <w:rPr>
          <w:lang w:val="ru-RU"/>
        </w:rPr>
        <w:t>Ведомство реализует</w:t>
      </w:r>
      <w:r w:rsidRPr="006D3B70">
        <w:rPr>
          <w:lang w:val="ru-RU"/>
        </w:rPr>
        <w:t xml:space="preserve"> </w:t>
      </w:r>
      <w:r w:rsidR="00115F78">
        <w:rPr>
          <w:lang w:val="ru-RU"/>
        </w:rPr>
        <w:t>общественные</w:t>
      </w:r>
      <w:r w:rsidRPr="006D3B70">
        <w:rPr>
          <w:lang w:val="ru-RU"/>
        </w:rPr>
        <w:t xml:space="preserve"> программы по повышению осведомленности об ИС и будет работать над достижением целей национальной стратегии в области ИС.</w:t>
      </w:r>
    </w:p>
    <w:p w14:paraId="4345543B" w14:textId="2E105558" w:rsidR="00086B6C" w:rsidRPr="006D3B70" w:rsidRDefault="00086B6C" w:rsidP="00905E74">
      <w:pPr>
        <w:pStyle w:val="ONUME"/>
        <w:rPr>
          <w:szCs w:val="22"/>
          <w:lang w:val="ru-RU"/>
        </w:rPr>
      </w:pPr>
      <w:r w:rsidRPr="006D3B70">
        <w:rPr>
          <w:lang w:val="ru-RU"/>
        </w:rPr>
        <w:t>Делегация Сальвадора</w:t>
      </w:r>
      <w:r w:rsidR="00270CE9" w:rsidRPr="006D3B70">
        <w:rPr>
          <w:lang w:val="ru-RU"/>
        </w:rPr>
        <w:t xml:space="preserve">, выступая в своем национальном качестве, </w:t>
      </w:r>
      <w:r w:rsidRPr="006D3B70">
        <w:rPr>
          <w:lang w:val="ru-RU"/>
        </w:rPr>
        <w:t>присоединилась к заявлению, сделанному делегацией Эквадора от имени ГРУЛАК</w:t>
      </w:r>
      <w:r w:rsidR="00270CE9" w:rsidRPr="006D3B70">
        <w:rPr>
          <w:lang w:val="ru-RU"/>
        </w:rPr>
        <w:t xml:space="preserve">, и </w:t>
      </w:r>
      <w:r w:rsidR="00115F78">
        <w:rPr>
          <w:lang w:val="ru-RU"/>
        </w:rPr>
        <w:t>положительно оценила</w:t>
      </w:r>
      <w:r w:rsidR="00270CE9" w:rsidRPr="006D3B70">
        <w:rPr>
          <w:lang w:val="ru-RU"/>
        </w:rPr>
        <w:t xml:space="preserve"> принятие Эр-Риядского </w:t>
      </w:r>
      <w:r w:rsidR="00115F78">
        <w:rPr>
          <w:lang w:val="ru-RU"/>
        </w:rPr>
        <w:t>ДЗПО</w:t>
      </w:r>
      <w:r w:rsidRPr="006D3B70">
        <w:rPr>
          <w:lang w:val="ru-RU"/>
        </w:rPr>
        <w:t xml:space="preserve">.  ИС является мощным инструментом содействия экономическому росту, творчеству и устойчивому развитию.  </w:t>
      </w:r>
      <w:r w:rsidR="00270CE9" w:rsidRPr="006D3B70">
        <w:rPr>
          <w:lang w:val="ru-RU"/>
        </w:rPr>
        <w:t xml:space="preserve">Однако для </w:t>
      </w:r>
      <w:r w:rsidR="00115F78">
        <w:rPr>
          <w:lang w:val="ru-RU"/>
        </w:rPr>
        <w:t>достижения этих целей</w:t>
      </w:r>
      <w:r w:rsidR="00270CE9" w:rsidRPr="006D3B70">
        <w:rPr>
          <w:lang w:val="ru-RU"/>
        </w:rPr>
        <w:t xml:space="preserve"> необходимо уметь </w:t>
      </w:r>
      <w:r w:rsidRPr="006D3B70">
        <w:rPr>
          <w:lang w:val="ru-RU"/>
        </w:rPr>
        <w:t xml:space="preserve">использовать инструменты ИС стратегически.  </w:t>
      </w:r>
      <w:r w:rsidR="00115F78">
        <w:rPr>
          <w:lang w:val="ru-RU"/>
        </w:rPr>
        <w:t>В связи с этим</w:t>
      </w:r>
      <w:r w:rsidRPr="006D3B70">
        <w:rPr>
          <w:lang w:val="ru-RU"/>
        </w:rPr>
        <w:t xml:space="preserve"> </w:t>
      </w:r>
      <w:r w:rsidRPr="006D3B70">
        <w:rPr>
          <w:lang w:val="ru-RU"/>
        </w:rPr>
        <w:lastRenderedPageBreak/>
        <w:t xml:space="preserve">техническая помощь ВОИС и укрепление потенциала имеют большое значение.  </w:t>
      </w:r>
      <w:r w:rsidR="006C3203" w:rsidRPr="006D3B70">
        <w:rPr>
          <w:lang w:val="ru-RU"/>
        </w:rPr>
        <w:t xml:space="preserve">В соответствии </w:t>
      </w:r>
      <w:r w:rsidRPr="006D3B70">
        <w:rPr>
          <w:lang w:val="ru-RU"/>
        </w:rPr>
        <w:t xml:space="preserve">с программой цифровизации </w:t>
      </w:r>
      <w:r w:rsidR="006C3203" w:rsidRPr="006D3B70">
        <w:rPr>
          <w:lang w:val="ru-RU"/>
        </w:rPr>
        <w:t xml:space="preserve">страны </w:t>
      </w:r>
      <w:r w:rsidRPr="006D3B70">
        <w:rPr>
          <w:lang w:val="ru-RU"/>
        </w:rPr>
        <w:t xml:space="preserve">национальная система ИС была преобразована путем принятия нового закона об ИС и создания Сальвадорского института </w:t>
      </w:r>
      <w:r w:rsidR="001A30BD" w:rsidRPr="006D3B70">
        <w:rPr>
          <w:lang w:val="ru-RU"/>
        </w:rPr>
        <w:t>интеллектуальной собственности (</w:t>
      </w:r>
      <w:r w:rsidR="001A30BD" w:rsidRPr="004E5935">
        <w:t>ISPI</w:t>
      </w:r>
      <w:r w:rsidR="001A30BD" w:rsidRPr="006D3B70">
        <w:rPr>
          <w:lang w:val="ru-RU"/>
        </w:rPr>
        <w:t>)</w:t>
      </w:r>
      <w:r w:rsidRPr="006D3B70">
        <w:rPr>
          <w:lang w:val="ru-RU"/>
        </w:rPr>
        <w:t xml:space="preserve">.  </w:t>
      </w:r>
      <w:r w:rsidR="001A30BD" w:rsidRPr="006D3B70">
        <w:rPr>
          <w:lang w:val="ru-RU"/>
        </w:rPr>
        <w:t xml:space="preserve">Кроме того, </w:t>
      </w:r>
      <w:r w:rsidRPr="006D3B70">
        <w:rPr>
          <w:lang w:val="ru-RU"/>
        </w:rPr>
        <w:t>ММСП и студент</w:t>
      </w:r>
      <w:r w:rsidR="00115F78">
        <w:rPr>
          <w:lang w:val="ru-RU"/>
        </w:rPr>
        <w:t>ы получают поддержку</w:t>
      </w:r>
      <w:r w:rsidRPr="006D3B70">
        <w:rPr>
          <w:lang w:val="ru-RU"/>
        </w:rPr>
        <w:t xml:space="preserve"> </w:t>
      </w:r>
      <w:r w:rsidR="001A30BD" w:rsidRPr="006D3B70">
        <w:rPr>
          <w:lang w:val="ru-RU"/>
        </w:rPr>
        <w:t xml:space="preserve">в виде </w:t>
      </w:r>
      <w:r w:rsidRPr="006D3B70">
        <w:rPr>
          <w:lang w:val="ru-RU"/>
        </w:rPr>
        <w:t>скидок на процедуры</w:t>
      </w:r>
      <w:r w:rsidR="00115F78">
        <w:rPr>
          <w:lang w:val="ru-RU"/>
        </w:rPr>
        <w:t xml:space="preserve"> регистрации</w:t>
      </w:r>
      <w:r w:rsidRPr="006D3B70">
        <w:rPr>
          <w:lang w:val="ru-RU"/>
        </w:rPr>
        <w:t xml:space="preserve"> ИС.  Страна стала </w:t>
      </w:r>
      <w:r w:rsidR="00115F78">
        <w:rPr>
          <w:lang w:val="ru-RU"/>
        </w:rPr>
        <w:t>образцом в сфере</w:t>
      </w:r>
      <w:r w:rsidRPr="006D3B70">
        <w:rPr>
          <w:lang w:val="ru-RU"/>
        </w:rPr>
        <w:t xml:space="preserve"> ИС</w:t>
      </w:r>
      <w:r w:rsidR="00115F78">
        <w:rPr>
          <w:lang w:val="ru-RU"/>
        </w:rPr>
        <w:t xml:space="preserve"> в своем регионе</w:t>
      </w:r>
      <w:r w:rsidRPr="006D3B70">
        <w:rPr>
          <w:lang w:val="ru-RU"/>
        </w:rPr>
        <w:t xml:space="preserve">, </w:t>
      </w:r>
      <w:r w:rsidR="00115F78">
        <w:rPr>
          <w:lang w:val="ru-RU"/>
        </w:rPr>
        <w:t>она занимается</w:t>
      </w:r>
      <w:r w:rsidRPr="006D3B70">
        <w:rPr>
          <w:lang w:val="ru-RU"/>
        </w:rPr>
        <w:t xml:space="preserve"> автоматизацией услуг </w:t>
      </w:r>
      <w:r w:rsidR="001A30BD" w:rsidRPr="006D3B70">
        <w:rPr>
          <w:lang w:val="ru-RU"/>
        </w:rPr>
        <w:t xml:space="preserve">и </w:t>
      </w:r>
      <w:r w:rsidR="00115F78">
        <w:rPr>
          <w:lang w:val="ru-RU"/>
        </w:rPr>
        <w:t>сокращением</w:t>
      </w:r>
      <w:r w:rsidR="001A30BD" w:rsidRPr="006D3B70">
        <w:rPr>
          <w:lang w:val="ru-RU"/>
        </w:rPr>
        <w:t xml:space="preserve"> </w:t>
      </w:r>
      <w:r w:rsidRPr="006D3B70">
        <w:rPr>
          <w:lang w:val="ru-RU"/>
        </w:rPr>
        <w:t xml:space="preserve">времени реагирования.  </w:t>
      </w:r>
      <w:r w:rsidR="00115F78">
        <w:rPr>
          <w:lang w:val="ru-RU"/>
        </w:rPr>
        <w:t xml:space="preserve">Улучшения также были реализованы в </w:t>
      </w:r>
      <w:r w:rsidRPr="006D3B70">
        <w:rPr>
          <w:lang w:val="ru-RU"/>
        </w:rPr>
        <w:t>ЦПТИ и Школ</w:t>
      </w:r>
      <w:r w:rsidR="00115F78">
        <w:rPr>
          <w:lang w:val="ru-RU"/>
        </w:rPr>
        <w:t>е</w:t>
      </w:r>
      <w:r w:rsidRPr="006D3B70">
        <w:rPr>
          <w:lang w:val="ru-RU"/>
        </w:rPr>
        <w:t xml:space="preserve"> интеллектуальной собственности.  </w:t>
      </w:r>
      <w:r w:rsidR="001A30BD" w:rsidRPr="006D3B70">
        <w:rPr>
          <w:lang w:val="ru-RU"/>
        </w:rPr>
        <w:t xml:space="preserve">ВОИС </w:t>
      </w:r>
      <w:r w:rsidRPr="006D3B70">
        <w:rPr>
          <w:lang w:val="ru-RU"/>
        </w:rPr>
        <w:t xml:space="preserve">оказала </w:t>
      </w:r>
      <w:r w:rsidR="001A30BD" w:rsidRPr="006D3B70">
        <w:rPr>
          <w:lang w:val="ru-RU"/>
        </w:rPr>
        <w:t xml:space="preserve">поддержку </w:t>
      </w:r>
      <w:r w:rsidRPr="006D3B70">
        <w:rPr>
          <w:lang w:val="ru-RU"/>
        </w:rPr>
        <w:t>ключевым проектам</w:t>
      </w:r>
      <w:r w:rsidR="001A30BD" w:rsidRPr="006D3B70">
        <w:rPr>
          <w:lang w:val="ru-RU"/>
        </w:rPr>
        <w:t xml:space="preserve">, </w:t>
      </w:r>
      <w:r w:rsidR="00115F78">
        <w:rPr>
          <w:lang w:val="ru-RU"/>
        </w:rPr>
        <w:t>в числе которых была</w:t>
      </w:r>
      <w:r w:rsidR="001A30BD" w:rsidRPr="006D3B70">
        <w:rPr>
          <w:lang w:val="ru-RU"/>
        </w:rPr>
        <w:t xml:space="preserve"> </w:t>
      </w:r>
      <w:r w:rsidRPr="006D3B70">
        <w:rPr>
          <w:lang w:val="ru-RU"/>
        </w:rPr>
        <w:t>национальн</w:t>
      </w:r>
      <w:r w:rsidR="00115F78">
        <w:rPr>
          <w:lang w:val="ru-RU"/>
        </w:rPr>
        <w:t>ая</w:t>
      </w:r>
      <w:r w:rsidRPr="006D3B70">
        <w:rPr>
          <w:lang w:val="ru-RU"/>
        </w:rPr>
        <w:t xml:space="preserve"> стратеги</w:t>
      </w:r>
      <w:r w:rsidR="00115F78">
        <w:rPr>
          <w:lang w:val="ru-RU"/>
        </w:rPr>
        <w:t>я</w:t>
      </w:r>
      <w:r w:rsidRPr="006D3B70">
        <w:rPr>
          <w:lang w:val="ru-RU"/>
        </w:rPr>
        <w:t xml:space="preserve"> в области ИС, систематизаци</w:t>
      </w:r>
      <w:r w:rsidR="00115F78">
        <w:rPr>
          <w:lang w:val="ru-RU"/>
        </w:rPr>
        <w:t>я</w:t>
      </w:r>
      <w:r w:rsidRPr="006D3B70">
        <w:rPr>
          <w:lang w:val="ru-RU"/>
        </w:rPr>
        <w:t xml:space="preserve"> данных и альтернативные механизмы разрешения споров в рамках КРИС.</w:t>
      </w:r>
    </w:p>
    <w:p w14:paraId="36717CAE" w14:textId="0C529D35" w:rsidR="00086B6C" w:rsidRPr="006D3B70" w:rsidRDefault="00086B6C" w:rsidP="00905E74">
      <w:pPr>
        <w:pStyle w:val="ONUME"/>
        <w:rPr>
          <w:szCs w:val="22"/>
          <w:lang w:val="ru-RU"/>
        </w:rPr>
      </w:pPr>
      <w:r w:rsidRPr="006D3B70">
        <w:rPr>
          <w:rFonts w:eastAsia="Times New Roman"/>
          <w:color w:val="000000"/>
          <w:lang w:val="ru-RU"/>
        </w:rPr>
        <w:t>Делегация Эстонии</w:t>
      </w:r>
      <w:r w:rsidR="001A30BD" w:rsidRPr="006D3B70">
        <w:rPr>
          <w:rFonts w:eastAsia="Times New Roman"/>
          <w:color w:val="000000"/>
          <w:lang w:val="ru-RU"/>
        </w:rPr>
        <w:t xml:space="preserve">, выступая в своем национальном качестве, </w:t>
      </w:r>
      <w:r w:rsidR="00115F78">
        <w:rPr>
          <w:rFonts w:eastAsia="Times New Roman"/>
          <w:color w:val="000000"/>
          <w:lang w:val="ru-RU"/>
        </w:rPr>
        <w:t>положительно оценила</w:t>
      </w:r>
      <w:r w:rsidRPr="006D3B70">
        <w:rPr>
          <w:rFonts w:eastAsia="Times New Roman"/>
          <w:color w:val="000000"/>
          <w:lang w:val="ru-RU"/>
        </w:rPr>
        <w:t xml:space="preserve"> </w:t>
      </w:r>
      <w:r w:rsidR="001A30BD" w:rsidRPr="006D3B70">
        <w:rPr>
          <w:rFonts w:eastAsia="Times New Roman"/>
          <w:color w:val="000000"/>
          <w:lang w:val="ru-RU"/>
        </w:rPr>
        <w:t xml:space="preserve">принятие Договора </w:t>
      </w:r>
      <w:r w:rsidR="00807088">
        <w:rPr>
          <w:rFonts w:eastAsia="Times New Roman"/>
          <w:color w:val="000000"/>
          <w:lang w:val="ru-RU"/>
        </w:rPr>
        <w:t>о ГР и сТЗ</w:t>
      </w:r>
      <w:r w:rsidR="001A30BD" w:rsidRPr="006D3B70">
        <w:rPr>
          <w:rFonts w:eastAsia="Times New Roman"/>
          <w:color w:val="000000"/>
          <w:lang w:val="ru-RU"/>
        </w:rPr>
        <w:t xml:space="preserve"> и Эр-Риядского </w:t>
      </w:r>
      <w:r w:rsidR="00807088">
        <w:rPr>
          <w:rFonts w:eastAsia="Times New Roman"/>
          <w:color w:val="000000"/>
          <w:lang w:val="ru-RU"/>
        </w:rPr>
        <w:t>ДЗПО</w:t>
      </w:r>
      <w:r w:rsidRPr="006D3B70">
        <w:rPr>
          <w:rFonts w:eastAsia="Times New Roman"/>
          <w:color w:val="000000"/>
          <w:lang w:val="ru-RU"/>
        </w:rPr>
        <w:t xml:space="preserve">.  </w:t>
      </w:r>
      <w:r w:rsidR="007256D0">
        <w:rPr>
          <w:rFonts w:eastAsia="Times New Roman"/>
          <w:color w:val="000000"/>
          <w:lang w:val="ru-RU"/>
        </w:rPr>
        <w:t>Делегация</w:t>
      </w:r>
      <w:r w:rsidRPr="006D3B70">
        <w:rPr>
          <w:rFonts w:eastAsia="Times New Roman"/>
          <w:color w:val="000000"/>
          <w:lang w:val="ru-RU"/>
        </w:rPr>
        <w:t xml:space="preserve"> </w:t>
      </w:r>
      <w:r w:rsidR="007256D0">
        <w:rPr>
          <w:rFonts w:eastAsia="Times New Roman"/>
          <w:color w:val="000000"/>
          <w:lang w:val="ru-RU"/>
        </w:rPr>
        <w:t>одобрила</w:t>
      </w:r>
      <w:r w:rsidRPr="006D3B70">
        <w:rPr>
          <w:rFonts w:eastAsia="Times New Roman"/>
          <w:color w:val="000000"/>
          <w:lang w:val="ru-RU"/>
        </w:rPr>
        <w:t xml:space="preserve"> деятельность ВОИС по </w:t>
      </w:r>
      <w:r w:rsidR="007256D0">
        <w:rPr>
          <w:rFonts w:eastAsia="Times New Roman"/>
          <w:color w:val="000000"/>
          <w:lang w:val="ru-RU"/>
        </w:rPr>
        <w:t>популяризации</w:t>
      </w:r>
      <w:r w:rsidRPr="006D3B70">
        <w:rPr>
          <w:rFonts w:eastAsia="Times New Roman"/>
          <w:color w:val="000000"/>
          <w:lang w:val="ru-RU"/>
        </w:rPr>
        <w:t xml:space="preserve"> разумно</w:t>
      </w:r>
      <w:r w:rsidR="007256D0">
        <w:rPr>
          <w:rFonts w:eastAsia="Times New Roman"/>
          <w:color w:val="000000"/>
          <w:lang w:val="ru-RU"/>
        </w:rPr>
        <w:t>го</w:t>
      </w:r>
      <w:r w:rsidRPr="006D3B70">
        <w:rPr>
          <w:rFonts w:eastAsia="Times New Roman"/>
          <w:color w:val="000000"/>
          <w:lang w:val="ru-RU"/>
        </w:rPr>
        <w:t xml:space="preserve"> использовани</w:t>
      </w:r>
      <w:r w:rsidR="007256D0">
        <w:rPr>
          <w:rFonts w:eastAsia="Times New Roman"/>
          <w:color w:val="000000"/>
          <w:lang w:val="ru-RU"/>
        </w:rPr>
        <w:t>я</w:t>
      </w:r>
      <w:r w:rsidRPr="006D3B70">
        <w:rPr>
          <w:rFonts w:eastAsia="Times New Roman"/>
          <w:color w:val="000000"/>
          <w:lang w:val="ru-RU"/>
        </w:rPr>
        <w:t xml:space="preserve"> ПИС среди МСП и стартапов и повышению доступности ИС.  </w:t>
      </w:r>
      <w:r w:rsidR="007256D0">
        <w:rPr>
          <w:rFonts w:eastAsia="Times New Roman"/>
          <w:color w:val="000000"/>
          <w:lang w:val="ru-RU"/>
        </w:rPr>
        <w:t xml:space="preserve">Делегация выразила желание </w:t>
      </w:r>
      <w:r w:rsidRPr="006D3B70">
        <w:rPr>
          <w:rFonts w:eastAsia="Times New Roman"/>
          <w:color w:val="000000"/>
          <w:lang w:val="ru-RU"/>
        </w:rPr>
        <w:t xml:space="preserve">расширить сотрудничество с ВОИС.  Быстро развивающиеся технологии, такие как ИИ, открывают </w:t>
      </w:r>
      <w:r w:rsidR="007256D0">
        <w:rPr>
          <w:rFonts w:eastAsia="Times New Roman"/>
          <w:color w:val="000000"/>
          <w:lang w:val="ru-RU"/>
        </w:rPr>
        <w:t xml:space="preserve">новые </w:t>
      </w:r>
      <w:r w:rsidRPr="006D3B70">
        <w:rPr>
          <w:rFonts w:eastAsia="Times New Roman"/>
          <w:color w:val="000000"/>
          <w:lang w:val="ru-RU"/>
        </w:rPr>
        <w:t xml:space="preserve">возможности и ставят задачи перед системой ИС.  Учитывая пробелы в регулировании и риски, связанные с появлением новых инструментов ИИ, </w:t>
      </w:r>
      <w:r w:rsidR="007256D0">
        <w:rPr>
          <w:rFonts w:eastAsia="Times New Roman"/>
          <w:color w:val="000000"/>
          <w:lang w:val="ru-RU"/>
        </w:rPr>
        <w:t>делегация высоко оценила</w:t>
      </w:r>
      <w:r w:rsidRPr="006D3B70">
        <w:rPr>
          <w:rFonts w:eastAsia="Times New Roman"/>
          <w:color w:val="000000"/>
          <w:lang w:val="ru-RU"/>
        </w:rPr>
        <w:t xml:space="preserve"> активное участие </w:t>
      </w:r>
      <w:r w:rsidR="001345C3" w:rsidRPr="006D3B70">
        <w:rPr>
          <w:rFonts w:eastAsia="Times New Roman"/>
          <w:color w:val="000000"/>
          <w:lang w:val="ru-RU"/>
        </w:rPr>
        <w:t xml:space="preserve">ВОИС </w:t>
      </w:r>
      <w:r w:rsidRPr="006D3B70">
        <w:rPr>
          <w:rFonts w:eastAsia="Times New Roman"/>
          <w:color w:val="000000"/>
          <w:lang w:val="ru-RU"/>
        </w:rPr>
        <w:t xml:space="preserve">и дискуссии по </w:t>
      </w:r>
      <w:r w:rsidR="007256D0">
        <w:rPr>
          <w:rFonts w:eastAsia="Times New Roman"/>
          <w:color w:val="000000"/>
          <w:lang w:val="ru-RU"/>
        </w:rPr>
        <w:t>установлению</w:t>
      </w:r>
      <w:r w:rsidRPr="006D3B70">
        <w:rPr>
          <w:rFonts w:eastAsia="Times New Roman"/>
          <w:color w:val="000000"/>
          <w:lang w:val="ru-RU"/>
        </w:rPr>
        <w:t xml:space="preserve"> сбалансированных </w:t>
      </w:r>
      <w:r w:rsidR="007256D0">
        <w:rPr>
          <w:rFonts w:eastAsia="Times New Roman"/>
          <w:color w:val="000000"/>
          <w:lang w:val="ru-RU"/>
        </w:rPr>
        <w:t>структур</w:t>
      </w:r>
      <w:r w:rsidRPr="006D3B70">
        <w:rPr>
          <w:rFonts w:eastAsia="Times New Roman"/>
          <w:color w:val="000000"/>
          <w:lang w:val="ru-RU"/>
        </w:rPr>
        <w:t xml:space="preserve"> ИС в эпоху ИИ.  </w:t>
      </w:r>
      <w:r w:rsidR="007256D0">
        <w:rPr>
          <w:rFonts w:eastAsia="Times New Roman"/>
          <w:color w:val="000000"/>
          <w:lang w:val="ru-RU"/>
        </w:rPr>
        <w:t>Делегация высказалась за</w:t>
      </w:r>
      <w:r w:rsidRPr="006D3B70">
        <w:rPr>
          <w:rFonts w:eastAsia="Times New Roman"/>
          <w:color w:val="000000"/>
          <w:lang w:val="ru-RU"/>
        </w:rPr>
        <w:t xml:space="preserve"> разработки в области ИИ, которые открывают новые возможности, и </w:t>
      </w:r>
      <w:r w:rsidR="007256D0">
        <w:rPr>
          <w:rFonts w:eastAsia="Times New Roman"/>
          <w:color w:val="000000"/>
          <w:lang w:val="ru-RU"/>
        </w:rPr>
        <w:t>выразила готовность</w:t>
      </w:r>
      <w:r w:rsidR="001345C3" w:rsidRPr="006D3B70">
        <w:rPr>
          <w:rFonts w:eastAsia="Times New Roman"/>
          <w:color w:val="000000"/>
          <w:lang w:val="ru-RU"/>
        </w:rPr>
        <w:t xml:space="preserve"> </w:t>
      </w:r>
      <w:r w:rsidRPr="006D3B70">
        <w:rPr>
          <w:rFonts w:eastAsia="Times New Roman"/>
          <w:color w:val="000000"/>
          <w:lang w:val="ru-RU"/>
        </w:rPr>
        <w:t xml:space="preserve">изучать эту технологию </w:t>
      </w:r>
      <w:r w:rsidR="001345C3" w:rsidRPr="006D3B70">
        <w:rPr>
          <w:rFonts w:eastAsia="Times New Roman"/>
          <w:color w:val="000000"/>
          <w:lang w:val="ru-RU"/>
        </w:rPr>
        <w:t xml:space="preserve">вместе с другими </w:t>
      </w:r>
      <w:r w:rsidRPr="006D3B70">
        <w:rPr>
          <w:rFonts w:eastAsia="Times New Roman"/>
          <w:color w:val="000000"/>
          <w:lang w:val="ru-RU"/>
        </w:rPr>
        <w:t xml:space="preserve">государствами-членами.  Война, </w:t>
      </w:r>
      <w:r w:rsidR="001345C3" w:rsidRPr="006D3B70">
        <w:rPr>
          <w:rFonts w:eastAsia="Times New Roman"/>
          <w:color w:val="000000"/>
          <w:lang w:val="ru-RU"/>
        </w:rPr>
        <w:t xml:space="preserve">которую </w:t>
      </w:r>
      <w:r w:rsidRPr="006D3B70">
        <w:rPr>
          <w:rFonts w:eastAsia="Times New Roman"/>
          <w:color w:val="000000"/>
          <w:lang w:val="ru-RU"/>
        </w:rPr>
        <w:t>Российская Федерация ведет против Украины</w:t>
      </w:r>
      <w:r w:rsidR="001345C3" w:rsidRPr="006D3B70">
        <w:rPr>
          <w:rFonts w:eastAsia="Times New Roman"/>
          <w:color w:val="000000"/>
          <w:lang w:val="ru-RU"/>
        </w:rPr>
        <w:t xml:space="preserve">, длится уже более </w:t>
      </w:r>
      <w:r w:rsidRPr="006D3B70">
        <w:rPr>
          <w:rFonts w:eastAsia="Times New Roman"/>
          <w:color w:val="000000"/>
          <w:lang w:val="ru-RU"/>
        </w:rPr>
        <w:t xml:space="preserve">трех лет, нанося беспрецедентный ущерб национальной экосистеме ИС </w:t>
      </w:r>
      <w:r w:rsidR="001345C3" w:rsidRPr="006D3B70">
        <w:rPr>
          <w:rFonts w:eastAsia="Times New Roman"/>
          <w:color w:val="000000"/>
          <w:lang w:val="ru-RU"/>
        </w:rPr>
        <w:t>в Украине</w:t>
      </w:r>
      <w:r w:rsidRPr="006D3B70">
        <w:rPr>
          <w:rFonts w:eastAsia="Times New Roman"/>
          <w:color w:val="000000"/>
          <w:lang w:val="ru-RU"/>
        </w:rPr>
        <w:t xml:space="preserve">.  </w:t>
      </w:r>
      <w:r w:rsidR="001345C3" w:rsidRPr="006D3B70">
        <w:rPr>
          <w:rFonts w:eastAsia="Times New Roman"/>
          <w:color w:val="000000"/>
          <w:lang w:val="ru-RU"/>
        </w:rPr>
        <w:t xml:space="preserve">В свете </w:t>
      </w:r>
      <w:r w:rsidRPr="006D3B70">
        <w:rPr>
          <w:rFonts w:eastAsia="Times New Roman"/>
          <w:color w:val="000000"/>
          <w:lang w:val="ru-RU"/>
        </w:rPr>
        <w:t xml:space="preserve">грубого нарушения международного права Российской Федерацией и ее пренебрежения своими обязательствами как члена ВОИС деятельность внешнего бюро ВОИС в Москве вызывает глубокую </w:t>
      </w:r>
      <w:r w:rsidR="007256D0">
        <w:rPr>
          <w:rFonts w:eastAsia="Times New Roman"/>
          <w:color w:val="000000"/>
          <w:lang w:val="ru-RU"/>
        </w:rPr>
        <w:t>обеспокоенность</w:t>
      </w:r>
      <w:r w:rsidRPr="006D3B70">
        <w:rPr>
          <w:rFonts w:eastAsia="Times New Roman"/>
          <w:color w:val="000000"/>
          <w:lang w:val="ru-RU"/>
        </w:rPr>
        <w:t xml:space="preserve"> и непонимание.  </w:t>
      </w:r>
      <w:r w:rsidR="007256D0">
        <w:rPr>
          <w:rFonts w:eastAsia="Times New Roman"/>
          <w:color w:val="000000"/>
          <w:lang w:val="ru-RU"/>
        </w:rPr>
        <w:t>Делегация</w:t>
      </w:r>
      <w:r w:rsidRPr="006D3B70">
        <w:rPr>
          <w:rFonts w:eastAsia="Times New Roman"/>
          <w:color w:val="000000"/>
          <w:lang w:val="ru-RU"/>
        </w:rPr>
        <w:t xml:space="preserve"> осудила агрессивную войну России против Украины и призвала к немедленному выводу российских войск из международно признанных границ </w:t>
      </w:r>
      <w:r w:rsidR="001345C3" w:rsidRPr="006D3B70">
        <w:rPr>
          <w:rFonts w:eastAsia="Times New Roman"/>
          <w:color w:val="000000"/>
          <w:lang w:val="ru-RU"/>
        </w:rPr>
        <w:t xml:space="preserve">последней </w:t>
      </w:r>
      <w:r w:rsidRPr="006D3B70">
        <w:rPr>
          <w:rFonts w:eastAsia="Times New Roman"/>
          <w:color w:val="000000"/>
          <w:lang w:val="ru-RU"/>
        </w:rPr>
        <w:t>и скорейшему прекращению войны.</w:t>
      </w:r>
    </w:p>
    <w:p w14:paraId="18901C07" w14:textId="63A364E6" w:rsidR="001345C3" w:rsidRPr="006D3B70" w:rsidRDefault="001345C3" w:rsidP="001345C3">
      <w:pPr>
        <w:pStyle w:val="ONUME"/>
        <w:rPr>
          <w:szCs w:val="22"/>
          <w:lang w:val="ru-RU"/>
        </w:rPr>
      </w:pPr>
      <w:r w:rsidRPr="006D3B70">
        <w:rPr>
          <w:lang w:val="ru-RU"/>
        </w:rPr>
        <w:t xml:space="preserve">Делегация Эсватини </w:t>
      </w:r>
      <w:r w:rsidR="00AC3736" w:rsidRPr="006D3B70">
        <w:rPr>
          <w:lang w:val="ru-RU"/>
        </w:rPr>
        <w:t xml:space="preserve">присоединилась к заявлению, сделанному делегацией Намибии от имени Африканской группы.  ИС </w:t>
      </w:r>
      <w:r w:rsidR="00312B9B" w:rsidRPr="006D3B70">
        <w:rPr>
          <w:lang w:val="ru-RU"/>
        </w:rPr>
        <w:t xml:space="preserve">должна быть </w:t>
      </w:r>
      <w:r w:rsidR="0069613D">
        <w:rPr>
          <w:lang w:val="ru-RU"/>
        </w:rPr>
        <w:t>инклюзивной</w:t>
      </w:r>
      <w:r w:rsidR="00312B9B" w:rsidRPr="006D3B70">
        <w:rPr>
          <w:lang w:val="ru-RU"/>
        </w:rPr>
        <w:t>, и</w:t>
      </w:r>
      <w:r w:rsidR="0069613D">
        <w:rPr>
          <w:lang w:val="ru-RU"/>
        </w:rPr>
        <w:t xml:space="preserve"> в</w:t>
      </w:r>
      <w:r w:rsidR="00312B9B" w:rsidRPr="006D3B70">
        <w:rPr>
          <w:lang w:val="ru-RU"/>
        </w:rPr>
        <w:t xml:space="preserve"> Эсватини </w:t>
      </w:r>
      <w:r w:rsidR="0069613D">
        <w:rPr>
          <w:lang w:val="ru-RU"/>
        </w:rPr>
        <w:t>принимаются меры</w:t>
      </w:r>
      <w:r w:rsidR="00AC3736" w:rsidRPr="006D3B70">
        <w:rPr>
          <w:lang w:val="ru-RU"/>
        </w:rPr>
        <w:t xml:space="preserve"> по определению того, в какой степени ИС способствовала социально-экономическому прогрессу.  </w:t>
      </w:r>
      <w:r w:rsidR="0069613D">
        <w:rPr>
          <w:lang w:val="ru-RU"/>
        </w:rPr>
        <w:t>Делегация положительно оценила</w:t>
      </w:r>
      <w:r w:rsidR="00312B9B" w:rsidRPr="006D3B70">
        <w:rPr>
          <w:lang w:val="ru-RU"/>
        </w:rPr>
        <w:t xml:space="preserve"> </w:t>
      </w:r>
      <w:r w:rsidR="00AC3736" w:rsidRPr="006D3B70">
        <w:rPr>
          <w:lang w:val="ru-RU"/>
        </w:rPr>
        <w:t xml:space="preserve">программы ВОИС по измерению вклада авторского права и творческого сектора в национальную экономику, по оценке </w:t>
      </w:r>
      <w:r w:rsidR="0069613D">
        <w:rPr>
          <w:lang w:val="ru-RU"/>
        </w:rPr>
        <w:t>окупаемости</w:t>
      </w:r>
      <w:r w:rsidR="00AC3736" w:rsidRPr="006D3B70">
        <w:rPr>
          <w:lang w:val="ru-RU"/>
        </w:rPr>
        <w:t xml:space="preserve"> инвестиций в товарные знаки, а также по </w:t>
      </w:r>
      <w:r w:rsidR="0069613D">
        <w:rPr>
          <w:lang w:val="ru-RU"/>
        </w:rPr>
        <w:t>оценке</w:t>
      </w:r>
      <w:r w:rsidR="00AC3736" w:rsidRPr="006D3B70">
        <w:rPr>
          <w:lang w:val="ru-RU"/>
        </w:rPr>
        <w:t xml:space="preserve"> стоимости нематериальных активов и соответствующей деятельности по </w:t>
      </w:r>
      <w:r w:rsidR="0069613D">
        <w:rPr>
          <w:lang w:val="ru-RU"/>
        </w:rPr>
        <w:t>укреплению</w:t>
      </w:r>
      <w:r w:rsidR="00AC3736" w:rsidRPr="006D3B70">
        <w:rPr>
          <w:lang w:val="ru-RU"/>
        </w:rPr>
        <w:t xml:space="preserve"> потенциала.  Эсватини находится на заключительных этапах присоединения к ВОИС и другим договорам в области ИС, что приведет внутреннее </w:t>
      </w:r>
      <w:r w:rsidR="00312B9B" w:rsidRPr="006D3B70">
        <w:rPr>
          <w:lang w:val="ru-RU"/>
        </w:rPr>
        <w:t xml:space="preserve">законодательство </w:t>
      </w:r>
      <w:r w:rsidR="00AC3736" w:rsidRPr="006D3B70">
        <w:rPr>
          <w:lang w:val="ru-RU"/>
        </w:rPr>
        <w:t>в соответствие с передовой международной практикой.</w:t>
      </w:r>
    </w:p>
    <w:p w14:paraId="6B8FFDB3" w14:textId="1CF0F6B2" w:rsidR="001345C3" w:rsidRPr="0069613D" w:rsidRDefault="001345C3" w:rsidP="001345C3">
      <w:pPr>
        <w:pStyle w:val="ONUME"/>
        <w:rPr>
          <w:szCs w:val="22"/>
          <w:lang w:val="ru-RU"/>
        </w:rPr>
      </w:pPr>
      <w:r w:rsidRPr="006D3B70">
        <w:rPr>
          <w:lang w:val="ru-RU"/>
        </w:rPr>
        <w:t xml:space="preserve">Делегация Эфиопии </w:t>
      </w:r>
      <w:r w:rsidR="00AC3736" w:rsidRPr="006D3B70">
        <w:rPr>
          <w:szCs w:val="24"/>
          <w:lang w:val="ru-RU"/>
        </w:rPr>
        <w:t xml:space="preserve">присоединилась к заявлениям, сделанным делегациями Намибии </w:t>
      </w:r>
      <w:r w:rsidR="00312B9B" w:rsidRPr="006D3B70">
        <w:rPr>
          <w:szCs w:val="24"/>
          <w:lang w:val="ru-RU"/>
        </w:rPr>
        <w:t xml:space="preserve">и Непала </w:t>
      </w:r>
      <w:r w:rsidR="00AC3736" w:rsidRPr="006D3B70">
        <w:rPr>
          <w:szCs w:val="24"/>
          <w:lang w:val="ru-RU"/>
        </w:rPr>
        <w:t xml:space="preserve">от имени Африканской группы и </w:t>
      </w:r>
      <w:r w:rsidR="00312B9B" w:rsidRPr="006D3B70">
        <w:rPr>
          <w:szCs w:val="24"/>
          <w:lang w:val="ru-RU"/>
        </w:rPr>
        <w:t xml:space="preserve">Группы </w:t>
      </w:r>
      <w:r w:rsidR="00AC3736" w:rsidRPr="006D3B70">
        <w:rPr>
          <w:szCs w:val="24"/>
          <w:lang w:val="ru-RU"/>
        </w:rPr>
        <w:t>НРС</w:t>
      </w:r>
      <w:r w:rsidR="00312B9B" w:rsidRPr="006D3B70">
        <w:rPr>
          <w:szCs w:val="24"/>
          <w:lang w:val="ru-RU"/>
        </w:rPr>
        <w:t xml:space="preserve"> соответственно</w:t>
      </w:r>
      <w:r w:rsidR="00AC3736" w:rsidRPr="006D3B70">
        <w:rPr>
          <w:szCs w:val="24"/>
          <w:lang w:val="ru-RU"/>
        </w:rPr>
        <w:t xml:space="preserve">.  Правительство Эфиопии </w:t>
      </w:r>
      <w:r w:rsidR="00312B9B" w:rsidRPr="006D3B70">
        <w:rPr>
          <w:szCs w:val="24"/>
          <w:lang w:val="ru-RU"/>
        </w:rPr>
        <w:t xml:space="preserve">преисполнено решимости </w:t>
      </w:r>
      <w:r w:rsidR="00AC3736" w:rsidRPr="006D3B70">
        <w:rPr>
          <w:szCs w:val="24"/>
          <w:lang w:val="ru-RU"/>
        </w:rPr>
        <w:t>укреплять свои отношения с ВОИС</w:t>
      </w:r>
      <w:r w:rsidR="00312B9B" w:rsidRPr="006D3B70">
        <w:rPr>
          <w:szCs w:val="24"/>
          <w:lang w:val="ru-RU"/>
        </w:rPr>
        <w:t xml:space="preserve">, </w:t>
      </w:r>
      <w:r w:rsidR="00AC3736" w:rsidRPr="006D3B70">
        <w:rPr>
          <w:lang w:val="ru-RU"/>
        </w:rPr>
        <w:t xml:space="preserve">наращивать </w:t>
      </w:r>
      <w:r w:rsidR="00312B9B" w:rsidRPr="006D3B70">
        <w:rPr>
          <w:lang w:val="ru-RU"/>
        </w:rPr>
        <w:t xml:space="preserve">свой </w:t>
      </w:r>
      <w:r w:rsidR="00AC3736" w:rsidRPr="006D3B70">
        <w:rPr>
          <w:lang w:val="ru-RU"/>
        </w:rPr>
        <w:t xml:space="preserve">инновационный потенциал, </w:t>
      </w:r>
      <w:r w:rsidR="00312B9B" w:rsidRPr="006D3B70">
        <w:rPr>
          <w:lang w:val="ru-RU"/>
        </w:rPr>
        <w:t xml:space="preserve">поощрять и охранять </w:t>
      </w:r>
      <w:r w:rsidR="00AC3736" w:rsidRPr="006D3B70">
        <w:rPr>
          <w:lang w:val="ru-RU"/>
        </w:rPr>
        <w:t xml:space="preserve">ИС и </w:t>
      </w:r>
      <w:r w:rsidR="00312B9B" w:rsidRPr="006D3B70">
        <w:rPr>
          <w:lang w:val="ru-RU"/>
        </w:rPr>
        <w:t xml:space="preserve">использовать </w:t>
      </w:r>
      <w:r w:rsidR="00AC3736" w:rsidRPr="006D3B70">
        <w:rPr>
          <w:lang w:val="ru-RU"/>
        </w:rPr>
        <w:t xml:space="preserve">ее в целях развития.  </w:t>
      </w:r>
      <w:r w:rsidR="0069613D">
        <w:rPr>
          <w:szCs w:val="24"/>
          <w:lang w:val="ru-RU"/>
        </w:rPr>
        <w:t>В связи с этим правительство</w:t>
      </w:r>
      <w:r w:rsidR="00AC3736" w:rsidRPr="006D3B70">
        <w:rPr>
          <w:szCs w:val="24"/>
          <w:lang w:val="ru-RU"/>
        </w:rPr>
        <w:t xml:space="preserve"> ратифицировал</w:t>
      </w:r>
      <w:r w:rsidR="0069613D">
        <w:rPr>
          <w:szCs w:val="24"/>
          <w:lang w:val="ru-RU"/>
        </w:rPr>
        <w:t>о</w:t>
      </w:r>
      <w:r w:rsidR="00AC3736" w:rsidRPr="006D3B70">
        <w:rPr>
          <w:szCs w:val="24"/>
          <w:lang w:val="ru-RU"/>
        </w:rPr>
        <w:t xml:space="preserve"> Парижскую конвенцию и находится в процессе ратификации Мадридского протокола.  </w:t>
      </w:r>
      <w:r w:rsidR="00AC3736" w:rsidRPr="006D3B70">
        <w:rPr>
          <w:lang w:val="ru-RU"/>
        </w:rPr>
        <w:t xml:space="preserve">Знания и навыки в области ИС имеют жизненно важное значение для инновационных и творческих отраслей </w:t>
      </w:r>
      <w:r w:rsidR="00312B9B" w:rsidRPr="006D3B70">
        <w:rPr>
          <w:lang w:val="ru-RU"/>
        </w:rPr>
        <w:t>страны</w:t>
      </w:r>
      <w:r w:rsidR="00AC3736" w:rsidRPr="006D3B70">
        <w:rPr>
          <w:lang w:val="ru-RU"/>
        </w:rPr>
        <w:t xml:space="preserve">, включая МСП, туризм и спортивный сектор.  ВОИС </w:t>
      </w:r>
      <w:r w:rsidR="00312B9B" w:rsidRPr="006D3B70">
        <w:rPr>
          <w:lang w:val="ru-RU"/>
        </w:rPr>
        <w:t xml:space="preserve">поддерживает </w:t>
      </w:r>
      <w:r w:rsidR="0069613D">
        <w:rPr>
          <w:lang w:val="ru-RU"/>
        </w:rPr>
        <w:t>деятельность</w:t>
      </w:r>
      <w:r w:rsidR="00312B9B" w:rsidRPr="006D3B70">
        <w:rPr>
          <w:lang w:val="ru-RU"/>
        </w:rPr>
        <w:t xml:space="preserve"> </w:t>
      </w:r>
      <w:r w:rsidR="00AC3736" w:rsidRPr="006D3B70">
        <w:rPr>
          <w:lang w:val="ru-RU"/>
        </w:rPr>
        <w:t xml:space="preserve">по повышению осведомленности общественности в области </w:t>
      </w:r>
      <w:r w:rsidR="00312B9B" w:rsidRPr="006D3B70">
        <w:rPr>
          <w:lang w:val="ru-RU"/>
        </w:rPr>
        <w:t>ИС</w:t>
      </w:r>
      <w:r w:rsidR="00AC3736" w:rsidRPr="006D3B70">
        <w:rPr>
          <w:lang w:val="ru-RU"/>
        </w:rPr>
        <w:t xml:space="preserve">, </w:t>
      </w:r>
      <w:r w:rsidR="00312B9B" w:rsidRPr="006D3B70">
        <w:rPr>
          <w:lang w:val="ru-RU"/>
        </w:rPr>
        <w:t xml:space="preserve">в </w:t>
      </w:r>
      <w:r w:rsidR="0069613D">
        <w:rPr>
          <w:lang w:val="ru-RU"/>
        </w:rPr>
        <w:t>том числе</w:t>
      </w:r>
      <w:r w:rsidR="00AC3736" w:rsidRPr="006D3B70">
        <w:rPr>
          <w:lang w:val="ru-RU"/>
        </w:rPr>
        <w:t xml:space="preserve"> </w:t>
      </w:r>
      <w:r w:rsidR="00312B9B" w:rsidRPr="006D3B70">
        <w:rPr>
          <w:lang w:val="ru-RU"/>
        </w:rPr>
        <w:t xml:space="preserve">путем организации мероприятий в рамках </w:t>
      </w:r>
      <w:r w:rsidR="00AC3736" w:rsidRPr="006D3B70">
        <w:rPr>
          <w:lang w:val="ru-RU"/>
        </w:rPr>
        <w:t>Недели ИС и Конференции по географическим указаниям</w:t>
      </w:r>
      <w:r w:rsidR="00312B9B" w:rsidRPr="006D3B70">
        <w:rPr>
          <w:lang w:val="ru-RU"/>
        </w:rPr>
        <w:t xml:space="preserve">, которая </w:t>
      </w:r>
      <w:r w:rsidR="0069613D">
        <w:rPr>
          <w:lang w:val="ru-RU"/>
        </w:rPr>
        <w:t>состоялась</w:t>
      </w:r>
      <w:r w:rsidR="00AC3736" w:rsidRPr="006D3B70">
        <w:rPr>
          <w:lang w:val="ru-RU"/>
        </w:rPr>
        <w:t xml:space="preserve"> в Аддис-Абебе.  </w:t>
      </w:r>
      <w:r w:rsidR="00AC3736" w:rsidRPr="0069613D">
        <w:rPr>
          <w:lang w:val="ru-RU"/>
        </w:rPr>
        <w:t>Правительство</w:t>
      </w:r>
      <w:r w:rsidR="0069613D">
        <w:rPr>
          <w:lang w:val="ru-RU"/>
        </w:rPr>
        <w:t xml:space="preserve"> страны</w:t>
      </w:r>
      <w:r w:rsidR="00AC3736" w:rsidRPr="0069613D">
        <w:rPr>
          <w:lang w:val="ru-RU"/>
        </w:rPr>
        <w:t xml:space="preserve"> надеется на дальнейшую поддержку </w:t>
      </w:r>
      <w:r w:rsidR="00312B9B" w:rsidRPr="0069613D">
        <w:rPr>
          <w:lang w:val="ru-RU"/>
        </w:rPr>
        <w:t>ВОИС</w:t>
      </w:r>
      <w:r w:rsidR="00AC3736" w:rsidRPr="0069613D">
        <w:rPr>
          <w:lang w:val="ru-RU"/>
        </w:rPr>
        <w:t>.</w:t>
      </w:r>
    </w:p>
    <w:p w14:paraId="0E04AEF9" w14:textId="70096917" w:rsidR="001345C3" w:rsidRPr="006D3B70" w:rsidRDefault="001345C3" w:rsidP="001345C3">
      <w:pPr>
        <w:pStyle w:val="ONUME"/>
        <w:rPr>
          <w:szCs w:val="22"/>
          <w:lang w:val="ru-RU"/>
        </w:rPr>
      </w:pPr>
      <w:r w:rsidRPr="006D3B70">
        <w:rPr>
          <w:lang w:val="ru-RU"/>
        </w:rPr>
        <w:lastRenderedPageBreak/>
        <w:t>Делегация Финляндии</w:t>
      </w:r>
      <w:r w:rsidR="00E618D2" w:rsidRPr="006D3B70">
        <w:rPr>
          <w:lang w:val="ru-RU"/>
        </w:rPr>
        <w:t xml:space="preserve"> присоедин</w:t>
      </w:r>
      <w:r w:rsidR="0069613D">
        <w:rPr>
          <w:lang w:val="ru-RU"/>
        </w:rPr>
        <w:t>ила</w:t>
      </w:r>
      <w:r w:rsidR="00E618D2" w:rsidRPr="006D3B70">
        <w:rPr>
          <w:lang w:val="ru-RU"/>
        </w:rPr>
        <w:t xml:space="preserve">сь </w:t>
      </w:r>
      <w:r w:rsidR="00AC3736" w:rsidRPr="006D3B70">
        <w:rPr>
          <w:lang w:val="ru-RU"/>
        </w:rPr>
        <w:t xml:space="preserve">к заявлениям, сделанным </w:t>
      </w:r>
      <w:r w:rsidR="007C30D3" w:rsidRPr="006D3B70">
        <w:rPr>
          <w:lang w:val="ru-RU"/>
        </w:rPr>
        <w:t xml:space="preserve">делегациями </w:t>
      </w:r>
      <w:r w:rsidR="00E618D2" w:rsidRPr="006D3B70">
        <w:rPr>
          <w:lang w:val="ru-RU"/>
        </w:rPr>
        <w:t xml:space="preserve">Дании и Японии </w:t>
      </w:r>
      <w:r w:rsidR="00AC3736" w:rsidRPr="006D3B70">
        <w:rPr>
          <w:lang w:val="ru-RU"/>
        </w:rPr>
        <w:t xml:space="preserve">от имени </w:t>
      </w:r>
      <w:r w:rsidR="00E618D2" w:rsidRPr="006D3B70">
        <w:rPr>
          <w:lang w:val="ru-RU"/>
        </w:rPr>
        <w:t xml:space="preserve">ЕС и его государств-членов и </w:t>
      </w:r>
      <w:r w:rsidR="00AC3736" w:rsidRPr="006D3B70">
        <w:rPr>
          <w:lang w:val="ru-RU"/>
        </w:rPr>
        <w:t xml:space="preserve">Группы </w:t>
      </w:r>
      <w:r w:rsidR="00AC3736" w:rsidRPr="004E5935">
        <w:t>B</w:t>
      </w:r>
      <w:r w:rsidR="00E618D2" w:rsidRPr="006D3B70">
        <w:rPr>
          <w:lang w:val="ru-RU"/>
        </w:rPr>
        <w:t xml:space="preserve"> соответственно, </w:t>
      </w:r>
      <w:r w:rsidR="0069613D">
        <w:rPr>
          <w:lang w:val="ru-RU"/>
        </w:rPr>
        <w:t xml:space="preserve">и </w:t>
      </w:r>
      <w:r w:rsidR="00E618D2" w:rsidRPr="006D3B70">
        <w:rPr>
          <w:lang w:val="ru-RU"/>
        </w:rPr>
        <w:t xml:space="preserve">заявила, что </w:t>
      </w:r>
      <w:r w:rsidR="00AC3736" w:rsidRPr="006D3B70">
        <w:rPr>
          <w:lang w:val="ru-RU"/>
        </w:rPr>
        <w:t xml:space="preserve">необходимость обмена передовым опытом является как никогда актуальной в свете быстрой трансформации отраслей под воздействием </w:t>
      </w:r>
      <w:r w:rsidR="0069613D">
        <w:rPr>
          <w:lang w:val="ru-RU"/>
        </w:rPr>
        <w:t>генеративного ИИ</w:t>
      </w:r>
      <w:r w:rsidR="00E618D2" w:rsidRPr="006D3B70">
        <w:rPr>
          <w:lang w:val="ru-RU"/>
        </w:rPr>
        <w:t xml:space="preserve"> </w:t>
      </w:r>
      <w:r w:rsidR="00AC3736" w:rsidRPr="006D3B70">
        <w:rPr>
          <w:lang w:val="ru-RU"/>
        </w:rPr>
        <w:t xml:space="preserve">и </w:t>
      </w:r>
      <w:r w:rsidR="0069613D">
        <w:rPr>
          <w:lang w:val="ru-RU"/>
        </w:rPr>
        <w:t>меняющегося формата</w:t>
      </w:r>
      <w:r w:rsidR="00AC3736" w:rsidRPr="006D3B70">
        <w:rPr>
          <w:lang w:val="ru-RU"/>
        </w:rPr>
        <w:t xml:space="preserve"> взаимодействия между ведомствами ИС, заявителями и пользователями ИС.  </w:t>
      </w:r>
      <w:r w:rsidR="0069613D">
        <w:rPr>
          <w:lang w:val="ru-RU"/>
        </w:rPr>
        <w:t>Делегация положительно оценила</w:t>
      </w:r>
      <w:r w:rsidR="00AC3736" w:rsidRPr="006D3B70">
        <w:rPr>
          <w:lang w:val="ru-RU"/>
        </w:rPr>
        <w:t xml:space="preserve"> работу ВОИС </w:t>
      </w:r>
      <w:r w:rsidR="00E618D2" w:rsidRPr="006D3B70">
        <w:rPr>
          <w:lang w:val="ru-RU"/>
        </w:rPr>
        <w:t xml:space="preserve">в этом направлении и призвала </w:t>
      </w:r>
      <w:r w:rsidR="00AC3736" w:rsidRPr="006D3B70">
        <w:rPr>
          <w:lang w:val="ru-RU"/>
        </w:rPr>
        <w:t xml:space="preserve">государства-члены </w:t>
      </w:r>
      <w:r w:rsidR="00E618D2" w:rsidRPr="006D3B70">
        <w:rPr>
          <w:lang w:val="ru-RU"/>
        </w:rPr>
        <w:t xml:space="preserve">принять участие в </w:t>
      </w:r>
      <w:r w:rsidR="00AC3736" w:rsidRPr="006D3B70">
        <w:rPr>
          <w:lang w:val="ru-RU"/>
        </w:rPr>
        <w:t xml:space="preserve">форуме </w:t>
      </w:r>
      <w:r w:rsidR="00AC3736" w:rsidRPr="004E5935">
        <w:t>AI</w:t>
      </w:r>
      <w:r w:rsidR="00AC3736" w:rsidRPr="006D3B70">
        <w:rPr>
          <w:lang w:val="ru-RU"/>
        </w:rPr>
        <w:t xml:space="preserve"> </w:t>
      </w:r>
      <w:r w:rsidR="00AC3736" w:rsidRPr="004E5935">
        <w:t>Infrastructure</w:t>
      </w:r>
      <w:r w:rsidR="00AC3736" w:rsidRPr="006D3B70">
        <w:rPr>
          <w:lang w:val="ru-RU"/>
        </w:rPr>
        <w:t xml:space="preserve"> </w:t>
      </w:r>
      <w:r w:rsidR="00AC3736" w:rsidRPr="004E5935">
        <w:t>Interchange</w:t>
      </w:r>
      <w:r w:rsidR="00AC3736" w:rsidRPr="006D3B70">
        <w:rPr>
          <w:lang w:val="ru-RU"/>
        </w:rPr>
        <w:t xml:space="preserve"> </w:t>
      </w:r>
      <w:r w:rsidR="00E618D2" w:rsidRPr="006D3B70">
        <w:rPr>
          <w:lang w:val="ru-RU"/>
        </w:rPr>
        <w:t>(</w:t>
      </w:r>
      <w:r w:rsidR="00E618D2" w:rsidRPr="004E5935">
        <w:t>AIII</w:t>
      </w:r>
      <w:r w:rsidR="00E618D2" w:rsidRPr="006D3B70">
        <w:rPr>
          <w:lang w:val="ru-RU"/>
        </w:rPr>
        <w:t xml:space="preserve">) </w:t>
      </w:r>
      <w:r w:rsidR="00AC3736" w:rsidRPr="006D3B70">
        <w:rPr>
          <w:lang w:val="ru-RU"/>
        </w:rPr>
        <w:t>в декабре 2025 г</w:t>
      </w:r>
      <w:r w:rsidR="0069613D">
        <w:rPr>
          <w:lang w:val="ru-RU"/>
        </w:rPr>
        <w:t>ода</w:t>
      </w:r>
      <w:r w:rsidR="00AC3736" w:rsidRPr="006D3B70">
        <w:rPr>
          <w:lang w:val="ru-RU"/>
        </w:rPr>
        <w:t xml:space="preserve">.  </w:t>
      </w:r>
      <w:r w:rsidR="00293685">
        <w:rPr>
          <w:lang w:val="ru-RU"/>
        </w:rPr>
        <w:t>Делегация</w:t>
      </w:r>
      <w:r w:rsidR="00AC3736" w:rsidRPr="006D3B70">
        <w:rPr>
          <w:lang w:val="ru-RU"/>
        </w:rPr>
        <w:t xml:space="preserve"> рекомендовала повысить осведомленность о том, как заинтересованные стороны ИС могут извлечь выгоду из более эффективного обмена данными, </w:t>
      </w:r>
      <w:r w:rsidR="00E618D2" w:rsidRPr="006D3B70">
        <w:rPr>
          <w:lang w:val="ru-RU"/>
        </w:rPr>
        <w:t xml:space="preserve">касающимися </w:t>
      </w:r>
      <w:r w:rsidR="00AC3736" w:rsidRPr="006D3B70">
        <w:rPr>
          <w:lang w:val="ru-RU"/>
        </w:rPr>
        <w:t xml:space="preserve">инфраструктуры промышленной собственности и авторского права.  </w:t>
      </w:r>
      <w:r w:rsidR="00293685">
        <w:rPr>
          <w:lang w:val="ru-RU"/>
        </w:rPr>
        <w:t>Делегация высоко оценила</w:t>
      </w:r>
      <w:r w:rsidR="00E618D2" w:rsidRPr="006D3B70">
        <w:rPr>
          <w:lang w:val="ru-RU"/>
        </w:rPr>
        <w:t xml:space="preserve"> </w:t>
      </w:r>
      <w:r w:rsidR="00AC3736" w:rsidRPr="006D3B70">
        <w:rPr>
          <w:lang w:val="ru-RU"/>
        </w:rPr>
        <w:t xml:space="preserve">работу, проделанную ПКАП </w:t>
      </w:r>
      <w:r w:rsidR="00E618D2" w:rsidRPr="006D3B70">
        <w:rPr>
          <w:lang w:val="ru-RU"/>
        </w:rPr>
        <w:t xml:space="preserve">по договору о </w:t>
      </w:r>
      <w:r w:rsidR="00AC3736" w:rsidRPr="006D3B70">
        <w:rPr>
          <w:lang w:val="ru-RU"/>
        </w:rPr>
        <w:t>вещательных организациях</w:t>
      </w:r>
      <w:r w:rsidR="00E618D2" w:rsidRPr="006D3B70">
        <w:rPr>
          <w:lang w:val="ru-RU"/>
        </w:rPr>
        <w:t xml:space="preserve">, и </w:t>
      </w:r>
      <w:r w:rsidR="00AC3736" w:rsidRPr="006D3B70">
        <w:rPr>
          <w:lang w:val="ru-RU"/>
        </w:rPr>
        <w:t>прогресс, достигнутый МКГР</w:t>
      </w:r>
      <w:r w:rsidR="00E618D2" w:rsidRPr="006D3B70">
        <w:rPr>
          <w:lang w:val="ru-RU"/>
        </w:rPr>
        <w:t xml:space="preserve">, </w:t>
      </w:r>
      <w:r w:rsidR="00293685">
        <w:rPr>
          <w:lang w:val="ru-RU"/>
        </w:rPr>
        <w:t xml:space="preserve">за </w:t>
      </w:r>
      <w:r w:rsidR="00E618D2" w:rsidRPr="006D3B70">
        <w:rPr>
          <w:lang w:val="ru-RU"/>
        </w:rPr>
        <w:t xml:space="preserve">продление </w:t>
      </w:r>
      <w:r w:rsidR="00AC3736" w:rsidRPr="006D3B70">
        <w:rPr>
          <w:lang w:val="ru-RU"/>
        </w:rPr>
        <w:t xml:space="preserve">мандата которого она </w:t>
      </w:r>
      <w:r w:rsidR="00293685">
        <w:rPr>
          <w:lang w:val="ru-RU"/>
        </w:rPr>
        <w:t>высказалась</w:t>
      </w:r>
      <w:r w:rsidR="00AC3736" w:rsidRPr="006D3B70">
        <w:rPr>
          <w:lang w:val="ru-RU"/>
        </w:rPr>
        <w:t xml:space="preserve">.  </w:t>
      </w:r>
      <w:r w:rsidR="00E618D2" w:rsidRPr="006D3B70">
        <w:rPr>
          <w:lang w:val="ru-RU"/>
        </w:rPr>
        <w:t xml:space="preserve">Необходимо улучшить </w:t>
      </w:r>
      <w:r w:rsidR="00293685">
        <w:rPr>
          <w:lang w:val="ru-RU"/>
        </w:rPr>
        <w:t>коммуникации</w:t>
      </w:r>
      <w:r w:rsidR="00E618D2" w:rsidRPr="006D3B70">
        <w:rPr>
          <w:lang w:val="ru-RU"/>
        </w:rPr>
        <w:t xml:space="preserve"> </w:t>
      </w:r>
      <w:r w:rsidR="00AC3736" w:rsidRPr="006D3B70">
        <w:rPr>
          <w:lang w:val="ru-RU"/>
        </w:rPr>
        <w:t>между государствами-членами и бенефициарами любого международно</w:t>
      </w:r>
      <w:r w:rsidR="00293685">
        <w:rPr>
          <w:lang w:val="ru-RU"/>
        </w:rPr>
        <w:t>-</w:t>
      </w:r>
      <w:r w:rsidR="00AC3736" w:rsidRPr="006D3B70">
        <w:rPr>
          <w:lang w:val="ru-RU"/>
        </w:rPr>
        <w:t xml:space="preserve">правового </w:t>
      </w:r>
      <w:r w:rsidR="00293685">
        <w:rPr>
          <w:lang w:val="ru-RU"/>
        </w:rPr>
        <w:t>документа, касающегося</w:t>
      </w:r>
      <w:r w:rsidR="00E618D2" w:rsidRPr="006D3B70">
        <w:rPr>
          <w:lang w:val="ru-RU"/>
        </w:rPr>
        <w:t xml:space="preserve"> </w:t>
      </w:r>
      <w:r w:rsidR="00AC3736" w:rsidRPr="006D3B70">
        <w:rPr>
          <w:lang w:val="ru-RU"/>
        </w:rPr>
        <w:t>охран</w:t>
      </w:r>
      <w:r w:rsidR="00293685">
        <w:rPr>
          <w:lang w:val="ru-RU"/>
        </w:rPr>
        <w:t>ы</w:t>
      </w:r>
      <w:r w:rsidR="00AC3736" w:rsidRPr="006D3B70">
        <w:rPr>
          <w:lang w:val="ru-RU"/>
        </w:rPr>
        <w:t xml:space="preserve"> </w:t>
      </w:r>
      <w:r w:rsidR="00E618D2" w:rsidRPr="006D3B70">
        <w:rPr>
          <w:lang w:val="ru-RU"/>
        </w:rPr>
        <w:t>ГР</w:t>
      </w:r>
      <w:r w:rsidR="00AC3736" w:rsidRPr="006D3B70">
        <w:rPr>
          <w:lang w:val="ru-RU"/>
        </w:rPr>
        <w:t>, ТЗ и фольклора</w:t>
      </w:r>
      <w:r w:rsidR="00293685">
        <w:rPr>
          <w:lang w:val="ru-RU"/>
        </w:rPr>
        <w:t>,</w:t>
      </w:r>
      <w:r w:rsidR="00AC3736" w:rsidRPr="006D3B70">
        <w:rPr>
          <w:lang w:val="ru-RU"/>
        </w:rPr>
        <w:t xml:space="preserve"> и</w:t>
      </w:r>
      <w:r w:rsidR="00293685">
        <w:rPr>
          <w:lang w:val="ru-RU"/>
        </w:rPr>
        <w:t xml:space="preserve"> за счет этого</w:t>
      </w:r>
      <w:r w:rsidR="00AC3736" w:rsidRPr="006D3B70">
        <w:rPr>
          <w:lang w:val="ru-RU"/>
        </w:rPr>
        <w:t xml:space="preserve"> обеспечить участие </w:t>
      </w:r>
      <w:r w:rsidR="00293685">
        <w:rPr>
          <w:lang w:val="ru-RU"/>
        </w:rPr>
        <w:t>КНМО</w:t>
      </w:r>
      <w:r w:rsidR="00123A0A" w:rsidRPr="006D3B70">
        <w:rPr>
          <w:lang w:val="ru-RU"/>
        </w:rPr>
        <w:t xml:space="preserve"> </w:t>
      </w:r>
      <w:r w:rsidR="00AC3736" w:rsidRPr="006D3B70">
        <w:rPr>
          <w:lang w:val="ru-RU"/>
        </w:rPr>
        <w:t>в работе МКГР.</w:t>
      </w:r>
    </w:p>
    <w:p w14:paraId="64B92C25" w14:textId="1E436BAA" w:rsidR="001345C3" w:rsidRPr="006D3B70" w:rsidRDefault="001345C3" w:rsidP="001345C3">
      <w:pPr>
        <w:pStyle w:val="ONUME"/>
        <w:rPr>
          <w:szCs w:val="22"/>
          <w:lang w:val="ru-RU"/>
        </w:rPr>
      </w:pPr>
      <w:r w:rsidRPr="006D3B70">
        <w:rPr>
          <w:lang w:val="ru-RU"/>
        </w:rPr>
        <w:t xml:space="preserve">Делегация Франции </w:t>
      </w:r>
      <w:r w:rsidR="001F40F6" w:rsidRPr="006D3B70">
        <w:rPr>
          <w:szCs w:val="22"/>
          <w:lang w:val="ru-RU"/>
        </w:rPr>
        <w:t xml:space="preserve">присоединилась к заявлениям, </w:t>
      </w:r>
      <w:r w:rsidR="00100978" w:rsidRPr="006D3B70">
        <w:rPr>
          <w:szCs w:val="22"/>
          <w:lang w:val="ru-RU"/>
        </w:rPr>
        <w:t xml:space="preserve">сделанным делегациями Японии и Дании от имени </w:t>
      </w:r>
      <w:r w:rsidR="001F40F6" w:rsidRPr="006D3B70">
        <w:rPr>
          <w:szCs w:val="22"/>
          <w:lang w:val="ru-RU"/>
        </w:rPr>
        <w:t xml:space="preserve">Группы </w:t>
      </w:r>
      <w:r w:rsidR="001F40F6" w:rsidRPr="004E5935">
        <w:rPr>
          <w:szCs w:val="22"/>
        </w:rPr>
        <w:t>B</w:t>
      </w:r>
      <w:r w:rsidR="001F40F6" w:rsidRPr="006D3B70">
        <w:rPr>
          <w:szCs w:val="22"/>
          <w:lang w:val="ru-RU"/>
        </w:rPr>
        <w:t xml:space="preserve"> и </w:t>
      </w:r>
      <w:r w:rsidR="00100978" w:rsidRPr="006D3B70">
        <w:rPr>
          <w:szCs w:val="22"/>
          <w:lang w:val="ru-RU"/>
        </w:rPr>
        <w:t>ЕС и его государств-членов соответственно</w:t>
      </w:r>
      <w:r w:rsidR="001F40F6" w:rsidRPr="006D3B70">
        <w:rPr>
          <w:szCs w:val="22"/>
          <w:lang w:val="ru-RU"/>
        </w:rPr>
        <w:t xml:space="preserve">.  ВОИС </w:t>
      </w:r>
      <w:r w:rsidR="00BD2F0B">
        <w:rPr>
          <w:szCs w:val="22"/>
          <w:lang w:val="ru-RU"/>
        </w:rPr>
        <w:t>чрезвычайно</w:t>
      </w:r>
      <w:r w:rsidR="00293685">
        <w:rPr>
          <w:szCs w:val="22"/>
          <w:lang w:val="ru-RU"/>
        </w:rPr>
        <w:t xml:space="preserve"> важна</w:t>
      </w:r>
      <w:r w:rsidR="001F40F6" w:rsidRPr="006D3B70">
        <w:rPr>
          <w:szCs w:val="22"/>
          <w:lang w:val="ru-RU"/>
        </w:rPr>
        <w:t xml:space="preserve"> для укрепления ИС в целях повышения экономической конкурентоспособности.  Принятие на основе консенсуса </w:t>
      </w:r>
      <w:r w:rsidR="00100978" w:rsidRPr="006D3B70">
        <w:rPr>
          <w:szCs w:val="22"/>
          <w:lang w:val="ru-RU"/>
        </w:rPr>
        <w:t xml:space="preserve">Эр-Риядского </w:t>
      </w:r>
      <w:r w:rsidR="00BD2F0B">
        <w:rPr>
          <w:szCs w:val="22"/>
          <w:lang w:val="ru-RU"/>
        </w:rPr>
        <w:t>ДЗПО</w:t>
      </w:r>
      <w:r w:rsidR="001F40F6" w:rsidRPr="006D3B70">
        <w:rPr>
          <w:szCs w:val="22"/>
          <w:lang w:val="ru-RU"/>
        </w:rPr>
        <w:t xml:space="preserve"> стало победой многостороннего подхода.  Принятие решений на основе консенсуса </w:t>
      </w:r>
      <w:r w:rsidR="00100978" w:rsidRPr="006D3B70">
        <w:rPr>
          <w:szCs w:val="22"/>
          <w:lang w:val="ru-RU"/>
        </w:rPr>
        <w:t xml:space="preserve">придает </w:t>
      </w:r>
      <w:r w:rsidR="001F40F6" w:rsidRPr="006D3B70">
        <w:rPr>
          <w:szCs w:val="22"/>
          <w:lang w:val="ru-RU"/>
        </w:rPr>
        <w:t xml:space="preserve">ВОИС легитимность и стабильность.  </w:t>
      </w:r>
      <w:r w:rsidR="00BD2F0B">
        <w:rPr>
          <w:szCs w:val="22"/>
          <w:lang w:val="ru-RU"/>
        </w:rPr>
        <w:t>Управление м</w:t>
      </w:r>
      <w:r w:rsidR="001F40F6" w:rsidRPr="006D3B70">
        <w:rPr>
          <w:szCs w:val="22"/>
          <w:lang w:val="ru-RU"/>
        </w:rPr>
        <w:t>еждународны</w:t>
      </w:r>
      <w:r w:rsidR="00BD2F0B">
        <w:rPr>
          <w:szCs w:val="22"/>
          <w:lang w:val="ru-RU"/>
        </w:rPr>
        <w:t>ми</w:t>
      </w:r>
      <w:r w:rsidR="001F40F6" w:rsidRPr="006D3B70">
        <w:rPr>
          <w:szCs w:val="22"/>
          <w:lang w:val="ru-RU"/>
        </w:rPr>
        <w:t xml:space="preserve"> систем</w:t>
      </w:r>
      <w:r w:rsidR="00BD2F0B">
        <w:rPr>
          <w:szCs w:val="22"/>
          <w:lang w:val="ru-RU"/>
        </w:rPr>
        <w:t>ами</w:t>
      </w:r>
      <w:r w:rsidR="001F40F6" w:rsidRPr="006D3B70">
        <w:rPr>
          <w:szCs w:val="22"/>
          <w:lang w:val="ru-RU"/>
        </w:rPr>
        <w:t xml:space="preserve"> ИС долж</w:t>
      </w:r>
      <w:r w:rsidR="00BD2F0B">
        <w:rPr>
          <w:szCs w:val="22"/>
          <w:lang w:val="ru-RU"/>
        </w:rPr>
        <w:t>но быть</w:t>
      </w:r>
      <w:r w:rsidR="001F40F6" w:rsidRPr="006D3B70">
        <w:rPr>
          <w:szCs w:val="22"/>
          <w:lang w:val="ru-RU"/>
        </w:rPr>
        <w:t xml:space="preserve"> справедлив</w:t>
      </w:r>
      <w:r w:rsidR="00BD2F0B">
        <w:rPr>
          <w:szCs w:val="22"/>
          <w:lang w:val="ru-RU"/>
        </w:rPr>
        <w:t>ым</w:t>
      </w:r>
      <w:r w:rsidR="001F40F6" w:rsidRPr="006D3B70">
        <w:rPr>
          <w:szCs w:val="22"/>
          <w:lang w:val="ru-RU"/>
        </w:rPr>
        <w:t xml:space="preserve">, чтобы новые системы могли </w:t>
      </w:r>
      <w:r w:rsidR="00BD2F0B">
        <w:rPr>
          <w:szCs w:val="22"/>
          <w:lang w:val="ru-RU"/>
        </w:rPr>
        <w:t>в полной мере</w:t>
      </w:r>
      <w:r w:rsidR="001F40F6" w:rsidRPr="006D3B70">
        <w:rPr>
          <w:szCs w:val="22"/>
          <w:lang w:val="ru-RU"/>
        </w:rPr>
        <w:t xml:space="preserve"> реализовать свой потенциал.  </w:t>
      </w:r>
      <w:r w:rsidR="00100978" w:rsidRPr="006D3B70">
        <w:rPr>
          <w:szCs w:val="22"/>
          <w:lang w:val="ru-RU"/>
        </w:rPr>
        <w:t xml:space="preserve">ВОИС играет жизненно важную роль </w:t>
      </w:r>
      <w:r w:rsidR="001F40F6" w:rsidRPr="006D3B70">
        <w:rPr>
          <w:szCs w:val="22"/>
          <w:lang w:val="ru-RU"/>
        </w:rPr>
        <w:t>в поддержке креативной экономики</w:t>
      </w:r>
      <w:r w:rsidR="00802874" w:rsidRPr="006D3B70">
        <w:rPr>
          <w:szCs w:val="22"/>
          <w:lang w:val="ru-RU"/>
        </w:rPr>
        <w:t xml:space="preserve">.  Франция высоко оценила </w:t>
      </w:r>
      <w:r w:rsidR="001F40F6" w:rsidRPr="006D3B70">
        <w:rPr>
          <w:szCs w:val="22"/>
          <w:lang w:val="ru-RU"/>
        </w:rPr>
        <w:t xml:space="preserve">работу ПКАП, </w:t>
      </w:r>
      <w:r w:rsidR="00802874" w:rsidRPr="006D3B70">
        <w:rPr>
          <w:szCs w:val="22"/>
          <w:lang w:val="ru-RU"/>
        </w:rPr>
        <w:t xml:space="preserve">в </w:t>
      </w:r>
      <w:r w:rsidR="001F40F6" w:rsidRPr="006D3B70">
        <w:rPr>
          <w:szCs w:val="22"/>
          <w:lang w:val="ru-RU"/>
        </w:rPr>
        <w:t xml:space="preserve">частности по </w:t>
      </w:r>
      <w:r w:rsidR="00BD2F0B">
        <w:rPr>
          <w:szCs w:val="22"/>
          <w:lang w:val="ru-RU"/>
        </w:rPr>
        <w:t xml:space="preserve">составлению </w:t>
      </w:r>
      <w:r w:rsidR="001F40F6" w:rsidRPr="006D3B70">
        <w:rPr>
          <w:szCs w:val="22"/>
          <w:lang w:val="ru-RU"/>
        </w:rPr>
        <w:t xml:space="preserve">сбалансированного </w:t>
      </w:r>
      <w:r w:rsidR="00802874" w:rsidRPr="006D3B70">
        <w:rPr>
          <w:szCs w:val="22"/>
          <w:lang w:val="ru-RU"/>
        </w:rPr>
        <w:t xml:space="preserve">договора о </w:t>
      </w:r>
      <w:r w:rsidR="001F40F6" w:rsidRPr="006D3B70">
        <w:rPr>
          <w:szCs w:val="22"/>
          <w:lang w:val="ru-RU"/>
        </w:rPr>
        <w:t xml:space="preserve">международных вещательных организациях.  Лиссабонская система вызывает все больший интерес.  Географические указания </w:t>
      </w:r>
      <w:r w:rsidR="00BD2F0B">
        <w:rPr>
          <w:szCs w:val="22"/>
          <w:lang w:val="ru-RU"/>
        </w:rPr>
        <w:t>представляют собой нечто большее, чем</w:t>
      </w:r>
      <w:r w:rsidR="001F40F6" w:rsidRPr="006D3B70">
        <w:rPr>
          <w:szCs w:val="22"/>
          <w:lang w:val="ru-RU"/>
        </w:rPr>
        <w:t xml:space="preserve"> ПИС</w:t>
      </w:r>
      <w:r w:rsidR="00802874" w:rsidRPr="006D3B70">
        <w:rPr>
          <w:szCs w:val="22"/>
          <w:lang w:val="ru-RU"/>
        </w:rPr>
        <w:t xml:space="preserve">; они </w:t>
      </w:r>
      <w:r w:rsidR="001F40F6" w:rsidRPr="006D3B70">
        <w:rPr>
          <w:szCs w:val="22"/>
          <w:lang w:val="ru-RU"/>
        </w:rPr>
        <w:t>являются движущей силой развития</w:t>
      </w:r>
      <w:r w:rsidR="00BD2F0B">
        <w:rPr>
          <w:szCs w:val="22"/>
          <w:lang w:val="ru-RU"/>
        </w:rPr>
        <w:t xml:space="preserve"> на местах</w:t>
      </w:r>
      <w:r w:rsidR="001F40F6" w:rsidRPr="006D3B70">
        <w:rPr>
          <w:szCs w:val="22"/>
          <w:lang w:val="ru-RU"/>
        </w:rPr>
        <w:t xml:space="preserve">, способствуют распространению ноу-хау и </w:t>
      </w:r>
      <w:r w:rsidR="00BD2F0B">
        <w:rPr>
          <w:szCs w:val="22"/>
          <w:lang w:val="ru-RU"/>
        </w:rPr>
        <w:t>экономии</w:t>
      </w:r>
      <w:r w:rsidR="001F40F6" w:rsidRPr="006D3B70">
        <w:rPr>
          <w:szCs w:val="22"/>
          <w:lang w:val="ru-RU"/>
        </w:rPr>
        <w:t xml:space="preserve"> ресурсов.  </w:t>
      </w:r>
      <w:r w:rsidR="00BD2F0B">
        <w:rPr>
          <w:szCs w:val="22"/>
          <w:lang w:val="ru-RU"/>
        </w:rPr>
        <w:t>Ч</w:t>
      </w:r>
      <w:r w:rsidR="00BD2F0B" w:rsidRPr="006D3B70">
        <w:rPr>
          <w:szCs w:val="22"/>
          <w:lang w:val="ru-RU"/>
        </w:rPr>
        <w:t>тобы полностью выполнить свою миссию</w:t>
      </w:r>
      <w:r w:rsidR="00BD2F0B">
        <w:rPr>
          <w:szCs w:val="22"/>
          <w:lang w:val="ru-RU"/>
        </w:rPr>
        <w:t>,</w:t>
      </w:r>
      <w:r w:rsidR="00BD2F0B" w:rsidRPr="006D3B70">
        <w:rPr>
          <w:szCs w:val="22"/>
          <w:lang w:val="ru-RU"/>
        </w:rPr>
        <w:t xml:space="preserve"> </w:t>
      </w:r>
      <w:r w:rsidR="001F40F6" w:rsidRPr="006D3B70">
        <w:rPr>
          <w:szCs w:val="22"/>
          <w:lang w:val="ru-RU"/>
        </w:rPr>
        <w:t>Лиссабонская система должна быть</w:t>
      </w:r>
      <w:r w:rsidR="00BD2F0B">
        <w:rPr>
          <w:szCs w:val="22"/>
          <w:lang w:val="ru-RU"/>
        </w:rPr>
        <w:t xml:space="preserve"> со временем</w:t>
      </w:r>
      <w:r w:rsidR="001F40F6" w:rsidRPr="006D3B70">
        <w:rPr>
          <w:szCs w:val="22"/>
          <w:lang w:val="ru-RU"/>
        </w:rPr>
        <w:t xml:space="preserve"> консолидирована.  ВОИС вносит вклад в достижение </w:t>
      </w:r>
      <w:r w:rsidR="00802874" w:rsidRPr="006D3B70">
        <w:rPr>
          <w:szCs w:val="22"/>
          <w:lang w:val="ru-RU"/>
        </w:rPr>
        <w:t>ЦУР</w:t>
      </w:r>
      <w:r w:rsidR="001F40F6" w:rsidRPr="006D3B70">
        <w:rPr>
          <w:szCs w:val="22"/>
          <w:lang w:val="ru-RU"/>
        </w:rPr>
        <w:t>, например</w:t>
      </w:r>
      <w:r w:rsidR="00BD2F0B">
        <w:rPr>
          <w:szCs w:val="22"/>
          <w:lang w:val="ru-RU"/>
        </w:rPr>
        <w:t xml:space="preserve"> </w:t>
      </w:r>
      <w:r w:rsidR="001F40F6" w:rsidRPr="006D3B70">
        <w:rPr>
          <w:szCs w:val="22"/>
          <w:lang w:val="ru-RU"/>
        </w:rPr>
        <w:t xml:space="preserve">посредством конкретных проектов по поддержке МСП и поощрению </w:t>
      </w:r>
      <w:r w:rsidR="00BD2F0B">
        <w:rPr>
          <w:szCs w:val="22"/>
          <w:lang w:val="ru-RU"/>
        </w:rPr>
        <w:t>«</w:t>
      </w:r>
      <w:r w:rsidR="001F40F6" w:rsidRPr="00A4414E">
        <w:rPr>
          <w:szCs w:val="22"/>
          <w:lang w:val="ru-RU"/>
        </w:rPr>
        <w:t>зеленых</w:t>
      </w:r>
      <w:r w:rsidR="00BD2F0B">
        <w:rPr>
          <w:szCs w:val="22"/>
          <w:lang w:val="ru-RU"/>
        </w:rPr>
        <w:t xml:space="preserve">» </w:t>
      </w:r>
      <w:r w:rsidR="001F40F6" w:rsidRPr="00A4414E">
        <w:rPr>
          <w:szCs w:val="22"/>
          <w:lang w:val="ru-RU"/>
        </w:rPr>
        <w:t xml:space="preserve">инноваций.  </w:t>
      </w:r>
      <w:r w:rsidR="001F40F6" w:rsidRPr="006D3B70">
        <w:rPr>
          <w:szCs w:val="22"/>
          <w:lang w:val="ru-RU"/>
        </w:rPr>
        <w:t>ИС играет важную роль в сотрудничестве по созданию устойчивой и инклюзивной среды.</w:t>
      </w:r>
    </w:p>
    <w:p w14:paraId="2EDF6F4B" w14:textId="7A871A24" w:rsidR="001345C3" w:rsidRPr="006D3B70" w:rsidRDefault="001345C3" w:rsidP="001345C3">
      <w:pPr>
        <w:pStyle w:val="ONUME"/>
        <w:rPr>
          <w:szCs w:val="22"/>
          <w:lang w:val="ru-RU"/>
        </w:rPr>
      </w:pPr>
      <w:r w:rsidRPr="006D3B70">
        <w:rPr>
          <w:lang w:val="ru-RU"/>
        </w:rPr>
        <w:t xml:space="preserve">Делегация Габона </w:t>
      </w:r>
      <w:r w:rsidR="001F40F6" w:rsidRPr="006D3B70">
        <w:rPr>
          <w:szCs w:val="22"/>
          <w:lang w:val="ru-RU"/>
        </w:rPr>
        <w:t xml:space="preserve">присоединилась к заявлению, </w:t>
      </w:r>
      <w:r w:rsidR="00802874" w:rsidRPr="006D3B70">
        <w:rPr>
          <w:szCs w:val="22"/>
          <w:lang w:val="ru-RU"/>
        </w:rPr>
        <w:t xml:space="preserve">сделанному делегацией </w:t>
      </w:r>
      <w:r w:rsidR="001F40F6" w:rsidRPr="006D3B70">
        <w:rPr>
          <w:szCs w:val="22"/>
          <w:lang w:val="ru-RU"/>
        </w:rPr>
        <w:t>Намибии от имени Африканской группы</w:t>
      </w:r>
      <w:r w:rsidR="00802874" w:rsidRPr="006D3B70">
        <w:rPr>
          <w:szCs w:val="22"/>
          <w:lang w:val="ru-RU"/>
        </w:rPr>
        <w:t xml:space="preserve">, и </w:t>
      </w:r>
      <w:r w:rsidR="00BD2F0B">
        <w:rPr>
          <w:szCs w:val="22"/>
          <w:lang w:val="ru-RU"/>
        </w:rPr>
        <w:t>положительно оценила</w:t>
      </w:r>
      <w:r w:rsidR="00802874" w:rsidRPr="006D3B70">
        <w:rPr>
          <w:szCs w:val="22"/>
          <w:lang w:val="ru-RU"/>
        </w:rPr>
        <w:t xml:space="preserve"> принятие Договора </w:t>
      </w:r>
      <w:r w:rsidR="00BD2F0B">
        <w:rPr>
          <w:szCs w:val="22"/>
          <w:lang w:val="ru-RU"/>
        </w:rPr>
        <w:t>о ГР и сТЗ</w:t>
      </w:r>
      <w:r w:rsidR="00802874" w:rsidRPr="006D3B70">
        <w:rPr>
          <w:szCs w:val="22"/>
          <w:lang w:val="ru-RU"/>
        </w:rPr>
        <w:t xml:space="preserve"> и Эр-Риядского </w:t>
      </w:r>
      <w:r w:rsidR="00BD2F0B">
        <w:rPr>
          <w:szCs w:val="22"/>
          <w:lang w:val="ru-RU"/>
        </w:rPr>
        <w:t>ДЗПО</w:t>
      </w:r>
      <w:r w:rsidR="001F40F6" w:rsidRPr="006D3B70">
        <w:rPr>
          <w:szCs w:val="22"/>
          <w:lang w:val="ru-RU"/>
        </w:rPr>
        <w:t xml:space="preserve">.  ВОИС продолжает объединять усилия для поиска инклюзивных решений в интересах государств-членов.  </w:t>
      </w:r>
      <w:r w:rsidR="00802874" w:rsidRPr="006D3B70">
        <w:rPr>
          <w:szCs w:val="22"/>
          <w:lang w:val="ru-RU"/>
        </w:rPr>
        <w:t xml:space="preserve">В ходе текущих переговоров по договорам необходимо </w:t>
      </w:r>
      <w:r w:rsidR="00BD2F0B">
        <w:rPr>
          <w:szCs w:val="22"/>
          <w:lang w:val="ru-RU"/>
        </w:rPr>
        <w:t>уделять больше внимания</w:t>
      </w:r>
      <w:r w:rsidR="00802874" w:rsidRPr="006D3B70">
        <w:rPr>
          <w:szCs w:val="22"/>
          <w:lang w:val="ru-RU"/>
        </w:rPr>
        <w:t xml:space="preserve"> </w:t>
      </w:r>
      <w:r w:rsidR="001F40F6" w:rsidRPr="006D3B70">
        <w:rPr>
          <w:szCs w:val="22"/>
          <w:lang w:val="ru-RU"/>
        </w:rPr>
        <w:t xml:space="preserve">многосторонности.  Габон </w:t>
      </w:r>
      <w:r w:rsidR="00802874" w:rsidRPr="006D3B70">
        <w:rPr>
          <w:szCs w:val="22"/>
          <w:lang w:val="ru-RU"/>
        </w:rPr>
        <w:t xml:space="preserve">будет </w:t>
      </w:r>
      <w:r w:rsidR="001F40F6" w:rsidRPr="006D3B70">
        <w:rPr>
          <w:szCs w:val="22"/>
          <w:lang w:val="ru-RU"/>
        </w:rPr>
        <w:t>сотрудничать с ВОИС</w:t>
      </w:r>
      <w:r w:rsidR="00BD2F0B">
        <w:rPr>
          <w:szCs w:val="22"/>
          <w:lang w:val="ru-RU"/>
        </w:rPr>
        <w:t xml:space="preserve"> и в дальнейшем</w:t>
      </w:r>
      <w:r w:rsidR="00802874" w:rsidRPr="006D3B70">
        <w:rPr>
          <w:szCs w:val="22"/>
          <w:lang w:val="ru-RU"/>
        </w:rPr>
        <w:t xml:space="preserve">, поскольку содействие развитию </w:t>
      </w:r>
      <w:r w:rsidR="001F40F6" w:rsidRPr="006D3B70">
        <w:rPr>
          <w:szCs w:val="22"/>
          <w:lang w:val="ru-RU"/>
        </w:rPr>
        <w:t xml:space="preserve">ИС через инновации, создание и передачу технологий имеет важнейшее значение </w:t>
      </w:r>
      <w:r w:rsidR="00802874" w:rsidRPr="006D3B70">
        <w:rPr>
          <w:szCs w:val="22"/>
          <w:lang w:val="ru-RU"/>
        </w:rPr>
        <w:t xml:space="preserve">для </w:t>
      </w:r>
      <w:r w:rsidR="001F40F6" w:rsidRPr="006D3B70">
        <w:rPr>
          <w:szCs w:val="22"/>
          <w:lang w:val="ru-RU"/>
        </w:rPr>
        <w:t xml:space="preserve">промышленного </w:t>
      </w:r>
      <w:r w:rsidR="00BD2F0B">
        <w:rPr>
          <w:szCs w:val="22"/>
          <w:lang w:val="ru-RU"/>
        </w:rPr>
        <w:t>сектора</w:t>
      </w:r>
      <w:r w:rsidR="007C30D3" w:rsidRPr="006D3B70">
        <w:rPr>
          <w:szCs w:val="22"/>
          <w:lang w:val="ru-RU"/>
        </w:rPr>
        <w:t xml:space="preserve"> </w:t>
      </w:r>
      <w:r w:rsidR="00802874" w:rsidRPr="006D3B70">
        <w:rPr>
          <w:szCs w:val="22"/>
          <w:lang w:val="ru-RU"/>
        </w:rPr>
        <w:t>африканских стран</w:t>
      </w:r>
      <w:r w:rsidR="001F40F6" w:rsidRPr="006D3B70">
        <w:rPr>
          <w:szCs w:val="22"/>
          <w:lang w:val="ru-RU"/>
        </w:rPr>
        <w:t xml:space="preserve">.  </w:t>
      </w:r>
      <w:r w:rsidR="00BD2F0B">
        <w:rPr>
          <w:szCs w:val="22"/>
          <w:lang w:val="ru-RU"/>
        </w:rPr>
        <w:t>После подписания</w:t>
      </w:r>
      <w:r w:rsidR="00802874" w:rsidRPr="006D3B70">
        <w:rPr>
          <w:szCs w:val="22"/>
          <w:lang w:val="ru-RU"/>
        </w:rPr>
        <w:t xml:space="preserve"> соглашения 2021 года о создании ЦПТИ </w:t>
      </w:r>
      <w:r w:rsidR="007C30D3" w:rsidRPr="006D3B70">
        <w:rPr>
          <w:szCs w:val="22"/>
          <w:lang w:val="ru-RU"/>
        </w:rPr>
        <w:t xml:space="preserve">в Габоне </w:t>
      </w:r>
      <w:r w:rsidR="001F40F6" w:rsidRPr="006D3B70">
        <w:rPr>
          <w:szCs w:val="22"/>
          <w:lang w:val="ru-RU"/>
        </w:rPr>
        <w:t xml:space="preserve">ВОИС </w:t>
      </w:r>
      <w:r w:rsidR="00BD2F0B" w:rsidRPr="006D3B70">
        <w:rPr>
          <w:szCs w:val="22"/>
          <w:lang w:val="ru-RU"/>
        </w:rPr>
        <w:t xml:space="preserve">в 2024 году </w:t>
      </w:r>
      <w:r w:rsidR="001F40F6" w:rsidRPr="006D3B70">
        <w:rPr>
          <w:szCs w:val="22"/>
          <w:lang w:val="ru-RU"/>
        </w:rPr>
        <w:t xml:space="preserve">организовала обучение по ЦПТИ.  Габон продолжит обсуждение с ВОИС поддержки разработки национальной стратегии индустриализации, а также сотрудничает с Африканской организацией интеллектуальной собственности </w:t>
      </w:r>
      <w:r w:rsidR="0046245B" w:rsidRPr="006D3B70">
        <w:rPr>
          <w:szCs w:val="22"/>
          <w:lang w:val="ru-RU"/>
        </w:rPr>
        <w:t>(</w:t>
      </w:r>
      <w:r w:rsidR="00BD2F0B">
        <w:rPr>
          <w:szCs w:val="22"/>
          <w:lang w:val="ru-RU"/>
        </w:rPr>
        <w:t>АОИС</w:t>
      </w:r>
      <w:r w:rsidR="0046245B" w:rsidRPr="006D3B70">
        <w:rPr>
          <w:szCs w:val="22"/>
          <w:lang w:val="ru-RU"/>
        </w:rPr>
        <w:t xml:space="preserve">) </w:t>
      </w:r>
      <w:r w:rsidR="00BD2F0B">
        <w:rPr>
          <w:szCs w:val="22"/>
          <w:lang w:val="ru-RU"/>
        </w:rPr>
        <w:t>с целью</w:t>
      </w:r>
      <w:r w:rsidR="001F40F6" w:rsidRPr="006D3B70">
        <w:rPr>
          <w:szCs w:val="22"/>
          <w:lang w:val="ru-RU"/>
        </w:rPr>
        <w:t xml:space="preserve"> регистрации </w:t>
      </w:r>
      <w:r w:rsidR="0046245B" w:rsidRPr="006D3B70">
        <w:rPr>
          <w:szCs w:val="22"/>
          <w:lang w:val="ru-RU"/>
        </w:rPr>
        <w:t xml:space="preserve">своего </w:t>
      </w:r>
      <w:r w:rsidR="001F40F6" w:rsidRPr="006D3B70">
        <w:rPr>
          <w:szCs w:val="22"/>
          <w:lang w:val="ru-RU"/>
        </w:rPr>
        <w:t xml:space="preserve">первого географического указания </w:t>
      </w:r>
      <w:r w:rsidR="00BD2F0B">
        <w:rPr>
          <w:szCs w:val="22"/>
          <w:lang w:val="ru-RU"/>
        </w:rPr>
        <w:t>–</w:t>
      </w:r>
      <w:r w:rsidR="001F40F6" w:rsidRPr="006D3B70">
        <w:rPr>
          <w:szCs w:val="22"/>
          <w:lang w:val="ru-RU"/>
        </w:rPr>
        <w:t xml:space="preserve"> мыльного камня </w:t>
      </w:r>
      <w:r w:rsidR="00BD2F0B">
        <w:rPr>
          <w:szCs w:val="22"/>
          <w:lang w:val="ru-RU"/>
        </w:rPr>
        <w:t>мбигу</w:t>
      </w:r>
      <w:r w:rsidR="004E23C4">
        <w:rPr>
          <w:szCs w:val="22"/>
          <w:lang w:val="ru-RU"/>
        </w:rPr>
        <w:t>.</w:t>
      </w:r>
      <w:r w:rsidR="00BD2F0B">
        <w:rPr>
          <w:szCs w:val="22"/>
          <w:lang w:val="ru-RU"/>
        </w:rPr>
        <w:t xml:space="preserve"> </w:t>
      </w:r>
    </w:p>
    <w:p w14:paraId="55AD0CA4" w14:textId="21CEBDEA" w:rsidR="001F40F6" w:rsidRPr="006D3B70" w:rsidRDefault="001345C3" w:rsidP="00663BE1">
      <w:pPr>
        <w:pStyle w:val="ONUME"/>
        <w:spacing w:after="0"/>
        <w:rPr>
          <w:szCs w:val="28"/>
          <w:lang w:val="ru-RU"/>
        </w:rPr>
      </w:pPr>
      <w:r w:rsidRPr="006D3B70">
        <w:rPr>
          <w:lang w:val="ru-RU"/>
        </w:rPr>
        <w:t xml:space="preserve">Делегация Гамбии </w:t>
      </w:r>
      <w:r w:rsidR="001F40F6" w:rsidRPr="006D3B70">
        <w:rPr>
          <w:szCs w:val="28"/>
          <w:lang w:val="ru-RU"/>
        </w:rPr>
        <w:t xml:space="preserve">присоединилась к заявлению, сделанному делегацией Намибии от имени Африканской группы.  Поддержка, оказанная ВОИС Гамбии, была своевременной и эффективной.  </w:t>
      </w:r>
      <w:r w:rsidR="009821EB">
        <w:rPr>
          <w:szCs w:val="28"/>
          <w:lang w:val="ru-RU"/>
        </w:rPr>
        <w:t>В частности, были даны</w:t>
      </w:r>
      <w:r w:rsidR="00004E3A" w:rsidRPr="006D3B70">
        <w:rPr>
          <w:szCs w:val="28"/>
          <w:lang w:val="ru-RU"/>
        </w:rPr>
        <w:t xml:space="preserve"> </w:t>
      </w:r>
      <w:r w:rsidR="009821EB">
        <w:rPr>
          <w:szCs w:val="28"/>
          <w:lang w:val="ru-RU"/>
        </w:rPr>
        <w:t>инструкции</w:t>
      </w:r>
      <w:r w:rsidR="00004E3A" w:rsidRPr="006D3B70">
        <w:rPr>
          <w:szCs w:val="28"/>
          <w:lang w:val="ru-RU"/>
        </w:rPr>
        <w:t xml:space="preserve"> по обновлению </w:t>
      </w:r>
      <w:r w:rsidR="00004E3A" w:rsidRPr="004E5935">
        <w:rPr>
          <w:szCs w:val="28"/>
        </w:rPr>
        <w:t>IPAS</w:t>
      </w:r>
      <w:r w:rsidR="00004E3A" w:rsidRPr="006D3B70">
        <w:rPr>
          <w:szCs w:val="28"/>
          <w:lang w:val="ru-RU"/>
        </w:rPr>
        <w:t xml:space="preserve">, </w:t>
      </w:r>
      <w:r w:rsidR="001F40F6" w:rsidRPr="006D3B70">
        <w:rPr>
          <w:szCs w:val="28"/>
          <w:lang w:val="ru-RU"/>
        </w:rPr>
        <w:t xml:space="preserve">что имеет решающее значение </w:t>
      </w:r>
      <w:r w:rsidR="00004E3A" w:rsidRPr="006D3B70">
        <w:rPr>
          <w:szCs w:val="28"/>
          <w:lang w:val="ru-RU"/>
        </w:rPr>
        <w:t xml:space="preserve">для </w:t>
      </w:r>
      <w:r w:rsidR="001F40F6" w:rsidRPr="006D3B70">
        <w:rPr>
          <w:szCs w:val="28"/>
          <w:lang w:val="ru-RU"/>
        </w:rPr>
        <w:t xml:space="preserve">повышения эффективности и прозрачности управления ИС </w:t>
      </w:r>
      <w:r w:rsidR="00004E3A" w:rsidRPr="006D3B70">
        <w:rPr>
          <w:szCs w:val="28"/>
          <w:lang w:val="ru-RU"/>
        </w:rPr>
        <w:t>в стране</w:t>
      </w:r>
      <w:r w:rsidR="001F40F6" w:rsidRPr="006D3B70">
        <w:rPr>
          <w:szCs w:val="28"/>
          <w:lang w:val="ru-RU"/>
        </w:rPr>
        <w:t xml:space="preserve">.  В начале 2025 </w:t>
      </w:r>
      <w:r w:rsidR="009821EB">
        <w:rPr>
          <w:szCs w:val="28"/>
          <w:lang w:val="ru-RU"/>
        </w:rPr>
        <w:t>года</w:t>
      </w:r>
      <w:r w:rsidR="001F40F6" w:rsidRPr="006D3B70">
        <w:rPr>
          <w:szCs w:val="28"/>
          <w:lang w:val="ru-RU"/>
        </w:rPr>
        <w:t xml:space="preserve"> ВОИС провела в Гамбии семинар по патентам, коммерческой тайне и РСТ</w:t>
      </w:r>
      <w:r w:rsidR="00004E3A" w:rsidRPr="006D3B70">
        <w:rPr>
          <w:szCs w:val="28"/>
          <w:lang w:val="ru-RU"/>
        </w:rPr>
        <w:t xml:space="preserve">, </w:t>
      </w:r>
      <w:r w:rsidR="009821EB">
        <w:rPr>
          <w:szCs w:val="28"/>
          <w:lang w:val="ru-RU"/>
        </w:rPr>
        <w:t>что повысило</w:t>
      </w:r>
      <w:r w:rsidR="001F40F6" w:rsidRPr="006D3B70">
        <w:rPr>
          <w:szCs w:val="28"/>
          <w:lang w:val="ru-RU"/>
        </w:rPr>
        <w:t xml:space="preserve"> квалификацию заинтересованных сторон</w:t>
      </w:r>
      <w:r w:rsidR="009821EB">
        <w:rPr>
          <w:szCs w:val="28"/>
          <w:lang w:val="ru-RU"/>
        </w:rPr>
        <w:t xml:space="preserve"> в этой стране</w:t>
      </w:r>
      <w:r w:rsidR="001F40F6" w:rsidRPr="006D3B70">
        <w:rPr>
          <w:szCs w:val="28"/>
          <w:lang w:val="ru-RU"/>
        </w:rPr>
        <w:t xml:space="preserve">.  </w:t>
      </w:r>
      <w:r w:rsidR="009821EB">
        <w:rPr>
          <w:szCs w:val="28"/>
          <w:lang w:val="ru-RU"/>
        </w:rPr>
        <w:t>Семинар</w:t>
      </w:r>
      <w:r w:rsidR="00004E3A" w:rsidRPr="006D3B70">
        <w:rPr>
          <w:szCs w:val="28"/>
          <w:lang w:val="ru-RU"/>
        </w:rPr>
        <w:t xml:space="preserve"> также помог </w:t>
      </w:r>
      <w:r w:rsidR="009821EB">
        <w:rPr>
          <w:szCs w:val="28"/>
          <w:lang w:val="ru-RU"/>
        </w:rPr>
        <w:t>органам власти</w:t>
      </w:r>
      <w:r w:rsidR="00004E3A" w:rsidRPr="006D3B70">
        <w:rPr>
          <w:szCs w:val="28"/>
          <w:lang w:val="ru-RU"/>
        </w:rPr>
        <w:t xml:space="preserve"> завершить</w:t>
      </w:r>
      <w:r w:rsidR="001F40F6" w:rsidRPr="006D3B70">
        <w:rPr>
          <w:szCs w:val="28"/>
          <w:lang w:val="ru-RU"/>
        </w:rPr>
        <w:t xml:space="preserve"> работу над новым </w:t>
      </w:r>
      <w:r w:rsidR="001F40F6" w:rsidRPr="006D3B70">
        <w:rPr>
          <w:szCs w:val="28"/>
          <w:lang w:val="ru-RU"/>
        </w:rPr>
        <w:lastRenderedPageBreak/>
        <w:t xml:space="preserve">национальным законопроектом в области ИС, который </w:t>
      </w:r>
      <w:r w:rsidR="009821EB">
        <w:rPr>
          <w:szCs w:val="28"/>
          <w:lang w:val="ru-RU"/>
        </w:rPr>
        <w:t>позволит позиционировать</w:t>
      </w:r>
      <w:r w:rsidR="001F40F6" w:rsidRPr="006D3B70">
        <w:rPr>
          <w:szCs w:val="28"/>
          <w:lang w:val="ru-RU"/>
        </w:rPr>
        <w:t xml:space="preserve"> Гамби</w:t>
      </w:r>
      <w:r w:rsidR="009821EB">
        <w:rPr>
          <w:szCs w:val="28"/>
          <w:lang w:val="ru-RU"/>
        </w:rPr>
        <w:t>ю</w:t>
      </w:r>
      <w:r w:rsidR="001F40F6" w:rsidRPr="006D3B70">
        <w:rPr>
          <w:szCs w:val="28"/>
          <w:lang w:val="ru-RU"/>
        </w:rPr>
        <w:t xml:space="preserve"> </w:t>
      </w:r>
      <w:r w:rsidR="009821EB">
        <w:rPr>
          <w:szCs w:val="28"/>
          <w:lang w:val="ru-RU"/>
        </w:rPr>
        <w:t xml:space="preserve">как </w:t>
      </w:r>
      <w:r w:rsidR="001F40F6" w:rsidRPr="006D3B70">
        <w:rPr>
          <w:szCs w:val="28"/>
          <w:lang w:val="ru-RU"/>
        </w:rPr>
        <w:t>более надежн</w:t>
      </w:r>
      <w:r w:rsidR="009821EB">
        <w:rPr>
          <w:szCs w:val="28"/>
          <w:lang w:val="ru-RU"/>
        </w:rPr>
        <w:t>ую</w:t>
      </w:r>
      <w:r w:rsidR="001F40F6" w:rsidRPr="006D3B70">
        <w:rPr>
          <w:szCs w:val="28"/>
          <w:lang w:val="ru-RU"/>
        </w:rPr>
        <w:t xml:space="preserve"> юрисдикци</w:t>
      </w:r>
      <w:r w:rsidR="009821EB">
        <w:rPr>
          <w:szCs w:val="28"/>
          <w:lang w:val="ru-RU"/>
        </w:rPr>
        <w:t>ю</w:t>
      </w:r>
      <w:r w:rsidR="001F40F6" w:rsidRPr="006D3B70">
        <w:rPr>
          <w:szCs w:val="28"/>
          <w:lang w:val="ru-RU"/>
        </w:rPr>
        <w:t xml:space="preserve"> в области ИС</w:t>
      </w:r>
      <w:r w:rsidR="009821EB">
        <w:rPr>
          <w:szCs w:val="28"/>
          <w:lang w:val="ru-RU"/>
        </w:rPr>
        <w:t>, учитывающую требования сторон</w:t>
      </w:r>
      <w:r w:rsidR="001F40F6" w:rsidRPr="006D3B70">
        <w:rPr>
          <w:szCs w:val="28"/>
          <w:lang w:val="ru-RU"/>
        </w:rPr>
        <w:t xml:space="preserve">.  Гамбия </w:t>
      </w:r>
      <w:r w:rsidR="00004E3A" w:rsidRPr="006D3B70">
        <w:rPr>
          <w:szCs w:val="28"/>
          <w:lang w:val="ru-RU"/>
        </w:rPr>
        <w:t xml:space="preserve">будет </w:t>
      </w:r>
      <w:r w:rsidR="009821EB">
        <w:rPr>
          <w:szCs w:val="28"/>
          <w:lang w:val="ru-RU"/>
        </w:rPr>
        <w:t>и впредь поддерживать</w:t>
      </w:r>
      <w:r w:rsidR="00004E3A" w:rsidRPr="006D3B70">
        <w:rPr>
          <w:szCs w:val="28"/>
          <w:lang w:val="ru-RU"/>
        </w:rPr>
        <w:t xml:space="preserve"> </w:t>
      </w:r>
      <w:r w:rsidR="001F40F6" w:rsidRPr="006D3B70">
        <w:rPr>
          <w:szCs w:val="28"/>
          <w:lang w:val="ru-RU"/>
        </w:rPr>
        <w:t xml:space="preserve">ИС </w:t>
      </w:r>
      <w:r w:rsidR="009821EB">
        <w:rPr>
          <w:szCs w:val="28"/>
          <w:lang w:val="ru-RU"/>
        </w:rPr>
        <w:t>как одну из основ</w:t>
      </w:r>
      <w:r w:rsidR="001F40F6" w:rsidRPr="006D3B70">
        <w:rPr>
          <w:szCs w:val="28"/>
          <w:lang w:val="ru-RU"/>
        </w:rPr>
        <w:t xml:space="preserve"> национального развития и </w:t>
      </w:r>
      <w:r w:rsidR="00004E3A" w:rsidRPr="006D3B70">
        <w:rPr>
          <w:szCs w:val="28"/>
          <w:lang w:val="ru-RU"/>
        </w:rPr>
        <w:t xml:space="preserve">сотрудничать с </w:t>
      </w:r>
      <w:r w:rsidR="001F40F6" w:rsidRPr="006D3B70">
        <w:rPr>
          <w:szCs w:val="28"/>
          <w:lang w:val="ru-RU"/>
        </w:rPr>
        <w:t>ВОИС и ее государствами-членами в целях содействия созданию доступной, динамичной и инклюзивной системы ИС.</w:t>
      </w:r>
    </w:p>
    <w:p w14:paraId="2B7DCED7" w14:textId="77777777" w:rsidR="005D05DC" w:rsidRPr="006D3B70" w:rsidRDefault="005D05DC" w:rsidP="005D05DC">
      <w:pPr>
        <w:pStyle w:val="ONUME"/>
        <w:numPr>
          <w:ilvl w:val="0"/>
          <w:numId w:val="0"/>
        </w:numPr>
        <w:spacing w:after="0"/>
        <w:rPr>
          <w:szCs w:val="28"/>
          <w:lang w:val="ru-RU"/>
        </w:rPr>
      </w:pPr>
    </w:p>
    <w:p w14:paraId="18316FF6" w14:textId="7EC19F82" w:rsidR="001345C3" w:rsidRPr="006D3B70" w:rsidRDefault="001345C3" w:rsidP="001345C3">
      <w:pPr>
        <w:pStyle w:val="ONUME"/>
        <w:rPr>
          <w:szCs w:val="22"/>
          <w:lang w:val="ru-RU"/>
        </w:rPr>
      </w:pPr>
      <w:r w:rsidRPr="006D3B70">
        <w:rPr>
          <w:lang w:val="ru-RU"/>
        </w:rPr>
        <w:t xml:space="preserve">Делегация Грузии </w:t>
      </w:r>
      <w:r w:rsidR="001F40F6" w:rsidRPr="006D3B70">
        <w:rPr>
          <w:lang w:val="ru-RU"/>
        </w:rPr>
        <w:t xml:space="preserve">похвалила ВОИС за предоставление равных возможностей всем странам; </w:t>
      </w:r>
      <w:r w:rsidR="00004E3A" w:rsidRPr="006D3B70">
        <w:rPr>
          <w:lang w:val="ru-RU"/>
        </w:rPr>
        <w:t xml:space="preserve">ее </w:t>
      </w:r>
      <w:r w:rsidR="001F40F6" w:rsidRPr="006D3B70">
        <w:rPr>
          <w:lang w:val="ru-RU"/>
        </w:rPr>
        <w:t>поддержка сыграла значительную роль в реформ</w:t>
      </w:r>
      <w:r w:rsidR="008E45C7">
        <w:rPr>
          <w:lang w:val="ru-RU"/>
        </w:rPr>
        <w:t>ировании</w:t>
      </w:r>
      <w:r w:rsidR="001F40F6" w:rsidRPr="006D3B70">
        <w:rPr>
          <w:lang w:val="ru-RU"/>
        </w:rPr>
        <w:t xml:space="preserve"> ИС в Грузии.  В 2024 г</w:t>
      </w:r>
      <w:r w:rsidR="008E45C7">
        <w:rPr>
          <w:lang w:val="ru-RU"/>
        </w:rPr>
        <w:t>оду</w:t>
      </w:r>
      <w:r w:rsidR="001F40F6" w:rsidRPr="006D3B70">
        <w:rPr>
          <w:lang w:val="ru-RU"/>
        </w:rPr>
        <w:t xml:space="preserve"> страна присоединилась к Марракешскому договору и Женевскому акту Лиссабонского соглашения.  В соответствии с меморандумом о сотрудничестве между Национальным центром ИС Грузии (</w:t>
      </w:r>
      <w:r w:rsidR="008E45C7" w:rsidRPr="008E45C7">
        <w:rPr>
          <w:lang w:val="ru-RU"/>
        </w:rPr>
        <w:t>SAKPATENTI</w:t>
      </w:r>
      <w:r w:rsidR="001F40F6" w:rsidRPr="006D3B70">
        <w:rPr>
          <w:lang w:val="ru-RU"/>
        </w:rPr>
        <w:t xml:space="preserve">), ВОИС и Кутаисским международным университетом была открыта международная </w:t>
      </w:r>
      <w:r w:rsidR="005B0986" w:rsidRPr="006D3B70">
        <w:rPr>
          <w:lang w:val="ru-RU"/>
        </w:rPr>
        <w:t xml:space="preserve">магистратура </w:t>
      </w:r>
      <w:r w:rsidR="001F40F6" w:rsidRPr="006D3B70">
        <w:rPr>
          <w:lang w:val="ru-RU"/>
        </w:rPr>
        <w:t xml:space="preserve">по ИС, инновациям и предпринимательству, не имеющая аналогов в регионе.  Строится новый центр высоких технологий, в котором разместится учебно-образовательный центр </w:t>
      </w:r>
      <w:r w:rsidR="009D5FC7" w:rsidRPr="009D5FC7">
        <w:rPr>
          <w:lang w:val="ru-RU"/>
        </w:rPr>
        <w:t>SAKPATENTI</w:t>
      </w:r>
      <w:r w:rsidR="001F40F6" w:rsidRPr="006D3B70">
        <w:rPr>
          <w:lang w:val="ru-RU"/>
        </w:rPr>
        <w:t xml:space="preserve"> и будет развиваться национальная инновационная система.  </w:t>
      </w:r>
      <w:r w:rsidR="009D5FC7" w:rsidRPr="009D5FC7">
        <w:rPr>
          <w:lang w:val="ru-RU"/>
        </w:rPr>
        <w:t>SAKPATENTI</w:t>
      </w:r>
      <w:r w:rsidR="009D5FC7">
        <w:rPr>
          <w:lang w:val="ru-RU"/>
        </w:rPr>
        <w:t xml:space="preserve"> </w:t>
      </w:r>
      <w:r w:rsidR="001F40F6" w:rsidRPr="006D3B70">
        <w:rPr>
          <w:lang w:val="ru-RU"/>
        </w:rPr>
        <w:t xml:space="preserve">подготовил поправки к закону об авторском праве и смежных правах, которые касаются поставщиков посреднических услуг, и к закону о </w:t>
      </w:r>
      <w:r w:rsidR="009D5FC7">
        <w:rPr>
          <w:lang w:val="ru-RU"/>
        </w:rPr>
        <w:t>промышленных образцах</w:t>
      </w:r>
      <w:r w:rsidR="001F40F6" w:rsidRPr="006D3B70">
        <w:rPr>
          <w:lang w:val="ru-RU"/>
        </w:rPr>
        <w:t>, которые в настоящее время находятся на рассмотрении</w:t>
      </w:r>
      <w:r w:rsidR="009D5FC7">
        <w:rPr>
          <w:lang w:val="ru-RU"/>
        </w:rPr>
        <w:t xml:space="preserve"> в</w:t>
      </w:r>
      <w:r w:rsidR="001F40F6" w:rsidRPr="006D3B70">
        <w:rPr>
          <w:lang w:val="ru-RU"/>
        </w:rPr>
        <w:t xml:space="preserve"> </w:t>
      </w:r>
      <w:r w:rsidR="009D5FC7">
        <w:rPr>
          <w:lang w:val="ru-RU"/>
        </w:rPr>
        <w:t>П</w:t>
      </w:r>
      <w:r w:rsidR="001F40F6" w:rsidRPr="006D3B70">
        <w:rPr>
          <w:lang w:val="ru-RU"/>
        </w:rPr>
        <w:t>арламент</w:t>
      </w:r>
      <w:r w:rsidR="009D5FC7">
        <w:rPr>
          <w:lang w:val="ru-RU"/>
        </w:rPr>
        <w:t>е</w:t>
      </w:r>
      <w:r w:rsidR="001F40F6" w:rsidRPr="006D3B70">
        <w:rPr>
          <w:lang w:val="ru-RU"/>
        </w:rPr>
        <w:t xml:space="preserve"> Грузии.  Началась работа по оцифровке архивных материалов и обновлению программного обеспечения для электронной системы управления делами.</w:t>
      </w:r>
    </w:p>
    <w:p w14:paraId="3180C256" w14:textId="3107E774" w:rsidR="001F40F6" w:rsidRPr="002F1033" w:rsidRDefault="001345C3" w:rsidP="001F40F6">
      <w:pPr>
        <w:pStyle w:val="ONUME"/>
        <w:rPr>
          <w:lang w:val="ru-RU"/>
        </w:rPr>
      </w:pPr>
      <w:r w:rsidRPr="006D3B70">
        <w:rPr>
          <w:lang w:val="ru-RU"/>
        </w:rPr>
        <w:t xml:space="preserve">Делегация Германии </w:t>
      </w:r>
      <w:r w:rsidR="00004E3A" w:rsidRPr="006D3B70">
        <w:rPr>
          <w:lang w:val="ru-RU"/>
        </w:rPr>
        <w:t xml:space="preserve">присоединилась к </w:t>
      </w:r>
      <w:r w:rsidR="001F40F6" w:rsidRPr="006D3B70">
        <w:rPr>
          <w:lang w:val="ru-RU"/>
        </w:rPr>
        <w:t xml:space="preserve">заявлениям </w:t>
      </w:r>
      <w:r w:rsidR="00004E3A" w:rsidRPr="006D3B70">
        <w:rPr>
          <w:lang w:val="ru-RU"/>
        </w:rPr>
        <w:t xml:space="preserve">делегаций Японии и Дании, </w:t>
      </w:r>
      <w:r w:rsidR="007C30D3" w:rsidRPr="006D3B70">
        <w:rPr>
          <w:lang w:val="ru-RU"/>
        </w:rPr>
        <w:t xml:space="preserve">сделанным </w:t>
      </w:r>
      <w:r w:rsidR="001F40F6" w:rsidRPr="006D3B70">
        <w:rPr>
          <w:lang w:val="ru-RU"/>
        </w:rPr>
        <w:t xml:space="preserve">от имени Группы </w:t>
      </w:r>
      <w:r w:rsidR="001F40F6" w:rsidRPr="004E5935">
        <w:t>B</w:t>
      </w:r>
      <w:r w:rsidR="001F40F6" w:rsidRPr="006D3B70">
        <w:rPr>
          <w:lang w:val="ru-RU"/>
        </w:rPr>
        <w:t xml:space="preserve"> и </w:t>
      </w:r>
      <w:r w:rsidR="00004E3A" w:rsidRPr="006D3B70">
        <w:rPr>
          <w:lang w:val="ru-RU"/>
        </w:rPr>
        <w:t>ЕС и его государств-членов соответственно, и вновь</w:t>
      </w:r>
      <w:r w:rsidR="001F40F6" w:rsidRPr="006D3B70">
        <w:rPr>
          <w:lang w:val="ru-RU"/>
        </w:rPr>
        <w:t xml:space="preserve"> </w:t>
      </w:r>
      <w:r w:rsidR="00760DC1">
        <w:rPr>
          <w:lang w:val="ru-RU"/>
        </w:rPr>
        <w:t>выразила</w:t>
      </w:r>
      <w:r w:rsidR="001F40F6" w:rsidRPr="006D3B70">
        <w:rPr>
          <w:lang w:val="ru-RU"/>
        </w:rPr>
        <w:t xml:space="preserve"> солидарност</w:t>
      </w:r>
      <w:r w:rsidR="00760DC1">
        <w:rPr>
          <w:lang w:val="ru-RU"/>
        </w:rPr>
        <w:t>ь</w:t>
      </w:r>
      <w:r w:rsidR="001F40F6" w:rsidRPr="006D3B70">
        <w:rPr>
          <w:lang w:val="ru-RU"/>
        </w:rPr>
        <w:t xml:space="preserve"> с народом Украины.  </w:t>
      </w:r>
      <w:r w:rsidR="00760DC1">
        <w:rPr>
          <w:lang w:val="ru-RU"/>
        </w:rPr>
        <w:t>Делегация</w:t>
      </w:r>
      <w:r w:rsidR="00004E3A" w:rsidRPr="006D3B70">
        <w:rPr>
          <w:lang w:val="ru-RU"/>
        </w:rPr>
        <w:t xml:space="preserve"> заявила, что </w:t>
      </w:r>
      <w:r w:rsidR="001F40F6" w:rsidRPr="006D3B70">
        <w:rPr>
          <w:lang w:val="ru-RU"/>
        </w:rPr>
        <w:t xml:space="preserve">ИС является важнейшим инструментом </w:t>
      </w:r>
      <w:r w:rsidR="00004E3A" w:rsidRPr="006D3B70">
        <w:rPr>
          <w:lang w:val="ru-RU"/>
        </w:rPr>
        <w:t xml:space="preserve">для решения </w:t>
      </w:r>
      <w:r w:rsidR="001F40F6" w:rsidRPr="006D3B70">
        <w:rPr>
          <w:lang w:val="ru-RU"/>
        </w:rPr>
        <w:t>глобальных проблем, включая цифровую трансформацию, изменение климата, глобальное здравоохранение и устойчивое развитие.  ВОИС играет ведущую роль в формировании позитивной культуры ИС</w:t>
      </w:r>
      <w:r w:rsidR="00CC3F9F" w:rsidRPr="006D3B70">
        <w:rPr>
          <w:lang w:val="ru-RU"/>
        </w:rPr>
        <w:t xml:space="preserve">, и </w:t>
      </w:r>
      <w:r w:rsidR="001F40F6" w:rsidRPr="006D3B70">
        <w:rPr>
          <w:lang w:val="ru-RU"/>
        </w:rPr>
        <w:t xml:space="preserve">государства-члены несут коллективную ответственность за то, чтобы </w:t>
      </w:r>
      <w:r w:rsidR="00CC3F9F" w:rsidRPr="006D3B70">
        <w:rPr>
          <w:lang w:val="ru-RU"/>
        </w:rPr>
        <w:t xml:space="preserve">она </w:t>
      </w:r>
      <w:r w:rsidR="001F40F6" w:rsidRPr="006D3B70">
        <w:rPr>
          <w:lang w:val="ru-RU"/>
        </w:rPr>
        <w:t xml:space="preserve">могла </w:t>
      </w:r>
      <w:r w:rsidR="00760DC1">
        <w:rPr>
          <w:lang w:val="ru-RU"/>
        </w:rPr>
        <w:t>и в дальнейшем</w:t>
      </w:r>
      <w:r w:rsidR="001F40F6" w:rsidRPr="006D3B70">
        <w:rPr>
          <w:lang w:val="ru-RU"/>
        </w:rPr>
        <w:t xml:space="preserve"> выполнять свой важнейший мандат.  Продолжающаяся неспровоцированная и неоправданная агрессивная война, которую </w:t>
      </w:r>
      <w:r w:rsidR="00CC3F9F" w:rsidRPr="006D3B70">
        <w:rPr>
          <w:lang w:val="ru-RU"/>
        </w:rPr>
        <w:t xml:space="preserve">Российская Федерация ведет </w:t>
      </w:r>
      <w:r w:rsidR="001F40F6" w:rsidRPr="006D3B70">
        <w:rPr>
          <w:lang w:val="ru-RU"/>
        </w:rPr>
        <w:t xml:space="preserve">против Украины, </w:t>
      </w:r>
      <w:r w:rsidR="00CC3F9F" w:rsidRPr="006D3B70">
        <w:rPr>
          <w:lang w:val="ru-RU"/>
        </w:rPr>
        <w:t xml:space="preserve">оказала </w:t>
      </w:r>
      <w:r w:rsidR="001F40F6" w:rsidRPr="006D3B70">
        <w:rPr>
          <w:lang w:val="ru-RU"/>
        </w:rPr>
        <w:t xml:space="preserve">значительное влияние </w:t>
      </w:r>
      <w:r w:rsidR="00CC3F9F" w:rsidRPr="006D3B70">
        <w:rPr>
          <w:lang w:val="ru-RU"/>
        </w:rPr>
        <w:t xml:space="preserve">на </w:t>
      </w:r>
      <w:r w:rsidR="001F40F6" w:rsidRPr="006D3B70">
        <w:rPr>
          <w:lang w:val="ru-RU"/>
        </w:rPr>
        <w:t xml:space="preserve">экосистему инноваций и творчества в Украине.  </w:t>
      </w:r>
      <w:r w:rsidR="00760DC1">
        <w:rPr>
          <w:lang w:val="ru-RU"/>
        </w:rPr>
        <w:t>В связи с этим</w:t>
      </w:r>
      <w:r w:rsidR="00CC3F9F" w:rsidRPr="006D3B70">
        <w:rPr>
          <w:lang w:val="ru-RU"/>
        </w:rPr>
        <w:t xml:space="preserve"> </w:t>
      </w:r>
      <w:r w:rsidR="001F40F6" w:rsidRPr="006D3B70">
        <w:rPr>
          <w:lang w:val="ru-RU"/>
        </w:rPr>
        <w:t xml:space="preserve">ВОИС следует расширить техническое сотрудничество с Украиной.  </w:t>
      </w:r>
      <w:r w:rsidR="00CC3F9F" w:rsidRPr="006D3B70">
        <w:rPr>
          <w:lang w:val="ru-RU"/>
        </w:rPr>
        <w:t xml:space="preserve">Организация </w:t>
      </w:r>
      <w:r w:rsidR="001F40F6" w:rsidRPr="006D3B70">
        <w:rPr>
          <w:lang w:val="ru-RU"/>
        </w:rPr>
        <w:t xml:space="preserve">должна принять участие в текущих дебатах по </w:t>
      </w:r>
      <w:r w:rsidR="00CC3F9F" w:rsidRPr="006D3B70">
        <w:rPr>
          <w:lang w:val="ru-RU"/>
        </w:rPr>
        <w:t xml:space="preserve">ПИС </w:t>
      </w:r>
      <w:r w:rsidR="001F40F6" w:rsidRPr="006D3B70">
        <w:rPr>
          <w:lang w:val="ru-RU"/>
        </w:rPr>
        <w:t xml:space="preserve">и внести вклад в реализацию </w:t>
      </w:r>
      <w:r w:rsidR="001F40F6" w:rsidRPr="0094356F">
        <w:rPr>
          <w:lang w:val="ru-RU"/>
        </w:rPr>
        <w:t xml:space="preserve">Повестки дня на период до 2030 года.  </w:t>
      </w:r>
      <w:r w:rsidR="001F40F6" w:rsidRPr="006D3B70">
        <w:rPr>
          <w:lang w:val="ru-RU"/>
        </w:rPr>
        <w:t>Работа ПКАП по международной гармонизации и обмену правовыми концепциями имеет большое значение, особенно в отношении ИИ.  ВОИС является идеальным форумом для рассмотрения вопросов и конфликтов, возникающих между заинтересованными сторонами и экспертами в области ИС по вопросам ИИ, хотя пока и не с целью принятия документов</w:t>
      </w:r>
      <w:r w:rsidR="00760DC1">
        <w:rPr>
          <w:lang w:val="ru-RU"/>
        </w:rPr>
        <w:t>, имеющих обязательную силу</w:t>
      </w:r>
      <w:r w:rsidR="001F40F6" w:rsidRPr="006D3B70">
        <w:rPr>
          <w:lang w:val="ru-RU"/>
        </w:rPr>
        <w:t xml:space="preserve">.  </w:t>
      </w:r>
      <w:r w:rsidR="00760DC1">
        <w:rPr>
          <w:lang w:val="ru-RU"/>
        </w:rPr>
        <w:t>П</w:t>
      </w:r>
      <w:r w:rsidR="00CC3F9F" w:rsidRPr="006D3B70">
        <w:rPr>
          <w:lang w:val="ru-RU"/>
        </w:rPr>
        <w:t>рограмма</w:t>
      </w:r>
      <w:r w:rsidR="00760DC1">
        <w:rPr>
          <w:lang w:val="ru-RU"/>
        </w:rPr>
        <w:t xml:space="preserve"> ВОИС</w:t>
      </w:r>
      <w:r w:rsidR="00CC3F9F" w:rsidRPr="006D3B70">
        <w:rPr>
          <w:lang w:val="ru-RU"/>
        </w:rPr>
        <w:t xml:space="preserve"> </w:t>
      </w:r>
      <w:r w:rsidR="00760DC1">
        <w:rPr>
          <w:lang w:val="ru-RU"/>
        </w:rPr>
        <w:t>«</w:t>
      </w:r>
      <w:r w:rsidR="001F40F6" w:rsidRPr="006D3B70">
        <w:rPr>
          <w:lang w:val="ru-RU"/>
        </w:rPr>
        <w:t xml:space="preserve">ИС и </w:t>
      </w:r>
      <w:r w:rsidR="00760DC1">
        <w:rPr>
          <w:lang w:val="ru-RU"/>
        </w:rPr>
        <w:t>передовые</w:t>
      </w:r>
      <w:r w:rsidR="001F40F6" w:rsidRPr="006D3B70">
        <w:rPr>
          <w:lang w:val="ru-RU"/>
        </w:rPr>
        <w:t xml:space="preserve"> технологии</w:t>
      </w:r>
      <w:r w:rsidR="00760DC1">
        <w:rPr>
          <w:lang w:val="ru-RU"/>
        </w:rPr>
        <w:t>»</w:t>
      </w:r>
      <w:r w:rsidR="001F40F6" w:rsidRPr="006D3B70">
        <w:rPr>
          <w:lang w:val="ru-RU"/>
        </w:rPr>
        <w:t xml:space="preserve"> </w:t>
      </w:r>
      <w:r w:rsidR="00CC3F9F" w:rsidRPr="006D3B70">
        <w:rPr>
          <w:lang w:val="ru-RU"/>
        </w:rPr>
        <w:t xml:space="preserve">и </w:t>
      </w:r>
      <w:r w:rsidR="001F40F6" w:rsidRPr="006D3B70">
        <w:rPr>
          <w:lang w:val="ru-RU"/>
        </w:rPr>
        <w:t>информационные сессии по ИИ</w:t>
      </w:r>
      <w:r w:rsidR="00CC3F9F" w:rsidRPr="006D3B70">
        <w:rPr>
          <w:lang w:val="ru-RU"/>
        </w:rPr>
        <w:t xml:space="preserve">, проводимые </w:t>
      </w:r>
      <w:r w:rsidR="001F40F6" w:rsidRPr="006D3B70">
        <w:rPr>
          <w:lang w:val="ru-RU"/>
        </w:rPr>
        <w:t>ПКАП</w:t>
      </w:r>
      <w:r w:rsidR="00CC3F9F" w:rsidRPr="006D3B70">
        <w:rPr>
          <w:lang w:val="ru-RU"/>
        </w:rPr>
        <w:t xml:space="preserve">, являются </w:t>
      </w:r>
      <w:r w:rsidR="00386E79">
        <w:rPr>
          <w:lang w:val="ru-RU"/>
        </w:rPr>
        <w:t>полезными</w:t>
      </w:r>
      <w:r w:rsidR="00CC3F9F" w:rsidRPr="006D3B70">
        <w:rPr>
          <w:lang w:val="ru-RU"/>
        </w:rPr>
        <w:t xml:space="preserve"> инициативами</w:t>
      </w:r>
      <w:r w:rsidR="001F40F6" w:rsidRPr="006D3B70">
        <w:rPr>
          <w:lang w:val="ru-RU"/>
        </w:rPr>
        <w:t xml:space="preserve">.  Проект договора об охране вещательных организаций является хорошей основой для дальнейшего обсуждения и созыва дипломатической конференции.  Решение ПКПП продолжить рассмотрение вопросов, </w:t>
      </w:r>
      <w:r w:rsidR="00CC3F9F" w:rsidRPr="006D3B70">
        <w:rPr>
          <w:lang w:val="ru-RU"/>
        </w:rPr>
        <w:t xml:space="preserve">связанных </w:t>
      </w:r>
      <w:r w:rsidR="001F40F6" w:rsidRPr="006D3B70">
        <w:rPr>
          <w:lang w:val="ru-RU"/>
        </w:rPr>
        <w:t xml:space="preserve">с ИИ, можно только приветствовать.  ВОИС должна стать форумом для обсуждения технических и правовых вопросов, </w:t>
      </w:r>
      <w:r w:rsidR="00CC3F9F" w:rsidRPr="006D3B70">
        <w:rPr>
          <w:lang w:val="ru-RU"/>
        </w:rPr>
        <w:t xml:space="preserve">возникающих </w:t>
      </w:r>
      <w:r w:rsidR="00386E79">
        <w:rPr>
          <w:lang w:val="ru-RU"/>
        </w:rPr>
        <w:t>на стыке</w:t>
      </w:r>
      <w:r w:rsidR="001F40F6" w:rsidRPr="006D3B70">
        <w:rPr>
          <w:lang w:val="ru-RU"/>
        </w:rPr>
        <w:t xml:space="preserve"> ИИ и ИС.  Следует продолжить работу над качеством патентов, </w:t>
      </w:r>
      <w:r w:rsidR="00386E79">
        <w:rPr>
          <w:lang w:val="ru-RU"/>
        </w:rPr>
        <w:t>в том числе над</w:t>
      </w:r>
      <w:r w:rsidR="001F40F6" w:rsidRPr="006D3B70">
        <w:rPr>
          <w:lang w:val="ru-RU"/>
        </w:rPr>
        <w:t xml:space="preserve"> систем</w:t>
      </w:r>
      <w:r w:rsidR="00386E79">
        <w:rPr>
          <w:lang w:val="ru-RU"/>
        </w:rPr>
        <w:t>ами</w:t>
      </w:r>
      <w:r w:rsidR="001F40F6" w:rsidRPr="006D3B70">
        <w:rPr>
          <w:lang w:val="ru-RU"/>
        </w:rPr>
        <w:t xml:space="preserve"> </w:t>
      </w:r>
      <w:r w:rsidR="00386E79">
        <w:rPr>
          <w:lang w:val="ru-RU"/>
        </w:rPr>
        <w:t>возражения</w:t>
      </w:r>
      <w:r w:rsidR="001F40F6" w:rsidRPr="006D3B70">
        <w:rPr>
          <w:lang w:val="ru-RU"/>
        </w:rPr>
        <w:t xml:space="preserve">, и конфиденциальностью сообщений между клиентами и их патентными </w:t>
      </w:r>
      <w:r w:rsidR="00386E79">
        <w:rPr>
          <w:lang w:val="ru-RU"/>
        </w:rPr>
        <w:t>поверенными</w:t>
      </w:r>
      <w:r w:rsidR="001F40F6" w:rsidRPr="006D3B70">
        <w:rPr>
          <w:lang w:val="ru-RU"/>
        </w:rPr>
        <w:t xml:space="preserve">.  </w:t>
      </w:r>
      <w:r w:rsidR="00CC3F9F" w:rsidRPr="006D3B70">
        <w:rPr>
          <w:lang w:val="ru-RU"/>
        </w:rPr>
        <w:t xml:space="preserve">Организация проделала похвальную работу в области </w:t>
      </w:r>
      <w:r w:rsidR="001F40F6" w:rsidRPr="006D3B70">
        <w:rPr>
          <w:lang w:val="ru-RU"/>
        </w:rPr>
        <w:t>патентов и здравоохранения.  Качественные услуги для новаторов пользуются большим спросом во всем мире, поэтому они должны быть хорошо обеспечены ресурсами, как технологическими, так и квалифицированным персоналом, чтобы быть эффективными, надежными и оперативными.  Система РСТ остается успешной, и государства</w:t>
      </w:r>
      <w:r w:rsidR="00386E79">
        <w:rPr>
          <w:lang w:val="ru-RU"/>
        </w:rPr>
        <w:t>м</w:t>
      </w:r>
      <w:r w:rsidR="001F40F6" w:rsidRPr="006D3B70">
        <w:rPr>
          <w:lang w:val="ru-RU"/>
        </w:rPr>
        <w:t>-член</w:t>
      </w:r>
      <w:r w:rsidR="00386E79">
        <w:rPr>
          <w:lang w:val="ru-RU"/>
        </w:rPr>
        <w:t>ам</w:t>
      </w:r>
      <w:r w:rsidR="001F40F6" w:rsidRPr="006D3B70">
        <w:rPr>
          <w:lang w:val="ru-RU"/>
        </w:rPr>
        <w:t xml:space="preserve"> </w:t>
      </w:r>
      <w:r w:rsidR="00386E79">
        <w:rPr>
          <w:lang w:val="ru-RU"/>
        </w:rPr>
        <w:t>следует</w:t>
      </w:r>
      <w:r w:rsidR="001F40F6" w:rsidRPr="006D3B70">
        <w:rPr>
          <w:lang w:val="ru-RU"/>
        </w:rPr>
        <w:t xml:space="preserve"> использовать ее в своих интересах.  </w:t>
      </w:r>
      <w:r w:rsidR="00386E79">
        <w:rPr>
          <w:lang w:val="ru-RU"/>
        </w:rPr>
        <w:t>Делегация положительно оценила</w:t>
      </w:r>
      <w:r w:rsidR="00CC3F9F" w:rsidRPr="006D3B70">
        <w:rPr>
          <w:lang w:val="ru-RU"/>
        </w:rPr>
        <w:t xml:space="preserve"> </w:t>
      </w:r>
      <w:r w:rsidR="007C30D3" w:rsidRPr="006D3B70">
        <w:rPr>
          <w:lang w:val="ru-RU"/>
        </w:rPr>
        <w:t xml:space="preserve">предложение о </w:t>
      </w:r>
      <w:r w:rsidR="001F40F6" w:rsidRPr="006D3B70">
        <w:rPr>
          <w:lang w:val="ru-RU"/>
        </w:rPr>
        <w:t xml:space="preserve">продлении </w:t>
      </w:r>
      <w:r w:rsidR="00CC3F9F" w:rsidRPr="006D3B70">
        <w:rPr>
          <w:lang w:val="ru-RU"/>
        </w:rPr>
        <w:t xml:space="preserve">мандата </w:t>
      </w:r>
      <w:r w:rsidR="001F40F6" w:rsidRPr="006D3B70">
        <w:rPr>
          <w:lang w:val="ru-RU"/>
        </w:rPr>
        <w:t xml:space="preserve">МКГР на </w:t>
      </w:r>
      <w:r w:rsidR="00CC3F9F" w:rsidRPr="006D3B70">
        <w:rPr>
          <w:lang w:val="ru-RU"/>
        </w:rPr>
        <w:t xml:space="preserve">двухлетний период </w:t>
      </w:r>
      <w:r w:rsidR="001F40F6" w:rsidRPr="006D3B70">
        <w:rPr>
          <w:lang w:val="ru-RU"/>
        </w:rPr>
        <w:t>2026</w:t>
      </w:r>
      <w:r w:rsidR="00386E79">
        <w:rPr>
          <w:lang w:val="ru-RU"/>
        </w:rPr>
        <w:t>–</w:t>
      </w:r>
      <w:r w:rsidR="001F40F6" w:rsidRPr="006D3B70">
        <w:rPr>
          <w:lang w:val="ru-RU"/>
        </w:rPr>
        <w:t>2027 г</w:t>
      </w:r>
      <w:r w:rsidR="00386E79">
        <w:rPr>
          <w:lang w:val="ru-RU"/>
        </w:rPr>
        <w:t>одов</w:t>
      </w:r>
      <w:r w:rsidR="001F40F6" w:rsidRPr="006D3B70">
        <w:rPr>
          <w:lang w:val="ru-RU"/>
        </w:rPr>
        <w:t xml:space="preserve">.  Предстоит еще многое сделать для достижения </w:t>
      </w:r>
      <w:r w:rsidR="001F40F6" w:rsidRPr="006D3B70">
        <w:rPr>
          <w:lang w:val="ru-RU"/>
        </w:rPr>
        <w:lastRenderedPageBreak/>
        <w:t xml:space="preserve">консенсуса по </w:t>
      </w:r>
      <w:r w:rsidR="00386E79">
        <w:rPr>
          <w:lang w:val="ru-RU"/>
        </w:rPr>
        <w:t>документу</w:t>
      </w:r>
      <w:r w:rsidR="001F40F6" w:rsidRPr="006D3B70">
        <w:rPr>
          <w:lang w:val="ru-RU"/>
        </w:rPr>
        <w:t xml:space="preserve">, который учитывал бы интересы владельцев ТЗ и </w:t>
      </w:r>
      <w:r w:rsidR="00150063" w:rsidRPr="006D3B70">
        <w:rPr>
          <w:lang w:val="ru-RU"/>
        </w:rPr>
        <w:t>ТВК</w:t>
      </w:r>
      <w:r w:rsidR="001F40F6" w:rsidRPr="006D3B70">
        <w:rPr>
          <w:lang w:val="ru-RU"/>
        </w:rPr>
        <w:t xml:space="preserve">, </w:t>
      </w:r>
      <w:r w:rsidR="00386E79">
        <w:rPr>
          <w:lang w:val="ru-RU"/>
        </w:rPr>
        <w:t>обеспечивая</w:t>
      </w:r>
      <w:r w:rsidR="001F40F6" w:rsidRPr="006D3B70">
        <w:rPr>
          <w:lang w:val="ru-RU"/>
        </w:rPr>
        <w:t xml:space="preserve"> при этом функционирование международной системы ИС.  </w:t>
      </w:r>
      <w:r w:rsidR="00386E79">
        <w:rPr>
          <w:lang w:val="ru-RU"/>
        </w:rPr>
        <w:t>Делегация высоко оценила</w:t>
      </w:r>
      <w:r w:rsidR="001F40F6" w:rsidRPr="006D3B70">
        <w:rPr>
          <w:lang w:val="ru-RU"/>
        </w:rPr>
        <w:t xml:space="preserve"> проект </w:t>
      </w:r>
      <w:r w:rsidR="001F40F6" w:rsidRPr="004E5935">
        <w:t>WIPO</w:t>
      </w:r>
      <w:r w:rsidR="001F40F6" w:rsidRPr="006D3B70">
        <w:rPr>
          <w:lang w:val="ru-RU"/>
        </w:rPr>
        <w:t xml:space="preserve"> </w:t>
      </w:r>
      <w:r w:rsidR="00CC3F9F" w:rsidRPr="004E5935">
        <w:t>GREEN</w:t>
      </w:r>
      <w:r w:rsidR="00CC3F9F" w:rsidRPr="006D3B70">
        <w:rPr>
          <w:lang w:val="ru-RU"/>
        </w:rPr>
        <w:t xml:space="preserve"> </w:t>
      </w:r>
      <w:r w:rsidR="001F40F6" w:rsidRPr="006D3B70">
        <w:rPr>
          <w:lang w:val="ru-RU"/>
        </w:rPr>
        <w:t xml:space="preserve">и добровольную передачу </w:t>
      </w:r>
      <w:r w:rsidR="00386E79">
        <w:rPr>
          <w:lang w:val="ru-RU"/>
        </w:rPr>
        <w:t>«</w:t>
      </w:r>
      <w:r w:rsidR="001F40F6" w:rsidRPr="006D3B70">
        <w:rPr>
          <w:lang w:val="ru-RU"/>
        </w:rPr>
        <w:t>зелен</w:t>
      </w:r>
      <w:r w:rsidR="00386E79">
        <w:rPr>
          <w:lang w:val="ru-RU"/>
        </w:rPr>
        <w:t>ых»</w:t>
      </w:r>
      <w:r w:rsidR="001F40F6" w:rsidRPr="006D3B70">
        <w:rPr>
          <w:lang w:val="ru-RU"/>
        </w:rPr>
        <w:t xml:space="preserve"> технологи</w:t>
      </w:r>
      <w:r w:rsidR="00386E79">
        <w:rPr>
          <w:lang w:val="ru-RU"/>
        </w:rPr>
        <w:t>й.</w:t>
      </w:r>
      <w:r w:rsidR="001F40F6" w:rsidRPr="006D3B70">
        <w:rPr>
          <w:lang w:val="ru-RU"/>
        </w:rPr>
        <w:t xml:space="preserve">  Успешное проведение двух дипломатических конференций в 2024 г</w:t>
      </w:r>
      <w:r w:rsidR="00386E79">
        <w:rPr>
          <w:lang w:val="ru-RU"/>
        </w:rPr>
        <w:t>оду</w:t>
      </w:r>
      <w:r w:rsidR="001F40F6" w:rsidRPr="006D3B70">
        <w:rPr>
          <w:lang w:val="ru-RU"/>
        </w:rPr>
        <w:t xml:space="preserve"> продемонстрировало, что многосторонн</w:t>
      </w:r>
      <w:r w:rsidR="00386E79">
        <w:rPr>
          <w:lang w:val="ru-RU"/>
        </w:rPr>
        <w:t>ий подход</w:t>
      </w:r>
      <w:r w:rsidR="001F40F6" w:rsidRPr="006D3B70">
        <w:rPr>
          <w:lang w:val="ru-RU"/>
        </w:rPr>
        <w:t xml:space="preserve"> ВОИС может приносить результаты.  Крайне важно с помощью технологий (</w:t>
      </w:r>
      <w:r w:rsidR="00E14195">
        <w:rPr>
          <w:lang w:val="ru-RU"/>
        </w:rPr>
        <w:t>в том числе</w:t>
      </w:r>
      <w:r w:rsidR="00E14195" w:rsidRPr="00E14195">
        <w:rPr>
          <w:lang w:val="ru-RU"/>
        </w:rPr>
        <w:t xml:space="preserve"> </w:t>
      </w:r>
      <w:r w:rsidR="00E14195" w:rsidRPr="006D3B70">
        <w:rPr>
          <w:lang w:val="ru-RU"/>
        </w:rPr>
        <w:t>искусственн</w:t>
      </w:r>
      <w:r w:rsidR="00E14195">
        <w:rPr>
          <w:lang w:val="ru-RU"/>
        </w:rPr>
        <w:t>ого</w:t>
      </w:r>
      <w:r w:rsidR="00E14195" w:rsidRPr="006D3B70">
        <w:rPr>
          <w:lang w:val="ru-RU"/>
        </w:rPr>
        <w:t xml:space="preserve"> интеллект</w:t>
      </w:r>
      <w:r w:rsidR="00E14195">
        <w:rPr>
          <w:lang w:val="ru-RU"/>
        </w:rPr>
        <w:t>а</w:t>
      </w:r>
      <w:r w:rsidR="001F40F6" w:rsidRPr="006D3B70">
        <w:rPr>
          <w:lang w:val="ru-RU"/>
        </w:rPr>
        <w:t>, где это необходимо) и адекватного кадрового обеспечения</w:t>
      </w:r>
      <w:r w:rsidR="00E14195" w:rsidRPr="00E14195">
        <w:rPr>
          <w:lang w:val="ru-RU"/>
        </w:rPr>
        <w:t xml:space="preserve"> </w:t>
      </w:r>
      <w:r w:rsidR="00E14195" w:rsidRPr="006D3B70">
        <w:rPr>
          <w:lang w:val="ru-RU"/>
        </w:rPr>
        <w:t>обеспечить</w:t>
      </w:r>
      <w:r w:rsidR="00E14195">
        <w:rPr>
          <w:lang w:val="ru-RU"/>
        </w:rPr>
        <w:t xml:space="preserve"> </w:t>
      </w:r>
      <w:r w:rsidR="001F40F6" w:rsidRPr="006D3B70">
        <w:rPr>
          <w:lang w:val="ru-RU"/>
        </w:rPr>
        <w:t xml:space="preserve">ВОИС </w:t>
      </w:r>
      <w:r w:rsidR="00E14195">
        <w:rPr>
          <w:lang w:val="ru-RU"/>
        </w:rPr>
        <w:t>возможность и в дальнейшем</w:t>
      </w:r>
      <w:r w:rsidR="001F40F6" w:rsidRPr="006D3B70">
        <w:rPr>
          <w:lang w:val="ru-RU"/>
        </w:rPr>
        <w:t xml:space="preserve"> оказывать эффективные и </w:t>
      </w:r>
      <w:r w:rsidR="00CC3F9F" w:rsidRPr="006D3B70">
        <w:rPr>
          <w:lang w:val="ru-RU"/>
        </w:rPr>
        <w:t xml:space="preserve">качественные </w:t>
      </w:r>
      <w:r w:rsidR="001F40F6" w:rsidRPr="006D3B70">
        <w:rPr>
          <w:lang w:val="ru-RU"/>
        </w:rPr>
        <w:t xml:space="preserve">услуги.  Что касается </w:t>
      </w:r>
      <w:r w:rsidR="002F1033" w:rsidRPr="002F1033">
        <w:rPr>
          <w:lang w:val="ru-RU"/>
        </w:rPr>
        <w:t>План</w:t>
      </w:r>
      <w:r w:rsidR="002F1033">
        <w:rPr>
          <w:lang w:val="ru-RU"/>
        </w:rPr>
        <w:t>а</w:t>
      </w:r>
      <w:r w:rsidR="002F1033" w:rsidRPr="002F1033">
        <w:rPr>
          <w:lang w:val="ru-RU"/>
        </w:rPr>
        <w:t xml:space="preserve"> действий по повышению географического разнообразия</w:t>
      </w:r>
      <w:r w:rsidR="001F40F6" w:rsidRPr="006D3B70">
        <w:rPr>
          <w:lang w:val="ru-RU"/>
        </w:rPr>
        <w:t xml:space="preserve"> </w:t>
      </w:r>
      <w:r w:rsidR="00651106" w:rsidRPr="006D3B70">
        <w:rPr>
          <w:lang w:val="ru-RU"/>
        </w:rPr>
        <w:t>(</w:t>
      </w:r>
      <w:r w:rsidR="002F1033">
        <w:t>GDAP</w:t>
      </w:r>
      <w:r w:rsidR="00651106" w:rsidRPr="006D3B70">
        <w:rPr>
          <w:lang w:val="ru-RU"/>
        </w:rPr>
        <w:t>)</w:t>
      </w:r>
      <w:r w:rsidR="001F40F6" w:rsidRPr="006D3B70">
        <w:rPr>
          <w:lang w:val="ru-RU"/>
        </w:rPr>
        <w:t xml:space="preserve">, то, несмотря на ценность </w:t>
      </w:r>
      <w:r w:rsidR="002F1033">
        <w:rPr>
          <w:lang w:val="ru-RU"/>
        </w:rPr>
        <w:t>разнообразия людских ресурсов</w:t>
      </w:r>
      <w:r w:rsidR="001F40F6" w:rsidRPr="006D3B70">
        <w:rPr>
          <w:lang w:val="ru-RU"/>
        </w:rPr>
        <w:t xml:space="preserve">, решения о найме всегда должны </w:t>
      </w:r>
      <w:r w:rsidR="002F1033">
        <w:rPr>
          <w:lang w:val="ru-RU"/>
        </w:rPr>
        <w:t>приниматься исходя из компетенций кандидата</w:t>
      </w:r>
      <w:r w:rsidR="001F40F6" w:rsidRPr="006D3B70">
        <w:rPr>
          <w:lang w:val="ru-RU"/>
        </w:rPr>
        <w:t xml:space="preserve">.  </w:t>
      </w:r>
      <w:r w:rsidR="002F1033">
        <w:rPr>
          <w:lang w:val="ru-RU"/>
        </w:rPr>
        <w:t>В</w:t>
      </w:r>
      <w:r w:rsidR="001F40F6" w:rsidRPr="006D3B70">
        <w:rPr>
          <w:lang w:val="ru-RU"/>
        </w:rPr>
        <w:t>едомство по патентам и товарным знакам</w:t>
      </w:r>
      <w:r w:rsidR="002F1033">
        <w:rPr>
          <w:lang w:val="ru-RU"/>
        </w:rPr>
        <w:t xml:space="preserve"> Германии</w:t>
      </w:r>
      <w:r w:rsidR="001F40F6" w:rsidRPr="006D3B70">
        <w:rPr>
          <w:lang w:val="ru-RU"/>
        </w:rPr>
        <w:t xml:space="preserve"> (</w:t>
      </w:r>
      <w:r w:rsidR="001F40F6" w:rsidRPr="004E5935">
        <w:t>DPMA</w:t>
      </w:r>
      <w:r w:rsidR="001F40F6" w:rsidRPr="006D3B70">
        <w:rPr>
          <w:lang w:val="ru-RU"/>
        </w:rPr>
        <w:t xml:space="preserve">) продолжает успешно сотрудничать с ВОИС, другими организациями, связанными с ИС, и национальными ведомствами ИС, </w:t>
      </w:r>
      <w:r w:rsidR="002F1033">
        <w:rPr>
          <w:lang w:val="ru-RU"/>
        </w:rPr>
        <w:t>в том числе по проектам</w:t>
      </w:r>
      <w:r w:rsidR="001F40F6" w:rsidRPr="006D3B70">
        <w:rPr>
          <w:lang w:val="ru-RU"/>
        </w:rPr>
        <w:t xml:space="preserve"> </w:t>
      </w:r>
      <w:r w:rsidR="001F40F6" w:rsidRPr="004E5935">
        <w:t>WIPO</w:t>
      </w:r>
      <w:r w:rsidR="001F40F6" w:rsidRPr="006D3B70">
        <w:rPr>
          <w:lang w:val="ru-RU"/>
        </w:rPr>
        <w:t xml:space="preserve"> </w:t>
      </w:r>
      <w:r w:rsidR="001F40F6" w:rsidRPr="004E5935">
        <w:t>Translate</w:t>
      </w:r>
      <w:r w:rsidR="001F40F6" w:rsidRPr="006D3B70">
        <w:rPr>
          <w:lang w:val="ru-RU"/>
        </w:rPr>
        <w:t xml:space="preserve">, </w:t>
      </w:r>
      <w:r w:rsidR="001F40F6" w:rsidRPr="004E5935">
        <w:t>WIPO</w:t>
      </w:r>
      <w:r w:rsidR="001F40F6" w:rsidRPr="006D3B70">
        <w:rPr>
          <w:lang w:val="ru-RU"/>
        </w:rPr>
        <w:t xml:space="preserve"> </w:t>
      </w:r>
      <w:r w:rsidR="001F40F6" w:rsidRPr="004E5935">
        <w:t>DAS</w:t>
      </w:r>
      <w:r w:rsidR="001F40F6" w:rsidRPr="006D3B70">
        <w:rPr>
          <w:lang w:val="ru-RU"/>
        </w:rPr>
        <w:t xml:space="preserve"> и исследования</w:t>
      </w:r>
      <w:r w:rsidR="002F1033">
        <w:rPr>
          <w:lang w:val="ru-RU"/>
        </w:rPr>
        <w:t>м</w:t>
      </w:r>
      <w:r w:rsidR="001F40F6" w:rsidRPr="006D3B70">
        <w:rPr>
          <w:lang w:val="ru-RU"/>
        </w:rPr>
        <w:t xml:space="preserve"> стратегий охраны среди немецких стартапов.  </w:t>
      </w:r>
      <w:r w:rsidR="002F1033" w:rsidRPr="004E5935">
        <w:t>DPMA</w:t>
      </w:r>
      <w:r w:rsidR="002F1033" w:rsidRPr="006D3B70">
        <w:rPr>
          <w:lang w:val="ru-RU"/>
        </w:rPr>
        <w:t xml:space="preserve"> </w:t>
      </w:r>
      <w:r w:rsidR="002F1033">
        <w:rPr>
          <w:lang w:val="ru-RU"/>
        </w:rPr>
        <w:t>вскоре</w:t>
      </w:r>
      <w:r w:rsidR="001F40F6" w:rsidRPr="006D3B70">
        <w:rPr>
          <w:lang w:val="ru-RU"/>
        </w:rPr>
        <w:t xml:space="preserve"> опублик</w:t>
      </w:r>
      <w:r w:rsidR="002F1033">
        <w:rPr>
          <w:lang w:val="ru-RU"/>
        </w:rPr>
        <w:t>ует</w:t>
      </w:r>
      <w:r w:rsidR="001F40F6" w:rsidRPr="006D3B70">
        <w:rPr>
          <w:lang w:val="ru-RU"/>
        </w:rPr>
        <w:t xml:space="preserve"> исследование инновационных стратегий, используемых молодыми технологическими компаниями в Германии.  </w:t>
      </w:r>
      <w:r w:rsidR="001F40F6" w:rsidRPr="002F1033">
        <w:rPr>
          <w:lang w:val="ru-RU"/>
        </w:rPr>
        <w:t>Результаты</w:t>
      </w:r>
      <w:r w:rsidR="002F1033">
        <w:rPr>
          <w:lang w:val="ru-RU"/>
        </w:rPr>
        <w:t xml:space="preserve"> этого</w:t>
      </w:r>
      <w:r w:rsidR="001F40F6" w:rsidRPr="002F1033">
        <w:rPr>
          <w:lang w:val="ru-RU"/>
        </w:rPr>
        <w:t xml:space="preserve"> исследования помогут адаптировать услуги ИС к потребностям МСП. </w:t>
      </w:r>
      <w:r w:rsidR="002F1033">
        <w:rPr>
          <w:lang w:val="ru-RU"/>
        </w:rPr>
        <w:t xml:space="preserve"> </w:t>
      </w:r>
    </w:p>
    <w:p w14:paraId="1447DB80" w14:textId="6798DFBD" w:rsidR="001345C3" w:rsidRPr="006D3B70" w:rsidRDefault="001345C3" w:rsidP="001345C3">
      <w:pPr>
        <w:pStyle w:val="ONUME"/>
        <w:rPr>
          <w:szCs w:val="22"/>
          <w:lang w:val="ru-RU"/>
        </w:rPr>
      </w:pPr>
      <w:r w:rsidRPr="006D3B70">
        <w:rPr>
          <w:lang w:val="ru-RU"/>
        </w:rPr>
        <w:t xml:space="preserve">Делегация Ганы </w:t>
      </w:r>
      <w:r w:rsidR="001F40F6" w:rsidRPr="006D3B70">
        <w:rPr>
          <w:lang w:val="ru-RU"/>
        </w:rPr>
        <w:t>присоединилась к заявлению, сделанному делегацией Намибии от имени Африканской группы</w:t>
      </w:r>
      <w:r w:rsidR="00F43EAD" w:rsidRPr="006D3B70">
        <w:rPr>
          <w:lang w:val="ru-RU"/>
        </w:rPr>
        <w:t xml:space="preserve">, и </w:t>
      </w:r>
      <w:r w:rsidR="004E1F2B">
        <w:rPr>
          <w:lang w:val="ru-RU"/>
        </w:rPr>
        <w:t>положительно оценила</w:t>
      </w:r>
      <w:r w:rsidR="00F43EAD" w:rsidRPr="006D3B70">
        <w:rPr>
          <w:lang w:val="ru-RU"/>
        </w:rPr>
        <w:t xml:space="preserve"> </w:t>
      </w:r>
      <w:r w:rsidR="001F40F6" w:rsidRPr="006D3B70">
        <w:rPr>
          <w:lang w:val="ru-RU"/>
        </w:rPr>
        <w:t xml:space="preserve">принятие Договора </w:t>
      </w:r>
      <w:r w:rsidR="004E1F2B">
        <w:rPr>
          <w:lang w:val="ru-RU"/>
        </w:rPr>
        <w:t>о ГР и сТЗ</w:t>
      </w:r>
      <w:r w:rsidR="001F40F6" w:rsidRPr="006D3B70">
        <w:rPr>
          <w:lang w:val="ru-RU"/>
        </w:rPr>
        <w:t xml:space="preserve"> и </w:t>
      </w:r>
      <w:r w:rsidR="00F43EAD" w:rsidRPr="006D3B70">
        <w:rPr>
          <w:lang w:val="ru-RU"/>
        </w:rPr>
        <w:t xml:space="preserve">Эр-Риядского </w:t>
      </w:r>
      <w:r w:rsidR="004E1F2B">
        <w:rPr>
          <w:lang w:val="ru-RU"/>
        </w:rPr>
        <w:t>ДЗПО</w:t>
      </w:r>
      <w:r w:rsidR="001F40F6" w:rsidRPr="006D3B70">
        <w:rPr>
          <w:lang w:val="ru-RU"/>
        </w:rPr>
        <w:t xml:space="preserve">.  </w:t>
      </w:r>
      <w:r w:rsidR="00F43EAD" w:rsidRPr="006D3B70">
        <w:rPr>
          <w:lang w:val="ru-RU"/>
        </w:rPr>
        <w:t xml:space="preserve">ИС имеет </w:t>
      </w:r>
      <w:r w:rsidR="004E1F2B">
        <w:rPr>
          <w:lang w:val="ru-RU"/>
        </w:rPr>
        <w:t>важнейшее</w:t>
      </w:r>
      <w:r w:rsidR="00F43EAD" w:rsidRPr="006D3B70">
        <w:rPr>
          <w:lang w:val="ru-RU"/>
        </w:rPr>
        <w:t xml:space="preserve"> значение для </w:t>
      </w:r>
      <w:r w:rsidR="001F40F6" w:rsidRPr="006D3B70">
        <w:rPr>
          <w:lang w:val="ru-RU"/>
        </w:rPr>
        <w:t xml:space="preserve">экономического роста, технического прогресса и культурных достижений.  </w:t>
      </w:r>
      <w:r w:rsidR="004E1F2B">
        <w:rPr>
          <w:lang w:val="ru-RU"/>
        </w:rPr>
        <w:t>В Гане продолжатся</w:t>
      </w:r>
      <w:r w:rsidR="001F40F6" w:rsidRPr="006D3B70">
        <w:rPr>
          <w:lang w:val="ru-RU"/>
        </w:rPr>
        <w:t xml:space="preserve"> инвести</w:t>
      </w:r>
      <w:r w:rsidR="004E1F2B">
        <w:rPr>
          <w:lang w:val="ru-RU"/>
        </w:rPr>
        <w:t>ции</w:t>
      </w:r>
      <w:r w:rsidR="001F40F6" w:rsidRPr="006D3B70">
        <w:rPr>
          <w:lang w:val="ru-RU"/>
        </w:rPr>
        <w:t xml:space="preserve"> в национальную инфраструктуру ИС, </w:t>
      </w:r>
      <w:r w:rsidR="004E1F2B">
        <w:rPr>
          <w:lang w:val="ru-RU"/>
        </w:rPr>
        <w:t>повышающие</w:t>
      </w:r>
      <w:r w:rsidR="001F40F6" w:rsidRPr="006D3B70">
        <w:rPr>
          <w:lang w:val="ru-RU"/>
        </w:rPr>
        <w:t xml:space="preserve"> осведомленность общественности и способству</w:t>
      </w:r>
      <w:r w:rsidR="004E1F2B">
        <w:rPr>
          <w:lang w:val="ru-RU"/>
        </w:rPr>
        <w:t>ющие</w:t>
      </w:r>
      <w:r w:rsidR="001F40F6" w:rsidRPr="006D3B70">
        <w:rPr>
          <w:lang w:val="ru-RU"/>
        </w:rPr>
        <w:t xml:space="preserve"> инновациям во всех секторах.  Правительство</w:t>
      </w:r>
      <w:r w:rsidR="004E1F2B">
        <w:rPr>
          <w:lang w:val="ru-RU"/>
        </w:rPr>
        <w:t xml:space="preserve"> страны</w:t>
      </w:r>
      <w:r w:rsidR="001F40F6" w:rsidRPr="006D3B70">
        <w:rPr>
          <w:lang w:val="ru-RU"/>
        </w:rPr>
        <w:t xml:space="preserve"> приступило к реализации программы по обучению навыкам </w:t>
      </w:r>
      <w:r w:rsidR="004E1F2B">
        <w:rPr>
          <w:lang w:val="ru-RU"/>
        </w:rPr>
        <w:t>программирования</w:t>
      </w:r>
      <w:r w:rsidR="001F40F6" w:rsidRPr="006D3B70">
        <w:rPr>
          <w:lang w:val="ru-RU"/>
        </w:rPr>
        <w:t xml:space="preserve"> не менее 1 млн </w:t>
      </w:r>
      <w:r w:rsidR="00F43EAD" w:rsidRPr="006D3B70">
        <w:rPr>
          <w:lang w:val="ru-RU"/>
        </w:rPr>
        <w:t>молодых ганцев</w:t>
      </w:r>
      <w:r w:rsidR="001F40F6" w:rsidRPr="006D3B70">
        <w:rPr>
          <w:lang w:val="ru-RU"/>
        </w:rPr>
        <w:t xml:space="preserve">.  Поскольку исходные коды </w:t>
      </w:r>
      <w:r w:rsidR="00F43EAD" w:rsidRPr="006D3B70">
        <w:rPr>
          <w:lang w:val="ru-RU"/>
        </w:rPr>
        <w:t xml:space="preserve">компьютерных программ </w:t>
      </w:r>
      <w:r w:rsidR="001F40F6" w:rsidRPr="006D3B70">
        <w:rPr>
          <w:lang w:val="ru-RU"/>
        </w:rPr>
        <w:t xml:space="preserve">охраняются ИС, Гана обязана обеспечить достаточные режимы охраны ИС.  </w:t>
      </w:r>
      <w:r w:rsidR="004E1F2B">
        <w:rPr>
          <w:lang w:val="ru-RU"/>
        </w:rPr>
        <w:t>Делегация выразила признательность за поддержку ВОИС</w:t>
      </w:r>
      <w:r w:rsidR="00F43EAD" w:rsidRPr="006D3B70">
        <w:rPr>
          <w:lang w:val="ru-RU"/>
        </w:rPr>
        <w:t xml:space="preserve"> </w:t>
      </w:r>
      <w:r w:rsidR="004E1F2B">
        <w:rPr>
          <w:lang w:val="ru-RU"/>
        </w:rPr>
        <w:t xml:space="preserve">этой </w:t>
      </w:r>
      <w:r w:rsidR="001F40F6" w:rsidRPr="006D3B70">
        <w:rPr>
          <w:lang w:val="ru-RU"/>
        </w:rPr>
        <w:t xml:space="preserve">программы.  Гана рассчитывает на сотрудничество с Академией ВОИС </w:t>
      </w:r>
      <w:r w:rsidR="004E1F2B">
        <w:rPr>
          <w:lang w:val="ru-RU"/>
        </w:rPr>
        <w:t>в целях</w:t>
      </w:r>
      <w:r w:rsidR="001F40F6" w:rsidRPr="006D3B70">
        <w:rPr>
          <w:lang w:val="ru-RU"/>
        </w:rPr>
        <w:t xml:space="preserve"> проведения летней школы </w:t>
      </w:r>
      <w:r w:rsidR="00F43EAD" w:rsidRPr="006D3B70">
        <w:rPr>
          <w:lang w:val="ru-RU"/>
        </w:rPr>
        <w:t>ИС</w:t>
      </w:r>
      <w:r w:rsidR="001F40F6" w:rsidRPr="006D3B70">
        <w:rPr>
          <w:lang w:val="ru-RU"/>
        </w:rPr>
        <w:t>.</w:t>
      </w:r>
      <w:r w:rsidR="004E1F2B">
        <w:rPr>
          <w:lang w:val="ru-RU"/>
        </w:rPr>
        <w:t xml:space="preserve"> Кроме того,</w:t>
      </w:r>
      <w:r w:rsidR="001F40F6" w:rsidRPr="006D3B70">
        <w:rPr>
          <w:lang w:val="ru-RU"/>
        </w:rPr>
        <w:t xml:space="preserve"> ВОИС </w:t>
      </w:r>
      <w:r w:rsidR="00F43EAD" w:rsidRPr="006D3B70">
        <w:rPr>
          <w:lang w:val="ru-RU"/>
        </w:rPr>
        <w:t xml:space="preserve">поддерживает деятельность по укреплению </w:t>
      </w:r>
      <w:r w:rsidR="001F40F6" w:rsidRPr="006D3B70">
        <w:rPr>
          <w:lang w:val="ru-RU"/>
        </w:rPr>
        <w:t>потенциала</w:t>
      </w:r>
      <w:r w:rsidR="004E1F2B">
        <w:rPr>
          <w:lang w:val="ru-RU"/>
        </w:rPr>
        <w:t xml:space="preserve"> на местах</w:t>
      </w:r>
      <w:r w:rsidR="00F43EAD" w:rsidRPr="006D3B70">
        <w:rPr>
          <w:lang w:val="ru-RU"/>
        </w:rPr>
        <w:t xml:space="preserve">, </w:t>
      </w:r>
      <w:r w:rsidR="004E1F2B">
        <w:rPr>
          <w:lang w:val="ru-RU"/>
        </w:rPr>
        <w:t>например</w:t>
      </w:r>
      <w:r w:rsidR="00F43EAD" w:rsidRPr="006D3B70">
        <w:rPr>
          <w:lang w:val="ru-RU"/>
        </w:rPr>
        <w:t xml:space="preserve"> обучени</w:t>
      </w:r>
      <w:r w:rsidR="004E1F2B">
        <w:rPr>
          <w:lang w:val="ru-RU"/>
        </w:rPr>
        <w:t>е</w:t>
      </w:r>
      <w:r w:rsidR="00F43EAD" w:rsidRPr="006D3B70">
        <w:rPr>
          <w:lang w:val="ru-RU"/>
        </w:rPr>
        <w:t xml:space="preserve"> процедуре РСТ в Аккре для ведомств ИС в</w:t>
      </w:r>
      <w:r w:rsidR="004E1F2B">
        <w:rPr>
          <w:lang w:val="ru-RU"/>
        </w:rPr>
        <w:t xml:space="preserve"> этом</w:t>
      </w:r>
      <w:r w:rsidR="00F43EAD" w:rsidRPr="006D3B70">
        <w:rPr>
          <w:lang w:val="ru-RU"/>
        </w:rPr>
        <w:t xml:space="preserve"> субрегионе, а также инициативы по </w:t>
      </w:r>
      <w:r w:rsidR="001F40F6" w:rsidRPr="006D3B70">
        <w:rPr>
          <w:lang w:val="ru-RU"/>
        </w:rPr>
        <w:t xml:space="preserve">охране и </w:t>
      </w:r>
      <w:r w:rsidR="004E1F2B">
        <w:rPr>
          <w:lang w:val="ru-RU"/>
        </w:rPr>
        <w:t>популяризации</w:t>
      </w:r>
      <w:r w:rsidR="00F43EAD" w:rsidRPr="006D3B70">
        <w:rPr>
          <w:lang w:val="ru-RU"/>
        </w:rPr>
        <w:t xml:space="preserve"> </w:t>
      </w:r>
      <w:r w:rsidR="001F40F6" w:rsidRPr="006D3B70">
        <w:rPr>
          <w:lang w:val="ru-RU"/>
        </w:rPr>
        <w:t xml:space="preserve">культурного наследия.  </w:t>
      </w:r>
      <w:r w:rsidR="004E1F2B">
        <w:rPr>
          <w:lang w:val="ru-RU"/>
        </w:rPr>
        <w:t>Делегация положительно оценила</w:t>
      </w:r>
      <w:r w:rsidR="00F43EAD" w:rsidRPr="006D3B70">
        <w:rPr>
          <w:lang w:val="ru-RU"/>
        </w:rPr>
        <w:t xml:space="preserve"> </w:t>
      </w:r>
      <w:r w:rsidR="004E1F2B">
        <w:rPr>
          <w:lang w:val="ru-RU"/>
        </w:rPr>
        <w:t>предложение о создании</w:t>
      </w:r>
      <w:r w:rsidR="00F43EAD" w:rsidRPr="006D3B70">
        <w:rPr>
          <w:lang w:val="ru-RU"/>
        </w:rPr>
        <w:t xml:space="preserve"> Фонд</w:t>
      </w:r>
      <w:r w:rsidR="004E1F2B">
        <w:rPr>
          <w:lang w:val="ru-RU"/>
        </w:rPr>
        <w:t>а для целей</w:t>
      </w:r>
      <w:r w:rsidR="00F43EAD" w:rsidRPr="006D3B70">
        <w:rPr>
          <w:lang w:val="ru-RU"/>
        </w:rPr>
        <w:t xml:space="preserve"> ускорения развития </w:t>
      </w:r>
      <w:r w:rsidR="004E1F2B">
        <w:rPr>
          <w:lang w:val="ru-RU"/>
        </w:rPr>
        <w:t>как</w:t>
      </w:r>
      <w:r w:rsidR="00F43EAD" w:rsidRPr="006D3B70">
        <w:rPr>
          <w:lang w:val="ru-RU"/>
        </w:rPr>
        <w:t xml:space="preserve"> инструмента дальнейшей активизации </w:t>
      </w:r>
      <w:r w:rsidR="001F40F6" w:rsidRPr="006D3B70">
        <w:rPr>
          <w:lang w:val="ru-RU"/>
        </w:rPr>
        <w:t>региональн</w:t>
      </w:r>
      <w:r w:rsidR="004E1F2B">
        <w:rPr>
          <w:lang w:val="ru-RU"/>
        </w:rPr>
        <w:t>ой</w:t>
      </w:r>
      <w:r w:rsidR="001F40F6" w:rsidRPr="006D3B70">
        <w:rPr>
          <w:lang w:val="ru-RU"/>
        </w:rPr>
        <w:t xml:space="preserve"> </w:t>
      </w:r>
      <w:r w:rsidR="004E1F2B">
        <w:rPr>
          <w:lang w:val="ru-RU"/>
        </w:rPr>
        <w:t>деятельности</w:t>
      </w:r>
      <w:r w:rsidR="001F40F6" w:rsidRPr="006D3B70">
        <w:rPr>
          <w:lang w:val="ru-RU"/>
        </w:rPr>
        <w:t xml:space="preserve"> по </w:t>
      </w:r>
      <w:r w:rsidR="004E1F2B">
        <w:rPr>
          <w:lang w:val="ru-RU"/>
        </w:rPr>
        <w:t>поддержке</w:t>
      </w:r>
      <w:r w:rsidR="001F40F6" w:rsidRPr="006D3B70">
        <w:rPr>
          <w:lang w:val="ru-RU"/>
        </w:rPr>
        <w:t xml:space="preserve"> инноваций.</w:t>
      </w:r>
    </w:p>
    <w:p w14:paraId="330C4105" w14:textId="3421D373" w:rsidR="001345C3" w:rsidRPr="006D3B70" w:rsidRDefault="005C005B" w:rsidP="00905E74">
      <w:pPr>
        <w:pStyle w:val="ONUME"/>
        <w:rPr>
          <w:szCs w:val="22"/>
          <w:lang w:val="ru-RU"/>
        </w:rPr>
      </w:pPr>
      <w:r w:rsidRPr="006D3B70">
        <w:rPr>
          <w:lang w:val="ru-RU"/>
        </w:rPr>
        <w:t xml:space="preserve">Делегация Греции присоединилась к заявлениям, сделанным </w:t>
      </w:r>
      <w:r w:rsidR="0057029A" w:rsidRPr="006D3B70">
        <w:rPr>
          <w:lang w:val="ru-RU"/>
        </w:rPr>
        <w:t xml:space="preserve">делегациями Японии </w:t>
      </w:r>
      <w:r w:rsidR="00187B2B" w:rsidRPr="006D3B70">
        <w:rPr>
          <w:lang w:val="ru-RU"/>
        </w:rPr>
        <w:t xml:space="preserve">и Дании </w:t>
      </w:r>
      <w:r w:rsidRPr="006D3B70">
        <w:rPr>
          <w:lang w:val="ru-RU"/>
        </w:rPr>
        <w:t xml:space="preserve">от имени Группы </w:t>
      </w:r>
      <w:r w:rsidRPr="004E5935">
        <w:t>B</w:t>
      </w:r>
      <w:r w:rsidRPr="006D3B70">
        <w:rPr>
          <w:lang w:val="ru-RU"/>
        </w:rPr>
        <w:t xml:space="preserve"> и </w:t>
      </w:r>
      <w:r w:rsidR="0057029A" w:rsidRPr="006D3B70">
        <w:rPr>
          <w:lang w:val="ru-RU"/>
        </w:rPr>
        <w:t xml:space="preserve">ЕС </w:t>
      </w:r>
      <w:r w:rsidRPr="006D3B70">
        <w:rPr>
          <w:lang w:val="ru-RU"/>
        </w:rPr>
        <w:t>и его государств-членов</w:t>
      </w:r>
      <w:r w:rsidR="00187B2B" w:rsidRPr="006D3B70">
        <w:rPr>
          <w:lang w:val="ru-RU"/>
        </w:rPr>
        <w:t xml:space="preserve"> соответственно</w:t>
      </w:r>
      <w:r w:rsidR="00031F19" w:rsidRPr="006D3B70">
        <w:rPr>
          <w:lang w:val="ru-RU"/>
        </w:rPr>
        <w:t xml:space="preserve">.  Она </w:t>
      </w:r>
      <w:r w:rsidR="008847B4">
        <w:rPr>
          <w:lang w:val="ru-RU"/>
        </w:rPr>
        <w:t>положительно оценила</w:t>
      </w:r>
      <w:r w:rsidR="008D2FDD" w:rsidRPr="006D3B70">
        <w:rPr>
          <w:lang w:val="ru-RU"/>
        </w:rPr>
        <w:t xml:space="preserve"> принятие Договора </w:t>
      </w:r>
      <w:r w:rsidR="008847B4">
        <w:rPr>
          <w:lang w:val="ru-RU"/>
        </w:rPr>
        <w:t>о ГР и сТЗ</w:t>
      </w:r>
      <w:r w:rsidR="008D2FDD" w:rsidRPr="006D3B70">
        <w:rPr>
          <w:lang w:val="ru-RU"/>
        </w:rPr>
        <w:t xml:space="preserve"> и Эр-Риядского </w:t>
      </w:r>
      <w:r w:rsidR="008847B4">
        <w:rPr>
          <w:lang w:val="ru-RU"/>
        </w:rPr>
        <w:t>ДЗПО</w:t>
      </w:r>
      <w:r w:rsidR="008D2FDD" w:rsidRPr="006D3B70">
        <w:rPr>
          <w:lang w:val="ru-RU"/>
        </w:rPr>
        <w:t xml:space="preserve">, а также </w:t>
      </w:r>
      <w:r w:rsidR="008847B4">
        <w:rPr>
          <w:lang w:val="ru-RU"/>
        </w:rPr>
        <w:t>прекрасные результаты</w:t>
      </w:r>
      <w:r w:rsidR="008D2FDD" w:rsidRPr="006D3B70">
        <w:rPr>
          <w:lang w:val="ru-RU"/>
        </w:rPr>
        <w:t xml:space="preserve"> финансов</w:t>
      </w:r>
      <w:r w:rsidR="008847B4">
        <w:rPr>
          <w:lang w:val="ru-RU"/>
        </w:rPr>
        <w:t xml:space="preserve">ой деятельности </w:t>
      </w:r>
      <w:r w:rsidR="008D2FDD" w:rsidRPr="006D3B70">
        <w:rPr>
          <w:lang w:val="ru-RU"/>
        </w:rPr>
        <w:t xml:space="preserve">Организации.  Вновь </w:t>
      </w:r>
      <w:r w:rsidRPr="006D3B70">
        <w:rPr>
          <w:lang w:val="ru-RU"/>
        </w:rPr>
        <w:t xml:space="preserve">осудив </w:t>
      </w:r>
      <w:r w:rsidR="0057029A" w:rsidRPr="006D3B70">
        <w:rPr>
          <w:lang w:val="ru-RU"/>
        </w:rPr>
        <w:t>войну</w:t>
      </w:r>
      <w:r w:rsidRPr="006D3B70">
        <w:rPr>
          <w:lang w:val="ru-RU"/>
        </w:rPr>
        <w:t xml:space="preserve">, </w:t>
      </w:r>
      <w:r w:rsidR="0057029A" w:rsidRPr="006D3B70">
        <w:rPr>
          <w:lang w:val="ru-RU"/>
        </w:rPr>
        <w:t xml:space="preserve">развязанную </w:t>
      </w:r>
      <w:r w:rsidRPr="006D3B70">
        <w:rPr>
          <w:lang w:val="ru-RU"/>
        </w:rPr>
        <w:t xml:space="preserve">Российской Федерацией </w:t>
      </w:r>
      <w:r w:rsidR="0057029A" w:rsidRPr="006D3B70">
        <w:rPr>
          <w:lang w:val="ru-RU"/>
        </w:rPr>
        <w:t>против Украины</w:t>
      </w:r>
      <w:r w:rsidR="008D2FDD" w:rsidRPr="006D3B70">
        <w:rPr>
          <w:lang w:val="ru-RU"/>
        </w:rPr>
        <w:t xml:space="preserve">, </w:t>
      </w:r>
      <w:r w:rsidR="008847B4">
        <w:rPr>
          <w:lang w:val="ru-RU"/>
        </w:rPr>
        <w:t>делегация</w:t>
      </w:r>
      <w:r w:rsidR="008D2FDD" w:rsidRPr="006D3B70">
        <w:rPr>
          <w:lang w:val="ru-RU"/>
        </w:rPr>
        <w:t xml:space="preserve"> подчеркнула важность поддержки </w:t>
      </w:r>
      <w:r w:rsidR="00187B2B" w:rsidRPr="006D3B70">
        <w:rPr>
          <w:lang w:val="ru-RU"/>
        </w:rPr>
        <w:t xml:space="preserve">Украины </w:t>
      </w:r>
      <w:r w:rsidR="008D2FDD" w:rsidRPr="006D3B70">
        <w:rPr>
          <w:lang w:val="ru-RU"/>
        </w:rPr>
        <w:t>Организаци</w:t>
      </w:r>
      <w:r w:rsidR="008847B4">
        <w:rPr>
          <w:lang w:val="ru-RU"/>
        </w:rPr>
        <w:t>ей</w:t>
      </w:r>
      <w:r w:rsidRPr="006D3B70">
        <w:rPr>
          <w:lang w:val="ru-RU"/>
        </w:rPr>
        <w:t xml:space="preserve">.  </w:t>
      </w:r>
      <w:r w:rsidR="008847B4">
        <w:rPr>
          <w:lang w:val="ru-RU"/>
        </w:rPr>
        <w:t xml:space="preserve">В </w:t>
      </w:r>
      <w:r w:rsidR="008D2FDD" w:rsidRPr="006D3B70">
        <w:rPr>
          <w:lang w:val="ru-RU"/>
        </w:rPr>
        <w:t>Греци</w:t>
      </w:r>
      <w:r w:rsidR="008847B4">
        <w:rPr>
          <w:lang w:val="ru-RU"/>
        </w:rPr>
        <w:t xml:space="preserve">и была </w:t>
      </w:r>
      <w:r w:rsidR="008D2FDD" w:rsidRPr="006D3B70">
        <w:rPr>
          <w:lang w:val="ru-RU"/>
        </w:rPr>
        <w:t>разработа</w:t>
      </w:r>
      <w:r w:rsidR="008847B4">
        <w:rPr>
          <w:lang w:val="ru-RU"/>
        </w:rPr>
        <w:t>н</w:t>
      </w:r>
      <w:r w:rsidR="008D2FDD" w:rsidRPr="006D3B70">
        <w:rPr>
          <w:lang w:val="ru-RU"/>
        </w:rPr>
        <w:t xml:space="preserve">а </w:t>
      </w:r>
      <w:r w:rsidRPr="006D3B70">
        <w:rPr>
          <w:lang w:val="ru-RU"/>
        </w:rPr>
        <w:t>нейронн</w:t>
      </w:r>
      <w:r w:rsidR="008847B4">
        <w:rPr>
          <w:lang w:val="ru-RU"/>
        </w:rPr>
        <w:t>ая</w:t>
      </w:r>
      <w:r w:rsidRPr="006D3B70">
        <w:rPr>
          <w:lang w:val="ru-RU"/>
        </w:rPr>
        <w:t xml:space="preserve"> сеть искусственного интеллекта для облегчения управления патентными заявками и ускорения процесса </w:t>
      </w:r>
      <w:r w:rsidR="00187B2B" w:rsidRPr="006D3B70">
        <w:rPr>
          <w:lang w:val="ru-RU"/>
        </w:rPr>
        <w:t xml:space="preserve">патентного </w:t>
      </w:r>
      <w:r w:rsidRPr="006D3B70">
        <w:rPr>
          <w:lang w:val="ru-RU"/>
        </w:rPr>
        <w:t xml:space="preserve">поиска.  </w:t>
      </w:r>
      <w:r w:rsidR="008D2FDD" w:rsidRPr="006D3B70">
        <w:rPr>
          <w:lang w:val="ru-RU"/>
        </w:rPr>
        <w:t xml:space="preserve">В последнее время </w:t>
      </w:r>
      <w:r w:rsidRPr="006D3B70">
        <w:rPr>
          <w:lang w:val="ru-RU"/>
        </w:rPr>
        <w:t>количество заявок на</w:t>
      </w:r>
      <w:r w:rsidR="008847B4">
        <w:rPr>
          <w:lang w:val="ru-RU"/>
        </w:rPr>
        <w:t xml:space="preserve"> регистрацию</w:t>
      </w:r>
      <w:r w:rsidRPr="006D3B70">
        <w:rPr>
          <w:lang w:val="ru-RU"/>
        </w:rPr>
        <w:t xml:space="preserve"> патент</w:t>
      </w:r>
      <w:r w:rsidR="008847B4">
        <w:rPr>
          <w:lang w:val="ru-RU"/>
        </w:rPr>
        <w:t>ов</w:t>
      </w:r>
      <w:r w:rsidRPr="006D3B70">
        <w:rPr>
          <w:lang w:val="ru-RU"/>
        </w:rPr>
        <w:t xml:space="preserve"> и промышленны</w:t>
      </w:r>
      <w:r w:rsidR="008847B4">
        <w:rPr>
          <w:lang w:val="ru-RU"/>
        </w:rPr>
        <w:t>х</w:t>
      </w:r>
      <w:r w:rsidRPr="006D3B70">
        <w:rPr>
          <w:lang w:val="ru-RU"/>
        </w:rPr>
        <w:t xml:space="preserve"> образц</w:t>
      </w:r>
      <w:r w:rsidR="008847B4">
        <w:rPr>
          <w:lang w:val="ru-RU"/>
        </w:rPr>
        <w:t>ов</w:t>
      </w:r>
      <w:r w:rsidRPr="006D3B70">
        <w:rPr>
          <w:lang w:val="ru-RU"/>
        </w:rPr>
        <w:t xml:space="preserve"> </w:t>
      </w:r>
      <w:r w:rsidR="008D2FDD" w:rsidRPr="006D3B70">
        <w:rPr>
          <w:lang w:val="ru-RU"/>
        </w:rPr>
        <w:t>в Греции сократилось</w:t>
      </w:r>
      <w:r w:rsidR="00031F19" w:rsidRPr="006D3B70">
        <w:rPr>
          <w:lang w:val="ru-RU"/>
        </w:rPr>
        <w:t xml:space="preserve">, однако </w:t>
      </w:r>
      <w:r w:rsidR="008D2FDD" w:rsidRPr="006D3B70">
        <w:rPr>
          <w:lang w:val="ru-RU"/>
        </w:rPr>
        <w:t xml:space="preserve">число </w:t>
      </w:r>
      <w:r w:rsidRPr="006D3B70">
        <w:rPr>
          <w:lang w:val="ru-RU"/>
        </w:rPr>
        <w:t xml:space="preserve">заявок на </w:t>
      </w:r>
      <w:r w:rsidR="00880884">
        <w:rPr>
          <w:lang w:val="ru-RU"/>
        </w:rPr>
        <w:t xml:space="preserve">регистрацию </w:t>
      </w:r>
      <w:r w:rsidRPr="006D3B70">
        <w:rPr>
          <w:lang w:val="ru-RU"/>
        </w:rPr>
        <w:t>товарны</w:t>
      </w:r>
      <w:r w:rsidR="00880884">
        <w:rPr>
          <w:lang w:val="ru-RU"/>
        </w:rPr>
        <w:t>х</w:t>
      </w:r>
      <w:r w:rsidRPr="006D3B70">
        <w:rPr>
          <w:lang w:val="ru-RU"/>
        </w:rPr>
        <w:t xml:space="preserve"> знак</w:t>
      </w:r>
      <w:r w:rsidR="00880884">
        <w:rPr>
          <w:lang w:val="ru-RU"/>
        </w:rPr>
        <w:t>ов</w:t>
      </w:r>
      <w:r w:rsidRPr="006D3B70">
        <w:rPr>
          <w:lang w:val="ru-RU"/>
        </w:rPr>
        <w:t xml:space="preserve"> </w:t>
      </w:r>
      <w:r w:rsidR="00031F19" w:rsidRPr="006D3B70">
        <w:rPr>
          <w:lang w:val="ru-RU"/>
        </w:rPr>
        <w:t>возросло</w:t>
      </w:r>
      <w:r w:rsidRPr="006D3B70">
        <w:rPr>
          <w:lang w:val="ru-RU"/>
        </w:rPr>
        <w:t xml:space="preserve">.  Было создано агентство по инновациям, призванное </w:t>
      </w:r>
      <w:r w:rsidR="00880884">
        <w:rPr>
          <w:lang w:val="ru-RU"/>
        </w:rPr>
        <w:t>налаживать связи между научными</w:t>
      </w:r>
      <w:r w:rsidRPr="006D3B70">
        <w:rPr>
          <w:lang w:val="ru-RU"/>
        </w:rPr>
        <w:t xml:space="preserve"> исследования</w:t>
      </w:r>
      <w:r w:rsidR="00880884">
        <w:rPr>
          <w:lang w:val="ru-RU"/>
        </w:rPr>
        <w:t>ми</w:t>
      </w:r>
      <w:r w:rsidRPr="006D3B70">
        <w:rPr>
          <w:lang w:val="ru-RU"/>
        </w:rPr>
        <w:t xml:space="preserve"> </w:t>
      </w:r>
      <w:r w:rsidR="00880884">
        <w:rPr>
          <w:lang w:val="ru-RU"/>
        </w:rPr>
        <w:t>и</w:t>
      </w:r>
      <w:r w:rsidRPr="006D3B70">
        <w:rPr>
          <w:lang w:val="ru-RU"/>
        </w:rPr>
        <w:t xml:space="preserve"> производством</w:t>
      </w:r>
      <w:r w:rsidR="008D2FDD" w:rsidRPr="006D3B70">
        <w:rPr>
          <w:lang w:val="ru-RU"/>
        </w:rPr>
        <w:t xml:space="preserve">, </w:t>
      </w:r>
      <w:r w:rsidRPr="006D3B70">
        <w:rPr>
          <w:lang w:val="ru-RU"/>
        </w:rPr>
        <w:t>содействовать инвестициям в инновационные предприятия и улучш</w:t>
      </w:r>
      <w:r w:rsidR="0005260B">
        <w:rPr>
          <w:lang w:val="ru-RU"/>
        </w:rPr>
        <w:t>а</w:t>
      </w:r>
      <w:r w:rsidRPr="006D3B70">
        <w:rPr>
          <w:lang w:val="ru-RU"/>
        </w:rPr>
        <w:t xml:space="preserve">ть показатели инновационной деятельности </w:t>
      </w:r>
      <w:r w:rsidR="00187B2B" w:rsidRPr="006D3B70">
        <w:rPr>
          <w:lang w:val="ru-RU"/>
        </w:rPr>
        <w:t>страны</w:t>
      </w:r>
      <w:r w:rsidRPr="006D3B70">
        <w:rPr>
          <w:lang w:val="ru-RU"/>
        </w:rPr>
        <w:t xml:space="preserve">.  </w:t>
      </w:r>
      <w:r w:rsidR="001C0EE2">
        <w:rPr>
          <w:lang w:val="ru-RU"/>
        </w:rPr>
        <w:t>Общественности</w:t>
      </w:r>
      <w:r w:rsidRPr="006D3B70">
        <w:rPr>
          <w:lang w:val="ru-RU"/>
        </w:rPr>
        <w:t xml:space="preserve"> стали доступны новые услуги, такие как подтверждение подлинности и свобода проведения поиска.  Различные мероприятия и образовательные программы способствовали повышению осведомленности о важности ПИС </w:t>
      </w:r>
      <w:r w:rsidR="008D2FDD" w:rsidRPr="006D3B70">
        <w:rPr>
          <w:lang w:val="ru-RU"/>
        </w:rPr>
        <w:t>и их соблюдения</w:t>
      </w:r>
      <w:r w:rsidRPr="006D3B70">
        <w:rPr>
          <w:lang w:val="ru-RU"/>
        </w:rPr>
        <w:t xml:space="preserve">.  </w:t>
      </w:r>
      <w:r w:rsidR="008D2FDD" w:rsidRPr="006D3B70">
        <w:rPr>
          <w:lang w:val="ru-RU"/>
        </w:rPr>
        <w:t>Наконец</w:t>
      </w:r>
      <w:r w:rsidRPr="006D3B70">
        <w:rPr>
          <w:lang w:val="ru-RU"/>
        </w:rPr>
        <w:t xml:space="preserve">, </w:t>
      </w:r>
      <w:r w:rsidR="008D2FDD" w:rsidRPr="006D3B70">
        <w:rPr>
          <w:lang w:val="ru-RU"/>
        </w:rPr>
        <w:t xml:space="preserve">будет создана </w:t>
      </w:r>
      <w:r w:rsidRPr="006D3B70">
        <w:rPr>
          <w:lang w:val="ru-RU"/>
        </w:rPr>
        <w:t xml:space="preserve">национальная система географических указаний для </w:t>
      </w:r>
      <w:r w:rsidR="008D2FDD" w:rsidRPr="006D3B70">
        <w:rPr>
          <w:lang w:val="ru-RU"/>
        </w:rPr>
        <w:t xml:space="preserve">ремесленных </w:t>
      </w:r>
      <w:r w:rsidRPr="006D3B70">
        <w:rPr>
          <w:lang w:val="ru-RU"/>
        </w:rPr>
        <w:t xml:space="preserve">и промышленных изделий, чтобы </w:t>
      </w:r>
      <w:r w:rsidR="00ED2749">
        <w:rPr>
          <w:lang w:val="ru-RU"/>
        </w:rPr>
        <w:t>повысить</w:t>
      </w:r>
      <w:r w:rsidRPr="006D3B70">
        <w:rPr>
          <w:lang w:val="ru-RU"/>
        </w:rPr>
        <w:t xml:space="preserve"> привлекательность местной продукции.  </w:t>
      </w:r>
      <w:r w:rsidR="00890358" w:rsidRPr="00890358">
        <w:rPr>
          <w:lang w:val="ru-RU"/>
        </w:rPr>
        <w:t>Организаци</w:t>
      </w:r>
      <w:r w:rsidR="00890358">
        <w:rPr>
          <w:lang w:val="ru-RU"/>
        </w:rPr>
        <w:t>я</w:t>
      </w:r>
      <w:r w:rsidR="00890358" w:rsidRPr="00890358">
        <w:rPr>
          <w:lang w:val="ru-RU"/>
        </w:rPr>
        <w:t xml:space="preserve"> авторского права Греции (HCO)</w:t>
      </w:r>
      <w:r w:rsidR="008D2FDD" w:rsidRPr="006D3B70">
        <w:rPr>
          <w:lang w:val="ru-RU"/>
        </w:rPr>
        <w:t>, которая недавно отметила сво</w:t>
      </w:r>
      <w:r w:rsidR="00890358">
        <w:rPr>
          <w:lang w:val="ru-RU"/>
        </w:rPr>
        <w:t>е</w:t>
      </w:r>
      <w:r w:rsidR="008D2FDD" w:rsidRPr="006D3B70">
        <w:rPr>
          <w:lang w:val="ru-RU"/>
        </w:rPr>
        <w:t xml:space="preserve"> тридцат</w:t>
      </w:r>
      <w:r w:rsidR="00890358">
        <w:rPr>
          <w:lang w:val="ru-RU"/>
        </w:rPr>
        <w:t>илетие</w:t>
      </w:r>
      <w:r w:rsidR="00AC6052" w:rsidRPr="006D3B70">
        <w:rPr>
          <w:lang w:val="ru-RU"/>
        </w:rPr>
        <w:t xml:space="preserve"> </w:t>
      </w:r>
      <w:r w:rsidR="00AC6052" w:rsidRPr="006D3B70">
        <w:rPr>
          <w:lang w:val="ru-RU"/>
        </w:rPr>
        <w:lastRenderedPageBreak/>
        <w:t>проведением международной конференции</w:t>
      </w:r>
      <w:r w:rsidRPr="006D3B70">
        <w:rPr>
          <w:lang w:val="ru-RU"/>
        </w:rPr>
        <w:t xml:space="preserve">, </w:t>
      </w:r>
      <w:r w:rsidR="008D2FDD" w:rsidRPr="006D3B70">
        <w:rPr>
          <w:lang w:val="ru-RU"/>
        </w:rPr>
        <w:t xml:space="preserve">осуществила проекты </w:t>
      </w:r>
      <w:r w:rsidRPr="006D3B70">
        <w:rPr>
          <w:lang w:val="ru-RU"/>
        </w:rPr>
        <w:t xml:space="preserve">по </w:t>
      </w:r>
      <w:r w:rsidR="00890358">
        <w:rPr>
          <w:lang w:val="ru-RU"/>
        </w:rPr>
        <w:t>усилению охраны</w:t>
      </w:r>
      <w:r w:rsidRPr="006D3B70">
        <w:rPr>
          <w:lang w:val="ru-RU"/>
        </w:rPr>
        <w:t xml:space="preserve"> владельцев авторских и смежных прав. </w:t>
      </w:r>
      <w:r w:rsidR="00890358" w:rsidRPr="00890358">
        <w:rPr>
          <w:lang w:val="ru-RU"/>
        </w:rPr>
        <w:t>HCO</w:t>
      </w:r>
      <w:r w:rsidR="00890358" w:rsidRPr="006D3B70">
        <w:rPr>
          <w:lang w:val="ru-RU"/>
        </w:rPr>
        <w:t xml:space="preserve"> </w:t>
      </w:r>
      <w:r w:rsidR="00AC6052" w:rsidRPr="006D3B70">
        <w:rPr>
          <w:lang w:val="ru-RU"/>
        </w:rPr>
        <w:t xml:space="preserve">также проводила информационно-просветительские </w:t>
      </w:r>
      <w:r w:rsidRPr="006D3B70">
        <w:rPr>
          <w:lang w:val="ru-RU"/>
        </w:rPr>
        <w:t>кампании и учебные программы на основ</w:t>
      </w:r>
      <w:r w:rsidR="00890358">
        <w:rPr>
          <w:lang w:val="ru-RU"/>
        </w:rPr>
        <w:t xml:space="preserve">ании МоВ </w:t>
      </w:r>
      <w:r w:rsidRPr="006D3B70">
        <w:rPr>
          <w:lang w:val="ru-RU"/>
        </w:rPr>
        <w:t xml:space="preserve">с университетами и </w:t>
      </w:r>
      <w:r w:rsidR="00AC6052" w:rsidRPr="006D3B70">
        <w:rPr>
          <w:lang w:val="ru-RU"/>
        </w:rPr>
        <w:t xml:space="preserve">соглашений о сотрудничестве </w:t>
      </w:r>
      <w:r w:rsidRPr="006D3B70">
        <w:rPr>
          <w:lang w:val="ru-RU"/>
        </w:rPr>
        <w:t xml:space="preserve">с научно-исследовательскими и культурными учреждениями и Национальной судебной академией.  Административный комитет по борьбе с </w:t>
      </w:r>
      <w:r w:rsidR="00890358">
        <w:rPr>
          <w:lang w:val="ru-RU"/>
        </w:rPr>
        <w:t>онлайн-</w:t>
      </w:r>
      <w:r w:rsidRPr="006D3B70">
        <w:rPr>
          <w:lang w:val="ru-RU"/>
        </w:rPr>
        <w:t>пиратством продолжает бороться с нарушени</w:t>
      </w:r>
      <w:r w:rsidR="00890358">
        <w:rPr>
          <w:lang w:val="ru-RU"/>
        </w:rPr>
        <w:t>ем закона</w:t>
      </w:r>
      <w:r w:rsidRPr="006D3B70">
        <w:rPr>
          <w:lang w:val="ru-RU"/>
        </w:rPr>
        <w:t xml:space="preserve"> в Интернете и вынес 370 решений о блокиров</w:t>
      </w:r>
      <w:r w:rsidR="00890358">
        <w:rPr>
          <w:lang w:val="ru-RU"/>
        </w:rPr>
        <w:t>ке</w:t>
      </w:r>
      <w:r w:rsidRPr="006D3B70">
        <w:rPr>
          <w:lang w:val="ru-RU"/>
        </w:rPr>
        <w:t xml:space="preserve"> доступа к нескольким поставщикам </w:t>
      </w:r>
      <w:r w:rsidR="00890358">
        <w:rPr>
          <w:lang w:val="ru-RU"/>
        </w:rPr>
        <w:t>интернет-</w:t>
      </w:r>
      <w:r w:rsidRPr="006D3B70">
        <w:rPr>
          <w:lang w:val="ru-RU"/>
        </w:rPr>
        <w:t xml:space="preserve">услуг и доменным именам.  </w:t>
      </w:r>
      <w:r w:rsidR="00890358" w:rsidRPr="00890358">
        <w:rPr>
          <w:lang w:val="ru-RU"/>
        </w:rPr>
        <w:t>HCO</w:t>
      </w:r>
      <w:r w:rsidR="00890358" w:rsidRPr="006D3B70">
        <w:rPr>
          <w:lang w:val="ru-RU"/>
        </w:rPr>
        <w:t xml:space="preserve"> </w:t>
      </w:r>
      <w:r w:rsidR="00890358">
        <w:rPr>
          <w:lang w:val="ru-RU"/>
        </w:rPr>
        <w:t>участвует</w:t>
      </w:r>
      <w:r w:rsidRPr="006D3B70">
        <w:rPr>
          <w:lang w:val="ru-RU"/>
        </w:rPr>
        <w:t xml:space="preserve"> в работе </w:t>
      </w:r>
      <w:r w:rsidR="00890358">
        <w:rPr>
          <w:lang w:val="ru-RU"/>
        </w:rPr>
        <w:t xml:space="preserve">специализированной </w:t>
      </w:r>
      <w:r w:rsidRPr="006D3B70">
        <w:rPr>
          <w:lang w:val="ru-RU"/>
        </w:rPr>
        <w:t xml:space="preserve">сети административных органов, созданной во исполнение Рекомендации Европейской комиссии по борьбе с </w:t>
      </w:r>
      <w:r w:rsidR="00890358">
        <w:rPr>
          <w:lang w:val="ru-RU"/>
        </w:rPr>
        <w:t>онлайн-</w:t>
      </w:r>
      <w:r w:rsidRPr="006D3B70">
        <w:rPr>
          <w:lang w:val="ru-RU"/>
        </w:rPr>
        <w:t xml:space="preserve">пиратством </w:t>
      </w:r>
      <w:r w:rsidR="00890358">
        <w:rPr>
          <w:lang w:val="ru-RU"/>
        </w:rPr>
        <w:t>интерактивных</w:t>
      </w:r>
      <w:r w:rsidRPr="006D3B70">
        <w:rPr>
          <w:lang w:val="ru-RU"/>
        </w:rPr>
        <w:t xml:space="preserve"> мероприятий, </w:t>
      </w:r>
      <w:r w:rsidR="00890358">
        <w:rPr>
          <w:lang w:val="ru-RU"/>
        </w:rPr>
        <w:t>а также системы</w:t>
      </w:r>
      <w:r w:rsidRPr="006D3B70">
        <w:rPr>
          <w:lang w:val="ru-RU"/>
        </w:rPr>
        <w:t xml:space="preserve"> </w:t>
      </w:r>
      <w:r w:rsidRPr="004E5935">
        <w:t>WIPO</w:t>
      </w:r>
      <w:r w:rsidRPr="006D3B70">
        <w:rPr>
          <w:lang w:val="ru-RU"/>
        </w:rPr>
        <w:t xml:space="preserve"> </w:t>
      </w:r>
      <w:r w:rsidRPr="004E5935">
        <w:t>ALERT</w:t>
      </w:r>
      <w:r w:rsidRPr="006D3B70">
        <w:rPr>
          <w:lang w:val="ru-RU"/>
        </w:rPr>
        <w:t xml:space="preserve">.  Наконец, </w:t>
      </w:r>
      <w:r w:rsidR="00890358" w:rsidRPr="00890358">
        <w:rPr>
          <w:lang w:val="ru-RU"/>
        </w:rPr>
        <w:t>HCO</w:t>
      </w:r>
      <w:r w:rsidR="00890358" w:rsidRPr="006D3B70">
        <w:rPr>
          <w:lang w:val="ru-RU"/>
        </w:rPr>
        <w:t xml:space="preserve"> </w:t>
      </w:r>
      <w:r w:rsidRPr="006D3B70">
        <w:rPr>
          <w:lang w:val="ru-RU"/>
        </w:rPr>
        <w:t>подготовил</w:t>
      </w:r>
      <w:r w:rsidR="00890358">
        <w:rPr>
          <w:lang w:val="ru-RU"/>
        </w:rPr>
        <w:t>а</w:t>
      </w:r>
      <w:r w:rsidRPr="006D3B70">
        <w:rPr>
          <w:lang w:val="ru-RU"/>
        </w:rPr>
        <w:t xml:space="preserve"> проект законодательных поправок</w:t>
      </w:r>
      <w:r w:rsidR="00AC6052" w:rsidRPr="006D3B70">
        <w:rPr>
          <w:lang w:val="ru-RU"/>
        </w:rPr>
        <w:t xml:space="preserve">, призванных упростить </w:t>
      </w:r>
      <w:r w:rsidRPr="006D3B70">
        <w:rPr>
          <w:lang w:val="ru-RU"/>
        </w:rPr>
        <w:t xml:space="preserve">процедуру уведомления о законной деятельности </w:t>
      </w:r>
      <w:r w:rsidR="00AC6052" w:rsidRPr="006D3B70">
        <w:rPr>
          <w:lang w:val="ru-RU"/>
        </w:rPr>
        <w:t>организаций коллективного управления (</w:t>
      </w:r>
      <w:r w:rsidRPr="006D3B70">
        <w:rPr>
          <w:lang w:val="ru-RU"/>
        </w:rPr>
        <w:t>ОКУ</w:t>
      </w:r>
      <w:r w:rsidR="00AC6052" w:rsidRPr="006D3B70">
        <w:rPr>
          <w:lang w:val="ru-RU"/>
        </w:rPr>
        <w:t xml:space="preserve">) и более эффективно бороться с </w:t>
      </w:r>
      <w:r w:rsidRPr="006D3B70">
        <w:rPr>
          <w:lang w:val="ru-RU"/>
        </w:rPr>
        <w:t>нарушениями авторских и смежных прав.</w:t>
      </w:r>
    </w:p>
    <w:p w14:paraId="11CAAF54" w14:textId="757D6824" w:rsidR="001345C3" w:rsidRPr="006D3B70" w:rsidRDefault="001345C3" w:rsidP="001345C3">
      <w:pPr>
        <w:pStyle w:val="ONUME"/>
        <w:rPr>
          <w:szCs w:val="22"/>
          <w:lang w:val="ru-RU"/>
        </w:rPr>
      </w:pPr>
      <w:r w:rsidRPr="006D3B70">
        <w:rPr>
          <w:lang w:val="ru-RU"/>
        </w:rPr>
        <w:t xml:space="preserve">Делегация Гренады заявила, что </w:t>
      </w:r>
      <w:r w:rsidR="00B45795" w:rsidRPr="006D3B70">
        <w:rPr>
          <w:lang w:val="ru-RU"/>
        </w:rPr>
        <w:t>в соответствии с планом работы на 2025 г</w:t>
      </w:r>
      <w:r w:rsidR="00C540C4">
        <w:rPr>
          <w:lang w:val="ru-RU"/>
        </w:rPr>
        <w:t>од</w:t>
      </w:r>
      <w:r w:rsidR="00B45795" w:rsidRPr="006D3B70">
        <w:rPr>
          <w:lang w:val="ru-RU"/>
        </w:rPr>
        <w:t xml:space="preserve"> и </w:t>
      </w:r>
      <w:r w:rsidR="00C540C4">
        <w:rPr>
          <w:lang w:val="ru-RU"/>
        </w:rPr>
        <w:t>при участии</w:t>
      </w:r>
      <w:r w:rsidR="00B45795" w:rsidRPr="006D3B70">
        <w:rPr>
          <w:lang w:val="ru-RU"/>
        </w:rPr>
        <w:t xml:space="preserve"> </w:t>
      </w:r>
      <w:r w:rsidR="00C540C4" w:rsidRPr="00C540C4">
        <w:rPr>
          <w:lang w:val="ru-RU"/>
        </w:rPr>
        <w:t>Правов</w:t>
      </w:r>
      <w:r w:rsidR="00C540C4">
        <w:rPr>
          <w:lang w:val="ru-RU"/>
        </w:rPr>
        <w:t>ого</w:t>
      </w:r>
      <w:r w:rsidR="00C540C4" w:rsidRPr="00C540C4">
        <w:rPr>
          <w:lang w:val="ru-RU"/>
        </w:rPr>
        <w:t xml:space="preserve"> отдел</w:t>
      </w:r>
      <w:r w:rsidR="00C540C4">
        <w:rPr>
          <w:lang w:val="ru-RU"/>
        </w:rPr>
        <w:t>а</w:t>
      </w:r>
      <w:r w:rsidR="00C540C4" w:rsidRPr="00C540C4">
        <w:rPr>
          <w:lang w:val="ru-RU"/>
        </w:rPr>
        <w:t xml:space="preserve"> Мадридской системы </w:t>
      </w:r>
      <w:r w:rsidR="007C30D3" w:rsidRPr="006D3B70">
        <w:rPr>
          <w:lang w:val="ru-RU"/>
        </w:rPr>
        <w:t xml:space="preserve">ВОИС </w:t>
      </w:r>
      <w:r w:rsidR="00C540C4">
        <w:rPr>
          <w:lang w:val="ru-RU"/>
        </w:rPr>
        <w:t>в Гренаде прошло мероприятие</w:t>
      </w:r>
      <w:r w:rsidR="00B45795" w:rsidRPr="006D3B70">
        <w:rPr>
          <w:lang w:val="ru-RU"/>
        </w:rPr>
        <w:t xml:space="preserve"> по оценке готовности страны к реализации Мадридского протокола.  После успешных консультаций с заинтересованными сторонами была разработана политика</w:t>
      </w:r>
      <w:r w:rsidR="00C540C4">
        <w:rPr>
          <w:lang w:val="ru-RU"/>
        </w:rPr>
        <w:t xml:space="preserve"> в области</w:t>
      </w:r>
      <w:r w:rsidR="00B45795" w:rsidRPr="006D3B70">
        <w:rPr>
          <w:lang w:val="ru-RU"/>
        </w:rPr>
        <w:t xml:space="preserve"> Мадридского протокола, и Кабинет министров в ближайшее время рассмотрит </w:t>
      </w:r>
      <w:r w:rsidR="00C540C4">
        <w:rPr>
          <w:lang w:val="ru-RU"/>
        </w:rPr>
        <w:t>возможность ее</w:t>
      </w:r>
      <w:r w:rsidR="00B45795" w:rsidRPr="006D3B70">
        <w:rPr>
          <w:lang w:val="ru-RU"/>
        </w:rPr>
        <w:t xml:space="preserve"> утверждения.  В 2024 году</w:t>
      </w:r>
      <w:r w:rsidR="00C540C4">
        <w:rPr>
          <w:lang w:val="ru-RU"/>
        </w:rPr>
        <w:t xml:space="preserve"> в</w:t>
      </w:r>
      <w:r w:rsidR="00B45795" w:rsidRPr="006D3B70">
        <w:rPr>
          <w:lang w:val="ru-RU"/>
        </w:rPr>
        <w:t xml:space="preserve"> Гренад</w:t>
      </w:r>
      <w:r w:rsidR="00C540C4">
        <w:rPr>
          <w:lang w:val="ru-RU"/>
        </w:rPr>
        <w:t>е были</w:t>
      </w:r>
      <w:r w:rsidR="00B45795" w:rsidRPr="006D3B70">
        <w:rPr>
          <w:lang w:val="ru-RU"/>
        </w:rPr>
        <w:t xml:space="preserve"> успешно внедр</w:t>
      </w:r>
      <w:r w:rsidR="00C540C4">
        <w:rPr>
          <w:lang w:val="ru-RU"/>
        </w:rPr>
        <w:t>ены системы</w:t>
      </w:r>
      <w:r w:rsidR="00B45795" w:rsidRPr="006D3B70">
        <w:rPr>
          <w:lang w:val="ru-RU"/>
        </w:rPr>
        <w:t xml:space="preserve"> </w:t>
      </w:r>
      <w:r w:rsidR="00B45795" w:rsidRPr="004E5935">
        <w:t>IPAS</w:t>
      </w:r>
      <w:r w:rsidR="00B45795" w:rsidRPr="006D3B70">
        <w:rPr>
          <w:lang w:val="ru-RU"/>
        </w:rPr>
        <w:t xml:space="preserve"> 4.0 и </w:t>
      </w:r>
      <w:r w:rsidR="00B45795" w:rsidRPr="004E5935">
        <w:t>IPAS</w:t>
      </w:r>
      <w:r w:rsidR="00B45795" w:rsidRPr="006D3B70">
        <w:rPr>
          <w:lang w:val="ru-RU"/>
        </w:rPr>
        <w:t xml:space="preserve"> </w:t>
      </w:r>
      <w:r w:rsidR="00B45795" w:rsidRPr="004E5935">
        <w:t>Cloud</w:t>
      </w:r>
      <w:r w:rsidR="00B45795" w:rsidRPr="006D3B70">
        <w:rPr>
          <w:lang w:val="ru-RU"/>
        </w:rPr>
        <w:t xml:space="preserve">, </w:t>
      </w:r>
      <w:r w:rsidR="00555932">
        <w:rPr>
          <w:lang w:val="ru-RU"/>
        </w:rPr>
        <w:t>что существенно помогло в</w:t>
      </w:r>
      <w:r w:rsidR="00B45795" w:rsidRPr="006D3B70">
        <w:rPr>
          <w:lang w:val="ru-RU"/>
        </w:rPr>
        <w:t xml:space="preserve"> оцифров</w:t>
      </w:r>
      <w:r w:rsidR="00555932">
        <w:rPr>
          <w:lang w:val="ru-RU"/>
        </w:rPr>
        <w:t>ке</w:t>
      </w:r>
      <w:r w:rsidR="00B45795" w:rsidRPr="006D3B70">
        <w:rPr>
          <w:lang w:val="ru-RU"/>
        </w:rPr>
        <w:t xml:space="preserve"> документов по промышленной собственности.  </w:t>
      </w:r>
      <w:r w:rsidR="00BA4EFD" w:rsidRPr="006D3B70">
        <w:rPr>
          <w:lang w:val="ru-RU"/>
        </w:rPr>
        <w:t xml:space="preserve">Этот процесс </w:t>
      </w:r>
      <w:r w:rsidR="00555932" w:rsidRPr="006D3B70">
        <w:rPr>
          <w:lang w:val="ru-RU"/>
        </w:rPr>
        <w:t xml:space="preserve">будет завершен в 2025 году </w:t>
      </w:r>
      <w:r w:rsidR="00B45795" w:rsidRPr="006D3B70">
        <w:rPr>
          <w:lang w:val="ru-RU"/>
        </w:rPr>
        <w:t xml:space="preserve">при поддержке Карибского сообщества.  </w:t>
      </w:r>
      <w:r w:rsidR="00555932">
        <w:rPr>
          <w:lang w:val="ru-RU"/>
        </w:rPr>
        <w:t xml:space="preserve">В </w:t>
      </w:r>
      <w:r w:rsidR="00B45795" w:rsidRPr="006D3B70">
        <w:rPr>
          <w:lang w:val="ru-RU"/>
        </w:rPr>
        <w:t>Гренад</w:t>
      </w:r>
      <w:r w:rsidR="00555932">
        <w:rPr>
          <w:lang w:val="ru-RU"/>
        </w:rPr>
        <w:t>е</w:t>
      </w:r>
      <w:r w:rsidR="00B45795" w:rsidRPr="006D3B70">
        <w:rPr>
          <w:lang w:val="ru-RU"/>
        </w:rPr>
        <w:t xml:space="preserve"> </w:t>
      </w:r>
      <w:r w:rsidR="00555932">
        <w:rPr>
          <w:lang w:val="ru-RU"/>
        </w:rPr>
        <w:t>есть желание</w:t>
      </w:r>
      <w:r w:rsidR="00BA4EFD" w:rsidRPr="006D3B70">
        <w:rPr>
          <w:lang w:val="ru-RU"/>
        </w:rPr>
        <w:t xml:space="preserve"> </w:t>
      </w:r>
      <w:r w:rsidR="00B45795" w:rsidRPr="006D3B70">
        <w:rPr>
          <w:lang w:val="ru-RU"/>
        </w:rPr>
        <w:t xml:space="preserve">разработать нормативно-правовую базу для системы географических указаний.  ВОИС </w:t>
      </w:r>
      <w:r w:rsidR="00BA4EFD" w:rsidRPr="006D3B70">
        <w:rPr>
          <w:lang w:val="ru-RU"/>
        </w:rPr>
        <w:t>оказала поддержку</w:t>
      </w:r>
      <w:r w:rsidR="00555932">
        <w:rPr>
          <w:lang w:val="ru-RU"/>
        </w:rPr>
        <w:t xml:space="preserve"> на</w:t>
      </w:r>
      <w:r w:rsidR="00BA4EFD" w:rsidRPr="006D3B70">
        <w:rPr>
          <w:lang w:val="ru-RU"/>
        </w:rPr>
        <w:t xml:space="preserve"> </w:t>
      </w:r>
      <w:r w:rsidR="00B45795" w:rsidRPr="006D3B70">
        <w:rPr>
          <w:lang w:val="ru-RU"/>
        </w:rPr>
        <w:t>первом этап</w:t>
      </w:r>
      <w:r w:rsidR="00555932">
        <w:rPr>
          <w:lang w:val="ru-RU"/>
        </w:rPr>
        <w:t>е</w:t>
      </w:r>
      <w:r w:rsidR="00B45795" w:rsidRPr="006D3B70">
        <w:rPr>
          <w:lang w:val="ru-RU"/>
        </w:rPr>
        <w:t xml:space="preserve"> маркетинга гренадского какао, мускатного ореха и рома.  </w:t>
      </w:r>
      <w:r w:rsidR="00555932">
        <w:rPr>
          <w:lang w:val="ru-RU"/>
        </w:rPr>
        <w:t>Делегация выразила удовлетворение</w:t>
      </w:r>
      <w:r w:rsidR="00B45795" w:rsidRPr="006D3B70">
        <w:rPr>
          <w:lang w:val="ru-RU"/>
        </w:rPr>
        <w:t xml:space="preserve"> </w:t>
      </w:r>
      <w:r w:rsidR="00555932">
        <w:rPr>
          <w:lang w:val="ru-RU"/>
        </w:rPr>
        <w:t xml:space="preserve">по поводу назначения </w:t>
      </w:r>
      <w:r w:rsidR="00B45795" w:rsidRPr="004E5935">
        <w:t>V</w:t>
      </w:r>
      <w:r w:rsidR="00B45795" w:rsidRPr="006D3B70">
        <w:rPr>
          <w:lang w:val="ru-RU"/>
        </w:rPr>
        <w:t>'</w:t>
      </w:r>
      <w:r w:rsidR="00B45795" w:rsidRPr="004E5935">
        <w:t>ghn</w:t>
      </w:r>
      <w:r w:rsidR="00B45795" w:rsidRPr="006D3B70">
        <w:rPr>
          <w:lang w:val="ru-RU"/>
        </w:rPr>
        <w:t xml:space="preserve">, исполнителя </w:t>
      </w:r>
      <w:r w:rsidR="00555932">
        <w:rPr>
          <w:lang w:val="ru-RU"/>
        </w:rPr>
        <w:t xml:space="preserve">музыки в жанре </w:t>
      </w:r>
      <w:r w:rsidR="00B45795" w:rsidRPr="00555932">
        <w:rPr>
          <w:lang w:val="ru-RU"/>
        </w:rPr>
        <w:t>сока</w:t>
      </w:r>
      <w:r w:rsidR="00B45795" w:rsidRPr="006D3B70">
        <w:rPr>
          <w:lang w:val="ru-RU"/>
        </w:rPr>
        <w:t xml:space="preserve">, первым </w:t>
      </w:r>
      <w:r w:rsidR="00555932">
        <w:rPr>
          <w:lang w:val="ru-RU"/>
        </w:rPr>
        <w:t>М</w:t>
      </w:r>
      <w:r w:rsidR="00555932" w:rsidRPr="006D3B70">
        <w:rPr>
          <w:lang w:val="ru-RU"/>
        </w:rPr>
        <w:t xml:space="preserve">олодежным послом </w:t>
      </w:r>
      <w:r w:rsidR="00555932">
        <w:rPr>
          <w:lang w:val="ru-RU"/>
        </w:rPr>
        <w:t xml:space="preserve">ВОИС по вопросам </w:t>
      </w:r>
      <w:r w:rsidR="00555932" w:rsidRPr="006D3B70">
        <w:rPr>
          <w:lang w:val="ru-RU"/>
        </w:rPr>
        <w:t xml:space="preserve">ИС </w:t>
      </w:r>
      <w:r w:rsidR="00BA4EFD" w:rsidRPr="006D3B70">
        <w:rPr>
          <w:lang w:val="ru-RU"/>
        </w:rPr>
        <w:t xml:space="preserve">в </w:t>
      </w:r>
      <w:r w:rsidR="00B45795" w:rsidRPr="006D3B70">
        <w:rPr>
          <w:lang w:val="ru-RU"/>
        </w:rPr>
        <w:t>области музыки</w:t>
      </w:r>
      <w:r w:rsidR="00555932">
        <w:rPr>
          <w:lang w:val="ru-RU"/>
        </w:rPr>
        <w:t>, который стал</w:t>
      </w:r>
      <w:r w:rsidR="00B45795" w:rsidRPr="006D3B70">
        <w:rPr>
          <w:lang w:val="ru-RU"/>
        </w:rPr>
        <w:t xml:space="preserve"> первы</w:t>
      </w:r>
      <w:r w:rsidR="00555932">
        <w:rPr>
          <w:lang w:val="ru-RU"/>
        </w:rPr>
        <w:t>м</w:t>
      </w:r>
      <w:r w:rsidR="00B45795" w:rsidRPr="006D3B70">
        <w:rPr>
          <w:lang w:val="ru-RU"/>
        </w:rPr>
        <w:t xml:space="preserve"> </w:t>
      </w:r>
      <w:r w:rsidR="00555932">
        <w:rPr>
          <w:lang w:val="ru-RU"/>
        </w:rPr>
        <w:t>М</w:t>
      </w:r>
      <w:r w:rsidR="00555932" w:rsidRPr="006D3B70">
        <w:rPr>
          <w:lang w:val="ru-RU"/>
        </w:rPr>
        <w:t xml:space="preserve">олодежным послом </w:t>
      </w:r>
      <w:r w:rsidR="00555932">
        <w:rPr>
          <w:lang w:val="ru-RU"/>
        </w:rPr>
        <w:t xml:space="preserve">ВОИС по вопросам </w:t>
      </w:r>
      <w:r w:rsidR="00555932" w:rsidRPr="006D3B70">
        <w:rPr>
          <w:lang w:val="ru-RU"/>
        </w:rPr>
        <w:t xml:space="preserve">ИС </w:t>
      </w:r>
      <w:r w:rsidR="00B45795" w:rsidRPr="006D3B70">
        <w:rPr>
          <w:lang w:val="ru-RU"/>
        </w:rPr>
        <w:t xml:space="preserve">из стран Карибского бассейна.  </w:t>
      </w:r>
      <w:r w:rsidR="00BA4EFD" w:rsidRPr="006D3B70">
        <w:rPr>
          <w:lang w:val="ru-RU"/>
        </w:rPr>
        <w:t xml:space="preserve">Его назначение </w:t>
      </w:r>
      <w:r w:rsidR="00B45795" w:rsidRPr="006D3B70">
        <w:rPr>
          <w:lang w:val="ru-RU"/>
        </w:rPr>
        <w:t>повысило узнаваемость гренадской музыки на международном уровне и осведомленность о</w:t>
      </w:r>
      <w:r w:rsidR="00555932">
        <w:rPr>
          <w:lang w:val="ru-RU"/>
        </w:rPr>
        <w:t>б</w:t>
      </w:r>
      <w:r w:rsidR="00B45795" w:rsidRPr="006D3B70">
        <w:rPr>
          <w:lang w:val="ru-RU"/>
        </w:rPr>
        <w:t xml:space="preserve"> ИС и ее важности </w:t>
      </w:r>
      <w:r w:rsidR="00555932">
        <w:rPr>
          <w:lang w:val="ru-RU"/>
        </w:rPr>
        <w:t>среди</w:t>
      </w:r>
      <w:r w:rsidR="00B45795" w:rsidRPr="006D3B70">
        <w:rPr>
          <w:lang w:val="ru-RU"/>
        </w:rPr>
        <w:t xml:space="preserve"> простых гренадцев. На </w:t>
      </w:r>
      <w:r w:rsidR="00555932">
        <w:rPr>
          <w:lang w:val="ru-RU"/>
        </w:rPr>
        <w:t>текущих</w:t>
      </w:r>
      <w:r w:rsidR="00BA4EFD" w:rsidRPr="006D3B70">
        <w:rPr>
          <w:lang w:val="ru-RU"/>
        </w:rPr>
        <w:t xml:space="preserve"> Ассамблеях </w:t>
      </w:r>
      <w:r w:rsidR="00B45795" w:rsidRPr="006D3B70">
        <w:rPr>
          <w:lang w:val="ru-RU"/>
        </w:rPr>
        <w:t>Гренада проводит мероприятие, посвященное 50-летию национальной независимости.</w:t>
      </w:r>
    </w:p>
    <w:p w14:paraId="3F9A6528" w14:textId="58CEE9F9" w:rsidR="001345C3" w:rsidRPr="001C5F2D" w:rsidRDefault="001345C3" w:rsidP="00B45795">
      <w:pPr>
        <w:pStyle w:val="ONUME"/>
        <w:rPr>
          <w:szCs w:val="22"/>
          <w:lang w:val="ru-RU"/>
        </w:rPr>
      </w:pPr>
      <w:r w:rsidRPr="006D3B70">
        <w:rPr>
          <w:lang w:val="ru-RU"/>
        </w:rPr>
        <w:t xml:space="preserve"> Делегация Гватемалы </w:t>
      </w:r>
      <w:r w:rsidR="00B45795" w:rsidRPr="006D3B70">
        <w:rPr>
          <w:lang w:val="ru-RU"/>
        </w:rPr>
        <w:t xml:space="preserve">присоединилась к </w:t>
      </w:r>
      <w:r w:rsidR="00BA4EFD" w:rsidRPr="006D3B70">
        <w:rPr>
          <w:lang w:val="ru-RU"/>
        </w:rPr>
        <w:t xml:space="preserve">заявлениям, сделанным делегациями </w:t>
      </w:r>
      <w:r w:rsidR="00B45795" w:rsidRPr="006D3B70">
        <w:rPr>
          <w:lang w:val="ru-RU"/>
        </w:rPr>
        <w:t xml:space="preserve">Эквадора </w:t>
      </w:r>
      <w:r w:rsidR="00BA4EFD" w:rsidRPr="006D3B70">
        <w:rPr>
          <w:lang w:val="ru-RU"/>
        </w:rPr>
        <w:t xml:space="preserve">и Сальвадора </w:t>
      </w:r>
      <w:r w:rsidR="00B45795" w:rsidRPr="006D3B70">
        <w:rPr>
          <w:lang w:val="ru-RU"/>
        </w:rPr>
        <w:t>от имени ГРУЛАК и в</w:t>
      </w:r>
      <w:r w:rsidR="00BA4EFD" w:rsidRPr="006D3B70">
        <w:rPr>
          <w:lang w:val="ru-RU"/>
        </w:rPr>
        <w:t xml:space="preserve"> качестве </w:t>
      </w:r>
      <w:r w:rsidR="00B45795" w:rsidRPr="00697618">
        <w:rPr>
          <w:lang w:val="ru-RU"/>
        </w:rPr>
        <w:t>временного</w:t>
      </w:r>
      <w:r w:rsidR="00B45795" w:rsidRPr="006D3B70">
        <w:rPr>
          <w:i/>
          <w:iCs/>
          <w:lang w:val="ru-RU"/>
        </w:rPr>
        <w:t xml:space="preserve"> </w:t>
      </w:r>
      <w:r w:rsidR="00B45795" w:rsidRPr="006D3B70">
        <w:rPr>
          <w:lang w:val="ru-RU"/>
        </w:rPr>
        <w:t xml:space="preserve">секретариата </w:t>
      </w:r>
      <w:r w:rsidR="001C5F2D" w:rsidRPr="006D3B70">
        <w:rPr>
          <w:lang w:val="ru-RU"/>
        </w:rPr>
        <w:t>Министерского форума по ИС стран Центральной Америки и Доминиканской Республики</w:t>
      </w:r>
      <w:r w:rsidR="00697618">
        <w:rPr>
          <w:lang w:val="ru-RU"/>
        </w:rPr>
        <w:t xml:space="preserve"> </w:t>
      </w:r>
      <w:r w:rsidR="00BA4EFD" w:rsidRPr="006D3B70">
        <w:rPr>
          <w:lang w:val="ru-RU"/>
        </w:rPr>
        <w:t>соответственно</w:t>
      </w:r>
      <w:r w:rsidR="00B45795" w:rsidRPr="006D3B70">
        <w:rPr>
          <w:lang w:val="ru-RU"/>
        </w:rPr>
        <w:t xml:space="preserve">.  </w:t>
      </w:r>
      <w:r w:rsidR="001C5F2D">
        <w:rPr>
          <w:lang w:val="ru-RU"/>
        </w:rPr>
        <w:t>Делегация</w:t>
      </w:r>
      <w:r w:rsidR="00BA4EFD" w:rsidRPr="006D3B70">
        <w:rPr>
          <w:lang w:val="ru-RU"/>
        </w:rPr>
        <w:t xml:space="preserve"> заявила</w:t>
      </w:r>
      <w:r w:rsidR="007C30D3" w:rsidRPr="006D3B70">
        <w:rPr>
          <w:lang w:val="ru-RU"/>
        </w:rPr>
        <w:t xml:space="preserve">, что </w:t>
      </w:r>
      <w:r w:rsidR="00BA4EFD" w:rsidRPr="006D3B70">
        <w:rPr>
          <w:lang w:val="ru-RU"/>
        </w:rPr>
        <w:t xml:space="preserve">приверженность ВОИС </w:t>
      </w:r>
      <w:r w:rsidR="00B45795" w:rsidRPr="006D3B70">
        <w:rPr>
          <w:lang w:val="ru-RU"/>
        </w:rPr>
        <w:t xml:space="preserve">всестороннему международному сотрудничеству позволила развивающимся странам получить доступ к эффективным средствам укрепления потенциала в области ИС.  Техническая помощь ВОИС, учебные программы и дискуссионные форумы жизненно важны для </w:t>
      </w:r>
      <w:r w:rsidR="001C5F2D">
        <w:rPr>
          <w:lang w:val="ru-RU"/>
        </w:rPr>
        <w:t>Гватемалы</w:t>
      </w:r>
      <w:r w:rsidR="00B45795" w:rsidRPr="006D3B70">
        <w:rPr>
          <w:lang w:val="ru-RU"/>
        </w:rPr>
        <w:t xml:space="preserve">.  Эта поддержка </w:t>
      </w:r>
      <w:r w:rsidR="00BA4EFD" w:rsidRPr="006D3B70">
        <w:rPr>
          <w:lang w:val="ru-RU"/>
        </w:rPr>
        <w:t xml:space="preserve">помогла </w:t>
      </w:r>
      <w:r w:rsidR="001C5F2D">
        <w:rPr>
          <w:lang w:val="ru-RU"/>
        </w:rPr>
        <w:t>стране</w:t>
      </w:r>
      <w:r w:rsidR="00B45795" w:rsidRPr="006D3B70">
        <w:rPr>
          <w:lang w:val="ru-RU"/>
        </w:rPr>
        <w:t xml:space="preserve"> добиться прогресса в создании более динамичной и доступной системы ИС, </w:t>
      </w:r>
      <w:r w:rsidR="001C5F2D">
        <w:rPr>
          <w:lang w:val="ru-RU"/>
        </w:rPr>
        <w:t>соответствующей</w:t>
      </w:r>
      <w:r w:rsidR="00B45795" w:rsidRPr="006D3B70">
        <w:rPr>
          <w:lang w:val="ru-RU"/>
        </w:rPr>
        <w:t xml:space="preserve"> национальным приоритетам.  ИС играет стратегическую роль в творческих отраслях</w:t>
      </w:r>
      <w:r w:rsidR="00BA4EFD" w:rsidRPr="006D3B70">
        <w:rPr>
          <w:lang w:val="ru-RU"/>
        </w:rPr>
        <w:t xml:space="preserve">, обеспечивая </w:t>
      </w:r>
      <w:r w:rsidR="00B45795" w:rsidRPr="006D3B70">
        <w:rPr>
          <w:lang w:val="ru-RU"/>
        </w:rPr>
        <w:t>занятость и доход</w:t>
      </w:r>
      <w:r w:rsidR="00BA4EFD" w:rsidRPr="006D3B70">
        <w:rPr>
          <w:lang w:val="ru-RU"/>
        </w:rPr>
        <w:t xml:space="preserve">.  Эти отрасли </w:t>
      </w:r>
      <w:r w:rsidR="00B45795" w:rsidRPr="006D3B70">
        <w:rPr>
          <w:lang w:val="ru-RU"/>
        </w:rPr>
        <w:t xml:space="preserve">служат </w:t>
      </w:r>
      <w:r w:rsidR="001C5F2D">
        <w:rPr>
          <w:lang w:val="ru-RU"/>
        </w:rPr>
        <w:t>ярким</w:t>
      </w:r>
      <w:r w:rsidR="00B45795" w:rsidRPr="006D3B70">
        <w:rPr>
          <w:lang w:val="ru-RU"/>
        </w:rPr>
        <w:t xml:space="preserve"> выражением культурной самобытности и разнообразия Гватемалы.  Такие </w:t>
      </w:r>
      <w:r w:rsidR="001C5F2D">
        <w:rPr>
          <w:lang w:val="ru-RU"/>
        </w:rPr>
        <w:t>примеры</w:t>
      </w:r>
      <w:r w:rsidR="00B45795" w:rsidRPr="006D3B70">
        <w:rPr>
          <w:lang w:val="ru-RU"/>
        </w:rPr>
        <w:t xml:space="preserve">, как Изабелла Спрингмюль, Яхайра Тубак, мед из </w:t>
      </w:r>
      <w:r w:rsidR="001C5F2D">
        <w:rPr>
          <w:lang w:val="ru-RU"/>
        </w:rPr>
        <w:t>С</w:t>
      </w:r>
      <w:r w:rsidR="00B45795" w:rsidRPr="006D3B70">
        <w:rPr>
          <w:lang w:val="ru-RU"/>
        </w:rPr>
        <w:t xml:space="preserve">траны вечной весны и запуск спутника </w:t>
      </w:r>
      <w:r w:rsidR="00B45795" w:rsidRPr="004E5935">
        <w:t>Quetzal</w:t>
      </w:r>
      <w:r w:rsidR="00B45795" w:rsidRPr="006D3B70">
        <w:rPr>
          <w:lang w:val="ru-RU"/>
        </w:rPr>
        <w:t xml:space="preserve"> 1, продемонстрировали, что </w:t>
      </w:r>
      <w:r w:rsidR="001C5F2D">
        <w:rPr>
          <w:lang w:val="ru-RU"/>
        </w:rPr>
        <w:t>талантливые люди из этой страны активно пользуются ИС</w:t>
      </w:r>
      <w:r w:rsidR="00B45795" w:rsidRPr="006D3B70">
        <w:rPr>
          <w:lang w:val="ru-RU"/>
        </w:rPr>
        <w:t xml:space="preserve">.  Гватемала </w:t>
      </w:r>
      <w:r w:rsidR="001C5F2D">
        <w:rPr>
          <w:lang w:val="ru-RU"/>
        </w:rPr>
        <w:t>п</w:t>
      </w:r>
      <w:r w:rsidR="001C5F2D" w:rsidRPr="006D3B70">
        <w:rPr>
          <w:lang w:val="ru-RU"/>
        </w:rPr>
        <w:t xml:space="preserve">ри поддержке ВОИС </w:t>
      </w:r>
      <w:r w:rsidR="00B45795" w:rsidRPr="006D3B70">
        <w:rPr>
          <w:lang w:val="ru-RU"/>
        </w:rPr>
        <w:t xml:space="preserve">приступила к обновлению национальной стратегии в области ИС.  </w:t>
      </w:r>
      <w:r w:rsidR="001C5F2D">
        <w:rPr>
          <w:lang w:val="ru-RU"/>
        </w:rPr>
        <w:t>Эта с</w:t>
      </w:r>
      <w:r w:rsidR="00B45795" w:rsidRPr="006D3B70">
        <w:rPr>
          <w:lang w:val="ru-RU"/>
        </w:rPr>
        <w:t xml:space="preserve">тратегия будет </w:t>
      </w:r>
      <w:r w:rsidR="001C5F2D">
        <w:rPr>
          <w:lang w:val="ru-RU"/>
        </w:rPr>
        <w:t xml:space="preserve">задавать </w:t>
      </w:r>
      <w:r w:rsidR="00B45795" w:rsidRPr="006D3B70">
        <w:rPr>
          <w:lang w:val="ru-RU"/>
        </w:rPr>
        <w:t>направл</w:t>
      </w:r>
      <w:r w:rsidR="001C5F2D">
        <w:rPr>
          <w:lang w:val="ru-RU"/>
        </w:rPr>
        <w:t>ение разработке координированных административных мер</w:t>
      </w:r>
      <w:r w:rsidR="00BA4EFD" w:rsidRPr="006D3B70">
        <w:rPr>
          <w:lang w:val="ru-RU"/>
        </w:rPr>
        <w:t xml:space="preserve">, </w:t>
      </w:r>
      <w:r w:rsidR="00B45795" w:rsidRPr="006D3B70">
        <w:rPr>
          <w:lang w:val="ru-RU"/>
        </w:rPr>
        <w:t xml:space="preserve">способствовать стратегическому использованию ПИС в различных секторах и </w:t>
      </w:r>
      <w:r w:rsidR="001C5F2D">
        <w:rPr>
          <w:lang w:val="ru-RU"/>
        </w:rPr>
        <w:t>повышению доступности</w:t>
      </w:r>
      <w:r w:rsidR="00B45795" w:rsidRPr="006D3B70">
        <w:rPr>
          <w:lang w:val="ru-RU"/>
        </w:rPr>
        <w:t xml:space="preserve"> системы ИС </w:t>
      </w:r>
      <w:r w:rsidR="007C30D3" w:rsidRPr="006D3B70">
        <w:rPr>
          <w:lang w:val="ru-RU"/>
        </w:rPr>
        <w:t>для предпринимателей</w:t>
      </w:r>
      <w:r w:rsidR="00B45795" w:rsidRPr="006D3B70">
        <w:rPr>
          <w:lang w:val="ru-RU"/>
        </w:rPr>
        <w:t xml:space="preserve">, творческих </w:t>
      </w:r>
      <w:r w:rsidR="001C5F2D">
        <w:rPr>
          <w:lang w:val="ru-RU"/>
        </w:rPr>
        <w:t>деятелей</w:t>
      </w:r>
      <w:r w:rsidR="00B45795" w:rsidRPr="006D3B70">
        <w:rPr>
          <w:lang w:val="ru-RU"/>
        </w:rPr>
        <w:t xml:space="preserve">, исследователей, женщин, </w:t>
      </w:r>
      <w:r w:rsidR="00BA4EFD" w:rsidRPr="006D3B70">
        <w:rPr>
          <w:lang w:val="ru-RU"/>
        </w:rPr>
        <w:t xml:space="preserve">молодежи </w:t>
      </w:r>
      <w:r w:rsidR="00B45795" w:rsidRPr="006D3B70">
        <w:rPr>
          <w:lang w:val="ru-RU"/>
        </w:rPr>
        <w:t xml:space="preserve">и общин коренных народов.  </w:t>
      </w:r>
      <w:r w:rsidR="00BA4EFD" w:rsidRPr="006D3B70">
        <w:rPr>
          <w:lang w:val="ru-RU"/>
        </w:rPr>
        <w:t xml:space="preserve">Общая цель состоит в </w:t>
      </w:r>
      <w:r w:rsidR="00B45795" w:rsidRPr="006D3B70">
        <w:rPr>
          <w:lang w:val="ru-RU"/>
        </w:rPr>
        <w:t>том</w:t>
      </w:r>
      <w:r w:rsidR="00BA4EFD" w:rsidRPr="006D3B70">
        <w:rPr>
          <w:lang w:val="ru-RU"/>
        </w:rPr>
        <w:t xml:space="preserve">, чтобы экосистема ИС </w:t>
      </w:r>
      <w:r w:rsidR="00B45795" w:rsidRPr="006D3B70">
        <w:rPr>
          <w:lang w:val="ru-RU"/>
        </w:rPr>
        <w:t xml:space="preserve">была современной, инклюзивной и доступной, стимулировала инновации, защищала творчество и способствовала </w:t>
      </w:r>
      <w:r w:rsidR="001C5F2D">
        <w:rPr>
          <w:lang w:val="ru-RU"/>
        </w:rPr>
        <w:t>формированию в</w:t>
      </w:r>
      <w:r w:rsidR="00B45795" w:rsidRPr="006D3B70">
        <w:rPr>
          <w:lang w:val="ru-RU"/>
        </w:rPr>
        <w:t xml:space="preserve"> </w:t>
      </w:r>
      <w:r w:rsidR="00B45795" w:rsidRPr="001C5F2D">
        <w:rPr>
          <w:lang w:val="ru-RU"/>
        </w:rPr>
        <w:t>Гватемал</w:t>
      </w:r>
      <w:r w:rsidR="001C5F2D">
        <w:rPr>
          <w:lang w:val="ru-RU"/>
        </w:rPr>
        <w:t>е</w:t>
      </w:r>
      <w:r w:rsidR="00B45795" w:rsidRPr="001C5F2D">
        <w:rPr>
          <w:lang w:val="ru-RU"/>
        </w:rPr>
        <w:t xml:space="preserve"> экономик</w:t>
      </w:r>
      <w:r w:rsidR="001C5F2D">
        <w:rPr>
          <w:lang w:val="ru-RU"/>
        </w:rPr>
        <w:t>и</w:t>
      </w:r>
      <w:r w:rsidR="00B45795" w:rsidRPr="001C5F2D">
        <w:rPr>
          <w:lang w:val="ru-RU"/>
        </w:rPr>
        <w:t xml:space="preserve"> знаний.</w:t>
      </w:r>
    </w:p>
    <w:p w14:paraId="212772F8" w14:textId="42809061" w:rsidR="001345C3" w:rsidRPr="006D3B70" w:rsidRDefault="001345C3" w:rsidP="001345C3">
      <w:pPr>
        <w:pStyle w:val="ONUME"/>
        <w:rPr>
          <w:szCs w:val="22"/>
          <w:lang w:val="ru-RU"/>
        </w:rPr>
      </w:pPr>
      <w:r w:rsidRPr="006D3B70">
        <w:rPr>
          <w:lang w:val="ru-RU"/>
        </w:rPr>
        <w:lastRenderedPageBreak/>
        <w:t xml:space="preserve">Делегация Гвинеи </w:t>
      </w:r>
      <w:r w:rsidR="00B45795" w:rsidRPr="006D3B70">
        <w:rPr>
          <w:bCs/>
          <w:szCs w:val="22"/>
          <w:lang w:val="ru-RU"/>
        </w:rPr>
        <w:t>присоединилась к заявлениям</w:t>
      </w:r>
      <w:r w:rsidR="007C30D3" w:rsidRPr="006D3B70">
        <w:rPr>
          <w:bCs/>
          <w:szCs w:val="22"/>
          <w:lang w:val="ru-RU"/>
        </w:rPr>
        <w:t>,</w:t>
      </w:r>
      <w:r w:rsidR="00B45795" w:rsidRPr="006D3B70">
        <w:rPr>
          <w:bCs/>
          <w:szCs w:val="22"/>
          <w:lang w:val="ru-RU"/>
        </w:rPr>
        <w:t xml:space="preserve"> сделанным </w:t>
      </w:r>
      <w:r w:rsidR="0015472A" w:rsidRPr="006D3B70">
        <w:rPr>
          <w:bCs/>
          <w:szCs w:val="22"/>
          <w:lang w:val="ru-RU"/>
        </w:rPr>
        <w:t xml:space="preserve">делегациями Намибии и Непала </w:t>
      </w:r>
      <w:r w:rsidR="00B45795" w:rsidRPr="006D3B70">
        <w:rPr>
          <w:bCs/>
          <w:szCs w:val="22"/>
          <w:lang w:val="ru-RU"/>
        </w:rPr>
        <w:t>от имени Африканской группы и Группы НРС</w:t>
      </w:r>
      <w:r w:rsidR="0015472A" w:rsidRPr="006D3B70">
        <w:rPr>
          <w:bCs/>
          <w:szCs w:val="22"/>
          <w:lang w:val="ru-RU"/>
        </w:rPr>
        <w:t xml:space="preserve"> соответственно</w:t>
      </w:r>
      <w:r w:rsidR="00B45795" w:rsidRPr="006D3B70">
        <w:rPr>
          <w:bCs/>
          <w:szCs w:val="22"/>
          <w:lang w:val="ru-RU"/>
        </w:rPr>
        <w:t xml:space="preserve">.  </w:t>
      </w:r>
      <w:r w:rsidR="00021C58">
        <w:rPr>
          <w:bCs/>
          <w:szCs w:val="22"/>
          <w:lang w:val="ru-RU"/>
        </w:rPr>
        <w:t>Делегация</w:t>
      </w:r>
      <w:r w:rsidR="007C30D3" w:rsidRPr="006D3B70">
        <w:rPr>
          <w:bCs/>
          <w:szCs w:val="22"/>
          <w:lang w:val="ru-RU"/>
        </w:rPr>
        <w:t xml:space="preserve"> заявила, что </w:t>
      </w:r>
      <w:r w:rsidR="00021C58">
        <w:rPr>
          <w:bCs/>
          <w:szCs w:val="22"/>
          <w:lang w:val="ru-RU"/>
        </w:rPr>
        <w:t>в</w:t>
      </w:r>
      <w:r w:rsidR="00B45795" w:rsidRPr="006D3B70">
        <w:rPr>
          <w:bCs/>
          <w:szCs w:val="22"/>
          <w:lang w:val="ru-RU"/>
        </w:rPr>
        <w:t xml:space="preserve"> сотрудничестве с ВОИС были предприняты шаги по </w:t>
      </w:r>
      <w:r w:rsidR="0015472A" w:rsidRPr="006D3B70">
        <w:rPr>
          <w:bCs/>
          <w:szCs w:val="22"/>
          <w:lang w:val="ru-RU"/>
        </w:rPr>
        <w:t xml:space="preserve">развитию </w:t>
      </w:r>
      <w:r w:rsidR="00B45795" w:rsidRPr="00A4414E">
        <w:rPr>
          <w:bCs/>
          <w:szCs w:val="22"/>
          <w:lang w:val="ru-RU"/>
        </w:rPr>
        <w:t xml:space="preserve">ИС в Гвинее.  </w:t>
      </w:r>
      <w:r w:rsidR="00B45795" w:rsidRPr="006D3B70">
        <w:rPr>
          <w:bCs/>
          <w:szCs w:val="22"/>
          <w:lang w:val="ru-RU"/>
        </w:rPr>
        <w:t>В марте 2025 г</w:t>
      </w:r>
      <w:r w:rsidR="00021C58">
        <w:rPr>
          <w:bCs/>
          <w:szCs w:val="22"/>
          <w:lang w:val="ru-RU"/>
        </w:rPr>
        <w:t>ода</w:t>
      </w:r>
      <w:r w:rsidR="00B45795" w:rsidRPr="006D3B70">
        <w:rPr>
          <w:bCs/>
          <w:szCs w:val="22"/>
          <w:lang w:val="ru-RU"/>
        </w:rPr>
        <w:t xml:space="preserve"> между </w:t>
      </w:r>
      <w:r w:rsidR="00021C58">
        <w:rPr>
          <w:bCs/>
          <w:szCs w:val="22"/>
          <w:lang w:val="ru-RU"/>
        </w:rPr>
        <w:t>несколькими</w:t>
      </w:r>
      <w:r w:rsidR="00B45795" w:rsidRPr="006D3B70">
        <w:rPr>
          <w:bCs/>
          <w:szCs w:val="22"/>
          <w:lang w:val="ru-RU"/>
        </w:rPr>
        <w:t xml:space="preserve"> учреждениями Гвинеи было подписано трехстороннее соглашение об ускоренном повышении осведомленности предпринимателей об ИС.  </w:t>
      </w:r>
      <w:r w:rsidR="00021C58">
        <w:rPr>
          <w:bCs/>
          <w:szCs w:val="22"/>
          <w:lang w:val="ru-RU"/>
        </w:rPr>
        <w:t>Делегация</w:t>
      </w:r>
      <w:r w:rsidR="00B45795" w:rsidRPr="006D3B70">
        <w:rPr>
          <w:bCs/>
          <w:szCs w:val="22"/>
          <w:lang w:val="ru-RU"/>
        </w:rPr>
        <w:t xml:space="preserve"> обратилась к ВОИС за поддержкой в </w:t>
      </w:r>
      <w:r w:rsidR="0015472A" w:rsidRPr="006D3B70">
        <w:rPr>
          <w:bCs/>
          <w:szCs w:val="22"/>
          <w:lang w:val="ru-RU"/>
        </w:rPr>
        <w:t xml:space="preserve">использовании </w:t>
      </w:r>
      <w:r w:rsidR="00B45795" w:rsidRPr="006D3B70">
        <w:rPr>
          <w:bCs/>
          <w:szCs w:val="22"/>
          <w:lang w:val="ru-RU"/>
        </w:rPr>
        <w:t xml:space="preserve">патентной документации для содействия созданию инновационных МСП и микропредприятий, реализации национальной стратегии в области ИС, </w:t>
      </w:r>
      <w:r w:rsidR="00021C58">
        <w:rPr>
          <w:bCs/>
          <w:szCs w:val="22"/>
          <w:lang w:val="ru-RU"/>
        </w:rPr>
        <w:t>укрепления</w:t>
      </w:r>
      <w:r w:rsidR="00B45795" w:rsidRPr="006D3B70">
        <w:rPr>
          <w:bCs/>
          <w:szCs w:val="22"/>
          <w:lang w:val="ru-RU"/>
        </w:rPr>
        <w:t xml:space="preserve"> потенциала в области передачи технологии и включения </w:t>
      </w:r>
      <w:r w:rsidR="00021C58">
        <w:rPr>
          <w:bCs/>
          <w:szCs w:val="22"/>
          <w:lang w:val="ru-RU"/>
        </w:rPr>
        <w:t>темы</w:t>
      </w:r>
      <w:r w:rsidR="00B45795" w:rsidRPr="006D3B70">
        <w:rPr>
          <w:bCs/>
          <w:szCs w:val="22"/>
          <w:lang w:val="ru-RU"/>
        </w:rPr>
        <w:t xml:space="preserve"> ИС в национальную </w:t>
      </w:r>
      <w:r w:rsidR="00021C58">
        <w:rPr>
          <w:bCs/>
          <w:szCs w:val="22"/>
          <w:lang w:val="ru-RU"/>
        </w:rPr>
        <w:t>образовательную</w:t>
      </w:r>
      <w:r w:rsidR="00B45795" w:rsidRPr="006D3B70">
        <w:rPr>
          <w:bCs/>
          <w:szCs w:val="22"/>
          <w:lang w:val="ru-RU"/>
        </w:rPr>
        <w:t xml:space="preserve"> программу.  </w:t>
      </w:r>
      <w:r w:rsidR="00021C58">
        <w:rPr>
          <w:bCs/>
          <w:szCs w:val="22"/>
          <w:lang w:val="ru-RU"/>
        </w:rPr>
        <w:t>Делегация сообщила, что также была</w:t>
      </w:r>
      <w:r w:rsidR="00B45795" w:rsidRPr="006D3B70">
        <w:rPr>
          <w:bCs/>
          <w:szCs w:val="22"/>
          <w:lang w:val="ru-RU"/>
        </w:rPr>
        <w:t xml:space="preserve"> бы</w:t>
      </w:r>
      <w:r w:rsidR="00021C58">
        <w:rPr>
          <w:bCs/>
          <w:szCs w:val="22"/>
          <w:lang w:val="ru-RU"/>
        </w:rPr>
        <w:t xml:space="preserve"> благодарна за</w:t>
      </w:r>
      <w:r w:rsidR="00B45795" w:rsidRPr="006D3B70">
        <w:rPr>
          <w:bCs/>
          <w:szCs w:val="22"/>
          <w:lang w:val="ru-RU"/>
        </w:rPr>
        <w:t xml:space="preserve"> помощь в присоединении к Марракешскому договору, Эр-Риядскому </w:t>
      </w:r>
      <w:r w:rsidR="00021C58">
        <w:rPr>
          <w:bCs/>
          <w:szCs w:val="22"/>
          <w:lang w:val="ru-RU"/>
        </w:rPr>
        <w:t>ДЗПО</w:t>
      </w:r>
      <w:r w:rsidR="00B45795" w:rsidRPr="006D3B70">
        <w:rPr>
          <w:bCs/>
          <w:szCs w:val="22"/>
          <w:lang w:val="ru-RU"/>
        </w:rPr>
        <w:t xml:space="preserve">, Договору </w:t>
      </w:r>
      <w:r w:rsidR="00021C58">
        <w:rPr>
          <w:bCs/>
          <w:szCs w:val="22"/>
          <w:lang w:val="ru-RU"/>
        </w:rPr>
        <w:t>о ГР и сТЗ</w:t>
      </w:r>
      <w:r w:rsidR="00B45795" w:rsidRPr="006D3B70">
        <w:rPr>
          <w:bCs/>
          <w:szCs w:val="22"/>
          <w:lang w:val="ru-RU"/>
        </w:rPr>
        <w:t xml:space="preserve"> и Лиссабонскому соглашению.</w:t>
      </w:r>
    </w:p>
    <w:p w14:paraId="0466375A" w14:textId="49E71597" w:rsidR="009670A1" w:rsidRPr="006D3B70" w:rsidRDefault="009670A1" w:rsidP="00905E74">
      <w:pPr>
        <w:pStyle w:val="ONUME"/>
        <w:rPr>
          <w:szCs w:val="22"/>
          <w:lang w:val="ru-RU"/>
        </w:rPr>
      </w:pPr>
      <w:r w:rsidRPr="006D3B70">
        <w:rPr>
          <w:rFonts w:asciiTheme="minorBidi" w:hAnsiTheme="minorBidi"/>
          <w:lang w:val="ru-RU"/>
        </w:rPr>
        <w:t xml:space="preserve">Делегация Гвинеи-Бисау присоединилась к заявлениям, сделанным делегациями Намибии </w:t>
      </w:r>
      <w:r w:rsidR="00187B2B" w:rsidRPr="006D3B70">
        <w:rPr>
          <w:rFonts w:asciiTheme="minorBidi" w:hAnsiTheme="minorBidi"/>
          <w:lang w:val="ru-RU"/>
        </w:rPr>
        <w:t xml:space="preserve">и Непала </w:t>
      </w:r>
      <w:r w:rsidRPr="006D3B70">
        <w:rPr>
          <w:rFonts w:asciiTheme="minorBidi" w:hAnsiTheme="minorBidi"/>
          <w:lang w:val="ru-RU"/>
        </w:rPr>
        <w:t>от имени Африканской группы и Группы НРС</w:t>
      </w:r>
      <w:r w:rsidR="00187B2B" w:rsidRPr="006D3B70">
        <w:rPr>
          <w:rFonts w:asciiTheme="minorBidi" w:hAnsiTheme="minorBidi"/>
          <w:lang w:val="ru-RU"/>
        </w:rPr>
        <w:t xml:space="preserve"> соответственно</w:t>
      </w:r>
      <w:r w:rsidRPr="006D3B70">
        <w:rPr>
          <w:rFonts w:asciiTheme="minorBidi" w:hAnsiTheme="minorBidi"/>
          <w:lang w:val="ru-RU"/>
        </w:rPr>
        <w:t xml:space="preserve">.  </w:t>
      </w:r>
      <w:r w:rsidR="00021C58">
        <w:rPr>
          <w:rFonts w:asciiTheme="minorBidi" w:hAnsiTheme="minorBidi"/>
          <w:lang w:val="ru-RU"/>
        </w:rPr>
        <w:t>Делегация</w:t>
      </w:r>
      <w:r w:rsidRPr="006D3B70">
        <w:rPr>
          <w:rFonts w:asciiTheme="minorBidi" w:hAnsiTheme="minorBidi"/>
          <w:lang w:val="ru-RU"/>
        </w:rPr>
        <w:t xml:space="preserve"> заявила, что проведенный в июне 2025 года национальный семинар по созданию ЦПТИ и их развитию, за которым последовали учебные занятия для </w:t>
      </w:r>
      <w:r w:rsidR="00021C58">
        <w:rPr>
          <w:rFonts w:asciiTheme="minorBidi" w:hAnsiTheme="minorBidi"/>
          <w:lang w:val="ru-RU"/>
        </w:rPr>
        <w:t>преподавателей</w:t>
      </w:r>
      <w:r w:rsidRPr="006D3B70">
        <w:rPr>
          <w:rFonts w:asciiTheme="minorBidi" w:hAnsiTheme="minorBidi"/>
          <w:lang w:val="ru-RU"/>
        </w:rPr>
        <w:t xml:space="preserve">, был хорошо принят в Гвинее-Бисау.  По мнению </w:t>
      </w:r>
      <w:r w:rsidR="00021C58">
        <w:rPr>
          <w:rFonts w:asciiTheme="minorBidi" w:hAnsiTheme="minorBidi"/>
          <w:lang w:val="ru-RU"/>
        </w:rPr>
        <w:t>научно-</w:t>
      </w:r>
      <w:r w:rsidRPr="006D3B70">
        <w:rPr>
          <w:rFonts w:asciiTheme="minorBidi" w:hAnsiTheme="minorBidi"/>
          <w:lang w:val="ru-RU"/>
        </w:rPr>
        <w:t>исследовательских институтов, университетов, колледжей и ассоциаций содействия инновациям</w:t>
      </w:r>
      <w:r w:rsidR="00021C58">
        <w:rPr>
          <w:rFonts w:asciiTheme="minorBidi" w:hAnsiTheme="minorBidi"/>
          <w:lang w:val="ru-RU"/>
        </w:rPr>
        <w:t xml:space="preserve"> страны</w:t>
      </w:r>
      <w:r w:rsidR="00187B2B" w:rsidRPr="006D3B70">
        <w:rPr>
          <w:rFonts w:asciiTheme="minorBidi" w:hAnsiTheme="minorBidi"/>
          <w:lang w:val="ru-RU"/>
        </w:rPr>
        <w:t xml:space="preserve">, такие </w:t>
      </w:r>
      <w:r w:rsidRPr="006D3B70">
        <w:rPr>
          <w:rFonts w:asciiTheme="minorBidi" w:hAnsiTheme="minorBidi"/>
          <w:lang w:val="ru-RU"/>
        </w:rPr>
        <w:t xml:space="preserve">мероприятия </w:t>
      </w:r>
      <w:r w:rsidR="00021C58">
        <w:rPr>
          <w:rFonts w:asciiTheme="minorBidi" w:hAnsiTheme="minorBidi"/>
          <w:lang w:val="ru-RU"/>
        </w:rPr>
        <w:t>полезны для</w:t>
      </w:r>
      <w:r w:rsidRPr="006D3B70">
        <w:rPr>
          <w:rFonts w:asciiTheme="minorBidi" w:hAnsiTheme="minorBidi"/>
          <w:lang w:val="ru-RU"/>
        </w:rPr>
        <w:t xml:space="preserve"> их деятельности, например</w:t>
      </w:r>
      <w:r w:rsidR="00021C58">
        <w:rPr>
          <w:rFonts w:asciiTheme="minorBidi" w:hAnsiTheme="minorBidi"/>
          <w:lang w:val="ru-RU"/>
        </w:rPr>
        <w:t>, по</w:t>
      </w:r>
      <w:r w:rsidRPr="006D3B70">
        <w:rPr>
          <w:rFonts w:asciiTheme="minorBidi" w:hAnsiTheme="minorBidi"/>
          <w:lang w:val="ru-RU"/>
        </w:rPr>
        <w:t xml:space="preserve"> облегчению доступа к специализированным базам данных и техническому обучению по вопросам патентов.  Недавно традиционные для страны ткани </w:t>
      </w:r>
      <w:r w:rsidR="00021C58">
        <w:rPr>
          <w:rFonts w:asciiTheme="minorBidi" w:hAnsiTheme="minorBidi"/>
          <w:lang w:val="ru-RU"/>
        </w:rPr>
        <w:t>«</w:t>
      </w:r>
      <w:r w:rsidRPr="00021C58">
        <w:rPr>
          <w:rFonts w:asciiTheme="minorBidi" w:hAnsiTheme="minorBidi"/>
          <w:lang w:val="ru-RU"/>
        </w:rPr>
        <w:t>пано де пенте</w:t>
      </w:r>
      <w:r w:rsidR="00021C58">
        <w:rPr>
          <w:rFonts w:asciiTheme="minorBidi" w:hAnsiTheme="minorBidi"/>
          <w:lang w:val="ru-RU"/>
        </w:rPr>
        <w:t>»</w:t>
      </w:r>
      <w:r w:rsidRPr="006D3B70">
        <w:rPr>
          <w:rFonts w:asciiTheme="minorBidi" w:hAnsiTheme="minorBidi"/>
          <w:lang w:val="ru-RU"/>
        </w:rPr>
        <w:t xml:space="preserve"> были зарегистрированы </w:t>
      </w:r>
      <w:r w:rsidR="00021C58" w:rsidRPr="006D3B70">
        <w:rPr>
          <w:rFonts w:asciiTheme="minorBidi" w:hAnsiTheme="minorBidi"/>
          <w:lang w:val="ru-RU"/>
        </w:rPr>
        <w:t xml:space="preserve">в </w:t>
      </w:r>
      <w:r w:rsidR="00021C58">
        <w:rPr>
          <w:rFonts w:asciiTheme="minorBidi" w:hAnsiTheme="minorBidi"/>
          <w:lang w:val="ru-RU"/>
        </w:rPr>
        <w:t>АОИС</w:t>
      </w:r>
      <w:r w:rsidR="00021C58" w:rsidRPr="006D3B70">
        <w:rPr>
          <w:rFonts w:asciiTheme="minorBidi" w:hAnsiTheme="minorBidi"/>
          <w:lang w:val="ru-RU"/>
        </w:rPr>
        <w:t xml:space="preserve"> </w:t>
      </w:r>
      <w:r w:rsidRPr="006D3B70">
        <w:rPr>
          <w:rFonts w:asciiTheme="minorBidi" w:hAnsiTheme="minorBidi"/>
          <w:lang w:val="ru-RU"/>
        </w:rPr>
        <w:t>в качестве промышленных образцов и моделей</w:t>
      </w:r>
      <w:r w:rsidR="00B167F4" w:rsidRPr="006D3B70">
        <w:rPr>
          <w:rFonts w:asciiTheme="minorBidi" w:hAnsiTheme="minorBidi"/>
          <w:lang w:val="ru-RU"/>
        </w:rPr>
        <w:t>.</w:t>
      </w:r>
    </w:p>
    <w:p w14:paraId="4A6F5D0B" w14:textId="3E64794C" w:rsidR="005C005B" w:rsidRPr="006D3B70" w:rsidRDefault="005C005B" w:rsidP="00905E74">
      <w:pPr>
        <w:pStyle w:val="ONUME"/>
        <w:rPr>
          <w:szCs w:val="22"/>
          <w:lang w:val="ru-RU"/>
        </w:rPr>
      </w:pPr>
      <w:r w:rsidRPr="006D3B70">
        <w:rPr>
          <w:lang w:val="ru-RU"/>
        </w:rPr>
        <w:t xml:space="preserve">Делегация Святого Престола заявила, что сбалансированные и эффективные системы ИС </w:t>
      </w:r>
      <w:r w:rsidR="004B5372" w:rsidRPr="006D3B70">
        <w:rPr>
          <w:lang w:val="ru-RU"/>
        </w:rPr>
        <w:t xml:space="preserve">Организации </w:t>
      </w:r>
      <w:r w:rsidRPr="006D3B70">
        <w:rPr>
          <w:lang w:val="ru-RU"/>
        </w:rPr>
        <w:t xml:space="preserve">стимулируют инновации и творчество, способствуют обмену знаниями и техническим опытом между странами и внутри стран, а также вносят вклад в достижение моделей устойчивого развития.  </w:t>
      </w:r>
      <w:r w:rsidR="004B5372" w:rsidRPr="006D3B70">
        <w:rPr>
          <w:lang w:val="ru-RU"/>
        </w:rPr>
        <w:t xml:space="preserve">Надежность и устойчивость </w:t>
      </w:r>
      <w:r w:rsidRPr="006D3B70">
        <w:rPr>
          <w:lang w:val="ru-RU"/>
        </w:rPr>
        <w:t>реестров ВОИС по товарным знакам, промышленным образцам и патентам</w:t>
      </w:r>
      <w:r w:rsidR="004B5372" w:rsidRPr="006D3B70">
        <w:rPr>
          <w:lang w:val="ru-RU"/>
        </w:rPr>
        <w:t>, которые</w:t>
      </w:r>
      <w:r w:rsidR="00B315EB">
        <w:rPr>
          <w:lang w:val="ru-RU"/>
        </w:rPr>
        <w:t xml:space="preserve"> </w:t>
      </w:r>
      <w:r w:rsidRPr="006D3B70">
        <w:rPr>
          <w:lang w:val="ru-RU"/>
        </w:rPr>
        <w:t>в 2024 г</w:t>
      </w:r>
      <w:r w:rsidR="00B315EB">
        <w:rPr>
          <w:lang w:val="ru-RU"/>
        </w:rPr>
        <w:t>оду стабильно набирали популярность,</w:t>
      </w:r>
      <w:r w:rsidR="004B5372" w:rsidRPr="006D3B70">
        <w:rPr>
          <w:lang w:val="ru-RU"/>
        </w:rPr>
        <w:t xml:space="preserve"> показывает</w:t>
      </w:r>
      <w:r w:rsidRPr="006D3B70">
        <w:rPr>
          <w:lang w:val="ru-RU"/>
        </w:rPr>
        <w:t xml:space="preserve">, как международное сотрудничество может приводить к заключению соглашений на благо всех.  </w:t>
      </w:r>
      <w:r w:rsidR="004B5372" w:rsidRPr="006D3B70">
        <w:rPr>
          <w:lang w:val="ru-RU"/>
        </w:rPr>
        <w:t>Принятие Эр-Риядско</w:t>
      </w:r>
      <w:r w:rsidR="00B315EB">
        <w:rPr>
          <w:lang w:val="ru-RU"/>
        </w:rPr>
        <w:t>го</w:t>
      </w:r>
      <w:r w:rsidR="004B5372" w:rsidRPr="006D3B70">
        <w:rPr>
          <w:lang w:val="ru-RU"/>
        </w:rPr>
        <w:t xml:space="preserve"> </w:t>
      </w:r>
      <w:r w:rsidR="00B315EB">
        <w:rPr>
          <w:lang w:val="ru-RU"/>
        </w:rPr>
        <w:t>ДЗПО</w:t>
      </w:r>
      <w:r w:rsidR="004B5372" w:rsidRPr="006D3B70">
        <w:rPr>
          <w:lang w:val="ru-RU"/>
        </w:rPr>
        <w:t xml:space="preserve"> также стало результатом </w:t>
      </w:r>
      <w:r w:rsidRPr="006D3B70">
        <w:rPr>
          <w:lang w:val="ru-RU"/>
        </w:rPr>
        <w:t xml:space="preserve">готовности содействовать многостороннему сотрудничеству.  ИИ </w:t>
      </w:r>
      <w:r w:rsidR="004B5372" w:rsidRPr="006D3B70">
        <w:rPr>
          <w:lang w:val="ru-RU"/>
        </w:rPr>
        <w:t xml:space="preserve">ставит </w:t>
      </w:r>
      <w:r w:rsidRPr="006D3B70">
        <w:rPr>
          <w:lang w:val="ru-RU"/>
        </w:rPr>
        <w:t xml:space="preserve">вопросы об авторстве, изобретательстве и </w:t>
      </w:r>
      <w:r w:rsidR="00B315EB">
        <w:rPr>
          <w:lang w:val="ru-RU"/>
        </w:rPr>
        <w:t>охране</w:t>
      </w:r>
      <w:r w:rsidRPr="006D3B70">
        <w:rPr>
          <w:lang w:val="ru-RU"/>
        </w:rPr>
        <w:t xml:space="preserve"> человеческого творчества.  </w:t>
      </w:r>
      <w:r w:rsidR="009F7A79" w:rsidRPr="006D3B70">
        <w:rPr>
          <w:lang w:val="ru-RU"/>
        </w:rPr>
        <w:t xml:space="preserve">Он </w:t>
      </w:r>
      <w:r w:rsidRPr="006D3B70">
        <w:rPr>
          <w:lang w:val="ru-RU"/>
        </w:rPr>
        <w:t xml:space="preserve">должен функционировать как инструмент </w:t>
      </w:r>
      <w:r w:rsidR="009F7A79" w:rsidRPr="006D3B70">
        <w:rPr>
          <w:lang w:val="ru-RU"/>
        </w:rPr>
        <w:t xml:space="preserve">на </w:t>
      </w:r>
      <w:r w:rsidRPr="006D3B70">
        <w:rPr>
          <w:lang w:val="ru-RU"/>
        </w:rPr>
        <w:t xml:space="preserve">благо людей, а не </w:t>
      </w:r>
      <w:r w:rsidR="00B315EB">
        <w:rPr>
          <w:lang w:val="ru-RU"/>
        </w:rPr>
        <w:t>использоваться для унижения человеческого достоинства или замены работников-людей</w:t>
      </w:r>
      <w:r w:rsidRPr="006D3B70">
        <w:rPr>
          <w:lang w:val="ru-RU"/>
        </w:rPr>
        <w:t xml:space="preserve">.  Во времена войн и насилия инновации и творчество могут сохранить </w:t>
      </w:r>
      <w:r w:rsidR="00B315EB">
        <w:rPr>
          <w:lang w:val="ru-RU"/>
        </w:rPr>
        <w:t>самую сущность</w:t>
      </w:r>
      <w:r w:rsidRPr="006D3B70">
        <w:rPr>
          <w:lang w:val="ru-RU"/>
        </w:rPr>
        <w:t xml:space="preserve"> красоты; </w:t>
      </w:r>
      <w:r w:rsidR="00B315EB">
        <w:rPr>
          <w:lang w:val="ru-RU"/>
        </w:rPr>
        <w:t xml:space="preserve">делать окружающий мир красивее – значит </w:t>
      </w:r>
      <w:r w:rsidR="005805FC">
        <w:rPr>
          <w:lang w:val="ru-RU"/>
        </w:rPr>
        <w:t>заниматься миротворчеством</w:t>
      </w:r>
      <w:r w:rsidRPr="006D3B70">
        <w:rPr>
          <w:lang w:val="ru-RU"/>
        </w:rPr>
        <w:t xml:space="preserve">.  </w:t>
      </w:r>
      <w:r w:rsidR="00035F3C">
        <w:rPr>
          <w:lang w:val="ru-RU"/>
        </w:rPr>
        <w:t>Труд миротворцев</w:t>
      </w:r>
      <w:r w:rsidRPr="006D3B70">
        <w:rPr>
          <w:lang w:val="ru-RU"/>
        </w:rPr>
        <w:t>, работающи</w:t>
      </w:r>
      <w:r w:rsidR="00035F3C">
        <w:rPr>
          <w:lang w:val="ru-RU"/>
        </w:rPr>
        <w:t>х</w:t>
      </w:r>
      <w:r w:rsidRPr="006D3B70">
        <w:rPr>
          <w:lang w:val="ru-RU"/>
        </w:rPr>
        <w:t xml:space="preserve"> на общее благо, а не на благо немногих</w:t>
      </w:r>
      <w:r w:rsidR="00035F3C">
        <w:rPr>
          <w:lang w:val="ru-RU"/>
        </w:rPr>
        <w:t>, никогда еще не был так актуален</w:t>
      </w:r>
      <w:r w:rsidRPr="006D3B70">
        <w:rPr>
          <w:lang w:val="ru-RU"/>
        </w:rPr>
        <w:t>.</w:t>
      </w:r>
    </w:p>
    <w:p w14:paraId="6BC80EDF" w14:textId="6DBEEA3D" w:rsidR="001345C3" w:rsidRPr="006D3B70" w:rsidRDefault="001345C3" w:rsidP="00905E74">
      <w:pPr>
        <w:pStyle w:val="ONUME"/>
        <w:rPr>
          <w:szCs w:val="22"/>
          <w:lang w:val="ru-RU"/>
        </w:rPr>
      </w:pPr>
      <w:r w:rsidRPr="006D3B70">
        <w:rPr>
          <w:lang w:val="ru-RU"/>
        </w:rPr>
        <w:t>Делегация Гондураса заявила, что</w:t>
      </w:r>
      <w:r w:rsidR="0029144B">
        <w:rPr>
          <w:lang w:val="ru-RU"/>
        </w:rPr>
        <w:t xml:space="preserve"> эта</w:t>
      </w:r>
      <w:r w:rsidRPr="006D3B70">
        <w:rPr>
          <w:lang w:val="ru-RU"/>
        </w:rPr>
        <w:t xml:space="preserve"> </w:t>
      </w:r>
      <w:r w:rsidR="00B963FE" w:rsidRPr="006D3B70">
        <w:rPr>
          <w:lang w:val="ru-RU"/>
        </w:rPr>
        <w:t xml:space="preserve">страна привержена </w:t>
      </w:r>
      <w:r w:rsidR="0029144B">
        <w:rPr>
          <w:lang w:val="ru-RU"/>
        </w:rPr>
        <w:t>работе над</w:t>
      </w:r>
      <w:r w:rsidR="00B963FE" w:rsidRPr="006D3B70">
        <w:rPr>
          <w:lang w:val="ru-RU"/>
        </w:rPr>
        <w:t xml:space="preserve"> стратегической повестк</w:t>
      </w:r>
      <w:r w:rsidR="0029144B">
        <w:rPr>
          <w:lang w:val="ru-RU"/>
        </w:rPr>
        <w:t>ой</w:t>
      </w:r>
      <w:r w:rsidR="00B963FE" w:rsidRPr="006D3B70">
        <w:rPr>
          <w:lang w:val="ru-RU"/>
        </w:rPr>
        <w:t xml:space="preserve"> дня, ориентированной на позиционирование науки, техники и ИС в качестве движущей силы национальных производственных преобразований.  </w:t>
      </w:r>
      <w:r w:rsidR="0029144B">
        <w:rPr>
          <w:lang w:val="ru-RU"/>
        </w:rPr>
        <w:t>Делегация отметила</w:t>
      </w:r>
      <w:r w:rsidR="00B963FE" w:rsidRPr="006D3B70">
        <w:rPr>
          <w:lang w:val="ru-RU"/>
        </w:rPr>
        <w:t>, что национальный план НТИ</w:t>
      </w:r>
      <w:r w:rsidR="0029144B">
        <w:rPr>
          <w:lang w:val="ru-RU"/>
        </w:rPr>
        <w:t xml:space="preserve"> с девизом</w:t>
      </w:r>
      <w:r w:rsidR="00B963FE" w:rsidRPr="006D3B70">
        <w:rPr>
          <w:lang w:val="ru-RU"/>
        </w:rPr>
        <w:t xml:space="preserve"> </w:t>
      </w:r>
      <w:r w:rsidR="0029144B">
        <w:rPr>
          <w:lang w:val="ru-RU"/>
        </w:rPr>
        <w:t>«</w:t>
      </w:r>
      <w:r w:rsidR="00B963FE" w:rsidRPr="006D3B70">
        <w:rPr>
          <w:lang w:val="ru-RU"/>
        </w:rPr>
        <w:t>Наука для свободы, исследования как движущая сила развития, инклюзивные инновации, знания предков, устойчивое будущее</w:t>
      </w:r>
      <w:r w:rsidR="0029144B">
        <w:rPr>
          <w:lang w:val="ru-RU"/>
        </w:rPr>
        <w:t xml:space="preserve">» совместно реализуется </w:t>
      </w:r>
      <w:r w:rsidR="00B963FE" w:rsidRPr="006D3B70">
        <w:rPr>
          <w:lang w:val="ru-RU"/>
        </w:rPr>
        <w:t xml:space="preserve">государственным, частным, </w:t>
      </w:r>
      <w:r w:rsidR="0029144B">
        <w:rPr>
          <w:lang w:val="ru-RU"/>
        </w:rPr>
        <w:t>научно-образовательным</w:t>
      </w:r>
      <w:r w:rsidR="00B963FE" w:rsidRPr="006D3B70">
        <w:rPr>
          <w:lang w:val="ru-RU"/>
        </w:rPr>
        <w:t xml:space="preserve"> и правительственным секторами.  </w:t>
      </w:r>
      <w:r w:rsidR="0029144B">
        <w:rPr>
          <w:lang w:val="ru-RU"/>
        </w:rPr>
        <w:t xml:space="preserve">В </w:t>
      </w:r>
      <w:r w:rsidR="00B963FE" w:rsidRPr="006D3B70">
        <w:rPr>
          <w:lang w:val="ru-RU"/>
        </w:rPr>
        <w:t>Гондурас</w:t>
      </w:r>
      <w:r w:rsidR="0029144B">
        <w:rPr>
          <w:lang w:val="ru-RU"/>
        </w:rPr>
        <w:t>е</w:t>
      </w:r>
      <w:r w:rsidR="00B963FE" w:rsidRPr="006D3B70">
        <w:rPr>
          <w:lang w:val="ru-RU"/>
        </w:rPr>
        <w:t xml:space="preserve"> уделяет</w:t>
      </w:r>
      <w:r w:rsidR="0029144B">
        <w:rPr>
          <w:lang w:val="ru-RU"/>
        </w:rPr>
        <w:t>ся</w:t>
      </w:r>
      <w:r w:rsidR="00B963FE" w:rsidRPr="006D3B70">
        <w:rPr>
          <w:lang w:val="ru-RU"/>
        </w:rPr>
        <w:t xml:space="preserve"> приоритетное внимание </w:t>
      </w:r>
      <w:r w:rsidR="0029144B">
        <w:rPr>
          <w:lang w:val="ru-RU"/>
        </w:rPr>
        <w:t>поддержке</w:t>
      </w:r>
      <w:r w:rsidR="00B963FE" w:rsidRPr="006D3B70">
        <w:rPr>
          <w:lang w:val="ru-RU"/>
        </w:rPr>
        <w:t xml:space="preserve"> научных исследований путем проведения национальных конкурсов на получение </w:t>
      </w:r>
      <w:r w:rsidR="0029144B">
        <w:rPr>
          <w:lang w:val="ru-RU"/>
        </w:rPr>
        <w:t>финансирования</w:t>
      </w:r>
      <w:r w:rsidR="00B963FE" w:rsidRPr="006D3B70">
        <w:rPr>
          <w:lang w:val="ru-RU"/>
        </w:rPr>
        <w:t xml:space="preserve"> для осуществления проектов в области научных исследований и разработок, подготовки кадров в стратегических областях и укрепления региональных технологических исследовательских центров.  Выдающиеся инициативы Национального секретариата по науке, инновациям и технологиям включают создание национального фонда НТИ, который помогает финансировать проекты в области устойчивого сельского хозяйства, энергетики и цифровых технологий.  Цель</w:t>
      </w:r>
      <w:r w:rsidR="0029144B">
        <w:rPr>
          <w:lang w:val="ru-RU"/>
        </w:rPr>
        <w:t>ю</w:t>
      </w:r>
      <w:r w:rsidR="00B963FE" w:rsidRPr="006D3B70">
        <w:rPr>
          <w:lang w:val="ru-RU"/>
        </w:rPr>
        <w:t xml:space="preserve"> </w:t>
      </w:r>
      <w:r w:rsidR="0029144B">
        <w:rPr>
          <w:lang w:val="ru-RU"/>
        </w:rPr>
        <w:t>этой деятельности является</w:t>
      </w:r>
      <w:r w:rsidR="00B963FE" w:rsidRPr="006D3B70">
        <w:rPr>
          <w:lang w:val="ru-RU"/>
        </w:rPr>
        <w:t xml:space="preserve"> удовлетвор</w:t>
      </w:r>
      <w:r w:rsidR="0029144B">
        <w:rPr>
          <w:lang w:val="ru-RU"/>
        </w:rPr>
        <w:t>ение</w:t>
      </w:r>
      <w:r w:rsidR="00B963FE" w:rsidRPr="006D3B70">
        <w:rPr>
          <w:lang w:val="ru-RU"/>
        </w:rPr>
        <w:t xml:space="preserve"> национальны</w:t>
      </w:r>
      <w:r w:rsidR="0029144B">
        <w:rPr>
          <w:lang w:val="ru-RU"/>
        </w:rPr>
        <w:t>х</w:t>
      </w:r>
      <w:r w:rsidR="00B963FE" w:rsidRPr="006D3B70">
        <w:rPr>
          <w:lang w:val="ru-RU"/>
        </w:rPr>
        <w:t xml:space="preserve"> потребност</w:t>
      </w:r>
      <w:r w:rsidR="0029144B">
        <w:rPr>
          <w:lang w:val="ru-RU"/>
        </w:rPr>
        <w:t>ей</w:t>
      </w:r>
      <w:r w:rsidR="00B963FE" w:rsidRPr="006D3B70">
        <w:rPr>
          <w:lang w:val="ru-RU"/>
        </w:rPr>
        <w:t xml:space="preserve">, особенно в сельских районах, населенных гарифуна </w:t>
      </w:r>
      <w:r w:rsidR="0029144B">
        <w:rPr>
          <w:lang w:val="ru-RU"/>
        </w:rPr>
        <w:t>–</w:t>
      </w:r>
      <w:r w:rsidR="00B963FE" w:rsidRPr="006D3B70">
        <w:rPr>
          <w:lang w:val="ru-RU"/>
        </w:rPr>
        <w:t xml:space="preserve"> </w:t>
      </w:r>
      <w:r w:rsidR="00B963FE" w:rsidRPr="006D3B70">
        <w:rPr>
          <w:lang w:val="ru-RU"/>
        </w:rPr>
        <w:lastRenderedPageBreak/>
        <w:t xml:space="preserve">коренным народом, традиционно и исторически исключенным из сферы научно-технического развития.  </w:t>
      </w:r>
      <w:r w:rsidR="008B5A3F">
        <w:rPr>
          <w:lang w:val="ru-RU"/>
        </w:rPr>
        <w:t>В Гондурасе есть намерение</w:t>
      </w:r>
      <w:r w:rsidR="00B963FE" w:rsidRPr="006D3B70">
        <w:rPr>
          <w:lang w:val="ru-RU"/>
        </w:rPr>
        <w:t xml:space="preserve"> </w:t>
      </w:r>
      <w:r w:rsidR="008B5A3F">
        <w:rPr>
          <w:lang w:val="ru-RU"/>
        </w:rPr>
        <w:t>внедрить систему</w:t>
      </w:r>
      <w:r w:rsidR="00B963FE" w:rsidRPr="006D3B70">
        <w:rPr>
          <w:lang w:val="ru-RU"/>
        </w:rPr>
        <w:t xml:space="preserve"> </w:t>
      </w:r>
      <w:r w:rsidR="00B963FE" w:rsidRPr="004E5935">
        <w:t>IPAS</w:t>
      </w:r>
      <w:r w:rsidR="00B963FE" w:rsidRPr="006D3B70">
        <w:rPr>
          <w:lang w:val="ru-RU"/>
        </w:rPr>
        <w:t xml:space="preserve"> </w:t>
      </w:r>
      <w:r w:rsidR="008B5A3F">
        <w:rPr>
          <w:lang w:val="ru-RU"/>
        </w:rPr>
        <w:t>с</w:t>
      </w:r>
      <w:r w:rsidR="00B963FE" w:rsidRPr="006D3B70">
        <w:rPr>
          <w:lang w:val="ru-RU"/>
        </w:rPr>
        <w:t xml:space="preserve"> технической поддержк</w:t>
      </w:r>
      <w:r w:rsidR="008B5A3F">
        <w:rPr>
          <w:lang w:val="ru-RU"/>
        </w:rPr>
        <w:t>ой</w:t>
      </w:r>
      <w:r w:rsidR="00B963FE" w:rsidRPr="006D3B70">
        <w:rPr>
          <w:lang w:val="ru-RU"/>
        </w:rPr>
        <w:t xml:space="preserve"> ВОИС, чтобы модернизировать регистрацию товарных знаков и укрепить потенциал в области авторского права.  Кроме того, </w:t>
      </w:r>
      <w:r w:rsidR="008B5A3F" w:rsidRPr="006D3B70">
        <w:rPr>
          <w:lang w:val="ru-RU"/>
        </w:rPr>
        <w:t>к 2026 г</w:t>
      </w:r>
      <w:r w:rsidR="008B5A3F">
        <w:rPr>
          <w:lang w:val="ru-RU"/>
        </w:rPr>
        <w:t>оду в</w:t>
      </w:r>
      <w:r w:rsidR="008B5A3F" w:rsidRPr="006D3B70">
        <w:rPr>
          <w:lang w:val="ru-RU"/>
        </w:rPr>
        <w:t xml:space="preserve"> </w:t>
      </w:r>
      <w:r w:rsidR="00B963FE" w:rsidRPr="006D3B70">
        <w:rPr>
          <w:lang w:val="ru-RU"/>
        </w:rPr>
        <w:t>Гондурас</w:t>
      </w:r>
      <w:r w:rsidR="008B5A3F">
        <w:rPr>
          <w:lang w:val="ru-RU"/>
        </w:rPr>
        <w:t>е</w:t>
      </w:r>
      <w:r w:rsidR="00B963FE" w:rsidRPr="006D3B70">
        <w:rPr>
          <w:lang w:val="ru-RU"/>
        </w:rPr>
        <w:t xml:space="preserve"> планирует</w:t>
      </w:r>
      <w:r w:rsidR="008B5A3F">
        <w:rPr>
          <w:lang w:val="ru-RU"/>
        </w:rPr>
        <w:t>ся создать</w:t>
      </w:r>
      <w:r w:rsidR="00B963FE" w:rsidRPr="006D3B70">
        <w:rPr>
          <w:lang w:val="ru-RU"/>
        </w:rPr>
        <w:t xml:space="preserve"> новую национальную операционную систему ИС, ориентированную на пользователя, </w:t>
      </w:r>
      <w:r w:rsidR="008B5A3F">
        <w:rPr>
          <w:lang w:val="ru-RU"/>
        </w:rPr>
        <w:t xml:space="preserve">а </w:t>
      </w:r>
      <w:r w:rsidR="00B963FE" w:rsidRPr="006D3B70">
        <w:rPr>
          <w:lang w:val="ru-RU"/>
        </w:rPr>
        <w:t>реализац</w:t>
      </w:r>
      <w:r w:rsidR="008B5A3F">
        <w:rPr>
          <w:lang w:val="ru-RU"/>
        </w:rPr>
        <w:t>ия</w:t>
      </w:r>
      <w:r w:rsidR="00B963FE" w:rsidRPr="006D3B70">
        <w:rPr>
          <w:lang w:val="ru-RU"/>
        </w:rPr>
        <w:t xml:space="preserve"> проектов гастрономического туризма </w:t>
      </w:r>
      <w:r w:rsidR="008B5A3F">
        <w:rPr>
          <w:lang w:val="ru-RU"/>
        </w:rPr>
        <w:t>поддерживается</w:t>
      </w:r>
      <w:r w:rsidR="008B5A3F" w:rsidRPr="006D3B70">
        <w:rPr>
          <w:lang w:val="ru-RU"/>
        </w:rPr>
        <w:t xml:space="preserve"> </w:t>
      </w:r>
      <w:r w:rsidR="00B963FE" w:rsidRPr="006D3B70">
        <w:rPr>
          <w:lang w:val="ru-RU"/>
        </w:rPr>
        <w:t>с помощью коллективных товарных знаков, географических указаний и программ технической помощи для МСП.  Многосторонн</w:t>
      </w:r>
      <w:r w:rsidR="008B5A3F">
        <w:rPr>
          <w:lang w:val="ru-RU"/>
        </w:rPr>
        <w:t>юю</w:t>
      </w:r>
      <w:r w:rsidR="00B963FE" w:rsidRPr="006D3B70">
        <w:rPr>
          <w:lang w:val="ru-RU"/>
        </w:rPr>
        <w:t xml:space="preserve"> систем</w:t>
      </w:r>
      <w:r w:rsidR="008B5A3F">
        <w:rPr>
          <w:lang w:val="ru-RU"/>
        </w:rPr>
        <w:t>у</w:t>
      </w:r>
      <w:r w:rsidR="00B963FE" w:rsidRPr="006D3B70">
        <w:rPr>
          <w:lang w:val="ru-RU"/>
        </w:rPr>
        <w:t xml:space="preserve"> </w:t>
      </w:r>
      <w:r w:rsidR="008B5A3F">
        <w:rPr>
          <w:lang w:val="ru-RU"/>
        </w:rPr>
        <w:t>следует укрепить</w:t>
      </w:r>
      <w:r w:rsidR="00B963FE" w:rsidRPr="006D3B70">
        <w:rPr>
          <w:lang w:val="ru-RU"/>
        </w:rPr>
        <w:t xml:space="preserve"> </w:t>
      </w:r>
      <w:r w:rsidR="008B5A3F">
        <w:rPr>
          <w:lang w:val="ru-RU"/>
        </w:rPr>
        <w:t>с целью</w:t>
      </w:r>
      <w:r w:rsidR="00B963FE" w:rsidRPr="006D3B70">
        <w:rPr>
          <w:lang w:val="ru-RU"/>
        </w:rPr>
        <w:t xml:space="preserve"> устранения структурных причин неравенства внутри стран и между ними.  Международное сотрудничество и многосторонние механизмы не должны </w:t>
      </w:r>
      <w:r w:rsidR="008B5A3F">
        <w:rPr>
          <w:lang w:val="ru-RU"/>
        </w:rPr>
        <w:t>усугублять</w:t>
      </w:r>
      <w:r w:rsidR="00B963FE" w:rsidRPr="006D3B70">
        <w:rPr>
          <w:lang w:val="ru-RU"/>
        </w:rPr>
        <w:t xml:space="preserve"> существующее неравенство; напротив, они должны </w:t>
      </w:r>
      <w:r w:rsidR="008B5A3F">
        <w:rPr>
          <w:lang w:val="ru-RU"/>
        </w:rPr>
        <w:t>способствовать достижению</w:t>
      </w:r>
      <w:r w:rsidR="00B963FE" w:rsidRPr="006D3B70">
        <w:rPr>
          <w:lang w:val="ru-RU"/>
        </w:rPr>
        <w:t xml:space="preserve"> равенства, инклюзивности и </w:t>
      </w:r>
      <w:r w:rsidR="008B5A3F">
        <w:rPr>
          <w:lang w:val="ru-RU"/>
        </w:rPr>
        <w:t>благополучия</w:t>
      </w:r>
      <w:r w:rsidR="00B963FE" w:rsidRPr="006D3B70">
        <w:rPr>
          <w:lang w:val="ru-RU"/>
        </w:rPr>
        <w:t xml:space="preserve">.  В этой связи </w:t>
      </w:r>
      <w:r w:rsidR="008B5A3F">
        <w:rPr>
          <w:lang w:val="ru-RU"/>
        </w:rPr>
        <w:t>делегация</w:t>
      </w:r>
      <w:r w:rsidR="00B963FE" w:rsidRPr="006D3B70">
        <w:rPr>
          <w:lang w:val="ru-RU"/>
        </w:rPr>
        <w:t xml:space="preserve"> вновь </w:t>
      </w:r>
      <w:r w:rsidR="008B5A3F">
        <w:rPr>
          <w:lang w:val="ru-RU"/>
        </w:rPr>
        <w:t>положительно оценила</w:t>
      </w:r>
      <w:r w:rsidR="00B963FE" w:rsidRPr="006D3B70">
        <w:rPr>
          <w:lang w:val="ru-RU"/>
        </w:rPr>
        <w:t xml:space="preserve"> ПДР как дорожн</w:t>
      </w:r>
      <w:r w:rsidR="008B5A3F">
        <w:rPr>
          <w:lang w:val="ru-RU"/>
        </w:rPr>
        <w:t>ую</w:t>
      </w:r>
      <w:r w:rsidR="00B963FE" w:rsidRPr="006D3B70">
        <w:rPr>
          <w:lang w:val="ru-RU"/>
        </w:rPr>
        <w:t xml:space="preserve"> карт</w:t>
      </w:r>
      <w:r w:rsidR="008B5A3F">
        <w:rPr>
          <w:lang w:val="ru-RU"/>
        </w:rPr>
        <w:t>у</w:t>
      </w:r>
      <w:r w:rsidR="00B963FE" w:rsidRPr="006D3B70">
        <w:rPr>
          <w:lang w:val="ru-RU"/>
        </w:rPr>
        <w:t>, обеспечивающ</w:t>
      </w:r>
      <w:r w:rsidR="008B5A3F">
        <w:rPr>
          <w:lang w:val="ru-RU"/>
        </w:rPr>
        <w:t>ую</w:t>
      </w:r>
      <w:r w:rsidR="00B963FE" w:rsidRPr="006D3B70">
        <w:rPr>
          <w:lang w:val="ru-RU"/>
        </w:rPr>
        <w:t xml:space="preserve"> </w:t>
      </w:r>
      <w:r w:rsidR="008B5A3F">
        <w:rPr>
          <w:lang w:val="ru-RU"/>
        </w:rPr>
        <w:t>не только создание экономической ценности, но и достижение социальной и экологической справедливости с помощью ИС</w:t>
      </w:r>
      <w:r w:rsidR="00B963FE" w:rsidRPr="006D3B70">
        <w:rPr>
          <w:lang w:val="ru-RU"/>
        </w:rPr>
        <w:t xml:space="preserve">.  </w:t>
      </w:r>
      <w:r w:rsidR="00B03A61">
        <w:rPr>
          <w:lang w:val="ru-RU"/>
        </w:rPr>
        <w:t>Делегация</w:t>
      </w:r>
      <w:r w:rsidR="00B963FE" w:rsidRPr="006D3B70">
        <w:rPr>
          <w:lang w:val="ru-RU"/>
        </w:rPr>
        <w:t xml:space="preserve"> выступил</w:t>
      </w:r>
      <w:r w:rsidR="00B03A61">
        <w:rPr>
          <w:lang w:val="ru-RU"/>
        </w:rPr>
        <w:t>а</w:t>
      </w:r>
      <w:r w:rsidR="00B963FE" w:rsidRPr="006D3B70">
        <w:rPr>
          <w:lang w:val="ru-RU"/>
        </w:rPr>
        <w:t xml:space="preserve"> за укрепление сотрудничества Север-Юг и Юг-Юг, которое имеет </w:t>
      </w:r>
      <w:r w:rsidR="00B03A61">
        <w:rPr>
          <w:lang w:val="ru-RU"/>
        </w:rPr>
        <w:t>решающее</w:t>
      </w:r>
      <w:r w:rsidR="00B963FE" w:rsidRPr="006D3B70">
        <w:rPr>
          <w:lang w:val="ru-RU"/>
        </w:rPr>
        <w:t xml:space="preserve"> значение для обеспечения того, чтобы глобальная система ИС способствовала развитию и эффективному сотрудничеству всех стран.  </w:t>
      </w:r>
      <w:r w:rsidR="008B5A3F">
        <w:rPr>
          <w:lang w:val="ru-RU"/>
        </w:rPr>
        <w:t xml:space="preserve"> </w:t>
      </w:r>
    </w:p>
    <w:p w14:paraId="70DA5371" w14:textId="2DFADC58" w:rsidR="001345C3" w:rsidRPr="006D3B70" w:rsidRDefault="001345C3" w:rsidP="001345C3">
      <w:pPr>
        <w:pStyle w:val="ONUME"/>
        <w:rPr>
          <w:szCs w:val="22"/>
          <w:lang w:val="ru-RU"/>
        </w:rPr>
      </w:pPr>
      <w:r w:rsidRPr="006D3B70">
        <w:rPr>
          <w:lang w:val="ru-RU"/>
        </w:rPr>
        <w:t xml:space="preserve">Делегация </w:t>
      </w:r>
      <w:r w:rsidRPr="005C2CE4">
        <w:rPr>
          <w:lang w:val="ru-RU"/>
        </w:rPr>
        <w:t>Венгрии</w:t>
      </w:r>
      <w:r w:rsidRPr="006D3B70">
        <w:rPr>
          <w:lang w:val="ru-RU"/>
        </w:rPr>
        <w:t xml:space="preserve"> </w:t>
      </w:r>
      <w:r w:rsidR="00B963FE" w:rsidRPr="006D3B70">
        <w:rPr>
          <w:lang w:val="ru-RU"/>
        </w:rPr>
        <w:t>высоко оценила предоставление ВОИС услуг высокого уровня и эффективное функционирование РСТ, Мадридской, Гаагской и Лиссабонской</w:t>
      </w:r>
      <w:r w:rsidR="005C2CE4" w:rsidRPr="005C2CE4">
        <w:rPr>
          <w:lang w:val="ru-RU"/>
        </w:rPr>
        <w:t xml:space="preserve"> </w:t>
      </w:r>
      <w:r w:rsidR="005C2CE4" w:rsidRPr="006D3B70">
        <w:rPr>
          <w:lang w:val="ru-RU"/>
        </w:rPr>
        <w:t>систем регистрации</w:t>
      </w:r>
      <w:r w:rsidR="00B963FE" w:rsidRPr="006D3B70">
        <w:rPr>
          <w:lang w:val="ru-RU"/>
        </w:rPr>
        <w:t xml:space="preserve">.  </w:t>
      </w:r>
      <w:r w:rsidR="005C2CE4">
        <w:rPr>
          <w:lang w:val="ru-RU"/>
        </w:rPr>
        <w:t>Делегация</w:t>
      </w:r>
      <w:r w:rsidR="00B963FE" w:rsidRPr="006D3B70">
        <w:rPr>
          <w:lang w:val="ru-RU"/>
        </w:rPr>
        <w:t xml:space="preserve"> </w:t>
      </w:r>
      <w:r w:rsidR="0053381C" w:rsidRPr="006D3B70">
        <w:rPr>
          <w:lang w:val="ru-RU"/>
        </w:rPr>
        <w:t xml:space="preserve">также </w:t>
      </w:r>
      <w:r w:rsidR="00B963FE" w:rsidRPr="006D3B70">
        <w:rPr>
          <w:lang w:val="ru-RU"/>
        </w:rPr>
        <w:t xml:space="preserve">отметила положительные финансовые показатели Организации </w:t>
      </w:r>
      <w:r w:rsidR="0053381C" w:rsidRPr="006D3B70">
        <w:rPr>
          <w:lang w:val="ru-RU"/>
        </w:rPr>
        <w:t xml:space="preserve">и </w:t>
      </w:r>
      <w:r w:rsidR="005C2CE4">
        <w:rPr>
          <w:lang w:val="ru-RU"/>
        </w:rPr>
        <w:t>положительно оценила</w:t>
      </w:r>
      <w:r w:rsidR="00B963FE" w:rsidRPr="006D3B70">
        <w:rPr>
          <w:lang w:val="ru-RU"/>
        </w:rPr>
        <w:t xml:space="preserve"> принятие Договора </w:t>
      </w:r>
      <w:r w:rsidR="005C2CE4">
        <w:rPr>
          <w:lang w:val="ru-RU"/>
        </w:rPr>
        <w:t>о ГР и сТЗ</w:t>
      </w:r>
      <w:r w:rsidR="00B963FE" w:rsidRPr="006D3B70">
        <w:rPr>
          <w:lang w:val="ru-RU"/>
        </w:rPr>
        <w:t xml:space="preserve"> и Эр-Риядского</w:t>
      </w:r>
      <w:r w:rsidR="005C2CE4">
        <w:rPr>
          <w:lang w:val="ru-RU"/>
        </w:rPr>
        <w:t xml:space="preserve"> ДЗПО</w:t>
      </w:r>
      <w:r w:rsidR="0053381C" w:rsidRPr="006D3B70">
        <w:rPr>
          <w:lang w:val="ru-RU"/>
        </w:rPr>
        <w:t xml:space="preserve">.  </w:t>
      </w:r>
      <w:r w:rsidR="005C2CE4">
        <w:rPr>
          <w:lang w:val="ru-RU"/>
        </w:rPr>
        <w:t>Делегация одобрила</w:t>
      </w:r>
      <w:r w:rsidR="0053381C" w:rsidRPr="006D3B70">
        <w:rPr>
          <w:lang w:val="ru-RU"/>
        </w:rPr>
        <w:t xml:space="preserve"> </w:t>
      </w:r>
      <w:r w:rsidR="005C2CE4">
        <w:rPr>
          <w:lang w:val="ru-RU"/>
        </w:rPr>
        <w:t>работу по принятию</w:t>
      </w:r>
      <w:r w:rsidR="0053381C" w:rsidRPr="006D3B70">
        <w:rPr>
          <w:lang w:val="ru-RU"/>
        </w:rPr>
        <w:t xml:space="preserve"> </w:t>
      </w:r>
      <w:r w:rsidR="00B963FE" w:rsidRPr="006D3B70">
        <w:rPr>
          <w:lang w:val="ru-RU"/>
        </w:rPr>
        <w:t xml:space="preserve">договора о вещательных </w:t>
      </w:r>
      <w:r w:rsidR="0053381C" w:rsidRPr="006D3B70">
        <w:rPr>
          <w:lang w:val="ru-RU"/>
        </w:rPr>
        <w:t>организациях</w:t>
      </w:r>
      <w:r w:rsidR="00B963FE" w:rsidRPr="006D3B70">
        <w:rPr>
          <w:lang w:val="ru-RU"/>
        </w:rPr>
        <w:t xml:space="preserve">.  Правительство Венгрии </w:t>
      </w:r>
      <w:r w:rsidR="00F9024A">
        <w:rPr>
          <w:lang w:val="ru-RU"/>
        </w:rPr>
        <w:t>считает полезной</w:t>
      </w:r>
      <w:r w:rsidR="0053381C" w:rsidRPr="006D3B70">
        <w:rPr>
          <w:lang w:val="ru-RU"/>
        </w:rPr>
        <w:t xml:space="preserve"> деятельность </w:t>
      </w:r>
      <w:r w:rsidR="00B963FE" w:rsidRPr="006D3B70">
        <w:rPr>
          <w:lang w:val="ru-RU"/>
        </w:rPr>
        <w:t xml:space="preserve">постоянных комитетов и рабочих групп ВОИС, а также </w:t>
      </w:r>
      <w:r w:rsidR="0053381C" w:rsidRPr="006D3B70">
        <w:rPr>
          <w:lang w:val="ru-RU"/>
        </w:rPr>
        <w:t xml:space="preserve">продление мандата МКГР. </w:t>
      </w:r>
      <w:r w:rsidR="00F9024A">
        <w:rPr>
          <w:lang w:val="ru-RU"/>
        </w:rPr>
        <w:t>Обеспеченное ИС финансирование</w:t>
      </w:r>
      <w:r w:rsidR="00B963FE" w:rsidRPr="006D3B70">
        <w:rPr>
          <w:lang w:val="ru-RU"/>
        </w:rPr>
        <w:t xml:space="preserve"> </w:t>
      </w:r>
      <w:r w:rsidR="0053381C" w:rsidRPr="006D3B70">
        <w:rPr>
          <w:lang w:val="ru-RU"/>
        </w:rPr>
        <w:t xml:space="preserve">станет </w:t>
      </w:r>
      <w:r w:rsidR="00B963FE" w:rsidRPr="006D3B70">
        <w:rPr>
          <w:lang w:val="ru-RU"/>
        </w:rPr>
        <w:t xml:space="preserve">ключом к успеху систем ИС в будущем.  </w:t>
      </w:r>
      <w:r w:rsidR="00F9024A">
        <w:rPr>
          <w:lang w:val="ru-RU"/>
        </w:rPr>
        <w:t>В связи с этим</w:t>
      </w:r>
      <w:r w:rsidR="0053381C" w:rsidRPr="006D3B70">
        <w:rPr>
          <w:lang w:val="ru-RU"/>
        </w:rPr>
        <w:t xml:space="preserve"> необходимо разработать и распространить </w:t>
      </w:r>
      <w:r w:rsidR="00B963FE" w:rsidRPr="006D3B70">
        <w:rPr>
          <w:lang w:val="ru-RU"/>
        </w:rPr>
        <w:t>на национальном и региональном уровнях методологию, с помощью которой финансирование</w:t>
      </w:r>
      <w:r w:rsidR="00F9024A">
        <w:rPr>
          <w:lang w:val="ru-RU"/>
        </w:rPr>
        <w:t xml:space="preserve"> под активы</w:t>
      </w:r>
      <w:r w:rsidR="00B963FE" w:rsidRPr="006D3B70">
        <w:rPr>
          <w:lang w:val="ru-RU"/>
        </w:rPr>
        <w:t xml:space="preserve"> ИС могло бы получить широкое распространение.  </w:t>
      </w:r>
      <w:r w:rsidR="00F9024A">
        <w:rPr>
          <w:lang w:val="ru-RU"/>
        </w:rPr>
        <w:t>Делегация</w:t>
      </w:r>
      <w:r w:rsidR="00B963FE" w:rsidRPr="006D3B70">
        <w:rPr>
          <w:lang w:val="ru-RU"/>
        </w:rPr>
        <w:t xml:space="preserve"> высоко оцен</w:t>
      </w:r>
      <w:r w:rsidR="00F9024A">
        <w:rPr>
          <w:lang w:val="ru-RU"/>
        </w:rPr>
        <w:t>ила</w:t>
      </w:r>
      <w:r w:rsidR="00B963FE" w:rsidRPr="006D3B70">
        <w:rPr>
          <w:lang w:val="ru-RU"/>
        </w:rPr>
        <w:t xml:space="preserve"> ведущ</w:t>
      </w:r>
      <w:r w:rsidR="00F9024A">
        <w:rPr>
          <w:lang w:val="ru-RU"/>
        </w:rPr>
        <w:t>ую</w:t>
      </w:r>
      <w:r w:rsidR="00B963FE" w:rsidRPr="006D3B70">
        <w:rPr>
          <w:lang w:val="ru-RU"/>
        </w:rPr>
        <w:t xml:space="preserve"> роль ВОИС в этом вопросе, а также публикаци</w:t>
      </w:r>
      <w:r w:rsidR="00F9024A">
        <w:rPr>
          <w:lang w:val="ru-RU"/>
        </w:rPr>
        <w:t>ю</w:t>
      </w:r>
      <w:r w:rsidR="00B963FE" w:rsidRPr="006D3B70">
        <w:rPr>
          <w:lang w:val="ru-RU"/>
        </w:rPr>
        <w:t xml:space="preserve"> </w:t>
      </w:r>
      <w:r w:rsidR="00F9024A">
        <w:rPr>
          <w:lang w:val="ru-RU"/>
        </w:rPr>
        <w:t>доклада</w:t>
      </w:r>
      <w:r w:rsidR="00150063" w:rsidRPr="006D3B70">
        <w:rPr>
          <w:lang w:val="ru-RU"/>
        </w:rPr>
        <w:t xml:space="preserve"> </w:t>
      </w:r>
      <w:r w:rsidR="00F9024A">
        <w:rPr>
          <w:lang w:val="ru-RU"/>
        </w:rPr>
        <w:t>о</w:t>
      </w:r>
      <w:r w:rsidR="00F9024A" w:rsidRPr="00F9024A">
        <w:rPr>
          <w:lang w:val="ru-RU"/>
        </w:rPr>
        <w:t xml:space="preserve"> Вышеградск</w:t>
      </w:r>
      <w:r w:rsidR="00F9024A">
        <w:rPr>
          <w:lang w:val="ru-RU"/>
        </w:rPr>
        <w:t>ой</w:t>
      </w:r>
      <w:r w:rsidR="00F9024A" w:rsidRPr="00F9024A">
        <w:rPr>
          <w:lang w:val="ru-RU"/>
        </w:rPr>
        <w:t xml:space="preserve"> групп</w:t>
      </w:r>
      <w:r w:rsidR="00F9024A">
        <w:rPr>
          <w:lang w:val="ru-RU"/>
        </w:rPr>
        <w:t>е</w:t>
      </w:r>
      <w:r w:rsidR="00B963FE" w:rsidRPr="006D3B70">
        <w:rPr>
          <w:lang w:val="ru-RU"/>
        </w:rPr>
        <w:t xml:space="preserve"> в рамках </w:t>
      </w:r>
      <w:r w:rsidR="00F9024A">
        <w:rPr>
          <w:lang w:val="ru-RU"/>
        </w:rPr>
        <w:t>«</w:t>
      </w:r>
      <w:r w:rsidR="00F9024A" w:rsidRPr="00F9024A">
        <w:rPr>
          <w:lang w:val="ru-RU"/>
        </w:rPr>
        <w:t>Использование финансирования, обеспеченного ИС</w:t>
      </w:r>
      <w:r w:rsidR="00F9024A">
        <w:rPr>
          <w:lang w:val="ru-RU"/>
        </w:rPr>
        <w:t xml:space="preserve">. Опыт </w:t>
      </w:r>
      <w:r w:rsidR="00F9024A" w:rsidRPr="00F9024A">
        <w:rPr>
          <w:lang w:val="ru-RU"/>
        </w:rPr>
        <w:t>разных стран</w:t>
      </w:r>
      <w:r w:rsidR="00F9024A">
        <w:rPr>
          <w:lang w:val="ru-RU"/>
        </w:rPr>
        <w:t>»</w:t>
      </w:r>
      <w:r w:rsidR="00B963FE" w:rsidRPr="006D3B70">
        <w:rPr>
          <w:lang w:val="ru-RU"/>
        </w:rPr>
        <w:t>.</w:t>
      </w:r>
    </w:p>
    <w:p w14:paraId="6398C1C1" w14:textId="296E7B87" w:rsidR="005C005B" w:rsidRPr="006D3B70" w:rsidRDefault="005C005B" w:rsidP="000D792B">
      <w:pPr>
        <w:pStyle w:val="ONUME"/>
        <w:rPr>
          <w:szCs w:val="22"/>
          <w:lang w:val="ru-RU"/>
        </w:rPr>
      </w:pPr>
      <w:r w:rsidRPr="006D3B70">
        <w:rPr>
          <w:lang w:val="ru-RU"/>
        </w:rPr>
        <w:t xml:space="preserve">Делегация Исландии заявила, что </w:t>
      </w:r>
      <w:r w:rsidR="00062B63" w:rsidRPr="006D3B70">
        <w:rPr>
          <w:lang w:val="ru-RU"/>
        </w:rPr>
        <w:t xml:space="preserve">предприятия </w:t>
      </w:r>
      <w:r w:rsidR="000D792B" w:rsidRPr="006D3B70">
        <w:rPr>
          <w:lang w:val="ru-RU"/>
        </w:rPr>
        <w:t xml:space="preserve">этой страны </w:t>
      </w:r>
      <w:r w:rsidR="00062B63" w:rsidRPr="006D3B70">
        <w:rPr>
          <w:lang w:val="ru-RU"/>
        </w:rPr>
        <w:t xml:space="preserve">проявляют большой интерес к международным системам подачи заявок на </w:t>
      </w:r>
      <w:r w:rsidR="00647C64">
        <w:rPr>
          <w:lang w:val="ru-RU"/>
        </w:rPr>
        <w:t xml:space="preserve">регистрацию </w:t>
      </w:r>
      <w:r w:rsidR="00062B63" w:rsidRPr="006D3B70">
        <w:rPr>
          <w:lang w:val="ru-RU"/>
        </w:rPr>
        <w:t xml:space="preserve">ИС и что </w:t>
      </w:r>
      <w:r w:rsidR="00647C64">
        <w:rPr>
          <w:lang w:val="ru-RU"/>
        </w:rPr>
        <w:t>В</w:t>
      </w:r>
      <w:r w:rsidRPr="006D3B70">
        <w:rPr>
          <w:lang w:val="ru-RU"/>
        </w:rPr>
        <w:t>едомство интеллектуальной собственности</w:t>
      </w:r>
      <w:r w:rsidR="00647C64">
        <w:rPr>
          <w:lang w:val="ru-RU"/>
        </w:rPr>
        <w:t xml:space="preserve"> Исландии</w:t>
      </w:r>
      <w:r w:rsidRPr="006D3B70">
        <w:rPr>
          <w:lang w:val="ru-RU"/>
        </w:rPr>
        <w:t xml:space="preserve"> усовершенствовало </w:t>
      </w:r>
      <w:r w:rsidR="00062B63" w:rsidRPr="006D3B70">
        <w:rPr>
          <w:lang w:val="ru-RU"/>
        </w:rPr>
        <w:t xml:space="preserve">процесс экспертизы товарных знаков.  </w:t>
      </w:r>
      <w:r w:rsidRPr="006D3B70">
        <w:rPr>
          <w:lang w:val="ru-RU"/>
        </w:rPr>
        <w:t xml:space="preserve">Упрощенный доступ к глобальным сетям и услугам ИС </w:t>
      </w:r>
      <w:r w:rsidR="00062B63" w:rsidRPr="006D3B70">
        <w:rPr>
          <w:lang w:val="ru-RU"/>
        </w:rPr>
        <w:t>имеет жизненно важное значение для малых стран</w:t>
      </w:r>
      <w:r w:rsidR="000D792B" w:rsidRPr="006D3B70">
        <w:rPr>
          <w:lang w:val="ru-RU"/>
        </w:rPr>
        <w:t xml:space="preserve">.  Исландия </w:t>
      </w:r>
      <w:r w:rsidR="00647C64">
        <w:rPr>
          <w:lang w:val="ru-RU"/>
        </w:rPr>
        <w:t>положительно оценила</w:t>
      </w:r>
      <w:r w:rsidR="000D792B" w:rsidRPr="006D3B70">
        <w:rPr>
          <w:lang w:val="ru-RU"/>
        </w:rPr>
        <w:t xml:space="preserve"> то внимание, которое ВОИС уделяет </w:t>
      </w:r>
      <w:r w:rsidRPr="006D3B70">
        <w:rPr>
          <w:lang w:val="ru-RU"/>
        </w:rPr>
        <w:t>женщинам-изобретателям и новаторам</w:t>
      </w:r>
      <w:r w:rsidR="000D792B" w:rsidRPr="006D3B70">
        <w:rPr>
          <w:lang w:val="ru-RU"/>
        </w:rPr>
        <w:t xml:space="preserve">, ее </w:t>
      </w:r>
      <w:r w:rsidR="00647C64">
        <w:rPr>
          <w:lang w:val="ru-RU"/>
        </w:rPr>
        <w:t>деятельность</w:t>
      </w:r>
      <w:r w:rsidR="000D792B" w:rsidRPr="006D3B70">
        <w:rPr>
          <w:lang w:val="ru-RU"/>
        </w:rPr>
        <w:t xml:space="preserve"> </w:t>
      </w:r>
      <w:r w:rsidRPr="006D3B70">
        <w:rPr>
          <w:lang w:val="ru-RU"/>
        </w:rPr>
        <w:t xml:space="preserve">по </w:t>
      </w:r>
      <w:r w:rsidR="000D792B" w:rsidRPr="006D3B70">
        <w:rPr>
          <w:lang w:val="ru-RU"/>
        </w:rPr>
        <w:t xml:space="preserve">использованию </w:t>
      </w:r>
      <w:r w:rsidRPr="006D3B70">
        <w:rPr>
          <w:lang w:val="ru-RU"/>
        </w:rPr>
        <w:t xml:space="preserve">ИИ </w:t>
      </w:r>
      <w:r w:rsidR="000D792B" w:rsidRPr="006D3B70">
        <w:rPr>
          <w:lang w:val="ru-RU"/>
        </w:rPr>
        <w:t xml:space="preserve">для повышения </w:t>
      </w:r>
      <w:r w:rsidRPr="006D3B70">
        <w:rPr>
          <w:lang w:val="ru-RU"/>
        </w:rPr>
        <w:t>эффективности</w:t>
      </w:r>
      <w:r w:rsidR="009C1147" w:rsidRPr="006D3B70">
        <w:rPr>
          <w:lang w:val="ru-RU"/>
        </w:rPr>
        <w:t xml:space="preserve">, </w:t>
      </w:r>
      <w:r w:rsidRPr="006D3B70">
        <w:rPr>
          <w:lang w:val="ru-RU"/>
        </w:rPr>
        <w:t xml:space="preserve">предоставление государствам-членам платформы для </w:t>
      </w:r>
      <w:r w:rsidR="000D792B" w:rsidRPr="006D3B70">
        <w:rPr>
          <w:lang w:val="ru-RU"/>
        </w:rPr>
        <w:t xml:space="preserve">обсуждения </w:t>
      </w:r>
      <w:r w:rsidRPr="006D3B70">
        <w:rPr>
          <w:lang w:val="ru-RU"/>
        </w:rPr>
        <w:t>тем ИС, связанных с ИИ</w:t>
      </w:r>
      <w:r w:rsidR="000D792B" w:rsidRPr="006D3B70">
        <w:rPr>
          <w:lang w:val="ru-RU"/>
        </w:rPr>
        <w:t xml:space="preserve">, и принятие Эр-Риядского </w:t>
      </w:r>
      <w:r w:rsidR="00647C64">
        <w:rPr>
          <w:lang w:val="ru-RU"/>
        </w:rPr>
        <w:t>ДЗПО</w:t>
      </w:r>
      <w:r w:rsidRPr="006D3B70">
        <w:rPr>
          <w:lang w:val="ru-RU"/>
        </w:rPr>
        <w:t xml:space="preserve">.  </w:t>
      </w:r>
      <w:r w:rsidR="000D792B" w:rsidRPr="006D3B70">
        <w:rPr>
          <w:lang w:val="ru-RU"/>
        </w:rPr>
        <w:t xml:space="preserve">Заслуживает одобрения постоянная </w:t>
      </w:r>
      <w:r w:rsidRPr="006D3B70">
        <w:rPr>
          <w:lang w:val="ru-RU"/>
        </w:rPr>
        <w:t xml:space="preserve">поддержка </w:t>
      </w:r>
      <w:r w:rsidR="000D792B" w:rsidRPr="006D3B70">
        <w:rPr>
          <w:lang w:val="ru-RU"/>
        </w:rPr>
        <w:t xml:space="preserve">Организацией </w:t>
      </w:r>
      <w:r w:rsidRPr="006D3B70">
        <w:rPr>
          <w:lang w:val="ru-RU"/>
        </w:rPr>
        <w:t xml:space="preserve">инновационного и творческого сектора и ИС </w:t>
      </w:r>
      <w:r w:rsidR="000D792B" w:rsidRPr="006D3B70">
        <w:rPr>
          <w:lang w:val="ru-RU"/>
        </w:rPr>
        <w:t>в Украине</w:t>
      </w:r>
      <w:r w:rsidRPr="006D3B70">
        <w:rPr>
          <w:lang w:val="ru-RU"/>
        </w:rPr>
        <w:t>.</w:t>
      </w:r>
      <w:r w:rsidR="000D792B" w:rsidRPr="006D3B70">
        <w:rPr>
          <w:lang w:val="ru-RU"/>
        </w:rPr>
        <w:t xml:space="preserve">  </w:t>
      </w:r>
      <w:r w:rsidRPr="006D3B70">
        <w:rPr>
          <w:lang w:val="ru-RU"/>
        </w:rPr>
        <w:t xml:space="preserve"> Правительство Исландии продолжа</w:t>
      </w:r>
      <w:r w:rsidR="00647C64">
        <w:rPr>
          <w:lang w:val="ru-RU"/>
        </w:rPr>
        <w:t>ет</w:t>
      </w:r>
      <w:r w:rsidRPr="006D3B70">
        <w:rPr>
          <w:lang w:val="ru-RU"/>
        </w:rPr>
        <w:t xml:space="preserve"> активно </w:t>
      </w:r>
      <w:r w:rsidR="000D792B" w:rsidRPr="006D3B70">
        <w:rPr>
          <w:lang w:val="ru-RU"/>
        </w:rPr>
        <w:t xml:space="preserve">взаимодействовать </w:t>
      </w:r>
      <w:r w:rsidR="009E667E" w:rsidRPr="006D3B70">
        <w:rPr>
          <w:lang w:val="ru-RU"/>
        </w:rPr>
        <w:t xml:space="preserve">с ПКТЗ, в частности по вопросу охраны </w:t>
      </w:r>
      <w:r w:rsidRPr="006D3B70">
        <w:rPr>
          <w:lang w:val="ru-RU"/>
        </w:rPr>
        <w:t xml:space="preserve">названий стран в качестве товарных знаков.  Большой совет </w:t>
      </w:r>
      <w:r w:rsidR="009E667E" w:rsidRPr="006D3B70">
        <w:rPr>
          <w:lang w:val="ru-RU"/>
        </w:rPr>
        <w:t>Ведомства интеллектуальной собственности Европейского союза (</w:t>
      </w:r>
      <w:r w:rsidR="00647C64">
        <w:rPr>
          <w:lang w:val="ru-RU"/>
        </w:rPr>
        <w:t>ВИСЕС</w:t>
      </w:r>
      <w:r w:rsidR="009E667E" w:rsidRPr="006D3B70">
        <w:rPr>
          <w:lang w:val="ru-RU"/>
        </w:rPr>
        <w:t xml:space="preserve">) </w:t>
      </w:r>
      <w:r w:rsidRPr="006D3B70">
        <w:rPr>
          <w:lang w:val="ru-RU"/>
        </w:rPr>
        <w:t xml:space="preserve">уже </w:t>
      </w:r>
      <w:r w:rsidR="009E667E" w:rsidRPr="006D3B70">
        <w:rPr>
          <w:lang w:val="ru-RU"/>
        </w:rPr>
        <w:t xml:space="preserve">принял решение о </w:t>
      </w:r>
      <w:r w:rsidRPr="006D3B70">
        <w:rPr>
          <w:lang w:val="ru-RU"/>
        </w:rPr>
        <w:t xml:space="preserve">том, что название страны </w:t>
      </w:r>
      <w:r w:rsidR="00647C64">
        <w:rPr>
          <w:lang w:val="ru-RU"/>
        </w:rPr>
        <w:t>«</w:t>
      </w:r>
      <w:r w:rsidRPr="006D3B70">
        <w:rPr>
          <w:lang w:val="ru-RU"/>
        </w:rPr>
        <w:t>Исландия</w:t>
      </w:r>
      <w:r w:rsidR="00647C64">
        <w:rPr>
          <w:lang w:val="ru-RU"/>
        </w:rPr>
        <w:t>»</w:t>
      </w:r>
      <w:r w:rsidRPr="006D3B70">
        <w:rPr>
          <w:lang w:val="ru-RU"/>
        </w:rPr>
        <w:t xml:space="preserve"> является описательным и, следовательно, не подлежит регистрации</w:t>
      </w:r>
      <w:r w:rsidR="009E667E" w:rsidRPr="006D3B70">
        <w:rPr>
          <w:lang w:val="ru-RU"/>
        </w:rPr>
        <w:t xml:space="preserve">, и ожидается решение </w:t>
      </w:r>
      <w:r w:rsidRPr="006D3B70">
        <w:rPr>
          <w:lang w:val="ru-RU"/>
        </w:rPr>
        <w:t xml:space="preserve">Суда </w:t>
      </w:r>
      <w:r w:rsidR="009E667E" w:rsidRPr="006D3B70">
        <w:rPr>
          <w:lang w:val="ru-RU"/>
        </w:rPr>
        <w:t>ЕС</w:t>
      </w:r>
      <w:r w:rsidRPr="006D3B70">
        <w:rPr>
          <w:lang w:val="ru-RU"/>
        </w:rPr>
        <w:t xml:space="preserve">.  Сфера применения статьи </w:t>
      </w:r>
      <w:r w:rsidRPr="00647C64">
        <w:rPr>
          <w:lang w:val="ru-RU"/>
        </w:rPr>
        <w:t>6</w:t>
      </w:r>
      <w:r w:rsidRPr="00647C64">
        <w:t>ter</w:t>
      </w:r>
      <w:r w:rsidRPr="006D3B70">
        <w:rPr>
          <w:i/>
          <w:iCs/>
          <w:lang w:val="ru-RU"/>
        </w:rPr>
        <w:t xml:space="preserve"> </w:t>
      </w:r>
      <w:r w:rsidRPr="006D3B70">
        <w:rPr>
          <w:lang w:val="ru-RU"/>
        </w:rPr>
        <w:t xml:space="preserve">Парижской конвенции </w:t>
      </w:r>
      <w:r w:rsidR="009E667E" w:rsidRPr="006D3B70">
        <w:rPr>
          <w:lang w:val="ru-RU"/>
        </w:rPr>
        <w:t xml:space="preserve">должна </w:t>
      </w:r>
      <w:r w:rsidR="003441F7" w:rsidRPr="006D3B70">
        <w:rPr>
          <w:lang w:val="ru-RU"/>
        </w:rPr>
        <w:t xml:space="preserve">быть </w:t>
      </w:r>
      <w:r w:rsidR="009E667E" w:rsidRPr="006D3B70">
        <w:rPr>
          <w:lang w:val="ru-RU"/>
        </w:rPr>
        <w:t>пересмотрена с учетом меняющихся взглядов на значение названий стран</w:t>
      </w:r>
      <w:r w:rsidRPr="006D3B70">
        <w:rPr>
          <w:lang w:val="ru-RU"/>
        </w:rPr>
        <w:t xml:space="preserve">.  </w:t>
      </w:r>
      <w:r w:rsidR="00647C64">
        <w:rPr>
          <w:lang w:val="ru-RU"/>
        </w:rPr>
        <w:t>Директивные органы</w:t>
      </w:r>
      <w:r w:rsidRPr="006D3B70">
        <w:rPr>
          <w:lang w:val="ru-RU"/>
        </w:rPr>
        <w:t xml:space="preserve"> </w:t>
      </w:r>
      <w:r w:rsidR="009E667E" w:rsidRPr="006D3B70">
        <w:rPr>
          <w:lang w:val="ru-RU"/>
        </w:rPr>
        <w:t xml:space="preserve">Исландии </w:t>
      </w:r>
      <w:r w:rsidR="00647C64">
        <w:rPr>
          <w:lang w:val="ru-RU"/>
        </w:rPr>
        <w:t>с помощью ГИИ определяют</w:t>
      </w:r>
      <w:r w:rsidRPr="006D3B70">
        <w:rPr>
          <w:lang w:val="ru-RU"/>
        </w:rPr>
        <w:t xml:space="preserve"> стратегические цели в области </w:t>
      </w:r>
      <w:r w:rsidR="009E667E" w:rsidRPr="006D3B70">
        <w:rPr>
          <w:lang w:val="ru-RU"/>
        </w:rPr>
        <w:t>ИС и распредел</w:t>
      </w:r>
      <w:r w:rsidR="00647C64">
        <w:rPr>
          <w:lang w:val="ru-RU"/>
        </w:rPr>
        <w:t>яют</w:t>
      </w:r>
      <w:r w:rsidR="009E667E" w:rsidRPr="006D3B70">
        <w:rPr>
          <w:lang w:val="ru-RU"/>
        </w:rPr>
        <w:t xml:space="preserve"> ресурсы </w:t>
      </w:r>
      <w:r w:rsidRPr="006D3B70">
        <w:rPr>
          <w:lang w:val="ru-RU"/>
        </w:rPr>
        <w:t xml:space="preserve">для повышения глобальной конкурентоспособности.  Правительство Исландии гордится тем, что </w:t>
      </w:r>
      <w:r w:rsidR="00647C64">
        <w:rPr>
          <w:lang w:val="ru-RU"/>
        </w:rPr>
        <w:t>исландское</w:t>
      </w:r>
      <w:r w:rsidRPr="006D3B70">
        <w:rPr>
          <w:lang w:val="ru-RU"/>
        </w:rPr>
        <w:t xml:space="preserve"> МСП был</w:t>
      </w:r>
      <w:r w:rsidR="00647C64">
        <w:rPr>
          <w:lang w:val="ru-RU"/>
        </w:rPr>
        <w:t>о</w:t>
      </w:r>
      <w:r w:rsidRPr="006D3B70">
        <w:rPr>
          <w:lang w:val="ru-RU"/>
        </w:rPr>
        <w:t xml:space="preserve"> номинирован</w:t>
      </w:r>
      <w:r w:rsidR="00647C64">
        <w:rPr>
          <w:lang w:val="ru-RU"/>
        </w:rPr>
        <w:t>о</w:t>
      </w:r>
      <w:r w:rsidRPr="006D3B70">
        <w:rPr>
          <w:lang w:val="ru-RU"/>
        </w:rPr>
        <w:t xml:space="preserve"> на Глобальную премию ВОИС в 2025 г</w:t>
      </w:r>
      <w:r w:rsidR="00647C64">
        <w:rPr>
          <w:lang w:val="ru-RU"/>
        </w:rPr>
        <w:t>оду</w:t>
      </w:r>
      <w:r w:rsidR="009E667E" w:rsidRPr="006D3B70">
        <w:rPr>
          <w:lang w:val="ru-RU"/>
        </w:rPr>
        <w:t xml:space="preserve">, и отметило </w:t>
      </w:r>
      <w:r w:rsidR="00647C64">
        <w:rPr>
          <w:lang w:val="ru-RU"/>
        </w:rPr>
        <w:t>Международный</w:t>
      </w:r>
      <w:r w:rsidR="009E667E" w:rsidRPr="006D3B70">
        <w:rPr>
          <w:lang w:val="ru-RU"/>
        </w:rPr>
        <w:t xml:space="preserve"> день ИС </w:t>
      </w:r>
      <w:r w:rsidR="009C1147" w:rsidRPr="006D3B70">
        <w:rPr>
          <w:lang w:val="ru-RU"/>
        </w:rPr>
        <w:t>в апреле 2025 г</w:t>
      </w:r>
      <w:r w:rsidR="00647C64">
        <w:rPr>
          <w:lang w:val="ru-RU"/>
        </w:rPr>
        <w:t>ода</w:t>
      </w:r>
      <w:r w:rsidR="009C1147" w:rsidRPr="006D3B70">
        <w:rPr>
          <w:lang w:val="ru-RU"/>
        </w:rPr>
        <w:t xml:space="preserve"> </w:t>
      </w:r>
      <w:r w:rsidR="0080711C" w:rsidRPr="006D3B70">
        <w:rPr>
          <w:lang w:val="ru-RU"/>
        </w:rPr>
        <w:t xml:space="preserve">мероприятием, </w:t>
      </w:r>
      <w:r w:rsidRPr="006D3B70">
        <w:rPr>
          <w:lang w:val="ru-RU"/>
        </w:rPr>
        <w:t xml:space="preserve">посвященным обсуждению брендинга музыки и музыкантов и </w:t>
      </w:r>
      <w:r w:rsidRPr="006D3B70">
        <w:rPr>
          <w:lang w:val="ru-RU"/>
        </w:rPr>
        <w:lastRenderedPageBreak/>
        <w:t xml:space="preserve">растущего значения ИС в музыкальной индустрии.  </w:t>
      </w:r>
      <w:r w:rsidR="00647C64">
        <w:rPr>
          <w:lang w:val="ru-RU"/>
        </w:rPr>
        <w:t>Для</w:t>
      </w:r>
      <w:r w:rsidR="0080711C" w:rsidRPr="006D3B70">
        <w:rPr>
          <w:lang w:val="ru-RU"/>
        </w:rPr>
        <w:t xml:space="preserve"> </w:t>
      </w:r>
      <w:r w:rsidR="00647C64">
        <w:rPr>
          <w:lang w:val="ru-RU"/>
        </w:rPr>
        <w:t>Международного</w:t>
      </w:r>
      <w:r w:rsidR="0080711C" w:rsidRPr="006D3B70">
        <w:rPr>
          <w:lang w:val="ru-RU"/>
        </w:rPr>
        <w:t xml:space="preserve"> дня ИС в 2026 г</w:t>
      </w:r>
      <w:r w:rsidR="00647C64">
        <w:rPr>
          <w:lang w:val="ru-RU"/>
        </w:rPr>
        <w:t>оду выбрана не менее вдохновляющая тема – «</w:t>
      </w:r>
      <w:r w:rsidR="0080711C" w:rsidRPr="006D3B70">
        <w:rPr>
          <w:lang w:val="ru-RU"/>
        </w:rPr>
        <w:t>ИС и спорт</w:t>
      </w:r>
      <w:r w:rsidR="00647C64">
        <w:rPr>
          <w:lang w:val="ru-RU"/>
        </w:rPr>
        <w:t>»</w:t>
      </w:r>
      <w:r w:rsidR="0080711C" w:rsidRPr="006D3B70">
        <w:rPr>
          <w:lang w:val="ru-RU"/>
        </w:rPr>
        <w:t>.</w:t>
      </w:r>
    </w:p>
    <w:p w14:paraId="534D9841" w14:textId="187DD59F" w:rsidR="001345C3" w:rsidRPr="006D3B70" w:rsidRDefault="001345C3" w:rsidP="001345C3">
      <w:pPr>
        <w:pStyle w:val="ONUME"/>
        <w:rPr>
          <w:szCs w:val="22"/>
          <w:lang w:val="ru-RU"/>
        </w:rPr>
      </w:pPr>
      <w:r w:rsidRPr="006D3B70">
        <w:rPr>
          <w:lang w:val="ru-RU"/>
        </w:rPr>
        <w:t xml:space="preserve">Делегация Индии отметила, что </w:t>
      </w:r>
      <w:r w:rsidR="00B3768D">
        <w:rPr>
          <w:lang w:val="ru-RU"/>
        </w:rPr>
        <w:t>уже 50 лет находится</w:t>
      </w:r>
      <w:r w:rsidR="00AB6ED3" w:rsidRPr="006D3B70">
        <w:rPr>
          <w:lang w:val="ru-RU"/>
        </w:rPr>
        <w:t xml:space="preserve"> с ВОИС</w:t>
      </w:r>
      <w:r w:rsidR="00B3768D">
        <w:rPr>
          <w:lang w:val="ru-RU"/>
        </w:rPr>
        <w:t xml:space="preserve"> в партнерских отношениях</w:t>
      </w:r>
      <w:r w:rsidR="00AB6ED3" w:rsidRPr="006D3B70">
        <w:rPr>
          <w:lang w:val="ru-RU"/>
        </w:rPr>
        <w:t xml:space="preserve">.  </w:t>
      </w:r>
      <w:r w:rsidR="00B3768D">
        <w:rPr>
          <w:lang w:val="ru-RU"/>
        </w:rPr>
        <w:t>Делегация положительно оценила</w:t>
      </w:r>
      <w:r w:rsidR="001E29B7" w:rsidRPr="006D3B70">
        <w:rPr>
          <w:lang w:val="ru-RU"/>
        </w:rPr>
        <w:t xml:space="preserve"> принятие Договора </w:t>
      </w:r>
      <w:r w:rsidR="00B3768D">
        <w:rPr>
          <w:lang w:val="ru-RU"/>
        </w:rPr>
        <w:t>о ГР и сТЗ</w:t>
      </w:r>
      <w:r w:rsidR="001E29B7" w:rsidRPr="006D3B70">
        <w:rPr>
          <w:lang w:val="ru-RU"/>
        </w:rPr>
        <w:t xml:space="preserve"> и Эр-Риядского </w:t>
      </w:r>
      <w:r w:rsidR="00B3768D">
        <w:rPr>
          <w:lang w:val="ru-RU"/>
        </w:rPr>
        <w:t>ДЗПО</w:t>
      </w:r>
      <w:r w:rsidR="001E29B7" w:rsidRPr="006D3B70">
        <w:rPr>
          <w:lang w:val="ru-RU"/>
        </w:rPr>
        <w:t xml:space="preserve">, отметив, что последний поможет сделать </w:t>
      </w:r>
      <w:r w:rsidR="00AB6ED3" w:rsidRPr="006D3B70">
        <w:rPr>
          <w:lang w:val="ru-RU"/>
        </w:rPr>
        <w:t xml:space="preserve">охрану </w:t>
      </w:r>
      <w:r w:rsidR="00B3768D">
        <w:rPr>
          <w:lang w:val="ru-RU"/>
        </w:rPr>
        <w:t>промышленных образцов</w:t>
      </w:r>
      <w:r w:rsidR="00AB6ED3" w:rsidRPr="006D3B70">
        <w:rPr>
          <w:lang w:val="ru-RU"/>
        </w:rPr>
        <w:t xml:space="preserve"> доступн</w:t>
      </w:r>
      <w:r w:rsidR="00B3768D">
        <w:rPr>
          <w:lang w:val="ru-RU"/>
        </w:rPr>
        <w:t>ее</w:t>
      </w:r>
      <w:r w:rsidR="00AB6ED3" w:rsidRPr="006D3B70">
        <w:rPr>
          <w:lang w:val="ru-RU"/>
        </w:rPr>
        <w:t xml:space="preserve"> и эффективн</w:t>
      </w:r>
      <w:r w:rsidR="00B3768D">
        <w:rPr>
          <w:lang w:val="ru-RU"/>
        </w:rPr>
        <w:t>ее</w:t>
      </w:r>
      <w:r w:rsidR="00AB6ED3" w:rsidRPr="006D3B70">
        <w:rPr>
          <w:lang w:val="ru-RU"/>
        </w:rPr>
        <w:t xml:space="preserve"> для ММСП, стартапов и независимых </w:t>
      </w:r>
      <w:r w:rsidR="00B3768D">
        <w:rPr>
          <w:lang w:val="ru-RU"/>
        </w:rPr>
        <w:t>разработчиков</w:t>
      </w:r>
      <w:r w:rsidR="001E29B7" w:rsidRPr="006D3B70">
        <w:rPr>
          <w:lang w:val="ru-RU"/>
        </w:rPr>
        <w:t xml:space="preserve">.  </w:t>
      </w:r>
      <w:r w:rsidR="00AB6ED3" w:rsidRPr="006D3B70">
        <w:rPr>
          <w:lang w:val="ru-RU"/>
        </w:rPr>
        <w:t xml:space="preserve">Признание ТЗ и ТВК в Договоре отражает прогрессивный и инклюзивный подход к охране промышленных образцов.  </w:t>
      </w:r>
      <w:r w:rsidR="009C1544">
        <w:rPr>
          <w:lang w:val="ru-RU"/>
        </w:rPr>
        <w:t xml:space="preserve">В Индии </w:t>
      </w:r>
      <w:r w:rsidR="009C1544" w:rsidRPr="006D3B70">
        <w:rPr>
          <w:lang w:val="ru-RU"/>
        </w:rPr>
        <w:t>экосистем</w:t>
      </w:r>
      <w:r w:rsidR="009C1544">
        <w:rPr>
          <w:lang w:val="ru-RU"/>
        </w:rPr>
        <w:t>а</w:t>
      </w:r>
      <w:r w:rsidR="009C1544" w:rsidRPr="006D3B70">
        <w:rPr>
          <w:lang w:val="ru-RU"/>
        </w:rPr>
        <w:t xml:space="preserve"> ИС </w:t>
      </w:r>
      <w:r w:rsidR="009C1544">
        <w:rPr>
          <w:lang w:val="ru-RU"/>
        </w:rPr>
        <w:t>развивается</w:t>
      </w:r>
      <w:r w:rsidR="00AB6ED3" w:rsidRPr="006D3B70">
        <w:rPr>
          <w:lang w:val="ru-RU"/>
        </w:rPr>
        <w:t xml:space="preserve"> посредством реформ</w:t>
      </w:r>
      <w:r w:rsidR="009C1544">
        <w:rPr>
          <w:lang w:val="ru-RU"/>
        </w:rPr>
        <w:t xml:space="preserve"> законодательства</w:t>
      </w:r>
      <w:r w:rsidR="00AB6ED3" w:rsidRPr="006D3B70">
        <w:rPr>
          <w:lang w:val="ru-RU"/>
        </w:rPr>
        <w:t xml:space="preserve">, административных </w:t>
      </w:r>
      <w:r w:rsidR="009C1544">
        <w:rPr>
          <w:lang w:val="ru-RU"/>
        </w:rPr>
        <w:t>улучшений</w:t>
      </w:r>
      <w:r w:rsidR="00AB6ED3" w:rsidRPr="006D3B70">
        <w:rPr>
          <w:lang w:val="ru-RU"/>
        </w:rPr>
        <w:t xml:space="preserve"> и инновационной политики; акцент на цифровизацию и оптимизацию процессов </w:t>
      </w:r>
      <w:r w:rsidR="009C1544">
        <w:rPr>
          <w:lang w:val="ru-RU"/>
        </w:rPr>
        <w:t>позволил повысить</w:t>
      </w:r>
      <w:r w:rsidR="001E29B7" w:rsidRPr="006D3B70">
        <w:rPr>
          <w:lang w:val="ru-RU"/>
        </w:rPr>
        <w:t xml:space="preserve"> </w:t>
      </w:r>
      <w:r w:rsidR="00AB6ED3" w:rsidRPr="006D3B70">
        <w:rPr>
          <w:lang w:val="ru-RU"/>
        </w:rPr>
        <w:t>эффективность и сократи</w:t>
      </w:r>
      <w:r w:rsidR="009C1544">
        <w:rPr>
          <w:lang w:val="ru-RU"/>
        </w:rPr>
        <w:t>ть</w:t>
      </w:r>
      <w:r w:rsidR="00AB6ED3" w:rsidRPr="006D3B70">
        <w:rPr>
          <w:lang w:val="ru-RU"/>
        </w:rPr>
        <w:t xml:space="preserve"> задержки.  В результате в Индии наблюдается значительный рост числа </w:t>
      </w:r>
      <w:r w:rsidR="000C7AAC">
        <w:rPr>
          <w:lang w:val="ru-RU"/>
        </w:rPr>
        <w:t>поданных и одобренных заявок</w:t>
      </w:r>
      <w:r w:rsidR="00AB6ED3" w:rsidRPr="006D3B70">
        <w:rPr>
          <w:lang w:val="ru-RU"/>
        </w:rPr>
        <w:t xml:space="preserve"> </w:t>
      </w:r>
      <w:r w:rsidR="000C7AAC">
        <w:rPr>
          <w:lang w:val="ru-RU"/>
        </w:rPr>
        <w:t>на регистрацию прав</w:t>
      </w:r>
      <w:r w:rsidR="00AB6ED3" w:rsidRPr="006D3B70">
        <w:rPr>
          <w:lang w:val="ru-RU"/>
        </w:rPr>
        <w:t xml:space="preserve"> ИС; в 2023</w:t>
      </w:r>
      <w:r w:rsidR="000C7AAC">
        <w:rPr>
          <w:lang w:val="ru-RU"/>
        </w:rPr>
        <w:t>–</w:t>
      </w:r>
      <w:r w:rsidR="00AB6ED3" w:rsidRPr="006D3B70">
        <w:rPr>
          <w:lang w:val="ru-RU"/>
        </w:rPr>
        <w:t>2024 г</w:t>
      </w:r>
      <w:r w:rsidR="000C7AAC">
        <w:rPr>
          <w:lang w:val="ru-RU"/>
        </w:rPr>
        <w:t>одах</w:t>
      </w:r>
      <w:r w:rsidR="00AB6ED3" w:rsidRPr="006D3B70">
        <w:rPr>
          <w:lang w:val="ru-RU"/>
        </w:rPr>
        <w:t xml:space="preserve"> национальное ведомство ИС выдало </w:t>
      </w:r>
      <w:r w:rsidR="001E29B7" w:rsidRPr="006D3B70">
        <w:rPr>
          <w:lang w:val="ru-RU"/>
        </w:rPr>
        <w:t xml:space="preserve">более </w:t>
      </w:r>
      <w:r w:rsidR="00AB6ED3" w:rsidRPr="006D3B70">
        <w:rPr>
          <w:lang w:val="ru-RU"/>
        </w:rPr>
        <w:t>100 000 патентов, а в 2024 г</w:t>
      </w:r>
      <w:r w:rsidR="000C7AAC">
        <w:rPr>
          <w:lang w:val="ru-RU"/>
        </w:rPr>
        <w:t>оду</w:t>
      </w:r>
      <w:r w:rsidR="00AB6ED3" w:rsidRPr="006D3B70">
        <w:rPr>
          <w:lang w:val="ru-RU"/>
        </w:rPr>
        <w:t xml:space="preserve"> оно впервые получило </w:t>
      </w:r>
      <w:r w:rsidR="001E29B7" w:rsidRPr="006D3B70">
        <w:rPr>
          <w:lang w:val="ru-RU"/>
        </w:rPr>
        <w:t xml:space="preserve">более </w:t>
      </w:r>
      <w:r w:rsidR="00AB6ED3" w:rsidRPr="006D3B70">
        <w:rPr>
          <w:lang w:val="ru-RU"/>
        </w:rPr>
        <w:t xml:space="preserve">100 000 заявок на </w:t>
      </w:r>
      <w:r w:rsidR="000C7AAC">
        <w:rPr>
          <w:lang w:val="ru-RU"/>
        </w:rPr>
        <w:t xml:space="preserve">выдачу </w:t>
      </w:r>
      <w:r w:rsidR="00AB6ED3" w:rsidRPr="006D3B70">
        <w:rPr>
          <w:lang w:val="ru-RU"/>
        </w:rPr>
        <w:t>патент</w:t>
      </w:r>
      <w:r w:rsidR="000C7AAC">
        <w:rPr>
          <w:lang w:val="ru-RU"/>
        </w:rPr>
        <w:t>ов</w:t>
      </w:r>
      <w:r w:rsidR="00AB6ED3" w:rsidRPr="006D3B70">
        <w:rPr>
          <w:lang w:val="ru-RU"/>
        </w:rPr>
        <w:t xml:space="preserve">.  </w:t>
      </w:r>
      <w:r w:rsidR="000C7AAC">
        <w:rPr>
          <w:lang w:val="ru-RU"/>
        </w:rPr>
        <w:t>Число т</w:t>
      </w:r>
      <w:r w:rsidR="00AB6ED3" w:rsidRPr="006D3B70">
        <w:rPr>
          <w:lang w:val="ru-RU"/>
        </w:rPr>
        <w:t>ехническ</w:t>
      </w:r>
      <w:r w:rsidR="000C7AAC">
        <w:rPr>
          <w:lang w:val="ru-RU"/>
        </w:rPr>
        <w:t>их</w:t>
      </w:r>
      <w:r w:rsidR="00AB6ED3" w:rsidRPr="006D3B70">
        <w:rPr>
          <w:lang w:val="ru-RU"/>
        </w:rPr>
        <w:t xml:space="preserve"> </w:t>
      </w:r>
      <w:r w:rsidR="000C7AAC">
        <w:rPr>
          <w:lang w:val="ru-RU"/>
        </w:rPr>
        <w:t>специалистов</w:t>
      </w:r>
      <w:r w:rsidR="00AB6ED3" w:rsidRPr="006D3B70">
        <w:rPr>
          <w:lang w:val="ru-RU"/>
        </w:rPr>
        <w:t xml:space="preserve"> </w:t>
      </w:r>
      <w:r w:rsidR="000C7AAC">
        <w:rPr>
          <w:lang w:val="ru-RU"/>
        </w:rPr>
        <w:t>по</w:t>
      </w:r>
      <w:r w:rsidR="00AB6ED3" w:rsidRPr="006D3B70">
        <w:rPr>
          <w:lang w:val="ru-RU"/>
        </w:rPr>
        <w:t xml:space="preserve"> экспертиз</w:t>
      </w:r>
      <w:r w:rsidR="000C7AAC">
        <w:rPr>
          <w:lang w:val="ru-RU"/>
        </w:rPr>
        <w:t>е</w:t>
      </w:r>
      <w:r w:rsidR="00AB6ED3" w:rsidRPr="006D3B70">
        <w:rPr>
          <w:lang w:val="ru-RU"/>
        </w:rPr>
        <w:t xml:space="preserve"> патентов и товарных знаков </w:t>
      </w:r>
      <w:r w:rsidR="000C7AAC">
        <w:rPr>
          <w:lang w:val="ru-RU"/>
        </w:rPr>
        <w:t>увеличилось</w:t>
      </w:r>
      <w:r w:rsidR="00AB6ED3" w:rsidRPr="006D3B70">
        <w:rPr>
          <w:lang w:val="ru-RU"/>
        </w:rPr>
        <w:t xml:space="preserve"> </w:t>
      </w:r>
      <w:r w:rsidR="001E29B7" w:rsidRPr="006D3B70">
        <w:rPr>
          <w:lang w:val="ru-RU"/>
        </w:rPr>
        <w:t xml:space="preserve">более чем </w:t>
      </w:r>
      <w:r w:rsidR="00AB6ED3" w:rsidRPr="006D3B70">
        <w:rPr>
          <w:lang w:val="ru-RU"/>
        </w:rPr>
        <w:t xml:space="preserve">на 30 и 50 процентов соответственно.  Государства-члены </w:t>
      </w:r>
      <w:r w:rsidR="001E29B7" w:rsidRPr="006D3B70">
        <w:rPr>
          <w:lang w:val="ru-RU"/>
        </w:rPr>
        <w:t xml:space="preserve">должны </w:t>
      </w:r>
      <w:r w:rsidR="00AB6ED3" w:rsidRPr="006D3B70">
        <w:rPr>
          <w:lang w:val="ru-RU"/>
        </w:rPr>
        <w:t xml:space="preserve">конструктивно и творчески работать над выходом из тупика в вопросе открытия внешних </w:t>
      </w:r>
      <w:r w:rsidR="000C7AAC">
        <w:rPr>
          <w:lang w:val="ru-RU"/>
        </w:rPr>
        <w:t>бюро</w:t>
      </w:r>
      <w:r w:rsidR="00AB6ED3" w:rsidRPr="006D3B70">
        <w:rPr>
          <w:lang w:val="ru-RU"/>
        </w:rPr>
        <w:t xml:space="preserve"> ВОИС.  Хотя </w:t>
      </w:r>
      <w:r w:rsidR="000C7AAC">
        <w:rPr>
          <w:lang w:val="ru-RU"/>
        </w:rPr>
        <w:t>оценка</w:t>
      </w:r>
      <w:r w:rsidR="00AB6ED3" w:rsidRPr="006D3B70">
        <w:rPr>
          <w:lang w:val="ru-RU"/>
        </w:rPr>
        <w:t xml:space="preserve"> работ</w:t>
      </w:r>
      <w:r w:rsidR="000C7AAC">
        <w:rPr>
          <w:lang w:val="ru-RU"/>
        </w:rPr>
        <w:t>ы</w:t>
      </w:r>
      <w:r w:rsidR="00AB6ED3" w:rsidRPr="006D3B70">
        <w:rPr>
          <w:lang w:val="ru-RU"/>
        </w:rPr>
        <w:t xml:space="preserve"> существующих внешних бюро</w:t>
      </w:r>
      <w:r w:rsidR="000C7AAC">
        <w:rPr>
          <w:lang w:val="ru-RU"/>
        </w:rPr>
        <w:t xml:space="preserve"> важна</w:t>
      </w:r>
      <w:r w:rsidR="00AB6ED3" w:rsidRPr="006D3B70">
        <w:rPr>
          <w:lang w:val="ru-RU"/>
        </w:rPr>
        <w:t xml:space="preserve">, решение об открытии новых не должно откладываться.  Внешние бюро </w:t>
      </w:r>
      <w:r w:rsidR="000C7AAC">
        <w:rPr>
          <w:lang w:val="ru-RU"/>
        </w:rPr>
        <w:t>следует признать</w:t>
      </w:r>
      <w:r w:rsidR="00AB6ED3" w:rsidRPr="006D3B70">
        <w:rPr>
          <w:lang w:val="ru-RU"/>
        </w:rPr>
        <w:t xml:space="preserve"> стратегически</w:t>
      </w:r>
      <w:r w:rsidR="000C7AAC">
        <w:rPr>
          <w:lang w:val="ru-RU"/>
        </w:rPr>
        <w:t>ми</w:t>
      </w:r>
      <w:r w:rsidR="00AB6ED3" w:rsidRPr="006D3B70">
        <w:rPr>
          <w:lang w:val="ru-RU"/>
        </w:rPr>
        <w:t xml:space="preserve"> инвестици</w:t>
      </w:r>
      <w:r w:rsidR="000C7AAC">
        <w:rPr>
          <w:lang w:val="ru-RU"/>
        </w:rPr>
        <w:t>ями</w:t>
      </w:r>
      <w:r w:rsidR="00AB6ED3" w:rsidRPr="006D3B70">
        <w:rPr>
          <w:lang w:val="ru-RU"/>
        </w:rPr>
        <w:t xml:space="preserve"> в будущее ИС в странах с развивающейся экономикой.  </w:t>
      </w:r>
      <w:r w:rsidR="000C7AAC">
        <w:rPr>
          <w:lang w:val="ru-RU"/>
        </w:rPr>
        <w:t>Делегация выразила</w:t>
      </w:r>
      <w:r w:rsidR="00AB6ED3" w:rsidRPr="006D3B70">
        <w:rPr>
          <w:lang w:val="ru-RU"/>
        </w:rPr>
        <w:t xml:space="preserve"> надежд</w:t>
      </w:r>
      <w:r w:rsidR="000C7AAC">
        <w:rPr>
          <w:lang w:val="ru-RU"/>
        </w:rPr>
        <w:t>у</w:t>
      </w:r>
      <w:r w:rsidR="00AB6ED3" w:rsidRPr="006D3B70">
        <w:rPr>
          <w:lang w:val="ru-RU"/>
        </w:rPr>
        <w:t xml:space="preserve"> на достижение значимого прогресса по всем нерешенным вопросам, включая завершение работы над сбалансированным договором об охране вещательных организаций.</w:t>
      </w:r>
      <w:r w:rsidR="009C1544">
        <w:rPr>
          <w:lang w:val="ru-RU"/>
        </w:rPr>
        <w:t xml:space="preserve"> </w:t>
      </w:r>
    </w:p>
    <w:p w14:paraId="17908A2A" w14:textId="21823F43" w:rsidR="001345C3" w:rsidRPr="006D3B70" w:rsidRDefault="001345C3" w:rsidP="001345C3">
      <w:pPr>
        <w:pStyle w:val="ONUME"/>
        <w:rPr>
          <w:szCs w:val="22"/>
          <w:lang w:val="ru-RU"/>
        </w:rPr>
      </w:pPr>
      <w:r w:rsidRPr="006D3B70">
        <w:rPr>
          <w:lang w:val="ru-RU"/>
        </w:rPr>
        <w:t xml:space="preserve">Делегация Индонезии </w:t>
      </w:r>
      <w:r w:rsidR="00AB6ED3" w:rsidRPr="006D3B70">
        <w:rPr>
          <w:rFonts w:eastAsia="Times New Roman"/>
          <w:color w:val="000000"/>
          <w:lang w:val="ru-RU"/>
        </w:rPr>
        <w:t xml:space="preserve">присоединилась к заявлениям, сделанным делегацией Пакистана от имени </w:t>
      </w:r>
      <w:r w:rsidR="00AB2153">
        <w:rPr>
          <w:rFonts w:eastAsia="Times New Roman"/>
          <w:color w:val="000000"/>
          <w:lang w:val="ru-RU"/>
        </w:rPr>
        <w:t>АТГ</w:t>
      </w:r>
      <w:r w:rsidR="00AB6ED3" w:rsidRPr="006D3B70">
        <w:rPr>
          <w:rFonts w:eastAsia="Times New Roman"/>
          <w:color w:val="000000"/>
          <w:lang w:val="ru-RU"/>
        </w:rPr>
        <w:t xml:space="preserve"> и делегацией Камбоджи от имени </w:t>
      </w:r>
      <w:r w:rsidR="00AB6ED3" w:rsidRPr="004E5935">
        <w:t>AWGIPC</w:t>
      </w:r>
      <w:r w:rsidR="00AB6ED3" w:rsidRPr="006D3B70">
        <w:rPr>
          <w:rFonts w:eastAsia="Times New Roman"/>
          <w:color w:val="000000"/>
          <w:lang w:val="ru-RU"/>
        </w:rPr>
        <w:t xml:space="preserve">.  </w:t>
      </w:r>
      <w:r w:rsidR="005118DE" w:rsidRPr="006D3B70">
        <w:rPr>
          <w:rFonts w:eastAsia="Times New Roman"/>
          <w:color w:val="000000"/>
          <w:lang w:val="ru-RU"/>
        </w:rPr>
        <w:t xml:space="preserve">Индонезия намерена подписать Эр-Риядский </w:t>
      </w:r>
      <w:r w:rsidR="005118DE">
        <w:rPr>
          <w:rFonts w:eastAsia="Times New Roman"/>
          <w:color w:val="000000"/>
          <w:lang w:val="ru-RU"/>
        </w:rPr>
        <w:t>ДЗПО ради поддержки</w:t>
      </w:r>
      <w:r w:rsidR="00AB6ED3" w:rsidRPr="006D3B70">
        <w:rPr>
          <w:rFonts w:eastAsia="Times New Roman"/>
          <w:color w:val="000000"/>
          <w:lang w:val="ru-RU"/>
        </w:rPr>
        <w:t xml:space="preserve"> местных </w:t>
      </w:r>
      <w:r w:rsidR="005118DE">
        <w:rPr>
          <w:rFonts w:eastAsia="Times New Roman"/>
          <w:color w:val="000000"/>
          <w:lang w:val="ru-RU"/>
        </w:rPr>
        <w:t>авторов промышленных образцов</w:t>
      </w:r>
      <w:r w:rsidR="00AB6ED3" w:rsidRPr="006D3B70">
        <w:rPr>
          <w:rFonts w:eastAsia="Times New Roman"/>
          <w:color w:val="000000"/>
          <w:lang w:val="ru-RU"/>
        </w:rPr>
        <w:t xml:space="preserve">, а также в целях содействия международному сотрудничеству и укрепления национальной экосистемы </w:t>
      </w:r>
      <w:r w:rsidR="005118DE">
        <w:rPr>
          <w:rFonts w:eastAsia="Times New Roman"/>
          <w:color w:val="000000"/>
          <w:lang w:val="ru-RU"/>
        </w:rPr>
        <w:t>промышленных образцов</w:t>
      </w:r>
      <w:r w:rsidR="00AB6ED3" w:rsidRPr="006D3B70">
        <w:rPr>
          <w:rFonts w:eastAsia="Times New Roman"/>
          <w:color w:val="000000"/>
          <w:lang w:val="ru-RU"/>
        </w:rPr>
        <w:t xml:space="preserve">. Правительство уделяет приоритетное внимание цифровой трансформации, особенно в экосистеме ИС; национальная правовая база модернизируется </w:t>
      </w:r>
      <w:r w:rsidR="005118DE">
        <w:rPr>
          <w:rFonts w:eastAsia="Times New Roman"/>
          <w:color w:val="000000"/>
          <w:lang w:val="ru-RU"/>
        </w:rPr>
        <w:t>за счет принятия</w:t>
      </w:r>
      <w:r w:rsidR="00AB6ED3" w:rsidRPr="006D3B70">
        <w:rPr>
          <w:rFonts w:eastAsia="Times New Roman"/>
          <w:color w:val="000000"/>
          <w:lang w:val="ru-RU"/>
        </w:rPr>
        <w:t xml:space="preserve"> нового закона о патентах, обновляется законодательство о промышленн</w:t>
      </w:r>
      <w:r w:rsidR="005118DE">
        <w:rPr>
          <w:rFonts w:eastAsia="Times New Roman"/>
          <w:color w:val="000000"/>
          <w:lang w:val="ru-RU"/>
        </w:rPr>
        <w:t>ых образцах</w:t>
      </w:r>
      <w:r w:rsidR="00AB6ED3" w:rsidRPr="006D3B70">
        <w:rPr>
          <w:rFonts w:eastAsia="Times New Roman"/>
          <w:color w:val="000000"/>
          <w:lang w:val="ru-RU"/>
        </w:rPr>
        <w:t xml:space="preserve"> и авторском праве.  Правительство </w:t>
      </w:r>
      <w:r w:rsidR="005118DE">
        <w:rPr>
          <w:rFonts w:eastAsia="Times New Roman"/>
          <w:color w:val="000000"/>
          <w:lang w:val="ru-RU"/>
        </w:rPr>
        <w:t>рассматривает</w:t>
      </w:r>
      <w:r w:rsidR="00AB6ED3" w:rsidRPr="006D3B70">
        <w:rPr>
          <w:rFonts w:eastAsia="Times New Roman"/>
          <w:color w:val="000000"/>
          <w:lang w:val="ru-RU"/>
        </w:rPr>
        <w:t xml:space="preserve"> способы предоставления предприятиям и населению более быстрого, инклюзивного и легкого доступа к услугам ИС.  </w:t>
      </w:r>
      <w:r w:rsidR="005118DE">
        <w:rPr>
          <w:rFonts w:eastAsia="Times New Roman"/>
          <w:color w:val="000000"/>
          <w:lang w:val="ru-RU"/>
        </w:rPr>
        <w:t>Делегация выразила надежду</w:t>
      </w:r>
      <w:r w:rsidR="00AB6ED3" w:rsidRPr="006D3B70">
        <w:rPr>
          <w:rFonts w:eastAsia="Times New Roman"/>
          <w:color w:val="000000"/>
          <w:lang w:val="ru-RU"/>
        </w:rPr>
        <w:t xml:space="preserve"> на плодотворное сотрудничество с другими странами для укрепления экосистемы ИС.  Делегация выразила признательность ВОИС за жизненно важное укрепление потенциала и техническую помощь, особенно </w:t>
      </w:r>
      <w:r w:rsidR="001E29B7" w:rsidRPr="006D3B70">
        <w:rPr>
          <w:rFonts w:eastAsia="Times New Roman"/>
          <w:color w:val="000000"/>
          <w:lang w:val="ru-RU"/>
        </w:rPr>
        <w:t xml:space="preserve">в области маркетинга </w:t>
      </w:r>
      <w:r w:rsidR="00AB6ED3" w:rsidRPr="006D3B70">
        <w:rPr>
          <w:rFonts w:eastAsia="Times New Roman"/>
          <w:color w:val="000000"/>
          <w:lang w:val="ru-RU"/>
        </w:rPr>
        <w:t xml:space="preserve">ИС, </w:t>
      </w:r>
      <w:r w:rsidR="001E29B7" w:rsidRPr="006D3B70">
        <w:rPr>
          <w:rFonts w:eastAsia="Times New Roman"/>
          <w:color w:val="000000"/>
          <w:lang w:val="ru-RU"/>
        </w:rPr>
        <w:t xml:space="preserve">развития </w:t>
      </w:r>
      <w:r w:rsidR="00AB6ED3" w:rsidRPr="006D3B70">
        <w:rPr>
          <w:rFonts w:eastAsia="Times New Roman"/>
          <w:color w:val="000000"/>
          <w:lang w:val="ru-RU"/>
        </w:rPr>
        <w:t>МСП и брендинга географических указаний.</w:t>
      </w:r>
    </w:p>
    <w:p w14:paraId="49336244" w14:textId="4723CB26" w:rsidR="001345C3" w:rsidRPr="006D3B70" w:rsidRDefault="001345C3" w:rsidP="008E6E51">
      <w:pPr>
        <w:pStyle w:val="ONUME"/>
        <w:rPr>
          <w:szCs w:val="22"/>
          <w:lang w:val="ru-RU"/>
        </w:rPr>
      </w:pPr>
      <w:r w:rsidRPr="006D3B70">
        <w:rPr>
          <w:lang w:val="ru-RU"/>
        </w:rPr>
        <w:t xml:space="preserve">Делегация Ирана (Исламская Республика) заявила, что </w:t>
      </w:r>
      <w:r w:rsidR="00AB6ED3" w:rsidRPr="006D3B70">
        <w:rPr>
          <w:lang w:val="ru-RU"/>
        </w:rPr>
        <w:t xml:space="preserve">13 июня 2025 года Израиль совершил незаконное, неспровоцированное и преднамеренное вооруженное нападение на ее страну.  </w:t>
      </w:r>
      <w:r w:rsidR="005118DE">
        <w:rPr>
          <w:lang w:val="ru-RU"/>
        </w:rPr>
        <w:t>Мишенями</w:t>
      </w:r>
      <w:r w:rsidR="00AB6ED3" w:rsidRPr="006D3B70">
        <w:rPr>
          <w:lang w:val="ru-RU"/>
        </w:rPr>
        <w:t xml:space="preserve"> </w:t>
      </w:r>
      <w:r w:rsidR="005118DE">
        <w:rPr>
          <w:lang w:val="ru-RU"/>
        </w:rPr>
        <w:t xml:space="preserve">этого </w:t>
      </w:r>
      <w:r w:rsidR="00AB6ED3" w:rsidRPr="006D3B70">
        <w:rPr>
          <w:lang w:val="ru-RU"/>
        </w:rPr>
        <w:t xml:space="preserve">акта агрессии </w:t>
      </w:r>
      <w:r w:rsidR="001E29B7" w:rsidRPr="006D3B70">
        <w:rPr>
          <w:lang w:val="ru-RU"/>
        </w:rPr>
        <w:t>стали</w:t>
      </w:r>
      <w:r w:rsidR="00AB6ED3" w:rsidRPr="006D3B70">
        <w:rPr>
          <w:lang w:val="ru-RU"/>
        </w:rPr>
        <w:t xml:space="preserve"> города, густонаселенные жилые районы и важнейшие объекты инфраструктуры.  </w:t>
      </w:r>
      <w:r w:rsidR="005118DE">
        <w:rPr>
          <w:lang w:val="ru-RU"/>
        </w:rPr>
        <w:t>Такие атаки</w:t>
      </w:r>
      <w:r w:rsidR="00AB6ED3" w:rsidRPr="006D3B70">
        <w:rPr>
          <w:lang w:val="ru-RU"/>
        </w:rPr>
        <w:t xml:space="preserve"> представляют собой прямую и долгосрочную угрозу для инновационных экосистем и экосистем ИС </w:t>
      </w:r>
      <w:r w:rsidR="005118DE">
        <w:rPr>
          <w:lang w:val="ru-RU"/>
        </w:rPr>
        <w:t>Ирана</w:t>
      </w:r>
      <w:r w:rsidR="00AB6ED3" w:rsidRPr="006D3B70">
        <w:rPr>
          <w:lang w:val="ru-RU"/>
        </w:rPr>
        <w:t xml:space="preserve">.  ВОИС и ее государства-члены </w:t>
      </w:r>
      <w:r w:rsidR="001E29B7" w:rsidRPr="006D3B70">
        <w:rPr>
          <w:lang w:val="ru-RU"/>
        </w:rPr>
        <w:t xml:space="preserve">должны </w:t>
      </w:r>
      <w:r w:rsidR="00AB6ED3" w:rsidRPr="006D3B70">
        <w:rPr>
          <w:lang w:val="ru-RU"/>
        </w:rPr>
        <w:t xml:space="preserve">осудить </w:t>
      </w:r>
      <w:r w:rsidR="001E29B7" w:rsidRPr="006D3B70">
        <w:rPr>
          <w:lang w:val="ru-RU"/>
        </w:rPr>
        <w:t xml:space="preserve">этот </w:t>
      </w:r>
      <w:r w:rsidR="00AB6ED3" w:rsidRPr="006D3B70">
        <w:rPr>
          <w:lang w:val="ru-RU"/>
        </w:rPr>
        <w:t>акт агрессии</w:t>
      </w:r>
      <w:r w:rsidR="001E29B7" w:rsidRPr="006D3B70">
        <w:rPr>
          <w:lang w:val="ru-RU"/>
        </w:rPr>
        <w:t xml:space="preserve">, </w:t>
      </w:r>
      <w:r w:rsidR="00AB6ED3" w:rsidRPr="006D3B70">
        <w:rPr>
          <w:lang w:val="ru-RU"/>
        </w:rPr>
        <w:t xml:space="preserve">нарушающий основополагающие нормы и принципы международного права.  Национальный центр ИС принял меры по повышению роли ИС в достижении экономических и социальных целей, в том числе </w:t>
      </w:r>
      <w:r w:rsidR="001E29B7" w:rsidRPr="006D3B70">
        <w:rPr>
          <w:lang w:val="ru-RU"/>
        </w:rPr>
        <w:t xml:space="preserve">путем </w:t>
      </w:r>
      <w:r w:rsidR="00AB6ED3" w:rsidRPr="006D3B70">
        <w:rPr>
          <w:lang w:val="ru-RU"/>
        </w:rPr>
        <w:t xml:space="preserve">модернизации соответствующих законов и нормативных актов, присоединения к договорам в области ИС, </w:t>
      </w:r>
      <w:r w:rsidR="001E29B7" w:rsidRPr="006D3B70">
        <w:rPr>
          <w:lang w:val="ru-RU"/>
        </w:rPr>
        <w:t xml:space="preserve">использования </w:t>
      </w:r>
      <w:r w:rsidR="00AB6ED3" w:rsidRPr="006D3B70">
        <w:rPr>
          <w:lang w:val="ru-RU"/>
        </w:rPr>
        <w:t xml:space="preserve">инновационных моделей для совершенствования систем регистрации активов ИС и инвестирования в </w:t>
      </w:r>
      <w:r w:rsidR="005118DE">
        <w:rPr>
          <w:lang w:val="ru-RU"/>
        </w:rPr>
        <w:t>людские</w:t>
      </w:r>
      <w:r w:rsidR="00AB6ED3" w:rsidRPr="006D3B70">
        <w:rPr>
          <w:lang w:val="ru-RU"/>
        </w:rPr>
        <w:t xml:space="preserve"> ресурсы.  Поддержка изобретателей, предпринимателей, производителей, владельцев бизнеса, компаний, основанных на знаниях, </w:t>
      </w:r>
      <w:r w:rsidR="005118DE">
        <w:rPr>
          <w:lang w:val="ru-RU"/>
        </w:rPr>
        <w:t xml:space="preserve">создателей </w:t>
      </w:r>
      <w:r w:rsidR="00AB6ED3" w:rsidRPr="006D3B70">
        <w:rPr>
          <w:lang w:val="ru-RU"/>
        </w:rPr>
        <w:t xml:space="preserve">промышленных </w:t>
      </w:r>
      <w:r w:rsidR="005118DE">
        <w:rPr>
          <w:lang w:val="ru-RU"/>
        </w:rPr>
        <w:t>образцов</w:t>
      </w:r>
      <w:r w:rsidR="00AB6ED3" w:rsidRPr="006D3B70">
        <w:rPr>
          <w:lang w:val="ru-RU"/>
        </w:rPr>
        <w:t xml:space="preserve">, </w:t>
      </w:r>
      <w:r w:rsidR="005118DE">
        <w:rPr>
          <w:lang w:val="ru-RU"/>
        </w:rPr>
        <w:t>деятелей искусства</w:t>
      </w:r>
      <w:r w:rsidR="00AB6ED3" w:rsidRPr="006D3B70">
        <w:rPr>
          <w:lang w:val="ru-RU"/>
        </w:rPr>
        <w:t xml:space="preserve"> и МСП является приоритетом для Национального центра ИС.</w:t>
      </w:r>
    </w:p>
    <w:p w14:paraId="3989AF3A" w14:textId="19C07AFA" w:rsidR="0008262C" w:rsidRPr="006D3B70" w:rsidRDefault="0008262C" w:rsidP="000D792B">
      <w:pPr>
        <w:pStyle w:val="ONUME"/>
        <w:rPr>
          <w:szCs w:val="22"/>
          <w:lang w:val="ru-RU"/>
        </w:rPr>
      </w:pPr>
      <w:r w:rsidRPr="006D3B70">
        <w:rPr>
          <w:lang w:val="ru-RU"/>
        </w:rPr>
        <w:lastRenderedPageBreak/>
        <w:t xml:space="preserve">Делегация Ирака </w:t>
      </w:r>
      <w:r w:rsidR="005118DE">
        <w:rPr>
          <w:lang w:val="ru-RU"/>
        </w:rPr>
        <w:t>выразила полную солидарность с</w:t>
      </w:r>
      <w:r w:rsidRPr="006D3B70">
        <w:rPr>
          <w:lang w:val="ru-RU"/>
        </w:rPr>
        <w:t xml:space="preserve"> ВОИС в </w:t>
      </w:r>
      <w:r w:rsidR="005118DE">
        <w:rPr>
          <w:lang w:val="ru-RU"/>
        </w:rPr>
        <w:t>деятельности</w:t>
      </w:r>
      <w:r w:rsidRPr="006D3B70">
        <w:rPr>
          <w:lang w:val="ru-RU"/>
        </w:rPr>
        <w:t xml:space="preserve"> по созданию сбалансированной и эффективной глобальной экосистемы для инноваций, творчества и предпринимательства с учетом потребностей всех государств, особенно развивающихся стран, и содействия достижению </w:t>
      </w:r>
      <w:r w:rsidRPr="00A4414E">
        <w:rPr>
          <w:lang w:val="ru-RU"/>
        </w:rPr>
        <w:t xml:space="preserve">ЦУР.  </w:t>
      </w:r>
      <w:r w:rsidRPr="006D3B70">
        <w:rPr>
          <w:lang w:val="ru-RU"/>
        </w:rPr>
        <w:t xml:space="preserve">ИС стала важнейшей опорой экономического роста, развития общества и стимулирования инвестиций в знания и технологии.  Важно оказывать государствам-членам помощь в укреплении потенциала, техническую поддержку и передачу технологии.  Правительство Ирака завершает разработку законодательства по защите и </w:t>
      </w:r>
      <w:r w:rsidR="005118DE">
        <w:rPr>
          <w:lang w:val="ru-RU"/>
        </w:rPr>
        <w:t>популяризации</w:t>
      </w:r>
      <w:r w:rsidRPr="006D3B70">
        <w:rPr>
          <w:lang w:val="ru-RU"/>
        </w:rPr>
        <w:t xml:space="preserve"> ПИС и содействию приобретению этих прав женщинами</w:t>
      </w:r>
      <w:r w:rsidR="005118DE">
        <w:rPr>
          <w:lang w:val="ru-RU"/>
        </w:rPr>
        <w:t>-предпринимателями</w:t>
      </w:r>
      <w:r w:rsidRPr="006D3B70">
        <w:rPr>
          <w:lang w:val="ru-RU"/>
        </w:rPr>
        <w:t xml:space="preserve">, МСП и начинающими предпринимателями.  </w:t>
      </w:r>
      <w:r w:rsidR="005118DE">
        <w:rPr>
          <w:lang w:val="ru-RU"/>
        </w:rPr>
        <w:t>Правительство</w:t>
      </w:r>
      <w:r w:rsidRPr="006D3B70">
        <w:rPr>
          <w:lang w:val="ru-RU"/>
        </w:rPr>
        <w:t xml:space="preserve"> также работает над созданием национальной системы регистрации географических указаний.  </w:t>
      </w:r>
      <w:r w:rsidR="005118DE">
        <w:rPr>
          <w:lang w:val="ru-RU"/>
        </w:rPr>
        <w:t>Делегация выразила надежду</w:t>
      </w:r>
      <w:r w:rsidRPr="006D3B70">
        <w:rPr>
          <w:lang w:val="ru-RU"/>
        </w:rPr>
        <w:t xml:space="preserve"> </w:t>
      </w:r>
      <w:r w:rsidR="005118DE">
        <w:rPr>
          <w:lang w:val="ru-RU"/>
        </w:rPr>
        <w:t>на дальнейшую поддержку</w:t>
      </w:r>
      <w:r w:rsidRPr="006D3B70">
        <w:rPr>
          <w:lang w:val="ru-RU"/>
        </w:rPr>
        <w:t xml:space="preserve"> со стороны ВОИС</w:t>
      </w:r>
      <w:r w:rsidR="005118DE">
        <w:rPr>
          <w:lang w:val="ru-RU"/>
        </w:rPr>
        <w:t>, в том числе</w:t>
      </w:r>
      <w:r w:rsidRPr="006D3B70">
        <w:rPr>
          <w:lang w:val="ru-RU"/>
        </w:rPr>
        <w:t xml:space="preserve"> поддержку МСП </w:t>
      </w:r>
      <w:r w:rsidR="005118DE">
        <w:rPr>
          <w:lang w:val="ru-RU"/>
        </w:rPr>
        <w:t>в рамках</w:t>
      </w:r>
      <w:r w:rsidRPr="006D3B70">
        <w:rPr>
          <w:lang w:val="ru-RU"/>
        </w:rPr>
        <w:t xml:space="preserve"> программ и проект</w:t>
      </w:r>
      <w:r w:rsidR="005118DE">
        <w:rPr>
          <w:lang w:val="ru-RU"/>
        </w:rPr>
        <w:t>ов</w:t>
      </w:r>
      <w:r w:rsidRPr="006D3B70">
        <w:rPr>
          <w:lang w:val="ru-RU"/>
        </w:rPr>
        <w:t xml:space="preserve"> ВОИС в области предпринимательства</w:t>
      </w:r>
      <w:r w:rsidR="005118DE">
        <w:rPr>
          <w:lang w:val="ru-RU"/>
        </w:rPr>
        <w:t xml:space="preserve"> и</w:t>
      </w:r>
      <w:r w:rsidRPr="006D3B70">
        <w:rPr>
          <w:lang w:val="ru-RU"/>
        </w:rPr>
        <w:t xml:space="preserve"> поддержку ведомств ИС </w:t>
      </w:r>
      <w:r w:rsidR="005118DE">
        <w:rPr>
          <w:lang w:val="ru-RU"/>
        </w:rPr>
        <w:t>путем</w:t>
      </w:r>
      <w:r w:rsidRPr="006D3B70">
        <w:rPr>
          <w:lang w:val="ru-RU"/>
        </w:rPr>
        <w:t xml:space="preserve"> укреплени</w:t>
      </w:r>
      <w:r w:rsidR="005118DE">
        <w:rPr>
          <w:lang w:val="ru-RU"/>
        </w:rPr>
        <w:t>я</w:t>
      </w:r>
      <w:r w:rsidRPr="006D3B70">
        <w:rPr>
          <w:lang w:val="ru-RU"/>
        </w:rPr>
        <w:t xml:space="preserve"> потенциала, в том числе с целью помочь стране войти в ГИИ.</w:t>
      </w:r>
    </w:p>
    <w:p w14:paraId="401F9570" w14:textId="1BE4B027" w:rsidR="00D2644E" w:rsidRPr="006D3B70" w:rsidRDefault="00D2644E" w:rsidP="00D2644E">
      <w:pPr>
        <w:pStyle w:val="ONUME"/>
        <w:rPr>
          <w:szCs w:val="22"/>
          <w:lang w:val="ru-RU"/>
        </w:rPr>
      </w:pPr>
      <w:r w:rsidRPr="006D3B70">
        <w:rPr>
          <w:lang w:val="ru-RU"/>
        </w:rPr>
        <w:t xml:space="preserve">Делегация Израиля </w:t>
      </w:r>
      <w:r w:rsidR="00AB6ED3" w:rsidRPr="006D3B70">
        <w:rPr>
          <w:lang w:val="ru-RU"/>
        </w:rPr>
        <w:t xml:space="preserve">присоединилась к заявлению, сделанному делегацией Японии от имени Группы </w:t>
      </w:r>
      <w:r w:rsidR="00AB6ED3" w:rsidRPr="004E5935">
        <w:t>B</w:t>
      </w:r>
      <w:r w:rsidR="00754B50" w:rsidRPr="006D3B70">
        <w:rPr>
          <w:lang w:val="ru-RU"/>
        </w:rPr>
        <w:t xml:space="preserve">, и отметила, что </w:t>
      </w:r>
      <w:r w:rsidR="00AB6ED3" w:rsidRPr="006D3B70">
        <w:rPr>
          <w:lang w:val="ru-RU"/>
        </w:rPr>
        <w:t xml:space="preserve">правительство </w:t>
      </w:r>
      <w:r w:rsidR="00754B50" w:rsidRPr="006D3B70">
        <w:rPr>
          <w:lang w:val="ru-RU"/>
        </w:rPr>
        <w:t xml:space="preserve">Израиля </w:t>
      </w:r>
      <w:r w:rsidR="00312019">
        <w:rPr>
          <w:lang w:val="ru-RU"/>
        </w:rPr>
        <w:t>внесло</w:t>
      </w:r>
      <w:r w:rsidR="00AB6ED3" w:rsidRPr="006D3B70">
        <w:rPr>
          <w:lang w:val="ru-RU"/>
        </w:rPr>
        <w:t xml:space="preserve"> законопроект, включающий существенные поправки к национальному патентному законодательству с целью </w:t>
      </w:r>
      <w:r w:rsidR="00312019">
        <w:rPr>
          <w:lang w:val="ru-RU"/>
        </w:rPr>
        <w:t>оптимизации</w:t>
      </w:r>
      <w:r w:rsidR="00AB6ED3" w:rsidRPr="006D3B70">
        <w:rPr>
          <w:lang w:val="ru-RU"/>
        </w:rPr>
        <w:t xml:space="preserve"> процедур и повышения </w:t>
      </w:r>
      <w:r w:rsidR="00312019">
        <w:rPr>
          <w:lang w:val="ru-RU"/>
        </w:rPr>
        <w:t xml:space="preserve">их </w:t>
      </w:r>
      <w:r w:rsidR="00AB6ED3" w:rsidRPr="006D3B70">
        <w:rPr>
          <w:lang w:val="ru-RU"/>
        </w:rPr>
        <w:t xml:space="preserve">доступности и эффективности для внутренних и международных заявителей.  </w:t>
      </w:r>
      <w:r w:rsidR="00312019">
        <w:rPr>
          <w:lang w:val="ru-RU"/>
        </w:rPr>
        <w:t>Деятельность</w:t>
      </w:r>
      <w:r w:rsidR="00AB6ED3" w:rsidRPr="006D3B70">
        <w:rPr>
          <w:lang w:val="ru-RU"/>
        </w:rPr>
        <w:t xml:space="preserve"> ВОИС по использованию технологий </w:t>
      </w:r>
      <w:r w:rsidR="00312019">
        <w:rPr>
          <w:lang w:val="ru-RU"/>
        </w:rPr>
        <w:t>ИИ</w:t>
      </w:r>
      <w:r w:rsidR="00AB6ED3" w:rsidRPr="006D3B70">
        <w:rPr>
          <w:lang w:val="ru-RU"/>
        </w:rPr>
        <w:t xml:space="preserve"> для повышения эффективности </w:t>
      </w:r>
      <w:r w:rsidR="00312019">
        <w:rPr>
          <w:lang w:val="ru-RU"/>
        </w:rPr>
        <w:t>заслуживает</w:t>
      </w:r>
      <w:r w:rsidR="00AB6ED3" w:rsidRPr="006D3B70">
        <w:rPr>
          <w:lang w:val="ru-RU"/>
        </w:rPr>
        <w:t xml:space="preserve"> высок</w:t>
      </w:r>
      <w:r w:rsidR="00312019">
        <w:rPr>
          <w:lang w:val="ru-RU"/>
        </w:rPr>
        <w:t>ой</w:t>
      </w:r>
      <w:r w:rsidR="00AB6ED3" w:rsidRPr="006D3B70">
        <w:rPr>
          <w:lang w:val="ru-RU"/>
        </w:rPr>
        <w:t xml:space="preserve"> оценк</w:t>
      </w:r>
      <w:r w:rsidR="00312019">
        <w:rPr>
          <w:lang w:val="ru-RU"/>
        </w:rPr>
        <w:t>и</w:t>
      </w:r>
      <w:r w:rsidR="00AB6ED3" w:rsidRPr="006D3B70">
        <w:rPr>
          <w:lang w:val="ru-RU"/>
        </w:rPr>
        <w:t>.  Израиль опирается на существующую структуру для повышения последовательности, ясности и профессиональных стандартов экспертизы.  Такие меры отражают его приверженность поддержанию современной, надежной и ориентированной на инновации системы ИС, обеспечивающей эффективную охрану творческих активов.</w:t>
      </w:r>
    </w:p>
    <w:p w14:paraId="7BA9E769" w14:textId="6AFB34AC" w:rsidR="00D2644E" w:rsidRPr="006D3B70" w:rsidRDefault="00D2644E" w:rsidP="00C62F88">
      <w:pPr>
        <w:pStyle w:val="ONUME"/>
        <w:rPr>
          <w:szCs w:val="22"/>
          <w:lang w:val="ru-RU"/>
        </w:rPr>
      </w:pPr>
      <w:r w:rsidRPr="006D3B70">
        <w:rPr>
          <w:lang w:val="ru-RU"/>
        </w:rPr>
        <w:t xml:space="preserve">Делегация Италии </w:t>
      </w:r>
      <w:r w:rsidR="00754B50" w:rsidRPr="006D3B70">
        <w:rPr>
          <w:lang w:val="ru-RU"/>
        </w:rPr>
        <w:t xml:space="preserve">присоединилась к заявлениям, сделанным делегацией Дании от имени ЕС и его государств-членов </w:t>
      </w:r>
      <w:r w:rsidR="00C138D9" w:rsidRPr="006D3B70">
        <w:rPr>
          <w:lang w:val="ru-RU"/>
        </w:rPr>
        <w:t>и делегацией Украины</w:t>
      </w:r>
      <w:r w:rsidR="00754B50" w:rsidRPr="006D3B70">
        <w:rPr>
          <w:lang w:val="ru-RU"/>
        </w:rPr>
        <w:t xml:space="preserve">.  </w:t>
      </w:r>
      <w:r w:rsidR="00545820">
        <w:rPr>
          <w:lang w:val="ru-RU"/>
        </w:rPr>
        <w:t>Делегация положительно оценила</w:t>
      </w:r>
      <w:r w:rsidR="00754B50" w:rsidRPr="006D3B70">
        <w:rPr>
          <w:lang w:val="ru-RU"/>
        </w:rPr>
        <w:t xml:space="preserve"> принятие Договора </w:t>
      </w:r>
      <w:r w:rsidR="00545820">
        <w:rPr>
          <w:lang w:val="ru-RU"/>
        </w:rPr>
        <w:t>о ГР и сТЗ</w:t>
      </w:r>
      <w:r w:rsidR="00754B50" w:rsidRPr="006D3B70">
        <w:rPr>
          <w:lang w:val="ru-RU"/>
        </w:rPr>
        <w:t xml:space="preserve"> и Эр-Риядского </w:t>
      </w:r>
      <w:r w:rsidR="00545820">
        <w:rPr>
          <w:lang w:val="ru-RU"/>
        </w:rPr>
        <w:t>ДЗПО, а также</w:t>
      </w:r>
      <w:r w:rsidR="00754B50" w:rsidRPr="006D3B70">
        <w:rPr>
          <w:lang w:val="ru-RU"/>
        </w:rPr>
        <w:t xml:space="preserve"> усилия по завершению работы над договором об охране вещательных организаций.  </w:t>
      </w:r>
      <w:r w:rsidR="00C138D9" w:rsidRPr="006D3B70">
        <w:rPr>
          <w:lang w:val="ru-RU"/>
        </w:rPr>
        <w:t xml:space="preserve">Цель принятия </w:t>
      </w:r>
      <w:r w:rsidR="00754B50" w:rsidRPr="006D3B70">
        <w:rPr>
          <w:lang w:val="ru-RU"/>
        </w:rPr>
        <w:t>такого документа</w:t>
      </w:r>
      <w:r w:rsidR="00545820">
        <w:rPr>
          <w:lang w:val="ru-RU"/>
        </w:rPr>
        <w:t xml:space="preserve"> по борьбе с пиратством</w:t>
      </w:r>
      <w:r w:rsidR="00754B50" w:rsidRPr="006D3B70">
        <w:rPr>
          <w:lang w:val="ru-RU"/>
        </w:rPr>
        <w:t xml:space="preserve"> должна </w:t>
      </w:r>
      <w:r w:rsidR="00C138D9" w:rsidRPr="006D3B70">
        <w:rPr>
          <w:lang w:val="ru-RU"/>
        </w:rPr>
        <w:t xml:space="preserve">заключаться </w:t>
      </w:r>
      <w:r w:rsidR="00754B50" w:rsidRPr="006D3B70">
        <w:rPr>
          <w:lang w:val="ru-RU"/>
        </w:rPr>
        <w:t>в усилении международной охраны контента ИС вещательных организаций и</w:t>
      </w:r>
      <w:r w:rsidR="00545820">
        <w:rPr>
          <w:lang w:val="ru-RU"/>
        </w:rPr>
        <w:t xml:space="preserve"> тем самым</w:t>
      </w:r>
      <w:r w:rsidR="00754B50" w:rsidRPr="006D3B70">
        <w:rPr>
          <w:lang w:val="ru-RU"/>
        </w:rPr>
        <w:t xml:space="preserve"> способствовать укреплению принципа территориальной исключительности.  </w:t>
      </w:r>
      <w:r w:rsidR="00545820">
        <w:rPr>
          <w:lang w:val="ru-RU"/>
        </w:rPr>
        <w:t>Деятельность</w:t>
      </w:r>
      <w:r w:rsidR="00D95A7D" w:rsidRPr="006D3B70">
        <w:rPr>
          <w:lang w:val="ru-RU"/>
        </w:rPr>
        <w:t xml:space="preserve"> </w:t>
      </w:r>
      <w:r w:rsidR="00754B50" w:rsidRPr="006D3B70">
        <w:rPr>
          <w:lang w:val="ru-RU"/>
        </w:rPr>
        <w:t xml:space="preserve">ВОИС по расширению доступа к инструментам ИС с целью вовлечения МСП и стартапов в экономику знаний </w:t>
      </w:r>
      <w:r w:rsidR="00D95A7D" w:rsidRPr="006D3B70">
        <w:rPr>
          <w:lang w:val="ru-RU"/>
        </w:rPr>
        <w:t>заслуживают похвалы</w:t>
      </w:r>
      <w:r w:rsidR="00754B50" w:rsidRPr="006D3B70">
        <w:rPr>
          <w:lang w:val="ru-RU"/>
        </w:rPr>
        <w:t xml:space="preserve">.  ИС может принести </w:t>
      </w:r>
      <w:r w:rsidR="00D95A7D" w:rsidRPr="006D3B70">
        <w:rPr>
          <w:lang w:val="ru-RU"/>
        </w:rPr>
        <w:t xml:space="preserve">значительные </w:t>
      </w:r>
      <w:r w:rsidR="00754B50" w:rsidRPr="006D3B70">
        <w:rPr>
          <w:lang w:val="ru-RU"/>
        </w:rPr>
        <w:t xml:space="preserve">экономические, социальные и культурные </w:t>
      </w:r>
      <w:r w:rsidR="00545820">
        <w:rPr>
          <w:lang w:val="ru-RU"/>
        </w:rPr>
        <w:t>преимущества</w:t>
      </w:r>
      <w:r w:rsidR="00754B50" w:rsidRPr="006D3B70">
        <w:rPr>
          <w:lang w:val="ru-RU"/>
        </w:rPr>
        <w:t xml:space="preserve"> и способствовать глобальному прогрессу в достижении ЦУР, если будет стратегически использоваться правительствами, предприятиями, предпринимателями, некоммерческими организациями и интеллектуальным и творческим сообществом.  Италия высоко </w:t>
      </w:r>
      <w:r w:rsidR="00501C67" w:rsidRPr="006D3B70">
        <w:rPr>
          <w:lang w:val="ru-RU"/>
        </w:rPr>
        <w:t xml:space="preserve">оценила </w:t>
      </w:r>
      <w:r w:rsidR="00754B50" w:rsidRPr="006D3B70">
        <w:rPr>
          <w:lang w:val="ru-RU"/>
        </w:rPr>
        <w:t>устойчивые финансовые показатели Организации в 2024 г</w:t>
      </w:r>
      <w:r w:rsidR="00545820">
        <w:rPr>
          <w:lang w:val="ru-RU"/>
        </w:rPr>
        <w:t>оду</w:t>
      </w:r>
      <w:r w:rsidR="00754B50" w:rsidRPr="006D3B70">
        <w:rPr>
          <w:lang w:val="ru-RU"/>
        </w:rPr>
        <w:t xml:space="preserve">, отметив, что стратегическое финансовое планирование и надежная система отчетности помогут ВОИС справиться с экономическими колебаниями и дефицитом государственных финансовых ресурсов.  Учитывая важную роль </w:t>
      </w:r>
      <w:r w:rsidR="00545820">
        <w:rPr>
          <w:lang w:val="ru-RU"/>
        </w:rPr>
        <w:t>Италии</w:t>
      </w:r>
      <w:r w:rsidR="00754B50" w:rsidRPr="006D3B70">
        <w:rPr>
          <w:lang w:val="ru-RU"/>
        </w:rPr>
        <w:t xml:space="preserve"> в </w:t>
      </w:r>
      <w:r w:rsidR="00545820">
        <w:rPr>
          <w:lang w:val="ru-RU"/>
        </w:rPr>
        <w:t>популяризации</w:t>
      </w:r>
      <w:r w:rsidR="00754B50" w:rsidRPr="006D3B70">
        <w:rPr>
          <w:lang w:val="ru-RU"/>
        </w:rPr>
        <w:t xml:space="preserve"> и охране наименований мест происхождения и географических указаний, ожидает</w:t>
      </w:r>
      <w:r w:rsidR="00545820">
        <w:rPr>
          <w:lang w:val="ru-RU"/>
        </w:rPr>
        <w:t>ся</w:t>
      </w:r>
      <w:r w:rsidR="00754B50" w:rsidRPr="006D3B70">
        <w:rPr>
          <w:lang w:val="ru-RU"/>
        </w:rPr>
        <w:t xml:space="preserve"> </w:t>
      </w:r>
      <w:r w:rsidR="00545820">
        <w:rPr>
          <w:lang w:val="ru-RU"/>
        </w:rPr>
        <w:t xml:space="preserve">одобрение еще большего числа соответствующих заявок на их регистрацию от итальянских заявителей </w:t>
      </w:r>
      <w:r w:rsidR="00754B50" w:rsidRPr="006D3B70">
        <w:rPr>
          <w:lang w:val="ru-RU"/>
        </w:rPr>
        <w:t xml:space="preserve">в результате нового </w:t>
      </w:r>
      <w:r w:rsidR="00545820">
        <w:rPr>
          <w:lang w:val="ru-RU"/>
        </w:rPr>
        <w:t>регламента</w:t>
      </w:r>
      <w:r w:rsidR="00754B50" w:rsidRPr="006D3B70">
        <w:rPr>
          <w:lang w:val="ru-RU"/>
        </w:rPr>
        <w:t xml:space="preserve"> ЕС, направленного на охрану ремесленных изделий, котор</w:t>
      </w:r>
      <w:r w:rsidR="00545820">
        <w:rPr>
          <w:lang w:val="ru-RU"/>
        </w:rPr>
        <w:t>ый</w:t>
      </w:r>
      <w:r w:rsidR="00754B50" w:rsidRPr="006D3B70">
        <w:rPr>
          <w:lang w:val="ru-RU"/>
        </w:rPr>
        <w:t xml:space="preserve"> долж</w:t>
      </w:r>
      <w:r w:rsidR="00545820">
        <w:rPr>
          <w:lang w:val="ru-RU"/>
        </w:rPr>
        <w:t>ен</w:t>
      </w:r>
      <w:r w:rsidR="00754B50" w:rsidRPr="006D3B70">
        <w:rPr>
          <w:lang w:val="ru-RU"/>
        </w:rPr>
        <w:t xml:space="preserve"> вступить в силу в 2025 г</w:t>
      </w:r>
      <w:r w:rsidR="00545820">
        <w:rPr>
          <w:lang w:val="ru-RU"/>
        </w:rPr>
        <w:t>оду</w:t>
      </w:r>
      <w:r w:rsidR="00754B50" w:rsidRPr="006D3B70">
        <w:rPr>
          <w:lang w:val="ru-RU"/>
        </w:rPr>
        <w:t xml:space="preserve">.  Экономическая, социальная и культурная модель страны, основанная на географических указаниях, может </w:t>
      </w:r>
      <w:r w:rsidR="00501C67" w:rsidRPr="006D3B70">
        <w:rPr>
          <w:lang w:val="ru-RU"/>
        </w:rPr>
        <w:t xml:space="preserve">послужить для </w:t>
      </w:r>
      <w:r w:rsidR="00754B50" w:rsidRPr="006D3B70">
        <w:rPr>
          <w:lang w:val="ru-RU"/>
        </w:rPr>
        <w:t xml:space="preserve">других </w:t>
      </w:r>
      <w:r w:rsidR="00545820">
        <w:rPr>
          <w:lang w:val="ru-RU"/>
        </w:rPr>
        <w:t>государств</w:t>
      </w:r>
      <w:r w:rsidR="00754B50" w:rsidRPr="006D3B70">
        <w:rPr>
          <w:lang w:val="ru-RU"/>
        </w:rPr>
        <w:t xml:space="preserve">, </w:t>
      </w:r>
      <w:r w:rsidR="00545820">
        <w:rPr>
          <w:lang w:val="ru-RU"/>
        </w:rPr>
        <w:t>в том числе</w:t>
      </w:r>
      <w:r w:rsidR="00754B50" w:rsidRPr="006D3B70">
        <w:rPr>
          <w:lang w:val="ru-RU"/>
        </w:rPr>
        <w:t xml:space="preserve"> стран с формирующейся</w:t>
      </w:r>
      <w:r w:rsidR="00545820">
        <w:rPr>
          <w:lang w:val="ru-RU"/>
        </w:rPr>
        <w:t xml:space="preserve"> рыночной экономикой</w:t>
      </w:r>
      <w:r w:rsidR="00754B50" w:rsidRPr="006D3B70">
        <w:rPr>
          <w:lang w:val="ru-RU"/>
        </w:rPr>
        <w:t xml:space="preserve"> и развивающ</w:t>
      </w:r>
      <w:r w:rsidR="00545820">
        <w:rPr>
          <w:lang w:val="ru-RU"/>
        </w:rPr>
        <w:t>ихся</w:t>
      </w:r>
      <w:r w:rsidR="00754B50" w:rsidRPr="006D3B70">
        <w:rPr>
          <w:lang w:val="ru-RU"/>
        </w:rPr>
        <w:t xml:space="preserve"> </w:t>
      </w:r>
      <w:r w:rsidR="00545820">
        <w:rPr>
          <w:lang w:val="ru-RU"/>
        </w:rPr>
        <w:t>стран</w:t>
      </w:r>
      <w:r w:rsidR="00501C67" w:rsidRPr="006D3B70">
        <w:rPr>
          <w:lang w:val="ru-RU"/>
        </w:rPr>
        <w:t xml:space="preserve">, </w:t>
      </w:r>
      <w:r w:rsidR="00545820" w:rsidRPr="006D3B70">
        <w:rPr>
          <w:lang w:val="ru-RU"/>
        </w:rPr>
        <w:t xml:space="preserve">примером </w:t>
      </w:r>
      <w:r w:rsidR="00545820">
        <w:rPr>
          <w:lang w:val="ru-RU"/>
        </w:rPr>
        <w:t xml:space="preserve">того, </w:t>
      </w:r>
      <w:r w:rsidR="00501C67" w:rsidRPr="006D3B70">
        <w:rPr>
          <w:lang w:val="ru-RU"/>
        </w:rPr>
        <w:t xml:space="preserve">как </w:t>
      </w:r>
      <w:r w:rsidR="00754B50" w:rsidRPr="006D3B70">
        <w:rPr>
          <w:lang w:val="ru-RU"/>
        </w:rPr>
        <w:t xml:space="preserve">использовать свои ТЗ и </w:t>
      </w:r>
      <w:r w:rsidR="00545820">
        <w:rPr>
          <w:lang w:val="ru-RU"/>
        </w:rPr>
        <w:t>вносить</w:t>
      </w:r>
      <w:r w:rsidR="00754B50" w:rsidRPr="006D3B70">
        <w:rPr>
          <w:lang w:val="ru-RU"/>
        </w:rPr>
        <w:t xml:space="preserve"> значительный вклад в устойчивое сельское хозяйство, защиту биоразнообразия и оздоровление окружающей среды.  </w:t>
      </w:r>
      <w:r w:rsidR="00545820">
        <w:rPr>
          <w:lang w:val="ru-RU"/>
        </w:rPr>
        <w:t>В связи с этим</w:t>
      </w:r>
      <w:r w:rsidR="00754B50" w:rsidRPr="006D3B70">
        <w:rPr>
          <w:lang w:val="ru-RU"/>
        </w:rPr>
        <w:t xml:space="preserve"> </w:t>
      </w:r>
      <w:r w:rsidR="00545820">
        <w:rPr>
          <w:lang w:val="ru-RU"/>
        </w:rPr>
        <w:t>Италия одобряет</w:t>
      </w:r>
      <w:r w:rsidR="00754B50" w:rsidRPr="006D3B70">
        <w:rPr>
          <w:lang w:val="ru-RU"/>
        </w:rPr>
        <w:t xml:space="preserve"> присоединение к Лиссабонскому соглашению и его Женевскому акту</w:t>
      </w:r>
      <w:r w:rsidR="00545820">
        <w:rPr>
          <w:lang w:val="ru-RU"/>
        </w:rPr>
        <w:t xml:space="preserve"> каждого нового участника</w:t>
      </w:r>
      <w:r w:rsidR="00754B50" w:rsidRPr="006D3B70">
        <w:rPr>
          <w:lang w:val="ru-RU"/>
        </w:rPr>
        <w:t xml:space="preserve"> и, хотя уже подчиняется этому </w:t>
      </w:r>
      <w:r w:rsidR="00545820">
        <w:rPr>
          <w:lang w:val="ru-RU"/>
        </w:rPr>
        <w:t>А</w:t>
      </w:r>
      <w:r w:rsidR="00754B50" w:rsidRPr="006D3B70">
        <w:rPr>
          <w:lang w:val="ru-RU"/>
        </w:rPr>
        <w:t>кту как государство</w:t>
      </w:r>
      <w:r w:rsidR="00545820">
        <w:rPr>
          <w:lang w:val="ru-RU"/>
        </w:rPr>
        <w:t xml:space="preserve"> – </w:t>
      </w:r>
      <w:r w:rsidR="00754B50" w:rsidRPr="006D3B70">
        <w:rPr>
          <w:lang w:val="ru-RU"/>
        </w:rPr>
        <w:t>член ЕС, планирует ратифицировать его в своем национальном качестве.</w:t>
      </w:r>
      <w:r w:rsidR="00545820">
        <w:rPr>
          <w:lang w:val="ru-RU"/>
        </w:rPr>
        <w:t xml:space="preserve"> </w:t>
      </w:r>
    </w:p>
    <w:p w14:paraId="35C9B27B" w14:textId="5428059C" w:rsidR="00D2644E" w:rsidRPr="006D3B70" w:rsidRDefault="005C005B" w:rsidP="00F5775E">
      <w:pPr>
        <w:pStyle w:val="ONUME"/>
        <w:rPr>
          <w:lang w:val="ru-RU"/>
        </w:rPr>
      </w:pPr>
      <w:r w:rsidRPr="006D3B70">
        <w:rPr>
          <w:lang w:val="ru-RU"/>
        </w:rPr>
        <w:lastRenderedPageBreak/>
        <w:t>Делегация Ямайки присоединилась к заявлению, сделанному делегацией Эквадора от имени ГРУЛАК</w:t>
      </w:r>
      <w:r w:rsidR="00F9625F" w:rsidRPr="006D3B70">
        <w:rPr>
          <w:lang w:val="ru-RU"/>
        </w:rPr>
        <w:t>,</w:t>
      </w:r>
      <w:r w:rsidR="00545820">
        <w:rPr>
          <w:lang w:val="ru-RU"/>
        </w:rPr>
        <w:t xml:space="preserve"> и высоко оценила</w:t>
      </w:r>
      <w:r w:rsidR="00F9625F" w:rsidRPr="006D3B70">
        <w:rPr>
          <w:lang w:val="ru-RU"/>
        </w:rPr>
        <w:t xml:space="preserve"> принятие Договора </w:t>
      </w:r>
      <w:r w:rsidR="00545820">
        <w:rPr>
          <w:lang w:val="ru-RU"/>
        </w:rPr>
        <w:t>о ГР и сТЗ</w:t>
      </w:r>
      <w:r w:rsidR="00F9625F" w:rsidRPr="006D3B70">
        <w:rPr>
          <w:lang w:val="ru-RU"/>
        </w:rPr>
        <w:t xml:space="preserve"> и Эр-Риядского </w:t>
      </w:r>
      <w:r w:rsidR="00545820">
        <w:rPr>
          <w:lang w:val="ru-RU"/>
        </w:rPr>
        <w:t>ДЗПО,</w:t>
      </w:r>
      <w:r w:rsidR="00F9625F" w:rsidRPr="006D3B70">
        <w:rPr>
          <w:lang w:val="ru-RU"/>
        </w:rPr>
        <w:t xml:space="preserve"> </w:t>
      </w:r>
      <w:r w:rsidR="00545820">
        <w:rPr>
          <w:lang w:val="ru-RU"/>
        </w:rPr>
        <w:t>а также</w:t>
      </w:r>
      <w:r w:rsidR="00E23B3B" w:rsidRPr="006D3B70">
        <w:rPr>
          <w:lang w:val="ru-RU"/>
        </w:rPr>
        <w:t xml:space="preserve"> </w:t>
      </w:r>
      <w:r w:rsidR="00F9625F" w:rsidRPr="006D3B70">
        <w:rPr>
          <w:lang w:val="ru-RU"/>
        </w:rPr>
        <w:t xml:space="preserve">достижения Организации за прошедший год в области цифровизации, </w:t>
      </w:r>
      <w:r w:rsidR="00545820">
        <w:rPr>
          <w:lang w:val="ru-RU"/>
        </w:rPr>
        <w:t>укрепления</w:t>
      </w:r>
      <w:r w:rsidR="00F9625F" w:rsidRPr="006D3B70">
        <w:rPr>
          <w:lang w:val="ru-RU"/>
        </w:rPr>
        <w:t xml:space="preserve"> потенциала и инклюзивного управления.</w:t>
      </w:r>
      <w:r w:rsidRPr="006D3B70">
        <w:rPr>
          <w:lang w:val="ru-RU"/>
        </w:rPr>
        <w:t xml:space="preserve">  ИС является катализатором экономических преобразований, о чем свидетельствуют динамично развивающиеся предприниматели </w:t>
      </w:r>
      <w:r w:rsidR="00545820">
        <w:rPr>
          <w:lang w:val="ru-RU"/>
        </w:rPr>
        <w:t>Ямайки</w:t>
      </w:r>
      <w:r w:rsidRPr="006D3B70">
        <w:rPr>
          <w:lang w:val="ru-RU"/>
        </w:rPr>
        <w:t xml:space="preserve"> и </w:t>
      </w:r>
      <w:r w:rsidR="00545820">
        <w:rPr>
          <w:lang w:val="ru-RU"/>
        </w:rPr>
        <w:t>всемирная</w:t>
      </w:r>
      <w:r w:rsidRPr="006D3B70">
        <w:rPr>
          <w:lang w:val="ru-RU"/>
        </w:rPr>
        <w:t xml:space="preserve"> </w:t>
      </w:r>
      <w:r w:rsidR="00545820">
        <w:rPr>
          <w:lang w:val="ru-RU"/>
        </w:rPr>
        <w:t>популярность</w:t>
      </w:r>
      <w:r w:rsidRPr="006D3B70">
        <w:rPr>
          <w:lang w:val="ru-RU"/>
        </w:rPr>
        <w:t xml:space="preserve"> музыки регги и дэнсхолл.  В апреле 2025 года Ямайка отметила </w:t>
      </w:r>
      <w:r w:rsidR="00693B69">
        <w:rPr>
          <w:lang w:val="ru-RU"/>
        </w:rPr>
        <w:t>Международный</w:t>
      </w:r>
      <w:r w:rsidRPr="006D3B70">
        <w:rPr>
          <w:lang w:val="ru-RU"/>
        </w:rPr>
        <w:t xml:space="preserve"> день ИС мероприятием, которое позволило </w:t>
      </w:r>
      <w:r w:rsidR="00693B69">
        <w:rPr>
          <w:lang w:val="ru-RU"/>
        </w:rPr>
        <w:t>деятелям искусства</w:t>
      </w:r>
      <w:r w:rsidRPr="006D3B70">
        <w:rPr>
          <w:lang w:val="ru-RU"/>
        </w:rPr>
        <w:t xml:space="preserve">, молодежи, заинтересованным сторонам отрасли и </w:t>
      </w:r>
      <w:r w:rsidR="00693B69">
        <w:rPr>
          <w:lang w:val="ru-RU"/>
        </w:rPr>
        <w:t>директивным органам</w:t>
      </w:r>
      <w:r w:rsidRPr="006D3B70">
        <w:rPr>
          <w:lang w:val="ru-RU"/>
        </w:rPr>
        <w:t xml:space="preserve"> </w:t>
      </w:r>
      <w:r w:rsidR="00693B69">
        <w:rPr>
          <w:lang w:val="ru-RU"/>
        </w:rPr>
        <w:t>узнать о роли</w:t>
      </w:r>
      <w:r w:rsidRPr="006D3B70">
        <w:rPr>
          <w:lang w:val="ru-RU"/>
        </w:rPr>
        <w:t xml:space="preserve"> ИС в расширении возможностей </w:t>
      </w:r>
      <w:r w:rsidR="00693B69">
        <w:rPr>
          <w:lang w:val="ru-RU"/>
        </w:rPr>
        <w:t>творческих деятелей</w:t>
      </w:r>
      <w:r w:rsidRPr="006D3B70">
        <w:rPr>
          <w:lang w:val="ru-RU"/>
        </w:rPr>
        <w:t xml:space="preserve"> и сохранении музыкального и культурного наследия страны.  Назначение исполнительного директора </w:t>
      </w:r>
      <w:r w:rsidR="00693B69">
        <w:rPr>
          <w:lang w:val="ru-RU"/>
        </w:rPr>
        <w:t>В</w:t>
      </w:r>
      <w:r w:rsidRPr="006D3B70">
        <w:rPr>
          <w:lang w:val="ru-RU"/>
        </w:rPr>
        <w:t xml:space="preserve">едомства ИС Ямайки </w:t>
      </w:r>
      <w:r w:rsidR="00F9625F" w:rsidRPr="006D3B70">
        <w:rPr>
          <w:lang w:val="ru-RU"/>
        </w:rPr>
        <w:t xml:space="preserve">председателем сорок девятой </w:t>
      </w:r>
      <w:r w:rsidRPr="006D3B70">
        <w:rPr>
          <w:lang w:val="ru-RU"/>
        </w:rPr>
        <w:t xml:space="preserve">сессии ПКТЗ </w:t>
      </w:r>
      <w:r w:rsidR="00693B69">
        <w:rPr>
          <w:lang w:val="ru-RU"/>
        </w:rPr>
        <w:t>свидетельствует об</w:t>
      </w:r>
      <w:r w:rsidR="00F9625F" w:rsidRPr="006D3B70">
        <w:rPr>
          <w:lang w:val="ru-RU"/>
        </w:rPr>
        <w:t xml:space="preserve"> </w:t>
      </w:r>
      <w:r w:rsidRPr="006D3B70">
        <w:rPr>
          <w:lang w:val="ru-RU"/>
        </w:rPr>
        <w:t>участи</w:t>
      </w:r>
      <w:r w:rsidR="00693B69">
        <w:rPr>
          <w:lang w:val="ru-RU"/>
        </w:rPr>
        <w:t>и</w:t>
      </w:r>
      <w:r w:rsidRPr="006D3B70">
        <w:rPr>
          <w:lang w:val="ru-RU"/>
        </w:rPr>
        <w:t xml:space="preserve"> Ямайки в формировании глобальных норм ИС на благо </w:t>
      </w:r>
      <w:r w:rsidR="00693B69">
        <w:rPr>
          <w:lang w:val="ru-RU"/>
        </w:rPr>
        <w:t>каждого</w:t>
      </w:r>
      <w:r w:rsidRPr="006D3B70">
        <w:rPr>
          <w:lang w:val="ru-RU"/>
        </w:rPr>
        <w:t xml:space="preserve">.  ИС создает экономические возможности, которые неразрывно связаны с национальными целями развития страны и </w:t>
      </w:r>
      <w:r w:rsidR="00693B69">
        <w:rPr>
          <w:lang w:val="ru-RU"/>
        </w:rPr>
        <w:t>соответствуют</w:t>
      </w:r>
      <w:r w:rsidRPr="006D3B70">
        <w:rPr>
          <w:lang w:val="ru-RU"/>
        </w:rPr>
        <w:t xml:space="preserve"> ЦУР.</w:t>
      </w:r>
    </w:p>
    <w:p w14:paraId="4DE189A0" w14:textId="1DECEC7D" w:rsidR="00461C8F" w:rsidRPr="006D3B70" w:rsidRDefault="00461C8F" w:rsidP="00F5775E">
      <w:pPr>
        <w:pStyle w:val="ONUME"/>
        <w:rPr>
          <w:lang w:val="ru-RU"/>
        </w:rPr>
      </w:pPr>
      <w:r w:rsidRPr="006D3B70">
        <w:rPr>
          <w:lang w:val="ru-RU"/>
        </w:rPr>
        <w:t xml:space="preserve">Делегация Японии, выступая в своем национальном качестве, заявила, что </w:t>
      </w:r>
      <w:r w:rsidR="00E04F49">
        <w:rPr>
          <w:lang w:val="ru-RU"/>
        </w:rPr>
        <w:t>в этой стране</w:t>
      </w:r>
      <w:r w:rsidRPr="006D3B70">
        <w:rPr>
          <w:lang w:val="ru-RU"/>
        </w:rPr>
        <w:t xml:space="preserve"> </w:t>
      </w:r>
      <w:r w:rsidR="005B0986" w:rsidRPr="006D3B70">
        <w:rPr>
          <w:lang w:val="ru-RU"/>
        </w:rPr>
        <w:t>уделяет</w:t>
      </w:r>
      <w:r w:rsidR="00E04F49">
        <w:rPr>
          <w:lang w:val="ru-RU"/>
        </w:rPr>
        <w:t>ся</w:t>
      </w:r>
      <w:r w:rsidR="005B0986" w:rsidRPr="006D3B70">
        <w:rPr>
          <w:lang w:val="ru-RU"/>
        </w:rPr>
        <w:t xml:space="preserve"> особое внимание </w:t>
      </w:r>
      <w:r w:rsidRPr="006D3B70">
        <w:rPr>
          <w:lang w:val="ru-RU"/>
        </w:rPr>
        <w:t xml:space="preserve">поддержке МСП, стартапов и предпринимателей.  Японское патентное ведомство (ЯПВ) </w:t>
      </w:r>
      <w:r w:rsidR="00E04F49">
        <w:rPr>
          <w:lang w:val="ru-RU"/>
        </w:rPr>
        <w:t>высоко оценило</w:t>
      </w:r>
      <w:r w:rsidRPr="006D3B70">
        <w:rPr>
          <w:lang w:val="ru-RU"/>
        </w:rPr>
        <w:t xml:space="preserve"> такие инициативы ВОИС, как Глобальная программа </w:t>
      </w:r>
      <w:r w:rsidR="0067081E" w:rsidRPr="0067081E">
        <w:rPr>
          <w:lang w:val="ru-RU"/>
        </w:rPr>
        <w:t xml:space="preserve">по расширению возможностей предпринимателей </w:t>
      </w:r>
      <w:r w:rsidRPr="006D3B70">
        <w:rPr>
          <w:lang w:val="ru-RU"/>
        </w:rPr>
        <w:t xml:space="preserve">и </w:t>
      </w:r>
      <w:r w:rsidR="0067081E" w:rsidRPr="0067081E">
        <w:rPr>
          <w:lang w:val="ru-RU"/>
        </w:rPr>
        <w:t>Консультационные программы по управлению ИС</w:t>
      </w:r>
      <w:r w:rsidRPr="00A4414E">
        <w:rPr>
          <w:lang w:val="ru-RU"/>
        </w:rPr>
        <w:t xml:space="preserve">.  </w:t>
      </w:r>
      <w:r w:rsidR="0067081E">
        <w:rPr>
          <w:lang w:val="ru-RU"/>
        </w:rPr>
        <w:t>ЯПВ</w:t>
      </w:r>
      <w:r w:rsidRPr="006D3B70">
        <w:rPr>
          <w:lang w:val="ru-RU"/>
        </w:rPr>
        <w:t xml:space="preserve"> будет укреплять сотрудничество с ВОИС </w:t>
      </w:r>
      <w:r w:rsidR="0067081E">
        <w:rPr>
          <w:lang w:val="ru-RU"/>
        </w:rPr>
        <w:t>с целью</w:t>
      </w:r>
      <w:r w:rsidRPr="006D3B70">
        <w:rPr>
          <w:lang w:val="ru-RU"/>
        </w:rPr>
        <w:t xml:space="preserve"> поддержки МСП в развивающихся странах и продолжит сотрудничество в рамках глобальных инициатив.  Учитывая </w:t>
      </w:r>
      <w:r w:rsidR="0067081E">
        <w:rPr>
          <w:lang w:val="ru-RU"/>
        </w:rPr>
        <w:t>огромный</w:t>
      </w:r>
      <w:r w:rsidRPr="006D3B70">
        <w:rPr>
          <w:lang w:val="ru-RU"/>
        </w:rPr>
        <w:t xml:space="preserve"> </w:t>
      </w:r>
      <w:r w:rsidR="0067081E">
        <w:rPr>
          <w:lang w:val="ru-RU"/>
        </w:rPr>
        <w:t>эффект</w:t>
      </w:r>
      <w:r w:rsidRPr="006D3B70">
        <w:rPr>
          <w:lang w:val="ru-RU"/>
        </w:rPr>
        <w:t xml:space="preserve"> передовых технологий</w:t>
      </w:r>
      <w:r w:rsidR="0067081E">
        <w:rPr>
          <w:lang w:val="ru-RU"/>
        </w:rPr>
        <w:t>,</w:t>
      </w:r>
      <w:r w:rsidRPr="006D3B70">
        <w:rPr>
          <w:lang w:val="ru-RU"/>
        </w:rPr>
        <w:t xml:space="preserve"> особенно ИИ</w:t>
      </w:r>
      <w:r w:rsidR="0067081E">
        <w:rPr>
          <w:lang w:val="ru-RU"/>
        </w:rPr>
        <w:t>,</w:t>
      </w:r>
      <w:r w:rsidRPr="006D3B70">
        <w:rPr>
          <w:lang w:val="ru-RU"/>
        </w:rPr>
        <w:t xml:space="preserve"> на системы ИС, </w:t>
      </w:r>
      <w:r w:rsidR="0067081E">
        <w:rPr>
          <w:lang w:val="ru-RU"/>
        </w:rPr>
        <w:t xml:space="preserve">в </w:t>
      </w:r>
      <w:r w:rsidRPr="006D3B70">
        <w:rPr>
          <w:lang w:val="ru-RU"/>
        </w:rPr>
        <w:t>Япони</w:t>
      </w:r>
      <w:r w:rsidR="0067081E">
        <w:rPr>
          <w:lang w:val="ru-RU"/>
        </w:rPr>
        <w:t>и</w:t>
      </w:r>
      <w:r w:rsidRPr="006D3B70">
        <w:rPr>
          <w:lang w:val="ru-RU"/>
        </w:rPr>
        <w:t xml:space="preserve"> провод</w:t>
      </w:r>
      <w:r w:rsidR="0067081E">
        <w:rPr>
          <w:lang w:val="ru-RU"/>
        </w:rPr>
        <w:t>я</w:t>
      </w:r>
      <w:r w:rsidRPr="006D3B70">
        <w:rPr>
          <w:lang w:val="ru-RU"/>
        </w:rPr>
        <w:t>т</w:t>
      </w:r>
      <w:r w:rsidR="0067081E">
        <w:rPr>
          <w:lang w:val="ru-RU"/>
        </w:rPr>
        <w:t>ся</w:t>
      </w:r>
      <w:r w:rsidRPr="006D3B70">
        <w:rPr>
          <w:lang w:val="ru-RU"/>
        </w:rPr>
        <w:t xml:space="preserve"> консультации по таким технологиям.  </w:t>
      </w:r>
      <w:r w:rsidR="0067081E">
        <w:rPr>
          <w:lang w:val="ru-RU"/>
        </w:rPr>
        <w:t>Делегация выразила готовность поделиться</w:t>
      </w:r>
      <w:r w:rsidRPr="006D3B70">
        <w:rPr>
          <w:lang w:val="ru-RU"/>
        </w:rPr>
        <w:t xml:space="preserve"> </w:t>
      </w:r>
      <w:r w:rsidR="0067081E">
        <w:rPr>
          <w:lang w:val="ru-RU"/>
        </w:rPr>
        <w:t xml:space="preserve">этим </w:t>
      </w:r>
      <w:r w:rsidRPr="006D3B70">
        <w:rPr>
          <w:lang w:val="ru-RU"/>
        </w:rPr>
        <w:t xml:space="preserve">опытом в </w:t>
      </w:r>
      <w:r w:rsidR="005B0986" w:rsidRPr="006D3B70">
        <w:rPr>
          <w:lang w:val="ru-RU"/>
        </w:rPr>
        <w:t xml:space="preserve">ходе соответствующих </w:t>
      </w:r>
      <w:r w:rsidRPr="006D3B70">
        <w:rPr>
          <w:lang w:val="ru-RU"/>
        </w:rPr>
        <w:t xml:space="preserve">обсуждений в ВОИС.  ИС имеет решающее значение для решения глобальных проблем, таких как изменение климата, и достижения ЦУР.  </w:t>
      </w:r>
      <w:r w:rsidR="0067081E">
        <w:rPr>
          <w:lang w:val="ru-RU"/>
        </w:rPr>
        <w:t xml:space="preserve">В Японии самое большое число партнеров на платформе </w:t>
      </w:r>
      <w:r w:rsidR="0067081E">
        <w:t>WIPO</w:t>
      </w:r>
      <w:r w:rsidR="0067081E" w:rsidRPr="0067081E">
        <w:rPr>
          <w:lang w:val="ru-RU"/>
        </w:rPr>
        <w:t xml:space="preserve"> </w:t>
      </w:r>
      <w:r w:rsidR="0067081E">
        <w:t>GREEN</w:t>
      </w:r>
      <w:r w:rsidR="0067081E">
        <w:rPr>
          <w:lang w:val="ru-RU"/>
        </w:rPr>
        <w:t>,</w:t>
      </w:r>
      <w:r w:rsidRPr="006D3B70">
        <w:rPr>
          <w:lang w:val="ru-RU"/>
        </w:rPr>
        <w:t xml:space="preserve"> </w:t>
      </w:r>
      <w:r w:rsidR="0067081E">
        <w:rPr>
          <w:lang w:val="ru-RU"/>
        </w:rPr>
        <w:t>страна</w:t>
      </w:r>
      <w:r w:rsidRPr="006D3B70">
        <w:rPr>
          <w:lang w:val="ru-RU"/>
        </w:rPr>
        <w:t xml:space="preserve"> тесно сотрудничает с ВОИС </w:t>
      </w:r>
      <w:r w:rsidR="0067081E">
        <w:rPr>
          <w:lang w:val="ru-RU"/>
        </w:rPr>
        <w:t>с целью</w:t>
      </w:r>
      <w:r w:rsidRPr="006D3B70">
        <w:rPr>
          <w:lang w:val="ru-RU"/>
        </w:rPr>
        <w:t xml:space="preserve"> расширени</w:t>
      </w:r>
      <w:r w:rsidR="0067081E">
        <w:rPr>
          <w:lang w:val="ru-RU"/>
        </w:rPr>
        <w:t>я</w:t>
      </w:r>
      <w:r w:rsidRPr="006D3B70">
        <w:rPr>
          <w:lang w:val="ru-RU"/>
        </w:rPr>
        <w:t xml:space="preserve"> инициатив, в том числе через Целевой фонд </w:t>
      </w:r>
      <w:r w:rsidRPr="004E5935">
        <w:t>Japan</w:t>
      </w:r>
      <w:r w:rsidRPr="006D3B70">
        <w:rPr>
          <w:lang w:val="ru-RU"/>
        </w:rPr>
        <w:t xml:space="preserve"> </w:t>
      </w:r>
      <w:r w:rsidRPr="004E5935">
        <w:t>Industrial</w:t>
      </w:r>
      <w:r w:rsidRPr="006D3B70">
        <w:rPr>
          <w:lang w:val="ru-RU"/>
        </w:rPr>
        <w:t xml:space="preserve"> </w:t>
      </w:r>
      <w:r w:rsidRPr="004E5935">
        <w:t>Property</w:t>
      </w:r>
      <w:r w:rsidRPr="006D3B70">
        <w:rPr>
          <w:lang w:val="ru-RU"/>
        </w:rPr>
        <w:t xml:space="preserve"> </w:t>
      </w:r>
      <w:r w:rsidRPr="004E5935">
        <w:t>Global</w:t>
      </w:r>
      <w:r w:rsidRPr="006D3B70">
        <w:rPr>
          <w:lang w:val="ru-RU"/>
        </w:rPr>
        <w:t xml:space="preserve"> (</w:t>
      </w:r>
      <w:r w:rsidRPr="004E5935">
        <w:t>FIT</w:t>
      </w:r>
      <w:r w:rsidRPr="006D3B70">
        <w:rPr>
          <w:lang w:val="ru-RU"/>
        </w:rPr>
        <w:t>/</w:t>
      </w:r>
      <w:r w:rsidRPr="004E5935">
        <w:t>Japan</w:t>
      </w:r>
      <w:r w:rsidRPr="006D3B70">
        <w:rPr>
          <w:lang w:val="ru-RU"/>
        </w:rPr>
        <w:t xml:space="preserve"> </w:t>
      </w:r>
      <w:r w:rsidRPr="004E5935">
        <w:t>IP</w:t>
      </w:r>
      <w:r w:rsidRPr="006D3B70">
        <w:rPr>
          <w:lang w:val="ru-RU"/>
        </w:rPr>
        <w:t xml:space="preserve"> </w:t>
      </w:r>
      <w:r w:rsidRPr="004E5935">
        <w:t>Global</w:t>
      </w:r>
      <w:r w:rsidRPr="006D3B70">
        <w:rPr>
          <w:lang w:val="ru-RU"/>
        </w:rPr>
        <w:t xml:space="preserve">).  </w:t>
      </w:r>
      <w:r w:rsidR="0067081E">
        <w:rPr>
          <w:lang w:val="ru-RU"/>
        </w:rPr>
        <w:t>ЯПВ в</w:t>
      </w:r>
      <w:r w:rsidRPr="006D3B70">
        <w:rPr>
          <w:lang w:val="ru-RU"/>
        </w:rPr>
        <w:t xml:space="preserve"> связи с проведением </w:t>
      </w:r>
      <w:r w:rsidR="0067081E">
        <w:rPr>
          <w:lang w:val="ru-RU"/>
        </w:rPr>
        <w:t>Экспо</w:t>
      </w:r>
      <w:r w:rsidRPr="006D3B70">
        <w:rPr>
          <w:lang w:val="ru-RU"/>
        </w:rPr>
        <w:t xml:space="preserve"> 2025 </w:t>
      </w:r>
      <w:r w:rsidR="0067081E">
        <w:rPr>
          <w:lang w:val="ru-RU"/>
        </w:rPr>
        <w:t>в Осаке</w:t>
      </w:r>
      <w:r w:rsidRPr="006D3B70">
        <w:rPr>
          <w:lang w:val="ru-RU"/>
        </w:rPr>
        <w:t xml:space="preserve">, Кансай, Япония, проведет международный форум, посвященный </w:t>
      </w:r>
      <w:r w:rsidRPr="00885E08">
        <w:t>WIPO</w:t>
      </w:r>
      <w:r w:rsidRPr="006D3B70">
        <w:rPr>
          <w:lang w:val="ru-RU"/>
        </w:rPr>
        <w:t xml:space="preserve"> </w:t>
      </w:r>
      <w:r w:rsidRPr="00885E08">
        <w:t>GREEN</w:t>
      </w:r>
      <w:r w:rsidRPr="006D3B70">
        <w:rPr>
          <w:lang w:val="ru-RU"/>
        </w:rPr>
        <w:t xml:space="preserve">, а также женщинам и </w:t>
      </w:r>
      <w:r w:rsidR="00563705" w:rsidRPr="006D3B70">
        <w:rPr>
          <w:lang w:val="ru-RU"/>
        </w:rPr>
        <w:t>молодежи</w:t>
      </w:r>
      <w:r w:rsidRPr="006D3B70">
        <w:rPr>
          <w:lang w:val="ru-RU"/>
        </w:rPr>
        <w:t xml:space="preserve"> с целью содействия использованию </w:t>
      </w:r>
      <w:r w:rsidRPr="00A4414E">
        <w:rPr>
          <w:lang w:val="ru-RU"/>
        </w:rPr>
        <w:t xml:space="preserve">ИС для решения социальных проблем.  </w:t>
      </w:r>
      <w:r w:rsidRPr="006D3B70">
        <w:rPr>
          <w:lang w:val="ru-RU"/>
        </w:rPr>
        <w:t xml:space="preserve">Прогресс, достигнутый </w:t>
      </w:r>
      <w:r w:rsidR="00563705" w:rsidRPr="006D3B70">
        <w:rPr>
          <w:lang w:val="ru-RU"/>
        </w:rPr>
        <w:t xml:space="preserve">ВОИС </w:t>
      </w:r>
      <w:r w:rsidRPr="006D3B70">
        <w:rPr>
          <w:lang w:val="ru-RU"/>
        </w:rPr>
        <w:t>в области эффективности, цифровизации, прозрачности и клиентоориентированности, заслуживает высокой оценки.</w:t>
      </w:r>
    </w:p>
    <w:p w14:paraId="572E4B72" w14:textId="01E975E1" w:rsidR="003308F2" w:rsidRPr="006D3B70" w:rsidRDefault="003308F2" w:rsidP="001819D8">
      <w:pPr>
        <w:pStyle w:val="ONUME"/>
        <w:rPr>
          <w:lang w:val="ru-RU"/>
        </w:rPr>
      </w:pPr>
      <w:r w:rsidRPr="006D3B70">
        <w:rPr>
          <w:lang w:val="ru-RU"/>
        </w:rPr>
        <w:t xml:space="preserve">Делегация Иордании подчеркнула роль ВОИС в поддержке инноваций, научных исследований и глобального передового опыта.  </w:t>
      </w:r>
      <w:r w:rsidR="005E71E3">
        <w:rPr>
          <w:lang w:val="ru-RU"/>
        </w:rPr>
        <w:t xml:space="preserve">В </w:t>
      </w:r>
      <w:r w:rsidRPr="006D3B70">
        <w:rPr>
          <w:lang w:val="ru-RU"/>
        </w:rPr>
        <w:t>Иордани</w:t>
      </w:r>
      <w:r w:rsidR="005E71E3">
        <w:rPr>
          <w:lang w:val="ru-RU"/>
        </w:rPr>
        <w:t>и</w:t>
      </w:r>
      <w:r w:rsidRPr="006D3B70">
        <w:rPr>
          <w:lang w:val="ru-RU"/>
        </w:rPr>
        <w:t xml:space="preserve"> реализует</w:t>
      </w:r>
      <w:r w:rsidR="005E71E3">
        <w:rPr>
          <w:lang w:val="ru-RU"/>
        </w:rPr>
        <w:t>ся</w:t>
      </w:r>
      <w:r w:rsidRPr="006D3B70">
        <w:rPr>
          <w:lang w:val="ru-RU"/>
        </w:rPr>
        <w:t xml:space="preserve"> десятилетн</w:t>
      </w:r>
      <w:r w:rsidR="005E71E3">
        <w:rPr>
          <w:lang w:val="ru-RU"/>
        </w:rPr>
        <w:t>яя</w:t>
      </w:r>
      <w:r w:rsidRPr="006D3B70">
        <w:rPr>
          <w:lang w:val="ru-RU"/>
        </w:rPr>
        <w:t xml:space="preserve"> концепци</w:t>
      </w:r>
      <w:r w:rsidR="005E71E3">
        <w:rPr>
          <w:lang w:val="ru-RU"/>
        </w:rPr>
        <w:t>я</w:t>
      </w:r>
      <w:r w:rsidRPr="006D3B70">
        <w:rPr>
          <w:lang w:val="ru-RU"/>
        </w:rPr>
        <w:t xml:space="preserve"> модернизации экономики под названием </w:t>
      </w:r>
      <w:r w:rsidR="005E71E3">
        <w:rPr>
          <w:lang w:val="ru-RU"/>
        </w:rPr>
        <w:t>«Раскрытие потенциала для формирования будущего»</w:t>
      </w:r>
      <w:r w:rsidRPr="006D3B70">
        <w:rPr>
          <w:lang w:val="ru-RU"/>
        </w:rPr>
        <w:t>.  Эта концепция представляет собой амбициозный план по достижению экономического роста, повышению качества жизни и ориентации на устойчивое развитие как ключев</w:t>
      </w:r>
      <w:r w:rsidR="005E71E3">
        <w:rPr>
          <w:lang w:val="ru-RU"/>
        </w:rPr>
        <w:t>ой</w:t>
      </w:r>
      <w:r w:rsidRPr="006D3B70">
        <w:rPr>
          <w:lang w:val="ru-RU"/>
        </w:rPr>
        <w:t xml:space="preserve"> элемент экономики страны</w:t>
      </w:r>
      <w:r w:rsidR="005E71E3">
        <w:rPr>
          <w:lang w:val="ru-RU"/>
        </w:rPr>
        <w:t xml:space="preserve"> в будущем</w:t>
      </w:r>
      <w:r w:rsidRPr="006D3B70">
        <w:rPr>
          <w:lang w:val="ru-RU"/>
        </w:rPr>
        <w:t xml:space="preserve">.  Это </w:t>
      </w:r>
      <w:r w:rsidR="005E71E3">
        <w:rPr>
          <w:lang w:val="ru-RU"/>
        </w:rPr>
        <w:t>соответствует</w:t>
      </w:r>
      <w:r w:rsidRPr="006D3B70">
        <w:rPr>
          <w:lang w:val="ru-RU"/>
        </w:rPr>
        <w:t xml:space="preserve"> концепци</w:t>
      </w:r>
      <w:r w:rsidR="005E71E3">
        <w:rPr>
          <w:lang w:val="ru-RU"/>
        </w:rPr>
        <w:t>и</w:t>
      </w:r>
      <w:r w:rsidRPr="006D3B70">
        <w:rPr>
          <w:lang w:val="ru-RU"/>
        </w:rPr>
        <w:t xml:space="preserve"> Организации по расширению круга тех, кто получает ощутимую пользу от ее услуг, программ и проектов.  Сотрудничество между Иорданией и ВОИС имеет глубокие корни и охватывает множество секторов и социальных групп.  Необходимо перейти к устойчивой методологии для обеспечения долгосрочного воздействия путем обучения местного персонала, консолидации и передачи знаний, а также расширения партнерских отношений.  </w:t>
      </w:r>
      <w:r w:rsidR="005E71E3">
        <w:rPr>
          <w:lang w:val="ru-RU"/>
        </w:rPr>
        <w:t>Делегация</w:t>
      </w:r>
      <w:r w:rsidRPr="006D3B70">
        <w:rPr>
          <w:lang w:val="ru-RU"/>
        </w:rPr>
        <w:t xml:space="preserve"> высоко оценила усилия ВОИС по улучшению географического представительства в Организации, а также по повышению прозрачности и подотчетности.</w:t>
      </w:r>
    </w:p>
    <w:p w14:paraId="26727D68" w14:textId="1D051FB4" w:rsidR="00D2644E" w:rsidRPr="006D3B70" w:rsidRDefault="00162AA0" w:rsidP="00D2644E">
      <w:pPr>
        <w:pStyle w:val="ONUME"/>
        <w:rPr>
          <w:szCs w:val="22"/>
          <w:lang w:val="ru-RU"/>
        </w:rPr>
      </w:pPr>
      <w:r>
        <w:rPr>
          <w:lang w:val="ru-RU"/>
        </w:rPr>
        <w:t xml:space="preserve">Делегация </w:t>
      </w:r>
      <w:r w:rsidRPr="003D0D62">
        <w:rPr>
          <w:lang w:val="ru-RU"/>
        </w:rPr>
        <w:t>Казахстана</w:t>
      </w:r>
      <w:r>
        <w:rPr>
          <w:lang w:val="ru-RU"/>
        </w:rPr>
        <w:t xml:space="preserve"> выразила признательность ВОИС за высокий уровень подготовки Ассамблей ВОИС, в рамках которых государства могут продолжить вести открытый диалог с учетом новых вызовов и возможностей для системы ИС. Казахстан с удовлетворением отмечает подписание в ноябре 2024 года в Эр-Рияде Договора ВОИС о законах по промышленным образцам, что стало важным шагом к унификации и упрощению международной охраны дизайна. Поскольку ИС становится связующим </w:t>
      </w:r>
      <w:r>
        <w:rPr>
          <w:lang w:val="ru-RU"/>
        </w:rPr>
        <w:lastRenderedPageBreak/>
        <w:t>звеном между инновациями, культурой, образованием и международным сотрудничеством, необходимо обновить подходы и усилить практическую значимость работы ВОИС. В Казахстане были проведены важные институциональные реформы, создан Комитет по правам интеллектуальной собственности</w:t>
      </w:r>
      <w:r w:rsidRPr="00907021">
        <w:rPr>
          <w:lang w:val="ru-RU"/>
        </w:rPr>
        <w:t xml:space="preserve"> </w:t>
      </w:r>
      <w:r>
        <w:rPr>
          <w:lang w:val="ru-RU"/>
        </w:rPr>
        <w:t xml:space="preserve">при Министерстве юстиции, что позволило выстроить более целостную систему, направленную на поддержку заявителей. Проведен масштабный комплекс мер по цифровой трансформации системы органов юстиции. Ведется разработка новой цифровой платформы по коллективному управлению авторским правом для защиты прав авторов, снижения административных барьеров и минимизации коррупционных рисков. В январе 2025 года глава государства подписан закон о ратификации Марракешского договора, что стало важной вехой в обеспечении прав слепых и лиц с нарушением зрения.  В настоящее идет работа по совершенствованию законодательства путем упрощения процедуры регистрации и сокращения сроков проведения экспертизы. Мы активно работаем регионе. В июне в Астане прошла вторая встреча ведомств ИС стран Центральной Азии и Китая по вопросам укрепления сотрудничества, развития цифровых решений и упрощения трансграничных процедур. Казахстан также придает большое значение развитию человеческого капитала.  Совместно с ВОИС реализуется магистерская программа </w:t>
      </w:r>
      <w:r>
        <w:rPr>
          <w:lang w:val="en-GB"/>
        </w:rPr>
        <w:t>LLM</w:t>
      </w:r>
      <w:r w:rsidRPr="000F42EC">
        <w:rPr>
          <w:lang w:val="ru-RU"/>
        </w:rPr>
        <w:t xml:space="preserve"> </w:t>
      </w:r>
      <w:r>
        <w:rPr>
          <w:lang w:val="ru-RU"/>
        </w:rPr>
        <w:t>в области ИС. 9 июля, состоится первый выпуск специалистов, способных работать как на национальном, так и на международном уровнях. 6. Особе внимание Казахстан уделяет вопросам ИС в контексте технологической трансформации. На Международном форуме Астана с участием Генерального директора ВОИС Дарена Танга, министров и ведущих экспертов обсуждались глобальные вызовы и возможности, связанные с искусственным интеллектом. Казахстан готов активно участвовать в международных обсуждениях этой темы, в том числе подходов к возможному соавторству между человеком и алгоритмом, и рассматривает ИС как важный инструмент устойчивого развития, экономической интеграции и международного партнерства. Поддерживая усилия ВОИС по модернизации глобальной системы ИС, Казахстан готов внести свой вклад в продвижение решений, которые учитывают интересы всех участников.</w:t>
      </w:r>
    </w:p>
    <w:p w14:paraId="75F3D655" w14:textId="7452879F" w:rsidR="00D2644E" w:rsidRPr="006D3B70" w:rsidRDefault="00D2644E" w:rsidP="00856685">
      <w:pPr>
        <w:pStyle w:val="ONUME"/>
        <w:rPr>
          <w:lang w:val="ru-RU"/>
        </w:rPr>
      </w:pPr>
      <w:r w:rsidRPr="006D3B70">
        <w:rPr>
          <w:lang w:val="ru-RU"/>
        </w:rPr>
        <w:t>Делегация Кении</w:t>
      </w:r>
      <w:r w:rsidR="00861DD8" w:rsidRPr="006D3B70">
        <w:rPr>
          <w:lang w:val="ru-RU"/>
        </w:rPr>
        <w:t xml:space="preserve"> присоедин</w:t>
      </w:r>
      <w:r w:rsidR="009543B1">
        <w:rPr>
          <w:lang w:val="ru-RU"/>
        </w:rPr>
        <w:t>ила</w:t>
      </w:r>
      <w:r w:rsidR="00861DD8" w:rsidRPr="006D3B70">
        <w:rPr>
          <w:lang w:val="ru-RU"/>
        </w:rPr>
        <w:t xml:space="preserve">сь </w:t>
      </w:r>
      <w:r w:rsidR="005D5C69" w:rsidRPr="006D3B70">
        <w:rPr>
          <w:lang w:val="ru-RU"/>
        </w:rPr>
        <w:t>к заявлению, сделанному делегацией Намибии от имени Африканской группы</w:t>
      </w:r>
      <w:r w:rsidR="00861DD8" w:rsidRPr="006D3B70">
        <w:rPr>
          <w:lang w:val="ru-RU"/>
        </w:rPr>
        <w:t>,</w:t>
      </w:r>
      <w:r w:rsidR="009543B1">
        <w:rPr>
          <w:lang w:val="ru-RU"/>
        </w:rPr>
        <w:t xml:space="preserve"> и</w:t>
      </w:r>
      <w:r w:rsidR="00861DD8" w:rsidRPr="006D3B70">
        <w:rPr>
          <w:lang w:val="ru-RU"/>
        </w:rPr>
        <w:t xml:space="preserve"> отметила продолжающееся </w:t>
      </w:r>
      <w:r w:rsidR="005D5C69" w:rsidRPr="006D3B70">
        <w:rPr>
          <w:lang w:val="ru-RU"/>
        </w:rPr>
        <w:t>сотрудничество между ВОИС и национальными ведомствами ИС и практикующими специалистами</w:t>
      </w:r>
      <w:r w:rsidR="00861DD8" w:rsidRPr="006D3B70">
        <w:rPr>
          <w:lang w:val="ru-RU"/>
        </w:rPr>
        <w:t xml:space="preserve">.  </w:t>
      </w:r>
      <w:r w:rsidR="005D5C69" w:rsidRPr="006D3B70">
        <w:rPr>
          <w:lang w:val="ru-RU"/>
        </w:rPr>
        <w:t xml:space="preserve">ИС </w:t>
      </w:r>
      <w:r w:rsidR="00861DD8" w:rsidRPr="006D3B70">
        <w:rPr>
          <w:lang w:val="ru-RU"/>
        </w:rPr>
        <w:t xml:space="preserve">может стать </w:t>
      </w:r>
      <w:r w:rsidR="005D5C69" w:rsidRPr="006D3B70">
        <w:rPr>
          <w:lang w:val="ru-RU"/>
        </w:rPr>
        <w:t>мощным катализатором роста и развития</w:t>
      </w:r>
      <w:r w:rsidR="00861DD8" w:rsidRPr="006D3B70">
        <w:rPr>
          <w:lang w:val="ru-RU"/>
        </w:rPr>
        <w:t xml:space="preserve">.  </w:t>
      </w:r>
      <w:r w:rsidR="009543B1">
        <w:rPr>
          <w:lang w:val="ru-RU"/>
        </w:rPr>
        <w:t>Делегация</w:t>
      </w:r>
      <w:r w:rsidR="005D5C69" w:rsidRPr="006D3B70">
        <w:rPr>
          <w:lang w:val="ru-RU"/>
        </w:rPr>
        <w:t xml:space="preserve"> высоко оценила деятельность ВОИС, в том числе </w:t>
      </w:r>
      <w:r w:rsidR="00861DD8" w:rsidRPr="006D3B70">
        <w:rPr>
          <w:lang w:val="ru-RU"/>
        </w:rPr>
        <w:t xml:space="preserve">помощь в обновлении </w:t>
      </w:r>
      <w:r w:rsidR="005D5C69" w:rsidRPr="004E5935">
        <w:t>IPAS</w:t>
      </w:r>
      <w:r w:rsidR="005D5C69" w:rsidRPr="006D3B70">
        <w:rPr>
          <w:lang w:val="ru-RU"/>
        </w:rPr>
        <w:t xml:space="preserve">, </w:t>
      </w:r>
      <w:r w:rsidR="009543B1">
        <w:rPr>
          <w:lang w:val="ru-RU"/>
        </w:rPr>
        <w:t>совершенствовании</w:t>
      </w:r>
      <w:r w:rsidR="00861DD8" w:rsidRPr="006D3B70">
        <w:rPr>
          <w:lang w:val="ru-RU"/>
        </w:rPr>
        <w:t xml:space="preserve"> </w:t>
      </w:r>
      <w:r w:rsidR="005D5C69" w:rsidRPr="006D3B70">
        <w:rPr>
          <w:lang w:val="ru-RU"/>
        </w:rPr>
        <w:t xml:space="preserve">онлайновой подачи заявок и доступа к технологической информации, а также в разработке национальной политики и стратегии страны в области ИС.  Особенно </w:t>
      </w:r>
      <w:r w:rsidR="009543B1">
        <w:rPr>
          <w:lang w:val="ru-RU"/>
        </w:rPr>
        <w:t xml:space="preserve">полезна </w:t>
      </w:r>
      <w:r w:rsidR="005D5C69" w:rsidRPr="006D3B70">
        <w:rPr>
          <w:lang w:val="ru-RU"/>
        </w:rPr>
        <w:t>поддержка</w:t>
      </w:r>
      <w:r w:rsidR="009543B1">
        <w:rPr>
          <w:lang w:val="ru-RU"/>
        </w:rPr>
        <w:t xml:space="preserve"> </w:t>
      </w:r>
      <w:r w:rsidR="005D5C69" w:rsidRPr="006D3B70">
        <w:rPr>
          <w:lang w:val="ru-RU"/>
        </w:rPr>
        <w:t>кенийски</w:t>
      </w:r>
      <w:r w:rsidR="009543B1">
        <w:rPr>
          <w:lang w:val="ru-RU"/>
        </w:rPr>
        <w:t>х</w:t>
      </w:r>
      <w:r w:rsidR="005D5C69" w:rsidRPr="006D3B70">
        <w:rPr>
          <w:lang w:val="ru-RU"/>
        </w:rPr>
        <w:t xml:space="preserve"> МСП в рамках Программы </w:t>
      </w:r>
      <w:r w:rsidR="009658CB">
        <w:rPr>
          <w:lang w:val="ru-RU"/>
        </w:rPr>
        <w:t>содействия</w:t>
      </w:r>
      <w:r w:rsidR="005D5C69" w:rsidRPr="006D3B70">
        <w:rPr>
          <w:lang w:val="ru-RU"/>
        </w:rPr>
        <w:t xml:space="preserve"> изобретателям.  Кения </w:t>
      </w:r>
      <w:r w:rsidR="00861DD8" w:rsidRPr="006D3B70">
        <w:rPr>
          <w:lang w:val="ru-RU"/>
        </w:rPr>
        <w:t xml:space="preserve">стремится повысить </w:t>
      </w:r>
      <w:r w:rsidR="005D5C69" w:rsidRPr="006D3B70">
        <w:rPr>
          <w:lang w:val="ru-RU"/>
        </w:rPr>
        <w:t>свою конкурентоспособность</w:t>
      </w:r>
      <w:r w:rsidR="00861DD8" w:rsidRPr="006D3B70">
        <w:rPr>
          <w:lang w:val="ru-RU"/>
        </w:rPr>
        <w:t xml:space="preserve">, стимулировать </w:t>
      </w:r>
      <w:r w:rsidR="005D5C69" w:rsidRPr="006D3B70">
        <w:rPr>
          <w:lang w:val="ru-RU"/>
        </w:rPr>
        <w:t xml:space="preserve">индустриализацию с опорой на экспорт и поддержать рост </w:t>
      </w:r>
      <w:r w:rsidR="009658CB">
        <w:rPr>
          <w:lang w:val="ru-RU"/>
        </w:rPr>
        <w:t>местных</w:t>
      </w:r>
      <w:r w:rsidR="005D5C69" w:rsidRPr="006D3B70">
        <w:rPr>
          <w:lang w:val="ru-RU"/>
        </w:rPr>
        <w:t xml:space="preserve"> ММСП.  ИС играет важнейшую роль в раскрытии потенциала </w:t>
      </w:r>
      <w:r w:rsidR="009658CB">
        <w:rPr>
          <w:lang w:val="ru-RU"/>
        </w:rPr>
        <w:t>ММСП</w:t>
      </w:r>
      <w:r w:rsidR="00861DD8" w:rsidRPr="006D3B70">
        <w:rPr>
          <w:lang w:val="ru-RU"/>
        </w:rPr>
        <w:t xml:space="preserve"> </w:t>
      </w:r>
      <w:r w:rsidR="005D5C69" w:rsidRPr="006D3B70">
        <w:rPr>
          <w:lang w:val="ru-RU"/>
        </w:rPr>
        <w:t xml:space="preserve">и молодых предпринимателей и помогает им интегрироваться в региональные и глобальные производственно-сбытовые цепочки.  </w:t>
      </w:r>
      <w:r w:rsidR="009658CB">
        <w:rPr>
          <w:lang w:val="ru-RU"/>
        </w:rPr>
        <w:t>Делегация выразила надежду</w:t>
      </w:r>
      <w:r w:rsidR="005D5C69" w:rsidRPr="006D3B70">
        <w:rPr>
          <w:lang w:val="ru-RU"/>
        </w:rPr>
        <w:t xml:space="preserve"> на </w:t>
      </w:r>
      <w:r w:rsidR="00861DD8" w:rsidRPr="006D3B70">
        <w:rPr>
          <w:lang w:val="ru-RU"/>
        </w:rPr>
        <w:t xml:space="preserve">дальнейшую поддержку </w:t>
      </w:r>
      <w:r w:rsidR="005D5C69" w:rsidRPr="006D3B70">
        <w:rPr>
          <w:lang w:val="ru-RU"/>
        </w:rPr>
        <w:t>ведомств ИС, молодых предпринимателей и других заинтересованных сторон</w:t>
      </w:r>
      <w:r w:rsidR="009658CB">
        <w:rPr>
          <w:lang w:val="ru-RU"/>
        </w:rPr>
        <w:t xml:space="preserve"> в Кении</w:t>
      </w:r>
      <w:r w:rsidR="005D5C69" w:rsidRPr="006D3B70">
        <w:rPr>
          <w:lang w:val="ru-RU"/>
        </w:rPr>
        <w:t>.</w:t>
      </w:r>
    </w:p>
    <w:p w14:paraId="3B0CC402" w14:textId="357CA05B" w:rsidR="005D7D08" w:rsidRPr="006D3B70" w:rsidRDefault="005D7D08" w:rsidP="001819D8">
      <w:pPr>
        <w:pStyle w:val="ONUME"/>
        <w:rPr>
          <w:lang w:val="ru-RU"/>
        </w:rPr>
      </w:pPr>
      <w:r w:rsidRPr="006D3B70">
        <w:rPr>
          <w:lang w:val="ru-RU"/>
        </w:rPr>
        <w:t xml:space="preserve">Делегация Кувейта присоединилась к заявлениям, сделанным делегациями Алжира </w:t>
      </w:r>
      <w:r w:rsidR="00FF10F8" w:rsidRPr="006D3B70">
        <w:rPr>
          <w:lang w:val="ru-RU"/>
        </w:rPr>
        <w:t xml:space="preserve">и Пакистана </w:t>
      </w:r>
      <w:r w:rsidRPr="006D3B70">
        <w:rPr>
          <w:lang w:val="ru-RU"/>
        </w:rPr>
        <w:t xml:space="preserve">от имени Арабской группы и </w:t>
      </w:r>
      <w:r w:rsidR="009658CB">
        <w:rPr>
          <w:lang w:val="ru-RU"/>
        </w:rPr>
        <w:t>АТГ</w:t>
      </w:r>
      <w:r w:rsidR="00FF10F8" w:rsidRPr="006D3B70">
        <w:rPr>
          <w:lang w:val="ru-RU"/>
        </w:rPr>
        <w:t xml:space="preserve"> соответственно, </w:t>
      </w:r>
      <w:r w:rsidRPr="006D3B70">
        <w:rPr>
          <w:lang w:val="ru-RU"/>
        </w:rPr>
        <w:t xml:space="preserve">и </w:t>
      </w:r>
      <w:r w:rsidR="009658CB">
        <w:rPr>
          <w:lang w:val="ru-RU"/>
        </w:rPr>
        <w:t>положительно оценила</w:t>
      </w:r>
      <w:r w:rsidRPr="006D3B70">
        <w:rPr>
          <w:lang w:val="ru-RU"/>
        </w:rPr>
        <w:t xml:space="preserve"> принятие Эр-Риядского </w:t>
      </w:r>
      <w:r w:rsidR="009658CB">
        <w:rPr>
          <w:lang w:val="ru-RU"/>
        </w:rPr>
        <w:t>ДЗПО</w:t>
      </w:r>
      <w:r w:rsidRPr="006D3B70">
        <w:rPr>
          <w:lang w:val="ru-RU"/>
        </w:rPr>
        <w:t xml:space="preserve">.  </w:t>
      </w:r>
      <w:r w:rsidR="009658CB">
        <w:rPr>
          <w:lang w:val="ru-RU"/>
        </w:rPr>
        <w:t>В Кувейте в честь</w:t>
      </w:r>
      <w:r w:rsidRPr="006D3B70">
        <w:rPr>
          <w:lang w:val="ru-RU"/>
        </w:rPr>
        <w:t xml:space="preserve"> </w:t>
      </w:r>
      <w:r w:rsidR="009658CB">
        <w:rPr>
          <w:lang w:val="ru-RU"/>
        </w:rPr>
        <w:t>Международного дня</w:t>
      </w:r>
      <w:r w:rsidRPr="006D3B70">
        <w:rPr>
          <w:lang w:val="ru-RU"/>
        </w:rPr>
        <w:t xml:space="preserve"> ИС 2025 г</w:t>
      </w:r>
      <w:r w:rsidR="009658CB">
        <w:rPr>
          <w:lang w:val="ru-RU"/>
        </w:rPr>
        <w:t>ода</w:t>
      </w:r>
      <w:r w:rsidRPr="006D3B70">
        <w:rPr>
          <w:lang w:val="ru-RU"/>
        </w:rPr>
        <w:t xml:space="preserve"> </w:t>
      </w:r>
      <w:r w:rsidR="009658CB">
        <w:rPr>
          <w:lang w:val="ru-RU"/>
        </w:rPr>
        <w:t>было организовано</w:t>
      </w:r>
      <w:r w:rsidRPr="006D3B70">
        <w:rPr>
          <w:lang w:val="ru-RU"/>
        </w:rPr>
        <w:t xml:space="preserve"> совещани</w:t>
      </w:r>
      <w:r w:rsidR="009658CB">
        <w:rPr>
          <w:lang w:val="ru-RU"/>
        </w:rPr>
        <w:t>е</w:t>
      </w:r>
      <w:r w:rsidRPr="006D3B70">
        <w:rPr>
          <w:lang w:val="ru-RU"/>
        </w:rPr>
        <w:t xml:space="preserve"> ведомств ИС по вопросам поддержки инноваций и изобретателей.  Ранее в </w:t>
      </w:r>
      <w:r w:rsidR="00FF10F8" w:rsidRPr="006D3B70">
        <w:rPr>
          <w:lang w:val="ru-RU"/>
        </w:rPr>
        <w:t>этом</w:t>
      </w:r>
      <w:r w:rsidRPr="006D3B70">
        <w:rPr>
          <w:lang w:val="ru-RU"/>
        </w:rPr>
        <w:t xml:space="preserve"> году в стране прошла пятнадцатая Международная ярмарка изобретений на Ближнем Востоке, в которой приняли участие более 180 изобретателей из 42 стран, представивших 230 изобретений в различных областях.</w:t>
      </w:r>
    </w:p>
    <w:p w14:paraId="34261943" w14:textId="365E323E" w:rsidR="00BD0501" w:rsidRPr="006D3B70" w:rsidRDefault="00BD0501" w:rsidP="00BD0501">
      <w:pPr>
        <w:pStyle w:val="ONUME"/>
        <w:rPr>
          <w:szCs w:val="22"/>
          <w:lang w:val="ru-RU"/>
        </w:rPr>
      </w:pPr>
      <w:r w:rsidRPr="006D3B70">
        <w:rPr>
          <w:lang w:val="ru-RU"/>
        </w:rPr>
        <w:t>Делегация Кыргызстана сообщила, что</w:t>
      </w:r>
      <w:r w:rsidR="00F17DA3">
        <w:rPr>
          <w:lang w:val="ru-RU"/>
        </w:rPr>
        <w:t xml:space="preserve"> в</w:t>
      </w:r>
      <w:r w:rsidRPr="006D3B70">
        <w:rPr>
          <w:lang w:val="ru-RU"/>
        </w:rPr>
        <w:t xml:space="preserve"> </w:t>
      </w:r>
      <w:r w:rsidR="005D5C69" w:rsidRPr="006D3B70">
        <w:rPr>
          <w:lang w:val="ru-RU"/>
        </w:rPr>
        <w:t>стра</w:t>
      </w:r>
      <w:r w:rsidR="00F17DA3">
        <w:rPr>
          <w:lang w:val="ru-RU"/>
        </w:rPr>
        <w:t>не</w:t>
      </w:r>
      <w:r w:rsidR="005D5C69" w:rsidRPr="006D3B70">
        <w:rPr>
          <w:lang w:val="ru-RU"/>
        </w:rPr>
        <w:t xml:space="preserve"> </w:t>
      </w:r>
      <w:r w:rsidR="00F17DA3">
        <w:rPr>
          <w:lang w:val="ru-RU"/>
        </w:rPr>
        <w:t>идет преобразование</w:t>
      </w:r>
      <w:r w:rsidR="005D5C69" w:rsidRPr="006D3B70">
        <w:rPr>
          <w:lang w:val="ru-RU"/>
        </w:rPr>
        <w:t xml:space="preserve"> национальн</w:t>
      </w:r>
      <w:r w:rsidR="00F17DA3">
        <w:rPr>
          <w:lang w:val="ru-RU"/>
        </w:rPr>
        <w:t>ой</w:t>
      </w:r>
      <w:r w:rsidR="005D5C69" w:rsidRPr="006D3B70">
        <w:rPr>
          <w:lang w:val="ru-RU"/>
        </w:rPr>
        <w:t xml:space="preserve"> систем</w:t>
      </w:r>
      <w:r w:rsidR="00F17DA3">
        <w:rPr>
          <w:lang w:val="ru-RU"/>
        </w:rPr>
        <w:t>ы</w:t>
      </w:r>
      <w:r w:rsidR="005D5C69" w:rsidRPr="006D3B70">
        <w:rPr>
          <w:lang w:val="ru-RU"/>
        </w:rPr>
        <w:t xml:space="preserve"> ИС и </w:t>
      </w:r>
      <w:r w:rsidR="00F17DA3">
        <w:rPr>
          <w:lang w:val="ru-RU"/>
        </w:rPr>
        <w:t>формирование</w:t>
      </w:r>
      <w:r w:rsidR="005D5C69" w:rsidRPr="006D3B70">
        <w:rPr>
          <w:lang w:val="ru-RU"/>
        </w:rPr>
        <w:t xml:space="preserve"> экосистем</w:t>
      </w:r>
      <w:r w:rsidR="00F17DA3">
        <w:rPr>
          <w:lang w:val="ru-RU"/>
        </w:rPr>
        <w:t>ы инноваций</w:t>
      </w:r>
      <w:r w:rsidR="005D5C69" w:rsidRPr="006D3B70">
        <w:rPr>
          <w:lang w:val="ru-RU"/>
        </w:rPr>
        <w:t xml:space="preserve">.  Недавно открытый </w:t>
      </w:r>
      <w:r w:rsidR="00F17DA3">
        <w:rPr>
          <w:lang w:val="ru-RU"/>
        </w:rPr>
        <w:t>И</w:t>
      </w:r>
      <w:r w:rsidR="005D5C69" w:rsidRPr="006D3B70">
        <w:rPr>
          <w:lang w:val="ru-RU"/>
        </w:rPr>
        <w:t xml:space="preserve">нновационный центр </w:t>
      </w:r>
      <w:r w:rsidR="00F17DA3">
        <w:rPr>
          <w:lang w:val="ru-RU"/>
        </w:rPr>
        <w:t>«</w:t>
      </w:r>
      <w:r w:rsidR="005D5C69" w:rsidRPr="006D3B70">
        <w:rPr>
          <w:lang w:val="ru-RU"/>
        </w:rPr>
        <w:t>Билим Бишкек</w:t>
      </w:r>
      <w:r w:rsidR="00F17DA3">
        <w:rPr>
          <w:lang w:val="ru-RU"/>
        </w:rPr>
        <w:t>»</w:t>
      </w:r>
      <w:r w:rsidR="005D5C69" w:rsidRPr="006D3B70">
        <w:rPr>
          <w:lang w:val="ru-RU"/>
        </w:rPr>
        <w:t xml:space="preserve"> будет </w:t>
      </w:r>
      <w:r w:rsidR="00F17DA3">
        <w:rPr>
          <w:lang w:val="ru-RU"/>
        </w:rPr>
        <w:t>оказывать поддержку</w:t>
      </w:r>
      <w:r w:rsidR="005D5C69" w:rsidRPr="006D3B70">
        <w:rPr>
          <w:lang w:val="ru-RU"/>
        </w:rPr>
        <w:t xml:space="preserve"> изобретател</w:t>
      </w:r>
      <w:r w:rsidR="00F17DA3">
        <w:rPr>
          <w:lang w:val="ru-RU"/>
        </w:rPr>
        <w:t>ям</w:t>
      </w:r>
      <w:r w:rsidR="005D5C69" w:rsidRPr="006D3B70">
        <w:rPr>
          <w:lang w:val="ru-RU"/>
        </w:rPr>
        <w:t xml:space="preserve"> школьного возраста, </w:t>
      </w:r>
      <w:r w:rsidR="005D5C69" w:rsidRPr="006D3B70">
        <w:rPr>
          <w:lang w:val="ru-RU"/>
        </w:rPr>
        <w:lastRenderedPageBreak/>
        <w:t>стартап</w:t>
      </w:r>
      <w:r w:rsidR="00F17DA3">
        <w:rPr>
          <w:lang w:val="ru-RU"/>
        </w:rPr>
        <w:t>ам</w:t>
      </w:r>
      <w:r w:rsidR="005D5C69" w:rsidRPr="006D3B70">
        <w:rPr>
          <w:lang w:val="ru-RU"/>
        </w:rPr>
        <w:t>, творчески</w:t>
      </w:r>
      <w:r w:rsidR="00F17DA3">
        <w:rPr>
          <w:lang w:val="ru-RU"/>
        </w:rPr>
        <w:t>м</w:t>
      </w:r>
      <w:r w:rsidR="005D5C69" w:rsidRPr="006D3B70">
        <w:rPr>
          <w:lang w:val="ru-RU"/>
        </w:rPr>
        <w:t xml:space="preserve"> инициатив</w:t>
      </w:r>
      <w:r w:rsidR="00F17DA3">
        <w:rPr>
          <w:lang w:val="ru-RU"/>
        </w:rPr>
        <w:t>ам</w:t>
      </w:r>
      <w:r w:rsidR="005D5C69" w:rsidRPr="006D3B70">
        <w:rPr>
          <w:lang w:val="ru-RU"/>
        </w:rPr>
        <w:t xml:space="preserve"> и исследовательски</w:t>
      </w:r>
      <w:r w:rsidR="00F17DA3">
        <w:rPr>
          <w:lang w:val="ru-RU"/>
        </w:rPr>
        <w:t>м</w:t>
      </w:r>
      <w:r w:rsidR="005D5C69" w:rsidRPr="006D3B70">
        <w:rPr>
          <w:lang w:val="ru-RU"/>
        </w:rPr>
        <w:t xml:space="preserve"> проект</w:t>
      </w:r>
      <w:r w:rsidR="00F17DA3">
        <w:rPr>
          <w:lang w:val="ru-RU"/>
        </w:rPr>
        <w:t>ам</w:t>
      </w:r>
      <w:r w:rsidR="005D5C69" w:rsidRPr="006D3B70">
        <w:rPr>
          <w:lang w:val="ru-RU"/>
        </w:rPr>
        <w:t>.  В рамках национальной программы развития ИС и инноваций продолжа</w:t>
      </w:r>
      <w:r w:rsidR="00F17DA3">
        <w:rPr>
          <w:lang w:val="ru-RU"/>
        </w:rPr>
        <w:t>ется</w:t>
      </w:r>
      <w:r w:rsidR="005D5C69" w:rsidRPr="006D3B70">
        <w:rPr>
          <w:lang w:val="ru-RU"/>
        </w:rPr>
        <w:t xml:space="preserve"> работа по совершенствованию законодательства и поддержке творческих отраслей и инициатив.  Местные сообщества вовлекаются в инновационную деятельность, а при поддержке ВОИС на кыргызский язык были переведены два курса дистанционного обучения по ИС.  В 2024 г</w:t>
      </w:r>
      <w:r w:rsidR="00F17DA3">
        <w:rPr>
          <w:lang w:val="ru-RU"/>
        </w:rPr>
        <w:t>оду</w:t>
      </w:r>
      <w:r w:rsidR="005D5C69" w:rsidRPr="006D3B70">
        <w:rPr>
          <w:lang w:val="ru-RU"/>
        </w:rPr>
        <w:t xml:space="preserve"> </w:t>
      </w:r>
      <w:r w:rsidR="007E39BE" w:rsidRPr="006D3B70">
        <w:rPr>
          <w:lang w:val="ru-RU"/>
        </w:rPr>
        <w:t xml:space="preserve">значительно </w:t>
      </w:r>
      <w:r w:rsidR="005D5C69" w:rsidRPr="006D3B70">
        <w:rPr>
          <w:lang w:val="ru-RU"/>
        </w:rPr>
        <w:t xml:space="preserve">увеличилось число заявок на </w:t>
      </w:r>
      <w:r w:rsidR="00F17DA3">
        <w:rPr>
          <w:lang w:val="ru-RU"/>
        </w:rPr>
        <w:t xml:space="preserve">регистрацию </w:t>
      </w:r>
      <w:r w:rsidR="005D5C69" w:rsidRPr="006D3B70">
        <w:rPr>
          <w:lang w:val="ru-RU"/>
        </w:rPr>
        <w:t>товарны</w:t>
      </w:r>
      <w:r w:rsidR="00F17DA3">
        <w:rPr>
          <w:lang w:val="ru-RU"/>
        </w:rPr>
        <w:t>х</w:t>
      </w:r>
      <w:r w:rsidR="005D5C69" w:rsidRPr="006D3B70">
        <w:rPr>
          <w:lang w:val="ru-RU"/>
        </w:rPr>
        <w:t xml:space="preserve"> знак</w:t>
      </w:r>
      <w:r w:rsidR="00F17DA3">
        <w:rPr>
          <w:lang w:val="ru-RU"/>
        </w:rPr>
        <w:t>ов</w:t>
      </w:r>
      <w:r w:rsidR="007E39BE" w:rsidRPr="006D3B70">
        <w:rPr>
          <w:lang w:val="ru-RU"/>
        </w:rPr>
        <w:t xml:space="preserve">, </w:t>
      </w:r>
      <w:r w:rsidR="005D5C69" w:rsidRPr="006D3B70">
        <w:rPr>
          <w:lang w:val="ru-RU"/>
        </w:rPr>
        <w:t>полезны</w:t>
      </w:r>
      <w:r w:rsidR="00F17DA3">
        <w:rPr>
          <w:lang w:val="ru-RU"/>
        </w:rPr>
        <w:t>х</w:t>
      </w:r>
      <w:r w:rsidR="005D5C69" w:rsidRPr="006D3B70">
        <w:rPr>
          <w:lang w:val="ru-RU"/>
        </w:rPr>
        <w:t xml:space="preserve"> модел</w:t>
      </w:r>
      <w:r w:rsidR="00F17DA3">
        <w:rPr>
          <w:lang w:val="ru-RU"/>
        </w:rPr>
        <w:t>ей</w:t>
      </w:r>
      <w:r w:rsidR="005D5C69" w:rsidRPr="006D3B70">
        <w:rPr>
          <w:lang w:val="ru-RU"/>
        </w:rPr>
        <w:t xml:space="preserve"> </w:t>
      </w:r>
      <w:r w:rsidR="007E39BE" w:rsidRPr="006D3B70">
        <w:rPr>
          <w:lang w:val="ru-RU"/>
        </w:rPr>
        <w:t>и новы</w:t>
      </w:r>
      <w:r w:rsidR="00F17DA3">
        <w:rPr>
          <w:lang w:val="ru-RU"/>
        </w:rPr>
        <w:t>х</w:t>
      </w:r>
      <w:r w:rsidR="007E39BE" w:rsidRPr="006D3B70">
        <w:rPr>
          <w:lang w:val="ru-RU"/>
        </w:rPr>
        <w:t xml:space="preserve"> сорт</w:t>
      </w:r>
      <w:r w:rsidR="00F17DA3">
        <w:rPr>
          <w:lang w:val="ru-RU"/>
        </w:rPr>
        <w:t>ов</w:t>
      </w:r>
      <w:r w:rsidR="007E39BE" w:rsidRPr="006D3B70">
        <w:rPr>
          <w:lang w:val="ru-RU"/>
        </w:rPr>
        <w:t xml:space="preserve"> растений</w:t>
      </w:r>
      <w:r w:rsidR="005D5C69" w:rsidRPr="006D3B70">
        <w:rPr>
          <w:lang w:val="ru-RU"/>
        </w:rPr>
        <w:t xml:space="preserve">.  </w:t>
      </w:r>
      <w:r w:rsidR="007E39BE" w:rsidRPr="006D3B70">
        <w:rPr>
          <w:lang w:val="ru-RU"/>
        </w:rPr>
        <w:t xml:space="preserve">Страна работает с ВОИС над совместным проектом </w:t>
      </w:r>
      <w:r w:rsidR="005D5C69" w:rsidRPr="006D3B70">
        <w:rPr>
          <w:lang w:val="ru-RU"/>
        </w:rPr>
        <w:t>по внедрению Модели данных креативной экономики</w:t>
      </w:r>
      <w:r w:rsidR="007E39BE" w:rsidRPr="006D3B70">
        <w:rPr>
          <w:lang w:val="ru-RU"/>
        </w:rPr>
        <w:t>.</w:t>
      </w:r>
    </w:p>
    <w:p w14:paraId="2FBE5312" w14:textId="5DC55F24" w:rsidR="00BD0501" w:rsidRPr="006D3B70" w:rsidRDefault="00BD0501" w:rsidP="00BD0501">
      <w:pPr>
        <w:pStyle w:val="ONUME"/>
        <w:rPr>
          <w:szCs w:val="22"/>
          <w:lang w:val="ru-RU"/>
        </w:rPr>
      </w:pPr>
      <w:r w:rsidRPr="006D3B70">
        <w:rPr>
          <w:lang w:val="ru-RU"/>
        </w:rPr>
        <w:t>Делегация Лаоса (Народно-Демократическ</w:t>
      </w:r>
      <w:r w:rsidR="00B6703A">
        <w:rPr>
          <w:lang w:val="ru-RU"/>
        </w:rPr>
        <w:t>ая</w:t>
      </w:r>
      <w:r w:rsidRPr="006D3B70">
        <w:rPr>
          <w:lang w:val="ru-RU"/>
        </w:rPr>
        <w:t xml:space="preserve"> Республик</w:t>
      </w:r>
      <w:r w:rsidR="00B6703A">
        <w:rPr>
          <w:lang w:val="ru-RU"/>
        </w:rPr>
        <w:t>а</w:t>
      </w:r>
      <w:r w:rsidRPr="006D3B70">
        <w:rPr>
          <w:lang w:val="ru-RU"/>
        </w:rPr>
        <w:t>) заявила, что</w:t>
      </w:r>
      <w:r w:rsidR="00AE113C">
        <w:rPr>
          <w:lang w:val="ru-RU"/>
        </w:rPr>
        <w:t xml:space="preserve"> в этой стране, являющейся НРС, ведется работа</w:t>
      </w:r>
      <w:r w:rsidR="005D5C69" w:rsidRPr="006D3B70">
        <w:rPr>
          <w:lang w:val="ru-RU"/>
        </w:rPr>
        <w:t xml:space="preserve"> над приведением своей национальной системы ИС в соответствие с целями развития и дальнейшей интеграцией ее в глобальную экономику.  При поддержке ВОИС </w:t>
      </w:r>
      <w:r w:rsidR="00AE113C">
        <w:rPr>
          <w:lang w:val="ru-RU"/>
        </w:rPr>
        <w:t>в Лаосе</w:t>
      </w:r>
      <w:r w:rsidR="005D5C69" w:rsidRPr="006D3B70">
        <w:rPr>
          <w:lang w:val="ru-RU"/>
        </w:rPr>
        <w:t xml:space="preserve"> укрепляет</w:t>
      </w:r>
      <w:r w:rsidR="00AE113C">
        <w:rPr>
          <w:lang w:val="ru-RU"/>
        </w:rPr>
        <w:t>ся</w:t>
      </w:r>
      <w:r w:rsidR="005D5C69" w:rsidRPr="006D3B70">
        <w:rPr>
          <w:lang w:val="ru-RU"/>
        </w:rPr>
        <w:t xml:space="preserve"> институциональн</w:t>
      </w:r>
      <w:r w:rsidR="00AE113C">
        <w:rPr>
          <w:lang w:val="ru-RU"/>
        </w:rPr>
        <w:t>ая</w:t>
      </w:r>
      <w:r w:rsidR="005D5C69" w:rsidRPr="006D3B70">
        <w:rPr>
          <w:lang w:val="ru-RU"/>
        </w:rPr>
        <w:t xml:space="preserve"> структур</w:t>
      </w:r>
      <w:r w:rsidR="00AE113C">
        <w:rPr>
          <w:lang w:val="ru-RU"/>
        </w:rPr>
        <w:t>а</w:t>
      </w:r>
      <w:r w:rsidR="005D5C69" w:rsidRPr="006D3B70">
        <w:rPr>
          <w:lang w:val="ru-RU"/>
        </w:rPr>
        <w:t>, пересматривает</w:t>
      </w:r>
      <w:r w:rsidR="00AE113C">
        <w:rPr>
          <w:lang w:val="ru-RU"/>
        </w:rPr>
        <w:t>ся</w:t>
      </w:r>
      <w:r w:rsidR="005D5C69" w:rsidRPr="006D3B70">
        <w:rPr>
          <w:lang w:val="ru-RU"/>
        </w:rPr>
        <w:t xml:space="preserve"> законодательство в области ИС, модернизирует</w:t>
      </w:r>
      <w:r w:rsidR="00AE113C">
        <w:rPr>
          <w:lang w:val="ru-RU"/>
        </w:rPr>
        <w:t>ся</w:t>
      </w:r>
      <w:r w:rsidR="005D5C69" w:rsidRPr="006D3B70">
        <w:rPr>
          <w:lang w:val="ru-RU"/>
        </w:rPr>
        <w:t xml:space="preserve"> ведомство ИС и осуществля</w:t>
      </w:r>
      <w:r w:rsidR="00AE113C">
        <w:rPr>
          <w:lang w:val="ru-RU"/>
        </w:rPr>
        <w:t>ю</w:t>
      </w:r>
      <w:r w:rsidR="005D5C69" w:rsidRPr="006D3B70">
        <w:rPr>
          <w:lang w:val="ru-RU"/>
        </w:rPr>
        <w:t>т</w:t>
      </w:r>
      <w:r w:rsidR="00AE113C">
        <w:rPr>
          <w:lang w:val="ru-RU"/>
        </w:rPr>
        <w:t>ся</w:t>
      </w:r>
      <w:r w:rsidR="005D5C69" w:rsidRPr="006D3B70">
        <w:rPr>
          <w:lang w:val="ru-RU"/>
        </w:rPr>
        <w:t xml:space="preserve"> инициативы по укреплению потенциала в целях </w:t>
      </w:r>
      <w:r w:rsidR="00AE113C">
        <w:rPr>
          <w:lang w:val="ru-RU"/>
        </w:rPr>
        <w:t>популяризации</w:t>
      </w:r>
      <w:r w:rsidR="005D5C69" w:rsidRPr="006D3B70">
        <w:rPr>
          <w:lang w:val="ru-RU"/>
        </w:rPr>
        <w:t xml:space="preserve"> и охраны ПИС.  ВОИС оказывает поддержку лаосским предприятиям и разработкам, </w:t>
      </w:r>
      <w:r w:rsidR="007E39BE" w:rsidRPr="006D3B70">
        <w:rPr>
          <w:lang w:val="ru-RU"/>
        </w:rPr>
        <w:t xml:space="preserve">в </w:t>
      </w:r>
      <w:r w:rsidR="00AE113C">
        <w:rPr>
          <w:lang w:val="ru-RU"/>
        </w:rPr>
        <w:t>том числе</w:t>
      </w:r>
      <w:r w:rsidR="007E39BE" w:rsidRPr="006D3B70">
        <w:rPr>
          <w:lang w:val="ru-RU"/>
        </w:rPr>
        <w:t xml:space="preserve"> в рамках </w:t>
      </w:r>
      <w:r w:rsidR="005D5C69" w:rsidRPr="006D3B70">
        <w:rPr>
          <w:lang w:val="ru-RU"/>
        </w:rPr>
        <w:t xml:space="preserve">программы по расширению возможностей местных предпринимателей, МСП, университетов и творческих </w:t>
      </w:r>
      <w:r w:rsidR="00AE113C">
        <w:rPr>
          <w:lang w:val="ru-RU"/>
        </w:rPr>
        <w:t>деятелей</w:t>
      </w:r>
      <w:r w:rsidR="005D5C69" w:rsidRPr="006D3B70">
        <w:rPr>
          <w:lang w:val="ru-RU"/>
        </w:rPr>
        <w:t xml:space="preserve"> для получения</w:t>
      </w:r>
      <w:r w:rsidR="00AE113C">
        <w:rPr>
          <w:lang w:val="ru-RU"/>
        </w:rPr>
        <w:t xml:space="preserve"> ими</w:t>
      </w:r>
      <w:r w:rsidR="005D5C69" w:rsidRPr="006D3B70">
        <w:rPr>
          <w:lang w:val="ru-RU"/>
        </w:rPr>
        <w:t xml:space="preserve"> выгоды от </w:t>
      </w:r>
      <w:r w:rsidR="00AE113C">
        <w:rPr>
          <w:lang w:val="ru-RU"/>
        </w:rPr>
        <w:t>своих</w:t>
      </w:r>
      <w:r w:rsidR="005D5C69" w:rsidRPr="006D3B70">
        <w:rPr>
          <w:lang w:val="ru-RU"/>
        </w:rPr>
        <w:t xml:space="preserve"> инноваций и культурного самовыражения.  </w:t>
      </w:r>
      <w:r w:rsidR="007E39BE" w:rsidRPr="006D3B70">
        <w:rPr>
          <w:lang w:val="ru-RU"/>
        </w:rPr>
        <w:t xml:space="preserve">Организация также помогла </w:t>
      </w:r>
      <w:r w:rsidR="005D5C69" w:rsidRPr="006D3B70">
        <w:rPr>
          <w:lang w:val="ru-RU"/>
        </w:rPr>
        <w:t>разработать</w:t>
      </w:r>
      <w:r w:rsidR="00AE113C">
        <w:rPr>
          <w:lang w:val="ru-RU"/>
        </w:rPr>
        <w:t xml:space="preserve"> национальную</w:t>
      </w:r>
      <w:r w:rsidR="005D5C69" w:rsidRPr="006D3B70">
        <w:rPr>
          <w:lang w:val="ru-RU"/>
        </w:rPr>
        <w:t xml:space="preserve"> стратегию в области ИС, которая </w:t>
      </w:r>
      <w:r w:rsidR="00AE113C">
        <w:rPr>
          <w:lang w:val="ru-RU"/>
        </w:rPr>
        <w:t>соответствует</w:t>
      </w:r>
      <w:r w:rsidR="005D5C69" w:rsidRPr="006D3B70">
        <w:rPr>
          <w:lang w:val="ru-RU"/>
        </w:rPr>
        <w:t xml:space="preserve"> Стратегическ</w:t>
      </w:r>
      <w:r w:rsidR="00AE113C">
        <w:rPr>
          <w:lang w:val="ru-RU"/>
        </w:rPr>
        <w:t>ому</w:t>
      </w:r>
      <w:r w:rsidR="005D5C69" w:rsidRPr="006D3B70">
        <w:rPr>
          <w:lang w:val="ru-RU"/>
        </w:rPr>
        <w:t xml:space="preserve"> план</w:t>
      </w:r>
      <w:r w:rsidR="00AE113C">
        <w:rPr>
          <w:lang w:val="ru-RU"/>
        </w:rPr>
        <w:t>у</w:t>
      </w:r>
      <w:r w:rsidR="005D5C69" w:rsidRPr="006D3B70">
        <w:rPr>
          <w:lang w:val="ru-RU"/>
        </w:rPr>
        <w:t xml:space="preserve"> </w:t>
      </w:r>
      <w:r w:rsidR="007E39BE" w:rsidRPr="006D3B70">
        <w:rPr>
          <w:lang w:val="ru-RU"/>
        </w:rPr>
        <w:t xml:space="preserve">Экономического сообщества </w:t>
      </w:r>
      <w:r w:rsidR="005D5C69" w:rsidRPr="006D3B70">
        <w:rPr>
          <w:lang w:val="ru-RU"/>
        </w:rPr>
        <w:t>АСЕАН на 2026</w:t>
      </w:r>
      <w:r w:rsidR="00AE113C">
        <w:rPr>
          <w:lang w:val="ru-RU"/>
        </w:rPr>
        <w:t>–</w:t>
      </w:r>
      <w:r w:rsidR="005D5C69" w:rsidRPr="006D3B70">
        <w:rPr>
          <w:lang w:val="ru-RU"/>
        </w:rPr>
        <w:t>2030 г</w:t>
      </w:r>
      <w:r w:rsidR="00AE113C">
        <w:rPr>
          <w:lang w:val="ru-RU"/>
        </w:rPr>
        <w:t>оды</w:t>
      </w:r>
      <w:r w:rsidR="005D5C69" w:rsidRPr="006D3B70">
        <w:rPr>
          <w:lang w:val="ru-RU"/>
        </w:rPr>
        <w:t xml:space="preserve">.  </w:t>
      </w:r>
      <w:r w:rsidR="00FD61FB">
        <w:rPr>
          <w:lang w:val="ru-RU"/>
        </w:rPr>
        <w:t>Делегация заявила, что</w:t>
      </w:r>
      <w:r w:rsidR="005D5C69" w:rsidRPr="006D3B70">
        <w:rPr>
          <w:lang w:val="ru-RU"/>
        </w:rPr>
        <w:t xml:space="preserve"> рассчитывает на углубление сотрудничества с Организацией, особенно в области цифровой трансформации, ТЗ, культурного наследия и </w:t>
      </w:r>
      <w:r w:rsidR="005B0986" w:rsidRPr="006D3B70">
        <w:rPr>
          <w:lang w:val="ru-RU"/>
        </w:rPr>
        <w:t xml:space="preserve">использования </w:t>
      </w:r>
      <w:r w:rsidR="005D5C69" w:rsidRPr="006D3B70">
        <w:rPr>
          <w:lang w:val="ru-RU"/>
        </w:rPr>
        <w:t>ИС для устойчивого развития.</w:t>
      </w:r>
    </w:p>
    <w:p w14:paraId="1FAF685C" w14:textId="21CEBAEE" w:rsidR="00D2644E" w:rsidRPr="006D3B70" w:rsidRDefault="00BD0501" w:rsidP="00596D2F">
      <w:pPr>
        <w:pStyle w:val="ONUME"/>
        <w:rPr>
          <w:lang w:val="ru-RU"/>
        </w:rPr>
      </w:pPr>
      <w:r w:rsidRPr="006D3B70">
        <w:rPr>
          <w:lang w:val="ru-RU"/>
        </w:rPr>
        <w:t xml:space="preserve">Делегация Латвии </w:t>
      </w:r>
      <w:r w:rsidR="005D5C69" w:rsidRPr="006D3B70">
        <w:rPr>
          <w:lang w:val="ru-RU"/>
        </w:rPr>
        <w:t>присоедин</w:t>
      </w:r>
      <w:r w:rsidR="00E96F26">
        <w:rPr>
          <w:lang w:val="ru-RU"/>
        </w:rPr>
        <w:t>илась</w:t>
      </w:r>
      <w:r w:rsidR="005D5C69" w:rsidRPr="006D3B70">
        <w:rPr>
          <w:lang w:val="ru-RU"/>
        </w:rPr>
        <w:t xml:space="preserve"> к заявлениям, </w:t>
      </w:r>
      <w:r w:rsidR="007E39BE" w:rsidRPr="006D3B70">
        <w:rPr>
          <w:lang w:val="ru-RU"/>
        </w:rPr>
        <w:t xml:space="preserve">сделанным делегациями Эстонии и Дании </w:t>
      </w:r>
      <w:r w:rsidR="005D5C69" w:rsidRPr="006D3B70">
        <w:rPr>
          <w:lang w:val="ru-RU"/>
        </w:rPr>
        <w:t xml:space="preserve">от имени </w:t>
      </w:r>
      <w:r w:rsidR="00E96F26">
        <w:rPr>
          <w:lang w:val="ru-RU"/>
        </w:rPr>
        <w:t>Г</w:t>
      </w:r>
      <w:r w:rsidR="005D5C69" w:rsidRPr="006D3B70">
        <w:rPr>
          <w:lang w:val="ru-RU"/>
        </w:rPr>
        <w:t xml:space="preserve">руппы </w:t>
      </w:r>
      <w:r w:rsidR="00E96F26">
        <w:rPr>
          <w:lang w:val="ru-RU"/>
        </w:rPr>
        <w:t>ГЦЕБ</w:t>
      </w:r>
      <w:r w:rsidR="005D5C69" w:rsidRPr="006D3B70">
        <w:rPr>
          <w:lang w:val="ru-RU"/>
        </w:rPr>
        <w:t xml:space="preserve"> и </w:t>
      </w:r>
      <w:r w:rsidR="007E39BE" w:rsidRPr="006D3B70">
        <w:rPr>
          <w:lang w:val="ru-RU"/>
        </w:rPr>
        <w:t>ЕС и его государств-членов соответственно</w:t>
      </w:r>
      <w:r w:rsidR="005D5C69" w:rsidRPr="006D3B70">
        <w:rPr>
          <w:lang w:val="ru-RU"/>
        </w:rPr>
        <w:t xml:space="preserve">.  </w:t>
      </w:r>
      <w:r w:rsidR="00E96F26">
        <w:rPr>
          <w:lang w:val="ru-RU"/>
        </w:rPr>
        <w:t>Делегация</w:t>
      </w:r>
      <w:r w:rsidR="005D5C69" w:rsidRPr="006D3B70">
        <w:rPr>
          <w:lang w:val="ru-RU"/>
        </w:rPr>
        <w:t xml:space="preserve"> высоко оценила </w:t>
      </w:r>
      <w:r w:rsidR="00E96F26">
        <w:rPr>
          <w:lang w:val="ru-RU"/>
        </w:rPr>
        <w:t>совместную</w:t>
      </w:r>
      <w:r w:rsidR="00E96F26" w:rsidRPr="006D3B70">
        <w:rPr>
          <w:lang w:val="ru-RU"/>
        </w:rPr>
        <w:t xml:space="preserve"> с государствами-членами </w:t>
      </w:r>
      <w:r w:rsidR="005D5C69" w:rsidRPr="006D3B70">
        <w:rPr>
          <w:lang w:val="ru-RU"/>
        </w:rPr>
        <w:t xml:space="preserve">работу ВОИС по решению вопросов, </w:t>
      </w:r>
      <w:r w:rsidR="007E39BE" w:rsidRPr="006D3B70">
        <w:rPr>
          <w:lang w:val="ru-RU"/>
        </w:rPr>
        <w:t xml:space="preserve">касающихся </w:t>
      </w:r>
      <w:r w:rsidR="005D5C69" w:rsidRPr="006D3B70">
        <w:rPr>
          <w:lang w:val="ru-RU"/>
        </w:rPr>
        <w:t>роли ИИ в ИС, оценки</w:t>
      </w:r>
      <w:r w:rsidR="00E96F26">
        <w:rPr>
          <w:lang w:val="ru-RU"/>
        </w:rPr>
        <w:t xml:space="preserve"> стоимости</w:t>
      </w:r>
      <w:r w:rsidR="005D5C69" w:rsidRPr="006D3B70">
        <w:rPr>
          <w:lang w:val="ru-RU"/>
        </w:rPr>
        <w:t xml:space="preserve"> ИС, </w:t>
      </w:r>
      <w:r w:rsidR="007A3B60">
        <w:rPr>
          <w:lang w:val="ru-RU"/>
        </w:rPr>
        <w:t xml:space="preserve">привлечения </w:t>
      </w:r>
      <w:r w:rsidR="005D5C69" w:rsidRPr="006D3B70">
        <w:rPr>
          <w:lang w:val="ru-RU"/>
        </w:rPr>
        <w:t xml:space="preserve">финансирования </w:t>
      </w:r>
      <w:r w:rsidR="00E96F26">
        <w:rPr>
          <w:lang w:val="ru-RU"/>
        </w:rPr>
        <w:t>под активы</w:t>
      </w:r>
      <w:r w:rsidR="005D5C69" w:rsidRPr="006D3B70">
        <w:rPr>
          <w:lang w:val="ru-RU"/>
        </w:rPr>
        <w:t xml:space="preserve"> ИС и инициатив, ориентированных на пользователя.  Плодотворное сотрудничество между ВОИС и Латвией способствует расширению прав и возможностей пользователей ИС во всех странах Балтии.  В Латвии достигнут прогресс в оказании поддержки организациям по передаче технологии, повышении уровня знаний в области ИС среди судей и сотрудников правоохранительных органов, а также в </w:t>
      </w:r>
      <w:r w:rsidR="00E96F26">
        <w:rPr>
          <w:lang w:val="ru-RU"/>
        </w:rPr>
        <w:t>обучении</w:t>
      </w:r>
      <w:r w:rsidR="005D5C69" w:rsidRPr="006D3B70">
        <w:rPr>
          <w:lang w:val="ru-RU"/>
        </w:rPr>
        <w:t xml:space="preserve"> будущих специалистов в области ИС.  При поддержке ВОИС Латвия инициировала столь необходимые обсуждения на высоком уровне</w:t>
      </w:r>
      <w:r w:rsidR="00E96F26">
        <w:rPr>
          <w:lang w:val="ru-RU"/>
        </w:rPr>
        <w:t xml:space="preserve"> о</w:t>
      </w:r>
      <w:r w:rsidR="005D5C69" w:rsidRPr="006D3B70">
        <w:rPr>
          <w:lang w:val="ru-RU"/>
        </w:rPr>
        <w:t xml:space="preserve"> роли ИС в национальной инновационной экосистеме и в августе 2025 г</w:t>
      </w:r>
      <w:r w:rsidR="00E96F26">
        <w:rPr>
          <w:lang w:val="ru-RU"/>
        </w:rPr>
        <w:t>ода</w:t>
      </w:r>
      <w:r w:rsidR="005D5C69" w:rsidRPr="006D3B70">
        <w:rPr>
          <w:lang w:val="ru-RU"/>
        </w:rPr>
        <w:t xml:space="preserve"> </w:t>
      </w:r>
      <w:r w:rsidR="00E96F26">
        <w:rPr>
          <w:lang w:val="ru-RU"/>
        </w:rPr>
        <w:t>впервые</w:t>
      </w:r>
      <w:r w:rsidR="005D5C69" w:rsidRPr="006D3B70">
        <w:rPr>
          <w:lang w:val="ru-RU"/>
        </w:rPr>
        <w:t xml:space="preserve"> в истории </w:t>
      </w:r>
      <w:r w:rsidR="00E96F26">
        <w:rPr>
          <w:lang w:val="ru-RU"/>
        </w:rPr>
        <w:t xml:space="preserve">проведет </w:t>
      </w:r>
      <w:r w:rsidR="005D5C69" w:rsidRPr="006D3B70">
        <w:rPr>
          <w:lang w:val="ru-RU"/>
        </w:rPr>
        <w:t xml:space="preserve">молодежный лагерь ИС.  Секретариат ВОИС заслуживает похвалы за постоянную поддержку сектора инноваций и творчества, а также системы ИС Украины, которая </w:t>
      </w:r>
      <w:r w:rsidR="00E96F26">
        <w:rPr>
          <w:lang w:val="ru-RU"/>
        </w:rPr>
        <w:t>серьезно пострадала</w:t>
      </w:r>
      <w:r w:rsidR="005D5C69" w:rsidRPr="006D3B70">
        <w:rPr>
          <w:lang w:val="ru-RU"/>
        </w:rPr>
        <w:t xml:space="preserve"> в результате необоснованной и жестокой войны, развязанной </w:t>
      </w:r>
      <w:r w:rsidR="00B85CF3" w:rsidRPr="006D3B70">
        <w:rPr>
          <w:lang w:val="ru-RU"/>
        </w:rPr>
        <w:t xml:space="preserve">против нее </w:t>
      </w:r>
      <w:r w:rsidR="005D5C69" w:rsidRPr="006D3B70">
        <w:rPr>
          <w:lang w:val="ru-RU"/>
        </w:rPr>
        <w:t xml:space="preserve">Российской Федерацией.  </w:t>
      </w:r>
      <w:r w:rsidR="00E96F26">
        <w:rPr>
          <w:lang w:val="ru-RU"/>
        </w:rPr>
        <w:t>Делегация</w:t>
      </w:r>
      <w:r w:rsidR="005D5C69" w:rsidRPr="006D3B70">
        <w:rPr>
          <w:lang w:val="ru-RU"/>
        </w:rPr>
        <w:t xml:space="preserve"> настоятельно призвала ВОИС </w:t>
      </w:r>
      <w:r w:rsidR="00E96F26">
        <w:rPr>
          <w:lang w:val="ru-RU"/>
        </w:rPr>
        <w:t>и впредь</w:t>
      </w:r>
      <w:r w:rsidR="005D5C69" w:rsidRPr="006D3B70">
        <w:rPr>
          <w:lang w:val="ru-RU"/>
        </w:rPr>
        <w:t xml:space="preserve"> </w:t>
      </w:r>
      <w:r w:rsidR="00E96F26">
        <w:rPr>
          <w:lang w:val="ru-RU"/>
        </w:rPr>
        <w:t>способствовать</w:t>
      </w:r>
      <w:r w:rsidR="005D5C69" w:rsidRPr="006D3B70">
        <w:rPr>
          <w:lang w:val="ru-RU"/>
        </w:rPr>
        <w:t xml:space="preserve"> долгосрочно</w:t>
      </w:r>
      <w:r w:rsidR="00E96F26">
        <w:rPr>
          <w:lang w:val="ru-RU"/>
        </w:rPr>
        <w:t>му</w:t>
      </w:r>
      <w:r w:rsidR="005D5C69" w:rsidRPr="006D3B70">
        <w:rPr>
          <w:lang w:val="ru-RU"/>
        </w:rPr>
        <w:t xml:space="preserve"> восстановлени</w:t>
      </w:r>
      <w:r w:rsidR="00E96F26">
        <w:rPr>
          <w:lang w:val="ru-RU"/>
        </w:rPr>
        <w:t>ю этого</w:t>
      </w:r>
      <w:r w:rsidR="005D5C69" w:rsidRPr="006D3B70">
        <w:rPr>
          <w:lang w:val="ru-RU"/>
        </w:rPr>
        <w:t xml:space="preserve"> </w:t>
      </w:r>
      <w:r w:rsidR="00B85CF3" w:rsidRPr="006D3B70">
        <w:rPr>
          <w:lang w:val="ru-RU"/>
        </w:rPr>
        <w:t xml:space="preserve">сектора </w:t>
      </w:r>
      <w:r w:rsidR="005D5C69" w:rsidRPr="006D3B70">
        <w:rPr>
          <w:lang w:val="ru-RU"/>
        </w:rPr>
        <w:t xml:space="preserve">при полном </w:t>
      </w:r>
      <w:r w:rsidR="00E96F26">
        <w:rPr>
          <w:lang w:val="ru-RU"/>
        </w:rPr>
        <w:t>признании</w:t>
      </w:r>
      <w:r w:rsidR="005D5C69" w:rsidRPr="006D3B70">
        <w:rPr>
          <w:lang w:val="ru-RU"/>
        </w:rPr>
        <w:t xml:space="preserve"> территориальной целостности и суверенитета </w:t>
      </w:r>
      <w:r w:rsidR="00B85CF3" w:rsidRPr="006D3B70">
        <w:rPr>
          <w:lang w:val="ru-RU"/>
        </w:rPr>
        <w:t>Украины</w:t>
      </w:r>
      <w:r w:rsidR="005D5C69" w:rsidRPr="006D3B70">
        <w:rPr>
          <w:lang w:val="ru-RU"/>
        </w:rPr>
        <w:t xml:space="preserve">.  </w:t>
      </w:r>
      <w:r w:rsidR="005F1A6F" w:rsidRPr="006D3B70">
        <w:rPr>
          <w:lang w:val="ru-RU"/>
        </w:rPr>
        <w:t xml:space="preserve">Особую тревогу вызывает </w:t>
      </w:r>
      <w:r w:rsidR="005D5C69" w:rsidRPr="006D3B70">
        <w:rPr>
          <w:lang w:val="ru-RU"/>
        </w:rPr>
        <w:t>функционирование внешнего бюро ВОИС в стране, которая явно нарушила Устав ООН и международное право.</w:t>
      </w:r>
      <w:r w:rsidR="00E96F26">
        <w:rPr>
          <w:lang w:val="ru-RU"/>
        </w:rPr>
        <w:t xml:space="preserve"> </w:t>
      </w:r>
    </w:p>
    <w:p w14:paraId="66AFBD90" w14:textId="46F8696A" w:rsidR="004A5755" w:rsidRPr="006D3B70" w:rsidRDefault="004A5755" w:rsidP="001819D8">
      <w:pPr>
        <w:pStyle w:val="ONUME"/>
        <w:rPr>
          <w:lang w:val="ru-RU"/>
        </w:rPr>
      </w:pPr>
      <w:r w:rsidRPr="006D3B70">
        <w:rPr>
          <w:lang w:val="ru-RU"/>
        </w:rPr>
        <w:t xml:space="preserve">Делегация Ливана присоединилась к заявлениям, сделанным делегациями Алжира </w:t>
      </w:r>
      <w:r w:rsidR="00FF10F8" w:rsidRPr="006D3B70">
        <w:rPr>
          <w:lang w:val="ru-RU"/>
        </w:rPr>
        <w:t xml:space="preserve">и Пакистана </w:t>
      </w:r>
      <w:r w:rsidRPr="006D3B70">
        <w:rPr>
          <w:lang w:val="ru-RU"/>
        </w:rPr>
        <w:t>от имени Арабской группы и А</w:t>
      </w:r>
      <w:r w:rsidR="00E96F26">
        <w:rPr>
          <w:lang w:val="ru-RU"/>
        </w:rPr>
        <w:t>Т</w:t>
      </w:r>
      <w:r w:rsidRPr="006D3B70">
        <w:rPr>
          <w:lang w:val="ru-RU"/>
        </w:rPr>
        <w:t>Г</w:t>
      </w:r>
      <w:r w:rsidR="00FF10F8" w:rsidRPr="006D3B70">
        <w:rPr>
          <w:lang w:val="ru-RU"/>
        </w:rPr>
        <w:t xml:space="preserve"> соответственно, </w:t>
      </w:r>
      <w:r w:rsidRPr="006D3B70">
        <w:rPr>
          <w:lang w:val="ru-RU"/>
        </w:rPr>
        <w:t xml:space="preserve">и </w:t>
      </w:r>
      <w:r w:rsidR="00E96F26">
        <w:rPr>
          <w:lang w:val="ru-RU"/>
        </w:rPr>
        <w:t>положительно оценила</w:t>
      </w:r>
      <w:r w:rsidRPr="006D3B70">
        <w:rPr>
          <w:lang w:val="ru-RU"/>
        </w:rPr>
        <w:t xml:space="preserve"> принятие Договора </w:t>
      </w:r>
      <w:r w:rsidR="00E96F26">
        <w:rPr>
          <w:lang w:val="ru-RU"/>
        </w:rPr>
        <w:t>о ГР и сТЗ</w:t>
      </w:r>
      <w:r w:rsidRPr="006D3B70">
        <w:rPr>
          <w:lang w:val="ru-RU"/>
        </w:rPr>
        <w:t xml:space="preserve"> и Эр-Риядского </w:t>
      </w:r>
      <w:r w:rsidR="00E96F26">
        <w:rPr>
          <w:lang w:val="ru-RU"/>
        </w:rPr>
        <w:t>ДЗПО</w:t>
      </w:r>
      <w:r w:rsidRPr="006D3B70">
        <w:rPr>
          <w:lang w:val="ru-RU"/>
        </w:rPr>
        <w:t xml:space="preserve">.  В последние годы </w:t>
      </w:r>
      <w:r w:rsidR="00E96F26">
        <w:rPr>
          <w:lang w:val="ru-RU"/>
        </w:rPr>
        <w:t xml:space="preserve">в </w:t>
      </w:r>
      <w:r w:rsidRPr="006D3B70">
        <w:rPr>
          <w:lang w:val="ru-RU"/>
        </w:rPr>
        <w:t xml:space="preserve">ВОИС </w:t>
      </w:r>
      <w:r w:rsidR="00E96F26">
        <w:rPr>
          <w:lang w:val="ru-RU"/>
        </w:rPr>
        <w:t>действует</w:t>
      </w:r>
      <w:r w:rsidRPr="006D3B70">
        <w:rPr>
          <w:lang w:val="ru-RU"/>
        </w:rPr>
        <w:t xml:space="preserve"> стратегическое видение, основанное на инклюзивности и прозрачности.  </w:t>
      </w:r>
      <w:r w:rsidR="00E96F26">
        <w:rPr>
          <w:lang w:val="ru-RU"/>
        </w:rPr>
        <w:t>Организация</w:t>
      </w:r>
      <w:r w:rsidRPr="006D3B70">
        <w:rPr>
          <w:lang w:val="ru-RU"/>
        </w:rPr>
        <w:t xml:space="preserve"> доказала, что способна справиться с крупными глобальными преобразованиями и вызовами, начиная с технологического прогресса и заканчивая изменившейся геополитической ситуацией, которая привела к сбоям в работе многосторонней системы и усугубила экономическую и финансовую неопределенность.  </w:t>
      </w:r>
      <w:r w:rsidR="00E96F26">
        <w:rPr>
          <w:lang w:val="ru-RU"/>
        </w:rPr>
        <w:t>На фоне</w:t>
      </w:r>
      <w:r w:rsidRPr="006D3B70">
        <w:rPr>
          <w:lang w:val="ru-RU"/>
        </w:rPr>
        <w:t xml:space="preserve"> возникающих и пересекающихся проблем Ливан высоко ценит поддержку, оказываемую ВОИС своим государствам-членам в рамках программ технического </w:t>
      </w:r>
      <w:r w:rsidRPr="006D3B70">
        <w:rPr>
          <w:lang w:val="ru-RU"/>
        </w:rPr>
        <w:lastRenderedPageBreak/>
        <w:t xml:space="preserve">сотрудничества, и ее вклад в создание благоприятной среды для инноваций и творчества, которая увязывает ИС с </w:t>
      </w:r>
      <w:r w:rsidR="00E96F26">
        <w:rPr>
          <w:lang w:val="ru-RU"/>
        </w:rPr>
        <w:t>работой</w:t>
      </w:r>
      <w:r w:rsidRPr="006D3B70">
        <w:rPr>
          <w:lang w:val="ru-RU"/>
        </w:rPr>
        <w:t xml:space="preserve"> по достижению </w:t>
      </w:r>
      <w:r w:rsidRPr="00A4414E">
        <w:rPr>
          <w:lang w:val="ru-RU"/>
        </w:rPr>
        <w:t xml:space="preserve">ЦУР.  </w:t>
      </w:r>
      <w:r w:rsidRPr="006D3B70">
        <w:rPr>
          <w:lang w:val="ru-RU"/>
        </w:rPr>
        <w:t xml:space="preserve">Ливан стремится к укреплению стратегического партнерства с ВОИС и намерен активизировать сотрудничество в таких областях, как </w:t>
      </w:r>
      <w:r w:rsidR="00E96F26">
        <w:rPr>
          <w:lang w:val="ru-RU"/>
        </w:rPr>
        <w:t>укрепление</w:t>
      </w:r>
      <w:r w:rsidRPr="006D3B70">
        <w:rPr>
          <w:lang w:val="ru-RU"/>
        </w:rPr>
        <w:t xml:space="preserve"> потенциала, развитие МСП, законодательство и содействие формированию культуры ИС и инноваций среди судей, молодежи, женщин и предпринимателей.  </w:t>
      </w:r>
      <w:r w:rsidR="00E96F26">
        <w:rPr>
          <w:lang w:val="ru-RU"/>
        </w:rPr>
        <w:t>Делегация выразила надежду</w:t>
      </w:r>
      <w:r w:rsidRPr="006D3B70">
        <w:rPr>
          <w:lang w:val="ru-RU"/>
        </w:rPr>
        <w:t xml:space="preserve"> на помощь ВОИС в разработке современной и комплексной национальной политики совместно с Национальным ведомством ИС, соответствующими министерствами и судебными органами.  </w:t>
      </w:r>
      <w:r w:rsidR="00E96F26">
        <w:rPr>
          <w:lang w:val="ru-RU"/>
        </w:rPr>
        <w:t>Делегация</w:t>
      </w:r>
      <w:r w:rsidRPr="006D3B70">
        <w:rPr>
          <w:lang w:val="ru-RU"/>
        </w:rPr>
        <w:t xml:space="preserve"> призвал</w:t>
      </w:r>
      <w:r w:rsidR="00E96F26">
        <w:rPr>
          <w:lang w:val="ru-RU"/>
        </w:rPr>
        <w:t>а</w:t>
      </w:r>
      <w:r w:rsidRPr="006D3B70">
        <w:rPr>
          <w:lang w:val="ru-RU"/>
        </w:rPr>
        <w:t xml:space="preserve"> ВОИС удвоить </w:t>
      </w:r>
      <w:r w:rsidR="00E96F26">
        <w:rPr>
          <w:lang w:val="ru-RU"/>
        </w:rPr>
        <w:t>число</w:t>
      </w:r>
      <w:r w:rsidRPr="006D3B70">
        <w:rPr>
          <w:lang w:val="ru-RU"/>
        </w:rPr>
        <w:t xml:space="preserve"> программ и </w:t>
      </w:r>
      <w:r w:rsidR="00E96F26">
        <w:rPr>
          <w:lang w:val="ru-RU"/>
        </w:rPr>
        <w:t xml:space="preserve">активизировать </w:t>
      </w:r>
      <w:r w:rsidRPr="006D3B70">
        <w:rPr>
          <w:lang w:val="ru-RU"/>
        </w:rPr>
        <w:t xml:space="preserve">деятельность, чтобы </w:t>
      </w:r>
      <w:r w:rsidR="00E96F26">
        <w:rPr>
          <w:lang w:val="ru-RU"/>
        </w:rPr>
        <w:t>сделать ИС центральным элементом</w:t>
      </w:r>
      <w:r w:rsidRPr="006D3B70">
        <w:rPr>
          <w:lang w:val="ru-RU"/>
        </w:rPr>
        <w:t xml:space="preserve"> национальных, международных и многосторонних стратегий и политики в области устойчивого и инклюзивного развития.</w:t>
      </w:r>
    </w:p>
    <w:p w14:paraId="56BF0411" w14:textId="68801BCF" w:rsidR="00BD0501" w:rsidRPr="006D3B70" w:rsidRDefault="00BD0501" w:rsidP="00BD0501">
      <w:pPr>
        <w:pStyle w:val="ONUME"/>
        <w:rPr>
          <w:szCs w:val="22"/>
          <w:lang w:val="ru-RU"/>
        </w:rPr>
      </w:pPr>
      <w:r w:rsidRPr="006D3B70">
        <w:rPr>
          <w:lang w:val="ru-RU"/>
        </w:rPr>
        <w:t xml:space="preserve">Делегация Лесото </w:t>
      </w:r>
      <w:r w:rsidR="005F5A6A" w:rsidRPr="006D3B70">
        <w:rPr>
          <w:lang w:val="ru-RU"/>
        </w:rPr>
        <w:t>присоединилась к заявлению, сделанному Намибией от имени Африканской группы</w:t>
      </w:r>
      <w:r w:rsidR="005D5C69" w:rsidRPr="006D3B70">
        <w:rPr>
          <w:lang w:val="ru-RU"/>
        </w:rPr>
        <w:t xml:space="preserve">, и заявила, </w:t>
      </w:r>
      <w:r w:rsidR="0015472A" w:rsidRPr="006D3B70">
        <w:rPr>
          <w:lang w:val="ru-RU"/>
        </w:rPr>
        <w:t xml:space="preserve">что </w:t>
      </w:r>
      <w:r w:rsidR="005F5A6A" w:rsidRPr="006D3B70">
        <w:rPr>
          <w:lang w:val="ru-RU"/>
        </w:rPr>
        <w:t xml:space="preserve">ВОИС </w:t>
      </w:r>
      <w:r w:rsidR="0015472A" w:rsidRPr="006D3B70">
        <w:rPr>
          <w:lang w:val="ru-RU"/>
        </w:rPr>
        <w:t xml:space="preserve">спонсировала </w:t>
      </w:r>
      <w:r w:rsidR="005F5A6A" w:rsidRPr="006D3B70">
        <w:rPr>
          <w:lang w:val="ru-RU"/>
        </w:rPr>
        <w:t xml:space="preserve">участие </w:t>
      </w:r>
      <w:r w:rsidR="0015472A" w:rsidRPr="006D3B70">
        <w:rPr>
          <w:lang w:val="ru-RU"/>
        </w:rPr>
        <w:t xml:space="preserve">страны </w:t>
      </w:r>
      <w:r w:rsidR="005F5A6A" w:rsidRPr="006D3B70">
        <w:rPr>
          <w:lang w:val="ru-RU"/>
        </w:rPr>
        <w:t xml:space="preserve">в заседаниях ключевых комитетов, что </w:t>
      </w:r>
      <w:r w:rsidR="0015472A" w:rsidRPr="006D3B70">
        <w:rPr>
          <w:lang w:val="ru-RU"/>
        </w:rPr>
        <w:t xml:space="preserve">позволило </w:t>
      </w:r>
      <w:r w:rsidR="005F5A6A" w:rsidRPr="006D3B70">
        <w:rPr>
          <w:lang w:val="ru-RU"/>
        </w:rPr>
        <w:t xml:space="preserve">ей внести значительный вклад в нормотворческие процессы.  </w:t>
      </w:r>
      <w:r w:rsidR="0015472A" w:rsidRPr="006D3B70">
        <w:rPr>
          <w:lang w:val="ru-RU"/>
        </w:rPr>
        <w:t xml:space="preserve">ВОИС </w:t>
      </w:r>
      <w:r w:rsidR="005F5A6A" w:rsidRPr="006D3B70">
        <w:rPr>
          <w:lang w:val="ru-RU"/>
        </w:rPr>
        <w:t xml:space="preserve">также </w:t>
      </w:r>
      <w:r w:rsidR="008E63A2">
        <w:rPr>
          <w:lang w:val="ru-RU"/>
        </w:rPr>
        <w:t>оказала поддержку</w:t>
      </w:r>
      <w:r w:rsidR="0015472A" w:rsidRPr="006D3B70">
        <w:rPr>
          <w:lang w:val="ru-RU"/>
        </w:rPr>
        <w:t xml:space="preserve"> </w:t>
      </w:r>
      <w:r w:rsidR="005F5A6A" w:rsidRPr="006D3B70">
        <w:rPr>
          <w:lang w:val="ru-RU"/>
        </w:rPr>
        <w:t>проект</w:t>
      </w:r>
      <w:r w:rsidR="008E63A2">
        <w:rPr>
          <w:lang w:val="ru-RU"/>
        </w:rPr>
        <w:t>у</w:t>
      </w:r>
      <w:r w:rsidR="005F5A6A" w:rsidRPr="006D3B70">
        <w:rPr>
          <w:lang w:val="ru-RU"/>
        </w:rPr>
        <w:t xml:space="preserve"> по разработке технологии сбора воды </w:t>
      </w:r>
      <w:r w:rsidR="0015472A" w:rsidRPr="006D3B70">
        <w:rPr>
          <w:lang w:val="ru-RU"/>
        </w:rPr>
        <w:t xml:space="preserve">в </w:t>
      </w:r>
      <w:r w:rsidR="005F5A6A" w:rsidRPr="006D3B70">
        <w:rPr>
          <w:lang w:val="ru-RU"/>
        </w:rPr>
        <w:t xml:space="preserve">Лесото, </w:t>
      </w:r>
      <w:r w:rsidR="0015472A" w:rsidRPr="006D3B70">
        <w:rPr>
          <w:lang w:val="ru-RU"/>
        </w:rPr>
        <w:t>продемонстрировав</w:t>
      </w:r>
      <w:r w:rsidR="005F5A6A" w:rsidRPr="006D3B70">
        <w:rPr>
          <w:lang w:val="ru-RU"/>
        </w:rPr>
        <w:t>, как практические, основанные на потребностях инновации</w:t>
      </w:r>
      <w:r w:rsidR="008E63A2">
        <w:rPr>
          <w:lang w:val="ru-RU"/>
        </w:rPr>
        <w:t xml:space="preserve"> на основе</w:t>
      </w:r>
      <w:r w:rsidR="005F5A6A" w:rsidRPr="006D3B70">
        <w:rPr>
          <w:lang w:val="ru-RU"/>
        </w:rPr>
        <w:t xml:space="preserve"> ИС могут помочь в решении проблем, </w:t>
      </w:r>
      <w:r w:rsidR="0015472A" w:rsidRPr="006D3B70">
        <w:rPr>
          <w:lang w:val="ru-RU"/>
        </w:rPr>
        <w:t xml:space="preserve">связанных </w:t>
      </w:r>
      <w:r w:rsidR="005F5A6A" w:rsidRPr="006D3B70">
        <w:rPr>
          <w:lang w:val="ru-RU"/>
        </w:rPr>
        <w:t xml:space="preserve">с устойчивостью к изменению климата, обеспечением средств к существованию в сельских районах и продовольственной безопасностью.  При содействии </w:t>
      </w:r>
      <w:r w:rsidR="0015472A" w:rsidRPr="006D3B70">
        <w:rPr>
          <w:lang w:val="ru-RU"/>
        </w:rPr>
        <w:t xml:space="preserve">ВОИС </w:t>
      </w:r>
      <w:r w:rsidR="008E63A2">
        <w:rPr>
          <w:lang w:val="ru-RU"/>
        </w:rPr>
        <w:t xml:space="preserve">в </w:t>
      </w:r>
      <w:r w:rsidR="005F5A6A" w:rsidRPr="006D3B70">
        <w:rPr>
          <w:lang w:val="ru-RU"/>
        </w:rPr>
        <w:t xml:space="preserve">Лесото </w:t>
      </w:r>
      <w:r w:rsidR="008E63A2">
        <w:rPr>
          <w:lang w:val="ru-RU"/>
        </w:rPr>
        <w:t>прошла</w:t>
      </w:r>
      <w:r w:rsidR="005F5A6A" w:rsidRPr="006D3B70">
        <w:rPr>
          <w:lang w:val="ru-RU"/>
        </w:rPr>
        <w:t xml:space="preserve"> недел</w:t>
      </w:r>
      <w:r w:rsidR="008E63A2">
        <w:rPr>
          <w:lang w:val="ru-RU"/>
        </w:rPr>
        <w:t>я</w:t>
      </w:r>
      <w:r w:rsidR="005F5A6A" w:rsidRPr="006D3B70">
        <w:rPr>
          <w:lang w:val="ru-RU"/>
        </w:rPr>
        <w:t xml:space="preserve"> ИС, </w:t>
      </w:r>
      <w:r w:rsidR="008E63A2">
        <w:rPr>
          <w:lang w:val="ru-RU"/>
        </w:rPr>
        <w:t>призванная</w:t>
      </w:r>
      <w:r w:rsidR="005F5A6A" w:rsidRPr="006D3B70">
        <w:rPr>
          <w:lang w:val="ru-RU"/>
        </w:rPr>
        <w:t xml:space="preserve"> предоставить </w:t>
      </w:r>
      <w:r w:rsidR="0015472A" w:rsidRPr="006D3B70">
        <w:rPr>
          <w:lang w:val="ru-RU"/>
        </w:rPr>
        <w:t xml:space="preserve">научно-исследовательским </w:t>
      </w:r>
      <w:r w:rsidR="005F5A6A" w:rsidRPr="006D3B70">
        <w:rPr>
          <w:lang w:val="ru-RU"/>
        </w:rPr>
        <w:t xml:space="preserve">учреждениям, молодым </w:t>
      </w:r>
      <w:r w:rsidR="0015472A" w:rsidRPr="006D3B70">
        <w:rPr>
          <w:lang w:val="ru-RU"/>
        </w:rPr>
        <w:t xml:space="preserve">бизнесменам </w:t>
      </w:r>
      <w:r w:rsidR="005F5A6A" w:rsidRPr="006D3B70">
        <w:rPr>
          <w:lang w:val="ru-RU"/>
        </w:rPr>
        <w:t xml:space="preserve">и местным предприятиям, возглавляемым женщинами, инструменты ИС, необходимые для достижения успеха.  В настоящее время Организация </w:t>
      </w:r>
      <w:r w:rsidR="0015472A" w:rsidRPr="006D3B70">
        <w:rPr>
          <w:lang w:val="ru-RU"/>
        </w:rPr>
        <w:t xml:space="preserve">оказывает </w:t>
      </w:r>
      <w:r w:rsidR="005F5A6A" w:rsidRPr="006D3B70">
        <w:rPr>
          <w:lang w:val="ru-RU"/>
        </w:rPr>
        <w:t xml:space="preserve">Лесото </w:t>
      </w:r>
      <w:r w:rsidR="0015472A" w:rsidRPr="006D3B70">
        <w:rPr>
          <w:lang w:val="ru-RU"/>
        </w:rPr>
        <w:t xml:space="preserve">помощь в </w:t>
      </w:r>
      <w:r w:rsidR="005F5A6A" w:rsidRPr="006D3B70">
        <w:rPr>
          <w:lang w:val="ru-RU"/>
        </w:rPr>
        <w:t xml:space="preserve">пересмотре законодательной базы в области ИС, чтобы она отвечала национальным задачам и соответствовала национальной политике и международным договорам, участником которых является страна.  Кроме того, ВОИС и Лесото совместно организовали субрегиональный семинар по Мадридской системе и системе РСТ с целью раскрытия инновационного потенциала страны и повышения конкурентоспособности МСП на мировом рынке.  </w:t>
      </w:r>
      <w:r w:rsidR="008E63A2">
        <w:rPr>
          <w:lang w:val="ru-RU"/>
        </w:rPr>
        <w:t>Делегация</w:t>
      </w:r>
      <w:r w:rsidR="005F5A6A" w:rsidRPr="006D3B70">
        <w:rPr>
          <w:lang w:val="ru-RU"/>
        </w:rPr>
        <w:t xml:space="preserve"> призвала ВОИС </w:t>
      </w:r>
      <w:r w:rsidR="008E63A2">
        <w:rPr>
          <w:lang w:val="ru-RU"/>
        </w:rPr>
        <w:t>и впредь обеспечивать соответствие ЦУР своих программ и решений по бюджету</w:t>
      </w:r>
      <w:r w:rsidR="005F5A6A" w:rsidRPr="006D3B70">
        <w:rPr>
          <w:lang w:val="ru-RU"/>
        </w:rPr>
        <w:t>.</w:t>
      </w:r>
    </w:p>
    <w:p w14:paraId="34FDAE64" w14:textId="5FCFE8D8" w:rsidR="00BD0501" w:rsidRPr="009D6B98" w:rsidRDefault="00BD0501" w:rsidP="00BD0501">
      <w:pPr>
        <w:pStyle w:val="ONUME"/>
        <w:rPr>
          <w:szCs w:val="22"/>
          <w:lang w:val="ru-RU"/>
        </w:rPr>
      </w:pPr>
      <w:r w:rsidRPr="006D3B70">
        <w:rPr>
          <w:lang w:val="ru-RU"/>
        </w:rPr>
        <w:t xml:space="preserve">Делегация Литвы </w:t>
      </w:r>
      <w:r w:rsidR="005F5A6A" w:rsidRPr="006D3B70">
        <w:rPr>
          <w:lang w:val="ru-RU"/>
        </w:rPr>
        <w:t xml:space="preserve">присоединилась к заявлениям, сделанным </w:t>
      </w:r>
      <w:r w:rsidR="0015472A" w:rsidRPr="006D3B70">
        <w:rPr>
          <w:lang w:val="ru-RU"/>
        </w:rPr>
        <w:t xml:space="preserve">делегациями </w:t>
      </w:r>
      <w:r w:rsidR="005F5A6A" w:rsidRPr="006D3B70">
        <w:rPr>
          <w:lang w:val="ru-RU"/>
        </w:rPr>
        <w:t xml:space="preserve">Дании </w:t>
      </w:r>
      <w:r w:rsidR="0015472A" w:rsidRPr="006D3B70">
        <w:rPr>
          <w:lang w:val="ru-RU"/>
        </w:rPr>
        <w:t xml:space="preserve">и Эстонии </w:t>
      </w:r>
      <w:r w:rsidR="005F5A6A" w:rsidRPr="006D3B70">
        <w:rPr>
          <w:lang w:val="ru-RU"/>
        </w:rPr>
        <w:t xml:space="preserve">от имени ЕС и его государств-членов </w:t>
      </w:r>
      <w:r w:rsidR="0015472A" w:rsidRPr="006D3B70">
        <w:rPr>
          <w:lang w:val="ru-RU"/>
        </w:rPr>
        <w:t xml:space="preserve">и </w:t>
      </w:r>
      <w:r w:rsidR="009D6B98">
        <w:rPr>
          <w:lang w:val="ru-RU"/>
        </w:rPr>
        <w:t>Г</w:t>
      </w:r>
      <w:r w:rsidR="005F5A6A" w:rsidRPr="006D3B70">
        <w:rPr>
          <w:lang w:val="ru-RU"/>
        </w:rPr>
        <w:t xml:space="preserve">руппы </w:t>
      </w:r>
      <w:r w:rsidR="009D6B98">
        <w:rPr>
          <w:lang w:val="ru-RU"/>
        </w:rPr>
        <w:t>ГЦЕБ</w:t>
      </w:r>
      <w:r w:rsidR="0015472A" w:rsidRPr="006D3B70">
        <w:rPr>
          <w:lang w:val="ru-RU"/>
        </w:rPr>
        <w:t xml:space="preserve"> соответственно</w:t>
      </w:r>
      <w:r w:rsidR="005F5A6A" w:rsidRPr="006D3B70">
        <w:rPr>
          <w:lang w:val="ru-RU"/>
        </w:rPr>
        <w:t xml:space="preserve">.  Литва </w:t>
      </w:r>
      <w:r w:rsidR="0015472A" w:rsidRPr="006D3B70">
        <w:rPr>
          <w:lang w:val="ru-RU"/>
        </w:rPr>
        <w:t xml:space="preserve">полна решимости содействовать </w:t>
      </w:r>
      <w:r w:rsidR="005F5A6A" w:rsidRPr="006D3B70">
        <w:rPr>
          <w:lang w:val="ru-RU"/>
        </w:rPr>
        <w:t xml:space="preserve">инновациям </w:t>
      </w:r>
      <w:r w:rsidR="009D6B98">
        <w:rPr>
          <w:lang w:val="ru-RU"/>
        </w:rPr>
        <w:t>за счет</w:t>
      </w:r>
      <w:r w:rsidR="005F5A6A" w:rsidRPr="006D3B70">
        <w:rPr>
          <w:lang w:val="ru-RU"/>
        </w:rPr>
        <w:t xml:space="preserve"> сильной и сбалансированной системы ИС.  В течение предыдущего года </w:t>
      </w:r>
      <w:r w:rsidR="009D6B98">
        <w:rPr>
          <w:lang w:val="ru-RU"/>
        </w:rPr>
        <w:t>в стране</w:t>
      </w:r>
      <w:r w:rsidR="005F5A6A" w:rsidRPr="006D3B70">
        <w:rPr>
          <w:lang w:val="ru-RU"/>
        </w:rPr>
        <w:t xml:space="preserve"> оказывал</w:t>
      </w:r>
      <w:r w:rsidR="009D6B98">
        <w:rPr>
          <w:lang w:val="ru-RU"/>
        </w:rPr>
        <w:t>ась</w:t>
      </w:r>
      <w:r w:rsidR="005F5A6A" w:rsidRPr="006D3B70">
        <w:rPr>
          <w:lang w:val="ru-RU"/>
        </w:rPr>
        <w:t xml:space="preserve"> </w:t>
      </w:r>
      <w:r w:rsidR="009D6B98">
        <w:rPr>
          <w:lang w:val="ru-RU"/>
        </w:rPr>
        <w:t>масштабная</w:t>
      </w:r>
      <w:r w:rsidR="005F5A6A" w:rsidRPr="006D3B70">
        <w:rPr>
          <w:lang w:val="ru-RU"/>
        </w:rPr>
        <w:t xml:space="preserve"> поддержк</w:t>
      </w:r>
      <w:r w:rsidR="009D6B98">
        <w:rPr>
          <w:lang w:val="ru-RU"/>
        </w:rPr>
        <w:t>а</w:t>
      </w:r>
      <w:r w:rsidR="005F5A6A" w:rsidRPr="006D3B70">
        <w:rPr>
          <w:lang w:val="ru-RU"/>
        </w:rPr>
        <w:t xml:space="preserve"> стартапам, исследователям и МСП, чтобы помочь им эффективн</w:t>
      </w:r>
      <w:r w:rsidR="009D6B98">
        <w:rPr>
          <w:lang w:val="ru-RU"/>
        </w:rPr>
        <w:t>ее</w:t>
      </w:r>
      <w:r w:rsidR="005F5A6A" w:rsidRPr="006D3B70">
        <w:rPr>
          <w:lang w:val="ru-RU"/>
        </w:rPr>
        <w:t xml:space="preserve"> </w:t>
      </w:r>
      <w:r w:rsidR="009D6B98">
        <w:rPr>
          <w:lang w:val="ru-RU"/>
        </w:rPr>
        <w:t>пользоваться</w:t>
      </w:r>
      <w:r w:rsidR="005F5A6A" w:rsidRPr="006D3B70">
        <w:rPr>
          <w:lang w:val="ru-RU"/>
        </w:rPr>
        <w:t xml:space="preserve"> ИС.  В результате Литва вошла в число 35 самых инновационных стран мира в рейтинге </w:t>
      </w:r>
      <w:r w:rsidR="009D6B98">
        <w:rPr>
          <w:lang w:val="ru-RU"/>
        </w:rPr>
        <w:t>ГИИ</w:t>
      </w:r>
      <w:r w:rsidR="005F5A6A" w:rsidRPr="006D3B70">
        <w:rPr>
          <w:lang w:val="ru-RU"/>
        </w:rPr>
        <w:t xml:space="preserve"> </w:t>
      </w:r>
      <w:r w:rsidR="009D6B98">
        <w:rPr>
          <w:lang w:val="ru-RU"/>
        </w:rPr>
        <w:t>з</w:t>
      </w:r>
      <w:r w:rsidR="00584B6F" w:rsidRPr="006D3B70">
        <w:rPr>
          <w:lang w:val="ru-RU"/>
        </w:rPr>
        <w:t xml:space="preserve">а </w:t>
      </w:r>
      <w:r w:rsidR="005F5A6A" w:rsidRPr="006D3B70">
        <w:rPr>
          <w:lang w:val="ru-RU"/>
        </w:rPr>
        <w:t xml:space="preserve">2024 год.  Программа наставничества, </w:t>
      </w:r>
      <w:r w:rsidR="009D6B98">
        <w:rPr>
          <w:lang w:val="ru-RU"/>
        </w:rPr>
        <w:t>реализуемая</w:t>
      </w:r>
      <w:r w:rsidR="005F5A6A" w:rsidRPr="006D3B70">
        <w:rPr>
          <w:lang w:val="ru-RU"/>
        </w:rPr>
        <w:t xml:space="preserve"> Балтийской сетью </w:t>
      </w:r>
      <w:r w:rsidR="009D6B98">
        <w:rPr>
          <w:lang w:val="ru-RU"/>
        </w:rPr>
        <w:t>БПТ</w:t>
      </w:r>
      <w:r w:rsidR="005F5A6A" w:rsidRPr="006D3B70">
        <w:rPr>
          <w:lang w:val="ru-RU"/>
        </w:rPr>
        <w:t xml:space="preserve"> ВОИС, способствовала укреплению сотрудничества между балтийскими университетами и экосистемами</w:t>
      </w:r>
      <w:r w:rsidR="009D6B98">
        <w:rPr>
          <w:lang w:val="ru-RU"/>
        </w:rPr>
        <w:t xml:space="preserve"> инноваций</w:t>
      </w:r>
      <w:r w:rsidR="005F5A6A" w:rsidRPr="006D3B70">
        <w:rPr>
          <w:lang w:val="ru-RU"/>
        </w:rPr>
        <w:t xml:space="preserve">.  </w:t>
      </w:r>
      <w:r w:rsidR="009D6B98">
        <w:rPr>
          <w:lang w:val="ru-RU"/>
        </w:rPr>
        <w:t>В сотрудничестве</w:t>
      </w:r>
      <w:r w:rsidR="005F5A6A" w:rsidRPr="006D3B70">
        <w:rPr>
          <w:lang w:val="ru-RU"/>
        </w:rPr>
        <w:t xml:space="preserve"> с ВОИС</w:t>
      </w:r>
      <w:r w:rsidR="009D6B98">
        <w:rPr>
          <w:lang w:val="ru-RU"/>
        </w:rPr>
        <w:t xml:space="preserve"> в</w:t>
      </w:r>
      <w:r w:rsidR="005F5A6A" w:rsidRPr="006D3B70">
        <w:rPr>
          <w:lang w:val="ru-RU"/>
        </w:rPr>
        <w:t xml:space="preserve"> Литв</w:t>
      </w:r>
      <w:r w:rsidR="009D6B98">
        <w:rPr>
          <w:lang w:val="ru-RU"/>
        </w:rPr>
        <w:t>е</w:t>
      </w:r>
      <w:r w:rsidR="005F5A6A" w:rsidRPr="006D3B70">
        <w:rPr>
          <w:lang w:val="ru-RU"/>
        </w:rPr>
        <w:t xml:space="preserve"> </w:t>
      </w:r>
      <w:r w:rsidR="009D6B98">
        <w:rPr>
          <w:lang w:val="ru-RU"/>
        </w:rPr>
        <w:t>прошло</w:t>
      </w:r>
      <w:r w:rsidR="005F5A6A" w:rsidRPr="006D3B70">
        <w:rPr>
          <w:lang w:val="ru-RU"/>
        </w:rPr>
        <w:t xml:space="preserve"> мероприятие для стартапов и экспертов в области ИС с целью обсуждения решений по управлению активами ИС.  </w:t>
      </w:r>
      <w:r w:rsidR="009D6B98">
        <w:rPr>
          <w:lang w:val="ru-RU"/>
        </w:rPr>
        <w:t>На этом мероприятии была представлена</w:t>
      </w:r>
      <w:r w:rsidR="005F5A6A" w:rsidRPr="006D3B70">
        <w:rPr>
          <w:lang w:val="ru-RU"/>
        </w:rPr>
        <w:t xml:space="preserve"> публикаци</w:t>
      </w:r>
      <w:r w:rsidR="009D6B98">
        <w:rPr>
          <w:lang w:val="ru-RU"/>
        </w:rPr>
        <w:t>я</w:t>
      </w:r>
      <w:r w:rsidR="005F5A6A" w:rsidRPr="006D3B70">
        <w:rPr>
          <w:lang w:val="ru-RU"/>
        </w:rPr>
        <w:t xml:space="preserve"> </w:t>
      </w:r>
      <w:r w:rsidR="009D6B98">
        <w:rPr>
          <w:lang w:val="ru-RU"/>
        </w:rPr>
        <w:t>«</w:t>
      </w:r>
      <w:r w:rsidR="009D6B98" w:rsidRPr="009D6B98">
        <w:rPr>
          <w:lang w:val="ru-RU"/>
        </w:rPr>
        <w:t>Коммерциализация идей</w:t>
      </w:r>
      <w:r w:rsidR="009D6B98">
        <w:rPr>
          <w:lang w:val="ru-RU"/>
        </w:rPr>
        <w:t>»</w:t>
      </w:r>
      <w:r w:rsidR="005F5A6A" w:rsidRPr="006D3B70">
        <w:rPr>
          <w:i/>
          <w:iCs/>
          <w:lang w:val="ru-RU"/>
        </w:rPr>
        <w:t xml:space="preserve"> </w:t>
      </w:r>
      <w:r w:rsidR="005F5A6A" w:rsidRPr="006D3B70">
        <w:rPr>
          <w:lang w:val="ru-RU"/>
        </w:rPr>
        <w:t xml:space="preserve">и </w:t>
      </w:r>
      <w:r w:rsidR="009D6B98">
        <w:rPr>
          <w:lang w:val="ru-RU"/>
        </w:rPr>
        <w:t>И</w:t>
      </w:r>
      <w:r w:rsidR="005F5A6A" w:rsidRPr="006D3B70">
        <w:rPr>
          <w:lang w:val="ru-RU"/>
        </w:rPr>
        <w:t xml:space="preserve">нструмент диагностики ИС, который при поддержке ВОИС был адаптирован для литовских предприятий.  Летом 2025 </w:t>
      </w:r>
      <w:r w:rsidR="009D6B98">
        <w:rPr>
          <w:lang w:val="ru-RU"/>
        </w:rPr>
        <w:t>года</w:t>
      </w:r>
      <w:r w:rsidR="005F5A6A" w:rsidRPr="006D3B70">
        <w:rPr>
          <w:lang w:val="ru-RU"/>
        </w:rPr>
        <w:t xml:space="preserve"> в первом региональном молодежном лагере ВОИС для студентов из стран Балтии будет организовано практическое обучение по вопросам ИС и передачи технологий.  Достижения </w:t>
      </w:r>
      <w:r w:rsidR="00584B6F" w:rsidRPr="006D3B70">
        <w:rPr>
          <w:lang w:val="ru-RU"/>
        </w:rPr>
        <w:t xml:space="preserve">страны </w:t>
      </w:r>
      <w:r w:rsidR="009D6B98">
        <w:rPr>
          <w:lang w:val="ru-RU"/>
        </w:rPr>
        <w:t>являются следствием</w:t>
      </w:r>
      <w:r w:rsidR="005F5A6A" w:rsidRPr="006D3B70">
        <w:rPr>
          <w:lang w:val="ru-RU"/>
        </w:rPr>
        <w:t xml:space="preserve"> эффективно</w:t>
      </w:r>
      <w:r w:rsidR="009D6B98">
        <w:rPr>
          <w:lang w:val="ru-RU"/>
        </w:rPr>
        <w:t>го</w:t>
      </w:r>
      <w:r w:rsidR="005F5A6A" w:rsidRPr="006D3B70">
        <w:rPr>
          <w:lang w:val="ru-RU"/>
        </w:rPr>
        <w:t xml:space="preserve"> </w:t>
      </w:r>
      <w:r w:rsidR="00584B6F" w:rsidRPr="006D3B70">
        <w:rPr>
          <w:lang w:val="ru-RU"/>
        </w:rPr>
        <w:t>сотрудничеств</w:t>
      </w:r>
      <w:r w:rsidR="009D6B98">
        <w:rPr>
          <w:lang w:val="ru-RU"/>
        </w:rPr>
        <w:t>а</w:t>
      </w:r>
      <w:r w:rsidR="00584B6F" w:rsidRPr="006D3B70">
        <w:rPr>
          <w:lang w:val="ru-RU"/>
        </w:rPr>
        <w:t xml:space="preserve"> </w:t>
      </w:r>
      <w:r w:rsidR="005F5A6A" w:rsidRPr="006D3B70">
        <w:rPr>
          <w:lang w:val="ru-RU"/>
        </w:rPr>
        <w:t xml:space="preserve">между ВОИС и литовскими учреждениями. Украина зависит от постоянной международной поддержки, в том числе ее национальной экосистемы ИС, поскольку она </w:t>
      </w:r>
      <w:r w:rsidR="009D6B98">
        <w:rPr>
          <w:lang w:val="ru-RU"/>
        </w:rPr>
        <w:t>по-прежнему</w:t>
      </w:r>
      <w:r w:rsidR="005F5A6A" w:rsidRPr="006D3B70">
        <w:rPr>
          <w:lang w:val="ru-RU"/>
        </w:rPr>
        <w:t xml:space="preserve"> страда</w:t>
      </w:r>
      <w:r w:rsidR="009D6B98">
        <w:rPr>
          <w:lang w:val="ru-RU"/>
        </w:rPr>
        <w:t>е</w:t>
      </w:r>
      <w:r w:rsidR="005F5A6A" w:rsidRPr="006D3B70">
        <w:rPr>
          <w:lang w:val="ru-RU"/>
        </w:rPr>
        <w:t xml:space="preserve">т от последствий незаконной и неоправданной полномасштабной войны, которую </w:t>
      </w:r>
      <w:r w:rsidR="00584B6F" w:rsidRPr="006D3B70">
        <w:rPr>
          <w:lang w:val="ru-RU"/>
        </w:rPr>
        <w:t xml:space="preserve">ведет против нее </w:t>
      </w:r>
      <w:r w:rsidR="005F5A6A" w:rsidRPr="006D3B70">
        <w:rPr>
          <w:lang w:val="ru-RU"/>
        </w:rPr>
        <w:t xml:space="preserve">Российская Федерация. </w:t>
      </w:r>
      <w:r w:rsidR="005B0986" w:rsidRPr="009D6B98">
        <w:rPr>
          <w:lang w:val="ru-RU"/>
        </w:rPr>
        <w:t xml:space="preserve">Тесное сотрудничество Организации с </w:t>
      </w:r>
      <w:r w:rsidR="009D6B98">
        <w:rPr>
          <w:lang w:val="ru-RU"/>
        </w:rPr>
        <w:t>Украиной</w:t>
      </w:r>
      <w:r w:rsidR="005B0986" w:rsidRPr="009D6B98">
        <w:rPr>
          <w:lang w:val="ru-RU"/>
        </w:rPr>
        <w:t xml:space="preserve"> </w:t>
      </w:r>
      <w:r w:rsidR="009D6B98">
        <w:rPr>
          <w:lang w:val="ru-RU"/>
        </w:rPr>
        <w:t>заслуживает</w:t>
      </w:r>
      <w:r w:rsidR="005B0986" w:rsidRPr="009D6B98">
        <w:rPr>
          <w:lang w:val="ru-RU"/>
        </w:rPr>
        <w:t xml:space="preserve"> высок</w:t>
      </w:r>
      <w:r w:rsidR="009D6B98">
        <w:rPr>
          <w:lang w:val="ru-RU"/>
        </w:rPr>
        <w:t>ой</w:t>
      </w:r>
      <w:r w:rsidR="005B0986" w:rsidRPr="009D6B98">
        <w:rPr>
          <w:lang w:val="ru-RU"/>
        </w:rPr>
        <w:t xml:space="preserve"> оценк</w:t>
      </w:r>
      <w:r w:rsidR="009D6B98">
        <w:rPr>
          <w:lang w:val="ru-RU"/>
        </w:rPr>
        <w:t>и</w:t>
      </w:r>
      <w:r w:rsidR="005B0986" w:rsidRPr="009D6B98">
        <w:rPr>
          <w:lang w:val="ru-RU"/>
        </w:rPr>
        <w:t>.</w:t>
      </w:r>
    </w:p>
    <w:p w14:paraId="71742F8F" w14:textId="68D313B2" w:rsidR="00BD0501" w:rsidRPr="006D3B70" w:rsidRDefault="00BD0501" w:rsidP="00BD0501">
      <w:pPr>
        <w:pStyle w:val="ONUME"/>
        <w:rPr>
          <w:szCs w:val="22"/>
          <w:lang w:val="ru-RU"/>
        </w:rPr>
      </w:pPr>
      <w:r w:rsidRPr="006D3B70">
        <w:rPr>
          <w:lang w:val="ru-RU"/>
        </w:rPr>
        <w:lastRenderedPageBreak/>
        <w:t xml:space="preserve">Делегация Мадагаскара </w:t>
      </w:r>
      <w:r w:rsidR="005D5C69" w:rsidRPr="006D3B70">
        <w:rPr>
          <w:szCs w:val="22"/>
          <w:lang w:val="ru-RU"/>
        </w:rPr>
        <w:t xml:space="preserve">присоединилась к заявлениям, сделанным </w:t>
      </w:r>
      <w:r w:rsidR="00861DD8" w:rsidRPr="006D3B70">
        <w:rPr>
          <w:szCs w:val="22"/>
          <w:lang w:val="ru-RU"/>
        </w:rPr>
        <w:t xml:space="preserve">делегациями Намибии и Непала </w:t>
      </w:r>
      <w:r w:rsidR="005D5C69" w:rsidRPr="006D3B70">
        <w:rPr>
          <w:szCs w:val="22"/>
          <w:lang w:val="ru-RU"/>
        </w:rPr>
        <w:t xml:space="preserve">от имени Африканской группы и Группы </w:t>
      </w:r>
      <w:r w:rsidR="00861DD8" w:rsidRPr="006D3B70">
        <w:rPr>
          <w:szCs w:val="22"/>
          <w:lang w:val="ru-RU"/>
        </w:rPr>
        <w:t>НРС</w:t>
      </w:r>
      <w:r w:rsidR="005B0986" w:rsidRPr="006D3B70">
        <w:rPr>
          <w:szCs w:val="22"/>
          <w:lang w:val="ru-RU"/>
        </w:rPr>
        <w:t xml:space="preserve"> соответственно</w:t>
      </w:r>
      <w:r w:rsidR="005D5C69" w:rsidRPr="006D3B70">
        <w:rPr>
          <w:szCs w:val="22"/>
          <w:lang w:val="ru-RU"/>
        </w:rPr>
        <w:t xml:space="preserve">.  </w:t>
      </w:r>
      <w:r w:rsidR="004C0928">
        <w:rPr>
          <w:szCs w:val="22"/>
          <w:lang w:val="ru-RU"/>
        </w:rPr>
        <w:t>Делегация</w:t>
      </w:r>
      <w:r w:rsidR="00861DD8" w:rsidRPr="006D3B70">
        <w:rPr>
          <w:szCs w:val="22"/>
          <w:lang w:val="ru-RU"/>
        </w:rPr>
        <w:t xml:space="preserve"> отметила</w:t>
      </w:r>
      <w:r w:rsidR="005B0986" w:rsidRPr="006D3B70">
        <w:rPr>
          <w:szCs w:val="22"/>
          <w:lang w:val="ru-RU"/>
        </w:rPr>
        <w:t xml:space="preserve">, </w:t>
      </w:r>
      <w:r w:rsidR="00861DD8" w:rsidRPr="006D3B70">
        <w:rPr>
          <w:szCs w:val="22"/>
          <w:lang w:val="ru-RU"/>
        </w:rPr>
        <w:t xml:space="preserve">что </w:t>
      </w:r>
      <w:r w:rsidR="005D5C69" w:rsidRPr="006D3B70">
        <w:rPr>
          <w:szCs w:val="22"/>
          <w:lang w:val="ru-RU"/>
        </w:rPr>
        <w:t xml:space="preserve">ВОИС </w:t>
      </w:r>
      <w:r w:rsidR="005B0986" w:rsidRPr="006D3B70">
        <w:rPr>
          <w:szCs w:val="22"/>
          <w:lang w:val="ru-RU"/>
        </w:rPr>
        <w:t xml:space="preserve">поддерживает </w:t>
      </w:r>
      <w:r w:rsidR="00861DD8" w:rsidRPr="006D3B70">
        <w:rPr>
          <w:szCs w:val="22"/>
          <w:lang w:val="ru-RU"/>
        </w:rPr>
        <w:t>работу</w:t>
      </w:r>
      <w:r w:rsidR="004C0928">
        <w:rPr>
          <w:szCs w:val="22"/>
          <w:lang w:val="ru-RU"/>
        </w:rPr>
        <w:t xml:space="preserve"> страны</w:t>
      </w:r>
      <w:r w:rsidR="00861DD8" w:rsidRPr="006D3B70">
        <w:rPr>
          <w:szCs w:val="22"/>
          <w:lang w:val="ru-RU"/>
        </w:rPr>
        <w:t xml:space="preserve"> по </w:t>
      </w:r>
      <w:r w:rsidR="005D5C69" w:rsidRPr="006D3B70">
        <w:rPr>
          <w:szCs w:val="22"/>
          <w:lang w:val="ru-RU"/>
        </w:rPr>
        <w:t>пересмотру законодательства в области ИС, которое играет центральную роль в</w:t>
      </w:r>
      <w:r w:rsidR="004C0928">
        <w:rPr>
          <w:szCs w:val="22"/>
          <w:lang w:val="ru-RU"/>
        </w:rPr>
        <w:t xml:space="preserve"> </w:t>
      </w:r>
      <w:r w:rsidR="005D5C69" w:rsidRPr="006D3B70">
        <w:rPr>
          <w:szCs w:val="22"/>
          <w:lang w:val="ru-RU"/>
        </w:rPr>
        <w:t xml:space="preserve">индустриализации.  </w:t>
      </w:r>
      <w:r w:rsidR="004C0928">
        <w:rPr>
          <w:szCs w:val="22"/>
          <w:lang w:val="ru-RU"/>
        </w:rPr>
        <w:t xml:space="preserve">На </w:t>
      </w:r>
      <w:r w:rsidR="00861DD8" w:rsidRPr="006D3B70">
        <w:rPr>
          <w:szCs w:val="22"/>
          <w:lang w:val="ru-RU"/>
        </w:rPr>
        <w:t>Мадагаскар</w:t>
      </w:r>
      <w:r w:rsidR="004C0928">
        <w:rPr>
          <w:szCs w:val="22"/>
          <w:lang w:val="ru-RU"/>
        </w:rPr>
        <w:t>е</w:t>
      </w:r>
      <w:r w:rsidR="00861DD8" w:rsidRPr="006D3B70">
        <w:rPr>
          <w:szCs w:val="22"/>
          <w:lang w:val="ru-RU"/>
        </w:rPr>
        <w:t xml:space="preserve"> </w:t>
      </w:r>
      <w:r w:rsidR="004C0928">
        <w:rPr>
          <w:szCs w:val="22"/>
          <w:lang w:val="ru-RU"/>
        </w:rPr>
        <w:t>был определен</w:t>
      </w:r>
      <w:r w:rsidR="005D5C69" w:rsidRPr="006D3B70">
        <w:rPr>
          <w:szCs w:val="22"/>
          <w:lang w:val="ru-RU"/>
        </w:rPr>
        <w:t xml:space="preserve"> ряд местных продуктов с высокой добавленной стоимостью и экономическим потенциалом и приня</w:t>
      </w:r>
      <w:r w:rsidR="004C0928">
        <w:rPr>
          <w:szCs w:val="22"/>
          <w:lang w:val="ru-RU"/>
        </w:rPr>
        <w:t>ты</w:t>
      </w:r>
      <w:r w:rsidR="005D5C69" w:rsidRPr="006D3B70">
        <w:rPr>
          <w:szCs w:val="22"/>
          <w:lang w:val="ru-RU"/>
        </w:rPr>
        <w:t xml:space="preserve"> меры по их продвижению и охране, в том числе с помощью географических указаний.  </w:t>
      </w:r>
      <w:r w:rsidR="004C0928" w:rsidRPr="004C0928">
        <w:rPr>
          <w:szCs w:val="22"/>
          <w:lang w:val="ru-RU"/>
        </w:rPr>
        <w:t>Ведомств</w:t>
      </w:r>
      <w:r w:rsidR="004C0928">
        <w:rPr>
          <w:szCs w:val="22"/>
          <w:lang w:val="ru-RU"/>
        </w:rPr>
        <w:t>о</w:t>
      </w:r>
      <w:r w:rsidR="004C0928" w:rsidRPr="004C0928">
        <w:rPr>
          <w:szCs w:val="22"/>
          <w:lang w:val="ru-RU"/>
        </w:rPr>
        <w:t xml:space="preserve"> промышленной собственности Мадагаскара </w:t>
      </w:r>
      <w:r w:rsidR="00861DD8" w:rsidRPr="006D3B70">
        <w:rPr>
          <w:szCs w:val="22"/>
          <w:lang w:val="ru-RU"/>
        </w:rPr>
        <w:t xml:space="preserve">обсудило </w:t>
      </w:r>
      <w:r w:rsidR="005D5C69" w:rsidRPr="006D3B70">
        <w:rPr>
          <w:szCs w:val="22"/>
          <w:lang w:val="ru-RU"/>
        </w:rPr>
        <w:t xml:space="preserve">с ВОИС наилучшие способы использования </w:t>
      </w:r>
      <w:r w:rsidR="004C0928">
        <w:rPr>
          <w:szCs w:val="22"/>
          <w:lang w:val="ru-RU"/>
        </w:rPr>
        <w:t>действующих</w:t>
      </w:r>
      <w:r w:rsidR="005D5C69" w:rsidRPr="006D3B70">
        <w:rPr>
          <w:szCs w:val="22"/>
          <w:lang w:val="ru-RU"/>
        </w:rPr>
        <w:t xml:space="preserve"> в стране инструментов ИС и планирует усовершенствовать инфраструктуру управления промышленной собственностью.</w:t>
      </w:r>
    </w:p>
    <w:p w14:paraId="418998FD" w14:textId="62D03A46" w:rsidR="00BD0501" w:rsidRPr="006D3B70" w:rsidRDefault="00BD0501" w:rsidP="00126FDA">
      <w:pPr>
        <w:pStyle w:val="ONUME"/>
        <w:rPr>
          <w:lang w:val="ru-RU"/>
        </w:rPr>
      </w:pPr>
      <w:r w:rsidRPr="006D3B70">
        <w:rPr>
          <w:lang w:val="ru-RU"/>
        </w:rPr>
        <w:t>Делегация Малави</w:t>
      </w:r>
      <w:r w:rsidR="005F5A6A" w:rsidRPr="006D3B70">
        <w:rPr>
          <w:color w:val="000000" w:themeColor="text1"/>
          <w:szCs w:val="28"/>
          <w:lang w:val="ru-RU"/>
        </w:rPr>
        <w:t xml:space="preserve"> присоедин</w:t>
      </w:r>
      <w:r w:rsidR="0054396E">
        <w:rPr>
          <w:color w:val="000000" w:themeColor="text1"/>
          <w:szCs w:val="28"/>
          <w:lang w:val="ru-RU"/>
        </w:rPr>
        <w:t>ила</w:t>
      </w:r>
      <w:r w:rsidR="005F5A6A" w:rsidRPr="006D3B70">
        <w:rPr>
          <w:color w:val="000000" w:themeColor="text1"/>
          <w:szCs w:val="28"/>
          <w:lang w:val="ru-RU"/>
        </w:rPr>
        <w:t xml:space="preserve">сь к заявлению, сделанному </w:t>
      </w:r>
      <w:r w:rsidR="00584B6F" w:rsidRPr="006D3B70">
        <w:rPr>
          <w:color w:val="000000" w:themeColor="text1"/>
          <w:szCs w:val="28"/>
          <w:lang w:val="ru-RU"/>
        </w:rPr>
        <w:t xml:space="preserve">делегацией Намибии </w:t>
      </w:r>
      <w:r w:rsidR="005F5A6A" w:rsidRPr="006D3B70">
        <w:rPr>
          <w:color w:val="000000" w:themeColor="text1"/>
          <w:szCs w:val="28"/>
          <w:lang w:val="ru-RU"/>
        </w:rPr>
        <w:t>от имени Африканской группы,</w:t>
      </w:r>
      <w:r w:rsidR="0054396E">
        <w:rPr>
          <w:color w:val="000000" w:themeColor="text1"/>
          <w:szCs w:val="28"/>
          <w:lang w:val="ru-RU"/>
        </w:rPr>
        <w:t xml:space="preserve"> и</w:t>
      </w:r>
      <w:r w:rsidR="005F5A6A" w:rsidRPr="006D3B70">
        <w:rPr>
          <w:color w:val="000000" w:themeColor="text1"/>
          <w:szCs w:val="28"/>
          <w:lang w:val="ru-RU"/>
        </w:rPr>
        <w:t xml:space="preserve"> </w:t>
      </w:r>
      <w:r w:rsidR="0054396E">
        <w:rPr>
          <w:rFonts w:eastAsia="Times New Roman"/>
          <w:color w:val="000000" w:themeColor="text1"/>
          <w:szCs w:val="28"/>
          <w:lang w:val="ru-RU"/>
        </w:rPr>
        <w:t>положительно оценила</w:t>
      </w:r>
      <w:r w:rsidR="005F5A6A" w:rsidRPr="006D3B70">
        <w:rPr>
          <w:rFonts w:eastAsia="Times New Roman"/>
          <w:color w:val="000000" w:themeColor="text1"/>
          <w:szCs w:val="28"/>
          <w:lang w:val="ru-RU"/>
        </w:rPr>
        <w:t xml:space="preserve"> </w:t>
      </w:r>
      <w:r w:rsidR="005B0986" w:rsidRPr="006D3B70">
        <w:rPr>
          <w:rFonts w:eastAsia="Times New Roman"/>
          <w:color w:val="000000" w:themeColor="text1"/>
          <w:szCs w:val="28"/>
          <w:lang w:val="ru-RU"/>
        </w:rPr>
        <w:t xml:space="preserve">принятие </w:t>
      </w:r>
      <w:r w:rsidR="005F5A6A" w:rsidRPr="006D3B70">
        <w:rPr>
          <w:rFonts w:eastAsia="Times New Roman"/>
          <w:color w:val="000000" w:themeColor="text1"/>
          <w:szCs w:val="28"/>
          <w:lang w:val="ru-RU"/>
        </w:rPr>
        <w:t xml:space="preserve">Договора </w:t>
      </w:r>
      <w:r w:rsidR="0054396E">
        <w:rPr>
          <w:rFonts w:eastAsia="Times New Roman"/>
          <w:color w:val="000000" w:themeColor="text1"/>
          <w:szCs w:val="28"/>
          <w:lang w:val="ru-RU"/>
        </w:rPr>
        <w:t>о ГР и сТЗ</w:t>
      </w:r>
      <w:r w:rsidR="005F5A6A" w:rsidRPr="006D3B70">
        <w:rPr>
          <w:rFonts w:eastAsia="Times New Roman"/>
          <w:color w:val="000000" w:themeColor="text1"/>
          <w:szCs w:val="28"/>
          <w:lang w:val="ru-RU"/>
        </w:rPr>
        <w:t xml:space="preserve"> и Эр-Риядского </w:t>
      </w:r>
      <w:r w:rsidR="0054396E">
        <w:rPr>
          <w:rFonts w:eastAsia="Times New Roman"/>
          <w:color w:val="000000" w:themeColor="text1"/>
          <w:szCs w:val="28"/>
          <w:lang w:val="ru-RU"/>
        </w:rPr>
        <w:t>ДЗПО</w:t>
      </w:r>
      <w:r w:rsidR="005F5A6A" w:rsidRPr="006D3B70">
        <w:rPr>
          <w:rFonts w:eastAsia="Times New Roman"/>
          <w:color w:val="000000" w:themeColor="text1"/>
          <w:szCs w:val="28"/>
          <w:lang w:val="ru-RU"/>
        </w:rPr>
        <w:t xml:space="preserve">, особенно в то время, когда многосторонность, как представляется, находится под угрозой.  Договор </w:t>
      </w:r>
      <w:r w:rsidR="001648B2">
        <w:rPr>
          <w:rFonts w:eastAsia="Times New Roman"/>
          <w:color w:val="000000" w:themeColor="text1"/>
          <w:szCs w:val="28"/>
          <w:lang w:val="ru-RU"/>
        </w:rPr>
        <w:t xml:space="preserve">о </w:t>
      </w:r>
      <w:r w:rsidR="005F5A6A" w:rsidRPr="006D3B70">
        <w:rPr>
          <w:rFonts w:eastAsia="Times New Roman"/>
          <w:color w:val="000000" w:themeColor="text1"/>
          <w:szCs w:val="28"/>
          <w:lang w:val="ru-RU"/>
        </w:rPr>
        <w:t>ГР</w:t>
      </w:r>
      <w:r w:rsidR="001648B2">
        <w:rPr>
          <w:rFonts w:eastAsia="Times New Roman"/>
          <w:color w:val="000000" w:themeColor="text1"/>
          <w:szCs w:val="28"/>
          <w:lang w:val="ru-RU"/>
        </w:rPr>
        <w:t xml:space="preserve"> и сТЗ</w:t>
      </w:r>
      <w:r w:rsidR="005F5A6A" w:rsidRPr="006D3B70">
        <w:rPr>
          <w:rFonts w:eastAsia="Times New Roman"/>
          <w:color w:val="000000" w:themeColor="text1"/>
          <w:szCs w:val="28"/>
          <w:lang w:val="ru-RU"/>
        </w:rPr>
        <w:t xml:space="preserve"> является важным шагом на пути к </w:t>
      </w:r>
      <w:r w:rsidR="001648B2">
        <w:rPr>
          <w:rFonts w:eastAsia="Times New Roman"/>
          <w:color w:val="000000" w:themeColor="text1"/>
          <w:szCs w:val="28"/>
          <w:lang w:val="ru-RU"/>
        </w:rPr>
        <w:t>формированию</w:t>
      </w:r>
      <w:r w:rsidR="005F5A6A" w:rsidRPr="006D3B70">
        <w:rPr>
          <w:rFonts w:eastAsia="Times New Roman"/>
          <w:color w:val="000000" w:themeColor="text1"/>
          <w:szCs w:val="28"/>
          <w:lang w:val="ru-RU"/>
        </w:rPr>
        <w:t xml:space="preserve"> более сбалансированной, инклюзивной и прозрачной глобальной системы ИС, </w:t>
      </w:r>
      <w:r w:rsidR="001648B2">
        <w:rPr>
          <w:rFonts w:eastAsia="Times New Roman"/>
          <w:color w:val="000000" w:themeColor="text1"/>
          <w:szCs w:val="28"/>
          <w:lang w:val="ru-RU"/>
        </w:rPr>
        <w:t>признающей и уважающей</w:t>
      </w:r>
      <w:r w:rsidR="005F5A6A" w:rsidRPr="006D3B70">
        <w:rPr>
          <w:rFonts w:eastAsia="Times New Roman"/>
          <w:color w:val="000000" w:themeColor="text1"/>
          <w:szCs w:val="28"/>
          <w:lang w:val="ru-RU"/>
        </w:rPr>
        <w:t xml:space="preserve"> вклад </w:t>
      </w:r>
      <w:r w:rsidR="001648B2">
        <w:rPr>
          <w:rFonts w:eastAsia="Times New Roman"/>
          <w:color w:val="000000" w:themeColor="text1"/>
          <w:szCs w:val="28"/>
          <w:lang w:val="ru-RU"/>
        </w:rPr>
        <w:t>КНМО</w:t>
      </w:r>
      <w:r w:rsidR="005F5A6A" w:rsidRPr="006D3B70">
        <w:rPr>
          <w:rFonts w:eastAsia="Times New Roman"/>
          <w:color w:val="000000" w:themeColor="text1"/>
          <w:szCs w:val="28"/>
          <w:lang w:val="ru-RU"/>
        </w:rPr>
        <w:t>.  Малави стал</w:t>
      </w:r>
      <w:r w:rsidR="001648B2">
        <w:rPr>
          <w:rFonts w:eastAsia="Times New Roman"/>
          <w:color w:val="000000" w:themeColor="text1"/>
          <w:szCs w:val="28"/>
          <w:lang w:val="ru-RU"/>
        </w:rPr>
        <w:t xml:space="preserve">о </w:t>
      </w:r>
      <w:r w:rsidR="005F5A6A" w:rsidRPr="006D3B70">
        <w:rPr>
          <w:rFonts w:eastAsia="Times New Roman"/>
          <w:color w:val="000000" w:themeColor="text1"/>
          <w:szCs w:val="28"/>
          <w:lang w:val="ru-RU"/>
        </w:rPr>
        <w:t xml:space="preserve">первым государством-членом, ратифицировавшим Договор, что </w:t>
      </w:r>
      <w:r w:rsidR="001648B2">
        <w:rPr>
          <w:rFonts w:eastAsia="Times New Roman"/>
          <w:color w:val="000000" w:themeColor="text1"/>
          <w:szCs w:val="28"/>
          <w:lang w:val="ru-RU"/>
        </w:rPr>
        <w:t>свидетельствует о том</w:t>
      </w:r>
      <w:r w:rsidR="005F5A6A" w:rsidRPr="006D3B70">
        <w:rPr>
          <w:rFonts w:eastAsia="Times New Roman"/>
          <w:color w:val="000000" w:themeColor="text1"/>
          <w:szCs w:val="28"/>
          <w:lang w:val="ru-RU"/>
        </w:rPr>
        <w:t xml:space="preserve">, </w:t>
      </w:r>
      <w:r w:rsidR="001648B2">
        <w:rPr>
          <w:rFonts w:eastAsia="Times New Roman"/>
          <w:color w:val="000000" w:themeColor="text1"/>
          <w:szCs w:val="28"/>
          <w:lang w:val="ru-RU"/>
        </w:rPr>
        <w:t>какое значение</w:t>
      </w:r>
      <w:r w:rsidR="005F5A6A" w:rsidRPr="006D3B70">
        <w:rPr>
          <w:rFonts w:eastAsia="Times New Roman"/>
          <w:color w:val="000000" w:themeColor="text1"/>
          <w:szCs w:val="28"/>
          <w:lang w:val="ru-RU"/>
        </w:rPr>
        <w:t xml:space="preserve"> </w:t>
      </w:r>
      <w:r w:rsidR="001648B2">
        <w:rPr>
          <w:rFonts w:eastAsia="Times New Roman"/>
          <w:color w:val="000000" w:themeColor="text1"/>
          <w:szCs w:val="28"/>
          <w:lang w:val="ru-RU"/>
        </w:rPr>
        <w:t>страна</w:t>
      </w:r>
      <w:r w:rsidR="005F5A6A" w:rsidRPr="006D3B70">
        <w:rPr>
          <w:rFonts w:eastAsia="Times New Roman"/>
          <w:color w:val="000000" w:themeColor="text1"/>
          <w:szCs w:val="28"/>
          <w:lang w:val="ru-RU"/>
        </w:rPr>
        <w:t xml:space="preserve"> придает признанию и вознаграждению </w:t>
      </w:r>
      <w:r w:rsidR="001648B2">
        <w:rPr>
          <w:rFonts w:eastAsia="Times New Roman"/>
          <w:color w:val="000000" w:themeColor="text1"/>
          <w:szCs w:val="28"/>
          <w:lang w:val="ru-RU"/>
        </w:rPr>
        <w:t>носителей</w:t>
      </w:r>
      <w:r w:rsidR="005F5A6A" w:rsidRPr="006D3B70">
        <w:rPr>
          <w:rFonts w:eastAsia="Times New Roman"/>
          <w:color w:val="000000" w:themeColor="text1"/>
          <w:szCs w:val="28"/>
          <w:lang w:val="ru-RU"/>
        </w:rPr>
        <w:t xml:space="preserve"> </w:t>
      </w:r>
      <w:r w:rsidR="00584B6F" w:rsidRPr="006D3B70">
        <w:rPr>
          <w:rFonts w:eastAsia="Times New Roman"/>
          <w:color w:val="000000" w:themeColor="text1"/>
          <w:szCs w:val="28"/>
          <w:lang w:val="ru-RU"/>
        </w:rPr>
        <w:t>ТЗ</w:t>
      </w:r>
      <w:r w:rsidR="005F5A6A" w:rsidRPr="006D3B70">
        <w:rPr>
          <w:rFonts w:eastAsia="Times New Roman"/>
          <w:color w:val="000000" w:themeColor="text1"/>
          <w:szCs w:val="28"/>
          <w:lang w:val="ru-RU"/>
        </w:rPr>
        <w:t xml:space="preserve">, которые слишком </w:t>
      </w:r>
      <w:r w:rsidR="001648B2">
        <w:rPr>
          <w:rFonts w:eastAsia="Times New Roman"/>
          <w:color w:val="000000" w:themeColor="text1"/>
          <w:szCs w:val="28"/>
          <w:lang w:val="ru-RU"/>
        </w:rPr>
        <w:t>долго</w:t>
      </w:r>
      <w:r w:rsidR="005F5A6A" w:rsidRPr="006D3B70">
        <w:rPr>
          <w:rFonts w:eastAsia="Times New Roman"/>
          <w:color w:val="000000" w:themeColor="text1"/>
          <w:szCs w:val="28"/>
          <w:lang w:val="ru-RU"/>
        </w:rPr>
        <w:t xml:space="preserve"> были маргинализированы в системе ИС.  </w:t>
      </w:r>
      <w:r w:rsidR="001648B2">
        <w:rPr>
          <w:rFonts w:eastAsia="Times New Roman"/>
          <w:color w:val="000000" w:themeColor="text1"/>
          <w:szCs w:val="28"/>
          <w:lang w:val="ru-RU"/>
        </w:rPr>
        <w:t xml:space="preserve">Этот </w:t>
      </w:r>
      <w:r w:rsidR="005F5A6A" w:rsidRPr="006D3B70">
        <w:rPr>
          <w:rFonts w:eastAsia="Times New Roman"/>
          <w:color w:val="000000" w:themeColor="text1"/>
          <w:szCs w:val="28"/>
          <w:lang w:val="ru-RU"/>
        </w:rPr>
        <w:t xml:space="preserve">Договор поможет использовать ИС для достижения ЦУР и позволит местным общинам извлекать выгоду из своих знаний и ресурсов, внося при этом вклад в глобальные инновации.  </w:t>
      </w:r>
      <w:r w:rsidR="001648B2">
        <w:rPr>
          <w:rFonts w:eastAsia="Times New Roman"/>
          <w:color w:val="000000" w:themeColor="text1"/>
          <w:szCs w:val="28"/>
          <w:lang w:val="ru-RU"/>
        </w:rPr>
        <w:t>Делегация</w:t>
      </w:r>
      <w:r w:rsidR="005F5A6A" w:rsidRPr="006D3B70">
        <w:rPr>
          <w:rFonts w:eastAsia="Times New Roman"/>
          <w:color w:val="000000" w:themeColor="text1"/>
          <w:szCs w:val="28"/>
          <w:lang w:val="ru-RU"/>
        </w:rPr>
        <w:t xml:space="preserve"> призвала другие государства-члены ратифицировать Договор и обеспечить его скорейшее вступление в силу, чтобы обеспечить ощутимые выгоды для </w:t>
      </w:r>
      <w:r w:rsidR="001648B2">
        <w:rPr>
          <w:rFonts w:eastAsia="Times New Roman"/>
          <w:color w:val="000000" w:themeColor="text1"/>
          <w:szCs w:val="28"/>
          <w:lang w:val="ru-RU"/>
        </w:rPr>
        <w:t>КНМО</w:t>
      </w:r>
      <w:r w:rsidR="005F5A6A" w:rsidRPr="006D3B70">
        <w:rPr>
          <w:rFonts w:eastAsia="Times New Roman"/>
          <w:color w:val="000000" w:themeColor="text1"/>
          <w:szCs w:val="28"/>
          <w:lang w:val="ru-RU"/>
        </w:rPr>
        <w:t xml:space="preserve">.  Необходимо приложить усилия для завершения переговоров по остальным инструментам охраны ТЗ и </w:t>
      </w:r>
      <w:r w:rsidR="00150063" w:rsidRPr="006D3B70">
        <w:rPr>
          <w:rFonts w:eastAsia="Times New Roman"/>
          <w:color w:val="000000" w:themeColor="text1"/>
          <w:szCs w:val="28"/>
          <w:lang w:val="ru-RU"/>
        </w:rPr>
        <w:t>ТВК</w:t>
      </w:r>
      <w:r w:rsidR="005F5A6A" w:rsidRPr="006D3B70">
        <w:rPr>
          <w:rFonts w:eastAsia="Times New Roman"/>
          <w:color w:val="000000" w:themeColor="text1"/>
          <w:szCs w:val="28"/>
          <w:lang w:val="ru-RU"/>
        </w:rPr>
        <w:t xml:space="preserve">.  Национальное ведомство ИС было назначено полуавтономным учреждением при Министерстве юстиции в соответствии с Национальной концепцией Малави </w:t>
      </w:r>
      <w:r w:rsidR="001648B2">
        <w:rPr>
          <w:rFonts w:eastAsia="Times New Roman"/>
          <w:color w:val="000000" w:themeColor="text1"/>
          <w:szCs w:val="28"/>
          <w:lang w:val="ru-RU"/>
        </w:rPr>
        <w:t xml:space="preserve">на период до </w:t>
      </w:r>
      <w:r w:rsidR="005F5A6A" w:rsidRPr="006D3B70">
        <w:rPr>
          <w:rFonts w:eastAsia="Times New Roman"/>
          <w:color w:val="000000" w:themeColor="text1"/>
          <w:szCs w:val="28"/>
          <w:lang w:val="ru-RU"/>
        </w:rPr>
        <w:t>2063</w:t>
      </w:r>
      <w:r w:rsidR="001648B2">
        <w:rPr>
          <w:rFonts w:eastAsia="Times New Roman"/>
          <w:color w:val="000000" w:themeColor="text1"/>
          <w:szCs w:val="28"/>
          <w:lang w:val="ru-RU"/>
        </w:rPr>
        <w:t xml:space="preserve"> года</w:t>
      </w:r>
      <w:r w:rsidR="005F5A6A" w:rsidRPr="006D3B70">
        <w:rPr>
          <w:rFonts w:eastAsia="Times New Roman"/>
          <w:color w:val="000000" w:themeColor="text1"/>
          <w:szCs w:val="28"/>
          <w:lang w:val="ru-RU"/>
        </w:rPr>
        <w:t xml:space="preserve">, в которой творчество, инновации и научный прогресс занимают центральное место в программе развития страны.  Правительство поддерживает все инициативы, направленные на расширение доступа к знаниям, защиту </w:t>
      </w:r>
      <w:r w:rsidR="00150063" w:rsidRPr="006D3B70">
        <w:rPr>
          <w:rFonts w:eastAsia="Times New Roman"/>
          <w:color w:val="000000" w:themeColor="text1"/>
          <w:szCs w:val="28"/>
          <w:lang w:val="ru-RU"/>
        </w:rPr>
        <w:t xml:space="preserve">ТВК </w:t>
      </w:r>
      <w:r w:rsidR="005F5A6A" w:rsidRPr="006D3B70">
        <w:rPr>
          <w:rFonts w:eastAsia="Times New Roman"/>
          <w:color w:val="000000" w:themeColor="text1"/>
          <w:szCs w:val="28"/>
          <w:lang w:val="ru-RU"/>
        </w:rPr>
        <w:t xml:space="preserve">и использование передовых технологий в интересах инклюзивного роста.  Программы по </w:t>
      </w:r>
      <w:r w:rsidR="001648B2">
        <w:rPr>
          <w:rFonts w:eastAsia="Times New Roman"/>
          <w:color w:val="000000" w:themeColor="text1"/>
          <w:szCs w:val="28"/>
          <w:lang w:val="ru-RU"/>
        </w:rPr>
        <w:t>укреплению</w:t>
      </w:r>
      <w:r w:rsidR="005F5A6A" w:rsidRPr="006D3B70">
        <w:rPr>
          <w:rFonts w:eastAsia="Times New Roman"/>
          <w:color w:val="000000" w:themeColor="text1"/>
          <w:szCs w:val="28"/>
          <w:lang w:val="ru-RU"/>
        </w:rPr>
        <w:t xml:space="preserve"> потенциала имеют особое значение для расширения возможностей развивающихся стран по использованию </w:t>
      </w:r>
      <w:r w:rsidR="005F5A6A" w:rsidRPr="00A4414E">
        <w:rPr>
          <w:rFonts w:eastAsia="Times New Roman"/>
          <w:color w:val="000000" w:themeColor="text1"/>
          <w:szCs w:val="28"/>
          <w:lang w:val="ru-RU"/>
        </w:rPr>
        <w:t xml:space="preserve">ИС в целях экономических преобразований.  </w:t>
      </w:r>
      <w:r w:rsidR="005F5A6A" w:rsidRPr="006D3B70">
        <w:rPr>
          <w:rFonts w:eastAsia="Times New Roman"/>
          <w:color w:val="000000" w:themeColor="text1"/>
          <w:szCs w:val="28"/>
          <w:lang w:val="ru-RU"/>
        </w:rPr>
        <w:t>Наконец, необходимо устранить недо</w:t>
      </w:r>
      <w:r w:rsidR="001648B2">
        <w:rPr>
          <w:rFonts w:eastAsia="Times New Roman"/>
          <w:color w:val="000000" w:themeColor="text1"/>
          <w:szCs w:val="28"/>
          <w:lang w:val="ru-RU"/>
        </w:rPr>
        <w:t xml:space="preserve">статочную </w:t>
      </w:r>
      <w:r w:rsidR="005F5A6A" w:rsidRPr="006D3B70">
        <w:rPr>
          <w:rFonts w:eastAsia="Times New Roman"/>
          <w:color w:val="000000" w:themeColor="text1"/>
          <w:szCs w:val="28"/>
          <w:lang w:val="ru-RU"/>
        </w:rPr>
        <w:t>представленность граждан Африки среди сотрудников ВОИС, чтобы работа Организации отражала разнообразие ее членов.</w:t>
      </w:r>
    </w:p>
    <w:p w14:paraId="45B5A7B2" w14:textId="2A7CCD41" w:rsidR="005C005B" w:rsidRPr="006D3B70" w:rsidRDefault="005C005B" w:rsidP="00905E74">
      <w:pPr>
        <w:pStyle w:val="ONUME"/>
        <w:rPr>
          <w:szCs w:val="22"/>
          <w:lang w:val="ru-RU"/>
        </w:rPr>
      </w:pPr>
      <w:r w:rsidRPr="006D3B70">
        <w:rPr>
          <w:szCs w:val="28"/>
          <w:lang w:val="ru-RU"/>
        </w:rPr>
        <w:t xml:space="preserve">Делегация </w:t>
      </w:r>
      <w:r w:rsidRPr="006D3B70">
        <w:rPr>
          <w:lang w:val="ru-RU"/>
        </w:rPr>
        <w:t xml:space="preserve">Малайзии присоединилась к заявлениям, </w:t>
      </w:r>
      <w:r w:rsidR="007972BA" w:rsidRPr="006D3B70">
        <w:rPr>
          <w:lang w:val="ru-RU"/>
        </w:rPr>
        <w:t xml:space="preserve">сделанным делегациями </w:t>
      </w:r>
      <w:r w:rsidRPr="006D3B70">
        <w:rPr>
          <w:lang w:val="ru-RU"/>
        </w:rPr>
        <w:t xml:space="preserve">Пакистана </w:t>
      </w:r>
      <w:r w:rsidR="00E1755F" w:rsidRPr="006D3B70">
        <w:rPr>
          <w:lang w:val="ru-RU"/>
        </w:rPr>
        <w:t xml:space="preserve">и Камбоджи </w:t>
      </w:r>
      <w:r w:rsidRPr="006D3B70">
        <w:rPr>
          <w:lang w:val="ru-RU"/>
        </w:rPr>
        <w:t xml:space="preserve">от имени </w:t>
      </w:r>
      <w:r w:rsidR="001648B2">
        <w:rPr>
          <w:lang w:val="ru-RU"/>
        </w:rPr>
        <w:t>АТГ</w:t>
      </w:r>
      <w:r w:rsidRPr="006D3B70">
        <w:rPr>
          <w:lang w:val="ru-RU"/>
        </w:rPr>
        <w:t xml:space="preserve"> и </w:t>
      </w:r>
      <w:r w:rsidR="001648B2" w:rsidRPr="004E5935">
        <w:t>AWGIPC</w:t>
      </w:r>
      <w:r w:rsidR="005B0986" w:rsidRPr="006D3B70">
        <w:rPr>
          <w:lang w:val="ru-RU"/>
        </w:rPr>
        <w:t xml:space="preserve"> соответственно, </w:t>
      </w:r>
      <w:r w:rsidR="000D5FB8" w:rsidRPr="006D3B70">
        <w:rPr>
          <w:lang w:val="ru-RU"/>
        </w:rPr>
        <w:t xml:space="preserve">и отметила, что </w:t>
      </w:r>
      <w:r w:rsidRPr="006D3B70">
        <w:rPr>
          <w:lang w:val="ru-RU"/>
        </w:rPr>
        <w:t xml:space="preserve">пандемия </w:t>
      </w:r>
      <w:r w:rsidRPr="004E5935">
        <w:t>COVID</w:t>
      </w:r>
      <w:r w:rsidRPr="006D3B70">
        <w:rPr>
          <w:lang w:val="ru-RU"/>
        </w:rPr>
        <w:t xml:space="preserve">-19 и </w:t>
      </w:r>
      <w:r w:rsidR="001648B2">
        <w:rPr>
          <w:lang w:val="ru-RU"/>
        </w:rPr>
        <w:t>появление передовых</w:t>
      </w:r>
      <w:r w:rsidRPr="006D3B70">
        <w:rPr>
          <w:lang w:val="ru-RU"/>
        </w:rPr>
        <w:t xml:space="preserve"> технологи</w:t>
      </w:r>
      <w:r w:rsidR="001648B2">
        <w:rPr>
          <w:lang w:val="ru-RU"/>
        </w:rPr>
        <w:t>й</w:t>
      </w:r>
      <w:r w:rsidRPr="006D3B70">
        <w:rPr>
          <w:lang w:val="ru-RU"/>
        </w:rPr>
        <w:t xml:space="preserve"> привели к осознани</w:t>
      </w:r>
      <w:r w:rsidR="001648B2">
        <w:rPr>
          <w:lang w:val="ru-RU"/>
        </w:rPr>
        <w:t>ю</w:t>
      </w:r>
      <w:r w:rsidRPr="006D3B70">
        <w:rPr>
          <w:lang w:val="ru-RU"/>
        </w:rPr>
        <w:t xml:space="preserve"> ценности и роли ИС в формировании мировой торговли и здравоохранения</w:t>
      </w:r>
      <w:r w:rsidR="001648B2">
        <w:rPr>
          <w:lang w:val="ru-RU"/>
        </w:rPr>
        <w:t xml:space="preserve"> большим числом людей</w:t>
      </w:r>
      <w:r w:rsidRPr="006D3B70">
        <w:rPr>
          <w:lang w:val="ru-RU"/>
        </w:rPr>
        <w:t xml:space="preserve">.  Участие страны в программах ВОИС способствовало росту местных отраслей промышленности за счет активов, основанных на ИС.  </w:t>
      </w:r>
      <w:r w:rsidR="001648B2">
        <w:rPr>
          <w:lang w:val="ru-RU"/>
        </w:rPr>
        <w:t>Делегация выразила надежду</w:t>
      </w:r>
      <w:r w:rsidRPr="006D3B70">
        <w:rPr>
          <w:lang w:val="ru-RU"/>
        </w:rPr>
        <w:t xml:space="preserve">, что ВОИС </w:t>
      </w:r>
      <w:r w:rsidR="001648B2">
        <w:rPr>
          <w:lang w:val="ru-RU"/>
        </w:rPr>
        <w:t>и впредь будет</w:t>
      </w:r>
      <w:r w:rsidRPr="006D3B70">
        <w:rPr>
          <w:lang w:val="ru-RU"/>
        </w:rPr>
        <w:t xml:space="preserve"> предлагать практические программы с акцентом на </w:t>
      </w:r>
      <w:r w:rsidR="00502CE6" w:rsidRPr="006D3B70">
        <w:rPr>
          <w:lang w:val="ru-RU"/>
        </w:rPr>
        <w:t xml:space="preserve">маркетинг </w:t>
      </w:r>
      <w:r w:rsidRPr="006D3B70">
        <w:rPr>
          <w:lang w:val="ru-RU"/>
        </w:rPr>
        <w:t xml:space="preserve">ИС.  Дальнейшая работа над авторским правом и смежными правами, а также над </w:t>
      </w:r>
      <w:r w:rsidR="005B0986" w:rsidRPr="006D3B70">
        <w:rPr>
          <w:lang w:val="ru-RU"/>
        </w:rPr>
        <w:t xml:space="preserve">договором </w:t>
      </w:r>
      <w:r w:rsidRPr="006D3B70">
        <w:rPr>
          <w:lang w:val="ru-RU"/>
        </w:rPr>
        <w:t xml:space="preserve">по ТЗ и ТВК принесет пользу государствам-членам и </w:t>
      </w:r>
      <w:r w:rsidR="00502CE6" w:rsidRPr="006D3B70">
        <w:rPr>
          <w:lang w:val="ru-RU"/>
        </w:rPr>
        <w:t xml:space="preserve">улучшит </w:t>
      </w:r>
      <w:r w:rsidRPr="006D3B70">
        <w:rPr>
          <w:lang w:val="ru-RU"/>
        </w:rPr>
        <w:t>ландшафт ИС</w:t>
      </w:r>
      <w:r w:rsidR="001648B2">
        <w:rPr>
          <w:lang w:val="ru-RU"/>
        </w:rPr>
        <w:t xml:space="preserve"> в целом</w:t>
      </w:r>
      <w:r w:rsidRPr="006D3B70">
        <w:rPr>
          <w:lang w:val="ru-RU"/>
        </w:rPr>
        <w:t>.</w:t>
      </w:r>
    </w:p>
    <w:p w14:paraId="42D78921" w14:textId="46A6BFF3" w:rsidR="00BD0501" w:rsidRPr="006D3B70" w:rsidRDefault="00BD0501" w:rsidP="00BD0501">
      <w:pPr>
        <w:pStyle w:val="ONUME"/>
        <w:rPr>
          <w:szCs w:val="22"/>
          <w:lang w:val="ru-RU"/>
        </w:rPr>
      </w:pPr>
      <w:r w:rsidRPr="006D3B70">
        <w:rPr>
          <w:lang w:val="ru-RU"/>
        </w:rPr>
        <w:t>Делегация Мали</w:t>
      </w:r>
      <w:r w:rsidR="005F5A6A" w:rsidRPr="006D3B70">
        <w:rPr>
          <w:szCs w:val="22"/>
          <w:lang w:val="ru-RU"/>
        </w:rPr>
        <w:t xml:space="preserve"> присоедин</w:t>
      </w:r>
      <w:r w:rsidR="009F2542">
        <w:rPr>
          <w:szCs w:val="22"/>
          <w:lang w:val="ru-RU"/>
        </w:rPr>
        <w:t>ила</w:t>
      </w:r>
      <w:r w:rsidR="005F5A6A" w:rsidRPr="006D3B70">
        <w:rPr>
          <w:szCs w:val="22"/>
          <w:lang w:val="ru-RU"/>
        </w:rPr>
        <w:t xml:space="preserve">сь к заявлениям, сделанным </w:t>
      </w:r>
      <w:r w:rsidR="004F623D" w:rsidRPr="006D3B70">
        <w:rPr>
          <w:szCs w:val="22"/>
          <w:lang w:val="ru-RU"/>
        </w:rPr>
        <w:t xml:space="preserve">делегациями Намибии и Непала </w:t>
      </w:r>
      <w:r w:rsidR="005F5A6A" w:rsidRPr="006D3B70">
        <w:rPr>
          <w:szCs w:val="22"/>
          <w:lang w:val="ru-RU"/>
        </w:rPr>
        <w:t xml:space="preserve">от имени Африканской группы и </w:t>
      </w:r>
      <w:r w:rsidR="004F623D" w:rsidRPr="006D3B70">
        <w:rPr>
          <w:szCs w:val="22"/>
          <w:lang w:val="ru-RU"/>
        </w:rPr>
        <w:t xml:space="preserve">Группы НРС, </w:t>
      </w:r>
      <w:r w:rsidR="009F2542">
        <w:rPr>
          <w:szCs w:val="22"/>
          <w:lang w:val="ru-RU"/>
        </w:rPr>
        <w:t xml:space="preserve">и выразила </w:t>
      </w:r>
      <w:r w:rsidR="009F2542" w:rsidRPr="006D3B70">
        <w:rPr>
          <w:szCs w:val="22"/>
          <w:lang w:val="ru-RU"/>
        </w:rPr>
        <w:t xml:space="preserve">ВОИС </w:t>
      </w:r>
      <w:r w:rsidR="009F2542">
        <w:rPr>
          <w:szCs w:val="22"/>
          <w:lang w:val="ru-RU"/>
        </w:rPr>
        <w:t>благодарность</w:t>
      </w:r>
      <w:r w:rsidR="005F5A6A" w:rsidRPr="006D3B70">
        <w:rPr>
          <w:szCs w:val="22"/>
          <w:lang w:val="ru-RU"/>
        </w:rPr>
        <w:t xml:space="preserve"> за поддержку в пересмотре национальной стратегии развития ИС и наставничестве женщин-предпринимателей.  В Мали </w:t>
      </w:r>
      <w:r w:rsidR="00DD06E2">
        <w:rPr>
          <w:szCs w:val="22"/>
          <w:lang w:val="ru-RU"/>
        </w:rPr>
        <w:t>существуют</w:t>
      </w:r>
      <w:r w:rsidR="005F5A6A" w:rsidRPr="006D3B70">
        <w:rPr>
          <w:szCs w:val="22"/>
          <w:lang w:val="ru-RU"/>
        </w:rPr>
        <w:t xml:space="preserve"> </w:t>
      </w:r>
      <w:r w:rsidR="00DD06E2">
        <w:rPr>
          <w:szCs w:val="22"/>
          <w:lang w:val="ru-RU"/>
        </w:rPr>
        <w:t>активные</w:t>
      </w:r>
      <w:r w:rsidR="005F5A6A" w:rsidRPr="006D3B70">
        <w:rPr>
          <w:szCs w:val="22"/>
          <w:lang w:val="ru-RU"/>
        </w:rPr>
        <w:t xml:space="preserve"> исследовательские институты, но отсутствуют официальные структуры, необходимые для извлечения ощутимых выгод из местных инноваций.  </w:t>
      </w:r>
      <w:r w:rsidR="00DD06E2">
        <w:rPr>
          <w:szCs w:val="22"/>
          <w:lang w:val="ru-RU"/>
        </w:rPr>
        <w:t>В связи с этим</w:t>
      </w:r>
      <w:r w:rsidR="005F5A6A" w:rsidRPr="006D3B70">
        <w:rPr>
          <w:szCs w:val="22"/>
          <w:lang w:val="ru-RU"/>
        </w:rPr>
        <w:t xml:space="preserve"> страна будет признательна Организации за помощь в создании национальной экосистемы </w:t>
      </w:r>
      <w:r w:rsidR="00DD06E2">
        <w:rPr>
          <w:szCs w:val="22"/>
          <w:lang w:val="ru-RU"/>
        </w:rPr>
        <w:t xml:space="preserve">инноваций </w:t>
      </w:r>
      <w:r w:rsidR="005F5A6A" w:rsidRPr="006D3B70">
        <w:rPr>
          <w:szCs w:val="22"/>
          <w:lang w:val="ru-RU"/>
        </w:rPr>
        <w:t xml:space="preserve">для преобразования потенциала ИС в рыночные активы.  ВОИС </w:t>
      </w:r>
      <w:r w:rsidR="004F623D" w:rsidRPr="006D3B70">
        <w:rPr>
          <w:szCs w:val="22"/>
          <w:lang w:val="ru-RU"/>
        </w:rPr>
        <w:t xml:space="preserve">следует </w:t>
      </w:r>
      <w:r w:rsidR="005F5A6A" w:rsidRPr="006D3B70">
        <w:rPr>
          <w:szCs w:val="22"/>
          <w:lang w:val="ru-RU"/>
        </w:rPr>
        <w:t xml:space="preserve">продолжать </w:t>
      </w:r>
      <w:r w:rsidR="00DD06E2">
        <w:rPr>
          <w:szCs w:val="22"/>
          <w:lang w:val="ru-RU"/>
        </w:rPr>
        <w:t>популяризацию</w:t>
      </w:r>
      <w:r w:rsidR="005F5A6A" w:rsidRPr="006D3B70">
        <w:rPr>
          <w:szCs w:val="22"/>
          <w:lang w:val="ru-RU"/>
        </w:rPr>
        <w:t xml:space="preserve"> местн</w:t>
      </w:r>
      <w:r w:rsidR="00DD06E2">
        <w:rPr>
          <w:szCs w:val="22"/>
          <w:lang w:val="ru-RU"/>
        </w:rPr>
        <w:t>ой</w:t>
      </w:r>
      <w:r w:rsidR="005F5A6A" w:rsidRPr="006D3B70">
        <w:rPr>
          <w:szCs w:val="22"/>
          <w:lang w:val="ru-RU"/>
        </w:rPr>
        <w:t xml:space="preserve"> продукци</w:t>
      </w:r>
      <w:r w:rsidR="00DD06E2">
        <w:rPr>
          <w:szCs w:val="22"/>
          <w:lang w:val="ru-RU"/>
        </w:rPr>
        <w:t>и</w:t>
      </w:r>
      <w:r w:rsidR="005F5A6A" w:rsidRPr="006D3B70">
        <w:rPr>
          <w:szCs w:val="22"/>
          <w:lang w:val="ru-RU"/>
        </w:rPr>
        <w:t xml:space="preserve"> с помощью географических указаний и коллективных знаков </w:t>
      </w:r>
      <w:r w:rsidR="004F623D" w:rsidRPr="006D3B70">
        <w:rPr>
          <w:szCs w:val="22"/>
          <w:lang w:val="ru-RU"/>
        </w:rPr>
        <w:t xml:space="preserve">и тем самым </w:t>
      </w:r>
      <w:r w:rsidR="00DD06E2">
        <w:rPr>
          <w:szCs w:val="22"/>
          <w:lang w:val="ru-RU"/>
        </w:rPr>
        <w:t>помогать</w:t>
      </w:r>
      <w:r w:rsidR="004F623D" w:rsidRPr="006D3B70">
        <w:rPr>
          <w:szCs w:val="22"/>
          <w:lang w:val="ru-RU"/>
        </w:rPr>
        <w:t xml:space="preserve"> НРС </w:t>
      </w:r>
      <w:r w:rsidR="005F5A6A" w:rsidRPr="006D3B70">
        <w:rPr>
          <w:szCs w:val="22"/>
          <w:lang w:val="ru-RU"/>
        </w:rPr>
        <w:t xml:space="preserve">в </w:t>
      </w:r>
      <w:r w:rsidR="005F5A6A" w:rsidRPr="006D3B70">
        <w:rPr>
          <w:szCs w:val="22"/>
          <w:lang w:val="ru-RU"/>
        </w:rPr>
        <w:lastRenderedPageBreak/>
        <w:t>полной мере участвовать в международной торговле местной продукцией с высокой добавленной стоимостью.</w:t>
      </w:r>
      <w:r w:rsidR="00DD06E2">
        <w:rPr>
          <w:szCs w:val="22"/>
          <w:lang w:val="ru-RU"/>
        </w:rPr>
        <w:t xml:space="preserve"> </w:t>
      </w:r>
    </w:p>
    <w:p w14:paraId="3E259525" w14:textId="23520406" w:rsidR="00BD0501" w:rsidRPr="006D3B70" w:rsidRDefault="00BD0501" w:rsidP="00FA6816">
      <w:pPr>
        <w:pStyle w:val="ONUME"/>
        <w:rPr>
          <w:szCs w:val="22"/>
          <w:lang w:val="ru-RU"/>
        </w:rPr>
      </w:pPr>
      <w:r w:rsidRPr="006D3B70">
        <w:rPr>
          <w:lang w:val="ru-RU"/>
        </w:rPr>
        <w:t xml:space="preserve">Делегация Мексики заявила, что </w:t>
      </w:r>
      <w:r w:rsidR="005F5A6A" w:rsidRPr="006D3B70">
        <w:rPr>
          <w:lang w:val="ru-RU"/>
        </w:rPr>
        <w:t>придает большое значение диалогу и многостороннему сотрудничеству и что ВОИС</w:t>
      </w:r>
      <w:r w:rsidR="00DD06E2">
        <w:rPr>
          <w:lang w:val="ru-RU"/>
        </w:rPr>
        <w:t>, по ее мнению,</w:t>
      </w:r>
      <w:r w:rsidR="005F5A6A" w:rsidRPr="006D3B70">
        <w:rPr>
          <w:lang w:val="ru-RU"/>
        </w:rPr>
        <w:t xml:space="preserve"> должна лучше отражать баланс</w:t>
      </w:r>
      <w:r w:rsidR="00547CFE">
        <w:rPr>
          <w:lang w:val="ru-RU"/>
        </w:rPr>
        <w:t xml:space="preserve"> между</w:t>
      </w:r>
      <w:r w:rsidR="005F5A6A" w:rsidRPr="006D3B70">
        <w:rPr>
          <w:lang w:val="ru-RU"/>
        </w:rPr>
        <w:t xml:space="preserve"> интерес</w:t>
      </w:r>
      <w:r w:rsidR="00547CFE">
        <w:rPr>
          <w:lang w:val="ru-RU"/>
        </w:rPr>
        <w:t>ами</w:t>
      </w:r>
      <w:r w:rsidR="005F5A6A" w:rsidRPr="006D3B70">
        <w:rPr>
          <w:lang w:val="ru-RU"/>
        </w:rPr>
        <w:t xml:space="preserve"> своих членов.  Прогресс, достигнутый в предыдущем году, </w:t>
      </w:r>
      <w:r w:rsidR="00547CFE">
        <w:rPr>
          <w:lang w:val="ru-RU"/>
        </w:rPr>
        <w:t>в том числе</w:t>
      </w:r>
      <w:r w:rsidR="005F5A6A" w:rsidRPr="006D3B70">
        <w:rPr>
          <w:lang w:val="ru-RU"/>
        </w:rPr>
        <w:t xml:space="preserve"> принятие </w:t>
      </w:r>
      <w:r w:rsidR="004F623D" w:rsidRPr="006D3B70">
        <w:rPr>
          <w:lang w:val="ru-RU"/>
        </w:rPr>
        <w:t xml:space="preserve">Эр-Риядского </w:t>
      </w:r>
      <w:r w:rsidR="00547CFE">
        <w:rPr>
          <w:lang w:val="ru-RU"/>
        </w:rPr>
        <w:t>ДЗПО</w:t>
      </w:r>
      <w:r w:rsidR="005F5A6A" w:rsidRPr="006D3B70">
        <w:rPr>
          <w:lang w:val="ru-RU"/>
        </w:rPr>
        <w:t xml:space="preserve">, продемонстрировал, что Организация может достичь ощутимых результатов и укрепить многосторонний подход.  </w:t>
      </w:r>
      <w:r w:rsidR="00547CFE">
        <w:rPr>
          <w:lang w:val="ru-RU"/>
        </w:rPr>
        <w:t>Ч</w:t>
      </w:r>
      <w:r w:rsidR="005F5A6A" w:rsidRPr="006D3B70">
        <w:rPr>
          <w:lang w:val="ru-RU"/>
        </w:rPr>
        <w:t>тобы</w:t>
      </w:r>
      <w:r w:rsidR="00547CFE">
        <w:rPr>
          <w:lang w:val="ru-RU"/>
        </w:rPr>
        <w:t xml:space="preserve"> повысить эффективность</w:t>
      </w:r>
      <w:r w:rsidR="005F5A6A" w:rsidRPr="006D3B70">
        <w:rPr>
          <w:lang w:val="ru-RU"/>
        </w:rPr>
        <w:t xml:space="preserve"> ВОИС, управление </w:t>
      </w:r>
      <w:r w:rsidR="00021D3B" w:rsidRPr="006D3B70">
        <w:rPr>
          <w:lang w:val="ru-RU"/>
        </w:rPr>
        <w:t>е</w:t>
      </w:r>
      <w:r w:rsidR="00021D3B">
        <w:rPr>
          <w:lang w:val="ru-RU"/>
        </w:rPr>
        <w:t>ю</w:t>
      </w:r>
      <w:r w:rsidR="00021D3B" w:rsidRPr="006D3B70">
        <w:rPr>
          <w:lang w:val="ru-RU"/>
        </w:rPr>
        <w:t xml:space="preserve"> </w:t>
      </w:r>
      <w:r w:rsidR="005F5A6A" w:rsidRPr="006D3B70">
        <w:rPr>
          <w:lang w:val="ru-RU"/>
        </w:rPr>
        <w:t xml:space="preserve">и </w:t>
      </w:r>
      <w:r w:rsidR="00021D3B">
        <w:rPr>
          <w:lang w:val="ru-RU"/>
        </w:rPr>
        <w:t>ее стратегические цели</w:t>
      </w:r>
      <w:r w:rsidR="005F5A6A" w:rsidRPr="006D3B70">
        <w:rPr>
          <w:lang w:val="ru-RU"/>
        </w:rPr>
        <w:t xml:space="preserve"> должны быть инклюзивными.  Мексика полна решимости создать более справедливую и более инклюзивную систему ИС, которая сделает знания более доступными, особенно для женщин, молодежи и исторически </w:t>
      </w:r>
      <w:r w:rsidR="00CD2EDA">
        <w:rPr>
          <w:lang w:val="ru-RU"/>
        </w:rPr>
        <w:t>исключенных из этого процесса</w:t>
      </w:r>
      <w:r w:rsidR="005F5A6A" w:rsidRPr="006D3B70">
        <w:rPr>
          <w:lang w:val="ru-RU"/>
        </w:rPr>
        <w:t xml:space="preserve"> сообществ, </w:t>
      </w:r>
      <w:r w:rsidR="00021D3B">
        <w:rPr>
          <w:lang w:val="ru-RU"/>
        </w:rPr>
        <w:t>в связи с чем</w:t>
      </w:r>
      <w:r w:rsidR="005F5A6A" w:rsidRPr="006D3B70">
        <w:rPr>
          <w:lang w:val="ru-RU"/>
        </w:rPr>
        <w:t xml:space="preserve"> </w:t>
      </w:r>
      <w:r w:rsidR="000B172C" w:rsidRPr="006D3B70">
        <w:rPr>
          <w:lang w:val="ru-RU"/>
        </w:rPr>
        <w:t xml:space="preserve">содействие НТИ </w:t>
      </w:r>
      <w:r w:rsidR="00021D3B">
        <w:rPr>
          <w:lang w:val="ru-RU"/>
        </w:rPr>
        <w:t>было объявлено</w:t>
      </w:r>
      <w:r w:rsidR="005F5A6A" w:rsidRPr="006D3B70">
        <w:rPr>
          <w:lang w:val="ru-RU"/>
        </w:rPr>
        <w:t xml:space="preserve"> национальн</w:t>
      </w:r>
      <w:r w:rsidR="00021D3B">
        <w:rPr>
          <w:lang w:val="ru-RU"/>
        </w:rPr>
        <w:t>ым</w:t>
      </w:r>
      <w:r w:rsidR="005F5A6A" w:rsidRPr="006D3B70">
        <w:rPr>
          <w:lang w:val="ru-RU"/>
        </w:rPr>
        <w:t xml:space="preserve"> </w:t>
      </w:r>
      <w:r w:rsidR="000B172C" w:rsidRPr="006D3B70">
        <w:rPr>
          <w:lang w:val="ru-RU"/>
        </w:rPr>
        <w:t>приоритет</w:t>
      </w:r>
      <w:r w:rsidR="00021D3B">
        <w:rPr>
          <w:lang w:val="ru-RU"/>
        </w:rPr>
        <w:t>ом</w:t>
      </w:r>
      <w:r w:rsidR="005F5A6A" w:rsidRPr="006D3B70">
        <w:rPr>
          <w:lang w:val="ru-RU"/>
        </w:rPr>
        <w:t xml:space="preserve">.  Государства-члены обязаны работать над созданием международного документа, </w:t>
      </w:r>
      <w:r w:rsidR="00CD2EDA">
        <w:rPr>
          <w:lang w:val="ru-RU"/>
        </w:rPr>
        <w:t xml:space="preserve">обеспечивающего </w:t>
      </w:r>
      <w:r w:rsidR="005F5A6A" w:rsidRPr="006D3B70">
        <w:rPr>
          <w:lang w:val="ru-RU"/>
        </w:rPr>
        <w:t>эффективн</w:t>
      </w:r>
      <w:r w:rsidR="00CD2EDA">
        <w:rPr>
          <w:lang w:val="ru-RU"/>
        </w:rPr>
        <w:t>ую охрану</w:t>
      </w:r>
      <w:r w:rsidR="005F5A6A" w:rsidRPr="006D3B70">
        <w:rPr>
          <w:lang w:val="ru-RU"/>
        </w:rPr>
        <w:t xml:space="preserve"> прав коренных народов на </w:t>
      </w:r>
      <w:r w:rsidR="00CD2EDA">
        <w:rPr>
          <w:lang w:val="ru-RU"/>
        </w:rPr>
        <w:t>свои</w:t>
      </w:r>
      <w:r w:rsidR="005F5A6A" w:rsidRPr="006D3B70">
        <w:rPr>
          <w:lang w:val="ru-RU"/>
        </w:rPr>
        <w:t xml:space="preserve"> ТЗ и ТВК.  </w:t>
      </w:r>
      <w:r w:rsidR="006B283A" w:rsidRPr="006D3B70">
        <w:rPr>
          <w:lang w:val="ru-RU"/>
        </w:rPr>
        <w:t xml:space="preserve">Учитывая </w:t>
      </w:r>
      <w:r w:rsidR="00CD2EDA" w:rsidRPr="006D3B70">
        <w:rPr>
          <w:lang w:val="ru-RU"/>
        </w:rPr>
        <w:t xml:space="preserve">создаваемые </w:t>
      </w:r>
      <w:r w:rsidR="00CD2EDA">
        <w:rPr>
          <w:lang w:val="ru-RU"/>
        </w:rPr>
        <w:t>ИИ</w:t>
      </w:r>
      <w:r w:rsidR="00CD2EDA" w:rsidRPr="006D3B70">
        <w:rPr>
          <w:lang w:val="ru-RU"/>
        </w:rPr>
        <w:t xml:space="preserve"> </w:t>
      </w:r>
      <w:r w:rsidR="005F5A6A" w:rsidRPr="006D3B70">
        <w:rPr>
          <w:lang w:val="ru-RU"/>
        </w:rPr>
        <w:t xml:space="preserve">проблемы, ИС должна защищать создателей и гарантировать справедливый доступ к </w:t>
      </w:r>
      <w:r w:rsidR="00CD2EDA">
        <w:rPr>
          <w:lang w:val="ru-RU"/>
        </w:rPr>
        <w:t>передовым</w:t>
      </w:r>
      <w:r w:rsidR="005F5A6A" w:rsidRPr="006D3B70">
        <w:rPr>
          <w:lang w:val="ru-RU"/>
        </w:rPr>
        <w:t xml:space="preserve"> технологиям.  </w:t>
      </w:r>
      <w:r w:rsidR="00CD2EDA">
        <w:rPr>
          <w:lang w:val="ru-RU"/>
        </w:rPr>
        <w:t>Делегация</w:t>
      </w:r>
      <w:r w:rsidR="006B283A" w:rsidRPr="006D3B70">
        <w:rPr>
          <w:lang w:val="ru-RU"/>
        </w:rPr>
        <w:t xml:space="preserve"> </w:t>
      </w:r>
      <w:r w:rsidR="005F5A6A" w:rsidRPr="006D3B70">
        <w:rPr>
          <w:lang w:val="ru-RU"/>
        </w:rPr>
        <w:t xml:space="preserve">высоко оценила пространство, созданное ВОИС для обсуждения таких тем, и действия, предпринятые ею для </w:t>
      </w:r>
      <w:r w:rsidR="00CD2EDA">
        <w:rPr>
          <w:lang w:val="ru-RU"/>
        </w:rPr>
        <w:t>раскрытия</w:t>
      </w:r>
      <w:r w:rsidR="005F5A6A" w:rsidRPr="006D3B70">
        <w:rPr>
          <w:lang w:val="ru-RU"/>
        </w:rPr>
        <w:t xml:space="preserve"> потенциала развития ИИ </w:t>
      </w:r>
      <w:r w:rsidR="006B283A" w:rsidRPr="006D3B70">
        <w:rPr>
          <w:lang w:val="ru-RU"/>
        </w:rPr>
        <w:t xml:space="preserve">и </w:t>
      </w:r>
      <w:r w:rsidR="005F5A6A" w:rsidRPr="006D3B70">
        <w:rPr>
          <w:lang w:val="ru-RU"/>
        </w:rPr>
        <w:t xml:space="preserve">вовлечения </w:t>
      </w:r>
      <w:r w:rsidR="00CD2EDA">
        <w:rPr>
          <w:lang w:val="ru-RU"/>
        </w:rPr>
        <w:t>людей с ограниченными возможностями</w:t>
      </w:r>
      <w:r w:rsidR="005F5A6A" w:rsidRPr="006D3B70">
        <w:rPr>
          <w:lang w:val="ru-RU"/>
        </w:rPr>
        <w:t xml:space="preserve"> в экосистему ИС.</w:t>
      </w:r>
    </w:p>
    <w:p w14:paraId="48D0868E" w14:textId="55B0870C" w:rsidR="005C005B" w:rsidRPr="006D3B70" w:rsidRDefault="005C005B" w:rsidP="00905E74">
      <w:pPr>
        <w:pStyle w:val="ONUME"/>
        <w:rPr>
          <w:szCs w:val="22"/>
          <w:lang w:val="ru-RU"/>
        </w:rPr>
      </w:pPr>
      <w:r w:rsidRPr="006D3B70">
        <w:rPr>
          <w:rFonts w:eastAsiaTheme="minorHAnsi"/>
          <w:bCs/>
          <w:szCs w:val="24"/>
          <w:lang w:val="ru-RU"/>
        </w:rPr>
        <w:t xml:space="preserve">Делегация Монголии </w:t>
      </w:r>
      <w:r w:rsidR="00494A3B">
        <w:rPr>
          <w:rFonts w:eastAsiaTheme="minorHAnsi"/>
          <w:bCs/>
          <w:szCs w:val="24"/>
          <w:lang w:val="ru-RU"/>
        </w:rPr>
        <w:t>одобрила</w:t>
      </w:r>
      <w:r w:rsidR="000D5FB8" w:rsidRPr="006D3B70">
        <w:rPr>
          <w:rFonts w:eastAsiaTheme="minorHAnsi"/>
          <w:bCs/>
          <w:szCs w:val="24"/>
          <w:lang w:val="ru-RU"/>
        </w:rPr>
        <w:t xml:space="preserve"> </w:t>
      </w:r>
      <w:r w:rsidRPr="006D3B70">
        <w:rPr>
          <w:szCs w:val="24"/>
          <w:lang w:val="ru-RU"/>
        </w:rPr>
        <w:t xml:space="preserve">положительные </w:t>
      </w:r>
      <w:r w:rsidR="000D5FB8" w:rsidRPr="006D3B70">
        <w:rPr>
          <w:szCs w:val="24"/>
          <w:lang w:val="ru-RU"/>
        </w:rPr>
        <w:t xml:space="preserve">финансовые </w:t>
      </w:r>
      <w:r w:rsidRPr="006D3B70">
        <w:rPr>
          <w:szCs w:val="24"/>
          <w:lang w:val="ru-RU"/>
        </w:rPr>
        <w:t xml:space="preserve">показатели </w:t>
      </w:r>
      <w:r w:rsidR="000D5FB8" w:rsidRPr="006D3B70">
        <w:rPr>
          <w:rFonts w:eastAsiaTheme="minorHAnsi"/>
          <w:bCs/>
          <w:szCs w:val="24"/>
          <w:lang w:val="ru-RU"/>
        </w:rPr>
        <w:t xml:space="preserve">Организации </w:t>
      </w:r>
      <w:r w:rsidR="006B283A" w:rsidRPr="006D3B70">
        <w:rPr>
          <w:szCs w:val="24"/>
          <w:lang w:val="ru-RU"/>
        </w:rPr>
        <w:t xml:space="preserve">в 2024 году </w:t>
      </w:r>
      <w:r w:rsidR="000D5FB8" w:rsidRPr="006D3B70">
        <w:rPr>
          <w:szCs w:val="24"/>
          <w:lang w:val="ru-RU"/>
        </w:rPr>
        <w:t xml:space="preserve">и принятие Эр-Риядского </w:t>
      </w:r>
      <w:r w:rsidR="00CD2EDA">
        <w:rPr>
          <w:szCs w:val="24"/>
          <w:lang w:val="ru-RU"/>
        </w:rPr>
        <w:t>ДЗПО</w:t>
      </w:r>
      <w:r w:rsidR="000D5FB8" w:rsidRPr="006D3B70">
        <w:rPr>
          <w:szCs w:val="24"/>
          <w:lang w:val="ru-RU"/>
        </w:rPr>
        <w:t xml:space="preserve">.  </w:t>
      </w:r>
      <w:r w:rsidRPr="006D3B70">
        <w:rPr>
          <w:szCs w:val="24"/>
          <w:lang w:val="ru-RU"/>
        </w:rPr>
        <w:t xml:space="preserve">Монголия стремится содействовать </w:t>
      </w:r>
      <w:r w:rsidR="00494A3B">
        <w:rPr>
          <w:szCs w:val="24"/>
          <w:lang w:val="ru-RU"/>
        </w:rPr>
        <w:t>развитию</w:t>
      </w:r>
      <w:r w:rsidRPr="006D3B70">
        <w:rPr>
          <w:szCs w:val="24"/>
          <w:lang w:val="ru-RU"/>
        </w:rPr>
        <w:t xml:space="preserve"> МСП, женщин-предпринимателей и молодых новаторов </w:t>
      </w:r>
      <w:r w:rsidR="00654D43" w:rsidRPr="006D3B70">
        <w:rPr>
          <w:szCs w:val="24"/>
          <w:lang w:val="ru-RU"/>
        </w:rPr>
        <w:t xml:space="preserve">и с этой целью </w:t>
      </w:r>
      <w:r w:rsidRPr="006D3B70">
        <w:rPr>
          <w:szCs w:val="24"/>
          <w:lang w:val="ru-RU"/>
        </w:rPr>
        <w:t xml:space="preserve">реализует инициативы по укреплению потенциала </w:t>
      </w:r>
      <w:r w:rsidR="00654D43" w:rsidRPr="006D3B70">
        <w:rPr>
          <w:szCs w:val="24"/>
          <w:lang w:val="ru-RU"/>
        </w:rPr>
        <w:t xml:space="preserve">для </w:t>
      </w:r>
      <w:r w:rsidRPr="006D3B70">
        <w:rPr>
          <w:szCs w:val="24"/>
          <w:lang w:val="ru-RU"/>
        </w:rPr>
        <w:t xml:space="preserve">местных предприятий и </w:t>
      </w:r>
      <w:r w:rsidR="00494A3B">
        <w:rPr>
          <w:szCs w:val="24"/>
          <w:lang w:val="ru-RU"/>
        </w:rPr>
        <w:t>творческих деятелей</w:t>
      </w:r>
      <w:r w:rsidRPr="006D3B70">
        <w:rPr>
          <w:szCs w:val="24"/>
          <w:lang w:val="ru-RU"/>
        </w:rPr>
        <w:t xml:space="preserve">.  </w:t>
      </w:r>
      <w:r w:rsidR="00654D43" w:rsidRPr="006D3B70">
        <w:rPr>
          <w:szCs w:val="24"/>
          <w:lang w:val="ru-RU"/>
        </w:rPr>
        <w:t xml:space="preserve">Благодаря </w:t>
      </w:r>
      <w:r w:rsidRPr="006D3B70">
        <w:rPr>
          <w:szCs w:val="24"/>
          <w:lang w:val="ru-RU"/>
        </w:rPr>
        <w:t xml:space="preserve">программе </w:t>
      </w:r>
      <w:r w:rsidR="00654D43" w:rsidRPr="006D3B70">
        <w:rPr>
          <w:szCs w:val="24"/>
          <w:lang w:val="ru-RU"/>
        </w:rPr>
        <w:t xml:space="preserve">ВОИС </w:t>
      </w:r>
      <w:r w:rsidR="00494A3B">
        <w:rPr>
          <w:szCs w:val="24"/>
          <w:lang w:val="ru-RU"/>
        </w:rPr>
        <w:t>«</w:t>
      </w:r>
      <w:r w:rsidR="00494A3B" w:rsidRPr="00494A3B">
        <w:rPr>
          <w:szCs w:val="24"/>
          <w:lang w:val="ru-RU"/>
        </w:rPr>
        <w:t>Консультационн</w:t>
      </w:r>
      <w:r w:rsidR="00494A3B">
        <w:rPr>
          <w:szCs w:val="24"/>
          <w:lang w:val="ru-RU"/>
        </w:rPr>
        <w:t>ая</w:t>
      </w:r>
      <w:r w:rsidR="00494A3B" w:rsidRPr="00494A3B">
        <w:rPr>
          <w:szCs w:val="24"/>
          <w:lang w:val="ru-RU"/>
        </w:rPr>
        <w:t xml:space="preserve"> программ</w:t>
      </w:r>
      <w:r w:rsidR="00494A3B">
        <w:rPr>
          <w:szCs w:val="24"/>
          <w:lang w:val="ru-RU"/>
        </w:rPr>
        <w:t>а</w:t>
      </w:r>
      <w:r w:rsidR="00494A3B" w:rsidRPr="00494A3B">
        <w:rPr>
          <w:szCs w:val="24"/>
          <w:lang w:val="ru-RU"/>
        </w:rPr>
        <w:t xml:space="preserve"> по управлению </w:t>
      </w:r>
      <w:r w:rsidR="00494A3B">
        <w:rPr>
          <w:szCs w:val="24"/>
          <w:lang w:val="ru-RU"/>
        </w:rPr>
        <w:t>интеллектуальной собственностью для МСП»</w:t>
      </w:r>
      <w:r w:rsidR="00654D43" w:rsidRPr="006D3B70">
        <w:rPr>
          <w:szCs w:val="24"/>
          <w:lang w:val="ru-RU"/>
        </w:rPr>
        <w:t xml:space="preserve"> МСП </w:t>
      </w:r>
      <w:r w:rsidRPr="006D3B70">
        <w:rPr>
          <w:szCs w:val="24"/>
          <w:lang w:val="ru-RU"/>
        </w:rPr>
        <w:t>в Монголии получили знания и инструменты, необходимые для управления свои</w:t>
      </w:r>
      <w:r w:rsidR="00494A3B">
        <w:rPr>
          <w:szCs w:val="24"/>
          <w:lang w:val="ru-RU"/>
        </w:rPr>
        <w:t xml:space="preserve">ми </w:t>
      </w:r>
      <w:r w:rsidRPr="006D3B70">
        <w:rPr>
          <w:szCs w:val="24"/>
          <w:lang w:val="ru-RU"/>
        </w:rPr>
        <w:t>актив</w:t>
      </w:r>
      <w:r w:rsidR="00494A3B">
        <w:rPr>
          <w:szCs w:val="24"/>
          <w:lang w:val="ru-RU"/>
        </w:rPr>
        <w:t>ами</w:t>
      </w:r>
      <w:r w:rsidRPr="006D3B70">
        <w:rPr>
          <w:szCs w:val="24"/>
          <w:lang w:val="ru-RU"/>
        </w:rPr>
        <w:t xml:space="preserve"> ИС</w:t>
      </w:r>
      <w:r w:rsidR="00494A3B" w:rsidRPr="00494A3B">
        <w:rPr>
          <w:szCs w:val="24"/>
          <w:lang w:val="ru-RU"/>
        </w:rPr>
        <w:t xml:space="preserve"> </w:t>
      </w:r>
      <w:r w:rsidR="00494A3B" w:rsidRPr="006D3B70">
        <w:rPr>
          <w:szCs w:val="24"/>
          <w:lang w:val="ru-RU"/>
        </w:rPr>
        <w:t>и</w:t>
      </w:r>
      <w:r w:rsidR="00494A3B">
        <w:rPr>
          <w:szCs w:val="24"/>
          <w:lang w:val="ru-RU"/>
        </w:rPr>
        <w:t xml:space="preserve"> их</w:t>
      </w:r>
      <w:r w:rsidR="00494A3B" w:rsidRPr="006D3B70">
        <w:rPr>
          <w:szCs w:val="24"/>
          <w:lang w:val="ru-RU"/>
        </w:rPr>
        <w:t xml:space="preserve"> использования</w:t>
      </w:r>
      <w:r w:rsidRPr="006D3B70">
        <w:rPr>
          <w:szCs w:val="24"/>
          <w:lang w:val="ru-RU"/>
        </w:rPr>
        <w:t xml:space="preserve">.  </w:t>
      </w:r>
      <w:r w:rsidR="00494A3B">
        <w:rPr>
          <w:szCs w:val="24"/>
          <w:lang w:val="ru-RU"/>
        </w:rPr>
        <w:t xml:space="preserve">В </w:t>
      </w:r>
      <w:r w:rsidRPr="006D3B70">
        <w:rPr>
          <w:szCs w:val="24"/>
          <w:lang w:val="ru-RU"/>
        </w:rPr>
        <w:t>Монголи</w:t>
      </w:r>
      <w:r w:rsidR="00494A3B">
        <w:rPr>
          <w:szCs w:val="24"/>
          <w:lang w:val="ru-RU"/>
        </w:rPr>
        <w:t xml:space="preserve">и </w:t>
      </w:r>
      <w:r w:rsidRPr="006D3B70">
        <w:rPr>
          <w:szCs w:val="24"/>
          <w:lang w:val="ru-RU"/>
        </w:rPr>
        <w:t>вопросы ИС в</w:t>
      </w:r>
      <w:r w:rsidR="00494A3B">
        <w:rPr>
          <w:szCs w:val="24"/>
          <w:lang w:val="ru-RU"/>
        </w:rPr>
        <w:t>ключены в</w:t>
      </w:r>
      <w:r w:rsidRPr="006D3B70">
        <w:rPr>
          <w:szCs w:val="24"/>
          <w:lang w:val="ru-RU"/>
        </w:rPr>
        <w:t xml:space="preserve"> университетские учебные программы</w:t>
      </w:r>
      <w:r w:rsidR="00494A3B">
        <w:rPr>
          <w:szCs w:val="24"/>
          <w:lang w:val="ru-RU"/>
        </w:rPr>
        <w:t>,</w:t>
      </w:r>
      <w:r w:rsidRPr="006D3B70">
        <w:rPr>
          <w:szCs w:val="24"/>
          <w:lang w:val="ru-RU"/>
        </w:rPr>
        <w:t xml:space="preserve"> </w:t>
      </w:r>
      <w:r w:rsidR="00494A3B">
        <w:rPr>
          <w:szCs w:val="24"/>
          <w:lang w:val="ru-RU"/>
        </w:rPr>
        <w:t>а</w:t>
      </w:r>
      <w:r w:rsidRPr="006D3B70">
        <w:rPr>
          <w:szCs w:val="24"/>
          <w:lang w:val="ru-RU"/>
        </w:rPr>
        <w:t xml:space="preserve"> молодежь </w:t>
      </w:r>
      <w:r w:rsidR="00494A3B">
        <w:rPr>
          <w:szCs w:val="24"/>
          <w:lang w:val="ru-RU"/>
        </w:rPr>
        <w:t xml:space="preserve">вовлекается </w:t>
      </w:r>
      <w:r w:rsidRPr="006D3B70">
        <w:rPr>
          <w:szCs w:val="24"/>
          <w:lang w:val="ru-RU"/>
        </w:rPr>
        <w:t>в конкурс</w:t>
      </w:r>
      <w:r w:rsidR="00494A3B">
        <w:rPr>
          <w:szCs w:val="24"/>
          <w:lang w:val="ru-RU"/>
        </w:rPr>
        <w:t>ы</w:t>
      </w:r>
      <w:r w:rsidRPr="006D3B70">
        <w:rPr>
          <w:szCs w:val="24"/>
          <w:lang w:val="ru-RU"/>
        </w:rPr>
        <w:t xml:space="preserve"> инноваций и программ</w:t>
      </w:r>
      <w:r w:rsidR="00494A3B">
        <w:rPr>
          <w:szCs w:val="24"/>
          <w:lang w:val="ru-RU"/>
        </w:rPr>
        <w:t>ы</w:t>
      </w:r>
      <w:r w:rsidRPr="006D3B70">
        <w:rPr>
          <w:szCs w:val="24"/>
          <w:lang w:val="ru-RU"/>
        </w:rPr>
        <w:t xml:space="preserve"> повышения осведомленности.  Особое внимание уделяется расширению прав и возможностей женщин и сельских общин для получения</w:t>
      </w:r>
      <w:r w:rsidR="00494A3B">
        <w:rPr>
          <w:szCs w:val="24"/>
          <w:lang w:val="ru-RU"/>
        </w:rPr>
        <w:t xml:space="preserve"> ими</w:t>
      </w:r>
      <w:r w:rsidRPr="006D3B70">
        <w:rPr>
          <w:szCs w:val="24"/>
          <w:lang w:val="ru-RU"/>
        </w:rPr>
        <w:t xml:space="preserve"> выгод от системы ИС.</w:t>
      </w:r>
    </w:p>
    <w:p w14:paraId="1B47412E" w14:textId="4A0395B4" w:rsidR="00BD0501" w:rsidRPr="006D3B70" w:rsidRDefault="00BD0501" w:rsidP="00905E74">
      <w:pPr>
        <w:pStyle w:val="ONUME"/>
        <w:rPr>
          <w:szCs w:val="22"/>
          <w:lang w:val="ru-RU"/>
        </w:rPr>
      </w:pPr>
      <w:r w:rsidRPr="006D3B70">
        <w:rPr>
          <w:lang w:val="ru-RU"/>
        </w:rPr>
        <w:t xml:space="preserve">Делегация Марокко </w:t>
      </w:r>
      <w:r w:rsidR="00494A3B">
        <w:rPr>
          <w:lang w:val="ru-RU"/>
        </w:rPr>
        <w:t>высоко оценила</w:t>
      </w:r>
      <w:r w:rsidR="004F623D" w:rsidRPr="006D3B70">
        <w:rPr>
          <w:lang w:val="ru-RU"/>
        </w:rPr>
        <w:t xml:space="preserve"> недавнее подписание МоВ </w:t>
      </w:r>
      <w:r w:rsidR="005F5A6A" w:rsidRPr="006D3B70">
        <w:rPr>
          <w:szCs w:val="22"/>
          <w:lang w:val="ru-RU"/>
        </w:rPr>
        <w:t>с ВОИС</w:t>
      </w:r>
      <w:r w:rsidR="00322134" w:rsidRPr="006D3B70">
        <w:rPr>
          <w:szCs w:val="22"/>
          <w:lang w:val="ru-RU"/>
        </w:rPr>
        <w:t xml:space="preserve">.  </w:t>
      </w:r>
      <w:r w:rsidR="005B0986" w:rsidRPr="006D3B70">
        <w:rPr>
          <w:szCs w:val="22"/>
          <w:lang w:val="ru-RU"/>
        </w:rPr>
        <w:t xml:space="preserve">Марокко </w:t>
      </w:r>
      <w:r w:rsidR="004F623D" w:rsidRPr="006D3B70">
        <w:rPr>
          <w:szCs w:val="22"/>
          <w:lang w:val="ru-RU"/>
        </w:rPr>
        <w:t xml:space="preserve">заняло </w:t>
      </w:r>
      <w:r w:rsidR="005F5A6A" w:rsidRPr="006D3B70">
        <w:rPr>
          <w:szCs w:val="22"/>
          <w:lang w:val="ru-RU"/>
        </w:rPr>
        <w:t xml:space="preserve">первое место в </w:t>
      </w:r>
      <w:r w:rsidR="00494A3B">
        <w:rPr>
          <w:szCs w:val="22"/>
          <w:lang w:val="ru-RU"/>
        </w:rPr>
        <w:t>ГИИ</w:t>
      </w:r>
      <w:r w:rsidR="005F5A6A" w:rsidRPr="006D3B70">
        <w:rPr>
          <w:szCs w:val="22"/>
          <w:lang w:val="ru-RU"/>
        </w:rPr>
        <w:t xml:space="preserve"> 2024</w:t>
      </w:r>
      <w:r w:rsidR="00494A3B">
        <w:rPr>
          <w:szCs w:val="22"/>
          <w:lang w:val="ru-RU"/>
        </w:rPr>
        <w:t xml:space="preserve"> года</w:t>
      </w:r>
      <w:r w:rsidR="005F5A6A" w:rsidRPr="006D3B70">
        <w:rPr>
          <w:szCs w:val="22"/>
          <w:lang w:val="ru-RU"/>
        </w:rPr>
        <w:t xml:space="preserve"> по промышленным образцам</w:t>
      </w:r>
      <w:r w:rsidR="00494A3B">
        <w:rPr>
          <w:szCs w:val="22"/>
          <w:lang w:val="ru-RU"/>
        </w:rPr>
        <w:t xml:space="preserve">, в стране </w:t>
      </w:r>
      <w:r w:rsidR="00266632">
        <w:rPr>
          <w:szCs w:val="22"/>
          <w:lang w:val="ru-RU"/>
        </w:rPr>
        <w:t>растет число поданных</w:t>
      </w:r>
      <w:r w:rsidR="005F5A6A" w:rsidRPr="006D3B70">
        <w:rPr>
          <w:szCs w:val="22"/>
          <w:lang w:val="ru-RU"/>
        </w:rPr>
        <w:t xml:space="preserve"> заявок на</w:t>
      </w:r>
      <w:r w:rsidR="00494A3B">
        <w:rPr>
          <w:szCs w:val="22"/>
          <w:lang w:val="ru-RU"/>
        </w:rPr>
        <w:t xml:space="preserve"> регистрацию</w:t>
      </w:r>
      <w:r w:rsidR="005F5A6A" w:rsidRPr="006D3B70">
        <w:rPr>
          <w:szCs w:val="22"/>
          <w:lang w:val="ru-RU"/>
        </w:rPr>
        <w:t xml:space="preserve"> промышленны</w:t>
      </w:r>
      <w:r w:rsidR="00494A3B">
        <w:rPr>
          <w:szCs w:val="22"/>
          <w:lang w:val="ru-RU"/>
        </w:rPr>
        <w:t>х</w:t>
      </w:r>
      <w:r w:rsidR="005F5A6A" w:rsidRPr="006D3B70">
        <w:rPr>
          <w:szCs w:val="22"/>
          <w:lang w:val="ru-RU"/>
        </w:rPr>
        <w:t xml:space="preserve"> образц</w:t>
      </w:r>
      <w:r w:rsidR="00494A3B">
        <w:rPr>
          <w:szCs w:val="22"/>
          <w:lang w:val="ru-RU"/>
        </w:rPr>
        <w:t>ов</w:t>
      </w:r>
      <w:r w:rsidR="005F5A6A" w:rsidRPr="006D3B70">
        <w:rPr>
          <w:szCs w:val="22"/>
          <w:lang w:val="ru-RU"/>
        </w:rPr>
        <w:t xml:space="preserve">.  </w:t>
      </w:r>
      <w:r w:rsidR="00494A3B">
        <w:rPr>
          <w:szCs w:val="22"/>
          <w:lang w:val="ru-RU"/>
        </w:rPr>
        <w:t>Отметив</w:t>
      </w:r>
      <w:r w:rsidR="005F5A6A" w:rsidRPr="006D3B70">
        <w:rPr>
          <w:szCs w:val="22"/>
          <w:lang w:val="ru-RU"/>
        </w:rPr>
        <w:t xml:space="preserve"> быстрые изменения, вызванные </w:t>
      </w:r>
      <w:r w:rsidR="00266632">
        <w:rPr>
          <w:szCs w:val="22"/>
          <w:lang w:val="ru-RU"/>
        </w:rPr>
        <w:t>ИИ</w:t>
      </w:r>
      <w:r w:rsidR="005F5A6A" w:rsidRPr="006D3B70">
        <w:rPr>
          <w:szCs w:val="22"/>
          <w:lang w:val="ru-RU"/>
        </w:rPr>
        <w:t xml:space="preserve">, </w:t>
      </w:r>
      <w:r w:rsidR="00266632">
        <w:rPr>
          <w:szCs w:val="22"/>
          <w:lang w:val="ru-RU"/>
        </w:rPr>
        <w:t>делегация</w:t>
      </w:r>
      <w:r w:rsidR="005F5A6A" w:rsidRPr="006D3B70">
        <w:rPr>
          <w:szCs w:val="22"/>
          <w:lang w:val="ru-RU"/>
        </w:rPr>
        <w:t xml:space="preserve"> призвала ВОИС возглавить углубленный международный диалог о правовых, этических и политических последствиях нов</w:t>
      </w:r>
      <w:r w:rsidR="00266632">
        <w:rPr>
          <w:szCs w:val="22"/>
          <w:lang w:val="ru-RU"/>
        </w:rPr>
        <w:t>ейши</w:t>
      </w:r>
      <w:r w:rsidR="005F5A6A" w:rsidRPr="006D3B70">
        <w:rPr>
          <w:szCs w:val="22"/>
          <w:lang w:val="ru-RU"/>
        </w:rPr>
        <w:t xml:space="preserve">х технологий.  Кроме того, </w:t>
      </w:r>
      <w:r w:rsidR="006B283A" w:rsidRPr="006D3B70">
        <w:rPr>
          <w:szCs w:val="22"/>
          <w:lang w:val="ru-RU"/>
        </w:rPr>
        <w:t xml:space="preserve">необходимо </w:t>
      </w:r>
      <w:r w:rsidR="005F5A6A" w:rsidRPr="006D3B70">
        <w:rPr>
          <w:szCs w:val="22"/>
          <w:lang w:val="ru-RU"/>
        </w:rPr>
        <w:t xml:space="preserve">сделать акцент на сотрудничестве Юг-Юг, региональном и межрегиональном сотрудничестве и укреплении потенциала, чтобы развивающиеся страны могли в полной мере воспользоваться преимуществами </w:t>
      </w:r>
      <w:r w:rsidR="006B283A" w:rsidRPr="006D3B70">
        <w:rPr>
          <w:szCs w:val="22"/>
          <w:lang w:val="ru-RU"/>
        </w:rPr>
        <w:t xml:space="preserve">глобальной </w:t>
      </w:r>
      <w:r w:rsidR="005F5A6A" w:rsidRPr="006D3B70">
        <w:rPr>
          <w:szCs w:val="22"/>
          <w:lang w:val="ru-RU"/>
        </w:rPr>
        <w:t xml:space="preserve">системы ИС.  </w:t>
      </w:r>
      <w:r w:rsidR="00266632">
        <w:rPr>
          <w:szCs w:val="22"/>
          <w:lang w:val="ru-RU"/>
        </w:rPr>
        <w:t>Делегация положительно оценила</w:t>
      </w:r>
      <w:r w:rsidR="006B283A" w:rsidRPr="006D3B70">
        <w:rPr>
          <w:szCs w:val="22"/>
          <w:lang w:val="ru-RU"/>
        </w:rPr>
        <w:t xml:space="preserve"> </w:t>
      </w:r>
      <w:r w:rsidR="005F5A6A" w:rsidRPr="006D3B70">
        <w:rPr>
          <w:szCs w:val="22"/>
          <w:lang w:val="ru-RU"/>
        </w:rPr>
        <w:t xml:space="preserve">сотрудничество с Организацией в рамках таких инициатив, как </w:t>
      </w:r>
      <w:r w:rsidR="005F5A6A" w:rsidRPr="004E5935">
        <w:rPr>
          <w:szCs w:val="22"/>
        </w:rPr>
        <w:t>WIPO</w:t>
      </w:r>
      <w:r w:rsidR="005F5A6A" w:rsidRPr="006D3B70">
        <w:rPr>
          <w:szCs w:val="22"/>
          <w:lang w:val="ru-RU"/>
        </w:rPr>
        <w:t xml:space="preserve"> </w:t>
      </w:r>
      <w:r w:rsidR="005F5A6A" w:rsidRPr="004E5935">
        <w:rPr>
          <w:szCs w:val="22"/>
        </w:rPr>
        <w:t>Connect</w:t>
      </w:r>
      <w:r w:rsidR="005F5A6A" w:rsidRPr="006D3B70">
        <w:rPr>
          <w:szCs w:val="22"/>
          <w:lang w:val="ru-RU"/>
        </w:rPr>
        <w:t xml:space="preserve"> и проект </w:t>
      </w:r>
      <w:r w:rsidR="00266632">
        <w:rPr>
          <w:szCs w:val="22"/>
          <w:lang w:val="ru-RU"/>
        </w:rPr>
        <w:t>«</w:t>
      </w:r>
      <w:r w:rsidR="005F5A6A" w:rsidRPr="006D3B70">
        <w:rPr>
          <w:szCs w:val="22"/>
          <w:lang w:val="ru-RU"/>
        </w:rPr>
        <w:t>ИС и гастрономический туризм</w:t>
      </w:r>
      <w:r w:rsidR="00266632">
        <w:rPr>
          <w:szCs w:val="22"/>
          <w:lang w:val="ru-RU"/>
        </w:rPr>
        <w:t>»</w:t>
      </w:r>
      <w:r w:rsidR="005F5A6A" w:rsidRPr="006D3B70">
        <w:rPr>
          <w:szCs w:val="22"/>
          <w:lang w:val="ru-RU"/>
        </w:rPr>
        <w:t>.</w:t>
      </w:r>
    </w:p>
    <w:p w14:paraId="5B3769AD" w14:textId="4081C5F1" w:rsidR="00BD0501" w:rsidRPr="006D3B70" w:rsidRDefault="00BD0501" w:rsidP="002B3161">
      <w:pPr>
        <w:pStyle w:val="ONUME"/>
        <w:rPr>
          <w:szCs w:val="22"/>
          <w:lang w:val="ru-RU"/>
        </w:rPr>
      </w:pPr>
      <w:r w:rsidRPr="006D3B70">
        <w:rPr>
          <w:rFonts w:asciiTheme="minorBidi" w:hAnsiTheme="minorBidi"/>
          <w:lang w:val="ru-RU"/>
        </w:rPr>
        <w:t xml:space="preserve">Делегация Мозамбика заявила, что система ИС служит в Мозамбике катализатором частного предпринимательства, которое в большинстве своем </w:t>
      </w:r>
      <w:r w:rsidR="00F63FB2">
        <w:rPr>
          <w:rFonts w:asciiTheme="minorBidi" w:hAnsiTheme="minorBidi"/>
          <w:lang w:val="ru-RU"/>
        </w:rPr>
        <w:t>осуществляется</w:t>
      </w:r>
      <w:r w:rsidRPr="006D3B70">
        <w:rPr>
          <w:rFonts w:asciiTheme="minorBidi" w:hAnsiTheme="minorBidi"/>
          <w:lang w:val="ru-RU"/>
        </w:rPr>
        <w:t xml:space="preserve"> молоды</w:t>
      </w:r>
      <w:r w:rsidR="00F63FB2">
        <w:rPr>
          <w:rFonts w:asciiTheme="minorBidi" w:hAnsiTheme="minorBidi"/>
          <w:lang w:val="ru-RU"/>
        </w:rPr>
        <w:t>ми</w:t>
      </w:r>
      <w:r w:rsidRPr="006D3B70">
        <w:rPr>
          <w:rFonts w:asciiTheme="minorBidi" w:hAnsiTheme="minorBidi"/>
          <w:lang w:val="ru-RU"/>
        </w:rPr>
        <w:t xml:space="preserve"> бизнесмен</w:t>
      </w:r>
      <w:r w:rsidR="00F63FB2">
        <w:rPr>
          <w:rFonts w:asciiTheme="minorBidi" w:hAnsiTheme="minorBidi"/>
          <w:lang w:val="ru-RU"/>
        </w:rPr>
        <w:t>ами</w:t>
      </w:r>
      <w:r w:rsidRPr="006D3B70">
        <w:rPr>
          <w:rFonts w:asciiTheme="minorBidi" w:hAnsiTheme="minorBidi"/>
          <w:lang w:val="ru-RU"/>
        </w:rPr>
        <w:t>, местны</w:t>
      </w:r>
      <w:r w:rsidR="00F63FB2">
        <w:rPr>
          <w:rFonts w:asciiTheme="minorBidi" w:hAnsiTheme="minorBidi"/>
          <w:lang w:val="ru-RU"/>
        </w:rPr>
        <w:t>ми</w:t>
      </w:r>
      <w:r w:rsidRPr="006D3B70">
        <w:rPr>
          <w:rFonts w:asciiTheme="minorBidi" w:hAnsiTheme="minorBidi"/>
          <w:lang w:val="ru-RU"/>
        </w:rPr>
        <w:t xml:space="preserve"> кооператив</w:t>
      </w:r>
      <w:r w:rsidR="00F63FB2">
        <w:rPr>
          <w:rFonts w:asciiTheme="minorBidi" w:hAnsiTheme="minorBidi"/>
          <w:lang w:val="ru-RU"/>
        </w:rPr>
        <w:t>ами</w:t>
      </w:r>
      <w:r w:rsidRPr="006D3B70">
        <w:rPr>
          <w:rFonts w:asciiTheme="minorBidi" w:hAnsiTheme="minorBidi"/>
          <w:lang w:val="ru-RU"/>
        </w:rPr>
        <w:t xml:space="preserve"> и ММСП.  Работая над преобразованием своей экономики, Мозамбик стремится укрепить систему ИС.  При содействии ВОИС </w:t>
      </w:r>
      <w:r w:rsidR="00F63FB2">
        <w:rPr>
          <w:rFonts w:asciiTheme="minorBidi" w:hAnsiTheme="minorBidi"/>
          <w:lang w:val="ru-RU"/>
        </w:rPr>
        <w:t>в стране</w:t>
      </w:r>
      <w:r w:rsidRPr="006D3B70">
        <w:rPr>
          <w:rFonts w:asciiTheme="minorBidi" w:hAnsiTheme="minorBidi"/>
          <w:lang w:val="ru-RU"/>
        </w:rPr>
        <w:t xml:space="preserve"> пересматривает</w:t>
      </w:r>
      <w:r w:rsidR="00F63FB2">
        <w:rPr>
          <w:rFonts w:asciiTheme="minorBidi" w:hAnsiTheme="minorBidi"/>
          <w:lang w:val="ru-RU"/>
        </w:rPr>
        <w:t>ся</w:t>
      </w:r>
      <w:r w:rsidRPr="006D3B70">
        <w:rPr>
          <w:rFonts w:asciiTheme="minorBidi" w:hAnsiTheme="minorBidi"/>
          <w:lang w:val="ru-RU"/>
        </w:rPr>
        <w:t xml:space="preserve"> национальн</w:t>
      </w:r>
      <w:r w:rsidR="00F63FB2">
        <w:rPr>
          <w:rFonts w:asciiTheme="minorBidi" w:hAnsiTheme="minorBidi"/>
          <w:lang w:val="ru-RU"/>
        </w:rPr>
        <w:t>ая</w:t>
      </w:r>
      <w:r w:rsidRPr="006D3B70">
        <w:rPr>
          <w:rFonts w:asciiTheme="minorBidi" w:hAnsiTheme="minorBidi"/>
          <w:lang w:val="ru-RU"/>
        </w:rPr>
        <w:t xml:space="preserve"> стратеги</w:t>
      </w:r>
      <w:r w:rsidR="00F63FB2">
        <w:rPr>
          <w:rFonts w:asciiTheme="minorBidi" w:hAnsiTheme="minorBidi"/>
          <w:lang w:val="ru-RU"/>
        </w:rPr>
        <w:t>я</w:t>
      </w:r>
      <w:r w:rsidRPr="006D3B70">
        <w:rPr>
          <w:rFonts w:asciiTheme="minorBidi" w:hAnsiTheme="minorBidi"/>
          <w:lang w:val="ru-RU"/>
        </w:rPr>
        <w:t xml:space="preserve"> и разрабатывает</w:t>
      </w:r>
      <w:r w:rsidR="00F63FB2">
        <w:rPr>
          <w:rFonts w:asciiTheme="minorBidi" w:hAnsiTheme="minorBidi"/>
          <w:lang w:val="ru-RU"/>
        </w:rPr>
        <w:t>ся</w:t>
      </w:r>
      <w:r w:rsidRPr="006D3B70">
        <w:rPr>
          <w:rFonts w:asciiTheme="minorBidi" w:hAnsiTheme="minorBidi"/>
          <w:lang w:val="ru-RU"/>
        </w:rPr>
        <w:t xml:space="preserve"> национальн</w:t>
      </w:r>
      <w:r w:rsidR="00F63FB2">
        <w:rPr>
          <w:rFonts w:asciiTheme="minorBidi" w:hAnsiTheme="minorBidi"/>
          <w:lang w:val="ru-RU"/>
        </w:rPr>
        <w:t>ая</w:t>
      </w:r>
      <w:r w:rsidRPr="006D3B70">
        <w:rPr>
          <w:rFonts w:asciiTheme="minorBidi" w:hAnsiTheme="minorBidi"/>
          <w:lang w:val="ru-RU"/>
        </w:rPr>
        <w:t xml:space="preserve"> политик</w:t>
      </w:r>
      <w:r w:rsidR="00F63FB2">
        <w:rPr>
          <w:rFonts w:asciiTheme="minorBidi" w:hAnsiTheme="minorBidi"/>
          <w:lang w:val="ru-RU"/>
        </w:rPr>
        <w:t>а</w:t>
      </w:r>
      <w:r w:rsidRPr="006D3B70">
        <w:rPr>
          <w:rFonts w:asciiTheme="minorBidi" w:hAnsiTheme="minorBidi"/>
          <w:lang w:val="ru-RU"/>
        </w:rPr>
        <w:t xml:space="preserve"> в области ИС и другие правовые документы.  Внедряется система </w:t>
      </w:r>
      <w:r w:rsidRPr="004E5935">
        <w:rPr>
          <w:rFonts w:asciiTheme="minorBidi" w:hAnsiTheme="minorBidi"/>
        </w:rPr>
        <w:t>IPAS</w:t>
      </w:r>
      <w:r w:rsidRPr="006D3B70">
        <w:rPr>
          <w:rFonts w:asciiTheme="minorBidi" w:hAnsiTheme="minorBidi"/>
          <w:lang w:val="ru-RU"/>
        </w:rPr>
        <w:t xml:space="preserve"> для перевода услуг в цифровой формат, а также система географических указаний для повышения </w:t>
      </w:r>
      <w:r w:rsidR="00F63FB2">
        <w:rPr>
          <w:rFonts w:asciiTheme="minorBidi" w:hAnsiTheme="minorBidi"/>
          <w:lang w:val="ru-RU"/>
        </w:rPr>
        <w:t>ценности</w:t>
      </w:r>
      <w:r w:rsidRPr="006D3B70">
        <w:rPr>
          <w:rFonts w:asciiTheme="minorBidi" w:hAnsiTheme="minorBidi"/>
          <w:lang w:val="ru-RU"/>
        </w:rPr>
        <w:t xml:space="preserve"> местных товаров.  </w:t>
      </w:r>
      <w:r w:rsidR="004D6308">
        <w:rPr>
          <w:rFonts w:asciiTheme="minorBidi" w:hAnsiTheme="minorBidi"/>
          <w:lang w:val="ru-RU"/>
        </w:rPr>
        <w:t>Пертурбации</w:t>
      </w:r>
      <w:r w:rsidRPr="006D3B70">
        <w:rPr>
          <w:rFonts w:asciiTheme="minorBidi" w:hAnsiTheme="minorBidi"/>
          <w:lang w:val="ru-RU"/>
        </w:rPr>
        <w:t xml:space="preserve"> в мировой экономике влияют на торговлю и ИС.  </w:t>
      </w:r>
      <w:r w:rsidR="004D6308">
        <w:rPr>
          <w:rFonts w:asciiTheme="minorBidi" w:hAnsiTheme="minorBidi"/>
          <w:lang w:val="ru-RU"/>
        </w:rPr>
        <w:t>В связи с этим</w:t>
      </w:r>
      <w:r w:rsidRPr="006D3B70">
        <w:rPr>
          <w:rFonts w:asciiTheme="minorBidi" w:hAnsiTheme="minorBidi"/>
          <w:lang w:val="ru-RU"/>
        </w:rPr>
        <w:t xml:space="preserve"> </w:t>
      </w:r>
      <w:r w:rsidR="004D6308">
        <w:rPr>
          <w:rFonts w:asciiTheme="minorBidi" w:hAnsiTheme="minorBidi"/>
          <w:lang w:val="ru-RU"/>
        </w:rPr>
        <w:t>делегация положительно оценила</w:t>
      </w:r>
      <w:r w:rsidRPr="006D3B70">
        <w:rPr>
          <w:rFonts w:asciiTheme="minorBidi" w:hAnsiTheme="minorBidi"/>
          <w:lang w:val="ru-RU"/>
        </w:rPr>
        <w:t xml:space="preserve"> </w:t>
      </w:r>
      <w:r w:rsidR="004D6308">
        <w:rPr>
          <w:rFonts w:asciiTheme="minorBidi" w:hAnsiTheme="minorBidi"/>
          <w:lang w:val="ru-RU"/>
        </w:rPr>
        <w:t xml:space="preserve">деятельность </w:t>
      </w:r>
      <w:r w:rsidRPr="006D3B70">
        <w:rPr>
          <w:rFonts w:asciiTheme="minorBidi" w:hAnsiTheme="minorBidi"/>
          <w:lang w:val="ru-RU"/>
        </w:rPr>
        <w:t xml:space="preserve">ВОИС по модернизации системы ИС, </w:t>
      </w:r>
      <w:r w:rsidR="004D6308">
        <w:rPr>
          <w:rFonts w:asciiTheme="minorBidi" w:hAnsiTheme="minorBidi"/>
          <w:lang w:val="ru-RU"/>
        </w:rPr>
        <w:t>особенно в</w:t>
      </w:r>
      <w:r w:rsidRPr="006D3B70">
        <w:rPr>
          <w:rFonts w:asciiTheme="minorBidi" w:hAnsiTheme="minorBidi"/>
          <w:lang w:val="ru-RU"/>
        </w:rPr>
        <w:t xml:space="preserve"> НРС.  Возможности</w:t>
      </w:r>
      <w:r w:rsidR="00BC5DEB">
        <w:rPr>
          <w:rFonts w:asciiTheme="minorBidi" w:hAnsiTheme="minorBidi"/>
          <w:lang w:val="ru-RU"/>
        </w:rPr>
        <w:t xml:space="preserve"> рынков</w:t>
      </w:r>
      <w:r w:rsidRPr="006D3B70">
        <w:rPr>
          <w:rFonts w:asciiTheme="minorBidi" w:hAnsiTheme="minorBidi"/>
          <w:lang w:val="ru-RU"/>
        </w:rPr>
        <w:t xml:space="preserve"> </w:t>
      </w:r>
      <w:r w:rsidR="00BC5DEB">
        <w:rPr>
          <w:rFonts w:asciiTheme="minorBidi" w:hAnsiTheme="minorBidi"/>
          <w:lang w:val="ru-RU"/>
        </w:rPr>
        <w:t>с льготным доступом</w:t>
      </w:r>
      <w:r w:rsidRPr="006D3B70">
        <w:rPr>
          <w:rFonts w:asciiTheme="minorBidi" w:hAnsiTheme="minorBidi"/>
          <w:lang w:val="ru-RU"/>
        </w:rPr>
        <w:t>, таки</w:t>
      </w:r>
      <w:r w:rsidR="00BC5DEB">
        <w:rPr>
          <w:rFonts w:asciiTheme="minorBidi" w:hAnsiTheme="minorBidi"/>
          <w:lang w:val="ru-RU"/>
        </w:rPr>
        <w:t xml:space="preserve">х </w:t>
      </w:r>
      <w:r w:rsidRPr="006D3B70">
        <w:rPr>
          <w:rFonts w:asciiTheme="minorBidi" w:hAnsiTheme="minorBidi"/>
          <w:lang w:val="ru-RU"/>
        </w:rPr>
        <w:t>как Африканская континентальная зона свободной торговли (</w:t>
      </w:r>
      <w:r w:rsidR="00BC5DEB" w:rsidRPr="00BC5DEB">
        <w:rPr>
          <w:rFonts w:asciiTheme="minorBidi" w:hAnsiTheme="minorBidi"/>
          <w:lang w:val="ru-RU"/>
        </w:rPr>
        <w:t>АфКЗСТ</w:t>
      </w:r>
      <w:r w:rsidRPr="006D3B70">
        <w:rPr>
          <w:rFonts w:asciiTheme="minorBidi" w:hAnsiTheme="minorBidi"/>
          <w:lang w:val="ru-RU"/>
        </w:rPr>
        <w:t xml:space="preserve">), требуют надежной, простой, </w:t>
      </w:r>
      <w:r w:rsidRPr="006D3B70">
        <w:rPr>
          <w:rFonts w:asciiTheme="minorBidi" w:hAnsiTheme="minorBidi"/>
          <w:lang w:val="ru-RU"/>
        </w:rPr>
        <w:lastRenderedPageBreak/>
        <w:t xml:space="preserve">всеобъемлющей и доступной системы ИС. ИС останется ключевым элементом экономических преобразований в стране, характеризующихся индустриализацией на основе передовых технологий, продвижением местной продукции и диверсификацией экономики внутри страны и за рубежом.  Шестидесятая международная ярмарка в Мапуту, которая состоится в августе 2025 </w:t>
      </w:r>
      <w:r w:rsidR="00BC5DEB">
        <w:rPr>
          <w:rFonts w:asciiTheme="minorBidi" w:hAnsiTheme="minorBidi"/>
          <w:lang w:val="ru-RU"/>
        </w:rPr>
        <w:t>года</w:t>
      </w:r>
      <w:r w:rsidRPr="006D3B70">
        <w:rPr>
          <w:rFonts w:asciiTheme="minorBidi" w:hAnsiTheme="minorBidi"/>
          <w:lang w:val="ru-RU"/>
        </w:rPr>
        <w:t xml:space="preserve">, будет приурочена к празднованию 50-летия независимости страны и </w:t>
      </w:r>
      <w:r w:rsidR="00BC5DEB">
        <w:rPr>
          <w:rFonts w:asciiTheme="minorBidi" w:hAnsiTheme="minorBidi"/>
          <w:lang w:val="ru-RU"/>
        </w:rPr>
        <w:t>даст возможность продемонстрировать</w:t>
      </w:r>
      <w:r w:rsidRPr="006D3B70">
        <w:rPr>
          <w:rFonts w:asciiTheme="minorBidi" w:hAnsiTheme="minorBidi"/>
          <w:lang w:val="ru-RU"/>
        </w:rPr>
        <w:t xml:space="preserve"> ее творчески</w:t>
      </w:r>
      <w:r w:rsidR="00BC5DEB">
        <w:rPr>
          <w:rFonts w:asciiTheme="minorBidi" w:hAnsiTheme="minorBidi"/>
          <w:lang w:val="ru-RU"/>
        </w:rPr>
        <w:t>е</w:t>
      </w:r>
      <w:r w:rsidRPr="006D3B70">
        <w:rPr>
          <w:rFonts w:asciiTheme="minorBidi" w:hAnsiTheme="minorBidi"/>
          <w:lang w:val="ru-RU"/>
        </w:rPr>
        <w:t xml:space="preserve"> отрасл</w:t>
      </w:r>
      <w:r w:rsidR="00BC5DEB">
        <w:rPr>
          <w:rFonts w:asciiTheme="minorBidi" w:hAnsiTheme="minorBidi"/>
          <w:lang w:val="ru-RU"/>
        </w:rPr>
        <w:t>и</w:t>
      </w:r>
      <w:r w:rsidRPr="006D3B70">
        <w:rPr>
          <w:rFonts w:asciiTheme="minorBidi" w:hAnsiTheme="minorBidi"/>
          <w:lang w:val="ru-RU"/>
        </w:rPr>
        <w:t>, товар</w:t>
      </w:r>
      <w:r w:rsidR="00BC5DEB">
        <w:rPr>
          <w:rFonts w:asciiTheme="minorBidi" w:hAnsiTheme="minorBidi"/>
          <w:lang w:val="ru-RU"/>
        </w:rPr>
        <w:t>ы</w:t>
      </w:r>
      <w:r w:rsidRPr="006D3B70">
        <w:rPr>
          <w:rFonts w:asciiTheme="minorBidi" w:hAnsiTheme="minorBidi"/>
          <w:lang w:val="ru-RU"/>
        </w:rPr>
        <w:t xml:space="preserve"> и услуг</w:t>
      </w:r>
      <w:r w:rsidR="00BC5DEB">
        <w:rPr>
          <w:rFonts w:asciiTheme="minorBidi" w:hAnsiTheme="minorBidi"/>
          <w:lang w:val="ru-RU"/>
        </w:rPr>
        <w:t>и</w:t>
      </w:r>
      <w:r w:rsidRPr="006D3B70">
        <w:rPr>
          <w:rFonts w:asciiTheme="minorBidi" w:hAnsiTheme="minorBidi"/>
          <w:lang w:val="ru-RU"/>
        </w:rPr>
        <w:t>.  Целью технической помощи ВОИС должно быть создание стабильной и сбалансированной глобальной системы ИС, которая улучшит деловую среду, привлекая тем самым инвестиции более высокого качества и оказывая положительное влияние на молодых предпринимателей и ММСП.</w:t>
      </w:r>
    </w:p>
    <w:p w14:paraId="1435A7F9" w14:textId="6388981D" w:rsidR="00BD0501" w:rsidRPr="006D3B70" w:rsidRDefault="00BD0501" w:rsidP="009A3D75">
      <w:pPr>
        <w:pStyle w:val="ONUME"/>
        <w:rPr>
          <w:szCs w:val="22"/>
          <w:lang w:val="ru-RU"/>
        </w:rPr>
      </w:pPr>
      <w:r w:rsidRPr="006D3B70">
        <w:rPr>
          <w:lang w:val="ru-RU"/>
        </w:rPr>
        <w:t>Делегация Намибии</w:t>
      </w:r>
      <w:r w:rsidR="004005CB" w:rsidRPr="006D3B70">
        <w:rPr>
          <w:lang w:val="ru-RU"/>
        </w:rPr>
        <w:t xml:space="preserve">, выступая в своем национальном качестве, </w:t>
      </w:r>
      <w:r w:rsidRPr="006D3B70">
        <w:rPr>
          <w:lang w:val="ru-RU"/>
        </w:rPr>
        <w:t xml:space="preserve">заявила, что </w:t>
      </w:r>
      <w:r w:rsidR="00BB70DC">
        <w:rPr>
          <w:lang w:val="ru-RU"/>
        </w:rPr>
        <w:t>положительно оценивает</w:t>
      </w:r>
      <w:r w:rsidR="005F5A6A" w:rsidRPr="006D3B70">
        <w:rPr>
          <w:lang w:val="ru-RU"/>
        </w:rPr>
        <w:t xml:space="preserve"> принятие </w:t>
      </w:r>
      <w:r w:rsidR="00737342" w:rsidRPr="006D3B70">
        <w:rPr>
          <w:lang w:val="ru-RU"/>
        </w:rPr>
        <w:t>Эр-Риядского</w:t>
      </w:r>
      <w:r w:rsidR="00BB70DC">
        <w:rPr>
          <w:lang w:val="ru-RU"/>
        </w:rPr>
        <w:t xml:space="preserve"> ДЗПО</w:t>
      </w:r>
      <w:r w:rsidR="005F5A6A" w:rsidRPr="006D3B70">
        <w:rPr>
          <w:lang w:val="ru-RU"/>
        </w:rPr>
        <w:t xml:space="preserve">.  </w:t>
      </w:r>
      <w:r w:rsidR="00BB70DC">
        <w:rPr>
          <w:lang w:val="ru-RU"/>
        </w:rPr>
        <w:t>Делегация выразила</w:t>
      </w:r>
      <w:r w:rsidR="005F5A6A" w:rsidRPr="006D3B70">
        <w:rPr>
          <w:lang w:val="ru-RU"/>
        </w:rPr>
        <w:t xml:space="preserve"> ВОИС </w:t>
      </w:r>
      <w:r w:rsidR="00BB70DC">
        <w:rPr>
          <w:lang w:val="ru-RU"/>
        </w:rPr>
        <w:t xml:space="preserve">благодарность </w:t>
      </w:r>
      <w:r w:rsidR="005F5A6A" w:rsidRPr="006D3B70">
        <w:rPr>
          <w:lang w:val="ru-RU"/>
        </w:rPr>
        <w:t xml:space="preserve">за </w:t>
      </w:r>
      <w:r w:rsidR="00BB70DC">
        <w:rPr>
          <w:lang w:val="ru-RU"/>
        </w:rPr>
        <w:t>неизменную</w:t>
      </w:r>
      <w:r w:rsidR="005F5A6A" w:rsidRPr="006D3B70">
        <w:rPr>
          <w:lang w:val="ru-RU"/>
        </w:rPr>
        <w:t xml:space="preserve"> поддержку </w:t>
      </w:r>
      <w:r w:rsidR="000C6409" w:rsidRPr="006D3B70">
        <w:rPr>
          <w:lang w:val="ru-RU"/>
        </w:rPr>
        <w:t>женщин</w:t>
      </w:r>
      <w:r w:rsidR="00BB70DC">
        <w:rPr>
          <w:lang w:val="ru-RU"/>
        </w:rPr>
        <w:t>-предпринимателей</w:t>
      </w:r>
      <w:r w:rsidR="000C6409" w:rsidRPr="006D3B70">
        <w:rPr>
          <w:lang w:val="ru-RU"/>
        </w:rPr>
        <w:t xml:space="preserve"> </w:t>
      </w:r>
      <w:r w:rsidR="005F5A6A" w:rsidRPr="006D3B70">
        <w:rPr>
          <w:lang w:val="ru-RU"/>
        </w:rPr>
        <w:t xml:space="preserve">в стране и ощутимое изменение жизни людей.  Она также высоко оценила программу Академии ВОИС по обучению дипломатов Намибии в области ИС.  Намибия по-прежнему привержена делу укрепления своей национальной системы ИС путем </w:t>
      </w:r>
      <w:r w:rsidR="00BB70DC">
        <w:rPr>
          <w:lang w:val="ru-RU"/>
        </w:rPr>
        <w:t>укрепления</w:t>
      </w:r>
      <w:r w:rsidR="005F5A6A" w:rsidRPr="006D3B70">
        <w:rPr>
          <w:lang w:val="ru-RU"/>
        </w:rPr>
        <w:t xml:space="preserve"> потенциала, реформирования законодательства и разработки </w:t>
      </w:r>
      <w:r w:rsidR="00BB70DC">
        <w:rPr>
          <w:lang w:val="ru-RU"/>
        </w:rPr>
        <w:t>директивных мер</w:t>
      </w:r>
      <w:r w:rsidR="005F5A6A" w:rsidRPr="006D3B70">
        <w:rPr>
          <w:lang w:val="ru-RU"/>
        </w:rPr>
        <w:t xml:space="preserve">.  При </w:t>
      </w:r>
      <w:r w:rsidR="00BB70DC">
        <w:rPr>
          <w:lang w:val="ru-RU"/>
        </w:rPr>
        <w:t>неоценимой</w:t>
      </w:r>
      <w:r w:rsidR="005F5A6A" w:rsidRPr="006D3B70">
        <w:rPr>
          <w:lang w:val="ru-RU"/>
        </w:rPr>
        <w:t xml:space="preserve"> поддержке ВОИС </w:t>
      </w:r>
      <w:r w:rsidR="00BB70DC">
        <w:rPr>
          <w:lang w:val="ru-RU"/>
        </w:rPr>
        <w:t>в стране</w:t>
      </w:r>
      <w:r w:rsidR="005F5A6A" w:rsidRPr="006D3B70">
        <w:rPr>
          <w:lang w:val="ru-RU"/>
        </w:rPr>
        <w:t xml:space="preserve"> в настоящее время разрабатывает</w:t>
      </w:r>
      <w:r w:rsidR="00BB70DC">
        <w:rPr>
          <w:lang w:val="ru-RU"/>
        </w:rPr>
        <w:t>ся</w:t>
      </w:r>
      <w:r w:rsidR="005F5A6A" w:rsidRPr="006D3B70">
        <w:rPr>
          <w:lang w:val="ru-RU"/>
        </w:rPr>
        <w:t xml:space="preserve"> нов</w:t>
      </w:r>
      <w:r w:rsidR="00BB70DC">
        <w:rPr>
          <w:lang w:val="ru-RU"/>
        </w:rPr>
        <w:t>ая</w:t>
      </w:r>
      <w:r w:rsidR="005F5A6A" w:rsidRPr="006D3B70">
        <w:rPr>
          <w:lang w:val="ru-RU"/>
        </w:rPr>
        <w:t xml:space="preserve"> национальн</w:t>
      </w:r>
      <w:r w:rsidR="00BB70DC">
        <w:rPr>
          <w:lang w:val="ru-RU"/>
        </w:rPr>
        <w:t>ая</w:t>
      </w:r>
      <w:r w:rsidR="005F5A6A" w:rsidRPr="006D3B70">
        <w:rPr>
          <w:lang w:val="ru-RU"/>
        </w:rPr>
        <w:t xml:space="preserve"> политик</w:t>
      </w:r>
      <w:r w:rsidR="00BB70DC">
        <w:rPr>
          <w:lang w:val="ru-RU"/>
        </w:rPr>
        <w:t>а</w:t>
      </w:r>
      <w:r w:rsidR="005F5A6A" w:rsidRPr="006D3B70">
        <w:rPr>
          <w:lang w:val="ru-RU"/>
        </w:rPr>
        <w:t xml:space="preserve"> в области ИС, чтобы привести законодательную базу ИС в соответствие </w:t>
      </w:r>
      <w:r w:rsidR="00BB70DC">
        <w:rPr>
          <w:lang w:val="ru-RU"/>
        </w:rPr>
        <w:t>с</w:t>
      </w:r>
      <w:r w:rsidR="005F5A6A" w:rsidRPr="006D3B70">
        <w:rPr>
          <w:lang w:val="ru-RU"/>
        </w:rPr>
        <w:t xml:space="preserve"> национальной программой развития.  Однако Намибии также требуется помощь Организации в эффективной реализации этой политики для обеспечения ее реального</w:t>
      </w:r>
      <w:r w:rsidR="00BB70DC">
        <w:rPr>
          <w:lang w:val="ru-RU"/>
        </w:rPr>
        <w:t xml:space="preserve"> мощного воздействия,</w:t>
      </w:r>
      <w:r w:rsidR="005F5A6A" w:rsidRPr="006D3B70">
        <w:rPr>
          <w:lang w:val="ru-RU"/>
        </w:rPr>
        <w:t xml:space="preserve"> улучшения условий жизни</w:t>
      </w:r>
      <w:r w:rsidR="00BB70DC">
        <w:rPr>
          <w:lang w:val="ru-RU"/>
        </w:rPr>
        <w:t xml:space="preserve"> людей</w:t>
      </w:r>
      <w:r w:rsidR="005F5A6A" w:rsidRPr="006D3B70">
        <w:rPr>
          <w:lang w:val="ru-RU"/>
        </w:rPr>
        <w:t xml:space="preserve"> и </w:t>
      </w:r>
      <w:r w:rsidR="00BB70DC">
        <w:rPr>
          <w:lang w:val="ru-RU"/>
        </w:rPr>
        <w:t xml:space="preserve">получения ими </w:t>
      </w:r>
      <w:r w:rsidR="005F5A6A" w:rsidRPr="006D3B70">
        <w:rPr>
          <w:lang w:val="ru-RU"/>
        </w:rPr>
        <w:t>средств к существованию.</w:t>
      </w:r>
    </w:p>
    <w:p w14:paraId="76AE531E" w14:textId="448AAFCA" w:rsidR="005C005B" w:rsidRPr="006D3B70" w:rsidRDefault="005C005B" w:rsidP="00905E74">
      <w:pPr>
        <w:pStyle w:val="ONUME"/>
        <w:rPr>
          <w:szCs w:val="22"/>
          <w:lang w:val="ru-RU"/>
        </w:rPr>
      </w:pPr>
      <w:bookmarkStart w:id="21" w:name="_Hlk51442294"/>
      <w:r w:rsidRPr="006D3B70">
        <w:rPr>
          <w:lang w:val="ru-RU"/>
        </w:rPr>
        <w:t>Делегация Непала</w:t>
      </w:r>
      <w:bookmarkStart w:id="22" w:name="_Hlk204764690"/>
      <w:r w:rsidRPr="006D3B70">
        <w:rPr>
          <w:lang w:val="ru-RU"/>
        </w:rPr>
        <w:t>, выступая в своем национальном качестве,</w:t>
      </w:r>
      <w:bookmarkEnd w:id="22"/>
      <w:r w:rsidRPr="006D3B70">
        <w:rPr>
          <w:lang w:val="ru-RU"/>
        </w:rPr>
        <w:t xml:space="preserve"> присоединилась к заявлению, сделанному делегацией Пакистана от имени </w:t>
      </w:r>
      <w:r w:rsidR="00BB70DC">
        <w:rPr>
          <w:lang w:val="ru-RU"/>
        </w:rPr>
        <w:t>АТГ</w:t>
      </w:r>
      <w:r w:rsidRPr="006D3B70">
        <w:rPr>
          <w:lang w:val="ru-RU"/>
        </w:rPr>
        <w:t xml:space="preserve">.  </w:t>
      </w:r>
      <w:r w:rsidR="00BB70DC" w:rsidRPr="00BB70DC">
        <w:rPr>
          <w:lang w:val="ru-RU"/>
        </w:rPr>
        <w:t xml:space="preserve">Пакет мер ВОИС по оказанию поддержки странам, находящимся в процессе выхода из категории </w:t>
      </w:r>
      <w:r w:rsidR="00BB70DC">
        <w:rPr>
          <w:lang w:val="ru-RU"/>
        </w:rPr>
        <w:t>НРС,</w:t>
      </w:r>
      <w:r w:rsidRPr="006D3B70">
        <w:rPr>
          <w:lang w:val="ru-RU"/>
        </w:rPr>
        <w:t xml:space="preserve"> </w:t>
      </w:r>
      <w:r w:rsidR="00BB70DC">
        <w:rPr>
          <w:lang w:val="ru-RU"/>
        </w:rPr>
        <w:t>по-прежнему крайне важен</w:t>
      </w:r>
      <w:r w:rsidRPr="006D3B70">
        <w:rPr>
          <w:lang w:val="ru-RU"/>
        </w:rPr>
        <w:t xml:space="preserve"> для таких стран</w:t>
      </w:r>
      <w:r w:rsidR="00621B03" w:rsidRPr="006D3B70">
        <w:rPr>
          <w:lang w:val="ru-RU"/>
        </w:rPr>
        <w:t xml:space="preserve">, </w:t>
      </w:r>
      <w:r w:rsidRPr="006D3B70">
        <w:rPr>
          <w:lang w:val="ru-RU"/>
        </w:rPr>
        <w:t xml:space="preserve">как Непал, которые находятся </w:t>
      </w:r>
      <w:r w:rsidR="00BB70DC">
        <w:rPr>
          <w:lang w:val="ru-RU"/>
        </w:rPr>
        <w:t>в процессе</w:t>
      </w:r>
      <w:r w:rsidRPr="006D3B70">
        <w:rPr>
          <w:lang w:val="ru-RU"/>
        </w:rPr>
        <w:t xml:space="preserve"> выход</w:t>
      </w:r>
      <w:r w:rsidR="00BB70DC">
        <w:rPr>
          <w:lang w:val="ru-RU"/>
        </w:rPr>
        <w:t>а</w:t>
      </w:r>
      <w:r w:rsidRPr="006D3B70">
        <w:rPr>
          <w:lang w:val="ru-RU"/>
        </w:rPr>
        <w:t xml:space="preserve"> из</w:t>
      </w:r>
      <w:r w:rsidR="00BB70DC">
        <w:rPr>
          <w:lang w:val="ru-RU"/>
        </w:rPr>
        <w:t xml:space="preserve"> этой</w:t>
      </w:r>
      <w:r w:rsidRPr="006D3B70">
        <w:rPr>
          <w:lang w:val="ru-RU"/>
        </w:rPr>
        <w:t xml:space="preserve"> категории.  Экосистема, благоприятствующая инновациям, имеет основополагающее значение для обеспечения плавного, необратимого и устойчивого </w:t>
      </w:r>
      <w:r w:rsidR="006017FB" w:rsidRPr="006D3B70">
        <w:rPr>
          <w:lang w:val="ru-RU"/>
        </w:rPr>
        <w:t>выхода</w:t>
      </w:r>
      <w:r w:rsidRPr="006D3B70">
        <w:rPr>
          <w:lang w:val="ru-RU"/>
        </w:rPr>
        <w:t xml:space="preserve"> из категории НРС.  </w:t>
      </w:r>
      <w:r w:rsidR="00BB70DC">
        <w:rPr>
          <w:lang w:val="ru-RU"/>
        </w:rPr>
        <w:t>Деятельность</w:t>
      </w:r>
      <w:r w:rsidRPr="006D3B70">
        <w:rPr>
          <w:lang w:val="ru-RU"/>
        </w:rPr>
        <w:t xml:space="preserve"> ВОИС по упрощению механизмов с целью облегчения доступа для развивающихся стран и НРС заслужива</w:t>
      </w:r>
      <w:r w:rsidR="00BB70DC">
        <w:rPr>
          <w:lang w:val="ru-RU"/>
        </w:rPr>
        <w:t>е</w:t>
      </w:r>
      <w:r w:rsidRPr="006D3B70">
        <w:rPr>
          <w:lang w:val="ru-RU"/>
        </w:rPr>
        <w:t xml:space="preserve">т одобрения.  Необходимо развивать региональное и субрегиональное сотрудничество в целях гармонизации правил ИС.  ВОИС </w:t>
      </w:r>
      <w:r w:rsidR="00BB70DC">
        <w:rPr>
          <w:lang w:val="ru-RU"/>
        </w:rPr>
        <w:t>следует</w:t>
      </w:r>
      <w:r w:rsidRPr="006D3B70">
        <w:rPr>
          <w:lang w:val="ru-RU"/>
        </w:rPr>
        <w:t xml:space="preserve"> продолжать свою </w:t>
      </w:r>
      <w:r w:rsidR="00BB70DC">
        <w:rPr>
          <w:lang w:val="ru-RU"/>
        </w:rPr>
        <w:t>нормотворческую</w:t>
      </w:r>
      <w:r w:rsidRPr="006D3B70">
        <w:rPr>
          <w:lang w:val="ru-RU"/>
        </w:rPr>
        <w:t xml:space="preserve"> и аналитическую работу </w:t>
      </w:r>
      <w:r w:rsidR="00BB70DC">
        <w:rPr>
          <w:lang w:val="ru-RU"/>
        </w:rPr>
        <w:t>с целью учета интересов</w:t>
      </w:r>
      <w:r w:rsidRPr="006D3B70">
        <w:rPr>
          <w:lang w:val="ru-RU"/>
        </w:rPr>
        <w:t xml:space="preserve"> развивающихся стран и НРС в основн</w:t>
      </w:r>
      <w:r w:rsidR="00BB70DC">
        <w:rPr>
          <w:lang w:val="ru-RU"/>
        </w:rPr>
        <w:t>ой</w:t>
      </w:r>
      <w:r w:rsidRPr="006D3B70">
        <w:rPr>
          <w:lang w:val="ru-RU"/>
        </w:rPr>
        <w:t xml:space="preserve"> деятельност</w:t>
      </w:r>
      <w:r w:rsidR="00BB70DC">
        <w:rPr>
          <w:lang w:val="ru-RU"/>
        </w:rPr>
        <w:t>и</w:t>
      </w:r>
      <w:r w:rsidRPr="006D3B70">
        <w:rPr>
          <w:lang w:val="ru-RU"/>
        </w:rPr>
        <w:t xml:space="preserve">.  Необходимо укреплять системы данных, межсекторальную координацию, инфраструктуру НИОКР и потенциал использования </w:t>
      </w:r>
      <w:r w:rsidR="00621B03" w:rsidRPr="006D3B70">
        <w:rPr>
          <w:lang w:val="ru-RU"/>
        </w:rPr>
        <w:t>ТЗ</w:t>
      </w:r>
      <w:r w:rsidRPr="006D3B70">
        <w:rPr>
          <w:lang w:val="ru-RU"/>
        </w:rPr>
        <w:t>.</w:t>
      </w:r>
      <w:bookmarkEnd w:id="21"/>
    </w:p>
    <w:p w14:paraId="4887AB37" w14:textId="7EF2F1BC" w:rsidR="00D24497" w:rsidRPr="006D3B70" w:rsidRDefault="00D24497" w:rsidP="00D24497">
      <w:pPr>
        <w:pStyle w:val="ONUME"/>
        <w:rPr>
          <w:szCs w:val="22"/>
          <w:lang w:val="ru-RU"/>
        </w:rPr>
      </w:pPr>
      <w:r w:rsidRPr="006D3B70">
        <w:rPr>
          <w:lang w:val="ru-RU"/>
        </w:rPr>
        <w:t xml:space="preserve">Делегация Новой Зеландии сообщила, что </w:t>
      </w:r>
      <w:r w:rsidR="005F5A6A" w:rsidRPr="006D3B70">
        <w:rPr>
          <w:lang w:val="ru-RU"/>
        </w:rPr>
        <w:t xml:space="preserve">правительство </w:t>
      </w:r>
      <w:r w:rsidR="00EC1B55" w:rsidRPr="006D3B70">
        <w:rPr>
          <w:lang w:val="ru-RU"/>
        </w:rPr>
        <w:t xml:space="preserve">страны </w:t>
      </w:r>
      <w:r w:rsidR="005F5A6A" w:rsidRPr="006D3B70">
        <w:rPr>
          <w:lang w:val="ru-RU"/>
        </w:rPr>
        <w:t xml:space="preserve">недавно приступило к реализации стратегии </w:t>
      </w:r>
      <w:r w:rsidR="00BB70DC">
        <w:rPr>
          <w:lang w:val="ru-RU"/>
        </w:rPr>
        <w:t>«</w:t>
      </w:r>
      <w:r w:rsidR="00E43380">
        <w:rPr>
          <w:lang w:val="ru-RU"/>
        </w:rPr>
        <w:t>Ставка на</w:t>
      </w:r>
      <w:r w:rsidR="005F5A6A" w:rsidRPr="006D3B70">
        <w:rPr>
          <w:lang w:val="ru-RU"/>
        </w:rPr>
        <w:t xml:space="preserve"> рост</w:t>
      </w:r>
      <w:r w:rsidR="00BB70DC">
        <w:rPr>
          <w:lang w:val="ru-RU"/>
        </w:rPr>
        <w:t>»</w:t>
      </w:r>
      <w:r w:rsidR="005F5A6A" w:rsidRPr="006D3B70">
        <w:rPr>
          <w:lang w:val="ru-RU"/>
        </w:rPr>
        <w:t xml:space="preserve">, которая направлена на развитие талантов, создание предсказуемой деловой среды, способствующей конкуренции, стимулирование </w:t>
      </w:r>
      <w:r w:rsidR="00E43380">
        <w:rPr>
          <w:lang w:val="ru-RU"/>
        </w:rPr>
        <w:t>международной</w:t>
      </w:r>
      <w:r w:rsidR="005F5A6A" w:rsidRPr="006D3B70">
        <w:rPr>
          <w:lang w:val="ru-RU"/>
        </w:rPr>
        <w:t xml:space="preserve"> торговли и инвестиций, использование </w:t>
      </w:r>
      <w:r w:rsidR="004005CB" w:rsidRPr="006D3B70">
        <w:rPr>
          <w:lang w:val="ru-RU"/>
        </w:rPr>
        <w:t xml:space="preserve">НТИ </w:t>
      </w:r>
      <w:r w:rsidR="005F5A6A" w:rsidRPr="006D3B70">
        <w:rPr>
          <w:lang w:val="ru-RU"/>
        </w:rPr>
        <w:t xml:space="preserve">и инвестирование в инфраструктуру.  В настоящее время в состав Министерства по делам бизнеса, инноваций и занятости </w:t>
      </w:r>
      <w:r w:rsidR="00E43380">
        <w:rPr>
          <w:lang w:val="ru-RU"/>
        </w:rPr>
        <w:t>входит</w:t>
      </w:r>
      <w:r w:rsidR="005F5A6A" w:rsidRPr="006D3B70">
        <w:rPr>
          <w:lang w:val="ru-RU"/>
        </w:rPr>
        <w:t xml:space="preserve"> </w:t>
      </w:r>
      <w:r w:rsidR="00E43380">
        <w:rPr>
          <w:lang w:val="ru-RU"/>
        </w:rPr>
        <w:t>Г</w:t>
      </w:r>
      <w:r w:rsidR="005F5A6A" w:rsidRPr="006D3B70">
        <w:rPr>
          <w:lang w:val="ru-RU"/>
        </w:rPr>
        <w:t xml:space="preserve">руппа </w:t>
      </w:r>
      <w:r w:rsidR="00E43380">
        <w:rPr>
          <w:lang w:val="ru-RU"/>
        </w:rPr>
        <w:t>услуг по поддержке</w:t>
      </w:r>
      <w:r w:rsidR="005F5A6A" w:rsidRPr="006D3B70">
        <w:rPr>
          <w:lang w:val="ru-RU"/>
        </w:rPr>
        <w:t xml:space="preserve"> бизнес</w:t>
      </w:r>
      <w:r w:rsidR="00E43380">
        <w:rPr>
          <w:lang w:val="ru-RU"/>
        </w:rPr>
        <w:t>а, которая</w:t>
      </w:r>
      <w:r w:rsidR="00D53A5C" w:rsidRPr="006D3B70">
        <w:rPr>
          <w:lang w:val="ru-RU"/>
        </w:rPr>
        <w:t xml:space="preserve"> вместе с </w:t>
      </w:r>
      <w:r w:rsidR="00E43380">
        <w:rPr>
          <w:lang w:val="ru-RU"/>
        </w:rPr>
        <w:t>В</w:t>
      </w:r>
      <w:r w:rsidR="005F5A6A" w:rsidRPr="006D3B70">
        <w:rPr>
          <w:lang w:val="ru-RU"/>
        </w:rPr>
        <w:t>едомством интеллектуальной собственности Новой Зеландии (</w:t>
      </w:r>
      <w:r w:rsidR="005F5A6A" w:rsidRPr="004E5935">
        <w:t>IPONZ</w:t>
      </w:r>
      <w:r w:rsidR="005F5A6A" w:rsidRPr="006D3B70">
        <w:rPr>
          <w:lang w:val="ru-RU"/>
        </w:rPr>
        <w:t xml:space="preserve">) </w:t>
      </w:r>
      <w:r w:rsidR="00E43380">
        <w:rPr>
          <w:lang w:val="ru-RU"/>
        </w:rPr>
        <w:t xml:space="preserve">призвана </w:t>
      </w:r>
      <w:r w:rsidR="005F5A6A" w:rsidRPr="006D3B70">
        <w:rPr>
          <w:lang w:val="ru-RU"/>
        </w:rPr>
        <w:t xml:space="preserve">содействовать сотрудничеству и раскрытию коммерческого потенциала научно-исследовательского и образовательного секторов.  </w:t>
      </w:r>
      <w:r w:rsidR="00E43380">
        <w:rPr>
          <w:lang w:val="ru-RU"/>
        </w:rPr>
        <w:t xml:space="preserve">В </w:t>
      </w:r>
      <w:r w:rsidR="005F5A6A" w:rsidRPr="006D3B70">
        <w:rPr>
          <w:lang w:val="ru-RU"/>
        </w:rPr>
        <w:t>Нов</w:t>
      </w:r>
      <w:r w:rsidR="00E43380">
        <w:rPr>
          <w:lang w:val="ru-RU"/>
        </w:rPr>
        <w:t>ой</w:t>
      </w:r>
      <w:r w:rsidR="005F5A6A" w:rsidRPr="006D3B70">
        <w:rPr>
          <w:lang w:val="ru-RU"/>
        </w:rPr>
        <w:t xml:space="preserve"> Зеланди</w:t>
      </w:r>
      <w:r w:rsidR="00E43380">
        <w:rPr>
          <w:lang w:val="ru-RU"/>
        </w:rPr>
        <w:t>и был</w:t>
      </w:r>
      <w:r w:rsidR="005F5A6A" w:rsidRPr="006D3B70">
        <w:rPr>
          <w:lang w:val="ru-RU"/>
        </w:rPr>
        <w:t xml:space="preserve"> созда</w:t>
      </w:r>
      <w:r w:rsidR="00E43380">
        <w:rPr>
          <w:lang w:val="ru-RU"/>
        </w:rPr>
        <w:t>н</w:t>
      </w:r>
      <w:r w:rsidR="005F5A6A" w:rsidRPr="006D3B70">
        <w:rPr>
          <w:lang w:val="ru-RU"/>
        </w:rPr>
        <w:t xml:space="preserve"> комитет по сортам растений маори, который сотрудничает с консультативными комитетами маори по товарным знакам и патентам и будет обеспечивать соблюдение опекунских отношений в области прав на сорта растений.  Страна заключила соглашения </w:t>
      </w:r>
      <w:r w:rsidR="00E43380">
        <w:rPr>
          <w:lang w:val="ru-RU"/>
        </w:rPr>
        <w:t xml:space="preserve">по </w:t>
      </w:r>
      <w:r w:rsidR="00E43380" w:rsidRPr="00E43380">
        <w:rPr>
          <w:lang w:val="ru-RU"/>
        </w:rPr>
        <w:t>программ</w:t>
      </w:r>
      <w:r w:rsidR="00E43380">
        <w:rPr>
          <w:lang w:val="ru-RU"/>
        </w:rPr>
        <w:t>е</w:t>
      </w:r>
      <w:r w:rsidR="00E43380" w:rsidRPr="00E43380">
        <w:rPr>
          <w:lang w:val="ru-RU"/>
        </w:rPr>
        <w:t xml:space="preserve"> ускоренного патентного делопроизводства </w:t>
      </w:r>
      <w:r w:rsidR="005F5A6A" w:rsidRPr="006D3B70">
        <w:rPr>
          <w:lang w:val="ru-RU"/>
        </w:rPr>
        <w:t xml:space="preserve">с Китаем и </w:t>
      </w:r>
      <w:r w:rsidR="00EC1B55" w:rsidRPr="006D3B70">
        <w:rPr>
          <w:lang w:val="ru-RU"/>
        </w:rPr>
        <w:t xml:space="preserve">ЕПВ </w:t>
      </w:r>
      <w:r w:rsidR="005F5A6A" w:rsidRPr="006D3B70">
        <w:rPr>
          <w:lang w:val="ru-RU"/>
        </w:rPr>
        <w:t xml:space="preserve">и </w:t>
      </w:r>
      <w:r w:rsidR="00E43380">
        <w:rPr>
          <w:lang w:val="ru-RU"/>
        </w:rPr>
        <w:t>рассматривает взаимодействие</w:t>
      </w:r>
      <w:r w:rsidR="005F5A6A" w:rsidRPr="006D3B70">
        <w:rPr>
          <w:lang w:val="ru-RU"/>
        </w:rPr>
        <w:t xml:space="preserve"> с Сингапуром и Австралией.  </w:t>
      </w:r>
      <w:r w:rsidR="005F5A6A" w:rsidRPr="004E5935">
        <w:t>IPONZ</w:t>
      </w:r>
      <w:r w:rsidR="005F5A6A" w:rsidRPr="006D3B70">
        <w:rPr>
          <w:lang w:val="ru-RU"/>
        </w:rPr>
        <w:t xml:space="preserve"> модернизирует свою ИТ-систему с целью запуска новой функци</w:t>
      </w:r>
      <w:r w:rsidR="00E43380">
        <w:rPr>
          <w:lang w:val="ru-RU"/>
        </w:rPr>
        <w:t>и</w:t>
      </w:r>
      <w:r w:rsidR="005F5A6A" w:rsidRPr="006D3B70">
        <w:rPr>
          <w:lang w:val="ru-RU"/>
        </w:rPr>
        <w:t xml:space="preserve"> </w:t>
      </w:r>
      <w:r w:rsidR="00E43380">
        <w:rPr>
          <w:lang w:val="ru-RU"/>
        </w:rPr>
        <w:t>по промышленным образцам</w:t>
      </w:r>
      <w:r w:rsidR="005F5A6A" w:rsidRPr="006D3B70">
        <w:rPr>
          <w:lang w:val="ru-RU"/>
        </w:rPr>
        <w:t xml:space="preserve"> и полной модернизации всех доменов ИС.</w:t>
      </w:r>
    </w:p>
    <w:p w14:paraId="523CEDBD" w14:textId="222C347D" w:rsidR="00D24497" w:rsidRPr="006D3B70" w:rsidRDefault="00D24497" w:rsidP="00D24497">
      <w:pPr>
        <w:pStyle w:val="ONUME"/>
        <w:rPr>
          <w:szCs w:val="22"/>
          <w:lang w:val="ru-RU"/>
        </w:rPr>
      </w:pPr>
      <w:r w:rsidRPr="006D3B70">
        <w:rPr>
          <w:lang w:val="ru-RU"/>
        </w:rPr>
        <w:lastRenderedPageBreak/>
        <w:t xml:space="preserve">Делегация Нигера </w:t>
      </w:r>
      <w:r w:rsidR="00F80AC4" w:rsidRPr="006D3B70">
        <w:rPr>
          <w:szCs w:val="22"/>
          <w:lang w:val="ru-RU"/>
        </w:rPr>
        <w:t xml:space="preserve">присоединилась к заявлениям, сделанным </w:t>
      </w:r>
      <w:r w:rsidR="00D53A5C" w:rsidRPr="006D3B70">
        <w:rPr>
          <w:szCs w:val="22"/>
          <w:lang w:val="ru-RU"/>
        </w:rPr>
        <w:t xml:space="preserve">делегациями </w:t>
      </w:r>
      <w:r w:rsidR="00F80AC4" w:rsidRPr="006D3B70">
        <w:rPr>
          <w:szCs w:val="22"/>
          <w:lang w:val="ru-RU"/>
        </w:rPr>
        <w:t xml:space="preserve">Намибии </w:t>
      </w:r>
      <w:r w:rsidR="00EC1B55" w:rsidRPr="006D3B70">
        <w:rPr>
          <w:szCs w:val="22"/>
          <w:lang w:val="ru-RU"/>
        </w:rPr>
        <w:t xml:space="preserve">и Непала </w:t>
      </w:r>
      <w:r w:rsidR="00F80AC4" w:rsidRPr="006D3B70">
        <w:rPr>
          <w:szCs w:val="22"/>
          <w:lang w:val="ru-RU"/>
        </w:rPr>
        <w:t xml:space="preserve">от имени Африканской группы и </w:t>
      </w:r>
      <w:r w:rsidR="00E43380">
        <w:rPr>
          <w:szCs w:val="22"/>
          <w:lang w:val="ru-RU"/>
        </w:rPr>
        <w:t>Г</w:t>
      </w:r>
      <w:r w:rsidR="00EC1B55" w:rsidRPr="006D3B70">
        <w:rPr>
          <w:szCs w:val="22"/>
          <w:lang w:val="ru-RU"/>
        </w:rPr>
        <w:t>руппы НРС соответственно</w:t>
      </w:r>
      <w:r w:rsidR="00F80AC4" w:rsidRPr="006D3B70">
        <w:rPr>
          <w:szCs w:val="22"/>
          <w:lang w:val="ru-RU"/>
        </w:rPr>
        <w:t xml:space="preserve">.  </w:t>
      </w:r>
      <w:r w:rsidR="00E43380">
        <w:rPr>
          <w:szCs w:val="22"/>
          <w:lang w:val="ru-RU"/>
        </w:rPr>
        <w:t>Делегация сообщила о</w:t>
      </w:r>
      <w:r w:rsidR="00F80AC4" w:rsidRPr="006D3B70">
        <w:rPr>
          <w:szCs w:val="22"/>
          <w:lang w:val="ru-RU"/>
        </w:rPr>
        <w:t xml:space="preserve"> больши</w:t>
      </w:r>
      <w:r w:rsidR="00E43380">
        <w:rPr>
          <w:szCs w:val="22"/>
          <w:lang w:val="ru-RU"/>
        </w:rPr>
        <w:t>х</w:t>
      </w:r>
      <w:r w:rsidR="00F80AC4" w:rsidRPr="006D3B70">
        <w:rPr>
          <w:szCs w:val="22"/>
          <w:lang w:val="ru-RU"/>
        </w:rPr>
        <w:t xml:space="preserve"> </w:t>
      </w:r>
      <w:r w:rsidR="00E43380">
        <w:rPr>
          <w:szCs w:val="22"/>
          <w:lang w:val="ru-RU"/>
        </w:rPr>
        <w:t>ожиданиях своей страны</w:t>
      </w:r>
      <w:r w:rsidR="00F80AC4" w:rsidRPr="006D3B70">
        <w:rPr>
          <w:szCs w:val="22"/>
          <w:lang w:val="ru-RU"/>
        </w:rPr>
        <w:t xml:space="preserve"> </w:t>
      </w:r>
      <w:r w:rsidR="00E43380">
        <w:rPr>
          <w:szCs w:val="22"/>
          <w:lang w:val="ru-RU"/>
        </w:rPr>
        <w:t>от</w:t>
      </w:r>
      <w:r w:rsidR="00F80AC4" w:rsidRPr="006D3B70">
        <w:rPr>
          <w:szCs w:val="22"/>
          <w:lang w:val="ru-RU"/>
        </w:rPr>
        <w:t xml:space="preserve"> Лиссабонско</w:t>
      </w:r>
      <w:r w:rsidR="00E43380">
        <w:rPr>
          <w:szCs w:val="22"/>
          <w:lang w:val="ru-RU"/>
        </w:rPr>
        <w:t>го</w:t>
      </w:r>
      <w:r w:rsidR="00F80AC4" w:rsidRPr="006D3B70">
        <w:rPr>
          <w:szCs w:val="22"/>
          <w:lang w:val="ru-RU"/>
        </w:rPr>
        <w:t xml:space="preserve"> соглашени</w:t>
      </w:r>
      <w:r w:rsidR="00E43380">
        <w:rPr>
          <w:szCs w:val="22"/>
          <w:lang w:val="ru-RU"/>
        </w:rPr>
        <w:t>я</w:t>
      </w:r>
      <w:r w:rsidR="00F80AC4" w:rsidRPr="006D3B70">
        <w:rPr>
          <w:szCs w:val="22"/>
          <w:lang w:val="ru-RU"/>
        </w:rPr>
        <w:t xml:space="preserve"> и </w:t>
      </w:r>
      <w:r w:rsidR="00E43380">
        <w:rPr>
          <w:szCs w:val="22"/>
          <w:lang w:val="ru-RU"/>
        </w:rPr>
        <w:t>призвала</w:t>
      </w:r>
      <w:r w:rsidR="00F80AC4" w:rsidRPr="006D3B70">
        <w:rPr>
          <w:szCs w:val="22"/>
          <w:lang w:val="ru-RU"/>
        </w:rPr>
        <w:t xml:space="preserve"> Секретариат усилить роль географических указаний и коллективных знаков в качестве движущей силы экономического, социального и культурного развития.  Секретариат</w:t>
      </w:r>
      <w:r w:rsidR="00E43380">
        <w:rPr>
          <w:szCs w:val="22"/>
          <w:lang w:val="ru-RU"/>
        </w:rPr>
        <w:t>у</w:t>
      </w:r>
      <w:r w:rsidR="00F80AC4" w:rsidRPr="006D3B70">
        <w:rPr>
          <w:szCs w:val="22"/>
          <w:lang w:val="ru-RU"/>
        </w:rPr>
        <w:t xml:space="preserve"> </w:t>
      </w:r>
      <w:r w:rsidR="00F36901" w:rsidRPr="006D3B70">
        <w:rPr>
          <w:szCs w:val="22"/>
          <w:lang w:val="ru-RU"/>
        </w:rPr>
        <w:t xml:space="preserve">также </w:t>
      </w:r>
      <w:r w:rsidR="00E43380">
        <w:rPr>
          <w:szCs w:val="22"/>
          <w:lang w:val="ru-RU"/>
        </w:rPr>
        <w:t>следует</w:t>
      </w:r>
      <w:r w:rsidR="00F36901" w:rsidRPr="006D3B70">
        <w:rPr>
          <w:szCs w:val="22"/>
          <w:lang w:val="ru-RU"/>
        </w:rPr>
        <w:t xml:space="preserve"> </w:t>
      </w:r>
      <w:r w:rsidR="00F80AC4" w:rsidRPr="006D3B70">
        <w:rPr>
          <w:szCs w:val="22"/>
          <w:lang w:val="ru-RU"/>
        </w:rPr>
        <w:t xml:space="preserve">предпринять дальнейшие шаги для оказания государствам-членам </w:t>
      </w:r>
      <w:r w:rsidR="00E43380" w:rsidRPr="006D3B70">
        <w:rPr>
          <w:szCs w:val="22"/>
          <w:lang w:val="ru-RU"/>
        </w:rPr>
        <w:t xml:space="preserve">помощи </w:t>
      </w:r>
      <w:r w:rsidR="00F80AC4" w:rsidRPr="006D3B70">
        <w:rPr>
          <w:szCs w:val="22"/>
          <w:lang w:val="ru-RU"/>
        </w:rPr>
        <w:t xml:space="preserve">в достижении </w:t>
      </w:r>
      <w:r w:rsidR="00F36901" w:rsidRPr="006D3B70">
        <w:rPr>
          <w:szCs w:val="22"/>
          <w:lang w:val="ru-RU"/>
        </w:rPr>
        <w:t xml:space="preserve">ЦУР </w:t>
      </w:r>
      <w:r w:rsidR="00F80AC4" w:rsidRPr="006D3B70">
        <w:rPr>
          <w:szCs w:val="22"/>
          <w:lang w:val="ru-RU"/>
        </w:rPr>
        <w:t xml:space="preserve">и продолжить реализацию мероприятий, направленных на укрепление потенциала национальных ведомств ИС.  При </w:t>
      </w:r>
      <w:r w:rsidR="00F36901" w:rsidRPr="006D3B70">
        <w:rPr>
          <w:szCs w:val="22"/>
          <w:lang w:val="ru-RU"/>
        </w:rPr>
        <w:t xml:space="preserve">поддержке ВОИС </w:t>
      </w:r>
      <w:r w:rsidR="00E43380">
        <w:rPr>
          <w:szCs w:val="22"/>
          <w:lang w:val="ru-RU"/>
        </w:rPr>
        <w:t xml:space="preserve">в </w:t>
      </w:r>
      <w:r w:rsidR="00F80AC4" w:rsidRPr="006D3B70">
        <w:rPr>
          <w:szCs w:val="22"/>
          <w:lang w:val="ru-RU"/>
        </w:rPr>
        <w:t>Нигер</w:t>
      </w:r>
      <w:r w:rsidR="00E43380">
        <w:rPr>
          <w:szCs w:val="22"/>
          <w:lang w:val="ru-RU"/>
        </w:rPr>
        <w:t>е</w:t>
      </w:r>
      <w:r w:rsidR="00F80AC4" w:rsidRPr="006D3B70">
        <w:rPr>
          <w:szCs w:val="22"/>
          <w:lang w:val="ru-RU"/>
        </w:rPr>
        <w:t xml:space="preserve"> </w:t>
      </w:r>
      <w:r w:rsidR="00E43380">
        <w:rPr>
          <w:szCs w:val="22"/>
          <w:lang w:val="ru-RU"/>
        </w:rPr>
        <w:t>в 2025 году прошло</w:t>
      </w:r>
      <w:r w:rsidR="00F80AC4" w:rsidRPr="006D3B70">
        <w:rPr>
          <w:szCs w:val="22"/>
          <w:lang w:val="ru-RU"/>
        </w:rPr>
        <w:t xml:space="preserve"> два семинара</w:t>
      </w:r>
      <w:r w:rsidR="00E43380">
        <w:rPr>
          <w:szCs w:val="22"/>
          <w:lang w:val="ru-RU"/>
        </w:rPr>
        <w:t>, целью которых было</w:t>
      </w:r>
      <w:r w:rsidR="00F80AC4" w:rsidRPr="006D3B70">
        <w:rPr>
          <w:szCs w:val="22"/>
          <w:lang w:val="ru-RU"/>
        </w:rPr>
        <w:t xml:space="preserve"> предоставить предприятиям инструменты, необходимые для использования </w:t>
      </w:r>
      <w:r w:rsidR="00E43380">
        <w:rPr>
          <w:szCs w:val="22"/>
          <w:lang w:val="ru-RU"/>
        </w:rPr>
        <w:t>сво</w:t>
      </w:r>
      <w:r w:rsidR="00F80AC4" w:rsidRPr="006D3B70">
        <w:rPr>
          <w:szCs w:val="22"/>
          <w:lang w:val="ru-RU"/>
        </w:rPr>
        <w:t xml:space="preserve">их активов ИС и повышения конкурентоспособности.  </w:t>
      </w:r>
      <w:r w:rsidR="00E43380">
        <w:rPr>
          <w:szCs w:val="22"/>
          <w:lang w:val="ru-RU"/>
        </w:rPr>
        <w:t>После</w:t>
      </w:r>
      <w:r w:rsidR="00F80AC4" w:rsidRPr="006D3B70">
        <w:rPr>
          <w:szCs w:val="22"/>
          <w:lang w:val="ru-RU"/>
        </w:rPr>
        <w:t xml:space="preserve"> приняти</w:t>
      </w:r>
      <w:r w:rsidR="00E43380">
        <w:rPr>
          <w:szCs w:val="22"/>
          <w:lang w:val="ru-RU"/>
        </w:rPr>
        <w:t>я</w:t>
      </w:r>
      <w:r w:rsidR="00F80AC4" w:rsidRPr="006D3B70">
        <w:rPr>
          <w:szCs w:val="22"/>
          <w:lang w:val="ru-RU"/>
        </w:rPr>
        <w:t xml:space="preserve"> Договора </w:t>
      </w:r>
      <w:r w:rsidR="00E43380">
        <w:rPr>
          <w:szCs w:val="22"/>
          <w:lang w:val="ru-RU"/>
        </w:rPr>
        <w:t xml:space="preserve">о </w:t>
      </w:r>
      <w:r w:rsidR="00F80AC4" w:rsidRPr="006D3B70">
        <w:rPr>
          <w:szCs w:val="22"/>
          <w:lang w:val="ru-RU"/>
        </w:rPr>
        <w:t>ГР</w:t>
      </w:r>
      <w:r w:rsidR="00E43380">
        <w:rPr>
          <w:szCs w:val="22"/>
          <w:lang w:val="ru-RU"/>
        </w:rPr>
        <w:t xml:space="preserve"> и сТЗ важно двигаться дальше</w:t>
      </w:r>
      <w:r w:rsidR="00F80AC4" w:rsidRPr="006D3B70">
        <w:rPr>
          <w:szCs w:val="22"/>
          <w:lang w:val="ru-RU"/>
        </w:rPr>
        <w:t xml:space="preserve">, стимулируя </w:t>
      </w:r>
      <w:r w:rsidR="00E43380">
        <w:rPr>
          <w:szCs w:val="22"/>
          <w:lang w:val="ru-RU"/>
        </w:rPr>
        <w:t>обсуждение</w:t>
      </w:r>
      <w:r w:rsidR="00F80AC4" w:rsidRPr="006D3B70">
        <w:rPr>
          <w:szCs w:val="22"/>
          <w:lang w:val="ru-RU"/>
        </w:rPr>
        <w:t xml:space="preserve"> ИС, связанной с ТЗ и ТВК, </w:t>
      </w:r>
      <w:r w:rsidR="009172FE">
        <w:rPr>
          <w:szCs w:val="22"/>
          <w:lang w:val="ru-RU"/>
        </w:rPr>
        <w:t xml:space="preserve">которые давно должны были получить </w:t>
      </w:r>
      <w:r w:rsidR="00F80AC4" w:rsidRPr="006D3B70">
        <w:rPr>
          <w:szCs w:val="22"/>
          <w:lang w:val="ru-RU"/>
        </w:rPr>
        <w:t>подлинное признание и охран</w:t>
      </w:r>
      <w:r w:rsidR="009172FE">
        <w:rPr>
          <w:szCs w:val="22"/>
          <w:lang w:val="ru-RU"/>
        </w:rPr>
        <w:t>у</w:t>
      </w:r>
      <w:r w:rsidR="00F80AC4" w:rsidRPr="006D3B70">
        <w:rPr>
          <w:szCs w:val="22"/>
          <w:lang w:val="ru-RU"/>
        </w:rPr>
        <w:t xml:space="preserve"> в глобальной системе ИС.</w:t>
      </w:r>
    </w:p>
    <w:p w14:paraId="663AF4E2" w14:textId="3E133E20" w:rsidR="00D24497" w:rsidRPr="006D3B70" w:rsidRDefault="00D24497" w:rsidP="00AD4DD4">
      <w:pPr>
        <w:pStyle w:val="ONUME"/>
        <w:rPr>
          <w:szCs w:val="22"/>
          <w:lang w:val="ru-RU"/>
        </w:rPr>
      </w:pPr>
      <w:r w:rsidRPr="006D3B70">
        <w:rPr>
          <w:lang w:val="ru-RU"/>
        </w:rPr>
        <w:t xml:space="preserve">Делегация </w:t>
      </w:r>
      <w:r w:rsidRPr="006F5E2A">
        <w:rPr>
          <w:lang w:val="ru-RU"/>
        </w:rPr>
        <w:t>Нигерии</w:t>
      </w:r>
      <w:r w:rsidRPr="006D3B70">
        <w:rPr>
          <w:lang w:val="ru-RU"/>
        </w:rPr>
        <w:t xml:space="preserve"> </w:t>
      </w:r>
      <w:r w:rsidR="00F80AC4" w:rsidRPr="006D3B70">
        <w:rPr>
          <w:lang w:val="ru-RU"/>
        </w:rPr>
        <w:t xml:space="preserve">присоединилась к заявлению, сделанному </w:t>
      </w:r>
      <w:r w:rsidR="00F36901" w:rsidRPr="006D3B70">
        <w:rPr>
          <w:lang w:val="ru-RU"/>
        </w:rPr>
        <w:t xml:space="preserve">делегацией Намибии </w:t>
      </w:r>
      <w:r w:rsidR="00F80AC4" w:rsidRPr="006D3B70">
        <w:rPr>
          <w:lang w:val="ru-RU"/>
        </w:rPr>
        <w:t xml:space="preserve">от имени Африканской группы.  </w:t>
      </w:r>
      <w:r w:rsidR="006F5E2A">
        <w:rPr>
          <w:lang w:val="ru-RU"/>
        </w:rPr>
        <w:t>Делегация</w:t>
      </w:r>
      <w:r w:rsidR="00F36901" w:rsidRPr="006D3B70">
        <w:rPr>
          <w:lang w:val="ru-RU"/>
        </w:rPr>
        <w:t xml:space="preserve"> заявила, что </w:t>
      </w:r>
      <w:r w:rsidR="00F80AC4" w:rsidRPr="006D3B70">
        <w:rPr>
          <w:lang w:val="ru-RU"/>
        </w:rPr>
        <w:t>ИС является рычагом микроэкономических реформ, роста частного сектора и региональной интеграции</w:t>
      </w:r>
      <w:r w:rsidR="006F5E2A">
        <w:rPr>
          <w:lang w:val="ru-RU"/>
        </w:rPr>
        <w:t>, а также</w:t>
      </w:r>
      <w:r w:rsidR="00F80AC4" w:rsidRPr="006D3B70">
        <w:rPr>
          <w:lang w:val="ru-RU"/>
        </w:rPr>
        <w:t xml:space="preserve"> </w:t>
      </w:r>
      <w:r w:rsidR="00F36901" w:rsidRPr="006D3B70">
        <w:rPr>
          <w:lang w:val="ru-RU"/>
        </w:rPr>
        <w:t xml:space="preserve">лежит </w:t>
      </w:r>
      <w:r w:rsidR="00F80AC4" w:rsidRPr="006D3B70">
        <w:rPr>
          <w:lang w:val="ru-RU"/>
        </w:rPr>
        <w:t>в основе национального плана развития</w:t>
      </w:r>
      <w:r w:rsidR="006F5E2A">
        <w:rPr>
          <w:lang w:val="ru-RU"/>
        </w:rPr>
        <w:t xml:space="preserve"> ее страны</w:t>
      </w:r>
      <w:r w:rsidR="00F80AC4" w:rsidRPr="006D3B70">
        <w:rPr>
          <w:lang w:val="ru-RU"/>
        </w:rPr>
        <w:t xml:space="preserve">.  </w:t>
      </w:r>
      <w:r w:rsidR="00F36901" w:rsidRPr="006D3B70">
        <w:rPr>
          <w:lang w:val="ru-RU"/>
        </w:rPr>
        <w:t xml:space="preserve">ВОИС оказала Нигерии ценную </w:t>
      </w:r>
      <w:r w:rsidR="00F80AC4" w:rsidRPr="006D3B70">
        <w:rPr>
          <w:lang w:val="ru-RU"/>
        </w:rPr>
        <w:t>помощь в модернизации реестра авторских прав и законодательства в области ИС</w:t>
      </w:r>
      <w:r w:rsidR="00F36901" w:rsidRPr="006D3B70">
        <w:rPr>
          <w:lang w:val="ru-RU"/>
        </w:rPr>
        <w:t xml:space="preserve">.  Страна </w:t>
      </w:r>
      <w:r w:rsidR="00F80AC4" w:rsidRPr="006D3B70">
        <w:rPr>
          <w:lang w:val="ru-RU"/>
        </w:rPr>
        <w:t xml:space="preserve">обратилась за дальнейшей поддержкой в области маркетинга ИС и создания центров передачи технологии и инновационной инфраструктуры для МСП, предприятий, возглавляемых женщинами, и молодых предпринимателей.  </w:t>
      </w:r>
      <w:r w:rsidR="00F36901" w:rsidRPr="006D3B70">
        <w:rPr>
          <w:lang w:val="ru-RU"/>
        </w:rPr>
        <w:t xml:space="preserve">Быстрая реализация </w:t>
      </w:r>
      <w:r w:rsidR="00F80AC4" w:rsidRPr="006D3B70">
        <w:rPr>
          <w:lang w:val="ru-RU"/>
        </w:rPr>
        <w:t xml:space="preserve">Договора </w:t>
      </w:r>
      <w:r w:rsidR="006F5E2A">
        <w:rPr>
          <w:lang w:val="ru-RU"/>
        </w:rPr>
        <w:t>о ГР и сТЗ</w:t>
      </w:r>
      <w:r w:rsidR="00F80AC4" w:rsidRPr="006D3B70">
        <w:rPr>
          <w:lang w:val="ru-RU"/>
        </w:rPr>
        <w:t xml:space="preserve"> необходима для обеспечения должного признания и охраны </w:t>
      </w:r>
      <w:r w:rsidR="00F36901" w:rsidRPr="006D3B70">
        <w:rPr>
          <w:lang w:val="ru-RU"/>
        </w:rPr>
        <w:t xml:space="preserve">ГР и </w:t>
      </w:r>
      <w:r w:rsidR="00150063" w:rsidRPr="006D3B70">
        <w:rPr>
          <w:lang w:val="ru-RU"/>
        </w:rPr>
        <w:t>ТВК</w:t>
      </w:r>
      <w:r w:rsidR="00F80AC4" w:rsidRPr="006D3B70">
        <w:rPr>
          <w:lang w:val="ru-RU"/>
        </w:rPr>
        <w:t xml:space="preserve">.  Нигерия </w:t>
      </w:r>
      <w:r w:rsidR="00F36901" w:rsidRPr="006D3B70">
        <w:rPr>
          <w:lang w:val="ru-RU"/>
        </w:rPr>
        <w:t xml:space="preserve">нуждается в </w:t>
      </w:r>
      <w:r w:rsidR="00F80AC4" w:rsidRPr="006D3B70">
        <w:rPr>
          <w:lang w:val="ru-RU"/>
        </w:rPr>
        <w:t xml:space="preserve">поддержке </w:t>
      </w:r>
      <w:r w:rsidR="001F063D">
        <w:rPr>
          <w:lang w:val="ru-RU"/>
        </w:rPr>
        <w:t>укрепления</w:t>
      </w:r>
      <w:r w:rsidR="00F80AC4" w:rsidRPr="006D3B70">
        <w:rPr>
          <w:lang w:val="ru-RU"/>
        </w:rPr>
        <w:t xml:space="preserve"> потенциала своих национальных органов </w:t>
      </w:r>
      <w:r w:rsidR="001F063D">
        <w:rPr>
          <w:lang w:val="ru-RU"/>
        </w:rPr>
        <w:t xml:space="preserve">власти </w:t>
      </w:r>
      <w:r w:rsidR="00F80AC4" w:rsidRPr="006D3B70">
        <w:rPr>
          <w:lang w:val="ru-RU"/>
        </w:rPr>
        <w:t>и местных хранителей</w:t>
      </w:r>
      <w:r w:rsidR="001F063D">
        <w:rPr>
          <w:lang w:val="ru-RU"/>
        </w:rPr>
        <w:t xml:space="preserve"> ТЗ</w:t>
      </w:r>
      <w:r w:rsidR="00F80AC4" w:rsidRPr="006D3B70">
        <w:rPr>
          <w:lang w:val="ru-RU"/>
        </w:rPr>
        <w:t xml:space="preserve"> для реализации Договора.  ВОИС </w:t>
      </w:r>
      <w:r w:rsidR="001F063D">
        <w:rPr>
          <w:lang w:val="ru-RU"/>
        </w:rPr>
        <w:t>необходимо</w:t>
      </w:r>
      <w:r w:rsidR="00F80AC4" w:rsidRPr="006D3B70">
        <w:rPr>
          <w:lang w:val="ru-RU"/>
        </w:rPr>
        <w:t xml:space="preserve"> активизировать сотрудничество в области инноваций в здравоохранении, особенно в сфере производства местных вакцин и </w:t>
      </w:r>
      <w:r w:rsidR="001F063D" w:rsidRPr="001F063D">
        <w:rPr>
          <w:lang w:val="ru-RU"/>
        </w:rPr>
        <w:t>устойчивости к противомикробным препаратам</w:t>
      </w:r>
      <w:r w:rsidR="00F80AC4" w:rsidRPr="006D3B70">
        <w:rPr>
          <w:lang w:val="ru-RU"/>
        </w:rPr>
        <w:t xml:space="preserve">, а также в области сельского хозяйства, географических указаний, охраны сортов растений и продовольственной безопасности.  Такое сотрудничество зависит от эффективного управления.  </w:t>
      </w:r>
      <w:r w:rsidR="001F063D">
        <w:rPr>
          <w:lang w:val="ru-RU"/>
        </w:rPr>
        <w:t>Делегация</w:t>
      </w:r>
      <w:r w:rsidR="00F80AC4" w:rsidRPr="006D3B70">
        <w:rPr>
          <w:lang w:val="ru-RU"/>
        </w:rPr>
        <w:t xml:space="preserve"> призвала разработать панель</w:t>
      </w:r>
      <w:r w:rsidR="001F063D">
        <w:rPr>
          <w:lang w:val="ru-RU"/>
        </w:rPr>
        <w:t xml:space="preserve"> индикаторов</w:t>
      </w:r>
      <w:r w:rsidR="00F80AC4" w:rsidRPr="006D3B70">
        <w:rPr>
          <w:lang w:val="ru-RU"/>
        </w:rPr>
        <w:t xml:space="preserve">, которая позволит государствам-членам следить за исполнением бюджета в режиме реального времени и отслеживать расходы на развитие и их </w:t>
      </w:r>
      <w:r w:rsidR="001F063D">
        <w:rPr>
          <w:lang w:val="ru-RU"/>
        </w:rPr>
        <w:t>результаты</w:t>
      </w:r>
      <w:r w:rsidR="00F80AC4" w:rsidRPr="006D3B70">
        <w:rPr>
          <w:lang w:val="ru-RU"/>
        </w:rPr>
        <w:t>, особенно в регионах</w:t>
      </w:r>
      <w:r w:rsidR="001F063D">
        <w:rPr>
          <w:lang w:val="ru-RU"/>
        </w:rPr>
        <w:t>,</w:t>
      </w:r>
      <w:r w:rsidR="00F80AC4" w:rsidRPr="006D3B70">
        <w:rPr>
          <w:lang w:val="ru-RU"/>
        </w:rPr>
        <w:t xml:space="preserve"> недостаточн</w:t>
      </w:r>
      <w:r w:rsidR="001F063D">
        <w:rPr>
          <w:lang w:val="ru-RU"/>
        </w:rPr>
        <w:t>о обеспеченных</w:t>
      </w:r>
      <w:r w:rsidR="00F80AC4" w:rsidRPr="006D3B70">
        <w:rPr>
          <w:lang w:val="ru-RU"/>
        </w:rPr>
        <w:t xml:space="preserve"> ресурсами.  Конфликты и перемещение населения ставят под угрозу инновации и доступ к знаниям.  ВОИС следует расширить программы, направленные на </w:t>
      </w:r>
      <w:r w:rsidR="001F063D">
        <w:rPr>
          <w:lang w:val="ru-RU"/>
        </w:rPr>
        <w:t>повышение способности людей зарабатывать</w:t>
      </w:r>
      <w:r w:rsidR="00F80AC4" w:rsidRPr="006D3B70">
        <w:rPr>
          <w:lang w:val="ru-RU"/>
        </w:rPr>
        <w:t xml:space="preserve"> средств</w:t>
      </w:r>
      <w:r w:rsidR="001F063D">
        <w:rPr>
          <w:lang w:val="ru-RU"/>
        </w:rPr>
        <w:t>а</w:t>
      </w:r>
      <w:r w:rsidR="00F80AC4" w:rsidRPr="006D3B70">
        <w:rPr>
          <w:lang w:val="ru-RU"/>
        </w:rPr>
        <w:t xml:space="preserve"> к существованию, охрану культурного наследия и образование перемещенного населения.  </w:t>
      </w:r>
      <w:r w:rsidR="001F063D">
        <w:rPr>
          <w:lang w:val="ru-RU"/>
        </w:rPr>
        <w:t>Делегация высказалась за</w:t>
      </w:r>
      <w:r w:rsidR="00F80AC4" w:rsidRPr="006D3B70">
        <w:rPr>
          <w:lang w:val="ru-RU"/>
        </w:rPr>
        <w:t xml:space="preserve"> </w:t>
      </w:r>
      <w:r w:rsidR="001F063D">
        <w:rPr>
          <w:lang w:val="ru-RU"/>
        </w:rPr>
        <w:t>большую</w:t>
      </w:r>
      <w:r w:rsidR="00F80AC4" w:rsidRPr="006D3B70">
        <w:rPr>
          <w:lang w:val="ru-RU"/>
        </w:rPr>
        <w:t xml:space="preserve"> представ</w:t>
      </w:r>
      <w:r w:rsidR="001F063D">
        <w:rPr>
          <w:lang w:val="ru-RU"/>
        </w:rPr>
        <w:t>ленность</w:t>
      </w:r>
      <w:r w:rsidR="00F80AC4" w:rsidRPr="006D3B70">
        <w:rPr>
          <w:lang w:val="ru-RU"/>
        </w:rPr>
        <w:t xml:space="preserve"> африканских стран в руководстве ВОИС.  Она выразила надежду, что обсуждение в рамках ПКАП ограничений и исключений для </w:t>
      </w:r>
      <w:r w:rsidR="00323CD9">
        <w:rPr>
          <w:lang w:val="ru-RU"/>
        </w:rPr>
        <w:t>образовательных</w:t>
      </w:r>
      <w:r w:rsidR="00F80AC4" w:rsidRPr="006D3B70">
        <w:rPr>
          <w:lang w:val="ru-RU"/>
        </w:rPr>
        <w:t xml:space="preserve"> и </w:t>
      </w:r>
      <w:r w:rsidR="00323CD9">
        <w:rPr>
          <w:lang w:val="ru-RU"/>
        </w:rPr>
        <w:t>научно-</w:t>
      </w:r>
      <w:r w:rsidR="00F80AC4" w:rsidRPr="006D3B70">
        <w:rPr>
          <w:lang w:val="ru-RU"/>
        </w:rPr>
        <w:t>исследова</w:t>
      </w:r>
      <w:r w:rsidR="00323CD9">
        <w:rPr>
          <w:lang w:val="ru-RU"/>
        </w:rPr>
        <w:t>тельских учреждени</w:t>
      </w:r>
      <w:r w:rsidR="00F80AC4" w:rsidRPr="006D3B70">
        <w:rPr>
          <w:lang w:val="ru-RU"/>
        </w:rPr>
        <w:t xml:space="preserve">й завершится </w:t>
      </w:r>
      <w:r w:rsidR="00323CD9">
        <w:rPr>
          <w:lang w:val="ru-RU"/>
        </w:rPr>
        <w:t>оперативно</w:t>
      </w:r>
      <w:r w:rsidR="00F80AC4" w:rsidRPr="006D3B70">
        <w:rPr>
          <w:lang w:val="ru-RU"/>
        </w:rPr>
        <w:t xml:space="preserve">, и </w:t>
      </w:r>
      <w:r w:rsidR="00323CD9">
        <w:rPr>
          <w:lang w:val="ru-RU"/>
        </w:rPr>
        <w:t>одобрила</w:t>
      </w:r>
      <w:r w:rsidR="00F80AC4" w:rsidRPr="006D3B70">
        <w:rPr>
          <w:lang w:val="ru-RU"/>
        </w:rPr>
        <w:t xml:space="preserve"> предложение о продлении мандата МКГР.  Любой международный правовой </w:t>
      </w:r>
      <w:r w:rsidR="00323CD9">
        <w:rPr>
          <w:lang w:val="ru-RU"/>
        </w:rPr>
        <w:t>документ</w:t>
      </w:r>
      <w:r w:rsidR="00F80AC4" w:rsidRPr="006D3B70">
        <w:rPr>
          <w:lang w:val="ru-RU"/>
        </w:rPr>
        <w:t xml:space="preserve"> по патентам или промышленным образцам должен обеспечивать развивающимся странам гибкость и надежную техническую помощь.  </w:t>
      </w:r>
      <w:r w:rsidR="00323CD9">
        <w:rPr>
          <w:lang w:val="ru-RU"/>
        </w:rPr>
        <w:t>В заключение делегация отметила, что</w:t>
      </w:r>
      <w:r w:rsidR="00F80AC4" w:rsidRPr="006D3B70">
        <w:rPr>
          <w:lang w:val="ru-RU"/>
        </w:rPr>
        <w:t xml:space="preserve">, поскольку </w:t>
      </w:r>
      <w:r w:rsidR="00323CD9">
        <w:rPr>
          <w:lang w:val="ru-RU"/>
        </w:rPr>
        <w:t xml:space="preserve">в Нигерии происходит преобразование </w:t>
      </w:r>
      <w:r w:rsidR="00F80AC4" w:rsidRPr="006D3B70">
        <w:rPr>
          <w:lang w:val="ru-RU"/>
        </w:rPr>
        <w:t>реестр</w:t>
      </w:r>
      <w:r w:rsidR="00323CD9">
        <w:rPr>
          <w:lang w:val="ru-RU"/>
        </w:rPr>
        <w:t>а</w:t>
      </w:r>
      <w:r w:rsidR="00F80AC4" w:rsidRPr="006D3B70">
        <w:rPr>
          <w:lang w:val="ru-RU"/>
        </w:rPr>
        <w:t xml:space="preserve"> ИС в цифровой формат, поддержк</w:t>
      </w:r>
      <w:r w:rsidR="00323CD9">
        <w:rPr>
          <w:lang w:val="ru-RU"/>
        </w:rPr>
        <w:t>а</w:t>
      </w:r>
      <w:r w:rsidR="00F80AC4" w:rsidRPr="006D3B70">
        <w:rPr>
          <w:lang w:val="ru-RU"/>
        </w:rPr>
        <w:t xml:space="preserve"> Организации в области электронного управления, безопасности данных и </w:t>
      </w:r>
      <w:r w:rsidR="00323CD9">
        <w:rPr>
          <w:lang w:val="ru-RU"/>
        </w:rPr>
        <w:t>ИИ была бы неоценима</w:t>
      </w:r>
      <w:r w:rsidR="00F80AC4" w:rsidRPr="006D3B70">
        <w:rPr>
          <w:lang w:val="ru-RU"/>
        </w:rPr>
        <w:t>.</w:t>
      </w:r>
    </w:p>
    <w:p w14:paraId="216AD043" w14:textId="24FCE17C" w:rsidR="005C005B" w:rsidRPr="006D3B70" w:rsidRDefault="005C005B" w:rsidP="00905E74">
      <w:pPr>
        <w:pStyle w:val="ONUME"/>
        <w:rPr>
          <w:szCs w:val="22"/>
          <w:lang w:val="ru-RU"/>
        </w:rPr>
      </w:pPr>
      <w:r w:rsidRPr="006D3B70">
        <w:rPr>
          <w:lang w:val="ru-RU"/>
        </w:rPr>
        <w:t xml:space="preserve">Делегация Норвегии </w:t>
      </w:r>
      <w:r w:rsidR="006017FB" w:rsidRPr="006D3B70">
        <w:rPr>
          <w:lang w:val="ru-RU"/>
        </w:rPr>
        <w:t xml:space="preserve">высоко оценила </w:t>
      </w:r>
      <w:r w:rsidR="00323CD9">
        <w:rPr>
          <w:lang w:val="ru-RU"/>
        </w:rPr>
        <w:t>деятельность</w:t>
      </w:r>
      <w:r w:rsidR="006017FB" w:rsidRPr="006D3B70">
        <w:rPr>
          <w:lang w:val="ru-RU"/>
        </w:rPr>
        <w:t xml:space="preserve"> ВОИС по улучшению надзора </w:t>
      </w:r>
      <w:r w:rsidR="00621B03" w:rsidRPr="006D3B70">
        <w:rPr>
          <w:lang w:val="ru-RU"/>
        </w:rPr>
        <w:t xml:space="preserve">государств-членов </w:t>
      </w:r>
      <w:r w:rsidR="006017FB" w:rsidRPr="006D3B70">
        <w:rPr>
          <w:lang w:val="ru-RU"/>
        </w:rPr>
        <w:t xml:space="preserve">за административной и финансовой деятельностью </w:t>
      </w:r>
      <w:r w:rsidR="00621B03" w:rsidRPr="00A4414E">
        <w:rPr>
          <w:lang w:val="ru-RU"/>
        </w:rPr>
        <w:t xml:space="preserve">Организации </w:t>
      </w:r>
      <w:r w:rsidR="006017FB" w:rsidRPr="00A4414E">
        <w:rPr>
          <w:lang w:val="ru-RU"/>
        </w:rPr>
        <w:t xml:space="preserve">и обеспечению </w:t>
      </w:r>
      <w:r w:rsidRPr="00A4414E">
        <w:rPr>
          <w:lang w:val="ru-RU"/>
        </w:rPr>
        <w:t xml:space="preserve">разумного финансового управления.  </w:t>
      </w:r>
      <w:r w:rsidR="001963ED" w:rsidRPr="006D3B70">
        <w:rPr>
          <w:lang w:val="ru-RU"/>
        </w:rPr>
        <w:t xml:space="preserve">Норвегия привержена делу укрепления глобальных служб ИС в интересах их пользователей.  </w:t>
      </w:r>
      <w:r w:rsidR="00323CD9">
        <w:rPr>
          <w:lang w:val="ru-RU"/>
        </w:rPr>
        <w:t>Заслуживает положительной оценки</w:t>
      </w:r>
      <w:r w:rsidR="006017FB" w:rsidRPr="006D3B70">
        <w:rPr>
          <w:lang w:val="ru-RU"/>
        </w:rPr>
        <w:t xml:space="preserve"> стремление Международного бюро упростить и усовершенствовать услуги в </w:t>
      </w:r>
      <w:r w:rsidR="001963ED" w:rsidRPr="006D3B70">
        <w:rPr>
          <w:lang w:val="ru-RU"/>
        </w:rPr>
        <w:t xml:space="preserve">рамках </w:t>
      </w:r>
      <w:r w:rsidRPr="006D3B70">
        <w:rPr>
          <w:lang w:val="ru-RU"/>
        </w:rPr>
        <w:t xml:space="preserve">РСТ, Мадридской и Гаагской систем.  Отлаженность систем и </w:t>
      </w:r>
      <w:r w:rsidR="006017FB" w:rsidRPr="006D3B70">
        <w:rPr>
          <w:lang w:val="ru-RU"/>
        </w:rPr>
        <w:t xml:space="preserve">снижение затрат </w:t>
      </w:r>
      <w:r w:rsidRPr="006D3B70">
        <w:rPr>
          <w:lang w:val="ru-RU"/>
        </w:rPr>
        <w:t xml:space="preserve">для пользователей являются </w:t>
      </w:r>
      <w:r w:rsidR="006017FB" w:rsidRPr="006D3B70">
        <w:rPr>
          <w:lang w:val="ru-RU"/>
        </w:rPr>
        <w:t>ключевыми факторами</w:t>
      </w:r>
      <w:r w:rsidR="001963ED" w:rsidRPr="006D3B70">
        <w:rPr>
          <w:lang w:val="ru-RU"/>
        </w:rPr>
        <w:t xml:space="preserve">, способствующими </w:t>
      </w:r>
      <w:r w:rsidR="00323CD9">
        <w:rPr>
          <w:lang w:val="ru-RU"/>
        </w:rPr>
        <w:t>сохранению и увеличению числа их участников</w:t>
      </w:r>
      <w:r w:rsidRPr="006D3B70">
        <w:rPr>
          <w:lang w:val="ru-RU"/>
        </w:rPr>
        <w:t xml:space="preserve">.  Рабочие группы по </w:t>
      </w:r>
      <w:r w:rsidRPr="006D3B70">
        <w:rPr>
          <w:lang w:val="ru-RU"/>
        </w:rPr>
        <w:lastRenderedPageBreak/>
        <w:t xml:space="preserve">этим системам продолжают добиваться прогресса в совершенствовании положений, руководств и практики.  </w:t>
      </w:r>
      <w:r w:rsidR="00323CD9">
        <w:rPr>
          <w:lang w:val="ru-RU"/>
        </w:rPr>
        <w:t>Делегация высоко оценила</w:t>
      </w:r>
      <w:r w:rsidR="001963ED" w:rsidRPr="006D3B70">
        <w:rPr>
          <w:lang w:val="ru-RU"/>
        </w:rPr>
        <w:t xml:space="preserve"> принятие Эр-Риядского </w:t>
      </w:r>
      <w:r w:rsidR="00323CD9">
        <w:rPr>
          <w:lang w:val="ru-RU"/>
        </w:rPr>
        <w:t>ДЗПО</w:t>
      </w:r>
      <w:r w:rsidR="001963ED" w:rsidRPr="006D3B70">
        <w:rPr>
          <w:lang w:val="ru-RU"/>
        </w:rPr>
        <w:t xml:space="preserve"> и </w:t>
      </w:r>
      <w:r w:rsidR="00323CD9">
        <w:rPr>
          <w:lang w:val="ru-RU"/>
        </w:rPr>
        <w:t>одобрила</w:t>
      </w:r>
      <w:r w:rsidR="001963ED" w:rsidRPr="006D3B70">
        <w:rPr>
          <w:lang w:val="ru-RU"/>
        </w:rPr>
        <w:t xml:space="preserve"> работу </w:t>
      </w:r>
      <w:r w:rsidRPr="006D3B70">
        <w:rPr>
          <w:lang w:val="ru-RU"/>
        </w:rPr>
        <w:t xml:space="preserve">ПКАП </w:t>
      </w:r>
      <w:r w:rsidR="001963ED" w:rsidRPr="006D3B70">
        <w:rPr>
          <w:lang w:val="ru-RU"/>
        </w:rPr>
        <w:t xml:space="preserve">над </w:t>
      </w:r>
      <w:r w:rsidRPr="006D3B70">
        <w:rPr>
          <w:lang w:val="ru-RU"/>
        </w:rPr>
        <w:t>договором о</w:t>
      </w:r>
      <w:r w:rsidR="00323CD9">
        <w:rPr>
          <w:lang w:val="ru-RU"/>
        </w:rPr>
        <w:t xml:space="preserve">б охране прав </w:t>
      </w:r>
      <w:r w:rsidRPr="006D3B70">
        <w:rPr>
          <w:lang w:val="ru-RU"/>
        </w:rPr>
        <w:t xml:space="preserve">вещательных организаций.  Принятие решений на основе консенсуса </w:t>
      </w:r>
      <w:r w:rsidR="001963ED" w:rsidRPr="006D3B70">
        <w:rPr>
          <w:lang w:val="ru-RU"/>
        </w:rPr>
        <w:t xml:space="preserve">лежит </w:t>
      </w:r>
      <w:r w:rsidRPr="006D3B70">
        <w:rPr>
          <w:lang w:val="ru-RU"/>
        </w:rPr>
        <w:t xml:space="preserve">в основе успеха </w:t>
      </w:r>
      <w:r w:rsidR="001963ED" w:rsidRPr="006D3B70">
        <w:rPr>
          <w:lang w:val="ru-RU"/>
        </w:rPr>
        <w:t>Организации.</w:t>
      </w:r>
    </w:p>
    <w:p w14:paraId="69F7E168" w14:textId="6643C391" w:rsidR="0098735B" w:rsidRPr="006D3B70" w:rsidRDefault="0098735B" w:rsidP="00905E74">
      <w:pPr>
        <w:pStyle w:val="ONUME"/>
        <w:rPr>
          <w:szCs w:val="22"/>
          <w:lang w:val="ru-RU"/>
        </w:rPr>
      </w:pPr>
      <w:r w:rsidRPr="006D3B70">
        <w:rPr>
          <w:szCs w:val="22"/>
          <w:lang w:val="ru-RU"/>
        </w:rPr>
        <w:t xml:space="preserve">Делегация Омана присоединилась к заявлениям, сделанным делегациями Алжира </w:t>
      </w:r>
      <w:r w:rsidR="00621B03" w:rsidRPr="006D3B70">
        <w:rPr>
          <w:szCs w:val="22"/>
          <w:lang w:val="ru-RU"/>
        </w:rPr>
        <w:t xml:space="preserve">и Пакистана </w:t>
      </w:r>
      <w:r w:rsidRPr="006D3B70">
        <w:rPr>
          <w:szCs w:val="22"/>
          <w:lang w:val="ru-RU"/>
        </w:rPr>
        <w:t xml:space="preserve">от имени Арабской группы и </w:t>
      </w:r>
      <w:r w:rsidR="00323CD9">
        <w:rPr>
          <w:szCs w:val="22"/>
          <w:lang w:val="ru-RU"/>
        </w:rPr>
        <w:t>АТ</w:t>
      </w:r>
      <w:r w:rsidRPr="006D3B70">
        <w:rPr>
          <w:szCs w:val="22"/>
          <w:lang w:val="ru-RU"/>
        </w:rPr>
        <w:t>Г</w:t>
      </w:r>
      <w:r w:rsidR="00621B03" w:rsidRPr="006D3B70">
        <w:rPr>
          <w:szCs w:val="22"/>
          <w:lang w:val="ru-RU"/>
        </w:rPr>
        <w:t xml:space="preserve"> соответственно</w:t>
      </w:r>
      <w:r w:rsidRPr="006D3B70">
        <w:rPr>
          <w:szCs w:val="22"/>
          <w:lang w:val="ru-RU"/>
        </w:rPr>
        <w:t xml:space="preserve">.  </w:t>
      </w:r>
      <w:r w:rsidR="00323CD9">
        <w:rPr>
          <w:szCs w:val="22"/>
          <w:lang w:val="ru-RU"/>
        </w:rPr>
        <w:t>О</w:t>
      </w:r>
      <w:r w:rsidRPr="006D3B70">
        <w:rPr>
          <w:szCs w:val="22"/>
          <w:lang w:val="ru-RU"/>
        </w:rPr>
        <w:t>казываемая ВОИС</w:t>
      </w:r>
      <w:r w:rsidR="00323CD9">
        <w:rPr>
          <w:szCs w:val="22"/>
          <w:lang w:val="ru-RU"/>
        </w:rPr>
        <w:t xml:space="preserve"> поддержка</w:t>
      </w:r>
      <w:r w:rsidRPr="006D3B70">
        <w:rPr>
          <w:szCs w:val="22"/>
          <w:lang w:val="ru-RU"/>
        </w:rPr>
        <w:t xml:space="preserve"> </w:t>
      </w:r>
      <w:r w:rsidR="00323CD9">
        <w:rPr>
          <w:szCs w:val="22"/>
          <w:lang w:val="ru-RU"/>
        </w:rPr>
        <w:t>способствовала</w:t>
      </w:r>
      <w:r w:rsidRPr="006D3B70">
        <w:rPr>
          <w:szCs w:val="22"/>
          <w:lang w:val="ru-RU"/>
        </w:rPr>
        <w:t xml:space="preserve"> </w:t>
      </w:r>
      <w:r w:rsidR="00323CD9">
        <w:rPr>
          <w:szCs w:val="22"/>
          <w:lang w:val="ru-RU"/>
        </w:rPr>
        <w:t>совершенствованию</w:t>
      </w:r>
      <w:r w:rsidRPr="006D3B70">
        <w:rPr>
          <w:szCs w:val="22"/>
          <w:lang w:val="ru-RU"/>
        </w:rPr>
        <w:t xml:space="preserve"> </w:t>
      </w:r>
      <w:r w:rsidR="00323CD9">
        <w:rPr>
          <w:szCs w:val="22"/>
          <w:lang w:val="ru-RU"/>
        </w:rPr>
        <w:t>услуг в области</w:t>
      </w:r>
      <w:r w:rsidRPr="006D3B70">
        <w:rPr>
          <w:szCs w:val="22"/>
          <w:lang w:val="ru-RU"/>
        </w:rPr>
        <w:t xml:space="preserve"> ИС в Омане.  </w:t>
      </w:r>
      <w:r w:rsidR="00323CD9">
        <w:rPr>
          <w:szCs w:val="22"/>
          <w:lang w:val="ru-RU"/>
        </w:rPr>
        <w:t xml:space="preserve">В </w:t>
      </w:r>
      <w:r w:rsidRPr="006D3B70">
        <w:rPr>
          <w:szCs w:val="22"/>
          <w:lang w:val="ru-RU"/>
        </w:rPr>
        <w:t>Оман</w:t>
      </w:r>
      <w:r w:rsidR="00323CD9">
        <w:rPr>
          <w:szCs w:val="22"/>
          <w:lang w:val="ru-RU"/>
        </w:rPr>
        <w:t>е</w:t>
      </w:r>
      <w:r w:rsidRPr="006D3B70">
        <w:rPr>
          <w:szCs w:val="22"/>
          <w:lang w:val="ru-RU"/>
        </w:rPr>
        <w:t xml:space="preserve"> развивает</w:t>
      </w:r>
      <w:r w:rsidR="00323CD9">
        <w:rPr>
          <w:szCs w:val="22"/>
          <w:lang w:val="ru-RU"/>
        </w:rPr>
        <w:t>ся</w:t>
      </w:r>
      <w:r w:rsidRPr="006D3B70">
        <w:rPr>
          <w:szCs w:val="22"/>
          <w:lang w:val="ru-RU"/>
        </w:rPr>
        <w:t xml:space="preserve"> цифров</w:t>
      </w:r>
      <w:r w:rsidR="00323CD9">
        <w:rPr>
          <w:szCs w:val="22"/>
          <w:lang w:val="ru-RU"/>
        </w:rPr>
        <w:t>ая</w:t>
      </w:r>
      <w:r w:rsidRPr="006D3B70">
        <w:rPr>
          <w:szCs w:val="22"/>
          <w:lang w:val="ru-RU"/>
        </w:rPr>
        <w:t xml:space="preserve"> инфраструктур</w:t>
      </w:r>
      <w:r w:rsidR="00323CD9">
        <w:rPr>
          <w:szCs w:val="22"/>
          <w:lang w:val="ru-RU"/>
        </w:rPr>
        <w:t>а</w:t>
      </w:r>
      <w:r w:rsidRPr="006D3B70">
        <w:rPr>
          <w:szCs w:val="22"/>
          <w:lang w:val="ru-RU"/>
        </w:rPr>
        <w:t>, модернизирует</w:t>
      </w:r>
      <w:r w:rsidR="00323CD9">
        <w:rPr>
          <w:szCs w:val="22"/>
          <w:lang w:val="ru-RU"/>
        </w:rPr>
        <w:t>ся</w:t>
      </w:r>
      <w:r w:rsidRPr="006D3B70">
        <w:rPr>
          <w:szCs w:val="22"/>
          <w:lang w:val="ru-RU"/>
        </w:rPr>
        <w:t xml:space="preserve"> законодательство, </w:t>
      </w:r>
      <w:r w:rsidR="00323CD9">
        <w:rPr>
          <w:szCs w:val="22"/>
          <w:lang w:val="ru-RU"/>
        </w:rPr>
        <w:t>укрепляется</w:t>
      </w:r>
      <w:r w:rsidRPr="006D3B70">
        <w:rPr>
          <w:szCs w:val="22"/>
          <w:lang w:val="ru-RU"/>
        </w:rPr>
        <w:t xml:space="preserve"> национальный потенциал и </w:t>
      </w:r>
      <w:r w:rsidR="00323CD9">
        <w:rPr>
          <w:szCs w:val="22"/>
          <w:lang w:val="ru-RU"/>
        </w:rPr>
        <w:t>ведется работа</w:t>
      </w:r>
      <w:r w:rsidRPr="006D3B70">
        <w:rPr>
          <w:szCs w:val="22"/>
          <w:lang w:val="ru-RU"/>
        </w:rPr>
        <w:t xml:space="preserve"> </w:t>
      </w:r>
      <w:r w:rsidR="00323CD9">
        <w:rPr>
          <w:szCs w:val="22"/>
          <w:lang w:val="ru-RU"/>
        </w:rPr>
        <w:t>по</w:t>
      </w:r>
      <w:r w:rsidRPr="006D3B70">
        <w:rPr>
          <w:szCs w:val="22"/>
          <w:lang w:val="ru-RU"/>
        </w:rPr>
        <w:t xml:space="preserve"> повышени</w:t>
      </w:r>
      <w:r w:rsidR="00323CD9">
        <w:rPr>
          <w:szCs w:val="22"/>
          <w:lang w:val="ru-RU"/>
        </w:rPr>
        <w:t>ю</w:t>
      </w:r>
      <w:r w:rsidRPr="006D3B70">
        <w:rPr>
          <w:szCs w:val="22"/>
          <w:lang w:val="ru-RU"/>
        </w:rPr>
        <w:t xml:space="preserve"> осведомленности об ИС и формировани</w:t>
      </w:r>
      <w:r w:rsidR="00323CD9">
        <w:rPr>
          <w:szCs w:val="22"/>
          <w:lang w:val="ru-RU"/>
        </w:rPr>
        <w:t>ю</w:t>
      </w:r>
      <w:r w:rsidRPr="006D3B70">
        <w:rPr>
          <w:szCs w:val="22"/>
          <w:lang w:val="ru-RU"/>
        </w:rPr>
        <w:t xml:space="preserve"> культуры ИС.  Оман присоединился к </w:t>
      </w:r>
      <w:r w:rsidR="00323CD9">
        <w:rPr>
          <w:szCs w:val="22"/>
          <w:lang w:val="ru-RU"/>
        </w:rPr>
        <w:t>множеству</w:t>
      </w:r>
      <w:r w:rsidRPr="006D3B70">
        <w:rPr>
          <w:szCs w:val="22"/>
          <w:lang w:val="ru-RU"/>
        </w:rPr>
        <w:t xml:space="preserve"> международны</w:t>
      </w:r>
      <w:r w:rsidR="00323CD9">
        <w:rPr>
          <w:szCs w:val="22"/>
          <w:lang w:val="ru-RU"/>
        </w:rPr>
        <w:t>х</w:t>
      </w:r>
      <w:r w:rsidRPr="006D3B70">
        <w:rPr>
          <w:szCs w:val="22"/>
          <w:lang w:val="ru-RU"/>
        </w:rPr>
        <w:t xml:space="preserve"> конвенци</w:t>
      </w:r>
      <w:r w:rsidR="00323CD9">
        <w:rPr>
          <w:szCs w:val="22"/>
          <w:lang w:val="ru-RU"/>
        </w:rPr>
        <w:t>й</w:t>
      </w:r>
      <w:r w:rsidRPr="006D3B70">
        <w:rPr>
          <w:szCs w:val="22"/>
          <w:lang w:val="ru-RU"/>
        </w:rPr>
        <w:t xml:space="preserve"> в области ИС и </w:t>
      </w:r>
      <w:r w:rsidR="00323CD9">
        <w:rPr>
          <w:szCs w:val="22"/>
          <w:lang w:val="ru-RU"/>
        </w:rPr>
        <w:t>реализовал</w:t>
      </w:r>
      <w:r w:rsidRPr="006D3B70">
        <w:rPr>
          <w:szCs w:val="22"/>
          <w:lang w:val="ru-RU"/>
        </w:rPr>
        <w:t xml:space="preserve"> ряд проектов, наиболее важным из которых является проект поддержки оманских производителей ладана.  Совместно с ВОИС Оман завершает работу над проектом национальной стратегии в области ИС, целью которой является создание устойчивой национальной системы ИС.  Эта система должна служить охране творчества и инноваций, повышению экономической конкурентоспособности страны, формированию культуры ИС и дальнейшему развитию этого сектора.</w:t>
      </w:r>
    </w:p>
    <w:p w14:paraId="2538BA53" w14:textId="69D00FCC" w:rsidR="00327022" w:rsidRPr="006D3B70" w:rsidRDefault="00327022" w:rsidP="00905E74">
      <w:pPr>
        <w:pStyle w:val="ONUME"/>
        <w:rPr>
          <w:szCs w:val="22"/>
          <w:lang w:val="ru-RU"/>
        </w:rPr>
      </w:pPr>
      <w:r w:rsidRPr="006D3B70">
        <w:rPr>
          <w:lang w:val="ru-RU"/>
        </w:rPr>
        <w:t xml:space="preserve">Делегация Пакистана, выступая в своем национальном качестве, заявила, что присоединяется к заявлению, сделанному ею от имени </w:t>
      </w:r>
      <w:r w:rsidR="008617EB">
        <w:rPr>
          <w:lang w:val="ru-RU"/>
        </w:rPr>
        <w:t>АТГ</w:t>
      </w:r>
      <w:r w:rsidRPr="006D3B70">
        <w:rPr>
          <w:lang w:val="ru-RU"/>
        </w:rPr>
        <w:t xml:space="preserve">.  </w:t>
      </w:r>
      <w:r w:rsidR="008617EB">
        <w:rPr>
          <w:lang w:val="ru-RU"/>
        </w:rPr>
        <w:t>Неизменное</w:t>
      </w:r>
      <w:r w:rsidRPr="006D3B70">
        <w:rPr>
          <w:lang w:val="ru-RU"/>
        </w:rPr>
        <w:t xml:space="preserve"> внимание ВОИС к ПДР и ее согласованность с Повесткой дня на период до 2030 </w:t>
      </w:r>
      <w:r w:rsidR="008617EB">
        <w:rPr>
          <w:lang w:val="ru-RU"/>
        </w:rPr>
        <w:t xml:space="preserve">года </w:t>
      </w:r>
      <w:r w:rsidRPr="006D3B70">
        <w:rPr>
          <w:lang w:val="ru-RU"/>
        </w:rPr>
        <w:t xml:space="preserve">заслуживают одобрения.  Поддержка, основанная на проектах и спросе, является практическим средством повышения осведомленности об ИС и укрепления экосистем для стимулирования инноваций и экономического роста.  </w:t>
      </w:r>
      <w:r w:rsidR="008617EB">
        <w:rPr>
          <w:lang w:val="ru-RU"/>
        </w:rPr>
        <w:t>Делегация высоко оценила</w:t>
      </w:r>
      <w:r w:rsidRPr="006D3B70">
        <w:rPr>
          <w:lang w:val="ru-RU"/>
        </w:rPr>
        <w:t xml:space="preserve"> принятие Эр-Риядского </w:t>
      </w:r>
      <w:r w:rsidR="008617EB">
        <w:rPr>
          <w:lang w:val="ru-RU"/>
        </w:rPr>
        <w:t>ДЗПО, а</w:t>
      </w:r>
      <w:r w:rsidRPr="006D3B70">
        <w:rPr>
          <w:lang w:val="ru-RU"/>
        </w:rPr>
        <w:t xml:space="preserve"> национальные консультации</w:t>
      </w:r>
      <w:r w:rsidR="008617EB">
        <w:rPr>
          <w:lang w:val="ru-RU"/>
        </w:rPr>
        <w:t xml:space="preserve"> Пакистана</w:t>
      </w:r>
      <w:r w:rsidRPr="006D3B70">
        <w:rPr>
          <w:lang w:val="ru-RU"/>
        </w:rPr>
        <w:t xml:space="preserve"> по присоединению к Договору </w:t>
      </w:r>
      <w:r w:rsidR="008617EB">
        <w:rPr>
          <w:lang w:val="ru-RU"/>
        </w:rPr>
        <w:t>о ГР и сТЗ еще не завершены</w:t>
      </w:r>
      <w:r w:rsidRPr="006D3B70">
        <w:rPr>
          <w:lang w:val="ru-RU"/>
        </w:rPr>
        <w:t xml:space="preserve">.  Институциональные реформы и укрепление потенциала, проводимые Пакистаном при поддержке ВОИС, включают участие в Программе </w:t>
      </w:r>
      <w:r w:rsidR="008617EB">
        <w:rPr>
          <w:lang w:val="ru-RU"/>
        </w:rPr>
        <w:t>содействия</w:t>
      </w:r>
      <w:r w:rsidRPr="006D3B70">
        <w:rPr>
          <w:lang w:val="ru-RU"/>
        </w:rPr>
        <w:t xml:space="preserve"> изобретателям, завершение проекта по созданию учебных заведений</w:t>
      </w:r>
      <w:r w:rsidR="008617EB">
        <w:rPr>
          <w:lang w:val="ru-RU"/>
        </w:rPr>
        <w:t xml:space="preserve"> в области</w:t>
      </w:r>
      <w:r w:rsidRPr="006D3B70">
        <w:rPr>
          <w:lang w:val="ru-RU"/>
        </w:rPr>
        <w:t xml:space="preserve"> ИС (</w:t>
      </w:r>
      <w:r w:rsidR="008617EB">
        <w:rPr>
          <w:lang w:val="ru-RU"/>
        </w:rPr>
        <w:t>УЗИС</w:t>
      </w:r>
      <w:r w:rsidRPr="006D3B70">
        <w:rPr>
          <w:lang w:val="ru-RU"/>
        </w:rPr>
        <w:t xml:space="preserve">) и проведение реформ в области авторского права, таких как </w:t>
      </w:r>
      <w:r w:rsidR="008617EB">
        <w:rPr>
          <w:lang w:val="ru-RU"/>
        </w:rPr>
        <w:t>усиление роли</w:t>
      </w:r>
      <w:r w:rsidRPr="006D3B70">
        <w:rPr>
          <w:lang w:val="ru-RU"/>
        </w:rPr>
        <w:t xml:space="preserve"> ОКУ в музыкальном секторе для содействия прозрачному управлению правами и распределению авторских </w:t>
      </w:r>
      <w:r w:rsidR="00D53A5C" w:rsidRPr="006D3B70">
        <w:rPr>
          <w:lang w:val="ru-RU"/>
        </w:rPr>
        <w:t>гонораров</w:t>
      </w:r>
      <w:r w:rsidRPr="006D3B70">
        <w:rPr>
          <w:lang w:val="ru-RU"/>
        </w:rPr>
        <w:t xml:space="preserve">.  Приоритетными задачами для Пакистана являются повышение осведомленности и </w:t>
      </w:r>
      <w:r w:rsidR="008617EB">
        <w:rPr>
          <w:lang w:val="ru-RU"/>
        </w:rPr>
        <w:t>популяризация</w:t>
      </w:r>
      <w:r w:rsidRPr="006D3B70">
        <w:rPr>
          <w:lang w:val="ru-RU"/>
        </w:rPr>
        <w:t xml:space="preserve"> ИС: была расширена</w:t>
      </w:r>
      <w:r w:rsidR="008617EB">
        <w:rPr>
          <w:lang w:val="ru-RU"/>
        </w:rPr>
        <w:t xml:space="preserve"> информационно-просветительская</w:t>
      </w:r>
      <w:r w:rsidRPr="006D3B70">
        <w:rPr>
          <w:lang w:val="ru-RU"/>
        </w:rPr>
        <w:t xml:space="preserve"> работа с деловыми и научными кругами, чтобы привить молодому поколению ценности инноваций, предпринимательства и защиты прав.  </w:t>
      </w:r>
      <w:r w:rsidR="008617EB">
        <w:rPr>
          <w:lang w:val="ru-RU"/>
        </w:rPr>
        <w:t>Начали функционировать</w:t>
      </w:r>
      <w:r w:rsidRPr="006D3B70">
        <w:rPr>
          <w:lang w:val="ru-RU"/>
        </w:rPr>
        <w:t xml:space="preserve"> учебные модули по ИС для </w:t>
      </w:r>
      <w:r w:rsidR="008617EB">
        <w:rPr>
          <w:lang w:val="ru-RU"/>
        </w:rPr>
        <w:t>сотрудников директивных органов</w:t>
      </w:r>
      <w:r w:rsidRPr="006D3B70">
        <w:rPr>
          <w:lang w:val="ru-RU"/>
        </w:rPr>
        <w:t xml:space="preserve"> и дипломатов</w:t>
      </w:r>
      <w:r w:rsidR="008617EB">
        <w:rPr>
          <w:lang w:val="ru-RU"/>
        </w:rPr>
        <w:t xml:space="preserve"> для улучшения</w:t>
      </w:r>
      <w:r w:rsidRPr="006D3B70">
        <w:rPr>
          <w:lang w:val="ru-RU"/>
        </w:rPr>
        <w:t xml:space="preserve"> понима</w:t>
      </w:r>
      <w:r w:rsidR="008617EB">
        <w:rPr>
          <w:lang w:val="ru-RU"/>
        </w:rPr>
        <w:t>ния ими</w:t>
      </w:r>
      <w:r w:rsidRPr="006D3B70">
        <w:rPr>
          <w:lang w:val="ru-RU"/>
        </w:rPr>
        <w:t xml:space="preserve"> глобальны</w:t>
      </w:r>
      <w:r w:rsidR="008617EB">
        <w:rPr>
          <w:lang w:val="ru-RU"/>
        </w:rPr>
        <w:t>х</w:t>
      </w:r>
      <w:r w:rsidRPr="006D3B70">
        <w:rPr>
          <w:lang w:val="ru-RU"/>
        </w:rPr>
        <w:t xml:space="preserve"> проблем ИС.  </w:t>
      </w:r>
      <w:r w:rsidR="008617EB">
        <w:rPr>
          <w:lang w:val="ru-RU"/>
        </w:rPr>
        <w:t>В целях</w:t>
      </w:r>
      <w:r w:rsidRPr="006D3B70">
        <w:rPr>
          <w:lang w:val="ru-RU"/>
        </w:rPr>
        <w:t xml:space="preserve"> повышения эффективности правоприменения были созданы еще два трибунала по ИС, в результате чего их общее число достигло семи.  </w:t>
      </w:r>
      <w:r w:rsidR="008617EB">
        <w:rPr>
          <w:lang w:val="ru-RU"/>
        </w:rPr>
        <w:t>Открытие новых</w:t>
      </w:r>
      <w:r w:rsidRPr="006D3B70">
        <w:rPr>
          <w:lang w:val="ru-RU"/>
        </w:rPr>
        <w:t xml:space="preserve"> внешних </w:t>
      </w:r>
      <w:r w:rsidR="008617EB">
        <w:rPr>
          <w:lang w:val="ru-RU"/>
        </w:rPr>
        <w:t>бюро</w:t>
      </w:r>
      <w:r w:rsidRPr="006D3B70">
        <w:rPr>
          <w:lang w:val="ru-RU"/>
        </w:rPr>
        <w:t xml:space="preserve"> ВОИС должно осуществляться на основе диагностических оценок, учитывающих интересы всех государств-членов.  Дорожная карта </w:t>
      </w:r>
      <w:r w:rsidR="008617EB">
        <w:rPr>
          <w:lang w:val="ru-RU"/>
        </w:rPr>
        <w:t>Пакистана</w:t>
      </w:r>
      <w:r w:rsidRPr="006D3B70">
        <w:rPr>
          <w:lang w:val="ru-RU"/>
        </w:rPr>
        <w:t xml:space="preserve"> включает принятие национальной стратегии в области ИС, введение в действие </w:t>
      </w:r>
      <w:r w:rsidR="008617EB">
        <w:rPr>
          <w:lang w:val="ru-RU"/>
        </w:rPr>
        <w:t>УЗИС</w:t>
      </w:r>
      <w:r w:rsidRPr="006D3B70">
        <w:rPr>
          <w:lang w:val="ru-RU"/>
        </w:rPr>
        <w:t xml:space="preserve">, открытие </w:t>
      </w:r>
      <w:r w:rsidR="005B0986" w:rsidRPr="006D3B70">
        <w:rPr>
          <w:lang w:val="ru-RU"/>
        </w:rPr>
        <w:t xml:space="preserve">магистратуры </w:t>
      </w:r>
      <w:r w:rsidRPr="006D3B70">
        <w:rPr>
          <w:lang w:val="ru-RU"/>
        </w:rPr>
        <w:t>по праву ИС и полную цифровизацию национального ведомства ИС.</w:t>
      </w:r>
    </w:p>
    <w:p w14:paraId="64C896E6" w14:textId="4E810241" w:rsidR="00D24497" w:rsidRPr="006D3B70" w:rsidRDefault="00D24497" w:rsidP="00D24497">
      <w:pPr>
        <w:pStyle w:val="ONUME"/>
        <w:rPr>
          <w:szCs w:val="22"/>
          <w:lang w:val="ru-RU"/>
        </w:rPr>
      </w:pPr>
      <w:r w:rsidRPr="006D3B70">
        <w:rPr>
          <w:lang w:val="ru-RU"/>
        </w:rPr>
        <w:t xml:space="preserve">Делегация Панамы </w:t>
      </w:r>
      <w:r w:rsidR="00327022" w:rsidRPr="006D3B70">
        <w:rPr>
          <w:lang w:val="ru-RU"/>
        </w:rPr>
        <w:t xml:space="preserve">присоединилась к заявлениям, сделанным делегациями Эквадора </w:t>
      </w:r>
      <w:r w:rsidR="00D20879" w:rsidRPr="006D3B70">
        <w:rPr>
          <w:lang w:val="ru-RU"/>
        </w:rPr>
        <w:t xml:space="preserve">и Сальвадора </w:t>
      </w:r>
      <w:r w:rsidR="00327022" w:rsidRPr="006D3B70">
        <w:rPr>
          <w:lang w:val="ru-RU"/>
        </w:rPr>
        <w:t xml:space="preserve">от имени ГРУЛАК и в качестве </w:t>
      </w:r>
      <w:r w:rsidR="00327022" w:rsidRPr="008617EB">
        <w:rPr>
          <w:lang w:val="ru-RU"/>
        </w:rPr>
        <w:t>временного</w:t>
      </w:r>
      <w:r w:rsidR="00327022" w:rsidRPr="006D3B70">
        <w:rPr>
          <w:i/>
          <w:iCs/>
          <w:lang w:val="ru-RU"/>
        </w:rPr>
        <w:t xml:space="preserve"> </w:t>
      </w:r>
      <w:r w:rsidR="00327022" w:rsidRPr="006D3B70">
        <w:rPr>
          <w:lang w:val="ru-RU"/>
        </w:rPr>
        <w:t>секретариата Субрегионального форума министров Центральной Америки и Доминиканской Республики</w:t>
      </w:r>
      <w:r w:rsidR="00D20879" w:rsidRPr="006D3B70">
        <w:rPr>
          <w:lang w:val="ru-RU"/>
        </w:rPr>
        <w:t xml:space="preserve"> соответственно</w:t>
      </w:r>
      <w:r w:rsidR="00327022" w:rsidRPr="006D3B70">
        <w:rPr>
          <w:lang w:val="ru-RU"/>
        </w:rPr>
        <w:t>.</w:t>
      </w:r>
      <w:r w:rsidR="001642DA" w:rsidRPr="006D3B70">
        <w:rPr>
          <w:lang w:val="ru-RU"/>
        </w:rPr>
        <w:t xml:space="preserve">  При содействии ВОИС Панама добилась значительного прогресса в использовании </w:t>
      </w:r>
      <w:r w:rsidR="001642DA" w:rsidRPr="004E5935">
        <w:t>IPAS</w:t>
      </w:r>
      <w:r w:rsidR="001642DA" w:rsidRPr="006D3B70">
        <w:rPr>
          <w:lang w:val="ru-RU"/>
        </w:rPr>
        <w:t xml:space="preserve"> </w:t>
      </w:r>
      <w:r w:rsidR="008617EB">
        <w:rPr>
          <w:lang w:val="ru-RU"/>
        </w:rPr>
        <w:t>в сфере</w:t>
      </w:r>
      <w:r w:rsidR="001642DA" w:rsidRPr="006D3B70">
        <w:rPr>
          <w:lang w:val="ru-RU"/>
        </w:rPr>
        <w:t xml:space="preserve"> товарных знаков, что позволит </w:t>
      </w:r>
      <w:r w:rsidR="008617EB">
        <w:rPr>
          <w:lang w:val="ru-RU"/>
        </w:rPr>
        <w:t>стране</w:t>
      </w:r>
      <w:r w:rsidR="001642DA" w:rsidRPr="006D3B70">
        <w:rPr>
          <w:lang w:val="ru-RU"/>
        </w:rPr>
        <w:t xml:space="preserve"> включить свою базу данных товарных знаков в Глобальную базу данных</w:t>
      </w:r>
      <w:r w:rsidR="008617EB">
        <w:rPr>
          <w:lang w:val="ru-RU"/>
        </w:rPr>
        <w:t xml:space="preserve"> по</w:t>
      </w:r>
      <w:r w:rsidR="001642DA" w:rsidRPr="006D3B70">
        <w:rPr>
          <w:lang w:val="ru-RU"/>
        </w:rPr>
        <w:t xml:space="preserve"> бренд</w:t>
      </w:r>
      <w:r w:rsidR="008617EB">
        <w:rPr>
          <w:lang w:val="ru-RU"/>
        </w:rPr>
        <w:t>ам</w:t>
      </w:r>
      <w:r w:rsidR="001642DA" w:rsidRPr="006D3B70">
        <w:rPr>
          <w:lang w:val="ru-RU"/>
        </w:rPr>
        <w:t xml:space="preserve"> ВОИС.  Панама </w:t>
      </w:r>
      <w:r w:rsidR="00327022" w:rsidRPr="006D3B70">
        <w:rPr>
          <w:lang w:val="ru-RU"/>
        </w:rPr>
        <w:t xml:space="preserve">готовится к внедрению </w:t>
      </w:r>
      <w:r w:rsidR="00327022" w:rsidRPr="004E5935">
        <w:t>IPAS</w:t>
      </w:r>
      <w:r w:rsidR="00327022" w:rsidRPr="006D3B70">
        <w:rPr>
          <w:lang w:val="ru-RU"/>
        </w:rPr>
        <w:t xml:space="preserve"> </w:t>
      </w:r>
      <w:r w:rsidR="008617EB">
        <w:rPr>
          <w:lang w:val="ru-RU"/>
        </w:rPr>
        <w:t>в сфере</w:t>
      </w:r>
      <w:r w:rsidR="008F72B0" w:rsidRPr="006D3B70">
        <w:rPr>
          <w:lang w:val="ru-RU"/>
        </w:rPr>
        <w:t xml:space="preserve"> патентов </w:t>
      </w:r>
      <w:r w:rsidR="00327022" w:rsidRPr="006D3B70">
        <w:rPr>
          <w:lang w:val="ru-RU"/>
        </w:rPr>
        <w:t xml:space="preserve">и планирует к концу 2025 года </w:t>
      </w:r>
      <w:r w:rsidR="008617EB">
        <w:rPr>
          <w:lang w:val="ru-RU"/>
        </w:rPr>
        <w:t>сделать возможной</w:t>
      </w:r>
      <w:r w:rsidR="00327022" w:rsidRPr="006D3B70">
        <w:rPr>
          <w:lang w:val="ru-RU"/>
        </w:rPr>
        <w:t xml:space="preserve"> </w:t>
      </w:r>
      <w:r w:rsidR="008617EB">
        <w:rPr>
          <w:lang w:val="ru-RU"/>
        </w:rPr>
        <w:t xml:space="preserve">онлайновую </w:t>
      </w:r>
      <w:r w:rsidR="00327022" w:rsidRPr="006D3B70">
        <w:rPr>
          <w:lang w:val="ru-RU"/>
        </w:rPr>
        <w:t>подачу патент</w:t>
      </w:r>
      <w:r w:rsidR="008617EB">
        <w:rPr>
          <w:lang w:val="ru-RU"/>
        </w:rPr>
        <w:t>ных заявок</w:t>
      </w:r>
      <w:r w:rsidR="00327022" w:rsidRPr="006D3B70">
        <w:rPr>
          <w:lang w:val="ru-RU"/>
        </w:rPr>
        <w:t xml:space="preserve">.  Министерство торговли и промышленности </w:t>
      </w:r>
      <w:r w:rsidR="001642DA" w:rsidRPr="006D3B70">
        <w:rPr>
          <w:lang w:val="ru-RU"/>
        </w:rPr>
        <w:t xml:space="preserve">представит </w:t>
      </w:r>
      <w:r w:rsidR="00327022" w:rsidRPr="006D3B70">
        <w:rPr>
          <w:lang w:val="ru-RU"/>
        </w:rPr>
        <w:t xml:space="preserve">в Национальную ассамблею </w:t>
      </w:r>
      <w:r w:rsidR="001642DA" w:rsidRPr="006D3B70">
        <w:rPr>
          <w:lang w:val="ru-RU"/>
        </w:rPr>
        <w:t xml:space="preserve">законопроект о создании </w:t>
      </w:r>
      <w:r w:rsidR="00327022" w:rsidRPr="006D3B70">
        <w:rPr>
          <w:lang w:val="ru-RU"/>
        </w:rPr>
        <w:t xml:space="preserve">нормативной базы </w:t>
      </w:r>
      <w:r w:rsidR="003667A5">
        <w:rPr>
          <w:lang w:val="ru-RU"/>
        </w:rPr>
        <w:t>по</w:t>
      </w:r>
      <w:r w:rsidR="00327022" w:rsidRPr="006D3B70">
        <w:rPr>
          <w:lang w:val="ru-RU"/>
        </w:rPr>
        <w:t xml:space="preserve"> передач</w:t>
      </w:r>
      <w:r w:rsidR="003667A5">
        <w:rPr>
          <w:lang w:val="ru-RU"/>
        </w:rPr>
        <w:t>е</w:t>
      </w:r>
      <w:r w:rsidR="00327022" w:rsidRPr="006D3B70">
        <w:rPr>
          <w:lang w:val="ru-RU"/>
        </w:rPr>
        <w:t xml:space="preserve"> технологий, инноваци</w:t>
      </w:r>
      <w:r w:rsidR="003667A5">
        <w:rPr>
          <w:lang w:val="ru-RU"/>
        </w:rPr>
        <w:t>ям</w:t>
      </w:r>
      <w:r w:rsidR="00327022" w:rsidRPr="006D3B70">
        <w:rPr>
          <w:lang w:val="ru-RU"/>
        </w:rPr>
        <w:t xml:space="preserve"> и управлени</w:t>
      </w:r>
      <w:r w:rsidR="003667A5">
        <w:rPr>
          <w:lang w:val="ru-RU"/>
        </w:rPr>
        <w:t>ю</w:t>
      </w:r>
      <w:r w:rsidR="00327022" w:rsidRPr="006D3B70">
        <w:rPr>
          <w:lang w:val="ru-RU"/>
        </w:rPr>
        <w:t xml:space="preserve"> ПИС.  После принятия</w:t>
      </w:r>
      <w:r w:rsidR="003667A5">
        <w:rPr>
          <w:lang w:val="ru-RU"/>
        </w:rPr>
        <w:t xml:space="preserve"> этот</w:t>
      </w:r>
      <w:r w:rsidR="00327022" w:rsidRPr="006D3B70">
        <w:rPr>
          <w:lang w:val="ru-RU"/>
        </w:rPr>
        <w:t xml:space="preserve"> закон будет предусматривать </w:t>
      </w:r>
      <w:r w:rsidR="003667A5">
        <w:rPr>
          <w:lang w:val="ru-RU"/>
        </w:rPr>
        <w:t>укрепление</w:t>
      </w:r>
      <w:r w:rsidR="00327022" w:rsidRPr="006D3B70">
        <w:rPr>
          <w:lang w:val="ru-RU"/>
        </w:rPr>
        <w:t xml:space="preserve"> потенциала университетов и исследовательских центров.  Панама предпринимает шаги по адаптации </w:t>
      </w:r>
      <w:r w:rsidR="003667A5" w:rsidRPr="006D3B70">
        <w:rPr>
          <w:lang w:val="ru-RU"/>
        </w:rPr>
        <w:t xml:space="preserve">к национальным </w:t>
      </w:r>
      <w:r w:rsidR="003667A5" w:rsidRPr="006D3B70">
        <w:rPr>
          <w:lang w:val="ru-RU"/>
        </w:rPr>
        <w:lastRenderedPageBreak/>
        <w:t xml:space="preserve">условиям </w:t>
      </w:r>
      <w:r w:rsidR="00327022" w:rsidRPr="006D3B70">
        <w:rPr>
          <w:lang w:val="ru-RU"/>
        </w:rPr>
        <w:t xml:space="preserve">своей политики в области ИС, разработанной при поддержке ВОИС и стран Центральной Америки.  </w:t>
      </w:r>
      <w:r w:rsidR="003667A5">
        <w:rPr>
          <w:lang w:val="ru-RU"/>
        </w:rPr>
        <w:t>Панама</w:t>
      </w:r>
      <w:r w:rsidR="00327022" w:rsidRPr="006D3B70">
        <w:rPr>
          <w:lang w:val="ru-RU"/>
        </w:rPr>
        <w:t xml:space="preserve"> участвует в проекте </w:t>
      </w:r>
      <w:r w:rsidR="003667A5">
        <w:rPr>
          <w:lang w:val="ru-RU"/>
        </w:rPr>
        <w:t>«</w:t>
      </w:r>
      <w:r w:rsidR="00327022" w:rsidRPr="006D3B70">
        <w:rPr>
          <w:lang w:val="ru-RU"/>
        </w:rPr>
        <w:t>ИС и гастрономический туризм</w:t>
      </w:r>
      <w:r w:rsidR="003667A5">
        <w:rPr>
          <w:lang w:val="ru-RU"/>
        </w:rPr>
        <w:t>»</w:t>
      </w:r>
      <w:r w:rsidR="00327022" w:rsidRPr="006D3B70">
        <w:rPr>
          <w:lang w:val="ru-RU"/>
        </w:rPr>
        <w:t xml:space="preserve"> и других инициативах, направленных на использование ИС в качестве источника финансирования для предпринимателей и МСП.  </w:t>
      </w:r>
      <w:r w:rsidR="001642DA" w:rsidRPr="006D3B70">
        <w:rPr>
          <w:lang w:val="ru-RU"/>
        </w:rPr>
        <w:t xml:space="preserve">В соответствии с </w:t>
      </w:r>
      <w:r w:rsidR="003667A5">
        <w:rPr>
          <w:lang w:val="ru-RU"/>
        </w:rPr>
        <w:t>МоВ</w:t>
      </w:r>
      <w:r w:rsidR="00327022" w:rsidRPr="006D3B70">
        <w:rPr>
          <w:lang w:val="ru-RU"/>
        </w:rPr>
        <w:t xml:space="preserve"> между Панамой и Академией ВОИС, работа над которым должна быть завершена в ближайшее время, </w:t>
      </w:r>
      <w:r w:rsidR="001642DA" w:rsidRPr="006D3B70">
        <w:rPr>
          <w:lang w:val="ru-RU"/>
        </w:rPr>
        <w:t xml:space="preserve">будет организовано </w:t>
      </w:r>
      <w:r w:rsidR="00327022" w:rsidRPr="006D3B70">
        <w:rPr>
          <w:lang w:val="ru-RU"/>
        </w:rPr>
        <w:t xml:space="preserve">обучение судей в области ИС, что позволит им </w:t>
      </w:r>
      <w:r w:rsidR="003667A5">
        <w:rPr>
          <w:lang w:val="ru-RU"/>
        </w:rPr>
        <w:t>выносить</w:t>
      </w:r>
      <w:r w:rsidR="00327022" w:rsidRPr="006D3B70">
        <w:rPr>
          <w:lang w:val="ru-RU"/>
        </w:rPr>
        <w:t xml:space="preserve"> последовательные и обоснованные решения по вопросам ИС.</w:t>
      </w:r>
    </w:p>
    <w:p w14:paraId="147F2BC9" w14:textId="64D31A25" w:rsidR="00D24497" w:rsidRPr="006D3B70" w:rsidRDefault="00D24497" w:rsidP="00D24497">
      <w:pPr>
        <w:pStyle w:val="ONUME"/>
        <w:rPr>
          <w:szCs w:val="22"/>
          <w:lang w:val="ru-RU"/>
        </w:rPr>
      </w:pPr>
      <w:r w:rsidRPr="006D3B70">
        <w:rPr>
          <w:lang w:val="ru-RU"/>
        </w:rPr>
        <w:t xml:space="preserve">Делегация Парагвая сообщила, что </w:t>
      </w:r>
      <w:r w:rsidR="00327022" w:rsidRPr="006D3B70">
        <w:rPr>
          <w:lang w:val="ru-RU"/>
        </w:rPr>
        <w:t xml:space="preserve">Национальное </w:t>
      </w:r>
      <w:r w:rsidR="001642DA" w:rsidRPr="006D3B70">
        <w:rPr>
          <w:lang w:val="ru-RU"/>
        </w:rPr>
        <w:t xml:space="preserve">управление </w:t>
      </w:r>
      <w:r w:rsidR="00327022" w:rsidRPr="006D3B70">
        <w:rPr>
          <w:lang w:val="ru-RU"/>
        </w:rPr>
        <w:t>интеллектуальной собственности (</w:t>
      </w:r>
      <w:r w:rsidR="00327022" w:rsidRPr="004E5935">
        <w:t>DINAPI</w:t>
      </w:r>
      <w:r w:rsidR="00327022" w:rsidRPr="006D3B70">
        <w:rPr>
          <w:lang w:val="ru-RU"/>
        </w:rPr>
        <w:t xml:space="preserve">) начало выдавать цифровые свидетельства о регистрации товарных знаков и запустило цифровую систему общественных консультаций для облегчения доступа к информации о документах по промышленной собственности.  Благодаря этим мерам в 2024 году было </w:t>
      </w:r>
      <w:r w:rsidR="000F4385">
        <w:rPr>
          <w:lang w:val="ru-RU"/>
        </w:rPr>
        <w:t>зарегистрировано</w:t>
      </w:r>
      <w:r w:rsidR="00327022" w:rsidRPr="006D3B70">
        <w:rPr>
          <w:lang w:val="ru-RU"/>
        </w:rPr>
        <w:t xml:space="preserve"> рекордное количество товарных знаков, и ожидается, что в 2025 году их будет еще больше.  Парагвай гордится тем, что принял участие в первом </w:t>
      </w:r>
      <w:r w:rsidR="00651106" w:rsidRPr="006D3B70">
        <w:rPr>
          <w:lang w:val="ru-RU"/>
        </w:rPr>
        <w:t xml:space="preserve">мероприятии </w:t>
      </w:r>
      <w:r w:rsidR="000F4385">
        <w:rPr>
          <w:lang w:val="ru-RU"/>
        </w:rPr>
        <w:t>ДИКТ от ВОИС</w:t>
      </w:r>
      <w:r w:rsidR="00327022" w:rsidRPr="006D3B70">
        <w:rPr>
          <w:lang w:val="ru-RU"/>
        </w:rPr>
        <w:t xml:space="preserve">, которое </w:t>
      </w:r>
      <w:r w:rsidR="000F4385">
        <w:rPr>
          <w:lang w:val="ru-RU"/>
        </w:rPr>
        <w:t>дало</w:t>
      </w:r>
      <w:r w:rsidR="00327022" w:rsidRPr="006D3B70">
        <w:rPr>
          <w:lang w:val="ru-RU"/>
        </w:rPr>
        <w:t xml:space="preserve"> государствам-членам ценную возможность обменяться опытом и передовой практикой.  После принятия </w:t>
      </w:r>
      <w:r w:rsidR="00651106" w:rsidRPr="006D3B70">
        <w:rPr>
          <w:lang w:val="ru-RU"/>
        </w:rPr>
        <w:t xml:space="preserve">Эр-Риядского </w:t>
      </w:r>
      <w:r w:rsidR="000F4385">
        <w:rPr>
          <w:lang w:val="ru-RU"/>
        </w:rPr>
        <w:t>ДЗПО</w:t>
      </w:r>
      <w:r w:rsidR="00327022" w:rsidRPr="006D3B70">
        <w:rPr>
          <w:lang w:val="ru-RU"/>
        </w:rPr>
        <w:t xml:space="preserve"> Парагвай предпринял шаги по приведению своего законодательства в области </w:t>
      </w:r>
      <w:r w:rsidR="000F4385">
        <w:rPr>
          <w:lang w:val="ru-RU"/>
        </w:rPr>
        <w:t>промышленных образцов</w:t>
      </w:r>
      <w:r w:rsidR="00327022" w:rsidRPr="006D3B70">
        <w:rPr>
          <w:lang w:val="ru-RU"/>
        </w:rPr>
        <w:t xml:space="preserve"> в соответствие с международными требованиями.  </w:t>
      </w:r>
      <w:r w:rsidR="000F4385" w:rsidRPr="004E5935">
        <w:t>DINAPI</w:t>
      </w:r>
      <w:r w:rsidR="000F4385" w:rsidRPr="006D3B70">
        <w:rPr>
          <w:lang w:val="ru-RU"/>
        </w:rPr>
        <w:t xml:space="preserve"> </w:t>
      </w:r>
      <w:r w:rsidR="00327022" w:rsidRPr="006D3B70">
        <w:rPr>
          <w:lang w:val="ru-RU"/>
        </w:rPr>
        <w:t>активизировал</w:t>
      </w:r>
      <w:r w:rsidR="000F4385">
        <w:rPr>
          <w:lang w:val="ru-RU"/>
        </w:rPr>
        <w:t>о</w:t>
      </w:r>
      <w:r w:rsidR="00327022" w:rsidRPr="006D3B70">
        <w:rPr>
          <w:lang w:val="ru-RU"/>
        </w:rPr>
        <w:t xml:space="preserve"> </w:t>
      </w:r>
      <w:r w:rsidR="000F4385">
        <w:rPr>
          <w:lang w:val="ru-RU"/>
        </w:rPr>
        <w:t>деятельность</w:t>
      </w:r>
      <w:r w:rsidR="00327022" w:rsidRPr="006D3B70">
        <w:rPr>
          <w:lang w:val="ru-RU"/>
        </w:rPr>
        <w:t xml:space="preserve"> по борьбе с контрафакцией и пиратством внутри страны в координации с другими национальными учреждениями, а также в рамках региональных и международных операций.  </w:t>
      </w:r>
      <w:r w:rsidR="000F4385">
        <w:rPr>
          <w:lang w:val="ru-RU"/>
        </w:rPr>
        <w:t xml:space="preserve">Делегация выразила </w:t>
      </w:r>
      <w:r w:rsidR="00327022" w:rsidRPr="006D3B70">
        <w:rPr>
          <w:lang w:val="ru-RU"/>
        </w:rPr>
        <w:t xml:space="preserve">другим государствам-членам </w:t>
      </w:r>
      <w:r w:rsidR="000F4385">
        <w:rPr>
          <w:lang w:val="ru-RU"/>
        </w:rPr>
        <w:t>благодарность</w:t>
      </w:r>
      <w:r w:rsidR="000F4385" w:rsidRPr="006D3B70">
        <w:rPr>
          <w:lang w:val="ru-RU"/>
        </w:rPr>
        <w:t xml:space="preserve"> </w:t>
      </w:r>
      <w:r w:rsidR="00327022" w:rsidRPr="006D3B70">
        <w:rPr>
          <w:lang w:val="ru-RU"/>
        </w:rPr>
        <w:t xml:space="preserve">за назначение </w:t>
      </w:r>
      <w:r w:rsidR="000F4385">
        <w:rPr>
          <w:lang w:val="ru-RU"/>
        </w:rPr>
        <w:t>гражданина Парагвая</w:t>
      </w:r>
      <w:r w:rsidR="00327022" w:rsidRPr="006D3B70">
        <w:rPr>
          <w:lang w:val="ru-RU"/>
        </w:rPr>
        <w:t xml:space="preserve"> заместителем Председателя </w:t>
      </w:r>
      <w:r w:rsidR="003558D7" w:rsidRPr="006D3B70">
        <w:rPr>
          <w:lang w:val="ru-RU"/>
        </w:rPr>
        <w:t>ККЗП</w:t>
      </w:r>
      <w:r w:rsidR="00327022" w:rsidRPr="006D3B70">
        <w:rPr>
          <w:lang w:val="ru-RU"/>
        </w:rPr>
        <w:t xml:space="preserve">.  Что касается </w:t>
      </w:r>
      <w:r w:rsidR="000F4385">
        <w:rPr>
          <w:lang w:val="ru-RU"/>
        </w:rPr>
        <w:t>популяризации</w:t>
      </w:r>
      <w:r w:rsidR="00327022" w:rsidRPr="006D3B70">
        <w:rPr>
          <w:lang w:val="ru-RU"/>
        </w:rPr>
        <w:t xml:space="preserve"> </w:t>
      </w:r>
      <w:r w:rsidR="000F4385" w:rsidRPr="006D3B70">
        <w:rPr>
          <w:lang w:val="ru-RU"/>
        </w:rPr>
        <w:t xml:space="preserve">авторского права и смежных прав </w:t>
      </w:r>
      <w:r w:rsidR="00327022" w:rsidRPr="006D3B70">
        <w:rPr>
          <w:lang w:val="ru-RU"/>
        </w:rPr>
        <w:t>и распространения</w:t>
      </w:r>
      <w:r w:rsidR="000F4385">
        <w:rPr>
          <w:lang w:val="ru-RU"/>
        </w:rPr>
        <w:t xml:space="preserve"> знаний о них</w:t>
      </w:r>
      <w:r w:rsidR="00327022" w:rsidRPr="006D3B70">
        <w:rPr>
          <w:lang w:val="ru-RU"/>
        </w:rPr>
        <w:t xml:space="preserve">, </w:t>
      </w:r>
      <w:r w:rsidR="000F4385">
        <w:rPr>
          <w:lang w:val="ru-RU"/>
        </w:rPr>
        <w:t xml:space="preserve">в </w:t>
      </w:r>
      <w:r w:rsidR="00327022" w:rsidRPr="006D3B70">
        <w:rPr>
          <w:lang w:val="ru-RU"/>
        </w:rPr>
        <w:t>Парагва</w:t>
      </w:r>
      <w:r w:rsidR="000F4385">
        <w:rPr>
          <w:lang w:val="ru-RU"/>
        </w:rPr>
        <w:t>е</w:t>
      </w:r>
      <w:r w:rsidR="00327022" w:rsidRPr="006D3B70">
        <w:rPr>
          <w:lang w:val="ru-RU"/>
        </w:rPr>
        <w:t xml:space="preserve"> продолжает</w:t>
      </w:r>
      <w:r w:rsidR="000F4385">
        <w:rPr>
          <w:lang w:val="ru-RU"/>
        </w:rPr>
        <w:t>ся</w:t>
      </w:r>
      <w:r w:rsidR="00327022" w:rsidRPr="006D3B70">
        <w:rPr>
          <w:lang w:val="ru-RU"/>
        </w:rPr>
        <w:t xml:space="preserve"> </w:t>
      </w:r>
      <w:r w:rsidR="000F4385">
        <w:rPr>
          <w:lang w:val="ru-RU"/>
        </w:rPr>
        <w:t>создание</w:t>
      </w:r>
      <w:r w:rsidR="00327022" w:rsidRPr="006D3B70">
        <w:rPr>
          <w:lang w:val="ru-RU"/>
        </w:rPr>
        <w:t xml:space="preserve"> возможност</w:t>
      </w:r>
      <w:r w:rsidR="000F4385">
        <w:rPr>
          <w:lang w:val="ru-RU"/>
        </w:rPr>
        <w:t>ей</w:t>
      </w:r>
      <w:r w:rsidR="00327022" w:rsidRPr="006D3B70">
        <w:rPr>
          <w:lang w:val="ru-RU"/>
        </w:rPr>
        <w:t xml:space="preserve"> для обучения и сотрудничества, чтобы помочь </w:t>
      </w:r>
      <w:r w:rsidR="000F4385">
        <w:rPr>
          <w:lang w:val="ru-RU"/>
        </w:rPr>
        <w:t>людям</w:t>
      </w:r>
      <w:r w:rsidR="00327022" w:rsidRPr="006D3B70">
        <w:rPr>
          <w:lang w:val="ru-RU"/>
        </w:rPr>
        <w:t xml:space="preserve"> узнать о реалиях творческих отраслей, </w:t>
      </w:r>
      <w:r w:rsidR="000F4385">
        <w:rPr>
          <w:lang w:val="ru-RU"/>
        </w:rPr>
        <w:t>а</w:t>
      </w:r>
      <w:r w:rsidR="00327022" w:rsidRPr="006D3B70">
        <w:rPr>
          <w:lang w:val="ru-RU"/>
        </w:rPr>
        <w:t xml:space="preserve"> в сентябре 2025 г</w:t>
      </w:r>
      <w:r w:rsidR="000F4385">
        <w:rPr>
          <w:lang w:val="ru-RU"/>
        </w:rPr>
        <w:t>ода в стране пройдет</w:t>
      </w:r>
      <w:r w:rsidR="00327022" w:rsidRPr="006D3B70">
        <w:rPr>
          <w:lang w:val="ru-RU"/>
        </w:rPr>
        <w:t xml:space="preserve"> </w:t>
      </w:r>
      <w:r w:rsidR="000F4385" w:rsidRPr="000F4385">
        <w:rPr>
          <w:lang w:val="ru-RU"/>
        </w:rPr>
        <w:t xml:space="preserve">Региональное совещание для руководителей ведомств авторского права </w:t>
      </w:r>
      <w:r w:rsidR="000F4385">
        <w:rPr>
          <w:lang w:val="ru-RU"/>
        </w:rPr>
        <w:t xml:space="preserve">из стран </w:t>
      </w:r>
      <w:r w:rsidR="00327022" w:rsidRPr="006D3B70">
        <w:rPr>
          <w:lang w:val="ru-RU"/>
        </w:rPr>
        <w:t xml:space="preserve">Латинской Америки.  </w:t>
      </w:r>
      <w:r w:rsidR="00651106" w:rsidRPr="006D3B70">
        <w:rPr>
          <w:lang w:val="ru-RU"/>
        </w:rPr>
        <w:t xml:space="preserve">ВОИС оказала неоценимую поддержку </w:t>
      </w:r>
      <w:r w:rsidR="00327022" w:rsidRPr="006D3B70">
        <w:rPr>
          <w:lang w:val="ru-RU"/>
        </w:rPr>
        <w:t xml:space="preserve">в области развития и инноваций, в том числе </w:t>
      </w:r>
      <w:r w:rsidR="00651106" w:rsidRPr="006D3B70">
        <w:rPr>
          <w:lang w:val="ru-RU"/>
        </w:rPr>
        <w:t xml:space="preserve">посредством </w:t>
      </w:r>
      <w:r w:rsidR="000F4385">
        <w:rPr>
          <w:lang w:val="ru-RU"/>
        </w:rPr>
        <w:t>выдачи</w:t>
      </w:r>
      <w:r w:rsidR="008F72B0" w:rsidRPr="006D3B70">
        <w:rPr>
          <w:lang w:val="ru-RU"/>
        </w:rPr>
        <w:t xml:space="preserve"> </w:t>
      </w:r>
      <w:r w:rsidR="00327022" w:rsidRPr="006D3B70">
        <w:rPr>
          <w:lang w:val="ru-RU"/>
        </w:rPr>
        <w:t xml:space="preserve">стипендий на обучение сотрудникам </w:t>
      </w:r>
      <w:r w:rsidR="00327022" w:rsidRPr="004E5935">
        <w:t>DINAPI</w:t>
      </w:r>
      <w:r w:rsidR="00327022" w:rsidRPr="006D3B70">
        <w:rPr>
          <w:lang w:val="ru-RU"/>
        </w:rPr>
        <w:t xml:space="preserve"> и разработки </w:t>
      </w:r>
      <w:r w:rsidR="000F4385" w:rsidRPr="006D3B70">
        <w:rPr>
          <w:lang w:val="ru-RU"/>
        </w:rPr>
        <w:t xml:space="preserve">в рамках </w:t>
      </w:r>
      <w:r w:rsidR="000F4385" w:rsidRPr="004E5935">
        <w:t>GDAP</w:t>
      </w:r>
      <w:r w:rsidR="000F4385" w:rsidRPr="006D3B70">
        <w:rPr>
          <w:lang w:val="ru-RU"/>
        </w:rPr>
        <w:t xml:space="preserve"> </w:t>
      </w:r>
      <w:r w:rsidR="000F4385">
        <w:rPr>
          <w:lang w:val="ru-RU"/>
        </w:rPr>
        <w:t>пилотного</w:t>
      </w:r>
      <w:r w:rsidR="00327022" w:rsidRPr="006D3B70">
        <w:rPr>
          <w:lang w:val="ru-RU"/>
        </w:rPr>
        <w:t xml:space="preserve"> плана </w:t>
      </w:r>
      <w:r w:rsidR="000F4385">
        <w:rPr>
          <w:lang w:val="ru-RU"/>
        </w:rPr>
        <w:t>«</w:t>
      </w:r>
      <w:r w:rsidR="00327022" w:rsidRPr="006D3B70">
        <w:rPr>
          <w:lang w:val="ru-RU"/>
        </w:rPr>
        <w:t>Карьера в ИС</w:t>
      </w:r>
      <w:r w:rsidR="000F4385">
        <w:rPr>
          <w:lang w:val="ru-RU"/>
        </w:rPr>
        <w:t>»</w:t>
      </w:r>
      <w:r w:rsidR="00327022" w:rsidRPr="006D3B70">
        <w:rPr>
          <w:lang w:val="ru-RU"/>
        </w:rPr>
        <w:t>.</w:t>
      </w:r>
      <w:r w:rsidR="000F4385">
        <w:rPr>
          <w:lang w:val="ru-RU"/>
        </w:rPr>
        <w:t xml:space="preserve"> </w:t>
      </w:r>
    </w:p>
    <w:p w14:paraId="64D1EEF2" w14:textId="41F26DBE" w:rsidR="00D24497" w:rsidRPr="006D3B70" w:rsidRDefault="00D24497" w:rsidP="007F36DF">
      <w:pPr>
        <w:pStyle w:val="ONUME"/>
        <w:rPr>
          <w:szCs w:val="22"/>
          <w:lang w:val="ru-RU"/>
        </w:rPr>
      </w:pPr>
      <w:r w:rsidRPr="006D3B70">
        <w:rPr>
          <w:lang w:val="ru-RU"/>
        </w:rPr>
        <w:t xml:space="preserve">Делегация Перу заявила, </w:t>
      </w:r>
      <w:r w:rsidR="00651106" w:rsidRPr="006D3B70">
        <w:rPr>
          <w:lang w:val="ru-RU"/>
        </w:rPr>
        <w:t xml:space="preserve">что </w:t>
      </w:r>
      <w:r w:rsidR="00327022" w:rsidRPr="006D3B70">
        <w:rPr>
          <w:lang w:val="ru-RU"/>
        </w:rPr>
        <w:t xml:space="preserve">ВОИС </w:t>
      </w:r>
      <w:r w:rsidR="00651106" w:rsidRPr="006D3B70">
        <w:rPr>
          <w:lang w:val="ru-RU"/>
        </w:rPr>
        <w:t xml:space="preserve">поддерживает </w:t>
      </w:r>
      <w:r w:rsidR="00327022" w:rsidRPr="006D3B70">
        <w:rPr>
          <w:lang w:val="ru-RU"/>
        </w:rPr>
        <w:t>инициативы, позволяющие системе ИС</w:t>
      </w:r>
      <w:r w:rsidR="000F4385">
        <w:rPr>
          <w:lang w:val="ru-RU"/>
        </w:rPr>
        <w:t xml:space="preserve"> этой</w:t>
      </w:r>
      <w:r w:rsidR="00327022" w:rsidRPr="006D3B70">
        <w:rPr>
          <w:lang w:val="ru-RU"/>
        </w:rPr>
        <w:t xml:space="preserve"> страны охватить больше людей, общин и территорий</w:t>
      </w:r>
      <w:r w:rsidR="00651106" w:rsidRPr="006D3B70">
        <w:rPr>
          <w:lang w:val="ru-RU"/>
        </w:rPr>
        <w:t xml:space="preserve">.  В частности, один из проектов был разработан для </w:t>
      </w:r>
      <w:r w:rsidR="00327022" w:rsidRPr="006D3B70">
        <w:rPr>
          <w:lang w:val="ru-RU"/>
        </w:rPr>
        <w:t xml:space="preserve">расширения возможностей детей агуаруна по </w:t>
      </w:r>
      <w:r w:rsidR="000F4385">
        <w:rPr>
          <w:lang w:val="ru-RU"/>
        </w:rPr>
        <w:t>охране</w:t>
      </w:r>
      <w:r w:rsidR="00327022" w:rsidRPr="006D3B70">
        <w:rPr>
          <w:lang w:val="ru-RU"/>
        </w:rPr>
        <w:t xml:space="preserve"> своей культурной самобытности.  ВОИС оказывает поддержку двум новым проектам: одному в Пуно для </w:t>
      </w:r>
      <w:r w:rsidR="000F4385">
        <w:rPr>
          <w:lang w:val="ru-RU"/>
        </w:rPr>
        <w:t>женщин-</w:t>
      </w:r>
      <w:r w:rsidR="00651106" w:rsidRPr="006D3B70">
        <w:rPr>
          <w:lang w:val="ru-RU"/>
        </w:rPr>
        <w:t>предпринимате</w:t>
      </w:r>
      <w:r w:rsidR="000F4385">
        <w:rPr>
          <w:lang w:val="ru-RU"/>
        </w:rPr>
        <w:t>лей</w:t>
      </w:r>
      <w:r w:rsidR="00327022" w:rsidRPr="006D3B70">
        <w:rPr>
          <w:lang w:val="ru-RU"/>
        </w:rPr>
        <w:t>, разрабатывающих бренды с местн</w:t>
      </w:r>
      <w:r w:rsidR="000F4385">
        <w:rPr>
          <w:lang w:val="ru-RU"/>
        </w:rPr>
        <w:t>ым</w:t>
      </w:r>
      <w:r w:rsidR="00327022" w:rsidRPr="006D3B70">
        <w:rPr>
          <w:lang w:val="ru-RU"/>
        </w:rPr>
        <w:t xml:space="preserve"> </w:t>
      </w:r>
      <w:r w:rsidR="000F4385">
        <w:rPr>
          <w:lang w:val="ru-RU"/>
        </w:rPr>
        <w:t>колоритом</w:t>
      </w:r>
      <w:r w:rsidR="00327022" w:rsidRPr="006D3B70">
        <w:rPr>
          <w:lang w:val="ru-RU"/>
        </w:rPr>
        <w:t xml:space="preserve">, и одному в Чулуканасе для </w:t>
      </w:r>
      <w:r w:rsidR="000F4385">
        <w:rPr>
          <w:lang w:val="ru-RU"/>
        </w:rPr>
        <w:t>популяризации</w:t>
      </w:r>
      <w:r w:rsidR="00327022" w:rsidRPr="006D3B70">
        <w:rPr>
          <w:lang w:val="ru-RU"/>
        </w:rPr>
        <w:t xml:space="preserve"> наименования места происхождения, приносящего непосредственную пользу общине.  </w:t>
      </w:r>
      <w:r w:rsidR="00651106" w:rsidRPr="006D3B70">
        <w:rPr>
          <w:lang w:val="ru-RU"/>
        </w:rPr>
        <w:t xml:space="preserve">ВОИС помогла </w:t>
      </w:r>
      <w:r w:rsidR="00327022" w:rsidRPr="006D3B70">
        <w:rPr>
          <w:lang w:val="ru-RU"/>
        </w:rPr>
        <w:t xml:space="preserve">включить ведомство ИС </w:t>
      </w:r>
      <w:r w:rsidR="000F4385">
        <w:rPr>
          <w:lang w:val="ru-RU"/>
        </w:rPr>
        <w:t>Перу</w:t>
      </w:r>
      <w:r w:rsidR="00327022" w:rsidRPr="006D3B70">
        <w:rPr>
          <w:lang w:val="ru-RU"/>
        </w:rPr>
        <w:t xml:space="preserve"> в качестве ведомства-донора в </w:t>
      </w:r>
      <w:r w:rsidR="000F4385">
        <w:rPr>
          <w:lang w:val="ru-RU"/>
        </w:rPr>
        <w:t>с</w:t>
      </w:r>
      <w:r w:rsidR="000F4385" w:rsidRPr="000F4385">
        <w:rPr>
          <w:lang w:val="ru-RU"/>
        </w:rPr>
        <w:t xml:space="preserve">ервис ВОИС </w:t>
      </w:r>
      <w:r w:rsidR="000F4385">
        <w:rPr>
          <w:lang w:val="ru-RU"/>
        </w:rPr>
        <w:t>«</w:t>
      </w:r>
      <w:r w:rsidR="000F4385" w:rsidRPr="000F4385">
        <w:rPr>
          <w:lang w:val="ru-RU"/>
        </w:rPr>
        <w:t>Международное сотрудничество в области патентной экспертизы</w:t>
      </w:r>
      <w:r w:rsidR="000F4385">
        <w:rPr>
          <w:lang w:val="ru-RU"/>
        </w:rPr>
        <w:t>»</w:t>
      </w:r>
      <w:r w:rsidR="000F4385" w:rsidRPr="000F4385">
        <w:rPr>
          <w:lang w:val="ru-RU"/>
        </w:rPr>
        <w:t xml:space="preserve"> (ICE)</w:t>
      </w:r>
      <w:r w:rsidR="000F4385">
        <w:rPr>
          <w:lang w:val="ru-RU"/>
        </w:rPr>
        <w:t>,</w:t>
      </w:r>
      <w:r w:rsidR="000F4385" w:rsidRPr="000F4385">
        <w:rPr>
          <w:lang w:val="ru-RU"/>
        </w:rPr>
        <w:t xml:space="preserve"> </w:t>
      </w:r>
      <w:r w:rsidR="000F4385">
        <w:rPr>
          <w:lang w:val="ru-RU"/>
        </w:rPr>
        <w:t xml:space="preserve">в рамках </w:t>
      </w:r>
      <w:r w:rsidR="00327022" w:rsidRPr="006D3B70">
        <w:rPr>
          <w:lang w:val="ru-RU"/>
        </w:rPr>
        <w:t>которо</w:t>
      </w:r>
      <w:r w:rsidR="000F4385">
        <w:rPr>
          <w:lang w:val="ru-RU"/>
        </w:rPr>
        <w:t>го</w:t>
      </w:r>
      <w:r w:rsidR="00327022" w:rsidRPr="006D3B70">
        <w:rPr>
          <w:lang w:val="ru-RU"/>
        </w:rPr>
        <w:t xml:space="preserve"> </w:t>
      </w:r>
      <w:r w:rsidR="000F4385">
        <w:rPr>
          <w:lang w:val="ru-RU"/>
        </w:rPr>
        <w:t>Перу</w:t>
      </w:r>
      <w:r w:rsidR="00327022" w:rsidRPr="006D3B70">
        <w:rPr>
          <w:lang w:val="ru-RU"/>
        </w:rPr>
        <w:t xml:space="preserve"> будет сотрудничать в подготовке технических отчетов с Доминиканской Республикой </w:t>
      </w:r>
      <w:r w:rsidR="00651106" w:rsidRPr="006D3B70">
        <w:rPr>
          <w:lang w:val="ru-RU"/>
        </w:rPr>
        <w:t xml:space="preserve">и </w:t>
      </w:r>
      <w:r w:rsidR="00327022" w:rsidRPr="006D3B70">
        <w:rPr>
          <w:lang w:val="ru-RU"/>
        </w:rPr>
        <w:t xml:space="preserve">тем самым </w:t>
      </w:r>
      <w:r w:rsidR="00651106" w:rsidRPr="006D3B70">
        <w:rPr>
          <w:lang w:val="ru-RU"/>
        </w:rPr>
        <w:t xml:space="preserve">способствовать </w:t>
      </w:r>
      <w:r w:rsidR="00327022" w:rsidRPr="006D3B70">
        <w:rPr>
          <w:lang w:val="ru-RU"/>
        </w:rPr>
        <w:t xml:space="preserve">укреплению потенциала в Центральной Америке и Карибском бассейне.  Перу добивается прогресса </w:t>
      </w:r>
      <w:r w:rsidR="000F4385">
        <w:rPr>
          <w:lang w:val="ru-RU"/>
        </w:rPr>
        <w:t>во</w:t>
      </w:r>
      <w:r w:rsidR="00327022" w:rsidRPr="006D3B70">
        <w:rPr>
          <w:lang w:val="ru-RU"/>
        </w:rPr>
        <w:t xml:space="preserve"> внутренних процессах ратификации Договора </w:t>
      </w:r>
      <w:r w:rsidR="000F4385">
        <w:rPr>
          <w:lang w:val="ru-RU"/>
        </w:rPr>
        <w:t>о ГР и сТЗ</w:t>
      </w:r>
      <w:r w:rsidR="00327022" w:rsidRPr="006D3B70">
        <w:rPr>
          <w:lang w:val="ru-RU"/>
        </w:rPr>
        <w:t xml:space="preserve"> и внесл</w:t>
      </w:r>
      <w:r w:rsidR="00AE4793">
        <w:rPr>
          <w:lang w:val="ru-RU"/>
        </w:rPr>
        <w:t>о</w:t>
      </w:r>
      <w:r w:rsidR="00327022" w:rsidRPr="006D3B70">
        <w:rPr>
          <w:lang w:val="ru-RU"/>
        </w:rPr>
        <w:t xml:space="preserve"> вклад в принятие Эр-Риядского </w:t>
      </w:r>
      <w:r w:rsidR="000F4385">
        <w:rPr>
          <w:lang w:val="ru-RU"/>
        </w:rPr>
        <w:t>ДЗПО</w:t>
      </w:r>
      <w:r w:rsidR="00327022" w:rsidRPr="006D3B70">
        <w:rPr>
          <w:lang w:val="ru-RU"/>
        </w:rPr>
        <w:t>, организовав подготовительное совещание в Паракасе.</w:t>
      </w:r>
    </w:p>
    <w:p w14:paraId="12E8806F" w14:textId="254C6D2F" w:rsidR="005C005B" w:rsidRPr="006D3B70" w:rsidRDefault="005C005B" w:rsidP="00905E74">
      <w:pPr>
        <w:pStyle w:val="ONUME"/>
        <w:rPr>
          <w:szCs w:val="22"/>
          <w:lang w:val="ru-RU"/>
        </w:rPr>
      </w:pPr>
      <w:r w:rsidRPr="006D3B70">
        <w:rPr>
          <w:szCs w:val="28"/>
          <w:lang w:val="ru-RU"/>
        </w:rPr>
        <w:t>Делегация Филиппин заявила, что принятие Эр-Рияд</w:t>
      </w:r>
      <w:r w:rsidR="002652B6">
        <w:rPr>
          <w:szCs w:val="28"/>
          <w:lang w:val="ru-RU"/>
        </w:rPr>
        <w:t>ского ДЗПО</w:t>
      </w:r>
      <w:r w:rsidRPr="006D3B70">
        <w:rPr>
          <w:szCs w:val="28"/>
          <w:lang w:val="ru-RU"/>
        </w:rPr>
        <w:t xml:space="preserve"> </w:t>
      </w:r>
      <w:r w:rsidR="002652B6">
        <w:rPr>
          <w:szCs w:val="28"/>
          <w:lang w:val="ru-RU"/>
        </w:rPr>
        <w:t>сделает охрану промышленных образцов легче для</w:t>
      </w:r>
      <w:r w:rsidRPr="006D3B70">
        <w:rPr>
          <w:szCs w:val="28"/>
          <w:lang w:val="ru-RU"/>
        </w:rPr>
        <w:t xml:space="preserve"> ММСП.  </w:t>
      </w:r>
      <w:r w:rsidR="00200600" w:rsidRPr="006D3B70">
        <w:rPr>
          <w:szCs w:val="28"/>
          <w:lang w:val="ru-RU"/>
        </w:rPr>
        <w:t xml:space="preserve">Филиппины полны решимости внести вклад в региональный экономический рост в качестве </w:t>
      </w:r>
      <w:r w:rsidR="008463D8" w:rsidRPr="006D3B70">
        <w:rPr>
          <w:szCs w:val="28"/>
          <w:lang w:val="ru-RU"/>
        </w:rPr>
        <w:t xml:space="preserve">председателя недавно созданной </w:t>
      </w:r>
      <w:r w:rsidRPr="006D3B70">
        <w:rPr>
          <w:szCs w:val="28"/>
          <w:lang w:val="ru-RU"/>
        </w:rPr>
        <w:t xml:space="preserve">Целевой группы по сети ЦПТИ </w:t>
      </w:r>
      <w:r w:rsidR="002652B6">
        <w:rPr>
          <w:szCs w:val="28"/>
          <w:lang w:val="ru-RU"/>
        </w:rPr>
        <w:t xml:space="preserve">в </w:t>
      </w:r>
      <w:r w:rsidRPr="006D3B70">
        <w:rPr>
          <w:szCs w:val="28"/>
          <w:lang w:val="ru-RU"/>
        </w:rPr>
        <w:t xml:space="preserve">АСЕАН </w:t>
      </w:r>
      <w:r w:rsidR="00200600" w:rsidRPr="006D3B70">
        <w:rPr>
          <w:szCs w:val="28"/>
          <w:lang w:val="ru-RU"/>
        </w:rPr>
        <w:t xml:space="preserve">и завершить </w:t>
      </w:r>
      <w:r w:rsidRPr="006D3B70">
        <w:rPr>
          <w:szCs w:val="28"/>
          <w:lang w:val="ru-RU"/>
        </w:rPr>
        <w:t xml:space="preserve">присоединение к Договору </w:t>
      </w:r>
      <w:r w:rsidR="002652B6">
        <w:rPr>
          <w:szCs w:val="28"/>
          <w:lang w:val="ru-RU"/>
        </w:rPr>
        <w:t>о ГР и сТЗ</w:t>
      </w:r>
      <w:r w:rsidRPr="006D3B70">
        <w:rPr>
          <w:szCs w:val="28"/>
          <w:lang w:val="ru-RU"/>
        </w:rPr>
        <w:t xml:space="preserve">.  </w:t>
      </w:r>
      <w:r w:rsidR="002652B6">
        <w:rPr>
          <w:szCs w:val="28"/>
          <w:lang w:val="ru-RU"/>
        </w:rPr>
        <w:t>Делегация одобрила</w:t>
      </w:r>
      <w:r w:rsidR="00200600" w:rsidRPr="006D3B70">
        <w:rPr>
          <w:szCs w:val="28"/>
          <w:lang w:val="ru-RU"/>
        </w:rPr>
        <w:t xml:space="preserve"> </w:t>
      </w:r>
      <w:r w:rsidR="002652B6">
        <w:rPr>
          <w:szCs w:val="28"/>
          <w:lang w:val="ru-RU"/>
        </w:rPr>
        <w:t>деятельность</w:t>
      </w:r>
      <w:r w:rsidR="00200600" w:rsidRPr="006D3B70">
        <w:rPr>
          <w:szCs w:val="28"/>
          <w:lang w:val="ru-RU"/>
        </w:rPr>
        <w:t xml:space="preserve"> ПКАП </w:t>
      </w:r>
      <w:r w:rsidR="002652B6">
        <w:rPr>
          <w:szCs w:val="28"/>
          <w:lang w:val="ru-RU"/>
        </w:rPr>
        <w:t>по</w:t>
      </w:r>
      <w:r w:rsidR="00200600" w:rsidRPr="006D3B70">
        <w:rPr>
          <w:szCs w:val="28"/>
          <w:lang w:val="ru-RU"/>
        </w:rPr>
        <w:t xml:space="preserve"> завершени</w:t>
      </w:r>
      <w:r w:rsidR="002652B6">
        <w:rPr>
          <w:szCs w:val="28"/>
          <w:lang w:val="ru-RU"/>
        </w:rPr>
        <w:t>ю</w:t>
      </w:r>
      <w:r w:rsidRPr="006D3B70">
        <w:rPr>
          <w:szCs w:val="28"/>
          <w:lang w:val="ru-RU"/>
        </w:rPr>
        <w:t xml:space="preserve"> работы над договором об охране</w:t>
      </w:r>
      <w:r w:rsidR="002652B6">
        <w:rPr>
          <w:szCs w:val="28"/>
          <w:lang w:val="ru-RU"/>
        </w:rPr>
        <w:t xml:space="preserve"> прав</w:t>
      </w:r>
      <w:r w:rsidRPr="006D3B70">
        <w:rPr>
          <w:szCs w:val="28"/>
          <w:lang w:val="ru-RU"/>
        </w:rPr>
        <w:t xml:space="preserve"> вещательных организаций</w:t>
      </w:r>
      <w:r w:rsidR="00200600" w:rsidRPr="006D3B70">
        <w:rPr>
          <w:szCs w:val="28"/>
          <w:lang w:val="ru-RU"/>
        </w:rPr>
        <w:t xml:space="preserve">, который обсуждается с </w:t>
      </w:r>
      <w:r w:rsidRPr="006D3B70">
        <w:rPr>
          <w:szCs w:val="28"/>
          <w:lang w:val="ru-RU"/>
        </w:rPr>
        <w:t xml:space="preserve">1997 года.  ПКАП проделал значительную работу, однако прогресс в области </w:t>
      </w:r>
      <w:r w:rsidR="00200600" w:rsidRPr="006D3B70">
        <w:rPr>
          <w:szCs w:val="28"/>
          <w:lang w:val="ru-RU"/>
        </w:rPr>
        <w:t xml:space="preserve">ИКТ привел к росту </w:t>
      </w:r>
      <w:r w:rsidRPr="006D3B70">
        <w:rPr>
          <w:szCs w:val="28"/>
          <w:lang w:val="ru-RU"/>
        </w:rPr>
        <w:t xml:space="preserve">пиратства, использованию незаконных сигналов и безответственному использованию </w:t>
      </w:r>
      <w:r w:rsidRPr="00A4414E">
        <w:rPr>
          <w:szCs w:val="28"/>
          <w:lang w:val="ru-RU"/>
        </w:rPr>
        <w:t xml:space="preserve">ИИ.  </w:t>
      </w:r>
      <w:r w:rsidRPr="006D3B70">
        <w:rPr>
          <w:szCs w:val="28"/>
          <w:lang w:val="ru-RU"/>
        </w:rPr>
        <w:lastRenderedPageBreak/>
        <w:t xml:space="preserve">Для обеспечения </w:t>
      </w:r>
      <w:r w:rsidR="002652B6">
        <w:rPr>
          <w:szCs w:val="28"/>
          <w:lang w:val="ru-RU"/>
        </w:rPr>
        <w:t>надлежащей</w:t>
      </w:r>
      <w:r w:rsidRPr="006D3B70">
        <w:rPr>
          <w:szCs w:val="28"/>
          <w:lang w:val="ru-RU"/>
        </w:rPr>
        <w:t xml:space="preserve"> </w:t>
      </w:r>
      <w:r w:rsidR="002652B6">
        <w:rPr>
          <w:szCs w:val="28"/>
          <w:lang w:val="ru-RU"/>
        </w:rPr>
        <w:t>охраны</w:t>
      </w:r>
      <w:r w:rsidRPr="006D3B70">
        <w:rPr>
          <w:szCs w:val="28"/>
          <w:lang w:val="ru-RU"/>
        </w:rPr>
        <w:t xml:space="preserve"> авторск</w:t>
      </w:r>
      <w:r w:rsidR="002652B6">
        <w:rPr>
          <w:szCs w:val="28"/>
          <w:lang w:val="ru-RU"/>
        </w:rPr>
        <w:t>ого</w:t>
      </w:r>
      <w:r w:rsidRPr="006D3B70">
        <w:rPr>
          <w:szCs w:val="28"/>
          <w:lang w:val="ru-RU"/>
        </w:rPr>
        <w:t xml:space="preserve"> прав</w:t>
      </w:r>
      <w:r w:rsidR="002652B6">
        <w:rPr>
          <w:szCs w:val="28"/>
          <w:lang w:val="ru-RU"/>
        </w:rPr>
        <w:t>а</w:t>
      </w:r>
      <w:r w:rsidRPr="006D3B70">
        <w:rPr>
          <w:szCs w:val="28"/>
          <w:lang w:val="ru-RU"/>
        </w:rPr>
        <w:t xml:space="preserve"> </w:t>
      </w:r>
      <w:r w:rsidR="00200600" w:rsidRPr="006D3B70">
        <w:rPr>
          <w:szCs w:val="28"/>
          <w:lang w:val="ru-RU"/>
        </w:rPr>
        <w:t>необходимы меры в области ИС</w:t>
      </w:r>
      <w:r w:rsidRPr="006D3B70">
        <w:rPr>
          <w:szCs w:val="28"/>
          <w:lang w:val="ru-RU"/>
        </w:rPr>
        <w:t>, которые будут опережать эти изменения.</w:t>
      </w:r>
    </w:p>
    <w:p w14:paraId="0325F270" w14:textId="05D4B5CF" w:rsidR="00D35CBB" w:rsidRPr="006D3B70" w:rsidRDefault="00D35CBB" w:rsidP="00905E74">
      <w:pPr>
        <w:pStyle w:val="ONUME"/>
        <w:rPr>
          <w:szCs w:val="22"/>
          <w:lang w:val="ru-RU"/>
        </w:rPr>
      </w:pPr>
      <w:r w:rsidRPr="006D3B70">
        <w:rPr>
          <w:lang w:val="ru-RU"/>
        </w:rPr>
        <w:t>Делегация Польши</w:t>
      </w:r>
      <w:r w:rsidR="007A5B86" w:rsidRPr="006D3B70">
        <w:rPr>
          <w:szCs w:val="26"/>
          <w:lang w:val="ru-RU"/>
        </w:rPr>
        <w:t xml:space="preserve"> присоедин</w:t>
      </w:r>
      <w:r w:rsidR="00265E3E">
        <w:rPr>
          <w:szCs w:val="26"/>
          <w:lang w:val="ru-RU"/>
        </w:rPr>
        <w:t>ила</w:t>
      </w:r>
      <w:r w:rsidR="007A5B86" w:rsidRPr="006D3B70">
        <w:rPr>
          <w:szCs w:val="26"/>
          <w:lang w:val="ru-RU"/>
        </w:rPr>
        <w:t xml:space="preserve">сь к заявлениям, сделанным </w:t>
      </w:r>
      <w:r w:rsidR="00651106" w:rsidRPr="006D3B70">
        <w:rPr>
          <w:szCs w:val="26"/>
          <w:lang w:val="ru-RU"/>
        </w:rPr>
        <w:t xml:space="preserve">делегациями </w:t>
      </w:r>
      <w:r w:rsidR="007A5B86" w:rsidRPr="006D3B70">
        <w:rPr>
          <w:szCs w:val="26"/>
          <w:lang w:val="ru-RU"/>
        </w:rPr>
        <w:t xml:space="preserve">Дании </w:t>
      </w:r>
      <w:r w:rsidR="00651106" w:rsidRPr="006D3B70">
        <w:rPr>
          <w:szCs w:val="26"/>
          <w:lang w:val="ru-RU"/>
        </w:rPr>
        <w:t xml:space="preserve">и Эстонии </w:t>
      </w:r>
      <w:r w:rsidR="007A5B86" w:rsidRPr="006D3B70">
        <w:rPr>
          <w:szCs w:val="26"/>
          <w:lang w:val="ru-RU"/>
        </w:rPr>
        <w:t xml:space="preserve">от имени ЕС </w:t>
      </w:r>
      <w:r w:rsidR="00651106" w:rsidRPr="006D3B70">
        <w:rPr>
          <w:szCs w:val="26"/>
          <w:lang w:val="ru-RU"/>
        </w:rPr>
        <w:t xml:space="preserve">и его государств-членов </w:t>
      </w:r>
      <w:r w:rsidR="007A5B86" w:rsidRPr="006D3B70">
        <w:rPr>
          <w:szCs w:val="26"/>
          <w:lang w:val="ru-RU"/>
        </w:rPr>
        <w:t xml:space="preserve">и </w:t>
      </w:r>
      <w:r w:rsidR="00265E3E">
        <w:rPr>
          <w:szCs w:val="26"/>
          <w:lang w:val="ru-RU"/>
        </w:rPr>
        <w:t>Г</w:t>
      </w:r>
      <w:r w:rsidR="007A5B86" w:rsidRPr="006D3B70">
        <w:rPr>
          <w:szCs w:val="26"/>
          <w:lang w:val="ru-RU"/>
        </w:rPr>
        <w:t xml:space="preserve">руппы </w:t>
      </w:r>
      <w:r w:rsidR="00265E3E">
        <w:rPr>
          <w:szCs w:val="26"/>
          <w:lang w:val="ru-RU"/>
        </w:rPr>
        <w:t>ГЦЕБ</w:t>
      </w:r>
      <w:r w:rsidR="00651106" w:rsidRPr="006D3B70">
        <w:rPr>
          <w:szCs w:val="26"/>
          <w:lang w:val="ru-RU"/>
        </w:rPr>
        <w:t xml:space="preserve"> соответственно,</w:t>
      </w:r>
      <w:r w:rsidR="00265E3E">
        <w:rPr>
          <w:szCs w:val="26"/>
          <w:lang w:val="ru-RU"/>
        </w:rPr>
        <w:t xml:space="preserve"> и</w:t>
      </w:r>
      <w:r w:rsidR="00651106" w:rsidRPr="006D3B70">
        <w:rPr>
          <w:szCs w:val="26"/>
          <w:lang w:val="ru-RU"/>
        </w:rPr>
        <w:t xml:space="preserve"> поздравила </w:t>
      </w:r>
      <w:r w:rsidR="007A5B86" w:rsidRPr="006D3B70">
        <w:rPr>
          <w:szCs w:val="26"/>
          <w:lang w:val="ru-RU"/>
        </w:rPr>
        <w:t xml:space="preserve">ВОИС с </w:t>
      </w:r>
      <w:r w:rsidR="00265E3E">
        <w:rPr>
          <w:szCs w:val="26"/>
          <w:lang w:val="ru-RU"/>
        </w:rPr>
        <w:t xml:space="preserve">отличными </w:t>
      </w:r>
      <w:r w:rsidR="007A5B86" w:rsidRPr="006D3B70">
        <w:rPr>
          <w:szCs w:val="26"/>
          <w:lang w:val="ru-RU"/>
        </w:rPr>
        <w:t>финансовыми показателями в сложно</w:t>
      </w:r>
      <w:r w:rsidR="00265E3E">
        <w:rPr>
          <w:szCs w:val="26"/>
          <w:lang w:val="ru-RU"/>
        </w:rPr>
        <w:t xml:space="preserve">й </w:t>
      </w:r>
      <w:r w:rsidR="007A5B86" w:rsidRPr="006D3B70">
        <w:rPr>
          <w:szCs w:val="26"/>
          <w:lang w:val="ru-RU"/>
        </w:rPr>
        <w:t>экономическо</w:t>
      </w:r>
      <w:r w:rsidR="00265E3E">
        <w:rPr>
          <w:szCs w:val="26"/>
          <w:lang w:val="ru-RU"/>
        </w:rPr>
        <w:t>й</w:t>
      </w:r>
      <w:r w:rsidR="007A5B86" w:rsidRPr="006D3B70">
        <w:rPr>
          <w:szCs w:val="26"/>
          <w:lang w:val="ru-RU"/>
        </w:rPr>
        <w:t xml:space="preserve"> и геополитическо</w:t>
      </w:r>
      <w:r w:rsidR="00265E3E">
        <w:rPr>
          <w:szCs w:val="26"/>
          <w:lang w:val="ru-RU"/>
        </w:rPr>
        <w:t>й</w:t>
      </w:r>
      <w:r w:rsidR="007A5B86" w:rsidRPr="006D3B70">
        <w:rPr>
          <w:szCs w:val="26"/>
          <w:lang w:val="ru-RU"/>
        </w:rPr>
        <w:t xml:space="preserve"> </w:t>
      </w:r>
      <w:r w:rsidR="00265E3E">
        <w:rPr>
          <w:szCs w:val="26"/>
          <w:lang w:val="ru-RU"/>
        </w:rPr>
        <w:t>ситуации</w:t>
      </w:r>
      <w:r w:rsidR="007A5B86" w:rsidRPr="006D3B70">
        <w:rPr>
          <w:szCs w:val="26"/>
          <w:lang w:val="ru-RU"/>
        </w:rPr>
        <w:t xml:space="preserve">.  </w:t>
      </w:r>
      <w:r w:rsidR="00265E3E">
        <w:rPr>
          <w:szCs w:val="26"/>
          <w:lang w:val="ru-RU"/>
        </w:rPr>
        <w:t>Высокой оценки заслуживают</w:t>
      </w:r>
      <w:r w:rsidR="007A5B86" w:rsidRPr="006D3B70">
        <w:rPr>
          <w:szCs w:val="26"/>
          <w:lang w:val="ru-RU"/>
        </w:rPr>
        <w:t xml:space="preserve"> мер</w:t>
      </w:r>
      <w:r w:rsidR="00265E3E">
        <w:rPr>
          <w:szCs w:val="26"/>
          <w:lang w:val="ru-RU"/>
        </w:rPr>
        <w:t>ы</w:t>
      </w:r>
      <w:r w:rsidR="007A5B86" w:rsidRPr="006D3B70">
        <w:rPr>
          <w:szCs w:val="26"/>
          <w:lang w:val="ru-RU"/>
        </w:rPr>
        <w:t xml:space="preserve"> по расширению деятельности Организации за пределы ее основной регистрационной функции.  Польша заинтересована в изучении </w:t>
      </w:r>
      <w:r w:rsidR="00265E3E">
        <w:rPr>
          <w:szCs w:val="26"/>
          <w:lang w:val="ru-RU"/>
        </w:rPr>
        <w:t>передовых</w:t>
      </w:r>
      <w:r w:rsidR="007A5B86" w:rsidRPr="006D3B70">
        <w:rPr>
          <w:szCs w:val="26"/>
          <w:lang w:val="ru-RU"/>
        </w:rPr>
        <w:t xml:space="preserve"> технологий, таких как ИИ, и возможности патентования изобретений, связанных с ИИ.  </w:t>
      </w:r>
      <w:r w:rsidR="00265E3E">
        <w:rPr>
          <w:szCs w:val="26"/>
          <w:lang w:val="ru-RU"/>
        </w:rPr>
        <w:t>Делегация одобрила</w:t>
      </w:r>
      <w:r w:rsidR="007A5B86" w:rsidRPr="006D3B70">
        <w:rPr>
          <w:szCs w:val="26"/>
          <w:lang w:val="ru-RU"/>
        </w:rPr>
        <w:t xml:space="preserve"> </w:t>
      </w:r>
      <w:r w:rsidR="00265E3E">
        <w:rPr>
          <w:szCs w:val="26"/>
          <w:lang w:val="ru-RU"/>
        </w:rPr>
        <w:t>неизменное</w:t>
      </w:r>
      <w:r w:rsidR="007A5B86" w:rsidRPr="006D3B70">
        <w:rPr>
          <w:szCs w:val="26"/>
          <w:lang w:val="ru-RU"/>
        </w:rPr>
        <w:t xml:space="preserve"> внимание ВОИС к </w:t>
      </w:r>
      <w:r w:rsidR="008D622E">
        <w:rPr>
          <w:szCs w:val="26"/>
          <w:lang w:val="ru-RU"/>
        </w:rPr>
        <w:t xml:space="preserve">этим вопросам и </w:t>
      </w:r>
      <w:r w:rsidR="007A5B86" w:rsidRPr="006D3B70">
        <w:rPr>
          <w:szCs w:val="26"/>
          <w:lang w:val="ru-RU"/>
        </w:rPr>
        <w:t xml:space="preserve">программам, направленным на расширение участия молодежи и женщин в экосистеме ИС, и высоко </w:t>
      </w:r>
      <w:r w:rsidR="00265E3E">
        <w:rPr>
          <w:szCs w:val="26"/>
          <w:lang w:val="ru-RU"/>
        </w:rPr>
        <w:t>оценила</w:t>
      </w:r>
      <w:r w:rsidR="007A5B86" w:rsidRPr="006D3B70">
        <w:rPr>
          <w:szCs w:val="26"/>
          <w:lang w:val="ru-RU"/>
        </w:rPr>
        <w:t xml:space="preserve"> инициативы Организации в интересах МСП, стартапов и предпринимателей, включая инициативы, направленные на </w:t>
      </w:r>
      <w:r w:rsidR="00265E3E">
        <w:rPr>
          <w:szCs w:val="26"/>
          <w:lang w:val="ru-RU"/>
        </w:rPr>
        <w:t xml:space="preserve">привлечение </w:t>
      </w:r>
      <w:r w:rsidR="007A5B86" w:rsidRPr="006D3B70">
        <w:rPr>
          <w:szCs w:val="26"/>
          <w:lang w:val="ru-RU"/>
        </w:rPr>
        <w:t>финансировани</w:t>
      </w:r>
      <w:r w:rsidR="00265E3E">
        <w:rPr>
          <w:szCs w:val="26"/>
          <w:lang w:val="ru-RU"/>
        </w:rPr>
        <w:t>я</w:t>
      </w:r>
      <w:r w:rsidR="007A5B86" w:rsidRPr="006D3B70">
        <w:rPr>
          <w:szCs w:val="26"/>
          <w:lang w:val="ru-RU"/>
        </w:rPr>
        <w:t xml:space="preserve"> </w:t>
      </w:r>
      <w:r w:rsidR="00265E3E">
        <w:rPr>
          <w:szCs w:val="26"/>
          <w:lang w:val="ru-RU"/>
        </w:rPr>
        <w:t>под активы</w:t>
      </w:r>
      <w:r w:rsidR="007A5B86" w:rsidRPr="006D3B70">
        <w:rPr>
          <w:szCs w:val="26"/>
          <w:lang w:val="ru-RU"/>
        </w:rPr>
        <w:t xml:space="preserve"> на ИС, оценку </w:t>
      </w:r>
      <w:r w:rsidR="00265E3E">
        <w:rPr>
          <w:szCs w:val="26"/>
          <w:lang w:val="ru-RU"/>
        </w:rPr>
        <w:t xml:space="preserve">стоимости </w:t>
      </w:r>
      <w:r w:rsidR="007A5B86" w:rsidRPr="006D3B70">
        <w:rPr>
          <w:szCs w:val="26"/>
          <w:lang w:val="ru-RU"/>
        </w:rPr>
        <w:t xml:space="preserve">ИС и маркетинг ИС.  Правительство Польши по-прежнему солидарно с Украиной и полностью поддерживает </w:t>
      </w:r>
      <w:r w:rsidR="00651106" w:rsidRPr="006D3B70">
        <w:rPr>
          <w:szCs w:val="26"/>
          <w:lang w:val="ru-RU"/>
        </w:rPr>
        <w:t xml:space="preserve">предпринимаемые </w:t>
      </w:r>
      <w:r w:rsidR="007A5B86" w:rsidRPr="006D3B70">
        <w:rPr>
          <w:szCs w:val="26"/>
          <w:lang w:val="ru-RU"/>
        </w:rPr>
        <w:t xml:space="preserve">усилия по восстановлению инфраструктуры и потенциала ИС </w:t>
      </w:r>
      <w:r w:rsidR="00651106" w:rsidRPr="006D3B70">
        <w:rPr>
          <w:szCs w:val="26"/>
          <w:lang w:val="ru-RU"/>
        </w:rPr>
        <w:t>этой страны</w:t>
      </w:r>
      <w:r w:rsidR="007A5B86" w:rsidRPr="006D3B70">
        <w:rPr>
          <w:szCs w:val="26"/>
          <w:lang w:val="ru-RU"/>
        </w:rPr>
        <w:t xml:space="preserve">.  </w:t>
      </w:r>
      <w:r w:rsidR="00265E3E">
        <w:rPr>
          <w:szCs w:val="26"/>
          <w:lang w:val="ru-RU"/>
        </w:rPr>
        <w:t>Делегация осудила</w:t>
      </w:r>
      <w:r w:rsidR="007A5B86" w:rsidRPr="006D3B70">
        <w:rPr>
          <w:szCs w:val="26"/>
          <w:lang w:val="ru-RU"/>
        </w:rPr>
        <w:t xml:space="preserve"> необоснованную и неспровоцированную войну, которую Российская Федерация ведет против Украины.</w:t>
      </w:r>
    </w:p>
    <w:p w14:paraId="7AA08631" w14:textId="4F1867DC" w:rsidR="005C005B" w:rsidRPr="004E5935" w:rsidRDefault="005C005B" w:rsidP="00905E74">
      <w:pPr>
        <w:pStyle w:val="ONUME"/>
        <w:rPr>
          <w:szCs w:val="22"/>
        </w:rPr>
      </w:pPr>
      <w:r w:rsidRPr="006D3B70">
        <w:rPr>
          <w:color w:val="000000" w:themeColor="text1"/>
          <w:lang w:val="ru-RU"/>
        </w:rPr>
        <w:t>Делегация Португалии присоедин</w:t>
      </w:r>
      <w:r w:rsidR="00265E3E">
        <w:rPr>
          <w:color w:val="000000" w:themeColor="text1"/>
          <w:lang w:val="ru-RU"/>
        </w:rPr>
        <w:t>ила</w:t>
      </w:r>
      <w:r w:rsidRPr="006D3B70">
        <w:rPr>
          <w:color w:val="000000" w:themeColor="text1"/>
          <w:lang w:val="ru-RU"/>
        </w:rPr>
        <w:t xml:space="preserve">сь к заявлениям, сделанным делегациями Дании </w:t>
      </w:r>
      <w:r w:rsidR="00621B03" w:rsidRPr="006D3B70">
        <w:rPr>
          <w:color w:val="000000" w:themeColor="text1"/>
          <w:lang w:val="ru-RU"/>
        </w:rPr>
        <w:t xml:space="preserve">и Японии </w:t>
      </w:r>
      <w:r w:rsidRPr="006D3B70">
        <w:rPr>
          <w:color w:val="000000" w:themeColor="text1"/>
          <w:lang w:val="ru-RU"/>
        </w:rPr>
        <w:t xml:space="preserve">от имени </w:t>
      </w:r>
      <w:r w:rsidR="00621B03" w:rsidRPr="006D3B70">
        <w:rPr>
          <w:color w:val="000000" w:themeColor="text1"/>
          <w:lang w:val="ru-RU"/>
        </w:rPr>
        <w:t xml:space="preserve">ЕС и его государств-членов и </w:t>
      </w:r>
      <w:r w:rsidRPr="006D3B70">
        <w:rPr>
          <w:color w:val="000000" w:themeColor="text1"/>
          <w:lang w:val="ru-RU"/>
        </w:rPr>
        <w:t xml:space="preserve">Группы </w:t>
      </w:r>
      <w:r w:rsidRPr="005F1A6F">
        <w:rPr>
          <w:color w:val="000000" w:themeColor="text1"/>
        </w:rPr>
        <w:t>B</w:t>
      </w:r>
      <w:r w:rsidRPr="006D3B70">
        <w:rPr>
          <w:color w:val="000000" w:themeColor="text1"/>
          <w:lang w:val="ru-RU"/>
        </w:rPr>
        <w:t xml:space="preserve"> </w:t>
      </w:r>
      <w:r w:rsidR="00621B03" w:rsidRPr="006D3B70">
        <w:rPr>
          <w:color w:val="000000" w:themeColor="text1"/>
          <w:lang w:val="ru-RU"/>
        </w:rPr>
        <w:t xml:space="preserve">соответственно, </w:t>
      </w:r>
      <w:r w:rsidR="00265E3E">
        <w:rPr>
          <w:color w:val="000000" w:themeColor="text1"/>
          <w:lang w:val="ru-RU"/>
        </w:rPr>
        <w:t xml:space="preserve">и </w:t>
      </w:r>
      <w:r w:rsidRPr="006D3B70">
        <w:rPr>
          <w:color w:val="000000" w:themeColor="text1"/>
          <w:lang w:val="ru-RU"/>
        </w:rPr>
        <w:t xml:space="preserve">отметила, что цель </w:t>
      </w:r>
      <w:r w:rsidR="00265E3E">
        <w:rPr>
          <w:color w:val="000000" w:themeColor="text1"/>
          <w:lang w:val="ru-RU"/>
        </w:rPr>
        <w:t>МоВ</w:t>
      </w:r>
      <w:r w:rsidRPr="006D3B70">
        <w:rPr>
          <w:color w:val="000000" w:themeColor="text1"/>
          <w:lang w:val="ru-RU"/>
        </w:rPr>
        <w:t>, подписанного между ВОИС и Португалией в 2022 г</w:t>
      </w:r>
      <w:r w:rsidR="00265E3E">
        <w:rPr>
          <w:color w:val="000000" w:themeColor="text1"/>
          <w:lang w:val="ru-RU"/>
        </w:rPr>
        <w:t>оду</w:t>
      </w:r>
      <w:r w:rsidRPr="006D3B70">
        <w:rPr>
          <w:color w:val="000000" w:themeColor="text1"/>
          <w:lang w:val="ru-RU"/>
        </w:rPr>
        <w:t xml:space="preserve">, заключается в </w:t>
      </w:r>
      <w:r w:rsidRPr="006D3B70">
        <w:rPr>
          <w:lang w:val="ru-RU"/>
        </w:rPr>
        <w:t xml:space="preserve">укреплении ИС и защиты ПИС в этой стране.  Лиссабонская система имеет важное значение для охраны наименований мест происхождения и географических указаний на международном уровне.  </w:t>
      </w:r>
      <w:r w:rsidR="00265E3E">
        <w:rPr>
          <w:lang w:val="ru-RU"/>
        </w:rPr>
        <w:t>Составление перечня</w:t>
      </w:r>
      <w:r w:rsidRPr="006D3B70">
        <w:rPr>
          <w:lang w:val="ru-RU"/>
        </w:rPr>
        <w:t xml:space="preserve"> географических указаний в Португалии, осуществляемое ВОИС, поможет сохранить национальные знания и традиции и может послужить примером для других партнеров.  </w:t>
      </w:r>
      <w:r w:rsidR="00265E3E">
        <w:rPr>
          <w:lang w:val="ru-RU"/>
        </w:rPr>
        <w:t xml:space="preserve">Делегация сообщила, что в </w:t>
      </w:r>
      <w:r w:rsidRPr="006D3B70">
        <w:rPr>
          <w:lang w:val="ru-RU"/>
        </w:rPr>
        <w:t>Португали</w:t>
      </w:r>
      <w:r w:rsidR="00265E3E">
        <w:rPr>
          <w:lang w:val="ru-RU"/>
        </w:rPr>
        <w:t>и</w:t>
      </w:r>
      <w:r w:rsidRPr="006D3B70">
        <w:rPr>
          <w:lang w:val="ru-RU"/>
        </w:rPr>
        <w:t xml:space="preserve"> </w:t>
      </w:r>
      <w:r w:rsidR="00265E3E">
        <w:rPr>
          <w:lang w:val="ru-RU"/>
        </w:rPr>
        <w:t xml:space="preserve">ведется </w:t>
      </w:r>
      <w:r w:rsidRPr="006D3B70">
        <w:rPr>
          <w:lang w:val="ru-RU"/>
        </w:rPr>
        <w:t xml:space="preserve">работа над ратификацией Венского </w:t>
      </w:r>
      <w:r w:rsidR="00A178E8" w:rsidRPr="006D3B70">
        <w:rPr>
          <w:lang w:val="ru-RU"/>
        </w:rPr>
        <w:t xml:space="preserve">соглашения </w:t>
      </w:r>
      <w:r w:rsidRPr="006D3B70">
        <w:rPr>
          <w:lang w:val="ru-RU"/>
        </w:rPr>
        <w:t xml:space="preserve">и </w:t>
      </w:r>
      <w:r w:rsidR="00A178E8" w:rsidRPr="006D3B70">
        <w:rPr>
          <w:lang w:val="ru-RU"/>
        </w:rPr>
        <w:t>Локарнского соглашения</w:t>
      </w:r>
      <w:r w:rsidRPr="006D3B70">
        <w:rPr>
          <w:lang w:val="ru-RU"/>
        </w:rPr>
        <w:t xml:space="preserve">, </w:t>
      </w:r>
      <w:r w:rsidR="00265E3E">
        <w:rPr>
          <w:lang w:val="ru-RU"/>
        </w:rPr>
        <w:t>повторно выступила</w:t>
      </w:r>
      <w:r w:rsidR="00A178E8" w:rsidRPr="006D3B70">
        <w:rPr>
          <w:lang w:val="ru-RU"/>
        </w:rPr>
        <w:t xml:space="preserve"> за использование </w:t>
      </w:r>
      <w:r w:rsidRPr="006D3B70">
        <w:rPr>
          <w:lang w:val="ru-RU"/>
        </w:rPr>
        <w:t xml:space="preserve">португальского языка в ВОИС и </w:t>
      </w:r>
      <w:r w:rsidR="00265E3E">
        <w:rPr>
          <w:lang w:val="ru-RU"/>
        </w:rPr>
        <w:t>вновь выразила поддержку</w:t>
      </w:r>
      <w:r w:rsidRPr="006D3B70">
        <w:rPr>
          <w:lang w:val="ru-RU"/>
        </w:rPr>
        <w:t xml:space="preserve"> суверенитет</w:t>
      </w:r>
      <w:r w:rsidR="00265E3E">
        <w:rPr>
          <w:lang w:val="ru-RU"/>
        </w:rPr>
        <w:t>у</w:t>
      </w:r>
      <w:r w:rsidRPr="006D3B70">
        <w:rPr>
          <w:lang w:val="ru-RU"/>
        </w:rPr>
        <w:t>, независимости, территориальной целостности и европейско</w:t>
      </w:r>
      <w:r w:rsidR="00265E3E">
        <w:rPr>
          <w:lang w:val="ru-RU"/>
        </w:rPr>
        <w:t>му</w:t>
      </w:r>
      <w:r w:rsidRPr="006D3B70">
        <w:rPr>
          <w:lang w:val="ru-RU"/>
        </w:rPr>
        <w:t xml:space="preserve"> призвани</w:t>
      </w:r>
      <w:r w:rsidR="00265E3E">
        <w:rPr>
          <w:lang w:val="ru-RU"/>
        </w:rPr>
        <w:t>ю</w:t>
      </w:r>
      <w:r w:rsidRPr="006D3B70">
        <w:rPr>
          <w:lang w:val="ru-RU"/>
        </w:rPr>
        <w:t xml:space="preserve"> Украины, а также</w:t>
      </w:r>
      <w:r w:rsidR="00265E3E">
        <w:rPr>
          <w:lang w:val="ru-RU"/>
        </w:rPr>
        <w:t xml:space="preserve"> одобрила</w:t>
      </w:r>
      <w:r w:rsidRPr="006D3B70">
        <w:rPr>
          <w:lang w:val="ru-RU"/>
        </w:rPr>
        <w:t xml:space="preserve"> </w:t>
      </w:r>
      <w:r w:rsidR="00265E3E">
        <w:rPr>
          <w:lang w:val="ru-RU"/>
        </w:rPr>
        <w:t>продолжающуюся</w:t>
      </w:r>
      <w:r w:rsidRPr="006D3B70">
        <w:rPr>
          <w:lang w:val="ru-RU"/>
        </w:rPr>
        <w:t xml:space="preserve"> помощь Организации украинской системе ИС.  </w:t>
      </w:r>
      <w:r w:rsidR="00265E3E">
        <w:rPr>
          <w:lang w:val="ru-RU"/>
        </w:rPr>
        <w:t>Делегация выразила готовность и впредь</w:t>
      </w:r>
      <w:r w:rsidR="00A178E8" w:rsidRPr="006D3B70">
        <w:rPr>
          <w:lang w:val="ru-RU"/>
        </w:rPr>
        <w:t xml:space="preserve"> вносить вклад </w:t>
      </w:r>
      <w:r w:rsidRPr="006D3B70">
        <w:rPr>
          <w:lang w:val="ru-RU"/>
        </w:rPr>
        <w:t>в выполнение миссии ВОИС по поощрению инноваций и творчества и тем самым содействовать созданию рабочих мест</w:t>
      </w:r>
      <w:r w:rsidR="00265E3E">
        <w:rPr>
          <w:lang w:val="ru-RU"/>
        </w:rPr>
        <w:t xml:space="preserve"> и материальных благ</w:t>
      </w:r>
      <w:r w:rsidRPr="006D3B70">
        <w:rPr>
          <w:lang w:val="ru-RU"/>
        </w:rPr>
        <w:t xml:space="preserve">, стимулировать экономический рост и </w:t>
      </w:r>
      <w:r w:rsidR="00265E3E">
        <w:rPr>
          <w:lang w:val="ru-RU"/>
        </w:rPr>
        <w:t>способствовать</w:t>
      </w:r>
      <w:r w:rsidR="00A178E8" w:rsidRPr="006D3B70">
        <w:rPr>
          <w:lang w:val="ru-RU"/>
        </w:rPr>
        <w:t xml:space="preserve"> </w:t>
      </w:r>
      <w:r w:rsidRPr="006D3B70">
        <w:rPr>
          <w:lang w:val="ru-RU"/>
        </w:rPr>
        <w:t xml:space="preserve">достижению </w:t>
      </w:r>
      <w:r w:rsidRPr="004E5935">
        <w:t>ЦУР.</w:t>
      </w:r>
    </w:p>
    <w:p w14:paraId="57A60D77" w14:textId="38363906" w:rsidR="007B75D5" w:rsidRPr="006D3B70" w:rsidRDefault="007B75D5" w:rsidP="00905E74">
      <w:pPr>
        <w:pStyle w:val="ONUME"/>
        <w:rPr>
          <w:szCs w:val="22"/>
          <w:lang w:val="ru-RU"/>
        </w:rPr>
      </w:pPr>
      <w:r w:rsidRPr="006D3B70">
        <w:rPr>
          <w:lang w:val="ru-RU"/>
        </w:rPr>
        <w:t xml:space="preserve">Делегация Катара присоединилась к заявлениям, сделанным делегациями Алжира </w:t>
      </w:r>
      <w:r w:rsidR="00621B03" w:rsidRPr="006D3B70">
        <w:rPr>
          <w:lang w:val="ru-RU"/>
        </w:rPr>
        <w:t xml:space="preserve">и Пакистана </w:t>
      </w:r>
      <w:r w:rsidRPr="006D3B70">
        <w:rPr>
          <w:lang w:val="ru-RU"/>
        </w:rPr>
        <w:t>от имени Арабской группы и А</w:t>
      </w:r>
      <w:r w:rsidR="00265E3E">
        <w:rPr>
          <w:lang w:val="ru-RU"/>
        </w:rPr>
        <w:t>Т</w:t>
      </w:r>
      <w:r w:rsidRPr="006D3B70">
        <w:rPr>
          <w:lang w:val="ru-RU"/>
        </w:rPr>
        <w:t>Г</w:t>
      </w:r>
      <w:r w:rsidR="00621B03" w:rsidRPr="006D3B70">
        <w:rPr>
          <w:lang w:val="ru-RU"/>
        </w:rPr>
        <w:t xml:space="preserve"> соответственно</w:t>
      </w:r>
      <w:r w:rsidRPr="006D3B70">
        <w:rPr>
          <w:lang w:val="ru-RU"/>
        </w:rPr>
        <w:t xml:space="preserve">.  </w:t>
      </w:r>
      <w:r w:rsidR="00265E3E">
        <w:rPr>
          <w:lang w:val="ru-RU"/>
        </w:rPr>
        <w:t>Делегация</w:t>
      </w:r>
      <w:r w:rsidR="005F1A6F" w:rsidRPr="006D3B70">
        <w:rPr>
          <w:lang w:val="ru-RU"/>
        </w:rPr>
        <w:t xml:space="preserve"> заявила, что </w:t>
      </w:r>
      <w:r w:rsidR="00016BE6" w:rsidRPr="006D3B70">
        <w:rPr>
          <w:lang w:val="ru-RU"/>
        </w:rPr>
        <w:t xml:space="preserve">важность работы ВОИС </w:t>
      </w:r>
      <w:r w:rsidRPr="006D3B70">
        <w:rPr>
          <w:lang w:val="ru-RU"/>
        </w:rPr>
        <w:t xml:space="preserve">возросла в связи с заметным развитием технологий.  Стратегические отношения между Катаром и ВОИС углубились за последние пять лет, </w:t>
      </w:r>
      <w:r w:rsidR="00265E3E">
        <w:rPr>
          <w:lang w:val="ru-RU"/>
        </w:rPr>
        <w:t xml:space="preserve">свидетельством чему </w:t>
      </w:r>
      <w:r w:rsidR="00144C81">
        <w:rPr>
          <w:lang w:val="ru-RU"/>
        </w:rPr>
        <w:t>была</w:t>
      </w:r>
      <w:r w:rsidRPr="006D3B70">
        <w:rPr>
          <w:lang w:val="ru-RU"/>
        </w:rPr>
        <w:t xml:space="preserve"> Международн</w:t>
      </w:r>
      <w:r w:rsidR="00265E3E">
        <w:rPr>
          <w:lang w:val="ru-RU"/>
        </w:rPr>
        <w:t>ая</w:t>
      </w:r>
      <w:r w:rsidRPr="006D3B70">
        <w:rPr>
          <w:lang w:val="ru-RU"/>
        </w:rPr>
        <w:t xml:space="preserve"> конференци</w:t>
      </w:r>
      <w:r w:rsidR="00265E3E">
        <w:rPr>
          <w:lang w:val="ru-RU"/>
        </w:rPr>
        <w:t>я</w:t>
      </w:r>
      <w:r w:rsidRPr="006D3B70">
        <w:rPr>
          <w:lang w:val="ru-RU"/>
        </w:rPr>
        <w:t xml:space="preserve"> по посредничеству и арбитражу, которая состоялась в Катаре в 2024 году и стала первой конференцией такого рода, проведенной совместно двумя сторонами.  </w:t>
      </w:r>
      <w:r w:rsidR="00144C81">
        <w:rPr>
          <w:lang w:val="ru-RU"/>
        </w:rPr>
        <w:t>Вторая</w:t>
      </w:r>
      <w:r w:rsidRPr="006D3B70">
        <w:rPr>
          <w:lang w:val="ru-RU"/>
        </w:rPr>
        <w:t xml:space="preserve"> конференци</w:t>
      </w:r>
      <w:r w:rsidR="00144C81">
        <w:rPr>
          <w:lang w:val="ru-RU"/>
        </w:rPr>
        <w:t>я</w:t>
      </w:r>
      <w:r w:rsidRPr="006D3B70">
        <w:rPr>
          <w:lang w:val="ru-RU"/>
        </w:rPr>
        <w:t xml:space="preserve"> запланирован</w:t>
      </w:r>
      <w:r w:rsidR="00144C81">
        <w:rPr>
          <w:lang w:val="ru-RU"/>
        </w:rPr>
        <w:t>а</w:t>
      </w:r>
      <w:r w:rsidRPr="006D3B70">
        <w:rPr>
          <w:lang w:val="ru-RU"/>
        </w:rPr>
        <w:t xml:space="preserve"> на сентябрь 2025 года.  </w:t>
      </w:r>
      <w:r w:rsidR="00144C81">
        <w:rPr>
          <w:lang w:val="ru-RU"/>
        </w:rPr>
        <w:t>Ее программа</w:t>
      </w:r>
      <w:r w:rsidRPr="006D3B70">
        <w:rPr>
          <w:lang w:val="ru-RU"/>
        </w:rPr>
        <w:t xml:space="preserve"> будет включать семинары по арбитражу и посредничеству, а также по ИС для бизнеса.  Конференция организуется совместно с различными национальными органами.  В их числе Катарский международный суд и </w:t>
      </w:r>
      <w:r w:rsidR="00144C81">
        <w:rPr>
          <w:lang w:val="ru-RU"/>
        </w:rPr>
        <w:t>Ц</w:t>
      </w:r>
      <w:r w:rsidRPr="006D3B70">
        <w:rPr>
          <w:lang w:val="ru-RU"/>
        </w:rPr>
        <w:t xml:space="preserve">ентр разрешения споров, </w:t>
      </w:r>
      <w:r w:rsidR="00144C81">
        <w:rPr>
          <w:lang w:val="ru-RU"/>
        </w:rPr>
        <w:t>что является выполнением</w:t>
      </w:r>
      <w:r w:rsidRPr="006D3B70">
        <w:rPr>
          <w:lang w:val="ru-RU"/>
        </w:rPr>
        <w:t xml:space="preserve"> услови</w:t>
      </w:r>
      <w:r w:rsidR="00144C81">
        <w:rPr>
          <w:lang w:val="ru-RU"/>
        </w:rPr>
        <w:t>й</w:t>
      </w:r>
      <w:r w:rsidRPr="006D3B70">
        <w:rPr>
          <w:lang w:val="ru-RU"/>
        </w:rPr>
        <w:t xml:space="preserve"> </w:t>
      </w:r>
      <w:r w:rsidR="00144C81">
        <w:rPr>
          <w:lang w:val="ru-RU"/>
        </w:rPr>
        <w:t>МоВ</w:t>
      </w:r>
      <w:r w:rsidRPr="006D3B70">
        <w:rPr>
          <w:lang w:val="ru-RU"/>
        </w:rPr>
        <w:t xml:space="preserve"> с ВОИС, и Катарский совет по исследованиям, разработкам и инновациям.  Одним из основных</w:t>
      </w:r>
      <w:r w:rsidR="00144C81">
        <w:rPr>
          <w:lang w:val="ru-RU"/>
        </w:rPr>
        <w:t xml:space="preserve"> положений</w:t>
      </w:r>
      <w:r w:rsidRPr="006D3B70">
        <w:rPr>
          <w:lang w:val="ru-RU"/>
        </w:rPr>
        <w:t xml:space="preserve"> мандат</w:t>
      </w:r>
      <w:r w:rsidR="00144C81">
        <w:rPr>
          <w:lang w:val="ru-RU"/>
        </w:rPr>
        <w:t>а этого</w:t>
      </w:r>
      <w:r w:rsidRPr="006D3B70">
        <w:rPr>
          <w:lang w:val="ru-RU"/>
        </w:rPr>
        <w:t xml:space="preserve"> Совета является передача Катару международн</w:t>
      </w:r>
      <w:r w:rsidR="00144C81">
        <w:rPr>
          <w:lang w:val="ru-RU"/>
        </w:rPr>
        <w:t>ых</w:t>
      </w:r>
      <w:r w:rsidRPr="006D3B70">
        <w:rPr>
          <w:lang w:val="ru-RU"/>
        </w:rPr>
        <w:t xml:space="preserve"> </w:t>
      </w:r>
      <w:r w:rsidR="00144C81">
        <w:rPr>
          <w:lang w:val="ru-RU"/>
        </w:rPr>
        <w:t>компетенций</w:t>
      </w:r>
      <w:r w:rsidRPr="006D3B70">
        <w:rPr>
          <w:lang w:val="ru-RU"/>
        </w:rPr>
        <w:t xml:space="preserve"> и </w:t>
      </w:r>
      <w:r w:rsidR="00144C81">
        <w:rPr>
          <w:lang w:val="ru-RU"/>
        </w:rPr>
        <w:t>их</w:t>
      </w:r>
      <w:r w:rsidRPr="006D3B70">
        <w:rPr>
          <w:lang w:val="ru-RU"/>
        </w:rPr>
        <w:t xml:space="preserve"> распространение среди малых и средних предприятий.  Катар рассчитывает на более тесное сотрудничество с ВОИС в области культуры, творческих отраслей, технологий и образования, что будет способствовать достижению целей Национальной концепции Катара</w:t>
      </w:r>
      <w:r w:rsidR="00144C81">
        <w:rPr>
          <w:lang w:val="ru-RU"/>
        </w:rPr>
        <w:t xml:space="preserve"> на период</w:t>
      </w:r>
      <w:r w:rsidRPr="006D3B70">
        <w:rPr>
          <w:lang w:val="ru-RU"/>
        </w:rPr>
        <w:t xml:space="preserve"> до 2030 года</w:t>
      </w:r>
      <w:r w:rsidR="00144C81">
        <w:rPr>
          <w:lang w:val="ru-RU"/>
        </w:rPr>
        <w:t xml:space="preserve">, предусматривающей </w:t>
      </w:r>
      <w:r w:rsidRPr="006D3B70">
        <w:rPr>
          <w:lang w:val="ru-RU"/>
        </w:rPr>
        <w:t>развити</w:t>
      </w:r>
      <w:r w:rsidR="00144C81">
        <w:rPr>
          <w:lang w:val="ru-RU"/>
        </w:rPr>
        <w:t>е</w:t>
      </w:r>
      <w:r w:rsidRPr="006D3B70">
        <w:rPr>
          <w:lang w:val="ru-RU"/>
        </w:rPr>
        <w:t xml:space="preserve"> и </w:t>
      </w:r>
      <w:r w:rsidR="00144C81" w:rsidRPr="006D3B70">
        <w:rPr>
          <w:lang w:val="ru-RU"/>
        </w:rPr>
        <w:t>основанн</w:t>
      </w:r>
      <w:r w:rsidR="00144C81">
        <w:rPr>
          <w:lang w:val="ru-RU"/>
        </w:rPr>
        <w:t>ую</w:t>
      </w:r>
      <w:r w:rsidR="00144C81" w:rsidRPr="006D3B70">
        <w:rPr>
          <w:lang w:val="ru-RU"/>
        </w:rPr>
        <w:t xml:space="preserve"> на знаниях </w:t>
      </w:r>
      <w:r w:rsidRPr="006D3B70">
        <w:rPr>
          <w:lang w:val="ru-RU"/>
        </w:rPr>
        <w:t>экономик</w:t>
      </w:r>
      <w:r w:rsidR="00144C81">
        <w:rPr>
          <w:lang w:val="ru-RU"/>
        </w:rPr>
        <w:t>у</w:t>
      </w:r>
      <w:r w:rsidRPr="006D3B70">
        <w:rPr>
          <w:lang w:val="ru-RU"/>
        </w:rPr>
        <w:t xml:space="preserve">.  ВОИС внесла неоценимый вклад в последующую деятельность по разработке национальной стратегии страны и института ИС.  </w:t>
      </w:r>
      <w:r w:rsidR="00144C81">
        <w:rPr>
          <w:lang w:val="ru-RU"/>
        </w:rPr>
        <w:t>Делегация одобрила</w:t>
      </w:r>
      <w:r w:rsidRPr="006D3B70">
        <w:rPr>
          <w:lang w:val="ru-RU"/>
        </w:rPr>
        <w:t xml:space="preserve"> текущие </w:t>
      </w:r>
      <w:r w:rsidRPr="006D3B70">
        <w:rPr>
          <w:lang w:val="ru-RU"/>
        </w:rPr>
        <w:lastRenderedPageBreak/>
        <w:t>переговоры в различных комитетах ВОИС и</w:t>
      </w:r>
      <w:r w:rsidR="00144C81">
        <w:rPr>
          <w:lang w:val="ru-RU"/>
        </w:rPr>
        <w:t xml:space="preserve"> высказалась за</w:t>
      </w:r>
      <w:r w:rsidRPr="006D3B70">
        <w:rPr>
          <w:lang w:val="ru-RU"/>
        </w:rPr>
        <w:t xml:space="preserve"> использование арабского языка во всех </w:t>
      </w:r>
      <w:r w:rsidR="00144C81">
        <w:rPr>
          <w:lang w:val="ru-RU"/>
        </w:rPr>
        <w:t>направлениях</w:t>
      </w:r>
      <w:r w:rsidRPr="006D3B70">
        <w:rPr>
          <w:lang w:val="ru-RU"/>
        </w:rPr>
        <w:t xml:space="preserve"> деятельности ВОИС, в </w:t>
      </w:r>
      <w:r w:rsidR="00144C81">
        <w:rPr>
          <w:lang w:val="ru-RU"/>
        </w:rPr>
        <w:t>том числе</w:t>
      </w:r>
      <w:r w:rsidRPr="006D3B70">
        <w:rPr>
          <w:lang w:val="ru-RU"/>
        </w:rPr>
        <w:t xml:space="preserve"> в Мадридской системе, как это было предложено Арабской группой.</w:t>
      </w:r>
    </w:p>
    <w:p w14:paraId="6A27D0D8" w14:textId="4F4029F8" w:rsidR="005C005B" w:rsidRPr="006D3B70" w:rsidRDefault="005C005B" w:rsidP="00905E74">
      <w:pPr>
        <w:pStyle w:val="ONUME"/>
        <w:rPr>
          <w:szCs w:val="22"/>
          <w:lang w:val="ru-RU"/>
        </w:rPr>
      </w:pPr>
      <w:r w:rsidRPr="006D3B70">
        <w:rPr>
          <w:rFonts w:eastAsia="Malgun Gothic"/>
          <w:szCs w:val="24"/>
          <w:lang w:val="ru-RU"/>
        </w:rPr>
        <w:t xml:space="preserve">Делегация Республики Корея </w:t>
      </w:r>
      <w:r w:rsidR="00144C81">
        <w:rPr>
          <w:rFonts w:eastAsia="Malgun Gothic"/>
          <w:szCs w:val="24"/>
          <w:lang w:val="ru-RU"/>
        </w:rPr>
        <w:t>положительно оценила</w:t>
      </w:r>
      <w:r w:rsidR="00A178E8" w:rsidRPr="006D3B70">
        <w:rPr>
          <w:rFonts w:eastAsia="Malgun Gothic"/>
          <w:szCs w:val="24"/>
          <w:lang w:val="ru-RU"/>
        </w:rPr>
        <w:t xml:space="preserve"> принятие Договора </w:t>
      </w:r>
      <w:r w:rsidR="00CB57FA">
        <w:rPr>
          <w:rFonts w:eastAsia="Malgun Gothic"/>
          <w:szCs w:val="24"/>
          <w:lang w:val="ru-RU"/>
        </w:rPr>
        <w:t>о ГР и сТЗ</w:t>
      </w:r>
      <w:r w:rsidR="00A178E8" w:rsidRPr="006D3B70">
        <w:rPr>
          <w:rFonts w:eastAsia="Malgun Gothic"/>
          <w:szCs w:val="24"/>
          <w:lang w:val="ru-RU"/>
        </w:rPr>
        <w:t xml:space="preserve"> и Эр-Риядского </w:t>
      </w:r>
      <w:r w:rsidR="00CB57FA" w:rsidRPr="00CB57FA">
        <w:rPr>
          <w:rFonts w:eastAsia="Malgun Gothic"/>
          <w:szCs w:val="24"/>
          <w:lang w:val="ru-RU"/>
        </w:rPr>
        <w:t>ДЗПО</w:t>
      </w:r>
      <w:r w:rsidR="00A178E8" w:rsidRPr="006D3B70">
        <w:rPr>
          <w:rFonts w:eastAsia="Malgun Gothic"/>
          <w:szCs w:val="24"/>
          <w:lang w:val="ru-RU"/>
        </w:rPr>
        <w:t xml:space="preserve"> и отметила, что</w:t>
      </w:r>
      <w:r w:rsidR="0092260C">
        <w:rPr>
          <w:rFonts w:eastAsia="Malgun Gothic"/>
          <w:szCs w:val="24"/>
          <w:lang w:val="ru-RU"/>
        </w:rPr>
        <w:t>, как свидетельствует</w:t>
      </w:r>
      <w:r w:rsidR="00A178E8" w:rsidRPr="006D3B70">
        <w:rPr>
          <w:rFonts w:eastAsia="Malgun Gothic"/>
          <w:szCs w:val="24"/>
          <w:lang w:val="ru-RU"/>
        </w:rPr>
        <w:t xml:space="preserve"> </w:t>
      </w:r>
      <w:r w:rsidRPr="006D3B70">
        <w:rPr>
          <w:rFonts w:eastAsia="Malgun Gothic"/>
          <w:szCs w:val="24"/>
          <w:lang w:val="ru-RU"/>
        </w:rPr>
        <w:t xml:space="preserve">постоянный рост </w:t>
      </w:r>
      <w:r w:rsidR="00FA0537" w:rsidRPr="006D3B70">
        <w:rPr>
          <w:rFonts w:eastAsia="Malgun Gothic"/>
          <w:szCs w:val="24"/>
          <w:lang w:val="ru-RU"/>
        </w:rPr>
        <w:t xml:space="preserve">числа </w:t>
      </w:r>
      <w:r w:rsidRPr="006D3B70">
        <w:rPr>
          <w:rFonts w:eastAsia="Malgun Gothic"/>
          <w:szCs w:val="24"/>
          <w:lang w:val="ru-RU"/>
        </w:rPr>
        <w:t xml:space="preserve">заявок </w:t>
      </w:r>
      <w:r w:rsidR="00A178E8" w:rsidRPr="006D3B70">
        <w:rPr>
          <w:rFonts w:eastAsia="Malgun Gothic"/>
          <w:szCs w:val="24"/>
          <w:lang w:val="ru-RU"/>
        </w:rPr>
        <w:t>РСТ</w:t>
      </w:r>
      <w:r w:rsidRPr="006D3B70">
        <w:rPr>
          <w:rFonts w:eastAsia="Malgun Gothic"/>
          <w:szCs w:val="24"/>
          <w:lang w:val="ru-RU"/>
        </w:rPr>
        <w:t xml:space="preserve">, глобальная неопределенность не помешала деятельности в области ИС и инновациям.  Сильная экосистема ИС является ключом к преодолению экономических </w:t>
      </w:r>
      <w:r w:rsidR="0092260C">
        <w:rPr>
          <w:rFonts w:eastAsia="Malgun Gothic"/>
          <w:szCs w:val="24"/>
          <w:lang w:val="ru-RU"/>
        </w:rPr>
        <w:t>трудностей</w:t>
      </w:r>
      <w:r w:rsidR="00D9599D" w:rsidRPr="006D3B70">
        <w:rPr>
          <w:rFonts w:eastAsia="Malgun Gothic"/>
          <w:szCs w:val="24"/>
          <w:lang w:val="ru-RU"/>
        </w:rPr>
        <w:t xml:space="preserve">, и в этом отношении </w:t>
      </w:r>
      <w:r w:rsidR="0092260C">
        <w:rPr>
          <w:rFonts w:eastAsia="Malgun Gothic"/>
          <w:szCs w:val="24"/>
          <w:lang w:val="ru-RU"/>
        </w:rPr>
        <w:t>актуальным</w:t>
      </w:r>
      <w:r w:rsidRPr="006D3B70">
        <w:rPr>
          <w:rFonts w:eastAsia="Malgun Gothic"/>
          <w:szCs w:val="24"/>
          <w:lang w:val="ru-RU"/>
        </w:rPr>
        <w:t xml:space="preserve"> является </w:t>
      </w:r>
      <w:r w:rsidR="0092260C">
        <w:rPr>
          <w:rFonts w:eastAsia="Malgun Gothic"/>
          <w:szCs w:val="24"/>
          <w:lang w:val="ru-RU"/>
        </w:rPr>
        <w:t>дальнейшее</w:t>
      </w:r>
      <w:r w:rsidRPr="006D3B70">
        <w:rPr>
          <w:rFonts w:eastAsia="Malgun Gothic"/>
          <w:szCs w:val="24"/>
          <w:lang w:val="ru-RU"/>
        </w:rPr>
        <w:t xml:space="preserve"> обсуждени</w:t>
      </w:r>
      <w:r w:rsidR="0092260C">
        <w:rPr>
          <w:rFonts w:eastAsia="Malgun Gothic"/>
          <w:szCs w:val="24"/>
          <w:lang w:val="ru-RU"/>
        </w:rPr>
        <w:t>е</w:t>
      </w:r>
      <w:r w:rsidRPr="006D3B70">
        <w:rPr>
          <w:rFonts w:eastAsia="Malgun Gothic"/>
          <w:szCs w:val="24"/>
          <w:lang w:val="ru-RU"/>
        </w:rPr>
        <w:t xml:space="preserve"> новых внешних </w:t>
      </w:r>
      <w:r w:rsidR="0092260C">
        <w:rPr>
          <w:rFonts w:eastAsia="Malgun Gothic"/>
          <w:szCs w:val="24"/>
          <w:lang w:val="ru-RU"/>
        </w:rPr>
        <w:t>бюро</w:t>
      </w:r>
      <w:r w:rsidRPr="006D3B70">
        <w:rPr>
          <w:rFonts w:eastAsia="Malgun Gothic"/>
          <w:szCs w:val="24"/>
          <w:lang w:val="ru-RU"/>
        </w:rPr>
        <w:t xml:space="preserve"> ВОИС</w:t>
      </w:r>
      <w:r w:rsidR="00D9599D" w:rsidRPr="006D3B70">
        <w:rPr>
          <w:rFonts w:eastAsia="Malgun Gothic"/>
          <w:szCs w:val="24"/>
          <w:lang w:val="ru-RU"/>
        </w:rPr>
        <w:t>.</w:t>
      </w:r>
      <w:r w:rsidRPr="006D3B70">
        <w:rPr>
          <w:rFonts w:eastAsia="Malgun Gothic"/>
          <w:szCs w:val="24"/>
          <w:lang w:val="ru-RU"/>
        </w:rPr>
        <w:t xml:space="preserve">  </w:t>
      </w:r>
      <w:r w:rsidR="00001484">
        <w:rPr>
          <w:rFonts w:eastAsia="Malgun Gothic"/>
          <w:szCs w:val="24"/>
          <w:lang w:val="ru-RU"/>
        </w:rPr>
        <w:t>На фоне с</w:t>
      </w:r>
      <w:r w:rsidRPr="006D3B70">
        <w:rPr>
          <w:rFonts w:eastAsia="Malgun Gothic"/>
          <w:szCs w:val="24"/>
          <w:lang w:val="ru-RU"/>
        </w:rPr>
        <w:t>тремительно</w:t>
      </w:r>
      <w:r w:rsidR="00001484">
        <w:rPr>
          <w:rFonts w:eastAsia="Malgun Gothic"/>
          <w:szCs w:val="24"/>
          <w:lang w:val="ru-RU"/>
        </w:rPr>
        <w:t>го</w:t>
      </w:r>
      <w:r w:rsidRPr="006D3B70">
        <w:rPr>
          <w:rFonts w:eastAsia="Malgun Gothic"/>
          <w:szCs w:val="24"/>
          <w:lang w:val="ru-RU"/>
        </w:rPr>
        <w:t xml:space="preserve"> развити</w:t>
      </w:r>
      <w:r w:rsidR="00001484">
        <w:rPr>
          <w:rFonts w:eastAsia="Malgun Gothic"/>
          <w:szCs w:val="24"/>
          <w:lang w:val="ru-RU"/>
        </w:rPr>
        <w:t>я</w:t>
      </w:r>
      <w:r w:rsidRPr="006D3B70">
        <w:rPr>
          <w:rFonts w:eastAsia="Malgun Gothic"/>
          <w:szCs w:val="24"/>
          <w:lang w:val="ru-RU"/>
        </w:rPr>
        <w:t xml:space="preserve"> цифровых технологий</w:t>
      </w:r>
      <w:r w:rsidR="00001484">
        <w:rPr>
          <w:rFonts w:eastAsia="Malgun Gothic"/>
          <w:szCs w:val="24"/>
          <w:lang w:val="ru-RU"/>
        </w:rPr>
        <w:t xml:space="preserve"> </w:t>
      </w:r>
      <w:r w:rsidRPr="006D3B70">
        <w:rPr>
          <w:rFonts w:eastAsia="Malgun Gothic"/>
          <w:szCs w:val="24"/>
          <w:lang w:val="ru-RU"/>
        </w:rPr>
        <w:t>экосистем</w:t>
      </w:r>
      <w:r w:rsidR="00001484">
        <w:rPr>
          <w:rFonts w:eastAsia="Malgun Gothic"/>
          <w:szCs w:val="24"/>
          <w:lang w:val="ru-RU"/>
        </w:rPr>
        <w:t>а</w:t>
      </w:r>
      <w:r w:rsidRPr="006D3B70">
        <w:rPr>
          <w:rFonts w:eastAsia="Malgun Gothic"/>
          <w:szCs w:val="24"/>
          <w:lang w:val="ru-RU"/>
        </w:rPr>
        <w:t xml:space="preserve"> ИС</w:t>
      </w:r>
      <w:r w:rsidR="00001484">
        <w:rPr>
          <w:rFonts w:eastAsia="Malgun Gothic"/>
          <w:szCs w:val="24"/>
          <w:lang w:val="ru-RU"/>
        </w:rPr>
        <w:t xml:space="preserve"> меняется</w:t>
      </w:r>
      <w:r w:rsidRPr="006D3B70">
        <w:rPr>
          <w:rFonts w:eastAsia="Malgun Gothic"/>
          <w:szCs w:val="24"/>
          <w:lang w:val="ru-RU"/>
        </w:rPr>
        <w:t xml:space="preserve"> и </w:t>
      </w:r>
      <w:r w:rsidR="00001484">
        <w:rPr>
          <w:rFonts w:eastAsia="Malgun Gothic"/>
          <w:szCs w:val="24"/>
          <w:lang w:val="ru-RU"/>
        </w:rPr>
        <w:t>возникают</w:t>
      </w:r>
      <w:r w:rsidRPr="006D3B70">
        <w:rPr>
          <w:rFonts w:eastAsia="Malgun Gothic"/>
          <w:szCs w:val="24"/>
          <w:lang w:val="ru-RU"/>
        </w:rPr>
        <w:t xml:space="preserve"> новые </w:t>
      </w:r>
      <w:r w:rsidR="00001484">
        <w:rPr>
          <w:rFonts w:eastAsia="Malgun Gothic"/>
          <w:szCs w:val="24"/>
          <w:lang w:val="ru-RU"/>
        </w:rPr>
        <w:t>проблемы</w:t>
      </w:r>
      <w:r w:rsidRPr="006D3B70">
        <w:rPr>
          <w:rFonts w:eastAsia="Malgun Gothic"/>
          <w:szCs w:val="24"/>
          <w:lang w:val="ru-RU"/>
        </w:rPr>
        <w:t>, включая утечку технологий и распространение контрафактной продукции.  В ответ на это</w:t>
      </w:r>
      <w:r w:rsidR="00001484">
        <w:rPr>
          <w:rFonts w:eastAsia="Malgun Gothic"/>
          <w:szCs w:val="24"/>
          <w:lang w:val="ru-RU"/>
        </w:rPr>
        <w:t xml:space="preserve"> в</w:t>
      </w:r>
      <w:r w:rsidRPr="006D3B70">
        <w:rPr>
          <w:rFonts w:eastAsia="Malgun Gothic"/>
          <w:szCs w:val="24"/>
          <w:lang w:val="ru-RU"/>
        </w:rPr>
        <w:t xml:space="preserve"> Республик</w:t>
      </w:r>
      <w:r w:rsidR="00001484">
        <w:rPr>
          <w:rFonts w:eastAsia="Malgun Gothic"/>
          <w:szCs w:val="24"/>
          <w:lang w:val="ru-RU"/>
        </w:rPr>
        <w:t>е</w:t>
      </w:r>
      <w:r w:rsidRPr="006D3B70">
        <w:rPr>
          <w:rFonts w:eastAsia="Malgun Gothic"/>
          <w:szCs w:val="24"/>
          <w:lang w:val="ru-RU"/>
        </w:rPr>
        <w:t xml:space="preserve"> Корея </w:t>
      </w:r>
      <w:r w:rsidR="00001484">
        <w:rPr>
          <w:rFonts w:eastAsia="Malgun Gothic"/>
          <w:szCs w:val="24"/>
          <w:lang w:val="ru-RU"/>
        </w:rPr>
        <w:t>ведется внедрение</w:t>
      </w:r>
      <w:r w:rsidRPr="006D3B70">
        <w:rPr>
          <w:rFonts w:eastAsia="Malgun Gothic"/>
          <w:szCs w:val="24"/>
          <w:lang w:val="ru-RU"/>
        </w:rPr>
        <w:t xml:space="preserve"> ИИ во все области управления ИС, </w:t>
      </w:r>
      <w:r w:rsidR="00001484">
        <w:rPr>
          <w:rFonts w:eastAsia="Malgun Gothic"/>
          <w:szCs w:val="24"/>
          <w:lang w:val="ru-RU"/>
        </w:rPr>
        <w:t>привлекаются</w:t>
      </w:r>
      <w:r w:rsidRPr="006D3B70">
        <w:rPr>
          <w:rFonts w:eastAsia="Malgun Gothic"/>
          <w:szCs w:val="24"/>
          <w:lang w:val="ru-RU"/>
        </w:rPr>
        <w:t xml:space="preserve"> эксперт</w:t>
      </w:r>
      <w:r w:rsidR="00001484">
        <w:rPr>
          <w:rFonts w:eastAsia="Malgun Gothic"/>
          <w:szCs w:val="24"/>
          <w:lang w:val="ru-RU"/>
        </w:rPr>
        <w:t>ы</w:t>
      </w:r>
      <w:r w:rsidRPr="006D3B70">
        <w:rPr>
          <w:rFonts w:eastAsia="Malgun Gothic"/>
          <w:szCs w:val="24"/>
          <w:lang w:val="ru-RU"/>
        </w:rPr>
        <w:t xml:space="preserve"> из частного сектора для </w:t>
      </w:r>
      <w:r w:rsidR="00001484">
        <w:rPr>
          <w:rFonts w:eastAsia="Malgun Gothic"/>
          <w:szCs w:val="24"/>
          <w:lang w:val="ru-RU"/>
        </w:rPr>
        <w:t>повышения качества</w:t>
      </w:r>
      <w:r w:rsidRPr="006D3B70">
        <w:rPr>
          <w:rFonts w:eastAsia="Malgun Gothic"/>
          <w:szCs w:val="24"/>
          <w:lang w:val="ru-RU"/>
        </w:rPr>
        <w:t xml:space="preserve"> экспертизы и использу</w:t>
      </w:r>
      <w:r w:rsidR="00001484">
        <w:rPr>
          <w:rFonts w:eastAsia="Malgun Gothic"/>
          <w:szCs w:val="24"/>
          <w:lang w:val="ru-RU"/>
        </w:rPr>
        <w:t>ю</w:t>
      </w:r>
      <w:r w:rsidRPr="006D3B70">
        <w:rPr>
          <w:rFonts w:eastAsia="Malgun Gothic"/>
          <w:szCs w:val="24"/>
          <w:lang w:val="ru-RU"/>
        </w:rPr>
        <w:t>т</w:t>
      </w:r>
      <w:r w:rsidR="00001484">
        <w:rPr>
          <w:rFonts w:eastAsia="Malgun Gothic"/>
          <w:szCs w:val="24"/>
          <w:lang w:val="ru-RU"/>
        </w:rPr>
        <w:t>ся</w:t>
      </w:r>
      <w:r w:rsidRPr="006D3B70">
        <w:rPr>
          <w:rFonts w:eastAsia="Malgun Gothic"/>
          <w:szCs w:val="24"/>
          <w:lang w:val="ru-RU"/>
        </w:rPr>
        <w:t xml:space="preserve"> инструменты на основе ИИ для усиления </w:t>
      </w:r>
      <w:r w:rsidR="00001484">
        <w:rPr>
          <w:rFonts w:eastAsia="Malgun Gothic"/>
          <w:szCs w:val="24"/>
          <w:lang w:val="ru-RU"/>
        </w:rPr>
        <w:t>защиты</w:t>
      </w:r>
      <w:r w:rsidRPr="006D3B70">
        <w:rPr>
          <w:rFonts w:eastAsia="Malgun Gothic"/>
          <w:szCs w:val="24"/>
          <w:lang w:val="ru-RU"/>
        </w:rPr>
        <w:t xml:space="preserve"> и выявления контрафактной продукции в Интернете.  </w:t>
      </w:r>
      <w:r w:rsidR="00071DDC">
        <w:rPr>
          <w:rFonts w:eastAsia="Malgun Gothic"/>
          <w:szCs w:val="24"/>
          <w:lang w:val="ru-RU"/>
        </w:rPr>
        <w:t>Кроме того, в стране были опубликованы</w:t>
      </w:r>
      <w:r w:rsidRPr="006D3B70">
        <w:rPr>
          <w:rFonts w:eastAsia="Malgun Gothic"/>
          <w:szCs w:val="24"/>
          <w:lang w:val="ru-RU"/>
        </w:rPr>
        <w:t xml:space="preserve"> руководств</w:t>
      </w:r>
      <w:r w:rsidR="00071DDC">
        <w:rPr>
          <w:rFonts w:eastAsia="Malgun Gothic"/>
          <w:szCs w:val="24"/>
          <w:lang w:val="ru-RU"/>
        </w:rPr>
        <w:t>а</w:t>
      </w:r>
      <w:r w:rsidRPr="006D3B70">
        <w:rPr>
          <w:rFonts w:eastAsia="Malgun Gothic"/>
          <w:szCs w:val="24"/>
          <w:lang w:val="ru-RU"/>
        </w:rPr>
        <w:t xml:space="preserve"> по регистрации авторск</w:t>
      </w:r>
      <w:r w:rsidR="00071DDC">
        <w:rPr>
          <w:rFonts w:eastAsia="Malgun Gothic"/>
          <w:szCs w:val="24"/>
          <w:lang w:val="ru-RU"/>
        </w:rPr>
        <w:t>ого</w:t>
      </w:r>
      <w:r w:rsidRPr="006D3B70">
        <w:rPr>
          <w:rFonts w:eastAsia="Malgun Gothic"/>
          <w:szCs w:val="24"/>
          <w:lang w:val="ru-RU"/>
        </w:rPr>
        <w:t xml:space="preserve"> прав</w:t>
      </w:r>
      <w:r w:rsidR="00071DDC">
        <w:rPr>
          <w:rFonts w:eastAsia="Malgun Gothic"/>
          <w:szCs w:val="24"/>
          <w:lang w:val="ru-RU"/>
        </w:rPr>
        <w:t>а</w:t>
      </w:r>
      <w:r w:rsidRPr="006D3B70">
        <w:rPr>
          <w:rFonts w:eastAsia="Malgun Gothic"/>
          <w:szCs w:val="24"/>
          <w:lang w:val="ru-RU"/>
        </w:rPr>
        <w:t xml:space="preserve"> на </w:t>
      </w:r>
      <w:r w:rsidR="00071DDC" w:rsidRPr="006D3B70">
        <w:rPr>
          <w:rFonts w:eastAsia="Malgun Gothic"/>
          <w:szCs w:val="24"/>
          <w:lang w:val="ru-RU"/>
        </w:rPr>
        <w:t xml:space="preserve">созданный ИИ </w:t>
      </w:r>
      <w:r w:rsidRPr="006D3B70">
        <w:rPr>
          <w:rFonts w:eastAsia="Malgun Gothic"/>
          <w:szCs w:val="24"/>
          <w:lang w:val="ru-RU"/>
        </w:rPr>
        <w:t xml:space="preserve">контент и по предотвращению судебных споров.  Участие </w:t>
      </w:r>
      <w:r w:rsidR="00D9599D" w:rsidRPr="006D3B70">
        <w:rPr>
          <w:rFonts w:eastAsia="Malgun Gothic"/>
          <w:szCs w:val="24"/>
          <w:lang w:val="ru-RU"/>
        </w:rPr>
        <w:t xml:space="preserve">ВОИС </w:t>
      </w:r>
      <w:r w:rsidRPr="006D3B70">
        <w:rPr>
          <w:rFonts w:eastAsia="Malgun Gothic"/>
          <w:szCs w:val="24"/>
          <w:lang w:val="ru-RU"/>
        </w:rPr>
        <w:t xml:space="preserve">в рамках ее программ развития будет иметь большое значение, поскольку переход к </w:t>
      </w:r>
      <w:r w:rsidR="00071DDC">
        <w:rPr>
          <w:rFonts w:eastAsia="Malgun Gothic"/>
          <w:szCs w:val="24"/>
          <w:lang w:val="ru-RU"/>
        </w:rPr>
        <w:t xml:space="preserve">технологиям </w:t>
      </w:r>
      <w:r w:rsidRPr="006D3B70">
        <w:rPr>
          <w:rFonts w:eastAsia="Malgun Gothic"/>
          <w:szCs w:val="24"/>
          <w:lang w:val="ru-RU"/>
        </w:rPr>
        <w:t xml:space="preserve">ИИ увеличивает разрыв в области ИС между развитыми и развивающимися странами.  Республика Корея </w:t>
      </w:r>
      <w:r w:rsidR="00071DDC">
        <w:rPr>
          <w:rFonts w:eastAsia="Malgun Gothic"/>
          <w:szCs w:val="24"/>
          <w:lang w:val="ru-RU"/>
        </w:rPr>
        <w:t>с</w:t>
      </w:r>
      <w:r w:rsidR="00071DDC" w:rsidRPr="006D3B70">
        <w:rPr>
          <w:rFonts w:eastAsia="Malgun Gothic"/>
          <w:szCs w:val="24"/>
          <w:lang w:val="ru-RU"/>
        </w:rPr>
        <w:t xml:space="preserve"> 2004 г</w:t>
      </w:r>
      <w:r w:rsidR="00071DDC">
        <w:rPr>
          <w:rFonts w:eastAsia="Malgun Gothic"/>
          <w:szCs w:val="24"/>
          <w:lang w:val="ru-RU"/>
        </w:rPr>
        <w:t>ода</w:t>
      </w:r>
      <w:r w:rsidR="00071DDC" w:rsidRPr="006D3B70">
        <w:rPr>
          <w:rFonts w:eastAsia="Malgun Gothic"/>
          <w:szCs w:val="24"/>
          <w:lang w:val="ru-RU"/>
        </w:rPr>
        <w:t xml:space="preserve"> </w:t>
      </w:r>
      <w:r w:rsidRPr="006D3B70">
        <w:rPr>
          <w:rFonts w:eastAsia="Malgun Gothic"/>
          <w:szCs w:val="24"/>
          <w:lang w:val="ru-RU"/>
        </w:rPr>
        <w:t xml:space="preserve">поддерживает инициативы по </w:t>
      </w:r>
      <w:r w:rsidR="00071DDC">
        <w:rPr>
          <w:rFonts w:eastAsia="Malgun Gothic"/>
          <w:szCs w:val="24"/>
          <w:lang w:val="ru-RU"/>
        </w:rPr>
        <w:t>укреплению</w:t>
      </w:r>
      <w:r w:rsidRPr="006D3B70">
        <w:rPr>
          <w:rFonts w:eastAsia="Malgun Gothic"/>
          <w:szCs w:val="24"/>
          <w:lang w:val="ru-RU"/>
        </w:rPr>
        <w:t xml:space="preserve"> потенциала </w:t>
      </w:r>
      <w:r w:rsidR="00D9599D" w:rsidRPr="006D3B70">
        <w:rPr>
          <w:rFonts w:eastAsia="Malgun Gothic"/>
          <w:szCs w:val="24"/>
          <w:lang w:val="ru-RU"/>
        </w:rPr>
        <w:t>молодежи</w:t>
      </w:r>
      <w:r w:rsidRPr="006D3B70">
        <w:rPr>
          <w:rFonts w:eastAsia="Malgun Gothic"/>
          <w:szCs w:val="24"/>
          <w:lang w:val="ru-RU"/>
        </w:rPr>
        <w:t xml:space="preserve">, женщин и МСП через </w:t>
      </w:r>
      <w:r w:rsidR="00FA0537" w:rsidRPr="006D3B70">
        <w:rPr>
          <w:rFonts w:eastAsia="Malgun Gothic"/>
          <w:szCs w:val="24"/>
          <w:lang w:val="ru-RU"/>
        </w:rPr>
        <w:t xml:space="preserve">свои </w:t>
      </w:r>
      <w:r w:rsidRPr="006D3B70">
        <w:rPr>
          <w:rFonts w:eastAsia="Malgun Gothic"/>
          <w:szCs w:val="24"/>
          <w:lang w:val="ru-RU"/>
        </w:rPr>
        <w:t xml:space="preserve">целевые фонды </w:t>
      </w:r>
      <w:r w:rsidR="00FA0537" w:rsidRPr="006D3B70">
        <w:rPr>
          <w:rFonts w:eastAsia="Malgun Gothic"/>
          <w:szCs w:val="24"/>
          <w:lang w:val="ru-RU"/>
        </w:rPr>
        <w:t>(</w:t>
      </w:r>
      <w:r w:rsidR="00FA0537" w:rsidRPr="004E5935">
        <w:rPr>
          <w:rFonts w:eastAsia="Malgun Gothic"/>
          <w:szCs w:val="24"/>
        </w:rPr>
        <w:t>FIT</w:t>
      </w:r>
      <w:r w:rsidR="00FA0537" w:rsidRPr="006D3B70">
        <w:rPr>
          <w:rFonts w:eastAsia="Malgun Gothic"/>
          <w:szCs w:val="24"/>
          <w:lang w:val="ru-RU"/>
        </w:rPr>
        <w:t>/</w:t>
      </w:r>
      <w:r w:rsidR="00FA0537" w:rsidRPr="004E5935">
        <w:rPr>
          <w:rFonts w:eastAsia="Malgun Gothic"/>
          <w:szCs w:val="24"/>
        </w:rPr>
        <w:t>Korea</w:t>
      </w:r>
      <w:r w:rsidR="00FA0537" w:rsidRPr="006D3B70">
        <w:rPr>
          <w:rFonts w:eastAsia="Malgun Gothic"/>
          <w:szCs w:val="24"/>
          <w:lang w:val="ru-RU"/>
        </w:rPr>
        <w:t>)</w:t>
      </w:r>
      <w:r w:rsidRPr="006D3B70">
        <w:rPr>
          <w:rFonts w:eastAsia="Malgun Gothic"/>
          <w:szCs w:val="24"/>
          <w:lang w:val="ru-RU"/>
        </w:rPr>
        <w:t xml:space="preserve">; </w:t>
      </w:r>
      <w:r w:rsidR="00FA0537" w:rsidRPr="006D3B70">
        <w:rPr>
          <w:rFonts w:eastAsia="Malgun Gothic"/>
          <w:szCs w:val="24"/>
          <w:lang w:val="ru-RU"/>
        </w:rPr>
        <w:t xml:space="preserve">расширение </w:t>
      </w:r>
      <w:r w:rsidRPr="006D3B70">
        <w:rPr>
          <w:rFonts w:eastAsia="Malgun Gothic"/>
          <w:szCs w:val="24"/>
          <w:lang w:val="ru-RU"/>
        </w:rPr>
        <w:t xml:space="preserve">этих инициатив </w:t>
      </w:r>
      <w:r w:rsidR="00071DDC">
        <w:rPr>
          <w:rFonts w:eastAsia="Malgun Gothic"/>
          <w:szCs w:val="24"/>
          <w:lang w:val="ru-RU"/>
        </w:rPr>
        <w:t>было бы полезным шагом</w:t>
      </w:r>
      <w:r w:rsidR="00FA0537" w:rsidRPr="006D3B70">
        <w:rPr>
          <w:rFonts w:eastAsia="Malgun Gothic"/>
          <w:szCs w:val="24"/>
          <w:lang w:val="ru-RU"/>
        </w:rPr>
        <w:t>.</w:t>
      </w:r>
    </w:p>
    <w:p w14:paraId="33AD7752" w14:textId="7C6C0C53" w:rsidR="00D35CBB" w:rsidRPr="006D3B70" w:rsidRDefault="00D35CBB" w:rsidP="00905E74">
      <w:pPr>
        <w:pStyle w:val="ONUME"/>
        <w:rPr>
          <w:szCs w:val="22"/>
          <w:lang w:val="ru-RU"/>
        </w:rPr>
      </w:pPr>
      <w:r w:rsidRPr="006D3B70">
        <w:rPr>
          <w:lang w:val="ru-RU"/>
        </w:rPr>
        <w:t>Делегация Республики Молдова</w:t>
      </w:r>
      <w:r w:rsidR="00BA032A" w:rsidRPr="006D3B70">
        <w:rPr>
          <w:lang w:val="ru-RU"/>
        </w:rPr>
        <w:t xml:space="preserve"> </w:t>
      </w:r>
      <w:r w:rsidR="005F5A6A" w:rsidRPr="006D3B70">
        <w:rPr>
          <w:lang w:val="ru-RU"/>
        </w:rPr>
        <w:t>присоедин</w:t>
      </w:r>
      <w:r w:rsidR="00B35167">
        <w:rPr>
          <w:lang w:val="ru-RU"/>
        </w:rPr>
        <w:t>ила</w:t>
      </w:r>
      <w:r w:rsidR="005F5A6A" w:rsidRPr="006D3B70">
        <w:rPr>
          <w:lang w:val="ru-RU"/>
        </w:rPr>
        <w:t xml:space="preserve">сь к заявлению, сделанному </w:t>
      </w:r>
      <w:r w:rsidR="00BA032A" w:rsidRPr="006D3B70">
        <w:rPr>
          <w:lang w:val="ru-RU"/>
        </w:rPr>
        <w:t xml:space="preserve">делегацией </w:t>
      </w:r>
      <w:r w:rsidR="005F5A6A" w:rsidRPr="006D3B70">
        <w:rPr>
          <w:lang w:val="ru-RU"/>
        </w:rPr>
        <w:t xml:space="preserve">Эстонии от имени Группы </w:t>
      </w:r>
      <w:r w:rsidR="00B35167">
        <w:rPr>
          <w:lang w:val="ru-RU"/>
        </w:rPr>
        <w:t>ГЦЕБ</w:t>
      </w:r>
      <w:r w:rsidR="005F5A6A" w:rsidRPr="006D3B70">
        <w:rPr>
          <w:lang w:val="ru-RU"/>
        </w:rPr>
        <w:t>,</w:t>
      </w:r>
      <w:r w:rsidR="00B35167">
        <w:rPr>
          <w:lang w:val="ru-RU"/>
        </w:rPr>
        <w:t xml:space="preserve"> </w:t>
      </w:r>
      <w:r w:rsidR="005F5A6A" w:rsidRPr="006D3B70">
        <w:rPr>
          <w:lang w:val="ru-RU"/>
        </w:rPr>
        <w:t xml:space="preserve">вновь </w:t>
      </w:r>
      <w:r w:rsidR="00E3143C">
        <w:rPr>
          <w:lang w:val="ru-RU"/>
        </w:rPr>
        <w:t>выразила неизменную</w:t>
      </w:r>
      <w:r w:rsidR="005F5A6A" w:rsidRPr="006D3B70">
        <w:rPr>
          <w:lang w:val="ru-RU"/>
        </w:rPr>
        <w:t xml:space="preserve"> поддержку Украин</w:t>
      </w:r>
      <w:r w:rsidR="00E3143C">
        <w:rPr>
          <w:lang w:val="ru-RU"/>
        </w:rPr>
        <w:t>е</w:t>
      </w:r>
      <w:r w:rsidR="005F5A6A" w:rsidRPr="006D3B70">
        <w:rPr>
          <w:lang w:val="ru-RU"/>
        </w:rPr>
        <w:t xml:space="preserve"> и </w:t>
      </w:r>
      <w:r w:rsidR="00E3143C">
        <w:rPr>
          <w:lang w:val="ru-RU"/>
        </w:rPr>
        <w:t>положительно оценила</w:t>
      </w:r>
      <w:r w:rsidR="005F5A6A" w:rsidRPr="006D3B70">
        <w:rPr>
          <w:lang w:val="ru-RU"/>
        </w:rPr>
        <w:t xml:space="preserve"> продолжающееся сотрудничество между ВОИС и учреждениями этой страны.  </w:t>
      </w:r>
      <w:r w:rsidR="00E3143C">
        <w:rPr>
          <w:lang w:val="ru-RU"/>
        </w:rPr>
        <w:t>Делегация высоко оценила</w:t>
      </w:r>
      <w:r w:rsidR="005F5A6A" w:rsidRPr="006D3B70">
        <w:rPr>
          <w:lang w:val="ru-RU"/>
        </w:rPr>
        <w:t xml:space="preserve"> принятие Договора </w:t>
      </w:r>
      <w:r w:rsidR="0092260C">
        <w:rPr>
          <w:lang w:val="ru-RU"/>
        </w:rPr>
        <w:t>о ГР и сТЗ</w:t>
      </w:r>
      <w:r w:rsidR="005F5A6A" w:rsidRPr="006D3B70">
        <w:rPr>
          <w:lang w:val="ru-RU"/>
        </w:rPr>
        <w:t xml:space="preserve"> и </w:t>
      </w:r>
      <w:r w:rsidR="00176669" w:rsidRPr="006D3B70">
        <w:rPr>
          <w:lang w:val="ru-RU"/>
        </w:rPr>
        <w:t xml:space="preserve">Эр-Риядского </w:t>
      </w:r>
      <w:r w:rsidR="00CB57FA" w:rsidRPr="00CB57FA">
        <w:rPr>
          <w:lang w:val="ru-RU"/>
        </w:rPr>
        <w:t>ДЗПО</w:t>
      </w:r>
      <w:r w:rsidR="00176669" w:rsidRPr="006D3B70">
        <w:rPr>
          <w:lang w:val="ru-RU"/>
        </w:rPr>
        <w:t xml:space="preserve"> </w:t>
      </w:r>
      <w:r w:rsidR="005F5A6A" w:rsidRPr="006D3B70">
        <w:rPr>
          <w:lang w:val="ru-RU"/>
        </w:rPr>
        <w:t>и</w:t>
      </w:r>
      <w:r w:rsidR="00E3143C">
        <w:rPr>
          <w:lang w:val="ru-RU"/>
        </w:rPr>
        <w:t xml:space="preserve"> заявила, что</w:t>
      </w:r>
      <w:r w:rsidR="005F5A6A" w:rsidRPr="006D3B70">
        <w:rPr>
          <w:lang w:val="ru-RU"/>
        </w:rPr>
        <w:t xml:space="preserve"> гордится </w:t>
      </w:r>
      <w:r w:rsidR="00E3143C">
        <w:rPr>
          <w:lang w:val="ru-RU"/>
        </w:rPr>
        <w:t>своим</w:t>
      </w:r>
      <w:r w:rsidR="005F5A6A" w:rsidRPr="006D3B70">
        <w:rPr>
          <w:lang w:val="ru-RU"/>
        </w:rPr>
        <w:t xml:space="preserve"> вклад</w:t>
      </w:r>
      <w:r w:rsidR="00E3143C">
        <w:rPr>
          <w:lang w:val="ru-RU"/>
        </w:rPr>
        <w:t>ом</w:t>
      </w:r>
      <w:r w:rsidR="005F5A6A" w:rsidRPr="006D3B70">
        <w:rPr>
          <w:lang w:val="ru-RU"/>
        </w:rPr>
        <w:t xml:space="preserve"> в успех Дипломатической конференции по </w:t>
      </w:r>
      <w:r w:rsidR="00176669" w:rsidRPr="006D3B70">
        <w:rPr>
          <w:lang w:val="ru-RU"/>
        </w:rPr>
        <w:t>последнему</w:t>
      </w:r>
      <w:r w:rsidR="005F5A6A" w:rsidRPr="006D3B70">
        <w:rPr>
          <w:lang w:val="ru-RU"/>
        </w:rPr>
        <w:t xml:space="preserve">.  </w:t>
      </w:r>
      <w:r w:rsidR="00E3143C">
        <w:rPr>
          <w:lang w:val="ru-RU"/>
        </w:rPr>
        <w:t xml:space="preserve">Законодательство </w:t>
      </w:r>
      <w:r w:rsidR="00176669" w:rsidRPr="006D3B70">
        <w:rPr>
          <w:lang w:val="ru-RU"/>
        </w:rPr>
        <w:t>Республик</w:t>
      </w:r>
      <w:r w:rsidR="00E3143C">
        <w:rPr>
          <w:lang w:val="ru-RU"/>
        </w:rPr>
        <w:t>и</w:t>
      </w:r>
      <w:r w:rsidR="00176669" w:rsidRPr="006D3B70">
        <w:rPr>
          <w:lang w:val="ru-RU"/>
        </w:rPr>
        <w:t xml:space="preserve"> </w:t>
      </w:r>
      <w:r w:rsidR="005F5A6A" w:rsidRPr="006D3B70">
        <w:rPr>
          <w:lang w:val="ru-RU"/>
        </w:rPr>
        <w:t xml:space="preserve">Молдова </w:t>
      </w:r>
      <w:r w:rsidR="00E3143C" w:rsidRPr="006D3B70">
        <w:rPr>
          <w:lang w:val="ru-RU"/>
        </w:rPr>
        <w:t xml:space="preserve">в области ИС </w:t>
      </w:r>
      <w:r w:rsidR="005F5A6A" w:rsidRPr="006D3B70">
        <w:rPr>
          <w:lang w:val="ru-RU"/>
        </w:rPr>
        <w:t>приводит</w:t>
      </w:r>
      <w:r w:rsidR="00E3143C">
        <w:rPr>
          <w:lang w:val="ru-RU"/>
        </w:rPr>
        <w:t>ся</w:t>
      </w:r>
      <w:r w:rsidR="005F5A6A" w:rsidRPr="006D3B70">
        <w:rPr>
          <w:lang w:val="ru-RU"/>
        </w:rPr>
        <w:t xml:space="preserve"> в соответствие со стандартами ЕС и международными стандартами в рамках процесса вступления в ЕС, в связи с чем </w:t>
      </w:r>
      <w:r w:rsidR="00E3143C">
        <w:rPr>
          <w:lang w:val="ru-RU"/>
        </w:rPr>
        <w:t>делегация выразила</w:t>
      </w:r>
      <w:r w:rsidR="005F5A6A" w:rsidRPr="006D3B70">
        <w:rPr>
          <w:lang w:val="ru-RU"/>
        </w:rPr>
        <w:t xml:space="preserve"> </w:t>
      </w:r>
      <w:r w:rsidR="00E3143C" w:rsidRPr="006D3B70">
        <w:rPr>
          <w:lang w:val="ru-RU"/>
        </w:rPr>
        <w:t xml:space="preserve">ВОИС </w:t>
      </w:r>
      <w:r w:rsidR="005F5A6A" w:rsidRPr="006D3B70">
        <w:rPr>
          <w:lang w:val="ru-RU"/>
        </w:rPr>
        <w:t>благодар</w:t>
      </w:r>
      <w:r w:rsidR="00E3143C">
        <w:rPr>
          <w:lang w:val="ru-RU"/>
        </w:rPr>
        <w:t>ность</w:t>
      </w:r>
      <w:r w:rsidR="005F5A6A" w:rsidRPr="006D3B70">
        <w:rPr>
          <w:lang w:val="ru-RU"/>
        </w:rPr>
        <w:t xml:space="preserve"> за поддержку.  </w:t>
      </w:r>
      <w:r w:rsidR="00E3143C">
        <w:rPr>
          <w:lang w:val="ru-RU"/>
        </w:rPr>
        <w:t>Делегация заявила, что</w:t>
      </w:r>
      <w:r w:rsidR="005F5A6A" w:rsidRPr="006D3B70">
        <w:rPr>
          <w:lang w:val="ru-RU"/>
        </w:rPr>
        <w:t xml:space="preserve"> с нетерпением ожидает проведения Региональной конференции по ИС и творческим отраслям в сентябре 2025 </w:t>
      </w:r>
      <w:r w:rsidR="00E3143C">
        <w:rPr>
          <w:lang w:val="ru-RU"/>
        </w:rPr>
        <w:t>года</w:t>
      </w:r>
      <w:r w:rsidR="005F5A6A" w:rsidRPr="006D3B70">
        <w:rPr>
          <w:lang w:val="ru-RU"/>
        </w:rPr>
        <w:t xml:space="preserve"> и выставки </w:t>
      </w:r>
      <w:r w:rsidR="005F5A6A" w:rsidRPr="004E5935">
        <w:t>INFOINVENT</w:t>
      </w:r>
      <w:r w:rsidR="005F5A6A" w:rsidRPr="006D3B70">
        <w:rPr>
          <w:lang w:val="ru-RU"/>
        </w:rPr>
        <w:t xml:space="preserve"> в ноябре 2025 г</w:t>
      </w:r>
      <w:r w:rsidR="00E3143C">
        <w:rPr>
          <w:lang w:val="ru-RU"/>
        </w:rPr>
        <w:t>ода</w:t>
      </w:r>
      <w:r w:rsidR="005F5A6A" w:rsidRPr="006D3B70">
        <w:rPr>
          <w:lang w:val="ru-RU"/>
        </w:rPr>
        <w:t>.</w:t>
      </w:r>
    </w:p>
    <w:p w14:paraId="51423881" w14:textId="4D013C30" w:rsidR="00D35CBB" w:rsidRPr="006D3B70" w:rsidRDefault="00D35CBB" w:rsidP="00905E74">
      <w:pPr>
        <w:pStyle w:val="ONUME"/>
        <w:rPr>
          <w:szCs w:val="22"/>
          <w:lang w:val="ru-RU"/>
        </w:rPr>
      </w:pPr>
      <w:r w:rsidRPr="006D3B70">
        <w:rPr>
          <w:lang w:val="ru-RU"/>
        </w:rPr>
        <w:t xml:space="preserve">Делегация Румынии </w:t>
      </w:r>
      <w:r w:rsidR="007A5B86" w:rsidRPr="006D3B70">
        <w:rPr>
          <w:rFonts w:eastAsia="Times New Roman"/>
          <w:lang w:val="ru-RU"/>
        </w:rPr>
        <w:t xml:space="preserve">присоединилась к заявлениям, сделанным </w:t>
      </w:r>
      <w:r w:rsidR="00176669" w:rsidRPr="006D3B70">
        <w:rPr>
          <w:rFonts w:eastAsia="Times New Roman"/>
          <w:lang w:val="ru-RU"/>
        </w:rPr>
        <w:t xml:space="preserve">делегациями </w:t>
      </w:r>
      <w:r w:rsidR="007A5B86" w:rsidRPr="006D3B70">
        <w:rPr>
          <w:rFonts w:eastAsia="Times New Roman"/>
          <w:lang w:val="ru-RU"/>
        </w:rPr>
        <w:t xml:space="preserve">Дании </w:t>
      </w:r>
      <w:r w:rsidR="00176669" w:rsidRPr="006D3B70">
        <w:rPr>
          <w:rFonts w:eastAsia="Times New Roman"/>
          <w:lang w:val="ru-RU"/>
        </w:rPr>
        <w:t xml:space="preserve">и Эстонии </w:t>
      </w:r>
      <w:r w:rsidR="007A5B86" w:rsidRPr="006D3B70">
        <w:rPr>
          <w:rFonts w:eastAsia="Times New Roman"/>
          <w:lang w:val="ru-RU"/>
        </w:rPr>
        <w:t xml:space="preserve">от имени ЕС и </w:t>
      </w:r>
      <w:r w:rsidR="00176669" w:rsidRPr="006D3B70">
        <w:rPr>
          <w:rFonts w:eastAsia="Times New Roman"/>
          <w:lang w:val="ru-RU"/>
        </w:rPr>
        <w:t xml:space="preserve">его государств-членов и </w:t>
      </w:r>
      <w:r w:rsidR="00E3143C">
        <w:rPr>
          <w:rFonts w:eastAsia="Times New Roman"/>
          <w:lang w:val="ru-RU"/>
        </w:rPr>
        <w:t>Г</w:t>
      </w:r>
      <w:r w:rsidR="007A5B86" w:rsidRPr="006D3B70">
        <w:rPr>
          <w:rFonts w:eastAsia="Times New Roman"/>
          <w:lang w:val="ru-RU"/>
        </w:rPr>
        <w:t xml:space="preserve">руппы </w:t>
      </w:r>
      <w:r w:rsidR="00E3143C">
        <w:rPr>
          <w:rFonts w:eastAsia="Times New Roman"/>
          <w:lang w:val="ru-RU"/>
        </w:rPr>
        <w:t>ГЦЕБ</w:t>
      </w:r>
      <w:r w:rsidR="00176669" w:rsidRPr="006D3B70">
        <w:rPr>
          <w:rFonts w:eastAsia="Times New Roman"/>
          <w:lang w:val="ru-RU"/>
        </w:rPr>
        <w:t xml:space="preserve"> соответственно</w:t>
      </w:r>
      <w:r w:rsidR="007A5B86" w:rsidRPr="006D3B70">
        <w:rPr>
          <w:rFonts w:eastAsia="Times New Roman"/>
          <w:lang w:val="ru-RU"/>
        </w:rPr>
        <w:t xml:space="preserve">.  </w:t>
      </w:r>
      <w:r w:rsidR="00E3143C">
        <w:rPr>
          <w:rFonts w:eastAsia="Times New Roman"/>
          <w:lang w:val="ru-RU"/>
        </w:rPr>
        <w:t>Делегация высоко оценила</w:t>
      </w:r>
      <w:r w:rsidR="007A5B86" w:rsidRPr="006D3B70">
        <w:rPr>
          <w:rFonts w:eastAsia="Times New Roman"/>
          <w:lang w:val="ru-RU"/>
        </w:rPr>
        <w:t xml:space="preserve"> принятие Договора </w:t>
      </w:r>
      <w:r w:rsidR="0092260C">
        <w:rPr>
          <w:rFonts w:eastAsia="Times New Roman"/>
          <w:lang w:val="ru-RU"/>
        </w:rPr>
        <w:t>о ГР и сТЗ</w:t>
      </w:r>
      <w:r w:rsidR="007A5B86" w:rsidRPr="006D3B70">
        <w:rPr>
          <w:rFonts w:eastAsia="Times New Roman"/>
          <w:lang w:val="ru-RU"/>
        </w:rPr>
        <w:t xml:space="preserve"> и Эр-Риядского </w:t>
      </w:r>
      <w:r w:rsidR="00CB57FA" w:rsidRPr="00CB57FA">
        <w:rPr>
          <w:rFonts w:eastAsia="Times New Roman"/>
          <w:lang w:val="ru-RU"/>
        </w:rPr>
        <w:t>ДЗПО</w:t>
      </w:r>
      <w:r w:rsidR="007A5B86" w:rsidRPr="006D3B70">
        <w:rPr>
          <w:rFonts w:eastAsia="Times New Roman"/>
          <w:lang w:val="ru-RU"/>
        </w:rPr>
        <w:t xml:space="preserve">, которые </w:t>
      </w:r>
      <w:r w:rsidR="00E3143C">
        <w:rPr>
          <w:rFonts w:eastAsia="Times New Roman"/>
          <w:lang w:val="ru-RU"/>
        </w:rPr>
        <w:t>демонстрируют</w:t>
      </w:r>
      <w:r w:rsidR="007A5B86" w:rsidRPr="006D3B70">
        <w:rPr>
          <w:rFonts w:eastAsia="Times New Roman"/>
          <w:lang w:val="ru-RU"/>
        </w:rPr>
        <w:t xml:space="preserve"> важность международного сотрудничества в области ИС.  </w:t>
      </w:r>
      <w:r w:rsidR="001D43B6" w:rsidRPr="006D3B70">
        <w:rPr>
          <w:rFonts w:eastAsia="Times New Roman"/>
          <w:lang w:val="ru-RU"/>
        </w:rPr>
        <w:t xml:space="preserve">Румыния </w:t>
      </w:r>
      <w:r w:rsidR="007A5B86" w:rsidRPr="006D3B70">
        <w:rPr>
          <w:rFonts w:eastAsia="Times New Roman"/>
          <w:lang w:val="ru-RU"/>
        </w:rPr>
        <w:t xml:space="preserve">стремится укрепить </w:t>
      </w:r>
      <w:r w:rsidR="001D43B6" w:rsidRPr="006D3B70">
        <w:rPr>
          <w:rFonts w:eastAsia="Times New Roman"/>
          <w:lang w:val="ru-RU"/>
        </w:rPr>
        <w:t xml:space="preserve">национальную </w:t>
      </w:r>
      <w:r w:rsidR="007A5B86" w:rsidRPr="006D3B70">
        <w:rPr>
          <w:rFonts w:eastAsia="Times New Roman"/>
          <w:lang w:val="ru-RU"/>
        </w:rPr>
        <w:t xml:space="preserve">экосистему ИС </w:t>
      </w:r>
      <w:r w:rsidR="001D43B6" w:rsidRPr="006D3B70">
        <w:rPr>
          <w:rFonts w:eastAsia="Times New Roman"/>
          <w:lang w:val="ru-RU"/>
        </w:rPr>
        <w:t xml:space="preserve">и планирует </w:t>
      </w:r>
      <w:r w:rsidR="007A5B86" w:rsidRPr="006D3B70">
        <w:rPr>
          <w:rFonts w:eastAsia="Times New Roman"/>
          <w:lang w:val="ru-RU"/>
        </w:rPr>
        <w:t xml:space="preserve">реализовать </w:t>
      </w:r>
      <w:r w:rsidR="001D43B6" w:rsidRPr="006D3B70">
        <w:rPr>
          <w:rFonts w:eastAsia="Times New Roman"/>
          <w:lang w:val="ru-RU"/>
        </w:rPr>
        <w:t xml:space="preserve">больше </w:t>
      </w:r>
      <w:r w:rsidR="007A5B86" w:rsidRPr="006D3B70">
        <w:rPr>
          <w:rFonts w:eastAsia="Times New Roman"/>
          <w:lang w:val="ru-RU"/>
        </w:rPr>
        <w:t xml:space="preserve">инициатив по повышению осведомленности молодежи, исследователей и предпринимателей в области </w:t>
      </w:r>
      <w:r w:rsidR="001D43B6" w:rsidRPr="006D3B70">
        <w:rPr>
          <w:rFonts w:eastAsia="Times New Roman"/>
          <w:lang w:val="ru-RU"/>
        </w:rPr>
        <w:t>ИС</w:t>
      </w:r>
      <w:r w:rsidR="007A5B86" w:rsidRPr="006D3B70">
        <w:rPr>
          <w:rFonts w:eastAsia="Times New Roman"/>
          <w:lang w:val="ru-RU"/>
        </w:rPr>
        <w:t xml:space="preserve">.  В соответствии со своей программой цифровизации Румыния </w:t>
      </w:r>
      <w:r w:rsidR="001D43B6" w:rsidRPr="006D3B70">
        <w:rPr>
          <w:rFonts w:eastAsia="Times New Roman"/>
          <w:lang w:val="ru-RU"/>
        </w:rPr>
        <w:t xml:space="preserve">планирует </w:t>
      </w:r>
      <w:r w:rsidR="007A5B86" w:rsidRPr="006D3B70">
        <w:rPr>
          <w:rFonts w:eastAsia="Times New Roman"/>
          <w:lang w:val="ru-RU"/>
        </w:rPr>
        <w:t>инвестировать в усовершенствован</w:t>
      </w:r>
      <w:r w:rsidR="00E3143C">
        <w:rPr>
          <w:rFonts w:eastAsia="Times New Roman"/>
          <w:lang w:val="ru-RU"/>
        </w:rPr>
        <w:t>и</w:t>
      </w:r>
      <w:r w:rsidR="007A5B86" w:rsidRPr="006D3B70">
        <w:rPr>
          <w:rFonts w:eastAsia="Times New Roman"/>
          <w:lang w:val="ru-RU"/>
        </w:rPr>
        <w:t xml:space="preserve">е систем и услуг по администрированию </w:t>
      </w:r>
      <w:r w:rsidR="007A5B86" w:rsidRPr="00A4414E">
        <w:rPr>
          <w:rFonts w:eastAsia="Times New Roman"/>
          <w:lang w:val="ru-RU"/>
        </w:rPr>
        <w:t xml:space="preserve">ИС для поддержки эффективной охраны ИС.  </w:t>
      </w:r>
      <w:r w:rsidR="001D43B6" w:rsidRPr="006D3B70">
        <w:rPr>
          <w:rFonts w:eastAsia="Times New Roman"/>
          <w:lang w:val="ru-RU"/>
        </w:rPr>
        <w:t xml:space="preserve">ВОИС оказала помощь в </w:t>
      </w:r>
      <w:r w:rsidR="007A5B86" w:rsidRPr="006D3B70">
        <w:rPr>
          <w:rFonts w:eastAsia="Times New Roman"/>
          <w:lang w:val="ru-RU"/>
        </w:rPr>
        <w:t xml:space="preserve">реализации местных проектов по охране и </w:t>
      </w:r>
      <w:r w:rsidR="00E3143C">
        <w:rPr>
          <w:rFonts w:eastAsia="Times New Roman"/>
          <w:lang w:val="ru-RU"/>
        </w:rPr>
        <w:t>популяризации</w:t>
      </w:r>
      <w:r w:rsidR="007A5B86" w:rsidRPr="006D3B70">
        <w:rPr>
          <w:rFonts w:eastAsia="Times New Roman"/>
          <w:lang w:val="ru-RU"/>
        </w:rPr>
        <w:t xml:space="preserve"> ТЗ и ТВК, а также по </w:t>
      </w:r>
      <w:r w:rsidR="00E3143C">
        <w:rPr>
          <w:rFonts w:eastAsia="Times New Roman"/>
          <w:lang w:val="ru-RU"/>
        </w:rPr>
        <w:t>повышению качества</w:t>
      </w:r>
      <w:r w:rsidR="007A5B86" w:rsidRPr="006D3B70">
        <w:rPr>
          <w:rFonts w:eastAsia="Times New Roman"/>
          <w:lang w:val="ru-RU"/>
        </w:rPr>
        <w:t xml:space="preserve"> образования в области ИС в целях развития творчества.  </w:t>
      </w:r>
      <w:r w:rsidR="00E3143C">
        <w:rPr>
          <w:rFonts w:eastAsia="Times New Roman"/>
          <w:lang w:val="ru-RU"/>
        </w:rPr>
        <w:t>Делегация</w:t>
      </w:r>
      <w:r w:rsidR="007A5B86" w:rsidRPr="006D3B70">
        <w:rPr>
          <w:rFonts w:eastAsia="Times New Roman"/>
          <w:lang w:val="ru-RU"/>
        </w:rPr>
        <w:t xml:space="preserve"> </w:t>
      </w:r>
      <w:r w:rsidR="00E3143C">
        <w:rPr>
          <w:rFonts w:eastAsia="Times New Roman"/>
          <w:lang w:val="ru-RU"/>
        </w:rPr>
        <w:t>вновь выразила</w:t>
      </w:r>
      <w:r w:rsidR="007A5B86" w:rsidRPr="006D3B70">
        <w:rPr>
          <w:rFonts w:eastAsia="Times New Roman"/>
          <w:lang w:val="ru-RU"/>
        </w:rPr>
        <w:t xml:space="preserve"> желание </w:t>
      </w:r>
      <w:r w:rsidR="00E3143C">
        <w:rPr>
          <w:rFonts w:eastAsia="Times New Roman"/>
          <w:lang w:val="ru-RU"/>
        </w:rPr>
        <w:t>открыть</w:t>
      </w:r>
      <w:r w:rsidR="007A5B86" w:rsidRPr="006D3B70">
        <w:rPr>
          <w:rFonts w:eastAsia="Times New Roman"/>
          <w:lang w:val="ru-RU"/>
        </w:rPr>
        <w:t xml:space="preserve"> внешнее бюро ВОИС в Бухаресте, что будет способствовать </w:t>
      </w:r>
      <w:r w:rsidR="00E3143C">
        <w:rPr>
          <w:rFonts w:eastAsia="Times New Roman"/>
          <w:lang w:val="ru-RU"/>
        </w:rPr>
        <w:t>популяризации</w:t>
      </w:r>
      <w:r w:rsidR="007A5B86" w:rsidRPr="006D3B70">
        <w:rPr>
          <w:rFonts w:eastAsia="Times New Roman"/>
          <w:lang w:val="ru-RU"/>
        </w:rPr>
        <w:t xml:space="preserve"> услуг ВОИС в Центральной и Восточной Европе и внесет вклад в экономическое, социальное и культурное развитие региона</w:t>
      </w:r>
      <w:r w:rsidR="00E3143C">
        <w:rPr>
          <w:rFonts w:eastAsia="Times New Roman"/>
          <w:lang w:val="ru-RU"/>
        </w:rPr>
        <w:t xml:space="preserve"> в целом</w:t>
      </w:r>
      <w:r w:rsidR="007A5B86" w:rsidRPr="006D3B70">
        <w:rPr>
          <w:rFonts w:eastAsia="Times New Roman"/>
          <w:lang w:val="ru-RU"/>
        </w:rPr>
        <w:t>.</w:t>
      </w:r>
    </w:p>
    <w:p w14:paraId="4CE3EF75" w14:textId="61283E1D" w:rsidR="00D35CBB" w:rsidRPr="006D3B70" w:rsidRDefault="00353097" w:rsidP="00905E74">
      <w:pPr>
        <w:pStyle w:val="ONUME"/>
        <w:rPr>
          <w:szCs w:val="22"/>
          <w:lang w:val="ru-RU"/>
        </w:rPr>
      </w:pPr>
      <w:r>
        <w:rPr>
          <w:lang w:val="ru-RU"/>
        </w:rPr>
        <w:t xml:space="preserve">Делегация </w:t>
      </w:r>
      <w:r w:rsidRPr="00DD7BC8">
        <w:rPr>
          <w:lang w:val="ru-RU"/>
        </w:rPr>
        <w:t>Российской Федерации</w:t>
      </w:r>
      <w:r>
        <w:rPr>
          <w:lang w:val="ru-RU"/>
        </w:rPr>
        <w:t xml:space="preserve"> заявила, что она вынуждена начать свое выступление с осуждения нелегитимных мер Европейского союза в отношении российских заявителей и правообладателей. Она подчеркнула, что дискриминация по национальному признаку направлена против простых граждан и создает опасный прецедент для всего мирового сообщества — это может привести к утрате доверия к </w:t>
      </w:r>
      <w:r>
        <w:rPr>
          <w:lang w:val="ru-RU"/>
        </w:rPr>
        <w:lastRenderedPageBreak/>
        <w:t>институту интеллектуальной собственности в целом. Российская Федерация напомнила, что общей целью государств — членов ВОИС является обеспечение надежной охраны интеллектуальных активов и доступности сервисов для пользователей, а стабильное функционирование мировой системы ИС возможно только благодаря балансу интересов потребителей, общества и государства. Как подчеркнул Президент Российской Федерации, интеллектуальная собственность играет важную роль для современной российской экономики и обеспечивает технологическую независимость критически важных отраслей, конкурентные преимущества и инвестиционную привлекательность. Задача Роспатента — сделать интеллектуальную собственность ликвидным экономическим активом, поэтому приоритетами являются создание налоговых и финансовых инструментов для ускорения коммерциализации разработок, комплексная поддержка малого и среднего предпринимательства, креативных индустрий и малых технологических компаний, а также поддержка и совершенствование инструментов защиты интеллектуальных прав</w:t>
      </w:r>
      <w:r w:rsidRPr="00774160">
        <w:rPr>
          <w:lang w:val="ru-RU"/>
        </w:rPr>
        <w:t>, с</w:t>
      </w:r>
      <w:r>
        <w:rPr>
          <w:lang w:val="ru-RU"/>
        </w:rPr>
        <w:t>одействие реализации национальных проектов технологического лидерства. Российская Федерация уделяет особое внимание патентованию ИТ и совершенствованию регулирования сферы ИС в платформенной экономике и будет продолжать конструктивно взаимодействовать с ВОИС над развитием мировой системы ИС. Делегация положительно оценивает результаты двух дипломатических конференций и отмечает важность политики многоязычия, в том числе включения всех официальных языков ООН в Мадридскую и Гаагскую системы. Российская Федерация открыта для дальнейшего конструктивного диалога на благо пользователей всех стран</w:t>
      </w:r>
      <w:r w:rsidR="007A5B86" w:rsidRPr="006D3B70">
        <w:rPr>
          <w:lang w:val="ru-RU"/>
        </w:rPr>
        <w:t>.</w:t>
      </w:r>
    </w:p>
    <w:p w14:paraId="3BC83472" w14:textId="2EDD5769" w:rsidR="00D35CBB" w:rsidRPr="006D3B70" w:rsidRDefault="00D35CBB" w:rsidP="00905E74">
      <w:pPr>
        <w:pStyle w:val="ONUME"/>
        <w:rPr>
          <w:szCs w:val="22"/>
          <w:lang w:val="ru-RU"/>
        </w:rPr>
      </w:pPr>
      <w:r w:rsidRPr="006D3B70">
        <w:rPr>
          <w:lang w:val="ru-RU"/>
        </w:rPr>
        <w:t xml:space="preserve">Делегация Руанды </w:t>
      </w:r>
      <w:r w:rsidR="00B85CF3" w:rsidRPr="006D3B70">
        <w:rPr>
          <w:lang w:val="ru-RU"/>
        </w:rPr>
        <w:t xml:space="preserve">присоединилась к заявлениям, сделанным делегациями Намибии и Непала от имени Африканской группы и Группы НРС соответственно.  Руанда рассматривает возможность присоединения к Эр-Риядскому </w:t>
      </w:r>
      <w:r w:rsidR="00CB57FA" w:rsidRPr="00CB57FA">
        <w:rPr>
          <w:lang w:val="ru-RU"/>
        </w:rPr>
        <w:t>ДЗПО</w:t>
      </w:r>
      <w:r w:rsidR="00B85CF3" w:rsidRPr="006D3B70">
        <w:rPr>
          <w:lang w:val="ru-RU"/>
        </w:rPr>
        <w:t xml:space="preserve"> и Договору </w:t>
      </w:r>
      <w:r w:rsidR="0092260C">
        <w:rPr>
          <w:lang w:val="ru-RU"/>
        </w:rPr>
        <w:t>о ГР и сТЗ</w:t>
      </w:r>
      <w:r w:rsidR="00B85CF3" w:rsidRPr="006D3B70">
        <w:rPr>
          <w:lang w:val="ru-RU"/>
        </w:rPr>
        <w:t xml:space="preserve"> с учетом их потенциального влияния на ее инновационную экосистему и национальное развитие.  </w:t>
      </w:r>
      <w:r w:rsidR="003A56C9">
        <w:rPr>
          <w:lang w:val="ru-RU"/>
        </w:rPr>
        <w:t xml:space="preserve">В </w:t>
      </w:r>
      <w:r w:rsidR="003A56C9" w:rsidRPr="006D3B70">
        <w:rPr>
          <w:lang w:val="ru-RU"/>
        </w:rPr>
        <w:t>июле 2024 года</w:t>
      </w:r>
      <w:r w:rsidR="003A56C9">
        <w:rPr>
          <w:lang w:val="ru-RU"/>
        </w:rPr>
        <w:t xml:space="preserve"> в</w:t>
      </w:r>
      <w:r w:rsidR="003A56C9" w:rsidRPr="006D3B70">
        <w:rPr>
          <w:lang w:val="ru-RU"/>
        </w:rPr>
        <w:t xml:space="preserve"> </w:t>
      </w:r>
      <w:r w:rsidR="00B85CF3" w:rsidRPr="006D3B70">
        <w:rPr>
          <w:lang w:val="ru-RU"/>
        </w:rPr>
        <w:t>Руанд</w:t>
      </w:r>
      <w:r w:rsidR="003A56C9">
        <w:rPr>
          <w:lang w:val="ru-RU"/>
        </w:rPr>
        <w:t>е был</w:t>
      </w:r>
      <w:r w:rsidR="00B85CF3" w:rsidRPr="006D3B70">
        <w:rPr>
          <w:lang w:val="ru-RU"/>
        </w:rPr>
        <w:t xml:space="preserve"> приня</w:t>
      </w:r>
      <w:r w:rsidR="003A56C9">
        <w:rPr>
          <w:lang w:val="ru-RU"/>
        </w:rPr>
        <w:t>т</w:t>
      </w:r>
      <w:r w:rsidR="00B85CF3" w:rsidRPr="006D3B70">
        <w:rPr>
          <w:lang w:val="ru-RU"/>
        </w:rPr>
        <w:t xml:space="preserve"> пересмотренный </w:t>
      </w:r>
      <w:r w:rsidR="003A56C9">
        <w:rPr>
          <w:lang w:val="ru-RU"/>
        </w:rPr>
        <w:t>З</w:t>
      </w:r>
      <w:r w:rsidR="00B85CF3" w:rsidRPr="006D3B70">
        <w:rPr>
          <w:lang w:val="ru-RU"/>
        </w:rPr>
        <w:t xml:space="preserve">акон </w:t>
      </w:r>
      <w:r w:rsidR="003A56C9">
        <w:rPr>
          <w:lang w:val="ru-RU"/>
        </w:rPr>
        <w:t>«Об интеллектуальной собственности»</w:t>
      </w:r>
      <w:r w:rsidR="00B85CF3" w:rsidRPr="006D3B70">
        <w:rPr>
          <w:lang w:val="ru-RU"/>
        </w:rPr>
        <w:t xml:space="preserve"> с целью включения в национальное законодательство ключевых положений РСТ, Мадридского протокола </w:t>
      </w:r>
      <w:r w:rsidR="0093308F" w:rsidRPr="006D3B70">
        <w:rPr>
          <w:lang w:val="ru-RU"/>
        </w:rPr>
        <w:t xml:space="preserve">и </w:t>
      </w:r>
      <w:r w:rsidR="00B85CF3" w:rsidRPr="006D3B70">
        <w:rPr>
          <w:lang w:val="ru-RU"/>
        </w:rPr>
        <w:t>Гаагского соглашения.  Правительство</w:t>
      </w:r>
      <w:r w:rsidR="003A56C9">
        <w:rPr>
          <w:lang w:val="ru-RU"/>
        </w:rPr>
        <w:t xml:space="preserve"> страны</w:t>
      </w:r>
      <w:r w:rsidR="00B85CF3" w:rsidRPr="006D3B70">
        <w:rPr>
          <w:lang w:val="ru-RU"/>
        </w:rPr>
        <w:t xml:space="preserve"> разрабатывает пятилетнюю стратегию в области ИС, в которой особое внимание будет уделено расширению возможностей молодых </w:t>
      </w:r>
      <w:r w:rsidR="0093308F" w:rsidRPr="006D3B70">
        <w:rPr>
          <w:lang w:val="ru-RU"/>
        </w:rPr>
        <w:t>предпринимателей</w:t>
      </w:r>
      <w:r w:rsidR="00B85CF3" w:rsidRPr="006D3B70">
        <w:rPr>
          <w:lang w:val="ru-RU"/>
        </w:rPr>
        <w:t xml:space="preserve">, предприятий, возглавляемых женщинами, и </w:t>
      </w:r>
      <w:r w:rsidR="003A56C9">
        <w:rPr>
          <w:lang w:val="ru-RU"/>
        </w:rPr>
        <w:t>стартапов</w:t>
      </w:r>
      <w:r w:rsidR="00B85CF3" w:rsidRPr="006D3B70">
        <w:rPr>
          <w:lang w:val="ru-RU"/>
        </w:rPr>
        <w:t xml:space="preserve">.  </w:t>
      </w:r>
      <w:r w:rsidR="0093308F" w:rsidRPr="006D3B70">
        <w:rPr>
          <w:lang w:val="ru-RU"/>
        </w:rPr>
        <w:t xml:space="preserve">При поддержке ВОИС </w:t>
      </w:r>
      <w:r w:rsidR="00B85CF3" w:rsidRPr="006D3B70">
        <w:rPr>
          <w:lang w:val="ru-RU"/>
        </w:rPr>
        <w:t>рейтинг</w:t>
      </w:r>
      <w:r w:rsidR="003A56C9">
        <w:rPr>
          <w:lang w:val="ru-RU"/>
        </w:rPr>
        <w:t xml:space="preserve"> Руанды</w:t>
      </w:r>
      <w:r w:rsidR="00B85CF3" w:rsidRPr="006D3B70">
        <w:rPr>
          <w:lang w:val="ru-RU"/>
        </w:rPr>
        <w:t xml:space="preserve"> в </w:t>
      </w:r>
      <w:r w:rsidR="003A56C9">
        <w:rPr>
          <w:lang w:val="ru-RU"/>
        </w:rPr>
        <w:t>ГИИ повысился</w:t>
      </w:r>
      <w:r w:rsidR="00B85CF3" w:rsidRPr="006D3B70">
        <w:rPr>
          <w:lang w:val="ru-RU"/>
        </w:rPr>
        <w:t>.</w:t>
      </w:r>
    </w:p>
    <w:p w14:paraId="16F78E20" w14:textId="7A2501A2" w:rsidR="005C005B" w:rsidRPr="006D3B70" w:rsidRDefault="005C005B" w:rsidP="0064597C">
      <w:pPr>
        <w:pStyle w:val="ONUME"/>
        <w:rPr>
          <w:szCs w:val="22"/>
          <w:lang w:val="ru-RU"/>
        </w:rPr>
      </w:pPr>
      <w:r w:rsidRPr="006D3B70">
        <w:rPr>
          <w:color w:val="242424"/>
          <w:lang w:val="ru-RU"/>
        </w:rPr>
        <w:t xml:space="preserve">Делегация Сент-Китса и Невиса заявила, что </w:t>
      </w:r>
      <w:r w:rsidR="0016382E">
        <w:rPr>
          <w:color w:val="242424"/>
          <w:lang w:val="ru-RU"/>
        </w:rPr>
        <w:t xml:space="preserve">ее </w:t>
      </w:r>
      <w:r w:rsidRPr="006D3B70">
        <w:rPr>
          <w:color w:val="242424"/>
          <w:lang w:val="ru-RU"/>
        </w:rPr>
        <w:t>страна вместе с Тринидадом и Тобаго ста</w:t>
      </w:r>
      <w:r w:rsidR="0016382E">
        <w:rPr>
          <w:color w:val="242424"/>
          <w:lang w:val="ru-RU"/>
        </w:rPr>
        <w:t xml:space="preserve">ли </w:t>
      </w:r>
      <w:r w:rsidRPr="006D3B70">
        <w:rPr>
          <w:color w:val="242424"/>
          <w:lang w:val="ru-RU"/>
        </w:rPr>
        <w:t>первыми двумя государствами</w:t>
      </w:r>
      <w:r w:rsidR="0016382E">
        <w:rPr>
          <w:color w:val="242424"/>
          <w:lang w:val="ru-RU"/>
        </w:rPr>
        <w:t xml:space="preserve"> – </w:t>
      </w:r>
      <w:r w:rsidRPr="006D3B70">
        <w:rPr>
          <w:color w:val="242424"/>
          <w:lang w:val="ru-RU"/>
        </w:rPr>
        <w:t xml:space="preserve">членами ВОИС, в которых на экспериментальной основе был проведен диагностический обзор </w:t>
      </w:r>
      <w:r w:rsidR="0016382E">
        <w:rPr>
          <w:color w:val="242424"/>
          <w:lang w:val="ru-RU"/>
        </w:rPr>
        <w:t>«</w:t>
      </w:r>
      <w:r w:rsidRPr="006D3B70">
        <w:rPr>
          <w:color w:val="242424"/>
          <w:lang w:val="ru-RU"/>
        </w:rPr>
        <w:t>ИС и спорт</w:t>
      </w:r>
      <w:r w:rsidR="0016382E">
        <w:rPr>
          <w:color w:val="242424"/>
          <w:lang w:val="ru-RU"/>
        </w:rPr>
        <w:t>»</w:t>
      </w:r>
      <w:r w:rsidRPr="006D3B70">
        <w:rPr>
          <w:color w:val="242424"/>
          <w:lang w:val="ru-RU"/>
        </w:rPr>
        <w:t xml:space="preserve">.  </w:t>
      </w:r>
      <w:r w:rsidR="0016382E">
        <w:rPr>
          <w:color w:val="242424"/>
          <w:lang w:val="ru-RU"/>
        </w:rPr>
        <w:t>Делегация положительно оценила</w:t>
      </w:r>
      <w:r w:rsidR="0063500B" w:rsidRPr="006D3B70">
        <w:rPr>
          <w:color w:val="242424"/>
          <w:lang w:val="ru-RU"/>
        </w:rPr>
        <w:t xml:space="preserve"> принятие Договора </w:t>
      </w:r>
      <w:r w:rsidR="0092260C">
        <w:rPr>
          <w:color w:val="242424"/>
          <w:lang w:val="ru-RU"/>
        </w:rPr>
        <w:t>о ГР и сТЗ</w:t>
      </w:r>
      <w:r w:rsidR="0063500B" w:rsidRPr="006D3B70">
        <w:rPr>
          <w:color w:val="242424"/>
          <w:lang w:val="ru-RU"/>
        </w:rPr>
        <w:t xml:space="preserve"> и Эр-Риядского </w:t>
      </w:r>
      <w:r w:rsidR="00CB57FA" w:rsidRPr="00CB57FA">
        <w:rPr>
          <w:color w:val="242424"/>
          <w:lang w:val="ru-RU"/>
        </w:rPr>
        <w:t>ДЗПО</w:t>
      </w:r>
      <w:r w:rsidR="0063500B" w:rsidRPr="006D3B70">
        <w:rPr>
          <w:color w:val="242424"/>
          <w:lang w:val="ru-RU"/>
        </w:rPr>
        <w:t xml:space="preserve">.  ВОИС помогла </w:t>
      </w:r>
      <w:r w:rsidRPr="006D3B70">
        <w:rPr>
          <w:color w:val="242424"/>
          <w:lang w:val="ru-RU"/>
        </w:rPr>
        <w:t xml:space="preserve">повысить </w:t>
      </w:r>
      <w:r w:rsidR="0063500B" w:rsidRPr="006D3B70">
        <w:rPr>
          <w:color w:val="242424"/>
          <w:lang w:val="ru-RU"/>
        </w:rPr>
        <w:t xml:space="preserve">эффективность работы </w:t>
      </w:r>
      <w:r w:rsidRPr="006D3B70">
        <w:rPr>
          <w:color w:val="242424"/>
          <w:lang w:val="ru-RU"/>
        </w:rPr>
        <w:t>ведомства ИС страны</w:t>
      </w:r>
      <w:r w:rsidR="0063500B" w:rsidRPr="006D3B70">
        <w:rPr>
          <w:color w:val="242424"/>
          <w:lang w:val="ru-RU"/>
        </w:rPr>
        <w:t xml:space="preserve">, в том числе </w:t>
      </w:r>
      <w:r w:rsidRPr="006D3B70">
        <w:rPr>
          <w:color w:val="242424"/>
          <w:lang w:val="ru-RU"/>
        </w:rPr>
        <w:t xml:space="preserve">путем модернизации </w:t>
      </w:r>
      <w:r w:rsidR="0063500B" w:rsidRPr="006D3B70">
        <w:rPr>
          <w:color w:val="242424"/>
          <w:lang w:val="ru-RU"/>
        </w:rPr>
        <w:t xml:space="preserve">его </w:t>
      </w:r>
      <w:r w:rsidRPr="006D3B70">
        <w:rPr>
          <w:color w:val="242424"/>
          <w:lang w:val="ru-RU"/>
        </w:rPr>
        <w:t xml:space="preserve">системы </w:t>
      </w:r>
      <w:r w:rsidRPr="004E5935">
        <w:rPr>
          <w:color w:val="242424"/>
        </w:rPr>
        <w:t>IPAS</w:t>
      </w:r>
      <w:r w:rsidRPr="006D3B70">
        <w:rPr>
          <w:rStyle w:val="apple-converted-space"/>
          <w:rFonts w:eastAsiaTheme="majorEastAsia"/>
          <w:color w:val="242424"/>
          <w:lang w:val="ru-RU"/>
        </w:rPr>
        <w:t xml:space="preserve">.  </w:t>
      </w:r>
      <w:r w:rsidRPr="006D3B70">
        <w:rPr>
          <w:color w:val="242424"/>
          <w:lang w:val="ru-RU"/>
        </w:rPr>
        <w:t>В октябре 2024 г</w:t>
      </w:r>
      <w:r w:rsidR="0016382E">
        <w:rPr>
          <w:color w:val="242424"/>
          <w:lang w:val="ru-RU"/>
        </w:rPr>
        <w:t>ода на</w:t>
      </w:r>
      <w:r w:rsidRPr="006D3B70">
        <w:rPr>
          <w:color w:val="242424"/>
          <w:lang w:val="ru-RU"/>
        </w:rPr>
        <w:t xml:space="preserve"> Сент-Китс и Невис</w:t>
      </w:r>
      <w:r w:rsidR="0016382E">
        <w:rPr>
          <w:color w:val="242424"/>
          <w:lang w:val="ru-RU"/>
        </w:rPr>
        <w:t xml:space="preserve"> </w:t>
      </w:r>
      <w:r w:rsidR="005B54C3" w:rsidRPr="006D3B70">
        <w:rPr>
          <w:color w:val="242424"/>
          <w:lang w:val="ru-RU"/>
        </w:rPr>
        <w:t xml:space="preserve">во время обучения </w:t>
      </w:r>
      <w:r w:rsidR="005B54C3" w:rsidRPr="004E5935">
        <w:rPr>
          <w:color w:val="242424"/>
        </w:rPr>
        <w:t>IPAS</w:t>
      </w:r>
      <w:r w:rsidR="005B54C3">
        <w:rPr>
          <w:color w:val="242424"/>
          <w:lang w:val="ru-RU"/>
        </w:rPr>
        <w:t xml:space="preserve"> </w:t>
      </w:r>
      <w:r w:rsidR="0016382E">
        <w:rPr>
          <w:color w:val="242424"/>
          <w:lang w:val="ru-RU"/>
        </w:rPr>
        <w:t>приезжали</w:t>
      </w:r>
      <w:r w:rsidRPr="006D3B70">
        <w:rPr>
          <w:color w:val="242424"/>
          <w:lang w:val="ru-RU"/>
        </w:rPr>
        <w:t xml:space="preserve"> коллег</w:t>
      </w:r>
      <w:r w:rsidR="0016382E">
        <w:rPr>
          <w:color w:val="242424"/>
          <w:lang w:val="ru-RU"/>
        </w:rPr>
        <w:t>и</w:t>
      </w:r>
      <w:r w:rsidRPr="006D3B70">
        <w:rPr>
          <w:color w:val="242424"/>
          <w:lang w:val="ru-RU"/>
        </w:rPr>
        <w:t xml:space="preserve"> </w:t>
      </w:r>
      <w:r w:rsidR="005B54C3">
        <w:rPr>
          <w:color w:val="242424"/>
          <w:lang w:val="ru-RU"/>
        </w:rPr>
        <w:t>с</w:t>
      </w:r>
      <w:r w:rsidRPr="006D3B70">
        <w:rPr>
          <w:color w:val="242424"/>
          <w:lang w:val="ru-RU"/>
        </w:rPr>
        <w:t xml:space="preserve"> Гренады и Сент-Люсии.  Делегация похвалила ВОИС за поддержку молодых людей путем проведения семинаров по рисованию комиксов и </w:t>
      </w:r>
      <w:r w:rsidR="001E1FC3">
        <w:rPr>
          <w:color w:val="242424"/>
          <w:lang w:val="ru-RU"/>
        </w:rPr>
        <w:t>созданию нарративов</w:t>
      </w:r>
      <w:r w:rsidRPr="006D3B70">
        <w:rPr>
          <w:rStyle w:val="apple-converted-space"/>
          <w:rFonts w:eastAsiaTheme="majorEastAsia"/>
          <w:color w:val="242424"/>
          <w:lang w:val="ru-RU"/>
        </w:rPr>
        <w:t xml:space="preserve">, </w:t>
      </w:r>
      <w:r w:rsidR="001E1FC3">
        <w:rPr>
          <w:color w:val="242424"/>
          <w:lang w:val="ru-RU"/>
        </w:rPr>
        <w:t>что</w:t>
      </w:r>
      <w:r w:rsidRPr="006D3B70">
        <w:rPr>
          <w:color w:val="242424"/>
          <w:lang w:val="ru-RU"/>
        </w:rPr>
        <w:t xml:space="preserve"> способству</w:t>
      </w:r>
      <w:r w:rsidR="001E1FC3">
        <w:rPr>
          <w:color w:val="242424"/>
          <w:lang w:val="ru-RU"/>
        </w:rPr>
        <w:t>е</w:t>
      </w:r>
      <w:r w:rsidRPr="006D3B70">
        <w:rPr>
          <w:color w:val="242424"/>
          <w:lang w:val="ru-RU"/>
        </w:rPr>
        <w:t xml:space="preserve">т развитию их творческих талантов и прививают </w:t>
      </w:r>
      <w:r w:rsidR="001E1FC3">
        <w:rPr>
          <w:color w:val="242424"/>
          <w:lang w:val="ru-RU"/>
        </w:rPr>
        <w:t>уважение к</w:t>
      </w:r>
      <w:r w:rsidRPr="006D3B70">
        <w:rPr>
          <w:color w:val="242424"/>
          <w:lang w:val="ru-RU"/>
        </w:rPr>
        <w:t xml:space="preserve"> ПИС.  </w:t>
      </w:r>
      <w:r w:rsidRPr="006D3B70">
        <w:rPr>
          <w:rStyle w:val="apple-converted-space"/>
          <w:rFonts w:eastAsiaTheme="majorEastAsia"/>
          <w:color w:val="242424"/>
          <w:lang w:val="ru-RU"/>
        </w:rPr>
        <w:t xml:space="preserve">МСП получили пользу от инициатив ВОИС, </w:t>
      </w:r>
      <w:r w:rsidR="001E1FC3">
        <w:rPr>
          <w:rStyle w:val="apple-converted-space"/>
          <w:rFonts w:eastAsiaTheme="majorEastAsia"/>
          <w:color w:val="242424"/>
          <w:lang w:val="ru-RU"/>
        </w:rPr>
        <w:t>посвященных</w:t>
      </w:r>
      <w:r w:rsidRPr="006D3B70">
        <w:rPr>
          <w:rStyle w:val="apple-converted-space"/>
          <w:rFonts w:eastAsiaTheme="majorEastAsia"/>
          <w:color w:val="242424"/>
          <w:lang w:val="ru-RU"/>
        </w:rPr>
        <w:t xml:space="preserve"> ИИ, управление ИС и наставничеств</w:t>
      </w:r>
      <w:r w:rsidR="001E1FC3">
        <w:rPr>
          <w:rStyle w:val="apple-converted-space"/>
          <w:rFonts w:eastAsiaTheme="majorEastAsia"/>
          <w:color w:val="242424"/>
          <w:lang w:val="ru-RU"/>
        </w:rPr>
        <w:t>у</w:t>
      </w:r>
      <w:r w:rsidRPr="006D3B70">
        <w:rPr>
          <w:rStyle w:val="apple-converted-space"/>
          <w:rFonts w:eastAsiaTheme="majorEastAsia"/>
          <w:color w:val="242424"/>
          <w:lang w:val="ru-RU"/>
        </w:rPr>
        <w:t xml:space="preserve">.  </w:t>
      </w:r>
      <w:r w:rsidRPr="006D3B70">
        <w:rPr>
          <w:color w:val="242424"/>
          <w:lang w:val="ru-RU"/>
        </w:rPr>
        <w:t>Техническая поддержка ВОИС способствовала присоединению страны к Гаагскому соглашению в 2024 году.</w:t>
      </w:r>
      <w:r w:rsidR="005B54C3">
        <w:rPr>
          <w:color w:val="242424"/>
          <w:lang w:val="ru-RU"/>
        </w:rPr>
        <w:t xml:space="preserve"> </w:t>
      </w:r>
    </w:p>
    <w:p w14:paraId="32F7B1E6" w14:textId="7A3317D2" w:rsidR="005C005B" w:rsidRPr="004E5935" w:rsidRDefault="005C005B" w:rsidP="00EE45D4">
      <w:pPr>
        <w:pStyle w:val="ONUME"/>
        <w:rPr>
          <w:szCs w:val="22"/>
        </w:rPr>
      </w:pPr>
      <w:r w:rsidRPr="006D3B70">
        <w:rPr>
          <w:lang w:val="ru-RU"/>
        </w:rPr>
        <w:t xml:space="preserve">Делегация Самоа </w:t>
      </w:r>
      <w:r w:rsidR="00775CAD">
        <w:rPr>
          <w:lang w:val="ru-RU"/>
        </w:rPr>
        <w:t>положительно оценила</w:t>
      </w:r>
      <w:r w:rsidR="0063500B" w:rsidRPr="006D3B70">
        <w:rPr>
          <w:lang w:val="ru-RU"/>
        </w:rPr>
        <w:t xml:space="preserve"> присоединение </w:t>
      </w:r>
      <w:r w:rsidRPr="006D3B70">
        <w:rPr>
          <w:lang w:val="ru-RU"/>
        </w:rPr>
        <w:t xml:space="preserve">Федеративных Штатов Микронезии </w:t>
      </w:r>
      <w:r w:rsidR="00F95477" w:rsidRPr="006D3B70">
        <w:rPr>
          <w:lang w:val="ru-RU"/>
        </w:rPr>
        <w:t xml:space="preserve">к </w:t>
      </w:r>
      <w:r w:rsidRPr="006D3B70">
        <w:rPr>
          <w:lang w:val="ru-RU"/>
        </w:rPr>
        <w:t>ВОИС</w:t>
      </w:r>
      <w:r w:rsidR="0063500B" w:rsidRPr="006D3B70">
        <w:rPr>
          <w:lang w:val="ru-RU"/>
        </w:rPr>
        <w:t xml:space="preserve">, принятие Эр-Риядского </w:t>
      </w:r>
      <w:r w:rsidR="00CB57FA" w:rsidRPr="00CB57FA">
        <w:rPr>
          <w:lang w:val="ru-RU"/>
        </w:rPr>
        <w:t>ДЗПО</w:t>
      </w:r>
      <w:r w:rsidR="0063500B" w:rsidRPr="006D3B70">
        <w:rPr>
          <w:lang w:val="ru-RU"/>
        </w:rPr>
        <w:t xml:space="preserve"> и </w:t>
      </w:r>
      <w:r w:rsidR="00775CAD">
        <w:rPr>
          <w:lang w:val="ru-RU"/>
        </w:rPr>
        <w:t>значительное внимание</w:t>
      </w:r>
      <w:r w:rsidRPr="006D3B70">
        <w:rPr>
          <w:lang w:val="ru-RU"/>
        </w:rPr>
        <w:t xml:space="preserve"> </w:t>
      </w:r>
      <w:r w:rsidR="00775CAD">
        <w:rPr>
          <w:lang w:val="ru-RU"/>
        </w:rPr>
        <w:t>к</w:t>
      </w:r>
      <w:r w:rsidRPr="006D3B70">
        <w:rPr>
          <w:lang w:val="ru-RU"/>
        </w:rPr>
        <w:t xml:space="preserve"> развити</w:t>
      </w:r>
      <w:r w:rsidR="00775CAD">
        <w:rPr>
          <w:lang w:val="ru-RU"/>
        </w:rPr>
        <w:t>ю</w:t>
      </w:r>
      <w:r w:rsidRPr="006D3B70">
        <w:rPr>
          <w:lang w:val="ru-RU"/>
        </w:rPr>
        <w:t>, отраженн</w:t>
      </w:r>
      <w:r w:rsidR="00775CAD">
        <w:rPr>
          <w:lang w:val="ru-RU"/>
        </w:rPr>
        <w:t>ое</w:t>
      </w:r>
      <w:r w:rsidRPr="006D3B70">
        <w:rPr>
          <w:lang w:val="ru-RU"/>
        </w:rPr>
        <w:t xml:space="preserve"> </w:t>
      </w:r>
      <w:r w:rsidR="0063500B" w:rsidRPr="006D3B70">
        <w:rPr>
          <w:lang w:val="ru-RU"/>
        </w:rPr>
        <w:t xml:space="preserve">в </w:t>
      </w:r>
      <w:r w:rsidRPr="006D3B70">
        <w:rPr>
          <w:lang w:val="ru-RU"/>
        </w:rPr>
        <w:t>предлагаем</w:t>
      </w:r>
      <w:r w:rsidR="00775CAD">
        <w:rPr>
          <w:lang w:val="ru-RU"/>
        </w:rPr>
        <w:t>ых</w:t>
      </w:r>
      <w:r w:rsidRPr="006D3B70">
        <w:rPr>
          <w:lang w:val="ru-RU"/>
        </w:rPr>
        <w:t xml:space="preserve"> </w:t>
      </w:r>
      <w:r w:rsidR="00775CAD">
        <w:rPr>
          <w:lang w:val="ru-RU"/>
        </w:rPr>
        <w:t>П</w:t>
      </w:r>
      <w:r w:rsidRPr="006D3B70">
        <w:rPr>
          <w:lang w:val="ru-RU"/>
        </w:rPr>
        <w:t xml:space="preserve">рограмме </w:t>
      </w:r>
      <w:r w:rsidR="00275CB8" w:rsidRPr="006D3B70">
        <w:rPr>
          <w:lang w:val="ru-RU"/>
        </w:rPr>
        <w:t xml:space="preserve">работы </w:t>
      </w:r>
      <w:r w:rsidRPr="006D3B70">
        <w:rPr>
          <w:lang w:val="ru-RU"/>
        </w:rPr>
        <w:t>и бюджете на 2026</w:t>
      </w:r>
      <w:r w:rsidR="00775CAD">
        <w:rPr>
          <w:lang w:val="ru-RU"/>
        </w:rPr>
        <w:t>–20</w:t>
      </w:r>
      <w:r w:rsidRPr="006D3B70">
        <w:rPr>
          <w:lang w:val="ru-RU"/>
        </w:rPr>
        <w:t>27 г</w:t>
      </w:r>
      <w:r w:rsidR="00775CAD">
        <w:rPr>
          <w:lang w:val="ru-RU"/>
        </w:rPr>
        <w:t>оды</w:t>
      </w:r>
      <w:r w:rsidRPr="006D3B70">
        <w:rPr>
          <w:lang w:val="ru-RU"/>
        </w:rPr>
        <w:t xml:space="preserve">.  </w:t>
      </w:r>
      <w:r w:rsidR="005D0FCF">
        <w:rPr>
          <w:lang w:val="ru-RU"/>
        </w:rPr>
        <w:t>Делегация одобрила</w:t>
      </w:r>
      <w:r w:rsidRPr="006D3B70">
        <w:rPr>
          <w:lang w:val="ru-RU"/>
        </w:rPr>
        <w:t xml:space="preserve"> продление </w:t>
      </w:r>
      <w:r w:rsidR="0063500B" w:rsidRPr="006D3B70">
        <w:rPr>
          <w:lang w:val="ru-RU"/>
        </w:rPr>
        <w:t xml:space="preserve">мандата </w:t>
      </w:r>
      <w:r w:rsidR="00FC4C2F" w:rsidRPr="006D3B70">
        <w:rPr>
          <w:lang w:val="ru-RU"/>
        </w:rPr>
        <w:t>МКГР</w:t>
      </w:r>
      <w:r w:rsidRPr="006D3B70">
        <w:rPr>
          <w:lang w:val="ru-RU"/>
        </w:rPr>
        <w:t xml:space="preserve">, который </w:t>
      </w:r>
      <w:r w:rsidR="0063500B" w:rsidRPr="006D3B70">
        <w:rPr>
          <w:lang w:val="ru-RU"/>
        </w:rPr>
        <w:t xml:space="preserve">имеет ключевое значение для реализации </w:t>
      </w:r>
      <w:r w:rsidRPr="006D3B70">
        <w:rPr>
          <w:lang w:val="ru-RU"/>
        </w:rPr>
        <w:t xml:space="preserve">Договора </w:t>
      </w:r>
      <w:r w:rsidR="0092260C">
        <w:rPr>
          <w:lang w:val="ru-RU"/>
        </w:rPr>
        <w:t>о ГР и сТЗ</w:t>
      </w:r>
      <w:r w:rsidRPr="006D3B70">
        <w:rPr>
          <w:lang w:val="ru-RU"/>
        </w:rPr>
        <w:t xml:space="preserve"> и </w:t>
      </w:r>
      <w:r w:rsidR="0063500B" w:rsidRPr="006D3B70">
        <w:rPr>
          <w:lang w:val="ru-RU"/>
        </w:rPr>
        <w:t xml:space="preserve">заключения </w:t>
      </w:r>
      <w:r w:rsidRPr="006D3B70">
        <w:rPr>
          <w:lang w:val="ru-RU"/>
        </w:rPr>
        <w:t xml:space="preserve">международно-правового документа по защите </w:t>
      </w:r>
      <w:r w:rsidR="0063500B" w:rsidRPr="006D3B70">
        <w:rPr>
          <w:lang w:val="ru-RU"/>
        </w:rPr>
        <w:t xml:space="preserve">ТЗ и ТВК </w:t>
      </w:r>
      <w:r w:rsidRPr="006D3B70">
        <w:rPr>
          <w:lang w:val="ru-RU"/>
        </w:rPr>
        <w:t xml:space="preserve">от незаконного присвоения и эксплуатации.  </w:t>
      </w:r>
      <w:r w:rsidR="0063500B" w:rsidRPr="006D3B70">
        <w:rPr>
          <w:lang w:val="ru-RU"/>
        </w:rPr>
        <w:t xml:space="preserve">Эр-Риядский </w:t>
      </w:r>
      <w:r w:rsidR="00CB57FA" w:rsidRPr="00CB57FA">
        <w:rPr>
          <w:lang w:val="ru-RU"/>
        </w:rPr>
        <w:t>ДЗПО</w:t>
      </w:r>
      <w:r w:rsidR="0063500B" w:rsidRPr="006D3B70">
        <w:rPr>
          <w:lang w:val="ru-RU"/>
        </w:rPr>
        <w:t xml:space="preserve"> поможет Самоа и другим странам </w:t>
      </w:r>
      <w:r w:rsidRPr="006D3B70">
        <w:rPr>
          <w:lang w:val="ru-RU"/>
        </w:rPr>
        <w:t xml:space="preserve">Тихоокеанского региона сохранить самобытность и </w:t>
      </w:r>
      <w:r w:rsidRPr="006D3B70">
        <w:rPr>
          <w:lang w:val="ru-RU"/>
        </w:rPr>
        <w:lastRenderedPageBreak/>
        <w:t xml:space="preserve">инновации </w:t>
      </w:r>
      <w:r w:rsidR="0063500B" w:rsidRPr="006D3B70">
        <w:rPr>
          <w:lang w:val="ru-RU"/>
        </w:rPr>
        <w:t xml:space="preserve">путем </w:t>
      </w:r>
      <w:r w:rsidRPr="006D3B70">
        <w:rPr>
          <w:lang w:val="ru-RU"/>
        </w:rPr>
        <w:t xml:space="preserve">обмена необходимой информацией о </w:t>
      </w:r>
      <w:r w:rsidR="0063500B" w:rsidRPr="006D3B70">
        <w:rPr>
          <w:lang w:val="ru-RU"/>
        </w:rPr>
        <w:t xml:space="preserve">ТЗ </w:t>
      </w:r>
      <w:r w:rsidRPr="006D3B70">
        <w:rPr>
          <w:lang w:val="ru-RU"/>
        </w:rPr>
        <w:t xml:space="preserve">и </w:t>
      </w:r>
      <w:r w:rsidR="0063500B" w:rsidRPr="006D3B70">
        <w:rPr>
          <w:lang w:val="ru-RU"/>
        </w:rPr>
        <w:t>ТВК</w:t>
      </w:r>
      <w:r w:rsidRPr="006D3B70">
        <w:rPr>
          <w:lang w:val="ru-RU"/>
        </w:rPr>
        <w:t xml:space="preserve">, имеющих отношение к заявкам на промышленные образцы.  </w:t>
      </w:r>
      <w:r w:rsidR="005D0FCF" w:rsidRPr="005D0FCF">
        <w:rPr>
          <w:lang w:val="ru-RU"/>
        </w:rPr>
        <w:t>Конференци</w:t>
      </w:r>
      <w:r w:rsidR="005D0FCF">
        <w:rPr>
          <w:lang w:val="ru-RU"/>
        </w:rPr>
        <w:t>я</w:t>
      </w:r>
      <w:r w:rsidR="005D0FCF" w:rsidRPr="005D0FCF">
        <w:rPr>
          <w:lang w:val="ru-RU"/>
        </w:rPr>
        <w:t xml:space="preserve"> глав ведомств интеллектуальной собственности (HIPOC) </w:t>
      </w:r>
      <w:r w:rsidRPr="006D3B70">
        <w:rPr>
          <w:lang w:val="ru-RU"/>
        </w:rPr>
        <w:t>для островных стран Тихого океана</w:t>
      </w:r>
      <w:r w:rsidR="00F95477" w:rsidRPr="006D3B70">
        <w:rPr>
          <w:lang w:val="ru-RU"/>
        </w:rPr>
        <w:t>, котор</w:t>
      </w:r>
      <w:r w:rsidR="005D0FCF">
        <w:rPr>
          <w:lang w:val="ru-RU"/>
        </w:rPr>
        <w:t>ая</w:t>
      </w:r>
      <w:r w:rsidR="00F95477" w:rsidRPr="006D3B70">
        <w:rPr>
          <w:lang w:val="ru-RU"/>
        </w:rPr>
        <w:t xml:space="preserve"> в 2025 г</w:t>
      </w:r>
      <w:r w:rsidR="005D0FCF">
        <w:rPr>
          <w:lang w:val="ru-RU"/>
        </w:rPr>
        <w:t>оду проходила на</w:t>
      </w:r>
      <w:r w:rsidR="00F95477" w:rsidRPr="006D3B70">
        <w:rPr>
          <w:lang w:val="ru-RU"/>
        </w:rPr>
        <w:t xml:space="preserve"> Тонг</w:t>
      </w:r>
      <w:r w:rsidR="005D0FCF">
        <w:rPr>
          <w:lang w:val="ru-RU"/>
        </w:rPr>
        <w:t>е</w:t>
      </w:r>
      <w:r w:rsidR="00F95477" w:rsidRPr="006D3B70">
        <w:rPr>
          <w:lang w:val="ru-RU"/>
        </w:rPr>
        <w:t xml:space="preserve">, </w:t>
      </w:r>
      <w:r w:rsidR="005D0FCF">
        <w:rPr>
          <w:lang w:val="ru-RU"/>
        </w:rPr>
        <w:t>позволит</w:t>
      </w:r>
      <w:r w:rsidRPr="006D3B70">
        <w:rPr>
          <w:lang w:val="ru-RU"/>
        </w:rPr>
        <w:t xml:space="preserve"> </w:t>
      </w:r>
      <w:r w:rsidR="005D0FCF">
        <w:rPr>
          <w:lang w:val="ru-RU"/>
        </w:rPr>
        <w:t>повысить</w:t>
      </w:r>
      <w:r w:rsidRPr="006D3B70">
        <w:rPr>
          <w:lang w:val="ru-RU"/>
        </w:rPr>
        <w:t xml:space="preserve"> региональную координацию в Тихоокеанском регионе и углубить взаимодействие с ВОИС.  Необходимо приложить все усилия для того, чтобы перспективы, приоритеты и уникальный культурный контекст Тихоокеанского региона были отражены в глобальной системе ИС.  Присоединение </w:t>
      </w:r>
      <w:r w:rsidR="00FC4C2F" w:rsidRPr="006D3B70">
        <w:rPr>
          <w:lang w:val="ru-RU"/>
        </w:rPr>
        <w:t xml:space="preserve">Самоа </w:t>
      </w:r>
      <w:r w:rsidRPr="006D3B70">
        <w:rPr>
          <w:lang w:val="ru-RU"/>
        </w:rPr>
        <w:t>к ключевым договорам и правовым документам, административные функции которых выполняет ВОИС</w:t>
      </w:r>
      <w:r w:rsidR="00F95477" w:rsidRPr="006D3B70">
        <w:rPr>
          <w:lang w:val="ru-RU"/>
        </w:rPr>
        <w:t xml:space="preserve">, способствовало </w:t>
      </w:r>
      <w:r w:rsidRPr="006D3B70">
        <w:rPr>
          <w:lang w:val="ru-RU"/>
        </w:rPr>
        <w:t xml:space="preserve">развитию ее правовой базы ИС, расширению доступа к международным системам ИС и усилению охраны прав правообладателей.  </w:t>
      </w:r>
      <w:r w:rsidR="00F95477" w:rsidRPr="006D3B70">
        <w:rPr>
          <w:lang w:val="ru-RU"/>
        </w:rPr>
        <w:t xml:space="preserve">Однако </w:t>
      </w:r>
      <w:r w:rsidRPr="006D3B70">
        <w:rPr>
          <w:lang w:val="ru-RU"/>
        </w:rPr>
        <w:t>потенциал по-прежнему ограничен</w:t>
      </w:r>
      <w:r w:rsidR="00F95477" w:rsidRPr="006D3B70">
        <w:rPr>
          <w:lang w:val="ru-RU"/>
        </w:rPr>
        <w:t xml:space="preserve">, </w:t>
      </w:r>
      <w:r w:rsidR="005D0FCF">
        <w:rPr>
          <w:lang w:val="ru-RU"/>
        </w:rPr>
        <w:t>что делает необходимыми</w:t>
      </w:r>
      <w:r w:rsidRPr="006D3B70">
        <w:rPr>
          <w:lang w:val="ru-RU"/>
        </w:rPr>
        <w:t xml:space="preserve"> целенаправленное укрепление потенциала и техническ</w:t>
      </w:r>
      <w:r w:rsidR="005D0FCF">
        <w:rPr>
          <w:lang w:val="ru-RU"/>
        </w:rPr>
        <w:t>ую</w:t>
      </w:r>
      <w:r w:rsidRPr="006D3B70">
        <w:rPr>
          <w:lang w:val="ru-RU"/>
        </w:rPr>
        <w:t xml:space="preserve"> помощь.  </w:t>
      </w:r>
      <w:r w:rsidR="005D0FCF">
        <w:rPr>
          <w:lang w:val="ru-RU"/>
        </w:rPr>
        <w:t>Делегация</w:t>
      </w:r>
      <w:r w:rsidRPr="006D3B70">
        <w:rPr>
          <w:lang w:val="ru-RU"/>
        </w:rPr>
        <w:t xml:space="preserve"> </w:t>
      </w:r>
      <w:r w:rsidR="00F95477" w:rsidRPr="006D3B70">
        <w:rPr>
          <w:lang w:val="ru-RU"/>
        </w:rPr>
        <w:t xml:space="preserve">приветствовала Вануату в качестве нового участника </w:t>
      </w:r>
      <w:r w:rsidRPr="006D3B70">
        <w:rPr>
          <w:lang w:val="ru-RU"/>
        </w:rPr>
        <w:t>Женевского акта Лиссабонского соглашения</w:t>
      </w:r>
      <w:r w:rsidR="00F95477" w:rsidRPr="006D3B70">
        <w:rPr>
          <w:lang w:val="ru-RU"/>
        </w:rPr>
        <w:t xml:space="preserve">. </w:t>
      </w:r>
      <w:r w:rsidR="00EE45D4" w:rsidRPr="006D3B70">
        <w:rPr>
          <w:lang w:val="ru-RU"/>
        </w:rPr>
        <w:t xml:space="preserve">ВОИС и </w:t>
      </w:r>
      <w:r w:rsidRPr="006D3B70">
        <w:rPr>
          <w:lang w:val="ru-RU"/>
        </w:rPr>
        <w:t>правительства</w:t>
      </w:r>
      <w:r w:rsidR="005D0FCF">
        <w:rPr>
          <w:lang w:val="ru-RU"/>
        </w:rPr>
        <w:t xml:space="preserve"> таких стран, как</w:t>
      </w:r>
      <w:r w:rsidRPr="006D3B70">
        <w:rPr>
          <w:lang w:val="ru-RU"/>
        </w:rPr>
        <w:t xml:space="preserve"> Австрали</w:t>
      </w:r>
      <w:r w:rsidR="005D0FCF">
        <w:rPr>
          <w:lang w:val="ru-RU"/>
        </w:rPr>
        <w:t>я</w:t>
      </w:r>
      <w:r w:rsidRPr="006D3B70">
        <w:rPr>
          <w:lang w:val="ru-RU"/>
        </w:rPr>
        <w:t>, Япони</w:t>
      </w:r>
      <w:r w:rsidR="005D0FCF">
        <w:rPr>
          <w:lang w:val="ru-RU"/>
        </w:rPr>
        <w:t>я</w:t>
      </w:r>
      <w:r w:rsidRPr="006D3B70">
        <w:rPr>
          <w:lang w:val="ru-RU"/>
        </w:rPr>
        <w:t>, Филиппин</w:t>
      </w:r>
      <w:r w:rsidR="005D0FCF">
        <w:rPr>
          <w:lang w:val="ru-RU"/>
        </w:rPr>
        <w:t>ы</w:t>
      </w:r>
      <w:r w:rsidRPr="006D3B70">
        <w:rPr>
          <w:lang w:val="ru-RU"/>
        </w:rPr>
        <w:t>, Республик</w:t>
      </w:r>
      <w:r w:rsidR="005D0FCF">
        <w:rPr>
          <w:lang w:val="ru-RU"/>
        </w:rPr>
        <w:t>а</w:t>
      </w:r>
      <w:r w:rsidRPr="006D3B70">
        <w:rPr>
          <w:lang w:val="ru-RU"/>
        </w:rPr>
        <w:t xml:space="preserve"> Корея и </w:t>
      </w:r>
      <w:r w:rsidR="00FC4C2F" w:rsidRPr="006D3B70">
        <w:rPr>
          <w:lang w:val="ru-RU"/>
        </w:rPr>
        <w:t>Сингапур, помогли Самоа усовершенствовать экосистему ИС</w:t>
      </w:r>
      <w:r w:rsidR="00EE45D4" w:rsidRPr="006D3B70">
        <w:rPr>
          <w:lang w:val="ru-RU"/>
        </w:rPr>
        <w:t>.</w:t>
      </w:r>
      <w:r w:rsidRPr="006D3B70">
        <w:rPr>
          <w:lang w:val="ru-RU"/>
        </w:rPr>
        <w:t xml:space="preserve">  </w:t>
      </w:r>
      <w:r w:rsidR="00EE45D4" w:rsidRPr="006D3B70">
        <w:rPr>
          <w:lang w:val="ru-RU"/>
        </w:rPr>
        <w:t xml:space="preserve"> План </w:t>
      </w:r>
      <w:r w:rsidRPr="006D3B70">
        <w:rPr>
          <w:lang w:val="ru-RU"/>
        </w:rPr>
        <w:t xml:space="preserve">модернизации </w:t>
      </w:r>
      <w:r w:rsidRPr="004E5935">
        <w:t>IPAS</w:t>
      </w:r>
      <w:r w:rsidRPr="006D3B70">
        <w:rPr>
          <w:lang w:val="ru-RU"/>
        </w:rPr>
        <w:t xml:space="preserve"> с переходом на облачные технологии сделает диагностику и обновление системы более доступными</w:t>
      </w:r>
      <w:r w:rsidR="000A2560" w:rsidRPr="006D3B70">
        <w:rPr>
          <w:lang w:val="ru-RU"/>
        </w:rPr>
        <w:t xml:space="preserve">.  </w:t>
      </w:r>
      <w:r w:rsidR="005D0FCF">
        <w:rPr>
          <w:lang w:val="ru-RU"/>
        </w:rPr>
        <w:t>Высокопоставленные</w:t>
      </w:r>
      <w:r w:rsidR="000A2560" w:rsidRPr="006D3B70">
        <w:rPr>
          <w:lang w:val="ru-RU"/>
        </w:rPr>
        <w:t xml:space="preserve"> сотрудники </w:t>
      </w:r>
      <w:r w:rsidR="005D0FCF">
        <w:rPr>
          <w:lang w:val="ru-RU"/>
        </w:rPr>
        <w:t xml:space="preserve">ведомств </w:t>
      </w:r>
      <w:r w:rsidR="000A2560" w:rsidRPr="006D3B70">
        <w:rPr>
          <w:lang w:val="ru-RU"/>
        </w:rPr>
        <w:t xml:space="preserve">ИС получили стипендии для участия в </w:t>
      </w:r>
      <w:r w:rsidRPr="006D3B70">
        <w:rPr>
          <w:lang w:val="ru-RU"/>
        </w:rPr>
        <w:t xml:space="preserve">курсе </w:t>
      </w:r>
      <w:r w:rsidR="005D0FCF">
        <w:rPr>
          <w:lang w:val="ru-RU"/>
        </w:rPr>
        <w:t>«</w:t>
      </w:r>
      <w:r w:rsidR="005D0FCF" w:rsidRPr="004E5935">
        <w:t>PatentX</w:t>
      </w:r>
      <w:r w:rsidR="005D0FCF">
        <w:rPr>
          <w:lang w:val="ru-RU"/>
        </w:rPr>
        <w:t xml:space="preserve">» от </w:t>
      </w:r>
      <w:r w:rsidR="00EE45D4" w:rsidRPr="006D3B70">
        <w:rPr>
          <w:lang w:val="ru-RU"/>
        </w:rPr>
        <w:t>ВОИС</w:t>
      </w:r>
      <w:r w:rsidR="005D0FCF">
        <w:rPr>
          <w:lang w:val="ru-RU"/>
        </w:rPr>
        <w:t xml:space="preserve"> и юридического факультета Гарварда</w:t>
      </w:r>
      <w:r w:rsidR="000A2560" w:rsidRPr="006D3B70">
        <w:rPr>
          <w:lang w:val="ru-RU"/>
        </w:rPr>
        <w:t>.  Самоа</w:t>
      </w:r>
      <w:r w:rsidR="005D0FCF">
        <w:rPr>
          <w:lang w:val="ru-RU"/>
        </w:rPr>
        <w:t xml:space="preserve"> получило пользу от</w:t>
      </w:r>
      <w:r w:rsidR="000A2560" w:rsidRPr="006D3B70">
        <w:rPr>
          <w:lang w:val="ru-RU"/>
        </w:rPr>
        <w:t xml:space="preserve"> проведенн</w:t>
      </w:r>
      <w:r w:rsidR="005D0FCF">
        <w:rPr>
          <w:lang w:val="ru-RU"/>
        </w:rPr>
        <w:t>ого</w:t>
      </w:r>
      <w:r w:rsidR="000A2560" w:rsidRPr="006D3B70">
        <w:rPr>
          <w:lang w:val="ru-RU"/>
        </w:rPr>
        <w:t xml:space="preserve"> ВОИС анализ</w:t>
      </w:r>
      <w:r w:rsidR="005D0FCF">
        <w:rPr>
          <w:lang w:val="ru-RU"/>
        </w:rPr>
        <w:t>а</w:t>
      </w:r>
      <w:r w:rsidR="000A2560" w:rsidRPr="006D3B70">
        <w:rPr>
          <w:lang w:val="ru-RU"/>
        </w:rPr>
        <w:t xml:space="preserve"> пробелов в </w:t>
      </w:r>
      <w:r w:rsidRPr="006D3B70">
        <w:rPr>
          <w:lang w:val="ru-RU"/>
        </w:rPr>
        <w:t xml:space="preserve">национальном </w:t>
      </w:r>
      <w:r w:rsidR="005D0FCF">
        <w:rPr>
          <w:lang w:val="ru-RU"/>
        </w:rPr>
        <w:t>З</w:t>
      </w:r>
      <w:r w:rsidRPr="006D3B70">
        <w:rPr>
          <w:lang w:val="ru-RU"/>
        </w:rPr>
        <w:t xml:space="preserve">аконе </w:t>
      </w:r>
      <w:r w:rsidR="005D0FCF">
        <w:rPr>
          <w:lang w:val="ru-RU"/>
        </w:rPr>
        <w:t>«О</w:t>
      </w:r>
      <w:r w:rsidRPr="006D3B70">
        <w:rPr>
          <w:lang w:val="ru-RU"/>
        </w:rPr>
        <w:t xml:space="preserve">б </w:t>
      </w:r>
      <w:r w:rsidR="005D0FCF">
        <w:rPr>
          <w:lang w:val="ru-RU"/>
        </w:rPr>
        <w:t>интеллектуальной собственности»</w:t>
      </w:r>
      <w:r w:rsidRPr="006D3B70">
        <w:rPr>
          <w:lang w:val="ru-RU"/>
        </w:rPr>
        <w:t xml:space="preserve"> (2011 </w:t>
      </w:r>
      <w:r w:rsidR="005D0FCF">
        <w:rPr>
          <w:lang w:val="ru-RU"/>
        </w:rPr>
        <w:t>года</w:t>
      </w:r>
      <w:r w:rsidRPr="006D3B70">
        <w:rPr>
          <w:lang w:val="ru-RU"/>
        </w:rPr>
        <w:t xml:space="preserve">) </w:t>
      </w:r>
      <w:r w:rsidR="000A2560" w:rsidRPr="006D3B70">
        <w:rPr>
          <w:lang w:val="ru-RU"/>
        </w:rPr>
        <w:t>и еще од</w:t>
      </w:r>
      <w:r w:rsidR="005D0FCF">
        <w:rPr>
          <w:lang w:val="ru-RU"/>
        </w:rPr>
        <w:t>ного</w:t>
      </w:r>
      <w:r w:rsidR="000A2560" w:rsidRPr="006D3B70">
        <w:rPr>
          <w:lang w:val="ru-RU"/>
        </w:rPr>
        <w:t xml:space="preserve"> анализ</w:t>
      </w:r>
      <w:r w:rsidR="005D0FCF">
        <w:rPr>
          <w:lang w:val="ru-RU"/>
        </w:rPr>
        <w:t>а</w:t>
      </w:r>
      <w:r w:rsidR="000A2560" w:rsidRPr="006D3B70">
        <w:rPr>
          <w:lang w:val="ru-RU"/>
        </w:rPr>
        <w:t xml:space="preserve"> </w:t>
      </w:r>
      <w:r w:rsidR="005D0FCF">
        <w:rPr>
          <w:lang w:val="ru-RU"/>
        </w:rPr>
        <w:t>в сфере</w:t>
      </w:r>
      <w:r w:rsidR="000A2560" w:rsidRPr="006D3B70">
        <w:rPr>
          <w:lang w:val="ru-RU"/>
        </w:rPr>
        <w:t xml:space="preserve"> </w:t>
      </w:r>
      <w:r w:rsidRPr="006D3B70">
        <w:rPr>
          <w:lang w:val="ru-RU"/>
        </w:rPr>
        <w:t xml:space="preserve">авторского права.  В настоящее время обсуждается вопрос о присоединении к Марракешскому договору.  </w:t>
      </w:r>
      <w:r w:rsidR="000A2560" w:rsidRPr="006D3B70">
        <w:rPr>
          <w:lang w:val="ru-RU"/>
        </w:rPr>
        <w:t>Самоа принял</w:t>
      </w:r>
      <w:r w:rsidR="005D0FCF">
        <w:rPr>
          <w:lang w:val="ru-RU"/>
        </w:rPr>
        <w:t>о</w:t>
      </w:r>
      <w:r w:rsidR="000A2560" w:rsidRPr="006D3B70">
        <w:rPr>
          <w:lang w:val="ru-RU"/>
        </w:rPr>
        <w:t xml:space="preserve"> участие </w:t>
      </w:r>
      <w:r w:rsidRPr="006D3B70">
        <w:rPr>
          <w:lang w:val="ru-RU"/>
        </w:rPr>
        <w:t xml:space="preserve">в </w:t>
      </w:r>
      <w:r w:rsidR="005D0FCF" w:rsidRPr="005D0FCF">
        <w:rPr>
          <w:lang w:val="ru-RU"/>
        </w:rPr>
        <w:t>Регионально</w:t>
      </w:r>
      <w:r w:rsidR="005D0FCF">
        <w:rPr>
          <w:lang w:val="ru-RU"/>
        </w:rPr>
        <w:t>м</w:t>
      </w:r>
      <w:r w:rsidR="005D0FCF" w:rsidRPr="005D0FCF">
        <w:rPr>
          <w:lang w:val="ru-RU"/>
        </w:rPr>
        <w:t xml:space="preserve"> совещани</w:t>
      </w:r>
      <w:r w:rsidR="005D0FCF">
        <w:rPr>
          <w:lang w:val="ru-RU"/>
        </w:rPr>
        <w:t>и</w:t>
      </w:r>
      <w:r w:rsidR="005D0FCF" w:rsidRPr="005D0FCF">
        <w:rPr>
          <w:lang w:val="ru-RU"/>
        </w:rPr>
        <w:t xml:space="preserve"> должностных лиц ведомств интеллектуальной собственности, ответственных за Мадридскую систему, для ряда членов Мадридской системы из Азиатско-Тихоокеанского региона</w:t>
      </w:r>
      <w:r w:rsidR="000A2560" w:rsidRPr="006D3B70">
        <w:rPr>
          <w:lang w:val="ru-RU"/>
        </w:rPr>
        <w:t>, котор</w:t>
      </w:r>
      <w:r w:rsidR="005D0FCF">
        <w:rPr>
          <w:lang w:val="ru-RU"/>
        </w:rPr>
        <w:t>ое</w:t>
      </w:r>
      <w:r w:rsidR="000A2560" w:rsidRPr="006D3B70">
        <w:rPr>
          <w:lang w:val="ru-RU"/>
        </w:rPr>
        <w:t xml:space="preserve"> </w:t>
      </w:r>
      <w:r w:rsidR="005D0FCF">
        <w:rPr>
          <w:lang w:val="ru-RU"/>
        </w:rPr>
        <w:t>прошло на</w:t>
      </w:r>
      <w:r w:rsidR="005D0FCF" w:rsidRPr="006D3B70">
        <w:rPr>
          <w:lang w:val="ru-RU"/>
        </w:rPr>
        <w:t xml:space="preserve"> Филиппин</w:t>
      </w:r>
      <w:r w:rsidR="005D0FCF">
        <w:rPr>
          <w:lang w:val="ru-RU"/>
        </w:rPr>
        <w:t>ах</w:t>
      </w:r>
      <w:r w:rsidR="005D0FCF" w:rsidRPr="006D3B70">
        <w:rPr>
          <w:lang w:val="ru-RU"/>
        </w:rPr>
        <w:t xml:space="preserve"> </w:t>
      </w:r>
      <w:r w:rsidR="000A2560" w:rsidRPr="006D3B70">
        <w:rPr>
          <w:lang w:val="ru-RU"/>
        </w:rPr>
        <w:t xml:space="preserve">в начале 2025 </w:t>
      </w:r>
      <w:r w:rsidR="005D0FCF">
        <w:rPr>
          <w:lang w:val="ru-RU"/>
        </w:rPr>
        <w:t>года</w:t>
      </w:r>
      <w:r w:rsidRPr="006D3B70">
        <w:rPr>
          <w:lang w:val="ru-RU"/>
        </w:rPr>
        <w:t xml:space="preserve">.  Программа наставничества для музыкального сектора, которая была проведена в Сеуле (Республика Корея), вдохновила самоанских музыкантов на создание Ассоциации музыкантов Самоа.  </w:t>
      </w:r>
      <w:r w:rsidR="005D0FCF">
        <w:rPr>
          <w:lang w:val="ru-RU"/>
        </w:rPr>
        <w:t>Чтобы местные музыканты могли получать доход, будет создана ОКУ</w:t>
      </w:r>
      <w:r w:rsidRPr="004E5935">
        <w:t>.</w:t>
      </w:r>
      <w:r w:rsidR="005D0FCF">
        <w:rPr>
          <w:lang w:val="ru-RU"/>
        </w:rPr>
        <w:t xml:space="preserve"> </w:t>
      </w:r>
    </w:p>
    <w:p w14:paraId="13663F88" w14:textId="64948C28" w:rsidR="003605C2" w:rsidRPr="006D3B70" w:rsidRDefault="003605C2" w:rsidP="00EE45D4">
      <w:pPr>
        <w:pStyle w:val="ONUME"/>
        <w:rPr>
          <w:szCs w:val="22"/>
          <w:lang w:val="ru-RU"/>
        </w:rPr>
      </w:pPr>
      <w:r w:rsidRPr="006D3B70">
        <w:rPr>
          <w:lang w:val="ru-RU"/>
        </w:rPr>
        <w:t xml:space="preserve">Делегация Саудовской Аравии присоединилась к заявлению, сделанному делегацией Пакистана от имени </w:t>
      </w:r>
      <w:r w:rsidR="005D0FCF">
        <w:rPr>
          <w:lang w:val="ru-RU"/>
        </w:rPr>
        <w:t>АТГ</w:t>
      </w:r>
      <w:r w:rsidRPr="006D3B70">
        <w:rPr>
          <w:lang w:val="ru-RU"/>
        </w:rPr>
        <w:t xml:space="preserve">, и </w:t>
      </w:r>
      <w:r w:rsidR="005D0FCF">
        <w:rPr>
          <w:lang w:val="ru-RU"/>
        </w:rPr>
        <w:t>положительно оценила</w:t>
      </w:r>
      <w:r w:rsidRPr="006D3B70">
        <w:rPr>
          <w:lang w:val="ru-RU"/>
        </w:rPr>
        <w:t xml:space="preserve"> принятие Эр-Риядского </w:t>
      </w:r>
      <w:r w:rsidR="00CB57FA" w:rsidRPr="00CB57FA">
        <w:rPr>
          <w:lang w:val="ru-RU"/>
        </w:rPr>
        <w:t>ДЗПО</w:t>
      </w:r>
      <w:r w:rsidRPr="006D3B70">
        <w:rPr>
          <w:lang w:val="ru-RU"/>
        </w:rPr>
        <w:t xml:space="preserve">.  Около 151 государства-члена приняли участие в Дипломатической конференции по заключению Договора, которая состоялась в Эр-Рияде в ноябре 2024 года.  Дух сотрудничества, царивший на Конференции, нашел отражение в окончательном проекте Договора.  Саудовская Аравия присоединилась к Женевскому акту Гаагского соглашения в январе 2025 года.  В декабре 2024 года </w:t>
      </w:r>
      <w:r w:rsidR="005D0FCF">
        <w:t>SAIP</w:t>
      </w:r>
      <w:r w:rsidRPr="006D3B70">
        <w:rPr>
          <w:lang w:val="ru-RU"/>
        </w:rPr>
        <w:t xml:space="preserve"> приступил</w:t>
      </w:r>
      <w:r w:rsidR="005D0FCF">
        <w:rPr>
          <w:lang w:val="ru-RU"/>
        </w:rPr>
        <w:t>о</w:t>
      </w:r>
      <w:r w:rsidRPr="006D3B70">
        <w:rPr>
          <w:lang w:val="ru-RU"/>
        </w:rPr>
        <w:t xml:space="preserve"> к работе в качестве Международного поискового органа РСТ и Органа международной предварительной экспертизы.  Совместно с Центром </w:t>
      </w:r>
      <w:r w:rsidR="00371206">
        <w:rPr>
          <w:lang w:val="ru-RU"/>
        </w:rPr>
        <w:t>по урегулированию споров</w:t>
      </w:r>
      <w:r w:rsidRPr="006D3B70">
        <w:rPr>
          <w:lang w:val="ru-RU"/>
        </w:rPr>
        <w:t xml:space="preserve"> Министерства юстиции </w:t>
      </w:r>
      <w:r w:rsidRPr="004E5935">
        <w:t>SAIP</w:t>
      </w:r>
      <w:r w:rsidRPr="006D3B70">
        <w:rPr>
          <w:lang w:val="ru-RU"/>
        </w:rPr>
        <w:t xml:space="preserve"> создал</w:t>
      </w:r>
      <w:r w:rsidR="00371206">
        <w:rPr>
          <w:lang w:val="ru-RU"/>
        </w:rPr>
        <w:t>о</w:t>
      </w:r>
      <w:r w:rsidRPr="006D3B70">
        <w:rPr>
          <w:lang w:val="ru-RU"/>
        </w:rPr>
        <w:t xml:space="preserve"> службу </w:t>
      </w:r>
      <w:r w:rsidR="00371206">
        <w:rPr>
          <w:lang w:val="ru-RU"/>
        </w:rPr>
        <w:t>урегулирования споров</w:t>
      </w:r>
      <w:r w:rsidRPr="006D3B70">
        <w:rPr>
          <w:lang w:val="ru-RU"/>
        </w:rPr>
        <w:t xml:space="preserve"> и разрешения конфликтов в качестве альтернативы судебному разбирательству.  Эта служба помогла урегулировать множество споров.  Саудовский целевой фонд (</w:t>
      </w:r>
      <w:r w:rsidRPr="004E5935">
        <w:t>SAFIT</w:t>
      </w:r>
      <w:r w:rsidRPr="006D3B70">
        <w:rPr>
          <w:lang w:val="ru-RU"/>
        </w:rPr>
        <w:t xml:space="preserve">) при ВОИС начал свою деятельность по оказанию помощи странам в укреплении потенциала ИС в рамках </w:t>
      </w:r>
      <w:r w:rsidR="00371206">
        <w:rPr>
          <w:lang w:val="ru-RU"/>
        </w:rPr>
        <w:t>деятельности</w:t>
      </w:r>
      <w:r w:rsidR="00B54DB7" w:rsidRPr="006D3B70">
        <w:rPr>
          <w:lang w:val="ru-RU"/>
        </w:rPr>
        <w:t xml:space="preserve"> </w:t>
      </w:r>
      <w:r w:rsidRPr="006D3B70">
        <w:rPr>
          <w:lang w:val="ru-RU"/>
        </w:rPr>
        <w:t>страны в области развития</w:t>
      </w:r>
      <w:r w:rsidR="00371206">
        <w:rPr>
          <w:lang w:val="ru-RU"/>
        </w:rPr>
        <w:t xml:space="preserve"> в целом</w:t>
      </w:r>
      <w:r w:rsidRPr="006D3B70">
        <w:rPr>
          <w:lang w:val="ru-RU"/>
        </w:rPr>
        <w:t xml:space="preserve">.  Саудовская Аравия </w:t>
      </w:r>
      <w:r w:rsidR="00371206">
        <w:rPr>
          <w:lang w:val="ru-RU"/>
        </w:rPr>
        <w:t>высоко оценила</w:t>
      </w:r>
      <w:r w:rsidRPr="006D3B70">
        <w:rPr>
          <w:lang w:val="ru-RU"/>
        </w:rPr>
        <w:t xml:space="preserve"> принятие КРИС ее предложения о ежегодном выделении дня для расширения возможностей и </w:t>
      </w:r>
      <w:r w:rsidR="00371206">
        <w:rPr>
          <w:lang w:val="ru-RU"/>
        </w:rPr>
        <w:t>признания заслуг</w:t>
      </w:r>
      <w:r w:rsidRPr="006D3B70">
        <w:rPr>
          <w:lang w:val="ru-RU"/>
        </w:rPr>
        <w:t xml:space="preserve"> </w:t>
      </w:r>
      <w:r w:rsidR="00371206">
        <w:rPr>
          <w:lang w:val="ru-RU"/>
        </w:rPr>
        <w:t>специалистов по экспертизе</w:t>
      </w:r>
      <w:r w:rsidRPr="006D3B70">
        <w:rPr>
          <w:lang w:val="ru-RU"/>
        </w:rPr>
        <w:t xml:space="preserve"> ИС</w:t>
      </w:r>
      <w:r w:rsidR="00371206">
        <w:rPr>
          <w:lang w:val="ru-RU"/>
        </w:rPr>
        <w:t xml:space="preserve"> со всего мира</w:t>
      </w:r>
      <w:r w:rsidRPr="006D3B70">
        <w:rPr>
          <w:lang w:val="ru-RU"/>
        </w:rPr>
        <w:t xml:space="preserve">.  </w:t>
      </w:r>
      <w:r w:rsidR="00371206">
        <w:rPr>
          <w:lang w:val="ru-RU"/>
        </w:rPr>
        <w:t>Впоследствии Саудовская Аравия</w:t>
      </w:r>
      <w:r w:rsidRPr="006D3B70">
        <w:rPr>
          <w:lang w:val="ru-RU"/>
        </w:rPr>
        <w:t xml:space="preserve"> представила еще одно предложение об издании руководства по этике для </w:t>
      </w:r>
      <w:r w:rsidR="00371206">
        <w:rPr>
          <w:lang w:val="ru-RU"/>
        </w:rPr>
        <w:t>специалистов по экспертизе</w:t>
      </w:r>
      <w:r w:rsidRPr="006D3B70">
        <w:rPr>
          <w:lang w:val="ru-RU"/>
        </w:rPr>
        <w:t xml:space="preserve">.  </w:t>
      </w:r>
      <w:r w:rsidR="00371206">
        <w:rPr>
          <w:lang w:val="ru-RU"/>
        </w:rPr>
        <w:t>Делегация</w:t>
      </w:r>
      <w:r w:rsidRPr="006D3B70">
        <w:rPr>
          <w:lang w:val="ru-RU"/>
        </w:rPr>
        <w:t xml:space="preserve"> подчеркнула важность включения арабского языка в качестве рабочего языка Мадридской и Гаагской систем.  Это </w:t>
      </w:r>
      <w:r w:rsidR="00371206">
        <w:rPr>
          <w:lang w:val="ru-RU"/>
        </w:rPr>
        <w:t>соответствует принципу</w:t>
      </w:r>
      <w:r w:rsidRPr="006D3B70">
        <w:rPr>
          <w:lang w:val="ru-RU"/>
        </w:rPr>
        <w:t xml:space="preserve"> многоязычия и позволит арабским странам применять эти системы</w:t>
      </w:r>
      <w:r w:rsidR="00371206" w:rsidRPr="00371206">
        <w:rPr>
          <w:lang w:val="ru-RU"/>
        </w:rPr>
        <w:t xml:space="preserve"> </w:t>
      </w:r>
      <w:r w:rsidR="00371206" w:rsidRPr="006D3B70">
        <w:rPr>
          <w:lang w:val="ru-RU"/>
        </w:rPr>
        <w:t>более эффективно</w:t>
      </w:r>
      <w:r w:rsidRPr="006D3B70">
        <w:rPr>
          <w:lang w:val="ru-RU"/>
        </w:rPr>
        <w:t>.</w:t>
      </w:r>
    </w:p>
    <w:p w14:paraId="6DDB0921" w14:textId="64D1B850" w:rsidR="00D35CBB" w:rsidRPr="006D3B70" w:rsidRDefault="00D35CBB" w:rsidP="00EE45D4">
      <w:pPr>
        <w:pStyle w:val="ONUME"/>
        <w:rPr>
          <w:szCs w:val="22"/>
          <w:lang w:val="ru-RU"/>
        </w:rPr>
      </w:pPr>
      <w:r w:rsidRPr="006D3B70">
        <w:rPr>
          <w:lang w:val="ru-RU"/>
        </w:rPr>
        <w:t>Делегация Сербии заявила, что</w:t>
      </w:r>
      <w:r w:rsidR="00CA7241" w:rsidRPr="006D3B70">
        <w:rPr>
          <w:lang w:val="ru-RU"/>
        </w:rPr>
        <w:t xml:space="preserve">, учитывая растущее значение ПИС в глобальном масштабе, крайне важно развивать образование в области ИС и учреждения, отвечающие за защиту ИС.  Создание эффективной и функциональной системы ИС </w:t>
      </w:r>
      <w:r w:rsidR="00CA7241" w:rsidRPr="006D3B70">
        <w:rPr>
          <w:lang w:val="ru-RU"/>
        </w:rPr>
        <w:lastRenderedPageBreak/>
        <w:t>является сложным и дорогостоящим процессом</w:t>
      </w:r>
      <w:r w:rsidR="00366611" w:rsidRPr="006D3B70">
        <w:rPr>
          <w:lang w:val="ru-RU"/>
        </w:rPr>
        <w:t xml:space="preserve">; страны </w:t>
      </w:r>
      <w:r w:rsidR="00CA7241" w:rsidRPr="006D3B70">
        <w:rPr>
          <w:lang w:val="ru-RU"/>
        </w:rPr>
        <w:t xml:space="preserve">должны разрабатывать национальные системы ИС в соответствии со своими уникальными потребностями и возможностями.  При поддержке ВОИС </w:t>
      </w:r>
      <w:r w:rsidR="00371206">
        <w:rPr>
          <w:lang w:val="ru-RU"/>
        </w:rPr>
        <w:t xml:space="preserve">в </w:t>
      </w:r>
      <w:r w:rsidR="00CA7241" w:rsidRPr="006D3B70">
        <w:rPr>
          <w:lang w:val="ru-RU"/>
        </w:rPr>
        <w:t>Серби</w:t>
      </w:r>
      <w:r w:rsidR="00371206">
        <w:rPr>
          <w:lang w:val="ru-RU"/>
        </w:rPr>
        <w:t>и</w:t>
      </w:r>
      <w:r w:rsidR="00CA7241" w:rsidRPr="006D3B70">
        <w:rPr>
          <w:lang w:val="ru-RU"/>
        </w:rPr>
        <w:t xml:space="preserve"> </w:t>
      </w:r>
      <w:r w:rsidR="00371206">
        <w:rPr>
          <w:lang w:val="ru-RU"/>
        </w:rPr>
        <w:t>разрабатывается</w:t>
      </w:r>
      <w:r w:rsidR="00CA7241" w:rsidRPr="006D3B70">
        <w:rPr>
          <w:lang w:val="ru-RU"/>
        </w:rPr>
        <w:t xml:space="preserve"> стратеги</w:t>
      </w:r>
      <w:r w:rsidR="00371206">
        <w:rPr>
          <w:lang w:val="ru-RU"/>
        </w:rPr>
        <w:t>я</w:t>
      </w:r>
      <w:r w:rsidR="00CA7241" w:rsidRPr="006D3B70">
        <w:rPr>
          <w:lang w:val="ru-RU"/>
        </w:rPr>
        <w:t xml:space="preserve"> в области ИС</w:t>
      </w:r>
      <w:r w:rsidR="00877061" w:rsidRPr="006D3B70">
        <w:rPr>
          <w:lang w:val="ru-RU"/>
        </w:rPr>
        <w:t>, направленн</w:t>
      </w:r>
      <w:r w:rsidR="00371206">
        <w:rPr>
          <w:lang w:val="ru-RU"/>
        </w:rPr>
        <w:t>ая</w:t>
      </w:r>
      <w:r w:rsidR="00877061" w:rsidRPr="006D3B70">
        <w:rPr>
          <w:lang w:val="ru-RU"/>
        </w:rPr>
        <w:t xml:space="preserve"> </w:t>
      </w:r>
      <w:r w:rsidR="00CA7241" w:rsidRPr="006D3B70">
        <w:rPr>
          <w:lang w:val="ru-RU"/>
        </w:rPr>
        <w:t xml:space="preserve">на решение основных задач </w:t>
      </w:r>
      <w:r w:rsidR="00371206">
        <w:rPr>
          <w:lang w:val="ru-RU"/>
        </w:rPr>
        <w:t>по</w:t>
      </w:r>
      <w:r w:rsidR="00CA7241" w:rsidRPr="006D3B70">
        <w:rPr>
          <w:lang w:val="ru-RU"/>
        </w:rPr>
        <w:t xml:space="preserve"> </w:t>
      </w:r>
      <w:r w:rsidR="00366611" w:rsidRPr="006D3B70">
        <w:rPr>
          <w:lang w:val="ru-RU"/>
        </w:rPr>
        <w:t>охран</w:t>
      </w:r>
      <w:r w:rsidR="00371206">
        <w:rPr>
          <w:lang w:val="ru-RU"/>
        </w:rPr>
        <w:t>е</w:t>
      </w:r>
      <w:r w:rsidR="00366611" w:rsidRPr="006D3B70">
        <w:rPr>
          <w:lang w:val="ru-RU"/>
        </w:rPr>
        <w:t xml:space="preserve"> ИС</w:t>
      </w:r>
      <w:r w:rsidR="00CA7241" w:rsidRPr="006D3B70">
        <w:rPr>
          <w:lang w:val="ru-RU"/>
        </w:rPr>
        <w:t xml:space="preserve">.  </w:t>
      </w:r>
      <w:r w:rsidR="00366611" w:rsidRPr="006D3B70">
        <w:rPr>
          <w:lang w:val="ru-RU"/>
        </w:rPr>
        <w:t xml:space="preserve">Ценная </w:t>
      </w:r>
      <w:r w:rsidR="00CA7241" w:rsidRPr="006D3B70">
        <w:rPr>
          <w:lang w:val="ru-RU"/>
        </w:rPr>
        <w:t xml:space="preserve">помощь ВОИС </w:t>
      </w:r>
      <w:r w:rsidR="00366611" w:rsidRPr="006D3B70">
        <w:rPr>
          <w:lang w:val="ru-RU"/>
        </w:rPr>
        <w:t xml:space="preserve">включает содействие в </w:t>
      </w:r>
      <w:r w:rsidR="00CA7241" w:rsidRPr="006D3B70">
        <w:rPr>
          <w:lang w:val="ru-RU"/>
        </w:rPr>
        <w:t>организации предстоящего празднования 105</w:t>
      </w:r>
      <w:r w:rsidR="00371206">
        <w:rPr>
          <w:lang w:val="ru-RU"/>
        </w:rPr>
        <w:t xml:space="preserve">-й </w:t>
      </w:r>
      <w:r w:rsidR="00CA7241" w:rsidRPr="006D3B70">
        <w:rPr>
          <w:lang w:val="ru-RU"/>
        </w:rPr>
        <w:t xml:space="preserve">годовщины </w:t>
      </w:r>
      <w:r w:rsidR="008D5EA4">
        <w:rPr>
          <w:lang w:val="ru-RU"/>
        </w:rPr>
        <w:t>В</w:t>
      </w:r>
      <w:r w:rsidR="00CA7241" w:rsidRPr="006D3B70">
        <w:rPr>
          <w:lang w:val="ru-RU"/>
        </w:rPr>
        <w:t>едомства ИС</w:t>
      </w:r>
      <w:r w:rsidR="008D5EA4">
        <w:rPr>
          <w:lang w:val="ru-RU"/>
        </w:rPr>
        <w:t xml:space="preserve"> Сербии</w:t>
      </w:r>
      <w:r w:rsidR="00CA7241" w:rsidRPr="006D3B70">
        <w:rPr>
          <w:lang w:val="ru-RU"/>
        </w:rPr>
        <w:t>.</w:t>
      </w:r>
    </w:p>
    <w:p w14:paraId="451350ED" w14:textId="1DCAD9E4" w:rsidR="00D35CBB" w:rsidRPr="004E5935" w:rsidRDefault="00D35CBB" w:rsidP="00EE45D4">
      <w:pPr>
        <w:pStyle w:val="ONUME"/>
        <w:rPr>
          <w:szCs w:val="22"/>
        </w:rPr>
      </w:pPr>
      <w:r w:rsidRPr="006D3B70">
        <w:rPr>
          <w:lang w:val="ru-RU"/>
        </w:rPr>
        <w:t xml:space="preserve">Делегация Сейшельских островов сообщила, что </w:t>
      </w:r>
      <w:r w:rsidR="00C634D7" w:rsidRPr="006D3B70">
        <w:rPr>
          <w:lang w:val="ru-RU"/>
        </w:rPr>
        <w:t xml:space="preserve">при поддержке ВОИС страна завершает всеобъемлющий обзор своей </w:t>
      </w:r>
      <w:r w:rsidR="008D5EA4">
        <w:rPr>
          <w:lang w:val="ru-RU"/>
        </w:rPr>
        <w:t>нормативно-</w:t>
      </w:r>
      <w:r w:rsidR="00C634D7" w:rsidRPr="006D3B70">
        <w:rPr>
          <w:lang w:val="ru-RU"/>
        </w:rPr>
        <w:t xml:space="preserve">правовой базы ИС с целью модернизации и укрепления правоприменения и администрирования и приведения </w:t>
      </w:r>
      <w:r w:rsidR="00877061" w:rsidRPr="006D3B70">
        <w:rPr>
          <w:lang w:val="ru-RU"/>
        </w:rPr>
        <w:t xml:space="preserve">ее </w:t>
      </w:r>
      <w:r w:rsidR="00C634D7" w:rsidRPr="006D3B70">
        <w:rPr>
          <w:lang w:val="ru-RU"/>
        </w:rPr>
        <w:t xml:space="preserve">в соответствие с передовой практикой.  Закон </w:t>
      </w:r>
      <w:r w:rsidR="008D5EA4">
        <w:rPr>
          <w:lang w:val="ru-RU"/>
        </w:rPr>
        <w:t>«О</w:t>
      </w:r>
      <w:r w:rsidR="00C634D7" w:rsidRPr="006D3B70">
        <w:rPr>
          <w:lang w:val="ru-RU"/>
        </w:rPr>
        <w:t xml:space="preserve"> промышленной собственности</w:t>
      </w:r>
      <w:r w:rsidR="008D5EA4">
        <w:rPr>
          <w:lang w:val="ru-RU"/>
        </w:rPr>
        <w:t>»</w:t>
      </w:r>
      <w:r w:rsidR="00C634D7" w:rsidRPr="006D3B70">
        <w:rPr>
          <w:lang w:val="ru-RU"/>
        </w:rPr>
        <w:t xml:space="preserve"> был пересмотрен с учетом Договора </w:t>
      </w:r>
      <w:r w:rsidR="0092260C">
        <w:rPr>
          <w:lang w:val="ru-RU"/>
        </w:rPr>
        <w:t>о ГР и сТЗ</w:t>
      </w:r>
      <w:r w:rsidR="00C634D7" w:rsidRPr="006D3B70">
        <w:rPr>
          <w:lang w:val="ru-RU"/>
        </w:rPr>
        <w:t xml:space="preserve"> и Эр-Риядского </w:t>
      </w:r>
      <w:r w:rsidR="00CB57FA" w:rsidRPr="00CB57FA">
        <w:rPr>
          <w:lang w:val="ru-RU"/>
        </w:rPr>
        <w:t>ДЗПО</w:t>
      </w:r>
      <w:r w:rsidR="00C634D7" w:rsidRPr="006D3B70">
        <w:rPr>
          <w:lang w:val="ru-RU"/>
        </w:rPr>
        <w:t xml:space="preserve"> с целью потенциального присоединения страны к этим договорам.  </w:t>
      </w:r>
      <w:r w:rsidR="00877061" w:rsidRPr="006D3B70">
        <w:rPr>
          <w:lang w:val="ru-RU"/>
        </w:rPr>
        <w:t xml:space="preserve">Учитывая </w:t>
      </w:r>
      <w:r w:rsidR="00C634D7" w:rsidRPr="006D3B70">
        <w:rPr>
          <w:lang w:val="ru-RU"/>
        </w:rPr>
        <w:t xml:space="preserve">ограниченность </w:t>
      </w:r>
      <w:r w:rsidR="00877061" w:rsidRPr="006D3B70">
        <w:rPr>
          <w:lang w:val="ru-RU"/>
        </w:rPr>
        <w:t xml:space="preserve">своих </w:t>
      </w:r>
      <w:r w:rsidR="00C634D7" w:rsidRPr="006D3B70">
        <w:rPr>
          <w:lang w:val="ru-RU"/>
        </w:rPr>
        <w:t xml:space="preserve">ресурсов и возможностей, Сейшельские Острова рассчитывают на продолжение сотрудничества с ВОИС и другими партнерскими организациями.  </w:t>
      </w:r>
      <w:r w:rsidR="00C634D7" w:rsidRPr="004E5935">
        <w:t>При поддержке АРОИС разрабатывается национальная стратегия в области ИС.</w:t>
      </w:r>
    </w:p>
    <w:p w14:paraId="7E406DE9" w14:textId="15F87FB6" w:rsidR="00D35CBB" w:rsidRPr="006D3B70" w:rsidRDefault="00D35CBB" w:rsidP="00EE45D4">
      <w:pPr>
        <w:pStyle w:val="ONUME"/>
        <w:rPr>
          <w:szCs w:val="22"/>
          <w:lang w:val="ru-RU"/>
        </w:rPr>
      </w:pPr>
      <w:r w:rsidRPr="006D3B70">
        <w:rPr>
          <w:lang w:val="ru-RU"/>
        </w:rPr>
        <w:t xml:space="preserve">Делегация Сьерра-Леоне </w:t>
      </w:r>
      <w:r w:rsidR="008D5EA4">
        <w:rPr>
          <w:lang w:val="ru-RU"/>
        </w:rPr>
        <w:t>положительно оценила</w:t>
      </w:r>
      <w:r w:rsidR="00F824E5" w:rsidRPr="006D3B70">
        <w:rPr>
          <w:lang w:val="ru-RU"/>
        </w:rPr>
        <w:t xml:space="preserve"> принятие </w:t>
      </w:r>
      <w:r w:rsidR="00C634D7" w:rsidRPr="006D3B70">
        <w:rPr>
          <w:lang w:val="ru-RU"/>
        </w:rPr>
        <w:t xml:space="preserve">Договора </w:t>
      </w:r>
      <w:r w:rsidR="0092260C">
        <w:rPr>
          <w:lang w:val="ru-RU"/>
        </w:rPr>
        <w:t>о ГР и сТЗ</w:t>
      </w:r>
      <w:r w:rsidR="00C634D7" w:rsidRPr="006D3B70">
        <w:rPr>
          <w:lang w:val="ru-RU"/>
        </w:rPr>
        <w:t xml:space="preserve"> и Эр-Риядского </w:t>
      </w:r>
      <w:r w:rsidR="00CB57FA" w:rsidRPr="00CB57FA">
        <w:rPr>
          <w:lang w:val="ru-RU"/>
        </w:rPr>
        <w:t>ДЗПО</w:t>
      </w:r>
      <w:r w:rsidR="00F824E5" w:rsidRPr="006D3B70">
        <w:rPr>
          <w:lang w:val="ru-RU"/>
        </w:rPr>
        <w:t xml:space="preserve">, отметив, что достижение </w:t>
      </w:r>
      <w:r w:rsidR="00C634D7" w:rsidRPr="006D3B70">
        <w:rPr>
          <w:lang w:val="ru-RU"/>
        </w:rPr>
        <w:t xml:space="preserve">соглашения на основе консенсуса в период </w:t>
      </w:r>
      <w:r w:rsidR="00F824E5" w:rsidRPr="006D3B70">
        <w:rPr>
          <w:lang w:val="ru-RU"/>
        </w:rPr>
        <w:t xml:space="preserve">такой </w:t>
      </w:r>
      <w:r w:rsidR="00C634D7" w:rsidRPr="006D3B70">
        <w:rPr>
          <w:lang w:val="ru-RU"/>
        </w:rPr>
        <w:t xml:space="preserve">глобальной неопределенности демонстрирует ценность и жизнеспособность многостороннего подхода.  Сьерра-Леоне </w:t>
      </w:r>
      <w:r w:rsidR="00F824E5" w:rsidRPr="006D3B70">
        <w:rPr>
          <w:lang w:val="ru-RU"/>
        </w:rPr>
        <w:t xml:space="preserve">подпишет и </w:t>
      </w:r>
      <w:r w:rsidR="008D5EA4">
        <w:rPr>
          <w:lang w:val="ru-RU"/>
        </w:rPr>
        <w:t>реализует</w:t>
      </w:r>
      <w:r w:rsidR="00C634D7" w:rsidRPr="006D3B70">
        <w:rPr>
          <w:lang w:val="ru-RU"/>
        </w:rPr>
        <w:t xml:space="preserve"> эти </w:t>
      </w:r>
      <w:r w:rsidR="00F824E5" w:rsidRPr="006D3B70">
        <w:rPr>
          <w:lang w:val="ru-RU"/>
        </w:rPr>
        <w:t xml:space="preserve">два договора </w:t>
      </w:r>
      <w:r w:rsidR="00C634D7" w:rsidRPr="006D3B70">
        <w:rPr>
          <w:lang w:val="ru-RU"/>
        </w:rPr>
        <w:t xml:space="preserve">в рамках </w:t>
      </w:r>
      <w:r w:rsidR="008D5EA4">
        <w:rPr>
          <w:lang w:val="ru-RU"/>
        </w:rPr>
        <w:t>деятельности</w:t>
      </w:r>
      <w:r w:rsidR="00C634D7" w:rsidRPr="006D3B70">
        <w:rPr>
          <w:lang w:val="ru-RU"/>
        </w:rPr>
        <w:t xml:space="preserve"> по охране </w:t>
      </w:r>
      <w:r w:rsidR="00F824E5" w:rsidRPr="006D3B70">
        <w:rPr>
          <w:lang w:val="ru-RU"/>
        </w:rPr>
        <w:t>ТЗ</w:t>
      </w:r>
      <w:r w:rsidR="00C634D7" w:rsidRPr="006D3B70">
        <w:rPr>
          <w:lang w:val="ru-RU"/>
        </w:rPr>
        <w:t xml:space="preserve">, поддержке управления биоразнообразием и развитию сектора дизайна и творчества.  Сьерра-Леоне </w:t>
      </w:r>
      <w:r w:rsidR="00F824E5" w:rsidRPr="006D3B70">
        <w:rPr>
          <w:lang w:val="ru-RU"/>
        </w:rPr>
        <w:t xml:space="preserve">рассматривает </w:t>
      </w:r>
      <w:r w:rsidR="00C634D7" w:rsidRPr="006D3B70">
        <w:rPr>
          <w:lang w:val="ru-RU"/>
        </w:rPr>
        <w:t xml:space="preserve">ИС как правовой инструмент и катализатор инноваций, создания рабочих мест и социально-экономических преобразований.  </w:t>
      </w:r>
      <w:r w:rsidR="008D5EA4">
        <w:rPr>
          <w:lang w:val="ru-RU"/>
        </w:rPr>
        <w:t>Заслуживают одобрения «</w:t>
      </w:r>
      <w:r w:rsidR="008D5EA4" w:rsidRPr="008D5EA4">
        <w:rPr>
          <w:lang w:val="ru-RU"/>
        </w:rPr>
        <w:t>Комплект материалов для поддержки процесса выхода стран из категории НРС</w:t>
      </w:r>
      <w:r w:rsidR="008D5EA4">
        <w:rPr>
          <w:lang w:val="ru-RU"/>
        </w:rPr>
        <w:t xml:space="preserve">. </w:t>
      </w:r>
      <w:r w:rsidR="008D5EA4" w:rsidRPr="008D5EA4">
        <w:rPr>
          <w:lang w:val="ru-RU"/>
        </w:rPr>
        <w:t>Пособие по вопросам патентно-технологического права</w:t>
      </w:r>
      <w:r w:rsidR="008D5EA4">
        <w:rPr>
          <w:lang w:val="ru-RU"/>
        </w:rPr>
        <w:t>»</w:t>
      </w:r>
      <w:r w:rsidR="00C634D7" w:rsidRPr="006D3B70">
        <w:rPr>
          <w:lang w:val="ru-RU"/>
        </w:rPr>
        <w:t xml:space="preserve">, </w:t>
      </w:r>
      <w:r w:rsidR="008D5EA4">
        <w:rPr>
          <w:lang w:val="ru-RU"/>
        </w:rPr>
        <w:t>и деятельность</w:t>
      </w:r>
      <w:r w:rsidR="00C634D7" w:rsidRPr="006D3B70">
        <w:rPr>
          <w:lang w:val="ru-RU"/>
        </w:rPr>
        <w:t xml:space="preserve"> ВОИС по приведению поддержки в соответствие с потребностями государств-членов.  </w:t>
      </w:r>
      <w:r w:rsidR="008D5EA4">
        <w:rPr>
          <w:lang w:val="ru-RU"/>
        </w:rPr>
        <w:t>О</w:t>
      </w:r>
      <w:r w:rsidR="008D5EA4" w:rsidRPr="006D3B70">
        <w:rPr>
          <w:lang w:val="ru-RU"/>
        </w:rPr>
        <w:t>бнадеживает</w:t>
      </w:r>
      <w:r w:rsidR="008D5EA4">
        <w:rPr>
          <w:lang w:val="ru-RU"/>
        </w:rPr>
        <w:t xml:space="preserve"> и</w:t>
      </w:r>
      <w:r w:rsidR="008D5EA4" w:rsidRPr="006D3B70">
        <w:rPr>
          <w:lang w:val="ru-RU"/>
        </w:rPr>
        <w:t xml:space="preserve"> </w:t>
      </w:r>
      <w:r w:rsidR="008D5EA4">
        <w:rPr>
          <w:lang w:val="ru-RU"/>
        </w:rPr>
        <w:t>п</w:t>
      </w:r>
      <w:r w:rsidR="00C634D7" w:rsidRPr="006D3B70">
        <w:rPr>
          <w:lang w:val="ru-RU"/>
        </w:rPr>
        <w:t xml:space="preserve">овышенное внимание ВОИС к проблемам </w:t>
      </w:r>
      <w:r w:rsidR="00F824E5" w:rsidRPr="006D3B70">
        <w:rPr>
          <w:lang w:val="ru-RU"/>
        </w:rPr>
        <w:t>женщин</w:t>
      </w:r>
      <w:r w:rsidR="008D5EA4">
        <w:rPr>
          <w:lang w:val="ru-RU"/>
        </w:rPr>
        <w:t>-предпринимателей</w:t>
      </w:r>
      <w:r w:rsidR="00F824E5" w:rsidRPr="006D3B70">
        <w:rPr>
          <w:lang w:val="ru-RU"/>
        </w:rPr>
        <w:t xml:space="preserve"> </w:t>
      </w:r>
      <w:r w:rsidR="00C634D7" w:rsidRPr="006D3B70">
        <w:rPr>
          <w:lang w:val="ru-RU"/>
        </w:rPr>
        <w:t xml:space="preserve">и претензиям, касающимся традиционных продуктов.  Сьерра-Леоне уделяет первоочередное внимание поддержке </w:t>
      </w:r>
      <w:r w:rsidR="00F824E5" w:rsidRPr="006D3B70">
        <w:rPr>
          <w:lang w:val="ru-RU"/>
        </w:rPr>
        <w:t>молодежи</w:t>
      </w:r>
      <w:r w:rsidR="00C634D7" w:rsidRPr="006D3B70">
        <w:rPr>
          <w:lang w:val="ru-RU"/>
        </w:rPr>
        <w:t xml:space="preserve">, женщин, МСП и носителей знаний коренных народов.  </w:t>
      </w:r>
      <w:r w:rsidR="008D5EA4">
        <w:rPr>
          <w:lang w:val="ru-RU"/>
        </w:rPr>
        <w:t>С помощью р</w:t>
      </w:r>
      <w:r w:rsidR="00C634D7" w:rsidRPr="006D3B70">
        <w:rPr>
          <w:lang w:val="ru-RU"/>
        </w:rPr>
        <w:t>азвивающ</w:t>
      </w:r>
      <w:r w:rsidR="008D5EA4">
        <w:rPr>
          <w:lang w:val="ru-RU"/>
        </w:rPr>
        <w:t>ей</w:t>
      </w:r>
      <w:r w:rsidR="00C634D7" w:rsidRPr="006D3B70">
        <w:rPr>
          <w:lang w:val="ru-RU"/>
        </w:rPr>
        <w:t>ся платформ</w:t>
      </w:r>
      <w:r w:rsidR="008D5EA4">
        <w:rPr>
          <w:lang w:val="ru-RU"/>
        </w:rPr>
        <w:t>ы</w:t>
      </w:r>
      <w:r w:rsidR="00C634D7" w:rsidRPr="006D3B70">
        <w:rPr>
          <w:lang w:val="ru-RU"/>
        </w:rPr>
        <w:t xml:space="preserve"> ВОИС, которая включает инструменты диагностики ИС для МСП и индивидуальное укрепление потенциала, инновационны</w:t>
      </w:r>
      <w:r w:rsidR="008D5EA4">
        <w:rPr>
          <w:lang w:val="ru-RU"/>
        </w:rPr>
        <w:t>е</w:t>
      </w:r>
      <w:r w:rsidR="00C634D7" w:rsidRPr="006D3B70">
        <w:rPr>
          <w:lang w:val="ru-RU"/>
        </w:rPr>
        <w:t xml:space="preserve"> стратеги</w:t>
      </w:r>
      <w:r w:rsidR="008D5EA4">
        <w:rPr>
          <w:lang w:val="ru-RU"/>
        </w:rPr>
        <w:t>и страны станут еще эффективнее</w:t>
      </w:r>
      <w:r w:rsidR="00C634D7" w:rsidRPr="006D3B70">
        <w:rPr>
          <w:lang w:val="ru-RU"/>
        </w:rPr>
        <w:t xml:space="preserve">.  </w:t>
      </w:r>
      <w:r w:rsidR="008D5EA4">
        <w:rPr>
          <w:lang w:val="ru-RU"/>
        </w:rPr>
        <w:t>Делегация одобрила</w:t>
      </w:r>
      <w:r w:rsidR="00F824E5" w:rsidRPr="006D3B70">
        <w:rPr>
          <w:lang w:val="ru-RU"/>
        </w:rPr>
        <w:t xml:space="preserve"> </w:t>
      </w:r>
      <w:r w:rsidR="00C634D7" w:rsidRPr="006D3B70">
        <w:rPr>
          <w:lang w:val="ru-RU"/>
        </w:rPr>
        <w:t xml:space="preserve">инклюзивное видение и трансформационную повестку дня </w:t>
      </w:r>
      <w:r w:rsidR="00F824E5" w:rsidRPr="006D3B70">
        <w:rPr>
          <w:lang w:val="ru-RU"/>
        </w:rPr>
        <w:t>Организации</w:t>
      </w:r>
      <w:r w:rsidR="00C634D7" w:rsidRPr="006D3B70">
        <w:rPr>
          <w:lang w:val="ru-RU"/>
        </w:rPr>
        <w:t>.</w:t>
      </w:r>
    </w:p>
    <w:p w14:paraId="0205DC8C" w14:textId="5D7D5574" w:rsidR="00D35CBB" w:rsidRPr="005B13B0" w:rsidRDefault="00D35CBB" w:rsidP="00EE45D4">
      <w:pPr>
        <w:pStyle w:val="ONUME"/>
        <w:rPr>
          <w:szCs w:val="22"/>
          <w:lang w:val="ru-RU"/>
        </w:rPr>
      </w:pPr>
      <w:r w:rsidRPr="006D3B70">
        <w:rPr>
          <w:lang w:val="ru-RU"/>
        </w:rPr>
        <w:t xml:space="preserve">Делегация Сингапура </w:t>
      </w:r>
      <w:r w:rsidR="0044453C" w:rsidRPr="006D3B70">
        <w:rPr>
          <w:lang w:val="ru-RU"/>
        </w:rPr>
        <w:t xml:space="preserve">присоединилась к заявлениям, сделанным </w:t>
      </w:r>
      <w:r w:rsidR="00F824E5" w:rsidRPr="006D3B70">
        <w:rPr>
          <w:lang w:val="ru-RU"/>
        </w:rPr>
        <w:t xml:space="preserve">делегациями </w:t>
      </w:r>
      <w:r w:rsidR="0044453C" w:rsidRPr="006D3B70">
        <w:rPr>
          <w:lang w:val="ru-RU"/>
        </w:rPr>
        <w:t xml:space="preserve">Камбоджи </w:t>
      </w:r>
      <w:r w:rsidR="00F824E5" w:rsidRPr="006D3B70">
        <w:rPr>
          <w:lang w:val="ru-RU"/>
        </w:rPr>
        <w:t xml:space="preserve">и Пакистана </w:t>
      </w:r>
      <w:r w:rsidR="0044453C" w:rsidRPr="006D3B70">
        <w:rPr>
          <w:lang w:val="ru-RU"/>
        </w:rPr>
        <w:t xml:space="preserve">от имени </w:t>
      </w:r>
      <w:r w:rsidR="005B13B0" w:rsidRPr="004E5935">
        <w:t>AWGIPC</w:t>
      </w:r>
      <w:r w:rsidR="005B13B0" w:rsidRPr="005B13B0">
        <w:rPr>
          <w:lang w:val="ru-RU"/>
        </w:rPr>
        <w:t xml:space="preserve"> </w:t>
      </w:r>
      <w:r w:rsidR="0044453C" w:rsidRPr="006D3B70">
        <w:rPr>
          <w:lang w:val="ru-RU"/>
        </w:rPr>
        <w:t xml:space="preserve">и </w:t>
      </w:r>
      <w:r w:rsidR="005B13B0">
        <w:rPr>
          <w:lang w:val="ru-RU"/>
        </w:rPr>
        <w:t>АТГ</w:t>
      </w:r>
      <w:r w:rsidR="00F824E5" w:rsidRPr="006D3B70">
        <w:rPr>
          <w:lang w:val="ru-RU"/>
        </w:rPr>
        <w:t xml:space="preserve"> соответственно</w:t>
      </w:r>
      <w:r w:rsidR="0044453C" w:rsidRPr="006D3B70">
        <w:rPr>
          <w:lang w:val="ru-RU"/>
        </w:rPr>
        <w:t xml:space="preserve">.  </w:t>
      </w:r>
      <w:r w:rsidR="005B13B0">
        <w:rPr>
          <w:lang w:val="ru-RU"/>
        </w:rPr>
        <w:t>Делегация положительно оценила</w:t>
      </w:r>
      <w:r w:rsidR="0044453C" w:rsidRPr="006D3B70">
        <w:rPr>
          <w:lang w:val="ru-RU"/>
        </w:rPr>
        <w:t xml:space="preserve"> принятие Договора </w:t>
      </w:r>
      <w:r w:rsidR="0092260C">
        <w:rPr>
          <w:lang w:val="ru-RU"/>
        </w:rPr>
        <w:t>о ГР и сТЗ</w:t>
      </w:r>
      <w:r w:rsidR="0044453C" w:rsidRPr="006D3B70">
        <w:rPr>
          <w:lang w:val="ru-RU"/>
        </w:rPr>
        <w:t xml:space="preserve"> и Эр-Риядского </w:t>
      </w:r>
      <w:r w:rsidR="00CB57FA" w:rsidRPr="00CB57FA">
        <w:rPr>
          <w:lang w:val="ru-RU"/>
        </w:rPr>
        <w:t>ДЗПО</w:t>
      </w:r>
      <w:r w:rsidR="0044453C" w:rsidRPr="006D3B70">
        <w:rPr>
          <w:lang w:val="ru-RU"/>
        </w:rPr>
        <w:t xml:space="preserve">, которые доказывают, что ВОИС по-прежнему способна добиваться конкретных </w:t>
      </w:r>
      <w:r w:rsidR="006D6836" w:rsidRPr="006D3B70">
        <w:rPr>
          <w:lang w:val="ru-RU"/>
        </w:rPr>
        <w:t xml:space="preserve">результатов </w:t>
      </w:r>
      <w:r w:rsidR="0044453C" w:rsidRPr="006D3B70">
        <w:rPr>
          <w:lang w:val="ru-RU"/>
        </w:rPr>
        <w:t xml:space="preserve">на основе консенсуса.  Устойчивое финансовое положение Организации способствовало реализации программ по </w:t>
      </w:r>
      <w:r w:rsidR="005B13B0">
        <w:rPr>
          <w:lang w:val="ru-RU"/>
        </w:rPr>
        <w:t>повышению</w:t>
      </w:r>
      <w:r w:rsidR="0044453C" w:rsidRPr="006D3B70">
        <w:rPr>
          <w:lang w:val="ru-RU"/>
        </w:rPr>
        <w:t xml:space="preserve"> доступности ИС, таких как ССП на 2022</w:t>
      </w:r>
      <w:r w:rsidR="005B13B0">
        <w:rPr>
          <w:lang w:val="ru-RU"/>
        </w:rPr>
        <w:t>–20</w:t>
      </w:r>
      <w:r w:rsidR="0044453C" w:rsidRPr="006D3B70">
        <w:rPr>
          <w:lang w:val="ru-RU"/>
        </w:rPr>
        <w:t xml:space="preserve">26 годы, </w:t>
      </w:r>
      <w:r w:rsidR="005B13B0">
        <w:rPr>
          <w:lang w:val="ru-RU"/>
        </w:rPr>
        <w:t>где приведена дорожная карта</w:t>
      </w:r>
      <w:r w:rsidR="0044453C" w:rsidRPr="006D3B70">
        <w:rPr>
          <w:lang w:val="ru-RU"/>
        </w:rPr>
        <w:t xml:space="preserve"> </w:t>
      </w:r>
      <w:r w:rsidR="005B13B0">
        <w:rPr>
          <w:lang w:val="ru-RU"/>
        </w:rPr>
        <w:t>по</w:t>
      </w:r>
      <w:r w:rsidR="006D6836" w:rsidRPr="006D3B70">
        <w:rPr>
          <w:lang w:val="ru-RU"/>
        </w:rPr>
        <w:t xml:space="preserve"> реализации </w:t>
      </w:r>
      <w:r w:rsidR="0044453C" w:rsidRPr="006D3B70">
        <w:rPr>
          <w:lang w:val="ru-RU"/>
        </w:rPr>
        <w:t xml:space="preserve">программ в интересах женщин, молодежи и ММСП.  ВОИС продолжает выполнять свой мандат по </w:t>
      </w:r>
      <w:r w:rsidR="005B13B0">
        <w:rPr>
          <w:lang w:val="ru-RU"/>
        </w:rPr>
        <w:t>работе с</w:t>
      </w:r>
      <w:r w:rsidR="0044453C" w:rsidRPr="006D3B70">
        <w:rPr>
          <w:lang w:val="ru-RU"/>
        </w:rPr>
        <w:t xml:space="preserve"> новатор</w:t>
      </w:r>
      <w:r w:rsidR="005B13B0">
        <w:rPr>
          <w:lang w:val="ru-RU"/>
        </w:rPr>
        <w:t>ами</w:t>
      </w:r>
      <w:r w:rsidR="0044453C" w:rsidRPr="006D3B70">
        <w:rPr>
          <w:lang w:val="ru-RU"/>
        </w:rPr>
        <w:t xml:space="preserve"> и твор</w:t>
      </w:r>
      <w:r w:rsidR="005B13B0">
        <w:rPr>
          <w:lang w:val="ru-RU"/>
        </w:rPr>
        <w:t>ческими деятелями</w:t>
      </w:r>
      <w:r w:rsidR="0044453C" w:rsidRPr="006D3B70">
        <w:rPr>
          <w:lang w:val="ru-RU"/>
        </w:rPr>
        <w:t xml:space="preserve">, о чем </w:t>
      </w:r>
      <w:r w:rsidR="006D6836" w:rsidRPr="006D3B70">
        <w:rPr>
          <w:lang w:val="ru-RU"/>
        </w:rPr>
        <w:t xml:space="preserve">свидетельствует стабильное </w:t>
      </w:r>
      <w:r w:rsidR="0044453C" w:rsidRPr="006D3B70">
        <w:rPr>
          <w:lang w:val="ru-RU"/>
        </w:rPr>
        <w:t xml:space="preserve">количество </w:t>
      </w:r>
      <w:r w:rsidR="006D6836" w:rsidRPr="006D3B70">
        <w:rPr>
          <w:lang w:val="ru-RU"/>
        </w:rPr>
        <w:t xml:space="preserve">поданных </w:t>
      </w:r>
      <w:r w:rsidR="0044453C" w:rsidRPr="006D3B70">
        <w:rPr>
          <w:lang w:val="ru-RU"/>
        </w:rPr>
        <w:t xml:space="preserve">заявок на </w:t>
      </w:r>
      <w:r w:rsidR="005B13B0">
        <w:rPr>
          <w:lang w:val="ru-RU"/>
        </w:rPr>
        <w:t xml:space="preserve">регистрацию </w:t>
      </w:r>
      <w:r w:rsidR="0044453C" w:rsidRPr="006D3B70">
        <w:rPr>
          <w:lang w:val="ru-RU"/>
        </w:rPr>
        <w:t>патент</w:t>
      </w:r>
      <w:r w:rsidR="005B13B0">
        <w:rPr>
          <w:lang w:val="ru-RU"/>
        </w:rPr>
        <w:t>ов</w:t>
      </w:r>
      <w:r w:rsidR="0044453C" w:rsidRPr="006D3B70">
        <w:rPr>
          <w:lang w:val="ru-RU"/>
        </w:rPr>
        <w:t xml:space="preserve"> и товарны</w:t>
      </w:r>
      <w:r w:rsidR="005B13B0">
        <w:rPr>
          <w:lang w:val="ru-RU"/>
        </w:rPr>
        <w:t>х</w:t>
      </w:r>
      <w:r w:rsidR="0044453C" w:rsidRPr="006D3B70">
        <w:rPr>
          <w:lang w:val="ru-RU"/>
        </w:rPr>
        <w:t xml:space="preserve"> знак</w:t>
      </w:r>
      <w:r w:rsidR="005B13B0">
        <w:rPr>
          <w:lang w:val="ru-RU"/>
        </w:rPr>
        <w:t>ов</w:t>
      </w:r>
      <w:r w:rsidR="006D6836" w:rsidRPr="006D3B70">
        <w:rPr>
          <w:lang w:val="ru-RU"/>
        </w:rPr>
        <w:t xml:space="preserve">, несмотря на неблагоприятные </w:t>
      </w:r>
      <w:r w:rsidR="0044453C" w:rsidRPr="006D3B70">
        <w:rPr>
          <w:lang w:val="ru-RU"/>
        </w:rPr>
        <w:t xml:space="preserve">экономические условия в мире.  </w:t>
      </w:r>
      <w:r w:rsidR="006D6836" w:rsidRPr="006D3B70">
        <w:rPr>
          <w:lang w:val="ru-RU"/>
        </w:rPr>
        <w:t xml:space="preserve">Следует отметить </w:t>
      </w:r>
      <w:r w:rsidR="0044453C" w:rsidRPr="006D3B70">
        <w:rPr>
          <w:lang w:val="ru-RU"/>
        </w:rPr>
        <w:t xml:space="preserve">значительное расширение поддержки, оказываемой ВОИС развивающимся и наименее развитым государствам-членам.  </w:t>
      </w:r>
      <w:r w:rsidR="005B13B0">
        <w:rPr>
          <w:lang w:val="ru-RU"/>
        </w:rPr>
        <w:t>Делегация с удовлетворением отметила</w:t>
      </w:r>
      <w:r w:rsidR="0044453C" w:rsidRPr="006D3B70">
        <w:rPr>
          <w:lang w:val="ru-RU"/>
        </w:rPr>
        <w:t xml:space="preserve"> партнерств</w:t>
      </w:r>
      <w:r w:rsidR="005B13B0">
        <w:rPr>
          <w:lang w:val="ru-RU"/>
        </w:rPr>
        <w:t>о</w:t>
      </w:r>
      <w:r w:rsidR="0044453C" w:rsidRPr="006D3B70">
        <w:rPr>
          <w:lang w:val="ru-RU"/>
        </w:rPr>
        <w:t xml:space="preserve"> </w:t>
      </w:r>
      <w:r w:rsidR="006D6836" w:rsidRPr="006D3B70">
        <w:rPr>
          <w:lang w:val="ru-RU"/>
        </w:rPr>
        <w:t xml:space="preserve">с </w:t>
      </w:r>
      <w:r w:rsidR="0044453C" w:rsidRPr="006D3B70">
        <w:rPr>
          <w:lang w:val="ru-RU"/>
        </w:rPr>
        <w:t xml:space="preserve">ВОИС и </w:t>
      </w:r>
      <w:r w:rsidR="006D6836" w:rsidRPr="006D3B70">
        <w:rPr>
          <w:lang w:val="ru-RU"/>
        </w:rPr>
        <w:t xml:space="preserve">Сингапурским </w:t>
      </w:r>
      <w:r w:rsidR="005B13B0">
        <w:rPr>
          <w:lang w:val="ru-RU"/>
        </w:rPr>
        <w:t>бюро</w:t>
      </w:r>
      <w:r w:rsidR="006D6836" w:rsidRPr="006D3B70">
        <w:rPr>
          <w:lang w:val="ru-RU"/>
        </w:rPr>
        <w:t xml:space="preserve"> </w:t>
      </w:r>
      <w:r w:rsidR="0044453C" w:rsidRPr="006D3B70">
        <w:rPr>
          <w:lang w:val="ru-RU"/>
        </w:rPr>
        <w:t>Центра ВОИС по арбитражу и посредничеству в реализации Программы ВОИС</w:t>
      </w:r>
      <w:r w:rsidR="005B13B0">
        <w:rPr>
          <w:lang w:val="ru-RU"/>
        </w:rPr>
        <w:t>–</w:t>
      </w:r>
      <w:r w:rsidR="0044453C" w:rsidRPr="006D3B70">
        <w:rPr>
          <w:lang w:val="ru-RU"/>
        </w:rPr>
        <w:t xml:space="preserve">АСЕАН по посредничеству и </w:t>
      </w:r>
      <w:r w:rsidR="005B13B0">
        <w:rPr>
          <w:lang w:val="ru-RU"/>
        </w:rPr>
        <w:t>Консультационных программ по управлению ИС</w:t>
      </w:r>
      <w:r w:rsidR="0044453C" w:rsidRPr="005B13B0">
        <w:rPr>
          <w:lang w:val="ru-RU"/>
        </w:rPr>
        <w:t>.</w:t>
      </w:r>
    </w:p>
    <w:p w14:paraId="07E07377" w14:textId="365DE4B8" w:rsidR="00D35CBB" w:rsidRPr="006D3B70" w:rsidRDefault="00D35CBB" w:rsidP="00EE45D4">
      <w:pPr>
        <w:pStyle w:val="ONUME"/>
        <w:rPr>
          <w:szCs w:val="22"/>
          <w:lang w:val="ru-RU"/>
        </w:rPr>
      </w:pPr>
      <w:r w:rsidRPr="006D3B70">
        <w:rPr>
          <w:lang w:val="ru-RU"/>
        </w:rPr>
        <w:t xml:space="preserve">Делегация Словакии </w:t>
      </w:r>
      <w:r w:rsidR="0044453C" w:rsidRPr="006D3B70">
        <w:rPr>
          <w:lang w:val="ru-RU"/>
        </w:rPr>
        <w:t xml:space="preserve">присоединилась к заявлениям, сделанным </w:t>
      </w:r>
      <w:r w:rsidR="00A36333" w:rsidRPr="006D3B70">
        <w:rPr>
          <w:lang w:val="ru-RU"/>
        </w:rPr>
        <w:t xml:space="preserve">делегациями </w:t>
      </w:r>
      <w:r w:rsidR="0044453C" w:rsidRPr="006D3B70">
        <w:rPr>
          <w:lang w:val="ru-RU"/>
        </w:rPr>
        <w:t xml:space="preserve">Эстонии </w:t>
      </w:r>
      <w:r w:rsidR="00A36333" w:rsidRPr="006D3B70">
        <w:rPr>
          <w:lang w:val="ru-RU"/>
        </w:rPr>
        <w:t xml:space="preserve">и Дании </w:t>
      </w:r>
      <w:r w:rsidR="0044453C" w:rsidRPr="006D3B70">
        <w:rPr>
          <w:lang w:val="ru-RU"/>
        </w:rPr>
        <w:t xml:space="preserve">от имени Группы </w:t>
      </w:r>
      <w:r w:rsidR="005B13B0">
        <w:rPr>
          <w:lang w:val="ru-RU"/>
        </w:rPr>
        <w:t>ГЦЕБ</w:t>
      </w:r>
      <w:r w:rsidR="0044453C" w:rsidRPr="006D3B70">
        <w:rPr>
          <w:lang w:val="ru-RU"/>
        </w:rPr>
        <w:t xml:space="preserve"> и ЕС и его государств-членов</w:t>
      </w:r>
      <w:r w:rsidR="005B13B0">
        <w:rPr>
          <w:lang w:val="ru-RU"/>
        </w:rPr>
        <w:t xml:space="preserve"> </w:t>
      </w:r>
      <w:r w:rsidR="00A36333" w:rsidRPr="006D3B70">
        <w:rPr>
          <w:lang w:val="ru-RU"/>
        </w:rPr>
        <w:t>соответственно</w:t>
      </w:r>
      <w:r w:rsidR="0044453C" w:rsidRPr="006D3B70">
        <w:rPr>
          <w:lang w:val="ru-RU"/>
        </w:rPr>
        <w:t xml:space="preserve">.  </w:t>
      </w:r>
      <w:r w:rsidR="005B13B0">
        <w:rPr>
          <w:lang w:val="ru-RU"/>
        </w:rPr>
        <w:t>Делегация</w:t>
      </w:r>
      <w:r w:rsidR="0044453C" w:rsidRPr="006D3B70">
        <w:rPr>
          <w:lang w:val="ru-RU"/>
        </w:rPr>
        <w:t xml:space="preserve"> </w:t>
      </w:r>
      <w:r w:rsidR="00A36333" w:rsidRPr="006D3B70">
        <w:rPr>
          <w:lang w:val="ru-RU"/>
        </w:rPr>
        <w:t xml:space="preserve">заявила, что </w:t>
      </w:r>
      <w:r w:rsidR="0044453C" w:rsidRPr="006D3B70">
        <w:rPr>
          <w:lang w:val="ru-RU"/>
        </w:rPr>
        <w:t xml:space="preserve">придает большое значение </w:t>
      </w:r>
      <w:r w:rsidR="00A36333" w:rsidRPr="006D3B70">
        <w:rPr>
          <w:lang w:val="ru-RU"/>
        </w:rPr>
        <w:t xml:space="preserve">совершенствованию </w:t>
      </w:r>
      <w:r w:rsidR="0044453C" w:rsidRPr="006D3B70">
        <w:rPr>
          <w:lang w:val="ru-RU"/>
        </w:rPr>
        <w:t>систем РСТ</w:t>
      </w:r>
      <w:r w:rsidR="004C285D" w:rsidRPr="006D3B70">
        <w:rPr>
          <w:lang w:val="ru-RU"/>
        </w:rPr>
        <w:t xml:space="preserve">, </w:t>
      </w:r>
      <w:r w:rsidR="0044453C" w:rsidRPr="006D3B70">
        <w:rPr>
          <w:lang w:val="ru-RU"/>
        </w:rPr>
        <w:lastRenderedPageBreak/>
        <w:t>Мадридской, Гаагской и Лиссабонской</w:t>
      </w:r>
      <w:r w:rsidR="005B13B0">
        <w:rPr>
          <w:lang w:val="ru-RU"/>
        </w:rPr>
        <w:t xml:space="preserve"> систем</w:t>
      </w:r>
      <w:r w:rsidR="0044453C" w:rsidRPr="006D3B70">
        <w:rPr>
          <w:lang w:val="ru-RU"/>
        </w:rPr>
        <w:t>, а также других услуг</w:t>
      </w:r>
      <w:r w:rsidR="005B13B0">
        <w:rPr>
          <w:lang w:val="ru-RU"/>
        </w:rPr>
        <w:t xml:space="preserve"> для пользователей.</w:t>
      </w:r>
      <w:r w:rsidR="0044453C" w:rsidRPr="006D3B70">
        <w:rPr>
          <w:lang w:val="ru-RU"/>
        </w:rPr>
        <w:t xml:space="preserve">  Необходимы последовательные и целенаправленные </w:t>
      </w:r>
      <w:r w:rsidR="005B13B0">
        <w:rPr>
          <w:lang w:val="ru-RU"/>
        </w:rPr>
        <w:t>меры</w:t>
      </w:r>
      <w:r w:rsidR="0044453C" w:rsidRPr="006D3B70">
        <w:rPr>
          <w:lang w:val="ru-RU"/>
        </w:rPr>
        <w:t xml:space="preserve"> </w:t>
      </w:r>
      <w:r w:rsidR="005B13B0">
        <w:rPr>
          <w:lang w:val="ru-RU"/>
        </w:rPr>
        <w:t>по</w:t>
      </w:r>
      <w:r w:rsidR="0044453C" w:rsidRPr="006D3B70">
        <w:rPr>
          <w:lang w:val="ru-RU"/>
        </w:rPr>
        <w:t xml:space="preserve"> расширени</w:t>
      </w:r>
      <w:r w:rsidR="005B13B0">
        <w:rPr>
          <w:lang w:val="ru-RU"/>
        </w:rPr>
        <w:t>ю</w:t>
      </w:r>
      <w:r w:rsidR="0044453C" w:rsidRPr="006D3B70">
        <w:rPr>
          <w:lang w:val="ru-RU"/>
        </w:rPr>
        <w:t xml:space="preserve"> </w:t>
      </w:r>
      <w:r w:rsidR="00A36333" w:rsidRPr="006D3B70">
        <w:rPr>
          <w:lang w:val="ru-RU"/>
        </w:rPr>
        <w:t xml:space="preserve">членства </w:t>
      </w:r>
      <w:r w:rsidR="0044453C" w:rsidRPr="006D3B70">
        <w:rPr>
          <w:lang w:val="ru-RU"/>
        </w:rPr>
        <w:t xml:space="preserve">и регистрации в Лиссабонской системе.  Словакия </w:t>
      </w:r>
      <w:r w:rsidR="00A36333" w:rsidRPr="006D3B70">
        <w:rPr>
          <w:lang w:val="ru-RU"/>
        </w:rPr>
        <w:t xml:space="preserve">поддерживает </w:t>
      </w:r>
      <w:r w:rsidR="005B13B0">
        <w:rPr>
          <w:lang w:val="ru-RU"/>
        </w:rPr>
        <w:t>деятельность</w:t>
      </w:r>
      <w:r w:rsidR="0044453C" w:rsidRPr="006D3B70">
        <w:rPr>
          <w:lang w:val="ru-RU"/>
        </w:rPr>
        <w:t xml:space="preserve"> по укреплению результатов Лиссабонского соглашения и его Женевского акта</w:t>
      </w:r>
      <w:r w:rsidR="00A36333" w:rsidRPr="006D3B70">
        <w:rPr>
          <w:lang w:val="ru-RU"/>
        </w:rPr>
        <w:t xml:space="preserve">, а также </w:t>
      </w:r>
      <w:r w:rsidR="0044453C" w:rsidRPr="006D3B70">
        <w:rPr>
          <w:lang w:val="ru-RU"/>
        </w:rPr>
        <w:t>по созданию возможностей для бизнеса, возникающих в результате более широко</w:t>
      </w:r>
      <w:r w:rsidR="005B13B0">
        <w:rPr>
          <w:lang w:val="ru-RU"/>
        </w:rPr>
        <w:t xml:space="preserve">й популяризации </w:t>
      </w:r>
      <w:r w:rsidR="0044453C" w:rsidRPr="006D3B70">
        <w:rPr>
          <w:lang w:val="ru-RU"/>
        </w:rPr>
        <w:t xml:space="preserve">и охраны географических указаний, что по-прежнему является </w:t>
      </w:r>
      <w:r w:rsidR="00A36333" w:rsidRPr="006D3B70">
        <w:rPr>
          <w:lang w:val="ru-RU"/>
        </w:rPr>
        <w:t xml:space="preserve">одной из </w:t>
      </w:r>
      <w:r w:rsidR="0044453C" w:rsidRPr="006D3B70">
        <w:rPr>
          <w:lang w:val="ru-RU"/>
        </w:rPr>
        <w:t>ключевых областей</w:t>
      </w:r>
      <w:r w:rsidR="005B13B0">
        <w:rPr>
          <w:lang w:val="ru-RU"/>
        </w:rPr>
        <w:t xml:space="preserve"> </w:t>
      </w:r>
      <w:r w:rsidR="0044453C" w:rsidRPr="006D3B70">
        <w:rPr>
          <w:lang w:val="ru-RU"/>
        </w:rPr>
        <w:t>интерес</w:t>
      </w:r>
      <w:r w:rsidR="005B13B0">
        <w:rPr>
          <w:lang w:val="ru-RU"/>
        </w:rPr>
        <w:t>а</w:t>
      </w:r>
      <w:r w:rsidR="0044453C" w:rsidRPr="006D3B70">
        <w:rPr>
          <w:lang w:val="ru-RU"/>
        </w:rPr>
        <w:t xml:space="preserve">.  </w:t>
      </w:r>
      <w:r w:rsidR="005B13B0">
        <w:rPr>
          <w:lang w:val="ru-RU"/>
        </w:rPr>
        <w:t>Делегация одобрила</w:t>
      </w:r>
      <w:r w:rsidR="0044453C" w:rsidRPr="006D3B70">
        <w:rPr>
          <w:lang w:val="ru-RU"/>
        </w:rPr>
        <w:t xml:space="preserve"> рекомендацию </w:t>
      </w:r>
      <w:r w:rsidR="00A36333" w:rsidRPr="006D3B70">
        <w:rPr>
          <w:lang w:val="ru-RU"/>
        </w:rPr>
        <w:t xml:space="preserve">о продлении мандата </w:t>
      </w:r>
      <w:r w:rsidR="0044453C" w:rsidRPr="006D3B70">
        <w:rPr>
          <w:lang w:val="ru-RU"/>
        </w:rPr>
        <w:t xml:space="preserve">МКГР </w:t>
      </w:r>
      <w:r w:rsidR="004C285D" w:rsidRPr="006D3B70">
        <w:rPr>
          <w:lang w:val="ru-RU"/>
        </w:rPr>
        <w:t xml:space="preserve">на двухлетний период </w:t>
      </w:r>
      <w:r w:rsidR="0044453C" w:rsidRPr="006D3B70">
        <w:rPr>
          <w:lang w:val="ru-RU"/>
        </w:rPr>
        <w:t>2026</w:t>
      </w:r>
      <w:r w:rsidR="005B13B0">
        <w:rPr>
          <w:lang w:val="ru-RU"/>
        </w:rPr>
        <w:t>–20</w:t>
      </w:r>
      <w:r w:rsidR="0044453C" w:rsidRPr="006D3B70">
        <w:rPr>
          <w:lang w:val="ru-RU"/>
        </w:rPr>
        <w:t xml:space="preserve">27 годов </w:t>
      </w:r>
      <w:r w:rsidR="00A36333" w:rsidRPr="006D3B70">
        <w:rPr>
          <w:lang w:val="ru-RU"/>
        </w:rPr>
        <w:t xml:space="preserve">и </w:t>
      </w:r>
      <w:r w:rsidR="005B13B0">
        <w:rPr>
          <w:lang w:val="ru-RU"/>
        </w:rPr>
        <w:t>деятельность</w:t>
      </w:r>
      <w:r w:rsidR="00A36333" w:rsidRPr="006D3B70">
        <w:rPr>
          <w:lang w:val="ru-RU"/>
        </w:rPr>
        <w:t xml:space="preserve"> по </w:t>
      </w:r>
      <w:r w:rsidR="0044453C" w:rsidRPr="006D3B70">
        <w:rPr>
          <w:lang w:val="ru-RU"/>
        </w:rPr>
        <w:t>заключению договора об охране</w:t>
      </w:r>
      <w:r w:rsidR="005B13B0">
        <w:rPr>
          <w:lang w:val="ru-RU"/>
        </w:rPr>
        <w:t xml:space="preserve"> прав</w:t>
      </w:r>
      <w:r w:rsidR="0044453C" w:rsidRPr="006D3B70">
        <w:rPr>
          <w:lang w:val="ru-RU"/>
        </w:rPr>
        <w:t xml:space="preserve"> вещательных организаций, который должен </w:t>
      </w:r>
      <w:r w:rsidR="005B13B0">
        <w:rPr>
          <w:lang w:val="ru-RU"/>
        </w:rPr>
        <w:t>соответствовать</w:t>
      </w:r>
      <w:r w:rsidR="0044453C" w:rsidRPr="006D3B70">
        <w:rPr>
          <w:lang w:val="ru-RU"/>
        </w:rPr>
        <w:t xml:space="preserve"> технологическим реалиям.  </w:t>
      </w:r>
      <w:r w:rsidR="005B13B0">
        <w:rPr>
          <w:lang w:val="ru-RU"/>
        </w:rPr>
        <w:t>Делегация</w:t>
      </w:r>
      <w:r w:rsidR="0044453C" w:rsidRPr="006D3B70">
        <w:rPr>
          <w:lang w:val="ru-RU"/>
        </w:rPr>
        <w:t xml:space="preserve"> </w:t>
      </w:r>
      <w:r w:rsidR="005B13B0">
        <w:rPr>
          <w:lang w:val="ru-RU"/>
        </w:rPr>
        <w:t>высоко оценила и</w:t>
      </w:r>
      <w:r w:rsidR="0044453C" w:rsidRPr="006D3B70">
        <w:rPr>
          <w:lang w:val="ru-RU"/>
        </w:rPr>
        <w:t xml:space="preserve"> прогресс, достигнутый различными комитетами ВОИС</w:t>
      </w:r>
      <w:r w:rsidR="003558D7" w:rsidRPr="006D3B70">
        <w:rPr>
          <w:lang w:val="ru-RU"/>
        </w:rPr>
        <w:t xml:space="preserve">, и </w:t>
      </w:r>
      <w:r w:rsidR="0044453C" w:rsidRPr="006D3B70">
        <w:rPr>
          <w:lang w:val="ru-RU"/>
        </w:rPr>
        <w:t>всеохватный конструктивный диалог по сложным темам</w:t>
      </w:r>
      <w:r w:rsidR="003558D7" w:rsidRPr="006D3B70">
        <w:rPr>
          <w:lang w:val="ru-RU"/>
        </w:rPr>
        <w:t xml:space="preserve">, таким как текущее </w:t>
      </w:r>
      <w:r w:rsidR="0044453C" w:rsidRPr="006D3B70">
        <w:rPr>
          <w:lang w:val="ru-RU"/>
        </w:rPr>
        <w:t xml:space="preserve">обсуждение проблемы ИИ с точки зрения ИС.  </w:t>
      </w:r>
      <w:r w:rsidR="003558D7" w:rsidRPr="006D3B70">
        <w:rPr>
          <w:lang w:val="ru-RU"/>
        </w:rPr>
        <w:t xml:space="preserve">Однако </w:t>
      </w:r>
      <w:r w:rsidR="0044453C" w:rsidRPr="006D3B70">
        <w:rPr>
          <w:lang w:val="ru-RU"/>
        </w:rPr>
        <w:t xml:space="preserve">государствам-членам будет полезно регулярно обмениваться знаниями и информацией об использовании ИИ в процедурах экспертизы ИС в национальных ведомствах ИС.  </w:t>
      </w:r>
      <w:r w:rsidR="005B13B0">
        <w:rPr>
          <w:lang w:val="ru-RU"/>
        </w:rPr>
        <w:t>Делегация положительно оценила</w:t>
      </w:r>
      <w:r w:rsidR="003558D7" w:rsidRPr="006D3B70">
        <w:rPr>
          <w:lang w:val="ru-RU"/>
        </w:rPr>
        <w:t xml:space="preserve"> </w:t>
      </w:r>
      <w:r w:rsidR="0044453C" w:rsidRPr="006D3B70">
        <w:rPr>
          <w:lang w:val="ru-RU"/>
        </w:rPr>
        <w:t xml:space="preserve">работу </w:t>
      </w:r>
      <w:r w:rsidR="003558D7" w:rsidRPr="006D3B70">
        <w:rPr>
          <w:lang w:val="ru-RU"/>
        </w:rPr>
        <w:t xml:space="preserve">ККЗП </w:t>
      </w:r>
      <w:r w:rsidR="0044453C" w:rsidRPr="006D3B70">
        <w:rPr>
          <w:lang w:val="ru-RU"/>
        </w:rPr>
        <w:t xml:space="preserve">и </w:t>
      </w:r>
      <w:r w:rsidR="005B13B0">
        <w:rPr>
          <w:lang w:val="ru-RU"/>
        </w:rPr>
        <w:t>все более активное</w:t>
      </w:r>
      <w:r w:rsidR="0044453C" w:rsidRPr="006D3B70">
        <w:rPr>
          <w:lang w:val="ru-RU"/>
        </w:rPr>
        <w:t xml:space="preserve"> участие государств-членов из всех регионов в </w:t>
      </w:r>
      <w:r w:rsidR="005B13B0">
        <w:rPr>
          <w:lang w:val="ru-RU"/>
        </w:rPr>
        <w:t>его</w:t>
      </w:r>
      <w:r w:rsidR="0044453C" w:rsidRPr="006D3B70">
        <w:rPr>
          <w:lang w:val="ru-RU"/>
        </w:rPr>
        <w:t xml:space="preserve"> деятельности.  </w:t>
      </w:r>
      <w:r w:rsidR="005B13B0">
        <w:rPr>
          <w:lang w:val="ru-RU"/>
        </w:rPr>
        <w:t>Она</w:t>
      </w:r>
      <w:r w:rsidR="0044453C" w:rsidRPr="006D3B70">
        <w:rPr>
          <w:lang w:val="ru-RU"/>
        </w:rPr>
        <w:t xml:space="preserve"> высоко </w:t>
      </w:r>
      <w:r w:rsidR="003558D7" w:rsidRPr="006D3B70">
        <w:rPr>
          <w:lang w:val="ru-RU"/>
        </w:rPr>
        <w:t>оценила</w:t>
      </w:r>
      <w:r w:rsidR="0044453C" w:rsidRPr="006D3B70">
        <w:rPr>
          <w:lang w:val="ru-RU"/>
        </w:rPr>
        <w:t xml:space="preserve"> способность Организации реагировать на глобальные вызовы, включая изменение климата, технический прогресс и растущий спрос на справедливое участие в экономике знаний.  </w:t>
      </w:r>
      <w:r w:rsidR="005B13B0">
        <w:rPr>
          <w:lang w:val="ru-RU"/>
        </w:rPr>
        <w:t>Делегация выразила признательность за полученную от ВОИС</w:t>
      </w:r>
      <w:r w:rsidR="003558D7" w:rsidRPr="006D3B70">
        <w:rPr>
          <w:lang w:val="ru-RU"/>
        </w:rPr>
        <w:t xml:space="preserve"> помощь</w:t>
      </w:r>
      <w:r w:rsidR="005B13B0">
        <w:rPr>
          <w:lang w:val="ru-RU"/>
        </w:rPr>
        <w:t xml:space="preserve"> </w:t>
      </w:r>
      <w:r w:rsidR="003558D7" w:rsidRPr="006D3B70">
        <w:rPr>
          <w:lang w:val="ru-RU"/>
        </w:rPr>
        <w:t xml:space="preserve">и </w:t>
      </w:r>
      <w:r w:rsidR="005B13B0">
        <w:rPr>
          <w:lang w:val="ru-RU"/>
        </w:rPr>
        <w:t>надежду</w:t>
      </w:r>
      <w:r w:rsidR="003558D7" w:rsidRPr="006D3B70">
        <w:rPr>
          <w:lang w:val="ru-RU"/>
        </w:rPr>
        <w:t xml:space="preserve"> на </w:t>
      </w:r>
      <w:r w:rsidR="0044453C" w:rsidRPr="006D3B70">
        <w:rPr>
          <w:lang w:val="ru-RU"/>
        </w:rPr>
        <w:t xml:space="preserve">углубление сотрудничества.  </w:t>
      </w:r>
      <w:r w:rsidR="004C285D" w:rsidRPr="006D3B70">
        <w:rPr>
          <w:lang w:val="ru-RU"/>
        </w:rPr>
        <w:t>В 2024 г</w:t>
      </w:r>
      <w:r w:rsidR="005B13B0">
        <w:rPr>
          <w:lang w:val="ru-RU"/>
        </w:rPr>
        <w:t>оду</w:t>
      </w:r>
      <w:r w:rsidR="004C285D" w:rsidRPr="006D3B70">
        <w:rPr>
          <w:lang w:val="ru-RU"/>
        </w:rPr>
        <w:t xml:space="preserve"> </w:t>
      </w:r>
      <w:r w:rsidR="0044453C" w:rsidRPr="006D3B70">
        <w:rPr>
          <w:lang w:val="ru-RU"/>
        </w:rPr>
        <w:t xml:space="preserve">Организация помогла реализовать инициативу </w:t>
      </w:r>
      <w:r w:rsidR="005B13B0">
        <w:rPr>
          <w:lang w:val="ru-RU"/>
        </w:rPr>
        <w:t>«</w:t>
      </w:r>
      <w:r w:rsidR="0044453C" w:rsidRPr="004E5935">
        <w:t>PCT</w:t>
      </w:r>
      <w:r w:rsidR="0044453C" w:rsidRPr="006D3B70">
        <w:rPr>
          <w:lang w:val="ru-RU"/>
        </w:rPr>
        <w:t xml:space="preserve"> для Вышеградской четверки</w:t>
      </w:r>
      <w:r w:rsidR="005B13B0">
        <w:rPr>
          <w:lang w:val="ru-RU"/>
        </w:rPr>
        <w:t>»</w:t>
      </w:r>
      <w:r w:rsidR="0044453C" w:rsidRPr="006D3B70">
        <w:rPr>
          <w:lang w:val="ru-RU"/>
        </w:rPr>
        <w:t xml:space="preserve"> </w:t>
      </w:r>
      <w:r w:rsidR="004C285D" w:rsidRPr="006D3B70">
        <w:rPr>
          <w:lang w:val="ru-RU"/>
        </w:rPr>
        <w:t xml:space="preserve">(Венгрия, Польша, Словакия и Чешская Республика) совместно с университетами </w:t>
      </w:r>
      <w:r w:rsidR="0044453C" w:rsidRPr="006D3B70">
        <w:rPr>
          <w:lang w:val="ru-RU"/>
        </w:rPr>
        <w:t xml:space="preserve">региона, </w:t>
      </w:r>
      <w:r w:rsidR="007060E1">
        <w:rPr>
          <w:lang w:val="ru-RU"/>
        </w:rPr>
        <w:t>которая принесла большую пользу</w:t>
      </w:r>
      <w:r w:rsidR="0044453C" w:rsidRPr="006D3B70">
        <w:rPr>
          <w:lang w:val="ru-RU"/>
        </w:rPr>
        <w:t>.</w:t>
      </w:r>
      <w:r w:rsidR="005B13B0">
        <w:rPr>
          <w:lang w:val="ru-RU"/>
        </w:rPr>
        <w:t xml:space="preserve"> </w:t>
      </w:r>
    </w:p>
    <w:p w14:paraId="4D4C3A9E" w14:textId="717F3465" w:rsidR="00D35CBB" w:rsidRPr="006D3B70" w:rsidRDefault="00D35CBB" w:rsidP="00EE45D4">
      <w:pPr>
        <w:pStyle w:val="ONUME"/>
        <w:rPr>
          <w:szCs w:val="22"/>
          <w:lang w:val="ru-RU"/>
        </w:rPr>
      </w:pPr>
      <w:r w:rsidRPr="006D3B70">
        <w:rPr>
          <w:lang w:val="ru-RU"/>
        </w:rPr>
        <w:t xml:space="preserve">Делегация </w:t>
      </w:r>
      <w:r w:rsidRPr="005342C1">
        <w:rPr>
          <w:lang w:val="ru-RU"/>
        </w:rPr>
        <w:t>Словении</w:t>
      </w:r>
      <w:r w:rsidRPr="006D3B70">
        <w:rPr>
          <w:lang w:val="ru-RU"/>
        </w:rPr>
        <w:t xml:space="preserve"> </w:t>
      </w:r>
      <w:r w:rsidR="00D36D9D" w:rsidRPr="006D3B70">
        <w:rPr>
          <w:lang w:val="ru-RU"/>
        </w:rPr>
        <w:t xml:space="preserve">присоединилась к заявлениям, сделанным </w:t>
      </w:r>
      <w:r w:rsidR="000D4716" w:rsidRPr="006D3B70">
        <w:rPr>
          <w:szCs w:val="28"/>
          <w:lang w:val="ru-RU"/>
        </w:rPr>
        <w:t xml:space="preserve">делегациями </w:t>
      </w:r>
      <w:r w:rsidR="00D36D9D" w:rsidRPr="006D3B70">
        <w:rPr>
          <w:szCs w:val="28"/>
          <w:lang w:val="ru-RU"/>
        </w:rPr>
        <w:t xml:space="preserve">Дании </w:t>
      </w:r>
      <w:r w:rsidR="000D4716" w:rsidRPr="006D3B70">
        <w:rPr>
          <w:szCs w:val="28"/>
          <w:lang w:val="ru-RU"/>
        </w:rPr>
        <w:t xml:space="preserve">и Эстонии </w:t>
      </w:r>
      <w:r w:rsidR="00D36D9D" w:rsidRPr="006D3B70">
        <w:rPr>
          <w:szCs w:val="28"/>
          <w:lang w:val="ru-RU"/>
        </w:rPr>
        <w:t xml:space="preserve">от имени ЕС и его государств-членов и Группы </w:t>
      </w:r>
      <w:r w:rsidR="005342C1">
        <w:rPr>
          <w:szCs w:val="28"/>
          <w:lang w:val="ru-RU"/>
        </w:rPr>
        <w:t>ГЦЕБ</w:t>
      </w:r>
      <w:r w:rsidR="000D4716" w:rsidRPr="006D3B70">
        <w:rPr>
          <w:szCs w:val="28"/>
          <w:lang w:val="ru-RU"/>
        </w:rPr>
        <w:t xml:space="preserve"> соответственно</w:t>
      </w:r>
      <w:r w:rsidR="00D36D9D" w:rsidRPr="006D3B70">
        <w:rPr>
          <w:szCs w:val="28"/>
          <w:lang w:val="ru-RU"/>
        </w:rPr>
        <w:t xml:space="preserve">.  </w:t>
      </w:r>
      <w:r w:rsidR="005342C1">
        <w:rPr>
          <w:szCs w:val="28"/>
          <w:lang w:val="ru-RU"/>
        </w:rPr>
        <w:t>Делегация положительно оценила</w:t>
      </w:r>
      <w:r w:rsidR="00D36D9D" w:rsidRPr="006D3B70">
        <w:rPr>
          <w:szCs w:val="28"/>
          <w:lang w:val="ru-RU"/>
        </w:rPr>
        <w:t xml:space="preserve"> предложенн</w:t>
      </w:r>
      <w:r w:rsidR="005342C1">
        <w:rPr>
          <w:szCs w:val="28"/>
          <w:lang w:val="ru-RU"/>
        </w:rPr>
        <w:t>ые</w:t>
      </w:r>
      <w:r w:rsidR="00D36D9D" w:rsidRPr="006D3B70">
        <w:rPr>
          <w:szCs w:val="28"/>
          <w:lang w:val="ru-RU"/>
        </w:rPr>
        <w:t xml:space="preserve"> </w:t>
      </w:r>
      <w:r w:rsidR="005342C1">
        <w:rPr>
          <w:szCs w:val="28"/>
          <w:lang w:val="ru-RU"/>
        </w:rPr>
        <w:t>П</w:t>
      </w:r>
      <w:r w:rsidR="00D36D9D" w:rsidRPr="006D3B70">
        <w:rPr>
          <w:szCs w:val="28"/>
          <w:lang w:val="ru-RU"/>
        </w:rPr>
        <w:t xml:space="preserve">рограмму работы и бюджет </w:t>
      </w:r>
      <w:r w:rsidR="000D4716" w:rsidRPr="006D3B70">
        <w:rPr>
          <w:szCs w:val="28"/>
          <w:lang w:val="ru-RU"/>
        </w:rPr>
        <w:t xml:space="preserve">на </w:t>
      </w:r>
      <w:r w:rsidR="00D36D9D" w:rsidRPr="006D3B70">
        <w:rPr>
          <w:szCs w:val="28"/>
          <w:lang w:val="ru-RU"/>
        </w:rPr>
        <w:t>2026</w:t>
      </w:r>
      <w:r w:rsidR="005342C1">
        <w:rPr>
          <w:szCs w:val="28"/>
          <w:lang w:val="ru-RU"/>
        </w:rPr>
        <w:t>–20</w:t>
      </w:r>
      <w:r w:rsidR="00D36D9D" w:rsidRPr="006D3B70">
        <w:rPr>
          <w:szCs w:val="28"/>
          <w:lang w:val="ru-RU"/>
        </w:rPr>
        <w:t>27 год</w:t>
      </w:r>
      <w:r w:rsidR="005342C1">
        <w:rPr>
          <w:szCs w:val="28"/>
          <w:lang w:val="ru-RU"/>
        </w:rPr>
        <w:t>ы</w:t>
      </w:r>
      <w:r w:rsidR="00D36D9D" w:rsidRPr="006D3B70">
        <w:rPr>
          <w:szCs w:val="28"/>
          <w:lang w:val="ru-RU"/>
        </w:rPr>
        <w:t xml:space="preserve">, </w:t>
      </w:r>
      <w:r w:rsidR="000D4716" w:rsidRPr="006D3B70">
        <w:rPr>
          <w:szCs w:val="28"/>
          <w:lang w:val="ru-RU"/>
        </w:rPr>
        <w:t xml:space="preserve">в </w:t>
      </w:r>
      <w:r w:rsidR="00D36D9D" w:rsidRPr="006D3B70">
        <w:rPr>
          <w:szCs w:val="28"/>
          <w:lang w:val="ru-RU"/>
        </w:rPr>
        <w:t xml:space="preserve">частности </w:t>
      </w:r>
      <w:r w:rsidR="005342C1">
        <w:rPr>
          <w:szCs w:val="28"/>
          <w:lang w:val="ru-RU"/>
        </w:rPr>
        <w:t>ориентированность</w:t>
      </w:r>
      <w:r w:rsidR="00D36D9D" w:rsidRPr="006D3B70">
        <w:rPr>
          <w:szCs w:val="28"/>
          <w:lang w:val="ru-RU"/>
        </w:rPr>
        <w:t xml:space="preserve"> на МСП, </w:t>
      </w:r>
      <w:r w:rsidR="000D4716" w:rsidRPr="006D3B70">
        <w:rPr>
          <w:szCs w:val="28"/>
          <w:lang w:val="ru-RU"/>
        </w:rPr>
        <w:t>молодежь</w:t>
      </w:r>
      <w:r w:rsidR="00D36D9D" w:rsidRPr="006D3B70">
        <w:rPr>
          <w:szCs w:val="28"/>
          <w:lang w:val="ru-RU"/>
        </w:rPr>
        <w:t xml:space="preserve">, женщин и устойчивое развитие.  </w:t>
      </w:r>
      <w:r w:rsidR="005342C1">
        <w:rPr>
          <w:szCs w:val="28"/>
          <w:lang w:val="ru-RU"/>
        </w:rPr>
        <w:t>Деятельность</w:t>
      </w:r>
      <w:r w:rsidR="00D36D9D" w:rsidRPr="00CB57FA">
        <w:rPr>
          <w:szCs w:val="28"/>
          <w:lang w:val="ru-RU"/>
        </w:rPr>
        <w:t xml:space="preserve"> по укреплению Лиссабонской системы заслуживают одобрения.  </w:t>
      </w:r>
      <w:r w:rsidR="00D36D9D" w:rsidRPr="006D3B70">
        <w:rPr>
          <w:szCs w:val="28"/>
          <w:lang w:val="ru-RU"/>
        </w:rPr>
        <w:t xml:space="preserve">Успешное завершение двух дипломатических конференций в 2024 году, и в частности принятие Эр-Риядского </w:t>
      </w:r>
      <w:r w:rsidR="00CB57FA" w:rsidRPr="00CB57FA">
        <w:rPr>
          <w:szCs w:val="28"/>
          <w:lang w:val="ru-RU"/>
        </w:rPr>
        <w:t>ДЗПО</w:t>
      </w:r>
      <w:r w:rsidR="00D36D9D" w:rsidRPr="006D3B70">
        <w:rPr>
          <w:szCs w:val="28"/>
          <w:lang w:val="ru-RU"/>
        </w:rPr>
        <w:t xml:space="preserve">, </w:t>
      </w:r>
      <w:r w:rsidR="000D4716" w:rsidRPr="006D3B70">
        <w:rPr>
          <w:szCs w:val="28"/>
          <w:lang w:val="ru-RU"/>
        </w:rPr>
        <w:t xml:space="preserve">представляет собой реальный </w:t>
      </w:r>
      <w:r w:rsidR="00D36D9D" w:rsidRPr="006D3B70">
        <w:rPr>
          <w:szCs w:val="28"/>
          <w:lang w:val="ru-RU"/>
        </w:rPr>
        <w:t xml:space="preserve">прогресс в международном сотрудничестве в области </w:t>
      </w:r>
      <w:r w:rsidR="005342C1">
        <w:rPr>
          <w:szCs w:val="28"/>
          <w:lang w:val="ru-RU"/>
        </w:rPr>
        <w:t>промышленных образцов</w:t>
      </w:r>
      <w:r w:rsidR="00D36D9D" w:rsidRPr="006D3B70">
        <w:rPr>
          <w:szCs w:val="28"/>
          <w:lang w:val="ru-RU"/>
        </w:rPr>
        <w:t xml:space="preserve">.  В предыдущем году </w:t>
      </w:r>
      <w:r w:rsidR="005342C1">
        <w:rPr>
          <w:szCs w:val="28"/>
          <w:lang w:val="ru-RU"/>
        </w:rPr>
        <w:t xml:space="preserve">в </w:t>
      </w:r>
      <w:r w:rsidR="00D36D9D" w:rsidRPr="006D3B70">
        <w:rPr>
          <w:szCs w:val="28"/>
          <w:lang w:val="ru-RU"/>
        </w:rPr>
        <w:t>Словени</w:t>
      </w:r>
      <w:r w:rsidR="005342C1">
        <w:rPr>
          <w:szCs w:val="28"/>
          <w:lang w:val="ru-RU"/>
        </w:rPr>
        <w:t>и</w:t>
      </w:r>
      <w:r w:rsidR="00D36D9D" w:rsidRPr="006D3B70">
        <w:rPr>
          <w:szCs w:val="28"/>
          <w:lang w:val="ru-RU"/>
        </w:rPr>
        <w:t xml:space="preserve"> </w:t>
      </w:r>
      <w:r w:rsidR="005342C1">
        <w:rPr>
          <w:szCs w:val="28"/>
          <w:lang w:val="ru-RU"/>
        </w:rPr>
        <w:t xml:space="preserve">была </w:t>
      </w:r>
      <w:r w:rsidR="00D36D9D" w:rsidRPr="006D3B70">
        <w:rPr>
          <w:szCs w:val="28"/>
          <w:lang w:val="ru-RU"/>
        </w:rPr>
        <w:t>приня</w:t>
      </w:r>
      <w:r w:rsidR="005342C1">
        <w:rPr>
          <w:szCs w:val="28"/>
          <w:lang w:val="ru-RU"/>
        </w:rPr>
        <w:t>та</w:t>
      </w:r>
      <w:r w:rsidR="00D36D9D" w:rsidRPr="006D3B70">
        <w:rPr>
          <w:szCs w:val="28"/>
          <w:lang w:val="ru-RU"/>
        </w:rPr>
        <w:t xml:space="preserve"> перв</w:t>
      </w:r>
      <w:r w:rsidR="005342C1">
        <w:rPr>
          <w:szCs w:val="28"/>
          <w:lang w:val="ru-RU"/>
        </w:rPr>
        <w:t>ая</w:t>
      </w:r>
      <w:r w:rsidR="00D36D9D" w:rsidRPr="006D3B70">
        <w:rPr>
          <w:szCs w:val="28"/>
          <w:lang w:val="ru-RU"/>
        </w:rPr>
        <w:t xml:space="preserve"> национальн</w:t>
      </w:r>
      <w:r w:rsidR="005342C1">
        <w:rPr>
          <w:szCs w:val="28"/>
          <w:lang w:val="ru-RU"/>
        </w:rPr>
        <w:t>ая</w:t>
      </w:r>
      <w:r w:rsidR="00D36D9D" w:rsidRPr="006D3B70">
        <w:rPr>
          <w:szCs w:val="28"/>
          <w:lang w:val="ru-RU"/>
        </w:rPr>
        <w:t xml:space="preserve"> стратеги</w:t>
      </w:r>
      <w:r w:rsidR="005342C1">
        <w:rPr>
          <w:szCs w:val="28"/>
          <w:lang w:val="ru-RU"/>
        </w:rPr>
        <w:t>я</w:t>
      </w:r>
      <w:r w:rsidR="00D36D9D" w:rsidRPr="006D3B70">
        <w:rPr>
          <w:szCs w:val="28"/>
          <w:lang w:val="ru-RU"/>
        </w:rPr>
        <w:t xml:space="preserve"> в области ИС, которая была разработана при поддержке ВОИС; год спустя </w:t>
      </w:r>
      <w:r w:rsidR="0032099F">
        <w:rPr>
          <w:szCs w:val="28"/>
          <w:lang w:val="ru-RU"/>
        </w:rPr>
        <w:t>был</w:t>
      </w:r>
      <w:r w:rsidR="00D36D9D" w:rsidRPr="006D3B70">
        <w:rPr>
          <w:szCs w:val="28"/>
          <w:lang w:val="ru-RU"/>
        </w:rPr>
        <w:t xml:space="preserve"> приня</w:t>
      </w:r>
      <w:r w:rsidR="0032099F">
        <w:rPr>
          <w:szCs w:val="28"/>
          <w:lang w:val="ru-RU"/>
        </w:rPr>
        <w:t>т</w:t>
      </w:r>
      <w:r w:rsidR="00D36D9D" w:rsidRPr="006D3B70">
        <w:rPr>
          <w:szCs w:val="28"/>
          <w:lang w:val="ru-RU"/>
        </w:rPr>
        <w:t xml:space="preserve"> сопутствующий план действий.  Словения также получила </w:t>
      </w:r>
      <w:r w:rsidR="000D4716" w:rsidRPr="006D3B70">
        <w:rPr>
          <w:szCs w:val="28"/>
          <w:lang w:val="ru-RU"/>
        </w:rPr>
        <w:t xml:space="preserve">помощь от </w:t>
      </w:r>
      <w:r w:rsidR="00D36D9D" w:rsidRPr="006D3B70">
        <w:rPr>
          <w:szCs w:val="28"/>
          <w:lang w:val="ru-RU"/>
        </w:rPr>
        <w:t xml:space="preserve">ВОИС </w:t>
      </w:r>
      <w:r w:rsidR="000D4716" w:rsidRPr="006D3B70">
        <w:rPr>
          <w:szCs w:val="28"/>
          <w:lang w:val="ru-RU"/>
        </w:rPr>
        <w:t xml:space="preserve">в проведении </w:t>
      </w:r>
      <w:r w:rsidR="00D36D9D" w:rsidRPr="006D3B70">
        <w:rPr>
          <w:szCs w:val="28"/>
          <w:lang w:val="ru-RU"/>
        </w:rPr>
        <w:t xml:space="preserve">международной конференции </w:t>
      </w:r>
      <w:r w:rsidR="0032099F">
        <w:rPr>
          <w:szCs w:val="28"/>
          <w:lang w:val="ru-RU"/>
        </w:rPr>
        <w:t>по важности</w:t>
      </w:r>
      <w:r w:rsidR="00D36D9D" w:rsidRPr="006D3B70">
        <w:rPr>
          <w:szCs w:val="28"/>
          <w:lang w:val="ru-RU"/>
        </w:rPr>
        <w:t xml:space="preserve"> географических указаний и коллективных знаков для устойчивого туризма, местной самобытности и регионального развития.  В ней приняли участие около 230 человек из 15 стран.  </w:t>
      </w:r>
      <w:r w:rsidR="0032099F">
        <w:rPr>
          <w:szCs w:val="28"/>
          <w:lang w:val="ru-RU"/>
        </w:rPr>
        <w:t>В Словении были выпущены</w:t>
      </w:r>
      <w:r w:rsidR="00D36D9D" w:rsidRPr="006D3B70">
        <w:rPr>
          <w:szCs w:val="28"/>
          <w:lang w:val="ru-RU"/>
        </w:rPr>
        <w:t xml:space="preserve"> национальные издания Инструмента </w:t>
      </w:r>
      <w:r w:rsidR="0032099F">
        <w:rPr>
          <w:szCs w:val="28"/>
          <w:lang w:val="ru-RU"/>
        </w:rPr>
        <w:t>диагностики</w:t>
      </w:r>
      <w:r w:rsidR="00D36D9D" w:rsidRPr="006D3B70">
        <w:rPr>
          <w:szCs w:val="28"/>
          <w:lang w:val="ru-RU"/>
        </w:rPr>
        <w:t xml:space="preserve"> ИС</w:t>
      </w:r>
      <w:r w:rsidR="0032099F">
        <w:rPr>
          <w:szCs w:val="28"/>
          <w:lang w:val="ru-RU"/>
        </w:rPr>
        <w:t xml:space="preserve"> от ВОИС</w:t>
      </w:r>
      <w:r w:rsidR="00D36D9D" w:rsidRPr="006D3B70">
        <w:rPr>
          <w:szCs w:val="28"/>
          <w:lang w:val="ru-RU"/>
        </w:rPr>
        <w:t xml:space="preserve"> и Руководства по ИС для стартапов и недавно </w:t>
      </w:r>
      <w:r w:rsidR="0032099F">
        <w:rPr>
          <w:szCs w:val="28"/>
          <w:lang w:val="ru-RU"/>
        </w:rPr>
        <w:t>прошло</w:t>
      </w:r>
      <w:r w:rsidR="00D36D9D" w:rsidRPr="006D3B70">
        <w:rPr>
          <w:szCs w:val="28"/>
          <w:lang w:val="ru-RU"/>
        </w:rPr>
        <w:t xml:space="preserve"> трехдневное мероприятие по оценке</w:t>
      </w:r>
      <w:r w:rsidR="0032099F">
        <w:rPr>
          <w:szCs w:val="28"/>
          <w:lang w:val="ru-RU"/>
        </w:rPr>
        <w:t xml:space="preserve"> стоимости</w:t>
      </w:r>
      <w:r w:rsidR="00D36D9D" w:rsidRPr="006D3B70">
        <w:rPr>
          <w:szCs w:val="28"/>
          <w:lang w:val="ru-RU"/>
        </w:rPr>
        <w:t xml:space="preserve"> ИС, что является одним из ключевых приоритетов </w:t>
      </w:r>
      <w:r w:rsidR="000D4716" w:rsidRPr="006D3B70">
        <w:rPr>
          <w:szCs w:val="28"/>
          <w:lang w:val="ru-RU"/>
        </w:rPr>
        <w:t>для страны</w:t>
      </w:r>
      <w:r w:rsidR="00D36D9D" w:rsidRPr="006D3B70">
        <w:rPr>
          <w:szCs w:val="28"/>
          <w:lang w:val="ru-RU"/>
        </w:rPr>
        <w:t xml:space="preserve">.  </w:t>
      </w:r>
      <w:r w:rsidR="0032099F">
        <w:rPr>
          <w:szCs w:val="28"/>
          <w:lang w:val="ru-RU"/>
        </w:rPr>
        <w:t>Делегация</w:t>
      </w:r>
      <w:r w:rsidR="00D36D9D" w:rsidRPr="006D3B70">
        <w:rPr>
          <w:szCs w:val="28"/>
          <w:lang w:val="ru-RU"/>
        </w:rPr>
        <w:t xml:space="preserve"> высоко </w:t>
      </w:r>
      <w:r w:rsidR="0032099F">
        <w:rPr>
          <w:szCs w:val="28"/>
          <w:lang w:val="ru-RU"/>
        </w:rPr>
        <w:t>оценила</w:t>
      </w:r>
      <w:r w:rsidR="00D36D9D" w:rsidRPr="006D3B70">
        <w:rPr>
          <w:szCs w:val="28"/>
          <w:lang w:val="ru-RU"/>
        </w:rPr>
        <w:t xml:space="preserve"> сотрудничество </w:t>
      </w:r>
      <w:r w:rsidR="000D4716" w:rsidRPr="006D3B70">
        <w:rPr>
          <w:szCs w:val="28"/>
          <w:lang w:val="ru-RU"/>
        </w:rPr>
        <w:t xml:space="preserve">в этой </w:t>
      </w:r>
      <w:r w:rsidR="00D36D9D" w:rsidRPr="006D3B70">
        <w:rPr>
          <w:szCs w:val="28"/>
          <w:lang w:val="ru-RU"/>
        </w:rPr>
        <w:t xml:space="preserve">области и продолжение </w:t>
      </w:r>
      <w:r w:rsidR="0032099F" w:rsidRPr="0032099F">
        <w:rPr>
          <w:szCs w:val="28"/>
          <w:lang w:val="ru-RU"/>
        </w:rPr>
        <w:t>Диалога ВОИС по вопросам финансирования, обеспеченного ИС,</w:t>
      </w:r>
      <w:r w:rsidR="00D36D9D" w:rsidRPr="006D3B70">
        <w:rPr>
          <w:szCs w:val="28"/>
          <w:lang w:val="ru-RU"/>
        </w:rPr>
        <w:t xml:space="preserve"> и Плана действий по поддержке прогресса в области финансирования</w:t>
      </w:r>
      <w:r w:rsidR="0032099F">
        <w:rPr>
          <w:szCs w:val="28"/>
          <w:lang w:val="ru-RU"/>
        </w:rPr>
        <w:t xml:space="preserve"> под залог</w:t>
      </w:r>
      <w:r w:rsidR="00D36D9D" w:rsidRPr="006D3B70">
        <w:rPr>
          <w:szCs w:val="28"/>
          <w:lang w:val="ru-RU"/>
        </w:rPr>
        <w:t xml:space="preserve"> нематериальных активов.  Учитывая неопределенность экономических и геополитических перспектив, ВОИС </w:t>
      </w:r>
      <w:r w:rsidR="0032099F">
        <w:rPr>
          <w:szCs w:val="28"/>
          <w:lang w:val="ru-RU"/>
        </w:rPr>
        <w:t>следует</w:t>
      </w:r>
      <w:r w:rsidR="00D36D9D" w:rsidRPr="006D3B70">
        <w:rPr>
          <w:szCs w:val="28"/>
          <w:lang w:val="ru-RU"/>
        </w:rPr>
        <w:t xml:space="preserve"> </w:t>
      </w:r>
      <w:r w:rsidR="0032099F">
        <w:rPr>
          <w:szCs w:val="28"/>
          <w:lang w:val="ru-RU"/>
        </w:rPr>
        <w:t>и впредь</w:t>
      </w:r>
      <w:r w:rsidR="00D36D9D" w:rsidRPr="006D3B70">
        <w:rPr>
          <w:szCs w:val="28"/>
          <w:lang w:val="ru-RU"/>
        </w:rPr>
        <w:t xml:space="preserve"> решать возникающие проблемы и использовать возможности ИС для содействия творчеству, инновациям и инклюзивному росту.</w:t>
      </w:r>
    </w:p>
    <w:p w14:paraId="091B4D0D" w14:textId="4D30E7D6" w:rsidR="00D35CBB" w:rsidRPr="006D3B70" w:rsidRDefault="00D35CBB" w:rsidP="00EE45D4">
      <w:pPr>
        <w:pStyle w:val="ONUME"/>
        <w:rPr>
          <w:szCs w:val="22"/>
          <w:lang w:val="ru-RU"/>
        </w:rPr>
      </w:pPr>
      <w:r w:rsidRPr="006D3B70">
        <w:rPr>
          <w:lang w:val="ru-RU"/>
        </w:rPr>
        <w:t xml:space="preserve">Делегация Южной Африки </w:t>
      </w:r>
      <w:r w:rsidR="009D0374" w:rsidRPr="006D3B70">
        <w:rPr>
          <w:lang w:val="ru-RU"/>
        </w:rPr>
        <w:t xml:space="preserve">заявила, что </w:t>
      </w:r>
      <w:r w:rsidR="00D36D9D" w:rsidRPr="006D3B70">
        <w:rPr>
          <w:lang w:val="ru-RU"/>
        </w:rPr>
        <w:t xml:space="preserve">принятие Договора </w:t>
      </w:r>
      <w:r w:rsidR="0092260C">
        <w:rPr>
          <w:lang w:val="ru-RU"/>
        </w:rPr>
        <w:t>о ГР и сТЗ</w:t>
      </w:r>
      <w:r w:rsidR="00D36D9D" w:rsidRPr="006D3B70">
        <w:rPr>
          <w:lang w:val="ru-RU"/>
        </w:rPr>
        <w:t xml:space="preserve"> и Эр-Риядского </w:t>
      </w:r>
      <w:r w:rsidR="00CB57FA" w:rsidRPr="00CB57FA">
        <w:rPr>
          <w:lang w:val="ru-RU"/>
        </w:rPr>
        <w:t>ДЗПО</w:t>
      </w:r>
      <w:r w:rsidR="009D0374" w:rsidRPr="006D3B70">
        <w:rPr>
          <w:lang w:val="ru-RU"/>
        </w:rPr>
        <w:t xml:space="preserve"> </w:t>
      </w:r>
      <w:r w:rsidR="0032099F">
        <w:rPr>
          <w:lang w:val="ru-RU"/>
        </w:rPr>
        <w:t>демонстрирует</w:t>
      </w:r>
      <w:r w:rsidR="00D36D9D" w:rsidRPr="006D3B70">
        <w:rPr>
          <w:lang w:val="ru-RU"/>
        </w:rPr>
        <w:t xml:space="preserve"> основны</w:t>
      </w:r>
      <w:r w:rsidR="006D61BA">
        <w:rPr>
          <w:lang w:val="ru-RU"/>
        </w:rPr>
        <w:t>е</w:t>
      </w:r>
      <w:r w:rsidR="00D36D9D" w:rsidRPr="006D3B70">
        <w:rPr>
          <w:lang w:val="ru-RU"/>
        </w:rPr>
        <w:t xml:space="preserve"> ценност</w:t>
      </w:r>
      <w:r w:rsidR="006D61BA">
        <w:rPr>
          <w:lang w:val="ru-RU"/>
        </w:rPr>
        <w:t xml:space="preserve">и </w:t>
      </w:r>
      <w:r w:rsidR="00D36D9D" w:rsidRPr="006D3B70">
        <w:rPr>
          <w:lang w:val="ru-RU"/>
        </w:rPr>
        <w:t xml:space="preserve">и </w:t>
      </w:r>
      <w:r w:rsidR="009D3AC7">
        <w:rPr>
          <w:lang w:val="ru-RU"/>
        </w:rPr>
        <w:t>принципы</w:t>
      </w:r>
      <w:r w:rsidR="00D36D9D" w:rsidRPr="006D3B70">
        <w:rPr>
          <w:lang w:val="ru-RU"/>
        </w:rPr>
        <w:t xml:space="preserve"> ВОИС и</w:t>
      </w:r>
      <w:r w:rsidR="009D3AC7">
        <w:rPr>
          <w:lang w:val="ru-RU"/>
        </w:rPr>
        <w:t xml:space="preserve"> служит</w:t>
      </w:r>
      <w:r w:rsidR="00D36D9D" w:rsidRPr="006D3B70">
        <w:rPr>
          <w:lang w:val="ru-RU"/>
        </w:rPr>
        <w:t xml:space="preserve"> свидетельством эффективности многостороннего подхода и принятия решений на основе консенсуса</w:t>
      </w:r>
      <w:r w:rsidR="009D0374" w:rsidRPr="006D3B70">
        <w:rPr>
          <w:lang w:val="ru-RU"/>
        </w:rPr>
        <w:t xml:space="preserve">.  Этот дух </w:t>
      </w:r>
      <w:r w:rsidR="00D36D9D" w:rsidRPr="006D3B70">
        <w:rPr>
          <w:lang w:val="ru-RU"/>
        </w:rPr>
        <w:t xml:space="preserve">должен и впредь преобладать в работе комитетов </w:t>
      </w:r>
      <w:r w:rsidR="004C285D" w:rsidRPr="006D3B70">
        <w:rPr>
          <w:lang w:val="ru-RU"/>
        </w:rPr>
        <w:t>ВОИС</w:t>
      </w:r>
      <w:r w:rsidR="00D36D9D" w:rsidRPr="006D3B70">
        <w:rPr>
          <w:lang w:val="ru-RU"/>
        </w:rPr>
        <w:t xml:space="preserve">, в частности в </w:t>
      </w:r>
      <w:r w:rsidR="009D0374" w:rsidRPr="006D3B70">
        <w:rPr>
          <w:lang w:val="ru-RU"/>
        </w:rPr>
        <w:t>переговор</w:t>
      </w:r>
      <w:r w:rsidR="009D3AC7">
        <w:rPr>
          <w:lang w:val="ru-RU"/>
        </w:rPr>
        <w:t>ах</w:t>
      </w:r>
      <w:r w:rsidR="009D0374" w:rsidRPr="006D3B70">
        <w:rPr>
          <w:lang w:val="ru-RU"/>
        </w:rPr>
        <w:t xml:space="preserve"> по договору, касающемуся </w:t>
      </w:r>
      <w:r w:rsidR="00D36D9D" w:rsidRPr="006D3B70">
        <w:rPr>
          <w:lang w:val="ru-RU"/>
        </w:rPr>
        <w:t xml:space="preserve">ТЗ и </w:t>
      </w:r>
      <w:r w:rsidR="00150063" w:rsidRPr="006D3B70">
        <w:rPr>
          <w:lang w:val="ru-RU"/>
        </w:rPr>
        <w:t>ТВК</w:t>
      </w:r>
      <w:r w:rsidR="00D36D9D" w:rsidRPr="006D3B70">
        <w:rPr>
          <w:lang w:val="ru-RU"/>
        </w:rPr>
        <w:t xml:space="preserve">.  Правительство Южной Африки </w:t>
      </w:r>
      <w:r w:rsidR="009D3AC7">
        <w:rPr>
          <w:lang w:val="ru-RU"/>
        </w:rPr>
        <w:t>высоко ценит</w:t>
      </w:r>
      <w:r w:rsidR="009D0374" w:rsidRPr="006D3B70">
        <w:rPr>
          <w:lang w:val="ru-RU"/>
        </w:rPr>
        <w:t xml:space="preserve"> </w:t>
      </w:r>
      <w:r w:rsidR="00D36D9D" w:rsidRPr="006D3B70">
        <w:rPr>
          <w:lang w:val="ru-RU"/>
        </w:rPr>
        <w:t xml:space="preserve">участие </w:t>
      </w:r>
      <w:r w:rsidR="009D3AC7">
        <w:rPr>
          <w:lang w:val="ru-RU"/>
        </w:rPr>
        <w:t>КНМО</w:t>
      </w:r>
      <w:r w:rsidR="009D0374" w:rsidRPr="006D3B70">
        <w:rPr>
          <w:lang w:val="ru-RU"/>
        </w:rPr>
        <w:t xml:space="preserve"> </w:t>
      </w:r>
      <w:r w:rsidR="00D36D9D" w:rsidRPr="006D3B70">
        <w:rPr>
          <w:lang w:val="ru-RU"/>
        </w:rPr>
        <w:t xml:space="preserve">в системе ИС, особенно в отношении ИС, </w:t>
      </w:r>
      <w:r w:rsidR="009D0374" w:rsidRPr="006D3B70">
        <w:rPr>
          <w:lang w:val="ru-RU"/>
        </w:rPr>
        <w:t xml:space="preserve">ГР </w:t>
      </w:r>
      <w:r w:rsidR="00D36D9D" w:rsidRPr="006D3B70">
        <w:rPr>
          <w:lang w:val="ru-RU"/>
        </w:rPr>
        <w:t xml:space="preserve">и связанных с ними </w:t>
      </w:r>
      <w:r w:rsidR="009D0374" w:rsidRPr="006D3B70">
        <w:rPr>
          <w:lang w:val="ru-RU"/>
        </w:rPr>
        <w:t>ТЗ</w:t>
      </w:r>
      <w:r w:rsidR="00D36D9D" w:rsidRPr="006D3B70">
        <w:rPr>
          <w:lang w:val="ru-RU"/>
        </w:rPr>
        <w:t xml:space="preserve">.  Инновации, творчество и технический прогресс меняют общество с беспрецедентной скоростью.  Глобальная система ИС должна не только вознаграждать </w:t>
      </w:r>
      <w:r w:rsidR="009D3AC7">
        <w:rPr>
          <w:lang w:val="ru-RU"/>
        </w:rPr>
        <w:lastRenderedPageBreak/>
        <w:t>изобретателей и творческих деятелей</w:t>
      </w:r>
      <w:r w:rsidR="00D36D9D" w:rsidRPr="006D3B70">
        <w:rPr>
          <w:lang w:val="ru-RU"/>
        </w:rPr>
        <w:t xml:space="preserve">, но и способствовать развитию </w:t>
      </w:r>
      <w:r w:rsidR="009D3AC7">
        <w:rPr>
          <w:lang w:val="ru-RU"/>
        </w:rPr>
        <w:t>людей</w:t>
      </w:r>
      <w:r w:rsidR="00D36D9D" w:rsidRPr="006D3B70">
        <w:rPr>
          <w:lang w:val="ru-RU"/>
        </w:rPr>
        <w:t xml:space="preserve">, справедливости и </w:t>
      </w:r>
      <w:r w:rsidR="009D3AC7">
        <w:rPr>
          <w:lang w:val="ru-RU"/>
        </w:rPr>
        <w:t>устойчивости к внешним воздействиям</w:t>
      </w:r>
      <w:r w:rsidR="00D36D9D" w:rsidRPr="006D3B70">
        <w:rPr>
          <w:lang w:val="ru-RU"/>
        </w:rPr>
        <w:t xml:space="preserve">.  Южная Африка </w:t>
      </w:r>
      <w:r w:rsidR="00340208" w:rsidRPr="006D3B70">
        <w:rPr>
          <w:lang w:val="ru-RU"/>
        </w:rPr>
        <w:t xml:space="preserve">верит в </w:t>
      </w:r>
      <w:r w:rsidR="00D36D9D" w:rsidRPr="006D3B70">
        <w:rPr>
          <w:lang w:val="ru-RU"/>
        </w:rPr>
        <w:t>сбалансированную и ориентированную на развитие систему ИС</w:t>
      </w:r>
      <w:r w:rsidR="00340208" w:rsidRPr="006D3B70">
        <w:rPr>
          <w:lang w:val="ru-RU"/>
        </w:rPr>
        <w:t xml:space="preserve">, в которой признается </w:t>
      </w:r>
      <w:r w:rsidR="00D36D9D" w:rsidRPr="006D3B70">
        <w:rPr>
          <w:lang w:val="ru-RU"/>
        </w:rPr>
        <w:t>необходимость как охраны</w:t>
      </w:r>
      <w:r w:rsidR="009D3AC7">
        <w:rPr>
          <w:lang w:val="ru-RU"/>
        </w:rPr>
        <w:t xml:space="preserve"> прав</w:t>
      </w:r>
      <w:r w:rsidR="00D36D9D" w:rsidRPr="006D3B70">
        <w:rPr>
          <w:lang w:val="ru-RU"/>
        </w:rPr>
        <w:t>, так и</w:t>
      </w:r>
      <w:r w:rsidR="009D3AC7">
        <w:rPr>
          <w:lang w:val="ru-RU"/>
        </w:rPr>
        <w:t xml:space="preserve"> обеспечения</w:t>
      </w:r>
      <w:r w:rsidR="00D36D9D" w:rsidRPr="006D3B70">
        <w:rPr>
          <w:lang w:val="ru-RU"/>
        </w:rPr>
        <w:t xml:space="preserve"> доступа.  </w:t>
      </w:r>
      <w:r w:rsidR="00340208" w:rsidRPr="006D3B70">
        <w:rPr>
          <w:lang w:val="ru-RU"/>
        </w:rPr>
        <w:t xml:space="preserve">Необходимо </w:t>
      </w:r>
      <w:r w:rsidR="00D36D9D" w:rsidRPr="006D3B70">
        <w:rPr>
          <w:lang w:val="ru-RU"/>
        </w:rPr>
        <w:t xml:space="preserve">укрепить </w:t>
      </w:r>
      <w:r w:rsidR="00340208" w:rsidRPr="006D3B70">
        <w:rPr>
          <w:lang w:val="ru-RU"/>
        </w:rPr>
        <w:t xml:space="preserve">ПДР </w:t>
      </w:r>
      <w:r w:rsidR="00D36D9D" w:rsidRPr="006D3B70">
        <w:rPr>
          <w:lang w:val="ru-RU"/>
        </w:rPr>
        <w:t xml:space="preserve">и обеспечить, чтобы ИС способствовала достижению ЦУР.  </w:t>
      </w:r>
      <w:r w:rsidR="00340208" w:rsidRPr="006D3B70">
        <w:rPr>
          <w:lang w:val="ru-RU"/>
        </w:rPr>
        <w:t xml:space="preserve">ИС </w:t>
      </w:r>
      <w:r w:rsidR="00D36D9D" w:rsidRPr="006D3B70">
        <w:rPr>
          <w:lang w:val="ru-RU"/>
        </w:rPr>
        <w:t xml:space="preserve">должна быть фактором, способствующим, а не препятствующим здравоохранению, образованию, продовольственной безопасности, промышленному развитию и устойчивости к изменению климата.  </w:t>
      </w:r>
      <w:r w:rsidR="009D3AC7">
        <w:rPr>
          <w:lang w:val="ru-RU"/>
        </w:rPr>
        <w:t>Делегация</w:t>
      </w:r>
      <w:r w:rsidR="00D36D9D" w:rsidRPr="006D3B70">
        <w:rPr>
          <w:lang w:val="ru-RU"/>
        </w:rPr>
        <w:t xml:space="preserve"> </w:t>
      </w:r>
      <w:r w:rsidR="00340208" w:rsidRPr="006D3B70">
        <w:rPr>
          <w:lang w:val="ru-RU"/>
        </w:rPr>
        <w:t xml:space="preserve">высоко оценила </w:t>
      </w:r>
      <w:r w:rsidR="00D36D9D" w:rsidRPr="006D3B70">
        <w:rPr>
          <w:lang w:val="ru-RU"/>
        </w:rPr>
        <w:t xml:space="preserve">деятельность ВОИС по </w:t>
      </w:r>
      <w:r w:rsidR="00340208" w:rsidRPr="006D3B70">
        <w:rPr>
          <w:lang w:val="ru-RU"/>
        </w:rPr>
        <w:t xml:space="preserve">оказанию поддержки в </w:t>
      </w:r>
      <w:r w:rsidR="009D3AC7">
        <w:rPr>
          <w:lang w:val="ru-RU"/>
        </w:rPr>
        <w:t>укреплении</w:t>
      </w:r>
      <w:r w:rsidR="00D36D9D" w:rsidRPr="006D3B70">
        <w:rPr>
          <w:lang w:val="ru-RU"/>
        </w:rPr>
        <w:t xml:space="preserve"> потенциала и технической помощи с учетом национальных и региональных потребностей.  В </w:t>
      </w:r>
      <w:r w:rsidR="00340208" w:rsidRPr="006D3B70">
        <w:rPr>
          <w:lang w:val="ru-RU"/>
        </w:rPr>
        <w:t xml:space="preserve">настоящее время </w:t>
      </w:r>
      <w:r w:rsidR="00D36D9D" w:rsidRPr="006D3B70">
        <w:rPr>
          <w:lang w:val="ru-RU"/>
        </w:rPr>
        <w:t xml:space="preserve">ведется </w:t>
      </w:r>
      <w:r w:rsidR="00340208" w:rsidRPr="006D3B70">
        <w:rPr>
          <w:lang w:val="ru-RU"/>
        </w:rPr>
        <w:t xml:space="preserve">работа </w:t>
      </w:r>
      <w:r w:rsidR="00D36D9D" w:rsidRPr="006D3B70">
        <w:rPr>
          <w:lang w:val="ru-RU"/>
        </w:rPr>
        <w:t xml:space="preserve">по введению в действие Протокола </w:t>
      </w:r>
      <w:r w:rsidR="009D3AC7" w:rsidRPr="009D3AC7">
        <w:rPr>
          <w:rFonts w:asciiTheme="minorBidi" w:hAnsiTheme="minorBidi"/>
          <w:lang w:val="ru-RU"/>
        </w:rPr>
        <w:t xml:space="preserve">АфКЗСТ </w:t>
      </w:r>
      <w:r w:rsidR="00340208" w:rsidRPr="006D3B70">
        <w:rPr>
          <w:lang w:val="ru-RU"/>
        </w:rPr>
        <w:t xml:space="preserve">по ИС, и </w:t>
      </w:r>
      <w:r w:rsidR="00D36D9D" w:rsidRPr="006D3B70">
        <w:rPr>
          <w:lang w:val="ru-RU"/>
        </w:rPr>
        <w:t xml:space="preserve">региональное сотрудничество в области ИС будет иметь решающее значение </w:t>
      </w:r>
      <w:r w:rsidR="00340208" w:rsidRPr="006D3B70">
        <w:rPr>
          <w:lang w:val="ru-RU"/>
        </w:rPr>
        <w:t>в этом отношении</w:t>
      </w:r>
      <w:r w:rsidR="00D36D9D" w:rsidRPr="006D3B70">
        <w:rPr>
          <w:lang w:val="ru-RU"/>
        </w:rPr>
        <w:t xml:space="preserve">.  ВОИС и ее партнеры должны </w:t>
      </w:r>
      <w:r w:rsidR="009D3AC7">
        <w:rPr>
          <w:lang w:val="ru-RU"/>
        </w:rPr>
        <w:t>разделять</w:t>
      </w:r>
      <w:r w:rsidR="00D36D9D" w:rsidRPr="006D3B70">
        <w:rPr>
          <w:lang w:val="ru-RU"/>
        </w:rPr>
        <w:t xml:space="preserve"> </w:t>
      </w:r>
      <w:r w:rsidR="00340208" w:rsidRPr="006D3B70">
        <w:rPr>
          <w:lang w:val="ru-RU"/>
        </w:rPr>
        <w:t xml:space="preserve">африканское </w:t>
      </w:r>
      <w:r w:rsidR="00D36D9D" w:rsidRPr="006D3B70">
        <w:rPr>
          <w:lang w:val="ru-RU"/>
        </w:rPr>
        <w:t>видение региональной интеграции, роста на основе инноваций и общего процветания.</w:t>
      </w:r>
    </w:p>
    <w:p w14:paraId="6F66EB7A" w14:textId="3B939BFE" w:rsidR="00D35CBB" w:rsidRPr="006D3B70" w:rsidRDefault="00D35CBB" w:rsidP="00EE45D4">
      <w:pPr>
        <w:pStyle w:val="ONUME"/>
        <w:rPr>
          <w:szCs w:val="22"/>
          <w:lang w:val="ru-RU"/>
        </w:rPr>
      </w:pPr>
      <w:r w:rsidRPr="006D3B70">
        <w:rPr>
          <w:lang w:val="ru-RU"/>
        </w:rPr>
        <w:t>Делегация Испании</w:t>
      </w:r>
      <w:r w:rsidR="00D36D9D" w:rsidRPr="006D3B70">
        <w:rPr>
          <w:lang w:val="ru-RU"/>
        </w:rPr>
        <w:t xml:space="preserve"> присоедин</w:t>
      </w:r>
      <w:r w:rsidR="009D3AC7">
        <w:rPr>
          <w:lang w:val="ru-RU"/>
        </w:rPr>
        <w:t>ила</w:t>
      </w:r>
      <w:r w:rsidR="00D36D9D" w:rsidRPr="006D3B70">
        <w:rPr>
          <w:lang w:val="ru-RU"/>
        </w:rPr>
        <w:t xml:space="preserve">сь к заявлениям, сделанным </w:t>
      </w:r>
      <w:r w:rsidR="00340208" w:rsidRPr="006D3B70">
        <w:rPr>
          <w:lang w:val="ru-RU"/>
        </w:rPr>
        <w:t xml:space="preserve">делегациями </w:t>
      </w:r>
      <w:r w:rsidR="00D36D9D" w:rsidRPr="006D3B70">
        <w:rPr>
          <w:lang w:val="ru-RU"/>
        </w:rPr>
        <w:t xml:space="preserve">Японии </w:t>
      </w:r>
      <w:r w:rsidR="00340208" w:rsidRPr="006D3B70">
        <w:rPr>
          <w:lang w:val="ru-RU"/>
        </w:rPr>
        <w:t xml:space="preserve">и Дании </w:t>
      </w:r>
      <w:r w:rsidR="00D36D9D" w:rsidRPr="006D3B70">
        <w:rPr>
          <w:lang w:val="ru-RU"/>
        </w:rPr>
        <w:t xml:space="preserve">от имени Группы </w:t>
      </w:r>
      <w:r w:rsidR="00D36D9D" w:rsidRPr="004E5935">
        <w:t>B</w:t>
      </w:r>
      <w:r w:rsidR="00D36D9D" w:rsidRPr="006D3B70">
        <w:rPr>
          <w:lang w:val="ru-RU"/>
        </w:rPr>
        <w:t xml:space="preserve"> и ЕС </w:t>
      </w:r>
      <w:r w:rsidR="00340208" w:rsidRPr="006D3B70">
        <w:rPr>
          <w:lang w:val="ru-RU"/>
        </w:rPr>
        <w:t>и его государств-членов соответственно</w:t>
      </w:r>
      <w:r w:rsidR="00D36D9D" w:rsidRPr="006D3B70">
        <w:rPr>
          <w:lang w:val="ru-RU"/>
        </w:rPr>
        <w:t xml:space="preserve">, </w:t>
      </w:r>
      <w:r w:rsidR="009D3AC7">
        <w:rPr>
          <w:lang w:val="ru-RU"/>
        </w:rPr>
        <w:t xml:space="preserve">и </w:t>
      </w:r>
      <w:r w:rsidR="00D36D9D" w:rsidRPr="006D3B70">
        <w:rPr>
          <w:lang w:val="ru-RU"/>
        </w:rPr>
        <w:t xml:space="preserve">заявила, что она твердо привержена многостороннему подходу.  </w:t>
      </w:r>
      <w:r w:rsidR="009D3AC7">
        <w:rPr>
          <w:lang w:val="ru-RU"/>
        </w:rPr>
        <w:t>Ч</w:t>
      </w:r>
      <w:r w:rsidR="009D3AC7" w:rsidRPr="006D3B70">
        <w:rPr>
          <w:lang w:val="ru-RU"/>
        </w:rPr>
        <w:t>тобы ИС продолжала оставаться ключевой движущей силой инноваций, творчества и устойчивого развития</w:t>
      </w:r>
      <w:r w:rsidR="009D3AC7">
        <w:rPr>
          <w:lang w:val="ru-RU"/>
        </w:rPr>
        <w:t>, необходимо</w:t>
      </w:r>
      <w:r w:rsidR="009D3AC7" w:rsidRPr="006D3B70">
        <w:rPr>
          <w:lang w:val="ru-RU"/>
        </w:rPr>
        <w:t xml:space="preserve"> </w:t>
      </w:r>
      <w:r w:rsidR="009D3AC7">
        <w:rPr>
          <w:lang w:val="ru-RU"/>
        </w:rPr>
        <w:t>м</w:t>
      </w:r>
      <w:r w:rsidR="00D36D9D" w:rsidRPr="006D3B70">
        <w:rPr>
          <w:lang w:val="ru-RU"/>
        </w:rPr>
        <w:t xml:space="preserve">еждународное сотрудничество.  Принятие Эр-Риядского </w:t>
      </w:r>
      <w:r w:rsidR="00CB57FA" w:rsidRPr="00CB57FA">
        <w:rPr>
          <w:lang w:val="ru-RU"/>
        </w:rPr>
        <w:t>ДЗПО</w:t>
      </w:r>
      <w:r w:rsidR="00D36D9D" w:rsidRPr="006D3B70">
        <w:rPr>
          <w:lang w:val="ru-RU"/>
        </w:rPr>
        <w:t xml:space="preserve"> продемонстрировало, что </w:t>
      </w:r>
      <w:r w:rsidR="00340208" w:rsidRPr="006D3B70">
        <w:rPr>
          <w:lang w:val="ru-RU"/>
        </w:rPr>
        <w:t>добр</w:t>
      </w:r>
      <w:r w:rsidR="009D3AC7">
        <w:rPr>
          <w:lang w:val="ru-RU"/>
        </w:rPr>
        <w:t>ая</w:t>
      </w:r>
      <w:r w:rsidR="00340208" w:rsidRPr="006D3B70">
        <w:rPr>
          <w:lang w:val="ru-RU"/>
        </w:rPr>
        <w:t xml:space="preserve"> вол</w:t>
      </w:r>
      <w:r w:rsidR="009D3AC7">
        <w:rPr>
          <w:lang w:val="ru-RU"/>
        </w:rPr>
        <w:t xml:space="preserve">я </w:t>
      </w:r>
      <w:r w:rsidR="00D36D9D" w:rsidRPr="006D3B70">
        <w:rPr>
          <w:lang w:val="ru-RU"/>
        </w:rPr>
        <w:t>и приверженност</w:t>
      </w:r>
      <w:r w:rsidR="009D3AC7">
        <w:rPr>
          <w:lang w:val="ru-RU"/>
        </w:rPr>
        <w:t>ь</w:t>
      </w:r>
      <w:r w:rsidR="00D36D9D" w:rsidRPr="006D3B70">
        <w:rPr>
          <w:lang w:val="ru-RU"/>
        </w:rPr>
        <w:t xml:space="preserve"> </w:t>
      </w:r>
      <w:r w:rsidR="009D3AC7">
        <w:rPr>
          <w:lang w:val="ru-RU"/>
        </w:rPr>
        <w:t>позволяют</w:t>
      </w:r>
      <w:r w:rsidR="00D36D9D" w:rsidRPr="006D3B70">
        <w:rPr>
          <w:lang w:val="ru-RU"/>
        </w:rPr>
        <w:t xml:space="preserve"> достичь соглашений, которые повышают гармонизацию, эффективность и правовую определенность для всех.  </w:t>
      </w:r>
      <w:r w:rsidR="00C1168C" w:rsidRPr="006D3B70">
        <w:rPr>
          <w:lang w:val="ru-RU"/>
        </w:rPr>
        <w:t xml:space="preserve">Можно надеяться, что этот успех </w:t>
      </w:r>
      <w:r w:rsidR="00D36D9D" w:rsidRPr="006D3B70">
        <w:rPr>
          <w:lang w:val="ru-RU"/>
        </w:rPr>
        <w:t xml:space="preserve">послужит примером для других областей, таких как авторское право.  Международные системы ИС, находящиеся под эгидой ВОИС, являются краеугольным камнем глобальной экосистемы, позволяющей новаторам, предприятиям и </w:t>
      </w:r>
      <w:r w:rsidR="009D3AC7">
        <w:rPr>
          <w:lang w:val="ru-RU"/>
        </w:rPr>
        <w:t>творческим деятелям</w:t>
      </w:r>
      <w:r w:rsidR="00D36D9D" w:rsidRPr="006D3B70">
        <w:rPr>
          <w:lang w:val="ru-RU"/>
        </w:rPr>
        <w:t xml:space="preserve"> охранять свои нематериальные активы </w:t>
      </w:r>
      <w:r w:rsidR="00C1168C" w:rsidRPr="006D3B70">
        <w:rPr>
          <w:lang w:val="ru-RU"/>
        </w:rPr>
        <w:t xml:space="preserve">и извлекать из них выгоду </w:t>
      </w:r>
      <w:r w:rsidR="00D36D9D" w:rsidRPr="006D3B70">
        <w:rPr>
          <w:lang w:val="ru-RU"/>
        </w:rPr>
        <w:t xml:space="preserve">в разных странах.  </w:t>
      </w:r>
      <w:r w:rsidR="00C1168C" w:rsidRPr="006D3B70">
        <w:rPr>
          <w:lang w:val="ru-RU"/>
        </w:rPr>
        <w:t xml:space="preserve">Прогнозируемое </w:t>
      </w:r>
      <w:r w:rsidR="00D36D9D" w:rsidRPr="006D3B70">
        <w:rPr>
          <w:lang w:val="ru-RU"/>
        </w:rPr>
        <w:t xml:space="preserve">снижение </w:t>
      </w:r>
      <w:r w:rsidR="00C1168C" w:rsidRPr="006D3B70">
        <w:rPr>
          <w:lang w:val="ru-RU"/>
        </w:rPr>
        <w:t xml:space="preserve">числа </w:t>
      </w:r>
      <w:r w:rsidR="00D36D9D" w:rsidRPr="006D3B70">
        <w:rPr>
          <w:lang w:val="ru-RU"/>
        </w:rPr>
        <w:t xml:space="preserve">заявок </w:t>
      </w:r>
      <w:r w:rsidR="009D3AC7">
        <w:rPr>
          <w:lang w:val="ru-RU"/>
        </w:rPr>
        <w:t>в</w:t>
      </w:r>
      <w:r w:rsidR="00C1168C" w:rsidRPr="006D3B70">
        <w:rPr>
          <w:lang w:val="ru-RU"/>
        </w:rPr>
        <w:t xml:space="preserve"> </w:t>
      </w:r>
      <w:r w:rsidR="00D36D9D" w:rsidRPr="006D3B70">
        <w:rPr>
          <w:lang w:val="ru-RU"/>
        </w:rPr>
        <w:t>двухлетний период 2026</w:t>
      </w:r>
      <w:r w:rsidR="009D3AC7">
        <w:rPr>
          <w:lang w:val="ru-RU"/>
        </w:rPr>
        <w:t>–20</w:t>
      </w:r>
      <w:r w:rsidR="00D36D9D" w:rsidRPr="006D3B70">
        <w:rPr>
          <w:lang w:val="ru-RU"/>
        </w:rPr>
        <w:t xml:space="preserve">27 </w:t>
      </w:r>
      <w:r w:rsidR="009D3AC7">
        <w:rPr>
          <w:lang w:val="ru-RU"/>
        </w:rPr>
        <w:t>годов</w:t>
      </w:r>
      <w:r w:rsidR="00D36D9D" w:rsidRPr="006D3B70">
        <w:rPr>
          <w:lang w:val="ru-RU"/>
        </w:rPr>
        <w:t xml:space="preserve"> </w:t>
      </w:r>
      <w:r w:rsidR="005F1A6F" w:rsidRPr="006D3B70">
        <w:rPr>
          <w:lang w:val="ru-RU"/>
        </w:rPr>
        <w:t xml:space="preserve">вызывает тревогу </w:t>
      </w:r>
      <w:r w:rsidR="00515A55" w:rsidRPr="006D3B70">
        <w:rPr>
          <w:lang w:val="ru-RU"/>
        </w:rPr>
        <w:t xml:space="preserve">и подчеркивает необходимость постоянной адаптации систем ИС </w:t>
      </w:r>
      <w:r w:rsidR="00D36D9D" w:rsidRPr="006D3B70">
        <w:rPr>
          <w:lang w:val="ru-RU"/>
        </w:rPr>
        <w:t xml:space="preserve">к быстро меняющимся </w:t>
      </w:r>
      <w:r w:rsidR="00515A55" w:rsidRPr="006D3B70">
        <w:rPr>
          <w:lang w:val="ru-RU"/>
        </w:rPr>
        <w:t xml:space="preserve">условиям и </w:t>
      </w:r>
      <w:r w:rsidR="00D36D9D" w:rsidRPr="006D3B70">
        <w:rPr>
          <w:lang w:val="ru-RU"/>
        </w:rPr>
        <w:t xml:space="preserve">повышения </w:t>
      </w:r>
      <w:r w:rsidR="00515A55" w:rsidRPr="006D3B70">
        <w:rPr>
          <w:lang w:val="ru-RU"/>
        </w:rPr>
        <w:t xml:space="preserve">их </w:t>
      </w:r>
      <w:r w:rsidR="00D36D9D" w:rsidRPr="006D3B70">
        <w:rPr>
          <w:lang w:val="ru-RU"/>
        </w:rPr>
        <w:t xml:space="preserve">инклюзивности и доступности, особенно для МСП, женщин, </w:t>
      </w:r>
      <w:r w:rsidR="00515A55" w:rsidRPr="006D3B70">
        <w:rPr>
          <w:lang w:val="ru-RU"/>
        </w:rPr>
        <w:t xml:space="preserve">молодежи </w:t>
      </w:r>
      <w:r w:rsidR="00D36D9D" w:rsidRPr="006D3B70">
        <w:rPr>
          <w:lang w:val="ru-RU"/>
        </w:rPr>
        <w:t>и групп</w:t>
      </w:r>
      <w:r w:rsidR="00515A55" w:rsidRPr="006D3B70">
        <w:rPr>
          <w:lang w:val="ru-RU"/>
        </w:rPr>
        <w:t xml:space="preserve">, сталкивающихся </w:t>
      </w:r>
      <w:r w:rsidR="00D36D9D" w:rsidRPr="006D3B70">
        <w:rPr>
          <w:lang w:val="ru-RU"/>
        </w:rPr>
        <w:t xml:space="preserve">с препятствиями на пути к получению доступа.  ВОИС </w:t>
      </w:r>
      <w:r w:rsidR="009D3AC7">
        <w:rPr>
          <w:lang w:val="ru-RU"/>
        </w:rPr>
        <w:t>следует</w:t>
      </w:r>
      <w:r w:rsidR="00D36D9D" w:rsidRPr="006D3B70">
        <w:rPr>
          <w:lang w:val="ru-RU"/>
        </w:rPr>
        <w:t xml:space="preserve"> работать </w:t>
      </w:r>
      <w:r w:rsidR="00515A55" w:rsidRPr="006D3B70">
        <w:rPr>
          <w:lang w:val="ru-RU"/>
        </w:rPr>
        <w:t xml:space="preserve">в духе диалога и на основе </w:t>
      </w:r>
      <w:r w:rsidR="00D36D9D" w:rsidRPr="006D3B70">
        <w:rPr>
          <w:lang w:val="ru-RU"/>
        </w:rPr>
        <w:t xml:space="preserve">консенсуса, особенно при принятии </w:t>
      </w:r>
      <w:r w:rsidR="009D3AC7">
        <w:rPr>
          <w:lang w:val="ru-RU"/>
        </w:rPr>
        <w:t>П</w:t>
      </w:r>
      <w:r w:rsidR="00515A55" w:rsidRPr="006D3B70">
        <w:rPr>
          <w:lang w:val="ru-RU"/>
        </w:rPr>
        <w:t xml:space="preserve">рограммы работы и </w:t>
      </w:r>
      <w:r w:rsidR="00D36D9D" w:rsidRPr="006D3B70">
        <w:rPr>
          <w:lang w:val="ru-RU"/>
        </w:rPr>
        <w:t>бюджета на 2026</w:t>
      </w:r>
      <w:r w:rsidR="009D3AC7">
        <w:rPr>
          <w:lang w:val="ru-RU"/>
        </w:rPr>
        <w:t>–20</w:t>
      </w:r>
      <w:r w:rsidR="00D36D9D" w:rsidRPr="006D3B70">
        <w:rPr>
          <w:lang w:val="ru-RU"/>
        </w:rPr>
        <w:t>27 г</w:t>
      </w:r>
      <w:r w:rsidR="009D3AC7">
        <w:rPr>
          <w:lang w:val="ru-RU"/>
        </w:rPr>
        <w:t>оды</w:t>
      </w:r>
      <w:r w:rsidR="00D36D9D" w:rsidRPr="006D3B70">
        <w:rPr>
          <w:lang w:val="ru-RU"/>
        </w:rPr>
        <w:t xml:space="preserve">.  </w:t>
      </w:r>
      <w:r w:rsidR="009D3AC7">
        <w:rPr>
          <w:lang w:val="ru-RU"/>
        </w:rPr>
        <w:t>Делегация</w:t>
      </w:r>
      <w:r w:rsidR="00D36D9D" w:rsidRPr="006D3B70">
        <w:rPr>
          <w:lang w:val="ru-RU"/>
        </w:rPr>
        <w:t xml:space="preserve"> </w:t>
      </w:r>
      <w:r w:rsidR="00515A55" w:rsidRPr="006D3B70">
        <w:rPr>
          <w:lang w:val="ru-RU"/>
        </w:rPr>
        <w:t xml:space="preserve">поблагодарила ВОИС за </w:t>
      </w:r>
      <w:r w:rsidR="00D36D9D" w:rsidRPr="006D3B70">
        <w:rPr>
          <w:lang w:val="ru-RU"/>
        </w:rPr>
        <w:t xml:space="preserve">постоянное сотрудничество, </w:t>
      </w:r>
      <w:r w:rsidR="00515A55" w:rsidRPr="006D3B70">
        <w:rPr>
          <w:lang w:val="ru-RU"/>
        </w:rPr>
        <w:t xml:space="preserve">в </w:t>
      </w:r>
      <w:r w:rsidR="00D36D9D" w:rsidRPr="006D3B70">
        <w:rPr>
          <w:lang w:val="ru-RU"/>
        </w:rPr>
        <w:t xml:space="preserve">частности в </w:t>
      </w:r>
      <w:r w:rsidR="00515A55" w:rsidRPr="006D3B70">
        <w:rPr>
          <w:lang w:val="ru-RU"/>
        </w:rPr>
        <w:t xml:space="preserve">отношении </w:t>
      </w:r>
      <w:r w:rsidR="00D36D9D" w:rsidRPr="006D3B70">
        <w:rPr>
          <w:lang w:val="ru-RU"/>
        </w:rPr>
        <w:t xml:space="preserve">Испанского целевого фонда </w:t>
      </w:r>
      <w:r w:rsidR="00515A55" w:rsidRPr="006D3B70">
        <w:rPr>
          <w:lang w:val="ru-RU"/>
        </w:rPr>
        <w:t>(</w:t>
      </w:r>
      <w:r w:rsidR="00515A55" w:rsidRPr="004E5935">
        <w:t>FIT</w:t>
      </w:r>
      <w:r w:rsidR="00515A55" w:rsidRPr="006D3B70">
        <w:rPr>
          <w:lang w:val="ru-RU"/>
        </w:rPr>
        <w:t>/</w:t>
      </w:r>
      <w:r w:rsidR="00515A55" w:rsidRPr="004E5935">
        <w:t>ES</w:t>
      </w:r>
      <w:r w:rsidR="00515A55" w:rsidRPr="006D3B70">
        <w:rPr>
          <w:lang w:val="ru-RU"/>
        </w:rPr>
        <w:t>)</w:t>
      </w:r>
      <w:r w:rsidR="00D36D9D" w:rsidRPr="006D3B70">
        <w:rPr>
          <w:lang w:val="ru-RU"/>
        </w:rPr>
        <w:t xml:space="preserve">, который </w:t>
      </w:r>
      <w:r w:rsidR="00D420E4">
        <w:rPr>
          <w:lang w:val="ru-RU"/>
        </w:rPr>
        <w:t>укрепляет</w:t>
      </w:r>
      <w:r w:rsidR="00D36D9D" w:rsidRPr="006D3B70">
        <w:rPr>
          <w:lang w:val="ru-RU"/>
        </w:rPr>
        <w:t xml:space="preserve"> приверженност</w:t>
      </w:r>
      <w:r w:rsidR="00D420E4">
        <w:rPr>
          <w:lang w:val="ru-RU"/>
        </w:rPr>
        <w:t>ь</w:t>
      </w:r>
      <w:r w:rsidR="00D36D9D" w:rsidRPr="006D3B70">
        <w:rPr>
          <w:lang w:val="ru-RU"/>
        </w:rPr>
        <w:t xml:space="preserve"> страны Организации и ее целям.</w:t>
      </w:r>
    </w:p>
    <w:p w14:paraId="7CA2329E" w14:textId="7D22960A" w:rsidR="00D35CBB" w:rsidRPr="006D3B70" w:rsidRDefault="00D35CBB" w:rsidP="00EE45D4">
      <w:pPr>
        <w:pStyle w:val="ONUME"/>
        <w:rPr>
          <w:szCs w:val="22"/>
          <w:lang w:val="ru-RU"/>
        </w:rPr>
      </w:pPr>
      <w:r w:rsidRPr="006D3B70">
        <w:rPr>
          <w:lang w:val="ru-RU"/>
        </w:rPr>
        <w:t>Делегация Шри-Ланки</w:t>
      </w:r>
      <w:r w:rsidR="00D36D9D" w:rsidRPr="006D3B70">
        <w:rPr>
          <w:lang w:val="ru-RU"/>
        </w:rPr>
        <w:t xml:space="preserve"> присоедин</w:t>
      </w:r>
      <w:r w:rsidR="00D420E4">
        <w:rPr>
          <w:lang w:val="ru-RU"/>
        </w:rPr>
        <w:t>ила</w:t>
      </w:r>
      <w:r w:rsidR="00D36D9D" w:rsidRPr="006D3B70">
        <w:rPr>
          <w:lang w:val="ru-RU"/>
        </w:rPr>
        <w:t xml:space="preserve">сь к заявлению, сделанному делегацией Пакистана от имени </w:t>
      </w:r>
      <w:r w:rsidR="00D420E4">
        <w:rPr>
          <w:lang w:val="ru-RU"/>
        </w:rPr>
        <w:t>АТГ</w:t>
      </w:r>
      <w:r w:rsidR="00D36D9D" w:rsidRPr="006D3B70">
        <w:rPr>
          <w:lang w:val="ru-RU"/>
        </w:rPr>
        <w:t>,</w:t>
      </w:r>
      <w:r w:rsidR="00D420E4">
        <w:rPr>
          <w:lang w:val="ru-RU"/>
        </w:rPr>
        <w:t xml:space="preserve"> и</w:t>
      </w:r>
      <w:r w:rsidR="00D36D9D" w:rsidRPr="006D3B70">
        <w:rPr>
          <w:lang w:val="ru-RU"/>
        </w:rPr>
        <w:t xml:space="preserve"> заявила, что </w:t>
      </w:r>
      <w:r w:rsidR="00D420E4">
        <w:rPr>
          <w:lang w:val="ru-RU"/>
        </w:rPr>
        <w:t xml:space="preserve">Эр-Риядский </w:t>
      </w:r>
      <w:r w:rsidR="00CB57FA" w:rsidRPr="00CB57FA">
        <w:rPr>
          <w:lang w:val="ru-RU"/>
        </w:rPr>
        <w:t>ДЗПО</w:t>
      </w:r>
      <w:r w:rsidR="00D36D9D" w:rsidRPr="006D3B70">
        <w:rPr>
          <w:lang w:val="ru-RU"/>
        </w:rPr>
        <w:t xml:space="preserve"> является важной вехой в упорядочении глобальной регистрации</w:t>
      </w:r>
      <w:r w:rsidR="00D420E4">
        <w:rPr>
          <w:lang w:val="ru-RU"/>
        </w:rPr>
        <w:t xml:space="preserve"> промышленных</w:t>
      </w:r>
      <w:r w:rsidR="00D36D9D" w:rsidRPr="006D3B70">
        <w:rPr>
          <w:lang w:val="ru-RU"/>
        </w:rPr>
        <w:t xml:space="preserve"> образцов.  В 2025 г</w:t>
      </w:r>
      <w:r w:rsidR="00D420E4">
        <w:rPr>
          <w:lang w:val="ru-RU"/>
        </w:rPr>
        <w:t>оду</w:t>
      </w:r>
      <w:r w:rsidR="00D36D9D" w:rsidRPr="006D3B70">
        <w:rPr>
          <w:lang w:val="ru-RU"/>
        </w:rPr>
        <w:t xml:space="preserve"> Шри-Ланка подписала с ВОИС </w:t>
      </w:r>
      <w:r w:rsidR="00D420E4">
        <w:rPr>
          <w:lang w:val="ru-RU"/>
        </w:rPr>
        <w:t>МоВ</w:t>
      </w:r>
      <w:r w:rsidR="00D36D9D" w:rsidRPr="006D3B70">
        <w:rPr>
          <w:lang w:val="ru-RU"/>
        </w:rPr>
        <w:t xml:space="preserve"> с целью </w:t>
      </w:r>
      <w:r w:rsidR="00D420E4">
        <w:rPr>
          <w:lang w:val="ru-RU"/>
        </w:rPr>
        <w:t>повышения качества</w:t>
      </w:r>
      <w:r w:rsidR="00D36D9D" w:rsidRPr="006D3B70">
        <w:rPr>
          <w:lang w:val="ru-RU"/>
        </w:rPr>
        <w:t xml:space="preserve"> услуг в области ИС путем оцифровки, модернизации систем и укрепления потенциала.  Оцифровка документов ИС позволит </w:t>
      </w:r>
      <w:r w:rsidR="00D420E4">
        <w:rPr>
          <w:lang w:val="ru-RU"/>
        </w:rPr>
        <w:t>усовершенствовать</w:t>
      </w:r>
      <w:r w:rsidR="00D36D9D" w:rsidRPr="006D3B70">
        <w:rPr>
          <w:lang w:val="ru-RU"/>
        </w:rPr>
        <w:t xml:space="preserve"> такие услуги, как подача заявок и поиск в режиме онлайн.  Достигнут прогресс в ратификации Мадридского протокола.  В области авторского права вводится система добровольной регистрации и депонирования, а ОКУ </w:t>
      </w:r>
      <w:r w:rsidR="00D420E4">
        <w:rPr>
          <w:lang w:val="ru-RU"/>
        </w:rPr>
        <w:t>совершенствуются</w:t>
      </w:r>
      <w:r w:rsidR="00D36D9D" w:rsidRPr="006D3B70">
        <w:rPr>
          <w:lang w:val="ru-RU"/>
        </w:rPr>
        <w:t xml:space="preserve">, чтобы </w:t>
      </w:r>
      <w:r w:rsidR="00D420E4">
        <w:rPr>
          <w:lang w:val="ru-RU"/>
        </w:rPr>
        <w:t>оказывать более качественные услуги</w:t>
      </w:r>
      <w:r w:rsidR="00D36D9D" w:rsidRPr="006D3B70">
        <w:rPr>
          <w:lang w:val="ru-RU"/>
        </w:rPr>
        <w:t xml:space="preserve"> правообладател</w:t>
      </w:r>
      <w:r w:rsidR="00D420E4">
        <w:rPr>
          <w:lang w:val="ru-RU"/>
        </w:rPr>
        <w:t>ям</w:t>
      </w:r>
      <w:r w:rsidR="00D36D9D" w:rsidRPr="006D3B70">
        <w:rPr>
          <w:lang w:val="ru-RU"/>
        </w:rPr>
        <w:t xml:space="preserve">.  Принят закон </w:t>
      </w:r>
      <w:r w:rsidR="00D8323B" w:rsidRPr="006D3B70">
        <w:rPr>
          <w:lang w:val="ru-RU"/>
        </w:rPr>
        <w:t xml:space="preserve">о регистрации </w:t>
      </w:r>
      <w:r w:rsidR="00D36D9D" w:rsidRPr="006D3B70">
        <w:rPr>
          <w:lang w:val="ru-RU"/>
        </w:rPr>
        <w:t>географических указаний, обеспечивающ</w:t>
      </w:r>
      <w:r w:rsidR="00D420E4">
        <w:rPr>
          <w:lang w:val="ru-RU"/>
        </w:rPr>
        <w:t>ий</w:t>
      </w:r>
      <w:r w:rsidR="00D36D9D" w:rsidRPr="006D3B70">
        <w:rPr>
          <w:lang w:val="ru-RU"/>
        </w:rPr>
        <w:t xml:space="preserve"> более надежную защиту шри</w:t>
      </w:r>
      <w:r w:rsidR="00D420E4">
        <w:rPr>
          <w:lang w:val="ru-RU"/>
        </w:rPr>
        <w:t>-</w:t>
      </w:r>
      <w:r w:rsidR="00D36D9D" w:rsidRPr="006D3B70">
        <w:rPr>
          <w:lang w:val="ru-RU"/>
        </w:rPr>
        <w:t xml:space="preserve">ланкийской продукции.  Шри-Ланка </w:t>
      </w:r>
      <w:r w:rsidR="00D8323B" w:rsidRPr="006D3B70">
        <w:rPr>
          <w:lang w:val="ru-RU"/>
        </w:rPr>
        <w:t xml:space="preserve">будет </w:t>
      </w:r>
      <w:r w:rsidR="00D420E4">
        <w:rPr>
          <w:lang w:val="ru-RU"/>
        </w:rPr>
        <w:t>и впредь</w:t>
      </w:r>
      <w:r w:rsidR="00D8323B" w:rsidRPr="006D3B70">
        <w:rPr>
          <w:lang w:val="ru-RU"/>
        </w:rPr>
        <w:t xml:space="preserve"> </w:t>
      </w:r>
      <w:r w:rsidR="00D36D9D" w:rsidRPr="006D3B70">
        <w:rPr>
          <w:lang w:val="ru-RU"/>
        </w:rPr>
        <w:t xml:space="preserve">содействовать инновациям, расширять </w:t>
      </w:r>
      <w:r w:rsidR="00D8323B" w:rsidRPr="006D3B70">
        <w:rPr>
          <w:lang w:val="ru-RU"/>
        </w:rPr>
        <w:t xml:space="preserve">свою </w:t>
      </w:r>
      <w:r w:rsidR="00D36D9D" w:rsidRPr="006D3B70">
        <w:rPr>
          <w:lang w:val="ru-RU"/>
        </w:rPr>
        <w:t xml:space="preserve">сеть ЦПТИ и сотрудничать с ВОИС </w:t>
      </w:r>
      <w:r w:rsidR="00D8323B" w:rsidRPr="006D3B70">
        <w:rPr>
          <w:lang w:val="ru-RU"/>
        </w:rPr>
        <w:t xml:space="preserve">в целях повышения рейтинга в </w:t>
      </w:r>
      <w:r w:rsidR="00D420E4">
        <w:rPr>
          <w:lang w:val="ru-RU"/>
        </w:rPr>
        <w:t>ГИИ</w:t>
      </w:r>
      <w:r w:rsidR="00D36D9D" w:rsidRPr="006D3B70">
        <w:rPr>
          <w:lang w:val="ru-RU"/>
        </w:rPr>
        <w:t xml:space="preserve">.  </w:t>
      </w:r>
      <w:r w:rsidR="00D420E4">
        <w:rPr>
          <w:lang w:val="ru-RU"/>
        </w:rPr>
        <w:t>В стране ведется</w:t>
      </w:r>
      <w:r w:rsidR="00D36D9D" w:rsidRPr="006D3B70">
        <w:rPr>
          <w:lang w:val="ru-RU"/>
        </w:rPr>
        <w:t xml:space="preserve"> </w:t>
      </w:r>
      <w:r w:rsidR="00D8323B" w:rsidRPr="006D3B70">
        <w:rPr>
          <w:lang w:val="ru-RU"/>
        </w:rPr>
        <w:t>разраб</w:t>
      </w:r>
      <w:r w:rsidR="00D420E4">
        <w:rPr>
          <w:lang w:val="ru-RU"/>
        </w:rPr>
        <w:t>отка</w:t>
      </w:r>
      <w:r w:rsidR="00D8323B" w:rsidRPr="006D3B70">
        <w:rPr>
          <w:lang w:val="ru-RU"/>
        </w:rPr>
        <w:t xml:space="preserve"> </w:t>
      </w:r>
      <w:r w:rsidR="00D36D9D" w:rsidRPr="006D3B70">
        <w:rPr>
          <w:lang w:val="ru-RU"/>
        </w:rPr>
        <w:t>национальн</w:t>
      </w:r>
      <w:r w:rsidR="00D420E4">
        <w:rPr>
          <w:lang w:val="ru-RU"/>
        </w:rPr>
        <w:t>ой</w:t>
      </w:r>
      <w:r w:rsidR="00D36D9D" w:rsidRPr="006D3B70">
        <w:rPr>
          <w:lang w:val="ru-RU"/>
        </w:rPr>
        <w:t xml:space="preserve"> политик</w:t>
      </w:r>
      <w:r w:rsidR="00D420E4">
        <w:rPr>
          <w:lang w:val="ru-RU"/>
        </w:rPr>
        <w:t>и</w:t>
      </w:r>
      <w:r w:rsidR="00D36D9D" w:rsidRPr="006D3B70">
        <w:rPr>
          <w:lang w:val="ru-RU"/>
        </w:rPr>
        <w:t xml:space="preserve"> и </w:t>
      </w:r>
      <w:r w:rsidR="00D420E4">
        <w:rPr>
          <w:lang w:val="ru-RU"/>
        </w:rPr>
        <w:t>нормативно-п</w:t>
      </w:r>
      <w:r w:rsidR="00D36D9D" w:rsidRPr="006D3B70">
        <w:rPr>
          <w:lang w:val="ru-RU"/>
        </w:rPr>
        <w:t>равов</w:t>
      </w:r>
      <w:r w:rsidR="00D420E4">
        <w:rPr>
          <w:lang w:val="ru-RU"/>
        </w:rPr>
        <w:t>ой</w:t>
      </w:r>
      <w:r w:rsidR="00D36D9D" w:rsidRPr="006D3B70">
        <w:rPr>
          <w:lang w:val="ru-RU"/>
        </w:rPr>
        <w:t xml:space="preserve"> баз</w:t>
      </w:r>
      <w:r w:rsidR="00D420E4">
        <w:rPr>
          <w:lang w:val="ru-RU"/>
        </w:rPr>
        <w:t>ы</w:t>
      </w:r>
      <w:r w:rsidR="00D36D9D" w:rsidRPr="006D3B70">
        <w:rPr>
          <w:lang w:val="ru-RU"/>
        </w:rPr>
        <w:t xml:space="preserve"> в области ТЗ.</w:t>
      </w:r>
    </w:p>
    <w:p w14:paraId="094FE94B" w14:textId="3F552A6B" w:rsidR="000B3190" w:rsidRPr="006D3B70" w:rsidRDefault="000B3190" w:rsidP="00EE45D4">
      <w:pPr>
        <w:pStyle w:val="ONUME"/>
        <w:rPr>
          <w:szCs w:val="22"/>
          <w:lang w:val="ru-RU"/>
        </w:rPr>
      </w:pPr>
      <w:r w:rsidRPr="006D3B70">
        <w:rPr>
          <w:lang w:val="ru-RU"/>
        </w:rPr>
        <w:t xml:space="preserve">Делегация Судана присоединилась к заявлениям, сделанным делегациями Алжира </w:t>
      </w:r>
      <w:r w:rsidR="00D910DC" w:rsidRPr="006D3B70">
        <w:rPr>
          <w:lang w:val="ru-RU"/>
        </w:rPr>
        <w:t xml:space="preserve">и Намибии </w:t>
      </w:r>
      <w:r w:rsidRPr="006D3B70">
        <w:rPr>
          <w:lang w:val="ru-RU"/>
        </w:rPr>
        <w:t>от имени Арабской группы и Африканской группы</w:t>
      </w:r>
      <w:r w:rsidR="00D910DC" w:rsidRPr="006D3B70">
        <w:rPr>
          <w:lang w:val="ru-RU"/>
        </w:rPr>
        <w:t xml:space="preserve"> соответственно</w:t>
      </w:r>
      <w:r w:rsidRPr="006D3B70">
        <w:rPr>
          <w:lang w:val="ru-RU"/>
        </w:rPr>
        <w:t xml:space="preserve">.  </w:t>
      </w:r>
      <w:r w:rsidR="00D420E4">
        <w:rPr>
          <w:lang w:val="ru-RU"/>
        </w:rPr>
        <w:t>Делегация</w:t>
      </w:r>
      <w:r w:rsidR="00D65CF1" w:rsidRPr="006D3B70">
        <w:rPr>
          <w:lang w:val="ru-RU"/>
        </w:rPr>
        <w:t xml:space="preserve"> заявила, что </w:t>
      </w:r>
      <w:r w:rsidRPr="006D3B70">
        <w:rPr>
          <w:lang w:val="ru-RU"/>
        </w:rPr>
        <w:t>ИС играет ключевую роль в развитии экономики</w:t>
      </w:r>
      <w:r w:rsidR="00D65CF1" w:rsidRPr="006D3B70">
        <w:rPr>
          <w:lang w:val="ru-RU"/>
        </w:rPr>
        <w:t xml:space="preserve">, </w:t>
      </w:r>
      <w:r w:rsidR="00D420E4">
        <w:rPr>
          <w:lang w:val="ru-RU"/>
        </w:rPr>
        <w:t>охране</w:t>
      </w:r>
      <w:r w:rsidRPr="006D3B70">
        <w:rPr>
          <w:lang w:val="ru-RU"/>
        </w:rPr>
        <w:t xml:space="preserve"> местных товаров</w:t>
      </w:r>
      <w:r w:rsidR="00D420E4">
        <w:rPr>
          <w:lang w:val="ru-RU"/>
        </w:rPr>
        <w:t xml:space="preserve"> и</w:t>
      </w:r>
      <w:r w:rsidRPr="006D3B70">
        <w:rPr>
          <w:lang w:val="ru-RU"/>
        </w:rPr>
        <w:t xml:space="preserve"> повышении конкурентоспособности экспорта сельскохозяйственной и животноводческой продукции и суданских ремесел.  Судан приступил к разработке национальной стратегии </w:t>
      </w:r>
      <w:r w:rsidRPr="006D3B70">
        <w:rPr>
          <w:lang w:val="ru-RU"/>
        </w:rPr>
        <w:lastRenderedPageBreak/>
        <w:t xml:space="preserve">в области ИС.  </w:t>
      </w:r>
      <w:r w:rsidR="00D420E4">
        <w:rPr>
          <w:lang w:val="ru-RU"/>
        </w:rPr>
        <w:t>В стране также реализуется</w:t>
      </w:r>
      <w:r w:rsidRPr="006D3B70">
        <w:rPr>
          <w:lang w:val="ru-RU"/>
        </w:rPr>
        <w:t xml:space="preserve"> проект по географическим указаниям для местных высококачественных продуктов</w:t>
      </w:r>
      <w:r w:rsidR="00D420E4">
        <w:rPr>
          <w:lang w:val="ru-RU"/>
        </w:rPr>
        <w:t xml:space="preserve"> и</w:t>
      </w:r>
      <w:r w:rsidRPr="006D3B70">
        <w:rPr>
          <w:lang w:val="ru-RU"/>
        </w:rPr>
        <w:t xml:space="preserve"> други</w:t>
      </w:r>
      <w:r w:rsidR="00D420E4">
        <w:rPr>
          <w:lang w:val="ru-RU"/>
        </w:rPr>
        <w:t>е</w:t>
      </w:r>
      <w:r w:rsidRPr="006D3B70">
        <w:rPr>
          <w:lang w:val="ru-RU"/>
        </w:rPr>
        <w:t xml:space="preserve"> проект</w:t>
      </w:r>
      <w:r w:rsidR="00D420E4">
        <w:rPr>
          <w:lang w:val="ru-RU"/>
        </w:rPr>
        <w:t>ы</w:t>
      </w:r>
      <w:r w:rsidRPr="006D3B70">
        <w:rPr>
          <w:lang w:val="ru-RU"/>
        </w:rPr>
        <w:t xml:space="preserve"> по созданию национального учебного центра ИС и ЦПТИ.  </w:t>
      </w:r>
      <w:r w:rsidR="00D420E4">
        <w:rPr>
          <w:lang w:val="ru-RU"/>
        </w:rPr>
        <w:t>Вся эта</w:t>
      </w:r>
      <w:r w:rsidRPr="006D3B70">
        <w:rPr>
          <w:lang w:val="ru-RU"/>
        </w:rPr>
        <w:t xml:space="preserve"> </w:t>
      </w:r>
      <w:r w:rsidR="00D420E4">
        <w:rPr>
          <w:lang w:val="ru-RU"/>
        </w:rPr>
        <w:t>деятельность остановилась из-за</w:t>
      </w:r>
      <w:r w:rsidRPr="006D3B70">
        <w:rPr>
          <w:lang w:val="ru-RU"/>
        </w:rPr>
        <w:t xml:space="preserve"> войн</w:t>
      </w:r>
      <w:r w:rsidR="00D420E4">
        <w:rPr>
          <w:lang w:val="ru-RU"/>
        </w:rPr>
        <w:t>ы</w:t>
      </w:r>
      <w:r w:rsidRPr="006D3B70">
        <w:rPr>
          <w:lang w:val="ru-RU"/>
        </w:rPr>
        <w:t xml:space="preserve">, которую ведет против суданского государства и его </w:t>
      </w:r>
      <w:r w:rsidR="00D910DC" w:rsidRPr="006D3B70">
        <w:rPr>
          <w:lang w:val="ru-RU"/>
        </w:rPr>
        <w:t xml:space="preserve">народа </w:t>
      </w:r>
      <w:r w:rsidRPr="006D3B70">
        <w:rPr>
          <w:lang w:val="ru-RU"/>
        </w:rPr>
        <w:t xml:space="preserve">незаконное террористическое ополчение, поддерживаемое региональным спонсором.  </w:t>
      </w:r>
      <w:r w:rsidR="00D65CF1" w:rsidRPr="006D3B70">
        <w:rPr>
          <w:lang w:val="ru-RU"/>
        </w:rPr>
        <w:t xml:space="preserve">В ходе боевых действий были уничтожены ценные ресурсы.  </w:t>
      </w:r>
      <w:r w:rsidR="00D910DC" w:rsidRPr="006D3B70">
        <w:rPr>
          <w:lang w:val="ru-RU"/>
        </w:rPr>
        <w:t xml:space="preserve">Ополченцы </w:t>
      </w:r>
      <w:r w:rsidRPr="006D3B70">
        <w:rPr>
          <w:lang w:val="ru-RU"/>
        </w:rPr>
        <w:t xml:space="preserve">совершили широкомасштабные террористические и диверсионные акты, включая насильственное перемещение коренных народов и сельскохозяйственных общин, а также вандализм и разрушение исследовательских центров.  Представители образованных и профессиональных слоев населения были вынуждены покинуть страну, что нанесло серьезный удар по ее творческому и инновационному сектору.  </w:t>
      </w:r>
      <w:r w:rsidR="00D420E4">
        <w:rPr>
          <w:lang w:val="ru-RU"/>
        </w:rPr>
        <w:t xml:space="preserve">Делегация положительно оценила деятельность </w:t>
      </w:r>
      <w:r w:rsidRPr="006D3B70">
        <w:rPr>
          <w:lang w:val="ru-RU"/>
        </w:rPr>
        <w:t xml:space="preserve">ВОИС по содействию достижению ЦУР и предлагаемый </w:t>
      </w:r>
      <w:r w:rsidR="00F57B5D" w:rsidRPr="006D3B70">
        <w:rPr>
          <w:lang w:val="ru-RU"/>
        </w:rPr>
        <w:t>Фонд</w:t>
      </w:r>
      <w:r w:rsidR="00D420E4">
        <w:rPr>
          <w:lang w:val="ru-RU"/>
        </w:rPr>
        <w:t xml:space="preserve"> для целей</w:t>
      </w:r>
      <w:r w:rsidR="00F57B5D" w:rsidRPr="006D3B70">
        <w:rPr>
          <w:lang w:val="ru-RU"/>
        </w:rPr>
        <w:t xml:space="preserve"> ускорения развития</w:t>
      </w:r>
      <w:r w:rsidRPr="006D3B70">
        <w:rPr>
          <w:lang w:val="ru-RU"/>
        </w:rPr>
        <w:t xml:space="preserve">.  </w:t>
      </w:r>
      <w:r w:rsidR="00D420E4">
        <w:rPr>
          <w:lang w:val="ru-RU"/>
        </w:rPr>
        <w:t>Делегация выразила надежду</w:t>
      </w:r>
      <w:r w:rsidRPr="006D3B70">
        <w:rPr>
          <w:lang w:val="ru-RU"/>
        </w:rPr>
        <w:t xml:space="preserve">, что поддержка восстановления инновационного и творческого сектора страны, который сильно пострадал от войны, </w:t>
      </w:r>
      <w:r w:rsidR="00D420E4">
        <w:rPr>
          <w:lang w:val="ru-RU"/>
        </w:rPr>
        <w:t>станет одним из</w:t>
      </w:r>
      <w:r w:rsidRPr="006D3B70">
        <w:rPr>
          <w:lang w:val="ru-RU"/>
        </w:rPr>
        <w:t xml:space="preserve"> приоритетов Организации в будущем.  </w:t>
      </w:r>
      <w:r w:rsidR="00D65CF1" w:rsidRPr="006D3B70">
        <w:rPr>
          <w:lang w:val="ru-RU"/>
        </w:rPr>
        <w:t xml:space="preserve">ВОИС следует </w:t>
      </w:r>
      <w:r w:rsidRPr="006D3B70">
        <w:rPr>
          <w:lang w:val="ru-RU"/>
        </w:rPr>
        <w:t xml:space="preserve">удвоить усилия по налаживанию партнерских отношений с другими учреждениями ООН в </w:t>
      </w:r>
      <w:r w:rsidR="00D65CF1" w:rsidRPr="006D3B70">
        <w:rPr>
          <w:lang w:val="ru-RU"/>
        </w:rPr>
        <w:t xml:space="preserve">целях координации </w:t>
      </w:r>
      <w:r w:rsidRPr="006D3B70">
        <w:rPr>
          <w:lang w:val="ru-RU"/>
        </w:rPr>
        <w:t xml:space="preserve">ресурсов и </w:t>
      </w:r>
      <w:r w:rsidR="00D65CF1" w:rsidRPr="006D3B70">
        <w:rPr>
          <w:lang w:val="ru-RU"/>
        </w:rPr>
        <w:t xml:space="preserve">укрепления </w:t>
      </w:r>
      <w:r w:rsidRPr="006D3B70">
        <w:rPr>
          <w:lang w:val="ru-RU"/>
        </w:rPr>
        <w:t>сотрудничества между участниками процесса развития и гуманитарными организациями, особенно с учетом кризиса финансирования, с которым сталкиваются гуманитарные организации.  Техническая помощь должна соответствовать специфике каждой страны</w:t>
      </w:r>
      <w:r w:rsidR="00D420E4">
        <w:rPr>
          <w:lang w:val="ru-RU"/>
        </w:rPr>
        <w:t xml:space="preserve"> и не навязывать</w:t>
      </w:r>
      <w:r w:rsidRPr="006D3B70">
        <w:rPr>
          <w:lang w:val="ru-RU"/>
        </w:rPr>
        <w:t xml:space="preserve"> универсальных моделей.  Судан надеется увидеть ощутимые результаты от проекта по поддержке стран, затронутых кризисом, и настоятельно призывает Организацию уделить особое внимание ситуации в Судане.</w:t>
      </w:r>
    </w:p>
    <w:p w14:paraId="555387D5" w14:textId="6A671DAC" w:rsidR="005C005B" w:rsidRPr="00D20E64" w:rsidRDefault="005C005B" w:rsidP="00D463DE">
      <w:pPr>
        <w:pStyle w:val="ONUME"/>
        <w:rPr>
          <w:szCs w:val="22"/>
          <w:lang w:val="ru-RU"/>
        </w:rPr>
      </w:pPr>
      <w:r w:rsidRPr="006D3B70">
        <w:rPr>
          <w:bCs/>
          <w:lang w:val="ru-RU"/>
        </w:rPr>
        <w:t xml:space="preserve">Делегация Швеции </w:t>
      </w:r>
      <w:r w:rsidR="00D463DE" w:rsidRPr="006D3B70">
        <w:rPr>
          <w:bCs/>
          <w:lang w:val="ru-RU"/>
        </w:rPr>
        <w:t xml:space="preserve">присоединилась к </w:t>
      </w:r>
      <w:r w:rsidRPr="006D3B70">
        <w:rPr>
          <w:lang w:val="ru-RU"/>
        </w:rPr>
        <w:t xml:space="preserve">заявлениям, </w:t>
      </w:r>
      <w:r w:rsidR="00D463DE" w:rsidRPr="006D3B70">
        <w:rPr>
          <w:lang w:val="ru-RU"/>
        </w:rPr>
        <w:t xml:space="preserve">сделанным делегациями Японии </w:t>
      </w:r>
      <w:r w:rsidR="00D910DC" w:rsidRPr="006D3B70">
        <w:rPr>
          <w:lang w:val="ru-RU"/>
        </w:rPr>
        <w:t xml:space="preserve">и Дании </w:t>
      </w:r>
      <w:r w:rsidRPr="006D3B70">
        <w:rPr>
          <w:lang w:val="ru-RU"/>
        </w:rPr>
        <w:t xml:space="preserve">от имени Группы </w:t>
      </w:r>
      <w:r w:rsidRPr="004E5935">
        <w:t>B</w:t>
      </w:r>
      <w:r w:rsidRPr="006D3B70">
        <w:rPr>
          <w:lang w:val="ru-RU"/>
        </w:rPr>
        <w:t xml:space="preserve"> и </w:t>
      </w:r>
      <w:r w:rsidR="00D910DC" w:rsidRPr="006D3B70">
        <w:rPr>
          <w:lang w:val="ru-RU"/>
        </w:rPr>
        <w:t xml:space="preserve">ЕС </w:t>
      </w:r>
      <w:r w:rsidRPr="006D3B70">
        <w:rPr>
          <w:lang w:val="ru-RU"/>
        </w:rPr>
        <w:t>и его государств-членов</w:t>
      </w:r>
      <w:r w:rsidR="00D65CF1" w:rsidRPr="006D3B70">
        <w:rPr>
          <w:lang w:val="ru-RU"/>
        </w:rPr>
        <w:t xml:space="preserve"> соответственно</w:t>
      </w:r>
      <w:r w:rsidRPr="006D3B70">
        <w:rPr>
          <w:lang w:val="ru-RU"/>
        </w:rPr>
        <w:t xml:space="preserve">.  Хорошо функционирующая система ИС имеет важнейшее значение для экономики, основанной на знаниях.  </w:t>
      </w:r>
      <w:r w:rsidR="00D20E64">
        <w:rPr>
          <w:lang w:val="ru-RU"/>
        </w:rPr>
        <w:t>П</w:t>
      </w:r>
      <w:r w:rsidRPr="006D3B70">
        <w:rPr>
          <w:lang w:val="ru-RU"/>
        </w:rPr>
        <w:t>отенциал может быть</w:t>
      </w:r>
      <w:r w:rsidR="00D20E64">
        <w:rPr>
          <w:lang w:val="ru-RU"/>
        </w:rPr>
        <w:t xml:space="preserve"> в полной мере</w:t>
      </w:r>
      <w:r w:rsidRPr="006D3B70">
        <w:rPr>
          <w:lang w:val="ru-RU"/>
        </w:rPr>
        <w:t xml:space="preserve"> реализован только тогда, когда творческие и инновационные умы, независимо от пола, социального и этнического происхождения, физических возможностей, религиозных убеждений или сексуальной ориентации, встречаются, сотрудничают и внедряют инновации вместе.  </w:t>
      </w:r>
      <w:r w:rsidR="00D463DE" w:rsidRPr="006D3B70">
        <w:rPr>
          <w:lang w:val="ru-RU"/>
        </w:rPr>
        <w:t>ВОИС и</w:t>
      </w:r>
      <w:r w:rsidR="00D20E64">
        <w:rPr>
          <w:lang w:val="ru-RU"/>
        </w:rPr>
        <w:t xml:space="preserve"> ее</w:t>
      </w:r>
      <w:r w:rsidR="00D463DE" w:rsidRPr="006D3B70">
        <w:rPr>
          <w:lang w:val="ru-RU"/>
        </w:rPr>
        <w:t xml:space="preserve"> государства-члены должны продолжать </w:t>
      </w:r>
      <w:r w:rsidR="00D20E64">
        <w:rPr>
          <w:lang w:val="ru-RU"/>
        </w:rPr>
        <w:t>деятельность</w:t>
      </w:r>
      <w:r w:rsidRPr="006D3B70">
        <w:rPr>
          <w:lang w:val="ru-RU"/>
        </w:rPr>
        <w:t>, направленн</w:t>
      </w:r>
      <w:r w:rsidR="00D20E64">
        <w:rPr>
          <w:lang w:val="ru-RU"/>
        </w:rPr>
        <w:t>ую</w:t>
      </w:r>
      <w:r w:rsidRPr="006D3B70">
        <w:rPr>
          <w:lang w:val="ru-RU"/>
        </w:rPr>
        <w:t xml:space="preserve"> на женщин-изобретателей и новаторов</w:t>
      </w:r>
      <w:r w:rsidR="00D463DE" w:rsidRPr="006D3B70">
        <w:rPr>
          <w:lang w:val="ru-RU"/>
        </w:rPr>
        <w:t>.</w:t>
      </w:r>
      <w:r w:rsidRPr="006D3B70">
        <w:rPr>
          <w:lang w:val="ru-RU"/>
        </w:rPr>
        <w:t xml:space="preserve">  </w:t>
      </w:r>
      <w:r w:rsidR="00D463DE" w:rsidRPr="006D3B70">
        <w:rPr>
          <w:lang w:val="ru-RU"/>
        </w:rPr>
        <w:t xml:space="preserve"> </w:t>
      </w:r>
      <w:r w:rsidR="00D463DE" w:rsidRPr="00D20E64">
        <w:rPr>
          <w:lang w:val="ru-RU"/>
        </w:rPr>
        <w:t xml:space="preserve">ВОИС </w:t>
      </w:r>
      <w:r w:rsidR="00D20E64">
        <w:rPr>
          <w:lang w:val="ru-RU"/>
        </w:rPr>
        <w:t>следует</w:t>
      </w:r>
      <w:r w:rsidR="00D463DE" w:rsidRPr="00D20E64">
        <w:rPr>
          <w:lang w:val="ru-RU"/>
        </w:rPr>
        <w:t xml:space="preserve"> вернуться к проведению Ассамблей осенью. </w:t>
      </w:r>
    </w:p>
    <w:p w14:paraId="64CC5960" w14:textId="7E626ADC" w:rsidR="009C6B40" w:rsidRPr="009B6685" w:rsidRDefault="009C6B40" w:rsidP="00D463DE">
      <w:pPr>
        <w:pStyle w:val="ONUME"/>
        <w:rPr>
          <w:szCs w:val="22"/>
          <w:lang w:val="ru-RU"/>
        </w:rPr>
      </w:pPr>
      <w:r w:rsidRPr="006D3B70">
        <w:rPr>
          <w:szCs w:val="22"/>
          <w:lang w:val="ru-RU"/>
        </w:rPr>
        <w:t>Делегация Швейцарии заявила, что надлежащее развитие систем</w:t>
      </w:r>
      <w:r w:rsidR="009B6685">
        <w:rPr>
          <w:szCs w:val="22"/>
          <w:lang w:val="ru-RU"/>
        </w:rPr>
        <w:t>ы</w:t>
      </w:r>
      <w:r w:rsidRPr="006D3B70">
        <w:rPr>
          <w:szCs w:val="22"/>
          <w:lang w:val="ru-RU"/>
        </w:rPr>
        <w:t xml:space="preserve"> РСТ, Мадридской, Гаагской и Лиссабонской</w:t>
      </w:r>
      <w:r w:rsidR="009B6685">
        <w:rPr>
          <w:szCs w:val="22"/>
          <w:lang w:val="ru-RU"/>
        </w:rPr>
        <w:t xml:space="preserve"> систем</w:t>
      </w:r>
      <w:r w:rsidRPr="006D3B70">
        <w:rPr>
          <w:szCs w:val="22"/>
          <w:lang w:val="ru-RU"/>
        </w:rPr>
        <w:t xml:space="preserve"> является приоритетной задачей; необходимо выделить достаточные финансовые и людские ресурсы для всех четырех систем, чтобы они могли удовлетворять спрос пользователей и предоставлять качественные услуги.  Делегация уверена, что государства-члены достигнут консенсуса по предложенн</w:t>
      </w:r>
      <w:r w:rsidR="009B6685">
        <w:rPr>
          <w:szCs w:val="22"/>
          <w:lang w:val="ru-RU"/>
        </w:rPr>
        <w:t>ым П</w:t>
      </w:r>
      <w:r w:rsidRPr="006D3B70">
        <w:rPr>
          <w:szCs w:val="22"/>
          <w:lang w:val="ru-RU"/>
        </w:rPr>
        <w:t>рограмме работы и бюджету на 2026</w:t>
      </w:r>
      <w:r w:rsidR="009B6685">
        <w:rPr>
          <w:szCs w:val="22"/>
          <w:lang w:val="ru-RU"/>
        </w:rPr>
        <w:t>–20</w:t>
      </w:r>
      <w:r w:rsidRPr="006D3B70">
        <w:rPr>
          <w:szCs w:val="22"/>
          <w:lang w:val="ru-RU"/>
        </w:rPr>
        <w:t>27 г</w:t>
      </w:r>
      <w:r w:rsidR="009B6685">
        <w:rPr>
          <w:szCs w:val="22"/>
          <w:lang w:val="ru-RU"/>
        </w:rPr>
        <w:t>одам</w:t>
      </w:r>
      <w:r w:rsidRPr="006D3B70">
        <w:rPr>
          <w:szCs w:val="22"/>
          <w:lang w:val="ru-RU"/>
        </w:rPr>
        <w:t xml:space="preserve">.  Еще одной приоритетной </w:t>
      </w:r>
      <w:r w:rsidR="00B213CD" w:rsidRPr="006D3B70">
        <w:rPr>
          <w:szCs w:val="22"/>
          <w:lang w:val="ru-RU"/>
        </w:rPr>
        <w:t xml:space="preserve">областью </w:t>
      </w:r>
      <w:r w:rsidRPr="006D3B70">
        <w:rPr>
          <w:szCs w:val="22"/>
          <w:lang w:val="ru-RU"/>
        </w:rPr>
        <w:t xml:space="preserve">является </w:t>
      </w:r>
      <w:r w:rsidR="00B213CD" w:rsidRPr="006D3B70">
        <w:rPr>
          <w:szCs w:val="22"/>
          <w:lang w:val="ru-RU"/>
        </w:rPr>
        <w:t xml:space="preserve">воздействие </w:t>
      </w:r>
      <w:r w:rsidR="009B6685">
        <w:rPr>
          <w:szCs w:val="22"/>
          <w:lang w:val="ru-RU"/>
        </w:rPr>
        <w:t>ИИ</w:t>
      </w:r>
      <w:r w:rsidRPr="006D3B70">
        <w:rPr>
          <w:szCs w:val="22"/>
          <w:lang w:val="ru-RU"/>
        </w:rPr>
        <w:t xml:space="preserve"> </w:t>
      </w:r>
      <w:r w:rsidR="00B213CD" w:rsidRPr="006D3B70">
        <w:rPr>
          <w:szCs w:val="22"/>
          <w:lang w:val="ru-RU"/>
        </w:rPr>
        <w:t xml:space="preserve">на </w:t>
      </w:r>
      <w:r w:rsidRPr="006D3B70">
        <w:rPr>
          <w:szCs w:val="22"/>
          <w:lang w:val="ru-RU"/>
        </w:rPr>
        <w:t xml:space="preserve">ИС.  ВОИС </w:t>
      </w:r>
      <w:r w:rsidR="009B6685">
        <w:rPr>
          <w:szCs w:val="22"/>
          <w:lang w:val="ru-RU"/>
        </w:rPr>
        <w:t>следует</w:t>
      </w:r>
      <w:r w:rsidRPr="006D3B70">
        <w:rPr>
          <w:szCs w:val="22"/>
          <w:lang w:val="ru-RU"/>
        </w:rPr>
        <w:t xml:space="preserve"> активизировать сво</w:t>
      </w:r>
      <w:r w:rsidR="009B6685">
        <w:rPr>
          <w:szCs w:val="22"/>
          <w:lang w:val="ru-RU"/>
        </w:rPr>
        <w:t>ю</w:t>
      </w:r>
      <w:r w:rsidRPr="006D3B70">
        <w:rPr>
          <w:szCs w:val="22"/>
          <w:lang w:val="ru-RU"/>
        </w:rPr>
        <w:t xml:space="preserve"> и без того </w:t>
      </w:r>
      <w:r w:rsidR="009B6685">
        <w:rPr>
          <w:szCs w:val="22"/>
          <w:lang w:val="ru-RU"/>
        </w:rPr>
        <w:t xml:space="preserve">полезную деятельность </w:t>
      </w:r>
      <w:r w:rsidRPr="006D3B70">
        <w:rPr>
          <w:szCs w:val="22"/>
          <w:lang w:val="ru-RU"/>
        </w:rPr>
        <w:t>в это</w:t>
      </w:r>
      <w:r w:rsidR="009B6685">
        <w:rPr>
          <w:szCs w:val="22"/>
          <w:lang w:val="ru-RU"/>
        </w:rPr>
        <w:t>й</w:t>
      </w:r>
      <w:r w:rsidRPr="006D3B70">
        <w:rPr>
          <w:szCs w:val="22"/>
          <w:lang w:val="ru-RU"/>
        </w:rPr>
        <w:t xml:space="preserve"> </w:t>
      </w:r>
      <w:r w:rsidR="009B6685">
        <w:rPr>
          <w:szCs w:val="22"/>
          <w:lang w:val="ru-RU"/>
        </w:rPr>
        <w:t>сфере</w:t>
      </w:r>
      <w:r w:rsidRPr="006D3B70">
        <w:rPr>
          <w:szCs w:val="22"/>
          <w:lang w:val="ru-RU"/>
        </w:rPr>
        <w:t xml:space="preserve">.  </w:t>
      </w:r>
      <w:r w:rsidR="00EA37E2" w:rsidRPr="00EA37E2">
        <w:rPr>
          <w:szCs w:val="22"/>
          <w:lang w:val="ru-RU"/>
        </w:rPr>
        <w:t xml:space="preserve">Делегация была рада возможности </w:t>
      </w:r>
      <w:r w:rsidR="00EA37E2">
        <w:rPr>
          <w:szCs w:val="22"/>
          <w:lang w:val="ru-RU"/>
        </w:rPr>
        <w:t>отметить</w:t>
      </w:r>
      <w:r w:rsidR="00EA37E2" w:rsidRPr="00EA37E2">
        <w:rPr>
          <w:szCs w:val="22"/>
          <w:lang w:val="ru-RU"/>
        </w:rPr>
        <w:t xml:space="preserve"> десятую годовщину принятия Женевского акта Лиссабонского соглашения </w:t>
      </w:r>
      <w:r w:rsidR="00235C2E">
        <w:rPr>
          <w:szCs w:val="22"/>
          <w:lang w:val="ru-RU"/>
        </w:rPr>
        <w:t xml:space="preserve">в ходе </w:t>
      </w:r>
      <w:r w:rsidR="00EA37E2" w:rsidRPr="00EA37E2">
        <w:rPr>
          <w:szCs w:val="22"/>
          <w:lang w:val="ru-RU"/>
        </w:rPr>
        <w:t>нынешних Ассамбле</w:t>
      </w:r>
      <w:r w:rsidR="00235C2E">
        <w:rPr>
          <w:szCs w:val="22"/>
          <w:lang w:val="ru-RU"/>
        </w:rPr>
        <w:t>й</w:t>
      </w:r>
      <w:r w:rsidR="00EA37E2" w:rsidRPr="00EA37E2">
        <w:rPr>
          <w:szCs w:val="22"/>
          <w:lang w:val="ru-RU"/>
        </w:rPr>
        <w:t xml:space="preserve"> и отметила, что</w:t>
      </w:r>
      <w:r w:rsidR="00EA37E2">
        <w:rPr>
          <w:szCs w:val="22"/>
          <w:lang w:val="ru-RU"/>
        </w:rPr>
        <w:t xml:space="preserve"> </w:t>
      </w:r>
      <w:r w:rsidRPr="009B6685">
        <w:rPr>
          <w:szCs w:val="22"/>
          <w:lang w:val="ru-RU"/>
        </w:rPr>
        <w:t xml:space="preserve">Швейцария планирует подписать Эр-Риядский </w:t>
      </w:r>
      <w:r w:rsidR="00CB57FA" w:rsidRPr="009B6685">
        <w:rPr>
          <w:szCs w:val="22"/>
          <w:lang w:val="ru-RU"/>
        </w:rPr>
        <w:t>ДЗПО</w:t>
      </w:r>
      <w:r w:rsidRPr="009B6685">
        <w:rPr>
          <w:szCs w:val="22"/>
          <w:lang w:val="ru-RU"/>
        </w:rPr>
        <w:t xml:space="preserve"> в июле 2025 г</w:t>
      </w:r>
      <w:r w:rsidR="009B6685">
        <w:rPr>
          <w:szCs w:val="22"/>
          <w:lang w:val="ru-RU"/>
        </w:rPr>
        <w:t xml:space="preserve">ода. </w:t>
      </w:r>
    </w:p>
    <w:p w14:paraId="62E04490" w14:textId="44D633C0" w:rsidR="00B170AB" w:rsidRPr="006D3B70" w:rsidRDefault="00B170AB" w:rsidP="00D463DE">
      <w:pPr>
        <w:pStyle w:val="ONUME"/>
        <w:rPr>
          <w:szCs w:val="22"/>
          <w:lang w:val="ru-RU"/>
        </w:rPr>
      </w:pPr>
      <w:r w:rsidRPr="006D3B70">
        <w:rPr>
          <w:lang w:val="ru-RU"/>
        </w:rPr>
        <w:t xml:space="preserve">Делегация Сирийской Арабской Республики заявила, что она представляет новую </w:t>
      </w:r>
      <w:r w:rsidRPr="009B6685">
        <w:rPr>
          <w:lang w:val="ru-RU"/>
        </w:rPr>
        <w:t xml:space="preserve">Сирию, свободную от санкций и принудительных мер.  </w:t>
      </w:r>
      <w:r w:rsidR="009B6685">
        <w:rPr>
          <w:lang w:val="ru-RU"/>
        </w:rPr>
        <w:t>Неизменная</w:t>
      </w:r>
      <w:r w:rsidRPr="006D3B70">
        <w:rPr>
          <w:lang w:val="ru-RU"/>
        </w:rPr>
        <w:t xml:space="preserve"> поддержка ВОИС </w:t>
      </w:r>
      <w:r w:rsidR="00B213CD" w:rsidRPr="006D3B70">
        <w:rPr>
          <w:lang w:val="ru-RU"/>
        </w:rPr>
        <w:t xml:space="preserve">имеет ключевое значение для </w:t>
      </w:r>
      <w:r w:rsidR="009B6685">
        <w:rPr>
          <w:lang w:val="ru-RU"/>
        </w:rPr>
        <w:t>деятельности</w:t>
      </w:r>
      <w:r w:rsidR="00B213CD" w:rsidRPr="006D3B70">
        <w:rPr>
          <w:lang w:val="ru-RU"/>
        </w:rPr>
        <w:t xml:space="preserve"> </w:t>
      </w:r>
      <w:r w:rsidRPr="006D3B70">
        <w:rPr>
          <w:lang w:val="ru-RU"/>
        </w:rPr>
        <w:t xml:space="preserve">страны по восстановлению.  Делегация присоединилась к заявлениям, сделанным делегациями Алжира </w:t>
      </w:r>
      <w:r w:rsidR="00444176" w:rsidRPr="006D3B70">
        <w:rPr>
          <w:lang w:val="ru-RU"/>
        </w:rPr>
        <w:t xml:space="preserve">и Пакистана </w:t>
      </w:r>
      <w:r w:rsidRPr="006D3B70">
        <w:rPr>
          <w:lang w:val="ru-RU"/>
        </w:rPr>
        <w:t xml:space="preserve">от имени Арабской группы и </w:t>
      </w:r>
      <w:r w:rsidR="009E5F24">
        <w:rPr>
          <w:lang w:val="ru-RU"/>
        </w:rPr>
        <w:t>АТГ</w:t>
      </w:r>
      <w:r w:rsidR="00444176" w:rsidRPr="006D3B70">
        <w:rPr>
          <w:lang w:val="ru-RU"/>
        </w:rPr>
        <w:t xml:space="preserve"> соответственно, </w:t>
      </w:r>
      <w:r w:rsidRPr="006D3B70">
        <w:rPr>
          <w:lang w:val="ru-RU"/>
        </w:rPr>
        <w:t xml:space="preserve">и </w:t>
      </w:r>
      <w:r w:rsidR="009E5F24">
        <w:rPr>
          <w:lang w:val="ru-RU"/>
        </w:rPr>
        <w:t>положительно оценила</w:t>
      </w:r>
      <w:r w:rsidRPr="006D3B70">
        <w:rPr>
          <w:lang w:val="ru-RU"/>
        </w:rPr>
        <w:t xml:space="preserve"> принятие Договора </w:t>
      </w:r>
      <w:r w:rsidR="0092260C">
        <w:rPr>
          <w:lang w:val="ru-RU"/>
        </w:rPr>
        <w:t>о ГР и сТЗ</w:t>
      </w:r>
      <w:r w:rsidRPr="006D3B70">
        <w:rPr>
          <w:lang w:val="ru-RU"/>
        </w:rPr>
        <w:t xml:space="preserve"> и Эр-Риядского </w:t>
      </w:r>
      <w:r w:rsidR="00CB57FA" w:rsidRPr="00CB57FA">
        <w:rPr>
          <w:lang w:val="ru-RU"/>
        </w:rPr>
        <w:t>ДЗПО</w:t>
      </w:r>
      <w:r w:rsidRPr="006D3B70">
        <w:rPr>
          <w:lang w:val="ru-RU"/>
        </w:rPr>
        <w:t xml:space="preserve">.  Страна переживает исторические преобразования, работая над перестройкой своей правовой, экономической и институциональной системы, в которой свободная экономика и охрана ПИС будут </w:t>
      </w:r>
      <w:r w:rsidR="009E5F24">
        <w:rPr>
          <w:lang w:val="ru-RU"/>
        </w:rPr>
        <w:t>способствовать</w:t>
      </w:r>
      <w:r w:rsidRPr="006D3B70">
        <w:rPr>
          <w:lang w:val="ru-RU"/>
        </w:rPr>
        <w:t xml:space="preserve"> экономическ</w:t>
      </w:r>
      <w:r w:rsidR="009E5F24">
        <w:rPr>
          <w:lang w:val="ru-RU"/>
        </w:rPr>
        <w:t>ому</w:t>
      </w:r>
      <w:r w:rsidRPr="006D3B70">
        <w:rPr>
          <w:lang w:val="ru-RU"/>
        </w:rPr>
        <w:t xml:space="preserve"> рост</w:t>
      </w:r>
      <w:r w:rsidR="009E5F24">
        <w:rPr>
          <w:lang w:val="ru-RU"/>
        </w:rPr>
        <w:t>у</w:t>
      </w:r>
      <w:r w:rsidRPr="006D3B70">
        <w:rPr>
          <w:lang w:val="ru-RU"/>
        </w:rPr>
        <w:t xml:space="preserve"> и стимулировать инновации, инвестиции и устойчивое развитие.  В соответствии с дорожной картой в области ИС, направленной на преобразование страны в цифровую </w:t>
      </w:r>
      <w:r w:rsidRPr="006D3B70">
        <w:rPr>
          <w:lang w:val="ru-RU"/>
        </w:rPr>
        <w:lastRenderedPageBreak/>
        <w:t xml:space="preserve">экономику, правительство планирует принять новый закон о товарных знаках и патентах, который упростит процедуры регистрации и будет стимулировать МСП </w:t>
      </w:r>
      <w:r w:rsidR="009E5F24">
        <w:rPr>
          <w:lang w:val="ru-RU"/>
        </w:rPr>
        <w:t>регистрировать</w:t>
      </w:r>
      <w:r w:rsidRPr="006D3B70">
        <w:rPr>
          <w:lang w:val="ru-RU"/>
        </w:rPr>
        <w:t xml:space="preserve"> местны</w:t>
      </w:r>
      <w:r w:rsidR="009E5F24">
        <w:rPr>
          <w:lang w:val="ru-RU"/>
        </w:rPr>
        <w:t>е</w:t>
      </w:r>
      <w:r w:rsidRPr="006D3B70">
        <w:rPr>
          <w:lang w:val="ru-RU"/>
        </w:rPr>
        <w:t xml:space="preserve"> и международны</w:t>
      </w:r>
      <w:r w:rsidR="009E5F24">
        <w:rPr>
          <w:lang w:val="ru-RU"/>
        </w:rPr>
        <w:t>е</w:t>
      </w:r>
      <w:r w:rsidRPr="006D3B70">
        <w:rPr>
          <w:lang w:val="ru-RU"/>
        </w:rPr>
        <w:t xml:space="preserve"> патент</w:t>
      </w:r>
      <w:r w:rsidR="009E5F24">
        <w:rPr>
          <w:lang w:val="ru-RU"/>
        </w:rPr>
        <w:t>ы</w:t>
      </w:r>
      <w:r w:rsidRPr="006D3B70">
        <w:rPr>
          <w:lang w:val="ru-RU"/>
        </w:rPr>
        <w:t>; провести информационн</w:t>
      </w:r>
      <w:r w:rsidR="009E5F24">
        <w:rPr>
          <w:lang w:val="ru-RU"/>
        </w:rPr>
        <w:t>о-просветительские</w:t>
      </w:r>
      <w:r w:rsidRPr="006D3B70">
        <w:rPr>
          <w:lang w:val="ru-RU"/>
        </w:rPr>
        <w:t xml:space="preserve"> кампании для предпринимателей и инвесторов; разработать учебные программы для университетов и технических институтов по </w:t>
      </w:r>
      <w:r w:rsidR="009E5F24">
        <w:rPr>
          <w:lang w:val="ru-RU"/>
        </w:rPr>
        <w:t>охране</w:t>
      </w:r>
      <w:r w:rsidRPr="006D3B70">
        <w:rPr>
          <w:lang w:val="ru-RU"/>
        </w:rPr>
        <w:t xml:space="preserve"> ИС; создать инфраструктуру для систем </w:t>
      </w:r>
      <w:r w:rsidR="00444176" w:rsidRPr="006D3B70">
        <w:rPr>
          <w:lang w:val="ru-RU"/>
        </w:rPr>
        <w:t>электронной</w:t>
      </w:r>
      <w:r w:rsidRPr="006D3B70">
        <w:rPr>
          <w:lang w:val="ru-RU"/>
        </w:rPr>
        <w:t xml:space="preserve"> регистрации; защитить национальное наследие и самобытность; создать специализированные суды по ИС; обучить судей </w:t>
      </w:r>
      <w:r w:rsidR="009E5F24">
        <w:rPr>
          <w:lang w:val="ru-RU"/>
        </w:rPr>
        <w:t>процедурам рассмотрения</w:t>
      </w:r>
      <w:r w:rsidRPr="006D3B70">
        <w:rPr>
          <w:lang w:val="ru-RU"/>
        </w:rPr>
        <w:t xml:space="preserve"> дел о цифровой ИС.  Также будет оказана поддержка женщинам, занимающимся традиционными ремеслами, предпринимательницам и женщинам</w:t>
      </w:r>
      <w:r w:rsidR="009E5F24">
        <w:rPr>
          <w:lang w:val="ru-RU"/>
        </w:rPr>
        <w:t xml:space="preserve"> – </w:t>
      </w:r>
      <w:r w:rsidRPr="006D3B70">
        <w:rPr>
          <w:lang w:val="ru-RU"/>
        </w:rPr>
        <w:t xml:space="preserve">владельцам МСП.  В учреждениях страны будет осуществляться </w:t>
      </w:r>
      <w:r w:rsidR="009E5F24">
        <w:rPr>
          <w:lang w:val="ru-RU"/>
        </w:rPr>
        <w:t>укрепление</w:t>
      </w:r>
      <w:r w:rsidRPr="006D3B70">
        <w:rPr>
          <w:lang w:val="ru-RU"/>
        </w:rPr>
        <w:t xml:space="preserve"> потенциала в таких областях, как </w:t>
      </w:r>
      <w:r w:rsidR="009E5F24">
        <w:rPr>
          <w:lang w:val="ru-RU"/>
        </w:rPr>
        <w:t>ИИ</w:t>
      </w:r>
      <w:r w:rsidRPr="006D3B70">
        <w:rPr>
          <w:lang w:val="ru-RU"/>
        </w:rPr>
        <w:t xml:space="preserve">, </w:t>
      </w:r>
      <w:r w:rsidR="009E5F24">
        <w:rPr>
          <w:lang w:val="ru-RU"/>
        </w:rPr>
        <w:t>охрана</w:t>
      </w:r>
      <w:r w:rsidRPr="006D3B70">
        <w:rPr>
          <w:lang w:val="ru-RU"/>
        </w:rPr>
        <w:t xml:space="preserve"> ИС в цифровой экономике, защита прав и борьба с контрафакцией.  Правительство также готовит национальную стратегию по охране коммерческой и промышленной ИС.  </w:t>
      </w:r>
      <w:r w:rsidR="009E5F24">
        <w:rPr>
          <w:lang w:val="ru-RU"/>
        </w:rPr>
        <w:t>Одним из первых успехов является</w:t>
      </w:r>
      <w:r w:rsidRPr="006D3B70">
        <w:rPr>
          <w:lang w:val="ru-RU"/>
        </w:rPr>
        <w:t xml:space="preserve"> 50-процентный рост числа заявок на</w:t>
      </w:r>
      <w:r w:rsidR="009E5F24">
        <w:rPr>
          <w:lang w:val="ru-RU"/>
        </w:rPr>
        <w:t xml:space="preserve"> регистрацию</w:t>
      </w:r>
      <w:r w:rsidRPr="006D3B70">
        <w:rPr>
          <w:lang w:val="ru-RU"/>
        </w:rPr>
        <w:t xml:space="preserve"> товарны</w:t>
      </w:r>
      <w:r w:rsidR="009E5F24">
        <w:rPr>
          <w:lang w:val="ru-RU"/>
        </w:rPr>
        <w:t>х</w:t>
      </w:r>
      <w:r w:rsidRPr="006D3B70">
        <w:rPr>
          <w:lang w:val="ru-RU"/>
        </w:rPr>
        <w:t xml:space="preserve"> знак</w:t>
      </w:r>
      <w:r w:rsidR="009E5F24">
        <w:rPr>
          <w:lang w:val="ru-RU"/>
        </w:rPr>
        <w:t>ов</w:t>
      </w:r>
      <w:r w:rsidRPr="006D3B70">
        <w:rPr>
          <w:lang w:val="ru-RU"/>
        </w:rPr>
        <w:t xml:space="preserve"> за последние два месяца по сравнению с аналогичным периодом 2024 года.  Охрана ИС </w:t>
      </w:r>
      <w:r w:rsidR="009E5F24">
        <w:rPr>
          <w:lang w:val="ru-RU"/>
        </w:rPr>
        <w:t xml:space="preserve">является </w:t>
      </w:r>
      <w:r w:rsidRPr="006D3B70">
        <w:rPr>
          <w:lang w:val="ru-RU"/>
        </w:rPr>
        <w:t>не только международн</w:t>
      </w:r>
      <w:r w:rsidR="009E5F24">
        <w:rPr>
          <w:lang w:val="ru-RU"/>
        </w:rPr>
        <w:t>ым</w:t>
      </w:r>
      <w:r w:rsidRPr="006D3B70">
        <w:rPr>
          <w:lang w:val="ru-RU"/>
        </w:rPr>
        <w:t xml:space="preserve"> обязательство</w:t>
      </w:r>
      <w:r w:rsidR="009E5F24">
        <w:rPr>
          <w:lang w:val="ru-RU"/>
        </w:rPr>
        <w:t>м</w:t>
      </w:r>
      <w:r w:rsidRPr="006D3B70">
        <w:rPr>
          <w:lang w:val="ru-RU"/>
        </w:rPr>
        <w:t>, но и инвестици</w:t>
      </w:r>
      <w:r w:rsidR="009E5F24">
        <w:rPr>
          <w:lang w:val="ru-RU"/>
        </w:rPr>
        <w:t>ей</w:t>
      </w:r>
      <w:r w:rsidRPr="006D3B70">
        <w:rPr>
          <w:lang w:val="ru-RU"/>
        </w:rPr>
        <w:t xml:space="preserve"> в экономику страны и процветание ее народа, средство</w:t>
      </w:r>
      <w:r w:rsidR="009E5F24">
        <w:rPr>
          <w:lang w:val="ru-RU"/>
        </w:rPr>
        <w:t>м</w:t>
      </w:r>
      <w:r w:rsidRPr="006D3B70">
        <w:rPr>
          <w:lang w:val="ru-RU"/>
        </w:rPr>
        <w:t xml:space="preserve"> интеграции в глобальную экономику и инструмент</w:t>
      </w:r>
      <w:r w:rsidR="009E5F24">
        <w:rPr>
          <w:lang w:val="ru-RU"/>
        </w:rPr>
        <w:t>ом</w:t>
      </w:r>
      <w:r w:rsidRPr="006D3B70">
        <w:rPr>
          <w:lang w:val="ru-RU"/>
        </w:rPr>
        <w:t xml:space="preserve"> </w:t>
      </w:r>
      <w:r w:rsidR="009E5F24">
        <w:rPr>
          <w:lang w:val="ru-RU"/>
        </w:rPr>
        <w:t>обеспечения</w:t>
      </w:r>
      <w:r w:rsidRPr="006D3B70">
        <w:rPr>
          <w:lang w:val="ru-RU"/>
        </w:rPr>
        <w:t xml:space="preserve"> экономической справедливости.  С помощью ВОИС новая Сирия создаст модель, которая будет вдохновлять другие страны, выходящие из кризис</w:t>
      </w:r>
      <w:r w:rsidR="009E5F24">
        <w:rPr>
          <w:lang w:val="ru-RU"/>
        </w:rPr>
        <w:t>а</w:t>
      </w:r>
      <w:r w:rsidRPr="006D3B70">
        <w:rPr>
          <w:lang w:val="ru-RU"/>
        </w:rPr>
        <w:t>.</w:t>
      </w:r>
    </w:p>
    <w:p w14:paraId="5C0643E6" w14:textId="46F86484" w:rsidR="009539BE" w:rsidRPr="006D3B70" w:rsidRDefault="009539BE" w:rsidP="00D463DE">
      <w:pPr>
        <w:pStyle w:val="ONUME"/>
        <w:rPr>
          <w:szCs w:val="22"/>
          <w:lang w:val="ru-RU"/>
        </w:rPr>
      </w:pPr>
      <w:r w:rsidRPr="006D3B70">
        <w:rPr>
          <w:lang w:val="ru-RU"/>
        </w:rPr>
        <w:t xml:space="preserve">Делегация Таджикистана, выступая в своем национальном качестве, </w:t>
      </w:r>
      <w:r w:rsidR="009E5F24">
        <w:rPr>
          <w:lang w:val="ru-RU"/>
        </w:rPr>
        <w:t>высоко оценила</w:t>
      </w:r>
      <w:r w:rsidRPr="006D3B70">
        <w:rPr>
          <w:lang w:val="ru-RU"/>
        </w:rPr>
        <w:t xml:space="preserve"> принятие Эр-Риядского </w:t>
      </w:r>
      <w:r w:rsidR="00CB57FA" w:rsidRPr="00CB57FA">
        <w:rPr>
          <w:lang w:val="ru-RU"/>
        </w:rPr>
        <w:t>ДЗПО</w:t>
      </w:r>
      <w:r w:rsidRPr="006D3B70">
        <w:rPr>
          <w:lang w:val="ru-RU"/>
        </w:rPr>
        <w:t xml:space="preserve"> и отметила, что </w:t>
      </w:r>
      <w:r w:rsidR="009E5F24">
        <w:rPr>
          <w:lang w:val="ru-RU"/>
        </w:rPr>
        <w:t xml:space="preserve">в </w:t>
      </w:r>
      <w:r w:rsidRPr="006D3B70">
        <w:rPr>
          <w:lang w:val="ru-RU"/>
        </w:rPr>
        <w:t>стран</w:t>
      </w:r>
      <w:r w:rsidR="009E5F24">
        <w:rPr>
          <w:lang w:val="ru-RU"/>
        </w:rPr>
        <w:t>е</w:t>
      </w:r>
      <w:r w:rsidRPr="006D3B70">
        <w:rPr>
          <w:lang w:val="ru-RU"/>
        </w:rPr>
        <w:t xml:space="preserve"> </w:t>
      </w:r>
      <w:r w:rsidR="009E5F24" w:rsidRPr="006D3B70">
        <w:rPr>
          <w:lang w:val="ru-RU"/>
        </w:rPr>
        <w:t xml:space="preserve">с помощью </w:t>
      </w:r>
      <w:r w:rsidR="009E5F24" w:rsidRPr="00A4414E">
        <w:rPr>
          <w:lang w:val="ru-RU"/>
        </w:rPr>
        <w:t>ВОИС</w:t>
      </w:r>
      <w:r w:rsidR="009E5F24" w:rsidRPr="006D3B70">
        <w:rPr>
          <w:lang w:val="ru-RU"/>
        </w:rPr>
        <w:t xml:space="preserve"> </w:t>
      </w:r>
      <w:r w:rsidRPr="006D3B70">
        <w:rPr>
          <w:lang w:val="ru-RU"/>
        </w:rPr>
        <w:t>совершенствует</w:t>
      </w:r>
      <w:r w:rsidR="009E5F24">
        <w:rPr>
          <w:lang w:val="ru-RU"/>
        </w:rPr>
        <w:t>ся</w:t>
      </w:r>
      <w:r w:rsidRPr="006D3B70">
        <w:rPr>
          <w:lang w:val="ru-RU"/>
        </w:rPr>
        <w:t xml:space="preserve"> национальное законодательство в области ИС</w:t>
      </w:r>
      <w:r w:rsidRPr="00A4414E">
        <w:rPr>
          <w:lang w:val="ru-RU"/>
        </w:rPr>
        <w:t xml:space="preserve">.  </w:t>
      </w:r>
      <w:r w:rsidRPr="006D3B70">
        <w:rPr>
          <w:lang w:val="ru-RU"/>
        </w:rPr>
        <w:t xml:space="preserve">Национальное патентное ведомство разработало закон о правовой охране географических указаний, и страна готова присоединиться к Лиссабонскому соглашению.  Приоритетом для патентного ведомства является </w:t>
      </w:r>
      <w:r w:rsidR="009E5F24">
        <w:rPr>
          <w:lang w:val="ru-RU"/>
        </w:rPr>
        <w:t>переход на цифровые технологии с целью</w:t>
      </w:r>
      <w:r w:rsidRPr="006D3B70">
        <w:rPr>
          <w:lang w:val="ru-RU"/>
        </w:rPr>
        <w:t xml:space="preserve"> сократить время регистрации и повысить качество услуг.  </w:t>
      </w:r>
      <w:r w:rsidR="009E5F24">
        <w:rPr>
          <w:lang w:val="ru-RU"/>
        </w:rPr>
        <w:t>В</w:t>
      </w:r>
      <w:r w:rsidR="009E5F24" w:rsidRPr="006D3B70">
        <w:rPr>
          <w:lang w:val="ru-RU"/>
        </w:rPr>
        <w:t xml:space="preserve"> соответствии с </w:t>
      </w:r>
      <w:r w:rsidR="009E5F24">
        <w:rPr>
          <w:lang w:val="ru-RU"/>
        </w:rPr>
        <w:t>МоВ</w:t>
      </w:r>
      <w:r w:rsidR="009E5F24" w:rsidRPr="006D3B70">
        <w:rPr>
          <w:lang w:val="ru-RU"/>
        </w:rPr>
        <w:t>, который страна подписала с ВОИС</w:t>
      </w:r>
      <w:r w:rsidR="009E5F24">
        <w:rPr>
          <w:lang w:val="ru-RU"/>
        </w:rPr>
        <w:t>, ведется создание</w:t>
      </w:r>
      <w:r w:rsidR="009E5F24" w:rsidRPr="006D3B70">
        <w:rPr>
          <w:lang w:val="ru-RU"/>
        </w:rPr>
        <w:t xml:space="preserve"> </w:t>
      </w:r>
      <w:r w:rsidR="00B213CD" w:rsidRPr="006D3B70">
        <w:rPr>
          <w:lang w:val="ru-RU"/>
        </w:rPr>
        <w:t>ЦПТИ</w:t>
      </w:r>
      <w:r w:rsidRPr="006D3B70">
        <w:rPr>
          <w:lang w:val="ru-RU"/>
        </w:rPr>
        <w:t xml:space="preserve">.  В последние годы образование в области ИС стало одним из приоритетов; Академия ВОИС оказала жизненно важную поддержку, в том числе в переводе материалов для дистанционного обучения на таджикский язык.  </w:t>
      </w:r>
      <w:r w:rsidR="009E5F24">
        <w:rPr>
          <w:lang w:val="ru-RU"/>
        </w:rPr>
        <w:t>Делегация выразила надежду</w:t>
      </w:r>
      <w:r w:rsidRPr="006D3B70">
        <w:rPr>
          <w:lang w:val="ru-RU"/>
        </w:rPr>
        <w:t xml:space="preserve"> расширить сотрудничество с ВОИС в </w:t>
      </w:r>
      <w:r w:rsidR="009E5F24">
        <w:rPr>
          <w:lang w:val="ru-RU"/>
        </w:rPr>
        <w:t>применении</w:t>
      </w:r>
      <w:r w:rsidRPr="006D3B70">
        <w:rPr>
          <w:lang w:val="ru-RU"/>
        </w:rPr>
        <w:t xml:space="preserve"> </w:t>
      </w:r>
      <w:r w:rsidRPr="00C94577">
        <w:t>PCT</w:t>
      </w:r>
      <w:r w:rsidRPr="006D3B70">
        <w:rPr>
          <w:lang w:val="ru-RU"/>
        </w:rPr>
        <w:t xml:space="preserve"> и </w:t>
      </w:r>
      <w:r w:rsidRPr="00C94577">
        <w:t>IPAS</w:t>
      </w:r>
      <w:r w:rsidRPr="006D3B70">
        <w:rPr>
          <w:lang w:val="ru-RU"/>
        </w:rPr>
        <w:t>.</w:t>
      </w:r>
      <w:r w:rsidR="009E5F24">
        <w:rPr>
          <w:lang w:val="ru-RU"/>
        </w:rPr>
        <w:t xml:space="preserve"> </w:t>
      </w:r>
    </w:p>
    <w:p w14:paraId="72A44EEC" w14:textId="04FE36DA" w:rsidR="00D35CBB" w:rsidRPr="006D3B70" w:rsidRDefault="00D35CBB" w:rsidP="00D463DE">
      <w:pPr>
        <w:pStyle w:val="ONUME"/>
        <w:rPr>
          <w:szCs w:val="22"/>
          <w:lang w:val="ru-RU"/>
        </w:rPr>
      </w:pPr>
      <w:r w:rsidRPr="006D3B70">
        <w:rPr>
          <w:lang w:val="ru-RU"/>
        </w:rPr>
        <w:t xml:space="preserve">Делегация Таиланда заявила, что </w:t>
      </w:r>
      <w:r w:rsidR="00D36D9D" w:rsidRPr="006D3B70">
        <w:rPr>
          <w:lang w:val="ru-RU"/>
        </w:rPr>
        <w:t xml:space="preserve">правительство </w:t>
      </w:r>
      <w:r w:rsidR="00A401C4" w:rsidRPr="006D3B70">
        <w:rPr>
          <w:lang w:val="ru-RU"/>
        </w:rPr>
        <w:t xml:space="preserve">этой страны </w:t>
      </w:r>
      <w:r w:rsidR="00D36D9D" w:rsidRPr="006D3B70">
        <w:rPr>
          <w:lang w:val="ru-RU"/>
        </w:rPr>
        <w:t xml:space="preserve">приняло национальную политику </w:t>
      </w:r>
      <w:r w:rsidR="009E5F24">
        <w:rPr>
          <w:lang w:val="ru-RU"/>
        </w:rPr>
        <w:t>«</w:t>
      </w:r>
      <w:r w:rsidR="00D36D9D" w:rsidRPr="006D3B70">
        <w:rPr>
          <w:lang w:val="ru-RU"/>
        </w:rPr>
        <w:t>мягкой силы</w:t>
      </w:r>
      <w:r w:rsidR="009E5F24">
        <w:rPr>
          <w:lang w:val="ru-RU"/>
        </w:rPr>
        <w:t>»,</w:t>
      </w:r>
      <w:r w:rsidR="00D36D9D" w:rsidRPr="006D3B70">
        <w:rPr>
          <w:lang w:val="ru-RU"/>
        </w:rPr>
        <w:t xml:space="preserve"> </w:t>
      </w:r>
      <w:r w:rsidR="009E5F24">
        <w:rPr>
          <w:lang w:val="ru-RU"/>
        </w:rPr>
        <w:t>будучи уверенным</w:t>
      </w:r>
      <w:r w:rsidR="00D36D9D" w:rsidRPr="006D3B70">
        <w:rPr>
          <w:lang w:val="ru-RU"/>
        </w:rPr>
        <w:t xml:space="preserve"> в </w:t>
      </w:r>
      <w:r w:rsidR="009E5F24">
        <w:rPr>
          <w:lang w:val="ru-RU"/>
        </w:rPr>
        <w:t>способности</w:t>
      </w:r>
      <w:r w:rsidR="00D36D9D" w:rsidRPr="006D3B70">
        <w:rPr>
          <w:lang w:val="ru-RU"/>
        </w:rPr>
        <w:t xml:space="preserve"> творческих отраслей</w:t>
      </w:r>
      <w:r w:rsidR="009E5F24">
        <w:rPr>
          <w:lang w:val="ru-RU"/>
        </w:rPr>
        <w:t xml:space="preserve"> изменить ситуацию к лучшему</w:t>
      </w:r>
      <w:r w:rsidR="00D36D9D" w:rsidRPr="006D3B70">
        <w:rPr>
          <w:lang w:val="ru-RU"/>
        </w:rPr>
        <w:t xml:space="preserve">.  Для достижения успеха в этой области </w:t>
      </w:r>
      <w:r w:rsidR="009E5F24">
        <w:rPr>
          <w:lang w:val="ru-RU"/>
        </w:rPr>
        <w:t xml:space="preserve">в </w:t>
      </w:r>
      <w:r w:rsidR="00D36D9D" w:rsidRPr="006D3B70">
        <w:rPr>
          <w:lang w:val="ru-RU"/>
        </w:rPr>
        <w:t>Таиланд</w:t>
      </w:r>
      <w:r w:rsidR="009E5F24">
        <w:rPr>
          <w:lang w:val="ru-RU"/>
        </w:rPr>
        <w:t>е</w:t>
      </w:r>
      <w:r w:rsidR="00D36D9D" w:rsidRPr="006D3B70">
        <w:rPr>
          <w:lang w:val="ru-RU"/>
        </w:rPr>
        <w:t xml:space="preserve"> разработа</w:t>
      </w:r>
      <w:r w:rsidR="009E5F24">
        <w:rPr>
          <w:lang w:val="ru-RU"/>
        </w:rPr>
        <w:t>на</w:t>
      </w:r>
      <w:r w:rsidR="00D36D9D" w:rsidRPr="006D3B70">
        <w:rPr>
          <w:lang w:val="ru-RU"/>
        </w:rPr>
        <w:t xml:space="preserve"> комплексн</w:t>
      </w:r>
      <w:r w:rsidR="009E5F24">
        <w:rPr>
          <w:lang w:val="ru-RU"/>
        </w:rPr>
        <w:t>ая</w:t>
      </w:r>
      <w:r w:rsidR="00D36D9D" w:rsidRPr="006D3B70">
        <w:rPr>
          <w:lang w:val="ru-RU"/>
        </w:rPr>
        <w:t xml:space="preserve"> стратеги</w:t>
      </w:r>
      <w:r w:rsidR="009E5F24">
        <w:rPr>
          <w:lang w:val="ru-RU"/>
        </w:rPr>
        <w:t>я</w:t>
      </w:r>
      <w:r w:rsidR="00D36D9D" w:rsidRPr="006D3B70">
        <w:rPr>
          <w:lang w:val="ru-RU"/>
        </w:rPr>
        <w:t xml:space="preserve"> укрепления экосистемы ИС, которая включает модернизацию национального законодательства в области ИС </w:t>
      </w:r>
      <w:r w:rsidR="00A401C4" w:rsidRPr="006D3B70">
        <w:rPr>
          <w:lang w:val="ru-RU"/>
        </w:rPr>
        <w:t xml:space="preserve">в соответствии </w:t>
      </w:r>
      <w:r w:rsidR="00D36D9D" w:rsidRPr="006D3B70">
        <w:rPr>
          <w:lang w:val="ru-RU"/>
        </w:rPr>
        <w:t xml:space="preserve">с передовой международной практикой, развитие цифровой инфраструктуры для администрирования и защиты ИС, а также реализацию программ по укреплению потенциала.  Таиланд высоко оценивает роль ВОИС в развитии глобального сотрудничества в области ИС, поощрении инноваций, расширении возможностей ММСП и укреплении системы ИС во всем мире.  </w:t>
      </w:r>
      <w:r w:rsidR="009E5F24">
        <w:rPr>
          <w:lang w:val="ru-RU"/>
        </w:rPr>
        <w:t>Делегация</w:t>
      </w:r>
      <w:r w:rsidR="00A401C4" w:rsidRPr="006D3B70">
        <w:rPr>
          <w:lang w:val="ru-RU"/>
        </w:rPr>
        <w:t xml:space="preserve"> </w:t>
      </w:r>
      <w:r w:rsidR="00D36D9D" w:rsidRPr="006D3B70">
        <w:rPr>
          <w:lang w:val="ru-RU"/>
        </w:rPr>
        <w:t xml:space="preserve">решительно </w:t>
      </w:r>
      <w:r w:rsidR="009E5F24">
        <w:rPr>
          <w:lang w:val="ru-RU"/>
        </w:rPr>
        <w:t>одобрила</w:t>
      </w:r>
      <w:r w:rsidR="00D36D9D" w:rsidRPr="006D3B70">
        <w:rPr>
          <w:lang w:val="ru-RU"/>
        </w:rPr>
        <w:t xml:space="preserve"> </w:t>
      </w:r>
      <w:r w:rsidR="009E5F24">
        <w:rPr>
          <w:lang w:val="ru-RU"/>
        </w:rPr>
        <w:t>деятельность</w:t>
      </w:r>
      <w:r w:rsidR="00D36D9D" w:rsidRPr="006D3B70">
        <w:rPr>
          <w:lang w:val="ru-RU"/>
        </w:rPr>
        <w:t xml:space="preserve"> </w:t>
      </w:r>
      <w:r w:rsidR="00A401C4" w:rsidRPr="006D3B70">
        <w:rPr>
          <w:lang w:val="ru-RU"/>
        </w:rPr>
        <w:t xml:space="preserve">Организации </w:t>
      </w:r>
      <w:r w:rsidR="00D36D9D" w:rsidRPr="006D3B70">
        <w:rPr>
          <w:lang w:val="ru-RU"/>
        </w:rPr>
        <w:t xml:space="preserve">по </w:t>
      </w:r>
      <w:r w:rsidR="009E5F24">
        <w:rPr>
          <w:lang w:val="ru-RU"/>
        </w:rPr>
        <w:t>приведению своей работы в соответствие</w:t>
      </w:r>
      <w:r w:rsidR="00D36D9D" w:rsidRPr="006D3B70">
        <w:rPr>
          <w:lang w:val="ru-RU"/>
        </w:rPr>
        <w:t xml:space="preserve"> с </w:t>
      </w:r>
      <w:r w:rsidR="00A401C4" w:rsidRPr="006D3B70">
        <w:rPr>
          <w:lang w:val="ru-RU"/>
        </w:rPr>
        <w:t xml:space="preserve">ПДР </w:t>
      </w:r>
      <w:r w:rsidR="00D36D9D" w:rsidRPr="006D3B70">
        <w:rPr>
          <w:lang w:val="ru-RU"/>
        </w:rPr>
        <w:t xml:space="preserve">и </w:t>
      </w:r>
      <w:r w:rsidR="009E5F24">
        <w:rPr>
          <w:lang w:val="ru-RU"/>
        </w:rPr>
        <w:t>призвала</w:t>
      </w:r>
      <w:r w:rsidR="00D36D9D" w:rsidRPr="006D3B70">
        <w:rPr>
          <w:lang w:val="ru-RU"/>
        </w:rPr>
        <w:t xml:space="preserve"> государства-члены завершить первоначальные переговоры по </w:t>
      </w:r>
      <w:r w:rsidR="009E5F24">
        <w:rPr>
          <w:lang w:val="ru-RU"/>
        </w:rPr>
        <w:t>документу</w:t>
      </w:r>
      <w:r w:rsidR="00A401C4" w:rsidRPr="006D3B70">
        <w:rPr>
          <w:lang w:val="ru-RU"/>
        </w:rPr>
        <w:t xml:space="preserve"> по </w:t>
      </w:r>
      <w:r w:rsidR="00D36D9D" w:rsidRPr="006D3B70">
        <w:rPr>
          <w:lang w:val="ru-RU"/>
        </w:rPr>
        <w:t xml:space="preserve">ТЗ и </w:t>
      </w:r>
      <w:r w:rsidR="00150063" w:rsidRPr="006D3B70">
        <w:rPr>
          <w:lang w:val="ru-RU"/>
        </w:rPr>
        <w:t>ТВК</w:t>
      </w:r>
      <w:r w:rsidR="00D36D9D" w:rsidRPr="006D3B70">
        <w:rPr>
          <w:lang w:val="ru-RU"/>
        </w:rPr>
        <w:t>.</w:t>
      </w:r>
    </w:p>
    <w:p w14:paraId="6ED684C2" w14:textId="57B065D1" w:rsidR="009539BE" w:rsidRPr="006D3B70" w:rsidRDefault="009539BE" w:rsidP="00D463DE">
      <w:pPr>
        <w:pStyle w:val="ONUME"/>
        <w:rPr>
          <w:szCs w:val="22"/>
          <w:lang w:val="ru-RU"/>
        </w:rPr>
      </w:pPr>
      <w:r w:rsidRPr="006D3B70">
        <w:rPr>
          <w:lang w:val="ru-RU"/>
        </w:rPr>
        <w:t>Делегация Тимора-Лешти сообщила, что</w:t>
      </w:r>
      <w:r w:rsidR="004A4B17">
        <w:rPr>
          <w:lang w:val="ru-RU"/>
        </w:rPr>
        <w:t xml:space="preserve"> в</w:t>
      </w:r>
      <w:r w:rsidRPr="006D3B70">
        <w:rPr>
          <w:lang w:val="ru-RU"/>
        </w:rPr>
        <w:t xml:space="preserve"> стран</w:t>
      </w:r>
      <w:r w:rsidR="004A4B17">
        <w:rPr>
          <w:lang w:val="ru-RU"/>
        </w:rPr>
        <w:t>е</w:t>
      </w:r>
      <w:r w:rsidRPr="006D3B70">
        <w:rPr>
          <w:lang w:val="ru-RU"/>
        </w:rPr>
        <w:t xml:space="preserve"> </w:t>
      </w:r>
      <w:r w:rsidR="004A4B17">
        <w:rPr>
          <w:lang w:val="ru-RU"/>
        </w:rPr>
        <w:t>идет формирование</w:t>
      </w:r>
      <w:r w:rsidRPr="006D3B70">
        <w:rPr>
          <w:lang w:val="ru-RU"/>
        </w:rPr>
        <w:t xml:space="preserve"> перво</w:t>
      </w:r>
      <w:r w:rsidR="004A4B17">
        <w:rPr>
          <w:lang w:val="ru-RU"/>
        </w:rPr>
        <w:t>го</w:t>
      </w:r>
      <w:r w:rsidRPr="006D3B70">
        <w:rPr>
          <w:lang w:val="ru-RU"/>
        </w:rPr>
        <w:t xml:space="preserve"> национально</w:t>
      </w:r>
      <w:r w:rsidR="004A4B17">
        <w:rPr>
          <w:lang w:val="ru-RU"/>
        </w:rPr>
        <w:t xml:space="preserve">го </w:t>
      </w:r>
      <w:r w:rsidRPr="006D3B70">
        <w:rPr>
          <w:lang w:val="ru-RU"/>
        </w:rPr>
        <w:t>ведомств</w:t>
      </w:r>
      <w:r w:rsidR="004A4B17">
        <w:rPr>
          <w:lang w:val="ru-RU"/>
        </w:rPr>
        <w:t>а</w:t>
      </w:r>
      <w:r w:rsidRPr="006D3B70">
        <w:rPr>
          <w:lang w:val="ru-RU"/>
        </w:rPr>
        <w:t xml:space="preserve"> ИС, которое </w:t>
      </w:r>
      <w:r w:rsidR="004A4B17">
        <w:rPr>
          <w:lang w:val="ru-RU"/>
        </w:rPr>
        <w:t>будет изначально ориентироваться на применение</w:t>
      </w:r>
      <w:r w:rsidRPr="006D3B70">
        <w:rPr>
          <w:lang w:val="ru-RU"/>
        </w:rPr>
        <w:t xml:space="preserve"> цифровых технологи</w:t>
      </w:r>
      <w:r w:rsidR="004A4B17">
        <w:rPr>
          <w:lang w:val="ru-RU"/>
        </w:rPr>
        <w:t>й</w:t>
      </w:r>
      <w:r w:rsidRPr="006D3B70">
        <w:rPr>
          <w:lang w:val="ru-RU"/>
        </w:rPr>
        <w:t xml:space="preserve">.  Ведомство ИС будет </w:t>
      </w:r>
      <w:r w:rsidR="004A4B17">
        <w:rPr>
          <w:lang w:val="ru-RU"/>
        </w:rPr>
        <w:t>использовать</w:t>
      </w:r>
      <w:r w:rsidRPr="006D3B70">
        <w:rPr>
          <w:lang w:val="ru-RU"/>
        </w:rPr>
        <w:t xml:space="preserve"> передовую мировую практику</w:t>
      </w:r>
      <w:r w:rsidR="004A4B17">
        <w:rPr>
          <w:lang w:val="ru-RU"/>
        </w:rPr>
        <w:t xml:space="preserve"> и </w:t>
      </w:r>
      <w:r w:rsidRPr="006D3B70">
        <w:rPr>
          <w:lang w:val="ru-RU"/>
        </w:rPr>
        <w:t>современные цифровые инструменты</w:t>
      </w:r>
      <w:r w:rsidR="004A4B17">
        <w:rPr>
          <w:lang w:val="ru-RU"/>
        </w:rPr>
        <w:t>, оказывая</w:t>
      </w:r>
      <w:r w:rsidRPr="006D3B70">
        <w:rPr>
          <w:lang w:val="ru-RU"/>
        </w:rPr>
        <w:t xml:space="preserve"> доступные, эффективные и прозрачные услуги, чтобы молодые предприниматели, </w:t>
      </w:r>
      <w:r w:rsidR="004A4B17">
        <w:rPr>
          <w:lang w:val="ru-RU"/>
        </w:rPr>
        <w:t>специалисты по традиционным ремеслам</w:t>
      </w:r>
      <w:r w:rsidRPr="006D3B70">
        <w:rPr>
          <w:lang w:val="ru-RU"/>
        </w:rPr>
        <w:t xml:space="preserve">, исследователи и малые предприятия могли использовать ИС для роста и </w:t>
      </w:r>
      <w:r w:rsidR="004A4B17">
        <w:rPr>
          <w:lang w:val="ru-RU"/>
        </w:rPr>
        <w:t>инклюзии</w:t>
      </w:r>
      <w:r w:rsidRPr="006D3B70">
        <w:rPr>
          <w:lang w:val="ru-RU"/>
        </w:rPr>
        <w:t xml:space="preserve">.  Тимор-Лешти сотрудничает с ВОИС и международными партнерами для обеспечения прочной законодательной, институциональной и технической </w:t>
      </w:r>
      <w:r w:rsidR="004A4B17">
        <w:rPr>
          <w:lang w:val="ru-RU"/>
        </w:rPr>
        <w:t>базы</w:t>
      </w:r>
      <w:r w:rsidRPr="006D3B70">
        <w:rPr>
          <w:lang w:val="ru-RU"/>
        </w:rPr>
        <w:t xml:space="preserve"> в области ИС.  Техническая помощь </w:t>
      </w:r>
      <w:r w:rsidR="00F5152C" w:rsidRPr="006D3B70">
        <w:rPr>
          <w:lang w:val="ru-RU"/>
        </w:rPr>
        <w:t xml:space="preserve">необходима для оцифровки </w:t>
      </w:r>
      <w:r w:rsidRPr="006D3B70">
        <w:rPr>
          <w:lang w:val="ru-RU"/>
        </w:rPr>
        <w:t xml:space="preserve">и </w:t>
      </w:r>
      <w:r w:rsidR="00F5152C" w:rsidRPr="006D3B70">
        <w:rPr>
          <w:lang w:val="ru-RU"/>
        </w:rPr>
        <w:t xml:space="preserve">автоматизации </w:t>
      </w:r>
      <w:r w:rsidRPr="006D3B70">
        <w:rPr>
          <w:lang w:val="ru-RU"/>
        </w:rPr>
        <w:t xml:space="preserve">услуг ИС; </w:t>
      </w:r>
      <w:r w:rsidR="00F5152C" w:rsidRPr="006D3B70">
        <w:rPr>
          <w:lang w:val="ru-RU"/>
        </w:rPr>
        <w:lastRenderedPageBreak/>
        <w:t xml:space="preserve">развития </w:t>
      </w:r>
      <w:r w:rsidRPr="006D3B70">
        <w:rPr>
          <w:lang w:val="ru-RU"/>
        </w:rPr>
        <w:t>людских ресурсов</w:t>
      </w:r>
      <w:r w:rsidR="00F5152C" w:rsidRPr="006D3B70">
        <w:rPr>
          <w:lang w:val="ru-RU"/>
        </w:rPr>
        <w:t xml:space="preserve">; подготовки экспертов; и присоединения </w:t>
      </w:r>
      <w:r w:rsidRPr="006D3B70">
        <w:rPr>
          <w:lang w:val="ru-RU"/>
        </w:rPr>
        <w:t xml:space="preserve">к международным договорам в области ИС.  Использование ПДР для приведения системы ИС в соответствие с потребностями государств-членов </w:t>
      </w:r>
      <w:r w:rsidR="004A4B17">
        <w:rPr>
          <w:lang w:val="ru-RU"/>
        </w:rPr>
        <w:t>заслуживает высокой оценки</w:t>
      </w:r>
      <w:r w:rsidRPr="006D3B70">
        <w:rPr>
          <w:lang w:val="ru-RU"/>
        </w:rPr>
        <w:t xml:space="preserve">.  </w:t>
      </w:r>
      <w:r w:rsidR="004A4B17">
        <w:rPr>
          <w:lang w:val="ru-RU"/>
        </w:rPr>
        <w:t>Делегация положительно оценила</w:t>
      </w:r>
      <w:r w:rsidRPr="006D3B70">
        <w:rPr>
          <w:lang w:val="ru-RU"/>
        </w:rPr>
        <w:t xml:space="preserve"> углубление сотрудничества с ВОИС, </w:t>
      </w:r>
      <w:r w:rsidR="004A4B17">
        <w:rPr>
          <w:lang w:val="ru-RU"/>
        </w:rPr>
        <w:t>СПГС</w:t>
      </w:r>
      <w:r w:rsidRPr="006D3B70">
        <w:rPr>
          <w:lang w:val="ru-RU"/>
        </w:rPr>
        <w:t>, ГРУЛАК и другими региональными объединениями.</w:t>
      </w:r>
    </w:p>
    <w:p w14:paraId="275AA013" w14:textId="78F3560F" w:rsidR="00D35CBB" w:rsidRPr="006D3B70" w:rsidRDefault="00D35CBB" w:rsidP="00D463DE">
      <w:pPr>
        <w:pStyle w:val="ONUME"/>
        <w:rPr>
          <w:szCs w:val="22"/>
          <w:lang w:val="ru-RU"/>
        </w:rPr>
      </w:pPr>
      <w:r w:rsidRPr="006D3B70">
        <w:rPr>
          <w:lang w:val="ru-RU"/>
        </w:rPr>
        <w:t xml:space="preserve">Делегация Того </w:t>
      </w:r>
      <w:r w:rsidR="007A5B86" w:rsidRPr="006D3B70">
        <w:rPr>
          <w:szCs w:val="22"/>
          <w:lang w:val="ru-RU"/>
        </w:rPr>
        <w:t xml:space="preserve">присоединилась к заявлениям, сделанным </w:t>
      </w:r>
      <w:r w:rsidR="00B213CD" w:rsidRPr="006D3B70">
        <w:rPr>
          <w:szCs w:val="22"/>
          <w:lang w:val="ru-RU"/>
        </w:rPr>
        <w:t xml:space="preserve">делегациями Намибии и Непала </w:t>
      </w:r>
      <w:r w:rsidR="007A5B86" w:rsidRPr="006D3B70">
        <w:rPr>
          <w:szCs w:val="22"/>
          <w:lang w:val="ru-RU"/>
        </w:rPr>
        <w:t xml:space="preserve">от имени Африканской группы и Группы </w:t>
      </w:r>
      <w:r w:rsidR="00B213CD" w:rsidRPr="006D3B70">
        <w:rPr>
          <w:szCs w:val="22"/>
          <w:lang w:val="ru-RU"/>
        </w:rPr>
        <w:t>НРС соответственно</w:t>
      </w:r>
      <w:r w:rsidR="007A5B86" w:rsidRPr="006D3B70">
        <w:rPr>
          <w:szCs w:val="22"/>
          <w:lang w:val="ru-RU"/>
        </w:rPr>
        <w:t xml:space="preserve">.  </w:t>
      </w:r>
      <w:r w:rsidR="00D651A4">
        <w:rPr>
          <w:szCs w:val="22"/>
          <w:lang w:val="ru-RU"/>
        </w:rPr>
        <w:t>Делегация выразила</w:t>
      </w:r>
      <w:r w:rsidR="007A5B86" w:rsidRPr="006D3B70">
        <w:rPr>
          <w:szCs w:val="22"/>
          <w:lang w:val="ru-RU"/>
        </w:rPr>
        <w:t xml:space="preserve"> ВОИС</w:t>
      </w:r>
      <w:r w:rsidR="00D651A4">
        <w:rPr>
          <w:szCs w:val="22"/>
          <w:lang w:val="ru-RU"/>
        </w:rPr>
        <w:t xml:space="preserve"> благодарность</w:t>
      </w:r>
      <w:r w:rsidR="007A5B86" w:rsidRPr="006D3B70">
        <w:rPr>
          <w:szCs w:val="22"/>
          <w:lang w:val="ru-RU"/>
        </w:rPr>
        <w:t xml:space="preserve"> за поддержку в использовании ИС в интересах национального развития.  </w:t>
      </w:r>
      <w:r w:rsidR="00D651A4">
        <w:rPr>
          <w:szCs w:val="22"/>
          <w:lang w:val="ru-RU"/>
        </w:rPr>
        <w:t>В Того</w:t>
      </w:r>
      <w:r w:rsidR="007A5B86" w:rsidRPr="006D3B70">
        <w:rPr>
          <w:szCs w:val="22"/>
          <w:lang w:val="ru-RU"/>
        </w:rPr>
        <w:t xml:space="preserve"> ИС </w:t>
      </w:r>
      <w:r w:rsidR="00D651A4">
        <w:rPr>
          <w:szCs w:val="22"/>
          <w:lang w:val="ru-RU"/>
        </w:rPr>
        <w:t>является основой</w:t>
      </w:r>
      <w:r w:rsidR="007A5B86" w:rsidRPr="006D3B70">
        <w:rPr>
          <w:szCs w:val="22"/>
          <w:lang w:val="ru-RU"/>
        </w:rPr>
        <w:t xml:space="preserve"> дорожной карты развития на 2020</w:t>
      </w:r>
      <w:r w:rsidR="00D651A4">
        <w:rPr>
          <w:szCs w:val="22"/>
          <w:lang w:val="ru-RU"/>
        </w:rPr>
        <w:t>–</w:t>
      </w:r>
      <w:r w:rsidR="007A5B86" w:rsidRPr="006D3B70">
        <w:rPr>
          <w:szCs w:val="22"/>
          <w:lang w:val="ru-RU"/>
        </w:rPr>
        <w:t>2025 г</w:t>
      </w:r>
      <w:r w:rsidR="00D651A4">
        <w:rPr>
          <w:szCs w:val="22"/>
          <w:lang w:val="ru-RU"/>
        </w:rPr>
        <w:t>оды,</w:t>
      </w:r>
      <w:r w:rsidR="007A5B86" w:rsidRPr="006D3B70">
        <w:rPr>
          <w:szCs w:val="22"/>
          <w:lang w:val="ru-RU"/>
        </w:rPr>
        <w:t xml:space="preserve"> </w:t>
      </w:r>
      <w:r w:rsidR="00D651A4">
        <w:rPr>
          <w:szCs w:val="22"/>
          <w:lang w:val="ru-RU"/>
        </w:rPr>
        <w:t>и в стране</w:t>
      </w:r>
      <w:r w:rsidR="007A5B86" w:rsidRPr="006D3B70">
        <w:rPr>
          <w:szCs w:val="22"/>
          <w:lang w:val="ru-RU"/>
        </w:rPr>
        <w:t xml:space="preserve"> недавно </w:t>
      </w:r>
      <w:r w:rsidR="00D651A4">
        <w:rPr>
          <w:szCs w:val="22"/>
          <w:lang w:val="ru-RU"/>
        </w:rPr>
        <w:t xml:space="preserve">было </w:t>
      </w:r>
      <w:r w:rsidR="007A5B86" w:rsidRPr="006D3B70">
        <w:rPr>
          <w:szCs w:val="22"/>
          <w:lang w:val="ru-RU"/>
        </w:rPr>
        <w:t>зарегистрирова</w:t>
      </w:r>
      <w:r w:rsidR="00D651A4">
        <w:rPr>
          <w:szCs w:val="22"/>
          <w:lang w:val="ru-RU"/>
        </w:rPr>
        <w:t>но</w:t>
      </w:r>
      <w:r w:rsidR="007A5B86" w:rsidRPr="006D3B70">
        <w:rPr>
          <w:szCs w:val="22"/>
          <w:lang w:val="ru-RU"/>
        </w:rPr>
        <w:t xml:space="preserve"> первое географическое указание.  </w:t>
      </w:r>
      <w:r w:rsidR="00B213CD" w:rsidRPr="006D3B70">
        <w:rPr>
          <w:szCs w:val="22"/>
          <w:lang w:val="ru-RU"/>
        </w:rPr>
        <w:t xml:space="preserve">НРС нуждаются в </w:t>
      </w:r>
      <w:r w:rsidR="007A5B86" w:rsidRPr="006D3B70">
        <w:rPr>
          <w:szCs w:val="22"/>
          <w:lang w:val="ru-RU"/>
        </w:rPr>
        <w:t xml:space="preserve">расширении международного сотрудничества в </w:t>
      </w:r>
      <w:r w:rsidR="00B213CD" w:rsidRPr="006D3B70">
        <w:rPr>
          <w:szCs w:val="22"/>
          <w:lang w:val="ru-RU"/>
        </w:rPr>
        <w:t xml:space="preserve">области </w:t>
      </w:r>
      <w:r w:rsidR="007A5B86" w:rsidRPr="006D3B70">
        <w:rPr>
          <w:szCs w:val="22"/>
          <w:lang w:val="ru-RU"/>
        </w:rPr>
        <w:t>ИС</w:t>
      </w:r>
      <w:r w:rsidR="00B213CD" w:rsidRPr="006D3B70">
        <w:rPr>
          <w:szCs w:val="22"/>
          <w:lang w:val="ru-RU"/>
        </w:rPr>
        <w:t xml:space="preserve">, чтобы они </w:t>
      </w:r>
      <w:r w:rsidR="007A5B86" w:rsidRPr="006D3B70">
        <w:rPr>
          <w:szCs w:val="22"/>
          <w:lang w:val="ru-RU"/>
        </w:rPr>
        <w:t>могли максимально эффективно использовать системы ИС.</w:t>
      </w:r>
    </w:p>
    <w:p w14:paraId="7F2A43E1" w14:textId="5B91109D" w:rsidR="005C005B" w:rsidRPr="006D3B70" w:rsidRDefault="005C005B" w:rsidP="00905E74">
      <w:pPr>
        <w:pStyle w:val="ONUME"/>
        <w:rPr>
          <w:szCs w:val="22"/>
          <w:lang w:val="ru-RU"/>
        </w:rPr>
      </w:pPr>
      <w:r w:rsidRPr="006D3B70">
        <w:rPr>
          <w:szCs w:val="24"/>
          <w:lang w:val="ru-RU"/>
        </w:rPr>
        <w:t xml:space="preserve">Делегация Тринидада и Тобаго присоединилась к заявлению, сделанному делегацией Эквадора от имени ГРУЛАК.  </w:t>
      </w:r>
      <w:r w:rsidR="002F4529">
        <w:rPr>
          <w:szCs w:val="24"/>
          <w:lang w:val="ru-RU"/>
        </w:rPr>
        <w:t>Делегация</w:t>
      </w:r>
      <w:r w:rsidR="00B27543" w:rsidRPr="006D3B70">
        <w:rPr>
          <w:szCs w:val="24"/>
          <w:lang w:val="ru-RU"/>
        </w:rPr>
        <w:t xml:space="preserve"> сообщила, что </w:t>
      </w:r>
      <w:r w:rsidR="002F4529">
        <w:rPr>
          <w:szCs w:val="24"/>
          <w:lang w:val="ru-RU"/>
        </w:rPr>
        <w:t>В</w:t>
      </w:r>
      <w:r w:rsidRPr="006D3B70">
        <w:rPr>
          <w:szCs w:val="24"/>
          <w:lang w:val="ru-RU"/>
        </w:rPr>
        <w:t xml:space="preserve">едомство интеллектуальной собственности Тринидада и Тобаго в партнерстве с ВОИС, </w:t>
      </w:r>
      <w:r w:rsidR="002F4529">
        <w:rPr>
          <w:szCs w:val="24"/>
          <w:lang w:val="ru-RU"/>
        </w:rPr>
        <w:t>КВИС</w:t>
      </w:r>
      <w:r w:rsidR="004A656A" w:rsidRPr="006D3B70">
        <w:rPr>
          <w:szCs w:val="24"/>
          <w:lang w:val="ru-RU"/>
        </w:rPr>
        <w:t xml:space="preserve"> </w:t>
      </w:r>
      <w:r w:rsidRPr="006D3B70">
        <w:rPr>
          <w:szCs w:val="24"/>
          <w:lang w:val="ru-RU"/>
        </w:rPr>
        <w:t xml:space="preserve">и </w:t>
      </w:r>
      <w:r w:rsidR="002F4529">
        <w:rPr>
          <w:szCs w:val="24"/>
          <w:lang w:val="ru-RU"/>
        </w:rPr>
        <w:t>У</w:t>
      </w:r>
      <w:r w:rsidR="002F4529" w:rsidRPr="006D3B70">
        <w:rPr>
          <w:szCs w:val="24"/>
          <w:lang w:val="ru-RU"/>
        </w:rPr>
        <w:t xml:space="preserve">ниверситетом </w:t>
      </w:r>
      <w:r w:rsidRPr="006D3B70">
        <w:rPr>
          <w:szCs w:val="24"/>
          <w:lang w:val="ru-RU"/>
        </w:rPr>
        <w:t>Вест-Инд</w:t>
      </w:r>
      <w:r w:rsidR="002F4529">
        <w:rPr>
          <w:szCs w:val="24"/>
          <w:lang w:val="ru-RU"/>
        </w:rPr>
        <w:t>ии</w:t>
      </w:r>
      <w:r w:rsidRPr="006D3B70">
        <w:rPr>
          <w:szCs w:val="24"/>
          <w:lang w:val="ru-RU"/>
        </w:rPr>
        <w:t xml:space="preserve"> </w:t>
      </w:r>
      <w:r w:rsidR="002F4529" w:rsidRPr="006D3B70">
        <w:rPr>
          <w:szCs w:val="24"/>
          <w:lang w:val="ru-RU"/>
        </w:rPr>
        <w:t xml:space="preserve">в 2025 году </w:t>
      </w:r>
      <w:r w:rsidRPr="006D3B70">
        <w:rPr>
          <w:szCs w:val="24"/>
          <w:lang w:val="ru-RU"/>
        </w:rPr>
        <w:t xml:space="preserve">провело третий конкурс </w:t>
      </w:r>
      <w:r w:rsidR="00142A1E">
        <w:rPr>
          <w:szCs w:val="24"/>
          <w:lang w:val="ru-RU"/>
        </w:rPr>
        <w:t>надлежащих</w:t>
      </w:r>
      <w:r w:rsidRPr="006D3B70">
        <w:rPr>
          <w:szCs w:val="24"/>
          <w:lang w:val="ru-RU"/>
        </w:rPr>
        <w:t xml:space="preserve"> технологий. Несколько работ</w:t>
      </w:r>
      <w:r w:rsidR="00B27543" w:rsidRPr="006D3B70">
        <w:rPr>
          <w:szCs w:val="24"/>
          <w:lang w:val="ru-RU"/>
        </w:rPr>
        <w:t>, представленных на конкурсе</w:t>
      </w:r>
      <w:r w:rsidRPr="006D3B70">
        <w:rPr>
          <w:szCs w:val="24"/>
          <w:lang w:val="ru-RU"/>
        </w:rPr>
        <w:t xml:space="preserve">, готовы к внедрению на национальном уровне.  </w:t>
      </w:r>
      <w:r w:rsidR="00B27543" w:rsidRPr="006D3B70">
        <w:rPr>
          <w:szCs w:val="24"/>
          <w:lang w:val="ru-RU"/>
        </w:rPr>
        <w:t xml:space="preserve">В стране также прошел </w:t>
      </w:r>
      <w:r w:rsidRPr="006D3B70">
        <w:rPr>
          <w:szCs w:val="24"/>
          <w:lang w:val="ru-RU"/>
        </w:rPr>
        <w:t xml:space="preserve">семинар ВОИС по вопросам ИС и конкурентной политики для антимонопольных органов стран Карибского бассейна.  </w:t>
      </w:r>
      <w:r w:rsidR="00142A1E">
        <w:rPr>
          <w:szCs w:val="24"/>
          <w:lang w:val="ru-RU"/>
        </w:rPr>
        <w:t>Стальной барабан</w:t>
      </w:r>
      <w:r w:rsidRPr="006D3B70">
        <w:rPr>
          <w:szCs w:val="24"/>
          <w:lang w:val="ru-RU"/>
        </w:rPr>
        <w:t xml:space="preserve"> </w:t>
      </w:r>
      <w:r w:rsidR="00142A1E">
        <w:rPr>
          <w:szCs w:val="24"/>
          <w:lang w:val="ru-RU"/>
        </w:rPr>
        <w:t>–</w:t>
      </w:r>
      <w:r w:rsidRPr="006D3B70">
        <w:rPr>
          <w:szCs w:val="24"/>
          <w:lang w:val="ru-RU"/>
        </w:rPr>
        <w:t xml:space="preserve"> единственный музыкальный инструмент, изобретенный в </w:t>
      </w:r>
      <w:r w:rsidR="009426E4" w:rsidRPr="006D3B70">
        <w:rPr>
          <w:szCs w:val="24"/>
          <w:lang w:val="ru-RU"/>
        </w:rPr>
        <w:t xml:space="preserve">двадцатом </w:t>
      </w:r>
      <w:r w:rsidRPr="006D3B70">
        <w:rPr>
          <w:szCs w:val="24"/>
          <w:lang w:val="ru-RU"/>
        </w:rPr>
        <w:t xml:space="preserve">веке, </w:t>
      </w:r>
      <w:r w:rsidR="00142A1E">
        <w:rPr>
          <w:szCs w:val="24"/>
          <w:lang w:val="ru-RU"/>
        </w:rPr>
        <w:t>–</w:t>
      </w:r>
      <w:r w:rsidRPr="006D3B70">
        <w:rPr>
          <w:szCs w:val="24"/>
          <w:lang w:val="ru-RU"/>
        </w:rPr>
        <w:t xml:space="preserve"> был зарегистрирован в качестве географического указания, и Тринидад и Тобаго планирует зарегистрировать другие продукты, в том числе какао </w:t>
      </w:r>
      <w:r w:rsidR="00142A1E">
        <w:rPr>
          <w:szCs w:val="24"/>
          <w:lang w:val="ru-RU"/>
        </w:rPr>
        <w:t>т</w:t>
      </w:r>
      <w:r w:rsidRPr="006D3B70">
        <w:rPr>
          <w:szCs w:val="24"/>
          <w:lang w:val="ru-RU"/>
        </w:rPr>
        <w:t>ринитарио.  В рамках Международного союза по охране новых сортов растений (</w:t>
      </w:r>
      <w:r w:rsidRPr="004E5935">
        <w:rPr>
          <w:szCs w:val="24"/>
        </w:rPr>
        <w:t>UPOV</w:t>
      </w:r>
      <w:r w:rsidRPr="006D3B70">
        <w:rPr>
          <w:szCs w:val="24"/>
          <w:lang w:val="ru-RU"/>
        </w:rPr>
        <w:t>) проводится экспертиза</w:t>
      </w:r>
      <w:r w:rsidR="005B6BD5">
        <w:rPr>
          <w:szCs w:val="24"/>
          <w:lang w:val="ru-RU"/>
        </w:rPr>
        <w:t xml:space="preserve"> </w:t>
      </w:r>
      <w:r w:rsidRPr="006D3B70">
        <w:rPr>
          <w:szCs w:val="24"/>
          <w:lang w:val="ru-RU"/>
        </w:rPr>
        <w:t xml:space="preserve">11 сортов </w:t>
      </w:r>
      <w:r w:rsidR="00B27543" w:rsidRPr="006D3B70">
        <w:rPr>
          <w:szCs w:val="24"/>
          <w:lang w:val="ru-RU"/>
        </w:rPr>
        <w:t>какао</w:t>
      </w:r>
      <w:r w:rsidRPr="006D3B70">
        <w:rPr>
          <w:szCs w:val="24"/>
          <w:lang w:val="ru-RU"/>
        </w:rPr>
        <w:t xml:space="preserve">.  </w:t>
      </w:r>
      <w:r w:rsidR="00B27543" w:rsidRPr="006D3B70">
        <w:rPr>
          <w:szCs w:val="24"/>
          <w:lang w:val="ru-RU"/>
        </w:rPr>
        <w:t xml:space="preserve">В </w:t>
      </w:r>
      <w:r w:rsidRPr="006D3B70">
        <w:rPr>
          <w:szCs w:val="24"/>
          <w:lang w:val="ru-RU"/>
        </w:rPr>
        <w:t xml:space="preserve">Закон </w:t>
      </w:r>
      <w:r w:rsidR="005B6BD5">
        <w:rPr>
          <w:szCs w:val="24"/>
          <w:lang w:val="ru-RU"/>
        </w:rPr>
        <w:t>«О</w:t>
      </w:r>
      <w:r w:rsidRPr="006D3B70">
        <w:rPr>
          <w:szCs w:val="24"/>
          <w:lang w:val="ru-RU"/>
        </w:rPr>
        <w:t>б авторском праве</w:t>
      </w:r>
      <w:r w:rsidR="005B6BD5">
        <w:rPr>
          <w:szCs w:val="24"/>
          <w:lang w:val="ru-RU"/>
        </w:rPr>
        <w:t>»</w:t>
      </w:r>
      <w:r w:rsidRPr="006D3B70">
        <w:rPr>
          <w:szCs w:val="24"/>
          <w:lang w:val="ru-RU"/>
        </w:rPr>
        <w:t xml:space="preserve"> </w:t>
      </w:r>
      <w:r w:rsidR="00B27543" w:rsidRPr="006D3B70">
        <w:rPr>
          <w:szCs w:val="24"/>
          <w:lang w:val="ru-RU"/>
        </w:rPr>
        <w:t xml:space="preserve">вносятся поправки </w:t>
      </w:r>
      <w:r w:rsidRPr="006D3B70">
        <w:rPr>
          <w:szCs w:val="24"/>
          <w:lang w:val="ru-RU"/>
        </w:rPr>
        <w:t xml:space="preserve">с целью продления срока охраны авторских и смежных прав с 50 до 70 лет и </w:t>
      </w:r>
      <w:r w:rsidR="00B27543" w:rsidRPr="006D3B70">
        <w:rPr>
          <w:szCs w:val="24"/>
          <w:lang w:val="ru-RU"/>
        </w:rPr>
        <w:t xml:space="preserve">включения в него </w:t>
      </w:r>
      <w:r w:rsidRPr="006D3B70">
        <w:rPr>
          <w:szCs w:val="24"/>
          <w:lang w:val="ru-RU"/>
        </w:rPr>
        <w:t xml:space="preserve">положений </w:t>
      </w:r>
      <w:r w:rsidR="00B27543" w:rsidRPr="006D3B70">
        <w:rPr>
          <w:szCs w:val="24"/>
          <w:lang w:val="ru-RU"/>
        </w:rPr>
        <w:t>об ОКУ</w:t>
      </w:r>
      <w:r w:rsidRPr="006D3B70">
        <w:rPr>
          <w:szCs w:val="24"/>
          <w:lang w:val="ru-RU"/>
        </w:rPr>
        <w:t>.  Национальные ОКУ успешно пользуются посредническими услугами ВОИС</w:t>
      </w:r>
      <w:r w:rsidR="0064597C" w:rsidRPr="006D3B70">
        <w:rPr>
          <w:szCs w:val="24"/>
          <w:lang w:val="ru-RU"/>
        </w:rPr>
        <w:t xml:space="preserve">, что </w:t>
      </w:r>
      <w:r w:rsidRPr="006D3B70">
        <w:rPr>
          <w:szCs w:val="24"/>
          <w:lang w:val="ru-RU"/>
        </w:rPr>
        <w:t xml:space="preserve">принесло большую </w:t>
      </w:r>
      <w:r w:rsidR="0064597C" w:rsidRPr="006D3B70">
        <w:rPr>
          <w:szCs w:val="24"/>
          <w:lang w:val="ru-RU"/>
        </w:rPr>
        <w:t xml:space="preserve">пользу </w:t>
      </w:r>
      <w:r w:rsidRPr="006D3B70">
        <w:rPr>
          <w:szCs w:val="24"/>
          <w:lang w:val="ru-RU"/>
        </w:rPr>
        <w:t xml:space="preserve">исполнителям </w:t>
      </w:r>
      <w:r w:rsidRPr="005B6BD5">
        <w:rPr>
          <w:szCs w:val="24"/>
          <w:lang w:val="ru-RU"/>
        </w:rPr>
        <w:t>сока</w:t>
      </w:r>
      <w:r w:rsidRPr="006D3B70">
        <w:rPr>
          <w:szCs w:val="24"/>
          <w:lang w:val="ru-RU"/>
        </w:rPr>
        <w:t xml:space="preserve">, калипсо и чатни.  Тринидад и Тобаго планирует присоединиться к Гаагскому соглашению и Эр-Риядскому </w:t>
      </w:r>
      <w:r w:rsidR="00CB57FA" w:rsidRPr="00CB57FA">
        <w:rPr>
          <w:szCs w:val="24"/>
          <w:lang w:val="ru-RU"/>
        </w:rPr>
        <w:t>ДЗПО</w:t>
      </w:r>
      <w:r w:rsidRPr="006D3B70">
        <w:rPr>
          <w:szCs w:val="24"/>
          <w:lang w:val="ru-RU"/>
        </w:rPr>
        <w:t xml:space="preserve">.  Была обновлена национальная стратегия в области ИС, разработанная при поддержке ВОИС, </w:t>
      </w:r>
      <w:r w:rsidR="005B6BD5">
        <w:rPr>
          <w:szCs w:val="24"/>
          <w:lang w:val="ru-RU"/>
        </w:rPr>
        <w:t>а</w:t>
      </w:r>
      <w:r w:rsidRPr="006D3B70">
        <w:rPr>
          <w:szCs w:val="24"/>
          <w:lang w:val="ru-RU"/>
        </w:rPr>
        <w:t xml:space="preserve"> </w:t>
      </w:r>
      <w:r w:rsidR="0064597C" w:rsidRPr="006D3B70">
        <w:rPr>
          <w:szCs w:val="24"/>
          <w:lang w:val="ru-RU"/>
        </w:rPr>
        <w:t xml:space="preserve">совместно с </w:t>
      </w:r>
      <w:r w:rsidRPr="006D3B70">
        <w:rPr>
          <w:szCs w:val="24"/>
          <w:lang w:val="ru-RU"/>
        </w:rPr>
        <w:t xml:space="preserve">Сент-Китсом и Невисом </w:t>
      </w:r>
      <w:r w:rsidR="00B27543" w:rsidRPr="006D3B70">
        <w:rPr>
          <w:szCs w:val="24"/>
          <w:lang w:val="ru-RU"/>
        </w:rPr>
        <w:t xml:space="preserve">начата </w:t>
      </w:r>
      <w:r w:rsidRPr="006D3B70">
        <w:rPr>
          <w:szCs w:val="24"/>
          <w:lang w:val="ru-RU"/>
        </w:rPr>
        <w:t xml:space="preserve">реализация стратегии в области ИС и спорта </w:t>
      </w:r>
      <w:r w:rsidR="005B6BD5">
        <w:rPr>
          <w:szCs w:val="24"/>
          <w:lang w:val="ru-RU"/>
        </w:rPr>
        <w:t>–</w:t>
      </w:r>
      <w:r w:rsidRPr="006D3B70">
        <w:rPr>
          <w:szCs w:val="24"/>
          <w:lang w:val="ru-RU"/>
        </w:rPr>
        <w:t xml:space="preserve"> первой в своем роде в Карибском бассейне.  </w:t>
      </w:r>
      <w:r w:rsidR="00C51DBF">
        <w:rPr>
          <w:szCs w:val="24"/>
          <w:lang w:val="ru-RU"/>
        </w:rPr>
        <w:t xml:space="preserve">Эр-Риядский </w:t>
      </w:r>
      <w:r w:rsidR="00CB57FA" w:rsidRPr="00CB57FA">
        <w:rPr>
          <w:szCs w:val="24"/>
          <w:lang w:val="ru-RU"/>
        </w:rPr>
        <w:t>ДЗПО</w:t>
      </w:r>
      <w:r w:rsidRPr="006D3B70">
        <w:rPr>
          <w:szCs w:val="24"/>
          <w:lang w:val="ru-RU"/>
        </w:rPr>
        <w:t xml:space="preserve"> обеспечит более эффективную и </w:t>
      </w:r>
      <w:r w:rsidR="00C51DBF">
        <w:rPr>
          <w:szCs w:val="24"/>
          <w:lang w:val="ru-RU"/>
        </w:rPr>
        <w:t>недорогую</w:t>
      </w:r>
      <w:r w:rsidRPr="006D3B70">
        <w:rPr>
          <w:szCs w:val="24"/>
          <w:lang w:val="ru-RU"/>
        </w:rPr>
        <w:t xml:space="preserve"> охрану</w:t>
      </w:r>
      <w:r w:rsidR="00C51DBF">
        <w:rPr>
          <w:szCs w:val="24"/>
          <w:lang w:val="ru-RU"/>
        </w:rPr>
        <w:t xml:space="preserve"> прав</w:t>
      </w:r>
      <w:r w:rsidRPr="006D3B70">
        <w:rPr>
          <w:szCs w:val="24"/>
          <w:lang w:val="ru-RU"/>
        </w:rPr>
        <w:t xml:space="preserve"> </w:t>
      </w:r>
      <w:r w:rsidR="00C51DBF">
        <w:rPr>
          <w:szCs w:val="24"/>
          <w:lang w:val="ru-RU"/>
        </w:rPr>
        <w:t>разработчиков промышленных образцов для тринидадского карнавала</w:t>
      </w:r>
      <w:r w:rsidRPr="006D3B70">
        <w:rPr>
          <w:szCs w:val="24"/>
          <w:lang w:val="ru-RU"/>
        </w:rPr>
        <w:t xml:space="preserve">.  Страна по-прежнему </w:t>
      </w:r>
      <w:r w:rsidR="00C51DBF">
        <w:rPr>
          <w:szCs w:val="24"/>
          <w:lang w:val="ru-RU"/>
        </w:rPr>
        <w:t>намерена заключить</w:t>
      </w:r>
      <w:r w:rsidRPr="006D3B70">
        <w:rPr>
          <w:szCs w:val="24"/>
          <w:lang w:val="ru-RU"/>
        </w:rPr>
        <w:t xml:space="preserve"> </w:t>
      </w:r>
      <w:r w:rsidR="0064597C" w:rsidRPr="006D3B70">
        <w:rPr>
          <w:szCs w:val="24"/>
          <w:lang w:val="ru-RU"/>
        </w:rPr>
        <w:t>договор о</w:t>
      </w:r>
      <w:r w:rsidR="00C51DBF">
        <w:rPr>
          <w:szCs w:val="24"/>
          <w:lang w:val="ru-RU"/>
        </w:rPr>
        <w:t>б охране прав</w:t>
      </w:r>
      <w:r w:rsidR="004A656A" w:rsidRPr="006D3B70">
        <w:rPr>
          <w:szCs w:val="24"/>
          <w:lang w:val="ru-RU"/>
        </w:rPr>
        <w:t xml:space="preserve"> </w:t>
      </w:r>
      <w:r w:rsidRPr="006D3B70">
        <w:rPr>
          <w:szCs w:val="24"/>
          <w:lang w:val="ru-RU"/>
        </w:rPr>
        <w:t xml:space="preserve">вещательных организаций.  </w:t>
      </w:r>
      <w:r w:rsidR="00C51DBF">
        <w:rPr>
          <w:szCs w:val="24"/>
          <w:lang w:val="ru-RU"/>
        </w:rPr>
        <w:t>Будет начата</w:t>
      </w:r>
      <w:r w:rsidRPr="006D3B70">
        <w:rPr>
          <w:szCs w:val="24"/>
          <w:lang w:val="ru-RU"/>
        </w:rPr>
        <w:t xml:space="preserve"> работ</w:t>
      </w:r>
      <w:r w:rsidR="00C51DBF">
        <w:rPr>
          <w:szCs w:val="24"/>
          <w:lang w:val="ru-RU"/>
        </w:rPr>
        <w:t>а</w:t>
      </w:r>
      <w:r w:rsidRPr="006D3B70">
        <w:rPr>
          <w:szCs w:val="24"/>
          <w:lang w:val="ru-RU"/>
        </w:rPr>
        <w:t xml:space="preserve"> над моделью данных креативной экономики для оценки сильных сторон, проблем и влияния творческих отраслей.  Страна также включила ИС в образовательную программу с помощью Национального учебного центра ИС и Консорциума доступных книг</w:t>
      </w:r>
      <w:r w:rsidR="0064597C" w:rsidRPr="006D3B70">
        <w:rPr>
          <w:szCs w:val="24"/>
          <w:lang w:val="ru-RU"/>
        </w:rPr>
        <w:t xml:space="preserve">, </w:t>
      </w:r>
      <w:r w:rsidRPr="006D3B70">
        <w:rPr>
          <w:szCs w:val="24"/>
          <w:lang w:val="ru-RU"/>
        </w:rPr>
        <w:t xml:space="preserve">который сделал учебную программу доступной для людей с нарушениями зрения.  </w:t>
      </w:r>
      <w:r w:rsidR="00C51DBF">
        <w:rPr>
          <w:szCs w:val="24"/>
          <w:lang w:val="ru-RU"/>
        </w:rPr>
        <w:t>Тринидад и Тобаго</w:t>
      </w:r>
      <w:r w:rsidRPr="006D3B70">
        <w:rPr>
          <w:szCs w:val="24"/>
          <w:lang w:val="ru-RU"/>
        </w:rPr>
        <w:t xml:space="preserve"> продолжает сотрудничать с государствами</w:t>
      </w:r>
      <w:r w:rsidR="00C51DBF">
        <w:rPr>
          <w:szCs w:val="24"/>
          <w:lang w:val="ru-RU"/>
        </w:rPr>
        <w:t xml:space="preserve"> </w:t>
      </w:r>
      <w:r w:rsidR="00DA0667">
        <w:rPr>
          <w:szCs w:val="24"/>
          <w:lang w:val="ru-RU"/>
        </w:rPr>
        <w:t xml:space="preserve">— </w:t>
      </w:r>
      <w:r w:rsidRPr="006D3B70">
        <w:rPr>
          <w:szCs w:val="24"/>
          <w:lang w:val="ru-RU"/>
        </w:rPr>
        <w:t xml:space="preserve">членами Организации </w:t>
      </w:r>
      <w:r w:rsidR="00C51DBF">
        <w:rPr>
          <w:szCs w:val="24"/>
          <w:lang w:val="ru-RU"/>
        </w:rPr>
        <w:t>в</w:t>
      </w:r>
      <w:r w:rsidRPr="006D3B70">
        <w:rPr>
          <w:szCs w:val="24"/>
          <w:lang w:val="ru-RU"/>
        </w:rPr>
        <w:t>осточно-карибских государств в области экспертизы патентов.</w:t>
      </w:r>
    </w:p>
    <w:p w14:paraId="5B88F0DC" w14:textId="0EE1AB25" w:rsidR="00D35CBB" w:rsidRPr="006D3B70" w:rsidRDefault="00D35CBB" w:rsidP="00905E74">
      <w:pPr>
        <w:pStyle w:val="ONUME"/>
        <w:rPr>
          <w:szCs w:val="22"/>
          <w:lang w:val="ru-RU"/>
        </w:rPr>
      </w:pPr>
      <w:r w:rsidRPr="006D3B70">
        <w:rPr>
          <w:lang w:val="ru-RU"/>
        </w:rPr>
        <w:t xml:space="preserve">Делегация Туниса </w:t>
      </w:r>
      <w:r w:rsidR="006F680B" w:rsidRPr="006D3B70">
        <w:rPr>
          <w:szCs w:val="22"/>
          <w:lang w:val="ru-RU"/>
        </w:rPr>
        <w:t xml:space="preserve">присоединилась к заявлениям, сделанным </w:t>
      </w:r>
      <w:r w:rsidR="0076100C" w:rsidRPr="006D3B70">
        <w:rPr>
          <w:szCs w:val="22"/>
          <w:lang w:val="ru-RU"/>
        </w:rPr>
        <w:t xml:space="preserve">делегациями </w:t>
      </w:r>
      <w:r w:rsidR="006F680B" w:rsidRPr="006D3B70">
        <w:rPr>
          <w:szCs w:val="22"/>
          <w:lang w:val="ru-RU"/>
        </w:rPr>
        <w:t xml:space="preserve">Намибии </w:t>
      </w:r>
      <w:r w:rsidR="0076100C" w:rsidRPr="006D3B70">
        <w:rPr>
          <w:szCs w:val="22"/>
          <w:lang w:val="ru-RU"/>
        </w:rPr>
        <w:t xml:space="preserve">и Алжира </w:t>
      </w:r>
      <w:r w:rsidR="006F680B" w:rsidRPr="006D3B70">
        <w:rPr>
          <w:szCs w:val="22"/>
          <w:lang w:val="ru-RU"/>
        </w:rPr>
        <w:t>от имени Африканской группы и Арабской группы</w:t>
      </w:r>
      <w:r w:rsidR="0076100C" w:rsidRPr="006D3B70">
        <w:rPr>
          <w:szCs w:val="22"/>
          <w:lang w:val="ru-RU"/>
        </w:rPr>
        <w:t xml:space="preserve"> соответственно</w:t>
      </w:r>
      <w:r w:rsidR="006F680B" w:rsidRPr="006D3B70">
        <w:rPr>
          <w:szCs w:val="22"/>
          <w:lang w:val="ru-RU"/>
        </w:rPr>
        <w:t xml:space="preserve">.  </w:t>
      </w:r>
      <w:r w:rsidR="00C51DBF">
        <w:rPr>
          <w:szCs w:val="22"/>
          <w:lang w:val="ru-RU"/>
        </w:rPr>
        <w:t xml:space="preserve">В </w:t>
      </w:r>
      <w:r w:rsidR="006F680B" w:rsidRPr="006D3B70">
        <w:rPr>
          <w:szCs w:val="22"/>
          <w:lang w:val="ru-RU"/>
        </w:rPr>
        <w:t>Тунис</w:t>
      </w:r>
      <w:r w:rsidR="00C51DBF">
        <w:rPr>
          <w:szCs w:val="22"/>
          <w:lang w:val="ru-RU"/>
        </w:rPr>
        <w:t>е</w:t>
      </w:r>
      <w:r w:rsidR="006F680B" w:rsidRPr="006D3B70">
        <w:rPr>
          <w:szCs w:val="22"/>
          <w:lang w:val="ru-RU"/>
        </w:rPr>
        <w:t xml:space="preserve"> </w:t>
      </w:r>
      <w:r w:rsidR="00C51DBF">
        <w:rPr>
          <w:szCs w:val="22"/>
          <w:lang w:val="ru-RU"/>
        </w:rPr>
        <w:t>ведется работа</w:t>
      </w:r>
      <w:r w:rsidR="0076100C" w:rsidRPr="006D3B70">
        <w:rPr>
          <w:szCs w:val="22"/>
          <w:lang w:val="ru-RU"/>
        </w:rPr>
        <w:t xml:space="preserve"> над приведением законодательства в области ИС </w:t>
      </w:r>
      <w:r w:rsidR="006F680B" w:rsidRPr="006D3B70">
        <w:rPr>
          <w:szCs w:val="22"/>
          <w:lang w:val="ru-RU"/>
        </w:rPr>
        <w:t>в соответствие с высочайшими международными стандартами.  В 2024 г</w:t>
      </w:r>
      <w:r w:rsidR="00C51DBF">
        <w:rPr>
          <w:szCs w:val="22"/>
          <w:lang w:val="ru-RU"/>
        </w:rPr>
        <w:t>оду Тунис</w:t>
      </w:r>
      <w:r w:rsidR="006F680B" w:rsidRPr="006D3B70">
        <w:rPr>
          <w:szCs w:val="22"/>
          <w:lang w:val="ru-RU"/>
        </w:rPr>
        <w:t xml:space="preserve"> подписал Договор </w:t>
      </w:r>
      <w:r w:rsidR="0092260C">
        <w:rPr>
          <w:szCs w:val="22"/>
          <w:lang w:val="ru-RU"/>
        </w:rPr>
        <w:t>о ГР и сТЗ</w:t>
      </w:r>
      <w:r w:rsidR="006F680B" w:rsidRPr="006D3B70">
        <w:rPr>
          <w:szCs w:val="22"/>
          <w:lang w:val="ru-RU"/>
        </w:rPr>
        <w:t xml:space="preserve"> и Эр-Риядский </w:t>
      </w:r>
      <w:r w:rsidR="00CB57FA" w:rsidRPr="00CB57FA">
        <w:rPr>
          <w:szCs w:val="22"/>
          <w:lang w:val="ru-RU"/>
        </w:rPr>
        <w:t>ДЗПО</w:t>
      </w:r>
      <w:r w:rsidR="006F680B" w:rsidRPr="006D3B70">
        <w:rPr>
          <w:szCs w:val="22"/>
          <w:lang w:val="ru-RU"/>
        </w:rPr>
        <w:t>, которые планирует ратифицировать.  В 2025 г</w:t>
      </w:r>
      <w:r w:rsidR="00C51DBF">
        <w:rPr>
          <w:szCs w:val="22"/>
          <w:lang w:val="ru-RU"/>
        </w:rPr>
        <w:t>оду</w:t>
      </w:r>
      <w:r w:rsidR="006F680B" w:rsidRPr="006D3B70">
        <w:rPr>
          <w:szCs w:val="22"/>
          <w:lang w:val="ru-RU"/>
        </w:rPr>
        <w:t xml:space="preserve"> Генеральный директор посетил Тунис для обсуждения </w:t>
      </w:r>
      <w:r w:rsidR="00C51DBF">
        <w:rPr>
          <w:szCs w:val="22"/>
          <w:lang w:val="ru-RU"/>
        </w:rPr>
        <w:t>перспективных</w:t>
      </w:r>
      <w:r w:rsidR="006F680B" w:rsidRPr="006D3B70">
        <w:rPr>
          <w:szCs w:val="22"/>
          <w:lang w:val="ru-RU"/>
        </w:rPr>
        <w:t xml:space="preserve"> вопросов </w:t>
      </w:r>
      <w:r w:rsidR="0076100C" w:rsidRPr="006D3B70">
        <w:rPr>
          <w:szCs w:val="22"/>
          <w:lang w:val="ru-RU"/>
        </w:rPr>
        <w:t>ИС</w:t>
      </w:r>
      <w:r w:rsidR="006F680B" w:rsidRPr="006D3B70">
        <w:rPr>
          <w:szCs w:val="22"/>
          <w:lang w:val="ru-RU"/>
        </w:rPr>
        <w:t xml:space="preserve">.  Были </w:t>
      </w:r>
      <w:r w:rsidR="009D2A82" w:rsidRPr="006D3B70">
        <w:rPr>
          <w:szCs w:val="22"/>
          <w:lang w:val="ru-RU"/>
        </w:rPr>
        <w:t xml:space="preserve">согласованы конкретные </w:t>
      </w:r>
      <w:r w:rsidR="006F680B" w:rsidRPr="006D3B70">
        <w:rPr>
          <w:szCs w:val="22"/>
          <w:lang w:val="ru-RU"/>
        </w:rPr>
        <w:t>программы помощи стране, в том числе по разработке национальной стратегии в области ИС, поощрению женщин и молодежи</w:t>
      </w:r>
      <w:r w:rsidR="00C51DBF">
        <w:rPr>
          <w:szCs w:val="22"/>
          <w:lang w:val="ru-RU"/>
        </w:rPr>
        <w:t xml:space="preserve"> из сельской местности</w:t>
      </w:r>
      <w:r w:rsidR="006F680B" w:rsidRPr="006D3B70">
        <w:rPr>
          <w:szCs w:val="22"/>
          <w:lang w:val="ru-RU"/>
        </w:rPr>
        <w:t xml:space="preserve"> к инновациям и продвижению </w:t>
      </w:r>
      <w:r w:rsidR="00C51DBF">
        <w:rPr>
          <w:szCs w:val="22"/>
          <w:lang w:val="ru-RU"/>
        </w:rPr>
        <w:t>сво</w:t>
      </w:r>
      <w:r w:rsidR="006F680B" w:rsidRPr="006D3B70">
        <w:rPr>
          <w:szCs w:val="22"/>
          <w:lang w:val="ru-RU"/>
        </w:rPr>
        <w:t>их творческих начинаний, а также модернизации Тунисской академии ИС.</w:t>
      </w:r>
    </w:p>
    <w:p w14:paraId="37EC0797" w14:textId="6105F119" w:rsidR="00D35CBB" w:rsidRPr="006D3B70" w:rsidRDefault="00D35CBB" w:rsidP="00905E74">
      <w:pPr>
        <w:pStyle w:val="ONUME"/>
        <w:rPr>
          <w:szCs w:val="22"/>
          <w:lang w:val="ru-RU"/>
        </w:rPr>
      </w:pPr>
      <w:r w:rsidRPr="006D3B70">
        <w:rPr>
          <w:lang w:val="ru-RU"/>
        </w:rPr>
        <w:lastRenderedPageBreak/>
        <w:t xml:space="preserve">Делегация Турции заявила, что </w:t>
      </w:r>
      <w:r w:rsidR="00C51DBF">
        <w:rPr>
          <w:lang w:val="ru-RU"/>
        </w:rPr>
        <w:t xml:space="preserve">в стране были проведены </w:t>
      </w:r>
      <w:r w:rsidR="006F680B" w:rsidRPr="006D3B70">
        <w:rPr>
          <w:lang w:val="ru-RU"/>
        </w:rPr>
        <w:t xml:space="preserve">комплексные реформы, направленные на развитие инноваций и ИС.  Турецкое ведомство по патентам и товарным знакам и Генеральное управление по авторскому праву </w:t>
      </w:r>
      <w:r w:rsidR="00C51DBF">
        <w:rPr>
          <w:lang w:val="ru-RU"/>
        </w:rPr>
        <w:t>провели работу</w:t>
      </w:r>
      <w:r w:rsidR="006F680B" w:rsidRPr="006D3B70">
        <w:rPr>
          <w:lang w:val="ru-RU"/>
        </w:rPr>
        <w:t xml:space="preserve"> </w:t>
      </w:r>
      <w:r w:rsidR="00C51DBF">
        <w:rPr>
          <w:lang w:val="ru-RU"/>
        </w:rPr>
        <w:t>по</w:t>
      </w:r>
      <w:r w:rsidR="006F680B" w:rsidRPr="006D3B70">
        <w:rPr>
          <w:lang w:val="ru-RU"/>
        </w:rPr>
        <w:t xml:space="preserve"> повышени</w:t>
      </w:r>
      <w:r w:rsidR="00C51DBF">
        <w:rPr>
          <w:lang w:val="ru-RU"/>
        </w:rPr>
        <w:t>ю</w:t>
      </w:r>
      <w:r w:rsidR="006F680B" w:rsidRPr="006D3B70">
        <w:rPr>
          <w:lang w:val="ru-RU"/>
        </w:rPr>
        <w:t xml:space="preserve"> доступности, </w:t>
      </w:r>
      <w:r w:rsidR="00C51DBF">
        <w:rPr>
          <w:lang w:val="ru-RU"/>
        </w:rPr>
        <w:t>популяризации</w:t>
      </w:r>
      <w:r w:rsidR="006F680B" w:rsidRPr="006D3B70">
        <w:rPr>
          <w:lang w:val="ru-RU"/>
        </w:rPr>
        <w:t xml:space="preserve"> ПИС на рынке, поддержк</w:t>
      </w:r>
      <w:r w:rsidR="00C51DBF">
        <w:rPr>
          <w:lang w:val="ru-RU"/>
        </w:rPr>
        <w:t>е</w:t>
      </w:r>
      <w:r w:rsidR="006F680B" w:rsidRPr="006D3B70">
        <w:rPr>
          <w:lang w:val="ru-RU"/>
        </w:rPr>
        <w:t xml:space="preserve"> стартапов, МСП и ОКУ, а также интеграци</w:t>
      </w:r>
      <w:r w:rsidR="00C51DBF">
        <w:rPr>
          <w:lang w:val="ru-RU"/>
        </w:rPr>
        <w:t>и</w:t>
      </w:r>
      <w:r w:rsidR="006F680B" w:rsidRPr="006D3B70">
        <w:rPr>
          <w:lang w:val="ru-RU"/>
        </w:rPr>
        <w:t xml:space="preserve"> ИС в национальные стратегии</w:t>
      </w:r>
      <w:r w:rsidR="00C51DBF">
        <w:rPr>
          <w:lang w:val="ru-RU"/>
        </w:rPr>
        <w:t xml:space="preserve"> более общего характера</w:t>
      </w:r>
      <w:r w:rsidR="006F680B" w:rsidRPr="006D3B70">
        <w:rPr>
          <w:lang w:val="ru-RU"/>
        </w:rPr>
        <w:t xml:space="preserve">.  </w:t>
      </w:r>
      <w:r w:rsidR="00C51DBF">
        <w:rPr>
          <w:lang w:val="ru-RU"/>
        </w:rPr>
        <w:t>Благодаря этой деятельности</w:t>
      </w:r>
      <w:r w:rsidR="006F680B" w:rsidRPr="006D3B70">
        <w:rPr>
          <w:lang w:val="ru-RU"/>
        </w:rPr>
        <w:t xml:space="preserve"> страна заняла </w:t>
      </w:r>
      <w:r w:rsidR="004A656A" w:rsidRPr="006D3B70">
        <w:rPr>
          <w:lang w:val="ru-RU"/>
        </w:rPr>
        <w:t xml:space="preserve">первое место </w:t>
      </w:r>
      <w:r w:rsidR="006F680B" w:rsidRPr="006D3B70">
        <w:rPr>
          <w:lang w:val="ru-RU"/>
        </w:rPr>
        <w:t xml:space="preserve">по происхождению товарных знаков и промышленных образцов и </w:t>
      </w:r>
      <w:r w:rsidR="004A656A" w:rsidRPr="006D3B70">
        <w:rPr>
          <w:lang w:val="ru-RU"/>
        </w:rPr>
        <w:t xml:space="preserve">шестнадцатое </w:t>
      </w:r>
      <w:r w:rsidR="006F680B" w:rsidRPr="006D3B70">
        <w:rPr>
          <w:lang w:val="ru-RU"/>
        </w:rPr>
        <w:t>место по творческим результатам в ГИИ</w:t>
      </w:r>
      <w:r w:rsidR="00C51DBF">
        <w:rPr>
          <w:lang w:val="ru-RU"/>
        </w:rPr>
        <w:t xml:space="preserve"> за</w:t>
      </w:r>
      <w:r w:rsidR="006F680B" w:rsidRPr="006D3B70">
        <w:rPr>
          <w:lang w:val="ru-RU"/>
        </w:rPr>
        <w:t xml:space="preserve"> 2024 год.  </w:t>
      </w:r>
      <w:r w:rsidR="00C51DBF">
        <w:rPr>
          <w:lang w:val="ru-RU"/>
        </w:rPr>
        <w:t>Делегация высоко оценила</w:t>
      </w:r>
      <w:r w:rsidR="006F680B" w:rsidRPr="006D3B70">
        <w:rPr>
          <w:lang w:val="ru-RU"/>
        </w:rPr>
        <w:t xml:space="preserve"> помощь ВОИС в реализации проектов по </w:t>
      </w:r>
      <w:r w:rsidR="00C51DBF">
        <w:rPr>
          <w:lang w:val="ru-RU"/>
        </w:rPr>
        <w:t>популяризации</w:t>
      </w:r>
      <w:r w:rsidR="006F680B" w:rsidRPr="006D3B70">
        <w:rPr>
          <w:lang w:val="ru-RU"/>
        </w:rPr>
        <w:t xml:space="preserve"> ИС в </w:t>
      </w:r>
      <w:r w:rsidR="00C51DBF">
        <w:rPr>
          <w:lang w:val="ru-RU"/>
        </w:rPr>
        <w:t>научно-образовательном секторе</w:t>
      </w:r>
      <w:r w:rsidR="006F680B" w:rsidRPr="006D3B70">
        <w:rPr>
          <w:lang w:val="ru-RU"/>
        </w:rPr>
        <w:t xml:space="preserve">, брендированию и </w:t>
      </w:r>
      <w:r w:rsidR="00C51DBF">
        <w:rPr>
          <w:lang w:val="ru-RU"/>
        </w:rPr>
        <w:t>маркетингу</w:t>
      </w:r>
      <w:r w:rsidR="006F680B" w:rsidRPr="006D3B70">
        <w:rPr>
          <w:lang w:val="ru-RU"/>
        </w:rPr>
        <w:t xml:space="preserve"> географических указаний и содействию использованию инструментов ИС для расширения возможностей МСП, ОКУ и </w:t>
      </w:r>
      <w:r w:rsidR="00AB6A23" w:rsidRPr="006D3B70">
        <w:rPr>
          <w:lang w:val="ru-RU"/>
        </w:rPr>
        <w:t>предпринимателей</w:t>
      </w:r>
      <w:r w:rsidR="006F680B" w:rsidRPr="006D3B70">
        <w:rPr>
          <w:lang w:val="ru-RU"/>
        </w:rPr>
        <w:t xml:space="preserve">.  Турция продолжает </w:t>
      </w:r>
      <w:r w:rsidR="00C51DBF">
        <w:rPr>
          <w:lang w:val="ru-RU"/>
        </w:rPr>
        <w:t>получать</w:t>
      </w:r>
      <w:r w:rsidR="006F680B" w:rsidRPr="006D3B70">
        <w:rPr>
          <w:lang w:val="ru-RU"/>
        </w:rPr>
        <w:t xml:space="preserve"> поддержк</w:t>
      </w:r>
      <w:r w:rsidR="00C51DBF">
        <w:rPr>
          <w:lang w:val="ru-RU"/>
        </w:rPr>
        <w:t>у</w:t>
      </w:r>
      <w:r w:rsidR="006F680B" w:rsidRPr="006D3B70">
        <w:rPr>
          <w:lang w:val="ru-RU"/>
        </w:rPr>
        <w:t xml:space="preserve"> Академии ВОИС в рамках проектов, </w:t>
      </w:r>
      <w:r w:rsidR="00C51DBF">
        <w:rPr>
          <w:lang w:val="ru-RU"/>
        </w:rPr>
        <w:t>среди которых</w:t>
      </w:r>
      <w:r w:rsidR="006F680B" w:rsidRPr="006D3B70">
        <w:rPr>
          <w:lang w:val="ru-RU"/>
        </w:rPr>
        <w:t xml:space="preserve"> совместн</w:t>
      </w:r>
      <w:r w:rsidR="00C51DBF">
        <w:rPr>
          <w:lang w:val="ru-RU"/>
        </w:rPr>
        <w:t>ая</w:t>
      </w:r>
      <w:r w:rsidR="006F680B" w:rsidRPr="006D3B70">
        <w:rPr>
          <w:lang w:val="ru-RU"/>
        </w:rPr>
        <w:t xml:space="preserve"> программ</w:t>
      </w:r>
      <w:r w:rsidR="00C51DBF">
        <w:rPr>
          <w:lang w:val="ru-RU"/>
        </w:rPr>
        <w:t>а</w:t>
      </w:r>
      <w:r w:rsidR="006F680B" w:rsidRPr="006D3B70">
        <w:rPr>
          <w:lang w:val="ru-RU"/>
        </w:rPr>
        <w:t xml:space="preserve"> подготовки магистров права в Университете Анкары и Национальной академии ИС.  Страна готова делиться своим опытом, участвовать в содержательном диалоге и работать над созданием более сбалансированной, прозрачной и </w:t>
      </w:r>
      <w:r w:rsidR="00640699">
        <w:rPr>
          <w:lang w:val="ru-RU"/>
        </w:rPr>
        <w:t>ориентированной на будущее</w:t>
      </w:r>
      <w:r w:rsidR="006F680B" w:rsidRPr="006D3B70">
        <w:rPr>
          <w:lang w:val="ru-RU"/>
        </w:rPr>
        <w:t xml:space="preserve"> глобальной системы ИС.  Делегация обратила внимание на катастрофическую гуманитарную ситуацию в Газе.  Она осудила Израиль за преднамеренную стратегию </w:t>
      </w:r>
      <w:r w:rsidR="004A656A" w:rsidRPr="006D3B70">
        <w:rPr>
          <w:lang w:val="ru-RU"/>
        </w:rPr>
        <w:t xml:space="preserve">дестабилизации </w:t>
      </w:r>
      <w:r w:rsidR="006F680B" w:rsidRPr="006D3B70">
        <w:rPr>
          <w:lang w:val="ru-RU"/>
        </w:rPr>
        <w:t>региона и решительно выступила в поддержку справедливого и прочного мира.</w:t>
      </w:r>
    </w:p>
    <w:p w14:paraId="2520BD27" w14:textId="537FB1E9" w:rsidR="00D35CBB" w:rsidRPr="006D3B70" w:rsidRDefault="00D35CBB" w:rsidP="00905E74">
      <w:pPr>
        <w:pStyle w:val="ONUME"/>
        <w:rPr>
          <w:szCs w:val="22"/>
          <w:lang w:val="ru-RU"/>
        </w:rPr>
      </w:pPr>
      <w:r w:rsidRPr="006D3B70">
        <w:rPr>
          <w:lang w:val="ru-RU"/>
        </w:rPr>
        <w:t>Делегация Уганды</w:t>
      </w:r>
      <w:r w:rsidR="006F680B" w:rsidRPr="006D3B70">
        <w:rPr>
          <w:lang w:val="ru-RU"/>
        </w:rPr>
        <w:t xml:space="preserve"> присоедин</w:t>
      </w:r>
      <w:r w:rsidR="00640699">
        <w:rPr>
          <w:lang w:val="ru-RU"/>
        </w:rPr>
        <w:t>ила</w:t>
      </w:r>
      <w:r w:rsidR="006F680B" w:rsidRPr="006D3B70">
        <w:rPr>
          <w:lang w:val="ru-RU"/>
        </w:rPr>
        <w:t xml:space="preserve">сь к заявлению, сделанному делегацией Намибии от имени Африканской группы, </w:t>
      </w:r>
      <w:r w:rsidR="00640699">
        <w:rPr>
          <w:lang w:val="ru-RU"/>
        </w:rPr>
        <w:t>и вновь высказалась за</w:t>
      </w:r>
      <w:r w:rsidR="006F680B" w:rsidRPr="006D3B70">
        <w:rPr>
          <w:lang w:val="ru-RU"/>
        </w:rPr>
        <w:t xml:space="preserve"> систем</w:t>
      </w:r>
      <w:r w:rsidR="00640699">
        <w:rPr>
          <w:lang w:val="ru-RU"/>
        </w:rPr>
        <w:t>у</w:t>
      </w:r>
      <w:r w:rsidR="006F680B" w:rsidRPr="006D3B70">
        <w:rPr>
          <w:lang w:val="ru-RU"/>
        </w:rPr>
        <w:t xml:space="preserve"> ИС, способству</w:t>
      </w:r>
      <w:r w:rsidR="00640699">
        <w:rPr>
          <w:lang w:val="ru-RU"/>
        </w:rPr>
        <w:t>ющую</w:t>
      </w:r>
      <w:r w:rsidR="006F680B" w:rsidRPr="006D3B70">
        <w:rPr>
          <w:lang w:val="ru-RU"/>
        </w:rPr>
        <w:t xml:space="preserve"> справедливости, доступу и инновациям.  </w:t>
      </w:r>
      <w:r w:rsidR="00C813F6" w:rsidRPr="006D3B70">
        <w:rPr>
          <w:lang w:val="ru-RU"/>
        </w:rPr>
        <w:t xml:space="preserve">Поскольку </w:t>
      </w:r>
      <w:r w:rsidR="006F680B" w:rsidRPr="006D3B70">
        <w:rPr>
          <w:lang w:val="ru-RU"/>
        </w:rPr>
        <w:t xml:space="preserve">ИС </w:t>
      </w:r>
      <w:r w:rsidR="00640699">
        <w:rPr>
          <w:lang w:val="ru-RU"/>
        </w:rPr>
        <w:t>является неистощимым ресурсом</w:t>
      </w:r>
      <w:r w:rsidR="006F680B" w:rsidRPr="006D3B70">
        <w:rPr>
          <w:lang w:val="ru-RU"/>
        </w:rPr>
        <w:t xml:space="preserve">, </w:t>
      </w:r>
      <w:r w:rsidR="00640699">
        <w:rPr>
          <w:lang w:val="ru-RU"/>
        </w:rPr>
        <w:t>это</w:t>
      </w:r>
      <w:r w:rsidR="006F680B" w:rsidRPr="006D3B70">
        <w:rPr>
          <w:lang w:val="ru-RU"/>
        </w:rPr>
        <w:t xml:space="preserve"> дает Глобальн</w:t>
      </w:r>
      <w:r w:rsidR="00640699">
        <w:rPr>
          <w:lang w:val="ru-RU"/>
        </w:rPr>
        <w:t>ому</w:t>
      </w:r>
      <w:r w:rsidR="006F680B" w:rsidRPr="006D3B70">
        <w:rPr>
          <w:lang w:val="ru-RU"/>
        </w:rPr>
        <w:t xml:space="preserve"> Юг</w:t>
      </w:r>
      <w:r w:rsidR="00640699">
        <w:rPr>
          <w:lang w:val="ru-RU"/>
        </w:rPr>
        <w:t>у</w:t>
      </w:r>
      <w:r w:rsidR="006F680B" w:rsidRPr="006D3B70">
        <w:rPr>
          <w:lang w:val="ru-RU"/>
        </w:rPr>
        <w:t xml:space="preserve"> </w:t>
      </w:r>
      <w:r w:rsidR="00640699">
        <w:rPr>
          <w:lang w:val="ru-RU"/>
        </w:rPr>
        <w:t>надежду на преодоление</w:t>
      </w:r>
      <w:r w:rsidR="006F680B" w:rsidRPr="006D3B70">
        <w:rPr>
          <w:lang w:val="ru-RU"/>
        </w:rPr>
        <w:t xml:space="preserve"> нищет</w:t>
      </w:r>
      <w:r w:rsidR="00640699">
        <w:rPr>
          <w:lang w:val="ru-RU"/>
        </w:rPr>
        <w:t>ы</w:t>
      </w:r>
      <w:r w:rsidR="006F680B" w:rsidRPr="006D3B70">
        <w:rPr>
          <w:lang w:val="ru-RU"/>
        </w:rPr>
        <w:t xml:space="preserve">.  Развивающиеся страны должны быть </w:t>
      </w:r>
      <w:r w:rsidR="00C813F6" w:rsidRPr="006D3B70">
        <w:rPr>
          <w:lang w:val="ru-RU"/>
        </w:rPr>
        <w:t xml:space="preserve">эффективно </w:t>
      </w:r>
      <w:r w:rsidR="006F680B" w:rsidRPr="006D3B70">
        <w:rPr>
          <w:lang w:val="ru-RU"/>
        </w:rPr>
        <w:t xml:space="preserve">представлены в структурах управления ВОИС и процессах </w:t>
      </w:r>
      <w:r w:rsidR="00640699">
        <w:rPr>
          <w:lang w:val="ru-RU"/>
        </w:rPr>
        <w:t>формирования</w:t>
      </w:r>
      <w:r w:rsidR="006F680B" w:rsidRPr="006D3B70">
        <w:rPr>
          <w:lang w:val="ru-RU"/>
        </w:rPr>
        <w:t xml:space="preserve"> стандартов, чтобы результаты</w:t>
      </w:r>
      <w:r w:rsidR="00640699">
        <w:rPr>
          <w:lang w:val="ru-RU"/>
        </w:rPr>
        <w:t xml:space="preserve"> этой деятельности</w:t>
      </w:r>
      <w:r w:rsidR="006F680B" w:rsidRPr="006D3B70">
        <w:rPr>
          <w:lang w:val="ru-RU"/>
        </w:rPr>
        <w:t xml:space="preserve"> отражали чаяния Глобального Юга.  Африка просит не о подачках, а о</w:t>
      </w:r>
      <w:r w:rsidR="00640699">
        <w:rPr>
          <w:lang w:val="ru-RU"/>
        </w:rPr>
        <w:t xml:space="preserve"> разумной</w:t>
      </w:r>
      <w:r w:rsidR="006F680B" w:rsidRPr="006D3B70">
        <w:rPr>
          <w:lang w:val="ru-RU"/>
        </w:rPr>
        <w:t xml:space="preserve"> помощи. </w:t>
      </w:r>
      <w:r w:rsidR="00640699">
        <w:rPr>
          <w:lang w:val="ru-RU"/>
        </w:rPr>
        <w:t>Отметив</w:t>
      </w:r>
      <w:r w:rsidR="006F680B" w:rsidRPr="006D3B70">
        <w:rPr>
          <w:lang w:val="ru-RU"/>
        </w:rPr>
        <w:t xml:space="preserve"> поддержку, оказываемую в рамках программ </w:t>
      </w:r>
      <w:r w:rsidR="00C813F6" w:rsidRPr="006D3B70">
        <w:rPr>
          <w:lang w:val="ru-RU"/>
        </w:rPr>
        <w:t>ПДР</w:t>
      </w:r>
      <w:r w:rsidR="006F680B" w:rsidRPr="006D3B70">
        <w:rPr>
          <w:lang w:val="ru-RU"/>
        </w:rPr>
        <w:t xml:space="preserve">, </w:t>
      </w:r>
      <w:r w:rsidR="00640699">
        <w:rPr>
          <w:lang w:val="ru-RU"/>
        </w:rPr>
        <w:t>делегация</w:t>
      </w:r>
      <w:r w:rsidR="006F680B" w:rsidRPr="006D3B70">
        <w:rPr>
          <w:lang w:val="ru-RU"/>
        </w:rPr>
        <w:t xml:space="preserve"> призвала к увеличению финансирования и технической помощи, особенно для создания инновационных экосистем, поддержки МСП, </w:t>
      </w:r>
      <w:r w:rsidR="00640699">
        <w:rPr>
          <w:lang w:val="ru-RU"/>
        </w:rPr>
        <w:t>совершенствования</w:t>
      </w:r>
      <w:r w:rsidR="006F680B" w:rsidRPr="006D3B70">
        <w:rPr>
          <w:lang w:val="ru-RU"/>
        </w:rPr>
        <w:t xml:space="preserve"> образования в области ИС, содействия передаче технологии и расширения возможностей местных </w:t>
      </w:r>
      <w:r w:rsidR="00640699">
        <w:rPr>
          <w:lang w:val="ru-RU"/>
        </w:rPr>
        <w:t>творческих деятелей</w:t>
      </w:r>
      <w:r w:rsidR="006F680B" w:rsidRPr="006D3B70">
        <w:rPr>
          <w:lang w:val="ru-RU"/>
        </w:rPr>
        <w:t xml:space="preserve">.  Африка должна иметь возможность полноценно участвовать в глобальных дискуссиях по новым технологиям, таким как ИИ </w:t>
      </w:r>
      <w:r w:rsidR="00C813F6" w:rsidRPr="006D3B70">
        <w:rPr>
          <w:lang w:val="ru-RU"/>
        </w:rPr>
        <w:t xml:space="preserve">и </w:t>
      </w:r>
      <w:r w:rsidR="006F680B" w:rsidRPr="006D3B70">
        <w:rPr>
          <w:lang w:val="ru-RU"/>
        </w:rPr>
        <w:t xml:space="preserve">биотехнологии, а также </w:t>
      </w:r>
      <w:r w:rsidR="00C813F6" w:rsidRPr="006D3B70">
        <w:rPr>
          <w:lang w:val="ru-RU"/>
        </w:rPr>
        <w:t xml:space="preserve">по </w:t>
      </w:r>
      <w:r w:rsidR="00640699">
        <w:rPr>
          <w:lang w:val="ru-RU"/>
        </w:rPr>
        <w:t>электронной</w:t>
      </w:r>
      <w:r w:rsidR="006F680B" w:rsidRPr="006D3B70">
        <w:rPr>
          <w:lang w:val="ru-RU"/>
        </w:rPr>
        <w:t xml:space="preserve"> торговле.  </w:t>
      </w:r>
      <w:r w:rsidR="00C813F6" w:rsidRPr="006D3B70">
        <w:rPr>
          <w:lang w:val="ru-RU"/>
        </w:rPr>
        <w:t xml:space="preserve">Африка нуждается в </w:t>
      </w:r>
      <w:r w:rsidR="006F680B" w:rsidRPr="006D3B70">
        <w:rPr>
          <w:lang w:val="ru-RU"/>
        </w:rPr>
        <w:t xml:space="preserve">поддержке ВОИС </w:t>
      </w:r>
      <w:r w:rsidR="00C813F6" w:rsidRPr="006D3B70">
        <w:rPr>
          <w:lang w:val="ru-RU"/>
        </w:rPr>
        <w:t xml:space="preserve">в области </w:t>
      </w:r>
      <w:r w:rsidR="00640699">
        <w:rPr>
          <w:lang w:val="ru-RU"/>
        </w:rPr>
        <w:t>укрепления</w:t>
      </w:r>
      <w:r w:rsidR="00C813F6" w:rsidRPr="006D3B70">
        <w:rPr>
          <w:lang w:val="ru-RU"/>
        </w:rPr>
        <w:t xml:space="preserve"> потенциала, </w:t>
      </w:r>
      <w:r w:rsidR="006F680B" w:rsidRPr="006D3B70">
        <w:rPr>
          <w:lang w:val="ru-RU"/>
        </w:rPr>
        <w:t xml:space="preserve">чтобы играть активную роль в формировании будущих </w:t>
      </w:r>
      <w:r w:rsidR="00640699">
        <w:rPr>
          <w:lang w:val="ru-RU"/>
        </w:rPr>
        <w:t>структур</w:t>
      </w:r>
      <w:r w:rsidR="006F680B" w:rsidRPr="006D3B70">
        <w:rPr>
          <w:lang w:val="ru-RU"/>
        </w:rPr>
        <w:t xml:space="preserve"> ИС.  В духе стремления никого не оставить без внимания </w:t>
      </w:r>
      <w:r w:rsidR="00640699">
        <w:rPr>
          <w:lang w:val="ru-RU"/>
        </w:rPr>
        <w:t>высокой оценки заслуживают</w:t>
      </w:r>
      <w:r w:rsidR="006F680B" w:rsidRPr="006D3B70">
        <w:rPr>
          <w:lang w:val="ru-RU"/>
        </w:rPr>
        <w:t xml:space="preserve"> </w:t>
      </w:r>
      <w:r w:rsidR="004A656A" w:rsidRPr="006D3B70">
        <w:rPr>
          <w:lang w:val="ru-RU"/>
        </w:rPr>
        <w:t>инициативы</w:t>
      </w:r>
      <w:r w:rsidR="006F680B" w:rsidRPr="006D3B70">
        <w:rPr>
          <w:lang w:val="ru-RU"/>
        </w:rPr>
        <w:t xml:space="preserve"> ВОИС по вовлечению сельских общин в глобальную экономику, в частности путем </w:t>
      </w:r>
      <w:r w:rsidR="004A656A" w:rsidRPr="006D3B70">
        <w:rPr>
          <w:lang w:val="ru-RU"/>
        </w:rPr>
        <w:t xml:space="preserve">использования </w:t>
      </w:r>
      <w:r w:rsidR="006F680B" w:rsidRPr="006D3B70">
        <w:rPr>
          <w:lang w:val="ru-RU"/>
        </w:rPr>
        <w:t xml:space="preserve">географических указаний.  </w:t>
      </w:r>
      <w:r w:rsidR="0052415E" w:rsidRPr="006D3B70">
        <w:rPr>
          <w:lang w:val="ru-RU"/>
        </w:rPr>
        <w:t xml:space="preserve">Бюро </w:t>
      </w:r>
      <w:r w:rsidR="006F680B" w:rsidRPr="006D3B70">
        <w:rPr>
          <w:lang w:val="ru-RU"/>
        </w:rPr>
        <w:t xml:space="preserve">регистрационных услуг </w:t>
      </w:r>
      <w:r w:rsidR="0052415E" w:rsidRPr="006D3B70">
        <w:rPr>
          <w:lang w:val="ru-RU"/>
        </w:rPr>
        <w:t xml:space="preserve">Уганды </w:t>
      </w:r>
      <w:r w:rsidR="006F680B" w:rsidRPr="006D3B70">
        <w:rPr>
          <w:lang w:val="ru-RU"/>
        </w:rPr>
        <w:t xml:space="preserve">быстро </w:t>
      </w:r>
      <w:r w:rsidR="0052415E" w:rsidRPr="006D3B70">
        <w:rPr>
          <w:lang w:val="ru-RU"/>
        </w:rPr>
        <w:t xml:space="preserve">становится </w:t>
      </w:r>
      <w:r w:rsidR="00F863E3" w:rsidRPr="006D3B70">
        <w:rPr>
          <w:lang w:val="ru-RU"/>
        </w:rPr>
        <w:t xml:space="preserve">центром передового опыта в области </w:t>
      </w:r>
      <w:r w:rsidR="00C813F6" w:rsidRPr="006D3B70">
        <w:rPr>
          <w:lang w:val="ru-RU"/>
        </w:rPr>
        <w:t xml:space="preserve">ИС </w:t>
      </w:r>
      <w:r w:rsidR="00F863E3" w:rsidRPr="006D3B70">
        <w:rPr>
          <w:lang w:val="ru-RU"/>
        </w:rPr>
        <w:t xml:space="preserve">и </w:t>
      </w:r>
      <w:r w:rsidR="00640699">
        <w:rPr>
          <w:lang w:val="ru-RU"/>
        </w:rPr>
        <w:t>влиятельным учреждением</w:t>
      </w:r>
      <w:r w:rsidR="00292F63" w:rsidRPr="006D3B70">
        <w:rPr>
          <w:lang w:val="ru-RU"/>
        </w:rPr>
        <w:t xml:space="preserve"> </w:t>
      </w:r>
      <w:r w:rsidR="00C813F6" w:rsidRPr="006D3B70">
        <w:rPr>
          <w:lang w:val="ru-RU"/>
        </w:rPr>
        <w:t>в Африке</w:t>
      </w:r>
      <w:r w:rsidR="006F680B" w:rsidRPr="006D3B70">
        <w:rPr>
          <w:lang w:val="ru-RU"/>
        </w:rPr>
        <w:t xml:space="preserve">.  </w:t>
      </w:r>
      <w:r w:rsidR="0052415E" w:rsidRPr="006D3B70">
        <w:rPr>
          <w:lang w:val="ru-RU"/>
        </w:rPr>
        <w:t xml:space="preserve">Сила </w:t>
      </w:r>
      <w:r w:rsidR="006F680B" w:rsidRPr="006D3B70">
        <w:rPr>
          <w:lang w:val="ru-RU"/>
        </w:rPr>
        <w:t xml:space="preserve">Африки заключается в сельском хозяйстве, в котором занято большинство населения.  Африка является источником экологически чистых продуктов питания, которые попадают прямо с фермы в тарелку.  Поддержка ВОИС Лиссабонской системы и географических указаний гарантирует, что </w:t>
      </w:r>
      <w:r w:rsidR="00640699" w:rsidRPr="006D3B70">
        <w:rPr>
          <w:lang w:val="ru-RU"/>
        </w:rPr>
        <w:t xml:space="preserve">создаваемая ИС </w:t>
      </w:r>
      <w:r w:rsidR="006F680B" w:rsidRPr="006D3B70">
        <w:rPr>
          <w:lang w:val="ru-RU"/>
        </w:rPr>
        <w:t>ценность достигает фермеров и производителей в Африке.</w:t>
      </w:r>
    </w:p>
    <w:p w14:paraId="387F2519" w14:textId="3711B3D2" w:rsidR="00D35CBB" w:rsidRPr="006D3B70" w:rsidRDefault="00D35CBB" w:rsidP="00905E74">
      <w:pPr>
        <w:pStyle w:val="ONUME"/>
        <w:rPr>
          <w:szCs w:val="22"/>
          <w:lang w:val="ru-RU"/>
        </w:rPr>
      </w:pPr>
      <w:r w:rsidRPr="006D3B70">
        <w:rPr>
          <w:lang w:val="ru-RU"/>
        </w:rPr>
        <w:t xml:space="preserve">Делегация Украины заявила, что </w:t>
      </w:r>
      <w:r w:rsidR="00AB6A23" w:rsidRPr="006D3B70">
        <w:rPr>
          <w:rFonts w:eastAsia="Times New Roman"/>
          <w:color w:val="000000"/>
          <w:szCs w:val="28"/>
          <w:lang w:val="ru-RU"/>
        </w:rPr>
        <w:t>неспровоцированная агрессивная война, которую Российская Федерация ведет против Украины, нарушает международную экосистему ИС и ставит под сомнение основные принципы международного права.  Масштаб разрушений поража</w:t>
      </w:r>
      <w:r w:rsidR="00024CBC">
        <w:rPr>
          <w:rFonts w:eastAsia="Times New Roman"/>
          <w:color w:val="000000"/>
          <w:szCs w:val="28"/>
          <w:lang w:val="ru-RU"/>
        </w:rPr>
        <w:t>е</w:t>
      </w:r>
      <w:r w:rsidR="00AB6A23" w:rsidRPr="006D3B70">
        <w:rPr>
          <w:rFonts w:eastAsia="Times New Roman"/>
          <w:color w:val="000000"/>
          <w:szCs w:val="28"/>
          <w:lang w:val="ru-RU"/>
        </w:rPr>
        <w:t xml:space="preserve">т воображение.  По оценке </w:t>
      </w:r>
      <w:r w:rsidR="00461C8F" w:rsidRPr="006D3B70">
        <w:rPr>
          <w:rFonts w:eastAsia="Times New Roman"/>
          <w:color w:val="000000"/>
          <w:szCs w:val="28"/>
          <w:lang w:val="ru-RU"/>
        </w:rPr>
        <w:t>ООН</w:t>
      </w:r>
      <w:r w:rsidR="00AB6A23" w:rsidRPr="006D3B70">
        <w:rPr>
          <w:rFonts w:eastAsia="Times New Roman"/>
          <w:color w:val="000000"/>
          <w:szCs w:val="28"/>
          <w:lang w:val="ru-RU"/>
        </w:rPr>
        <w:t xml:space="preserve">, на восстановление и реконструкцию страны потребуется 524 миллиарда долларов США.  С 2022 года было повреждено или разрушено более </w:t>
      </w:r>
      <w:r w:rsidR="00AB6A23" w:rsidRPr="006D3B70">
        <w:rPr>
          <w:rFonts w:eastAsia="Times New Roman"/>
          <w:bCs/>
          <w:color w:val="000000"/>
          <w:szCs w:val="28"/>
          <w:lang w:val="ru-RU"/>
        </w:rPr>
        <w:t>2200 культурных объектов</w:t>
      </w:r>
      <w:r w:rsidR="00AB6A23" w:rsidRPr="006D3B70">
        <w:rPr>
          <w:rFonts w:eastAsia="Times New Roman"/>
          <w:color w:val="000000"/>
          <w:szCs w:val="28"/>
          <w:lang w:val="ru-RU"/>
        </w:rPr>
        <w:t xml:space="preserve">, сотни </w:t>
      </w:r>
      <w:r w:rsidR="00024CBC">
        <w:rPr>
          <w:rFonts w:eastAsia="Times New Roman"/>
          <w:color w:val="000000"/>
          <w:szCs w:val="28"/>
          <w:lang w:val="ru-RU"/>
        </w:rPr>
        <w:t>деятелей искусства</w:t>
      </w:r>
      <w:r w:rsidR="00AB6A23" w:rsidRPr="006D3B70">
        <w:rPr>
          <w:rFonts w:eastAsia="Times New Roman"/>
          <w:color w:val="000000"/>
          <w:szCs w:val="28"/>
          <w:lang w:val="ru-RU"/>
        </w:rPr>
        <w:t xml:space="preserve"> были убиты, миллионы архивных и музейных ценностей были украдены или уничтожены.  В предыдущем месяце в результате российского нападения был поврежден </w:t>
      </w:r>
      <w:r w:rsidR="00AB6A23" w:rsidRPr="006D3B70">
        <w:rPr>
          <w:rFonts w:eastAsia="Times New Roman"/>
          <w:bCs/>
          <w:color w:val="000000"/>
          <w:szCs w:val="28"/>
          <w:lang w:val="ru-RU"/>
        </w:rPr>
        <w:t xml:space="preserve">Софийский собор </w:t>
      </w:r>
      <w:r w:rsidR="00AB6A23" w:rsidRPr="006D3B70">
        <w:rPr>
          <w:rFonts w:eastAsia="Times New Roman"/>
          <w:color w:val="000000"/>
          <w:szCs w:val="28"/>
          <w:lang w:val="ru-RU"/>
        </w:rPr>
        <w:t xml:space="preserve">в Киеве, входящий в список Всемирного наследия Организации Объединенных </w:t>
      </w:r>
      <w:r w:rsidR="00AB6A23" w:rsidRPr="006D3B70">
        <w:rPr>
          <w:rFonts w:eastAsia="Times New Roman"/>
          <w:color w:val="000000"/>
          <w:szCs w:val="28"/>
          <w:lang w:val="ru-RU"/>
        </w:rPr>
        <w:lastRenderedPageBreak/>
        <w:t xml:space="preserve">Наций по вопросам образования, науки и культуры (ЮНЕСКО).  Российская Федерация проводит </w:t>
      </w:r>
      <w:r w:rsidR="00AB6A23" w:rsidRPr="006D3B70">
        <w:rPr>
          <w:rFonts w:eastAsia="Times New Roman"/>
          <w:szCs w:val="28"/>
          <w:lang w:val="ru-RU"/>
        </w:rPr>
        <w:t xml:space="preserve">политику стирания культурной самобытности Украины путем систематической кражи ИС.  </w:t>
      </w:r>
      <w:r w:rsidR="00E748E4" w:rsidRPr="00E748E4">
        <w:rPr>
          <w:rFonts w:eastAsia="Times New Roman"/>
          <w:szCs w:val="28"/>
          <w:lang w:val="ru-RU"/>
        </w:rPr>
        <w:t xml:space="preserve">Делегация назвала незаконное присвоение Россией украинского географического обозначения </w:t>
      </w:r>
      <w:r w:rsidR="00E748E4">
        <w:rPr>
          <w:rFonts w:eastAsia="Times New Roman"/>
          <w:szCs w:val="28"/>
          <w:lang w:val="ru-RU"/>
        </w:rPr>
        <w:t>«м</w:t>
      </w:r>
      <w:r w:rsidR="00E748E4" w:rsidRPr="00E748E4">
        <w:rPr>
          <w:rFonts w:eastAsia="Times New Roman"/>
          <w:szCs w:val="28"/>
          <w:lang w:val="ru-RU"/>
        </w:rPr>
        <w:t xml:space="preserve">елитопольская </w:t>
      </w:r>
      <w:r w:rsidR="005B227F">
        <w:rPr>
          <w:rFonts w:eastAsia="Times New Roman"/>
          <w:szCs w:val="28"/>
          <w:lang w:val="ru-RU"/>
        </w:rPr>
        <w:t>черешня</w:t>
      </w:r>
      <w:r w:rsidR="00E748E4">
        <w:rPr>
          <w:rFonts w:eastAsia="Times New Roman"/>
          <w:szCs w:val="28"/>
          <w:lang w:val="ru-RU"/>
        </w:rPr>
        <w:t>»</w:t>
      </w:r>
      <w:r w:rsidR="00E748E4" w:rsidRPr="00E748E4">
        <w:rPr>
          <w:rFonts w:eastAsia="Times New Roman"/>
          <w:szCs w:val="28"/>
          <w:lang w:val="ru-RU"/>
        </w:rPr>
        <w:t xml:space="preserve"> вопиющим примером, который также был представлен на предыдущих ассамблеях ВОИС.</w:t>
      </w:r>
      <w:r w:rsidR="00E748E4">
        <w:rPr>
          <w:rFonts w:eastAsia="Times New Roman"/>
          <w:szCs w:val="28"/>
          <w:lang w:val="ru-RU"/>
        </w:rPr>
        <w:t xml:space="preserve"> </w:t>
      </w:r>
      <w:r w:rsidR="00AB6A23" w:rsidRPr="006D3B70">
        <w:rPr>
          <w:rFonts w:eastAsia="Times New Roman"/>
          <w:color w:val="000000"/>
          <w:szCs w:val="28"/>
          <w:lang w:val="ru-RU"/>
        </w:rPr>
        <w:t xml:space="preserve">Многие другие государства-члены также стали жертвами кражи ИС, осуществляемой Российской Федерацией при поддержке </w:t>
      </w:r>
      <w:r w:rsidR="00024CBC">
        <w:rPr>
          <w:rFonts w:eastAsia="Times New Roman"/>
          <w:color w:val="000000"/>
          <w:szCs w:val="28"/>
          <w:lang w:val="ru-RU"/>
        </w:rPr>
        <w:t>правительства</w:t>
      </w:r>
      <w:r w:rsidR="006F34D0" w:rsidRPr="006F34D0">
        <w:rPr>
          <w:rFonts w:eastAsia="Times New Roman"/>
          <w:color w:val="000000"/>
          <w:szCs w:val="28"/>
          <w:lang w:val="ru-RU"/>
        </w:rPr>
        <w:t>, что подрывает целостность глобальной системы ИС и сам мандат ВОИС</w:t>
      </w:r>
      <w:r w:rsidR="00AB6A23" w:rsidRPr="006D3B70">
        <w:rPr>
          <w:rFonts w:eastAsia="Times New Roman"/>
          <w:color w:val="000000"/>
          <w:szCs w:val="28"/>
          <w:lang w:val="ru-RU"/>
        </w:rPr>
        <w:t xml:space="preserve">.  Страна, проводящая такую политику, не заслуживает ни места на Ассамблеях, ни привилегии размещения у себя внешнего бюро ВОИС.  </w:t>
      </w:r>
      <w:r w:rsidR="00024CBC">
        <w:rPr>
          <w:rFonts w:eastAsia="Times New Roman"/>
          <w:color w:val="000000"/>
          <w:szCs w:val="28"/>
          <w:lang w:val="ru-RU"/>
        </w:rPr>
        <w:t xml:space="preserve">В </w:t>
      </w:r>
      <w:r w:rsidR="00AB6A23" w:rsidRPr="006D3B70">
        <w:rPr>
          <w:rFonts w:eastAsia="Times New Roman"/>
          <w:color w:val="000000"/>
          <w:szCs w:val="28"/>
          <w:lang w:val="ru-RU"/>
        </w:rPr>
        <w:t>Украин</w:t>
      </w:r>
      <w:r w:rsidR="00024CBC">
        <w:rPr>
          <w:rFonts w:eastAsia="Times New Roman"/>
          <w:color w:val="000000"/>
          <w:szCs w:val="28"/>
          <w:lang w:val="ru-RU"/>
        </w:rPr>
        <w:t>е</w:t>
      </w:r>
      <w:r w:rsidR="00AB6A23" w:rsidRPr="006D3B70">
        <w:rPr>
          <w:rFonts w:eastAsia="Times New Roman"/>
          <w:color w:val="000000"/>
          <w:szCs w:val="28"/>
          <w:lang w:val="ru-RU"/>
        </w:rPr>
        <w:t xml:space="preserve"> </w:t>
      </w:r>
      <w:r w:rsidR="00024CBC" w:rsidRPr="006D3B70">
        <w:rPr>
          <w:rFonts w:eastAsia="Times New Roman"/>
          <w:color w:val="000000"/>
          <w:szCs w:val="28"/>
          <w:lang w:val="ru-RU"/>
        </w:rPr>
        <w:t xml:space="preserve">несмотря на войну </w:t>
      </w:r>
      <w:r w:rsidR="00AB6A23" w:rsidRPr="006D3B70">
        <w:rPr>
          <w:rFonts w:eastAsia="Times New Roman"/>
          <w:color w:val="000000"/>
          <w:szCs w:val="28"/>
          <w:lang w:val="ru-RU"/>
        </w:rPr>
        <w:t>продолжала</w:t>
      </w:r>
      <w:r w:rsidR="00024CBC">
        <w:rPr>
          <w:rFonts w:eastAsia="Times New Roman"/>
          <w:color w:val="000000"/>
          <w:szCs w:val="28"/>
          <w:lang w:val="ru-RU"/>
        </w:rPr>
        <w:t>сь</w:t>
      </w:r>
      <w:r w:rsidR="00AB6A23" w:rsidRPr="006D3B70">
        <w:rPr>
          <w:rFonts w:eastAsia="Times New Roman"/>
          <w:color w:val="000000"/>
          <w:szCs w:val="28"/>
          <w:lang w:val="ru-RU"/>
        </w:rPr>
        <w:t xml:space="preserve"> работа над национальной системой ИС и пров</w:t>
      </w:r>
      <w:r w:rsidR="00024CBC">
        <w:rPr>
          <w:rFonts w:eastAsia="Times New Roman"/>
          <w:color w:val="000000"/>
          <w:szCs w:val="28"/>
          <w:lang w:val="ru-RU"/>
        </w:rPr>
        <w:t>одились</w:t>
      </w:r>
      <w:r w:rsidR="00AB6A23" w:rsidRPr="006D3B70">
        <w:rPr>
          <w:rFonts w:eastAsia="Times New Roman"/>
          <w:color w:val="000000"/>
          <w:szCs w:val="28"/>
          <w:lang w:val="ru-RU"/>
        </w:rPr>
        <w:t xml:space="preserve"> многочисленные реформы в области ИС.  Правительство благодарно ВОИС за помощь в </w:t>
      </w:r>
      <w:r w:rsidR="00AB6A23" w:rsidRPr="006D3B70">
        <w:rPr>
          <w:rFonts w:eastAsia="Times New Roman"/>
          <w:szCs w:val="28"/>
          <w:lang w:val="ru-RU"/>
        </w:rPr>
        <w:t xml:space="preserve">разработке </w:t>
      </w:r>
      <w:r w:rsidR="00AB6A23" w:rsidRPr="006D3B70">
        <w:rPr>
          <w:rFonts w:eastAsia="Times New Roman"/>
          <w:color w:val="000000"/>
          <w:szCs w:val="28"/>
          <w:lang w:val="ru-RU"/>
        </w:rPr>
        <w:t xml:space="preserve">национальной стратегии в области ИС и проектов для пострадавших украинских учреждений и общин.  Международное бюро должно сосредоточиться на оказании помощи </w:t>
      </w:r>
      <w:r w:rsidR="00024CBC">
        <w:rPr>
          <w:rFonts w:eastAsia="Times New Roman"/>
          <w:color w:val="000000"/>
          <w:szCs w:val="28"/>
          <w:lang w:val="ru-RU"/>
        </w:rPr>
        <w:t>с целью</w:t>
      </w:r>
      <w:r w:rsidR="00AB6A23" w:rsidRPr="006D3B70">
        <w:rPr>
          <w:rFonts w:eastAsia="Times New Roman"/>
          <w:color w:val="000000"/>
          <w:szCs w:val="28"/>
          <w:lang w:val="ru-RU"/>
        </w:rPr>
        <w:t xml:space="preserve"> смягчени</w:t>
      </w:r>
      <w:r w:rsidR="00024CBC">
        <w:rPr>
          <w:rFonts w:eastAsia="Times New Roman"/>
          <w:color w:val="000000"/>
          <w:szCs w:val="28"/>
          <w:lang w:val="ru-RU"/>
        </w:rPr>
        <w:t>я</w:t>
      </w:r>
      <w:r w:rsidR="00AB6A23" w:rsidRPr="006D3B70">
        <w:rPr>
          <w:rFonts w:eastAsia="Times New Roman"/>
          <w:color w:val="000000"/>
          <w:szCs w:val="28"/>
          <w:lang w:val="ru-RU"/>
        </w:rPr>
        <w:t xml:space="preserve"> последствий войны и содействи</w:t>
      </w:r>
      <w:r w:rsidR="00024CBC">
        <w:rPr>
          <w:rFonts w:eastAsia="Times New Roman"/>
          <w:color w:val="000000"/>
          <w:szCs w:val="28"/>
          <w:lang w:val="ru-RU"/>
        </w:rPr>
        <w:t>я</w:t>
      </w:r>
      <w:r w:rsidR="00AB6A23" w:rsidRPr="006D3B70">
        <w:rPr>
          <w:rFonts w:eastAsia="Times New Roman"/>
          <w:color w:val="000000"/>
          <w:szCs w:val="28"/>
          <w:lang w:val="ru-RU"/>
        </w:rPr>
        <w:t xml:space="preserve"> восстановлению.  Украина борется не только за свой суверенитет, но и за такие фундаментальные ценности, как свобода, культура и творчество.  ИС </w:t>
      </w:r>
      <w:r w:rsidR="00024CBC">
        <w:rPr>
          <w:rFonts w:eastAsia="Times New Roman"/>
          <w:color w:val="000000"/>
          <w:szCs w:val="28"/>
          <w:lang w:val="ru-RU"/>
        </w:rPr>
        <w:t>–</w:t>
      </w:r>
      <w:r w:rsidR="00AB6A23" w:rsidRPr="006D3B70">
        <w:rPr>
          <w:rFonts w:eastAsia="Times New Roman"/>
          <w:color w:val="000000"/>
          <w:szCs w:val="28"/>
          <w:lang w:val="ru-RU"/>
        </w:rPr>
        <w:t xml:space="preserve"> это не просто технический вопрос, а основа самобытности, инноваций и </w:t>
      </w:r>
      <w:r w:rsidR="00024CBC">
        <w:rPr>
          <w:rFonts w:eastAsia="Times New Roman"/>
          <w:color w:val="000000"/>
          <w:szCs w:val="28"/>
          <w:lang w:val="ru-RU"/>
        </w:rPr>
        <w:t>устойчивости к внешним воздействиям</w:t>
      </w:r>
      <w:r w:rsidR="00AB6A23" w:rsidRPr="006D3B70">
        <w:rPr>
          <w:rFonts w:eastAsia="Times New Roman"/>
          <w:color w:val="000000"/>
          <w:szCs w:val="28"/>
          <w:lang w:val="ru-RU"/>
        </w:rPr>
        <w:t>.  Поддержка Организации помогла защитить то, что Российская Федерация стреми</w:t>
      </w:r>
      <w:r w:rsidR="00024CBC">
        <w:rPr>
          <w:rFonts w:eastAsia="Times New Roman"/>
          <w:color w:val="000000"/>
          <w:szCs w:val="28"/>
          <w:lang w:val="ru-RU"/>
        </w:rPr>
        <w:t>тся</w:t>
      </w:r>
      <w:r w:rsidR="00AB6A23" w:rsidRPr="006D3B70">
        <w:rPr>
          <w:rFonts w:eastAsia="Times New Roman"/>
          <w:color w:val="000000"/>
          <w:szCs w:val="28"/>
          <w:lang w:val="ru-RU"/>
        </w:rPr>
        <w:t xml:space="preserve"> стереть.  ВОИС и ее государства-члены должны оставаться непоколебимыми, действовать решительно и обеспечить, чтобы ИС продолжала служить развитию, а не разрушению.</w:t>
      </w:r>
    </w:p>
    <w:p w14:paraId="7433CA46" w14:textId="16E5A6DB" w:rsidR="00406054" w:rsidRPr="006D3B70" w:rsidRDefault="00406054" w:rsidP="00905E74">
      <w:pPr>
        <w:pStyle w:val="ONUME"/>
        <w:rPr>
          <w:szCs w:val="22"/>
          <w:lang w:val="ru-RU"/>
        </w:rPr>
      </w:pPr>
      <w:r w:rsidRPr="006D3B70">
        <w:rPr>
          <w:lang w:val="ru-RU"/>
        </w:rPr>
        <w:t xml:space="preserve">Делегация Объединенных Арабских Эмиратов заявила, что страна продолжает развиваться как среда, благоприятствующая творчеству, инновациям и охране ПИС.  Министерство экономики и туризма запустило интегрированную национальную систему для </w:t>
      </w:r>
      <w:r w:rsidR="00724B82">
        <w:rPr>
          <w:lang w:val="ru-RU"/>
        </w:rPr>
        <w:t>оптимизации</w:t>
      </w:r>
      <w:r w:rsidRPr="006D3B70">
        <w:rPr>
          <w:lang w:val="ru-RU"/>
        </w:rPr>
        <w:t xml:space="preserve"> услуг в области ИС.  По состоянию на май 2025 года было зарегистрировано более 385 000 товарных знаков.  В период с января по май 2025 года </w:t>
      </w:r>
      <w:r w:rsidR="00724B82">
        <w:rPr>
          <w:lang w:val="ru-RU"/>
        </w:rPr>
        <w:t>число</w:t>
      </w:r>
      <w:r w:rsidRPr="006D3B70">
        <w:rPr>
          <w:lang w:val="ru-RU"/>
        </w:rPr>
        <w:t xml:space="preserve"> заявок на</w:t>
      </w:r>
      <w:r w:rsidR="00724B82">
        <w:rPr>
          <w:lang w:val="ru-RU"/>
        </w:rPr>
        <w:t xml:space="preserve"> регистрацию</w:t>
      </w:r>
      <w:r w:rsidRPr="006D3B70">
        <w:rPr>
          <w:lang w:val="ru-RU"/>
        </w:rPr>
        <w:t xml:space="preserve"> патент</w:t>
      </w:r>
      <w:r w:rsidR="00724B82">
        <w:rPr>
          <w:lang w:val="ru-RU"/>
        </w:rPr>
        <w:t>ов</w:t>
      </w:r>
      <w:r w:rsidRPr="006D3B70">
        <w:rPr>
          <w:lang w:val="ru-RU"/>
        </w:rPr>
        <w:t xml:space="preserve"> и </w:t>
      </w:r>
      <w:r w:rsidR="00724B82">
        <w:rPr>
          <w:lang w:val="ru-RU"/>
        </w:rPr>
        <w:t>полезных моделей</w:t>
      </w:r>
      <w:r w:rsidRPr="006D3B70">
        <w:rPr>
          <w:lang w:val="ru-RU"/>
        </w:rPr>
        <w:t xml:space="preserve"> </w:t>
      </w:r>
      <w:r w:rsidR="00724B82">
        <w:rPr>
          <w:lang w:val="ru-RU"/>
        </w:rPr>
        <w:t>выросло примерно на</w:t>
      </w:r>
      <w:r w:rsidRPr="006D3B70">
        <w:rPr>
          <w:lang w:val="ru-RU"/>
        </w:rPr>
        <w:t xml:space="preserve"> 20 процентов по сравнению с тем же периодом предыдущего года, а в 2024 году было получено более 1 200 заявок на</w:t>
      </w:r>
      <w:r w:rsidR="00724B82">
        <w:rPr>
          <w:lang w:val="ru-RU"/>
        </w:rPr>
        <w:t xml:space="preserve"> регистрацию</w:t>
      </w:r>
      <w:r w:rsidRPr="006D3B70">
        <w:rPr>
          <w:lang w:val="ru-RU"/>
        </w:rPr>
        <w:t xml:space="preserve"> промышленны</w:t>
      </w:r>
      <w:r w:rsidR="00724B82">
        <w:rPr>
          <w:lang w:val="ru-RU"/>
        </w:rPr>
        <w:t>х</w:t>
      </w:r>
      <w:r w:rsidRPr="006D3B70">
        <w:rPr>
          <w:lang w:val="ru-RU"/>
        </w:rPr>
        <w:t xml:space="preserve"> образц</w:t>
      </w:r>
      <w:r w:rsidR="00724B82">
        <w:rPr>
          <w:lang w:val="ru-RU"/>
        </w:rPr>
        <w:t>ов</w:t>
      </w:r>
      <w:r w:rsidRPr="006D3B70">
        <w:rPr>
          <w:lang w:val="ru-RU"/>
        </w:rPr>
        <w:t>.  Недавно правительство запустило нов</w:t>
      </w:r>
      <w:r w:rsidR="00724B82">
        <w:rPr>
          <w:lang w:val="ru-RU"/>
        </w:rPr>
        <w:t>ую процедуру регистрации</w:t>
      </w:r>
      <w:r w:rsidRPr="006D3B70">
        <w:rPr>
          <w:lang w:val="ru-RU"/>
        </w:rPr>
        <w:t xml:space="preserve"> </w:t>
      </w:r>
      <w:r w:rsidR="00724B82">
        <w:rPr>
          <w:lang w:val="ru-RU"/>
        </w:rPr>
        <w:t>ИС, связанной с «зелеными» технологиями,</w:t>
      </w:r>
      <w:r w:rsidRPr="006D3B70">
        <w:rPr>
          <w:lang w:val="ru-RU"/>
        </w:rPr>
        <w:t xml:space="preserve"> период экспертизы</w:t>
      </w:r>
      <w:r w:rsidR="00724B82">
        <w:rPr>
          <w:lang w:val="ru-RU"/>
        </w:rPr>
        <w:t xml:space="preserve"> которой в среднем составляет шесть месяцев</w:t>
      </w:r>
      <w:r w:rsidRPr="006D3B70">
        <w:rPr>
          <w:lang w:val="ru-RU"/>
        </w:rPr>
        <w:t>, чтобы ускорить регистрацию патентов, относящихся к технологиям</w:t>
      </w:r>
      <w:r w:rsidR="00724B82">
        <w:rPr>
          <w:lang w:val="ru-RU"/>
        </w:rPr>
        <w:t xml:space="preserve"> устойчивого развития</w:t>
      </w:r>
      <w:r w:rsidRPr="006D3B70">
        <w:rPr>
          <w:lang w:val="ru-RU"/>
        </w:rPr>
        <w:t>.  Стратегическ</w:t>
      </w:r>
      <w:r w:rsidR="00724B82">
        <w:rPr>
          <w:lang w:val="ru-RU"/>
        </w:rPr>
        <w:t>ий</w:t>
      </w:r>
      <w:r w:rsidRPr="006D3B70">
        <w:rPr>
          <w:lang w:val="ru-RU"/>
        </w:rPr>
        <w:t xml:space="preserve"> </w:t>
      </w:r>
      <w:r w:rsidR="00724B82">
        <w:rPr>
          <w:lang w:val="ru-RU"/>
        </w:rPr>
        <w:t>смысл</w:t>
      </w:r>
      <w:r w:rsidRPr="006D3B70">
        <w:rPr>
          <w:lang w:val="ru-RU"/>
        </w:rPr>
        <w:t xml:space="preserve"> </w:t>
      </w:r>
      <w:r w:rsidR="00724B82">
        <w:rPr>
          <w:lang w:val="ru-RU"/>
        </w:rPr>
        <w:t>этой меры</w:t>
      </w:r>
      <w:r w:rsidRPr="006D3B70">
        <w:rPr>
          <w:lang w:val="ru-RU"/>
        </w:rPr>
        <w:t xml:space="preserve"> заключается в том, чтобы поощрять новаторов и изобретателей к разработке ИС, которая будет способствовать переходу к </w:t>
      </w:r>
      <w:r w:rsidR="00724B82">
        <w:rPr>
          <w:lang w:val="ru-RU"/>
        </w:rPr>
        <w:t>«</w:t>
      </w:r>
      <w:r w:rsidRPr="006D3B70">
        <w:rPr>
          <w:lang w:val="ru-RU"/>
        </w:rPr>
        <w:t>зеленой</w:t>
      </w:r>
      <w:r w:rsidR="00724B82">
        <w:rPr>
          <w:lang w:val="ru-RU"/>
        </w:rPr>
        <w:t>»</w:t>
      </w:r>
      <w:r w:rsidRPr="006D3B70">
        <w:rPr>
          <w:lang w:val="ru-RU"/>
        </w:rPr>
        <w:t xml:space="preserve"> экономике.  Объединенные Арабские Эмираты работают над присоединением к Лиссабонскому соглашению, Будапештскому договору и Страсбургскому соглашению о </w:t>
      </w:r>
      <w:r w:rsidR="00724B82">
        <w:rPr>
          <w:lang w:val="ru-RU"/>
        </w:rPr>
        <w:t>М</w:t>
      </w:r>
      <w:r w:rsidRPr="006D3B70">
        <w:rPr>
          <w:lang w:val="ru-RU"/>
        </w:rPr>
        <w:t>еждународной патентной классификации.  В это</w:t>
      </w:r>
      <w:r w:rsidR="00724B82">
        <w:rPr>
          <w:lang w:val="ru-RU"/>
        </w:rPr>
        <w:t>й</w:t>
      </w:r>
      <w:r w:rsidRPr="006D3B70">
        <w:rPr>
          <w:lang w:val="ru-RU"/>
        </w:rPr>
        <w:t xml:space="preserve"> </w:t>
      </w:r>
      <w:r w:rsidR="00724B82">
        <w:rPr>
          <w:lang w:val="ru-RU"/>
        </w:rPr>
        <w:t>связи</w:t>
      </w:r>
      <w:r w:rsidRPr="006D3B70">
        <w:rPr>
          <w:lang w:val="ru-RU"/>
        </w:rPr>
        <w:t xml:space="preserve"> </w:t>
      </w:r>
      <w:r w:rsidR="00724B82">
        <w:rPr>
          <w:lang w:val="ru-RU"/>
        </w:rPr>
        <w:t>делегация положительно оценила</w:t>
      </w:r>
      <w:r w:rsidRPr="006D3B70">
        <w:rPr>
          <w:lang w:val="ru-RU"/>
        </w:rPr>
        <w:t xml:space="preserve"> принятие Договора </w:t>
      </w:r>
      <w:r w:rsidR="0092260C">
        <w:rPr>
          <w:lang w:val="ru-RU"/>
        </w:rPr>
        <w:t>о ГР и сТЗ</w:t>
      </w:r>
      <w:r w:rsidRPr="006D3B70">
        <w:rPr>
          <w:lang w:val="ru-RU"/>
        </w:rPr>
        <w:t xml:space="preserve"> и Эр-Риядского </w:t>
      </w:r>
      <w:r w:rsidR="00CB57FA" w:rsidRPr="00CB57FA">
        <w:rPr>
          <w:lang w:val="ru-RU"/>
        </w:rPr>
        <w:t>ДЗПО</w:t>
      </w:r>
      <w:r w:rsidRPr="006D3B70">
        <w:rPr>
          <w:lang w:val="ru-RU"/>
        </w:rPr>
        <w:t xml:space="preserve"> и </w:t>
      </w:r>
      <w:r w:rsidR="00724B82">
        <w:rPr>
          <w:lang w:val="ru-RU"/>
        </w:rPr>
        <w:t>выразила надежду на</w:t>
      </w:r>
      <w:r w:rsidRPr="006D3B70">
        <w:rPr>
          <w:lang w:val="ru-RU"/>
        </w:rPr>
        <w:t xml:space="preserve"> дальнейш</w:t>
      </w:r>
      <w:r w:rsidR="00724B82">
        <w:rPr>
          <w:lang w:val="ru-RU"/>
        </w:rPr>
        <w:t>ий</w:t>
      </w:r>
      <w:r w:rsidRPr="006D3B70">
        <w:rPr>
          <w:lang w:val="ru-RU"/>
        </w:rPr>
        <w:t xml:space="preserve"> прогресс в переговорах по другим предложенным договорам.  В настоящее время совместно с Академией ВОИС осуществляется проект по инновациям в университетах.  Совместно с </w:t>
      </w:r>
      <w:r w:rsidR="00724B82" w:rsidRPr="00724B82">
        <w:rPr>
          <w:lang w:val="ru-RU"/>
        </w:rPr>
        <w:t>Эмиратск</w:t>
      </w:r>
      <w:r w:rsidR="00724B82">
        <w:rPr>
          <w:lang w:val="ru-RU"/>
        </w:rPr>
        <w:t>ой</w:t>
      </w:r>
      <w:r w:rsidR="00724B82" w:rsidRPr="00724B82">
        <w:rPr>
          <w:lang w:val="ru-RU"/>
        </w:rPr>
        <w:t xml:space="preserve"> ассоциаци</w:t>
      </w:r>
      <w:r w:rsidR="00724B82">
        <w:rPr>
          <w:lang w:val="ru-RU"/>
        </w:rPr>
        <w:t>ей</w:t>
      </w:r>
      <w:r w:rsidR="00724B82" w:rsidRPr="00724B82">
        <w:rPr>
          <w:lang w:val="ru-RU"/>
        </w:rPr>
        <w:t xml:space="preserve"> интеллектуальной собственности </w:t>
      </w:r>
      <w:r w:rsidR="00CF3501" w:rsidRPr="006D3B70">
        <w:rPr>
          <w:lang w:val="ru-RU"/>
        </w:rPr>
        <w:t>(</w:t>
      </w:r>
      <w:r w:rsidRPr="004E5935">
        <w:t>EIPA</w:t>
      </w:r>
      <w:r w:rsidR="00CF3501" w:rsidRPr="006D3B70">
        <w:rPr>
          <w:lang w:val="ru-RU"/>
        </w:rPr>
        <w:t xml:space="preserve">) </w:t>
      </w:r>
      <w:r w:rsidRPr="006D3B70">
        <w:rPr>
          <w:lang w:val="ru-RU"/>
        </w:rPr>
        <w:t xml:space="preserve">была запущена учебная программа по подготовке квалифицированных и аккредитованных </w:t>
      </w:r>
      <w:r w:rsidR="00026DAC">
        <w:rPr>
          <w:lang w:val="ru-RU"/>
        </w:rPr>
        <w:t>поверенных</w:t>
      </w:r>
      <w:r w:rsidRPr="006D3B70">
        <w:rPr>
          <w:lang w:val="ru-RU"/>
        </w:rPr>
        <w:t xml:space="preserve"> </w:t>
      </w:r>
      <w:r w:rsidR="00026DAC">
        <w:rPr>
          <w:lang w:val="ru-RU"/>
        </w:rPr>
        <w:t>в области</w:t>
      </w:r>
      <w:r w:rsidRPr="006D3B70">
        <w:rPr>
          <w:lang w:val="ru-RU"/>
        </w:rPr>
        <w:t xml:space="preserve"> товарны</w:t>
      </w:r>
      <w:r w:rsidR="00026DAC">
        <w:rPr>
          <w:lang w:val="ru-RU"/>
        </w:rPr>
        <w:t>х</w:t>
      </w:r>
      <w:r w:rsidRPr="006D3B70">
        <w:rPr>
          <w:lang w:val="ru-RU"/>
        </w:rPr>
        <w:t xml:space="preserve"> знак</w:t>
      </w:r>
      <w:r w:rsidR="00026DAC">
        <w:rPr>
          <w:lang w:val="ru-RU"/>
        </w:rPr>
        <w:t>ов</w:t>
      </w:r>
      <w:r w:rsidRPr="006D3B70">
        <w:rPr>
          <w:lang w:val="ru-RU"/>
        </w:rPr>
        <w:t xml:space="preserve"> в </w:t>
      </w:r>
      <w:r w:rsidR="00026DAC">
        <w:rPr>
          <w:lang w:val="ru-RU"/>
        </w:rPr>
        <w:t>Учебном ц</w:t>
      </w:r>
      <w:r w:rsidR="00026DAC" w:rsidRPr="00026DAC">
        <w:rPr>
          <w:lang w:val="ru-RU"/>
        </w:rPr>
        <w:t>ентр</w:t>
      </w:r>
      <w:r w:rsidR="00026DAC">
        <w:rPr>
          <w:lang w:val="ru-RU"/>
        </w:rPr>
        <w:t>е</w:t>
      </w:r>
      <w:r w:rsidR="00026DAC" w:rsidRPr="00026DAC">
        <w:rPr>
          <w:lang w:val="ru-RU"/>
        </w:rPr>
        <w:t xml:space="preserve"> ИС Дахи Халфан</w:t>
      </w:r>
      <w:r w:rsidRPr="006D3B70">
        <w:rPr>
          <w:lang w:val="ru-RU"/>
        </w:rPr>
        <w:t xml:space="preserve">.  </w:t>
      </w:r>
      <w:r w:rsidR="00026DAC">
        <w:rPr>
          <w:lang w:val="ru-RU"/>
        </w:rPr>
        <w:t xml:space="preserve">В </w:t>
      </w:r>
      <w:r w:rsidRPr="006D3B70">
        <w:rPr>
          <w:lang w:val="ru-RU"/>
        </w:rPr>
        <w:t>Объединенны</w:t>
      </w:r>
      <w:r w:rsidR="00026DAC">
        <w:rPr>
          <w:lang w:val="ru-RU"/>
        </w:rPr>
        <w:t>х</w:t>
      </w:r>
      <w:r w:rsidRPr="006D3B70">
        <w:rPr>
          <w:lang w:val="ru-RU"/>
        </w:rPr>
        <w:t xml:space="preserve"> Арабски</w:t>
      </w:r>
      <w:r w:rsidR="00026DAC">
        <w:rPr>
          <w:lang w:val="ru-RU"/>
        </w:rPr>
        <w:t>х</w:t>
      </w:r>
      <w:r w:rsidRPr="006D3B70">
        <w:rPr>
          <w:lang w:val="ru-RU"/>
        </w:rPr>
        <w:t xml:space="preserve"> Эмират</w:t>
      </w:r>
      <w:r w:rsidR="00026DAC">
        <w:rPr>
          <w:lang w:val="ru-RU"/>
        </w:rPr>
        <w:t>ах началась</w:t>
      </w:r>
      <w:r w:rsidRPr="006D3B70">
        <w:rPr>
          <w:lang w:val="ru-RU"/>
        </w:rPr>
        <w:t xml:space="preserve"> реализаци</w:t>
      </w:r>
      <w:r w:rsidR="00026DAC">
        <w:rPr>
          <w:lang w:val="ru-RU"/>
        </w:rPr>
        <w:t>я</w:t>
      </w:r>
      <w:r w:rsidRPr="006D3B70">
        <w:rPr>
          <w:lang w:val="ru-RU"/>
        </w:rPr>
        <w:t xml:space="preserve"> национальной стратегии в области культуры и творческой индустрии, цель которой состоит в том, чтобы к 2031 году увеличить вклад этого жизненно важного сектора в экономику до 5 процентов валового внутреннего продукта (ВВП).  Была запущена система регистрации продуктов, связанных с конкретным географическим положением, на начальном этапе </w:t>
      </w:r>
      <w:r w:rsidR="00026DAC">
        <w:rPr>
          <w:lang w:val="ru-RU"/>
        </w:rPr>
        <w:t>планируется работа с</w:t>
      </w:r>
      <w:r w:rsidRPr="006D3B70">
        <w:rPr>
          <w:lang w:val="ru-RU"/>
        </w:rPr>
        <w:t xml:space="preserve"> четыр</w:t>
      </w:r>
      <w:r w:rsidR="00026DAC">
        <w:rPr>
          <w:lang w:val="ru-RU"/>
        </w:rPr>
        <w:t>ьмя</w:t>
      </w:r>
      <w:r w:rsidRPr="006D3B70">
        <w:rPr>
          <w:lang w:val="ru-RU"/>
        </w:rPr>
        <w:t xml:space="preserve"> продукта</w:t>
      </w:r>
      <w:r w:rsidR="00026DAC">
        <w:rPr>
          <w:lang w:val="ru-RU"/>
        </w:rPr>
        <w:t>ми</w:t>
      </w:r>
      <w:r w:rsidRPr="006D3B70">
        <w:rPr>
          <w:lang w:val="ru-RU"/>
        </w:rPr>
        <w:t xml:space="preserve">.  ВОИС заслуживает высокой оценки за </w:t>
      </w:r>
      <w:r w:rsidR="00026DAC">
        <w:rPr>
          <w:lang w:val="ru-RU"/>
        </w:rPr>
        <w:t>деятельность</w:t>
      </w:r>
      <w:r w:rsidRPr="006D3B70">
        <w:rPr>
          <w:lang w:val="ru-RU"/>
        </w:rPr>
        <w:t xml:space="preserve"> по отслеживанию технологических достижений, таких как </w:t>
      </w:r>
      <w:r w:rsidR="00026DAC">
        <w:rPr>
          <w:lang w:val="ru-RU"/>
        </w:rPr>
        <w:t>ИИ</w:t>
      </w:r>
      <w:r w:rsidRPr="006D3B70">
        <w:rPr>
          <w:lang w:val="ru-RU"/>
        </w:rPr>
        <w:t xml:space="preserve"> и Интернет вещей, </w:t>
      </w:r>
      <w:r w:rsidR="00026DAC">
        <w:rPr>
          <w:lang w:val="ru-RU"/>
        </w:rPr>
        <w:t>что</w:t>
      </w:r>
      <w:r w:rsidRPr="006D3B70">
        <w:rPr>
          <w:lang w:val="ru-RU"/>
        </w:rPr>
        <w:t xml:space="preserve"> Объединенные Арабские Эмираты полностью поддерживают.</w:t>
      </w:r>
    </w:p>
    <w:p w14:paraId="5927129B" w14:textId="5853CD24" w:rsidR="00D35CBB" w:rsidRPr="006D3B70" w:rsidRDefault="0052415E" w:rsidP="00905E74">
      <w:pPr>
        <w:pStyle w:val="ONUME"/>
        <w:rPr>
          <w:szCs w:val="22"/>
          <w:lang w:val="ru-RU"/>
        </w:rPr>
      </w:pPr>
      <w:r w:rsidRPr="006D3B70">
        <w:rPr>
          <w:lang w:val="ru-RU"/>
        </w:rPr>
        <w:t>Делегация Соединенного Королевства Великобритании и Северной Ирландии заявила, что РСТ</w:t>
      </w:r>
      <w:r w:rsidR="00015C04" w:rsidRPr="006D3B70">
        <w:rPr>
          <w:lang w:val="ru-RU"/>
        </w:rPr>
        <w:t xml:space="preserve">, </w:t>
      </w:r>
      <w:r w:rsidRPr="006D3B70">
        <w:rPr>
          <w:lang w:val="ru-RU"/>
        </w:rPr>
        <w:t xml:space="preserve">Гаагская и Мадридская системы обеспечивают экономически </w:t>
      </w:r>
      <w:r w:rsidRPr="006D3B70">
        <w:rPr>
          <w:lang w:val="ru-RU"/>
        </w:rPr>
        <w:lastRenderedPageBreak/>
        <w:t xml:space="preserve">эффективную глобальную охрану ИС для предприятий Соединенного Королевства.  Ответственное и разумное управление финансами ВОИС заслуживает похвалы.  Генеральной Ассамблее </w:t>
      </w:r>
      <w:r w:rsidR="00F515C1" w:rsidRPr="006D3B70">
        <w:rPr>
          <w:lang w:val="ru-RU"/>
        </w:rPr>
        <w:t xml:space="preserve">ВОИС </w:t>
      </w:r>
      <w:r w:rsidRPr="006D3B70">
        <w:rPr>
          <w:lang w:val="ru-RU"/>
        </w:rPr>
        <w:t>предстоит обсудить сложные вопросы, в том числе предлагаем</w:t>
      </w:r>
      <w:r w:rsidR="00C915BA">
        <w:rPr>
          <w:lang w:val="ru-RU"/>
        </w:rPr>
        <w:t>ые</w:t>
      </w:r>
      <w:r w:rsidRPr="006D3B70">
        <w:rPr>
          <w:lang w:val="ru-RU"/>
        </w:rPr>
        <w:t xml:space="preserve"> </w:t>
      </w:r>
      <w:r w:rsidR="00C915BA">
        <w:rPr>
          <w:lang w:val="ru-RU"/>
        </w:rPr>
        <w:t>П</w:t>
      </w:r>
      <w:r w:rsidRPr="006D3B70">
        <w:rPr>
          <w:lang w:val="ru-RU"/>
        </w:rPr>
        <w:t xml:space="preserve">рограмму </w:t>
      </w:r>
      <w:r w:rsidR="003D641F" w:rsidRPr="006D3B70">
        <w:rPr>
          <w:lang w:val="ru-RU"/>
        </w:rPr>
        <w:t xml:space="preserve">работы </w:t>
      </w:r>
      <w:r w:rsidRPr="006D3B70">
        <w:rPr>
          <w:lang w:val="ru-RU"/>
        </w:rPr>
        <w:t xml:space="preserve">и бюджет </w:t>
      </w:r>
      <w:r w:rsidR="003C021C" w:rsidRPr="006D3B70">
        <w:rPr>
          <w:lang w:val="ru-RU"/>
        </w:rPr>
        <w:t>на 2026</w:t>
      </w:r>
      <w:r w:rsidR="00C915BA">
        <w:rPr>
          <w:lang w:val="ru-RU"/>
        </w:rPr>
        <w:t>–20</w:t>
      </w:r>
      <w:r w:rsidR="003C021C" w:rsidRPr="006D3B70">
        <w:rPr>
          <w:lang w:val="ru-RU"/>
        </w:rPr>
        <w:t>27 г</w:t>
      </w:r>
      <w:r w:rsidR="00C915BA">
        <w:rPr>
          <w:lang w:val="ru-RU"/>
        </w:rPr>
        <w:t>оды</w:t>
      </w:r>
      <w:r w:rsidRPr="006D3B70">
        <w:rPr>
          <w:lang w:val="ru-RU"/>
        </w:rPr>
        <w:t xml:space="preserve">, и делегации должны стремиться к консенсусу.  Принятие Эр-Риядского </w:t>
      </w:r>
      <w:r w:rsidR="00CB57FA" w:rsidRPr="00CB57FA">
        <w:rPr>
          <w:lang w:val="ru-RU"/>
        </w:rPr>
        <w:t>ДЗПО</w:t>
      </w:r>
      <w:r w:rsidR="003D641F" w:rsidRPr="006D3B70">
        <w:rPr>
          <w:lang w:val="ru-RU"/>
        </w:rPr>
        <w:t xml:space="preserve">, который Соединенное Королевство подпишет в ближайшее время, </w:t>
      </w:r>
      <w:r w:rsidRPr="006D3B70">
        <w:rPr>
          <w:lang w:val="ru-RU"/>
        </w:rPr>
        <w:t xml:space="preserve">и Договора </w:t>
      </w:r>
      <w:r w:rsidR="0092260C">
        <w:rPr>
          <w:lang w:val="ru-RU"/>
        </w:rPr>
        <w:t>о ГР и сТЗ</w:t>
      </w:r>
      <w:r w:rsidRPr="006D3B70">
        <w:rPr>
          <w:lang w:val="ru-RU"/>
        </w:rPr>
        <w:t xml:space="preserve"> является доказательством того, что многосторонность и ИС могут обеспечить значимый прогресс.  Соединенное Королевство </w:t>
      </w:r>
      <w:r w:rsidR="003D641F" w:rsidRPr="006D3B70">
        <w:rPr>
          <w:lang w:val="ru-RU"/>
        </w:rPr>
        <w:t xml:space="preserve">выступает за создание более инклюзивной </w:t>
      </w:r>
      <w:r w:rsidRPr="006D3B70">
        <w:rPr>
          <w:lang w:val="ru-RU"/>
        </w:rPr>
        <w:t xml:space="preserve">системы ИС, особенно программ для женщин, </w:t>
      </w:r>
      <w:r w:rsidR="003D641F" w:rsidRPr="006D3B70">
        <w:rPr>
          <w:lang w:val="ru-RU"/>
        </w:rPr>
        <w:t xml:space="preserve">молодежи </w:t>
      </w:r>
      <w:r w:rsidRPr="006D3B70">
        <w:rPr>
          <w:lang w:val="ru-RU"/>
        </w:rPr>
        <w:t>и недо</w:t>
      </w:r>
      <w:r w:rsidR="00C915BA">
        <w:rPr>
          <w:lang w:val="ru-RU"/>
        </w:rPr>
        <w:t xml:space="preserve">статочно </w:t>
      </w:r>
      <w:r w:rsidRPr="006D3B70">
        <w:rPr>
          <w:lang w:val="ru-RU"/>
        </w:rPr>
        <w:t xml:space="preserve">представленных групп.  Расширение </w:t>
      </w:r>
      <w:r w:rsidR="00C915BA">
        <w:rPr>
          <w:lang w:val="ru-RU"/>
        </w:rPr>
        <w:t xml:space="preserve">платформы </w:t>
      </w:r>
      <w:r w:rsidR="00C915BA">
        <w:t>WIPO</w:t>
      </w:r>
      <w:r w:rsidR="00C915BA" w:rsidRPr="00C915BA">
        <w:rPr>
          <w:lang w:val="ru-RU"/>
        </w:rPr>
        <w:t xml:space="preserve"> </w:t>
      </w:r>
      <w:r w:rsidR="00C915BA">
        <w:t>GREEN</w:t>
      </w:r>
      <w:r w:rsidRPr="006D3B70">
        <w:rPr>
          <w:lang w:val="ru-RU"/>
        </w:rPr>
        <w:t xml:space="preserve"> и растущее признание роли ИС в решении проблемы изменения климата </w:t>
      </w:r>
      <w:r w:rsidR="00C915BA">
        <w:rPr>
          <w:lang w:val="ru-RU"/>
        </w:rPr>
        <w:t>вызывают оптимизм</w:t>
      </w:r>
      <w:r w:rsidRPr="006D3B70">
        <w:rPr>
          <w:lang w:val="ru-RU"/>
        </w:rPr>
        <w:t xml:space="preserve">.  Правительство Соединенного Королевства подписало </w:t>
      </w:r>
      <w:r w:rsidR="00C915BA">
        <w:rPr>
          <w:lang w:val="ru-RU"/>
        </w:rPr>
        <w:t>МоВ</w:t>
      </w:r>
      <w:r w:rsidRPr="006D3B70">
        <w:rPr>
          <w:lang w:val="ru-RU"/>
        </w:rPr>
        <w:t xml:space="preserve"> с </w:t>
      </w:r>
      <w:r w:rsidRPr="004E5935">
        <w:t>WIPO</w:t>
      </w:r>
      <w:r w:rsidRPr="006D3B70">
        <w:rPr>
          <w:lang w:val="ru-RU"/>
        </w:rPr>
        <w:t xml:space="preserve"> </w:t>
      </w:r>
      <w:r w:rsidRPr="004E5935">
        <w:t>GREEN</w:t>
      </w:r>
      <w:r w:rsidRPr="006D3B70">
        <w:rPr>
          <w:lang w:val="ru-RU"/>
        </w:rPr>
        <w:t xml:space="preserve"> в 2024 г</w:t>
      </w:r>
      <w:r w:rsidR="00C915BA">
        <w:rPr>
          <w:lang w:val="ru-RU"/>
        </w:rPr>
        <w:t>оду</w:t>
      </w:r>
      <w:r w:rsidRPr="006D3B70">
        <w:rPr>
          <w:lang w:val="ru-RU"/>
        </w:rPr>
        <w:t xml:space="preserve"> и с тех пор вошло в состав ее Совета в стремлении к более тесному сотрудничеству.  Работа ВОИС в области ИС и передовых технологий </w:t>
      </w:r>
      <w:r w:rsidR="00C915BA">
        <w:rPr>
          <w:lang w:val="ru-RU"/>
        </w:rPr>
        <w:t>заслуживает одобрения</w:t>
      </w:r>
      <w:r w:rsidRPr="006D3B70">
        <w:rPr>
          <w:lang w:val="ru-RU"/>
        </w:rPr>
        <w:t xml:space="preserve">; </w:t>
      </w:r>
      <w:r w:rsidR="003C021C" w:rsidRPr="006D3B70">
        <w:rPr>
          <w:lang w:val="ru-RU"/>
        </w:rPr>
        <w:t xml:space="preserve">сотрудничество </w:t>
      </w:r>
      <w:r w:rsidRPr="006D3B70">
        <w:rPr>
          <w:lang w:val="ru-RU"/>
        </w:rPr>
        <w:t xml:space="preserve">в </w:t>
      </w:r>
      <w:r w:rsidR="003C021C" w:rsidRPr="006D3B70">
        <w:rPr>
          <w:lang w:val="ru-RU"/>
        </w:rPr>
        <w:t xml:space="preserve">этой области </w:t>
      </w:r>
      <w:r w:rsidRPr="006D3B70">
        <w:rPr>
          <w:lang w:val="ru-RU"/>
        </w:rPr>
        <w:t xml:space="preserve">следует укреплять с базирующимися в Женеве партнерами и глобальными инициативами в </w:t>
      </w:r>
      <w:r w:rsidR="003D641F" w:rsidRPr="006D3B70">
        <w:rPr>
          <w:lang w:val="ru-RU"/>
        </w:rPr>
        <w:t xml:space="preserve">этой </w:t>
      </w:r>
      <w:r w:rsidRPr="006D3B70">
        <w:rPr>
          <w:lang w:val="ru-RU"/>
        </w:rPr>
        <w:t xml:space="preserve">области.  </w:t>
      </w:r>
      <w:r w:rsidR="003C021C" w:rsidRPr="006D3B70">
        <w:rPr>
          <w:lang w:val="ru-RU"/>
        </w:rPr>
        <w:t xml:space="preserve">Украина продемонстрировала достойную похвалы стойкость перед лицом беспрецедентных </w:t>
      </w:r>
      <w:r w:rsidR="00C915BA">
        <w:rPr>
          <w:lang w:val="ru-RU"/>
        </w:rPr>
        <w:t>атак</w:t>
      </w:r>
      <w:r w:rsidR="003C021C" w:rsidRPr="006D3B70">
        <w:rPr>
          <w:lang w:val="ru-RU"/>
        </w:rPr>
        <w:t xml:space="preserve"> со стороны Российской Федерации, от которых страдают ее население и творческие отрасли.  </w:t>
      </w:r>
      <w:r w:rsidR="00C915BA">
        <w:rPr>
          <w:lang w:val="ru-RU"/>
        </w:rPr>
        <w:t>В связи с этим</w:t>
      </w:r>
      <w:r w:rsidR="003C021C" w:rsidRPr="006D3B70">
        <w:rPr>
          <w:lang w:val="ru-RU"/>
        </w:rPr>
        <w:t xml:space="preserve"> </w:t>
      </w:r>
      <w:r w:rsidR="00C915BA">
        <w:rPr>
          <w:lang w:val="ru-RU"/>
        </w:rPr>
        <w:t>Отчет</w:t>
      </w:r>
      <w:r w:rsidRPr="006D3B70">
        <w:rPr>
          <w:lang w:val="ru-RU"/>
        </w:rPr>
        <w:t xml:space="preserve"> Секретариата </w:t>
      </w:r>
      <w:r w:rsidR="00C915BA">
        <w:rPr>
          <w:lang w:val="ru-RU"/>
        </w:rPr>
        <w:t>об оказании помощи</w:t>
      </w:r>
      <w:r w:rsidRPr="006D3B70">
        <w:rPr>
          <w:lang w:val="ru-RU"/>
        </w:rPr>
        <w:t xml:space="preserve"> </w:t>
      </w:r>
      <w:r w:rsidR="00C915BA">
        <w:rPr>
          <w:lang w:val="ru-RU"/>
        </w:rPr>
        <w:t>инновационному и творческую сектору</w:t>
      </w:r>
      <w:r w:rsidRPr="006D3B70">
        <w:rPr>
          <w:lang w:val="ru-RU"/>
        </w:rPr>
        <w:t xml:space="preserve"> </w:t>
      </w:r>
      <w:r w:rsidR="003C021C" w:rsidRPr="006D3B70">
        <w:rPr>
          <w:lang w:val="ru-RU"/>
        </w:rPr>
        <w:t>этой страны, равно как и</w:t>
      </w:r>
      <w:r w:rsidR="00C915BA">
        <w:rPr>
          <w:lang w:val="ru-RU"/>
        </w:rPr>
        <w:t xml:space="preserve"> текущая</w:t>
      </w:r>
      <w:r w:rsidR="003C021C" w:rsidRPr="006D3B70">
        <w:rPr>
          <w:lang w:val="ru-RU"/>
        </w:rPr>
        <w:t xml:space="preserve"> поддержка ВОИС, </w:t>
      </w:r>
      <w:r w:rsidRPr="006D3B70">
        <w:rPr>
          <w:lang w:val="ru-RU"/>
        </w:rPr>
        <w:t>заслуживают одобрения.</w:t>
      </w:r>
    </w:p>
    <w:p w14:paraId="695B63DF" w14:textId="681D6D61" w:rsidR="00C835F1" w:rsidRPr="006D3B70" w:rsidRDefault="00C835F1" w:rsidP="00C835F1">
      <w:pPr>
        <w:pStyle w:val="ONUME"/>
        <w:rPr>
          <w:szCs w:val="22"/>
          <w:lang w:val="ru-RU"/>
        </w:rPr>
      </w:pPr>
      <w:r w:rsidRPr="006D3B70">
        <w:rPr>
          <w:bCs/>
          <w:lang w:val="ru-RU"/>
        </w:rPr>
        <w:t xml:space="preserve">Делегация Объединенной Республики Танзания присоединилась к заявлениям, сделанным делегациями Намибии и Непала от имени Африканской группы и </w:t>
      </w:r>
      <w:r w:rsidR="00C915BA">
        <w:rPr>
          <w:bCs/>
          <w:lang w:val="ru-RU"/>
        </w:rPr>
        <w:t>Г</w:t>
      </w:r>
      <w:r w:rsidRPr="006D3B70">
        <w:rPr>
          <w:bCs/>
          <w:lang w:val="ru-RU"/>
        </w:rPr>
        <w:t xml:space="preserve">руппы НРС соответственно.  Инклюзивные, справедливые и оперативные системы ИС необходимы для решения уникальных задач, стоящих перед развивающимися странами и НРС.  ВОИС </w:t>
      </w:r>
      <w:r w:rsidR="00C915BA">
        <w:rPr>
          <w:bCs/>
          <w:lang w:val="ru-RU"/>
        </w:rPr>
        <w:t>следует и впредь</w:t>
      </w:r>
      <w:r w:rsidRPr="006D3B70">
        <w:rPr>
          <w:bCs/>
          <w:lang w:val="ru-RU"/>
        </w:rPr>
        <w:t xml:space="preserve"> </w:t>
      </w:r>
      <w:r w:rsidR="00C915BA">
        <w:rPr>
          <w:bCs/>
          <w:lang w:val="ru-RU"/>
        </w:rPr>
        <w:t>расширять</w:t>
      </w:r>
      <w:r w:rsidRPr="006D3B70">
        <w:rPr>
          <w:bCs/>
          <w:lang w:val="ru-RU"/>
        </w:rPr>
        <w:t xml:space="preserve"> инициативы по </w:t>
      </w:r>
      <w:r w:rsidR="00C915BA">
        <w:rPr>
          <w:bCs/>
          <w:lang w:val="ru-RU"/>
        </w:rPr>
        <w:t>укреплению</w:t>
      </w:r>
      <w:r w:rsidRPr="006D3B70">
        <w:rPr>
          <w:bCs/>
          <w:lang w:val="ru-RU"/>
        </w:rPr>
        <w:t xml:space="preserve"> потенциала, передаче технологии и использованию гибких возможностей в рамках международных соглашений в области ИС для обеспечения того, чтобы системы поддерживали устойчивое развитие.  Объединенная Республика Танзания была выбрана для реализации трех ключевых проектов: </w:t>
      </w:r>
      <w:r w:rsidR="00C915BA">
        <w:rPr>
          <w:bCs/>
          <w:lang w:val="ru-RU"/>
        </w:rPr>
        <w:t>Консультационной программы</w:t>
      </w:r>
      <w:r w:rsidRPr="006D3B70">
        <w:rPr>
          <w:bCs/>
          <w:lang w:val="ru-RU"/>
        </w:rPr>
        <w:t xml:space="preserve"> по управлению ИС для МСП и стартапов, которая завершилась в мае 2025 г</w:t>
      </w:r>
      <w:r w:rsidR="00C915BA">
        <w:rPr>
          <w:bCs/>
          <w:lang w:val="ru-RU"/>
        </w:rPr>
        <w:t>ода</w:t>
      </w:r>
      <w:r w:rsidRPr="006D3B70">
        <w:rPr>
          <w:bCs/>
          <w:lang w:val="ru-RU"/>
        </w:rPr>
        <w:t>; создание Восточноафриканского центра ИС ВОИС-</w:t>
      </w:r>
      <w:r w:rsidR="00C915BA">
        <w:rPr>
          <w:bCs/>
          <w:lang w:val="ru-RU"/>
        </w:rPr>
        <w:t>АРОИС</w:t>
      </w:r>
      <w:r w:rsidRPr="006D3B70">
        <w:rPr>
          <w:bCs/>
          <w:lang w:val="ru-RU"/>
        </w:rPr>
        <w:t xml:space="preserve"> и учебного центра ВОИС, соглашение о сотрудничестве по которым должно быть подписано на текущей Ассамблее; и исследование ВОИС </w:t>
      </w:r>
      <w:r w:rsidR="00C915BA">
        <w:rPr>
          <w:bCs/>
          <w:lang w:val="ru-RU"/>
        </w:rPr>
        <w:t>по теме «</w:t>
      </w:r>
      <w:r w:rsidR="00C915BA" w:rsidRPr="00C915BA">
        <w:rPr>
          <w:bCs/>
          <w:lang w:val="ru-RU"/>
        </w:rPr>
        <w:t>Экономический вклад отраслей, основанных на авторском праве</w:t>
      </w:r>
      <w:r w:rsidR="00C915BA">
        <w:rPr>
          <w:bCs/>
          <w:lang w:val="ru-RU"/>
        </w:rPr>
        <w:t>»</w:t>
      </w:r>
      <w:r w:rsidRPr="006D3B70">
        <w:rPr>
          <w:bCs/>
          <w:lang w:val="ru-RU"/>
        </w:rPr>
        <w:t xml:space="preserve">.  В течение предыдущего года ВОИС оказывала стране помощь в </w:t>
      </w:r>
      <w:r w:rsidR="00C915BA">
        <w:rPr>
          <w:bCs/>
          <w:lang w:val="ru-RU"/>
        </w:rPr>
        <w:t>деятельности</w:t>
      </w:r>
      <w:r w:rsidRPr="006D3B70">
        <w:rPr>
          <w:bCs/>
          <w:lang w:val="ru-RU"/>
        </w:rPr>
        <w:t xml:space="preserve"> по укреплению институционального потенциала, модернизации административного управления ИС и содействию эффективному использованию </w:t>
      </w:r>
      <w:r w:rsidRPr="00A4414E">
        <w:rPr>
          <w:bCs/>
          <w:lang w:val="ru-RU"/>
        </w:rPr>
        <w:t xml:space="preserve">ИС.  </w:t>
      </w:r>
      <w:r w:rsidRPr="006D3B70">
        <w:rPr>
          <w:bCs/>
          <w:lang w:val="ru-RU"/>
        </w:rPr>
        <w:t>Страна продолжает совершенствовать свои услуги и защиту ИС путем проведения реформ</w:t>
      </w:r>
      <w:r w:rsidR="00C915BA">
        <w:rPr>
          <w:bCs/>
          <w:lang w:val="ru-RU"/>
        </w:rPr>
        <w:t xml:space="preserve"> законодательства</w:t>
      </w:r>
      <w:r w:rsidRPr="006D3B70">
        <w:rPr>
          <w:bCs/>
          <w:lang w:val="ru-RU"/>
        </w:rPr>
        <w:t>, укрепления потенциала, проведения информационно-просветительских кампаний и ужесточения механизмов охраны.</w:t>
      </w:r>
    </w:p>
    <w:p w14:paraId="09C81BFE" w14:textId="2319576B" w:rsidR="00D35CBB" w:rsidRPr="006D3B70" w:rsidRDefault="00D35CBB" w:rsidP="00C835F1">
      <w:pPr>
        <w:pStyle w:val="ONUME"/>
        <w:rPr>
          <w:szCs w:val="22"/>
          <w:lang w:val="ru-RU"/>
        </w:rPr>
      </w:pPr>
      <w:r w:rsidRPr="006D3B70">
        <w:rPr>
          <w:lang w:val="ru-RU"/>
        </w:rPr>
        <w:t xml:space="preserve">Делегация Соединенных Штатов Америки заявила, что </w:t>
      </w:r>
      <w:r w:rsidR="0052415E" w:rsidRPr="006D3B70">
        <w:rPr>
          <w:lang w:val="ru-RU"/>
        </w:rPr>
        <w:t xml:space="preserve">в своей работе ВОИС должна руководствоваться своим мандатом по содействию охране ИС во всем мире.  Международные </w:t>
      </w:r>
      <w:r w:rsidR="00C915BA">
        <w:rPr>
          <w:lang w:val="ru-RU"/>
        </w:rPr>
        <w:t>сервисы</w:t>
      </w:r>
      <w:r w:rsidR="0052415E" w:rsidRPr="006D3B70">
        <w:rPr>
          <w:lang w:val="ru-RU"/>
        </w:rPr>
        <w:t xml:space="preserve"> по подаче</w:t>
      </w:r>
      <w:r w:rsidR="00C915BA">
        <w:rPr>
          <w:lang w:val="ru-RU"/>
        </w:rPr>
        <w:t xml:space="preserve"> заявок</w:t>
      </w:r>
      <w:r w:rsidR="0052415E" w:rsidRPr="006D3B70">
        <w:rPr>
          <w:lang w:val="ru-RU"/>
        </w:rPr>
        <w:t xml:space="preserve"> и регистрации, административные функции которых выполняет ВОИС, </w:t>
      </w:r>
      <w:r w:rsidR="00DD7BC8">
        <w:rPr>
          <w:lang w:val="ru-RU"/>
        </w:rPr>
        <w:t>следует</w:t>
      </w:r>
      <w:r w:rsidR="0052415E" w:rsidRPr="006D3B70">
        <w:rPr>
          <w:lang w:val="ru-RU"/>
        </w:rPr>
        <w:t xml:space="preserve"> и далее совершенствовать и оптимизировать, позволяя заявителям добиваться экономически эффективной и </w:t>
      </w:r>
      <w:r w:rsidR="00B75BBE">
        <w:rPr>
          <w:lang w:val="ru-RU"/>
        </w:rPr>
        <w:t>просто устроенной</w:t>
      </w:r>
      <w:r w:rsidR="0052415E" w:rsidRPr="006D3B70">
        <w:rPr>
          <w:lang w:val="ru-RU"/>
        </w:rPr>
        <w:t xml:space="preserve"> охраны.  Система РСТ, например, не сможет оставаться эффективной, если в нее будут добавлены дополнительные требования, не связанные с патентоспособностью изобретений, например требования о раскрытии </w:t>
      </w:r>
      <w:r w:rsidR="00015C04" w:rsidRPr="006D3B70">
        <w:rPr>
          <w:lang w:val="ru-RU"/>
        </w:rPr>
        <w:t xml:space="preserve">ТЗ </w:t>
      </w:r>
      <w:r w:rsidR="0052415E" w:rsidRPr="006D3B70">
        <w:rPr>
          <w:lang w:val="ru-RU"/>
        </w:rPr>
        <w:t xml:space="preserve">и </w:t>
      </w:r>
      <w:r w:rsidR="00015C04" w:rsidRPr="006D3B70">
        <w:rPr>
          <w:lang w:val="ru-RU"/>
        </w:rPr>
        <w:t>ГР</w:t>
      </w:r>
      <w:r w:rsidR="0052415E" w:rsidRPr="006D3B70">
        <w:rPr>
          <w:lang w:val="ru-RU"/>
        </w:rPr>
        <w:t xml:space="preserve">.  Все регистрационные системы должны быть платежеспособными и финансово самодостаточными.  Податели заявок в РСТ и Мадридской системе не должны быть обременены пошлинами для финансирования других систем, которые </w:t>
      </w:r>
      <w:r w:rsidR="00015C04" w:rsidRPr="006D3B70">
        <w:rPr>
          <w:lang w:val="ru-RU"/>
        </w:rPr>
        <w:t xml:space="preserve">не </w:t>
      </w:r>
      <w:r w:rsidR="0052415E" w:rsidRPr="006D3B70">
        <w:rPr>
          <w:lang w:val="ru-RU"/>
        </w:rPr>
        <w:t xml:space="preserve">являются платежеспособными </w:t>
      </w:r>
      <w:r w:rsidR="00B75BBE">
        <w:rPr>
          <w:lang w:val="ru-RU"/>
        </w:rPr>
        <w:t>и</w:t>
      </w:r>
      <w:r w:rsidR="00015C04" w:rsidRPr="006D3B70">
        <w:rPr>
          <w:lang w:val="ru-RU"/>
        </w:rPr>
        <w:t xml:space="preserve"> даже</w:t>
      </w:r>
      <w:r w:rsidR="00B75BBE">
        <w:rPr>
          <w:lang w:val="ru-RU"/>
        </w:rPr>
        <w:t xml:space="preserve"> не</w:t>
      </w:r>
      <w:r w:rsidR="00015C04" w:rsidRPr="006D3B70">
        <w:rPr>
          <w:lang w:val="ru-RU"/>
        </w:rPr>
        <w:t xml:space="preserve"> </w:t>
      </w:r>
      <w:r w:rsidR="0052415E" w:rsidRPr="006D3B70">
        <w:rPr>
          <w:lang w:val="ru-RU"/>
        </w:rPr>
        <w:t xml:space="preserve">приближаются к финансовой </w:t>
      </w:r>
      <w:r w:rsidR="00B75BBE">
        <w:rPr>
          <w:lang w:val="ru-RU"/>
        </w:rPr>
        <w:t>самодостаточности</w:t>
      </w:r>
      <w:r w:rsidR="0052415E" w:rsidRPr="006D3B70">
        <w:rPr>
          <w:lang w:val="ru-RU"/>
        </w:rPr>
        <w:t xml:space="preserve">.  ИС является ключом к экономическому процветанию во всех странах; поэтому мандаты комитетов ВОИС должны способствовать </w:t>
      </w:r>
      <w:r w:rsidR="0052415E" w:rsidRPr="006D3B70">
        <w:rPr>
          <w:lang w:val="ru-RU"/>
        </w:rPr>
        <w:lastRenderedPageBreak/>
        <w:t xml:space="preserve">укреплению и развитию охраны ИС во всем мире.  </w:t>
      </w:r>
      <w:r w:rsidR="00B75BBE">
        <w:rPr>
          <w:lang w:val="ru-RU"/>
        </w:rPr>
        <w:t>Как говорится в официальном заявлении</w:t>
      </w:r>
      <w:r w:rsidR="00B75BBE" w:rsidRPr="006D3B70">
        <w:rPr>
          <w:lang w:val="ru-RU"/>
        </w:rPr>
        <w:t xml:space="preserve"> </w:t>
      </w:r>
      <w:r w:rsidR="0052415E" w:rsidRPr="006D3B70">
        <w:rPr>
          <w:lang w:val="ru-RU"/>
        </w:rPr>
        <w:t>президент</w:t>
      </w:r>
      <w:r w:rsidR="00B75BBE">
        <w:rPr>
          <w:lang w:val="ru-RU"/>
        </w:rPr>
        <w:t>а</w:t>
      </w:r>
      <w:r w:rsidR="0052415E" w:rsidRPr="006D3B70">
        <w:rPr>
          <w:lang w:val="ru-RU"/>
        </w:rPr>
        <w:t xml:space="preserve"> Соединенных Штатов</w:t>
      </w:r>
      <w:r w:rsidR="00B75BBE">
        <w:rPr>
          <w:lang w:val="ru-RU"/>
        </w:rPr>
        <w:t xml:space="preserve"> Америки Дональда</w:t>
      </w:r>
      <w:r w:rsidR="0052415E" w:rsidRPr="006D3B70">
        <w:rPr>
          <w:lang w:val="ru-RU"/>
        </w:rPr>
        <w:t xml:space="preserve"> Трамп</w:t>
      </w:r>
      <w:r w:rsidR="00B75BBE">
        <w:rPr>
          <w:lang w:val="ru-RU"/>
        </w:rPr>
        <w:t>а</w:t>
      </w:r>
      <w:r w:rsidR="0052415E" w:rsidRPr="006D3B70">
        <w:rPr>
          <w:lang w:val="ru-RU"/>
        </w:rPr>
        <w:t xml:space="preserve"> по случаю </w:t>
      </w:r>
      <w:r w:rsidR="00B75BBE">
        <w:rPr>
          <w:lang w:val="ru-RU"/>
        </w:rPr>
        <w:t>Международного</w:t>
      </w:r>
      <w:r w:rsidR="0052415E" w:rsidRPr="006D3B70">
        <w:rPr>
          <w:lang w:val="ru-RU"/>
        </w:rPr>
        <w:t xml:space="preserve"> дня ИС в 2025 г</w:t>
      </w:r>
      <w:r w:rsidR="00B75BBE">
        <w:rPr>
          <w:lang w:val="ru-RU"/>
        </w:rPr>
        <w:t>оду</w:t>
      </w:r>
      <w:r w:rsidR="0052415E" w:rsidRPr="006D3B70">
        <w:rPr>
          <w:lang w:val="ru-RU"/>
        </w:rPr>
        <w:t xml:space="preserve">, </w:t>
      </w:r>
      <w:r w:rsidR="00B75BBE">
        <w:rPr>
          <w:lang w:val="ru-RU"/>
        </w:rPr>
        <w:t>популяризация</w:t>
      </w:r>
      <w:r w:rsidR="0052415E" w:rsidRPr="006D3B70">
        <w:rPr>
          <w:lang w:val="ru-RU"/>
        </w:rPr>
        <w:t xml:space="preserve"> и охрана ИС дают музыкантам, писателям, авторам, ученым и изобретателям возможность сосредоточиться на том, что они </w:t>
      </w:r>
      <w:r w:rsidR="00015C04" w:rsidRPr="006D3B70">
        <w:rPr>
          <w:lang w:val="ru-RU"/>
        </w:rPr>
        <w:t xml:space="preserve">делают </w:t>
      </w:r>
      <w:r w:rsidR="0052415E" w:rsidRPr="006D3B70">
        <w:rPr>
          <w:lang w:val="ru-RU"/>
        </w:rPr>
        <w:t>лучше всего.</w:t>
      </w:r>
    </w:p>
    <w:p w14:paraId="297569E6" w14:textId="1C39A2C8" w:rsidR="00D35CBB" w:rsidRPr="006D3B70" w:rsidRDefault="00D35CBB" w:rsidP="00C835F1">
      <w:pPr>
        <w:pStyle w:val="ONUME"/>
        <w:rPr>
          <w:szCs w:val="22"/>
          <w:lang w:val="ru-RU"/>
        </w:rPr>
      </w:pPr>
      <w:r w:rsidRPr="006D3B70">
        <w:rPr>
          <w:lang w:val="ru-RU"/>
        </w:rPr>
        <w:t xml:space="preserve">Делегация Уругвая </w:t>
      </w:r>
      <w:r w:rsidR="0052415E" w:rsidRPr="006D3B70">
        <w:rPr>
          <w:lang w:val="ru-RU"/>
        </w:rPr>
        <w:t>присоединилась к заявлению, сделанному делегацией Эквадора от имени ГРУЛАК, и заявила, что продолжает укреплять свою систему ИС с помощью институционального и инклюзивного подхода к регулированию.  Уругвай</w:t>
      </w:r>
      <w:r w:rsidR="00B75BBE">
        <w:rPr>
          <w:lang w:val="ru-RU"/>
        </w:rPr>
        <w:t xml:space="preserve"> недавно</w:t>
      </w:r>
      <w:r w:rsidR="0052415E" w:rsidRPr="006D3B70">
        <w:rPr>
          <w:lang w:val="ru-RU"/>
        </w:rPr>
        <w:t xml:space="preserve"> официально оформил свое присоединение к РСТ и тесно сотрудничает с ВОИС в целях его реализации</w:t>
      </w:r>
      <w:r w:rsidR="003C021C" w:rsidRPr="006D3B70">
        <w:rPr>
          <w:lang w:val="ru-RU"/>
        </w:rPr>
        <w:t xml:space="preserve">, облегчая тем самым </w:t>
      </w:r>
      <w:r w:rsidR="0052415E" w:rsidRPr="006D3B70">
        <w:rPr>
          <w:lang w:val="ru-RU"/>
        </w:rPr>
        <w:t xml:space="preserve">доступ к международной охране ИС.  Уругвай выступает за всеобъемлющее видение инклюзивности, справедливости и территориального развития, особенно </w:t>
      </w:r>
      <w:r w:rsidR="00015C04" w:rsidRPr="006D3B70">
        <w:rPr>
          <w:lang w:val="ru-RU"/>
        </w:rPr>
        <w:t xml:space="preserve">в отношении </w:t>
      </w:r>
      <w:r w:rsidR="0052415E" w:rsidRPr="006D3B70">
        <w:rPr>
          <w:lang w:val="ru-RU"/>
        </w:rPr>
        <w:t xml:space="preserve">ведущей роли женщин и МСП в инновациях и стратегическом использовании ИС.  ИС должна способствовать развитию, </w:t>
      </w:r>
      <w:r w:rsidR="00B75BBE">
        <w:rPr>
          <w:lang w:val="ru-RU"/>
        </w:rPr>
        <w:t>в связи с чем</w:t>
      </w:r>
      <w:r w:rsidR="0052415E" w:rsidRPr="006D3B70">
        <w:rPr>
          <w:lang w:val="ru-RU"/>
        </w:rPr>
        <w:t xml:space="preserve"> Уругвай </w:t>
      </w:r>
      <w:r w:rsidR="00B75BBE">
        <w:rPr>
          <w:lang w:val="ru-RU"/>
        </w:rPr>
        <w:t>совместно с</w:t>
      </w:r>
      <w:r w:rsidR="0052415E" w:rsidRPr="006D3B70">
        <w:rPr>
          <w:lang w:val="ru-RU"/>
        </w:rPr>
        <w:t xml:space="preserve"> ВОИС </w:t>
      </w:r>
      <w:r w:rsidR="00B75BBE">
        <w:rPr>
          <w:lang w:val="ru-RU"/>
        </w:rPr>
        <w:t>проводит</w:t>
      </w:r>
      <w:r w:rsidR="00015C04" w:rsidRPr="006D3B70">
        <w:rPr>
          <w:lang w:val="ru-RU"/>
        </w:rPr>
        <w:t xml:space="preserve"> информационно-просветительск</w:t>
      </w:r>
      <w:r w:rsidR="00B75BBE">
        <w:rPr>
          <w:lang w:val="ru-RU"/>
        </w:rPr>
        <w:t>ую</w:t>
      </w:r>
      <w:r w:rsidR="00015C04" w:rsidRPr="006D3B70">
        <w:rPr>
          <w:lang w:val="ru-RU"/>
        </w:rPr>
        <w:t xml:space="preserve"> работ</w:t>
      </w:r>
      <w:r w:rsidR="00B75BBE">
        <w:rPr>
          <w:lang w:val="ru-RU"/>
        </w:rPr>
        <w:t>у</w:t>
      </w:r>
      <w:r w:rsidR="00015C04" w:rsidRPr="006D3B70">
        <w:rPr>
          <w:lang w:val="ru-RU"/>
        </w:rPr>
        <w:t xml:space="preserve"> и </w:t>
      </w:r>
      <w:r w:rsidR="0052415E" w:rsidRPr="006D3B70">
        <w:rPr>
          <w:lang w:val="ru-RU"/>
        </w:rPr>
        <w:t>обучени</w:t>
      </w:r>
      <w:r w:rsidR="00B75BBE">
        <w:rPr>
          <w:lang w:val="ru-RU"/>
        </w:rPr>
        <w:t>е</w:t>
      </w:r>
      <w:r w:rsidR="0052415E" w:rsidRPr="006D3B70">
        <w:rPr>
          <w:lang w:val="ru-RU"/>
        </w:rPr>
        <w:t xml:space="preserve"> в целях формирования культуры ИС в обществе. </w:t>
      </w:r>
    </w:p>
    <w:p w14:paraId="140DE08C" w14:textId="74897071" w:rsidR="00D35CBB" w:rsidRPr="006D3B70" w:rsidRDefault="00D35CBB" w:rsidP="00C835F1">
      <w:pPr>
        <w:pStyle w:val="ONUME"/>
        <w:rPr>
          <w:szCs w:val="22"/>
          <w:lang w:val="ru-RU"/>
        </w:rPr>
      </w:pPr>
      <w:r w:rsidRPr="006D3B70">
        <w:rPr>
          <w:lang w:val="ru-RU"/>
        </w:rPr>
        <w:t xml:space="preserve">Делегация Узбекистана </w:t>
      </w:r>
      <w:r w:rsidR="00A1652A" w:rsidRPr="006D3B70">
        <w:rPr>
          <w:lang w:val="ru-RU"/>
        </w:rPr>
        <w:t xml:space="preserve">высоко </w:t>
      </w:r>
      <w:r w:rsidR="000F57C7" w:rsidRPr="006D3B70">
        <w:rPr>
          <w:rFonts w:eastAsia="Times New Roman"/>
          <w:color w:val="000000"/>
          <w:lang w:val="ru-RU"/>
        </w:rPr>
        <w:t xml:space="preserve">оценила </w:t>
      </w:r>
      <w:r w:rsidR="00CA1320" w:rsidRPr="006D3B70">
        <w:rPr>
          <w:rFonts w:eastAsia="Times New Roman"/>
          <w:color w:val="000000"/>
          <w:lang w:val="ru-RU"/>
        </w:rPr>
        <w:t xml:space="preserve">растущее внимание </w:t>
      </w:r>
      <w:r w:rsidR="00015C04" w:rsidRPr="006D3B70">
        <w:rPr>
          <w:rFonts w:eastAsia="Times New Roman"/>
          <w:color w:val="000000"/>
          <w:lang w:val="ru-RU"/>
        </w:rPr>
        <w:t xml:space="preserve">ВОИС </w:t>
      </w:r>
      <w:r w:rsidR="00CA1320" w:rsidRPr="006D3B70">
        <w:rPr>
          <w:rFonts w:eastAsia="Times New Roman"/>
          <w:color w:val="000000"/>
          <w:lang w:val="ru-RU"/>
        </w:rPr>
        <w:t xml:space="preserve">к </w:t>
      </w:r>
      <w:r w:rsidR="00DB6846">
        <w:rPr>
          <w:rFonts w:eastAsia="Times New Roman"/>
          <w:color w:val="000000"/>
          <w:lang w:val="ru-RU"/>
        </w:rPr>
        <w:t>новейшим</w:t>
      </w:r>
      <w:r w:rsidR="00CA1320" w:rsidRPr="006D3B70">
        <w:rPr>
          <w:rFonts w:eastAsia="Times New Roman"/>
          <w:color w:val="000000"/>
          <w:lang w:val="ru-RU"/>
        </w:rPr>
        <w:t xml:space="preserve"> технологиям, </w:t>
      </w:r>
      <w:r w:rsidR="00DB6846">
        <w:rPr>
          <w:rFonts w:eastAsia="Times New Roman"/>
          <w:color w:val="000000"/>
          <w:lang w:val="ru-RU"/>
        </w:rPr>
        <w:t>в том числе к</w:t>
      </w:r>
      <w:r w:rsidR="00CA1320" w:rsidRPr="006D3B70">
        <w:rPr>
          <w:rFonts w:eastAsia="Times New Roman"/>
          <w:color w:val="000000"/>
          <w:lang w:val="ru-RU"/>
        </w:rPr>
        <w:t xml:space="preserve"> ИИ, </w:t>
      </w:r>
      <w:r w:rsidR="00DB6846">
        <w:rPr>
          <w:rFonts w:eastAsia="Times New Roman"/>
          <w:color w:val="000000"/>
          <w:lang w:val="ru-RU"/>
        </w:rPr>
        <w:t>передовым</w:t>
      </w:r>
      <w:r w:rsidR="00CA1320" w:rsidRPr="006D3B70">
        <w:rPr>
          <w:rFonts w:eastAsia="Times New Roman"/>
          <w:color w:val="000000"/>
          <w:lang w:val="ru-RU"/>
        </w:rPr>
        <w:t xml:space="preserve"> технологи</w:t>
      </w:r>
      <w:r w:rsidR="00DB6846">
        <w:rPr>
          <w:rFonts w:eastAsia="Times New Roman"/>
          <w:color w:val="000000"/>
          <w:lang w:val="ru-RU"/>
        </w:rPr>
        <w:t>ям</w:t>
      </w:r>
      <w:r w:rsidR="00CA1320" w:rsidRPr="006D3B70">
        <w:rPr>
          <w:rFonts w:eastAsia="Times New Roman"/>
          <w:color w:val="000000"/>
          <w:lang w:val="ru-RU"/>
        </w:rPr>
        <w:t xml:space="preserve"> и цифров</w:t>
      </w:r>
      <w:r w:rsidR="00DB6846">
        <w:rPr>
          <w:rFonts w:eastAsia="Times New Roman"/>
          <w:color w:val="000000"/>
          <w:lang w:val="ru-RU"/>
        </w:rPr>
        <w:t>ой</w:t>
      </w:r>
      <w:r w:rsidR="00CA1320" w:rsidRPr="006D3B70">
        <w:rPr>
          <w:rFonts w:eastAsia="Times New Roman"/>
          <w:color w:val="000000"/>
          <w:lang w:val="ru-RU"/>
        </w:rPr>
        <w:t xml:space="preserve"> трансформаци</w:t>
      </w:r>
      <w:r w:rsidR="00DB6846">
        <w:rPr>
          <w:rFonts w:eastAsia="Times New Roman"/>
          <w:color w:val="000000"/>
          <w:lang w:val="ru-RU"/>
        </w:rPr>
        <w:t>и</w:t>
      </w:r>
      <w:r w:rsidR="00CA1320" w:rsidRPr="006D3B70">
        <w:rPr>
          <w:rFonts w:eastAsia="Times New Roman"/>
          <w:color w:val="000000"/>
          <w:lang w:val="ru-RU"/>
        </w:rPr>
        <w:t xml:space="preserve">.  ВОИС продемонстрировала достойное лидерство в обсуждении </w:t>
      </w:r>
      <w:r w:rsidR="000F57C7" w:rsidRPr="006D3B70">
        <w:rPr>
          <w:rFonts w:eastAsia="Times New Roman"/>
          <w:color w:val="000000"/>
          <w:lang w:val="ru-RU"/>
        </w:rPr>
        <w:t xml:space="preserve">взаимосвязи </w:t>
      </w:r>
      <w:r w:rsidR="00CA1320" w:rsidRPr="006D3B70">
        <w:rPr>
          <w:rFonts w:eastAsia="Times New Roman"/>
          <w:color w:val="000000"/>
          <w:lang w:val="ru-RU"/>
        </w:rPr>
        <w:t xml:space="preserve">ИС и ИИ </w:t>
      </w:r>
      <w:r w:rsidR="00DB6846">
        <w:rPr>
          <w:rFonts w:eastAsia="Times New Roman"/>
          <w:color w:val="000000"/>
          <w:lang w:val="ru-RU"/>
        </w:rPr>
        <w:t>и оказала</w:t>
      </w:r>
      <w:r w:rsidR="00CA1320" w:rsidRPr="006D3B70">
        <w:rPr>
          <w:rFonts w:eastAsia="Times New Roman"/>
          <w:color w:val="000000"/>
          <w:lang w:val="ru-RU"/>
        </w:rPr>
        <w:t xml:space="preserve"> новатор</w:t>
      </w:r>
      <w:r w:rsidR="00DB6846">
        <w:rPr>
          <w:rFonts w:eastAsia="Times New Roman"/>
          <w:color w:val="000000"/>
          <w:lang w:val="ru-RU"/>
        </w:rPr>
        <w:t>ам</w:t>
      </w:r>
      <w:r w:rsidR="00CA1320" w:rsidRPr="006D3B70">
        <w:rPr>
          <w:rFonts w:eastAsia="Times New Roman"/>
          <w:color w:val="000000"/>
          <w:lang w:val="ru-RU"/>
        </w:rPr>
        <w:t xml:space="preserve"> и </w:t>
      </w:r>
      <w:r w:rsidR="00DB6846">
        <w:rPr>
          <w:rFonts w:eastAsia="Times New Roman"/>
          <w:color w:val="000000"/>
          <w:lang w:val="ru-RU"/>
        </w:rPr>
        <w:t>директивным органам</w:t>
      </w:r>
      <w:r w:rsidR="00CA1320" w:rsidRPr="006D3B70">
        <w:rPr>
          <w:rFonts w:eastAsia="Times New Roman"/>
          <w:color w:val="000000"/>
          <w:lang w:val="ru-RU"/>
        </w:rPr>
        <w:t xml:space="preserve"> </w:t>
      </w:r>
      <w:r w:rsidR="00DB6846">
        <w:rPr>
          <w:rFonts w:eastAsia="Times New Roman"/>
          <w:color w:val="000000"/>
          <w:lang w:val="ru-RU"/>
        </w:rPr>
        <w:t>поддержку в освоении этой сложной темы</w:t>
      </w:r>
      <w:r w:rsidR="00CA1320" w:rsidRPr="006D3B70">
        <w:rPr>
          <w:rFonts w:eastAsia="Times New Roman"/>
          <w:color w:val="000000"/>
          <w:lang w:val="ru-RU"/>
        </w:rPr>
        <w:t xml:space="preserve">.  </w:t>
      </w:r>
      <w:r w:rsidR="00DB6846">
        <w:rPr>
          <w:rFonts w:eastAsia="Times New Roman"/>
          <w:color w:val="000000"/>
          <w:lang w:val="ru-RU"/>
        </w:rPr>
        <w:t>Заслуживают одобрения</w:t>
      </w:r>
      <w:r w:rsidR="00CA1320" w:rsidRPr="006D3B70">
        <w:rPr>
          <w:rFonts w:eastAsia="Times New Roman"/>
          <w:color w:val="000000"/>
          <w:lang w:val="ru-RU"/>
        </w:rPr>
        <w:t xml:space="preserve"> инициативы по содействию инновационному предпринимательству и расширению возможностей </w:t>
      </w:r>
      <w:r w:rsidR="00DB6846">
        <w:rPr>
          <w:rFonts w:eastAsia="Times New Roman"/>
          <w:color w:val="000000"/>
          <w:lang w:val="ru-RU"/>
        </w:rPr>
        <w:t>стартапов</w:t>
      </w:r>
      <w:r w:rsidR="00CA1320" w:rsidRPr="006D3B70">
        <w:rPr>
          <w:rFonts w:eastAsia="Times New Roman"/>
          <w:color w:val="000000"/>
          <w:lang w:val="ru-RU"/>
        </w:rPr>
        <w:t xml:space="preserve"> и МСП, особенно в развивающихся странах и странах с переходной экономикой</w:t>
      </w:r>
      <w:r w:rsidR="00A1652A" w:rsidRPr="006D3B70">
        <w:rPr>
          <w:rFonts w:eastAsia="Times New Roman"/>
          <w:color w:val="000000"/>
          <w:lang w:val="ru-RU"/>
        </w:rPr>
        <w:t xml:space="preserve">, путем </w:t>
      </w:r>
      <w:r w:rsidR="00CA1320" w:rsidRPr="006D3B70">
        <w:rPr>
          <w:rFonts w:eastAsia="Times New Roman"/>
          <w:color w:val="000000"/>
          <w:lang w:val="ru-RU"/>
        </w:rPr>
        <w:t xml:space="preserve">стратегического использования ИС.  Правительство Узбекистана приняло меры по модернизации системы ИС и созданию доступной среды для новаторов, предпринимателей, </w:t>
      </w:r>
      <w:r w:rsidR="00DB6846">
        <w:rPr>
          <w:rFonts w:eastAsia="Times New Roman"/>
          <w:color w:val="000000"/>
          <w:lang w:val="ru-RU"/>
        </w:rPr>
        <w:t>научно-</w:t>
      </w:r>
      <w:r w:rsidR="00CA1320" w:rsidRPr="006D3B70">
        <w:rPr>
          <w:rFonts w:eastAsia="Times New Roman"/>
          <w:color w:val="000000"/>
          <w:lang w:val="ru-RU"/>
        </w:rPr>
        <w:t xml:space="preserve">исследовательских учреждений и творческих отраслей.  Узбекистан стал участником Римской конвенции, Женевского акта Гаагского соглашения и Сингапурского договора </w:t>
      </w:r>
      <w:r w:rsidR="00A1652A" w:rsidRPr="006D3B70">
        <w:rPr>
          <w:rFonts w:eastAsia="Times New Roman"/>
          <w:color w:val="000000"/>
          <w:lang w:val="ru-RU"/>
        </w:rPr>
        <w:t xml:space="preserve">и готовится </w:t>
      </w:r>
      <w:r w:rsidR="00CA1320" w:rsidRPr="006D3B70">
        <w:rPr>
          <w:rFonts w:eastAsia="Times New Roman"/>
          <w:color w:val="000000"/>
          <w:lang w:val="ru-RU"/>
        </w:rPr>
        <w:t xml:space="preserve">присоединиться к Женевскому акту Лиссабонского соглашения.  </w:t>
      </w:r>
      <w:r w:rsidR="00A1652A" w:rsidRPr="006D3B70">
        <w:rPr>
          <w:rFonts w:eastAsia="Times New Roman"/>
          <w:color w:val="000000"/>
          <w:lang w:val="ru-RU"/>
        </w:rPr>
        <w:t xml:space="preserve">Недавний визит </w:t>
      </w:r>
      <w:r w:rsidR="00CA1320" w:rsidRPr="006D3B70">
        <w:rPr>
          <w:rFonts w:eastAsia="Times New Roman"/>
          <w:color w:val="000000"/>
          <w:lang w:val="ru-RU"/>
        </w:rPr>
        <w:t xml:space="preserve">Генерального директора в Узбекистан </w:t>
      </w:r>
      <w:r w:rsidR="00BF5EFF">
        <w:rPr>
          <w:rFonts w:eastAsia="Times New Roman"/>
          <w:color w:val="000000"/>
          <w:lang w:val="ru-RU"/>
        </w:rPr>
        <w:t>повысил</w:t>
      </w:r>
      <w:r w:rsidR="00CA1320" w:rsidRPr="006D3B70">
        <w:rPr>
          <w:rFonts w:eastAsia="Times New Roman"/>
          <w:color w:val="000000"/>
          <w:lang w:val="ru-RU"/>
        </w:rPr>
        <w:t xml:space="preserve"> приверженность </w:t>
      </w:r>
      <w:r w:rsidR="00A1652A" w:rsidRPr="006D3B70">
        <w:rPr>
          <w:rFonts w:eastAsia="Times New Roman"/>
          <w:color w:val="000000"/>
          <w:lang w:val="ru-RU"/>
        </w:rPr>
        <w:t xml:space="preserve">страны </w:t>
      </w:r>
      <w:r w:rsidR="00BF5EFF">
        <w:rPr>
          <w:rFonts w:eastAsia="Times New Roman"/>
          <w:color w:val="000000"/>
          <w:lang w:val="ru-RU"/>
        </w:rPr>
        <w:t>совершенствованию</w:t>
      </w:r>
      <w:r w:rsidR="00A1652A" w:rsidRPr="006D3B70">
        <w:rPr>
          <w:rFonts w:eastAsia="Times New Roman"/>
          <w:color w:val="000000"/>
          <w:lang w:val="ru-RU"/>
        </w:rPr>
        <w:t xml:space="preserve"> своей </w:t>
      </w:r>
      <w:r w:rsidR="00CA1320" w:rsidRPr="006D3B70">
        <w:rPr>
          <w:rFonts w:eastAsia="Times New Roman"/>
          <w:color w:val="000000"/>
          <w:lang w:val="ru-RU"/>
        </w:rPr>
        <w:t xml:space="preserve">системы ИС и </w:t>
      </w:r>
      <w:r w:rsidR="00A1652A" w:rsidRPr="006D3B70">
        <w:rPr>
          <w:rFonts w:eastAsia="Times New Roman"/>
          <w:color w:val="000000"/>
          <w:lang w:val="ru-RU"/>
        </w:rPr>
        <w:t xml:space="preserve">углублению </w:t>
      </w:r>
      <w:r w:rsidR="00CA1320" w:rsidRPr="006D3B70">
        <w:rPr>
          <w:rFonts w:eastAsia="Times New Roman"/>
          <w:color w:val="000000"/>
          <w:lang w:val="ru-RU"/>
        </w:rPr>
        <w:t xml:space="preserve">связей с международным сообществом ИС.  Партнеры ВОИС по развитию и другие государства-члены </w:t>
      </w:r>
      <w:r w:rsidR="00A1652A" w:rsidRPr="006D3B70">
        <w:rPr>
          <w:rFonts w:eastAsia="Times New Roman"/>
          <w:color w:val="000000"/>
          <w:lang w:val="ru-RU"/>
        </w:rPr>
        <w:t xml:space="preserve">помогли </w:t>
      </w:r>
      <w:r w:rsidR="00CA1320" w:rsidRPr="006D3B70">
        <w:rPr>
          <w:rFonts w:eastAsia="Times New Roman"/>
          <w:color w:val="000000"/>
          <w:lang w:val="ru-RU"/>
        </w:rPr>
        <w:t xml:space="preserve">Узбекистану создать эффективную, прозрачную и способствующую инновациям инфраструктуру ИС.  ВОИС играет ведущую роль в </w:t>
      </w:r>
      <w:r w:rsidR="00BF5EFF">
        <w:rPr>
          <w:rFonts w:eastAsia="Times New Roman"/>
          <w:color w:val="000000"/>
          <w:lang w:val="ru-RU"/>
        </w:rPr>
        <w:t>популяризации</w:t>
      </w:r>
      <w:r w:rsidR="00CA1320" w:rsidRPr="006D3B70">
        <w:rPr>
          <w:rFonts w:eastAsia="Times New Roman"/>
          <w:color w:val="000000"/>
          <w:lang w:val="ru-RU"/>
        </w:rPr>
        <w:t xml:space="preserve"> ИС в качестве двигателя инклюзивного роста, устойчивого развития и технического прогресса.  Благодаря </w:t>
      </w:r>
      <w:r w:rsidR="00BF5EFF">
        <w:rPr>
          <w:rFonts w:eastAsia="Times New Roman"/>
          <w:color w:val="000000"/>
          <w:lang w:val="ru-RU"/>
        </w:rPr>
        <w:t>совместным</w:t>
      </w:r>
      <w:r w:rsidR="00CA1320" w:rsidRPr="006D3B70">
        <w:rPr>
          <w:rFonts w:eastAsia="Times New Roman"/>
          <w:color w:val="000000"/>
          <w:lang w:val="ru-RU"/>
        </w:rPr>
        <w:t xml:space="preserve"> действиям ВОИС и ее государства-члены могут формировать систему ИС, отвечающую современным вызовам и возможностям.</w:t>
      </w:r>
    </w:p>
    <w:p w14:paraId="69DDD03F" w14:textId="42E6D8C8" w:rsidR="005C005B" w:rsidRPr="006D3B70" w:rsidRDefault="005C005B" w:rsidP="00905E74">
      <w:pPr>
        <w:pStyle w:val="ONUME"/>
        <w:rPr>
          <w:szCs w:val="22"/>
          <w:lang w:val="ru-RU"/>
        </w:rPr>
      </w:pPr>
      <w:r w:rsidRPr="006D3B70">
        <w:rPr>
          <w:rStyle w:val="normaltextrun"/>
          <w:rFonts w:eastAsiaTheme="majorEastAsia"/>
          <w:lang w:val="ru-RU"/>
        </w:rPr>
        <w:t xml:space="preserve">Делегация Вануату присоединилась к заявлению, сделанному делегацией Пакистана от имени </w:t>
      </w:r>
      <w:r w:rsidR="007D628C">
        <w:rPr>
          <w:rStyle w:val="normaltextrun"/>
          <w:rFonts w:eastAsiaTheme="majorEastAsia"/>
          <w:lang w:val="ru-RU"/>
        </w:rPr>
        <w:t>АТГ</w:t>
      </w:r>
      <w:r w:rsidR="0064597C" w:rsidRPr="006D3B70">
        <w:rPr>
          <w:rStyle w:val="normaltextrun"/>
          <w:rFonts w:eastAsiaTheme="majorEastAsia"/>
          <w:lang w:val="ru-RU"/>
        </w:rPr>
        <w:t xml:space="preserve">, и высоко оценила </w:t>
      </w:r>
      <w:r w:rsidR="007D628C">
        <w:rPr>
          <w:rStyle w:val="normaltextrun"/>
          <w:rFonts w:eastAsiaTheme="majorEastAsia"/>
          <w:lang w:val="ru-RU"/>
        </w:rPr>
        <w:t>деятельность</w:t>
      </w:r>
      <w:r w:rsidR="0064597C" w:rsidRPr="006D3B70">
        <w:rPr>
          <w:rStyle w:val="normaltextrun"/>
          <w:rFonts w:eastAsiaTheme="majorEastAsia"/>
          <w:lang w:val="ru-RU"/>
        </w:rPr>
        <w:t xml:space="preserve"> ВОИС </w:t>
      </w:r>
      <w:r w:rsidRPr="006D3B70">
        <w:rPr>
          <w:rStyle w:val="normaltextrun"/>
          <w:rFonts w:eastAsiaTheme="majorEastAsia"/>
          <w:lang w:val="ru-RU"/>
        </w:rPr>
        <w:t xml:space="preserve">по реализации </w:t>
      </w:r>
      <w:r w:rsidR="009426E4" w:rsidRPr="006D3B70">
        <w:rPr>
          <w:rStyle w:val="normaltextrun"/>
          <w:rFonts w:eastAsiaTheme="majorEastAsia"/>
          <w:lang w:val="ru-RU"/>
        </w:rPr>
        <w:t>ПДР</w:t>
      </w:r>
      <w:r w:rsidRPr="006D3B70">
        <w:rPr>
          <w:rStyle w:val="normaltextrun"/>
          <w:rFonts w:eastAsiaTheme="majorEastAsia"/>
          <w:lang w:val="ru-RU"/>
        </w:rPr>
        <w:t xml:space="preserve">.  </w:t>
      </w:r>
      <w:r w:rsidRPr="006D3B70">
        <w:rPr>
          <w:rFonts w:eastAsiaTheme="majorEastAsia"/>
          <w:lang w:val="ru-RU"/>
        </w:rPr>
        <w:t xml:space="preserve">Будучи </w:t>
      </w:r>
      <w:r w:rsidR="009426E4" w:rsidRPr="006D3B70">
        <w:rPr>
          <w:rFonts w:eastAsiaTheme="majorEastAsia"/>
          <w:lang w:val="ru-RU"/>
        </w:rPr>
        <w:t>МОРАГ</w:t>
      </w:r>
      <w:r w:rsidRPr="006D3B70">
        <w:rPr>
          <w:rFonts w:eastAsiaTheme="majorEastAsia"/>
          <w:lang w:val="ru-RU"/>
        </w:rPr>
        <w:t xml:space="preserve">, </w:t>
      </w:r>
      <w:r w:rsidRPr="006D3B70">
        <w:rPr>
          <w:color w:val="222222"/>
          <w:shd w:val="clear" w:color="auto" w:fill="FFFFFF"/>
          <w:lang w:val="ru-RU"/>
        </w:rPr>
        <w:t xml:space="preserve">Вануату </w:t>
      </w:r>
      <w:r w:rsidR="0064597C" w:rsidRPr="006D3B70">
        <w:rPr>
          <w:color w:val="222222"/>
          <w:shd w:val="clear" w:color="auto" w:fill="FFFFFF"/>
          <w:lang w:val="ru-RU"/>
        </w:rPr>
        <w:t xml:space="preserve">сталкивается </w:t>
      </w:r>
      <w:r w:rsidRPr="006D3B70">
        <w:rPr>
          <w:color w:val="222222"/>
          <w:shd w:val="clear" w:color="auto" w:fill="FFFFFF"/>
          <w:lang w:val="ru-RU"/>
        </w:rPr>
        <w:t>с такими проблемами</w:t>
      </w:r>
      <w:r w:rsidR="0064597C" w:rsidRPr="006D3B70">
        <w:rPr>
          <w:color w:val="222222"/>
          <w:shd w:val="clear" w:color="auto" w:fill="FFFFFF"/>
          <w:lang w:val="ru-RU"/>
        </w:rPr>
        <w:t xml:space="preserve">, как изменение климата, </w:t>
      </w:r>
      <w:r w:rsidRPr="006D3B70">
        <w:rPr>
          <w:color w:val="222222"/>
          <w:shd w:val="clear" w:color="auto" w:fill="FFFFFF"/>
          <w:lang w:val="ru-RU"/>
        </w:rPr>
        <w:t xml:space="preserve">которые тесно </w:t>
      </w:r>
      <w:r w:rsidR="000F57C7" w:rsidRPr="006D3B70">
        <w:rPr>
          <w:color w:val="222222"/>
          <w:shd w:val="clear" w:color="auto" w:fill="FFFFFF"/>
          <w:lang w:val="ru-RU"/>
        </w:rPr>
        <w:t xml:space="preserve">связаны с </w:t>
      </w:r>
      <w:r w:rsidRPr="006D3B70">
        <w:rPr>
          <w:color w:val="222222"/>
          <w:shd w:val="clear" w:color="auto" w:fill="FFFFFF"/>
          <w:lang w:val="ru-RU"/>
        </w:rPr>
        <w:t>повесткой дня</w:t>
      </w:r>
      <w:r w:rsidR="007D628C">
        <w:rPr>
          <w:color w:val="222222"/>
          <w:shd w:val="clear" w:color="auto" w:fill="FFFFFF"/>
          <w:lang w:val="ru-RU"/>
        </w:rPr>
        <w:t xml:space="preserve"> в области инноваций</w:t>
      </w:r>
      <w:r w:rsidRPr="006D3B70">
        <w:rPr>
          <w:color w:val="222222"/>
          <w:shd w:val="clear" w:color="auto" w:fill="FFFFFF"/>
          <w:lang w:val="ru-RU"/>
        </w:rPr>
        <w:t xml:space="preserve">.  </w:t>
      </w:r>
      <w:r w:rsidR="0064597C" w:rsidRPr="006D3B70">
        <w:rPr>
          <w:color w:val="222222"/>
          <w:shd w:val="clear" w:color="auto" w:fill="FFFFFF"/>
          <w:lang w:val="ru-RU"/>
        </w:rPr>
        <w:t xml:space="preserve">Помощь со стороны ВОИС, </w:t>
      </w:r>
      <w:r w:rsidRPr="006D3B70">
        <w:rPr>
          <w:rStyle w:val="normaltextrun"/>
          <w:rFonts w:eastAsiaTheme="majorEastAsia"/>
          <w:lang w:val="ru-RU"/>
        </w:rPr>
        <w:t xml:space="preserve">в частности </w:t>
      </w:r>
      <w:r w:rsidR="000F57C7" w:rsidRPr="006D3B70">
        <w:rPr>
          <w:rStyle w:val="normaltextrun"/>
          <w:rFonts w:eastAsiaTheme="majorEastAsia"/>
          <w:lang w:val="ru-RU"/>
        </w:rPr>
        <w:t xml:space="preserve">по </w:t>
      </w:r>
      <w:r w:rsidRPr="006D3B70">
        <w:rPr>
          <w:rStyle w:val="normaltextrun"/>
          <w:rFonts w:eastAsiaTheme="majorEastAsia"/>
          <w:lang w:val="ru-RU"/>
        </w:rPr>
        <w:t xml:space="preserve">географическим указаниям и Лиссабонскому соглашению, </w:t>
      </w:r>
      <w:r w:rsidR="007D628C">
        <w:rPr>
          <w:rStyle w:val="normaltextrun"/>
          <w:rFonts w:eastAsiaTheme="majorEastAsia"/>
          <w:lang w:val="ru-RU"/>
        </w:rPr>
        <w:t>позволила провести</w:t>
      </w:r>
      <w:r w:rsidR="0064597C" w:rsidRPr="006D3B70">
        <w:rPr>
          <w:rStyle w:val="normaltextrun"/>
          <w:rFonts w:eastAsiaTheme="majorEastAsia"/>
          <w:lang w:val="ru-RU"/>
        </w:rPr>
        <w:t xml:space="preserve"> </w:t>
      </w:r>
      <w:r w:rsidRPr="006D3B70">
        <w:rPr>
          <w:rStyle w:val="normaltextrun"/>
          <w:rFonts w:eastAsiaTheme="majorEastAsia"/>
          <w:lang w:val="ru-RU"/>
        </w:rPr>
        <w:t>законодатель</w:t>
      </w:r>
      <w:r w:rsidR="007D628C">
        <w:rPr>
          <w:rStyle w:val="normaltextrun"/>
          <w:rFonts w:eastAsiaTheme="majorEastAsia"/>
          <w:lang w:val="ru-RU"/>
        </w:rPr>
        <w:t xml:space="preserve">ную </w:t>
      </w:r>
      <w:r w:rsidRPr="006D3B70">
        <w:rPr>
          <w:rStyle w:val="normaltextrun"/>
          <w:rFonts w:eastAsiaTheme="majorEastAsia"/>
          <w:lang w:val="ru-RU"/>
        </w:rPr>
        <w:t>реформ</w:t>
      </w:r>
      <w:r w:rsidR="007D628C">
        <w:rPr>
          <w:rStyle w:val="normaltextrun"/>
          <w:rFonts w:eastAsiaTheme="majorEastAsia"/>
          <w:lang w:val="ru-RU"/>
        </w:rPr>
        <w:t>у</w:t>
      </w:r>
      <w:r w:rsidR="0064597C" w:rsidRPr="006D3B70">
        <w:rPr>
          <w:rStyle w:val="normaltextrun"/>
          <w:rFonts w:eastAsiaTheme="majorEastAsia"/>
          <w:lang w:val="ru-RU"/>
        </w:rPr>
        <w:t>, направленн</w:t>
      </w:r>
      <w:r w:rsidR="007D628C">
        <w:rPr>
          <w:rStyle w:val="normaltextrun"/>
          <w:rFonts w:eastAsiaTheme="majorEastAsia"/>
          <w:lang w:val="ru-RU"/>
        </w:rPr>
        <w:t>ую</w:t>
      </w:r>
      <w:r w:rsidR="0064597C" w:rsidRPr="006D3B70">
        <w:rPr>
          <w:rStyle w:val="normaltextrun"/>
          <w:rFonts w:eastAsiaTheme="majorEastAsia"/>
          <w:lang w:val="ru-RU"/>
        </w:rPr>
        <w:t xml:space="preserve"> на укрепление </w:t>
      </w:r>
      <w:r w:rsidRPr="006D3B70">
        <w:rPr>
          <w:rStyle w:val="normaltextrun"/>
          <w:rFonts w:eastAsiaTheme="majorEastAsia"/>
          <w:lang w:val="ru-RU"/>
        </w:rPr>
        <w:t>режима ИС в стране</w:t>
      </w:r>
      <w:r w:rsidR="0064597C" w:rsidRPr="006D3B70">
        <w:rPr>
          <w:rStyle w:val="normaltextrun"/>
          <w:rFonts w:eastAsiaTheme="majorEastAsia"/>
          <w:lang w:val="ru-RU"/>
        </w:rPr>
        <w:t xml:space="preserve">.  </w:t>
      </w:r>
      <w:r w:rsidRPr="006D3B70">
        <w:rPr>
          <w:rFonts w:eastAsiaTheme="majorEastAsia"/>
          <w:lang w:val="ru-RU"/>
        </w:rPr>
        <w:t xml:space="preserve">В настоящее время разрабатывается </w:t>
      </w:r>
      <w:r w:rsidR="0064597C" w:rsidRPr="006D3B70">
        <w:rPr>
          <w:rStyle w:val="normaltextrun"/>
          <w:rFonts w:eastAsiaTheme="majorEastAsia"/>
          <w:lang w:val="ru-RU"/>
        </w:rPr>
        <w:t>нов</w:t>
      </w:r>
      <w:r w:rsidR="007D628C">
        <w:rPr>
          <w:rStyle w:val="normaltextrun"/>
          <w:rFonts w:eastAsiaTheme="majorEastAsia"/>
          <w:lang w:val="ru-RU"/>
        </w:rPr>
        <w:t>ый</w:t>
      </w:r>
      <w:r w:rsidR="0064597C" w:rsidRPr="006D3B70">
        <w:rPr>
          <w:rStyle w:val="normaltextrun"/>
          <w:rFonts w:eastAsiaTheme="majorEastAsia"/>
          <w:lang w:val="ru-RU"/>
        </w:rPr>
        <w:t xml:space="preserve"> закон </w:t>
      </w:r>
      <w:r w:rsidRPr="006D3B70">
        <w:rPr>
          <w:rFonts w:eastAsiaTheme="majorEastAsia"/>
          <w:lang w:val="ru-RU"/>
        </w:rPr>
        <w:t xml:space="preserve">о географических указаниях.  В июне 2025 года Совет министров Вануату приступил к рассмотрению вопроса о ратификации Лиссабонского соглашения, Гаагского </w:t>
      </w:r>
      <w:r w:rsidR="0064597C" w:rsidRPr="006D3B70">
        <w:rPr>
          <w:rFonts w:eastAsiaTheme="majorEastAsia"/>
          <w:lang w:val="ru-RU"/>
        </w:rPr>
        <w:t>соглашения и Мадридского протокола</w:t>
      </w:r>
      <w:r w:rsidRPr="006D3B70">
        <w:rPr>
          <w:rFonts w:eastAsiaTheme="majorEastAsia"/>
          <w:lang w:val="ru-RU"/>
        </w:rPr>
        <w:t>.</w:t>
      </w:r>
    </w:p>
    <w:p w14:paraId="43FB5DE0" w14:textId="3790FF37" w:rsidR="00D35CBB" w:rsidRPr="006D3B70" w:rsidRDefault="00D35CBB" w:rsidP="00905E74">
      <w:pPr>
        <w:pStyle w:val="ONUME"/>
        <w:rPr>
          <w:szCs w:val="22"/>
          <w:lang w:val="ru-RU"/>
        </w:rPr>
      </w:pPr>
      <w:r w:rsidRPr="006D3B70">
        <w:rPr>
          <w:lang w:val="ru-RU"/>
        </w:rPr>
        <w:t>Делегация Венесуэлы (Боливарианск</w:t>
      </w:r>
      <w:r w:rsidR="007D628C">
        <w:rPr>
          <w:lang w:val="ru-RU"/>
        </w:rPr>
        <w:t>ая</w:t>
      </w:r>
      <w:r w:rsidRPr="006D3B70">
        <w:rPr>
          <w:lang w:val="ru-RU"/>
        </w:rPr>
        <w:t xml:space="preserve"> Республик</w:t>
      </w:r>
      <w:r w:rsidR="007D628C">
        <w:rPr>
          <w:lang w:val="ru-RU"/>
        </w:rPr>
        <w:t>а</w:t>
      </w:r>
      <w:r w:rsidRPr="006D3B70">
        <w:rPr>
          <w:lang w:val="ru-RU"/>
        </w:rPr>
        <w:t xml:space="preserve">) заявила, что </w:t>
      </w:r>
      <w:r w:rsidR="008B150E" w:rsidRPr="006D3B70">
        <w:rPr>
          <w:lang w:val="ru-RU"/>
        </w:rPr>
        <w:t xml:space="preserve">в </w:t>
      </w:r>
      <w:r w:rsidR="0033605F" w:rsidRPr="006D3B70">
        <w:rPr>
          <w:lang w:val="ru-RU"/>
        </w:rPr>
        <w:t xml:space="preserve">предыдущем году она осудила применение 930 односторонних и принудительных мер против </w:t>
      </w:r>
      <w:r w:rsidR="00D1322A">
        <w:rPr>
          <w:lang w:val="ru-RU"/>
        </w:rPr>
        <w:t>своей</w:t>
      </w:r>
      <w:r w:rsidR="0033605F" w:rsidRPr="006D3B70">
        <w:rPr>
          <w:lang w:val="ru-RU"/>
        </w:rPr>
        <w:t xml:space="preserve"> страны.  Сейчас </w:t>
      </w:r>
      <w:r w:rsidR="00D1322A">
        <w:rPr>
          <w:lang w:val="ru-RU"/>
        </w:rPr>
        <w:t>их число достигло</w:t>
      </w:r>
      <w:r w:rsidR="0033605F" w:rsidRPr="006D3B70">
        <w:rPr>
          <w:lang w:val="ru-RU"/>
        </w:rPr>
        <w:t xml:space="preserve"> 1038, что свидетельствует о жестокости тех, кто стремится остановить развитие Венесуэлы.  Однако идеи в Венесуэле не подавляются</w:t>
      </w:r>
      <w:r w:rsidR="000F57C7" w:rsidRPr="006D3B70">
        <w:rPr>
          <w:lang w:val="ru-RU"/>
        </w:rPr>
        <w:t>,</w:t>
      </w:r>
      <w:r w:rsidR="0033605F" w:rsidRPr="006D3B70">
        <w:rPr>
          <w:lang w:val="ru-RU"/>
        </w:rPr>
        <w:t xml:space="preserve"> а продолжают процветать даже в самых суровых условиях.  </w:t>
      </w:r>
      <w:r w:rsidR="00D1322A">
        <w:rPr>
          <w:lang w:val="ru-RU"/>
        </w:rPr>
        <w:t>Такие</w:t>
      </w:r>
      <w:r w:rsidR="0033605F" w:rsidRPr="006D3B70">
        <w:rPr>
          <w:lang w:val="ru-RU"/>
        </w:rPr>
        <w:t xml:space="preserve"> условия</w:t>
      </w:r>
      <w:r w:rsidR="00D1322A">
        <w:rPr>
          <w:lang w:val="ru-RU"/>
        </w:rPr>
        <w:t xml:space="preserve"> только</w:t>
      </w:r>
      <w:r w:rsidR="0033605F" w:rsidRPr="006D3B70">
        <w:rPr>
          <w:lang w:val="ru-RU"/>
        </w:rPr>
        <w:t xml:space="preserve"> укрепили решимость венесуэльцев и правительства.  В этом контексте ИС больше не является изолированной технической областью, а представляет собой стратегический инструмент </w:t>
      </w:r>
      <w:r w:rsidR="0033605F" w:rsidRPr="006D3B70">
        <w:rPr>
          <w:lang w:val="ru-RU"/>
        </w:rPr>
        <w:lastRenderedPageBreak/>
        <w:t xml:space="preserve">для </w:t>
      </w:r>
      <w:r w:rsidR="006D28FE" w:rsidRPr="006D3B70">
        <w:rPr>
          <w:lang w:val="ru-RU"/>
        </w:rPr>
        <w:t xml:space="preserve">обеспечения </w:t>
      </w:r>
      <w:r w:rsidR="0033605F" w:rsidRPr="006D3B70">
        <w:rPr>
          <w:lang w:val="ru-RU"/>
        </w:rPr>
        <w:t xml:space="preserve">экономического, социального и культурного возрождения.  В 2025 году после общенациональных дебатов </w:t>
      </w:r>
      <w:r w:rsidR="006D28FE" w:rsidRPr="006D3B70">
        <w:rPr>
          <w:lang w:val="ru-RU"/>
        </w:rPr>
        <w:t xml:space="preserve">правительство представило </w:t>
      </w:r>
      <w:r w:rsidR="0033605F" w:rsidRPr="006D3B70">
        <w:rPr>
          <w:lang w:val="ru-RU"/>
        </w:rPr>
        <w:t>национальный план на 2025</w:t>
      </w:r>
      <w:r w:rsidR="00D1322A">
        <w:rPr>
          <w:lang w:val="ru-RU"/>
        </w:rPr>
        <w:t>–</w:t>
      </w:r>
      <w:r w:rsidR="0033605F" w:rsidRPr="006D3B70">
        <w:rPr>
          <w:lang w:val="ru-RU"/>
        </w:rPr>
        <w:t xml:space="preserve">2031 годы, в котором </w:t>
      </w:r>
      <w:r w:rsidR="006D28FE" w:rsidRPr="006D3B70">
        <w:rPr>
          <w:lang w:val="ru-RU"/>
        </w:rPr>
        <w:t xml:space="preserve">содержатся предложения </w:t>
      </w:r>
      <w:r w:rsidR="00D1322A">
        <w:rPr>
          <w:lang w:val="ru-RU"/>
        </w:rPr>
        <w:t>о</w:t>
      </w:r>
      <w:r w:rsidR="006D28FE" w:rsidRPr="006D3B70">
        <w:rPr>
          <w:lang w:val="ru-RU"/>
        </w:rPr>
        <w:t xml:space="preserve"> </w:t>
      </w:r>
      <w:r w:rsidR="0033605F" w:rsidRPr="006D3B70">
        <w:rPr>
          <w:lang w:val="ru-RU"/>
        </w:rPr>
        <w:t>семи значительны</w:t>
      </w:r>
      <w:r w:rsidR="00D1322A">
        <w:rPr>
          <w:lang w:val="ru-RU"/>
        </w:rPr>
        <w:t>х</w:t>
      </w:r>
      <w:r w:rsidR="0033605F" w:rsidRPr="006D3B70">
        <w:rPr>
          <w:lang w:val="ru-RU"/>
        </w:rPr>
        <w:t xml:space="preserve"> преобразования</w:t>
      </w:r>
      <w:r w:rsidR="00D1322A">
        <w:rPr>
          <w:lang w:val="ru-RU"/>
        </w:rPr>
        <w:t>х</w:t>
      </w:r>
      <w:r w:rsidR="0033605F" w:rsidRPr="006D3B70">
        <w:rPr>
          <w:lang w:val="ru-RU"/>
        </w:rPr>
        <w:t xml:space="preserve">.  Именно в рамках этих преобразований и </w:t>
      </w:r>
      <w:r w:rsidR="000F57C7" w:rsidRPr="006D3B70">
        <w:rPr>
          <w:lang w:val="ru-RU"/>
        </w:rPr>
        <w:t xml:space="preserve">воплощается </w:t>
      </w:r>
      <w:r w:rsidR="0033605F" w:rsidRPr="006D3B70">
        <w:rPr>
          <w:lang w:val="ru-RU"/>
        </w:rPr>
        <w:t xml:space="preserve">в жизнь </w:t>
      </w:r>
      <w:r w:rsidR="006D28FE" w:rsidRPr="006D3B70">
        <w:rPr>
          <w:lang w:val="ru-RU"/>
        </w:rPr>
        <w:t xml:space="preserve">разрабатываемая </w:t>
      </w:r>
      <w:r w:rsidR="0033605F" w:rsidRPr="006D3B70">
        <w:rPr>
          <w:lang w:val="ru-RU"/>
        </w:rPr>
        <w:t xml:space="preserve">в настоящее время национальная стратегия в области ИС.  Она представляет собой коллективные усилия, сочетающие техническую методологию ВОИС с творческим потенциалом </w:t>
      </w:r>
      <w:r w:rsidR="006D28FE" w:rsidRPr="006D3B70">
        <w:rPr>
          <w:lang w:val="ru-RU"/>
        </w:rPr>
        <w:t>страны</w:t>
      </w:r>
      <w:r w:rsidR="0033605F" w:rsidRPr="006D3B70">
        <w:rPr>
          <w:lang w:val="ru-RU"/>
        </w:rPr>
        <w:t xml:space="preserve">.  </w:t>
      </w:r>
      <w:r w:rsidR="006D28FE" w:rsidRPr="006D3B70">
        <w:rPr>
          <w:lang w:val="ru-RU"/>
        </w:rPr>
        <w:t xml:space="preserve">Участие общественности в разработке стратегии было </w:t>
      </w:r>
      <w:r w:rsidR="0033605F" w:rsidRPr="006D3B70">
        <w:rPr>
          <w:lang w:val="ru-RU"/>
        </w:rPr>
        <w:t>беспрецедентным</w:t>
      </w:r>
      <w:r w:rsidR="006D28FE" w:rsidRPr="006D3B70">
        <w:rPr>
          <w:lang w:val="ru-RU"/>
        </w:rPr>
        <w:t xml:space="preserve">, что свидетельствует о </w:t>
      </w:r>
      <w:r w:rsidR="008B150E" w:rsidRPr="006D3B70">
        <w:rPr>
          <w:lang w:val="ru-RU"/>
        </w:rPr>
        <w:t xml:space="preserve">решимости народа </w:t>
      </w:r>
      <w:r w:rsidR="0033605F" w:rsidRPr="006D3B70">
        <w:rPr>
          <w:lang w:val="ru-RU"/>
        </w:rPr>
        <w:t xml:space="preserve">создать глубоко суверенную модель ИС.  Институциональный потенциал </w:t>
      </w:r>
      <w:r w:rsidR="00D1322A">
        <w:rPr>
          <w:lang w:val="ru-RU"/>
        </w:rPr>
        <w:t>возрастает</w:t>
      </w:r>
      <w:r w:rsidR="0033605F" w:rsidRPr="006D3B70">
        <w:rPr>
          <w:lang w:val="ru-RU"/>
        </w:rPr>
        <w:t xml:space="preserve"> с каждым днем, о чем свидетельствует </w:t>
      </w:r>
      <w:r w:rsidR="008B150E" w:rsidRPr="006D3B70">
        <w:rPr>
          <w:lang w:val="ru-RU"/>
        </w:rPr>
        <w:t xml:space="preserve">тот факт, что </w:t>
      </w:r>
      <w:r w:rsidR="00D1322A" w:rsidRPr="006D3B70">
        <w:rPr>
          <w:lang w:val="ru-RU"/>
        </w:rPr>
        <w:t>в 2024 г</w:t>
      </w:r>
      <w:r w:rsidR="00D1322A">
        <w:rPr>
          <w:lang w:val="ru-RU"/>
        </w:rPr>
        <w:t>оду</w:t>
      </w:r>
      <w:r w:rsidR="00D1322A" w:rsidRPr="006D3B70">
        <w:rPr>
          <w:lang w:val="ru-RU"/>
        </w:rPr>
        <w:t xml:space="preserve"> </w:t>
      </w:r>
      <w:r w:rsidR="00D1322A">
        <w:rPr>
          <w:lang w:val="ru-RU"/>
        </w:rPr>
        <w:t>все</w:t>
      </w:r>
      <w:r w:rsidR="008B150E" w:rsidRPr="006D3B70">
        <w:rPr>
          <w:lang w:val="ru-RU"/>
        </w:rPr>
        <w:t xml:space="preserve"> показатели регистрации</w:t>
      </w:r>
      <w:r w:rsidR="00D1322A">
        <w:rPr>
          <w:lang w:val="ru-RU"/>
        </w:rPr>
        <w:t xml:space="preserve"> прав</w:t>
      </w:r>
      <w:r w:rsidR="008B150E" w:rsidRPr="006D3B70">
        <w:rPr>
          <w:lang w:val="ru-RU"/>
        </w:rPr>
        <w:t xml:space="preserve"> </w:t>
      </w:r>
      <w:r w:rsidR="00D1322A">
        <w:rPr>
          <w:lang w:val="ru-RU"/>
        </w:rPr>
        <w:t>в стране</w:t>
      </w:r>
      <w:r w:rsidR="00D1322A" w:rsidRPr="006D3B70">
        <w:rPr>
          <w:lang w:val="ru-RU"/>
        </w:rPr>
        <w:t xml:space="preserve"> улучшил</w:t>
      </w:r>
      <w:r w:rsidR="00D1322A">
        <w:rPr>
          <w:lang w:val="ru-RU"/>
        </w:rPr>
        <w:t>ись</w:t>
      </w:r>
      <w:r w:rsidR="00D1322A" w:rsidRPr="006D3B70">
        <w:rPr>
          <w:lang w:val="ru-RU"/>
        </w:rPr>
        <w:t xml:space="preserve"> </w:t>
      </w:r>
      <w:r w:rsidR="008B150E" w:rsidRPr="006D3B70">
        <w:rPr>
          <w:lang w:val="ru-RU"/>
        </w:rPr>
        <w:t>по сравнению с предыдущим годом.</w:t>
      </w:r>
      <w:r w:rsidR="0033605F" w:rsidRPr="006D3B70">
        <w:rPr>
          <w:lang w:val="ru-RU"/>
        </w:rPr>
        <w:t xml:space="preserve">  Это </w:t>
      </w:r>
      <w:r w:rsidR="00D1322A">
        <w:rPr>
          <w:lang w:val="ru-RU"/>
        </w:rPr>
        <w:t>говорит</w:t>
      </w:r>
      <w:r w:rsidR="0033605F" w:rsidRPr="006D3B70">
        <w:rPr>
          <w:lang w:val="ru-RU"/>
        </w:rPr>
        <w:t xml:space="preserve"> о возрождении доверия производственного сектора к системе ИС.  </w:t>
      </w:r>
      <w:r w:rsidR="00D1322A">
        <w:rPr>
          <w:lang w:val="ru-RU"/>
        </w:rPr>
        <w:t>За к</w:t>
      </w:r>
      <w:r w:rsidR="0033605F" w:rsidRPr="006D3B70">
        <w:rPr>
          <w:lang w:val="ru-RU"/>
        </w:rPr>
        <w:t>ажды</w:t>
      </w:r>
      <w:r w:rsidR="00D1322A">
        <w:rPr>
          <w:lang w:val="ru-RU"/>
        </w:rPr>
        <w:t>м</w:t>
      </w:r>
      <w:r w:rsidR="0033605F" w:rsidRPr="006D3B70">
        <w:rPr>
          <w:lang w:val="ru-RU"/>
        </w:rPr>
        <w:t xml:space="preserve"> </w:t>
      </w:r>
      <w:r w:rsidR="0079094D" w:rsidRPr="006D3B70">
        <w:rPr>
          <w:lang w:val="ru-RU"/>
        </w:rPr>
        <w:t>показател</w:t>
      </w:r>
      <w:r w:rsidR="00D1322A">
        <w:rPr>
          <w:lang w:val="ru-RU"/>
        </w:rPr>
        <w:t>ем</w:t>
      </w:r>
      <w:r w:rsidR="0079094D" w:rsidRPr="006D3B70">
        <w:rPr>
          <w:lang w:val="ru-RU"/>
        </w:rPr>
        <w:t xml:space="preserve"> </w:t>
      </w:r>
      <w:r w:rsidR="00D1322A">
        <w:rPr>
          <w:lang w:val="ru-RU"/>
        </w:rPr>
        <w:t xml:space="preserve">стоит </w:t>
      </w:r>
      <w:r w:rsidR="0033605F" w:rsidRPr="006D3B70">
        <w:rPr>
          <w:lang w:val="ru-RU"/>
        </w:rPr>
        <w:t>проект, обеспечивающий</w:t>
      </w:r>
      <w:r w:rsidR="00D1322A">
        <w:rPr>
          <w:lang w:val="ru-RU"/>
        </w:rPr>
        <w:t xml:space="preserve"> людям</w:t>
      </w:r>
      <w:r w:rsidR="0033605F" w:rsidRPr="006D3B70">
        <w:rPr>
          <w:lang w:val="ru-RU"/>
        </w:rPr>
        <w:t xml:space="preserve"> средства к существованию, </w:t>
      </w:r>
      <w:r w:rsidR="00D1322A">
        <w:rPr>
          <w:lang w:val="ru-RU"/>
        </w:rPr>
        <w:t>населенный пункт, улучшающий свои результаты</w:t>
      </w:r>
      <w:r w:rsidR="0033605F" w:rsidRPr="006D3B70">
        <w:rPr>
          <w:lang w:val="ru-RU"/>
        </w:rPr>
        <w:t xml:space="preserve">, или </w:t>
      </w:r>
      <w:r w:rsidR="00D1322A">
        <w:rPr>
          <w:lang w:val="ru-RU"/>
        </w:rPr>
        <w:t>община, достигающая процветания</w:t>
      </w:r>
      <w:r w:rsidR="0033605F" w:rsidRPr="006D3B70">
        <w:rPr>
          <w:lang w:val="ru-RU"/>
        </w:rPr>
        <w:t xml:space="preserve">.  </w:t>
      </w:r>
      <w:r w:rsidR="00D1322A">
        <w:rPr>
          <w:lang w:val="ru-RU"/>
        </w:rPr>
        <w:t>За каждым</w:t>
      </w:r>
      <w:r w:rsidR="0033605F" w:rsidRPr="006D3B70">
        <w:rPr>
          <w:lang w:val="ru-RU"/>
        </w:rPr>
        <w:t xml:space="preserve"> </w:t>
      </w:r>
      <w:r w:rsidR="0079094D" w:rsidRPr="006D3B70">
        <w:rPr>
          <w:lang w:val="ru-RU"/>
        </w:rPr>
        <w:t>показател</w:t>
      </w:r>
      <w:r w:rsidR="00D1322A">
        <w:rPr>
          <w:lang w:val="ru-RU"/>
        </w:rPr>
        <w:t>ем стоит</w:t>
      </w:r>
      <w:r w:rsidR="0033605F" w:rsidRPr="006D3B70">
        <w:rPr>
          <w:lang w:val="ru-RU"/>
        </w:rPr>
        <w:t xml:space="preserve"> реальн</w:t>
      </w:r>
      <w:r w:rsidR="00D1322A">
        <w:rPr>
          <w:lang w:val="ru-RU"/>
        </w:rPr>
        <w:t>ый</w:t>
      </w:r>
      <w:r w:rsidR="0033605F" w:rsidRPr="006D3B70">
        <w:rPr>
          <w:lang w:val="ru-RU"/>
        </w:rPr>
        <w:t xml:space="preserve"> человек и истори</w:t>
      </w:r>
      <w:r w:rsidR="00D1322A">
        <w:rPr>
          <w:lang w:val="ru-RU"/>
        </w:rPr>
        <w:t>я</w:t>
      </w:r>
      <w:r w:rsidR="0033605F" w:rsidRPr="006D3B70">
        <w:rPr>
          <w:lang w:val="ru-RU"/>
        </w:rPr>
        <w:t>, котор</w:t>
      </w:r>
      <w:r w:rsidR="00D1322A">
        <w:rPr>
          <w:lang w:val="ru-RU"/>
        </w:rPr>
        <w:t>ые</w:t>
      </w:r>
      <w:r w:rsidR="0033605F" w:rsidRPr="006D3B70">
        <w:rPr>
          <w:lang w:val="ru-RU"/>
        </w:rPr>
        <w:t xml:space="preserve"> бросил</w:t>
      </w:r>
      <w:r w:rsidR="00D1322A">
        <w:rPr>
          <w:lang w:val="ru-RU"/>
        </w:rPr>
        <w:t>и</w:t>
      </w:r>
      <w:r w:rsidR="0033605F" w:rsidRPr="006D3B70">
        <w:rPr>
          <w:lang w:val="ru-RU"/>
        </w:rPr>
        <w:t xml:space="preserve"> вызов </w:t>
      </w:r>
      <w:r w:rsidR="00D1322A">
        <w:rPr>
          <w:lang w:val="ru-RU"/>
        </w:rPr>
        <w:t>тьме</w:t>
      </w:r>
      <w:r w:rsidR="0033605F" w:rsidRPr="006D3B70">
        <w:rPr>
          <w:lang w:val="ru-RU"/>
        </w:rPr>
        <w:t xml:space="preserve"> блокады.  </w:t>
      </w:r>
      <w:r w:rsidR="008B150E" w:rsidRPr="006D3B70">
        <w:rPr>
          <w:lang w:val="ru-RU"/>
        </w:rPr>
        <w:t xml:space="preserve">Боливарианская Республика Венесуэла приняла </w:t>
      </w:r>
      <w:r w:rsidR="0033605F" w:rsidRPr="006D3B70">
        <w:rPr>
          <w:lang w:val="ru-RU"/>
        </w:rPr>
        <w:t xml:space="preserve">концепцию ВОИС, согласно которой ИС является инструментом, способствующим инклюзии и солидарности, разрушению </w:t>
      </w:r>
      <w:r w:rsidR="00D1322A">
        <w:rPr>
          <w:lang w:val="ru-RU"/>
        </w:rPr>
        <w:t>препятствий</w:t>
      </w:r>
      <w:r w:rsidR="0033605F" w:rsidRPr="006D3B70">
        <w:rPr>
          <w:lang w:val="ru-RU"/>
        </w:rPr>
        <w:t xml:space="preserve"> и развитию человека, инновациям и благосостоянию.  </w:t>
      </w:r>
      <w:r w:rsidR="0079094D" w:rsidRPr="006D3B70">
        <w:rPr>
          <w:lang w:val="ru-RU"/>
        </w:rPr>
        <w:t xml:space="preserve">ИС </w:t>
      </w:r>
      <w:r w:rsidR="0033605F" w:rsidRPr="006D3B70">
        <w:rPr>
          <w:lang w:val="ru-RU"/>
        </w:rPr>
        <w:t xml:space="preserve">также может способствовать экономическому восстановлению </w:t>
      </w:r>
      <w:r w:rsidR="008B150E" w:rsidRPr="006D3B70">
        <w:rPr>
          <w:lang w:val="ru-RU"/>
        </w:rPr>
        <w:t>страны</w:t>
      </w:r>
      <w:r w:rsidR="0033605F" w:rsidRPr="006D3B70">
        <w:rPr>
          <w:lang w:val="ru-RU"/>
        </w:rPr>
        <w:t>.  Там, где есть изобретательность, есть надежда на достойное, справедливое и суверенное будущее.</w:t>
      </w:r>
    </w:p>
    <w:p w14:paraId="29F17547" w14:textId="690D8439" w:rsidR="005C005B" w:rsidRPr="006D3B70" w:rsidRDefault="005C005B" w:rsidP="00905E74">
      <w:pPr>
        <w:pStyle w:val="ONUME"/>
        <w:rPr>
          <w:rStyle w:val="longtext"/>
          <w:szCs w:val="22"/>
          <w:lang w:val="ru-RU"/>
        </w:rPr>
      </w:pPr>
      <w:r w:rsidRPr="006D3B70">
        <w:rPr>
          <w:rStyle w:val="longtext"/>
          <w:bCs/>
          <w:szCs w:val="28"/>
          <w:lang w:val="ru-RU"/>
        </w:rPr>
        <w:t xml:space="preserve">Делегация Вьетнама присоединилась к заявлениям, сделанным </w:t>
      </w:r>
      <w:r w:rsidR="0064597C" w:rsidRPr="006D3B70">
        <w:rPr>
          <w:rStyle w:val="longtext"/>
          <w:bCs/>
          <w:szCs w:val="28"/>
          <w:lang w:val="ru-RU"/>
        </w:rPr>
        <w:t xml:space="preserve">делегациями </w:t>
      </w:r>
      <w:r w:rsidRPr="006D3B70">
        <w:rPr>
          <w:rStyle w:val="longtext"/>
          <w:bCs/>
          <w:szCs w:val="28"/>
          <w:lang w:val="ru-RU"/>
        </w:rPr>
        <w:t xml:space="preserve">Пакистана </w:t>
      </w:r>
      <w:r w:rsidR="009426E4" w:rsidRPr="006D3B70">
        <w:rPr>
          <w:rStyle w:val="longtext"/>
          <w:bCs/>
          <w:szCs w:val="28"/>
          <w:lang w:val="ru-RU"/>
        </w:rPr>
        <w:t xml:space="preserve">и Камбоджи </w:t>
      </w:r>
      <w:r w:rsidRPr="006D3B70">
        <w:rPr>
          <w:rStyle w:val="longtext"/>
          <w:bCs/>
          <w:szCs w:val="28"/>
          <w:lang w:val="ru-RU"/>
        </w:rPr>
        <w:t xml:space="preserve">от имени </w:t>
      </w:r>
      <w:r w:rsidR="00D1322A">
        <w:rPr>
          <w:rStyle w:val="longtext"/>
          <w:bCs/>
          <w:szCs w:val="28"/>
          <w:lang w:val="ru-RU"/>
        </w:rPr>
        <w:t>АТГ</w:t>
      </w:r>
      <w:r w:rsidR="0064597C" w:rsidRPr="006D3B70">
        <w:rPr>
          <w:rStyle w:val="longtext"/>
          <w:bCs/>
          <w:szCs w:val="28"/>
          <w:lang w:val="ru-RU"/>
        </w:rPr>
        <w:t xml:space="preserve"> </w:t>
      </w:r>
      <w:r w:rsidRPr="006D3B70">
        <w:rPr>
          <w:rStyle w:val="longtext"/>
          <w:bCs/>
          <w:szCs w:val="28"/>
          <w:lang w:val="ru-RU"/>
        </w:rPr>
        <w:t xml:space="preserve">и </w:t>
      </w:r>
      <w:r w:rsidR="00D1322A" w:rsidRPr="004E5935">
        <w:t>AWGIPC</w:t>
      </w:r>
      <w:r w:rsidR="0064597C" w:rsidRPr="006D3B70">
        <w:rPr>
          <w:rStyle w:val="longtext"/>
          <w:bCs/>
          <w:szCs w:val="28"/>
          <w:lang w:val="ru-RU"/>
        </w:rPr>
        <w:t xml:space="preserve">.  </w:t>
      </w:r>
      <w:r w:rsidR="00D1322A">
        <w:rPr>
          <w:rStyle w:val="longtext"/>
          <w:bCs/>
          <w:szCs w:val="28"/>
          <w:lang w:val="ru-RU"/>
        </w:rPr>
        <w:t>Делегация</w:t>
      </w:r>
      <w:r w:rsidR="0064597C" w:rsidRPr="006D3B70">
        <w:rPr>
          <w:rStyle w:val="longtext"/>
          <w:bCs/>
          <w:szCs w:val="28"/>
          <w:lang w:val="ru-RU"/>
        </w:rPr>
        <w:t xml:space="preserve"> заявила, что </w:t>
      </w:r>
      <w:r w:rsidRPr="006D3B70">
        <w:rPr>
          <w:rStyle w:val="longtext"/>
          <w:bCs/>
          <w:szCs w:val="28"/>
          <w:lang w:val="ru-RU"/>
        </w:rPr>
        <w:t xml:space="preserve">ВОИС играет жизненно важную роль в налаживании связей между странами и заинтересованными сторонами </w:t>
      </w:r>
      <w:r w:rsidR="0079094D" w:rsidRPr="006D3B70">
        <w:rPr>
          <w:rStyle w:val="longtext"/>
          <w:bCs/>
          <w:szCs w:val="28"/>
          <w:lang w:val="ru-RU"/>
        </w:rPr>
        <w:t xml:space="preserve">в </w:t>
      </w:r>
      <w:r w:rsidR="00D1322A">
        <w:rPr>
          <w:rStyle w:val="longtext"/>
          <w:bCs/>
          <w:szCs w:val="28"/>
          <w:lang w:val="ru-RU"/>
        </w:rPr>
        <w:t>деятельности</w:t>
      </w:r>
      <w:r w:rsidR="00B27543" w:rsidRPr="006D3B70">
        <w:rPr>
          <w:rStyle w:val="longtext"/>
          <w:bCs/>
          <w:szCs w:val="28"/>
          <w:lang w:val="ru-RU"/>
        </w:rPr>
        <w:t xml:space="preserve"> по совершенствованию систем охраны</w:t>
      </w:r>
      <w:r w:rsidRPr="006D3B70">
        <w:rPr>
          <w:rStyle w:val="longtext"/>
          <w:bCs/>
          <w:szCs w:val="28"/>
          <w:lang w:val="ru-RU"/>
        </w:rPr>
        <w:t xml:space="preserve">, </w:t>
      </w:r>
      <w:r w:rsidR="00B27543" w:rsidRPr="006D3B70">
        <w:rPr>
          <w:rStyle w:val="longtext"/>
          <w:bCs/>
          <w:szCs w:val="28"/>
          <w:lang w:val="ru-RU"/>
        </w:rPr>
        <w:t>управления</w:t>
      </w:r>
      <w:r w:rsidRPr="006D3B70">
        <w:rPr>
          <w:rStyle w:val="longtext"/>
          <w:bCs/>
          <w:szCs w:val="28"/>
          <w:lang w:val="ru-RU"/>
        </w:rPr>
        <w:t xml:space="preserve">, </w:t>
      </w:r>
      <w:r w:rsidR="00B27543" w:rsidRPr="006D3B70">
        <w:rPr>
          <w:rStyle w:val="longtext"/>
          <w:bCs/>
          <w:szCs w:val="28"/>
          <w:lang w:val="ru-RU"/>
        </w:rPr>
        <w:t xml:space="preserve">использования </w:t>
      </w:r>
      <w:r w:rsidRPr="006D3B70">
        <w:rPr>
          <w:rStyle w:val="longtext"/>
          <w:bCs/>
          <w:szCs w:val="28"/>
          <w:lang w:val="ru-RU"/>
        </w:rPr>
        <w:t xml:space="preserve">и </w:t>
      </w:r>
      <w:r w:rsidR="00B27543" w:rsidRPr="006D3B70">
        <w:rPr>
          <w:rStyle w:val="longtext"/>
          <w:bCs/>
          <w:szCs w:val="28"/>
          <w:lang w:val="ru-RU"/>
        </w:rPr>
        <w:t xml:space="preserve">маркетинга </w:t>
      </w:r>
      <w:r w:rsidRPr="006D3B70">
        <w:rPr>
          <w:rStyle w:val="longtext"/>
          <w:bCs/>
          <w:szCs w:val="28"/>
          <w:lang w:val="ru-RU"/>
        </w:rPr>
        <w:t>активов ИС</w:t>
      </w:r>
      <w:r w:rsidR="009426E4" w:rsidRPr="006D3B70">
        <w:rPr>
          <w:rStyle w:val="longtext"/>
          <w:bCs/>
          <w:szCs w:val="28"/>
          <w:lang w:val="ru-RU"/>
        </w:rPr>
        <w:t xml:space="preserve">.  </w:t>
      </w:r>
      <w:r w:rsidR="000B172C" w:rsidRPr="006D3B70">
        <w:rPr>
          <w:rStyle w:val="longtext"/>
          <w:bCs/>
          <w:szCs w:val="28"/>
          <w:lang w:val="ru-RU"/>
        </w:rPr>
        <w:t xml:space="preserve">НТИ </w:t>
      </w:r>
      <w:r w:rsidRPr="006D3B70">
        <w:rPr>
          <w:rStyle w:val="longtext"/>
          <w:bCs/>
          <w:szCs w:val="28"/>
          <w:lang w:val="ru-RU"/>
        </w:rPr>
        <w:t>и цифров</w:t>
      </w:r>
      <w:r w:rsidR="00EB15BD">
        <w:rPr>
          <w:rStyle w:val="longtext"/>
          <w:bCs/>
          <w:szCs w:val="28"/>
          <w:lang w:val="ru-RU"/>
        </w:rPr>
        <w:t>ая</w:t>
      </w:r>
      <w:r w:rsidRPr="006D3B70">
        <w:rPr>
          <w:rStyle w:val="longtext"/>
          <w:bCs/>
          <w:szCs w:val="28"/>
          <w:lang w:val="ru-RU"/>
        </w:rPr>
        <w:t xml:space="preserve"> </w:t>
      </w:r>
      <w:r w:rsidR="00EB15BD">
        <w:rPr>
          <w:rStyle w:val="longtext"/>
          <w:bCs/>
          <w:szCs w:val="28"/>
          <w:lang w:val="ru-RU"/>
        </w:rPr>
        <w:t>трансформация</w:t>
      </w:r>
      <w:r w:rsidRPr="006D3B70">
        <w:rPr>
          <w:rStyle w:val="longtext"/>
          <w:bCs/>
          <w:szCs w:val="28"/>
          <w:lang w:val="ru-RU"/>
        </w:rPr>
        <w:t xml:space="preserve"> являются </w:t>
      </w:r>
      <w:r w:rsidR="00B27543" w:rsidRPr="006D3B70">
        <w:rPr>
          <w:rStyle w:val="longtext"/>
          <w:bCs/>
          <w:szCs w:val="28"/>
          <w:lang w:val="ru-RU"/>
        </w:rPr>
        <w:t xml:space="preserve">основными </w:t>
      </w:r>
      <w:r w:rsidRPr="006D3B70">
        <w:rPr>
          <w:rStyle w:val="longtext"/>
          <w:bCs/>
          <w:szCs w:val="28"/>
          <w:lang w:val="ru-RU"/>
        </w:rPr>
        <w:t xml:space="preserve">факторами, способствующими национальному развитию.  ИС обеспечивает стратегическую основу для такого развития и </w:t>
      </w:r>
      <w:r w:rsidR="00EB15BD">
        <w:rPr>
          <w:rStyle w:val="longtext"/>
          <w:bCs/>
          <w:szCs w:val="28"/>
          <w:lang w:val="ru-RU"/>
        </w:rPr>
        <w:t>деятельности</w:t>
      </w:r>
      <w:r w:rsidR="00B27543" w:rsidRPr="006D3B70">
        <w:rPr>
          <w:rStyle w:val="longtext"/>
          <w:bCs/>
          <w:szCs w:val="28"/>
          <w:lang w:val="ru-RU"/>
        </w:rPr>
        <w:t xml:space="preserve"> по </w:t>
      </w:r>
      <w:r w:rsidRPr="006D3B70">
        <w:rPr>
          <w:rStyle w:val="longtext"/>
          <w:bCs/>
          <w:szCs w:val="28"/>
          <w:lang w:val="ru-RU"/>
        </w:rPr>
        <w:t xml:space="preserve">дальнейшей интеграции в глобальную цифровую экономику.  Вьетнам </w:t>
      </w:r>
      <w:r w:rsidR="00B27543" w:rsidRPr="006D3B70">
        <w:rPr>
          <w:rStyle w:val="longtext"/>
          <w:bCs/>
          <w:szCs w:val="28"/>
          <w:lang w:val="ru-RU"/>
        </w:rPr>
        <w:t xml:space="preserve">работает над ускорением </w:t>
      </w:r>
      <w:r w:rsidRPr="006D3B70">
        <w:rPr>
          <w:rStyle w:val="longtext"/>
          <w:bCs/>
          <w:szCs w:val="28"/>
          <w:lang w:val="ru-RU"/>
        </w:rPr>
        <w:t xml:space="preserve">цифровой трансформации </w:t>
      </w:r>
      <w:r w:rsidR="00B27543" w:rsidRPr="006D3B70">
        <w:rPr>
          <w:rStyle w:val="longtext"/>
          <w:bCs/>
          <w:szCs w:val="28"/>
          <w:lang w:val="ru-RU"/>
        </w:rPr>
        <w:t xml:space="preserve">своей </w:t>
      </w:r>
      <w:r w:rsidRPr="006D3B70">
        <w:rPr>
          <w:rStyle w:val="longtext"/>
          <w:bCs/>
          <w:szCs w:val="28"/>
          <w:lang w:val="ru-RU"/>
        </w:rPr>
        <w:t xml:space="preserve">системы ИС, развитием динамичного рынка ИС, </w:t>
      </w:r>
      <w:r w:rsidR="00EB15BD">
        <w:rPr>
          <w:rStyle w:val="longtext"/>
          <w:bCs/>
          <w:szCs w:val="28"/>
          <w:lang w:val="ru-RU"/>
        </w:rPr>
        <w:t>расширением возможностей правоприменения</w:t>
      </w:r>
      <w:r w:rsidR="00B27543" w:rsidRPr="006D3B70">
        <w:rPr>
          <w:rStyle w:val="longtext"/>
          <w:bCs/>
          <w:szCs w:val="28"/>
          <w:lang w:val="ru-RU"/>
        </w:rPr>
        <w:t xml:space="preserve">, повышением </w:t>
      </w:r>
      <w:r w:rsidRPr="006D3B70">
        <w:rPr>
          <w:rStyle w:val="longtext"/>
          <w:bCs/>
          <w:szCs w:val="28"/>
          <w:lang w:val="ru-RU"/>
        </w:rPr>
        <w:t xml:space="preserve">осведомленности общественности </w:t>
      </w:r>
      <w:r w:rsidR="00B27543" w:rsidRPr="006D3B70">
        <w:rPr>
          <w:rStyle w:val="longtext"/>
          <w:bCs/>
          <w:szCs w:val="28"/>
          <w:lang w:val="ru-RU"/>
        </w:rPr>
        <w:t xml:space="preserve">и </w:t>
      </w:r>
      <w:r w:rsidR="00EB15BD">
        <w:rPr>
          <w:rStyle w:val="longtext"/>
          <w:bCs/>
          <w:szCs w:val="28"/>
          <w:lang w:val="ru-RU"/>
        </w:rPr>
        <w:t>укреплением</w:t>
      </w:r>
      <w:r w:rsidR="00B27543" w:rsidRPr="006D3B70">
        <w:rPr>
          <w:rStyle w:val="longtext"/>
          <w:bCs/>
          <w:szCs w:val="28"/>
          <w:lang w:val="ru-RU"/>
        </w:rPr>
        <w:t xml:space="preserve"> потенциала в области ИС</w:t>
      </w:r>
      <w:r w:rsidRPr="006D3B70">
        <w:rPr>
          <w:rStyle w:val="longtext"/>
          <w:bCs/>
          <w:szCs w:val="28"/>
          <w:lang w:val="ru-RU"/>
        </w:rPr>
        <w:t xml:space="preserve">. </w:t>
      </w:r>
    </w:p>
    <w:p w14:paraId="7BA83C56" w14:textId="1AF75CB6" w:rsidR="00D35CBB" w:rsidRPr="006D3B70" w:rsidRDefault="00D35CBB" w:rsidP="00905E74">
      <w:pPr>
        <w:pStyle w:val="ONUME"/>
        <w:rPr>
          <w:szCs w:val="22"/>
          <w:lang w:val="ru-RU"/>
        </w:rPr>
      </w:pPr>
      <w:r w:rsidRPr="006D3B70">
        <w:rPr>
          <w:lang w:val="ru-RU"/>
        </w:rPr>
        <w:t>Делегация Замбии</w:t>
      </w:r>
      <w:r w:rsidR="0033605F" w:rsidRPr="006D3B70">
        <w:rPr>
          <w:lang w:val="ru-RU"/>
        </w:rPr>
        <w:t xml:space="preserve"> присоедин</w:t>
      </w:r>
      <w:r w:rsidR="00EB15BD">
        <w:rPr>
          <w:lang w:val="ru-RU"/>
        </w:rPr>
        <w:t>илась</w:t>
      </w:r>
      <w:r w:rsidR="0033605F" w:rsidRPr="006D3B70">
        <w:rPr>
          <w:lang w:val="ru-RU"/>
        </w:rPr>
        <w:t xml:space="preserve"> к заявлениям, сделанным делегациями Намибии </w:t>
      </w:r>
      <w:r w:rsidR="008B150E" w:rsidRPr="006D3B70">
        <w:rPr>
          <w:lang w:val="ru-RU"/>
        </w:rPr>
        <w:t xml:space="preserve">и Непала </w:t>
      </w:r>
      <w:r w:rsidR="0033605F" w:rsidRPr="006D3B70">
        <w:rPr>
          <w:lang w:val="ru-RU"/>
        </w:rPr>
        <w:t xml:space="preserve">от имени Африканской группы и Группы </w:t>
      </w:r>
      <w:r w:rsidR="008B150E" w:rsidRPr="006D3B70">
        <w:rPr>
          <w:lang w:val="ru-RU"/>
        </w:rPr>
        <w:t>НРС</w:t>
      </w:r>
      <w:r w:rsidR="0033605F" w:rsidRPr="006D3B70">
        <w:rPr>
          <w:lang w:val="ru-RU"/>
        </w:rPr>
        <w:t xml:space="preserve">, </w:t>
      </w:r>
      <w:r w:rsidR="00EB15BD">
        <w:rPr>
          <w:lang w:val="ru-RU"/>
        </w:rPr>
        <w:t xml:space="preserve">и </w:t>
      </w:r>
      <w:r w:rsidR="0033605F" w:rsidRPr="006D3B70">
        <w:rPr>
          <w:lang w:val="ru-RU"/>
        </w:rPr>
        <w:t xml:space="preserve">заявила, что </w:t>
      </w:r>
      <w:r w:rsidR="00EB15BD">
        <w:rPr>
          <w:lang w:val="ru-RU"/>
        </w:rPr>
        <w:t>одобряет</w:t>
      </w:r>
      <w:r w:rsidR="0033605F" w:rsidRPr="006D3B70">
        <w:rPr>
          <w:lang w:val="ru-RU"/>
        </w:rPr>
        <w:t xml:space="preserve"> повышенное внимание </w:t>
      </w:r>
      <w:r w:rsidR="008B150E" w:rsidRPr="006D3B70">
        <w:rPr>
          <w:lang w:val="ru-RU"/>
        </w:rPr>
        <w:t xml:space="preserve">ВОИС </w:t>
      </w:r>
      <w:r w:rsidR="0033605F" w:rsidRPr="006D3B70">
        <w:rPr>
          <w:lang w:val="ru-RU"/>
        </w:rPr>
        <w:t xml:space="preserve">к ПДР и </w:t>
      </w:r>
      <w:r w:rsidR="008B150E" w:rsidRPr="006D3B70">
        <w:rPr>
          <w:lang w:val="ru-RU"/>
        </w:rPr>
        <w:t xml:space="preserve">предложение </w:t>
      </w:r>
      <w:r w:rsidR="009265D9" w:rsidRPr="006D3B70">
        <w:rPr>
          <w:lang w:val="ru-RU"/>
        </w:rPr>
        <w:t xml:space="preserve">о </w:t>
      </w:r>
      <w:r w:rsidR="008B150E" w:rsidRPr="006D3B70">
        <w:rPr>
          <w:lang w:val="ru-RU"/>
        </w:rPr>
        <w:t xml:space="preserve">создании </w:t>
      </w:r>
      <w:r w:rsidR="0033605F" w:rsidRPr="006D3B70">
        <w:rPr>
          <w:lang w:val="ru-RU"/>
        </w:rPr>
        <w:t xml:space="preserve">Фонда </w:t>
      </w:r>
      <w:r w:rsidR="00EB15BD">
        <w:rPr>
          <w:lang w:val="ru-RU"/>
        </w:rPr>
        <w:t xml:space="preserve">для целей </w:t>
      </w:r>
      <w:r w:rsidR="0033605F" w:rsidRPr="006D3B70">
        <w:rPr>
          <w:lang w:val="ru-RU"/>
        </w:rPr>
        <w:t>ускорения развития</w:t>
      </w:r>
      <w:r w:rsidR="009265D9" w:rsidRPr="006D3B70">
        <w:rPr>
          <w:lang w:val="ru-RU"/>
        </w:rPr>
        <w:t>, цель</w:t>
      </w:r>
      <w:r w:rsidR="00EB15BD">
        <w:rPr>
          <w:lang w:val="ru-RU"/>
        </w:rPr>
        <w:t>ю</w:t>
      </w:r>
      <w:r w:rsidR="009265D9" w:rsidRPr="006D3B70">
        <w:rPr>
          <w:lang w:val="ru-RU"/>
        </w:rPr>
        <w:t xml:space="preserve"> </w:t>
      </w:r>
      <w:r w:rsidR="0033605F" w:rsidRPr="006D3B70">
        <w:rPr>
          <w:lang w:val="ru-RU"/>
        </w:rPr>
        <w:t xml:space="preserve">которого </w:t>
      </w:r>
      <w:r w:rsidR="00EB15BD">
        <w:rPr>
          <w:lang w:val="ru-RU"/>
        </w:rPr>
        <w:t>является</w:t>
      </w:r>
      <w:r w:rsidR="0033605F" w:rsidRPr="006D3B70">
        <w:rPr>
          <w:lang w:val="ru-RU"/>
        </w:rPr>
        <w:t xml:space="preserve"> стимулирова</w:t>
      </w:r>
      <w:r w:rsidR="00EB15BD">
        <w:rPr>
          <w:lang w:val="ru-RU"/>
        </w:rPr>
        <w:t>ние</w:t>
      </w:r>
      <w:r w:rsidR="0033605F" w:rsidRPr="006D3B70">
        <w:rPr>
          <w:lang w:val="ru-RU"/>
        </w:rPr>
        <w:t xml:space="preserve"> инклюзивны</w:t>
      </w:r>
      <w:r w:rsidR="00EB15BD">
        <w:rPr>
          <w:lang w:val="ru-RU"/>
        </w:rPr>
        <w:t>х</w:t>
      </w:r>
      <w:r w:rsidR="0033605F" w:rsidRPr="006D3B70">
        <w:rPr>
          <w:lang w:val="ru-RU"/>
        </w:rPr>
        <w:t xml:space="preserve"> инноваци</w:t>
      </w:r>
      <w:r w:rsidR="00EB15BD">
        <w:rPr>
          <w:lang w:val="ru-RU"/>
        </w:rPr>
        <w:t>й</w:t>
      </w:r>
      <w:r w:rsidR="0033605F" w:rsidRPr="006D3B70">
        <w:rPr>
          <w:lang w:val="ru-RU"/>
        </w:rPr>
        <w:t xml:space="preserve"> в странах Глобального Юга.  Благодаря </w:t>
      </w:r>
      <w:r w:rsidR="00366611" w:rsidRPr="006D3B70">
        <w:rPr>
          <w:lang w:val="ru-RU"/>
        </w:rPr>
        <w:t xml:space="preserve">проекту </w:t>
      </w:r>
      <w:r w:rsidR="00366611" w:rsidRPr="004E5935">
        <w:t>FIT</w:t>
      </w:r>
      <w:r w:rsidR="00366611" w:rsidRPr="006D3B70">
        <w:rPr>
          <w:lang w:val="ru-RU"/>
        </w:rPr>
        <w:t>/</w:t>
      </w:r>
      <w:r w:rsidR="00366611" w:rsidRPr="004E5935">
        <w:t>Japan</w:t>
      </w:r>
      <w:r w:rsidR="00366611" w:rsidRPr="006D3B70">
        <w:rPr>
          <w:lang w:val="ru-RU"/>
        </w:rPr>
        <w:t xml:space="preserve"> </w:t>
      </w:r>
      <w:r w:rsidR="00366611" w:rsidRPr="004E5935">
        <w:t>IP</w:t>
      </w:r>
      <w:r w:rsidR="00366611" w:rsidRPr="006D3B70">
        <w:rPr>
          <w:lang w:val="ru-RU"/>
        </w:rPr>
        <w:t xml:space="preserve"> </w:t>
      </w:r>
      <w:r w:rsidR="00366611" w:rsidRPr="004E5935">
        <w:t>Global</w:t>
      </w:r>
      <w:r w:rsidR="00366611" w:rsidRPr="006D3B70">
        <w:rPr>
          <w:lang w:val="ru-RU"/>
        </w:rPr>
        <w:t xml:space="preserve"> </w:t>
      </w:r>
      <w:r w:rsidR="00EB15BD">
        <w:rPr>
          <w:lang w:val="ru-RU"/>
        </w:rPr>
        <w:t xml:space="preserve">в </w:t>
      </w:r>
      <w:r w:rsidR="0033605F" w:rsidRPr="006D3B70">
        <w:rPr>
          <w:lang w:val="ru-RU"/>
        </w:rPr>
        <w:t>Замби</w:t>
      </w:r>
      <w:r w:rsidR="00EB15BD">
        <w:rPr>
          <w:lang w:val="ru-RU"/>
        </w:rPr>
        <w:t>и</w:t>
      </w:r>
      <w:r w:rsidR="0033605F" w:rsidRPr="006D3B70">
        <w:rPr>
          <w:lang w:val="ru-RU"/>
        </w:rPr>
        <w:t xml:space="preserve"> завершил</w:t>
      </w:r>
      <w:r w:rsidR="00EB15BD">
        <w:rPr>
          <w:lang w:val="ru-RU"/>
        </w:rPr>
        <w:t>ся</w:t>
      </w:r>
      <w:r w:rsidR="0033605F" w:rsidRPr="006D3B70">
        <w:rPr>
          <w:lang w:val="ru-RU"/>
        </w:rPr>
        <w:t xml:space="preserve"> перевод документов</w:t>
      </w:r>
      <w:r w:rsidR="00EB15BD">
        <w:rPr>
          <w:lang w:val="ru-RU"/>
        </w:rPr>
        <w:t xml:space="preserve"> по</w:t>
      </w:r>
      <w:r w:rsidR="0033605F" w:rsidRPr="006D3B70">
        <w:rPr>
          <w:lang w:val="ru-RU"/>
        </w:rPr>
        <w:t xml:space="preserve"> ИС в цифровой формат.  ВОИС </w:t>
      </w:r>
      <w:r w:rsidR="009265D9" w:rsidRPr="006D3B70">
        <w:rPr>
          <w:lang w:val="ru-RU"/>
        </w:rPr>
        <w:t xml:space="preserve">положительно оценивает </w:t>
      </w:r>
      <w:r w:rsidR="0033605F" w:rsidRPr="006D3B70">
        <w:rPr>
          <w:lang w:val="ru-RU"/>
        </w:rPr>
        <w:t>последующий проект по сбору данных, запланированный на конец 2025 г</w:t>
      </w:r>
      <w:r w:rsidR="00EB15BD">
        <w:rPr>
          <w:lang w:val="ru-RU"/>
        </w:rPr>
        <w:t>ода</w:t>
      </w:r>
      <w:r w:rsidR="0033605F" w:rsidRPr="006D3B70">
        <w:rPr>
          <w:lang w:val="ru-RU"/>
        </w:rPr>
        <w:t xml:space="preserve">, </w:t>
      </w:r>
      <w:r w:rsidR="009265D9" w:rsidRPr="006D3B70">
        <w:rPr>
          <w:lang w:val="ru-RU"/>
        </w:rPr>
        <w:t>чтобы</w:t>
      </w:r>
      <w:r w:rsidR="0079094D" w:rsidRPr="006D3B70">
        <w:rPr>
          <w:lang w:val="ru-RU"/>
        </w:rPr>
        <w:t xml:space="preserve"> обеспечить </w:t>
      </w:r>
      <w:r w:rsidR="009265D9" w:rsidRPr="006D3B70">
        <w:rPr>
          <w:lang w:val="ru-RU"/>
        </w:rPr>
        <w:t xml:space="preserve">перевод </w:t>
      </w:r>
      <w:r w:rsidR="00EB15BD" w:rsidRPr="006D3B70">
        <w:rPr>
          <w:lang w:val="ru-RU"/>
        </w:rPr>
        <w:t xml:space="preserve">в цифровой формат </w:t>
      </w:r>
      <w:r w:rsidR="0033605F" w:rsidRPr="006D3B70">
        <w:rPr>
          <w:lang w:val="ru-RU"/>
        </w:rPr>
        <w:t>записей</w:t>
      </w:r>
      <w:r w:rsidR="00EB15BD">
        <w:rPr>
          <w:lang w:val="ru-RU"/>
        </w:rPr>
        <w:t xml:space="preserve"> в старых форматах</w:t>
      </w:r>
      <w:r w:rsidR="0033605F" w:rsidRPr="006D3B70">
        <w:rPr>
          <w:lang w:val="ru-RU"/>
        </w:rPr>
        <w:t xml:space="preserve">.  </w:t>
      </w:r>
      <w:r w:rsidR="00EB15BD">
        <w:rPr>
          <w:lang w:val="ru-RU"/>
        </w:rPr>
        <w:t>Делегация выразила благодарность</w:t>
      </w:r>
      <w:r w:rsidR="0033605F" w:rsidRPr="006D3B70">
        <w:rPr>
          <w:lang w:val="ru-RU"/>
        </w:rPr>
        <w:t xml:space="preserve"> за то, что </w:t>
      </w:r>
      <w:r w:rsidR="00EB15BD">
        <w:rPr>
          <w:lang w:val="ru-RU"/>
        </w:rPr>
        <w:t>Замбию</w:t>
      </w:r>
      <w:r w:rsidR="0033605F" w:rsidRPr="006D3B70">
        <w:rPr>
          <w:lang w:val="ru-RU"/>
        </w:rPr>
        <w:t xml:space="preserve"> выбрали для участия в проекте КРИС Академии ВОИС по </w:t>
      </w:r>
      <w:r w:rsidR="00EB15BD">
        <w:rPr>
          <w:lang w:val="ru-RU"/>
        </w:rPr>
        <w:t>совершенствованию</w:t>
      </w:r>
      <w:r w:rsidR="0033605F" w:rsidRPr="006D3B70">
        <w:rPr>
          <w:lang w:val="ru-RU"/>
        </w:rPr>
        <w:t xml:space="preserve"> образования в области ИС в художественных и творческих учреждениях, который соответствует национальным </w:t>
      </w:r>
      <w:r w:rsidR="00EB15BD">
        <w:rPr>
          <w:lang w:val="ru-RU"/>
        </w:rPr>
        <w:t>мерам</w:t>
      </w:r>
      <w:r w:rsidR="0033605F" w:rsidRPr="006D3B70">
        <w:rPr>
          <w:lang w:val="ru-RU"/>
        </w:rPr>
        <w:t xml:space="preserve"> по </w:t>
      </w:r>
      <w:r w:rsidR="00EB15BD">
        <w:rPr>
          <w:lang w:val="ru-RU"/>
        </w:rPr>
        <w:t>передаче</w:t>
      </w:r>
      <w:r w:rsidR="0033605F" w:rsidRPr="006D3B70">
        <w:rPr>
          <w:lang w:val="ru-RU"/>
        </w:rPr>
        <w:t xml:space="preserve"> молоды</w:t>
      </w:r>
      <w:r w:rsidR="00EB15BD">
        <w:rPr>
          <w:lang w:val="ru-RU"/>
        </w:rPr>
        <w:t>м</w:t>
      </w:r>
      <w:r w:rsidR="0033605F" w:rsidRPr="006D3B70">
        <w:rPr>
          <w:lang w:val="ru-RU"/>
        </w:rPr>
        <w:t xml:space="preserve"> твор</w:t>
      </w:r>
      <w:r w:rsidR="00EB15BD">
        <w:rPr>
          <w:lang w:val="ru-RU"/>
        </w:rPr>
        <w:t>ческим деятелям</w:t>
      </w:r>
      <w:r w:rsidR="0033605F" w:rsidRPr="006D3B70">
        <w:rPr>
          <w:lang w:val="ru-RU"/>
        </w:rPr>
        <w:t xml:space="preserve"> знани</w:t>
      </w:r>
      <w:r w:rsidR="00EB15BD">
        <w:rPr>
          <w:lang w:val="ru-RU"/>
        </w:rPr>
        <w:t>й</w:t>
      </w:r>
      <w:r w:rsidR="0033605F" w:rsidRPr="006D3B70">
        <w:rPr>
          <w:lang w:val="ru-RU"/>
        </w:rPr>
        <w:t xml:space="preserve"> в области ИС и предпринимательски</w:t>
      </w:r>
      <w:r w:rsidR="00EB15BD">
        <w:rPr>
          <w:lang w:val="ru-RU"/>
        </w:rPr>
        <w:t>х</w:t>
      </w:r>
      <w:r w:rsidR="0033605F" w:rsidRPr="006D3B70">
        <w:rPr>
          <w:lang w:val="ru-RU"/>
        </w:rPr>
        <w:t xml:space="preserve"> навык</w:t>
      </w:r>
      <w:r w:rsidR="00EB15BD">
        <w:rPr>
          <w:lang w:val="ru-RU"/>
        </w:rPr>
        <w:t>ов</w:t>
      </w:r>
      <w:r w:rsidR="0033605F" w:rsidRPr="006D3B70">
        <w:rPr>
          <w:lang w:val="ru-RU"/>
        </w:rPr>
        <w:t xml:space="preserve">.  </w:t>
      </w:r>
      <w:r w:rsidR="009265D9" w:rsidRPr="006D3B70">
        <w:rPr>
          <w:lang w:val="ru-RU"/>
        </w:rPr>
        <w:t xml:space="preserve">Включение </w:t>
      </w:r>
      <w:r w:rsidR="0033605F" w:rsidRPr="006D3B70">
        <w:rPr>
          <w:lang w:val="ru-RU"/>
        </w:rPr>
        <w:t xml:space="preserve">Замбии в проект ВОИС по ИС для молодежных </w:t>
      </w:r>
      <w:r w:rsidR="009265D9" w:rsidRPr="006D3B70">
        <w:rPr>
          <w:lang w:val="ru-RU"/>
        </w:rPr>
        <w:t xml:space="preserve">инноваций </w:t>
      </w:r>
      <w:r w:rsidR="0033605F" w:rsidRPr="006D3B70">
        <w:rPr>
          <w:lang w:val="ru-RU"/>
        </w:rPr>
        <w:t xml:space="preserve">принесло ощутимые результаты, включая выдачу </w:t>
      </w:r>
      <w:r w:rsidR="00EB15BD" w:rsidRPr="006D3B70">
        <w:rPr>
          <w:lang w:val="ru-RU"/>
        </w:rPr>
        <w:t>участникам</w:t>
      </w:r>
      <w:r w:rsidR="00EB15BD">
        <w:rPr>
          <w:lang w:val="ru-RU"/>
        </w:rPr>
        <w:t xml:space="preserve"> десятка</w:t>
      </w:r>
      <w:r w:rsidR="0033605F" w:rsidRPr="006D3B70">
        <w:rPr>
          <w:lang w:val="ru-RU"/>
        </w:rPr>
        <w:t xml:space="preserve"> патентов.  Замбия высоко ценит </w:t>
      </w:r>
      <w:r w:rsidR="00EB15BD">
        <w:rPr>
          <w:lang w:val="ru-RU"/>
        </w:rPr>
        <w:t>членство</w:t>
      </w:r>
      <w:r w:rsidR="0033605F" w:rsidRPr="006D3B70">
        <w:rPr>
          <w:lang w:val="ru-RU"/>
        </w:rPr>
        <w:t xml:space="preserve"> в Клубе ИС ВОИС-</w:t>
      </w:r>
      <w:r w:rsidR="00EB15BD">
        <w:rPr>
          <w:lang w:val="ru-RU"/>
        </w:rPr>
        <w:t>АРОИС</w:t>
      </w:r>
      <w:r w:rsidR="0033605F" w:rsidRPr="006D3B70">
        <w:rPr>
          <w:lang w:val="ru-RU"/>
        </w:rPr>
        <w:t xml:space="preserve">, который способствует повышению </w:t>
      </w:r>
      <w:r w:rsidR="009265D9" w:rsidRPr="006D3B70">
        <w:rPr>
          <w:lang w:val="ru-RU"/>
        </w:rPr>
        <w:t xml:space="preserve">осведомленности </w:t>
      </w:r>
      <w:r w:rsidR="0033605F" w:rsidRPr="006D3B70">
        <w:rPr>
          <w:lang w:val="ru-RU"/>
        </w:rPr>
        <w:t>и уважения к ИС среди школьников.</w:t>
      </w:r>
      <w:r w:rsidR="00EB15BD">
        <w:rPr>
          <w:lang w:val="ru-RU"/>
        </w:rPr>
        <w:t xml:space="preserve"> </w:t>
      </w:r>
    </w:p>
    <w:p w14:paraId="5396CC68" w14:textId="0EC38404" w:rsidR="00D35CBB" w:rsidRPr="006D3B70" w:rsidRDefault="00D35CBB" w:rsidP="00905E74">
      <w:pPr>
        <w:pStyle w:val="ONUME"/>
        <w:rPr>
          <w:szCs w:val="22"/>
          <w:lang w:val="ru-RU"/>
        </w:rPr>
      </w:pPr>
      <w:r w:rsidRPr="006D3B70">
        <w:rPr>
          <w:lang w:val="ru-RU"/>
        </w:rPr>
        <w:t xml:space="preserve">Делегация Зимбабве </w:t>
      </w:r>
      <w:r w:rsidR="00EB15BD">
        <w:rPr>
          <w:lang w:val="ru-RU"/>
        </w:rPr>
        <w:t>положительно оценила</w:t>
      </w:r>
      <w:r w:rsidR="0033605F" w:rsidRPr="006D3B70">
        <w:rPr>
          <w:lang w:val="ru-RU"/>
        </w:rPr>
        <w:t xml:space="preserve"> принятие Эр-Риядского </w:t>
      </w:r>
      <w:r w:rsidR="00CB57FA" w:rsidRPr="00CB57FA">
        <w:rPr>
          <w:lang w:val="ru-RU"/>
        </w:rPr>
        <w:t>ДЗПО</w:t>
      </w:r>
      <w:r w:rsidR="009265D9" w:rsidRPr="006D3B70">
        <w:rPr>
          <w:lang w:val="ru-RU"/>
        </w:rPr>
        <w:t xml:space="preserve">, который </w:t>
      </w:r>
      <w:r w:rsidR="0033605F" w:rsidRPr="006D3B70">
        <w:rPr>
          <w:lang w:val="ru-RU"/>
        </w:rPr>
        <w:t xml:space="preserve">правительство Зимбабве </w:t>
      </w:r>
      <w:r w:rsidR="009265D9" w:rsidRPr="006D3B70">
        <w:rPr>
          <w:lang w:val="ru-RU"/>
        </w:rPr>
        <w:t>подписало.</w:t>
      </w:r>
      <w:r w:rsidR="0033605F" w:rsidRPr="006D3B70">
        <w:rPr>
          <w:lang w:val="ru-RU"/>
        </w:rPr>
        <w:t xml:space="preserve">  </w:t>
      </w:r>
      <w:r w:rsidR="0079094D" w:rsidRPr="006D3B70">
        <w:rPr>
          <w:lang w:val="ru-RU"/>
        </w:rPr>
        <w:t xml:space="preserve"> В рамках своей стратегии реформирования ИС </w:t>
      </w:r>
      <w:r w:rsidR="0033605F" w:rsidRPr="006D3B70">
        <w:rPr>
          <w:lang w:val="ru-RU"/>
        </w:rPr>
        <w:t xml:space="preserve">Зимбабве </w:t>
      </w:r>
      <w:r w:rsidR="0079094D" w:rsidRPr="006D3B70">
        <w:rPr>
          <w:lang w:val="ru-RU"/>
        </w:rPr>
        <w:t xml:space="preserve">также </w:t>
      </w:r>
      <w:r w:rsidR="00EB15BD">
        <w:rPr>
          <w:lang w:val="ru-RU"/>
        </w:rPr>
        <w:t>намеревается</w:t>
      </w:r>
      <w:r w:rsidR="0033605F" w:rsidRPr="006D3B70">
        <w:rPr>
          <w:lang w:val="ru-RU"/>
        </w:rPr>
        <w:t xml:space="preserve"> присоединиться к Гаагскому соглашению и Женевскому акту.  Эти документы тесно связаны с национальной повесткой дня </w:t>
      </w:r>
      <w:r w:rsidR="00366611" w:rsidRPr="006D3B70">
        <w:rPr>
          <w:lang w:val="ru-RU"/>
        </w:rPr>
        <w:t xml:space="preserve">страны </w:t>
      </w:r>
      <w:r w:rsidR="0033605F" w:rsidRPr="006D3B70">
        <w:rPr>
          <w:lang w:val="ru-RU"/>
        </w:rPr>
        <w:t xml:space="preserve">в области развития и обязательствами правительства по укреплению экосистемы ИС.  Страна </w:t>
      </w:r>
      <w:r w:rsidR="0033605F" w:rsidRPr="006D3B70">
        <w:rPr>
          <w:lang w:val="ru-RU"/>
        </w:rPr>
        <w:lastRenderedPageBreak/>
        <w:t>удостоилась чести совместно с ВОИС провести в 2025 г</w:t>
      </w:r>
      <w:r w:rsidR="00EB15BD">
        <w:rPr>
          <w:lang w:val="ru-RU"/>
        </w:rPr>
        <w:t xml:space="preserve">оду </w:t>
      </w:r>
      <w:r w:rsidR="0033605F" w:rsidRPr="006D3B70">
        <w:rPr>
          <w:lang w:val="ru-RU"/>
        </w:rPr>
        <w:t xml:space="preserve">Всемирный симпозиум по географическим указаниям на водопаде Виктория.  </w:t>
      </w:r>
      <w:r w:rsidR="00366611" w:rsidRPr="006D3B70">
        <w:rPr>
          <w:lang w:val="ru-RU"/>
        </w:rPr>
        <w:t xml:space="preserve">Поддержка со стороны </w:t>
      </w:r>
      <w:r w:rsidR="00366611" w:rsidRPr="004E5935">
        <w:t>FIT</w:t>
      </w:r>
      <w:r w:rsidR="00366611" w:rsidRPr="006D3B70">
        <w:rPr>
          <w:lang w:val="ru-RU"/>
        </w:rPr>
        <w:t>/</w:t>
      </w:r>
      <w:r w:rsidR="00366611" w:rsidRPr="004E5935">
        <w:t>Japan</w:t>
      </w:r>
      <w:r w:rsidR="00366611" w:rsidRPr="006D3B70">
        <w:rPr>
          <w:lang w:val="ru-RU"/>
        </w:rPr>
        <w:t xml:space="preserve"> </w:t>
      </w:r>
      <w:r w:rsidR="00366611" w:rsidRPr="004E5935">
        <w:t>IP</w:t>
      </w:r>
      <w:r w:rsidR="00366611" w:rsidRPr="006D3B70">
        <w:rPr>
          <w:lang w:val="ru-RU"/>
        </w:rPr>
        <w:t xml:space="preserve"> </w:t>
      </w:r>
      <w:r w:rsidR="00366611" w:rsidRPr="004E5935">
        <w:t>Global</w:t>
      </w:r>
      <w:r w:rsidR="00366611" w:rsidRPr="006D3B70">
        <w:rPr>
          <w:lang w:val="ru-RU"/>
        </w:rPr>
        <w:t xml:space="preserve"> </w:t>
      </w:r>
      <w:r w:rsidR="0033605F" w:rsidRPr="006D3B70">
        <w:rPr>
          <w:lang w:val="ru-RU"/>
        </w:rPr>
        <w:t xml:space="preserve">позволила </w:t>
      </w:r>
      <w:r w:rsidR="00EB15BD">
        <w:rPr>
          <w:lang w:val="ru-RU"/>
        </w:rPr>
        <w:t>В</w:t>
      </w:r>
      <w:r w:rsidR="0033605F" w:rsidRPr="006D3B70">
        <w:rPr>
          <w:lang w:val="ru-RU"/>
        </w:rPr>
        <w:t xml:space="preserve">едомству </w:t>
      </w:r>
      <w:r w:rsidR="00366611" w:rsidRPr="006D3B70">
        <w:rPr>
          <w:lang w:val="ru-RU"/>
        </w:rPr>
        <w:t>ИС</w:t>
      </w:r>
      <w:r w:rsidR="0033605F" w:rsidRPr="006D3B70">
        <w:rPr>
          <w:lang w:val="ru-RU"/>
        </w:rPr>
        <w:t xml:space="preserve"> Зимбабве </w:t>
      </w:r>
      <w:r w:rsidR="00366611" w:rsidRPr="006D3B70">
        <w:rPr>
          <w:lang w:val="ru-RU"/>
        </w:rPr>
        <w:t xml:space="preserve">проверить </w:t>
      </w:r>
      <w:r w:rsidR="00EB15BD">
        <w:rPr>
          <w:lang w:val="ru-RU"/>
        </w:rPr>
        <w:t xml:space="preserve">достоверность </w:t>
      </w:r>
      <w:r w:rsidR="0033605F" w:rsidRPr="006D3B70">
        <w:rPr>
          <w:lang w:val="ru-RU"/>
        </w:rPr>
        <w:t>запис</w:t>
      </w:r>
      <w:r w:rsidR="00EB15BD">
        <w:rPr>
          <w:lang w:val="ru-RU"/>
        </w:rPr>
        <w:t>ей</w:t>
      </w:r>
      <w:r w:rsidR="0033605F" w:rsidRPr="006D3B70">
        <w:rPr>
          <w:lang w:val="ru-RU"/>
        </w:rPr>
        <w:t xml:space="preserve"> о товарных знаках и </w:t>
      </w:r>
      <w:r w:rsidR="00366611" w:rsidRPr="006D3B70">
        <w:rPr>
          <w:lang w:val="ru-RU"/>
        </w:rPr>
        <w:t xml:space="preserve">начать </w:t>
      </w:r>
      <w:r w:rsidR="0033605F" w:rsidRPr="006D3B70">
        <w:rPr>
          <w:lang w:val="ru-RU"/>
        </w:rPr>
        <w:t xml:space="preserve">электронный </w:t>
      </w:r>
      <w:r w:rsidR="0079094D" w:rsidRPr="006D3B70">
        <w:rPr>
          <w:lang w:val="ru-RU"/>
        </w:rPr>
        <w:t xml:space="preserve">сбор </w:t>
      </w:r>
      <w:r w:rsidR="0033605F" w:rsidRPr="006D3B70">
        <w:rPr>
          <w:lang w:val="ru-RU"/>
        </w:rPr>
        <w:t xml:space="preserve">записей о патентах.  Эти </w:t>
      </w:r>
      <w:r w:rsidR="00EB15BD">
        <w:rPr>
          <w:lang w:val="ru-RU"/>
        </w:rPr>
        <w:t>меры</w:t>
      </w:r>
      <w:r w:rsidR="0033605F" w:rsidRPr="006D3B70">
        <w:rPr>
          <w:lang w:val="ru-RU"/>
        </w:rPr>
        <w:t xml:space="preserve"> играют центральную роль в реализации концепции преобразования </w:t>
      </w:r>
      <w:r w:rsidR="00EB15BD">
        <w:rPr>
          <w:lang w:val="ru-RU"/>
        </w:rPr>
        <w:t>В</w:t>
      </w:r>
      <w:r w:rsidR="0033605F" w:rsidRPr="006D3B70">
        <w:rPr>
          <w:lang w:val="ru-RU"/>
        </w:rPr>
        <w:t xml:space="preserve">едомства </w:t>
      </w:r>
      <w:r w:rsidR="00366611" w:rsidRPr="006D3B70">
        <w:rPr>
          <w:lang w:val="ru-RU"/>
        </w:rPr>
        <w:t xml:space="preserve">ИС </w:t>
      </w:r>
      <w:r w:rsidR="0033605F" w:rsidRPr="006D3B70">
        <w:rPr>
          <w:lang w:val="ru-RU"/>
        </w:rPr>
        <w:t xml:space="preserve">в надежное, современное и эффективное учреждение.  </w:t>
      </w:r>
      <w:r w:rsidR="00EB15BD">
        <w:rPr>
          <w:lang w:val="ru-RU"/>
        </w:rPr>
        <w:t>Не меньший энтузиазм вызывает</w:t>
      </w:r>
      <w:r w:rsidR="0033605F" w:rsidRPr="006D3B70">
        <w:rPr>
          <w:lang w:val="ru-RU"/>
        </w:rPr>
        <w:t xml:space="preserve"> продолжающ</w:t>
      </w:r>
      <w:r w:rsidR="00EB15BD">
        <w:rPr>
          <w:lang w:val="ru-RU"/>
        </w:rPr>
        <w:t>ая</w:t>
      </w:r>
      <w:r w:rsidR="0033605F" w:rsidRPr="006D3B70">
        <w:rPr>
          <w:lang w:val="ru-RU"/>
        </w:rPr>
        <w:t>ся реализаци</w:t>
      </w:r>
      <w:r w:rsidR="00EB15BD">
        <w:rPr>
          <w:lang w:val="ru-RU"/>
        </w:rPr>
        <w:t>я</w:t>
      </w:r>
      <w:r w:rsidR="0033605F" w:rsidRPr="006D3B70">
        <w:rPr>
          <w:lang w:val="ru-RU"/>
        </w:rPr>
        <w:t xml:space="preserve"> программы ВОИС по наставничеству и </w:t>
      </w:r>
      <w:r w:rsidR="00EB15BD">
        <w:rPr>
          <w:lang w:val="ru-RU"/>
        </w:rPr>
        <w:t>коучингу для</w:t>
      </w:r>
      <w:r w:rsidR="0033605F" w:rsidRPr="006D3B70">
        <w:rPr>
          <w:lang w:val="ru-RU"/>
        </w:rPr>
        <w:t xml:space="preserve"> МСП, которая позволяет предпринимателям </w:t>
      </w:r>
      <w:r w:rsidR="00366611" w:rsidRPr="006D3B70">
        <w:rPr>
          <w:lang w:val="ru-RU"/>
        </w:rPr>
        <w:t xml:space="preserve">в Зимбабве </w:t>
      </w:r>
      <w:r w:rsidR="0033605F" w:rsidRPr="006D3B70">
        <w:rPr>
          <w:lang w:val="ru-RU"/>
        </w:rPr>
        <w:t xml:space="preserve">лучше понять и использовать систему ИС.  Зимбабве продолжает извлекать </w:t>
      </w:r>
      <w:r w:rsidR="00EB15BD">
        <w:rPr>
          <w:lang w:val="ru-RU"/>
        </w:rPr>
        <w:t>выгоду</w:t>
      </w:r>
      <w:r w:rsidR="0033605F" w:rsidRPr="006D3B70">
        <w:rPr>
          <w:lang w:val="ru-RU"/>
        </w:rPr>
        <w:t xml:space="preserve"> из академических программ ВОИС, особенно из программы подготовки магистров </w:t>
      </w:r>
      <w:r w:rsidR="00366611" w:rsidRPr="006D3B70">
        <w:rPr>
          <w:lang w:val="ru-RU"/>
        </w:rPr>
        <w:t>в области ИС</w:t>
      </w:r>
      <w:r w:rsidR="0033605F" w:rsidRPr="006D3B70">
        <w:rPr>
          <w:lang w:val="ru-RU"/>
        </w:rPr>
        <w:t xml:space="preserve">, осуществляемой </w:t>
      </w:r>
      <w:r w:rsidR="0079094D" w:rsidRPr="006D3B70">
        <w:rPr>
          <w:lang w:val="ru-RU"/>
        </w:rPr>
        <w:t xml:space="preserve">совместно </w:t>
      </w:r>
      <w:r w:rsidR="0033605F" w:rsidRPr="006D3B70">
        <w:rPr>
          <w:lang w:val="ru-RU"/>
        </w:rPr>
        <w:t xml:space="preserve">с АРОИС и Африканским университетом, в рамках которой были подготовлены одни из лучших в </w:t>
      </w:r>
      <w:r w:rsidR="00366611" w:rsidRPr="006D3B70">
        <w:rPr>
          <w:lang w:val="ru-RU"/>
        </w:rPr>
        <w:t xml:space="preserve">стране </w:t>
      </w:r>
      <w:r w:rsidR="0033605F" w:rsidRPr="006D3B70">
        <w:rPr>
          <w:lang w:val="ru-RU"/>
        </w:rPr>
        <w:t xml:space="preserve">специалистов в области ИС.  </w:t>
      </w:r>
      <w:r w:rsidR="00EB15BD" w:rsidRPr="00EB15BD">
        <w:rPr>
          <w:lang w:val="ru-RU"/>
        </w:rPr>
        <w:t>Мадридск</w:t>
      </w:r>
      <w:r w:rsidR="00EB15BD">
        <w:rPr>
          <w:lang w:val="ru-RU"/>
        </w:rPr>
        <w:t>ая</w:t>
      </w:r>
      <w:r w:rsidR="00EB15BD" w:rsidRPr="00EB15BD">
        <w:rPr>
          <w:lang w:val="ru-RU"/>
        </w:rPr>
        <w:t xml:space="preserve"> стипендиаль</w:t>
      </w:r>
      <w:r w:rsidR="00EB15BD">
        <w:rPr>
          <w:lang w:val="ru-RU"/>
        </w:rPr>
        <w:t>ная</w:t>
      </w:r>
      <w:r w:rsidR="00EB15BD" w:rsidRPr="00EB15BD">
        <w:rPr>
          <w:lang w:val="ru-RU"/>
        </w:rPr>
        <w:t xml:space="preserve"> программ</w:t>
      </w:r>
      <w:r w:rsidR="00EB15BD">
        <w:rPr>
          <w:lang w:val="ru-RU"/>
        </w:rPr>
        <w:t>а</w:t>
      </w:r>
      <w:r w:rsidR="00EB15BD" w:rsidRPr="00EB15BD">
        <w:rPr>
          <w:lang w:val="ru-RU"/>
        </w:rPr>
        <w:t xml:space="preserve"> </w:t>
      </w:r>
      <w:r w:rsidR="0033605F" w:rsidRPr="006D3B70">
        <w:rPr>
          <w:lang w:val="ru-RU"/>
        </w:rPr>
        <w:t xml:space="preserve">также внесла значительный вклад в профессиональное развитие сотрудников </w:t>
      </w:r>
      <w:r w:rsidR="00EB15BD">
        <w:rPr>
          <w:lang w:val="ru-RU"/>
        </w:rPr>
        <w:t>В</w:t>
      </w:r>
      <w:r w:rsidR="00366611" w:rsidRPr="006D3B70">
        <w:rPr>
          <w:lang w:val="ru-RU"/>
        </w:rPr>
        <w:t>едомства ИС</w:t>
      </w:r>
      <w:r w:rsidR="0033605F" w:rsidRPr="006D3B70">
        <w:rPr>
          <w:lang w:val="ru-RU"/>
        </w:rPr>
        <w:t xml:space="preserve">.  ВОИС </w:t>
      </w:r>
      <w:r w:rsidR="00366611" w:rsidRPr="006D3B70">
        <w:rPr>
          <w:lang w:val="ru-RU"/>
        </w:rPr>
        <w:t xml:space="preserve">заслуживает высокой оценки </w:t>
      </w:r>
      <w:r w:rsidR="0079094D" w:rsidRPr="006D3B70">
        <w:rPr>
          <w:lang w:val="ru-RU"/>
        </w:rPr>
        <w:t xml:space="preserve">за </w:t>
      </w:r>
      <w:r w:rsidR="0033605F" w:rsidRPr="006D3B70">
        <w:rPr>
          <w:lang w:val="ru-RU"/>
        </w:rPr>
        <w:t>непоколебимую приверженность делу развития ИС в Африке и во всем мире.</w:t>
      </w:r>
    </w:p>
    <w:p w14:paraId="02FA3848" w14:textId="1D506FEC" w:rsidR="0053381C" w:rsidRPr="00D239AB" w:rsidRDefault="007B05A1" w:rsidP="00905E74">
      <w:pPr>
        <w:pStyle w:val="ONUME"/>
        <w:rPr>
          <w:szCs w:val="22"/>
          <w:lang w:val="ru-RU"/>
        </w:rPr>
      </w:pPr>
      <w:r w:rsidRPr="006D3B70">
        <w:rPr>
          <w:lang w:val="ru-RU"/>
        </w:rPr>
        <w:t xml:space="preserve">Делегация </w:t>
      </w:r>
      <w:r w:rsidR="0053381C" w:rsidRPr="004D2079">
        <w:rPr>
          <w:lang w:val="ru-RU"/>
        </w:rPr>
        <w:t>Российской Федерации</w:t>
      </w:r>
      <w:r w:rsidR="0053381C" w:rsidRPr="006D3B70">
        <w:rPr>
          <w:lang w:val="ru-RU"/>
        </w:rPr>
        <w:t xml:space="preserve">, воспользовавшись своим правом на ответ, </w:t>
      </w:r>
      <w:r w:rsidR="00D239AB" w:rsidRPr="00736646">
        <w:rPr>
          <w:szCs w:val="22"/>
          <w:lang w:val="ru-RU"/>
        </w:rPr>
        <w:t>заяви</w:t>
      </w:r>
      <w:r w:rsidR="00D239AB">
        <w:rPr>
          <w:szCs w:val="22"/>
          <w:lang w:val="ru-RU"/>
        </w:rPr>
        <w:t>ла, что она р</w:t>
      </w:r>
      <w:r w:rsidR="00D239AB" w:rsidRPr="00736646">
        <w:rPr>
          <w:szCs w:val="22"/>
          <w:lang w:val="ru-RU"/>
        </w:rPr>
        <w:t>ешительно выступае</w:t>
      </w:r>
      <w:r w:rsidR="00D239AB">
        <w:rPr>
          <w:szCs w:val="22"/>
          <w:lang w:val="ru-RU"/>
        </w:rPr>
        <w:t>т</w:t>
      </w:r>
      <w:r w:rsidR="00D239AB" w:rsidRPr="00736646">
        <w:rPr>
          <w:szCs w:val="22"/>
          <w:lang w:val="ru-RU"/>
        </w:rPr>
        <w:t xml:space="preserve"> против попыток искусственной политизации работы </w:t>
      </w:r>
      <w:r w:rsidR="00D239AB">
        <w:rPr>
          <w:szCs w:val="22"/>
          <w:lang w:val="ru-RU"/>
        </w:rPr>
        <w:t>ВОИС</w:t>
      </w:r>
      <w:r w:rsidR="00D239AB" w:rsidRPr="00736646">
        <w:rPr>
          <w:szCs w:val="22"/>
          <w:lang w:val="ru-RU"/>
        </w:rPr>
        <w:t xml:space="preserve">. Такое отношение к уникальной переговорной площадке может расцениваться лишь как неуважение, недобросовестность и безразличие к острой и актуальной повестке Ассамблей ВОИС, а также к правилам процедуры Организации. Более того, в основу таких заявлений положены лживые обвинения, не имеющие отношения к действительности. </w:t>
      </w:r>
      <w:r w:rsidR="00D239AB">
        <w:rPr>
          <w:szCs w:val="22"/>
          <w:shd w:val="clear" w:color="auto" w:fill="FFFFFF"/>
          <w:lang w:val="ru-RU"/>
        </w:rPr>
        <w:t>Делегация</w:t>
      </w:r>
      <w:r w:rsidR="00D239AB" w:rsidRPr="00736646">
        <w:rPr>
          <w:szCs w:val="22"/>
          <w:shd w:val="clear" w:color="auto" w:fill="FFFFFF"/>
          <w:lang w:val="ru-RU"/>
        </w:rPr>
        <w:t xml:space="preserve"> не </w:t>
      </w:r>
      <w:r w:rsidR="00D239AB">
        <w:rPr>
          <w:szCs w:val="22"/>
          <w:shd w:val="clear" w:color="auto" w:fill="FFFFFF"/>
          <w:lang w:val="ru-RU"/>
        </w:rPr>
        <w:t>позволит</w:t>
      </w:r>
      <w:r w:rsidR="00D239AB" w:rsidRPr="00736646">
        <w:rPr>
          <w:szCs w:val="22"/>
          <w:shd w:val="clear" w:color="auto" w:fill="FFFFFF"/>
          <w:lang w:val="ru-RU"/>
        </w:rPr>
        <w:t xml:space="preserve"> представить искаженную картину положения дел на Украине. Российская Федерация действует в полном соответствии с международным правом, продолжает ответственно выполнять свои международные обязательства и оста</w:t>
      </w:r>
      <w:r w:rsidR="00D239AB">
        <w:rPr>
          <w:szCs w:val="22"/>
          <w:shd w:val="clear" w:color="auto" w:fill="FFFFFF"/>
          <w:lang w:val="ru-RU"/>
        </w:rPr>
        <w:t>е</w:t>
      </w:r>
      <w:r w:rsidR="00D239AB" w:rsidRPr="00736646">
        <w:rPr>
          <w:szCs w:val="22"/>
          <w:shd w:val="clear" w:color="auto" w:fill="FFFFFF"/>
          <w:lang w:val="ru-RU"/>
        </w:rPr>
        <w:t>тся над</w:t>
      </w:r>
      <w:r w:rsidR="00D239AB">
        <w:rPr>
          <w:szCs w:val="22"/>
          <w:shd w:val="clear" w:color="auto" w:fill="FFFFFF"/>
          <w:lang w:val="ru-RU"/>
        </w:rPr>
        <w:t>е</w:t>
      </w:r>
      <w:r w:rsidR="00D239AB" w:rsidRPr="00736646">
        <w:rPr>
          <w:szCs w:val="22"/>
          <w:shd w:val="clear" w:color="auto" w:fill="FFFFFF"/>
          <w:lang w:val="ru-RU"/>
        </w:rPr>
        <w:t>жным партнером. При этом в деле защиты своих интересов и прав граждан Российская Федерация готова и будет использовать все имеющиеся в е</w:t>
      </w:r>
      <w:r w:rsidR="00D239AB">
        <w:rPr>
          <w:szCs w:val="22"/>
          <w:shd w:val="clear" w:color="auto" w:fill="FFFFFF"/>
          <w:lang w:val="ru-RU"/>
        </w:rPr>
        <w:t>е</w:t>
      </w:r>
      <w:r w:rsidR="00D239AB" w:rsidRPr="00736646">
        <w:rPr>
          <w:szCs w:val="22"/>
          <w:shd w:val="clear" w:color="auto" w:fill="FFFFFF"/>
          <w:lang w:val="ru-RU"/>
        </w:rPr>
        <w:t xml:space="preserve"> распоряжении средства и возможности. </w:t>
      </w:r>
      <w:r w:rsidR="00D239AB">
        <w:rPr>
          <w:szCs w:val="22"/>
          <w:lang w:val="ru-RU"/>
        </w:rPr>
        <w:t>П</w:t>
      </w:r>
      <w:r w:rsidR="00D239AB" w:rsidRPr="00736646">
        <w:rPr>
          <w:szCs w:val="22"/>
          <w:lang w:val="ru-RU"/>
        </w:rPr>
        <w:t xml:space="preserve">одобные инсинуации </w:t>
      </w:r>
      <w:r w:rsidR="00D239AB">
        <w:rPr>
          <w:szCs w:val="22"/>
          <w:lang w:val="ru-RU"/>
        </w:rPr>
        <w:t xml:space="preserve">со стороны </w:t>
      </w:r>
      <w:r w:rsidR="00D239AB" w:rsidRPr="00736646">
        <w:rPr>
          <w:szCs w:val="22"/>
          <w:lang w:val="ru-RU"/>
        </w:rPr>
        <w:t xml:space="preserve">Европейского союза и его государств-членов, которые сами прямо закрепляют в своем законодательстве и активно практикуют дискриминационные меры </w:t>
      </w:r>
      <w:r w:rsidR="00D239AB" w:rsidRPr="00736646">
        <w:rPr>
          <w:color w:val="000000" w:themeColor="text1"/>
          <w:szCs w:val="22"/>
          <w:lang w:val="ru-RU"/>
        </w:rPr>
        <w:t>в отношении регистрации и охраны прав на товарные знаки, промышленные образцы и географические указания и наименования мест происхождения товаров российских заявителей и правообладателей</w:t>
      </w:r>
      <w:r w:rsidR="00D239AB">
        <w:rPr>
          <w:color w:val="000000" w:themeColor="text1"/>
          <w:szCs w:val="22"/>
          <w:lang w:val="ru-RU"/>
        </w:rPr>
        <w:t>, являются неприемлемыми</w:t>
      </w:r>
      <w:r w:rsidR="00D239AB" w:rsidRPr="00736646">
        <w:rPr>
          <w:color w:val="000000" w:themeColor="text1"/>
          <w:szCs w:val="22"/>
          <w:lang w:val="ru-RU"/>
        </w:rPr>
        <w:t xml:space="preserve">. Государства, открыто практикующие дискриминацию </w:t>
      </w:r>
      <w:r w:rsidR="00D239AB" w:rsidRPr="00736646">
        <w:rPr>
          <w:szCs w:val="22"/>
          <w:lang w:val="ru-RU"/>
        </w:rPr>
        <w:t>по национальному и языковому признаку,</w:t>
      </w:r>
      <w:r w:rsidR="00D239AB" w:rsidRPr="00736646">
        <w:rPr>
          <w:color w:val="000000" w:themeColor="text1"/>
          <w:szCs w:val="22"/>
          <w:lang w:val="ru-RU"/>
        </w:rPr>
        <w:t xml:space="preserve"> не имеют ни морального права, ни тем более правовых оснований для того, чтобы читать нравоучения другим делегациям. </w:t>
      </w:r>
      <w:r w:rsidR="00D239AB">
        <w:rPr>
          <w:color w:val="000000" w:themeColor="text1"/>
          <w:szCs w:val="22"/>
          <w:lang w:val="ru-RU"/>
        </w:rPr>
        <w:t>По мнению делегации,</w:t>
      </w:r>
      <w:r w:rsidR="00D239AB" w:rsidRPr="00736646">
        <w:rPr>
          <w:color w:val="000000" w:themeColor="text1"/>
          <w:szCs w:val="22"/>
          <w:lang w:val="ru-RU"/>
        </w:rPr>
        <w:t xml:space="preserve"> подобные шаги абсолютно неприемлемыми, недопустимыми и недостойными государств </w:t>
      </w:r>
      <w:r w:rsidR="00D239AB">
        <w:rPr>
          <w:color w:val="000000" w:themeColor="text1"/>
          <w:szCs w:val="22"/>
          <w:lang w:val="ru-RU"/>
        </w:rPr>
        <w:t>—</w:t>
      </w:r>
      <w:r w:rsidR="00D239AB" w:rsidRPr="00736646">
        <w:rPr>
          <w:color w:val="000000" w:themeColor="text1"/>
          <w:szCs w:val="22"/>
          <w:lang w:val="ru-RU"/>
        </w:rPr>
        <w:t xml:space="preserve"> членов ВОИС. </w:t>
      </w:r>
      <w:r w:rsidR="00D239AB">
        <w:rPr>
          <w:color w:val="000000" w:themeColor="text1"/>
          <w:szCs w:val="22"/>
          <w:lang w:val="ru-RU"/>
        </w:rPr>
        <w:t>Российская Федерация</w:t>
      </w:r>
      <w:r w:rsidR="00D239AB" w:rsidRPr="00736646">
        <w:rPr>
          <w:rFonts w:eastAsia="sans-serif"/>
          <w:szCs w:val="22"/>
          <w:shd w:val="clear" w:color="auto" w:fill="FFFFFF"/>
          <w:lang w:val="ru-RU"/>
        </w:rPr>
        <w:t xml:space="preserve"> </w:t>
      </w:r>
      <w:r w:rsidR="00D239AB">
        <w:rPr>
          <w:rFonts w:eastAsia="sans-serif"/>
          <w:szCs w:val="22"/>
          <w:shd w:val="clear" w:color="auto" w:fill="FFFFFF"/>
          <w:lang w:val="ru-RU"/>
        </w:rPr>
        <w:t>в</w:t>
      </w:r>
      <w:r w:rsidR="00D239AB" w:rsidRPr="00736646">
        <w:rPr>
          <w:rFonts w:eastAsia="sans-serif"/>
          <w:szCs w:val="22"/>
          <w:shd w:val="clear" w:color="auto" w:fill="FFFFFF"/>
          <w:lang w:val="ru-RU"/>
        </w:rPr>
        <w:t>новь приз</w:t>
      </w:r>
      <w:r w:rsidR="00D239AB">
        <w:rPr>
          <w:rFonts w:eastAsia="sans-serif"/>
          <w:szCs w:val="22"/>
          <w:shd w:val="clear" w:color="auto" w:fill="FFFFFF"/>
          <w:lang w:val="ru-RU"/>
        </w:rPr>
        <w:t>вала</w:t>
      </w:r>
      <w:r w:rsidR="00D239AB" w:rsidRPr="00736646">
        <w:rPr>
          <w:rFonts w:eastAsia="sans-serif"/>
          <w:szCs w:val="22"/>
          <w:shd w:val="clear" w:color="auto" w:fill="FFFFFF"/>
          <w:lang w:val="ru-RU"/>
        </w:rPr>
        <w:t xml:space="preserve"> </w:t>
      </w:r>
      <w:r w:rsidR="00D239AB" w:rsidRPr="00736646">
        <w:rPr>
          <w:rFonts w:eastAsia="system font"/>
          <w:szCs w:val="22"/>
          <w:shd w:val="clear" w:color="auto" w:fill="FFFFFF"/>
          <w:lang w:val="ru-RU"/>
        </w:rPr>
        <w:t xml:space="preserve">к уважению мандата </w:t>
      </w:r>
      <w:r w:rsidR="00D239AB">
        <w:rPr>
          <w:rFonts w:eastAsia="Times New Roman"/>
          <w:szCs w:val="22"/>
          <w:lang w:val="ru-RU"/>
        </w:rPr>
        <w:t>ВОИС</w:t>
      </w:r>
      <w:r w:rsidR="00D239AB" w:rsidRPr="00736646">
        <w:rPr>
          <w:rFonts w:eastAsia="system font"/>
          <w:szCs w:val="22"/>
          <w:shd w:val="clear" w:color="auto" w:fill="FFFFFF"/>
          <w:lang w:val="ru-RU"/>
        </w:rPr>
        <w:t xml:space="preserve">, </w:t>
      </w:r>
      <w:r w:rsidR="00D239AB" w:rsidRPr="00736646">
        <w:rPr>
          <w:rFonts w:eastAsia="Helvetica"/>
          <w:szCs w:val="22"/>
          <w:shd w:val="clear" w:color="auto" w:fill="FFFFFF"/>
          <w:lang w:val="ru-RU" w:bidi="ar"/>
        </w:rPr>
        <w:t>конструктивному диалогу и неполитизации работы</w:t>
      </w:r>
      <w:r w:rsidR="00D239AB">
        <w:rPr>
          <w:rFonts w:eastAsia="Helvetica"/>
          <w:szCs w:val="22"/>
          <w:shd w:val="clear" w:color="auto" w:fill="FFFFFF"/>
          <w:lang w:val="ru-RU" w:bidi="ar"/>
        </w:rPr>
        <w:t>, а также обратилась за</w:t>
      </w:r>
      <w:r w:rsidR="00D239AB" w:rsidRPr="00736646">
        <w:rPr>
          <w:rFonts w:eastAsia="Helvetica"/>
          <w:szCs w:val="22"/>
          <w:shd w:val="clear" w:color="auto" w:fill="FFFFFF"/>
          <w:lang w:val="ru-RU" w:bidi="ar"/>
        </w:rPr>
        <w:t xml:space="preserve"> поддержк</w:t>
      </w:r>
      <w:r w:rsidR="00D239AB">
        <w:rPr>
          <w:rFonts w:eastAsia="Helvetica"/>
          <w:szCs w:val="22"/>
          <w:shd w:val="clear" w:color="auto" w:fill="FFFFFF"/>
          <w:lang w:val="ru-RU" w:bidi="ar"/>
        </w:rPr>
        <w:t>ой к</w:t>
      </w:r>
      <w:r w:rsidR="00D239AB" w:rsidRPr="00736646">
        <w:rPr>
          <w:rFonts w:eastAsia="Helvetica"/>
          <w:szCs w:val="22"/>
          <w:shd w:val="clear" w:color="auto" w:fill="FFFFFF"/>
          <w:lang w:val="ru-RU" w:bidi="ar"/>
        </w:rPr>
        <w:t xml:space="preserve"> Секретариат</w:t>
      </w:r>
      <w:r w:rsidR="00D239AB">
        <w:rPr>
          <w:rFonts w:eastAsia="Helvetica"/>
          <w:szCs w:val="22"/>
          <w:shd w:val="clear" w:color="auto" w:fill="FFFFFF"/>
          <w:lang w:val="ru-RU" w:bidi="ar"/>
        </w:rPr>
        <w:t>у</w:t>
      </w:r>
      <w:r w:rsidR="00D239AB" w:rsidRPr="00736646">
        <w:rPr>
          <w:rFonts w:eastAsia="Helvetica"/>
          <w:szCs w:val="22"/>
          <w:shd w:val="clear" w:color="auto" w:fill="FFFFFF"/>
          <w:lang w:val="ru-RU" w:bidi="ar"/>
        </w:rPr>
        <w:t xml:space="preserve"> и Председател</w:t>
      </w:r>
      <w:r w:rsidR="00D239AB">
        <w:rPr>
          <w:rFonts w:eastAsia="Helvetica"/>
          <w:szCs w:val="22"/>
          <w:shd w:val="clear" w:color="auto" w:fill="FFFFFF"/>
          <w:lang w:val="ru-RU" w:bidi="ar"/>
        </w:rPr>
        <w:t>ю</w:t>
      </w:r>
      <w:r w:rsidR="00D239AB" w:rsidRPr="00736646">
        <w:rPr>
          <w:rFonts w:eastAsia="Helvetica"/>
          <w:szCs w:val="22"/>
          <w:shd w:val="clear" w:color="auto" w:fill="FFFFFF"/>
          <w:lang w:val="ru-RU" w:bidi="ar"/>
        </w:rPr>
        <w:t xml:space="preserve">, </w:t>
      </w:r>
      <w:r w:rsidR="00D239AB">
        <w:rPr>
          <w:rFonts w:eastAsia="Helvetica"/>
          <w:szCs w:val="22"/>
          <w:shd w:val="clear" w:color="auto" w:fill="FFFFFF"/>
          <w:lang w:val="ru-RU" w:bidi="ar"/>
        </w:rPr>
        <w:t>которые отвечают</w:t>
      </w:r>
      <w:r w:rsidR="00D239AB" w:rsidRPr="00736646">
        <w:rPr>
          <w:rFonts w:eastAsia="Helvetica"/>
          <w:szCs w:val="22"/>
          <w:shd w:val="clear" w:color="auto" w:fill="FFFFFF"/>
          <w:lang w:val="ru-RU" w:bidi="ar"/>
        </w:rPr>
        <w:t xml:space="preserve"> за соблюдение правил процедуры</w:t>
      </w:r>
    </w:p>
    <w:p w14:paraId="64645C10" w14:textId="2E42B542" w:rsidR="007B05A1" w:rsidRPr="006D3B70" w:rsidRDefault="007B05A1" w:rsidP="007B05A1">
      <w:pPr>
        <w:pStyle w:val="ONUME"/>
        <w:rPr>
          <w:szCs w:val="22"/>
          <w:lang w:val="ru-RU"/>
        </w:rPr>
      </w:pPr>
      <w:r w:rsidRPr="006D3B70">
        <w:rPr>
          <w:rStyle w:val="longtext"/>
          <w:szCs w:val="22"/>
          <w:lang w:val="ru-RU"/>
        </w:rPr>
        <w:t xml:space="preserve">Делегация </w:t>
      </w:r>
      <w:r w:rsidRPr="00617FCC">
        <w:rPr>
          <w:rStyle w:val="longtext"/>
          <w:szCs w:val="22"/>
          <w:lang w:val="ru-RU"/>
        </w:rPr>
        <w:t>Израиля</w:t>
      </w:r>
      <w:r w:rsidRPr="006D3B70">
        <w:rPr>
          <w:lang w:val="ru-RU"/>
        </w:rPr>
        <w:t xml:space="preserve">, воспользовавшись своим правом на ответ, заявила, что </w:t>
      </w:r>
      <w:r w:rsidR="00AB6ED3" w:rsidRPr="006D3B70">
        <w:rPr>
          <w:lang w:val="ru-RU"/>
        </w:rPr>
        <w:t xml:space="preserve">Исламская Республика Иран долгое время </w:t>
      </w:r>
      <w:r w:rsidR="00FF3830" w:rsidRPr="006D3B70">
        <w:rPr>
          <w:lang w:val="ru-RU"/>
        </w:rPr>
        <w:t xml:space="preserve">обманывала </w:t>
      </w:r>
      <w:r w:rsidR="00AB6ED3" w:rsidRPr="006D3B70">
        <w:rPr>
          <w:lang w:val="ru-RU"/>
        </w:rPr>
        <w:t xml:space="preserve">международное сообщество, </w:t>
      </w:r>
      <w:r w:rsidR="00617FCC">
        <w:rPr>
          <w:lang w:val="ru-RU"/>
        </w:rPr>
        <w:t>развивая</w:t>
      </w:r>
      <w:r w:rsidR="00AB6ED3" w:rsidRPr="006D3B70">
        <w:rPr>
          <w:lang w:val="ru-RU"/>
        </w:rPr>
        <w:t xml:space="preserve"> свою ядерную программу и разрабатывая баллистические ракеты.  </w:t>
      </w:r>
      <w:r w:rsidR="00FF3830" w:rsidRPr="006D3B70">
        <w:rPr>
          <w:lang w:val="ru-RU"/>
        </w:rPr>
        <w:t xml:space="preserve">Применение </w:t>
      </w:r>
      <w:r w:rsidR="00AB6ED3" w:rsidRPr="006D3B70">
        <w:rPr>
          <w:lang w:val="ru-RU"/>
        </w:rPr>
        <w:t xml:space="preserve">этих ракет против Научного института </w:t>
      </w:r>
      <w:r w:rsidR="00617FCC">
        <w:rPr>
          <w:lang w:val="ru-RU"/>
        </w:rPr>
        <w:t xml:space="preserve">имени </w:t>
      </w:r>
      <w:r w:rsidR="00AB6ED3" w:rsidRPr="006D3B70">
        <w:rPr>
          <w:lang w:val="ru-RU"/>
        </w:rPr>
        <w:t xml:space="preserve">Вейцмана в Реховоте нанесло непоправимый ущерб всему миру.  Лаборатории, оборудование и образцы тканей были уничтожены, лабораторные животные убиты, а уникальные достижения в области научных исследований </w:t>
      </w:r>
      <w:r w:rsidR="00617FCC">
        <w:rPr>
          <w:lang w:val="ru-RU"/>
        </w:rPr>
        <w:t>задержаны</w:t>
      </w:r>
      <w:r w:rsidR="00AB6ED3" w:rsidRPr="006D3B70">
        <w:rPr>
          <w:lang w:val="ru-RU"/>
        </w:rPr>
        <w:t xml:space="preserve">.  Делегация Исламской Республики Иран должна объяснить, </w:t>
      </w:r>
      <w:r w:rsidR="00617FCC">
        <w:rPr>
          <w:lang w:val="ru-RU"/>
        </w:rPr>
        <w:t>чем</w:t>
      </w:r>
      <w:r w:rsidR="00AB6ED3" w:rsidRPr="006D3B70">
        <w:rPr>
          <w:lang w:val="ru-RU"/>
        </w:rPr>
        <w:t xml:space="preserve"> она заменит </w:t>
      </w:r>
      <w:r w:rsidR="00617FCC">
        <w:rPr>
          <w:lang w:val="ru-RU"/>
        </w:rPr>
        <w:t>революционные</w:t>
      </w:r>
      <w:r w:rsidR="00AB6ED3" w:rsidRPr="006D3B70">
        <w:rPr>
          <w:lang w:val="ru-RU"/>
        </w:rPr>
        <w:t xml:space="preserve"> исследования в области изменения климата и рака</w:t>
      </w:r>
      <w:r w:rsidR="00E66158" w:rsidRPr="006D3B70">
        <w:rPr>
          <w:lang w:val="ru-RU"/>
        </w:rPr>
        <w:t xml:space="preserve">, </w:t>
      </w:r>
      <w:r w:rsidR="00617FCC">
        <w:rPr>
          <w:lang w:val="ru-RU"/>
        </w:rPr>
        <w:t>которые проводились</w:t>
      </w:r>
      <w:r w:rsidR="00E66158" w:rsidRPr="006D3B70">
        <w:rPr>
          <w:lang w:val="ru-RU"/>
        </w:rPr>
        <w:t xml:space="preserve"> </w:t>
      </w:r>
      <w:r w:rsidR="00AB6ED3" w:rsidRPr="006D3B70">
        <w:rPr>
          <w:lang w:val="ru-RU"/>
        </w:rPr>
        <w:t>в</w:t>
      </w:r>
      <w:r w:rsidR="00617FCC">
        <w:rPr>
          <w:lang w:val="ru-RU"/>
        </w:rPr>
        <w:t xml:space="preserve"> сильнее всего пострадавших</w:t>
      </w:r>
      <w:r w:rsidR="00AB6ED3" w:rsidRPr="006D3B70">
        <w:rPr>
          <w:lang w:val="ru-RU"/>
        </w:rPr>
        <w:t xml:space="preserve"> зданиях</w:t>
      </w:r>
      <w:r w:rsidR="00617FCC">
        <w:rPr>
          <w:lang w:val="ru-RU"/>
        </w:rPr>
        <w:t>.</w:t>
      </w:r>
      <w:r w:rsidR="00AB6ED3" w:rsidRPr="006D3B70">
        <w:rPr>
          <w:lang w:val="ru-RU"/>
        </w:rPr>
        <w:t xml:space="preserve">  Исламская Республика Иран могла бы предложить миру больше, чем ненависть и разрушение, если бы ее культура не была захвачена исламистами, уничтожившими все возможности интеллектуального и научного развития, которое способствовало бы укреплению мира и здоровья общества и человечества.</w:t>
      </w:r>
    </w:p>
    <w:p w14:paraId="201A3E3C" w14:textId="41B7CFCA" w:rsidR="0053381C" w:rsidRPr="006D3B70" w:rsidRDefault="007B05A1" w:rsidP="00905E74">
      <w:pPr>
        <w:pStyle w:val="ONUME"/>
        <w:rPr>
          <w:rStyle w:val="longtext"/>
          <w:szCs w:val="22"/>
          <w:lang w:val="ru-RU"/>
        </w:rPr>
      </w:pPr>
      <w:r w:rsidRPr="006D3B70">
        <w:rPr>
          <w:rStyle w:val="longtext"/>
          <w:szCs w:val="22"/>
          <w:lang w:val="ru-RU"/>
        </w:rPr>
        <w:lastRenderedPageBreak/>
        <w:t xml:space="preserve">Делегация </w:t>
      </w:r>
      <w:r w:rsidR="00AB6ED3" w:rsidRPr="006D3B70">
        <w:rPr>
          <w:rStyle w:val="longtext"/>
          <w:szCs w:val="22"/>
          <w:lang w:val="ru-RU"/>
        </w:rPr>
        <w:t xml:space="preserve">Ирана </w:t>
      </w:r>
      <w:r w:rsidRPr="006D3B70">
        <w:rPr>
          <w:rStyle w:val="longtext"/>
          <w:szCs w:val="22"/>
          <w:lang w:val="ru-RU"/>
        </w:rPr>
        <w:t>(Исламск</w:t>
      </w:r>
      <w:r w:rsidR="00BC7CE6">
        <w:rPr>
          <w:rStyle w:val="longtext"/>
          <w:szCs w:val="22"/>
          <w:lang w:val="ru-RU"/>
        </w:rPr>
        <w:t xml:space="preserve">ая </w:t>
      </w:r>
      <w:r w:rsidRPr="006D3B70">
        <w:rPr>
          <w:rStyle w:val="longtext"/>
          <w:szCs w:val="22"/>
          <w:lang w:val="ru-RU"/>
        </w:rPr>
        <w:t>Республик</w:t>
      </w:r>
      <w:r w:rsidR="00BC7CE6">
        <w:rPr>
          <w:rStyle w:val="longtext"/>
          <w:szCs w:val="22"/>
          <w:lang w:val="ru-RU"/>
        </w:rPr>
        <w:t>а</w:t>
      </w:r>
      <w:r w:rsidRPr="006D3B70">
        <w:rPr>
          <w:rStyle w:val="longtext"/>
          <w:szCs w:val="22"/>
          <w:lang w:val="ru-RU"/>
        </w:rPr>
        <w:t>)</w:t>
      </w:r>
      <w:r w:rsidRPr="006D3B70">
        <w:rPr>
          <w:lang w:val="ru-RU"/>
        </w:rPr>
        <w:t xml:space="preserve">, воспользовавшись своим правом на ответ, заявила, что </w:t>
      </w:r>
      <w:r w:rsidR="00AB6ED3" w:rsidRPr="006D3B70">
        <w:rPr>
          <w:lang w:val="ru-RU"/>
        </w:rPr>
        <w:t xml:space="preserve">заявление, </w:t>
      </w:r>
      <w:r w:rsidR="00E66158" w:rsidRPr="006D3B70">
        <w:rPr>
          <w:lang w:val="ru-RU"/>
        </w:rPr>
        <w:t xml:space="preserve">сделанное </w:t>
      </w:r>
      <w:r w:rsidR="00AB6ED3" w:rsidRPr="006D3B70">
        <w:rPr>
          <w:lang w:val="ru-RU"/>
        </w:rPr>
        <w:t xml:space="preserve">делегацией Израиля, является необоснованным, вводящим в заблуждение и лицемерным.  Незаконное и неспровоцированное нападение израильского режима на Исламскую Республику Иран 13 июня 2025 года по любым </w:t>
      </w:r>
      <w:r w:rsidR="00FF3830" w:rsidRPr="006D3B70">
        <w:rPr>
          <w:lang w:val="ru-RU"/>
        </w:rPr>
        <w:t>меркам</w:t>
      </w:r>
      <w:r w:rsidR="00EB093D">
        <w:rPr>
          <w:lang w:val="ru-RU"/>
        </w:rPr>
        <w:t xml:space="preserve"> было</w:t>
      </w:r>
      <w:r w:rsidR="00AB6ED3" w:rsidRPr="006D3B70">
        <w:rPr>
          <w:lang w:val="ru-RU"/>
        </w:rPr>
        <w:t xml:space="preserve"> актом агрессии, который никоим </w:t>
      </w:r>
      <w:r w:rsidR="00FF3830" w:rsidRPr="006D3B70">
        <w:rPr>
          <w:lang w:val="ru-RU"/>
        </w:rPr>
        <w:t>образом</w:t>
      </w:r>
      <w:r w:rsidR="00AB6ED3" w:rsidRPr="006D3B70">
        <w:rPr>
          <w:lang w:val="ru-RU"/>
        </w:rPr>
        <w:t xml:space="preserve"> не может быть оправдан в соответствии с международным правом.  Он оказал непоправимое и </w:t>
      </w:r>
      <w:r w:rsidR="00F4116D" w:rsidRPr="006D3B70">
        <w:rPr>
          <w:lang w:val="ru-RU"/>
        </w:rPr>
        <w:t xml:space="preserve">долгосрочное </w:t>
      </w:r>
      <w:r w:rsidR="00AB6ED3" w:rsidRPr="006D3B70">
        <w:rPr>
          <w:lang w:val="ru-RU"/>
        </w:rPr>
        <w:t>воздействие</w:t>
      </w:r>
      <w:r w:rsidR="00E66158" w:rsidRPr="006D3B70">
        <w:rPr>
          <w:lang w:val="ru-RU"/>
        </w:rPr>
        <w:t xml:space="preserve">, подорвав </w:t>
      </w:r>
      <w:r w:rsidR="00AB6ED3" w:rsidRPr="006D3B70">
        <w:rPr>
          <w:lang w:val="ru-RU"/>
        </w:rPr>
        <w:t xml:space="preserve">инновации, творческий потенциал и систему ИС страны.  Отвратительный и достойный осуждения акт агрессии израильского режима </w:t>
      </w:r>
      <w:r w:rsidR="00FF3830" w:rsidRPr="006D3B70">
        <w:rPr>
          <w:lang w:val="ru-RU"/>
        </w:rPr>
        <w:t xml:space="preserve">представляет собой </w:t>
      </w:r>
      <w:r w:rsidR="00AB6ED3" w:rsidRPr="006D3B70">
        <w:rPr>
          <w:lang w:val="ru-RU"/>
        </w:rPr>
        <w:t xml:space="preserve">серьезное нарушение суверенитета Исламской Республики Иран и унес жизни ведущих иранских ученых, новаторов, преподавателей университетов и других владельцев и хранителей ИС.  Это является явным </w:t>
      </w:r>
      <w:r w:rsidR="00FF3830" w:rsidRPr="006D3B70">
        <w:rPr>
          <w:lang w:val="ru-RU"/>
        </w:rPr>
        <w:t xml:space="preserve">нарушением </w:t>
      </w:r>
      <w:r w:rsidR="00AB6ED3" w:rsidRPr="006D3B70">
        <w:rPr>
          <w:lang w:val="ru-RU"/>
        </w:rPr>
        <w:t>Конвенции ВОИС</w:t>
      </w:r>
      <w:r w:rsidR="00D524C1" w:rsidRPr="006D3B70">
        <w:rPr>
          <w:lang w:val="ru-RU"/>
        </w:rPr>
        <w:t xml:space="preserve">, в </w:t>
      </w:r>
      <w:r w:rsidR="00AB6ED3" w:rsidRPr="006D3B70">
        <w:rPr>
          <w:lang w:val="ru-RU"/>
        </w:rPr>
        <w:t xml:space="preserve">частности статьи 3.  Исламская Республика Иран и ее народ решительно защищают свою родину.  Страна остается приверженной основополагающим нормам и принципам международного права; ее оборонительные операции в ответ на незаконное применение силы израильским режимом </w:t>
      </w:r>
      <w:r w:rsidR="00FF3830" w:rsidRPr="006D3B70">
        <w:rPr>
          <w:lang w:val="ru-RU"/>
        </w:rPr>
        <w:t xml:space="preserve">были проведены </w:t>
      </w:r>
      <w:r w:rsidR="00AB6ED3" w:rsidRPr="006D3B70">
        <w:rPr>
          <w:lang w:val="ru-RU"/>
        </w:rPr>
        <w:t xml:space="preserve">в рамках осуществления права на самооборону, закрепленного в Уставе </w:t>
      </w:r>
      <w:r w:rsidR="00D524C1" w:rsidRPr="006D3B70">
        <w:rPr>
          <w:lang w:val="ru-RU"/>
        </w:rPr>
        <w:t>ООН</w:t>
      </w:r>
      <w:r w:rsidR="00AB6ED3" w:rsidRPr="006D3B70">
        <w:rPr>
          <w:lang w:val="ru-RU"/>
        </w:rPr>
        <w:t xml:space="preserve">, и в полном соответствии с принципами необходимости и соразмерности в международном праве.  Агрессивная война израильского режима подрывает </w:t>
      </w:r>
      <w:r w:rsidR="00EB093D">
        <w:rPr>
          <w:lang w:val="ru-RU"/>
        </w:rPr>
        <w:t>саму основу</w:t>
      </w:r>
      <w:r w:rsidR="00AB6ED3" w:rsidRPr="006D3B70">
        <w:rPr>
          <w:lang w:val="ru-RU"/>
        </w:rPr>
        <w:t xml:space="preserve"> международного правопорядка, </w:t>
      </w:r>
      <w:r w:rsidR="00EB093D">
        <w:rPr>
          <w:lang w:val="ru-RU"/>
        </w:rPr>
        <w:t xml:space="preserve">опирающегося на ООН, в том числе </w:t>
      </w:r>
      <w:r w:rsidR="00AB6ED3" w:rsidRPr="006D3B70">
        <w:rPr>
          <w:lang w:val="ru-RU"/>
        </w:rPr>
        <w:t xml:space="preserve">столпы, на которых была построена международная система </w:t>
      </w:r>
      <w:r w:rsidR="00EB093D">
        <w:rPr>
          <w:lang w:val="ru-RU"/>
        </w:rPr>
        <w:t>ИС</w:t>
      </w:r>
      <w:r w:rsidR="00AB6ED3" w:rsidRPr="006D3B70">
        <w:rPr>
          <w:lang w:val="ru-RU"/>
        </w:rPr>
        <w:t xml:space="preserve">: взаимное уважение между государствами; суверенное равенство; и поощрение творчества и инноваций посредством мирного сотрудничества.  Необходимо, чтобы весь мир, </w:t>
      </w:r>
      <w:r w:rsidR="00EB093D">
        <w:rPr>
          <w:lang w:val="ru-RU"/>
        </w:rPr>
        <w:t>в том числе</w:t>
      </w:r>
      <w:r w:rsidR="00AB6ED3" w:rsidRPr="006D3B70">
        <w:rPr>
          <w:lang w:val="ru-RU"/>
        </w:rPr>
        <w:t xml:space="preserve"> государства-члены и механизмы</w:t>
      </w:r>
      <w:r w:rsidR="00EB093D" w:rsidRPr="00EB093D">
        <w:rPr>
          <w:lang w:val="ru-RU"/>
        </w:rPr>
        <w:t xml:space="preserve"> </w:t>
      </w:r>
      <w:r w:rsidR="00EB093D" w:rsidRPr="006D3B70">
        <w:rPr>
          <w:lang w:val="ru-RU"/>
        </w:rPr>
        <w:t>ООН</w:t>
      </w:r>
      <w:r w:rsidR="00AB6ED3" w:rsidRPr="006D3B70">
        <w:rPr>
          <w:lang w:val="ru-RU"/>
        </w:rPr>
        <w:t xml:space="preserve">, положил конец безнаказанности израильского режима и защитил Устав </w:t>
      </w:r>
      <w:r w:rsidR="00D524C1" w:rsidRPr="006D3B70">
        <w:rPr>
          <w:lang w:val="ru-RU"/>
        </w:rPr>
        <w:t xml:space="preserve">ООН </w:t>
      </w:r>
      <w:r w:rsidR="00AB6ED3" w:rsidRPr="006D3B70">
        <w:rPr>
          <w:lang w:val="ru-RU"/>
        </w:rPr>
        <w:t>и международное право.</w:t>
      </w:r>
    </w:p>
    <w:p w14:paraId="3A5B71A5" w14:textId="02B95D41" w:rsidR="00E52A97" w:rsidRPr="006D3B70" w:rsidRDefault="00E52A97" w:rsidP="00E52A97">
      <w:pPr>
        <w:pStyle w:val="ONUME"/>
        <w:rPr>
          <w:szCs w:val="22"/>
          <w:lang w:val="ru-RU"/>
        </w:rPr>
      </w:pPr>
      <w:r w:rsidRPr="006D3B70">
        <w:rPr>
          <w:lang w:val="ru-RU"/>
        </w:rPr>
        <w:t xml:space="preserve">Делегация Дании, выступая от имени Европейского союза и его государств-членов, высоко оценила работу ВОИС по повышению удобства использования ИС и новые виды деятельности, ориентированные на потребности пользователей ИС.  ЕС и его государства-члены выступают за скорейшее заключение </w:t>
      </w:r>
      <w:r w:rsidR="00AA20B9" w:rsidRPr="006D3B70">
        <w:rPr>
          <w:lang w:val="ru-RU"/>
        </w:rPr>
        <w:t xml:space="preserve">договора </w:t>
      </w:r>
      <w:r w:rsidR="00402576" w:rsidRPr="006D3B70">
        <w:rPr>
          <w:lang w:val="ru-RU"/>
        </w:rPr>
        <w:t xml:space="preserve">об </w:t>
      </w:r>
      <w:r w:rsidR="00AA20B9" w:rsidRPr="006D3B70">
        <w:rPr>
          <w:lang w:val="ru-RU"/>
        </w:rPr>
        <w:t>охране</w:t>
      </w:r>
      <w:r w:rsidR="000E4E5B">
        <w:rPr>
          <w:lang w:val="ru-RU"/>
        </w:rPr>
        <w:t xml:space="preserve"> прав</w:t>
      </w:r>
      <w:r w:rsidR="00AA20B9" w:rsidRPr="006D3B70">
        <w:rPr>
          <w:lang w:val="ru-RU"/>
        </w:rPr>
        <w:t xml:space="preserve"> </w:t>
      </w:r>
      <w:r w:rsidRPr="006D3B70">
        <w:rPr>
          <w:lang w:val="ru-RU"/>
        </w:rPr>
        <w:t xml:space="preserve">вещательных организаций.  Они готовы конструктивно участвовать в дальнейшей работе МКГР на </w:t>
      </w:r>
      <w:r w:rsidR="000E4E5B">
        <w:rPr>
          <w:lang w:val="ru-RU"/>
        </w:rPr>
        <w:t>основании его</w:t>
      </w:r>
      <w:r w:rsidR="00AA20B9" w:rsidRPr="006D3B70">
        <w:rPr>
          <w:lang w:val="ru-RU"/>
        </w:rPr>
        <w:t xml:space="preserve"> обновленного </w:t>
      </w:r>
      <w:r w:rsidRPr="006D3B70">
        <w:rPr>
          <w:lang w:val="ru-RU"/>
        </w:rPr>
        <w:t xml:space="preserve">мандата на </w:t>
      </w:r>
      <w:r w:rsidR="00F10A65" w:rsidRPr="006D3B70">
        <w:rPr>
          <w:lang w:val="ru-RU"/>
        </w:rPr>
        <w:t xml:space="preserve">двухлетний период </w:t>
      </w:r>
      <w:r w:rsidRPr="006D3B70">
        <w:rPr>
          <w:lang w:val="ru-RU"/>
        </w:rPr>
        <w:t>2026</w:t>
      </w:r>
      <w:r w:rsidR="000E4E5B">
        <w:rPr>
          <w:lang w:val="ru-RU"/>
        </w:rPr>
        <w:t>–20</w:t>
      </w:r>
      <w:r w:rsidRPr="006D3B70">
        <w:rPr>
          <w:lang w:val="ru-RU"/>
        </w:rPr>
        <w:t>27 годов</w:t>
      </w:r>
      <w:r w:rsidR="00AA20B9" w:rsidRPr="006D3B70">
        <w:rPr>
          <w:lang w:val="ru-RU"/>
        </w:rPr>
        <w:t xml:space="preserve">, </w:t>
      </w:r>
      <w:r w:rsidR="000E4E5B">
        <w:rPr>
          <w:lang w:val="ru-RU"/>
        </w:rPr>
        <w:t>согласно</w:t>
      </w:r>
      <w:r w:rsidRPr="006D3B70">
        <w:rPr>
          <w:lang w:val="ru-RU"/>
        </w:rPr>
        <w:t xml:space="preserve"> консенсус</w:t>
      </w:r>
      <w:r w:rsidR="000E4E5B">
        <w:rPr>
          <w:lang w:val="ru-RU"/>
        </w:rPr>
        <w:t>ной рекомендации</w:t>
      </w:r>
      <w:r w:rsidR="00AA20B9" w:rsidRPr="006D3B70">
        <w:rPr>
          <w:lang w:val="ru-RU"/>
        </w:rPr>
        <w:t xml:space="preserve">.  </w:t>
      </w:r>
      <w:r w:rsidR="000E4E5B">
        <w:rPr>
          <w:lang w:val="ru-RU"/>
        </w:rPr>
        <w:t>Государства – члены ЕС</w:t>
      </w:r>
      <w:r w:rsidR="00AA20B9" w:rsidRPr="006D3B70">
        <w:rPr>
          <w:lang w:val="ru-RU"/>
        </w:rPr>
        <w:t xml:space="preserve"> </w:t>
      </w:r>
      <w:r w:rsidRPr="006D3B70">
        <w:rPr>
          <w:lang w:val="ru-RU"/>
        </w:rPr>
        <w:t xml:space="preserve">объединят усилия по укреплению Лиссабонского соглашения и его Женевского акта и создадут новые возможности для бизнеса, обусловленные более широким поощрением и охраной географических указаний.  ВОИС, которая играет важную роль в усилиях по достижению ЦУР, должна и далее развивать свои проекты и деятельность в области энергетики и климатических изменений, особенно через </w:t>
      </w:r>
      <w:r w:rsidR="000E4E5B">
        <w:rPr>
          <w:lang w:val="ru-RU"/>
        </w:rPr>
        <w:t xml:space="preserve">платформу </w:t>
      </w:r>
      <w:r w:rsidRPr="004E5935">
        <w:t>WIPO</w:t>
      </w:r>
      <w:r w:rsidRPr="006D3B70">
        <w:rPr>
          <w:lang w:val="ru-RU"/>
        </w:rPr>
        <w:t xml:space="preserve"> </w:t>
      </w:r>
      <w:r w:rsidR="00823726">
        <w:t>GREEN</w:t>
      </w:r>
      <w:r w:rsidRPr="006D3B70">
        <w:rPr>
          <w:lang w:val="ru-RU"/>
        </w:rPr>
        <w:t xml:space="preserve">, и в области развития с помощью ИС, в том числе путем расширения прав и возможностей женщин и молодежи.  Продолжающиеся дискуссии по ИС и </w:t>
      </w:r>
      <w:r w:rsidR="000E4E5B">
        <w:rPr>
          <w:lang w:val="ru-RU"/>
        </w:rPr>
        <w:t>ИИ</w:t>
      </w:r>
      <w:r w:rsidRPr="006D3B70">
        <w:rPr>
          <w:lang w:val="ru-RU"/>
        </w:rPr>
        <w:t xml:space="preserve"> являются высокоприоритетными.  </w:t>
      </w:r>
      <w:r w:rsidR="000E4E5B">
        <w:rPr>
          <w:lang w:val="ru-RU"/>
        </w:rPr>
        <w:t>Весьма</w:t>
      </w:r>
      <w:r w:rsidRPr="006D3B70">
        <w:rPr>
          <w:lang w:val="ru-RU"/>
        </w:rPr>
        <w:t xml:space="preserve"> ценной оказалась помощь </w:t>
      </w:r>
      <w:r w:rsidR="00AA20B9" w:rsidRPr="006D3B70">
        <w:rPr>
          <w:lang w:val="ru-RU"/>
        </w:rPr>
        <w:t xml:space="preserve">ВОИС </w:t>
      </w:r>
      <w:r w:rsidRPr="006D3B70">
        <w:rPr>
          <w:lang w:val="ru-RU"/>
        </w:rPr>
        <w:t>Украине.  Война Российской Федерации против Украины скорее отдаляет страны друг от друга, чем сближает их в рамках коллективн</w:t>
      </w:r>
      <w:r w:rsidR="00E46B0C">
        <w:rPr>
          <w:lang w:val="ru-RU"/>
        </w:rPr>
        <w:t>ой</w:t>
      </w:r>
      <w:r w:rsidRPr="006D3B70">
        <w:rPr>
          <w:lang w:val="ru-RU"/>
        </w:rPr>
        <w:t xml:space="preserve"> многосторонн</w:t>
      </w:r>
      <w:r w:rsidR="00E46B0C">
        <w:rPr>
          <w:lang w:val="ru-RU"/>
        </w:rPr>
        <w:t>ей</w:t>
      </w:r>
      <w:r w:rsidRPr="006D3B70">
        <w:rPr>
          <w:lang w:val="ru-RU"/>
        </w:rPr>
        <w:t xml:space="preserve"> </w:t>
      </w:r>
      <w:r w:rsidR="00E46B0C">
        <w:rPr>
          <w:lang w:val="ru-RU"/>
        </w:rPr>
        <w:t>деятельности</w:t>
      </w:r>
      <w:r w:rsidRPr="006D3B70">
        <w:rPr>
          <w:lang w:val="ru-RU"/>
        </w:rPr>
        <w:t xml:space="preserve">, </w:t>
      </w:r>
      <w:r w:rsidR="00E46B0C">
        <w:rPr>
          <w:lang w:val="ru-RU"/>
        </w:rPr>
        <w:t>за которую выступает</w:t>
      </w:r>
      <w:r w:rsidRPr="006D3B70">
        <w:rPr>
          <w:lang w:val="ru-RU"/>
        </w:rPr>
        <w:t xml:space="preserve"> ВОИС.  ЕС и его государства-члены </w:t>
      </w:r>
      <w:r w:rsidR="00E46B0C">
        <w:rPr>
          <w:lang w:val="ru-RU"/>
        </w:rPr>
        <w:t>неизменно</w:t>
      </w:r>
      <w:r w:rsidRPr="006D3B70">
        <w:rPr>
          <w:lang w:val="ru-RU"/>
        </w:rPr>
        <w:t xml:space="preserve"> оказыва</w:t>
      </w:r>
      <w:r w:rsidR="00E46B0C">
        <w:rPr>
          <w:lang w:val="ru-RU"/>
        </w:rPr>
        <w:t>ют</w:t>
      </w:r>
      <w:r w:rsidRPr="006D3B70">
        <w:rPr>
          <w:lang w:val="ru-RU"/>
        </w:rPr>
        <w:t xml:space="preserve"> Украине поддержку и</w:t>
      </w:r>
      <w:r w:rsidR="00E46B0C">
        <w:rPr>
          <w:lang w:val="ru-RU"/>
        </w:rPr>
        <w:t xml:space="preserve"> выражают</w:t>
      </w:r>
      <w:r w:rsidRPr="006D3B70">
        <w:rPr>
          <w:lang w:val="ru-RU"/>
        </w:rPr>
        <w:t xml:space="preserve"> солидарность</w:t>
      </w:r>
      <w:r w:rsidR="00E46B0C">
        <w:rPr>
          <w:lang w:val="ru-RU"/>
        </w:rPr>
        <w:t xml:space="preserve"> с ней</w:t>
      </w:r>
      <w:r w:rsidRPr="006D3B70">
        <w:rPr>
          <w:lang w:val="ru-RU"/>
        </w:rPr>
        <w:t>.</w:t>
      </w:r>
    </w:p>
    <w:p w14:paraId="3772C33F" w14:textId="6E69E80B" w:rsidR="00CD4FAA" w:rsidRPr="006D3B70" w:rsidRDefault="00402576" w:rsidP="00E52A97">
      <w:pPr>
        <w:pStyle w:val="ONUME"/>
        <w:rPr>
          <w:szCs w:val="22"/>
          <w:lang w:val="ru-RU"/>
        </w:rPr>
      </w:pPr>
      <w:r w:rsidRPr="006D3B70">
        <w:rPr>
          <w:rFonts w:asciiTheme="minorBidi" w:hAnsiTheme="minorBidi"/>
          <w:lang w:val="ru-RU"/>
        </w:rPr>
        <w:t xml:space="preserve">Представитель </w:t>
      </w:r>
      <w:r w:rsidR="00CD4FAA" w:rsidRPr="006D3B70">
        <w:rPr>
          <w:rFonts w:asciiTheme="minorBidi" w:hAnsiTheme="minorBidi"/>
          <w:lang w:val="ru-RU"/>
        </w:rPr>
        <w:t>Африканской организации интеллектуальной собственности (</w:t>
      </w:r>
      <w:r w:rsidR="00F82321">
        <w:rPr>
          <w:rFonts w:asciiTheme="minorBidi" w:hAnsiTheme="minorBidi"/>
          <w:lang w:val="ru-RU"/>
        </w:rPr>
        <w:t>АОИС</w:t>
      </w:r>
      <w:r w:rsidR="00CD4FAA" w:rsidRPr="006D3B70">
        <w:rPr>
          <w:rFonts w:asciiTheme="minorBidi" w:hAnsiTheme="minorBidi"/>
          <w:lang w:val="ru-RU"/>
        </w:rPr>
        <w:t xml:space="preserve">) заявил, что </w:t>
      </w:r>
      <w:r w:rsidR="00F82321">
        <w:rPr>
          <w:szCs w:val="22"/>
          <w:lang w:val="ru-RU"/>
        </w:rPr>
        <w:t>АОИС</w:t>
      </w:r>
      <w:r w:rsidRPr="006D3B70">
        <w:rPr>
          <w:szCs w:val="22"/>
          <w:lang w:val="ru-RU"/>
        </w:rPr>
        <w:t xml:space="preserve"> работает над созданием экосистемы, способствующей охране и укреплению ИС в </w:t>
      </w:r>
      <w:r w:rsidR="00823726" w:rsidRPr="006D3B70">
        <w:rPr>
          <w:szCs w:val="22"/>
          <w:lang w:val="ru-RU"/>
        </w:rPr>
        <w:t xml:space="preserve">ее </w:t>
      </w:r>
      <w:r w:rsidRPr="006D3B70">
        <w:rPr>
          <w:szCs w:val="22"/>
          <w:lang w:val="ru-RU"/>
        </w:rPr>
        <w:t xml:space="preserve">государствах-членах и соответствующей международным стандартам и национальным целям развития.  Инициативы, </w:t>
      </w:r>
      <w:r w:rsidR="00F82321">
        <w:rPr>
          <w:szCs w:val="22"/>
          <w:lang w:val="ru-RU"/>
        </w:rPr>
        <w:t>реализуемые АОИС</w:t>
      </w:r>
      <w:r w:rsidRPr="006D3B70">
        <w:rPr>
          <w:szCs w:val="22"/>
          <w:lang w:val="ru-RU"/>
        </w:rPr>
        <w:t xml:space="preserve"> при поддержке партнеров, способствуют финансированию расширения ИС, используемой МСП, стартапами и производителями, с целью </w:t>
      </w:r>
      <w:r w:rsidR="00F82321">
        <w:rPr>
          <w:szCs w:val="22"/>
          <w:lang w:val="ru-RU"/>
        </w:rPr>
        <w:t>увеличения добавленной стоимости</w:t>
      </w:r>
      <w:r w:rsidRPr="006D3B70">
        <w:rPr>
          <w:szCs w:val="22"/>
          <w:lang w:val="ru-RU"/>
        </w:rPr>
        <w:t xml:space="preserve"> для экономического развития государств</w:t>
      </w:r>
      <w:r w:rsidR="00F82321">
        <w:rPr>
          <w:szCs w:val="22"/>
          <w:lang w:val="ru-RU"/>
        </w:rPr>
        <w:t xml:space="preserve"> – </w:t>
      </w:r>
      <w:r w:rsidRPr="006D3B70">
        <w:rPr>
          <w:szCs w:val="22"/>
          <w:lang w:val="ru-RU"/>
        </w:rPr>
        <w:t>членов</w:t>
      </w:r>
      <w:r w:rsidR="00823726" w:rsidRPr="006D3B70">
        <w:rPr>
          <w:szCs w:val="22"/>
          <w:lang w:val="ru-RU"/>
        </w:rPr>
        <w:t xml:space="preserve"> </w:t>
      </w:r>
      <w:r w:rsidR="00F82321">
        <w:rPr>
          <w:szCs w:val="22"/>
          <w:lang w:val="ru-RU"/>
        </w:rPr>
        <w:t>АОИС</w:t>
      </w:r>
      <w:r w:rsidRPr="006D3B70">
        <w:rPr>
          <w:szCs w:val="22"/>
          <w:lang w:val="ru-RU"/>
        </w:rPr>
        <w:t>.</w:t>
      </w:r>
    </w:p>
    <w:p w14:paraId="59F96681" w14:textId="3004B92C" w:rsidR="00CD4FAA" w:rsidRPr="00F82321" w:rsidRDefault="00CD4FAA" w:rsidP="00E52A97">
      <w:pPr>
        <w:pStyle w:val="ONUME"/>
        <w:rPr>
          <w:szCs w:val="22"/>
          <w:lang w:val="ru-RU"/>
        </w:rPr>
      </w:pPr>
      <w:r w:rsidRPr="006D3B70">
        <w:rPr>
          <w:szCs w:val="22"/>
          <w:lang w:val="ru-RU"/>
        </w:rPr>
        <w:t xml:space="preserve">Представитель </w:t>
      </w:r>
      <w:r w:rsidRPr="006D3B70">
        <w:rPr>
          <w:rFonts w:asciiTheme="minorBidi" w:hAnsiTheme="minorBidi"/>
          <w:lang w:val="ru-RU"/>
        </w:rPr>
        <w:t xml:space="preserve">Африканской региональной организации интеллектуальной собственности </w:t>
      </w:r>
      <w:r w:rsidRPr="006D3B70">
        <w:rPr>
          <w:szCs w:val="22"/>
          <w:lang w:val="ru-RU"/>
        </w:rPr>
        <w:t xml:space="preserve">(АРОИС) </w:t>
      </w:r>
      <w:r w:rsidR="000608A2" w:rsidRPr="006D3B70">
        <w:rPr>
          <w:lang w:val="ru-RU"/>
        </w:rPr>
        <w:t>сообщил, что при поддержке ВОИС государства</w:t>
      </w:r>
      <w:r w:rsidR="00F82321">
        <w:rPr>
          <w:lang w:val="ru-RU"/>
        </w:rPr>
        <w:t xml:space="preserve"> – </w:t>
      </w:r>
      <w:r w:rsidR="000608A2" w:rsidRPr="006D3B70">
        <w:rPr>
          <w:lang w:val="ru-RU"/>
        </w:rPr>
        <w:t xml:space="preserve">члены АРОИС реализовали </w:t>
      </w:r>
      <w:r w:rsidR="00F82321">
        <w:rPr>
          <w:lang w:val="ru-RU"/>
        </w:rPr>
        <w:t>важнейшие</w:t>
      </w:r>
      <w:r w:rsidR="000608A2" w:rsidRPr="006D3B70">
        <w:rPr>
          <w:lang w:val="ru-RU"/>
        </w:rPr>
        <w:t xml:space="preserve"> инициативы, </w:t>
      </w:r>
      <w:r w:rsidR="00577956" w:rsidRPr="006D3B70">
        <w:rPr>
          <w:lang w:val="ru-RU"/>
        </w:rPr>
        <w:t>в</w:t>
      </w:r>
      <w:r w:rsidR="000608A2" w:rsidRPr="006D3B70">
        <w:rPr>
          <w:lang w:val="ru-RU"/>
        </w:rPr>
        <w:t xml:space="preserve"> том числе восточноафриканскую региональную учебную </w:t>
      </w:r>
      <w:r w:rsidR="00577956" w:rsidRPr="006D3B70">
        <w:rPr>
          <w:lang w:val="ru-RU"/>
        </w:rPr>
        <w:t xml:space="preserve">сессию </w:t>
      </w:r>
      <w:r w:rsidR="000608A2" w:rsidRPr="006D3B70">
        <w:rPr>
          <w:lang w:val="ru-RU"/>
        </w:rPr>
        <w:t xml:space="preserve">для </w:t>
      </w:r>
      <w:r w:rsidR="00F82321">
        <w:rPr>
          <w:lang w:val="ru-RU"/>
        </w:rPr>
        <w:t>преподавателей</w:t>
      </w:r>
      <w:r w:rsidR="000608A2" w:rsidRPr="006D3B70">
        <w:rPr>
          <w:lang w:val="ru-RU"/>
        </w:rPr>
        <w:t xml:space="preserve">, </w:t>
      </w:r>
      <w:r w:rsidR="00F82321">
        <w:rPr>
          <w:lang w:val="ru-RU"/>
        </w:rPr>
        <w:t xml:space="preserve">еще </w:t>
      </w:r>
      <w:r w:rsidR="000608A2" w:rsidRPr="006D3B70">
        <w:rPr>
          <w:lang w:val="ru-RU"/>
        </w:rPr>
        <w:t>одну</w:t>
      </w:r>
      <w:r w:rsidR="00F82321">
        <w:rPr>
          <w:lang w:val="ru-RU"/>
        </w:rPr>
        <w:t xml:space="preserve"> сессию</w:t>
      </w:r>
      <w:r w:rsidR="000608A2" w:rsidRPr="006D3B70">
        <w:rPr>
          <w:lang w:val="ru-RU"/>
        </w:rPr>
        <w:t xml:space="preserve">, связанную с сетью </w:t>
      </w:r>
      <w:r w:rsidR="000608A2" w:rsidRPr="00A4414E">
        <w:rPr>
          <w:lang w:val="ru-RU"/>
        </w:rPr>
        <w:t xml:space="preserve">ЦПТИ, и </w:t>
      </w:r>
      <w:r w:rsidR="00F82321">
        <w:rPr>
          <w:lang w:val="ru-RU"/>
        </w:rPr>
        <w:lastRenderedPageBreak/>
        <w:t>К</w:t>
      </w:r>
      <w:r w:rsidR="000608A2" w:rsidRPr="00A4414E">
        <w:rPr>
          <w:lang w:val="ru-RU"/>
        </w:rPr>
        <w:t>онференцию глав ведомств ИС государств</w:t>
      </w:r>
      <w:r w:rsidR="00F82321">
        <w:rPr>
          <w:lang w:val="ru-RU"/>
        </w:rPr>
        <w:t xml:space="preserve"> – </w:t>
      </w:r>
      <w:r w:rsidR="000608A2" w:rsidRPr="00A4414E">
        <w:rPr>
          <w:lang w:val="ru-RU"/>
        </w:rPr>
        <w:t xml:space="preserve">членов АРОИС.  </w:t>
      </w:r>
      <w:r w:rsidR="00F82321">
        <w:rPr>
          <w:lang w:val="ru-RU"/>
        </w:rPr>
        <w:t>Международный</w:t>
      </w:r>
      <w:r w:rsidR="000608A2" w:rsidRPr="006D3B70">
        <w:rPr>
          <w:lang w:val="ru-RU"/>
        </w:rPr>
        <w:t xml:space="preserve"> симпозиум по географическим указаниям </w:t>
      </w:r>
      <w:r w:rsidR="00823726" w:rsidRPr="006D3B70">
        <w:rPr>
          <w:lang w:val="ru-RU"/>
        </w:rPr>
        <w:t>2025 года</w:t>
      </w:r>
      <w:r w:rsidR="000608A2" w:rsidRPr="006D3B70">
        <w:rPr>
          <w:lang w:val="ru-RU"/>
        </w:rPr>
        <w:t xml:space="preserve">, проведенный в Зимбабве, стал платформой для </w:t>
      </w:r>
      <w:r w:rsidR="00F82321">
        <w:rPr>
          <w:lang w:val="ru-RU"/>
        </w:rPr>
        <w:t>популяризации</w:t>
      </w:r>
      <w:r w:rsidR="000608A2" w:rsidRPr="006D3B70">
        <w:rPr>
          <w:lang w:val="ru-RU"/>
        </w:rPr>
        <w:t xml:space="preserve"> использовани</w:t>
      </w:r>
      <w:r w:rsidR="00F82321">
        <w:rPr>
          <w:lang w:val="ru-RU"/>
        </w:rPr>
        <w:t>я</w:t>
      </w:r>
      <w:r w:rsidR="000608A2" w:rsidRPr="006D3B70">
        <w:rPr>
          <w:lang w:val="ru-RU"/>
        </w:rPr>
        <w:t xml:space="preserve"> географических указаний в интересах устойчивого развития в Африке.  </w:t>
      </w:r>
      <w:r w:rsidR="00F82321">
        <w:rPr>
          <w:lang w:val="ru-RU"/>
        </w:rPr>
        <w:t>Т</w:t>
      </w:r>
      <w:r w:rsidR="00F82321" w:rsidRPr="006D3B70">
        <w:rPr>
          <w:lang w:val="ru-RU"/>
        </w:rPr>
        <w:t xml:space="preserve">акие </w:t>
      </w:r>
      <w:r w:rsidR="00F82321">
        <w:rPr>
          <w:lang w:val="ru-RU"/>
        </w:rPr>
        <w:t>и</w:t>
      </w:r>
      <w:r w:rsidR="000608A2" w:rsidRPr="006D3B70">
        <w:rPr>
          <w:lang w:val="ru-RU"/>
        </w:rPr>
        <w:t xml:space="preserve">нициативы ВОИС, как школьные клубы ИС, способствовали воспитанию нового поколения, которое понимает и ценит ИС.  </w:t>
      </w:r>
      <w:r w:rsidR="000608A2" w:rsidRPr="00F82321">
        <w:rPr>
          <w:lang w:val="ru-RU"/>
        </w:rPr>
        <w:t xml:space="preserve">АРОИС </w:t>
      </w:r>
      <w:r w:rsidR="00F82321">
        <w:rPr>
          <w:lang w:val="ru-RU"/>
        </w:rPr>
        <w:t>положительно оценила</w:t>
      </w:r>
      <w:r w:rsidR="000608A2" w:rsidRPr="00F82321">
        <w:rPr>
          <w:lang w:val="ru-RU"/>
        </w:rPr>
        <w:t xml:space="preserve"> принятие Эр-Риядского </w:t>
      </w:r>
      <w:r w:rsidR="00EC5920">
        <w:rPr>
          <w:lang w:val="ru-RU"/>
        </w:rPr>
        <w:t>ДЗПО</w:t>
      </w:r>
      <w:r w:rsidR="000608A2" w:rsidRPr="00F82321">
        <w:rPr>
          <w:lang w:val="ru-RU"/>
        </w:rPr>
        <w:t>.</w:t>
      </w:r>
    </w:p>
    <w:p w14:paraId="01126939" w14:textId="2CE343CC" w:rsidR="00E52A97" w:rsidRPr="006D3B70" w:rsidRDefault="00E60B7F" w:rsidP="00905E74">
      <w:pPr>
        <w:pStyle w:val="ONUME"/>
        <w:rPr>
          <w:szCs w:val="22"/>
          <w:lang w:val="ru-RU"/>
        </w:rPr>
      </w:pPr>
      <w:r w:rsidRPr="006D3B70">
        <w:rPr>
          <w:lang w:val="ru-RU"/>
        </w:rPr>
        <w:t xml:space="preserve">Представитель </w:t>
      </w:r>
      <w:r w:rsidR="00EC5920" w:rsidRPr="004D2079">
        <w:rPr>
          <w:lang w:val="ru-RU"/>
        </w:rPr>
        <w:t>Евразийского</w:t>
      </w:r>
      <w:r w:rsidR="00EC5920" w:rsidRPr="006B239B">
        <w:rPr>
          <w:lang w:val="ru-RU"/>
        </w:rPr>
        <w:t xml:space="preserve"> патентно</w:t>
      </w:r>
      <w:r w:rsidR="00EC5920">
        <w:rPr>
          <w:lang w:val="ru-RU"/>
        </w:rPr>
        <w:t>го ведомства (ЕАПВ) приветствовал участников Ассамблей.</w:t>
      </w:r>
      <w:r w:rsidR="00EC5920" w:rsidRPr="008E486D">
        <w:rPr>
          <w:lang w:val="ru-RU"/>
        </w:rPr>
        <w:t xml:space="preserve"> </w:t>
      </w:r>
      <w:r w:rsidR="004D2079">
        <w:rPr>
          <w:lang w:val="ru-RU"/>
        </w:rPr>
        <w:t xml:space="preserve">По мнению </w:t>
      </w:r>
      <w:r w:rsidR="00EC5920">
        <w:rPr>
          <w:lang w:val="ru-RU"/>
        </w:rPr>
        <w:t>ЕАПВ, в</w:t>
      </w:r>
      <w:r w:rsidR="00EC5920" w:rsidRPr="00FD6CCD">
        <w:rPr>
          <w:lang w:val="ru-RU"/>
        </w:rPr>
        <w:t xml:space="preserve"> текущем непростом геополитическом контексте как никогда важно вернуться к конструктивному диалогу</w:t>
      </w:r>
      <w:r w:rsidR="00EC5920" w:rsidRPr="00024599">
        <w:rPr>
          <w:lang w:val="ru-RU"/>
        </w:rPr>
        <w:t>,</w:t>
      </w:r>
      <w:r w:rsidR="00EC5920" w:rsidRPr="00FD6CCD">
        <w:rPr>
          <w:lang w:val="ru-RU"/>
        </w:rPr>
        <w:t xml:space="preserve"> чтобы создать изобретателям и творцам во всем мире наилучшие условия. Впервые с 2009 года в проект </w:t>
      </w:r>
      <w:r w:rsidR="00EC5920">
        <w:rPr>
          <w:lang w:val="ru-RU"/>
        </w:rPr>
        <w:t>П</w:t>
      </w:r>
      <w:r w:rsidR="00EC5920" w:rsidRPr="00FD6CCD">
        <w:rPr>
          <w:lang w:val="ru-RU"/>
        </w:rPr>
        <w:t xml:space="preserve">рограммы </w:t>
      </w:r>
      <w:r w:rsidR="00EC5920">
        <w:rPr>
          <w:lang w:val="ru-RU"/>
        </w:rPr>
        <w:t xml:space="preserve">и </w:t>
      </w:r>
      <w:r w:rsidR="00EC5920" w:rsidRPr="00FD6CCD">
        <w:rPr>
          <w:lang w:val="ru-RU"/>
        </w:rPr>
        <w:t>бюджета ВОИС заложено сокращение доходов. Нельзя допускать, чтобы сегодня систем</w:t>
      </w:r>
      <w:r w:rsidR="00EC5920">
        <w:rPr>
          <w:lang w:val="ru-RU"/>
        </w:rPr>
        <w:t>ы</w:t>
      </w:r>
      <w:r w:rsidR="00EC5920" w:rsidRPr="00FD6CCD">
        <w:rPr>
          <w:lang w:val="ru-RU"/>
        </w:rPr>
        <w:t xml:space="preserve"> </w:t>
      </w:r>
      <w:r w:rsidR="00EC5920">
        <w:rPr>
          <w:lang w:val="ru-RU"/>
        </w:rPr>
        <w:t>ИС</w:t>
      </w:r>
      <w:r w:rsidR="00EC5920" w:rsidRPr="00FD6CCD">
        <w:rPr>
          <w:lang w:val="ru-RU"/>
        </w:rPr>
        <w:t xml:space="preserve"> становились менее привлекательными и потеряли доверие заявителей по политическим причинам. </w:t>
      </w:r>
      <w:r w:rsidR="00EC5920">
        <w:rPr>
          <w:lang w:val="ru-RU"/>
        </w:rPr>
        <w:t>Р</w:t>
      </w:r>
      <w:r w:rsidR="00EC5920" w:rsidRPr="008E486D">
        <w:rPr>
          <w:lang w:val="ru-RU"/>
        </w:rPr>
        <w:t>укотворные барьеры</w:t>
      </w:r>
      <w:r w:rsidR="00EC5920">
        <w:rPr>
          <w:lang w:val="ru-RU"/>
        </w:rPr>
        <w:t>, такие как д</w:t>
      </w:r>
      <w:r w:rsidR="00EC5920" w:rsidRPr="00FD6CCD">
        <w:rPr>
          <w:lang w:val="ru-RU"/>
        </w:rPr>
        <w:t>искриминационны</w:t>
      </w:r>
      <w:r w:rsidR="00EC5920">
        <w:rPr>
          <w:lang w:val="ru-RU"/>
        </w:rPr>
        <w:t>е</w:t>
      </w:r>
      <w:r w:rsidR="00EC5920" w:rsidRPr="00FD6CCD">
        <w:rPr>
          <w:lang w:val="ru-RU"/>
        </w:rPr>
        <w:t xml:space="preserve"> </w:t>
      </w:r>
      <w:r w:rsidR="00EC5920" w:rsidRPr="008E486D">
        <w:rPr>
          <w:lang w:val="ru-RU"/>
        </w:rPr>
        <w:t>мер</w:t>
      </w:r>
      <w:r w:rsidR="00EC5920">
        <w:rPr>
          <w:lang w:val="ru-RU"/>
        </w:rPr>
        <w:t>ы</w:t>
      </w:r>
      <w:r w:rsidR="00EC5920" w:rsidRPr="008E486D">
        <w:rPr>
          <w:lang w:val="ru-RU"/>
        </w:rPr>
        <w:t xml:space="preserve"> </w:t>
      </w:r>
      <w:r w:rsidR="00EC5920">
        <w:rPr>
          <w:lang w:val="ru-RU"/>
        </w:rPr>
        <w:t>против</w:t>
      </w:r>
      <w:r w:rsidR="00EC5920" w:rsidRPr="008E486D">
        <w:rPr>
          <w:lang w:val="ru-RU"/>
        </w:rPr>
        <w:t xml:space="preserve"> отдельных стран, трудност</w:t>
      </w:r>
      <w:r w:rsidR="00EC5920">
        <w:rPr>
          <w:lang w:val="ru-RU"/>
        </w:rPr>
        <w:t>и</w:t>
      </w:r>
      <w:r w:rsidR="00EC5920" w:rsidRPr="008E486D">
        <w:rPr>
          <w:lang w:val="ru-RU"/>
        </w:rPr>
        <w:t xml:space="preserve"> с оплатой пошлин</w:t>
      </w:r>
      <w:r w:rsidR="00EC5920">
        <w:rPr>
          <w:lang w:val="ru-RU"/>
        </w:rPr>
        <w:t xml:space="preserve"> и</w:t>
      </w:r>
      <w:r w:rsidR="00EC5920" w:rsidRPr="008E486D">
        <w:rPr>
          <w:lang w:val="ru-RU"/>
        </w:rPr>
        <w:t xml:space="preserve"> поддержанием прав </w:t>
      </w:r>
      <w:r w:rsidR="00EC5920">
        <w:rPr>
          <w:lang w:val="ru-RU"/>
        </w:rPr>
        <w:t>— можно устранить</w:t>
      </w:r>
      <w:r w:rsidR="00EC5920" w:rsidRPr="008E486D">
        <w:rPr>
          <w:lang w:val="ru-RU"/>
        </w:rPr>
        <w:t xml:space="preserve"> при наличии политической воли и диалога</w:t>
      </w:r>
      <w:r w:rsidR="00EC5920" w:rsidRPr="00FD6CCD">
        <w:rPr>
          <w:lang w:val="ru-RU"/>
        </w:rPr>
        <w:t xml:space="preserve">. Необходимо проявлять максимальную гибкость, чтобы не допустить потери прав заявителей с пострадавших территорий. Легитимность действий патентных ведомств в таких случаях связана с форс-мажорными обязательствами. </w:t>
      </w:r>
      <w:r w:rsidR="00EC5920">
        <w:rPr>
          <w:lang w:val="ru-RU"/>
        </w:rPr>
        <w:t>Они призвал все</w:t>
      </w:r>
      <w:r w:rsidR="00EC5920" w:rsidRPr="00FD6CCD">
        <w:rPr>
          <w:lang w:val="ru-RU"/>
        </w:rPr>
        <w:t xml:space="preserve"> ведомства к конструктивной работе в рамках </w:t>
      </w:r>
      <w:r w:rsidR="00EC5920">
        <w:rPr>
          <w:lang w:val="ru-RU"/>
        </w:rPr>
        <w:t>зарекомендовавших</w:t>
      </w:r>
      <w:r w:rsidR="00EC5920" w:rsidRPr="00FD6CCD">
        <w:rPr>
          <w:lang w:val="ru-RU"/>
        </w:rPr>
        <w:t xml:space="preserve"> себя международных проектов. </w:t>
      </w:r>
      <w:r w:rsidR="00EC5920">
        <w:rPr>
          <w:lang w:val="ru-RU"/>
        </w:rPr>
        <w:t xml:space="preserve">ЕАПВ проинформировал о запуске </w:t>
      </w:r>
      <w:r w:rsidR="00EC5920" w:rsidRPr="00FD6CCD">
        <w:rPr>
          <w:lang w:val="ru-RU"/>
        </w:rPr>
        <w:t>Евразийский РРН, чтобы все заявители имели возможность пользоваться преимуществами этого проекта.</w:t>
      </w:r>
    </w:p>
    <w:p w14:paraId="53EA0D01" w14:textId="1AB73CA7" w:rsidR="00CD4FAA" w:rsidRPr="006D3B70" w:rsidRDefault="00CD4FAA" w:rsidP="00905E74">
      <w:pPr>
        <w:pStyle w:val="ONUME"/>
        <w:rPr>
          <w:szCs w:val="22"/>
          <w:lang w:val="ru-RU"/>
        </w:rPr>
      </w:pPr>
      <w:r w:rsidRPr="006D3B70">
        <w:rPr>
          <w:szCs w:val="22"/>
          <w:lang w:val="ru-RU" w:bidi="ar-EG"/>
        </w:rPr>
        <w:t xml:space="preserve">Представитель Лиги арабских государств (ЛАГ) </w:t>
      </w:r>
      <w:r w:rsidR="00B30F3E">
        <w:rPr>
          <w:szCs w:val="22"/>
          <w:lang w:val="ru-RU" w:bidi="ar-EG"/>
        </w:rPr>
        <w:t>высоко оценил</w:t>
      </w:r>
      <w:r w:rsidRPr="006D3B70">
        <w:rPr>
          <w:szCs w:val="22"/>
          <w:lang w:val="ru-RU" w:bidi="ar-EG"/>
        </w:rPr>
        <w:t xml:space="preserve"> </w:t>
      </w:r>
      <w:r w:rsidR="00B30F3E">
        <w:rPr>
          <w:szCs w:val="22"/>
          <w:lang w:val="ru-RU" w:bidi="ar-EG"/>
        </w:rPr>
        <w:t>усилия</w:t>
      </w:r>
      <w:r w:rsidRPr="006D3B70">
        <w:rPr>
          <w:szCs w:val="22"/>
          <w:lang w:val="ru-RU" w:bidi="ar-EG"/>
        </w:rPr>
        <w:t xml:space="preserve"> ВОИС по </w:t>
      </w:r>
      <w:r w:rsidR="00B30F3E">
        <w:rPr>
          <w:szCs w:val="22"/>
          <w:lang w:val="ru-RU" w:bidi="ar-EG"/>
        </w:rPr>
        <w:t>превращению</w:t>
      </w:r>
      <w:r w:rsidRPr="006D3B70">
        <w:rPr>
          <w:szCs w:val="22"/>
          <w:lang w:val="ru-RU" w:bidi="ar-EG"/>
        </w:rPr>
        <w:t xml:space="preserve"> ИС в экономическую и инновационную деятельность и тем самым по содействию достижению </w:t>
      </w:r>
      <w:r w:rsidRPr="00A4414E">
        <w:rPr>
          <w:szCs w:val="22"/>
          <w:lang w:val="ru-RU" w:bidi="ar-EG"/>
        </w:rPr>
        <w:t>ЦУР и улучшению жизн</w:t>
      </w:r>
      <w:r w:rsidR="00B30F3E">
        <w:rPr>
          <w:szCs w:val="22"/>
          <w:lang w:val="ru-RU" w:bidi="ar-EG"/>
        </w:rPr>
        <w:t>ей</w:t>
      </w:r>
      <w:r w:rsidRPr="00A4414E">
        <w:rPr>
          <w:szCs w:val="22"/>
          <w:lang w:val="ru-RU" w:bidi="ar-EG"/>
        </w:rPr>
        <w:t xml:space="preserve"> миллионов людей во всем мире.  </w:t>
      </w:r>
      <w:r w:rsidRPr="006D3B70">
        <w:rPr>
          <w:szCs w:val="22"/>
          <w:lang w:val="ru-RU" w:bidi="ar-EG"/>
        </w:rPr>
        <w:t xml:space="preserve">В частности, </w:t>
      </w:r>
      <w:r w:rsidR="00B30F3E">
        <w:rPr>
          <w:szCs w:val="22"/>
          <w:lang w:val="ru-RU" w:bidi="ar-EG"/>
        </w:rPr>
        <w:t>особой похвалы</w:t>
      </w:r>
      <w:r w:rsidRPr="006D3B70">
        <w:rPr>
          <w:szCs w:val="22"/>
          <w:lang w:val="ru-RU" w:bidi="ar-EG"/>
        </w:rPr>
        <w:t xml:space="preserve"> </w:t>
      </w:r>
      <w:r w:rsidR="00B30F3E">
        <w:rPr>
          <w:szCs w:val="22"/>
          <w:lang w:val="ru-RU" w:bidi="ar-EG"/>
        </w:rPr>
        <w:t xml:space="preserve">заслуживает </w:t>
      </w:r>
      <w:r w:rsidRPr="006D3B70">
        <w:rPr>
          <w:szCs w:val="22"/>
          <w:lang w:val="ru-RU" w:bidi="ar-EG"/>
        </w:rPr>
        <w:t xml:space="preserve">поддержка стран арабского региона.  С 2000 года ЛАГ и ВОИС продолжают плодотворно сотрудничать по вопросам ИС </w:t>
      </w:r>
      <w:r w:rsidR="00B30F3E" w:rsidRPr="006D3B70">
        <w:rPr>
          <w:szCs w:val="22"/>
          <w:lang w:val="ru-RU" w:bidi="ar-EG"/>
        </w:rPr>
        <w:t xml:space="preserve">в интересах арабского региона </w:t>
      </w:r>
      <w:r w:rsidRPr="006D3B70">
        <w:rPr>
          <w:szCs w:val="22"/>
          <w:lang w:val="ru-RU" w:bidi="ar-EG"/>
        </w:rPr>
        <w:t xml:space="preserve">в рамках </w:t>
      </w:r>
      <w:r w:rsidR="00B30F3E">
        <w:rPr>
          <w:szCs w:val="22"/>
          <w:lang w:val="ru-RU" w:bidi="ar-EG"/>
        </w:rPr>
        <w:t>МоВ</w:t>
      </w:r>
      <w:r w:rsidRPr="006D3B70">
        <w:rPr>
          <w:szCs w:val="22"/>
          <w:lang w:val="ru-RU" w:bidi="ar-EG"/>
        </w:rPr>
        <w:t>, который был обновлен в 2018 году.  Включение арабского языка в качестве рабочего языка Мадридской системы и других договоров, административные функции которых выполняет ВОИС, позволит арабским странам и далее извлекать выгоду из глобальной системы ИС.  Совместно с ВОИС ведется работа по созданию арабской платформы электронного реестра ИС, и этот проект был представлен Постоянному техническому комитету Лиги по интеллектуальной собственности в мае 2025 года.  Комитет уполномочен координировать позицию региона по аспектам развития ИС в арабских странах.  ЛАГ продолжает работать с Отделом арабски</w:t>
      </w:r>
      <w:r w:rsidR="00B30F3E">
        <w:rPr>
          <w:szCs w:val="22"/>
          <w:lang w:val="ru-RU" w:bidi="ar-EG"/>
        </w:rPr>
        <w:t>х</w:t>
      </w:r>
      <w:r w:rsidRPr="006D3B70">
        <w:rPr>
          <w:szCs w:val="22"/>
          <w:lang w:val="ru-RU" w:bidi="ar-EG"/>
        </w:rPr>
        <w:t xml:space="preserve"> стран </w:t>
      </w:r>
      <w:r w:rsidR="00B30F3E" w:rsidRPr="006D3B70">
        <w:rPr>
          <w:szCs w:val="22"/>
          <w:lang w:val="ru-RU" w:bidi="ar-EG"/>
        </w:rPr>
        <w:t xml:space="preserve">ВОИС </w:t>
      </w:r>
      <w:r w:rsidRPr="006D3B70">
        <w:rPr>
          <w:szCs w:val="22"/>
          <w:lang w:val="ru-RU" w:bidi="ar-EG"/>
        </w:rPr>
        <w:t>над реализацией совместных мероприятий в рамках годового плана.  В 2025 г</w:t>
      </w:r>
      <w:r w:rsidR="00B30F3E">
        <w:rPr>
          <w:szCs w:val="22"/>
          <w:lang w:val="ru-RU" w:bidi="ar-EG"/>
        </w:rPr>
        <w:t>оду</w:t>
      </w:r>
      <w:r w:rsidRPr="006D3B70">
        <w:rPr>
          <w:szCs w:val="22"/>
          <w:lang w:val="ru-RU" w:bidi="ar-EG"/>
        </w:rPr>
        <w:t xml:space="preserve"> </w:t>
      </w:r>
      <w:r w:rsidR="00B30F3E">
        <w:rPr>
          <w:szCs w:val="22"/>
          <w:lang w:val="ru-RU" w:bidi="ar-EG"/>
        </w:rPr>
        <w:t>такие мероприятия включали</w:t>
      </w:r>
      <w:r w:rsidRPr="006D3B70">
        <w:rPr>
          <w:szCs w:val="22"/>
          <w:lang w:val="ru-RU" w:bidi="ar-EG"/>
        </w:rPr>
        <w:t xml:space="preserve"> проведенный в июне вебинар для сотрудников судов по вопросам защиты ИС, брифинг по проектам ВОИС, </w:t>
      </w:r>
      <w:r w:rsidR="00B30F3E">
        <w:rPr>
          <w:szCs w:val="22"/>
          <w:lang w:val="ru-RU" w:bidi="ar-EG"/>
        </w:rPr>
        <w:t>реализуемым</w:t>
      </w:r>
      <w:r w:rsidRPr="006D3B70">
        <w:rPr>
          <w:szCs w:val="22"/>
          <w:lang w:val="ru-RU" w:bidi="ar-EG"/>
        </w:rPr>
        <w:t xml:space="preserve"> в регионе, и последующее совещание по проекту создания сети ЦПТИ.</w:t>
      </w:r>
      <w:r w:rsidR="00B30F3E">
        <w:rPr>
          <w:szCs w:val="22"/>
          <w:lang w:val="ru-RU" w:bidi="ar-EG"/>
        </w:rPr>
        <w:t xml:space="preserve"> </w:t>
      </w:r>
    </w:p>
    <w:p w14:paraId="004EB48B" w14:textId="76D450A1" w:rsidR="00CD4FAA" w:rsidRPr="006D3B70" w:rsidRDefault="00CD4FAA" w:rsidP="00905E74">
      <w:pPr>
        <w:pStyle w:val="ONUME"/>
        <w:rPr>
          <w:szCs w:val="22"/>
          <w:lang w:val="ru-RU"/>
        </w:rPr>
      </w:pPr>
      <w:r w:rsidRPr="006D3B70">
        <w:rPr>
          <w:szCs w:val="22"/>
          <w:lang w:val="ru-RU"/>
        </w:rPr>
        <w:t xml:space="preserve">Представитель </w:t>
      </w:r>
      <w:r w:rsidRPr="006D3B70">
        <w:rPr>
          <w:rFonts w:asciiTheme="minorBidi" w:hAnsiTheme="minorBidi"/>
          <w:lang w:val="ru-RU"/>
        </w:rPr>
        <w:t xml:space="preserve">Организации исламского сотрудничества (ОИС) заявил, что </w:t>
      </w:r>
      <w:r w:rsidR="00BD4AE0" w:rsidRPr="006D3B70">
        <w:rPr>
          <w:lang w:val="ru-RU"/>
        </w:rPr>
        <w:t xml:space="preserve">ПИС, особенно патенты, являются ключом к инновациям и научному развитию.  </w:t>
      </w:r>
      <w:r w:rsidR="000B172C" w:rsidRPr="006D3B70">
        <w:rPr>
          <w:lang w:val="ru-RU"/>
        </w:rPr>
        <w:t>НТИ</w:t>
      </w:r>
      <w:r w:rsidR="00BD4AE0" w:rsidRPr="006D3B70">
        <w:rPr>
          <w:lang w:val="ru-RU"/>
        </w:rPr>
        <w:t xml:space="preserve">, а также </w:t>
      </w:r>
      <w:r w:rsidR="00C2173D">
        <w:rPr>
          <w:lang w:val="ru-RU"/>
        </w:rPr>
        <w:t>укрепление</w:t>
      </w:r>
      <w:r w:rsidR="00BD4AE0" w:rsidRPr="006D3B70">
        <w:rPr>
          <w:lang w:val="ru-RU"/>
        </w:rPr>
        <w:t xml:space="preserve"> потенциала, финансирование и передача технологий имеют жизненно важное значение для достижения ЦУР и</w:t>
      </w:r>
      <w:r w:rsidR="00425E97">
        <w:rPr>
          <w:lang w:val="ru-RU"/>
        </w:rPr>
        <w:t xml:space="preserve"> выполнения</w:t>
      </w:r>
      <w:r w:rsidR="00BD4AE0" w:rsidRPr="006D3B70">
        <w:rPr>
          <w:lang w:val="ru-RU"/>
        </w:rPr>
        <w:t xml:space="preserve"> Программы действий</w:t>
      </w:r>
      <w:r w:rsidR="00C2173D">
        <w:rPr>
          <w:lang w:val="ru-RU"/>
        </w:rPr>
        <w:t xml:space="preserve"> ОИС</w:t>
      </w:r>
      <w:r w:rsidR="00425E97">
        <w:rPr>
          <w:lang w:val="ru-RU"/>
        </w:rPr>
        <w:t xml:space="preserve"> на период до</w:t>
      </w:r>
      <w:r w:rsidR="00C2173D">
        <w:rPr>
          <w:lang w:val="ru-RU"/>
        </w:rPr>
        <w:t xml:space="preserve"> 2025 года</w:t>
      </w:r>
      <w:r w:rsidR="00BD4AE0" w:rsidRPr="006D3B70">
        <w:rPr>
          <w:lang w:val="ru-RU"/>
        </w:rPr>
        <w:t xml:space="preserve">.  </w:t>
      </w:r>
      <w:r w:rsidR="00425E97">
        <w:rPr>
          <w:lang w:val="ru-RU"/>
        </w:rPr>
        <w:t>Представитель</w:t>
      </w:r>
      <w:r w:rsidR="00BD4AE0" w:rsidRPr="006D3B70">
        <w:rPr>
          <w:lang w:val="ru-RU"/>
        </w:rPr>
        <w:t xml:space="preserve"> осудил уничтожение культурного наследия Палестины </w:t>
      </w:r>
      <w:r w:rsidR="008127F0" w:rsidRPr="006D3B70">
        <w:rPr>
          <w:lang w:val="ru-RU"/>
        </w:rPr>
        <w:t>Израилем</w:t>
      </w:r>
      <w:r w:rsidR="00425E97">
        <w:rPr>
          <w:rStyle w:val="CommentReference"/>
          <w:lang w:val="ru-RU"/>
        </w:rPr>
        <w:t xml:space="preserve"> </w:t>
      </w:r>
      <w:r w:rsidR="00BD4AE0" w:rsidRPr="006D3B70">
        <w:rPr>
          <w:lang w:val="ru-RU"/>
        </w:rPr>
        <w:t xml:space="preserve">и призвал международное сообщество выполнить свои моральные и </w:t>
      </w:r>
      <w:r w:rsidR="00425E97">
        <w:rPr>
          <w:lang w:val="ru-RU"/>
        </w:rPr>
        <w:t>юридические</w:t>
      </w:r>
      <w:r w:rsidR="00BD4AE0" w:rsidRPr="006D3B70">
        <w:rPr>
          <w:lang w:val="ru-RU"/>
        </w:rPr>
        <w:t xml:space="preserve"> обязательства перед палестинским народом.</w:t>
      </w:r>
    </w:p>
    <w:p w14:paraId="4902C800" w14:textId="1DEF981B" w:rsidR="00E52A97" w:rsidRPr="006D3B70" w:rsidRDefault="00CD4FAA" w:rsidP="00905E74">
      <w:pPr>
        <w:pStyle w:val="ONUME"/>
        <w:rPr>
          <w:szCs w:val="22"/>
          <w:lang w:val="ru-RU"/>
        </w:rPr>
      </w:pPr>
      <w:r w:rsidRPr="006D3B70">
        <w:rPr>
          <w:lang w:val="ru-RU"/>
        </w:rPr>
        <w:t xml:space="preserve">Представитель </w:t>
      </w:r>
      <w:r w:rsidR="009E33B4">
        <w:rPr>
          <w:lang w:val="ru-RU"/>
        </w:rPr>
        <w:t>П</w:t>
      </w:r>
      <w:r w:rsidR="009E33B4" w:rsidRPr="009E33B4">
        <w:rPr>
          <w:lang w:val="ru-RU"/>
        </w:rPr>
        <w:t>атентно</w:t>
      </w:r>
      <w:r w:rsidR="009E33B4">
        <w:rPr>
          <w:lang w:val="ru-RU"/>
        </w:rPr>
        <w:t>го</w:t>
      </w:r>
      <w:r w:rsidR="009E33B4" w:rsidRPr="009E33B4">
        <w:rPr>
          <w:lang w:val="ru-RU"/>
        </w:rPr>
        <w:t xml:space="preserve"> ведомств</w:t>
      </w:r>
      <w:r w:rsidR="009E33B4">
        <w:rPr>
          <w:lang w:val="ru-RU"/>
        </w:rPr>
        <w:t>а</w:t>
      </w:r>
      <w:r w:rsidR="009E33B4" w:rsidRPr="009E33B4">
        <w:rPr>
          <w:lang w:val="ru-RU"/>
        </w:rPr>
        <w:t xml:space="preserve"> Совета сотрудничеств</w:t>
      </w:r>
      <w:r w:rsidR="00A9384B">
        <w:rPr>
          <w:lang w:val="ru-RU"/>
        </w:rPr>
        <w:t>а</w:t>
      </w:r>
      <w:r w:rsidR="009E33B4" w:rsidRPr="009E33B4">
        <w:rPr>
          <w:lang w:val="ru-RU"/>
        </w:rPr>
        <w:t xml:space="preserve"> арабских государств Персидского залива (Патентное ведомство ССАГПЗ)</w:t>
      </w:r>
      <w:r w:rsidR="00E52A97" w:rsidRPr="006D3B70">
        <w:rPr>
          <w:lang w:val="ru-RU"/>
        </w:rPr>
        <w:t xml:space="preserve"> заявил, что ИС является ключом к поощрению талантливых людей к инновациям и творчеству.  Принятие Эр-Риядско</w:t>
      </w:r>
      <w:r w:rsidR="00425E97">
        <w:rPr>
          <w:lang w:val="ru-RU"/>
        </w:rPr>
        <w:t>го</w:t>
      </w:r>
      <w:r w:rsidR="00E52A97" w:rsidRPr="006D3B70">
        <w:rPr>
          <w:lang w:val="ru-RU"/>
        </w:rPr>
        <w:t xml:space="preserve"> </w:t>
      </w:r>
      <w:r w:rsidR="00CB57FA" w:rsidRPr="00CB57FA">
        <w:rPr>
          <w:lang w:val="ru-RU"/>
        </w:rPr>
        <w:t>ДЗПО</w:t>
      </w:r>
      <w:r w:rsidR="00E52A97" w:rsidRPr="006D3B70">
        <w:rPr>
          <w:lang w:val="ru-RU"/>
        </w:rPr>
        <w:t xml:space="preserve"> в Саудовской Аравии подчеркнуло то значение, которое страны Совета сотрудничества стран Персидского залива придают </w:t>
      </w:r>
      <w:r w:rsidR="00425E97">
        <w:rPr>
          <w:lang w:val="ru-RU"/>
        </w:rPr>
        <w:t>охране</w:t>
      </w:r>
      <w:r w:rsidR="00E52A97" w:rsidRPr="006D3B70">
        <w:rPr>
          <w:lang w:val="ru-RU"/>
        </w:rPr>
        <w:t xml:space="preserve"> ПИС.  Патентное ведомство стран </w:t>
      </w:r>
      <w:r w:rsidR="00425E97">
        <w:rPr>
          <w:lang w:val="ru-RU"/>
        </w:rPr>
        <w:t>ССАГПЗ</w:t>
      </w:r>
      <w:r w:rsidR="00E52A97" w:rsidRPr="006D3B70">
        <w:rPr>
          <w:lang w:val="ru-RU"/>
        </w:rPr>
        <w:t xml:space="preserve"> стремится к углублению сотрудничества с целью стимулирования и </w:t>
      </w:r>
      <w:r w:rsidR="00E52A97" w:rsidRPr="006D3B70">
        <w:rPr>
          <w:lang w:val="ru-RU"/>
        </w:rPr>
        <w:lastRenderedPageBreak/>
        <w:t>охраны изобретательской деятельности в этих странах, а также к совместн</w:t>
      </w:r>
      <w:r w:rsidR="00425E97">
        <w:rPr>
          <w:lang w:val="ru-RU"/>
        </w:rPr>
        <w:t>ой</w:t>
      </w:r>
      <w:r w:rsidR="00E52A97" w:rsidRPr="006D3B70">
        <w:rPr>
          <w:lang w:val="ru-RU"/>
        </w:rPr>
        <w:t xml:space="preserve"> </w:t>
      </w:r>
      <w:r w:rsidR="00425E97">
        <w:rPr>
          <w:lang w:val="ru-RU"/>
        </w:rPr>
        <w:t>работе</w:t>
      </w:r>
      <w:r w:rsidR="00E52A97" w:rsidRPr="006D3B70">
        <w:rPr>
          <w:lang w:val="ru-RU"/>
        </w:rPr>
        <w:t xml:space="preserve"> с ВОИС и ее государствами-членами.</w:t>
      </w:r>
      <w:r w:rsidR="00425E97">
        <w:rPr>
          <w:lang w:val="ru-RU"/>
        </w:rPr>
        <w:t xml:space="preserve"> </w:t>
      </w:r>
    </w:p>
    <w:p w14:paraId="3F66E056" w14:textId="2AF6C468" w:rsidR="00CD4FAA" w:rsidRPr="006D3B70" w:rsidRDefault="00CD4FAA" w:rsidP="00905E74">
      <w:pPr>
        <w:pStyle w:val="ONUME"/>
        <w:rPr>
          <w:szCs w:val="22"/>
          <w:lang w:val="ru-RU"/>
        </w:rPr>
      </w:pPr>
      <w:r w:rsidRPr="006D3B70">
        <w:rPr>
          <w:szCs w:val="22"/>
          <w:lang w:val="ru-RU"/>
        </w:rPr>
        <w:t xml:space="preserve">Представитель Центра </w:t>
      </w:r>
      <w:r w:rsidR="008A504C">
        <w:rPr>
          <w:szCs w:val="22"/>
          <w:lang w:val="ru-RU"/>
        </w:rPr>
        <w:t xml:space="preserve">по проблемам </w:t>
      </w:r>
      <w:r w:rsidRPr="006D3B70">
        <w:rPr>
          <w:szCs w:val="22"/>
          <w:lang w:val="ru-RU"/>
        </w:rPr>
        <w:t xml:space="preserve">Юга заявил, что </w:t>
      </w:r>
      <w:r w:rsidR="00E60B7F" w:rsidRPr="006D3B70">
        <w:rPr>
          <w:lang w:val="ru-RU"/>
        </w:rPr>
        <w:t xml:space="preserve">в отношении достижения ЦУР и Пакта </w:t>
      </w:r>
      <w:r w:rsidR="00425E97">
        <w:rPr>
          <w:lang w:val="ru-RU"/>
        </w:rPr>
        <w:t>ради</w:t>
      </w:r>
      <w:r w:rsidR="00E60B7F" w:rsidRPr="006D3B70">
        <w:rPr>
          <w:lang w:val="ru-RU"/>
        </w:rPr>
        <w:t xml:space="preserve"> будуще</w:t>
      </w:r>
      <w:r w:rsidR="00425E97">
        <w:rPr>
          <w:lang w:val="ru-RU"/>
        </w:rPr>
        <w:t>го</w:t>
      </w:r>
      <w:r w:rsidR="00E60B7F" w:rsidRPr="006D3B70">
        <w:rPr>
          <w:lang w:val="ru-RU"/>
        </w:rPr>
        <w:t xml:space="preserve"> необходимы национальная политика и международный режим, которые поддерживают, а не подрывают усилия в области развития.  Правительства должны сохранять баланс в законодательстве об ИС, понимать его взаимодействие с различными политическими целями и интересами, а также сохранять пространство</w:t>
      </w:r>
      <w:r w:rsidR="00425E97">
        <w:rPr>
          <w:lang w:val="ru-RU"/>
        </w:rPr>
        <w:t xml:space="preserve"> для маневра в</w:t>
      </w:r>
      <w:r w:rsidR="00E60B7F" w:rsidRPr="006D3B70">
        <w:rPr>
          <w:lang w:val="ru-RU"/>
        </w:rPr>
        <w:t xml:space="preserve"> национальной политик</w:t>
      </w:r>
      <w:r w:rsidR="00425E97">
        <w:rPr>
          <w:lang w:val="ru-RU"/>
        </w:rPr>
        <w:t>е</w:t>
      </w:r>
      <w:r w:rsidR="00E60B7F" w:rsidRPr="006D3B70">
        <w:rPr>
          <w:lang w:val="ru-RU"/>
        </w:rPr>
        <w:t xml:space="preserve"> </w:t>
      </w:r>
      <w:r w:rsidR="00425E97">
        <w:rPr>
          <w:lang w:val="ru-RU"/>
        </w:rPr>
        <w:t>с целью</w:t>
      </w:r>
      <w:r w:rsidR="00E60B7F" w:rsidRPr="006D3B70">
        <w:rPr>
          <w:lang w:val="ru-RU"/>
        </w:rPr>
        <w:t xml:space="preserve"> реализации международных договоров в области ИС.  ПДР </w:t>
      </w:r>
      <w:r w:rsidR="00425E97">
        <w:rPr>
          <w:lang w:val="ru-RU"/>
        </w:rPr>
        <w:t>следует</w:t>
      </w:r>
      <w:r w:rsidR="00E60B7F" w:rsidRPr="006D3B70">
        <w:rPr>
          <w:lang w:val="ru-RU"/>
        </w:rPr>
        <w:t xml:space="preserve"> </w:t>
      </w:r>
      <w:r w:rsidR="00425E97">
        <w:rPr>
          <w:lang w:val="ru-RU"/>
        </w:rPr>
        <w:t>интегрировать</w:t>
      </w:r>
      <w:r w:rsidR="00E60B7F" w:rsidRPr="006D3B70">
        <w:rPr>
          <w:lang w:val="ru-RU"/>
        </w:rPr>
        <w:t xml:space="preserve"> в основную деятельность в рамках эффективного координационного механизма.  ВОИС </w:t>
      </w:r>
      <w:r w:rsidR="00425E97">
        <w:rPr>
          <w:lang w:val="ru-RU"/>
        </w:rPr>
        <w:t>следует</w:t>
      </w:r>
      <w:r w:rsidR="00E60B7F" w:rsidRPr="006D3B70">
        <w:rPr>
          <w:lang w:val="ru-RU"/>
        </w:rPr>
        <w:t xml:space="preserve"> стремиться к справедливому представительству групп развивающихся стран, особенно в Координационном комитете и КПБ.  Предлагаемые </w:t>
      </w:r>
      <w:r w:rsidR="00425E97">
        <w:rPr>
          <w:lang w:val="ru-RU"/>
        </w:rPr>
        <w:t>П</w:t>
      </w:r>
      <w:r w:rsidR="00E60B7F" w:rsidRPr="006D3B70">
        <w:rPr>
          <w:lang w:val="ru-RU"/>
        </w:rPr>
        <w:t>рограмма работы и бюджет на 2026</w:t>
      </w:r>
      <w:r w:rsidR="00425E97">
        <w:rPr>
          <w:lang w:val="ru-RU"/>
        </w:rPr>
        <w:t>–20</w:t>
      </w:r>
      <w:r w:rsidR="00E60B7F" w:rsidRPr="006D3B70">
        <w:rPr>
          <w:lang w:val="ru-RU"/>
        </w:rPr>
        <w:t>27 г</w:t>
      </w:r>
      <w:r w:rsidR="00425E97">
        <w:rPr>
          <w:lang w:val="ru-RU"/>
        </w:rPr>
        <w:t>оды</w:t>
      </w:r>
      <w:r w:rsidR="00E60B7F" w:rsidRPr="006D3B70">
        <w:rPr>
          <w:lang w:val="ru-RU"/>
        </w:rPr>
        <w:t xml:space="preserve"> содержат </w:t>
      </w:r>
      <w:r w:rsidR="00425E97">
        <w:rPr>
          <w:lang w:val="ru-RU"/>
        </w:rPr>
        <w:t>четкую</w:t>
      </w:r>
      <w:r w:rsidR="00E60B7F" w:rsidRPr="006D3B70">
        <w:rPr>
          <w:lang w:val="ru-RU"/>
        </w:rPr>
        <w:t xml:space="preserve"> </w:t>
      </w:r>
      <w:r w:rsidR="00425E97">
        <w:rPr>
          <w:lang w:val="ru-RU"/>
        </w:rPr>
        <w:t>привязку</w:t>
      </w:r>
      <w:r w:rsidR="00E60B7F" w:rsidRPr="006D3B70">
        <w:rPr>
          <w:lang w:val="ru-RU"/>
        </w:rPr>
        <w:t xml:space="preserve"> </w:t>
      </w:r>
      <w:r w:rsidR="00425E97">
        <w:rPr>
          <w:lang w:val="ru-RU"/>
        </w:rPr>
        <w:t>к</w:t>
      </w:r>
      <w:r w:rsidR="00E60B7F" w:rsidRPr="006D3B70">
        <w:rPr>
          <w:lang w:val="ru-RU"/>
        </w:rPr>
        <w:t xml:space="preserve"> ЦУР</w:t>
      </w:r>
      <w:r w:rsidR="00823726" w:rsidRPr="006D3B70">
        <w:rPr>
          <w:lang w:val="ru-RU"/>
        </w:rPr>
        <w:t xml:space="preserve">, а предложение о создании </w:t>
      </w:r>
      <w:r w:rsidR="00E60B7F" w:rsidRPr="006D3B70">
        <w:rPr>
          <w:lang w:val="ru-RU"/>
        </w:rPr>
        <w:t>Фонда</w:t>
      </w:r>
      <w:r w:rsidR="00425E97">
        <w:rPr>
          <w:lang w:val="ru-RU"/>
        </w:rPr>
        <w:t xml:space="preserve"> для целей</w:t>
      </w:r>
      <w:r w:rsidR="00E60B7F" w:rsidRPr="006D3B70">
        <w:rPr>
          <w:lang w:val="ru-RU"/>
        </w:rPr>
        <w:t xml:space="preserve"> ускорения развития заслуживает одобрения.  Государствам-членам рекоменд</w:t>
      </w:r>
      <w:r w:rsidR="00425E97">
        <w:rPr>
          <w:lang w:val="ru-RU"/>
        </w:rPr>
        <w:t>уется</w:t>
      </w:r>
      <w:r w:rsidR="00E60B7F" w:rsidRPr="006D3B70">
        <w:rPr>
          <w:lang w:val="ru-RU"/>
        </w:rPr>
        <w:t xml:space="preserve"> ратифицировать Договор </w:t>
      </w:r>
      <w:r w:rsidR="0092260C">
        <w:rPr>
          <w:lang w:val="ru-RU"/>
        </w:rPr>
        <w:t>о ГР и сТЗ</w:t>
      </w:r>
      <w:r w:rsidR="00E60B7F" w:rsidRPr="006D3B70">
        <w:rPr>
          <w:lang w:val="ru-RU"/>
        </w:rPr>
        <w:t xml:space="preserve"> и </w:t>
      </w:r>
      <w:r w:rsidR="00425E97">
        <w:rPr>
          <w:lang w:val="ru-RU"/>
        </w:rPr>
        <w:t>способствовать</w:t>
      </w:r>
      <w:r w:rsidR="00E60B7F" w:rsidRPr="006D3B70">
        <w:rPr>
          <w:lang w:val="ru-RU"/>
        </w:rPr>
        <w:t xml:space="preserve"> переговор</w:t>
      </w:r>
      <w:r w:rsidR="00425E97">
        <w:rPr>
          <w:lang w:val="ru-RU"/>
        </w:rPr>
        <w:t>ам</w:t>
      </w:r>
      <w:r w:rsidR="00E60B7F" w:rsidRPr="006D3B70">
        <w:rPr>
          <w:lang w:val="ru-RU"/>
        </w:rPr>
        <w:t xml:space="preserve"> </w:t>
      </w:r>
      <w:r w:rsidR="00425E97">
        <w:rPr>
          <w:lang w:val="ru-RU"/>
        </w:rPr>
        <w:t>по</w:t>
      </w:r>
      <w:r w:rsidR="00E60B7F" w:rsidRPr="006D3B70">
        <w:rPr>
          <w:lang w:val="ru-RU"/>
        </w:rPr>
        <w:t xml:space="preserve"> текст</w:t>
      </w:r>
      <w:r w:rsidR="00425E97">
        <w:rPr>
          <w:lang w:val="ru-RU"/>
        </w:rPr>
        <w:t>у документов</w:t>
      </w:r>
      <w:r w:rsidR="00E60B7F" w:rsidRPr="006D3B70">
        <w:rPr>
          <w:lang w:val="ru-RU"/>
        </w:rPr>
        <w:t xml:space="preserve"> по ТЗ, ТВК и ограничениям и исключениям из авторского права для образова</w:t>
      </w:r>
      <w:r w:rsidR="00425E97">
        <w:rPr>
          <w:lang w:val="ru-RU"/>
        </w:rPr>
        <w:t>тельных учреждений</w:t>
      </w:r>
      <w:r w:rsidR="00E60B7F" w:rsidRPr="006D3B70">
        <w:rPr>
          <w:lang w:val="ru-RU"/>
        </w:rPr>
        <w:t xml:space="preserve">, библиотек и </w:t>
      </w:r>
      <w:r w:rsidR="00425E97">
        <w:rPr>
          <w:lang w:val="ru-RU"/>
        </w:rPr>
        <w:t>лиц с ограниченными возможностями</w:t>
      </w:r>
      <w:r w:rsidR="00E60B7F" w:rsidRPr="006D3B70">
        <w:rPr>
          <w:lang w:val="ru-RU"/>
        </w:rPr>
        <w:t>.</w:t>
      </w:r>
    </w:p>
    <w:p w14:paraId="38FBBE2E" w14:textId="54902933" w:rsidR="00843A16" w:rsidRPr="006D3B70" w:rsidRDefault="008B6DBB" w:rsidP="00905E74">
      <w:pPr>
        <w:pStyle w:val="ONUME"/>
        <w:rPr>
          <w:szCs w:val="22"/>
          <w:lang w:val="ru-RU"/>
        </w:rPr>
      </w:pPr>
      <w:r w:rsidRPr="006D3B70">
        <w:rPr>
          <w:lang w:val="ru-RU"/>
        </w:rPr>
        <w:t xml:space="preserve">Представитель </w:t>
      </w:r>
      <w:r w:rsidR="007873B8" w:rsidRPr="007873B8">
        <w:rPr>
          <w:lang w:val="ru-RU"/>
        </w:rPr>
        <w:t>Консорциум</w:t>
      </w:r>
      <w:r w:rsidR="007873B8">
        <w:rPr>
          <w:lang w:val="ru-RU"/>
        </w:rPr>
        <w:t>а</w:t>
      </w:r>
      <w:r w:rsidR="007873B8" w:rsidRPr="007873B8">
        <w:rPr>
          <w:lang w:val="ru-RU"/>
        </w:rPr>
        <w:t xml:space="preserve"> общих продовольственных наименований </w:t>
      </w:r>
      <w:r w:rsidRPr="006D3B70">
        <w:rPr>
          <w:lang w:val="ru-RU"/>
        </w:rPr>
        <w:t>(</w:t>
      </w:r>
      <w:r w:rsidRPr="004E5935">
        <w:t>CCFN</w:t>
      </w:r>
      <w:r w:rsidRPr="006D3B70">
        <w:rPr>
          <w:lang w:val="ru-RU"/>
        </w:rPr>
        <w:t xml:space="preserve">) заявил, что </w:t>
      </w:r>
      <w:r w:rsidRPr="004E5935">
        <w:t>CCFN</w:t>
      </w:r>
      <w:r w:rsidRPr="006D3B70">
        <w:rPr>
          <w:lang w:val="ru-RU"/>
        </w:rPr>
        <w:t xml:space="preserve"> был создан при поддержке промышленных предприятий и фермеров во всем мире в ответ на отсутствие прозрачности и уважения законов ИС со стороны Европейской комиссии, о чем свидетельствуют ее </w:t>
      </w:r>
      <w:r w:rsidR="007873B8">
        <w:rPr>
          <w:lang w:val="ru-RU"/>
        </w:rPr>
        <w:t>агрессивные</w:t>
      </w:r>
      <w:r w:rsidRPr="006D3B70">
        <w:rPr>
          <w:lang w:val="ru-RU"/>
        </w:rPr>
        <w:t xml:space="preserve"> закрытые переговоры со многими государствами</w:t>
      </w:r>
      <w:r w:rsidR="007873B8">
        <w:rPr>
          <w:lang w:val="ru-RU"/>
        </w:rPr>
        <w:t xml:space="preserve"> – </w:t>
      </w:r>
      <w:r w:rsidRPr="006D3B70">
        <w:rPr>
          <w:lang w:val="ru-RU"/>
        </w:rPr>
        <w:t>членами ВОИС.  От таких действий ЕС выиграла горстка производителей</w:t>
      </w:r>
      <w:r w:rsidR="00024C14" w:rsidRPr="006D3B70">
        <w:rPr>
          <w:lang w:val="ru-RU"/>
        </w:rPr>
        <w:t xml:space="preserve">, но </w:t>
      </w:r>
      <w:r w:rsidRPr="006D3B70">
        <w:rPr>
          <w:lang w:val="ru-RU"/>
        </w:rPr>
        <w:t>пострадали миллионы потребителей</w:t>
      </w:r>
      <w:r w:rsidR="00024C14" w:rsidRPr="006D3B70">
        <w:rPr>
          <w:lang w:val="ru-RU"/>
        </w:rPr>
        <w:t xml:space="preserve">, </w:t>
      </w:r>
      <w:r w:rsidRPr="006D3B70">
        <w:rPr>
          <w:lang w:val="ru-RU"/>
        </w:rPr>
        <w:t>тысячи мелких и средних фермерских хозяйств</w:t>
      </w:r>
      <w:r w:rsidR="00024C14" w:rsidRPr="006D3B70">
        <w:rPr>
          <w:lang w:val="ru-RU"/>
        </w:rPr>
        <w:t xml:space="preserve">, а также </w:t>
      </w:r>
      <w:r w:rsidRPr="006D3B70">
        <w:rPr>
          <w:lang w:val="ru-RU"/>
        </w:rPr>
        <w:t xml:space="preserve">множество мелких производителей и экспортеров, в основном </w:t>
      </w:r>
      <w:r w:rsidR="00024C14" w:rsidRPr="006D3B70">
        <w:rPr>
          <w:lang w:val="ru-RU"/>
        </w:rPr>
        <w:t xml:space="preserve">в </w:t>
      </w:r>
      <w:r w:rsidRPr="006D3B70">
        <w:rPr>
          <w:lang w:val="ru-RU"/>
        </w:rPr>
        <w:t xml:space="preserve">развивающихся странах.  </w:t>
      </w:r>
      <w:r w:rsidRPr="004E5935">
        <w:t>CCFN</w:t>
      </w:r>
      <w:r w:rsidRPr="006D3B70">
        <w:rPr>
          <w:lang w:val="ru-RU"/>
        </w:rPr>
        <w:t xml:space="preserve"> поддерживает географические указания, и не должно быть дискуссий о том, могут ли </w:t>
      </w:r>
      <w:r w:rsidR="00024C14" w:rsidRPr="006D3B70">
        <w:rPr>
          <w:lang w:val="ru-RU"/>
        </w:rPr>
        <w:t xml:space="preserve">они </w:t>
      </w:r>
      <w:r w:rsidRPr="006D3B70">
        <w:rPr>
          <w:lang w:val="ru-RU"/>
        </w:rPr>
        <w:t xml:space="preserve">существовать наряду с общими </w:t>
      </w:r>
      <w:r w:rsidR="007873B8">
        <w:rPr>
          <w:lang w:val="ru-RU"/>
        </w:rPr>
        <w:t>наименованиями</w:t>
      </w:r>
      <w:r w:rsidRPr="006D3B70">
        <w:rPr>
          <w:lang w:val="ru-RU"/>
        </w:rPr>
        <w:t xml:space="preserve">.  Многие менее развитые страны продолжают обсуждать географические указания на Ассамблеях, не </w:t>
      </w:r>
      <w:r w:rsidR="00024C14" w:rsidRPr="006D3B70">
        <w:rPr>
          <w:lang w:val="ru-RU"/>
        </w:rPr>
        <w:t xml:space="preserve">предоставляя </w:t>
      </w:r>
      <w:r w:rsidRPr="006D3B70">
        <w:rPr>
          <w:lang w:val="ru-RU"/>
        </w:rPr>
        <w:t xml:space="preserve">доказательств </w:t>
      </w:r>
      <w:r w:rsidR="00024C14" w:rsidRPr="006D3B70">
        <w:rPr>
          <w:lang w:val="ru-RU"/>
        </w:rPr>
        <w:t xml:space="preserve">потенциальной </w:t>
      </w:r>
      <w:r w:rsidRPr="006D3B70">
        <w:rPr>
          <w:lang w:val="ru-RU"/>
        </w:rPr>
        <w:t xml:space="preserve">экономической выгоды для своих фермеров </w:t>
      </w:r>
      <w:r w:rsidR="00024C14" w:rsidRPr="006D3B70">
        <w:rPr>
          <w:lang w:val="ru-RU"/>
        </w:rPr>
        <w:t xml:space="preserve">или </w:t>
      </w:r>
      <w:r w:rsidRPr="006D3B70">
        <w:rPr>
          <w:lang w:val="ru-RU"/>
        </w:rPr>
        <w:t>потребителей.  Аналогичным образом страны, не входящие в ЕС, не обсужда</w:t>
      </w:r>
      <w:r w:rsidR="007873B8">
        <w:rPr>
          <w:lang w:val="ru-RU"/>
        </w:rPr>
        <w:t>ют</w:t>
      </w:r>
      <w:r w:rsidRPr="006D3B70">
        <w:rPr>
          <w:lang w:val="ru-RU"/>
        </w:rPr>
        <w:t xml:space="preserve"> свои попытки зарегистрировать, сохранить или </w:t>
      </w:r>
      <w:r w:rsidR="007873B8">
        <w:rPr>
          <w:lang w:val="ru-RU"/>
        </w:rPr>
        <w:t>защитить</w:t>
      </w:r>
      <w:r w:rsidRPr="006D3B70">
        <w:rPr>
          <w:lang w:val="ru-RU"/>
        </w:rPr>
        <w:t xml:space="preserve"> географически</w:t>
      </w:r>
      <w:r w:rsidR="007873B8">
        <w:rPr>
          <w:lang w:val="ru-RU"/>
        </w:rPr>
        <w:t>е</w:t>
      </w:r>
      <w:r w:rsidRPr="006D3B70">
        <w:rPr>
          <w:lang w:val="ru-RU"/>
        </w:rPr>
        <w:t xml:space="preserve"> указани</w:t>
      </w:r>
      <w:r w:rsidR="007873B8">
        <w:rPr>
          <w:lang w:val="ru-RU"/>
        </w:rPr>
        <w:t>я</w:t>
      </w:r>
      <w:r w:rsidRPr="006D3B70">
        <w:rPr>
          <w:lang w:val="ru-RU"/>
        </w:rPr>
        <w:t xml:space="preserve"> в ЕС.  ВОИС </w:t>
      </w:r>
      <w:r w:rsidR="007873B8">
        <w:rPr>
          <w:lang w:val="ru-RU"/>
        </w:rPr>
        <w:t>следует</w:t>
      </w:r>
      <w:r w:rsidRPr="006D3B70">
        <w:rPr>
          <w:lang w:val="ru-RU"/>
        </w:rPr>
        <w:t xml:space="preserve"> выразить неодобрение </w:t>
      </w:r>
      <w:r w:rsidR="007873B8">
        <w:rPr>
          <w:lang w:val="ru-RU"/>
        </w:rPr>
        <w:t xml:space="preserve">по поводу </w:t>
      </w:r>
      <w:r w:rsidRPr="006D3B70">
        <w:rPr>
          <w:lang w:val="ru-RU"/>
        </w:rPr>
        <w:t xml:space="preserve">несправедливой агрессивной кампании ЕС по запрету использования общих </w:t>
      </w:r>
      <w:r w:rsidR="009F5654">
        <w:rPr>
          <w:lang w:val="ru-RU"/>
        </w:rPr>
        <w:t>наименований</w:t>
      </w:r>
      <w:r w:rsidRPr="006D3B70">
        <w:rPr>
          <w:lang w:val="ru-RU"/>
        </w:rPr>
        <w:t>.</w:t>
      </w:r>
    </w:p>
    <w:p w14:paraId="76599D69" w14:textId="575F73AF" w:rsidR="00843A16" w:rsidRPr="006D3B70" w:rsidRDefault="00843A16" w:rsidP="00905E74">
      <w:pPr>
        <w:pStyle w:val="ONUME"/>
        <w:rPr>
          <w:szCs w:val="22"/>
          <w:lang w:val="ru-RU"/>
        </w:rPr>
      </w:pPr>
      <w:r w:rsidRPr="006D3B70">
        <w:rPr>
          <w:szCs w:val="22"/>
          <w:lang w:val="ru-RU"/>
        </w:rPr>
        <w:t xml:space="preserve">Представитель </w:t>
      </w:r>
      <w:r w:rsidR="00DB7E84" w:rsidRPr="00DB7E84">
        <w:rPr>
          <w:rFonts w:asciiTheme="minorBidi" w:hAnsiTheme="minorBidi"/>
          <w:lang w:val="ru-RU"/>
        </w:rPr>
        <w:t>Европейск</w:t>
      </w:r>
      <w:r w:rsidR="00DB7E84">
        <w:rPr>
          <w:rFonts w:asciiTheme="minorBidi" w:hAnsiTheme="minorBidi"/>
          <w:lang w:val="ru-RU"/>
        </w:rPr>
        <w:t>ой</w:t>
      </w:r>
      <w:r w:rsidR="00DB7E84" w:rsidRPr="00DB7E84">
        <w:rPr>
          <w:rFonts w:asciiTheme="minorBidi" w:hAnsiTheme="minorBidi"/>
          <w:lang w:val="ru-RU"/>
        </w:rPr>
        <w:t xml:space="preserve"> групп</w:t>
      </w:r>
      <w:r w:rsidR="00DB7E84">
        <w:rPr>
          <w:rFonts w:asciiTheme="minorBidi" w:hAnsiTheme="minorBidi"/>
          <w:lang w:val="ru-RU"/>
        </w:rPr>
        <w:t>ы</w:t>
      </w:r>
      <w:r w:rsidR="00DB7E84" w:rsidRPr="00DB7E84">
        <w:rPr>
          <w:rFonts w:asciiTheme="minorBidi" w:hAnsiTheme="minorBidi"/>
          <w:lang w:val="ru-RU"/>
        </w:rPr>
        <w:t xml:space="preserve"> коммерческих патентных услуг (PatCom)</w:t>
      </w:r>
      <w:r w:rsidR="00DB7E84">
        <w:rPr>
          <w:rFonts w:asciiTheme="minorBidi" w:hAnsiTheme="minorBidi"/>
          <w:lang w:val="ru-RU"/>
        </w:rPr>
        <w:t xml:space="preserve"> </w:t>
      </w:r>
      <w:r w:rsidR="008B6DBB" w:rsidRPr="006D3B70">
        <w:rPr>
          <w:lang w:val="ru-RU"/>
        </w:rPr>
        <w:t xml:space="preserve">заявил, что, будучи ассоциацией поставщиков коммерческой патентной информации, она стремится обеспечить полное предоставление первичных патентных данных самого высокого качества.  Ее члены обеспечивают </w:t>
      </w:r>
      <w:r w:rsidR="009F5654">
        <w:rPr>
          <w:lang w:val="ru-RU"/>
        </w:rPr>
        <w:t>высочайшую</w:t>
      </w:r>
      <w:r w:rsidR="008B6DBB" w:rsidRPr="006D3B70">
        <w:rPr>
          <w:lang w:val="ru-RU"/>
        </w:rPr>
        <w:t xml:space="preserve"> ценность таких данных, чтобы помо</w:t>
      </w:r>
      <w:r w:rsidR="009F5654">
        <w:rPr>
          <w:lang w:val="ru-RU"/>
        </w:rPr>
        <w:t>гат</w:t>
      </w:r>
      <w:r w:rsidR="008B6DBB" w:rsidRPr="006D3B70">
        <w:rPr>
          <w:lang w:val="ru-RU"/>
        </w:rPr>
        <w:t xml:space="preserve">ь ученым и специалистам в области ИС в поиске, анализе и решении рабочих задач.  </w:t>
      </w:r>
      <w:r w:rsidR="008B6DBB" w:rsidRPr="004E5935">
        <w:t>PatCom</w:t>
      </w:r>
      <w:r w:rsidR="008B6DBB" w:rsidRPr="006D3B70">
        <w:rPr>
          <w:lang w:val="ru-RU"/>
        </w:rPr>
        <w:t xml:space="preserve"> рассчитывает на двусторонние обсуждения в ходе Ассамблей для оптимизации своей миссии.</w:t>
      </w:r>
    </w:p>
    <w:p w14:paraId="142B7CD6" w14:textId="6652E30F" w:rsidR="00843A16" w:rsidRPr="006D3B70" w:rsidRDefault="00843A16" w:rsidP="00905E74">
      <w:pPr>
        <w:pStyle w:val="ONUME"/>
        <w:rPr>
          <w:szCs w:val="22"/>
          <w:lang w:val="ru-RU"/>
        </w:rPr>
      </w:pPr>
      <w:r w:rsidRPr="006D3B70">
        <w:rPr>
          <w:szCs w:val="22"/>
          <w:lang w:val="ru-RU"/>
        </w:rPr>
        <w:t xml:space="preserve">Представитель </w:t>
      </w:r>
      <w:r w:rsidR="009F5654" w:rsidRPr="009F5654">
        <w:rPr>
          <w:rFonts w:asciiTheme="minorBidi" w:hAnsiTheme="minorBidi"/>
          <w:lang w:val="ru-RU"/>
        </w:rPr>
        <w:t>Глобальн</w:t>
      </w:r>
      <w:r w:rsidR="008019D7">
        <w:rPr>
          <w:rFonts w:asciiTheme="minorBidi" w:hAnsiTheme="minorBidi"/>
          <w:lang w:val="ru-RU"/>
        </w:rPr>
        <w:t>ой</w:t>
      </w:r>
      <w:r w:rsidR="009F5654" w:rsidRPr="009F5654">
        <w:rPr>
          <w:rFonts w:asciiTheme="minorBidi" w:hAnsiTheme="minorBidi"/>
          <w:lang w:val="ru-RU"/>
        </w:rPr>
        <w:t xml:space="preserve"> сет</w:t>
      </w:r>
      <w:r w:rsidR="009F5654">
        <w:rPr>
          <w:rFonts w:asciiTheme="minorBidi" w:hAnsiTheme="minorBidi"/>
          <w:lang w:val="ru-RU"/>
        </w:rPr>
        <w:t>и</w:t>
      </w:r>
      <w:r w:rsidR="009F5654" w:rsidRPr="009F5654">
        <w:rPr>
          <w:rFonts w:asciiTheme="minorBidi" w:hAnsiTheme="minorBidi"/>
          <w:lang w:val="ru-RU"/>
        </w:rPr>
        <w:t xml:space="preserve"> экспертов по правам пользовател</w:t>
      </w:r>
      <w:r w:rsidR="008019D7">
        <w:rPr>
          <w:rFonts w:asciiTheme="minorBidi" w:hAnsiTheme="minorBidi"/>
          <w:lang w:val="ru-RU"/>
        </w:rPr>
        <w:t>ей</w:t>
      </w:r>
      <w:r w:rsidR="009F5654" w:rsidRPr="009F5654">
        <w:rPr>
          <w:rFonts w:asciiTheme="minorBidi" w:hAnsiTheme="minorBidi"/>
          <w:lang w:val="ru-RU"/>
        </w:rPr>
        <w:t xml:space="preserve"> в </w:t>
      </w:r>
      <w:r w:rsidR="00BE30BB">
        <w:rPr>
          <w:rFonts w:asciiTheme="minorBidi" w:hAnsiTheme="minorBidi"/>
          <w:lang w:val="ru-RU"/>
        </w:rPr>
        <w:t>сфере</w:t>
      </w:r>
      <w:r w:rsidR="009F5654" w:rsidRPr="009F5654">
        <w:rPr>
          <w:rFonts w:asciiTheme="minorBidi" w:hAnsiTheme="minorBidi"/>
          <w:lang w:val="ru-RU"/>
        </w:rPr>
        <w:t xml:space="preserve"> авторского права (Сеть по правам пользовател</w:t>
      </w:r>
      <w:r w:rsidR="008019D7">
        <w:rPr>
          <w:rFonts w:asciiTheme="minorBidi" w:hAnsiTheme="minorBidi"/>
          <w:lang w:val="ru-RU"/>
        </w:rPr>
        <w:t>ей</w:t>
      </w:r>
      <w:r w:rsidR="009F5654" w:rsidRPr="009F5654">
        <w:rPr>
          <w:rFonts w:asciiTheme="minorBidi" w:hAnsiTheme="minorBidi"/>
          <w:lang w:val="ru-RU"/>
        </w:rPr>
        <w:t xml:space="preserve">) </w:t>
      </w:r>
      <w:r w:rsidR="008B6DBB" w:rsidRPr="006D3B70">
        <w:rPr>
          <w:lang w:val="ru-RU"/>
        </w:rPr>
        <w:t xml:space="preserve">сообщил, что в состав Сети входят </w:t>
      </w:r>
      <w:r w:rsidR="00823726" w:rsidRPr="006D3B70">
        <w:rPr>
          <w:lang w:val="ru-RU"/>
        </w:rPr>
        <w:t xml:space="preserve">более </w:t>
      </w:r>
      <w:r w:rsidR="008B6DBB" w:rsidRPr="006D3B70">
        <w:rPr>
          <w:lang w:val="ru-RU"/>
        </w:rPr>
        <w:t>100 ученых</w:t>
      </w:r>
      <w:r w:rsidR="009F5654">
        <w:rPr>
          <w:lang w:val="ru-RU"/>
        </w:rPr>
        <w:t>,</w:t>
      </w:r>
      <w:r w:rsidR="008B6DBB" w:rsidRPr="006D3B70">
        <w:rPr>
          <w:lang w:val="ru-RU"/>
        </w:rPr>
        <w:t xml:space="preserve"> </w:t>
      </w:r>
      <w:r w:rsidR="009F5654">
        <w:rPr>
          <w:lang w:val="ru-RU"/>
        </w:rPr>
        <w:t>специализирующихся на</w:t>
      </w:r>
      <w:r w:rsidR="008B6DBB" w:rsidRPr="006D3B70">
        <w:rPr>
          <w:lang w:val="ru-RU"/>
        </w:rPr>
        <w:t xml:space="preserve"> авторско</w:t>
      </w:r>
      <w:r w:rsidR="009F5654">
        <w:rPr>
          <w:lang w:val="ru-RU"/>
        </w:rPr>
        <w:t>м</w:t>
      </w:r>
      <w:r w:rsidR="008B6DBB" w:rsidRPr="006D3B70">
        <w:rPr>
          <w:lang w:val="ru-RU"/>
        </w:rPr>
        <w:t xml:space="preserve"> прав</w:t>
      </w:r>
      <w:r w:rsidR="009F5654">
        <w:rPr>
          <w:lang w:val="ru-RU"/>
        </w:rPr>
        <w:t>е,</w:t>
      </w:r>
      <w:r w:rsidR="008B6DBB" w:rsidRPr="006D3B70">
        <w:rPr>
          <w:lang w:val="ru-RU"/>
        </w:rPr>
        <w:t xml:space="preserve"> из примерно 50 стран, а ее председателем является Программа по информационно</w:t>
      </w:r>
      <w:r w:rsidR="009F5654">
        <w:rPr>
          <w:lang w:val="ru-RU"/>
        </w:rPr>
        <w:t>й</w:t>
      </w:r>
      <w:r w:rsidR="008B6DBB" w:rsidRPr="006D3B70">
        <w:rPr>
          <w:lang w:val="ru-RU"/>
        </w:rPr>
        <w:t xml:space="preserve"> </w:t>
      </w:r>
      <w:r w:rsidR="009F5654">
        <w:rPr>
          <w:lang w:val="ru-RU"/>
        </w:rPr>
        <w:t>справедливости</w:t>
      </w:r>
      <w:r w:rsidR="008B6DBB" w:rsidRPr="006D3B70">
        <w:rPr>
          <w:lang w:val="ru-RU"/>
        </w:rPr>
        <w:t xml:space="preserve"> и ИС </w:t>
      </w:r>
      <w:r w:rsidR="009F5654" w:rsidRPr="009F5654">
        <w:rPr>
          <w:lang w:val="ru-RU"/>
        </w:rPr>
        <w:t>Американского университета</w:t>
      </w:r>
      <w:r w:rsidR="009F5654">
        <w:rPr>
          <w:lang w:val="ru-RU"/>
        </w:rPr>
        <w:t xml:space="preserve"> в Вашингтоне,</w:t>
      </w:r>
      <w:r w:rsidR="008B6DBB" w:rsidRPr="006D3B70">
        <w:rPr>
          <w:lang w:val="ru-RU"/>
        </w:rPr>
        <w:t xml:space="preserve"> округ Колумбия. Сеть </w:t>
      </w:r>
      <w:r w:rsidR="007F79F9" w:rsidRPr="006D3B70">
        <w:rPr>
          <w:lang w:val="ru-RU"/>
        </w:rPr>
        <w:t>стремится обеспечить</w:t>
      </w:r>
      <w:r w:rsidR="008B6DBB" w:rsidRPr="006D3B70">
        <w:rPr>
          <w:lang w:val="ru-RU"/>
        </w:rPr>
        <w:t xml:space="preserve">, чтобы </w:t>
      </w:r>
      <w:r w:rsidR="00823726" w:rsidRPr="006D3B70">
        <w:rPr>
          <w:lang w:val="ru-RU"/>
        </w:rPr>
        <w:t xml:space="preserve">в работе </w:t>
      </w:r>
      <w:r w:rsidR="008B6DBB" w:rsidRPr="006D3B70">
        <w:rPr>
          <w:lang w:val="ru-RU"/>
        </w:rPr>
        <w:t>ВОИС была отражена необходимость поддержания баланса между правами авторов и общественными интересами</w:t>
      </w:r>
      <w:r w:rsidR="009F5654">
        <w:rPr>
          <w:lang w:val="ru-RU"/>
        </w:rPr>
        <w:t xml:space="preserve"> в целом</w:t>
      </w:r>
      <w:r w:rsidR="008B6DBB" w:rsidRPr="006D3B70">
        <w:rPr>
          <w:lang w:val="ru-RU"/>
        </w:rPr>
        <w:t xml:space="preserve">, в </w:t>
      </w:r>
      <w:r w:rsidR="009F5654">
        <w:rPr>
          <w:lang w:val="ru-RU"/>
        </w:rPr>
        <w:t>том числе</w:t>
      </w:r>
      <w:r w:rsidR="008B6DBB" w:rsidRPr="006D3B70">
        <w:rPr>
          <w:lang w:val="ru-RU"/>
        </w:rPr>
        <w:t xml:space="preserve"> образованием, </w:t>
      </w:r>
      <w:r w:rsidR="009F5654">
        <w:rPr>
          <w:lang w:val="ru-RU"/>
        </w:rPr>
        <w:t xml:space="preserve">научными </w:t>
      </w:r>
      <w:r w:rsidR="008B6DBB" w:rsidRPr="006D3B70">
        <w:rPr>
          <w:lang w:val="ru-RU"/>
        </w:rPr>
        <w:t>исследованиями и доступом к информации</w:t>
      </w:r>
      <w:r w:rsidR="007F79F9" w:rsidRPr="006D3B70">
        <w:rPr>
          <w:lang w:val="ru-RU"/>
        </w:rPr>
        <w:t xml:space="preserve">, а также </w:t>
      </w:r>
      <w:r w:rsidR="009F5654">
        <w:rPr>
          <w:lang w:val="ru-RU"/>
        </w:rPr>
        <w:t>учитывались положения</w:t>
      </w:r>
      <w:r w:rsidR="008B6DBB" w:rsidRPr="006D3B70">
        <w:rPr>
          <w:lang w:val="ru-RU"/>
        </w:rPr>
        <w:t xml:space="preserve"> соглашений и политики </w:t>
      </w:r>
      <w:r w:rsidR="007F79F9" w:rsidRPr="006D3B70">
        <w:rPr>
          <w:lang w:val="ru-RU"/>
        </w:rPr>
        <w:t xml:space="preserve">ВОИС </w:t>
      </w:r>
      <w:r w:rsidR="008B6DBB" w:rsidRPr="006D3B70">
        <w:rPr>
          <w:lang w:val="ru-RU"/>
        </w:rPr>
        <w:t xml:space="preserve">в области авторского права о </w:t>
      </w:r>
      <w:r w:rsidR="007F79F9" w:rsidRPr="006D3B70">
        <w:rPr>
          <w:lang w:val="ru-RU"/>
        </w:rPr>
        <w:t xml:space="preserve">неотъемлемом месте в системе авторского права </w:t>
      </w:r>
      <w:r w:rsidR="008B6DBB" w:rsidRPr="006D3B70">
        <w:rPr>
          <w:lang w:val="ru-RU"/>
        </w:rPr>
        <w:t xml:space="preserve">ограничений и исключений для </w:t>
      </w:r>
      <w:r w:rsidR="009F5654">
        <w:rPr>
          <w:lang w:val="ru-RU"/>
        </w:rPr>
        <w:t>образовательных и научно-исследовательских учреждений</w:t>
      </w:r>
      <w:r w:rsidR="008B6DBB" w:rsidRPr="006D3B70">
        <w:rPr>
          <w:lang w:val="ru-RU"/>
        </w:rPr>
        <w:t xml:space="preserve">. </w:t>
      </w:r>
      <w:r w:rsidR="009F5654">
        <w:rPr>
          <w:lang w:val="ru-RU"/>
        </w:rPr>
        <w:t>Представитель</w:t>
      </w:r>
      <w:r w:rsidR="008B6DBB" w:rsidRPr="006D3B70">
        <w:rPr>
          <w:lang w:val="ru-RU"/>
        </w:rPr>
        <w:t xml:space="preserve"> высоко оценил </w:t>
      </w:r>
      <w:r w:rsidR="009F5654">
        <w:rPr>
          <w:lang w:val="ru-RU"/>
        </w:rPr>
        <w:t>деятельность</w:t>
      </w:r>
      <w:r w:rsidR="007F79F9" w:rsidRPr="006D3B70">
        <w:rPr>
          <w:lang w:val="ru-RU"/>
        </w:rPr>
        <w:t xml:space="preserve"> </w:t>
      </w:r>
      <w:r w:rsidR="008B6DBB" w:rsidRPr="006D3B70">
        <w:rPr>
          <w:lang w:val="ru-RU"/>
        </w:rPr>
        <w:t xml:space="preserve">ПКАП </w:t>
      </w:r>
      <w:r w:rsidR="007F79F9" w:rsidRPr="006D3B70">
        <w:rPr>
          <w:lang w:val="ru-RU"/>
        </w:rPr>
        <w:t xml:space="preserve">по </w:t>
      </w:r>
      <w:r w:rsidR="009F5654">
        <w:rPr>
          <w:lang w:val="ru-RU"/>
        </w:rPr>
        <w:lastRenderedPageBreak/>
        <w:t>принятию</w:t>
      </w:r>
      <w:r w:rsidR="007F79F9" w:rsidRPr="006D3B70">
        <w:rPr>
          <w:lang w:val="ru-RU"/>
        </w:rPr>
        <w:t xml:space="preserve"> программ</w:t>
      </w:r>
      <w:r w:rsidR="009F5654">
        <w:rPr>
          <w:lang w:val="ru-RU"/>
        </w:rPr>
        <w:t>ы</w:t>
      </w:r>
      <w:r w:rsidR="007F79F9" w:rsidRPr="006D3B70">
        <w:rPr>
          <w:lang w:val="ru-RU"/>
        </w:rPr>
        <w:t xml:space="preserve"> работы над </w:t>
      </w:r>
      <w:r w:rsidR="008B6DBB" w:rsidRPr="006D3B70">
        <w:rPr>
          <w:lang w:val="ru-RU"/>
        </w:rPr>
        <w:t xml:space="preserve">проектом международных правовых </w:t>
      </w:r>
      <w:r w:rsidR="009F5654">
        <w:rPr>
          <w:lang w:val="ru-RU"/>
        </w:rPr>
        <w:t>документов</w:t>
      </w:r>
      <w:r w:rsidR="008B6DBB" w:rsidRPr="006D3B70">
        <w:rPr>
          <w:lang w:val="ru-RU"/>
        </w:rPr>
        <w:t xml:space="preserve"> по ограничениям и исключениям.  Отчет ПКАП по этой теме должен подтвердить эту программу работы </w:t>
      </w:r>
      <w:r w:rsidR="007F79F9" w:rsidRPr="006D3B70">
        <w:rPr>
          <w:lang w:val="ru-RU"/>
        </w:rPr>
        <w:t xml:space="preserve">и мандат, полученный </w:t>
      </w:r>
      <w:r w:rsidR="009F5654">
        <w:rPr>
          <w:lang w:val="ru-RU"/>
        </w:rPr>
        <w:t xml:space="preserve">с этой целью </w:t>
      </w:r>
      <w:r w:rsidR="007F79F9" w:rsidRPr="006D3B70">
        <w:rPr>
          <w:lang w:val="ru-RU"/>
        </w:rPr>
        <w:t>в 2012 г</w:t>
      </w:r>
      <w:r w:rsidR="009F5654">
        <w:rPr>
          <w:lang w:val="ru-RU"/>
        </w:rPr>
        <w:t>оду</w:t>
      </w:r>
      <w:r w:rsidR="007F79F9" w:rsidRPr="006D3B70">
        <w:rPr>
          <w:lang w:val="ru-RU"/>
        </w:rPr>
        <w:t xml:space="preserve"> от Генеральной Ассамблеи </w:t>
      </w:r>
      <w:r w:rsidR="00F515C1" w:rsidRPr="006D3B70">
        <w:rPr>
          <w:lang w:val="ru-RU"/>
        </w:rPr>
        <w:t>ВОИС</w:t>
      </w:r>
      <w:r w:rsidR="008B6DBB" w:rsidRPr="006D3B70">
        <w:rPr>
          <w:lang w:val="ru-RU"/>
        </w:rPr>
        <w:t xml:space="preserve">.  Сеть </w:t>
      </w:r>
      <w:r w:rsidR="007F79F9" w:rsidRPr="006D3B70">
        <w:rPr>
          <w:lang w:val="ru-RU"/>
        </w:rPr>
        <w:t xml:space="preserve">недавно </w:t>
      </w:r>
      <w:r w:rsidR="008B6DBB" w:rsidRPr="006D3B70">
        <w:rPr>
          <w:lang w:val="ru-RU"/>
        </w:rPr>
        <w:t xml:space="preserve">разработала проект типового документа по ограничениям и исключениям на основе процессов и руководящих принципов, принятых Генеральной Ассамблеей и ПКАП.  </w:t>
      </w:r>
      <w:r w:rsidR="009F5654">
        <w:rPr>
          <w:lang w:val="ru-RU"/>
        </w:rPr>
        <w:t>Есть основания надеяться, что</w:t>
      </w:r>
      <w:r w:rsidR="007F79F9" w:rsidRPr="006D3B70">
        <w:rPr>
          <w:lang w:val="ru-RU"/>
        </w:rPr>
        <w:t xml:space="preserve"> </w:t>
      </w:r>
      <w:r w:rsidR="008B6DBB" w:rsidRPr="006D3B70">
        <w:rPr>
          <w:lang w:val="ru-RU"/>
        </w:rPr>
        <w:t>окончательный вариант</w:t>
      </w:r>
      <w:r w:rsidR="009F5654">
        <w:rPr>
          <w:lang w:val="ru-RU"/>
        </w:rPr>
        <w:t xml:space="preserve"> будет опубликован</w:t>
      </w:r>
      <w:r w:rsidR="008B6DBB" w:rsidRPr="006D3B70">
        <w:rPr>
          <w:lang w:val="ru-RU"/>
        </w:rPr>
        <w:t xml:space="preserve"> в ближайшее время.  Сеть </w:t>
      </w:r>
      <w:r w:rsidR="007F79F9" w:rsidRPr="006D3B70">
        <w:rPr>
          <w:lang w:val="ru-RU"/>
        </w:rPr>
        <w:t xml:space="preserve">планирует </w:t>
      </w:r>
      <w:r w:rsidR="008B6DBB" w:rsidRPr="006D3B70">
        <w:rPr>
          <w:lang w:val="ru-RU"/>
        </w:rPr>
        <w:t xml:space="preserve">выпустить исследования, видеоматериалы и отчеты по ограничениям и исключениям из авторского права на сайте </w:t>
      </w:r>
      <w:r w:rsidR="008B6DBB" w:rsidRPr="004E5935">
        <w:t>infojustice</w:t>
      </w:r>
      <w:r w:rsidR="008B6DBB" w:rsidRPr="006D3B70">
        <w:rPr>
          <w:lang w:val="ru-RU"/>
        </w:rPr>
        <w:t>.</w:t>
      </w:r>
      <w:r w:rsidR="008B6DBB" w:rsidRPr="004E5935">
        <w:t>org</w:t>
      </w:r>
      <w:r w:rsidR="008B6DBB" w:rsidRPr="006D3B70">
        <w:rPr>
          <w:lang w:val="ru-RU"/>
        </w:rPr>
        <w:t xml:space="preserve">, а в сентябре 2025 года она откроет Центр по управлению знаниями при Женевском институте.  </w:t>
      </w:r>
      <w:r w:rsidR="009F5654">
        <w:rPr>
          <w:lang w:val="ru-RU"/>
        </w:rPr>
        <w:t>Этот ц</w:t>
      </w:r>
      <w:r w:rsidR="008B6DBB" w:rsidRPr="006D3B70">
        <w:rPr>
          <w:lang w:val="ru-RU"/>
        </w:rPr>
        <w:t xml:space="preserve">ентр будет координировать </w:t>
      </w:r>
      <w:r w:rsidR="009F5654">
        <w:rPr>
          <w:lang w:val="ru-RU"/>
        </w:rPr>
        <w:t>деятельность</w:t>
      </w:r>
      <w:r w:rsidR="008B6DBB" w:rsidRPr="006D3B70">
        <w:rPr>
          <w:lang w:val="ru-RU"/>
        </w:rPr>
        <w:t xml:space="preserve"> по организации обучения, проведению исследований и оказанию технической помощи в целях повышения общественного интереса к политике в области ИС.</w:t>
      </w:r>
    </w:p>
    <w:p w14:paraId="6B2F80AE" w14:textId="2569E823" w:rsidR="00843A16" w:rsidRPr="006D3B70" w:rsidRDefault="00843A16" w:rsidP="00905E74">
      <w:pPr>
        <w:pStyle w:val="ONUME"/>
        <w:rPr>
          <w:szCs w:val="22"/>
          <w:lang w:val="ru-RU"/>
        </w:rPr>
      </w:pPr>
      <w:r w:rsidRPr="006D3B70">
        <w:rPr>
          <w:szCs w:val="22"/>
          <w:lang w:val="ru-RU"/>
        </w:rPr>
        <w:t xml:space="preserve">Представитель </w:t>
      </w:r>
      <w:r w:rsidRPr="006D3B70">
        <w:rPr>
          <w:rFonts w:asciiTheme="minorBidi" w:hAnsiTheme="minorBidi"/>
          <w:lang w:val="ru-RU"/>
        </w:rPr>
        <w:t>Латиноамериканской школы интеллектуальной собственности (</w:t>
      </w:r>
      <w:r w:rsidRPr="004E5935">
        <w:rPr>
          <w:rFonts w:asciiTheme="minorBidi" w:hAnsiTheme="minorBidi"/>
        </w:rPr>
        <w:t>ELAPI</w:t>
      </w:r>
      <w:r w:rsidRPr="006D3B70">
        <w:rPr>
          <w:rFonts w:asciiTheme="minorBidi" w:hAnsiTheme="minorBidi"/>
          <w:lang w:val="ru-RU"/>
        </w:rPr>
        <w:t>)</w:t>
      </w:r>
      <w:r w:rsidR="008B6DBB" w:rsidRPr="006D3B70">
        <w:rPr>
          <w:szCs w:val="22"/>
          <w:lang w:val="ru-RU"/>
        </w:rPr>
        <w:t xml:space="preserve"> отметил, что в </w:t>
      </w:r>
      <w:r w:rsidR="00D0198A" w:rsidRPr="006D3B70">
        <w:rPr>
          <w:szCs w:val="22"/>
          <w:lang w:val="ru-RU"/>
        </w:rPr>
        <w:t>настоящее время взгляды на ИС</w:t>
      </w:r>
      <w:r w:rsidR="009F5654">
        <w:rPr>
          <w:szCs w:val="22"/>
          <w:lang w:val="ru-RU"/>
        </w:rPr>
        <w:t xml:space="preserve"> расходятся все сильнее</w:t>
      </w:r>
      <w:r w:rsidR="008B6DBB" w:rsidRPr="006D3B70">
        <w:rPr>
          <w:szCs w:val="22"/>
          <w:lang w:val="ru-RU"/>
        </w:rPr>
        <w:t xml:space="preserve">.  </w:t>
      </w:r>
      <w:r w:rsidR="008B6DBB" w:rsidRPr="004E5935">
        <w:rPr>
          <w:szCs w:val="22"/>
        </w:rPr>
        <w:t>ELAPI</w:t>
      </w:r>
      <w:r w:rsidR="008B6DBB" w:rsidRPr="006D3B70">
        <w:rPr>
          <w:szCs w:val="22"/>
          <w:lang w:val="ru-RU"/>
        </w:rPr>
        <w:t xml:space="preserve"> выступает за действия, направленные на обеспечение постоянной охраны и будущего использования творений человека.  Она </w:t>
      </w:r>
      <w:r w:rsidR="00D0198A" w:rsidRPr="006D3B70">
        <w:rPr>
          <w:szCs w:val="22"/>
          <w:lang w:val="ru-RU"/>
        </w:rPr>
        <w:t xml:space="preserve">выступает за </w:t>
      </w:r>
      <w:r w:rsidR="008B6DBB" w:rsidRPr="006D3B70">
        <w:rPr>
          <w:szCs w:val="22"/>
          <w:lang w:val="ru-RU"/>
        </w:rPr>
        <w:t xml:space="preserve">создание надежной системы ИС, способствующей устойчивому развитию, творческому разнообразию и прогрессу Латинской Америки.  </w:t>
      </w:r>
      <w:r w:rsidR="009F5654">
        <w:rPr>
          <w:szCs w:val="22"/>
        </w:rPr>
        <w:t>ELAPI</w:t>
      </w:r>
      <w:r w:rsidR="008B6DBB" w:rsidRPr="006D3B70">
        <w:rPr>
          <w:szCs w:val="22"/>
          <w:lang w:val="ru-RU"/>
        </w:rPr>
        <w:t xml:space="preserve"> </w:t>
      </w:r>
      <w:r w:rsidR="00D0198A" w:rsidRPr="006D3B70">
        <w:rPr>
          <w:szCs w:val="22"/>
          <w:lang w:val="ru-RU"/>
        </w:rPr>
        <w:t xml:space="preserve">стремится </w:t>
      </w:r>
      <w:r w:rsidR="008B6DBB" w:rsidRPr="006D3B70">
        <w:rPr>
          <w:szCs w:val="22"/>
          <w:lang w:val="ru-RU"/>
        </w:rPr>
        <w:t xml:space="preserve">к тому, чтобы молодые поколения </w:t>
      </w:r>
      <w:r w:rsidR="00D0198A" w:rsidRPr="006D3B70">
        <w:rPr>
          <w:szCs w:val="22"/>
          <w:lang w:val="ru-RU"/>
        </w:rPr>
        <w:t xml:space="preserve">понимали, как </w:t>
      </w:r>
      <w:r w:rsidR="008B6DBB" w:rsidRPr="006D3B70">
        <w:rPr>
          <w:szCs w:val="22"/>
          <w:lang w:val="ru-RU"/>
        </w:rPr>
        <w:t xml:space="preserve">ПИС </w:t>
      </w:r>
      <w:r w:rsidR="00D0198A" w:rsidRPr="006D3B70">
        <w:rPr>
          <w:szCs w:val="22"/>
          <w:lang w:val="ru-RU"/>
        </w:rPr>
        <w:t xml:space="preserve">могут </w:t>
      </w:r>
      <w:r w:rsidR="009F5654">
        <w:rPr>
          <w:szCs w:val="22"/>
          <w:lang w:val="ru-RU"/>
        </w:rPr>
        <w:t>сделать</w:t>
      </w:r>
      <w:r w:rsidR="00D0198A" w:rsidRPr="006D3B70">
        <w:rPr>
          <w:szCs w:val="22"/>
          <w:lang w:val="ru-RU"/>
        </w:rPr>
        <w:t xml:space="preserve"> </w:t>
      </w:r>
      <w:r w:rsidR="008B6DBB" w:rsidRPr="006D3B70">
        <w:rPr>
          <w:szCs w:val="22"/>
          <w:lang w:val="ru-RU"/>
        </w:rPr>
        <w:t>их жизнь</w:t>
      </w:r>
      <w:r w:rsidR="009F5654">
        <w:rPr>
          <w:szCs w:val="22"/>
          <w:lang w:val="ru-RU"/>
        </w:rPr>
        <w:t xml:space="preserve"> лучше</w:t>
      </w:r>
      <w:r w:rsidR="008B6DBB" w:rsidRPr="006D3B70">
        <w:rPr>
          <w:szCs w:val="22"/>
          <w:lang w:val="ru-RU"/>
        </w:rPr>
        <w:t xml:space="preserve">, и </w:t>
      </w:r>
      <w:r w:rsidR="00D0198A" w:rsidRPr="006D3B70">
        <w:rPr>
          <w:szCs w:val="22"/>
          <w:lang w:val="ru-RU"/>
        </w:rPr>
        <w:t xml:space="preserve">имели </w:t>
      </w:r>
      <w:r w:rsidR="008B6DBB" w:rsidRPr="006D3B70">
        <w:rPr>
          <w:szCs w:val="22"/>
          <w:lang w:val="ru-RU"/>
        </w:rPr>
        <w:t xml:space="preserve">инструменты для использования, уважения и </w:t>
      </w:r>
      <w:r w:rsidR="009F5654">
        <w:rPr>
          <w:szCs w:val="22"/>
          <w:lang w:val="ru-RU"/>
        </w:rPr>
        <w:t>популяризации</w:t>
      </w:r>
      <w:r w:rsidR="008B6DBB" w:rsidRPr="006D3B70">
        <w:rPr>
          <w:szCs w:val="22"/>
          <w:lang w:val="ru-RU"/>
        </w:rPr>
        <w:t xml:space="preserve"> ПИС.  </w:t>
      </w:r>
      <w:r w:rsidR="009F5654">
        <w:rPr>
          <w:szCs w:val="22"/>
          <w:lang w:val="ru-RU"/>
        </w:rPr>
        <w:t>Представитель выразил готовность</w:t>
      </w:r>
      <w:r w:rsidR="008B6DBB" w:rsidRPr="006D3B70">
        <w:rPr>
          <w:szCs w:val="22"/>
          <w:lang w:val="ru-RU"/>
        </w:rPr>
        <w:t xml:space="preserve"> сотрудничать со </w:t>
      </w:r>
      <w:r w:rsidR="00D0198A" w:rsidRPr="006D3B70">
        <w:rPr>
          <w:szCs w:val="22"/>
          <w:lang w:val="ru-RU"/>
        </w:rPr>
        <w:t>всеми заинтересованными сторонами</w:t>
      </w:r>
      <w:r w:rsidR="008B6DBB" w:rsidRPr="006D3B70">
        <w:rPr>
          <w:szCs w:val="22"/>
          <w:lang w:val="ru-RU"/>
        </w:rPr>
        <w:t xml:space="preserve">, в </w:t>
      </w:r>
      <w:r w:rsidR="009F5654">
        <w:rPr>
          <w:szCs w:val="22"/>
          <w:lang w:val="ru-RU"/>
        </w:rPr>
        <w:t>том числе</w:t>
      </w:r>
      <w:r w:rsidR="008B6DBB" w:rsidRPr="006D3B70">
        <w:rPr>
          <w:szCs w:val="22"/>
          <w:lang w:val="ru-RU"/>
        </w:rPr>
        <w:t xml:space="preserve"> с ГРУЛАК</w:t>
      </w:r>
      <w:r w:rsidR="00D0198A" w:rsidRPr="006D3B70">
        <w:rPr>
          <w:szCs w:val="22"/>
          <w:lang w:val="ru-RU"/>
        </w:rPr>
        <w:t xml:space="preserve">, </w:t>
      </w:r>
      <w:r w:rsidR="008B6DBB" w:rsidRPr="006D3B70">
        <w:rPr>
          <w:szCs w:val="22"/>
          <w:lang w:val="ru-RU"/>
        </w:rPr>
        <w:t xml:space="preserve">для достижения </w:t>
      </w:r>
      <w:r w:rsidR="009F5654">
        <w:rPr>
          <w:szCs w:val="22"/>
          <w:lang w:val="ru-RU"/>
        </w:rPr>
        <w:t>этих</w:t>
      </w:r>
      <w:r w:rsidR="008B6DBB" w:rsidRPr="006D3B70">
        <w:rPr>
          <w:szCs w:val="22"/>
          <w:lang w:val="ru-RU"/>
        </w:rPr>
        <w:t xml:space="preserve"> целей.</w:t>
      </w:r>
    </w:p>
    <w:p w14:paraId="5AB01250" w14:textId="3B712CCF" w:rsidR="00843A16" w:rsidRPr="006D3B70" w:rsidRDefault="00322F8D" w:rsidP="00905E74">
      <w:pPr>
        <w:pStyle w:val="ONUME"/>
        <w:rPr>
          <w:szCs w:val="22"/>
          <w:lang w:val="ru-RU"/>
        </w:rPr>
      </w:pPr>
      <w:r w:rsidRPr="006D3B70">
        <w:rPr>
          <w:lang w:val="ru-RU"/>
        </w:rPr>
        <w:t xml:space="preserve">Представитель Межамериканской ассоциации </w:t>
      </w:r>
      <w:r w:rsidR="008019D7">
        <w:rPr>
          <w:lang w:val="ru-RU"/>
        </w:rPr>
        <w:t>промышленной</w:t>
      </w:r>
      <w:r w:rsidRPr="006D3B70">
        <w:rPr>
          <w:lang w:val="ru-RU"/>
        </w:rPr>
        <w:t xml:space="preserve"> собственности (</w:t>
      </w:r>
      <w:r w:rsidRPr="004E5935">
        <w:t>ASIPI</w:t>
      </w:r>
      <w:r w:rsidRPr="006D3B70">
        <w:rPr>
          <w:lang w:val="ru-RU"/>
        </w:rPr>
        <w:t xml:space="preserve">) заявил, что </w:t>
      </w:r>
      <w:r w:rsidR="00D0198A" w:rsidRPr="006D3B70">
        <w:rPr>
          <w:lang w:val="ru-RU"/>
        </w:rPr>
        <w:t xml:space="preserve">она </w:t>
      </w:r>
      <w:r w:rsidRPr="006D3B70">
        <w:rPr>
          <w:lang w:val="ru-RU"/>
        </w:rPr>
        <w:t xml:space="preserve">привержена делу укрепления системы ИС как движущей силы экономического, социального и устойчивого развития в Латинской Америке и Карибском бассейне.  Сотрудничество между государственным и частным секторами имеет важное значение для содействия инновациям и конкурентоспособности.  Исследования ВОИС и </w:t>
      </w:r>
      <w:r w:rsidRPr="004E5935">
        <w:t>ASIPI</w:t>
      </w:r>
      <w:r w:rsidRPr="006D3B70">
        <w:rPr>
          <w:lang w:val="ru-RU"/>
        </w:rPr>
        <w:t xml:space="preserve"> показали, что ИС является стратегической опорой развития.  Однако уровень инноваций в регионе остается низким из-за структурных пробелов, которые препятствуют преобразованию знаний в стоимость.  Государствам следует укреплять нормативно-правовую базу, институты и государственную политику, которые позволят им использовать свой творческий потенциал.</w:t>
      </w:r>
    </w:p>
    <w:p w14:paraId="7E40611B" w14:textId="31D29F9A" w:rsidR="00843A16" w:rsidRPr="006D3B70" w:rsidRDefault="00843A16" w:rsidP="00905E74">
      <w:pPr>
        <w:pStyle w:val="ONUME"/>
        <w:rPr>
          <w:szCs w:val="22"/>
          <w:lang w:val="ru-RU"/>
        </w:rPr>
      </w:pPr>
      <w:r w:rsidRPr="006D3B70">
        <w:rPr>
          <w:szCs w:val="22"/>
          <w:lang w:val="ru-RU"/>
        </w:rPr>
        <w:t xml:space="preserve">Представитель </w:t>
      </w:r>
      <w:r w:rsidRPr="006D3B70">
        <w:rPr>
          <w:rFonts w:asciiTheme="minorBidi" w:hAnsiTheme="minorBidi"/>
          <w:lang w:val="ru-RU"/>
        </w:rPr>
        <w:t>Международной ассоциации по охране интеллектуальной собственности (</w:t>
      </w:r>
      <w:r w:rsidRPr="004E5935">
        <w:rPr>
          <w:rFonts w:asciiTheme="minorBidi" w:hAnsiTheme="minorBidi"/>
        </w:rPr>
        <w:t>AIPPI</w:t>
      </w:r>
      <w:r w:rsidRPr="006D3B70">
        <w:rPr>
          <w:rFonts w:asciiTheme="minorBidi" w:hAnsiTheme="minorBidi"/>
          <w:lang w:val="ru-RU"/>
        </w:rPr>
        <w:t xml:space="preserve">) </w:t>
      </w:r>
      <w:r w:rsidR="008B6DBB" w:rsidRPr="006D3B70">
        <w:rPr>
          <w:lang w:val="ru-RU"/>
        </w:rPr>
        <w:t xml:space="preserve">заявил, что </w:t>
      </w:r>
      <w:r w:rsidR="008B6DBB" w:rsidRPr="004E5935">
        <w:t>AIPPI</w:t>
      </w:r>
      <w:r w:rsidR="008B6DBB" w:rsidRPr="006D3B70">
        <w:rPr>
          <w:lang w:val="ru-RU"/>
        </w:rPr>
        <w:t xml:space="preserve"> является политически нейтральной некоммерческой организацией, представляющей 9 000 членов примерно в 110 странах.  </w:t>
      </w:r>
      <w:r w:rsidR="008B6DBB" w:rsidRPr="004E5935">
        <w:t>AIPPI</w:t>
      </w:r>
      <w:r w:rsidR="008B6DBB" w:rsidRPr="006D3B70">
        <w:rPr>
          <w:lang w:val="ru-RU"/>
        </w:rPr>
        <w:t xml:space="preserve"> ценит свое </w:t>
      </w:r>
      <w:r w:rsidR="005E62D7" w:rsidRPr="006D3B70">
        <w:rPr>
          <w:lang w:val="ru-RU"/>
        </w:rPr>
        <w:t xml:space="preserve">многолетнее </w:t>
      </w:r>
      <w:r w:rsidR="008B6DBB" w:rsidRPr="006D3B70">
        <w:rPr>
          <w:lang w:val="ru-RU"/>
        </w:rPr>
        <w:t xml:space="preserve">сотрудничество в формировании сбалансированной, эффективной и согласованной на глобальном уровне системы ИС.  </w:t>
      </w:r>
      <w:r w:rsidR="00D0198A" w:rsidRPr="006D3B70">
        <w:rPr>
          <w:lang w:val="ru-RU"/>
        </w:rPr>
        <w:t xml:space="preserve">Ассоциация </w:t>
      </w:r>
      <w:r w:rsidR="008B6DBB" w:rsidRPr="006D3B70">
        <w:rPr>
          <w:lang w:val="ru-RU"/>
        </w:rPr>
        <w:t xml:space="preserve">отражает точку зрения предприятий всех размеров, новаторов и </w:t>
      </w:r>
      <w:r w:rsidR="005C0160">
        <w:rPr>
          <w:lang w:val="ru-RU"/>
        </w:rPr>
        <w:t>творческих деятелей</w:t>
      </w:r>
      <w:r w:rsidR="008B6DBB" w:rsidRPr="006D3B70">
        <w:rPr>
          <w:lang w:val="ru-RU"/>
        </w:rPr>
        <w:t xml:space="preserve">.  ВОИС играет центральную роль в обеспечении того, чтобы система ИС оставалась инклюзивной и отвечала требованиям будущего.  </w:t>
      </w:r>
      <w:r w:rsidR="005C0160">
        <w:rPr>
          <w:lang w:val="ru-RU"/>
        </w:rPr>
        <w:t>Представитель выразил намерение</w:t>
      </w:r>
      <w:r w:rsidR="00D0198A" w:rsidRPr="006D3B70">
        <w:rPr>
          <w:lang w:val="ru-RU"/>
        </w:rPr>
        <w:t xml:space="preserve"> </w:t>
      </w:r>
      <w:r w:rsidR="008B6DBB" w:rsidRPr="006D3B70">
        <w:rPr>
          <w:lang w:val="ru-RU"/>
        </w:rPr>
        <w:t xml:space="preserve">поддерживать </w:t>
      </w:r>
      <w:r w:rsidR="00D0198A" w:rsidRPr="006D3B70">
        <w:rPr>
          <w:lang w:val="ru-RU"/>
        </w:rPr>
        <w:t xml:space="preserve">ВОИС в работе по </w:t>
      </w:r>
      <w:r w:rsidR="008B6DBB" w:rsidRPr="006D3B70">
        <w:rPr>
          <w:lang w:val="ru-RU"/>
        </w:rPr>
        <w:t>обеспечению того, чтобы ИС продолжала стимулировать экономическое и культурное развитие во всем мире.</w:t>
      </w:r>
    </w:p>
    <w:p w14:paraId="0607FFB7" w14:textId="3DD2A06C" w:rsidR="00843A16" w:rsidRPr="006D3B70" w:rsidRDefault="00843A16" w:rsidP="00905E74">
      <w:pPr>
        <w:pStyle w:val="ONUME"/>
        <w:rPr>
          <w:szCs w:val="22"/>
          <w:lang w:val="ru-RU"/>
        </w:rPr>
      </w:pPr>
      <w:r w:rsidRPr="006D3B70">
        <w:rPr>
          <w:szCs w:val="22"/>
          <w:lang w:val="ru-RU"/>
        </w:rPr>
        <w:t xml:space="preserve">Представитель </w:t>
      </w:r>
      <w:r w:rsidRPr="006D3B70">
        <w:rPr>
          <w:rFonts w:asciiTheme="minorBidi" w:hAnsiTheme="minorBidi"/>
          <w:lang w:val="ru-RU"/>
        </w:rPr>
        <w:t>Международной ассоциации молодых юристов (</w:t>
      </w:r>
      <w:r w:rsidRPr="004E5935">
        <w:rPr>
          <w:rFonts w:asciiTheme="minorBidi" w:hAnsiTheme="minorBidi"/>
        </w:rPr>
        <w:t>AIJA</w:t>
      </w:r>
      <w:r w:rsidRPr="006D3B70">
        <w:rPr>
          <w:rFonts w:asciiTheme="minorBidi" w:hAnsiTheme="minorBidi"/>
          <w:lang w:val="ru-RU"/>
        </w:rPr>
        <w:t xml:space="preserve">) </w:t>
      </w:r>
      <w:r w:rsidR="008B6DBB" w:rsidRPr="006D3B70">
        <w:rPr>
          <w:lang w:val="ru-RU"/>
        </w:rPr>
        <w:t xml:space="preserve">отметил ценные инициативы ВОИС, направленные на вовлечение молодежи.  </w:t>
      </w:r>
      <w:r w:rsidR="008B6DBB" w:rsidRPr="004E5935">
        <w:t>AIJA</w:t>
      </w:r>
      <w:r w:rsidR="008B6DBB" w:rsidRPr="006D3B70">
        <w:rPr>
          <w:lang w:val="ru-RU"/>
        </w:rPr>
        <w:t xml:space="preserve"> представляет </w:t>
      </w:r>
      <w:r w:rsidR="00D0198A" w:rsidRPr="006D3B70">
        <w:rPr>
          <w:lang w:val="ru-RU"/>
        </w:rPr>
        <w:t xml:space="preserve">более </w:t>
      </w:r>
      <w:r w:rsidR="008B6DBB" w:rsidRPr="006D3B70">
        <w:rPr>
          <w:lang w:val="ru-RU"/>
        </w:rPr>
        <w:t xml:space="preserve">6 000 юристов примерно в 100 странах.  Ее члены имеют разнообразный практический опыт в области ИС, технологии и инноваций и стремятся узнать о жизненно важных инициативах ВОИС и внести в них свой вклад.  </w:t>
      </w:r>
      <w:r w:rsidR="008B6DBB" w:rsidRPr="004E5935">
        <w:t>AIJA</w:t>
      </w:r>
      <w:r w:rsidR="008B6DBB" w:rsidRPr="006D3B70">
        <w:rPr>
          <w:lang w:val="ru-RU"/>
        </w:rPr>
        <w:t xml:space="preserve"> </w:t>
      </w:r>
      <w:r w:rsidR="0049120C">
        <w:rPr>
          <w:lang w:val="ru-RU"/>
        </w:rPr>
        <w:t xml:space="preserve">сейчас также предлагает </w:t>
      </w:r>
      <w:r w:rsidR="008B6DBB" w:rsidRPr="006D3B70">
        <w:rPr>
          <w:lang w:val="ru-RU"/>
        </w:rPr>
        <w:t xml:space="preserve">оздоровительные мероприятия и медитацию, чтобы способствовать формированию культуры здоровья и благополучия среди своих членов.  ВОИС </w:t>
      </w:r>
      <w:r w:rsidR="0049120C">
        <w:rPr>
          <w:lang w:val="ru-RU"/>
        </w:rPr>
        <w:t xml:space="preserve">тоже </w:t>
      </w:r>
      <w:r w:rsidR="008B6DBB" w:rsidRPr="006D3B70">
        <w:rPr>
          <w:lang w:val="ru-RU"/>
        </w:rPr>
        <w:t xml:space="preserve">следует рассмотреть возможность введения короткого </w:t>
      </w:r>
      <w:r w:rsidR="00F515C1" w:rsidRPr="006D3B70">
        <w:rPr>
          <w:lang w:val="ru-RU"/>
        </w:rPr>
        <w:t xml:space="preserve">периода </w:t>
      </w:r>
      <w:r w:rsidR="008B6DBB" w:rsidRPr="006D3B70">
        <w:rPr>
          <w:lang w:val="ru-RU"/>
        </w:rPr>
        <w:t>медитации во время длительных сессий Ассамблей, что будет способствовать улучшению самочувствия в соответствии с ЦУР 3 и станет примером целостной поддержки инноваций и здоровья.</w:t>
      </w:r>
    </w:p>
    <w:p w14:paraId="223E32B8" w14:textId="0BFA9848" w:rsidR="00843A16" w:rsidRPr="006D3B70" w:rsidRDefault="00E91C93" w:rsidP="00905E74">
      <w:pPr>
        <w:pStyle w:val="ONUME"/>
        <w:rPr>
          <w:szCs w:val="22"/>
          <w:lang w:val="ru-RU"/>
        </w:rPr>
      </w:pPr>
      <w:r w:rsidRPr="006D3B70">
        <w:rPr>
          <w:lang w:val="ru-RU"/>
        </w:rPr>
        <w:lastRenderedPageBreak/>
        <w:t xml:space="preserve">Представитель Международной торговой палаты (МТП) заявил, что ее Глобальная комиссия по ИС объединяет руководителей предприятий и экспертов для формирования политики в области ИС и обеспечения того, чтобы системы ИС </w:t>
      </w:r>
      <w:r w:rsidR="0049120C">
        <w:rPr>
          <w:lang w:val="ru-RU"/>
        </w:rPr>
        <w:t>меняли общество к лучшему</w:t>
      </w:r>
      <w:r w:rsidRPr="006D3B70">
        <w:rPr>
          <w:lang w:val="ru-RU"/>
        </w:rPr>
        <w:t xml:space="preserve">.  Все государства-члены имеют разные взгляды на инновации, ИС и предполагаемых бенефициаров достижений в области искусства и науки в соответствии </w:t>
      </w:r>
      <w:r w:rsidR="0049120C">
        <w:rPr>
          <w:lang w:val="ru-RU"/>
        </w:rPr>
        <w:t>со своими</w:t>
      </w:r>
      <w:r w:rsidRPr="006D3B70">
        <w:rPr>
          <w:lang w:val="ru-RU"/>
        </w:rPr>
        <w:t xml:space="preserve"> национальными отраслями промышленности, искусства, культуры и инновационной инфраструктуры.  Поскольку экономический успех строится на определенности, </w:t>
      </w:r>
      <w:r w:rsidR="0049120C" w:rsidRPr="006D3B70">
        <w:rPr>
          <w:lang w:val="ru-RU"/>
        </w:rPr>
        <w:t xml:space="preserve">для получения предсказуемых результатов </w:t>
      </w:r>
      <w:r w:rsidRPr="006D3B70">
        <w:rPr>
          <w:lang w:val="ru-RU"/>
        </w:rPr>
        <w:t>важно обеспечить, чтобы правила оставались справедливыми и последовательными.</w:t>
      </w:r>
      <w:r w:rsidR="0049120C">
        <w:rPr>
          <w:lang w:val="ru-RU"/>
        </w:rPr>
        <w:t xml:space="preserve"> </w:t>
      </w:r>
    </w:p>
    <w:p w14:paraId="3ACF7A08" w14:textId="3CBFEA03" w:rsidR="00843A16" w:rsidRPr="006D3B70" w:rsidRDefault="00843A16" w:rsidP="00905E74">
      <w:pPr>
        <w:pStyle w:val="ONUME"/>
        <w:rPr>
          <w:szCs w:val="22"/>
          <w:lang w:val="ru-RU"/>
        </w:rPr>
      </w:pPr>
      <w:r w:rsidRPr="006D3B70">
        <w:rPr>
          <w:szCs w:val="22"/>
          <w:lang w:val="ru-RU"/>
        </w:rPr>
        <w:t xml:space="preserve">Представитель </w:t>
      </w:r>
      <w:r w:rsidRPr="006D3B70">
        <w:rPr>
          <w:rFonts w:asciiTheme="minorBidi" w:hAnsiTheme="minorBidi"/>
          <w:lang w:val="ru-RU"/>
        </w:rPr>
        <w:t>Международного комитета коренных народов Америки (</w:t>
      </w:r>
      <w:r w:rsidRPr="004E5935">
        <w:rPr>
          <w:rFonts w:asciiTheme="minorBidi" w:hAnsiTheme="minorBidi"/>
        </w:rPr>
        <w:t>Incomindios</w:t>
      </w:r>
      <w:r w:rsidRPr="006D3B70">
        <w:rPr>
          <w:rFonts w:asciiTheme="minorBidi" w:hAnsiTheme="minorBidi"/>
          <w:lang w:val="ru-RU"/>
        </w:rPr>
        <w:t xml:space="preserve">) </w:t>
      </w:r>
      <w:r w:rsidR="00CD4AA0" w:rsidRPr="006D3B70">
        <w:rPr>
          <w:lang w:val="ru-RU"/>
        </w:rPr>
        <w:t xml:space="preserve">заявил, что Аляска и Гавайи </w:t>
      </w:r>
      <w:r w:rsidR="00634723" w:rsidRPr="006D3B70">
        <w:rPr>
          <w:lang w:val="ru-RU"/>
        </w:rPr>
        <w:t xml:space="preserve">не согласны с </w:t>
      </w:r>
      <w:r w:rsidR="00CD4AA0" w:rsidRPr="006D3B70">
        <w:rPr>
          <w:lang w:val="ru-RU"/>
        </w:rPr>
        <w:t>вводящим в заблуждение утверждением Соединенных Штатов</w:t>
      </w:r>
      <w:r w:rsidR="0049120C">
        <w:rPr>
          <w:lang w:val="ru-RU"/>
        </w:rPr>
        <w:t xml:space="preserve"> Америки</w:t>
      </w:r>
      <w:r w:rsidR="00CD4AA0" w:rsidRPr="006D3B70">
        <w:rPr>
          <w:lang w:val="ru-RU"/>
        </w:rPr>
        <w:t xml:space="preserve"> о том, что в соответствии со статьей 73 Устава </w:t>
      </w:r>
      <w:r w:rsidR="00F515C1" w:rsidRPr="006D3B70">
        <w:rPr>
          <w:lang w:val="ru-RU"/>
        </w:rPr>
        <w:t xml:space="preserve">ООН </w:t>
      </w:r>
      <w:r w:rsidR="00CD4AA0" w:rsidRPr="006D3B70">
        <w:rPr>
          <w:lang w:val="ru-RU"/>
        </w:rPr>
        <w:t xml:space="preserve">они проинформировали оккупированные иностранными государствами Аляску и Гавайи о территориальном применении Всемирной конвенции об авторском праве.  </w:t>
      </w:r>
      <w:r w:rsidR="00F515C1" w:rsidRPr="006D3B70">
        <w:rPr>
          <w:lang w:val="ru-RU"/>
        </w:rPr>
        <w:t xml:space="preserve">Кроме того, </w:t>
      </w:r>
      <w:r w:rsidR="00CD4AA0" w:rsidRPr="006D3B70">
        <w:rPr>
          <w:lang w:val="ru-RU"/>
        </w:rPr>
        <w:t xml:space="preserve">представители Аляски и Гавайев должны были быть включены в состав делегации </w:t>
      </w:r>
      <w:r w:rsidR="00634723" w:rsidRPr="006D3B70">
        <w:rPr>
          <w:lang w:val="ru-RU"/>
        </w:rPr>
        <w:t>Соединенных Штатов</w:t>
      </w:r>
      <w:r w:rsidR="007F3A85">
        <w:rPr>
          <w:lang w:val="ru-RU"/>
        </w:rPr>
        <w:t xml:space="preserve"> Америки</w:t>
      </w:r>
      <w:r w:rsidR="00634723" w:rsidRPr="006D3B70">
        <w:rPr>
          <w:lang w:val="ru-RU"/>
        </w:rPr>
        <w:t xml:space="preserve"> на Ассамблеях</w:t>
      </w:r>
      <w:r w:rsidR="00CD4AA0" w:rsidRPr="006D3B70">
        <w:rPr>
          <w:lang w:val="ru-RU"/>
        </w:rPr>
        <w:t xml:space="preserve">.  Согласно бывшей Подкомиссии по поощрению и защите прав человека, Аляска и Гавайи </w:t>
      </w:r>
      <w:r w:rsidR="00634723" w:rsidRPr="006D3B70">
        <w:rPr>
          <w:lang w:val="ru-RU"/>
        </w:rPr>
        <w:t xml:space="preserve">имеют право </w:t>
      </w:r>
      <w:r w:rsidR="00CD4AA0" w:rsidRPr="006D3B70">
        <w:rPr>
          <w:lang w:val="ru-RU"/>
        </w:rPr>
        <w:t xml:space="preserve">заседать в качестве государств-наблюдателей.  Обязательство по выполнению глав </w:t>
      </w:r>
      <w:r w:rsidR="00CD4AA0" w:rsidRPr="004E5935">
        <w:t>XI</w:t>
      </w:r>
      <w:r w:rsidR="00CD4AA0" w:rsidRPr="006D3B70">
        <w:rPr>
          <w:lang w:val="ru-RU"/>
        </w:rPr>
        <w:t xml:space="preserve">, </w:t>
      </w:r>
      <w:r w:rsidR="00CD4AA0" w:rsidRPr="004E5935">
        <w:t>XII</w:t>
      </w:r>
      <w:r w:rsidR="00CD4AA0" w:rsidRPr="006D3B70">
        <w:rPr>
          <w:lang w:val="ru-RU"/>
        </w:rPr>
        <w:t xml:space="preserve"> и </w:t>
      </w:r>
      <w:r w:rsidR="00CD4AA0" w:rsidRPr="004E5935">
        <w:t>XIII</w:t>
      </w:r>
      <w:r w:rsidR="00CD4AA0" w:rsidRPr="006D3B70">
        <w:rPr>
          <w:lang w:val="ru-RU"/>
        </w:rPr>
        <w:t xml:space="preserve"> </w:t>
      </w:r>
      <w:r w:rsidR="007F3A85">
        <w:rPr>
          <w:lang w:val="ru-RU"/>
        </w:rPr>
        <w:t>Устава</w:t>
      </w:r>
      <w:r w:rsidR="00CD4AA0" w:rsidRPr="006D3B70">
        <w:rPr>
          <w:lang w:val="ru-RU"/>
        </w:rPr>
        <w:t xml:space="preserve"> должно быть включено в процессы ВОИС по установлению стандартов.  </w:t>
      </w:r>
      <w:r w:rsidR="007F3A85">
        <w:rPr>
          <w:lang w:val="ru-RU"/>
        </w:rPr>
        <w:t>В противном случае это будет означать</w:t>
      </w:r>
      <w:r w:rsidR="00CD4AA0" w:rsidRPr="006D3B70">
        <w:rPr>
          <w:lang w:val="ru-RU"/>
        </w:rPr>
        <w:t xml:space="preserve"> отказ Аляске и Гавайям в праве на участие.</w:t>
      </w:r>
    </w:p>
    <w:p w14:paraId="289D5711" w14:textId="7A17CCAC" w:rsidR="00843A16" w:rsidRPr="006D3B70" w:rsidRDefault="00843A16" w:rsidP="00905E74">
      <w:pPr>
        <w:pStyle w:val="ONUME"/>
        <w:rPr>
          <w:szCs w:val="22"/>
          <w:lang w:val="ru-RU"/>
        </w:rPr>
      </w:pPr>
      <w:r w:rsidRPr="006D3B70">
        <w:rPr>
          <w:szCs w:val="22"/>
          <w:lang w:val="ru-RU"/>
        </w:rPr>
        <w:t xml:space="preserve">Представитель </w:t>
      </w:r>
      <w:r w:rsidR="007F3A85" w:rsidRPr="00BC5DA1">
        <w:rPr>
          <w:lang w:val="ru-RU"/>
        </w:rPr>
        <w:t>Международн</w:t>
      </w:r>
      <w:r w:rsidR="007F3A85">
        <w:rPr>
          <w:lang w:val="ru-RU"/>
        </w:rPr>
        <w:t xml:space="preserve">ой </w:t>
      </w:r>
      <w:r w:rsidR="007F3A85" w:rsidRPr="00BC5DA1">
        <w:rPr>
          <w:lang w:val="ru-RU"/>
        </w:rPr>
        <w:t>ассоциаци</w:t>
      </w:r>
      <w:r w:rsidR="007F3A85">
        <w:rPr>
          <w:lang w:val="ru-RU"/>
        </w:rPr>
        <w:t>и</w:t>
      </w:r>
      <w:r w:rsidR="007F3A85" w:rsidRPr="00BC5DA1">
        <w:rPr>
          <w:lang w:val="ru-RU"/>
        </w:rPr>
        <w:t xml:space="preserve"> производителей непатентованных лекарственных препаратов и биоаналогов</w:t>
      </w:r>
      <w:r w:rsidR="007F3A85" w:rsidRPr="006D3B70">
        <w:rPr>
          <w:rFonts w:asciiTheme="minorBidi" w:hAnsiTheme="minorBidi"/>
          <w:lang w:val="ru-RU"/>
        </w:rPr>
        <w:t xml:space="preserve"> </w:t>
      </w:r>
      <w:r w:rsidRPr="006D3B70">
        <w:rPr>
          <w:rFonts w:asciiTheme="minorBidi" w:hAnsiTheme="minorBidi"/>
          <w:lang w:val="ru-RU"/>
        </w:rPr>
        <w:t>(</w:t>
      </w:r>
      <w:r w:rsidRPr="004E5935">
        <w:rPr>
          <w:rFonts w:asciiTheme="minorBidi" w:hAnsiTheme="minorBidi"/>
        </w:rPr>
        <w:t>IGBA</w:t>
      </w:r>
      <w:r w:rsidRPr="006D3B70">
        <w:rPr>
          <w:rFonts w:asciiTheme="minorBidi" w:hAnsiTheme="minorBidi"/>
          <w:lang w:val="ru-RU"/>
        </w:rPr>
        <w:t xml:space="preserve">) </w:t>
      </w:r>
      <w:r w:rsidR="00CD4AA0" w:rsidRPr="006D3B70">
        <w:rPr>
          <w:rFonts w:asciiTheme="minorBidi" w:hAnsiTheme="minorBidi"/>
          <w:lang w:val="ru-RU"/>
        </w:rPr>
        <w:t>заявил, что здоровая конкуренция зависит от четких и справедливых правил, которые гарантируют</w:t>
      </w:r>
      <w:r w:rsidR="00F515C1" w:rsidRPr="006D3B70">
        <w:rPr>
          <w:rFonts w:asciiTheme="minorBidi" w:hAnsiTheme="minorBidi"/>
          <w:lang w:val="ru-RU"/>
        </w:rPr>
        <w:t>,</w:t>
      </w:r>
      <w:r w:rsidR="00CD4AA0" w:rsidRPr="006D3B70">
        <w:rPr>
          <w:rFonts w:asciiTheme="minorBidi" w:hAnsiTheme="minorBidi"/>
          <w:lang w:val="ru-RU"/>
        </w:rPr>
        <w:t xml:space="preserve"> что после определенного </w:t>
      </w:r>
      <w:r w:rsidR="007F3A85">
        <w:rPr>
          <w:rFonts w:asciiTheme="minorBidi" w:hAnsiTheme="minorBidi"/>
          <w:lang w:val="ru-RU"/>
        </w:rPr>
        <w:t>срока</w:t>
      </w:r>
      <w:r w:rsidR="00CD4AA0" w:rsidRPr="006D3B70">
        <w:rPr>
          <w:rFonts w:asciiTheme="minorBidi" w:hAnsiTheme="minorBidi"/>
          <w:lang w:val="ru-RU"/>
        </w:rPr>
        <w:t xml:space="preserve"> патентной </w:t>
      </w:r>
      <w:r w:rsidR="007F3A85">
        <w:rPr>
          <w:rFonts w:asciiTheme="minorBidi" w:hAnsiTheme="minorBidi"/>
          <w:lang w:val="ru-RU"/>
        </w:rPr>
        <w:t>охраны</w:t>
      </w:r>
      <w:r w:rsidR="00CD4AA0" w:rsidRPr="006D3B70">
        <w:rPr>
          <w:rFonts w:asciiTheme="minorBidi" w:hAnsiTheme="minorBidi"/>
          <w:lang w:val="ru-RU"/>
        </w:rPr>
        <w:t xml:space="preserve"> инновационных препаратов </w:t>
      </w:r>
      <w:r w:rsidR="007F3A85">
        <w:rPr>
          <w:rFonts w:asciiTheme="minorBidi" w:hAnsiTheme="minorBidi"/>
          <w:lang w:val="ru-RU"/>
        </w:rPr>
        <w:t xml:space="preserve">их </w:t>
      </w:r>
      <w:r w:rsidR="00CD4AA0" w:rsidRPr="006D3B70">
        <w:rPr>
          <w:rFonts w:asciiTheme="minorBidi" w:hAnsiTheme="minorBidi"/>
          <w:lang w:val="ru-RU"/>
        </w:rPr>
        <w:t>конкурен</w:t>
      </w:r>
      <w:r w:rsidR="007F3A85">
        <w:rPr>
          <w:rFonts w:asciiTheme="minorBidi" w:hAnsiTheme="minorBidi"/>
          <w:lang w:val="ru-RU"/>
        </w:rPr>
        <w:t>ты</w:t>
      </w:r>
      <w:r w:rsidR="00CD4AA0" w:rsidRPr="006D3B70">
        <w:rPr>
          <w:rFonts w:asciiTheme="minorBidi" w:hAnsiTheme="minorBidi"/>
          <w:lang w:val="ru-RU"/>
        </w:rPr>
        <w:t xml:space="preserve"> </w:t>
      </w:r>
      <w:r w:rsidR="007F3A85">
        <w:rPr>
          <w:rFonts w:asciiTheme="minorBidi" w:hAnsiTheme="minorBidi"/>
          <w:lang w:val="ru-RU"/>
        </w:rPr>
        <w:t>с</w:t>
      </w:r>
      <w:r w:rsidR="00CD4AA0" w:rsidRPr="006D3B70">
        <w:rPr>
          <w:rFonts w:asciiTheme="minorBidi" w:hAnsiTheme="minorBidi"/>
          <w:lang w:val="ru-RU"/>
        </w:rPr>
        <w:t>мо</w:t>
      </w:r>
      <w:r w:rsidR="007F3A85">
        <w:rPr>
          <w:rFonts w:asciiTheme="minorBidi" w:hAnsiTheme="minorBidi"/>
          <w:lang w:val="ru-RU"/>
        </w:rPr>
        <w:t>гут</w:t>
      </w:r>
      <w:r w:rsidR="00CD4AA0" w:rsidRPr="006D3B70">
        <w:rPr>
          <w:rFonts w:asciiTheme="minorBidi" w:hAnsiTheme="minorBidi"/>
          <w:lang w:val="ru-RU"/>
        </w:rPr>
        <w:t xml:space="preserve"> выйти на рынок, </w:t>
      </w:r>
      <w:r w:rsidR="007F3A85">
        <w:rPr>
          <w:rFonts w:asciiTheme="minorBidi" w:hAnsiTheme="minorBidi"/>
          <w:lang w:val="ru-RU"/>
        </w:rPr>
        <w:t>что расширит</w:t>
      </w:r>
      <w:r w:rsidR="00CD4AA0" w:rsidRPr="006D3B70">
        <w:rPr>
          <w:rFonts w:asciiTheme="minorBidi" w:hAnsiTheme="minorBidi"/>
          <w:lang w:val="ru-RU"/>
        </w:rPr>
        <w:t xml:space="preserve"> доступ к экономически эффективным, спасающим жизнь методам лечения.  Если эти условия </w:t>
      </w:r>
      <w:r w:rsidR="007F3A85">
        <w:rPr>
          <w:rFonts w:asciiTheme="minorBidi" w:hAnsiTheme="minorBidi"/>
          <w:lang w:val="ru-RU"/>
        </w:rPr>
        <w:t>меняются</w:t>
      </w:r>
      <w:r w:rsidR="00CD4AA0" w:rsidRPr="006D3B70">
        <w:rPr>
          <w:rFonts w:asciiTheme="minorBidi" w:hAnsiTheme="minorBidi"/>
          <w:lang w:val="ru-RU"/>
        </w:rPr>
        <w:t xml:space="preserve"> или </w:t>
      </w:r>
      <w:r w:rsidR="007F3A85">
        <w:rPr>
          <w:rFonts w:asciiTheme="minorBidi" w:hAnsiTheme="minorBidi"/>
          <w:lang w:val="ru-RU"/>
        </w:rPr>
        <w:t>ими злоупотребляют в рамках</w:t>
      </w:r>
      <w:r w:rsidR="00CD4AA0" w:rsidRPr="006D3B70">
        <w:rPr>
          <w:rFonts w:asciiTheme="minorBidi" w:hAnsiTheme="minorBidi"/>
          <w:lang w:val="ru-RU"/>
        </w:rPr>
        <w:t xml:space="preserve"> тактик</w:t>
      </w:r>
      <w:r w:rsidR="007F3A85">
        <w:rPr>
          <w:rFonts w:asciiTheme="minorBidi" w:hAnsiTheme="minorBidi"/>
          <w:lang w:val="ru-RU"/>
        </w:rPr>
        <w:t>и</w:t>
      </w:r>
      <w:r w:rsidR="00CD4AA0" w:rsidRPr="006D3B70">
        <w:rPr>
          <w:rFonts w:asciiTheme="minorBidi" w:hAnsiTheme="minorBidi"/>
          <w:lang w:val="ru-RU"/>
        </w:rPr>
        <w:t xml:space="preserve"> задержки конкуренции, </w:t>
      </w:r>
      <w:r w:rsidR="007F3A85">
        <w:rPr>
          <w:rFonts w:asciiTheme="minorBidi" w:hAnsiTheme="minorBidi"/>
          <w:lang w:val="ru-RU"/>
        </w:rPr>
        <w:t>это подрывает всю систему,</w:t>
      </w:r>
      <w:r w:rsidR="00CD4AA0" w:rsidRPr="006D3B70">
        <w:rPr>
          <w:rFonts w:asciiTheme="minorBidi" w:hAnsiTheme="minorBidi"/>
          <w:lang w:val="ru-RU"/>
        </w:rPr>
        <w:t xml:space="preserve"> замедля</w:t>
      </w:r>
      <w:r w:rsidR="007F3A85">
        <w:rPr>
          <w:rFonts w:asciiTheme="minorBidi" w:hAnsiTheme="minorBidi"/>
          <w:lang w:val="ru-RU"/>
        </w:rPr>
        <w:t>ет инновации</w:t>
      </w:r>
      <w:r w:rsidR="00CD4AA0" w:rsidRPr="006D3B70">
        <w:rPr>
          <w:rFonts w:asciiTheme="minorBidi" w:hAnsiTheme="minorBidi"/>
          <w:lang w:val="ru-RU"/>
        </w:rPr>
        <w:t xml:space="preserve"> и</w:t>
      </w:r>
      <w:r w:rsidR="007F3A85">
        <w:rPr>
          <w:rFonts w:asciiTheme="minorBidi" w:hAnsiTheme="minorBidi"/>
          <w:lang w:val="ru-RU"/>
        </w:rPr>
        <w:t xml:space="preserve"> ограничивает</w:t>
      </w:r>
      <w:r w:rsidR="00CD4AA0" w:rsidRPr="006D3B70">
        <w:rPr>
          <w:rFonts w:asciiTheme="minorBidi" w:hAnsiTheme="minorBidi"/>
          <w:lang w:val="ru-RU"/>
        </w:rPr>
        <w:t xml:space="preserve"> доступ к ним, а бремя </w:t>
      </w:r>
      <w:r w:rsidR="007F3A85">
        <w:rPr>
          <w:rFonts w:asciiTheme="minorBidi" w:hAnsiTheme="minorBidi"/>
          <w:lang w:val="ru-RU"/>
        </w:rPr>
        <w:t>ложится</w:t>
      </w:r>
      <w:r w:rsidR="00CD4AA0" w:rsidRPr="006D3B70">
        <w:rPr>
          <w:rFonts w:asciiTheme="minorBidi" w:hAnsiTheme="minorBidi"/>
          <w:lang w:val="ru-RU"/>
        </w:rPr>
        <w:t xml:space="preserve"> на системы здравоохранения.  К сожалению, изменение таких условий становится все более распространенным явлением.  Низкое качество патентов и ненадлежащие процедуры их выдачи позволяли неинновационным патентам предоставлять </w:t>
      </w:r>
      <w:r w:rsidR="007F3A85">
        <w:rPr>
          <w:rFonts w:asciiTheme="minorBidi" w:hAnsiTheme="minorBidi"/>
          <w:lang w:val="ru-RU"/>
        </w:rPr>
        <w:t>охрану</w:t>
      </w:r>
      <w:r w:rsidR="00CD4AA0" w:rsidRPr="006D3B70">
        <w:rPr>
          <w:rFonts w:asciiTheme="minorBidi" w:hAnsiTheme="minorBidi"/>
          <w:lang w:val="ru-RU"/>
        </w:rPr>
        <w:t xml:space="preserve"> там, где </w:t>
      </w:r>
      <w:r w:rsidR="001F7D6D" w:rsidRPr="006D3B70">
        <w:rPr>
          <w:rFonts w:asciiTheme="minorBidi" w:hAnsiTheme="minorBidi"/>
          <w:lang w:val="ru-RU"/>
        </w:rPr>
        <w:t xml:space="preserve">она </w:t>
      </w:r>
      <w:r w:rsidR="00CD4AA0" w:rsidRPr="006D3B70">
        <w:rPr>
          <w:rFonts w:asciiTheme="minorBidi" w:hAnsiTheme="minorBidi"/>
          <w:lang w:val="ru-RU"/>
        </w:rPr>
        <w:t>не полагалась</w:t>
      </w:r>
      <w:r w:rsidR="001F7D6D" w:rsidRPr="006D3B70">
        <w:rPr>
          <w:rFonts w:asciiTheme="minorBidi" w:hAnsiTheme="minorBidi"/>
          <w:lang w:val="ru-RU"/>
        </w:rPr>
        <w:t xml:space="preserve">.  Более того, </w:t>
      </w:r>
      <w:r w:rsidR="00CD4AA0" w:rsidRPr="006D3B70">
        <w:rPr>
          <w:rFonts w:asciiTheme="minorBidi" w:hAnsiTheme="minorBidi"/>
          <w:lang w:val="ru-RU"/>
        </w:rPr>
        <w:t xml:space="preserve">некоторые участники рынка злоупотребляют своим положением, </w:t>
      </w:r>
      <w:r w:rsidR="001F7D6D" w:rsidRPr="006D3B70">
        <w:rPr>
          <w:rFonts w:asciiTheme="minorBidi" w:hAnsiTheme="minorBidi"/>
          <w:lang w:val="ru-RU"/>
        </w:rPr>
        <w:t xml:space="preserve">создавая </w:t>
      </w:r>
      <w:r w:rsidR="00CD4AA0" w:rsidRPr="006D3B70">
        <w:rPr>
          <w:rFonts w:asciiTheme="minorBidi" w:hAnsiTheme="minorBidi"/>
          <w:lang w:val="ru-RU"/>
        </w:rPr>
        <w:t xml:space="preserve">искусственные препятствия, которые мешают конкуренции, </w:t>
      </w:r>
      <w:r w:rsidR="007F3A85">
        <w:rPr>
          <w:rFonts w:asciiTheme="minorBidi" w:hAnsiTheme="minorBidi"/>
          <w:lang w:val="ru-RU"/>
        </w:rPr>
        <w:t>нарушают</w:t>
      </w:r>
      <w:r w:rsidR="00CD4AA0" w:rsidRPr="006D3B70">
        <w:rPr>
          <w:rFonts w:asciiTheme="minorBidi" w:hAnsiTheme="minorBidi"/>
          <w:lang w:val="ru-RU"/>
        </w:rPr>
        <w:t xml:space="preserve"> надлежаще</w:t>
      </w:r>
      <w:r w:rsidR="007F3A85">
        <w:rPr>
          <w:rFonts w:asciiTheme="minorBidi" w:hAnsiTheme="minorBidi"/>
          <w:lang w:val="ru-RU"/>
        </w:rPr>
        <w:t>е</w:t>
      </w:r>
      <w:r w:rsidR="00CD4AA0" w:rsidRPr="006D3B70">
        <w:rPr>
          <w:rFonts w:asciiTheme="minorBidi" w:hAnsiTheme="minorBidi"/>
          <w:lang w:val="ru-RU"/>
        </w:rPr>
        <w:t xml:space="preserve"> функционировани</w:t>
      </w:r>
      <w:r w:rsidR="007F3A85">
        <w:rPr>
          <w:rFonts w:asciiTheme="minorBidi" w:hAnsiTheme="minorBidi"/>
          <w:lang w:val="ru-RU"/>
        </w:rPr>
        <w:t>е</w:t>
      </w:r>
      <w:r w:rsidR="00CD4AA0" w:rsidRPr="006D3B70">
        <w:rPr>
          <w:rFonts w:asciiTheme="minorBidi" w:hAnsiTheme="minorBidi"/>
          <w:lang w:val="ru-RU"/>
        </w:rPr>
        <w:t xml:space="preserve"> систем здравоохранения и в конечном счете</w:t>
      </w:r>
      <w:r w:rsidR="007F3A85">
        <w:rPr>
          <w:rFonts w:asciiTheme="minorBidi" w:hAnsiTheme="minorBidi"/>
          <w:lang w:val="ru-RU"/>
        </w:rPr>
        <w:t xml:space="preserve"> </w:t>
      </w:r>
      <w:r w:rsidR="00CD4AA0" w:rsidRPr="006D3B70">
        <w:rPr>
          <w:rFonts w:asciiTheme="minorBidi" w:hAnsiTheme="minorBidi"/>
          <w:lang w:val="ru-RU"/>
        </w:rPr>
        <w:t xml:space="preserve">затрудняют доступ пациентов к жизненно важным лекарствам.  </w:t>
      </w:r>
      <w:r w:rsidR="001F7D6D" w:rsidRPr="006D3B70">
        <w:rPr>
          <w:rFonts w:asciiTheme="minorBidi" w:hAnsiTheme="minorBidi"/>
          <w:lang w:val="ru-RU"/>
        </w:rPr>
        <w:t xml:space="preserve">Существует настоятельная необходимость в </w:t>
      </w:r>
      <w:r w:rsidR="00CD4AA0" w:rsidRPr="006D3B70">
        <w:rPr>
          <w:rFonts w:asciiTheme="minorBidi" w:hAnsiTheme="minorBidi"/>
          <w:lang w:val="ru-RU"/>
        </w:rPr>
        <w:t xml:space="preserve">глобальном сотрудничестве для поддержания баланса между инновациями и доступом к лекарствам.  Процветающий сектор </w:t>
      </w:r>
      <w:r w:rsidR="007F3A85">
        <w:rPr>
          <w:rFonts w:asciiTheme="minorBidi" w:hAnsiTheme="minorBidi"/>
          <w:lang w:val="ru-RU"/>
        </w:rPr>
        <w:t xml:space="preserve">непатентованных лекарственных препаратов </w:t>
      </w:r>
      <w:r w:rsidR="00CD4AA0" w:rsidRPr="006D3B70">
        <w:rPr>
          <w:rFonts w:asciiTheme="minorBidi" w:hAnsiTheme="minorBidi"/>
          <w:lang w:val="ru-RU"/>
        </w:rPr>
        <w:t xml:space="preserve">не является угрозой для инноваций, </w:t>
      </w:r>
      <w:r w:rsidR="007F3A85">
        <w:rPr>
          <w:rFonts w:asciiTheme="minorBidi" w:hAnsiTheme="minorBidi"/>
          <w:lang w:val="ru-RU"/>
        </w:rPr>
        <w:t>напротив, он</w:t>
      </w:r>
      <w:r w:rsidR="00CD4AA0" w:rsidRPr="006D3B70">
        <w:rPr>
          <w:rFonts w:asciiTheme="minorBidi" w:hAnsiTheme="minorBidi"/>
          <w:lang w:val="ru-RU"/>
        </w:rPr>
        <w:t xml:space="preserve"> необходим для их продолжения и устойчивости.</w:t>
      </w:r>
    </w:p>
    <w:p w14:paraId="66E25061" w14:textId="1FEB4A3F" w:rsidR="00843A16" w:rsidRPr="006D3B70" w:rsidRDefault="00322F8D" w:rsidP="00905E74">
      <w:pPr>
        <w:pStyle w:val="ONUME"/>
        <w:rPr>
          <w:szCs w:val="22"/>
          <w:lang w:val="ru-RU"/>
        </w:rPr>
      </w:pPr>
      <w:r w:rsidRPr="006D3B70">
        <w:rPr>
          <w:lang w:val="ru-RU"/>
        </w:rPr>
        <w:t>Представитель Международного совета по коммерциализации интеллектуальной собственности (</w:t>
      </w:r>
      <w:r w:rsidRPr="004E5935">
        <w:t>IIPCC</w:t>
      </w:r>
      <w:r w:rsidRPr="006D3B70">
        <w:rPr>
          <w:lang w:val="ru-RU"/>
        </w:rPr>
        <w:t xml:space="preserve">) заявил, что для расчета стоимости глобальных корпоративных нематериальных активов можно использовать количественные данные </w:t>
      </w:r>
      <w:r w:rsidR="00681205">
        <w:rPr>
          <w:lang w:val="ru-RU"/>
        </w:rPr>
        <w:t>по</w:t>
      </w:r>
      <w:r w:rsidRPr="006D3B70">
        <w:rPr>
          <w:lang w:val="ru-RU"/>
        </w:rPr>
        <w:t xml:space="preserve"> известн</w:t>
      </w:r>
      <w:r w:rsidR="00681205">
        <w:rPr>
          <w:lang w:val="ru-RU"/>
        </w:rPr>
        <w:t>ой</w:t>
      </w:r>
      <w:r w:rsidRPr="006D3B70">
        <w:rPr>
          <w:lang w:val="ru-RU"/>
        </w:rPr>
        <w:t xml:space="preserve"> ИС, </w:t>
      </w:r>
      <w:r w:rsidR="00681205">
        <w:rPr>
          <w:lang w:val="ru-RU"/>
        </w:rPr>
        <w:t>такой</w:t>
      </w:r>
      <w:r w:rsidRPr="006D3B70">
        <w:rPr>
          <w:lang w:val="ru-RU"/>
        </w:rPr>
        <w:t xml:space="preserve"> как НИОКР, бренды, базы данных программного обеспечения и организационные активы.  Однако коммерческие тайны не поддаются простой количественной оценке, хотя они жизненно важны для мировой торговли</w:t>
      </w:r>
      <w:r w:rsidR="00681205">
        <w:rPr>
          <w:lang w:val="ru-RU"/>
        </w:rPr>
        <w:t>,</w:t>
      </w:r>
      <w:r w:rsidRPr="006D3B70">
        <w:rPr>
          <w:lang w:val="ru-RU"/>
        </w:rPr>
        <w:t xml:space="preserve"> и их экономическая стоимость, вероятно, </w:t>
      </w:r>
      <w:r w:rsidR="00681205">
        <w:rPr>
          <w:lang w:val="ru-RU"/>
        </w:rPr>
        <w:t>является</w:t>
      </w:r>
      <w:r w:rsidRPr="006D3B70">
        <w:rPr>
          <w:lang w:val="ru-RU"/>
        </w:rPr>
        <w:t xml:space="preserve"> значительной.  У </w:t>
      </w:r>
      <w:r w:rsidRPr="004E5935">
        <w:t>IIPCC</w:t>
      </w:r>
      <w:r w:rsidRPr="006D3B70">
        <w:rPr>
          <w:lang w:val="ru-RU"/>
        </w:rPr>
        <w:t xml:space="preserve"> есть запатентованное решение, позволяющее регистрировать коммерческие тайны без раскрытия их содержания.  </w:t>
      </w:r>
      <w:r w:rsidR="00681205">
        <w:rPr>
          <w:lang w:val="ru-RU"/>
        </w:rPr>
        <w:t>Е</w:t>
      </w:r>
      <w:r w:rsidRPr="006D3B70">
        <w:rPr>
          <w:lang w:val="ru-RU"/>
        </w:rPr>
        <w:t>сли ПИС на коммерческие тайны будут поддаваться количественной оценке, будут прозрачными и определенными</w:t>
      </w:r>
      <w:r w:rsidR="00681205">
        <w:rPr>
          <w:lang w:val="ru-RU"/>
        </w:rPr>
        <w:t>, это принесет значительную коммерческую выгоду</w:t>
      </w:r>
      <w:r w:rsidRPr="006D3B70">
        <w:rPr>
          <w:lang w:val="ru-RU"/>
        </w:rPr>
        <w:t>.  Государствам-членам предл</w:t>
      </w:r>
      <w:r w:rsidR="00681205">
        <w:rPr>
          <w:lang w:val="ru-RU"/>
        </w:rPr>
        <w:t>агается</w:t>
      </w:r>
      <w:r w:rsidRPr="006D3B70">
        <w:rPr>
          <w:lang w:val="ru-RU"/>
        </w:rPr>
        <w:t xml:space="preserve"> </w:t>
      </w:r>
      <w:r w:rsidR="00681205">
        <w:rPr>
          <w:lang w:val="ru-RU"/>
        </w:rPr>
        <w:t>совместно с</w:t>
      </w:r>
      <w:r w:rsidRPr="006D3B70">
        <w:rPr>
          <w:lang w:val="ru-RU"/>
        </w:rPr>
        <w:t xml:space="preserve"> </w:t>
      </w:r>
      <w:r w:rsidRPr="004E5935">
        <w:t>IIPCC</w:t>
      </w:r>
      <w:r w:rsidRPr="006D3B70">
        <w:rPr>
          <w:lang w:val="ru-RU"/>
        </w:rPr>
        <w:t xml:space="preserve"> </w:t>
      </w:r>
      <w:r w:rsidR="00681205">
        <w:rPr>
          <w:lang w:val="ru-RU"/>
        </w:rPr>
        <w:t>исследовать</w:t>
      </w:r>
      <w:r w:rsidRPr="006D3B70">
        <w:rPr>
          <w:lang w:val="ru-RU"/>
        </w:rPr>
        <w:t xml:space="preserve">, как регистрация коммерческой тайны может способствовать национальному экономическому развитию.  </w:t>
      </w:r>
      <w:r w:rsidRPr="004E5935">
        <w:t>IIPCC</w:t>
      </w:r>
      <w:r w:rsidRPr="006D3B70">
        <w:rPr>
          <w:lang w:val="ru-RU"/>
        </w:rPr>
        <w:t xml:space="preserve"> продолжит работу с ВОИС по укреплению охраны коммерческих </w:t>
      </w:r>
      <w:r w:rsidR="00681205">
        <w:rPr>
          <w:lang w:val="ru-RU"/>
        </w:rPr>
        <w:t>тайн</w:t>
      </w:r>
      <w:r w:rsidRPr="006D3B70">
        <w:rPr>
          <w:lang w:val="ru-RU"/>
        </w:rPr>
        <w:t xml:space="preserve"> и надеется на сотрудничество в разработке эффективной, количественно измеримой и прозрачной </w:t>
      </w:r>
      <w:r w:rsidRPr="006D3B70">
        <w:rPr>
          <w:lang w:val="ru-RU"/>
        </w:rPr>
        <w:lastRenderedPageBreak/>
        <w:t xml:space="preserve">системы регистрации коммерческих </w:t>
      </w:r>
      <w:r w:rsidR="00681205">
        <w:rPr>
          <w:lang w:val="ru-RU"/>
        </w:rPr>
        <w:t>тайн</w:t>
      </w:r>
      <w:r w:rsidRPr="006D3B70">
        <w:rPr>
          <w:lang w:val="ru-RU"/>
        </w:rPr>
        <w:t>, способствующей экономическому благосостоянию.</w:t>
      </w:r>
    </w:p>
    <w:p w14:paraId="6C4ECACF" w14:textId="170B897C" w:rsidR="00843A16" w:rsidRPr="006D3B70" w:rsidRDefault="00843A16" w:rsidP="00400AEA">
      <w:pPr>
        <w:pStyle w:val="ONUME"/>
        <w:rPr>
          <w:szCs w:val="22"/>
          <w:lang w:val="ru-RU"/>
        </w:rPr>
      </w:pPr>
      <w:r w:rsidRPr="006D3B70">
        <w:rPr>
          <w:szCs w:val="22"/>
          <w:lang w:val="ru-RU"/>
        </w:rPr>
        <w:t xml:space="preserve">Представитель </w:t>
      </w:r>
      <w:r w:rsidR="00BE30BB">
        <w:rPr>
          <w:szCs w:val="22"/>
          <w:lang w:val="ru-RU"/>
        </w:rPr>
        <w:t>о</w:t>
      </w:r>
      <w:r w:rsidR="003350CE">
        <w:rPr>
          <w:szCs w:val="22"/>
          <w:lang w:val="ru-RU"/>
        </w:rPr>
        <w:t>рганизации</w:t>
      </w:r>
      <w:r w:rsidR="00DB7E84">
        <w:rPr>
          <w:szCs w:val="22"/>
          <w:lang w:val="ru-RU"/>
        </w:rPr>
        <w:t xml:space="preserve"> </w:t>
      </w:r>
      <w:r w:rsidRPr="004E5935">
        <w:rPr>
          <w:rFonts w:asciiTheme="minorBidi" w:hAnsiTheme="minorBidi"/>
        </w:rPr>
        <w:t>MALOCA</w:t>
      </w:r>
      <w:r w:rsidRPr="006D3B70">
        <w:rPr>
          <w:rFonts w:asciiTheme="minorBidi" w:hAnsiTheme="minorBidi"/>
          <w:lang w:val="ru-RU"/>
        </w:rPr>
        <w:t xml:space="preserve"> </w:t>
      </w:r>
      <w:r w:rsidRPr="00681205">
        <w:rPr>
          <w:rFonts w:asciiTheme="minorBidi" w:hAnsiTheme="minorBidi"/>
        </w:rPr>
        <w:t>Internationale</w:t>
      </w:r>
      <w:r w:rsidRPr="006D3B70">
        <w:rPr>
          <w:rFonts w:asciiTheme="minorBidi" w:hAnsiTheme="minorBidi"/>
          <w:i/>
          <w:iCs/>
          <w:lang w:val="ru-RU"/>
        </w:rPr>
        <w:t xml:space="preserve"> </w:t>
      </w:r>
      <w:r w:rsidR="00680DB4" w:rsidRPr="006D3B70">
        <w:rPr>
          <w:rFonts w:asciiTheme="minorBidi" w:hAnsiTheme="minorBidi"/>
          <w:lang w:val="ru-RU"/>
        </w:rPr>
        <w:t xml:space="preserve">выразил обеспокоенность </w:t>
      </w:r>
      <w:r w:rsidR="00F87568" w:rsidRPr="006D3B70">
        <w:rPr>
          <w:rFonts w:asciiTheme="minorBidi" w:hAnsiTheme="minorBidi"/>
          <w:lang w:val="ru-RU"/>
        </w:rPr>
        <w:t xml:space="preserve">по поводу </w:t>
      </w:r>
      <w:r w:rsidR="00680DB4" w:rsidRPr="006D3B70">
        <w:rPr>
          <w:rFonts w:asciiTheme="minorBidi" w:hAnsiTheme="minorBidi"/>
          <w:lang w:val="ru-RU"/>
        </w:rPr>
        <w:t>аспектов процессов в ВОИС</w:t>
      </w:r>
      <w:r w:rsidR="001F7D6D" w:rsidRPr="006D3B70">
        <w:rPr>
          <w:rFonts w:asciiTheme="minorBidi" w:hAnsiTheme="minorBidi"/>
          <w:lang w:val="ru-RU"/>
        </w:rPr>
        <w:t xml:space="preserve">, которые </w:t>
      </w:r>
      <w:r w:rsidR="00680DB4" w:rsidRPr="006D3B70">
        <w:rPr>
          <w:rFonts w:asciiTheme="minorBidi" w:hAnsiTheme="minorBidi"/>
          <w:lang w:val="ru-RU"/>
        </w:rPr>
        <w:t>отклоняются от принципов, установленных в ходе Дохийского раунда</w:t>
      </w:r>
      <w:r w:rsidR="001F7D6D" w:rsidRPr="006D3B70">
        <w:rPr>
          <w:rFonts w:asciiTheme="minorBidi" w:hAnsiTheme="minorBidi"/>
          <w:lang w:val="ru-RU"/>
        </w:rPr>
        <w:t xml:space="preserve">, в </w:t>
      </w:r>
      <w:r w:rsidR="00680DB4" w:rsidRPr="006D3B70">
        <w:rPr>
          <w:rFonts w:asciiTheme="minorBidi" w:hAnsiTheme="minorBidi"/>
          <w:lang w:val="ru-RU"/>
        </w:rPr>
        <w:t xml:space="preserve">частности касающихся прозрачности и эффективного участия.  </w:t>
      </w:r>
      <w:r w:rsidR="001F7D6D" w:rsidRPr="006D3B70">
        <w:rPr>
          <w:rFonts w:asciiTheme="minorBidi" w:hAnsiTheme="minorBidi"/>
          <w:lang w:val="ru-RU"/>
        </w:rPr>
        <w:t xml:space="preserve">То, что право коренных народов на свободные, предварительные и осознанные консультации не было полностью соблюдено на </w:t>
      </w:r>
      <w:r w:rsidR="00680DB4" w:rsidRPr="006D3B70">
        <w:rPr>
          <w:rFonts w:asciiTheme="minorBidi" w:hAnsiTheme="minorBidi"/>
          <w:lang w:val="ru-RU"/>
        </w:rPr>
        <w:t xml:space="preserve">Дипломатической конференции по заключению и принятию </w:t>
      </w:r>
      <w:r w:rsidR="003E072C">
        <w:rPr>
          <w:rFonts w:asciiTheme="minorBidi" w:hAnsiTheme="minorBidi"/>
          <w:lang w:val="ru-RU"/>
        </w:rPr>
        <w:t>Д</w:t>
      </w:r>
      <w:r w:rsidR="00680DB4" w:rsidRPr="006D3B70">
        <w:rPr>
          <w:rFonts w:asciiTheme="minorBidi" w:hAnsiTheme="minorBidi"/>
          <w:lang w:val="ru-RU"/>
        </w:rPr>
        <w:t xml:space="preserve">оговора о законах по промышленным образцам </w:t>
      </w:r>
      <w:r w:rsidR="001F7D6D" w:rsidRPr="006D3B70">
        <w:rPr>
          <w:rFonts w:asciiTheme="minorBidi" w:hAnsiTheme="minorBidi"/>
          <w:lang w:val="ru-RU"/>
        </w:rPr>
        <w:t>2024 года</w:t>
      </w:r>
      <w:r w:rsidR="00C67E73" w:rsidRPr="006D3B70">
        <w:rPr>
          <w:rFonts w:asciiTheme="minorBidi" w:hAnsiTheme="minorBidi"/>
          <w:lang w:val="ru-RU"/>
        </w:rPr>
        <w:t xml:space="preserve">, вызывает крайнюю </w:t>
      </w:r>
      <w:r w:rsidR="003E072C">
        <w:rPr>
          <w:rFonts w:asciiTheme="minorBidi" w:hAnsiTheme="minorBidi"/>
          <w:lang w:val="ru-RU"/>
        </w:rPr>
        <w:t>обеспокоенность</w:t>
      </w:r>
      <w:r w:rsidR="001F7D6D" w:rsidRPr="00A4414E">
        <w:rPr>
          <w:rFonts w:asciiTheme="minorBidi" w:hAnsiTheme="minorBidi"/>
          <w:lang w:val="ru-RU"/>
        </w:rPr>
        <w:t xml:space="preserve">.  </w:t>
      </w:r>
      <w:r w:rsidR="00680DB4" w:rsidRPr="006D3B70">
        <w:rPr>
          <w:rFonts w:asciiTheme="minorBidi" w:hAnsiTheme="minorBidi"/>
          <w:lang w:val="ru-RU"/>
        </w:rPr>
        <w:t>Это право имеет важнейшее значение для обеспечения подлинного участия</w:t>
      </w:r>
      <w:r w:rsidR="003E072C">
        <w:rPr>
          <w:rFonts w:asciiTheme="minorBidi" w:hAnsiTheme="minorBidi"/>
          <w:lang w:val="ru-RU"/>
        </w:rPr>
        <w:t xml:space="preserve"> КНМО</w:t>
      </w:r>
      <w:r w:rsidR="00680DB4" w:rsidRPr="006D3B70">
        <w:rPr>
          <w:rFonts w:asciiTheme="minorBidi" w:hAnsiTheme="minorBidi"/>
          <w:lang w:val="ru-RU"/>
        </w:rPr>
        <w:t xml:space="preserve">.  </w:t>
      </w:r>
      <w:r w:rsidR="001F7D6D" w:rsidRPr="006D3B70">
        <w:rPr>
          <w:rFonts w:asciiTheme="minorBidi" w:hAnsiTheme="minorBidi"/>
          <w:lang w:val="ru-RU"/>
        </w:rPr>
        <w:t xml:space="preserve">Такие пространства, как </w:t>
      </w:r>
      <w:r w:rsidR="003E072C">
        <w:rPr>
          <w:rFonts w:asciiTheme="minorBidi" w:hAnsiTheme="minorBidi"/>
          <w:lang w:val="ru-RU"/>
        </w:rPr>
        <w:t>Форум</w:t>
      </w:r>
      <w:r w:rsidR="00680DB4" w:rsidRPr="006D3B70">
        <w:rPr>
          <w:rFonts w:asciiTheme="minorBidi" w:hAnsiTheme="minorBidi"/>
          <w:lang w:val="ru-RU"/>
        </w:rPr>
        <w:t xml:space="preserve"> </w:t>
      </w:r>
      <w:r w:rsidR="003E072C">
        <w:rPr>
          <w:rFonts w:asciiTheme="minorBidi" w:hAnsiTheme="minorBidi"/>
          <w:lang w:val="ru-RU"/>
        </w:rPr>
        <w:t>КНМО</w:t>
      </w:r>
      <w:r w:rsidR="00123A0A" w:rsidRPr="006D3B70">
        <w:rPr>
          <w:rFonts w:asciiTheme="minorBidi" w:hAnsiTheme="minorBidi"/>
          <w:lang w:val="ru-RU"/>
        </w:rPr>
        <w:t xml:space="preserve"> </w:t>
      </w:r>
      <w:r w:rsidR="00680DB4" w:rsidRPr="006D3B70">
        <w:rPr>
          <w:rFonts w:asciiTheme="minorBidi" w:hAnsiTheme="minorBidi"/>
          <w:lang w:val="ru-RU"/>
        </w:rPr>
        <w:t>в рамках МКГР</w:t>
      </w:r>
      <w:r w:rsidR="001F7D6D" w:rsidRPr="006D3B70">
        <w:rPr>
          <w:rFonts w:asciiTheme="minorBidi" w:hAnsiTheme="minorBidi"/>
          <w:lang w:val="ru-RU"/>
        </w:rPr>
        <w:t>, являются ценными</w:t>
      </w:r>
      <w:r w:rsidR="00F87568" w:rsidRPr="006D3B70">
        <w:rPr>
          <w:rFonts w:asciiTheme="minorBidi" w:hAnsiTheme="minorBidi"/>
          <w:lang w:val="ru-RU"/>
        </w:rPr>
        <w:t xml:space="preserve">.  Однако в своей нынешней форме </w:t>
      </w:r>
      <w:r w:rsidR="003E072C">
        <w:rPr>
          <w:rFonts w:asciiTheme="minorBidi" w:hAnsiTheme="minorBidi"/>
          <w:lang w:val="ru-RU"/>
        </w:rPr>
        <w:t>этот Форум</w:t>
      </w:r>
      <w:r w:rsidR="001F7D6D" w:rsidRPr="006D3B70">
        <w:rPr>
          <w:rFonts w:asciiTheme="minorBidi" w:hAnsiTheme="minorBidi"/>
          <w:lang w:val="ru-RU"/>
        </w:rPr>
        <w:t xml:space="preserve"> представляет собой </w:t>
      </w:r>
      <w:r w:rsidR="00680DB4" w:rsidRPr="006D3B70">
        <w:rPr>
          <w:rFonts w:asciiTheme="minorBidi" w:hAnsiTheme="minorBidi"/>
          <w:lang w:val="ru-RU"/>
        </w:rPr>
        <w:t xml:space="preserve">совместный форум коренных народов и государств, что </w:t>
      </w:r>
      <w:r w:rsidR="003E072C">
        <w:rPr>
          <w:rFonts w:asciiTheme="minorBidi" w:hAnsiTheme="minorBidi"/>
          <w:lang w:val="ru-RU"/>
        </w:rPr>
        <w:t>ослабляет возможность первых донести свое мнение</w:t>
      </w:r>
      <w:r w:rsidR="00680DB4" w:rsidRPr="006D3B70">
        <w:rPr>
          <w:rFonts w:asciiTheme="minorBidi" w:hAnsiTheme="minorBidi"/>
          <w:lang w:val="ru-RU"/>
        </w:rPr>
        <w:t xml:space="preserve">.  </w:t>
      </w:r>
      <w:r w:rsidR="001F7D6D" w:rsidRPr="006D3B70">
        <w:rPr>
          <w:rFonts w:asciiTheme="minorBidi" w:hAnsiTheme="minorBidi"/>
          <w:lang w:val="ru-RU"/>
        </w:rPr>
        <w:t xml:space="preserve">Еще одним источником беспокойства являются </w:t>
      </w:r>
      <w:r w:rsidR="00680DB4" w:rsidRPr="006D3B70">
        <w:rPr>
          <w:rFonts w:asciiTheme="minorBidi" w:hAnsiTheme="minorBidi"/>
          <w:lang w:val="ru-RU"/>
        </w:rPr>
        <w:t xml:space="preserve">предлагаемые исключения и ограничения к </w:t>
      </w:r>
      <w:r w:rsidR="001F7D6D" w:rsidRPr="006D3B70">
        <w:rPr>
          <w:rFonts w:asciiTheme="minorBidi" w:hAnsiTheme="minorBidi"/>
          <w:lang w:val="ru-RU"/>
        </w:rPr>
        <w:t xml:space="preserve">обсуждаемому </w:t>
      </w:r>
      <w:r w:rsidR="00F87568" w:rsidRPr="006D3B70">
        <w:rPr>
          <w:rFonts w:asciiTheme="minorBidi" w:hAnsiTheme="minorBidi"/>
          <w:lang w:val="ru-RU"/>
        </w:rPr>
        <w:t xml:space="preserve">в настоящее время </w:t>
      </w:r>
      <w:r w:rsidR="001F7D6D" w:rsidRPr="006D3B70">
        <w:rPr>
          <w:rFonts w:asciiTheme="minorBidi" w:hAnsiTheme="minorBidi"/>
          <w:lang w:val="ru-RU"/>
        </w:rPr>
        <w:t xml:space="preserve">договору об охране </w:t>
      </w:r>
      <w:r w:rsidR="003E072C">
        <w:rPr>
          <w:rFonts w:asciiTheme="minorBidi" w:hAnsiTheme="minorBidi"/>
          <w:lang w:val="ru-RU"/>
        </w:rPr>
        <w:t xml:space="preserve">прав </w:t>
      </w:r>
      <w:r w:rsidR="00680DB4" w:rsidRPr="006D3B70">
        <w:rPr>
          <w:rFonts w:asciiTheme="minorBidi" w:hAnsiTheme="minorBidi"/>
          <w:lang w:val="ru-RU"/>
        </w:rPr>
        <w:t>вещательных организаций</w:t>
      </w:r>
      <w:r w:rsidR="00F87568" w:rsidRPr="006D3B70">
        <w:rPr>
          <w:rFonts w:asciiTheme="minorBidi" w:hAnsiTheme="minorBidi"/>
          <w:lang w:val="ru-RU"/>
        </w:rPr>
        <w:t xml:space="preserve">, поскольку они </w:t>
      </w:r>
      <w:r w:rsidR="00680DB4" w:rsidRPr="006D3B70">
        <w:rPr>
          <w:rFonts w:asciiTheme="minorBidi" w:hAnsiTheme="minorBidi"/>
          <w:lang w:val="ru-RU"/>
        </w:rPr>
        <w:t xml:space="preserve">подорвут ПИС коренных народов.  </w:t>
      </w:r>
      <w:r w:rsidR="00F87568" w:rsidRPr="006D3B70">
        <w:rPr>
          <w:rFonts w:asciiTheme="minorBidi" w:hAnsiTheme="minorBidi"/>
          <w:lang w:val="ru-RU"/>
        </w:rPr>
        <w:t xml:space="preserve">К мониторингу деятельности </w:t>
      </w:r>
      <w:r w:rsidR="003E072C">
        <w:rPr>
          <w:rFonts w:asciiTheme="minorBidi" w:hAnsiTheme="minorBidi"/>
        </w:rPr>
        <w:t>WIPO</w:t>
      </w:r>
      <w:r w:rsidR="003E072C" w:rsidRPr="003E072C">
        <w:rPr>
          <w:rFonts w:asciiTheme="minorBidi" w:hAnsiTheme="minorBidi"/>
          <w:lang w:val="ru-RU"/>
        </w:rPr>
        <w:t xml:space="preserve"> </w:t>
      </w:r>
      <w:r w:rsidR="003E072C">
        <w:rPr>
          <w:rFonts w:asciiTheme="minorBidi" w:hAnsiTheme="minorBidi"/>
        </w:rPr>
        <w:t>GREEN</w:t>
      </w:r>
      <w:r w:rsidR="00680DB4" w:rsidRPr="006D3B70">
        <w:rPr>
          <w:rFonts w:asciiTheme="minorBidi" w:hAnsiTheme="minorBidi"/>
          <w:lang w:val="ru-RU"/>
        </w:rPr>
        <w:t xml:space="preserve"> </w:t>
      </w:r>
      <w:r w:rsidR="00F87568" w:rsidRPr="006D3B70">
        <w:rPr>
          <w:rFonts w:asciiTheme="minorBidi" w:hAnsiTheme="minorBidi"/>
          <w:lang w:val="ru-RU"/>
        </w:rPr>
        <w:t>следует привлекать больше негосударственных субъектов.</w:t>
      </w:r>
    </w:p>
    <w:p w14:paraId="6839ECEF" w14:textId="61AE02ED" w:rsidR="00843A16" w:rsidRPr="006D3B70" w:rsidRDefault="00843A16" w:rsidP="00CE6F5A">
      <w:pPr>
        <w:pStyle w:val="ONUME"/>
        <w:rPr>
          <w:szCs w:val="22"/>
          <w:lang w:val="ru-RU"/>
        </w:rPr>
      </w:pPr>
      <w:r w:rsidRPr="006D3B70">
        <w:rPr>
          <w:szCs w:val="22"/>
          <w:lang w:val="ru-RU"/>
        </w:rPr>
        <w:t xml:space="preserve">Представитель </w:t>
      </w:r>
      <w:r w:rsidR="00A37144" w:rsidRPr="00A37144">
        <w:rPr>
          <w:rFonts w:asciiTheme="minorBidi" w:hAnsiTheme="minorBidi"/>
          <w:lang w:val="ru-RU"/>
        </w:rPr>
        <w:t>Организаци</w:t>
      </w:r>
      <w:r w:rsidR="00A37144">
        <w:rPr>
          <w:rFonts w:asciiTheme="minorBidi" w:hAnsiTheme="minorBidi"/>
          <w:lang w:val="ru-RU"/>
        </w:rPr>
        <w:t>и</w:t>
      </w:r>
      <w:r w:rsidR="00A37144" w:rsidRPr="00A37144">
        <w:rPr>
          <w:rFonts w:asciiTheme="minorBidi" w:hAnsiTheme="minorBidi"/>
          <w:lang w:val="ru-RU"/>
        </w:rPr>
        <w:t xml:space="preserve"> в поддержку международной сети географических указаний (oriGIn)</w:t>
      </w:r>
      <w:r w:rsidRPr="006D3B70">
        <w:rPr>
          <w:rFonts w:asciiTheme="minorBidi" w:hAnsiTheme="minorBidi"/>
          <w:lang w:val="ru-RU"/>
        </w:rPr>
        <w:t xml:space="preserve"> </w:t>
      </w:r>
      <w:r w:rsidR="004F4DA8">
        <w:rPr>
          <w:rFonts w:asciiTheme="minorBidi" w:hAnsiTheme="minorBidi"/>
          <w:lang w:val="ru-RU"/>
        </w:rPr>
        <w:t>высоко оценил</w:t>
      </w:r>
      <w:r w:rsidR="00CD4AA0" w:rsidRPr="006D3B70">
        <w:rPr>
          <w:rFonts w:asciiTheme="minorBidi" w:hAnsiTheme="minorBidi"/>
          <w:lang w:val="ru-RU"/>
        </w:rPr>
        <w:t xml:space="preserve"> </w:t>
      </w:r>
      <w:r w:rsidR="00CE6F5A" w:rsidRPr="006D3B70">
        <w:rPr>
          <w:rFonts w:asciiTheme="minorBidi" w:hAnsiTheme="minorBidi"/>
          <w:lang w:val="ru-RU"/>
        </w:rPr>
        <w:t xml:space="preserve">тот факт, что многие </w:t>
      </w:r>
      <w:r w:rsidR="00CD4AA0" w:rsidRPr="006D3B70">
        <w:rPr>
          <w:rFonts w:asciiTheme="minorBidi" w:hAnsiTheme="minorBidi"/>
          <w:lang w:val="ru-RU"/>
        </w:rPr>
        <w:t>делегации упомянули географические указания в качестве стратегического приоритета для инклюзивного развития</w:t>
      </w:r>
      <w:r w:rsidR="004C6BFE" w:rsidRPr="006D3B70">
        <w:rPr>
          <w:rFonts w:asciiTheme="minorBidi" w:hAnsiTheme="minorBidi"/>
          <w:lang w:val="ru-RU"/>
        </w:rPr>
        <w:t xml:space="preserve">, тем самым подтвердив </w:t>
      </w:r>
      <w:r w:rsidR="00CD4AA0" w:rsidRPr="006D3B70">
        <w:rPr>
          <w:rFonts w:asciiTheme="minorBidi" w:hAnsiTheme="minorBidi"/>
          <w:lang w:val="ru-RU"/>
        </w:rPr>
        <w:t xml:space="preserve">растущий </w:t>
      </w:r>
      <w:r w:rsidR="00CE6F5A" w:rsidRPr="006D3B70">
        <w:rPr>
          <w:rFonts w:asciiTheme="minorBidi" w:hAnsiTheme="minorBidi"/>
          <w:lang w:val="ru-RU"/>
        </w:rPr>
        <w:t xml:space="preserve">глобальный </w:t>
      </w:r>
      <w:r w:rsidR="00CD4AA0" w:rsidRPr="006D3B70">
        <w:rPr>
          <w:rFonts w:asciiTheme="minorBidi" w:hAnsiTheme="minorBidi"/>
          <w:lang w:val="ru-RU"/>
        </w:rPr>
        <w:t xml:space="preserve">интерес </w:t>
      </w:r>
      <w:r w:rsidR="00CE6F5A" w:rsidRPr="006D3B70">
        <w:rPr>
          <w:rFonts w:asciiTheme="minorBidi" w:hAnsiTheme="minorBidi"/>
          <w:lang w:val="ru-RU"/>
        </w:rPr>
        <w:t xml:space="preserve">к </w:t>
      </w:r>
      <w:r w:rsidR="00CD4AA0" w:rsidRPr="006D3B70">
        <w:rPr>
          <w:rFonts w:asciiTheme="minorBidi" w:hAnsiTheme="minorBidi"/>
          <w:lang w:val="ru-RU"/>
        </w:rPr>
        <w:t xml:space="preserve">охране и повышению ценности культурного наследия.  Географические указания являются </w:t>
      </w:r>
      <w:r w:rsidR="004F4DA8">
        <w:rPr>
          <w:rFonts w:asciiTheme="minorBidi" w:hAnsiTheme="minorBidi"/>
          <w:lang w:val="ru-RU"/>
        </w:rPr>
        <w:t>важнейшим</w:t>
      </w:r>
      <w:r w:rsidR="00CD4AA0" w:rsidRPr="006D3B70">
        <w:rPr>
          <w:rFonts w:asciiTheme="minorBidi" w:hAnsiTheme="minorBidi"/>
          <w:lang w:val="ru-RU"/>
        </w:rPr>
        <w:t xml:space="preserve"> инструментом </w:t>
      </w:r>
      <w:r w:rsidR="004F4DA8">
        <w:rPr>
          <w:rFonts w:asciiTheme="minorBidi" w:hAnsiTheme="minorBidi"/>
          <w:lang w:val="ru-RU"/>
        </w:rPr>
        <w:t>получения</w:t>
      </w:r>
      <w:r w:rsidR="004F4DA8" w:rsidRPr="006D3B70">
        <w:rPr>
          <w:rFonts w:asciiTheme="minorBidi" w:hAnsiTheme="minorBidi"/>
          <w:lang w:val="ru-RU"/>
        </w:rPr>
        <w:t xml:space="preserve"> справедливо</w:t>
      </w:r>
      <w:r w:rsidR="004F4DA8">
        <w:rPr>
          <w:rFonts w:asciiTheme="minorBidi" w:hAnsiTheme="minorBidi"/>
          <w:lang w:val="ru-RU"/>
        </w:rPr>
        <w:t>го</w:t>
      </w:r>
      <w:r w:rsidR="004F4DA8" w:rsidRPr="006D3B70">
        <w:rPr>
          <w:rFonts w:asciiTheme="minorBidi" w:hAnsiTheme="minorBidi"/>
          <w:lang w:val="ru-RU"/>
        </w:rPr>
        <w:t xml:space="preserve"> вознаграждени</w:t>
      </w:r>
      <w:r w:rsidR="004F4DA8">
        <w:rPr>
          <w:rFonts w:asciiTheme="minorBidi" w:hAnsiTheme="minorBidi"/>
          <w:lang w:val="ru-RU"/>
        </w:rPr>
        <w:t>я</w:t>
      </w:r>
      <w:r w:rsidR="004F4DA8" w:rsidRPr="006D3B70">
        <w:rPr>
          <w:rFonts w:asciiTheme="minorBidi" w:hAnsiTheme="minorBidi"/>
          <w:lang w:val="ru-RU"/>
        </w:rPr>
        <w:t xml:space="preserve"> за свою продукцию </w:t>
      </w:r>
      <w:r w:rsidR="00CD4AA0" w:rsidRPr="006D3B70">
        <w:rPr>
          <w:rFonts w:asciiTheme="minorBidi" w:hAnsiTheme="minorBidi"/>
          <w:lang w:val="ru-RU"/>
        </w:rPr>
        <w:t xml:space="preserve">для первичных производителей, которые часто </w:t>
      </w:r>
      <w:r w:rsidR="004F4DA8">
        <w:rPr>
          <w:rFonts w:asciiTheme="minorBidi" w:hAnsiTheme="minorBidi"/>
          <w:lang w:val="ru-RU"/>
        </w:rPr>
        <w:t>страдают</w:t>
      </w:r>
      <w:r w:rsidR="00CD4AA0" w:rsidRPr="006D3B70">
        <w:rPr>
          <w:rFonts w:asciiTheme="minorBidi" w:hAnsiTheme="minorBidi"/>
          <w:lang w:val="ru-RU"/>
        </w:rPr>
        <w:t xml:space="preserve"> в ходе переговоров с </w:t>
      </w:r>
      <w:r w:rsidR="004F4DA8">
        <w:rPr>
          <w:rFonts w:asciiTheme="minorBidi" w:hAnsiTheme="minorBidi"/>
          <w:lang w:val="ru-RU"/>
        </w:rPr>
        <w:t>ритейлерами</w:t>
      </w:r>
      <w:r w:rsidR="00CD4AA0" w:rsidRPr="006D3B70">
        <w:rPr>
          <w:rFonts w:asciiTheme="minorBidi" w:hAnsiTheme="minorBidi"/>
          <w:lang w:val="ru-RU"/>
        </w:rPr>
        <w:t xml:space="preserve">.  </w:t>
      </w:r>
      <w:r w:rsidR="00CE6F5A" w:rsidRPr="006D3B70">
        <w:rPr>
          <w:rFonts w:asciiTheme="minorBidi" w:hAnsiTheme="minorBidi"/>
          <w:lang w:val="ru-RU"/>
        </w:rPr>
        <w:t>Кроме того</w:t>
      </w:r>
      <w:r w:rsidR="00CD4AA0" w:rsidRPr="006D3B70">
        <w:rPr>
          <w:rFonts w:asciiTheme="minorBidi" w:hAnsiTheme="minorBidi"/>
          <w:lang w:val="ru-RU"/>
        </w:rPr>
        <w:t xml:space="preserve">, </w:t>
      </w:r>
      <w:r w:rsidR="00CE6F5A" w:rsidRPr="006D3B70">
        <w:rPr>
          <w:rFonts w:asciiTheme="minorBidi" w:hAnsiTheme="minorBidi"/>
          <w:lang w:val="ru-RU"/>
        </w:rPr>
        <w:t xml:space="preserve">поскольку </w:t>
      </w:r>
      <w:r w:rsidR="00CD4AA0" w:rsidRPr="006D3B70">
        <w:rPr>
          <w:rFonts w:asciiTheme="minorBidi" w:hAnsiTheme="minorBidi"/>
          <w:lang w:val="ru-RU"/>
        </w:rPr>
        <w:t xml:space="preserve">географические указания не могут быть перемещены в другие регионы, они помогают </w:t>
      </w:r>
      <w:r w:rsidR="00CE6F5A" w:rsidRPr="006D3B70">
        <w:rPr>
          <w:rFonts w:asciiTheme="minorBidi" w:hAnsiTheme="minorBidi"/>
          <w:lang w:val="ru-RU"/>
        </w:rPr>
        <w:t xml:space="preserve">сохранить </w:t>
      </w:r>
      <w:r w:rsidR="00CD4AA0" w:rsidRPr="006D3B70">
        <w:rPr>
          <w:rFonts w:asciiTheme="minorBidi" w:hAnsiTheme="minorBidi"/>
          <w:lang w:val="ru-RU"/>
        </w:rPr>
        <w:t xml:space="preserve">рабочие места в неблагополучных районах и способствуют сохранению местных традиций и культурной самобытности.  </w:t>
      </w:r>
      <w:r w:rsidR="00CE6F5A" w:rsidRPr="006D3B70">
        <w:rPr>
          <w:rFonts w:asciiTheme="minorBidi" w:hAnsiTheme="minorBidi"/>
          <w:lang w:val="ru-RU"/>
        </w:rPr>
        <w:t xml:space="preserve">Таким образом, </w:t>
      </w:r>
      <w:r w:rsidR="004F4DA8" w:rsidRPr="006D3B70">
        <w:rPr>
          <w:rFonts w:asciiTheme="minorBidi" w:hAnsiTheme="minorBidi"/>
          <w:lang w:val="ru-RU"/>
        </w:rPr>
        <w:t>миров</w:t>
      </w:r>
      <w:r w:rsidR="004F4DA8">
        <w:rPr>
          <w:rFonts w:asciiTheme="minorBidi" w:hAnsiTheme="minorBidi"/>
          <w:lang w:val="ru-RU"/>
        </w:rPr>
        <w:t>ое</w:t>
      </w:r>
      <w:r w:rsidR="004F4DA8" w:rsidRPr="006D3B70">
        <w:rPr>
          <w:rFonts w:asciiTheme="minorBidi" w:hAnsiTheme="minorBidi"/>
          <w:lang w:val="ru-RU"/>
        </w:rPr>
        <w:t xml:space="preserve"> сообществ</w:t>
      </w:r>
      <w:r w:rsidR="004F4DA8">
        <w:rPr>
          <w:rFonts w:asciiTheme="minorBidi" w:hAnsiTheme="minorBidi"/>
          <w:lang w:val="ru-RU"/>
        </w:rPr>
        <w:t>о</w:t>
      </w:r>
      <w:r w:rsidR="004F4DA8" w:rsidRPr="006D3B70">
        <w:rPr>
          <w:rFonts w:asciiTheme="minorBidi" w:hAnsiTheme="minorBidi"/>
          <w:lang w:val="ru-RU"/>
        </w:rPr>
        <w:t xml:space="preserve"> географических указаний </w:t>
      </w:r>
      <w:r w:rsidR="004F4DA8">
        <w:rPr>
          <w:rFonts w:asciiTheme="minorBidi" w:hAnsiTheme="minorBidi"/>
          <w:lang w:val="ru-RU"/>
        </w:rPr>
        <w:t xml:space="preserve">в полной мере одобряет </w:t>
      </w:r>
      <w:r w:rsidR="00CE6F5A" w:rsidRPr="006D3B70">
        <w:rPr>
          <w:rFonts w:asciiTheme="minorBidi" w:hAnsiTheme="minorBidi"/>
          <w:lang w:val="ru-RU"/>
        </w:rPr>
        <w:t>Лиссабонск</w:t>
      </w:r>
      <w:r w:rsidR="004F4DA8">
        <w:rPr>
          <w:rFonts w:asciiTheme="minorBidi" w:hAnsiTheme="minorBidi"/>
          <w:lang w:val="ru-RU"/>
        </w:rPr>
        <w:t>ую</w:t>
      </w:r>
      <w:r w:rsidR="00CE6F5A" w:rsidRPr="006D3B70">
        <w:rPr>
          <w:rFonts w:asciiTheme="minorBidi" w:hAnsiTheme="minorBidi"/>
          <w:lang w:val="ru-RU"/>
        </w:rPr>
        <w:t xml:space="preserve"> систем</w:t>
      </w:r>
      <w:r w:rsidR="004F4DA8">
        <w:rPr>
          <w:rFonts w:asciiTheme="minorBidi" w:hAnsiTheme="minorBidi"/>
          <w:lang w:val="ru-RU"/>
        </w:rPr>
        <w:t>у</w:t>
      </w:r>
      <w:r w:rsidR="00CE6F5A" w:rsidRPr="006D3B70">
        <w:rPr>
          <w:rFonts w:asciiTheme="minorBidi" w:hAnsiTheme="minorBidi"/>
          <w:lang w:val="ru-RU"/>
        </w:rPr>
        <w:t xml:space="preserve">.  </w:t>
      </w:r>
      <w:r w:rsidR="004F4DA8">
        <w:rPr>
          <w:rFonts w:asciiTheme="minorBidi" w:hAnsiTheme="minorBidi"/>
          <w:lang w:val="ru-RU"/>
        </w:rPr>
        <w:t xml:space="preserve">К </w:t>
      </w:r>
      <w:r w:rsidR="00CD4AA0" w:rsidRPr="006D3B70">
        <w:rPr>
          <w:rFonts w:asciiTheme="minorBidi" w:hAnsiTheme="minorBidi"/>
          <w:lang w:val="ru-RU"/>
        </w:rPr>
        <w:t>Женевск</w:t>
      </w:r>
      <w:r w:rsidR="004F4DA8">
        <w:rPr>
          <w:rFonts w:asciiTheme="minorBidi" w:hAnsiTheme="minorBidi"/>
          <w:lang w:val="ru-RU"/>
        </w:rPr>
        <w:t>ому</w:t>
      </w:r>
      <w:r w:rsidR="00CD4AA0" w:rsidRPr="006D3B70">
        <w:rPr>
          <w:rFonts w:asciiTheme="minorBidi" w:hAnsiTheme="minorBidi"/>
          <w:lang w:val="ru-RU"/>
        </w:rPr>
        <w:t xml:space="preserve"> акт</w:t>
      </w:r>
      <w:r w:rsidR="004F4DA8">
        <w:rPr>
          <w:rFonts w:asciiTheme="minorBidi" w:hAnsiTheme="minorBidi"/>
          <w:lang w:val="ru-RU"/>
        </w:rPr>
        <w:t>у</w:t>
      </w:r>
      <w:r w:rsidR="00CD4AA0" w:rsidRPr="006D3B70">
        <w:rPr>
          <w:rFonts w:asciiTheme="minorBidi" w:hAnsiTheme="minorBidi"/>
          <w:lang w:val="ru-RU"/>
        </w:rPr>
        <w:t xml:space="preserve"> </w:t>
      </w:r>
      <w:r w:rsidR="00CE6F5A" w:rsidRPr="006D3B70">
        <w:rPr>
          <w:rFonts w:asciiTheme="minorBidi" w:hAnsiTheme="minorBidi"/>
          <w:lang w:val="ru-RU"/>
        </w:rPr>
        <w:t xml:space="preserve">Лиссабонского соглашения </w:t>
      </w:r>
      <w:r w:rsidR="004F4DA8">
        <w:rPr>
          <w:rFonts w:asciiTheme="minorBidi" w:hAnsiTheme="minorBidi"/>
          <w:lang w:val="ru-RU"/>
        </w:rPr>
        <w:t>присоединяются все</w:t>
      </w:r>
      <w:r w:rsidR="00CD4AA0" w:rsidRPr="006D3B70">
        <w:rPr>
          <w:rFonts w:asciiTheme="minorBidi" w:hAnsiTheme="minorBidi"/>
          <w:lang w:val="ru-RU"/>
        </w:rPr>
        <w:t xml:space="preserve"> новые договаривающиеся стороны.  Этот акт представляет собой современный и гибкий международный инструмент для </w:t>
      </w:r>
      <w:r w:rsidR="00CE6F5A" w:rsidRPr="006D3B70">
        <w:rPr>
          <w:rFonts w:asciiTheme="minorBidi" w:hAnsiTheme="minorBidi"/>
          <w:lang w:val="ru-RU"/>
        </w:rPr>
        <w:t xml:space="preserve">охраны </w:t>
      </w:r>
      <w:r w:rsidR="00CD4AA0" w:rsidRPr="006D3B70">
        <w:rPr>
          <w:rFonts w:asciiTheme="minorBidi" w:hAnsiTheme="minorBidi"/>
          <w:lang w:val="ru-RU"/>
        </w:rPr>
        <w:t xml:space="preserve">географических указаний и наименований мест происхождения в иностранных юрисдикциях в интересах производителей и малых и средних предприятий.  Географические указания все чаще </w:t>
      </w:r>
      <w:r w:rsidR="00CE6F5A" w:rsidRPr="006D3B70">
        <w:rPr>
          <w:rFonts w:asciiTheme="minorBidi" w:hAnsiTheme="minorBidi"/>
          <w:lang w:val="ru-RU"/>
        </w:rPr>
        <w:t xml:space="preserve">становятся </w:t>
      </w:r>
      <w:r w:rsidR="00CD4AA0" w:rsidRPr="006D3B70">
        <w:rPr>
          <w:rFonts w:asciiTheme="minorBidi" w:hAnsiTheme="minorBidi"/>
          <w:lang w:val="ru-RU"/>
        </w:rPr>
        <w:t xml:space="preserve">объектом </w:t>
      </w:r>
      <w:r w:rsidR="004F4DA8">
        <w:rPr>
          <w:rFonts w:asciiTheme="minorBidi" w:hAnsiTheme="minorBidi"/>
          <w:lang w:val="ru-RU"/>
        </w:rPr>
        <w:t>«</w:t>
      </w:r>
      <w:r w:rsidR="00CD4AA0" w:rsidRPr="006D3B70">
        <w:rPr>
          <w:rFonts w:asciiTheme="minorBidi" w:hAnsiTheme="minorBidi"/>
          <w:lang w:val="ru-RU"/>
        </w:rPr>
        <w:t>киберсквоттинга</w:t>
      </w:r>
      <w:r w:rsidR="004F4DA8">
        <w:rPr>
          <w:rFonts w:asciiTheme="minorBidi" w:hAnsiTheme="minorBidi"/>
          <w:lang w:val="ru-RU"/>
        </w:rPr>
        <w:t>»</w:t>
      </w:r>
      <w:r w:rsidR="00CE6F5A" w:rsidRPr="006D3B70">
        <w:rPr>
          <w:rFonts w:asciiTheme="minorBidi" w:hAnsiTheme="minorBidi"/>
          <w:lang w:val="ru-RU"/>
        </w:rPr>
        <w:t xml:space="preserve">, когда </w:t>
      </w:r>
      <w:r w:rsidR="00CD4AA0" w:rsidRPr="006D3B70">
        <w:rPr>
          <w:rFonts w:asciiTheme="minorBidi" w:hAnsiTheme="minorBidi"/>
          <w:lang w:val="ru-RU"/>
        </w:rPr>
        <w:t xml:space="preserve">их репутация </w:t>
      </w:r>
      <w:r w:rsidR="00CE6F5A" w:rsidRPr="006D3B70">
        <w:rPr>
          <w:rFonts w:asciiTheme="minorBidi" w:hAnsiTheme="minorBidi"/>
          <w:lang w:val="ru-RU"/>
        </w:rPr>
        <w:t xml:space="preserve">используется </w:t>
      </w:r>
      <w:r w:rsidR="00CD4AA0" w:rsidRPr="006D3B70">
        <w:rPr>
          <w:rFonts w:asciiTheme="minorBidi" w:hAnsiTheme="minorBidi"/>
          <w:lang w:val="ru-RU"/>
        </w:rPr>
        <w:t xml:space="preserve">в Интернете в целях введения в заблуждение или мошенничества.  </w:t>
      </w:r>
      <w:r w:rsidR="00CE6F5A" w:rsidRPr="006D3B70">
        <w:rPr>
          <w:rFonts w:asciiTheme="minorBidi" w:hAnsiTheme="minorBidi"/>
          <w:lang w:val="ru-RU"/>
        </w:rPr>
        <w:t xml:space="preserve">Поэтому </w:t>
      </w:r>
      <w:r w:rsidR="00CD4AA0" w:rsidRPr="006D3B70">
        <w:rPr>
          <w:rFonts w:asciiTheme="minorBidi" w:hAnsiTheme="minorBidi"/>
          <w:lang w:val="ru-RU"/>
        </w:rPr>
        <w:t xml:space="preserve">географические указания </w:t>
      </w:r>
      <w:r w:rsidR="00CE6F5A" w:rsidRPr="006D3B70">
        <w:rPr>
          <w:rFonts w:asciiTheme="minorBidi" w:hAnsiTheme="minorBidi"/>
          <w:lang w:val="ru-RU"/>
        </w:rPr>
        <w:t xml:space="preserve">должны быть включены в </w:t>
      </w:r>
      <w:r w:rsidR="00CD4AA0" w:rsidRPr="006D3B70">
        <w:rPr>
          <w:rFonts w:asciiTheme="minorBidi" w:hAnsiTheme="minorBidi"/>
          <w:lang w:val="ru-RU"/>
        </w:rPr>
        <w:t xml:space="preserve">число законных прав в рамках </w:t>
      </w:r>
      <w:r w:rsidR="00327C7D" w:rsidRPr="00327C7D">
        <w:rPr>
          <w:rFonts w:asciiTheme="minorBidi" w:hAnsiTheme="minorBidi"/>
          <w:lang w:val="ru-RU"/>
        </w:rPr>
        <w:t>Един</w:t>
      </w:r>
      <w:r w:rsidR="00327C7D">
        <w:rPr>
          <w:rFonts w:asciiTheme="minorBidi" w:hAnsiTheme="minorBidi"/>
          <w:lang w:val="ru-RU"/>
        </w:rPr>
        <w:t>ой</w:t>
      </w:r>
      <w:r w:rsidR="00327C7D" w:rsidRPr="00327C7D">
        <w:rPr>
          <w:rFonts w:asciiTheme="minorBidi" w:hAnsiTheme="minorBidi"/>
          <w:lang w:val="ru-RU"/>
        </w:rPr>
        <w:t xml:space="preserve"> политик</w:t>
      </w:r>
      <w:r w:rsidR="00327C7D">
        <w:rPr>
          <w:rFonts w:asciiTheme="minorBidi" w:hAnsiTheme="minorBidi"/>
          <w:lang w:val="ru-RU"/>
        </w:rPr>
        <w:t>и</w:t>
      </w:r>
      <w:r w:rsidR="00327C7D" w:rsidRPr="00327C7D">
        <w:rPr>
          <w:rFonts w:asciiTheme="minorBidi" w:hAnsiTheme="minorBidi"/>
          <w:lang w:val="ru-RU"/>
        </w:rPr>
        <w:t xml:space="preserve"> урегулирования споров в области доменных имен </w:t>
      </w:r>
      <w:r w:rsidR="00CE6F5A" w:rsidRPr="006D3B70">
        <w:rPr>
          <w:rFonts w:asciiTheme="minorBidi" w:hAnsiTheme="minorBidi"/>
          <w:lang w:val="ru-RU"/>
        </w:rPr>
        <w:t xml:space="preserve">(ЕПУС).  </w:t>
      </w:r>
      <w:r w:rsidR="00327C7D">
        <w:rPr>
          <w:rFonts w:asciiTheme="minorBidi" w:hAnsiTheme="minorBidi"/>
          <w:lang w:val="ru-RU"/>
        </w:rPr>
        <w:t>Представитель выразил уверенность в том</w:t>
      </w:r>
      <w:r w:rsidR="00CD4AA0" w:rsidRPr="006D3B70">
        <w:rPr>
          <w:rFonts w:asciiTheme="minorBidi" w:hAnsiTheme="minorBidi"/>
          <w:lang w:val="ru-RU"/>
        </w:rPr>
        <w:t xml:space="preserve">, что </w:t>
      </w:r>
      <w:r w:rsidR="00327C7D" w:rsidRPr="006D3B70">
        <w:rPr>
          <w:rFonts w:asciiTheme="minorBidi" w:hAnsiTheme="minorBidi"/>
          <w:lang w:val="ru-RU"/>
        </w:rPr>
        <w:t xml:space="preserve">это мнение будет учтено </w:t>
      </w:r>
      <w:r w:rsidR="00CD4AA0" w:rsidRPr="006D3B70">
        <w:rPr>
          <w:rFonts w:asciiTheme="minorBidi" w:hAnsiTheme="minorBidi"/>
          <w:lang w:val="ru-RU"/>
        </w:rPr>
        <w:t>в первоначальном отчете проектной группы ВОИС-</w:t>
      </w:r>
      <w:r w:rsidR="00CD4AA0" w:rsidRPr="004E5935">
        <w:rPr>
          <w:rFonts w:asciiTheme="minorBidi" w:hAnsiTheme="minorBidi"/>
        </w:rPr>
        <w:t>ICA</w:t>
      </w:r>
      <w:r w:rsidR="00CD4AA0" w:rsidRPr="006D3B70">
        <w:rPr>
          <w:rFonts w:asciiTheme="minorBidi" w:hAnsiTheme="minorBidi"/>
          <w:lang w:val="ru-RU"/>
        </w:rPr>
        <w:t xml:space="preserve"> по пересмотру ЕПУС.</w:t>
      </w:r>
    </w:p>
    <w:p w14:paraId="6DF22475" w14:textId="1D96EADC" w:rsidR="00843A16" w:rsidRPr="004E5935" w:rsidRDefault="00843A16" w:rsidP="00905E74">
      <w:pPr>
        <w:pStyle w:val="ONUME"/>
        <w:rPr>
          <w:szCs w:val="22"/>
        </w:rPr>
      </w:pPr>
      <w:r w:rsidRPr="006D3B70">
        <w:rPr>
          <w:szCs w:val="22"/>
          <w:lang w:val="ru-RU"/>
        </w:rPr>
        <w:t xml:space="preserve">Представитель </w:t>
      </w:r>
      <w:r w:rsidR="00514602" w:rsidRPr="00514602">
        <w:rPr>
          <w:szCs w:val="22"/>
          <w:lang w:val="ru-RU"/>
        </w:rPr>
        <w:t>Сет</w:t>
      </w:r>
      <w:r w:rsidR="00514602">
        <w:rPr>
          <w:szCs w:val="22"/>
          <w:lang w:val="ru-RU"/>
        </w:rPr>
        <w:t>и</w:t>
      </w:r>
      <w:r w:rsidR="00514602" w:rsidRPr="00514602">
        <w:rPr>
          <w:szCs w:val="22"/>
          <w:lang w:val="ru-RU"/>
        </w:rPr>
        <w:t xml:space="preserve"> стран третьего мира Berhad (TWN)</w:t>
      </w:r>
      <w:r w:rsidRPr="006D3B70">
        <w:rPr>
          <w:rFonts w:asciiTheme="minorBidi" w:hAnsiTheme="minorBidi"/>
          <w:lang w:val="ru-RU"/>
        </w:rPr>
        <w:t xml:space="preserve"> </w:t>
      </w:r>
      <w:r w:rsidR="00CD4AA0" w:rsidRPr="006D3B70">
        <w:rPr>
          <w:rFonts w:asciiTheme="minorBidi" w:hAnsiTheme="minorBidi"/>
          <w:lang w:val="ru-RU"/>
        </w:rPr>
        <w:t xml:space="preserve">заявил, что </w:t>
      </w:r>
      <w:r w:rsidR="00DE1703" w:rsidRPr="006D3B70">
        <w:rPr>
          <w:rFonts w:asciiTheme="minorBidi" w:hAnsiTheme="minorBidi"/>
          <w:lang w:val="ru-RU"/>
        </w:rPr>
        <w:t xml:space="preserve">производители все больше инвестируют </w:t>
      </w:r>
      <w:r w:rsidR="00CD4AA0" w:rsidRPr="006D3B70">
        <w:rPr>
          <w:rFonts w:asciiTheme="minorBidi" w:hAnsiTheme="minorBidi"/>
          <w:lang w:val="ru-RU"/>
        </w:rPr>
        <w:t xml:space="preserve">в нематериальные активы, в частности в ИС.  </w:t>
      </w:r>
      <w:r w:rsidR="00327C7D">
        <w:rPr>
          <w:rFonts w:asciiTheme="minorBidi" w:hAnsiTheme="minorBidi"/>
          <w:lang w:val="ru-RU"/>
        </w:rPr>
        <w:t>Это изменение</w:t>
      </w:r>
      <w:r w:rsidR="00CD4AA0" w:rsidRPr="006D3B70">
        <w:rPr>
          <w:rFonts w:asciiTheme="minorBidi" w:hAnsiTheme="minorBidi"/>
          <w:lang w:val="ru-RU"/>
        </w:rPr>
        <w:t xml:space="preserve"> способствует формированию модели </w:t>
      </w:r>
      <w:r w:rsidR="00292F63" w:rsidRPr="006D3B70">
        <w:rPr>
          <w:rFonts w:asciiTheme="minorBidi" w:hAnsiTheme="minorBidi"/>
          <w:lang w:val="ru-RU"/>
        </w:rPr>
        <w:t xml:space="preserve">беззаводского </w:t>
      </w:r>
      <w:r w:rsidR="00CD4AA0" w:rsidRPr="006D3B70">
        <w:rPr>
          <w:rFonts w:asciiTheme="minorBidi" w:hAnsiTheme="minorBidi"/>
          <w:lang w:val="ru-RU"/>
        </w:rPr>
        <w:t>производства, при которой компании, разрабатывающие и реализующие продукцию, больше не владеют производственны</w:t>
      </w:r>
      <w:r w:rsidR="00327C7D">
        <w:rPr>
          <w:rFonts w:asciiTheme="minorBidi" w:hAnsiTheme="minorBidi"/>
          <w:lang w:val="ru-RU"/>
        </w:rPr>
        <w:t>м</w:t>
      </w:r>
      <w:r w:rsidR="00CD4AA0" w:rsidRPr="006D3B70">
        <w:rPr>
          <w:rFonts w:asciiTheme="minorBidi" w:hAnsiTheme="minorBidi"/>
          <w:lang w:val="ru-RU"/>
        </w:rPr>
        <w:t xml:space="preserve"> процесс</w:t>
      </w:r>
      <w:r w:rsidR="00327C7D">
        <w:rPr>
          <w:rFonts w:asciiTheme="minorBidi" w:hAnsiTheme="minorBidi"/>
          <w:lang w:val="ru-RU"/>
        </w:rPr>
        <w:t xml:space="preserve">ом </w:t>
      </w:r>
      <w:r w:rsidR="00327C7D" w:rsidRPr="006D3B70">
        <w:rPr>
          <w:rFonts w:asciiTheme="minorBidi" w:hAnsiTheme="minorBidi"/>
          <w:lang w:val="ru-RU"/>
        </w:rPr>
        <w:t>и не контролируют</w:t>
      </w:r>
      <w:r w:rsidR="00327C7D">
        <w:rPr>
          <w:rFonts w:asciiTheme="minorBidi" w:hAnsiTheme="minorBidi"/>
          <w:lang w:val="ru-RU"/>
        </w:rPr>
        <w:t xml:space="preserve"> его</w:t>
      </w:r>
      <w:r w:rsidR="00CD4AA0" w:rsidRPr="006D3B70">
        <w:rPr>
          <w:rFonts w:asciiTheme="minorBidi" w:hAnsiTheme="minorBidi"/>
          <w:lang w:val="ru-RU"/>
        </w:rPr>
        <w:t xml:space="preserve">.  Соответственно, те, кто инвестирует в нематериальные активы, получают большую часть стоимости товаров и услуг, в первую очередь за счет приобретения и защиты </w:t>
      </w:r>
      <w:r w:rsidR="00DE1703" w:rsidRPr="006D3B70">
        <w:rPr>
          <w:rFonts w:asciiTheme="minorBidi" w:hAnsiTheme="minorBidi"/>
          <w:lang w:val="ru-RU"/>
        </w:rPr>
        <w:t>ПИС</w:t>
      </w:r>
      <w:r w:rsidR="00CD4AA0" w:rsidRPr="006D3B70">
        <w:rPr>
          <w:rFonts w:asciiTheme="minorBidi" w:hAnsiTheme="minorBidi"/>
          <w:lang w:val="ru-RU"/>
        </w:rPr>
        <w:t xml:space="preserve">.  Эта тенденция создала серьезные проблемы для компаний в развивающихся странах, </w:t>
      </w:r>
      <w:r w:rsidR="00327C7D">
        <w:rPr>
          <w:rFonts w:asciiTheme="minorBidi" w:hAnsiTheme="minorBidi"/>
          <w:lang w:val="ru-RU"/>
        </w:rPr>
        <w:t>которые оказались вовлечены в</w:t>
      </w:r>
      <w:r w:rsidR="00CD4AA0" w:rsidRPr="006D3B70">
        <w:rPr>
          <w:rFonts w:asciiTheme="minorBidi" w:hAnsiTheme="minorBidi"/>
          <w:lang w:val="ru-RU"/>
        </w:rPr>
        <w:t xml:space="preserve"> сегмент</w:t>
      </w:r>
      <w:r w:rsidR="00327C7D">
        <w:rPr>
          <w:rFonts w:asciiTheme="minorBidi" w:hAnsiTheme="minorBidi"/>
          <w:lang w:val="ru-RU"/>
        </w:rPr>
        <w:t>ы</w:t>
      </w:r>
      <w:r w:rsidR="00CD4AA0" w:rsidRPr="006D3B70">
        <w:rPr>
          <w:rFonts w:asciiTheme="minorBidi" w:hAnsiTheme="minorBidi"/>
          <w:lang w:val="ru-RU"/>
        </w:rPr>
        <w:t xml:space="preserve"> глобальных</w:t>
      </w:r>
      <w:r w:rsidR="00327C7D">
        <w:rPr>
          <w:rFonts w:asciiTheme="minorBidi" w:hAnsiTheme="minorBidi"/>
          <w:lang w:val="ru-RU"/>
        </w:rPr>
        <w:t xml:space="preserve"> производственно-сбытовых</w:t>
      </w:r>
      <w:r w:rsidR="00CD4AA0" w:rsidRPr="006D3B70">
        <w:rPr>
          <w:rFonts w:asciiTheme="minorBidi" w:hAnsiTheme="minorBidi"/>
          <w:lang w:val="ru-RU"/>
        </w:rPr>
        <w:t xml:space="preserve"> цеп</w:t>
      </w:r>
      <w:r w:rsidR="00327C7D">
        <w:rPr>
          <w:rFonts w:asciiTheme="minorBidi" w:hAnsiTheme="minorBidi"/>
          <w:lang w:val="ru-RU"/>
        </w:rPr>
        <w:t>ей с низкой стоимостью,</w:t>
      </w:r>
      <w:r w:rsidR="00CD4AA0" w:rsidRPr="006D3B70">
        <w:rPr>
          <w:rFonts w:asciiTheme="minorBidi" w:hAnsiTheme="minorBidi"/>
          <w:lang w:val="ru-RU"/>
        </w:rPr>
        <w:t xml:space="preserve"> и усили</w:t>
      </w:r>
      <w:r w:rsidR="00327C7D">
        <w:rPr>
          <w:rFonts w:asciiTheme="minorBidi" w:hAnsiTheme="minorBidi"/>
          <w:lang w:val="ru-RU"/>
        </w:rPr>
        <w:t>ла</w:t>
      </w:r>
      <w:r w:rsidR="00CD4AA0" w:rsidRPr="006D3B70">
        <w:rPr>
          <w:rFonts w:asciiTheme="minorBidi" w:hAnsiTheme="minorBidi"/>
          <w:lang w:val="ru-RU"/>
        </w:rPr>
        <w:t xml:space="preserve"> неравенство за счет замедления распространения технологий.  Согласно докладу </w:t>
      </w:r>
      <w:r w:rsidR="00470623" w:rsidRPr="006D3B70">
        <w:rPr>
          <w:rFonts w:asciiTheme="minorBidi" w:hAnsiTheme="minorBidi"/>
          <w:lang w:val="ru-RU"/>
        </w:rPr>
        <w:t>Конференции ООН по торговле и развитию (</w:t>
      </w:r>
      <w:r w:rsidR="00CD4AA0" w:rsidRPr="006D3B70">
        <w:rPr>
          <w:rFonts w:asciiTheme="minorBidi" w:hAnsiTheme="minorBidi"/>
          <w:lang w:val="ru-RU"/>
        </w:rPr>
        <w:t>ЮНКТАД</w:t>
      </w:r>
      <w:r w:rsidR="00470623" w:rsidRPr="006D3B70">
        <w:rPr>
          <w:rFonts w:asciiTheme="minorBidi" w:hAnsiTheme="minorBidi"/>
          <w:lang w:val="ru-RU"/>
        </w:rPr>
        <w:t xml:space="preserve">) </w:t>
      </w:r>
      <w:r w:rsidR="00327C7D">
        <w:rPr>
          <w:rFonts w:asciiTheme="minorBidi" w:hAnsiTheme="minorBidi"/>
          <w:lang w:val="ru-RU"/>
        </w:rPr>
        <w:t>«</w:t>
      </w:r>
      <w:r w:rsidR="00CD4AA0" w:rsidRPr="006D3B70">
        <w:rPr>
          <w:rFonts w:asciiTheme="minorBidi" w:hAnsiTheme="minorBidi"/>
          <w:lang w:val="ru-RU"/>
        </w:rPr>
        <w:t>Технологии и инновации 2025</w:t>
      </w:r>
      <w:r w:rsidR="00327C7D">
        <w:rPr>
          <w:rFonts w:asciiTheme="minorBidi" w:hAnsiTheme="minorBidi"/>
          <w:lang w:val="ru-RU"/>
        </w:rPr>
        <w:t>»</w:t>
      </w:r>
      <w:r w:rsidR="00CD4AA0" w:rsidRPr="006D3B70">
        <w:rPr>
          <w:rFonts w:asciiTheme="minorBidi" w:hAnsiTheme="minorBidi"/>
          <w:lang w:val="ru-RU"/>
        </w:rPr>
        <w:t xml:space="preserve">, </w:t>
      </w:r>
      <w:r w:rsidR="00327C7D">
        <w:rPr>
          <w:rFonts w:asciiTheme="minorBidi" w:hAnsiTheme="minorBidi"/>
          <w:lang w:val="ru-RU"/>
        </w:rPr>
        <w:t xml:space="preserve">на </w:t>
      </w:r>
      <w:r w:rsidR="00CD4AA0" w:rsidRPr="006D3B70">
        <w:rPr>
          <w:rFonts w:asciiTheme="minorBidi" w:hAnsiTheme="minorBidi"/>
          <w:lang w:val="ru-RU"/>
        </w:rPr>
        <w:t xml:space="preserve">две страны </w:t>
      </w:r>
      <w:r w:rsidR="00327C7D">
        <w:rPr>
          <w:rFonts w:asciiTheme="minorBidi" w:hAnsiTheme="minorBidi"/>
          <w:lang w:val="ru-RU"/>
        </w:rPr>
        <w:t>приходится</w:t>
      </w:r>
      <w:r w:rsidR="00CD4AA0" w:rsidRPr="006D3B70">
        <w:rPr>
          <w:rFonts w:asciiTheme="minorBidi" w:hAnsiTheme="minorBidi"/>
          <w:lang w:val="ru-RU"/>
        </w:rPr>
        <w:t xml:space="preserve"> дв</w:t>
      </w:r>
      <w:r w:rsidR="00327C7D">
        <w:rPr>
          <w:rFonts w:asciiTheme="minorBidi" w:hAnsiTheme="minorBidi"/>
          <w:lang w:val="ru-RU"/>
        </w:rPr>
        <w:t>е</w:t>
      </w:r>
      <w:r w:rsidR="00CD4AA0" w:rsidRPr="006D3B70">
        <w:rPr>
          <w:rFonts w:asciiTheme="minorBidi" w:hAnsiTheme="minorBidi"/>
          <w:lang w:val="ru-RU"/>
        </w:rPr>
        <w:t xml:space="preserve"> трет</w:t>
      </w:r>
      <w:r w:rsidR="00327C7D">
        <w:rPr>
          <w:rFonts w:asciiTheme="minorBidi" w:hAnsiTheme="minorBidi"/>
          <w:lang w:val="ru-RU"/>
        </w:rPr>
        <w:t>и</w:t>
      </w:r>
      <w:r w:rsidR="00CD4AA0" w:rsidRPr="006D3B70">
        <w:rPr>
          <w:rFonts w:asciiTheme="minorBidi" w:hAnsiTheme="minorBidi"/>
          <w:lang w:val="ru-RU"/>
        </w:rPr>
        <w:t xml:space="preserve"> мировых патентов на передовые технологии, </w:t>
      </w:r>
      <w:r w:rsidR="00327C7D">
        <w:rPr>
          <w:rFonts w:asciiTheme="minorBidi" w:hAnsiTheme="minorBidi"/>
          <w:lang w:val="ru-RU"/>
        </w:rPr>
        <w:t>в том числе в сфере</w:t>
      </w:r>
      <w:r w:rsidR="00CD4AA0" w:rsidRPr="006D3B70">
        <w:rPr>
          <w:rFonts w:asciiTheme="minorBidi" w:hAnsiTheme="minorBidi"/>
          <w:lang w:val="ru-RU"/>
        </w:rPr>
        <w:t xml:space="preserve"> Индустри</w:t>
      </w:r>
      <w:r w:rsidR="00327C7D">
        <w:rPr>
          <w:rFonts w:asciiTheme="minorBidi" w:hAnsiTheme="minorBidi"/>
          <w:lang w:val="ru-RU"/>
        </w:rPr>
        <w:t>и</w:t>
      </w:r>
      <w:r w:rsidR="00CD4AA0" w:rsidRPr="006D3B70">
        <w:rPr>
          <w:rFonts w:asciiTheme="minorBidi" w:hAnsiTheme="minorBidi"/>
          <w:lang w:val="ru-RU"/>
        </w:rPr>
        <w:t xml:space="preserve"> </w:t>
      </w:r>
      <w:r w:rsidR="00CD4AA0" w:rsidRPr="00A4414E">
        <w:rPr>
          <w:rFonts w:asciiTheme="minorBidi" w:hAnsiTheme="minorBidi"/>
          <w:lang w:val="ru-RU"/>
        </w:rPr>
        <w:t xml:space="preserve">4.0 и </w:t>
      </w:r>
      <w:r w:rsidR="00327C7D">
        <w:rPr>
          <w:rFonts w:asciiTheme="minorBidi" w:hAnsiTheme="minorBidi"/>
          <w:lang w:val="ru-RU"/>
        </w:rPr>
        <w:t>связанных с климатом</w:t>
      </w:r>
      <w:r w:rsidR="00CD4AA0" w:rsidRPr="00A4414E">
        <w:rPr>
          <w:rFonts w:asciiTheme="minorBidi" w:hAnsiTheme="minorBidi"/>
          <w:lang w:val="ru-RU"/>
        </w:rPr>
        <w:t xml:space="preserve"> инноваци</w:t>
      </w:r>
      <w:r w:rsidR="00327C7D">
        <w:rPr>
          <w:rFonts w:asciiTheme="minorBidi" w:hAnsiTheme="minorBidi"/>
          <w:lang w:val="ru-RU"/>
        </w:rPr>
        <w:t>й</w:t>
      </w:r>
      <w:r w:rsidR="00CD4AA0" w:rsidRPr="00A4414E">
        <w:rPr>
          <w:rFonts w:asciiTheme="minorBidi" w:hAnsiTheme="minorBidi"/>
          <w:lang w:val="ru-RU"/>
        </w:rPr>
        <w:t xml:space="preserve">.  </w:t>
      </w:r>
      <w:r w:rsidR="00327C7D">
        <w:rPr>
          <w:rFonts w:asciiTheme="minorBidi" w:hAnsiTheme="minorBidi"/>
          <w:lang w:val="ru-RU"/>
        </w:rPr>
        <w:t>В связи с этим</w:t>
      </w:r>
      <w:r w:rsidR="00470623" w:rsidRPr="006D3B70">
        <w:rPr>
          <w:rFonts w:asciiTheme="minorBidi" w:hAnsiTheme="minorBidi"/>
          <w:lang w:val="ru-RU"/>
        </w:rPr>
        <w:t xml:space="preserve"> </w:t>
      </w:r>
      <w:r w:rsidR="00CD4AA0" w:rsidRPr="006D3B70">
        <w:rPr>
          <w:rFonts w:asciiTheme="minorBidi" w:hAnsiTheme="minorBidi"/>
          <w:lang w:val="ru-RU"/>
        </w:rPr>
        <w:lastRenderedPageBreak/>
        <w:t xml:space="preserve">государства-члены </w:t>
      </w:r>
      <w:r w:rsidR="00470623" w:rsidRPr="006D3B70">
        <w:rPr>
          <w:rFonts w:asciiTheme="minorBidi" w:hAnsiTheme="minorBidi"/>
          <w:lang w:val="ru-RU"/>
        </w:rPr>
        <w:t xml:space="preserve">должны </w:t>
      </w:r>
      <w:r w:rsidR="00327C7D">
        <w:rPr>
          <w:rFonts w:asciiTheme="minorBidi" w:hAnsiTheme="minorBidi"/>
          <w:lang w:val="ru-RU"/>
        </w:rPr>
        <w:t>изучить</w:t>
      </w:r>
      <w:r w:rsidR="00470623" w:rsidRPr="006D3B70">
        <w:rPr>
          <w:rFonts w:asciiTheme="minorBidi" w:hAnsiTheme="minorBidi"/>
          <w:lang w:val="ru-RU"/>
        </w:rPr>
        <w:t xml:space="preserve"> </w:t>
      </w:r>
      <w:r w:rsidR="00CD4AA0" w:rsidRPr="006D3B70">
        <w:rPr>
          <w:rFonts w:asciiTheme="minorBidi" w:hAnsiTheme="minorBidi"/>
          <w:lang w:val="ru-RU"/>
        </w:rPr>
        <w:t>влияни</w:t>
      </w:r>
      <w:r w:rsidR="00327C7D">
        <w:rPr>
          <w:rFonts w:asciiTheme="minorBidi" w:hAnsiTheme="minorBidi"/>
          <w:lang w:val="ru-RU"/>
        </w:rPr>
        <w:t>е</w:t>
      </w:r>
      <w:r w:rsidR="00CD4AA0" w:rsidRPr="006D3B70">
        <w:rPr>
          <w:rFonts w:asciiTheme="minorBidi" w:hAnsiTheme="minorBidi"/>
          <w:lang w:val="ru-RU"/>
        </w:rPr>
        <w:t xml:space="preserve"> ИС на доступ к передовым технологиям в производственном секторе развивающихся стран.  </w:t>
      </w:r>
      <w:r w:rsidR="00327C7D">
        <w:rPr>
          <w:rFonts w:asciiTheme="minorBidi" w:hAnsiTheme="minorBidi"/>
          <w:lang w:val="ru-RU"/>
        </w:rPr>
        <w:t>Им также следует</w:t>
      </w:r>
      <w:r w:rsidR="00470623" w:rsidRPr="006D3B70">
        <w:rPr>
          <w:rFonts w:asciiTheme="minorBidi" w:hAnsiTheme="minorBidi"/>
          <w:lang w:val="ru-RU"/>
        </w:rPr>
        <w:t xml:space="preserve"> поощрять </w:t>
      </w:r>
      <w:r w:rsidR="00CD4AA0" w:rsidRPr="006D3B70">
        <w:rPr>
          <w:rFonts w:asciiTheme="minorBidi" w:hAnsiTheme="minorBidi"/>
          <w:lang w:val="ru-RU"/>
        </w:rPr>
        <w:t xml:space="preserve">использование исключений и ограничений </w:t>
      </w:r>
      <w:r w:rsidR="00327C7D">
        <w:rPr>
          <w:rFonts w:asciiTheme="minorBidi" w:hAnsiTheme="minorBidi"/>
          <w:lang w:val="ru-RU"/>
        </w:rPr>
        <w:t>для</w:t>
      </w:r>
      <w:r w:rsidR="00470623" w:rsidRPr="006D3B70">
        <w:rPr>
          <w:rFonts w:asciiTheme="minorBidi" w:hAnsiTheme="minorBidi"/>
          <w:lang w:val="ru-RU"/>
        </w:rPr>
        <w:t xml:space="preserve"> содействия достижению </w:t>
      </w:r>
      <w:r w:rsidR="00CD4AA0" w:rsidRPr="004E5935">
        <w:rPr>
          <w:rFonts w:asciiTheme="minorBidi" w:hAnsiTheme="minorBidi"/>
        </w:rPr>
        <w:t>ЦУР.</w:t>
      </w:r>
    </w:p>
    <w:p w14:paraId="64B158AD" w14:textId="7CE01210" w:rsidR="00843A16" w:rsidRPr="006D3B70" w:rsidRDefault="00843A16" w:rsidP="00905E74">
      <w:pPr>
        <w:pStyle w:val="ONUME"/>
        <w:rPr>
          <w:szCs w:val="22"/>
          <w:lang w:val="ru-RU"/>
        </w:rPr>
      </w:pPr>
      <w:r w:rsidRPr="006D3B70">
        <w:rPr>
          <w:szCs w:val="22"/>
          <w:lang w:val="ru-RU"/>
        </w:rPr>
        <w:t xml:space="preserve">Представитель </w:t>
      </w:r>
      <w:r w:rsidR="00CA17F2" w:rsidRPr="00CA17F2">
        <w:rPr>
          <w:rFonts w:asciiTheme="minorBidi" w:hAnsiTheme="minorBidi"/>
          <w:lang w:val="ru-RU"/>
        </w:rPr>
        <w:t>Всекитайск</w:t>
      </w:r>
      <w:r w:rsidR="00CA17F2">
        <w:rPr>
          <w:rFonts w:asciiTheme="minorBidi" w:hAnsiTheme="minorBidi"/>
          <w:lang w:val="ru-RU"/>
        </w:rPr>
        <w:t>ой</w:t>
      </w:r>
      <w:r w:rsidR="00CA17F2" w:rsidRPr="00CA17F2">
        <w:rPr>
          <w:rFonts w:asciiTheme="minorBidi" w:hAnsiTheme="minorBidi"/>
          <w:lang w:val="ru-RU"/>
        </w:rPr>
        <w:t xml:space="preserve"> ассоциаци</w:t>
      </w:r>
      <w:r w:rsidR="00CA17F2">
        <w:rPr>
          <w:rFonts w:asciiTheme="minorBidi" w:hAnsiTheme="minorBidi"/>
          <w:lang w:val="ru-RU"/>
        </w:rPr>
        <w:t>и</w:t>
      </w:r>
      <w:r w:rsidR="00CA17F2" w:rsidRPr="00CA17F2">
        <w:rPr>
          <w:rFonts w:asciiTheme="minorBidi" w:hAnsiTheme="minorBidi"/>
          <w:lang w:val="ru-RU"/>
        </w:rPr>
        <w:t xml:space="preserve"> патентных поверенных (ACPAA</w:t>
      </w:r>
      <w:r w:rsidRPr="006D3B70">
        <w:rPr>
          <w:rFonts w:asciiTheme="minorBidi" w:hAnsiTheme="minorBidi"/>
          <w:lang w:val="ru-RU"/>
        </w:rPr>
        <w:t xml:space="preserve">) </w:t>
      </w:r>
      <w:r w:rsidR="00102D45" w:rsidRPr="006D3B70">
        <w:rPr>
          <w:rFonts w:asciiTheme="minorBidi" w:hAnsiTheme="minorBidi"/>
          <w:lang w:val="ru-RU"/>
        </w:rPr>
        <w:t xml:space="preserve">заявил, что членами </w:t>
      </w:r>
      <w:r w:rsidR="00102D45" w:rsidRPr="004E5935">
        <w:rPr>
          <w:rFonts w:asciiTheme="minorBidi" w:hAnsiTheme="minorBidi"/>
        </w:rPr>
        <w:t>ACPAA</w:t>
      </w:r>
      <w:r w:rsidR="00102D45" w:rsidRPr="006D3B70">
        <w:rPr>
          <w:rFonts w:asciiTheme="minorBidi" w:hAnsiTheme="minorBidi"/>
          <w:lang w:val="ru-RU"/>
        </w:rPr>
        <w:t xml:space="preserve"> являются более 28 000 патентных поверенных и 4 000 патентных агентств. </w:t>
      </w:r>
      <w:r w:rsidR="00102D45" w:rsidRPr="004E5935">
        <w:rPr>
          <w:rFonts w:asciiTheme="minorBidi" w:hAnsiTheme="minorBidi"/>
        </w:rPr>
        <w:t>ACPAA</w:t>
      </w:r>
      <w:r w:rsidR="00102D45" w:rsidRPr="006D3B70">
        <w:rPr>
          <w:rFonts w:asciiTheme="minorBidi" w:hAnsiTheme="minorBidi"/>
          <w:lang w:val="ru-RU"/>
        </w:rPr>
        <w:t xml:space="preserve"> стремится к созданию платформы для сотрудничества и обмена информацией о передовых международных разработках.  Ее цель </w:t>
      </w:r>
      <w:r w:rsidR="00327C7D">
        <w:rPr>
          <w:rFonts w:asciiTheme="minorBidi" w:hAnsiTheme="minorBidi"/>
          <w:lang w:val="ru-RU"/>
        </w:rPr>
        <w:t>–</w:t>
      </w:r>
      <w:r w:rsidR="00102D45" w:rsidRPr="006D3B70">
        <w:rPr>
          <w:rFonts w:asciiTheme="minorBidi" w:hAnsiTheme="minorBidi"/>
          <w:lang w:val="ru-RU"/>
        </w:rPr>
        <w:t xml:space="preserve"> способствовать развитию профессии патентного поверенного и предоставлять высококачественные услуги, такие как профессиональное обучение и академически</w:t>
      </w:r>
      <w:r w:rsidR="00327C7D">
        <w:rPr>
          <w:rFonts w:asciiTheme="minorBidi" w:hAnsiTheme="minorBidi"/>
          <w:lang w:val="ru-RU"/>
        </w:rPr>
        <w:t>й</w:t>
      </w:r>
      <w:r w:rsidR="00102D45" w:rsidRPr="006D3B70">
        <w:rPr>
          <w:rFonts w:asciiTheme="minorBidi" w:hAnsiTheme="minorBidi"/>
          <w:lang w:val="ru-RU"/>
        </w:rPr>
        <w:t xml:space="preserve"> обмен.  Поощряя активное участие в глобальном сотрудничестве в области ИС, </w:t>
      </w:r>
      <w:r w:rsidR="00102D45" w:rsidRPr="004E5935">
        <w:rPr>
          <w:rFonts w:asciiTheme="minorBidi" w:hAnsiTheme="minorBidi"/>
        </w:rPr>
        <w:t>ACPAA</w:t>
      </w:r>
      <w:r w:rsidR="00102D45" w:rsidRPr="006D3B70">
        <w:rPr>
          <w:rFonts w:asciiTheme="minorBidi" w:hAnsiTheme="minorBidi"/>
          <w:lang w:val="ru-RU"/>
        </w:rPr>
        <w:t xml:space="preserve"> дает своим членам возможность лучше обслуживать инновационные сообщества по всему миру и использовать мощь Китая для развития ИС в глобальном масштабе.  Китай стал одним из </w:t>
      </w:r>
      <w:r w:rsidR="00470623" w:rsidRPr="006D3B70">
        <w:rPr>
          <w:rFonts w:asciiTheme="minorBidi" w:hAnsiTheme="minorBidi"/>
          <w:lang w:val="ru-RU"/>
        </w:rPr>
        <w:t xml:space="preserve">ведущих </w:t>
      </w:r>
      <w:r w:rsidR="00102D45" w:rsidRPr="006D3B70">
        <w:rPr>
          <w:rFonts w:asciiTheme="minorBidi" w:hAnsiTheme="minorBidi"/>
          <w:lang w:val="ru-RU"/>
        </w:rPr>
        <w:t xml:space="preserve">пользователей Мадридской и Гаагской систем.  ВОИС следует продолжить оптимизацию глобальных систем ИС и включить китайский язык в качестве рабочего языка в Мадридскую и Гаагскую системы.  Это будет способствовать развитию обеих систем и улучшению охраны брендов и инноваций в области </w:t>
      </w:r>
      <w:r w:rsidR="00327C7D">
        <w:rPr>
          <w:rFonts w:asciiTheme="minorBidi" w:hAnsiTheme="minorBidi"/>
          <w:lang w:val="ru-RU"/>
        </w:rPr>
        <w:t>промышленных образцов</w:t>
      </w:r>
      <w:r w:rsidR="00102D45" w:rsidRPr="006D3B70">
        <w:rPr>
          <w:rFonts w:asciiTheme="minorBidi" w:hAnsiTheme="minorBidi"/>
          <w:lang w:val="ru-RU"/>
        </w:rPr>
        <w:t xml:space="preserve"> во всем мире.</w:t>
      </w:r>
    </w:p>
    <w:p w14:paraId="7B9B27E4" w14:textId="705F942A" w:rsidR="00843A16" w:rsidRPr="006D3B70" w:rsidRDefault="00843A16" w:rsidP="00905E74">
      <w:pPr>
        <w:pStyle w:val="ONUME"/>
        <w:rPr>
          <w:szCs w:val="22"/>
          <w:lang w:val="ru-RU"/>
        </w:rPr>
      </w:pPr>
      <w:r w:rsidRPr="006D3B70">
        <w:rPr>
          <w:szCs w:val="22"/>
          <w:lang w:val="ru-RU"/>
        </w:rPr>
        <w:t xml:space="preserve">Представитель </w:t>
      </w:r>
      <w:r w:rsidR="00B445FB" w:rsidRPr="00B445FB">
        <w:rPr>
          <w:lang w:val="ru-RU" w:bidi="ar-EG"/>
        </w:rPr>
        <w:t>Американо-Арабск</w:t>
      </w:r>
      <w:r w:rsidR="00B445FB">
        <w:rPr>
          <w:lang w:val="ru-RU" w:bidi="ar-EG"/>
        </w:rPr>
        <w:t>ой</w:t>
      </w:r>
      <w:r w:rsidR="00B445FB" w:rsidRPr="00B445FB">
        <w:rPr>
          <w:lang w:val="ru-RU" w:bidi="ar-EG"/>
        </w:rPr>
        <w:t xml:space="preserve"> ассоциаци</w:t>
      </w:r>
      <w:r w:rsidR="00B445FB">
        <w:rPr>
          <w:lang w:val="ru-RU" w:bidi="ar-EG"/>
        </w:rPr>
        <w:t>и</w:t>
      </w:r>
      <w:r w:rsidR="00B445FB" w:rsidRPr="00B445FB">
        <w:rPr>
          <w:lang w:val="ru-RU" w:bidi="ar-EG"/>
        </w:rPr>
        <w:t xml:space="preserve"> интеллектуальной собственности (AAIPA)</w:t>
      </w:r>
      <w:r w:rsidR="00B445FB">
        <w:rPr>
          <w:lang w:val="ru-RU" w:bidi="ar-EG"/>
        </w:rPr>
        <w:t xml:space="preserve"> </w:t>
      </w:r>
      <w:r w:rsidRPr="006D3B70">
        <w:rPr>
          <w:lang w:val="ru-RU" w:bidi="ar-EG"/>
        </w:rPr>
        <w:t xml:space="preserve">заявил, что Ассоциация высоко ценит акцент на образовании, правах </w:t>
      </w:r>
      <w:r w:rsidR="003A7CFD">
        <w:rPr>
          <w:lang w:val="ru-RU" w:bidi="ar-EG"/>
        </w:rPr>
        <w:t>лиц с ограниченными возможностями</w:t>
      </w:r>
      <w:r w:rsidRPr="006D3B70">
        <w:rPr>
          <w:lang w:val="ru-RU" w:bidi="ar-EG"/>
        </w:rPr>
        <w:t xml:space="preserve">, расширении прав и возможностей уязвимых групп и научных исследованиях.  Во всех этих областях ИС должна быть </w:t>
      </w:r>
      <w:r w:rsidR="003A7CFD">
        <w:rPr>
          <w:lang w:val="ru-RU" w:bidi="ar-EG"/>
        </w:rPr>
        <w:t>задействована</w:t>
      </w:r>
      <w:r w:rsidRPr="006D3B70">
        <w:rPr>
          <w:lang w:val="ru-RU" w:bidi="ar-EG"/>
        </w:rPr>
        <w:t xml:space="preserve"> в качестве инструмента, способствующего </w:t>
      </w:r>
      <w:r w:rsidR="003A7CFD">
        <w:rPr>
          <w:lang w:val="ru-RU" w:bidi="ar-EG"/>
        </w:rPr>
        <w:t>охране</w:t>
      </w:r>
      <w:r w:rsidRPr="006D3B70">
        <w:rPr>
          <w:lang w:val="ru-RU" w:bidi="ar-EG"/>
        </w:rPr>
        <w:t xml:space="preserve"> прав, стимулированию инноваций и обеспечению справедливого доступа к знаниям.  Ассоциация выпустила новаторскую учебную книгу по ИС для детей и приступила к осуществлению программ обучения по вопросам ИС для детей в возрасте от 8 до 16 лет.  </w:t>
      </w:r>
      <w:r w:rsidR="003A7CFD">
        <w:rPr>
          <w:lang w:val="ru-RU" w:bidi="ar-EG"/>
        </w:rPr>
        <w:t>Представитель</w:t>
      </w:r>
      <w:r w:rsidRPr="006D3B70">
        <w:rPr>
          <w:lang w:val="ru-RU" w:bidi="ar-EG"/>
        </w:rPr>
        <w:t xml:space="preserve"> настоятельно приз</w:t>
      </w:r>
      <w:r w:rsidR="003A7CFD">
        <w:rPr>
          <w:lang w:val="ru-RU" w:bidi="ar-EG"/>
        </w:rPr>
        <w:t>вал</w:t>
      </w:r>
      <w:r w:rsidRPr="006D3B70">
        <w:rPr>
          <w:lang w:val="ru-RU" w:bidi="ar-EG"/>
        </w:rPr>
        <w:t xml:space="preserve"> ВОИС и ее государства-члены сотрудничать с </w:t>
      </w:r>
      <w:r w:rsidR="003A7CFD" w:rsidRPr="004E5935">
        <w:rPr>
          <w:lang w:bidi="ar-EG"/>
        </w:rPr>
        <w:t>AAIPA</w:t>
      </w:r>
      <w:r w:rsidR="003A7CFD" w:rsidRPr="006D3B70">
        <w:rPr>
          <w:lang w:val="ru-RU" w:bidi="ar-EG"/>
        </w:rPr>
        <w:t xml:space="preserve"> </w:t>
      </w:r>
      <w:r w:rsidRPr="006D3B70">
        <w:rPr>
          <w:lang w:val="ru-RU" w:bidi="ar-EG"/>
        </w:rPr>
        <w:t xml:space="preserve">в целях формирования у подрастающих поколений </w:t>
      </w:r>
      <w:r w:rsidR="003A7CFD">
        <w:rPr>
          <w:lang w:val="ru-RU" w:bidi="ar-EG"/>
        </w:rPr>
        <w:t>понимания</w:t>
      </w:r>
      <w:r w:rsidRPr="006D3B70">
        <w:rPr>
          <w:lang w:val="ru-RU" w:bidi="ar-EG"/>
        </w:rPr>
        <w:t xml:space="preserve"> своих прав и творческих способностей, веры в свои идеи и уверенности в том, что эти идеи охраняются законом.</w:t>
      </w:r>
    </w:p>
    <w:p w14:paraId="61364A4B" w14:textId="446DA555" w:rsidR="00843A16" w:rsidRPr="006D3B70" w:rsidRDefault="00843A16" w:rsidP="00905E74">
      <w:pPr>
        <w:pStyle w:val="ONUME"/>
        <w:rPr>
          <w:szCs w:val="22"/>
          <w:lang w:val="ru-RU"/>
        </w:rPr>
      </w:pPr>
      <w:r w:rsidRPr="006D3B70">
        <w:rPr>
          <w:szCs w:val="22"/>
          <w:lang w:val="ru-RU"/>
        </w:rPr>
        <w:t xml:space="preserve">Представитель </w:t>
      </w:r>
      <w:r w:rsidRPr="006D3B70">
        <w:rPr>
          <w:rFonts w:asciiTheme="minorBidi" w:hAnsiTheme="minorBidi"/>
          <w:lang w:val="ru-RU"/>
        </w:rPr>
        <w:t>Общества интеллектуальной собственности Бахрейна (</w:t>
      </w:r>
      <w:r w:rsidRPr="004E5935">
        <w:rPr>
          <w:rFonts w:asciiTheme="minorBidi" w:hAnsiTheme="minorBidi"/>
        </w:rPr>
        <w:t>BIPS</w:t>
      </w:r>
      <w:r w:rsidRPr="006D3B70">
        <w:rPr>
          <w:rFonts w:asciiTheme="minorBidi" w:hAnsiTheme="minorBidi"/>
          <w:lang w:val="ru-RU"/>
        </w:rPr>
        <w:t xml:space="preserve">) </w:t>
      </w:r>
      <w:r w:rsidR="00BB63D1" w:rsidRPr="006D3B70">
        <w:rPr>
          <w:lang w:val="ru-RU"/>
        </w:rPr>
        <w:t xml:space="preserve">заявил, что Общество стремится содействовать развитию культуры ИС посредством высококачественных инициатив, партнерства с </w:t>
      </w:r>
      <w:r w:rsidR="003A7CFD">
        <w:rPr>
          <w:lang w:val="ru-RU"/>
        </w:rPr>
        <w:t>государственными</w:t>
      </w:r>
      <w:r w:rsidR="00BB63D1" w:rsidRPr="006D3B70">
        <w:rPr>
          <w:lang w:val="ru-RU"/>
        </w:rPr>
        <w:t xml:space="preserve"> и частными учреждениями и программ обучения, проводимых совместно с Королевской</w:t>
      </w:r>
      <w:r w:rsidR="003A7CFD">
        <w:rPr>
          <w:lang w:val="ru-RU"/>
        </w:rPr>
        <w:t xml:space="preserve"> полицейской</w:t>
      </w:r>
      <w:r w:rsidR="00BB63D1" w:rsidRPr="006D3B70">
        <w:rPr>
          <w:lang w:val="ru-RU"/>
        </w:rPr>
        <w:t xml:space="preserve"> академией.  Общество также предлагает бесплатные консультации для частных лиц.  </w:t>
      </w:r>
      <w:r w:rsidR="00BB63D1" w:rsidRPr="004E5935">
        <w:t>BIPS</w:t>
      </w:r>
      <w:r w:rsidR="00BB63D1" w:rsidRPr="006D3B70">
        <w:rPr>
          <w:lang w:val="ru-RU"/>
        </w:rPr>
        <w:t xml:space="preserve"> и </w:t>
      </w:r>
      <w:r w:rsidR="00BB63D1" w:rsidRPr="004E5935">
        <w:t>EIPA</w:t>
      </w:r>
      <w:bookmarkStart w:id="23" w:name="_Hlk203833637"/>
      <w:r w:rsidR="00D702EA" w:rsidRPr="006D3B70">
        <w:rPr>
          <w:lang w:val="ru-RU"/>
        </w:rPr>
        <w:t xml:space="preserve"> организуют </w:t>
      </w:r>
      <w:r w:rsidR="00BB63D1" w:rsidRPr="006D3B70">
        <w:rPr>
          <w:lang w:val="ru-RU"/>
        </w:rPr>
        <w:t xml:space="preserve">вторую </w:t>
      </w:r>
      <w:r w:rsidR="003A7CFD">
        <w:rPr>
          <w:lang w:val="ru-RU"/>
        </w:rPr>
        <w:t>К</w:t>
      </w:r>
      <w:r w:rsidR="00BB63D1" w:rsidRPr="006D3B70">
        <w:rPr>
          <w:lang w:val="ru-RU"/>
        </w:rPr>
        <w:t>онференцию стран Персидского залива, которая состоится в октябре 2025 года</w:t>
      </w:r>
      <w:bookmarkEnd w:id="23"/>
      <w:r w:rsidR="00BB63D1" w:rsidRPr="006D3B70">
        <w:rPr>
          <w:lang w:val="ru-RU"/>
        </w:rPr>
        <w:t xml:space="preserve">, и договорились проводить это мероприятие ежегодно в течение последующих четырех лет.  </w:t>
      </w:r>
      <w:r w:rsidR="00BB63D1" w:rsidRPr="004E5935">
        <w:t>BIPS</w:t>
      </w:r>
      <w:r w:rsidR="00BB63D1" w:rsidRPr="006D3B70">
        <w:rPr>
          <w:lang w:val="ru-RU"/>
        </w:rPr>
        <w:t xml:space="preserve"> также готовит</w:t>
      </w:r>
      <w:r w:rsidR="003A7CFD">
        <w:rPr>
          <w:lang w:val="ru-RU"/>
        </w:rPr>
        <w:t>ся к</w:t>
      </w:r>
      <w:r w:rsidR="00BB63D1" w:rsidRPr="006D3B70">
        <w:rPr>
          <w:lang w:val="ru-RU"/>
        </w:rPr>
        <w:t xml:space="preserve"> </w:t>
      </w:r>
      <w:bookmarkStart w:id="24" w:name="_Hlk203833732"/>
      <w:r w:rsidR="002D36F3" w:rsidRPr="006D3B70">
        <w:rPr>
          <w:lang w:val="ru-RU"/>
        </w:rPr>
        <w:t>четверт</w:t>
      </w:r>
      <w:r w:rsidR="003A7CFD">
        <w:rPr>
          <w:lang w:val="ru-RU"/>
        </w:rPr>
        <w:t>ой</w:t>
      </w:r>
      <w:r w:rsidR="002D36F3" w:rsidRPr="006D3B70">
        <w:rPr>
          <w:lang w:val="ru-RU"/>
        </w:rPr>
        <w:t xml:space="preserve"> </w:t>
      </w:r>
      <w:r w:rsidR="00BB63D1" w:rsidRPr="006D3B70">
        <w:rPr>
          <w:lang w:val="ru-RU"/>
        </w:rPr>
        <w:t>Арабск</w:t>
      </w:r>
      <w:r w:rsidR="003A7CFD">
        <w:rPr>
          <w:lang w:val="ru-RU"/>
        </w:rPr>
        <w:t>ой</w:t>
      </w:r>
      <w:r w:rsidR="00BB63D1" w:rsidRPr="006D3B70">
        <w:rPr>
          <w:lang w:val="ru-RU"/>
        </w:rPr>
        <w:t xml:space="preserve"> конференци</w:t>
      </w:r>
      <w:r w:rsidR="003A7CFD">
        <w:rPr>
          <w:lang w:val="ru-RU"/>
        </w:rPr>
        <w:t>и</w:t>
      </w:r>
      <w:r w:rsidR="00BB63D1" w:rsidRPr="006D3B70">
        <w:rPr>
          <w:lang w:val="ru-RU"/>
        </w:rPr>
        <w:t xml:space="preserve"> по ИС в сентябре </w:t>
      </w:r>
      <w:r w:rsidR="002D36F3" w:rsidRPr="006D3B70">
        <w:rPr>
          <w:lang w:val="ru-RU"/>
        </w:rPr>
        <w:t>2025</w:t>
      </w:r>
      <w:r w:rsidR="00BB63D1" w:rsidRPr="006D3B70">
        <w:rPr>
          <w:lang w:val="ru-RU"/>
        </w:rPr>
        <w:t xml:space="preserve"> г</w:t>
      </w:r>
      <w:r w:rsidR="003A7CFD">
        <w:rPr>
          <w:lang w:val="ru-RU"/>
        </w:rPr>
        <w:t>ода</w:t>
      </w:r>
      <w:r w:rsidR="00BB63D1" w:rsidRPr="006D3B70">
        <w:rPr>
          <w:lang w:val="ru-RU"/>
        </w:rPr>
        <w:t xml:space="preserve">, которую организует </w:t>
      </w:r>
      <w:r w:rsidR="003A7CFD" w:rsidRPr="003A7CFD">
        <w:rPr>
          <w:lang w:val="ru-RU"/>
        </w:rPr>
        <w:t>Арабск</w:t>
      </w:r>
      <w:r w:rsidR="003A7CFD">
        <w:rPr>
          <w:lang w:val="ru-RU"/>
        </w:rPr>
        <w:t>ая</w:t>
      </w:r>
      <w:r w:rsidR="003A7CFD" w:rsidRPr="003A7CFD">
        <w:rPr>
          <w:lang w:val="ru-RU"/>
        </w:rPr>
        <w:t xml:space="preserve"> организаци</w:t>
      </w:r>
      <w:r w:rsidR="003A7CFD">
        <w:rPr>
          <w:lang w:val="ru-RU"/>
        </w:rPr>
        <w:t>я</w:t>
      </w:r>
      <w:r w:rsidR="003A7CFD" w:rsidRPr="003A7CFD">
        <w:rPr>
          <w:lang w:val="ru-RU"/>
        </w:rPr>
        <w:t xml:space="preserve"> развития административной деятельности</w:t>
      </w:r>
      <w:r w:rsidR="00BB63D1" w:rsidRPr="006D3B70">
        <w:rPr>
          <w:lang w:val="ru-RU"/>
        </w:rPr>
        <w:t xml:space="preserve"> (</w:t>
      </w:r>
      <w:r w:rsidR="00BB63D1" w:rsidRPr="004E5935">
        <w:t>ARADO</w:t>
      </w:r>
      <w:r w:rsidR="00BB63D1" w:rsidRPr="006D3B70">
        <w:rPr>
          <w:lang w:val="ru-RU"/>
        </w:rPr>
        <w:t xml:space="preserve">) </w:t>
      </w:r>
      <w:r w:rsidR="003A7CFD">
        <w:rPr>
          <w:lang w:val="ru-RU"/>
        </w:rPr>
        <w:t xml:space="preserve">при </w:t>
      </w:r>
      <w:r w:rsidR="00BB63D1" w:rsidRPr="006D3B70">
        <w:rPr>
          <w:lang w:val="ru-RU"/>
        </w:rPr>
        <w:t>ЛАГ.</w:t>
      </w:r>
      <w:bookmarkEnd w:id="24"/>
      <w:r w:rsidR="003A7CFD">
        <w:rPr>
          <w:lang w:val="ru-RU"/>
        </w:rPr>
        <w:t xml:space="preserve"> </w:t>
      </w:r>
    </w:p>
    <w:p w14:paraId="6C2F3ADE" w14:textId="4172A185" w:rsidR="00843A16" w:rsidRPr="006D3B70" w:rsidRDefault="00EF5458" w:rsidP="00905E74">
      <w:pPr>
        <w:pStyle w:val="ONUME"/>
        <w:rPr>
          <w:szCs w:val="22"/>
          <w:lang w:val="ru-RU"/>
        </w:rPr>
      </w:pPr>
      <w:bookmarkStart w:id="25" w:name="_Hlk203835894"/>
      <w:r w:rsidRPr="006D3B70">
        <w:rPr>
          <w:szCs w:val="22"/>
          <w:lang w:val="ru-RU"/>
        </w:rPr>
        <w:t xml:space="preserve">Представитель </w:t>
      </w:r>
      <w:r w:rsidR="0071545C" w:rsidRPr="0071545C">
        <w:rPr>
          <w:rFonts w:asciiTheme="minorBidi" w:hAnsiTheme="minorBidi"/>
          <w:lang w:val="ru-RU"/>
        </w:rPr>
        <w:t>Групп</w:t>
      </w:r>
      <w:r w:rsidR="0071545C">
        <w:rPr>
          <w:rFonts w:asciiTheme="minorBidi" w:hAnsiTheme="minorBidi"/>
          <w:lang w:val="ru-RU"/>
        </w:rPr>
        <w:t>ы</w:t>
      </w:r>
      <w:r w:rsidR="0071545C" w:rsidRPr="0071545C">
        <w:rPr>
          <w:rFonts w:asciiTheme="minorBidi" w:hAnsiTheme="minorBidi"/>
          <w:lang w:val="ru-RU"/>
        </w:rPr>
        <w:t xml:space="preserve"> защиты </w:t>
      </w:r>
      <w:r w:rsidR="00BE30BB">
        <w:rPr>
          <w:rFonts w:asciiTheme="minorBidi" w:hAnsiTheme="minorBidi"/>
          <w:lang w:val="ru-RU"/>
        </w:rPr>
        <w:t>интересов</w:t>
      </w:r>
      <w:r w:rsidR="0071545C" w:rsidRPr="0071545C">
        <w:rPr>
          <w:rFonts w:asciiTheme="minorBidi" w:hAnsiTheme="minorBidi"/>
          <w:lang w:val="ru-RU"/>
        </w:rPr>
        <w:t xml:space="preserve"> владельцев брендов (Gulf BPG)</w:t>
      </w:r>
      <w:r w:rsidR="0071545C">
        <w:rPr>
          <w:rFonts w:asciiTheme="minorBidi" w:hAnsiTheme="minorBidi"/>
          <w:lang w:val="ru-RU"/>
        </w:rPr>
        <w:t xml:space="preserve"> </w:t>
      </w:r>
      <w:r w:rsidRPr="006D3B70">
        <w:rPr>
          <w:rFonts w:asciiTheme="minorBidi" w:hAnsiTheme="minorBidi"/>
          <w:lang w:val="ru-RU"/>
        </w:rPr>
        <w:t xml:space="preserve">сообщил, что за последние четыре года 6 000 государственных и правоохранительных органов посетили около 230 учебных занятий и семинаров по ПИС, проведенных Группой в странах </w:t>
      </w:r>
      <w:r w:rsidR="007A3B60">
        <w:rPr>
          <w:rFonts w:asciiTheme="minorBidi" w:hAnsiTheme="minorBidi"/>
          <w:lang w:val="ru-RU"/>
        </w:rPr>
        <w:t>ССАГПЗ</w:t>
      </w:r>
      <w:r w:rsidRPr="006D3B70">
        <w:rPr>
          <w:rFonts w:asciiTheme="minorBidi" w:hAnsiTheme="minorBidi"/>
          <w:lang w:val="ru-RU"/>
        </w:rPr>
        <w:t xml:space="preserve"> и на Ближнем Востоке.  В число конференций и мероприятий, проведенных Группой, входят лаборатория ИС и марафон ИС.  </w:t>
      </w:r>
      <w:r w:rsidR="003A7CFD">
        <w:rPr>
          <w:rFonts w:asciiTheme="minorBidi" w:hAnsiTheme="minorBidi"/>
          <w:lang w:val="ru-RU"/>
        </w:rPr>
        <w:t>В рамках</w:t>
      </w:r>
      <w:r w:rsidRPr="006D3B70">
        <w:rPr>
          <w:rFonts w:asciiTheme="minorBidi" w:hAnsiTheme="minorBidi"/>
          <w:lang w:val="ru-RU"/>
        </w:rPr>
        <w:t xml:space="preserve"> кампаний по повышению осведомленности </w:t>
      </w:r>
      <w:r w:rsidR="003A7CFD">
        <w:rPr>
          <w:rFonts w:asciiTheme="minorBidi" w:hAnsiTheme="minorBidi"/>
          <w:lang w:val="ru-RU"/>
        </w:rPr>
        <w:t>проходили</w:t>
      </w:r>
      <w:r w:rsidRPr="006D3B70">
        <w:rPr>
          <w:rFonts w:asciiTheme="minorBidi" w:hAnsiTheme="minorBidi"/>
          <w:lang w:val="ru-RU"/>
        </w:rPr>
        <w:t xml:space="preserve"> учебные судебные процессы</w:t>
      </w:r>
      <w:r w:rsidR="003A7CFD">
        <w:rPr>
          <w:rFonts w:asciiTheme="minorBidi" w:hAnsiTheme="minorBidi"/>
          <w:lang w:val="ru-RU"/>
        </w:rPr>
        <w:t xml:space="preserve"> в школах</w:t>
      </w:r>
      <w:r w:rsidRPr="006D3B70">
        <w:rPr>
          <w:rFonts w:asciiTheme="minorBidi" w:hAnsiTheme="minorBidi"/>
          <w:lang w:val="ru-RU"/>
        </w:rPr>
        <w:t>.</w:t>
      </w:r>
      <w:r w:rsidRPr="006D3B70">
        <w:rPr>
          <w:lang w:val="ru-RU"/>
        </w:rPr>
        <w:t xml:space="preserve">  Стратегические инициативы, проведенные совместно с Министерством экономики Объединенных Арабских Эмиратов, включали инициативу для Ведомства ИС по внедрению </w:t>
      </w:r>
      <w:r w:rsidR="003A7CFD">
        <w:rPr>
          <w:lang w:val="ru-RU"/>
        </w:rPr>
        <w:t>ИИ</w:t>
      </w:r>
      <w:r w:rsidRPr="006D3B70">
        <w:rPr>
          <w:lang w:val="ru-RU"/>
        </w:rPr>
        <w:t xml:space="preserve"> в его повседневную деятельность, другую инициативу для стартапов и МСП по </w:t>
      </w:r>
      <w:r w:rsidR="003A7CFD">
        <w:rPr>
          <w:lang w:val="ru-RU"/>
        </w:rPr>
        <w:t>охране</w:t>
      </w:r>
      <w:r w:rsidRPr="006D3B70">
        <w:rPr>
          <w:lang w:val="ru-RU"/>
        </w:rPr>
        <w:t xml:space="preserve"> ПИС, а также национальные</w:t>
      </w:r>
      <w:r w:rsidR="003A7CFD">
        <w:rPr>
          <w:lang w:val="ru-RU"/>
        </w:rPr>
        <w:t xml:space="preserve"> информационно-просветительские</w:t>
      </w:r>
      <w:r w:rsidRPr="006D3B70">
        <w:rPr>
          <w:lang w:val="ru-RU"/>
        </w:rPr>
        <w:t xml:space="preserve"> кампании.  В Саудовской Аравии </w:t>
      </w:r>
      <w:r w:rsidRPr="004E5935">
        <w:t>SAIP</w:t>
      </w:r>
      <w:r w:rsidRPr="006D3B70">
        <w:rPr>
          <w:lang w:val="ru-RU"/>
        </w:rPr>
        <w:t xml:space="preserve"> совершила качественный </w:t>
      </w:r>
      <w:r w:rsidR="003A7CFD">
        <w:rPr>
          <w:lang w:val="ru-RU"/>
        </w:rPr>
        <w:t>переход</w:t>
      </w:r>
      <w:r w:rsidRPr="006D3B70">
        <w:rPr>
          <w:lang w:val="ru-RU"/>
        </w:rPr>
        <w:t xml:space="preserve"> в партнерстве с частным сектором</w:t>
      </w:r>
      <w:r w:rsidR="003A7CFD">
        <w:rPr>
          <w:lang w:val="ru-RU"/>
        </w:rPr>
        <w:t>, выступив</w:t>
      </w:r>
      <w:r w:rsidRPr="006D3B70">
        <w:rPr>
          <w:lang w:val="ru-RU"/>
        </w:rPr>
        <w:t xml:space="preserve"> в качестве консультанта по разработке систем ИС, стандартизации процедур и повышению осведомленности.</w:t>
      </w:r>
    </w:p>
    <w:bookmarkEnd w:id="25"/>
    <w:p w14:paraId="2221315E" w14:textId="04081C3B" w:rsidR="00843A16" w:rsidRPr="006D3B70" w:rsidRDefault="00843A16" w:rsidP="00905E74">
      <w:pPr>
        <w:pStyle w:val="ONUME"/>
        <w:rPr>
          <w:szCs w:val="22"/>
          <w:lang w:val="ru-RU"/>
        </w:rPr>
      </w:pPr>
      <w:r w:rsidRPr="006D3B70">
        <w:rPr>
          <w:szCs w:val="22"/>
          <w:lang w:val="ru-RU"/>
        </w:rPr>
        <w:lastRenderedPageBreak/>
        <w:t xml:space="preserve">Представитель </w:t>
      </w:r>
      <w:r w:rsidR="00582001" w:rsidRPr="00582001">
        <w:rPr>
          <w:rFonts w:asciiTheme="minorBidi" w:hAnsiTheme="minorBidi"/>
          <w:lang w:val="ru-RU"/>
        </w:rPr>
        <w:t>Совет</w:t>
      </w:r>
      <w:r w:rsidR="00582001">
        <w:rPr>
          <w:rFonts w:asciiTheme="minorBidi" w:hAnsiTheme="minorBidi"/>
          <w:lang w:val="ru-RU"/>
        </w:rPr>
        <w:t>а</w:t>
      </w:r>
      <w:r w:rsidR="00582001" w:rsidRPr="00582001">
        <w:rPr>
          <w:rFonts w:asciiTheme="minorBidi" w:hAnsiTheme="minorBidi"/>
          <w:lang w:val="ru-RU"/>
        </w:rPr>
        <w:t xml:space="preserve"> по развитию международной торговли Китая (CCPIT)</w:t>
      </w:r>
      <w:r w:rsidR="00C36044">
        <w:rPr>
          <w:rFonts w:asciiTheme="minorBidi" w:hAnsiTheme="minorBidi"/>
          <w:lang w:val="ru-RU"/>
        </w:rPr>
        <w:t xml:space="preserve"> </w:t>
      </w:r>
      <w:r w:rsidR="000970D6" w:rsidRPr="006D3B70">
        <w:rPr>
          <w:rFonts w:asciiTheme="minorBidi" w:hAnsiTheme="minorBidi"/>
          <w:lang w:val="ru-RU"/>
        </w:rPr>
        <w:t xml:space="preserve">сообщил, что в октябре 2024 года </w:t>
      </w:r>
      <w:r w:rsidR="000970D6" w:rsidRPr="004E5935">
        <w:rPr>
          <w:rFonts w:asciiTheme="minorBidi" w:hAnsiTheme="minorBidi"/>
        </w:rPr>
        <w:t>CCPIT</w:t>
      </w:r>
      <w:r w:rsidR="000970D6" w:rsidRPr="006D3B70">
        <w:rPr>
          <w:rFonts w:asciiTheme="minorBidi" w:hAnsiTheme="minorBidi"/>
          <w:lang w:val="ru-RU"/>
        </w:rPr>
        <w:t xml:space="preserve"> и </w:t>
      </w:r>
      <w:r w:rsidR="000970D6" w:rsidRPr="004E5935">
        <w:rPr>
          <w:rFonts w:asciiTheme="minorBidi" w:hAnsiTheme="minorBidi"/>
        </w:rPr>
        <w:t>AIPPI</w:t>
      </w:r>
      <w:r w:rsidR="000970D6" w:rsidRPr="006D3B70">
        <w:rPr>
          <w:rFonts w:asciiTheme="minorBidi" w:hAnsiTheme="minorBidi"/>
          <w:lang w:val="ru-RU"/>
        </w:rPr>
        <w:t xml:space="preserve"> совместно </w:t>
      </w:r>
      <w:r w:rsidR="003A7CFD">
        <w:rPr>
          <w:rFonts w:asciiTheme="minorBidi" w:hAnsiTheme="minorBidi"/>
          <w:lang w:val="ru-RU"/>
        </w:rPr>
        <w:t>провели</w:t>
      </w:r>
      <w:r w:rsidR="000970D6" w:rsidRPr="006D3B70">
        <w:rPr>
          <w:rFonts w:asciiTheme="minorBidi" w:hAnsiTheme="minorBidi"/>
          <w:lang w:val="ru-RU"/>
        </w:rPr>
        <w:t xml:space="preserve"> Всемирный конгресс </w:t>
      </w:r>
      <w:r w:rsidR="000970D6" w:rsidRPr="004E5935">
        <w:rPr>
          <w:rFonts w:asciiTheme="minorBidi" w:hAnsiTheme="minorBidi"/>
        </w:rPr>
        <w:t>AIPPI</w:t>
      </w:r>
      <w:r w:rsidR="000970D6" w:rsidRPr="006D3B70">
        <w:rPr>
          <w:rFonts w:asciiTheme="minorBidi" w:hAnsiTheme="minorBidi"/>
          <w:lang w:val="ru-RU"/>
        </w:rPr>
        <w:t xml:space="preserve"> 2024 года</w:t>
      </w:r>
      <w:r w:rsidR="001B5EDB" w:rsidRPr="006D3B70">
        <w:rPr>
          <w:rFonts w:asciiTheme="minorBidi" w:hAnsiTheme="minorBidi"/>
          <w:lang w:val="ru-RU"/>
        </w:rPr>
        <w:t xml:space="preserve">.  В следующем месяце </w:t>
      </w:r>
      <w:r w:rsidR="000970D6" w:rsidRPr="004E5935">
        <w:rPr>
          <w:rFonts w:asciiTheme="minorBidi" w:hAnsiTheme="minorBidi"/>
        </w:rPr>
        <w:t>CCPIT</w:t>
      </w:r>
      <w:r w:rsidR="000970D6" w:rsidRPr="006D3B70">
        <w:rPr>
          <w:rFonts w:asciiTheme="minorBidi" w:hAnsiTheme="minorBidi"/>
          <w:lang w:val="ru-RU"/>
        </w:rPr>
        <w:t xml:space="preserve"> </w:t>
      </w:r>
      <w:r w:rsidR="001B5EDB" w:rsidRPr="006D3B70">
        <w:rPr>
          <w:rFonts w:asciiTheme="minorBidi" w:hAnsiTheme="minorBidi"/>
          <w:lang w:val="ru-RU"/>
        </w:rPr>
        <w:t xml:space="preserve">провела </w:t>
      </w:r>
      <w:r w:rsidR="000970D6" w:rsidRPr="006D3B70">
        <w:rPr>
          <w:rFonts w:asciiTheme="minorBidi" w:hAnsiTheme="minorBidi"/>
          <w:lang w:val="ru-RU"/>
        </w:rPr>
        <w:t xml:space="preserve">вторую выставку </w:t>
      </w:r>
      <w:r w:rsidR="000970D6" w:rsidRPr="004E5935">
        <w:rPr>
          <w:rFonts w:asciiTheme="minorBidi" w:hAnsiTheme="minorBidi"/>
        </w:rPr>
        <w:t>China</w:t>
      </w:r>
      <w:r w:rsidR="000970D6" w:rsidRPr="006D3B70">
        <w:rPr>
          <w:rFonts w:asciiTheme="minorBidi" w:hAnsiTheme="minorBidi"/>
          <w:lang w:val="ru-RU"/>
        </w:rPr>
        <w:t xml:space="preserve"> </w:t>
      </w:r>
      <w:r w:rsidR="000970D6" w:rsidRPr="004E5935">
        <w:rPr>
          <w:rFonts w:asciiTheme="minorBidi" w:hAnsiTheme="minorBidi"/>
        </w:rPr>
        <w:t>International</w:t>
      </w:r>
      <w:r w:rsidR="000970D6" w:rsidRPr="006D3B70">
        <w:rPr>
          <w:rFonts w:asciiTheme="minorBidi" w:hAnsiTheme="minorBidi"/>
          <w:lang w:val="ru-RU"/>
        </w:rPr>
        <w:t xml:space="preserve"> </w:t>
      </w:r>
      <w:r w:rsidR="000970D6" w:rsidRPr="004E5935">
        <w:rPr>
          <w:rFonts w:asciiTheme="minorBidi" w:hAnsiTheme="minorBidi"/>
        </w:rPr>
        <w:t>Supply</w:t>
      </w:r>
      <w:r w:rsidR="000970D6" w:rsidRPr="006D3B70">
        <w:rPr>
          <w:rFonts w:asciiTheme="minorBidi" w:hAnsiTheme="minorBidi"/>
          <w:lang w:val="ru-RU"/>
        </w:rPr>
        <w:t xml:space="preserve"> </w:t>
      </w:r>
      <w:r w:rsidR="000970D6" w:rsidRPr="004E5935">
        <w:rPr>
          <w:rFonts w:asciiTheme="minorBidi" w:hAnsiTheme="minorBidi"/>
        </w:rPr>
        <w:t>Chain</w:t>
      </w:r>
      <w:r w:rsidR="000970D6" w:rsidRPr="006D3B70">
        <w:rPr>
          <w:rFonts w:asciiTheme="minorBidi" w:hAnsiTheme="minorBidi"/>
          <w:lang w:val="ru-RU"/>
        </w:rPr>
        <w:t xml:space="preserve"> </w:t>
      </w:r>
      <w:r w:rsidR="000970D6" w:rsidRPr="004E5935">
        <w:rPr>
          <w:rFonts w:asciiTheme="minorBidi" w:hAnsiTheme="minorBidi"/>
        </w:rPr>
        <w:t>Expo</w:t>
      </w:r>
      <w:r w:rsidR="001B5EDB" w:rsidRPr="006D3B70">
        <w:rPr>
          <w:rFonts w:asciiTheme="minorBidi" w:hAnsiTheme="minorBidi"/>
          <w:lang w:val="ru-RU"/>
        </w:rPr>
        <w:t xml:space="preserve">.  Третья </w:t>
      </w:r>
      <w:r w:rsidR="000970D6" w:rsidRPr="006D3B70">
        <w:rPr>
          <w:rFonts w:asciiTheme="minorBidi" w:hAnsiTheme="minorBidi"/>
          <w:lang w:val="ru-RU"/>
        </w:rPr>
        <w:t xml:space="preserve">выставка запланирована на 2025 год.  </w:t>
      </w:r>
      <w:r w:rsidR="000970D6" w:rsidRPr="004E5935">
        <w:rPr>
          <w:rFonts w:asciiTheme="minorBidi" w:hAnsiTheme="minorBidi"/>
        </w:rPr>
        <w:t>CCPIT</w:t>
      </w:r>
      <w:r w:rsidR="000970D6" w:rsidRPr="006D3B70">
        <w:rPr>
          <w:rFonts w:asciiTheme="minorBidi" w:hAnsiTheme="minorBidi"/>
          <w:lang w:val="ru-RU"/>
        </w:rPr>
        <w:t xml:space="preserve"> </w:t>
      </w:r>
      <w:r w:rsidR="003A7CFD">
        <w:rPr>
          <w:rFonts w:asciiTheme="minorBidi" w:hAnsiTheme="minorBidi"/>
          <w:lang w:val="ru-RU"/>
        </w:rPr>
        <w:t>к</w:t>
      </w:r>
      <w:r w:rsidR="003A7CFD" w:rsidRPr="006D3B70">
        <w:rPr>
          <w:rFonts w:asciiTheme="minorBidi" w:hAnsiTheme="minorBidi"/>
          <w:lang w:val="ru-RU"/>
        </w:rPr>
        <w:t xml:space="preserve">ак представитель деловых кругов Китая </w:t>
      </w:r>
      <w:r w:rsidR="000970D6" w:rsidRPr="006D3B70">
        <w:rPr>
          <w:rFonts w:asciiTheme="minorBidi" w:hAnsiTheme="minorBidi"/>
          <w:lang w:val="ru-RU"/>
        </w:rPr>
        <w:t>поддерживает многоязычие и призывает к скорейшему включению китайского и других языков в качестве официальных рабочих языков Мадридск</w:t>
      </w:r>
      <w:r w:rsidR="003A7CFD">
        <w:rPr>
          <w:rFonts w:asciiTheme="minorBidi" w:hAnsiTheme="minorBidi"/>
          <w:lang w:val="ru-RU"/>
        </w:rPr>
        <w:t>ой</w:t>
      </w:r>
      <w:r w:rsidR="000970D6" w:rsidRPr="006D3B70">
        <w:rPr>
          <w:rFonts w:asciiTheme="minorBidi" w:hAnsiTheme="minorBidi"/>
          <w:lang w:val="ru-RU"/>
        </w:rPr>
        <w:t xml:space="preserve"> и Гаагск</w:t>
      </w:r>
      <w:r w:rsidR="003A7CFD">
        <w:rPr>
          <w:rFonts w:asciiTheme="minorBidi" w:hAnsiTheme="minorBidi"/>
          <w:lang w:val="ru-RU"/>
        </w:rPr>
        <w:t>ой</w:t>
      </w:r>
      <w:r w:rsidR="000970D6" w:rsidRPr="006D3B70">
        <w:rPr>
          <w:rFonts w:asciiTheme="minorBidi" w:hAnsiTheme="minorBidi"/>
          <w:lang w:val="ru-RU"/>
        </w:rPr>
        <w:t xml:space="preserve"> систем.</w:t>
      </w:r>
    </w:p>
    <w:p w14:paraId="15A02277" w14:textId="331B1863" w:rsidR="00843A16" w:rsidRPr="006D3B70" w:rsidRDefault="00843A16" w:rsidP="00905E74">
      <w:pPr>
        <w:pStyle w:val="ONUME"/>
        <w:rPr>
          <w:szCs w:val="22"/>
          <w:lang w:val="ru-RU"/>
        </w:rPr>
      </w:pPr>
      <w:r w:rsidRPr="006D3B70">
        <w:rPr>
          <w:szCs w:val="22"/>
          <w:lang w:val="ru-RU"/>
        </w:rPr>
        <w:t xml:space="preserve">Представитель </w:t>
      </w:r>
      <w:r w:rsidRPr="006D3B70">
        <w:rPr>
          <w:rFonts w:asciiTheme="minorBidi" w:hAnsiTheme="minorBidi"/>
          <w:lang w:val="ru-RU"/>
        </w:rPr>
        <w:t xml:space="preserve">Египетского совета по инновациям, творчеству и </w:t>
      </w:r>
      <w:r w:rsidR="00A773DA">
        <w:rPr>
          <w:rFonts w:asciiTheme="minorBidi" w:hAnsiTheme="minorBidi"/>
          <w:lang w:val="ru-RU"/>
        </w:rPr>
        <w:t>охране</w:t>
      </w:r>
      <w:r w:rsidRPr="006D3B70">
        <w:rPr>
          <w:rFonts w:asciiTheme="minorBidi" w:hAnsiTheme="minorBidi"/>
          <w:lang w:val="ru-RU"/>
        </w:rPr>
        <w:t xml:space="preserve"> интеллектуальной собственности (</w:t>
      </w:r>
      <w:r w:rsidRPr="004E5935">
        <w:rPr>
          <w:rFonts w:asciiTheme="minorBidi" w:hAnsiTheme="minorBidi"/>
        </w:rPr>
        <w:t>ECCIPP</w:t>
      </w:r>
      <w:r w:rsidRPr="006D3B70">
        <w:rPr>
          <w:rFonts w:asciiTheme="minorBidi" w:hAnsiTheme="minorBidi"/>
          <w:lang w:val="ru-RU"/>
        </w:rPr>
        <w:t xml:space="preserve">) </w:t>
      </w:r>
      <w:r w:rsidR="00BB63D1" w:rsidRPr="006D3B70">
        <w:rPr>
          <w:rFonts w:asciiTheme="minorBidi" w:hAnsiTheme="minorBidi"/>
          <w:lang w:val="ru-RU"/>
        </w:rPr>
        <w:t xml:space="preserve">заявил, что Совет сосредоточил </w:t>
      </w:r>
      <w:r w:rsidR="00BB63D1" w:rsidRPr="006D3B70">
        <w:rPr>
          <w:lang w:val="ru-RU"/>
        </w:rPr>
        <w:t xml:space="preserve">усилия на повышении осведомленности и развитии культуры ИС в Египте путем проведения учебных </w:t>
      </w:r>
      <w:r w:rsidR="001B7B75" w:rsidRPr="006D3B70">
        <w:rPr>
          <w:lang w:val="ru-RU"/>
        </w:rPr>
        <w:t xml:space="preserve">занятий </w:t>
      </w:r>
      <w:r w:rsidR="00BB63D1" w:rsidRPr="006D3B70">
        <w:rPr>
          <w:lang w:val="ru-RU"/>
        </w:rPr>
        <w:t xml:space="preserve">под общим названием </w:t>
      </w:r>
      <w:r w:rsidR="003A7CFD">
        <w:rPr>
          <w:lang w:val="ru-RU"/>
        </w:rPr>
        <w:t>«</w:t>
      </w:r>
      <w:r w:rsidR="00BB63D1" w:rsidRPr="006D3B70">
        <w:rPr>
          <w:lang w:val="ru-RU"/>
        </w:rPr>
        <w:t xml:space="preserve">Используйте свои идеи и </w:t>
      </w:r>
      <w:r w:rsidR="003A7CFD">
        <w:rPr>
          <w:lang w:val="ru-RU"/>
        </w:rPr>
        <w:t>охраняйте</w:t>
      </w:r>
      <w:r w:rsidR="00BB63D1" w:rsidRPr="006D3B70">
        <w:rPr>
          <w:lang w:val="ru-RU"/>
        </w:rPr>
        <w:t xml:space="preserve"> свои творения</w:t>
      </w:r>
      <w:r w:rsidR="003A7CFD">
        <w:rPr>
          <w:lang w:val="ru-RU"/>
        </w:rPr>
        <w:t>»</w:t>
      </w:r>
      <w:r w:rsidR="00BB63D1" w:rsidRPr="006D3B70">
        <w:rPr>
          <w:lang w:val="ru-RU"/>
        </w:rPr>
        <w:t xml:space="preserve">.  Совет совместно с Государственной информационной службой Египта и Каирской библиотекой отметил </w:t>
      </w:r>
      <w:r w:rsidR="003A7CFD">
        <w:rPr>
          <w:lang w:val="ru-RU"/>
        </w:rPr>
        <w:t>Международный</w:t>
      </w:r>
      <w:r w:rsidR="00BB63D1" w:rsidRPr="006D3B70">
        <w:rPr>
          <w:lang w:val="ru-RU"/>
        </w:rPr>
        <w:t xml:space="preserve"> день ИС 2025 г</w:t>
      </w:r>
      <w:r w:rsidR="003A7CFD">
        <w:rPr>
          <w:lang w:val="ru-RU"/>
        </w:rPr>
        <w:t>ода</w:t>
      </w:r>
      <w:r w:rsidR="00BB63D1" w:rsidRPr="006D3B70">
        <w:rPr>
          <w:lang w:val="ru-RU"/>
        </w:rPr>
        <w:t xml:space="preserve"> проведением семинара под названием </w:t>
      </w:r>
      <w:r w:rsidR="003A7CFD">
        <w:rPr>
          <w:lang w:val="ru-RU"/>
        </w:rPr>
        <w:t>«</w:t>
      </w:r>
      <w:r w:rsidR="00BB63D1" w:rsidRPr="006D3B70">
        <w:rPr>
          <w:lang w:val="ru-RU"/>
        </w:rPr>
        <w:t>Музыка</w:t>
      </w:r>
      <w:r w:rsidR="003A7CFD">
        <w:rPr>
          <w:lang w:val="ru-RU"/>
        </w:rPr>
        <w:t xml:space="preserve"> –</w:t>
      </w:r>
      <w:r w:rsidR="00BB63D1" w:rsidRPr="006D3B70">
        <w:rPr>
          <w:lang w:val="ru-RU"/>
        </w:rPr>
        <w:t xml:space="preserve"> </w:t>
      </w:r>
      <w:r w:rsidR="003A7CFD">
        <w:rPr>
          <w:lang w:val="ru-RU"/>
        </w:rPr>
        <w:t>я</w:t>
      </w:r>
      <w:r w:rsidR="00BB63D1" w:rsidRPr="006D3B70">
        <w:rPr>
          <w:lang w:val="ru-RU"/>
        </w:rPr>
        <w:t>зык духа</w:t>
      </w:r>
      <w:r w:rsidR="003A7CFD">
        <w:rPr>
          <w:lang w:val="ru-RU"/>
        </w:rPr>
        <w:t>»</w:t>
      </w:r>
      <w:r w:rsidR="00BB63D1" w:rsidRPr="006D3B70">
        <w:rPr>
          <w:lang w:val="ru-RU"/>
        </w:rPr>
        <w:t xml:space="preserve">.  </w:t>
      </w:r>
      <w:r w:rsidR="003A7CFD" w:rsidRPr="004E5935">
        <w:rPr>
          <w:rFonts w:asciiTheme="minorBidi" w:hAnsiTheme="minorBidi"/>
        </w:rPr>
        <w:t>ECCIPP</w:t>
      </w:r>
      <w:r w:rsidR="003A7CFD" w:rsidRPr="006D3B70">
        <w:rPr>
          <w:lang w:val="ru-RU"/>
        </w:rPr>
        <w:t xml:space="preserve"> </w:t>
      </w:r>
      <w:r w:rsidR="00BB63D1" w:rsidRPr="006D3B70">
        <w:rPr>
          <w:lang w:val="ru-RU"/>
        </w:rPr>
        <w:t xml:space="preserve">принял участие в конференции </w:t>
      </w:r>
      <w:r w:rsidR="003A7CFD">
        <w:rPr>
          <w:lang w:val="ru-RU"/>
        </w:rPr>
        <w:t>ЛАГ</w:t>
      </w:r>
      <w:r w:rsidR="00BB63D1" w:rsidRPr="006D3B70">
        <w:rPr>
          <w:lang w:val="ru-RU"/>
        </w:rPr>
        <w:t xml:space="preserve"> и открытии международной конвенции для </w:t>
      </w:r>
      <w:r w:rsidR="003A7CFD">
        <w:rPr>
          <w:lang w:val="ru-RU"/>
        </w:rPr>
        <w:t>авторов</w:t>
      </w:r>
      <w:r w:rsidR="00BB63D1" w:rsidRPr="006D3B70">
        <w:rPr>
          <w:lang w:val="ru-RU"/>
        </w:rPr>
        <w:t xml:space="preserve"> произведений изобразительного искусства, а также </w:t>
      </w:r>
      <w:r w:rsidR="00240987">
        <w:rPr>
          <w:lang w:val="ru-RU"/>
        </w:rPr>
        <w:t>составил свой рейтинг</w:t>
      </w:r>
      <w:r w:rsidR="00BB63D1" w:rsidRPr="006D3B70">
        <w:rPr>
          <w:lang w:val="ru-RU"/>
        </w:rPr>
        <w:t xml:space="preserve"> 100 </w:t>
      </w:r>
      <w:r w:rsidR="003A7CFD" w:rsidRPr="006D3B70">
        <w:rPr>
          <w:lang w:val="ru-RU"/>
        </w:rPr>
        <w:t>наиболее влиятельны</w:t>
      </w:r>
      <w:r w:rsidR="003A7CFD">
        <w:rPr>
          <w:lang w:val="ru-RU"/>
        </w:rPr>
        <w:t>х</w:t>
      </w:r>
      <w:r w:rsidR="003A7CFD" w:rsidRPr="006D3B70">
        <w:rPr>
          <w:lang w:val="ru-RU"/>
        </w:rPr>
        <w:t xml:space="preserve"> </w:t>
      </w:r>
      <w:r w:rsidR="00BB63D1" w:rsidRPr="006D3B70">
        <w:rPr>
          <w:lang w:val="ru-RU"/>
        </w:rPr>
        <w:t>арабских деятелей</w:t>
      </w:r>
      <w:r w:rsidR="003A7CFD">
        <w:rPr>
          <w:lang w:val="ru-RU"/>
        </w:rPr>
        <w:t xml:space="preserve"> </w:t>
      </w:r>
      <w:r w:rsidR="003A7CFD" w:rsidRPr="006D3B70">
        <w:rPr>
          <w:lang w:val="ru-RU"/>
        </w:rPr>
        <w:t>2024 год</w:t>
      </w:r>
      <w:r w:rsidR="003A7CFD">
        <w:rPr>
          <w:lang w:val="ru-RU"/>
        </w:rPr>
        <w:t>а</w:t>
      </w:r>
      <w:r w:rsidR="00BB63D1" w:rsidRPr="006D3B70">
        <w:rPr>
          <w:lang w:val="ru-RU"/>
        </w:rPr>
        <w:t xml:space="preserve">.  Совет имеет </w:t>
      </w:r>
      <w:r w:rsidR="00240987" w:rsidRPr="00240987">
        <w:rPr>
          <w:lang w:val="ru-RU"/>
        </w:rPr>
        <w:t>свидетельств</w:t>
      </w:r>
      <w:r w:rsidR="00240987">
        <w:rPr>
          <w:lang w:val="ru-RU"/>
        </w:rPr>
        <w:t>о</w:t>
      </w:r>
      <w:r w:rsidR="00240987" w:rsidRPr="00240987">
        <w:rPr>
          <w:lang w:val="ru-RU"/>
        </w:rPr>
        <w:t xml:space="preserve"> о регистрации товарного знака</w:t>
      </w:r>
      <w:r w:rsidR="00BB63D1" w:rsidRPr="006D3B70">
        <w:rPr>
          <w:lang w:val="ru-RU"/>
        </w:rPr>
        <w:t xml:space="preserve"> и тесно сотрудничает с </w:t>
      </w:r>
      <w:r w:rsidR="00BB63D1" w:rsidRPr="004E5935">
        <w:t>EIPA</w:t>
      </w:r>
      <w:r w:rsidR="00BB63D1" w:rsidRPr="006D3B70">
        <w:rPr>
          <w:lang w:val="ru-RU"/>
        </w:rPr>
        <w:t xml:space="preserve"> и </w:t>
      </w:r>
      <w:r w:rsidR="00BB63D1" w:rsidRPr="004E5935">
        <w:t>BIPS</w:t>
      </w:r>
      <w:r w:rsidR="00BB63D1" w:rsidRPr="006D3B70">
        <w:rPr>
          <w:lang w:val="ru-RU"/>
        </w:rPr>
        <w:t>.</w:t>
      </w:r>
    </w:p>
    <w:p w14:paraId="78F71C86" w14:textId="73786407" w:rsidR="00843A16" w:rsidRPr="006D3B70" w:rsidRDefault="00EF5458" w:rsidP="00905E74">
      <w:pPr>
        <w:pStyle w:val="ONUME"/>
        <w:rPr>
          <w:szCs w:val="22"/>
          <w:lang w:val="ru-RU"/>
        </w:rPr>
      </w:pPr>
      <w:r w:rsidRPr="006D3B70">
        <w:rPr>
          <w:szCs w:val="22"/>
          <w:lang w:val="ru-RU"/>
        </w:rPr>
        <w:t xml:space="preserve">Представитель </w:t>
      </w:r>
      <w:r w:rsidR="00101423" w:rsidRPr="00101423">
        <w:rPr>
          <w:rFonts w:asciiTheme="minorBidi" w:hAnsiTheme="minorBidi"/>
          <w:lang w:val="ru-RU"/>
        </w:rPr>
        <w:t>Эмиратск</w:t>
      </w:r>
      <w:r w:rsidR="00101423">
        <w:rPr>
          <w:rFonts w:asciiTheme="minorBidi" w:hAnsiTheme="minorBidi"/>
          <w:lang w:val="ru-RU"/>
        </w:rPr>
        <w:t>ой</w:t>
      </w:r>
      <w:r w:rsidR="00101423" w:rsidRPr="00101423">
        <w:rPr>
          <w:rFonts w:asciiTheme="minorBidi" w:hAnsiTheme="minorBidi"/>
          <w:lang w:val="ru-RU"/>
        </w:rPr>
        <w:t xml:space="preserve"> ассоциаци</w:t>
      </w:r>
      <w:r w:rsidR="00101423">
        <w:rPr>
          <w:rFonts w:asciiTheme="minorBidi" w:hAnsiTheme="minorBidi"/>
          <w:lang w:val="ru-RU"/>
        </w:rPr>
        <w:t>и</w:t>
      </w:r>
      <w:r w:rsidR="00101423" w:rsidRPr="00101423">
        <w:rPr>
          <w:rFonts w:asciiTheme="minorBidi" w:hAnsiTheme="minorBidi"/>
          <w:lang w:val="ru-RU"/>
        </w:rPr>
        <w:t xml:space="preserve"> интеллектуальной собственности (EIPA)</w:t>
      </w:r>
      <w:r w:rsidR="00101423">
        <w:rPr>
          <w:rFonts w:asciiTheme="minorBidi" w:hAnsiTheme="minorBidi"/>
          <w:lang w:val="ru-RU"/>
        </w:rPr>
        <w:t xml:space="preserve"> </w:t>
      </w:r>
      <w:r w:rsidRPr="006D3B70">
        <w:rPr>
          <w:rFonts w:asciiTheme="minorBidi" w:hAnsiTheme="minorBidi"/>
          <w:lang w:val="ru-RU"/>
        </w:rPr>
        <w:t xml:space="preserve">заявил, что придает большое значение своей работе с </w:t>
      </w:r>
      <w:r w:rsidRPr="006D3B70">
        <w:rPr>
          <w:lang w:val="ru-RU"/>
        </w:rPr>
        <w:t xml:space="preserve">Академией ВОИС по различным программам, включая программу подготовки </w:t>
      </w:r>
      <w:r w:rsidR="00EB1A8A">
        <w:rPr>
          <w:lang w:val="ru-RU"/>
        </w:rPr>
        <w:t>преподавателей</w:t>
      </w:r>
      <w:r w:rsidRPr="006D3B70">
        <w:rPr>
          <w:lang w:val="ru-RU"/>
        </w:rPr>
        <w:t xml:space="preserve">, призванную обеспечить подготовку специалистов для повышения осведомленности об ИС, и программу для сотрудников правоохранительных органов по борьбе с нарушениями ИС на международном уровне и </w:t>
      </w:r>
      <w:r w:rsidR="00574F76" w:rsidRPr="006D3B70">
        <w:rPr>
          <w:lang w:val="ru-RU"/>
        </w:rPr>
        <w:t xml:space="preserve">формированию </w:t>
      </w:r>
      <w:r w:rsidRPr="006D3B70">
        <w:rPr>
          <w:lang w:val="ru-RU"/>
        </w:rPr>
        <w:t xml:space="preserve">культуры ИС.  </w:t>
      </w:r>
      <w:r w:rsidRPr="004E5935">
        <w:t>EIPA</w:t>
      </w:r>
      <w:r w:rsidRPr="006D3B70">
        <w:rPr>
          <w:lang w:val="ru-RU"/>
        </w:rPr>
        <w:t xml:space="preserve"> и </w:t>
      </w:r>
      <w:r w:rsidRPr="004E5935">
        <w:t>BIPS</w:t>
      </w:r>
      <w:r w:rsidRPr="006D3B70">
        <w:rPr>
          <w:lang w:val="ru-RU"/>
        </w:rPr>
        <w:t xml:space="preserve"> организуют вторую конференцию </w:t>
      </w:r>
      <w:r w:rsidR="007A3B60">
        <w:rPr>
          <w:rFonts w:asciiTheme="minorBidi" w:hAnsiTheme="minorBidi"/>
          <w:lang w:val="ru-RU"/>
        </w:rPr>
        <w:t>ССАГПЗ</w:t>
      </w:r>
      <w:r w:rsidRPr="006D3B70">
        <w:rPr>
          <w:lang w:val="ru-RU"/>
        </w:rPr>
        <w:t xml:space="preserve">, которая состоится в октябре 2025 года. </w:t>
      </w:r>
      <w:r w:rsidR="00691BFB">
        <w:rPr>
          <w:lang w:val="ru-RU"/>
        </w:rPr>
        <w:t>С</w:t>
      </w:r>
      <w:r w:rsidR="00691BFB" w:rsidRPr="006D3B70">
        <w:rPr>
          <w:lang w:val="ru-RU"/>
        </w:rPr>
        <w:t>овместно</w:t>
      </w:r>
      <w:r w:rsidR="00177517" w:rsidRPr="006D3B70">
        <w:rPr>
          <w:lang w:val="ru-RU"/>
        </w:rPr>
        <w:t xml:space="preserve"> с </w:t>
      </w:r>
      <w:r w:rsidR="00177517" w:rsidRPr="004E5935">
        <w:t>ARADO</w:t>
      </w:r>
      <w:r w:rsidR="00177517" w:rsidRPr="006D3B70">
        <w:rPr>
          <w:lang w:val="ru-RU"/>
        </w:rPr>
        <w:t xml:space="preserve"> в Университете Шарджи </w:t>
      </w:r>
      <w:r w:rsidRPr="006D3B70">
        <w:rPr>
          <w:lang w:val="ru-RU"/>
        </w:rPr>
        <w:t xml:space="preserve">Ассоциация также организует четвертую Арабскую конференцию по ИС в сентябре </w:t>
      </w:r>
      <w:r w:rsidR="002D36F3" w:rsidRPr="006D3B70">
        <w:rPr>
          <w:lang w:val="ru-RU"/>
        </w:rPr>
        <w:t>2025</w:t>
      </w:r>
      <w:r w:rsidRPr="006D3B70">
        <w:rPr>
          <w:lang w:val="ru-RU"/>
        </w:rPr>
        <w:t xml:space="preserve"> года.  В 2024 году она провела международную конференцию совместно с Интерполом.</w:t>
      </w:r>
    </w:p>
    <w:p w14:paraId="13803919" w14:textId="1C3BA0D0" w:rsidR="00843A16" w:rsidRPr="006D3B70" w:rsidRDefault="00EF5458" w:rsidP="00905E74">
      <w:pPr>
        <w:pStyle w:val="ONUME"/>
        <w:rPr>
          <w:szCs w:val="22"/>
          <w:lang w:val="ru-RU"/>
        </w:rPr>
      </w:pPr>
      <w:bookmarkStart w:id="26" w:name="_Hlk203834603"/>
      <w:r w:rsidRPr="006D3B70">
        <w:rPr>
          <w:szCs w:val="22"/>
          <w:lang w:val="ru-RU"/>
        </w:rPr>
        <w:t xml:space="preserve">Представитель </w:t>
      </w:r>
      <w:r w:rsidR="00386EF1">
        <w:rPr>
          <w:rFonts w:asciiTheme="minorBidi" w:hAnsiTheme="minorBidi"/>
          <w:lang w:val="ru-RU"/>
        </w:rPr>
        <w:t>Эмиратской ассоциации</w:t>
      </w:r>
      <w:r w:rsidR="00625A01" w:rsidRPr="00625A01">
        <w:rPr>
          <w:rFonts w:asciiTheme="minorBidi" w:hAnsiTheme="minorBidi"/>
          <w:lang w:val="ru-RU"/>
        </w:rPr>
        <w:t xml:space="preserve"> по управлению репрографическими правами (ERRA)</w:t>
      </w:r>
      <w:r w:rsidR="00625A01">
        <w:rPr>
          <w:rFonts w:asciiTheme="minorBidi" w:hAnsiTheme="minorBidi"/>
          <w:lang w:val="ru-RU"/>
        </w:rPr>
        <w:t xml:space="preserve"> </w:t>
      </w:r>
      <w:r w:rsidRPr="006D3B70">
        <w:rPr>
          <w:lang w:val="ru-RU"/>
        </w:rPr>
        <w:t xml:space="preserve">заявил, что сотрудничество между Объединенными Арабскими Эмиратами и ВОИС сыграло ключевую роль в развитии законодательства и нормативной базы страны в области авторского права и превращении ее в глобальный эталон охраны авторского права и поощрения творчества.  </w:t>
      </w:r>
      <w:r w:rsidR="00177517">
        <w:rPr>
          <w:lang w:val="ru-RU"/>
        </w:rPr>
        <w:t>Охрана</w:t>
      </w:r>
      <w:r w:rsidRPr="006D3B70">
        <w:rPr>
          <w:lang w:val="ru-RU"/>
        </w:rPr>
        <w:t xml:space="preserve"> прав авторов и обеспечение того, чтобы их произведения </w:t>
      </w:r>
      <w:r w:rsidR="00177517">
        <w:rPr>
          <w:lang w:val="ru-RU"/>
        </w:rPr>
        <w:t>достигали</w:t>
      </w:r>
      <w:r w:rsidRPr="006D3B70">
        <w:rPr>
          <w:lang w:val="ru-RU"/>
        </w:rPr>
        <w:t xml:space="preserve"> аудитории без нарушений, является моральным императивом.  Партнерство с ВОИС имеет ключевое значение для </w:t>
      </w:r>
      <w:r w:rsidR="00177517">
        <w:rPr>
          <w:lang w:val="ru-RU"/>
        </w:rPr>
        <w:t>деятельности</w:t>
      </w:r>
      <w:r w:rsidRPr="006D3B70">
        <w:rPr>
          <w:lang w:val="ru-RU"/>
        </w:rPr>
        <w:t xml:space="preserve"> по созданию более справедливой и устойчивой творческой среды.  Творческая экономика является жизненно важным фактором культурного и экономического роста, который определит будущее, богатое инновациями.</w:t>
      </w:r>
    </w:p>
    <w:p w14:paraId="09F74A69" w14:textId="3B4516B7" w:rsidR="00843A16" w:rsidRPr="006D3B70" w:rsidRDefault="00EF5458" w:rsidP="00905E74">
      <w:pPr>
        <w:pStyle w:val="ONUME"/>
        <w:rPr>
          <w:szCs w:val="22"/>
          <w:lang w:val="ru-RU"/>
        </w:rPr>
      </w:pPr>
      <w:bookmarkStart w:id="27" w:name="_Hlk203835355"/>
      <w:bookmarkEnd w:id="26"/>
      <w:r w:rsidRPr="006D3B70">
        <w:rPr>
          <w:szCs w:val="22"/>
          <w:lang w:val="ru-RU"/>
        </w:rPr>
        <w:t xml:space="preserve">Представитель </w:t>
      </w:r>
      <w:r w:rsidRPr="006D3B70">
        <w:rPr>
          <w:rFonts w:asciiTheme="minorBidi" w:hAnsiTheme="minorBidi"/>
          <w:lang w:val="ru-RU"/>
        </w:rPr>
        <w:t xml:space="preserve">Научного клуба </w:t>
      </w:r>
      <w:r w:rsidR="00D15349">
        <w:rPr>
          <w:rFonts w:asciiTheme="minorBidi" w:hAnsiTheme="minorBidi"/>
          <w:lang w:val="ru-RU"/>
        </w:rPr>
        <w:t xml:space="preserve">Арабских </w:t>
      </w:r>
      <w:r w:rsidRPr="006D3B70">
        <w:rPr>
          <w:rFonts w:asciiTheme="minorBidi" w:hAnsiTheme="minorBidi"/>
          <w:lang w:val="ru-RU"/>
        </w:rPr>
        <w:t>Эмиратов заявил, что намерен внести вклад в повышение осведомленности об ИС в Объединенных Арабских Эмиратах</w:t>
      </w:r>
      <w:r w:rsidRPr="006D3B70">
        <w:rPr>
          <w:lang w:val="ru-RU"/>
        </w:rPr>
        <w:t xml:space="preserve">.  Клуб принимает активное участие в национальных диалогах, организуемых Министерством экономики, и периодически проводит семинары по патентам и ИС.  В 2024 году Клуб </w:t>
      </w:r>
      <w:r w:rsidR="00E31F1B">
        <w:rPr>
          <w:lang w:val="ru-RU"/>
        </w:rPr>
        <w:t>назвал</w:t>
      </w:r>
      <w:r w:rsidRPr="006D3B70">
        <w:rPr>
          <w:lang w:val="ru-RU"/>
        </w:rPr>
        <w:t xml:space="preserve"> патенты своей главной стратегической цел</w:t>
      </w:r>
      <w:r w:rsidR="00E31F1B">
        <w:rPr>
          <w:lang w:val="ru-RU"/>
        </w:rPr>
        <w:t>ью</w:t>
      </w:r>
      <w:r w:rsidRPr="006D3B70">
        <w:rPr>
          <w:lang w:val="ru-RU"/>
        </w:rPr>
        <w:t>, в результате чего было зарегистрировано 18 объектов ИС.</w:t>
      </w:r>
    </w:p>
    <w:bookmarkEnd w:id="27"/>
    <w:p w14:paraId="1030CDA0" w14:textId="77B87EFE" w:rsidR="00843A16" w:rsidRPr="006D3B70" w:rsidRDefault="00843A16" w:rsidP="00905E74">
      <w:pPr>
        <w:pStyle w:val="ONUME"/>
        <w:rPr>
          <w:szCs w:val="22"/>
          <w:lang w:val="ru-RU"/>
        </w:rPr>
      </w:pPr>
      <w:r w:rsidRPr="006D3B70">
        <w:rPr>
          <w:szCs w:val="22"/>
          <w:lang w:val="ru-RU"/>
        </w:rPr>
        <w:t xml:space="preserve">Представитель </w:t>
      </w:r>
      <w:r w:rsidR="00E31F1B">
        <w:rPr>
          <w:rFonts w:asciiTheme="minorBidi" w:hAnsiTheme="minorBidi"/>
          <w:lang w:val="ru-RU"/>
        </w:rPr>
        <w:t>Немецкой</w:t>
      </w:r>
      <w:r w:rsidRPr="006D3B70">
        <w:rPr>
          <w:rFonts w:asciiTheme="minorBidi" w:hAnsiTheme="minorBidi"/>
          <w:lang w:val="ru-RU"/>
        </w:rPr>
        <w:t xml:space="preserve"> ассоциации</w:t>
      </w:r>
      <w:r w:rsidR="00E31F1B">
        <w:rPr>
          <w:rFonts w:asciiTheme="minorBidi" w:hAnsiTheme="minorBidi"/>
          <w:lang w:val="ru-RU"/>
        </w:rPr>
        <w:t xml:space="preserve"> по </w:t>
      </w:r>
      <w:r w:rsidR="00940B2B">
        <w:rPr>
          <w:rFonts w:asciiTheme="minorBidi" w:hAnsiTheme="minorBidi"/>
          <w:lang w:val="ru-RU"/>
        </w:rPr>
        <w:t>охране</w:t>
      </w:r>
      <w:r w:rsidRPr="006D3B70">
        <w:rPr>
          <w:rFonts w:asciiTheme="minorBidi" w:hAnsiTheme="minorBidi"/>
          <w:lang w:val="ru-RU"/>
        </w:rPr>
        <w:t xml:space="preserve"> интеллектуальной собственности (</w:t>
      </w:r>
      <w:r w:rsidRPr="004E5935">
        <w:rPr>
          <w:rFonts w:asciiTheme="minorBidi" w:hAnsiTheme="minorBidi"/>
        </w:rPr>
        <w:t>GRUR</w:t>
      </w:r>
      <w:r w:rsidRPr="006D3B70">
        <w:rPr>
          <w:rFonts w:asciiTheme="minorBidi" w:hAnsiTheme="minorBidi"/>
          <w:lang w:val="ru-RU"/>
        </w:rPr>
        <w:t xml:space="preserve">) </w:t>
      </w:r>
      <w:r w:rsidR="00BD0A93" w:rsidRPr="006D3B70">
        <w:rPr>
          <w:rFonts w:asciiTheme="minorBidi" w:hAnsiTheme="minorBidi"/>
          <w:lang w:val="ru-RU"/>
        </w:rPr>
        <w:t xml:space="preserve">заявил, что </w:t>
      </w:r>
      <w:r w:rsidR="00BD0A93" w:rsidRPr="004E5935">
        <w:rPr>
          <w:rFonts w:asciiTheme="minorBidi" w:hAnsiTheme="minorBidi"/>
        </w:rPr>
        <w:t>GRUR</w:t>
      </w:r>
      <w:r w:rsidR="00BD0A93" w:rsidRPr="006D3B70">
        <w:rPr>
          <w:rFonts w:asciiTheme="minorBidi" w:hAnsiTheme="minorBidi"/>
          <w:lang w:val="ru-RU"/>
        </w:rPr>
        <w:t xml:space="preserve"> является неполитической некоммерческой ассоциацией</w:t>
      </w:r>
      <w:r w:rsidR="00E94FCE" w:rsidRPr="006D3B70">
        <w:rPr>
          <w:rFonts w:asciiTheme="minorBidi" w:hAnsiTheme="minorBidi"/>
          <w:lang w:val="ru-RU"/>
        </w:rPr>
        <w:t xml:space="preserve">, которая </w:t>
      </w:r>
      <w:r w:rsidR="00E31F1B">
        <w:rPr>
          <w:rFonts w:asciiTheme="minorBidi" w:hAnsiTheme="minorBidi"/>
          <w:lang w:val="ru-RU"/>
        </w:rPr>
        <w:t>содействует научным достижениям</w:t>
      </w:r>
      <w:r w:rsidR="00BD0A93" w:rsidRPr="006D3B70">
        <w:rPr>
          <w:rFonts w:asciiTheme="minorBidi" w:hAnsiTheme="minorBidi"/>
          <w:lang w:val="ru-RU"/>
        </w:rPr>
        <w:t xml:space="preserve"> и развити</w:t>
      </w:r>
      <w:r w:rsidR="00E31F1B">
        <w:rPr>
          <w:rFonts w:asciiTheme="minorBidi" w:hAnsiTheme="minorBidi"/>
          <w:lang w:val="ru-RU"/>
        </w:rPr>
        <w:t>ю</w:t>
      </w:r>
      <w:r w:rsidR="00BD0A93" w:rsidRPr="006D3B70">
        <w:rPr>
          <w:rFonts w:asciiTheme="minorBidi" w:hAnsiTheme="minorBidi"/>
          <w:lang w:val="ru-RU"/>
        </w:rPr>
        <w:t xml:space="preserve"> ИС </w:t>
      </w:r>
      <w:r w:rsidR="00E94FCE" w:rsidRPr="006D3B70">
        <w:rPr>
          <w:rFonts w:asciiTheme="minorBidi" w:hAnsiTheme="minorBidi"/>
          <w:lang w:val="ru-RU"/>
        </w:rPr>
        <w:t>во всем мире</w:t>
      </w:r>
      <w:r w:rsidR="00BD0A93" w:rsidRPr="006D3B70">
        <w:rPr>
          <w:rFonts w:asciiTheme="minorBidi" w:hAnsiTheme="minorBidi"/>
          <w:lang w:val="ru-RU"/>
        </w:rPr>
        <w:t xml:space="preserve">.  Она оказывает помощь законодательным органам и </w:t>
      </w:r>
      <w:r w:rsidR="00E31F1B">
        <w:rPr>
          <w:rFonts w:asciiTheme="minorBidi" w:hAnsiTheme="minorBidi"/>
          <w:lang w:val="ru-RU"/>
        </w:rPr>
        <w:t>органам власти</w:t>
      </w:r>
      <w:r w:rsidR="00BD0A93" w:rsidRPr="006D3B70">
        <w:rPr>
          <w:rFonts w:asciiTheme="minorBidi" w:hAnsiTheme="minorBidi"/>
          <w:lang w:val="ru-RU"/>
        </w:rPr>
        <w:t xml:space="preserve">, ответственным за вопросы, </w:t>
      </w:r>
      <w:r w:rsidR="00E94FCE" w:rsidRPr="006D3B70">
        <w:rPr>
          <w:rFonts w:asciiTheme="minorBidi" w:hAnsiTheme="minorBidi"/>
          <w:lang w:val="ru-RU"/>
        </w:rPr>
        <w:t xml:space="preserve">связанные </w:t>
      </w:r>
      <w:r w:rsidR="00BD0A93" w:rsidRPr="006D3B70">
        <w:rPr>
          <w:rFonts w:asciiTheme="minorBidi" w:hAnsiTheme="minorBidi"/>
          <w:lang w:val="ru-RU"/>
        </w:rPr>
        <w:t xml:space="preserve">с правом ИС, представляет ВОИС материалы по вопросам ИС, участвует в работе различных органов ВОИС и ее дипломатических конференций, а также издает </w:t>
      </w:r>
      <w:r w:rsidR="00BD0A93" w:rsidRPr="006D3B70">
        <w:rPr>
          <w:rFonts w:asciiTheme="minorBidi" w:hAnsiTheme="minorBidi"/>
          <w:lang w:val="ru-RU"/>
        </w:rPr>
        <w:lastRenderedPageBreak/>
        <w:t xml:space="preserve">четыре ведущих немецких журнала по праву ИС, один из которых посвящен исключительно вопросам международного и транснационального права ИС.  </w:t>
      </w:r>
      <w:r w:rsidR="00BD0A93" w:rsidRPr="004E5935">
        <w:rPr>
          <w:rFonts w:asciiTheme="minorBidi" w:hAnsiTheme="minorBidi"/>
        </w:rPr>
        <w:t>GRUR</w:t>
      </w:r>
      <w:r w:rsidR="00BD0A93" w:rsidRPr="006D3B70">
        <w:rPr>
          <w:rFonts w:asciiTheme="minorBidi" w:hAnsiTheme="minorBidi"/>
          <w:lang w:val="ru-RU"/>
        </w:rPr>
        <w:t>, насчитыва</w:t>
      </w:r>
      <w:r w:rsidR="00E31F1B">
        <w:rPr>
          <w:rFonts w:asciiTheme="minorBidi" w:hAnsiTheme="minorBidi"/>
          <w:lang w:val="ru-RU"/>
        </w:rPr>
        <w:t xml:space="preserve">ющая </w:t>
      </w:r>
      <w:r w:rsidR="00BD0A93" w:rsidRPr="006D3B70">
        <w:rPr>
          <w:rFonts w:asciiTheme="minorBidi" w:hAnsiTheme="minorBidi"/>
          <w:lang w:val="ru-RU"/>
        </w:rPr>
        <w:t xml:space="preserve">около 5 000 членов из 60 стран, не </w:t>
      </w:r>
      <w:r w:rsidR="00E31F1B">
        <w:rPr>
          <w:rFonts w:asciiTheme="minorBidi" w:hAnsiTheme="minorBidi"/>
          <w:lang w:val="ru-RU"/>
        </w:rPr>
        <w:t>только</w:t>
      </w:r>
      <w:r w:rsidR="00BD0A93" w:rsidRPr="006D3B70">
        <w:rPr>
          <w:rFonts w:asciiTheme="minorBidi" w:hAnsiTheme="minorBidi"/>
          <w:lang w:val="ru-RU"/>
        </w:rPr>
        <w:t xml:space="preserve"> </w:t>
      </w:r>
      <w:r w:rsidR="00E31F1B">
        <w:rPr>
          <w:rFonts w:asciiTheme="minorBidi" w:hAnsiTheme="minorBidi"/>
          <w:lang w:val="ru-RU"/>
        </w:rPr>
        <w:t>является</w:t>
      </w:r>
      <w:r w:rsidR="00E31F1B" w:rsidRPr="006D3B70">
        <w:rPr>
          <w:rFonts w:asciiTheme="minorBidi" w:hAnsiTheme="minorBidi"/>
          <w:lang w:val="ru-RU"/>
        </w:rPr>
        <w:t xml:space="preserve"> </w:t>
      </w:r>
      <w:r w:rsidR="00BD0A93" w:rsidRPr="006D3B70">
        <w:rPr>
          <w:rFonts w:asciiTheme="minorBidi" w:hAnsiTheme="minorBidi"/>
          <w:lang w:val="ru-RU"/>
        </w:rPr>
        <w:t xml:space="preserve">немецким аналитическим центром, </w:t>
      </w:r>
      <w:r w:rsidR="00E31F1B">
        <w:rPr>
          <w:rFonts w:asciiTheme="minorBidi" w:hAnsiTheme="minorBidi"/>
          <w:lang w:val="ru-RU"/>
        </w:rPr>
        <w:t>но и</w:t>
      </w:r>
      <w:r w:rsidR="00574F76" w:rsidRPr="006D3B70">
        <w:rPr>
          <w:rFonts w:asciiTheme="minorBidi" w:hAnsiTheme="minorBidi"/>
          <w:lang w:val="ru-RU"/>
        </w:rPr>
        <w:t xml:space="preserve"> </w:t>
      </w:r>
      <w:r w:rsidR="00BD0A93" w:rsidRPr="006D3B70">
        <w:rPr>
          <w:rFonts w:asciiTheme="minorBidi" w:hAnsiTheme="minorBidi"/>
          <w:lang w:val="ru-RU"/>
        </w:rPr>
        <w:t>объединя</w:t>
      </w:r>
      <w:r w:rsidR="00E31F1B">
        <w:rPr>
          <w:rFonts w:asciiTheme="minorBidi" w:hAnsiTheme="minorBidi"/>
          <w:lang w:val="ru-RU"/>
        </w:rPr>
        <w:t>ет</w:t>
      </w:r>
      <w:r w:rsidR="00BD0A93" w:rsidRPr="006D3B70">
        <w:rPr>
          <w:rFonts w:asciiTheme="minorBidi" w:hAnsiTheme="minorBidi"/>
          <w:lang w:val="ru-RU"/>
        </w:rPr>
        <w:t xml:space="preserve"> широкий круг специалистов в области ИС со всего мира: юристов, патентных поверенных, судей, ученых</w:t>
      </w:r>
      <w:r w:rsidR="00574F76" w:rsidRPr="006D3B70">
        <w:rPr>
          <w:rFonts w:asciiTheme="minorBidi" w:hAnsiTheme="minorBidi"/>
          <w:lang w:val="ru-RU"/>
        </w:rPr>
        <w:t xml:space="preserve">, </w:t>
      </w:r>
      <w:r w:rsidR="00BD0A93" w:rsidRPr="006D3B70">
        <w:rPr>
          <w:rFonts w:asciiTheme="minorBidi" w:hAnsiTheme="minorBidi"/>
          <w:lang w:val="ru-RU"/>
        </w:rPr>
        <w:t xml:space="preserve">представителей органов </w:t>
      </w:r>
      <w:r w:rsidR="00E31F1B" w:rsidRPr="006D3B70">
        <w:rPr>
          <w:rFonts w:asciiTheme="minorBidi" w:hAnsiTheme="minorBidi"/>
          <w:lang w:val="ru-RU"/>
        </w:rPr>
        <w:t>государственн</w:t>
      </w:r>
      <w:r w:rsidR="00E31F1B">
        <w:rPr>
          <w:rFonts w:asciiTheme="minorBidi" w:hAnsiTheme="minorBidi"/>
          <w:lang w:val="ru-RU"/>
        </w:rPr>
        <w:t xml:space="preserve">ой </w:t>
      </w:r>
      <w:r w:rsidR="00691BFB">
        <w:rPr>
          <w:rFonts w:asciiTheme="minorBidi" w:hAnsiTheme="minorBidi"/>
          <w:lang w:val="ru-RU"/>
        </w:rPr>
        <w:t>власти</w:t>
      </w:r>
      <w:r w:rsidR="00E31F1B" w:rsidRPr="006D3B70">
        <w:rPr>
          <w:rFonts w:asciiTheme="minorBidi" w:hAnsiTheme="minorBidi"/>
          <w:lang w:val="ru-RU"/>
        </w:rPr>
        <w:t xml:space="preserve"> </w:t>
      </w:r>
      <w:r w:rsidR="00BD0A93" w:rsidRPr="006D3B70">
        <w:rPr>
          <w:rFonts w:asciiTheme="minorBidi" w:hAnsiTheme="minorBidi"/>
          <w:lang w:val="ru-RU"/>
        </w:rPr>
        <w:t xml:space="preserve">и международных организаций.  </w:t>
      </w:r>
      <w:r w:rsidR="00BD0A93" w:rsidRPr="004E5935">
        <w:rPr>
          <w:rFonts w:asciiTheme="minorBidi" w:hAnsiTheme="minorBidi"/>
        </w:rPr>
        <w:t>GRUR</w:t>
      </w:r>
      <w:r w:rsidR="00BD0A93" w:rsidRPr="006D3B70">
        <w:rPr>
          <w:rFonts w:asciiTheme="minorBidi" w:hAnsiTheme="minorBidi"/>
          <w:lang w:val="ru-RU"/>
        </w:rPr>
        <w:t xml:space="preserve"> занимается вопросами охраны ИС на национальном, региональном и международном уровнях и активно поддерживает </w:t>
      </w:r>
      <w:r w:rsidR="00E94FCE" w:rsidRPr="006D3B70">
        <w:rPr>
          <w:rFonts w:asciiTheme="minorBidi" w:hAnsiTheme="minorBidi"/>
          <w:lang w:val="ru-RU"/>
        </w:rPr>
        <w:t xml:space="preserve">работу </w:t>
      </w:r>
      <w:r w:rsidR="00BD0A93" w:rsidRPr="006D3B70">
        <w:rPr>
          <w:rFonts w:asciiTheme="minorBidi" w:hAnsiTheme="minorBidi"/>
          <w:lang w:val="ru-RU"/>
        </w:rPr>
        <w:t>ВОИС.</w:t>
      </w:r>
    </w:p>
    <w:p w14:paraId="26065183" w14:textId="7F67F4E7" w:rsidR="00843A16" w:rsidRPr="006D3B70" w:rsidRDefault="00843A16" w:rsidP="00905E74">
      <w:pPr>
        <w:pStyle w:val="ONUME"/>
        <w:rPr>
          <w:szCs w:val="22"/>
          <w:lang w:val="ru-RU"/>
        </w:rPr>
      </w:pPr>
      <w:r w:rsidRPr="006D3B70">
        <w:rPr>
          <w:szCs w:val="22"/>
          <w:lang w:val="ru-RU"/>
        </w:rPr>
        <w:t xml:space="preserve">Представитель </w:t>
      </w:r>
      <w:r w:rsidRPr="006D3B70">
        <w:rPr>
          <w:rFonts w:asciiTheme="minorBidi" w:hAnsiTheme="minorBidi"/>
          <w:lang w:val="ru-RU"/>
        </w:rPr>
        <w:t xml:space="preserve">Программы </w:t>
      </w:r>
      <w:r w:rsidR="00E31F1B" w:rsidRPr="006D3B70">
        <w:rPr>
          <w:rFonts w:asciiTheme="minorBidi" w:hAnsiTheme="minorBidi"/>
          <w:lang w:val="ru-RU"/>
        </w:rPr>
        <w:t xml:space="preserve">здравоохранения и окружающей среды </w:t>
      </w:r>
      <w:r w:rsidRPr="006D3B70">
        <w:rPr>
          <w:rFonts w:asciiTheme="minorBidi" w:hAnsiTheme="minorBidi"/>
          <w:lang w:val="ru-RU"/>
        </w:rPr>
        <w:t>(</w:t>
      </w:r>
      <w:r w:rsidRPr="004E5935">
        <w:rPr>
          <w:rFonts w:asciiTheme="minorBidi" w:hAnsiTheme="minorBidi"/>
        </w:rPr>
        <w:t>HEP</w:t>
      </w:r>
      <w:r w:rsidRPr="006D3B70">
        <w:rPr>
          <w:rFonts w:asciiTheme="minorBidi" w:hAnsiTheme="minorBidi"/>
          <w:lang w:val="ru-RU"/>
        </w:rPr>
        <w:t xml:space="preserve">) </w:t>
      </w:r>
      <w:r w:rsidR="00E31F1B">
        <w:rPr>
          <w:szCs w:val="22"/>
          <w:lang w:val="ru-RU"/>
        </w:rPr>
        <w:t>положительно оценил</w:t>
      </w:r>
      <w:r w:rsidR="00BD0A93" w:rsidRPr="006D3B70">
        <w:rPr>
          <w:szCs w:val="22"/>
          <w:lang w:val="ru-RU"/>
        </w:rPr>
        <w:t xml:space="preserve"> принятие Договора </w:t>
      </w:r>
      <w:r w:rsidR="0092260C">
        <w:rPr>
          <w:szCs w:val="22"/>
          <w:lang w:val="ru-RU"/>
        </w:rPr>
        <w:t>о ГР и сТЗ</w:t>
      </w:r>
      <w:r w:rsidR="00265388" w:rsidRPr="006D3B70">
        <w:rPr>
          <w:szCs w:val="22"/>
          <w:lang w:val="ru-RU"/>
        </w:rPr>
        <w:t xml:space="preserve"> </w:t>
      </w:r>
      <w:r w:rsidR="00BD0A93" w:rsidRPr="006D3B70">
        <w:rPr>
          <w:szCs w:val="22"/>
          <w:lang w:val="ru-RU"/>
        </w:rPr>
        <w:t xml:space="preserve">и призвал ВОИС пресекать попытки смягчить его или помешать его реализации. </w:t>
      </w:r>
    </w:p>
    <w:p w14:paraId="5A52CE0B" w14:textId="3AACFFCD" w:rsidR="00843A16" w:rsidRPr="006D3B70" w:rsidRDefault="00843A16" w:rsidP="00905E74">
      <w:pPr>
        <w:pStyle w:val="ONUME"/>
        <w:rPr>
          <w:szCs w:val="22"/>
          <w:lang w:val="ru-RU"/>
        </w:rPr>
      </w:pPr>
      <w:r w:rsidRPr="006D3B70">
        <w:rPr>
          <w:szCs w:val="22"/>
          <w:lang w:val="ru-RU"/>
        </w:rPr>
        <w:t xml:space="preserve">Представитель </w:t>
      </w:r>
      <w:r w:rsidR="00E8729C" w:rsidRPr="00E8729C">
        <w:rPr>
          <w:rFonts w:asciiTheme="minorBidi" w:hAnsiTheme="minorBidi"/>
          <w:lang w:val="ru-RU"/>
        </w:rPr>
        <w:t>Институт</w:t>
      </w:r>
      <w:r w:rsidR="00E8729C">
        <w:rPr>
          <w:rFonts w:asciiTheme="minorBidi" w:hAnsiTheme="minorBidi"/>
          <w:lang w:val="ru-RU"/>
        </w:rPr>
        <w:t>а</w:t>
      </w:r>
      <w:r w:rsidR="00E8729C" w:rsidRPr="00E8729C">
        <w:rPr>
          <w:rFonts w:asciiTheme="minorBidi" w:hAnsiTheme="minorBidi"/>
          <w:lang w:val="ru-RU"/>
        </w:rPr>
        <w:t xml:space="preserve"> интеллектуальной собственности и социальной справедливости </w:t>
      </w:r>
      <w:r w:rsidRPr="006D3B70">
        <w:rPr>
          <w:rFonts w:asciiTheme="minorBidi" w:hAnsiTheme="minorBidi"/>
          <w:lang w:val="ru-RU"/>
        </w:rPr>
        <w:t>(</w:t>
      </w:r>
      <w:r w:rsidRPr="004E5935">
        <w:rPr>
          <w:rFonts w:asciiTheme="minorBidi" w:hAnsiTheme="minorBidi"/>
        </w:rPr>
        <w:t>IIPSJ</w:t>
      </w:r>
      <w:r w:rsidRPr="006D3B70">
        <w:rPr>
          <w:rFonts w:asciiTheme="minorBidi" w:hAnsiTheme="minorBidi"/>
          <w:lang w:val="ru-RU"/>
        </w:rPr>
        <w:t>)</w:t>
      </w:r>
      <w:r w:rsidR="0058192D" w:rsidRPr="006D3B70">
        <w:rPr>
          <w:rFonts w:asciiTheme="minorBidi" w:hAnsiTheme="minorBidi"/>
          <w:lang w:val="ru-RU"/>
        </w:rPr>
        <w:t xml:space="preserve">, отметив, что ни одно из </w:t>
      </w:r>
      <w:r w:rsidR="00BD0A93" w:rsidRPr="006D3B70">
        <w:rPr>
          <w:rFonts w:asciiTheme="minorBidi" w:hAnsiTheme="minorBidi"/>
          <w:lang w:val="ru-RU"/>
        </w:rPr>
        <w:t>государств</w:t>
      </w:r>
      <w:r w:rsidR="002B4E6A">
        <w:rPr>
          <w:rFonts w:asciiTheme="minorBidi" w:hAnsiTheme="minorBidi"/>
          <w:lang w:val="ru-RU"/>
        </w:rPr>
        <w:t xml:space="preserve"> – </w:t>
      </w:r>
      <w:r w:rsidR="00BD0A93" w:rsidRPr="006D3B70">
        <w:rPr>
          <w:rFonts w:asciiTheme="minorBidi" w:hAnsiTheme="minorBidi"/>
          <w:lang w:val="ru-RU"/>
        </w:rPr>
        <w:t xml:space="preserve">членов </w:t>
      </w:r>
      <w:r w:rsidR="0058192D" w:rsidRPr="006D3B70">
        <w:rPr>
          <w:rFonts w:asciiTheme="minorBidi" w:hAnsiTheme="minorBidi"/>
          <w:lang w:val="ru-RU"/>
        </w:rPr>
        <w:t>ООН</w:t>
      </w:r>
      <w:r w:rsidR="002B4E6A">
        <w:rPr>
          <w:rFonts w:asciiTheme="minorBidi" w:hAnsiTheme="minorBidi"/>
          <w:lang w:val="ru-RU"/>
        </w:rPr>
        <w:t>, вероятно,</w:t>
      </w:r>
      <w:r w:rsidR="0058192D" w:rsidRPr="006D3B70">
        <w:rPr>
          <w:rFonts w:asciiTheme="minorBidi" w:hAnsiTheme="minorBidi"/>
          <w:lang w:val="ru-RU"/>
        </w:rPr>
        <w:t xml:space="preserve"> не </w:t>
      </w:r>
      <w:r w:rsidR="002B4E6A">
        <w:rPr>
          <w:rFonts w:asciiTheme="minorBidi" w:hAnsiTheme="minorBidi"/>
          <w:lang w:val="ru-RU"/>
        </w:rPr>
        <w:t>достигнет</w:t>
      </w:r>
      <w:r w:rsidR="00BD0A93" w:rsidRPr="006D3B70">
        <w:rPr>
          <w:rFonts w:asciiTheme="minorBidi" w:hAnsiTheme="minorBidi"/>
          <w:lang w:val="ru-RU"/>
        </w:rPr>
        <w:t xml:space="preserve"> всех ЦУР к 2030 г</w:t>
      </w:r>
      <w:r w:rsidR="002B4E6A">
        <w:rPr>
          <w:rFonts w:asciiTheme="minorBidi" w:hAnsiTheme="minorBidi"/>
          <w:lang w:val="ru-RU"/>
        </w:rPr>
        <w:t>оду</w:t>
      </w:r>
      <w:r w:rsidR="0058192D" w:rsidRPr="006D3B70">
        <w:rPr>
          <w:rFonts w:asciiTheme="minorBidi" w:hAnsiTheme="minorBidi"/>
          <w:lang w:val="ru-RU"/>
        </w:rPr>
        <w:t xml:space="preserve">, высоко оценил </w:t>
      </w:r>
      <w:r w:rsidR="002B4E6A">
        <w:rPr>
          <w:rFonts w:asciiTheme="minorBidi" w:hAnsiTheme="minorBidi"/>
          <w:lang w:val="ru-RU"/>
        </w:rPr>
        <w:t>деятельность</w:t>
      </w:r>
      <w:r w:rsidR="0058192D" w:rsidRPr="006D3B70">
        <w:rPr>
          <w:rFonts w:asciiTheme="minorBidi" w:hAnsiTheme="minorBidi"/>
          <w:lang w:val="ru-RU"/>
        </w:rPr>
        <w:t xml:space="preserve"> ВОИС в этом направлении.  </w:t>
      </w:r>
      <w:r w:rsidR="00BD0A93" w:rsidRPr="006D3B70">
        <w:rPr>
          <w:rFonts w:asciiTheme="minorBidi" w:hAnsiTheme="minorBidi"/>
          <w:lang w:val="ru-RU"/>
        </w:rPr>
        <w:t>Государства</w:t>
      </w:r>
      <w:r w:rsidR="00E13C13">
        <w:rPr>
          <w:rFonts w:asciiTheme="minorBidi" w:hAnsiTheme="minorBidi"/>
          <w:lang w:val="ru-RU"/>
        </w:rPr>
        <w:t xml:space="preserve"> – </w:t>
      </w:r>
      <w:r w:rsidR="00BD0A93" w:rsidRPr="006D3B70">
        <w:rPr>
          <w:rFonts w:asciiTheme="minorBidi" w:hAnsiTheme="minorBidi"/>
          <w:lang w:val="ru-RU"/>
        </w:rPr>
        <w:t xml:space="preserve">члены ВОИС </w:t>
      </w:r>
      <w:r w:rsidR="0058192D" w:rsidRPr="006D3B70">
        <w:rPr>
          <w:rFonts w:asciiTheme="minorBidi" w:hAnsiTheme="minorBidi"/>
          <w:lang w:val="ru-RU"/>
        </w:rPr>
        <w:t xml:space="preserve">должны </w:t>
      </w:r>
      <w:r w:rsidR="00BD0A93" w:rsidRPr="006D3B70">
        <w:rPr>
          <w:rFonts w:asciiTheme="minorBidi" w:hAnsiTheme="minorBidi"/>
          <w:lang w:val="ru-RU"/>
        </w:rPr>
        <w:t xml:space="preserve">противостоять </w:t>
      </w:r>
      <w:r w:rsidR="006806C7">
        <w:rPr>
          <w:rFonts w:asciiTheme="minorBidi" w:hAnsiTheme="minorBidi"/>
          <w:lang w:val="ru-RU"/>
        </w:rPr>
        <w:t>отрицанию</w:t>
      </w:r>
      <w:r w:rsidR="00BD0A93" w:rsidRPr="006D3B70">
        <w:rPr>
          <w:rFonts w:asciiTheme="minorBidi" w:hAnsiTheme="minorBidi"/>
          <w:lang w:val="ru-RU"/>
        </w:rPr>
        <w:t xml:space="preserve"> ЦУР, подтве</w:t>
      </w:r>
      <w:r w:rsidR="006806C7">
        <w:rPr>
          <w:rFonts w:asciiTheme="minorBidi" w:hAnsiTheme="minorBidi"/>
          <w:lang w:val="ru-RU"/>
        </w:rPr>
        <w:t>ржда</w:t>
      </w:r>
      <w:r w:rsidR="00BD0A93" w:rsidRPr="006D3B70">
        <w:rPr>
          <w:rFonts w:asciiTheme="minorBidi" w:hAnsiTheme="minorBidi"/>
          <w:lang w:val="ru-RU"/>
        </w:rPr>
        <w:t xml:space="preserve">ть свою приверженность </w:t>
      </w:r>
      <w:r w:rsidR="0058192D" w:rsidRPr="006D3B70">
        <w:rPr>
          <w:rFonts w:asciiTheme="minorBidi" w:hAnsiTheme="minorBidi"/>
          <w:lang w:val="ru-RU"/>
        </w:rPr>
        <w:t xml:space="preserve">ПДР </w:t>
      </w:r>
      <w:r w:rsidR="00BD0A93" w:rsidRPr="006D3B70">
        <w:rPr>
          <w:rFonts w:asciiTheme="minorBidi" w:hAnsiTheme="minorBidi"/>
          <w:lang w:val="ru-RU"/>
        </w:rPr>
        <w:t xml:space="preserve">и изучить </w:t>
      </w:r>
      <w:r w:rsidR="006806C7">
        <w:rPr>
          <w:rFonts w:asciiTheme="minorBidi" w:hAnsiTheme="minorBidi"/>
          <w:lang w:val="ru-RU"/>
        </w:rPr>
        <w:t>способы</w:t>
      </w:r>
      <w:r w:rsidR="00BD0A93" w:rsidRPr="006D3B70">
        <w:rPr>
          <w:rFonts w:asciiTheme="minorBidi" w:hAnsiTheme="minorBidi"/>
          <w:lang w:val="ru-RU"/>
        </w:rPr>
        <w:t xml:space="preserve"> </w:t>
      </w:r>
      <w:r w:rsidR="006806C7">
        <w:rPr>
          <w:rFonts w:asciiTheme="minorBidi" w:hAnsiTheme="minorBidi"/>
          <w:lang w:val="ru-RU"/>
        </w:rPr>
        <w:t>интеграции инициатив</w:t>
      </w:r>
      <w:r w:rsidR="00BD0A93" w:rsidRPr="006D3B70">
        <w:rPr>
          <w:rFonts w:asciiTheme="minorBidi" w:hAnsiTheme="minorBidi"/>
          <w:lang w:val="ru-RU"/>
        </w:rPr>
        <w:t xml:space="preserve"> </w:t>
      </w:r>
      <w:r w:rsidR="0058192D" w:rsidRPr="006D3B70">
        <w:rPr>
          <w:rFonts w:asciiTheme="minorBidi" w:hAnsiTheme="minorBidi"/>
          <w:lang w:val="ru-RU"/>
        </w:rPr>
        <w:t>КРИС</w:t>
      </w:r>
      <w:r w:rsidR="00BD0A93" w:rsidRPr="006D3B70">
        <w:rPr>
          <w:rFonts w:asciiTheme="minorBidi" w:hAnsiTheme="minorBidi"/>
          <w:lang w:val="ru-RU"/>
        </w:rPr>
        <w:t xml:space="preserve"> в работу других комитетов ВОИС.  В работе над ЦУР в рамках </w:t>
      </w:r>
      <w:r w:rsidR="0058192D" w:rsidRPr="006D3B70">
        <w:rPr>
          <w:rFonts w:asciiTheme="minorBidi" w:hAnsiTheme="minorBidi"/>
          <w:lang w:val="ru-RU"/>
        </w:rPr>
        <w:t>ПДР</w:t>
      </w:r>
      <w:r w:rsidR="00BD0A93" w:rsidRPr="006D3B70">
        <w:rPr>
          <w:rFonts w:asciiTheme="minorBidi" w:hAnsiTheme="minorBidi"/>
          <w:lang w:val="ru-RU"/>
        </w:rPr>
        <w:t xml:space="preserve"> необходимо </w:t>
      </w:r>
      <w:r w:rsidR="006806C7">
        <w:rPr>
          <w:rFonts w:asciiTheme="minorBidi" w:hAnsiTheme="minorBidi"/>
          <w:lang w:val="ru-RU"/>
        </w:rPr>
        <w:t>повысить уровень</w:t>
      </w:r>
      <w:r w:rsidR="00BD0A93" w:rsidRPr="006D3B70">
        <w:rPr>
          <w:rFonts w:asciiTheme="minorBidi" w:hAnsiTheme="minorBidi"/>
          <w:lang w:val="ru-RU"/>
        </w:rPr>
        <w:t xml:space="preserve"> прозрачност</w:t>
      </w:r>
      <w:r w:rsidR="006806C7">
        <w:rPr>
          <w:rFonts w:asciiTheme="minorBidi" w:hAnsiTheme="minorBidi"/>
          <w:lang w:val="ru-RU"/>
        </w:rPr>
        <w:t>и</w:t>
      </w:r>
      <w:r w:rsidR="00BD0A93" w:rsidRPr="006D3B70">
        <w:rPr>
          <w:rFonts w:asciiTheme="minorBidi" w:hAnsiTheme="minorBidi"/>
          <w:lang w:val="ru-RU"/>
        </w:rPr>
        <w:t xml:space="preserve"> и подотчетност</w:t>
      </w:r>
      <w:r w:rsidR="006806C7">
        <w:rPr>
          <w:rFonts w:asciiTheme="minorBidi" w:hAnsiTheme="minorBidi"/>
          <w:lang w:val="ru-RU"/>
        </w:rPr>
        <w:t>и</w:t>
      </w:r>
      <w:r w:rsidR="00BD0A93" w:rsidRPr="006D3B70">
        <w:rPr>
          <w:rFonts w:asciiTheme="minorBidi" w:hAnsiTheme="minorBidi"/>
          <w:lang w:val="ru-RU"/>
        </w:rPr>
        <w:t xml:space="preserve">, а также </w:t>
      </w:r>
      <w:r w:rsidR="006806C7">
        <w:rPr>
          <w:rFonts w:asciiTheme="minorBidi" w:hAnsiTheme="minorBidi"/>
          <w:lang w:val="ru-RU"/>
        </w:rPr>
        <w:t>ориентированность отчетности</w:t>
      </w:r>
      <w:r w:rsidR="00BD0A93" w:rsidRPr="006D3B70">
        <w:rPr>
          <w:rFonts w:asciiTheme="minorBidi" w:hAnsiTheme="minorBidi"/>
          <w:lang w:val="ru-RU"/>
        </w:rPr>
        <w:t xml:space="preserve"> на </w:t>
      </w:r>
      <w:r w:rsidR="006806C7">
        <w:rPr>
          <w:rFonts w:asciiTheme="minorBidi" w:hAnsiTheme="minorBidi"/>
          <w:lang w:val="ru-RU"/>
        </w:rPr>
        <w:t>результат</w:t>
      </w:r>
      <w:r w:rsidR="00BD0A93" w:rsidRPr="006D3B70">
        <w:rPr>
          <w:rFonts w:asciiTheme="minorBidi" w:hAnsiTheme="minorBidi"/>
          <w:lang w:val="ru-RU"/>
        </w:rPr>
        <w:t xml:space="preserve">.  Государства-члены должны ускорить </w:t>
      </w:r>
      <w:r w:rsidR="006806C7">
        <w:rPr>
          <w:rFonts w:asciiTheme="minorBidi" w:hAnsiTheme="minorBidi"/>
          <w:lang w:val="ru-RU"/>
        </w:rPr>
        <w:t>принятие мер</w:t>
      </w:r>
      <w:r w:rsidR="00BD0A93" w:rsidRPr="006D3B70">
        <w:rPr>
          <w:rFonts w:asciiTheme="minorBidi" w:hAnsiTheme="minorBidi"/>
          <w:lang w:val="ru-RU"/>
        </w:rPr>
        <w:t xml:space="preserve"> в рамках Плана </w:t>
      </w:r>
      <w:r w:rsidR="006806C7" w:rsidRPr="006806C7">
        <w:rPr>
          <w:rFonts w:asciiTheme="minorBidi" w:hAnsiTheme="minorBidi"/>
          <w:lang w:val="ru-RU"/>
        </w:rPr>
        <w:t>действий</w:t>
      </w:r>
      <w:r w:rsidR="006806C7">
        <w:rPr>
          <w:rFonts w:asciiTheme="minorBidi" w:hAnsiTheme="minorBidi"/>
          <w:lang w:val="ru-RU"/>
        </w:rPr>
        <w:t xml:space="preserve"> ВОИС</w:t>
      </w:r>
      <w:r w:rsidR="006806C7" w:rsidRPr="006806C7">
        <w:rPr>
          <w:rFonts w:asciiTheme="minorBidi" w:hAnsiTheme="minorBidi"/>
          <w:lang w:val="ru-RU"/>
        </w:rPr>
        <w:t xml:space="preserve"> в области ИС и гендерного равенства </w:t>
      </w:r>
      <w:r w:rsidR="00BD0A93" w:rsidRPr="006D3B70">
        <w:rPr>
          <w:rFonts w:asciiTheme="minorBidi" w:hAnsiTheme="minorBidi"/>
          <w:lang w:val="ru-RU"/>
        </w:rPr>
        <w:t xml:space="preserve">и реализовать национальные стратегии по изучению структурных </w:t>
      </w:r>
      <w:r w:rsidR="006806C7">
        <w:rPr>
          <w:rFonts w:asciiTheme="minorBidi" w:hAnsiTheme="minorBidi"/>
          <w:lang w:val="ru-RU"/>
        </w:rPr>
        <w:t>препятствий</w:t>
      </w:r>
      <w:r w:rsidR="00BD0A93" w:rsidRPr="006D3B70">
        <w:rPr>
          <w:rFonts w:asciiTheme="minorBidi" w:hAnsiTheme="minorBidi"/>
          <w:lang w:val="ru-RU"/>
        </w:rPr>
        <w:t xml:space="preserve"> и встроенных межсекторальных гендерных предубеждений в национальных системах ИС.  </w:t>
      </w:r>
      <w:r w:rsidR="0058192D" w:rsidRPr="006D3B70">
        <w:rPr>
          <w:rFonts w:asciiTheme="minorBidi" w:hAnsiTheme="minorBidi"/>
          <w:lang w:val="ru-RU"/>
        </w:rPr>
        <w:t>Так</w:t>
      </w:r>
      <w:r w:rsidR="006806C7">
        <w:rPr>
          <w:rFonts w:asciiTheme="minorBidi" w:hAnsiTheme="minorBidi"/>
          <w:lang w:val="ru-RU"/>
        </w:rPr>
        <w:t>ую</w:t>
      </w:r>
      <w:r w:rsidR="0058192D" w:rsidRPr="006D3B70">
        <w:rPr>
          <w:rFonts w:asciiTheme="minorBidi" w:hAnsiTheme="minorBidi"/>
          <w:lang w:val="ru-RU"/>
        </w:rPr>
        <w:t xml:space="preserve"> </w:t>
      </w:r>
      <w:r w:rsidR="00BD0A93" w:rsidRPr="006D3B70">
        <w:rPr>
          <w:rFonts w:asciiTheme="minorBidi" w:hAnsiTheme="minorBidi"/>
          <w:lang w:val="ru-RU"/>
        </w:rPr>
        <w:t>работ</w:t>
      </w:r>
      <w:r w:rsidR="006806C7">
        <w:rPr>
          <w:rFonts w:asciiTheme="minorBidi" w:hAnsiTheme="minorBidi"/>
          <w:lang w:val="ru-RU"/>
        </w:rPr>
        <w:t>у</w:t>
      </w:r>
      <w:r w:rsidR="0058192D" w:rsidRPr="006D3B70">
        <w:rPr>
          <w:rFonts w:asciiTheme="minorBidi" w:hAnsiTheme="minorBidi"/>
          <w:lang w:val="ru-RU"/>
        </w:rPr>
        <w:t xml:space="preserve"> мо</w:t>
      </w:r>
      <w:r w:rsidR="006806C7">
        <w:rPr>
          <w:rFonts w:asciiTheme="minorBidi" w:hAnsiTheme="minorBidi"/>
          <w:lang w:val="ru-RU"/>
        </w:rPr>
        <w:t>жно интегрировать и</w:t>
      </w:r>
      <w:r w:rsidR="0058192D" w:rsidRPr="006D3B70">
        <w:rPr>
          <w:rFonts w:asciiTheme="minorBidi" w:hAnsiTheme="minorBidi"/>
          <w:lang w:val="ru-RU"/>
        </w:rPr>
        <w:t xml:space="preserve"> </w:t>
      </w:r>
      <w:r w:rsidR="00BD0A93" w:rsidRPr="006D3B70">
        <w:rPr>
          <w:rFonts w:asciiTheme="minorBidi" w:hAnsiTheme="minorBidi"/>
          <w:lang w:val="ru-RU"/>
        </w:rPr>
        <w:t xml:space="preserve">в работу других комитетов ВОИС.  </w:t>
      </w:r>
      <w:r w:rsidR="003A5B9E" w:rsidRPr="006D3B70">
        <w:rPr>
          <w:rFonts w:asciiTheme="minorBidi" w:hAnsiTheme="minorBidi"/>
          <w:lang w:val="ru-RU"/>
        </w:rPr>
        <w:t xml:space="preserve">ВОИС </w:t>
      </w:r>
      <w:r w:rsidR="006806C7">
        <w:rPr>
          <w:rFonts w:asciiTheme="minorBidi" w:hAnsiTheme="minorBidi"/>
          <w:lang w:val="ru-RU"/>
        </w:rPr>
        <w:t>следует</w:t>
      </w:r>
      <w:r w:rsidR="003A5B9E" w:rsidRPr="006D3B70">
        <w:rPr>
          <w:rFonts w:asciiTheme="minorBidi" w:hAnsiTheme="minorBidi"/>
          <w:lang w:val="ru-RU"/>
        </w:rPr>
        <w:t xml:space="preserve"> более тесно сотрудничать с </w:t>
      </w:r>
      <w:r w:rsidR="00BD0A93" w:rsidRPr="006D3B70">
        <w:rPr>
          <w:rFonts w:asciiTheme="minorBidi" w:hAnsiTheme="minorBidi"/>
          <w:lang w:val="ru-RU"/>
        </w:rPr>
        <w:t xml:space="preserve">Комиссией </w:t>
      </w:r>
      <w:r w:rsidR="00574F76" w:rsidRPr="006D3B70">
        <w:rPr>
          <w:rFonts w:asciiTheme="minorBidi" w:hAnsiTheme="minorBidi"/>
          <w:lang w:val="ru-RU"/>
        </w:rPr>
        <w:t xml:space="preserve">ООН </w:t>
      </w:r>
      <w:r w:rsidR="00BD0A93" w:rsidRPr="006D3B70">
        <w:rPr>
          <w:rFonts w:asciiTheme="minorBidi" w:hAnsiTheme="minorBidi"/>
          <w:lang w:val="ru-RU"/>
        </w:rPr>
        <w:t xml:space="preserve">по положению женщин по всем </w:t>
      </w:r>
      <w:r w:rsidR="003A5B9E" w:rsidRPr="006D3B70">
        <w:rPr>
          <w:rFonts w:asciiTheme="minorBidi" w:hAnsiTheme="minorBidi"/>
          <w:lang w:val="ru-RU"/>
        </w:rPr>
        <w:t xml:space="preserve">вопросам, </w:t>
      </w:r>
      <w:r w:rsidR="00BD0A93" w:rsidRPr="006D3B70">
        <w:rPr>
          <w:rFonts w:asciiTheme="minorBidi" w:hAnsiTheme="minorBidi"/>
          <w:lang w:val="ru-RU"/>
        </w:rPr>
        <w:t xml:space="preserve">касающимся женщин и ИС.  </w:t>
      </w:r>
      <w:r w:rsidR="006806C7">
        <w:rPr>
          <w:rFonts w:asciiTheme="minorBidi" w:hAnsiTheme="minorBidi"/>
          <w:lang w:val="ru-RU"/>
        </w:rPr>
        <w:t>Н</w:t>
      </w:r>
      <w:r w:rsidR="00BD0A93" w:rsidRPr="006D3B70">
        <w:rPr>
          <w:rFonts w:asciiTheme="minorBidi" w:hAnsiTheme="minorBidi"/>
          <w:lang w:val="ru-RU"/>
        </w:rPr>
        <w:t>и одно государство</w:t>
      </w:r>
      <w:r w:rsidR="006806C7">
        <w:rPr>
          <w:rFonts w:asciiTheme="minorBidi" w:hAnsiTheme="minorBidi"/>
          <w:lang w:val="ru-RU"/>
        </w:rPr>
        <w:t xml:space="preserve"> – </w:t>
      </w:r>
      <w:r w:rsidR="00BD0A93" w:rsidRPr="006D3B70">
        <w:rPr>
          <w:rFonts w:asciiTheme="minorBidi" w:hAnsiTheme="minorBidi"/>
          <w:lang w:val="ru-RU"/>
        </w:rPr>
        <w:t xml:space="preserve">член </w:t>
      </w:r>
      <w:r w:rsidR="003A5B9E" w:rsidRPr="006D3B70">
        <w:rPr>
          <w:rFonts w:asciiTheme="minorBidi" w:hAnsiTheme="minorBidi"/>
          <w:lang w:val="ru-RU"/>
        </w:rPr>
        <w:t>ООН</w:t>
      </w:r>
      <w:r w:rsidR="006806C7">
        <w:rPr>
          <w:rFonts w:asciiTheme="minorBidi" w:hAnsiTheme="minorBidi"/>
          <w:lang w:val="ru-RU"/>
        </w:rPr>
        <w:t xml:space="preserve"> пока</w:t>
      </w:r>
      <w:r w:rsidR="003A5B9E" w:rsidRPr="006D3B70">
        <w:rPr>
          <w:rFonts w:asciiTheme="minorBidi" w:hAnsiTheme="minorBidi"/>
          <w:lang w:val="ru-RU"/>
        </w:rPr>
        <w:t xml:space="preserve"> </w:t>
      </w:r>
      <w:r w:rsidR="00BD0A93" w:rsidRPr="006D3B70">
        <w:rPr>
          <w:rFonts w:asciiTheme="minorBidi" w:hAnsiTheme="minorBidi"/>
          <w:lang w:val="ru-RU"/>
        </w:rPr>
        <w:t>не в состоянии достичь гендерного равенства к 2030 г</w:t>
      </w:r>
      <w:r w:rsidR="006806C7">
        <w:rPr>
          <w:rFonts w:asciiTheme="minorBidi" w:hAnsiTheme="minorBidi"/>
          <w:lang w:val="ru-RU"/>
        </w:rPr>
        <w:t>оду</w:t>
      </w:r>
      <w:r w:rsidR="00BD0A93" w:rsidRPr="006D3B70">
        <w:rPr>
          <w:rFonts w:asciiTheme="minorBidi" w:hAnsiTheme="minorBidi"/>
          <w:lang w:val="ru-RU"/>
        </w:rPr>
        <w:t>.  Законы</w:t>
      </w:r>
      <w:r w:rsidR="006806C7">
        <w:rPr>
          <w:rFonts w:asciiTheme="minorBidi" w:hAnsiTheme="minorBidi"/>
          <w:lang w:val="ru-RU"/>
        </w:rPr>
        <w:t xml:space="preserve"> в сфере</w:t>
      </w:r>
      <w:r w:rsidR="00BD0A93" w:rsidRPr="006D3B70">
        <w:rPr>
          <w:rFonts w:asciiTheme="minorBidi" w:hAnsiTheme="minorBidi"/>
          <w:lang w:val="ru-RU"/>
        </w:rPr>
        <w:t xml:space="preserve"> ИС должны стать частью решения этой глобальной задачи.  </w:t>
      </w:r>
      <w:r w:rsidR="006806C7">
        <w:rPr>
          <w:rFonts w:asciiTheme="minorBidi" w:hAnsiTheme="minorBidi"/>
          <w:lang w:val="ru-RU"/>
        </w:rPr>
        <w:t>П</w:t>
      </w:r>
      <w:r w:rsidR="00BD0A93" w:rsidRPr="006D3B70">
        <w:rPr>
          <w:rFonts w:asciiTheme="minorBidi" w:hAnsiTheme="minorBidi"/>
          <w:lang w:val="ru-RU"/>
        </w:rPr>
        <w:t xml:space="preserve">роекты по сбору данных следует </w:t>
      </w:r>
      <w:r w:rsidR="006806C7">
        <w:rPr>
          <w:rFonts w:asciiTheme="minorBidi" w:hAnsiTheme="minorBidi"/>
          <w:lang w:val="ru-RU"/>
        </w:rPr>
        <w:t>разрабатывать с учетом</w:t>
      </w:r>
      <w:r w:rsidR="00BD0A93" w:rsidRPr="006D3B70">
        <w:rPr>
          <w:rFonts w:asciiTheme="minorBidi" w:hAnsiTheme="minorBidi"/>
          <w:lang w:val="ru-RU"/>
        </w:rPr>
        <w:t xml:space="preserve"> межсекторальн</w:t>
      </w:r>
      <w:r w:rsidR="006806C7">
        <w:rPr>
          <w:rFonts w:asciiTheme="minorBidi" w:hAnsiTheme="minorBidi"/>
          <w:lang w:val="ru-RU"/>
        </w:rPr>
        <w:t>ых</w:t>
      </w:r>
      <w:r w:rsidR="00BD0A93" w:rsidRPr="006D3B70">
        <w:rPr>
          <w:rFonts w:asciiTheme="minorBidi" w:hAnsiTheme="minorBidi"/>
          <w:lang w:val="ru-RU"/>
        </w:rPr>
        <w:t xml:space="preserve"> феминистск</w:t>
      </w:r>
      <w:r w:rsidR="006806C7">
        <w:rPr>
          <w:rFonts w:asciiTheme="minorBidi" w:hAnsiTheme="minorBidi"/>
          <w:lang w:val="ru-RU"/>
        </w:rPr>
        <w:t>их аспектов</w:t>
      </w:r>
      <w:r w:rsidR="00BD0A93" w:rsidRPr="006D3B70">
        <w:rPr>
          <w:rFonts w:asciiTheme="minorBidi" w:hAnsiTheme="minorBidi"/>
          <w:lang w:val="ru-RU"/>
        </w:rPr>
        <w:t xml:space="preserve">.  Однако сосредоточение внимания только на гендерной проблематике не позволит ликвидировать патриархальные системы собственности, управления и власти.  Проекты ВОИС по сбору данных должны </w:t>
      </w:r>
      <w:r w:rsidR="006806C7">
        <w:rPr>
          <w:rFonts w:asciiTheme="minorBidi" w:hAnsiTheme="minorBidi"/>
          <w:lang w:val="ru-RU"/>
        </w:rPr>
        <w:t>охватывать</w:t>
      </w:r>
      <w:r w:rsidR="00BD0A93" w:rsidRPr="006D3B70">
        <w:rPr>
          <w:rFonts w:asciiTheme="minorBidi" w:hAnsiTheme="minorBidi"/>
          <w:lang w:val="ru-RU"/>
        </w:rPr>
        <w:t xml:space="preserve"> не подлежащие регистрации </w:t>
      </w:r>
      <w:r w:rsidR="00DE1703" w:rsidRPr="006D3B70">
        <w:rPr>
          <w:rFonts w:asciiTheme="minorBidi" w:hAnsiTheme="minorBidi"/>
          <w:lang w:val="ru-RU"/>
        </w:rPr>
        <w:t>ПИС</w:t>
      </w:r>
      <w:r w:rsidR="00BD0A93" w:rsidRPr="006D3B70">
        <w:rPr>
          <w:rFonts w:asciiTheme="minorBidi" w:hAnsiTheme="minorBidi"/>
          <w:lang w:val="ru-RU"/>
        </w:rPr>
        <w:t xml:space="preserve">, а также изобретателей и авторов, отличающихся по гендерному признаку, </w:t>
      </w:r>
      <w:r w:rsidR="006806C7">
        <w:rPr>
          <w:rFonts w:asciiTheme="minorBidi" w:hAnsiTheme="minorBidi"/>
          <w:lang w:val="ru-RU"/>
        </w:rPr>
        <w:t>в том числе</w:t>
      </w:r>
      <w:r w:rsidR="00BD0A93" w:rsidRPr="006D3B70">
        <w:rPr>
          <w:rFonts w:asciiTheme="minorBidi" w:hAnsiTheme="minorBidi"/>
          <w:lang w:val="ru-RU"/>
        </w:rPr>
        <w:t xml:space="preserve"> трансгендерных и небинарных </w:t>
      </w:r>
      <w:r w:rsidR="006806C7">
        <w:rPr>
          <w:rFonts w:asciiTheme="minorBidi" w:hAnsiTheme="minorBidi"/>
          <w:lang w:val="ru-RU"/>
        </w:rPr>
        <w:t>персон</w:t>
      </w:r>
      <w:r w:rsidR="00BD0A93" w:rsidRPr="006D3B70">
        <w:rPr>
          <w:rFonts w:asciiTheme="minorBidi" w:hAnsiTheme="minorBidi"/>
          <w:lang w:val="ru-RU"/>
        </w:rPr>
        <w:t>.</w:t>
      </w:r>
    </w:p>
    <w:p w14:paraId="384725C2" w14:textId="1A4ED06A" w:rsidR="00843A16" w:rsidRPr="006D3B70" w:rsidRDefault="00843A16" w:rsidP="00905E74">
      <w:pPr>
        <w:pStyle w:val="ONUME"/>
        <w:rPr>
          <w:szCs w:val="22"/>
          <w:lang w:val="ru-RU"/>
        </w:rPr>
      </w:pPr>
      <w:r w:rsidRPr="006D3B70">
        <w:rPr>
          <w:szCs w:val="22"/>
          <w:lang w:val="ru-RU"/>
        </w:rPr>
        <w:t xml:space="preserve">Представитель </w:t>
      </w:r>
      <w:r w:rsidR="00E8729C" w:rsidRPr="00E8729C">
        <w:rPr>
          <w:rFonts w:asciiTheme="minorBidi" w:hAnsiTheme="minorBidi"/>
          <w:lang w:val="ru-RU"/>
        </w:rPr>
        <w:t>Ассоциаци</w:t>
      </w:r>
      <w:r w:rsidR="00E8729C">
        <w:rPr>
          <w:rFonts w:asciiTheme="minorBidi" w:hAnsiTheme="minorBidi"/>
          <w:lang w:val="ru-RU"/>
        </w:rPr>
        <w:t>и</w:t>
      </w:r>
      <w:r w:rsidR="00E8729C" w:rsidRPr="00E8729C">
        <w:rPr>
          <w:rFonts w:asciiTheme="minorBidi" w:hAnsiTheme="minorBidi"/>
          <w:lang w:val="ru-RU"/>
        </w:rPr>
        <w:t xml:space="preserve"> охраны интеллектуальной собственности </w:t>
      </w:r>
      <w:r w:rsidRPr="006D3B70">
        <w:rPr>
          <w:rFonts w:asciiTheme="minorBidi" w:hAnsiTheme="minorBidi"/>
          <w:lang w:val="ru-RU"/>
        </w:rPr>
        <w:t>(</w:t>
      </w:r>
      <w:r w:rsidRPr="004E5935">
        <w:rPr>
          <w:rFonts w:asciiTheme="minorBidi" w:hAnsiTheme="minorBidi"/>
        </w:rPr>
        <w:t>IPPA</w:t>
      </w:r>
      <w:r w:rsidRPr="006D3B70">
        <w:rPr>
          <w:rFonts w:asciiTheme="minorBidi" w:hAnsiTheme="minorBidi"/>
          <w:lang w:val="ru-RU"/>
        </w:rPr>
        <w:t xml:space="preserve">), </w:t>
      </w:r>
      <w:r w:rsidRPr="006D3B70">
        <w:rPr>
          <w:lang w:val="ru-RU" w:bidi="ar-EG"/>
        </w:rPr>
        <w:t xml:space="preserve">некоммерческой организации, базирующейся в Саудовской Аравии, </w:t>
      </w:r>
      <w:r w:rsidR="006806C7">
        <w:rPr>
          <w:lang w:val="ru-RU" w:bidi="ar-EG"/>
        </w:rPr>
        <w:t>положительно оценил</w:t>
      </w:r>
      <w:r w:rsidRPr="006D3B70">
        <w:rPr>
          <w:lang w:val="ru-RU" w:bidi="ar-EG"/>
        </w:rPr>
        <w:t xml:space="preserve"> принятие Эр-Риядского </w:t>
      </w:r>
      <w:r w:rsidR="00CB57FA" w:rsidRPr="00CB57FA">
        <w:rPr>
          <w:lang w:val="ru-RU" w:bidi="ar-EG"/>
        </w:rPr>
        <w:t>ДЗПО</w:t>
      </w:r>
      <w:r w:rsidRPr="006D3B70">
        <w:rPr>
          <w:lang w:val="ru-RU" w:bidi="ar-EG"/>
        </w:rPr>
        <w:t>, который стал важным шагом в поддержке ремесленников.  Ассоциация предоставляет ряд консультационных услуг в области ИС, учебных программ и семинаров, а также программ социальных инвестиций для талантливой молодежи и творческих работников, самозанятых, ремесленников, учреждений, малых и микропредприятий с целью привить обществу культуру охраны ИС.  2025</w:t>
      </w:r>
      <w:r w:rsidR="006806C7">
        <w:rPr>
          <w:lang w:val="ru-RU" w:bidi="ar-EG"/>
        </w:rPr>
        <w:t>-й год был объявлен</w:t>
      </w:r>
      <w:r w:rsidRPr="006D3B70">
        <w:rPr>
          <w:lang w:val="ru-RU" w:bidi="ar-EG"/>
        </w:rPr>
        <w:t xml:space="preserve"> </w:t>
      </w:r>
      <w:r w:rsidR="006806C7">
        <w:rPr>
          <w:lang w:val="ru-RU" w:bidi="ar-EG"/>
        </w:rPr>
        <w:t>Г</w:t>
      </w:r>
      <w:r w:rsidRPr="006D3B70">
        <w:rPr>
          <w:lang w:val="ru-RU" w:bidi="ar-EG"/>
        </w:rPr>
        <w:t>од</w:t>
      </w:r>
      <w:r w:rsidR="006806C7">
        <w:rPr>
          <w:lang w:val="ru-RU" w:bidi="ar-EG"/>
        </w:rPr>
        <w:t>ом</w:t>
      </w:r>
      <w:r w:rsidRPr="006D3B70">
        <w:rPr>
          <w:lang w:val="ru-RU" w:bidi="ar-EG"/>
        </w:rPr>
        <w:t xml:space="preserve"> ремесел в Саудовской Аравии</w:t>
      </w:r>
      <w:r w:rsidR="006806C7">
        <w:rPr>
          <w:lang w:val="ru-RU" w:bidi="ar-EG"/>
        </w:rPr>
        <w:t>, в связи с чем</w:t>
      </w:r>
      <w:r w:rsidRPr="006D3B70">
        <w:rPr>
          <w:lang w:val="ru-RU" w:bidi="ar-EG"/>
        </w:rPr>
        <w:t xml:space="preserve"> Ассоциация </w:t>
      </w:r>
      <w:r w:rsidR="006806C7">
        <w:rPr>
          <w:lang w:val="ru-RU" w:bidi="ar-EG"/>
        </w:rPr>
        <w:t>реализует</w:t>
      </w:r>
      <w:r w:rsidRPr="006D3B70">
        <w:rPr>
          <w:lang w:val="ru-RU" w:bidi="ar-EG"/>
        </w:rPr>
        <w:t xml:space="preserve"> проект по повышению осведомленности и обучению ремесленников в области ИС.  Она также лоббировала поддержку некоммерческого сектора и разработку программ устойчивого развития и социальных инвестиций для ремесленников.  Ассоциация помогла создать консультативный совет для ассоциаций ИС в государствах </w:t>
      </w:r>
      <w:r w:rsidR="007A3B60">
        <w:rPr>
          <w:rFonts w:asciiTheme="minorBidi" w:hAnsiTheme="minorBidi"/>
          <w:lang w:val="ru-RU"/>
        </w:rPr>
        <w:t>ССАГПЗ</w:t>
      </w:r>
      <w:r w:rsidR="007A3B60" w:rsidRPr="006D3B70">
        <w:rPr>
          <w:lang w:val="ru-RU" w:bidi="ar-EG"/>
        </w:rPr>
        <w:t xml:space="preserve"> </w:t>
      </w:r>
      <w:r w:rsidRPr="006D3B70">
        <w:rPr>
          <w:lang w:val="ru-RU" w:bidi="ar-EG"/>
        </w:rPr>
        <w:t xml:space="preserve">для </w:t>
      </w:r>
      <w:r w:rsidR="006806C7">
        <w:rPr>
          <w:lang w:val="ru-RU" w:bidi="ar-EG"/>
        </w:rPr>
        <w:t>осуществления</w:t>
      </w:r>
      <w:r w:rsidRPr="006D3B70">
        <w:rPr>
          <w:lang w:val="ru-RU" w:bidi="ar-EG"/>
        </w:rPr>
        <w:t xml:space="preserve"> консультативной и </w:t>
      </w:r>
      <w:r w:rsidR="006806C7">
        <w:rPr>
          <w:lang w:val="ru-RU" w:bidi="ar-EG"/>
        </w:rPr>
        <w:t>нормотворческой</w:t>
      </w:r>
      <w:r w:rsidRPr="006D3B70">
        <w:rPr>
          <w:lang w:val="ru-RU" w:bidi="ar-EG"/>
        </w:rPr>
        <w:t xml:space="preserve"> деятельности и повышения осведомленности о таких проблемах, как нарушение</w:t>
      </w:r>
      <w:r w:rsidR="006806C7">
        <w:rPr>
          <w:lang w:val="ru-RU" w:bidi="ar-EG"/>
        </w:rPr>
        <w:t xml:space="preserve"> правил</w:t>
      </w:r>
      <w:r w:rsidRPr="006D3B70">
        <w:rPr>
          <w:lang w:val="ru-RU" w:bidi="ar-EG"/>
        </w:rPr>
        <w:t xml:space="preserve"> платформ</w:t>
      </w:r>
      <w:r w:rsidR="006806C7">
        <w:rPr>
          <w:lang w:val="ru-RU" w:bidi="ar-EG"/>
        </w:rPr>
        <w:t>ами</w:t>
      </w:r>
      <w:r w:rsidRPr="006D3B70">
        <w:rPr>
          <w:lang w:val="ru-RU" w:bidi="ar-EG"/>
        </w:rPr>
        <w:t xml:space="preserve">, пиратство и ИИ.  Цель Ассоциации </w:t>
      </w:r>
      <w:r w:rsidR="006806C7">
        <w:rPr>
          <w:lang w:val="ru-RU" w:bidi="ar-EG"/>
        </w:rPr>
        <w:t>–</w:t>
      </w:r>
      <w:r w:rsidRPr="006D3B70">
        <w:rPr>
          <w:lang w:val="ru-RU" w:bidi="ar-EG"/>
        </w:rPr>
        <w:t xml:space="preserve"> </w:t>
      </w:r>
      <w:r w:rsidRPr="006D3B70">
        <w:rPr>
          <w:lang w:val="ru-RU"/>
        </w:rPr>
        <w:t xml:space="preserve">стать стратегическим партнером страны, стремящейся построить экономику знаний и повысить осведомленность о ценности нематериальных активов путем содействия сотрудничеству между различными секторами, использования ресурсов для увеличения притока инвестиций и раскрытия молодых творческих талантов в соответствии с программой </w:t>
      </w:r>
      <w:r w:rsidR="006806C7">
        <w:rPr>
          <w:lang w:val="ru-RU"/>
        </w:rPr>
        <w:t xml:space="preserve">Саудовской Аравии «Видение – </w:t>
      </w:r>
      <w:r w:rsidRPr="006D3B70">
        <w:rPr>
          <w:lang w:val="ru-RU"/>
        </w:rPr>
        <w:t>2030</w:t>
      </w:r>
      <w:r w:rsidR="006806C7">
        <w:rPr>
          <w:lang w:val="ru-RU"/>
        </w:rPr>
        <w:t>»</w:t>
      </w:r>
      <w:r w:rsidRPr="006D3B70">
        <w:rPr>
          <w:lang w:val="ru-RU"/>
        </w:rPr>
        <w:t xml:space="preserve">.  В 2025 году Ассоциация отметила </w:t>
      </w:r>
      <w:r w:rsidR="006806C7">
        <w:rPr>
          <w:lang w:val="ru-RU"/>
        </w:rPr>
        <w:t>Международный</w:t>
      </w:r>
      <w:r w:rsidRPr="006D3B70">
        <w:rPr>
          <w:lang w:val="ru-RU"/>
        </w:rPr>
        <w:t xml:space="preserve"> день ИС музыкальной программой.  Она также </w:t>
      </w:r>
      <w:r w:rsidR="006806C7">
        <w:rPr>
          <w:lang w:val="ru-RU"/>
        </w:rPr>
        <w:lastRenderedPageBreak/>
        <w:t>создала</w:t>
      </w:r>
      <w:r w:rsidRPr="006D3B70">
        <w:rPr>
          <w:lang w:val="ru-RU"/>
        </w:rPr>
        <w:t xml:space="preserve"> национальную платформу для волонтеров и </w:t>
      </w:r>
      <w:r w:rsidR="00D557BE">
        <w:rPr>
          <w:lang w:val="ru-RU"/>
        </w:rPr>
        <w:t>рассчитывает</w:t>
      </w:r>
      <w:r w:rsidRPr="006D3B70">
        <w:rPr>
          <w:lang w:val="ru-RU"/>
        </w:rPr>
        <w:t xml:space="preserve"> на более тесное сотрудничество с ВОИС для обмена опытом и передовой международной практикой в области ИС.</w:t>
      </w:r>
    </w:p>
    <w:p w14:paraId="4A627D0B" w14:textId="5CBDFC4D" w:rsidR="00843A16" w:rsidRPr="004E5935" w:rsidRDefault="00843A16" w:rsidP="00905E74">
      <w:pPr>
        <w:pStyle w:val="ONUME"/>
        <w:rPr>
          <w:szCs w:val="22"/>
        </w:rPr>
      </w:pPr>
      <w:r w:rsidRPr="006D3B70">
        <w:rPr>
          <w:szCs w:val="22"/>
          <w:lang w:val="ru-RU"/>
        </w:rPr>
        <w:t xml:space="preserve">Представитель </w:t>
      </w:r>
      <w:r w:rsidRPr="006D3B70">
        <w:rPr>
          <w:rFonts w:asciiTheme="minorBidi" w:hAnsiTheme="minorBidi"/>
          <w:lang w:val="ru-RU"/>
        </w:rPr>
        <w:t>Японской ассоциации интеллектуальной собственности (</w:t>
      </w:r>
      <w:r w:rsidRPr="004E5935">
        <w:rPr>
          <w:rFonts w:asciiTheme="minorBidi" w:hAnsiTheme="minorBidi"/>
        </w:rPr>
        <w:t>JIPA</w:t>
      </w:r>
      <w:r w:rsidRPr="006D3B70">
        <w:rPr>
          <w:rFonts w:asciiTheme="minorBidi" w:hAnsiTheme="minorBidi"/>
          <w:lang w:val="ru-RU"/>
        </w:rPr>
        <w:t xml:space="preserve">) </w:t>
      </w:r>
      <w:r w:rsidR="00BD0A93" w:rsidRPr="006D3B70">
        <w:rPr>
          <w:lang w:val="ru-RU"/>
        </w:rPr>
        <w:t xml:space="preserve">заявил, что для </w:t>
      </w:r>
      <w:r w:rsidR="00BD0A93" w:rsidRPr="004E5935">
        <w:t>JIPA</w:t>
      </w:r>
      <w:r w:rsidR="00BD0A93" w:rsidRPr="006D3B70">
        <w:rPr>
          <w:lang w:val="ru-RU"/>
        </w:rPr>
        <w:t xml:space="preserve"> большая честь совместно с ВОИС организовать отраслевой круглый стол по инвестициям</w:t>
      </w:r>
      <w:r w:rsidR="00D557BE">
        <w:rPr>
          <w:lang w:val="ru-RU"/>
        </w:rPr>
        <w:t xml:space="preserve"> в нематериальные активы</w:t>
      </w:r>
      <w:r w:rsidR="00BD0A93" w:rsidRPr="006D3B70">
        <w:rPr>
          <w:lang w:val="ru-RU"/>
        </w:rPr>
        <w:t xml:space="preserve">.  </w:t>
      </w:r>
      <w:r w:rsidR="00D557BE">
        <w:rPr>
          <w:lang w:val="ru-RU"/>
        </w:rPr>
        <w:t>Сейчас, когда</w:t>
      </w:r>
      <w:r w:rsidR="00BD0A93" w:rsidRPr="006D3B70">
        <w:rPr>
          <w:lang w:val="ru-RU"/>
        </w:rPr>
        <w:t xml:space="preserve"> движение товаров и услуг </w:t>
      </w:r>
      <w:r w:rsidR="00D557BE">
        <w:rPr>
          <w:lang w:val="ru-RU"/>
        </w:rPr>
        <w:t>еще больше усложняется</w:t>
      </w:r>
      <w:r w:rsidR="00BD0A93" w:rsidRPr="006D3B70">
        <w:rPr>
          <w:lang w:val="ru-RU"/>
        </w:rPr>
        <w:t>, надежные механизмы и сотрудничество имеют решающее значение для защиты продуктов и рынков</w:t>
      </w:r>
      <w:r w:rsidR="00D557BE">
        <w:rPr>
          <w:lang w:val="ru-RU"/>
        </w:rPr>
        <w:t>, пользующихся доверием потребителей</w:t>
      </w:r>
      <w:r w:rsidR="00BD0A93" w:rsidRPr="006D3B70">
        <w:rPr>
          <w:lang w:val="ru-RU"/>
        </w:rPr>
        <w:t xml:space="preserve">.  Поддержка ВОИС и платформы глобального сотрудничества </w:t>
      </w:r>
      <w:r w:rsidR="00D557BE">
        <w:rPr>
          <w:lang w:val="ru-RU"/>
        </w:rPr>
        <w:t>служат основой этого процесса</w:t>
      </w:r>
      <w:r w:rsidR="00BD0A93" w:rsidRPr="006D3B70">
        <w:rPr>
          <w:lang w:val="ru-RU"/>
        </w:rPr>
        <w:t xml:space="preserve">, и </w:t>
      </w:r>
      <w:r w:rsidR="00BD0A93" w:rsidRPr="004E5935">
        <w:t>JIPA</w:t>
      </w:r>
      <w:r w:rsidR="00BD0A93" w:rsidRPr="006D3B70">
        <w:rPr>
          <w:lang w:val="ru-RU"/>
        </w:rPr>
        <w:t xml:space="preserve"> будет продолжать сотрудничать с ВОИС в целях содействия инклюзивному росту с помощью </w:t>
      </w:r>
      <w:r w:rsidR="00BD0A93" w:rsidRPr="004E5935">
        <w:t>ИС.</w:t>
      </w:r>
    </w:p>
    <w:p w14:paraId="4691DC45" w14:textId="04DCDE87" w:rsidR="00E52A97" w:rsidRPr="006D3B70" w:rsidRDefault="00E91C93" w:rsidP="00843A16">
      <w:pPr>
        <w:pStyle w:val="ONUME"/>
        <w:rPr>
          <w:szCs w:val="22"/>
          <w:lang w:val="ru-RU"/>
        </w:rPr>
      </w:pPr>
      <w:r w:rsidRPr="006D3B70">
        <w:rPr>
          <w:lang w:val="ru-RU"/>
        </w:rPr>
        <w:t xml:space="preserve">Представитель организации </w:t>
      </w:r>
      <w:r w:rsidRPr="004E5935">
        <w:t>Knowledge</w:t>
      </w:r>
      <w:r w:rsidRPr="006D3B70">
        <w:rPr>
          <w:lang w:val="ru-RU"/>
        </w:rPr>
        <w:t xml:space="preserve"> </w:t>
      </w:r>
      <w:r w:rsidRPr="004E5935">
        <w:t>Ecology</w:t>
      </w:r>
      <w:r w:rsidRPr="006D3B70">
        <w:rPr>
          <w:lang w:val="ru-RU"/>
        </w:rPr>
        <w:t xml:space="preserve"> </w:t>
      </w:r>
      <w:r w:rsidRPr="004E5935">
        <w:t>International</w:t>
      </w:r>
      <w:r w:rsidRPr="006D3B70">
        <w:rPr>
          <w:lang w:val="ru-RU"/>
        </w:rPr>
        <w:t xml:space="preserve"> (</w:t>
      </w:r>
      <w:r w:rsidRPr="004E5935">
        <w:t>KEI</w:t>
      </w:r>
      <w:r w:rsidRPr="006D3B70">
        <w:rPr>
          <w:lang w:val="ru-RU"/>
        </w:rPr>
        <w:t xml:space="preserve">) заявил, что, несмотря на заключение Договора </w:t>
      </w:r>
      <w:r w:rsidR="0092260C">
        <w:rPr>
          <w:lang w:val="ru-RU"/>
        </w:rPr>
        <w:t>о ГР и сТЗ</w:t>
      </w:r>
      <w:r w:rsidRPr="006D3B70">
        <w:rPr>
          <w:lang w:val="ru-RU"/>
        </w:rPr>
        <w:t xml:space="preserve"> и Эр-Риядского </w:t>
      </w:r>
      <w:r w:rsidR="00CB57FA" w:rsidRPr="00CB57FA">
        <w:rPr>
          <w:lang w:val="ru-RU"/>
        </w:rPr>
        <w:t>ДЗПО</w:t>
      </w:r>
      <w:r w:rsidRPr="006D3B70">
        <w:rPr>
          <w:lang w:val="ru-RU"/>
        </w:rPr>
        <w:t xml:space="preserve">, страны расходятся во мнениях </w:t>
      </w:r>
      <w:r w:rsidR="00263F71" w:rsidRPr="006D3B70">
        <w:rPr>
          <w:lang w:val="ru-RU"/>
        </w:rPr>
        <w:t xml:space="preserve">в других областях </w:t>
      </w:r>
      <w:r w:rsidRPr="006D3B70">
        <w:rPr>
          <w:lang w:val="ru-RU"/>
        </w:rPr>
        <w:t xml:space="preserve">или не хотят заключать </w:t>
      </w:r>
      <w:r w:rsidR="00263F71">
        <w:rPr>
          <w:lang w:val="ru-RU"/>
        </w:rPr>
        <w:t xml:space="preserve">налагающие юридические </w:t>
      </w:r>
      <w:r w:rsidR="00A559AB">
        <w:rPr>
          <w:lang w:val="ru-RU"/>
        </w:rPr>
        <w:t>обязательства</w:t>
      </w:r>
      <w:r w:rsidRPr="006D3B70">
        <w:rPr>
          <w:lang w:val="ru-RU"/>
        </w:rPr>
        <w:t xml:space="preserve"> соглашения в условиях быстро меняющихся технологий и бизнес-моделей.  Поскольку ВОИС ранее публиковала типовые законы по различным ПИС, Секретариату следует представить документ об истории разработки типовых законов и их </w:t>
      </w:r>
      <w:r w:rsidR="00263F71">
        <w:rPr>
          <w:lang w:val="ru-RU"/>
        </w:rPr>
        <w:t>эффекте</w:t>
      </w:r>
      <w:r w:rsidRPr="006D3B70">
        <w:rPr>
          <w:lang w:val="ru-RU"/>
        </w:rPr>
        <w:t>.</w:t>
      </w:r>
    </w:p>
    <w:bookmarkEnd w:id="4"/>
    <w:bookmarkEnd w:id="5"/>
    <w:p w14:paraId="69B4079E" w14:textId="7FF0638F" w:rsidR="00E4783B" w:rsidRPr="006D3B70" w:rsidRDefault="00E4783B" w:rsidP="00E4783B">
      <w:pPr>
        <w:pStyle w:val="ONUME"/>
        <w:rPr>
          <w:lang w:val="ru-RU"/>
        </w:rPr>
      </w:pPr>
      <w:r w:rsidRPr="006D3B70">
        <w:rPr>
          <w:szCs w:val="22"/>
          <w:lang w:val="ru-RU"/>
        </w:rPr>
        <w:t xml:space="preserve">Секретариат, выступая от имени </w:t>
      </w:r>
      <w:r w:rsidRPr="006D3B70">
        <w:rPr>
          <w:lang w:val="ru-RU"/>
        </w:rPr>
        <w:t xml:space="preserve">Генерального директора, </w:t>
      </w:r>
      <w:r w:rsidR="00D70906" w:rsidRPr="006D3B70">
        <w:rPr>
          <w:lang w:val="ru-RU"/>
        </w:rPr>
        <w:t xml:space="preserve">поблагодарил </w:t>
      </w:r>
      <w:r w:rsidRPr="006D3B70">
        <w:rPr>
          <w:lang w:val="ru-RU"/>
        </w:rPr>
        <w:t xml:space="preserve">делегации и наблюдателей за содержательные отзывы, которые дали Секретариату четкие указания относительно </w:t>
      </w:r>
      <w:r w:rsidR="00D70906" w:rsidRPr="006D3B70">
        <w:rPr>
          <w:lang w:val="ru-RU"/>
        </w:rPr>
        <w:t xml:space="preserve">дальнейшей </w:t>
      </w:r>
      <w:r w:rsidRPr="006D3B70">
        <w:rPr>
          <w:lang w:val="ru-RU"/>
        </w:rPr>
        <w:t>работы.</w:t>
      </w:r>
    </w:p>
    <w:p w14:paraId="6110E9C1" w14:textId="77C0977B" w:rsidR="0028041D" w:rsidRPr="004E5935" w:rsidRDefault="00D70906" w:rsidP="004B158D">
      <w:pPr>
        <w:pStyle w:val="ONUME"/>
        <w:numPr>
          <w:ilvl w:val="0"/>
          <w:numId w:val="0"/>
        </w:numPr>
        <w:tabs>
          <w:tab w:val="left" w:pos="567"/>
        </w:tabs>
        <w:jc w:val="right"/>
        <w:rPr>
          <w:szCs w:val="22"/>
        </w:rPr>
      </w:pPr>
      <w:r w:rsidRPr="004E5935">
        <w:rPr>
          <w:szCs w:val="22"/>
        </w:rPr>
        <w:t xml:space="preserve">[Конец </w:t>
      </w:r>
      <w:r w:rsidR="0028041D" w:rsidRPr="004E5935">
        <w:rPr>
          <w:szCs w:val="22"/>
        </w:rPr>
        <w:t>приложения и документа]</w:t>
      </w:r>
    </w:p>
    <w:sectPr w:rsidR="0028041D" w:rsidRPr="004E5935" w:rsidSect="0063240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41AD" w14:textId="77777777" w:rsidR="008B7C7C" w:rsidRDefault="008B7C7C">
      <w:r>
        <w:separator/>
      </w:r>
    </w:p>
  </w:endnote>
  <w:endnote w:type="continuationSeparator" w:id="0">
    <w:p w14:paraId="4ED6C31B" w14:textId="77777777" w:rsidR="008B7C7C" w:rsidRDefault="008B7C7C" w:rsidP="003B38C1">
      <w:r>
        <w:separator/>
      </w:r>
    </w:p>
    <w:p w14:paraId="2007B65B" w14:textId="77777777" w:rsidR="008B7C7C" w:rsidRPr="003B38C1" w:rsidRDefault="008B7C7C" w:rsidP="003B38C1">
      <w:pPr>
        <w:spacing w:after="60"/>
        <w:rPr>
          <w:sz w:val="17"/>
        </w:rPr>
      </w:pPr>
      <w:r>
        <w:rPr>
          <w:sz w:val="17"/>
        </w:rPr>
        <w:t>[Endnote continued from previous page]</w:t>
      </w:r>
    </w:p>
  </w:endnote>
  <w:endnote w:type="continuationNotice" w:id="1">
    <w:p w14:paraId="00ED7A66" w14:textId="77777777" w:rsidR="008B7C7C" w:rsidRPr="003B38C1" w:rsidRDefault="008B7C7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ans-serif">
    <w:altName w:val="Segoe Print"/>
    <w:charset w:val="00"/>
    <w:family w:val="auto"/>
    <w:pitch w:val="default"/>
  </w:font>
  <w:font w:name="system font">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96CB" w14:textId="77777777" w:rsidR="002A2B1F" w:rsidRDefault="002A2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76F8" w14:textId="77777777" w:rsidR="002A2B1F" w:rsidRDefault="002A2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3A24" w14:textId="77777777" w:rsidR="002A2B1F" w:rsidRDefault="002A2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8F6C" w14:textId="77777777" w:rsidR="008B7C7C" w:rsidRDefault="008B7C7C">
      <w:r>
        <w:separator/>
      </w:r>
    </w:p>
  </w:footnote>
  <w:footnote w:type="continuationSeparator" w:id="0">
    <w:p w14:paraId="66E0282A" w14:textId="77777777" w:rsidR="008B7C7C" w:rsidRDefault="008B7C7C" w:rsidP="008B60B2">
      <w:r>
        <w:separator/>
      </w:r>
    </w:p>
    <w:p w14:paraId="4071B27E" w14:textId="77777777" w:rsidR="008B7C7C" w:rsidRPr="006D3B70" w:rsidRDefault="008B7C7C" w:rsidP="008B60B2">
      <w:pPr>
        <w:spacing w:after="60"/>
        <w:rPr>
          <w:sz w:val="17"/>
          <w:szCs w:val="17"/>
          <w:lang w:val="ru-RU"/>
        </w:rPr>
      </w:pPr>
      <w:r w:rsidRPr="006D3B70">
        <w:rPr>
          <w:sz w:val="17"/>
          <w:szCs w:val="17"/>
          <w:lang w:val="ru-RU"/>
        </w:rPr>
        <w:t>[Сноска продолжена с предыдущей страницы]</w:t>
      </w:r>
    </w:p>
  </w:footnote>
  <w:footnote w:type="continuationNotice" w:id="1">
    <w:p w14:paraId="0255B2A2" w14:textId="77777777" w:rsidR="008B7C7C" w:rsidRPr="006D3B70" w:rsidRDefault="008B7C7C" w:rsidP="008B60B2">
      <w:pPr>
        <w:spacing w:before="60"/>
        <w:jc w:val="right"/>
        <w:rPr>
          <w:sz w:val="17"/>
          <w:szCs w:val="17"/>
          <w:lang w:val="ru-RU"/>
        </w:rPr>
      </w:pPr>
      <w:r w:rsidRPr="006D3B70">
        <w:rPr>
          <w:sz w:val="17"/>
          <w:szCs w:val="17"/>
          <w:lang w:val="ru-RU"/>
        </w:rPr>
        <w:t>[Сноска продолжается на следующей странице]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E760" w14:textId="77777777" w:rsidR="002A2B1F" w:rsidRDefault="002A2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D6E0" w14:textId="105EED63" w:rsidR="00937449" w:rsidRPr="00601342" w:rsidRDefault="00BC4ABE" w:rsidP="00601342">
    <w:pPr>
      <w:spacing w:after="0"/>
      <w:jc w:val="right"/>
      <w:rPr>
        <w:rFonts w:ascii="Arial" w:hAnsi="Arial" w:cs="Arial"/>
      </w:rPr>
    </w:pPr>
    <w:r>
      <w:rPr>
        <w:rFonts w:ascii="Arial" w:hAnsi="Arial" w:cs="Arial"/>
      </w:rPr>
      <w:t>A/66/11</w:t>
    </w:r>
  </w:p>
  <w:p w14:paraId="7499FF7A" w14:textId="7F7F284E" w:rsidR="00937449" w:rsidRPr="00601342" w:rsidRDefault="00937449" w:rsidP="00601342">
    <w:pPr>
      <w:spacing w:after="0"/>
      <w:jc w:val="right"/>
      <w:rPr>
        <w:rFonts w:ascii="Arial" w:hAnsi="Arial" w:cs="Arial"/>
      </w:rPr>
    </w:pPr>
    <w:r>
      <w:rPr>
        <w:rFonts w:ascii="Arial" w:hAnsi="Arial" w:cs="Arial"/>
      </w:rPr>
      <w:t xml:space="preserve">Приложение, </w:t>
    </w:r>
    <w:r w:rsidRPr="00601342">
      <w:rPr>
        <w:rFonts w:ascii="Arial" w:hAnsi="Arial" w:cs="Arial"/>
      </w:rPr>
      <w:t xml:space="preserve">стр. </w:t>
    </w:r>
    <w:r w:rsidRPr="00601342">
      <w:rPr>
        <w:rFonts w:ascii="Arial" w:hAnsi="Arial" w:cs="Arial"/>
      </w:rPr>
      <w:fldChar w:fldCharType="begin"/>
    </w:r>
    <w:r w:rsidRPr="00601342">
      <w:rPr>
        <w:rFonts w:ascii="Arial" w:hAnsi="Arial" w:cs="Arial"/>
      </w:rPr>
      <w:instrText xml:space="preserve"> PAGE  \* MERGEFORMAT </w:instrText>
    </w:r>
    <w:r w:rsidRPr="00601342">
      <w:rPr>
        <w:rFonts w:ascii="Arial" w:hAnsi="Arial" w:cs="Arial"/>
      </w:rPr>
      <w:fldChar w:fldCharType="separate"/>
    </w:r>
    <w:r w:rsidR="00D519C9">
      <w:rPr>
        <w:rFonts w:ascii="Arial" w:hAnsi="Arial" w:cs="Arial"/>
        <w:noProof/>
      </w:rPr>
      <w:t>64</w:t>
    </w:r>
    <w:r w:rsidRPr="00601342">
      <w:rPr>
        <w:rFonts w:ascii="Arial" w:hAnsi="Arial" w:cs="Arial"/>
      </w:rPr>
      <w:fldChar w:fldCharType="end"/>
    </w:r>
  </w:p>
  <w:p w14:paraId="52EADCB0" w14:textId="77777777" w:rsidR="00937449" w:rsidRPr="00601342" w:rsidRDefault="00937449" w:rsidP="00601342">
    <w:pPr>
      <w:spacing w:after="0"/>
      <w:jc w:val="right"/>
      <w:rPr>
        <w:rFonts w:ascii="Arial" w:hAnsi="Arial" w:cs="Arial"/>
      </w:rPr>
    </w:pPr>
  </w:p>
  <w:p w14:paraId="17211F09" w14:textId="77777777" w:rsidR="00937449" w:rsidRPr="00601342" w:rsidRDefault="00937449" w:rsidP="00601342">
    <w:pPr>
      <w:spacing w:after="0"/>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EAB9" w14:textId="6B7EA908" w:rsidR="00937449" w:rsidRPr="00AE1A2F" w:rsidRDefault="00937449" w:rsidP="00486A7E">
    <w:pPr>
      <w:pStyle w:val="Header"/>
      <w:jc w:val="right"/>
    </w:pPr>
    <w:r>
      <w:t>A/66/11</w:t>
    </w:r>
  </w:p>
  <w:p w14:paraId="3C7B8FCD" w14:textId="77777777" w:rsidR="00937449" w:rsidRPr="00D11B35" w:rsidRDefault="00937449" w:rsidP="00486A7E">
    <w:pPr>
      <w:pStyle w:val="Header"/>
      <w:jc w:val="right"/>
    </w:pPr>
    <w:r>
      <w:t>ПРИЛОЖЕНИЕ</w:t>
    </w:r>
  </w:p>
  <w:p w14:paraId="6B488815" w14:textId="77777777" w:rsidR="00937449" w:rsidRDefault="00937449" w:rsidP="00486A7E">
    <w:pPr>
      <w:pStyle w:val="Header"/>
      <w:jc w:val="right"/>
    </w:pPr>
  </w:p>
  <w:p w14:paraId="58997AF3" w14:textId="77777777" w:rsidR="00937449" w:rsidRPr="00486A7E" w:rsidRDefault="00937449"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57372622">
    <w:abstractNumId w:val="2"/>
  </w:num>
  <w:num w:numId="2" w16cid:durableId="483468009">
    <w:abstractNumId w:val="4"/>
  </w:num>
  <w:num w:numId="3" w16cid:durableId="1044906537">
    <w:abstractNumId w:val="0"/>
  </w:num>
  <w:num w:numId="4" w16cid:durableId="623773094">
    <w:abstractNumId w:val="5"/>
  </w:num>
  <w:num w:numId="5" w16cid:durableId="907963089">
    <w:abstractNumId w:val="1"/>
  </w:num>
  <w:num w:numId="6" w16cid:durableId="1996301852">
    <w:abstractNumId w:val="3"/>
  </w:num>
  <w:num w:numId="7" w16cid:durableId="754477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1484"/>
    <w:rsid w:val="00002A71"/>
    <w:rsid w:val="00003840"/>
    <w:rsid w:val="00004113"/>
    <w:rsid w:val="00004E3A"/>
    <w:rsid w:val="00007273"/>
    <w:rsid w:val="0000780A"/>
    <w:rsid w:val="0001176B"/>
    <w:rsid w:val="000128E1"/>
    <w:rsid w:val="0001508F"/>
    <w:rsid w:val="00015C04"/>
    <w:rsid w:val="0001647B"/>
    <w:rsid w:val="00016BE6"/>
    <w:rsid w:val="00016F6D"/>
    <w:rsid w:val="000172FA"/>
    <w:rsid w:val="000179F6"/>
    <w:rsid w:val="00020CC9"/>
    <w:rsid w:val="00021C58"/>
    <w:rsid w:val="00021D3B"/>
    <w:rsid w:val="00021E07"/>
    <w:rsid w:val="00022213"/>
    <w:rsid w:val="00022F80"/>
    <w:rsid w:val="00023F49"/>
    <w:rsid w:val="0002419E"/>
    <w:rsid w:val="000242BD"/>
    <w:rsid w:val="00024427"/>
    <w:rsid w:val="0002449A"/>
    <w:rsid w:val="0002451D"/>
    <w:rsid w:val="00024C14"/>
    <w:rsid w:val="00024CBC"/>
    <w:rsid w:val="00024D77"/>
    <w:rsid w:val="00025534"/>
    <w:rsid w:val="00025D74"/>
    <w:rsid w:val="00026DAC"/>
    <w:rsid w:val="00030558"/>
    <w:rsid w:val="00030891"/>
    <w:rsid w:val="00030ED4"/>
    <w:rsid w:val="00031961"/>
    <w:rsid w:val="00031B7D"/>
    <w:rsid w:val="00031D41"/>
    <w:rsid w:val="00031F19"/>
    <w:rsid w:val="0003285E"/>
    <w:rsid w:val="00035E8C"/>
    <w:rsid w:val="00035F3C"/>
    <w:rsid w:val="000413C1"/>
    <w:rsid w:val="00042153"/>
    <w:rsid w:val="00042EA4"/>
    <w:rsid w:val="00043CAA"/>
    <w:rsid w:val="000455CD"/>
    <w:rsid w:val="00047293"/>
    <w:rsid w:val="00047897"/>
    <w:rsid w:val="00047908"/>
    <w:rsid w:val="000500F1"/>
    <w:rsid w:val="000522F5"/>
    <w:rsid w:val="0005260B"/>
    <w:rsid w:val="000527E6"/>
    <w:rsid w:val="00052F15"/>
    <w:rsid w:val="00052F60"/>
    <w:rsid w:val="000608A2"/>
    <w:rsid w:val="00062B63"/>
    <w:rsid w:val="00063FAA"/>
    <w:rsid w:val="0006454C"/>
    <w:rsid w:val="00065804"/>
    <w:rsid w:val="00066232"/>
    <w:rsid w:val="00066BB4"/>
    <w:rsid w:val="0006778B"/>
    <w:rsid w:val="000703FE"/>
    <w:rsid w:val="00070448"/>
    <w:rsid w:val="00070AD1"/>
    <w:rsid w:val="00070C5E"/>
    <w:rsid w:val="0007158D"/>
    <w:rsid w:val="00071DDC"/>
    <w:rsid w:val="00072C58"/>
    <w:rsid w:val="00073B95"/>
    <w:rsid w:val="0007446F"/>
    <w:rsid w:val="00074908"/>
    <w:rsid w:val="00074EDD"/>
    <w:rsid w:val="00075432"/>
    <w:rsid w:val="00075539"/>
    <w:rsid w:val="00076E9F"/>
    <w:rsid w:val="00081E1D"/>
    <w:rsid w:val="000823D1"/>
    <w:rsid w:val="0008262C"/>
    <w:rsid w:val="00082E0A"/>
    <w:rsid w:val="000836A3"/>
    <w:rsid w:val="00084CC4"/>
    <w:rsid w:val="00086B6C"/>
    <w:rsid w:val="000872BD"/>
    <w:rsid w:val="0009025C"/>
    <w:rsid w:val="000907AF"/>
    <w:rsid w:val="00091A7E"/>
    <w:rsid w:val="00091FB6"/>
    <w:rsid w:val="00093184"/>
    <w:rsid w:val="00093B73"/>
    <w:rsid w:val="00094F5D"/>
    <w:rsid w:val="000966CE"/>
    <w:rsid w:val="000968ED"/>
    <w:rsid w:val="000970D6"/>
    <w:rsid w:val="00097BBB"/>
    <w:rsid w:val="000A2560"/>
    <w:rsid w:val="000A2F09"/>
    <w:rsid w:val="000A45DA"/>
    <w:rsid w:val="000A4661"/>
    <w:rsid w:val="000A63D2"/>
    <w:rsid w:val="000B03D1"/>
    <w:rsid w:val="000B0B58"/>
    <w:rsid w:val="000B0C98"/>
    <w:rsid w:val="000B172C"/>
    <w:rsid w:val="000B1B49"/>
    <w:rsid w:val="000B3190"/>
    <w:rsid w:val="000B387E"/>
    <w:rsid w:val="000B61CD"/>
    <w:rsid w:val="000B6211"/>
    <w:rsid w:val="000C3262"/>
    <w:rsid w:val="000C52A4"/>
    <w:rsid w:val="000C5508"/>
    <w:rsid w:val="000C56AC"/>
    <w:rsid w:val="000C6239"/>
    <w:rsid w:val="000C6409"/>
    <w:rsid w:val="000C7AAC"/>
    <w:rsid w:val="000D1C61"/>
    <w:rsid w:val="000D22F4"/>
    <w:rsid w:val="000D344E"/>
    <w:rsid w:val="000D3AE5"/>
    <w:rsid w:val="000D3E2A"/>
    <w:rsid w:val="000D4366"/>
    <w:rsid w:val="000D4716"/>
    <w:rsid w:val="000D55D4"/>
    <w:rsid w:val="000D5FB8"/>
    <w:rsid w:val="000D6A66"/>
    <w:rsid w:val="000D7440"/>
    <w:rsid w:val="000D792B"/>
    <w:rsid w:val="000E277B"/>
    <w:rsid w:val="000E28EA"/>
    <w:rsid w:val="000E2E88"/>
    <w:rsid w:val="000E3FA8"/>
    <w:rsid w:val="000E4A7D"/>
    <w:rsid w:val="000E4E5B"/>
    <w:rsid w:val="000E5DB0"/>
    <w:rsid w:val="000E72F6"/>
    <w:rsid w:val="000E783F"/>
    <w:rsid w:val="000F0521"/>
    <w:rsid w:val="000F0732"/>
    <w:rsid w:val="000F0C96"/>
    <w:rsid w:val="000F1146"/>
    <w:rsid w:val="000F4385"/>
    <w:rsid w:val="000F4AF5"/>
    <w:rsid w:val="000F57C7"/>
    <w:rsid w:val="000F59DA"/>
    <w:rsid w:val="000F5E56"/>
    <w:rsid w:val="000F6173"/>
    <w:rsid w:val="000F6BCB"/>
    <w:rsid w:val="000F6DB7"/>
    <w:rsid w:val="00100978"/>
    <w:rsid w:val="00100D75"/>
    <w:rsid w:val="00101423"/>
    <w:rsid w:val="00101C8F"/>
    <w:rsid w:val="001024FE"/>
    <w:rsid w:val="00102D45"/>
    <w:rsid w:val="00103D27"/>
    <w:rsid w:val="00105C74"/>
    <w:rsid w:val="00105D6A"/>
    <w:rsid w:val="00106376"/>
    <w:rsid w:val="00106745"/>
    <w:rsid w:val="00106CF6"/>
    <w:rsid w:val="001102F3"/>
    <w:rsid w:val="001111E7"/>
    <w:rsid w:val="00113CD2"/>
    <w:rsid w:val="00115F31"/>
    <w:rsid w:val="00115F78"/>
    <w:rsid w:val="00116FA4"/>
    <w:rsid w:val="00117239"/>
    <w:rsid w:val="00117B03"/>
    <w:rsid w:val="00120AFC"/>
    <w:rsid w:val="00121E93"/>
    <w:rsid w:val="00123A0A"/>
    <w:rsid w:val="00124E60"/>
    <w:rsid w:val="0012595F"/>
    <w:rsid w:val="00131E75"/>
    <w:rsid w:val="001320CB"/>
    <w:rsid w:val="00134232"/>
    <w:rsid w:val="001345C3"/>
    <w:rsid w:val="001346AD"/>
    <w:rsid w:val="00136089"/>
    <w:rsid w:val="001362EE"/>
    <w:rsid w:val="00137372"/>
    <w:rsid w:val="001401AB"/>
    <w:rsid w:val="0014077F"/>
    <w:rsid w:val="00141704"/>
    <w:rsid w:val="00141965"/>
    <w:rsid w:val="00142868"/>
    <w:rsid w:val="00142A1E"/>
    <w:rsid w:val="00143200"/>
    <w:rsid w:val="00143E42"/>
    <w:rsid w:val="00144904"/>
    <w:rsid w:val="00144C81"/>
    <w:rsid w:val="0014508A"/>
    <w:rsid w:val="00145A80"/>
    <w:rsid w:val="00146994"/>
    <w:rsid w:val="0014779A"/>
    <w:rsid w:val="00147D6B"/>
    <w:rsid w:val="00150063"/>
    <w:rsid w:val="001504F1"/>
    <w:rsid w:val="00151497"/>
    <w:rsid w:val="00153F6B"/>
    <w:rsid w:val="0015472A"/>
    <w:rsid w:val="0015545E"/>
    <w:rsid w:val="001556C3"/>
    <w:rsid w:val="0015591C"/>
    <w:rsid w:val="00156318"/>
    <w:rsid w:val="001567EF"/>
    <w:rsid w:val="00160C0E"/>
    <w:rsid w:val="00161CF8"/>
    <w:rsid w:val="00162AA0"/>
    <w:rsid w:val="0016382E"/>
    <w:rsid w:val="001642DA"/>
    <w:rsid w:val="001648B2"/>
    <w:rsid w:val="00164DBB"/>
    <w:rsid w:val="001652FB"/>
    <w:rsid w:val="00166D43"/>
    <w:rsid w:val="00167954"/>
    <w:rsid w:val="0017277F"/>
    <w:rsid w:val="001730FF"/>
    <w:rsid w:val="00176669"/>
    <w:rsid w:val="00177361"/>
    <w:rsid w:val="00177460"/>
    <w:rsid w:val="00177517"/>
    <w:rsid w:val="00177C6F"/>
    <w:rsid w:val="00181765"/>
    <w:rsid w:val="00181D22"/>
    <w:rsid w:val="00182658"/>
    <w:rsid w:val="00182706"/>
    <w:rsid w:val="001832A6"/>
    <w:rsid w:val="00187B2B"/>
    <w:rsid w:val="0019151C"/>
    <w:rsid w:val="00191D4D"/>
    <w:rsid w:val="00193144"/>
    <w:rsid w:val="001933FA"/>
    <w:rsid w:val="00193BB6"/>
    <w:rsid w:val="001947A7"/>
    <w:rsid w:val="0019634E"/>
    <w:rsid w:val="001963ED"/>
    <w:rsid w:val="00196E20"/>
    <w:rsid w:val="001979F9"/>
    <w:rsid w:val="001A1DC0"/>
    <w:rsid w:val="001A259A"/>
    <w:rsid w:val="001A30BD"/>
    <w:rsid w:val="001A4614"/>
    <w:rsid w:val="001A5194"/>
    <w:rsid w:val="001A61EA"/>
    <w:rsid w:val="001A7FD1"/>
    <w:rsid w:val="001B022A"/>
    <w:rsid w:val="001B077E"/>
    <w:rsid w:val="001B0AF9"/>
    <w:rsid w:val="001B19C4"/>
    <w:rsid w:val="001B1D18"/>
    <w:rsid w:val="001B2770"/>
    <w:rsid w:val="001B5EDB"/>
    <w:rsid w:val="001B7617"/>
    <w:rsid w:val="001B7AA5"/>
    <w:rsid w:val="001B7B75"/>
    <w:rsid w:val="001C00A6"/>
    <w:rsid w:val="001C0999"/>
    <w:rsid w:val="001C0EE2"/>
    <w:rsid w:val="001C1339"/>
    <w:rsid w:val="001C18A7"/>
    <w:rsid w:val="001C190F"/>
    <w:rsid w:val="001C46FA"/>
    <w:rsid w:val="001C4B83"/>
    <w:rsid w:val="001C4C3B"/>
    <w:rsid w:val="001C5207"/>
    <w:rsid w:val="001C5F2D"/>
    <w:rsid w:val="001C6808"/>
    <w:rsid w:val="001C7332"/>
    <w:rsid w:val="001D105D"/>
    <w:rsid w:val="001D2E41"/>
    <w:rsid w:val="001D43B6"/>
    <w:rsid w:val="001D45ED"/>
    <w:rsid w:val="001D6507"/>
    <w:rsid w:val="001D6583"/>
    <w:rsid w:val="001D66E5"/>
    <w:rsid w:val="001D6D2C"/>
    <w:rsid w:val="001E052D"/>
    <w:rsid w:val="001E0834"/>
    <w:rsid w:val="001E1D93"/>
    <w:rsid w:val="001E1FC3"/>
    <w:rsid w:val="001E29B7"/>
    <w:rsid w:val="001E2FA2"/>
    <w:rsid w:val="001E3A40"/>
    <w:rsid w:val="001E41CF"/>
    <w:rsid w:val="001E56DC"/>
    <w:rsid w:val="001E5DF4"/>
    <w:rsid w:val="001E66EC"/>
    <w:rsid w:val="001E6A56"/>
    <w:rsid w:val="001E7343"/>
    <w:rsid w:val="001E742A"/>
    <w:rsid w:val="001E757E"/>
    <w:rsid w:val="001F03AD"/>
    <w:rsid w:val="001F063D"/>
    <w:rsid w:val="001F086A"/>
    <w:rsid w:val="001F0F28"/>
    <w:rsid w:val="001F192C"/>
    <w:rsid w:val="001F2216"/>
    <w:rsid w:val="001F2876"/>
    <w:rsid w:val="001F2E19"/>
    <w:rsid w:val="001F329A"/>
    <w:rsid w:val="001F3FE7"/>
    <w:rsid w:val="001F40F6"/>
    <w:rsid w:val="001F42AF"/>
    <w:rsid w:val="001F5960"/>
    <w:rsid w:val="001F601F"/>
    <w:rsid w:val="001F62B0"/>
    <w:rsid w:val="001F6626"/>
    <w:rsid w:val="001F6962"/>
    <w:rsid w:val="001F6D03"/>
    <w:rsid w:val="001F6FB7"/>
    <w:rsid w:val="001F7D6D"/>
    <w:rsid w:val="00200600"/>
    <w:rsid w:val="002025F9"/>
    <w:rsid w:val="00202E6B"/>
    <w:rsid w:val="0020489F"/>
    <w:rsid w:val="00205268"/>
    <w:rsid w:val="00205794"/>
    <w:rsid w:val="00205C00"/>
    <w:rsid w:val="0020704A"/>
    <w:rsid w:val="00210036"/>
    <w:rsid w:val="00210212"/>
    <w:rsid w:val="0021027B"/>
    <w:rsid w:val="002121FA"/>
    <w:rsid w:val="002124F7"/>
    <w:rsid w:val="00212F39"/>
    <w:rsid w:val="00214154"/>
    <w:rsid w:val="0022323E"/>
    <w:rsid w:val="00223B6E"/>
    <w:rsid w:val="00224328"/>
    <w:rsid w:val="00225DBF"/>
    <w:rsid w:val="00226281"/>
    <w:rsid w:val="00231F73"/>
    <w:rsid w:val="0023273F"/>
    <w:rsid w:val="00232A4E"/>
    <w:rsid w:val="002342E4"/>
    <w:rsid w:val="00234491"/>
    <w:rsid w:val="00235C2E"/>
    <w:rsid w:val="00235F50"/>
    <w:rsid w:val="0023626A"/>
    <w:rsid w:val="00236714"/>
    <w:rsid w:val="00236E06"/>
    <w:rsid w:val="0023758B"/>
    <w:rsid w:val="002402E3"/>
    <w:rsid w:val="00240987"/>
    <w:rsid w:val="0024642C"/>
    <w:rsid w:val="00247651"/>
    <w:rsid w:val="002514E6"/>
    <w:rsid w:val="002529BF"/>
    <w:rsid w:val="002530F4"/>
    <w:rsid w:val="00253471"/>
    <w:rsid w:val="0025419C"/>
    <w:rsid w:val="00254479"/>
    <w:rsid w:val="0025551F"/>
    <w:rsid w:val="00255D47"/>
    <w:rsid w:val="00255F0C"/>
    <w:rsid w:val="0025654E"/>
    <w:rsid w:val="002634C4"/>
    <w:rsid w:val="00263F71"/>
    <w:rsid w:val="002644B8"/>
    <w:rsid w:val="002647CF"/>
    <w:rsid w:val="002652B6"/>
    <w:rsid w:val="00265388"/>
    <w:rsid w:val="00265E3E"/>
    <w:rsid w:val="00266632"/>
    <w:rsid w:val="00270CE9"/>
    <w:rsid w:val="00271F8A"/>
    <w:rsid w:val="00274C29"/>
    <w:rsid w:val="002752BB"/>
    <w:rsid w:val="00275CB8"/>
    <w:rsid w:val="00277E84"/>
    <w:rsid w:val="0028041D"/>
    <w:rsid w:val="002806DC"/>
    <w:rsid w:val="00281C0B"/>
    <w:rsid w:val="0028249C"/>
    <w:rsid w:val="00285CAD"/>
    <w:rsid w:val="00286BF5"/>
    <w:rsid w:val="002876DE"/>
    <w:rsid w:val="002912C7"/>
    <w:rsid w:val="0029144B"/>
    <w:rsid w:val="002920DE"/>
    <w:rsid w:val="00292194"/>
    <w:rsid w:val="002927AC"/>
    <w:rsid w:val="002928D3"/>
    <w:rsid w:val="00292F63"/>
    <w:rsid w:val="00293685"/>
    <w:rsid w:val="00294AE2"/>
    <w:rsid w:val="002954FA"/>
    <w:rsid w:val="00295B5C"/>
    <w:rsid w:val="002A18F0"/>
    <w:rsid w:val="002A1F6C"/>
    <w:rsid w:val="002A2B1F"/>
    <w:rsid w:val="002A2EE2"/>
    <w:rsid w:val="002A3862"/>
    <w:rsid w:val="002A3C79"/>
    <w:rsid w:val="002A4735"/>
    <w:rsid w:val="002A4989"/>
    <w:rsid w:val="002A4C6C"/>
    <w:rsid w:val="002A51FB"/>
    <w:rsid w:val="002A53D9"/>
    <w:rsid w:val="002A7048"/>
    <w:rsid w:val="002A7A29"/>
    <w:rsid w:val="002B1B6B"/>
    <w:rsid w:val="002B2E81"/>
    <w:rsid w:val="002B4C9B"/>
    <w:rsid w:val="002B4E6A"/>
    <w:rsid w:val="002B4FBD"/>
    <w:rsid w:val="002B51E3"/>
    <w:rsid w:val="002B53CE"/>
    <w:rsid w:val="002B5BDB"/>
    <w:rsid w:val="002B6F61"/>
    <w:rsid w:val="002B758F"/>
    <w:rsid w:val="002B7895"/>
    <w:rsid w:val="002C20ED"/>
    <w:rsid w:val="002C21BE"/>
    <w:rsid w:val="002C2320"/>
    <w:rsid w:val="002C2CB9"/>
    <w:rsid w:val="002C504C"/>
    <w:rsid w:val="002C58CB"/>
    <w:rsid w:val="002C5B12"/>
    <w:rsid w:val="002C64D6"/>
    <w:rsid w:val="002C681C"/>
    <w:rsid w:val="002D0743"/>
    <w:rsid w:val="002D1316"/>
    <w:rsid w:val="002D1C50"/>
    <w:rsid w:val="002D247D"/>
    <w:rsid w:val="002D2836"/>
    <w:rsid w:val="002D2D1B"/>
    <w:rsid w:val="002D2FE9"/>
    <w:rsid w:val="002D36F3"/>
    <w:rsid w:val="002D3E60"/>
    <w:rsid w:val="002D45A3"/>
    <w:rsid w:val="002D4878"/>
    <w:rsid w:val="002D7168"/>
    <w:rsid w:val="002E2BF5"/>
    <w:rsid w:val="002E4639"/>
    <w:rsid w:val="002E6311"/>
    <w:rsid w:val="002E648C"/>
    <w:rsid w:val="002E6BAD"/>
    <w:rsid w:val="002F08C4"/>
    <w:rsid w:val="002F1033"/>
    <w:rsid w:val="002F1EB4"/>
    <w:rsid w:val="002F1FE6"/>
    <w:rsid w:val="002F363E"/>
    <w:rsid w:val="002F3D02"/>
    <w:rsid w:val="002F4529"/>
    <w:rsid w:val="002F4E68"/>
    <w:rsid w:val="002F6775"/>
    <w:rsid w:val="002F74A7"/>
    <w:rsid w:val="00301BD7"/>
    <w:rsid w:val="00302B38"/>
    <w:rsid w:val="0030379D"/>
    <w:rsid w:val="0030428A"/>
    <w:rsid w:val="00304318"/>
    <w:rsid w:val="0030461C"/>
    <w:rsid w:val="0030510E"/>
    <w:rsid w:val="00305399"/>
    <w:rsid w:val="003068FF"/>
    <w:rsid w:val="003076EB"/>
    <w:rsid w:val="00307C43"/>
    <w:rsid w:val="0031092D"/>
    <w:rsid w:val="00312019"/>
    <w:rsid w:val="00312363"/>
    <w:rsid w:val="003126A6"/>
    <w:rsid w:val="00312B9B"/>
    <w:rsid w:val="00312F7F"/>
    <w:rsid w:val="00313640"/>
    <w:rsid w:val="003141BB"/>
    <w:rsid w:val="003146D9"/>
    <w:rsid w:val="003146F9"/>
    <w:rsid w:val="00314F95"/>
    <w:rsid w:val="00316725"/>
    <w:rsid w:val="003169AB"/>
    <w:rsid w:val="00316DFA"/>
    <w:rsid w:val="00317621"/>
    <w:rsid w:val="00320511"/>
    <w:rsid w:val="0032063D"/>
    <w:rsid w:val="0032099F"/>
    <w:rsid w:val="00322134"/>
    <w:rsid w:val="003228B7"/>
    <w:rsid w:val="003228E4"/>
    <w:rsid w:val="00322F8D"/>
    <w:rsid w:val="00323CD9"/>
    <w:rsid w:val="00324CA3"/>
    <w:rsid w:val="0032650E"/>
    <w:rsid w:val="003266CC"/>
    <w:rsid w:val="00327022"/>
    <w:rsid w:val="00327C7D"/>
    <w:rsid w:val="003308F2"/>
    <w:rsid w:val="0033181C"/>
    <w:rsid w:val="00331B1E"/>
    <w:rsid w:val="00332FE2"/>
    <w:rsid w:val="003333F7"/>
    <w:rsid w:val="00333809"/>
    <w:rsid w:val="003343D3"/>
    <w:rsid w:val="003350CE"/>
    <w:rsid w:val="003353CA"/>
    <w:rsid w:val="0033605F"/>
    <w:rsid w:val="00336E7C"/>
    <w:rsid w:val="00340208"/>
    <w:rsid w:val="00340578"/>
    <w:rsid w:val="003416B5"/>
    <w:rsid w:val="00342638"/>
    <w:rsid w:val="00342893"/>
    <w:rsid w:val="003428DB"/>
    <w:rsid w:val="00343709"/>
    <w:rsid w:val="00343BA6"/>
    <w:rsid w:val="00343E55"/>
    <w:rsid w:val="003441F7"/>
    <w:rsid w:val="0034504C"/>
    <w:rsid w:val="003450DB"/>
    <w:rsid w:val="003504CA"/>
    <w:rsid w:val="003508A3"/>
    <w:rsid w:val="00350997"/>
    <w:rsid w:val="00350AC7"/>
    <w:rsid w:val="00350B9D"/>
    <w:rsid w:val="00350F1E"/>
    <w:rsid w:val="00351418"/>
    <w:rsid w:val="0035241A"/>
    <w:rsid w:val="00352C5C"/>
    <w:rsid w:val="00353097"/>
    <w:rsid w:val="0035341F"/>
    <w:rsid w:val="00353CDE"/>
    <w:rsid w:val="003556B9"/>
    <w:rsid w:val="003558D7"/>
    <w:rsid w:val="00355E64"/>
    <w:rsid w:val="003605C2"/>
    <w:rsid w:val="00362FE7"/>
    <w:rsid w:val="00363D29"/>
    <w:rsid w:val="00363DA7"/>
    <w:rsid w:val="00364358"/>
    <w:rsid w:val="00365970"/>
    <w:rsid w:val="00365BD7"/>
    <w:rsid w:val="00366462"/>
    <w:rsid w:val="00366611"/>
    <w:rsid w:val="003667A5"/>
    <w:rsid w:val="00366C12"/>
    <w:rsid w:val="003673CF"/>
    <w:rsid w:val="003700CE"/>
    <w:rsid w:val="003700EA"/>
    <w:rsid w:val="00371206"/>
    <w:rsid w:val="00371EED"/>
    <w:rsid w:val="00374A89"/>
    <w:rsid w:val="00375C89"/>
    <w:rsid w:val="00380D46"/>
    <w:rsid w:val="00381047"/>
    <w:rsid w:val="00383785"/>
    <w:rsid w:val="003845C1"/>
    <w:rsid w:val="003853FC"/>
    <w:rsid w:val="00386E79"/>
    <w:rsid w:val="00386EF1"/>
    <w:rsid w:val="003871E5"/>
    <w:rsid w:val="003879F1"/>
    <w:rsid w:val="00390498"/>
    <w:rsid w:val="003913F1"/>
    <w:rsid w:val="00392070"/>
    <w:rsid w:val="003958FA"/>
    <w:rsid w:val="0039666B"/>
    <w:rsid w:val="00397C87"/>
    <w:rsid w:val="003A0720"/>
    <w:rsid w:val="003A0D37"/>
    <w:rsid w:val="003A1D3B"/>
    <w:rsid w:val="003A2259"/>
    <w:rsid w:val="003A2E1A"/>
    <w:rsid w:val="003A4047"/>
    <w:rsid w:val="003A4CD1"/>
    <w:rsid w:val="003A56C9"/>
    <w:rsid w:val="003A5B9E"/>
    <w:rsid w:val="003A68BE"/>
    <w:rsid w:val="003A6F89"/>
    <w:rsid w:val="003A70EC"/>
    <w:rsid w:val="003A76AD"/>
    <w:rsid w:val="003A7CFD"/>
    <w:rsid w:val="003B19E2"/>
    <w:rsid w:val="003B31A6"/>
    <w:rsid w:val="003B322B"/>
    <w:rsid w:val="003B38C1"/>
    <w:rsid w:val="003B3FB8"/>
    <w:rsid w:val="003B6B4F"/>
    <w:rsid w:val="003B71CE"/>
    <w:rsid w:val="003B7626"/>
    <w:rsid w:val="003C021C"/>
    <w:rsid w:val="003C04C2"/>
    <w:rsid w:val="003C0D73"/>
    <w:rsid w:val="003C1103"/>
    <w:rsid w:val="003C1436"/>
    <w:rsid w:val="003C1B54"/>
    <w:rsid w:val="003C2072"/>
    <w:rsid w:val="003C21C6"/>
    <w:rsid w:val="003C4898"/>
    <w:rsid w:val="003C547B"/>
    <w:rsid w:val="003D01B8"/>
    <w:rsid w:val="003D0D62"/>
    <w:rsid w:val="003D0F67"/>
    <w:rsid w:val="003D185D"/>
    <w:rsid w:val="003D1EEF"/>
    <w:rsid w:val="003D2B31"/>
    <w:rsid w:val="003D31BA"/>
    <w:rsid w:val="003D3950"/>
    <w:rsid w:val="003D4E47"/>
    <w:rsid w:val="003D58C6"/>
    <w:rsid w:val="003D641F"/>
    <w:rsid w:val="003D689C"/>
    <w:rsid w:val="003D727C"/>
    <w:rsid w:val="003D75F3"/>
    <w:rsid w:val="003D77B2"/>
    <w:rsid w:val="003E072C"/>
    <w:rsid w:val="003E0C3A"/>
    <w:rsid w:val="003E1C04"/>
    <w:rsid w:val="003E2A7F"/>
    <w:rsid w:val="003E35CA"/>
    <w:rsid w:val="003E3754"/>
    <w:rsid w:val="003E382F"/>
    <w:rsid w:val="003E48DA"/>
    <w:rsid w:val="003E4BD1"/>
    <w:rsid w:val="003E4F6A"/>
    <w:rsid w:val="003E5998"/>
    <w:rsid w:val="003E60BD"/>
    <w:rsid w:val="003E6585"/>
    <w:rsid w:val="003E6975"/>
    <w:rsid w:val="003E7156"/>
    <w:rsid w:val="003F3CED"/>
    <w:rsid w:val="003F4ABD"/>
    <w:rsid w:val="00400520"/>
    <w:rsid w:val="004005CB"/>
    <w:rsid w:val="00402576"/>
    <w:rsid w:val="004032D0"/>
    <w:rsid w:val="00406054"/>
    <w:rsid w:val="00407A29"/>
    <w:rsid w:val="00407D84"/>
    <w:rsid w:val="0041255D"/>
    <w:rsid w:val="0041344B"/>
    <w:rsid w:val="004153A8"/>
    <w:rsid w:val="00417EE9"/>
    <w:rsid w:val="0042071D"/>
    <w:rsid w:val="0042087B"/>
    <w:rsid w:val="0042132D"/>
    <w:rsid w:val="0042347D"/>
    <w:rsid w:val="00423E3E"/>
    <w:rsid w:val="00425E97"/>
    <w:rsid w:val="004264A2"/>
    <w:rsid w:val="004271D3"/>
    <w:rsid w:val="00427AF4"/>
    <w:rsid w:val="004304D4"/>
    <w:rsid w:val="004308E0"/>
    <w:rsid w:val="004338E4"/>
    <w:rsid w:val="004339D9"/>
    <w:rsid w:val="00435F11"/>
    <w:rsid w:val="004377C3"/>
    <w:rsid w:val="00437B6C"/>
    <w:rsid w:val="004400E2"/>
    <w:rsid w:val="00440CEF"/>
    <w:rsid w:val="0044144D"/>
    <w:rsid w:val="004428C7"/>
    <w:rsid w:val="00444176"/>
    <w:rsid w:val="004441F3"/>
    <w:rsid w:val="0044453C"/>
    <w:rsid w:val="004451F4"/>
    <w:rsid w:val="004458A4"/>
    <w:rsid w:val="004458F7"/>
    <w:rsid w:val="0045061C"/>
    <w:rsid w:val="0045105F"/>
    <w:rsid w:val="004523DE"/>
    <w:rsid w:val="00453B26"/>
    <w:rsid w:val="00454B7D"/>
    <w:rsid w:val="00454F74"/>
    <w:rsid w:val="00455239"/>
    <w:rsid w:val="00456FF8"/>
    <w:rsid w:val="00460065"/>
    <w:rsid w:val="00460B0E"/>
    <w:rsid w:val="00460BFE"/>
    <w:rsid w:val="00461632"/>
    <w:rsid w:val="004617B2"/>
    <w:rsid w:val="00461C8F"/>
    <w:rsid w:val="0046245B"/>
    <w:rsid w:val="004647DA"/>
    <w:rsid w:val="00470623"/>
    <w:rsid w:val="00471768"/>
    <w:rsid w:val="00473D72"/>
    <w:rsid w:val="00474062"/>
    <w:rsid w:val="004758D8"/>
    <w:rsid w:val="004761CC"/>
    <w:rsid w:val="00477A18"/>
    <w:rsid w:val="00477D6B"/>
    <w:rsid w:val="0048060B"/>
    <w:rsid w:val="00481C29"/>
    <w:rsid w:val="004844E1"/>
    <w:rsid w:val="00484800"/>
    <w:rsid w:val="00484B9E"/>
    <w:rsid w:val="00485DD5"/>
    <w:rsid w:val="00486497"/>
    <w:rsid w:val="00486A7E"/>
    <w:rsid w:val="0049120C"/>
    <w:rsid w:val="004946C4"/>
    <w:rsid w:val="0049491E"/>
    <w:rsid w:val="00494A3B"/>
    <w:rsid w:val="004963DE"/>
    <w:rsid w:val="0049795F"/>
    <w:rsid w:val="004A0741"/>
    <w:rsid w:val="004A236F"/>
    <w:rsid w:val="004A4407"/>
    <w:rsid w:val="004A4B17"/>
    <w:rsid w:val="004A4B3B"/>
    <w:rsid w:val="004A5640"/>
    <w:rsid w:val="004A5755"/>
    <w:rsid w:val="004A6151"/>
    <w:rsid w:val="004A656A"/>
    <w:rsid w:val="004A71E4"/>
    <w:rsid w:val="004A7FC5"/>
    <w:rsid w:val="004B1536"/>
    <w:rsid w:val="004B158D"/>
    <w:rsid w:val="004B357B"/>
    <w:rsid w:val="004B5372"/>
    <w:rsid w:val="004B57B9"/>
    <w:rsid w:val="004B6EFF"/>
    <w:rsid w:val="004C0928"/>
    <w:rsid w:val="004C161B"/>
    <w:rsid w:val="004C2802"/>
    <w:rsid w:val="004C285D"/>
    <w:rsid w:val="004C32A9"/>
    <w:rsid w:val="004C581B"/>
    <w:rsid w:val="004C6BFE"/>
    <w:rsid w:val="004C6CCA"/>
    <w:rsid w:val="004C7E54"/>
    <w:rsid w:val="004D0448"/>
    <w:rsid w:val="004D1036"/>
    <w:rsid w:val="004D1CC7"/>
    <w:rsid w:val="004D2079"/>
    <w:rsid w:val="004D39C4"/>
    <w:rsid w:val="004D6308"/>
    <w:rsid w:val="004D681E"/>
    <w:rsid w:val="004E06F0"/>
    <w:rsid w:val="004E0FF9"/>
    <w:rsid w:val="004E12D6"/>
    <w:rsid w:val="004E1AD0"/>
    <w:rsid w:val="004E1F2B"/>
    <w:rsid w:val="004E23C4"/>
    <w:rsid w:val="004E2C27"/>
    <w:rsid w:val="004E42F9"/>
    <w:rsid w:val="004E4FDC"/>
    <w:rsid w:val="004E5935"/>
    <w:rsid w:val="004E6A74"/>
    <w:rsid w:val="004E6DD2"/>
    <w:rsid w:val="004E719E"/>
    <w:rsid w:val="004E76AB"/>
    <w:rsid w:val="004F065A"/>
    <w:rsid w:val="004F1E5D"/>
    <w:rsid w:val="004F220F"/>
    <w:rsid w:val="004F27C6"/>
    <w:rsid w:val="004F2F8B"/>
    <w:rsid w:val="004F3AD2"/>
    <w:rsid w:val="004F3C72"/>
    <w:rsid w:val="004F427C"/>
    <w:rsid w:val="004F4309"/>
    <w:rsid w:val="004F4331"/>
    <w:rsid w:val="004F4DA8"/>
    <w:rsid w:val="004F53F2"/>
    <w:rsid w:val="004F623D"/>
    <w:rsid w:val="004F63E0"/>
    <w:rsid w:val="004F687B"/>
    <w:rsid w:val="004F7FA7"/>
    <w:rsid w:val="00501C67"/>
    <w:rsid w:val="00502CE6"/>
    <w:rsid w:val="00503D53"/>
    <w:rsid w:val="0050442D"/>
    <w:rsid w:val="00510DE4"/>
    <w:rsid w:val="00511562"/>
    <w:rsid w:val="005118DE"/>
    <w:rsid w:val="005119D0"/>
    <w:rsid w:val="00511D45"/>
    <w:rsid w:val="00512D41"/>
    <w:rsid w:val="00513567"/>
    <w:rsid w:val="00514602"/>
    <w:rsid w:val="00514AF0"/>
    <w:rsid w:val="00515A55"/>
    <w:rsid w:val="00515AD9"/>
    <w:rsid w:val="00516997"/>
    <w:rsid w:val="00516C3D"/>
    <w:rsid w:val="00517F2A"/>
    <w:rsid w:val="00517FAE"/>
    <w:rsid w:val="00520A28"/>
    <w:rsid w:val="00521488"/>
    <w:rsid w:val="00522A51"/>
    <w:rsid w:val="00523047"/>
    <w:rsid w:val="0052415E"/>
    <w:rsid w:val="00525750"/>
    <w:rsid w:val="00526995"/>
    <w:rsid w:val="0053057A"/>
    <w:rsid w:val="005316A9"/>
    <w:rsid w:val="00532750"/>
    <w:rsid w:val="005328C8"/>
    <w:rsid w:val="0053381C"/>
    <w:rsid w:val="00533ACC"/>
    <w:rsid w:val="00534180"/>
    <w:rsid w:val="005342C1"/>
    <w:rsid w:val="00535505"/>
    <w:rsid w:val="00535731"/>
    <w:rsid w:val="00536F7A"/>
    <w:rsid w:val="00537BC2"/>
    <w:rsid w:val="00540B58"/>
    <w:rsid w:val="00541E71"/>
    <w:rsid w:val="0054242E"/>
    <w:rsid w:val="0054396E"/>
    <w:rsid w:val="00543A7B"/>
    <w:rsid w:val="00543D3C"/>
    <w:rsid w:val="0054504A"/>
    <w:rsid w:val="00545820"/>
    <w:rsid w:val="005461E7"/>
    <w:rsid w:val="00547CFE"/>
    <w:rsid w:val="005524A9"/>
    <w:rsid w:val="005529B2"/>
    <w:rsid w:val="00552F65"/>
    <w:rsid w:val="00555932"/>
    <w:rsid w:val="0055628A"/>
    <w:rsid w:val="005600B9"/>
    <w:rsid w:val="005605FA"/>
    <w:rsid w:val="00560978"/>
    <w:rsid w:val="00560A29"/>
    <w:rsid w:val="005614ED"/>
    <w:rsid w:val="005623B8"/>
    <w:rsid w:val="00562C6E"/>
    <w:rsid w:val="005636F2"/>
    <w:rsid w:val="00563705"/>
    <w:rsid w:val="00563F25"/>
    <w:rsid w:val="005701FF"/>
    <w:rsid w:val="0057029A"/>
    <w:rsid w:val="00573157"/>
    <w:rsid w:val="005745E9"/>
    <w:rsid w:val="005749D8"/>
    <w:rsid w:val="00574EA5"/>
    <w:rsid w:val="00574F76"/>
    <w:rsid w:val="00574FE7"/>
    <w:rsid w:val="00576B2D"/>
    <w:rsid w:val="005778EF"/>
    <w:rsid w:val="00577956"/>
    <w:rsid w:val="005805FC"/>
    <w:rsid w:val="0058192D"/>
    <w:rsid w:val="00582001"/>
    <w:rsid w:val="00582097"/>
    <w:rsid w:val="0058488A"/>
    <w:rsid w:val="00584B6F"/>
    <w:rsid w:val="00586D0A"/>
    <w:rsid w:val="0058727B"/>
    <w:rsid w:val="005901DB"/>
    <w:rsid w:val="0059042A"/>
    <w:rsid w:val="00590D01"/>
    <w:rsid w:val="00594D27"/>
    <w:rsid w:val="00596B8B"/>
    <w:rsid w:val="005A060D"/>
    <w:rsid w:val="005A0B3E"/>
    <w:rsid w:val="005A1259"/>
    <w:rsid w:val="005A3221"/>
    <w:rsid w:val="005A3E41"/>
    <w:rsid w:val="005A7191"/>
    <w:rsid w:val="005B039B"/>
    <w:rsid w:val="005B08A3"/>
    <w:rsid w:val="005B0986"/>
    <w:rsid w:val="005B13B0"/>
    <w:rsid w:val="005B195E"/>
    <w:rsid w:val="005B227F"/>
    <w:rsid w:val="005B22CE"/>
    <w:rsid w:val="005B233D"/>
    <w:rsid w:val="005B238E"/>
    <w:rsid w:val="005B2A10"/>
    <w:rsid w:val="005B2EA2"/>
    <w:rsid w:val="005B363C"/>
    <w:rsid w:val="005B3895"/>
    <w:rsid w:val="005B3A1C"/>
    <w:rsid w:val="005B54C3"/>
    <w:rsid w:val="005B57BF"/>
    <w:rsid w:val="005B6BD5"/>
    <w:rsid w:val="005C005B"/>
    <w:rsid w:val="005C0160"/>
    <w:rsid w:val="005C2CE4"/>
    <w:rsid w:val="005C34E9"/>
    <w:rsid w:val="005C3FEF"/>
    <w:rsid w:val="005C443C"/>
    <w:rsid w:val="005C468E"/>
    <w:rsid w:val="005C49D0"/>
    <w:rsid w:val="005C4B67"/>
    <w:rsid w:val="005C690B"/>
    <w:rsid w:val="005C791D"/>
    <w:rsid w:val="005D02E4"/>
    <w:rsid w:val="005D05DC"/>
    <w:rsid w:val="005D0FCF"/>
    <w:rsid w:val="005D1D2B"/>
    <w:rsid w:val="005D425B"/>
    <w:rsid w:val="005D4D7C"/>
    <w:rsid w:val="005D5225"/>
    <w:rsid w:val="005D53A2"/>
    <w:rsid w:val="005D5C69"/>
    <w:rsid w:val="005D699D"/>
    <w:rsid w:val="005D7343"/>
    <w:rsid w:val="005D7D08"/>
    <w:rsid w:val="005D7DA8"/>
    <w:rsid w:val="005E15A8"/>
    <w:rsid w:val="005E1825"/>
    <w:rsid w:val="005E2199"/>
    <w:rsid w:val="005E2488"/>
    <w:rsid w:val="005E2785"/>
    <w:rsid w:val="005E3F38"/>
    <w:rsid w:val="005E5FBB"/>
    <w:rsid w:val="005E62D7"/>
    <w:rsid w:val="005E6428"/>
    <w:rsid w:val="005E71E3"/>
    <w:rsid w:val="005F089D"/>
    <w:rsid w:val="005F1570"/>
    <w:rsid w:val="005F1A6F"/>
    <w:rsid w:val="005F1AB2"/>
    <w:rsid w:val="005F2AD9"/>
    <w:rsid w:val="005F5A6A"/>
    <w:rsid w:val="005F6188"/>
    <w:rsid w:val="005F6C5F"/>
    <w:rsid w:val="00601342"/>
    <w:rsid w:val="00601760"/>
    <w:rsid w:val="006017FB"/>
    <w:rsid w:val="00601CAB"/>
    <w:rsid w:val="00602244"/>
    <w:rsid w:val="006022C4"/>
    <w:rsid w:val="00603354"/>
    <w:rsid w:val="00603948"/>
    <w:rsid w:val="0060412F"/>
    <w:rsid w:val="00605827"/>
    <w:rsid w:val="00606188"/>
    <w:rsid w:val="00606D2C"/>
    <w:rsid w:val="00614442"/>
    <w:rsid w:val="00615140"/>
    <w:rsid w:val="006156DE"/>
    <w:rsid w:val="00615791"/>
    <w:rsid w:val="00617FCC"/>
    <w:rsid w:val="00620625"/>
    <w:rsid w:val="00621B03"/>
    <w:rsid w:val="00621E62"/>
    <w:rsid w:val="00623AE2"/>
    <w:rsid w:val="00624092"/>
    <w:rsid w:val="006257EE"/>
    <w:rsid w:val="00625A01"/>
    <w:rsid w:val="00630111"/>
    <w:rsid w:val="00630EF4"/>
    <w:rsid w:val="00631EC6"/>
    <w:rsid w:val="00632403"/>
    <w:rsid w:val="00632977"/>
    <w:rsid w:val="0063312D"/>
    <w:rsid w:val="00633A0F"/>
    <w:rsid w:val="00633D7B"/>
    <w:rsid w:val="00633FD4"/>
    <w:rsid w:val="00634723"/>
    <w:rsid w:val="00634AA0"/>
    <w:rsid w:val="00634E30"/>
    <w:rsid w:val="0063500B"/>
    <w:rsid w:val="0063574D"/>
    <w:rsid w:val="00637016"/>
    <w:rsid w:val="00640699"/>
    <w:rsid w:val="00640887"/>
    <w:rsid w:val="00640B16"/>
    <w:rsid w:val="0064173D"/>
    <w:rsid w:val="0064192C"/>
    <w:rsid w:val="00641D21"/>
    <w:rsid w:val="00641D5B"/>
    <w:rsid w:val="00642C11"/>
    <w:rsid w:val="00642DBF"/>
    <w:rsid w:val="00645162"/>
    <w:rsid w:val="0064597C"/>
    <w:rsid w:val="006459F9"/>
    <w:rsid w:val="00646050"/>
    <w:rsid w:val="00647C64"/>
    <w:rsid w:val="006505D8"/>
    <w:rsid w:val="00651106"/>
    <w:rsid w:val="00654D43"/>
    <w:rsid w:val="006561E1"/>
    <w:rsid w:val="00656586"/>
    <w:rsid w:val="006566A2"/>
    <w:rsid w:val="0066178B"/>
    <w:rsid w:val="00662E87"/>
    <w:rsid w:val="00664586"/>
    <w:rsid w:val="006651A6"/>
    <w:rsid w:val="006651BE"/>
    <w:rsid w:val="00665CC7"/>
    <w:rsid w:val="00667E7C"/>
    <w:rsid w:val="0067081E"/>
    <w:rsid w:val="0067090C"/>
    <w:rsid w:val="006713CA"/>
    <w:rsid w:val="006724AA"/>
    <w:rsid w:val="00673B94"/>
    <w:rsid w:val="00673F79"/>
    <w:rsid w:val="00676C5C"/>
    <w:rsid w:val="006806C7"/>
    <w:rsid w:val="00680DB4"/>
    <w:rsid w:val="00681205"/>
    <w:rsid w:val="00681E4F"/>
    <w:rsid w:val="0068407C"/>
    <w:rsid w:val="0068522F"/>
    <w:rsid w:val="006855D0"/>
    <w:rsid w:val="006869D6"/>
    <w:rsid w:val="00687F44"/>
    <w:rsid w:val="006912E8"/>
    <w:rsid w:val="00691BFB"/>
    <w:rsid w:val="00692845"/>
    <w:rsid w:val="00693B16"/>
    <w:rsid w:val="00693B69"/>
    <w:rsid w:val="0069410D"/>
    <w:rsid w:val="0069534F"/>
    <w:rsid w:val="006953BD"/>
    <w:rsid w:val="00695558"/>
    <w:rsid w:val="00695F3F"/>
    <w:rsid w:val="0069613D"/>
    <w:rsid w:val="00696EDF"/>
    <w:rsid w:val="0069758C"/>
    <w:rsid w:val="00697618"/>
    <w:rsid w:val="006A166F"/>
    <w:rsid w:val="006A31F9"/>
    <w:rsid w:val="006A3718"/>
    <w:rsid w:val="006A436D"/>
    <w:rsid w:val="006A437B"/>
    <w:rsid w:val="006A4480"/>
    <w:rsid w:val="006A4931"/>
    <w:rsid w:val="006A510F"/>
    <w:rsid w:val="006A626D"/>
    <w:rsid w:val="006A66EA"/>
    <w:rsid w:val="006A7AE8"/>
    <w:rsid w:val="006B00D3"/>
    <w:rsid w:val="006B27A2"/>
    <w:rsid w:val="006B283A"/>
    <w:rsid w:val="006B2AD8"/>
    <w:rsid w:val="006B35CE"/>
    <w:rsid w:val="006B3635"/>
    <w:rsid w:val="006C3203"/>
    <w:rsid w:val="006C3264"/>
    <w:rsid w:val="006C5997"/>
    <w:rsid w:val="006C5D28"/>
    <w:rsid w:val="006C70E9"/>
    <w:rsid w:val="006C754B"/>
    <w:rsid w:val="006D28FE"/>
    <w:rsid w:val="006D2C9C"/>
    <w:rsid w:val="006D3B70"/>
    <w:rsid w:val="006D5E0F"/>
    <w:rsid w:val="006D61BA"/>
    <w:rsid w:val="006D6836"/>
    <w:rsid w:val="006D70DE"/>
    <w:rsid w:val="006E0837"/>
    <w:rsid w:val="006E10BC"/>
    <w:rsid w:val="006E753C"/>
    <w:rsid w:val="006F1A64"/>
    <w:rsid w:val="006F34D0"/>
    <w:rsid w:val="006F46F6"/>
    <w:rsid w:val="006F5E2A"/>
    <w:rsid w:val="006F680B"/>
    <w:rsid w:val="006F6DBD"/>
    <w:rsid w:val="007006E1"/>
    <w:rsid w:val="0070136A"/>
    <w:rsid w:val="0070140B"/>
    <w:rsid w:val="00701911"/>
    <w:rsid w:val="00701B1B"/>
    <w:rsid w:val="007021C1"/>
    <w:rsid w:val="00702B0E"/>
    <w:rsid w:val="0070381F"/>
    <w:rsid w:val="007058D8"/>
    <w:rsid w:val="007058FB"/>
    <w:rsid w:val="007060E1"/>
    <w:rsid w:val="00706BF7"/>
    <w:rsid w:val="00706D0C"/>
    <w:rsid w:val="00710808"/>
    <w:rsid w:val="0071158E"/>
    <w:rsid w:val="00711864"/>
    <w:rsid w:val="00711D7D"/>
    <w:rsid w:val="007123BD"/>
    <w:rsid w:val="0071358A"/>
    <w:rsid w:val="00714844"/>
    <w:rsid w:val="00714E2F"/>
    <w:rsid w:val="0071545C"/>
    <w:rsid w:val="00715508"/>
    <w:rsid w:val="00715DDE"/>
    <w:rsid w:val="00715F5C"/>
    <w:rsid w:val="00717C34"/>
    <w:rsid w:val="0072094E"/>
    <w:rsid w:val="00721284"/>
    <w:rsid w:val="00722202"/>
    <w:rsid w:val="00722C30"/>
    <w:rsid w:val="00722EBE"/>
    <w:rsid w:val="007248EE"/>
    <w:rsid w:val="00724B82"/>
    <w:rsid w:val="007254D4"/>
    <w:rsid w:val="007256D0"/>
    <w:rsid w:val="0072603F"/>
    <w:rsid w:val="00726846"/>
    <w:rsid w:val="00727BBE"/>
    <w:rsid w:val="00727C5F"/>
    <w:rsid w:val="00732C60"/>
    <w:rsid w:val="007350E2"/>
    <w:rsid w:val="0073658B"/>
    <w:rsid w:val="0073699F"/>
    <w:rsid w:val="00737342"/>
    <w:rsid w:val="00742336"/>
    <w:rsid w:val="007426AD"/>
    <w:rsid w:val="00742DAA"/>
    <w:rsid w:val="00744719"/>
    <w:rsid w:val="00744D14"/>
    <w:rsid w:val="00746407"/>
    <w:rsid w:val="007469F0"/>
    <w:rsid w:val="00747310"/>
    <w:rsid w:val="007479EE"/>
    <w:rsid w:val="00747EF7"/>
    <w:rsid w:val="00751336"/>
    <w:rsid w:val="00753A23"/>
    <w:rsid w:val="00754B50"/>
    <w:rsid w:val="007556F1"/>
    <w:rsid w:val="007560C9"/>
    <w:rsid w:val="00756B0D"/>
    <w:rsid w:val="0075713E"/>
    <w:rsid w:val="00760DC1"/>
    <w:rsid w:val="0076100C"/>
    <w:rsid w:val="00763E68"/>
    <w:rsid w:val="00764B5C"/>
    <w:rsid w:val="00766070"/>
    <w:rsid w:val="007705D6"/>
    <w:rsid w:val="00770C35"/>
    <w:rsid w:val="00771190"/>
    <w:rsid w:val="007717D8"/>
    <w:rsid w:val="007718F1"/>
    <w:rsid w:val="00772AB2"/>
    <w:rsid w:val="00773179"/>
    <w:rsid w:val="00775777"/>
    <w:rsid w:val="0077594D"/>
    <w:rsid w:val="00775CAD"/>
    <w:rsid w:val="00777F15"/>
    <w:rsid w:val="00780B22"/>
    <w:rsid w:val="00781182"/>
    <w:rsid w:val="00781D27"/>
    <w:rsid w:val="00785CC1"/>
    <w:rsid w:val="007873B8"/>
    <w:rsid w:val="007877B7"/>
    <w:rsid w:val="0079094D"/>
    <w:rsid w:val="00791C96"/>
    <w:rsid w:val="00791FAB"/>
    <w:rsid w:val="007968FE"/>
    <w:rsid w:val="00796BB3"/>
    <w:rsid w:val="007972BA"/>
    <w:rsid w:val="0079749A"/>
    <w:rsid w:val="007A28B2"/>
    <w:rsid w:val="007A2E47"/>
    <w:rsid w:val="007A2F36"/>
    <w:rsid w:val="007A3B60"/>
    <w:rsid w:val="007A5B86"/>
    <w:rsid w:val="007A717C"/>
    <w:rsid w:val="007B05A1"/>
    <w:rsid w:val="007B08AC"/>
    <w:rsid w:val="007B0CA6"/>
    <w:rsid w:val="007B1970"/>
    <w:rsid w:val="007B2088"/>
    <w:rsid w:val="007B2728"/>
    <w:rsid w:val="007B4206"/>
    <w:rsid w:val="007B6A58"/>
    <w:rsid w:val="007B75D5"/>
    <w:rsid w:val="007C16CB"/>
    <w:rsid w:val="007C30D3"/>
    <w:rsid w:val="007C31EC"/>
    <w:rsid w:val="007C5BD8"/>
    <w:rsid w:val="007C621A"/>
    <w:rsid w:val="007D0F07"/>
    <w:rsid w:val="007D10E9"/>
    <w:rsid w:val="007D13C6"/>
    <w:rsid w:val="007D1613"/>
    <w:rsid w:val="007D1C8A"/>
    <w:rsid w:val="007D2373"/>
    <w:rsid w:val="007D27EF"/>
    <w:rsid w:val="007D2A6E"/>
    <w:rsid w:val="007D2B54"/>
    <w:rsid w:val="007D3DA7"/>
    <w:rsid w:val="007D4570"/>
    <w:rsid w:val="007D56ED"/>
    <w:rsid w:val="007D628C"/>
    <w:rsid w:val="007D6D7B"/>
    <w:rsid w:val="007D6ED9"/>
    <w:rsid w:val="007D71D2"/>
    <w:rsid w:val="007D73AC"/>
    <w:rsid w:val="007D7F19"/>
    <w:rsid w:val="007E05E7"/>
    <w:rsid w:val="007E39BE"/>
    <w:rsid w:val="007F051B"/>
    <w:rsid w:val="007F128E"/>
    <w:rsid w:val="007F1A9F"/>
    <w:rsid w:val="007F3A85"/>
    <w:rsid w:val="007F3A9F"/>
    <w:rsid w:val="007F64D2"/>
    <w:rsid w:val="007F79F9"/>
    <w:rsid w:val="00800DD4"/>
    <w:rsid w:val="00801289"/>
    <w:rsid w:val="008019D7"/>
    <w:rsid w:val="008025E4"/>
    <w:rsid w:val="00802874"/>
    <w:rsid w:val="00802ABD"/>
    <w:rsid w:val="00803586"/>
    <w:rsid w:val="00806585"/>
    <w:rsid w:val="0080684E"/>
    <w:rsid w:val="00807088"/>
    <w:rsid w:val="0080711C"/>
    <w:rsid w:val="008110C9"/>
    <w:rsid w:val="00811340"/>
    <w:rsid w:val="008127F0"/>
    <w:rsid w:val="00812CFD"/>
    <w:rsid w:val="00812DD8"/>
    <w:rsid w:val="00813474"/>
    <w:rsid w:val="00815301"/>
    <w:rsid w:val="008161EC"/>
    <w:rsid w:val="008164C4"/>
    <w:rsid w:val="00823726"/>
    <w:rsid w:val="00824538"/>
    <w:rsid w:val="00825B7B"/>
    <w:rsid w:val="0083041A"/>
    <w:rsid w:val="00831919"/>
    <w:rsid w:val="00832109"/>
    <w:rsid w:val="008331BA"/>
    <w:rsid w:val="00834883"/>
    <w:rsid w:val="00837958"/>
    <w:rsid w:val="00837D51"/>
    <w:rsid w:val="0084028B"/>
    <w:rsid w:val="00840F95"/>
    <w:rsid w:val="00841A18"/>
    <w:rsid w:val="00842DB9"/>
    <w:rsid w:val="00843A16"/>
    <w:rsid w:val="00844523"/>
    <w:rsid w:val="008460C1"/>
    <w:rsid w:val="008463D8"/>
    <w:rsid w:val="00846A64"/>
    <w:rsid w:val="00846B96"/>
    <w:rsid w:val="008471B9"/>
    <w:rsid w:val="00850D7F"/>
    <w:rsid w:val="0085182E"/>
    <w:rsid w:val="00855542"/>
    <w:rsid w:val="00855B5E"/>
    <w:rsid w:val="00855D5F"/>
    <w:rsid w:val="0085762F"/>
    <w:rsid w:val="008609EB"/>
    <w:rsid w:val="008617EB"/>
    <w:rsid w:val="00861984"/>
    <w:rsid w:val="00861DD8"/>
    <w:rsid w:val="008625D1"/>
    <w:rsid w:val="0086291F"/>
    <w:rsid w:val="008631EB"/>
    <w:rsid w:val="008643DF"/>
    <w:rsid w:val="008658C0"/>
    <w:rsid w:val="0086591D"/>
    <w:rsid w:val="008676CD"/>
    <w:rsid w:val="00871AE6"/>
    <w:rsid w:val="00873165"/>
    <w:rsid w:val="00873525"/>
    <w:rsid w:val="00873EE5"/>
    <w:rsid w:val="00877061"/>
    <w:rsid w:val="0087760A"/>
    <w:rsid w:val="00877D08"/>
    <w:rsid w:val="008804F1"/>
    <w:rsid w:val="00880884"/>
    <w:rsid w:val="00880E2A"/>
    <w:rsid w:val="00882BA9"/>
    <w:rsid w:val="008837E7"/>
    <w:rsid w:val="008847B4"/>
    <w:rsid w:val="00884EC5"/>
    <w:rsid w:val="00890358"/>
    <w:rsid w:val="00891A58"/>
    <w:rsid w:val="00893492"/>
    <w:rsid w:val="008A0763"/>
    <w:rsid w:val="008A1AE1"/>
    <w:rsid w:val="008A23A4"/>
    <w:rsid w:val="008A32B9"/>
    <w:rsid w:val="008A504C"/>
    <w:rsid w:val="008B1021"/>
    <w:rsid w:val="008B150E"/>
    <w:rsid w:val="008B2115"/>
    <w:rsid w:val="008B2CC1"/>
    <w:rsid w:val="008B4B5E"/>
    <w:rsid w:val="008B5A3F"/>
    <w:rsid w:val="008B60B2"/>
    <w:rsid w:val="008B61FC"/>
    <w:rsid w:val="008B6DBB"/>
    <w:rsid w:val="008B7339"/>
    <w:rsid w:val="008B7C7C"/>
    <w:rsid w:val="008C2FBA"/>
    <w:rsid w:val="008C3620"/>
    <w:rsid w:val="008C3C52"/>
    <w:rsid w:val="008C420C"/>
    <w:rsid w:val="008C565C"/>
    <w:rsid w:val="008C72A6"/>
    <w:rsid w:val="008D2A94"/>
    <w:rsid w:val="008D2FDD"/>
    <w:rsid w:val="008D3EF2"/>
    <w:rsid w:val="008D4A56"/>
    <w:rsid w:val="008D5EA4"/>
    <w:rsid w:val="008D622E"/>
    <w:rsid w:val="008D659E"/>
    <w:rsid w:val="008E0363"/>
    <w:rsid w:val="008E26A6"/>
    <w:rsid w:val="008E2B65"/>
    <w:rsid w:val="008E2C90"/>
    <w:rsid w:val="008E3093"/>
    <w:rsid w:val="008E30DB"/>
    <w:rsid w:val="008E4229"/>
    <w:rsid w:val="008E45C7"/>
    <w:rsid w:val="008E63A2"/>
    <w:rsid w:val="008F000A"/>
    <w:rsid w:val="008F1C66"/>
    <w:rsid w:val="008F1FFB"/>
    <w:rsid w:val="008F2671"/>
    <w:rsid w:val="008F2CA4"/>
    <w:rsid w:val="008F4F44"/>
    <w:rsid w:val="008F581E"/>
    <w:rsid w:val="008F665B"/>
    <w:rsid w:val="008F72B0"/>
    <w:rsid w:val="008F7A5E"/>
    <w:rsid w:val="008F7B1D"/>
    <w:rsid w:val="00900BFF"/>
    <w:rsid w:val="0090197B"/>
    <w:rsid w:val="0090265B"/>
    <w:rsid w:val="00902B2B"/>
    <w:rsid w:val="0090549C"/>
    <w:rsid w:val="00905BA1"/>
    <w:rsid w:val="0090731E"/>
    <w:rsid w:val="009073E6"/>
    <w:rsid w:val="0090779B"/>
    <w:rsid w:val="00907FDA"/>
    <w:rsid w:val="0091056D"/>
    <w:rsid w:val="00912C1F"/>
    <w:rsid w:val="0091414A"/>
    <w:rsid w:val="00914386"/>
    <w:rsid w:val="00914834"/>
    <w:rsid w:val="00914DBF"/>
    <w:rsid w:val="00916EE2"/>
    <w:rsid w:val="009172FE"/>
    <w:rsid w:val="009210D8"/>
    <w:rsid w:val="00921F76"/>
    <w:rsid w:val="00922500"/>
    <w:rsid w:val="0092260C"/>
    <w:rsid w:val="009234E7"/>
    <w:rsid w:val="009247B4"/>
    <w:rsid w:val="009265D9"/>
    <w:rsid w:val="00927448"/>
    <w:rsid w:val="009306BB"/>
    <w:rsid w:val="00930CC0"/>
    <w:rsid w:val="00932763"/>
    <w:rsid w:val="00932908"/>
    <w:rsid w:val="00932BBD"/>
    <w:rsid w:val="0093308F"/>
    <w:rsid w:val="00935582"/>
    <w:rsid w:val="0093725E"/>
    <w:rsid w:val="00937449"/>
    <w:rsid w:val="00937AE7"/>
    <w:rsid w:val="00940B2B"/>
    <w:rsid w:val="0094124B"/>
    <w:rsid w:val="009426E4"/>
    <w:rsid w:val="0094356F"/>
    <w:rsid w:val="009474E1"/>
    <w:rsid w:val="00951A81"/>
    <w:rsid w:val="00951EBA"/>
    <w:rsid w:val="00952275"/>
    <w:rsid w:val="00952276"/>
    <w:rsid w:val="009539BE"/>
    <w:rsid w:val="00953ACA"/>
    <w:rsid w:val="009543B1"/>
    <w:rsid w:val="009563A6"/>
    <w:rsid w:val="0095762B"/>
    <w:rsid w:val="00961A14"/>
    <w:rsid w:val="00961B2E"/>
    <w:rsid w:val="00965602"/>
    <w:rsid w:val="009658CB"/>
    <w:rsid w:val="00966A22"/>
    <w:rsid w:val="009670A1"/>
    <w:rsid w:val="009671BD"/>
    <w:rsid w:val="0096722F"/>
    <w:rsid w:val="0096735B"/>
    <w:rsid w:val="00972F2E"/>
    <w:rsid w:val="00973083"/>
    <w:rsid w:val="0097318C"/>
    <w:rsid w:val="00973596"/>
    <w:rsid w:val="00974F7A"/>
    <w:rsid w:val="00976F17"/>
    <w:rsid w:val="00977288"/>
    <w:rsid w:val="00977505"/>
    <w:rsid w:val="00980843"/>
    <w:rsid w:val="009821EB"/>
    <w:rsid w:val="00982E5D"/>
    <w:rsid w:val="0098555E"/>
    <w:rsid w:val="00985AB9"/>
    <w:rsid w:val="0098735B"/>
    <w:rsid w:val="00987D1F"/>
    <w:rsid w:val="009903FD"/>
    <w:rsid w:val="00990918"/>
    <w:rsid w:val="009927B7"/>
    <w:rsid w:val="009940A8"/>
    <w:rsid w:val="009956F3"/>
    <w:rsid w:val="009965BA"/>
    <w:rsid w:val="009A0A5E"/>
    <w:rsid w:val="009A3343"/>
    <w:rsid w:val="009A36FD"/>
    <w:rsid w:val="009A3BBB"/>
    <w:rsid w:val="009A6273"/>
    <w:rsid w:val="009A77E4"/>
    <w:rsid w:val="009B0E06"/>
    <w:rsid w:val="009B0E74"/>
    <w:rsid w:val="009B2303"/>
    <w:rsid w:val="009B2516"/>
    <w:rsid w:val="009B440C"/>
    <w:rsid w:val="009B49EC"/>
    <w:rsid w:val="009B4C87"/>
    <w:rsid w:val="009B5646"/>
    <w:rsid w:val="009B57AF"/>
    <w:rsid w:val="009B5998"/>
    <w:rsid w:val="009B5B83"/>
    <w:rsid w:val="009B6685"/>
    <w:rsid w:val="009B7CF8"/>
    <w:rsid w:val="009C0C1B"/>
    <w:rsid w:val="009C1147"/>
    <w:rsid w:val="009C1544"/>
    <w:rsid w:val="009C23C9"/>
    <w:rsid w:val="009C2A1C"/>
    <w:rsid w:val="009C2DB2"/>
    <w:rsid w:val="009C440A"/>
    <w:rsid w:val="009C51ED"/>
    <w:rsid w:val="009C6AC4"/>
    <w:rsid w:val="009C6B40"/>
    <w:rsid w:val="009C6C8C"/>
    <w:rsid w:val="009C6D5A"/>
    <w:rsid w:val="009C77C8"/>
    <w:rsid w:val="009C7BBA"/>
    <w:rsid w:val="009D0374"/>
    <w:rsid w:val="009D1B66"/>
    <w:rsid w:val="009D1CCC"/>
    <w:rsid w:val="009D23B2"/>
    <w:rsid w:val="009D2A82"/>
    <w:rsid w:val="009D3AC7"/>
    <w:rsid w:val="009D4007"/>
    <w:rsid w:val="009D4735"/>
    <w:rsid w:val="009D4D0F"/>
    <w:rsid w:val="009D5FC7"/>
    <w:rsid w:val="009D6791"/>
    <w:rsid w:val="009D6B98"/>
    <w:rsid w:val="009D6B9C"/>
    <w:rsid w:val="009D6EE0"/>
    <w:rsid w:val="009D7FD2"/>
    <w:rsid w:val="009E00C6"/>
    <w:rsid w:val="009E10BF"/>
    <w:rsid w:val="009E16EE"/>
    <w:rsid w:val="009E2791"/>
    <w:rsid w:val="009E33B4"/>
    <w:rsid w:val="009E39C4"/>
    <w:rsid w:val="009E3F6F"/>
    <w:rsid w:val="009E4FF3"/>
    <w:rsid w:val="009E5AB7"/>
    <w:rsid w:val="009E5D1F"/>
    <w:rsid w:val="009E5F24"/>
    <w:rsid w:val="009E667E"/>
    <w:rsid w:val="009E6726"/>
    <w:rsid w:val="009E71FE"/>
    <w:rsid w:val="009F167F"/>
    <w:rsid w:val="009F2542"/>
    <w:rsid w:val="009F2784"/>
    <w:rsid w:val="009F3BF9"/>
    <w:rsid w:val="009F3CDB"/>
    <w:rsid w:val="009F499F"/>
    <w:rsid w:val="009F5289"/>
    <w:rsid w:val="009F5654"/>
    <w:rsid w:val="009F5DB2"/>
    <w:rsid w:val="009F6041"/>
    <w:rsid w:val="009F60B1"/>
    <w:rsid w:val="009F7A79"/>
    <w:rsid w:val="009F7C20"/>
    <w:rsid w:val="00A01E74"/>
    <w:rsid w:val="00A03602"/>
    <w:rsid w:val="00A03908"/>
    <w:rsid w:val="00A048E5"/>
    <w:rsid w:val="00A04C2F"/>
    <w:rsid w:val="00A05B0C"/>
    <w:rsid w:val="00A064A0"/>
    <w:rsid w:val="00A06AEC"/>
    <w:rsid w:val="00A11D4E"/>
    <w:rsid w:val="00A127C4"/>
    <w:rsid w:val="00A13970"/>
    <w:rsid w:val="00A142EE"/>
    <w:rsid w:val="00A1521D"/>
    <w:rsid w:val="00A15E63"/>
    <w:rsid w:val="00A1652A"/>
    <w:rsid w:val="00A16751"/>
    <w:rsid w:val="00A178E8"/>
    <w:rsid w:val="00A20DF7"/>
    <w:rsid w:val="00A221BF"/>
    <w:rsid w:val="00A22350"/>
    <w:rsid w:val="00A22E60"/>
    <w:rsid w:val="00A2426F"/>
    <w:rsid w:val="00A26524"/>
    <w:rsid w:val="00A269DE"/>
    <w:rsid w:val="00A30FB9"/>
    <w:rsid w:val="00A33207"/>
    <w:rsid w:val="00A334C8"/>
    <w:rsid w:val="00A36333"/>
    <w:rsid w:val="00A37144"/>
    <w:rsid w:val="00A378CC"/>
    <w:rsid w:val="00A37FE1"/>
    <w:rsid w:val="00A401C4"/>
    <w:rsid w:val="00A42C63"/>
    <w:rsid w:val="00A42DAF"/>
    <w:rsid w:val="00A43FB9"/>
    <w:rsid w:val="00A44133"/>
    <w:rsid w:val="00A4414E"/>
    <w:rsid w:val="00A4585F"/>
    <w:rsid w:val="00A45BD8"/>
    <w:rsid w:val="00A4636B"/>
    <w:rsid w:val="00A4729F"/>
    <w:rsid w:val="00A501A0"/>
    <w:rsid w:val="00A5487C"/>
    <w:rsid w:val="00A559AB"/>
    <w:rsid w:val="00A56417"/>
    <w:rsid w:val="00A566DF"/>
    <w:rsid w:val="00A569C6"/>
    <w:rsid w:val="00A56A03"/>
    <w:rsid w:val="00A56F53"/>
    <w:rsid w:val="00A65C57"/>
    <w:rsid w:val="00A664BD"/>
    <w:rsid w:val="00A70043"/>
    <w:rsid w:val="00A7178E"/>
    <w:rsid w:val="00A71C97"/>
    <w:rsid w:val="00A73221"/>
    <w:rsid w:val="00A73C9A"/>
    <w:rsid w:val="00A73C9B"/>
    <w:rsid w:val="00A7410E"/>
    <w:rsid w:val="00A74E50"/>
    <w:rsid w:val="00A773DA"/>
    <w:rsid w:val="00A778BF"/>
    <w:rsid w:val="00A801AA"/>
    <w:rsid w:val="00A82A63"/>
    <w:rsid w:val="00A82F7C"/>
    <w:rsid w:val="00A83B2F"/>
    <w:rsid w:val="00A84D4E"/>
    <w:rsid w:val="00A85B8E"/>
    <w:rsid w:val="00A867CE"/>
    <w:rsid w:val="00A8791D"/>
    <w:rsid w:val="00A87FD3"/>
    <w:rsid w:val="00A91B30"/>
    <w:rsid w:val="00A9384B"/>
    <w:rsid w:val="00A94201"/>
    <w:rsid w:val="00A959CB"/>
    <w:rsid w:val="00A95A4A"/>
    <w:rsid w:val="00AA064D"/>
    <w:rsid w:val="00AA17DA"/>
    <w:rsid w:val="00AA1BE3"/>
    <w:rsid w:val="00AA20B9"/>
    <w:rsid w:val="00AA2E55"/>
    <w:rsid w:val="00AA35C4"/>
    <w:rsid w:val="00AA470D"/>
    <w:rsid w:val="00AA4CBB"/>
    <w:rsid w:val="00AA703C"/>
    <w:rsid w:val="00AA7768"/>
    <w:rsid w:val="00AA786B"/>
    <w:rsid w:val="00AB04D8"/>
    <w:rsid w:val="00AB0FBF"/>
    <w:rsid w:val="00AB2153"/>
    <w:rsid w:val="00AB2BB5"/>
    <w:rsid w:val="00AB2C0D"/>
    <w:rsid w:val="00AB430A"/>
    <w:rsid w:val="00AB56EC"/>
    <w:rsid w:val="00AB6A23"/>
    <w:rsid w:val="00AB6ED3"/>
    <w:rsid w:val="00AB74FB"/>
    <w:rsid w:val="00AC0F4D"/>
    <w:rsid w:val="00AC205C"/>
    <w:rsid w:val="00AC2116"/>
    <w:rsid w:val="00AC2A20"/>
    <w:rsid w:val="00AC2A8C"/>
    <w:rsid w:val="00AC3736"/>
    <w:rsid w:val="00AC3A76"/>
    <w:rsid w:val="00AC49CF"/>
    <w:rsid w:val="00AC4E12"/>
    <w:rsid w:val="00AC6052"/>
    <w:rsid w:val="00AC6418"/>
    <w:rsid w:val="00AC78B5"/>
    <w:rsid w:val="00AD1A27"/>
    <w:rsid w:val="00AD4BD8"/>
    <w:rsid w:val="00AD5C3D"/>
    <w:rsid w:val="00AE103B"/>
    <w:rsid w:val="00AE113C"/>
    <w:rsid w:val="00AE179C"/>
    <w:rsid w:val="00AE2CFD"/>
    <w:rsid w:val="00AE4793"/>
    <w:rsid w:val="00AE5760"/>
    <w:rsid w:val="00AE637E"/>
    <w:rsid w:val="00AE6DD1"/>
    <w:rsid w:val="00AE6F1B"/>
    <w:rsid w:val="00AF0BB9"/>
    <w:rsid w:val="00AF154A"/>
    <w:rsid w:val="00AF1988"/>
    <w:rsid w:val="00AF1A6B"/>
    <w:rsid w:val="00AF1C84"/>
    <w:rsid w:val="00AF2C3F"/>
    <w:rsid w:val="00AF325F"/>
    <w:rsid w:val="00AF3553"/>
    <w:rsid w:val="00AF57FF"/>
    <w:rsid w:val="00AF5C73"/>
    <w:rsid w:val="00B00635"/>
    <w:rsid w:val="00B00D01"/>
    <w:rsid w:val="00B010E4"/>
    <w:rsid w:val="00B03196"/>
    <w:rsid w:val="00B03A61"/>
    <w:rsid w:val="00B044C5"/>
    <w:rsid w:val="00B05A69"/>
    <w:rsid w:val="00B05C62"/>
    <w:rsid w:val="00B06BF1"/>
    <w:rsid w:val="00B07802"/>
    <w:rsid w:val="00B07ABB"/>
    <w:rsid w:val="00B10DE6"/>
    <w:rsid w:val="00B1149F"/>
    <w:rsid w:val="00B11C4A"/>
    <w:rsid w:val="00B138B6"/>
    <w:rsid w:val="00B13C09"/>
    <w:rsid w:val="00B15633"/>
    <w:rsid w:val="00B16173"/>
    <w:rsid w:val="00B167F4"/>
    <w:rsid w:val="00B16C66"/>
    <w:rsid w:val="00B170AB"/>
    <w:rsid w:val="00B213CD"/>
    <w:rsid w:val="00B23825"/>
    <w:rsid w:val="00B241D5"/>
    <w:rsid w:val="00B24709"/>
    <w:rsid w:val="00B24BEB"/>
    <w:rsid w:val="00B2578D"/>
    <w:rsid w:val="00B2692E"/>
    <w:rsid w:val="00B27543"/>
    <w:rsid w:val="00B30F3E"/>
    <w:rsid w:val="00B315EB"/>
    <w:rsid w:val="00B327D6"/>
    <w:rsid w:val="00B33131"/>
    <w:rsid w:val="00B33C02"/>
    <w:rsid w:val="00B35167"/>
    <w:rsid w:val="00B362D3"/>
    <w:rsid w:val="00B37625"/>
    <w:rsid w:val="00B3768D"/>
    <w:rsid w:val="00B37DFB"/>
    <w:rsid w:val="00B40598"/>
    <w:rsid w:val="00B442A2"/>
    <w:rsid w:val="00B44307"/>
    <w:rsid w:val="00B445FB"/>
    <w:rsid w:val="00B45001"/>
    <w:rsid w:val="00B4548A"/>
    <w:rsid w:val="00B45795"/>
    <w:rsid w:val="00B5079A"/>
    <w:rsid w:val="00B50B99"/>
    <w:rsid w:val="00B50CE7"/>
    <w:rsid w:val="00B522E7"/>
    <w:rsid w:val="00B5290D"/>
    <w:rsid w:val="00B53D1B"/>
    <w:rsid w:val="00B54DB7"/>
    <w:rsid w:val="00B55AC4"/>
    <w:rsid w:val="00B5797C"/>
    <w:rsid w:val="00B57C19"/>
    <w:rsid w:val="00B607CF"/>
    <w:rsid w:val="00B61630"/>
    <w:rsid w:val="00B6257F"/>
    <w:rsid w:val="00B62B82"/>
    <w:rsid w:val="00B62CD9"/>
    <w:rsid w:val="00B6703A"/>
    <w:rsid w:val="00B735A0"/>
    <w:rsid w:val="00B7362D"/>
    <w:rsid w:val="00B744F2"/>
    <w:rsid w:val="00B74A27"/>
    <w:rsid w:val="00B75BBE"/>
    <w:rsid w:val="00B75CAB"/>
    <w:rsid w:val="00B75E2A"/>
    <w:rsid w:val="00B76049"/>
    <w:rsid w:val="00B76197"/>
    <w:rsid w:val="00B767DF"/>
    <w:rsid w:val="00B76902"/>
    <w:rsid w:val="00B775B2"/>
    <w:rsid w:val="00B80916"/>
    <w:rsid w:val="00B85AA0"/>
    <w:rsid w:val="00B85CF3"/>
    <w:rsid w:val="00B867C1"/>
    <w:rsid w:val="00B878EF"/>
    <w:rsid w:val="00B90414"/>
    <w:rsid w:val="00B92787"/>
    <w:rsid w:val="00B93A37"/>
    <w:rsid w:val="00B94C15"/>
    <w:rsid w:val="00B963FE"/>
    <w:rsid w:val="00B96425"/>
    <w:rsid w:val="00B96712"/>
    <w:rsid w:val="00B9734B"/>
    <w:rsid w:val="00B975FD"/>
    <w:rsid w:val="00B977C7"/>
    <w:rsid w:val="00BA032A"/>
    <w:rsid w:val="00BA0CC9"/>
    <w:rsid w:val="00BA1A1D"/>
    <w:rsid w:val="00BA1A98"/>
    <w:rsid w:val="00BA2695"/>
    <w:rsid w:val="00BA325A"/>
    <w:rsid w:val="00BA3C9B"/>
    <w:rsid w:val="00BA3E2B"/>
    <w:rsid w:val="00BA417C"/>
    <w:rsid w:val="00BA4EFD"/>
    <w:rsid w:val="00BA5473"/>
    <w:rsid w:val="00BB0BD9"/>
    <w:rsid w:val="00BB2DF2"/>
    <w:rsid w:val="00BB3949"/>
    <w:rsid w:val="00BB4A59"/>
    <w:rsid w:val="00BB4BD7"/>
    <w:rsid w:val="00BB4E58"/>
    <w:rsid w:val="00BB53FD"/>
    <w:rsid w:val="00BB63D1"/>
    <w:rsid w:val="00BB70DC"/>
    <w:rsid w:val="00BC1386"/>
    <w:rsid w:val="00BC1D1E"/>
    <w:rsid w:val="00BC2B6A"/>
    <w:rsid w:val="00BC3CDF"/>
    <w:rsid w:val="00BC3CEB"/>
    <w:rsid w:val="00BC4871"/>
    <w:rsid w:val="00BC4ABE"/>
    <w:rsid w:val="00BC57CB"/>
    <w:rsid w:val="00BC5DA1"/>
    <w:rsid w:val="00BC5DEB"/>
    <w:rsid w:val="00BC6528"/>
    <w:rsid w:val="00BC6BB3"/>
    <w:rsid w:val="00BC73DA"/>
    <w:rsid w:val="00BC76A5"/>
    <w:rsid w:val="00BC7CE6"/>
    <w:rsid w:val="00BD0501"/>
    <w:rsid w:val="00BD0A93"/>
    <w:rsid w:val="00BD16E9"/>
    <w:rsid w:val="00BD20E5"/>
    <w:rsid w:val="00BD2F0B"/>
    <w:rsid w:val="00BD3678"/>
    <w:rsid w:val="00BD3C46"/>
    <w:rsid w:val="00BD4497"/>
    <w:rsid w:val="00BD44EF"/>
    <w:rsid w:val="00BD4A1F"/>
    <w:rsid w:val="00BD4AE0"/>
    <w:rsid w:val="00BD5111"/>
    <w:rsid w:val="00BD756E"/>
    <w:rsid w:val="00BE02BE"/>
    <w:rsid w:val="00BE10E0"/>
    <w:rsid w:val="00BE1BEC"/>
    <w:rsid w:val="00BE217B"/>
    <w:rsid w:val="00BE30BB"/>
    <w:rsid w:val="00BE3214"/>
    <w:rsid w:val="00BE6754"/>
    <w:rsid w:val="00BE6CD5"/>
    <w:rsid w:val="00BF0146"/>
    <w:rsid w:val="00BF1805"/>
    <w:rsid w:val="00BF38B2"/>
    <w:rsid w:val="00BF3A8B"/>
    <w:rsid w:val="00BF4C33"/>
    <w:rsid w:val="00BF5BC9"/>
    <w:rsid w:val="00BF5EFF"/>
    <w:rsid w:val="00BF636C"/>
    <w:rsid w:val="00BF6C81"/>
    <w:rsid w:val="00C00756"/>
    <w:rsid w:val="00C0123F"/>
    <w:rsid w:val="00C01330"/>
    <w:rsid w:val="00C0300C"/>
    <w:rsid w:val="00C03411"/>
    <w:rsid w:val="00C04CC5"/>
    <w:rsid w:val="00C05F67"/>
    <w:rsid w:val="00C06337"/>
    <w:rsid w:val="00C077D2"/>
    <w:rsid w:val="00C10FF7"/>
    <w:rsid w:val="00C1168C"/>
    <w:rsid w:val="00C11BFE"/>
    <w:rsid w:val="00C12A1F"/>
    <w:rsid w:val="00C131D6"/>
    <w:rsid w:val="00C138D9"/>
    <w:rsid w:val="00C14ADD"/>
    <w:rsid w:val="00C161AF"/>
    <w:rsid w:val="00C16ABD"/>
    <w:rsid w:val="00C16D23"/>
    <w:rsid w:val="00C215B7"/>
    <w:rsid w:val="00C2173D"/>
    <w:rsid w:val="00C220A0"/>
    <w:rsid w:val="00C225D9"/>
    <w:rsid w:val="00C23288"/>
    <w:rsid w:val="00C23F11"/>
    <w:rsid w:val="00C27C33"/>
    <w:rsid w:val="00C30DA9"/>
    <w:rsid w:val="00C32D06"/>
    <w:rsid w:val="00C3307E"/>
    <w:rsid w:val="00C3569F"/>
    <w:rsid w:val="00C35951"/>
    <w:rsid w:val="00C36044"/>
    <w:rsid w:val="00C37817"/>
    <w:rsid w:val="00C421DB"/>
    <w:rsid w:val="00C42C5E"/>
    <w:rsid w:val="00C43074"/>
    <w:rsid w:val="00C43106"/>
    <w:rsid w:val="00C438FB"/>
    <w:rsid w:val="00C47CED"/>
    <w:rsid w:val="00C502BA"/>
    <w:rsid w:val="00C51537"/>
    <w:rsid w:val="00C51957"/>
    <w:rsid w:val="00C51DBF"/>
    <w:rsid w:val="00C528EF"/>
    <w:rsid w:val="00C540C4"/>
    <w:rsid w:val="00C604E2"/>
    <w:rsid w:val="00C61F30"/>
    <w:rsid w:val="00C623E0"/>
    <w:rsid w:val="00C634D7"/>
    <w:rsid w:val="00C6357D"/>
    <w:rsid w:val="00C64979"/>
    <w:rsid w:val="00C65D9C"/>
    <w:rsid w:val="00C66E92"/>
    <w:rsid w:val="00C67218"/>
    <w:rsid w:val="00C67E73"/>
    <w:rsid w:val="00C708B5"/>
    <w:rsid w:val="00C70A10"/>
    <w:rsid w:val="00C715E5"/>
    <w:rsid w:val="00C716A8"/>
    <w:rsid w:val="00C72094"/>
    <w:rsid w:val="00C7219F"/>
    <w:rsid w:val="00C72A3D"/>
    <w:rsid w:val="00C72AE4"/>
    <w:rsid w:val="00C73250"/>
    <w:rsid w:val="00C74125"/>
    <w:rsid w:val="00C80740"/>
    <w:rsid w:val="00C812A1"/>
    <w:rsid w:val="00C813F6"/>
    <w:rsid w:val="00C82269"/>
    <w:rsid w:val="00C8309B"/>
    <w:rsid w:val="00C835F1"/>
    <w:rsid w:val="00C84327"/>
    <w:rsid w:val="00C84431"/>
    <w:rsid w:val="00C848C9"/>
    <w:rsid w:val="00C84CE6"/>
    <w:rsid w:val="00C853B9"/>
    <w:rsid w:val="00C86167"/>
    <w:rsid w:val="00C86542"/>
    <w:rsid w:val="00C86744"/>
    <w:rsid w:val="00C86C80"/>
    <w:rsid w:val="00C87134"/>
    <w:rsid w:val="00C915BA"/>
    <w:rsid w:val="00C91CE8"/>
    <w:rsid w:val="00C92606"/>
    <w:rsid w:val="00C936A7"/>
    <w:rsid w:val="00C94629"/>
    <w:rsid w:val="00C965B5"/>
    <w:rsid w:val="00C969A2"/>
    <w:rsid w:val="00C970B0"/>
    <w:rsid w:val="00CA1320"/>
    <w:rsid w:val="00CA17F2"/>
    <w:rsid w:val="00CA2A13"/>
    <w:rsid w:val="00CA4129"/>
    <w:rsid w:val="00CA42DE"/>
    <w:rsid w:val="00CA47E6"/>
    <w:rsid w:val="00CA48CA"/>
    <w:rsid w:val="00CA7241"/>
    <w:rsid w:val="00CA7923"/>
    <w:rsid w:val="00CB0316"/>
    <w:rsid w:val="00CB0F1C"/>
    <w:rsid w:val="00CB19D7"/>
    <w:rsid w:val="00CB1C51"/>
    <w:rsid w:val="00CB3614"/>
    <w:rsid w:val="00CB57FA"/>
    <w:rsid w:val="00CB6A89"/>
    <w:rsid w:val="00CB6CC0"/>
    <w:rsid w:val="00CB73D5"/>
    <w:rsid w:val="00CC1E23"/>
    <w:rsid w:val="00CC2E96"/>
    <w:rsid w:val="00CC3E33"/>
    <w:rsid w:val="00CC3F9F"/>
    <w:rsid w:val="00CC6957"/>
    <w:rsid w:val="00CC69AF"/>
    <w:rsid w:val="00CD2EDA"/>
    <w:rsid w:val="00CD2F39"/>
    <w:rsid w:val="00CD3075"/>
    <w:rsid w:val="00CD4AA0"/>
    <w:rsid w:val="00CD4FAA"/>
    <w:rsid w:val="00CD5F5B"/>
    <w:rsid w:val="00CD61E6"/>
    <w:rsid w:val="00CD6869"/>
    <w:rsid w:val="00CE1EC0"/>
    <w:rsid w:val="00CE65D4"/>
    <w:rsid w:val="00CE67D6"/>
    <w:rsid w:val="00CE6AA2"/>
    <w:rsid w:val="00CE6F5A"/>
    <w:rsid w:val="00CE782B"/>
    <w:rsid w:val="00CE7AE5"/>
    <w:rsid w:val="00CF06FC"/>
    <w:rsid w:val="00CF0858"/>
    <w:rsid w:val="00CF1FB3"/>
    <w:rsid w:val="00CF3501"/>
    <w:rsid w:val="00CF3591"/>
    <w:rsid w:val="00CF4139"/>
    <w:rsid w:val="00CF4597"/>
    <w:rsid w:val="00CF51BA"/>
    <w:rsid w:val="00CF65F9"/>
    <w:rsid w:val="00CF6A5E"/>
    <w:rsid w:val="00D00040"/>
    <w:rsid w:val="00D00E20"/>
    <w:rsid w:val="00D01205"/>
    <w:rsid w:val="00D01614"/>
    <w:rsid w:val="00D0198A"/>
    <w:rsid w:val="00D02E9E"/>
    <w:rsid w:val="00D0585E"/>
    <w:rsid w:val="00D07E8A"/>
    <w:rsid w:val="00D100FB"/>
    <w:rsid w:val="00D10CB3"/>
    <w:rsid w:val="00D1114B"/>
    <w:rsid w:val="00D117E0"/>
    <w:rsid w:val="00D119ED"/>
    <w:rsid w:val="00D124EC"/>
    <w:rsid w:val="00D1322A"/>
    <w:rsid w:val="00D14BC4"/>
    <w:rsid w:val="00D15349"/>
    <w:rsid w:val="00D1549A"/>
    <w:rsid w:val="00D16E84"/>
    <w:rsid w:val="00D17368"/>
    <w:rsid w:val="00D20879"/>
    <w:rsid w:val="00D20E64"/>
    <w:rsid w:val="00D2160F"/>
    <w:rsid w:val="00D235C8"/>
    <w:rsid w:val="00D239AB"/>
    <w:rsid w:val="00D24497"/>
    <w:rsid w:val="00D25AD1"/>
    <w:rsid w:val="00D2644E"/>
    <w:rsid w:val="00D319CD"/>
    <w:rsid w:val="00D31CA3"/>
    <w:rsid w:val="00D31EC3"/>
    <w:rsid w:val="00D31F89"/>
    <w:rsid w:val="00D3380C"/>
    <w:rsid w:val="00D35C55"/>
    <w:rsid w:val="00D35CBB"/>
    <w:rsid w:val="00D36D9D"/>
    <w:rsid w:val="00D37ABD"/>
    <w:rsid w:val="00D4033F"/>
    <w:rsid w:val="00D420E4"/>
    <w:rsid w:val="00D428B3"/>
    <w:rsid w:val="00D43E56"/>
    <w:rsid w:val="00D4417B"/>
    <w:rsid w:val="00D45252"/>
    <w:rsid w:val="00D463DE"/>
    <w:rsid w:val="00D46F13"/>
    <w:rsid w:val="00D519C9"/>
    <w:rsid w:val="00D52059"/>
    <w:rsid w:val="00D524C1"/>
    <w:rsid w:val="00D539CC"/>
    <w:rsid w:val="00D53A20"/>
    <w:rsid w:val="00D53A5C"/>
    <w:rsid w:val="00D557BE"/>
    <w:rsid w:val="00D56619"/>
    <w:rsid w:val="00D57738"/>
    <w:rsid w:val="00D60081"/>
    <w:rsid w:val="00D600ED"/>
    <w:rsid w:val="00D603B2"/>
    <w:rsid w:val="00D637F3"/>
    <w:rsid w:val="00D6387A"/>
    <w:rsid w:val="00D639FE"/>
    <w:rsid w:val="00D64B78"/>
    <w:rsid w:val="00D651A4"/>
    <w:rsid w:val="00D6582F"/>
    <w:rsid w:val="00D65CF1"/>
    <w:rsid w:val="00D6761D"/>
    <w:rsid w:val="00D678A5"/>
    <w:rsid w:val="00D702EA"/>
    <w:rsid w:val="00D70906"/>
    <w:rsid w:val="00D70AFC"/>
    <w:rsid w:val="00D71B4D"/>
    <w:rsid w:val="00D721A4"/>
    <w:rsid w:val="00D74742"/>
    <w:rsid w:val="00D74780"/>
    <w:rsid w:val="00D75A29"/>
    <w:rsid w:val="00D80A56"/>
    <w:rsid w:val="00D81666"/>
    <w:rsid w:val="00D82EA8"/>
    <w:rsid w:val="00D8323B"/>
    <w:rsid w:val="00D866F6"/>
    <w:rsid w:val="00D869D5"/>
    <w:rsid w:val="00D87FCD"/>
    <w:rsid w:val="00D9047D"/>
    <w:rsid w:val="00D910DC"/>
    <w:rsid w:val="00D91F1A"/>
    <w:rsid w:val="00D929EE"/>
    <w:rsid w:val="00D92C01"/>
    <w:rsid w:val="00D93114"/>
    <w:rsid w:val="00D93D55"/>
    <w:rsid w:val="00D94288"/>
    <w:rsid w:val="00D9457F"/>
    <w:rsid w:val="00D953D2"/>
    <w:rsid w:val="00D9599D"/>
    <w:rsid w:val="00D95A7D"/>
    <w:rsid w:val="00D964CC"/>
    <w:rsid w:val="00D97F85"/>
    <w:rsid w:val="00DA02F5"/>
    <w:rsid w:val="00DA0667"/>
    <w:rsid w:val="00DA084F"/>
    <w:rsid w:val="00DA1242"/>
    <w:rsid w:val="00DA19C2"/>
    <w:rsid w:val="00DA1AE2"/>
    <w:rsid w:val="00DA1BE3"/>
    <w:rsid w:val="00DA3448"/>
    <w:rsid w:val="00DA3B8E"/>
    <w:rsid w:val="00DA5397"/>
    <w:rsid w:val="00DA6097"/>
    <w:rsid w:val="00DB021B"/>
    <w:rsid w:val="00DB1FBA"/>
    <w:rsid w:val="00DB2252"/>
    <w:rsid w:val="00DB283E"/>
    <w:rsid w:val="00DB351B"/>
    <w:rsid w:val="00DB3E90"/>
    <w:rsid w:val="00DB561E"/>
    <w:rsid w:val="00DB592F"/>
    <w:rsid w:val="00DB6846"/>
    <w:rsid w:val="00DB7E84"/>
    <w:rsid w:val="00DC0328"/>
    <w:rsid w:val="00DC3D7D"/>
    <w:rsid w:val="00DC4029"/>
    <w:rsid w:val="00DC4952"/>
    <w:rsid w:val="00DC49EE"/>
    <w:rsid w:val="00DC4D0C"/>
    <w:rsid w:val="00DD06E2"/>
    <w:rsid w:val="00DD19E0"/>
    <w:rsid w:val="00DD1D13"/>
    <w:rsid w:val="00DD2981"/>
    <w:rsid w:val="00DD2F39"/>
    <w:rsid w:val="00DD3C1F"/>
    <w:rsid w:val="00DD5EA5"/>
    <w:rsid w:val="00DD6EFD"/>
    <w:rsid w:val="00DD7BC8"/>
    <w:rsid w:val="00DE0BDE"/>
    <w:rsid w:val="00DE1703"/>
    <w:rsid w:val="00DE4145"/>
    <w:rsid w:val="00DE51B5"/>
    <w:rsid w:val="00DE5961"/>
    <w:rsid w:val="00DE669F"/>
    <w:rsid w:val="00DE6AB1"/>
    <w:rsid w:val="00DF0B40"/>
    <w:rsid w:val="00DF1613"/>
    <w:rsid w:val="00DF18C7"/>
    <w:rsid w:val="00DF25AA"/>
    <w:rsid w:val="00DF2BB0"/>
    <w:rsid w:val="00DF2D90"/>
    <w:rsid w:val="00DF668A"/>
    <w:rsid w:val="00DF66FE"/>
    <w:rsid w:val="00DF78CF"/>
    <w:rsid w:val="00E0019F"/>
    <w:rsid w:val="00E00EB3"/>
    <w:rsid w:val="00E03087"/>
    <w:rsid w:val="00E03291"/>
    <w:rsid w:val="00E04F49"/>
    <w:rsid w:val="00E050ED"/>
    <w:rsid w:val="00E06918"/>
    <w:rsid w:val="00E06AF6"/>
    <w:rsid w:val="00E07379"/>
    <w:rsid w:val="00E0795E"/>
    <w:rsid w:val="00E106E1"/>
    <w:rsid w:val="00E128EA"/>
    <w:rsid w:val="00E12EEB"/>
    <w:rsid w:val="00E13253"/>
    <w:rsid w:val="00E13B68"/>
    <w:rsid w:val="00E13C13"/>
    <w:rsid w:val="00E14195"/>
    <w:rsid w:val="00E149BC"/>
    <w:rsid w:val="00E1549F"/>
    <w:rsid w:val="00E15F41"/>
    <w:rsid w:val="00E161A2"/>
    <w:rsid w:val="00E1670E"/>
    <w:rsid w:val="00E1755F"/>
    <w:rsid w:val="00E21324"/>
    <w:rsid w:val="00E21F22"/>
    <w:rsid w:val="00E21F5E"/>
    <w:rsid w:val="00E22C8A"/>
    <w:rsid w:val="00E22DC6"/>
    <w:rsid w:val="00E23B3B"/>
    <w:rsid w:val="00E23D15"/>
    <w:rsid w:val="00E23E2E"/>
    <w:rsid w:val="00E26E49"/>
    <w:rsid w:val="00E26E70"/>
    <w:rsid w:val="00E27C24"/>
    <w:rsid w:val="00E30B1C"/>
    <w:rsid w:val="00E311C1"/>
    <w:rsid w:val="00E3143C"/>
    <w:rsid w:val="00E31A70"/>
    <w:rsid w:val="00E31F1B"/>
    <w:rsid w:val="00E31FB3"/>
    <w:rsid w:val="00E335FE"/>
    <w:rsid w:val="00E373B0"/>
    <w:rsid w:val="00E408A1"/>
    <w:rsid w:val="00E41440"/>
    <w:rsid w:val="00E4152A"/>
    <w:rsid w:val="00E42054"/>
    <w:rsid w:val="00E4290F"/>
    <w:rsid w:val="00E42C62"/>
    <w:rsid w:val="00E43380"/>
    <w:rsid w:val="00E43D06"/>
    <w:rsid w:val="00E443B3"/>
    <w:rsid w:val="00E44506"/>
    <w:rsid w:val="00E44E1F"/>
    <w:rsid w:val="00E45355"/>
    <w:rsid w:val="00E45CEB"/>
    <w:rsid w:val="00E46B0C"/>
    <w:rsid w:val="00E4783B"/>
    <w:rsid w:val="00E5021F"/>
    <w:rsid w:val="00E50315"/>
    <w:rsid w:val="00E51745"/>
    <w:rsid w:val="00E51E16"/>
    <w:rsid w:val="00E52209"/>
    <w:rsid w:val="00E52A97"/>
    <w:rsid w:val="00E531A4"/>
    <w:rsid w:val="00E5393D"/>
    <w:rsid w:val="00E55F5D"/>
    <w:rsid w:val="00E56CD3"/>
    <w:rsid w:val="00E571ED"/>
    <w:rsid w:val="00E60226"/>
    <w:rsid w:val="00E60B7F"/>
    <w:rsid w:val="00E618D2"/>
    <w:rsid w:val="00E6251D"/>
    <w:rsid w:val="00E62C00"/>
    <w:rsid w:val="00E63B21"/>
    <w:rsid w:val="00E64141"/>
    <w:rsid w:val="00E64244"/>
    <w:rsid w:val="00E65A7C"/>
    <w:rsid w:val="00E66158"/>
    <w:rsid w:val="00E66E7B"/>
    <w:rsid w:val="00E671A6"/>
    <w:rsid w:val="00E7122A"/>
    <w:rsid w:val="00E71332"/>
    <w:rsid w:val="00E71A6D"/>
    <w:rsid w:val="00E71BF2"/>
    <w:rsid w:val="00E72BE8"/>
    <w:rsid w:val="00E748E4"/>
    <w:rsid w:val="00E749BE"/>
    <w:rsid w:val="00E7636C"/>
    <w:rsid w:val="00E773FD"/>
    <w:rsid w:val="00E777BC"/>
    <w:rsid w:val="00E77BF4"/>
    <w:rsid w:val="00E80594"/>
    <w:rsid w:val="00E80873"/>
    <w:rsid w:val="00E80AA7"/>
    <w:rsid w:val="00E8106A"/>
    <w:rsid w:val="00E81E17"/>
    <w:rsid w:val="00E8310D"/>
    <w:rsid w:val="00E8362B"/>
    <w:rsid w:val="00E83AFB"/>
    <w:rsid w:val="00E84ED0"/>
    <w:rsid w:val="00E85025"/>
    <w:rsid w:val="00E858B9"/>
    <w:rsid w:val="00E85A42"/>
    <w:rsid w:val="00E86869"/>
    <w:rsid w:val="00E8729C"/>
    <w:rsid w:val="00E91C93"/>
    <w:rsid w:val="00E91D71"/>
    <w:rsid w:val="00E92DC6"/>
    <w:rsid w:val="00E92E63"/>
    <w:rsid w:val="00E94001"/>
    <w:rsid w:val="00E9417A"/>
    <w:rsid w:val="00E94568"/>
    <w:rsid w:val="00E94FCE"/>
    <w:rsid w:val="00E95F50"/>
    <w:rsid w:val="00E96165"/>
    <w:rsid w:val="00E96D19"/>
    <w:rsid w:val="00E96F26"/>
    <w:rsid w:val="00EA1371"/>
    <w:rsid w:val="00EA1D23"/>
    <w:rsid w:val="00EA2C7B"/>
    <w:rsid w:val="00EA37E2"/>
    <w:rsid w:val="00EA438F"/>
    <w:rsid w:val="00EA4F94"/>
    <w:rsid w:val="00EA63AC"/>
    <w:rsid w:val="00EA7A1F"/>
    <w:rsid w:val="00EB093D"/>
    <w:rsid w:val="00EB0F36"/>
    <w:rsid w:val="00EB15BD"/>
    <w:rsid w:val="00EB1A8A"/>
    <w:rsid w:val="00EB2533"/>
    <w:rsid w:val="00EB25FF"/>
    <w:rsid w:val="00EB38A4"/>
    <w:rsid w:val="00EB4536"/>
    <w:rsid w:val="00EB4DFF"/>
    <w:rsid w:val="00EB4E30"/>
    <w:rsid w:val="00EB5425"/>
    <w:rsid w:val="00EB5628"/>
    <w:rsid w:val="00EB6E48"/>
    <w:rsid w:val="00EC1B55"/>
    <w:rsid w:val="00EC3356"/>
    <w:rsid w:val="00EC33A9"/>
    <w:rsid w:val="00EC3783"/>
    <w:rsid w:val="00EC3809"/>
    <w:rsid w:val="00EC4E49"/>
    <w:rsid w:val="00EC5920"/>
    <w:rsid w:val="00EC5A59"/>
    <w:rsid w:val="00EC71BC"/>
    <w:rsid w:val="00EC743F"/>
    <w:rsid w:val="00ED0355"/>
    <w:rsid w:val="00ED0984"/>
    <w:rsid w:val="00ED098C"/>
    <w:rsid w:val="00ED148A"/>
    <w:rsid w:val="00ED2749"/>
    <w:rsid w:val="00ED3211"/>
    <w:rsid w:val="00ED77FB"/>
    <w:rsid w:val="00EE38B5"/>
    <w:rsid w:val="00EE42D5"/>
    <w:rsid w:val="00EE4370"/>
    <w:rsid w:val="00EE45D4"/>
    <w:rsid w:val="00EE4BDB"/>
    <w:rsid w:val="00EE528A"/>
    <w:rsid w:val="00EE53B4"/>
    <w:rsid w:val="00EE7814"/>
    <w:rsid w:val="00EE7D02"/>
    <w:rsid w:val="00EF0D8B"/>
    <w:rsid w:val="00EF1D5C"/>
    <w:rsid w:val="00EF20E4"/>
    <w:rsid w:val="00EF220D"/>
    <w:rsid w:val="00EF2509"/>
    <w:rsid w:val="00EF2A60"/>
    <w:rsid w:val="00EF5458"/>
    <w:rsid w:val="00EF5E5D"/>
    <w:rsid w:val="00EF658C"/>
    <w:rsid w:val="00EF6AF8"/>
    <w:rsid w:val="00EF76F6"/>
    <w:rsid w:val="00F021A6"/>
    <w:rsid w:val="00F0262B"/>
    <w:rsid w:val="00F03D5C"/>
    <w:rsid w:val="00F04441"/>
    <w:rsid w:val="00F0463B"/>
    <w:rsid w:val="00F10A65"/>
    <w:rsid w:val="00F11D94"/>
    <w:rsid w:val="00F123CC"/>
    <w:rsid w:val="00F1269D"/>
    <w:rsid w:val="00F13385"/>
    <w:rsid w:val="00F13F9A"/>
    <w:rsid w:val="00F1408C"/>
    <w:rsid w:val="00F148A8"/>
    <w:rsid w:val="00F16E65"/>
    <w:rsid w:val="00F17DA3"/>
    <w:rsid w:val="00F2024B"/>
    <w:rsid w:val="00F208E0"/>
    <w:rsid w:val="00F218FB"/>
    <w:rsid w:val="00F22860"/>
    <w:rsid w:val="00F23C21"/>
    <w:rsid w:val="00F23CA6"/>
    <w:rsid w:val="00F23E18"/>
    <w:rsid w:val="00F24623"/>
    <w:rsid w:val="00F252E0"/>
    <w:rsid w:val="00F27081"/>
    <w:rsid w:val="00F31146"/>
    <w:rsid w:val="00F3183C"/>
    <w:rsid w:val="00F34E02"/>
    <w:rsid w:val="00F36901"/>
    <w:rsid w:val="00F4013D"/>
    <w:rsid w:val="00F40614"/>
    <w:rsid w:val="00F4116D"/>
    <w:rsid w:val="00F432E6"/>
    <w:rsid w:val="00F43351"/>
    <w:rsid w:val="00F43EAD"/>
    <w:rsid w:val="00F44E48"/>
    <w:rsid w:val="00F45CC9"/>
    <w:rsid w:val="00F45ED5"/>
    <w:rsid w:val="00F46EB6"/>
    <w:rsid w:val="00F478E1"/>
    <w:rsid w:val="00F5099F"/>
    <w:rsid w:val="00F5152C"/>
    <w:rsid w:val="00F515C1"/>
    <w:rsid w:val="00F51AB9"/>
    <w:rsid w:val="00F51CFE"/>
    <w:rsid w:val="00F52F4F"/>
    <w:rsid w:val="00F535D8"/>
    <w:rsid w:val="00F53BCC"/>
    <w:rsid w:val="00F56C4E"/>
    <w:rsid w:val="00F574B0"/>
    <w:rsid w:val="00F57B5D"/>
    <w:rsid w:val="00F61CEA"/>
    <w:rsid w:val="00F628C5"/>
    <w:rsid w:val="00F62A4B"/>
    <w:rsid w:val="00F63FB2"/>
    <w:rsid w:val="00F66152"/>
    <w:rsid w:val="00F668C8"/>
    <w:rsid w:val="00F66A30"/>
    <w:rsid w:val="00F673C4"/>
    <w:rsid w:val="00F70170"/>
    <w:rsid w:val="00F70592"/>
    <w:rsid w:val="00F7333E"/>
    <w:rsid w:val="00F742C5"/>
    <w:rsid w:val="00F749E9"/>
    <w:rsid w:val="00F75239"/>
    <w:rsid w:val="00F76BD6"/>
    <w:rsid w:val="00F77F20"/>
    <w:rsid w:val="00F80AC4"/>
    <w:rsid w:val="00F82321"/>
    <w:rsid w:val="00F824E5"/>
    <w:rsid w:val="00F82A97"/>
    <w:rsid w:val="00F83F4D"/>
    <w:rsid w:val="00F84171"/>
    <w:rsid w:val="00F85066"/>
    <w:rsid w:val="00F863E3"/>
    <w:rsid w:val="00F87568"/>
    <w:rsid w:val="00F9024A"/>
    <w:rsid w:val="00F909AF"/>
    <w:rsid w:val="00F91551"/>
    <w:rsid w:val="00F91B40"/>
    <w:rsid w:val="00F92A15"/>
    <w:rsid w:val="00F9404B"/>
    <w:rsid w:val="00F94D31"/>
    <w:rsid w:val="00F95477"/>
    <w:rsid w:val="00F959FE"/>
    <w:rsid w:val="00F95AE8"/>
    <w:rsid w:val="00F9625F"/>
    <w:rsid w:val="00F963C3"/>
    <w:rsid w:val="00FA0537"/>
    <w:rsid w:val="00FA11D8"/>
    <w:rsid w:val="00FA2317"/>
    <w:rsid w:val="00FA29D2"/>
    <w:rsid w:val="00FA2AD5"/>
    <w:rsid w:val="00FA2F31"/>
    <w:rsid w:val="00FA3836"/>
    <w:rsid w:val="00FA4479"/>
    <w:rsid w:val="00FA4C55"/>
    <w:rsid w:val="00FA55C9"/>
    <w:rsid w:val="00FA57FD"/>
    <w:rsid w:val="00FB10D1"/>
    <w:rsid w:val="00FB1976"/>
    <w:rsid w:val="00FB2126"/>
    <w:rsid w:val="00FB25BA"/>
    <w:rsid w:val="00FB3EF5"/>
    <w:rsid w:val="00FC1D8F"/>
    <w:rsid w:val="00FC39E1"/>
    <w:rsid w:val="00FC4C2F"/>
    <w:rsid w:val="00FC542B"/>
    <w:rsid w:val="00FC5D32"/>
    <w:rsid w:val="00FC6FE9"/>
    <w:rsid w:val="00FC7699"/>
    <w:rsid w:val="00FC78AB"/>
    <w:rsid w:val="00FD1830"/>
    <w:rsid w:val="00FD3767"/>
    <w:rsid w:val="00FD4AE1"/>
    <w:rsid w:val="00FD61FB"/>
    <w:rsid w:val="00FE08F9"/>
    <w:rsid w:val="00FE2812"/>
    <w:rsid w:val="00FE7719"/>
    <w:rsid w:val="00FE7F3A"/>
    <w:rsid w:val="00FF02EC"/>
    <w:rsid w:val="00FF10F8"/>
    <w:rsid w:val="00FF2B0B"/>
    <w:rsid w:val="00FF33F4"/>
    <w:rsid w:val="00FF381B"/>
    <w:rsid w:val="00FF3830"/>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paragraph" w:styleId="Heading6">
    <w:name w:val="heading 6"/>
    <w:basedOn w:val="Normal"/>
    <w:next w:val="Normal"/>
    <w:link w:val="Heading6Char"/>
    <w:semiHidden/>
    <w:unhideWhenUsed/>
    <w:qFormat/>
    <w:rsid w:val="00EA137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tabs>
        <w:tab w:val="clear" w:pos="567"/>
        <w:tab w:val="num" w:pos="360"/>
      </w:tabs>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n-US"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color w:val="000000"/>
      <w:sz w:val="24"/>
      <w:szCs w:val="24"/>
      <w:lang w:val="en-US" w:eastAsia="en-US"/>
    </w:rPr>
  </w:style>
  <w:style w:type="character" w:styleId="CommentReference">
    <w:name w:val="annotation reference"/>
    <w:basedOn w:val="DefaultParagraphFont"/>
    <w:uiPriority w:val="99"/>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 w:val="22"/>
      <w:szCs w:val="22"/>
      <w:lang w:val="en-US"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val="en-US" w:eastAsia="zh-CN" w:bidi="hi-IN"/>
    </w:rPr>
  </w:style>
  <w:style w:type="paragraph" w:styleId="ListParagraph">
    <w:name w:val="List Paragraph"/>
    <w:basedOn w:val="Normal"/>
    <w:uiPriority w:val="34"/>
    <w:qFormat/>
    <w:rsid w:val="001652FB"/>
    <w:pPr>
      <w:ind w:left="720"/>
      <w:contextualSpacing/>
    </w:pPr>
    <w:rPr>
      <w:lang w:val="en-AU"/>
    </w:rPr>
  </w:style>
  <w:style w:type="paragraph" w:styleId="NoSpacing">
    <w:name w:val="No Spacing"/>
    <w:uiPriority w:val="1"/>
    <w:qFormat/>
    <w:rsid w:val="00800DD4"/>
    <w:rPr>
      <w:rFonts w:ascii="Calibri" w:eastAsia="Calibri" w:hAnsi="Calibri"/>
      <w:sz w:val="22"/>
      <w:szCs w:val="22"/>
      <w:lang w:val="en-GB"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val="it-IT"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val="en-US"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 w:type="character" w:customStyle="1" w:styleId="Heading6Char">
    <w:name w:val="Heading 6 Char"/>
    <w:basedOn w:val="DefaultParagraphFont"/>
    <w:link w:val="Heading6"/>
    <w:semiHidden/>
    <w:rsid w:val="00EA1371"/>
    <w:rPr>
      <w:rFonts w:asciiTheme="majorHAnsi" w:eastAsiaTheme="majorEastAsia" w:hAnsiTheme="majorHAnsi" w:cstheme="majorBidi"/>
      <w:color w:val="243F60" w:themeColor="accent1" w:themeShade="7F"/>
      <w:sz w:val="22"/>
      <w:szCs w:val="22"/>
      <w:lang w:val="en-US" w:eastAsia="en-US"/>
    </w:rPr>
  </w:style>
  <w:style w:type="character" w:customStyle="1" w:styleId="apple-converted-space">
    <w:name w:val="apple-converted-space"/>
    <w:basedOn w:val="DefaultParagraphFont"/>
    <w:rsid w:val="005C005B"/>
  </w:style>
  <w:style w:type="character" w:customStyle="1" w:styleId="longtext">
    <w:name w:val="long_text"/>
    <w:rsid w:val="005C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361981599">
      <w:bodyDiv w:val="1"/>
      <w:marLeft w:val="0"/>
      <w:marRight w:val="0"/>
      <w:marTop w:val="0"/>
      <w:marBottom w:val="0"/>
      <w:divBdr>
        <w:top w:val="none" w:sz="0" w:space="0" w:color="auto"/>
        <w:left w:val="none" w:sz="0" w:space="0" w:color="auto"/>
        <w:bottom w:val="none" w:sz="0" w:space="0" w:color="auto"/>
        <w:right w:val="none" w:sz="0" w:space="0" w:color="auto"/>
      </w:divBdr>
    </w:div>
    <w:div w:id="450049585">
      <w:bodyDiv w:val="1"/>
      <w:marLeft w:val="0"/>
      <w:marRight w:val="0"/>
      <w:marTop w:val="0"/>
      <w:marBottom w:val="0"/>
      <w:divBdr>
        <w:top w:val="none" w:sz="0" w:space="0" w:color="auto"/>
        <w:left w:val="none" w:sz="0" w:space="0" w:color="auto"/>
        <w:bottom w:val="none" w:sz="0" w:space="0" w:color="auto"/>
        <w:right w:val="none" w:sz="0" w:space="0" w:color="auto"/>
      </w:divBdr>
      <w:divsChild>
        <w:div w:id="1437141153">
          <w:marLeft w:val="0"/>
          <w:marRight w:val="0"/>
          <w:marTop w:val="0"/>
          <w:marBottom w:val="0"/>
          <w:divBdr>
            <w:top w:val="none" w:sz="0" w:space="0" w:color="auto"/>
            <w:left w:val="none" w:sz="0" w:space="0" w:color="auto"/>
            <w:bottom w:val="none" w:sz="0" w:space="0" w:color="auto"/>
            <w:right w:val="none" w:sz="0" w:space="0" w:color="auto"/>
          </w:divBdr>
        </w:div>
        <w:div w:id="413866440">
          <w:marLeft w:val="0"/>
          <w:marRight w:val="0"/>
          <w:marTop w:val="0"/>
          <w:marBottom w:val="0"/>
          <w:divBdr>
            <w:top w:val="none" w:sz="0" w:space="0" w:color="auto"/>
            <w:left w:val="none" w:sz="0" w:space="0" w:color="auto"/>
            <w:bottom w:val="none" w:sz="0" w:space="0" w:color="auto"/>
            <w:right w:val="none" w:sz="0" w:space="0" w:color="auto"/>
          </w:divBdr>
        </w:div>
        <w:div w:id="487137243">
          <w:marLeft w:val="0"/>
          <w:marRight w:val="0"/>
          <w:marTop w:val="0"/>
          <w:marBottom w:val="0"/>
          <w:divBdr>
            <w:top w:val="none" w:sz="0" w:space="0" w:color="auto"/>
            <w:left w:val="none" w:sz="0" w:space="0" w:color="auto"/>
            <w:bottom w:val="none" w:sz="0" w:space="0" w:color="auto"/>
            <w:right w:val="none" w:sz="0" w:space="0" w:color="auto"/>
          </w:divBdr>
        </w:div>
      </w:divsChild>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1141312">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46110466">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37180666">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2798868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109918">
      <w:bodyDiv w:val="1"/>
      <w:marLeft w:val="0"/>
      <w:marRight w:val="0"/>
      <w:marTop w:val="0"/>
      <w:marBottom w:val="0"/>
      <w:divBdr>
        <w:top w:val="none" w:sz="0" w:space="0" w:color="auto"/>
        <w:left w:val="none" w:sz="0" w:space="0" w:color="auto"/>
        <w:bottom w:val="none" w:sz="0" w:space="0" w:color="auto"/>
        <w:right w:val="none" w:sz="0" w:space="0" w:color="auto"/>
      </w:divBdr>
      <w:divsChild>
        <w:div w:id="1623803800">
          <w:marLeft w:val="0"/>
          <w:marRight w:val="0"/>
          <w:marTop w:val="0"/>
          <w:marBottom w:val="0"/>
          <w:divBdr>
            <w:top w:val="none" w:sz="0" w:space="0" w:color="auto"/>
            <w:left w:val="none" w:sz="0" w:space="0" w:color="auto"/>
            <w:bottom w:val="none" w:sz="0" w:space="0" w:color="auto"/>
            <w:right w:val="none" w:sz="0" w:space="0" w:color="auto"/>
          </w:divBdr>
        </w:div>
        <w:div w:id="1004237297">
          <w:marLeft w:val="0"/>
          <w:marRight w:val="0"/>
          <w:marTop w:val="0"/>
          <w:marBottom w:val="0"/>
          <w:divBdr>
            <w:top w:val="none" w:sz="0" w:space="0" w:color="auto"/>
            <w:left w:val="none" w:sz="0" w:space="0" w:color="auto"/>
            <w:bottom w:val="none" w:sz="0" w:space="0" w:color="auto"/>
            <w:right w:val="none" w:sz="0" w:space="0" w:color="auto"/>
          </w:divBdr>
        </w:div>
        <w:div w:id="1323193499">
          <w:marLeft w:val="0"/>
          <w:marRight w:val="0"/>
          <w:marTop w:val="0"/>
          <w:marBottom w:val="0"/>
          <w:divBdr>
            <w:top w:val="none" w:sz="0" w:space="0" w:color="auto"/>
            <w:left w:val="none" w:sz="0" w:space="0" w:color="auto"/>
            <w:bottom w:val="none" w:sz="0" w:space="0" w:color="auto"/>
            <w:right w:val="none" w:sz="0" w:space="0" w:color="auto"/>
          </w:divBdr>
        </w:div>
      </w:divsChild>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36187997">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020962738">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64</Pages>
  <Words>31215</Words>
  <Characters>217263</Characters>
  <Application>Microsoft Office Word</Application>
  <DocSecurity>0</DocSecurity>
  <Lines>1810</Lines>
  <Paragraphs>495</Paragraphs>
  <ScaleCrop>false</ScaleCrop>
  <HeadingPairs>
    <vt:vector size="2" baseType="variant">
      <vt:variant>
        <vt:lpstr>Title</vt:lpstr>
      </vt:variant>
      <vt:variant>
        <vt:i4>1</vt:i4>
      </vt:variant>
    </vt:vector>
  </HeadingPairs>
  <TitlesOfParts>
    <vt:vector size="1" baseType="lpstr">
      <vt:lpstr>A/64/14 Annex</vt:lpstr>
    </vt:vector>
  </TitlesOfParts>
  <Company>WIPO</Company>
  <LinksUpToDate>false</LinksUpToDate>
  <CharactersWithSpaces>247983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 Annex</dc:title>
  <dc:subject>Sixty-Fourth Series of Meetings</dc:subject>
  <dc:creator>WIPO</dc:creator>
  <cp:keywords>PUBLIC, docId:F4B13B305AAABECD38B268C26220705F</cp:keywords>
  <cp:lastModifiedBy>RUSSO Antonella</cp:lastModifiedBy>
  <cp:revision>28</cp:revision>
  <cp:lastPrinted>2025-07-23T13:15:00Z</cp:lastPrinted>
  <dcterms:created xsi:type="dcterms:W3CDTF">2025-09-24T14:44:00Z</dcterms:created>
  <dcterms:modified xsi:type="dcterms:W3CDTF">2025-09-25T13:34:00Z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