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CA0763" w14:textId="057399B9" w:rsidR="008B2CC1" w:rsidRPr="008B2CC1" w:rsidRDefault="00961327" w:rsidP="00F11D94">
      <w:pPr>
        <w:spacing w:after="120"/>
        <w:jc w:val="right"/>
      </w:pPr>
      <w:r w:rsidRPr="0042194C">
        <w:rPr>
          <w:noProof/>
        </w:rPr>
        <w:drawing>
          <wp:inline distT="0" distB="0" distL="0" distR="0" wp14:anchorId="2DE53B72" wp14:editId="4E26538A">
            <wp:extent cx="3246120" cy="1630680"/>
            <wp:effectExtent l="0" t="0" r="0" b="7620"/>
            <wp:docPr id="1" name="Picture 1" descr="Устремленные вверх изогнутые линии на эмблеме Всемирной организации интеллектуальной собственности символизируют прогресс человечества, движимый инновациями и творчеством." title="Эмблема ВОИ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6120" cy="1630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61632" w:rsidRPr="00601760">
        <w:rPr>
          <w:rFonts w:ascii="Arial Black" w:hAnsi="Arial Black"/>
          <w:caps/>
          <w:noProof/>
          <w:sz w:val="15"/>
          <w:szCs w:val="15"/>
          <w:lang w:eastAsia="en-US"/>
        </w:rPr>
        <mc:AlternateContent>
          <mc:Choice Requires="wps">
            <w:drawing>
              <wp:inline distT="0" distB="0" distL="0" distR="0" wp14:anchorId="2C451560" wp14:editId="3EDD14CA">
                <wp:extent cx="5935980" cy="0"/>
                <wp:effectExtent l="0" t="0" r="26670" b="19050"/>
                <wp:docPr id="2" name="Straight Connector 2" descr="Horizontal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127975C2" id="Straight Connector 2" o:spid="_x0000_s1026" alt="Horizontal line" style="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" strokecolor="black [3040]">
                <w10:anchorlock/>
              </v:line>
            </w:pict>
          </mc:Fallback>
        </mc:AlternateContent>
      </w:r>
    </w:p>
    <w:p w14:paraId="518A3A5B" w14:textId="77777777" w:rsidR="008B2CC1" w:rsidRPr="00683808" w:rsidRDefault="005F10BC" w:rsidP="001024FE">
      <w:pPr>
        <w:jc w:val="right"/>
        <w:rPr>
          <w:rFonts w:ascii="Arial Black" w:hAnsi="Arial Black"/>
          <w:caps/>
          <w:sz w:val="15"/>
          <w:szCs w:val="15"/>
          <w:lang w:val="ru-RU"/>
        </w:rPr>
      </w:pPr>
      <w:r>
        <w:rPr>
          <w:rFonts w:ascii="Arial Black" w:hAnsi="Arial Black"/>
          <w:caps/>
          <w:sz w:val="15"/>
          <w:szCs w:val="15"/>
        </w:rPr>
        <w:t>a</w:t>
      </w:r>
      <w:r w:rsidRPr="00683808">
        <w:rPr>
          <w:rFonts w:ascii="Arial Black" w:hAnsi="Arial Black"/>
          <w:caps/>
          <w:sz w:val="15"/>
          <w:szCs w:val="15"/>
          <w:lang w:val="ru-RU"/>
        </w:rPr>
        <w:t>/6</w:t>
      </w:r>
      <w:r w:rsidR="008417FC" w:rsidRPr="00683808">
        <w:rPr>
          <w:rFonts w:ascii="Arial Black" w:hAnsi="Arial Black"/>
          <w:caps/>
          <w:sz w:val="15"/>
          <w:szCs w:val="15"/>
          <w:lang w:val="ru-RU"/>
        </w:rPr>
        <w:t>5</w:t>
      </w:r>
      <w:r w:rsidRPr="00683808">
        <w:rPr>
          <w:rFonts w:ascii="Arial Black" w:hAnsi="Arial Black"/>
          <w:caps/>
          <w:sz w:val="15"/>
          <w:szCs w:val="15"/>
          <w:lang w:val="ru-RU"/>
        </w:rPr>
        <w:t>/</w:t>
      </w:r>
      <w:bookmarkStart w:id="0" w:name="Code"/>
      <w:r w:rsidR="006B7887" w:rsidRPr="00683808">
        <w:rPr>
          <w:rFonts w:ascii="Arial Black" w:hAnsi="Arial Black"/>
          <w:caps/>
          <w:sz w:val="15"/>
          <w:szCs w:val="15"/>
          <w:lang w:val="ru-RU"/>
        </w:rPr>
        <w:t>8</w:t>
      </w:r>
    </w:p>
    <w:bookmarkEnd w:id="0"/>
    <w:p w14:paraId="3EED8349" w14:textId="55955FF8" w:rsidR="00CE65D4" w:rsidRPr="00683808" w:rsidRDefault="00961327" w:rsidP="00CE65D4">
      <w:pPr>
        <w:jc w:val="right"/>
        <w:rPr>
          <w:rFonts w:ascii="Arial Black" w:hAnsi="Arial Black"/>
          <w:caps/>
          <w:sz w:val="15"/>
          <w:szCs w:val="15"/>
          <w:lang w:val="ru-RU"/>
        </w:rPr>
      </w:pPr>
      <w:r>
        <w:rPr>
          <w:rFonts w:ascii="Arial Black" w:hAnsi="Arial Black"/>
          <w:caps/>
          <w:sz w:val="15"/>
          <w:szCs w:val="15"/>
          <w:lang w:val="ru-RU"/>
        </w:rPr>
        <w:t>оригинал</w:t>
      </w:r>
      <w:r w:rsidR="00CE65D4" w:rsidRPr="00683808">
        <w:rPr>
          <w:rFonts w:ascii="Arial Black" w:hAnsi="Arial Black"/>
          <w:caps/>
          <w:sz w:val="15"/>
          <w:szCs w:val="15"/>
          <w:lang w:val="ru-RU"/>
        </w:rPr>
        <w:t xml:space="preserve">: </w:t>
      </w:r>
      <w:bookmarkStart w:id="1" w:name="Original"/>
      <w:r>
        <w:rPr>
          <w:rFonts w:ascii="Arial Black" w:hAnsi="Arial Black"/>
          <w:caps/>
          <w:sz w:val="15"/>
          <w:szCs w:val="15"/>
          <w:lang w:val="ru-RU"/>
        </w:rPr>
        <w:t>английский</w:t>
      </w:r>
    </w:p>
    <w:bookmarkEnd w:id="1"/>
    <w:p w14:paraId="38D25346" w14:textId="08FD11CE" w:rsidR="008B2CC1" w:rsidRPr="00683808" w:rsidRDefault="00961327" w:rsidP="00CE65D4">
      <w:pPr>
        <w:spacing w:after="1200"/>
        <w:jc w:val="right"/>
        <w:rPr>
          <w:rFonts w:ascii="Arial Black" w:hAnsi="Arial Black"/>
          <w:caps/>
          <w:sz w:val="15"/>
          <w:szCs w:val="15"/>
          <w:lang w:val="ru-RU"/>
        </w:rPr>
      </w:pPr>
      <w:r>
        <w:rPr>
          <w:rFonts w:ascii="Arial Black" w:hAnsi="Arial Black"/>
          <w:caps/>
          <w:sz w:val="15"/>
          <w:szCs w:val="15"/>
          <w:lang w:val="ru-RU"/>
        </w:rPr>
        <w:t>дата</w:t>
      </w:r>
      <w:r w:rsidR="00CE65D4" w:rsidRPr="00683808">
        <w:rPr>
          <w:rFonts w:ascii="Arial Black" w:hAnsi="Arial Black"/>
          <w:caps/>
          <w:sz w:val="15"/>
          <w:szCs w:val="15"/>
          <w:lang w:val="ru-RU"/>
        </w:rPr>
        <w:t xml:space="preserve">: </w:t>
      </w:r>
      <w:bookmarkStart w:id="2" w:name="Date"/>
      <w:r w:rsidR="006B7887" w:rsidRPr="00683808">
        <w:rPr>
          <w:rFonts w:ascii="Arial Black" w:hAnsi="Arial Black"/>
          <w:caps/>
          <w:sz w:val="15"/>
          <w:szCs w:val="15"/>
          <w:lang w:val="ru-RU"/>
        </w:rPr>
        <w:t>13</w:t>
      </w:r>
      <w:r w:rsidRPr="00683808">
        <w:rPr>
          <w:rFonts w:ascii="Arial Black" w:hAnsi="Arial Black"/>
          <w:caps/>
          <w:sz w:val="15"/>
          <w:szCs w:val="15"/>
          <w:lang w:val="ru-RU"/>
        </w:rPr>
        <w:t xml:space="preserve"> </w:t>
      </w:r>
      <w:r>
        <w:rPr>
          <w:rFonts w:ascii="Arial Black" w:hAnsi="Arial Black"/>
          <w:caps/>
          <w:sz w:val="15"/>
          <w:szCs w:val="15"/>
          <w:lang w:val="ru-RU"/>
        </w:rPr>
        <w:t>июля</w:t>
      </w:r>
      <w:r w:rsidR="006B7887" w:rsidRPr="00683808">
        <w:rPr>
          <w:rFonts w:ascii="Arial Black" w:hAnsi="Arial Black"/>
          <w:caps/>
          <w:sz w:val="15"/>
          <w:szCs w:val="15"/>
          <w:lang w:val="ru-RU"/>
        </w:rPr>
        <w:t xml:space="preserve"> 2024</w:t>
      </w:r>
      <w:r w:rsidRPr="00683808">
        <w:rPr>
          <w:rFonts w:ascii="Arial Black" w:hAnsi="Arial Black"/>
          <w:caps/>
          <w:sz w:val="15"/>
          <w:szCs w:val="15"/>
          <w:lang w:val="ru-RU"/>
        </w:rPr>
        <w:t xml:space="preserve"> </w:t>
      </w:r>
      <w:r>
        <w:rPr>
          <w:rFonts w:ascii="Arial Black" w:hAnsi="Arial Black"/>
          <w:caps/>
          <w:sz w:val="15"/>
          <w:szCs w:val="15"/>
          <w:lang w:val="ru-RU"/>
        </w:rPr>
        <w:t>года</w:t>
      </w:r>
    </w:p>
    <w:bookmarkEnd w:id="2"/>
    <w:p w14:paraId="77D17067" w14:textId="5DCAB81F" w:rsidR="008B2CC1" w:rsidRPr="00683808" w:rsidRDefault="00AB4BAE" w:rsidP="00CE65D4">
      <w:pPr>
        <w:spacing w:after="600"/>
        <w:rPr>
          <w:b/>
          <w:sz w:val="28"/>
          <w:szCs w:val="28"/>
          <w:lang w:val="ru-RU"/>
        </w:rPr>
      </w:pPr>
      <w:r w:rsidRPr="00AB4BAE">
        <w:rPr>
          <w:b/>
          <w:sz w:val="28"/>
          <w:szCs w:val="28"/>
          <w:lang w:val="ru-RU"/>
        </w:rPr>
        <w:t>Ассамблеи</w:t>
      </w:r>
      <w:r w:rsidRPr="00683808">
        <w:rPr>
          <w:b/>
          <w:sz w:val="28"/>
          <w:szCs w:val="28"/>
          <w:lang w:val="ru-RU"/>
        </w:rPr>
        <w:t xml:space="preserve"> </w:t>
      </w:r>
      <w:r w:rsidRPr="00AB4BAE">
        <w:rPr>
          <w:b/>
          <w:sz w:val="28"/>
          <w:szCs w:val="28"/>
          <w:lang w:val="ru-RU"/>
        </w:rPr>
        <w:t>государств</w:t>
      </w:r>
      <w:r w:rsidRPr="00683808">
        <w:rPr>
          <w:b/>
          <w:sz w:val="28"/>
          <w:szCs w:val="28"/>
          <w:lang w:val="ru-RU"/>
        </w:rPr>
        <w:t xml:space="preserve"> – </w:t>
      </w:r>
      <w:r w:rsidRPr="00AB4BAE">
        <w:rPr>
          <w:b/>
          <w:sz w:val="28"/>
          <w:szCs w:val="28"/>
          <w:lang w:val="ru-RU"/>
        </w:rPr>
        <w:t>членов</w:t>
      </w:r>
      <w:r w:rsidRPr="00683808">
        <w:rPr>
          <w:b/>
          <w:sz w:val="28"/>
          <w:szCs w:val="28"/>
          <w:lang w:val="ru-RU"/>
        </w:rPr>
        <w:t xml:space="preserve"> </w:t>
      </w:r>
      <w:r w:rsidRPr="00AB4BAE">
        <w:rPr>
          <w:b/>
          <w:sz w:val="28"/>
          <w:szCs w:val="28"/>
          <w:lang w:val="ru-RU"/>
        </w:rPr>
        <w:t>ВОИС</w:t>
      </w:r>
    </w:p>
    <w:p w14:paraId="38D226AA" w14:textId="03FE9EF7" w:rsidR="008B2CC1" w:rsidRPr="00683808" w:rsidRDefault="00AB4BAE" w:rsidP="008B2CC1">
      <w:pPr>
        <w:rPr>
          <w:b/>
          <w:sz w:val="24"/>
          <w:szCs w:val="24"/>
          <w:lang w:val="ru-RU"/>
        </w:rPr>
      </w:pPr>
      <w:r w:rsidRPr="00AB4BAE">
        <w:rPr>
          <w:b/>
          <w:sz w:val="24"/>
          <w:szCs w:val="24"/>
          <w:lang w:val="ru-RU"/>
        </w:rPr>
        <w:t>Шестьдесят</w:t>
      </w:r>
      <w:r w:rsidRPr="00683808">
        <w:rPr>
          <w:b/>
          <w:sz w:val="24"/>
          <w:szCs w:val="24"/>
          <w:lang w:val="ru-RU"/>
        </w:rPr>
        <w:t xml:space="preserve"> </w:t>
      </w:r>
      <w:r w:rsidRPr="00AB4BAE">
        <w:rPr>
          <w:b/>
          <w:sz w:val="24"/>
          <w:szCs w:val="24"/>
          <w:lang w:val="ru-RU"/>
        </w:rPr>
        <w:t>пятая</w:t>
      </w:r>
      <w:r w:rsidRPr="00683808">
        <w:rPr>
          <w:b/>
          <w:sz w:val="24"/>
          <w:szCs w:val="24"/>
          <w:lang w:val="ru-RU"/>
        </w:rPr>
        <w:t xml:space="preserve"> </w:t>
      </w:r>
      <w:r w:rsidRPr="00AB4BAE">
        <w:rPr>
          <w:b/>
          <w:sz w:val="24"/>
          <w:szCs w:val="24"/>
          <w:lang w:val="ru-RU"/>
        </w:rPr>
        <w:t>серия</w:t>
      </w:r>
      <w:r w:rsidRPr="00683808">
        <w:rPr>
          <w:b/>
          <w:sz w:val="24"/>
          <w:szCs w:val="24"/>
          <w:lang w:val="ru-RU"/>
        </w:rPr>
        <w:t xml:space="preserve"> </w:t>
      </w:r>
      <w:r w:rsidRPr="00AB4BAE">
        <w:rPr>
          <w:b/>
          <w:sz w:val="24"/>
          <w:szCs w:val="24"/>
          <w:lang w:val="ru-RU"/>
        </w:rPr>
        <w:t>заседаний</w:t>
      </w:r>
    </w:p>
    <w:p w14:paraId="71221C59" w14:textId="72BEE23D" w:rsidR="008B2CC1" w:rsidRPr="00683808" w:rsidRDefault="00AB4BAE" w:rsidP="00CE65D4">
      <w:pPr>
        <w:spacing w:after="720"/>
        <w:rPr>
          <w:lang w:val="ru-RU"/>
        </w:rPr>
      </w:pPr>
      <w:r w:rsidRPr="00AB4BAE">
        <w:rPr>
          <w:b/>
          <w:sz w:val="24"/>
          <w:szCs w:val="24"/>
          <w:lang w:val="ru-RU"/>
        </w:rPr>
        <w:t>Женева</w:t>
      </w:r>
      <w:r w:rsidRPr="00683808">
        <w:rPr>
          <w:b/>
          <w:sz w:val="24"/>
          <w:szCs w:val="24"/>
          <w:lang w:val="ru-RU"/>
        </w:rPr>
        <w:t xml:space="preserve">, 9–17 </w:t>
      </w:r>
      <w:r w:rsidRPr="00AB4BAE">
        <w:rPr>
          <w:b/>
          <w:sz w:val="24"/>
          <w:szCs w:val="24"/>
          <w:lang w:val="ru-RU"/>
        </w:rPr>
        <w:t>июля</w:t>
      </w:r>
      <w:r w:rsidRPr="00683808">
        <w:rPr>
          <w:b/>
          <w:sz w:val="24"/>
          <w:szCs w:val="24"/>
          <w:lang w:val="ru-RU"/>
        </w:rPr>
        <w:t xml:space="preserve"> 2024</w:t>
      </w:r>
      <w:r w:rsidRPr="00AB4BAE">
        <w:rPr>
          <w:b/>
          <w:sz w:val="24"/>
          <w:szCs w:val="24"/>
        </w:rPr>
        <w:t> </w:t>
      </w:r>
      <w:r w:rsidRPr="00AB4BAE">
        <w:rPr>
          <w:b/>
          <w:sz w:val="24"/>
          <w:szCs w:val="24"/>
          <w:lang w:val="ru-RU"/>
        </w:rPr>
        <w:t>года</w:t>
      </w:r>
    </w:p>
    <w:p w14:paraId="44A6854F" w14:textId="4749F993" w:rsidR="008B2CC1" w:rsidRPr="00F97AA4" w:rsidRDefault="00F97AA4" w:rsidP="00CE65D4">
      <w:pPr>
        <w:spacing w:after="360"/>
        <w:rPr>
          <w:caps/>
          <w:sz w:val="24"/>
          <w:lang w:val="ru-RU"/>
        </w:rPr>
      </w:pPr>
      <w:bookmarkStart w:id="3" w:name="TitleOfDoc"/>
      <w:r>
        <w:rPr>
          <w:caps/>
          <w:sz w:val="24"/>
          <w:lang w:val="ru-RU"/>
        </w:rPr>
        <w:t>СОВМЕСТНОЕ</w:t>
      </w:r>
      <w:r w:rsidRPr="00F97AA4">
        <w:rPr>
          <w:caps/>
          <w:sz w:val="24"/>
          <w:lang w:val="ru-RU"/>
        </w:rPr>
        <w:t xml:space="preserve"> </w:t>
      </w:r>
      <w:r>
        <w:rPr>
          <w:caps/>
          <w:sz w:val="24"/>
          <w:lang w:val="ru-RU"/>
        </w:rPr>
        <w:t>ПРЕДЛОЖЕНИЕ</w:t>
      </w:r>
      <w:r w:rsidRPr="00F97AA4">
        <w:rPr>
          <w:caps/>
          <w:sz w:val="24"/>
          <w:lang w:val="ru-RU"/>
        </w:rPr>
        <w:t xml:space="preserve"> Группы государств Центральной Европы и Балтии (ГЦЕБ) </w:t>
      </w:r>
      <w:r>
        <w:rPr>
          <w:caps/>
          <w:sz w:val="24"/>
          <w:lang w:val="ru-RU"/>
        </w:rPr>
        <w:t>И</w:t>
      </w:r>
      <w:r w:rsidRPr="00F97AA4">
        <w:rPr>
          <w:caps/>
          <w:sz w:val="24"/>
          <w:lang w:val="ru-RU"/>
        </w:rPr>
        <w:t xml:space="preserve"> </w:t>
      </w:r>
      <w:r>
        <w:rPr>
          <w:caps/>
          <w:sz w:val="24"/>
          <w:lang w:val="ru-RU"/>
        </w:rPr>
        <w:t>ГРУППЫ</w:t>
      </w:r>
      <w:r w:rsidRPr="00F97AA4">
        <w:rPr>
          <w:caps/>
          <w:sz w:val="24"/>
          <w:lang w:val="ru-RU"/>
        </w:rPr>
        <w:t xml:space="preserve"> </w:t>
      </w:r>
      <w:r>
        <w:rPr>
          <w:caps/>
          <w:sz w:val="24"/>
          <w:lang w:val="ru-RU"/>
        </w:rPr>
        <w:t>В</w:t>
      </w:r>
      <w:r w:rsidRPr="00F97AA4">
        <w:rPr>
          <w:caps/>
          <w:sz w:val="24"/>
          <w:lang w:val="ru-RU"/>
        </w:rPr>
        <w:t xml:space="preserve"> </w:t>
      </w:r>
      <w:r>
        <w:rPr>
          <w:caps/>
          <w:sz w:val="24"/>
          <w:lang w:val="ru-RU"/>
        </w:rPr>
        <w:t>ПО</w:t>
      </w:r>
      <w:r w:rsidRPr="00F97AA4">
        <w:rPr>
          <w:caps/>
          <w:sz w:val="24"/>
          <w:lang w:val="ru-RU"/>
        </w:rPr>
        <w:t xml:space="preserve"> </w:t>
      </w:r>
      <w:r>
        <w:rPr>
          <w:caps/>
          <w:sz w:val="24"/>
          <w:lang w:val="ru-RU"/>
        </w:rPr>
        <w:t>ПУНКТУ</w:t>
      </w:r>
      <w:r w:rsidRPr="00F97AA4">
        <w:rPr>
          <w:caps/>
          <w:sz w:val="24"/>
          <w:lang w:val="ru-RU"/>
        </w:rPr>
        <w:t xml:space="preserve"> «Помощь и поддержка инновационного и творческого сектора и системы интеллектуальной собственности Украины</w:t>
      </w:r>
      <w:r>
        <w:rPr>
          <w:caps/>
          <w:sz w:val="24"/>
          <w:lang w:val="ru-RU"/>
        </w:rPr>
        <w:t>»</w:t>
      </w:r>
    </w:p>
    <w:p w14:paraId="4354EEA8" w14:textId="51FC8860" w:rsidR="008B2CC1" w:rsidRPr="00694C56" w:rsidRDefault="00694C56" w:rsidP="00CE65D4">
      <w:pPr>
        <w:spacing w:after="960"/>
        <w:rPr>
          <w:i/>
          <w:lang w:val="ru-RU"/>
        </w:rPr>
      </w:pPr>
      <w:bookmarkStart w:id="4" w:name="Prepared"/>
      <w:bookmarkEnd w:id="3"/>
      <w:r>
        <w:rPr>
          <w:i/>
          <w:lang w:val="ru-RU"/>
        </w:rPr>
        <w:t>представлено</w:t>
      </w:r>
      <w:r w:rsidRPr="00694C56">
        <w:rPr>
          <w:i/>
          <w:lang w:val="ru-RU"/>
        </w:rPr>
        <w:t xml:space="preserve"> </w:t>
      </w:r>
      <w:r>
        <w:rPr>
          <w:i/>
          <w:lang w:val="ru-RU"/>
        </w:rPr>
        <w:t>Группой</w:t>
      </w:r>
      <w:r w:rsidRPr="00694C56">
        <w:rPr>
          <w:i/>
          <w:lang w:val="ru-RU"/>
        </w:rPr>
        <w:t xml:space="preserve"> </w:t>
      </w:r>
      <w:r>
        <w:rPr>
          <w:i/>
          <w:lang w:val="ru-RU"/>
        </w:rPr>
        <w:t>государств</w:t>
      </w:r>
      <w:r w:rsidRPr="00694C56">
        <w:rPr>
          <w:i/>
          <w:lang w:val="ru-RU"/>
        </w:rPr>
        <w:t xml:space="preserve"> </w:t>
      </w:r>
      <w:r>
        <w:rPr>
          <w:i/>
          <w:lang w:val="ru-RU"/>
        </w:rPr>
        <w:t>Центральной</w:t>
      </w:r>
      <w:r w:rsidRPr="00694C56">
        <w:rPr>
          <w:i/>
          <w:lang w:val="ru-RU"/>
        </w:rPr>
        <w:t xml:space="preserve"> </w:t>
      </w:r>
      <w:r>
        <w:rPr>
          <w:i/>
          <w:lang w:val="ru-RU"/>
        </w:rPr>
        <w:t>Европы</w:t>
      </w:r>
      <w:r w:rsidRPr="00694C56">
        <w:rPr>
          <w:i/>
          <w:lang w:val="ru-RU"/>
        </w:rPr>
        <w:t xml:space="preserve"> </w:t>
      </w:r>
      <w:r>
        <w:rPr>
          <w:i/>
          <w:lang w:val="ru-RU"/>
        </w:rPr>
        <w:t>и</w:t>
      </w:r>
      <w:r w:rsidRPr="00694C56">
        <w:rPr>
          <w:i/>
          <w:lang w:val="ru-RU"/>
        </w:rPr>
        <w:t xml:space="preserve"> </w:t>
      </w:r>
      <w:r>
        <w:rPr>
          <w:i/>
          <w:lang w:val="ru-RU"/>
        </w:rPr>
        <w:t>Балтии</w:t>
      </w:r>
      <w:r w:rsidRPr="00694C56">
        <w:rPr>
          <w:i/>
          <w:lang w:val="ru-RU"/>
        </w:rPr>
        <w:t xml:space="preserve"> (</w:t>
      </w:r>
      <w:r>
        <w:rPr>
          <w:i/>
          <w:lang w:val="ru-RU"/>
        </w:rPr>
        <w:t>ГЦЕБ) и Группой В</w:t>
      </w:r>
    </w:p>
    <w:bookmarkEnd w:id="4"/>
    <w:p w14:paraId="42131B02" w14:textId="7E2B9127" w:rsidR="006B7887" w:rsidRPr="006B466A" w:rsidRDefault="006B466A" w:rsidP="006B7887">
      <w:pPr>
        <w:spacing w:after="720"/>
        <w:rPr>
          <w:lang w:val="ru-RU"/>
        </w:rPr>
      </w:pPr>
      <w:r>
        <w:rPr>
          <w:lang w:val="ru-RU"/>
        </w:rPr>
        <w:t>В</w:t>
      </w:r>
      <w:r w:rsidRPr="006B466A">
        <w:rPr>
          <w:lang w:val="ru-RU"/>
        </w:rPr>
        <w:t xml:space="preserve"> </w:t>
      </w:r>
      <w:r>
        <w:rPr>
          <w:lang w:val="ru-RU"/>
        </w:rPr>
        <w:t>сообщении</w:t>
      </w:r>
      <w:r w:rsidRPr="006B466A">
        <w:rPr>
          <w:lang w:val="ru-RU"/>
        </w:rPr>
        <w:t xml:space="preserve"> </w:t>
      </w:r>
      <w:r>
        <w:rPr>
          <w:lang w:val="ru-RU"/>
        </w:rPr>
        <w:t>на</w:t>
      </w:r>
      <w:r w:rsidRPr="006B466A">
        <w:rPr>
          <w:lang w:val="ru-RU"/>
        </w:rPr>
        <w:t xml:space="preserve"> </w:t>
      </w:r>
      <w:r>
        <w:rPr>
          <w:lang w:val="ru-RU"/>
        </w:rPr>
        <w:t>имя</w:t>
      </w:r>
      <w:r w:rsidRPr="006B466A">
        <w:rPr>
          <w:lang w:val="ru-RU"/>
        </w:rPr>
        <w:t xml:space="preserve"> </w:t>
      </w:r>
      <w:r>
        <w:rPr>
          <w:lang w:val="ru-RU"/>
        </w:rPr>
        <w:t>Секретариата</w:t>
      </w:r>
      <w:r w:rsidRPr="006B466A">
        <w:rPr>
          <w:lang w:val="ru-RU"/>
        </w:rPr>
        <w:t xml:space="preserve">, </w:t>
      </w:r>
      <w:r>
        <w:rPr>
          <w:lang w:val="ru-RU"/>
        </w:rPr>
        <w:t>полученном</w:t>
      </w:r>
      <w:r w:rsidRPr="006B466A">
        <w:rPr>
          <w:lang w:val="ru-RU"/>
        </w:rPr>
        <w:t xml:space="preserve"> 12 </w:t>
      </w:r>
      <w:r>
        <w:rPr>
          <w:lang w:val="ru-RU"/>
        </w:rPr>
        <w:t>июля</w:t>
      </w:r>
      <w:r w:rsidRPr="006B466A">
        <w:rPr>
          <w:lang w:val="ru-RU"/>
        </w:rPr>
        <w:t xml:space="preserve"> 2024 </w:t>
      </w:r>
      <w:r>
        <w:rPr>
          <w:lang w:val="ru-RU"/>
        </w:rPr>
        <w:t>года</w:t>
      </w:r>
      <w:r w:rsidRPr="006B466A">
        <w:rPr>
          <w:lang w:val="ru-RU"/>
        </w:rPr>
        <w:t xml:space="preserve">, </w:t>
      </w:r>
      <w:r>
        <w:rPr>
          <w:lang w:val="ru-RU"/>
        </w:rPr>
        <w:t>Группа</w:t>
      </w:r>
      <w:r w:rsidRPr="006B466A">
        <w:rPr>
          <w:lang w:val="ru-RU"/>
        </w:rPr>
        <w:t xml:space="preserve"> </w:t>
      </w:r>
      <w:r>
        <w:rPr>
          <w:lang w:val="ru-RU"/>
        </w:rPr>
        <w:t>государств</w:t>
      </w:r>
      <w:r w:rsidRPr="006B466A">
        <w:rPr>
          <w:lang w:val="ru-RU"/>
        </w:rPr>
        <w:t xml:space="preserve"> </w:t>
      </w:r>
      <w:r>
        <w:rPr>
          <w:lang w:val="ru-RU"/>
        </w:rPr>
        <w:t>Центрально</w:t>
      </w:r>
      <w:r w:rsidR="00683808">
        <w:rPr>
          <w:lang w:val="ru-RU"/>
        </w:rPr>
        <w:t>й</w:t>
      </w:r>
      <w:r w:rsidRPr="006B466A">
        <w:rPr>
          <w:lang w:val="ru-RU"/>
        </w:rPr>
        <w:t xml:space="preserve"> </w:t>
      </w:r>
      <w:r>
        <w:rPr>
          <w:lang w:val="ru-RU"/>
        </w:rPr>
        <w:t>Европы</w:t>
      </w:r>
      <w:r w:rsidRPr="006B466A">
        <w:rPr>
          <w:lang w:val="ru-RU"/>
        </w:rPr>
        <w:t xml:space="preserve"> </w:t>
      </w:r>
      <w:r>
        <w:rPr>
          <w:lang w:val="ru-RU"/>
        </w:rPr>
        <w:t>и</w:t>
      </w:r>
      <w:r w:rsidRPr="006B466A">
        <w:rPr>
          <w:lang w:val="ru-RU"/>
        </w:rPr>
        <w:t xml:space="preserve"> </w:t>
      </w:r>
      <w:r>
        <w:rPr>
          <w:lang w:val="ru-RU"/>
        </w:rPr>
        <w:t>Балтии</w:t>
      </w:r>
      <w:r w:rsidRPr="006B466A">
        <w:rPr>
          <w:lang w:val="ru-RU"/>
        </w:rPr>
        <w:t xml:space="preserve"> (</w:t>
      </w:r>
      <w:r>
        <w:rPr>
          <w:lang w:val="ru-RU"/>
        </w:rPr>
        <w:t>ГЦЕБ</w:t>
      </w:r>
      <w:r w:rsidRPr="006B466A">
        <w:rPr>
          <w:lang w:val="ru-RU"/>
        </w:rPr>
        <w:t xml:space="preserve">) </w:t>
      </w:r>
      <w:r>
        <w:rPr>
          <w:lang w:val="ru-RU"/>
        </w:rPr>
        <w:t>и</w:t>
      </w:r>
      <w:r w:rsidRPr="006B466A">
        <w:rPr>
          <w:lang w:val="ru-RU"/>
        </w:rPr>
        <w:t xml:space="preserve"> </w:t>
      </w:r>
      <w:r>
        <w:rPr>
          <w:lang w:val="ru-RU"/>
        </w:rPr>
        <w:t>Группа</w:t>
      </w:r>
      <w:r w:rsidRPr="006B466A">
        <w:rPr>
          <w:lang w:val="ru-RU"/>
        </w:rPr>
        <w:t xml:space="preserve"> </w:t>
      </w:r>
      <w:r>
        <w:rPr>
          <w:lang w:val="ru-RU"/>
        </w:rPr>
        <w:t>В</w:t>
      </w:r>
      <w:r w:rsidRPr="006B466A">
        <w:rPr>
          <w:lang w:val="ru-RU"/>
        </w:rPr>
        <w:t xml:space="preserve"> </w:t>
      </w:r>
      <w:r>
        <w:rPr>
          <w:lang w:val="ru-RU"/>
        </w:rPr>
        <w:t>представили</w:t>
      </w:r>
      <w:r w:rsidRPr="006B466A">
        <w:rPr>
          <w:lang w:val="ru-RU"/>
        </w:rPr>
        <w:t xml:space="preserve"> </w:t>
      </w:r>
      <w:r>
        <w:rPr>
          <w:lang w:val="ru-RU"/>
        </w:rPr>
        <w:t>совместное</w:t>
      </w:r>
      <w:r w:rsidRPr="006B466A">
        <w:rPr>
          <w:lang w:val="ru-RU"/>
        </w:rPr>
        <w:t xml:space="preserve"> </w:t>
      </w:r>
      <w:r>
        <w:rPr>
          <w:lang w:val="ru-RU"/>
        </w:rPr>
        <w:t xml:space="preserve">предложение (прилагается) по пункту </w:t>
      </w:r>
      <w:r w:rsidR="006B7887" w:rsidRPr="006B466A">
        <w:rPr>
          <w:lang w:val="ru-RU"/>
        </w:rPr>
        <w:t>18</w:t>
      </w:r>
      <w:r>
        <w:rPr>
          <w:lang w:val="ru-RU"/>
        </w:rPr>
        <w:t xml:space="preserve"> повестки дня «Помощь и поддержка инновационного и творческого сектора и системы интеллектуальной собственности Украины»</w:t>
      </w:r>
      <w:r w:rsidR="006B7887" w:rsidRPr="006B466A">
        <w:rPr>
          <w:lang w:val="ru-RU"/>
        </w:rPr>
        <w:t>.</w:t>
      </w:r>
    </w:p>
    <w:p w14:paraId="720005BF" w14:textId="5F0B17C3" w:rsidR="006B7887" w:rsidRPr="00DD631B" w:rsidRDefault="006B7887" w:rsidP="006B7887">
      <w:pPr>
        <w:spacing w:after="220"/>
        <w:ind w:left="5533"/>
        <w:rPr>
          <w:lang w:val="ru-RU"/>
        </w:rPr>
      </w:pPr>
      <w:r w:rsidRPr="00DD631B">
        <w:rPr>
          <w:lang w:val="ru-RU"/>
        </w:rPr>
        <w:t>[</w:t>
      </w:r>
      <w:r w:rsidR="004E57B4">
        <w:rPr>
          <w:lang w:val="ru-RU"/>
        </w:rPr>
        <w:t>Приложение следует</w:t>
      </w:r>
      <w:r w:rsidRPr="00DD631B">
        <w:rPr>
          <w:lang w:val="ru-RU"/>
        </w:rPr>
        <w:t>]</w:t>
      </w:r>
    </w:p>
    <w:p w14:paraId="05E9716B" w14:textId="77777777" w:rsidR="006B7887" w:rsidRPr="00DD631B" w:rsidRDefault="006B7887" w:rsidP="006B7887">
      <w:pPr>
        <w:spacing w:after="220"/>
        <w:rPr>
          <w:lang w:val="ru-RU"/>
        </w:rPr>
        <w:sectPr w:rsidR="006B7887" w:rsidRPr="00DD631B" w:rsidSect="00F2719B">
          <w:headerReference w:type="first" r:id="rId9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docGrid w:linePitch="299"/>
        </w:sectPr>
      </w:pPr>
    </w:p>
    <w:p w14:paraId="26153F31" w14:textId="595C3401" w:rsidR="007C77A2" w:rsidRPr="00DD631B" w:rsidRDefault="005A1D07" w:rsidP="00797740">
      <w:pPr>
        <w:spacing w:after="600"/>
        <w:jc w:val="right"/>
        <w:rPr>
          <w:rFonts w:asciiTheme="minorHAnsi" w:eastAsia="Calibri" w:hAnsiTheme="minorHAnsi" w:cstheme="minorHAnsi"/>
          <w:i/>
          <w:iCs/>
          <w:kern w:val="2"/>
          <w:szCs w:val="22"/>
          <w:u w:val="single"/>
          <w:lang w:val="ru-RU" w:eastAsia="en-US"/>
        </w:rPr>
      </w:pPr>
      <w:r>
        <w:rPr>
          <w:rFonts w:asciiTheme="minorHAnsi" w:eastAsia="Calibri" w:hAnsiTheme="minorHAnsi" w:cstheme="minorHAnsi"/>
          <w:i/>
          <w:iCs/>
          <w:kern w:val="2"/>
          <w:szCs w:val="22"/>
          <w:u w:val="single"/>
          <w:lang w:val="ru-RU" w:eastAsia="en-US"/>
        </w:rPr>
        <w:lastRenderedPageBreak/>
        <w:t>Предлагаемое решение</w:t>
      </w:r>
    </w:p>
    <w:p w14:paraId="077FAE6D" w14:textId="2FABDC8A" w:rsidR="007C77A2" w:rsidRPr="004A08A3" w:rsidRDefault="004A08A3" w:rsidP="007C77A2">
      <w:pPr>
        <w:spacing w:after="360" w:line="259" w:lineRule="auto"/>
        <w:rPr>
          <w:rFonts w:ascii="Times New Roman" w:eastAsia="Calibri" w:hAnsi="Times New Roman" w:cs="Times New Roman"/>
          <w:kern w:val="2"/>
          <w:sz w:val="28"/>
          <w:szCs w:val="28"/>
          <w:lang w:val="ru-RU" w:eastAsia="en-US"/>
        </w:rPr>
      </w:pPr>
      <w:r w:rsidRPr="00B465FA">
        <w:rPr>
          <w:rFonts w:ascii="Times New Roman" w:hAnsi="Times New Roman" w:cs="Times New Roman"/>
          <w:b/>
          <w:bCs/>
          <w:sz w:val="28"/>
          <w:szCs w:val="28"/>
          <w:lang w:val="ru-RU"/>
        </w:rPr>
        <w:t>ПУНКТ</w:t>
      </w:r>
      <w:r w:rsidRPr="00DD631B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18 </w:t>
      </w:r>
      <w:r w:rsidRPr="00B465FA">
        <w:rPr>
          <w:rFonts w:ascii="Times New Roman" w:hAnsi="Times New Roman" w:cs="Times New Roman"/>
          <w:b/>
          <w:bCs/>
          <w:sz w:val="28"/>
          <w:szCs w:val="28"/>
          <w:lang w:val="ru-RU"/>
        </w:rPr>
        <w:t>ПОВЕСТКИ</w:t>
      </w:r>
      <w:r w:rsidRPr="00DD631B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B465FA">
        <w:rPr>
          <w:rFonts w:ascii="Times New Roman" w:hAnsi="Times New Roman" w:cs="Times New Roman"/>
          <w:b/>
          <w:bCs/>
          <w:sz w:val="28"/>
          <w:szCs w:val="28"/>
          <w:lang w:val="ru-RU"/>
        </w:rPr>
        <w:t>ДНЯ</w:t>
      </w:r>
      <w:r w:rsidRPr="00DD631B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Pr="00B465FA">
        <w:rPr>
          <w:rFonts w:ascii="Times New Roman" w:hAnsi="Times New Roman" w:cs="Times New Roman"/>
          <w:caps/>
          <w:sz w:val="28"/>
          <w:szCs w:val="28"/>
          <w:lang w:val="ru-RU"/>
        </w:rPr>
        <w:t>Помощь и поддержка инновационного и творческого сектора и системы интеллектуальной собственности Украины</w:t>
      </w:r>
      <w:r w:rsidRPr="00B465FA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ru-RU"/>
        </w:rPr>
        <w:t>документ </w:t>
      </w:r>
      <w:r w:rsidRPr="00D022BC">
        <w:rPr>
          <w:rFonts w:ascii="Times New Roman" w:hAnsi="Times New Roman" w:cs="Times New Roman"/>
          <w:sz w:val="28"/>
          <w:szCs w:val="28"/>
        </w:rPr>
        <w:t>A</w:t>
      </w:r>
      <w:r w:rsidRPr="00B465FA">
        <w:rPr>
          <w:rFonts w:ascii="Times New Roman" w:hAnsi="Times New Roman" w:cs="Times New Roman"/>
          <w:sz w:val="28"/>
          <w:szCs w:val="28"/>
          <w:lang w:val="ru-RU"/>
        </w:rPr>
        <w:t>/65/7)</w:t>
      </w:r>
    </w:p>
    <w:p w14:paraId="48534A03" w14:textId="7CF48B57" w:rsidR="007C77A2" w:rsidRPr="00DD631B" w:rsidRDefault="00DD631B" w:rsidP="007C77A2">
      <w:pPr>
        <w:spacing w:after="160" w:line="259" w:lineRule="auto"/>
        <w:rPr>
          <w:rFonts w:ascii="Times New Roman" w:eastAsia="Calibri" w:hAnsi="Times New Roman" w:cs="Times New Roman"/>
          <w:kern w:val="2"/>
          <w:sz w:val="28"/>
          <w:szCs w:val="28"/>
          <w:lang w:val="ru-RU" w:eastAsia="en-US"/>
        </w:rPr>
      </w:pPr>
      <w:r w:rsidRPr="00DD631B">
        <w:rPr>
          <w:rFonts w:ascii="Times New Roman" w:eastAsia="Calibri" w:hAnsi="Times New Roman" w:cs="Times New Roman"/>
          <w:kern w:val="2"/>
          <w:sz w:val="28"/>
          <w:szCs w:val="28"/>
          <w:lang w:val="ru-RU" w:eastAsia="en-US"/>
        </w:rPr>
        <w:t>Ассамблеи ВОИС, каждая в той степени, в какой это ее касается,</w:t>
      </w:r>
    </w:p>
    <w:p w14:paraId="3E4B3AB1" w14:textId="591A1CFF" w:rsidR="007C77A2" w:rsidRPr="004E5C60" w:rsidRDefault="004E5C60" w:rsidP="007C77A2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r>
        <w:rPr>
          <w:rFonts w:ascii="Times New Roman" w:hAnsi="Times New Roman" w:cs="Times New Roman"/>
          <w:i/>
          <w:sz w:val="28"/>
          <w:szCs w:val="28"/>
          <w:lang w:val="ru-RU"/>
        </w:rPr>
        <w:t>ссылаясь</w:t>
      </w:r>
      <w:r w:rsidRPr="00916D00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lang w:val="ru-RU"/>
        </w:rPr>
        <w:t>на</w:t>
      </w:r>
      <w:r w:rsidRPr="00916D0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свои</w:t>
      </w:r>
      <w:r w:rsidRPr="00916D0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решения</w:t>
      </w:r>
      <w:r w:rsidRPr="00916D0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по</w:t>
      </w:r>
      <w:r w:rsidRPr="00916D0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пункту</w:t>
      </w:r>
      <w:r w:rsidRPr="00916D00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r>
        <w:rPr>
          <w:rFonts w:ascii="Times New Roman" w:hAnsi="Times New Roman" w:cs="Times New Roman"/>
          <w:sz w:val="28"/>
          <w:szCs w:val="28"/>
          <w:lang w:val="ru-RU"/>
        </w:rPr>
        <w:t>Помощь</w:t>
      </w:r>
      <w:r w:rsidRPr="00916D0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916D0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поддержка</w:t>
      </w:r>
      <w:r w:rsidRPr="00916D0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инновационного и творческого сектора и системы интеллектуальной собственности Украины», изложенные в документах </w:t>
      </w:r>
      <w:hyperlink r:id="rId10" w:history="1">
        <w:r w:rsidRPr="00D022BC">
          <w:rPr>
            <w:rStyle w:val="Hyperlink"/>
            <w:rFonts w:ascii="Times New Roman" w:hAnsi="Times New Roman" w:cs="Times New Roman"/>
            <w:sz w:val="28"/>
            <w:szCs w:val="28"/>
          </w:rPr>
          <w:t>A</w:t>
        </w:r>
        <w:r w:rsidRPr="00916D00">
          <w:rPr>
            <w:rStyle w:val="Hyperlink"/>
            <w:rFonts w:ascii="Times New Roman" w:hAnsi="Times New Roman" w:cs="Times New Roman"/>
            <w:sz w:val="28"/>
            <w:szCs w:val="28"/>
            <w:lang w:val="ru-RU"/>
          </w:rPr>
          <w:t>/63/10</w:t>
        </w:r>
      </w:hyperlink>
      <w:r w:rsidRPr="00916D0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916D0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hyperlink r:id="rId11" w:history="1">
        <w:r w:rsidRPr="00D022BC">
          <w:rPr>
            <w:rStyle w:val="Hyperlink"/>
            <w:rFonts w:ascii="Times New Roman" w:hAnsi="Times New Roman" w:cs="Times New Roman"/>
            <w:color w:val="0059C6"/>
            <w:sz w:val="28"/>
            <w:szCs w:val="28"/>
            <w:bdr w:val="none" w:sz="0" w:space="0" w:color="auto" w:frame="1"/>
          </w:rPr>
          <w:t>A</w:t>
        </w:r>
        <w:r w:rsidRPr="00916D00">
          <w:rPr>
            <w:rStyle w:val="Hyperlink"/>
            <w:rFonts w:ascii="Times New Roman" w:hAnsi="Times New Roman" w:cs="Times New Roman"/>
            <w:color w:val="0059C6"/>
            <w:sz w:val="28"/>
            <w:szCs w:val="28"/>
            <w:bdr w:val="none" w:sz="0" w:space="0" w:color="auto" w:frame="1"/>
            <w:lang w:val="ru-RU"/>
          </w:rPr>
          <w:t>/64/14</w:t>
        </w:r>
      </w:hyperlink>
      <w:r>
        <w:rPr>
          <w:rFonts w:ascii="Times New Roman" w:hAnsi="Times New Roman" w:cs="Times New Roman"/>
          <w:sz w:val="28"/>
          <w:szCs w:val="28"/>
          <w:lang w:val="ru-RU"/>
        </w:rPr>
        <w:t>,</w:t>
      </w:r>
    </w:p>
    <w:p w14:paraId="67177DD4" w14:textId="717C2CF8" w:rsidR="007C77A2" w:rsidRPr="003E6446" w:rsidRDefault="003E6446" w:rsidP="007C77A2">
      <w:pPr>
        <w:spacing w:after="160" w:line="259" w:lineRule="auto"/>
        <w:rPr>
          <w:rFonts w:ascii="Times New Roman" w:eastAsia="Calibri" w:hAnsi="Times New Roman" w:cs="Times New Roman"/>
          <w:kern w:val="2"/>
          <w:sz w:val="28"/>
          <w:szCs w:val="28"/>
          <w:lang w:val="ru-RU" w:eastAsia="en-US"/>
        </w:rPr>
      </w:pPr>
      <w:r w:rsidRPr="003E6446">
        <w:rPr>
          <w:rFonts w:ascii="Times New Roman" w:hAnsi="Times New Roman" w:cs="Times New Roman"/>
          <w:sz w:val="28"/>
          <w:szCs w:val="28"/>
          <w:lang w:val="ru-RU"/>
        </w:rPr>
        <w:t>принимают</w:t>
      </w:r>
      <w:r w:rsidRPr="0001562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E6446">
        <w:rPr>
          <w:rFonts w:ascii="Times New Roman" w:hAnsi="Times New Roman" w:cs="Times New Roman"/>
          <w:sz w:val="28"/>
          <w:szCs w:val="28"/>
          <w:lang w:val="ru-RU"/>
        </w:rPr>
        <w:t>к</w:t>
      </w:r>
      <w:r w:rsidRPr="0001562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E6446">
        <w:rPr>
          <w:rFonts w:ascii="Times New Roman" w:hAnsi="Times New Roman" w:cs="Times New Roman"/>
          <w:sz w:val="28"/>
          <w:szCs w:val="28"/>
          <w:lang w:val="ru-RU"/>
        </w:rPr>
        <w:t>сведению</w:t>
      </w:r>
      <w:r w:rsidRPr="0001562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E6446">
        <w:rPr>
          <w:rFonts w:ascii="Times New Roman" w:hAnsi="Times New Roman" w:cs="Times New Roman"/>
          <w:sz w:val="28"/>
          <w:szCs w:val="28"/>
          <w:lang w:val="ru-RU"/>
        </w:rPr>
        <w:t xml:space="preserve">«Отчет об оказании помощи и поддержки инновационному и творческому сектору и системе интеллектуальной собственности Украины», содержащийся в документе </w:t>
      </w:r>
      <w:r w:rsidRPr="003E6446">
        <w:rPr>
          <w:rFonts w:ascii="Times New Roman" w:hAnsi="Times New Roman" w:cs="Times New Roman"/>
          <w:sz w:val="28"/>
          <w:szCs w:val="28"/>
        </w:rPr>
        <w:t>A</w:t>
      </w:r>
      <w:r w:rsidRPr="003E6446">
        <w:rPr>
          <w:rFonts w:ascii="Times New Roman" w:hAnsi="Times New Roman" w:cs="Times New Roman"/>
          <w:sz w:val="28"/>
          <w:szCs w:val="28"/>
          <w:lang w:val="ru-RU"/>
        </w:rPr>
        <w:t>/65/7, и сохраняющиеся негативные последствия продолжающейся войны для инновационного и творческого сектора и системы ИС Украины; и</w:t>
      </w:r>
    </w:p>
    <w:p w14:paraId="0B430C94" w14:textId="2CC7D5EC" w:rsidR="007C77A2" w:rsidRPr="00003AF5" w:rsidRDefault="00015628" w:rsidP="007C77A2">
      <w:pPr>
        <w:spacing w:after="160" w:line="259" w:lineRule="auto"/>
        <w:rPr>
          <w:rFonts w:ascii="Times New Roman" w:eastAsia="Calibri" w:hAnsi="Times New Roman" w:cs="Times New Roman"/>
          <w:kern w:val="2"/>
          <w:sz w:val="28"/>
          <w:szCs w:val="28"/>
          <w:lang w:val="ru-RU" w:eastAsia="en-US"/>
        </w:rPr>
      </w:pPr>
      <w:r w:rsidRPr="00015628">
        <w:rPr>
          <w:rFonts w:ascii="Times New Roman" w:eastAsia="Calibri" w:hAnsi="Times New Roman" w:cs="Times New Roman"/>
          <w:kern w:val="2"/>
          <w:sz w:val="28"/>
          <w:szCs w:val="28"/>
          <w:lang w:val="ru-RU" w:eastAsia="en-US"/>
        </w:rPr>
        <w:t>просят</w:t>
      </w:r>
      <w:r w:rsidRPr="00015628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003AF5">
        <w:rPr>
          <w:rFonts w:ascii="Times New Roman" w:eastAsia="Calibri" w:hAnsi="Times New Roman" w:cs="Times New Roman"/>
          <w:kern w:val="2"/>
          <w:sz w:val="28"/>
          <w:szCs w:val="28"/>
          <w:lang w:val="ru-RU" w:eastAsia="en-US"/>
        </w:rPr>
        <w:t>Международное бюро</w:t>
      </w:r>
      <w:r w:rsidR="007C77A2" w:rsidRPr="00003AF5">
        <w:rPr>
          <w:rFonts w:ascii="Times New Roman" w:eastAsia="Calibri" w:hAnsi="Times New Roman" w:cs="Times New Roman"/>
          <w:kern w:val="2"/>
          <w:sz w:val="28"/>
          <w:szCs w:val="28"/>
          <w:lang w:val="ru-RU" w:eastAsia="en-US"/>
        </w:rPr>
        <w:t>:</w:t>
      </w:r>
    </w:p>
    <w:p w14:paraId="26464616" w14:textId="79EF8FA1" w:rsidR="007C77A2" w:rsidRPr="00003AF5" w:rsidRDefault="00BF47DF" w:rsidP="007C77A2">
      <w:pPr>
        <w:numPr>
          <w:ilvl w:val="1"/>
          <w:numId w:val="7"/>
        </w:numPr>
        <w:spacing w:after="160" w:line="259" w:lineRule="auto"/>
        <w:contextualSpacing/>
        <w:rPr>
          <w:rFonts w:ascii="Times New Roman" w:eastAsia="Calibri" w:hAnsi="Times New Roman" w:cs="Times New Roman"/>
          <w:kern w:val="2"/>
          <w:sz w:val="28"/>
          <w:szCs w:val="28"/>
          <w:lang w:val="ru-RU" w:eastAsia="en-US"/>
        </w:rPr>
      </w:pPr>
      <w:r w:rsidRPr="00003AF5">
        <w:rPr>
          <w:rFonts w:ascii="Times New Roman" w:hAnsi="Times New Roman" w:cs="Times New Roman"/>
          <w:sz w:val="28"/>
          <w:szCs w:val="28"/>
          <w:lang w:val="ru-RU"/>
        </w:rPr>
        <w:t>продолжать тесное сотрудничество с Украиной для обеспечения непрерывной поддержки и помощи творческим деятелям, новаторам и членам сообщества ИС, уделяя особое внимание смягчению отрицательных последствий войны и восстановлению инновационной и творческой экосистемы Украины на благо всех заинтересованных сторон и в интересах усиления экономики страны; и</w:t>
      </w:r>
    </w:p>
    <w:p w14:paraId="70FB75EF" w14:textId="2F6971CC" w:rsidR="007C77A2" w:rsidRPr="00A55365" w:rsidRDefault="00A55365" w:rsidP="007C77A2">
      <w:pPr>
        <w:numPr>
          <w:ilvl w:val="1"/>
          <w:numId w:val="7"/>
        </w:numPr>
        <w:spacing w:after="160" w:line="259" w:lineRule="auto"/>
        <w:contextualSpacing/>
        <w:rPr>
          <w:rFonts w:ascii="Times New Roman" w:eastAsia="Calibri" w:hAnsi="Times New Roman" w:cs="Times New Roman"/>
          <w:kern w:val="2"/>
          <w:sz w:val="28"/>
          <w:szCs w:val="28"/>
          <w:lang w:val="ru-RU" w:eastAsia="en-US"/>
        </w:rPr>
      </w:pPr>
      <w:r w:rsidRPr="00A55365">
        <w:rPr>
          <w:rFonts w:ascii="Times New Roman" w:eastAsia="Calibri" w:hAnsi="Times New Roman" w:cs="Times New Roman"/>
          <w:kern w:val="2"/>
          <w:sz w:val="28"/>
          <w:szCs w:val="28"/>
          <w:lang w:val="ru-RU" w:eastAsia="en-US"/>
        </w:rPr>
        <w:t>дать обновленную оценку средне- и долгосрочных последствий войны для инновационного и творческого сектора и экосистемы Украины; и</w:t>
      </w:r>
    </w:p>
    <w:p w14:paraId="79E837A6" w14:textId="2F02219F" w:rsidR="007C77A2" w:rsidRPr="00F82FD2" w:rsidRDefault="00F82FD2" w:rsidP="007C77A2">
      <w:pPr>
        <w:numPr>
          <w:ilvl w:val="1"/>
          <w:numId w:val="7"/>
        </w:numPr>
        <w:spacing w:after="160" w:line="259" w:lineRule="auto"/>
        <w:contextualSpacing/>
        <w:rPr>
          <w:rFonts w:ascii="Times New Roman" w:eastAsia="Calibri" w:hAnsi="Times New Roman" w:cs="Times New Roman"/>
          <w:kern w:val="2"/>
          <w:sz w:val="28"/>
          <w:szCs w:val="28"/>
          <w:lang w:val="ru-RU" w:eastAsia="en-US"/>
        </w:rPr>
      </w:pPr>
      <w:r w:rsidRPr="00F82FD2">
        <w:rPr>
          <w:rFonts w:ascii="Times New Roman" w:eastAsia="Calibri" w:hAnsi="Times New Roman" w:cs="Times New Roman"/>
          <w:color w:val="333333"/>
          <w:kern w:val="2"/>
          <w:sz w:val="28"/>
          <w:szCs w:val="28"/>
          <w:lang w:val="ru-RU" w:eastAsia="en-US"/>
        </w:rPr>
        <w:t>принять меры для того, чтобы публикуемые материалы на ресурсах и платформах ВОИС отвечали принципам суверенитета, независимости и территориальной целостности Украины в пределах ее международно признанных границ;</w:t>
      </w:r>
    </w:p>
    <w:p w14:paraId="5CABD5D0" w14:textId="46CEB17E" w:rsidR="007C77A2" w:rsidRPr="00D83609" w:rsidRDefault="00D83609" w:rsidP="007C77A2">
      <w:pPr>
        <w:numPr>
          <w:ilvl w:val="1"/>
          <w:numId w:val="7"/>
        </w:numPr>
        <w:spacing w:after="160" w:line="259" w:lineRule="auto"/>
        <w:contextualSpacing/>
        <w:rPr>
          <w:rFonts w:ascii="Times New Roman" w:eastAsia="Calibri" w:hAnsi="Times New Roman" w:cs="Times New Roman"/>
          <w:kern w:val="2"/>
          <w:sz w:val="28"/>
          <w:szCs w:val="28"/>
          <w:lang w:val="ru-RU" w:eastAsia="en-US"/>
        </w:rPr>
      </w:pPr>
      <w:r w:rsidRPr="00D83609">
        <w:rPr>
          <w:rFonts w:ascii="Times New Roman" w:eastAsia="Calibri" w:hAnsi="Times New Roman" w:cs="Times New Roman"/>
          <w:kern w:val="2"/>
          <w:sz w:val="28"/>
          <w:szCs w:val="28"/>
          <w:lang w:val="ru-RU" w:eastAsia="en-US"/>
        </w:rPr>
        <w:t>до</w:t>
      </w:r>
      <w:r>
        <w:rPr>
          <w:rFonts w:ascii="Times New Roman" w:eastAsia="Calibri" w:hAnsi="Times New Roman" w:cs="Times New Roman"/>
          <w:kern w:val="2"/>
          <w:sz w:val="28"/>
          <w:szCs w:val="28"/>
          <w:lang w:val="ru-RU" w:eastAsia="en-US"/>
        </w:rPr>
        <w:t xml:space="preserve">ложить </w:t>
      </w:r>
      <w:r w:rsidRPr="00D83609">
        <w:rPr>
          <w:rFonts w:ascii="Times New Roman" w:eastAsia="Calibri" w:hAnsi="Times New Roman" w:cs="Times New Roman"/>
          <w:kern w:val="2"/>
          <w:sz w:val="28"/>
          <w:szCs w:val="28"/>
          <w:lang w:val="ru-RU" w:eastAsia="en-US"/>
        </w:rPr>
        <w:t xml:space="preserve">о выполнении этого решения и другой смежной деятельности на </w:t>
      </w:r>
      <w:r>
        <w:rPr>
          <w:rFonts w:ascii="Times New Roman" w:eastAsia="Calibri" w:hAnsi="Times New Roman" w:cs="Times New Roman"/>
          <w:kern w:val="2"/>
          <w:sz w:val="28"/>
          <w:szCs w:val="28"/>
          <w:lang w:val="ru-RU" w:eastAsia="en-US"/>
        </w:rPr>
        <w:t>Ассамблеях ВОИС 2025 года и</w:t>
      </w:r>
      <w:r w:rsidR="00F82FD2" w:rsidRPr="00D83609">
        <w:rPr>
          <w:rFonts w:ascii="Times New Roman" w:eastAsia="Calibri" w:hAnsi="Times New Roman" w:cs="Times New Roman"/>
          <w:kern w:val="2"/>
          <w:sz w:val="28"/>
          <w:szCs w:val="28"/>
          <w:lang w:val="ru-RU" w:eastAsia="en-US"/>
        </w:rPr>
        <w:t xml:space="preserve"> </w:t>
      </w:r>
      <w:r w:rsidR="00F82FD2">
        <w:rPr>
          <w:rFonts w:ascii="Times New Roman" w:eastAsia="Calibri" w:hAnsi="Times New Roman" w:cs="Times New Roman"/>
          <w:kern w:val="2"/>
          <w:sz w:val="28"/>
          <w:szCs w:val="28"/>
          <w:lang w:val="ru-RU" w:eastAsia="en-US"/>
        </w:rPr>
        <w:t>затем</w:t>
      </w:r>
      <w:r w:rsidR="00F82FD2" w:rsidRPr="00D83609">
        <w:rPr>
          <w:rFonts w:ascii="Times New Roman" w:eastAsia="Calibri" w:hAnsi="Times New Roman" w:cs="Times New Roman"/>
          <w:kern w:val="2"/>
          <w:sz w:val="28"/>
          <w:szCs w:val="28"/>
          <w:lang w:val="ru-RU" w:eastAsia="en-US"/>
        </w:rPr>
        <w:t xml:space="preserve"> </w:t>
      </w:r>
      <w:r w:rsidR="00F82FD2">
        <w:rPr>
          <w:rFonts w:ascii="Times New Roman" w:eastAsia="Calibri" w:hAnsi="Times New Roman" w:cs="Times New Roman"/>
          <w:kern w:val="2"/>
          <w:sz w:val="28"/>
          <w:szCs w:val="28"/>
          <w:lang w:val="ru-RU" w:eastAsia="en-US"/>
        </w:rPr>
        <w:t>докладывать</w:t>
      </w:r>
      <w:r w:rsidR="00F82FD2" w:rsidRPr="00D83609">
        <w:rPr>
          <w:rFonts w:ascii="Times New Roman" w:eastAsia="Calibri" w:hAnsi="Times New Roman" w:cs="Times New Roman"/>
          <w:kern w:val="2"/>
          <w:sz w:val="28"/>
          <w:szCs w:val="28"/>
          <w:lang w:val="ru-RU" w:eastAsia="en-US"/>
        </w:rPr>
        <w:t xml:space="preserve"> </w:t>
      </w:r>
      <w:r w:rsidR="00F82FD2">
        <w:rPr>
          <w:rFonts w:ascii="Times New Roman" w:eastAsia="Calibri" w:hAnsi="Times New Roman" w:cs="Times New Roman"/>
          <w:kern w:val="2"/>
          <w:sz w:val="28"/>
          <w:szCs w:val="28"/>
          <w:lang w:val="ru-RU" w:eastAsia="en-US"/>
        </w:rPr>
        <w:t>ежегодно</w:t>
      </w:r>
      <w:r w:rsidR="00F82FD2" w:rsidRPr="00D83609">
        <w:rPr>
          <w:rFonts w:ascii="Times New Roman" w:eastAsia="Calibri" w:hAnsi="Times New Roman" w:cs="Times New Roman"/>
          <w:kern w:val="2"/>
          <w:sz w:val="28"/>
          <w:szCs w:val="28"/>
          <w:lang w:val="ru-RU" w:eastAsia="en-US"/>
        </w:rPr>
        <w:t>.</w:t>
      </w:r>
    </w:p>
    <w:p w14:paraId="0CEC5021" w14:textId="77777777" w:rsidR="007C77A2" w:rsidRPr="00D83609" w:rsidRDefault="007C77A2" w:rsidP="007C77A2">
      <w:pPr>
        <w:spacing w:after="160" w:line="259" w:lineRule="auto"/>
        <w:contextualSpacing/>
        <w:rPr>
          <w:rFonts w:asciiTheme="minorHAnsi" w:eastAsia="Calibri" w:hAnsiTheme="minorHAnsi" w:cstheme="minorHAnsi"/>
          <w:kern w:val="2"/>
          <w:szCs w:val="22"/>
          <w:lang w:val="ru-RU" w:eastAsia="en-US"/>
        </w:rPr>
      </w:pPr>
    </w:p>
    <w:p w14:paraId="2C547D65" w14:textId="07206304" w:rsidR="002928D3" w:rsidRDefault="007C77A2" w:rsidP="007C77A2">
      <w:pPr>
        <w:spacing w:after="720"/>
        <w:ind w:left="5530"/>
      </w:pPr>
      <w:r w:rsidRPr="007C77A2">
        <w:t>[</w:t>
      </w:r>
      <w:r w:rsidR="002846F8">
        <w:rPr>
          <w:lang w:val="ru-RU"/>
        </w:rPr>
        <w:t>Конец приложения и документа</w:t>
      </w:r>
      <w:r>
        <w:t>]</w:t>
      </w:r>
    </w:p>
    <w:sectPr w:rsidR="002928D3" w:rsidSect="00F2719B">
      <w:headerReference w:type="default" r:id="rId12"/>
      <w:pgSz w:w="12240" w:h="15840"/>
      <w:pgMar w:top="1440" w:right="108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F03FE8" w14:textId="77777777" w:rsidR="00CF0463" w:rsidRDefault="00CF0463">
      <w:r>
        <w:separator/>
      </w:r>
    </w:p>
  </w:endnote>
  <w:endnote w:type="continuationSeparator" w:id="0">
    <w:p w14:paraId="0E2E4D8F" w14:textId="77777777" w:rsidR="00CF0463" w:rsidRDefault="00CF0463" w:rsidP="003B38C1">
      <w:r>
        <w:separator/>
      </w:r>
    </w:p>
    <w:p w14:paraId="21622B10" w14:textId="77777777" w:rsidR="00CF0463" w:rsidRPr="003B38C1" w:rsidRDefault="00CF0463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72C0992E" w14:textId="77777777" w:rsidR="00CF0463" w:rsidRPr="003B38C1" w:rsidRDefault="00CF0463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FF7D36" w14:textId="77777777" w:rsidR="00CF0463" w:rsidRDefault="00CF0463">
      <w:r>
        <w:separator/>
      </w:r>
    </w:p>
  </w:footnote>
  <w:footnote w:type="continuationSeparator" w:id="0">
    <w:p w14:paraId="469957C3" w14:textId="77777777" w:rsidR="00CF0463" w:rsidRDefault="00CF0463" w:rsidP="008B60B2">
      <w:r>
        <w:separator/>
      </w:r>
    </w:p>
    <w:p w14:paraId="03C8A597" w14:textId="77777777" w:rsidR="00CF0463" w:rsidRPr="00ED77FB" w:rsidRDefault="00CF0463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6BBBB44C" w14:textId="77777777" w:rsidR="00CF0463" w:rsidRPr="00ED77FB" w:rsidRDefault="00CF0463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4EAAC2" w14:textId="0CEFE4AB" w:rsidR="00F2719B" w:rsidRDefault="00F2719B" w:rsidP="00F2719B">
    <w:pPr>
      <w:pStyle w:val="Header"/>
      <w:jc w:val="right"/>
    </w:pPr>
    <w:r>
      <w:t>A/65/8</w:t>
    </w:r>
  </w:p>
  <w:p w14:paraId="07AE2EA8" w14:textId="0CCD0867" w:rsidR="00F2719B" w:rsidRPr="00F2719B" w:rsidRDefault="00F2719B" w:rsidP="00F2719B">
    <w:pPr>
      <w:pStyle w:val="Header"/>
      <w:jc w:val="right"/>
      <w:rPr>
        <w:lang w:val="ru-RU"/>
      </w:rPr>
    </w:pPr>
    <w:r>
      <w:rPr>
        <w:lang w:val="ru-RU"/>
      </w:rPr>
      <w:t>ПРИЛОЖЕНИЕ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D308A9" w14:textId="77777777" w:rsidR="00F2719B" w:rsidRDefault="00F2719B" w:rsidP="00477D6B">
    <w:pPr>
      <w:jc w:val="right"/>
    </w:pPr>
    <w:r>
      <w:t>A/65/8</w:t>
    </w:r>
  </w:p>
  <w:p w14:paraId="10002366" w14:textId="412D399E" w:rsidR="00F2719B" w:rsidRDefault="00F2719B" w:rsidP="00477D6B">
    <w:pPr>
      <w:jc w:val="right"/>
    </w:pPr>
    <w:r>
      <w:rPr>
        <w:lang w:val="ru-RU"/>
      </w:rPr>
      <w:t>Приложение, стр. 2</w:t>
    </w:r>
  </w:p>
  <w:p w14:paraId="705AB806" w14:textId="77777777" w:rsidR="00F2719B" w:rsidRDefault="00F2719B" w:rsidP="00477D6B">
    <w:pPr>
      <w:jc w:val="right"/>
    </w:pPr>
  </w:p>
  <w:p w14:paraId="6352B251" w14:textId="77777777" w:rsidR="00F2719B" w:rsidRDefault="00F2719B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CAB0F07"/>
    <w:multiLevelType w:val="hybridMultilevel"/>
    <w:tmpl w:val="104ED56C"/>
    <w:lvl w:ilvl="0" w:tplc="C4B618F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80116900">
    <w:abstractNumId w:val="2"/>
  </w:num>
  <w:num w:numId="2" w16cid:durableId="180895070">
    <w:abstractNumId w:val="5"/>
  </w:num>
  <w:num w:numId="3" w16cid:durableId="1356350649">
    <w:abstractNumId w:val="0"/>
  </w:num>
  <w:num w:numId="4" w16cid:durableId="1151099335">
    <w:abstractNumId w:val="6"/>
  </w:num>
  <w:num w:numId="5" w16cid:durableId="797770133">
    <w:abstractNumId w:val="1"/>
  </w:num>
  <w:num w:numId="6" w16cid:durableId="878471050">
    <w:abstractNumId w:val="4"/>
  </w:num>
  <w:num w:numId="7" w16cid:durableId="11309049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9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887"/>
    <w:rsid w:val="00003AF5"/>
    <w:rsid w:val="00015628"/>
    <w:rsid w:val="0001647B"/>
    <w:rsid w:val="00043CAA"/>
    <w:rsid w:val="00075432"/>
    <w:rsid w:val="000968ED"/>
    <w:rsid w:val="000C1B2D"/>
    <w:rsid w:val="000F5E56"/>
    <w:rsid w:val="001024FE"/>
    <w:rsid w:val="00124096"/>
    <w:rsid w:val="001362EE"/>
    <w:rsid w:val="00142868"/>
    <w:rsid w:val="001832A6"/>
    <w:rsid w:val="001C6808"/>
    <w:rsid w:val="002121FA"/>
    <w:rsid w:val="002334E5"/>
    <w:rsid w:val="002634C4"/>
    <w:rsid w:val="002846F8"/>
    <w:rsid w:val="002928D3"/>
    <w:rsid w:val="002F1FE6"/>
    <w:rsid w:val="002F2734"/>
    <w:rsid w:val="002F4E68"/>
    <w:rsid w:val="00312F7F"/>
    <w:rsid w:val="003228B7"/>
    <w:rsid w:val="003508A3"/>
    <w:rsid w:val="003673CF"/>
    <w:rsid w:val="003845C1"/>
    <w:rsid w:val="003A6F89"/>
    <w:rsid w:val="003B38C1"/>
    <w:rsid w:val="003D352A"/>
    <w:rsid w:val="003E6446"/>
    <w:rsid w:val="00423E3E"/>
    <w:rsid w:val="00427AF4"/>
    <w:rsid w:val="004400E2"/>
    <w:rsid w:val="00461632"/>
    <w:rsid w:val="004647DA"/>
    <w:rsid w:val="00474062"/>
    <w:rsid w:val="00477D6B"/>
    <w:rsid w:val="004A08A3"/>
    <w:rsid w:val="004D39C4"/>
    <w:rsid w:val="004E57B4"/>
    <w:rsid w:val="004E5C60"/>
    <w:rsid w:val="0053057A"/>
    <w:rsid w:val="00560A29"/>
    <w:rsid w:val="0058055F"/>
    <w:rsid w:val="00594D27"/>
    <w:rsid w:val="005A1D07"/>
    <w:rsid w:val="005A5420"/>
    <w:rsid w:val="005F10BC"/>
    <w:rsid w:val="00601760"/>
    <w:rsid w:val="00605827"/>
    <w:rsid w:val="00646050"/>
    <w:rsid w:val="006713CA"/>
    <w:rsid w:val="00676C5C"/>
    <w:rsid w:val="00683808"/>
    <w:rsid w:val="00694C56"/>
    <w:rsid w:val="00695558"/>
    <w:rsid w:val="006B466A"/>
    <w:rsid w:val="006B7887"/>
    <w:rsid w:val="006D5E0F"/>
    <w:rsid w:val="007058FB"/>
    <w:rsid w:val="007379DF"/>
    <w:rsid w:val="00797740"/>
    <w:rsid w:val="007B6A58"/>
    <w:rsid w:val="007C77A2"/>
    <w:rsid w:val="007D1613"/>
    <w:rsid w:val="00813C5E"/>
    <w:rsid w:val="008417FC"/>
    <w:rsid w:val="00873646"/>
    <w:rsid w:val="00873EE5"/>
    <w:rsid w:val="008B2CC1"/>
    <w:rsid w:val="008B4B5E"/>
    <w:rsid w:val="008B60B2"/>
    <w:rsid w:val="0090731E"/>
    <w:rsid w:val="00916EE2"/>
    <w:rsid w:val="00961327"/>
    <w:rsid w:val="00966A22"/>
    <w:rsid w:val="0096722F"/>
    <w:rsid w:val="00980843"/>
    <w:rsid w:val="009E2791"/>
    <w:rsid w:val="009E3F6F"/>
    <w:rsid w:val="009F3BF9"/>
    <w:rsid w:val="009F499F"/>
    <w:rsid w:val="00A42DAF"/>
    <w:rsid w:val="00A45BD8"/>
    <w:rsid w:val="00A55365"/>
    <w:rsid w:val="00A778BF"/>
    <w:rsid w:val="00A85B8E"/>
    <w:rsid w:val="00AB4BAE"/>
    <w:rsid w:val="00AC205C"/>
    <w:rsid w:val="00AF5C73"/>
    <w:rsid w:val="00B05A69"/>
    <w:rsid w:val="00B40598"/>
    <w:rsid w:val="00B50B99"/>
    <w:rsid w:val="00B62CD9"/>
    <w:rsid w:val="00B9734B"/>
    <w:rsid w:val="00BA71EB"/>
    <w:rsid w:val="00BF47DF"/>
    <w:rsid w:val="00C11BFE"/>
    <w:rsid w:val="00C94629"/>
    <w:rsid w:val="00CE65D4"/>
    <w:rsid w:val="00CF0330"/>
    <w:rsid w:val="00CF0463"/>
    <w:rsid w:val="00D45252"/>
    <w:rsid w:val="00D71B4D"/>
    <w:rsid w:val="00D83609"/>
    <w:rsid w:val="00D841CB"/>
    <w:rsid w:val="00D93D55"/>
    <w:rsid w:val="00DD631B"/>
    <w:rsid w:val="00E161A2"/>
    <w:rsid w:val="00E335FE"/>
    <w:rsid w:val="00E5021F"/>
    <w:rsid w:val="00E671A6"/>
    <w:rsid w:val="00EC4E49"/>
    <w:rsid w:val="00ED77FB"/>
    <w:rsid w:val="00EF6612"/>
    <w:rsid w:val="00F021A6"/>
    <w:rsid w:val="00F11D94"/>
    <w:rsid w:val="00F2719B"/>
    <w:rsid w:val="00F301AE"/>
    <w:rsid w:val="00F66152"/>
    <w:rsid w:val="00F82FD2"/>
    <w:rsid w:val="00F97AA4"/>
    <w:rsid w:val="00FA5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5E77010"/>
  <w15:docId w15:val="{1FBDEDE8-F3A9-4292-BF5D-D8A1585E6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Revision">
    <w:name w:val="Revision"/>
    <w:hidden/>
    <w:uiPriority w:val="99"/>
    <w:semiHidden/>
    <w:rsid w:val="00CF0330"/>
    <w:rPr>
      <w:rFonts w:ascii="Arial" w:eastAsia="SimSun" w:hAnsi="Arial" w:cs="Arial"/>
      <w:sz w:val="22"/>
      <w:lang w:val="en-US" w:eastAsia="zh-CN"/>
    </w:rPr>
  </w:style>
  <w:style w:type="character" w:styleId="Hyperlink">
    <w:name w:val="Hyperlink"/>
    <w:basedOn w:val="DefaultParagraphFont"/>
    <w:uiPriority w:val="99"/>
    <w:rsid w:val="004E5C60"/>
    <w:rPr>
      <w:color w:val="0000FF"/>
      <w:u w:val="single"/>
    </w:rPr>
  </w:style>
  <w:style w:type="character" w:styleId="FollowedHyperlink">
    <w:name w:val="FollowedHyperlink"/>
    <w:basedOn w:val="DefaultParagraphFont"/>
    <w:semiHidden/>
    <w:unhideWhenUsed/>
    <w:rsid w:val="004E5C6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wipo.int/about-wipo/ru/assemblies/2023/a-64/doc_details.jsp?doc_id=619934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wipo.int/edocs/mdocs/govbody/ru/a_63/a_63_10.pdf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Assembly\A%2065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DC931B-C023-4098-A81F-3E93EEBFE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 65 (E).dotm</Template>
  <TotalTime>38</TotalTime>
  <Pages>2</Pages>
  <Words>311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A/65/8</vt:lpstr>
    </vt:vector>
  </TitlesOfParts>
  <Company>WIPO</Company>
  <LinksUpToDate>false</LinksUpToDate>
  <CharactersWithSpaces>2540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A/65/8</dc:title>
  <dc:creator>WIPO</dc:creator>
  <cp:keywords>FOR OFFICIAL USE ONLY</cp:keywords>
  <cp:lastModifiedBy>HÄFLIGER Patience</cp:lastModifiedBy>
  <cp:revision>32</cp:revision>
  <cp:lastPrinted>2011-02-15T11:56:00Z</cp:lastPrinted>
  <dcterms:created xsi:type="dcterms:W3CDTF">2024-07-13T13:30:00Z</dcterms:created>
  <dcterms:modified xsi:type="dcterms:W3CDTF">2024-07-13T15:00:00Z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1e9ce151-ed55-4aa2-a1f1-4ee82bdce666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2023-11-21T15:06:30Z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d8c307d0-4241-4b8d-8dea-793dd6e4c801</vt:lpwstr>
  </property>
  <property fmtid="{D5CDD505-2E9C-101B-9397-08002B2CF9AE}" pid="14" name="MSIP_Label_20773ee6-353b-4fb9-a59d-0b94c8c67bea_ContentBits">
    <vt:lpwstr>0</vt:lpwstr>
  </property>
</Properties>
</file>