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19C05" w14:textId="5AEF6779" w:rsidR="00F61927" w:rsidRDefault="007640A1" w:rsidP="00F11D94">
      <w:pPr>
        <w:spacing w:after="120"/>
        <w:jc w:val="right"/>
      </w:pPr>
      <w:r w:rsidRPr="0050523E">
        <w:rPr>
          <w:noProof/>
          <w:sz w:val="28"/>
          <w:szCs w:val="28"/>
          <w:lang w:eastAsia="en-US"/>
        </w:rPr>
        <w:drawing>
          <wp:inline distT="0" distB="0" distL="0" distR="0" wp14:anchorId="2500288D" wp14:editId="12207FD8">
            <wp:extent cx="3247390" cy="1639570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ВОИС-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9912D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3715EEC5" wp14:editId="2D61744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3D08F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66D42EAF" w14:textId="1FCFEFF3" w:rsidR="00F61927" w:rsidRDefault="00B276B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912D0">
        <w:rPr>
          <w:rFonts w:ascii="Arial Black" w:hAnsi="Arial Black"/>
          <w:caps/>
          <w:sz w:val="15"/>
          <w:szCs w:val="15"/>
        </w:rPr>
        <w:t>A</w:t>
      </w:r>
      <w:r w:rsidRPr="00F61927">
        <w:rPr>
          <w:rFonts w:ascii="Arial Black" w:hAnsi="Arial Black"/>
          <w:caps/>
          <w:sz w:val="15"/>
          <w:szCs w:val="15"/>
          <w:lang w:val="ru-RU"/>
        </w:rPr>
        <w:t>/62/</w:t>
      </w:r>
      <w:bookmarkStart w:id="0" w:name="Code"/>
      <w:bookmarkEnd w:id="0"/>
      <w:r w:rsidR="00F960E2" w:rsidRPr="00F61927">
        <w:rPr>
          <w:rFonts w:ascii="Arial Black" w:hAnsi="Arial Black"/>
          <w:caps/>
          <w:sz w:val="15"/>
          <w:szCs w:val="15"/>
          <w:lang w:val="ru-RU"/>
        </w:rPr>
        <w:t>2</w:t>
      </w:r>
    </w:p>
    <w:p w14:paraId="7B6F2500" w14:textId="77777777" w:rsidR="00F61927" w:rsidRDefault="00F61927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F61927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F619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F619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1BB9A1E" w14:textId="68B6F9C8" w:rsidR="00F61927" w:rsidRDefault="00F61927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F61927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F619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F6192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  <w:r w:rsidR="00575BE8">
        <w:rPr>
          <w:rFonts w:ascii="Arial Black" w:hAnsi="Arial Black"/>
          <w:caps/>
          <w:sz w:val="15"/>
          <w:szCs w:val="15"/>
        </w:rPr>
        <w:t xml:space="preserve">17 </w:t>
      </w:r>
      <w:r w:rsidR="00575BE8">
        <w:rPr>
          <w:rFonts w:ascii="Arial Black" w:hAnsi="Arial Black"/>
          <w:caps/>
          <w:sz w:val="15"/>
          <w:szCs w:val="15"/>
          <w:lang w:val="ru-RU"/>
        </w:rPr>
        <w:t xml:space="preserve">декабря </w:t>
      </w:r>
      <w:r w:rsidR="00F960E2" w:rsidRPr="00F61927">
        <w:rPr>
          <w:rFonts w:ascii="Arial Black" w:hAnsi="Arial Black"/>
          <w:caps/>
          <w:sz w:val="15"/>
          <w:szCs w:val="15"/>
          <w:lang w:val="ru-RU"/>
        </w:rPr>
        <w:t>202</w:t>
      </w:r>
      <w:r>
        <w:rPr>
          <w:rFonts w:ascii="Arial Black" w:hAnsi="Arial Black"/>
          <w:caps/>
          <w:sz w:val="15"/>
          <w:szCs w:val="15"/>
          <w:lang w:val="ru-RU"/>
        </w:rPr>
        <w:t>1 г.</w:t>
      </w:r>
    </w:p>
    <w:bookmarkEnd w:id="2"/>
    <w:p w14:paraId="3821F3C9" w14:textId="77777777" w:rsidR="00F61927" w:rsidRDefault="00F61927" w:rsidP="00AF5C73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Ассамблеи государств – членов ВОИС</w:t>
      </w:r>
    </w:p>
    <w:p w14:paraId="48F0E061" w14:textId="77777777" w:rsidR="00F61927" w:rsidRDefault="00F61927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Шестьдесят вторая серия заседаний</w:t>
      </w:r>
    </w:p>
    <w:p w14:paraId="41A46BE0" w14:textId="2C4B857A" w:rsidR="00F61927" w:rsidRPr="00066BD0" w:rsidRDefault="00F61927" w:rsidP="00CE65D4">
      <w:pPr>
        <w:spacing w:after="720"/>
        <w:rPr>
          <w:lang w:val="ru-RU"/>
        </w:rPr>
      </w:pPr>
      <w:r>
        <w:rPr>
          <w:b/>
          <w:sz w:val="24"/>
          <w:lang w:val="ru-RU"/>
        </w:rPr>
        <w:t>Женева</w:t>
      </w:r>
      <w:r w:rsidR="00B276BD" w:rsidRPr="00066BD0">
        <w:rPr>
          <w:b/>
          <w:sz w:val="24"/>
          <w:lang w:val="ru-RU"/>
        </w:rPr>
        <w:t xml:space="preserve">, </w:t>
      </w:r>
      <w:r w:rsidR="00D81A77">
        <w:rPr>
          <w:b/>
          <w:sz w:val="24"/>
          <w:lang w:val="ru-RU"/>
        </w:rPr>
        <w:t>4</w:t>
      </w:r>
      <w:r>
        <w:rPr>
          <w:b/>
          <w:sz w:val="24"/>
          <w:lang w:val="ru-RU"/>
        </w:rPr>
        <w:t>–</w:t>
      </w:r>
      <w:r w:rsidR="00D81A77">
        <w:rPr>
          <w:b/>
          <w:sz w:val="24"/>
          <w:lang w:val="ru-RU"/>
        </w:rPr>
        <w:t>8 октября 2021 </w:t>
      </w:r>
      <w:r>
        <w:rPr>
          <w:b/>
          <w:sz w:val="24"/>
          <w:lang w:val="ru-RU"/>
        </w:rPr>
        <w:t>г.</w:t>
      </w:r>
    </w:p>
    <w:p w14:paraId="1F10A6FE" w14:textId="77777777" w:rsidR="00F61927" w:rsidRDefault="00F61927" w:rsidP="00F61927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7A01EF">
        <w:rPr>
          <w:caps/>
          <w:sz w:val="24"/>
          <w:lang w:val="ru-RU"/>
        </w:rPr>
        <w:t>Список документов</w:t>
      </w:r>
    </w:p>
    <w:p w14:paraId="1245F539" w14:textId="77777777" w:rsidR="00F61927" w:rsidRPr="00066BD0" w:rsidRDefault="00F61927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подготовлен Секретариатом</w:t>
      </w:r>
    </w:p>
    <w:bookmarkEnd w:id="4"/>
    <w:p w14:paraId="68F0D8DD" w14:textId="411DA5B2" w:rsidR="00F61927" w:rsidRPr="00066BD0" w:rsidRDefault="00066BD0" w:rsidP="00066BD0">
      <w:pPr>
        <w:pStyle w:val="Heading1"/>
        <w:tabs>
          <w:tab w:val="left" w:pos="1980"/>
        </w:tabs>
        <w:spacing w:after="240"/>
        <w:ind w:left="3150" w:hanging="3150"/>
        <w:rPr>
          <w:lang w:val="ru-RU"/>
        </w:rPr>
      </w:pPr>
      <w:r>
        <w:rPr>
          <w:lang w:val="ru-RU"/>
        </w:rPr>
        <w:t>ПУНКТ 1 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ОТКРЫТИЕ СЕССИЙ</w:t>
      </w:r>
    </w:p>
    <w:p w14:paraId="2F451253" w14:textId="63B11923" w:rsidR="00F61927" w:rsidRPr="00066BD0" w:rsidRDefault="00F61927" w:rsidP="00F61927">
      <w:pPr>
        <w:pStyle w:val="BodyText"/>
        <w:spacing w:after="480"/>
        <w:ind w:left="547"/>
        <w:rPr>
          <w:lang w:val="ru-RU"/>
        </w:rPr>
      </w:pPr>
      <w:r w:rsidRPr="00066BD0">
        <w:rPr>
          <w:lang w:val="ru-RU"/>
        </w:rPr>
        <w:t>A/62/INF/1</w:t>
      </w:r>
      <w:r w:rsidR="00C46FCE">
        <w:rPr>
          <w:lang w:val="ru-RU"/>
        </w:rPr>
        <w:t xml:space="preserve"> </w:t>
      </w:r>
      <w:r w:rsidR="00C46FCE">
        <w:t>Rev</w:t>
      </w:r>
      <w:r w:rsidR="00C46FCE" w:rsidRPr="008A229E">
        <w:rPr>
          <w:lang w:val="ru-RU"/>
        </w:rPr>
        <w:t>.</w:t>
      </w:r>
      <w:r w:rsidR="00066BD0">
        <w:rPr>
          <w:lang w:val="ru-RU"/>
        </w:rPr>
        <w:t xml:space="preserve"> </w:t>
      </w:r>
      <w:r w:rsidRPr="00066BD0">
        <w:rPr>
          <w:lang w:val="ru-RU"/>
        </w:rPr>
        <w:t>(</w:t>
      </w:r>
      <w:r w:rsidRPr="00066BD0">
        <w:rPr>
          <w:i/>
          <w:lang w:val="ru-RU"/>
        </w:rPr>
        <w:t>Общая информация</w:t>
      </w:r>
      <w:r w:rsidRPr="00066BD0">
        <w:rPr>
          <w:lang w:val="ru-RU"/>
        </w:rPr>
        <w:t>)</w:t>
      </w:r>
    </w:p>
    <w:p w14:paraId="3DC9086E" w14:textId="5F8067F3" w:rsidR="00F61927" w:rsidRPr="00066BD0" w:rsidRDefault="00066BD0" w:rsidP="00066BD0">
      <w:pPr>
        <w:pStyle w:val="Heading1"/>
        <w:tabs>
          <w:tab w:val="left" w:pos="1980"/>
        </w:tabs>
        <w:spacing w:after="240"/>
        <w:ind w:left="3150" w:hanging="3150"/>
        <w:rPr>
          <w:lang w:val="ru-RU"/>
        </w:rPr>
      </w:pPr>
      <w:r>
        <w:rPr>
          <w:lang w:val="ru-RU"/>
        </w:rPr>
        <w:t>ПУНКТ 2 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ПРИНЯТИЕ ПОВЕСТКИ ДНЯ</w:t>
      </w:r>
    </w:p>
    <w:p w14:paraId="32A71060" w14:textId="643CA8AB" w:rsidR="00F61927" w:rsidRPr="00066BD0" w:rsidRDefault="00F61927" w:rsidP="00F61927">
      <w:pPr>
        <w:pStyle w:val="BodyText"/>
        <w:spacing w:after="0"/>
        <w:ind w:left="540"/>
        <w:rPr>
          <w:lang w:val="ru-RU"/>
        </w:rPr>
      </w:pPr>
      <w:r w:rsidRPr="00066BD0">
        <w:rPr>
          <w:lang w:val="ru-RU"/>
        </w:rPr>
        <w:t>A/62/1 (</w:t>
      </w:r>
      <w:r w:rsidR="00762234">
        <w:rPr>
          <w:i/>
          <w:lang w:val="ru-RU"/>
        </w:rPr>
        <w:t>С</w:t>
      </w:r>
      <w:r w:rsidRPr="00066BD0">
        <w:rPr>
          <w:i/>
          <w:lang w:val="ru-RU"/>
        </w:rPr>
        <w:t>водн</w:t>
      </w:r>
      <w:r w:rsidR="00762234">
        <w:rPr>
          <w:i/>
          <w:lang w:val="ru-RU"/>
        </w:rPr>
        <w:t>ая</w:t>
      </w:r>
      <w:r w:rsidRPr="00066BD0">
        <w:rPr>
          <w:i/>
          <w:lang w:val="ru-RU"/>
        </w:rPr>
        <w:t xml:space="preserve"> повестк</w:t>
      </w:r>
      <w:r w:rsidR="00762234">
        <w:rPr>
          <w:i/>
          <w:lang w:val="ru-RU"/>
        </w:rPr>
        <w:t>а</w:t>
      </w:r>
      <w:r w:rsidRPr="00066BD0">
        <w:rPr>
          <w:i/>
          <w:lang w:val="ru-RU"/>
        </w:rPr>
        <w:t xml:space="preserve"> дня</w:t>
      </w:r>
      <w:r w:rsidRPr="00066BD0">
        <w:rPr>
          <w:lang w:val="ru-RU"/>
        </w:rPr>
        <w:t>)</w:t>
      </w:r>
    </w:p>
    <w:p w14:paraId="06B7CAC8" w14:textId="51FC257E" w:rsidR="00F61927" w:rsidRPr="00066BD0" w:rsidRDefault="00FD07EB" w:rsidP="00F61927">
      <w:pPr>
        <w:pStyle w:val="BodyText"/>
        <w:spacing w:after="480"/>
        <w:ind w:left="540"/>
        <w:rPr>
          <w:lang w:val="ru-RU"/>
        </w:rPr>
      </w:pPr>
      <w:r>
        <w:rPr>
          <w:lang w:val="ru-RU"/>
        </w:rPr>
        <w:t xml:space="preserve">A/62/2 </w:t>
      </w:r>
      <w:r w:rsidR="00F61927" w:rsidRPr="00066BD0">
        <w:rPr>
          <w:lang w:val="ru-RU"/>
        </w:rPr>
        <w:t>(</w:t>
      </w:r>
      <w:r w:rsidR="00F61927" w:rsidRPr="00066BD0">
        <w:rPr>
          <w:i/>
          <w:lang w:val="ru-RU"/>
        </w:rPr>
        <w:t>Список документов</w:t>
      </w:r>
      <w:r w:rsidR="00F61927" w:rsidRPr="00066BD0">
        <w:rPr>
          <w:lang w:val="ru-RU"/>
        </w:rPr>
        <w:t>)</w:t>
      </w:r>
    </w:p>
    <w:p w14:paraId="7DB7A6EE" w14:textId="585E55BE" w:rsidR="00F61927" w:rsidRPr="00066BD0" w:rsidRDefault="00F61927" w:rsidP="00066BD0">
      <w:pPr>
        <w:pStyle w:val="Heading1"/>
        <w:tabs>
          <w:tab w:val="left" w:pos="1980"/>
        </w:tabs>
        <w:spacing w:after="240"/>
        <w:ind w:left="3150" w:hanging="3150"/>
        <w:rPr>
          <w:lang w:val="ru-RU"/>
        </w:rPr>
      </w:pPr>
      <w:r w:rsidRPr="00066BD0">
        <w:rPr>
          <w:lang w:val="ru-RU"/>
        </w:rPr>
        <w:t xml:space="preserve">ПУНКТ 3 </w:t>
      </w:r>
      <w:r w:rsidR="00066BD0">
        <w:rPr>
          <w:lang w:val="ru-RU"/>
        </w:rPr>
        <w:t>ПОВЕСТКИ ДНЯ</w:t>
      </w:r>
      <w:r w:rsidR="00066BD0">
        <w:rPr>
          <w:lang w:val="ru-RU"/>
        </w:rPr>
        <w:tab/>
      </w:r>
      <w:r w:rsidRPr="00066BD0">
        <w:rPr>
          <w:lang w:val="ru-RU"/>
        </w:rPr>
        <w:t>ВЫБОРЫ ДОЛЖНОСТНЫХ ЛИЦ</w:t>
      </w:r>
    </w:p>
    <w:p w14:paraId="5AA9D9AD" w14:textId="39AA4102" w:rsidR="00F61927" w:rsidRPr="008A229E" w:rsidRDefault="00F61927" w:rsidP="00F61927">
      <w:pPr>
        <w:spacing w:after="480"/>
        <w:ind w:left="540"/>
        <w:rPr>
          <w:lang w:val="ru-RU"/>
        </w:rPr>
      </w:pPr>
      <w:r w:rsidRPr="00066BD0">
        <w:rPr>
          <w:lang w:val="ru-RU"/>
        </w:rPr>
        <w:t>A/62/INF/2 (</w:t>
      </w:r>
      <w:r w:rsidRPr="00066BD0">
        <w:rPr>
          <w:i/>
          <w:lang w:val="ru-RU"/>
        </w:rPr>
        <w:t>Должностные лица</w:t>
      </w:r>
      <w:r w:rsidRPr="00066BD0">
        <w:rPr>
          <w:lang w:val="ru-RU"/>
        </w:rPr>
        <w:t>)</w:t>
      </w:r>
    </w:p>
    <w:p w14:paraId="353A2039" w14:textId="41ED5B22" w:rsidR="00F61927" w:rsidRPr="00066BD0" w:rsidRDefault="00066BD0" w:rsidP="00066BD0">
      <w:pPr>
        <w:pStyle w:val="Heading1"/>
        <w:tabs>
          <w:tab w:val="left" w:pos="2430"/>
          <w:tab w:val="left" w:pos="3060"/>
        </w:tabs>
        <w:spacing w:after="240"/>
        <w:ind w:left="3150" w:hanging="3150"/>
        <w:rPr>
          <w:lang w:val="ru-RU"/>
        </w:rPr>
      </w:pPr>
      <w:r>
        <w:rPr>
          <w:lang w:val="ru-RU"/>
        </w:rPr>
        <w:t>ПУНКТ 4 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Докдад генерального директора ассамблеям воис</w:t>
      </w:r>
    </w:p>
    <w:p w14:paraId="3116B6A6" w14:textId="5B17FD8F" w:rsidR="00F61927" w:rsidRPr="008A229E" w:rsidRDefault="00E10626" w:rsidP="00F61927">
      <w:pPr>
        <w:spacing w:after="480"/>
        <w:rPr>
          <w:lang w:val="ru-RU"/>
        </w:rPr>
      </w:pPr>
      <w:hyperlink r:id="rId9" w:history="1">
        <w:r w:rsidR="001E0BB0">
          <w:rPr>
            <w:rStyle w:val="Hyperlink"/>
            <w:lang w:val="ru-RU"/>
          </w:rPr>
          <w:t>Доклад</w:t>
        </w:r>
      </w:hyperlink>
      <w:r w:rsidR="001E0BB0" w:rsidRPr="001E0BB0">
        <w:t xml:space="preserve"> </w:t>
      </w:r>
      <w:r w:rsidR="001E0BB0">
        <w:rPr>
          <w:lang w:val="ru-RU"/>
        </w:rPr>
        <w:t xml:space="preserve">и </w:t>
      </w:r>
      <w:hyperlink r:id="rId10" w:history="1">
        <w:r w:rsidR="001E0BB0">
          <w:rPr>
            <w:rStyle w:val="Hyperlink"/>
            <w:lang w:val="ru-RU"/>
          </w:rPr>
          <w:t>заявление</w:t>
        </w:r>
      </w:hyperlink>
      <w:r w:rsidR="001E0BB0" w:rsidRPr="001E0BB0">
        <w:t xml:space="preserve"> </w:t>
      </w:r>
      <w:r w:rsidR="001E0BB0">
        <w:rPr>
          <w:lang w:val="ru-RU"/>
        </w:rPr>
        <w:t xml:space="preserve">размещены </w:t>
      </w:r>
      <w:r w:rsidR="00F61927" w:rsidRPr="00066BD0">
        <w:rPr>
          <w:lang w:val="ru-RU"/>
        </w:rPr>
        <w:t>на веб-сайте ВОИС.</w:t>
      </w:r>
    </w:p>
    <w:p w14:paraId="26E41FAA" w14:textId="50164225" w:rsidR="00F61927" w:rsidRPr="00066BD0" w:rsidRDefault="00066BD0" w:rsidP="00066BD0">
      <w:pPr>
        <w:pStyle w:val="Heading1"/>
        <w:tabs>
          <w:tab w:val="left" w:pos="1980"/>
        </w:tabs>
        <w:spacing w:after="240"/>
        <w:ind w:left="3150" w:hanging="3150"/>
        <w:rPr>
          <w:lang w:val="ru-RU"/>
        </w:rPr>
      </w:pPr>
      <w:r>
        <w:rPr>
          <w:lang w:val="ru-RU"/>
        </w:rPr>
        <w:lastRenderedPageBreak/>
        <w:t xml:space="preserve">Пункт 5 </w:t>
      </w:r>
      <w:r w:rsidR="00F61927" w:rsidRPr="00066BD0">
        <w:rPr>
          <w:lang w:val="ru-RU"/>
        </w:rPr>
        <w:t>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ОБЩИЕ ЗАЯВЛЕНИЯ</w:t>
      </w:r>
    </w:p>
    <w:p w14:paraId="3987499D" w14:textId="42673223" w:rsidR="00F61927" w:rsidRPr="008A229E" w:rsidRDefault="00E10626" w:rsidP="00F61927">
      <w:pPr>
        <w:spacing w:after="480"/>
        <w:rPr>
          <w:lang w:val="ru-RU"/>
        </w:rPr>
      </w:pPr>
      <w:hyperlink r:id="rId11" w:history="1">
        <w:r w:rsidR="00283EC7">
          <w:rPr>
            <w:rStyle w:val="Hyperlink"/>
            <w:lang w:val="ru-RU"/>
          </w:rPr>
          <w:t>Общие заявления</w:t>
        </w:r>
      </w:hyperlink>
      <w:r w:rsidR="00F61927" w:rsidRPr="00066BD0">
        <w:rPr>
          <w:lang w:val="ru-RU"/>
        </w:rPr>
        <w:t>, представленные делегациями, размещены на веб-сайте ВОИС.</w:t>
      </w:r>
    </w:p>
    <w:p w14:paraId="5FCE3F0A" w14:textId="43E83B00" w:rsidR="00F61927" w:rsidRPr="00066BD0" w:rsidRDefault="00066BD0" w:rsidP="00066BD0">
      <w:pPr>
        <w:pStyle w:val="Heading1"/>
        <w:tabs>
          <w:tab w:val="left" w:pos="1980"/>
        </w:tabs>
        <w:spacing w:after="240"/>
        <w:ind w:left="3150" w:hanging="3150"/>
        <w:rPr>
          <w:lang w:val="ru-RU"/>
        </w:rPr>
      </w:pPr>
      <w:r>
        <w:rPr>
          <w:lang w:val="ru-RU"/>
        </w:rPr>
        <w:t xml:space="preserve">Пункт 6 </w:t>
      </w:r>
      <w:r w:rsidR="00F61927" w:rsidRPr="00066BD0">
        <w:rPr>
          <w:lang w:val="ru-RU"/>
        </w:rPr>
        <w:t>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ДОПУСК НАБЛЮДАТЕЛЕЙ</w:t>
      </w:r>
    </w:p>
    <w:p w14:paraId="0FAD17BE" w14:textId="04E817B5" w:rsidR="00F61927" w:rsidRPr="008A229E" w:rsidRDefault="00F61927" w:rsidP="00F61927">
      <w:pPr>
        <w:ind w:left="547"/>
        <w:rPr>
          <w:i/>
          <w:lang w:val="ru-RU"/>
        </w:rPr>
      </w:pPr>
      <w:r w:rsidRPr="00066BD0">
        <w:rPr>
          <w:lang w:val="ru-RU"/>
        </w:rPr>
        <w:t xml:space="preserve">A/62/3 </w:t>
      </w:r>
      <w:r w:rsidR="0094722A">
        <w:t>Rev</w:t>
      </w:r>
      <w:r w:rsidR="0094722A" w:rsidRPr="008A229E">
        <w:rPr>
          <w:lang w:val="ru-RU"/>
        </w:rPr>
        <w:t xml:space="preserve">. </w:t>
      </w:r>
      <w:r w:rsidRPr="00823435">
        <w:rPr>
          <w:lang w:val="ru-RU"/>
        </w:rPr>
        <w:t>(</w:t>
      </w:r>
      <w:r w:rsidRPr="00066BD0">
        <w:rPr>
          <w:i/>
          <w:lang w:val="ru-RU"/>
        </w:rPr>
        <w:t>Допуск наблюдателей</w:t>
      </w:r>
      <w:r w:rsidRPr="00823435">
        <w:rPr>
          <w:lang w:val="ru-RU"/>
        </w:rPr>
        <w:t>)</w:t>
      </w:r>
    </w:p>
    <w:p w14:paraId="5A000E55" w14:textId="216F3433" w:rsidR="00F61927" w:rsidRPr="008A229E" w:rsidRDefault="00F61927" w:rsidP="00541C42">
      <w:pPr>
        <w:spacing w:after="480"/>
        <w:ind w:left="1800" w:hanging="1260"/>
        <w:rPr>
          <w:lang w:val="ru-RU"/>
        </w:rPr>
      </w:pPr>
      <w:r w:rsidRPr="00066BD0">
        <w:rPr>
          <w:lang w:val="ru-RU"/>
        </w:rPr>
        <w:t>A/62/4</w:t>
      </w:r>
      <w:r w:rsidR="0094722A" w:rsidRPr="008A229E">
        <w:rPr>
          <w:lang w:val="ru-RU"/>
        </w:rPr>
        <w:t xml:space="preserve"> </w:t>
      </w:r>
      <w:r w:rsidR="0094722A">
        <w:t>Rev</w:t>
      </w:r>
      <w:r w:rsidR="0094722A" w:rsidRPr="008A229E">
        <w:rPr>
          <w:lang w:val="ru-RU"/>
        </w:rPr>
        <w:t>.</w:t>
      </w:r>
      <w:r w:rsidRPr="00066BD0">
        <w:rPr>
          <w:lang w:val="ru-RU"/>
        </w:rPr>
        <w:t xml:space="preserve"> (</w:t>
      </w:r>
      <w:r w:rsidRPr="00066BD0">
        <w:rPr>
          <w:i/>
          <w:lang w:val="ru-RU"/>
        </w:rPr>
        <w:t>Обновление списка неправительственных организаций, аккредитованных в качестве наблюдателей при ВОИС</w:t>
      </w:r>
      <w:r w:rsidRPr="00066BD0">
        <w:rPr>
          <w:lang w:val="ru-RU"/>
        </w:rPr>
        <w:t>)</w:t>
      </w:r>
    </w:p>
    <w:p w14:paraId="664C9E30" w14:textId="0A4F152B" w:rsidR="00F61927" w:rsidRPr="00066BD0" w:rsidRDefault="00066BD0" w:rsidP="00F01CDF">
      <w:pPr>
        <w:pStyle w:val="Heading1"/>
        <w:tabs>
          <w:tab w:val="left" w:pos="1980"/>
        </w:tabs>
        <w:spacing w:after="240"/>
        <w:ind w:left="3240" w:hanging="3240"/>
        <w:rPr>
          <w:lang w:val="ru-RU"/>
        </w:rPr>
      </w:pPr>
      <w:r>
        <w:rPr>
          <w:lang w:val="ru-RU"/>
        </w:rPr>
        <w:t>Пункт 7 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одобрение соглашений</w:t>
      </w:r>
    </w:p>
    <w:p w14:paraId="301FFED8" w14:textId="30D96A8C" w:rsidR="00F61927" w:rsidRPr="00066BD0" w:rsidRDefault="00F61927" w:rsidP="00F61927">
      <w:pPr>
        <w:spacing w:after="480"/>
        <w:ind w:left="540"/>
        <w:rPr>
          <w:lang w:val="ru-RU"/>
        </w:rPr>
      </w:pPr>
      <w:r w:rsidRPr="00066BD0">
        <w:rPr>
          <w:lang w:val="ru-RU"/>
        </w:rPr>
        <w:t>WO/CC/80/1 (</w:t>
      </w:r>
      <w:r w:rsidRPr="00066BD0">
        <w:rPr>
          <w:i/>
          <w:lang w:val="ru-RU"/>
        </w:rPr>
        <w:t>Одобрение соглашений</w:t>
      </w:r>
      <w:r w:rsidRPr="00066BD0">
        <w:rPr>
          <w:lang w:val="ru-RU"/>
        </w:rPr>
        <w:t>)</w:t>
      </w:r>
    </w:p>
    <w:p w14:paraId="1A5DAFAB" w14:textId="4DF5D3EE" w:rsidR="00F61927" w:rsidRPr="00066BD0" w:rsidRDefault="00066BD0" w:rsidP="00F01CDF">
      <w:pPr>
        <w:pStyle w:val="Heading1"/>
        <w:spacing w:after="240"/>
        <w:ind w:left="3330" w:hanging="3330"/>
        <w:rPr>
          <w:lang w:val="ru-RU"/>
        </w:rPr>
      </w:pPr>
      <w:r>
        <w:rPr>
          <w:lang w:val="ru-RU"/>
        </w:rPr>
        <w:t xml:space="preserve">ПУНКТ 8 </w:t>
      </w:r>
      <w:r w:rsidR="00F61927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F61927" w:rsidRPr="00066BD0"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14:paraId="177F491E" w14:textId="68546510" w:rsidR="00F61927" w:rsidRDefault="00F61927" w:rsidP="00E51C62">
      <w:pPr>
        <w:ind w:left="1267" w:hanging="720"/>
        <w:rPr>
          <w:lang w:val="ru-RU"/>
        </w:rPr>
      </w:pPr>
      <w:r w:rsidRPr="00066BD0">
        <w:rPr>
          <w:lang w:val="ru-RU"/>
        </w:rPr>
        <w:t>A/62/5 (</w:t>
      </w:r>
      <w:r w:rsidRPr="00066BD0">
        <w:rPr>
          <w:i/>
          <w:lang w:val="ru-RU"/>
        </w:rPr>
        <w:t>Состав Координационного комитета ВОИС и Исполнительных комитетов Парижского и Бернского союзов</w:t>
      </w:r>
      <w:r w:rsidRPr="00066BD0">
        <w:rPr>
          <w:lang w:val="ru-RU"/>
        </w:rPr>
        <w:t>)</w:t>
      </w:r>
    </w:p>
    <w:p w14:paraId="08B601E4" w14:textId="0BE32306" w:rsidR="00E51C62" w:rsidRPr="008A229E" w:rsidRDefault="00E51C62" w:rsidP="00613413">
      <w:pPr>
        <w:ind w:left="1267" w:hanging="720"/>
        <w:rPr>
          <w:lang w:val="ru-RU"/>
        </w:rPr>
      </w:pPr>
      <w:r>
        <w:t>A</w:t>
      </w:r>
      <w:r w:rsidRPr="008A229E">
        <w:rPr>
          <w:lang w:val="ru-RU"/>
        </w:rPr>
        <w:t>/62/10 (</w:t>
      </w:r>
      <w:r w:rsidR="00DE79A5" w:rsidRPr="00DE79A5">
        <w:rPr>
          <w:i/>
          <w:lang w:val="ru-RU"/>
        </w:rPr>
        <w:t>Совместное предложение Группы стран Центральной Азии, Кавказа и Восточной Европы, Группы государств Центральной Европы и Балтии, Группы В и Группы стран Латинской Америки и Карибского бассейна о распределении вакантных мест для целей избрания членов Координационного комитета ВОИС</w:t>
      </w:r>
      <w:r w:rsidRPr="008A229E">
        <w:rPr>
          <w:lang w:val="ru-RU"/>
        </w:rPr>
        <w:t>)</w:t>
      </w:r>
    </w:p>
    <w:p w14:paraId="23C35A79" w14:textId="49A6CD94" w:rsidR="00613413" w:rsidRPr="008A229E" w:rsidRDefault="00613413" w:rsidP="00F61927">
      <w:pPr>
        <w:spacing w:after="480"/>
        <w:ind w:left="1260" w:hanging="720"/>
        <w:rPr>
          <w:lang w:val="ru-RU"/>
        </w:rPr>
      </w:pPr>
      <w:r>
        <w:t>A</w:t>
      </w:r>
      <w:r w:rsidRPr="008A229E">
        <w:rPr>
          <w:lang w:val="ru-RU"/>
        </w:rPr>
        <w:t>/62/11 (</w:t>
      </w:r>
      <w:r w:rsidRPr="00613413">
        <w:rPr>
          <w:i/>
          <w:lang w:val="ru-RU"/>
        </w:rPr>
        <w:t>Совместное предложение Азиатско-Тихоокеанской группы (АТГ) и Африканской группы в отношении состава Координационного комитета ВОИС</w:t>
      </w:r>
      <w:r w:rsidRPr="008A229E">
        <w:rPr>
          <w:lang w:val="ru-RU"/>
        </w:rPr>
        <w:t>)</w:t>
      </w:r>
    </w:p>
    <w:p w14:paraId="63C64B13" w14:textId="7EE855CC" w:rsidR="00F61927" w:rsidRPr="00066BD0" w:rsidRDefault="00F61927" w:rsidP="00F01CDF">
      <w:pPr>
        <w:pStyle w:val="Heading1"/>
        <w:tabs>
          <w:tab w:val="left" w:pos="1980"/>
        </w:tabs>
        <w:spacing w:after="240"/>
        <w:ind w:left="3330" w:hanging="3330"/>
        <w:rPr>
          <w:lang w:val="ru-RU"/>
        </w:rPr>
      </w:pPr>
      <w:r w:rsidRPr="00066BD0">
        <w:rPr>
          <w:lang w:val="ru-RU"/>
        </w:rPr>
        <w:t>Пункт 9</w:t>
      </w:r>
      <w:r w:rsidR="00F01CDF">
        <w:rPr>
          <w:lang w:val="ru-RU"/>
        </w:rPr>
        <w:t xml:space="preserve"> </w:t>
      </w:r>
      <w:r w:rsidRPr="00066BD0">
        <w:rPr>
          <w:lang w:val="ru-RU"/>
        </w:rPr>
        <w:t>повестки дня</w:t>
      </w:r>
      <w:r w:rsidR="00F01CDF">
        <w:rPr>
          <w:lang w:val="ru-RU"/>
        </w:rPr>
        <w:tab/>
      </w:r>
      <w:r w:rsidRPr="00066BD0">
        <w:rPr>
          <w:lang w:val="ru-RU"/>
        </w:rPr>
        <w:t>Состав Комитета по программе и бюджету</w:t>
      </w:r>
    </w:p>
    <w:p w14:paraId="795829A7" w14:textId="3D22B025" w:rsidR="00F61927" w:rsidRPr="008A229E" w:rsidRDefault="00F61927" w:rsidP="00F61927">
      <w:pPr>
        <w:spacing w:after="480"/>
        <w:ind w:left="540"/>
        <w:rPr>
          <w:lang w:val="ru-RU"/>
        </w:rPr>
      </w:pPr>
      <w:r w:rsidRPr="00066BD0">
        <w:rPr>
          <w:lang w:val="ru-RU"/>
        </w:rPr>
        <w:t>WO/GA/54/1 (</w:t>
      </w:r>
      <w:r w:rsidRPr="00066BD0">
        <w:rPr>
          <w:i/>
          <w:lang w:val="ru-RU"/>
        </w:rPr>
        <w:t>Состав Комитета по программе и бюджету</w:t>
      </w:r>
      <w:r w:rsidRPr="00066BD0">
        <w:rPr>
          <w:lang w:val="ru-RU"/>
        </w:rPr>
        <w:t>)</w:t>
      </w:r>
    </w:p>
    <w:p w14:paraId="0EE9EC93" w14:textId="3D934A73" w:rsidR="00F61927" w:rsidRPr="00066BD0" w:rsidRDefault="00F01CDF" w:rsidP="00F61927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 xml:space="preserve">Пункт 10 </w:t>
      </w:r>
      <w:r w:rsidR="00F61927" w:rsidRPr="00066BD0">
        <w:rPr>
          <w:lang w:val="ru-RU"/>
        </w:rPr>
        <w:t>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ОТЧЕТЫ ПО ВОПРОСАМ АУДИТА И НАДЗОРА</w:t>
      </w:r>
    </w:p>
    <w:p w14:paraId="1C14BE7D" w14:textId="60021653" w:rsidR="00F61927" w:rsidRPr="008A229E" w:rsidRDefault="00F61927" w:rsidP="00F01CDF">
      <w:pPr>
        <w:ind w:left="1890" w:hanging="1343"/>
        <w:rPr>
          <w:lang w:val="ru-RU"/>
        </w:rPr>
      </w:pPr>
      <w:r w:rsidRPr="00066BD0">
        <w:rPr>
          <w:lang w:val="ru-RU"/>
        </w:rPr>
        <w:t>WO/GA/54/2 (</w:t>
      </w:r>
      <w:r w:rsidRPr="00066BD0">
        <w:rPr>
          <w:i/>
          <w:lang w:val="ru-RU"/>
        </w:rPr>
        <w:t>Отчет Независимого консультативного комитета ВОИС по надзору (НККН)</w:t>
      </w:r>
      <w:r w:rsidRPr="00066BD0">
        <w:rPr>
          <w:lang w:val="ru-RU"/>
        </w:rPr>
        <w:t>)</w:t>
      </w:r>
    </w:p>
    <w:p w14:paraId="41CCF3FC" w14:textId="12409F60" w:rsidR="00F61927" w:rsidRPr="008A229E" w:rsidRDefault="00F01CDF" w:rsidP="00F01CDF">
      <w:pPr>
        <w:ind w:left="1890" w:hanging="1343"/>
        <w:rPr>
          <w:lang w:val="ru-RU"/>
        </w:rPr>
      </w:pPr>
      <w:r>
        <w:rPr>
          <w:lang w:val="ru-RU"/>
        </w:rPr>
        <w:t>A/62/6</w:t>
      </w:r>
      <w:r>
        <w:rPr>
          <w:lang w:val="ru-RU"/>
        </w:rPr>
        <w:tab/>
      </w:r>
      <w:r w:rsidR="00F61927" w:rsidRPr="00066BD0">
        <w:rPr>
          <w:lang w:val="ru-RU"/>
        </w:rPr>
        <w:t>(</w:t>
      </w:r>
      <w:r w:rsidR="00F61927" w:rsidRPr="00066BD0">
        <w:rPr>
          <w:i/>
          <w:lang w:val="ru-RU"/>
        </w:rPr>
        <w:t>Отчет Внешнего аудитора</w:t>
      </w:r>
      <w:r w:rsidR="00F61927" w:rsidRPr="00066BD0">
        <w:rPr>
          <w:lang w:val="ru-RU"/>
        </w:rPr>
        <w:t>)</w:t>
      </w:r>
    </w:p>
    <w:p w14:paraId="47D647DA" w14:textId="46A65FB6" w:rsidR="00F61927" w:rsidRPr="008A229E" w:rsidRDefault="00F61927" w:rsidP="00F61927">
      <w:pPr>
        <w:ind w:left="547"/>
        <w:rPr>
          <w:lang w:val="ru-RU"/>
        </w:rPr>
      </w:pPr>
      <w:r w:rsidRPr="00066BD0">
        <w:rPr>
          <w:lang w:val="ru-RU"/>
        </w:rPr>
        <w:t>WO/GA/54/3 (</w:t>
      </w:r>
      <w:r w:rsidRPr="00066BD0">
        <w:rPr>
          <w:i/>
          <w:lang w:val="ru-RU"/>
        </w:rPr>
        <w:t>Годовой отчет Директора Отдела внутреннего надзора (ОВН)</w:t>
      </w:r>
      <w:r w:rsidRPr="00066BD0">
        <w:rPr>
          <w:lang w:val="ru-RU"/>
        </w:rPr>
        <w:t>)</w:t>
      </w:r>
    </w:p>
    <w:p w14:paraId="49A6F8E5" w14:textId="666AA18F" w:rsidR="00F61927" w:rsidRPr="00066BD0" w:rsidRDefault="00D81A77" w:rsidP="00F01CDF">
      <w:pPr>
        <w:spacing w:after="480"/>
        <w:ind w:left="1890" w:hanging="1350"/>
        <w:rPr>
          <w:lang w:val="ru-RU"/>
        </w:rPr>
      </w:pPr>
      <w:r>
        <w:rPr>
          <w:lang w:val="ru-RU"/>
        </w:rPr>
        <w:t>A/62/7</w:t>
      </w:r>
      <w:r w:rsidR="00F01CDF">
        <w:rPr>
          <w:lang w:val="ru-RU"/>
        </w:rPr>
        <w:tab/>
      </w:r>
      <w:r w:rsidR="00F61927" w:rsidRPr="00066BD0">
        <w:rPr>
          <w:lang w:val="ru-RU"/>
        </w:rPr>
        <w:t>(</w:t>
      </w:r>
      <w:r w:rsidR="00F61927" w:rsidRPr="00066BD0">
        <w:rPr>
          <w:i/>
          <w:lang w:val="ru-RU"/>
        </w:rPr>
        <w:t>Перечень решений, принятых Комитетом по программе и бюджету</w:t>
      </w:r>
      <w:r w:rsidR="00F61927" w:rsidRPr="00066BD0">
        <w:rPr>
          <w:lang w:val="ru-RU"/>
        </w:rPr>
        <w:t>)</w:t>
      </w:r>
      <w:r w:rsidR="00F61927" w:rsidRPr="00066BD0">
        <w:rPr>
          <w:rStyle w:val="FootnoteReference"/>
        </w:rPr>
        <w:footnoteReference w:id="2"/>
      </w:r>
    </w:p>
    <w:p w14:paraId="1B61CB7D" w14:textId="4674919F" w:rsidR="00F61927" w:rsidRPr="00066BD0" w:rsidRDefault="00F01CDF" w:rsidP="00F01CDF">
      <w:pPr>
        <w:pStyle w:val="Heading1"/>
        <w:tabs>
          <w:tab w:val="left" w:pos="1980"/>
        </w:tabs>
        <w:spacing w:after="240"/>
        <w:ind w:left="3510" w:hanging="3510"/>
        <w:rPr>
          <w:lang w:val="ru-RU"/>
        </w:rPr>
      </w:pPr>
      <w:r>
        <w:rPr>
          <w:lang w:val="ru-RU"/>
        </w:rPr>
        <w:t>Пункт 11 повестки дня</w:t>
      </w:r>
      <w:r>
        <w:rPr>
          <w:lang w:val="ru-RU"/>
        </w:rPr>
        <w:tab/>
      </w:r>
      <w:r w:rsidR="00F61927" w:rsidRPr="00066BD0">
        <w:rPr>
          <w:lang w:val="ru-RU"/>
        </w:rPr>
        <w:t>Отчет о работе комитета по программе и бюджету</w:t>
      </w:r>
    </w:p>
    <w:p w14:paraId="48BD41D1" w14:textId="7BD41F25" w:rsidR="00F61927" w:rsidRPr="00066BD0" w:rsidRDefault="00F61927" w:rsidP="00F61927">
      <w:pPr>
        <w:ind w:left="540"/>
        <w:rPr>
          <w:lang w:val="ru-RU"/>
        </w:rPr>
      </w:pPr>
      <w:r w:rsidRPr="00066BD0">
        <w:rPr>
          <w:lang w:val="ru-RU"/>
        </w:rPr>
        <w:t>A/62/7 (</w:t>
      </w:r>
      <w:r w:rsidRPr="00066BD0">
        <w:rPr>
          <w:i/>
          <w:lang w:val="ru-RU"/>
        </w:rPr>
        <w:t>Перечень решений, принятых Комитетом по программе и бюджету</w:t>
      </w:r>
      <w:r w:rsidRPr="00066BD0">
        <w:rPr>
          <w:lang w:val="ru-RU"/>
        </w:rPr>
        <w:t>)</w:t>
      </w:r>
      <w:r w:rsidRPr="00066BD0">
        <w:rPr>
          <w:rStyle w:val="FootnoteReference"/>
        </w:rPr>
        <w:footnoteReference w:id="3"/>
      </w:r>
    </w:p>
    <w:p w14:paraId="49D00F85" w14:textId="5D89F918" w:rsidR="00F61927" w:rsidRPr="00066BD0" w:rsidRDefault="00983C71" w:rsidP="00983C71">
      <w:pPr>
        <w:pStyle w:val="Heading1"/>
        <w:tabs>
          <w:tab w:val="left" w:pos="1980"/>
        </w:tabs>
        <w:spacing w:after="240"/>
        <w:rPr>
          <w:lang w:val="ru-RU"/>
        </w:rPr>
      </w:pPr>
      <w:r w:rsidRPr="00066BD0">
        <w:rPr>
          <w:lang w:val="ru-RU"/>
        </w:rPr>
        <w:lastRenderedPageBreak/>
        <w:t>ПУ</w:t>
      </w:r>
      <w:r w:rsidR="00F01CDF">
        <w:rPr>
          <w:lang w:val="ru-RU"/>
        </w:rPr>
        <w:t xml:space="preserve">НКТ 12 </w:t>
      </w:r>
      <w:r w:rsidRPr="00066BD0">
        <w:rPr>
          <w:lang w:val="ru-RU"/>
        </w:rPr>
        <w:t>повестки дня</w:t>
      </w:r>
      <w:r w:rsidR="00F01CDF">
        <w:rPr>
          <w:lang w:val="ru-RU"/>
        </w:rPr>
        <w:tab/>
      </w:r>
      <w:r w:rsidRPr="00066BD0">
        <w:rPr>
          <w:lang w:val="ru-RU"/>
        </w:rPr>
        <w:t>ОТЧЕТЫ О ЗАСЕДАНИях ВОИС</w:t>
      </w:r>
    </w:p>
    <w:p w14:paraId="1553911C" w14:textId="2C4F85A3" w:rsidR="00F61927" w:rsidRPr="008A229E" w:rsidRDefault="00983C71" w:rsidP="00983C71">
      <w:pPr>
        <w:spacing w:after="480"/>
        <w:ind w:left="540"/>
        <w:rPr>
          <w:lang w:val="ru-RU"/>
        </w:rPr>
      </w:pPr>
      <w:r w:rsidRPr="00066BD0">
        <w:rPr>
          <w:lang w:val="ru-RU"/>
        </w:rPr>
        <w:t>A/62/9 (</w:t>
      </w:r>
      <w:r w:rsidRPr="00066BD0">
        <w:rPr>
          <w:i/>
          <w:lang w:val="ru-RU"/>
        </w:rPr>
        <w:t>Отчеты о заседаниях ВОИС</w:t>
      </w:r>
      <w:r w:rsidRPr="00066BD0">
        <w:rPr>
          <w:lang w:val="ru-RU"/>
        </w:rPr>
        <w:t>)</w:t>
      </w:r>
    </w:p>
    <w:p w14:paraId="138BC97C" w14:textId="3ED54C9D" w:rsidR="00F61927" w:rsidRPr="00066BD0" w:rsidRDefault="00F01CDF" w:rsidP="00F01CDF">
      <w:pPr>
        <w:pStyle w:val="Heading1"/>
        <w:spacing w:after="240"/>
        <w:ind w:left="3420" w:hanging="3420"/>
        <w:rPr>
          <w:lang w:val="ru-RU"/>
        </w:rPr>
      </w:pPr>
      <w:r>
        <w:rPr>
          <w:lang w:val="ru-RU"/>
        </w:rPr>
        <w:t xml:space="preserve">ПУНКТ 13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Отчет о работе Постоянного комитета по авторскому праву и смежным правам (ПКАП)</w:t>
      </w:r>
    </w:p>
    <w:p w14:paraId="20EE95D7" w14:textId="33E5A0A6" w:rsidR="00F61927" w:rsidRPr="008A229E" w:rsidRDefault="00983C71" w:rsidP="00983C71">
      <w:pPr>
        <w:spacing w:after="480"/>
        <w:ind w:left="1890" w:hanging="1332"/>
        <w:rPr>
          <w:lang w:val="ru-RU"/>
        </w:rPr>
      </w:pPr>
      <w:r w:rsidRPr="00066BD0">
        <w:rPr>
          <w:lang w:val="ru-RU"/>
        </w:rPr>
        <w:t xml:space="preserve">WO/GA/54/4 </w:t>
      </w:r>
      <w:r w:rsidRPr="005B06EF">
        <w:rPr>
          <w:lang w:val="ru-RU"/>
        </w:rPr>
        <w:t>(</w:t>
      </w:r>
      <w:r w:rsidRPr="00066BD0">
        <w:rPr>
          <w:i/>
          <w:lang w:val="ru-RU"/>
        </w:rPr>
        <w:t>Отчет о работе Постоянного комитета по авторскому праву и смежным правам (ПКАП)</w:t>
      </w:r>
      <w:r w:rsidRPr="005B06EF">
        <w:rPr>
          <w:lang w:val="ru-RU"/>
        </w:rPr>
        <w:t>)</w:t>
      </w:r>
    </w:p>
    <w:p w14:paraId="5295E02D" w14:textId="2580B390" w:rsidR="00F61927" w:rsidRPr="00066BD0" w:rsidRDefault="00F01CDF" w:rsidP="00F01CDF">
      <w:pPr>
        <w:pStyle w:val="Heading1"/>
        <w:spacing w:after="240"/>
        <w:ind w:left="3420" w:hanging="3420"/>
        <w:rPr>
          <w:lang w:val="ru-RU"/>
        </w:rPr>
      </w:pPr>
      <w:r>
        <w:rPr>
          <w:lang w:val="ru-RU"/>
        </w:rPr>
        <w:t xml:space="preserve">ПУНКТ 14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Отчет о работе Постоянного комитета по патентному праву (ПКПП)</w:t>
      </w:r>
    </w:p>
    <w:p w14:paraId="782B16F8" w14:textId="43C3A4BC" w:rsidR="00F61927" w:rsidRPr="008A229E" w:rsidRDefault="00983C71" w:rsidP="00066BD0">
      <w:pPr>
        <w:spacing w:after="480"/>
        <w:ind w:left="1890" w:hanging="1350"/>
        <w:rPr>
          <w:lang w:val="ru-RU"/>
        </w:rPr>
      </w:pPr>
      <w:r w:rsidRPr="00066BD0">
        <w:rPr>
          <w:lang w:val="ru-RU"/>
        </w:rPr>
        <w:t>WO/GA/54/5 (</w:t>
      </w:r>
      <w:r w:rsidRPr="00066BD0">
        <w:rPr>
          <w:i/>
          <w:lang w:val="ru-RU"/>
        </w:rPr>
        <w:t xml:space="preserve">Отчет о работе Постоянного комитета по патентному </w:t>
      </w:r>
      <w:r w:rsidR="00F01CDF">
        <w:rPr>
          <w:i/>
          <w:lang w:val="ru-RU"/>
        </w:rPr>
        <w:br/>
      </w:r>
      <w:r w:rsidRPr="00066BD0">
        <w:rPr>
          <w:i/>
          <w:lang w:val="ru-RU"/>
        </w:rPr>
        <w:t>праву (ПКПП)</w:t>
      </w:r>
      <w:r w:rsidRPr="00066BD0">
        <w:rPr>
          <w:lang w:val="ru-RU"/>
        </w:rPr>
        <w:t>)</w:t>
      </w:r>
    </w:p>
    <w:p w14:paraId="7F0A9B19" w14:textId="6E7800F4" w:rsidR="00F61927" w:rsidRPr="00066BD0" w:rsidRDefault="00F01CDF" w:rsidP="00F01CDF">
      <w:pPr>
        <w:pStyle w:val="Heading1"/>
        <w:spacing w:after="240"/>
        <w:ind w:left="3420" w:hanging="3510"/>
        <w:rPr>
          <w:lang w:val="ru-RU"/>
        </w:rPr>
      </w:pPr>
      <w:r>
        <w:rPr>
          <w:lang w:val="ru-RU"/>
        </w:rPr>
        <w:t xml:space="preserve">ПУНКТ 15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14:paraId="2494C057" w14:textId="400D72C2" w:rsidR="00F61927" w:rsidRPr="008A229E" w:rsidRDefault="00983C71" w:rsidP="00983C71">
      <w:pPr>
        <w:spacing w:after="480"/>
        <w:ind w:left="1890" w:hanging="1350"/>
        <w:rPr>
          <w:lang w:val="ru-RU"/>
        </w:rPr>
      </w:pPr>
      <w:r w:rsidRPr="00066BD0">
        <w:rPr>
          <w:lang w:val="ru-RU"/>
        </w:rPr>
        <w:t>WO/GA/54/7 (</w:t>
      </w:r>
      <w:r w:rsidRPr="00066BD0">
        <w:rPr>
          <w:i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  <w:r w:rsidRPr="00066BD0">
        <w:rPr>
          <w:lang w:val="ru-RU"/>
        </w:rPr>
        <w:t>)</w:t>
      </w:r>
    </w:p>
    <w:p w14:paraId="145ACE41" w14:textId="435F61A6" w:rsidR="00F61927" w:rsidRPr="00066BD0" w:rsidRDefault="00F01CDF" w:rsidP="00F01CDF">
      <w:pPr>
        <w:pStyle w:val="Heading1"/>
        <w:spacing w:after="240"/>
        <w:ind w:left="3420" w:hanging="3510"/>
        <w:rPr>
          <w:lang w:val="ru-RU"/>
        </w:rPr>
      </w:pPr>
      <w:r>
        <w:rPr>
          <w:lang w:val="ru-RU"/>
        </w:rPr>
        <w:t xml:space="preserve">ПУНКТ 16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Вопросы, касающиеся созыва дипломатической конференции по принятию договора о законах по образцам (ДЗО)</w:t>
      </w:r>
    </w:p>
    <w:p w14:paraId="00C6335B" w14:textId="2F7B6FD5" w:rsidR="00F61927" w:rsidRPr="008A229E" w:rsidRDefault="00983C71" w:rsidP="00983C71">
      <w:pPr>
        <w:spacing w:after="480"/>
        <w:ind w:left="1890" w:hanging="1350"/>
        <w:rPr>
          <w:lang w:val="ru-RU"/>
        </w:rPr>
      </w:pPr>
      <w:r w:rsidRPr="00066BD0">
        <w:rPr>
          <w:lang w:val="ru-RU"/>
        </w:rPr>
        <w:t>WO/GA/54/8 (</w:t>
      </w:r>
      <w:r w:rsidRPr="00066BD0">
        <w:rPr>
          <w:i/>
          <w:lang w:val="ru-RU"/>
        </w:rPr>
        <w:t>Вопросы, касающиеся созыва дипломатической конференции по принятию договора о законах по образцам (ДЗО)</w:t>
      </w:r>
      <w:r w:rsidRPr="00066BD0">
        <w:rPr>
          <w:lang w:val="ru-RU"/>
        </w:rPr>
        <w:t>)</w:t>
      </w:r>
    </w:p>
    <w:p w14:paraId="58BBA271" w14:textId="2A477C3F" w:rsidR="00F61927" w:rsidRPr="00066BD0" w:rsidRDefault="00F01CDF" w:rsidP="00F01CDF">
      <w:pPr>
        <w:pStyle w:val="Heading1"/>
        <w:spacing w:after="240"/>
        <w:ind w:left="3420" w:hanging="3510"/>
        <w:rPr>
          <w:lang w:val="ru-RU"/>
        </w:rPr>
      </w:pPr>
      <w:r>
        <w:rPr>
          <w:lang w:val="ru-RU"/>
        </w:rPr>
        <w:t xml:space="preserve">ПУНКТ 17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p w14:paraId="7243637C" w14:textId="1227291E" w:rsidR="00F61927" w:rsidRPr="008A229E" w:rsidRDefault="00983C71" w:rsidP="00983C71">
      <w:pPr>
        <w:spacing w:after="480"/>
        <w:ind w:left="1901" w:hanging="1354"/>
        <w:rPr>
          <w:lang w:val="ru-RU"/>
        </w:rPr>
      </w:pPr>
      <w:r w:rsidRPr="00066BD0">
        <w:rPr>
          <w:lang w:val="ru-RU"/>
        </w:rPr>
        <w:t>WO/GA/54/9 (</w:t>
      </w:r>
      <w:r w:rsidRPr="00066BD0">
        <w:rPr>
          <w:i/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  <w:r w:rsidRPr="00066BD0">
        <w:rPr>
          <w:lang w:val="ru-RU"/>
        </w:rPr>
        <w:t>)</w:t>
      </w:r>
    </w:p>
    <w:p w14:paraId="7ACF97DB" w14:textId="0292D923" w:rsidR="00F61927" w:rsidRPr="00066BD0" w:rsidRDefault="00F01CDF" w:rsidP="00F01CDF">
      <w:pPr>
        <w:pStyle w:val="Heading1"/>
        <w:spacing w:after="240"/>
        <w:ind w:left="3420" w:hanging="3420"/>
        <w:rPr>
          <w:lang w:val="ru-RU"/>
        </w:rPr>
      </w:pPr>
      <w:r>
        <w:rPr>
          <w:lang w:val="ru-RU"/>
        </w:rPr>
        <w:t xml:space="preserve">ПУНКТ 18 </w:t>
      </w:r>
      <w:r w:rsidR="00983C71" w:rsidRPr="00066BD0">
        <w:rPr>
          <w:lang w:val="ru-RU"/>
        </w:rPr>
        <w:t>повестки дня</w:t>
      </w:r>
      <w:r>
        <w:rPr>
          <w:b w:val="0"/>
          <w:lang w:val="ru-RU"/>
        </w:rPr>
        <w:tab/>
      </w:r>
      <w:r w:rsidR="00983C71" w:rsidRPr="00066BD0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14:paraId="21199D7B" w14:textId="5F0AF3D4" w:rsidR="00F61927" w:rsidRPr="00066BD0" w:rsidRDefault="00983C71" w:rsidP="00983C71">
      <w:pPr>
        <w:spacing w:after="480"/>
        <w:ind w:left="1980" w:hanging="1440"/>
        <w:rPr>
          <w:lang w:val="ru-RU"/>
        </w:rPr>
      </w:pPr>
      <w:r w:rsidRPr="00066BD0">
        <w:rPr>
          <w:lang w:val="ru-RU"/>
        </w:rPr>
        <w:t>WO/GA/54/10 (</w:t>
      </w:r>
      <w:r w:rsidRPr="00066BD0">
        <w:rPr>
          <w:i/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066BD0" w:rsidRPr="005B06EF">
        <w:rPr>
          <w:lang w:val="ru-RU"/>
        </w:rPr>
        <w:t>)</w:t>
      </w:r>
    </w:p>
    <w:p w14:paraId="219E0597" w14:textId="77DB56CC" w:rsidR="00F61927" w:rsidRPr="00C47A84" w:rsidRDefault="00983C71" w:rsidP="00066BD0">
      <w:pPr>
        <w:pStyle w:val="Heading1"/>
        <w:tabs>
          <w:tab w:val="left" w:pos="1980"/>
        </w:tabs>
        <w:spacing w:after="240"/>
        <w:ind w:left="3420" w:hanging="3420"/>
        <w:rPr>
          <w:lang w:val="ru-RU"/>
        </w:rPr>
      </w:pPr>
      <w:r w:rsidRPr="00066BD0">
        <w:rPr>
          <w:lang w:val="ru-RU"/>
        </w:rPr>
        <w:lastRenderedPageBreak/>
        <w:t>Пункт 19 повестки дня</w:t>
      </w:r>
      <w:r w:rsidR="00066BD0">
        <w:rPr>
          <w:lang w:val="ru-RU"/>
        </w:rPr>
        <w:tab/>
      </w:r>
      <w:r w:rsidRPr="00066BD0">
        <w:rPr>
          <w:lang w:val="ru-RU"/>
        </w:rPr>
        <w:t>ОТЧЕТ О РАБОТЕ КОМИТЕТА ПО СТАНДАРТАМ ВОИС (КСВ)</w:t>
      </w:r>
      <w:r w:rsidR="00C47A84" w:rsidRPr="008A229E">
        <w:rPr>
          <w:lang w:val="ru-RU"/>
        </w:rPr>
        <w:t xml:space="preserve"> </w:t>
      </w:r>
      <w:r w:rsidR="00C47A84">
        <w:rPr>
          <w:lang w:val="ru-RU"/>
        </w:rPr>
        <w:t>И СМЕЖНЫ</w:t>
      </w:r>
      <w:r w:rsidR="008A229E">
        <w:rPr>
          <w:lang w:val="ru-RU"/>
        </w:rPr>
        <w:t>Е</w:t>
      </w:r>
      <w:r w:rsidR="00C47A84">
        <w:rPr>
          <w:lang w:val="ru-RU"/>
        </w:rPr>
        <w:t xml:space="preserve"> ВОПРОС</w:t>
      </w:r>
      <w:r w:rsidR="008A229E">
        <w:rPr>
          <w:lang w:val="ru-RU"/>
        </w:rPr>
        <w:t>Ы</w:t>
      </w:r>
    </w:p>
    <w:p w14:paraId="7FF3367F" w14:textId="6D2B1F96" w:rsidR="00F61927" w:rsidRDefault="00983C71" w:rsidP="008710FD">
      <w:pPr>
        <w:ind w:left="547"/>
        <w:rPr>
          <w:lang w:val="ru-RU"/>
        </w:rPr>
      </w:pPr>
      <w:r w:rsidRPr="00066BD0">
        <w:rPr>
          <w:lang w:val="ru-RU"/>
        </w:rPr>
        <w:t>WO/GA/54/11 (</w:t>
      </w:r>
      <w:r w:rsidRPr="00066BD0">
        <w:rPr>
          <w:i/>
          <w:lang w:val="ru-RU"/>
        </w:rPr>
        <w:t>Отчет о работе Комитета по стандартам ВОИС (КСВ)</w:t>
      </w:r>
      <w:r w:rsidRPr="00066BD0">
        <w:rPr>
          <w:lang w:val="ru-RU"/>
        </w:rPr>
        <w:t>)</w:t>
      </w:r>
    </w:p>
    <w:p w14:paraId="2A679C34" w14:textId="3DD95815" w:rsidR="008710FD" w:rsidRPr="008A229E" w:rsidRDefault="008710FD" w:rsidP="00983C71">
      <w:pPr>
        <w:spacing w:after="480"/>
        <w:ind w:left="540"/>
        <w:rPr>
          <w:lang w:val="ru-RU"/>
        </w:rPr>
      </w:pPr>
      <w:r>
        <w:t>WO</w:t>
      </w:r>
      <w:r w:rsidRPr="008A229E">
        <w:rPr>
          <w:lang w:val="ru-RU"/>
        </w:rPr>
        <w:t>/</w:t>
      </w:r>
      <w:r>
        <w:t>GA</w:t>
      </w:r>
      <w:r w:rsidRPr="008A229E">
        <w:rPr>
          <w:lang w:val="ru-RU"/>
        </w:rPr>
        <w:t>/54/14 (</w:t>
      </w:r>
      <w:r w:rsidR="008D3F7F">
        <w:rPr>
          <w:i/>
          <w:lang w:val="ru-RU"/>
        </w:rPr>
        <w:t>Вопросы, касающиеся даты внедрения стандарта ВОИС</w:t>
      </w:r>
      <w:r w:rsidR="008D3F7F" w:rsidRPr="008A229E">
        <w:rPr>
          <w:i/>
          <w:lang w:val="ru-RU"/>
        </w:rPr>
        <w:t xml:space="preserve"> </w:t>
      </w:r>
      <w:r w:rsidR="008D3F7F" w:rsidRPr="008D3F7F">
        <w:rPr>
          <w:i/>
        </w:rPr>
        <w:t>ST</w:t>
      </w:r>
      <w:r w:rsidR="008D3F7F" w:rsidRPr="008A229E">
        <w:rPr>
          <w:i/>
          <w:lang w:val="ru-RU"/>
        </w:rPr>
        <w:t>.26</w:t>
      </w:r>
      <w:r w:rsidRPr="008A229E">
        <w:rPr>
          <w:lang w:val="ru-RU"/>
        </w:rPr>
        <w:t>)</w:t>
      </w:r>
    </w:p>
    <w:p w14:paraId="02B24C88" w14:textId="149204F6" w:rsidR="00F61927" w:rsidRPr="008A229E" w:rsidRDefault="00983C71" w:rsidP="00066BD0">
      <w:pPr>
        <w:pStyle w:val="Heading1"/>
        <w:spacing w:after="240"/>
        <w:ind w:left="3510" w:hanging="3510"/>
        <w:rPr>
          <w:lang w:val="ru-RU"/>
        </w:rPr>
      </w:pPr>
      <w:r w:rsidRPr="00066BD0">
        <w:rPr>
          <w:lang w:val="ru-RU"/>
        </w:rPr>
        <w:t>ПУНКТ 20 повестки дня</w:t>
      </w:r>
      <w:r w:rsidR="00066BD0">
        <w:rPr>
          <w:lang w:val="ru-RU"/>
        </w:rPr>
        <w:tab/>
      </w:r>
      <w:r w:rsidRPr="00066BD0">
        <w:rPr>
          <w:lang w:val="ru-RU"/>
        </w:rPr>
        <w:t>Отчет о работе Консультативного комитета по защите прав (ККЗП)</w:t>
      </w:r>
    </w:p>
    <w:p w14:paraId="5580A60A" w14:textId="094B1F7D" w:rsidR="00F61927" w:rsidRPr="008A229E" w:rsidRDefault="00983C71" w:rsidP="00F01CDF">
      <w:pPr>
        <w:spacing w:after="480"/>
        <w:ind w:left="1980" w:hanging="1440"/>
        <w:rPr>
          <w:lang w:val="ru-RU"/>
        </w:rPr>
      </w:pPr>
      <w:r w:rsidRPr="00066BD0">
        <w:rPr>
          <w:lang w:val="ru-RU"/>
        </w:rPr>
        <w:t>WO/GA/54/12 (</w:t>
      </w:r>
      <w:r w:rsidRPr="00066BD0">
        <w:rPr>
          <w:i/>
          <w:lang w:val="ru-RU"/>
        </w:rPr>
        <w:t xml:space="preserve">Отчет о работе Консультативного комитета по защите </w:t>
      </w:r>
      <w:r w:rsidR="00F01CDF">
        <w:rPr>
          <w:i/>
          <w:lang w:val="ru-RU"/>
        </w:rPr>
        <w:br/>
      </w:r>
      <w:r w:rsidRPr="00066BD0">
        <w:rPr>
          <w:i/>
          <w:lang w:val="ru-RU"/>
        </w:rPr>
        <w:t>прав (ККЗП)</w:t>
      </w:r>
      <w:r w:rsidRPr="00066BD0">
        <w:rPr>
          <w:lang w:val="ru-RU"/>
        </w:rPr>
        <w:t>)</w:t>
      </w:r>
    </w:p>
    <w:p w14:paraId="3955ED21" w14:textId="6B7874BA" w:rsidR="00F61927" w:rsidRPr="00F01CDF" w:rsidRDefault="00983C71" w:rsidP="00983C71">
      <w:pPr>
        <w:pStyle w:val="Heading1"/>
        <w:tabs>
          <w:tab w:val="left" w:pos="1980"/>
        </w:tabs>
        <w:spacing w:after="240"/>
        <w:rPr>
          <w:lang w:val="ru-RU"/>
        </w:rPr>
      </w:pPr>
      <w:r w:rsidRPr="00B009E2">
        <w:rPr>
          <w:lang w:val="ru-RU"/>
        </w:rPr>
        <w:t>П</w:t>
      </w:r>
      <w:r w:rsidRPr="00F01CDF">
        <w:rPr>
          <w:lang w:val="ru-RU"/>
        </w:rPr>
        <w:t>ункт 21 повестки дня</w:t>
      </w:r>
      <w:r w:rsidR="00F01CDF">
        <w:rPr>
          <w:b w:val="0"/>
          <w:lang w:val="ru-RU"/>
        </w:rPr>
        <w:tab/>
      </w:r>
      <w:r w:rsidRPr="00F01CDF">
        <w:rPr>
          <w:lang w:val="ru-RU"/>
        </w:rPr>
        <w:t>СИСТЕМА PCT</w:t>
      </w:r>
    </w:p>
    <w:p w14:paraId="5AA2FCCB" w14:textId="107107ED" w:rsidR="00F61927" w:rsidRPr="008A229E" w:rsidRDefault="00983C71" w:rsidP="00983C71">
      <w:pPr>
        <w:ind w:left="1710" w:hanging="1170"/>
        <w:rPr>
          <w:lang w:val="ru-RU"/>
        </w:rPr>
      </w:pPr>
      <w:r w:rsidRPr="00F01CDF">
        <w:rPr>
          <w:lang w:val="ru-RU"/>
        </w:rPr>
        <w:t xml:space="preserve">PCT/A/53/1 </w:t>
      </w:r>
      <w:r w:rsidRPr="00F01CDF">
        <w:rPr>
          <w:i/>
          <w:lang w:val="ru-RU"/>
        </w:rPr>
        <w:t>(Назначение Евразийского патентного ведомства в качестве Международного поискового органа и Органа международной предварительной экспертизы в рамках РСТ)</w:t>
      </w:r>
    </w:p>
    <w:p w14:paraId="6845775A" w14:textId="2645C6BE" w:rsidR="00F61927" w:rsidRPr="008A229E" w:rsidRDefault="00983C71" w:rsidP="00983C71">
      <w:pPr>
        <w:ind w:left="540"/>
        <w:rPr>
          <w:lang w:val="ru-RU"/>
        </w:rPr>
      </w:pPr>
      <w:r w:rsidRPr="00F01CDF">
        <w:rPr>
          <w:lang w:val="ru-RU"/>
        </w:rPr>
        <w:t>PCT/A/53/2</w:t>
      </w:r>
      <w:r w:rsidR="00D81A77">
        <w:rPr>
          <w:lang w:val="ru-RU"/>
        </w:rPr>
        <w:t xml:space="preserve"> </w:t>
      </w:r>
      <w:r w:rsidRPr="00F01CDF">
        <w:rPr>
          <w:lang w:val="ru-RU"/>
        </w:rPr>
        <w:t>(</w:t>
      </w:r>
      <w:r w:rsidRPr="00F01CDF">
        <w:rPr>
          <w:i/>
          <w:lang w:val="ru-RU"/>
        </w:rPr>
        <w:t>О</w:t>
      </w:r>
      <w:r w:rsidR="00CA491A">
        <w:rPr>
          <w:i/>
          <w:lang w:val="ru-RU"/>
        </w:rPr>
        <w:t>ценка</w:t>
      </w:r>
      <w:r w:rsidRPr="00F01CDF">
        <w:rPr>
          <w:i/>
          <w:lang w:val="ru-RU"/>
        </w:rPr>
        <w:t xml:space="preserve"> системы дополнительного международного поиска</w:t>
      </w:r>
      <w:r w:rsidRPr="00F01CDF">
        <w:rPr>
          <w:lang w:val="ru-RU"/>
        </w:rPr>
        <w:t>)</w:t>
      </w:r>
    </w:p>
    <w:p w14:paraId="4FA4E65E" w14:textId="151EEE7B" w:rsidR="00F61927" w:rsidRPr="008A229E" w:rsidRDefault="00983C71" w:rsidP="00983C71">
      <w:pPr>
        <w:spacing w:after="480"/>
        <w:ind w:left="540"/>
        <w:rPr>
          <w:lang w:val="ru-RU"/>
        </w:rPr>
      </w:pPr>
      <w:r w:rsidRPr="00F01CDF">
        <w:rPr>
          <w:lang w:val="ru-RU"/>
        </w:rPr>
        <w:t>PCT/A/53/3 (</w:t>
      </w:r>
      <w:r w:rsidRPr="00F01CDF">
        <w:rPr>
          <w:i/>
          <w:lang w:val="ru-RU"/>
        </w:rPr>
        <w:t>Предлагаемые поправки к Инструкции</w:t>
      </w:r>
      <w:r w:rsidR="00372D7D" w:rsidRPr="008A229E">
        <w:rPr>
          <w:i/>
          <w:lang w:val="ru-RU"/>
        </w:rPr>
        <w:t xml:space="preserve"> </w:t>
      </w:r>
      <w:r w:rsidR="00372D7D">
        <w:rPr>
          <w:i/>
          <w:lang w:val="ru-RU"/>
        </w:rPr>
        <w:t>к</w:t>
      </w:r>
      <w:r w:rsidRPr="00F01CDF">
        <w:rPr>
          <w:i/>
          <w:lang w:val="ru-RU"/>
        </w:rPr>
        <w:t xml:space="preserve"> PCT</w:t>
      </w:r>
      <w:r w:rsidRPr="00F01CDF">
        <w:rPr>
          <w:lang w:val="ru-RU"/>
        </w:rPr>
        <w:t>)</w:t>
      </w:r>
    </w:p>
    <w:p w14:paraId="55BBCD90" w14:textId="5D6144A2" w:rsidR="00F61927" w:rsidRPr="00F01CDF" w:rsidRDefault="00983C71" w:rsidP="00983C71">
      <w:pPr>
        <w:pStyle w:val="Heading1"/>
        <w:tabs>
          <w:tab w:val="left" w:pos="1980"/>
        </w:tabs>
        <w:spacing w:after="240"/>
        <w:rPr>
          <w:lang w:val="ru-RU"/>
        </w:rPr>
      </w:pPr>
      <w:r w:rsidRPr="00F01CDF">
        <w:rPr>
          <w:lang w:val="ru-RU"/>
        </w:rPr>
        <w:t>Пункт 22 повестки дня</w:t>
      </w:r>
      <w:r w:rsidR="00F01CDF">
        <w:rPr>
          <w:b w:val="0"/>
          <w:lang w:val="ru-RU"/>
        </w:rPr>
        <w:tab/>
      </w:r>
      <w:r w:rsidRPr="00F01CDF">
        <w:rPr>
          <w:lang w:val="ru-RU"/>
        </w:rPr>
        <w:t>МАДРИДСКАЯ СИСТЕМА</w:t>
      </w:r>
    </w:p>
    <w:p w14:paraId="7BF21DA1" w14:textId="608F392B" w:rsidR="00F61927" w:rsidRPr="008A229E" w:rsidRDefault="00983C71" w:rsidP="00983C71">
      <w:pPr>
        <w:spacing w:after="480"/>
        <w:ind w:left="1710" w:hanging="1170"/>
        <w:rPr>
          <w:lang w:val="ru-RU"/>
        </w:rPr>
      </w:pPr>
      <w:r w:rsidRPr="00F01CDF">
        <w:rPr>
          <w:lang w:val="ru-RU"/>
        </w:rPr>
        <w:t>MM/A/55/1 (</w:t>
      </w:r>
      <w:r w:rsidRPr="00F01CDF">
        <w:rPr>
          <w:i/>
          <w:lang w:val="ru-RU"/>
        </w:rPr>
        <w:t>Предлагаемые поправки к Инструкции к Протоколу к Мадридскому соглашению о международной регистрации знаков</w:t>
      </w:r>
      <w:r w:rsidRPr="00F01CDF">
        <w:rPr>
          <w:lang w:val="ru-RU"/>
        </w:rPr>
        <w:t>)</w:t>
      </w:r>
    </w:p>
    <w:p w14:paraId="2F94E9A6" w14:textId="1E65AB28" w:rsidR="00F61927" w:rsidRPr="008A229E" w:rsidRDefault="00983C71" w:rsidP="00983C71">
      <w:pPr>
        <w:pStyle w:val="Heading1"/>
        <w:tabs>
          <w:tab w:val="left" w:pos="1980"/>
        </w:tabs>
        <w:spacing w:after="240"/>
        <w:rPr>
          <w:lang w:val="ru-RU"/>
        </w:rPr>
      </w:pPr>
      <w:r w:rsidRPr="00F01CDF">
        <w:rPr>
          <w:lang w:val="ru-RU"/>
        </w:rPr>
        <w:t>ПУНКТ 23 повестки дня</w:t>
      </w:r>
      <w:r w:rsidRPr="00F01CDF">
        <w:rPr>
          <w:b w:val="0"/>
          <w:lang w:val="ru-RU"/>
        </w:rPr>
        <w:tab/>
      </w:r>
      <w:r w:rsidRPr="00F01CDF">
        <w:rPr>
          <w:lang w:val="ru-RU"/>
        </w:rPr>
        <w:t>Гаагская система</w:t>
      </w:r>
    </w:p>
    <w:p w14:paraId="34A63C5D" w14:textId="19B11560" w:rsidR="00F61927" w:rsidRPr="00F01CDF" w:rsidRDefault="000954F5" w:rsidP="00F01CDF">
      <w:pPr>
        <w:spacing w:after="480"/>
        <w:ind w:left="1440" w:hanging="900"/>
        <w:rPr>
          <w:i/>
          <w:lang w:val="ru-RU"/>
        </w:rPr>
      </w:pPr>
      <w:r w:rsidRPr="00F01CDF">
        <w:rPr>
          <w:lang w:val="ru-RU"/>
        </w:rPr>
        <w:t>H/A/41/1 (</w:t>
      </w:r>
      <w:r w:rsidRPr="00F01CDF">
        <w:rPr>
          <w:i/>
          <w:lang w:val="ru-RU"/>
        </w:rPr>
        <w:t>Предлагаемые поправки</w:t>
      </w:r>
      <w:r w:rsidR="00B0319F">
        <w:rPr>
          <w:i/>
          <w:lang w:val="ru-RU"/>
        </w:rPr>
        <w:t xml:space="preserve"> к Общей инструкции к Акту 1999</w:t>
      </w:r>
      <w:r w:rsidR="00B0319F">
        <w:rPr>
          <w:i/>
        </w:rPr>
        <w:t> </w:t>
      </w:r>
      <w:r w:rsidRPr="00F01CDF">
        <w:rPr>
          <w:i/>
          <w:lang w:val="ru-RU"/>
        </w:rPr>
        <w:t xml:space="preserve">г. и </w:t>
      </w:r>
      <w:r w:rsidR="00F01CDF">
        <w:rPr>
          <w:i/>
          <w:lang w:val="ru-RU"/>
        </w:rPr>
        <w:br/>
      </w:r>
      <w:r w:rsidRPr="00F01CDF">
        <w:rPr>
          <w:i/>
          <w:lang w:val="ru-RU"/>
        </w:rPr>
        <w:t>Акту 1960</w:t>
      </w:r>
      <w:r w:rsidR="00B0319F">
        <w:rPr>
          <w:i/>
        </w:rPr>
        <w:t> </w:t>
      </w:r>
      <w:r w:rsidRPr="00F01CDF">
        <w:rPr>
          <w:i/>
          <w:lang w:val="ru-RU"/>
        </w:rPr>
        <w:t>г.</w:t>
      </w:r>
      <w:r w:rsidR="00F01CDF" w:rsidRPr="008A229E">
        <w:rPr>
          <w:i/>
          <w:lang w:val="ru-RU"/>
        </w:rPr>
        <w:t xml:space="preserve"> </w:t>
      </w:r>
      <w:r w:rsidR="00F01CDF">
        <w:rPr>
          <w:i/>
          <w:lang w:val="ru-RU"/>
        </w:rPr>
        <w:t>Гаагского соглашения</w:t>
      </w:r>
      <w:r w:rsidRPr="00F01CDF">
        <w:rPr>
          <w:i/>
          <w:lang w:val="ru-RU"/>
        </w:rPr>
        <w:t>)</w:t>
      </w:r>
    </w:p>
    <w:p w14:paraId="41CEF513" w14:textId="55A7E0F1" w:rsidR="00F61927" w:rsidRPr="00F01CDF" w:rsidRDefault="000954F5" w:rsidP="000954F5">
      <w:pPr>
        <w:pStyle w:val="Heading1"/>
        <w:tabs>
          <w:tab w:val="left" w:pos="1980"/>
        </w:tabs>
        <w:spacing w:after="240"/>
        <w:rPr>
          <w:lang w:val="ru-RU"/>
        </w:rPr>
      </w:pPr>
      <w:r w:rsidRPr="00F01CDF">
        <w:rPr>
          <w:lang w:val="ru-RU"/>
        </w:rPr>
        <w:t>ПУНКТ 24 повестки дня</w:t>
      </w:r>
      <w:r w:rsidR="00F01CDF">
        <w:rPr>
          <w:b w:val="0"/>
          <w:lang w:val="ru-RU"/>
        </w:rPr>
        <w:tab/>
      </w:r>
      <w:r w:rsidRPr="00F01CDF">
        <w:rPr>
          <w:lang w:val="ru-RU"/>
        </w:rPr>
        <w:t>Лиссабонская система</w:t>
      </w:r>
    </w:p>
    <w:p w14:paraId="04DF1AC1" w14:textId="0F8FE957" w:rsidR="00F61927" w:rsidRPr="008A229E" w:rsidRDefault="000954F5" w:rsidP="000954F5">
      <w:pPr>
        <w:ind w:left="547"/>
        <w:rPr>
          <w:lang w:val="ru-RU"/>
        </w:rPr>
      </w:pPr>
      <w:r w:rsidRPr="00F01CDF">
        <w:rPr>
          <w:lang w:val="ru-RU"/>
        </w:rPr>
        <w:t xml:space="preserve">LI/A/38/1 </w:t>
      </w:r>
      <w:r w:rsidRPr="00365A60">
        <w:rPr>
          <w:lang w:val="ru-RU"/>
        </w:rPr>
        <w:t>(</w:t>
      </w:r>
      <w:r w:rsidRPr="00F01CDF">
        <w:rPr>
          <w:i/>
          <w:lang w:val="ru-RU"/>
        </w:rPr>
        <w:t>Развитие Лиссабонской системы</w:t>
      </w:r>
      <w:r w:rsidRPr="00365A60">
        <w:rPr>
          <w:lang w:val="ru-RU"/>
        </w:rPr>
        <w:t>)</w:t>
      </w:r>
    </w:p>
    <w:p w14:paraId="1365401F" w14:textId="6663A485" w:rsidR="00F61927" w:rsidRPr="008A229E" w:rsidRDefault="000954F5" w:rsidP="000954F5">
      <w:pPr>
        <w:spacing w:after="480"/>
        <w:ind w:left="1530" w:hanging="990"/>
        <w:rPr>
          <w:lang w:val="ru-RU"/>
        </w:rPr>
      </w:pPr>
      <w:r w:rsidRPr="00F01CDF">
        <w:rPr>
          <w:lang w:val="ru-RU"/>
        </w:rPr>
        <w:t>LI/A/38/2 (</w:t>
      </w:r>
      <w:r w:rsidRPr="00F01CDF">
        <w:rPr>
          <w:i/>
          <w:lang w:val="ru-RU"/>
        </w:rPr>
        <w:t>Предлагаемые поправки к Общей инструкции к Лиссабонскому соглашению и Женевскому акту Лиссабонского соглашения</w:t>
      </w:r>
      <w:r w:rsidRPr="00F01CDF">
        <w:rPr>
          <w:lang w:val="ru-RU"/>
        </w:rPr>
        <w:t>)</w:t>
      </w:r>
    </w:p>
    <w:p w14:paraId="3EA15832" w14:textId="5A5BD89B" w:rsidR="00F61927" w:rsidRPr="00F01CDF" w:rsidRDefault="000954F5" w:rsidP="00F01CDF">
      <w:pPr>
        <w:pStyle w:val="Heading1"/>
        <w:spacing w:after="240"/>
        <w:ind w:left="3420" w:hanging="3420"/>
        <w:rPr>
          <w:lang w:val="ru-RU"/>
        </w:rPr>
      </w:pPr>
      <w:r w:rsidRPr="00F01CDF">
        <w:rPr>
          <w:lang w:val="ru-RU"/>
        </w:rPr>
        <w:t>ПУНКТ 25 повестки дня</w:t>
      </w:r>
      <w:r w:rsidR="00F01CDF">
        <w:rPr>
          <w:b w:val="0"/>
          <w:lang w:val="ru-RU"/>
        </w:rPr>
        <w:tab/>
      </w:r>
      <w:r w:rsidRPr="00F01CDF">
        <w:rPr>
          <w:lang w:val="ru-RU"/>
        </w:rPr>
        <w:t>Центр ВОИС по арбитражу и посредничеству, включая доменные имена</w:t>
      </w:r>
    </w:p>
    <w:p w14:paraId="6691E5C7" w14:textId="6278D1C6" w:rsidR="00F61927" w:rsidRPr="008A229E" w:rsidRDefault="000954F5" w:rsidP="00F01CDF">
      <w:pPr>
        <w:tabs>
          <w:tab w:val="left" w:pos="2160"/>
        </w:tabs>
        <w:spacing w:after="480"/>
        <w:ind w:left="1980" w:hanging="1440"/>
        <w:rPr>
          <w:lang w:val="ru-RU"/>
        </w:rPr>
      </w:pPr>
      <w:r w:rsidRPr="00F01CDF">
        <w:rPr>
          <w:lang w:val="ru-RU"/>
        </w:rPr>
        <w:t>WO/GA/54/13 (</w:t>
      </w:r>
      <w:r w:rsidRPr="00F01CDF">
        <w:rPr>
          <w:i/>
          <w:lang w:val="ru-RU"/>
        </w:rPr>
        <w:t>Центр ВОИС по арбитражу и посредничеству, включая доменные имена</w:t>
      </w:r>
      <w:r w:rsidRPr="00F01CDF">
        <w:rPr>
          <w:lang w:val="ru-RU"/>
        </w:rPr>
        <w:t>)</w:t>
      </w:r>
    </w:p>
    <w:p w14:paraId="6CB784FB" w14:textId="35ABEB7C" w:rsidR="00F61927" w:rsidRPr="00F01CDF" w:rsidRDefault="000954F5" w:rsidP="000954F5">
      <w:pPr>
        <w:pStyle w:val="Heading1"/>
        <w:tabs>
          <w:tab w:val="left" w:pos="1980"/>
        </w:tabs>
        <w:spacing w:after="240"/>
        <w:rPr>
          <w:lang w:val="ru-RU"/>
        </w:rPr>
      </w:pPr>
      <w:r w:rsidRPr="00F01CDF">
        <w:rPr>
          <w:lang w:val="ru-RU"/>
        </w:rPr>
        <w:t>Пункт 26 повестки дня</w:t>
      </w:r>
      <w:r w:rsidR="00F01CDF" w:rsidRPr="00F01CDF">
        <w:rPr>
          <w:b w:val="0"/>
          <w:lang w:val="ru-RU"/>
        </w:rPr>
        <w:tab/>
      </w:r>
      <w:r w:rsidRPr="00F01CDF">
        <w:rPr>
          <w:lang w:val="ru-RU"/>
        </w:rPr>
        <w:t>ДОГОВОР О ПАТЕНТНОМ ПРАВЕ (PLT)</w:t>
      </w:r>
    </w:p>
    <w:p w14:paraId="52E1A586" w14:textId="5D050E37" w:rsidR="00F61927" w:rsidRPr="008A229E" w:rsidRDefault="000954F5" w:rsidP="000954F5">
      <w:pPr>
        <w:spacing w:after="480"/>
        <w:ind w:left="1890" w:hanging="1350"/>
        <w:rPr>
          <w:lang w:val="ru-RU"/>
        </w:rPr>
      </w:pPr>
      <w:r w:rsidRPr="00F01CDF">
        <w:rPr>
          <w:lang w:val="ru-RU"/>
        </w:rPr>
        <w:t xml:space="preserve">WO/GA/54/6 </w:t>
      </w:r>
      <w:r w:rsidRPr="007D0929">
        <w:rPr>
          <w:lang w:val="ru-RU"/>
        </w:rPr>
        <w:t>(</w:t>
      </w:r>
      <w:r w:rsidRPr="00F01CDF">
        <w:rPr>
          <w:i/>
          <w:lang w:val="ru-RU"/>
        </w:rPr>
        <w:t>Техническая помощь и содействие, касающиеся Договора о патентном праве (PLT)</w:t>
      </w:r>
      <w:r w:rsidRPr="007D0929">
        <w:rPr>
          <w:lang w:val="ru-RU"/>
        </w:rPr>
        <w:t>)</w:t>
      </w:r>
    </w:p>
    <w:p w14:paraId="1F2D1A11" w14:textId="785A584E" w:rsidR="00F61927" w:rsidRPr="00F01CDF" w:rsidRDefault="000954F5" w:rsidP="00F01CDF">
      <w:pPr>
        <w:pStyle w:val="Heading1"/>
        <w:tabs>
          <w:tab w:val="left" w:pos="1980"/>
        </w:tabs>
        <w:spacing w:after="240"/>
        <w:ind w:left="3420" w:hanging="3420"/>
        <w:rPr>
          <w:lang w:val="ru-RU"/>
        </w:rPr>
      </w:pPr>
      <w:r w:rsidRPr="00F01CDF">
        <w:rPr>
          <w:lang w:val="ru-RU"/>
        </w:rPr>
        <w:lastRenderedPageBreak/>
        <w:t>Пункт 27 повестки дня</w:t>
      </w:r>
      <w:r w:rsidR="00F01CDF">
        <w:rPr>
          <w:b w:val="0"/>
          <w:lang w:val="ru-RU"/>
        </w:rPr>
        <w:tab/>
      </w:r>
      <w:r w:rsidRPr="00F01CDF">
        <w:rPr>
          <w:lang w:val="ru-RU"/>
        </w:rPr>
        <w:t>СИНГАПУРСКИЙ ДОГОВОР О ЗАКОНАХ ПО ТОВАРНЫМ ЗНАКАМ (STLT)</w:t>
      </w:r>
    </w:p>
    <w:p w14:paraId="62F51F30" w14:textId="3416082D" w:rsidR="00F61927" w:rsidRPr="008A229E" w:rsidRDefault="000954F5" w:rsidP="000954F5">
      <w:pPr>
        <w:spacing w:after="480"/>
        <w:ind w:left="1890" w:hanging="1350"/>
        <w:rPr>
          <w:lang w:val="ru-RU"/>
        </w:rPr>
      </w:pPr>
      <w:r w:rsidRPr="00F01CDF">
        <w:rPr>
          <w:lang w:val="ru-RU"/>
        </w:rPr>
        <w:t xml:space="preserve">STLT/A/14/1 </w:t>
      </w:r>
      <w:r w:rsidRPr="00EF575D">
        <w:rPr>
          <w:lang w:val="ru-RU"/>
        </w:rPr>
        <w:t>(</w:t>
      </w:r>
      <w:r w:rsidRPr="00F01CDF">
        <w:rPr>
          <w:i/>
          <w:lang w:val="ru-RU"/>
        </w:rPr>
        <w:t>Техническая помощь и содействие, касающиеся Сингапурского договора о законах по товарным знакам (STLT)</w:t>
      </w:r>
      <w:r w:rsidRPr="00F01CDF">
        <w:rPr>
          <w:lang w:val="ru-RU"/>
        </w:rPr>
        <w:t>)</w:t>
      </w:r>
    </w:p>
    <w:p w14:paraId="381197AE" w14:textId="6AD31C48" w:rsidR="00F61927" w:rsidRPr="00F01CDF" w:rsidRDefault="000954F5" w:rsidP="00F01CDF">
      <w:pPr>
        <w:pStyle w:val="Heading1"/>
        <w:spacing w:after="240"/>
        <w:ind w:left="3420" w:hanging="3420"/>
        <w:rPr>
          <w:lang w:val="ru-RU"/>
        </w:rPr>
      </w:pPr>
      <w:r w:rsidRPr="00F01CDF">
        <w:rPr>
          <w:lang w:val="ru-RU"/>
        </w:rPr>
        <w:t>ПУНКТ 28 повестки дня</w:t>
      </w:r>
      <w:r w:rsidR="00F01CDF">
        <w:rPr>
          <w:lang w:val="ru-RU"/>
        </w:rPr>
        <w:tab/>
      </w:r>
      <w:r w:rsidRPr="00F01CDF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681C09E1" w14:textId="6C9E22C9" w:rsidR="00F61927" w:rsidRPr="008A229E" w:rsidRDefault="000954F5" w:rsidP="000954F5">
      <w:pPr>
        <w:spacing w:after="480"/>
        <w:ind w:left="540"/>
        <w:rPr>
          <w:lang w:val="ru-RU"/>
        </w:rPr>
      </w:pPr>
      <w:r w:rsidRPr="00F01CDF">
        <w:rPr>
          <w:lang w:val="ru-RU"/>
        </w:rPr>
        <w:t xml:space="preserve">MVT/A/6/1 </w:t>
      </w:r>
      <w:r w:rsidR="009F43F6">
        <w:t>Rev</w:t>
      </w:r>
      <w:r w:rsidR="009F43F6" w:rsidRPr="008A229E">
        <w:rPr>
          <w:lang w:val="ru-RU"/>
        </w:rPr>
        <w:t xml:space="preserve">. </w:t>
      </w:r>
      <w:r w:rsidRPr="009826B3">
        <w:rPr>
          <w:lang w:val="ru-RU"/>
        </w:rPr>
        <w:t>(</w:t>
      </w:r>
      <w:r w:rsidRPr="00F01CDF">
        <w:rPr>
          <w:i/>
          <w:lang w:val="ru-RU"/>
        </w:rPr>
        <w:t>Информация о статусе Марракешского договора</w:t>
      </w:r>
      <w:r w:rsidRPr="009826B3">
        <w:rPr>
          <w:lang w:val="ru-RU"/>
        </w:rPr>
        <w:t>)</w:t>
      </w:r>
    </w:p>
    <w:p w14:paraId="0EFEDDA0" w14:textId="175424B5" w:rsidR="00F61927" w:rsidRPr="0059008F" w:rsidRDefault="0059008F" w:rsidP="0059008F">
      <w:pPr>
        <w:pStyle w:val="Heading1"/>
        <w:tabs>
          <w:tab w:val="left" w:pos="1980"/>
        </w:tabs>
        <w:spacing w:after="240"/>
        <w:ind w:left="3420" w:hanging="3420"/>
        <w:rPr>
          <w:lang w:val="ru-RU"/>
        </w:rPr>
      </w:pPr>
      <w:r>
        <w:rPr>
          <w:lang w:val="ru-RU"/>
        </w:rPr>
        <w:t>Пункт 29 повестки дня</w:t>
      </w:r>
      <w:r>
        <w:rPr>
          <w:lang w:val="ru-RU"/>
        </w:rPr>
        <w:tab/>
      </w:r>
      <w:r w:rsidR="000954F5" w:rsidRPr="00F01CDF">
        <w:rPr>
          <w:lang w:val="ru-RU"/>
        </w:rPr>
        <w:t>пекинский договор по аудиовизуальным исполнениям (ПДАИ)</w:t>
      </w:r>
    </w:p>
    <w:p w14:paraId="3EA51E5F" w14:textId="18DDAEAF" w:rsidR="00F61927" w:rsidRPr="00F01CDF" w:rsidRDefault="000954F5" w:rsidP="0059008F">
      <w:pPr>
        <w:tabs>
          <w:tab w:val="left" w:pos="720"/>
          <w:tab w:val="left" w:pos="1710"/>
        </w:tabs>
        <w:spacing w:after="480"/>
        <w:ind w:left="1710" w:hanging="1170"/>
        <w:rPr>
          <w:lang w:val="ru-RU"/>
        </w:rPr>
      </w:pPr>
      <w:r w:rsidRPr="00F01CDF">
        <w:rPr>
          <w:lang w:val="ru-RU"/>
        </w:rPr>
        <w:t>BTAP/A/2/1</w:t>
      </w:r>
      <w:r w:rsidR="007A03F1" w:rsidRPr="008A229E">
        <w:rPr>
          <w:lang w:val="ru-RU"/>
        </w:rPr>
        <w:t xml:space="preserve"> </w:t>
      </w:r>
      <w:r w:rsidR="007A03F1">
        <w:t>Rev</w:t>
      </w:r>
      <w:r w:rsidR="007A03F1" w:rsidRPr="008A229E">
        <w:rPr>
          <w:lang w:val="ru-RU"/>
        </w:rPr>
        <w:t>.</w:t>
      </w:r>
      <w:r w:rsidRPr="00F01CDF">
        <w:rPr>
          <w:i/>
          <w:lang w:val="ru-RU"/>
        </w:rPr>
        <w:t xml:space="preserve"> </w:t>
      </w:r>
      <w:r w:rsidRPr="00A42FC3">
        <w:rPr>
          <w:lang w:val="ru-RU"/>
        </w:rPr>
        <w:t>(</w:t>
      </w:r>
      <w:r w:rsidR="00F01CDF">
        <w:rPr>
          <w:i/>
          <w:lang w:val="ru-RU"/>
        </w:rPr>
        <w:t>Информация о статусе</w:t>
      </w:r>
      <w:r w:rsidRPr="00F01CDF">
        <w:rPr>
          <w:i/>
          <w:lang w:val="ru-RU"/>
        </w:rPr>
        <w:t xml:space="preserve"> Пекинского договора по аудиовизуальным исполнениям</w:t>
      </w:r>
      <w:r w:rsidRPr="00A42FC3">
        <w:rPr>
          <w:lang w:val="ru-RU"/>
        </w:rPr>
        <w:t>)</w:t>
      </w:r>
    </w:p>
    <w:p w14:paraId="724A9700" w14:textId="45FA0D51" w:rsidR="00F61927" w:rsidRPr="0059008F" w:rsidRDefault="0059008F" w:rsidP="000954F5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 30 повестки дня</w:t>
      </w:r>
      <w:r>
        <w:rPr>
          <w:lang w:val="ru-RU"/>
        </w:rPr>
        <w:tab/>
      </w:r>
      <w:r w:rsidR="000954F5" w:rsidRPr="0059008F">
        <w:rPr>
          <w:lang w:val="ru-RU"/>
        </w:rPr>
        <w:t>Отчеты по кадровым вопросам</w:t>
      </w:r>
    </w:p>
    <w:p w14:paraId="54F89EB4" w14:textId="43D47193" w:rsidR="00F61927" w:rsidRPr="008A229E" w:rsidRDefault="000954F5" w:rsidP="000954F5">
      <w:pPr>
        <w:ind w:left="540"/>
        <w:rPr>
          <w:lang w:val="ru-RU"/>
        </w:rPr>
      </w:pPr>
      <w:r w:rsidRPr="0059008F">
        <w:rPr>
          <w:lang w:val="ru-RU"/>
        </w:rPr>
        <w:t>WO/CC/80/INF/1 (</w:t>
      </w:r>
      <w:r w:rsidRPr="0059008F">
        <w:rPr>
          <w:i/>
          <w:lang w:val="ru-RU"/>
        </w:rPr>
        <w:t>Годовой отчет о людских ресурсах</w:t>
      </w:r>
      <w:r w:rsidRPr="0059008F">
        <w:rPr>
          <w:lang w:val="ru-RU"/>
        </w:rPr>
        <w:t>)</w:t>
      </w:r>
    </w:p>
    <w:p w14:paraId="0A2EE1C9" w14:textId="7D2A4881" w:rsidR="00F61927" w:rsidRPr="008A229E" w:rsidRDefault="000954F5" w:rsidP="000954F5">
      <w:pPr>
        <w:ind w:left="540"/>
        <w:rPr>
          <w:lang w:val="ru-RU"/>
        </w:rPr>
      </w:pPr>
      <w:r w:rsidRPr="0059008F">
        <w:rPr>
          <w:lang w:val="ru-RU"/>
        </w:rPr>
        <w:t>WO/CC/80/INF/2 (</w:t>
      </w:r>
      <w:r w:rsidRPr="0059008F">
        <w:rPr>
          <w:i/>
          <w:lang w:val="ru-RU"/>
        </w:rPr>
        <w:t>Годовой отчет Бюро по вопросам этики</w:t>
      </w:r>
      <w:r w:rsidRPr="0059008F">
        <w:rPr>
          <w:lang w:val="ru-RU"/>
        </w:rPr>
        <w:t>)</w:t>
      </w:r>
    </w:p>
    <w:p w14:paraId="516F0E28" w14:textId="11D7C25E" w:rsidR="00F61927" w:rsidRDefault="000954F5" w:rsidP="00DD399D">
      <w:pPr>
        <w:ind w:left="547"/>
        <w:rPr>
          <w:lang w:val="ru-RU"/>
        </w:rPr>
      </w:pPr>
      <w:r w:rsidRPr="0059008F">
        <w:rPr>
          <w:lang w:val="ru-RU"/>
        </w:rPr>
        <w:t>WO/CC/80/2 (</w:t>
      </w:r>
      <w:r w:rsidRPr="0059008F">
        <w:rPr>
          <w:i/>
          <w:lang w:val="ru-RU"/>
        </w:rPr>
        <w:t>Стратегия в отношении людских ресурсо</w:t>
      </w:r>
      <w:r w:rsidR="000F5E8C">
        <w:rPr>
          <w:i/>
          <w:lang w:val="ru-RU"/>
        </w:rPr>
        <w:t>в</w:t>
      </w:r>
      <w:r w:rsidR="00844B67" w:rsidRPr="008A229E">
        <w:rPr>
          <w:i/>
          <w:lang w:val="ru-RU"/>
        </w:rPr>
        <w:t xml:space="preserve"> (</w:t>
      </w:r>
      <w:r w:rsidR="00844B67">
        <w:rPr>
          <w:i/>
          <w:lang w:val="ru-RU"/>
        </w:rPr>
        <w:t>ЛР</w:t>
      </w:r>
      <w:r w:rsidR="00844B67" w:rsidRPr="008A229E">
        <w:rPr>
          <w:i/>
          <w:lang w:val="ru-RU"/>
        </w:rPr>
        <w:t>)</w:t>
      </w:r>
      <w:r w:rsidR="000F5E8C">
        <w:rPr>
          <w:i/>
          <w:lang w:val="ru-RU"/>
        </w:rPr>
        <w:t xml:space="preserve"> на 2022</w:t>
      </w:r>
      <w:r w:rsidR="000F5E8C" w:rsidRPr="000F5E8C">
        <w:rPr>
          <w:sz w:val="24"/>
          <w:szCs w:val="24"/>
          <w:lang w:val="ru-RU"/>
        </w:rPr>
        <w:t>–</w:t>
      </w:r>
      <w:r w:rsidRPr="0059008F">
        <w:rPr>
          <w:i/>
          <w:lang w:val="ru-RU"/>
        </w:rPr>
        <w:t>2026</w:t>
      </w:r>
      <w:r w:rsidR="000F5E8C">
        <w:rPr>
          <w:i/>
        </w:rPr>
        <w:t> </w:t>
      </w:r>
      <w:r w:rsidRPr="0059008F">
        <w:rPr>
          <w:i/>
          <w:lang w:val="ru-RU"/>
        </w:rPr>
        <w:t>гг.</w:t>
      </w:r>
      <w:r w:rsidRPr="0059008F">
        <w:rPr>
          <w:lang w:val="ru-RU"/>
        </w:rPr>
        <w:t>)</w:t>
      </w:r>
    </w:p>
    <w:p w14:paraId="6AA10FFB" w14:textId="02A14EBA" w:rsidR="00DD399D" w:rsidRPr="008A229E" w:rsidRDefault="00DD399D" w:rsidP="000954F5">
      <w:pPr>
        <w:spacing w:after="480"/>
        <w:ind w:left="540"/>
        <w:rPr>
          <w:lang w:val="ru-RU"/>
        </w:rPr>
      </w:pPr>
      <w:r>
        <w:t>WO</w:t>
      </w:r>
      <w:r w:rsidRPr="008A229E">
        <w:rPr>
          <w:lang w:val="ru-RU"/>
        </w:rPr>
        <w:t>/</w:t>
      </w:r>
      <w:r>
        <w:t>CC</w:t>
      </w:r>
      <w:r w:rsidRPr="008A229E">
        <w:rPr>
          <w:lang w:val="ru-RU"/>
        </w:rPr>
        <w:t>/80/4 (</w:t>
      </w:r>
      <w:r w:rsidR="00773DCA" w:rsidRPr="00773DCA">
        <w:rPr>
          <w:i/>
          <w:lang w:val="ru-RU"/>
        </w:rPr>
        <w:t>Пенсионный комитет персонала ВОИС</w:t>
      </w:r>
      <w:r w:rsidRPr="008A229E">
        <w:rPr>
          <w:lang w:val="ru-RU"/>
        </w:rPr>
        <w:t>)</w:t>
      </w:r>
    </w:p>
    <w:p w14:paraId="1F968123" w14:textId="315F3A31" w:rsidR="00F61927" w:rsidRPr="0059008F" w:rsidRDefault="000954F5" w:rsidP="0059008F">
      <w:pPr>
        <w:pStyle w:val="Heading1"/>
        <w:tabs>
          <w:tab w:val="left" w:pos="1980"/>
        </w:tabs>
        <w:spacing w:after="240"/>
        <w:ind w:left="3420" w:hanging="3420"/>
        <w:rPr>
          <w:lang w:val="ru-RU"/>
        </w:rPr>
      </w:pPr>
      <w:r w:rsidRPr="0059008F">
        <w:rPr>
          <w:lang w:val="ru-RU"/>
        </w:rPr>
        <w:t>ПУНКТ 31 повестки дня</w:t>
      </w:r>
      <w:r w:rsidR="0059008F">
        <w:rPr>
          <w:b w:val="0"/>
          <w:lang w:val="ru-RU"/>
        </w:rPr>
        <w:tab/>
      </w:r>
      <w:r w:rsidRPr="0059008F">
        <w:rPr>
          <w:lang w:val="ru-RU"/>
        </w:rPr>
        <w:t>Поправки к положениям и правилам о персонале</w:t>
      </w:r>
    </w:p>
    <w:p w14:paraId="48F80268" w14:textId="4F76CAEC" w:rsidR="00F61927" w:rsidRPr="008A229E" w:rsidRDefault="000954F5" w:rsidP="000954F5">
      <w:pPr>
        <w:spacing w:after="480"/>
        <w:ind w:left="540"/>
        <w:rPr>
          <w:lang w:val="ru-RU"/>
        </w:rPr>
      </w:pPr>
      <w:r w:rsidRPr="0059008F">
        <w:rPr>
          <w:lang w:val="ru-RU"/>
        </w:rPr>
        <w:t>WO/CC/80/3 (</w:t>
      </w:r>
      <w:r w:rsidRPr="0059008F">
        <w:rPr>
          <w:i/>
          <w:lang w:val="ru-RU"/>
        </w:rPr>
        <w:t>Поправки к положениям и правилам о персонале</w:t>
      </w:r>
      <w:r w:rsidRPr="0059008F">
        <w:rPr>
          <w:lang w:val="ru-RU"/>
        </w:rPr>
        <w:t>)</w:t>
      </w:r>
    </w:p>
    <w:p w14:paraId="0DC21A79" w14:textId="1DA05635" w:rsidR="00F61927" w:rsidRPr="0059008F" w:rsidRDefault="000954F5" w:rsidP="000954F5">
      <w:pPr>
        <w:pStyle w:val="Heading1"/>
        <w:tabs>
          <w:tab w:val="left" w:pos="1980"/>
        </w:tabs>
        <w:spacing w:after="240"/>
        <w:rPr>
          <w:lang w:val="ru-RU"/>
        </w:rPr>
      </w:pPr>
      <w:r w:rsidRPr="0059008F">
        <w:rPr>
          <w:lang w:val="ru-RU"/>
        </w:rPr>
        <w:t>Пункт 32 повестки дня</w:t>
      </w:r>
      <w:r w:rsidR="0059008F">
        <w:rPr>
          <w:lang w:val="ru-RU"/>
        </w:rPr>
        <w:tab/>
      </w:r>
      <w:r w:rsidRPr="0059008F">
        <w:rPr>
          <w:lang w:val="ru-RU"/>
        </w:rPr>
        <w:t>принятие отчета</w:t>
      </w:r>
    </w:p>
    <w:p w14:paraId="66A7FF39" w14:textId="140A5E49" w:rsidR="006F5FBC" w:rsidRPr="001A6699" w:rsidRDefault="006F5FBC" w:rsidP="006F5FBC">
      <w:pPr>
        <w:ind w:left="547"/>
      </w:pPr>
      <w:r>
        <w:t>A/62/12</w:t>
      </w:r>
      <w:r w:rsidRPr="001A6699">
        <w:t xml:space="preserve"> (</w:t>
      </w:r>
      <w:r>
        <w:rPr>
          <w:lang w:val="ru-RU"/>
        </w:rPr>
        <w:t>Краткий отчет</w:t>
      </w:r>
      <w:r w:rsidRPr="001A6699">
        <w:t>)</w:t>
      </w:r>
    </w:p>
    <w:p w14:paraId="55F70E97" w14:textId="0168B05A" w:rsidR="006F5FBC" w:rsidRPr="001A6699" w:rsidRDefault="006F5FBC" w:rsidP="006F5FBC">
      <w:pPr>
        <w:ind w:left="547"/>
      </w:pPr>
      <w:r>
        <w:t>A/62/13</w:t>
      </w:r>
      <w:r w:rsidRPr="001A6699">
        <w:t xml:space="preserve"> (</w:t>
      </w:r>
      <w:r w:rsidR="004D7DD8">
        <w:rPr>
          <w:lang w:val="ru-RU"/>
        </w:rPr>
        <w:t>Общий отчет</w:t>
      </w:r>
      <w:r w:rsidRPr="001A6699">
        <w:t xml:space="preserve"> – </w:t>
      </w:r>
      <w:r w:rsidR="004D7DD8">
        <w:rPr>
          <w:lang w:val="ru-RU"/>
        </w:rPr>
        <w:t>Ассамблеи</w:t>
      </w:r>
      <w:r w:rsidRPr="001A6699">
        <w:t>)</w:t>
      </w:r>
    </w:p>
    <w:p w14:paraId="01F78B61" w14:textId="2384DD78" w:rsidR="006F5FBC" w:rsidRPr="001A6699" w:rsidRDefault="006F5FBC" w:rsidP="006F5FBC">
      <w:pPr>
        <w:ind w:left="547"/>
      </w:pPr>
      <w:r>
        <w:t>WO/GA/54/15</w:t>
      </w:r>
      <w:r w:rsidRPr="001A6699">
        <w:t xml:space="preserve"> (</w:t>
      </w:r>
      <w:r w:rsidR="004D7DD8">
        <w:rPr>
          <w:lang w:val="ru-RU"/>
        </w:rPr>
        <w:t>Отчет</w:t>
      </w:r>
      <w:r w:rsidRPr="001A6699">
        <w:t xml:space="preserve"> – </w:t>
      </w:r>
      <w:r w:rsidR="004D7DD8">
        <w:rPr>
          <w:lang w:val="ru-RU"/>
        </w:rPr>
        <w:t>Генеральная Ассамблея ВОИС</w:t>
      </w:r>
      <w:r w:rsidRPr="001A6699">
        <w:t>)</w:t>
      </w:r>
    </w:p>
    <w:p w14:paraId="10AAB785" w14:textId="5592FCD0" w:rsidR="006F5FBC" w:rsidRPr="001A6699" w:rsidRDefault="006F5FBC" w:rsidP="006F5FBC">
      <w:pPr>
        <w:ind w:left="547"/>
      </w:pPr>
      <w:r>
        <w:t>WO/CC/80</w:t>
      </w:r>
      <w:r w:rsidRPr="001A6699">
        <w:t>/5 (</w:t>
      </w:r>
      <w:r w:rsidR="004D7DD8">
        <w:rPr>
          <w:lang w:val="ru-RU"/>
        </w:rPr>
        <w:t>Отчет</w:t>
      </w:r>
      <w:r w:rsidRPr="001A6699">
        <w:t xml:space="preserve"> – </w:t>
      </w:r>
      <w:r w:rsidR="004D7DD8">
        <w:rPr>
          <w:lang w:val="ru-RU"/>
        </w:rPr>
        <w:t>Координационный комитет ВОИС</w:t>
      </w:r>
      <w:r w:rsidRPr="001A6699">
        <w:t>)</w:t>
      </w:r>
    </w:p>
    <w:p w14:paraId="004F3467" w14:textId="7360D96D" w:rsidR="006F5FBC" w:rsidRDefault="006F5FBC" w:rsidP="006F5FBC">
      <w:pPr>
        <w:ind w:left="547"/>
      </w:pPr>
      <w:r>
        <w:t>PCT/A/53/4 (</w:t>
      </w:r>
      <w:r w:rsidR="004D7DD8">
        <w:rPr>
          <w:lang w:val="ru-RU"/>
        </w:rPr>
        <w:t>Отчет</w:t>
      </w:r>
      <w:r>
        <w:t xml:space="preserve"> – </w:t>
      </w:r>
      <w:r w:rsidR="004D7DD8">
        <w:rPr>
          <w:lang w:val="ru-RU"/>
        </w:rPr>
        <w:t xml:space="preserve">Ассамблея Союза </w:t>
      </w:r>
      <w:r>
        <w:t>PCT)</w:t>
      </w:r>
    </w:p>
    <w:p w14:paraId="7999F7AE" w14:textId="448B34DF" w:rsidR="006F5FBC" w:rsidRPr="001A6699" w:rsidRDefault="006F5FBC" w:rsidP="006F5FBC">
      <w:pPr>
        <w:ind w:left="547"/>
      </w:pPr>
      <w:r>
        <w:t>MM/A/55</w:t>
      </w:r>
      <w:r w:rsidRPr="001A6699">
        <w:t>/2 (</w:t>
      </w:r>
      <w:r w:rsidR="005526E7">
        <w:rPr>
          <w:lang w:val="ru-RU"/>
        </w:rPr>
        <w:t>Отчет</w:t>
      </w:r>
      <w:r w:rsidRPr="001A6699">
        <w:t xml:space="preserve"> – </w:t>
      </w:r>
      <w:r w:rsidR="005526E7">
        <w:rPr>
          <w:lang w:val="ru-RU"/>
        </w:rPr>
        <w:t>Ассамблея Мадридского союза</w:t>
      </w:r>
      <w:r w:rsidRPr="001A6699">
        <w:t>)</w:t>
      </w:r>
    </w:p>
    <w:p w14:paraId="22BFCB1F" w14:textId="5346568D" w:rsidR="006F5FBC" w:rsidRPr="001A6699" w:rsidRDefault="006F5FBC" w:rsidP="006F5FBC">
      <w:pPr>
        <w:ind w:left="547"/>
      </w:pPr>
      <w:r>
        <w:t>H/A/41</w:t>
      </w:r>
      <w:r w:rsidRPr="001A6699">
        <w:t>/2 (</w:t>
      </w:r>
      <w:r w:rsidR="005526E7">
        <w:rPr>
          <w:lang w:val="ru-RU"/>
        </w:rPr>
        <w:t>Отчет</w:t>
      </w:r>
      <w:r w:rsidRPr="001A6699">
        <w:t xml:space="preserve"> – </w:t>
      </w:r>
      <w:r w:rsidR="005526E7">
        <w:rPr>
          <w:lang w:val="ru-RU"/>
        </w:rPr>
        <w:t>Ассамблея Гаагского союза</w:t>
      </w:r>
      <w:r w:rsidRPr="001A6699">
        <w:t>)</w:t>
      </w:r>
    </w:p>
    <w:p w14:paraId="32E01E55" w14:textId="79F57277" w:rsidR="006F5FBC" w:rsidRPr="001A6699" w:rsidRDefault="006F5FBC" w:rsidP="006F5FBC">
      <w:pPr>
        <w:ind w:left="547"/>
      </w:pPr>
      <w:r>
        <w:t>LI/A/38/3</w:t>
      </w:r>
      <w:r w:rsidRPr="001A6699">
        <w:t xml:space="preserve"> (</w:t>
      </w:r>
      <w:r w:rsidR="00C541DE">
        <w:rPr>
          <w:lang w:val="ru-RU"/>
        </w:rPr>
        <w:t>Отчет</w:t>
      </w:r>
      <w:r w:rsidRPr="001A6699">
        <w:t xml:space="preserve"> – </w:t>
      </w:r>
      <w:r w:rsidR="00C541DE">
        <w:rPr>
          <w:lang w:val="ru-RU"/>
        </w:rPr>
        <w:t>Ассамблея Лиссабонского союза</w:t>
      </w:r>
      <w:r w:rsidRPr="001A6699">
        <w:t>)</w:t>
      </w:r>
    </w:p>
    <w:p w14:paraId="5AF873F3" w14:textId="14BF1043" w:rsidR="006F5FBC" w:rsidRPr="001A6699" w:rsidRDefault="006F5FBC" w:rsidP="006F5FBC">
      <w:pPr>
        <w:ind w:left="547"/>
      </w:pPr>
      <w:r>
        <w:t>STLT/A/14/2 (</w:t>
      </w:r>
      <w:r w:rsidR="00C541DE">
        <w:rPr>
          <w:lang w:val="ru-RU"/>
        </w:rPr>
        <w:t>Отчет</w:t>
      </w:r>
      <w:r>
        <w:t xml:space="preserve"> – </w:t>
      </w:r>
      <w:r w:rsidR="00C541DE">
        <w:rPr>
          <w:lang w:val="ru-RU"/>
        </w:rPr>
        <w:t>Ассамблея Сингапурского договора</w:t>
      </w:r>
      <w:r>
        <w:t>)</w:t>
      </w:r>
    </w:p>
    <w:p w14:paraId="08851FA7" w14:textId="021848C5" w:rsidR="006F5FBC" w:rsidRDefault="006F5FBC" w:rsidP="006F5FBC">
      <w:pPr>
        <w:ind w:left="547"/>
      </w:pPr>
      <w:r>
        <w:t>MVT/A/6</w:t>
      </w:r>
      <w:r w:rsidRPr="001A6699">
        <w:t>/2 (</w:t>
      </w:r>
      <w:r w:rsidR="00A72934">
        <w:rPr>
          <w:lang w:val="ru-RU"/>
        </w:rPr>
        <w:t>Отчет</w:t>
      </w:r>
      <w:r w:rsidRPr="001A6699">
        <w:t xml:space="preserve"> – </w:t>
      </w:r>
      <w:r w:rsidR="00A72934">
        <w:rPr>
          <w:lang w:val="ru-RU"/>
        </w:rPr>
        <w:t>Ассамблея Марракешского договора</w:t>
      </w:r>
      <w:r w:rsidRPr="001A6699">
        <w:t>)</w:t>
      </w:r>
    </w:p>
    <w:p w14:paraId="761BEC22" w14:textId="3577B42D" w:rsidR="006F5FBC" w:rsidRPr="001A6699" w:rsidRDefault="006F5FBC" w:rsidP="006F5FBC">
      <w:pPr>
        <w:ind w:left="547"/>
      </w:pPr>
      <w:r>
        <w:t>BTAP/A/2/2</w:t>
      </w:r>
      <w:r w:rsidRPr="001A6699">
        <w:t xml:space="preserve"> (</w:t>
      </w:r>
      <w:r w:rsidR="00A72934">
        <w:rPr>
          <w:lang w:val="ru-RU"/>
        </w:rPr>
        <w:t>Отчет</w:t>
      </w:r>
      <w:r w:rsidRPr="001A6699">
        <w:t xml:space="preserve"> – </w:t>
      </w:r>
      <w:r w:rsidR="00A72934">
        <w:rPr>
          <w:lang w:val="ru-RU"/>
        </w:rPr>
        <w:t>Ассамблея Пекинского договора</w:t>
      </w:r>
      <w:r w:rsidRPr="001A6699">
        <w:t>)</w:t>
      </w:r>
    </w:p>
    <w:p w14:paraId="0B532A4F" w14:textId="6B3ECE89" w:rsidR="00F61927" w:rsidRPr="0063456D" w:rsidRDefault="0063456D" w:rsidP="006F5FBC">
      <w:pPr>
        <w:spacing w:after="480"/>
        <w:ind w:left="540"/>
        <w:rPr>
          <w:lang w:val="ru-RU"/>
        </w:rPr>
      </w:pPr>
      <w:r>
        <w:rPr>
          <w:lang w:val="ru-RU"/>
        </w:rPr>
        <w:lastRenderedPageBreak/>
        <w:t>Различные серийные номера</w:t>
      </w:r>
      <w:r w:rsidR="006F5FBC" w:rsidRPr="001A6699">
        <w:rPr>
          <w:vertAlign w:val="superscript"/>
        </w:rPr>
        <w:footnoteReference w:customMarkFollows="1" w:id="4"/>
        <w:t>*</w:t>
      </w:r>
      <w:r w:rsidR="006F5FBC" w:rsidRPr="001A6699">
        <w:t xml:space="preserve"> (</w:t>
      </w:r>
      <w:r>
        <w:rPr>
          <w:lang w:val="ru-RU"/>
        </w:rPr>
        <w:t>О</w:t>
      </w:r>
      <w:r w:rsidRPr="0063456D">
        <w:rPr>
          <w:lang w:val="ru-RU"/>
        </w:rPr>
        <w:t>тчет</w:t>
      </w:r>
      <w:r>
        <w:rPr>
          <w:lang w:val="ru-RU"/>
        </w:rPr>
        <w:t>ы</w:t>
      </w:r>
      <w:r w:rsidRPr="0063456D">
        <w:rPr>
          <w:lang w:val="ru-RU"/>
        </w:rPr>
        <w:t xml:space="preserve"> других Ассамблей и органов, также проводивших официальные сессии</w:t>
      </w:r>
      <w:r>
        <w:t xml:space="preserve"> </w:t>
      </w:r>
      <w:r w:rsidRPr="0063456D">
        <w:t>–</w:t>
      </w:r>
      <w:r>
        <w:rPr>
          <w:lang w:val="ru-RU"/>
        </w:rPr>
        <w:t xml:space="preserve"> </w:t>
      </w:r>
      <w:r w:rsidRPr="0063456D">
        <w:rPr>
          <w:lang w:val="ru-RU"/>
        </w:rPr>
        <w:t>см. перечень в документе </w:t>
      </w:r>
      <w:r w:rsidRPr="0063456D">
        <w:t xml:space="preserve">A/62/13, </w:t>
      </w:r>
      <w:r w:rsidRPr="0063456D">
        <w:rPr>
          <w:lang w:val="ru-RU"/>
        </w:rPr>
        <w:t>пункт </w:t>
      </w:r>
      <w:r w:rsidRPr="0063456D">
        <w:t>1)</w:t>
      </w:r>
      <w:r>
        <w:rPr>
          <w:lang w:val="ru-RU"/>
        </w:rPr>
        <w:t>.</w:t>
      </w:r>
    </w:p>
    <w:p w14:paraId="36A27936" w14:textId="6A207EEA" w:rsidR="00F61927" w:rsidRPr="0059008F" w:rsidRDefault="0059008F" w:rsidP="000954F5">
      <w:pPr>
        <w:pStyle w:val="Heading1"/>
        <w:tabs>
          <w:tab w:val="left" w:pos="1980"/>
        </w:tabs>
        <w:spacing w:after="240"/>
        <w:rPr>
          <w:lang w:val="ru-RU"/>
        </w:rPr>
      </w:pPr>
      <w:r>
        <w:rPr>
          <w:lang w:val="ru-RU"/>
        </w:rPr>
        <w:t>Пункт 33 повестки дня</w:t>
      </w:r>
      <w:r>
        <w:rPr>
          <w:lang w:val="ru-RU"/>
        </w:rPr>
        <w:tab/>
      </w:r>
      <w:r w:rsidR="000954F5" w:rsidRPr="0059008F">
        <w:rPr>
          <w:lang w:val="ru-RU"/>
        </w:rPr>
        <w:t>ЗАКРЫТИЕ СЕССИЙ</w:t>
      </w:r>
    </w:p>
    <w:p w14:paraId="1210E45D" w14:textId="0A639447" w:rsidR="00F61927" w:rsidRPr="0059008F" w:rsidRDefault="001B77A6" w:rsidP="00BB5115">
      <w:pPr>
        <w:spacing w:after="480"/>
        <w:ind w:left="540"/>
        <w:rPr>
          <w:lang w:val="ru-RU"/>
        </w:rPr>
      </w:pPr>
      <w:r>
        <w:rPr>
          <w:lang w:val="ru-RU"/>
        </w:rPr>
        <w:t>Документы отсутствуют</w:t>
      </w:r>
    </w:p>
    <w:p w14:paraId="29D54ACD" w14:textId="77777777" w:rsidR="00F61927" w:rsidRPr="0059008F" w:rsidRDefault="005C7DBD">
      <w:pPr>
        <w:rPr>
          <w:lang w:val="ru-RU"/>
        </w:rPr>
      </w:pPr>
      <w:r w:rsidRPr="0059008F">
        <w:rPr>
          <w:lang w:val="ru-RU"/>
        </w:rPr>
        <w:br w:type="page"/>
      </w:r>
    </w:p>
    <w:p w14:paraId="7461F8E2" w14:textId="05F6B548" w:rsidR="00F61927" w:rsidRPr="008A229E" w:rsidRDefault="000954F5" w:rsidP="000954F5">
      <w:pPr>
        <w:pStyle w:val="Heading2"/>
        <w:spacing w:after="360"/>
        <w:rPr>
          <w:lang w:val="ru-RU"/>
        </w:rPr>
      </w:pPr>
      <w:r w:rsidRPr="0059008F">
        <w:rPr>
          <w:lang w:val="ru-RU"/>
        </w:rPr>
        <w:lastRenderedPageBreak/>
        <w:t>Список документов по серийному номеру</w:t>
      </w:r>
    </w:p>
    <w:p w14:paraId="2B3F754B" w14:textId="5BAFAA47" w:rsidR="00F61927" w:rsidRPr="008A229E" w:rsidRDefault="0059008F" w:rsidP="005C7DBD">
      <w:pPr>
        <w:pStyle w:val="Heading3"/>
        <w:tabs>
          <w:tab w:val="left" w:pos="2880"/>
        </w:tabs>
        <w:spacing w:after="360"/>
        <w:rPr>
          <w:lang w:val="ru-RU"/>
        </w:rPr>
      </w:pPr>
      <w:r>
        <w:rPr>
          <w:lang w:val="ru-RU"/>
        </w:rPr>
        <w:t>Серийный</w:t>
      </w:r>
      <w:r w:rsidRPr="008A229E">
        <w:rPr>
          <w:lang w:val="ru-RU"/>
        </w:rPr>
        <w:t xml:space="preserve"> </w:t>
      </w:r>
      <w:r>
        <w:rPr>
          <w:lang w:val="ru-RU"/>
        </w:rPr>
        <w:t>номер</w:t>
      </w:r>
      <w:r w:rsidR="005C7DBD" w:rsidRPr="008A229E">
        <w:rPr>
          <w:u w:val="none"/>
          <w:lang w:val="ru-RU"/>
        </w:rPr>
        <w:tab/>
      </w:r>
      <w:r>
        <w:rPr>
          <w:lang w:val="ru-RU"/>
        </w:rPr>
        <w:t>Название документа</w:t>
      </w:r>
      <w:r w:rsidR="005C7DBD" w:rsidRPr="0059008F">
        <w:rPr>
          <w:rStyle w:val="FootnoteReference"/>
          <w:u w:val="none"/>
        </w:rPr>
        <w:footnoteReference w:id="5"/>
      </w:r>
    </w:p>
    <w:p w14:paraId="1E37E3A2" w14:textId="441149AC" w:rsidR="00F61927" w:rsidRPr="008A229E" w:rsidRDefault="000954F5" w:rsidP="000954F5">
      <w:pPr>
        <w:pStyle w:val="BodyText"/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A/62/INF/1</w:t>
      </w:r>
      <w:r w:rsidR="005803C4">
        <w:rPr>
          <w:lang w:val="ru-RU"/>
        </w:rPr>
        <w:t xml:space="preserve"> </w:t>
      </w:r>
      <w:r w:rsidR="005803C4">
        <w:t>Rev</w:t>
      </w:r>
      <w:r w:rsidR="005803C4" w:rsidRPr="008A229E">
        <w:rPr>
          <w:lang w:val="ru-RU"/>
        </w:rPr>
        <w:t>.</w:t>
      </w:r>
      <w:r w:rsidRPr="0059008F">
        <w:rPr>
          <w:lang w:val="ru-RU"/>
        </w:rPr>
        <w:tab/>
        <w:t>Общая информация</w:t>
      </w:r>
    </w:p>
    <w:p w14:paraId="51808E21" w14:textId="45F1B20A" w:rsidR="00F61927" w:rsidRPr="008A229E" w:rsidRDefault="000954F5" w:rsidP="000954F5">
      <w:pPr>
        <w:pStyle w:val="BodyText"/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A/62/INF/2</w:t>
      </w:r>
      <w:r w:rsidRPr="0059008F">
        <w:rPr>
          <w:lang w:val="ru-RU"/>
        </w:rPr>
        <w:tab/>
        <w:t>Должностные лица</w:t>
      </w:r>
    </w:p>
    <w:p w14:paraId="70AFAF79" w14:textId="4C49691F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A/62/INF/3</w:t>
      </w:r>
      <w:r w:rsidRPr="0059008F">
        <w:rPr>
          <w:lang w:val="ru-RU"/>
        </w:rPr>
        <w:tab/>
      </w:r>
      <w:r w:rsidR="005803C4" w:rsidRPr="005803C4">
        <w:rPr>
          <w:lang w:val="ru-RU"/>
        </w:rPr>
        <w:t>Информация о членском составе отдельных договоров, административные функции в отношении которых выполняет ВОИС, и вопросы, связанные с организационно-правовой реформой</w:t>
      </w:r>
    </w:p>
    <w:p w14:paraId="530D7D97" w14:textId="342C9496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A/62/INF/4</w:t>
      </w:r>
      <w:r w:rsidRPr="0059008F">
        <w:rPr>
          <w:lang w:val="ru-RU"/>
        </w:rPr>
        <w:tab/>
        <w:t xml:space="preserve">Положение с уплатой взносов по состоянию на </w:t>
      </w:r>
      <w:r w:rsidR="008F67CA">
        <w:rPr>
          <w:lang w:val="ru-RU"/>
        </w:rPr>
        <w:t>3</w:t>
      </w:r>
      <w:r w:rsidRPr="0059008F">
        <w:rPr>
          <w:lang w:val="ru-RU"/>
        </w:rPr>
        <w:t>1</w:t>
      </w:r>
      <w:r w:rsidR="008347CB">
        <w:t> </w:t>
      </w:r>
      <w:r w:rsidR="008F67CA">
        <w:rPr>
          <w:lang w:val="ru-RU"/>
        </w:rPr>
        <w:t>августа</w:t>
      </w:r>
      <w:r w:rsidRPr="0059008F">
        <w:rPr>
          <w:lang w:val="ru-RU"/>
        </w:rPr>
        <w:t xml:space="preserve"> 2021</w:t>
      </w:r>
      <w:r w:rsidR="008347CB">
        <w:t> </w:t>
      </w:r>
      <w:r w:rsidRPr="0059008F">
        <w:rPr>
          <w:lang w:val="ru-RU"/>
        </w:rPr>
        <w:t>г.</w:t>
      </w:r>
    </w:p>
    <w:p w14:paraId="29AACDF7" w14:textId="79B11BFB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A/62/INF/5</w:t>
      </w:r>
      <w:r w:rsidRPr="0059008F">
        <w:rPr>
          <w:lang w:val="ru-RU"/>
        </w:rPr>
        <w:tab/>
        <w:t>Предварительный список участников</w:t>
      </w:r>
    </w:p>
    <w:p w14:paraId="25BB99A3" w14:textId="09A7809F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A/62/1</w:t>
      </w:r>
      <w:r w:rsidRPr="0059008F">
        <w:rPr>
          <w:lang w:val="ru-RU"/>
        </w:rPr>
        <w:tab/>
      </w:r>
      <w:r w:rsidR="00736CD9">
        <w:rPr>
          <w:lang w:val="ru-RU"/>
        </w:rPr>
        <w:t>С</w:t>
      </w:r>
      <w:r w:rsidRPr="0059008F">
        <w:rPr>
          <w:lang w:val="ru-RU"/>
        </w:rPr>
        <w:t>водн</w:t>
      </w:r>
      <w:r w:rsidR="00736CD9">
        <w:rPr>
          <w:lang w:val="ru-RU"/>
        </w:rPr>
        <w:t>ая</w:t>
      </w:r>
      <w:r w:rsidRPr="0059008F">
        <w:rPr>
          <w:lang w:val="ru-RU"/>
        </w:rPr>
        <w:t xml:space="preserve"> повестк</w:t>
      </w:r>
      <w:r w:rsidR="00736CD9">
        <w:rPr>
          <w:lang w:val="ru-RU"/>
        </w:rPr>
        <w:t>а</w:t>
      </w:r>
      <w:r w:rsidRPr="0059008F">
        <w:rPr>
          <w:lang w:val="ru-RU"/>
        </w:rPr>
        <w:t xml:space="preserve"> дня</w:t>
      </w:r>
    </w:p>
    <w:p w14:paraId="43F15E76" w14:textId="443B19EE" w:rsidR="00F61927" w:rsidRPr="008A229E" w:rsidRDefault="00F81FB8" w:rsidP="000954F5">
      <w:pPr>
        <w:spacing w:after="120"/>
        <w:ind w:left="2880" w:hanging="2880"/>
        <w:rPr>
          <w:lang w:val="ru-RU"/>
        </w:rPr>
      </w:pPr>
      <w:r>
        <w:rPr>
          <w:lang w:val="ru-RU"/>
        </w:rPr>
        <w:t>A/62/2</w:t>
      </w:r>
      <w:r w:rsidR="000954F5" w:rsidRPr="0059008F">
        <w:rPr>
          <w:lang w:val="ru-RU"/>
        </w:rPr>
        <w:tab/>
        <w:t>Список документов</w:t>
      </w:r>
    </w:p>
    <w:p w14:paraId="2A2749A0" w14:textId="4FE3EEBE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A/62/3</w:t>
      </w:r>
      <w:r w:rsidR="005F76C4">
        <w:rPr>
          <w:lang w:val="ru-RU"/>
        </w:rPr>
        <w:t xml:space="preserve"> </w:t>
      </w:r>
      <w:r w:rsidR="005F76C4">
        <w:t>Rev</w:t>
      </w:r>
      <w:r w:rsidR="005F76C4" w:rsidRPr="008A229E">
        <w:rPr>
          <w:lang w:val="ru-RU"/>
        </w:rPr>
        <w:t>.</w:t>
      </w:r>
      <w:r w:rsidRPr="0059008F">
        <w:rPr>
          <w:lang w:val="ru-RU"/>
        </w:rPr>
        <w:tab/>
        <w:t>Допуск наблюдателей</w:t>
      </w:r>
    </w:p>
    <w:p w14:paraId="7E90B9AF" w14:textId="1F925C5E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A/62/4</w:t>
      </w:r>
      <w:r w:rsidR="005F76C4" w:rsidRPr="008A229E">
        <w:rPr>
          <w:lang w:val="ru-RU"/>
        </w:rPr>
        <w:t xml:space="preserve"> </w:t>
      </w:r>
      <w:r w:rsidR="005F76C4">
        <w:t>Rev</w:t>
      </w:r>
      <w:r w:rsidR="005F76C4" w:rsidRPr="008A229E">
        <w:rPr>
          <w:lang w:val="ru-RU"/>
        </w:rPr>
        <w:t>.</w:t>
      </w:r>
      <w:r w:rsidRPr="0059008F">
        <w:rPr>
          <w:lang w:val="ru-RU"/>
        </w:rPr>
        <w:tab/>
        <w:t>Обновление списка неправительственных организаций, аккредитованных в качестве наблюдателей при ВОИС</w:t>
      </w:r>
    </w:p>
    <w:p w14:paraId="0B332D51" w14:textId="387280EF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A/62/5</w:t>
      </w:r>
      <w:r w:rsidRPr="0059008F">
        <w:rPr>
          <w:lang w:val="ru-RU"/>
        </w:rPr>
        <w:tab/>
        <w:t>Состав Координационного комитета ВОИС и Исполнительных комитетов Парижского и Бернского союзов</w:t>
      </w:r>
    </w:p>
    <w:p w14:paraId="47BFB558" w14:textId="4B6D888F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A/62/6</w:t>
      </w:r>
      <w:r w:rsidRPr="0059008F">
        <w:rPr>
          <w:lang w:val="ru-RU"/>
        </w:rPr>
        <w:tab/>
        <w:t>Отчет Внешнего аудитора</w:t>
      </w:r>
    </w:p>
    <w:p w14:paraId="379C35B6" w14:textId="55EBE7DE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A/62/7</w:t>
      </w:r>
      <w:r w:rsidRPr="0059008F">
        <w:rPr>
          <w:lang w:val="ru-RU"/>
        </w:rPr>
        <w:tab/>
        <w:t>Перечень решений, принятых Комитетом по программе и бюджету</w:t>
      </w:r>
    </w:p>
    <w:p w14:paraId="74D20C6C" w14:textId="28096F8B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A/62/8</w:t>
      </w:r>
      <w:r w:rsidRPr="0059008F">
        <w:rPr>
          <w:lang w:val="ru-RU"/>
        </w:rPr>
        <w:tab/>
      </w:r>
      <w:r w:rsidR="00852F57" w:rsidRPr="008A229E">
        <w:rPr>
          <w:lang w:val="ru-RU"/>
        </w:rPr>
        <w:t>(</w:t>
      </w:r>
      <w:r w:rsidR="00852F57">
        <w:rPr>
          <w:lang w:val="ru-RU"/>
        </w:rPr>
        <w:t>номер изъят</w:t>
      </w:r>
      <w:r w:rsidR="00852F57" w:rsidRPr="008A229E">
        <w:rPr>
          <w:lang w:val="ru-RU"/>
        </w:rPr>
        <w:t>)</w:t>
      </w:r>
    </w:p>
    <w:p w14:paraId="0A145274" w14:textId="25BDCFE7" w:rsidR="00F61927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A/62/9</w:t>
      </w:r>
      <w:r w:rsidRPr="0059008F">
        <w:rPr>
          <w:lang w:val="ru-RU"/>
        </w:rPr>
        <w:tab/>
        <w:t>Отчеты о заседаниях ВОИС</w:t>
      </w:r>
    </w:p>
    <w:p w14:paraId="31DC7346" w14:textId="2A170D57" w:rsidR="00DF45FA" w:rsidRDefault="00DF45FA" w:rsidP="000954F5">
      <w:pPr>
        <w:spacing w:after="120"/>
        <w:ind w:left="2880" w:hanging="2880"/>
        <w:rPr>
          <w:lang w:val="ru-RU"/>
        </w:rPr>
      </w:pPr>
      <w:r>
        <w:t>A</w:t>
      </w:r>
      <w:r w:rsidRPr="008A229E">
        <w:rPr>
          <w:lang w:val="ru-RU"/>
        </w:rPr>
        <w:t>/62/10</w:t>
      </w:r>
      <w:r w:rsidRPr="008A229E">
        <w:rPr>
          <w:lang w:val="ru-RU"/>
        </w:rPr>
        <w:tab/>
      </w:r>
      <w:r w:rsidR="003A17EA" w:rsidRPr="003A17EA">
        <w:rPr>
          <w:lang w:val="ru-RU"/>
        </w:rPr>
        <w:t>Совместное предложение Группы стран Центральной Азии, Кавказа и Восточной Европы, Группы государств Центральной Европы и Балтии, Группы В и Группы стран Латинской Америки и Карибского бассейна о распределении вакантных мест для целей избрания членов Координационного комитета ВОИС</w:t>
      </w:r>
    </w:p>
    <w:p w14:paraId="51679015" w14:textId="34C9D5A3" w:rsidR="004A4009" w:rsidRDefault="004A4009" w:rsidP="000954F5">
      <w:pPr>
        <w:spacing w:after="120"/>
        <w:ind w:left="2880" w:hanging="2880"/>
        <w:rPr>
          <w:lang w:val="ru-RU"/>
        </w:rPr>
      </w:pPr>
      <w:r>
        <w:t>A</w:t>
      </w:r>
      <w:r w:rsidRPr="008A229E">
        <w:rPr>
          <w:lang w:val="ru-RU"/>
        </w:rPr>
        <w:t>/62/11</w:t>
      </w:r>
      <w:r w:rsidRPr="008A229E">
        <w:rPr>
          <w:lang w:val="ru-RU"/>
        </w:rPr>
        <w:tab/>
      </w:r>
      <w:r w:rsidR="00DC6268">
        <w:rPr>
          <w:lang w:val="ru-RU"/>
        </w:rPr>
        <w:t>С</w:t>
      </w:r>
      <w:r w:rsidR="00DC6268" w:rsidRPr="00DC6268">
        <w:rPr>
          <w:lang w:val="ru-RU"/>
        </w:rPr>
        <w:t xml:space="preserve">овместное предложение </w:t>
      </w:r>
      <w:r w:rsidR="00DC6268">
        <w:rPr>
          <w:lang w:val="ru-RU"/>
        </w:rPr>
        <w:t>А</w:t>
      </w:r>
      <w:r w:rsidR="00DC6268" w:rsidRPr="00DC6268">
        <w:rPr>
          <w:lang w:val="ru-RU"/>
        </w:rPr>
        <w:t>зиатско-</w:t>
      </w:r>
      <w:r w:rsidR="00DC6268">
        <w:rPr>
          <w:lang w:val="ru-RU"/>
        </w:rPr>
        <w:t>Т</w:t>
      </w:r>
      <w:r w:rsidR="00DC6268" w:rsidRPr="00DC6268">
        <w:rPr>
          <w:lang w:val="ru-RU"/>
        </w:rPr>
        <w:t>ихоокеанской группы</w:t>
      </w:r>
      <w:r w:rsidR="00DC6268">
        <w:rPr>
          <w:lang w:val="ru-RU"/>
        </w:rPr>
        <w:t> </w:t>
      </w:r>
      <w:r w:rsidR="00DC6268" w:rsidRPr="00DC6268">
        <w:rPr>
          <w:lang w:val="ru-RU"/>
        </w:rPr>
        <w:t>(</w:t>
      </w:r>
      <w:r w:rsidR="00DC6268">
        <w:rPr>
          <w:lang w:val="ru-RU"/>
        </w:rPr>
        <w:t>АТГ</w:t>
      </w:r>
      <w:r w:rsidR="00DC6268" w:rsidRPr="00DC6268">
        <w:rPr>
          <w:lang w:val="ru-RU"/>
        </w:rPr>
        <w:t xml:space="preserve">) и </w:t>
      </w:r>
      <w:r w:rsidR="00DC6268">
        <w:rPr>
          <w:lang w:val="ru-RU"/>
        </w:rPr>
        <w:t>А</w:t>
      </w:r>
      <w:r w:rsidR="00DC6268" w:rsidRPr="00DC6268">
        <w:rPr>
          <w:lang w:val="ru-RU"/>
        </w:rPr>
        <w:t xml:space="preserve">фриканской группы в отношении состава </w:t>
      </w:r>
      <w:r w:rsidR="00DC6268">
        <w:rPr>
          <w:lang w:val="ru-RU"/>
        </w:rPr>
        <w:t>К</w:t>
      </w:r>
      <w:r w:rsidR="00DC6268" w:rsidRPr="00DC6268">
        <w:rPr>
          <w:lang w:val="ru-RU"/>
        </w:rPr>
        <w:t>оординационного комитета ВОИС</w:t>
      </w:r>
    </w:p>
    <w:p w14:paraId="3E158D3B" w14:textId="0F20FB6A" w:rsidR="00885C44" w:rsidRPr="00885C44" w:rsidRDefault="00885C44" w:rsidP="000954F5">
      <w:pPr>
        <w:spacing w:after="120"/>
        <w:ind w:left="2880" w:hanging="2880"/>
        <w:rPr>
          <w:lang w:val="ru-RU"/>
        </w:rPr>
      </w:pPr>
      <w:r>
        <w:t>A/62/</w:t>
      </w:r>
      <w:bookmarkStart w:id="5" w:name="_GoBack"/>
      <w:bookmarkEnd w:id="5"/>
      <w:r>
        <w:t>12</w:t>
      </w:r>
      <w:r>
        <w:tab/>
      </w:r>
      <w:r>
        <w:rPr>
          <w:lang w:val="ru-RU"/>
        </w:rPr>
        <w:t>Краткий отчет</w:t>
      </w:r>
    </w:p>
    <w:p w14:paraId="31A9A520" w14:textId="6B9BBD54" w:rsidR="00885C44" w:rsidRPr="00885C44" w:rsidRDefault="00885C44" w:rsidP="000954F5">
      <w:pPr>
        <w:spacing w:after="120"/>
        <w:ind w:left="2880" w:hanging="2880"/>
        <w:rPr>
          <w:lang w:val="ru-RU"/>
        </w:rPr>
      </w:pPr>
      <w:r>
        <w:t>A/62/13</w:t>
      </w:r>
      <w:r>
        <w:tab/>
      </w:r>
      <w:r>
        <w:rPr>
          <w:lang w:val="ru-RU"/>
        </w:rPr>
        <w:t>Общий отчет</w:t>
      </w:r>
    </w:p>
    <w:p w14:paraId="06CDC9A2" w14:textId="66012FE2" w:rsidR="00F61927" w:rsidRPr="008A229E" w:rsidRDefault="000954F5" w:rsidP="00CF37FB">
      <w:pPr>
        <w:spacing w:before="360" w:after="120"/>
        <w:ind w:left="2880" w:hanging="2880"/>
        <w:rPr>
          <w:lang w:val="ru-RU"/>
        </w:rPr>
      </w:pPr>
      <w:r w:rsidRPr="0059008F">
        <w:rPr>
          <w:lang w:val="ru-RU"/>
        </w:rPr>
        <w:t>WO/GA/54/1</w:t>
      </w:r>
      <w:r w:rsidRPr="0059008F">
        <w:rPr>
          <w:lang w:val="ru-RU"/>
        </w:rPr>
        <w:tab/>
        <w:t>Состав Комитета по программе и бюджету</w:t>
      </w:r>
    </w:p>
    <w:p w14:paraId="2ECD4003" w14:textId="23A45709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WO/GA/54/2</w:t>
      </w:r>
      <w:r w:rsidRPr="0059008F">
        <w:rPr>
          <w:lang w:val="ru-RU"/>
        </w:rPr>
        <w:tab/>
        <w:t>Отчет Независимого консультат</w:t>
      </w:r>
      <w:r w:rsidR="00AF7D91">
        <w:rPr>
          <w:lang w:val="ru-RU"/>
        </w:rPr>
        <w:t>ивного комитета ВОИС по надзору </w:t>
      </w:r>
      <w:r w:rsidRPr="0059008F">
        <w:rPr>
          <w:lang w:val="ru-RU"/>
        </w:rPr>
        <w:t>(НККН)</w:t>
      </w:r>
    </w:p>
    <w:p w14:paraId="6B956798" w14:textId="09ACFCDD" w:rsidR="00F61927" w:rsidRPr="008A229E" w:rsidRDefault="000954F5" w:rsidP="000954F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WO/GA/54/3</w:t>
      </w:r>
      <w:r w:rsidRPr="0059008F">
        <w:rPr>
          <w:lang w:val="ru-RU"/>
        </w:rPr>
        <w:tab/>
        <w:t>Годовой отчет Директора Отдела внутреннего надзора</w:t>
      </w:r>
      <w:r w:rsidR="00AF7D91">
        <w:rPr>
          <w:lang w:val="ru-RU"/>
        </w:rPr>
        <w:t> </w:t>
      </w:r>
      <w:r w:rsidRPr="0059008F">
        <w:rPr>
          <w:lang w:val="ru-RU"/>
        </w:rPr>
        <w:t>(ОВН)</w:t>
      </w:r>
    </w:p>
    <w:p w14:paraId="1BC15A0A" w14:textId="1005D1B2" w:rsidR="00457F51" w:rsidRPr="008A229E" w:rsidRDefault="00457F51" w:rsidP="00C41CBD">
      <w:pPr>
        <w:spacing w:before="240" w:after="360"/>
        <w:ind w:left="2880" w:hanging="2880"/>
        <w:rPr>
          <w:bCs/>
          <w:u w:val="single"/>
          <w:vertAlign w:val="superscript"/>
          <w:lang w:val="ru-RU"/>
        </w:rPr>
      </w:pPr>
      <w:r w:rsidRPr="00457F51">
        <w:rPr>
          <w:bCs/>
          <w:u w:val="single"/>
          <w:lang w:val="ru-RU"/>
        </w:rPr>
        <w:lastRenderedPageBreak/>
        <w:t>Серийный</w:t>
      </w:r>
      <w:r w:rsidRPr="008A229E">
        <w:rPr>
          <w:bCs/>
          <w:u w:val="single"/>
          <w:lang w:val="ru-RU"/>
        </w:rPr>
        <w:t xml:space="preserve"> </w:t>
      </w:r>
      <w:r w:rsidRPr="00457F51">
        <w:rPr>
          <w:bCs/>
          <w:u w:val="single"/>
          <w:lang w:val="ru-RU"/>
        </w:rPr>
        <w:t>номер</w:t>
      </w:r>
      <w:r w:rsidRPr="008A229E">
        <w:rPr>
          <w:bCs/>
          <w:lang w:val="ru-RU"/>
        </w:rPr>
        <w:tab/>
      </w:r>
      <w:r w:rsidRPr="00457F51">
        <w:rPr>
          <w:bCs/>
          <w:u w:val="single"/>
          <w:lang w:val="ru-RU"/>
        </w:rPr>
        <w:t>Название документа</w:t>
      </w:r>
      <w:r w:rsidRPr="008A229E">
        <w:rPr>
          <w:bCs/>
          <w:vertAlign w:val="superscript"/>
          <w:lang w:val="ru-RU"/>
        </w:rPr>
        <w:t>3</w:t>
      </w:r>
    </w:p>
    <w:p w14:paraId="63E7BD69" w14:textId="77777777" w:rsidR="00CA4F33" w:rsidRPr="008A229E" w:rsidRDefault="00CA4F33" w:rsidP="00CA4F33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WO/GA/54/4</w:t>
      </w:r>
      <w:r w:rsidRPr="0059008F">
        <w:rPr>
          <w:lang w:val="ru-RU"/>
        </w:rPr>
        <w:tab/>
        <w:t>Отчет о работе Постоянного комитета по авторскому праву и смежным правам</w:t>
      </w:r>
      <w:r>
        <w:rPr>
          <w:lang w:val="ru-RU"/>
        </w:rPr>
        <w:t> </w:t>
      </w:r>
      <w:r w:rsidRPr="0059008F">
        <w:rPr>
          <w:lang w:val="ru-RU"/>
        </w:rPr>
        <w:t>(ПКАП)</w:t>
      </w:r>
    </w:p>
    <w:p w14:paraId="3B87FB93" w14:textId="47FB72F5" w:rsidR="00C41CBD" w:rsidRPr="008A229E" w:rsidRDefault="00C41CBD" w:rsidP="00C41CBD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WO/GA/54/5</w:t>
      </w:r>
      <w:r w:rsidRPr="0059008F">
        <w:rPr>
          <w:lang w:val="ru-RU"/>
        </w:rPr>
        <w:tab/>
        <w:t xml:space="preserve">Отчет о работе Постоянного комитета по патентному </w:t>
      </w:r>
      <w:r w:rsidR="00AF7D91">
        <w:rPr>
          <w:lang w:val="ru-RU"/>
        </w:rPr>
        <w:t>праву </w:t>
      </w:r>
      <w:r w:rsidRPr="0059008F">
        <w:rPr>
          <w:lang w:val="ru-RU"/>
        </w:rPr>
        <w:t>(ПКПП)</w:t>
      </w:r>
    </w:p>
    <w:p w14:paraId="6ACB0407" w14:textId="27EA122C" w:rsidR="00C41CBD" w:rsidRPr="008A229E" w:rsidRDefault="00C41CBD" w:rsidP="00C41CBD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WO/GA/54/6</w:t>
      </w:r>
      <w:r w:rsidRPr="0059008F">
        <w:rPr>
          <w:lang w:val="ru-RU"/>
        </w:rPr>
        <w:tab/>
        <w:t>Техническая помощь и содействие, касающ</w:t>
      </w:r>
      <w:r w:rsidR="00AF7D91">
        <w:rPr>
          <w:lang w:val="ru-RU"/>
        </w:rPr>
        <w:t>иеся Договора о патентном праве </w:t>
      </w:r>
      <w:r w:rsidRPr="0059008F">
        <w:rPr>
          <w:lang w:val="ru-RU"/>
        </w:rPr>
        <w:t>(PLT)</w:t>
      </w:r>
    </w:p>
    <w:p w14:paraId="5C05B297" w14:textId="1B99D4B9" w:rsidR="00F61927" w:rsidRPr="008A229E" w:rsidRDefault="004E05D6" w:rsidP="00457F51">
      <w:pPr>
        <w:spacing w:before="240" w:after="120"/>
        <w:ind w:left="2880" w:hanging="2880"/>
        <w:rPr>
          <w:lang w:val="ru-RU"/>
        </w:rPr>
      </w:pPr>
      <w:r w:rsidRPr="0059008F">
        <w:rPr>
          <w:lang w:val="ru-RU"/>
        </w:rPr>
        <w:t>WO/GA/54/7</w:t>
      </w:r>
      <w:r w:rsidRPr="0059008F">
        <w:rPr>
          <w:lang w:val="ru-RU"/>
        </w:rPr>
        <w:tab/>
        <w:t>Отчет о работе Постоянного комитета по законодательству в области товарных знаков, промышленных обр</w:t>
      </w:r>
      <w:r w:rsidR="00653437">
        <w:rPr>
          <w:lang w:val="ru-RU"/>
        </w:rPr>
        <w:t>азцов и географических указаний </w:t>
      </w:r>
      <w:r w:rsidRPr="0059008F">
        <w:rPr>
          <w:lang w:val="ru-RU"/>
        </w:rPr>
        <w:t>(ПКТЗ)</w:t>
      </w:r>
    </w:p>
    <w:p w14:paraId="7F45C41B" w14:textId="1628D1F4" w:rsidR="00F61927" w:rsidRPr="008A229E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WO/GA/54/8</w:t>
      </w:r>
      <w:r w:rsidRPr="0059008F">
        <w:rPr>
          <w:lang w:val="ru-RU"/>
        </w:rPr>
        <w:tab/>
        <w:t>Вопросы, касающиеся созыва дипломатической конференции по принятию</w:t>
      </w:r>
      <w:r w:rsidR="00653437">
        <w:rPr>
          <w:lang w:val="ru-RU"/>
        </w:rPr>
        <w:t xml:space="preserve"> договора о законах по образцам </w:t>
      </w:r>
      <w:r w:rsidRPr="0059008F">
        <w:rPr>
          <w:lang w:val="ru-RU"/>
        </w:rPr>
        <w:t>(ДЗО)</w:t>
      </w:r>
    </w:p>
    <w:p w14:paraId="0700F591" w14:textId="2ACE9299" w:rsidR="0059008F" w:rsidRPr="0059008F" w:rsidRDefault="0059008F" w:rsidP="0059008F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WO/GA/54/9</w:t>
      </w:r>
      <w:r w:rsidRPr="0059008F">
        <w:rPr>
          <w:lang w:val="ru-RU"/>
        </w:rPr>
        <w:tab/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p w14:paraId="38D842EB" w14:textId="02158AE0" w:rsidR="00F61927" w:rsidRPr="008A229E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WO/GA/54/10</w:t>
      </w:r>
      <w:r w:rsidRPr="0059008F">
        <w:rPr>
          <w:lang w:val="ru-RU"/>
        </w:rPr>
        <w:tab/>
        <w:t>Отчет о работе Межправительственного комитета по интеллектуальной собственности, генетическим ресурсам, традиц</w:t>
      </w:r>
      <w:r w:rsidR="00653437">
        <w:rPr>
          <w:lang w:val="ru-RU"/>
        </w:rPr>
        <w:t>ионным знаниям и фольклору </w:t>
      </w:r>
      <w:r w:rsidRPr="0059008F">
        <w:rPr>
          <w:lang w:val="ru-RU"/>
        </w:rPr>
        <w:t>(МКГР)</w:t>
      </w:r>
    </w:p>
    <w:p w14:paraId="26466BE9" w14:textId="4044FB13" w:rsidR="00F61927" w:rsidRPr="008A229E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WO/GA/54/11</w:t>
      </w:r>
      <w:r w:rsidRPr="0059008F">
        <w:rPr>
          <w:lang w:val="ru-RU"/>
        </w:rPr>
        <w:tab/>
        <w:t>Отчет о работе Комитета по стандартам ВОИС (КСВ)</w:t>
      </w:r>
    </w:p>
    <w:p w14:paraId="71D4DDFA" w14:textId="04494A62" w:rsidR="00F61927" w:rsidRPr="008A229E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WO/GA/54/12</w:t>
      </w:r>
      <w:r w:rsidRPr="0059008F">
        <w:rPr>
          <w:lang w:val="ru-RU"/>
        </w:rPr>
        <w:tab/>
        <w:t>Отчет о работе Консультативного комитета по защите прав (ККЗП)</w:t>
      </w:r>
    </w:p>
    <w:p w14:paraId="5FC2ACB1" w14:textId="42E60B22" w:rsidR="00F61927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WO/GA/54/13</w:t>
      </w:r>
      <w:r w:rsidRPr="0059008F">
        <w:rPr>
          <w:lang w:val="ru-RU"/>
        </w:rPr>
        <w:tab/>
        <w:t>Центр ВОИС по арбитражу и посредничеству, включая доменные имена</w:t>
      </w:r>
    </w:p>
    <w:p w14:paraId="0E45DCBD" w14:textId="2F205EC1" w:rsidR="00E62050" w:rsidRDefault="00E62050" w:rsidP="004E05D6">
      <w:pPr>
        <w:spacing w:after="120"/>
        <w:ind w:left="2880" w:hanging="2880"/>
        <w:rPr>
          <w:lang w:val="ru-RU"/>
        </w:rPr>
      </w:pPr>
      <w:r>
        <w:t>WO</w:t>
      </w:r>
      <w:r w:rsidRPr="008A229E">
        <w:rPr>
          <w:lang w:val="ru-RU"/>
        </w:rPr>
        <w:t>/</w:t>
      </w:r>
      <w:r>
        <w:t>GA</w:t>
      </w:r>
      <w:r w:rsidRPr="008A229E">
        <w:rPr>
          <w:lang w:val="ru-RU"/>
        </w:rPr>
        <w:t>/54/14</w:t>
      </w:r>
      <w:r w:rsidRPr="008A229E">
        <w:rPr>
          <w:lang w:val="ru-RU"/>
        </w:rPr>
        <w:tab/>
      </w:r>
      <w:r w:rsidR="009F1AA4" w:rsidRPr="009F1AA4">
        <w:rPr>
          <w:lang w:val="ru-RU"/>
        </w:rPr>
        <w:t>Вопросы, касающиеся даты внедрения стандарта ВОИС</w:t>
      </w:r>
      <w:r w:rsidR="009F1AA4" w:rsidRPr="008A229E">
        <w:rPr>
          <w:lang w:val="ru-RU"/>
        </w:rPr>
        <w:t xml:space="preserve"> </w:t>
      </w:r>
      <w:r w:rsidR="009F1AA4" w:rsidRPr="009F1AA4">
        <w:t>ST</w:t>
      </w:r>
      <w:r w:rsidR="009F1AA4" w:rsidRPr="008A229E">
        <w:rPr>
          <w:lang w:val="ru-RU"/>
        </w:rPr>
        <w:t>.26</w:t>
      </w:r>
    </w:p>
    <w:p w14:paraId="07DFE25E" w14:textId="0FB90018" w:rsidR="005A58CD" w:rsidRPr="005A58CD" w:rsidRDefault="005A58CD" w:rsidP="004E05D6">
      <w:pPr>
        <w:spacing w:after="120"/>
        <w:ind w:left="2880" w:hanging="2880"/>
        <w:rPr>
          <w:lang w:val="ru-RU"/>
        </w:rPr>
      </w:pPr>
      <w:r>
        <w:t>WO/GA/54/15</w:t>
      </w:r>
      <w:r>
        <w:tab/>
      </w:r>
      <w:r w:rsidR="00FD640C">
        <w:rPr>
          <w:lang w:val="ru-RU"/>
        </w:rPr>
        <w:t>Отчет</w:t>
      </w:r>
    </w:p>
    <w:p w14:paraId="0D7242E2" w14:textId="78E9CDF9" w:rsidR="00F61927" w:rsidRPr="008A229E" w:rsidRDefault="004E05D6" w:rsidP="00800830">
      <w:pPr>
        <w:spacing w:before="360" w:after="120"/>
        <w:ind w:left="2880" w:hanging="2880"/>
        <w:rPr>
          <w:lang w:val="ru-RU"/>
        </w:rPr>
      </w:pPr>
      <w:r w:rsidRPr="0059008F">
        <w:rPr>
          <w:lang w:val="ru-RU"/>
        </w:rPr>
        <w:t>WO/CC/80/INF/1</w:t>
      </w:r>
      <w:r w:rsidRPr="0059008F">
        <w:rPr>
          <w:lang w:val="ru-RU"/>
        </w:rPr>
        <w:tab/>
        <w:t>Годовой отчет о людских ресурсах</w:t>
      </w:r>
    </w:p>
    <w:p w14:paraId="0C90581B" w14:textId="44068F39" w:rsidR="00F61927" w:rsidRPr="008A229E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WO/CC/80/INF/2</w:t>
      </w:r>
      <w:r w:rsidRPr="0059008F">
        <w:rPr>
          <w:lang w:val="ru-RU"/>
        </w:rPr>
        <w:tab/>
        <w:t>Годовой отчет Бюро по вопросам этики</w:t>
      </w:r>
    </w:p>
    <w:p w14:paraId="0141CF4D" w14:textId="43827DA4" w:rsidR="00F61927" w:rsidRPr="008A229E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WO/CC/80/1</w:t>
      </w:r>
      <w:r w:rsidRPr="0059008F">
        <w:rPr>
          <w:lang w:val="ru-RU"/>
        </w:rPr>
        <w:tab/>
        <w:t>Одобрение соглашений</w:t>
      </w:r>
    </w:p>
    <w:p w14:paraId="0FA0FBA5" w14:textId="1489C4D7" w:rsidR="00F61927" w:rsidRPr="008A229E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WO/CC/80/2</w:t>
      </w:r>
      <w:r w:rsidRPr="0059008F">
        <w:rPr>
          <w:lang w:val="ru-RU"/>
        </w:rPr>
        <w:tab/>
        <w:t>Стратегия в отношении людских ресурсов</w:t>
      </w:r>
      <w:r w:rsidR="00FD54F2">
        <w:rPr>
          <w:lang w:val="ru-RU"/>
        </w:rPr>
        <w:t xml:space="preserve"> (ЛР)</w:t>
      </w:r>
      <w:r w:rsidRPr="0059008F">
        <w:rPr>
          <w:lang w:val="ru-RU"/>
        </w:rPr>
        <w:t xml:space="preserve"> на 2022</w:t>
      </w:r>
      <w:r w:rsidR="0067550E" w:rsidRPr="00C81FAB">
        <w:rPr>
          <w:szCs w:val="22"/>
          <w:lang w:val="ru-RU"/>
        </w:rPr>
        <w:t>–</w:t>
      </w:r>
      <w:r w:rsidRPr="0059008F">
        <w:rPr>
          <w:lang w:val="ru-RU"/>
        </w:rPr>
        <w:t>2026</w:t>
      </w:r>
      <w:r w:rsidR="0067550E">
        <w:t> </w:t>
      </w:r>
      <w:r w:rsidRPr="0059008F">
        <w:rPr>
          <w:lang w:val="ru-RU"/>
        </w:rPr>
        <w:t>гг.</w:t>
      </w:r>
    </w:p>
    <w:p w14:paraId="685874E5" w14:textId="3D0CC3CC" w:rsidR="00F61927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WO/CC/80/3</w:t>
      </w:r>
      <w:r w:rsidRPr="0059008F">
        <w:rPr>
          <w:lang w:val="ru-RU"/>
        </w:rPr>
        <w:tab/>
      </w:r>
      <w:r w:rsidR="0059008F">
        <w:rPr>
          <w:lang w:val="ru-RU"/>
        </w:rPr>
        <w:t>Поправки к п</w:t>
      </w:r>
      <w:r w:rsidRPr="0059008F">
        <w:rPr>
          <w:lang w:val="ru-RU"/>
        </w:rPr>
        <w:t>оложениям и правилам о персонале</w:t>
      </w:r>
    </w:p>
    <w:p w14:paraId="2DC03CE1" w14:textId="063F8402" w:rsidR="000269F3" w:rsidRDefault="000269F3" w:rsidP="004E05D6">
      <w:pPr>
        <w:spacing w:after="120"/>
        <w:ind w:left="2880" w:hanging="2880"/>
        <w:rPr>
          <w:lang w:val="ru-RU"/>
        </w:rPr>
      </w:pPr>
      <w:r>
        <w:t>WO</w:t>
      </w:r>
      <w:r w:rsidRPr="008A229E">
        <w:rPr>
          <w:lang w:val="ru-RU"/>
        </w:rPr>
        <w:t>/</w:t>
      </w:r>
      <w:r>
        <w:t>CC</w:t>
      </w:r>
      <w:r w:rsidRPr="008A229E">
        <w:rPr>
          <w:lang w:val="ru-RU"/>
        </w:rPr>
        <w:t>/80/4</w:t>
      </w:r>
      <w:r w:rsidRPr="008A229E">
        <w:rPr>
          <w:lang w:val="ru-RU"/>
        </w:rPr>
        <w:tab/>
      </w:r>
      <w:r w:rsidR="00920E97" w:rsidRPr="00920E97">
        <w:rPr>
          <w:lang w:val="ru-RU"/>
        </w:rPr>
        <w:t>Пенсионный комитет персонала ВОИС</w:t>
      </w:r>
    </w:p>
    <w:p w14:paraId="4DB7EDC2" w14:textId="150C062F" w:rsidR="008E1E6B" w:rsidRPr="008E1E6B" w:rsidRDefault="008E1E6B" w:rsidP="004E05D6">
      <w:pPr>
        <w:spacing w:after="120"/>
        <w:ind w:left="2880" w:hanging="2880"/>
        <w:rPr>
          <w:lang w:val="ru-RU"/>
        </w:rPr>
      </w:pPr>
      <w:r>
        <w:t>WO/CC/80/5</w:t>
      </w:r>
      <w:r>
        <w:rPr>
          <w:lang w:val="ru-RU"/>
        </w:rPr>
        <w:tab/>
        <w:t>Отчет</w:t>
      </w:r>
    </w:p>
    <w:p w14:paraId="47E81B2F" w14:textId="1B4178CA" w:rsidR="00F61927" w:rsidRPr="008A229E" w:rsidRDefault="004E05D6" w:rsidP="00F67A6A">
      <w:pPr>
        <w:spacing w:before="360" w:after="120"/>
        <w:ind w:left="2880" w:hanging="2880"/>
        <w:rPr>
          <w:lang w:val="ru-RU"/>
        </w:rPr>
      </w:pPr>
      <w:r w:rsidRPr="0059008F">
        <w:rPr>
          <w:lang w:val="ru-RU"/>
        </w:rPr>
        <w:t>PCT/A/53/1</w:t>
      </w:r>
      <w:r w:rsidRPr="0059008F">
        <w:rPr>
          <w:lang w:val="ru-RU"/>
        </w:rPr>
        <w:tab/>
        <w:t>Назначение Евразийского патентного ведомства в качестве Международного поискового органа и Органа международной предварительной экспертизы в рамках РСТ</w:t>
      </w:r>
    </w:p>
    <w:p w14:paraId="5A685572" w14:textId="1DF6091A" w:rsidR="00F61927" w:rsidRPr="008A229E" w:rsidRDefault="004E05D6" w:rsidP="004E05D6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PCT/A/53/2</w:t>
      </w:r>
      <w:r w:rsidRPr="0059008F">
        <w:rPr>
          <w:lang w:val="ru-RU"/>
        </w:rPr>
        <w:tab/>
        <w:t>О</w:t>
      </w:r>
      <w:r w:rsidR="00DD6529">
        <w:rPr>
          <w:lang w:val="ru-RU"/>
        </w:rPr>
        <w:t>ценка</w:t>
      </w:r>
      <w:r w:rsidRPr="0059008F">
        <w:rPr>
          <w:lang w:val="ru-RU"/>
        </w:rPr>
        <w:t xml:space="preserve"> системы дополнительного международного поиска</w:t>
      </w:r>
    </w:p>
    <w:p w14:paraId="58800CB8" w14:textId="260CFDF4" w:rsidR="00F61927" w:rsidRDefault="004E05D6" w:rsidP="00917185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PCT/A/53/3</w:t>
      </w:r>
      <w:r w:rsidRPr="0059008F">
        <w:rPr>
          <w:lang w:val="ru-RU"/>
        </w:rPr>
        <w:tab/>
        <w:t xml:space="preserve">Предлагаемые поправки к Инструкции </w:t>
      </w:r>
      <w:r w:rsidR="004C244A">
        <w:rPr>
          <w:lang w:val="ru-RU"/>
        </w:rPr>
        <w:t xml:space="preserve">к </w:t>
      </w:r>
      <w:r w:rsidRPr="0059008F">
        <w:rPr>
          <w:lang w:val="ru-RU"/>
        </w:rPr>
        <w:t>PCT</w:t>
      </w:r>
    </w:p>
    <w:p w14:paraId="5B772F83" w14:textId="6A5C1702" w:rsidR="002A1FE5" w:rsidRPr="002A1FE5" w:rsidRDefault="002A1FE5" w:rsidP="00917185">
      <w:pPr>
        <w:spacing w:after="120"/>
        <w:ind w:left="2880" w:hanging="2880"/>
        <w:rPr>
          <w:lang w:val="ru-RU"/>
        </w:rPr>
      </w:pPr>
      <w:r>
        <w:t>PCT/A/53/4</w:t>
      </w:r>
      <w:r>
        <w:tab/>
      </w:r>
      <w:r>
        <w:rPr>
          <w:lang w:val="ru-RU"/>
        </w:rPr>
        <w:t>Отчет</w:t>
      </w:r>
    </w:p>
    <w:p w14:paraId="7947FD6B" w14:textId="77777777" w:rsidR="007535BB" w:rsidRPr="008A229E" w:rsidRDefault="007535BB" w:rsidP="007535BB">
      <w:pPr>
        <w:pStyle w:val="Heading3"/>
        <w:tabs>
          <w:tab w:val="left" w:pos="2880"/>
        </w:tabs>
        <w:spacing w:after="360"/>
        <w:rPr>
          <w:vertAlign w:val="superscript"/>
          <w:lang w:val="ru-RU"/>
        </w:rPr>
      </w:pPr>
      <w:r>
        <w:rPr>
          <w:lang w:val="ru-RU"/>
        </w:rPr>
        <w:lastRenderedPageBreak/>
        <w:t>Серийный</w:t>
      </w:r>
      <w:r w:rsidRPr="008A229E">
        <w:rPr>
          <w:lang w:val="ru-RU"/>
        </w:rPr>
        <w:t xml:space="preserve"> </w:t>
      </w:r>
      <w:r>
        <w:rPr>
          <w:lang w:val="ru-RU"/>
        </w:rPr>
        <w:t>номер</w:t>
      </w:r>
      <w:r w:rsidRPr="008A229E">
        <w:rPr>
          <w:u w:val="none"/>
          <w:lang w:val="ru-RU"/>
        </w:rPr>
        <w:tab/>
      </w:r>
      <w:r>
        <w:rPr>
          <w:lang w:val="ru-RU"/>
        </w:rPr>
        <w:t>Название документа</w:t>
      </w:r>
      <w:r w:rsidRPr="008A229E">
        <w:rPr>
          <w:u w:val="none"/>
          <w:vertAlign w:val="superscript"/>
          <w:lang w:val="ru-RU"/>
        </w:rPr>
        <w:t>3</w:t>
      </w:r>
    </w:p>
    <w:p w14:paraId="5909A34B" w14:textId="77777777" w:rsidR="00382122" w:rsidRDefault="00382122" w:rsidP="00382122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MM/A/55/1</w:t>
      </w:r>
      <w:r w:rsidRPr="0059008F">
        <w:rPr>
          <w:lang w:val="ru-RU"/>
        </w:rPr>
        <w:tab/>
        <w:t>Предлагаемые поправки к Инструкции к Протоколу к Мадридскому соглашению о международной регистрации знаков</w:t>
      </w:r>
    </w:p>
    <w:p w14:paraId="61CA5BA5" w14:textId="77777777" w:rsidR="00382122" w:rsidRPr="00382122" w:rsidRDefault="00382122" w:rsidP="00382122">
      <w:pPr>
        <w:spacing w:after="120"/>
        <w:ind w:left="2880" w:hanging="2880"/>
        <w:rPr>
          <w:lang w:val="ru-RU"/>
        </w:rPr>
      </w:pPr>
      <w:r>
        <w:t>MM/A/55/2</w:t>
      </w:r>
      <w:r>
        <w:tab/>
      </w:r>
      <w:r>
        <w:rPr>
          <w:lang w:val="ru-RU"/>
        </w:rPr>
        <w:t>Отчет</w:t>
      </w:r>
    </w:p>
    <w:p w14:paraId="2B2ABC42" w14:textId="7AADF690" w:rsidR="00382122" w:rsidRDefault="00382122" w:rsidP="0076519D">
      <w:pPr>
        <w:spacing w:before="360" w:after="120"/>
        <w:ind w:left="2880" w:hanging="2880"/>
        <w:rPr>
          <w:lang w:val="ru-RU"/>
        </w:rPr>
      </w:pPr>
      <w:r w:rsidRPr="0059008F">
        <w:rPr>
          <w:lang w:val="ru-RU"/>
        </w:rPr>
        <w:t>H/A/41/1</w:t>
      </w:r>
      <w:r w:rsidRPr="0059008F">
        <w:rPr>
          <w:lang w:val="ru-RU"/>
        </w:rPr>
        <w:tab/>
        <w:t>Предлагаемые поправки к Общей инстру</w:t>
      </w:r>
      <w:r>
        <w:rPr>
          <w:lang w:val="ru-RU"/>
        </w:rPr>
        <w:t>кции к Акту 1999</w:t>
      </w:r>
      <w:r>
        <w:t> </w:t>
      </w:r>
      <w:r>
        <w:rPr>
          <w:lang w:val="ru-RU"/>
        </w:rPr>
        <w:t>г. и Акту 1960</w:t>
      </w:r>
      <w:r>
        <w:t> </w:t>
      </w:r>
      <w:r w:rsidRPr="0059008F">
        <w:rPr>
          <w:lang w:val="ru-RU"/>
        </w:rPr>
        <w:t>г. Гаагского соглашения</w:t>
      </w:r>
    </w:p>
    <w:p w14:paraId="7ED8E2ED" w14:textId="5E4853FC" w:rsidR="0076519D" w:rsidRPr="0076519D" w:rsidRDefault="0076519D" w:rsidP="0076519D">
      <w:pPr>
        <w:spacing w:after="120"/>
        <w:ind w:left="2880" w:hanging="2880"/>
        <w:rPr>
          <w:lang w:val="ru-RU"/>
        </w:rPr>
      </w:pPr>
      <w:r>
        <w:t>H/A/41/2</w:t>
      </w:r>
      <w:r>
        <w:tab/>
      </w:r>
      <w:r>
        <w:rPr>
          <w:lang w:val="ru-RU"/>
        </w:rPr>
        <w:t>Отчет</w:t>
      </w:r>
    </w:p>
    <w:p w14:paraId="2184F85C" w14:textId="77777777" w:rsidR="00382122" w:rsidRPr="008A229E" w:rsidRDefault="00382122" w:rsidP="0076519D">
      <w:pPr>
        <w:spacing w:before="360" w:after="120"/>
        <w:ind w:left="2880" w:hanging="2880"/>
        <w:rPr>
          <w:lang w:val="ru-RU"/>
        </w:rPr>
      </w:pPr>
      <w:r w:rsidRPr="0059008F">
        <w:rPr>
          <w:lang w:val="ru-RU"/>
        </w:rPr>
        <w:t>LI/A/38/1</w:t>
      </w:r>
      <w:r w:rsidRPr="0059008F">
        <w:rPr>
          <w:lang w:val="ru-RU"/>
        </w:rPr>
        <w:tab/>
        <w:t>Развитие Лиссабонской системы</w:t>
      </w:r>
    </w:p>
    <w:p w14:paraId="50FE84F9" w14:textId="4FFAE03E" w:rsidR="003040CB" w:rsidRDefault="003040CB" w:rsidP="003040CB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LI/A/38/2</w:t>
      </w:r>
      <w:r w:rsidRPr="0059008F">
        <w:rPr>
          <w:lang w:val="ru-RU"/>
        </w:rPr>
        <w:tab/>
        <w:t>Предлагаемые поправки к Общей инструкции к Лиссабонскому соглашению и Женевскому акту Лиссабонского соглашения</w:t>
      </w:r>
    </w:p>
    <w:p w14:paraId="6679858F" w14:textId="74D881E9" w:rsidR="00C17FF6" w:rsidRPr="00C17FF6" w:rsidRDefault="00C17FF6" w:rsidP="003040CB">
      <w:pPr>
        <w:spacing w:after="120"/>
        <w:ind w:left="2880" w:hanging="2880"/>
        <w:rPr>
          <w:lang w:val="ru-RU"/>
        </w:rPr>
      </w:pPr>
      <w:r>
        <w:t>LI/A/38/3</w:t>
      </w:r>
      <w:r>
        <w:tab/>
      </w:r>
      <w:r>
        <w:rPr>
          <w:lang w:val="ru-RU"/>
        </w:rPr>
        <w:t>Отчет</w:t>
      </w:r>
    </w:p>
    <w:p w14:paraId="4F40159B" w14:textId="6548CF33" w:rsidR="003040CB" w:rsidRDefault="003040CB" w:rsidP="0036114D">
      <w:pPr>
        <w:spacing w:before="360" w:after="120"/>
        <w:ind w:left="2880" w:hanging="2880"/>
        <w:rPr>
          <w:lang w:val="ru-RU"/>
        </w:rPr>
      </w:pPr>
      <w:r w:rsidRPr="0059008F">
        <w:rPr>
          <w:lang w:val="ru-RU"/>
        </w:rPr>
        <w:t>STLT/A/14/1</w:t>
      </w:r>
      <w:r w:rsidRPr="0059008F">
        <w:rPr>
          <w:lang w:val="ru-RU"/>
        </w:rPr>
        <w:tab/>
        <w:t>Техническая помощь и содействие, касающиеся Сингапурского догово</w:t>
      </w:r>
      <w:r w:rsidR="00845E4A">
        <w:rPr>
          <w:lang w:val="ru-RU"/>
        </w:rPr>
        <w:t>ра о законах по товарным знакам </w:t>
      </w:r>
      <w:r w:rsidRPr="0059008F">
        <w:rPr>
          <w:lang w:val="ru-RU"/>
        </w:rPr>
        <w:t>(STLT)</w:t>
      </w:r>
    </w:p>
    <w:p w14:paraId="3541B5CA" w14:textId="2A095E16" w:rsidR="0036114D" w:rsidRPr="0036114D" w:rsidRDefault="0036114D" w:rsidP="0036114D">
      <w:pPr>
        <w:spacing w:after="120"/>
        <w:ind w:left="2880" w:hanging="2880"/>
        <w:rPr>
          <w:lang w:val="ru-RU"/>
        </w:rPr>
      </w:pPr>
      <w:r>
        <w:t>STLT/A/14/2</w:t>
      </w:r>
      <w:r>
        <w:tab/>
      </w:r>
      <w:r>
        <w:rPr>
          <w:lang w:val="ru-RU"/>
        </w:rPr>
        <w:t>Отчет</w:t>
      </w:r>
    </w:p>
    <w:p w14:paraId="6889AA48" w14:textId="77777777" w:rsidR="003040CB" w:rsidRPr="008A229E" w:rsidRDefault="003040CB" w:rsidP="0036114D">
      <w:pPr>
        <w:spacing w:before="360" w:after="120"/>
        <w:ind w:left="2880" w:hanging="2880"/>
        <w:rPr>
          <w:lang w:val="ru-RU"/>
        </w:rPr>
      </w:pPr>
      <w:r w:rsidRPr="0059008F">
        <w:rPr>
          <w:lang w:val="ru-RU"/>
        </w:rPr>
        <w:t>MVT/A/6/INF/1</w:t>
      </w:r>
      <w:r w:rsidRPr="0059008F">
        <w:rPr>
          <w:lang w:val="ru-RU"/>
        </w:rPr>
        <w:tab/>
        <w:t>Отчет о деятельности Консорциума доступных книг</w:t>
      </w:r>
    </w:p>
    <w:p w14:paraId="0456773C" w14:textId="54051F43" w:rsidR="003040CB" w:rsidRDefault="003040CB" w:rsidP="003040CB">
      <w:pPr>
        <w:spacing w:after="120"/>
        <w:ind w:left="2880" w:hanging="2880"/>
        <w:rPr>
          <w:lang w:val="ru-RU"/>
        </w:rPr>
      </w:pPr>
      <w:r w:rsidRPr="0059008F">
        <w:rPr>
          <w:lang w:val="ru-RU"/>
        </w:rPr>
        <w:t>MVT/A/6/1</w:t>
      </w:r>
      <w:r w:rsidR="00845E4A">
        <w:rPr>
          <w:lang w:val="ru-RU"/>
        </w:rPr>
        <w:t xml:space="preserve"> </w:t>
      </w:r>
      <w:r w:rsidR="00845E4A">
        <w:t>Rev</w:t>
      </w:r>
      <w:r w:rsidR="00845E4A" w:rsidRPr="008A229E">
        <w:rPr>
          <w:lang w:val="ru-RU"/>
        </w:rPr>
        <w:t>.</w:t>
      </w:r>
      <w:r w:rsidRPr="0059008F">
        <w:rPr>
          <w:lang w:val="ru-RU"/>
        </w:rPr>
        <w:tab/>
        <w:t>Информация о статусе Марракешского договора</w:t>
      </w:r>
    </w:p>
    <w:p w14:paraId="638D29B9" w14:textId="1E03716A" w:rsidR="00C237BE" w:rsidRPr="000352BB" w:rsidRDefault="00C237BE" w:rsidP="003040CB">
      <w:pPr>
        <w:spacing w:after="120"/>
        <w:ind w:left="2880" w:hanging="2880"/>
        <w:rPr>
          <w:lang w:val="ru-RU"/>
        </w:rPr>
      </w:pPr>
      <w:r>
        <w:t>MVT/A/6/2</w:t>
      </w:r>
      <w:r>
        <w:tab/>
      </w:r>
      <w:r w:rsidR="000352BB">
        <w:rPr>
          <w:lang w:val="ru-RU"/>
        </w:rPr>
        <w:t>Отчет</w:t>
      </w:r>
    </w:p>
    <w:p w14:paraId="2BBEE627" w14:textId="6BB5D2CA" w:rsidR="00F61927" w:rsidRDefault="004E05D6" w:rsidP="000352BB">
      <w:pPr>
        <w:spacing w:before="360" w:after="120"/>
        <w:ind w:left="2880" w:hanging="2880"/>
        <w:rPr>
          <w:lang w:val="ru-RU"/>
        </w:rPr>
      </w:pPr>
      <w:r w:rsidRPr="0059008F">
        <w:rPr>
          <w:lang w:val="ru-RU"/>
        </w:rPr>
        <w:t>BTAP/A/2/1</w:t>
      </w:r>
      <w:r w:rsidR="00845E4A" w:rsidRPr="008A229E">
        <w:rPr>
          <w:lang w:val="ru-RU"/>
        </w:rPr>
        <w:t xml:space="preserve"> </w:t>
      </w:r>
      <w:r w:rsidR="00845E4A">
        <w:t>Rev</w:t>
      </w:r>
      <w:r w:rsidR="00845E4A" w:rsidRPr="008A229E">
        <w:rPr>
          <w:lang w:val="ru-RU"/>
        </w:rPr>
        <w:t>.</w:t>
      </w:r>
      <w:r w:rsidRPr="0059008F">
        <w:rPr>
          <w:lang w:val="ru-RU"/>
        </w:rPr>
        <w:tab/>
      </w:r>
      <w:r w:rsidR="0059008F" w:rsidRPr="0059008F">
        <w:rPr>
          <w:lang w:val="ru-RU"/>
        </w:rPr>
        <w:t>Информация о статусе</w:t>
      </w:r>
      <w:r w:rsidRPr="0059008F">
        <w:rPr>
          <w:lang w:val="ru-RU"/>
        </w:rPr>
        <w:t xml:space="preserve"> Пекинского договора по аудиовизуальным исполнениям</w:t>
      </w:r>
    </w:p>
    <w:p w14:paraId="39646D1E" w14:textId="231AD4F0" w:rsidR="000352BB" w:rsidRDefault="000352BB" w:rsidP="000352BB">
      <w:pPr>
        <w:spacing w:after="120"/>
        <w:ind w:left="2880" w:hanging="2880"/>
        <w:rPr>
          <w:lang w:val="ru-RU"/>
        </w:rPr>
      </w:pPr>
      <w:r>
        <w:t>BTAP/A/2/2</w:t>
      </w:r>
      <w:r>
        <w:tab/>
      </w:r>
      <w:r>
        <w:rPr>
          <w:lang w:val="ru-RU"/>
        </w:rPr>
        <w:t>Отчет</w:t>
      </w:r>
    </w:p>
    <w:p w14:paraId="5767CE48" w14:textId="0A320765" w:rsidR="00EF2948" w:rsidRPr="000352BB" w:rsidRDefault="00EF2948" w:rsidP="00EF2948">
      <w:pPr>
        <w:spacing w:before="360" w:after="120"/>
        <w:ind w:left="2880" w:hanging="2880"/>
        <w:rPr>
          <w:lang w:val="ru-RU"/>
        </w:rPr>
      </w:pPr>
      <w:r>
        <w:rPr>
          <w:lang w:val="ru-RU"/>
        </w:rPr>
        <w:t>Различные серийные номера</w:t>
      </w:r>
      <w:r w:rsidRPr="001A6699">
        <w:rPr>
          <w:vertAlign w:val="superscript"/>
        </w:rPr>
        <w:footnoteReference w:customMarkFollows="1" w:id="6"/>
        <w:t>*</w:t>
      </w:r>
      <w:r w:rsidRPr="00EF2948">
        <w:tab/>
      </w:r>
      <w:r w:rsidRPr="00EF2948">
        <w:rPr>
          <w:lang w:val="ru-RU"/>
        </w:rPr>
        <w:t>(</w:t>
      </w:r>
      <w:r>
        <w:rPr>
          <w:lang w:val="ru-RU"/>
        </w:rPr>
        <w:t>О</w:t>
      </w:r>
      <w:r w:rsidRPr="0063456D">
        <w:rPr>
          <w:lang w:val="ru-RU"/>
        </w:rPr>
        <w:t>тчет</w:t>
      </w:r>
      <w:r>
        <w:rPr>
          <w:lang w:val="ru-RU"/>
        </w:rPr>
        <w:t>ы</w:t>
      </w:r>
      <w:r w:rsidRPr="0063456D">
        <w:rPr>
          <w:lang w:val="ru-RU"/>
        </w:rPr>
        <w:t xml:space="preserve"> других Ассамблей и органов, также проводивших официальные сессии</w:t>
      </w:r>
      <w:r>
        <w:t xml:space="preserve"> </w:t>
      </w:r>
      <w:r w:rsidRPr="0063456D">
        <w:t>–</w:t>
      </w:r>
      <w:r>
        <w:rPr>
          <w:lang w:val="ru-RU"/>
        </w:rPr>
        <w:t xml:space="preserve"> </w:t>
      </w:r>
      <w:r w:rsidRPr="0063456D">
        <w:rPr>
          <w:lang w:val="ru-RU"/>
        </w:rPr>
        <w:t>см. перечень в документе </w:t>
      </w:r>
      <w:r w:rsidRPr="0063456D">
        <w:t xml:space="preserve">A/62/13, </w:t>
      </w:r>
      <w:r w:rsidRPr="0063456D">
        <w:rPr>
          <w:lang w:val="ru-RU"/>
        </w:rPr>
        <w:t>пункт </w:t>
      </w:r>
      <w:r w:rsidRPr="0063456D">
        <w:t>1)</w:t>
      </w:r>
    </w:p>
    <w:p w14:paraId="559041CE" w14:textId="00CF1BF4" w:rsidR="00F61927" w:rsidRPr="0059008F" w:rsidRDefault="004E05D6" w:rsidP="004E05D6">
      <w:pPr>
        <w:spacing w:before="360" w:after="120"/>
        <w:ind w:left="5580"/>
        <w:jc w:val="both"/>
      </w:pPr>
      <w:r w:rsidRPr="0059008F">
        <w:rPr>
          <w:lang w:val="ru-RU"/>
        </w:rPr>
        <w:t>[Конец документа]</w:t>
      </w:r>
    </w:p>
    <w:p w14:paraId="586A0BFC" w14:textId="6FCD22DA" w:rsidR="00D073D2" w:rsidRDefault="00D073D2" w:rsidP="00706D68">
      <w:pPr>
        <w:spacing w:before="360" w:after="120"/>
        <w:ind w:left="5580"/>
        <w:jc w:val="both"/>
      </w:pPr>
    </w:p>
    <w:sectPr w:rsidR="00D073D2" w:rsidSect="00F960E2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13A93" w14:textId="77777777" w:rsidR="005E6A96" w:rsidRDefault="005E6A96">
      <w:r>
        <w:separator/>
      </w:r>
    </w:p>
  </w:endnote>
  <w:endnote w:type="continuationSeparator" w:id="0">
    <w:p w14:paraId="1A8AF013" w14:textId="77777777" w:rsidR="005E6A96" w:rsidRDefault="005E6A96" w:rsidP="003B38C1">
      <w:r>
        <w:separator/>
      </w:r>
    </w:p>
    <w:p w14:paraId="5F28C67E" w14:textId="77777777" w:rsidR="005E6A96" w:rsidRPr="003B38C1" w:rsidRDefault="005E6A9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864E946" w14:textId="77777777" w:rsidR="005E6A96" w:rsidRPr="003B38C1" w:rsidRDefault="005E6A9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2F88A" w14:textId="77777777" w:rsidR="005E6A96" w:rsidRDefault="005E6A96">
      <w:r>
        <w:separator/>
      </w:r>
    </w:p>
  </w:footnote>
  <w:footnote w:type="continuationSeparator" w:id="0">
    <w:p w14:paraId="4A4D82AC" w14:textId="77777777" w:rsidR="005E6A96" w:rsidRDefault="005E6A96" w:rsidP="008B60B2">
      <w:r>
        <w:separator/>
      </w:r>
    </w:p>
    <w:p w14:paraId="1A9AD84E" w14:textId="77777777" w:rsidR="005E6A96" w:rsidRPr="00ED77FB" w:rsidRDefault="005E6A9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E1913FE" w14:textId="77777777" w:rsidR="005E6A96" w:rsidRPr="00ED77FB" w:rsidRDefault="005E6A9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E520FDF" w14:textId="443B6038" w:rsidR="00F61927" w:rsidRPr="008A229E" w:rsidRDefault="00F61927" w:rsidP="00F6192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A229E">
        <w:rPr>
          <w:lang w:val="ru-RU"/>
        </w:rPr>
        <w:t xml:space="preserve">  </w:t>
      </w:r>
      <w:r w:rsidRPr="00066BD0">
        <w:rPr>
          <w:lang w:val="ru-RU"/>
        </w:rPr>
        <w:t>По вопросам, охваченным в рамках данного пункта повестки дня.</w:t>
      </w:r>
    </w:p>
  </w:footnote>
  <w:footnote w:id="3">
    <w:p w14:paraId="13BBD9A9" w14:textId="0DCB3749" w:rsidR="00F61927" w:rsidRPr="008A229E" w:rsidRDefault="00F61927" w:rsidP="00983C71">
      <w:pPr>
        <w:pStyle w:val="FootnoteText"/>
        <w:rPr>
          <w:lang w:val="ru-RU"/>
        </w:rPr>
      </w:pPr>
      <w:r w:rsidRPr="00066BD0">
        <w:rPr>
          <w:rStyle w:val="FootnoteReference"/>
        </w:rPr>
        <w:footnoteRef/>
      </w:r>
      <w:r w:rsidRPr="008A229E">
        <w:rPr>
          <w:lang w:val="ru-RU"/>
        </w:rPr>
        <w:t xml:space="preserve">  </w:t>
      </w:r>
      <w:r w:rsidR="00983C71" w:rsidRPr="00066BD0">
        <w:rPr>
          <w:lang w:val="ru-RU"/>
        </w:rPr>
        <w:t>По вопросам, касающимся КПБ, за исключением вопросов, охваченных в рамках пункта 10 повестки дня.</w:t>
      </w:r>
    </w:p>
  </w:footnote>
  <w:footnote w:id="4">
    <w:p w14:paraId="0ADDBAD3" w14:textId="77777777" w:rsidR="006F5FBC" w:rsidRPr="00AE1D10" w:rsidRDefault="006F5FBC" w:rsidP="006F5FBC">
      <w:pPr>
        <w:pStyle w:val="FootnoteText"/>
      </w:pPr>
      <w:r>
        <w:rPr>
          <w:rStyle w:val="FootnoteReference"/>
        </w:rPr>
        <w:t>*</w:t>
      </w:r>
      <w:r>
        <w:tab/>
      </w:r>
      <w:r w:rsidRPr="00860C90">
        <w:t>WO/CF/42/1  P/A/57/1  P/EC/61/1  B/A/51/1  B/EC/67/1  N/A/41/1  LO/A/41/1  IPC/A/42/1  BP/A/38/1  VA/A/34/1  WCT/A/21/1  WPPT/A/21/1  PLT/A/20/11</w:t>
      </w:r>
    </w:p>
  </w:footnote>
  <w:footnote w:id="5">
    <w:p w14:paraId="7737AA80" w14:textId="7AAEE4AB" w:rsidR="005C7DBD" w:rsidRPr="008A229E" w:rsidRDefault="005C7DBD" w:rsidP="000954F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A229E">
        <w:rPr>
          <w:lang w:val="ru-RU"/>
        </w:rPr>
        <w:t xml:space="preserve"> </w:t>
      </w:r>
      <w:r w:rsidRPr="008A229E">
        <w:rPr>
          <w:lang w:val="ru-RU"/>
        </w:rPr>
        <w:tab/>
      </w:r>
      <w:r w:rsidR="000954F5" w:rsidRPr="000954F5">
        <w:rPr>
          <w:color w:val="000000"/>
          <w:lang w:val="ru-RU"/>
        </w:rPr>
        <w:t xml:space="preserve">Все документы подготовлены на следующих шести языках, если не указано иное:  </w:t>
      </w:r>
      <w:r w:rsidR="000954F5" w:rsidRPr="000954F5">
        <w:rPr>
          <w:color w:val="000000"/>
          <w:lang w:val="ru-RU"/>
        </w:rPr>
        <w:br/>
        <w:t>E:  английский;  A:  арабский;  C:  китайский;  F:  французский; R:  русский;  S:  испанский.</w:t>
      </w:r>
    </w:p>
  </w:footnote>
  <w:footnote w:id="6">
    <w:p w14:paraId="7A38B151" w14:textId="77777777" w:rsidR="00EF2948" w:rsidRPr="00AE1D10" w:rsidRDefault="00EF2948" w:rsidP="00EF2948">
      <w:pPr>
        <w:pStyle w:val="FootnoteText"/>
      </w:pPr>
      <w:r>
        <w:rPr>
          <w:rStyle w:val="FootnoteReference"/>
        </w:rPr>
        <w:t>*</w:t>
      </w:r>
      <w:r>
        <w:tab/>
      </w:r>
      <w:r w:rsidRPr="00860C90">
        <w:t>WO/CF/42/1  P/A/57/1  P/EC/61/1  B/A/51/1  B/EC/67/1  N/A/41/1  LO/A/41/1  IPC/A/42/1  BP/A/38/1  VA/A/34/1  WCT/A/21/1  WPPT/A/21/1  PLT/A/20/11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39CC7" w14:textId="43030945" w:rsidR="00EC4E49" w:rsidRDefault="00F960E2" w:rsidP="00477D6B">
    <w:pPr>
      <w:jc w:val="right"/>
    </w:pPr>
    <w:bookmarkStart w:id="6" w:name="Code2"/>
    <w:bookmarkEnd w:id="6"/>
    <w:r>
      <w:t>A/62/2</w:t>
    </w:r>
  </w:p>
  <w:p w14:paraId="08525EA8" w14:textId="33C4B9BA" w:rsidR="00EC4E49" w:rsidRDefault="004E05D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41C42">
      <w:rPr>
        <w:noProof/>
      </w:rPr>
      <w:t>9</w:t>
    </w:r>
    <w:r w:rsidR="00EC4E49">
      <w:fldChar w:fldCharType="end"/>
    </w:r>
  </w:p>
  <w:p w14:paraId="5B05F6C5" w14:textId="77777777" w:rsidR="00EC4E49" w:rsidRDefault="00EC4E49" w:rsidP="00477D6B">
    <w:pPr>
      <w:jc w:val="right"/>
    </w:pPr>
  </w:p>
  <w:p w14:paraId="0ED8D60F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-hoc\Assemblies Reports|TextBase TMs\WorkspaceRTS\Ad-hoc\Glossaries|TextBase TMs\WorkspaceRTS\Ad-hoc\testsk|TextBase TMs\WorkspaceRTS\Ad-hoc\WIPO Assemblies"/>
    <w:docVar w:name="TextBaseURL" w:val="empty"/>
    <w:docVar w:name="UILng" w:val="en"/>
  </w:docVars>
  <w:rsids>
    <w:rsidRoot w:val="00F960E2"/>
    <w:rsid w:val="00013C2C"/>
    <w:rsid w:val="0001647B"/>
    <w:rsid w:val="000269F3"/>
    <w:rsid w:val="0003163B"/>
    <w:rsid w:val="000352BB"/>
    <w:rsid w:val="000423CC"/>
    <w:rsid w:val="00043CAA"/>
    <w:rsid w:val="000532F3"/>
    <w:rsid w:val="00066BD0"/>
    <w:rsid w:val="00075432"/>
    <w:rsid w:val="000954F5"/>
    <w:rsid w:val="000968ED"/>
    <w:rsid w:val="000B15A7"/>
    <w:rsid w:val="000B643F"/>
    <w:rsid w:val="000F1E14"/>
    <w:rsid w:val="000F5E56"/>
    <w:rsid w:val="000F5E8C"/>
    <w:rsid w:val="001024FE"/>
    <w:rsid w:val="00105500"/>
    <w:rsid w:val="00111039"/>
    <w:rsid w:val="00123C3A"/>
    <w:rsid w:val="001362EE"/>
    <w:rsid w:val="00142868"/>
    <w:rsid w:val="00145DEA"/>
    <w:rsid w:val="001832A6"/>
    <w:rsid w:val="00195810"/>
    <w:rsid w:val="00197866"/>
    <w:rsid w:val="001A15A6"/>
    <w:rsid w:val="001A54F2"/>
    <w:rsid w:val="001B77A6"/>
    <w:rsid w:val="001C6808"/>
    <w:rsid w:val="001E0BB0"/>
    <w:rsid w:val="001F4FF3"/>
    <w:rsid w:val="00200706"/>
    <w:rsid w:val="002121FA"/>
    <w:rsid w:val="00214983"/>
    <w:rsid w:val="00227101"/>
    <w:rsid w:val="0025465D"/>
    <w:rsid w:val="002634C4"/>
    <w:rsid w:val="00281234"/>
    <w:rsid w:val="00283EC7"/>
    <w:rsid w:val="00287AFB"/>
    <w:rsid w:val="002928D3"/>
    <w:rsid w:val="002A1FE5"/>
    <w:rsid w:val="002C315B"/>
    <w:rsid w:val="002F1FE6"/>
    <w:rsid w:val="002F4E68"/>
    <w:rsid w:val="002F762B"/>
    <w:rsid w:val="003040CB"/>
    <w:rsid w:val="00312F7F"/>
    <w:rsid w:val="003228B7"/>
    <w:rsid w:val="003429E7"/>
    <w:rsid w:val="003508A3"/>
    <w:rsid w:val="003550DD"/>
    <w:rsid w:val="0036114D"/>
    <w:rsid w:val="00365A60"/>
    <w:rsid w:val="003673CF"/>
    <w:rsid w:val="0037228C"/>
    <w:rsid w:val="00372D7D"/>
    <w:rsid w:val="00382122"/>
    <w:rsid w:val="00383649"/>
    <w:rsid w:val="003845C1"/>
    <w:rsid w:val="003960AA"/>
    <w:rsid w:val="003A17EA"/>
    <w:rsid w:val="003A6F89"/>
    <w:rsid w:val="003B38C1"/>
    <w:rsid w:val="003B667D"/>
    <w:rsid w:val="003E3896"/>
    <w:rsid w:val="003E5F49"/>
    <w:rsid w:val="003F2E8C"/>
    <w:rsid w:val="00421793"/>
    <w:rsid w:val="00423E3E"/>
    <w:rsid w:val="0042485E"/>
    <w:rsid w:val="00427AF4"/>
    <w:rsid w:val="00431BEA"/>
    <w:rsid w:val="0043732C"/>
    <w:rsid w:val="004400E2"/>
    <w:rsid w:val="00444A52"/>
    <w:rsid w:val="00457F51"/>
    <w:rsid w:val="00461632"/>
    <w:rsid w:val="004647DA"/>
    <w:rsid w:val="00473E25"/>
    <w:rsid w:val="00474062"/>
    <w:rsid w:val="004770CB"/>
    <w:rsid w:val="00477D6B"/>
    <w:rsid w:val="004A4009"/>
    <w:rsid w:val="004B5839"/>
    <w:rsid w:val="004C244A"/>
    <w:rsid w:val="004D39C4"/>
    <w:rsid w:val="004D7DD8"/>
    <w:rsid w:val="004E05D6"/>
    <w:rsid w:val="004E37F0"/>
    <w:rsid w:val="00512004"/>
    <w:rsid w:val="00515456"/>
    <w:rsid w:val="00517F78"/>
    <w:rsid w:val="0052224F"/>
    <w:rsid w:val="00522592"/>
    <w:rsid w:val="0052343F"/>
    <w:rsid w:val="0053057A"/>
    <w:rsid w:val="005337E1"/>
    <w:rsid w:val="00541C42"/>
    <w:rsid w:val="005526E7"/>
    <w:rsid w:val="00560A29"/>
    <w:rsid w:val="00575BE8"/>
    <w:rsid w:val="00577835"/>
    <w:rsid w:val="005803C4"/>
    <w:rsid w:val="0058087E"/>
    <w:rsid w:val="005820A8"/>
    <w:rsid w:val="0059008F"/>
    <w:rsid w:val="00594D27"/>
    <w:rsid w:val="005A58CD"/>
    <w:rsid w:val="005B06EF"/>
    <w:rsid w:val="005B75AD"/>
    <w:rsid w:val="005C7DBD"/>
    <w:rsid w:val="005D76A2"/>
    <w:rsid w:val="005E6A96"/>
    <w:rsid w:val="005F3900"/>
    <w:rsid w:val="005F76C4"/>
    <w:rsid w:val="00601760"/>
    <w:rsid w:val="00605827"/>
    <w:rsid w:val="00613413"/>
    <w:rsid w:val="00631188"/>
    <w:rsid w:val="0063456D"/>
    <w:rsid w:val="00646050"/>
    <w:rsid w:val="006508C5"/>
    <w:rsid w:val="00653437"/>
    <w:rsid w:val="00655927"/>
    <w:rsid w:val="0066057A"/>
    <w:rsid w:val="006713CA"/>
    <w:rsid w:val="0067550E"/>
    <w:rsid w:val="00676C5C"/>
    <w:rsid w:val="00695558"/>
    <w:rsid w:val="006A3CB6"/>
    <w:rsid w:val="006D5E0F"/>
    <w:rsid w:val="006F5FBC"/>
    <w:rsid w:val="007058FB"/>
    <w:rsid w:val="00706D68"/>
    <w:rsid w:val="007269D9"/>
    <w:rsid w:val="00736CD9"/>
    <w:rsid w:val="0074238C"/>
    <w:rsid w:val="00745A5C"/>
    <w:rsid w:val="007535BB"/>
    <w:rsid w:val="00756B05"/>
    <w:rsid w:val="00760FD0"/>
    <w:rsid w:val="00762234"/>
    <w:rsid w:val="007640A1"/>
    <w:rsid w:val="00764485"/>
    <w:rsid w:val="0076519D"/>
    <w:rsid w:val="00773DCA"/>
    <w:rsid w:val="0079688F"/>
    <w:rsid w:val="007A03F1"/>
    <w:rsid w:val="007B6A58"/>
    <w:rsid w:val="007D0929"/>
    <w:rsid w:val="007D1613"/>
    <w:rsid w:val="007E12D4"/>
    <w:rsid w:val="007F4E71"/>
    <w:rsid w:val="007F558F"/>
    <w:rsid w:val="007F67E1"/>
    <w:rsid w:val="00800830"/>
    <w:rsid w:val="00810D0B"/>
    <w:rsid w:val="00823435"/>
    <w:rsid w:val="008347CB"/>
    <w:rsid w:val="00837407"/>
    <w:rsid w:val="00844B67"/>
    <w:rsid w:val="00845E4A"/>
    <w:rsid w:val="00852F57"/>
    <w:rsid w:val="008710FD"/>
    <w:rsid w:val="00873EE5"/>
    <w:rsid w:val="008749E6"/>
    <w:rsid w:val="00884A41"/>
    <w:rsid w:val="00885C44"/>
    <w:rsid w:val="008A229E"/>
    <w:rsid w:val="008B2CC1"/>
    <w:rsid w:val="008B4B5E"/>
    <w:rsid w:val="008B60B2"/>
    <w:rsid w:val="008C6FE5"/>
    <w:rsid w:val="008D3F7F"/>
    <w:rsid w:val="008E1E6B"/>
    <w:rsid w:val="008F1ABC"/>
    <w:rsid w:val="008F67CA"/>
    <w:rsid w:val="009005DC"/>
    <w:rsid w:val="00905669"/>
    <w:rsid w:val="00906EA4"/>
    <w:rsid w:val="0090731E"/>
    <w:rsid w:val="00916EE2"/>
    <w:rsid w:val="00917185"/>
    <w:rsid w:val="00920E97"/>
    <w:rsid w:val="0094722A"/>
    <w:rsid w:val="00960414"/>
    <w:rsid w:val="00966A22"/>
    <w:rsid w:val="0096722F"/>
    <w:rsid w:val="00980843"/>
    <w:rsid w:val="009826B3"/>
    <w:rsid w:val="00983C71"/>
    <w:rsid w:val="009912D0"/>
    <w:rsid w:val="009B2AB9"/>
    <w:rsid w:val="009E068B"/>
    <w:rsid w:val="009E1CFB"/>
    <w:rsid w:val="009E2791"/>
    <w:rsid w:val="009E3F6F"/>
    <w:rsid w:val="009E4138"/>
    <w:rsid w:val="009E647B"/>
    <w:rsid w:val="009F1AA4"/>
    <w:rsid w:val="009F3BF9"/>
    <w:rsid w:val="009F43F6"/>
    <w:rsid w:val="009F499F"/>
    <w:rsid w:val="009F5FEB"/>
    <w:rsid w:val="00A06A77"/>
    <w:rsid w:val="00A203A8"/>
    <w:rsid w:val="00A22C23"/>
    <w:rsid w:val="00A26558"/>
    <w:rsid w:val="00A42DAF"/>
    <w:rsid w:val="00A42FC3"/>
    <w:rsid w:val="00A43703"/>
    <w:rsid w:val="00A45BD8"/>
    <w:rsid w:val="00A560CD"/>
    <w:rsid w:val="00A72934"/>
    <w:rsid w:val="00A778BF"/>
    <w:rsid w:val="00A80092"/>
    <w:rsid w:val="00A85B8E"/>
    <w:rsid w:val="00A915BE"/>
    <w:rsid w:val="00AA4C59"/>
    <w:rsid w:val="00AA6B25"/>
    <w:rsid w:val="00AC205C"/>
    <w:rsid w:val="00AD1830"/>
    <w:rsid w:val="00AD66A0"/>
    <w:rsid w:val="00AF5C73"/>
    <w:rsid w:val="00AF7D91"/>
    <w:rsid w:val="00B009E2"/>
    <w:rsid w:val="00B0319F"/>
    <w:rsid w:val="00B04614"/>
    <w:rsid w:val="00B05A69"/>
    <w:rsid w:val="00B147F6"/>
    <w:rsid w:val="00B276BD"/>
    <w:rsid w:val="00B3023B"/>
    <w:rsid w:val="00B33A8F"/>
    <w:rsid w:val="00B40598"/>
    <w:rsid w:val="00B44888"/>
    <w:rsid w:val="00B50B99"/>
    <w:rsid w:val="00B62CD9"/>
    <w:rsid w:val="00B709DA"/>
    <w:rsid w:val="00B83FD1"/>
    <w:rsid w:val="00B9734B"/>
    <w:rsid w:val="00BB5115"/>
    <w:rsid w:val="00BE7AC7"/>
    <w:rsid w:val="00C11BFE"/>
    <w:rsid w:val="00C17FF6"/>
    <w:rsid w:val="00C237BE"/>
    <w:rsid w:val="00C41CBD"/>
    <w:rsid w:val="00C459B6"/>
    <w:rsid w:val="00C46168"/>
    <w:rsid w:val="00C46FCE"/>
    <w:rsid w:val="00C47A84"/>
    <w:rsid w:val="00C541DE"/>
    <w:rsid w:val="00C81FAB"/>
    <w:rsid w:val="00C94629"/>
    <w:rsid w:val="00C94B35"/>
    <w:rsid w:val="00CA491A"/>
    <w:rsid w:val="00CA4F33"/>
    <w:rsid w:val="00CB44D8"/>
    <w:rsid w:val="00CB6BE4"/>
    <w:rsid w:val="00CE65D4"/>
    <w:rsid w:val="00CF37FB"/>
    <w:rsid w:val="00D008E3"/>
    <w:rsid w:val="00D073D2"/>
    <w:rsid w:val="00D17DF1"/>
    <w:rsid w:val="00D25C84"/>
    <w:rsid w:val="00D45252"/>
    <w:rsid w:val="00D71B4D"/>
    <w:rsid w:val="00D81A77"/>
    <w:rsid w:val="00D93D55"/>
    <w:rsid w:val="00DC6268"/>
    <w:rsid w:val="00DD25DD"/>
    <w:rsid w:val="00DD399D"/>
    <w:rsid w:val="00DD6529"/>
    <w:rsid w:val="00DE021B"/>
    <w:rsid w:val="00DE3E94"/>
    <w:rsid w:val="00DE5113"/>
    <w:rsid w:val="00DE79A5"/>
    <w:rsid w:val="00DF45FA"/>
    <w:rsid w:val="00DF4B38"/>
    <w:rsid w:val="00E161A2"/>
    <w:rsid w:val="00E22130"/>
    <w:rsid w:val="00E335FE"/>
    <w:rsid w:val="00E5021F"/>
    <w:rsid w:val="00E51C62"/>
    <w:rsid w:val="00E62050"/>
    <w:rsid w:val="00E671A6"/>
    <w:rsid w:val="00E71BF8"/>
    <w:rsid w:val="00E925E1"/>
    <w:rsid w:val="00EC1518"/>
    <w:rsid w:val="00EC4E49"/>
    <w:rsid w:val="00ED77FB"/>
    <w:rsid w:val="00EF2948"/>
    <w:rsid w:val="00EF5363"/>
    <w:rsid w:val="00EF575D"/>
    <w:rsid w:val="00F01CDF"/>
    <w:rsid w:val="00F021A6"/>
    <w:rsid w:val="00F11D94"/>
    <w:rsid w:val="00F127A0"/>
    <w:rsid w:val="00F34375"/>
    <w:rsid w:val="00F37420"/>
    <w:rsid w:val="00F378DF"/>
    <w:rsid w:val="00F51511"/>
    <w:rsid w:val="00F61927"/>
    <w:rsid w:val="00F62647"/>
    <w:rsid w:val="00F66152"/>
    <w:rsid w:val="00F67A6A"/>
    <w:rsid w:val="00F70240"/>
    <w:rsid w:val="00F81FB8"/>
    <w:rsid w:val="00F82CA9"/>
    <w:rsid w:val="00F960E2"/>
    <w:rsid w:val="00FA5FE8"/>
    <w:rsid w:val="00FB29D0"/>
    <w:rsid w:val="00FB2F10"/>
    <w:rsid w:val="00FB5CDC"/>
    <w:rsid w:val="00FC0792"/>
    <w:rsid w:val="00FC4A3B"/>
    <w:rsid w:val="00FC67B5"/>
    <w:rsid w:val="00FD07EB"/>
    <w:rsid w:val="00FD54F2"/>
    <w:rsid w:val="00FD640C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4BAB60E"/>
  <w15:docId w15:val="{6F95F832-0BAB-4613-879A-CC3D299C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C7DBD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5C7DBD"/>
    <w:rPr>
      <w:vertAlign w:val="superscript"/>
    </w:rPr>
  </w:style>
  <w:style w:type="paragraph" w:customStyle="1" w:styleId="CharCharCharChar">
    <w:name w:val="Char Char Char Char"/>
    <w:basedOn w:val="Normal"/>
    <w:rsid w:val="00473E2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23C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3C3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3C3A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23C3A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23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3C3A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1E0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statements.jsp?meeting_id=62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about-wipo/ru/dg_tang/speeches/a_62_dg_spee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dg-report/2021/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93291-19A7-4852-A116-B8DF8934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 (E)</Template>
  <TotalTime>1</TotalTime>
  <Pages>9</Pages>
  <Words>1447</Words>
  <Characters>9942</Characters>
  <Application>Microsoft Office Word</Application>
  <DocSecurity>0</DocSecurity>
  <Lines>262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</vt:lpstr>
    </vt:vector>
  </TitlesOfParts>
  <Company>WIPO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A/62/2</dc:title>
  <dc:subject>List of documents</dc:subject>
  <dc:creator>WIPO</dc:creator>
  <cp:keywords>PUBLIC</cp:keywords>
  <dc:description/>
  <cp:lastModifiedBy>HÄFLIGER Patience</cp:lastModifiedBy>
  <cp:revision>4</cp:revision>
  <cp:lastPrinted>2011-02-15T11:56:00Z</cp:lastPrinted>
  <dcterms:created xsi:type="dcterms:W3CDTF">2021-11-16T13:52:00Z</dcterms:created>
  <dcterms:modified xsi:type="dcterms:W3CDTF">2021-11-16T13:52:00Z</dcterms:modified>
  <cp:category>Assemblies of the Member States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a8c6bad8-94a6-4d79-a9f8-5e3feee3bdd3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