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716CC7" w:rsidP="00F11D94">
      <w:pPr>
        <w:spacing w:after="120"/>
        <w:jc w:val="right"/>
      </w:pPr>
      <w:r>
        <w:rPr>
          <w:b/>
          <w:noProof/>
          <w:sz w:val="32"/>
          <w:szCs w:val="40"/>
          <w:lang w:eastAsia="en-US"/>
        </w:rPr>
        <w:drawing>
          <wp:inline distT="0" distB="0" distL="0" distR="0" wp14:anchorId="4E568FC5" wp14:editId="69D6631D">
            <wp:extent cx="3078480" cy="1396365"/>
            <wp:effectExtent l="0" t="0" r="7620" b="0"/>
            <wp:docPr id="1" name="Рисунок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396365"/>
                    </a:xfrm>
                    <a:prstGeom prst="rect">
                      <a:avLst/>
                    </a:prstGeom>
                    <a:noFill/>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B5E919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11871" w:rsidRDefault="00B046BC" w:rsidP="001024FE">
      <w:pPr>
        <w:jc w:val="right"/>
        <w:rPr>
          <w:rFonts w:ascii="Arial Black" w:hAnsi="Arial Black"/>
          <w:caps/>
          <w:sz w:val="15"/>
          <w:szCs w:val="15"/>
          <w:lang w:val="ru-RU"/>
        </w:rPr>
      </w:pPr>
      <w:r>
        <w:rPr>
          <w:rFonts w:ascii="Arial Black" w:hAnsi="Arial Black"/>
          <w:caps/>
          <w:sz w:val="15"/>
          <w:szCs w:val="15"/>
        </w:rPr>
        <w:t>A</w:t>
      </w:r>
      <w:r w:rsidRPr="00D11871">
        <w:rPr>
          <w:rFonts w:ascii="Arial Black" w:hAnsi="Arial Black"/>
          <w:caps/>
          <w:sz w:val="15"/>
          <w:szCs w:val="15"/>
          <w:lang w:val="ru-RU"/>
        </w:rPr>
        <w:t>/62</w:t>
      </w:r>
      <w:r w:rsidR="00B276BD" w:rsidRPr="00D11871">
        <w:rPr>
          <w:rFonts w:ascii="Arial Black" w:hAnsi="Arial Black"/>
          <w:caps/>
          <w:sz w:val="15"/>
          <w:szCs w:val="15"/>
          <w:lang w:val="ru-RU"/>
        </w:rPr>
        <w:t>/</w:t>
      </w:r>
      <w:bookmarkStart w:id="0" w:name="Code"/>
      <w:bookmarkEnd w:id="0"/>
      <w:r w:rsidR="00E15683" w:rsidRPr="00D11871">
        <w:rPr>
          <w:rFonts w:ascii="Arial Black" w:hAnsi="Arial Black"/>
          <w:caps/>
          <w:sz w:val="15"/>
          <w:szCs w:val="15"/>
          <w:lang w:val="ru-RU"/>
        </w:rPr>
        <w:t>13</w:t>
      </w:r>
    </w:p>
    <w:p w:rsidR="00CE65D4" w:rsidRPr="00716CC7" w:rsidRDefault="00716CC7" w:rsidP="00CE65D4">
      <w:pPr>
        <w:jc w:val="right"/>
        <w:rPr>
          <w:rFonts w:ascii="Arial Black" w:hAnsi="Arial Black"/>
          <w:caps/>
          <w:sz w:val="15"/>
          <w:szCs w:val="15"/>
          <w:lang w:val="ru-RU"/>
        </w:rPr>
      </w:pPr>
      <w:r>
        <w:rPr>
          <w:rFonts w:ascii="Arial Black" w:hAnsi="Arial Black"/>
          <w:caps/>
          <w:sz w:val="15"/>
          <w:szCs w:val="15"/>
          <w:lang w:val="ru-RU"/>
        </w:rPr>
        <w:t>оригинал</w:t>
      </w:r>
      <w:r w:rsidR="00CE65D4" w:rsidRPr="00716CC7">
        <w:rPr>
          <w:rFonts w:ascii="Arial Black" w:hAnsi="Arial Black"/>
          <w:caps/>
          <w:sz w:val="15"/>
          <w:szCs w:val="15"/>
          <w:lang w:val="ru-RU"/>
        </w:rPr>
        <w:t>:</w:t>
      </w:r>
      <w:r w:rsidR="0079688F" w:rsidRPr="00716CC7">
        <w:rPr>
          <w:rFonts w:ascii="Arial Black" w:hAnsi="Arial Black"/>
          <w:caps/>
          <w:sz w:val="15"/>
          <w:szCs w:val="15"/>
          <w:lang w:val="ru-RU"/>
        </w:rPr>
        <w:t xml:space="preserve"> </w:t>
      </w:r>
      <w:r w:rsidR="00CE65D4" w:rsidRPr="00716CC7">
        <w:rPr>
          <w:rFonts w:ascii="Arial Black" w:hAnsi="Arial Black"/>
          <w:caps/>
          <w:sz w:val="15"/>
          <w:szCs w:val="15"/>
          <w:lang w:val="ru-RU"/>
        </w:rPr>
        <w:t xml:space="preserve"> </w:t>
      </w:r>
      <w:bookmarkStart w:id="1" w:name="Original"/>
      <w:r>
        <w:rPr>
          <w:rFonts w:ascii="Arial Black" w:hAnsi="Arial Black"/>
          <w:caps/>
          <w:sz w:val="15"/>
          <w:szCs w:val="15"/>
          <w:lang w:val="ru-RU"/>
        </w:rPr>
        <w:t>английский</w:t>
      </w:r>
    </w:p>
    <w:bookmarkEnd w:id="1"/>
    <w:p w:rsidR="008B2CC1" w:rsidRPr="00716CC7" w:rsidRDefault="00716CC7" w:rsidP="00CE65D4">
      <w:pPr>
        <w:spacing w:after="1200"/>
        <w:jc w:val="right"/>
        <w:rPr>
          <w:rFonts w:ascii="Arial Black" w:hAnsi="Arial Black"/>
          <w:caps/>
          <w:sz w:val="15"/>
          <w:szCs w:val="15"/>
          <w:lang w:val="ru-RU"/>
        </w:rPr>
      </w:pPr>
      <w:r>
        <w:rPr>
          <w:rFonts w:ascii="Arial Black" w:hAnsi="Arial Black"/>
          <w:caps/>
          <w:sz w:val="15"/>
          <w:szCs w:val="15"/>
          <w:lang w:val="ru-RU"/>
        </w:rPr>
        <w:t>дата</w:t>
      </w:r>
      <w:r w:rsidR="00CE65D4" w:rsidRPr="00716CC7">
        <w:rPr>
          <w:rFonts w:ascii="Arial Black" w:hAnsi="Arial Black"/>
          <w:caps/>
          <w:sz w:val="15"/>
          <w:szCs w:val="15"/>
          <w:lang w:val="ru-RU"/>
        </w:rPr>
        <w:t>:</w:t>
      </w:r>
      <w:r w:rsidR="0079688F" w:rsidRPr="00716CC7">
        <w:rPr>
          <w:rFonts w:ascii="Arial Black" w:hAnsi="Arial Black"/>
          <w:caps/>
          <w:sz w:val="15"/>
          <w:szCs w:val="15"/>
          <w:lang w:val="ru-RU"/>
        </w:rPr>
        <w:t xml:space="preserve"> </w:t>
      </w:r>
      <w:r w:rsidR="00CE65D4" w:rsidRPr="00716CC7">
        <w:rPr>
          <w:rFonts w:ascii="Arial Black" w:hAnsi="Arial Black"/>
          <w:caps/>
          <w:sz w:val="15"/>
          <w:szCs w:val="15"/>
          <w:lang w:val="ru-RU"/>
        </w:rPr>
        <w:t xml:space="preserve"> </w:t>
      </w:r>
      <w:bookmarkStart w:id="2" w:name="Date"/>
      <w:r w:rsidR="00F52B59" w:rsidRPr="00F52B59">
        <w:rPr>
          <w:rFonts w:ascii="Arial Black" w:hAnsi="Arial Black"/>
          <w:b/>
          <w:caps/>
          <w:sz w:val="15"/>
          <w:szCs w:val="15"/>
          <w:lang w:val="ru-RU"/>
        </w:rPr>
        <w:t>17</w:t>
      </w:r>
      <w:r w:rsidRPr="00716CC7">
        <w:rPr>
          <w:rFonts w:ascii="Arial Black" w:hAnsi="Arial Black"/>
          <w:b/>
          <w:caps/>
          <w:sz w:val="15"/>
          <w:szCs w:val="15"/>
          <w:lang w:val="ru-RU"/>
        </w:rPr>
        <w:t xml:space="preserve"> </w:t>
      </w:r>
      <w:r w:rsidR="00F52B59">
        <w:rPr>
          <w:rFonts w:ascii="Arial Black" w:hAnsi="Arial Black"/>
          <w:b/>
          <w:caps/>
          <w:sz w:val="15"/>
          <w:szCs w:val="15"/>
          <w:lang w:val="ru-RU"/>
        </w:rPr>
        <w:t>ДЕКАБРЯ</w:t>
      </w:r>
      <w:r w:rsidR="00B046BC" w:rsidRPr="00716CC7">
        <w:rPr>
          <w:rFonts w:ascii="Arial Black" w:hAnsi="Arial Black"/>
          <w:b/>
          <w:caps/>
          <w:sz w:val="15"/>
          <w:szCs w:val="15"/>
          <w:lang w:val="ru-RU"/>
        </w:rPr>
        <w:t xml:space="preserve"> 2021</w:t>
      </w:r>
      <w:r>
        <w:rPr>
          <w:rFonts w:ascii="Arial Black" w:hAnsi="Arial Black"/>
          <w:b/>
          <w:caps/>
          <w:sz w:val="15"/>
          <w:szCs w:val="15"/>
          <w:lang w:val="ru-RU"/>
        </w:rPr>
        <w:t xml:space="preserve"> г.</w:t>
      </w:r>
      <w:bookmarkStart w:id="3" w:name="_GoBack"/>
      <w:bookmarkEnd w:id="3"/>
    </w:p>
    <w:bookmarkEnd w:id="2"/>
    <w:p w:rsidR="00A85B8E" w:rsidRPr="00716CC7" w:rsidRDefault="00716CC7" w:rsidP="00AF5C73">
      <w:pPr>
        <w:spacing w:after="720"/>
        <w:rPr>
          <w:b/>
          <w:sz w:val="28"/>
          <w:szCs w:val="28"/>
          <w:lang w:val="ru-RU"/>
        </w:rPr>
      </w:pPr>
      <w:r>
        <w:rPr>
          <w:b/>
          <w:bCs/>
          <w:kern w:val="32"/>
          <w:sz w:val="28"/>
          <w:szCs w:val="32"/>
          <w:lang w:val="ru-RU"/>
        </w:rPr>
        <w:t>Ассамблеи государств – членов ВОИС</w:t>
      </w:r>
    </w:p>
    <w:p w:rsidR="008B2CC1" w:rsidRPr="00716CC7" w:rsidRDefault="00716CC7" w:rsidP="008B2CC1">
      <w:pPr>
        <w:rPr>
          <w:b/>
          <w:sz w:val="24"/>
          <w:szCs w:val="24"/>
          <w:lang w:val="ru-RU"/>
        </w:rPr>
      </w:pPr>
      <w:r>
        <w:rPr>
          <w:b/>
          <w:sz w:val="24"/>
          <w:lang w:val="ru-RU"/>
        </w:rPr>
        <w:t>Шестьдесят вторая серия заседаний</w:t>
      </w:r>
    </w:p>
    <w:p w:rsidR="008B2CC1" w:rsidRPr="00716CC7" w:rsidRDefault="00716CC7" w:rsidP="00CE65D4">
      <w:pPr>
        <w:spacing w:after="720"/>
        <w:rPr>
          <w:lang w:val="ru-RU"/>
        </w:rPr>
      </w:pPr>
      <w:r>
        <w:rPr>
          <w:b/>
          <w:sz w:val="24"/>
          <w:lang w:val="ru-RU"/>
        </w:rPr>
        <w:t>Женева</w:t>
      </w:r>
      <w:r w:rsidR="00B276BD" w:rsidRPr="00716CC7">
        <w:rPr>
          <w:b/>
          <w:sz w:val="24"/>
          <w:lang w:val="ru-RU"/>
        </w:rPr>
        <w:t xml:space="preserve">, </w:t>
      </w:r>
      <w:r w:rsidRPr="00716CC7">
        <w:rPr>
          <w:b/>
          <w:sz w:val="24"/>
          <w:lang w:val="ru-RU"/>
        </w:rPr>
        <w:t>4–</w:t>
      </w:r>
      <w:r w:rsidR="00B046BC" w:rsidRPr="00716CC7">
        <w:rPr>
          <w:b/>
          <w:sz w:val="24"/>
          <w:lang w:val="ru-RU"/>
        </w:rPr>
        <w:t>8</w:t>
      </w:r>
      <w:r>
        <w:rPr>
          <w:b/>
          <w:sz w:val="24"/>
          <w:lang w:val="ru-RU"/>
        </w:rPr>
        <w:t xml:space="preserve"> октября</w:t>
      </w:r>
      <w:r w:rsidR="00B046BC" w:rsidRPr="00716CC7">
        <w:rPr>
          <w:b/>
          <w:sz w:val="24"/>
          <w:lang w:val="ru-RU"/>
        </w:rPr>
        <w:t xml:space="preserve"> 2021</w:t>
      </w:r>
      <w:r>
        <w:rPr>
          <w:b/>
          <w:sz w:val="24"/>
          <w:lang w:val="ru-RU"/>
        </w:rPr>
        <w:t xml:space="preserve"> г.</w:t>
      </w:r>
    </w:p>
    <w:p w:rsidR="008B2CC1" w:rsidRPr="00716CC7" w:rsidRDefault="00716CC7" w:rsidP="00CE65D4">
      <w:pPr>
        <w:spacing w:after="360"/>
        <w:rPr>
          <w:caps/>
          <w:sz w:val="24"/>
          <w:lang w:val="ru-RU"/>
        </w:rPr>
      </w:pPr>
      <w:bookmarkStart w:id="4" w:name="TitleOfDoc"/>
      <w:r>
        <w:rPr>
          <w:caps/>
          <w:sz w:val="24"/>
          <w:lang w:val="ru-RU"/>
        </w:rPr>
        <w:t>общ</w:t>
      </w:r>
      <w:r w:rsidR="00F52B59">
        <w:rPr>
          <w:caps/>
          <w:sz w:val="24"/>
          <w:lang w:val="ru-RU"/>
        </w:rPr>
        <w:t>ИЙ отчет</w:t>
      </w:r>
    </w:p>
    <w:p w:rsidR="008B2CC1" w:rsidRPr="00F52B59" w:rsidRDefault="00F52B59" w:rsidP="00CE65D4">
      <w:pPr>
        <w:spacing w:after="960"/>
        <w:rPr>
          <w:i/>
          <w:lang w:val="ru-RU"/>
        </w:rPr>
      </w:pPr>
      <w:bookmarkStart w:id="5" w:name="Prepared"/>
      <w:bookmarkEnd w:id="4"/>
      <w:r>
        <w:rPr>
          <w:i/>
          <w:lang w:val="ru-RU"/>
        </w:rPr>
        <w:t>принят Ассамблеями</w:t>
      </w:r>
    </w:p>
    <w:bookmarkEnd w:id="5"/>
    <w:p w:rsidR="005803D4" w:rsidRPr="005803D4" w:rsidRDefault="005803D4" w:rsidP="005803D4">
      <w:pPr>
        <w:pStyle w:val="Heading2"/>
        <w:rPr>
          <w:lang w:val="ru-RU"/>
        </w:rPr>
      </w:pPr>
      <w:r>
        <w:rPr>
          <w:lang w:val="ru-RU"/>
        </w:rPr>
        <w:t>СОДЕРЖАНИЕ</w:t>
      </w:r>
    </w:p>
    <w:p w:rsidR="005803D4" w:rsidRPr="005803D4" w:rsidRDefault="005803D4" w:rsidP="005803D4">
      <w:pPr>
        <w:tabs>
          <w:tab w:val="right" w:pos="9072"/>
        </w:tabs>
        <w:spacing w:after="220"/>
        <w:rPr>
          <w:u w:val="single"/>
          <w:lang w:val="ru-RU"/>
        </w:rPr>
      </w:pPr>
      <w:r w:rsidRPr="005803D4">
        <w:rPr>
          <w:lang w:val="ru-RU"/>
        </w:rPr>
        <w:tab/>
      </w:r>
      <w:r>
        <w:rPr>
          <w:u w:val="single"/>
          <w:lang w:val="ru-RU"/>
        </w:rPr>
        <w:t>Пункты</w:t>
      </w:r>
    </w:p>
    <w:p w:rsidR="005803D4" w:rsidRPr="005803D4" w:rsidRDefault="005803D4" w:rsidP="005803D4">
      <w:pPr>
        <w:pStyle w:val="BodyText"/>
        <w:tabs>
          <w:tab w:val="left" w:leader="dot" w:pos="8222"/>
        </w:tabs>
        <w:spacing w:after="480"/>
        <w:rPr>
          <w:lang w:val="ru-RU"/>
        </w:rPr>
      </w:pPr>
      <w:r>
        <w:rPr>
          <w:lang w:val="ru-RU"/>
        </w:rPr>
        <w:t>ВВЕДЕНИЕ</w:t>
      </w:r>
      <w:r w:rsidRPr="005803D4">
        <w:rPr>
          <w:szCs w:val="22"/>
          <w:lang w:val="ru-RU"/>
        </w:rPr>
        <w:tab/>
      </w:r>
      <w:r w:rsidRPr="005803D4">
        <w:rPr>
          <w:lang w:val="ru-RU"/>
        </w:rPr>
        <w:t xml:space="preserve">1 </w:t>
      </w:r>
      <w:r>
        <w:rPr>
          <w:lang w:val="ru-RU"/>
        </w:rPr>
        <w:t>–</w:t>
      </w:r>
      <w:r w:rsidRPr="005803D4">
        <w:rPr>
          <w:lang w:val="ru-RU"/>
        </w:rPr>
        <w:t xml:space="preserve"> 5</w:t>
      </w:r>
    </w:p>
    <w:p w:rsidR="005803D4" w:rsidRPr="005803D4" w:rsidRDefault="005803D4" w:rsidP="005803D4">
      <w:pPr>
        <w:pStyle w:val="Heading2"/>
        <w:tabs>
          <w:tab w:val="left" w:leader="dot" w:pos="8222"/>
          <w:tab w:val="left" w:pos="8910"/>
        </w:tabs>
        <w:rPr>
          <w:lang w:val="ru-RU"/>
        </w:rPr>
      </w:pPr>
      <w:r>
        <w:rPr>
          <w:lang w:val="ru-RU"/>
        </w:rPr>
        <w:t>ПУНКТЫ СВОДНОЙ ПОВЕСТКИ ДНЯ</w:t>
      </w:r>
    </w:p>
    <w:p w:rsidR="005803D4" w:rsidRPr="00F52B59" w:rsidRDefault="005803D4" w:rsidP="005803D4">
      <w:pPr>
        <w:pStyle w:val="Heading2"/>
        <w:tabs>
          <w:tab w:val="left" w:leader="dot" w:pos="8222"/>
        </w:tabs>
        <w:spacing w:after="220"/>
        <w:rPr>
          <w:lang w:val="ru-RU"/>
        </w:rPr>
      </w:pPr>
      <w:r>
        <w:rPr>
          <w:lang w:val="ru-RU"/>
        </w:rPr>
        <w:t>ОТКРЫТИЕ</w:t>
      </w:r>
      <w:r w:rsidRPr="00F52B59">
        <w:rPr>
          <w:lang w:val="ru-RU"/>
        </w:rPr>
        <w:t xml:space="preserve"> </w:t>
      </w:r>
      <w:r>
        <w:rPr>
          <w:lang w:val="ru-RU"/>
        </w:rPr>
        <w:t>СЕССИЙ</w:t>
      </w:r>
    </w:p>
    <w:p w:rsidR="005803D4" w:rsidRPr="00F517D5" w:rsidRDefault="005803D4" w:rsidP="005803D4">
      <w:pPr>
        <w:tabs>
          <w:tab w:val="left" w:pos="1080"/>
          <w:tab w:val="left" w:leader="dot" w:pos="8222"/>
        </w:tabs>
        <w:spacing w:after="220"/>
        <w:ind w:left="1080" w:hanging="1080"/>
        <w:rPr>
          <w:lang w:val="ru-RU"/>
        </w:rPr>
      </w:pPr>
      <w:r>
        <w:rPr>
          <w:szCs w:val="22"/>
          <w:lang w:val="ru-RU"/>
        </w:rPr>
        <w:t>Пункт</w:t>
      </w:r>
      <w:r w:rsidRPr="00F517D5">
        <w:rPr>
          <w:szCs w:val="22"/>
          <w:lang w:val="ru-RU"/>
        </w:rPr>
        <w:t xml:space="preserve"> 1:</w:t>
      </w:r>
      <w:r w:rsidRPr="00F517D5">
        <w:rPr>
          <w:szCs w:val="22"/>
          <w:lang w:val="ru-RU"/>
        </w:rPr>
        <w:tab/>
      </w:r>
      <w:r w:rsidR="00F517D5">
        <w:rPr>
          <w:szCs w:val="22"/>
          <w:lang w:val="ru-RU"/>
        </w:rPr>
        <w:t>ОТКРЫТИЕ СЕССИЙ</w:t>
      </w:r>
      <w:r w:rsidRPr="00F517D5">
        <w:rPr>
          <w:szCs w:val="22"/>
          <w:lang w:val="ru-RU"/>
        </w:rPr>
        <w:tab/>
        <w:t>6 – 8</w:t>
      </w:r>
    </w:p>
    <w:p w:rsidR="005803D4" w:rsidRPr="00F517D5" w:rsidRDefault="005803D4" w:rsidP="005803D4">
      <w:pPr>
        <w:tabs>
          <w:tab w:val="left" w:pos="1080"/>
          <w:tab w:val="left" w:leader="dot" w:pos="8222"/>
        </w:tabs>
        <w:spacing w:after="220"/>
        <w:ind w:left="1080" w:hanging="1080"/>
        <w:rPr>
          <w:lang w:val="ru-RU"/>
        </w:rPr>
      </w:pPr>
      <w:r>
        <w:rPr>
          <w:szCs w:val="22"/>
          <w:lang w:val="ru-RU"/>
        </w:rPr>
        <w:t>Пункт</w:t>
      </w:r>
      <w:r w:rsidRPr="00F517D5">
        <w:rPr>
          <w:szCs w:val="22"/>
          <w:lang w:val="ru-RU"/>
        </w:rPr>
        <w:t xml:space="preserve"> 2:</w:t>
      </w:r>
      <w:r w:rsidRPr="00F517D5">
        <w:rPr>
          <w:szCs w:val="22"/>
          <w:lang w:val="ru-RU"/>
        </w:rPr>
        <w:tab/>
      </w:r>
      <w:r w:rsidR="00F517D5">
        <w:rPr>
          <w:szCs w:val="22"/>
          <w:lang w:val="ru-RU"/>
        </w:rPr>
        <w:t>ПРИНЯТИЕ ПОВЕСТКИ ДНЯ</w:t>
      </w:r>
      <w:r w:rsidRPr="00F517D5">
        <w:rPr>
          <w:szCs w:val="22"/>
          <w:lang w:val="ru-RU"/>
        </w:rPr>
        <w:tab/>
        <w:t>9 – 11</w:t>
      </w:r>
    </w:p>
    <w:p w:rsidR="005803D4" w:rsidRPr="00F517D5" w:rsidRDefault="005803D4" w:rsidP="005803D4">
      <w:pPr>
        <w:tabs>
          <w:tab w:val="left" w:pos="1080"/>
          <w:tab w:val="left" w:leader="dot" w:pos="8222"/>
        </w:tabs>
        <w:spacing w:after="220"/>
        <w:ind w:left="1080" w:hanging="1080"/>
        <w:rPr>
          <w:lang w:val="ru-RU"/>
        </w:rPr>
      </w:pPr>
      <w:r>
        <w:rPr>
          <w:szCs w:val="22"/>
          <w:lang w:val="ru-RU"/>
        </w:rPr>
        <w:t>Пункт</w:t>
      </w:r>
      <w:r w:rsidRPr="00F517D5">
        <w:rPr>
          <w:szCs w:val="22"/>
          <w:lang w:val="ru-RU"/>
        </w:rPr>
        <w:t xml:space="preserve"> 3:</w:t>
      </w:r>
      <w:r w:rsidRPr="00F517D5">
        <w:rPr>
          <w:szCs w:val="22"/>
          <w:lang w:val="ru-RU"/>
        </w:rPr>
        <w:tab/>
      </w:r>
      <w:r w:rsidR="00F517D5">
        <w:rPr>
          <w:szCs w:val="22"/>
          <w:lang w:val="ru-RU"/>
        </w:rPr>
        <w:t>ВЫБОРЫ ДОЛЖНОСТНЫХ ЛИЦ</w:t>
      </w:r>
      <w:r w:rsidRPr="00F517D5">
        <w:rPr>
          <w:szCs w:val="22"/>
          <w:lang w:val="ru-RU"/>
        </w:rPr>
        <w:tab/>
        <w:t>12 – 19</w:t>
      </w:r>
    </w:p>
    <w:p w:rsidR="005803D4" w:rsidRPr="00F517D5" w:rsidRDefault="005803D4" w:rsidP="005803D4">
      <w:pPr>
        <w:tabs>
          <w:tab w:val="left" w:pos="1080"/>
          <w:tab w:val="left" w:leader="dot" w:pos="8222"/>
        </w:tabs>
        <w:spacing w:after="220"/>
        <w:ind w:left="1080" w:hanging="1080"/>
        <w:rPr>
          <w:lang w:val="ru-RU"/>
        </w:rPr>
      </w:pPr>
      <w:r>
        <w:rPr>
          <w:szCs w:val="22"/>
          <w:lang w:val="ru-RU"/>
        </w:rPr>
        <w:t>Пункт</w:t>
      </w:r>
      <w:r w:rsidRPr="00F517D5">
        <w:rPr>
          <w:szCs w:val="22"/>
          <w:lang w:val="ru-RU"/>
        </w:rPr>
        <w:t xml:space="preserve"> 4:</w:t>
      </w:r>
      <w:r w:rsidRPr="00F517D5">
        <w:rPr>
          <w:szCs w:val="22"/>
          <w:lang w:val="ru-RU"/>
        </w:rPr>
        <w:tab/>
      </w:r>
      <w:r w:rsidR="00F517D5">
        <w:rPr>
          <w:szCs w:val="22"/>
          <w:lang w:val="ru-RU"/>
        </w:rPr>
        <w:t>ДОКЛАД ГЕНЕРАЛЬНОГО ДИРЕКТОРА АССАМБЛЕЯМ ВОИС</w:t>
      </w:r>
      <w:r w:rsidRPr="00F517D5">
        <w:rPr>
          <w:szCs w:val="22"/>
          <w:lang w:val="ru-RU"/>
        </w:rPr>
        <w:tab/>
        <w:t>20</w:t>
      </w:r>
    </w:p>
    <w:p w:rsidR="005803D4" w:rsidRPr="00F517D5" w:rsidRDefault="005803D4" w:rsidP="005803D4">
      <w:pPr>
        <w:tabs>
          <w:tab w:val="left" w:pos="1080"/>
          <w:tab w:val="left" w:leader="dot" w:pos="8222"/>
        </w:tabs>
        <w:spacing w:after="480"/>
        <w:ind w:left="1080" w:hanging="1080"/>
        <w:rPr>
          <w:lang w:val="ru-RU"/>
        </w:rPr>
      </w:pPr>
      <w:r>
        <w:rPr>
          <w:szCs w:val="22"/>
          <w:lang w:val="ru-RU"/>
        </w:rPr>
        <w:t>Пункт</w:t>
      </w:r>
      <w:r w:rsidRPr="00F517D5">
        <w:rPr>
          <w:szCs w:val="22"/>
          <w:lang w:val="ru-RU"/>
        </w:rPr>
        <w:t xml:space="preserve"> 5:</w:t>
      </w:r>
      <w:r w:rsidRPr="00F517D5">
        <w:rPr>
          <w:szCs w:val="22"/>
          <w:lang w:val="ru-RU"/>
        </w:rPr>
        <w:tab/>
      </w:r>
      <w:r w:rsidR="00F517D5">
        <w:rPr>
          <w:szCs w:val="22"/>
          <w:lang w:val="ru-RU"/>
        </w:rPr>
        <w:t>ОБЩИЕ ЗАЯВЛЕНИЯ</w:t>
      </w:r>
      <w:r w:rsidRPr="00F517D5">
        <w:rPr>
          <w:szCs w:val="22"/>
          <w:lang w:val="ru-RU"/>
        </w:rPr>
        <w:tab/>
        <w:t xml:space="preserve">21 </w:t>
      </w:r>
      <w:r>
        <w:rPr>
          <w:szCs w:val="22"/>
          <w:lang w:val="ru-RU"/>
        </w:rPr>
        <w:t>–</w:t>
      </w:r>
      <w:r w:rsidRPr="00F517D5">
        <w:rPr>
          <w:szCs w:val="22"/>
          <w:lang w:val="ru-RU"/>
        </w:rPr>
        <w:t xml:space="preserve"> 22</w:t>
      </w:r>
    </w:p>
    <w:p w:rsidR="005803D4" w:rsidRPr="00F517D5" w:rsidRDefault="00F517D5" w:rsidP="005803D4">
      <w:pPr>
        <w:pStyle w:val="Heading2"/>
        <w:tabs>
          <w:tab w:val="left" w:leader="dot" w:pos="8222"/>
        </w:tabs>
        <w:spacing w:after="220"/>
        <w:rPr>
          <w:lang w:val="ru-RU"/>
        </w:rPr>
      </w:pPr>
      <w:r>
        <w:rPr>
          <w:lang w:val="ru-RU"/>
        </w:rPr>
        <w:t>РУКОВОДЯЩИЕ ОРГАНЫ И ОРГАНИЗАЦИОННЫЕ ВОПРОСЫ</w:t>
      </w:r>
    </w:p>
    <w:p w:rsidR="005803D4" w:rsidRPr="005A24EA" w:rsidRDefault="005803D4" w:rsidP="005803D4">
      <w:pPr>
        <w:tabs>
          <w:tab w:val="left" w:pos="1080"/>
          <w:tab w:val="left" w:leader="dot" w:pos="8222"/>
        </w:tabs>
        <w:spacing w:after="220"/>
        <w:ind w:left="1080" w:hanging="1080"/>
        <w:rPr>
          <w:lang w:val="ru-RU"/>
        </w:rPr>
      </w:pPr>
      <w:r>
        <w:rPr>
          <w:szCs w:val="22"/>
          <w:lang w:val="ru-RU"/>
        </w:rPr>
        <w:t>Пункт</w:t>
      </w:r>
      <w:r w:rsidRPr="005A24EA">
        <w:rPr>
          <w:szCs w:val="22"/>
          <w:lang w:val="ru-RU"/>
        </w:rPr>
        <w:t xml:space="preserve"> </w:t>
      </w:r>
      <w:r w:rsidRPr="005A24EA">
        <w:rPr>
          <w:lang w:val="ru-RU"/>
        </w:rPr>
        <w:t>6:</w:t>
      </w:r>
      <w:r w:rsidRPr="005A24EA">
        <w:rPr>
          <w:lang w:val="ru-RU"/>
        </w:rPr>
        <w:tab/>
      </w:r>
      <w:r w:rsidR="00F517D5">
        <w:rPr>
          <w:lang w:val="ru-RU"/>
        </w:rPr>
        <w:t>ДОПУСК НАБЛЮДАТЕЛЕЙ</w:t>
      </w:r>
      <w:r w:rsidRPr="005A24EA">
        <w:rPr>
          <w:lang w:val="ru-RU"/>
        </w:rPr>
        <w:tab/>
        <w:t>23 – 34</w:t>
      </w:r>
    </w:p>
    <w:p w:rsidR="005803D4" w:rsidRPr="005A24EA" w:rsidRDefault="005803D4" w:rsidP="005803D4">
      <w:pPr>
        <w:tabs>
          <w:tab w:val="left" w:pos="1080"/>
          <w:tab w:val="left" w:leader="dot" w:pos="8222"/>
        </w:tabs>
        <w:spacing w:after="220"/>
        <w:ind w:left="1080" w:hanging="1080"/>
        <w:rPr>
          <w:lang w:val="ru-RU"/>
        </w:rPr>
      </w:pPr>
      <w:r>
        <w:rPr>
          <w:szCs w:val="22"/>
          <w:lang w:val="ru-RU"/>
        </w:rPr>
        <w:t>Пункт</w:t>
      </w:r>
      <w:r w:rsidRPr="005A24EA">
        <w:rPr>
          <w:szCs w:val="22"/>
          <w:lang w:val="ru-RU"/>
        </w:rPr>
        <w:t xml:space="preserve"> </w:t>
      </w:r>
      <w:r w:rsidRPr="005A24EA">
        <w:rPr>
          <w:lang w:val="ru-RU"/>
        </w:rPr>
        <w:t>7:</w:t>
      </w:r>
      <w:r w:rsidRPr="005A24EA">
        <w:rPr>
          <w:lang w:val="ru-RU"/>
        </w:rPr>
        <w:tab/>
      </w:r>
      <w:r w:rsidR="005A24EA">
        <w:rPr>
          <w:lang w:val="ru-RU"/>
        </w:rPr>
        <w:t>ОДОБРЕНИЕ СОГЛАШЕНИЙ</w:t>
      </w:r>
      <w:r w:rsidRPr="005A24EA">
        <w:rPr>
          <w:lang w:val="ru-RU"/>
        </w:rPr>
        <w:tab/>
        <w:t>35</w:t>
      </w:r>
    </w:p>
    <w:p w:rsidR="005803D4" w:rsidRPr="005D0B4B" w:rsidRDefault="005803D4" w:rsidP="005803D4">
      <w:pPr>
        <w:tabs>
          <w:tab w:val="left" w:pos="1080"/>
          <w:tab w:val="left" w:leader="dot" w:pos="8222"/>
        </w:tabs>
        <w:spacing w:after="220"/>
        <w:ind w:left="1080" w:hanging="1080"/>
        <w:rPr>
          <w:lang w:val="ru-RU"/>
        </w:rPr>
      </w:pPr>
      <w:r>
        <w:rPr>
          <w:szCs w:val="22"/>
          <w:lang w:val="ru-RU"/>
        </w:rPr>
        <w:lastRenderedPageBreak/>
        <w:t>Пункт</w:t>
      </w:r>
      <w:r w:rsidRPr="005D0B4B">
        <w:rPr>
          <w:szCs w:val="22"/>
          <w:lang w:val="ru-RU"/>
        </w:rPr>
        <w:t xml:space="preserve"> </w:t>
      </w:r>
      <w:r w:rsidRPr="005D0B4B">
        <w:rPr>
          <w:lang w:val="ru-RU"/>
        </w:rPr>
        <w:t>8:</w:t>
      </w:r>
      <w:r w:rsidRPr="005D0B4B">
        <w:rPr>
          <w:lang w:val="ru-RU"/>
        </w:rPr>
        <w:tab/>
      </w:r>
      <w:r w:rsidR="005D0B4B" w:rsidRPr="00DC51AA">
        <w:rPr>
          <w:lang w:val="ru-RU"/>
        </w:rPr>
        <w:t xml:space="preserve">СОСТАВ КООРДИНАЦИОННОГО КОМИТЕТА ВОИС И </w:t>
      </w:r>
      <w:r w:rsidR="005D0B4B">
        <w:rPr>
          <w:lang w:val="ru-RU"/>
        </w:rPr>
        <w:br/>
      </w:r>
      <w:r w:rsidR="005D0B4B" w:rsidRPr="00DC51AA">
        <w:rPr>
          <w:lang w:val="ru-RU"/>
        </w:rPr>
        <w:t xml:space="preserve">ИСПОЛНИТЕЛЬНЫХ КОМИТЕТОВ ПАРИЖСКОГО </w:t>
      </w:r>
      <w:r w:rsidR="005D0B4B">
        <w:rPr>
          <w:lang w:val="ru-RU"/>
        </w:rPr>
        <w:br/>
      </w:r>
      <w:r w:rsidR="005D0B4B" w:rsidRPr="00DC51AA">
        <w:rPr>
          <w:lang w:val="ru-RU"/>
        </w:rPr>
        <w:t>И БЕРНСКОГО СОЮЗОВ</w:t>
      </w:r>
      <w:r w:rsidRPr="005D0B4B">
        <w:rPr>
          <w:lang w:val="ru-RU"/>
        </w:rPr>
        <w:tab/>
        <w:t>36 – 59</w:t>
      </w:r>
    </w:p>
    <w:p w:rsidR="005803D4" w:rsidRPr="00F517D5" w:rsidRDefault="005803D4" w:rsidP="005803D4">
      <w:pPr>
        <w:tabs>
          <w:tab w:val="left" w:pos="1080"/>
          <w:tab w:val="left" w:leader="dot" w:pos="8222"/>
        </w:tabs>
        <w:spacing w:after="480"/>
        <w:ind w:left="1080" w:hanging="1080"/>
        <w:rPr>
          <w:lang w:val="ru-RU"/>
        </w:rPr>
      </w:pPr>
      <w:r>
        <w:rPr>
          <w:szCs w:val="22"/>
          <w:lang w:val="ru-RU"/>
        </w:rPr>
        <w:t>Пункт</w:t>
      </w:r>
      <w:r w:rsidRPr="00F517D5">
        <w:rPr>
          <w:szCs w:val="22"/>
          <w:lang w:val="ru-RU"/>
        </w:rPr>
        <w:t xml:space="preserve"> </w:t>
      </w:r>
      <w:r w:rsidRPr="00F517D5">
        <w:rPr>
          <w:lang w:val="ru-RU"/>
        </w:rPr>
        <w:t>9:</w:t>
      </w:r>
      <w:r w:rsidRPr="00F517D5">
        <w:rPr>
          <w:lang w:val="ru-RU"/>
        </w:rPr>
        <w:tab/>
      </w:r>
      <w:r w:rsidR="00F517D5">
        <w:rPr>
          <w:lang w:val="ru-RU"/>
        </w:rPr>
        <w:t>СОСТАВ КОМИТЕТА ПО ПРОГРАММЕ И БЮДЖЕТУ</w:t>
      </w:r>
      <w:r w:rsidRPr="00F517D5">
        <w:rPr>
          <w:lang w:val="ru-RU"/>
        </w:rPr>
        <w:tab/>
        <w:t>60</w:t>
      </w:r>
    </w:p>
    <w:p w:rsidR="005803D4" w:rsidRPr="00F517D5" w:rsidRDefault="00F517D5" w:rsidP="005803D4">
      <w:pPr>
        <w:pStyle w:val="Heading2"/>
        <w:tabs>
          <w:tab w:val="left" w:leader="dot" w:pos="8222"/>
        </w:tabs>
        <w:spacing w:after="220"/>
        <w:rPr>
          <w:lang w:val="ru-RU"/>
        </w:rPr>
      </w:pPr>
      <w:r>
        <w:rPr>
          <w:lang w:val="ru-RU"/>
        </w:rPr>
        <w:t>Вопросы, касающиеся программы, бюджета и надзора</w:t>
      </w:r>
    </w:p>
    <w:p w:rsidR="005803D4" w:rsidRPr="005A24EA" w:rsidRDefault="005803D4" w:rsidP="005803D4">
      <w:pPr>
        <w:tabs>
          <w:tab w:val="left" w:pos="1080"/>
          <w:tab w:val="left" w:leader="dot" w:pos="8222"/>
        </w:tabs>
        <w:spacing w:after="220"/>
        <w:rPr>
          <w:szCs w:val="22"/>
          <w:lang w:val="ru-RU"/>
        </w:rPr>
      </w:pPr>
      <w:r>
        <w:rPr>
          <w:szCs w:val="22"/>
          <w:lang w:val="ru-RU"/>
        </w:rPr>
        <w:t>Пункт</w:t>
      </w:r>
      <w:r w:rsidRPr="005A24EA">
        <w:rPr>
          <w:szCs w:val="22"/>
          <w:lang w:val="ru-RU"/>
        </w:rPr>
        <w:t xml:space="preserve"> 10:</w:t>
      </w:r>
      <w:r w:rsidRPr="005A24EA">
        <w:rPr>
          <w:szCs w:val="22"/>
          <w:lang w:val="ru-RU"/>
        </w:rPr>
        <w:tab/>
      </w:r>
      <w:r w:rsidR="005A24EA">
        <w:rPr>
          <w:lang w:val="ru-RU"/>
        </w:rPr>
        <w:t>ОТЧЕТЫ ПО ВОПРОСАМ АУДИТА И НАДЗОРА</w:t>
      </w:r>
      <w:r w:rsidRPr="005A24EA">
        <w:rPr>
          <w:szCs w:val="22"/>
          <w:lang w:val="ru-RU"/>
        </w:rPr>
        <w:tab/>
        <w:t>61 – 70</w:t>
      </w:r>
    </w:p>
    <w:p w:rsidR="005803D4" w:rsidRPr="005A24EA" w:rsidRDefault="005803D4" w:rsidP="005803D4">
      <w:pPr>
        <w:tabs>
          <w:tab w:val="left" w:pos="1080"/>
          <w:tab w:val="left" w:leader="dot" w:pos="8222"/>
        </w:tabs>
        <w:spacing w:after="220"/>
        <w:rPr>
          <w:szCs w:val="22"/>
          <w:lang w:val="ru-RU"/>
        </w:rPr>
      </w:pPr>
      <w:r>
        <w:rPr>
          <w:szCs w:val="22"/>
          <w:lang w:val="ru-RU"/>
        </w:rPr>
        <w:t>Пункт</w:t>
      </w:r>
      <w:r w:rsidRPr="005A24EA">
        <w:rPr>
          <w:szCs w:val="22"/>
          <w:lang w:val="ru-RU"/>
        </w:rPr>
        <w:t xml:space="preserve"> 11:</w:t>
      </w:r>
      <w:r w:rsidRPr="005A24EA">
        <w:rPr>
          <w:szCs w:val="22"/>
          <w:lang w:val="ru-RU"/>
        </w:rPr>
        <w:tab/>
      </w:r>
      <w:r w:rsidR="005A24EA">
        <w:rPr>
          <w:szCs w:val="22"/>
          <w:lang w:val="ru-RU"/>
        </w:rPr>
        <w:t>ОТЧЕТ О РАБОТЕ КОМИТЕТА ПО ПРОГРАММЕ И БЮДЖЕТУ</w:t>
      </w:r>
      <w:r w:rsidRPr="005A24EA">
        <w:rPr>
          <w:szCs w:val="22"/>
          <w:lang w:val="ru-RU"/>
        </w:rPr>
        <w:t xml:space="preserve"> (</w:t>
      </w:r>
      <w:r w:rsidR="005A24EA">
        <w:rPr>
          <w:szCs w:val="22"/>
          <w:lang w:val="ru-RU"/>
        </w:rPr>
        <w:t>КПБ</w:t>
      </w:r>
      <w:r w:rsidRPr="005A24EA">
        <w:rPr>
          <w:szCs w:val="22"/>
          <w:lang w:val="ru-RU"/>
        </w:rPr>
        <w:t>)</w:t>
      </w:r>
      <w:r w:rsidRPr="005A24EA">
        <w:rPr>
          <w:szCs w:val="22"/>
          <w:lang w:val="ru-RU"/>
        </w:rPr>
        <w:tab/>
        <w:t>71 – 89</w:t>
      </w:r>
    </w:p>
    <w:p w:rsidR="005803D4" w:rsidRPr="005A24EA" w:rsidRDefault="005803D4" w:rsidP="005803D4">
      <w:pPr>
        <w:tabs>
          <w:tab w:val="left" w:pos="1080"/>
          <w:tab w:val="left" w:leader="dot" w:pos="8222"/>
        </w:tabs>
        <w:spacing w:after="480"/>
        <w:ind w:left="1080" w:hanging="1080"/>
        <w:rPr>
          <w:lang w:val="ru-RU"/>
        </w:rPr>
      </w:pPr>
      <w:r>
        <w:rPr>
          <w:szCs w:val="22"/>
          <w:lang w:val="ru-RU"/>
        </w:rPr>
        <w:t>Пункт</w:t>
      </w:r>
      <w:r w:rsidRPr="005A24EA">
        <w:rPr>
          <w:szCs w:val="22"/>
          <w:lang w:val="ru-RU"/>
        </w:rPr>
        <w:t xml:space="preserve"> 12:</w:t>
      </w:r>
      <w:r w:rsidRPr="005A24EA">
        <w:rPr>
          <w:szCs w:val="22"/>
          <w:lang w:val="ru-RU"/>
        </w:rPr>
        <w:tab/>
      </w:r>
      <w:r w:rsidR="005A24EA">
        <w:rPr>
          <w:szCs w:val="22"/>
          <w:lang w:val="ru-RU"/>
        </w:rPr>
        <w:t>ОТЧЕТЫ О ЗАСЕДАНИЯХ ВОИС</w:t>
      </w:r>
      <w:r w:rsidRPr="005A24EA">
        <w:rPr>
          <w:szCs w:val="22"/>
          <w:lang w:val="ru-RU"/>
        </w:rPr>
        <w:tab/>
        <w:t>90 – 102</w:t>
      </w:r>
    </w:p>
    <w:p w:rsidR="005803D4" w:rsidRPr="00F517D5" w:rsidRDefault="00F517D5" w:rsidP="005803D4">
      <w:pPr>
        <w:pStyle w:val="Heading2"/>
        <w:tabs>
          <w:tab w:val="left" w:leader="dot" w:pos="8222"/>
        </w:tabs>
        <w:spacing w:after="220"/>
        <w:rPr>
          <w:lang w:val="ru-RU"/>
        </w:rPr>
      </w:pPr>
      <w:r>
        <w:rPr>
          <w:lang w:val="ru-RU"/>
        </w:rPr>
        <w:t>КОМИТЕТЫ ВОИС И</w:t>
      </w:r>
      <w:r w:rsidRPr="00834A54">
        <w:rPr>
          <w:bCs w:val="0"/>
          <w:caps w:val="0"/>
          <w:szCs w:val="20"/>
          <w:lang w:val="ru-RU"/>
        </w:rPr>
        <w:t xml:space="preserve"> </w:t>
      </w:r>
      <w:r w:rsidRPr="00834A54">
        <w:rPr>
          <w:lang w:val="ru-RU"/>
        </w:rPr>
        <w:t>международная нормативно-правовая база</w:t>
      </w:r>
    </w:p>
    <w:p w:rsidR="005803D4" w:rsidRPr="00D3558F" w:rsidRDefault="00F517D5" w:rsidP="005803D4">
      <w:pPr>
        <w:pStyle w:val="Heading2"/>
        <w:tabs>
          <w:tab w:val="left" w:leader="dot" w:pos="8222"/>
        </w:tabs>
        <w:spacing w:before="0" w:after="220"/>
        <w:ind w:left="1134" w:hanging="1134"/>
        <w:rPr>
          <w:szCs w:val="22"/>
          <w:lang w:val="ru-RU"/>
        </w:rPr>
      </w:pPr>
      <w:r>
        <w:rPr>
          <w:caps w:val="0"/>
          <w:szCs w:val="22"/>
          <w:lang w:val="ru-RU"/>
        </w:rPr>
        <w:t>Пункт</w:t>
      </w:r>
      <w:r w:rsidRPr="00D3558F">
        <w:rPr>
          <w:caps w:val="0"/>
          <w:szCs w:val="22"/>
          <w:lang w:val="ru-RU"/>
        </w:rPr>
        <w:t xml:space="preserve"> </w:t>
      </w:r>
      <w:r w:rsidR="005803D4" w:rsidRPr="00D3558F">
        <w:rPr>
          <w:caps w:val="0"/>
          <w:szCs w:val="22"/>
          <w:lang w:val="ru-RU"/>
        </w:rPr>
        <w:t>13</w:t>
      </w:r>
      <w:r w:rsidR="005803D4" w:rsidRPr="00D3558F">
        <w:rPr>
          <w:szCs w:val="22"/>
          <w:lang w:val="ru-RU"/>
        </w:rPr>
        <w:t>:</w:t>
      </w:r>
      <w:r w:rsidR="005803D4" w:rsidRPr="00D3558F">
        <w:rPr>
          <w:szCs w:val="22"/>
          <w:lang w:val="ru-RU"/>
        </w:rPr>
        <w:tab/>
      </w:r>
      <w:r w:rsidR="00D3558F" w:rsidRPr="00797559">
        <w:rPr>
          <w:lang w:val="ru-RU"/>
        </w:rPr>
        <w:t xml:space="preserve">Отчет о работе </w:t>
      </w:r>
      <w:r w:rsidR="00D3558F">
        <w:rPr>
          <w:lang w:val="ru-RU"/>
        </w:rPr>
        <w:t>П</w:t>
      </w:r>
      <w:r w:rsidR="00D3558F" w:rsidRPr="00797559">
        <w:rPr>
          <w:lang w:val="ru-RU"/>
        </w:rPr>
        <w:t xml:space="preserve">остоянного комитета по </w:t>
      </w:r>
      <w:r w:rsidR="00D3558F">
        <w:rPr>
          <w:lang w:val="ru-RU"/>
        </w:rPr>
        <w:br/>
      </w:r>
      <w:r w:rsidR="00D3558F" w:rsidRPr="00797559">
        <w:rPr>
          <w:lang w:val="ru-RU"/>
        </w:rPr>
        <w:t>авторскому праву и смежным правам</w:t>
      </w:r>
      <w:r w:rsidR="00D3558F">
        <w:rPr>
          <w:lang w:val="ru-RU"/>
        </w:rPr>
        <w:t> </w:t>
      </w:r>
      <w:r w:rsidR="00D3558F" w:rsidRPr="00797559">
        <w:rPr>
          <w:lang w:val="ru-RU"/>
        </w:rPr>
        <w:t>(ПКАП)</w:t>
      </w:r>
      <w:r w:rsidR="005803D4" w:rsidRPr="00D3558F">
        <w:rPr>
          <w:szCs w:val="22"/>
          <w:lang w:val="ru-RU"/>
        </w:rPr>
        <w:tab/>
        <w:t>103</w:t>
      </w:r>
    </w:p>
    <w:p w:rsidR="005803D4" w:rsidRPr="00D3558F" w:rsidRDefault="005803D4" w:rsidP="005803D4">
      <w:pPr>
        <w:tabs>
          <w:tab w:val="left" w:pos="1080"/>
          <w:tab w:val="left" w:leader="dot" w:pos="8222"/>
        </w:tabs>
        <w:spacing w:after="220"/>
        <w:ind w:left="1080" w:hanging="1080"/>
        <w:rPr>
          <w:lang w:val="ru-RU"/>
        </w:rPr>
      </w:pPr>
      <w:r>
        <w:rPr>
          <w:szCs w:val="22"/>
          <w:lang w:val="ru-RU"/>
        </w:rPr>
        <w:t>Пункт</w:t>
      </w:r>
      <w:r w:rsidRPr="00D3558F">
        <w:rPr>
          <w:szCs w:val="22"/>
          <w:lang w:val="ru-RU"/>
        </w:rPr>
        <w:t xml:space="preserve"> 14:</w:t>
      </w:r>
      <w:r w:rsidRPr="00D3558F">
        <w:rPr>
          <w:szCs w:val="22"/>
          <w:lang w:val="ru-RU"/>
        </w:rPr>
        <w:tab/>
      </w:r>
      <w:r w:rsidR="00D3558F" w:rsidRPr="00A81146">
        <w:rPr>
          <w:lang w:val="ru-RU"/>
        </w:rPr>
        <w:t>ОТЧЕТ О РАБОТЕ ПОСТОЯННОГО КОМИТЕТА ПО ПАТЕН</w:t>
      </w:r>
      <w:r w:rsidR="00D3558F">
        <w:rPr>
          <w:lang w:val="ru-RU"/>
        </w:rPr>
        <w:t>ТНОМУ ПРАВУ </w:t>
      </w:r>
      <w:r w:rsidR="00D3558F" w:rsidRPr="00A81146">
        <w:rPr>
          <w:lang w:val="ru-RU"/>
        </w:rPr>
        <w:t>(ПКПП)</w:t>
      </w:r>
      <w:r w:rsidRPr="00D3558F">
        <w:rPr>
          <w:szCs w:val="22"/>
          <w:lang w:val="ru-RU"/>
        </w:rPr>
        <w:tab/>
        <w:t>104</w:t>
      </w:r>
    </w:p>
    <w:p w:rsidR="005803D4" w:rsidRPr="00D3558F" w:rsidRDefault="005803D4" w:rsidP="005803D4">
      <w:pPr>
        <w:tabs>
          <w:tab w:val="left" w:pos="1080"/>
          <w:tab w:val="left" w:leader="dot" w:pos="8222"/>
        </w:tabs>
        <w:spacing w:after="220"/>
        <w:ind w:left="1080" w:hanging="1080"/>
        <w:rPr>
          <w:lang w:val="ru-RU"/>
        </w:rPr>
      </w:pPr>
      <w:r>
        <w:rPr>
          <w:szCs w:val="22"/>
          <w:lang w:val="ru-RU"/>
        </w:rPr>
        <w:t>Пункт</w:t>
      </w:r>
      <w:r w:rsidRPr="00D3558F">
        <w:rPr>
          <w:szCs w:val="22"/>
          <w:lang w:val="ru-RU"/>
        </w:rPr>
        <w:t xml:space="preserve"> 15:</w:t>
      </w:r>
      <w:r w:rsidRPr="00D3558F">
        <w:rPr>
          <w:szCs w:val="22"/>
          <w:lang w:val="ru-RU"/>
        </w:rPr>
        <w:tab/>
      </w:r>
      <w:r w:rsidR="00D3558F" w:rsidRPr="00EA7E8F">
        <w:rPr>
          <w:lang w:val="ru-RU"/>
        </w:rPr>
        <w:t xml:space="preserve">ОТЧЕТ О РАБОТЕ ПОСТОЯННОГО КОМИТЕТА ПО </w:t>
      </w:r>
      <w:r w:rsidR="00D3558F">
        <w:rPr>
          <w:lang w:val="ru-RU"/>
        </w:rPr>
        <w:br/>
      </w:r>
      <w:r w:rsidR="00D3558F" w:rsidRPr="00EA7E8F">
        <w:rPr>
          <w:lang w:val="ru-RU"/>
        </w:rPr>
        <w:t xml:space="preserve">ЗАКОНОДАТЕЛЬСТВУ В ОБЛАСТИ ТОВАРНЫХ ЗНАКОВ, </w:t>
      </w:r>
      <w:r w:rsidR="00D3558F">
        <w:rPr>
          <w:lang w:val="ru-RU"/>
        </w:rPr>
        <w:br/>
      </w:r>
      <w:r w:rsidR="00D3558F" w:rsidRPr="00EA7E8F">
        <w:rPr>
          <w:lang w:val="ru-RU"/>
        </w:rPr>
        <w:t xml:space="preserve">ПРОМЫШЛЕННЫХ ОБРАЗЦОВ И ГЕОГРАФИЧЕСКИХ </w:t>
      </w:r>
      <w:r w:rsidR="00D3558F">
        <w:rPr>
          <w:lang w:val="ru-RU"/>
        </w:rPr>
        <w:br/>
      </w:r>
      <w:r w:rsidR="00D3558F" w:rsidRPr="00EA7E8F">
        <w:rPr>
          <w:lang w:val="ru-RU"/>
        </w:rPr>
        <w:t>УКАЗАНИЙ</w:t>
      </w:r>
      <w:r w:rsidR="00D3558F">
        <w:rPr>
          <w:lang w:val="ru-RU"/>
        </w:rPr>
        <w:t> </w:t>
      </w:r>
      <w:r w:rsidR="00D3558F" w:rsidRPr="00EA7E8F">
        <w:rPr>
          <w:lang w:val="ru-RU"/>
        </w:rPr>
        <w:t>(ПКТЗ)</w:t>
      </w:r>
      <w:r w:rsidRPr="00D3558F">
        <w:rPr>
          <w:szCs w:val="22"/>
          <w:lang w:val="ru-RU"/>
        </w:rPr>
        <w:tab/>
        <w:t>105</w:t>
      </w:r>
    </w:p>
    <w:p w:rsidR="005803D4" w:rsidRPr="00D3558F" w:rsidRDefault="005803D4" w:rsidP="005803D4">
      <w:pPr>
        <w:tabs>
          <w:tab w:val="left" w:pos="1080"/>
          <w:tab w:val="left" w:leader="dot" w:pos="8222"/>
        </w:tabs>
        <w:spacing w:after="220"/>
        <w:ind w:left="1080" w:hanging="1080"/>
        <w:rPr>
          <w:lang w:val="ru-RU"/>
        </w:rPr>
      </w:pPr>
      <w:r>
        <w:rPr>
          <w:szCs w:val="22"/>
          <w:lang w:val="ru-RU"/>
        </w:rPr>
        <w:t>Пункт</w:t>
      </w:r>
      <w:r w:rsidRPr="00D3558F">
        <w:rPr>
          <w:szCs w:val="22"/>
          <w:lang w:val="ru-RU"/>
        </w:rPr>
        <w:t xml:space="preserve"> </w:t>
      </w:r>
      <w:r w:rsidRPr="00D3558F">
        <w:rPr>
          <w:lang w:val="ru-RU"/>
        </w:rPr>
        <w:t>16:</w:t>
      </w:r>
      <w:r w:rsidRPr="00D3558F">
        <w:rPr>
          <w:lang w:val="ru-RU"/>
        </w:rPr>
        <w:tab/>
      </w:r>
      <w:r w:rsidR="00D3558F" w:rsidRPr="008C5446">
        <w:rPr>
          <w:lang w:val="ru-RU"/>
        </w:rPr>
        <w:t xml:space="preserve">ВОПРОСЫ, КАСАЮЩИЕСЯ СОЗЫВА ДИПЛОМАТИЧЕСКОЙ </w:t>
      </w:r>
      <w:r w:rsidR="00D3558F">
        <w:rPr>
          <w:lang w:val="ru-RU"/>
        </w:rPr>
        <w:br/>
      </w:r>
      <w:r w:rsidR="00D3558F" w:rsidRPr="008C5446">
        <w:rPr>
          <w:lang w:val="ru-RU"/>
        </w:rPr>
        <w:t>КОНФЕРЕНЦИИ ПО ПРИНЯТИЮ ДОГОВОРА О ЗАКОНАХ ПО ОБРАЗЦАМ</w:t>
      </w:r>
      <w:r w:rsidR="00D3558F">
        <w:rPr>
          <w:lang w:val="ru-RU"/>
        </w:rPr>
        <w:t> </w:t>
      </w:r>
      <w:r w:rsidR="00D3558F" w:rsidRPr="008C5446">
        <w:rPr>
          <w:lang w:val="ru-RU"/>
        </w:rPr>
        <w:t>(ДЗО)</w:t>
      </w:r>
      <w:r w:rsidRPr="00D3558F">
        <w:rPr>
          <w:lang w:val="ru-RU"/>
        </w:rPr>
        <w:tab/>
        <w:t>106</w:t>
      </w:r>
    </w:p>
    <w:p w:rsidR="005803D4" w:rsidRPr="005D0B4B" w:rsidRDefault="005803D4" w:rsidP="005803D4">
      <w:pPr>
        <w:tabs>
          <w:tab w:val="left" w:pos="1080"/>
          <w:tab w:val="left" w:leader="dot" w:pos="8222"/>
        </w:tabs>
        <w:spacing w:after="220"/>
        <w:ind w:left="1080" w:hanging="1080"/>
        <w:rPr>
          <w:lang w:val="ru-RU"/>
        </w:rPr>
      </w:pPr>
      <w:r>
        <w:rPr>
          <w:szCs w:val="22"/>
          <w:lang w:val="ru-RU"/>
        </w:rPr>
        <w:t>Пункт</w:t>
      </w:r>
      <w:r w:rsidRPr="005D0B4B">
        <w:rPr>
          <w:szCs w:val="22"/>
          <w:lang w:val="ru-RU"/>
        </w:rPr>
        <w:t xml:space="preserve"> </w:t>
      </w:r>
      <w:r w:rsidRPr="005D0B4B">
        <w:rPr>
          <w:lang w:val="ru-RU"/>
        </w:rPr>
        <w:t>17:</w:t>
      </w:r>
      <w:r w:rsidRPr="005D0B4B">
        <w:rPr>
          <w:lang w:val="ru-RU"/>
        </w:rPr>
        <w:tab/>
      </w:r>
      <w:r w:rsidR="005D0B4B" w:rsidRPr="00146D27">
        <w:rPr>
          <w:lang w:val="ru-RU"/>
        </w:rPr>
        <w:t>ОТЧЕТ О РАБОТЕ КОМИТЕТА ПО РАЗВИТИЮ И ИНТЕЛЛЕКТУАЛЬНОЙ СОБСТВЕННОСТИ</w:t>
      </w:r>
      <w:r w:rsidR="005D0B4B">
        <w:rPr>
          <w:lang w:val="ru-RU"/>
        </w:rPr>
        <w:t> </w:t>
      </w:r>
      <w:r w:rsidR="005D0B4B" w:rsidRPr="00146D27">
        <w:rPr>
          <w:lang w:val="ru-RU"/>
        </w:rPr>
        <w:t>(КРИС) И ОБЗОР ВЫПОЛНЕНИЯ РЕКОМЕНДАЦИЙ ПОВЕСТКИ ДНЯ В ОБЛАСТИ РАЗВИТИЯ</w:t>
      </w:r>
      <w:r w:rsidRPr="005D0B4B">
        <w:rPr>
          <w:lang w:val="ru-RU"/>
        </w:rPr>
        <w:tab/>
        <w:t>107</w:t>
      </w:r>
    </w:p>
    <w:p w:rsidR="005803D4" w:rsidRPr="005D0B4B" w:rsidRDefault="005803D4" w:rsidP="005803D4">
      <w:pPr>
        <w:tabs>
          <w:tab w:val="left" w:pos="1080"/>
          <w:tab w:val="left" w:leader="dot" w:pos="8222"/>
        </w:tabs>
        <w:spacing w:after="220"/>
        <w:ind w:left="1080" w:hanging="1080"/>
        <w:rPr>
          <w:lang w:val="ru-RU"/>
        </w:rPr>
      </w:pPr>
      <w:r>
        <w:rPr>
          <w:szCs w:val="22"/>
          <w:lang w:val="ru-RU"/>
        </w:rPr>
        <w:t>Пункт</w:t>
      </w:r>
      <w:r w:rsidRPr="005D0B4B">
        <w:rPr>
          <w:szCs w:val="22"/>
          <w:lang w:val="ru-RU"/>
        </w:rPr>
        <w:t xml:space="preserve"> 18:</w:t>
      </w:r>
      <w:r w:rsidRPr="005D0B4B">
        <w:rPr>
          <w:szCs w:val="22"/>
          <w:lang w:val="ru-RU"/>
        </w:rPr>
        <w:tab/>
      </w:r>
      <w:r w:rsidR="005D0B4B" w:rsidRPr="009404F8">
        <w:rPr>
          <w:lang w:val="ru-RU"/>
        </w:rPr>
        <w:t xml:space="preserve">ОТЧЕТ О РАБОТЕ МЕЖПРАВИТЕЛЬСТВЕННОГО КОМИТЕТА ПО ИНТЕЛЛЕКТУАЛЬНОЙ СОБСТВЕННОСТИ, ГЕНЕТИЧЕСКИМ </w:t>
      </w:r>
      <w:r w:rsidR="005D0B4B">
        <w:rPr>
          <w:lang w:val="ru-RU"/>
        </w:rPr>
        <w:br/>
      </w:r>
      <w:r w:rsidR="005D0B4B" w:rsidRPr="009404F8">
        <w:rPr>
          <w:lang w:val="ru-RU"/>
        </w:rPr>
        <w:t>РЕСУРСАМ, ТРАДИЦИОННЫМ ЗНАНИЯМ И ФОЛЬКЛОРУ</w:t>
      </w:r>
      <w:r w:rsidR="005D0B4B">
        <w:rPr>
          <w:lang w:val="ru-RU"/>
        </w:rPr>
        <w:t> </w:t>
      </w:r>
      <w:r w:rsidR="005D0B4B" w:rsidRPr="009404F8">
        <w:rPr>
          <w:lang w:val="ru-RU"/>
        </w:rPr>
        <w:t>(МКГР)</w:t>
      </w:r>
      <w:r w:rsidRPr="005D0B4B">
        <w:rPr>
          <w:szCs w:val="22"/>
          <w:lang w:val="ru-RU"/>
        </w:rPr>
        <w:tab/>
        <w:t>108</w:t>
      </w:r>
    </w:p>
    <w:p w:rsidR="005803D4" w:rsidRPr="005D0B4B" w:rsidRDefault="005803D4" w:rsidP="005803D4">
      <w:pPr>
        <w:tabs>
          <w:tab w:val="left" w:pos="1080"/>
          <w:tab w:val="left" w:leader="dot" w:pos="8222"/>
        </w:tabs>
        <w:spacing w:after="220"/>
        <w:ind w:left="1080" w:hanging="1080"/>
        <w:rPr>
          <w:szCs w:val="22"/>
          <w:lang w:val="ru-RU"/>
        </w:rPr>
      </w:pPr>
      <w:r>
        <w:rPr>
          <w:szCs w:val="22"/>
          <w:lang w:val="ru-RU"/>
        </w:rPr>
        <w:t>Пункт</w:t>
      </w:r>
      <w:r w:rsidRPr="005D0B4B">
        <w:rPr>
          <w:szCs w:val="22"/>
          <w:lang w:val="ru-RU"/>
        </w:rPr>
        <w:t xml:space="preserve"> 19:</w:t>
      </w:r>
      <w:r w:rsidRPr="005D0B4B">
        <w:rPr>
          <w:szCs w:val="22"/>
          <w:lang w:val="ru-RU"/>
        </w:rPr>
        <w:tab/>
      </w:r>
      <w:r w:rsidR="005D0B4B" w:rsidRPr="00264CB6">
        <w:rPr>
          <w:lang w:val="ru-RU"/>
        </w:rPr>
        <w:t>ОТЧЕТ О РАБОТЕ К</w:t>
      </w:r>
      <w:r w:rsidR="005D0B4B">
        <w:rPr>
          <w:lang w:val="ru-RU"/>
        </w:rPr>
        <w:t>ОМИТЕТА ПО СТАНДАРТАМ ВОИС </w:t>
      </w:r>
      <w:r w:rsidR="005D0B4B" w:rsidRPr="00264CB6">
        <w:rPr>
          <w:lang w:val="ru-RU"/>
        </w:rPr>
        <w:t>(КСВ)</w:t>
      </w:r>
      <w:r w:rsidR="005D0B4B">
        <w:rPr>
          <w:lang w:val="ru-RU"/>
        </w:rPr>
        <w:t xml:space="preserve"> </w:t>
      </w:r>
      <w:r w:rsidR="005D0B4B">
        <w:rPr>
          <w:lang w:val="ru-RU"/>
        </w:rPr>
        <w:br/>
        <w:t>И СМЕЖНЫЕ ВОПРОСЫ</w:t>
      </w:r>
      <w:r w:rsidRPr="005D0B4B">
        <w:rPr>
          <w:szCs w:val="22"/>
          <w:lang w:val="ru-RU"/>
        </w:rPr>
        <w:tab/>
        <w:t>109</w:t>
      </w:r>
    </w:p>
    <w:p w:rsidR="005803D4" w:rsidRPr="00D3558F" w:rsidRDefault="005803D4" w:rsidP="005803D4">
      <w:pPr>
        <w:tabs>
          <w:tab w:val="left" w:pos="1080"/>
          <w:tab w:val="left" w:leader="dot" w:pos="8222"/>
        </w:tabs>
        <w:spacing w:after="480"/>
        <w:ind w:left="1080" w:hanging="1080"/>
        <w:rPr>
          <w:szCs w:val="22"/>
          <w:lang w:val="ru-RU"/>
        </w:rPr>
      </w:pPr>
      <w:r>
        <w:rPr>
          <w:szCs w:val="22"/>
          <w:lang w:val="ru-RU"/>
        </w:rPr>
        <w:t>Пункт</w:t>
      </w:r>
      <w:r w:rsidRPr="00D3558F">
        <w:rPr>
          <w:szCs w:val="22"/>
          <w:lang w:val="ru-RU"/>
        </w:rPr>
        <w:t xml:space="preserve"> 20:</w:t>
      </w:r>
      <w:r w:rsidRPr="00D3558F">
        <w:rPr>
          <w:szCs w:val="22"/>
          <w:lang w:val="ru-RU"/>
        </w:rPr>
        <w:tab/>
      </w:r>
      <w:r w:rsidR="00D3558F">
        <w:rPr>
          <w:szCs w:val="22"/>
          <w:lang w:val="ru-RU"/>
        </w:rPr>
        <w:t xml:space="preserve">ОТЧЕТ О РАБОТЕ КОНСУЛЬТАТИВНОГО КОМИТЕТА </w:t>
      </w:r>
      <w:r w:rsidR="00D3558F">
        <w:rPr>
          <w:szCs w:val="22"/>
          <w:lang w:val="ru-RU"/>
        </w:rPr>
        <w:br/>
        <w:t>ПО ЗАЩИТЕ ПРАВ</w:t>
      </w:r>
      <w:r w:rsidRPr="00D3558F">
        <w:rPr>
          <w:szCs w:val="22"/>
          <w:lang w:val="ru-RU"/>
        </w:rPr>
        <w:t xml:space="preserve"> (</w:t>
      </w:r>
      <w:r w:rsidR="00D3558F">
        <w:rPr>
          <w:szCs w:val="22"/>
          <w:lang w:val="ru-RU"/>
        </w:rPr>
        <w:t>ККЗР</w:t>
      </w:r>
      <w:r w:rsidRPr="00D3558F">
        <w:rPr>
          <w:szCs w:val="22"/>
          <w:lang w:val="ru-RU"/>
        </w:rPr>
        <w:t>)</w:t>
      </w:r>
      <w:r w:rsidRPr="00D3558F">
        <w:rPr>
          <w:szCs w:val="22"/>
          <w:lang w:val="ru-RU"/>
        </w:rPr>
        <w:tab/>
        <w:t>110</w:t>
      </w:r>
    </w:p>
    <w:p w:rsidR="005803D4" w:rsidRPr="00F517D5" w:rsidRDefault="00F517D5" w:rsidP="005803D4">
      <w:pPr>
        <w:tabs>
          <w:tab w:val="left" w:pos="1080"/>
          <w:tab w:val="left" w:leader="dot" w:pos="8222"/>
        </w:tabs>
        <w:spacing w:before="240" w:after="220"/>
        <w:ind w:left="1080" w:hanging="1080"/>
        <w:rPr>
          <w:szCs w:val="22"/>
          <w:lang w:val="ru-RU"/>
        </w:rPr>
      </w:pPr>
      <w:r>
        <w:rPr>
          <w:lang w:val="ru-RU"/>
        </w:rPr>
        <w:t>ГЛОБАЛЬНЫЕ УСЛУГИ В ОБЛАСТИ ИНТЕЛЛЕКТУАЛЬНОЙ СОБСТВЕННОСТИ</w:t>
      </w:r>
    </w:p>
    <w:p w:rsidR="005803D4" w:rsidRPr="00F52B59" w:rsidRDefault="005803D4" w:rsidP="005803D4">
      <w:pPr>
        <w:tabs>
          <w:tab w:val="left" w:pos="1080"/>
          <w:tab w:val="left" w:leader="dot" w:pos="8222"/>
        </w:tabs>
        <w:spacing w:after="220"/>
        <w:ind w:left="1080" w:hanging="1080"/>
        <w:rPr>
          <w:lang w:val="ru-RU"/>
        </w:rPr>
      </w:pPr>
      <w:r>
        <w:rPr>
          <w:szCs w:val="22"/>
          <w:lang w:val="ru-RU"/>
        </w:rPr>
        <w:t>Пункт</w:t>
      </w:r>
      <w:r w:rsidRPr="00F52B59">
        <w:rPr>
          <w:szCs w:val="22"/>
          <w:lang w:val="ru-RU"/>
        </w:rPr>
        <w:t xml:space="preserve"> 21:</w:t>
      </w:r>
      <w:r w:rsidRPr="00F52B59">
        <w:rPr>
          <w:szCs w:val="22"/>
          <w:lang w:val="ru-RU"/>
        </w:rPr>
        <w:tab/>
      </w:r>
      <w:r w:rsidR="00F517D5">
        <w:rPr>
          <w:szCs w:val="22"/>
          <w:lang w:val="ru-RU"/>
        </w:rPr>
        <w:t xml:space="preserve">СИСТЕМА </w:t>
      </w:r>
      <w:r w:rsidRPr="00E24D62">
        <w:rPr>
          <w:szCs w:val="22"/>
        </w:rPr>
        <w:t>PCT</w:t>
      </w:r>
      <w:r w:rsidRPr="00F52B59">
        <w:rPr>
          <w:szCs w:val="22"/>
          <w:lang w:val="ru-RU"/>
        </w:rPr>
        <w:tab/>
        <w:t>111</w:t>
      </w:r>
    </w:p>
    <w:p w:rsidR="005803D4" w:rsidRPr="00F52B59" w:rsidRDefault="005803D4" w:rsidP="005803D4">
      <w:pPr>
        <w:tabs>
          <w:tab w:val="left" w:pos="1080"/>
          <w:tab w:val="left" w:leader="dot" w:pos="8222"/>
        </w:tabs>
        <w:spacing w:after="220"/>
        <w:ind w:left="1080" w:hanging="1080"/>
        <w:rPr>
          <w:szCs w:val="22"/>
          <w:lang w:val="ru-RU"/>
        </w:rPr>
      </w:pPr>
      <w:r>
        <w:rPr>
          <w:szCs w:val="22"/>
          <w:lang w:val="ru-RU"/>
        </w:rPr>
        <w:t>Пункт</w:t>
      </w:r>
      <w:r w:rsidRPr="00F52B59">
        <w:rPr>
          <w:szCs w:val="22"/>
          <w:lang w:val="ru-RU"/>
        </w:rPr>
        <w:t xml:space="preserve"> 22:</w:t>
      </w:r>
      <w:r w:rsidRPr="00F52B59">
        <w:rPr>
          <w:szCs w:val="22"/>
          <w:lang w:val="ru-RU"/>
        </w:rPr>
        <w:tab/>
      </w:r>
      <w:r w:rsidR="00F517D5">
        <w:rPr>
          <w:szCs w:val="22"/>
          <w:lang w:val="ru-RU"/>
        </w:rPr>
        <w:t>МАДРИДСКАЯ СИСТЕМА</w:t>
      </w:r>
      <w:r w:rsidRPr="00F52B59">
        <w:rPr>
          <w:szCs w:val="22"/>
          <w:lang w:val="ru-RU"/>
        </w:rPr>
        <w:tab/>
        <w:t>112</w:t>
      </w:r>
    </w:p>
    <w:p w:rsidR="005803D4" w:rsidRPr="00F517D5" w:rsidRDefault="00F517D5" w:rsidP="005803D4">
      <w:pPr>
        <w:pStyle w:val="Heading2"/>
        <w:tabs>
          <w:tab w:val="left" w:leader="dot" w:pos="1134"/>
          <w:tab w:val="left" w:leader="dot" w:pos="8222"/>
        </w:tabs>
        <w:spacing w:before="480" w:line="480" w:lineRule="auto"/>
        <w:ind w:left="1134" w:hanging="1134"/>
        <w:rPr>
          <w:szCs w:val="22"/>
          <w:lang w:val="ru-RU"/>
        </w:rPr>
      </w:pPr>
      <w:r>
        <w:rPr>
          <w:caps w:val="0"/>
          <w:szCs w:val="22"/>
          <w:lang w:val="ru-RU"/>
        </w:rPr>
        <w:lastRenderedPageBreak/>
        <w:t>Пункт</w:t>
      </w:r>
      <w:r w:rsidR="005803D4" w:rsidRPr="00F517D5">
        <w:rPr>
          <w:caps w:val="0"/>
          <w:szCs w:val="22"/>
          <w:lang w:val="ru-RU"/>
        </w:rPr>
        <w:t xml:space="preserve"> 23</w:t>
      </w:r>
      <w:r w:rsidR="005803D4" w:rsidRPr="00F517D5">
        <w:rPr>
          <w:szCs w:val="22"/>
          <w:lang w:val="ru-RU"/>
        </w:rPr>
        <w:t>:</w:t>
      </w:r>
      <w:r w:rsidR="005803D4" w:rsidRPr="00F517D5">
        <w:rPr>
          <w:szCs w:val="22"/>
          <w:lang w:val="ru-RU"/>
        </w:rPr>
        <w:tab/>
      </w:r>
      <w:r>
        <w:rPr>
          <w:szCs w:val="22"/>
          <w:lang w:val="ru-RU"/>
        </w:rPr>
        <w:t>ГААГСКАЯ СИСТЕМА</w:t>
      </w:r>
      <w:r w:rsidR="005803D4" w:rsidRPr="00F517D5">
        <w:rPr>
          <w:szCs w:val="22"/>
          <w:lang w:val="ru-RU"/>
        </w:rPr>
        <w:tab/>
        <w:t>113</w:t>
      </w:r>
    </w:p>
    <w:p w:rsidR="005803D4" w:rsidRPr="00F517D5" w:rsidRDefault="00F517D5" w:rsidP="005803D4">
      <w:pPr>
        <w:tabs>
          <w:tab w:val="left" w:pos="1080"/>
          <w:tab w:val="left" w:leader="dot" w:pos="8222"/>
        </w:tabs>
        <w:spacing w:after="220"/>
        <w:ind w:left="1077" w:hanging="1077"/>
        <w:rPr>
          <w:szCs w:val="22"/>
          <w:lang w:val="ru-RU"/>
        </w:rPr>
      </w:pPr>
      <w:r>
        <w:rPr>
          <w:szCs w:val="22"/>
          <w:lang w:val="ru-RU"/>
        </w:rPr>
        <w:t>Пункт</w:t>
      </w:r>
      <w:r w:rsidR="005803D4" w:rsidRPr="00F517D5">
        <w:rPr>
          <w:szCs w:val="22"/>
          <w:lang w:val="ru-RU"/>
        </w:rPr>
        <w:t xml:space="preserve"> 24:</w:t>
      </w:r>
      <w:r w:rsidR="005803D4" w:rsidRPr="00F517D5">
        <w:rPr>
          <w:szCs w:val="22"/>
          <w:lang w:val="ru-RU"/>
        </w:rPr>
        <w:tab/>
      </w:r>
      <w:r>
        <w:rPr>
          <w:szCs w:val="22"/>
          <w:lang w:val="ru-RU"/>
        </w:rPr>
        <w:t>ЛИССАБОНСКАЯ СИСТЕМА</w:t>
      </w:r>
      <w:r w:rsidR="005803D4" w:rsidRPr="00F517D5">
        <w:rPr>
          <w:szCs w:val="22"/>
          <w:lang w:val="ru-RU"/>
        </w:rPr>
        <w:tab/>
        <w:t>114</w:t>
      </w:r>
    </w:p>
    <w:p w:rsidR="005803D4" w:rsidRPr="00F517D5" w:rsidRDefault="00F517D5" w:rsidP="005803D4">
      <w:pPr>
        <w:tabs>
          <w:tab w:val="left" w:pos="1080"/>
          <w:tab w:val="left" w:leader="dot" w:pos="8222"/>
        </w:tabs>
        <w:spacing w:after="480"/>
        <w:ind w:left="1080" w:hanging="1080"/>
        <w:rPr>
          <w:szCs w:val="22"/>
          <w:lang w:val="ru-RU"/>
        </w:rPr>
      </w:pPr>
      <w:r>
        <w:rPr>
          <w:szCs w:val="22"/>
          <w:lang w:val="ru-RU"/>
        </w:rPr>
        <w:t>Пункт</w:t>
      </w:r>
      <w:r w:rsidR="005803D4" w:rsidRPr="00F517D5">
        <w:rPr>
          <w:szCs w:val="22"/>
          <w:lang w:val="ru-RU"/>
        </w:rPr>
        <w:t xml:space="preserve"> 25:</w:t>
      </w:r>
      <w:r w:rsidR="005803D4" w:rsidRPr="00F517D5">
        <w:rPr>
          <w:szCs w:val="22"/>
          <w:lang w:val="ru-RU"/>
        </w:rPr>
        <w:tab/>
      </w:r>
      <w:r>
        <w:rPr>
          <w:szCs w:val="22"/>
          <w:lang w:val="ru-RU"/>
        </w:rPr>
        <w:t xml:space="preserve">ЦЕНТР ВОИС ПО АРБИТРАЖУ И ПОСРЕДНИЧЕСТВУ, </w:t>
      </w:r>
      <w:r>
        <w:rPr>
          <w:szCs w:val="22"/>
          <w:lang w:val="ru-RU"/>
        </w:rPr>
        <w:br/>
        <w:t>ВКЛЮЧАЯ ДОМЕННЫЕ ИМЕНА</w:t>
      </w:r>
      <w:r w:rsidR="005803D4" w:rsidRPr="00F517D5">
        <w:rPr>
          <w:szCs w:val="22"/>
          <w:lang w:val="ru-RU"/>
        </w:rPr>
        <w:tab/>
        <w:t>115</w:t>
      </w:r>
    </w:p>
    <w:p w:rsidR="005803D4" w:rsidRPr="00F517D5" w:rsidRDefault="00F517D5" w:rsidP="005803D4">
      <w:pPr>
        <w:tabs>
          <w:tab w:val="left" w:pos="1080"/>
          <w:tab w:val="left" w:leader="dot" w:pos="8222"/>
        </w:tabs>
        <w:spacing w:before="240" w:after="220"/>
        <w:ind w:left="1080" w:hanging="1080"/>
        <w:rPr>
          <w:szCs w:val="22"/>
          <w:lang w:val="ru-RU"/>
        </w:rPr>
      </w:pPr>
      <w:r>
        <w:rPr>
          <w:szCs w:val="22"/>
          <w:lang w:val="ru-RU"/>
        </w:rPr>
        <w:t>ДРУГИЕ АССАМБЛЕИ И ДОГОВОРЫ</w:t>
      </w:r>
    </w:p>
    <w:p w:rsidR="005803D4" w:rsidRPr="00F517D5" w:rsidRDefault="00F517D5" w:rsidP="005803D4">
      <w:pPr>
        <w:tabs>
          <w:tab w:val="left" w:pos="1080"/>
          <w:tab w:val="left" w:leader="dot" w:pos="8222"/>
        </w:tabs>
        <w:spacing w:after="220"/>
        <w:ind w:left="1080" w:hanging="1080"/>
        <w:rPr>
          <w:szCs w:val="22"/>
          <w:lang w:val="ru-RU"/>
        </w:rPr>
      </w:pPr>
      <w:r>
        <w:rPr>
          <w:szCs w:val="22"/>
          <w:lang w:val="ru-RU"/>
        </w:rPr>
        <w:t>Пункт</w:t>
      </w:r>
      <w:r w:rsidR="005803D4" w:rsidRPr="00F517D5">
        <w:rPr>
          <w:szCs w:val="22"/>
          <w:lang w:val="ru-RU"/>
        </w:rPr>
        <w:t xml:space="preserve"> 26:</w:t>
      </w:r>
      <w:r w:rsidR="005803D4" w:rsidRPr="00F517D5">
        <w:rPr>
          <w:szCs w:val="22"/>
          <w:lang w:val="ru-RU"/>
        </w:rPr>
        <w:tab/>
      </w:r>
      <w:r>
        <w:rPr>
          <w:szCs w:val="22"/>
          <w:lang w:val="ru-RU"/>
        </w:rPr>
        <w:t>ДОГОВОР О ПАТЕНТНОМ ПРАВЕ</w:t>
      </w:r>
      <w:r w:rsidR="005803D4" w:rsidRPr="00F517D5">
        <w:rPr>
          <w:szCs w:val="22"/>
          <w:lang w:val="ru-RU"/>
        </w:rPr>
        <w:t xml:space="preserve"> (</w:t>
      </w:r>
      <w:r w:rsidR="005803D4" w:rsidRPr="00E24D62">
        <w:rPr>
          <w:szCs w:val="22"/>
        </w:rPr>
        <w:t>PLT</w:t>
      </w:r>
      <w:r w:rsidR="005803D4" w:rsidRPr="00F517D5">
        <w:rPr>
          <w:szCs w:val="22"/>
          <w:lang w:val="ru-RU"/>
        </w:rPr>
        <w:t>)</w:t>
      </w:r>
      <w:r w:rsidR="005803D4" w:rsidRPr="00F517D5">
        <w:rPr>
          <w:szCs w:val="22"/>
          <w:lang w:val="ru-RU"/>
        </w:rPr>
        <w:tab/>
        <w:t>116</w:t>
      </w:r>
    </w:p>
    <w:p w:rsidR="005803D4" w:rsidRPr="00F517D5" w:rsidRDefault="00F517D5" w:rsidP="005803D4">
      <w:pPr>
        <w:tabs>
          <w:tab w:val="left" w:pos="1080"/>
          <w:tab w:val="left" w:leader="dot" w:pos="8222"/>
        </w:tabs>
        <w:spacing w:after="220"/>
        <w:ind w:left="1080" w:hanging="1080"/>
        <w:rPr>
          <w:szCs w:val="22"/>
          <w:lang w:val="ru-RU"/>
        </w:rPr>
      </w:pPr>
      <w:r>
        <w:rPr>
          <w:szCs w:val="22"/>
          <w:lang w:val="ru-RU"/>
        </w:rPr>
        <w:t>Пункт</w:t>
      </w:r>
      <w:r w:rsidR="005803D4" w:rsidRPr="00F517D5">
        <w:rPr>
          <w:szCs w:val="22"/>
          <w:lang w:val="ru-RU"/>
        </w:rPr>
        <w:t xml:space="preserve"> 27:</w:t>
      </w:r>
      <w:r w:rsidR="005803D4" w:rsidRPr="00F517D5">
        <w:rPr>
          <w:szCs w:val="22"/>
          <w:lang w:val="ru-RU"/>
        </w:rPr>
        <w:tab/>
      </w:r>
      <w:r>
        <w:rPr>
          <w:szCs w:val="22"/>
          <w:lang w:val="ru-RU"/>
        </w:rPr>
        <w:t xml:space="preserve">СИНГАПУРСКИЙ ДОГОВОР О ЗАКОНАХ ПО ТОВАРНЫМ </w:t>
      </w:r>
      <w:r w:rsidR="00D3558F">
        <w:rPr>
          <w:szCs w:val="22"/>
          <w:lang w:val="ru-RU"/>
        </w:rPr>
        <w:br/>
      </w:r>
      <w:r>
        <w:rPr>
          <w:szCs w:val="22"/>
          <w:lang w:val="ru-RU"/>
        </w:rPr>
        <w:t>ЗНАКАМ</w:t>
      </w:r>
      <w:r w:rsidR="005803D4" w:rsidRPr="00F517D5">
        <w:rPr>
          <w:szCs w:val="22"/>
          <w:lang w:val="ru-RU"/>
        </w:rPr>
        <w:t xml:space="preserve"> (</w:t>
      </w:r>
      <w:r w:rsidR="005803D4" w:rsidRPr="00E24D62">
        <w:rPr>
          <w:szCs w:val="22"/>
        </w:rPr>
        <w:t>STLT</w:t>
      </w:r>
      <w:r w:rsidR="005803D4" w:rsidRPr="00F517D5">
        <w:rPr>
          <w:szCs w:val="22"/>
          <w:lang w:val="ru-RU"/>
        </w:rPr>
        <w:t>)</w:t>
      </w:r>
      <w:r w:rsidR="005803D4" w:rsidRPr="00F517D5">
        <w:rPr>
          <w:szCs w:val="22"/>
          <w:lang w:val="ru-RU"/>
        </w:rPr>
        <w:tab/>
        <w:t>117</w:t>
      </w:r>
    </w:p>
    <w:p w:rsidR="005803D4" w:rsidRPr="00D3558F" w:rsidRDefault="00F517D5" w:rsidP="005803D4">
      <w:pPr>
        <w:tabs>
          <w:tab w:val="left" w:pos="1080"/>
          <w:tab w:val="left" w:leader="dot" w:pos="8222"/>
        </w:tabs>
        <w:spacing w:after="220"/>
        <w:ind w:left="1080" w:hanging="1080"/>
        <w:rPr>
          <w:szCs w:val="22"/>
          <w:lang w:val="ru-RU"/>
        </w:rPr>
      </w:pPr>
      <w:r>
        <w:rPr>
          <w:szCs w:val="22"/>
          <w:lang w:val="ru-RU"/>
        </w:rPr>
        <w:t>Пункт</w:t>
      </w:r>
      <w:r w:rsidR="005803D4" w:rsidRPr="00D3558F">
        <w:rPr>
          <w:szCs w:val="22"/>
          <w:lang w:val="ru-RU"/>
        </w:rPr>
        <w:t xml:space="preserve"> 28:</w:t>
      </w:r>
      <w:r w:rsidR="005803D4" w:rsidRPr="00D3558F">
        <w:rPr>
          <w:szCs w:val="22"/>
          <w:lang w:val="ru-RU"/>
        </w:rPr>
        <w:tab/>
      </w:r>
      <w:r w:rsidR="00D3558F" w:rsidRPr="00392BC6">
        <w:rPr>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00D3558F">
        <w:rPr>
          <w:lang w:val="ru-RU"/>
        </w:rPr>
        <w:t> (МДС)</w:t>
      </w:r>
      <w:r w:rsidR="005803D4" w:rsidRPr="00D3558F">
        <w:rPr>
          <w:szCs w:val="22"/>
          <w:lang w:val="ru-RU"/>
        </w:rPr>
        <w:tab/>
        <w:t>118</w:t>
      </w:r>
    </w:p>
    <w:p w:rsidR="005803D4" w:rsidRPr="00D3558F" w:rsidRDefault="00F517D5" w:rsidP="005803D4">
      <w:pPr>
        <w:tabs>
          <w:tab w:val="left" w:pos="1080"/>
          <w:tab w:val="left" w:leader="dot" w:pos="8222"/>
        </w:tabs>
        <w:spacing w:after="480"/>
        <w:ind w:left="1080" w:hanging="1080"/>
        <w:rPr>
          <w:szCs w:val="22"/>
          <w:lang w:val="ru-RU"/>
        </w:rPr>
      </w:pPr>
      <w:r>
        <w:rPr>
          <w:szCs w:val="22"/>
          <w:lang w:val="ru-RU"/>
        </w:rPr>
        <w:t>Пункт</w:t>
      </w:r>
      <w:r w:rsidR="005803D4" w:rsidRPr="00D3558F">
        <w:rPr>
          <w:szCs w:val="22"/>
          <w:lang w:val="ru-RU"/>
        </w:rPr>
        <w:t xml:space="preserve"> 29:</w:t>
      </w:r>
      <w:r w:rsidR="005803D4" w:rsidRPr="00D3558F">
        <w:rPr>
          <w:szCs w:val="22"/>
          <w:lang w:val="ru-RU"/>
        </w:rPr>
        <w:tab/>
      </w:r>
      <w:r w:rsidR="00D3558F">
        <w:rPr>
          <w:szCs w:val="22"/>
          <w:lang w:val="ru-RU"/>
        </w:rPr>
        <w:t xml:space="preserve">ПЕКИНСКИЙ ДОГОВОР ПО АУДИОВИЗУАЛЬНЫМ </w:t>
      </w:r>
      <w:r w:rsidR="00D3558F">
        <w:rPr>
          <w:szCs w:val="22"/>
          <w:lang w:val="ru-RU"/>
        </w:rPr>
        <w:br/>
        <w:t>ИСПОЛНЕНИЯМ</w:t>
      </w:r>
      <w:r w:rsidR="005803D4" w:rsidRPr="00D3558F">
        <w:rPr>
          <w:szCs w:val="22"/>
          <w:lang w:val="ru-RU"/>
        </w:rPr>
        <w:t xml:space="preserve"> (</w:t>
      </w:r>
      <w:r w:rsidR="00D3558F">
        <w:rPr>
          <w:szCs w:val="22"/>
          <w:lang w:val="ru-RU"/>
        </w:rPr>
        <w:t>ПДАИ</w:t>
      </w:r>
      <w:r w:rsidR="005803D4" w:rsidRPr="00D3558F">
        <w:rPr>
          <w:szCs w:val="22"/>
          <w:lang w:val="ru-RU"/>
        </w:rPr>
        <w:t>)</w:t>
      </w:r>
      <w:r w:rsidR="005803D4" w:rsidRPr="00D3558F">
        <w:rPr>
          <w:szCs w:val="22"/>
          <w:lang w:val="ru-RU"/>
        </w:rPr>
        <w:tab/>
        <w:t>119</w:t>
      </w:r>
    </w:p>
    <w:p w:rsidR="005803D4" w:rsidRPr="00F517D5" w:rsidRDefault="00F517D5" w:rsidP="005803D4">
      <w:pPr>
        <w:tabs>
          <w:tab w:val="left" w:pos="1080"/>
          <w:tab w:val="left" w:leader="dot" w:pos="8222"/>
        </w:tabs>
        <w:spacing w:before="240" w:after="220"/>
        <w:ind w:left="1080" w:hanging="1080"/>
        <w:rPr>
          <w:szCs w:val="22"/>
          <w:lang w:val="ru-RU"/>
        </w:rPr>
      </w:pPr>
      <w:r>
        <w:rPr>
          <w:szCs w:val="22"/>
          <w:lang w:val="ru-RU"/>
        </w:rPr>
        <w:t>КАДРОВЫЕ ВОПРОСЫ</w:t>
      </w:r>
    </w:p>
    <w:p w:rsidR="005803D4" w:rsidRPr="00F517D5" w:rsidRDefault="00F517D5" w:rsidP="005803D4">
      <w:pPr>
        <w:tabs>
          <w:tab w:val="left" w:pos="1080"/>
          <w:tab w:val="left" w:leader="dot" w:pos="8222"/>
        </w:tabs>
        <w:spacing w:after="220"/>
        <w:ind w:left="1080" w:hanging="1080"/>
        <w:rPr>
          <w:szCs w:val="22"/>
          <w:lang w:val="ru-RU"/>
        </w:rPr>
      </w:pPr>
      <w:r>
        <w:rPr>
          <w:szCs w:val="22"/>
          <w:lang w:val="ru-RU"/>
        </w:rPr>
        <w:t>Пункт</w:t>
      </w:r>
      <w:r w:rsidR="005803D4" w:rsidRPr="00F517D5">
        <w:rPr>
          <w:szCs w:val="22"/>
          <w:lang w:val="ru-RU"/>
        </w:rPr>
        <w:t xml:space="preserve"> 30:</w:t>
      </w:r>
      <w:r w:rsidR="005803D4" w:rsidRPr="00F517D5">
        <w:rPr>
          <w:szCs w:val="22"/>
          <w:lang w:val="ru-RU"/>
        </w:rPr>
        <w:tab/>
      </w:r>
      <w:r>
        <w:rPr>
          <w:szCs w:val="22"/>
          <w:lang w:val="ru-RU"/>
        </w:rPr>
        <w:t>ОТЧЕТЫ ПО КАДРОВЫМ ВОПРОСАМ</w:t>
      </w:r>
      <w:r w:rsidR="005803D4" w:rsidRPr="00F517D5">
        <w:rPr>
          <w:szCs w:val="22"/>
          <w:lang w:val="ru-RU"/>
        </w:rPr>
        <w:tab/>
        <w:t>120</w:t>
      </w:r>
    </w:p>
    <w:p w:rsidR="005803D4" w:rsidRPr="00F517D5" w:rsidRDefault="00F517D5" w:rsidP="005803D4">
      <w:pPr>
        <w:tabs>
          <w:tab w:val="left" w:pos="1080"/>
          <w:tab w:val="left" w:leader="dot" w:pos="8222"/>
        </w:tabs>
        <w:spacing w:before="240" w:after="220"/>
        <w:ind w:left="1080" w:hanging="1080"/>
        <w:rPr>
          <w:szCs w:val="22"/>
          <w:lang w:val="ru-RU"/>
        </w:rPr>
      </w:pPr>
      <w:r>
        <w:rPr>
          <w:szCs w:val="22"/>
          <w:lang w:val="ru-RU"/>
        </w:rPr>
        <w:t>Пункт</w:t>
      </w:r>
      <w:r w:rsidR="005803D4" w:rsidRPr="00F517D5">
        <w:rPr>
          <w:szCs w:val="22"/>
          <w:lang w:val="ru-RU"/>
        </w:rPr>
        <w:t xml:space="preserve"> 31:</w:t>
      </w:r>
      <w:r w:rsidR="005803D4" w:rsidRPr="00F517D5">
        <w:rPr>
          <w:szCs w:val="22"/>
          <w:lang w:val="ru-RU"/>
        </w:rPr>
        <w:tab/>
      </w:r>
      <w:r>
        <w:rPr>
          <w:szCs w:val="22"/>
          <w:lang w:val="ru-RU"/>
        </w:rPr>
        <w:t>ПОПРАВКИ К ПОЛОЖЕНИЯМ И ПРАВИЛАМ О ПЕРСОНАЛЕ</w:t>
      </w:r>
      <w:r w:rsidR="005803D4" w:rsidRPr="00F517D5">
        <w:rPr>
          <w:szCs w:val="22"/>
          <w:lang w:val="ru-RU"/>
        </w:rPr>
        <w:tab/>
        <w:t>121</w:t>
      </w:r>
    </w:p>
    <w:p w:rsidR="005803D4" w:rsidRPr="00F517D5" w:rsidRDefault="00F517D5" w:rsidP="005803D4">
      <w:pPr>
        <w:pStyle w:val="Heading2"/>
        <w:tabs>
          <w:tab w:val="left" w:leader="dot" w:pos="8222"/>
        </w:tabs>
        <w:spacing w:before="480" w:after="220"/>
        <w:rPr>
          <w:lang w:val="ru-RU"/>
        </w:rPr>
      </w:pPr>
      <w:r>
        <w:rPr>
          <w:lang w:val="ru-RU"/>
        </w:rPr>
        <w:t>ЗАКРЫТИЕ СЕССИЙ</w:t>
      </w:r>
    </w:p>
    <w:p w:rsidR="005803D4" w:rsidRPr="00F517D5" w:rsidRDefault="00F517D5" w:rsidP="005803D4">
      <w:pPr>
        <w:tabs>
          <w:tab w:val="left" w:pos="1080"/>
          <w:tab w:val="left" w:leader="dot" w:pos="8222"/>
        </w:tabs>
        <w:spacing w:after="220"/>
        <w:ind w:left="1080" w:hanging="1080"/>
        <w:rPr>
          <w:szCs w:val="22"/>
          <w:lang w:val="ru-RU"/>
        </w:rPr>
      </w:pPr>
      <w:r>
        <w:rPr>
          <w:szCs w:val="22"/>
          <w:lang w:val="ru-RU"/>
        </w:rPr>
        <w:t>Пункт</w:t>
      </w:r>
      <w:r w:rsidRPr="00F517D5">
        <w:rPr>
          <w:szCs w:val="22"/>
          <w:lang w:val="ru-RU"/>
        </w:rPr>
        <w:t xml:space="preserve"> </w:t>
      </w:r>
      <w:r w:rsidR="005803D4" w:rsidRPr="00F517D5">
        <w:rPr>
          <w:szCs w:val="22"/>
          <w:lang w:val="ru-RU"/>
        </w:rPr>
        <w:t>32:</w:t>
      </w:r>
      <w:r w:rsidR="005803D4" w:rsidRPr="00F517D5">
        <w:rPr>
          <w:szCs w:val="22"/>
          <w:lang w:val="ru-RU"/>
        </w:rPr>
        <w:tab/>
      </w:r>
      <w:r>
        <w:rPr>
          <w:szCs w:val="22"/>
          <w:lang w:val="ru-RU"/>
        </w:rPr>
        <w:t>ПРИНЯТИЕ ОТЧЕТА</w:t>
      </w:r>
      <w:r w:rsidR="005803D4" w:rsidRPr="00F517D5">
        <w:rPr>
          <w:szCs w:val="22"/>
          <w:lang w:val="ru-RU"/>
        </w:rPr>
        <w:tab/>
        <w:t>122 – 123</w:t>
      </w:r>
    </w:p>
    <w:p w:rsidR="005803D4" w:rsidRDefault="00F517D5" w:rsidP="005803D4">
      <w:pPr>
        <w:tabs>
          <w:tab w:val="left" w:pos="1080"/>
          <w:tab w:val="left" w:leader="dot" w:pos="8222"/>
        </w:tabs>
        <w:spacing w:after="220"/>
        <w:ind w:left="1080" w:hanging="1080"/>
        <w:rPr>
          <w:szCs w:val="22"/>
        </w:rPr>
      </w:pPr>
      <w:r>
        <w:rPr>
          <w:szCs w:val="22"/>
          <w:lang w:val="ru-RU"/>
        </w:rPr>
        <w:t>Пункт</w:t>
      </w:r>
      <w:r>
        <w:rPr>
          <w:szCs w:val="22"/>
        </w:rPr>
        <w:t xml:space="preserve"> </w:t>
      </w:r>
      <w:r w:rsidR="005803D4">
        <w:rPr>
          <w:szCs w:val="22"/>
        </w:rPr>
        <w:t>33:</w:t>
      </w:r>
      <w:r w:rsidR="005803D4">
        <w:rPr>
          <w:szCs w:val="22"/>
        </w:rPr>
        <w:tab/>
      </w:r>
      <w:r>
        <w:rPr>
          <w:szCs w:val="22"/>
          <w:lang w:val="ru-RU"/>
        </w:rPr>
        <w:t>ЗАКРЫТИЕ СЕССИЙ</w:t>
      </w:r>
      <w:r w:rsidR="005803D4">
        <w:rPr>
          <w:szCs w:val="22"/>
        </w:rPr>
        <w:tab/>
        <w:t xml:space="preserve">124 </w:t>
      </w:r>
      <w:r w:rsidR="005803D4" w:rsidRPr="005803D4">
        <w:rPr>
          <w:szCs w:val="22"/>
        </w:rPr>
        <w:t>–</w:t>
      </w:r>
      <w:r w:rsidR="005803D4">
        <w:rPr>
          <w:szCs w:val="22"/>
        </w:rPr>
        <w:t xml:space="preserve"> 136</w:t>
      </w:r>
    </w:p>
    <w:p w:rsidR="005803D4" w:rsidRDefault="005803D4" w:rsidP="005803D4">
      <w:pPr>
        <w:rPr>
          <w:b/>
          <w:bCs/>
          <w:caps/>
          <w:kern w:val="32"/>
          <w:szCs w:val="32"/>
        </w:rPr>
      </w:pPr>
      <w:r>
        <w:br w:type="page"/>
      </w:r>
    </w:p>
    <w:p w:rsidR="002928D3" w:rsidRPr="00F231F4" w:rsidRDefault="00F231F4" w:rsidP="005B5D94">
      <w:pPr>
        <w:pStyle w:val="Heading1"/>
        <w:spacing w:after="220"/>
        <w:rPr>
          <w:lang w:val="ru-RU"/>
        </w:rPr>
      </w:pPr>
      <w:r>
        <w:rPr>
          <w:lang w:val="ru-RU"/>
        </w:rPr>
        <w:lastRenderedPageBreak/>
        <w:t>введение</w:t>
      </w:r>
    </w:p>
    <w:p w:rsidR="004654C7" w:rsidRPr="00B452B1" w:rsidRDefault="004654C7" w:rsidP="007A56CF">
      <w:pPr>
        <w:numPr>
          <w:ilvl w:val="0"/>
          <w:numId w:val="2"/>
        </w:numPr>
        <w:tabs>
          <w:tab w:val="clear" w:pos="1107"/>
          <w:tab w:val="num" w:pos="567"/>
        </w:tabs>
        <w:spacing w:before="220" w:after="220"/>
        <w:ind w:left="0"/>
        <w:rPr>
          <w:szCs w:val="22"/>
          <w:lang w:val="ru-RU"/>
        </w:rPr>
      </w:pPr>
      <w:r w:rsidRPr="00B452B1">
        <w:rPr>
          <w:szCs w:val="22"/>
          <w:lang w:val="ru-RU"/>
        </w:rPr>
        <w:t>В настоящем кратком отчете зафиксированы решения следующих 22 Ассамб</w:t>
      </w:r>
      <w:r>
        <w:rPr>
          <w:szCs w:val="22"/>
          <w:lang w:val="ru-RU"/>
        </w:rPr>
        <w:t xml:space="preserve">лей и других органов государств </w:t>
      </w:r>
      <w:r w:rsidRPr="003026CC">
        <w:rPr>
          <w:szCs w:val="22"/>
          <w:lang w:val="ru-RU"/>
        </w:rPr>
        <w:t>–</w:t>
      </w:r>
      <w:r>
        <w:rPr>
          <w:szCs w:val="22"/>
          <w:lang w:val="ru-RU"/>
        </w:rPr>
        <w:t xml:space="preserve"> </w:t>
      </w:r>
      <w:r w:rsidRPr="00B452B1">
        <w:rPr>
          <w:szCs w:val="22"/>
          <w:lang w:val="ru-RU"/>
        </w:rPr>
        <w:t>членов</w:t>
      </w:r>
      <w:r w:rsidRPr="004654C7">
        <w:rPr>
          <w:szCs w:val="22"/>
          <w:lang w:val="ru-RU"/>
        </w:rPr>
        <w:t xml:space="preserve"> </w:t>
      </w:r>
      <w:r>
        <w:rPr>
          <w:szCs w:val="22"/>
          <w:lang w:val="ru-RU"/>
        </w:rPr>
        <w:t>ВОИС («Ассамблеи»)</w:t>
      </w:r>
      <w:r w:rsidRPr="00B452B1">
        <w:rPr>
          <w:szCs w:val="22"/>
          <w:lang w:val="ru-RU"/>
        </w:rPr>
        <w:t>:</w:t>
      </w:r>
    </w:p>
    <w:p w:rsidR="004654C7" w:rsidRPr="00B452B1" w:rsidRDefault="004654C7" w:rsidP="004654C7">
      <w:pPr>
        <w:pStyle w:val="texte"/>
        <w:tabs>
          <w:tab w:val="clear" w:pos="2340"/>
        </w:tabs>
        <w:spacing w:line="240" w:lineRule="auto"/>
        <w:ind w:left="1134" w:hanging="567"/>
        <w:rPr>
          <w:rFonts w:cs="Arial"/>
          <w:sz w:val="22"/>
          <w:szCs w:val="22"/>
          <w:lang w:val="ru-RU"/>
        </w:rPr>
      </w:pPr>
      <w:r w:rsidRPr="00B452B1">
        <w:rPr>
          <w:rFonts w:cs="Arial"/>
          <w:sz w:val="22"/>
          <w:szCs w:val="22"/>
          <w:lang w:val="ru-RU"/>
        </w:rPr>
        <w:t>Генеральной Ассамблеи ВОИС, пятьдесят четвертая (25-я очередная) сессия;</w:t>
      </w:r>
    </w:p>
    <w:p w:rsidR="004654C7" w:rsidRPr="00B452B1" w:rsidRDefault="004654C7" w:rsidP="004654C7">
      <w:pPr>
        <w:pStyle w:val="texte"/>
        <w:tabs>
          <w:tab w:val="clear" w:pos="2340"/>
        </w:tabs>
        <w:spacing w:after="0" w:line="240" w:lineRule="auto"/>
        <w:ind w:left="550" w:firstLine="0"/>
        <w:rPr>
          <w:rFonts w:cs="Arial"/>
          <w:sz w:val="22"/>
          <w:szCs w:val="22"/>
          <w:lang w:val="ru-RU"/>
        </w:rPr>
      </w:pPr>
      <w:r w:rsidRPr="00B452B1">
        <w:rPr>
          <w:rFonts w:cs="Arial"/>
          <w:sz w:val="22"/>
          <w:szCs w:val="22"/>
          <w:lang w:val="ru-RU"/>
        </w:rPr>
        <w:t>Конференции ВОИС, сорок вторая (25-я очередная) сессия;</w:t>
      </w:r>
    </w:p>
    <w:p w:rsidR="004654C7" w:rsidRPr="00B452B1" w:rsidRDefault="004654C7" w:rsidP="004654C7">
      <w:pPr>
        <w:pStyle w:val="texte"/>
        <w:tabs>
          <w:tab w:val="clear" w:pos="2340"/>
        </w:tabs>
        <w:spacing w:line="240" w:lineRule="auto"/>
        <w:ind w:left="1134" w:hanging="584"/>
        <w:rPr>
          <w:rFonts w:cs="Arial"/>
          <w:sz w:val="22"/>
          <w:szCs w:val="22"/>
          <w:lang w:val="ru-RU"/>
        </w:rPr>
      </w:pPr>
      <w:r w:rsidRPr="00B452B1">
        <w:rPr>
          <w:rFonts w:cs="Arial"/>
          <w:sz w:val="22"/>
          <w:szCs w:val="22"/>
          <w:lang w:val="ru-RU"/>
        </w:rPr>
        <w:t>Координационного комитета ВОИС, восьмидесятая (52-я очередная) сессия;</w:t>
      </w:r>
    </w:p>
    <w:p w:rsidR="004654C7" w:rsidRPr="00B452B1" w:rsidRDefault="004654C7" w:rsidP="004654C7">
      <w:pPr>
        <w:pStyle w:val="texte"/>
        <w:tabs>
          <w:tab w:val="clear" w:pos="2340"/>
        </w:tabs>
        <w:spacing w:line="240" w:lineRule="auto"/>
        <w:ind w:left="550" w:firstLine="0"/>
        <w:rPr>
          <w:rFonts w:cs="Arial"/>
          <w:sz w:val="22"/>
          <w:szCs w:val="22"/>
          <w:lang w:val="ru-RU"/>
        </w:rPr>
      </w:pPr>
      <w:r w:rsidRPr="00B452B1">
        <w:rPr>
          <w:rFonts w:cs="Arial"/>
          <w:sz w:val="22"/>
          <w:szCs w:val="22"/>
          <w:lang w:val="ru-RU"/>
        </w:rPr>
        <w:t>Ассамблеи Парижского союза, пятьдесят седьмая (25-я очередная) сессия;</w:t>
      </w:r>
    </w:p>
    <w:p w:rsidR="004654C7" w:rsidRPr="00B452B1" w:rsidRDefault="004654C7" w:rsidP="004654C7">
      <w:pPr>
        <w:pStyle w:val="texte"/>
        <w:tabs>
          <w:tab w:val="clear" w:pos="2340"/>
        </w:tabs>
        <w:spacing w:line="240" w:lineRule="auto"/>
        <w:ind w:left="1134" w:hanging="567"/>
        <w:rPr>
          <w:rFonts w:cs="Arial"/>
          <w:sz w:val="22"/>
          <w:szCs w:val="22"/>
          <w:lang w:val="ru-RU"/>
        </w:rPr>
      </w:pPr>
      <w:r w:rsidRPr="00B452B1">
        <w:rPr>
          <w:rFonts w:cs="Arial"/>
          <w:sz w:val="22"/>
          <w:szCs w:val="22"/>
          <w:lang w:val="ru-RU"/>
        </w:rPr>
        <w:t>Исполнительного комитета Парижского союза, шестьдесят первая</w:t>
      </w:r>
      <w:r>
        <w:rPr>
          <w:rFonts w:cs="Arial"/>
          <w:sz w:val="22"/>
          <w:szCs w:val="22"/>
          <w:lang w:val="ru-RU"/>
        </w:rPr>
        <w:t xml:space="preserve"> </w:t>
      </w:r>
      <w:r>
        <w:rPr>
          <w:rFonts w:cs="Arial"/>
          <w:sz w:val="22"/>
          <w:szCs w:val="22"/>
          <w:lang w:val="ru-RU"/>
        </w:rPr>
        <w:br/>
        <w:t>(57-я очередная) сессия;</w:t>
      </w:r>
    </w:p>
    <w:p w:rsidR="004654C7" w:rsidRPr="00B452B1" w:rsidRDefault="004654C7" w:rsidP="004654C7">
      <w:pPr>
        <w:pStyle w:val="texte"/>
        <w:tabs>
          <w:tab w:val="clear" w:pos="2340"/>
        </w:tabs>
        <w:spacing w:line="240" w:lineRule="auto"/>
        <w:ind w:left="550" w:firstLine="0"/>
        <w:rPr>
          <w:rFonts w:cs="Arial"/>
          <w:sz w:val="22"/>
          <w:szCs w:val="22"/>
          <w:lang w:val="ru-RU"/>
        </w:rPr>
      </w:pPr>
      <w:r w:rsidRPr="00B452B1">
        <w:rPr>
          <w:rFonts w:cs="Arial"/>
          <w:sz w:val="22"/>
          <w:szCs w:val="22"/>
          <w:lang w:val="ru-RU"/>
        </w:rPr>
        <w:t>Ассамблеи Бернского союза, пятьдесят первая (25-я очередная) сессия;</w:t>
      </w:r>
    </w:p>
    <w:p w:rsidR="004654C7" w:rsidRPr="00B452B1" w:rsidRDefault="004654C7" w:rsidP="004654C7">
      <w:pPr>
        <w:pStyle w:val="texte"/>
        <w:tabs>
          <w:tab w:val="clear" w:pos="2340"/>
        </w:tabs>
        <w:spacing w:line="240" w:lineRule="auto"/>
        <w:ind w:left="1134" w:hanging="584"/>
        <w:rPr>
          <w:rFonts w:cs="Arial"/>
          <w:sz w:val="22"/>
          <w:szCs w:val="22"/>
          <w:lang w:val="ru-RU"/>
        </w:rPr>
      </w:pPr>
      <w:r w:rsidRPr="00B452B1">
        <w:rPr>
          <w:rFonts w:cs="Arial"/>
          <w:sz w:val="22"/>
          <w:szCs w:val="22"/>
          <w:lang w:val="ru-RU"/>
        </w:rPr>
        <w:t>Исполнительного комитета Бернского союза, шестьдесят седьмая</w:t>
      </w:r>
      <w:r>
        <w:rPr>
          <w:rFonts w:cs="Arial"/>
          <w:sz w:val="22"/>
          <w:szCs w:val="22"/>
          <w:lang w:val="ru-RU"/>
        </w:rPr>
        <w:t xml:space="preserve"> </w:t>
      </w:r>
      <w:r>
        <w:rPr>
          <w:rFonts w:cs="Arial"/>
          <w:sz w:val="22"/>
          <w:szCs w:val="22"/>
          <w:lang w:val="ru-RU"/>
        </w:rPr>
        <w:br/>
        <w:t>(52-я очередная) сессия;</w:t>
      </w:r>
    </w:p>
    <w:p w:rsidR="004654C7" w:rsidRPr="00B452B1" w:rsidRDefault="004654C7" w:rsidP="004654C7">
      <w:pPr>
        <w:pStyle w:val="texte"/>
        <w:tabs>
          <w:tab w:val="clear" w:pos="2340"/>
        </w:tabs>
        <w:spacing w:line="240" w:lineRule="auto"/>
        <w:ind w:left="550" w:firstLine="0"/>
        <w:rPr>
          <w:rFonts w:cs="Arial"/>
          <w:sz w:val="22"/>
          <w:szCs w:val="22"/>
          <w:lang w:val="ru-RU"/>
        </w:rPr>
      </w:pPr>
      <w:r w:rsidRPr="00B452B1">
        <w:rPr>
          <w:rFonts w:cs="Arial"/>
          <w:sz w:val="22"/>
          <w:szCs w:val="22"/>
          <w:lang w:val="ru-RU"/>
        </w:rPr>
        <w:t>Ассамблеи Мадридского союза, пятьдесят пятая (24-я очередная) сессия;</w:t>
      </w:r>
    </w:p>
    <w:p w:rsidR="004654C7" w:rsidRPr="00B452B1" w:rsidRDefault="004654C7" w:rsidP="004654C7">
      <w:pPr>
        <w:pStyle w:val="texte"/>
        <w:tabs>
          <w:tab w:val="clear" w:pos="2340"/>
        </w:tabs>
        <w:spacing w:line="240" w:lineRule="auto"/>
        <w:ind w:left="550" w:firstLine="0"/>
        <w:rPr>
          <w:rFonts w:cs="Arial"/>
          <w:sz w:val="22"/>
          <w:szCs w:val="22"/>
          <w:lang w:val="ru-RU"/>
        </w:rPr>
      </w:pPr>
      <w:r w:rsidRPr="00B452B1">
        <w:rPr>
          <w:rFonts w:cs="Arial"/>
          <w:sz w:val="22"/>
          <w:szCs w:val="22"/>
          <w:lang w:val="ru-RU"/>
        </w:rPr>
        <w:t>Ассамблеи Гаагского союза, сорок первая (23-я очередная) сессия;</w:t>
      </w:r>
    </w:p>
    <w:p w:rsidR="004654C7" w:rsidRPr="00B452B1" w:rsidRDefault="004654C7" w:rsidP="004654C7">
      <w:pPr>
        <w:pStyle w:val="texte"/>
        <w:tabs>
          <w:tab w:val="clear" w:pos="2340"/>
        </w:tabs>
        <w:spacing w:line="240" w:lineRule="auto"/>
        <w:ind w:left="550" w:firstLine="0"/>
        <w:rPr>
          <w:rFonts w:cs="Arial"/>
          <w:sz w:val="22"/>
          <w:szCs w:val="22"/>
          <w:lang w:val="ru-RU"/>
        </w:rPr>
      </w:pPr>
      <w:r w:rsidRPr="00B452B1">
        <w:rPr>
          <w:rFonts w:cs="Arial"/>
          <w:sz w:val="22"/>
          <w:szCs w:val="22"/>
          <w:lang w:val="ru-RU"/>
        </w:rPr>
        <w:t>Ассамблеи Ниццкого союза, сорок первая (25-я очередная) сессия;</w:t>
      </w:r>
    </w:p>
    <w:p w:rsidR="004654C7" w:rsidRPr="00B452B1" w:rsidRDefault="004654C7" w:rsidP="004654C7">
      <w:pPr>
        <w:pStyle w:val="texte"/>
        <w:tabs>
          <w:tab w:val="clear" w:pos="2340"/>
        </w:tabs>
        <w:spacing w:line="240" w:lineRule="auto"/>
        <w:ind w:left="550" w:firstLine="0"/>
        <w:rPr>
          <w:rFonts w:cs="Arial"/>
          <w:sz w:val="22"/>
          <w:szCs w:val="22"/>
          <w:lang w:val="ru-RU"/>
        </w:rPr>
      </w:pPr>
      <w:r w:rsidRPr="00B452B1">
        <w:rPr>
          <w:rFonts w:cs="Arial"/>
          <w:sz w:val="22"/>
          <w:szCs w:val="22"/>
          <w:lang w:val="ru-RU"/>
        </w:rPr>
        <w:t>Ассамблеи Лиссабонского союза, тридцать восьмая (24-я очередная) сессия;</w:t>
      </w:r>
    </w:p>
    <w:p w:rsidR="004654C7" w:rsidRPr="00B452B1" w:rsidRDefault="004654C7" w:rsidP="004654C7">
      <w:pPr>
        <w:pStyle w:val="texte"/>
        <w:tabs>
          <w:tab w:val="clear" w:pos="2340"/>
        </w:tabs>
        <w:spacing w:line="240" w:lineRule="auto"/>
        <w:ind w:left="1134" w:hanging="567"/>
        <w:rPr>
          <w:rFonts w:cs="Arial"/>
          <w:sz w:val="22"/>
          <w:szCs w:val="22"/>
          <w:lang w:val="ru-RU"/>
        </w:rPr>
      </w:pPr>
      <w:r w:rsidRPr="00B452B1">
        <w:rPr>
          <w:rFonts w:cs="Arial"/>
          <w:sz w:val="22"/>
          <w:szCs w:val="22"/>
          <w:lang w:val="ru-RU"/>
        </w:rPr>
        <w:t>Ассамблеи Локарнского союза, сорок первая (24-я очередная) сессия;</w:t>
      </w:r>
    </w:p>
    <w:p w:rsidR="004654C7" w:rsidRPr="00B452B1" w:rsidRDefault="004654C7" w:rsidP="004654C7">
      <w:pPr>
        <w:pStyle w:val="texte"/>
        <w:tabs>
          <w:tab w:val="clear" w:pos="2340"/>
        </w:tabs>
        <w:spacing w:line="240" w:lineRule="auto"/>
        <w:ind w:left="1100" w:hanging="550"/>
        <w:rPr>
          <w:rFonts w:cs="Arial"/>
          <w:sz w:val="22"/>
          <w:szCs w:val="22"/>
          <w:lang w:val="ru-RU"/>
        </w:rPr>
      </w:pPr>
      <w:r w:rsidRPr="00B452B1">
        <w:rPr>
          <w:rFonts w:cs="Arial"/>
          <w:sz w:val="22"/>
          <w:szCs w:val="22"/>
          <w:lang w:val="ru-RU"/>
        </w:rPr>
        <w:t xml:space="preserve">Ассамблеи Союза МПК [Международная патентная классификация], </w:t>
      </w:r>
      <w:r>
        <w:rPr>
          <w:rFonts w:cs="Arial"/>
          <w:sz w:val="22"/>
          <w:szCs w:val="22"/>
          <w:lang w:val="ru-RU"/>
        </w:rPr>
        <w:br/>
      </w:r>
      <w:r w:rsidRPr="00B452B1">
        <w:rPr>
          <w:rFonts w:cs="Arial"/>
          <w:sz w:val="22"/>
          <w:szCs w:val="22"/>
          <w:lang w:val="ru-RU"/>
        </w:rPr>
        <w:t>сорок вторая (23-я очередная) сессия;</w:t>
      </w:r>
    </w:p>
    <w:p w:rsidR="004654C7" w:rsidRPr="00606017" w:rsidRDefault="004654C7" w:rsidP="004654C7">
      <w:pPr>
        <w:pStyle w:val="texte"/>
        <w:tabs>
          <w:tab w:val="clear" w:pos="2340"/>
        </w:tabs>
        <w:spacing w:line="240" w:lineRule="auto"/>
        <w:ind w:left="1100" w:hanging="550"/>
        <w:rPr>
          <w:rFonts w:cs="Arial"/>
          <w:sz w:val="22"/>
          <w:szCs w:val="22"/>
          <w:lang w:val="ru-RU"/>
        </w:rPr>
      </w:pPr>
      <w:r w:rsidRPr="00606017">
        <w:rPr>
          <w:rFonts w:cs="Arial"/>
          <w:sz w:val="22"/>
          <w:szCs w:val="22"/>
          <w:lang w:val="ru-RU"/>
        </w:rPr>
        <w:t xml:space="preserve">Ассамблеи Союза РСТ [Договор о патентной кооперации], </w:t>
      </w:r>
      <w:r>
        <w:rPr>
          <w:rFonts w:cs="Arial"/>
          <w:sz w:val="22"/>
          <w:szCs w:val="22"/>
          <w:lang w:val="ru-RU"/>
        </w:rPr>
        <w:t>пятьдесят третья</w:t>
      </w:r>
      <w:r w:rsidRPr="00606017">
        <w:rPr>
          <w:rFonts w:cs="Arial"/>
          <w:sz w:val="22"/>
          <w:szCs w:val="22"/>
          <w:lang w:val="ru-RU"/>
        </w:rPr>
        <w:t xml:space="preserve"> (23</w:t>
      </w:r>
      <w:r>
        <w:rPr>
          <w:rFonts w:cs="Arial"/>
          <w:sz w:val="22"/>
          <w:szCs w:val="22"/>
          <w:lang w:val="ru-RU"/>
        </w:rPr>
        <w:t>-я очередная</w:t>
      </w:r>
      <w:r w:rsidRPr="00606017">
        <w:rPr>
          <w:rFonts w:cs="Arial"/>
          <w:sz w:val="22"/>
          <w:szCs w:val="22"/>
          <w:lang w:val="ru-RU"/>
        </w:rPr>
        <w:t xml:space="preserve">) </w:t>
      </w:r>
      <w:r>
        <w:rPr>
          <w:rFonts w:cs="Arial"/>
          <w:sz w:val="22"/>
          <w:szCs w:val="22"/>
          <w:lang w:val="ru-RU"/>
        </w:rPr>
        <w:t>сессия;</w:t>
      </w:r>
    </w:p>
    <w:p w:rsidR="004654C7" w:rsidRPr="00606017" w:rsidRDefault="004654C7" w:rsidP="004654C7">
      <w:pPr>
        <w:pStyle w:val="texte"/>
        <w:tabs>
          <w:tab w:val="clear" w:pos="2340"/>
        </w:tabs>
        <w:spacing w:line="240" w:lineRule="auto"/>
        <w:ind w:left="1134" w:hanging="584"/>
        <w:rPr>
          <w:rFonts w:cs="Arial"/>
          <w:sz w:val="22"/>
          <w:szCs w:val="22"/>
          <w:lang w:val="ru-RU"/>
        </w:rPr>
      </w:pPr>
      <w:r w:rsidRPr="00606017">
        <w:rPr>
          <w:rFonts w:cs="Arial"/>
          <w:sz w:val="22"/>
          <w:szCs w:val="22"/>
          <w:lang w:val="ru-RU"/>
        </w:rPr>
        <w:t>Ассамблеи Будапештского союза, тридцать восьмая (21-я очередная) сессия;</w:t>
      </w:r>
    </w:p>
    <w:p w:rsidR="004654C7" w:rsidRPr="00606017" w:rsidRDefault="004654C7" w:rsidP="004654C7">
      <w:pPr>
        <w:pStyle w:val="texte"/>
        <w:tabs>
          <w:tab w:val="clear" w:pos="2340"/>
        </w:tabs>
        <w:spacing w:line="240" w:lineRule="auto"/>
        <w:ind w:left="1134" w:hanging="584"/>
        <w:rPr>
          <w:rFonts w:cs="Arial"/>
          <w:sz w:val="22"/>
          <w:szCs w:val="22"/>
          <w:lang w:val="ru-RU"/>
        </w:rPr>
      </w:pPr>
      <w:r>
        <w:rPr>
          <w:rFonts w:cs="Arial"/>
          <w:sz w:val="22"/>
          <w:szCs w:val="22"/>
          <w:lang w:val="ru-RU"/>
        </w:rPr>
        <w:t>Ассамблеи</w:t>
      </w:r>
      <w:r w:rsidRPr="00606017">
        <w:rPr>
          <w:rFonts w:cs="Arial"/>
          <w:sz w:val="22"/>
          <w:szCs w:val="22"/>
          <w:lang w:val="ru-RU"/>
        </w:rPr>
        <w:t xml:space="preserve"> </w:t>
      </w:r>
      <w:r>
        <w:rPr>
          <w:rFonts w:cs="Arial"/>
          <w:sz w:val="22"/>
          <w:szCs w:val="22"/>
          <w:lang w:val="ru-RU"/>
        </w:rPr>
        <w:t>Венского</w:t>
      </w:r>
      <w:r w:rsidRPr="00606017">
        <w:rPr>
          <w:rFonts w:cs="Arial"/>
          <w:sz w:val="22"/>
          <w:szCs w:val="22"/>
          <w:lang w:val="ru-RU"/>
        </w:rPr>
        <w:t xml:space="preserve"> </w:t>
      </w:r>
      <w:r>
        <w:rPr>
          <w:rFonts w:cs="Arial"/>
          <w:sz w:val="22"/>
          <w:szCs w:val="22"/>
          <w:lang w:val="ru-RU"/>
        </w:rPr>
        <w:t>союза</w:t>
      </w:r>
      <w:r w:rsidRPr="00606017">
        <w:rPr>
          <w:rFonts w:cs="Arial"/>
          <w:sz w:val="22"/>
          <w:szCs w:val="22"/>
          <w:lang w:val="ru-RU"/>
        </w:rPr>
        <w:t xml:space="preserve">, </w:t>
      </w:r>
      <w:r>
        <w:rPr>
          <w:rFonts w:cs="Arial"/>
          <w:sz w:val="22"/>
          <w:szCs w:val="22"/>
          <w:lang w:val="ru-RU"/>
        </w:rPr>
        <w:t>тридцать четвертая</w:t>
      </w:r>
      <w:r w:rsidRPr="00606017">
        <w:rPr>
          <w:rFonts w:cs="Arial"/>
          <w:sz w:val="22"/>
          <w:szCs w:val="22"/>
          <w:lang w:val="ru-RU"/>
        </w:rPr>
        <w:t xml:space="preserve"> (21</w:t>
      </w:r>
      <w:r>
        <w:rPr>
          <w:rFonts w:cs="Arial"/>
          <w:sz w:val="22"/>
          <w:szCs w:val="22"/>
          <w:lang w:val="ru-RU"/>
        </w:rPr>
        <w:t>-я</w:t>
      </w:r>
      <w:r w:rsidRPr="00606017">
        <w:rPr>
          <w:rFonts w:cs="Arial"/>
          <w:sz w:val="22"/>
          <w:szCs w:val="22"/>
          <w:lang w:val="ru-RU"/>
        </w:rPr>
        <w:t xml:space="preserve"> </w:t>
      </w:r>
      <w:r>
        <w:rPr>
          <w:rFonts w:cs="Arial"/>
          <w:sz w:val="22"/>
          <w:szCs w:val="22"/>
          <w:lang w:val="ru-RU"/>
        </w:rPr>
        <w:t>очередная</w:t>
      </w:r>
      <w:r w:rsidRPr="00606017">
        <w:rPr>
          <w:rFonts w:cs="Arial"/>
          <w:sz w:val="22"/>
          <w:szCs w:val="22"/>
          <w:lang w:val="ru-RU"/>
        </w:rPr>
        <w:t xml:space="preserve">) </w:t>
      </w:r>
      <w:r>
        <w:rPr>
          <w:rFonts w:cs="Arial"/>
          <w:sz w:val="22"/>
          <w:szCs w:val="22"/>
          <w:lang w:val="ru-RU"/>
        </w:rPr>
        <w:t>сессия;</w:t>
      </w:r>
    </w:p>
    <w:p w:rsidR="004654C7" w:rsidRPr="00606017" w:rsidRDefault="004654C7" w:rsidP="004654C7">
      <w:pPr>
        <w:pStyle w:val="texte"/>
        <w:tabs>
          <w:tab w:val="clear" w:pos="2340"/>
        </w:tabs>
        <w:spacing w:line="240" w:lineRule="auto"/>
        <w:ind w:left="1100" w:hanging="550"/>
        <w:rPr>
          <w:rFonts w:cs="Arial"/>
          <w:sz w:val="22"/>
          <w:szCs w:val="22"/>
          <w:lang w:val="ru-RU"/>
        </w:rPr>
      </w:pPr>
      <w:r w:rsidRPr="00606017">
        <w:rPr>
          <w:rFonts w:cs="Arial"/>
          <w:sz w:val="22"/>
          <w:szCs w:val="22"/>
          <w:lang w:val="ru-RU"/>
        </w:rPr>
        <w:t>Ассамблеи ДАП [Договор ВОИС по авторскому праву], двадцать первая</w:t>
      </w:r>
      <w:r>
        <w:rPr>
          <w:rFonts w:cs="Arial"/>
          <w:sz w:val="22"/>
          <w:szCs w:val="22"/>
          <w:lang w:val="ru-RU"/>
        </w:rPr>
        <w:t xml:space="preserve"> </w:t>
      </w:r>
      <w:r>
        <w:rPr>
          <w:rFonts w:cs="Arial"/>
          <w:sz w:val="22"/>
          <w:szCs w:val="22"/>
          <w:lang w:val="ru-RU"/>
        </w:rPr>
        <w:br/>
        <w:t>(10-я очередная) сессия;</w:t>
      </w:r>
    </w:p>
    <w:p w:rsidR="004654C7" w:rsidRPr="00606017" w:rsidRDefault="004654C7" w:rsidP="004654C7">
      <w:pPr>
        <w:pStyle w:val="texte"/>
        <w:tabs>
          <w:tab w:val="clear" w:pos="2340"/>
        </w:tabs>
        <w:spacing w:line="240" w:lineRule="auto"/>
        <w:ind w:left="1100" w:hanging="550"/>
        <w:rPr>
          <w:rFonts w:cs="Arial"/>
          <w:sz w:val="22"/>
          <w:szCs w:val="22"/>
          <w:lang w:val="ru-RU"/>
        </w:rPr>
      </w:pPr>
      <w:r w:rsidRPr="00606017">
        <w:rPr>
          <w:rFonts w:cs="Arial"/>
          <w:sz w:val="22"/>
          <w:szCs w:val="22"/>
          <w:lang w:val="ru-RU"/>
        </w:rPr>
        <w:t xml:space="preserve">Ассамблеи ДИФ [Договор ВОИС по исполнениям и фонограммам], </w:t>
      </w:r>
      <w:r>
        <w:rPr>
          <w:rFonts w:cs="Arial"/>
          <w:sz w:val="22"/>
          <w:szCs w:val="22"/>
          <w:lang w:val="ru-RU"/>
        </w:rPr>
        <w:br/>
      </w:r>
      <w:r w:rsidRPr="00606017">
        <w:rPr>
          <w:rFonts w:cs="Arial"/>
          <w:sz w:val="22"/>
          <w:szCs w:val="22"/>
          <w:lang w:val="ru-RU"/>
        </w:rPr>
        <w:t>двадцать первая (10-я очередная) сессия;</w:t>
      </w:r>
    </w:p>
    <w:p w:rsidR="004654C7" w:rsidRPr="00606017" w:rsidRDefault="004654C7" w:rsidP="004654C7">
      <w:pPr>
        <w:pStyle w:val="texte"/>
        <w:tabs>
          <w:tab w:val="clear" w:pos="2340"/>
        </w:tabs>
        <w:spacing w:line="240" w:lineRule="auto"/>
        <w:ind w:left="1100" w:hanging="550"/>
        <w:rPr>
          <w:rFonts w:cs="Arial"/>
          <w:sz w:val="22"/>
          <w:szCs w:val="22"/>
          <w:lang w:val="ru-RU"/>
        </w:rPr>
      </w:pPr>
      <w:r w:rsidRPr="00606017">
        <w:rPr>
          <w:rFonts w:cs="Arial"/>
          <w:sz w:val="22"/>
          <w:szCs w:val="22"/>
          <w:lang w:val="ru-RU"/>
        </w:rPr>
        <w:t>Ассамблеи PLT [Договор о патентном праве], двадцатая (9-я очередная) сессия;</w:t>
      </w:r>
    </w:p>
    <w:p w:rsidR="004654C7" w:rsidRPr="00606017" w:rsidRDefault="004654C7" w:rsidP="004654C7">
      <w:pPr>
        <w:pStyle w:val="texte"/>
        <w:tabs>
          <w:tab w:val="clear" w:pos="2340"/>
        </w:tabs>
        <w:spacing w:line="240" w:lineRule="auto"/>
        <w:ind w:left="1100" w:hanging="550"/>
        <w:rPr>
          <w:rFonts w:cs="Arial"/>
          <w:sz w:val="22"/>
          <w:szCs w:val="22"/>
          <w:lang w:val="ru-RU"/>
        </w:rPr>
      </w:pPr>
      <w:r w:rsidRPr="00606017">
        <w:rPr>
          <w:rFonts w:cs="Arial"/>
          <w:sz w:val="22"/>
          <w:szCs w:val="22"/>
          <w:lang w:val="ru-RU"/>
        </w:rPr>
        <w:t>Ассамблеи Сингапурского договора [Сингапурский договор о законах по товарным знакам], четырнадцатая (7-я очередная) сессия;</w:t>
      </w:r>
    </w:p>
    <w:p w:rsidR="004654C7" w:rsidRPr="00606017" w:rsidRDefault="004654C7" w:rsidP="004654C7">
      <w:pPr>
        <w:pStyle w:val="texte"/>
        <w:tabs>
          <w:tab w:val="clear" w:pos="2340"/>
        </w:tabs>
        <w:spacing w:after="220"/>
        <w:ind w:left="1134" w:hanging="567"/>
        <w:rPr>
          <w:rFonts w:cs="Arial"/>
          <w:sz w:val="22"/>
          <w:szCs w:val="22"/>
          <w:lang w:val="ru-RU"/>
        </w:rPr>
      </w:pPr>
      <w:r w:rsidRPr="00606017">
        <w:rPr>
          <w:rFonts w:cs="Arial"/>
          <w:sz w:val="22"/>
          <w:szCs w:val="22"/>
          <w:lang w:val="ru-RU"/>
        </w:rPr>
        <w:t xml:space="preserve">Ассамблеи Марракешского договора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w:t>
      </w:r>
      <w:r>
        <w:rPr>
          <w:rFonts w:cs="Arial"/>
          <w:sz w:val="22"/>
          <w:szCs w:val="22"/>
          <w:lang w:val="ru-RU"/>
        </w:rPr>
        <w:t xml:space="preserve">шестая (6-я </w:t>
      </w:r>
      <w:r w:rsidRPr="00606017">
        <w:rPr>
          <w:rFonts w:cs="Arial"/>
          <w:sz w:val="22"/>
          <w:szCs w:val="22"/>
          <w:lang w:val="ru-RU"/>
        </w:rPr>
        <w:t>очередная</w:t>
      </w:r>
      <w:r>
        <w:rPr>
          <w:rFonts w:cs="Arial"/>
          <w:sz w:val="22"/>
          <w:szCs w:val="22"/>
          <w:lang w:val="ru-RU"/>
        </w:rPr>
        <w:t>)</w:t>
      </w:r>
      <w:r w:rsidRPr="00606017">
        <w:rPr>
          <w:rFonts w:cs="Arial"/>
          <w:sz w:val="22"/>
          <w:szCs w:val="22"/>
          <w:lang w:val="ru-RU"/>
        </w:rPr>
        <w:t xml:space="preserve"> сессия;</w:t>
      </w:r>
    </w:p>
    <w:p w:rsidR="00B64F1E" w:rsidRPr="004654C7" w:rsidRDefault="004654C7" w:rsidP="004654C7">
      <w:pPr>
        <w:pStyle w:val="texte"/>
        <w:tabs>
          <w:tab w:val="clear" w:pos="2340"/>
        </w:tabs>
        <w:spacing w:line="240" w:lineRule="auto"/>
        <w:ind w:left="1100" w:hanging="550"/>
        <w:rPr>
          <w:lang w:val="ru-RU"/>
        </w:rPr>
      </w:pPr>
      <w:r>
        <w:rPr>
          <w:rFonts w:cs="Arial"/>
          <w:sz w:val="22"/>
          <w:szCs w:val="22"/>
          <w:lang w:val="ru-RU"/>
        </w:rPr>
        <w:t>Ассамблеи</w:t>
      </w:r>
      <w:r w:rsidRPr="00606017">
        <w:rPr>
          <w:rFonts w:cs="Arial"/>
          <w:sz w:val="22"/>
          <w:szCs w:val="22"/>
          <w:lang w:val="ru-RU"/>
        </w:rPr>
        <w:t xml:space="preserve"> </w:t>
      </w:r>
      <w:r>
        <w:rPr>
          <w:rFonts w:cs="Arial"/>
          <w:sz w:val="22"/>
          <w:szCs w:val="22"/>
          <w:lang w:val="ru-RU"/>
        </w:rPr>
        <w:t>ПДАИ</w:t>
      </w:r>
      <w:r w:rsidRPr="00606017">
        <w:rPr>
          <w:rFonts w:cs="Arial"/>
          <w:sz w:val="22"/>
          <w:szCs w:val="22"/>
          <w:lang w:val="ru-RU"/>
        </w:rPr>
        <w:t xml:space="preserve"> [</w:t>
      </w:r>
      <w:r>
        <w:rPr>
          <w:rFonts w:cs="Arial"/>
          <w:sz w:val="22"/>
          <w:szCs w:val="22"/>
          <w:lang w:val="ru-RU"/>
        </w:rPr>
        <w:t>Пекинский договор по аудиовизуальным исполнениям</w:t>
      </w:r>
      <w:r w:rsidRPr="00606017">
        <w:rPr>
          <w:rFonts w:cs="Arial"/>
          <w:sz w:val="22"/>
          <w:szCs w:val="22"/>
          <w:lang w:val="ru-RU"/>
        </w:rPr>
        <w:t xml:space="preserve">], </w:t>
      </w:r>
      <w:r>
        <w:rPr>
          <w:rFonts w:cs="Arial"/>
          <w:sz w:val="22"/>
          <w:szCs w:val="22"/>
          <w:lang w:val="ru-RU"/>
        </w:rPr>
        <w:t>вторая</w:t>
      </w:r>
      <w:r w:rsidRPr="00606017">
        <w:rPr>
          <w:rFonts w:cs="Arial"/>
          <w:sz w:val="22"/>
          <w:szCs w:val="22"/>
          <w:lang w:val="ru-RU"/>
        </w:rPr>
        <w:t xml:space="preserve"> (2</w:t>
      </w:r>
      <w:r>
        <w:rPr>
          <w:rFonts w:cs="Arial"/>
          <w:sz w:val="22"/>
          <w:szCs w:val="22"/>
          <w:lang w:val="ru-RU"/>
        </w:rPr>
        <w:t>-я очередная</w:t>
      </w:r>
      <w:r w:rsidRPr="00606017">
        <w:rPr>
          <w:rFonts w:cs="Arial"/>
          <w:sz w:val="22"/>
          <w:szCs w:val="22"/>
          <w:lang w:val="ru-RU"/>
        </w:rPr>
        <w:t xml:space="preserve">) </w:t>
      </w:r>
      <w:r w:rsidR="001B4169">
        <w:rPr>
          <w:rFonts w:cs="Arial"/>
          <w:sz w:val="22"/>
          <w:szCs w:val="22"/>
          <w:lang w:val="ru-RU"/>
        </w:rPr>
        <w:t xml:space="preserve">сессия, – </w:t>
      </w:r>
    </w:p>
    <w:p w:rsidR="00B046BC" w:rsidRPr="001B4169" w:rsidRDefault="001B4169" w:rsidP="00B046BC">
      <w:pPr>
        <w:spacing w:after="220"/>
        <w:rPr>
          <w:lang w:val="ru-RU"/>
        </w:rPr>
      </w:pPr>
      <w:r>
        <w:rPr>
          <w:lang w:val="ru-RU"/>
        </w:rPr>
        <w:t>заседавших</w:t>
      </w:r>
      <w:r w:rsidRPr="002D380E">
        <w:rPr>
          <w:lang w:val="ru-RU"/>
        </w:rPr>
        <w:t xml:space="preserve"> </w:t>
      </w:r>
      <w:r>
        <w:rPr>
          <w:lang w:val="ru-RU"/>
        </w:rPr>
        <w:t>в</w:t>
      </w:r>
      <w:r w:rsidRPr="002D380E">
        <w:rPr>
          <w:lang w:val="ru-RU"/>
        </w:rPr>
        <w:t xml:space="preserve"> </w:t>
      </w:r>
      <w:r>
        <w:rPr>
          <w:lang w:val="ru-RU"/>
        </w:rPr>
        <w:t>Женеве</w:t>
      </w:r>
      <w:r w:rsidRPr="001B4169">
        <w:rPr>
          <w:lang w:val="ru-RU"/>
        </w:rPr>
        <w:t xml:space="preserve"> 4-8 </w:t>
      </w:r>
      <w:r>
        <w:rPr>
          <w:lang w:val="ru-RU"/>
        </w:rPr>
        <w:t>октября 2021 г.</w:t>
      </w:r>
      <w:r w:rsidR="00DB23D7">
        <w:rPr>
          <w:lang w:val="ru-RU"/>
        </w:rPr>
        <w:t xml:space="preserve"> и</w:t>
      </w:r>
      <w:r w:rsidRPr="002D380E">
        <w:rPr>
          <w:lang w:val="ru-RU"/>
        </w:rPr>
        <w:t xml:space="preserve"> </w:t>
      </w:r>
      <w:r w:rsidR="00DB23D7">
        <w:rPr>
          <w:lang w:val="ru-RU"/>
        </w:rPr>
        <w:t>принявших</w:t>
      </w:r>
      <w:r w:rsidRPr="009F33C3">
        <w:rPr>
          <w:lang w:val="ru-RU"/>
        </w:rPr>
        <w:t xml:space="preserve"> решения в ходе совместных заседаний двух или нескольких из указанных Ас</w:t>
      </w:r>
      <w:r>
        <w:rPr>
          <w:lang w:val="ru-RU"/>
        </w:rPr>
        <w:t xml:space="preserve">самблей и других органов (далее </w:t>
      </w:r>
      <w:r w:rsidRPr="001B4169">
        <w:rPr>
          <w:lang w:val="ru-RU"/>
        </w:rPr>
        <w:t xml:space="preserve">– </w:t>
      </w:r>
      <w:r>
        <w:rPr>
          <w:lang w:val="ru-RU"/>
        </w:rPr>
        <w:t>соответственно</w:t>
      </w:r>
      <w:r w:rsidRPr="009F33C3">
        <w:rPr>
          <w:lang w:val="ru-RU"/>
        </w:rPr>
        <w:t xml:space="preserve"> «совместное(ые) заседание(я)» и «Ассамблеи»)</w:t>
      </w:r>
      <w:r w:rsidR="00DB23D7">
        <w:rPr>
          <w:lang w:val="ru-RU"/>
        </w:rPr>
        <w:t>.</w:t>
      </w:r>
    </w:p>
    <w:p w:rsidR="00B046BC" w:rsidRPr="00ED1582" w:rsidRDefault="001B4169" w:rsidP="007A56CF">
      <w:pPr>
        <w:numPr>
          <w:ilvl w:val="0"/>
          <w:numId w:val="2"/>
        </w:numPr>
        <w:tabs>
          <w:tab w:val="clear" w:pos="1107"/>
        </w:tabs>
        <w:spacing w:after="220"/>
        <w:ind w:left="0"/>
        <w:rPr>
          <w:lang w:val="ru-RU"/>
        </w:rPr>
      </w:pPr>
      <w:r w:rsidRPr="00FF6A4E">
        <w:rPr>
          <w:lang w:val="ru-RU"/>
        </w:rPr>
        <w:t>Помимо настоящего Общего отчета подготовлены отдельные отчет</w:t>
      </w:r>
      <w:r w:rsidR="00F52B59">
        <w:rPr>
          <w:lang w:val="ru-RU"/>
        </w:rPr>
        <w:t>ы</w:t>
      </w:r>
      <w:r w:rsidRPr="00FF6A4E">
        <w:rPr>
          <w:lang w:val="ru-RU"/>
        </w:rPr>
        <w:t xml:space="preserve"> о сессиях Генеральной Ассамблеи ВОИС (</w:t>
      </w:r>
      <w:r w:rsidRPr="00FF6A4E">
        <w:t>WO</w:t>
      </w:r>
      <w:r w:rsidRPr="00FF6A4E">
        <w:rPr>
          <w:lang w:val="ru-RU"/>
        </w:rPr>
        <w:t>/</w:t>
      </w:r>
      <w:r w:rsidRPr="00FF6A4E">
        <w:t>GA</w:t>
      </w:r>
      <w:r w:rsidRPr="00FF6A4E">
        <w:rPr>
          <w:lang w:val="ru-RU"/>
        </w:rPr>
        <w:t>/5</w:t>
      </w:r>
      <w:r>
        <w:rPr>
          <w:lang w:val="ru-RU"/>
        </w:rPr>
        <w:t>4</w:t>
      </w:r>
      <w:r w:rsidRPr="00FF6A4E">
        <w:rPr>
          <w:lang w:val="ru-RU"/>
        </w:rPr>
        <w:t>/</w:t>
      </w:r>
      <w:r w:rsidR="00F52B59">
        <w:rPr>
          <w:lang w:val="ru-RU"/>
        </w:rPr>
        <w:t>15</w:t>
      </w:r>
      <w:r w:rsidRPr="00FF6A4E">
        <w:rPr>
          <w:lang w:val="ru-RU"/>
        </w:rPr>
        <w:t>), Координационного комитета ВОИС (</w:t>
      </w:r>
      <w:r w:rsidRPr="00FF6A4E">
        <w:t>WO</w:t>
      </w:r>
      <w:r w:rsidRPr="00FF6A4E">
        <w:rPr>
          <w:lang w:val="ru-RU"/>
        </w:rPr>
        <w:t>/</w:t>
      </w:r>
      <w:r w:rsidRPr="00FF6A4E">
        <w:t>CC</w:t>
      </w:r>
      <w:r w:rsidRPr="00FF6A4E">
        <w:rPr>
          <w:lang w:val="ru-RU"/>
        </w:rPr>
        <w:t>/</w:t>
      </w:r>
      <w:r>
        <w:rPr>
          <w:szCs w:val="22"/>
          <w:lang w:val="ru-RU"/>
        </w:rPr>
        <w:t>80</w:t>
      </w:r>
      <w:r w:rsidRPr="00FF6A4E">
        <w:rPr>
          <w:lang w:val="ru-RU"/>
        </w:rPr>
        <w:t>/5), Ассамблеи Союза РСТ</w:t>
      </w:r>
      <w:r w:rsidRPr="00FF6A4E">
        <w:t> </w:t>
      </w:r>
      <w:r w:rsidRPr="00FF6A4E">
        <w:rPr>
          <w:lang w:val="ru-RU"/>
        </w:rPr>
        <w:t>(</w:t>
      </w:r>
      <w:r w:rsidRPr="00FF6A4E">
        <w:t>PCT</w:t>
      </w:r>
      <w:r w:rsidRPr="00FF6A4E">
        <w:rPr>
          <w:lang w:val="ru-RU"/>
        </w:rPr>
        <w:t>/</w:t>
      </w:r>
      <w:r w:rsidRPr="00FF6A4E">
        <w:t>A</w:t>
      </w:r>
      <w:r w:rsidRPr="00FF6A4E">
        <w:rPr>
          <w:lang w:val="ru-RU"/>
        </w:rPr>
        <w:t>/</w:t>
      </w:r>
      <w:r w:rsidRPr="00FF6A4E">
        <w:rPr>
          <w:szCs w:val="22"/>
          <w:lang w:val="ru-RU"/>
        </w:rPr>
        <w:t>5</w:t>
      </w:r>
      <w:r w:rsidR="0064443C">
        <w:rPr>
          <w:szCs w:val="22"/>
          <w:lang w:val="ru-RU"/>
        </w:rPr>
        <w:t>3</w:t>
      </w:r>
      <w:r w:rsidRPr="00FF6A4E">
        <w:rPr>
          <w:lang w:val="ru-RU"/>
        </w:rPr>
        <w:t>/</w:t>
      </w:r>
      <w:r w:rsidR="0064443C">
        <w:rPr>
          <w:lang w:val="ru-RU"/>
        </w:rPr>
        <w:t>4</w:t>
      </w:r>
      <w:r w:rsidRPr="00FF6A4E">
        <w:rPr>
          <w:lang w:val="ru-RU"/>
        </w:rPr>
        <w:t>)</w:t>
      </w:r>
      <w:r>
        <w:rPr>
          <w:lang w:val="ru-RU"/>
        </w:rPr>
        <w:t xml:space="preserve">, </w:t>
      </w:r>
      <w:r w:rsidRPr="00FF6A4E">
        <w:rPr>
          <w:lang w:val="ru-RU"/>
        </w:rPr>
        <w:t>Ассамблеи Мадридского союза (</w:t>
      </w:r>
      <w:r w:rsidRPr="00FF6A4E">
        <w:t>MM</w:t>
      </w:r>
      <w:r w:rsidRPr="00FF6A4E">
        <w:rPr>
          <w:lang w:val="ru-RU"/>
        </w:rPr>
        <w:t>/</w:t>
      </w:r>
      <w:r w:rsidRPr="00FF6A4E">
        <w:t>A</w:t>
      </w:r>
      <w:r w:rsidRPr="00FF6A4E">
        <w:rPr>
          <w:lang w:val="ru-RU"/>
        </w:rPr>
        <w:t>/</w:t>
      </w:r>
      <w:r w:rsidRPr="00FF6A4E">
        <w:rPr>
          <w:szCs w:val="22"/>
          <w:lang w:val="ru-RU"/>
        </w:rPr>
        <w:t>5</w:t>
      </w:r>
      <w:r w:rsidR="0064443C">
        <w:rPr>
          <w:szCs w:val="22"/>
          <w:lang w:val="ru-RU"/>
        </w:rPr>
        <w:t>5</w:t>
      </w:r>
      <w:r w:rsidRPr="00FF6A4E">
        <w:rPr>
          <w:lang w:val="ru-RU"/>
        </w:rPr>
        <w:t>/2), Ассамблеи Гаагского союза (</w:t>
      </w:r>
      <w:r w:rsidRPr="00FF6A4E">
        <w:t>H</w:t>
      </w:r>
      <w:r w:rsidRPr="00FF6A4E">
        <w:rPr>
          <w:lang w:val="ru-RU"/>
        </w:rPr>
        <w:t>/</w:t>
      </w:r>
      <w:r w:rsidRPr="00FF6A4E">
        <w:t>A</w:t>
      </w:r>
      <w:r w:rsidRPr="00FF6A4E">
        <w:rPr>
          <w:lang w:val="ru-RU"/>
        </w:rPr>
        <w:t>/4</w:t>
      </w:r>
      <w:r w:rsidR="0064443C">
        <w:rPr>
          <w:lang w:val="ru-RU"/>
        </w:rPr>
        <w:t>1</w:t>
      </w:r>
      <w:r w:rsidRPr="00FF6A4E">
        <w:rPr>
          <w:lang w:val="ru-RU"/>
        </w:rPr>
        <w:t>/2)</w:t>
      </w:r>
      <w:r>
        <w:rPr>
          <w:lang w:val="ru-RU"/>
        </w:rPr>
        <w:t>,</w:t>
      </w:r>
      <w:r w:rsidRPr="001B4169">
        <w:rPr>
          <w:lang w:val="ru-RU"/>
        </w:rPr>
        <w:t xml:space="preserve"> </w:t>
      </w:r>
      <w:r w:rsidRPr="00FF6A4E">
        <w:rPr>
          <w:lang w:val="ru-RU"/>
        </w:rPr>
        <w:t>Ассамблеи Лиссабонского союза (</w:t>
      </w:r>
      <w:r w:rsidRPr="00FF6A4E">
        <w:t>LI</w:t>
      </w:r>
      <w:r w:rsidRPr="00FF6A4E">
        <w:rPr>
          <w:lang w:val="ru-RU"/>
        </w:rPr>
        <w:t>/</w:t>
      </w:r>
      <w:r w:rsidRPr="00FF6A4E">
        <w:t>A</w:t>
      </w:r>
      <w:r w:rsidRPr="00FF6A4E">
        <w:rPr>
          <w:lang w:val="ru-RU"/>
        </w:rPr>
        <w:t>/</w:t>
      </w:r>
      <w:r w:rsidRPr="00FF6A4E">
        <w:rPr>
          <w:szCs w:val="22"/>
          <w:lang w:val="ru-RU"/>
        </w:rPr>
        <w:t>3</w:t>
      </w:r>
      <w:r w:rsidR="0064443C">
        <w:rPr>
          <w:szCs w:val="22"/>
          <w:lang w:val="ru-RU"/>
        </w:rPr>
        <w:t>8</w:t>
      </w:r>
      <w:r w:rsidRPr="00FF6A4E">
        <w:rPr>
          <w:lang w:val="ru-RU"/>
        </w:rPr>
        <w:t>/</w:t>
      </w:r>
      <w:r w:rsidR="0064443C">
        <w:rPr>
          <w:lang w:val="ru-RU"/>
        </w:rPr>
        <w:t>3</w:t>
      </w:r>
      <w:r w:rsidRPr="00FF6A4E">
        <w:rPr>
          <w:lang w:val="ru-RU"/>
        </w:rPr>
        <w:t>), А</w:t>
      </w:r>
      <w:r w:rsidR="0064443C">
        <w:rPr>
          <w:lang w:val="ru-RU"/>
        </w:rPr>
        <w:t>ссамблеи Сингапурского договора </w:t>
      </w:r>
      <w:r w:rsidRPr="00FF6A4E">
        <w:rPr>
          <w:lang w:val="ru-RU"/>
        </w:rPr>
        <w:t>(</w:t>
      </w:r>
      <w:r w:rsidRPr="00FF6A4E">
        <w:t>STLT</w:t>
      </w:r>
      <w:r w:rsidRPr="00FF6A4E">
        <w:rPr>
          <w:lang w:val="ru-RU"/>
        </w:rPr>
        <w:t>/</w:t>
      </w:r>
      <w:r w:rsidRPr="00FF6A4E">
        <w:t>A</w:t>
      </w:r>
      <w:r w:rsidRPr="00FF6A4E">
        <w:rPr>
          <w:lang w:val="ru-RU"/>
        </w:rPr>
        <w:t>/</w:t>
      </w:r>
      <w:r w:rsidRPr="00FF6A4E">
        <w:rPr>
          <w:szCs w:val="22"/>
          <w:lang w:val="ru-RU"/>
        </w:rPr>
        <w:t>1</w:t>
      </w:r>
      <w:r w:rsidR="0064443C">
        <w:rPr>
          <w:szCs w:val="22"/>
          <w:lang w:val="ru-RU"/>
        </w:rPr>
        <w:t>4</w:t>
      </w:r>
      <w:r w:rsidRPr="00FF6A4E">
        <w:rPr>
          <w:lang w:val="ru-RU"/>
        </w:rPr>
        <w:t>/</w:t>
      </w:r>
      <w:r w:rsidR="0064443C">
        <w:rPr>
          <w:lang w:val="ru-RU"/>
        </w:rPr>
        <w:t>2</w:t>
      </w:r>
      <w:r w:rsidRPr="00FF6A4E">
        <w:rPr>
          <w:lang w:val="ru-RU"/>
        </w:rPr>
        <w:t>)</w:t>
      </w:r>
      <w:r>
        <w:rPr>
          <w:lang w:val="ru-RU"/>
        </w:rPr>
        <w:t xml:space="preserve">, </w:t>
      </w:r>
      <w:r w:rsidRPr="00FF6A4E">
        <w:rPr>
          <w:lang w:val="ru-RU"/>
        </w:rPr>
        <w:t>Ассамблеи Марракешского договора (</w:t>
      </w:r>
      <w:r w:rsidRPr="00FF6A4E">
        <w:t>MVT</w:t>
      </w:r>
      <w:r w:rsidRPr="00FF6A4E">
        <w:rPr>
          <w:lang w:val="ru-RU"/>
        </w:rPr>
        <w:t>/</w:t>
      </w:r>
      <w:r w:rsidRPr="00FF6A4E">
        <w:t>A</w:t>
      </w:r>
      <w:r w:rsidRPr="00FF6A4E">
        <w:rPr>
          <w:lang w:val="ru-RU"/>
        </w:rPr>
        <w:t>/</w:t>
      </w:r>
      <w:r w:rsidR="0064443C">
        <w:rPr>
          <w:lang w:val="ru-RU"/>
        </w:rPr>
        <w:t>6</w:t>
      </w:r>
      <w:r w:rsidRPr="00FF6A4E">
        <w:rPr>
          <w:lang w:val="ru-RU"/>
        </w:rPr>
        <w:t>/2)</w:t>
      </w:r>
      <w:r w:rsidRPr="001B4169">
        <w:rPr>
          <w:lang w:val="ru-RU"/>
        </w:rPr>
        <w:t xml:space="preserve"> </w:t>
      </w:r>
      <w:r w:rsidRPr="00FF6A4E">
        <w:rPr>
          <w:lang w:val="ru-RU"/>
        </w:rPr>
        <w:t>и Ассамблеи Пекинского договора (</w:t>
      </w:r>
      <w:r w:rsidRPr="00FF6A4E">
        <w:t>BTAP</w:t>
      </w:r>
      <w:r w:rsidRPr="00FF6A4E">
        <w:rPr>
          <w:lang w:val="ru-RU"/>
        </w:rPr>
        <w:t>/</w:t>
      </w:r>
      <w:r w:rsidRPr="00FF6A4E">
        <w:t>A</w:t>
      </w:r>
      <w:r w:rsidRPr="00FF6A4E">
        <w:rPr>
          <w:lang w:val="ru-RU"/>
        </w:rPr>
        <w:t>/</w:t>
      </w:r>
      <w:r w:rsidR="0023568C">
        <w:rPr>
          <w:lang w:val="ru-RU"/>
        </w:rPr>
        <w:t>2/2</w:t>
      </w:r>
      <w:r w:rsidRPr="00FF6A4E">
        <w:rPr>
          <w:lang w:val="ru-RU"/>
        </w:rPr>
        <w:t>).  Кроме того, были также составлены сводные отчеты о сессиях других органов, а именно:  Конференции ВОИС (</w:t>
      </w:r>
      <w:r w:rsidRPr="00FF6A4E">
        <w:t>WO</w:t>
      </w:r>
      <w:r w:rsidRPr="00FF6A4E">
        <w:rPr>
          <w:lang w:val="ru-RU"/>
        </w:rPr>
        <w:t>/</w:t>
      </w:r>
      <w:r w:rsidRPr="00FF6A4E">
        <w:t>CF</w:t>
      </w:r>
      <w:r w:rsidRPr="00FF6A4E">
        <w:rPr>
          <w:lang w:val="ru-RU"/>
        </w:rPr>
        <w:t>/</w:t>
      </w:r>
      <w:r w:rsidRPr="00FF6A4E">
        <w:rPr>
          <w:szCs w:val="22"/>
          <w:lang w:val="ru-RU"/>
        </w:rPr>
        <w:t>4</w:t>
      </w:r>
      <w:r w:rsidR="0064443C">
        <w:rPr>
          <w:szCs w:val="22"/>
          <w:lang w:val="ru-RU"/>
        </w:rPr>
        <w:t>2</w:t>
      </w:r>
      <w:r w:rsidRPr="00FF6A4E">
        <w:rPr>
          <w:lang w:val="ru-RU"/>
        </w:rPr>
        <w:t>/1), Ассамблеи Парижского союза (</w:t>
      </w:r>
      <w:r w:rsidRPr="00FF6A4E">
        <w:t>P</w:t>
      </w:r>
      <w:r w:rsidRPr="00FF6A4E">
        <w:rPr>
          <w:lang w:val="ru-RU"/>
        </w:rPr>
        <w:t>/</w:t>
      </w:r>
      <w:r w:rsidRPr="00FF6A4E">
        <w:t>A</w:t>
      </w:r>
      <w:r w:rsidRPr="00FF6A4E">
        <w:rPr>
          <w:lang w:val="ru-RU"/>
        </w:rPr>
        <w:t>/5</w:t>
      </w:r>
      <w:r>
        <w:rPr>
          <w:lang w:val="ru-RU"/>
        </w:rPr>
        <w:t>7</w:t>
      </w:r>
      <w:r w:rsidRPr="00FF6A4E">
        <w:rPr>
          <w:lang w:val="ru-RU"/>
        </w:rPr>
        <w:t>/</w:t>
      </w:r>
      <w:r>
        <w:rPr>
          <w:lang w:val="ru-RU"/>
        </w:rPr>
        <w:t>1</w:t>
      </w:r>
      <w:r w:rsidRPr="00FF6A4E">
        <w:rPr>
          <w:lang w:val="ru-RU"/>
        </w:rPr>
        <w:t>), Исполнительного комитета Парижского союза (</w:t>
      </w:r>
      <w:r w:rsidRPr="00FF6A4E">
        <w:t>P</w:t>
      </w:r>
      <w:r w:rsidRPr="00FF6A4E">
        <w:rPr>
          <w:lang w:val="ru-RU"/>
        </w:rPr>
        <w:t>/</w:t>
      </w:r>
      <w:r w:rsidRPr="00FF6A4E">
        <w:t>EC</w:t>
      </w:r>
      <w:r w:rsidRPr="00FF6A4E">
        <w:rPr>
          <w:lang w:val="ru-RU"/>
        </w:rPr>
        <w:t>/</w:t>
      </w:r>
      <w:r w:rsidRPr="00FF6A4E">
        <w:rPr>
          <w:szCs w:val="22"/>
          <w:lang w:val="ru-RU"/>
        </w:rPr>
        <w:t>6</w:t>
      </w:r>
      <w:r w:rsidR="0064443C">
        <w:rPr>
          <w:szCs w:val="22"/>
          <w:lang w:val="ru-RU"/>
        </w:rPr>
        <w:t>1</w:t>
      </w:r>
      <w:r w:rsidRPr="00FF6A4E">
        <w:rPr>
          <w:lang w:val="ru-RU"/>
        </w:rPr>
        <w:t>/1), Ассамблеи Бернского союза (</w:t>
      </w:r>
      <w:r w:rsidRPr="00FF6A4E">
        <w:t>B</w:t>
      </w:r>
      <w:r w:rsidRPr="00FF6A4E">
        <w:rPr>
          <w:lang w:val="ru-RU"/>
        </w:rPr>
        <w:t>/</w:t>
      </w:r>
      <w:r w:rsidRPr="00FF6A4E">
        <w:t>A</w:t>
      </w:r>
      <w:r w:rsidRPr="00FF6A4E">
        <w:rPr>
          <w:lang w:val="ru-RU"/>
        </w:rPr>
        <w:t>/</w:t>
      </w:r>
      <w:r w:rsidR="0064443C">
        <w:rPr>
          <w:szCs w:val="22"/>
          <w:lang w:val="ru-RU"/>
        </w:rPr>
        <w:t>51</w:t>
      </w:r>
      <w:r w:rsidR="005803D4">
        <w:rPr>
          <w:lang w:val="ru-RU"/>
        </w:rPr>
        <w:t>/1</w:t>
      </w:r>
      <w:r w:rsidRPr="00FF6A4E">
        <w:rPr>
          <w:lang w:val="ru-RU"/>
        </w:rPr>
        <w:t>), Исполнительного комитета Бернского союза (</w:t>
      </w:r>
      <w:r w:rsidRPr="00FF6A4E">
        <w:t>B</w:t>
      </w:r>
      <w:r w:rsidRPr="00FF6A4E">
        <w:rPr>
          <w:lang w:val="ru-RU"/>
        </w:rPr>
        <w:t>/</w:t>
      </w:r>
      <w:r w:rsidRPr="00FF6A4E">
        <w:t>EC</w:t>
      </w:r>
      <w:r w:rsidRPr="00FF6A4E">
        <w:rPr>
          <w:lang w:val="ru-RU"/>
        </w:rPr>
        <w:t>/</w:t>
      </w:r>
      <w:r w:rsidRPr="00FF6A4E">
        <w:rPr>
          <w:szCs w:val="22"/>
          <w:lang w:val="ru-RU"/>
        </w:rPr>
        <w:t>6</w:t>
      </w:r>
      <w:r w:rsidR="0064443C">
        <w:rPr>
          <w:szCs w:val="22"/>
          <w:lang w:val="ru-RU"/>
        </w:rPr>
        <w:t>7</w:t>
      </w:r>
      <w:r w:rsidRPr="00FF6A4E">
        <w:rPr>
          <w:lang w:val="ru-RU"/>
        </w:rPr>
        <w:t>/1), Ассамблеи Ниццкого союза</w:t>
      </w:r>
      <w:r w:rsidRPr="00FF6A4E">
        <w:t> </w:t>
      </w:r>
      <w:r w:rsidRPr="00FF6A4E">
        <w:rPr>
          <w:lang w:val="ru-RU"/>
        </w:rPr>
        <w:t>(</w:t>
      </w:r>
      <w:r w:rsidRPr="00FF6A4E">
        <w:t>N</w:t>
      </w:r>
      <w:r w:rsidRPr="00FF6A4E">
        <w:rPr>
          <w:lang w:val="ru-RU"/>
        </w:rPr>
        <w:t>/</w:t>
      </w:r>
      <w:r w:rsidRPr="00FF6A4E">
        <w:t>A</w:t>
      </w:r>
      <w:r w:rsidRPr="00FF6A4E">
        <w:rPr>
          <w:lang w:val="ru-RU"/>
        </w:rPr>
        <w:t>/</w:t>
      </w:r>
      <w:r w:rsidRPr="00FF6A4E">
        <w:rPr>
          <w:szCs w:val="22"/>
          <w:lang w:val="ru-RU"/>
        </w:rPr>
        <w:t>4</w:t>
      </w:r>
      <w:r w:rsidR="0064443C">
        <w:rPr>
          <w:szCs w:val="22"/>
          <w:lang w:val="ru-RU"/>
        </w:rPr>
        <w:t>1</w:t>
      </w:r>
      <w:r w:rsidRPr="00FF6A4E">
        <w:rPr>
          <w:lang w:val="ru-RU"/>
        </w:rPr>
        <w:t>/1), Ассамблеи Локарнского союза</w:t>
      </w:r>
      <w:r w:rsidRPr="00FF6A4E">
        <w:t> </w:t>
      </w:r>
      <w:r w:rsidRPr="00FF6A4E">
        <w:rPr>
          <w:lang w:val="ru-RU"/>
        </w:rPr>
        <w:t xml:space="preserve"> (</w:t>
      </w:r>
      <w:r w:rsidRPr="00FF6A4E">
        <w:t>LO</w:t>
      </w:r>
      <w:r w:rsidRPr="00FF6A4E">
        <w:rPr>
          <w:lang w:val="ru-RU"/>
        </w:rPr>
        <w:t>/</w:t>
      </w:r>
      <w:r w:rsidRPr="00FF6A4E">
        <w:t>A</w:t>
      </w:r>
      <w:r w:rsidRPr="00FF6A4E">
        <w:rPr>
          <w:lang w:val="ru-RU"/>
        </w:rPr>
        <w:t>/</w:t>
      </w:r>
      <w:r w:rsidRPr="00FF6A4E">
        <w:rPr>
          <w:szCs w:val="22"/>
          <w:lang w:val="ru-RU"/>
        </w:rPr>
        <w:t>4</w:t>
      </w:r>
      <w:r w:rsidR="00ED1582">
        <w:rPr>
          <w:szCs w:val="22"/>
          <w:lang w:val="ru-RU"/>
        </w:rPr>
        <w:t>1</w:t>
      </w:r>
      <w:r w:rsidRPr="00FF6A4E">
        <w:rPr>
          <w:lang w:val="ru-RU"/>
        </w:rPr>
        <w:t>/1), Ассамблеи Союза МПК (</w:t>
      </w:r>
      <w:r w:rsidRPr="00FF6A4E">
        <w:t>IPC</w:t>
      </w:r>
      <w:r w:rsidRPr="00FF6A4E">
        <w:rPr>
          <w:lang w:val="ru-RU"/>
        </w:rPr>
        <w:t>/</w:t>
      </w:r>
      <w:r w:rsidRPr="00FF6A4E">
        <w:t>A</w:t>
      </w:r>
      <w:r w:rsidRPr="00FF6A4E">
        <w:rPr>
          <w:lang w:val="ru-RU"/>
        </w:rPr>
        <w:t>/</w:t>
      </w:r>
      <w:r w:rsidRPr="00FF6A4E">
        <w:rPr>
          <w:szCs w:val="22"/>
          <w:lang w:val="ru-RU"/>
        </w:rPr>
        <w:t>42</w:t>
      </w:r>
      <w:r w:rsidRPr="00FF6A4E">
        <w:rPr>
          <w:lang w:val="ru-RU"/>
        </w:rPr>
        <w:t xml:space="preserve">/1), Ассамблеи </w:t>
      </w:r>
      <w:r w:rsidRPr="00FF6A4E">
        <w:rPr>
          <w:lang w:val="ru-RU"/>
        </w:rPr>
        <w:lastRenderedPageBreak/>
        <w:t>Будапештского союза</w:t>
      </w:r>
      <w:r w:rsidRPr="00FF6A4E">
        <w:t> </w:t>
      </w:r>
      <w:r w:rsidRPr="00FF6A4E">
        <w:rPr>
          <w:lang w:val="ru-RU"/>
        </w:rPr>
        <w:t xml:space="preserve"> (</w:t>
      </w:r>
      <w:r w:rsidRPr="00FF6A4E">
        <w:t>BP</w:t>
      </w:r>
      <w:r w:rsidRPr="00FF6A4E">
        <w:rPr>
          <w:lang w:val="ru-RU"/>
        </w:rPr>
        <w:t>/</w:t>
      </w:r>
      <w:r w:rsidRPr="00FF6A4E">
        <w:t>A</w:t>
      </w:r>
      <w:r w:rsidRPr="00FF6A4E">
        <w:rPr>
          <w:lang w:val="ru-RU"/>
        </w:rPr>
        <w:t>/</w:t>
      </w:r>
      <w:r w:rsidRPr="00FF6A4E">
        <w:rPr>
          <w:szCs w:val="22"/>
          <w:lang w:val="ru-RU"/>
        </w:rPr>
        <w:t>3</w:t>
      </w:r>
      <w:r w:rsidR="00ED1582">
        <w:rPr>
          <w:szCs w:val="22"/>
          <w:lang w:val="ru-RU"/>
        </w:rPr>
        <w:t>8</w:t>
      </w:r>
      <w:r w:rsidR="005803D4">
        <w:rPr>
          <w:lang w:val="ru-RU"/>
        </w:rPr>
        <w:t>/1</w:t>
      </w:r>
      <w:r w:rsidRPr="00FF6A4E">
        <w:rPr>
          <w:lang w:val="ru-RU"/>
        </w:rPr>
        <w:t>), Ассамблеи Венского союза</w:t>
      </w:r>
      <w:r w:rsidRPr="00FF6A4E">
        <w:t> </w:t>
      </w:r>
      <w:r w:rsidRPr="00FF6A4E">
        <w:rPr>
          <w:lang w:val="ru-RU"/>
        </w:rPr>
        <w:t xml:space="preserve"> (</w:t>
      </w:r>
      <w:r w:rsidRPr="00FF6A4E">
        <w:t>VA</w:t>
      </w:r>
      <w:r w:rsidRPr="00FF6A4E">
        <w:rPr>
          <w:lang w:val="ru-RU"/>
        </w:rPr>
        <w:t>/</w:t>
      </w:r>
      <w:r w:rsidRPr="00FF6A4E">
        <w:t>A</w:t>
      </w:r>
      <w:r w:rsidRPr="00FF6A4E">
        <w:rPr>
          <w:lang w:val="ru-RU"/>
        </w:rPr>
        <w:t>/</w:t>
      </w:r>
      <w:r w:rsidRPr="00FF6A4E">
        <w:rPr>
          <w:szCs w:val="22"/>
          <w:lang w:val="ru-RU"/>
        </w:rPr>
        <w:t>3</w:t>
      </w:r>
      <w:r w:rsidR="00ED1582">
        <w:rPr>
          <w:szCs w:val="22"/>
          <w:lang w:val="ru-RU"/>
        </w:rPr>
        <w:t>4</w:t>
      </w:r>
      <w:r w:rsidRPr="00FF6A4E">
        <w:rPr>
          <w:lang w:val="ru-RU"/>
        </w:rPr>
        <w:t>/1), Ассамблеи Договора ВОИС по авторскому праву (</w:t>
      </w:r>
      <w:r w:rsidRPr="00FF6A4E">
        <w:t>WCT</w:t>
      </w:r>
      <w:r w:rsidRPr="00FF6A4E">
        <w:rPr>
          <w:lang w:val="ru-RU"/>
        </w:rPr>
        <w:t>/</w:t>
      </w:r>
      <w:r w:rsidRPr="00FF6A4E">
        <w:t>A</w:t>
      </w:r>
      <w:r w:rsidRPr="00FF6A4E">
        <w:rPr>
          <w:lang w:val="ru-RU"/>
        </w:rPr>
        <w:t>/</w:t>
      </w:r>
      <w:r w:rsidR="00ED1582">
        <w:rPr>
          <w:szCs w:val="22"/>
          <w:lang w:val="ru-RU"/>
        </w:rPr>
        <w:t>21</w:t>
      </w:r>
      <w:r w:rsidRPr="00FF6A4E">
        <w:rPr>
          <w:lang w:val="ru-RU"/>
        </w:rPr>
        <w:t>/1), Ассамблеи Договора ВОИС по исполнениям и фонограммам (</w:t>
      </w:r>
      <w:r w:rsidRPr="00FF6A4E">
        <w:t>WPPT</w:t>
      </w:r>
      <w:r w:rsidRPr="00FF6A4E">
        <w:rPr>
          <w:lang w:val="ru-RU"/>
        </w:rPr>
        <w:t>/</w:t>
      </w:r>
      <w:r w:rsidRPr="00FF6A4E">
        <w:t>A</w:t>
      </w:r>
      <w:r w:rsidRPr="00FF6A4E">
        <w:rPr>
          <w:lang w:val="ru-RU"/>
        </w:rPr>
        <w:t>/</w:t>
      </w:r>
      <w:r w:rsidR="00ED1582">
        <w:rPr>
          <w:szCs w:val="22"/>
          <w:lang w:val="ru-RU"/>
        </w:rPr>
        <w:t>21</w:t>
      </w:r>
      <w:r w:rsidRPr="00FF6A4E">
        <w:rPr>
          <w:lang w:val="ru-RU"/>
        </w:rPr>
        <w:t>/1), Ассамблеи Договора о патентном праве (</w:t>
      </w:r>
      <w:r w:rsidRPr="00FF6A4E">
        <w:t>PLT</w:t>
      </w:r>
      <w:r w:rsidRPr="00FF6A4E">
        <w:rPr>
          <w:lang w:val="ru-RU"/>
        </w:rPr>
        <w:t>/</w:t>
      </w:r>
      <w:r w:rsidRPr="00FF6A4E">
        <w:t>A</w:t>
      </w:r>
      <w:r w:rsidRPr="00FF6A4E">
        <w:rPr>
          <w:lang w:val="ru-RU"/>
        </w:rPr>
        <w:t>/</w:t>
      </w:r>
      <w:r w:rsidR="00ED1582">
        <w:rPr>
          <w:szCs w:val="22"/>
          <w:lang w:val="ru-RU"/>
        </w:rPr>
        <w:t>20</w:t>
      </w:r>
      <w:r w:rsidRPr="00FF6A4E">
        <w:rPr>
          <w:lang w:val="ru-RU"/>
        </w:rPr>
        <w:t>/1)</w:t>
      </w:r>
      <w:r w:rsidR="0064443C">
        <w:rPr>
          <w:lang w:val="ru-RU"/>
        </w:rPr>
        <w:t>.</w:t>
      </w:r>
      <w:r w:rsidR="00ED1582">
        <w:rPr>
          <w:lang w:val="ru-RU"/>
        </w:rPr>
        <w:t xml:space="preserve"> </w:t>
      </w:r>
    </w:p>
    <w:p w:rsidR="00B046BC" w:rsidRPr="00ED1582" w:rsidRDefault="00ED1582" w:rsidP="007A56CF">
      <w:pPr>
        <w:numPr>
          <w:ilvl w:val="0"/>
          <w:numId w:val="2"/>
        </w:numPr>
        <w:tabs>
          <w:tab w:val="clear" w:pos="1107"/>
        </w:tabs>
        <w:spacing w:after="220"/>
        <w:ind w:left="0"/>
        <w:rPr>
          <w:lang w:val="ru-RU"/>
        </w:rPr>
      </w:pPr>
      <w:r>
        <w:rPr>
          <w:lang w:val="ru-RU"/>
        </w:rPr>
        <w:t>Список членов и наблюдателей Ассамблей по состоянию на 8 октября 2021 г. содержится</w:t>
      </w:r>
      <w:r w:rsidR="00B046BC" w:rsidRPr="00ED1582">
        <w:rPr>
          <w:lang w:val="ru-RU"/>
        </w:rPr>
        <w:t xml:space="preserve"> </w:t>
      </w:r>
      <w:r>
        <w:rPr>
          <w:lang w:val="ru-RU"/>
        </w:rPr>
        <w:t>в документе</w:t>
      </w:r>
      <w:r w:rsidR="00B046BC" w:rsidRPr="009C6B1A">
        <w:t> A</w:t>
      </w:r>
      <w:r w:rsidR="00B046BC" w:rsidRPr="00ED1582">
        <w:rPr>
          <w:lang w:val="ru-RU"/>
        </w:rPr>
        <w:t>/</w:t>
      </w:r>
      <w:r w:rsidR="00DF0757" w:rsidRPr="00ED1582">
        <w:rPr>
          <w:lang w:val="ru-RU"/>
        </w:rPr>
        <w:t>62</w:t>
      </w:r>
      <w:r w:rsidR="00B046BC" w:rsidRPr="00ED1582">
        <w:rPr>
          <w:lang w:val="ru-RU"/>
        </w:rPr>
        <w:t>/</w:t>
      </w:r>
      <w:r w:rsidR="00B046BC" w:rsidRPr="009C6B1A">
        <w:t>INF</w:t>
      </w:r>
      <w:r w:rsidR="00B046BC" w:rsidRPr="00ED1582">
        <w:rPr>
          <w:lang w:val="ru-RU"/>
        </w:rPr>
        <w:t>/1</w:t>
      </w:r>
      <w:r w:rsidR="00B046BC" w:rsidRPr="009C6B1A">
        <w:t> </w:t>
      </w:r>
      <w:r w:rsidR="00B046BC" w:rsidRPr="002D2BBB">
        <w:t>Rev</w:t>
      </w:r>
      <w:r w:rsidR="00B046BC" w:rsidRPr="00ED1582">
        <w:rPr>
          <w:lang w:val="ru-RU"/>
        </w:rPr>
        <w:t>.</w:t>
      </w:r>
    </w:p>
    <w:p w:rsidR="00B046BC" w:rsidRPr="00D23390" w:rsidRDefault="00D23390" w:rsidP="007A56CF">
      <w:pPr>
        <w:numPr>
          <w:ilvl w:val="0"/>
          <w:numId w:val="2"/>
        </w:numPr>
        <w:tabs>
          <w:tab w:val="clear" w:pos="1107"/>
        </w:tabs>
        <w:spacing w:after="220"/>
        <w:ind w:left="0"/>
        <w:rPr>
          <w:lang w:val="ru-RU"/>
        </w:rPr>
      </w:pPr>
      <w:r>
        <w:rPr>
          <w:lang w:val="ru-RU"/>
        </w:rPr>
        <w:t>З</w:t>
      </w:r>
      <w:r w:rsidRPr="007216EB">
        <w:rPr>
          <w:lang w:val="ru-RU"/>
        </w:rPr>
        <w:t>аседания,</w:t>
      </w:r>
      <w:r>
        <w:rPr>
          <w:lang w:val="ru-RU"/>
        </w:rPr>
        <w:t xml:space="preserve"> на которых</w:t>
      </w:r>
      <w:r w:rsidRPr="007216EB">
        <w:rPr>
          <w:lang w:val="ru-RU"/>
        </w:rPr>
        <w:t xml:space="preserve"> рассматривались следующие пункты повестки дня</w:t>
      </w:r>
      <w:r w:rsidR="00B046BC" w:rsidRPr="00D23390">
        <w:rPr>
          <w:lang w:val="ru-RU"/>
        </w:rPr>
        <w:t xml:space="preserve"> (</w:t>
      </w:r>
      <w:r>
        <w:rPr>
          <w:lang w:val="ru-RU"/>
        </w:rPr>
        <w:t>документ</w:t>
      </w:r>
      <w:r w:rsidR="00B046BC" w:rsidRPr="009C6B1A">
        <w:t> A</w:t>
      </w:r>
      <w:r w:rsidR="00B046BC" w:rsidRPr="00D23390">
        <w:rPr>
          <w:lang w:val="ru-RU"/>
        </w:rPr>
        <w:t>/</w:t>
      </w:r>
      <w:r w:rsidR="00161ABB" w:rsidRPr="00D23390">
        <w:rPr>
          <w:lang w:val="ru-RU"/>
        </w:rPr>
        <w:t>62</w:t>
      </w:r>
      <w:r w:rsidR="00B046BC" w:rsidRPr="00D23390">
        <w:rPr>
          <w:lang w:val="ru-RU"/>
        </w:rPr>
        <w:t>/1)</w:t>
      </w:r>
      <w:r>
        <w:rPr>
          <w:lang w:val="ru-RU"/>
        </w:rPr>
        <w:t>, проходили под председательством следующих должностных лиц</w:t>
      </w:r>
      <w:r w:rsidR="00B046BC" w:rsidRPr="00D23390">
        <w:rPr>
          <w:lang w:val="ru-RU"/>
        </w:rPr>
        <w:t>:</w:t>
      </w:r>
    </w:p>
    <w:tbl>
      <w:tblPr>
        <w:tblW w:w="8570" w:type="dxa"/>
        <w:tblInd w:w="540" w:type="dxa"/>
        <w:tblLook w:val="04A0" w:firstRow="1" w:lastRow="0" w:firstColumn="1" w:lastColumn="0" w:noHBand="0" w:noVBand="1"/>
        <w:tblCaption w:val="Agenda items presided by Chairs"/>
        <w:tblDescription w:val="Agenda items presided by Chairs"/>
      </w:tblPr>
      <w:tblGrid>
        <w:gridCol w:w="3906"/>
        <w:gridCol w:w="4646"/>
        <w:gridCol w:w="18"/>
      </w:tblGrid>
      <w:tr w:rsidR="00B01E1F" w:rsidRPr="00F3070C" w:rsidTr="00B01E1F">
        <w:tc>
          <w:tcPr>
            <w:tcW w:w="3906" w:type="dxa"/>
            <w:shd w:val="clear" w:color="auto" w:fill="auto"/>
          </w:tcPr>
          <w:p w:rsidR="00B01E1F" w:rsidRPr="009C6B1A" w:rsidRDefault="00B01E1F" w:rsidP="00B01E1F">
            <w:pPr>
              <w:spacing w:after="220"/>
            </w:pPr>
            <w:r>
              <w:rPr>
                <w:lang w:val="ru-RU"/>
              </w:rPr>
              <w:t>пункты</w:t>
            </w:r>
            <w:r w:rsidRPr="009C6B1A">
              <w:t xml:space="preserve"> 1, 2, 3, 4, 5, 6, </w:t>
            </w:r>
            <w:r>
              <w:t>9</w:t>
            </w:r>
            <w:r w:rsidRPr="009C6B1A">
              <w:t xml:space="preserve">, 10, 11, 12, 13, 14, 15, 16, 17, 18, 19, 20, </w:t>
            </w:r>
            <w:r>
              <w:t xml:space="preserve">25, </w:t>
            </w:r>
            <w:r w:rsidRPr="009C6B1A">
              <w:t xml:space="preserve">26, 32 </w:t>
            </w:r>
            <w:r>
              <w:rPr>
                <w:lang w:val="ru-RU"/>
              </w:rPr>
              <w:t>и</w:t>
            </w:r>
            <w:r w:rsidRPr="009C6B1A">
              <w:t xml:space="preserve"> 33</w:t>
            </w:r>
          </w:p>
        </w:tc>
        <w:tc>
          <w:tcPr>
            <w:tcW w:w="4664" w:type="dxa"/>
            <w:gridSpan w:val="2"/>
          </w:tcPr>
          <w:p w:rsidR="00B01E1F" w:rsidRPr="00291471" w:rsidRDefault="00B01E1F" w:rsidP="00B01E1F">
            <w:pPr>
              <w:spacing w:after="220"/>
              <w:rPr>
                <w:szCs w:val="22"/>
                <w:lang w:val="ru-RU"/>
              </w:rPr>
            </w:pPr>
            <w:r w:rsidRPr="00291471">
              <w:rPr>
                <w:szCs w:val="22"/>
                <w:lang w:val="ru-RU"/>
              </w:rPr>
              <w:t>Посол Омар Знибер (Марокко),</w:t>
            </w:r>
            <w:r w:rsidRPr="00291471">
              <w:rPr>
                <w:szCs w:val="22"/>
                <w:lang w:val="ru-RU"/>
              </w:rPr>
              <w:br/>
              <w:t>Председатель Генеральной Ассамблеи ВОИС</w:t>
            </w:r>
          </w:p>
        </w:tc>
      </w:tr>
      <w:tr w:rsidR="00B01E1F" w:rsidRPr="00F3070C" w:rsidTr="00B01E1F">
        <w:trPr>
          <w:gridAfter w:val="1"/>
          <w:wAfter w:w="18" w:type="dxa"/>
        </w:trPr>
        <w:tc>
          <w:tcPr>
            <w:tcW w:w="3906" w:type="dxa"/>
            <w:shd w:val="clear" w:color="auto" w:fill="auto"/>
          </w:tcPr>
          <w:p w:rsidR="00B01E1F" w:rsidRPr="009C6B1A" w:rsidRDefault="00B01E1F" w:rsidP="00B01E1F">
            <w:pPr>
              <w:spacing w:after="220"/>
            </w:pPr>
            <w:r>
              <w:rPr>
                <w:lang w:val="ru-RU"/>
              </w:rPr>
              <w:t>пункты</w:t>
            </w:r>
            <w:r w:rsidRPr="009C6B1A">
              <w:t xml:space="preserve"> 7, 30 </w:t>
            </w:r>
            <w:r>
              <w:rPr>
                <w:lang w:val="ru-RU"/>
              </w:rPr>
              <w:t>и</w:t>
            </w:r>
            <w:r w:rsidRPr="009C6B1A">
              <w:t xml:space="preserve"> 31</w:t>
            </w:r>
          </w:p>
        </w:tc>
        <w:tc>
          <w:tcPr>
            <w:tcW w:w="4646" w:type="dxa"/>
          </w:tcPr>
          <w:p w:rsidR="00B01E1F" w:rsidRPr="00291471" w:rsidRDefault="00B01E1F" w:rsidP="00B01E1F">
            <w:pPr>
              <w:spacing w:after="220"/>
              <w:rPr>
                <w:szCs w:val="22"/>
                <w:lang w:val="ru-RU"/>
              </w:rPr>
            </w:pPr>
            <w:r w:rsidRPr="00291471">
              <w:rPr>
                <w:szCs w:val="22"/>
                <w:lang w:val="ru-RU"/>
              </w:rPr>
              <w:t>Посол Кадра Ахмед Хассан (Джибути),</w:t>
            </w:r>
            <w:r w:rsidRPr="00291471">
              <w:rPr>
                <w:szCs w:val="22"/>
                <w:lang w:val="ru-RU"/>
              </w:rPr>
              <w:br/>
              <w:t>Председатель Координационного комитета ВОИС</w:t>
            </w:r>
          </w:p>
        </w:tc>
      </w:tr>
      <w:tr w:rsidR="00B01E1F" w:rsidRPr="00F3070C" w:rsidDel="00D35AC9" w:rsidTr="00B01E1F">
        <w:trPr>
          <w:gridAfter w:val="1"/>
          <w:wAfter w:w="18" w:type="dxa"/>
        </w:trPr>
        <w:tc>
          <w:tcPr>
            <w:tcW w:w="3906" w:type="dxa"/>
            <w:shd w:val="clear" w:color="auto" w:fill="auto"/>
          </w:tcPr>
          <w:p w:rsidR="00B01E1F" w:rsidRPr="009C6B1A" w:rsidRDefault="00B01E1F" w:rsidP="00B01E1F">
            <w:r>
              <w:rPr>
                <w:szCs w:val="22"/>
                <w:lang w:val="ru-RU"/>
              </w:rPr>
              <w:t>пункт</w:t>
            </w:r>
            <w:r w:rsidRPr="009C6B1A">
              <w:rPr>
                <w:szCs w:val="22"/>
              </w:rPr>
              <w:t xml:space="preserve"> </w:t>
            </w:r>
            <w:r>
              <w:rPr>
                <w:szCs w:val="22"/>
              </w:rPr>
              <w:t>8</w:t>
            </w:r>
          </w:p>
        </w:tc>
        <w:tc>
          <w:tcPr>
            <w:tcW w:w="4646" w:type="dxa"/>
          </w:tcPr>
          <w:p w:rsidR="00B01E1F" w:rsidRPr="00291471" w:rsidRDefault="00B01E1F" w:rsidP="002167CC">
            <w:pPr>
              <w:spacing w:after="220"/>
              <w:rPr>
                <w:szCs w:val="22"/>
                <w:lang w:val="ru-RU"/>
              </w:rPr>
            </w:pPr>
            <w:r w:rsidRPr="00291471">
              <w:rPr>
                <w:bCs/>
                <w:szCs w:val="22"/>
                <w:lang w:val="ru-RU"/>
              </w:rPr>
              <w:t xml:space="preserve">г-н </w:t>
            </w:r>
            <w:r>
              <w:rPr>
                <w:bCs/>
                <w:szCs w:val="22"/>
                <w:lang w:val="ru-RU"/>
              </w:rPr>
              <w:t>Шайя А. а</w:t>
            </w:r>
            <w:r w:rsidRPr="00291471">
              <w:rPr>
                <w:bCs/>
                <w:szCs w:val="22"/>
                <w:lang w:val="ru-RU"/>
              </w:rPr>
              <w:t>ш-Шайя (Саудовская Аравия),</w:t>
            </w:r>
            <w:r w:rsidR="002167CC">
              <w:rPr>
                <w:bCs/>
                <w:szCs w:val="22"/>
                <w:lang w:val="ru-RU"/>
              </w:rPr>
              <w:t xml:space="preserve"> </w:t>
            </w:r>
            <w:r w:rsidR="002167CC">
              <w:rPr>
                <w:bCs/>
                <w:szCs w:val="22"/>
                <w:lang w:val="ru-RU"/>
              </w:rPr>
              <w:br/>
            </w:r>
            <w:r w:rsidRPr="00291471">
              <w:rPr>
                <w:szCs w:val="22"/>
                <w:lang w:val="ru-RU"/>
              </w:rPr>
              <w:t>Председатель Конференции ВОИС</w:t>
            </w:r>
            <w:r>
              <w:rPr>
                <w:szCs w:val="22"/>
                <w:lang w:val="ru-RU"/>
              </w:rPr>
              <w:t>, а в его отсутствие г-жа</w:t>
            </w:r>
            <w:r w:rsidRPr="005A14A8">
              <w:rPr>
                <w:lang w:val="ru-RU"/>
              </w:rPr>
              <w:t xml:space="preserve"> </w:t>
            </w:r>
            <w:r w:rsidRPr="005A14A8">
              <w:rPr>
                <w:szCs w:val="22"/>
                <w:lang w:val="ru-RU"/>
              </w:rPr>
              <w:t>Мерси К. Каинобвишо</w:t>
            </w:r>
            <w:r>
              <w:rPr>
                <w:szCs w:val="22"/>
                <w:lang w:val="ru-RU"/>
              </w:rPr>
              <w:t xml:space="preserve"> (Уганда), заместитель Председателя</w:t>
            </w:r>
          </w:p>
        </w:tc>
      </w:tr>
      <w:tr w:rsidR="00B01E1F" w:rsidRPr="00F3070C" w:rsidTr="00B01E1F">
        <w:trPr>
          <w:gridAfter w:val="1"/>
          <w:wAfter w:w="18" w:type="dxa"/>
        </w:trPr>
        <w:tc>
          <w:tcPr>
            <w:tcW w:w="3906" w:type="dxa"/>
            <w:shd w:val="clear" w:color="auto" w:fill="auto"/>
          </w:tcPr>
          <w:p w:rsidR="00B01E1F" w:rsidRPr="002167CC" w:rsidRDefault="00B01E1F" w:rsidP="00B01E1F">
            <w:pPr>
              <w:rPr>
                <w:lang w:val="ru-RU"/>
              </w:rPr>
            </w:pPr>
            <w:r>
              <w:rPr>
                <w:lang w:val="ru-RU"/>
              </w:rPr>
              <w:t>пункт</w:t>
            </w:r>
            <w:r w:rsidRPr="002167CC">
              <w:rPr>
                <w:lang w:val="ru-RU"/>
              </w:rPr>
              <w:t xml:space="preserve"> 21</w:t>
            </w:r>
          </w:p>
        </w:tc>
        <w:tc>
          <w:tcPr>
            <w:tcW w:w="4646" w:type="dxa"/>
          </w:tcPr>
          <w:p w:rsidR="00B01E1F" w:rsidRPr="00291471" w:rsidRDefault="00B01E1F" w:rsidP="00B01E1F">
            <w:pPr>
              <w:spacing w:after="220"/>
              <w:rPr>
                <w:szCs w:val="22"/>
                <w:lang w:val="ru-RU"/>
              </w:rPr>
            </w:pPr>
            <w:r w:rsidRPr="00291471">
              <w:rPr>
                <w:szCs w:val="22"/>
                <w:lang w:val="ru-RU"/>
              </w:rPr>
              <w:t>г-жа Мария Лорето Брески (Чили),</w:t>
            </w:r>
            <w:r w:rsidRPr="00291471">
              <w:rPr>
                <w:szCs w:val="22"/>
                <w:lang w:val="ru-RU"/>
              </w:rPr>
              <w:br/>
              <w:t>Председатель Ассамблеи Союза РСТ</w:t>
            </w:r>
          </w:p>
        </w:tc>
      </w:tr>
      <w:tr w:rsidR="00B01E1F" w:rsidRPr="00F3070C" w:rsidTr="00B01E1F">
        <w:trPr>
          <w:gridAfter w:val="1"/>
          <w:wAfter w:w="18" w:type="dxa"/>
        </w:trPr>
        <w:tc>
          <w:tcPr>
            <w:tcW w:w="3906" w:type="dxa"/>
            <w:shd w:val="clear" w:color="auto" w:fill="auto"/>
          </w:tcPr>
          <w:p w:rsidR="00B01E1F" w:rsidRPr="002167CC" w:rsidRDefault="00B01E1F" w:rsidP="00B01E1F">
            <w:pPr>
              <w:ind w:left="-20"/>
              <w:rPr>
                <w:lang w:val="ru-RU"/>
              </w:rPr>
            </w:pPr>
            <w:r>
              <w:rPr>
                <w:lang w:val="ru-RU"/>
              </w:rPr>
              <w:t>пункт</w:t>
            </w:r>
            <w:r w:rsidRPr="002167CC">
              <w:rPr>
                <w:lang w:val="ru-RU"/>
              </w:rPr>
              <w:t xml:space="preserve"> 22</w:t>
            </w:r>
          </w:p>
        </w:tc>
        <w:tc>
          <w:tcPr>
            <w:tcW w:w="4646" w:type="dxa"/>
          </w:tcPr>
          <w:p w:rsidR="00B01E1F" w:rsidRPr="00291471" w:rsidRDefault="00B01E1F" w:rsidP="00B01E1F">
            <w:pPr>
              <w:spacing w:after="220"/>
              <w:rPr>
                <w:szCs w:val="22"/>
                <w:lang w:val="ru-RU"/>
              </w:rPr>
            </w:pPr>
            <w:r w:rsidRPr="00291471">
              <w:rPr>
                <w:szCs w:val="22"/>
                <w:lang w:val="ru-RU"/>
              </w:rPr>
              <w:t>г-н Филипп Кадре (Франция),</w:t>
            </w:r>
            <w:r w:rsidRPr="00291471">
              <w:rPr>
                <w:szCs w:val="22"/>
                <w:lang w:val="ru-RU"/>
              </w:rPr>
              <w:br/>
              <w:t>Председатель Ассамблеи Мадридского союза</w:t>
            </w:r>
          </w:p>
        </w:tc>
      </w:tr>
      <w:tr w:rsidR="00B01E1F" w:rsidRPr="00F3070C" w:rsidTr="00B01E1F">
        <w:trPr>
          <w:gridAfter w:val="1"/>
          <w:wAfter w:w="18" w:type="dxa"/>
        </w:trPr>
        <w:tc>
          <w:tcPr>
            <w:tcW w:w="3906" w:type="dxa"/>
            <w:shd w:val="clear" w:color="auto" w:fill="auto"/>
          </w:tcPr>
          <w:p w:rsidR="00B01E1F" w:rsidRPr="006B439C" w:rsidRDefault="00B01E1F" w:rsidP="00B01E1F">
            <w:pPr>
              <w:ind w:left="-20"/>
            </w:pPr>
            <w:r>
              <w:rPr>
                <w:lang w:val="ru-RU"/>
              </w:rPr>
              <w:t>пункт</w:t>
            </w:r>
            <w:r w:rsidRPr="006B439C">
              <w:t xml:space="preserve"> 2</w:t>
            </w:r>
            <w:r>
              <w:t>3</w:t>
            </w:r>
          </w:p>
        </w:tc>
        <w:tc>
          <w:tcPr>
            <w:tcW w:w="4646" w:type="dxa"/>
          </w:tcPr>
          <w:p w:rsidR="00B01E1F" w:rsidRPr="00291471" w:rsidRDefault="00B01E1F" w:rsidP="00B01E1F">
            <w:pPr>
              <w:spacing w:after="220"/>
              <w:rPr>
                <w:szCs w:val="22"/>
                <w:lang w:val="ru-RU"/>
              </w:rPr>
            </w:pPr>
            <w:r w:rsidRPr="00291471">
              <w:rPr>
                <w:szCs w:val="22"/>
                <w:lang w:val="ru-RU"/>
              </w:rPr>
              <w:t>г-н Дэвид Р. Герк (Соединенные Штаты Америки),</w:t>
            </w:r>
            <w:r w:rsidRPr="00291471">
              <w:rPr>
                <w:szCs w:val="22"/>
                <w:lang w:val="ru-RU"/>
              </w:rPr>
              <w:br/>
              <w:t>Председатель Ассамблеи Гаагского союза</w:t>
            </w:r>
          </w:p>
        </w:tc>
      </w:tr>
      <w:tr w:rsidR="00B01E1F" w:rsidRPr="00F3070C" w:rsidTr="00B01E1F">
        <w:trPr>
          <w:gridAfter w:val="1"/>
          <w:wAfter w:w="18" w:type="dxa"/>
        </w:trPr>
        <w:tc>
          <w:tcPr>
            <w:tcW w:w="3906" w:type="dxa"/>
            <w:shd w:val="clear" w:color="auto" w:fill="auto"/>
          </w:tcPr>
          <w:p w:rsidR="00B01E1F" w:rsidRPr="009C6B1A" w:rsidRDefault="00B01E1F" w:rsidP="00B01E1F">
            <w:r>
              <w:rPr>
                <w:lang w:val="ru-RU"/>
              </w:rPr>
              <w:t>пункт</w:t>
            </w:r>
            <w:r w:rsidRPr="009C6B1A">
              <w:t xml:space="preserve"> 2</w:t>
            </w:r>
            <w:r>
              <w:t>4</w:t>
            </w:r>
          </w:p>
        </w:tc>
        <w:tc>
          <w:tcPr>
            <w:tcW w:w="4646" w:type="dxa"/>
          </w:tcPr>
          <w:p w:rsidR="00B01E1F" w:rsidRPr="00291471" w:rsidRDefault="00B01E1F" w:rsidP="00B01E1F">
            <w:pPr>
              <w:spacing w:after="220"/>
              <w:rPr>
                <w:szCs w:val="22"/>
                <w:lang w:val="ru-RU"/>
              </w:rPr>
            </w:pPr>
            <w:r w:rsidRPr="00291471">
              <w:rPr>
                <w:szCs w:val="22"/>
                <w:lang w:val="ru-RU"/>
              </w:rPr>
              <w:t>г-н Паскаль Фор (Франция),</w:t>
            </w:r>
            <w:r w:rsidRPr="00291471">
              <w:rPr>
                <w:szCs w:val="22"/>
                <w:lang w:val="ru-RU"/>
              </w:rPr>
              <w:br/>
              <w:t>Председатель Ассамблеи Лиссабонского союза</w:t>
            </w:r>
          </w:p>
        </w:tc>
      </w:tr>
      <w:tr w:rsidR="00B01E1F" w:rsidRPr="00F3070C" w:rsidTr="00B01E1F">
        <w:trPr>
          <w:gridAfter w:val="1"/>
          <w:wAfter w:w="18" w:type="dxa"/>
        </w:trPr>
        <w:tc>
          <w:tcPr>
            <w:tcW w:w="3906" w:type="dxa"/>
            <w:shd w:val="clear" w:color="auto" w:fill="auto"/>
          </w:tcPr>
          <w:p w:rsidR="00B01E1F" w:rsidRPr="009C6B1A" w:rsidRDefault="00B01E1F" w:rsidP="00B01E1F">
            <w:r>
              <w:rPr>
                <w:lang w:val="ru-RU"/>
              </w:rPr>
              <w:t>пункт</w:t>
            </w:r>
            <w:r w:rsidRPr="009C6B1A">
              <w:t xml:space="preserve"> 2</w:t>
            </w:r>
            <w:r>
              <w:t>7</w:t>
            </w:r>
          </w:p>
        </w:tc>
        <w:tc>
          <w:tcPr>
            <w:tcW w:w="4646" w:type="dxa"/>
          </w:tcPr>
          <w:p w:rsidR="00B01E1F" w:rsidRPr="00291471" w:rsidRDefault="00B01E1F" w:rsidP="00B01E1F">
            <w:pPr>
              <w:spacing w:after="220"/>
              <w:rPr>
                <w:szCs w:val="22"/>
                <w:lang w:val="ru-RU"/>
              </w:rPr>
            </w:pPr>
            <w:r w:rsidRPr="00291471">
              <w:rPr>
                <w:szCs w:val="22"/>
                <w:lang w:val="ru-RU"/>
              </w:rPr>
              <w:t>г-жа Люсия Эстрада (Уругвай)</w:t>
            </w:r>
            <w:r w:rsidRPr="00291471">
              <w:rPr>
                <w:szCs w:val="22"/>
                <w:lang w:val="ru-RU"/>
              </w:rPr>
              <w:br/>
              <w:t>Председатель Ассамблеи Сингапурского договора</w:t>
            </w:r>
          </w:p>
        </w:tc>
      </w:tr>
      <w:tr w:rsidR="00B01E1F" w:rsidRPr="00F3070C" w:rsidTr="00B01E1F">
        <w:trPr>
          <w:gridAfter w:val="1"/>
          <w:wAfter w:w="18" w:type="dxa"/>
        </w:trPr>
        <w:tc>
          <w:tcPr>
            <w:tcW w:w="3906" w:type="dxa"/>
            <w:shd w:val="clear" w:color="auto" w:fill="auto"/>
          </w:tcPr>
          <w:p w:rsidR="00B01E1F" w:rsidRPr="009C6B1A" w:rsidRDefault="00B01E1F" w:rsidP="00B01E1F">
            <w:pPr>
              <w:ind w:left="-20"/>
            </w:pPr>
            <w:r>
              <w:rPr>
                <w:lang w:val="ru-RU"/>
              </w:rPr>
              <w:t>пункт</w:t>
            </w:r>
            <w:r w:rsidRPr="009C6B1A">
              <w:t xml:space="preserve"> 2</w:t>
            </w:r>
            <w:r>
              <w:t>8</w:t>
            </w:r>
          </w:p>
        </w:tc>
        <w:tc>
          <w:tcPr>
            <w:tcW w:w="4646" w:type="dxa"/>
          </w:tcPr>
          <w:p w:rsidR="00B01E1F" w:rsidRPr="00291471" w:rsidRDefault="00B01E1F" w:rsidP="00B01E1F">
            <w:pPr>
              <w:spacing w:after="220"/>
              <w:rPr>
                <w:szCs w:val="22"/>
                <w:lang w:val="ru-RU"/>
              </w:rPr>
            </w:pPr>
            <w:r>
              <w:rPr>
                <w:szCs w:val="22"/>
                <w:lang w:val="ru-RU"/>
              </w:rPr>
              <w:t>г-н Али а</w:t>
            </w:r>
            <w:r w:rsidRPr="00291471">
              <w:rPr>
                <w:szCs w:val="22"/>
                <w:lang w:val="ru-RU"/>
              </w:rPr>
              <w:t>ш-Шанкети (Саудовская Аравия),</w:t>
            </w:r>
            <w:r w:rsidRPr="00291471">
              <w:rPr>
                <w:szCs w:val="22"/>
                <w:lang w:val="ru-RU"/>
              </w:rPr>
              <w:br/>
              <w:t>Председатель Ассамблеи Марракешского договора</w:t>
            </w:r>
          </w:p>
        </w:tc>
      </w:tr>
      <w:tr w:rsidR="00B01E1F" w:rsidRPr="00F3070C" w:rsidTr="00B01E1F">
        <w:trPr>
          <w:gridAfter w:val="1"/>
          <w:wAfter w:w="18" w:type="dxa"/>
        </w:trPr>
        <w:tc>
          <w:tcPr>
            <w:tcW w:w="3906" w:type="dxa"/>
            <w:shd w:val="clear" w:color="auto" w:fill="auto"/>
          </w:tcPr>
          <w:p w:rsidR="00B01E1F" w:rsidRPr="006B439C" w:rsidRDefault="00B01E1F" w:rsidP="00B01E1F">
            <w:pPr>
              <w:ind w:left="-20"/>
            </w:pPr>
            <w:r>
              <w:rPr>
                <w:lang w:val="ru-RU"/>
              </w:rPr>
              <w:t>пункт</w:t>
            </w:r>
            <w:r w:rsidRPr="006B439C">
              <w:t xml:space="preserve"> 2</w:t>
            </w:r>
            <w:r>
              <w:t>9</w:t>
            </w:r>
          </w:p>
        </w:tc>
        <w:tc>
          <w:tcPr>
            <w:tcW w:w="4646" w:type="dxa"/>
          </w:tcPr>
          <w:p w:rsidR="00B01E1F" w:rsidRPr="00291471" w:rsidRDefault="00B01E1F" w:rsidP="00B01E1F">
            <w:pPr>
              <w:spacing w:after="220"/>
              <w:rPr>
                <w:szCs w:val="22"/>
                <w:lang w:val="ru-RU"/>
              </w:rPr>
            </w:pPr>
            <w:r w:rsidRPr="00291471">
              <w:rPr>
                <w:szCs w:val="22"/>
                <w:lang w:val="ru-RU"/>
              </w:rPr>
              <w:t>г-жа Мария-Габриэла Камповерде (Эквадор),</w:t>
            </w:r>
            <w:r w:rsidRPr="00291471">
              <w:rPr>
                <w:szCs w:val="22"/>
                <w:lang w:val="ru-RU"/>
              </w:rPr>
              <w:br/>
              <w:t>Председатель Ассамблеи Пекинского договора</w:t>
            </w:r>
          </w:p>
        </w:tc>
      </w:tr>
    </w:tbl>
    <w:p w:rsidR="00B046BC" w:rsidRPr="00ED1582" w:rsidRDefault="00ED1582" w:rsidP="007A56CF">
      <w:pPr>
        <w:numPr>
          <w:ilvl w:val="0"/>
          <w:numId w:val="2"/>
        </w:numPr>
        <w:tabs>
          <w:tab w:val="clear" w:pos="1107"/>
        </w:tabs>
        <w:ind w:left="0"/>
        <w:rPr>
          <w:lang w:val="ru-RU"/>
        </w:rPr>
      </w:pPr>
      <w:r>
        <w:rPr>
          <w:lang w:val="ru-RU"/>
        </w:rPr>
        <w:t>Повестка</w:t>
      </w:r>
      <w:r w:rsidRPr="00C83AF4">
        <w:rPr>
          <w:lang w:val="ru-RU"/>
        </w:rPr>
        <w:t xml:space="preserve"> </w:t>
      </w:r>
      <w:r>
        <w:rPr>
          <w:lang w:val="ru-RU"/>
        </w:rPr>
        <w:t>дня</w:t>
      </w:r>
      <w:r w:rsidRPr="00C83AF4">
        <w:rPr>
          <w:lang w:val="ru-RU"/>
        </w:rPr>
        <w:t xml:space="preserve"> в том виде</w:t>
      </w:r>
      <w:r>
        <w:rPr>
          <w:lang w:val="ru-RU"/>
        </w:rPr>
        <w:t>,</w:t>
      </w:r>
      <w:r w:rsidRPr="00C83AF4">
        <w:rPr>
          <w:lang w:val="ru-RU"/>
        </w:rPr>
        <w:t xml:space="preserve"> </w:t>
      </w:r>
      <w:r>
        <w:rPr>
          <w:lang w:val="ru-RU"/>
        </w:rPr>
        <w:t xml:space="preserve">в каком она была принята, и </w:t>
      </w:r>
      <w:r w:rsidRPr="00C83AF4">
        <w:rPr>
          <w:lang w:val="ru-RU"/>
        </w:rPr>
        <w:t>список участников будут опубликованы соответственно в документа</w:t>
      </w:r>
      <w:r>
        <w:rPr>
          <w:lang w:val="ru-RU"/>
        </w:rPr>
        <w:t>х</w:t>
      </w:r>
      <w:r w:rsidR="00B046BC" w:rsidRPr="00ED1582">
        <w:rPr>
          <w:lang w:val="ru-RU"/>
        </w:rPr>
        <w:t xml:space="preserve"> </w:t>
      </w:r>
      <w:r w:rsidR="00B046BC" w:rsidRPr="009C6B1A">
        <w:t>A</w:t>
      </w:r>
      <w:r w:rsidR="00B046BC" w:rsidRPr="00ED1582">
        <w:rPr>
          <w:lang w:val="ru-RU"/>
        </w:rPr>
        <w:t>/</w:t>
      </w:r>
      <w:r w:rsidR="009A1F66" w:rsidRPr="00ED1582">
        <w:rPr>
          <w:lang w:val="ru-RU"/>
        </w:rPr>
        <w:t>62</w:t>
      </w:r>
      <w:r w:rsidR="00B046BC" w:rsidRPr="00ED1582">
        <w:rPr>
          <w:lang w:val="ru-RU"/>
        </w:rPr>
        <w:t xml:space="preserve">/1 </w:t>
      </w:r>
      <w:r>
        <w:rPr>
          <w:lang w:val="ru-RU"/>
        </w:rPr>
        <w:t>и</w:t>
      </w:r>
      <w:r w:rsidR="00B046BC" w:rsidRPr="00ED1582">
        <w:rPr>
          <w:lang w:val="ru-RU"/>
        </w:rPr>
        <w:t xml:space="preserve"> </w:t>
      </w:r>
      <w:r w:rsidR="00B046BC" w:rsidRPr="009C6B1A">
        <w:t>A</w:t>
      </w:r>
      <w:r w:rsidR="00B046BC" w:rsidRPr="00ED1582">
        <w:rPr>
          <w:lang w:val="ru-RU"/>
        </w:rPr>
        <w:t>/</w:t>
      </w:r>
      <w:r w:rsidR="009A1F66" w:rsidRPr="00ED1582">
        <w:rPr>
          <w:lang w:val="ru-RU"/>
        </w:rPr>
        <w:t>62</w:t>
      </w:r>
      <w:r w:rsidR="00B046BC" w:rsidRPr="00ED1582">
        <w:rPr>
          <w:lang w:val="ru-RU"/>
        </w:rPr>
        <w:t>/</w:t>
      </w:r>
      <w:r w:rsidR="00B046BC" w:rsidRPr="009C6B1A">
        <w:t>INF</w:t>
      </w:r>
      <w:r w:rsidR="00B046BC" w:rsidRPr="00ED1582">
        <w:rPr>
          <w:lang w:val="ru-RU"/>
        </w:rPr>
        <w:t>/</w:t>
      </w:r>
      <w:r w:rsidR="009A1F66" w:rsidRPr="00ED1582">
        <w:rPr>
          <w:lang w:val="ru-RU"/>
        </w:rPr>
        <w:t>5</w:t>
      </w:r>
      <w:r w:rsidR="00B046BC" w:rsidRPr="00ED1582">
        <w:rPr>
          <w:lang w:val="ru-RU"/>
        </w:rPr>
        <w:t>.</w:t>
      </w:r>
    </w:p>
    <w:p w:rsidR="00B046BC" w:rsidRPr="0064443C" w:rsidRDefault="0064443C" w:rsidP="005B5D94">
      <w:pPr>
        <w:keepNext/>
        <w:spacing w:before="480" w:line="480" w:lineRule="auto"/>
        <w:outlineLvl w:val="1"/>
        <w:rPr>
          <w:bCs/>
          <w:iCs/>
          <w:caps/>
          <w:szCs w:val="28"/>
          <w:lang w:val="ru-RU"/>
        </w:rPr>
      </w:pPr>
      <w:r>
        <w:rPr>
          <w:bCs/>
          <w:iCs/>
          <w:caps/>
          <w:szCs w:val="28"/>
          <w:lang w:val="ru-RU"/>
        </w:rPr>
        <w:lastRenderedPageBreak/>
        <w:t>пункт</w:t>
      </w:r>
      <w:r w:rsidR="00B046BC" w:rsidRPr="0064443C">
        <w:rPr>
          <w:bCs/>
          <w:iCs/>
          <w:caps/>
          <w:szCs w:val="28"/>
          <w:lang w:val="ru-RU"/>
        </w:rPr>
        <w:t xml:space="preserve"> 1 </w:t>
      </w:r>
      <w:r>
        <w:rPr>
          <w:bCs/>
          <w:iCs/>
          <w:caps/>
          <w:szCs w:val="28"/>
          <w:lang w:val="ru-RU"/>
        </w:rPr>
        <w:t>сводной повестки дня</w:t>
      </w:r>
      <w:r w:rsidR="00B046BC" w:rsidRPr="0064443C">
        <w:rPr>
          <w:bCs/>
          <w:iCs/>
          <w:caps/>
          <w:szCs w:val="28"/>
          <w:lang w:val="ru-RU"/>
        </w:rPr>
        <w:br/>
      </w:r>
      <w:r>
        <w:rPr>
          <w:bCs/>
          <w:iCs/>
          <w:caps/>
          <w:szCs w:val="28"/>
          <w:lang w:val="ru-RU"/>
        </w:rPr>
        <w:t>открытие</w:t>
      </w:r>
      <w:r w:rsidRPr="0064443C">
        <w:rPr>
          <w:bCs/>
          <w:iCs/>
          <w:caps/>
          <w:szCs w:val="28"/>
          <w:lang w:val="ru-RU"/>
        </w:rPr>
        <w:t xml:space="preserve"> </w:t>
      </w:r>
      <w:r>
        <w:rPr>
          <w:bCs/>
          <w:iCs/>
          <w:caps/>
          <w:szCs w:val="28"/>
          <w:lang w:val="ru-RU"/>
        </w:rPr>
        <w:t>сессий</w:t>
      </w:r>
    </w:p>
    <w:p w:rsidR="00B046BC" w:rsidRPr="00863424" w:rsidRDefault="00863424" w:rsidP="007A56CF">
      <w:pPr>
        <w:numPr>
          <w:ilvl w:val="0"/>
          <w:numId w:val="2"/>
        </w:numPr>
        <w:tabs>
          <w:tab w:val="clear" w:pos="1107"/>
        </w:tabs>
        <w:spacing w:after="220"/>
        <w:ind w:left="0"/>
        <w:rPr>
          <w:lang w:val="ru-RU"/>
        </w:rPr>
      </w:pPr>
      <w:r>
        <w:rPr>
          <w:lang w:val="ru-RU"/>
        </w:rPr>
        <w:t>Шестьдесят вторая серия заседаний Ассамблей была созвана Генеральным директором ВОИС, г-ном</w:t>
      </w:r>
      <w:r w:rsidR="00B046BC" w:rsidRPr="009C6B1A">
        <w:t> </w:t>
      </w:r>
      <w:r>
        <w:rPr>
          <w:lang w:val="ru-RU"/>
        </w:rPr>
        <w:t>Дареном Тангом</w:t>
      </w:r>
      <w:r w:rsidR="00B046BC" w:rsidRPr="00863424">
        <w:rPr>
          <w:lang w:val="ru-RU"/>
        </w:rPr>
        <w:t xml:space="preserve"> (</w:t>
      </w:r>
      <w:r>
        <w:rPr>
          <w:lang w:val="ru-RU"/>
        </w:rPr>
        <w:t>далее – «Генеральный директор»).</w:t>
      </w:r>
    </w:p>
    <w:p w:rsidR="00B046BC" w:rsidRDefault="00863424" w:rsidP="004448BF">
      <w:pPr>
        <w:numPr>
          <w:ilvl w:val="0"/>
          <w:numId w:val="2"/>
        </w:numPr>
        <w:tabs>
          <w:tab w:val="clear" w:pos="1107"/>
        </w:tabs>
        <w:spacing w:after="240"/>
        <w:ind w:left="0"/>
        <w:rPr>
          <w:lang w:val="ru-RU"/>
        </w:rPr>
      </w:pPr>
      <w:r>
        <w:rPr>
          <w:lang w:val="ru-RU"/>
        </w:rPr>
        <w:t>Сессии</w:t>
      </w:r>
      <w:r w:rsidRPr="00A84C86">
        <w:rPr>
          <w:lang w:val="ru-RU"/>
        </w:rPr>
        <w:t xml:space="preserve"> </w:t>
      </w:r>
      <w:r>
        <w:rPr>
          <w:lang w:val="ru-RU"/>
        </w:rPr>
        <w:t>были</w:t>
      </w:r>
      <w:r w:rsidRPr="00A84C86">
        <w:rPr>
          <w:lang w:val="ru-RU"/>
        </w:rPr>
        <w:t xml:space="preserve"> </w:t>
      </w:r>
      <w:r>
        <w:rPr>
          <w:lang w:val="ru-RU"/>
        </w:rPr>
        <w:t>открыты</w:t>
      </w:r>
      <w:r w:rsidRPr="00A84C86">
        <w:rPr>
          <w:lang w:val="ru-RU"/>
        </w:rPr>
        <w:t xml:space="preserve"> </w:t>
      </w:r>
      <w:r>
        <w:rPr>
          <w:lang w:val="ru-RU"/>
        </w:rPr>
        <w:t>на</w:t>
      </w:r>
      <w:r w:rsidRPr="00A84C86">
        <w:rPr>
          <w:lang w:val="ru-RU"/>
        </w:rPr>
        <w:t xml:space="preserve"> </w:t>
      </w:r>
      <w:r>
        <w:rPr>
          <w:lang w:val="ru-RU"/>
        </w:rPr>
        <w:t>совместном</w:t>
      </w:r>
      <w:r w:rsidRPr="00A84C86">
        <w:rPr>
          <w:lang w:val="ru-RU"/>
        </w:rPr>
        <w:t xml:space="preserve"> </w:t>
      </w:r>
      <w:r>
        <w:rPr>
          <w:lang w:val="ru-RU"/>
        </w:rPr>
        <w:t>заседании</w:t>
      </w:r>
      <w:r w:rsidRPr="00A84C86">
        <w:rPr>
          <w:lang w:val="ru-RU"/>
        </w:rPr>
        <w:t xml:space="preserve"> </w:t>
      </w:r>
      <w:r>
        <w:rPr>
          <w:lang w:val="ru-RU"/>
        </w:rPr>
        <w:t>всех</w:t>
      </w:r>
      <w:r w:rsidRPr="00A84C86">
        <w:rPr>
          <w:lang w:val="ru-RU"/>
        </w:rPr>
        <w:t xml:space="preserve"> 2</w:t>
      </w:r>
      <w:r>
        <w:rPr>
          <w:lang w:val="ru-RU"/>
        </w:rPr>
        <w:t>2</w:t>
      </w:r>
      <w:r w:rsidRPr="00A84C86">
        <w:rPr>
          <w:lang w:val="ru-RU"/>
        </w:rPr>
        <w:t xml:space="preserve"> </w:t>
      </w:r>
      <w:r>
        <w:rPr>
          <w:lang w:val="ru-RU"/>
        </w:rPr>
        <w:t>Ассамблеи</w:t>
      </w:r>
      <w:r w:rsidRPr="00A84C86">
        <w:rPr>
          <w:lang w:val="ru-RU"/>
        </w:rPr>
        <w:t xml:space="preserve"> </w:t>
      </w:r>
      <w:r>
        <w:rPr>
          <w:lang w:val="ru-RU"/>
        </w:rPr>
        <w:t>и</w:t>
      </w:r>
      <w:r w:rsidRPr="00A84C86">
        <w:rPr>
          <w:lang w:val="ru-RU"/>
        </w:rPr>
        <w:t xml:space="preserve"> </w:t>
      </w:r>
      <w:r>
        <w:rPr>
          <w:lang w:val="ru-RU"/>
        </w:rPr>
        <w:t>других</w:t>
      </w:r>
      <w:r w:rsidRPr="00A84C86">
        <w:rPr>
          <w:lang w:val="ru-RU"/>
        </w:rPr>
        <w:t xml:space="preserve"> </w:t>
      </w:r>
      <w:r>
        <w:rPr>
          <w:lang w:val="ru-RU"/>
        </w:rPr>
        <w:t>соответствующих</w:t>
      </w:r>
      <w:r w:rsidRPr="00A84C86">
        <w:rPr>
          <w:lang w:val="ru-RU"/>
        </w:rPr>
        <w:t xml:space="preserve"> </w:t>
      </w:r>
      <w:r>
        <w:rPr>
          <w:lang w:val="ru-RU"/>
        </w:rPr>
        <w:t>органов</w:t>
      </w:r>
      <w:r w:rsidRPr="00A84C86">
        <w:rPr>
          <w:lang w:val="ru-RU"/>
        </w:rPr>
        <w:t xml:space="preserve"> </w:t>
      </w:r>
      <w:r>
        <w:rPr>
          <w:lang w:val="ru-RU"/>
        </w:rPr>
        <w:t>послом</w:t>
      </w:r>
      <w:r w:rsidRPr="00A84C86">
        <w:rPr>
          <w:lang w:val="ru-RU"/>
        </w:rPr>
        <w:t xml:space="preserve"> </w:t>
      </w:r>
      <w:r>
        <w:rPr>
          <w:lang w:val="ru-RU"/>
        </w:rPr>
        <w:t>Омаром Знибером</w:t>
      </w:r>
      <w:r w:rsidRPr="00A84C86">
        <w:rPr>
          <w:lang w:val="ru-RU"/>
        </w:rPr>
        <w:t xml:space="preserve"> </w:t>
      </w:r>
      <w:r>
        <w:rPr>
          <w:lang w:val="ru-RU"/>
        </w:rPr>
        <w:t>(Марокко), Председателем Генеральной Ассамблеи ВОИС</w:t>
      </w:r>
      <w:r w:rsidR="00B046BC" w:rsidRPr="00863424">
        <w:rPr>
          <w:lang w:val="ru-RU"/>
        </w:rPr>
        <w:t>.</w:t>
      </w:r>
      <w:r w:rsidR="004448BF">
        <w:rPr>
          <w:lang w:val="ru-RU"/>
        </w:rPr>
        <w:t xml:space="preserve"> </w:t>
      </w:r>
    </w:p>
    <w:p w:rsidR="004448BF" w:rsidRDefault="004448BF" w:rsidP="004448BF">
      <w:pPr>
        <w:numPr>
          <w:ilvl w:val="0"/>
          <w:numId w:val="2"/>
        </w:numPr>
        <w:tabs>
          <w:tab w:val="clear" w:pos="1107"/>
        </w:tabs>
        <w:spacing w:after="240"/>
        <w:ind w:left="0"/>
        <w:rPr>
          <w:lang w:val="ru-RU"/>
        </w:rPr>
      </w:pPr>
      <w:r w:rsidRPr="004448BF">
        <w:rPr>
          <w:lang w:val="ru-RU"/>
        </w:rPr>
        <w:t>Председатель выступил с следующим вступительным заявлением:</w:t>
      </w:r>
    </w:p>
    <w:p w:rsidR="004448BF" w:rsidRPr="004448BF" w:rsidRDefault="004448BF" w:rsidP="004448BF">
      <w:pPr>
        <w:ind w:left="567"/>
        <w:contextualSpacing/>
        <w:rPr>
          <w:lang w:val="ru-RU"/>
        </w:rPr>
      </w:pPr>
      <w:r w:rsidRPr="004448BF">
        <w:rPr>
          <w:lang w:val="ru-RU"/>
        </w:rPr>
        <w:t>«Генеральный директор Организации г-н Дарен Танг,</w:t>
      </w:r>
    </w:p>
    <w:p w:rsidR="004448BF" w:rsidRPr="004448BF" w:rsidRDefault="004448BF" w:rsidP="004448BF">
      <w:pPr>
        <w:ind w:left="567"/>
        <w:contextualSpacing/>
        <w:rPr>
          <w:lang w:val="ru-RU"/>
        </w:rPr>
      </w:pPr>
      <w:r w:rsidRPr="004448BF">
        <w:rPr>
          <w:lang w:val="ru-RU"/>
        </w:rPr>
        <w:t>Ваши Превосходительства, главы делегаций,</w:t>
      </w:r>
    </w:p>
    <w:p w:rsidR="004448BF" w:rsidRPr="004448BF" w:rsidRDefault="004448BF" w:rsidP="004448BF">
      <w:pPr>
        <w:ind w:left="567"/>
        <w:contextualSpacing/>
        <w:rPr>
          <w:lang w:val="ru-RU"/>
        </w:rPr>
      </w:pPr>
      <w:r w:rsidRPr="004448BF">
        <w:rPr>
          <w:lang w:val="ru-RU"/>
        </w:rPr>
        <w:t>уважаемые коллеги, члены Секретариата,</w:t>
      </w:r>
    </w:p>
    <w:p w:rsidR="004448BF" w:rsidRPr="004448BF" w:rsidRDefault="004448BF" w:rsidP="004448BF">
      <w:pPr>
        <w:spacing w:after="240"/>
        <w:ind w:left="567"/>
        <w:rPr>
          <w:lang w:val="ru-RU"/>
        </w:rPr>
      </w:pPr>
      <w:r w:rsidRPr="004448BF">
        <w:rPr>
          <w:lang w:val="ru-RU"/>
        </w:rPr>
        <w:t>дамы и господа,</w:t>
      </w:r>
    </w:p>
    <w:p w:rsidR="004448BF" w:rsidRPr="004448BF" w:rsidRDefault="004448BF" w:rsidP="004448BF">
      <w:pPr>
        <w:spacing w:after="240"/>
        <w:ind w:left="567"/>
        <w:rPr>
          <w:lang w:val="ru-RU"/>
        </w:rPr>
      </w:pPr>
      <w:r w:rsidRPr="004448BF">
        <w:rPr>
          <w:lang w:val="ru-RU"/>
        </w:rPr>
        <w:t>Мне доставляет огромное удовольствие объявить об открытии шестьдесят второй серии заседаний Ассамблей государств</w:t>
      </w:r>
      <w:r>
        <w:t> </w:t>
      </w:r>
      <w:r w:rsidRPr="004448BF">
        <w:rPr>
          <w:lang w:val="ru-RU"/>
        </w:rPr>
        <w:t xml:space="preserve">— членов ВОИС. Я хотел бы приветствовать всех вас и всех, кто следит издалека за ходом сессии, которая проходит на фоне продолжающейся глобальной пандемии </w:t>
      </w:r>
      <w:r w:rsidRPr="00120195">
        <w:t>COVID</w:t>
      </w:r>
      <w:r w:rsidRPr="004448BF">
        <w:rPr>
          <w:lang w:val="ru-RU"/>
        </w:rPr>
        <w:t>-19.</w:t>
      </w:r>
    </w:p>
    <w:p w:rsidR="004448BF" w:rsidRPr="004448BF" w:rsidRDefault="004448BF" w:rsidP="004448BF">
      <w:pPr>
        <w:spacing w:after="240"/>
        <w:ind w:left="567"/>
        <w:rPr>
          <w:lang w:val="ru-RU"/>
        </w:rPr>
      </w:pPr>
      <w:r w:rsidRPr="004448BF">
        <w:rPr>
          <w:lang w:val="ru-RU"/>
        </w:rPr>
        <w:t>Поскольку срок полномочий Марокко в качестве Председателя Генеральной Ассамблеи подходит к концу, позвольте мне выразить всем делегациям глубокую признательность за их доверие и постоянную поддержку, которые лежали в основе нашей работы на протяжении всего срока действия мандата, осуществление которого пришлось на столь беспрецедентные времена.</w:t>
      </w:r>
    </w:p>
    <w:p w:rsidR="004448BF" w:rsidRPr="004448BF" w:rsidRDefault="004448BF" w:rsidP="004448BF">
      <w:pPr>
        <w:spacing w:after="240"/>
        <w:ind w:left="567"/>
        <w:rPr>
          <w:lang w:val="ru-RU"/>
        </w:rPr>
      </w:pPr>
      <w:r w:rsidRPr="004448BF">
        <w:rPr>
          <w:lang w:val="ru-RU"/>
        </w:rPr>
        <w:t>Наша общая, непоколебимая решимость позволила нам пройти этот период, действуя рационально и дальновидно. Нам удалось, несмотря на пандемию, работать сообща для достижения целей, которые мы поставили перед собой. Фактически, пандемия в значительной степени подтолкнула нас к адаптации наших возможностей и поиску новых способов достижения этих целей. В этой связи мне хотелось бы подчеркнуть по меньшей мере четыре аспекта:</w:t>
      </w:r>
    </w:p>
    <w:p w:rsidR="004448BF" w:rsidRPr="004448BF" w:rsidRDefault="004448BF" w:rsidP="004E23D3">
      <w:pPr>
        <w:numPr>
          <w:ilvl w:val="0"/>
          <w:numId w:val="6"/>
        </w:numPr>
        <w:tabs>
          <w:tab w:val="left" w:pos="1800"/>
        </w:tabs>
        <w:spacing w:after="220"/>
        <w:ind w:left="1616" w:hanging="357"/>
        <w:rPr>
          <w:lang w:val="ru-RU"/>
        </w:rPr>
      </w:pPr>
      <w:r w:rsidRPr="004448BF">
        <w:rPr>
          <w:lang w:val="ru-RU"/>
        </w:rPr>
        <w:t>Во-первых, на протяжении всей пандемии Организация продолжала проводить заседания. В последнее время мы наблюдаем постепенный возврат к нормальной работе, как в случае с Комитетом по программе и бюджету, а теперь еще и на этой сессии;</w:t>
      </w:r>
    </w:p>
    <w:p w:rsidR="004448BF" w:rsidRPr="004448BF" w:rsidRDefault="004448BF" w:rsidP="004E23D3">
      <w:pPr>
        <w:numPr>
          <w:ilvl w:val="0"/>
          <w:numId w:val="6"/>
        </w:numPr>
        <w:tabs>
          <w:tab w:val="left" w:pos="1800"/>
        </w:tabs>
        <w:spacing w:after="220"/>
        <w:ind w:left="1616" w:hanging="357"/>
        <w:rPr>
          <w:lang w:val="ru-RU"/>
        </w:rPr>
      </w:pPr>
      <w:r w:rsidRPr="004448BF">
        <w:rPr>
          <w:lang w:val="ru-RU"/>
        </w:rPr>
        <w:t>Во-вторых, мы обеспечили проведение ключевых мероприятий в соответствии с установленным графиком. В частности, я хотел бы упомянуть две очередные генеральные ассамблеи, проведение которых связано с работой комитетов, и внеочередную Генеральную Ассамблею, по итогам которой был назначен новый Генеральный директор;</w:t>
      </w:r>
    </w:p>
    <w:p w:rsidR="004448BF" w:rsidRPr="004448BF" w:rsidRDefault="004448BF" w:rsidP="004E23D3">
      <w:pPr>
        <w:numPr>
          <w:ilvl w:val="0"/>
          <w:numId w:val="6"/>
        </w:numPr>
        <w:tabs>
          <w:tab w:val="left" w:pos="1800"/>
        </w:tabs>
        <w:spacing w:after="220"/>
        <w:ind w:left="1616" w:hanging="357"/>
        <w:rPr>
          <w:lang w:val="ru-RU"/>
        </w:rPr>
      </w:pPr>
      <w:r w:rsidRPr="004448BF">
        <w:rPr>
          <w:lang w:val="ru-RU"/>
        </w:rPr>
        <w:t>В-третьих, с момента вступления в должность Председателя этой Генеральной Ассамблеи я счел своим долгом активизировать проведение регулярных консультативных встреч по широкому кругу тем, включая ряд весьма неотложных вопросов.  Двусторонние и многосторонние встречи проводились на различных уровнях: на уровне послов, экспертов и региональных координаторов. Секретариат Организации, и в частности Генеральный директор, внес ценный вклад в оказание необходимой поддержки Председателю в этом отношении;</w:t>
      </w:r>
    </w:p>
    <w:p w:rsidR="004448BF" w:rsidRPr="004448BF" w:rsidRDefault="004448BF" w:rsidP="004E23D3">
      <w:pPr>
        <w:numPr>
          <w:ilvl w:val="0"/>
          <w:numId w:val="6"/>
        </w:numPr>
        <w:tabs>
          <w:tab w:val="left" w:pos="1800"/>
        </w:tabs>
        <w:spacing w:after="220"/>
        <w:ind w:left="1616" w:hanging="357"/>
        <w:rPr>
          <w:lang w:val="ru-RU"/>
        </w:rPr>
      </w:pPr>
      <w:r w:rsidRPr="004448BF">
        <w:rPr>
          <w:lang w:val="ru-RU"/>
        </w:rPr>
        <w:lastRenderedPageBreak/>
        <w:t>В-четвертых, отзывы представителей миссий в Женеве и их активное взаимодействие с Председателем за последние два года показывают, насколько подход Марокко как Председателя Генеральной Ассамблеи помог углубить понимание рассматриваемых нормативных и институциональных вопросов и связанных с ними политических и экономических проблем. Такой подход способствовал также повышению интереса к вопросам, которыми занимается Организация.</w:t>
      </w:r>
    </w:p>
    <w:p w:rsidR="004448BF" w:rsidRPr="004448BF" w:rsidRDefault="004448BF" w:rsidP="004448BF">
      <w:pPr>
        <w:spacing w:after="240"/>
        <w:ind w:left="567"/>
        <w:rPr>
          <w:lang w:val="ru-RU"/>
        </w:rPr>
      </w:pPr>
      <w:r w:rsidRPr="004448BF">
        <w:rPr>
          <w:lang w:val="ru-RU"/>
        </w:rPr>
        <w:t>Без сомнения, то, чего мы достигли на сегодняшний день, достигнуто благодаря усилиям координаторов региональных групп, вашему позитивному и конструктивному участию и умелой поддержке со стороны Секретариата. Не менее важную роль сыграла и поддержка со стороны моего заместителя и моих помощников, которые внесли большой вклад в проведение текущих консультаций, и, конечно, поддержка со стороны председателей комитетов. Я хотел бы выразить искреннюю благодарность всем им за их важные усилия.  Мы намерены продолжать идти по этому пути, осознавая нашу огромную ответственность, в ходе этой и последующих сессий и развивать достигнутые успехи для укрепления роли нашей организации</w:t>
      </w:r>
      <w:r>
        <w:t> </w:t>
      </w:r>
      <w:r w:rsidRPr="004448BF">
        <w:rPr>
          <w:lang w:val="ru-RU"/>
        </w:rPr>
        <w:t>— ВОИС</w:t>
      </w:r>
      <w:r>
        <w:t> </w:t>
      </w:r>
      <w:r w:rsidRPr="004448BF">
        <w:rPr>
          <w:lang w:val="ru-RU"/>
        </w:rPr>
        <w:t>— в будущем.</w:t>
      </w:r>
    </w:p>
    <w:p w:rsidR="004448BF" w:rsidRPr="004448BF" w:rsidRDefault="004448BF" w:rsidP="004448BF">
      <w:pPr>
        <w:spacing w:after="240"/>
        <w:ind w:left="567"/>
        <w:rPr>
          <w:lang w:val="ru-RU"/>
        </w:rPr>
      </w:pPr>
      <w:r w:rsidRPr="004448BF">
        <w:rPr>
          <w:lang w:val="ru-RU"/>
        </w:rPr>
        <w:t>Ваши Превосходительства, дамы и господа,</w:t>
      </w:r>
    </w:p>
    <w:p w:rsidR="004448BF" w:rsidRPr="004448BF" w:rsidRDefault="004448BF" w:rsidP="004448BF">
      <w:pPr>
        <w:spacing w:after="240"/>
        <w:ind w:left="567"/>
        <w:rPr>
          <w:lang w:val="ru-RU"/>
        </w:rPr>
      </w:pPr>
      <w:r w:rsidRPr="004448BF">
        <w:rPr>
          <w:lang w:val="ru-RU"/>
        </w:rPr>
        <w:t>На этой сессии мы сосредоточимся на обсуждении важных вопросов, изложенных в повестке дня. Повестка дня сбалансирована и отражает аспекты, которые волнуют все региональные группы и которые были подняты в ходе различных подготовительных консультативных встреч. Это поможет обеспечить успешное проведение сессии.</w:t>
      </w:r>
    </w:p>
    <w:p w:rsidR="004448BF" w:rsidRPr="004448BF" w:rsidRDefault="004448BF" w:rsidP="004448BF">
      <w:pPr>
        <w:spacing w:after="240"/>
        <w:ind w:left="567"/>
        <w:rPr>
          <w:lang w:val="ru-RU"/>
        </w:rPr>
      </w:pPr>
      <w:r w:rsidRPr="004448BF">
        <w:rPr>
          <w:lang w:val="ru-RU"/>
        </w:rPr>
        <w:t>Я хотел бы призвать всех участников проявить необходимую гибкость и учитывать обстоятельства, в которых мы работаем, и в этой связи соблюдать санитарные правила, введенные в соответствии с директивами швейцарских властей относительно соблюдения социальной дистанции, обязательного ношения масок и сообщения о любых возможных симптомах. Просьба также соблюдать любые другие правила, о введении которых Секретариат может объявить в случае необходимости.</w:t>
      </w:r>
    </w:p>
    <w:p w:rsidR="004448BF" w:rsidRPr="004448BF" w:rsidRDefault="004448BF" w:rsidP="004448BF">
      <w:pPr>
        <w:spacing w:after="240"/>
        <w:ind w:left="567"/>
        <w:rPr>
          <w:lang w:val="ru-RU"/>
        </w:rPr>
      </w:pPr>
      <w:r w:rsidRPr="004448BF">
        <w:rPr>
          <w:lang w:val="ru-RU"/>
        </w:rPr>
        <w:t>Успех этой сессии, как и всегда, зависит от поддержки и сотрудничества со стороны всех участников, с тем чтобы достичь оптимального результата, обеспечив при этом охрану здоровья и безопасность для всех».</w:t>
      </w:r>
    </w:p>
    <w:p w:rsidR="00B046BC" w:rsidRPr="007F3433" w:rsidRDefault="007F3433" w:rsidP="005B5D94">
      <w:pPr>
        <w:keepNext/>
        <w:spacing w:before="480" w:line="480" w:lineRule="auto"/>
        <w:outlineLvl w:val="2"/>
        <w:rPr>
          <w:bCs/>
          <w:caps/>
          <w:szCs w:val="26"/>
          <w:lang w:val="ru-RU"/>
        </w:rPr>
      </w:pPr>
      <w:r>
        <w:rPr>
          <w:szCs w:val="22"/>
          <w:lang w:val="ru-RU"/>
        </w:rPr>
        <w:t>ПУНКТ</w:t>
      </w:r>
      <w:r w:rsidRPr="007F3433">
        <w:rPr>
          <w:szCs w:val="22"/>
          <w:lang w:val="ru-RU"/>
        </w:rPr>
        <w:t xml:space="preserve"> </w:t>
      </w:r>
      <w:r w:rsidR="00B046BC" w:rsidRPr="007F3433">
        <w:rPr>
          <w:bCs/>
          <w:caps/>
          <w:szCs w:val="26"/>
          <w:lang w:val="ru-RU"/>
        </w:rPr>
        <w:t xml:space="preserve">2 </w:t>
      </w:r>
      <w:r w:rsidRPr="00B452B1">
        <w:rPr>
          <w:szCs w:val="22"/>
          <w:lang w:val="ru-RU"/>
        </w:rPr>
        <w:t>СВОДНОЙ</w:t>
      </w:r>
      <w:r w:rsidRPr="007F3433">
        <w:rPr>
          <w:szCs w:val="22"/>
          <w:lang w:val="ru-RU"/>
        </w:rPr>
        <w:t xml:space="preserve"> </w:t>
      </w:r>
      <w:r w:rsidRPr="00B452B1">
        <w:rPr>
          <w:szCs w:val="22"/>
          <w:lang w:val="ru-RU"/>
        </w:rPr>
        <w:t>ПОВЕСТКИ</w:t>
      </w:r>
      <w:r w:rsidRPr="007F3433">
        <w:rPr>
          <w:szCs w:val="22"/>
          <w:lang w:val="ru-RU"/>
        </w:rPr>
        <w:t xml:space="preserve"> </w:t>
      </w:r>
      <w:r w:rsidRPr="00B452B1">
        <w:rPr>
          <w:szCs w:val="22"/>
          <w:lang w:val="ru-RU"/>
        </w:rPr>
        <w:t>ДНЯ</w:t>
      </w:r>
      <w:r w:rsidR="00B046BC" w:rsidRPr="007F3433">
        <w:rPr>
          <w:bCs/>
          <w:caps/>
          <w:szCs w:val="26"/>
          <w:lang w:val="ru-RU"/>
        </w:rPr>
        <w:br/>
      </w:r>
      <w:r>
        <w:rPr>
          <w:bCs/>
          <w:caps/>
          <w:szCs w:val="26"/>
          <w:lang w:val="ru-RU"/>
        </w:rPr>
        <w:t>ПРИНЯТИЕ ПОВЕСТКИ ДНЯ</w:t>
      </w:r>
      <w:r w:rsidR="00B046BC" w:rsidRPr="007F3433" w:rsidDel="00C528F6">
        <w:rPr>
          <w:bCs/>
          <w:caps/>
          <w:szCs w:val="26"/>
          <w:lang w:val="ru-RU"/>
        </w:rPr>
        <w:t xml:space="preserve"> </w:t>
      </w:r>
    </w:p>
    <w:p w:rsidR="00B046BC" w:rsidRPr="008A4D6B" w:rsidRDefault="00332CC6" w:rsidP="007A56CF">
      <w:pPr>
        <w:numPr>
          <w:ilvl w:val="0"/>
          <w:numId w:val="2"/>
        </w:numPr>
        <w:tabs>
          <w:tab w:val="clear" w:pos="1107"/>
        </w:tabs>
        <w:spacing w:after="220"/>
        <w:ind w:left="0"/>
        <w:rPr>
          <w:lang w:val="ru-RU"/>
        </w:rPr>
      </w:pPr>
      <w:r w:rsidRPr="008A4D6B">
        <w:rPr>
          <w:lang w:val="ru-RU"/>
        </w:rPr>
        <w:t>Обсуждения проходили на основе документа</w:t>
      </w:r>
      <w:r w:rsidR="00B046BC" w:rsidRPr="008A4D6B">
        <w:rPr>
          <w:lang w:val="ru-RU"/>
        </w:rPr>
        <w:t xml:space="preserve"> </w:t>
      </w:r>
      <w:hyperlink r:id="rId9" w:history="1">
        <w:r w:rsidR="00B046BC" w:rsidRPr="008A4D6B">
          <w:rPr>
            <w:rStyle w:val="Hyperlink"/>
            <w:color w:val="auto"/>
            <w:u w:val="none"/>
          </w:rPr>
          <w:t>A</w:t>
        </w:r>
        <w:r w:rsidR="00B046BC" w:rsidRPr="008A4D6B">
          <w:rPr>
            <w:rStyle w:val="Hyperlink"/>
            <w:color w:val="auto"/>
            <w:u w:val="none"/>
            <w:lang w:val="ru-RU"/>
          </w:rPr>
          <w:t>/</w:t>
        </w:r>
        <w:r w:rsidR="009A1F66" w:rsidRPr="008A4D6B">
          <w:rPr>
            <w:rStyle w:val="Hyperlink"/>
            <w:color w:val="auto"/>
            <w:u w:val="none"/>
            <w:lang w:val="ru-RU"/>
          </w:rPr>
          <w:t>62</w:t>
        </w:r>
        <w:r w:rsidR="00B046BC" w:rsidRPr="008A4D6B">
          <w:rPr>
            <w:rStyle w:val="Hyperlink"/>
            <w:color w:val="auto"/>
            <w:u w:val="none"/>
            <w:lang w:val="ru-RU"/>
          </w:rPr>
          <w:t>/1</w:t>
        </w:r>
      </w:hyperlink>
      <w:r w:rsidR="005B0C42" w:rsidRPr="00D43A44">
        <w:rPr>
          <w:rStyle w:val="Hyperlink"/>
          <w:color w:val="auto"/>
          <w:u w:val="none"/>
          <w:lang w:val="ru-RU"/>
        </w:rPr>
        <w:t xml:space="preserve"> </w:t>
      </w:r>
      <w:r w:rsidR="005B0C42" w:rsidRPr="00841762">
        <w:t>Prov</w:t>
      </w:r>
      <w:r w:rsidR="005B0C42" w:rsidRPr="00D43A44">
        <w:rPr>
          <w:lang w:val="ru-RU"/>
        </w:rPr>
        <w:t>.2</w:t>
      </w:r>
      <w:r w:rsidR="00B046BC" w:rsidRPr="008A4D6B">
        <w:rPr>
          <w:lang w:val="ru-RU"/>
        </w:rPr>
        <w:t>.</w:t>
      </w:r>
    </w:p>
    <w:p w:rsidR="003D6CAD" w:rsidRPr="00332CC6" w:rsidRDefault="00DB23D7" w:rsidP="007A56CF">
      <w:pPr>
        <w:numPr>
          <w:ilvl w:val="0"/>
          <w:numId w:val="2"/>
        </w:numPr>
        <w:tabs>
          <w:tab w:val="clear" w:pos="1107"/>
        </w:tabs>
        <w:spacing w:after="220"/>
        <w:ind w:left="0"/>
        <w:rPr>
          <w:lang w:val="ru-RU"/>
        </w:rPr>
      </w:pPr>
      <w:r>
        <w:rPr>
          <w:lang w:val="ru-RU"/>
        </w:rPr>
        <w:t>Делегация Китая, указала,</w:t>
      </w:r>
      <w:r w:rsidR="003D6CAD">
        <w:rPr>
          <w:lang w:val="ru-RU"/>
        </w:rPr>
        <w:t xml:space="preserve"> что текущая сессия Ассамблей проводится в смешанном сжатом формате и короче, чем обычно, и что некоторые вопросы, например о составе Координационного комитета и Комитета по программе и бюджету и о созыве дипломатической конференции для принятия договора о законах по образцам, носят сложный характер </w:t>
      </w:r>
      <w:r>
        <w:rPr>
          <w:lang w:val="ru-RU"/>
        </w:rPr>
        <w:t>и требуют обширных консультаций. Делегация</w:t>
      </w:r>
      <w:r w:rsidR="003D6CAD">
        <w:rPr>
          <w:lang w:val="ru-RU"/>
        </w:rPr>
        <w:t xml:space="preserve"> а также отмети</w:t>
      </w:r>
      <w:r>
        <w:rPr>
          <w:lang w:val="ru-RU"/>
        </w:rPr>
        <w:t>ла</w:t>
      </w:r>
      <w:r w:rsidR="003D6CAD">
        <w:rPr>
          <w:lang w:val="ru-RU"/>
        </w:rPr>
        <w:t xml:space="preserve"> трудности, связанные с участием в заседаниях делегатов государств-членов, находящихся в разных часовых поясах, заявила, что имеющееся ограниченное время следует использовать, сосредоточив внимание на основных задачах и будущем развитии ВОИС. Некая организация, несмотря на озабоченность, высказанную делегацией на </w:t>
      </w:r>
      <w:r w:rsidR="003D6CAD">
        <w:rPr>
          <w:lang w:val="ru-RU"/>
        </w:rPr>
        <w:lastRenderedPageBreak/>
        <w:t>предыдущей сессии Ассамблей, повторно подала заявку на получение статуса наблюдателя. Делегация напомнила, что решения о допуске наблюдателей всегда принимались и должны и впредь приниматься консенсусом между государствами-членами, и заявила, что вновь выскажет беспокойство в рамках пункта 6 повестки дня.</w:t>
      </w:r>
    </w:p>
    <w:p w:rsidR="00BC3102" w:rsidRPr="00332CC6" w:rsidRDefault="00332CC6" w:rsidP="005B5D94">
      <w:pPr>
        <w:pStyle w:val="ONUME"/>
        <w:spacing w:after="0"/>
        <w:ind w:left="547"/>
        <w:rPr>
          <w:lang w:val="ru-RU"/>
        </w:rPr>
      </w:pPr>
      <w:r w:rsidRPr="00B452B1">
        <w:rPr>
          <w:szCs w:val="22"/>
          <w:lang w:val="ru-RU"/>
        </w:rPr>
        <w:t>Ассамблеи ВОИС, каждая в той степени, в какой это ее касается, приняли повестку дня</w:t>
      </w:r>
      <w:r>
        <w:rPr>
          <w:szCs w:val="22"/>
          <w:lang w:val="ru-RU"/>
        </w:rPr>
        <w:t>, предложенную</w:t>
      </w:r>
      <w:r w:rsidRPr="00B452B1">
        <w:rPr>
          <w:szCs w:val="22"/>
          <w:lang w:val="ru-RU"/>
        </w:rPr>
        <w:t xml:space="preserve"> в документе A/62/1 Prov.2 (именуемая в этом документе «сводная повестка дня»)</w:t>
      </w:r>
      <w:r w:rsidR="00BC3102" w:rsidRPr="00332CC6">
        <w:rPr>
          <w:lang w:val="ru-RU"/>
        </w:rPr>
        <w:t>.</w:t>
      </w:r>
    </w:p>
    <w:p w:rsidR="00C45CD9" w:rsidRPr="007F3433" w:rsidRDefault="007F3433" w:rsidP="005B5D94">
      <w:pPr>
        <w:pStyle w:val="Heading2"/>
        <w:spacing w:before="480" w:line="480" w:lineRule="auto"/>
        <w:rPr>
          <w:szCs w:val="22"/>
          <w:lang w:val="ru-RU"/>
        </w:rPr>
      </w:pPr>
      <w:r>
        <w:rPr>
          <w:szCs w:val="22"/>
          <w:lang w:val="ru-RU"/>
        </w:rPr>
        <w:t>ПУНКТ</w:t>
      </w:r>
      <w:r w:rsidRPr="007F3433">
        <w:rPr>
          <w:szCs w:val="22"/>
          <w:lang w:val="ru-RU"/>
        </w:rPr>
        <w:t xml:space="preserve"> </w:t>
      </w:r>
      <w:r w:rsidR="00C45CD9" w:rsidRPr="007F3433">
        <w:rPr>
          <w:szCs w:val="22"/>
          <w:lang w:val="ru-RU"/>
        </w:rPr>
        <w:t xml:space="preserve">3 </w:t>
      </w:r>
      <w:r w:rsidR="00863424" w:rsidRPr="00B452B1">
        <w:rPr>
          <w:szCs w:val="22"/>
          <w:lang w:val="ru-RU"/>
        </w:rPr>
        <w:t>сводной</w:t>
      </w:r>
      <w:r w:rsidR="00863424" w:rsidRPr="007F3433">
        <w:rPr>
          <w:szCs w:val="22"/>
          <w:lang w:val="ru-RU"/>
        </w:rPr>
        <w:t xml:space="preserve"> </w:t>
      </w:r>
      <w:r w:rsidR="00863424" w:rsidRPr="00B452B1">
        <w:rPr>
          <w:szCs w:val="22"/>
          <w:lang w:val="ru-RU"/>
        </w:rPr>
        <w:t>повестки</w:t>
      </w:r>
      <w:r w:rsidR="00863424" w:rsidRPr="007F3433">
        <w:rPr>
          <w:szCs w:val="22"/>
          <w:lang w:val="ru-RU"/>
        </w:rPr>
        <w:t xml:space="preserve"> </w:t>
      </w:r>
      <w:r w:rsidR="00863424" w:rsidRPr="00B452B1">
        <w:rPr>
          <w:szCs w:val="22"/>
          <w:lang w:val="ru-RU"/>
        </w:rPr>
        <w:t>дня</w:t>
      </w:r>
      <w:r w:rsidR="00C45CD9" w:rsidRPr="007F3433">
        <w:rPr>
          <w:szCs w:val="22"/>
          <w:lang w:val="ru-RU"/>
        </w:rPr>
        <w:br/>
      </w:r>
      <w:r>
        <w:rPr>
          <w:szCs w:val="22"/>
          <w:lang w:val="ru-RU"/>
        </w:rPr>
        <w:t>ВЫБОРЫ ДОЛЖНОСТНЫХ ЛИЦ</w:t>
      </w:r>
    </w:p>
    <w:p w:rsidR="00F231F4" w:rsidRPr="008A4D6B" w:rsidRDefault="00F231F4" w:rsidP="007A56CF">
      <w:pPr>
        <w:pStyle w:val="ONUME"/>
        <w:tabs>
          <w:tab w:val="clear" w:pos="1107"/>
          <w:tab w:val="num" w:pos="567"/>
        </w:tabs>
        <w:ind w:left="0"/>
        <w:rPr>
          <w:lang w:val="ru-RU"/>
        </w:rPr>
      </w:pPr>
      <w:r w:rsidRPr="008A4D6B">
        <w:rPr>
          <w:lang w:val="ru-RU"/>
        </w:rPr>
        <w:t xml:space="preserve">Обсуждения проходили на основе документа </w:t>
      </w:r>
      <w:hyperlink r:id="rId10" w:history="1">
        <w:r w:rsidRPr="008A4D6B">
          <w:rPr>
            <w:rStyle w:val="Hyperlink"/>
            <w:color w:val="auto"/>
            <w:u w:val="none"/>
          </w:rPr>
          <w:t>A</w:t>
        </w:r>
        <w:r w:rsidRPr="008A4D6B">
          <w:rPr>
            <w:rStyle w:val="Hyperlink"/>
            <w:color w:val="auto"/>
            <w:u w:val="none"/>
            <w:lang w:val="ru-RU"/>
          </w:rPr>
          <w:t>/62/</w:t>
        </w:r>
        <w:r w:rsidRPr="008A4D6B">
          <w:rPr>
            <w:rStyle w:val="Hyperlink"/>
            <w:color w:val="auto"/>
            <w:u w:val="none"/>
          </w:rPr>
          <w:t>INF</w:t>
        </w:r>
        <w:r w:rsidRPr="008A4D6B">
          <w:rPr>
            <w:rStyle w:val="Hyperlink"/>
            <w:color w:val="auto"/>
            <w:u w:val="none"/>
            <w:lang w:val="ru-RU"/>
          </w:rPr>
          <w:t xml:space="preserve">/1 </w:t>
        </w:r>
        <w:r w:rsidRPr="008A4D6B">
          <w:rPr>
            <w:rStyle w:val="Hyperlink"/>
            <w:color w:val="auto"/>
            <w:u w:val="none"/>
          </w:rPr>
          <w:t>Rev</w:t>
        </w:r>
        <w:r w:rsidRPr="008A4D6B">
          <w:rPr>
            <w:rStyle w:val="Hyperlink"/>
            <w:color w:val="auto"/>
            <w:u w:val="none"/>
            <w:lang w:val="ru-RU"/>
          </w:rPr>
          <w:t>.</w:t>
        </w:r>
      </w:hyperlink>
      <w:r w:rsidRPr="008A4D6B">
        <w:rPr>
          <w:lang w:val="ru-RU"/>
        </w:rPr>
        <w:t xml:space="preserve"> </w:t>
      </w:r>
    </w:p>
    <w:p w:rsidR="00F231F4" w:rsidRPr="002967FE" w:rsidRDefault="00F231F4" w:rsidP="007A56CF">
      <w:pPr>
        <w:pStyle w:val="ONUME"/>
        <w:tabs>
          <w:tab w:val="clear" w:pos="1107"/>
          <w:tab w:val="num" w:pos="567"/>
        </w:tabs>
        <w:ind w:left="0"/>
        <w:rPr>
          <w:lang w:val="ru-RU"/>
        </w:rPr>
      </w:pPr>
      <w:r>
        <w:rPr>
          <w:lang w:val="ru-RU"/>
        </w:rPr>
        <w:t>Внося на рассмотрение данный</w:t>
      </w:r>
      <w:r w:rsidRPr="002967FE">
        <w:rPr>
          <w:lang w:val="ru-RU"/>
        </w:rPr>
        <w:t xml:space="preserve"> пункт повестки дня, Юрисконсульт напомни</w:t>
      </w:r>
      <w:r>
        <w:rPr>
          <w:lang w:val="ru-RU"/>
        </w:rPr>
        <w:t>л</w:t>
      </w:r>
      <w:r w:rsidRPr="002967FE">
        <w:rPr>
          <w:lang w:val="ru-RU"/>
        </w:rPr>
        <w:t xml:space="preserve">, что на </w:t>
      </w:r>
      <w:r>
        <w:rPr>
          <w:lang w:val="ru-RU"/>
        </w:rPr>
        <w:t xml:space="preserve">сессиях </w:t>
      </w:r>
      <w:r w:rsidRPr="002967FE">
        <w:rPr>
          <w:lang w:val="ru-RU"/>
        </w:rPr>
        <w:t>Ассамбле</w:t>
      </w:r>
      <w:r>
        <w:rPr>
          <w:lang w:val="ru-RU"/>
        </w:rPr>
        <w:t>й</w:t>
      </w:r>
      <w:r w:rsidRPr="002967FE">
        <w:rPr>
          <w:lang w:val="ru-RU"/>
        </w:rPr>
        <w:t xml:space="preserve"> текущего года государства-члены должны избрать должностных лиц, т.е. одного п</w:t>
      </w:r>
      <w:r>
        <w:rPr>
          <w:lang w:val="ru-RU"/>
        </w:rPr>
        <w:t>редседателя и двух заместителей</w:t>
      </w:r>
      <w:r w:rsidRPr="002967FE">
        <w:rPr>
          <w:lang w:val="ru-RU"/>
        </w:rPr>
        <w:t xml:space="preserve"> председателя для каждой из 22 Ассамблей и других органов государств-членов ВОИС и Союзов. Юрисконсульт напомнил, что все должностные лица, за исключением должностных лиц Координационного комитета ВОИС и Исполнительных комитетов Парижского и Бернского союзов, назначаются на двухлетний срок. Однако Председатель и заместители Председателя Координационного комитета ВОИС и Исполнительных комитетов Парижского и Бернского союзов занимают свои должности </w:t>
      </w:r>
      <w:r>
        <w:rPr>
          <w:lang w:val="ru-RU"/>
        </w:rPr>
        <w:t>в течение одного года</w:t>
      </w:r>
      <w:r w:rsidRPr="002967FE">
        <w:rPr>
          <w:lang w:val="ru-RU"/>
        </w:rPr>
        <w:t xml:space="preserve">. Юрисконсульт также напомнил государствам-членам, что в соответствии с циклом выборов должностных лиц Генеральной Ассамблеи ВОИС, предусмотренным </w:t>
      </w:r>
      <w:r>
        <w:rPr>
          <w:lang w:val="ru-RU"/>
        </w:rPr>
        <w:t>п</w:t>
      </w:r>
      <w:r w:rsidRPr="002967FE">
        <w:rPr>
          <w:lang w:val="ru-RU"/>
        </w:rPr>
        <w:t xml:space="preserve">равилом 6 </w:t>
      </w:r>
      <w:r>
        <w:rPr>
          <w:lang w:val="ru-RU"/>
        </w:rPr>
        <w:t>с</w:t>
      </w:r>
      <w:r w:rsidRPr="002967FE">
        <w:rPr>
          <w:lang w:val="ru-RU"/>
        </w:rPr>
        <w:t>пециальных правил процедуры Генеральной Ассамблеи ВОИС, срок их полномочий нач</w:t>
      </w:r>
      <w:r>
        <w:rPr>
          <w:lang w:val="ru-RU"/>
        </w:rPr>
        <w:t>инае</w:t>
      </w:r>
      <w:r w:rsidRPr="002967FE">
        <w:rPr>
          <w:lang w:val="ru-RU"/>
        </w:rPr>
        <w:t xml:space="preserve">тся после </w:t>
      </w:r>
      <w:r w:rsidRPr="002D6E17">
        <w:rPr>
          <w:lang w:val="ru-RU"/>
        </w:rPr>
        <w:t xml:space="preserve">закрытия </w:t>
      </w:r>
      <w:r w:rsidRPr="002967FE">
        <w:rPr>
          <w:lang w:val="ru-RU"/>
        </w:rPr>
        <w:t>заключительного заседания Генеральной Ассамблеи ВОИС на ее</w:t>
      </w:r>
      <w:r>
        <w:rPr>
          <w:lang w:val="ru-RU"/>
        </w:rPr>
        <w:t xml:space="preserve"> нынешней, пятьдесят четвертой </w:t>
      </w:r>
      <w:r w:rsidRPr="002967FE">
        <w:rPr>
          <w:lang w:val="ru-RU"/>
        </w:rPr>
        <w:t xml:space="preserve">(25-й очередной) сессии.  Он с удовлетворением сообщил, что государства-члены достигли консенсуса в отношении некоторых должностных лиц, подлежащих избранию, и далее зачитал имена кандидатов на должности, которые были получены Секретариатом к настоящему времени. </w:t>
      </w:r>
    </w:p>
    <w:p w:rsidR="00F231F4" w:rsidRPr="002967FE" w:rsidRDefault="00F231F4" w:rsidP="007A56CF">
      <w:pPr>
        <w:pStyle w:val="ONUME"/>
        <w:tabs>
          <w:tab w:val="clear" w:pos="1107"/>
          <w:tab w:val="num" w:pos="567"/>
        </w:tabs>
        <w:ind w:left="0"/>
        <w:rPr>
          <w:lang w:val="ru-RU"/>
        </w:rPr>
      </w:pPr>
      <w:r w:rsidRPr="002967FE">
        <w:rPr>
          <w:lang w:val="ru-RU" w:eastAsia="en-GB"/>
        </w:rPr>
        <w:t xml:space="preserve">Председатель предложил, чтобы Ассамблеи </w:t>
      </w:r>
      <w:r>
        <w:rPr>
          <w:lang w:val="ru-RU" w:eastAsia="en-GB"/>
        </w:rPr>
        <w:t>вначале</w:t>
      </w:r>
      <w:r w:rsidRPr="002967FE">
        <w:rPr>
          <w:lang w:val="ru-RU" w:eastAsia="en-GB"/>
        </w:rPr>
        <w:t xml:space="preserve"> одобрили имена, </w:t>
      </w:r>
      <w:r>
        <w:rPr>
          <w:lang w:val="ru-RU" w:eastAsia="en-GB"/>
        </w:rPr>
        <w:t>которые были зачитаны</w:t>
      </w:r>
      <w:r w:rsidRPr="002967FE">
        <w:rPr>
          <w:lang w:val="ru-RU" w:eastAsia="en-GB"/>
        </w:rPr>
        <w:t xml:space="preserve"> Юрисконсультом</w:t>
      </w:r>
      <w:r>
        <w:rPr>
          <w:lang w:val="ru-RU" w:eastAsia="en-GB"/>
        </w:rPr>
        <w:t xml:space="preserve"> и по </w:t>
      </w:r>
      <w:r w:rsidRPr="002967FE">
        <w:rPr>
          <w:lang w:val="ru-RU" w:eastAsia="en-GB"/>
        </w:rPr>
        <w:t>которы</w:t>
      </w:r>
      <w:r>
        <w:rPr>
          <w:lang w:val="ru-RU" w:eastAsia="en-GB"/>
        </w:rPr>
        <w:t>м</w:t>
      </w:r>
      <w:r w:rsidRPr="002967FE">
        <w:rPr>
          <w:lang w:val="ru-RU" w:eastAsia="en-GB"/>
        </w:rPr>
        <w:t xml:space="preserve"> уже </w:t>
      </w:r>
      <w:r>
        <w:rPr>
          <w:lang w:val="ru-RU" w:eastAsia="en-GB"/>
        </w:rPr>
        <w:t>достигнут</w:t>
      </w:r>
      <w:r w:rsidRPr="002967FE">
        <w:rPr>
          <w:lang w:val="ru-RU" w:eastAsia="en-GB"/>
        </w:rPr>
        <w:t xml:space="preserve"> консенсус среди координаторов </w:t>
      </w:r>
      <w:r w:rsidRPr="002967FE">
        <w:rPr>
          <w:lang w:val="ru-RU"/>
        </w:rPr>
        <w:t>групп</w:t>
      </w:r>
      <w:r w:rsidRPr="002967FE">
        <w:rPr>
          <w:lang w:val="ru-RU" w:eastAsia="en-GB"/>
        </w:rPr>
        <w:t>, и вернулись к этому пункту повестки дня позднее, чтобы завершить выборы должностных лиц</w:t>
      </w:r>
      <w:r w:rsidRPr="00C77448">
        <w:rPr>
          <w:lang w:val="ru-RU" w:eastAsia="en-GB"/>
        </w:rPr>
        <w:t xml:space="preserve"> </w:t>
      </w:r>
      <w:r w:rsidRPr="002967FE">
        <w:rPr>
          <w:lang w:val="ru-RU" w:eastAsia="en-GB"/>
        </w:rPr>
        <w:t>на оста</w:t>
      </w:r>
      <w:r>
        <w:rPr>
          <w:lang w:val="ru-RU" w:eastAsia="en-GB"/>
        </w:rPr>
        <w:t>льные</w:t>
      </w:r>
      <w:r w:rsidRPr="002967FE">
        <w:rPr>
          <w:lang w:val="ru-RU" w:eastAsia="en-GB"/>
        </w:rPr>
        <w:t xml:space="preserve"> должности. </w:t>
      </w:r>
      <w:r>
        <w:rPr>
          <w:lang w:val="ru-RU" w:eastAsia="en-GB"/>
        </w:rPr>
        <w:t>Тогда же</w:t>
      </w:r>
      <w:r w:rsidRPr="002967FE">
        <w:rPr>
          <w:lang w:val="ru-RU" w:eastAsia="en-GB"/>
        </w:rPr>
        <w:t xml:space="preserve"> он призвал делегации представить оставшиеся кандидатуры и информировать </w:t>
      </w:r>
      <w:r>
        <w:rPr>
          <w:lang w:val="ru-RU" w:eastAsia="en-GB"/>
        </w:rPr>
        <w:t xml:space="preserve">об этом </w:t>
      </w:r>
      <w:r w:rsidRPr="002967FE">
        <w:rPr>
          <w:lang w:val="ru-RU" w:eastAsia="en-GB"/>
        </w:rPr>
        <w:t xml:space="preserve">Секретариат. </w:t>
      </w:r>
    </w:p>
    <w:p w:rsidR="00F231F4" w:rsidRPr="002967FE" w:rsidRDefault="00F231F4" w:rsidP="007A56CF">
      <w:pPr>
        <w:pStyle w:val="ONUME"/>
        <w:tabs>
          <w:tab w:val="clear" w:pos="1107"/>
          <w:tab w:val="num" w:pos="567"/>
        </w:tabs>
        <w:ind w:left="0"/>
        <w:rPr>
          <w:lang w:val="ru-RU"/>
        </w:rPr>
      </w:pPr>
      <w:r w:rsidRPr="00C77448">
        <w:rPr>
          <w:lang w:val="ru-RU"/>
        </w:rPr>
        <w:t xml:space="preserve">Ввиду отсутствия возражений Председатель утвердил кандидатуры избранных должностных лиц и предложил вернуться к данному пункту повестки дня позднее. </w:t>
      </w:r>
    </w:p>
    <w:p w:rsidR="00F231F4" w:rsidRPr="004360D9" w:rsidRDefault="00F231F4" w:rsidP="007A56CF">
      <w:pPr>
        <w:pStyle w:val="ONUME"/>
        <w:tabs>
          <w:tab w:val="clear" w:pos="1107"/>
          <w:tab w:val="num" w:pos="567"/>
        </w:tabs>
        <w:ind w:left="0"/>
        <w:rPr>
          <w:lang w:val="ru-RU"/>
        </w:rPr>
      </w:pPr>
      <w:r w:rsidRPr="004360D9">
        <w:rPr>
          <w:lang w:val="ru-RU"/>
        </w:rPr>
        <w:t>Возвращаясь к данному пункту повестки дня в последний день работы Ассамблей, Председатель предложил Юрисконсульту представить обновленную</w:t>
      </w:r>
      <w:r>
        <w:rPr>
          <w:lang w:val="ru-RU"/>
        </w:rPr>
        <w:t xml:space="preserve"> </w:t>
      </w:r>
      <w:r w:rsidRPr="004360D9">
        <w:rPr>
          <w:lang w:val="ru-RU"/>
        </w:rPr>
        <w:t xml:space="preserve">информацию о выдвижении кандидатов и </w:t>
      </w:r>
      <w:r>
        <w:rPr>
          <w:lang w:val="ru-RU"/>
        </w:rPr>
        <w:t xml:space="preserve">о </w:t>
      </w:r>
      <w:r w:rsidRPr="004360D9">
        <w:rPr>
          <w:lang w:val="ru-RU"/>
        </w:rPr>
        <w:t>консультациях по оставшимся вакантным должностям должностных лиц</w:t>
      </w:r>
      <w:r>
        <w:rPr>
          <w:lang w:val="ru-RU"/>
        </w:rPr>
        <w:t>.</w:t>
      </w:r>
    </w:p>
    <w:p w:rsidR="00F231F4" w:rsidRPr="002967FE" w:rsidRDefault="00F231F4" w:rsidP="007A56CF">
      <w:pPr>
        <w:pStyle w:val="ONUME"/>
        <w:tabs>
          <w:tab w:val="clear" w:pos="1107"/>
          <w:tab w:val="num" w:pos="567"/>
        </w:tabs>
        <w:ind w:left="0"/>
        <w:rPr>
          <w:lang w:val="ru-RU"/>
        </w:rPr>
      </w:pPr>
      <w:r w:rsidRPr="002967FE">
        <w:rPr>
          <w:lang w:val="ru-RU"/>
        </w:rPr>
        <w:t xml:space="preserve">Юрисконсульт объявил, что государства-члены достигли консенсуса в отношении </w:t>
      </w:r>
      <w:r>
        <w:rPr>
          <w:lang w:val="ru-RU"/>
        </w:rPr>
        <w:t>подлежащих избранию должностных лиц</w:t>
      </w:r>
      <w:r w:rsidRPr="002967FE">
        <w:rPr>
          <w:lang w:val="ru-RU"/>
        </w:rPr>
        <w:t xml:space="preserve"> и зачитал их имена, заверши</w:t>
      </w:r>
      <w:r>
        <w:rPr>
          <w:lang w:val="ru-RU"/>
        </w:rPr>
        <w:t>в</w:t>
      </w:r>
      <w:r w:rsidRPr="002967FE">
        <w:rPr>
          <w:lang w:val="ru-RU"/>
        </w:rPr>
        <w:t xml:space="preserve"> </w:t>
      </w:r>
      <w:r>
        <w:rPr>
          <w:lang w:val="ru-RU"/>
        </w:rPr>
        <w:t xml:space="preserve">процедуру </w:t>
      </w:r>
      <w:r w:rsidRPr="002967FE">
        <w:rPr>
          <w:lang w:val="ru-RU"/>
        </w:rPr>
        <w:t xml:space="preserve">выдвижение кандидатур на </w:t>
      </w:r>
      <w:r>
        <w:rPr>
          <w:lang w:val="ru-RU"/>
        </w:rPr>
        <w:t xml:space="preserve">заполнение </w:t>
      </w:r>
      <w:r w:rsidRPr="002967FE">
        <w:rPr>
          <w:lang w:val="ru-RU"/>
        </w:rPr>
        <w:t>должност</w:t>
      </w:r>
      <w:r>
        <w:rPr>
          <w:lang w:val="ru-RU"/>
        </w:rPr>
        <w:t>ей</w:t>
      </w:r>
      <w:r w:rsidRPr="002967FE">
        <w:rPr>
          <w:lang w:val="ru-RU"/>
        </w:rPr>
        <w:t xml:space="preserve"> должностных лиц в ходе Ассамблей. Он также сообщил, что имена должностных лиц органов содержатся в неофициальном документе, который ранее утром был распространен среди всех делегатов через координаторов групп. </w:t>
      </w:r>
    </w:p>
    <w:p w:rsidR="00F231F4" w:rsidRPr="002967FE" w:rsidRDefault="00F231F4" w:rsidP="007A56CF">
      <w:pPr>
        <w:pStyle w:val="ONUME"/>
        <w:tabs>
          <w:tab w:val="clear" w:pos="1107"/>
          <w:tab w:val="num" w:pos="567"/>
        </w:tabs>
        <w:ind w:left="0"/>
        <w:rPr>
          <w:lang w:val="ru-RU"/>
        </w:rPr>
      </w:pPr>
      <w:r w:rsidRPr="002967FE">
        <w:rPr>
          <w:lang w:val="ru-RU"/>
        </w:rPr>
        <w:lastRenderedPageBreak/>
        <w:t xml:space="preserve">Затем Председатель предложил Ассамблеям </w:t>
      </w:r>
      <w:r>
        <w:rPr>
          <w:lang w:val="ru-RU"/>
        </w:rPr>
        <w:t>утвердить</w:t>
      </w:r>
      <w:r w:rsidRPr="002967FE">
        <w:rPr>
          <w:lang w:val="ru-RU"/>
        </w:rPr>
        <w:t xml:space="preserve"> кандидатуры, зачитанные Юрисконсультом и </w:t>
      </w:r>
      <w:r>
        <w:rPr>
          <w:lang w:val="ru-RU"/>
        </w:rPr>
        <w:t>согласованные</w:t>
      </w:r>
      <w:r w:rsidRPr="002967FE">
        <w:rPr>
          <w:lang w:val="ru-RU"/>
        </w:rPr>
        <w:t xml:space="preserve"> консенсус</w:t>
      </w:r>
      <w:r>
        <w:rPr>
          <w:lang w:val="ru-RU"/>
        </w:rPr>
        <w:t>ом</w:t>
      </w:r>
      <w:r w:rsidRPr="002967FE">
        <w:rPr>
          <w:lang w:val="ru-RU"/>
        </w:rPr>
        <w:t xml:space="preserve"> координатор</w:t>
      </w:r>
      <w:r>
        <w:rPr>
          <w:lang w:val="ru-RU"/>
        </w:rPr>
        <w:t>ами</w:t>
      </w:r>
      <w:r w:rsidRPr="002967FE">
        <w:rPr>
          <w:lang w:val="ru-RU"/>
        </w:rPr>
        <w:t xml:space="preserve"> групп.  </w:t>
      </w:r>
    </w:p>
    <w:p w:rsidR="00B046BC" w:rsidRPr="00F231F4" w:rsidRDefault="00F231F4" w:rsidP="008438C0">
      <w:pPr>
        <w:pStyle w:val="ONUME"/>
        <w:tabs>
          <w:tab w:val="clear" w:pos="1107"/>
          <w:tab w:val="num" w:pos="567"/>
        </w:tabs>
        <w:ind w:left="567"/>
        <w:rPr>
          <w:szCs w:val="22"/>
          <w:lang w:val="ru-RU"/>
        </w:rPr>
      </w:pPr>
      <w:r w:rsidRPr="00D3247A">
        <w:rPr>
          <w:lang w:val="ru-RU"/>
        </w:rPr>
        <w:t>Ассамблеи ВОИС, каждая в той степени, в какой это ее касается, избрали соответствующих должностных лиц, перечисленных в документе A/62/INF/2.</w:t>
      </w:r>
    </w:p>
    <w:p w:rsidR="006E2640" w:rsidRPr="007F3433" w:rsidRDefault="007F3433" w:rsidP="005B5D94">
      <w:pPr>
        <w:pStyle w:val="Heading2"/>
        <w:spacing w:before="480" w:line="480" w:lineRule="auto"/>
        <w:rPr>
          <w:szCs w:val="22"/>
          <w:lang w:val="ru-RU"/>
        </w:rPr>
      </w:pPr>
      <w:r>
        <w:rPr>
          <w:szCs w:val="22"/>
          <w:lang w:val="ru-RU"/>
        </w:rPr>
        <w:t>ПУНКТ</w:t>
      </w:r>
      <w:r w:rsidRPr="007F3433">
        <w:rPr>
          <w:szCs w:val="22"/>
          <w:lang w:val="ru-RU"/>
        </w:rPr>
        <w:t xml:space="preserve"> </w:t>
      </w:r>
      <w:r w:rsidR="006E2640" w:rsidRPr="007F3433">
        <w:rPr>
          <w:szCs w:val="22"/>
          <w:lang w:val="ru-RU"/>
        </w:rPr>
        <w:t xml:space="preserve">4 </w:t>
      </w:r>
      <w:r w:rsidR="00863424" w:rsidRPr="00B452B1">
        <w:rPr>
          <w:szCs w:val="22"/>
          <w:lang w:val="ru-RU"/>
        </w:rPr>
        <w:t>сводной</w:t>
      </w:r>
      <w:r w:rsidR="00863424" w:rsidRPr="007F3433">
        <w:rPr>
          <w:szCs w:val="22"/>
          <w:lang w:val="ru-RU"/>
        </w:rPr>
        <w:t xml:space="preserve"> </w:t>
      </w:r>
      <w:r w:rsidR="00863424" w:rsidRPr="00B452B1">
        <w:rPr>
          <w:szCs w:val="22"/>
          <w:lang w:val="ru-RU"/>
        </w:rPr>
        <w:t>повестки</w:t>
      </w:r>
      <w:r w:rsidR="00863424" w:rsidRPr="007F3433">
        <w:rPr>
          <w:szCs w:val="22"/>
          <w:lang w:val="ru-RU"/>
        </w:rPr>
        <w:t xml:space="preserve"> </w:t>
      </w:r>
      <w:r w:rsidR="00863424" w:rsidRPr="00B452B1">
        <w:rPr>
          <w:szCs w:val="22"/>
          <w:lang w:val="ru-RU"/>
        </w:rPr>
        <w:t>дня</w:t>
      </w:r>
      <w:r w:rsidR="006E2640" w:rsidRPr="007F3433">
        <w:rPr>
          <w:szCs w:val="22"/>
          <w:lang w:val="ru-RU"/>
        </w:rPr>
        <w:br/>
      </w:r>
      <w:r>
        <w:rPr>
          <w:szCs w:val="22"/>
          <w:lang w:val="ru-RU"/>
        </w:rPr>
        <w:t>ДОКЛАД ГЕНЕРАЛЬНОГО ДИРЕКТОРА АССАМБЛЕЯМ ВОИС</w:t>
      </w:r>
    </w:p>
    <w:p w:rsidR="006E2640" w:rsidRPr="001A397B" w:rsidRDefault="001A397B" w:rsidP="007A56CF">
      <w:pPr>
        <w:pStyle w:val="ONUME"/>
        <w:tabs>
          <w:tab w:val="clear" w:pos="1107"/>
          <w:tab w:val="num" w:pos="567"/>
        </w:tabs>
        <w:ind w:left="0"/>
        <w:rPr>
          <w:szCs w:val="22"/>
          <w:lang w:val="ru-RU"/>
        </w:rPr>
      </w:pPr>
      <w:r w:rsidRPr="007A56CF">
        <w:rPr>
          <w:lang w:val="ru-RU"/>
        </w:rPr>
        <w:t>Генеральный</w:t>
      </w:r>
      <w:r w:rsidRPr="00CF7693">
        <w:rPr>
          <w:lang w:val="ru-RU"/>
        </w:rPr>
        <w:t xml:space="preserve"> директор выступил со следующим заявлением</w:t>
      </w:r>
      <w:r w:rsidR="006E2640" w:rsidRPr="001A397B">
        <w:rPr>
          <w:szCs w:val="22"/>
          <w:lang w:val="ru-RU"/>
        </w:rPr>
        <w:t>:</w:t>
      </w:r>
    </w:p>
    <w:p w:rsidR="002C515C" w:rsidRPr="003E2BED" w:rsidRDefault="002C515C" w:rsidP="002C515C">
      <w:pPr>
        <w:spacing w:after="220"/>
        <w:ind w:left="567"/>
        <w:rPr>
          <w:szCs w:val="22"/>
          <w:lang w:val="ru-RU"/>
        </w:rPr>
      </w:pPr>
      <w:r>
        <w:rPr>
          <w:szCs w:val="22"/>
          <w:lang w:val="ru-RU"/>
        </w:rPr>
        <w:t>«</w:t>
      </w:r>
      <w:r w:rsidRPr="003E2BED">
        <w:rPr>
          <w:szCs w:val="22"/>
          <w:lang w:val="ru-RU"/>
        </w:rPr>
        <w:t>Ваше Превосходительство посол Знибер, Председатель Генеральной Ассамблеи ВОИС!</w:t>
      </w:r>
    </w:p>
    <w:p w:rsidR="002C515C" w:rsidRPr="003E2BED" w:rsidRDefault="002C515C" w:rsidP="002C515C">
      <w:pPr>
        <w:spacing w:after="220"/>
        <w:ind w:left="567"/>
        <w:rPr>
          <w:szCs w:val="22"/>
          <w:lang w:val="ru-RU"/>
        </w:rPr>
      </w:pPr>
      <w:r w:rsidRPr="003E2BED">
        <w:rPr>
          <w:szCs w:val="22"/>
          <w:lang w:val="ru-RU"/>
        </w:rPr>
        <w:t>Достопочтенные министры, Ваши Превосходительства!</w:t>
      </w:r>
    </w:p>
    <w:p w:rsidR="002C515C" w:rsidRPr="003E2BED" w:rsidRDefault="002C515C" w:rsidP="002C515C">
      <w:pPr>
        <w:spacing w:after="220"/>
        <w:ind w:left="567"/>
        <w:rPr>
          <w:szCs w:val="22"/>
          <w:lang w:val="ru-RU"/>
        </w:rPr>
      </w:pPr>
      <w:r w:rsidRPr="003E2BED">
        <w:rPr>
          <w:szCs w:val="22"/>
          <w:lang w:val="ru-RU"/>
        </w:rPr>
        <w:t>Уважаемые делегаты!</w:t>
      </w:r>
    </w:p>
    <w:p w:rsidR="002C515C" w:rsidRPr="003E2BED" w:rsidRDefault="002C515C" w:rsidP="002C515C">
      <w:pPr>
        <w:spacing w:after="220"/>
        <w:ind w:left="567"/>
        <w:rPr>
          <w:szCs w:val="22"/>
          <w:lang w:val="ru-RU"/>
        </w:rPr>
      </w:pPr>
      <w:r w:rsidRPr="003E2BED">
        <w:rPr>
          <w:szCs w:val="22"/>
          <w:lang w:val="ru-RU"/>
        </w:rPr>
        <w:t>С большим удовольствием тепло приветствую вас на шестьдесят второй серии Ассамблей государств – членов ВОИС.</w:t>
      </w:r>
    </w:p>
    <w:p w:rsidR="002C515C" w:rsidRPr="003E2BED" w:rsidRDefault="002C515C" w:rsidP="002C515C">
      <w:pPr>
        <w:spacing w:after="220"/>
        <w:ind w:left="567"/>
        <w:rPr>
          <w:szCs w:val="22"/>
          <w:lang w:val="ru-RU"/>
        </w:rPr>
      </w:pPr>
      <w:r w:rsidRPr="003E2BED">
        <w:rPr>
          <w:szCs w:val="22"/>
          <w:lang w:val="ru-RU"/>
        </w:rPr>
        <w:t>Позвольте поблагодарить Вас, посол Знибер, как Председателя Генеральной Ассамблеи ВОИС за Ваши ценные рекомендации в преддверии этой недели, а также на протяжении всего первого года моего пребывания в должности нового Генерального директора.</w:t>
      </w:r>
    </w:p>
    <w:p w:rsidR="002C515C" w:rsidRPr="003E2BED" w:rsidRDefault="002C515C" w:rsidP="002C515C">
      <w:pPr>
        <w:spacing w:after="220"/>
        <w:ind w:left="567"/>
        <w:rPr>
          <w:szCs w:val="22"/>
          <w:lang w:val="ru-RU"/>
        </w:rPr>
      </w:pPr>
      <w:r w:rsidRPr="003E2BED">
        <w:rPr>
          <w:szCs w:val="22"/>
          <w:lang w:val="ru-RU"/>
        </w:rPr>
        <w:t>Хотел бы также особо отметить посла Сабри Бачтобджи: его умелое и искусное руководство работой Комитета по программе и бюджету позволило нашей новой администрации заручиться поддержкой этого комитета по ряду важных программных и рабочих предложений.</w:t>
      </w:r>
    </w:p>
    <w:p w:rsidR="002C515C" w:rsidRPr="003E2BED" w:rsidRDefault="002C515C" w:rsidP="002C515C">
      <w:pPr>
        <w:spacing w:after="220"/>
        <w:ind w:left="567"/>
        <w:rPr>
          <w:szCs w:val="22"/>
          <w:lang w:val="ru-RU"/>
        </w:rPr>
      </w:pPr>
      <w:r w:rsidRPr="003E2BED">
        <w:rPr>
          <w:szCs w:val="22"/>
          <w:lang w:val="ru-RU"/>
        </w:rPr>
        <w:t>Пользуясь этой возможностью, хотел бы также выразить благодарность всем председателям комитетов, рабочих групп и других органов ВОИС за руководство и активное участие на протяжении прошедшего года, а также региональным координаторам – за их многотрудную работу по координации позиций соответствующих региональных групп.</w:t>
      </w:r>
    </w:p>
    <w:p w:rsidR="002C515C" w:rsidRPr="003E2BED" w:rsidRDefault="002C515C" w:rsidP="002C515C">
      <w:pPr>
        <w:spacing w:after="220"/>
        <w:ind w:left="567"/>
        <w:rPr>
          <w:szCs w:val="22"/>
          <w:lang w:val="ru-RU"/>
        </w:rPr>
      </w:pPr>
      <w:r w:rsidRPr="003E2BED">
        <w:rPr>
          <w:szCs w:val="22"/>
          <w:lang w:val="ru-RU"/>
        </w:rPr>
        <w:t>Наконец, позвольте мне также выразить глубокую признательность всем вам, кто находится сейчас в столицах или вместе с нами в Женеве. Ваша поддержка имеет ключевое значение для того, чтобы наша работа давала практическую отдачу для ваших стран, а ваше постоянное взаимодействие с ВОИС, порой за тысячи километров от Женевы и даже в эти непростые времени, напоминает нам о том, что сообщество ИС действительно является глобальным.</w:t>
      </w:r>
    </w:p>
    <w:p w:rsidR="002C515C" w:rsidRPr="003E2BED" w:rsidRDefault="002C515C" w:rsidP="002C515C">
      <w:pPr>
        <w:spacing w:after="220"/>
        <w:ind w:left="567"/>
        <w:rPr>
          <w:szCs w:val="22"/>
          <w:lang w:val="ru-RU"/>
        </w:rPr>
      </w:pPr>
      <w:r w:rsidRPr="003E2BED">
        <w:rPr>
          <w:szCs w:val="22"/>
          <w:lang w:val="ru-RU"/>
        </w:rPr>
        <w:t>Ваши Превосходительства!</w:t>
      </w:r>
    </w:p>
    <w:p w:rsidR="002C515C" w:rsidRPr="003E2BED" w:rsidRDefault="002C515C" w:rsidP="002C515C">
      <w:pPr>
        <w:spacing w:after="220"/>
        <w:ind w:left="567"/>
        <w:rPr>
          <w:szCs w:val="22"/>
          <w:lang w:val="ru-RU"/>
        </w:rPr>
      </w:pPr>
      <w:r w:rsidRPr="003E2BED">
        <w:rPr>
          <w:szCs w:val="22"/>
          <w:lang w:val="ru-RU"/>
        </w:rPr>
        <w:t>Для нас, как и для остальных членов семьи ООН, да и для всего мира, истекший год прошел под знаком пандемии COVID-19. Это поставило перед Организацией и моими коллегами принципиально новые и непростые задачи.</w:t>
      </w:r>
    </w:p>
    <w:p w:rsidR="002C515C" w:rsidRPr="003E2BED" w:rsidRDefault="002C515C" w:rsidP="002C515C">
      <w:pPr>
        <w:spacing w:after="220"/>
        <w:ind w:left="567"/>
        <w:rPr>
          <w:szCs w:val="22"/>
          <w:lang w:val="ru-RU"/>
        </w:rPr>
      </w:pPr>
      <w:r w:rsidRPr="003E2BED">
        <w:rPr>
          <w:szCs w:val="22"/>
          <w:lang w:val="ru-RU"/>
        </w:rPr>
        <w:t>Помимо сбоев рабочих процессов ВОИС, мы вместе с вами скорбим о жертвах пандемии и ее разрушительных последствиях, которые по-прежнему ощущают на себе экономика и общество по всему миру.</w:t>
      </w:r>
    </w:p>
    <w:p w:rsidR="002C515C" w:rsidRPr="003E2BED" w:rsidRDefault="002C515C" w:rsidP="002C515C">
      <w:pPr>
        <w:spacing w:after="220"/>
        <w:ind w:left="567"/>
        <w:rPr>
          <w:szCs w:val="22"/>
          <w:lang w:val="ru-RU"/>
        </w:rPr>
      </w:pPr>
      <w:r w:rsidRPr="003E2BED">
        <w:rPr>
          <w:szCs w:val="22"/>
          <w:lang w:val="ru-RU"/>
        </w:rPr>
        <w:lastRenderedPageBreak/>
        <w:t>Однако это общее горе должно не подавить нас, но пробудить в нас твердую, всеобщую решимость победить эту пандемию и восстановиться на качественно новом уровне.</w:t>
      </w:r>
    </w:p>
    <w:p w:rsidR="002C515C" w:rsidRPr="003E2BED" w:rsidRDefault="002C515C" w:rsidP="002C515C">
      <w:pPr>
        <w:spacing w:after="220"/>
        <w:ind w:left="567"/>
        <w:rPr>
          <w:szCs w:val="22"/>
          <w:lang w:val="ru-RU"/>
        </w:rPr>
      </w:pPr>
      <w:r w:rsidRPr="003E2BED">
        <w:rPr>
          <w:szCs w:val="22"/>
          <w:lang w:val="ru-RU"/>
        </w:rPr>
        <w:t>Для этого мы должны представить себе открывающиеся перед нами возможности и воспользоваться ими, даже будучи в процессе работы по преодолению текущего кризиса.</w:t>
      </w:r>
    </w:p>
    <w:p w:rsidR="002C515C" w:rsidRPr="003E2BED" w:rsidRDefault="002C515C" w:rsidP="002C515C">
      <w:pPr>
        <w:spacing w:after="220"/>
        <w:ind w:left="567"/>
        <w:rPr>
          <w:szCs w:val="22"/>
          <w:lang w:val="ru-RU"/>
        </w:rPr>
      </w:pPr>
      <w:r w:rsidRPr="003E2BED">
        <w:rPr>
          <w:szCs w:val="22"/>
          <w:lang w:val="ru-RU"/>
        </w:rPr>
        <w:t>Пандемия действительно повлекла за собой жертвы и сказалась на источниках средств к существованию, но она также ускорила темпы докризисных тенденций в области использования ИС, инноваций и творчества в качестве стимулов роста.</w:t>
      </w:r>
    </w:p>
    <w:p w:rsidR="002C515C" w:rsidRPr="003E2BED" w:rsidRDefault="002C515C" w:rsidP="002C515C">
      <w:pPr>
        <w:spacing w:after="220"/>
        <w:ind w:left="567"/>
        <w:rPr>
          <w:szCs w:val="22"/>
          <w:lang w:val="ru-RU"/>
        </w:rPr>
      </w:pPr>
      <w:r w:rsidRPr="003E2BED">
        <w:rPr>
          <w:szCs w:val="22"/>
          <w:lang w:val="ru-RU"/>
        </w:rPr>
        <w:t>По данным Глобального инновационного индекса ВОИС 2021 года, в 2020 году, несмотря на самый значительный спад экономики в новейшей истории, заявительская активность в области ИС, расходы на НИОКР и число венчурных сделок продолжали расти.</w:t>
      </w:r>
    </w:p>
    <w:p w:rsidR="002C515C" w:rsidRPr="003E2BED" w:rsidRDefault="002C515C" w:rsidP="002C515C">
      <w:pPr>
        <w:spacing w:after="220"/>
        <w:ind w:left="567"/>
        <w:rPr>
          <w:szCs w:val="22"/>
          <w:lang w:val="ru-RU"/>
        </w:rPr>
      </w:pPr>
      <w:r w:rsidRPr="003E2BED">
        <w:rPr>
          <w:szCs w:val="22"/>
          <w:lang w:val="ru-RU"/>
        </w:rPr>
        <w:t>Вместе с тем, сегодня перед нами стоят глобальные вызовы, которые создают угрозу самому нашему существованию и существованию нашей планеты: это и пандемия, и изменение климата, и неравномерное развитие, и другие задачи, закрепленные в ЦУР ООН.</w:t>
      </w:r>
    </w:p>
    <w:p w:rsidR="002C515C" w:rsidRPr="003E2BED" w:rsidRDefault="002C515C" w:rsidP="002C515C">
      <w:pPr>
        <w:spacing w:after="220"/>
        <w:ind w:left="567"/>
        <w:rPr>
          <w:szCs w:val="22"/>
          <w:lang w:val="ru-RU"/>
        </w:rPr>
      </w:pPr>
      <w:r w:rsidRPr="003E2BED">
        <w:rPr>
          <w:szCs w:val="22"/>
          <w:lang w:val="ru-RU"/>
        </w:rPr>
        <w:t>В такое время ВОИС, как и любой из нас, не может работать в привычном режиме.</w:t>
      </w:r>
    </w:p>
    <w:p w:rsidR="002C515C" w:rsidRPr="003E2BED" w:rsidRDefault="002C515C" w:rsidP="002C515C">
      <w:pPr>
        <w:spacing w:after="220"/>
        <w:ind w:left="567"/>
        <w:rPr>
          <w:szCs w:val="22"/>
          <w:lang w:val="ru-RU"/>
        </w:rPr>
      </w:pPr>
      <w:r w:rsidRPr="003E2BED">
        <w:rPr>
          <w:szCs w:val="22"/>
          <w:lang w:val="ru-RU"/>
        </w:rPr>
        <w:t>В такое время мы должны мобилизовать свои усилия и направить свой опыт на помощь в преодолении этих глобальных вызовов, а также на формирование фундамента для дальнейшего роста.</w:t>
      </w:r>
    </w:p>
    <w:p w:rsidR="002C515C" w:rsidRPr="003E2BED" w:rsidRDefault="002C515C" w:rsidP="002C515C">
      <w:pPr>
        <w:spacing w:after="220"/>
        <w:ind w:left="567"/>
        <w:rPr>
          <w:szCs w:val="22"/>
          <w:lang w:val="ru-RU"/>
        </w:rPr>
      </w:pPr>
      <w:r w:rsidRPr="003E2BED">
        <w:rPr>
          <w:szCs w:val="22"/>
          <w:lang w:val="ru-RU"/>
        </w:rPr>
        <w:t>Ваши Превосходительства!</w:t>
      </w:r>
    </w:p>
    <w:p w:rsidR="002C515C" w:rsidRPr="003E2BED" w:rsidRDefault="002C515C" w:rsidP="002C515C">
      <w:pPr>
        <w:spacing w:after="220"/>
        <w:ind w:left="567"/>
        <w:rPr>
          <w:szCs w:val="22"/>
          <w:lang w:val="ru-RU"/>
        </w:rPr>
      </w:pPr>
      <w:r w:rsidRPr="003E2BED">
        <w:rPr>
          <w:szCs w:val="22"/>
          <w:lang w:val="ru-RU"/>
        </w:rPr>
        <w:t>В июне мы обнародовали новый пятилетний Среднесрочный стратегический план, в котором заложена наша новая основополагающая цель ВОИС.</w:t>
      </w:r>
    </w:p>
    <w:p w:rsidR="002C515C" w:rsidRPr="003E2BED" w:rsidRDefault="002C515C" w:rsidP="002C515C">
      <w:pPr>
        <w:spacing w:after="220"/>
        <w:ind w:left="567"/>
        <w:rPr>
          <w:szCs w:val="22"/>
          <w:lang w:val="ru-RU"/>
        </w:rPr>
      </w:pPr>
      <w:r w:rsidRPr="003E2BED">
        <w:rPr>
          <w:szCs w:val="22"/>
          <w:lang w:val="ru-RU"/>
        </w:rPr>
        <w:t>СССП преследует двойную цель:</w:t>
      </w:r>
    </w:p>
    <w:p w:rsidR="002C515C" w:rsidRPr="003E2BED" w:rsidRDefault="002C515C" w:rsidP="002C515C">
      <w:pPr>
        <w:spacing w:after="220"/>
        <w:ind w:left="567"/>
        <w:rPr>
          <w:szCs w:val="22"/>
          <w:lang w:val="ru-RU"/>
        </w:rPr>
      </w:pPr>
      <w:r w:rsidRPr="003E2BED">
        <w:rPr>
          <w:szCs w:val="22"/>
          <w:lang w:val="ru-RU"/>
        </w:rPr>
        <w:t>….укрепить традиционно сильные стороны ВОИС как поставщика глобальных услуг в области ИС и организатора работы с участием международного сообщества ИС</w:t>
      </w:r>
    </w:p>
    <w:p w:rsidR="002C515C" w:rsidRPr="003E2BED" w:rsidRDefault="002C515C" w:rsidP="002C515C">
      <w:pPr>
        <w:spacing w:after="220"/>
        <w:ind w:left="567"/>
        <w:rPr>
          <w:szCs w:val="22"/>
          <w:lang w:val="ru-RU"/>
        </w:rPr>
      </w:pPr>
      <w:r w:rsidRPr="003E2BED">
        <w:rPr>
          <w:szCs w:val="22"/>
          <w:lang w:val="ru-RU"/>
        </w:rPr>
        <w:t>…и создать условия для того, чтобы ИС выступала мощным катализатором занятости, инвестиций, экономического развития и социального благополучия во всех странах и регионах мира.</w:t>
      </w:r>
    </w:p>
    <w:p w:rsidR="002C515C" w:rsidRPr="003E2BED" w:rsidRDefault="002C515C" w:rsidP="002C515C">
      <w:pPr>
        <w:spacing w:after="220"/>
        <w:ind w:left="567"/>
        <w:rPr>
          <w:szCs w:val="22"/>
          <w:lang w:val="ru-RU"/>
        </w:rPr>
      </w:pPr>
      <w:r w:rsidRPr="003E2BED">
        <w:rPr>
          <w:szCs w:val="22"/>
          <w:lang w:val="ru-RU"/>
        </w:rPr>
        <w:t>Для достижения этих целей мы намерены вести работу по четырем стратегическим направлениям, в основе которых лежит наша базовая задача.</w:t>
      </w:r>
    </w:p>
    <w:p w:rsidR="002C515C" w:rsidRPr="003E2BED" w:rsidRDefault="002C515C" w:rsidP="002C515C">
      <w:pPr>
        <w:spacing w:after="220"/>
        <w:ind w:left="567"/>
        <w:rPr>
          <w:szCs w:val="22"/>
          <w:lang w:val="ru-RU"/>
        </w:rPr>
      </w:pPr>
      <w:r w:rsidRPr="003E2BED">
        <w:rPr>
          <w:szCs w:val="22"/>
          <w:lang w:val="ru-RU"/>
        </w:rPr>
        <w:t>В рамках первого направления работы ВОИС расширяет свою стратегию коммуникации и взаимодействия с тем, чтобы выйти на новую аудиторию и обращаться к ней по-новому.</w:t>
      </w:r>
    </w:p>
    <w:p w:rsidR="002C515C" w:rsidRPr="003E2BED" w:rsidRDefault="002C515C" w:rsidP="002C515C">
      <w:pPr>
        <w:spacing w:after="220"/>
        <w:ind w:left="567"/>
        <w:rPr>
          <w:szCs w:val="22"/>
          <w:lang w:val="ru-RU"/>
        </w:rPr>
      </w:pPr>
      <w:r w:rsidRPr="003E2BED">
        <w:rPr>
          <w:szCs w:val="22"/>
          <w:lang w:val="ru-RU"/>
        </w:rPr>
        <w:t>В основе этого подхода лежит стремление сделать ИС актуальной и понятной каждому человеку, где бы он ни жил.</w:t>
      </w:r>
    </w:p>
    <w:p w:rsidR="002C515C" w:rsidRPr="003E2BED" w:rsidRDefault="002C515C" w:rsidP="002C515C">
      <w:pPr>
        <w:spacing w:after="220"/>
        <w:ind w:left="567"/>
        <w:rPr>
          <w:szCs w:val="22"/>
          <w:lang w:val="ru-RU"/>
        </w:rPr>
      </w:pPr>
      <w:r w:rsidRPr="003E2BED">
        <w:rPr>
          <w:szCs w:val="22"/>
          <w:lang w:val="ru-RU"/>
        </w:rPr>
        <w:t>Будь то молодая кенийская предприниматель Навалайо Осембо-Омбати, которая использует ИС как инструмент развития своего предприятия по производству беговых кроссовок,</w:t>
      </w:r>
    </w:p>
    <w:p w:rsidR="002C515C" w:rsidRPr="003E2BED" w:rsidRDefault="002C515C" w:rsidP="002C515C">
      <w:pPr>
        <w:spacing w:after="220"/>
        <w:ind w:left="567"/>
        <w:rPr>
          <w:szCs w:val="22"/>
          <w:lang w:val="ru-RU"/>
        </w:rPr>
      </w:pPr>
      <w:r w:rsidRPr="003E2BED">
        <w:rPr>
          <w:szCs w:val="22"/>
          <w:lang w:val="ru-RU"/>
        </w:rPr>
        <w:lastRenderedPageBreak/>
        <w:t>…или Ким Ха Ныль, автор нового бренда мебели в Республике Корея, при производстве которой задействуются использованные защитные маски,</w:t>
      </w:r>
    </w:p>
    <w:p w:rsidR="002C515C" w:rsidRPr="003E2BED" w:rsidRDefault="002C515C" w:rsidP="002C515C">
      <w:pPr>
        <w:spacing w:after="220"/>
        <w:ind w:left="567"/>
        <w:rPr>
          <w:szCs w:val="22"/>
          <w:lang w:val="ru-RU"/>
        </w:rPr>
      </w:pPr>
      <w:r w:rsidRPr="003E2BED">
        <w:rPr>
          <w:szCs w:val="22"/>
          <w:lang w:val="ru-RU"/>
        </w:rPr>
        <w:t xml:space="preserve"> …или Мария Санчес Амоно, участница аргентинской группы, запатентовавшей новый вид кровельной черепицы из утилизированного сырья.</w:t>
      </w:r>
    </w:p>
    <w:p w:rsidR="002C515C" w:rsidRPr="003E2BED" w:rsidRDefault="002C515C" w:rsidP="002C515C">
      <w:pPr>
        <w:spacing w:after="220"/>
        <w:ind w:left="567"/>
        <w:rPr>
          <w:szCs w:val="22"/>
          <w:lang w:val="ru-RU"/>
        </w:rPr>
      </w:pPr>
      <w:r w:rsidRPr="003E2BED">
        <w:rPr>
          <w:szCs w:val="22"/>
          <w:lang w:val="ru-RU"/>
        </w:rPr>
        <w:t>ИС вдохновляет людей и различные группы и объединения по всему миру, поэтому наш долг – делиться такими примерами.</w:t>
      </w:r>
    </w:p>
    <w:p w:rsidR="002C515C" w:rsidRPr="003E2BED" w:rsidRDefault="002C515C" w:rsidP="002C515C">
      <w:pPr>
        <w:spacing w:after="220"/>
        <w:ind w:left="567"/>
        <w:rPr>
          <w:szCs w:val="22"/>
          <w:lang w:val="ru-RU"/>
        </w:rPr>
      </w:pPr>
      <w:r w:rsidRPr="003E2BED">
        <w:rPr>
          <w:szCs w:val="22"/>
          <w:lang w:val="ru-RU"/>
        </w:rPr>
        <w:t>По мере продвижения вперед мы будем продолжать искать новые пути выхода на такие целевые группы, как молодежь, женщины и малый и средний бизнес, которые слишком часто остаются на обочине экосистемы ИС.</w:t>
      </w:r>
    </w:p>
    <w:p w:rsidR="002C515C" w:rsidRPr="003E2BED" w:rsidRDefault="002C515C" w:rsidP="002C515C">
      <w:pPr>
        <w:spacing w:after="220"/>
        <w:ind w:left="567"/>
        <w:rPr>
          <w:szCs w:val="22"/>
          <w:lang w:val="ru-RU"/>
        </w:rPr>
      </w:pPr>
      <w:r w:rsidRPr="003E2BED">
        <w:rPr>
          <w:szCs w:val="22"/>
          <w:lang w:val="ru-RU"/>
        </w:rPr>
        <w:t>В этом году Международный день ИС прошел под лозунгом «</w:t>
      </w:r>
      <w:r w:rsidRPr="003E2BED">
        <w:rPr>
          <w:bCs/>
          <w:szCs w:val="22"/>
          <w:lang w:val="ru-RU"/>
        </w:rPr>
        <w:t>МСП: как коммерциализировать свои идеи». Это был самый успешный День ИС в истории ВОИС с максимально большим числом участников по всему миру, и вместе со всеми вами мы работали над тем, чтобы донести концепцию ИС до этой важной аудитории.</w:t>
      </w:r>
    </w:p>
    <w:p w:rsidR="002C515C" w:rsidRPr="003E2BED" w:rsidRDefault="002C515C" w:rsidP="002C515C">
      <w:pPr>
        <w:spacing w:after="220"/>
        <w:ind w:left="567"/>
        <w:rPr>
          <w:szCs w:val="22"/>
          <w:lang w:val="ru-RU"/>
        </w:rPr>
      </w:pPr>
      <w:r w:rsidRPr="003E2BED">
        <w:rPr>
          <w:szCs w:val="22"/>
          <w:lang w:val="ru-RU"/>
        </w:rPr>
        <w:t xml:space="preserve">Наша работа на благо тех, кто был лишен внимания, будет продолжена, и хочу сообщить вам, что Международный день ИС следующего года будет посвящен ИС и молодежи. Многие из вас также отмечали важность взаимосвязи ИС и гендерной проблематики, и я пользуюсь настоящей возможностью, чтобы вновь выразить нашу всестороннюю поддержку работе по поиску конкретных путей утверждения большей гендерной инклюзивности в рамках глобальной экосистемы ИС.  </w:t>
      </w:r>
    </w:p>
    <w:p w:rsidR="002C515C" w:rsidRPr="003E2BED" w:rsidRDefault="002C515C" w:rsidP="002C515C">
      <w:pPr>
        <w:spacing w:after="220"/>
        <w:ind w:left="567"/>
        <w:rPr>
          <w:szCs w:val="22"/>
          <w:lang w:val="ru-RU"/>
        </w:rPr>
      </w:pPr>
      <w:r w:rsidRPr="003E2BED">
        <w:rPr>
          <w:szCs w:val="22"/>
          <w:lang w:val="ru-RU"/>
        </w:rPr>
        <w:t>В рамках нашего второго направления работы ВОИС будет продолжать играть активную роль в качестве разработчика глобальных норм и стандартов в области ИС и глобального координатора обсуждений по вопросам ИС.</w:t>
      </w:r>
    </w:p>
    <w:p w:rsidR="002C515C" w:rsidRPr="003E2BED" w:rsidRDefault="002C515C" w:rsidP="002C515C">
      <w:pPr>
        <w:spacing w:after="220"/>
        <w:ind w:left="567"/>
        <w:rPr>
          <w:szCs w:val="22"/>
          <w:lang w:val="ru-RU"/>
        </w:rPr>
      </w:pPr>
      <w:r w:rsidRPr="003E2BED">
        <w:rPr>
          <w:szCs w:val="22"/>
          <w:lang w:val="ru-RU"/>
        </w:rPr>
        <w:t>Несмотря на трудности, возникающие при выполнении этой роли в течение последних двенадцати месяцев, ВОИС продолжит поиск новых путей объединения усилий международного сообщества для продвижения нормативной повестки дня, укрепления уважения к ИС и обмена мнениями по новым вопросам, таким как ИС и передовые технологии.</w:t>
      </w:r>
    </w:p>
    <w:p w:rsidR="002C515C" w:rsidRPr="003E2BED" w:rsidRDefault="002C515C" w:rsidP="002C515C">
      <w:pPr>
        <w:spacing w:after="220"/>
        <w:ind w:left="567"/>
        <w:rPr>
          <w:szCs w:val="22"/>
          <w:lang w:val="ru-RU"/>
        </w:rPr>
      </w:pPr>
      <w:r w:rsidRPr="003E2BED">
        <w:rPr>
          <w:szCs w:val="22"/>
          <w:lang w:val="ru-RU"/>
        </w:rPr>
        <w:t xml:space="preserve">В более широком плане число государств-членов, присоединившихся к договорам, административные функции в отношении которых выполняет ВОИС, продолжает расти: в прошлом году 45 государств присоединились к существующим договорам или ратифицировали их, а за первое полугодие 2021 г. число таких государств увеличилось еще на 26. </w:t>
      </w:r>
    </w:p>
    <w:p w:rsidR="002C515C" w:rsidRPr="003E2BED" w:rsidRDefault="002C515C" w:rsidP="002C515C">
      <w:pPr>
        <w:spacing w:after="220"/>
        <w:ind w:left="567"/>
        <w:rPr>
          <w:szCs w:val="22"/>
          <w:lang w:val="ru-RU"/>
        </w:rPr>
      </w:pPr>
      <w:r w:rsidRPr="003E2BED">
        <w:rPr>
          <w:szCs w:val="22"/>
          <w:lang w:val="ru-RU"/>
        </w:rPr>
        <w:t xml:space="preserve">По-прежнему быстрее всего увеличивается охват Марракешского договора, который расширяет возможности в области обучения и образования для более чем 250 млн человек из числа слепых, слабовидящих или иных лиц с ограниченной способностью воспринимать печатную информацию. </w:t>
      </w:r>
    </w:p>
    <w:p w:rsidR="002C515C" w:rsidRPr="003E2BED" w:rsidRDefault="002C515C" w:rsidP="002C515C">
      <w:pPr>
        <w:spacing w:after="220"/>
        <w:ind w:left="567"/>
        <w:rPr>
          <w:szCs w:val="22"/>
          <w:lang w:val="ru-RU"/>
        </w:rPr>
      </w:pPr>
      <w:r w:rsidRPr="003E2BED">
        <w:rPr>
          <w:szCs w:val="22"/>
          <w:lang w:val="ru-RU"/>
        </w:rPr>
        <w:t>Всего за пять лет этим договором было охвачено 107 стран мира.</w:t>
      </w:r>
    </w:p>
    <w:p w:rsidR="002C515C" w:rsidRPr="003E2BED" w:rsidRDefault="002C515C" w:rsidP="002C515C">
      <w:pPr>
        <w:spacing w:after="220"/>
        <w:ind w:left="567"/>
        <w:rPr>
          <w:szCs w:val="22"/>
          <w:lang w:val="ru-RU"/>
        </w:rPr>
      </w:pPr>
      <w:r w:rsidRPr="003E2BED">
        <w:rPr>
          <w:szCs w:val="22"/>
          <w:lang w:val="ru-RU"/>
        </w:rPr>
        <w:t>Вместе с тем когда речь заходит о Марракешском договоре (и о работе Консорциума доступных книг ВОИС), на первый план выходят не статистические данные, а люди, чьи жизни он изменил во всем мире.</w:t>
      </w:r>
    </w:p>
    <w:p w:rsidR="002C515C" w:rsidRPr="003E2BED" w:rsidRDefault="002C515C" w:rsidP="002C515C">
      <w:pPr>
        <w:spacing w:after="220"/>
        <w:ind w:left="567"/>
        <w:rPr>
          <w:szCs w:val="22"/>
          <w:lang w:val="ru-RU"/>
        </w:rPr>
      </w:pPr>
      <w:r w:rsidRPr="003E2BED">
        <w:rPr>
          <w:szCs w:val="22"/>
          <w:lang w:val="ru-RU"/>
        </w:rPr>
        <w:t xml:space="preserve">Марракешский договор – это еще один показательный пример использования ИС на практике в различных сферах: от оказания поддержки молодым людям в получении </w:t>
      </w:r>
      <w:r w:rsidRPr="003E2BED">
        <w:rPr>
          <w:szCs w:val="22"/>
          <w:lang w:val="ru-RU"/>
        </w:rPr>
        <w:lastRenderedPageBreak/>
        <w:t xml:space="preserve">образования до содействия карьерному росту и обеспечения новых возможностей для отдыха и обучения. </w:t>
      </w:r>
    </w:p>
    <w:p w:rsidR="002C515C" w:rsidRPr="003E2BED" w:rsidRDefault="002C515C" w:rsidP="002C515C">
      <w:pPr>
        <w:spacing w:after="220"/>
        <w:ind w:left="567"/>
        <w:rPr>
          <w:szCs w:val="22"/>
          <w:lang w:val="ru-RU"/>
        </w:rPr>
      </w:pPr>
      <w:r w:rsidRPr="003E2BED">
        <w:rPr>
          <w:szCs w:val="22"/>
          <w:lang w:val="ru-RU"/>
        </w:rPr>
        <w:t>Кроме того, за последние двенадцать месяцев ВОИС активизировала взаимодействие с другими межправительственными организациями.</w:t>
      </w:r>
    </w:p>
    <w:p w:rsidR="002C515C" w:rsidRPr="003E2BED" w:rsidRDefault="002C515C" w:rsidP="002C515C">
      <w:pPr>
        <w:spacing w:after="220"/>
        <w:ind w:left="567"/>
        <w:rPr>
          <w:szCs w:val="22"/>
          <w:lang w:val="ru-RU"/>
        </w:rPr>
      </w:pPr>
      <w:r w:rsidRPr="003E2BED">
        <w:rPr>
          <w:szCs w:val="22"/>
          <w:lang w:val="ru-RU"/>
        </w:rPr>
        <w:t xml:space="preserve">Путем расширения трехстороннего сотрудничества – с Всемирной организацией здравоохранения и Всемирной торговой организацией – мы оказываем поддержку обществу и странам в преодолении пандемии и восстановлении. </w:t>
      </w:r>
    </w:p>
    <w:p w:rsidR="002C515C" w:rsidRPr="003E2BED" w:rsidRDefault="002C515C" w:rsidP="002C515C">
      <w:pPr>
        <w:spacing w:after="220"/>
        <w:ind w:left="567"/>
        <w:rPr>
          <w:szCs w:val="22"/>
          <w:lang w:val="ru-RU"/>
        </w:rPr>
      </w:pPr>
      <w:r w:rsidRPr="003E2BED">
        <w:rPr>
          <w:szCs w:val="22"/>
          <w:lang w:val="ru-RU"/>
        </w:rPr>
        <w:t>ВОИС придерживается четкой и последовательной позиции: мы верим в справедливость в том, что касается вакцин, и в то, что никто не будет в безопасности до тех пор, пока в безопасности не будут все.</w:t>
      </w:r>
    </w:p>
    <w:p w:rsidR="002C515C" w:rsidRPr="003E2BED" w:rsidRDefault="002C515C" w:rsidP="002C515C">
      <w:pPr>
        <w:spacing w:after="220"/>
        <w:ind w:left="567"/>
        <w:rPr>
          <w:szCs w:val="22"/>
          <w:lang w:val="ru-RU"/>
        </w:rPr>
      </w:pPr>
      <w:r w:rsidRPr="003E2BED">
        <w:rPr>
          <w:szCs w:val="22"/>
          <w:lang w:val="ru-RU"/>
        </w:rPr>
        <w:t>Однако достижение этой цели — обеспечение справедливости в том, что касается вакцин, — является сложной и многогранной задачей.</w:t>
      </w:r>
    </w:p>
    <w:p w:rsidR="002C515C" w:rsidRPr="003E2BED" w:rsidRDefault="002C515C" w:rsidP="002C515C">
      <w:pPr>
        <w:spacing w:after="220"/>
        <w:ind w:left="567"/>
        <w:rPr>
          <w:szCs w:val="22"/>
          <w:lang w:val="ru-RU"/>
        </w:rPr>
      </w:pPr>
      <w:r w:rsidRPr="003E2BED">
        <w:rPr>
          <w:szCs w:val="22"/>
          <w:lang w:val="ru-RU"/>
        </w:rPr>
        <w:t xml:space="preserve">Именно по этой причине в июне мы провели встречу с генеральными директорами Всемирной организации здравоохранения и Всемирной торговой организации и договорились укреплять наше сотрудничество путем поиска скоординированных решений для проблем, с которыми сталкиваются государства-члены в преодолении пандемии. </w:t>
      </w:r>
    </w:p>
    <w:p w:rsidR="002C515C" w:rsidRPr="003E2BED" w:rsidRDefault="002C515C" w:rsidP="002C515C">
      <w:pPr>
        <w:spacing w:after="220"/>
        <w:ind w:left="567"/>
        <w:rPr>
          <w:szCs w:val="22"/>
          <w:lang w:val="ru-RU"/>
        </w:rPr>
      </w:pPr>
      <w:r w:rsidRPr="003E2BED">
        <w:rPr>
          <w:szCs w:val="22"/>
          <w:lang w:val="ru-RU"/>
        </w:rPr>
        <w:t xml:space="preserve">Мы договорились организовать серию семинаров по наращиванию технического потенциала и объединить наш опыт по вопросам доступа, ИС и торговли в рамках совместной платформы для оказания трехсторонней технической помощи. </w:t>
      </w:r>
    </w:p>
    <w:p w:rsidR="002C515C" w:rsidRPr="003E2BED" w:rsidRDefault="002C515C" w:rsidP="002C515C">
      <w:pPr>
        <w:spacing w:after="220"/>
        <w:ind w:left="567"/>
        <w:rPr>
          <w:szCs w:val="22"/>
          <w:lang w:val="ru-RU"/>
        </w:rPr>
      </w:pPr>
      <w:r w:rsidRPr="003E2BED">
        <w:rPr>
          <w:szCs w:val="22"/>
          <w:lang w:val="ru-RU"/>
        </w:rPr>
        <w:t xml:space="preserve">На прошлой неделе состоялся первый трехсторонний семинар по вопросам передачи технологий и лицензирования, в котором приняли участие более 200 человек со всего мира. </w:t>
      </w:r>
    </w:p>
    <w:p w:rsidR="002C515C" w:rsidRPr="003E2BED" w:rsidRDefault="002C515C" w:rsidP="002C515C">
      <w:pPr>
        <w:spacing w:after="220"/>
        <w:ind w:left="567"/>
        <w:rPr>
          <w:szCs w:val="22"/>
          <w:lang w:val="ru-RU"/>
        </w:rPr>
      </w:pPr>
      <w:r w:rsidRPr="003E2BED">
        <w:rPr>
          <w:szCs w:val="22"/>
          <w:lang w:val="ru-RU"/>
        </w:rPr>
        <w:t xml:space="preserve">Это расширенное трехстороннее сотрудничество дополняет принятый ВОИС пакет мер по реагированию на пандемию </w:t>
      </w:r>
      <w:r w:rsidRPr="003E2BED">
        <w:rPr>
          <w:szCs w:val="22"/>
        </w:rPr>
        <w:t>COVID</w:t>
      </w:r>
      <w:r w:rsidRPr="003E2BED">
        <w:rPr>
          <w:szCs w:val="22"/>
          <w:lang w:val="ru-RU"/>
        </w:rPr>
        <w:t>-19, на реализацию которых в следующем двухлетнем периоде будет выделено дополнительно 3 млн шв. франков.</w:t>
      </w:r>
    </w:p>
    <w:p w:rsidR="002C515C" w:rsidRPr="003E2BED" w:rsidRDefault="002C515C" w:rsidP="002C515C">
      <w:pPr>
        <w:spacing w:after="220"/>
        <w:ind w:left="567"/>
        <w:rPr>
          <w:szCs w:val="22"/>
          <w:lang w:val="ru-RU"/>
        </w:rPr>
      </w:pPr>
      <w:r w:rsidRPr="003E2BED">
        <w:rPr>
          <w:szCs w:val="22"/>
          <w:lang w:val="ru-RU"/>
        </w:rPr>
        <w:t xml:space="preserve">Оказывая индивидуализированную техническую помощь и поддержку в укреплении потенциала, в том числе по таким важнейшим вопросам, как передача технологий, ВОИС тем самым расширяет принятые меры по оказанию помощи членам в ограничении разрушительных последствий пандемии </w:t>
      </w:r>
      <w:r w:rsidRPr="003E2BED">
        <w:rPr>
          <w:szCs w:val="22"/>
        </w:rPr>
        <w:t>COVID</w:t>
      </w:r>
      <w:r w:rsidRPr="003E2BED">
        <w:rPr>
          <w:szCs w:val="22"/>
          <w:lang w:val="ru-RU"/>
        </w:rPr>
        <w:t>-19 и созданию лучших условий, чем было до пандемии.</w:t>
      </w:r>
    </w:p>
    <w:p w:rsidR="002C515C" w:rsidRPr="003E2BED" w:rsidRDefault="002C515C" w:rsidP="002C515C">
      <w:pPr>
        <w:spacing w:after="220"/>
        <w:ind w:left="567"/>
        <w:rPr>
          <w:szCs w:val="22"/>
          <w:lang w:val="ru-RU"/>
        </w:rPr>
      </w:pPr>
      <w:r w:rsidRPr="003E2BED">
        <w:rPr>
          <w:szCs w:val="22"/>
          <w:lang w:val="ru-RU"/>
        </w:rPr>
        <w:t>В рамках нашего третьего направления работы мы направим усилия на расширение предоставления глобальных услуг, знаний и данных в области ИС.</w:t>
      </w:r>
    </w:p>
    <w:p w:rsidR="002C515C" w:rsidRPr="003E2BED" w:rsidRDefault="002C515C" w:rsidP="002C515C">
      <w:pPr>
        <w:spacing w:after="220"/>
        <w:ind w:left="567"/>
        <w:rPr>
          <w:szCs w:val="22"/>
          <w:lang w:val="ru-RU"/>
        </w:rPr>
      </w:pPr>
      <w:r w:rsidRPr="003E2BED">
        <w:rPr>
          <w:szCs w:val="22"/>
          <w:lang w:val="ru-RU"/>
        </w:rPr>
        <w:t xml:space="preserve">Несмотря на проблемы, вызванные пандемией, в прошлом году рост числа заявок, поданных по процедуре </w:t>
      </w:r>
      <w:r w:rsidRPr="003E2BED">
        <w:rPr>
          <w:szCs w:val="22"/>
        </w:rPr>
        <w:t>PCT</w:t>
      </w:r>
      <w:r w:rsidRPr="003E2BED">
        <w:rPr>
          <w:szCs w:val="22"/>
          <w:lang w:val="ru-RU"/>
        </w:rPr>
        <w:t>, составил почти 4 процента, при этом число заявок, поданных в рамках Мадридской и Гаагской систем, сократилось лишь незначительно.</w:t>
      </w:r>
    </w:p>
    <w:p w:rsidR="002C515C" w:rsidRPr="003E2BED" w:rsidRDefault="002C515C" w:rsidP="002C515C">
      <w:pPr>
        <w:spacing w:after="220"/>
        <w:ind w:left="567"/>
        <w:rPr>
          <w:szCs w:val="22"/>
          <w:lang w:val="ru-RU"/>
        </w:rPr>
      </w:pPr>
      <w:r w:rsidRPr="003E2BED">
        <w:rPr>
          <w:szCs w:val="22"/>
          <w:lang w:val="ru-RU"/>
        </w:rPr>
        <w:t xml:space="preserve">За первые шесть месяцев 2021 г. число заявок, поданных по процедуре </w:t>
      </w:r>
      <w:r w:rsidRPr="003E2BED">
        <w:rPr>
          <w:szCs w:val="22"/>
        </w:rPr>
        <w:t>PCT</w:t>
      </w:r>
      <w:r w:rsidRPr="003E2BED">
        <w:rPr>
          <w:szCs w:val="22"/>
          <w:lang w:val="ru-RU"/>
        </w:rPr>
        <w:t>, увеличилось еще на 2 процента. Наблюдается также значительный рост числа заявок, поданных в рамках Мадридской и Гаагской систем: на 18 процентов и 10 процентов соответственно по сравнению с аналогичным периодом прошлого года.</w:t>
      </w:r>
    </w:p>
    <w:p w:rsidR="002C515C" w:rsidRPr="003E2BED" w:rsidRDefault="002C515C" w:rsidP="002C515C">
      <w:pPr>
        <w:spacing w:after="220"/>
        <w:ind w:left="567"/>
        <w:rPr>
          <w:szCs w:val="22"/>
          <w:lang w:val="ru-RU"/>
        </w:rPr>
      </w:pPr>
      <w:r w:rsidRPr="003E2BED">
        <w:rPr>
          <w:szCs w:val="22"/>
          <w:lang w:val="ru-RU"/>
        </w:rPr>
        <w:lastRenderedPageBreak/>
        <w:t>ВОИС будет продолжать модернизировать свои глобальные услуги в области ИС, уделяя особое внимание расширению взаимодействия с нашими клиентами, с тем чтобы мы могли более эффективно обслуживать наших клиентом – новаторов и творцов со всего мира.</w:t>
      </w:r>
    </w:p>
    <w:p w:rsidR="002C515C" w:rsidRPr="003E2BED" w:rsidRDefault="002C515C" w:rsidP="002C515C">
      <w:pPr>
        <w:spacing w:after="220"/>
        <w:ind w:left="567"/>
        <w:rPr>
          <w:szCs w:val="22"/>
          <w:lang w:val="ru-RU"/>
        </w:rPr>
      </w:pPr>
      <w:r w:rsidRPr="003E2BED">
        <w:rPr>
          <w:szCs w:val="22"/>
          <w:lang w:val="ru-RU"/>
        </w:rPr>
        <w:t xml:space="preserve">Кроме того, мы будем заниматься подготовкой основных докладов, таких как Глобальный инновационный индекс, а также развитием наших платформ </w:t>
      </w:r>
      <w:r w:rsidRPr="003E2BED">
        <w:rPr>
          <w:szCs w:val="22"/>
        </w:rPr>
        <w:t>WIPO</w:t>
      </w:r>
      <w:r w:rsidRPr="003E2BED">
        <w:rPr>
          <w:szCs w:val="22"/>
          <w:lang w:val="ru-RU"/>
        </w:rPr>
        <w:t xml:space="preserve"> </w:t>
      </w:r>
      <w:r w:rsidRPr="003E2BED">
        <w:rPr>
          <w:szCs w:val="22"/>
        </w:rPr>
        <w:t>GREEN</w:t>
      </w:r>
      <w:r w:rsidRPr="003E2BED">
        <w:rPr>
          <w:szCs w:val="22"/>
          <w:lang w:val="ru-RU"/>
        </w:rPr>
        <w:t xml:space="preserve"> и </w:t>
      </w:r>
      <w:r w:rsidRPr="003E2BED">
        <w:rPr>
          <w:szCs w:val="22"/>
        </w:rPr>
        <w:t>WIPO</w:t>
      </w:r>
      <w:r w:rsidRPr="003E2BED">
        <w:rPr>
          <w:szCs w:val="22"/>
          <w:lang w:val="ru-RU"/>
        </w:rPr>
        <w:t xml:space="preserve"> </w:t>
      </w:r>
      <w:r w:rsidRPr="003E2BED">
        <w:rPr>
          <w:szCs w:val="22"/>
        </w:rPr>
        <w:t>Re</w:t>
      </w:r>
      <w:r w:rsidRPr="003E2BED">
        <w:rPr>
          <w:szCs w:val="22"/>
          <w:lang w:val="ru-RU"/>
        </w:rPr>
        <w:t>:</w:t>
      </w:r>
      <w:r w:rsidRPr="003E2BED">
        <w:rPr>
          <w:szCs w:val="22"/>
        </w:rPr>
        <w:t>Search</w:t>
      </w:r>
      <w:r w:rsidRPr="003E2BED">
        <w:rPr>
          <w:szCs w:val="22"/>
          <w:lang w:val="ru-RU"/>
        </w:rPr>
        <w:t>, которые помогают решать глобальные проблемы и продвигаться к достижению целей в области устойчивого развития.</w:t>
      </w:r>
    </w:p>
    <w:p w:rsidR="002C515C" w:rsidRPr="003E2BED" w:rsidRDefault="002C515C" w:rsidP="002C515C">
      <w:pPr>
        <w:spacing w:after="220"/>
        <w:ind w:left="567"/>
        <w:rPr>
          <w:szCs w:val="22"/>
          <w:lang w:val="ru-RU"/>
        </w:rPr>
      </w:pPr>
      <w:r w:rsidRPr="003E2BED">
        <w:rPr>
          <w:szCs w:val="22"/>
          <w:lang w:val="ru-RU"/>
        </w:rPr>
        <w:t>В рамках четвертого направления работы по линии Повестки дня ВОИС в области развития будет рассматриваться вопрос о том, как сделать Организацию ориентированной на достижение реальной отдачи, а не только на проведение мероприятий. При этом мы не будем применять универсальный подход, а адаптируем его таким образом, чтобы он соответствовал конкретным потребностям отдельных государств-членов.</w:t>
      </w:r>
    </w:p>
    <w:p w:rsidR="002C515C" w:rsidRPr="003E2BED" w:rsidRDefault="002C515C" w:rsidP="002C515C">
      <w:pPr>
        <w:spacing w:after="220"/>
        <w:ind w:left="567"/>
        <w:rPr>
          <w:szCs w:val="22"/>
          <w:lang w:val="ru-RU"/>
        </w:rPr>
      </w:pPr>
      <w:r w:rsidRPr="003E2BED">
        <w:rPr>
          <w:szCs w:val="22"/>
          <w:lang w:val="ru-RU"/>
        </w:rPr>
        <w:t xml:space="preserve">Наша цель – дать возможность всем странам, особенно развивающимся странам и НРС, использовать ИС в качестве мощного инструмента экономического и социального развития.  </w:t>
      </w:r>
    </w:p>
    <w:p w:rsidR="002C515C" w:rsidRPr="003E2BED" w:rsidRDefault="002C515C" w:rsidP="002C515C">
      <w:pPr>
        <w:spacing w:after="220"/>
        <w:ind w:left="567"/>
        <w:rPr>
          <w:szCs w:val="22"/>
          <w:lang w:val="ru-RU"/>
        </w:rPr>
      </w:pPr>
      <w:r w:rsidRPr="003E2BED">
        <w:rPr>
          <w:szCs w:val="22"/>
          <w:lang w:val="ru-RU"/>
        </w:rPr>
        <w:t xml:space="preserve">В качестве одного из примеров такого подхода я хотел бы кратко рассказать о программе ВОИС, посвященной женщинам-предпринимателям и ИС в наименее развитых странах. </w:t>
      </w:r>
    </w:p>
    <w:p w:rsidR="002C515C" w:rsidRPr="003E2BED" w:rsidRDefault="002C515C" w:rsidP="002C515C">
      <w:pPr>
        <w:spacing w:after="220"/>
        <w:ind w:left="567"/>
        <w:rPr>
          <w:szCs w:val="22"/>
          <w:lang w:val="ru-RU"/>
        </w:rPr>
      </w:pPr>
      <w:r w:rsidRPr="003E2BED">
        <w:rPr>
          <w:szCs w:val="22"/>
          <w:lang w:val="ru-RU"/>
        </w:rPr>
        <w:t>В тесном сотрудничестве с угандийской НПО, которая сама была создана выпускницей одного из предыдущих проектов ВОИС, на начальном этапе реализации программы для группы женщин-предпринимателей была организована наставническая поддержка по вопросу о том, как ИС может помочь развитию их бизнеса.</w:t>
      </w:r>
    </w:p>
    <w:p w:rsidR="002C515C" w:rsidRPr="003E2BED" w:rsidRDefault="002C515C" w:rsidP="002C515C">
      <w:pPr>
        <w:spacing w:after="220"/>
        <w:ind w:left="567"/>
        <w:rPr>
          <w:szCs w:val="22"/>
          <w:lang w:val="ru-RU"/>
        </w:rPr>
      </w:pPr>
      <w:r w:rsidRPr="003E2BED">
        <w:rPr>
          <w:szCs w:val="22"/>
          <w:lang w:val="ru-RU"/>
        </w:rPr>
        <w:t xml:space="preserve">При поддержке ВОИС для каждого члена группы был разработан индивидуальный план действий с акцентом на такие аспекты, как регистрация предприятий и подача заявок на регистрацию товарных знаков. </w:t>
      </w:r>
    </w:p>
    <w:p w:rsidR="002C515C" w:rsidRPr="003E2BED" w:rsidRDefault="002C515C" w:rsidP="002C515C">
      <w:pPr>
        <w:spacing w:after="220"/>
        <w:ind w:left="567"/>
        <w:rPr>
          <w:szCs w:val="22"/>
          <w:lang w:val="ru-RU"/>
        </w:rPr>
      </w:pPr>
      <w:r w:rsidRPr="003E2BED">
        <w:rPr>
          <w:szCs w:val="22"/>
          <w:lang w:val="ru-RU"/>
        </w:rPr>
        <w:t xml:space="preserve">Кэролайн Матову – одна из предпринимателей, которых мы поддерживаем.  </w:t>
      </w:r>
    </w:p>
    <w:p w:rsidR="002C515C" w:rsidRPr="003E2BED" w:rsidRDefault="002C515C" w:rsidP="002C515C">
      <w:pPr>
        <w:spacing w:after="220"/>
        <w:ind w:left="567"/>
        <w:rPr>
          <w:szCs w:val="22"/>
          <w:lang w:val="ru-RU"/>
        </w:rPr>
      </w:pPr>
      <w:r w:rsidRPr="003E2BED">
        <w:rPr>
          <w:szCs w:val="22"/>
          <w:lang w:val="ru-RU"/>
        </w:rPr>
        <w:t xml:space="preserve">Кэролайн на своем заднем дворе разработала моющее средство «Трион», которое используется в больницах, супермаркетах и школах для очистки поверхностей и защиты здоровья населения в ходе борьбы Уганды с пандемией. </w:t>
      </w:r>
    </w:p>
    <w:p w:rsidR="002C515C" w:rsidRPr="003E2BED" w:rsidRDefault="002C515C" w:rsidP="002C515C">
      <w:pPr>
        <w:spacing w:after="220"/>
        <w:ind w:left="567"/>
        <w:rPr>
          <w:szCs w:val="22"/>
          <w:lang w:val="ru-RU"/>
        </w:rPr>
      </w:pPr>
      <w:r w:rsidRPr="003E2BED">
        <w:rPr>
          <w:szCs w:val="22"/>
          <w:lang w:val="ru-RU"/>
        </w:rPr>
        <w:t xml:space="preserve">Сотрудничество с указанной НПО на территории страны позволяет нам оказывать этим предпринимателям более активную поддержку на местах на протяжении недель и месяцев вместо проведения короткого семинара или практикума продолжительностью несколько дней.  </w:t>
      </w:r>
    </w:p>
    <w:p w:rsidR="002C515C" w:rsidRPr="003E2BED" w:rsidRDefault="002C515C" w:rsidP="002C515C">
      <w:pPr>
        <w:spacing w:after="220"/>
        <w:ind w:left="567"/>
        <w:rPr>
          <w:szCs w:val="22"/>
          <w:lang w:val="ru-RU"/>
        </w:rPr>
      </w:pPr>
      <w:r w:rsidRPr="003E2BED">
        <w:rPr>
          <w:szCs w:val="22"/>
          <w:lang w:val="ru-RU"/>
        </w:rPr>
        <w:t xml:space="preserve">Кэролайн смогла быстро создать сильный бренд, которому люди стали доверять. Благодаря участию в программе Кэролайн в настоящее время занимается регистрацией товарного знака, чтобы подчеркнуть качество своей продукции. </w:t>
      </w:r>
    </w:p>
    <w:p w:rsidR="002C515C" w:rsidRPr="003E2BED" w:rsidRDefault="002C515C" w:rsidP="002C515C">
      <w:pPr>
        <w:spacing w:after="220"/>
        <w:ind w:left="567"/>
        <w:rPr>
          <w:szCs w:val="22"/>
          <w:lang w:val="ru-RU"/>
        </w:rPr>
      </w:pPr>
      <w:r w:rsidRPr="003E2BED">
        <w:rPr>
          <w:szCs w:val="22"/>
          <w:lang w:val="ru-RU"/>
        </w:rPr>
        <w:t xml:space="preserve">В прошлом месяце мы начали аналогичный проект в Судане, а в настоящее время организуем аналогичные проекты в других странах. </w:t>
      </w:r>
    </w:p>
    <w:p w:rsidR="002C515C" w:rsidRPr="003E2BED" w:rsidRDefault="002C515C" w:rsidP="002C515C">
      <w:pPr>
        <w:spacing w:after="220"/>
        <w:ind w:left="567"/>
        <w:rPr>
          <w:szCs w:val="22"/>
          <w:lang w:val="ru-RU"/>
        </w:rPr>
      </w:pPr>
      <w:r w:rsidRPr="003E2BED">
        <w:rPr>
          <w:szCs w:val="22"/>
          <w:lang w:val="ru-RU"/>
        </w:rPr>
        <w:t xml:space="preserve">Преимущество такого подхода заключается в том, что он превращает ИС в явную движущую силу роста бизнеса, позволяя новаторам и творцам во всех уголках мира </w:t>
      </w:r>
      <w:r w:rsidRPr="003E2BED">
        <w:rPr>
          <w:szCs w:val="22"/>
          <w:lang w:val="ru-RU"/>
        </w:rPr>
        <w:lastRenderedPageBreak/>
        <w:t>понять, что ИС является мощным инструментом для реализации ими своих надежд и чаяний.</w:t>
      </w:r>
    </w:p>
    <w:p w:rsidR="002C515C" w:rsidRPr="003E2BED" w:rsidRDefault="002C515C" w:rsidP="002C515C">
      <w:pPr>
        <w:spacing w:after="220"/>
        <w:ind w:left="567"/>
        <w:rPr>
          <w:szCs w:val="22"/>
          <w:lang w:val="ru-RU"/>
        </w:rPr>
      </w:pPr>
      <w:r w:rsidRPr="003E2BED">
        <w:rPr>
          <w:szCs w:val="22"/>
          <w:lang w:val="ru-RU"/>
        </w:rPr>
        <w:t>Основу четырех основных направлений этой работы составляют потрясающие люди, работающие в ВОИС.</w:t>
      </w:r>
    </w:p>
    <w:p w:rsidR="002C515C" w:rsidRPr="003E2BED" w:rsidRDefault="002C515C" w:rsidP="002C515C">
      <w:pPr>
        <w:spacing w:after="220"/>
        <w:ind w:left="567"/>
        <w:rPr>
          <w:szCs w:val="22"/>
          <w:lang w:val="ru-RU"/>
        </w:rPr>
      </w:pPr>
      <w:r w:rsidRPr="003E2BED">
        <w:rPr>
          <w:szCs w:val="22"/>
          <w:lang w:val="ru-RU"/>
        </w:rPr>
        <w:t xml:space="preserve">Персонал ВОИС неустанно преодолевает трудности, с которыми нам пришлось столкнуться на протяжении последних двенадцати месяцев. </w:t>
      </w:r>
    </w:p>
    <w:p w:rsidR="002C515C" w:rsidRPr="003E2BED" w:rsidRDefault="002C515C" w:rsidP="002C515C">
      <w:pPr>
        <w:spacing w:after="220"/>
        <w:ind w:left="567"/>
        <w:rPr>
          <w:szCs w:val="22"/>
          <w:lang w:val="ru-RU"/>
        </w:rPr>
      </w:pPr>
      <w:r w:rsidRPr="003E2BED">
        <w:rPr>
          <w:szCs w:val="22"/>
          <w:lang w:val="ru-RU"/>
        </w:rPr>
        <w:t>Я выражаю глубочайшую признательность коллегам во всей организации за их профессионализм, стойкость и преданность делу, позволившие ВОИС адаптироваться к иным методам работы, добиваясь при этом результатов, которых вы, члены Организации, привыкли ожидать.</w:t>
      </w:r>
    </w:p>
    <w:p w:rsidR="002C515C" w:rsidRPr="003E2BED" w:rsidRDefault="002C515C" w:rsidP="002C515C">
      <w:pPr>
        <w:spacing w:after="220"/>
        <w:ind w:left="567"/>
        <w:rPr>
          <w:szCs w:val="22"/>
          <w:lang w:val="ru-RU"/>
        </w:rPr>
      </w:pPr>
      <w:r w:rsidRPr="003E2BED">
        <w:rPr>
          <w:szCs w:val="22"/>
          <w:lang w:val="ru-RU"/>
        </w:rPr>
        <w:t>В рамках новой кадровой стратегии мы совершенно непредвзято проанализировали, как должна развиваться организационная культура ВОИС и насколько мы готовы к формированию открытой, совместной и инклюзивной культуры – культуры, которая подходит организации, призванной поддерживать новаторов и творцов во всем мире.</w:t>
      </w:r>
    </w:p>
    <w:p w:rsidR="002C515C" w:rsidRPr="003E2BED" w:rsidRDefault="002C515C" w:rsidP="002C515C">
      <w:pPr>
        <w:spacing w:after="220"/>
        <w:ind w:left="567"/>
        <w:rPr>
          <w:szCs w:val="22"/>
          <w:lang w:val="ru-RU"/>
        </w:rPr>
      </w:pPr>
      <w:r w:rsidRPr="003E2BED">
        <w:rPr>
          <w:szCs w:val="22"/>
          <w:lang w:val="ru-RU"/>
        </w:rPr>
        <w:t>Важной нашей целью будет и впредь оставаться многообразие, поскольку, полагаю, оно служит источником силы и позволит нам лучше взаимодействовать со всеми регионами мира.</w:t>
      </w:r>
    </w:p>
    <w:p w:rsidR="002C515C" w:rsidRPr="003E2BED" w:rsidRDefault="002C515C" w:rsidP="002C515C">
      <w:pPr>
        <w:spacing w:after="220"/>
        <w:ind w:left="567"/>
        <w:rPr>
          <w:szCs w:val="22"/>
          <w:lang w:val="ru-RU"/>
        </w:rPr>
      </w:pPr>
      <w:r w:rsidRPr="003E2BED">
        <w:rPr>
          <w:szCs w:val="22"/>
          <w:lang w:val="ru-RU"/>
        </w:rPr>
        <w:t>Несмотря на то, что состояние мировой экономики по-прежнему подрывается пандемией COVID-19, рад сообщить, что за прошедшие двенадцать месяцев финансовое положение ВОИС не пошатнулось. В прошлом году был зафиксирован самый большой профицит за всю историю Организации.</w:t>
      </w:r>
    </w:p>
    <w:p w:rsidR="002C515C" w:rsidRPr="003E2BED" w:rsidRDefault="002C515C" w:rsidP="002C515C">
      <w:pPr>
        <w:spacing w:after="220"/>
        <w:ind w:left="567"/>
        <w:rPr>
          <w:szCs w:val="22"/>
          <w:lang w:val="ru-RU"/>
        </w:rPr>
      </w:pPr>
      <w:r w:rsidRPr="003E2BED">
        <w:rPr>
          <w:szCs w:val="22"/>
          <w:lang w:val="ru-RU"/>
        </w:rPr>
        <w:t>Однако в условиях сохраняющейся неопределенности перспектив в мировой экономике здоровое финансовое положение нельзя воспринимать как должное.</w:t>
      </w:r>
    </w:p>
    <w:p w:rsidR="002C515C" w:rsidRPr="003E2BED" w:rsidRDefault="002C515C" w:rsidP="002C515C">
      <w:pPr>
        <w:spacing w:after="220"/>
        <w:ind w:left="567"/>
        <w:rPr>
          <w:szCs w:val="22"/>
          <w:lang w:val="ru-RU"/>
        </w:rPr>
      </w:pPr>
      <w:r w:rsidRPr="003E2BED">
        <w:rPr>
          <w:szCs w:val="22"/>
          <w:lang w:val="ru-RU"/>
        </w:rPr>
        <w:t>Кроме того, обязанность Организации перед ее членами – обеспечить ответственное, эффективное и осмотрительное использование имеющихся ресурсов, позволяющее осуществлять инвестиции в будущую инфраструктуру и повышение квалификации сотрудников, чтобы продолжать хорошо обслуживать вас.</w:t>
      </w:r>
    </w:p>
    <w:p w:rsidR="002C515C" w:rsidRPr="003E2BED" w:rsidRDefault="002C515C" w:rsidP="002C515C">
      <w:pPr>
        <w:spacing w:after="220"/>
        <w:ind w:left="567"/>
        <w:rPr>
          <w:szCs w:val="22"/>
          <w:lang w:val="ru-RU"/>
        </w:rPr>
      </w:pPr>
      <w:r w:rsidRPr="003E2BED">
        <w:rPr>
          <w:szCs w:val="22"/>
          <w:lang w:val="ru-RU"/>
        </w:rPr>
        <w:t>В сочетании с эффективным управлением с опорой на передовой опыт в рамках системы ООН и за ее пределами мы будем оперативно, действенно и энергично осуществлять управление и руководство Организацией.</w:t>
      </w:r>
    </w:p>
    <w:p w:rsidR="002C515C" w:rsidRPr="003E2BED" w:rsidRDefault="002C515C" w:rsidP="002C515C">
      <w:pPr>
        <w:spacing w:after="220"/>
        <w:ind w:left="567"/>
        <w:rPr>
          <w:szCs w:val="22"/>
          <w:lang w:val="ru-RU"/>
        </w:rPr>
      </w:pPr>
      <w:r w:rsidRPr="003E2BED">
        <w:rPr>
          <w:szCs w:val="22"/>
          <w:lang w:val="ru-RU"/>
        </w:rPr>
        <w:t xml:space="preserve">Ваши Превосходительства! </w:t>
      </w:r>
    </w:p>
    <w:p w:rsidR="002C515C" w:rsidRPr="003E2BED" w:rsidRDefault="002C515C" w:rsidP="002C515C">
      <w:pPr>
        <w:spacing w:after="220"/>
        <w:ind w:left="567"/>
        <w:rPr>
          <w:szCs w:val="22"/>
          <w:lang w:val="ru-RU"/>
        </w:rPr>
      </w:pPr>
      <w:r w:rsidRPr="003E2BED">
        <w:rPr>
          <w:szCs w:val="22"/>
          <w:lang w:val="ru-RU"/>
        </w:rPr>
        <w:t>Как всегда, на этой неделе вам предлагается чрезвычайно насыщенная повестка дня.</w:t>
      </w:r>
    </w:p>
    <w:p w:rsidR="002C515C" w:rsidRPr="003E2BED" w:rsidRDefault="002C515C" w:rsidP="002C515C">
      <w:pPr>
        <w:spacing w:after="220"/>
        <w:ind w:left="567"/>
        <w:rPr>
          <w:szCs w:val="22"/>
          <w:lang w:val="ru-RU"/>
        </w:rPr>
      </w:pPr>
      <w:r w:rsidRPr="003E2BED">
        <w:rPr>
          <w:szCs w:val="22"/>
          <w:lang w:val="ru-RU"/>
        </w:rPr>
        <w:t>Вам предстоит принять ряд важных для Организации решений, в том числе в отношении программы работы и бюджета, а также планов работы комитетов и рабочих групп на предстоящий год.</w:t>
      </w:r>
    </w:p>
    <w:p w:rsidR="002C515C" w:rsidRPr="003E2BED" w:rsidRDefault="002C515C" w:rsidP="002C515C">
      <w:pPr>
        <w:spacing w:after="220"/>
        <w:ind w:left="567"/>
        <w:rPr>
          <w:szCs w:val="22"/>
          <w:lang w:val="ru-RU"/>
        </w:rPr>
      </w:pPr>
      <w:r w:rsidRPr="003E2BED">
        <w:rPr>
          <w:szCs w:val="22"/>
          <w:lang w:val="ru-RU"/>
        </w:rPr>
        <w:t xml:space="preserve">Хотел бы также еще раз подчеркнуть то огромное значение, которое ВОИС придает многоязычию как одной из основных ценностей системы ООН. </w:t>
      </w:r>
    </w:p>
    <w:p w:rsidR="002C515C" w:rsidRPr="003E2BED" w:rsidRDefault="002C515C" w:rsidP="002C515C">
      <w:pPr>
        <w:spacing w:after="220"/>
        <w:ind w:left="567"/>
        <w:rPr>
          <w:szCs w:val="22"/>
          <w:lang w:val="ru-RU"/>
        </w:rPr>
      </w:pPr>
      <w:r w:rsidRPr="003E2BED">
        <w:rPr>
          <w:szCs w:val="22"/>
          <w:lang w:val="ru-RU"/>
        </w:rPr>
        <w:t xml:space="preserve">По мнению администрации, многоязычие тесно связано с нашими более общими усилиями по расширению аудитории, привлекаемой к важной работе, которую мы проводим в ВОИС. Многоязычие способствует развитию многосторонних </w:t>
      </w:r>
      <w:r w:rsidRPr="003E2BED">
        <w:rPr>
          <w:szCs w:val="22"/>
          <w:lang w:val="ru-RU"/>
        </w:rPr>
        <w:lastRenderedPageBreak/>
        <w:t xml:space="preserve">отношений, и мы рады, что пересмотренная лингвистическая политика языков рекомендована к утверждению. </w:t>
      </w:r>
    </w:p>
    <w:p w:rsidR="002C515C" w:rsidRPr="003E2BED" w:rsidRDefault="002C515C" w:rsidP="002C515C">
      <w:pPr>
        <w:spacing w:after="220"/>
        <w:ind w:left="567"/>
        <w:rPr>
          <w:szCs w:val="22"/>
          <w:lang w:val="ru-RU"/>
        </w:rPr>
      </w:pPr>
      <w:r w:rsidRPr="003E2BED">
        <w:rPr>
          <w:szCs w:val="22"/>
          <w:lang w:val="ru-RU"/>
        </w:rPr>
        <w:t>Уважаемые коллеги и друзья,</w:t>
      </w:r>
    </w:p>
    <w:p w:rsidR="002C515C" w:rsidRPr="003E2BED" w:rsidRDefault="002C515C" w:rsidP="002C515C">
      <w:pPr>
        <w:spacing w:after="220"/>
        <w:ind w:left="567"/>
        <w:rPr>
          <w:szCs w:val="22"/>
          <w:lang w:val="ru-RU"/>
        </w:rPr>
      </w:pPr>
      <w:r w:rsidRPr="003E2BED">
        <w:rPr>
          <w:szCs w:val="22"/>
          <w:lang w:val="ru-RU"/>
        </w:rPr>
        <w:t>Наша встреча происходит в тот момент, когда человечество столкнулось с серьезнейшим вызовом наших дней, и этот переломный момент определит наше общее будущее и будущее грядущих поколений.</w:t>
      </w:r>
    </w:p>
    <w:p w:rsidR="002C515C" w:rsidRPr="003E2BED" w:rsidRDefault="002C515C" w:rsidP="002C515C">
      <w:pPr>
        <w:spacing w:after="220"/>
        <w:ind w:left="567"/>
        <w:rPr>
          <w:szCs w:val="22"/>
          <w:lang w:val="ru-RU"/>
        </w:rPr>
      </w:pPr>
      <w:r w:rsidRPr="003E2BED">
        <w:rPr>
          <w:szCs w:val="22"/>
          <w:lang w:val="ru-RU"/>
        </w:rPr>
        <w:t>Нам предстоит нелегкий путь, но именно благодаря инновациям и творчеству мы победим пандемию и вернемся на траекторию справедливого, инклюзивного и устойчивого развития.</w:t>
      </w:r>
    </w:p>
    <w:p w:rsidR="002C515C" w:rsidRPr="003E2BED" w:rsidRDefault="002C515C" w:rsidP="002C515C">
      <w:pPr>
        <w:spacing w:after="220"/>
        <w:ind w:left="567"/>
        <w:rPr>
          <w:szCs w:val="22"/>
          <w:lang w:val="ru-RU"/>
        </w:rPr>
      </w:pPr>
      <w:r w:rsidRPr="003E2BED">
        <w:rPr>
          <w:szCs w:val="22"/>
          <w:lang w:val="ru-RU"/>
        </w:rPr>
        <w:t xml:space="preserve">Однако инновации и творчество необходимо тщательно и умело взращивать, чтобы они на деле давали реальный эффект. </w:t>
      </w:r>
    </w:p>
    <w:p w:rsidR="002C515C" w:rsidRPr="003E2BED" w:rsidRDefault="002C515C" w:rsidP="002C515C">
      <w:pPr>
        <w:spacing w:after="220"/>
        <w:ind w:left="567"/>
        <w:rPr>
          <w:szCs w:val="22"/>
          <w:lang w:val="ru-RU"/>
        </w:rPr>
      </w:pPr>
      <w:r w:rsidRPr="003E2BED">
        <w:rPr>
          <w:szCs w:val="22"/>
          <w:lang w:val="ru-RU"/>
        </w:rPr>
        <w:t xml:space="preserve">Именно поэтому в мире нашего будущего каждый член ВОИС должен использовать ИС в качестве мощного инструмента для создания рабочих мест, привлечения инвестиций, расширения предприятий и, в конечном итоге, развития экономики и общества. </w:t>
      </w:r>
    </w:p>
    <w:p w:rsidR="002C515C" w:rsidRPr="003E2BED" w:rsidRDefault="002C515C" w:rsidP="002C515C">
      <w:pPr>
        <w:spacing w:after="220"/>
        <w:ind w:left="567"/>
        <w:rPr>
          <w:szCs w:val="22"/>
          <w:lang w:val="ru-RU"/>
        </w:rPr>
      </w:pPr>
      <w:r w:rsidRPr="003E2BED">
        <w:rPr>
          <w:szCs w:val="22"/>
          <w:lang w:val="ru-RU"/>
        </w:rPr>
        <w:t xml:space="preserve">При вашей неизменной поддержке, активном содействии и надежном партнерстве мы добьемся этих перемен и совместными усилиями воплотим в жизнь наше видение мира, во всех уголках которого ИС обеспечивает поддержку инновационной и творческой деятельности на благо каждого человека. </w:t>
      </w:r>
    </w:p>
    <w:p w:rsidR="0020773D" w:rsidRPr="00332CC6" w:rsidRDefault="002C515C" w:rsidP="002C515C">
      <w:pPr>
        <w:pStyle w:val="ONUME"/>
        <w:numPr>
          <w:ilvl w:val="0"/>
          <w:numId w:val="0"/>
        </w:numPr>
        <w:tabs>
          <w:tab w:val="left" w:pos="540"/>
        </w:tabs>
        <w:ind w:left="567"/>
        <w:rPr>
          <w:szCs w:val="22"/>
          <w:lang w:val="ru-RU"/>
        </w:rPr>
      </w:pPr>
      <w:r w:rsidRPr="003E2BED">
        <w:rPr>
          <w:szCs w:val="22"/>
          <w:lang w:val="ru-RU"/>
        </w:rPr>
        <w:t>Благодарю вас</w:t>
      </w:r>
      <w:r>
        <w:rPr>
          <w:szCs w:val="22"/>
          <w:lang w:val="ru-RU"/>
        </w:rPr>
        <w:t>»</w:t>
      </w:r>
      <w:r w:rsidRPr="003E2BED">
        <w:rPr>
          <w:szCs w:val="22"/>
          <w:lang w:val="ru-RU"/>
        </w:rPr>
        <w:t>.</w:t>
      </w:r>
      <w:r w:rsidR="0020773D" w:rsidRPr="00332CC6">
        <w:rPr>
          <w:szCs w:val="22"/>
          <w:lang w:val="ru-RU"/>
        </w:rPr>
        <w:t xml:space="preserve"> </w:t>
      </w:r>
    </w:p>
    <w:p w:rsidR="006E2640" w:rsidRPr="007F3433" w:rsidRDefault="007F3433" w:rsidP="005B5D94">
      <w:pPr>
        <w:pStyle w:val="Heading2"/>
        <w:spacing w:before="480" w:line="480" w:lineRule="auto"/>
        <w:rPr>
          <w:szCs w:val="22"/>
          <w:lang w:val="ru-RU"/>
        </w:rPr>
      </w:pPr>
      <w:r>
        <w:rPr>
          <w:szCs w:val="22"/>
          <w:lang w:val="ru-RU"/>
        </w:rPr>
        <w:t>ПУНКТ</w:t>
      </w:r>
      <w:r w:rsidRPr="007F3433">
        <w:rPr>
          <w:szCs w:val="22"/>
          <w:lang w:val="ru-RU"/>
        </w:rPr>
        <w:t xml:space="preserve"> </w:t>
      </w:r>
      <w:r w:rsidR="006E2640" w:rsidRPr="007F3433">
        <w:rPr>
          <w:szCs w:val="22"/>
          <w:lang w:val="ru-RU"/>
        </w:rPr>
        <w:t xml:space="preserve">5 </w:t>
      </w:r>
      <w:r w:rsidR="00863424" w:rsidRPr="00B452B1">
        <w:rPr>
          <w:szCs w:val="22"/>
          <w:lang w:val="ru-RU"/>
        </w:rPr>
        <w:t>сводной</w:t>
      </w:r>
      <w:r w:rsidR="00863424" w:rsidRPr="007F3433">
        <w:rPr>
          <w:szCs w:val="22"/>
          <w:lang w:val="ru-RU"/>
        </w:rPr>
        <w:t xml:space="preserve"> </w:t>
      </w:r>
      <w:r w:rsidR="00863424" w:rsidRPr="00B452B1">
        <w:rPr>
          <w:szCs w:val="22"/>
          <w:lang w:val="ru-RU"/>
        </w:rPr>
        <w:t>повестки</w:t>
      </w:r>
      <w:r w:rsidR="00863424" w:rsidRPr="007F3433">
        <w:rPr>
          <w:szCs w:val="22"/>
          <w:lang w:val="ru-RU"/>
        </w:rPr>
        <w:t xml:space="preserve"> </w:t>
      </w:r>
      <w:r w:rsidR="00863424" w:rsidRPr="00B452B1">
        <w:rPr>
          <w:szCs w:val="22"/>
          <w:lang w:val="ru-RU"/>
        </w:rPr>
        <w:t>дня</w:t>
      </w:r>
      <w:r w:rsidR="006E2640" w:rsidRPr="007F3433">
        <w:rPr>
          <w:szCs w:val="22"/>
          <w:lang w:val="ru-RU"/>
        </w:rPr>
        <w:br/>
      </w:r>
      <w:r>
        <w:rPr>
          <w:szCs w:val="22"/>
          <w:lang w:val="ru-RU"/>
        </w:rPr>
        <w:t>ОБЩИЕ ЗАЯВЛЕНИЯ</w:t>
      </w:r>
    </w:p>
    <w:p w:rsidR="006E2640" w:rsidRPr="001A397B" w:rsidRDefault="001A397B" w:rsidP="007A56CF">
      <w:pPr>
        <w:pStyle w:val="ONUME"/>
        <w:tabs>
          <w:tab w:val="clear" w:pos="1107"/>
          <w:tab w:val="num" w:pos="567"/>
        </w:tabs>
        <w:ind w:left="0"/>
        <w:rPr>
          <w:lang w:val="ru-RU"/>
        </w:rPr>
      </w:pPr>
      <w:r w:rsidRPr="00431205">
        <w:rPr>
          <w:lang w:val="ru-RU"/>
        </w:rPr>
        <w:t>По</w:t>
      </w:r>
      <w:r w:rsidRPr="005F55F1">
        <w:rPr>
          <w:lang w:val="ru-RU"/>
        </w:rPr>
        <w:t xml:space="preserve"> </w:t>
      </w:r>
      <w:r w:rsidRPr="00431205">
        <w:rPr>
          <w:lang w:val="ru-RU"/>
        </w:rPr>
        <w:t>данному</w:t>
      </w:r>
      <w:r w:rsidRPr="005F55F1">
        <w:rPr>
          <w:lang w:val="ru-RU"/>
        </w:rPr>
        <w:t xml:space="preserve"> </w:t>
      </w:r>
      <w:r w:rsidRPr="00431205">
        <w:rPr>
          <w:lang w:val="ru-RU"/>
        </w:rPr>
        <w:t>пункту</w:t>
      </w:r>
      <w:r w:rsidRPr="005F55F1">
        <w:rPr>
          <w:lang w:val="ru-RU"/>
        </w:rPr>
        <w:t xml:space="preserve"> </w:t>
      </w:r>
      <w:r w:rsidRPr="00431205">
        <w:rPr>
          <w:lang w:val="ru-RU"/>
        </w:rPr>
        <w:t>повестки</w:t>
      </w:r>
      <w:r w:rsidRPr="005F55F1">
        <w:rPr>
          <w:lang w:val="ru-RU"/>
        </w:rPr>
        <w:t xml:space="preserve"> </w:t>
      </w:r>
      <w:r w:rsidRPr="00431205">
        <w:rPr>
          <w:lang w:val="ru-RU"/>
        </w:rPr>
        <w:t>дня</w:t>
      </w:r>
      <w:r w:rsidRPr="005F55F1">
        <w:rPr>
          <w:lang w:val="ru-RU"/>
        </w:rPr>
        <w:t xml:space="preserve"> </w:t>
      </w:r>
      <w:r w:rsidRPr="00431205">
        <w:rPr>
          <w:lang w:val="ru-RU"/>
        </w:rPr>
        <w:t>с</w:t>
      </w:r>
      <w:r w:rsidRPr="005F55F1">
        <w:rPr>
          <w:lang w:val="ru-RU"/>
        </w:rPr>
        <w:t xml:space="preserve"> </w:t>
      </w:r>
      <w:r>
        <w:rPr>
          <w:lang w:val="ru-RU"/>
        </w:rPr>
        <w:t xml:space="preserve">устными или письменными </w:t>
      </w:r>
      <w:r w:rsidRPr="00431205">
        <w:rPr>
          <w:lang w:val="ru-RU"/>
        </w:rPr>
        <w:t>заявлениями</w:t>
      </w:r>
      <w:r w:rsidRPr="005F55F1">
        <w:rPr>
          <w:lang w:val="ru-RU"/>
        </w:rPr>
        <w:t xml:space="preserve"> </w:t>
      </w:r>
      <w:r w:rsidRPr="00431205">
        <w:rPr>
          <w:lang w:val="ru-RU"/>
        </w:rPr>
        <w:t>выступили</w:t>
      </w:r>
      <w:r w:rsidRPr="005F55F1">
        <w:rPr>
          <w:lang w:val="ru-RU"/>
        </w:rPr>
        <w:t xml:space="preserve"> </w:t>
      </w:r>
      <w:r w:rsidRPr="00431205">
        <w:rPr>
          <w:lang w:val="ru-RU"/>
        </w:rPr>
        <w:t>делегации</w:t>
      </w:r>
      <w:r w:rsidRPr="005F55F1">
        <w:rPr>
          <w:lang w:val="ru-RU"/>
        </w:rPr>
        <w:t xml:space="preserve"> </w:t>
      </w:r>
      <w:r w:rsidRPr="00431205">
        <w:rPr>
          <w:lang w:val="ru-RU"/>
        </w:rPr>
        <w:t>и</w:t>
      </w:r>
      <w:r w:rsidRPr="005F55F1">
        <w:rPr>
          <w:lang w:val="ru-RU"/>
        </w:rPr>
        <w:t xml:space="preserve"> </w:t>
      </w:r>
      <w:r w:rsidRPr="00431205">
        <w:rPr>
          <w:lang w:val="ru-RU"/>
        </w:rPr>
        <w:t>представители</w:t>
      </w:r>
      <w:r w:rsidRPr="005F55F1">
        <w:rPr>
          <w:lang w:val="ru-RU"/>
        </w:rPr>
        <w:t xml:space="preserve"> </w:t>
      </w:r>
      <w:r w:rsidRPr="00431205">
        <w:rPr>
          <w:lang w:val="ru-RU"/>
        </w:rPr>
        <w:t>следующих</w:t>
      </w:r>
      <w:r w:rsidRPr="005F55F1">
        <w:rPr>
          <w:lang w:val="ru-RU"/>
        </w:rPr>
        <w:t xml:space="preserve"> </w:t>
      </w:r>
      <w:r w:rsidR="004448BF">
        <w:rPr>
          <w:lang w:val="ru-RU"/>
        </w:rPr>
        <w:t>111</w:t>
      </w:r>
      <w:r>
        <w:rPr>
          <w:lang w:val="ru-RU"/>
        </w:rPr>
        <w:t xml:space="preserve"> </w:t>
      </w:r>
      <w:r w:rsidRPr="00431205">
        <w:rPr>
          <w:lang w:val="ru-RU"/>
        </w:rPr>
        <w:t>государств</w:t>
      </w:r>
      <w:r w:rsidRPr="005F55F1">
        <w:rPr>
          <w:lang w:val="ru-RU"/>
        </w:rPr>
        <w:t xml:space="preserve">, </w:t>
      </w:r>
      <w:r w:rsidR="004448BF">
        <w:rPr>
          <w:lang w:val="ru-RU"/>
        </w:rPr>
        <w:t>двух</w:t>
      </w:r>
      <w:r w:rsidRPr="005F55F1">
        <w:t> </w:t>
      </w:r>
      <w:r w:rsidRPr="00431205">
        <w:rPr>
          <w:lang w:val="ru-RU"/>
        </w:rPr>
        <w:t>межправительственных</w:t>
      </w:r>
      <w:r w:rsidRPr="005F55F1">
        <w:rPr>
          <w:lang w:val="ru-RU"/>
        </w:rPr>
        <w:t xml:space="preserve"> </w:t>
      </w:r>
      <w:r w:rsidRPr="00431205">
        <w:rPr>
          <w:lang w:val="ru-RU"/>
        </w:rPr>
        <w:t>организаций</w:t>
      </w:r>
      <w:r w:rsidRPr="005F55F1">
        <w:rPr>
          <w:lang w:val="ru-RU"/>
        </w:rPr>
        <w:t xml:space="preserve"> </w:t>
      </w:r>
      <w:r w:rsidRPr="00431205">
        <w:rPr>
          <w:lang w:val="ru-RU"/>
        </w:rPr>
        <w:t>и</w:t>
      </w:r>
      <w:r w:rsidRPr="005F55F1">
        <w:rPr>
          <w:lang w:val="ru-RU"/>
        </w:rPr>
        <w:t xml:space="preserve"> </w:t>
      </w:r>
      <w:r w:rsidR="004448BF">
        <w:rPr>
          <w:lang w:val="ru-RU"/>
        </w:rPr>
        <w:t>10</w:t>
      </w:r>
      <w:r w:rsidRPr="005F55F1">
        <w:t> </w:t>
      </w:r>
      <w:r>
        <w:rPr>
          <w:lang w:val="ru-RU"/>
        </w:rPr>
        <w:t>н</w:t>
      </w:r>
      <w:r w:rsidRPr="00431205">
        <w:rPr>
          <w:lang w:val="ru-RU"/>
        </w:rPr>
        <w:t>еправительственных</w:t>
      </w:r>
      <w:r w:rsidRPr="005F55F1">
        <w:rPr>
          <w:lang w:val="ru-RU"/>
        </w:rPr>
        <w:t xml:space="preserve"> </w:t>
      </w:r>
      <w:r w:rsidRPr="00431205">
        <w:rPr>
          <w:lang w:val="ru-RU"/>
        </w:rPr>
        <w:t>организаций</w:t>
      </w:r>
      <w:r w:rsidRPr="005F55F1">
        <w:rPr>
          <w:lang w:val="ru-RU"/>
        </w:rPr>
        <w:t>:</w:t>
      </w:r>
      <w:r w:rsidR="006E2640" w:rsidRPr="001A397B">
        <w:rPr>
          <w:lang w:val="ru-RU"/>
        </w:rPr>
        <w:t xml:space="preserve">  </w:t>
      </w:r>
      <w:r w:rsidR="00AA504A" w:rsidRPr="00735C58">
        <w:rPr>
          <w:lang w:val="ru-RU"/>
        </w:rPr>
        <w:t>Албания, Алжир, Аргентина, Армения, Австралия, Австрия, Азербайджан, Бангладеш, Беларусь, Ботсвана, Бразилия, Бруней-Даруссалам, Буркина-Фасо, Камбоджа, Канада, Чили, Китай, Колумбия, Конго, Коста-Рика, Кот-д'Ивуар, Хорватия, Куба, Чешская Республика, Корейская Народно-Демократическая Республика, Дания, Доминиканская Республика, Эквадор, Египет, Сальвадор, Эсватини, Эфиопия, Финляндия, Франция, Габон, Гамбия, Грузия, Германия, Гана, Греция, Гватемала, Венгрия, Исландия, Индия, Индонезия, Иран (Исламская Республика), Ирак, Израиль, Италия, Ямайка, Япония, Иордания, Кения, Казахстан, Кыргызстан, Ливан, Лесото, Либерия, Литва, Мадагаскар, Малави, Малайзия, Мексика, Монголия, Черногория , Марокко, Мозамбик, Намибия, Непал, Новая Зеландия, Нигерия, Норвегия, Оман, Пакистан, Парагвай, Перу, Филиппины, Польша, Португалия, Катар, Республика Корея, Республика Молдова, Румыния, Российская Федерация, Руанда, Сан-Марино, Саудовская Аравия, Сербия, Сингапур, Словакия, Словения, Южная Африка, Испания, Судан, Швеция, Швейцария, Сирийская Арабская Республика, Таиланд, Тринидад и Тобаго, Тунис, Турция,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Вьетнам, Зимбабве, Африканская региональная организация интеллектуальной собственности (АРОИС), Патентное ведомство Совета сотрудничества арабских государств Персидского залива (ССЗ), Межамериканская ассоциация интеллектуальной собственности (</w:t>
      </w:r>
      <w:r w:rsidR="00AA504A" w:rsidRPr="00735C58">
        <w:t>ASIPI</w:t>
      </w:r>
      <w:r w:rsidR="00AA504A" w:rsidRPr="00735C58">
        <w:rPr>
          <w:lang w:val="ru-RU"/>
        </w:rPr>
        <w:t xml:space="preserve">), </w:t>
      </w:r>
      <w:r w:rsidR="00AA504A" w:rsidRPr="00735C58">
        <w:rPr>
          <w:lang w:val="ru-RU"/>
        </w:rPr>
        <w:lastRenderedPageBreak/>
        <w:t>Эмиратская ассоциация интеллектуальной собственности (</w:t>
      </w:r>
      <w:r w:rsidR="00AA504A" w:rsidRPr="00735C58">
        <w:t>EIPA</w:t>
      </w:r>
      <w:r w:rsidR="00AA504A" w:rsidRPr="00735C58">
        <w:rPr>
          <w:lang w:val="ru-RU"/>
        </w:rPr>
        <w:t>), Программа в области здравоохранения и окружающей среды (</w:t>
      </w:r>
      <w:r w:rsidR="00AA504A" w:rsidRPr="00735C58">
        <w:t>HEP</w:t>
      </w:r>
      <w:r w:rsidR="00AA504A" w:rsidRPr="00735C58">
        <w:rPr>
          <w:lang w:val="ru-RU"/>
        </w:rPr>
        <w:t xml:space="preserve">), организация </w:t>
      </w:r>
      <w:r w:rsidR="00AA504A" w:rsidRPr="00735C58">
        <w:t>IP Justice</w:t>
      </w:r>
      <w:r w:rsidR="00AA504A" w:rsidRPr="00735C58">
        <w:rPr>
          <w:lang w:val="ru-RU"/>
        </w:rPr>
        <w:t>, Японская ассоциация интеллектуальной собственности (</w:t>
      </w:r>
      <w:r w:rsidR="00AA504A" w:rsidRPr="00735C58">
        <w:t>JIPA</w:t>
      </w:r>
      <w:r w:rsidR="00AA504A" w:rsidRPr="00735C58">
        <w:rPr>
          <w:lang w:val="ru-RU"/>
        </w:rPr>
        <w:t xml:space="preserve">), организация </w:t>
      </w:r>
      <w:r w:rsidR="00AA504A" w:rsidRPr="00735C58">
        <w:t>Knowledge</w:t>
      </w:r>
      <w:r w:rsidR="00AA504A" w:rsidRPr="00735C58">
        <w:rPr>
          <w:lang w:val="ru-RU"/>
        </w:rPr>
        <w:t xml:space="preserve"> </w:t>
      </w:r>
      <w:r w:rsidR="00AA504A" w:rsidRPr="00735C58">
        <w:t>Ecology</w:t>
      </w:r>
      <w:r w:rsidR="00AA504A" w:rsidRPr="00735C58">
        <w:rPr>
          <w:lang w:val="ru-RU"/>
        </w:rPr>
        <w:t xml:space="preserve"> </w:t>
      </w:r>
      <w:r w:rsidR="00AA504A" w:rsidRPr="00735C58">
        <w:t>International</w:t>
      </w:r>
      <w:r w:rsidR="00AA504A" w:rsidRPr="00735C58">
        <w:rPr>
          <w:lang w:val="ru-RU"/>
        </w:rPr>
        <w:t xml:space="preserve"> (</w:t>
      </w:r>
      <w:r w:rsidR="00AA504A" w:rsidRPr="00735C58">
        <w:t>KEI</w:t>
      </w:r>
      <w:r w:rsidR="00AA504A" w:rsidRPr="00735C58">
        <w:rPr>
          <w:lang w:val="ru-RU"/>
        </w:rPr>
        <w:t>), Латиноамериканская школа интеллектуальной собственности (</w:t>
      </w:r>
      <w:r w:rsidR="00AA504A" w:rsidRPr="00735C58">
        <w:t>ELAPI</w:t>
      </w:r>
      <w:r w:rsidR="00AA504A" w:rsidRPr="00735C58">
        <w:rPr>
          <w:lang w:val="ru-RU"/>
        </w:rPr>
        <w:t>), Лига арабских государств (</w:t>
      </w:r>
      <w:r w:rsidR="00AA504A" w:rsidRPr="00735C58">
        <w:t>LAS</w:t>
      </w:r>
      <w:r w:rsidR="00AA504A" w:rsidRPr="00735C58">
        <w:rPr>
          <w:lang w:val="ru-RU"/>
        </w:rPr>
        <w:t>), Организация исламского сотрудничества</w:t>
      </w:r>
      <w:r w:rsidR="00AA504A" w:rsidRPr="00735C58">
        <w:t> </w:t>
      </w:r>
      <w:r w:rsidR="00AA504A" w:rsidRPr="00735C58">
        <w:rPr>
          <w:lang w:val="ru-RU"/>
        </w:rPr>
        <w:t>(</w:t>
      </w:r>
      <w:r w:rsidR="00AA504A" w:rsidRPr="00735C58">
        <w:t>OIC</w:t>
      </w:r>
      <w:r w:rsidR="00AA504A" w:rsidRPr="00735C58">
        <w:rPr>
          <w:lang w:val="ru-RU"/>
        </w:rPr>
        <w:t>) и Центр по проблемам Юга (</w:t>
      </w:r>
      <w:r w:rsidR="00AA504A" w:rsidRPr="00735C58">
        <w:t>SC</w:t>
      </w:r>
      <w:r w:rsidR="00AA504A" w:rsidRPr="00735C58">
        <w:rPr>
          <w:lang w:val="ru-RU"/>
        </w:rPr>
        <w:t>).</w:t>
      </w:r>
    </w:p>
    <w:p w:rsidR="006E2640" w:rsidRPr="001A397B" w:rsidRDefault="001A397B" w:rsidP="007A56CF">
      <w:pPr>
        <w:pStyle w:val="ONUME"/>
        <w:tabs>
          <w:tab w:val="clear" w:pos="1107"/>
          <w:tab w:val="num" w:pos="567"/>
        </w:tabs>
        <w:ind w:left="0"/>
        <w:rPr>
          <w:lang w:val="ru-RU"/>
        </w:rPr>
      </w:pPr>
      <w:r>
        <w:rPr>
          <w:lang w:val="ru-RU"/>
        </w:rPr>
        <w:t>Заявления, сделанные по данному пункту повестки дня, содержатся в приложении</w:t>
      </w:r>
      <w:r w:rsidR="006E2640" w:rsidRPr="001A397B">
        <w:rPr>
          <w:lang w:val="ru-RU"/>
        </w:rPr>
        <w:t>.</w:t>
      </w:r>
    </w:p>
    <w:p w:rsidR="00226AAB" w:rsidRPr="002F4B25" w:rsidRDefault="007F3433" w:rsidP="005B5D94">
      <w:pPr>
        <w:pStyle w:val="Heading2"/>
        <w:spacing w:before="480" w:line="480" w:lineRule="auto"/>
        <w:rPr>
          <w:szCs w:val="22"/>
          <w:lang w:val="ru-RU"/>
        </w:rPr>
      </w:pPr>
      <w:r>
        <w:rPr>
          <w:szCs w:val="22"/>
          <w:lang w:val="ru-RU"/>
        </w:rPr>
        <w:t>ПУНКТ</w:t>
      </w:r>
      <w:r w:rsidRPr="002F4B25">
        <w:rPr>
          <w:szCs w:val="22"/>
          <w:lang w:val="ru-RU"/>
        </w:rPr>
        <w:t xml:space="preserve"> </w:t>
      </w:r>
      <w:r w:rsidR="00226AAB" w:rsidRPr="002F4B25">
        <w:rPr>
          <w:szCs w:val="22"/>
          <w:lang w:val="ru-RU"/>
        </w:rPr>
        <w:t xml:space="preserve">6 </w:t>
      </w:r>
      <w:r w:rsidRPr="00B452B1">
        <w:rPr>
          <w:szCs w:val="22"/>
          <w:lang w:val="ru-RU"/>
        </w:rPr>
        <w:t>сводной</w:t>
      </w:r>
      <w:r w:rsidRPr="002F4B25">
        <w:rPr>
          <w:szCs w:val="22"/>
          <w:lang w:val="ru-RU"/>
        </w:rPr>
        <w:t xml:space="preserve"> </w:t>
      </w:r>
      <w:r w:rsidRPr="00B452B1">
        <w:rPr>
          <w:szCs w:val="22"/>
          <w:lang w:val="ru-RU"/>
        </w:rPr>
        <w:t>повестки</w:t>
      </w:r>
      <w:r w:rsidRPr="002F4B25">
        <w:rPr>
          <w:szCs w:val="22"/>
          <w:lang w:val="ru-RU"/>
        </w:rPr>
        <w:t xml:space="preserve"> </w:t>
      </w:r>
      <w:r w:rsidRPr="00B452B1">
        <w:rPr>
          <w:szCs w:val="22"/>
          <w:lang w:val="ru-RU"/>
        </w:rPr>
        <w:t>дня</w:t>
      </w:r>
      <w:r w:rsidR="00226AAB" w:rsidRPr="002F4B25">
        <w:rPr>
          <w:szCs w:val="22"/>
          <w:lang w:val="ru-RU"/>
        </w:rPr>
        <w:br/>
      </w:r>
      <w:r w:rsidR="002F4B25">
        <w:rPr>
          <w:szCs w:val="22"/>
          <w:lang w:val="ru-RU"/>
        </w:rPr>
        <w:t>ДОПУСК НАБЛЮДАТЕЛЕЙ</w:t>
      </w:r>
    </w:p>
    <w:p w:rsidR="00226AAB" w:rsidRPr="008A4D6B" w:rsidRDefault="001A397B" w:rsidP="007A56CF">
      <w:pPr>
        <w:pStyle w:val="ONUME"/>
        <w:tabs>
          <w:tab w:val="clear" w:pos="1107"/>
          <w:tab w:val="num" w:pos="567"/>
        </w:tabs>
        <w:ind w:left="0"/>
        <w:rPr>
          <w:szCs w:val="22"/>
          <w:lang w:val="ru-RU"/>
        </w:rPr>
      </w:pPr>
      <w:r w:rsidRPr="008A4D6B">
        <w:rPr>
          <w:lang w:val="ru-RU"/>
        </w:rPr>
        <w:t>Обсуждения</w:t>
      </w:r>
      <w:r w:rsidRPr="008A4D6B">
        <w:rPr>
          <w:szCs w:val="22"/>
          <w:lang w:val="ru-RU"/>
        </w:rPr>
        <w:t xml:space="preserve"> проходили на основе документов</w:t>
      </w:r>
      <w:r w:rsidR="00226AAB" w:rsidRPr="008A4D6B">
        <w:rPr>
          <w:szCs w:val="22"/>
          <w:lang w:val="ru-RU"/>
        </w:rPr>
        <w:t xml:space="preserve"> </w:t>
      </w:r>
      <w:hyperlink r:id="rId11" w:history="1">
        <w:r w:rsidR="00226AAB" w:rsidRPr="008A4D6B">
          <w:rPr>
            <w:rStyle w:val="Hyperlink"/>
            <w:color w:val="auto"/>
            <w:szCs w:val="22"/>
            <w:u w:val="none"/>
          </w:rPr>
          <w:t>A</w:t>
        </w:r>
        <w:r w:rsidR="00226AAB" w:rsidRPr="008A4D6B">
          <w:rPr>
            <w:rStyle w:val="Hyperlink"/>
            <w:color w:val="auto"/>
            <w:szCs w:val="22"/>
            <w:u w:val="none"/>
            <w:lang w:val="ru-RU"/>
          </w:rPr>
          <w:t>/62/3</w:t>
        </w:r>
        <w:r w:rsidR="002D2BBB" w:rsidRPr="008A4D6B">
          <w:rPr>
            <w:rStyle w:val="Hyperlink"/>
            <w:color w:val="auto"/>
            <w:szCs w:val="22"/>
            <w:u w:val="none"/>
            <w:lang w:val="ru-RU"/>
          </w:rPr>
          <w:t xml:space="preserve"> </w:t>
        </w:r>
        <w:r w:rsidR="002D2BBB" w:rsidRPr="008A4D6B">
          <w:rPr>
            <w:rStyle w:val="Hyperlink"/>
            <w:color w:val="auto"/>
            <w:szCs w:val="22"/>
            <w:u w:val="none"/>
          </w:rPr>
          <w:t>Rev</w:t>
        </w:r>
        <w:r w:rsidR="002D2BBB" w:rsidRPr="008A4D6B">
          <w:rPr>
            <w:rStyle w:val="Hyperlink"/>
            <w:color w:val="auto"/>
            <w:szCs w:val="22"/>
            <w:u w:val="none"/>
            <w:lang w:val="ru-RU"/>
          </w:rPr>
          <w:t>.</w:t>
        </w:r>
      </w:hyperlink>
      <w:r w:rsidR="00226AAB" w:rsidRPr="008A4D6B">
        <w:rPr>
          <w:szCs w:val="22"/>
          <w:lang w:val="ru-RU"/>
        </w:rPr>
        <w:t xml:space="preserve"> </w:t>
      </w:r>
      <w:r w:rsidRPr="008A4D6B">
        <w:rPr>
          <w:szCs w:val="22"/>
          <w:lang w:val="ru-RU"/>
        </w:rPr>
        <w:t>и</w:t>
      </w:r>
      <w:r w:rsidR="00226AAB" w:rsidRPr="008A4D6B">
        <w:rPr>
          <w:szCs w:val="22"/>
          <w:lang w:val="ru-RU"/>
        </w:rPr>
        <w:t xml:space="preserve"> </w:t>
      </w:r>
      <w:hyperlink r:id="rId12" w:history="1">
        <w:r w:rsidR="00226AAB" w:rsidRPr="008A4D6B">
          <w:rPr>
            <w:rStyle w:val="Hyperlink"/>
            <w:color w:val="auto"/>
            <w:szCs w:val="22"/>
            <w:u w:val="none"/>
          </w:rPr>
          <w:t>A</w:t>
        </w:r>
        <w:r w:rsidR="00226AAB" w:rsidRPr="008A4D6B">
          <w:rPr>
            <w:rStyle w:val="Hyperlink"/>
            <w:color w:val="auto"/>
            <w:szCs w:val="22"/>
            <w:u w:val="none"/>
            <w:lang w:val="ru-RU"/>
          </w:rPr>
          <w:t>/62/4</w:t>
        </w:r>
        <w:r w:rsidR="002D2BBB" w:rsidRPr="008A4D6B">
          <w:rPr>
            <w:rStyle w:val="Hyperlink"/>
            <w:color w:val="auto"/>
            <w:szCs w:val="22"/>
            <w:u w:val="none"/>
            <w:lang w:val="ru-RU"/>
          </w:rPr>
          <w:t xml:space="preserve"> </w:t>
        </w:r>
        <w:r w:rsidR="002D2BBB" w:rsidRPr="008A4D6B">
          <w:rPr>
            <w:rStyle w:val="Hyperlink"/>
            <w:color w:val="auto"/>
            <w:szCs w:val="22"/>
            <w:u w:val="none"/>
          </w:rPr>
          <w:t>Rev</w:t>
        </w:r>
        <w:r w:rsidR="00226AAB" w:rsidRPr="008A4D6B">
          <w:rPr>
            <w:rStyle w:val="Hyperlink"/>
            <w:color w:val="auto"/>
            <w:szCs w:val="22"/>
            <w:u w:val="none"/>
            <w:lang w:val="ru-RU"/>
          </w:rPr>
          <w:t>.</w:t>
        </w:r>
      </w:hyperlink>
    </w:p>
    <w:p w:rsidR="00CD74E0" w:rsidRPr="00D3009F" w:rsidRDefault="00CD74E0" w:rsidP="00CD74E0">
      <w:pPr>
        <w:pStyle w:val="ONUME"/>
        <w:tabs>
          <w:tab w:val="num" w:pos="567"/>
          <w:tab w:val="num" w:pos="657"/>
        </w:tabs>
        <w:spacing w:after="240"/>
        <w:ind w:left="0"/>
        <w:rPr>
          <w:lang w:val="ru-RU"/>
        </w:rPr>
      </w:pPr>
      <w:r>
        <w:rPr>
          <w:lang w:val="ru-RU"/>
        </w:rPr>
        <w:t>Вынося на рассмотрение данный</w:t>
      </w:r>
      <w:r w:rsidRPr="00D3009F">
        <w:rPr>
          <w:lang w:val="ru-RU"/>
        </w:rPr>
        <w:t xml:space="preserve"> пункт повестки дня, Юрисконсульт обратил внимание делегаций на документ </w:t>
      </w:r>
      <w:r w:rsidRPr="00E91019">
        <w:t>A</w:t>
      </w:r>
      <w:r w:rsidRPr="00D3009F">
        <w:rPr>
          <w:lang w:val="ru-RU"/>
        </w:rPr>
        <w:t xml:space="preserve">/62/3 </w:t>
      </w:r>
      <w:r>
        <w:t>Rev</w:t>
      </w:r>
      <w:r w:rsidRPr="00D3009F">
        <w:rPr>
          <w:lang w:val="ru-RU"/>
        </w:rPr>
        <w:t>. и напомнил, что Ассамблеям государств-членов ВОИС предложено рассмотреть заяв</w:t>
      </w:r>
      <w:r>
        <w:rPr>
          <w:lang w:val="ru-RU"/>
        </w:rPr>
        <w:t>ления</w:t>
      </w:r>
      <w:r w:rsidRPr="00D3009F">
        <w:rPr>
          <w:lang w:val="ru-RU"/>
        </w:rPr>
        <w:t xml:space="preserve"> пяти международных неправительственных организаций (НПО) и шести национальных НПО, перечисленных </w:t>
      </w:r>
      <w:r>
        <w:rPr>
          <w:lang w:val="ru-RU"/>
        </w:rPr>
        <w:t>в пункте 4 указанного документа</w:t>
      </w:r>
      <w:r w:rsidRPr="00D3009F">
        <w:rPr>
          <w:lang w:val="ru-RU"/>
        </w:rPr>
        <w:t>, о предоставлении статуса наблюдателя на заседаниях государств-членов ВОИС.</w:t>
      </w:r>
    </w:p>
    <w:p w:rsidR="00CD74E0" w:rsidRPr="00D3009F" w:rsidRDefault="00CD74E0" w:rsidP="00CD74E0">
      <w:pPr>
        <w:pStyle w:val="ONUME"/>
        <w:tabs>
          <w:tab w:val="num" w:pos="567"/>
          <w:tab w:val="num" w:pos="657"/>
        </w:tabs>
        <w:spacing w:after="240"/>
        <w:ind w:left="0"/>
        <w:rPr>
          <w:lang w:val="ru-RU"/>
        </w:rPr>
      </w:pPr>
      <w:r w:rsidRPr="00D3009F">
        <w:rPr>
          <w:lang w:val="ru-RU"/>
        </w:rPr>
        <w:t xml:space="preserve">Делегация Китая пожелала сделать заявление в связи с просьбой </w:t>
      </w:r>
      <w:r w:rsidRPr="00D3009F">
        <w:rPr>
          <w:szCs w:val="22"/>
          <w:lang w:val="ru-RU"/>
        </w:rPr>
        <w:t>Фонда Викимедиа</w:t>
      </w:r>
      <w:r w:rsidRPr="00C2056C">
        <w:rPr>
          <w:szCs w:val="22"/>
          <w:lang w:val="ru-RU"/>
        </w:rPr>
        <w:t xml:space="preserve"> </w:t>
      </w:r>
      <w:r w:rsidRPr="00D3009F">
        <w:rPr>
          <w:szCs w:val="22"/>
          <w:lang w:val="ru-RU"/>
        </w:rPr>
        <w:t>(</w:t>
      </w:r>
      <w:r>
        <w:rPr>
          <w:szCs w:val="22"/>
          <w:lang w:val="ru-RU"/>
        </w:rPr>
        <w:t>ФВМ</w:t>
      </w:r>
      <w:r w:rsidRPr="00D3009F">
        <w:rPr>
          <w:szCs w:val="22"/>
          <w:lang w:val="ru-RU"/>
        </w:rPr>
        <w:t xml:space="preserve">) о предоставлении </w:t>
      </w:r>
      <w:r w:rsidRPr="00D3009F">
        <w:rPr>
          <w:lang w:val="ru-RU"/>
        </w:rPr>
        <w:t xml:space="preserve">статуса наблюдателя. Делегация напомнила, что во время </w:t>
      </w:r>
      <w:r>
        <w:rPr>
          <w:lang w:val="ru-RU"/>
        </w:rPr>
        <w:t>серии заседаний</w:t>
      </w:r>
      <w:r w:rsidRPr="00D3009F">
        <w:rPr>
          <w:lang w:val="ru-RU"/>
        </w:rPr>
        <w:t xml:space="preserve"> Ассамблей </w:t>
      </w:r>
      <w:r>
        <w:rPr>
          <w:lang w:val="ru-RU"/>
        </w:rPr>
        <w:t xml:space="preserve">в прошлом году </w:t>
      </w:r>
      <w:r w:rsidRPr="00D3009F">
        <w:rPr>
          <w:lang w:val="ru-RU"/>
        </w:rPr>
        <w:t xml:space="preserve">Китай уже указывал на то, что аффилированные веб-сайты </w:t>
      </w:r>
      <w:r>
        <w:rPr>
          <w:lang w:val="ru-RU"/>
        </w:rPr>
        <w:t>ФВМ</w:t>
      </w:r>
      <w:r w:rsidRPr="00D3009F">
        <w:rPr>
          <w:lang w:val="ru-RU"/>
        </w:rPr>
        <w:t xml:space="preserve"> содержат большое количество </w:t>
      </w:r>
      <w:r>
        <w:rPr>
          <w:lang w:val="ru-RU"/>
        </w:rPr>
        <w:t>материалов</w:t>
      </w:r>
      <w:r w:rsidRPr="00D3009F">
        <w:rPr>
          <w:lang w:val="ru-RU"/>
        </w:rPr>
        <w:t xml:space="preserve"> и </w:t>
      </w:r>
      <w:r>
        <w:rPr>
          <w:lang w:val="ru-RU"/>
        </w:rPr>
        <w:t xml:space="preserve">ложной </w:t>
      </w:r>
      <w:r w:rsidRPr="00D3009F">
        <w:rPr>
          <w:lang w:val="ru-RU"/>
        </w:rPr>
        <w:t xml:space="preserve">информации, которые противоречат принципу "одного Китая", резолюции 2758 Генеральной Ассамблеи Организации Объединенных Наций (ООН), а </w:t>
      </w:r>
      <w:r>
        <w:rPr>
          <w:lang w:val="ru-RU"/>
        </w:rPr>
        <w:t xml:space="preserve">также традиционной </w:t>
      </w:r>
      <w:r w:rsidRPr="00D3009F">
        <w:rPr>
          <w:lang w:val="ru-RU"/>
        </w:rPr>
        <w:t xml:space="preserve">позиции ВОИС </w:t>
      </w:r>
      <w:r>
        <w:rPr>
          <w:lang w:val="ru-RU"/>
        </w:rPr>
        <w:t xml:space="preserve">по </w:t>
      </w:r>
      <w:r w:rsidRPr="00D3009F">
        <w:rPr>
          <w:lang w:val="ru-RU"/>
        </w:rPr>
        <w:t>вопросам, связанным с Тайванем. Делегация отметила, что ей известн</w:t>
      </w:r>
      <w:r>
        <w:rPr>
          <w:lang w:val="ru-RU"/>
        </w:rPr>
        <w:t>а</w:t>
      </w:r>
      <w:r w:rsidRPr="00D3009F">
        <w:rPr>
          <w:lang w:val="ru-RU"/>
        </w:rPr>
        <w:t xml:space="preserve"> дополнительн</w:t>
      </w:r>
      <w:r>
        <w:rPr>
          <w:lang w:val="ru-RU"/>
        </w:rPr>
        <w:t>ая</w:t>
      </w:r>
      <w:r w:rsidRPr="00D3009F">
        <w:rPr>
          <w:lang w:val="ru-RU"/>
        </w:rPr>
        <w:t xml:space="preserve"> информаци</w:t>
      </w:r>
      <w:r>
        <w:rPr>
          <w:lang w:val="ru-RU"/>
        </w:rPr>
        <w:t>я</w:t>
      </w:r>
      <w:r w:rsidRPr="00D3009F">
        <w:rPr>
          <w:lang w:val="ru-RU"/>
        </w:rPr>
        <w:t>, предоставленн</w:t>
      </w:r>
      <w:r>
        <w:rPr>
          <w:lang w:val="ru-RU"/>
        </w:rPr>
        <w:t>ая</w:t>
      </w:r>
      <w:r w:rsidRPr="00D3009F">
        <w:rPr>
          <w:lang w:val="ru-RU"/>
        </w:rPr>
        <w:t xml:space="preserve"> </w:t>
      </w:r>
      <w:r>
        <w:rPr>
          <w:lang w:val="ru-RU"/>
        </w:rPr>
        <w:t>Фондом</w:t>
      </w:r>
      <w:r w:rsidRPr="00D3009F">
        <w:rPr>
          <w:lang w:val="ru-RU"/>
        </w:rPr>
        <w:t xml:space="preserve"> в попытке продемонстрировать, что </w:t>
      </w:r>
      <w:r>
        <w:rPr>
          <w:lang w:val="ru-RU"/>
        </w:rPr>
        <w:t>ФВМ</w:t>
      </w:r>
      <w:r w:rsidRPr="00D3009F">
        <w:rPr>
          <w:lang w:val="ru-RU"/>
        </w:rPr>
        <w:t xml:space="preserve"> не </w:t>
      </w:r>
      <w:r>
        <w:rPr>
          <w:lang w:val="ru-RU"/>
        </w:rPr>
        <w:t>обладает правом</w:t>
      </w:r>
      <w:r w:rsidRPr="00D3009F">
        <w:rPr>
          <w:lang w:val="ru-RU"/>
        </w:rPr>
        <w:t xml:space="preserve"> прям</w:t>
      </w:r>
      <w:r>
        <w:rPr>
          <w:lang w:val="ru-RU"/>
        </w:rPr>
        <w:t>ого</w:t>
      </w:r>
      <w:r w:rsidRPr="00D3009F">
        <w:rPr>
          <w:lang w:val="ru-RU"/>
        </w:rPr>
        <w:t xml:space="preserve"> управлен</w:t>
      </w:r>
      <w:r>
        <w:rPr>
          <w:lang w:val="ru-RU"/>
        </w:rPr>
        <w:t>ия своими</w:t>
      </w:r>
      <w:r w:rsidRPr="00D3009F">
        <w:rPr>
          <w:lang w:val="ru-RU"/>
        </w:rPr>
        <w:t xml:space="preserve"> филиал</w:t>
      </w:r>
      <w:r>
        <w:rPr>
          <w:lang w:val="ru-RU"/>
        </w:rPr>
        <w:t>ами</w:t>
      </w:r>
      <w:r w:rsidRPr="00D3009F">
        <w:rPr>
          <w:lang w:val="ru-RU"/>
        </w:rPr>
        <w:t xml:space="preserve">. Делегация считает, что дополнительная информация все </w:t>
      </w:r>
      <w:r>
        <w:rPr>
          <w:lang w:val="ru-RU"/>
        </w:rPr>
        <w:t>же</w:t>
      </w:r>
      <w:r w:rsidRPr="00D3009F">
        <w:rPr>
          <w:lang w:val="ru-RU"/>
        </w:rPr>
        <w:t xml:space="preserve"> не проясняет характер </w:t>
      </w:r>
      <w:r>
        <w:rPr>
          <w:lang w:val="ru-RU"/>
        </w:rPr>
        <w:t>филиалов</w:t>
      </w:r>
      <w:r w:rsidRPr="00D3009F">
        <w:rPr>
          <w:lang w:val="ru-RU"/>
        </w:rPr>
        <w:t xml:space="preserve"> и не</w:t>
      </w:r>
      <w:r>
        <w:rPr>
          <w:lang w:val="ru-RU"/>
        </w:rPr>
        <w:t xml:space="preserve"> позволяет снять</w:t>
      </w:r>
      <w:r w:rsidRPr="00D3009F">
        <w:rPr>
          <w:lang w:val="ru-RU"/>
        </w:rPr>
        <w:t xml:space="preserve"> серьезную озабоченность Китая по поводу вопросов, связанных с Тайванем. </w:t>
      </w:r>
      <w:r>
        <w:rPr>
          <w:lang w:val="ru-RU"/>
        </w:rPr>
        <w:t>Ввиду этого делегация</w:t>
      </w:r>
      <w:r w:rsidRPr="00D3009F">
        <w:rPr>
          <w:lang w:val="ru-RU"/>
        </w:rPr>
        <w:t xml:space="preserve"> не может </w:t>
      </w:r>
      <w:r>
        <w:rPr>
          <w:lang w:val="ru-RU"/>
        </w:rPr>
        <w:t>счесть приемлемым</w:t>
      </w:r>
      <w:r w:rsidRPr="00D3009F">
        <w:rPr>
          <w:lang w:val="ru-RU"/>
        </w:rPr>
        <w:t xml:space="preserve"> </w:t>
      </w:r>
      <w:r>
        <w:rPr>
          <w:lang w:val="ru-RU"/>
        </w:rPr>
        <w:t xml:space="preserve">заявление ФВМ </w:t>
      </w:r>
      <w:r w:rsidRPr="00F25981">
        <w:rPr>
          <w:lang w:val="ru-RU"/>
        </w:rPr>
        <w:t>о предоставлении статуса наблюдателя</w:t>
      </w:r>
      <w:r w:rsidRPr="00D3009F">
        <w:rPr>
          <w:lang w:val="ru-RU"/>
        </w:rPr>
        <w:t xml:space="preserve">. Далее делегация </w:t>
      </w:r>
      <w:r>
        <w:rPr>
          <w:lang w:val="ru-RU"/>
        </w:rPr>
        <w:t>подчеркнула</w:t>
      </w:r>
      <w:r w:rsidRPr="00D3009F">
        <w:rPr>
          <w:lang w:val="ru-RU"/>
        </w:rPr>
        <w:t>, что ВОИС</w:t>
      </w:r>
      <w:r>
        <w:rPr>
          <w:lang w:val="ru-RU"/>
        </w:rPr>
        <w:t xml:space="preserve"> как</w:t>
      </w:r>
      <w:r w:rsidRPr="00D3009F">
        <w:rPr>
          <w:lang w:val="ru-RU"/>
        </w:rPr>
        <w:t xml:space="preserve"> специализированн</w:t>
      </w:r>
      <w:r>
        <w:rPr>
          <w:lang w:val="ru-RU"/>
        </w:rPr>
        <w:t>ому</w:t>
      </w:r>
      <w:r w:rsidRPr="00D3009F">
        <w:rPr>
          <w:lang w:val="ru-RU"/>
        </w:rPr>
        <w:t xml:space="preserve"> учреждени</w:t>
      </w:r>
      <w:r>
        <w:rPr>
          <w:lang w:val="ru-RU"/>
        </w:rPr>
        <w:t>ю</w:t>
      </w:r>
      <w:r w:rsidRPr="00D3009F">
        <w:rPr>
          <w:lang w:val="ru-RU"/>
        </w:rPr>
        <w:t xml:space="preserve"> ООН </w:t>
      </w:r>
      <w:r>
        <w:rPr>
          <w:lang w:val="ru-RU"/>
        </w:rPr>
        <w:t>следует</w:t>
      </w:r>
      <w:r w:rsidRPr="00D3009F">
        <w:rPr>
          <w:lang w:val="ru-RU"/>
        </w:rPr>
        <w:t xml:space="preserve"> соблюдать резолюцию 2758</w:t>
      </w:r>
      <w:r w:rsidRPr="00F25981">
        <w:rPr>
          <w:lang w:val="ru-RU"/>
        </w:rPr>
        <w:t xml:space="preserve"> </w:t>
      </w:r>
      <w:r>
        <w:rPr>
          <w:lang w:val="ru-RU"/>
        </w:rPr>
        <w:t>Генеральной Ассамблеи</w:t>
      </w:r>
      <w:r w:rsidRPr="00D3009F">
        <w:rPr>
          <w:lang w:val="ru-RU"/>
        </w:rPr>
        <w:t xml:space="preserve"> ООН, а также</w:t>
      </w:r>
      <w:r>
        <w:rPr>
          <w:lang w:val="ru-RU"/>
        </w:rPr>
        <w:t xml:space="preserve"> придерживаться своей традиционной позиции</w:t>
      </w:r>
      <w:r w:rsidRPr="00D3009F">
        <w:rPr>
          <w:lang w:val="ru-RU"/>
        </w:rPr>
        <w:t xml:space="preserve"> по тайваньскому вопросу,</w:t>
      </w:r>
      <w:r>
        <w:rPr>
          <w:lang w:val="ru-RU"/>
        </w:rPr>
        <w:t xml:space="preserve"> руководствуясь, соответственно, </w:t>
      </w:r>
      <w:r w:rsidRPr="00D3009F">
        <w:rPr>
          <w:lang w:val="ru-RU"/>
        </w:rPr>
        <w:t>принцип</w:t>
      </w:r>
      <w:r>
        <w:rPr>
          <w:lang w:val="ru-RU"/>
        </w:rPr>
        <w:t xml:space="preserve">ом </w:t>
      </w:r>
      <w:r w:rsidRPr="00D3009F">
        <w:rPr>
          <w:lang w:val="ru-RU"/>
        </w:rPr>
        <w:t xml:space="preserve">одного Китая. Учитывая вышеизложенное, делегация выразила мнение, что </w:t>
      </w:r>
      <w:r>
        <w:rPr>
          <w:lang w:val="ru-RU"/>
        </w:rPr>
        <w:t>ФВМ</w:t>
      </w:r>
      <w:r w:rsidRPr="00D3009F">
        <w:rPr>
          <w:lang w:val="ru-RU"/>
        </w:rPr>
        <w:t xml:space="preserve"> не следует </w:t>
      </w:r>
      <w:r>
        <w:rPr>
          <w:lang w:val="ru-RU"/>
        </w:rPr>
        <w:t>допускать</w:t>
      </w:r>
      <w:r w:rsidRPr="00D3009F">
        <w:rPr>
          <w:lang w:val="ru-RU"/>
        </w:rPr>
        <w:t xml:space="preserve"> в качестве наблюдателя в ВОИС, подчеркну</w:t>
      </w:r>
      <w:r>
        <w:rPr>
          <w:lang w:val="ru-RU"/>
        </w:rPr>
        <w:t>в</w:t>
      </w:r>
      <w:r w:rsidRPr="00D3009F">
        <w:rPr>
          <w:lang w:val="ru-RU"/>
        </w:rPr>
        <w:t xml:space="preserve">, что </w:t>
      </w:r>
      <w:r>
        <w:rPr>
          <w:lang w:val="ru-RU"/>
        </w:rPr>
        <w:t xml:space="preserve">она </w:t>
      </w:r>
      <w:r w:rsidRPr="00D3009F">
        <w:rPr>
          <w:lang w:val="ru-RU"/>
        </w:rPr>
        <w:t xml:space="preserve">не согласна с </w:t>
      </w:r>
      <w:r>
        <w:rPr>
          <w:lang w:val="ru-RU"/>
        </w:rPr>
        <w:t>предоставлением ФВМ статуса</w:t>
      </w:r>
      <w:r w:rsidRPr="00D3009F">
        <w:rPr>
          <w:lang w:val="ru-RU"/>
        </w:rPr>
        <w:t xml:space="preserve"> наблюдател</w:t>
      </w:r>
      <w:r>
        <w:rPr>
          <w:lang w:val="ru-RU"/>
        </w:rPr>
        <w:t>я</w:t>
      </w:r>
      <w:r w:rsidRPr="00D3009F">
        <w:rPr>
          <w:lang w:val="ru-RU"/>
        </w:rPr>
        <w:t xml:space="preserve"> в ВОИС. Делегация также напомни</w:t>
      </w:r>
      <w:r>
        <w:rPr>
          <w:lang w:val="ru-RU"/>
        </w:rPr>
        <w:t>ла</w:t>
      </w:r>
      <w:r w:rsidRPr="00D3009F">
        <w:rPr>
          <w:lang w:val="ru-RU"/>
        </w:rPr>
        <w:t xml:space="preserve">, что в прошлом допуск организаций в качестве наблюдателей всегда осуществлялся на основе консенсуса между государствами-членами, и делегация надеется, что все стороны </w:t>
      </w:r>
      <w:r>
        <w:rPr>
          <w:lang w:val="ru-RU"/>
        </w:rPr>
        <w:t>будут и далее</w:t>
      </w:r>
      <w:r w:rsidRPr="00D3009F">
        <w:rPr>
          <w:lang w:val="ru-RU"/>
        </w:rPr>
        <w:t xml:space="preserve"> соблюдать этот принцип при обсуждении данного вопроса.</w:t>
      </w:r>
    </w:p>
    <w:p w:rsidR="00CD74E0" w:rsidRPr="00D3009F" w:rsidRDefault="00CD74E0" w:rsidP="00CD74E0">
      <w:pPr>
        <w:pStyle w:val="ONUME"/>
        <w:tabs>
          <w:tab w:val="num" w:pos="567"/>
          <w:tab w:val="num" w:pos="657"/>
        </w:tabs>
        <w:spacing w:after="240"/>
        <w:ind w:left="0"/>
        <w:rPr>
          <w:lang w:val="ru-RU"/>
        </w:rPr>
      </w:pPr>
      <w:r w:rsidRPr="00D3009F">
        <w:rPr>
          <w:lang w:val="ru-RU"/>
        </w:rPr>
        <w:t xml:space="preserve">Делегация Соединенных Штатов Америки </w:t>
      </w:r>
      <w:r>
        <w:rPr>
          <w:lang w:val="ru-RU"/>
        </w:rPr>
        <w:t>высказалась в</w:t>
      </w:r>
      <w:r w:rsidRPr="00D3009F">
        <w:rPr>
          <w:lang w:val="ru-RU"/>
        </w:rPr>
        <w:t xml:space="preserve"> поддержку утверждени</w:t>
      </w:r>
      <w:r>
        <w:rPr>
          <w:lang w:val="ru-RU"/>
        </w:rPr>
        <w:t>я</w:t>
      </w:r>
      <w:r w:rsidRPr="00D3009F">
        <w:rPr>
          <w:lang w:val="ru-RU"/>
        </w:rPr>
        <w:t xml:space="preserve"> </w:t>
      </w:r>
      <w:r>
        <w:rPr>
          <w:lang w:val="ru-RU"/>
        </w:rPr>
        <w:t>всего</w:t>
      </w:r>
      <w:r w:rsidRPr="00D3009F">
        <w:rPr>
          <w:lang w:val="ru-RU"/>
        </w:rPr>
        <w:t xml:space="preserve"> списка </w:t>
      </w:r>
      <w:r>
        <w:rPr>
          <w:lang w:val="ru-RU"/>
        </w:rPr>
        <w:t>заявлений о предоставлении</w:t>
      </w:r>
      <w:r w:rsidRPr="00D3009F">
        <w:rPr>
          <w:lang w:val="ru-RU"/>
        </w:rPr>
        <w:t xml:space="preserve"> статуса наблюдателя, </w:t>
      </w:r>
      <w:r>
        <w:rPr>
          <w:lang w:val="ru-RU"/>
        </w:rPr>
        <w:t>который представлен</w:t>
      </w:r>
      <w:r w:rsidRPr="00D3009F">
        <w:rPr>
          <w:lang w:val="ru-RU"/>
        </w:rPr>
        <w:t xml:space="preserve"> в документе </w:t>
      </w:r>
      <w:r>
        <w:t>A</w:t>
      </w:r>
      <w:r w:rsidRPr="00D3009F">
        <w:rPr>
          <w:lang w:val="ru-RU"/>
        </w:rPr>
        <w:t xml:space="preserve">/62/3 </w:t>
      </w:r>
      <w:r>
        <w:t>Rev</w:t>
      </w:r>
      <w:r w:rsidRPr="00D3009F">
        <w:rPr>
          <w:lang w:val="ru-RU"/>
        </w:rPr>
        <w:t xml:space="preserve">. Делегация отметила, что наблюдатели призваны обогатить дискуссии и привнести </w:t>
      </w:r>
      <w:r>
        <w:rPr>
          <w:lang w:val="ru-RU"/>
        </w:rPr>
        <w:t xml:space="preserve">в них </w:t>
      </w:r>
      <w:r w:rsidRPr="00D3009F">
        <w:rPr>
          <w:lang w:val="ru-RU"/>
        </w:rPr>
        <w:t xml:space="preserve">разнообразные и обоснованные мнения, которые связаны с деятельностью и целями ВОИС и </w:t>
      </w:r>
      <w:r>
        <w:rPr>
          <w:lang w:val="ru-RU"/>
        </w:rPr>
        <w:t>высказываются в их поддержку.</w:t>
      </w:r>
      <w:r w:rsidRPr="00D3009F">
        <w:rPr>
          <w:lang w:val="ru-RU"/>
        </w:rPr>
        <w:t xml:space="preserve"> По мнению делегации, все </w:t>
      </w:r>
      <w:r>
        <w:rPr>
          <w:lang w:val="ru-RU"/>
        </w:rPr>
        <w:t xml:space="preserve">представившие заявления </w:t>
      </w:r>
      <w:r w:rsidRPr="00D3009F">
        <w:rPr>
          <w:lang w:val="ru-RU"/>
        </w:rPr>
        <w:t xml:space="preserve">организации, перечисленные </w:t>
      </w:r>
      <w:r>
        <w:rPr>
          <w:lang w:val="ru-RU"/>
        </w:rPr>
        <w:t>в указанном рабочем документе, соответст</w:t>
      </w:r>
      <w:r w:rsidRPr="00D3009F">
        <w:rPr>
          <w:lang w:val="ru-RU"/>
        </w:rPr>
        <w:t>в</w:t>
      </w:r>
      <w:r>
        <w:rPr>
          <w:lang w:val="ru-RU"/>
        </w:rPr>
        <w:t>уют</w:t>
      </w:r>
      <w:r w:rsidRPr="00D3009F">
        <w:rPr>
          <w:lang w:val="ru-RU"/>
        </w:rPr>
        <w:t xml:space="preserve"> предъявляемым ВОИС</w:t>
      </w:r>
      <w:r w:rsidRPr="007D4DD0">
        <w:rPr>
          <w:lang w:val="ru-RU"/>
        </w:rPr>
        <w:t xml:space="preserve"> </w:t>
      </w:r>
      <w:r w:rsidRPr="00D3009F">
        <w:rPr>
          <w:lang w:val="ru-RU"/>
        </w:rPr>
        <w:t xml:space="preserve">требованиям, в противном случае Секретариат не </w:t>
      </w:r>
      <w:r>
        <w:rPr>
          <w:lang w:val="ru-RU"/>
        </w:rPr>
        <w:t>о</w:t>
      </w:r>
      <w:r w:rsidRPr="00D3009F">
        <w:rPr>
          <w:lang w:val="ru-RU"/>
        </w:rPr>
        <w:t>публикова</w:t>
      </w:r>
      <w:r>
        <w:rPr>
          <w:lang w:val="ru-RU"/>
        </w:rPr>
        <w:t>л бы их заявления</w:t>
      </w:r>
      <w:r w:rsidRPr="00D3009F">
        <w:rPr>
          <w:lang w:val="ru-RU"/>
        </w:rPr>
        <w:t xml:space="preserve">. Насколько </w:t>
      </w:r>
      <w:r>
        <w:rPr>
          <w:lang w:val="ru-RU"/>
        </w:rPr>
        <w:t>делегация</w:t>
      </w:r>
      <w:r w:rsidRPr="00D3009F">
        <w:rPr>
          <w:lang w:val="ru-RU"/>
        </w:rPr>
        <w:t xml:space="preserve"> понимает, одной организации было предложено представить дополнительную информацию относительно </w:t>
      </w:r>
      <w:r w:rsidRPr="00D3009F">
        <w:rPr>
          <w:lang w:val="ru-RU"/>
        </w:rPr>
        <w:lastRenderedPageBreak/>
        <w:t xml:space="preserve">ее </w:t>
      </w:r>
      <w:r>
        <w:rPr>
          <w:lang w:val="ru-RU"/>
        </w:rPr>
        <w:t>заявления</w:t>
      </w:r>
      <w:r w:rsidRPr="00D3009F">
        <w:rPr>
          <w:lang w:val="ru-RU"/>
        </w:rPr>
        <w:t xml:space="preserve">, и она сделала это, полностью ответив на поставленные вопросы. Делегация отметила, что </w:t>
      </w:r>
      <w:r>
        <w:rPr>
          <w:lang w:val="ru-RU"/>
        </w:rPr>
        <w:t>ФВМ</w:t>
      </w:r>
      <w:r w:rsidRPr="00D3009F">
        <w:rPr>
          <w:lang w:val="ru-RU"/>
        </w:rPr>
        <w:t xml:space="preserve"> </w:t>
      </w:r>
      <w:r>
        <w:rPr>
          <w:lang w:val="ru-RU"/>
        </w:rPr>
        <w:t>аналогичен</w:t>
      </w:r>
      <w:r w:rsidRPr="00D3009F">
        <w:rPr>
          <w:lang w:val="ru-RU"/>
        </w:rPr>
        <w:t xml:space="preserve"> многим другим</w:t>
      </w:r>
      <w:r>
        <w:rPr>
          <w:lang w:val="ru-RU"/>
        </w:rPr>
        <w:t xml:space="preserve"> </w:t>
      </w:r>
      <w:r w:rsidRPr="00D3009F">
        <w:rPr>
          <w:lang w:val="ru-RU"/>
        </w:rPr>
        <w:t xml:space="preserve">НПО, которые </w:t>
      </w:r>
      <w:r>
        <w:rPr>
          <w:lang w:val="ru-RU"/>
        </w:rPr>
        <w:t>занимаются</w:t>
      </w:r>
      <w:r w:rsidRPr="00D3009F">
        <w:rPr>
          <w:lang w:val="ru-RU"/>
        </w:rPr>
        <w:t xml:space="preserve"> вопросам</w:t>
      </w:r>
      <w:r>
        <w:rPr>
          <w:lang w:val="ru-RU"/>
        </w:rPr>
        <w:t>и</w:t>
      </w:r>
      <w:r w:rsidRPr="00D3009F">
        <w:rPr>
          <w:lang w:val="ru-RU"/>
        </w:rPr>
        <w:t>, связанным</w:t>
      </w:r>
      <w:r>
        <w:rPr>
          <w:lang w:val="ru-RU"/>
        </w:rPr>
        <w:t>и</w:t>
      </w:r>
      <w:r w:rsidRPr="00D3009F">
        <w:rPr>
          <w:lang w:val="ru-RU"/>
        </w:rPr>
        <w:t xml:space="preserve"> с авторским правом, и которым уже предоставлен статус наблюдателя в ВОИС. </w:t>
      </w:r>
      <w:r>
        <w:rPr>
          <w:lang w:val="ru-RU"/>
        </w:rPr>
        <w:t xml:space="preserve">В отношении этой подавшей заявление </w:t>
      </w:r>
      <w:r w:rsidRPr="00D3009F">
        <w:rPr>
          <w:lang w:val="ru-RU"/>
        </w:rPr>
        <w:t>организации делегация далее пояснила, что</w:t>
      </w:r>
      <w:r>
        <w:rPr>
          <w:lang w:val="ru-RU"/>
        </w:rPr>
        <w:t>, кроме того,</w:t>
      </w:r>
      <w:r w:rsidRPr="00D3009F">
        <w:rPr>
          <w:lang w:val="ru-RU"/>
        </w:rPr>
        <w:t xml:space="preserve"> </w:t>
      </w:r>
      <w:r>
        <w:rPr>
          <w:lang w:val="ru-RU"/>
        </w:rPr>
        <w:t>она</w:t>
      </w:r>
      <w:r w:rsidRPr="00D3009F">
        <w:rPr>
          <w:lang w:val="ru-RU"/>
        </w:rPr>
        <w:t xml:space="preserve"> уже четко </w:t>
      </w:r>
      <w:r>
        <w:rPr>
          <w:lang w:val="ru-RU"/>
        </w:rPr>
        <w:t>продемонстрировала</w:t>
      </w:r>
      <w:r w:rsidRPr="00D3009F">
        <w:rPr>
          <w:lang w:val="ru-RU"/>
        </w:rPr>
        <w:t xml:space="preserve"> интерес к области интеллектуальной собственности (ИС) и связь организации с работой ВОИС. Делегация отметила, что </w:t>
      </w:r>
      <w:r>
        <w:rPr>
          <w:lang w:val="ru-RU"/>
        </w:rPr>
        <w:t>ФВМ представил материалы в ответ на</w:t>
      </w:r>
      <w:r w:rsidRPr="00D3009F">
        <w:rPr>
          <w:lang w:val="ru-RU"/>
        </w:rPr>
        <w:t xml:space="preserve"> призыв ВОИС к общественности </w:t>
      </w:r>
      <w:r>
        <w:rPr>
          <w:lang w:val="ru-RU"/>
        </w:rPr>
        <w:t>внести свой вклад по тематике</w:t>
      </w:r>
      <w:r w:rsidRPr="00D3009F">
        <w:rPr>
          <w:lang w:val="ru-RU"/>
        </w:rPr>
        <w:t xml:space="preserve"> искусственно</w:t>
      </w:r>
      <w:r>
        <w:rPr>
          <w:lang w:val="ru-RU"/>
        </w:rPr>
        <w:t>го</w:t>
      </w:r>
      <w:r w:rsidRPr="00D3009F">
        <w:rPr>
          <w:lang w:val="ru-RU"/>
        </w:rPr>
        <w:t xml:space="preserve"> интеллект</w:t>
      </w:r>
      <w:r>
        <w:rPr>
          <w:lang w:val="ru-RU"/>
        </w:rPr>
        <w:t>а</w:t>
      </w:r>
      <w:r w:rsidRPr="00D3009F">
        <w:rPr>
          <w:lang w:val="ru-RU"/>
        </w:rPr>
        <w:t xml:space="preserve"> (ИИ) и ИС и часто </w:t>
      </w:r>
      <w:r>
        <w:rPr>
          <w:lang w:val="ru-RU"/>
        </w:rPr>
        <w:t>прибегает к</w:t>
      </w:r>
      <w:r w:rsidRPr="00D3009F">
        <w:rPr>
          <w:lang w:val="ru-RU"/>
        </w:rPr>
        <w:t xml:space="preserve"> услугам ВОИС </w:t>
      </w:r>
      <w:r>
        <w:rPr>
          <w:lang w:val="ru-RU"/>
        </w:rPr>
        <w:t>в сфере</w:t>
      </w:r>
      <w:r w:rsidRPr="00D3009F">
        <w:rPr>
          <w:lang w:val="ru-RU"/>
        </w:rPr>
        <w:t xml:space="preserve"> арбитраж</w:t>
      </w:r>
      <w:r>
        <w:rPr>
          <w:lang w:val="ru-RU"/>
        </w:rPr>
        <w:t>а</w:t>
      </w:r>
      <w:r w:rsidRPr="00D3009F">
        <w:rPr>
          <w:lang w:val="ru-RU"/>
        </w:rPr>
        <w:t xml:space="preserve"> и посредничеств</w:t>
      </w:r>
      <w:r>
        <w:rPr>
          <w:lang w:val="ru-RU"/>
        </w:rPr>
        <w:t>а</w:t>
      </w:r>
      <w:r w:rsidRPr="00D3009F">
        <w:rPr>
          <w:lang w:val="ru-RU"/>
        </w:rPr>
        <w:t xml:space="preserve">. Поэтому делегация </w:t>
      </w:r>
      <w:r>
        <w:rPr>
          <w:lang w:val="ru-RU"/>
        </w:rPr>
        <w:t>еще раз призвала добиваться, чтобы</w:t>
      </w:r>
      <w:r w:rsidRPr="00D3009F">
        <w:rPr>
          <w:lang w:val="ru-RU"/>
        </w:rPr>
        <w:t xml:space="preserve"> ООН, включая эти </w:t>
      </w:r>
      <w:r>
        <w:rPr>
          <w:lang w:val="ru-RU"/>
        </w:rPr>
        <w:t>органы,</w:t>
      </w:r>
      <w:r w:rsidRPr="00D3009F">
        <w:rPr>
          <w:lang w:val="ru-RU"/>
        </w:rPr>
        <w:t xml:space="preserve"> Ассамблеи государств-членов ВОИС, </w:t>
      </w:r>
      <w:r>
        <w:rPr>
          <w:lang w:val="ru-RU"/>
        </w:rPr>
        <w:t xml:space="preserve">стали </w:t>
      </w:r>
      <w:r w:rsidRPr="00D3009F">
        <w:rPr>
          <w:lang w:val="ru-RU"/>
        </w:rPr>
        <w:t xml:space="preserve">более прозрачными и доступными для организаций гражданского общества и обеспечить, чтобы </w:t>
      </w:r>
      <w:r>
        <w:rPr>
          <w:lang w:val="ru-RU"/>
        </w:rPr>
        <w:t>происходящие</w:t>
      </w:r>
      <w:r w:rsidRPr="00D3009F">
        <w:rPr>
          <w:lang w:val="ru-RU"/>
        </w:rPr>
        <w:t xml:space="preserve"> процессы были </w:t>
      </w:r>
      <w:r>
        <w:rPr>
          <w:lang w:val="ru-RU"/>
        </w:rPr>
        <w:t xml:space="preserve">неизменно </w:t>
      </w:r>
      <w:r w:rsidRPr="00D3009F">
        <w:rPr>
          <w:lang w:val="ru-RU"/>
        </w:rPr>
        <w:t xml:space="preserve">направлены на обогащение работы этой Организации. </w:t>
      </w:r>
      <w:r>
        <w:rPr>
          <w:lang w:val="ru-RU"/>
        </w:rPr>
        <w:t>По мнению д</w:t>
      </w:r>
      <w:r w:rsidRPr="00D3009F">
        <w:rPr>
          <w:lang w:val="ru-RU"/>
        </w:rPr>
        <w:t>елегаци</w:t>
      </w:r>
      <w:r>
        <w:rPr>
          <w:lang w:val="ru-RU"/>
        </w:rPr>
        <w:t>и,</w:t>
      </w:r>
      <w:r w:rsidRPr="00D3009F">
        <w:rPr>
          <w:lang w:val="ru-RU"/>
        </w:rPr>
        <w:t xml:space="preserve"> решение о статусе наблюдателя </w:t>
      </w:r>
      <w:r>
        <w:rPr>
          <w:lang w:val="ru-RU"/>
        </w:rPr>
        <w:t>ФВМ</w:t>
      </w:r>
      <w:r w:rsidRPr="00D3009F">
        <w:rPr>
          <w:lang w:val="ru-RU"/>
        </w:rPr>
        <w:t xml:space="preserve"> </w:t>
      </w:r>
      <w:r>
        <w:rPr>
          <w:lang w:val="ru-RU"/>
        </w:rPr>
        <w:t>следует</w:t>
      </w:r>
      <w:r w:rsidRPr="00D3009F">
        <w:rPr>
          <w:lang w:val="ru-RU"/>
        </w:rPr>
        <w:t xml:space="preserve"> принимать по существу его </w:t>
      </w:r>
      <w:r>
        <w:rPr>
          <w:lang w:val="ru-RU"/>
        </w:rPr>
        <w:t>заявления</w:t>
      </w:r>
      <w:r w:rsidRPr="00D3009F">
        <w:rPr>
          <w:lang w:val="ru-RU"/>
        </w:rPr>
        <w:t xml:space="preserve"> и способности вносить вклад в обсуждени</w:t>
      </w:r>
      <w:r>
        <w:rPr>
          <w:lang w:val="ru-RU"/>
        </w:rPr>
        <w:t>е вопросов ИС в</w:t>
      </w:r>
      <w:r w:rsidRPr="00D3009F">
        <w:rPr>
          <w:lang w:val="ru-RU"/>
        </w:rPr>
        <w:t xml:space="preserve"> ВОИС, что </w:t>
      </w:r>
      <w:r>
        <w:rPr>
          <w:lang w:val="ru-RU"/>
        </w:rPr>
        <w:t>Фонд</w:t>
      </w:r>
      <w:r w:rsidRPr="00D3009F">
        <w:rPr>
          <w:lang w:val="ru-RU"/>
        </w:rPr>
        <w:t xml:space="preserve"> и доказал. Делегация заявила, что не располагает информацией, которая позволила бы ей считать, что </w:t>
      </w:r>
      <w:r>
        <w:rPr>
          <w:lang w:val="ru-RU"/>
        </w:rPr>
        <w:t>кто-либо из заявителей</w:t>
      </w:r>
      <w:r w:rsidRPr="00D3009F">
        <w:rPr>
          <w:lang w:val="ru-RU"/>
        </w:rPr>
        <w:t xml:space="preserve"> не сможет внести вклад в консультации и </w:t>
      </w:r>
      <w:r>
        <w:rPr>
          <w:lang w:val="ru-RU"/>
        </w:rPr>
        <w:t>дискуссии</w:t>
      </w:r>
      <w:r w:rsidRPr="00D3009F">
        <w:rPr>
          <w:lang w:val="ru-RU"/>
        </w:rPr>
        <w:t xml:space="preserve"> по </w:t>
      </w:r>
      <w:r>
        <w:rPr>
          <w:lang w:val="ru-RU"/>
        </w:rPr>
        <w:t>актуальным</w:t>
      </w:r>
      <w:r w:rsidRPr="00D3009F">
        <w:rPr>
          <w:lang w:val="ru-RU"/>
        </w:rPr>
        <w:t xml:space="preserve"> вопросам ИС, и поэтому настоятельно призвала </w:t>
      </w:r>
      <w:r>
        <w:rPr>
          <w:lang w:val="ru-RU"/>
        </w:rPr>
        <w:t>делегатов</w:t>
      </w:r>
      <w:r w:rsidRPr="00D3009F">
        <w:rPr>
          <w:lang w:val="ru-RU"/>
        </w:rPr>
        <w:t xml:space="preserve"> утвердить на этой сессии все </w:t>
      </w:r>
      <w:r>
        <w:rPr>
          <w:lang w:val="ru-RU"/>
        </w:rPr>
        <w:t xml:space="preserve">представившие заявления </w:t>
      </w:r>
      <w:r w:rsidRPr="00D3009F">
        <w:rPr>
          <w:lang w:val="ru-RU"/>
        </w:rPr>
        <w:t xml:space="preserve">организации, </w:t>
      </w:r>
      <w:r>
        <w:rPr>
          <w:lang w:val="ru-RU"/>
        </w:rPr>
        <w:t>перечисленные</w:t>
      </w:r>
      <w:r w:rsidRPr="00D3009F">
        <w:rPr>
          <w:lang w:val="ru-RU"/>
        </w:rPr>
        <w:t xml:space="preserve"> в рабочем документе.</w:t>
      </w:r>
    </w:p>
    <w:p w:rsidR="00CD74E0" w:rsidRPr="00D3009F" w:rsidRDefault="00C60C82" w:rsidP="00CD74E0">
      <w:pPr>
        <w:pStyle w:val="ONUME"/>
        <w:tabs>
          <w:tab w:val="num" w:pos="567"/>
          <w:tab w:val="num" w:pos="657"/>
        </w:tabs>
        <w:spacing w:after="240"/>
        <w:ind w:left="0"/>
        <w:rPr>
          <w:lang w:val="ru-RU"/>
        </w:rPr>
      </w:pPr>
      <w:r>
        <w:rPr>
          <w:lang w:val="ru-RU"/>
        </w:rPr>
        <w:t>Д</w:t>
      </w:r>
      <w:r w:rsidR="00CD74E0" w:rsidRPr="00D3009F">
        <w:rPr>
          <w:lang w:val="ru-RU"/>
        </w:rPr>
        <w:t>елегация Соединенного Королевства</w:t>
      </w:r>
      <w:r>
        <w:rPr>
          <w:lang w:val="ru-RU"/>
        </w:rPr>
        <w:t>, выступая от Группы В,</w:t>
      </w:r>
      <w:r w:rsidR="00CD74E0" w:rsidRPr="00D3009F">
        <w:rPr>
          <w:lang w:val="ru-RU"/>
        </w:rPr>
        <w:t xml:space="preserve"> поблагодарила Секретариат за подготовку документа </w:t>
      </w:r>
      <w:r w:rsidR="00CD74E0">
        <w:t>A</w:t>
      </w:r>
      <w:r w:rsidR="00CD74E0" w:rsidRPr="00D3009F">
        <w:rPr>
          <w:lang w:val="ru-RU"/>
        </w:rPr>
        <w:t xml:space="preserve">/62/3 </w:t>
      </w:r>
      <w:r w:rsidR="00CD74E0">
        <w:t>Rev</w:t>
      </w:r>
      <w:r w:rsidR="00CD74E0" w:rsidRPr="00D3009F">
        <w:rPr>
          <w:lang w:val="ru-RU"/>
        </w:rPr>
        <w:t>. и поддерж</w:t>
      </w:r>
      <w:r w:rsidR="00CD74E0">
        <w:rPr>
          <w:lang w:val="ru-RU"/>
        </w:rPr>
        <w:t>ала</w:t>
      </w:r>
      <w:r w:rsidR="00CD74E0" w:rsidRPr="00D3009F">
        <w:rPr>
          <w:lang w:val="ru-RU"/>
        </w:rPr>
        <w:t xml:space="preserve"> все содержащи</w:t>
      </w:r>
      <w:r w:rsidR="00CD74E0">
        <w:rPr>
          <w:lang w:val="ru-RU"/>
        </w:rPr>
        <w:t>е</w:t>
      </w:r>
      <w:r w:rsidR="00CD74E0" w:rsidRPr="00D3009F">
        <w:rPr>
          <w:lang w:val="ru-RU"/>
        </w:rPr>
        <w:t>ся в нем просьб</w:t>
      </w:r>
      <w:r w:rsidR="00CD74E0">
        <w:rPr>
          <w:lang w:val="ru-RU"/>
        </w:rPr>
        <w:t>ы</w:t>
      </w:r>
      <w:r w:rsidR="00CD74E0" w:rsidRPr="00D3009F">
        <w:rPr>
          <w:lang w:val="ru-RU"/>
        </w:rPr>
        <w:t xml:space="preserve"> о предоставлении статуса наблюдателя. Делегация отметила, что в документе указано, что все полученные Секретариатом </w:t>
      </w:r>
      <w:r w:rsidR="00CD74E0" w:rsidRPr="008C674F">
        <w:rPr>
          <w:lang w:val="ru-RU"/>
        </w:rPr>
        <w:t xml:space="preserve">просьбы о предоставлении </w:t>
      </w:r>
      <w:r w:rsidR="00CD74E0" w:rsidRPr="00D3009F">
        <w:rPr>
          <w:lang w:val="ru-RU"/>
        </w:rPr>
        <w:t xml:space="preserve">статуса наблюдателя содержат необходимую информацию, и что, </w:t>
      </w:r>
      <w:r w:rsidR="00CD74E0">
        <w:rPr>
          <w:lang w:val="ru-RU"/>
        </w:rPr>
        <w:t>насколько понимает</w:t>
      </w:r>
      <w:r w:rsidR="00CD74E0" w:rsidRPr="00D3009F">
        <w:rPr>
          <w:lang w:val="ru-RU"/>
        </w:rPr>
        <w:t xml:space="preserve"> Групп</w:t>
      </w:r>
      <w:r w:rsidR="00CD74E0">
        <w:rPr>
          <w:lang w:val="ru-RU"/>
        </w:rPr>
        <w:t>а</w:t>
      </w:r>
      <w:r w:rsidR="00CD74E0" w:rsidRPr="00D3009F">
        <w:rPr>
          <w:lang w:val="ru-RU"/>
        </w:rPr>
        <w:t xml:space="preserve"> </w:t>
      </w:r>
      <w:r w:rsidR="00CD74E0">
        <w:t>B</w:t>
      </w:r>
      <w:r w:rsidR="00CD74E0" w:rsidRPr="00D3009F">
        <w:rPr>
          <w:lang w:val="ru-RU"/>
        </w:rPr>
        <w:t xml:space="preserve">, это означает информацию, необходимую для рассмотрения и последующего предоставления статуса наблюдателя. Делегация отметила, что, </w:t>
      </w:r>
      <w:r w:rsidR="00CD74E0">
        <w:rPr>
          <w:lang w:val="ru-RU"/>
        </w:rPr>
        <w:t>по мнению Группы В</w:t>
      </w:r>
      <w:r w:rsidR="00CD74E0" w:rsidRPr="00D3009F">
        <w:rPr>
          <w:lang w:val="ru-RU"/>
        </w:rPr>
        <w:t xml:space="preserve">, опубликованные </w:t>
      </w:r>
      <w:r w:rsidR="00CD74E0">
        <w:rPr>
          <w:lang w:val="ru-RU"/>
        </w:rPr>
        <w:t>просьбы</w:t>
      </w:r>
      <w:r w:rsidR="00CD74E0" w:rsidRPr="00D3009F">
        <w:rPr>
          <w:lang w:val="ru-RU"/>
        </w:rPr>
        <w:t xml:space="preserve"> составлены с соблюдением всех надлежащих процедур. Далее она указала, что все организации в документе соответствуют критериям допуска и процедурам подачи </w:t>
      </w:r>
      <w:r w:rsidR="00CD74E0">
        <w:rPr>
          <w:lang w:val="ru-RU"/>
        </w:rPr>
        <w:t>заявлений о предоставлении</w:t>
      </w:r>
      <w:r w:rsidR="00CD74E0" w:rsidRPr="00D3009F">
        <w:rPr>
          <w:lang w:val="ru-RU"/>
        </w:rPr>
        <w:t xml:space="preserve"> статуса наблюдателя в ВОИС, </w:t>
      </w:r>
      <w:r w:rsidR="00CD74E0">
        <w:rPr>
          <w:lang w:val="ru-RU"/>
        </w:rPr>
        <w:t>приведенным</w:t>
      </w:r>
      <w:r w:rsidR="00CD74E0" w:rsidRPr="00D3009F">
        <w:rPr>
          <w:lang w:val="ru-RU"/>
        </w:rPr>
        <w:t xml:space="preserve"> на веб-сайте ВОИС. Организации-наблюдатели привносят в обсуждения </w:t>
      </w:r>
      <w:r w:rsidR="00CD74E0">
        <w:rPr>
          <w:lang w:val="ru-RU"/>
        </w:rPr>
        <w:t xml:space="preserve">в </w:t>
      </w:r>
      <w:r w:rsidR="00CD74E0" w:rsidRPr="00D3009F">
        <w:rPr>
          <w:lang w:val="ru-RU"/>
        </w:rPr>
        <w:t>ВОИС</w:t>
      </w:r>
      <w:r w:rsidR="00CD74E0" w:rsidRPr="008C674F">
        <w:rPr>
          <w:lang w:val="ru-RU"/>
        </w:rPr>
        <w:t xml:space="preserve"> </w:t>
      </w:r>
      <w:r w:rsidR="00CD74E0" w:rsidRPr="00D3009F">
        <w:rPr>
          <w:lang w:val="ru-RU"/>
        </w:rPr>
        <w:t xml:space="preserve">технический опыт и знания, и если они способны показать прямую связь между своими целями и </w:t>
      </w:r>
      <w:r w:rsidR="00CD74E0">
        <w:rPr>
          <w:lang w:val="ru-RU"/>
        </w:rPr>
        <w:t>сферой</w:t>
      </w:r>
      <w:r w:rsidR="00CD74E0" w:rsidRPr="00D3009F">
        <w:rPr>
          <w:lang w:val="ru-RU"/>
        </w:rPr>
        <w:t xml:space="preserve"> ИС, то, по мнению делегации, важно, чтобы такие организации имели возможность </w:t>
      </w:r>
      <w:r w:rsidR="00CD74E0">
        <w:rPr>
          <w:lang w:val="ru-RU"/>
        </w:rPr>
        <w:t xml:space="preserve">стать </w:t>
      </w:r>
      <w:r w:rsidR="00CD74E0" w:rsidRPr="00D3009F">
        <w:rPr>
          <w:lang w:val="ru-RU"/>
        </w:rPr>
        <w:t>наблюда</w:t>
      </w:r>
      <w:r w:rsidR="00CD74E0">
        <w:rPr>
          <w:lang w:val="ru-RU"/>
        </w:rPr>
        <w:t>телями</w:t>
      </w:r>
      <w:r w:rsidR="00CD74E0" w:rsidRPr="00D3009F">
        <w:rPr>
          <w:lang w:val="ru-RU"/>
        </w:rPr>
        <w:t xml:space="preserve"> и вносить вклад в работу. Она подчеркнула, что в ВОИС </w:t>
      </w:r>
      <w:r w:rsidR="00CD74E0">
        <w:rPr>
          <w:lang w:val="ru-RU"/>
        </w:rPr>
        <w:t>традиционно</w:t>
      </w:r>
      <w:r w:rsidR="00CD74E0" w:rsidRPr="00D3009F">
        <w:rPr>
          <w:lang w:val="ru-RU"/>
        </w:rPr>
        <w:t xml:space="preserve"> приветств</w:t>
      </w:r>
      <w:r w:rsidR="00CD74E0">
        <w:rPr>
          <w:lang w:val="ru-RU"/>
        </w:rPr>
        <w:t>уется</w:t>
      </w:r>
      <w:r w:rsidR="00CD74E0" w:rsidRPr="00D3009F">
        <w:rPr>
          <w:lang w:val="ru-RU"/>
        </w:rPr>
        <w:t xml:space="preserve"> участие широкого круга НПО, межправительственных организаций, промышленных групп и других заинтересованных сторон в процессах консультаций и обсуждениях </w:t>
      </w:r>
      <w:r w:rsidR="00CD74E0">
        <w:rPr>
          <w:lang w:val="ru-RU"/>
        </w:rPr>
        <w:t>актуальных</w:t>
      </w:r>
      <w:r w:rsidR="00CD74E0" w:rsidRPr="00D3009F">
        <w:rPr>
          <w:lang w:val="ru-RU"/>
        </w:rPr>
        <w:t xml:space="preserve"> вопросов ИС. Делегация отметила, что это является неотъемлемой </w:t>
      </w:r>
      <w:r w:rsidR="00CD74E0">
        <w:rPr>
          <w:lang w:val="ru-RU"/>
        </w:rPr>
        <w:t>составляющей</w:t>
      </w:r>
      <w:r w:rsidR="00CD74E0" w:rsidRPr="00D3009F">
        <w:rPr>
          <w:lang w:val="ru-RU"/>
        </w:rPr>
        <w:t xml:space="preserve"> прозрачности и инклюзивности, которыми государства-члены дорожат в ВОИС. Делегация </w:t>
      </w:r>
      <w:r w:rsidR="00CD74E0">
        <w:rPr>
          <w:lang w:val="ru-RU"/>
        </w:rPr>
        <w:t>указала</w:t>
      </w:r>
      <w:r w:rsidR="00CD74E0" w:rsidRPr="00D3009F">
        <w:rPr>
          <w:lang w:val="ru-RU"/>
        </w:rPr>
        <w:t xml:space="preserve">, что Группе </w:t>
      </w:r>
      <w:r w:rsidR="00CD74E0">
        <w:t>B</w:t>
      </w:r>
      <w:r w:rsidR="00CD74E0" w:rsidRPr="00D3009F">
        <w:rPr>
          <w:lang w:val="ru-RU"/>
        </w:rPr>
        <w:t xml:space="preserve"> неизвестна информация, которая заставила бы ее членов считать, что </w:t>
      </w:r>
      <w:r w:rsidR="00CD74E0">
        <w:rPr>
          <w:lang w:val="ru-RU"/>
        </w:rPr>
        <w:t>какая-либо из</w:t>
      </w:r>
      <w:r w:rsidR="00CD74E0" w:rsidRPr="00D3009F">
        <w:rPr>
          <w:lang w:val="ru-RU"/>
        </w:rPr>
        <w:t xml:space="preserve"> организаций, перечисленных в рабочем документе, не сможет внести </w:t>
      </w:r>
      <w:r w:rsidR="00CD74E0">
        <w:rPr>
          <w:lang w:val="ru-RU"/>
        </w:rPr>
        <w:t>полезный</w:t>
      </w:r>
      <w:r w:rsidR="00CD74E0" w:rsidRPr="00D3009F">
        <w:rPr>
          <w:lang w:val="ru-RU"/>
        </w:rPr>
        <w:t xml:space="preserve"> вклад в обсуждение </w:t>
      </w:r>
      <w:r w:rsidR="00CD74E0">
        <w:rPr>
          <w:lang w:val="ru-RU"/>
        </w:rPr>
        <w:t>актуальных</w:t>
      </w:r>
      <w:r w:rsidR="00CD74E0" w:rsidRPr="00D3009F">
        <w:rPr>
          <w:lang w:val="ru-RU"/>
        </w:rPr>
        <w:t xml:space="preserve"> вопросов ИС. Поэтому, наряду с соблюдением процедурных </w:t>
      </w:r>
      <w:r w:rsidR="00CD74E0">
        <w:rPr>
          <w:lang w:val="ru-RU"/>
        </w:rPr>
        <w:t>аспектов</w:t>
      </w:r>
      <w:r w:rsidR="00CD74E0" w:rsidRPr="00D3009F">
        <w:rPr>
          <w:lang w:val="ru-RU"/>
        </w:rPr>
        <w:t>, Группа настоятельно рекомендует утвердить полный список заяв</w:t>
      </w:r>
      <w:r w:rsidR="00CD74E0">
        <w:rPr>
          <w:lang w:val="ru-RU"/>
        </w:rPr>
        <w:t>лений</w:t>
      </w:r>
      <w:r w:rsidR="00CD74E0" w:rsidRPr="00D3009F">
        <w:rPr>
          <w:lang w:val="ru-RU"/>
        </w:rPr>
        <w:t xml:space="preserve">, приведенный в документе </w:t>
      </w:r>
      <w:r w:rsidR="00CD74E0">
        <w:t>A</w:t>
      </w:r>
      <w:r w:rsidR="00CD74E0" w:rsidRPr="00D3009F">
        <w:rPr>
          <w:lang w:val="ru-RU"/>
        </w:rPr>
        <w:t xml:space="preserve">/62/3 </w:t>
      </w:r>
      <w:r w:rsidR="00CD74E0">
        <w:t>Rev</w:t>
      </w:r>
      <w:r w:rsidR="00CD74E0" w:rsidRPr="00D3009F">
        <w:rPr>
          <w:lang w:val="ru-RU"/>
        </w:rPr>
        <w:t>.</w:t>
      </w:r>
    </w:p>
    <w:p w:rsidR="00CD74E0" w:rsidRPr="00D3009F" w:rsidRDefault="00CD74E0" w:rsidP="00CD74E0">
      <w:pPr>
        <w:pStyle w:val="ONUME"/>
        <w:tabs>
          <w:tab w:val="num" w:pos="567"/>
          <w:tab w:val="num" w:pos="657"/>
        </w:tabs>
        <w:spacing w:after="240"/>
        <w:ind w:left="0"/>
        <w:rPr>
          <w:lang w:val="ru-RU"/>
        </w:rPr>
      </w:pPr>
      <w:r w:rsidRPr="00D3009F">
        <w:rPr>
          <w:lang w:val="ru-RU"/>
        </w:rPr>
        <w:t xml:space="preserve">Делегация Ирана (Исламская Республика) приняла к сведению информацию, представленную в документе </w:t>
      </w:r>
      <w:r>
        <w:t>A</w:t>
      </w:r>
      <w:r w:rsidRPr="00D3009F">
        <w:rPr>
          <w:lang w:val="ru-RU"/>
        </w:rPr>
        <w:t xml:space="preserve">/62/3 </w:t>
      </w:r>
      <w:r>
        <w:t>Rev</w:t>
      </w:r>
      <w:r w:rsidRPr="00D3009F">
        <w:rPr>
          <w:lang w:val="ru-RU"/>
        </w:rPr>
        <w:t xml:space="preserve">. по пункту повестки дня, касающемуся полученных от различных организаций </w:t>
      </w:r>
      <w:r>
        <w:rPr>
          <w:lang w:val="ru-RU"/>
        </w:rPr>
        <w:t>просьб об</w:t>
      </w:r>
      <w:r w:rsidRPr="00D3009F">
        <w:rPr>
          <w:lang w:val="ru-RU"/>
        </w:rPr>
        <w:t xml:space="preserve"> участи</w:t>
      </w:r>
      <w:r>
        <w:rPr>
          <w:lang w:val="ru-RU"/>
        </w:rPr>
        <w:t>и</w:t>
      </w:r>
      <w:r w:rsidRPr="00D3009F">
        <w:rPr>
          <w:lang w:val="ru-RU"/>
        </w:rPr>
        <w:t xml:space="preserve"> в заседаниях ВОИС в качестве наблюдателей. Делегация заявила, что хотела бы напомнить, что, как справедливо отметила уважаемая делегация Китая, решение о допуске наблюдателей на заседания ВОИС всегда принималось консенсусом, и поэтому делегация понимает озабоченность, выраженную некоторыми государствами-членами. Она заявила, что в отношении заяв</w:t>
      </w:r>
      <w:r>
        <w:rPr>
          <w:lang w:val="ru-RU"/>
        </w:rPr>
        <w:t>ления</w:t>
      </w:r>
      <w:r w:rsidRPr="00D3009F">
        <w:rPr>
          <w:lang w:val="ru-RU"/>
        </w:rPr>
        <w:t xml:space="preserve"> одной конкретной организации консенсус среди государств-членов по вопросу допуска наблюдателей отсутствует и что такой консенсус необходим для предоставления статуса наблюдателя. </w:t>
      </w:r>
    </w:p>
    <w:p w:rsidR="00CD74E0" w:rsidRPr="00D3009F" w:rsidRDefault="00CD74E0" w:rsidP="00CD74E0">
      <w:pPr>
        <w:pStyle w:val="ONUME"/>
        <w:tabs>
          <w:tab w:val="num" w:pos="567"/>
          <w:tab w:val="num" w:pos="657"/>
        </w:tabs>
        <w:spacing w:after="240"/>
        <w:ind w:left="0"/>
        <w:rPr>
          <w:lang w:val="ru-RU"/>
        </w:rPr>
      </w:pPr>
      <w:r w:rsidRPr="00D3009F">
        <w:rPr>
          <w:lang w:val="ru-RU"/>
        </w:rPr>
        <w:lastRenderedPageBreak/>
        <w:t xml:space="preserve">Делегация Российской Федерации заявила, что </w:t>
      </w:r>
      <w:r>
        <w:rPr>
          <w:lang w:val="ru-RU"/>
        </w:rPr>
        <w:t>рассматривает</w:t>
      </w:r>
      <w:r w:rsidRPr="00D3009F">
        <w:rPr>
          <w:lang w:val="ru-RU"/>
        </w:rPr>
        <w:t xml:space="preserve"> принцип допуска наблюдателей в качестве технического вопроса, и напомнила, что на прошлогодней сессии Ассамблей обсуждал</w:t>
      </w:r>
      <w:r>
        <w:rPr>
          <w:lang w:val="ru-RU"/>
        </w:rPr>
        <w:t>ась просьба ФВМ</w:t>
      </w:r>
      <w:r w:rsidRPr="00D3009F">
        <w:rPr>
          <w:lang w:val="ru-RU"/>
        </w:rPr>
        <w:t xml:space="preserve"> о предоставлении статуса наблюдателя.</w:t>
      </w:r>
      <w:r>
        <w:rPr>
          <w:lang w:val="ru-RU"/>
        </w:rPr>
        <w:t xml:space="preserve"> </w:t>
      </w:r>
      <w:r w:rsidRPr="00D3009F">
        <w:rPr>
          <w:lang w:val="ru-RU"/>
        </w:rPr>
        <w:t>По ее мнению, на данном этапе предоставлени</w:t>
      </w:r>
      <w:r>
        <w:rPr>
          <w:lang w:val="ru-RU"/>
        </w:rPr>
        <w:t>я</w:t>
      </w:r>
      <w:r w:rsidRPr="00D3009F">
        <w:rPr>
          <w:lang w:val="ru-RU"/>
        </w:rPr>
        <w:t xml:space="preserve"> дополнительной информации недостаточно для принятия решения по этому вопросу. Делегация </w:t>
      </w:r>
      <w:r>
        <w:rPr>
          <w:lang w:val="ru-RU"/>
        </w:rPr>
        <w:t>еще раз указала</w:t>
      </w:r>
      <w:r w:rsidRPr="00D3009F">
        <w:rPr>
          <w:lang w:val="ru-RU"/>
        </w:rPr>
        <w:t xml:space="preserve">, что решения по вопросу о допуске наблюдателей принимаются консенсусом и что </w:t>
      </w:r>
      <w:r>
        <w:rPr>
          <w:lang w:val="ru-RU"/>
        </w:rPr>
        <w:t xml:space="preserve">следует соблюдать </w:t>
      </w:r>
      <w:r w:rsidRPr="00D3009F">
        <w:rPr>
          <w:lang w:val="ru-RU"/>
        </w:rPr>
        <w:t>так</w:t>
      </w:r>
      <w:r>
        <w:rPr>
          <w:lang w:val="ru-RU"/>
        </w:rPr>
        <w:t>ую</w:t>
      </w:r>
      <w:r w:rsidRPr="00D3009F">
        <w:rPr>
          <w:lang w:val="ru-RU"/>
        </w:rPr>
        <w:t xml:space="preserve"> процедур</w:t>
      </w:r>
      <w:r>
        <w:rPr>
          <w:lang w:val="ru-RU"/>
        </w:rPr>
        <w:t>у</w:t>
      </w:r>
      <w:r w:rsidRPr="00D3009F">
        <w:rPr>
          <w:lang w:val="ru-RU"/>
        </w:rPr>
        <w:t xml:space="preserve">, о чем уже заявил ряд делегаций. </w:t>
      </w:r>
      <w:r>
        <w:rPr>
          <w:lang w:val="ru-RU"/>
        </w:rPr>
        <w:t>О</w:t>
      </w:r>
      <w:r w:rsidRPr="00D3009F">
        <w:rPr>
          <w:lang w:val="ru-RU"/>
        </w:rPr>
        <w:t xml:space="preserve">на </w:t>
      </w:r>
      <w:r>
        <w:rPr>
          <w:lang w:val="ru-RU"/>
        </w:rPr>
        <w:t xml:space="preserve">вновь </w:t>
      </w:r>
      <w:r w:rsidRPr="00D3009F">
        <w:rPr>
          <w:lang w:val="ru-RU"/>
        </w:rPr>
        <w:t>подтвердила, что такая практика существует в Организации, и поэтому Организаци</w:t>
      </w:r>
      <w:r>
        <w:rPr>
          <w:lang w:val="ru-RU"/>
        </w:rPr>
        <w:t xml:space="preserve">и не следует </w:t>
      </w:r>
      <w:r w:rsidRPr="00D3009F">
        <w:rPr>
          <w:lang w:val="ru-RU"/>
        </w:rPr>
        <w:t xml:space="preserve">создавать прецедент. Делегация отметила, что после принятия решения </w:t>
      </w:r>
      <w:r>
        <w:rPr>
          <w:lang w:val="ru-RU"/>
        </w:rPr>
        <w:t>остановить процесс невозможно, делегаты должны придерживаться</w:t>
      </w:r>
      <w:r w:rsidRPr="00D3009F">
        <w:rPr>
          <w:lang w:val="ru-RU"/>
        </w:rPr>
        <w:t xml:space="preserve"> принцип</w:t>
      </w:r>
      <w:r>
        <w:rPr>
          <w:lang w:val="ru-RU"/>
        </w:rPr>
        <w:t>ов</w:t>
      </w:r>
      <w:r w:rsidRPr="00D3009F">
        <w:rPr>
          <w:lang w:val="ru-RU"/>
        </w:rPr>
        <w:t xml:space="preserve"> прозрачности и инклюзивности. </w:t>
      </w:r>
      <w:r>
        <w:rPr>
          <w:lang w:val="ru-RU"/>
        </w:rPr>
        <w:t>Ввиду этого</w:t>
      </w:r>
      <w:r w:rsidRPr="00D3009F">
        <w:rPr>
          <w:lang w:val="ru-RU"/>
        </w:rPr>
        <w:t xml:space="preserve"> затем она вновь подчеркнула принципиальную важность принятия всех пунктов повестки дня Ассамблей на основе консенсуса. В этой связи делегация </w:t>
      </w:r>
      <w:r w:rsidRPr="00C8273B">
        <w:rPr>
          <w:lang w:val="ru-RU"/>
        </w:rPr>
        <w:t xml:space="preserve">Российской Федерации </w:t>
      </w:r>
      <w:r w:rsidRPr="00D3009F">
        <w:rPr>
          <w:lang w:val="ru-RU"/>
        </w:rPr>
        <w:t>поддерж</w:t>
      </w:r>
      <w:r>
        <w:rPr>
          <w:lang w:val="ru-RU"/>
        </w:rPr>
        <w:t>ала</w:t>
      </w:r>
      <w:r w:rsidRPr="00D3009F">
        <w:rPr>
          <w:lang w:val="ru-RU"/>
        </w:rPr>
        <w:t xml:space="preserve"> внесенное рядом делегаций предложение отложить принятие решения относительно этой конкретной организации на более поздний срок.</w:t>
      </w:r>
    </w:p>
    <w:p w:rsidR="00CD74E0" w:rsidRPr="00D3009F" w:rsidRDefault="00CD74E0" w:rsidP="00CD74E0">
      <w:pPr>
        <w:pStyle w:val="ONUME"/>
        <w:tabs>
          <w:tab w:val="num" w:pos="567"/>
          <w:tab w:val="num" w:pos="657"/>
        </w:tabs>
        <w:spacing w:after="240"/>
        <w:ind w:left="0"/>
        <w:rPr>
          <w:lang w:val="ru-RU"/>
        </w:rPr>
      </w:pPr>
      <w:r w:rsidRPr="00D3009F">
        <w:rPr>
          <w:lang w:val="ru-RU"/>
        </w:rPr>
        <w:t>Делегация Пакистана признала вклад НПО в работу ВОИС</w:t>
      </w:r>
      <w:r>
        <w:rPr>
          <w:lang w:val="ru-RU"/>
        </w:rPr>
        <w:t>,</w:t>
      </w:r>
      <w:r w:rsidRPr="00D3009F">
        <w:rPr>
          <w:lang w:val="ru-RU"/>
        </w:rPr>
        <w:t xml:space="preserve"> поясни</w:t>
      </w:r>
      <w:r>
        <w:rPr>
          <w:lang w:val="ru-RU"/>
        </w:rPr>
        <w:t>в</w:t>
      </w:r>
      <w:r w:rsidRPr="00D3009F">
        <w:rPr>
          <w:lang w:val="ru-RU"/>
        </w:rPr>
        <w:t xml:space="preserve">, что предоставление статуса наблюдателя большому числу НПО для участия в работе Организации является признанием их важного вклада. Делегация отметила, что предоставление статуса наблюдателя возможно при согласии всех государств-членов, и в данном конкретном случае она хотела бы подчеркнуть важность согласия всех государств-членов ВОИС и </w:t>
      </w:r>
      <w:r>
        <w:rPr>
          <w:lang w:val="ru-RU"/>
        </w:rPr>
        <w:t>поддержать</w:t>
      </w:r>
      <w:r w:rsidRPr="00D3009F">
        <w:rPr>
          <w:lang w:val="ru-RU"/>
        </w:rPr>
        <w:t xml:space="preserve"> мнения, высказанные ранее по этому вопросу.</w:t>
      </w:r>
    </w:p>
    <w:p w:rsidR="00CD74E0" w:rsidRPr="00D3009F" w:rsidRDefault="00CD74E0" w:rsidP="00CD74E0">
      <w:pPr>
        <w:pStyle w:val="ONUME"/>
        <w:tabs>
          <w:tab w:val="num" w:pos="567"/>
          <w:tab w:val="num" w:pos="657"/>
        </w:tabs>
        <w:spacing w:after="240"/>
        <w:ind w:left="0"/>
        <w:rPr>
          <w:lang w:val="ru-RU"/>
        </w:rPr>
      </w:pPr>
      <w:r w:rsidRPr="00D3009F">
        <w:rPr>
          <w:lang w:val="ru-RU"/>
        </w:rPr>
        <w:t>Отметив, что больше нет делегаций, желающих выступить, Председатель принял к сведению, что консенсус был достигнут по всем просьбам о предоставлении статуса наблюдателя, за исключением одной, а именно просьбы о предоставлении статуса наблюдателя</w:t>
      </w:r>
      <w:r>
        <w:rPr>
          <w:lang w:val="ru-RU"/>
        </w:rPr>
        <w:t>, поступившей от</w:t>
      </w:r>
      <w:r w:rsidRPr="00D3009F">
        <w:rPr>
          <w:lang w:val="ru-RU"/>
        </w:rPr>
        <w:t xml:space="preserve"> Фонд</w:t>
      </w:r>
      <w:r>
        <w:rPr>
          <w:lang w:val="ru-RU"/>
        </w:rPr>
        <w:t>а</w:t>
      </w:r>
      <w:r w:rsidRPr="00D3009F">
        <w:rPr>
          <w:lang w:val="ru-RU"/>
        </w:rPr>
        <w:t xml:space="preserve"> Викимедиа. Поэтому Председатель предложил </w:t>
      </w:r>
      <w:r>
        <w:rPr>
          <w:lang w:val="ru-RU"/>
        </w:rPr>
        <w:t>приводимый</w:t>
      </w:r>
      <w:r w:rsidRPr="00D3009F">
        <w:rPr>
          <w:lang w:val="ru-RU"/>
        </w:rPr>
        <w:t xml:space="preserve"> пункт решения, который отражает предложение, содержащееся в документе </w:t>
      </w:r>
      <w:r>
        <w:t>A</w:t>
      </w:r>
      <w:r w:rsidRPr="00D3009F">
        <w:rPr>
          <w:lang w:val="ru-RU"/>
        </w:rPr>
        <w:t xml:space="preserve">/62/3 </w:t>
      </w:r>
      <w:r>
        <w:t>Rev</w:t>
      </w:r>
      <w:r w:rsidRPr="00D3009F">
        <w:rPr>
          <w:lang w:val="ru-RU"/>
        </w:rPr>
        <w:t xml:space="preserve">., за исключением просьбы </w:t>
      </w:r>
      <w:r>
        <w:rPr>
          <w:lang w:val="ru-RU"/>
        </w:rPr>
        <w:t xml:space="preserve">Фонда </w:t>
      </w:r>
      <w:r w:rsidRPr="00D3009F">
        <w:rPr>
          <w:lang w:val="ru-RU"/>
        </w:rPr>
        <w:t>Викимедиа.</w:t>
      </w:r>
    </w:p>
    <w:p w:rsidR="00CD74E0" w:rsidRDefault="00CD74E0" w:rsidP="00CD74E0">
      <w:pPr>
        <w:pStyle w:val="ONUME"/>
        <w:tabs>
          <w:tab w:val="clear" w:pos="1107"/>
          <w:tab w:val="num" w:pos="567"/>
          <w:tab w:val="num" w:pos="657"/>
        </w:tabs>
        <w:spacing w:after="240"/>
        <w:ind w:left="567"/>
        <w:rPr>
          <w:lang w:val="ru-RU"/>
        </w:rPr>
      </w:pPr>
      <w:r w:rsidRPr="00B16326">
        <w:rPr>
          <w:lang w:val="ru-RU"/>
        </w:rPr>
        <w:t>Ассамблеи ВОИС, каждая в той степени, в какой это ее касается, постановили предоставить статус наблюдателя следующим организациям</w:t>
      </w:r>
      <w:r w:rsidRPr="00D3009F">
        <w:rPr>
          <w:lang w:val="ru-RU"/>
        </w:rPr>
        <w:t>:</w:t>
      </w:r>
    </w:p>
    <w:p w:rsidR="00CD74E0" w:rsidRPr="001C1EC1" w:rsidRDefault="009F3A69" w:rsidP="009F3A69">
      <w:pPr>
        <w:tabs>
          <w:tab w:val="left" w:pos="1800"/>
        </w:tabs>
        <w:ind w:left="1260"/>
        <w:rPr>
          <w:rFonts w:eastAsia="Times New Roman"/>
          <w:bCs/>
          <w:szCs w:val="22"/>
        </w:rPr>
      </w:pPr>
      <w:r>
        <w:rPr>
          <w:rFonts w:eastAsia="Times New Roman"/>
          <w:bCs/>
          <w:szCs w:val="22"/>
        </w:rPr>
        <w:t>(a)</w:t>
      </w:r>
      <w:r>
        <w:rPr>
          <w:rFonts w:eastAsia="Times New Roman"/>
          <w:bCs/>
          <w:szCs w:val="22"/>
        </w:rPr>
        <w:tab/>
      </w:r>
      <w:r w:rsidR="00CD74E0">
        <w:rPr>
          <w:rFonts w:eastAsia="Times New Roman"/>
          <w:bCs/>
          <w:szCs w:val="22"/>
          <w:lang w:val="ru-RU"/>
        </w:rPr>
        <w:t>м</w:t>
      </w:r>
      <w:r w:rsidR="00CD74E0" w:rsidRPr="001C1EC1">
        <w:rPr>
          <w:rFonts w:eastAsia="Times New Roman"/>
          <w:bCs/>
          <w:szCs w:val="22"/>
        </w:rPr>
        <w:t>еж</w:t>
      </w:r>
      <w:r w:rsidR="00CD74E0">
        <w:rPr>
          <w:rFonts w:eastAsia="Times New Roman"/>
          <w:bCs/>
          <w:szCs w:val="22"/>
          <w:lang w:val="ru-RU"/>
        </w:rPr>
        <w:t>дународные не</w:t>
      </w:r>
      <w:r w:rsidR="00CD74E0" w:rsidRPr="001C1EC1">
        <w:rPr>
          <w:rFonts w:eastAsia="Times New Roman"/>
          <w:bCs/>
          <w:szCs w:val="22"/>
        </w:rPr>
        <w:t>правительственн</w:t>
      </w:r>
      <w:r w:rsidR="00CD74E0">
        <w:rPr>
          <w:rFonts w:eastAsia="Times New Roman"/>
          <w:bCs/>
          <w:szCs w:val="22"/>
          <w:lang w:val="ru-RU"/>
        </w:rPr>
        <w:t>ые</w:t>
      </w:r>
      <w:r w:rsidR="00CD74E0" w:rsidRPr="001C1EC1">
        <w:rPr>
          <w:rFonts w:eastAsia="Times New Roman"/>
          <w:bCs/>
          <w:szCs w:val="22"/>
        </w:rPr>
        <w:t xml:space="preserve"> организаци</w:t>
      </w:r>
      <w:r w:rsidR="00CD74E0">
        <w:rPr>
          <w:rFonts w:eastAsia="Times New Roman"/>
          <w:bCs/>
          <w:szCs w:val="22"/>
          <w:lang w:val="ru-RU"/>
        </w:rPr>
        <w:t>и</w:t>
      </w:r>
      <w:r w:rsidR="00CD74E0" w:rsidRPr="001C1EC1">
        <w:rPr>
          <w:rFonts w:eastAsia="Times New Roman"/>
          <w:bCs/>
          <w:szCs w:val="22"/>
        </w:rPr>
        <w:t>:</w:t>
      </w:r>
    </w:p>
    <w:p w:rsidR="00CD74E0" w:rsidRDefault="00CD74E0" w:rsidP="007A56CF">
      <w:pPr>
        <w:numPr>
          <w:ilvl w:val="2"/>
          <w:numId w:val="2"/>
        </w:numPr>
        <w:tabs>
          <w:tab w:val="clear" w:pos="1701"/>
          <w:tab w:val="left" w:pos="2250"/>
        </w:tabs>
        <w:ind w:left="2250" w:hanging="450"/>
        <w:rPr>
          <w:rFonts w:eastAsia="Times New Roman"/>
          <w:bCs/>
          <w:szCs w:val="22"/>
          <w:lang w:val="ru-RU"/>
        </w:rPr>
      </w:pPr>
      <w:r w:rsidRPr="00C45921">
        <w:rPr>
          <w:rFonts w:eastAsia="Times New Roman"/>
          <w:bCs/>
          <w:szCs w:val="22"/>
          <w:lang w:val="ru-RU"/>
        </w:rPr>
        <w:t xml:space="preserve">Cumulus, Международная ассоциация </w:t>
      </w:r>
      <w:r>
        <w:rPr>
          <w:rFonts w:eastAsia="Times New Roman"/>
          <w:bCs/>
          <w:szCs w:val="22"/>
          <w:lang w:val="ru-RU"/>
        </w:rPr>
        <w:t xml:space="preserve">университетов и </w:t>
      </w:r>
      <w:r w:rsidRPr="00C45921">
        <w:rPr>
          <w:rFonts w:eastAsia="Times New Roman"/>
          <w:bCs/>
          <w:szCs w:val="22"/>
          <w:lang w:val="ru-RU"/>
        </w:rPr>
        <w:t>колледжей искусств, дизайна и СМИ (CUMULUS);</w:t>
      </w:r>
    </w:p>
    <w:p w:rsidR="00CD74E0" w:rsidRDefault="00CD74E0" w:rsidP="007A56CF">
      <w:pPr>
        <w:numPr>
          <w:ilvl w:val="2"/>
          <w:numId w:val="2"/>
        </w:numPr>
        <w:tabs>
          <w:tab w:val="clear" w:pos="1701"/>
          <w:tab w:val="num" w:pos="2250"/>
        </w:tabs>
        <w:ind w:left="2250" w:hanging="450"/>
        <w:rPr>
          <w:rFonts w:eastAsia="Times New Roman"/>
          <w:bCs/>
          <w:szCs w:val="22"/>
          <w:lang w:val="ru-RU"/>
        </w:rPr>
      </w:pPr>
      <w:r w:rsidRPr="00C45921">
        <w:rPr>
          <w:rFonts w:eastAsia="Times New Roman"/>
          <w:bCs/>
          <w:szCs w:val="22"/>
          <w:lang w:val="ru-RU"/>
        </w:rPr>
        <w:t>Латиноамериканская федерация обществ авторов аудиовизуальных произведений (FESAAL);</w:t>
      </w:r>
    </w:p>
    <w:p w:rsidR="00CD74E0" w:rsidRDefault="00CD74E0" w:rsidP="007A56CF">
      <w:pPr>
        <w:numPr>
          <w:ilvl w:val="2"/>
          <w:numId w:val="2"/>
        </w:numPr>
        <w:tabs>
          <w:tab w:val="clear" w:pos="1701"/>
          <w:tab w:val="num" w:pos="2250"/>
        </w:tabs>
        <w:ind w:left="2250" w:hanging="450"/>
        <w:rPr>
          <w:rFonts w:eastAsia="Times New Roman"/>
          <w:bCs/>
          <w:szCs w:val="22"/>
          <w:lang w:val="ru-RU"/>
        </w:rPr>
      </w:pPr>
      <w:r w:rsidRPr="00C45921">
        <w:rPr>
          <w:rFonts w:eastAsia="Times New Roman"/>
          <w:bCs/>
          <w:iCs/>
          <w:szCs w:val="22"/>
          <w:lang w:val="ru-RU"/>
        </w:rPr>
        <w:t>Союз по охране прав интеллектуальной собственности производителей</w:t>
      </w:r>
      <w:r w:rsidRPr="00C45921">
        <w:rPr>
          <w:rFonts w:eastAsia="Times New Roman"/>
          <w:bCs/>
          <w:i/>
          <w:szCs w:val="22"/>
          <w:lang w:val="ru-RU"/>
        </w:rPr>
        <w:t xml:space="preserve"> </w:t>
      </w:r>
      <w:r w:rsidRPr="00C45921">
        <w:rPr>
          <w:rFonts w:eastAsia="Times New Roman"/>
          <w:bCs/>
          <w:szCs w:val="22"/>
          <w:lang w:val="ru-RU"/>
        </w:rPr>
        <w:t>(UNIFAB);</w:t>
      </w:r>
      <w:r>
        <w:rPr>
          <w:rFonts w:eastAsia="Times New Roman"/>
          <w:bCs/>
          <w:szCs w:val="22"/>
          <w:lang w:val="ru-RU"/>
        </w:rPr>
        <w:t xml:space="preserve">  и</w:t>
      </w:r>
    </w:p>
    <w:p w:rsidR="00CD74E0" w:rsidRPr="001C1EC1" w:rsidRDefault="00CD74E0" w:rsidP="007A56CF">
      <w:pPr>
        <w:numPr>
          <w:ilvl w:val="2"/>
          <w:numId w:val="2"/>
        </w:numPr>
        <w:tabs>
          <w:tab w:val="clear" w:pos="1701"/>
          <w:tab w:val="num" w:pos="2250"/>
        </w:tabs>
        <w:spacing w:after="240"/>
        <w:ind w:left="2250" w:hanging="450"/>
        <w:rPr>
          <w:rFonts w:eastAsia="Times New Roman"/>
          <w:bCs/>
          <w:szCs w:val="22"/>
          <w:lang w:val="ru-RU"/>
        </w:rPr>
      </w:pPr>
      <w:r w:rsidRPr="00C45921">
        <w:rPr>
          <w:rFonts w:eastAsia="Times New Roman"/>
          <w:bCs/>
          <w:szCs w:val="22"/>
          <w:lang w:val="ru-RU"/>
        </w:rPr>
        <w:t xml:space="preserve">Всемирная федерация производителей спортивных </w:t>
      </w:r>
      <w:r>
        <w:rPr>
          <w:rFonts w:eastAsia="Times New Roman"/>
          <w:bCs/>
          <w:szCs w:val="22"/>
          <w:lang w:val="ru-RU"/>
        </w:rPr>
        <w:br/>
      </w:r>
      <w:r w:rsidRPr="00C45921">
        <w:rPr>
          <w:rFonts w:eastAsia="Times New Roman"/>
          <w:bCs/>
          <w:szCs w:val="22"/>
          <w:lang w:val="ru-RU"/>
        </w:rPr>
        <w:t>товаров (WFSGI)</w:t>
      </w:r>
      <w:r>
        <w:rPr>
          <w:rFonts w:eastAsia="Times New Roman"/>
          <w:bCs/>
          <w:szCs w:val="22"/>
          <w:lang w:val="ru-RU"/>
        </w:rPr>
        <w:t>.</w:t>
      </w:r>
    </w:p>
    <w:p w:rsidR="00CD74E0" w:rsidRPr="001C1EC1" w:rsidRDefault="00CD74E0" w:rsidP="00CD74E0">
      <w:pPr>
        <w:tabs>
          <w:tab w:val="left" w:pos="1800"/>
        </w:tabs>
        <w:ind w:left="1260"/>
        <w:rPr>
          <w:rFonts w:eastAsia="Times New Roman"/>
          <w:bCs/>
          <w:szCs w:val="22"/>
          <w:lang w:val="ru-RU"/>
        </w:rPr>
      </w:pPr>
      <w:r w:rsidRPr="001C1EC1">
        <w:rPr>
          <w:rFonts w:eastAsia="Times New Roman"/>
          <w:bCs/>
          <w:szCs w:val="22"/>
        </w:rPr>
        <w:t>(b)</w:t>
      </w:r>
      <w:r w:rsidRPr="001C1EC1">
        <w:rPr>
          <w:rFonts w:eastAsia="Times New Roman"/>
          <w:bCs/>
          <w:szCs w:val="22"/>
        </w:rPr>
        <w:tab/>
      </w:r>
      <w:r>
        <w:rPr>
          <w:rFonts w:eastAsia="Times New Roman"/>
          <w:bCs/>
          <w:szCs w:val="22"/>
          <w:lang w:val="ru-RU"/>
        </w:rPr>
        <w:t>национальные</w:t>
      </w:r>
      <w:r w:rsidRPr="001C1EC1">
        <w:rPr>
          <w:rFonts w:eastAsia="Times New Roman"/>
          <w:bCs/>
          <w:szCs w:val="22"/>
          <w:lang w:val="ru-RU"/>
        </w:rPr>
        <w:t xml:space="preserve"> неправительственные организации:</w:t>
      </w:r>
    </w:p>
    <w:p w:rsidR="00CD74E0" w:rsidRPr="001C1EC1" w:rsidRDefault="00CD74E0" w:rsidP="007A56CF">
      <w:pPr>
        <w:numPr>
          <w:ilvl w:val="0"/>
          <w:numId w:val="5"/>
        </w:numPr>
        <w:ind w:left="1800" w:firstLine="0"/>
        <w:rPr>
          <w:rFonts w:eastAsia="Times New Roman"/>
          <w:bCs/>
          <w:szCs w:val="22"/>
          <w:lang w:val="ru-RU"/>
        </w:rPr>
      </w:pPr>
      <w:r w:rsidRPr="006552B8">
        <w:rPr>
          <w:rFonts w:eastAsia="Times New Roman"/>
          <w:bCs/>
          <w:iCs/>
          <w:szCs w:val="22"/>
          <w:lang w:val="ru-RU"/>
        </w:rPr>
        <w:t>Бразильская ассоциация интеллектуальной собственности (ABPI)</w:t>
      </w:r>
      <w:r w:rsidRPr="001C1EC1">
        <w:rPr>
          <w:rFonts w:eastAsia="Times New Roman"/>
          <w:bCs/>
          <w:iCs/>
          <w:szCs w:val="22"/>
          <w:lang w:val="ru-RU"/>
        </w:rPr>
        <w:t>;</w:t>
      </w:r>
    </w:p>
    <w:p w:rsidR="00CD74E0" w:rsidRPr="001C1EC1" w:rsidRDefault="00CD74E0" w:rsidP="007A56CF">
      <w:pPr>
        <w:numPr>
          <w:ilvl w:val="0"/>
          <w:numId w:val="5"/>
        </w:numPr>
        <w:ind w:left="1800" w:firstLine="0"/>
        <w:rPr>
          <w:rFonts w:eastAsia="Times New Roman"/>
          <w:bCs/>
          <w:szCs w:val="22"/>
          <w:lang w:val="ru-RU"/>
        </w:rPr>
      </w:pPr>
      <w:r w:rsidRPr="006552B8">
        <w:rPr>
          <w:rFonts w:eastAsia="Times New Roman"/>
          <w:bCs/>
          <w:szCs w:val="22"/>
          <w:lang w:val="ru-RU"/>
        </w:rPr>
        <w:t>Денверский музей природы и науки (DMNS);</w:t>
      </w:r>
    </w:p>
    <w:p w:rsidR="00CD74E0" w:rsidRPr="001C1EC1" w:rsidRDefault="00CD74E0" w:rsidP="007A56CF">
      <w:pPr>
        <w:numPr>
          <w:ilvl w:val="0"/>
          <w:numId w:val="5"/>
        </w:numPr>
        <w:ind w:left="2250" w:hanging="450"/>
        <w:rPr>
          <w:rFonts w:eastAsia="Times New Roman"/>
          <w:bCs/>
          <w:szCs w:val="22"/>
          <w:lang w:val="ru-RU"/>
        </w:rPr>
      </w:pPr>
      <w:r w:rsidRPr="002428AA">
        <w:rPr>
          <w:rFonts w:eastAsia="Times New Roman"/>
          <w:bCs/>
          <w:iCs/>
          <w:szCs w:val="22"/>
          <w:lang w:val="ru-RU"/>
        </w:rPr>
        <w:t>Ассоциация интеллектуальной собственности Кореи (KINPA);</w:t>
      </w:r>
    </w:p>
    <w:p w:rsidR="00CD74E0" w:rsidRPr="001C1EC1" w:rsidRDefault="00CD74E0" w:rsidP="007A56CF">
      <w:pPr>
        <w:numPr>
          <w:ilvl w:val="0"/>
          <w:numId w:val="5"/>
        </w:numPr>
        <w:ind w:left="2250" w:hanging="450"/>
        <w:rPr>
          <w:rFonts w:eastAsia="Times New Roman"/>
          <w:bCs/>
          <w:szCs w:val="22"/>
          <w:lang w:val="ru-RU"/>
        </w:rPr>
      </w:pPr>
      <w:r w:rsidRPr="00514995">
        <w:rPr>
          <w:rFonts w:eastAsia="Times New Roman"/>
          <w:bCs/>
          <w:iCs/>
          <w:szCs w:val="22"/>
          <w:lang w:val="ru-RU"/>
        </w:rPr>
        <w:t>Агентство стратегического развития интеллектуальной собственности Кореи (KISTA)</w:t>
      </w:r>
      <w:r>
        <w:rPr>
          <w:rFonts w:eastAsia="Times New Roman"/>
          <w:bCs/>
          <w:iCs/>
          <w:szCs w:val="22"/>
          <w:lang w:val="ru-RU"/>
        </w:rPr>
        <w:t>;</w:t>
      </w:r>
    </w:p>
    <w:p w:rsidR="00CD74E0" w:rsidRPr="001C1EC1" w:rsidRDefault="00CD74E0" w:rsidP="007A56CF">
      <w:pPr>
        <w:numPr>
          <w:ilvl w:val="0"/>
          <w:numId w:val="5"/>
        </w:numPr>
        <w:ind w:left="2246" w:hanging="446"/>
        <w:rPr>
          <w:rFonts w:eastAsia="Times New Roman"/>
          <w:bCs/>
          <w:szCs w:val="22"/>
          <w:lang w:val="ru-RU"/>
        </w:rPr>
      </w:pPr>
      <w:r w:rsidRPr="00C75402">
        <w:rPr>
          <w:rFonts w:eastAsia="Times New Roman"/>
          <w:bCs/>
          <w:szCs w:val="22"/>
          <w:lang w:val="ru-RU"/>
        </w:rPr>
        <w:t>Верховный орден памяти предков (</w:t>
      </w:r>
      <w:r w:rsidRPr="00C75402">
        <w:rPr>
          <w:rFonts w:eastAsia="Times New Roman"/>
          <w:bCs/>
          <w:szCs w:val="22"/>
        </w:rPr>
        <w:t>OSA</w:t>
      </w:r>
      <w:r w:rsidRPr="00C75402">
        <w:rPr>
          <w:rFonts w:eastAsia="Times New Roman"/>
          <w:bCs/>
          <w:szCs w:val="22"/>
          <w:lang w:val="ru-RU"/>
        </w:rPr>
        <w:t xml:space="preserve">); </w:t>
      </w:r>
      <w:r>
        <w:rPr>
          <w:rFonts w:eastAsia="Times New Roman"/>
          <w:bCs/>
          <w:szCs w:val="22"/>
          <w:lang w:val="ru-RU"/>
        </w:rPr>
        <w:t xml:space="preserve"> </w:t>
      </w:r>
      <w:r w:rsidRPr="00C75402">
        <w:rPr>
          <w:rFonts w:eastAsia="Times New Roman"/>
          <w:bCs/>
          <w:szCs w:val="22"/>
          <w:lang w:val="ru-RU"/>
        </w:rPr>
        <w:t>и</w:t>
      </w:r>
    </w:p>
    <w:p w:rsidR="00CD74E0" w:rsidRPr="004E5859" w:rsidRDefault="00CD74E0" w:rsidP="007A56CF">
      <w:pPr>
        <w:numPr>
          <w:ilvl w:val="0"/>
          <w:numId w:val="5"/>
        </w:numPr>
        <w:spacing w:after="120"/>
        <w:ind w:left="2250" w:hanging="446"/>
        <w:rPr>
          <w:rFonts w:eastAsia="Times New Roman"/>
          <w:bCs/>
          <w:szCs w:val="22"/>
          <w:lang w:val="ru-RU"/>
        </w:rPr>
      </w:pPr>
      <w:r w:rsidRPr="00736FDD">
        <w:rPr>
          <w:rFonts w:eastAsia="Times New Roman"/>
          <w:bCs/>
          <w:szCs w:val="22"/>
          <w:lang w:val="ru-RU"/>
        </w:rPr>
        <w:t>Общество авторов произведений изобразительного и графического искусства (ADAGP)</w:t>
      </w:r>
      <w:r>
        <w:rPr>
          <w:rFonts w:eastAsia="Times New Roman"/>
          <w:bCs/>
          <w:szCs w:val="22"/>
          <w:lang w:val="ru-RU"/>
        </w:rPr>
        <w:t>.</w:t>
      </w:r>
    </w:p>
    <w:p w:rsidR="00C60C82" w:rsidRDefault="00C60C82" w:rsidP="00C60C82">
      <w:pPr>
        <w:pStyle w:val="ONUME"/>
        <w:tabs>
          <w:tab w:val="clear" w:pos="1107"/>
          <w:tab w:val="num" w:pos="567"/>
        </w:tabs>
        <w:spacing w:after="240"/>
        <w:ind w:left="0"/>
        <w:rPr>
          <w:lang w:val="ru-RU"/>
        </w:rPr>
      </w:pPr>
      <w:r w:rsidRPr="00D3009F">
        <w:rPr>
          <w:lang w:val="ru-RU"/>
        </w:rPr>
        <w:t xml:space="preserve">Далее Юрисконсульт обратил внимание делегаций на </w:t>
      </w:r>
      <w:r>
        <w:rPr>
          <w:lang w:val="ru-RU"/>
        </w:rPr>
        <w:t>представленный</w:t>
      </w:r>
      <w:r w:rsidRPr="00D3009F">
        <w:rPr>
          <w:lang w:val="ru-RU"/>
        </w:rPr>
        <w:t xml:space="preserve"> по тому же пункту повестки дня документ </w:t>
      </w:r>
      <w:r>
        <w:t>A</w:t>
      </w:r>
      <w:r w:rsidRPr="00D3009F">
        <w:rPr>
          <w:lang w:val="ru-RU"/>
        </w:rPr>
        <w:t xml:space="preserve">/62/4 </w:t>
      </w:r>
      <w:r>
        <w:t>Rev</w:t>
      </w:r>
      <w:r w:rsidRPr="00D3009F">
        <w:rPr>
          <w:lang w:val="ru-RU"/>
        </w:rPr>
        <w:t>.</w:t>
      </w:r>
      <w:r>
        <w:rPr>
          <w:lang w:val="ru-RU"/>
        </w:rPr>
        <w:t xml:space="preserve">, </w:t>
      </w:r>
      <w:r w:rsidRPr="00D3009F">
        <w:rPr>
          <w:lang w:val="ru-RU"/>
        </w:rPr>
        <w:t xml:space="preserve">в котором </w:t>
      </w:r>
      <w:r>
        <w:rPr>
          <w:lang w:val="ru-RU"/>
        </w:rPr>
        <w:t>содержится</w:t>
      </w:r>
      <w:r w:rsidRPr="00D3009F">
        <w:rPr>
          <w:lang w:val="ru-RU"/>
        </w:rPr>
        <w:t xml:space="preserve"> отчет о </w:t>
      </w:r>
      <w:r>
        <w:rPr>
          <w:lang w:val="ru-RU"/>
        </w:rPr>
        <w:t>процедуре</w:t>
      </w:r>
      <w:r w:rsidRPr="00D3009F">
        <w:rPr>
          <w:lang w:val="ru-RU"/>
        </w:rPr>
        <w:t xml:space="preserve"> и </w:t>
      </w:r>
      <w:r w:rsidRPr="00D3009F">
        <w:rPr>
          <w:lang w:val="ru-RU"/>
        </w:rPr>
        <w:lastRenderedPageBreak/>
        <w:t xml:space="preserve">результатах обновления списка НПО, допущенных в качестве наблюдателей в ВОИС, и который основан на решении, принятом Ассамблеями </w:t>
      </w:r>
      <w:r>
        <w:rPr>
          <w:lang w:val="ru-RU"/>
        </w:rPr>
        <w:t>в ходе</w:t>
      </w:r>
      <w:r w:rsidRPr="00D3009F">
        <w:rPr>
          <w:lang w:val="ru-RU"/>
        </w:rPr>
        <w:t xml:space="preserve"> пятьдесят</w:t>
      </w:r>
      <w:r>
        <w:rPr>
          <w:lang w:val="ru-RU"/>
        </w:rPr>
        <w:t xml:space="preserve"> </w:t>
      </w:r>
      <w:r w:rsidRPr="00D3009F">
        <w:rPr>
          <w:lang w:val="ru-RU"/>
        </w:rPr>
        <w:t>восьмой серии заседаний в 2018 г. Что касается это</w:t>
      </w:r>
      <w:r>
        <w:rPr>
          <w:lang w:val="ru-RU"/>
        </w:rPr>
        <w:t>й процедуры</w:t>
      </w:r>
      <w:r w:rsidRPr="00D3009F">
        <w:rPr>
          <w:lang w:val="ru-RU"/>
        </w:rPr>
        <w:t xml:space="preserve">, то </w:t>
      </w:r>
      <w:r w:rsidRPr="00D3009F">
        <w:rPr>
          <w:rFonts w:eastAsia="Times New Roman"/>
          <w:bCs/>
          <w:lang w:val="ru-RU"/>
        </w:rPr>
        <w:t xml:space="preserve">в мае 2019 г. </w:t>
      </w:r>
      <w:r w:rsidRPr="00D3009F">
        <w:rPr>
          <w:lang w:val="ru-RU"/>
        </w:rPr>
        <w:t xml:space="preserve">Секретариат </w:t>
      </w:r>
      <w:r w:rsidRPr="00D3009F">
        <w:rPr>
          <w:rFonts w:eastAsia="Times New Roman"/>
          <w:bCs/>
          <w:lang w:val="ru-RU"/>
        </w:rPr>
        <w:t>распространил первоначальн</w:t>
      </w:r>
      <w:r>
        <w:rPr>
          <w:rFonts w:eastAsia="Times New Roman"/>
          <w:bCs/>
          <w:lang w:val="ru-RU"/>
        </w:rPr>
        <w:t>ую опросную анкету, попросив</w:t>
      </w:r>
      <w:r w:rsidRPr="00D3009F">
        <w:rPr>
          <w:rFonts w:eastAsia="Times New Roman"/>
          <w:bCs/>
          <w:lang w:val="ru-RU"/>
        </w:rPr>
        <w:t xml:space="preserve"> все НПО, допущенные в качестве наблюдателей в ВОИС</w:t>
      </w:r>
      <w:r>
        <w:rPr>
          <w:rFonts w:eastAsia="Times New Roman"/>
          <w:bCs/>
          <w:lang w:val="ru-RU"/>
        </w:rPr>
        <w:t xml:space="preserve"> и не</w:t>
      </w:r>
      <w:r w:rsidRPr="00D3009F">
        <w:rPr>
          <w:rFonts w:eastAsia="Times New Roman"/>
          <w:bCs/>
          <w:lang w:val="ru-RU"/>
        </w:rPr>
        <w:t xml:space="preserve"> участвов</w:t>
      </w:r>
      <w:r>
        <w:rPr>
          <w:rFonts w:eastAsia="Times New Roman"/>
          <w:bCs/>
          <w:lang w:val="ru-RU"/>
        </w:rPr>
        <w:t>авшие</w:t>
      </w:r>
      <w:r w:rsidRPr="00D3009F">
        <w:rPr>
          <w:rFonts w:eastAsia="Times New Roman"/>
          <w:bCs/>
          <w:lang w:val="ru-RU"/>
        </w:rPr>
        <w:t xml:space="preserve"> в</w:t>
      </w:r>
      <w:r>
        <w:rPr>
          <w:rFonts w:eastAsia="Times New Roman"/>
          <w:bCs/>
          <w:lang w:val="ru-RU"/>
        </w:rPr>
        <w:t xml:space="preserve"> работе</w:t>
      </w:r>
      <w:r w:rsidRPr="00D3009F">
        <w:rPr>
          <w:rFonts w:eastAsia="Times New Roman"/>
          <w:bCs/>
          <w:lang w:val="ru-RU"/>
        </w:rPr>
        <w:t xml:space="preserve"> Ассамбле</w:t>
      </w:r>
      <w:r>
        <w:rPr>
          <w:rFonts w:eastAsia="Times New Roman"/>
          <w:bCs/>
          <w:lang w:val="ru-RU"/>
        </w:rPr>
        <w:t>й</w:t>
      </w:r>
      <w:r w:rsidRPr="00D3009F">
        <w:rPr>
          <w:rFonts w:eastAsia="Times New Roman"/>
          <w:bCs/>
          <w:lang w:val="ru-RU"/>
        </w:rPr>
        <w:t xml:space="preserve"> или </w:t>
      </w:r>
      <w:r>
        <w:rPr>
          <w:rFonts w:eastAsia="Times New Roman"/>
          <w:bCs/>
          <w:lang w:val="ru-RU"/>
        </w:rPr>
        <w:t>к</w:t>
      </w:r>
      <w:r w:rsidRPr="00D3009F">
        <w:rPr>
          <w:rFonts w:eastAsia="Times New Roman"/>
          <w:bCs/>
          <w:lang w:val="ru-RU"/>
        </w:rPr>
        <w:t>омитет</w:t>
      </w:r>
      <w:r>
        <w:rPr>
          <w:rFonts w:eastAsia="Times New Roman"/>
          <w:bCs/>
          <w:lang w:val="ru-RU"/>
        </w:rPr>
        <w:t xml:space="preserve">ов ВОИС в период </w:t>
      </w:r>
      <w:r w:rsidRPr="00D3009F">
        <w:rPr>
          <w:rFonts w:eastAsia="Times New Roman"/>
          <w:bCs/>
          <w:lang w:val="ru-RU"/>
        </w:rPr>
        <w:t>2013</w:t>
      </w:r>
      <w:r>
        <w:rPr>
          <w:rFonts w:eastAsia="Times New Roman"/>
          <w:bCs/>
          <w:lang w:val="ru-RU"/>
        </w:rPr>
        <w:t>–</w:t>
      </w:r>
      <w:r w:rsidRPr="00D3009F">
        <w:rPr>
          <w:rFonts w:eastAsia="Times New Roman"/>
          <w:bCs/>
          <w:lang w:val="ru-RU"/>
        </w:rPr>
        <w:t xml:space="preserve">2017 гг., подтвердить, </w:t>
      </w:r>
      <w:r w:rsidRPr="00870824">
        <w:rPr>
          <w:rFonts w:eastAsia="Times New Roman"/>
          <w:bCs/>
          <w:lang w:val="ru-RU"/>
        </w:rPr>
        <w:t>что у них сохраняется интерес к деятельности ВОИС и что они желают сохранить статус наблюдателя</w:t>
      </w:r>
      <w:r w:rsidRPr="00D3009F">
        <w:rPr>
          <w:lang w:val="ru-RU"/>
        </w:rPr>
        <w:t xml:space="preserve">. </w:t>
      </w:r>
      <w:r w:rsidRPr="00A44BDA">
        <w:rPr>
          <w:lang w:val="ru-RU"/>
        </w:rPr>
        <w:t>После перв</w:t>
      </w:r>
      <w:r>
        <w:rPr>
          <w:lang w:val="ru-RU"/>
        </w:rPr>
        <w:t>оначального</w:t>
      </w:r>
      <w:r w:rsidRPr="00A44BDA">
        <w:rPr>
          <w:lang w:val="ru-RU"/>
        </w:rPr>
        <w:t xml:space="preserve"> сообщения </w:t>
      </w:r>
      <w:r w:rsidRPr="00D3009F">
        <w:rPr>
          <w:lang w:val="ru-RU"/>
        </w:rPr>
        <w:t>в конце 2019 и 2020 годов</w:t>
      </w:r>
      <w:r w:rsidRPr="00A44BDA">
        <w:rPr>
          <w:lang w:val="ru-RU"/>
        </w:rPr>
        <w:t xml:space="preserve"> было направлено два напоминания</w:t>
      </w:r>
      <w:r>
        <w:rPr>
          <w:lang w:val="ru-RU"/>
        </w:rPr>
        <w:t xml:space="preserve"> не ответившим </w:t>
      </w:r>
      <w:r w:rsidRPr="00D3009F">
        <w:rPr>
          <w:lang w:val="ru-RU"/>
        </w:rPr>
        <w:t xml:space="preserve">НПО. </w:t>
      </w:r>
      <w:r>
        <w:rPr>
          <w:lang w:val="ru-RU"/>
        </w:rPr>
        <w:t>Еще одно</w:t>
      </w:r>
      <w:r w:rsidRPr="00D3009F">
        <w:rPr>
          <w:lang w:val="ru-RU"/>
        </w:rPr>
        <w:t xml:space="preserve"> третье напоминание было направлено в марте 2021 г</w:t>
      </w:r>
      <w:r>
        <w:rPr>
          <w:lang w:val="ru-RU"/>
        </w:rPr>
        <w:t xml:space="preserve">. </w:t>
      </w:r>
      <w:r w:rsidRPr="00D3009F">
        <w:rPr>
          <w:lang w:val="ru-RU"/>
        </w:rPr>
        <w:t xml:space="preserve">оставшейся группе НПО, которые не ответили ни на одно из трех предыдущих сообщений и </w:t>
      </w:r>
      <w:r>
        <w:rPr>
          <w:lang w:val="ru-RU"/>
        </w:rPr>
        <w:t>в случае</w:t>
      </w:r>
      <w:r w:rsidRPr="00D3009F">
        <w:rPr>
          <w:lang w:val="ru-RU"/>
        </w:rPr>
        <w:t xml:space="preserve"> которых Секретариат нашел новые или дополнительные контактные данные. </w:t>
      </w:r>
      <w:r>
        <w:rPr>
          <w:lang w:val="ru-RU"/>
        </w:rPr>
        <w:t>Затем</w:t>
      </w:r>
      <w:r w:rsidRPr="00D3009F">
        <w:rPr>
          <w:lang w:val="ru-RU"/>
        </w:rPr>
        <w:t xml:space="preserve"> в апреле 2021 г. Секретариат проинформировал соответствующие НПО о том, что </w:t>
      </w:r>
      <w:r>
        <w:rPr>
          <w:lang w:val="ru-RU"/>
        </w:rPr>
        <w:t>согласно</w:t>
      </w:r>
      <w:r w:rsidRPr="00D3009F">
        <w:rPr>
          <w:lang w:val="ru-RU"/>
        </w:rPr>
        <w:t xml:space="preserve"> вышеупомянут</w:t>
      </w:r>
      <w:r>
        <w:rPr>
          <w:lang w:val="ru-RU"/>
        </w:rPr>
        <w:t>ому</w:t>
      </w:r>
      <w:r w:rsidRPr="00D3009F">
        <w:rPr>
          <w:lang w:val="ru-RU"/>
        </w:rPr>
        <w:t xml:space="preserve"> решени</w:t>
      </w:r>
      <w:r>
        <w:rPr>
          <w:lang w:val="ru-RU"/>
        </w:rPr>
        <w:t>ю</w:t>
      </w:r>
      <w:r w:rsidRPr="00D3009F">
        <w:rPr>
          <w:lang w:val="ru-RU"/>
        </w:rPr>
        <w:t>, принят</w:t>
      </w:r>
      <w:r>
        <w:rPr>
          <w:lang w:val="ru-RU"/>
        </w:rPr>
        <w:t>ому</w:t>
      </w:r>
      <w:r w:rsidRPr="00D3009F">
        <w:rPr>
          <w:lang w:val="ru-RU"/>
        </w:rPr>
        <w:t xml:space="preserve"> Ассамблеями в 2018 г., отсутствие </w:t>
      </w:r>
      <w:r>
        <w:rPr>
          <w:lang w:val="ru-RU"/>
        </w:rPr>
        <w:t>ответа в ходе</w:t>
      </w:r>
      <w:r w:rsidRPr="00D3009F">
        <w:rPr>
          <w:lang w:val="ru-RU"/>
        </w:rPr>
        <w:t xml:space="preserve"> опрос</w:t>
      </w:r>
      <w:r>
        <w:rPr>
          <w:lang w:val="ru-RU"/>
        </w:rPr>
        <w:t>а</w:t>
      </w:r>
      <w:r w:rsidRPr="00D3009F">
        <w:rPr>
          <w:lang w:val="ru-RU"/>
        </w:rPr>
        <w:t xml:space="preserve"> и </w:t>
      </w:r>
      <w:r>
        <w:rPr>
          <w:lang w:val="ru-RU"/>
        </w:rPr>
        <w:t xml:space="preserve">на </w:t>
      </w:r>
      <w:r w:rsidRPr="00D3009F">
        <w:rPr>
          <w:lang w:val="ru-RU"/>
        </w:rPr>
        <w:t xml:space="preserve">последующие сообщения рассматривается как свидетельство </w:t>
      </w:r>
      <w:r w:rsidRPr="00A4078B">
        <w:rPr>
          <w:lang w:val="ru-RU"/>
        </w:rPr>
        <w:t>нежелани</w:t>
      </w:r>
      <w:r>
        <w:rPr>
          <w:lang w:val="ru-RU"/>
        </w:rPr>
        <w:t xml:space="preserve">я </w:t>
      </w:r>
      <w:r w:rsidRPr="00A4078B">
        <w:rPr>
          <w:lang w:val="ru-RU"/>
        </w:rPr>
        <w:t>НПО сохранять статус наблюдателя при ВОИС</w:t>
      </w:r>
      <w:r w:rsidRPr="00D3009F">
        <w:rPr>
          <w:lang w:val="ru-RU"/>
        </w:rPr>
        <w:t xml:space="preserve">. </w:t>
      </w:r>
      <w:r>
        <w:rPr>
          <w:lang w:val="ru-RU"/>
        </w:rPr>
        <w:t>Ввиду этого</w:t>
      </w:r>
      <w:r w:rsidRPr="00D3009F">
        <w:rPr>
          <w:lang w:val="ru-RU"/>
        </w:rPr>
        <w:t xml:space="preserve"> соответствующие НПО были исключены из списка организаций, </w:t>
      </w:r>
      <w:r w:rsidRPr="00A4078B">
        <w:rPr>
          <w:lang w:val="ru-RU"/>
        </w:rPr>
        <w:t>аккредитованных в качестве наблюдателей при ВОИС</w:t>
      </w:r>
      <w:r w:rsidRPr="00D3009F">
        <w:rPr>
          <w:lang w:val="ru-RU"/>
        </w:rPr>
        <w:t>. Однако эт</w:t>
      </w:r>
      <w:r>
        <w:rPr>
          <w:lang w:val="ru-RU"/>
        </w:rPr>
        <w:t>а</w:t>
      </w:r>
      <w:r w:rsidRPr="00D3009F">
        <w:rPr>
          <w:lang w:val="ru-RU"/>
        </w:rPr>
        <w:t xml:space="preserve"> проце</w:t>
      </w:r>
      <w:r>
        <w:rPr>
          <w:lang w:val="ru-RU"/>
        </w:rPr>
        <w:t>дура</w:t>
      </w:r>
      <w:r w:rsidRPr="00D3009F">
        <w:rPr>
          <w:lang w:val="ru-RU"/>
        </w:rPr>
        <w:t xml:space="preserve"> не повлиял</w:t>
      </w:r>
      <w:r>
        <w:rPr>
          <w:lang w:val="ru-RU"/>
        </w:rPr>
        <w:t>а</w:t>
      </w:r>
      <w:r w:rsidRPr="00D3009F">
        <w:rPr>
          <w:lang w:val="ru-RU"/>
        </w:rPr>
        <w:t xml:space="preserve"> на статус организации в качестве </w:t>
      </w:r>
      <w:r w:rsidRPr="00D3009F">
        <w:rPr>
          <w:i/>
          <w:lang w:val="ru-RU"/>
        </w:rPr>
        <w:t xml:space="preserve">специального </w:t>
      </w:r>
      <w:r w:rsidRPr="00D3009F">
        <w:rPr>
          <w:lang w:val="ru-RU"/>
        </w:rPr>
        <w:t xml:space="preserve">наблюдателя, если такой статус был предоставлен </w:t>
      </w:r>
      <w:r>
        <w:rPr>
          <w:lang w:val="ru-RU"/>
        </w:rPr>
        <w:t>тем или иным к</w:t>
      </w:r>
      <w:r w:rsidRPr="00D3009F">
        <w:rPr>
          <w:lang w:val="ru-RU"/>
        </w:rPr>
        <w:t xml:space="preserve">омитетом ВОИС в прошлом. </w:t>
      </w:r>
      <w:r>
        <w:rPr>
          <w:lang w:val="ru-RU"/>
        </w:rPr>
        <w:t xml:space="preserve">Всего </w:t>
      </w:r>
      <w:r w:rsidRPr="00D3009F">
        <w:rPr>
          <w:lang w:val="ru-RU"/>
        </w:rPr>
        <w:t xml:space="preserve">из списка наблюдателей было исключено 104 НПО, не считая трех НПО, которые </w:t>
      </w:r>
      <w:r>
        <w:rPr>
          <w:lang w:val="ru-RU"/>
        </w:rPr>
        <w:t>восстановили</w:t>
      </w:r>
      <w:r w:rsidRPr="00D3009F">
        <w:rPr>
          <w:lang w:val="ru-RU"/>
        </w:rPr>
        <w:t xml:space="preserve"> свой статус наблюдателя </w:t>
      </w:r>
      <w:r>
        <w:rPr>
          <w:lang w:val="ru-RU"/>
        </w:rPr>
        <w:t>на основании</w:t>
      </w:r>
      <w:r w:rsidRPr="00D3009F">
        <w:rPr>
          <w:lang w:val="ru-RU"/>
        </w:rPr>
        <w:t xml:space="preserve"> "принцип</w:t>
      </w:r>
      <w:r>
        <w:rPr>
          <w:lang w:val="ru-RU"/>
        </w:rPr>
        <w:t>а</w:t>
      </w:r>
      <w:r w:rsidRPr="00D3009F">
        <w:rPr>
          <w:lang w:val="ru-RU"/>
        </w:rPr>
        <w:t xml:space="preserve"> восстановления" после первоначального исключения. </w:t>
      </w:r>
      <w:r>
        <w:rPr>
          <w:lang w:val="ru-RU"/>
        </w:rPr>
        <w:t>В результате в</w:t>
      </w:r>
      <w:r w:rsidRPr="00D3009F">
        <w:rPr>
          <w:lang w:val="ru-RU"/>
        </w:rPr>
        <w:t xml:space="preserve">месте с </w:t>
      </w:r>
      <w:r>
        <w:rPr>
          <w:lang w:val="ru-RU"/>
        </w:rPr>
        <w:t xml:space="preserve">аккредитованными в </w:t>
      </w:r>
      <w:r w:rsidRPr="00D3009F">
        <w:rPr>
          <w:lang w:val="ru-RU"/>
        </w:rPr>
        <w:t xml:space="preserve">последние годы наблюдателями от НПО </w:t>
      </w:r>
      <w:r>
        <w:rPr>
          <w:lang w:val="ru-RU"/>
        </w:rPr>
        <w:t xml:space="preserve">в </w:t>
      </w:r>
      <w:r w:rsidRPr="007E4AB0">
        <w:rPr>
          <w:lang w:val="ru-RU"/>
        </w:rPr>
        <w:t xml:space="preserve">общей сложности </w:t>
      </w:r>
      <w:r>
        <w:rPr>
          <w:lang w:val="ru-RU"/>
        </w:rPr>
        <w:t xml:space="preserve">насчитывается </w:t>
      </w:r>
      <w:r w:rsidRPr="00D3009F">
        <w:rPr>
          <w:lang w:val="ru-RU"/>
        </w:rPr>
        <w:t>268</w:t>
      </w:r>
      <w:r>
        <w:rPr>
          <w:lang w:val="ru-RU"/>
        </w:rPr>
        <w:t xml:space="preserve"> НПО</w:t>
      </w:r>
      <w:r w:rsidRPr="00D3009F">
        <w:rPr>
          <w:lang w:val="ru-RU"/>
        </w:rPr>
        <w:t xml:space="preserve">, </w:t>
      </w:r>
      <w:r>
        <w:rPr>
          <w:lang w:val="ru-RU"/>
        </w:rPr>
        <w:t xml:space="preserve">и </w:t>
      </w:r>
      <w:r w:rsidRPr="00D3009F">
        <w:rPr>
          <w:lang w:val="ru-RU"/>
        </w:rPr>
        <w:t>в настоящее время в качестве наблюдателей в ВОИС</w:t>
      </w:r>
      <w:r>
        <w:rPr>
          <w:lang w:val="ru-RU"/>
        </w:rPr>
        <w:t xml:space="preserve"> </w:t>
      </w:r>
      <w:r w:rsidRPr="00D3009F">
        <w:rPr>
          <w:lang w:val="ru-RU"/>
        </w:rPr>
        <w:t xml:space="preserve">допущены Ассамблеями 189 международных и 79 национальных НПО. В течение одного года после </w:t>
      </w:r>
      <w:r>
        <w:rPr>
          <w:lang w:val="ru-RU"/>
        </w:rPr>
        <w:t>направления</w:t>
      </w:r>
      <w:r w:rsidRPr="00D3009F">
        <w:rPr>
          <w:lang w:val="ru-RU"/>
        </w:rPr>
        <w:t xml:space="preserve"> сообщения об исключении из списка наблюдателей, т.е. до 16 апреля 2022 г., </w:t>
      </w:r>
      <w:r>
        <w:rPr>
          <w:rFonts w:eastAsia="Times New Roman"/>
          <w:bCs/>
          <w:lang w:val="ru-RU"/>
        </w:rPr>
        <w:t>заинтересованные</w:t>
      </w:r>
      <w:r w:rsidRPr="00D3009F">
        <w:rPr>
          <w:rFonts w:eastAsia="Times New Roman"/>
          <w:bCs/>
          <w:lang w:val="ru-RU"/>
        </w:rPr>
        <w:t xml:space="preserve"> НПО могут подать </w:t>
      </w:r>
      <w:r>
        <w:rPr>
          <w:rFonts w:eastAsia="Times New Roman"/>
          <w:bCs/>
          <w:lang w:val="ru-RU"/>
        </w:rPr>
        <w:t xml:space="preserve">ходатайство </w:t>
      </w:r>
      <w:r w:rsidRPr="00D3009F">
        <w:rPr>
          <w:rFonts w:eastAsia="Times New Roman"/>
          <w:bCs/>
          <w:lang w:val="ru-RU"/>
        </w:rPr>
        <w:t xml:space="preserve">о возобновлении статуса наблюдателя в ВОИС без подачи нового заявления о предоставлении статуса наблюдателя. </w:t>
      </w:r>
      <w:r w:rsidRPr="007E4AB0">
        <w:rPr>
          <w:rFonts w:eastAsia="Times New Roman"/>
          <w:bCs/>
          <w:lang w:val="ru-RU"/>
        </w:rPr>
        <w:t>Соответствующие НПО были проинформированы об этом.</w:t>
      </w:r>
    </w:p>
    <w:p w:rsidR="00CD74E0" w:rsidRDefault="00CD74E0" w:rsidP="007A56CF">
      <w:pPr>
        <w:pStyle w:val="ONUME"/>
        <w:tabs>
          <w:tab w:val="clear" w:pos="1107"/>
          <w:tab w:val="num" w:pos="567"/>
          <w:tab w:val="num" w:pos="657"/>
        </w:tabs>
        <w:spacing w:after="240"/>
        <w:ind w:left="567"/>
        <w:rPr>
          <w:lang w:val="ru-RU"/>
        </w:rPr>
      </w:pPr>
      <w:r w:rsidRPr="00143F08">
        <w:rPr>
          <w:lang w:val="ru-RU"/>
        </w:rPr>
        <w:t>Ассамбле</w:t>
      </w:r>
      <w:r>
        <w:rPr>
          <w:lang w:val="ru-RU"/>
        </w:rPr>
        <w:t>и</w:t>
      </w:r>
      <w:r w:rsidRPr="00143F08">
        <w:rPr>
          <w:lang w:val="ru-RU"/>
        </w:rPr>
        <w:t xml:space="preserve"> ВОИС, кажд</w:t>
      </w:r>
      <w:r>
        <w:rPr>
          <w:lang w:val="ru-RU"/>
        </w:rPr>
        <w:t>ая</w:t>
      </w:r>
      <w:r w:rsidRPr="00143F08">
        <w:rPr>
          <w:lang w:val="ru-RU"/>
        </w:rPr>
        <w:t xml:space="preserve"> в той степени, в какой это ее касается, приня</w:t>
      </w:r>
      <w:r>
        <w:rPr>
          <w:lang w:val="ru-RU"/>
        </w:rPr>
        <w:t>ли</w:t>
      </w:r>
      <w:r w:rsidRPr="00143F08">
        <w:rPr>
          <w:lang w:val="ru-RU"/>
        </w:rPr>
        <w:t xml:space="preserve"> к сведению документ «Обновление списка неправительственных организаций, аккредитованных в качестве наблюдателей при ВОИС» (документ A/62/4</w:t>
      </w:r>
      <w:r>
        <w:t> Rev</w:t>
      </w:r>
      <w:r w:rsidRPr="004E5859">
        <w:rPr>
          <w:lang w:val="ru-RU"/>
        </w:rPr>
        <w:t>.</w:t>
      </w:r>
      <w:r w:rsidRPr="00143F08">
        <w:rPr>
          <w:lang w:val="ru-RU"/>
        </w:rPr>
        <w:t>)</w:t>
      </w:r>
      <w:r>
        <w:rPr>
          <w:lang w:val="ru-RU"/>
        </w:rPr>
        <w:t>.</w:t>
      </w:r>
    </w:p>
    <w:p w:rsidR="00226AAB" w:rsidRPr="002F4B25" w:rsidRDefault="007F3433" w:rsidP="005B5D94">
      <w:pPr>
        <w:pStyle w:val="Heading2"/>
        <w:spacing w:before="480" w:line="480" w:lineRule="auto"/>
        <w:rPr>
          <w:szCs w:val="22"/>
          <w:lang w:val="ru-RU"/>
        </w:rPr>
      </w:pPr>
      <w:r>
        <w:rPr>
          <w:szCs w:val="22"/>
          <w:lang w:val="ru-RU"/>
        </w:rPr>
        <w:t>ПУНКТ</w:t>
      </w:r>
      <w:r w:rsidRPr="002F4B25">
        <w:rPr>
          <w:szCs w:val="22"/>
          <w:lang w:val="ru-RU"/>
        </w:rPr>
        <w:t xml:space="preserve"> </w:t>
      </w:r>
      <w:r w:rsidR="00226AAB" w:rsidRPr="002F4B25">
        <w:rPr>
          <w:szCs w:val="22"/>
          <w:lang w:val="ru-RU"/>
        </w:rPr>
        <w:t xml:space="preserve">7 </w:t>
      </w:r>
      <w:r w:rsidRPr="00B452B1">
        <w:rPr>
          <w:szCs w:val="22"/>
          <w:lang w:val="ru-RU"/>
        </w:rPr>
        <w:t>сводной</w:t>
      </w:r>
      <w:r w:rsidRPr="002F4B25">
        <w:rPr>
          <w:szCs w:val="22"/>
          <w:lang w:val="ru-RU"/>
        </w:rPr>
        <w:t xml:space="preserve"> </w:t>
      </w:r>
      <w:r w:rsidRPr="00B452B1">
        <w:rPr>
          <w:szCs w:val="22"/>
          <w:lang w:val="ru-RU"/>
        </w:rPr>
        <w:t>повестки</w:t>
      </w:r>
      <w:r w:rsidRPr="002F4B25">
        <w:rPr>
          <w:szCs w:val="22"/>
          <w:lang w:val="ru-RU"/>
        </w:rPr>
        <w:t xml:space="preserve"> </w:t>
      </w:r>
      <w:r w:rsidRPr="00B452B1">
        <w:rPr>
          <w:szCs w:val="22"/>
          <w:lang w:val="ru-RU"/>
        </w:rPr>
        <w:t>дня</w:t>
      </w:r>
      <w:r w:rsidR="00226AAB" w:rsidRPr="002F4B25">
        <w:rPr>
          <w:szCs w:val="22"/>
          <w:lang w:val="ru-RU"/>
        </w:rPr>
        <w:br/>
      </w:r>
      <w:r w:rsidR="00D11871">
        <w:rPr>
          <w:szCs w:val="22"/>
          <w:lang w:val="ru-RU"/>
        </w:rPr>
        <w:t>одобрение</w:t>
      </w:r>
      <w:r w:rsidR="002F4B25">
        <w:rPr>
          <w:szCs w:val="22"/>
          <w:lang w:val="ru-RU"/>
        </w:rPr>
        <w:t xml:space="preserve"> СОГЛАШЕНИЙ</w:t>
      </w:r>
    </w:p>
    <w:p w:rsidR="00226AAB" w:rsidRPr="002F4B25" w:rsidRDefault="002F4B25" w:rsidP="00CD74E0">
      <w:pPr>
        <w:pStyle w:val="ONUME"/>
        <w:tabs>
          <w:tab w:val="clear" w:pos="1107"/>
          <w:tab w:val="num" w:pos="567"/>
        </w:tabs>
        <w:spacing w:after="0"/>
        <w:ind w:left="0"/>
        <w:rPr>
          <w:szCs w:val="22"/>
          <w:lang w:val="ru-RU"/>
        </w:rPr>
      </w:pPr>
      <w:r>
        <w:rPr>
          <w:szCs w:val="22"/>
          <w:lang w:val="ru-RU"/>
        </w:rPr>
        <w:t>См. отчет о сессии Координационного комитета ВОИС</w:t>
      </w:r>
      <w:r w:rsidR="00243D06" w:rsidRPr="002F4B25">
        <w:rPr>
          <w:szCs w:val="22"/>
          <w:lang w:val="ru-RU"/>
        </w:rPr>
        <w:t xml:space="preserve"> (</w:t>
      </w:r>
      <w:r>
        <w:rPr>
          <w:szCs w:val="22"/>
          <w:lang w:val="ru-RU"/>
        </w:rPr>
        <w:t>документ</w:t>
      </w:r>
      <w:r w:rsidR="00243D06" w:rsidRPr="00243D06">
        <w:rPr>
          <w:szCs w:val="22"/>
        </w:rPr>
        <w:t> WO</w:t>
      </w:r>
      <w:r w:rsidR="00243D06" w:rsidRPr="002F4B25">
        <w:rPr>
          <w:szCs w:val="22"/>
          <w:lang w:val="ru-RU"/>
        </w:rPr>
        <w:t>/</w:t>
      </w:r>
      <w:r w:rsidR="00243D06" w:rsidRPr="00243D06">
        <w:rPr>
          <w:szCs w:val="22"/>
        </w:rPr>
        <w:t>CC</w:t>
      </w:r>
      <w:r w:rsidR="00243D06" w:rsidRPr="002F4B25">
        <w:rPr>
          <w:szCs w:val="22"/>
          <w:lang w:val="ru-RU"/>
        </w:rPr>
        <w:t>/</w:t>
      </w:r>
      <w:r w:rsidR="00BC43D3" w:rsidRPr="002F4B25">
        <w:rPr>
          <w:szCs w:val="22"/>
          <w:lang w:val="ru-RU"/>
        </w:rPr>
        <w:t>80/5</w:t>
      </w:r>
      <w:r w:rsidR="00243D06" w:rsidRPr="002F4B25">
        <w:rPr>
          <w:szCs w:val="22"/>
          <w:lang w:val="ru-RU"/>
        </w:rPr>
        <w:t>)</w:t>
      </w:r>
    </w:p>
    <w:p w:rsidR="00111E5B" w:rsidRPr="00332CC6" w:rsidRDefault="007F3433" w:rsidP="005B5D94">
      <w:pPr>
        <w:pStyle w:val="Heading2"/>
        <w:spacing w:before="480" w:after="0"/>
        <w:rPr>
          <w:szCs w:val="22"/>
          <w:lang w:val="ru-RU"/>
        </w:rPr>
      </w:pPr>
      <w:r>
        <w:rPr>
          <w:szCs w:val="22"/>
          <w:lang w:val="ru-RU"/>
        </w:rPr>
        <w:t>ПУНКТ</w:t>
      </w:r>
      <w:r w:rsidRPr="00332CC6">
        <w:rPr>
          <w:szCs w:val="22"/>
          <w:lang w:val="ru-RU"/>
        </w:rPr>
        <w:t xml:space="preserve"> </w:t>
      </w:r>
      <w:r w:rsidR="00226AAB" w:rsidRPr="00332CC6">
        <w:rPr>
          <w:szCs w:val="22"/>
          <w:lang w:val="ru-RU"/>
        </w:rPr>
        <w:t xml:space="preserve">8 </w:t>
      </w:r>
      <w:r w:rsidRPr="00B452B1">
        <w:rPr>
          <w:szCs w:val="22"/>
          <w:lang w:val="ru-RU"/>
        </w:rPr>
        <w:t>сводной повестки дня</w:t>
      </w:r>
    </w:p>
    <w:p w:rsidR="00226AAB" w:rsidRPr="002F4B25" w:rsidRDefault="002F4B25" w:rsidP="00660286">
      <w:pPr>
        <w:pStyle w:val="Heading2"/>
        <w:spacing w:after="220"/>
        <w:rPr>
          <w:szCs w:val="22"/>
          <w:lang w:val="ru-RU"/>
        </w:rPr>
      </w:pPr>
      <w:r w:rsidRPr="00B452B1">
        <w:rPr>
          <w:szCs w:val="22"/>
          <w:lang w:val="ru-RU"/>
        </w:rPr>
        <w:t>Состав Координационного комитета ВОИС и Исполнительных комитетов Парижского и Бернского союзов</w:t>
      </w:r>
    </w:p>
    <w:p w:rsidR="00226AAB" w:rsidRPr="008A4D6B" w:rsidRDefault="001A397B" w:rsidP="00CD74E0">
      <w:pPr>
        <w:pStyle w:val="ONUME"/>
        <w:tabs>
          <w:tab w:val="clear" w:pos="1107"/>
          <w:tab w:val="num" w:pos="567"/>
        </w:tabs>
        <w:ind w:left="0"/>
        <w:rPr>
          <w:szCs w:val="22"/>
          <w:lang w:val="ru-RU"/>
        </w:rPr>
      </w:pPr>
      <w:r w:rsidRPr="008A4D6B">
        <w:rPr>
          <w:szCs w:val="22"/>
          <w:lang w:val="ru-RU"/>
        </w:rPr>
        <w:t>Обсуждения проходили на основе документов</w:t>
      </w:r>
      <w:r w:rsidR="00226AAB" w:rsidRPr="008A4D6B">
        <w:rPr>
          <w:szCs w:val="22"/>
          <w:lang w:val="ru-RU"/>
        </w:rPr>
        <w:t xml:space="preserve"> </w:t>
      </w:r>
      <w:hyperlink r:id="rId13" w:history="1">
        <w:r w:rsidR="00226AAB" w:rsidRPr="008A4D6B">
          <w:rPr>
            <w:rStyle w:val="Hyperlink"/>
            <w:color w:val="auto"/>
            <w:szCs w:val="22"/>
            <w:u w:val="none"/>
          </w:rPr>
          <w:t>A</w:t>
        </w:r>
        <w:r w:rsidR="00226AAB" w:rsidRPr="008A4D6B">
          <w:rPr>
            <w:rStyle w:val="Hyperlink"/>
            <w:color w:val="auto"/>
            <w:szCs w:val="22"/>
            <w:u w:val="none"/>
            <w:lang w:val="ru-RU"/>
          </w:rPr>
          <w:t>/62/5</w:t>
        </w:r>
      </w:hyperlink>
      <w:r w:rsidR="00D264F4" w:rsidRPr="008A4D6B">
        <w:rPr>
          <w:szCs w:val="22"/>
          <w:lang w:val="ru-RU"/>
        </w:rPr>
        <w:t>,</w:t>
      </w:r>
      <w:r w:rsidR="00226AAB" w:rsidRPr="008A4D6B">
        <w:rPr>
          <w:szCs w:val="22"/>
          <w:lang w:val="ru-RU"/>
        </w:rPr>
        <w:t xml:space="preserve"> </w:t>
      </w:r>
      <w:hyperlink r:id="rId14" w:history="1">
        <w:r w:rsidR="00226AAB" w:rsidRPr="008A4D6B">
          <w:rPr>
            <w:rStyle w:val="Hyperlink"/>
            <w:color w:val="auto"/>
            <w:szCs w:val="22"/>
            <w:u w:val="none"/>
          </w:rPr>
          <w:t>A</w:t>
        </w:r>
        <w:r w:rsidR="00226AAB" w:rsidRPr="008A4D6B">
          <w:rPr>
            <w:rStyle w:val="Hyperlink"/>
            <w:color w:val="auto"/>
            <w:szCs w:val="22"/>
            <w:u w:val="none"/>
            <w:lang w:val="ru-RU"/>
          </w:rPr>
          <w:t>/62/10</w:t>
        </w:r>
      </w:hyperlink>
      <w:r w:rsidR="00D264F4" w:rsidRPr="008A4D6B">
        <w:rPr>
          <w:szCs w:val="22"/>
          <w:lang w:val="ru-RU"/>
        </w:rPr>
        <w:t xml:space="preserve"> </w:t>
      </w:r>
      <w:r w:rsidRPr="008A4D6B">
        <w:rPr>
          <w:szCs w:val="22"/>
          <w:lang w:val="ru-RU"/>
        </w:rPr>
        <w:t>и</w:t>
      </w:r>
      <w:r w:rsidR="00D264F4" w:rsidRPr="008A4D6B">
        <w:rPr>
          <w:szCs w:val="22"/>
          <w:lang w:val="ru-RU"/>
        </w:rPr>
        <w:t xml:space="preserve"> </w:t>
      </w:r>
      <w:hyperlink r:id="rId15" w:history="1">
        <w:r w:rsidR="00D264F4" w:rsidRPr="008A4D6B">
          <w:rPr>
            <w:rStyle w:val="Hyperlink"/>
            <w:color w:val="auto"/>
            <w:szCs w:val="22"/>
            <w:u w:val="none"/>
          </w:rPr>
          <w:t>A</w:t>
        </w:r>
        <w:r w:rsidR="00D264F4" w:rsidRPr="008A4D6B">
          <w:rPr>
            <w:rStyle w:val="Hyperlink"/>
            <w:color w:val="auto"/>
            <w:szCs w:val="22"/>
            <w:u w:val="none"/>
            <w:lang w:val="ru-RU"/>
          </w:rPr>
          <w:t>/62/11</w:t>
        </w:r>
      </w:hyperlink>
      <w:r w:rsidR="00226AAB" w:rsidRPr="008A4D6B">
        <w:rPr>
          <w:szCs w:val="22"/>
          <w:lang w:val="ru-RU"/>
        </w:rPr>
        <w:t>.</w:t>
      </w:r>
    </w:p>
    <w:p w:rsidR="000367C3" w:rsidRDefault="000367C3" w:rsidP="000367C3">
      <w:pPr>
        <w:pStyle w:val="ONUME"/>
        <w:tabs>
          <w:tab w:val="clear" w:pos="1107"/>
          <w:tab w:val="num" w:pos="567"/>
          <w:tab w:val="num" w:pos="747"/>
        </w:tabs>
        <w:ind w:left="0"/>
        <w:rPr>
          <w:szCs w:val="22"/>
          <w:lang w:val="ru-RU"/>
        </w:rPr>
      </w:pPr>
      <w:r>
        <w:rPr>
          <w:szCs w:val="22"/>
          <w:lang w:val="ru-RU"/>
        </w:rPr>
        <w:t xml:space="preserve">Открывая пункт повестки дня, Председатель Конференции ВОИС г-н </w:t>
      </w:r>
      <w:r w:rsidR="002167CC">
        <w:rPr>
          <w:bCs/>
          <w:szCs w:val="22"/>
          <w:lang w:val="ru-RU"/>
        </w:rPr>
        <w:t>Шайя А. а</w:t>
      </w:r>
      <w:r w:rsidR="002167CC" w:rsidRPr="00291471">
        <w:rPr>
          <w:bCs/>
          <w:szCs w:val="22"/>
          <w:lang w:val="ru-RU"/>
        </w:rPr>
        <w:t>ш-Шайя</w:t>
      </w:r>
      <w:r>
        <w:rPr>
          <w:szCs w:val="22"/>
          <w:lang w:val="ru-RU"/>
        </w:rPr>
        <w:t xml:space="preserve"> (Саудовская Аравия) поблагодарил государства-члены за избрание его Председателем Конференции ВОИС и предложил Юрисконсульту представить пункт повестки дня.</w:t>
      </w:r>
    </w:p>
    <w:p w:rsidR="000367C3" w:rsidRDefault="000367C3" w:rsidP="000367C3">
      <w:pPr>
        <w:pStyle w:val="ONUME"/>
        <w:tabs>
          <w:tab w:val="clear" w:pos="1107"/>
          <w:tab w:val="num" w:pos="567"/>
          <w:tab w:val="num" w:pos="657"/>
          <w:tab w:val="num" w:pos="747"/>
        </w:tabs>
        <w:ind w:left="0"/>
        <w:rPr>
          <w:szCs w:val="22"/>
          <w:lang w:val="ru-RU"/>
        </w:rPr>
      </w:pPr>
      <w:r>
        <w:rPr>
          <w:szCs w:val="22"/>
          <w:lang w:val="ru-RU"/>
        </w:rPr>
        <w:lastRenderedPageBreak/>
        <w:t xml:space="preserve">Представляя </w:t>
      </w:r>
      <w:r>
        <w:rPr>
          <w:lang w:val="ru-RU"/>
        </w:rPr>
        <w:t xml:space="preserve">пункт повестки дня, Юрисконсульт обратил внимание делегаций на документ </w:t>
      </w:r>
      <w:r>
        <w:t>A</w:t>
      </w:r>
      <w:r>
        <w:rPr>
          <w:lang w:val="ru-RU"/>
        </w:rPr>
        <w:t xml:space="preserve">/62/5.  Он напомнил, что состав Координационного комитета формируется раз в два года на очередных сессиях Ассамблей ВОИС и состоит из членов Исполнительных комитетов </w:t>
      </w:r>
      <w:r w:rsidRPr="000367C3">
        <w:rPr>
          <w:szCs w:val="22"/>
          <w:lang w:val="ru-RU"/>
        </w:rPr>
        <w:t>Парижского</w:t>
      </w:r>
      <w:r>
        <w:rPr>
          <w:lang w:val="ru-RU"/>
        </w:rPr>
        <w:t xml:space="preserve"> и Бернского союзов; специальных членов, назначаемых Конференцией ВОИС, то есть государств, являющихся участниками Конвенции ВОИС, но не являющихся членами Парижского или Бернского союзов; и Швейцарии, как принимающего государства, в качестве члена </w:t>
      </w:r>
      <w:r>
        <w:t>ex</w:t>
      </w:r>
      <w:r>
        <w:rPr>
          <w:lang w:val="ru-RU"/>
        </w:rPr>
        <w:t xml:space="preserve"> </w:t>
      </w:r>
      <w:r>
        <w:t>officio</w:t>
      </w:r>
      <w:r>
        <w:rPr>
          <w:lang w:val="ru-RU"/>
        </w:rPr>
        <w:t xml:space="preserve">.  </w:t>
      </w:r>
      <w:r>
        <w:rPr>
          <w:szCs w:val="22"/>
          <w:lang w:val="ru-RU"/>
        </w:rPr>
        <w:t>Он напомнил, что срок полномочий нынешних членов Парижского и Бернского исполнительных комитетов и Координационного комитета ВОИС истекает по завершении нынешней сессии Ассамблей.  Поэтому в ходе нынешних Ассамблей должны быть избраны новые члены, которые будут исполнять свои обязанности в течение двух лет.  Он отметил, что, как поясняется в рабочем документе, новый состав Координационного комитета должен состоять из 89 членов, что больше, чем нынешний состав из 83 членов.</w:t>
      </w:r>
    </w:p>
    <w:p w:rsidR="000367C3" w:rsidRDefault="000367C3" w:rsidP="000367C3">
      <w:pPr>
        <w:pStyle w:val="ONUME"/>
        <w:tabs>
          <w:tab w:val="clear" w:pos="1107"/>
          <w:tab w:val="num" w:pos="567"/>
          <w:tab w:val="num" w:pos="657"/>
          <w:tab w:val="num" w:pos="747"/>
        </w:tabs>
        <w:ind w:left="0"/>
        <w:rPr>
          <w:szCs w:val="22"/>
          <w:lang w:val="ru-RU"/>
        </w:rPr>
      </w:pPr>
      <w:r>
        <w:rPr>
          <w:szCs w:val="22"/>
          <w:lang w:val="ru-RU"/>
        </w:rPr>
        <w:t>Делегация Бангладеш, выступая от имени Азиатско-Тихоокеанской группы (АТГ), напомнила, что АТГ четко обозначила свою позицию с самого начала обсуждения этого конкретного вопроса.  При распределении дополнительных мест в Координационном комитете между региональными группами следует должным образом учитывать принципы справедливости, равного географического представительства и устранения пробелов между региональными группами.  Группа отметила, что эти принципы также отражены в соответствующих правовых текстах ВОИС.  Группа напомнила, что правовая основа для состава Координационного комитета содержится в статье 8(1)(</w:t>
      </w:r>
      <w:r>
        <w:rPr>
          <w:szCs w:val="22"/>
        </w:rPr>
        <w:t>a</w:t>
      </w:r>
      <w:r w:rsidR="002167CC">
        <w:rPr>
          <w:szCs w:val="22"/>
          <w:lang w:val="ru-RU"/>
        </w:rPr>
        <w:t>) и статье </w:t>
      </w:r>
      <w:r>
        <w:rPr>
          <w:szCs w:val="22"/>
          <w:lang w:val="ru-RU"/>
        </w:rPr>
        <w:t>11(9)(</w:t>
      </w:r>
      <w:r>
        <w:rPr>
          <w:szCs w:val="22"/>
        </w:rPr>
        <w:t>a</w:t>
      </w:r>
      <w:r>
        <w:rPr>
          <w:szCs w:val="22"/>
          <w:lang w:val="ru-RU"/>
        </w:rPr>
        <w:t xml:space="preserve">) Конвенции ВОИС, и что члены Координационного комитета формируются из Исполнительных комитетов Парижского и Бернского союзов, одной четвертой части государств-участников Конвенции ВОИС, которые не являются членами ни одного из союзов, административные функции которых выполняет ВОИС, и Швейцарии в качестве члена </w:t>
      </w:r>
      <w:r>
        <w:rPr>
          <w:szCs w:val="22"/>
        </w:rPr>
        <w:t>ex</w:t>
      </w:r>
      <w:r>
        <w:rPr>
          <w:szCs w:val="22"/>
          <w:lang w:val="ru-RU"/>
        </w:rPr>
        <w:t xml:space="preserve"> </w:t>
      </w:r>
      <w:r>
        <w:rPr>
          <w:szCs w:val="22"/>
        </w:rPr>
        <w:t>officio</w:t>
      </w:r>
      <w:r>
        <w:rPr>
          <w:szCs w:val="22"/>
          <w:lang w:val="ru-RU"/>
        </w:rPr>
        <w:t xml:space="preserve">.  Статья 14(4) Парижской конвенции и статья 23(4) Бернской конвенции также гласят, что "при избрании членов Исполнительного комитета Ассамблея должным образом учитывает справедливое географическое распределение и необходимость того, чтобы страны-участницы специальных соглашений, заключенных в отношении Союза, входили в число стран, составляющих Исполнительный комитет".  Делегация отметила, что, несмотря на такое прямое указание соответствующих конвенций, ее группа с сожалением отмечает, что с 2011 года количество выделенных мест в Координационном комитете остается на уровне 83.  По мнению ее группы, на основании применимых правовых документов это число должно составлять 89.  В связи с этим </w:t>
      </w:r>
      <w:r w:rsidR="00C60C82">
        <w:rPr>
          <w:szCs w:val="22"/>
          <w:lang w:val="ru-RU"/>
        </w:rPr>
        <w:t>АТГ</w:t>
      </w:r>
      <w:r>
        <w:rPr>
          <w:szCs w:val="22"/>
          <w:lang w:val="ru-RU"/>
        </w:rPr>
        <w:t xml:space="preserve"> на двух последних заседаниях Ассамблей предложила распределить вакантные места в Координационном комитете, чтобы привести число фактических мест в Координационном комитете в соответствие с принципами, предусмотренными Конвенцией ВОИС.  Делегация напомнила, что </w:t>
      </w:r>
      <w:r w:rsidR="00C60C82">
        <w:rPr>
          <w:szCs w:val="22"/>
          <w:lang w:val="ru-RU"/>
        </w:rPr>
        <w:t>АТГ</w:t>
      </w:r>
      <w:r>
        <w:rPr>
          <w:szCs w:val="22"/>
          <w:lang w:val="ru-RU"/>
        </w:rPr>
        <w:t xml:space="preserve"> вместе с Африканской группой представили совместное предложение в документе </w:t>
      </w:r>
      <w:r>
        <w:rPr>
          <w:szCs w:val="22"/>
        </w:rPr>
        <w:t>A</w:t>
      </w:r>
      <w:r>
        <w:rPr>
          <w:szCs w:val="22"/>
          <w:lang w:val="ru-RU"/>
        </w:rPr>
        <w:t>/62/11, и повторила, что ее Группа всегда продолжала участвовать в обсуждениях в духе гибкости и солидарности, а также с целью найти дружественный путь вперед.  Группа рада тому, что посредник, посол г-н Сабри Ба</w:t>
      </w:r>
      <w:r w:rsidR="00C60C82">
        <w:rPr>
          <w:szCs w:val="22"/>
          <w:lang w:val="ru-RU"/>
        </w:rPr>
        <w:t>ч</w:t>
      </w:r>
      <w:r>
        <w:rPr>
          <w:szCs w:val="22"/>
          <w:lang w:val="ru-RU"/>
        </w:rPr>
        <w:t xml:space="preserve">тобджи (Тунис), предложил "промежуточное решение".  Предложение посредника было отражено в совместном предложении </w:t>
      </w:r>
      <w:r w:rsidR="00C60C82">
        <w:rPr>
          <w:szCs w:val="22"/>
          <w:lang w:val="ru-RU"/>
        </w:rPr>
        <w:t>АТГ</w:t>
      </w:r>
      <w:r>
        <w:rPr>
          <w:szCs w:val="22"/>
          <w:lang w:val="ru-RU"/>
        </w:rPr>
        <w:t xml:space="preserve"> и Африканской группы.  Поэтому АТГ просит региональные группы и государства-члены поддержать совместное предложение в документе </w:t>
      </w:r>
      <w:r>
        <w:rPr>
          <w:szCs w:val="22"/>
        </w:rPr>
        <w:t>A</w:t>
      </w:r>
      <w:r>
        <w:rPr>
          <w:szCs w:val="22"/>
          <w:lang w:val="ru-RU"/>
        </w:rPr>
        <w:t>/62/11 и присоединиться к консенсусу при вынесении рекомендации по распределению вакантных мест Координационного комитета на нынешней сессии.</w:t>
      </w:r>
    </w:p>
    <w:p w:rsidR="000367C3" w:rsidRDefault="000367C3" w:rsidP="000367C3">
      <w:pPr>
        <w:pStyle w:val="ONUME"/>
        <w:tabs>
          <w:tab w:val="clear" w:pos="1107"/>
          <w:tab w:val="num" w:pos="567"/>
          <w:tab w:val="num" w:pos="657"/>
          <w:tab w:val="num" w:pos="747"/>
        </w:tabs>
        <w:ind w:left="0"/>
        <w:rPr>
          <w:szCs w:val="22"/>
          <w:lang w:val="ru-RU"/>
        </w:rPr>
      </w:pPr>
      <w:r>
        <w:rPr>
          <w:szCs w:val="22"/>
          <w:lang w:val="ru-RU"/>
        </w:rPr>
        <w:t xml:space="preserve">Делегация Соединенного Королевства, выступая от имени Группы </w:t>
      </w:r>
      <w:r>
        <w:rPr>
          <w:szCs w:val="22"/>
        </w:rPr>
        <w:t>B</w:t>
      </w:r>
      <w:r>
        <w:rPr>
          <w:szCs w:val="22"/>
          <w:lang w:val="ru-RU"/>
        </w:rPr>
        <w:t xml:space="preserve">, приняла к сведению предложение </w:t>
      </w:r>
      <w:r w:rsidR="002167CC">
        <w:rPr>
          <w:szCs w:val="22"/>
          <w:lang w:val="ru-RU"/>
        </w:rPr>
        <w:t>АТГ</w:t>
      </w:r>
      <w:r>
        <w:rPr>
          <w:szCs w:val="22"/>
          <w:lang w:val="ru-RU"/>
        </w:rPr>
        <w:t xml:space="preserve"> и Африканской группы в документе </w:t>
      </w:r>
      <w:r>
        <w:rPr>
          <w:szCs w:val="22"/>
        </w:rPr>
        <w:t>A</w:t>
      </w:r>
      <w:r>
        <w:rPr>
          <w:szCs w:val="22"/>
          <w:lang w:val="ru-RU"/>
        </w:rPr>
        <w:t xml:space="preserve">/62/11.  Группа отметила, что в прошлом произошел ряд расширений Координационного комитета ВОИС и что некоторые группы выиграли от этих расширений больше, чем другие.  Она отметила, что некоторые делегации сосредоточились на единственном критерии географического представительства.  Группа придерживается мнения, что географическое представительство является лишь одним из нескольких элементов, </w:t>
      </w:r>
      <w:r>
        <w:rPr>
          <w:szCs w:val="22"/>
          <w:lang w:val="ru-RU"/>
        </w:rPr>
        <w:lastRenderedPageBreak/>
        <w:t xml:space="preserve">которые необходимо учитывать при определении членства в Координационном комитете, как отмечается в предложении, содержащемся в документе </w:t>
      </w:r>
      <w:r>
        <w:rPr>
          <w:szCs w:val="22"/>
        </w:rPr>
        <w:t>A</w:t>
      </w:r>
      <w:r>
        <w:rPr>
          <w:szCs w:val="22"/>
          <w:lang w:val="ru-RU"/>
        </w:rPr>
        <w:t>/62/10.  Группа далее пояснила, что существует множество принципов, касающихся выборов членов Парижского и Бернского исполнительных комитетов, предусмотренных в статье 14 Парижской конвенции и статье 23 Бернской конвенции, а также вопросы, поднятые в последующих обсуждениях между государствами-членами ВОИС на протяжении многих лет.  Предложение о распределении шести вакантных мест между каждой из региональных групп представляется наиболее разумным и справедливым подходом.  При этом Группа твердо убеждена, что государства-члены могут обсудить вопрос о распределении будущих мест и таким образом решить этот вопрос раз и навсегда.  Группа вновь заявила, что она готова взаимодействовать с другими региональными группами, чтобы найти приемлемое для всех решение.</w:t>
      </w:r>
    </w:p>
    <w:p w:rsidR="000367C3" w:rsidRDefault="000367C3" w:rsidP="000367C3">
      <w:pPr>
        <w:pStyle w:val="ONUME"/>
        <w:tabs>
          <w:tab w:val="clear" w:pos="1107"/>
          <w:tab w:val="num" w:pos="567"/>
        </w:tabs>
        <w:ind w:left="0"/>
        <w:rPr>
          <w:lang w:val="ru-RU"/>
        </w:rPr>
      </w:pPr>
      <w:r>
        <w:rPr>
          <w:szCs w:val="22"/>
          <w:lang w:val="ru-RU"/>
        </w:rPr>
        <w:t xml:space="preserve"> Делегация Грузии, выступая от имени Группы государств Центральной Европы и Балтии (ГЦЕБ), отметила, что этот вопрос стоял на повестке дня Организации в течение нескольких лет и был предметом длительных обсуждений между государствами-членами.  Причины, по которым Группа </w:t>
      </w:r>
      <w:r w:rsidR="002167CC">
        <w:rPr>
          <w:szCs w:val="22"/>
          <w:lang w:val="ru-RU"/>
        </w:rPr>
        <w:t>ГЦЕБ</w:t>
      </w:r>
      <w:r>
        <w:rPr>
          <w:szCs w:val="22"/>
          <w:lang w:val="ru-RU"/>
        </w:rPr>
        <w:t xml:space="preserve"> заслуживает дополнительного места в Координационном комитете ВОИС, хорошо известны и неоднократно признавались всеми региональными группами, в том числе посредством официального совместного предложения, выдвинутого двумя региональными группами.  </w:t>
      </w:r>
      <w:r w:rsidRPr="000367C3">
        <w:rPr>
          <w:szCs w:val="22"/>
          <w:lang w:val="ru-RU"/>
        </w:rPr>
        <w:t xml:space="preserve">Учитывая специфику ВОИС и функцию Координационного комитета ВОИС, которая заключается в решении всех административных вопросов Организации и ее союзов, Группа </w:t>
      </w:r>
      <w:r w:rsidR="002167CC">
        <w:rPr>
          <w:szCs w:val="22"/>
          <w:lang w:val="ru-RU"/>
        </w:rPr>
        <w:t>ГЦЕБ</w:t>
      </w:r>
      <w:r w:rsidRPr="000367C3">
        <w:rPr>
          <w:szCs w:val="22"/>
          <w:lang w:val="ru-RU"/>
        </w:rPr>
        <w:t xml:space="preserve"> считает, что распределение может быть основано не только на одном критерии, но и на нескольких, включая рациональные и основательные критерии, такие как количество присоединений или ратификаций </w:t>
      </w:r>
      <w:r w:rsidRPr="000367C3">
        <w:rPr>
          <w:szCs w:val="22"/>
          <w:lang w:val="ru-RU"/>
        </w:rPr>
        <w:noBreakHyphen/>
        <w:t xml:space="preserve">договоров, административные функции которых выполняет ВОИС, в отношении которых Группа </w:t>
      </w:r>
      <w:r w:rsidR="002167CC">
        <w:rPr>
          <w:szCs w:val="22"/>
          <w:lang w:val="ru-RU"/>
        </w:rPr>
        <w:t>ГЦЕБ</w:t>
      </w:r>
      <w:r w:rsidRPr="000367C3">
        <w:rPr>
          <w:szCs w:val="22"/>
          <w:lang w:val="ru-RU"/>
        </w:rPr>
        <w:t xml:space="preserve"> находится на втором месте с более чем 360 присоединениями.  </w:t>
      </w:r>
      <w:r>
        <w:rPr>
          <w:szCs w:val="22"/>
          <w:lang w:val="ru-RU"/>
        </w:rPr>
        <w:t>При рассмотрении имеющихся цифр, поскольку природа цифр и чисел такова, что они раскрывают реальность, трудно игнорировать и легко признать недопредставленность своей Группы в Координационном комитете</w:t>
      </w:r>
      <w:r w:rsidR="00C60C82">
        <w:rPr>
          <w:szCs w:val="22"/>
          <w:lang w:val="ru-RU"/>
        </w:rPr>
        <w:t xml:space="preserve"> ВОИС</w:t>
      </w:r>
      <w:r>
        <w:rPr>
          <w:szCs w:val="22"/>
          <w:lang w:val="ru-RU"/>
        </w:rPr>
        <w:t xml:space="preserve">.  Состав Координационного комитета остается неизменным с 2011 года, несмотря на выделение дополнительных мест уже восемь лет.  Полагая, что 2021 год - это тот момент, когда может быть достигнуто соглашение и найдено консенсусное решение по данному вопросу, Группа </w:t>
      </w:r>
      <w:r>
        <w:rPr>
          <w:szCs w:val="22"/>
        </w:rPr>
        <w:t>CEBS</w:t>
      </w:r>
      <w:r>
        <w:rPr>
          <w:szCs w:val="22"/>
          <w:lang w:val="ru-RU"/>
        </w:rPr>
        <w:t xml:space="preserve"> вместе с тремя другими региональными группами представила в июле 2021 года совместное предложение.  Отражая мнения групп в отношении распределения имеющихся шести мест, настоящее предложение открывает новые возможности и учитывает не только позицию своей группы, но и результаты нескольких раундов консультаций государств-членов ВОИС.  Группа верит и надеется, что совместное предложение приведет государства-члены к консенсусному решению, и считает, что ее Группа заложила прочную основу для будущих переговоров.  Группа отметила и поблагодарила Африканскую группу и </w:t>
      </w:r>
      <w:r w:rsidR="002167CC">
        <w:rPr>
          <w:szCs w:val="22"/>
          <w:lang w:val="ru-RU"/>
        </w:rPr>
        <w:t>АТГ</w:t>
      </w:r>
      <w:r>
        <w:rPr>
          <w:szCs w:val="22"/>
          <w:lang w:val="ru-RU"/>
        </w:rPr>
        <w:t xml:space="preserve"> за их предложение и выразила готовность своевременно найти решение, для чего она готова принять активное участие в обсуждениях и переговорах. </w:t>
      </w:r>
    </w:p>
    <w:p w:rsidR="000367C3" w:rsidRDefault="000367C3" w:rsidP="000367C3">
      <w:pPr>
        <w:pStyle w:val="ONUME"/>
        <w:tabs>
          <w:tab w:val="clear" w:pos="1107"/>
          <w:tab w:val="num" w:pos="567"/>
          <w:tab w:val="num" w:pos="657"/>
          <w:tab w:val="num" w:pos="747"/>
        </w:tabs>
        <w:ind w:left="0"/>
        <w:rPr>
          <w:szCs w:val="22"/>
          <w:lang w:val="ru-RU"/>
        </w:rPr>
      </w:pPr>
      <w:r>
        <w:rPr>
          <w:szCs w:val="22"/>
          <w:lang w:val="ru-RU"/>
        </w:rPr>
        <w:t xml:space="preserve">Делегация Беларуси, выступая от имени </w:t>
      </w:r>
      <w:r w:rsidR="002167CC">
        <w:rPr>
          <w:szCs w:val="22"/>
          <w:lang w:val="ru-RU"/>
        </w:rPr>
        <w:t xml:space="preserve">Группы </w:t>
      </w:r>
      <w:r>
        <w:rPr>
          <w:szCs w:val="22"/>
          <w:lang w:val="ru-RU"/>
        </w:rPr>
        <w:t>стран Центральной Азии, Кавказа и Восточной Европы (</w:t>
      </w:r>
      <w:r w:rsidR="002167CC">
        <w:rPr>
          <w:szCs w:val="22"/>
          <w:lang w:val="ru-RU"/>
        </w:rPr>
        <w:t>ГЦАКВЕ</w:t>
      </w:r>
      <w:r>
        <w:rPr>
          <w:szCs w:val="22"/>
          <w:lang w:val="ru-RU"/>
        </w:rPr>
        <w:t xml:space="preserve">), отметила, что коллеги из Группы </w:t>
      </w:r>
      <w:r>
        <w:rPr>
          <w:szCs w:val="22"/>
          <w:lang w:val="en-GB"/>
        </w:rPr>
        <w:t>CEBS</w:t>
      </w:r>
      <w:r>
        <w:rPr>
          <w:szCs w:val="22"/>
          <w:lang w:val="ru-RU"/>
        </w:rPr>
        <w:t xml:space="preserve"> выразили свою основную позицию, которая была частью совместного предложения четырех групп.  Что касается состава Координационного комитета, </w:t>
      </w:r>
      <w:r w:rsidR="002167CC">
        <w:rPr>
          <w:szCs w:val="22"/>
          <w:lang w:val="ru-RU"/>
        </w:rPr>
        <w:t>делегация</w:t>
      </w:r>
      <w:r>
        <w:rPr>
          <w:szCs w:val="22"/>
          <w:lang w:val="ru-RU"/>
        </w:rPr>
        <w:t xml:space="preserve"> заявила, что ее позиция не изменилась, так как история ее предложения - это то, что она пыталась выразить и в отношении чего она была совершенно ясна, и которое началось в 2001 году.  </w:t>
      </w:r>
      <w:r w:rsidR="002167CC">
        <w:rPr>
          <w:szCs w:val="22"/>
          <w:lang w:val="ru-RU"/>
        </w:rPr>
        <w:t>Делегация</w:t>
      </w:r>
      <w:r>
        <w:rPr>
          <w:szCs w:val="22"/>
          <w:lang w:val="ru-RU"/>
        </w:rPr>
        <w:t xml:space="preserve"> согласилась с тем, что географический принцип является одним из критериев, но есть и другие критерии, которые важны при распределении мест в Координационном комитете.  При разработке своего предложения </w:t>
      </w:r>
      <w:r w:rsidR="002167CC">
        <w:rPr>
          <w:szCs w:val="22"/>
          <w:lang w:val="ru-RU"/>
        </w:rPr>
        <w:t>ГЦАКВЕ</w:t>
      </w:r>
      <w:r>
        <w:rPr>
          <w:szCs w:val="22"/>
          <w:lang w:val="ru-RU"/>
        </w:rPr>
        <w:t xml:space="preserve"> постарал</w:t>
      </w:r>
      <w:r w:rsidR="002167CC">
        <w:rPr>
          <w:szCs w:val="22"/>
          <w:lang w:val="ru-RU"/>
        </w:rPr>
        <w:t>а</w:t>
      </w:r>
      <w:r>
        <w:rPr>
          <w:szCs w:val="22"/>
          <w:lang w:val="ru-RU"/>
        </w:rPr>
        <w:t>с</w:t>
      </w:r>
      <w:r w:rsidR="002167CC">
        <w:rPr>
          <w:szCs w:val="22"/>
          <w:lang w:val="ru-RU"/>
        </w:rPr>
        <w:t>ь</w:t>
      </w:r>
      <w:r>
        <w:rPr>
          <w:szCs w:val="22"/>
          <w:lang w:val="ru-RU"/>
        </w:rPr>
        <w:t xml:space="preserve"> проявить гибкость и готов обсудить возможность наличия трех предложений, если другие коллеги поддержат его предложение.  В заключение, </w:t>
      </w:r>
      <w:r w:rsidR="002167CC">
        <w:rPr>
          <w:szCs w:val="22"/>
          <w:lang w:val="ru-RU"/>
        </w:rPr>
        <w:t>делегация</w:t>
      </w:r>
      <w:r>
        <w:rPr>
          <w:szCs w:val="22"/>
          <w:lang w:val="ru-RU"/>
        </w:rPr>
        <w:t xml:space="preserve"> также хотел бы процитировать Генерального директора, который сказал, что сегодня действительно самое время для государств-</w:t>
      </w:r>
      <w:r>
        <w:rPr>
          <w:szCs w:val="22"/>
          <w:lang w:val="ru-RU"/>
        </w:rPr>
        <w:lastRenderedPageBreak/>
        <w:t xml:space="preserve">членов решить этот вопрос, поскольку это не год выборов.  Таким образом, существует возможность достижения соглашения и обеспечения того, чтобы все выиграли от решения Ассамблей, чтобы они могли получить шесть мест для шести групп.  Группа повторила, что ее позиция, по ее мнению, является шагом вперед по отношению к другим коллегам, и добавила, что </w:t>
      </w:r>
      <w:r w:rsidR="002167CC">
        <w:rPr>
          <w:szCs w:val="22"/>
          <w:lang w:val="ru-RU"/>
        </w:rPr>
        <w:t>ГЦАКВЕ</w:t>
      </w:r>
      <w:r>
        <w:rPr>
          <w:szCs w:val="22"/>
          <w:lang w:val="ru-RU"/>
        </w:rPr>
        <w:t xml:space="preserve"> готова к конструктивному диалогу по данному вопросу. </w:t>
      </w:r>
    </w:p>
    <w:p w:rsidR="000367C3" w:rsidRDefault="000367C3" w:rsidP="000367C3">
      <w:pPr>
        <w:pStyle w:val="ONUME"/>
        <w:tabs>
          <w:tab w:val="clear" w:pos="1107"/>
          <w:tab w:val="num" w:pos="567"/>
          <w:tab w:val="num" w:pos="657"/>
          <w:tab w:val="num" w:pos="747"/>
        </w:tabs>
        <w:ind w:left="0"/>
        <w:rPr>
          <w:szCs w:val="22"/>
          <w:lang w:val="ru-RU"/>
        </w:rPr>
      </w:pPr>
      <w:r>
        <w:rPr>
          <w:szCs w:val="22"/>
          <w:lang w:val="ru-RU"/>
        </w:rPr>
        <w:t>Делегация Южной Африки, выступая от имени Африканской группы, отметила, что ей известно о существовании различных мнений относительно состава Координационного комитета ВОИС, и, как следствие, консенсус по распределению вакантных мест еще не достигнут.  Пользуясь возможностью, Группа выразила благодарность координатору послу Ба</w:t>
      </w:r>
      <w:r w:rsidR="002167CC">
        <w:rPr>
          <w:szCs w:val="22"/>
          <w:lang w:val="ru-RU"/>
        </w:rPr>
        <w:t>ч</w:t>
      </w:r>
      <w:r>
        <w:rPr>
          <w:szCs w:val="22"/>
          <w:lang w:val="ru-RU"/>
        </w:rPr>
        <w:t xml:space="preserve">тобджи за его усилия и мудрость в выработке предложенного распределения после консультаций с региональными группами.  Африканская группа хотела бы подчеркнуть значение, которое она придает Координационному комитету как одному из ключевых руководящих органов ВОИС.  Группа надеется, что государства-члены преодолеют разногласия и достигнут соглашения о распределении вакантных мест, и в этой связи вновь выражает признательность группам, которые внесли предложения по продвижению этого вопроса.  Африканская группа считает, что при распределении вакантных мест следует руководствоваться принципом справедливого географического представительства и учитывать численность различных региональных групп с целью устранения существующего дисбаланса между ними.  В этой связи, поскольку Африка является одной из наиболее недопредставленных в численном выражении стран, Группа считает, что ее региону следует отдать приоритет при распределении имеющихся мест, чтобы догнать другие регионы.  Хотя Группа признала и поблагодарила четыре региональные группы, которые представили совместное предложение о том, чтобы вакантные места были распределены поровну между шестью региональными группами, Африканская группа не смогла поддержать это предложение, поскольку оно лишь сохраняет статус-кво.  С другой стороны, совместное предложение Африканской группы и </w:t>
      </w:r>
      <w:r>
        <w:rPr>
          <w:szCs w:val="22"/>
          <w:lang w:val="en-GB"/>
        </w:rPr>
        <w:t>APG</w:t>
      </w:r>
      <w:r>
        <w:rPr>
          <w:szCs w:val="22"/>
          <w:lang w:val="ru-RU"/>
        </w:rPr>
        <w:t xml:space="preserve">, основанное на предложении координатора, дало возможность государствам-членам частично устранить дисбаланс, существующий в составе Координационного комитета.  Поэтому Группа призвала все другие группы проявить прагматизм и признать, что сохраняющаяся недопредставленность некоторых групп в ключевых руководящих органах ВОИС противоречит </w:t>
      </w:r>
      <w:r w:rsidRPr="002167CC">
        <w:rPr>
          <w:szCs w:val="22"/>
          <w:lang w:val="ru-RU"/>
        </w:rPr>
        <w:t>принципам</w:t>
      </w:r>
      <w:r>
        <w:rPr>
          <w:strike/>
          <w:szCs w:val="22"/>
          <w:lang w:val="ru-RU"/>
        </w:rPr>
        <w:t xml:space="preserve"> </w:t>
      </w:r>
      <w:r>
        <w:rPr>
          <w:szCs w:val="22"/>
          <w:lang w:val="ru-RU"/>
        </w:rPr>
        <w:t xml:space="preserve">справедливости, инклюзивности и универсальности, которыми, по ее мнению, должна руководствоваться ВОИС в своей работе.  При этом Африканская группа готова к конструктивной работе со всеми группами для достижения взаимоприемлемого решения этого вопроса. </w:t>
      </w:r>
    </w:p>
    <w:p w:rsidR="000367C3" w:rsidRDefault="000367C3" w:rsidP="000367C3">
      <w:pPr>
        <w:pStyle w:val="ONUME"/>
        <w:tabs>
          <w:tab w:val="clear" w:pos="1107"/>
          <w:tab w:val="num" w:pos="567"/>
          <w:tab w:val="num" w:pos="657"/>
          <w:tab w:val="num" w:pos="747"/>
        </w:tabs>
        <w:ind w:left="0"/>
        <w:rPr>
          <w:szCs w:val="22"/>
          <w:lang w:val="ru-RU"/>
        </w:rPr>
      </w:pPr>
      <w:r>
        <w:rPr>
          <w:szCs w:val="22"/>
          <w:lang w:val="ru-RU"/>
        </w:rPr>
        <w:t xml:space="preserve">Делегация Парагвая, выступая от имени </w:t>
      </w:r>
      <w:r>
        <w:rPr>
          <w:lang w:val="ru-RU"/>
        </w:rPr>
        <w:t xml:space="preserve">Группы стран Латинской Америки и Карибского бассейна </w:t>
      </w:r>
      <w:r>
        <w:rPr>
          <w:szCs w:val="22"/>
          <w:lang w:val="ru-RU"/>
        </w:rPr>
        <w:t xml:space="preserve">(ГРУЛАК), отметила, что данный пункт повестки дня имеет большое значение для ее группы.  ГРУЛАК поблагодарила Председателя и его координаторов за все усилия и заседания, которые были посвящены этому вопросу.   Именно в том же духе последовательности, гибкости и добросовестности, который всегда демонстрировала ГРУЛАК, она вместе с Группой В, </w:t>
      </w:r>
      <w:r w:rsidR="002167CC">
        <w:rPr>
          <w:szCs w:val="22"/>
          <w:lang w:val="ru-RU"/>
        </w:rPr>
        <w:t>ГЦАКВЕ</w:t>
      </w:r>
      <w:r>
        <w:rPr>
          <w:szCs w:val="22"/>
          <w:lang w:val="ru-RU"/>
        </w:rPr>
        <w:t xml:space="preserve"> и Группой </w:t>
      </w:r>
      <w:r w:rsidR="002167CC">
        <w:rPr>
          <w:szCs w:val="22"/>
          <w:lang w:val="ru-RU"/>
        </w:rPr>
        <w:t>ГЦЕБ</w:t>
      </w:r>
      <w:r>
        <w:rPr>
          <w:szCs w:val="22"/>
          <w:lang w:val="ru-RU"/>
        </w:rPr>
        <w:t xml:space="preserve"> представила в документе А/62/10 предложение, направленное на продвижение вперед на основе предложения, содержащего один компонент распределения текущих вакантных мест и второй компонент распределения трех вакансий в будущем.  ГРУЛАК хотела бы поблагодарить Африканскую группу и АТГ за их предложение в документе </w:t>
      </w:r>
      <w:r>
        <w:rPr>
          <w:szCs w:val="22"/>
          <w:lang w:val="en-GB"/>
        </w:rPr>
        <w:t>A</w:t>
      </w:r>
      <w:r>
        <w:rPr>
          <w:szCs w:val="22"/>
          <w:lang w:val="ru-RU"/>
        </w:rPr>
        <w:t xml:space="preserve">/62/11, в котором поднимается вопрос о месте для ГРУЛАК, что ее Группа высоко оценила.  ГРУЛАК хотела бы выразить свое доверие Председателю и готовность продолжать добиваться принятия решения по данному пункту повестки дня. </w:t>
      </w:r>
    </w:p>
    <w:p w:rsidR="000367C3" w:rsidRDefault="000367C3" w:rsidP="000367C3">
      <w:pPr>
        <w:pStyle w:val="ONUME"/>
        <w:tabs>
          <w:tab w:val="clear" w:pos="1107"/>
          <w:tab w:val="num" w:pos="567"/>
          <w:tab w:val="num" w:pos="657"/>
          <w:tab w:val="num" w:pos="747"/>
        </w:tabs>
        <w:ind w:left="0"/>
        <w:rPr>
          <w:rFonts w:eastAsia="Times New Roman"/>
          <w:color w:val="363E44"/>
          <w:szCs w:val="22"/>
          <w:lang w:val="ru-RU" w:eastAsia="en-GB"/>
        </w:rPr>
      </w:pPr>
      <w:r>
        <w:rPr>
          <w:rFonts w:eastAsia="Times New Roman"/>
          <w:color w:val="363E44"/>
          <w:szCs w:val="22"/>
          <w:lang w:val="ru-RU" w:eastAsia="en-GB"/>
        </w:rPr>
        <w:t xml:space="preserve">Делегация Китая выразила мнение, что Координационный комитет ВОИС является одним из наиболее важных органов ВОИС, принимающих решения, и он должен в максимально возможной степени отражать представительство государств-членов, в частности, многих развивающихся стран.  Кроме того, при распределении новых мест </w:t>
      </w:r>
      <w:r>
        <w:rPr>
          <w:rFonts w:eastAsia="Times New Roman"/>
          <w:color w:val="363E44"/>
          <w:szCs w:val="22"/>
          <w:lang w:val="ru-RU" w:eastAsia="en-GB"/>
        </w:rPr>
        <w:lastRenderedPageBreak/>
        <w:t>приоритет должен быть отдан региональным группам, которые недопредставлены.  Делегация выразила надежду, что государства-члены смогут поддержать принцип гибкости и открытости, чтобы достичь соглашения о распределении новых мест в Координационном комитете ВОИС.</w:t>
      </w:r>
    </w:p>
    <w:p w:rsidR="000367C3" w:rsidRDefault="000367C3" w:rsidP="000367C3">
      <w:pPr>
        <w:pStyle w:val="ONUME"/>
        <w:tabs>
          <w:tab w:val="clear" w:pos="1107"/>
          <w:tab w:val="num" w:pos="567"/>
          <w:tab w:val="num" w:pos="657"/>
          <w:tab w:val="num" w:pos="747"/>
        </w:tabs>
        <w:ind w:left="0"/>
        <w:rPr>
          <w:szCs w:val="22"/>
          <w:lang w:val="ru-RU"/>
        </w:rPr>
      </w:pPr>
      <w:r>
        <w:rPr>
          <w:szCs w:val="22"/>
          <w:lang w:val="ru-RU"/>
        </w:rPr>
        <w:t xml:space="preserve">Делегация Пакистана присоединилась к заявлению, сделанному делегацией Бангладеш от имени </w:t>
      </w:r>
      <w:r w:rsidR="002167CC">
        <w:rPr>
          <w:szCs w:val="22"/>
          <w:lang w:val="ru-RU"/>
        </w:rPr>
        <w:t>АТГ</w:t>
      </w:r>
      <w:r>
        <w:rPr>
          <w:szCs w:val="22"/>
          <w:lang w:val="ru-RU"/>
        </w:rPr>
        <w:t xml:space="preserve">.  Делегация отметила, что существует асимметрия в отношении представления различных региональных групп в Координационном комитете ВОИС.  Будучи одной из крупнейших региональных групп в ВОИС, ПНГ значительно недопредставлен в Координационном комитете ВОИС.  Более того, состав этого органа остается неизменным с 2011 года, несмотря на наличие дополнительных мест с 2013 года.  Важно отметить, что увеличение числа мест с 2011 года произошло в основном за счет присоединения </w:t>
      </w:r>
      <w:r w:rsidR="002167CC">
        <w:rPr>
          <w:szCs w:val="22"/>
          <w:lang w:val="ru-RU"/>
        </w:rPr>
        <w:t>АТГ</w:t>
      </w:r>
      <w:r>
        <w:rPr>
          <w:szCs w:val="22"/>
          <w:lang w:val="ru-RU"/>
        </w:rPr>
        <w:t xml:space="preserve">.  Поскольку заседания Координационного комитета ВОИС проводятся нечасто, его состав в принципе должен быть расширен за счет всех членов ВОИС.  Имеется шесть дополнительных мест, которые необходимо заполнить, и они должны быть заполнены на основе справедливого географического представительства и с целью устранения вопиющей асимметрии между региональными группами. Делегация сообщила, что </w:t>
      </w:r>
      <w:r w:rsidR="002167CC">
        <w:rPr>
          <w:szCs w:val="22"/>
          <w:lang w:val="ru-RU"/>
        </w:rPr>
        <w:t>АТГ</w:t>
      </w:r>
      <w:r>
        <w:rPr>
          <w:szCs w:val="22"/>
          <w:lang w:val="ru-RU"/>
        </w:rPr>
        <w:t xml:space="preserve"> подавала предложение в течение двух последних лет проведения Ассамблей, а в текущем году ее группа подала совместное предложение с Африканской группой.  Совместное предложение совпадает с предложением координатора по данному вопросу.  Делегация не поддерживает увязку имеющихся в настоящее время мест с теми, которые появятся в будущем, поскольку это не только сохранит статус-кво, но и подчеркнет существующую асимметрию.  Поэтому делегация призвала все региональные группы и государства-члены поддержать совместное предложение Африканской группы и </w:t>
      </w:r>
      <w:r w:rsidR="002167CC">
        <w:rPr>
          <w:szCs w:val="22"/>
          <w:lang w:val="ru-RU"/>
        </w:rPr>
        <w:t>АТГ</w:t>
      </w:r>
      <w:r>
        <w:rPr>
          <w:szCs w:val="22"/>
          <w:lang w:val="ru-RU"/>
        </w:rPr>
        <w:t xml:space="preserve"> по решению вопроса об имеющихся вакансиях.</w:t>
      </w:r>
    </w:p>
    <w:p w:rsidR="000367C3" w:rsidRDefault="000367C3" w:rsidP="000367C3">
      <w:pPr>
        <w:pStyle w:val="ONUME"/>
        <w:tabs>
          <w:tab w:val="clear" w:pos="1107"/>
          <w:tab w:val="num" w:pos="567"/>
          <w:tab w:val="num" w:pos="657"/>
          <w:tab w:val="num" w:pos="747"/>
        </w:tabs>
        <w:ind w:left="0"/>
        <w:rPr>
          <w:szCs w:val="22"/>
          <w:lang w:val="ru-RU"/>
        </w:rPr>
      </w:pPr>
      <w:r>
        <w:rPr>
          <w:szCs w:val="22"/>
          <w:lang w:val="ru-RU"/>
        </w:rPr>
        <w:t xml:space="preserve">Делегация Российской Федерации выразила поддержку заявлению, сделанному делегацией Беларуси от имени </w:t>
      </w:r>
      <w:r w:rsidR="002167CC">
        <w:rPr>
          <w:szCs w:val="22"/>
          <w:lang w:val="ru-RU"/>
        </w:rPr>
        <w:t>ГЦАКВЕ</w:t>
      </w:r>
      <w:r>
        <w:rPr>
          <w:szCs w:val="22"/>
          <w:lang w:val="ru-RU"/>
        </w:rPr>
        <w:t xml:space="preserve">, и предложению в документе </w:t>
      </w:r>
      <w:r>
        <w:rPr>
          <w:szCs w:val="22"/>
          <w:lang w:val="en-GB"/>
        </w:rPr>
        <w:t>A</w:t>
      </w:r>
      <w:r>
        <w:rPr>
          <w:szCs w:val="22"/>
          <w:lang w:val="ru-RU"/>
        </w:rPr>
        <w:t xml:space="preserve">/62/10, выдвинутому </w:t>
      </w:r>
      <w:r w:rsidR="002167CC">
        <w:rPr>
          <w:szCs w:val="22"/>
          <w:lang w:val="ru-RU"/>
        </w:rPr>
        <w:t>ГЦАКВЕ</w:t>
      </w:r>
      <w:r>
        <w:rPr>
          <w:szCs w:val="22"/>
          <w:lang w:val="ru-RU"/>
        </w:rPr>
        <w:t xml:space="preserve">, Группой </w:t>
      </w:r>
      <w:r w:rsidR="002167CC">
        <w:rPr>
          <w:szCs w:val="22"/>
          <w:lang w:val="ru-RU"/>
        </w:rPr>
        <w:t>ГЦЕБ</w:t>
      </w:r>
      <w:r>
        <w:rPr>
          <w:szCs w:val="22"/>
          <w:lang w:val="ru-RU"/>
        </w:rPr>
        <w:t xml:space="preserve">, Группой </w:t>
      </w:r>
      <w:r>
        <w:rPr>
          <w:szCs w:val="22"/>
          <w:lang w:val="en-GB"/>
        </w:rPr>
        <w:t>B</w:t>
      </w:r>
      <w:r>
        <w:rPr>
          <w:szCs w:val="22"/>
          <w:lang w:val="ru-RU"/>
        </w:rPr>
        <w:t xml:space="preserve"> и ГРУЛАК, в котором предлагается распределить шесть дополнительных мест, то есть по одному на каждую региональную группу.  Предложение содержит элемент гибкости, предусматривающий автоматическое распределение мест, и, по мнению делегации, предложение позволяет использовать сбалансированный подход.  Принимая это во внимание, делегация надеется на продолжение диалога, чтобы как можно скорее принять по нему решение. </w:t>
      </w:r>
    </w:p>
    <w:p w:rsidR="000367C3" w:rsidRDefault="000367C3" w:rsidP="000367C3">
      <w:pPr>
        <w:pStyle w:val="ONUME"/>
        <w:tabs>
          <w:tab w:val="clear" w:pos="1107"/>
          <w:tab w:val="num" w:pos="567"/>
          <w:tab w:val="num" w:pos="657"/>
          <w:tab w:val="num" w:pos="747"/>
        </w:tabs>
        <w:ind w:left="0"/>
        <w:rPr>
          <w:szCs w:val="22"/>
          <w:lang w:val="ru-RU"/>
        </w:rPr>
      </w:pPr>
      <w:r>
        <w:rPr>
          <w:szCs w:val="22"/>
          <w:lang w:val="ru-RU"/>
        </w:rPr>
        <w:t xml:space="preserve">Делегация Республики Корея пожелала присоединиться к заявлению, сделанному делегацией Бангладеш от имени </w:t>
      </w:r>
      <w:r w:rsidR="002167CC">
        <w:rPr>
          <w:szCs w:val="22"/>
          <w:lang w:val="ru-RU"/>
        </w:rPr>
        <w:t>АТГ</w:t>
      </w:r>
      <w:r>
        <w:rPr>
          <w:szCs w:val="22"/>
          <w:lang w:val="ru-RU"/>
        </w:rPr>
        <w:t xml:space="preserve">.  Она хотела бы подчеркнуть важность справедливого географического представительства, которое будет отражать новые присоединения к Парижской и Бернской конвенциям.  Поэтому делегация выразила надежду, что каждая региональная группа проявит максимальную гибкость в отношении распределения вакантных мест в Координационном комитете ВОИС и достигнет консенсуса в ходе нынешних Ассамблей. </w:t>
      </w:r>
    </w:p>
    <w:p w:rsidR="000367C3" w:rsidRDefault="000367C3" w:rsidP="000367C3">
      <w:pPr>
        <w:pStyle w:val="ONUME"/>
        <w:tabs>
          <w:tab w:val="clear" w:pos="1107"/>
          <w:tab w:val="num" w:pos="567"/>
          <w:tab w:val="num" w:pos="657"/>
          <w:tab w:val="num" w:pos="747"/>
        </w:tabs>
        <w:ind w:left="0"/>
        <w:rPr>
          <w:szCs w:val="22"/>
          <w:lang w:val="ru-RU"/>
        </w:rPr>
      </w:pPr>
      <w:r>
        <w:rPr>
          <w:szCs w:val="22"/>
          <w:lang w:val="ru-RU"/>
        </w:rPr>
        <w:t xml:space="preserve">Делегация Бангладеш, выступая в своем национальном качестве, отметила, что Координационный комитет является одним из важнейших руководящих органов ВОИС и ему принадлежит существенная роль в внесении конструктивного вклада в решение вопросов ВОИС.  Для этого его состав должен быть сбалансированным с точки зрения географического распределения, чего, по ее мнению, не происходит.  Делегация присоединилась к заявлению, сделанному </w:t>
      </w:r>
      <w:r w:rsidR="002167CC">
        <w:rPr>
          <w:szCs w:val="22"/>
          <w:lang w:val="ru-RU"/>
        </w:rPr>
        <w:t>АТГ</w:t>
      </w:r>
      <w:r>
        <w:rPr>
          <w:szCs w:val="22"/>
          <w:lang w:val="ru-RU"/>
        </w:rPr>
        <w:t xml:space="preserve">, и хотела бы повторить, что членство в Координационном комитете ВОИС должно быть основано на принципе географического распределения, который имеет прочную конституционную основу, закрепленную в соответствующих статьях Конвенции ВОИС, Парижской и Бернской конвенций.  К сожалению, реальность такова, что не все региональные группы, включая </w:t>
      </w:r>
      <w:r w:rsidR="002167CC">
        <w:rPr>
          <w:szCs w:val="22"/>
          <w:lang w:val="ru-RU"/>
        </w:rPr>
        <w:t>АТГ</w:t>
      </w:r>
      <w:r>
        <w:rPr>
          <w:szCs w:val="22"/>
          <w:lang w:val="ru-RU"/>
        </w:rPr>
        <w:t xml:space="preserve">, были хорошо представлены в Комитете.  Нельзя игнорировать тот факт, что наибольшее число присоединений к Парижской и Бернской конвенциям с 2011 года приходится на </w:t>
      </w:r>
      <w:r w:rsidR="002167CC">
        <w:rPr>
          <w:szCs w:val="22"/>
          <w:lang w:val="ru-RU"/>
        </w:rPr>
        <w:t>АТГ</w:t>
      </w:r>
      <w:r>
        <w:rPr>
          <w:szCs w:val="22"/>
          <w:lang w:val="ru-RU"/>
        </w:rPr>
        <w:t xml:space="preserve">.  Эти </w:t>
      </w:r>
      <w:r>
        <w:rPr>
          <w:szCs w:val="22"/>
          <w:lang w:val="ru-RU"/>
        </w:rPr>
        <w:lastRenderedPageBreak/>
        <w:t xml:space="preserve">присоединения не отражены в составе Координационного комитета.  В связи с этим делегация Бангладеш выразила полную поддержку совместному предложению, представленному Африканской группой и </w:t>
      </w:r>
      <w:r w:rsidR="002167CC">
        <w:rPr>
          <w:szCs w:val="22"/>
          <w:lang w:val="ru-RU"/>
        </w:rPr>
        <w:t>АТГ</w:t>
      </w:r>
      <w:r>
        <w:rPr>
          <w:szCs w:val="22"/>
          <w:lang w:val="ru-RU"/>
        </w:rPr>
        <w:t xml:space="preserve"> и содержащемуся в документе </w:t>
      </w:r>
      <w:r>
        <w:rPr>
          <w:szCs w:val="22"/>
          <w:lang w:val="en-GB"/>
        </w:rPr>
        <w:t>A</w:t>
      </w:r>
      <w:r>
        <w:rPr>
          <w:szCs w:val="22"/>
          <w:lang w:val="ru-RU"/>
        </w:rPr>
        <w:t>/62/11.  Предложение, внесенное обеими региональными группами, заслуживает внимания с точки зрения правовой основы, и делегация также хотела бы отметить, что обе региональные группы проявили максимальную гибкость.  Поэтому делегация попросила государства-члены присоединиться к консенсусу и согласовать предложение на Ассамблеях.</w:t>
      </w:r>
    </w:p>
    <w:p w:rsidR="000367C3" w:rsidRDefault="000367C3" w:rsidP="000367C3">
      <w:pPr>
        <w:pStyle w:val="ONUME"/>
        <w:tabs>
          <w:tab w:val="clear" w:pos="1107"/>
          <w:tab w:val="num" w:pos="567"/>
          <w:tab w:val="num" w:pos="657"/>
          <w:tab w:val="num" w:pos="747"/>
        </w:tabs>
        <w:ind w:left="0"/>
        <w:rPr>
          <w:szCs w:val="22"/>
          <w:lang w:val="ru-RU"/>
        </w:rPr>
      </w:pPr>
      <w:r>
        <w:rPr>
          <w:lang w:val="ru-RU"/>
        </w:rPr>
        <w:t xml:space="preserve">Председатель Генеральной Ассамблеи ВОИС пожелал высказать свое мнение по поводу неофициальных консультаций и обсуждений, касающихся состава Координационного комитета ВОИС.  Он напомнил, что когда он был избран Председателем Генеральной Ассамблеи ВОИС, государства-члены поручили ему провести консультации по этому вопросу, чтобы положить конец довольно </w:t>
      </w:r>
      <w:r w:rsidRPr="000367C3">
        <w:rPr>
          <w:szCs w:val="22"/>
          <w:lang w:val="ru-RU"/>
        </w:rPr>
        <w:t>продолжительным</w:t>
      </w:r>
      <w:r>
        <w:rPr>
          <w:lang w:val="ru-RU"/>
        </w:rPr>
        <w:t xml:space="preserve"> дискуссиям, которые имели место, с целью найти решение по составу Координационного комитета ВОИС согласно соответствующим положениям договора.  </w:t>
      </w:r>
      <w:r w:rsidRPr="000367C3">
        <w:rPr>
          <w:lang w:val="ru-RU"/>
        </w:rPr>
        <w:t xml:space="preserve">Несмотря на пандемию </w:t>
      </w:r>
      <w:r>
        <w:rPr>
          <w:lang w:val="en-GB"/>
        </w:rPr>
        <w:t>COVID</w:t>
      </w:r>
      <w:r w:rsidRPr="000367C3">
        <w:rPr>
          <w:lang w:val="ru-RU"/>
        </w:rPr>
        <w:t xml:space="preserve">-19, участники неофициальных консультаций по этому вопросу отреагировали максимально оперативно.  </w:t>
      </w:r>
      <w:r>
        <w:rPr>
          <w:lang w:val="ru-RU"/>
        </w:rPr>
        <w:t xml:space="preserve">Председатель напомнил, что государства-члены ранее приняли решение о созыве внеочередной сессии с конкретной повесткой дня, но также с целью достижения прогресса по другим вопросам, которые могут быть подняты в рамках внеочередной сессии.  К сожалению, на ней также тяжело отразились обстоятельства в области здравоохранения, которые затронули всех.  Генеральная Ассамблея ВОИС, состоявшаяся год назад, также оказалась в затруднительном положении, учитывая большое количество вопросов, которые должна была рассмотреть Генеральная Ассамблея ВОИС, поскольку государства-члены обычно разделяли решение не вступать в обсуждение вопросов существа.  Это никогда не мешало ему, как Председателю, проводить консультации со всеми координаторами групп и со всеми делегациями, которые были готовы внести свой вклад в этот процесс.  Председатель отметил, что на нынешней сессии государства-члены выслушали заявления и аргументы, выдвинутые в отношении критериев, которые следует применять, и необходимости найти решение.  Он заметил, что, судя по итогам обсуждения во второй половине дня, заседание не в состоянии принять решение немедленно.  Поэтому он вновь выразил надежду, что до окончания работы Ассамблей он в полной мере выполнит свои обязанности Председателя и постарается выполнить возложенный на него мандат, то есть найти решение.  Он уверен, что выполнит свою роль, а что касается роли государств-членов, то здесь необходимы прагматизм, гибкость и добрая воля.  Он сказал, что слышал все критерии и цели, которые были описаны, и задался вопросом, почему не может быть найдено решение.  Он задается вопросом, возможно, вовлеченные стороны не проявили достаточной креативности или новаторства.  </w:t>
      </w:r>
      <w:r>
        <w:rPr>
          <w:szCs w:val="22"/>
          <w:lang w:val="ru-RU"/>
        </w:rPr>
        <w:t>Председатель поблагодарил посла Ба</w:t>
      </w:r>
      <w:r w:rsidR="002167CC">
        <w:rPr>
          <w:szCs w:val="22"/>
          <w:lang w:val="ru-RU"/>
        </w:rPr>
        <w:t>ч</w:t>
      </w:r>
      <w:r>
        <w:rPr>
          <w:szCs w:val="22"/>
          <w:lang w:val="ru-RU"/>
        </w:rPr>
        <w:t xml:space="preserve">тобджи, </w:t>
      </w:r>
      <w:r w:rsidR="002167CC">
        <w:rPr>
          <w:szCs w:val="22"/>
          <w:lang w:val="ru-RU"/>
        </w:rPr>
        <w:t>товарища</w:t>
      </w:r>
      <w:r>
        <w:rPr>
          <w:szCs w:val="22"/>
          <w:lang w:val="ru-RU"/>
        </w:rPr>
        <w:t xml:space="preserve"> Председателя, который проделал огромную работу на всех уровнях, участвуя в консультациях с экспертами и послами, и всегда опираясь на Секретариат для получения мудрого мнения по данному вопросу, поскольку именно он является гарантом будущего Организации.  Председатель отметил, что, по его мнению, два представленных предложения и то, что он считает третьей категорией предложений, не являются взаимоисключающими; он считает, что государства-члены могут найти точки соприкосновения.  Он сказал, что такова логика, и он будет руководствоваться ею и подталкивать делегации, при их содействии и, конечно, при всеобщем согласии.  Он отметил, что не будет разрабатывать решение, которое не встретит одобрения государств-членов, но заметил, что необходимо найти решение, которое было бы убедительным для всех.  Он также выразил согласие и приветствовал слова Генерального директора, сказанные ранее утром, о том, что существует определенное количество жизненно важных тем, на которых Организация сосредотачивает свою работу для будущих поколений, для всех стран, для благополучия многостороннего подхода и для всеобщего взаимопонимания.  Он придерживается мнения, что, несмотря на важность данной темы, которая была сильно подчеркнута на нынешней сессии, </w:t>
      </w:r>
      <w:r>
        <w:rPr>
          <w:szCs w:val="22"/>
          <w:lang w:val="ru-RU"/>
        </w:rPr>
        <w:lastRenderedPageBreak/>
        <w:t xml:space="preserve">делегации должны рассматривать ее в перспективе; и единственный способ справиться с ней, чтобы выработать решение, - это рассматривать ее как относительный вопрос.  Затем он попросил несколько дополнительных часов для обсуждения этого вопроса с координаторами.  Он напомнил, что, как красноречиво сказал ранее утром Генеральный директор, Организацией руководят ее государства-члены, но руководство должно осуществляться на основе консенсуса, что является наиболее мудрым способом действий.  Он отметил, что консенсус не должен мешать делегациям принимать решения.  Он сказал, что, как хороший пилот, сталкиваясь с неспокойной водой и турбулентностью, он должен учитывать элементы, с которыми приходится иметь дело, и принимать необходимые решения.  Именно поэтому он еще раз просит делегации проявить гибкость, понимание и добрую волю, чтобы они могли, надеюсь, вернуться в ближайшие несколько часов с решением, которое будет принято и поддержано всеми.  </w:t>
      </w:r>
    </w:p>
    <w:p w:rsidR="000367C3" w:rsidRDefault="000367C3" w:rsidP="000367C3">
      <w:pPr>
        <w:pStyle w:val="ONUME"/>
        <w:tabs>
          <w:tab w:val="clear" w:pos="1107"/>
          <w:tab w:val="num" w:pos="567"/>
          <w:tab w:val="num" w:pos="747"/>
        </w:tabs>
        <w:ind w:left="0"/>
        <w:rPr>
          <w:szCs w:val="22"/>
          <w:lang w:val="ru-RU"/>
        </w:rPr>
      </w:pPr>
      <w:r>
        <w:rPr>
          <w:szCs w:val="22"/>
          <w:lang w:val="ru-RU"/>
        </w:rPr>
        <w:t xml:space="preserve">Председатель Конференции ВОИС заявил, что ясно, что на данном этапе заседание не может завершить рассмотрение этого пункта.  Поэтому он предложил приостановить рассмотрение этого пункта, чтобы дать возможность государствам-членам продолжить неофициальные консультации, и будет информировать пленарное заседание о любом развитии событий.  Он напомнил, что этот вопрос был предметом длительного обсуждения на двух предыдущих Ассамблеях и в ходе неофициальных консультаций, проведенных с тех пор.  Он заверил делегации, что при возобновлении рассмотрения пункта повестки дня у них будет достаточно времени для дальнейших заявлений, и он будет действовать таким образом, если это устроит всех.  </w:t>
      </w:r>
    </w:p>
    <w:p w:rsidR="000367C3" w:rsidRDefault="000367C3" w:rsidP="000367C3">
      <w:pPr>
        <w:pStyle w:val="ONUME"/>
        <w:tabs>
          <w:tab w:val="clear" w:pos="1107"/>
          <w:tab w:val="num" w:pos="567"/>
          <w:tab w:val="num" w:pos="747"/>
        </w:tabs>
        <w:ind w:left="0"/>
        <w:rPr>
          <w:rFonts w:eastAsia="Times New Roman"/>
          <w:color w:val="232A2E"/>
          <w:lang w:val="ru-RU" w:eastAsia="en-GB"/>
        </w:rPr>
      </w:pPr>
      <w:r>
        <w:rPr>
          <w:lang w:val="ru-RU"/>
        </w:rPr>
        <w:t>Возвращаясь к пункту повестки дня</w:t>
      </w:r>
      <w:r>
        <w:rPr>
          <w:rFonts w:eastAsia="Times New Roman"/>
          <w:color w:val="232A2E"/>
          <w:lang w:val="ru-RU" w:eastAsia="en-GB"/>
        </w:rPr>
        <w:t xml:space="preserve">, г-жа Мерси Кайнобвишо (Уганда), заместитель Председателя Конференции ВОИС, напомнила, что этот пункт повестки дня был открыт во второй </w:t>
      </w:r>
      <w:r w:rsidRPr="000367C3">
        <w:rPr>
          <w:szCs w:val="22"/>
          <w:lang w:val="ru-RU"/>
        </w:rPr>
        <w:t>день</w:t>
      </w:r>
      <w:r>
        <w:rPr>
          <w:rFonts w:eastAsia="Times New Roman"/>
          <w:color w:val="232A2E"/>
          <w:lang w:val="ru-RU" w:eastAsia="en-GB"/>
        </w:rPr>
        <w:t xml:space="preserve"> работы Ассамблей.  Тогда делегации договорились о проведении дальнейших неофициальных сессий на полях Ассамблей, и с тех пор делегации активно консультируются по этому вопросу.  В этой связи она хотела бы поблагодарить координаторов групп и участвующие делегации за их сотрудничество.  Она также хотела бы воспользоваться возможностью, чтобы пригласить Председателя Генеральной Ассамблеи ВОИС представить обновленную информацию по данному пункту повестки дня. </w:t>
      </w:r>
    </w:p>
    <w:p w:rsidR="000367C3" w:rsidRDefault="000367C3" w:rsidP="000367C3">
      <w:pPr>
        <w:pStyle w:val="ONUME"/>
        <w:tabs>
          <w:tab w:val="clear" w:pos="1107"/>
          <w:tab w:val="num" w:pos="567"/>
          <w:tab w:val="num" w:pos="747"/>
        </w:tabs>
        <w:ind w:left="0"/>
        <w:rPr>
          <w:rFonts w:eastAsia="Times New Roman"/>
          <w:color w:val="232A2E"/>
          <w:lang w:val="ru-RU" w:eastAsia="en-GB"/>
        </w:rPr>
      </w:pPr>
      <w:r>
        <w:rPr>
          <w:rFonts w:eastAsia="Times New Roman"/>
          <w:color w:val="232A2E"/>
          <w:lang w:val="ru-RU" w:eastAsia="en-GB"/>
        </w:rPr>
        <w:t xml:space="preserve">Председатель Генеральной Ассамблеи ВОИС заявил, что он не в состоянии объявить о расширении состава Координационного комитета, но хотел бы сердечно поблагодарить </w:t>
      </w:r>
      <w:r w:rsidRPr="000367C3">
        <w:rPr>
          <w:szCs w:val="22"/>
          <w:lang w:val="ru-RU"/>
        </w:rPr>
        <w:t>делегации</w:t>
      </w:r>
      <w:r>
        <w:rPr>
          <w:rFonts w:eastAsia="Times New Roman"/>
          <w:color w:val="232A2E"/>
          <w:lang w:val="ru-RU" w:eastAsia="en-GB"/>
        </w:rPr>
        <w:t xml:space="preserve"> и Секретариат, которые очень активно поддерживают его усилия в этом направлении.</w:t>
      </w:r>
    </w:p>
    <w:p w:rsidR="000367C3" w:rsidRDefault="000367C3" w:rsidP="000367C3">
      <w:pPr>
        <w:pStyle w:val="ONUME"/>
        <w:tabs>
          <w:tab w:val="clear" w:pos="1107"/>
          <w:tab w:val="num" w:pos="567"/>
          <w:tab w:val="num" w:pos="747"/>
        </w:tabs>
        <w:ind w:left="0"/>
        <w:rPr>
          <w:rFonts w:eastAsia="Times New Roman"/>
          <w:color w:val="232A2E"/>
          <w:lang w:val="ru-RU" w:eastAsia="en-GB"/>
        </w:rPr>
      </w:pPr>
      <w:r>
        <w:rPr>
          <w:rFonts w:eastAsia="Times New Roman"/>
          <w:color w:val="232A2E"/>
          <w:lang w:val="ru-RU" w:eastAsia="en-GB"/>
        </w:rPr>
        <w:t xml:space="preserve">Делегация Бангладеш, выступая от имени </w:t>
      </w:r>
      <w:r>
        <w:rPr>
          <w:rFonts w:eastAsia="Times New Roman"/>
          <w:color w:val="232A2E"/>
          <w:lang w:val="en-GB" w:eastAsia="en-GB"/>
        </w:rPr>
        <w:t>APG</w:t>
      </w:r>
      <w:r>
        <w:rPr>
          <w:rFonts w:eastAsia="Times New Roman"/>
          <w:color w:val="232A2E"/>
          <w:lang w:val="ru-RU" w:eastAsia="en-GB"/>
        </w:rPr>
        <w:t xml:space="preserve">, хотела бы подчеркнуть, что Группа выразила свою позицию и свои принципы по этому важному вопросу в заявлениях, сделанных </w:t>
      </w:r>
      <w:r w:rsidRPr="000367C3">
        <w:rPr>
          <w:szCs w:val="22"/>
          <w:lang w:val="ru-RU"/>
        </w:rPr>
        <w:t>по</w:t>
      </w:r>
      <w:r>
        <w:rPr>
          <w:rFonts w:eastAsia="Times New Roman"/>
          <w:color w:val="232A2E"/>
          <w:lang w:val="ru-RU" w:eastAsia="en-GB"/>
        </w:rPr>
        <w:t xml:space="preserve"> данному пункту повестки дня, когда он был впервые открыт во второй день заседания.  Группа выражала и разделяла те же взгляды на различных неофициальных встречах.  Кроме того, Группа сожалеет, что ее просьба, основанная на принципах справедливого географического распределения и исправления недопредставленности и перепредставленности в Координационном комитете ВОИС, не была должным образом отражена в предложенных пунктах решения в ходе этих неофициальных заседаний.  Однако ее Группа все еще надеется, что члены смогут найти точки соприкосновения в духе гибкости и солидарности для решения этого вопроса в ближайшие дни.  Вместе с тем, Группа признает напряженные усилия и упорную работу Председателя Генеральной Ассамблеи ВОИС, а также конструктивное взаимодействие региональных групп.</w:t>
      </w:r>
    </w:p>
    <w:p w:rsidR="000367C3" w:rsidRDefault="000367C3" w:rsidP="000367C3">
      <w:pPr>
        <w:pStyle w:val="ONUME"/>
        <w:tabs>
          <w:tab w:val="clear" w:pos="1107"/>
          <w:tab w:val="num" w:pos="567"/>
          <w:tab w:val="num" w:pos="747"/>
        </w:tabs>
        <w:ind w:left="0"/>
        <w:rPr>
          <w:rFonts w:eastAsia="Times New Roman"/>
          <w:color w:val="232A2E"/>
          <w:lang w:val="ru-RU" w:eastAsia="en-GB"/>
        </w:rPr>
      </w:pPr>
      <w:r>
        <w:rPr>
          <w:rFonts w:eastAsia="Times New Roman"/>
          <w:color w:val="232A2E"/>
          <w:lang w:val="ru-RU" w:eastAsia="en-GB"/>
        </w:rPr>
        <w:t xml:space="preserve">Делегация Ирана (Исламская Республика) напомнила, что ПНГ является самой недопредставленной группой с точки зрения членства в Координационном комитете ВОИС.  Любое предложение должно учитывать этот вопрос, а не увеличивать огромный дисбаланс географического представительства в Координационном комитете ВОИС и </w:t>
      </w:r>
      <w:r>
        <w:rPr>
          <w:rFonts w:eastAsia="Times New Roman"/>
          <w:color w:val="232A2E"/>
          <w:lang w:val="ru-RU" w:eastAsia="en-GB"/>
        </w:rPr>
        <w:lastRenderedPageBreak/>
        <w:t xml:space="preserve">пытаться заполнить этот пробел.  Предложение Группы, как справедливо отметила делегация Бангладеш, основано на солидном юридическом аргументе, а именно на </w:t>
      </w:r>
      <w:r w:rsidRPr="000367C3">
        <w:rPr>
          <w:szCs w:val="22"/>
          <w:lang w:val="ru-RU"/>
        </w:rPr>
        <w:t>сбалансированном</w:t>
      </w:r>
      <w:r>
        <w:rPr>
          <w:rFonts w:eastAsia="Times New Roman"/>
          <w:color w:val="232A2E"/>
          <w:lang w:val="ru-RU" w:eastAsia="en-GB"/>
        </w:rPr>
        <w:t xml:space="preserve"> географическом представительстве.  Делегация надеется, что за оставшееся время государства-члены смогут найти точки соприкосновения, чтобы продвинуться вперед в этом отношении. </w:t>
      </w:r>
    </w:p>
    <w:p w:rsidR="000367C3" w:rsidRDefault="000367C3" w:rsidP="000367C3">
      <w:pPr>
        <w:pStyle w:val="ONUME"/>
        <w:tabs>
          <w:tab w:val="clear" w:pos="1107"/>
          <w:tab w:val="num" w:pos="567"/>
        </w:tabs>
        <w:ind w:left="0"/>
        <w:rPr>
          <w:rFonts w:eastAsia="Times New Roman"/>
          <w:color w:val="232A2E"/>
          <w:lang w:val="ru-RU" w:eastAsia="en-GB"/>
        </w:rPr>
      </w:pPr>
      <w:r>
        <w:rPr>
          <w:rFonts w:eastAsia="Times New Roman"/>
          <w:color w:val="232A2E"/>
          <w:lang w:val="ru-RU" w:eastAsia="en-GB"/>
        </w:rPr>
        <w:t xml:space="preserve">Делегация Пакистана присоединилась к заявлению, сделанному </w:t>
      </w:r>
      <w:r>
        <w:rPr>
          <w:rFonts w:eastAsia="Times New Roman"/>
          <w:color w:val="232A2E"/>
          <w:lang w:val="en-GB" w:eastAsia="en-GB"/>
        </w:rPr>
        <w:t>APG</w:t>
      </w:r>
      <w:r>
        <w:rPr>
          <w:rFonts w:eastAsia="Times New Roman"/>
          <w:color w:val="232A2E"/>
          <w:lang w:val="ru-RU" w:eastAsia="en-GB"/>
        </w:rPr>
        <w:t xml:space="preserve">, и хотела бы повторить аргументы и выступления делегации Ирана (Исламская Республика).  Делегация пожелала заявить, что будущая формула расширения Координационного комитета ВОИС, а также других важных органов ВОИС, должна быть основана на справедливом </w:t>
      </w:r>
      <w:r w:rsidRPr="000367C3">
        <w:rPr>
          <w:szCs w:val="22"/>
          <w:lang w:val="ru-RU"/>
        </w:rPr>
        <w:t>географическом</w:t>
      </w:r>
      <w:r>
        <w:rPr>
          <w:rFonts w:eastAsia="Times New Roman"/>
          <w:color w:val="232A2E"/>
          <w:lang w:val="ru-RU" w:eastAsia="en-GB"/>
        </w:rPr>
        <w:t xml:space="preserve"> распределении, и любая формула или предложение должны быть направлены на исправление вопиющей асимметрии, которая в настоящее время существует в отношении недопредставленности </w:t>
      </w:r>
      <w:r>
        <w:rPr>
          <w:rFonts w:eastAsia="Times New Roman"/>
          <w:color w:val="232A2E"/>
          <w:lang w:val="en-GB" w:eastAsia="en-GB"/>
        </w:rPr>
        <w:t>APG</w:t>
      </w:r>
      <w:r>
        <w:rPr>
          <w:rFonts w:eastAsia="Times New Roman"/>
          <w:color w:val="232A2E"/>
          <w:lang w:val="ru-RU" w:eastAsia="en-GB"/>
        </w:rPr>
        <w:t xml:space="preserve">, хотя она является одной из крупнейших групп в ВОИС. </w:t>
      </w:r>
    </w:p>
    <w:p w:rsidR="000367C3" w:rsidRDefault="000367C3" w:rsidP="000367C3">
      <w:pPr>
        <w:pStyle w:val="ONUME"/>
        <w:tabs>
          <w:tab w:val="clear" w:pos="1107"/>
          <w:tab w:val="num" w:pos="567"/>
        </w:tabs>
        <w:ind w:left="0"/>
        <w:rPr>
          <w:rFonts w:eastAsia="Times New Roman"/>
          <w:color w:val="232A2E"/>
          <w:lang w:val="ru-RU" w:eastAsia="en-GB"/>
        </w:rPr>
      </w:pPr>
      <w:r>
        <w:rPr>
          <w:rFonts w:eastAsia="Times New Roman"/>
          <w:color w:val="232A2E"/>
          <w:lang w:val="ru-RU" w:eastAsia="en-GB"/>
        </w:rPr>
        <w:t xml:space="preserve">Отметив, что больше просьб о предоставлении слова не поступало, заместитель Председателя </w:t>
      </w:r>
      <w:r>
        <w:rPr>
          <w:rFonts w:eastAsia="Times New Roman"/>
          <w:color w:val="232A2E"/>
          <w:lang w:val="ru-RU" w:eastAsia="en-GB"/>
        </w:rPr>
        <w:noBreakHyphen/>
        <w:t xml:space="preserve">поблагодарила все группы за сотрудничество по данному вопросу и все делегации, которые участвовали в консультациях, проходивших в ходе Ассамблей.  Комментируя замечания Председателя Генеральной Ассамблеи ВОИС, она хотела бы отметить, что, как поясняется в документе </w:t>
      </w:r>
      <w:r>
        <w:rPr>
          <w:rFonts w:eastAsia="Times New Roman"/>
          <w:color w:val="232A2E"/>
          <w:lang w:val="en-GB" w:eastAsia="en-GB"/>
        </w:rPr>
        <w:t>A</w:t>
      </w:r>
      <w:r>
        <w:rPr>
          <w:rFonts w:eastAsia="Times New Roman"/>
          <w:color w:val="232A2E"/>
          <w:lang w:val="ru-RU" w:eastAsia="en-GB"/>
        </w:rPr>
        <w:t xml:space="preserve">/62/5, новый состав Координационного комитета должен состоять из 89 членов, что больше нынешнего состава в 83 члена.  Однако в отсутствие договоренности о том, как лучше распределить оставшиеся шесть дополнительных мест в Координационном комитете ВОИС, консенсус среди государств-членов заключался в том, что Координационный комитет ВОИС в порядке исключения должен остаться в составе 83 членов.  Кроме того, в случае одобрения Ассамблеями Парижского и Бернского союзов, а также Конференцией ВОИС, предложенный состав членов Парижского и Бернского исполнительных комитетов и Координационного комитета вступит в силу с момента закрытия текущей сессии Ассамблей до закрытия сессий 2023 года.  </w:t>
      </w:r>
    </w:p>
    <w:p w:rsidR="000367C3" w:rsidRPr="000367C3" w:rsidRDefault="000367C3" w:rsidP="000367C3">
      <w:pPr>
        <w:pStyle w:val="ONUME"/>
        <w:tabs>
          <w:tab w:val="clear" w:pos="1107"/>
          <w:tab w:val="num" w:pos="567"/>
        </w:tabs>
        <w:ind w:left="567"/>
        <w:rPr>
          <w:szCs w:val="22"/>
          <w:lang w:val="ru-RU"/>
        </w:rPr>
      </w:pPr>
      <w:r w:rsidRPr="000367C3">
        <w:rPr>
          <w:szCs w:val="22"/>
          <w:lang w:val="ru-RU"/>
        </w:rPr>
        <w:t>После неофициальных консультаций между государствами-членами,</w:t>
      </w:r>
    </w:p>
    <w:p w:rsidR="000367C3" w:rsidRPr="001B7309" w:rsidRDefault="000367C3" w:rsidP="001B7309">
      <w:pPr>
        <w:pStyle w:val="ListParagraph"/>
        <w:numPr>
          <w:ilvl w:val="0"/>
          <w:numId w:val="8"/>
        </w:numPr>
        <w:tabs>
          <w:tab w:val="left" w:pos="1701"/>
        </w:tabs>
        <w:spacing w:before="220" w:after="240"/>
        <w:ind w:left="1138" w:firstLine="0"/>
        <w:rPr>
          <w:szCs w:val="22"/>
          <w:lang w:val="ru-RU"/>
        </w:rPr>
      </w:pPr>
      <w:r w:rsidRPr="000367C3">
        <w:rPr>
          <w:szCs w:val="22"/>
          <w:lang w:val="ru-RU"/>
        </w:rPr>
        <w:t xml:space="preserve">Ассамблея Парижского союза единогласно избирает следующие государства в качестве обычных </w:t>
      </w:r>
      <w:r w:rsidRPr="000367C3">
        <w:rPr>
          <w:lang w:val="ru-RU"/>
        </w:rPr>
        <w:t>членов Исполнительного комитета Парижского союза:  Алжир, Армения, Австралия, Австрия, Азербайджан, Бангладеш, Бельгия, Камбоджа, Китай, Канада, Хорватия, Корейская Народно-Демократическая Республика, Дания, Эквадор, Египет, Сальвадор (2022-2023), Франция, Гамбия, Германия, Гватемала, Индия, Индонезия, Ямайка, Лесото, Люксембург, Малави, Намибия, Нидерланды, Новая Зеландия, Норвегия, Панама, Польша, Парагвай (2021-2022) Португалия, Сербия, Южная Африка, Испания, Тринидад и Тобаго, Турция, Уганда, Великобритания, Вьетнам (41);</w:t>
      </w:r>
    </w:p>
    <w:p w:rsidR="001B7309" w:rsidRPr="000367C3" w:rsidRDefault="001B7309" w:rsidP="001B7309">
      <w:pPr>
        <w:pStyle w:val="ListParagraph"/>
        <w:tabs>
          <w:tab w:val="left" w:pos="1701"/>
        </w:tabs>
        <w:spacing w:before="220" w:after="240"/>
        <w:ind w:left="1138"/>
        <w:rPr>
          <w:szCs w:val="22"/>
          <w:lang w:val="ru-RU"/>
        </w:rPr>
      </w:pPr>
    </w:p>
    <w:p w:rsidR="000367C3" w:rsidRPr="001B7309" w:rsidRDefault="000367C3" w:rsidP="001B7309">
      <w:pPr>
        <w:pStyle w:val="ListParagraph"/>
        <w:numPr>
          <w:ilvl w:val="0"/>
          <w:numId w:val="8"/>
        </w:numPr>
        <w:tabs>
          <w:tab w:val="left" w:pos="1701"/>
        </w:tabs>
        <w:spacing w:after="240"/>
        <w:ind w:left="1138" w:firstLine="0"/>
        <w:rPr>
          <w:szCs w:val="22"/>
          <w:lang w:val="ru-RU"/>
        </w:rPr>
      </w:pPr>
      <w:r w:rsidRPr="000367C3">
        <w:rPr>
          <w:szCs w:val="22"/>
          <w:lang w:val="ru-RU"/>
        </w:rPr>
        <w:t xml:space="preserve">Ассамблея Бернского союза единогласно избирает следующие государства в качестве обычных </w:t>
      </w:r>
      <w:r w:rsidRPr="000367C3">
        <w:rPr>
          <w:lang w:val="ru-RU"/>
        </w:rPr>
        <w:t>членов Исполнительного комитета Бернского союза:  Аргентина, Беларусь, Боливия (Многонациональное Государство), Бразилия, Чили, Колумбия, Коста-Рика, Кот-д'Ивуар, Куба, Чешская Республика, Джибути, Финляндия, Гана, Венгрия, Исландия, Иран (Исламская Республика), Ирландия, Италия, Япония, Кения, Либерия, Малайзия, Мексика, Монголия, Марокко, Нигерия, Пакистан, Катар, Республика Корея, Румыния, Российская Федерация, Саудовская Аравия, Сингапур, Судан, Швеция, Тунис, Объединенные Арабские Эмираты, Соединенные Штаты Америки, Венесуэла (Боливарианская Республика), Зимбабве (40);</w:t>
      </w:r>
    </w:p>
    <w:p w:rsidR="001B7309" w:rsidRPr="000367C3" w:rsidRDefault="001B7309" w:rsidP="001B7309">
      <w:pPr>
        <w:pStyle w:val="ListParagraph"/>
        <w:tabs>
          <w:tab w:val="left" w:pos="1701"/>
        </w:tabs>
        <w:spacing w:after="240"/>
        <w:ind w:left="1134"/>
        <w:rPr>
          <w:szCs w:val="22"/>
          <w:lang w:val="ru-RU"/>
        </w:rPr>
      </w:pPr>
    </w:p>
    <w:p w:rsidR="000367C3" w:rsidRPr="001B7309" w:rsidRDefault="000367C3" w:rsidP="000367C3">
      <w:pPr>
        <w:pStyle w:val="ListParagraph"/>
        <w:numPr>
          <w:ilvl w:val="0"/>
          <w:numId w:val="8"/>
        </w:numPr>
        <w:tabs>
          <w:tab w:val="left" w:pos="1701"/>
        </w:tabs>
        <w:spacing w:after="240"/>
        <w:ind w:left="1134" w:firstLine="0"/>
        <w:rPr>
          <w:szCs w:val="22"/>
          <w:lang w:val="ru-RU"/>
        </w:rPr>
      </w:pPr>
      <w:r w:rsidRPr="000367C3">
        <w:rPr>
          <w:lang w:val="ru-RU"/>
        </w:rPr>
        <w:t>Конференция</w:t>
      </w:r>
      <w:r w:rsidRPr="000367C3">
        <w:rPr>
          <w:szCs w:val="22"/>
          <w:lang w:val="ru-RU"/>
        </w:rPr>
        <w:t xml:space="preserve"> ВОИС единогласно назначает следующее государство в качестве специального </w:t>
      </w:r>
      <w:r w:rsidRPr="000367C3">
        <w:rPr>
          <w:lang w:val="ru-RU"/>
        </w:rPr>
        <w:t>члена Координационного комитета ВОИС:  Эритрея (1);</w:t>
      </w:r>
    </w:p>
    <w:p w:rsidR="001B7309" w:rsidRPr="000367C3" w:rsidRDefault="001B7309" w:rsidP="001B7309">
      <w:pPr>
        <w:pStyle w:val="ListParagraph"/>
        <w:tabs>
          <w:tab w:val="left" w:pos="1701"/>
        </w:tabs>
        <w:spacing w:after="240"/>
        <w:ind w:left="1134"/>
        <w:rPr>
          <w:szCs w:val="22"/>
          <w:lang w:val="ru-RU"/>
        </w:rPr>
      </w:pPr>
    </w:p>
    <w:p w:rsidR="000367C3" w:rsidRPr="000367C3" w:rsidRDefault="000367C3" w:rsidP="000367C3">
      <w:pPr>
        <w:pStyle w:val="ListParagraph"/>
        <w:numPr>
          <w:ilvl w:val="0"/>
          <w:numId w:val="8"/>
        </w:numPr>
        <w:tabs>
          <w:tab w:val="left" w:pos="1701"/>
        </w:tabs>
        <w:spacing w:after="240"/>
        <w:ind w:left="1134" w:firstLine="0"/>
        <w:rPr>
          <w:lang w:val="ru-RU"/>
        </w:rPr>
      </w:pPr>
      <w:r w:rsidRPr="000367C3">
        <w:rPr>
          <w:lang w:val="ru-RU"/>
        </w:rPr>
        <w:t xml:space="preserve">Конференция ВОИС и Ассамблеи Парижского и Бернского союзов отмечают, что Швейцария будет продолжать оставаться членом </w:t>
      </w:r>
      <w:r w:rsidRPr="000367C3">
        <w:t>ex</w:t>
      </w:r>
      <w:r w:rsidRPr="000367C3">
        <w:rPr>
          <w:lang w:val="ru-RU"/>
        </w:rPr>
        <w:t xml:space="preserve"> </w:t>
      </w:r>
      <w:r w:rsidRPr="000367C3">
        <w:t>officio</w:t>
      </w:r>
      <w:r w:rsidRPr="000367C3">
        <w:rPr>
          <w:lang w:val="ru-RU"/>
        </w:rPr>
        <w:t xml:space="preserve"> Исполнительного комитета Парижского союза и Исполнительного комитета Бернского союза.</w:t>
      </w:r>
    </w:p>
    <w:p w:rsidR="000367C3" w:rsidRPr="000367C3" w:rsidRDefault="000367C3" w:rsidP="001B7309">
      <w:pPr>
        <w:tabs>
          <w:tab w:val="left" w:pos="2552"/>
        </w:tabs>
        <w:spacing w:after="240"/>
        <w:rPr>
          <w:noProof/>
          <w:lang w:val="ru-RU"/>
        </w:rPr>
      </w:pPr>
      <w:r w:rsidRPr="000367C3">
        <w:rPr>
          <w:lang w:val="ru-RU"/>
        </w:rPr>
        <w:t xml:space="preserve">Как следствие, в состав Координационного комитета ВОИС на период с октября 2021 года по октябрь 2023 года входят следующие государства: </w:t>
      </w:r>
    </w:p>
    <w:p w:rsidR="000367C3" w:rsidRPr="000367C3" w:rsidRDefault="000367C3" w:rsidP="001B7309">
      <w:pPr>
        <w:tabs>
          <w:tab w:val="left" w:pos="2552"/>
        </w:tabs>
        <w:spacing w:after="240"/>
        <w:rPr>
          <w:lang w:val="ru-RU"/>
        </w:rPr>
      </w:pPr>
      <w:r w:rsidRPr="000367C3">
        <w:rPr>
          <w:lang w:val="ru-RU"/>
        </w:rPr>
        <w:t>Австралия, Австрия, Азербайджан, Алжир, Аргентина, Армения, Бангладеш, Беларусь, Бельгия, Боливия (Многонациональное Государство), Бразилия, Камбоджа, Канада, Китай, Колумбия, Коста-Рика, Кот-д'Ивуар, Хорватия, Чили, Куба, Чешская Республика, Корейская Народно-Демократическая Республика, Дания, Джибути, Эквадор, Египет, Сальвадор (2022-2023), Эритрея (</w:t>
      </w:r>
      <w:r w:rsidRPr="000367C3">
        <w:t>ad</w:t>
      </w:r>
      <w:r w:rsidRPr="000367C3">
        <w:rPr>
          <w:lang w:val="ru-RU"/>
        </w:rPr>
        <w:t xml:space="preserve"> </w:t>
      </w:r>
      <w:r w:rsidRPr="000367C3">
        <w:t>hoc</w:t>
      </w:r>
      <w:r w:rsidRPr="000367C3">
        <w:rPr>
          <w:lang w:val="ru-RU"/>
        </w:rPr>
        <w:t>), Финляндия, Франция, Гамбия (</w:t>
      </w:r>
      <w:r w:rsidRPr="000367C3">
        <w:t>the</w:t>
      </w:r>
      <w:r w:rsidRPr="000367C3">
        <w:rPr>
          <w:lang w:val="ru-RU"/>
        </w:rPr>
        <w:t xml:space="preserve">), Германия, Гана, Гватемала, Индия, Индонезия, Иран (Исламская Республика), Венгрия, Исландия, Ирландия, Италия, Ямайка, Япония, Кения, Лесото, Либерия, Люксембург, Малави, Малайзия, Мексика, Монголия, Марокко, Намибия, Нидерланды, Новая Зеландия, Нигерия, Норвегия, Пакистан, Панама, Парагвай (2021-2022), Польша, Португалия, Катар, Республика Корея, Румыния, Российская Федерация, Саудовская Аравия, Сербия, Сингапур, Южная Африка, Испания, Судан, Швеция, Швейцария (по должности), Тринидад и Тобаго, Тунис, Турция, Уганда, Объединенные Арабские Эмираты, Соединенное Королевство, Соединенные Штаты Америки, Венесуэла (Боливарианская Республика), Вьетнам, Зимбабве (83). </w:t>
      </w:r>
    </w:p>
    <w:p w:rsidR="00226AAB" w:rsidRPr="000367C3" w:rsidRDefault="000367C3" w:rsidP="000367C3">
      <w:pPr>
        <w:pStyle w:val="ONUME"/>
        <w:tabs>
          <w:tab w:val="num" w:pos="540"/>
        </w:tabs>
        <w:spacing w:after="0"/>
        <w:ind w:left="547"/>
        <w:rPr>
          <w:szCs w:val="22"/>
          <w:lang w:val="ru-RU"/>
        </w:rPr>
      </w:pPr>
      <w:r w:rsidRPr="000367C3">
        <w:rPr>
          <w:lang w:val="ru-RU"/>
        </w:rPr>
        <w:t>Ассамблеи ВОИС, каждая в той мере, в какой это ее касается, постановили, что Председатель Генеральной Ассамблеи ВОИС проведет консультации с государствами-членами о распределении вакантных мест на Ассамблеях ВОИС в 2023 г. для выборов состава Координационного комитета ВОИС и Исполнительных комитетов Парижского и Бернского союзов на тех же Ассамблеях ВОИС.</w:t>
      </w:r>
    </w:p>
    <w:p w:rsidR="00226AAB" w:rsidRPr="002F4B25" w:rsidRDefault="007F3433" w:rsidP="005B5D94">
      <w:pPr>
        <w:pStyle w:val="Heading2"/>
        <w:spacing w:before="480" w:line="480" w:lineRule="auto"/>
        <w:rPr>
          <w:szCs w:val="22"/>
          <w:lang w:val="ru-RU"/>
        </w:rPr>
      </w:pPr>
      <w:r w:rsidRPr="000367C3">
        <w:rPr>
          <w:szCs w:val="22"/>
          <w:lang w:val="ru-RU"/>
        </w:rPr>
        <w:t xml:space="preserve">ПУНКТ </w:t>
      </w:r>
      <w:r w:rsidR="00226AAB" w:rsidRPr="000367C3">
        <w:rPr>
          <w:szCs w:val="22"/>
          <w:lang w:val="ru-RU"/>
        </w:rPr>
        <w:t xml:space="preserve">9 </w:t>
      </w:r>
      <w:r w:rsidRPr="000367C3">
        <w:rPr>
          <w:szCs w:val="22"/>
          <w:lang w:val="ru-RU"/>
        </w:rPr>
        <w:t>сводной повестки дня</w:t>
      </w:r>
      <w:r w:rsidR="00226AAB" w:rsidRPr="002F4B25">
        <w:rPr>
          <w:szCs w:val="22"/>
          <w:lang w:val="ru-RU"/>
        </w:rPr>
        <w:br/>
      </w:r>
      <w:r w:rsidR="002F4B25">
        <w:rPr>
          <w:szCs w:val="22"/>
          <w:lang w:val="ru-RU"/>
        </w:rPr>
        <w:t>состав комитета по программе и бюджету</w:t>
      </w:r>
    </w:p>
    <w:p w:rsidR="00226AAB" w:rsidRPr="002F4B25" w:rsidRDefault="002F4B25" w:rsidP="00CD74E0">
      <w:pPr>
        <w:pStyle w:val="ONUME"/>
        <w:tabs>
          <w:tab w:val="clear" w:pos="1107"/>
          <w:tab w:val="num" w:pos="567"/>
        </w:tabs>
        <w:ind w:left="0"/>
        <w:rPr>
          <w:szCs w:val="22"/>
          <w:lang w:val="ru-RU"/>
        </w:rPr>
      </w:pPr>
      <w:r>
        <w:rPr>
          <w:szCs w:val="22"/>
          <w:lang w:val="ru-RU"/>
        </w:rPr>
        <w:t>См. отчет о сессии Генеральной Ассамблеи ВОИС</w:t>
      </w:r>
      <w:r w:rsidR="00243D06" w:rsidRPr="002F4B25">
        <w:rPr>
          <w:szCs w:val="22"/>
          <w:lang w:val="ru-RU"/>
        </w:rPr>
        <w:t xml:space="preserve"> (</w:t>
      </w:r>
      <w:r>
        <w:rPr>
          <w:szCs w:val="22"/>
          <w:lang w:val="ru-RU"/>
        </w:rPr>
        <w:t>документ</w:t>
      </w:r>
      <w:r w:rsidR="00243D06" w:rsidRPr="00243D06">
        <w:rPr>
          <w:szCs w:val="22"/>
        </w:rPr>
        <w:t> </w:t>
      </w:r>
      <w:r w:rsidR="00D264F4">
        <w:rPr>
          <w:szCs w:val="22"/>
        </w:rPr>
        <w:t>WO</w:t>
      </w:r>
      <w:r w:rsidR="00D264F4" w:rsidRPr="002F4B25">
        <w:rPr>
          <w:szCs w:val="22"/>
          <w:lang w:val="ru-RU"/>
        </w:rPr>
        <w:t>/</w:t>
      </w:r>
      <w:r w:rsidR="00D264F4">
        <w:rPr>
          <w:szCs w:val="22"/>
        </w:rPr>
        <w:t>GA</w:t>
      </w:r>
      <w:r w:rsidR="00D264F4" w:rsidRPr="002F4B25">
        <w:rPr>
          <w:szCs w:val="22"/>
          <w:lang w:val="ru-RU"/>
        </w:rPr>
        <w:t>/54/15</w:t>
      </w:r>
      <w:r w:rsidR="00243D06" w:rsidRPr="002F4B25">
        <w:rPr>
          <w:szCs w:val="22"/>
          <w:lang w:val="ru-RU"/>
        </w:rPr>
        <w:t>).</w:t>
      </w:r>
    </w:p>
    <w:p w:rsidR="00226AAB" w:rsidRPr="002F4B25" w:rsidRDefault="007F3433" w:rsidP="005B5D94">
      <w:pPr>
        <w:pStyle w:val="Heading2"/>
        <w:spacing w:before="480" w:line="480" w:lineRule="auto"/>
        <w:rPr>
          <w:szCs w:val="22"/>
          <w:lang w:val="ru-RU"/>
        </w:rPr>
      </w:pPr>
      <w:r>
        <w:rPr>
          <w:szCs w:val="22"/>
          <w:lang w:val="ru-RU"/>
        </w:rPr>
        <w:t>ПУНКТ</w:t>
      </w:r>
      <w:r w:rsidRPr="002F4B25">
        <w:rPr>
          <w:szCs w:val="22"/>
          <w:lang w:val="ru-RU"/>
        </w:rPr>
        <w:t xml:space="preserve"> </w:t>
      </w:r>
      <w:r w:rsidR="00226AAB" w:rsidRPr="002F4B25">
        <w:rPr>
          <w:szCs w:val="22"/>
          <w:lang w:val="ru-RU"/>
        </w:rPr>
        <w:t xml:space="preserve">10 </w:t>
      </w:r>
      <w:r w:rsidRPr="00B452B1">
        <w:rPr>
          <w:szCs w:val="22"/>
          <w:lang w:val="ru-RU"/>
        </w:rPr>
        <w:t>сводной</w:t>
      </w:r>
      <w:r w:rsidRPr="002F4B25">
        <w:rPr>
          <w:szCs w:val="22"/>
          <w:lang w:val="ru-RU"/>
        </w:rPr>
        <w:t xml:space="preserve"> </w:t>
      </w:r>
      <w:r w:rsidRPr="00B452B1">
        <w:rPr>
          <w:szCs w:val="22"/>
          <w:lang w:val="ru-RU"/>
        </w:rPr>
        <w:t>повестки</w:t>
      </w:r>
      <w:r w:rsidRPr="002F4B25">
        <w:rPr>
          <w:szCs w:val="22"/>
          <w:lang w:val="ru-RU"/>
        </w:rPr>
        <w:t xml:space="preserve"> </w:t>
      </w:r>
      <w:r w:rsidRPr="00B452B1">
        <w:rPr>
          <w:szCs w:val="22"/>
          <w:lang w:val="ru-RU"/>
        </w:rPr>
        <w:t>дня</w:t>
      </w:r>
      <w:r w:rsidR="00226AAB" w:rsidRPr="002F4B25">
        <w:rPr>
          <w:szCs w:val="22"/>
          <w:lang w:val="ru-RU"/>
        </w:rPr>
        <w:br/>
      </w:r>
      <w:r w:rsidR="002F4B25">
        <w:rPr>
          <w:szCs w:val="22"/>
          <w:lang w:val="ru-RU"/>
        </w:rPr>
        <w:t xml:space="preserve">отчеты по вопросам аудита и надзора </w:t>
      </w:r>
    </w:p>
    <w:p w:rsidR="00226AAB" w:rsidRPr="002F4B25" w:rsidRDefault="00226AAB" w:rsidP="00111E5B">
      <w:pPr>
        <w:pStyle w:val="ONUME"/>
        <w:numPr>
          <w:ilvl w:val="0"/>
          <w:numId w:val="0"/>
        </w:numPr>
        <w:rPr>
          <w:szCs w:val="22"/>
          <w:lang w:val="ru-RU"/>
        </w:rPr>
      </w:pPr>
      <w:r w:rsidRPr="001B7309">
        <w:rPr>
          <w:szCs w:val="22"/>
          <w:lang w:val="ru-RU"/>
        </w:rPr>
        <w:t>(</w:t>
      </w:r>
      <w:r w:rsidRPr="001B7309">
        <w:rPr>
          <w:szCs w:val="22"/>
        </w:rPr>
        <w:t>i</w:t>
      </w:r>
      <w:r w:rsidRPr="001B7309">
        <w:rPr>
          <w:szCs w:val="22"/>
          <w:lang w:val="ru-RU"/>
        </w:rPr>
        <w:t>)</w:t>
      </w:r>
      <w:r w:rsidRPr="001B7309">
        <w:rPr>
          <w:szCs w:val="22"/>
          <w:lang w:val="ru-RU"/>
        </w:rPr>
        <w:tab/>
      </w:r>
      <w:r w:rsidR="002F4B25">
        <w:rPr>
          <w:szCs w:val="22"/>
          <w:u w:val="single"/>
          <w:lang w:val="ru-RU"/>
        </w:rPr>
        <w:t>Отчет Независимого консультативного комитета ВОИС по надзору</w:t>
      </w:r>
      <w:r w:rsidRPr="002F4B25">
        <w:rPr>
          <w:szCs w:val="22"/>
          <w:u w:val="single"/>
          <w:lang w:val="ru-RU"/>
        </w:rPr>
        <w:t xml:space="preserve"> (</w:t>
      </w:r>
      <w:r w:rsidR="002F4B25">
        <w:rPr>
          <w:szCs w:val="22"/>
          <w:u w:val="single"/>
          <w:lang w:val="ru-RU"/>
        </w:rPr>
        <w:t>НККН</w:t>
      </w:r>
      <w:r w:rsidRPr="002F4B25">
        <w:rPr>
          <w:szCs w:val="22"/>
          <w:lang w:val="ru-RU"/>
        </w:rPr>
        <w:t>)</w:t>
      </w:r>
    </w:p>
    <w:p w:rsidR="00226AAB" w:rsidRPr="002F4B25" w:rsidRDefault="002F4B25" w:rsidP="00CD74E0">
      <w:pPr>
        <w:pStyle w:val="ONUME"/>
        <w:tabs>
          <w:tab w:val="clear" w:pos="1107"/>
          <w:tab w:val="num" w:pos="567"/>
        </w:tabs>
        <w:ind w:left="0"/>
        <w:rPr>
          <w:szCs w:val="22"/>
          <w:lang w:val="ru-RU"/>
        </w:rPr>
      </w:pPr>
      <w:r>
        <w:rPr>
          <w:szCs w:val="22"/>
          <w:lang w:val="ru-RU"/>
        </w:rPr>
        <w:t>См. отчет о сессии Генеральной Ассамблеи ВОИС</w:t>
      </w:r>
      <w:r w:rsidR="00D264F4" w:rsidRPr="002F4B25">
        <w:rPr>
          <w:szCs w:val="22"/>
          <w:lang w:val="ru-RU"/>
        </w:rPr>
        <w:t xml:space="preserve"> (</w:t>
      </w:r>
      <w:r>
        <w:rPr>
          <w:szCs w:val="22"/>
          <w:lang w:val="ru-RU"/>
        </w:rPr>
        <w:t>документ</w:t>
      </w:r>
      <w:r w:rsidR="00D264F4">
        <w:rPr>
          <w:szCs w:val="22"/>
        </w:rPr>
        <w:t> WO</w:t>
      </w:r>
      <w:r w:rsidR="00D264F4" w:rsidRPr="002F4B25">
        <w:rPr>
          <w:szCs w:val="22"/>
          <w:lang w:val="ru-RU"/>
        </w:rPr>
        <w:t>/</w:t>
      </w:r>
      <w:r w:rsidR="00D264F4">
        <w:rPr>
          <w:szCs w:val="22"/>
        </w:rPr>
        <w:t>GA</w:t>
      </w:r>
      <w:r w:rsidR="00D264F4" w:rsidRPr="002F4B25">
        <w:rPr>
          <w:szCs w:val="22"/>
          <w:lang w:val="ru-RU"/>
        </w:rPr>
        <w:t>/54/15</w:t>
      </w:r>
      <w:r w:rsidR="00243D06" w:rsidRPr="002F4B25">
        <w:rPr>
          <w:szCs w:val="22"/>
          <w:lang w:val="ru-RU"/>
        </w:rPr>
        <w:t>).</w:t>
      </w:r>
    </w:p>
    <w:p w:rsidR="00226AAB" w:rsidRPr="002F4B25" w:rsidRDefault="00226AAB" w:rsidP="00111E5B">
      <w:pPr>
        <w:pStyle w:val="ONUME"/>
        <w:numPr>
          <w:ilvl w:val="0"/>
          <w:numId w:val="0"/>
        </w:numPr>
        <w:rPr>
          <w:szCs w:val="22"/>
          <w:lang w:val="ru-RU"/>
        </w:rPr>
      </w:pPr>
      <w:r w:rsidRPr="001B7309">
        <w:rPr>
          <w:szCs w:val="22"/>
        </w:rPr>
        <w:t>(ii)</w:t>
      </w:r>
      <w:r w:rsidRPr="001B7309">
        <w:rPr>
          <w:szCs w:val="22"/>
        </w:rPr>
        <w:tab/>
      </w:r>
      <w:r w:rsidR="002F4B25">
        <w:rPr>
          <w:szCs w:val="22"/>
          <w:u w:val="single"/>
          <w:lang w:val="ru-RU"/>
        </w:rPr>
        <w:t>Отчет Внешнего аудитора</w:t>
      </w:r>
    </w:p>
    <w:p w:rsidR="00226AAB" w:rsidRPr="008A4D6B" w:rsidRDefault="002F4B25" w:rsidP="00CD74E0">
      <w:pPr>
        <w:pStyle w:val="ONUME"/>
        <w:tabs>
          <w:tab w:val="clear" w:pos="1107"/>
          <w:tab w:val="num" w:pos="567"/>
        </w:tabs>
        <w:ind w:left="0"/>
        <w:rPr>
          <w:szCs w:val="22"/>
          <w:lang w:val="ru-RU"/>
        </w:rPr>
      </w:pPr>
      <w:r w:rsidRPr="008A4D6B">
        <w:rPr>
          <w:szCs w:val="22"/>
          <w:lang w:val="ru-RU"/>
        </w:rPr>
        <w:t>Обсуждения проходили на основе документов</w:t>
      </w:r>
      <w:r w:rsidR="00243D06" w:rsidRPr="008A4D6B">
        <w:rPr>
          <w:szCs w:val="22"/>
          <w:lang w:val="ru-RU"/>
        </w:rPr>
        <w:t xml:space="preserve"> </w:t>
      </w:r>
      <w:hyperlink r:id="rId16" w:history="1">
        <w:r w:rsidR="00243D06" w:rsidRPr="008A4D6B">
          <w:rPr>
            <w:rStyle w:val="Hyperlink"/>
            <w:color w:val="auto"/>
            <w:szCs w:val="22"/>
            <w:u w:val="none"/>
          </w:rPr>
          <w:t>A</w:t>
        </w:r>
        <w:r w:rsidR="00243D06" w:rsidRPr="008A4D6B">
          <w:rPr>
            <w:rStyle w:val="Hyperlink"/>
            <w:color w:val="auto"/>
            <w:szCs w:val="22"/>
            <w:u w:val="none"/>
            <w:lang w:val="ru-RU"/>
          </w:rPr>
          <w:t>/62/6</w:t>
        </w:r>
      </w:hyperlink>
      <w:r w:rsidR="00111E5B" w:rsidRPr="008A4D6B">
        <w:rPr>
          <w:szCs w:val="22"/>
          <w:lang w:val="ru-RU"/>
        </w:rPr>
        <w:t xml:space="preserve"> </w:t>
      </w:r>
      <w:r w:rsidRPr="008A4D6B">
        <w:rPr>
          <w:szCs w:val="22"/>
          <w:lang w:val="ru-RU"/>
        </w:rPr>
        <w:t>и</w:t>
      </w:r>
      <w:r w:rsidR="00111E5B" w:rsidRPr="008A4D6B">
        <w:rPr>
          <w:szCs w:val="22"/>
          <w:lang w:val="ru-RU"/>
        </w:rPr>
        <w:t xml:space="preserve"> </w:t>
      </w:r>
      <w:hyperlink r:id="rId17" w:history="1">
        <w:r w:rsidR="00111E5B" w:rsidRPr="008A4D6B">
          <w:rPr>
            <w:rStyle w:val="Hyperlink"/>
            <w:color w:val="auto"/>
            <w:szCs w:val="22"/>
            <w:u w:val="none"/>
          </w:rPr>
          <w:t>A</w:t>
        </w:r>
        <w:r w:rsidR="00111E5B" w:rsidRPr="008A4D6B">
          <w:rPr>
            <w:rStyle w:val="Hyperlink"/>
            <w:color w:val="auto"/>
            <w:szCs w:val="22"/>
            <w:u w:val="none"/>
            <w:lang w:val="ru-RU"/>
          </w:rPr>
          <w:t>/62/7</w:t>
        </w:r>
      </w:hyperlink>
      <w:r w:rsidR="00111E5B" w:rsidRPr="008A4D6B">
        <w:rPr>
          <w:szCs w:val="22"/>
          <w:lang w:val="ru-RU"/>
        </w:rPr>
        <w:t>.</w:t>
      </w:r>
    </w:p>
    <w:p w:rsidR="00EC3996" w:rsidRPr="00241B79" w:rsidRDefault="00EC3996" w:rsidP="00EC3996">
      <w:pPr>
        <w:pStyle w:val="ONUME"/>
        <w:tabs>
          <w:tab w:val="clear" w:pos="1107"/>
          <w:tab w:val="num" w:pos="567"/>
        </w:tabs>
        <w:ind w:left="0"/>
        <w:rPr>
          <w:lang w:val="ru-RU"/>
        </w:rPr>
      </w:pPr>
      <w:r>
        <w:rPr>
          <w:lang w:val="ru-RU"/>
        </w:rPr>
        <w:t>Г</w:t>
      </w:r>
      <w:r w:rsidRPr="00241B79">
        <w:rPr>
          <w:lang w:val="ru-RU"/>
        </w:rPr>
        <w:t xml:space="preserve">-н Дамиан Брюитт, </w:t>
      </w:r>
      <w:r w:rsidRPr="00EC3996">
        <w:rPr>
          <w:szCs w:val="22"/>
          <w:lang w:val="ru-RU"/>
        </w:rPr>
        <w:t>директор</w:t>
      </w:r>
      <w:r w:rsidRPr="00241B79">
        <w:rPr>
          <w:lang w:val="ru-RU"/>
        </w:rPr>
        <w:t xml:space="preserve"> Национального ревизионного управления (Н</w:t>
      </w:r>
      <w:r>
        <w:rPr>
          <w:lang w:val="ru-RU"/>
        </w:rPr>
        <w:t>РУ</w:t>
      </w:r>
      <w:r w:rsidRPr="00241B79">
        <w:rPr>
          <w:lang w:val="ru-RU"/>
        </w:rPr>
        <w:t xml:space="preserve">) Соединенного Королевства, представил следующий </w:t>
      </w:r>
      <w:r>
        <w:rPr>
          <w:lang w:val="ru-RU"/>
        </w:rPr>
        <w:t>отчет</w:t>
      </w:r>
      <w:r w:rsidRPr="00241B79">
        <w:rPr>
          <w:lang w:val="ru-RU"/>
        </w:rPr>
        <w:t xml:space="preserve"> </w:t>
      </w:r>
      <w:r>
        <w:rPr>
          <w:lang w:val="ru-RU"/>
        </w:rPr>
        <w:t>о</w:t>
      </w:r>
      <w:r w:rsidRPr="00241B79">
        <w:rPr>
          <w:lang w:val="ru-RU"/>
        </w:rPr>
        <w:t>т имени Внешнего аудитора:</w:t>
      </w:r>
    </w:p>
    <w:p w:rsidR="00EC3996" w:rsidRPr="00241B79" w:rsidRDefault="00EC3996" w:rsidP="00EC3996">
      <w:pPr>
        <w:pStyle w:val="ListParagraph"/>
        <w:spacing w:after="240"/>
        <w:ind w:left="567"/>
        <w:contextualSpacing w:val="0"/>
        <w:rPr>
          <w:lang w:val="ru-RU"/>
        </w:rPr>
      </w:pPr>
      <w:r>
        <w:rPr>
          <w:lang w:val="ru-RU"/>
        </w:rPr>
        <w:t>«</w:t>
      </w:r>
      <w:r w:rsidRPr="00241B79">
        <w:rPr>
          <w:lang w:val="ru-RU"/>
        </w:rPr>
        <w:t xml:space="preserve">Я очень рад возможности представить от имени Контролера и Генерального аудитора Соединенного Королевства </w:t>
      </w:r>
      <w:r>
        <w:rPr>
          <w:lang w:val="ru-RU"/>
        </w:rPr>
        <w:t>заключения</w:t>
      </w:r>
      <w:r w:rsidRPr="00241B79">
        <w:rPr>
          <w:lang w:val="ru-RU"/>
        </w:rPr>
        <w:t xml:space="preserve"> нашего аудита </w:t>
      </w:r>
      <w:r>
        <w:rPr>
          <w:lang w:val="ru-RU"/>
        </w:rPr>
        <w:t>после</w:t>
      </w:r>
      <w:r w:rsidRPr="00241B79">
        <w:rPr>
          <w:lang w:val="ru-RU"/>
        </w:rPr>
        <w:t xml:space="preserve"> предыдущей </w:t>
      </w:r>
      <w:r w:rsidRPr="00241B79">
        <w:rPr>
          <w:lang w:val="ru-RU"/>
        </w:rPr>
        <w:lastRenderedPageBreak/>
        <w:t xml:space="preserve">презентации в Комитете по программе и бюджету.  По-прежнему важно привлекать вас к обсуждению вопросов, на которые мы обращаем внимание в ходе аудита, </w:t>
      </w:r>
      <w:r>
        <w:rPr>
          <w:lang w:val="ru-RU"/>
        </w:rPr>
        <w:t>поскольку это позволяет вам получить</w:t>
      </w:r>
      <w:r w:rsidRPr="00241B79">
        <w:rPr>
          <w:lang w:val="ru-RU"/>
        </w:rPr>
        <w:t xml:space="preserve"> независимо</w:t>
      </w:r>
      <w:r>
        <w:rPr>
          <w:lang w:val="ru-RU"/>
        </w:rPr>
        <w:t>е</w:t>
      </w:r>
      <w:r w:rsidRPr="00241B79">
        <w:rPr>
          <w:lang w:val="ru-RU"/>
        </w:rPr>
        <w:t xml:space="preserve"> и объективно</w:t>
      </w:r>
      <w:r>
        <w:rPr>
          <w:lang w:val="ru-RU"/>
        </w:rPr>
        <w:t>е</w:t>
      </w:r>
      <w:r w:rsidRPr="00241B79">
        <w:rPr>
          <w:lang w:val="ru-RU"/>
        </w:rPr>
        <w:t xml:space="preserve"> мнени</w:t>
      </w:r>
      <w:r>
        <w:rPr>
          <w:lang w:val="ru-RU"/>
        </w:rPr>
        <w:t>е</w:t>
      </w:r>
      <w:r w:rsidRPr="00241B79">
        <w:rPr>
          <w:lang w:val="ru-RU"/>
        </w:rPr>
        <w:t xml:space="preserve">.  </w:t>
      </w:r>
    </w:p>
    <w:p w:rsidR="00EC3996" w:rsidRPr="00241B79" w:rsidRDefault="00EC3996" w:rsidP="00EC3996">
      <w:pPr>
        <w:spacing w:after="240"/>
        <w:ind w:left="567"/>
        <w:rPr>
          <w:lang w:val="ru-RU"/>
        </w:rPr>
      </w:pPr>
      <w:r w:rsidRPr="006D754A">
        <w:rPr>
          <w:lang w:val="ru-RU"/>
        </w:rPr>
        <w:t>В своем выступлении я хотел бы остановиться на трех основных направлениях нашей работы</w:t>
      </w:r>
      <w:r w:rsidRPr="00241B79">
        <w:rPr>
          <w:lang w:val="ru-RU"/>
        </w:rPr>
        <w:t xml:space="preserve">, во-первых, </w:t>
      </w:r>
      <w:r>
        <w:rPr>
          <w:lang w:val="ru-RU"/>
        </w:rPr>
        <w:t>на</w:t>
      </w:r>
      <w:r w:rsidRPr="00241B79">
        <w:rPr>
          <w:lang w:val="ru-RU"/>
        </w:rPr>
        <w:t xml:space="preserve"> аудите </w:t>
      </w:r>
      <w:r w:rsidRPr="00293CD7">
        <w:rPr>
          <w:lang w:val="ru-RU"/>
        </w:rPr>
        <w:t xml:space="preserve">финансовых ведомостей </w:t>
      </w:r>
      <w:r w:rsidRPr="00241B79">
        <w:rPr>
          <w:lang w:val="ru-RU"/>
        </w:rPr>
        <w:t>и финансово</w:t>
      </w:r>
      <w:r>
        <w:rPr>
          <w:lang w:val="ru-RU"/>
        </w:rPr>
        <w:t>го</w:t>
      </w:r>
      <w:r w:rsidRPr="00241B79">
        <w:rPr>
          <w:lang w:val="ru-RU"/>
        </w:rPr>
        <w:t xml:space="preserve"> управлени</w:t>
      </w:r>
      <w:r>
        <w:rPr>
          <w:lang w:val="ru-RU"/>
        </w:rPr>
        <w:t>я</w:t>
      </w:r>
      <w:r w:rsidRPr="00241B79">
        <w:rPr>
          <w:lang w:val="ru-RU"/>
        </w:rPr>
        <w:t xml:space="preserve">, </w:t>
      </w:r>
      <w:r>
        <w:rPr>
          <w:lang w:val="ru-RU"/>
        </w:rPr>
        <w:t>после чего</w:t>
      </w:r>
      <w:r w:rsidRPr="00241B79">
        <w:rPr>
          <w:lang w:val="ru-RU"/>
        </w:rPr>
        <w:t xml:space="preserve"> я </w:t>
      </w:r>
      <w:r>
        <w:rPr>
          <w:lang w:val="ru-RU"/>
        </w:rPr>
        <w:t>перейду к</w:t>
      </w:r>
      <w:r w:rsidRPr="00241B79">
        <w:rPr>
          <w:lang w:val="ru-RU"/>
        </w:rPr>
        <w:t xml:space="preserve"> дву</w:t>
      </w:r>
      <w:r>
        <w:rPr>
          <w:lang w:val="ru-RU"/>
        </w:rPr>
        <w:t>м</w:t>
      </w:r>
      <w:r w:rsidRPr="00241B79">
        <w:rPr>
          <w:lang w:val="ru-RU"/>
        </w:rPr>
        <w:t xml:space="preserve"> основны</w:t>
      </w:r>
      <w:r>
        <w:rPr>
          <w:lang w:val="ru-RU"/>
        </w:rPr>
        <w:t>м</w:t>
      </w:r>
      <w:r w:rsidRPr="00241B79">
        <w:rPr>
          <w:lang w:val="ru-RU"/>
        </w:rPr>
        <w:t xml:space="preserve"> тема</w:t>
      </w:r>
      <w:r>
        <w:rPr>
          <w:lang w:val="ru-RU"/>
        </w:rPr>
        <w:t>м</w:t>
      </w:r>
      <w:r w:rsidRPr="00241B79">
        <w:rPr>
          <w:lang w:val="ru-RU"/>
        </w:rPr>
        <w:t xml:space="preserve">, которые содержатся в нашем отчете, а именно </w:t>
      </w:r>
      <w:r>
        <w:rPr>
          <w:lang w:val="ru-RU"/>
        </w:rPr>
        <w:t>к</w:t>
      </w:r>
      <w:r w:rsidRPr="00241B79">
        <w:rPr>
          <w:lang w:val="ru-RU"/>
        </w:rPr>
        <w:t xml:space="preserve"> управлени</w:t>
      </w:r>
      <w:r>
        <w:rPr>
          <w:lang w:val="ru-RU"/>
        </w:rPr>
        <w:t>ю</w:t>
      </w:r>
      <w:r w:rsidRPr="00241B79">
        <w:rPr>
          <w:lang w:val="ru-RU"/>
        </w:rPr>
        <w:t xml:space="preserve"> и внутреннем</w:t>
      </w:r>
      <w:r>
        <w:rPr>
          <w:lang w:val="ru-RU"/>
        </w:rPr>
        <w:t xml:space="preserve">у </w:t>
      </w:r>
      <w:r w:rsidRPr="00241B79">
        <w:rPr>
          <w:lang w:val="ru-RU"/>
        </w:rPr>
        <w:t>контрол</w:t>
      </w:r>
      <w:r>
        <w:rPr>
          <w:lang w:val="ru-RU"/>
        </w:rPr>
        <w:t>ю</w:t>
      </w:r>
      <w:r w:rsidRPr="00241B79">
        <w:rPr>
          <w:lang w:val="ru-RU"/>
        </w:rPr>
        <w:t xml:space="preserve"> и </w:t>
      </w:r>
      <w:r>
        <w:rPr>
          <w:lang w:val="ru-RU"/>
        </w:rPr>
        <w:t>к</w:t>
      </w:r>
      <w:r w:rsidRPr="00241B79">
        <w:rPr>
          <w:lang w:val="ru-RU"/>
        </w:rPr>
        <w:t xml:space="preserve"> нашем</w:t>
      </w:r>
      <w:r>
        <w:rPr>
          <w:lang w:val="ru-RU"/>
        </w:rPr>
        <w:t>у</w:t>
      </w:r>
      <w:r w:rsidRPr="00241B79">
        <w:rPr>
          <w:lang w:val="ru-RU"/>
        </w:rPr>
        <w:t xml:space="preserve"> </w:t>
      </w:r>
      <w:r>
        <w:rPr>
          <w:lang w:val="ru-RU"/>
        </w:rPr>
        <w:t>анализу</w:t>
      </w:r>
      <w:r w:rsidRPr="00241B79">
        <w:rPr>
          <w:lang w:val="ru-RU"/>
        </w:rPr>
        <w:t xml:space="preserve"> Генерального </w:t>
      </w:r>
      <w:r>
        <w:rPr>
          <w:lang w:val="ru-RU"/>
        </w:rPr>
        <w:t xml:space="preserve">плана капитальных </w:t>
      </w:r>
      <w:r w:rsidRPr="00241B79">
        <w:rPr>
          <w:lang w:val="ru-RU"/>
        </w:rPr>
        <w:t>р</w:t>
      </w:r>
      <w:r>
        <w:rPr>
          <w:lang w:val="ru-RU"/>
        </w:rPr>
        <w:t>асходов</w:t>
      </w:r>
      <w:r w:rsidRPr="00241B79">
        <w:rPr>
          <w:lang w:val="ru-RU"/>
        </w:rPr>
        <w:t xml:space="preserve"> (ГПКР).  </w:t>
      </w:r>
    </w:p>
    <w:p w:rsidR="00EC3996" w:rsidRPr="00241B79" w:rsidRDefault="00EC3996" w:rsidP="00EC3996">
      <w:pPr>
        <w:spacing w:after="240"/>
        <w:ind w:left="567"/>
        <w:rPr>
          <w:lang w:val="ru-RU"/>
        </w:rPr>
      </w:pPr>
      <w:r>
        <w:rPr>
          <w:lang w:val="ru-RU"/>
        </w:rPr>
        <w:t>Начнем с результатов</w:t>
      </w:r>
      <w:r w:rsidRPr="00241B79">
        <w:rPr>
          <w:lang w:val="ru-RU"/>
        </w:rPr>
        <w:t xml:space="preserve"> аудита финансо</w:t>
      </w:r>
      <w:r>
        <w:rPr>
          <w:lang w:val="ru-RU"/>
        </w:rPr>
        <w:t>вых</w:t>
      </w:r>
      <w:r w:rsidRPr="00241B79">
        <w:rPr>
          <w:lang w:val="ru-RU"/>
        </w:rPr>
        <w:t xml:space="preserve"> </w:t>
      </w:r>
      <w:r>
        <w:rPr>
          <w:lang w:val="ru-RU"/>
        </w:rPr>
        <w:t>ведомостей</w:t>
      </w:r>
      <w:r w:rsidRPr="00241B79">
        <w:rPr>
          <w:lang w:val="ru-RU"/>
        </w:rPr>
        <w:t xml:space="preserve">.  Я вновь </w:t>
      </w:r>
      <w:r>
        <w:rPr>
          <w:lang w:val="ru-RU"/>
        </w:rPr>
        <w:t>с удовлетворением</w:t>
      </w:r>
      <w:r w:rsidRPr="00241B79">
        <w:rPr>
          <w:lang w:val="ru-RU"/>
        </w:rPr>
        <w:t xml:space="preserve"> подтвер</w:t>
      </w:r>
      <w:r>
        <w:rPr>
          <w:lang w:val="ru-RU"/>
        </w:rPr>
        <w:t>ждаю</w:t>
      </w:r>
      <w:r w:rsidRPr="00241B79">
        <w:rPr>
          <w:lang w:val="ru-RU"/>
        </w:rPr>
        <w:t xml:space="preserve">, что заключение Внешнего аудитора </w:t>
      </w:r>
      <w:r>
        <w:rPr>
          <w:lang w:val="ru-RU"/>
        </w:rPr>
        <w:t>является</w:t>
      </w:r>
      <w:r w:rsidRPr="00241B79">
        <w:rPr>
          <w:lang w:val="ru-RU"/>
        </w:rPr>
        <w:t xml:space="preserve"> </w:t>
      </w:r>
      <w:r>
        <w:rPr>
          <w:lang w:val="ru-RU"/>
        </w:rPr>
        <w:t>безусловно положительным</w:t>
      </w:r>
      <w:r w:rsidRPr="00241B79">
        <w:rPr>
          <w:lang w:val="ru-RU"/>
        </w:rPr>
        <w:t>.  Финансов</w:t>
      </w:r>
      <w:r>
        <w:rPr>
          <w:lang w:val="ru-RU"/>
        </w:rPr>
        <w:t>ые</w:t>
      </w:r>
      <w:r w:rsidRPr="00241B79">
        <w:rPr>
          <w:lang w:val="ru-RU"/>
        </w:rPr>
        <w:t xml:space="preserve"> </w:t>
      </w:r>
      <w:r>
        <w:rPr>
          <w:lang w:val="ru-RU"/>
        </w:rPr>
        <w:t>ведомости</w:t>
      </w:r>
      <w:r w:rsidRPr="00241B79">
        <w:rPr>
          <w:lang w:val="ru-RU"/>
        </w:rPr>
        <w:t xml:space="preserve"> ВОИС и сопроводительные финансовые комментарии </w:t>
      </w:r>
      <w:r>
        <w:rPr>
          <w:lang w:val="ru-RU"/>
        </w:rPr>
        <w:t>по-прежнему отличаются высоким качеством и</w:t>
      </w:r>
      <w:r w:rsidRPr="00241B79">
        <w:rPr>
          <w:lang w:val="ru-RU"/>
        </w:rPr>
        <w:t xml:space="preserve"> </w:t>
      </w:r>
      <w:r>
        <w:rPr>
          <w:lang w:val="ru-RU"/>
        </w:rPr>
        <w:t>опираются на надежные</w:t>
      </w:r>
      <w:r w:rsidRPr="00241B79">
        <w:rPr>
          <w:lang w:val="ru-RU"/>
        </w:rPr>
        <w:t xml:space="preserve"> систем</w:t>
      </w:r>
      <w:r>
        <w:rPr>
          <w:lang w:val="ru-RU"/>
        </w:rPr>
        <w:t>ы</w:t>
      </w:r>
      <w:r w:rsidRPr="00241B79">
        <w:rPr>
          <w:lang w:val="ru-RU"/>
        </w:rPr>
        <w:t xml:space="preserve"> внутреннего контроля и отчетности.  Подготовка </w:t>
      </w:r>
      <w:r w:rsidRPr="00293CD7">
        <w:rPr>
          <w:lang w:val="ru-RU"/>
        </w:rPr>
        <w:t xml:space="preserve">финансовых ведомостей </w:t>
      </w:r>
      <w:r w:rsidRPr="00241B79">
        <w:rPr>
          <w:lang w:val="ru-RU"/>
        </w:rPr>
        <w:t xml:space="preserve">и </w:t>
      </w:r>
      <w:r>
        <w:rPr>
          <w:lang w:val="ru-RU"/>
        </w:rPr>
        <w:t>их</w:t>
      </w:r>
      <w:r w:rsidRPr="00241B79">
        <w:rPr>
          <w:lang w:val="ru-RU"/>
        </w:rPr>
        <w:t xml:space="preserve"> аудит </w:t>
      </w:r>
      <w:r>
        <w:rPr>
          <w:lang w:val="ru-RU"/>
        </w:rPr>
        <w:t>проходили</w:t>
      </w:r>
      <w:r w:rsidRPr="00241B79">
        <w:rPr>
          <w:lang w:val="ru-RU"/>
        </w:rPr>
        <w:t xml:space="preserve"> дистанционно, что потребовало дополнительных усилий со стороны коллег </w:t>
      </w:r>
      <w:r>
        <w:rPr>
          <w:lang w:val="ru-RU"/>
        </w:rPr>
        <w:t xml:space="preserve">из </w:t>
      </w:r>
      <w:r w:rsidRPr="00241B79">
        <w:rPr>
          <w:lang w:val="ru-RU"/>
        </w:rPr>
        <w:t xml:space="preserve">ВОИС и </w:t>
      </w:r>
      <w:r>
        <w:rPr>
          <w:lang w:val="ru-RU"/>
        </w:rPr>
        <w:t>коллектива</w:t>
      </w:r>
      <w:r w:rsidRPr="00241B79">
        <w:rPr>
          <w:lang w:val="ru-RU"/>
        </w:rPr>
        <w:t xml:space="preserve"> </w:t>
      </w:r>
      <w:r>
        <w:rPr>
          <w:lang w:val="ru-RU"/>
        </w:rPr>
        <w:t>НРУ</w:t>
      </w:r>
      <w:r w:rsidRPr="00241B79">
        <w:rPr>
          <w:lang w:val="ru-RU"/>
        </w:rPr>
        <w:t xml:space="preserve">.  </w:t>
      </w:r>
    </w:p>
    <w:p w:rsidR="00EC3996" w:rsidRPr="00241B79" w:rsidRDefault="00EC3996" w:rsidP="00EC3996">
      <w:pPr>
        <w:spacing w:after="240"/>
        <w:ind w:left="567"/>
        <w:rPr>
          <w:lang w:val="ru-RU"/>
        </w:rPr>
      </w:pPr>
      <w:r w:rsidRPr="00241B79">
        <w:rPr>
          <w:lang w:val="ru-RU"/>
        </w:rPr>
        <w:t>Что касается финансового управления, финансов</w:t>
      </w:r>
      <w:r>
        <w:rPr>
          <w:lang w:val="ru-RU"/>
        </w:rPr>
        <w:t>ое</w:t>
      </w:r>
      <w:r w:rsidRPr="00241B79">
        <w:rPr>
          <w:lang w:val="ru-RU"/>
        </w:rPr>
        <w:t xml:space="preserve"> положени</w:t>
      </w:r>
      <w:r>
        <w:rPr>
          <w:lang w:val="ru-RU"/>
        </w:rPr>
        <w:t>е ВОИС по-прежнему устойчиво,</w:t>
      </w:r>
      <w:r w:rsidRPr="00241B79">
        <w:rPr>
          <w:lang w:val="ru-RU"/>
        </w:rPr>
        <w:t xml:space="preserve"> </w:t>
      </w:r>
      <w:r>
        <w:rPr>
          <w:lang w:val="ru-RU"/>
        </w:rPr>
        <w:t>а</w:t>
      </w:r>
      <w:r w:rsidRPr="00241B79">
        <w:rPr>
          <w:lang w:val="ru-RU"/>
        </w:rPr>
        <w:t xml:space="preserve"> движение денежных средств</w:t>
      </w:r>
      <w:r>
        <w:rPr>
          <w:lang w:val="ru-RU"/>
        </w:rPr>
        <w:t xml:space="preserve"> положительно и</w:t>
      </w:r>
      <w:r w:rsidRPr="00241B79">
        <w:rPr>
          <w:lang w:val="ru-RU"/>
        </w:rPr>
        <w:t xml:space="preserve"> </w:t>
      </w:r>
      <w:r>
        <w:rPr>
          <w:lang w:val="ru-RU"/>
        </w:rPr>
        <w:t xml:space="preserve">опирается на </w:t>
      </w:r>
      <w:r w:rsidRPr="00241B79">
        <w:rPr>
          <w:lang w:val="ru-RU"/>
        </w:rPr>
        <w:t>стабильны</w:t>
      </w:r>
      <w:r>
        <w:rPr>
          <w:lang w:val="ru-RU"/>
        </w:rPr>
        <w:t>й</w:t>
      </w:r>
      <w:r w:rsidRPr="00241B79">
        <w:rPr>
          <w:lang w:val="ru-RU"/>
        </w:rPr>
        <w:t xml:space="preserve"> поток будущих доходов.  </w:t>
      </w:r>
      <w:r>
        <w:rPr>
          <w:lang w:val="ru-RU"/>
        </w:rPr>
        <w:t>Разумный</w:t>
      </w:r>
      <w:r w:rsidRPr="00241B79">
        <w:rPr>
          <w:lang w:val="ru-RU"/>
        </w:rPr>
        <w:t xml:space="preserve"> резерв и </w:t>
      </w:r>
      <w:r>
        <w:rPr>
          <w:lang w:val="ru-RU"/>
        </w:rPr>
        <w:t xml:space="preserve">кассовая позиция </w:t>
      </w:r>
      <w:r w:rsidRPr="00241B79">
        <w:rPr>
          <w:lang w:val="ru-RU"/>
        </w:rPr>
        <w:t>Организаци</w:t>
      </w:r>
      <w:r>
        <w:rPr>
          <w:lang w:val="ru-RU"/>
        </w:rPr>
        <w:t>и</w:t>
      </w:r>
      <w:r w:rsidRPr="00241B79">
        <w:rPr>
          <w:lang w:val="ru-RU"/>
        </w:rPr>
        <w:t xml:space="preserve"> </w:t>
      </w:r>
      <w:r>
        <w:rPr>
          <w:lang w:val="ru-RU"/>
        </w:rPr>
        <w:t>позволят ей</w:t>
      </w:r>
      <w:r w:rsidRPr="00241B79">
        <w:rPr>
          <w:lang w:val="ru-RU"/>
        </w:rPr>
        <w:t xml:space="preserve"> </w:t>
      </w:r>
      <w:r>
        <w:rPr>
          <w:lang w:val="ru-RU"/>
        </w:rPr>
        <w:t>существовать в условиях</w:t>
      </w:r>
      <w:r w:rsidRPr="00241B79">
        <w:rPr>
          <w:lang w:val="ru-RU"/>
        </w:rPr>
        <w:t xml:space="preserve"> </w:t>
      </w:r>
      <w:r>
        <w:rPr>
          <w:lang w:val="ru-RU"/>
        </w:rPr>
        <w:t>сохраняющейся</w:t>
      </w:r>
      <w:r w:rsidRPr="00241B79">
        <w:rPr>
          <w:lang w:val="ru-RU"/>
        </w:rPr>
        <w:t xml:space="preserve"> глобальн</w:t>
      </w:r>
      <w:r>
        <w:rPr>
          <w:lang w:val="ru-RU"/>
        </w:rPr>
        <w:t>ой</w:t>
      </w:r>
      <w:r w:rsidRPr="00241B79">
        <w:rPr>
          <w:lang w:val="ru-RU"/>
        </w:rPr>
        <w:t xml:space="preserve"> экономическ</w:t>
      </w:r>
      <w:r>
        <w:rPr>
          <w:lang w:val="ru-RU"/>
        </w:rPr>
        <w:t>ой</w:t>
      </w:r>
      <w:r w:rsidRPr="00241B79">
        <w:rPr>
          <w:lang w:val="ru-RU"/>
        </w:rPr>
        <w:t xml:space="preserve"> неопределенност</w:t>
      </w:r>
      <w:r>
        <w:rPr>
          <w:lang w:val="ru-RU"/>
        </w:rPr>
        <w:t>и</w:t>
      </w:r>
      <w:r w:rsidRPr="00241B79">
        <w:rPr>
          <w:lang w:val="ru-RU"/>
        </w:rPr>
        <w:t xml:space="preserve">.  Однако </w:t>
      </w:r>
      <w:r>
        <w:rPr>
          <w:lang w:val="ru-RU"/>
        </w:rPr>
        <w:t>разница между</w:t>
      </w:r>
      <w:r w:rsidRPr="00241B79">
        <w:rPr>
          <w:lang w:val="ru-RU"/>
        </w:rPr>
        <w:t xml:space="preserve"> финансовы</w:t>
      </w:r>
      <w:r>
        <w:rPr>
          <w:lang w:val="ru-RU"/>
        </w:rPr>
        <w:t>ми</w:t>
      </w:r>
      <w:r w:rsidRPr="00241B79">
        <w:rPr>
          <w:lang w:val="ru-RU"/>
        </w:rPr>
        <w:t xml:space="preserve"> показател</w:t>
      </w:r>
      <w:r>
        <w:rPr>
          <w:lang w:val="ru-RU"/>
        </w:rPr>
        <w:t>ям</w:t>
      </w:r>
      <w:r w:rsidRPr="00241B79">
        <w:rPr>
          <w:lang w:val="ru-RU"/>
        </w:rPr>
        <w:t xml:space="preserve">и </w:t>
      </w:r>
      <w:r>
        <w:rPr>
          <w:lang w:val="ru-RU"/>
        </w:rPr>
        <w:t xml:space="preserve">разных </w:t>
      </w:r>
      <w:r w:rsidRPr="00241B79">
        <w:rPr>
          <w:lang w:val="ru-RU"/>
        </w:rPr>
        <w:t>Союз</w:t>
      </w:r>
      <w:r>
        <w:rPr>
          <w:lang w:val="ru-RU"/>
        </w:rPr>
        <w:t>ов</w:t>
      </w:r>
      <w:r w:rsidRPr="00241B79">
        <w:rPr>
          <w:lang w:val="ru-RU"/>
        </w:rPr>
        <w:t xml:space="preserve"> </w:t>
      </w:r>
      <w:r>
        <w:rPr>
          <w:lang w:val="ru-RU"/>
        </w:rPr>
        <w:t>указывает</w:t>
      </w:r>
      <w:r w:rsidRPr="00241B79">
        <w:rPr>
          <w:lang w:val="ru-RU"/>
        </w:rPr>
        <w:t xml:space="preserve">, насколько Организация по-прежнему зависит от </w:t>
      </w:r>
      <w:r w:rsidRPr="00D662C6">
        <w:t>PCT</w:t>
      </w:r>
      <w:r w:rsidRPr="00241B79">
        <w:rPr>
          <w:lang w:val="ru-RU"/>
        </w:rPr>
        <w:t xml:space="preserve"> и Мадридского Союза, которые компенсируют дефицит Гаагского и Лиссабонского Союзов. </w:t>
      </w:r>
    </w:p>
    <w:p w:rsidR="00EC3996" w:rsidRPr="00241B79" w:rsidRDefault="00EC3996" w:rsidP="00EC3996">
      <w:pPr>
        <w:spacing w:after="240"/>
        <w:ind w:left="567"/>
        <w:rPr>
          <w:lang w:val="ru-RU"/>
        </w:rPr>
      </w:pPr>
      <w:r>
        <w:rPr>
          <w:lang w:val="ru-RU"/>
        </w:rPr>
        <w:t xml:space="preserve">В </w:t>
      </w:r>
      <w:r w:rsidRPr="00241B79">
        <w:rPr>
          <w:lang w:val="ru-RU"/>
        </w:rPr>
        <w:t>этом году в</w:t>
      </w:r>
      <w:r>
        <w:rPr>
          <w:lang w:val="ru-RU"/>
        </w:rPr>
        <w:t xml:space="preserve"> н</w:t>
      </w:r>
      <w:r w:rsidRPr="00241B79">
        <w:rPr>
          <w:lang w:val="ru-RU"/>
        </w:rPr>
        <w:t>аш</w:t>
      </w:r>
      <w:r>
        <w:rPr>
          <w:lang w:val="ru-RU"/>
        </w:rPr>
        <w:t>ем</w:t>
      </w:r>
      <w:r w:rsidRPr="00241B79">
        <w:rPr>
          <w:lang w:val="ru-RU"/>
        </w:rPr>
        <w:t xml:space="preserve"> отчет</w:t>
      </w:r>
      <w:r>
        <w:rPr>
          <w:lang w:val="ru-RU"/>
        </w:rPr>
        <w:t>е</w:t>
      </w:r>
      <w:r w:rsidRPr="00241B79">
        <w:rPr>
          <w:lang w:val="ru-RU"/>
        </w:rPr>
        <w:t xml:space="preserve"> подчеркивает</w:t>
      </w:r>
      <w:r>
        <w:rPr>
          <w:lang w:val="ru-RU"/>
        </w:rPr>
        <w:t>ся</w:t>
      </w:r>
      <w:r w:rsidRPr="00241B79">
        <w:rPr>
          <w:lang w:val="ru-RU"/>
        </w:rPr>
        <w:t xml:space="preserve"> продолжающийся рост обязательств по выплатам сотрудникам. </w:t>
      </w:r>
      <w:r>
        <w:rPr>
          <w:lang w:val="ru-RU"/>
        </w:rPr>
        <w:t xml:space="preserve"> </w:t>
      </w:r>
      <w:r w:rsidRPr="00241B79">
        <w:rPr>
          <w:lang w:val="ru-RU"/>
        </w:rPr>
        <w:t xml:space="preserve">В течение 2020 </w:t>
      </w:r>
      <w:r>
        <w:rPr>
          <w:lang w:val="ru-RU"/>
        </w:rPr>
        <w:t>г.</w:t>
      </w:r>
      <w:r w:rsidRPr="00241B79">
        <w:rPr>
          <w:lang w:val="ru-RU"/>
        </w:rPr>
        <w:t xml:space="preserve"> общая сумма обязательств по выплатам сотрудникам </w:t>
      </w:r>
      <w:r>
        <w:rPr>
          <w:lang w:val="ru-RU"/>
        </w:rPr>
        <w:t>выросла</w:t>
      </w:r>
      <w:r w:rsidRPr="00241B79">
        <w:rPr>
          <w:lang w:val="ru-RU"/>
        </w:rPr>
        <w:t xml:space="preserve"> примерно до 495 млн. </w:t>
      </w:r>
      <w:r>
        <w:rPr>
          <w:lang w:val="ru-RU"/>
        </w:rPr>
        <w:t>шв.</w:t>
      </w:r>
      <w:r w:rsidRPr="00241B79">
        <w:rPr>
          <w:lang w:val="ru-RU"/>
        </w:rPr>
        <w:t xml:space="preserve"> франков.  ВОИС</w:t>
      </w:r>
      <w:r>
        <w:rPr>
          <w:lang w:val="ru-RU"/>
        </w:rPr>
        <w:t xml:space="preserve"> прогнозирует, что при сохранении текущих условий</w:t>
      </w:r>
      <w:r w:rsidRPr="00241B79">
        <w:rPr>
          <w:lang w:val="ru-RU"/>
        </w:rPr>
        <w:t xml:space="preserve"> к 2024 г</w:t>
      </w:r>
      <w:r>
        <w:rPr>
          <w:lang w:val="ru-RU"/>
        </w:rPr>
        <w:t>.</w:t>
      </w:r>
      <w:r w:rsidRPr="00241B79">
        <w:rPr>
          <w:lang w:val="ru-RU"/>
        </w:rPr>
        <w:t xml:space="preserve"> обязательства по медицинскому страхованию после </w:t>
      </w:r>
      <w:r>
        <w:rPr>
          <w:lang w:val="ru-RU"/>
        </w:rPr>
        <w:t>прекращения службы</w:t>
      </w:r>
      <w:r w:rsidRPr="00241B79">
        <w:rPr>
          <w:lang w:val="ru-RU"/>
        </w:rPr>
        <w:t xml:space="preserve"> (МСПС) </w:t>
      </w:r>
      <w:r>
        <w:rPr>
          <w:lang w:val="ru-RU"/>
        </w:rPr>
        <w:t>увеличатся</w:t>
      </w:r>
      <w:r w:rsidRPr="00241B79">
        <w:rPr>
          <w:lang w:val="ru-RU"/>
        </w:rPr>
        <w:t xml:space="preserve"> до 580 млн. </w:t>
      </w:r>
      <w:r>
        <w:rPr>
          <w:lang w:val="ru-RU"/>
        </w:rPr>
        <w:t>шв.</w:t>
      </w:r>
      <w:r w:rsidRPr="00241B79">
        <w:rPr>
          <w:lang w:val="ru-RU"/>
        </w:rPr>
        <w:t xml:space="preserve"> франков.  </w:t>
      </w:r>
      <w:r>
        <w:rPr>
          <w:lang w:val="ru-RU"/>
        </w:rPr>
        <w:t>На эти</w:t>
      </w:r>
      <w:r w:rsidRPr="00241B79">
        <w:rPr>
          <w:lang w:val="ru-RU"/>
        </w:rPr>
        <w:t xml:space="preserve"> выплаты буд</w:t>
      </w:r>
      <w:r>
        <w:rPr>
          <w:lang w:val="ru-RU"/>
        </w:rPr>
        <w:t>е</w:t>
      </w:r>
      <w:r w:rsidRPr="00241B79">
        <w:rPr>
          <w:lang w:val="ru-RU"/>
        </w:rPr>
        <w:t xml:space="preserve">т </w:t>
      </w:r>
      <w:r>
        <w:rPr>
          <w:lang w:val="ru-RU"/>
        </w:rPr>
        <w:t>приходиться</w:t>
      </w:r>
      <w:r w:rsidRPr="00241B79">
        <w:rPr>
          <w:lang w:val="ru-RU"/>
        </w:rPr>
        <w:t xml:space="preserve"> все больш</w:t>
      </w:r>
      <w:r>
        <w:rPr>
          <w:lang w:val="ru-RU"/>
        </w:rPr>
        <w:t>ая</w:t>
      </w:r>
      <w:r w:rsidRPr="00241B79">
        <w:rPr>
          <w:lang w:val="ru-RU"/>
        </w:rPr>
        <w:t xml:space="preserve"> дол</w:t>
      </w:r>
      <w:r>
        <w:rPr>
          <w:lang w:val="ru-RU"/>
        </w:rPr>
        <w:t>я</w:t>
      </w:r>
      <w:r w:rsidRPr="00241B79">
        <w:rPr>
          <w:lang w:val="ru-RU"/>
        </w:rPr>
        <w:t xml:space="preserve"> будущих доход</w:t>
      </w:r>
      <w:r>
        <w:rPr>
          <w:lang w:val="ru-RU"/>
        </w:rPr>
        <w:t>ов</w:t>
      </w:r>
      <w:r w:rsidRPr="00241B79">
        <w:rPr>
          <w:lang w:val="ru-RU"/>
        </w:rPr>
        <w:t xml:space="preserve"> ВОИС, </w:t>
      </w:r>
      <w:r>
        <w:rPr>
          <w:lang w:val="ru-RU"/>
        </w:rPr>
        <w:t>в связи с чем</w:t>
      </w:r>
      <w:r w:rsidRPr="00241B79">
        <w:rPr>
          <w:lang w:val="ru-RU"/>
        </w:rPr>
        <w:t xml:space="preserve"> мы выделили эт</w:t>
      </w:r>
      <w:r>
        <w:rPr>
          <w:lang w:val="ru-RU"/>
        </w:rPr>
        <w:t>у</w:t>
      </w:r>
      <w:r w:rsidRPr="00241B79">
        <w:rPr>
          <w:lang w:val="ru-RU"/>
        </w:rPr>
        <w:t xml:space="preserve"> и будущие тенденции в подробном отчете как основные финансовые риски.</w:t>
      </w:r>
    </w:p>
    <w:p w:rsidR="00EC3996" w:rsidRPr="00241B79" w:rsidRDefault="00EC3996" w:rsidP="00EC3996">
      <w:pPr>
        <w:spacing w:after="240"/>
        <w:ind w:left="567"/>
        <w:rPr>
          <w:lang w:val="ru-RU"/>
        </w:rPr>
      </w:pPr>
      <w:r>
        <w:rPr>
          <w:lang w:val="ru-RU"/>
        </w:rPr>
        <w:t>Перейдем</w:t>
      </w:r>
      <w:r w:rsidRPr="00241B79">
        <w:rPr>
          <w:lang w:val="ru-RU"/>
        </w:rPr>
        <w:t xml:space="preserve"> к первой тематической области нашего отчета о результатах деятельности, которая касается вопросов управления и внутреннего контроля, что </w:t>
      </w:r>
      <w:r>
        <w:rPr>
          <w:color w:val="7030A0"/>
          <w:lang w:val="ru-RU"/>
        </w:rPr>
        <w:t>позволяет</w:t>
      </w:r>
      <w:r w:rsidRPr="00241B79">
        <w:rPr>
          <w:color w:val="7030A0"/>
          <w:lang w:val="ru-RU"/>
        </w:rPr>
        <w:t xml:space="preserve"> </w:t>
      </w:r>
      <w:r>
        <w:rPr>
          <w:lang w:val="ru-RU"/>
        </w:rPr>
        <w:t>придать</w:t>
      </w:r>
      <w:r w:rsidRPr="00241B79">
        <w:rPr>
          <w:lang w:val="ru-RU"/>
        </w:rPr>
        <w:t xml:space="preserve"> государств</w:t>
      </w:r>
      <w:r>
        <w:rPr>
          <w:lang w:val="ru-RU"/>
        </w:rPr>
        <w:t>ам</w:t>
      </w:r>
      <w:r w:rsidRPr="00241B79">
        <w:rPr>
          <w:lang w:val="ru-RU"/>
        </w:rPr>
        <w:t>-член</w:t>
      </w:r>
      <w:r>
        <w:rPr>
          <w:lang w:val="ru-RU"/>
        </w:rPr>
        <w:t>ам</w:t>
      </w:r>
      <w:r w:rsidRPr="00241B79">
        <w:rPr>
          <w:lang w:val="ru-RU"/>
        </w:rPr>
        <w:t xml:space="preserve"> уверенность и</w:t>
      </w:r>
      <w:r>
        <w:rPr>
          <w:lang w:val="ru-RU"/>
        </w:rPr>
        <w:t xml:space="preserve"> заверить их в эффективности</w:t>
      </w:r>
      <w:r w:rsidRPr="00241B79">
        <w:rPr>
          <w:lang w:val="ru-RU"/>
        </w:rPr>
        <w:t xml:space="preserve"> управления ресурсами. </w:t>
      </w:r>
    </w:p>
    <w:p w:rsidR="00EC3996" w:rsidRPr="00241B79" w:rsidRDefault="00EC3996" w:rsidP="00EC3996">
      <w:pPr>
        <w:spacing w:after="240"/>
        <w:ind w:left="567"/>
        <w:rPr>
          <w:lang w:val="ru-RU"/>
        </w:rPr>
      </w:pPr>
      <w:r>
        <w:rPr>
          <w:lang w:val="ru-RU"/>
        </w:rPr>
        <w:t>Мы по-прежнему весьма положительно оцениваем</w:t>
      </w:r>
      <w:r w:rsidRPr="00241B79">
        <w:rPr>
          <w:lang w:val="ru-RU"/>
        </w:rPr>
        <w:t xml:space="preserve"> </w:t>
      </w:r>
      <w:r>
        <w:rPr>
          <w:lang w:val="ru-RU"/>
        </w:rPr>
        <w:t>упреждающий</w:t>
      </w:r>
      <w:r w:rsidRPr="00241B79">
        <w:rPr>
          <w:lang w:val="ru-RU"/>
        </w:rPr>
        <w:t xml:space="preserve"> подход ВОИС к </w:t>
      </w:r>
      <w:r>
        <w:rPr>
          <w:lang w:val="ru-RU"/>
        </w:rPr>
        <w:t>формированию ее</w:t>
      </w:r>
      <w:r w:rsidRPr="00241B79">
        <w:rPr>
          <w:lang w:val="ru-RU"/>
        </w:rPr>
        <w:t xml:space="preserve"> системы внутреннего контроля, второй линии обороны и подход</w:t>
      </w:r>
      <w:r>
        <w:rPr>
          <w:lang w:val="ru-RU"/>
        </w:rPr>
        <w:t>а</w:t>
      </w:r>
      <w:r w:rsidRPr="00241B79">
        <w:rPr>
          <w:lang w:val="ru-RU"/>
        </w:rPr>
        <w:t xml:space="preserve"> к качеству </w:t>
      </w:r>
      <w:r w:rsidRPr="00C7336E">
        <w:rPr>
          <w:lang w:val="ru-RU"/>
        </w:rPr>
        <w:t>Заявлений по вопросам внутреннего контроля</w:t>
      </w:r>
      <w:r w:rsidRPr="00241B79">
        <w:rPr>
          <w:lang w:val="ru-RU"/>
        </w:rPr>
        <w:t xml:space="preserve">.  </w:t>
      </w:r>
      <w:r>
        <w:rPr>
          <w:lang w:val="ru-RU"/>
        </w:rPr>
        <w:t>Данное Заявление</w:t>
      </w:r>
      <w:r w:rsidRPr="00241B79">
        <w:rPr>
          <w:lang w:val="ru-RU"/>
        </w:rPr>
        <w:t xml:space="preserve"> по-прежнему соответствует семи компонентам </w:t>
      </w:r>
      <w:r>
        <w:rPr>
          <w:lang w:val="ru-RU"/>
        </w:rPr>
        <w:t>системы</w:t>
      </w:r>
      <w:r w:rsidRPr="00241B79">
        <w:rPr>
          <w:lang w:val="ru-RU"/>
        </w:rPr>
        <w:t xml:space="preserve"> подотчетности, обеспечивая ясность и прозрачность процессов контроля.  Важные моменты в </w:t>
      </w:r>
      <w:r>
        <w:rPr>
          <w:lang w:val="ru-RU"/>
        </w:rPr>
        <w:t>заявлении</w:t>
      </w:r>
      <w:r w:rsidRPr="00241B79">
        <w:rPr>
          <w:lang w:val="ru-RU"/>
        </w:rPr>
        <w:t xml:space="preserve"> за 2020 г. включают подробное описание основных рисков и мер по их снижению, </w:t>
      </w:r>
      <w:r>
        <w:rPr>
          <w:lang w:val="ru-RU"/>
        </w:rPr>
        <w:t>причем</w:t>
      </w:r>
      <w:r w:rsidRPr="00241B79">
        <w:rPr>
          <w:lang w:val="ru-RU"/>
        </w:rPr>
        <w:t xml:space="preserve"> </w:t>
      </w:r>
      <w:r>
        <w:rPr>
          <w:lang w:val="ru-RU"/>
        </w:rPr>
        <w:t>особое внимание уделяется реализации</w:t>
      </w:r>
      <w:r w:rsidRPr="00241B79">
        <w:rPr>
          <w:lang w:val="ru-RU"/>
        </w:rPr>
        <w:t xml:space="preserve"> </w:t>
      </w:r>
      <w:r>
        <w:rPr>
          <w:lang w:val="ru-RU"/>
        </w:rPr>
        <w:t>программ</w:t>
      </w:r>
      <w:r w:rsidRPr="00241B79">
        <w:rPr>
          <w:lang w:val="ru-RU"/>
        </w:rPr>
        <w:t xml:space="preserve"> и финансовы</w:t>
      </w:r>
      <w:r>
        <w:rPr>
          <w:lang w:val="ru-RU"/>
        </w:rPr>
        <w:t>м</w:t>
      </w:r>
      <w:r w:rsidRPr="00241B79">
        <w:rPr>
          <w:lang w:val="ru-RU"/>
        </w:rPr>
        <w:t xml:space="preserve"> риск</w:t>
      </w:r>
      <w:r>
        <w:rPr>
          <w:lang w:val="ru-RU"/>
        </w:rPr>
        <w:t>ам</w:t>
      </w:r>
      <w:r w:rsidRPr="00241B79">
        <w:rPr>
          <w:lang w:val="ru-RU"/>
        </w:rPr>
        <w:t xml:space="preserve">, с которыми сталкивается ВОИС.  Генеральный директор </w:t>
      </w:r>
      <w:r w:rsidRPr="00C7336E">
        <w:rPr>
          <w:lang w:val="ru-RU"/>
        </w:rPr>
        <w:t xml:space="preserve">также подчеркнул, что меры обеспечения непрерывности </w:t>
      </w:r>
      <w:r>
        <w:rPr>
          <w:lang w:val="ru-RU"/>
        </w:rPr>
        <w:t>деятельности</w:t>
      </w:r>
      <w:r w:rsidRPr="00C7336E">
        <w:rPr>
          <w:lang w:val="ru-RU"/>
        </w:rPr>
        <w:t xml:space="preserve"> Организации оказались эффективными, и в период пандемии она в значительной степени перешла на виртуальный режим работы</w:t>
      </w:r>
      <w:r w:rsidRPr="00241B79">
        <w:rPr>
          <w:lang w:val="ru-RU"/>
        </w:rPr>
        <w:t xml:space="preserve">.  </w:t>
      </w:r>
    </w:p>
    <w:p w:rsidR="00EC3996" w:rsidRPr="00241B79" w:rsidRDefault="00EC3996" w:rsidP="00EC3996">
      <w:pPr>
        <w:spacing w:after="240"/>
        <w:ind w:left="567"/>
        <w:rPr>
          <w:lang w:val="ru-RU"/>
        </w:rPr>
      </w:pPr>
      <w:r>
        <w:rPr>
          <w:lang w:val="ru-RU"/>
        </w:rPr>
        <w:lastRenderedPageBreak/>
        <w:t>В Заявлении также полезно было бы</w:t>
      </w:r>
      <w:r w:rsidRPr="00241B79">
        <w:rPr>
          <w:lang w:val="ru-RU"/>
        </w:rPr>
        <w:t xml:space="preserve"> </w:t>
      </w:r>
      <w:r>
        <w:rPr>
          <w:lang w:val="ru-RU"/>
        </w:rPr>
        <w:t>подробнее осветить</w:t>
      </w:r>
      <w:r w:rsidRPr="00241B79">
        <w:rPr>
          <w:lang w:val="ru-RU"/>
        </w:rPr>
        <w:t xml:space="preserve"> результаты работы ОВ</w:t>
      </w:r>
      <w:r>
        <w:rPr>
          <w:lang w:val="ru-RU"/>
        </w:rPr>
        <w:t>Н,</w:t>
      </w:r>
      <w:r w:rsidRPr="00241B79">
        <w:rPr>
          <w:lang w:val="ru-RU"/>
        </w:rPr>
        <w:t xml:space="preserve"> </w:t>
      </w:r>
      <w:r>
        <w:rPr>
          <w:lang w:val="ru-RU"/>
        </w:rPr>
        <w:t>в т.ч.</w:t>
      </w:r>
      <w:r w:rsidRPr="00241B79">
        <w:rPr>
          <w:lang w:val="ru-RU"/>
        </w:rPr>
        <w:t xml:space="preserve"> общее мнение, основанное на его выводах и </w:t>
      </w:r>
      <w:r>
        <w:rPr>
          <w:lang w:val="ru-RU"/>
        </w:rPr>
        <w:t>основанное на</w:t>
      </w:r>
      <w:r w:rsidRPr="00241B79">
        <w:rPr>
          <w:lang w:val="ru-RU"/>
        </w:rPr>
        <w:t xml:space="preserve"> положительной внешней оценк</w:t>
      </w:r>
      <w:r>
        <w:rPr>
          <w:lang w:val="ru-RU"/>
        </w:rPr>
        <w:t>е качества, проведенной в 2020 г</w:t>
      </w:r>
      <w:r w:rsidRPr="00241B79">
        <w:rPr>
          <w:lang w:val="ru-RU"/>
        </w:rPr>
        <w:t xml:space="preserve">. </w:t>
      </w:r>
    </w:p>
    <w:p w:rsidR="00EC3996" w:rsidRPr="00241B79" w:rsidRDefault="00EC3996" w:rsidP="00EC3996">
      <w:pPr>
        <w:spacing w:after="240"/>
        <w:ind w:left="567"/>
        <w:rPr>
          <w:lang w:val="ru-RU"/>
        </w:rPr>
      </w:pPr>
      <w:r w:rsidRPr="00241B79">
        <w:rPr>
          <w:lang w:val="ru-RU"/>
        </w:rPr>
        <w:t xml:space="preserve">Мы </w:t>
      </w:r>
      <w:r w:rsidRPr="00A37ED0">
        <w:rPr>
          <w:lang w:val="ru-RU"/>
        </w:rPr>
        <w:t>проанализировали уровень общеорганизационной готовности ВОИС к пандемии</w:t>
      </w:r>
      <w:r w:rsidRPr="00241B79">
        <w:rPr>
          <w:lang w:val="ru-RU"/>
        </w:rPr>
        <w:t xml:space="preserve">.  </w:t>
      </w:r>
      <w:r w:rsidRPr="00E87D01">
        <w:rPr>
          <w:lang w:val="ru-RU"/>
        </w:rPr>
        <w:t>Как и многие другие организации, ВОИС имела комплекс документов, описывающих основные элементы процесса планирования мер реагирования на кризисные ситуации и обеспечения организационной устойчивости</w:t>
      </w:r>
      <w:r w:rsidRPr="00241B79">
        <w:rPr>
          <w:lang w:val="ru-RU"/>
        </w:rPr>
        <w:t>.  В реестре рисков ВОИС</w:t>
      </w:r>
      <w:r>
        <w:rPr>
          <w:lang w:val="ru-RU"/>
        </w:rPr>
        <w:t xml:space="preserve"> был</w:t>
      </w:r>
      <w:r w:rsidRPr="00241B79">
        <w:rPr>
          <w:lang w:val="ru-RU"/>
        </w:rPr>
        <w:t xml:space="preserve"> определ</w:t>
      </w:r>
      <w:r>
        <w:rPr>
          <w:lang w:val="ru-RU"/>
        </w:rPr>
        <w:t>ен</w:t>
      </w:r>
      <w:r w:rsidRPr="00241B79">
        <w:rPr>
          <w:lang w:val="ru-RU"/>
        </w:rPr>
        <w:t xml:space="preserve"> риск значительного нарушения </w:t>
      </w:r>
      <w:r>
        <w:rPr>
          <w:lang w:val="ru-RU"/>
        </w:rPr>
        <w:t>нормальной работы</w:t>
      </w:r>
      <w:r w:rsidRPr="00241B79">
        <w:rPr>
          <w:lang w:val="ru-RU"/>
        </w:rPr>
        <w:t xml:space="preserve"> в результате внешнего события </w:t>
      </w:r>
      <w:r>
        <w:rPr>
          <w:lang w:val="ru-RU"/>
        </w:rPr>
        <w:t>и указаны</w:t>
      </w:r>
      <w:r w:rsidRPr="00241B79">
        <w:rPr>
          <w:lang w:val="ru-RU"/>
        </w:rPr>
        <w:t xml:space="preserve"> соответствующи</w:t>
      </w:r>
      <w:r>
        <w:rPr>
          <w:lang w:val="ru-RU"/>
        </w:rPr>
        <w:t>е меры</w:t>
      </w:r>
      <w:r w:rsidRPr="00241B79">
        <w:rPr>
          <w:lang w:val="ru-RU"/>
        </w:rPr>
        <w:t xml:space="preserve"> по его </w:t>
      </w:r>
      <w:r>
        <w:rPr>
          <w:lang w:val="ru-RU"/>
        </w:rPr>
        <w:t>минимизации</w:t>
      </w:r>
      <w:r w:rsidRPr="00241B79">
        <w:rPr>
          <w:lang w:val="ru-RU"/>
        </w:rPr>
        <w:t>.  Как следствие,</w:t>
      </w:r>
      <w:r>
        <w:rPr>
          <w:lang w:val="ru-RU"/>
        </w:rPr>
        <w:t xml:space="preserve"> </w:t>
      </w:r>
      <w:r w:rsidRPr="00241B79">
        <w:rPr>
          <w:lang w:val="ru-RU"/>
        </w:rPr>
        <w:t xml:space="preserve">ВОИС </w:t>
      </w:r>
      <w:r>
        <w:rPr>
          <w:lang w:val="ru-RU"/>
        </w:rPr>
        <w:t>находилась в относительно хорошем положении для</w:t>
      </w:r>
      <w:r w:rsidRPr="00241B79">
        <w:rPr>
          <w:lang w:val="ru-RU"/>
        </w:rPr>
        <w:t xml:space="preserve"> реагирования на пандемию.  </w:t>
      </w:r>
      <w:r w:rsidRPr="007A6D42">
        <w:rPr>
          <w:lang w:val="ru-RU"/>
        </w:rPr>
        <w:t>ВОИС планирует завершить комплексный анализ процесса принятия мер по обеспечению непреры</w:t>
      </w:r>
      <w:r>
        <w:rPr>
          <w:lang w:val="ru-RU"/>
        </w:rPr>
        <w:t>вности ее деятельности в 2021 г.</w:t>
      </w:r>
    </w:p>
    <w:p w:rsidR="00EC3996" w:rsidRPr="00241B79" w:rsidRDefault="00EC3996" w:rsidP="00EC3996">
      <w:pPr>
        <w:pStyle w:val="Default"/>
        <w:spacing w:after="240"/>
        <w:ind w:left="567"/>
        <w:rPr>
          <w:lang w:val="ru-RU"/>
        </w:rPr>
      </w:pPr>
      <w:r>
        <w:rPr>
          <w:color w:val="auto"/>
          <w:sz w:val="22"/>
          <w:szCs w:val="20"/>
          <w:lang w:val="ru-RU"/>
        </w:rPr>
        <w:t>Обращаясь теперь</w:t>
      </w:r>
      <w:r w:rsidRPr="00241B79">
        <w:rPr>
          <w:color w:val="auto"/>
          <w:sz w:val="22"/>
          <w:szCs w:val="20"/>
          <w:lang w:val="ru-RU"/>
        </w:rPr>
        <w:t xml:space="preserve"> к нашим замечаниям по проектам, финансируемым из резервов, </w:t>
      </w:r>
      <w:r w:rsidRPr="00241B79">
        <w:rPr>
          <w:lang w:val="ru-RU"/>
        </w:rPr>
        <w:t xml:space="preserve">мы изучили подход ВОИС к </w:t>
      </w:r>
      <w:r>
        <w:rPr>
          <w:lang w:val="ru-RU"/>
        </w:rPr>
        <w:t xml:space="preserve">формированию </w:t>
      </w:r>
      <w:r w:rsidRPr="00241B79">
        <w:rPr>
          <w:lang w:val="ru-RU"/>
        </w:rPr>
        <w:t>Генерально</w:t>
      </w:r>
      <w:r>
        <w:rPr>
          <w:lang w:val="ru-RU"/>
        </w:rPr>
        <w:t>го</w:t>
      </w:r>
      <w:r w:rsidRPr="00241B79">
        <w:rPr>
          <w:lang w:val="ru-RU"/>
        </w:rPr>
        <w:t xml:space="preserve"> план</w:t>
      </w:r>
      <w:r>
        <w:rPr>
          <w:lang w:val="ru-RU"/>
        </w:rPr>
        <w:t>а</w:t>
      </w:r>
      <w:r w:rsidRPr="00241B79">
        <w:rPr>
          <w:lang w:val="ru-RU"/>
        </w:rPr>
        <w:t xml:space="preserve"> капитальн</w:t>
      </w:r>
      <w:r>
        <w:rPr>
          <w:lang w:val="ru-RU"/>
        </w:rPr>
        <w:t>ых</w:t>
      </w:r>
      <w:r w:rsidRPr="00241B79">
        <w:rPr>
          <w:lang w:val="ru-RU"/>
        </w:rPr>
        <w:t xml:space="preserve"> р</w:t>
      </w:r>
      <w:r>
        <w:rPr>
          <w:lang w:val="ru-RU"/>
        </w:rPr>
        <w:t xml:space="preserve">асходов </w:t>
      </w:r>
      <w:r w:rsidRPr="00241B79">
        <w:rPr>
          <w:lang w:val="ru-RU"/>
        </w:rPr>
        <w:t xml:space="preserve">(ГПКР) и его </w:t>
      </w:r>
      <w:r>
        <w:rPr>
          <w:lang w:val="ru-RU"/>
        </w:rPr>
        <w:t xml:space="preserve">взаимосвязи со </w:t>
      </w:r>
      <w:r w:rsidRPr="00241B79">
        <w:rPr>
          <w:lang w:val="ru-RU"/>
        </w:rPr>
        <w:t>стратегией и принятием решений</w:t>
      </w:r>
      <w:r>
        <w:rPr>
          <w:lang w:val="ru-RU"/>
        </w:rPr>
        <w:t xml:space="preserve"> в целом</w:t>
      </w:r>
      <w:r w:rsidRPr="00241B79">
        <w:rPr>
          <w:lang w:val="ru-RU"/>
        </w:rPr>
        <w:t>.  Мы пришли к выводу, что ГПК</w:t>
      </w:r>
      <w:r>
        <w:rPr>
          <w:lang w:val="ru-RU"/>
        </w:rPr>
        <w:t>Р</w:t>
      </w:r>
      <w:r w:rsidRPr="00241B79">
        <w:rPr>
          <w:lang w:val="ru-RU"/>
        </w:rPr>
        <w:t xml:space="preserve"> исторически не был интегрирован со стратегическим планированием. </w:t>
      </w:r>
    </w:p>
    <w:p w:rsidR="00EC3996" w:rsidRPr="00241B79" w:rsidRDefault="00EC3996" w:rsidP="00EC3996">
      <w:pPr>
        <w:spacing w:after="240"/>
        <w:ind w:left="567"/>
        <w:rPr>
          <w:lang w:val="ru-RU"/>
        </w:rPr>
      </w:pPr>
      <w:r w:rsidRPr="0092649F">
        <w:rPr>
          <w:lang w:val="ru-RU"/>
        </w:rPr>
        <w:t>Со временем объем средств, выделяемых по линии ГПКР, увеличивался, а список его проектов становился все более внушительным</w:t>
      </w:r>
      <w:r w:rsidRPr="00241B79">
        <w:rPr>
          <w:lang w:val="ru-RU"/>
        </w:rPr>
        <w:t xml:space="preserve">.  </w:t>
      </w:r>
      <w:r w:rsidRPr="0092649F">
        <w:rPr>
          <w:lang w:val="ru-RU"/>
        </w:rPr>
        <w:t>ВОИС не имеет таких же стимулов или такой же острой необходимости определять приоритетность проектов или обеспечивать эффективность затрат, как многие другие международные организаций</w:t>
      </w:r>
      <w:r w:rsidRPr="00241B79">
        <w:rPr>
          <w:lang w:val="ru-RU"/>
        </w:rPr>
        <w:t xml:space="preserve">.  </w:t>
      </w:r>
      <w:r w:rsidRPr="0092649F">
        <w:rPr>
          <w:lang w:val="ru-RU"/>
        </w:rPr>
        <w:t>Тем более важно обеспечивать прозрачное и убедительное экономическое обоснование всего ГПКР и его отдельных проектов, применение эффективных процедур проверки и оценку получаемых результатов для корректировки ГПКР и процессов управления проектами на основе обрат</w:t>
      </w:r>
      <w:r>
        <w:rPr>
          <w:lang w:val="ru-RU"/>
        </w:rPr>
        <w:t>ной связи</w:t>
      </w:r>
      <w:r w:rsidRPr="00241B79">
        <w:rPr>
          <w:lang w:val="ru-RU"/>
        </w:rPr>
        <w:t xml:space="preserve">.  </w:t>
      </w:r>
    </w:p>
    <w:p w:rsidR="00EC3996" w:rsidRPr="00241B79" w:rsidRDefault="00EC3996" w:rsidP="00EC3996">
      <w:pPr>
        <w:spacing w:after="240"/>
        <w:ind w:left="567"/>
        <w:rPr>
          <w:lang w:val="ru-RU"/>
        </w:rPr>
      </w:pPr>
      <w:r w:rsidRPr="00252369">
        <w:rPr>
          <w:lang w:val="ru-RU"/>
        </w:rPr>
        <w:t>Мы не смогли ясно понять принципы определения приоритетности проектов относительно других возможн</w:t>
      </w:r>
      <w:r>
        <w:rPr>
          <w:lang w:val="ru-RU"/>
        </w:rPr>
        <w:t>остей или приоритетности одних конкретных проектов в ГПКР относительно других</w:t>
      </w:r>
      <w:r w:rsidRPr="00241B79">
        <w:rPr>
          <w:lang w:val="ru-RU"/>
        </w:rPr>
        <w:t xml:space="preserve">.  </w:t>
      </w:r>
      <w:r w:rsidRPr="00252369">
        <w:rPr>
          <w:lang w:val="ru-RU"/>
        </w:rPr>
        <w:t>Инвестиционные решения должны приниматься на основе существующих потребностей и четкой оценки возмо</w:t>
      </w:r>
      <w:r>
        <w:rPr>
          <w:lang w:val="ru-RU"/>
        </w:rPr>
        <w:t>жностей, в увязке с целями ВОИС</w:t>
      </w:r>
      <w:r w:rsidRPr="00241B79">
        <w:rPr>
          <w:lang w:val="ru-RU"/>
        </w:rPr>
        <w:t xml:space="preserve">.  ВОИС </w:t>
      </w:r>
      <w:r>
        <w:rPr>
          <w:lang w:val="ru-RU"/>
        </w:rPr>
        <w:t>следует</w:t>
      </w:r>
      <w:r w:rsidRPr="00241B79">
        <w:rPr>
          <w:lang w:val="ru-RU"/>
        </w:rPr>
        <w:t xml:space="preserve"> </w:t>
      </w:r>
      <w:r>
        <w:rPr>
          <w:lang w:val="ru-RU"/>
        </w:rPr>
        <w:t>рассматривать</w:t>
      </w:r>
      <w:r w:rsidRPr="00241B79">
        <w:rPr>
          <w:lang w:val="ru-RU"/>
        </w:rPr>
        <w:t xml:space="preserve"> </w:t>
      </w:r>
      <w:r>
        <w:rPr>
          <w:lang w:val="ru-RU"/>
        </w:rPr>
        <w:t>суммы</w:t>
      </w:r>
      <w:r w:rsidRPr="00241B79">
        <w:rPr>
          <w:lang w:val="ru-RU"/>
        </w:rPr>
        <w:t>, выделяемы</w:t>
      </w:r>
      <w:r>
        <w:rPr>
          <w:lang w:val="ru-RU"/>
        </w:rPr>
        <w:t>е</w:t>
      </w:r>
      <w:r w:rsidRPr="00241B79">
        <w:rPr>
          <w:lang w:val="ru-RU"/>
        </w:rPr>
        <w:t xml:space="preserve"> на проекты, наряду с другими вариантами инвестиций, такими как расширение </w:t>
      </w:r>
      <w:r>
        <w:rPr>
          <w:lang w:val="ru-RU"/>
        </w:rPr>
        <w:t xml:space="preserve">программ </w:t>
      </w:r>
      <w:r w:rsidRPr="00241B79">
        <w:rPr>
          <w:lang w:val="ru-RU"/>
        </w:rPr>
        <w:t xml:space="preserve">технического сотрудничества, минимизация финансового риска для </w:t>
      </w:r>
      <w:r>
        <w:rPr>
          <w:lang w:val="ru-RU"/>
        </w:rPr>
        <w:t>О</w:t>
      </w:r>
      <w:r w:rsidRPr="00241B79">
        <w:rPr>
          <w:lang w:val="ru-RU"/>
        </w:rPr>
        <w:t xml:space="preserve">рганизации путем сокращения обязательств по выплатам сотрудникам или пересмотр структуры </w:t>
      </w:r>
      <w:r>
        <w:rPr>
          <w:lang w:val="ru-RU"/>
        </w:rPr>
        <w:t>пошлин</w:t>
      </w:r>
      <w:r w:rsidRPr="00241B79">
        <w:rPr>
          <w:lang w:val="ru-RU"/>
        </w:rPr>
        <w:t xml:space="preserve">. </w:t>
      </w:r>
    </w:p>
    <w:p w:rsidR="00EC3996" w:rsidRPr="00241B79" w:rsidRDefault="00EC3996" w:rsidP="00EC3996">
      <w:pPr>
        <w:spacing w:after="240"/>
        <w:ind w:left="567"/>
        <w:rPr>
          <w:lang w:val="ru-RU"/>
        </w:rPr>
      </w:pPr>
      <w:r>
        <w:rPr>
          <w:lang w:val="ru-RU"/>
        </w:rPr>
        <w:t>С</w:t>
      </w:r>
      <w:r w:rsidRPr="008319E9">
        <w:rPr>
          <w:lang w:val="ru-RU"/>
        </w:rPr>
        <w:t xml:space="preserve">огласно прежнему определению, специальные проекты должны были иметь </w:t>
      </w:r>
      <w:r>
        <w:rPr>
          <w:lang w:val="ru-RU"/>
        </w:rPr>
        <w:t>«</w:t>
      </w:r>
      <w:r w:rsidRPr="008319E9">
        <w:rPr>
          <w:lang w:val="ru-RU"/>
        </w:rPr>
        <w:t>чрезвычайный</w:t>
      </w:r>
      <w:r>
        <w:rPr>
          <w:lang w:val="ru-RU"/>
        </w:rPr>
        <w:t>»</w:t>
      </w:r>
      <w:r w:rsidRPr="008319E9">
        <w:rPr>
          <w:lang w:val="ru-RU"/>
        </w:rPr>
        <w:t xml:space="preserve"> характер, что указывало на значимость и уникальность соответствующих инвестиционных решений</w:t>
      </w:r>
      <w:r w:rsidRPr="00241B79">
        <w:rPr>
          <w:lang w:val="ru-RU"/>
        </w:rPr>
        <w:t xml:space="preserve">.  Государства-члены </w:t>
      </w:r>
      <w:r w:rsidRPr="008319E9">
        <w:rPr>
          <w:lang w:val="ru-RU"/>
        </w:rPr>
        <w:t>приняли более широкое определение</w:t>
      </w:r>
      <w:r>
        <w:rPr>
          <w:lang w:val="ru-RU"/>
        </w:rPr>
        <w:t>.  Оно</w:t>
      </w:r>
      <w:r w:rsidRPr="008319E9">
        <w:rPr>
          <w:lang w:val="ru-RU"/>
        </w:rPr>
        <w:t xml:space="preserve"> допуска</w:t>
      </w:r>
      <w:r>
        <w:rPr>
          <w:lang w:val="ru-RU"/>
        </w:rPr>
        <w:t>ет</w:t>
      </w:r>
      <w:r w:rsidRPr="008319E9">
        <w:rPr>
          <w:lang w:val="ru-RU"/>
        </w:rPr>
        <w:t xml:space="preserve"> финансирование проект</w:t>
      </w:r>
      <w:r>
        <w:rPr>
          <w:lang w:val="ru-RU"/>
        </w:rPr>
        <w:t xml:space="preserve">ов, имеющих более рядовые цели, например </w:t>
      </w:r>
      <w:r w:rsidRPr="008319E9">
        <w:rPr>
          <w:lang w:val="ru-RU"/>
        </w:rPr>
        <w:t>проектов ремонта объектов недвижимости</w:t>
      </w:r>
      <w:r w:rsidRPr="00241B79">
        <w:rPr>
          <w:lang w:val="ru-RU"/>
        </w:rPr>
        <w:t xml:space="preserve">.  </w:t>
      </w:r>
      <w:r w:rsidRPr="001B1F78">
        <w:rPr>
          <w:lang w:val="ru-RU"/>
        </w:rPr>
        <w:t xml:space="preserve">Мы пришли к выводу, что в одних случаях для финансирования предлагавшихся проектов по линии ГПКР </w:t>
      </w:r>
      <w:r>
        <w:rPr>
          <w:lang w:val="ru-RU"/>
        </w:rPr>
        <w:t>существовали</w:t>
      </w:r>
      <w:r w:rsidRPr="001B1F78">
        <w:rPr>
          <w:lang w:val="ru-RU"/>
        </w:rPr>
        <w:t xml:space="preserve"> веские основания, </w:t>
      </w:r>
      <w:r>
        <w:rPr>
          <w:lang w:val="ru-RU"/>
        </w:rPr>
        <w:t>однако</w:t>
      </w:r>
      <w:r w:rsidRPr="001B1F78">
        <w:rPr>
          <w:lang w:val="ru-RU"/>
        </w:rPr>
        <w:t xml:space="preserve"> в других случаях они были менее убедительными</w:t>
      </w:r>
      <w:r>
        <w:rPr>
          <w:lang w:val="ru-RU"/>
        </w:rPr>
        <w:t xml:space="preserve">; </w:t>
      </w:r>
      <w:r w:rsidRPr="001B1F78">
        <w:rPr>
          <w:lang w:val="ru-RU"/>
        </w:rPr>
        <w:t xml:space="preserve"> особенно когда речь шла о проектах, связанных с ремонтом материальных объектов и систем, которые обычно являются элементом </w:t>
      </w:r>
      <w:r>
        <w:rPr>
          <w:lang w:val="ru-RU"/>
        </w:rPr>
        <w:t>рядовой</w:t>
      </w:r>
      <w:r w:rsidRPr="001B1F78">
        <w:rPr>
          <w:lang w:val="ru-RU"/>
        </w:rPr>
        <w:t xml:space="preserve"> финансовой стратегии</w:t>
      </w:r>
      <w:r w:rsidRPr="00241B79">
        <w:rPr>
          <w:lang w:val="ru-RU"/>
        </w:rPr>
        <w:t xml:space="preserve">.  Подобное сочетание чревато </w:t>
      </w:r>
      <w:r>
        <w:rPr>
          <w:lang w:val="ru-RU"/>
        </w:rPr>
        <w:t>утратой</w:t>
      </w:r>
      <w:r w:rsidRPr="00241B79">
        <w:rPr>
          <w:lang w:val="ru-RU"/>
        </w:rPr>
        <w:t xml:space="preserve"> стратегическо</w:t>
      </w:r>
      <w:r>
        <w:rPr>
          <w:lang w:val="ru-RU"/>
        </w:rPr>
        <w:t>го видения</w:t>
      </w:r>
      <w:r w:rsidRPr="001B1F78">
        <w:rPr>
          <w:lang w:val="ru-RU"/>
        </w:rPr>
        <w:t xml:space="preserve"> и ставит под сомнение саму идею ГПКР как программы, представляющей собой целостный комплекс спец</w:t>
      </w:r>
      <w:r>
        <w:rPr>
          <w:lang w:val="ru-RU"/>
        </w:rPr>
        <w:t>иальных и особо важных проектов</w:t>
      </w:r>
      <w:r w:rsidRPr="00241B79">
        <w:rPr>
          <w:lang w:val="ru-RU"/>
        </w:rPr>
        <w:t xml:space="preserve">.  </w:t>
      </w:r>
      <w:r w:rsidRPr="001B1F78">
        <w:rPr>
          <w:lang w:val="ru-RU"/>
        </w:rPr>
        <w:t>Мы также обратили внимание на</w:t>
      </w:r>
      <w:r>
        <w:rPr>
          <w:lang w:val="ru-RU"/>
        </w:rPr>
        <w:t xml:space="preserve"> почти полное</w:t>
      </w:r>
      <w:r w:rsidRPr="001B1F78">
        <w:rPr>
          <w:lang w:val="ru-RU"/>
        </w:rPr>
        <w:t xml:space="preserve"> </w:t>
      </w:r>
      <w:r>
        <w:rPr>
          <w:lang w:val="ru-RU"/>
        </w:rPr>
        <w:t>отсутствие</w:t>
      </w:r>
      <w:r w:rsidRPr="001B1F78">
        <w:rPr>
          <w:lang w:val="ru-RU"/>
        </w:rPr>
        <w:t xml:space="preserve"> различи</w:t>
      </w:r>
      <w:r>
        <w:rPr>
          <w:lang w:val="ru-RU"/>
        </w:rPr>
        <w:t>й</w:t>
      </w:r>
      <w:r w:rsidRPr="001B1F78">
        <w:rPr>
          <w:lang w:val="ru-RU"/>
        </w:rPr>
        <w:t xml:space="preserve"> между особо крупными инвестиционными проектами и проектами гораздо меньшего масштаба</w:t>
      </w:r>
      <w:r w:rsidRPr="00241B79">
        <w:rPr>
          <w:lang w:val="ru-RU"/>
        </w:rPr>
        <w:t xml:space="preserve">.  </w:t>
      </w:r>
    </w:p>
    <w:p w:rsidR="00EC3996" w:rsidRPr="00241B79" w:rsidRDefault="00EC3996" w:rsidP="00EC3996">
      <w:pPr>
        <w:spacing w:after="240"/>
        <w:ind w:left="567"/>
        <w:rPr>
          <w:lang w:val="ru-RU"/>
        </w:rPr>
      </w:pPr>
      <w:r w:rsidRPr="00241B79">
        <w:rPr>
          <w:lang w:val="ru-RU"/>
        </w:rPr>
        <w:lastRenderedPageBreak/>
        <w:t xml:space="preserve">Подготовка </w:t>
      </w:r>
      <w:r>
        <w:rPr>
          <w:lang w:val="ru-RU"/>
        </w:rPr>
        <w:t>экономического обоснования</w:t>
      </w:r>
      <w:r w:rsidRPr="00241B79">
        <w:rPr>
          <w:lang w:val="ru-RU"/>
        </w:rPr>
        <w:t xml:space="preserve"> является важным этапом любого проекта: </w:t>
      </w:r>
      <w:r>
        <w:rPr>
          <w:lang w:val="ru-RU"/>
        </w:rPr>
        <w:t xml:space="preserve"> она </w:t>
      </w:r>
      <w:r w:rsidRPr="00224171">
        <w:rPr>
          <w:lang w:val="ru-RU"/>
        </w:rPr>
        <w:t xml:space="preserve">позволяет подтвердить соответствие проекта приоритетам и целям организации, получить количественную оценку объемов и сроков выделения ресурсов и </w:t>
      </w:r>
      <w:r>
        <w:rPr>
          <w:lang w:val="ru-RU"/>
        </w:rPr>
        <w:t>определить</w:t>
      </w:r>
      <w:r w:rsidRPr="00224171">
        <w:rPr>
          <w:lang w:val="ru-RU"/>
        </w:rPr>
        <w:t xml:space="preserve"> ожидаемые результаты</w:t>
      </w:r>
      <w:r w:rsidRPr="00241B79">
        <w:rPr>
          <w:lang w:val="ru-RU"/>
        </w:rPr>
        <w:t xml:space="preserve">.  </w:t>
      </w:r>
      <w:r w:rsidRPr="00224171">
        <w:rPr>
          <w:lang w:val="ru-RU"/>
        </w:rPr>
        <w:t>Качественные бизнес-планы позволяют органам и лицам, принимающим решения, выносить обоснованные суждения по поводу целесообразности реализации проектов</w:t>
      </w:r>
      <w:r w:rsidRPr="00241B79">
        <w:rPr>
          <w:lang w:val="ru-RU"/>
        </w:rPr>
        <w:t xml:space="preserve">. </w:t>
      </w:r>
    </w:p>
    <w:p w:rsidR="00EC3996" w:rsidRPr="00241B79" w:rsidRDefault="00EC3996" w:rsidP="00EC3996">
      <w:pPr>
        <w:spacing w:after="240"/>
        <w:ind w:left="567"/>
        <w:rPr>
          <w:lang w:val="ru-RU"/>
        </w:rPr>
      </w:pPr>
      <w:r w:rsidRPr="00241B79">
        <w:rPr>
          <w:lang w:val="ru-RU"/>
        </w:rPr>
        <w:t xml:space="preserve">По </w:t>
      </w:r>
      <w:r>
        <w:rPr>
          <w:lang w:val="ru-RU"/>
        </w:rPr>
        <w:t>итогам</w:t>
      </w:r>
      <w:r w:rsidRPr="00241B79">
        <w:rPr>
          <w:lang w:val="ru-RU"/>
        </w:rPr>
        <w:t xml:space="preserve"> </w:t>
      </w:r>
      <w:r>
        <w:rPr>
          <w:lang w:val="ru-RU"/>
        </w:rPr>
        <w:t>анализа</w:t>
      </w:r>
      <w:r w:rsidRPr="00241B79">
        <w:rPr>
          <w:lang w:val="ru-RU"/>
        </w:rPr>
        <w:t xml:space="preserve"> мы пришли к выводу, что рассмотрение вариантов должно было быть более подробным, а альтернативные пути достижения результатов </w:t>
      </w:r>
      <w:r>
        <w:rPr>
          <w:lang w:val="ru-RU"/>
        </w:rPr>
        <w:t>следует</w:t>
      </w:r>
      <w:r w:rsidRPr="00241B79">
        <w:rPr>
          <w:lang w:val="ru-RU"/>
        </w:rPr>
        <w:t xml:space="preserve"> рассм</w:t>
      </w:r>
      <w:r>
        <w:rPr>
          <w:lang w:val="ru-RU"/>
        </w:rPr>
        <w:t>атривать</w:t>
      </w:r>
      <w:r w:rsidRPr="00241B79">
        <w:rPr>
          <w:lang w:val="ru-RU"/>
        </w:rPr>
        <w:t xml:space="preserve"> более полно.  Мы также отметили необходимость более детального формулирования целей и критериев оценки, без которых ВОИС трудно продемонстрировать, что общие цели проекта были достигнуты</w:t>
      </w:r>
      <w:r>
        <w:rPr>
          <w:lang w:val="ru-RU"/>
        </w:rPr>
        <w:t xml:space="preserve">, а </w:t>
      </w:r>
      <w:r w:rsidRPr="00603B71">
        <w:rPr>
          <w:lang w:val="ru-RU"/>
        </w:rPr>
        <w:t>оптимально</w:t>
      </w:r>
      <w:r>
        <w:rPr>
          <w:lang w:val="ru-RU"/>
        </w:rPr>
        <w:t>е</w:t>
      </w:r>
      <w:r w:rsidRPr="00603B71">
        <w:rPr>
          <w:lang w:val="ru-RU"/>
        </w:rPr>
        <w:t xml:space="preserve"> с</w:t>
      </w:r>
      <w:r>
        <w:rPr>
          <w:lang w:val="ru-RU"/>
        </w:rPr>
        <w:t>оотношение затрат и результатов получено.</w:t>
      </w:r>
      <w:r w:rsidRPr="00241B79">
        <w:rPr>
          <w:lang w:val="ru-RU"/>
        </w:rPr>
        <w:t xml:space="preserve"> </w:t>
      </w:r>
    </w:p>
    <w:p w:rsidR="00EC3996" w:rsidRPr="00241B79" w:rsidRDefault="00EC3996" w:rsidP="00EC3996">
      <w:pPr>
        <w:spacing w:after="240"/>
        <w:ind w:left="567"/>
        <w:rPr>
          <w:lang w:val="ru-RU"/>
        </w:rPr>
      </w:pPr>
      <w:r w:rsidRPr="009D0ABC">
        <w:rPr>
          <w:lang w:val="ru-RU"/>
        </w:rPr>
        <w:t>Мы обнаружили, что бюджеты проектов имеют обобщенный характер</w:t>
      </w:r>
      <w:r>
        <w:rPr>
          <w:lang w:val="ru-RU"/>
        </w:rPr>
        <w:t>,</w:t>
      </w:r>
      <w:r w:rsidRPr="009D0ABC">
        <w:rPr>
          <w:lang w:val="ru-RU"/>
        </w:rPr>
        <w:t xml:space="preserve"> недостаточно детализированы</w:t>
      </w:r>
      <w:r>
        <w:rPr>
          <w:lang w:val="ru-RU"/>
        </w:rPr>
        <w:t xml:space="preserve"> и</w:t>
      </w:r>
      <w:r w:rsidRPr="009D0ABC">
        <w:rPr>
          <w:lang w:val="ru-RU"/>
        </w:rPr>
        <w:t xml:space="preserve"> содержат ограниченную информацию о полных затратах по проекту в течение его жизненного цикла</w:t>
      </w:r>
      <w:r>
        <w:rPr>
          <w:lang w:val="ru-RU"/>
        </w:rPr>
        <w:t>.</w:t>
      </w:r>
      <w:r w:rsidRPr="00241B79">
        <w:rPr>
          <w:lang w:val="ru-RU"/>
        </w:rPr>
        <w:t xml:space="preserve">  </w:t>
      </w:r>
      <w:r w:rsidRPr="009D0ABC">
        <w:rPr>
          <w:lang w:val="ru-RU"/>
        </w:rPr>
        <w:t>Мы обнаружили, что многие описан</w:t>
      </w:r>
      <w:r>
        <w:rPr>
          <w:lang w:val="ru-RU"/>
        </w:rPr>
        <w:t xml:space="preserve">ия рисков имеют общий характер и </w:t>
      </w:r>
      <w:r w:rsidRPr="009D0ABC">
        <w:rPr>
          <w:lang w:val="ru-RU"/>
        </w:rPr>
        <w:t>не всегда отража</w:t>
      </w:r>
      <w:r>
        <w:rPr>
          <w:lang w:val="ru-RU"/>
        </w:rPr>
        <w:t>ю</w:t>
      </w:r>
      <w:r w:rsidRPr="009D0ABC">
        <w:rPr>
          <w:lang w:val="ru-RU"/>
        </w:rPr>
        <w:t>т специфику</w:t>
      </w:r>
      <w:r>
        <w:rPr>
          <w:lang w:val="ru-RU"/>
        </w:rPr>
        <w:t xml:space="preserve"> конкретного проекта</w:t>
      </w:r>
      <w:r w:rsidRPr="00241B79">
        <w:rPr>
          <w:lang w:val="ru-RU"/>
        </w:rPr>
        <w:t xml:space="preserve">.  </w:t>
      </w:r>
    </w:p>
    <w:p w:rsidR="00EC3996" w:rsidRPr="00241B79" w:rsidRDefault="00EC3996" w:rsidP="00EC3996">
      <w:pPr>
        <w:spacing w:after="240"/>
        <w:ind w:left="567"/>
        <w:rPr>
          <w:lang w:val="ru-RU"/>
        </w:rPr>
      </w:pPr>
      <w:r w:rsidRPr="00241B79">
        <w:rPr>
          <w:lang w:val="ru-RU"/>
        </w:rPr>
        <w:t>Отчет о результатах деятельности за 2018</w:t>
      </w:r>
      <w:r>
        <w:rPr>
          <w:lang w:val="ru-RU"/>
        </w:rPr>
        <w:t>-2019 гг.</w:t>
      </w:r>
      <w:r w:rsidRPr="00241B79">
        <w:rPr>
          <w:lang w:val="ru-RU"/>
        </w:rPr>
        <w:t xml:space="preserve"> </w:t>
      </w:r>
      <w:r w:rsidRPr="004C4498">
        <w:rPr>
          <w:lang w:val="ru-RU"/>
        </w:rPr>
        <w:t xml:space="preserve">содержит сведения о ходе реализации проектной деятельности ГПКР в </w:t>
      </w:r>
      <w:r>
        <w:rPr>
          <w:lang w:val="ru-RU"/>
        </w:rPr>
        <w:t>течение</w:t>
      </w:r>
      <w:r w:rsidRPr="004C4498">
        <w:rPr>
          <w:lang w:val="ru-RU"/>
        </w:rPr>
        <w:t xml:space="preserve"> 2019 г., включая достигнутые основные этапы и показатели использования ресурсов по 20 текущим проектам</w:t>
      </w:r>
      <w:r w:rsidRPr="00241B79">
        <w:rPr>
          <w:lang w:val="ru-RU"/>
        </w:rPr>
        <w:t>.  Общи</w:t>
      </w:r>
      <w:r>
        <w:rPr>
          <w:lang w:val="ru-RU"/>
        </w:rPr>
        <w:t>й</w:t>
      </w:r>
      <w:r w:rsidRPr="00241B79">
        <w:rPr>
          <w:lang w:val="ru-RU"/>
        </w:rPr>
        <w:t xml:space="preserve"> бюджет</w:t>
      </w:r>
      <w:r>
        <w:rPr>
          <w:lang w:val="ru-RU"/>
        </w:rPr>
        <w:t xml:space="preserve"> этих проектов составил</w:t>
      </w:r>
      <w:r w:rsidRPr="00241B79">
        <w:rPr>
          <w:lang w:val="ru-RU"/>
        </w:rPr>
        <w:t xml:space="preserve"> 84 млн. шв</w:t>
      </w:r>
      <w:r>
        <w:rPr>
          <w:lang w:val="ru-RU"/>
        </w:rPr>
        <w:t>.</w:t>
      </w:r>
      <w:r w:rsidRPr="00241B79">
        <w:rPr>
          <w:lang w:val="ru-RU"/>
        </w:rPr>
        <w:t xml:space="preserve"> франков, а соответствующие расходы на эту дату </w:t>
      </w:r>
      <w:r>
        <w:rPr>
          <w:lang w:val="ru-RU"/>
        </w:rPr>
        <w:t>–</w:t>
      </w:r>
      <w:r w:rsidRPr="00241B79">
        <w:rPr>
          <w:lang w:val="ru-RU"/>
        </w:rPr>
        <w:t xml:space="preserve"> 44 млн. шв</w:t>
      </w:r>
      <w:r>
        <w:rPr>
          <w:lang w:val="ru-RU"/>
        </w:rPr>
        <w:t>.</w:t>
      </w:r>
      <w:r w:rsidRPr="00241B79">
        <w:rPr>
          <w:lang w:val="ru-RU"/>
        </w:rPr>
        <w:t xml:space="preserve"> франков.  </w:t>
      </w:r>
      <w:r w:rsidRPr="00EE2514">
        <w:rPr>
          <w:lang w:val="ru-RU"/>
        </w:rPr>
        <w:t xml:space="preserve">Мы констатировали </w:t>
      </w:r>
      <w:r>
        <w:rPr>
          <w:lang w:val="ru-RU"/>
        </w:rPr>
        <w:t>ряд</w:t>
      </w:r>
      <w:r w:rsidRPr="00EE2514">
        <w:rPr>
          <w:lang w:val="ru-RU"/>
        </w:rPr>
        <w:t xml:space="preserve"> значительны</w:t>
      </w:r>
      <w:r>
        <w:rPr>
          <w:lang w:val="ru-RU"/>
        </w:rPr>
        <w:t>х</w:t>
      </w:r>
      <w:r w:rsidRPr="00EE2514">
        <w:rPr>
          <w:lang w:val="ru-RU"/>
        </w:rPr>
        <w:t xml:space="preserve"> изменени</w:t>
      </w:r>
      <w:r>
        <w:rPr>
          <w:lang w:val="ru-RU"/>
        </w:rPr>
        <w:t>й</w:t>
      </w:r>
      <w:r w:rsidRPr="00EE2514">
        <w:rPr>
          <w:lang w:val="ru-RU"/>
        </w:rPr>
        <w:t xml:space="preserve"> в оценках рисков и бюджетах по сравнению с первоначальными предложениями, а также то, что в отчетах о состоянии проектов отсутствовали реальные количественные оценки эффекта от реализации проекта.</w:t>
      </w:r>
      <w:r>
        <w:rPr>
          <w:lang w:val="ru-RU"/>
        </w:rPr>
        <w:t xml:space="preserve">  </w:t>
      </w:r>
      <w:r w:rsidRPr="00EE2514">
        <w:rPr>
          <w:lang w:val="ru-RU"/>
        </w:rPr>
        <w:t xml:space="preserve">По нашему мнению, хотя в отчетах о ходе реализации проектов четко указываются параметры проектов, </w:t>
      </w:r>
      <w:r>
        <w:rPr>
          <w:lang w:val="ru-RU"/>
        </w:rPr>
        <w:t>такие отчеты</w:t>
      </w:r>
      <w:r w:rsidRPr="00EE2514">
        <w:rPr>
          <w:lang w:val="ru-RU"/>
        </w:rPr>
        <w:t xml:space="preserve"> могли бы давать государствам-членам более точную количественную оценку преимуществ</w:t>
      </w:r>
      <w:r w:rsidRPr="00241B79">
        <w:rPr>
          <w:lang w:val="ru-RU"/>
        </w:rPr>
        <w:t xml:space="preserve">. </w:t>
      </w:r>
    </w:p>
    <w:p w:rsidR="00EC3996" w:rsidRPr="00241B79" w:rsidRDefault="00EC3996" w:rsidP="00EC3996">
      <w:pPr>
        <w:spacing w:after="240"/>
        <w:ind w:left="567"/>
        <w:rPr>
          <w:lang w:val="ru-RU"/>
        </w:rPr>
      </w:pPr>
      <w:r w:rsidRPr="00241B79">
        <w:rPr>
          <w:lang w:val="ru-RU"/>
        </w:rPr>
        <w:t xml:space="preserve">Руководство хорошо отреагировало на </w:t>
      </w:r>
      <w:r>
        <w:rPr>
          <w:lang w:val="ru-RU"/>
        </w:rPr>
        <w:t>вынесенную</w:t>
      </w:r>
      <w:r w:rsidRPr="00241B79">
        <w:rPr>
          <w:lang w:val="ru-RU"/>
        </w:rPr>
        <w:t xml:space="preserve"> нами рекомендацию и </w:t>
      </w:r>
      <w:r>
        <w:rPr>
          <w:lang w:val="ru-RU"/>
        </w:rPr>
        <w:t>сделало первые шаги по решению этих</w:t>
      </w:r>
      <w:r w:rsidRPr="00241B79">
        <w:rPr>
          <w:lang w:val="ru-RU"/>
        </w:rPr>
        <w:t xml:space="preserve"> вопрос</w:t>
      </w:r>
      <w:r>
        <w:rPr>
          <w:lang w:val="ru-RU"/>
        </w:rPr>
        <w:t>ов</w:t>
      </w:r>
      <w:r w:rsidRPr="00241B79">
        <w:rPr>
          <w:lang w:val="ru-RU"/>
        </w:rPr>
        <w:t xml:space="preserve"> в новых предложениях государствам-членам.  Мы считаем, что это позволит ВОИС лучше продемонстрировать </w:t>
      </w:r>
      <w:r>
        <w:rPr>
          <w:lang w:val="ru-RU"/>
        </w:rPr>
        <w:t xml:space="preserve">эффект от </w:t>
      </w:r>
      <w:r w:rsidRPr="00241B79">
        <w:rPr>
          <w:lang w:val="ru-RU"/>
        </w:rPr>
        <w:t xml:space="preserve">использования резервов и то, как они отвечают целям Организации, повышая прозрачность и подотчетность использования средств.  </w:t>
      </w:r>
      <w:r>
        <w:rPr>
          <w:lang w:val="ru-RU"/>
        </w:rPr>
        <w:t>В</w:t>
      </w:r>
      <w:r w:rsidRPr="00241B79">
        <w:rPr>
          <w:lang w:val="ru-RU"/>
        </w:rPr>
        <w:t xml:space="preserve"> ходе следующего цикла аудита </w:t>
      </w:r>
      <w:r>
        <w:rPr>
          <w:lang w:val="ru-RU"/>
        </w:rPr>
        <w:t>м</w:t>
      </w:r>
      <w:r w:rsidRPr="00241B79">
        <w:rPr>
          <w:lang w:val="ru-RU"/>
        </w:rPr>
        <w:t>ы надеемся рассмотреть результаты изменений, внесенных в процесс</w:t>
      </w:r>
      <w:r>
        <w:rPr>
          <w:lang w:val="ru-RU"/>
        </w:rPr>
        <w:t xml:space="preserve"> формирования и выполнения</w:t>
      </w:r>
      <w:r w:rsidRPr="00241B79">
        <w:rPr>
          <w:lang w:val="ru-RU"/>
        </w:rPr>
        <w:t xml:space="preserve"> </w:t>
      </w:r>
      <w:r>
        <w:rPr>
          <w:lang w:val="ru-RU"/>
        </w:rPr>
        <w:t>ГПКР</w:t>
      </w:r>
      <w:r w:rsidRPr="00241B79">
        <w:rPr>
          <w:lang w:val="ru-RU"/>
        </w:rPr>
        <w:t xml:space="preserve"> и надзор за</w:t>
      </w:r>
      <w:r>
        <w:rPr>
          <w:lang w:val="ru-RU"/>
        </w:rPr>
        <w:t xml:space="preserve"> ним</w:t>
      </w:r>
      <w:r w:rsidRPr="00241B79">
        <w:rPr>
          <w:lang w:val="ru-RU"/>
        </w:rPr>
        <w:t xml:space="preserve">. </w:t>
      </w:r>
    </w:p>
    <w:p w:rsidR="00EC3996" w:rsidRPr="00241B79" w:rsidRDefault="00EC3996" w:rsidP="00EC3996">
      <w:pPr>
        <w:spacing w:after="240"/>
        <w:ind w:left="567"/>
        <w:rPr>
          <w:lang w:val="ru-RU"/>
        </w:rPr>
      </w:pPr>
      <w:r w:rsidRPr="00241B79">
        <w:rPr>
          <w:lang w:val="ru-RU"/>
        </w:rPr>
        <w:t xml:space="preserve">В заключение я </w:t>
      </w:r>
      <w:r>
        <w:rPr>
          <w:lang w:val="ru-RU"/>
        </w:rPr>
        <w:t>готов</w:t>
      </w:r>
      <w:r w:rsidRPr="00241B79">
        <w:rPr>
          <w:lang w:val="ru-RU"/>
        </w:rPr>
        <w:t xml:space="preserve"> подтвердить, что в закрытии и выполнении шести рекомендаций предыдущих лет был достигнут прогресс, а 13 рекомендаций остаются в процессе выполнения.  </w:t>
      </w:r>
      <w:r>
        <w:rPr>
          <w:lang w:val="ru-RU"/>
        </w:rPr>
        <w:t>Это в основном наши рекомендации 2018 г.</w:t>
      </w:r>
      <w:r w:rsidRPr="00241B79">
        <w:rPr>
          <w:lang w:val="ru-RU"/>
        </w:rPr>
        <w:t xml:space="preserve"> по управлению </w:t>
      </w:r>
      <w:r>
        <w:rPr>
          <w:lang w:val="ru-RU"/>
        </w:rPr>
        <w:t>людскими ресурсами</w:t>
      </w:r>
      <w:r w:rsidRPr="00241B79">
        <w:rPr>
          <w:lang w:val="ru-RU"/>
        </w:rPr>
        <w:t xml:space="preserve"> и наши рекомендац</w:t>
      </w:r>
      <w:r>
        <w:rPr>
          <w:lang w:val="ru-RU"/>
        </w:rPr>
        <w:t>ии</w:t>
      </w:r>
      <w:r w:rsidRPr="00241B79">
        <w:rPr>
          <w:lang w:val="ru-RU"/>
        </w:rPr>
        <w:t xml:space="preserve"> прошлого года по внешним бюро, </w:t>
      </w:r>
      <w:r>
        <w:rPr>
          <w:lang w:val="ru-RU"/>
        </w:rPr>
        <w:t>срок выполнения которых еще не истек</w:t>
      </w:r>
      <w:r w:rsidRPr="00241B79">
        <w:rPr>
          <w:lang w:val="ru-RU"/>
        </w:rPr>
        <w:t xml:space="preserve">.  Учитывая важность управления </w:t>
      </w:r>
      <w:r>
        <w:rPr>
          <w:lang w:val="ru-RU"/>
        </w:rPr>
        <w:t>людскими ресурсами</w:t>
      </w:r>
      <w:r w:rsidRPr="00241B79">
        <w:rPr>
          <w:lang w:val="ru-RU"/>
        </w:rPr>
        <w:t xml:space="preserve"> для Организации, мы намерены провести </w:t>
      </w:r>
      <w:r w:rsidRPr="00B624B6">
        <w:rPr>
          <w:lang w:val="ru-RU"/>
        </w:rPr>
        <w:t xml:space="preserve">обстоятельную проверку </w:t>
      </w:r>
      <w:r>
        <w:rPr>
          <w:lang w:val="ru-RU"/>
        </w:rPr>
        <w:t>ситуации с управлением людскими ресурсами в ходе аудита 2021 г</w:t>
      </w:r>
      <w:r w:rsidRPr="00241B79">
        <w:rPr>
          <w:lang w:val="ru-RU"/>
        </w:rPr>
        <w:t xml:space="preserve">.  </w:t>
      </w:r>
    </w:p>
    <w:p w:rsidR="00EC3996" w:rsidRPr="00241B79" w:rsidRDefault="00EC3996" w:rsidP="00EC3996">
      <w:pPr>
        <w:spacing w:after="240"/>
        <w:ind w:left="567"/>
        <w:rPr>
          <w:lang w:val="ru-RU"/>
        </w:rPr>
      </w:pPr>
      <w:r w:rsidRPr="00241B79">
        <w:rPr>
          <w:lang w:val="ru-RU"/>
        </w:rPr>
        <w:t xml:space="preserve">Наконец, я </w:t>
      </w:r>
      <w:r>
        <w:rPr>
          <w:lang w:val="ru-RU"/>
        </w:rPr>
        <w:t>хотел бы</w:t>
      </w:r>
      <w:r w:rsidRPr="00241B79">
        <w:rPr>
          <w:lang w:val="ru-RU"/>
        </w:rPr>
        <w:t xml:space="preserve"> выразить благодарность Генеральному директору и сотрудникам ВОИС за</w:t>
      </w:r>
      <w:r>
        <w:rPr>
          <w:lang w:val="ru-RU"/>
        </w:rPr>
        <w:t xml:space="preserve"> их поддержку и сотрудничество,</w:t>
      </w:r>
      <w:r w:rsidRPr="00241B79">
        <w:rPr>
          <w:lang w:val="ru-RU"/>
        </w:rPr>
        <w:t xml:space="preserve"> </w:t>
      </w:r>
      <w:r>
        <w:rPr>
          <w:lang w:val="ru-RU"/>
        </w:rPr>
        <w:t>которые помогли</w:t>
      </w:r>
      <w:r w:rsidRPr="00241B79">
        <w:rPr>
          <w:lang w:val="ru-RU"/>
        </w:rPr>
        <w:t xml:space="preserve"> </w:t>
      </w:r>
      <w:r>
        <w:rPr>
          <w:lang w:val="ru-RU"/>
        </w:rPr>
        <w:t>провести</w:t>
      </w:r>
      <w:r w:rsidRPr="00241B79">
        <w:rPr>
          <w:lang w:val="ru-RU"/>
        </w:rPr>
        <w:t xml:space="preserve"> </w:t>
      </w:r>
      <w:r>
        <w:rPr>
          <w:lang w:val="ru-RU"/>
        </w:rPr>
        <w:t>наш аудит</w:t>
      </w:r>
      <w:r w:rsidRPr="00241B79">
        <w:rPr>
          <w:lang w:val="ru-RU"/>
        </w:rPr>
        <w:t xml:space="preserve"> в сложных условиях пандемии, </w:t>
      </w:r>
      <w:r>
        <w:rPr>
          <w:lang w:val="ru-RU"/>
        </w:rPr>
        <w:t>позволив</w:t>
      </w:r>
      <w:r w:rsidRPr="00241B79">
        <w:rPr>
          <w:lang w:val="ru-RU"/>
        </w:rPr>
        <w:t xml:space="preserve"> нам уложиться в сроки подг</w:t>
      </w:r>
      <w:r>
        <w:rPr>
          <w:lang w:val="ru-RU"/>
        </w:rPr>
        <w:t xml:space="preserve">отовки отчета для вас.   </w:t>
      </w:r>
    </w:p>
    <w:p w:rsidR="00EC3996" w:rsidRPr="00B624B6" w:rsidRDefault="00EC3996" w:rsidP="00EC3996">
      <w:pPr>
        <w:spacing w:after="240"/>
        <w:ind w:left="567"/>
        <w:rPr>
          <w:lang w:val="ru-RU"/>
        </w:rPr>
      </w:pPr>
      <w:r w:rsidRPr="00241B79">
        <w:rPr>
          <w:lang w:val="ru-RU"/>
        </w:rPr>
        <w:t xml:space="preserve">Благодарю вас за внимание и буду рад ответить на любые вопросы или предоставить дополнительную информацию по нашему аудиту.  </w:t>
      </w:r>
      <w:r>
        <w:t>Спасибо</w:t>
      </w:r>
      <w:r>
        <w:rPr>
          <w:lang w:val="ru-RU"/>
        </w:rPr>
        <w:t>».</w:t>
      </w:r>
    </w:p>
    <w:p w:rsidR="00EC3996" w:rsidRPr="00241B79" w:rsidRDefault="00EC3996" w:rsidP="00EC3996">
      <w:pPr>
        <w:pStyle w:val="ONUME"/>
        <w:tabs>
          <w:tab w:val="clear" w:pos="1107"/>
          <w:tab w:val="num" w:pos="567"/>
        </w:tabs>
        <w:ind w:left="0"/>
        <w:rPr>
          <w:lang w:val="ru-RU"/>
        </w:rPr>
      </w:pPr>
      <w:r w:rsidRPr="00241B79">
        <w:rPr>
          <w:lang w:val="ru-RU"/>
        </w:rPr>
        <w:lastRenderedPageBreak/>
        <w:t xml:space="preserve">Делегация Соединенного Королевства, выступая от имени Группы </w:t>
      </w:r>
      <w:r w:rsidRPr="00184E6F">
        <w:t>B</w:t>
      </w:r>
      <w:r w:rsidRPr="00241B79">
        <w:rPr>
          <w:lang w:val="ru-RU"/>
        </w:rPr>
        <w:t xml:space="preserve">, поблагодарила Внешнего аудитора за отчет, содержащийся в документе </w:t>
      </w:r>
      <w:r w:rsidRPr="00A96D48">
        <w:t>WO</w:t>
      </w:r>
      <w:r w:rsidRPr="00241B79">
        <w:rPr>
          <w:lang w:val="ru-RU"/>
        </w:rPr>
        <w:t>/</w:t>
      </w:r>
      <w:r w:rsidRPr="00A96D48">
        <w:t>PBC</w:t>
      </w:r>
      <w:r w:rsidRPr="00241B79">
        <w:rPr>
          <w:lang w:val="ru-RU"/>
        </w:rPr>
        <w:t>/33/5 (</w:t>
      </w:r>
      <w:r>
        <w:t>A</w:t>
      </w:r>
      <w:r w:rsidRPr="00241B79">
        <w:rPr>
          <w:lang w:val="ru-RU"/>
        </w:rPr>
        <w:t xml:space="preserve">/62/6), и г-на Дамиана Брюитта, директора </w:t>
      </w:r>
      <w:r>
        <w:rPr>
          <w:lang w:val="ru-RU"/>
        </w:rPr>
        <w:t>НРУ</w:t>
      </w:r>
      <w:r w:rsidRPr="00241B79">
        <w:rPr>
          <w:lang w:val="ru-RU"/>
        </w:rPr>
        <w:t xml:space="preserve"> Соединенно</w:t>
      </w:r>
      <w:r>
        <w:rPr>
          <w:lang w:val="ru-RU"/>
        </w:rPr>
        <w:t>го</w:t>
      </w:r>
      <w:r w:rsidRPr="00241B79">
        <w:rPr>
          <w:lang w:val="ru-RU"/>
        </w:rPr>
        <w:t xml:space="preserve"> Королевств</w:t>
      </w:r>
      <w:r>
        <w:rPr>
          <w:lang w:val="ru-RU"/>
        </w:rPr>
        <w:t>а</w:t>
      </w:r>
      <w:r w:rsidRPr="00241B79">
        <w:rPr>
          <w:lang w:val="ru-RU"/>
        </w:rPr>
        <w:t>, за представление документа.  Групп</w:t>
      </w:r>
      <w:r>
        <w:rPr>
          <w:lang w:val="ru-RU"/>
        </w:rPr>
        <w:t>е</w:t>
      </w:r>
      <w:r w:rsidRPr="00241B79">
        <w:rPr>
          <w:lang w:val="ru-RU"/>
        </w:rPr>
        <w:t xml:space="preserve"> известно, что Внешний аудитор вынес </w:t>
      </w:r>
      <w:r>
        <w:rPr>
          <w:lang w:val="ru-RU"/>
        </w:rPr>
        <w:t>безусловно положительное</w:t>
      </w:r>
      <w:r w:rsidRPr="00241B79">
        <w:rPr>
          <w:lang w:val="ru-RU"/>
        </w:rPr>
        <w:t xml:space="preserve"> заключение </w:t>
      </w:r>
      <w:r>
        <w:rPr>
          <w:lang w:val="ru-RU"/>
        </w:rPr>
        <w:t>по итогам</w:t>
      </w:r>
      <w:r w:rsidRPr="00241B79">
        <w:rPr>
          <w:lang w:val="ru-RU"/>
        </w:rPr>
        <w:t xml:space="preserve"> аудита финансовой отчетности ВОИС, </w:t>
      </w:r>
      <w:r>
        <w:rPr>
          <w:lang w:val="ru-RU"/>
        </w:rPr>
        <w:t>в связи с чем она</w:t>
      </w:r>
      <w:r w:rsidRPr="00241B79">
        <w:rPr>
          <w:lang w:val="ru-RU"/>
        </w:rPr>
        <w:t xml:space="preserve"> поздравила Секретариат и Финансовый отдел с </w:t>
      </w:r>
      <w:r>
        <w:rPr>
          <w:lang w:val="ru-RU"/>
        </w:rPr>
        <w:t>таким</w:t>
      </w:r>
      <w:r w:rsidRPr="00241B79">
        <w:rPr>
          <w:lang w:val="ru-RU"/>
        </w:rPr>
        <w:t xml:space="preserve"> результатом.  Группа отметила трудности, связанные с обеспечением доступа к соответствующей информации во время пандемии </w:t>
      </w:r>
      <w:r w:rsidRPr="00A96D48">
        <w:t>COVID</w:t>
      </w:r>
      <w:r w:rsidRPr="00241B79">
        <w:rPr>
          <w:lang w:val="ru-RU"/>
        </w:rPr>
        <w:t xml:space="preserve">-19.  Что касается финансового управления, удовлетворение </w:t>
      </w:r>
      <w:r>
        <w:rPr>
          <w:lang w:val="ru-RU"/>
        </w:rPr>
        <w:t>вызывает тот факт</w:t>
      </w:r>
      <w:r w:rsidRPr="00241B79">
        <w:rPr>
          <w:lang w:val="ru-RU"/>
        </w:rPr>
        <w:t xml:space="preserve">, что Внешний аудитор оценил финансовое </w:t>
      </w:r>
      <w:r>
        <w:rPr>
          <w:lang w:val="ru-RU"/>
        </w:rPr>
        <w:t>состояние</w:t>
      </w:r>
      <w:r w:rsidRPr="00241B79">
        <w:rPr>
          <w:lang w:val="ru-RU"/>
        </w:rPr>
        <w:t xml:space="preserve"> ВОИС и пришел к выводу, что Организация располагает хорошими возможностями для реагирования на сохраняющуюся глобальную неопределенность.  </w:t>
      </w:r>
      <w:r>
        <w:rPr>
          <w:lang w:val="ru-RU"/>
        </w:rPr>
        <w:t>Группа выразила о</w:t>
      </w:r>
      <w:r w:rsidRPr="00241B79">
        <w:rPr>
          <w:lang w:val="ru-RU"/>
        </w:rPr>
        <w:t xml:space="preserve">собое удовлетворение </w:t>
      </w:r>
      <w:r>
        <w:rPr>
          <w:lang w:val="ru-RU"/>
        </w:rPr>
        <w:t>по поводу того</w:t>
      </w:r>
      <w:r w:rsidRPr="00241B79">
        <w:rPr>
          <w:lang w:val="ru-RU"/>
        </w:rPr>
        <w:t xml:space="preserve">, что общий профицит бюджета каждый год значительно </w:t>
      </w:r>
      <w:r>
        <w:rPr>
          <w:lang w:val="ru-RU"/>
        </w:rPr>
        <w:t>превосходит</w:t>
      </w:r>
      <w:r w:rsidRPr="00241B79">
        <w:rPr>
          <w:lang w:val="ru-RU"/>
        </w:rPr>
        <w:t xml:space="preserve"> первоначальны</w:t>
      </w:r>
      <w:r>
        <w:rPr>
          <w:lang w:val="ru-RU"/>
        </w:rPr>
        <w:t>е</w:t>
      </w:r>
      <w:r w:rsidRPr="00241B79">
        <w:rPr>
          <w:lang w:val="ru-RU"/>
        </w:rPr>
        <w:t xml:space="preserve"> ожидани</w:t>
      </w:r>
      <w:r>
        <w:rPr>
          <w:lang w:val="ru-RU"/>
        </w:rPr>
        <w:t>я</w:t>
      </w:r>
      <w:r w:rsidRPr="00241B79">
        <w:rPr>
          <w:lang w:val="ru-RU"/>
        </w:rPr>
        <w:t xml:space="preserve">, и </w:t>
      </w:r>
      <w:r>
        <w:rPr>
          <w:lang w:val="ru-RU"/>
        </w:rPr>
        <w:t>положительно оценила</w:t>
      </w:r>
      <w:r w:rsidRPr="00241B79">
        <w:rPr>
          <w:lang w:val="ru-RU"/>
        </w:rPr>
        <w:t xml:space="preserve"> проведенный Внешним аудитором обзор механизмов управления и внутреннего контроля.  Группа отметила положительную оценку многих из этих механизмов и выразила </w:t>
      </w:r>
      <w:r>
        <w:rPr>
          <w:lang w:val="ru-RU"/>
        </w:rPr>
        <w:t>удовлетворение по поводу того</w:t>
      </w:r>
      <w:r w:rsidRPr="00241B79">
        <w:rPr>
          <w:lang w:val="ru-RU"/>
        </w:rPr>
        <w:t>, что Внешний аудитор оценил уровень готовности ВОИС к пандемии как высокий.  Затем Группа заявила</w:t>
      </w:r>
      <w:r>
        <w:rPr>
          <w:lang w:val="ru-RU"/>
        </w:rPr>
        <w:t xml:space="preserve"> о своей готовности</w:t>
      </w:r>
      <w:r w:rsidRPr="00241B79">
        <w:rPr>
          <w:lang w:val="ru-RU"/>
        </w:rPr>
        <w:t xml:space="preserve"> поддержать обзор </w:t>
      </w:r>
      <w:r>
        <w:rPr>
          <w:lang w:val="ru-RU"/>
        </w:rPr>
        <w:t>выводов</w:t>
      </w:r>
      <w:r w:rsidRPr="00241B79">
        <w:rPr>
          <w:lang w:val="ru-RU"/>
        </w:rPr>
        <w:t xml:space="preserve">, извлеченных из мер ВОИС по обеспечению непрерывности деятельности в связи с пандемией </w:t>
      </w:r>
      <w:r>
        <w:rPr>
          <w:lang w:val="ru-RU"/>
        </w:rPr>
        <w:t>в 2021 г</w:t>
      </w:r>
      <w:r w:rsidRPr="00241B79">
        <w:rPr>
          <w:lang w:val="ru-RU"/>
        </w:rPr>
        <w:t xml:space="preserve">.  Что касается невыполненных рекомендаций предыдущих лет, Группа с удовлетворением отметила, что шесть рекомендаций были выполнены и считаются закрытыми.  </w:t>
      </w:r>
      <w:r>
        <w:rPr>
          <w:lang w:val="ru-RU"/>
        </w:rPr>
        <w:t>Насколько известно Группе,</w:t>
      </w:r>
      <w:r w:rsidRPr="00241B79">
        <w:rPr>
          <w:lang w:val="ru-RU"/>
        </w:rPr>
        <w:t xml:space="preserve"> Внешний аудитор сообщил, что многие из 13 невыполненных рекомендаций не </w:t>
      </w:r>
      <w:r>
        <w:rPr>
          <w:lang w:val="ru-RU"/>
        </w:rPr>
        <w:t>могли</w:t>
      </w:r>
      <w:r w:rsidRPr="00241B79">
        <w:rPr>
          <w:lang w:val="ru-RU"/>
        </w:rPr>
        <w:t xml:space="preserve"> быть выполнены в течение предыдущего года.  Тем не менее, Группа </w:t>
      </w:r>
      <w:r>
        <w:rPr>
          <w:lang w:val="ru-RU"/>
        </w:rPr>
        <w:t>присоединилась к заявлению о важности</w:t>
      </w:r>
      <w:r w:rsidRPr="00241B79">
        <w:rPr>
          <w:lang w:val="ru-RU"/>
        </w:rPr>
        <w:t xml:space="preserve"> управления людскими ресурсами и </w:t>
      </w:r>
      <w:r>
        <w:rPr>
          <w:lang w:val="ru-RU"/>
        </w:rPr>
        <w:t>положительно оценила</w:t>
      </w:r>
      <w:r w:rsidRPr="00241B79">
        <w:rPr>
          <w:lang w:val="ru-RU"/>
        </w:rPr>
        <w:t xml:space="preserve"> намерение Внешнего аудитора провести </w:t>
      </w:r>
      <w:r>
        <w:rPr>
          <w:lang w:val="ru-RU"/>
        </w:rPr>
        <w:t>обстоятельную проверку выполнения</w:t>
      </w:r>
      <w:r w:rsidRPr="00241B79">
        <w:rPr>
          <w:lang w:val="ru-RU"/>
        </w:rPr>
        <w:t xml:space="preserve"> этих рекомендаций и обзор состояния стратегии ВОИС в отношении людских ресурсов в ходе аудита 2021 г.  Группа также поблагодарила Внешнего аудитора за углубленный анализ и оценку проектов, финансируемых из резервов, и напомнила о заявлении Группы </w:t>
      </w:r>
      <w:r w:rsidRPr="00FC104C">
        <w:t>B</w:t>
      </w:r>
      <w:r w:rsidRPr="00241B79">
        <w:rPr>
          <w:lang w:val="ru-RU"/>
        </w:rPr>
        <w:t xml:space="preserve"> по этому </w:t>
      </w:r>
      <w:r>
        <w:rPr>
          <w:lang w:val="ru-RU"/>
        </w:rPr>
        <w:t>вопросу</w:t>
      </w:r>
      <w:r w:rsidRPr="00241B79">
        <w:rPr>
          <w:lang w:val="ru-RU"/>
        </w:rPr>
        <w:t xml:space="preserve"> на 33-й сессии КПБ.  В заключение Группа заявила</w:t>
      </w:r>
      <w:r>
        <w:rPr>
          <w:lang w:val="ru-RU"/>
        </w:rPr>
        <w:t xml:space="preserve"> о своей готовности</w:t>
      </w:r>
      <w:r w:rsidRPr="00241B79">
        <w:rPr>
          <w:lang w:val="ru-RU"/>
        </w:rPr>
        <w:t xml:space="preserve"> работать с Секретариатом, чтобы понять потребности и затраты и </w:t>
      </w:r>
      <w:r>
        <w:rPr>
          <w:lang w:val="ru-RU"/>
        </w:rPr>
        <w:t xml:space="preserve">обеспечить </w:t>
      </w:r>
      <w:r w:rsidRPr="00241B79">
        <w:rPr>
          <w:lang w:val="ru-RU"/>
        </w:rPr>
        <w:t>тщательно</w:t>
      </w:r>
      <w:r>
        <w:rPr>
          <w:lang w:val="ru-RU"/>
        </w:rPr>
        <w:t>е</w:t>
      </w:r>
      <w:r w:rsidRPr="00241B79">
        <w:rPr>
          <w:lang w:val="ru-RU"/>
        </w:rPr>
        <w:t xml:space="preserve"> планирова</w:t>
      </w:r>
      <w:r>
        <w:rPr>
          <w:lang w:val="ru-RU"/>
        </w:rPr>
        <w:t>ние</w:t>
      </w:r>
      <w:r w:rsidRPr="00241B79">
        <w:rPr>
          <w:lang w:val="ru-RU"/>
        </w:rPr>
        <w:t xml:space="preserve"> </w:t>
      </w:r>
      <w:r>
        <w:rPr>
          <w:lang w:val="ru-RU"/>
        </w:rPr>
        <w:t>таких</w:t>
      </w:r>
      <w:r w:rsidRPr="00241B79">
        <w:rPr>
          <w:lang w:val="ru-RU"/>
        </w:rPr>
        <w:t xml:space="preserve"> проект</w:t>
      </w:r>
      <w:r>
        <w:rPr>
          <w:lang w:val="ru-RU"/>
        </w:rPr>
        <w:t>ов</w:t>
      </w:r>
      <w:r w:rsidRPr="00241B79">
        <w:rPr>
          <w:lang w:val="ru-RU"/>
        </w:rPr>
        <w:t xml:space="preserve">. </w:t>
      </w:r>
    </w:p>
    <w:p w:rsidR="00EC3996" w:rsidRPr="00241B79" w:rsidRDefault="00EC3996" w:rsidP="00EC3996">
      <w:pPr>
        <w:pStyle w:val="ONUME"/>
        <w:tabs>
          <w:tab w:val="clear" w:pos="1107"/>
          <w:tab w:val="num" w:pos="567"/>
        </w:tabs>
        <w:ind w:left="0"/>
        <w:rPr>
          <w:lang w:val="ru-RU"/>
        </w:rPr>
      </w:pPr>
      <w:r w:rsidRPr="00241B79">
        <w:rPr>
          <w:lang w:val="ru-RU"/>
        </w:rPr>
        <w:t>Делегация Южной Африки, выступая от имени Африканской группы, выразила Внешнему аудитору признательность за всеобъемлющий отчет об аудите.  Группа с удовлетворением отметила</w:t>
      </w:r>
      <w:r>
        <w:rPr>
          <w:lang w:val="ru-RU"/>
        </w:rPr>
        <w:t xml:space="preserve"> </w:t>
      </w:r>
      <w:r w:rsidRPr="00241B79">
        <w:rPr>
          <w:lang w:val="ru-RU"/>
        </w:rPr>
        <w:t>устойчиво</w:t>
      </w:r>
      <w:r>
        <w:rPr>
          <w:lang w:val="ru-RU"/>
        </w:rPr>
        <w:t>е</w:t>
      </w:r>
      <w:r w:rsidRPr="00241B79">
        <w:rPr>
          <w:lang w:val="ru-RU"/>
        </w:rPr>
        <w:t xml:space="preserve"> финансовое положение ВОИС и</w:t>
      </w:r>
      <w:r>
        <w:rPr>
          <w:lang w:val="ru-RU"/>
        </w:rPr>
        <w:t xml:space="preserve"> то</w:t>
      </w:r>
      <w:r w:rsidRPr="00241B79">
        <w:rPr>
          <w:lang w:val="ru-RU"/>
        </w:rPr>
        <w:t xml:space="preserve">, что финансовые </w:t>
      </w:r>
      <w:r>
        <w:rPr>
          <w:lang w:val="ru-RU"/>
        </w:rPr>
        <w:t>ведомости</w:t>
      </w:r>
      <w:r w:rsidRPr="00241B79">
        <w:rPr>
          <w:lang w:val="ru-RU"/>
        </w:rPr>
        <w:t xml:space="preserve"> ВОИС достоверно отражают финансовое </w:t>
      </w:r>
      <w:r>
        <w:rPr>
          <w:lang w:val="ru-RU"/>
        </w:rPr>
        <w:t>состояние</w:t>
      </w:r>
      <w:r w:rsidRPr="00241B79">
        <w:rPr>
          <w:lang w:val="ru-RU"/>
        </w:rPr>
        <w:t xml:space="preserve"> Организации во всех существенных аспектах.  </w:t>
      </w:r>
      <w:r>
        <w:rPr>
          <w:lang w:val="ru-RU"/>
        </w:rPr>
        <w:t>П</w:t>
      </w:r>
      <w:r w:rsidRPr="00241B79">
        <w:rPr>
          <w:lang w:val="ru-RU"/>
        </w:rPr>
        <w:t xml:space="preserve">роцесс и результаты аудита </w:t>
      </w:r>
      <w:r>
        <w:rPr>
          <w:lang w:val="ru-RU"/>
        </w:rPr>
        <w:t>дают</w:t>
      </w:r>
      <w:r w:rsidRPr="00241B79">
        <w:rPr>
          <w:lang w:val="ru-RU"/>
        </w:rPr>
        <w:t xml:space="preserve"> государствам-членам уверенность в финансовом управлении и </w:t>
      </w:r>
      <w:r>
        <w:rPr>
          <w:lang w:val="ru-RU"/>
        </w:rPr>
        <w:t>общем руководстве</w:t>
      </w:r>
      <w:r w:rsidRPr="00241B79">
        <w:rPr>
          <w:lang w:val="ru-RU"/>
        </w:rPr>
        <w:t xml:space="preserve"> ВОИС.  Группа выразила удовлетворение </w:t>
      </w:r>
      <w:r>
        <w:rPr>
          <w:lang w:val="ru-RU"/>
        </w:rPr>
        <w:t>по поводу отмеченной способности Организации принимать ответные меры в условиях продолжающей</w:t>
      </w:r>
      <w:r w:rsidRPr="00241B79">
        <w:rPr>
          <w:lang w:val="ru-RU"/>
        </w:rPr>
        <w:t>ся глобальн</w:t>
      </w:r>
      <w:r>
        <w:rPr>
          <w:lang w:val="ru-RU"/>
        </w:rPr>
        <w:t>ой</w:t>
      </w:r>
      <w:r w:rsidRPr="00241B79">
        <w:rPr>
          <w:lang w:val="ru-RU"/>
        </w:rPr>
        <w:t xml:space="preserve"> экономическ</w:t>
      </w:r>
      <w:r>
        <w:rPr>
          <w:lang w:val="ru-RU"/>
        </w:rPr>
        <w:t>ой</w:t>
      </w:r>
      <w:r w:rsidRPr="00241B79">
        <w:rPr>
          <w:lang w:val="ru-RU"/>
        </w:rPr>
        <w:t xml:space="preserve"> неопределенност</w:t>
      </w:r>
      <w:r>
        <w:rPr>
          <w:lang w:val="ru-RU"/>
        </w:rPr>
        <w:t>и</w:t>
      </w:r>
      <w:r w:rsidRPr="00241B79">
        <w:rPr>
          <w:lang w:val="ru-RU"/>
        </w:rPr>
        <w:t xml:space="preserve">.  Внешний аудитор признал уровень готовности ВОИС к пандемии </w:t>
      </w:r>
      <w:r w:rsidRPr="00956D9A">
        <w:t>COVID</w:t>
      </w:r>
      <w:r w:rsidRPr="00241B79">
        <w:rPr>
          <w:lang w:val="ru-RU"/>
        </w:rPr>
        <w:t xml:space="preserve">-19 высоким по сравнению с другими организациями.  Группа также </w:t>
      </w:r>
      <w:r>
        <w:rPr>
          <w:lang w:val="ru-RU"/>
        </w:rPr>
        <w:t>выразила согласие</w:t>
      </w:r>
      <w:r w:rsidRPr="00241B79">
        <w:rPr>
          <w:lang w:val="ru-RU"/>
        </w:rPr>
        <w:t xml:space="preserve"> с замечанием Внешнего аудитора о необходимости изучения вариантов повышения эффективности для </w:t>
      </w:r>
      <w:r>
        <w:rPr>
          <w:lang w:val="ru-RU"/>
        </w:rPr>
        <w:t>минимизации</w:t>
      </w:r>
      <w:r w:rsidRPr="00241B79">
        <w:rPr>
          <w:lang w:val="ru-RU"/>
        </w:rPr>
        <w:t xml:space="preserve"> потенциального будущего роста обязательств по медицинскому страхованию после </w:t>
      </w:r>
      <w:r>
        <w:rPr>
          <w:lang w:val="ru-RU"/>
        </w:rPr>
        <w:t>прекращения службы</w:t>
      </w:r>
      <w:r w:rsidRPr="00241B79">
        <w:rPr>
          <w:lang w:val="ru-RU"/>
        </w:rPr>
        <w:t xml:space="preserve"> (МСПС).  </w:t>
      </w:r>
      <w:r>
        <w:rPr>
          <w:lang w:val="ru-RU"/>
        </w:rPr>
        <w:t>П</w:t>
      </w:r>
      <w:r w:rsidRPr="00241B79">
        <w:rPr>
          <w:lang w:val="ru-RU"/>
        </w:rPr>
        <w:t xml:space="preserve">о мнению Внешнего аудитора, у ВОИС еще остаются возможности для дальнейшего </w:t>
      </w:r>
      <w:r>
        <w:rPr>
          <w:lang w:val="ru-RU"/>
        </w:rPr>
        <w:t>расширения</w:t>
      </w:r>
      <w:r w:rsidRPr="00241B79">
        <w:rPr>
          <w:lang w:val="ru-RU"/>
        </w:rPr>
        <w:t xml:space="preserve"> существующих </w:t>
      </w:r>
      <w:r>
        <w:rPr>
          <w:lang w:val="ru-RU"/>
        </w:rPr>
        <w:t>коммуникаций</w:t>
      </w:r>
      <w:r w:rsidRPr="00241B79">
        <w:rPr>
          <w:lang w:val="ru-RU"/>
        </w:rPr>
        <w:t xml:space="preserve"> с целью предоставл</w:t>
      </w:r>
      <w:r>
        <w:rPr>
          <w:lang w:val="ru-RU"/>
        </w:rPr>
        <w:t>ения соответствующей информации и</w:t>
      </w:r>
      <w:r w:rsidRPr="00241B79">
        <w:rPr>
          <w:lang w:val="ru-RU"/>
        </w:rPr>
        <w:t xml:space="preserve"> более целостно</w:t>
      </w:r>
      <w:r>
        <w:rPr>
          <w:lang w:val="ru-RU"/>
        </w:rPr>
        <w:t>й</w:t>
      </w:r>
      <w:r w:rsidRPr="00241B79">
        <w:rPr>
          <w:lang w:val="ru-RU"/>
        </w:rPr>
        <w:t xml:space="preserve"> </w:t>
      </w:r>
      <w:r>
        <w:rPr>
          <w:lang w:val="ru-RU"/>
        </w:rPr>
        <w:t>картины того</w:t>
      </w:r>
      <w:r w:rsidRPr="00241B79">
        <w:rPr>
          <w:lang w:val="ru-RU"/>
        </w:rPr>
        <w:t xml:space="preserve">, что было </w:t>
      </w:r>
      <w:r>
        <w:rPr>
          <w:lang w:val="ru-RU"/>
        </w:rPr>
        <w:t>достигнуто</w:t>
      </w:r>
      <w:r w:rsidRPr="00241B79">
        <w:rPr>
          <w:lang w:val="ru-RU"/>
        </w:rPr>
        <w:t xml:space="preserve"> </w:t>
      </w:r>
      <w:r>
        <w:rPr>
          <w:lang w:val="ru-RU"/>
        </w:rPr>
        <w:t>за счет затраченных</w:t>
      </w:r>
      <w:r w:rsidRPr="00241B79">
        <w:rPr>
          <w:lang w:val="ru-RU"/>
        </w:rPr>
        <w:t xml:space="preserve"> ресурсов, например, </w:t>
      </w:r>
      <w:r>
        <w:rPr>
          <w:lang w:val="ru-RU"/>
        </w:rPr>
        <w:t>путем увеличения числа</w:t>
      </w:r>
      <w:r w:rsidRPr="00241B79">
        <w:rPr>
          <w:lang w:val="ru-RU"/>
        </w:rPr>
        <w:t xml:space="preserve"> ключевых показателей эффективности (КПЭ) </w:t>
      </w:r>
      <w:r>
        <w:rPr>
          <w:lang w:val="ru-RU"/>
        </w:rPr>
        <w:t>п</w:t>
      </w:r>
      <w:r w:rsidRPr="00241B79">
        <w:rPr>
          <w:lang w:val="ru-RU"/>
        </w:rPr>
        <w:t>о результата</w:t>
      </w:r>
      <w:r>
        <w:rPr>
          <w:lang w:val="ru-RU"/>
        </w:rPr>
        <w:t>м</w:t>
      </w:r>
      <w:r w:rsidRPr="00241B79">
        <w:rPr>
          <w:lang w:val="ru-RU"/>
        </w:rPr>
        <w:t xml:space="preserve"> ее оперативной деятельности и </w:t>
      </w:r>
      <w:r>
        <w:rPr>
          <w:lang w:val="ru-RU"/>
        </w:rPr>
        <w:t>расширения</w:t>
      </w:r>
      <w:r w:rsidRPr="00241B79">
        <w:rPr>
          <w:lang w:val="ru-RU"/>
        </w:rPr>
        <w:t xml:space="preserve"> комментари</w:t>
      </w:r>
      <w:r>
        <w:rPr>
          <w:lang w:val="ru-RU"/>
        </w:rPr>
        <w:t>ев</w:t>
      </w:r>
      <w:r w:rsidRPr="00241B79">
        <w:rPr>
          <w:lang w:val="ru-RU"/>
        </w:rPr>
        <w:t xml:space="preserve"> по ключевым финансовым рискам.  Группа отметила рекомендации, сделанные Внешним аудитором по различным аспектам деятельности Организации, </w:t>
      </w:r>
      <w:r>
        <w:rPr>
          <w:lang w:val="ru-RU"/>
        </w:rPr>
        <w:t>в том числе</w:t>
      </w:r>
      <w:r w:rsidRPr="00241B79">
        <w:rPr>
          <w:lang w:val="ru-RU"/>
        </w:rPr>
        <w:t xml:space="preserve"> рекомендацию по Генеральному плану </w:t>
      </w:r>
      <w:r>
        <w:rPr>
          <w:lang w:val="ru-RU"/>
        </w:rPr>
        <w:t>капитальных</w:t>
      </w:r>
      <w:r w:rsidRPr="00241B79">
        <w:rPr>
          <w:lang w:val="ru-RU"/>
        </w:rPr>
        <w:t xml:space="preserve"> р</w:t>
      </w:r>
      <w:r>
        <w:rPr>
          <w:lang w:val="ru-RU"/>
        </w:rPr>
        <w:t>асходов</w:t>
      </w:r>
      <w:r w:rsidRPr="00241B79">
        <w:rPr>
          <w:lang w:val="ru-RU"/>
        </w:rPr>
        <w:t xml:space="preserve"> (ГПК</w:t>
      </w:r>
      <w:r>
        <w:rPr>
          <w:lang w:val="ru-RU"/>
        </w:rPr>
        <w:t>Р</w:t>
      </w:r>
      <w:r w:rsidRPr="00241B79">
        <w:rPr>
          <w:lang w:val="ru-RU"/>
        </w:rPr>
        <w:t>).  Организаци</w:t>
      </w:r>
      <w:r>
        <w:rPr>
          <w:lang w:val="ru-RU"/>
        </w:rPr>
        <w:t>и</w:t>
      </w:r>
      <w:r w:rsidRPr="00241B79">
        <w:rPr>
          <w:lang w:val="ru-RU"/>
        </w:rPr>
        <w:t xml:space="preserve"> </w:t>
      </w:r>
      <w:r>
        <w:rPr>
          <w:lang w:val="ru-RU"/>
        </w:rPr>
        <w:t>следует</w:t>
      </w:r>
      <w:r w:rsidRPr="00241B79">
        <w:rPr>
          <w:lang w:val="ru-RU"/>
        </w:rPr>
        <w:t xml:space="preserve"> рассмотреть возможность сопоставления отдельных проектов в рамках ГПК</w:t>
      </w:r>
      <w:r>
        <w:rPr>
          <w:lang w:val="ru-RU"/>
        </w:rPr>
        <w:t>Р</w:t>
      </w:r>
      <w:r w:rsidRPr="00241B79">
        <w:rPr>
          <w:lang w:val="ru-RU"/>
        </w:rPr>
        <w:t xml:space="preserve"> с основными целями ВОИС и их ранжирования, чтобы государства-члены могли лучше понять приоритетные области для инвестиций.  </w:t>
      </w:r>
      <w:r>
        <w:rPr>
          <w:lang w:val="ru-RU"/>
        </w:rPr>
        <w:t>По мнению Группы,</w:t>
      </w:r>
      <w:r w:rsidRPr="00241B79">
        <w:rPr>
          <w:lang w:val="ru-RU"/>
        </w:rPr>
        <w:t xml:space="preserve"> все</w:t>
      </w:r>
      <w:r>
        <w:rPr>
          <w:lang w:val="ru-RU"/>
        </w:rPr>
        <w:t xml:space="preserve"> эти</w:t>
      </w:r>
      <w:r w:rsidRPr="00241B79">
        <w:rPr>
          <w:lang w:val="ru-RU"/>
        </w:rPr>
        <w:t xml:space="preserve"> рекомендации </w:t>
      </w:r>
      <w:r>
        <w:rPr>
          <w:lang w:val="ru-RU"/>
        </w:rPr>
        <w:lastRenderedPageBreak/>
        <w:t xml:space="preserve">являются </w:t>
      </w:r>
      <w:r w:rsidRPr="00241B79">
        <w:rPr>
          <w:lang w:val="ru-RU"/>
        </w:rPr>
        <w:t>полезны</w:t>
      </w:r>
      <w:r>
        <w:rPr>
          <w:lang w:val="ru-RU"/>
        </w:rPr>
        <w:t>ми</w:t>
      </w:r>
      <w:r w:rsidRPr="00241B79">
        <w:rPr>
          <w:lang w:val="ru-RU"/>
        </w:rPr>
        <w:t xml:space="preserve"> и могут способствовать совершенствованию систем руководства и управления ВОИС.  В заключение Группа еще раз поблагодарила Внешнего аудитора за отчет об аудите и заявила, что </w:t>
      </w:r>
      <w:r>
        <w:rPr>
          <w:lang w:val="ru-RU"/>
        </w:rPr>
        <w:t>хотела бы получить</w:t>
      </w:r>
      <w:r w:rsidRPr="00241B79">
        <w:rPr>
          <w:lang w:val="ru-RU"/>
        </w:rPr>
        <w:t xml:space="preserve"> от Секретариата обновленн</w:t>
      </w:r>
      <w:r>
        <w:rPr>
          <w:lang w:val="ru-RU"/>
        </w:rPr>
        <w:t>ую</w:t>
      </w:r>
      <w:r w:rsidRPr="00241B79">
        <w:rPr>
          <w:lang w:val="ru-RU"/>
        </w:rPr>
        <w:t xml:space="preserve"> информаци</w:t>
      </w:r>
      <w:r>
        <w:rPr>
          <w:lang w:val="ru-RU"/>
        </w:rPr>
        <w:t>ю</w:t>
      </w:r>
      <w:r w:rsidRPr="00241B79">
        <w:rPr>
          <w:lang w:val="ru-RU"/>
        </w:rPr>
        <w:t xml:space="preserve"> о выполнении рекомендаций Внешнего аудитора. </w:t>
      </w:r>
    </w:p>
    <w:p w:rsidR="00EC3996" w:rsidRPr="00241B79" w:rsidRDefault="00EC3996" w:rsidP="00EC3996">
      <w:pPr>
        <w:pStyle w:val="ONUME"/>
        <w:tabs>
          <w:tab w:val="clear" w:pos="1107"/>
          <w:tab w:val="num" w:pos="567"/>
        </w:tabs>
        <w:ind w:left="0"/>
        <w:rPr>
          <w:szCs w:val="22"/>
          <w:lang w:val="ru-RU"/>
        </w:rPr>
      </w:pPr>
      <w:r w:rsidRPr="00241B79">
        <w:rPr>
          <w:szCs w:val="22"/>
          <w:lang w:val="ru-RU"/>
        </w:rPr>
        <w:t xml:space="preserve">Делегация Испании </w:t>
      </w:r>
      <w:r w:rsidRPr="00241B79">
        <w:rPr>
          <w:color w:val="000000" w:themeColor="text1"/>
          <w:szCs w:val="22"/>
          <w:lang w:val="ru-RU"/>
        </w:rPr>
        <w:t xml:space="preserve">поблагодарила Внешнего аудитора </w:t>
      </w:r>
      <w:r w:rsidRPr="00241B79">
        <w:rPr>
          <w:lang w:val="ru-RU"/>
        </w:rPr>
        <w:t xml:space="preserve">за отчет и презентацию.  Делегация </w:t>
      </w:r>
      <w:r>
        <w:rPr>
          <w:lang w:val="ru-RU"/>
        </w:rPr>
        <w:t>поздравила</w:t>
      </w:r>
      <w:r w:rsidRPr="00241B79">
        <w:rPr>
          <w:lang w:val="ru-RU"/>
        </w:rPr>
        <w:t xml:space="preserve"> ВОИС </w:t>
      </w:r>
      <w:r>
        <w:rPr>
          <w:lang w:val="ru-RU"/>
        </w:rPr>
        <w:t>с</w:t>
      </w:r>
      <w:r w:rsidRPr="00241B79">
        <w:rPr>
          <w:lang w:val="ru-RU"/>
        </w:rPr>
        <w:t xml:space="preserve"> </w:t>
      </w:r>
      <w:r>
        <w:rPr>
          <w:lang w:val="ru-RU"/>
        </w:rPr>
        <w:t>безусловно положительным</w:t>
      </w:r>
      <w:r w:rsidRPr="00241B79">
        <w:rPr>
          <w:lang w:val="ru-RU"/>
        </w:rPr>
        <w:t xml:space="preserve"> заключение</w:t>
      </w:r>
      <w:r>
        <w:rPr>
          <w:lang w:val="ru-RU"/>
        </w:rPr>
        <w:t>м</w:t>
      </w:r>
      <w:r w:rsidRPr="00241B79">
        <w:rPr>
          <w:lang w:val="ru-RU"/>
        </w:rPr>
        <w:t xml:space="preserve"> о финансовых результатах Организации по состоянию на 31 декабря 2020 г.  Делегация с удовлетворением отметила, что финансовые </w:t>
      </w:r>
      <w:r>
        <w:rPr>
          <w:lang w:val="ru-RU"/>
        </w:rPr>
        <w:t>ведомости</w:t>
      </w:r>
      <w:r w:rsidRPr="00241B79">
        <w:rPr>
          <w:lang w:val="ru-RU"/>
        </w:rPr>
        <w:t xml:space="preserve"> Организации по-прежнему отличаются высоким качеством и основаны на надежных системах внутреннего контроля.  </w:t>
      </w:r>
      <w:r>
        <w:rPr>
          <w:lang w:val="ru-RU"/>
        </w:rPr>
        <w:t>Тем не менее,</w:t>
      </w:r>
      <w:r w:rsidRPr="00241B79">
        <w:rPr>
          <w:lang w:val="ru-RU"/>
        </w:rPr>
        <w:t xml:space="preserve"> делегация рекомендовала по возможности улучшить показатели деятельности Организации и </w:t>
      </w:r>
      <w:r>
        <w:rPr>
          <w:lang w:val="ru-RU"/>
        </w:rPr>
        <w:t>выразила согласие с</w:t>
      </w:r>
      <w:r w:rsidRPr="00241B79">
        <w:rPr>
          <w:lang w:val="ru-RU"/>
        </w:rPr>
        <w:t xml:space="preserve"> т</w:t>
      </w:r>
      <w:r>
        <w:rPr>
          <w:lang w:val="ru-RU"/>
        </w:rPr>
        <w:t>ем</w:t>
      </w:r>
      <w:r w:rsidRPr="00241B79">
        <w:rPr>
          <w:lang w:val="ru-RU"/>
        </w:rPr>
        <w:t>, что Внешние аудиторы указали в своем отчете о</w:t>
      </w:r>
      <w:r>
        <w:rPr>
          <w:lang w:val="ru-RU"/>
        </w:rPr>
        <w:t>тносительно</w:t>
      </w:r>
      <w:r w:rsidRPr="00241B79">
        <w:rPr>
          <w:lang w:val="ru-RU"/>
        </w:rPr>
        <w:t xml:space="preserve"> важности изучения наилучшего способа </w:t>
      </w:r>
      <w:r>
        <w:rPr>
          <w:lang w:val="ru-RU"/>
        </w:rPr>
        <w:t>достижения</w:t>
      </w:r>
      <w:r w:rsidRPr="00241B79">
        <w:rPr>
          <w:lang w:val="ru-RU"/>
        </w:rPr>
        <w:t xml:space="preserve"> целей Организации и государств-членов, а также управления рисками при условии</w:t>
      </w:r>
      <w:r>
        <w:rPr>
          <w:lang w:val="ru-RU"/>
        </w:rPr>
        <w:t xml:space="preserve"> сохранения финансовой осмотрительности</w:t>
      </w:r>
      <w:r w:rsidRPr="00241B79">
        <w:rPr>
          <w:lang w:val="ru-RU"/>
        </w:rPr>
        <w:t xml:space="preserve">. </w:t>
      </w:r>
    </w:p>
    <w:p w:rsidR="00EC3996" w:rsidRPr="00241B79" w:rsidRDefault="00EC3996" w:rsidP="00EC3996">
      <w:pPr>
        <w:pStyle w:val="ONUME"/>
        <w:tabs>
          <w:tab w:val="clear" w:pos="1107"/>
          <w:tab w:val="num" w:pos="567"/>
        </w:tabs>
        <w:ind w:left="0"/>
        <w:rPr>
          <w:lang w:val="ru-RU"/>
        </w:rPr>
      </w:pPr>
      <w:r w:rsidRPr="00241B79">
        <w:rPr>
          <w:szCs w:val="22"/>
          <w:lang w:val="ru-RU"/>
        </w:rPr>
        <w:t xml:space="preserve">Внешний </w:t>
      </w:r>
      <w:r>
        <w:rPr>
          <w:szCs w:val="22"/>
          <w:lang w:val="ru-RU"/>
        </w:rPr>
        <w:t>аудитор</w:t>
      </w:r>
      <w:r w:rsidRPr="00241B79">
        <w:rPr>
          <w:szCs w:val="22"/>
          <w:lang w:val="ru-RU"/>
        </w:rPr>
        <w:t xml:space="preserve"> поблагодарил делегации за любезные комментарии о </w:t>
      </w:r>
      <w:r>
        <w:rPr>
          <w:szCs w:val="22"/>
          <w:lang w:val="ru-RU"/>
        </w:rPr>
        <w:t>проведении аудита</w:t>
      </w:r>
      <w:r w:rsidRPr="00241B79">
        <w:rPr>
          <w:szCs w:val="22"/>
          <w:lang w:val="ru-RU"/>
        </w:rPr>
        <w:t xml:space="preserve"> </w:t>
      </w:r>
      <w:r>
        <w:rPr>
          <w:szCs w:val="22"/>
          <w:lang w:val="ru-RU"/>
        </w:rPr>
        <w:t>в</w:t>
      </w:r>
      <w:r w:rsidRPr="00241B79">
        <w:rPr>
          <w:szCs w:val="22"/>
          <w:lang w:val="ru-RU"/>
        </w:rPr>
        <w:t xml:space="preserve"> </w:t>
      </w:r>
      <w:r>
        <w:rPr>
          <w:szCs w:val="22"/>
          <w:lang w:val="ru-RU"/>
        </w:rPr>
        <w:t>текущем</w:t>
      </w:r>
      <w:r w:rsidRPr="00241B79">
        <w:rPr>
          <w:szCs w:val="22"/>
          <w:lang w:val="ru-RU"/>
        </w:rPr>
        <w:t xml:space="preserve"> год</w:t>
      </w:r>
      <w:r>
        <w:rPr>
          <w:szCs w:val="22"/>
          <w:lang w:val="ru-RU"/>
        </w:rPr>
        <w:t>у</w:t>
      </w:r>
      <w:r w:rsidRPr="00241B79">
        <w:rPr>
          <w:szCs w:val="22"/>
          <w:lang w:val="ru-RU"/>
        </w:rPr>
        <w:t xml:space="preserve">.  Внешний аудитор заверил </w:t>
      </w:r>
      <w:r w:rsidRPr="00241B79">
        <w:rPr>
          <w:lang w:val="ru-RU"/>
        </w:rPr>
        <w:t>государства-члены</w:t>
      </w:r>
      <w:r>
        <w:rPr>
          <w:lang w:val="ru-RU"/>
        </w:rPr>
        <w:t xml:space="preserve"> в том</w:t>
      </w:r>
      <w:r w:rsidRPr="00241B79">
        <w:rPr>
          <w:lang w:val="ru-RU"/>
        </w:rPr>
        <w:t xml:space="preserve">, что он будет уделять пристальное внимание выполнению рекомендаций, сделанных в предыдущие годы, и наблюдать за ходом выполнения </w:t>
      </w:r>
      <w:r>
        <w:rPr>
          <w:lang w:val="ru-RU"/>
        </w:rPr>
        <w:t>ГПКР</w:t>
      </w:r>
      <w:r w:rsidRPr="00241B79">
        <w:rPr>
          <w:lang w:val="ru-RU"/>
        </w:rPr>
        <w:t xml:space="preserve"> в течение следующего годичного цикла.  </w:t>
      </w:r>
      <w:r>
        <w:rPr>
          <w:lang w:val="ru-RU"/>
        </w:rPr>
        <w:t>В</w:t>
      </w:r>
      <w:r w:rsidRPr="00241B79">
        <w:rPr>
          <w:lang w:val="ru-RU"/>
        </w:rPr>
        <w:t xml:space="preserve"> отчете </w:t>
      </w:r>
      <w:r>
        <w:rPr>
          <w:lang w:val="ru-RU"/>
        </w:rPr>
        <w:t>отражен тот факт</w:t>
      </w:r>
      <w:r w:rsidRPr="00241B79">
        <w:rPr>
          <w:lang w:val="ru-RU"/>
        </w:rPr>
        <w:t xml:space="preserve">, что предыдущий год был сложным, поскольку </w:t>
      </w:r>
      <w:r w:rsidRPr="00FE7312">
        <w:rPr>
          <w:lang w:val="ru-RU"/>
        </w:rPr>
        <w:t>Департамент управления лю</w:t>
      </w:r>
      <w:r>
        <w:rPr>
          <w:lang w:val="ru-RU"/>
        </w:rPr>
        <w:t>дскими ресурсами</w:t>
      </w:r>
      <w:r w:rsidRPr="00241B79">
        <w:rPr>
          <w:lang w:val="ru-RU"/>
        </w:rPr>
        <w:t xml:space="preserve"> был занят решением неизбежных серьезных проблем, возникших в связи с пандемией </w:t>
      </w:r>
      <w:r>
        <w:t>COVID</w:t>
      </w:r>
      <w:r w:rsidRPr="00241B79">
        <w:rPr>
          <w:lang w:val="ru-RU"/>
        </w:rPr>
        <w:t>-19.  Тем не менее, в</w:t>
      </w:r>
      <w:r>
        <w:rPr>
          <w:lang w:val="ru-RU"/>
        </w:rPr>
        <w:t xml:space="preserve"> ходе</w:t>
      </w:r>
      <w:r w:rsidRPr="00241B79">
        <w:rPr>
          <w:lang w:val="ru-RU"/>
        </w:rPr>
        <w:t xml:space="preserve"> конструктивных бесед в этих областях уже был достигнут определенный прогресс.  Кроме того, как следует из презентации, состоялись продуктивные беседы с коллегами из </w:t>
      </w:r>
      <w:r>
        <w:rPr>
          <w:lang w:val="ru-RU"/>
        </w:rPr>
        <w:t>Ф</w:t>
      </w:r>
      <w:r w:rsidRPr="00241B79">
        <w:rPr>
          <w:lang w:val="ru-RU"/>
        </w:rPr>
        <w:t xml:space="preserve">инансового отдела ВОИС относительно </w:t>
      </w:r>
      <w:r>
        <w:rPr>
          <w:lang w:val="ru-RU"/>
        </w:rPr>
        <w:t>хода работы над ГПКР</w:t>
      </w:r>
      <w:r w:rsidRPr="00241B79">
        <w:rPr>
          <w:lang w:val="ru-RU"/>
        </w:rPr>
        <w:t>.  В ответ на комментарии делегации Испании Внешний аудитор заявил, что в цикле аудита следующего года будут более внимательно изуч</w:t>
      </w:r>
      <w:r>
        <w:rPr>
          <w:lang w:val="ru-RU"/>
        </w:rPr>
        <w:t>ены</w:t>
      </w:r>
      <w:r w:rsidRPr="00241B79">
        <w:rPr>
          <w:lang w:val="ru-RU"/>
        </w:rPr>
        <w:t xml:space="preserve"> бюджетные </w:t>
      </w:r>
      <w:r>
        <w:rPr>
          <w:lang w:val="ru-RU"/>
        </w:rPr>
        <w:t>процессы и бюджетная</w:t>
      </w:r>
      <w:r w:rsidRPr="00241B79">
        <w:rPr>
          <w:lang w:val="ru-RU"/>
        </w:rPr>
        <w:t xml:space="preserve"> отчетность.  Внешний аудитор выразил надежду</w:t>
      </w:r>
      <w:r>
        <w:rPr>
          <w:lang w:val="ru-RU"/>
        </w:rPr>
        <w:t xml:space="preserve"> на то</w:t>
      </w:r>
      <w:r w:rsidRPr="00241B79">
        <w:rPr>
          <w:lang w:val="ru-RU"/>
        </w:rPr>
        <w:t xml:space="preserve">, что он сможет обеспечить уверенность </w:t>
      </w:r>
      <w:r>
        <w:rPr>
          <w:lang w:val="ru-RU"/>
        </w:rPr>
        <w:t>и предоставить гарантии в рамках</w:t>
      </w:r>
      <w:r w:rsidRPr="00241B79">
        <w:rPr>
          <w:lang w:val="ru-RU"/>
        </w:rPr>
        <w:t xml:space="preserve"> </w:t>
      </w:r>
      <w:r>
        <w:rPr>
          <w:lang w:val="ru-RU"/>
        </w:rPr>
        <w:t>оценки</w:t>
      </w:r>
      <w:r w:rsidRPr="00241B79">
        <w:rPr>
          <w:lang w:val="ru-RU"/>
        </w:rPr>
        <w:t xml:space="preserve"> в следующем году.  </w:t>
      </w:r>
      <w:r>
        <w:rPr>
          <w:lang w:val="ru-RU"/>
        </w:rPr>
        <w:t xml:space="preserve"> </w:t>
      </w:r>
    </w:p>
    <w:p w:rsidR="00EC3996" w:rsidRPr="00241B79" w:rsidRDefault="00EC3996" w:rsidP="00EC3996">
      <w:pPr>
        <w:pStyle w:val="ONUME"/>
        <w:tabs>
          <w:tab w:val="clear" w:pos="1107"/>
          <w:tab w:val="num" w:pos="567"/>
        </w:tabs>
        <w:ind w:left="0"/>
        <w:rPr>
          <w:lang w:val="ru-RU"/>
        </w:rPr>
      </w:pPr>
      <w:r w:rsidRPr="00241B79">
        <w:rPr>
          <w:lang w:val="ru-RU"/>
        </w:rPr>
        <w:t xml:space="preserve">Председатель поблагодарил Внешнего аудитора за </w:t>
      </w:r>
      <w:r>
        <w:rPr>
          <w:lang w:val="ru-RU"/>
        </w:rPr>
        <w:t>пояснения</w:t>
      </w:r>
      <w:r w:rsidRPr="00241B79">
        <w:rPr>
          <w:lang w:val="ru-RU"/>
        </w:rPr>
        <w:t>.</w:t>
      </w:r>
    </w:p>
    <w:p w:rsidR="00111E5B" w:rsidRPr="002F4B25" w:rsidRDefault="00EC3996" w:rsidP="00EC3996">
      <w:pPr>
        <w:pStyle w:val="ONUME"/>
        <w:rPr>
          <w:lang w:val="ru-RU"/>
        </w:rPr>
      </w:pPr>
      <w:r w:rsidRPr="00241B79">
        <w:rPr>
          <w:lang w:val="ru-RU"/>
        </w:rPr>
        <w:t xml:space="preserve">Ассамблеи ВОИС, каждая </w:t>
      </w:r>
      <w:r w:rsidRPr="0042678F">
        <w:rPr>
          <w:lang w:val="ru-RU"/>
        </w:rPr>
        <w:t xml:space="preserve">в той степени, в какой это ее касается, приняли к сведению </w:t>
      </w:r>
      <w:r>
        <w:rPr>
          <w:lang w:val="ru-RU"/>
        </w:rPr>
        <w:t>о</w:t>
      </w:r>
      <w:r w:rsidRPr="0042678F">
        <w:rPr>
          <w:lang w:val="ru-RU"/>
        </w:rPr>
        <w:t>тчет Внешнего аудитора</w:t>
      </w:r>
      <w:r w:rsidRPr="00AB4270">
        <w:rPr>
          <w:lang w:val="ru-RU"/>
        </w:rPr>
        <w:t xml:space="preserve"> (документ </w:t>
      </w:r>
      <w:r>
        <w:t>A</w:t>
      </w:r>
      <w:r w:rsidRPr="00AB4270">
        <w:rPr>
          <w:lang w:val="ru-RU"/>
        </w:rPr>
        <w:t>/62/6).</w:t>
      </w:r>
    </w:p>
    <w:p w:rsidR="00226AAB" w:rsidRPr="002F4B25" w:rsidRDefault="00226AAB" w:rsidP="00111E5B">
      <w:pPr>
        <w:pStyle w:val="ONUME"/>
        <w:numPr>
          <w:ilvl w:val="0"/>
          <w:numId w:val="0"/>
        </w:numPr>
        <w:rPr>
          <w:szCs w:val="22"/>
          <w:lang w:val="ru-RU"/>
        </w:rPr>
      </w:pPr>
      <w:r w:rsidRPr="00C965DE">
        <w:rPr>
          <w:szCs w:val="22"/>
          <w:lang w:val="ru-RU"/>
        </w:rPr>
        <w:t>(</w:t>
      </w:r>
      <w:r w:rsidRPr="00C965DE">
        <w:rPr>
          <w:szCs w:val="22"/>
        </w:rPr>
        <w:t>iii</w:t>
      </w:r>
      <w:r w:rsidRPr="00C965DE">
        <w:rPr>
          <w:szCs w:val="22"/>
          <w:lang w:val="ru-RU"/>
        </w:rPr>
        <w:t>)</w:t>
      </w:r>
      <w:r w:rsidRPr="00C965DE">
        <w:rPr>
          <w:szCs w:val="22"/>
          <w:lang w:val="ru-RU"/>
        </w:rPr>
        <w:tab/>
      </w:r>
      <w:r w:rsidR="002F4B25">
        <w:rPr>
          <w:szCs w:val="22"/>
          <w:u w:val="single"/>
          <w:lang w:val="ru-RU"/>
        </w:rPr>
        <w:t>Отчет директора Отдела внутреннего надзора</w:t>
      </w:r>
      <w:r w:rsidRPr="002F4B25">
        <w:rPr>
          <w:szCs w:val="22"/>
          <w:u w:val="single"/>
          <w:lang w:val="ru-RU"/>
        </w:rPr>
        <w:t xml:space="preserve"> (</w:t>
      </w:r>
      <w:r w:rsidR="002F4B25">
        <w:rPr>
          <w:szCs w:val="22"/>
          <w:u w:val="single"/>
          <w:lang w:val="ru-RU"/>
        </w:rPr>
        <w:t>ОВН</w:t>
      </w:r>
      <w:r w:rsidRPr="002F4B25">
        <w:rPr>
          <w:szCs w:val="22"/>
          <w:lang w:val="ru-RU"/>
        </w:rPr>
        <w:t>)</w:t>
      </w:r>
    </w:p>
    <w:p w:rsidR="00226AAB" w:rsidRPr="002F4B25" w:rsidRDefault="002F4B25" w:rsidP="00CD74E0">
      <w:pPr>
        <w:pStyle w:val="ONUME"/>
        <w:tabs>
          <w:tab w:val="clear" w:pos="1107"/>
          <w:tab w:val="num" w:pos="567"/>
        </w:tabs>
        <w:ind w:left="0"/>
        <w:rPr>
          <w:szCs w:val="22"/>
          <w:lang w:val="ru-RU"/>
        </w:rPr>
      </w:pPr>
      <w:r>
        <w:rPr>
          <w:szCs w:val="22"/>
          <w:lang w:val="ru-RU"/>
        </w:rPr>
        <w:t>См. отчет о сессии Генеральной Ассамблеи ВОИС</w:t>
      </w:r>
      <w:r w:rsidR="00D264F4" w:rsidRPr="002F4B25">
        <w:rPr>
          <w:szCs w:val="22"/>
          <w:lang w:val="ru-RU"/>
        </w:rPr>
        <w:t xml:space="preserve"> (</w:t>
      </w:r>
      <w:r>
        <w:rPr>
          <w:szCs w:val="22"/>
          <w:lang w:val="ru-RU"/>
        </w:rPr>
        <w:t>документ</w:t>
      </w:r>
      <w:r w:rsidR="00D264F4">
        <w:rPr>
          <w:szCs w:val="22"/>
        </w:rPr>
        <w:t> WO</w:t>
      </w:r>
      <w:r w:rsidR="00D264F4" w:rsidRPr="002F4B25">
        <w:rPr>
          <w:szCs w:val="22"/>
          <w:lang w:val="ru-RU"/>
        </w:rPr>
        <w:t>/</w:t>
      </w:r>
      <w:r w:rsidR="00D264F4">
        <w:rPr>
          <w:szCs w:val="22"/>
        </w:rPr>
        <w:t>GA</w:t>
      </w:r>
      <w:r w:rsidR="00D264F4" w:rsidRPr="002F4B25">
        <w:rPr>
          <w:szCs w:val="22"/>
          <w:lang w:val="ru-RU"/>
        </w:rPr>
        <w:t>/54/15</w:t>
      </w:r>
      <w:r w:rsidR="00111E5B" w:rsidRPr="002F4B25">
        <w:rPr>
          <w:szCs w:val="22"/>
          <w:lang w:val="ru-RU"/>
        </w:rPr>
        <w:t>).</w:t>
      </w:r>
    </w:p>
    <w:p w:rsidR="00226AAB" w:rsidRPr="002F4B25" w:rsidRDefault="007F3433" w:rsidP="005B5D94">
      <w:pPr>
        <w:pStyle w:val="Heading2"/>
        <w:spacing w:before="480" w:line="480" w:lineRule="auto"/>
        <w:rPr>
          <w:szCs w:val="22"/>
          <w:lang w:val="ru-RU"/>
        </w:rPr>
      </w:pPr>
      <w:r>
        <w:rPr>
          <w:szCs w:val="22"/>
          <w:lang w:val="ru-RU"/>
        </w:rPr>
        <w:t>ПУНКТ</w:t>
      </w:r>
      <w:r w:rsidRPr="002F4B25">
        <w:rPr>
          <w:szCs w:val="22"/>
          <w:lang w:val="ru-RU"/>
        </w:rPr>
        <w:t xml:space="preserve"> </w:t>
      </w:r>
      <w:r w:rsidR="00226AAB" w:rsidRPr="002F4B25">
        <w:rPr>
          <w:szCs w:val="22"/>
          <w:lang w:val="ru-RU"/>
        </w:rPr>
        <w:t xml:space="preserve">11 </w:t>
      </w:r>
      <w:r w:rsidRPr="00B452B1">
        <w:rPr>
          <w:szCs w:val="22"/>
          <w:lang w:val="ru-RU"/>
        </w:rPr>
        <w:t>сводной</w:t>
      </w:r>
      <w:r w:rsidRPr="002F4B25">
        <w:rPr>
          <w:szCs w:val="22"/>
          <w:lang w:val="ru-RU"/>
        </w:rPr>
        <w:t xml:space="preserve"> </w:t>
      </w:r>
      <w:r w:rsidRPr="00B452B1">
        <w:rPr>
          <w:szCs w:val="22"/>
          <w:lang w:val="ru-RU"/>
        </w:rPr>
        <w:t>повестки</w:t>
      </w:r>
      <w:r w:rsidRPr="002F4B25">
        <w:rPr>
          <w:szCs w:val="22"/>
          <w:lang w:val="ru-RU"/>
        </w:rPr>
        <w:t xml:space="preserve"> </w:t>
      </w:r>
      <w:r w:rsidRPr="00B452B1">
        <w:rPr>
          <w:szCs w:val="22"/>
          <w:lang w:val="ru-RU"/>
        </w:rPr>
        <w:t>дня</w:t>
      </w:r>
      <w:r w:rsidR="00226AAB" w:rsidRPr="002F4B25">
        <w:rPr>
          <w:szCs w:val="22"/>
          <w:lang w:val="ru-RU"/>
        </w:rPr>
        <w:br/>
      </w:r>
      <w:r w:rsidR="002F4B25">
        <w:rPr>
          <w:szCs w:val="22"/>
          <w:lang w:val="ru-RU"/>
        </w:rPr>
        <w:t>отчет о работе комитета по программе и бюджету</w:t>
      </w:r>
      <w:r w:rsidR="00226AAB" w:rsidRPr="002F4B25">
        <w:rPr>
          <w:szCs w:val="22"/>
          <w:lang w:val="ru-RU"/>
        </w:rPr>
        <w:t xml:space="preserve"> (</w:t>
      </w:r>
      <w:r w:rsidR="002F4B25">
        <w:rPr>
          <w:szCs w:val="22"/>
          <w:lang w:val="ru-RU"/>
        </w:rPr>
        <w:t>кпб</w:t>
      </w:r>
      <w:r w:rsidR="00226AAB" w:rsidRPr="002F4B25">
        <w:rPr>
          <w:szCs w:val="22"/>
          <w:lang w:val="ru-RU"/>
        </w:rPr>
        <w:t>)</w:t>
      </w:r>
    </w:p>
    <w:p w:rsidR="00226AAB" w:rsidRPr="00FA7D49" w:rsidRDefault="002F4B25" w:rsidP="00CD74E0">
      <w:pPr>
        <w:pStyle w:val="ONUME"/>
        <w:tabs>
          <w:tab w:val="clear" w:pos="1107"/>
          <w:tab w:val="num" w:pos="567"/>
        </w:tabs>
        <w:ind w:left="0"/>
        <w:rPr>
          <w:szCs w:val="22"/>
          <w:lang w:val="ru-RU"/>
        </w:rPr>
      </w:pPr>
      <w:r w:rsidRPr="00FA7D49">
        <w:rPr>
          <w:szCs w:val="22"/>
          <w:lang w:val="ru-RU"/>
        </w:rPr>
        <w:t>Обсуждения проходили на основе документа</w:t>
      </w:r>
      <w:r w:rsidR="00226AAB" w:rsidRPr="00FA7D49">
        <w:rPr>
          <w:szCs w:val="22"/>
          <w:lang w:val="ru-RU"/>
        </w:rPr>
        <w:t xml:space="preserve"> </w:t>
      </w:r>
      <w:hyperlink r:id="rId18" w:history="1">
        <w:r w:rsidR="00226AAB" w:rsidRPr="00FA7D49">
          <w:rPr>
            <w:rStyle w:val="Hyperlink"/>
            <w:color w:val="auto"/>
            <w:szCs w:val="22"/>
            <w:u w:val="none"/>
          </w:rPr>
          <w:t>A</w:t>
        </w:r>
        <w:r w:rsidR="00226AAB" w:rsidRPr="00FA7D49">
          <w:rPr>
            <w:rStyle w:val="Hyperlink"/>
            <w:color w:val="auto"/>
            <w:szCs w:val="22"/>
            <w:u w:val="none"/>
            <w:lang w:val="ru-RU"/>
          </w:rPr>
          <w:t>/62/7</w:t>
        </w:r>
      </w:hyperlink>
      <w:r w:rsidR="00226AAB" w:rsidRPr="00FA7D49">
        <w:rPr>
          <w:szCs w:val="22"/>
          <w:lang w:val="ru-RU"/>
        </w:rPr>
        <w:t>.</w:t>
      </w:r>
    </w:p>
    <w:p w:rsidR="00A65A08" w:rsidRPr="00324AB1" w:rsidRDefault="00A65A08" w:rsidP="00A65A08">
      <w:pPr>
        <w:pStyle w:val="ONUME"/>
        <w:tabs>
          <w:tab w:val="clear" w:pos="1107"/>
          <w:tab w:val="num" w:pos="567"/>
        </w:tabs>
        <w:ind w:left="0"/>
        <w:rPr>
          <w:lang w:val="ru-RU"/>
        </w:rPr>
      </w:pPr>
      <w:r w:rsidRPr="00324AB1">
        <w:rPr>
          <w:lang w:val="ru-RU"/>
        </w:rPr>
        <w:t>Председатель отметил, что</w:t>
      </w:r>
      <w:r>
        <w:rPr>
          <w:lang w:val="ru-RU"/>
        </w:rPr>
        <w:t xml:space="preserve"> в</w:t>
      </w:r>
      <w:r w:rsidRPr="00324AB1">
        <w:rPr>
          <w:lang w:val="ru-RU"/>
        </w:rPr>
        <w:t xml:space="preserve"> данный пункт </w:t>
      </w:r>
      <w:r>
        <w:rPr>
          <w:lang w:val="ru-RU"/>
        </w:rPr>
        <w:t>входят</w:t>
      </w:r>
      <w:r w:rsidRPr="00324AB1">
        <w:rPr>
          <w:lang w:val="ru-RU"/>
        </w:rPr>
        <w:t xml:space="preserve"> все вопросы Комитета по программе и бюджету (КПБ).  </w:t>
      </w:r>
      <w:r>
        <w:rPr>
          <w:lang w:val="ru-RU"/>
        </w:rPr>
        <w:t>В рамках данного пункта</w:t>
      </w:r>
      <w:r w:rsidRPr="00324AB1">
        <w:rPr>
          <w:lang w:val="ru-RU"/>
        </w:rPr>
        <w:t xml:space="preserve"> рассматрива</w:t>
      </w:r>
      <w:r>
        <w:rPr>
          <w:lang w:val="ru-RU"/>
        </w:rPr>
        <w:t>ет</w:t>
      </w:r>
      <w:r w:rsidRPr="00324AB1">
        <w:rPr>
          <w:lang w:val="ru-RU"/>
        </w:rPr>
        <w:t xml:space="preserve">ся один документ, как указано в Перечне документов, а именно документ </w:t>
      </w:r>
      <w:r w:rsidRPr="005A2CFF">
        <w:t>A</w:t>
      </w:r>
      <w:r>
        <w:rPr>
          <w:lang w:val="ru-RU"/>
        </w:rPr>
        <w:t>/62/7 «</w:t>
      </w:r>
      <w:r w:rsidRPr="00324AB1">
        <w:rPr>
          <w:lang w:val="ru-RU"/>
        </w:rPr>
        <w:t>Перечень решений, принятых Комитетом по программе и бюджету</w:t>
      </w:r>
      <w:r>
        <w:rPr>
          <w:lang w:val="ru-RU"/>
        </w:rPr>
        <w:t>»</w:t>
      </w:r>
      <w:r w:rsidRPr="00324AB1">
        <w:rPr>
          <w:lang w:val="ru-RU"/>
        </w:rPr>
        <w:t xml:space="preserve">, в котором содержатся все решения, принятые на 32-й и 33-й сессиях КПБ.  </w:t>
      </w:r>
    </w:p>
    <w:p w:rsidR="00A65A08" w:rsidRPr="00324AB1" w:rsidRDefault="00A65A08" w:rsidP="00A65A08">
      <w:pPr>
        <w:pStyle w:val="ONUME"/>
        <w:tabs>
          <w:tab w:val="clear" w:pos="1107"/>
          <w:tab w:val="num" w:pos="567"/>
        </w:tabs>
        <w:ind w:left="0"/>
        <w:rPr>
          <w:lang w:val="ru-RU"/>
        </w:rPr>
      </w:pPr>
      <w:r w:rsidRPr="00324AB1">
        <w:rPr>
          <w:lang w:val="ru-RU"/>
        </w:rPr>
        <w:t>Секретариат заявил, что 2021</w:t>
      </w:r>
      <w:r>
        <w:rPr>
          <w:lang w:val="ru-RU"/>
        </w:rPr>
        <w:t>-й</w:t>
      </w:r>
      <w:r w:rsidRPr="00324AB1">
        <w:rPr>
          <w:lang w:val="ru-RU"/>
        </w:rPr>
        <w:t xml:space="preserve"> год является бюджетным годом, и в июле и сентябре </w:t>
      </w:r>
      <w:r>
        <w:rPr>
          <w:lang w:val="ru-RU"/>
        </w:rPr>
        <w:t xml:space="preserve">прошли </w:t>
      </w:r>
      <w:r w:rsidRPr="00324AB1">
        <w:rPr>
          <w:lang w:val="ru-RU"/>
        </w:rPr>
        <w:t>две сессии КПБ.  Повестка дня К</w:t>
      </w:r>
      <w:r>
        <w:rPr>
          <w:lang w:val="ru-RU"/>
        </w:rPr>
        <w:t>ПБ</w:t>
      </w:r>
      <w:r w:rsidRPr="00324AB1">
        <w:rPr>
          <w:lang w:val="ru-RU"/>
        </w:rPr>
        <w:t xml:space="preserve"> </w:t>
      </w:r>
      <w:r>
        <w:rPr>
          <w:lang w:val="ru-RU"/>
        </w:rPr>
        <w:t>включала</w:t>
      </w:r>
      <w:r w:rsidRPr="00324AB1">
        <w:rPr>
          <w:lang w:val="ru-RU"/>
        </w:rPr>
        <w:t xml:space="preserve"> ряд пунктов, </w:t>
      </w:r>
      <w:r w:rsidRPr="00324AB1">
        <w:rPr>
          <w:lang w:val="ru-RU"/>
        </w:rPr>
        <w:lastRenderedPageBreak/>
        <w:t xml:space="preserve">перечисленных в документе </w:t>
      </w:r>
      <w:r w:rsidRPr="005A2CFF">
        <w:t>A</w:t>
      </w:r>
      <w:r w:rsidRPr="00324AB1">
        <w:rPr>
          <w:lang w:val="ru-RU"/>
        </w:rPr>
        <w:t xml:space="preserve">/62/7.  </w:t>
      </w:r>
      <w:r>
        <w:rPr>
          <w:lang w:val="ru-RU"/>
        </w:rPr>
        <w:t>Это были следующие пункты</w:t>
      </w:r>
      <w:r w:rsidRPr="00324AB1">
        <w:rPr>
          <w:lang w:val="ru-RU"/>
        </w:rPr>
        <w:t xml:space="preserve">:  </w:t>
      </w:r>
      <w:r>
        <w:rPr>
          <w:lang w:val="ru-RU"/>
        </w:rPr>
        <w:t>о</w:t>
      </w:r>
      <w:r w:rsidRPr="00324AB1">
        <w:rPr>
          <w:lang w:val="ru-RU"/>
        </w:rPr>
        <w:t>тчет о деятельности ВОИС за 2020 г</w:t>
      </w:r>
      <w:r>
        <w:rPr>
          <w:lang w:val="ru-RU"/>
        </w:rPr>
        <w:t>.</w:t>
      </w:r>
      <w:r w:rsidRPr="00324AB1">
        <w:rPr>
          <w:lang w:val="ru-RU"/>
        </w:rPr>
        <w:t xml:space="preserve">; </w:t>
      </w:r>
      <w:r>
        <w:rPr>
          <w:lang w:val="ru-RU"/>
        </w:rPr>
        <w:t xml:space="preserve"> </w:t>
      </w:r>
      <w:r w:rsidRPr="00324AB1">
        <w:rPr>
          <w:lang w:val="ru-RU"/>
        </w:rPr>
        <w:t xml:space="preserve">Среднесрочный стратегический план на 2022-2026 </w:t>
      </w:r>
      <w:r>
        <w:rPr>
          <w:lang w:val="ru-RU"/>
        </w:rPr>
        <w:t>гг.</w:t>
      </w:r>
      <w:r w:rsidRPr="00324AB1">
        <w:rPr>
          <w:lang w:val="ru-RU"/>
        </w:rPr>
        <w:t>;</w:t>
      </w:r>
      <w:r>
        <w:rPr>
          <w:lang w:val="ru-RU"/>
        </w:rPr>
        <w:t xml:space="preserve"> </w:t>
      </w:r>
      <w:r w:rsidRPr="00324AB1">
        <w:rPr>
          <w:lang w:val="ru-RU"/>
        </w:rPr>
        <w:t xml:space="preserve"> </w:t>
      </w:r>
      <w:r>
        <w:rPr>
          <w:lang w:val="ru-RU"/>
        </w:rPr>
        <w:t>п</w:t>
      </w:r>
      <w:r w:rsidRPr="00324AB1">
        <w:rPr>
          <w:lang w:val="ru-RU"/>
        </w:rPr>
        <w:t xml:space="preserve">ересмотренная </w:t>
      </w:r>
      <w:r>
        <w:rPr>
          <w:lang w:val="ru-RU"/>
        </w:rPr>
        <w:t xml:space="preserve">лингвистическая </w:t>
      </w:r>
      <w:r w:rsidRPr="00324AB1">
        <w:rPr>
          <w:lang w:val="ru-RU"/>
        </w:rPr>
        <w:t>политика ВОИС;</w:t>
      </w:r>
      <w:r>
        <w:rPr>
          <w:lang w:val="ru-RU"/>
        </w:rPr>
        <w:t xml:space="preserve"> </w:t>
      </w:r>
      <w:r w:rsidRPr="00324AB1">
        <w:rPr>
          <w:lang w:val="ru-RU"/>
        </w:rPr>
        <w:t xml:space="preserve"> </w:t>
      </w:r>
      <w:r>
        <w:rPr>
          <w:lang w:val="ru-RU"/>
        </w:rPr>
        <w:t>п</w:t>
      </w:r>
      <w:r w:rsidRPr="00324AB1">
        <w:rPr>
          <w:lang w:val="ru-RU"/>
        </w:rPr>
        <w:t>редлагаемый пересмотр процедуры отбора членов Независимого консультативного комитета ВОИС</w:t>
      </w:r>
      <w:r>
        <w:rPr>
          <w:lang w:val="ru-RU"/>
        </w:rPr>
        <w:t xml:space="preserve"> по надзору</w:t>
      </w:r>
      <w:r w:rsidRPr="00324AB1">
        <w:rPr>
          <w:lang w:val="ru-RU"/>
        </w:rPr>
        <w:t xml:space="preserve"> (НК</w:t>
      </w:r>
      <w:r>
        <w:rPr>
          <w:lang w:val="ru-RU"/>
        </w:rPr>
        <w:t>КН</w:t>
      </w:r>
      <w:r w:rsidRPr="00324AB1">
        <w:rPr>
          <w:lang w:val="ru-RU"/>
        </w:rPr>
        <w:t>);</w:t>
      </w:r>
      <w:r>
        <w:rPr>
          <w:lang w:val="ru-RU"/>
        </w:rPr>
        <w:t xml:space="preserve"> </w:t>
      </w:r>
      <w:r w:rsidRPr="00324AB1">
        <w:rPr>
          <w:lang w:val="ru-RU"/>
        </w:rPr>
        <w:t xml:space="preserve"> </w:t>
      </w:r>
      <w:r>
        <w:rPr>
          <w:lang w:val="ru-RU"/>
        </w:rPr>
        <w:t>п</w:t>
      </w:r>
      <w:r w:rsidRPr="00324AB1">
        <w:rPr>
          <w:lang w:val="ru-RU"/>
        </w:rPr>
        <w:t xml:space="preserve">редлагаемые изменения </w:t>
      </w:r>
      <w:r>
        <w:rPr>
          <w:lang w:val="ru-RU"/>
        </w:rPr>
        <w:t>к</w:t>
      </w:r>
      <w:r w:rsidRPr="00324AB1">
        <w:rPr>
          <w:lang w:val="ru-RU"/>
        </w:rPr>
        <w:t xml:space="preserve"> Устав</w:t>
      </w:r>
      <w:r>
        <w:rPr>
          <w:lang w:val="ru-RU"/>
        </w:rPr>
        <w:t>у</w:t>
      </w:r>
      <w:r w:rsidRPr="00324AB1">
        <w:rPr>
          <w:lang w:val="ru-RU"/>
        </w:rPr>
        <w:t xml:space="preserve"> внутреннего надзора ВОИС;  </w:t>
      </w:r>
      <w:r>
        <w:rPr>
          <w:lang w:val="ru-RU"/>
        </w:rPr>
        <w:t>о</w:t>
      </w:r>
      <w:r w:rsidRPr="00324AB1">
        <w:rPr>
          <w:lang w:val="ru-RU"/>
        </w:rPr>
        <w:t>тчет о ходе выполнения рекомендаций Объединенной инспекционной группы (ОИГ);</w:t>
      </w:r>
      <w:r>
        <w:rPr>
          <w:lang w:val="ru-RU"/>
        </w:rPr>
        <w:t xml:space="preserve"> </w:t>
      </w:r>
      <w:r w:rsidRPr="00324AB1">
        <w:rPr>
          <w:lang w:val="ru-RU"/>
        </w:rPr>
        <w:t xml:space="preserve"> </w:t>
      </w:r>
      <w:r>
        <w:rPr>
          <w:lang w:val="ru-RU"/>
        </w:rPr>
        <w:t>п</w:t>
      </w:r>
      <w:r w:rsidRPr="00324AB1">
        <w:rPr>
          <w:lang w:val="ru-RU"/>
        </w:rPr>
        <w:t xml:space="preserve">редлагаемая </w:t>
      </w:r>
      <w:r>
        <w:rPr>
          <w:lang w:val="ru-RU"/>
        </w:rPr>
        <w:t>П</w:t>
      </w:r>
      <w:r w:rsidRPr="00324AB1">
        <w:rPr>
          <w:lang w:val="ru-RU"/>
        </w:rPr>
        <w:t>рограмма работы и бюджет на 2022</w:t>
      </w:r>
      <w:r>
        <w:rPr>
          <w:lang w:val="ru-RU"/>
        </w:rPr>
        <w:t>-20</w:t>
      </w:r>
      <w:r w:rsidRPr="00324AB1">
        <w:rPr>
          <w:lang w:val="ru-RU"/>
        </w:rPr>
        <w:t xml:space="preserve">23 </w:t>
      </w:r>
      <w:r>
        <w:rPr>
          <w:lang w:val="ru-RU"/>
        </w:rPr>
        <w:t>г</w:t>
      </w:r>
      <w:r w:rsidRPr="00324AB1">
        <w:rPr>
          <w:lang w:val="ru-RU"/>
        </w:rPr>
        <w:t xml:space="preserve">г.; </w:t>
      </w:r>
      <w:r>
        <w:rPr>
          <w:lang w:val="ru-RU"/>
        </w:rPr>
        <w:t xml:space="preserve"> </w:t>
      </w:r>
      <w:r w:rsidRPr="00324AB1">
        <w:rPr>
          <w:lang w:val="ru-RU"/>
        </w:rPr>
        <w:t>Генеральный план капитальн</w:t>
      </w:r>
      <w:r>
        <w:rPr>
          <w:lang w:val="ru-RU"/>
        </w:rPr>
        <w:t>ых</w:t>
      </w:r>
      <w:r w:rsidRPr="00324AB1">
        <w:rPr>
          <w:lang w:val="ru-RU"/>
        </w:rPr>
        <w:t xml:space="preserve"> р</w:t>
      </w:r>
      <w:r>
        <w:rPr>
          <w:lang w:val="ru-RU"/>
        </w:rPr>
        <w:t>асходов</w:t>
      </w:r>
      <w:r w:rsidRPr="00324AB1">
        <w:rPr>
          <w:lang w:val="ru-RU"/>
        </w:rPr>
        <w:t xml:space="preserve"> на 2022-</w:t>
      </w:r>
      <w:r>
        <w:rPr>
          <w:lang w:val="ru-RU"/>
        </w:rPr>
        <w:t>20</w:t>
      </w:r>
      <w:r w:rsidRPr="00324AB1">
        <w:rPr>
          <w:lang w:val="ru-RU"/>
        </w:rPr>
        <w:t xml:space="preserve">23 </w:t>
      </w:r>
      <w:r>
        <w:rPr>
          <w:lang w:val="ru-RU"/>
        </w:rPr>
        <w:t>г</w:t>
      </w:r>
      <w:r w:rsidRPr="00324AB1">
        <w:rPr>
          <w:lang w:val="ru-RU"/>
        </w:rPr>
        <w:t xml:space="preserve">г.; </w:t>
      </w:r>
      <w:r>
        <w:rPr>
          <w:lang w:val="ru-RU"/>
        </w:rPr>
        <w:t xml:space="preserve"> ч</w:t>
      </w:r>
      <w:r w:rsidRPr="00324AB1">
        <w:rPr>
          <w:lang w:val="ru-RU"/>
        </w:rPr>
        <w:t xml:space="preserve">ленство в </w:t>
      </w:r>
      <w:r>
        <w:rPr>
          <w:lang w:val="ru-RU"/>
        </w:rPr>
        <w:t>ГУРООН</w:t>
      </w:r>
      <w:r w:rsidRPr="00324AB1">
        <w:rPr>
          <w:lang w:val="ru-RU"/>
        </w:rPr>
        <w:t>;</w:t>
      </w:r>
      <w:r>
        <w:rPr>
          <w:lang w:val="ru-RU"/>
        </w:rPr>
        <w:t xml:space="preserve"> </w:t>
      </w:r>
      <w:r w:rsidRPr="00324AB1">
        <w:rPr>
          <w:lang w:val="ru-RU"/>
        </w:rPr>
        <w:t xml:space="preserve"> </w:t>
      </w:r>
      <w:r>
        <w:rPr>
          <w:lang w:val="ru-RU"/>
        </w:rPr>
        <w:t>а также</w:t>
      </w:r>
      <w:r w:rsidRPr="00324AB1">
        <w:rPr>
          <w:lang w:val="ru-RU"/>
        </w:rPr>
        <w:t xml:space="preserve"> </w:t>
      </w:r>
      <w:r>
        <w:rPr>
          <w:lang w:val="ru-RU"/>
        </w:rPr>
        <w:t>г</w:t>
      </w:r>
      <w:r w:rsidRPr="00324AB1">
        <w:rPr>
          <w:lang w:val="ru-RU"/>
        </w:rPr>
        <w:t>одовой финансовый отчет и финансов</w:t>
      </w:r>
      <w:r>
        <w:rPr>
          <w:lang w:val="ru-RU"/>
        </w:rPr>
        <w:t>ые</w:t>
      </w:r>
      <w:r w:rsidRPr="00324AB1">
        <w:rPr>
          <w:lang w:val="ru-RU"/>
        </w:rPr>
        <w:t xml:space="preserve"> </w:t>
      </w:r>
      <w:r>
        <w:rPr>
          <w:lang w:val="ru-RU"/>
        </w:rPr>
        <w:t>ведомости</w:t>
      </w:r>
      <w:r w:rsidRPr="00324AB1">
        <w:rPr>
          <w:lang w:val="ru-RU"/>
        </w:rPr>
        <w:t xml:space="preserve"> за 2020 г. и </w:t>
      </w:r>
      <w:r>
        <w:rPr>
          <w:lang w:val="ru-RU"/>
        </w:rPr>
        <w:t>положение с уплатой</w:t>
      </w:r>
      <w:r w:rsidRPr="00324AB1">
        <w:rPr>
          <w:lang w:val="ru-RU"/>
        </w:rPr>
        <w:t xml:space="preserve"> взносов по состоянию на 30 июня 2021 г.  В связи с этим в документе </w:t>
      </w:r>
      <w:r w:rsidRPr="005A2CFF">
        <w:t>A</w:t>
      </w:r>
      <w:r w:rsidRPr="00324AB1">
        <w:rPr>
          <w:lang w:val="ru-RU"/>
        </w:rPr>
        <w:t>/62/</w:t>
      </w:r>
      <w:r w:rsidRPr="005A2CFF">
        <w:t>INF</w:t>
      </w:r>
      <w:r w:rsidRPr="00324AB1">
        <w:rPr>
          <w:lang w:val="ru-RU"/>
        </w:rPr>
        <w:t xml:space="preserve">/4 приводится обновленная информация о положении с </w:t>
      </w:r>
      <w:r>
        <w:rPr>
          <w:lang w:val="ru-RU"/>
        </w:rPr>
        <w:t>у</w:t>
      </w:r>
      <w:r w:rsidRPr="00324AB1">
        <w:rPr>
          <w:lang w:val="ru-RU"/>
        </w:rPr>
        <w:t xml:space="preserve">платой взносов по состоянию на 31 августа 2021 г.  Кроме того, </w:t>
      </w:r>
      <w:r>
        <w:rPr>
          <w:lang w:val="ru-RU"/>
        </w:rPr>
        <w:t xml:space="preserve">в период </w:t>
      </w:r>
      <w:r w:rsidRPr="00324AB1">
        <w:rPr>
          <w:lang w:val="ru-RU"/>
        </w:rPr>
        <w:t xml:space="preserve">с 1 сентября </w:t>
      </w:r>
      <w:r>
        <w:rPr>
          <w:lang w:val="ru-RU"/>
        </w:rPr>
        <w:t>по</w:t>
      </w:r>
      <w:r w:rsidRPr="00324AB1">
        <w:rPr>
          <w:lang w:val="ru-RU"/>
        </w:rPr>
        <w:t xml:space="preserve"> 5 октября были получены следующие взносы:  Бангладеш</w:t>
      </w:r>
      <w:r>
        <w:rPr>
          <w:lang w:val="ru-RU"/>
        </w:rPr>
        <w:t xml:space="preserve"> </w:t>
      </w:r>
      <w:r w:rsidRPr="00CD7734">
        <w:rPr>
          <w:lang w:val="ru-RU"/>
        </w:rPr>
        <w:t>–</w:t>
      </w:r>
      <w:r w:rsidRPr="00324AB1">
        <w:rPr>
          <w:lang w:val="ru-RU"/>
        </w:rPr>
        <w:t xml:space="preserve"> 1</w:t>
      </w:r>
      <w:r>
        <w:rPr>
          <w:lang w:val="ru-RU"/>
        </w:rPr>
        <w:t> </w:t>
      </w:r>
      <w:r w:rsidRPr="00324AB1">
        <w:rPr>
          <w:lang w:val="ru-RU"/>
        </w:rPr>
        <w:t xml:space="preserve">424; </w:t>
      </w:r>
      <w:r>
        <w:rPr>
          <w:lang w:val="ru-RU"/>
        </w:rPr>
        <w:t xml:space="preserve"> </w:t>
      </w:r>
      <w:r w:rsidRPr="00324AB1">
        <w:rPr>
          <w:lang w:val="ru-RU"/>
        </w:rPr>
        <w:t>Тринидад и Тобаго</w:t>
      </w:r>
      <w:r>
        <w:rPr>
          <w:lang w:val="ru-RU"/>
        </w:rPr>
        <w:t xml:space="preserve"> </w:t>
      </w:r>
      <w:r w:rsidRPr="00CD7734">
        <w:rPr>
          <w:lang w:val="ru-RU"/>
        </w:rPr>
        <w:t>–</w:t>
      </w:r>
      <w:r w:rsidRPr="00324AB1">
        <w:rPr>
          <w:lang w:val="ru-RU"/>
        </w:rPr>
        <w:t xml:space="preserve"> 5</w:t>
      </w:r>
      <w:r>
        <w:rPr>
          <w:lang w:val="ru-RU"/>
        </w:rPr>
        <w:t> </w:t>
      </w:r>
      <w:r w:rsidRPr="00324AB1">
        <w:rPr>
          <w:lang w:val="ru-RU"/>
        </w:rPr>
        <w:t>697;</w:t>
      </w:r>
      <w:r>
        <w:rPr>
          <w:lang w:val="ru-RU"/>
        </w:rPr>
        <w:t xml:space="preserve"> </w:t>
      </w:r>
      <w:r w:rsidRPr="00324AB1">
        <w:rPr>
          <w:lang w:val="ru-RU"/>
        </w:rPr>
        <w:t xml:space="preserve"> Малайзия</w:t>
      </w:r>
      <w:r>
        <w:rPr>
          <w:lang w:val="ru-RU"/>
        </w:rPr>
        <w:t xml:space="preserve"> </w:t>
      </w:r>
      <w:r w:rsidRPr="00CD7734">
        <w:rPr>
          <w:lang w:val="ru-RU"/>
        </w:rPr>
        <w:t>–</w:t>
      </w:r>
      <w:r>
        <w:rPr>
          <w:lang w:val="ru-RU"/>
        </w:rPr>
        <w:t xml:space="preserve"> 22 </w:t>
      </w:r>
      <w:r w:rsidRPr="00324AB1">
        <w:rPr>
          <w:lang w:val="ru-RU"/>
        </w:rPr>
        <w:t>789; Кот-д</w:t>
      </w:r>
      <w:r w:rsidRPr="00CD7734">
        <w:rPr>
          <w:lang w:val="ru-RU"/>
        </w:rPr>
        <w:t>’</w:t>
      </w:r>
      <w:r w:rsidRPr="00324AB1">
        <w:rPr>
          <w:lang w:val="ru-RU"/>
        </w:rPr>
        <w:t>Ивуар</w:t>
      </w:r>
      <w:r>
        <w:rPr>
          <w:lang w:val="ru-RU"/>
        </w:rPr>
        <w:t xml:space="preserve"> </w:t>
      </w:r>
      <w:r w:rsidRPr="00CD7734">
        <w:rPr>
          <w:lang w:val="ru-RU"/>
        </w:rPr>
        <w:t>–</w:t>
      </w:r>
      <w:r w:rsidRPr="00324AB1">
        <w:rPr>
          <w:lang w:val="ru-RU"/>
        </w:rPr>
        <w:t xml:space="preserve"> 231; </w:t>
      </w:r>
      <w:r>
        <w:rPr>
          <w:lang w:val="ru-RU"/>
        </w:rPr>
        <w:t xml:space="preserve"> </w:t>
      </w:r>
      <w:r w:rsidRPr="00324AB1">
        <w:rPr>
          <w:lang w:val="ru-RU"/>
        </w:rPr>
        <w:t>Габон</w:t>
      </w:r>
      <w:r>
        <w:rPr>
          <w:lang w:val="ru-RU"/>
        </w:rPr>
        <w:t xml:space="preserve"> </w:t>
      </w:r>
      <w:r w:rsidRPr="00CD7734">
        <w:rPr>
          <w:lang w:val="ru-RU"/>
        </w:rPr>
        <w:t>–</w:t>
      </w:r>
      <w:r w:rsidRPr="00324AB1">
        <w:rPr>
          <w:lang w:val="ru-RU"/>
        </w:rPr>
        <w:t xml:space="preserve"> 105;</w:t>
      </w:r>
      <w:r>
        <w:rPr>
          <w:lang w:val="ru-RU"/>
        </w:rPr>
        <w:t xml:space="preserve"> </w:t>
      </w:r>
      <w:r w:rsidRPr="00324AB1">
        <w:rPr>
          <w:lang w:val="ru-RU"/>
        </w:rPr>
        <w:t xml:space="preserve"> Мали</w:t>
      </w:r>
      <w:r>
        <w:rPr>
          <w:lang w:val="ru-RU"/>
        </w:rPr>
        <w:t xml:space="preserve"> </w:t>
      </w:r>
      <w:r w:rsidRPr="00CD7734">
        <w:rPr>
          <w:lang w:val="ru-RU"/>
        </w:rPr>
        <w:t>–</w:t>
      </w:r>
      <w:r w:rsidRPr="00324AB1">
        <w:rPr>
          <w:lang w:val="ru-RU"/>
        </w:rPr>
        <w:t xml:space="preserve"> 63;</w:t>
      </w:r>
      <w:r>
        <w:rPr>
          <w:lang w:val="ru-RU"/>
        </w:rPr>
        <w:t xml:space="preserve"> </w:t>
      </w:r>
      <w:r w:rsidRPr="00324AB1">
        <w:rPr>
          <w:lang w:val="ru-RU"/>
        </w:rPr>
        <w:t xml:space="preserve"> Нигер</w:t>
      </w:r>
      <w:r>
        <w:rPr>
          <w:lang w:val="ru-RU"/>
        </w:rPr>
        <w:t xml:space="preserve"> </w:t>
      </w:r>
      <w:r w:rsidRPr="00CD7734">
        <w:rPr>
          <w:lang w:val="ru-RU"/>
        </w:rPr>
        <w:t>–</w:t>
      </w:r>
      <w:r w:rsidRPr="00324AB1">
        <w:rPr>
          <w:lang w:val="ru-RU"/>
        </w:rPr>
        <w:t xml:space="preserve"> 63; </w:t>
      </w:r>
      <w:r>
        <w:rPr>
          <w:lang w:val="ru-RU"/>
        </w:rPr>
        <w:t xml:space="preserve"> </w:t>
      </w:r>
      <w:r w:rsidRPr="00324AB1">
        <w:rPr>
          <w:lang w:val="ru-RU"/>
        </w:rPr>
        <w:t>Греция</w:t>
      </w:r>
      <w:r>
        <w:rPr>
          <w:lang w:val="ru-RU"/>
        </w:rPr>
        <w:t xml:space="preserve"> </w:t>
      </w:r>
      <w:r w:rsidRPr="00CD7734">
        <w:rPr>
          <w:lang w:val="ru-RU"/>
        </w:rPr>
        <w:t>–</w:t>
      </w:r>
      <w:r w:rsidRPr="00324AB1">
        <w:rPr>
          <w:lang w:val="ru-RU"/>
        </w:rPr>
        <w:t xml:space="preserve"> 5</w:t>
      </w:r>
      <w:r>
        <w:rPr>
          <w:lang w:val="ru-RU"/>
        </w:rPr>
        <w:t>1 </w:t>
      </w:r>
      <w:r w:rsidRPr="00324AB1">
        <w:rPr>
          <w:lang w:val="ru-RU"/>
        </w:rPr>
        <w:t>277;</w:t>
      </w:r>
      <w:r>
        <w:rPr>
          <w:lang w:val="ru-RU"/>
        </w:rPr>
        <w:t xml:space="preserve"> </w:t>
      </w:r>
      <w:r w:rsidRPr="00324AB1">
        <w:rPr>
          <w:lang w:val="ru-RU"/>
        </w:rPr>
        <w:t xml:space="preserve"> Перу</w:t>
      </w:r>
      <w:r>
        <w:rPr>
          <w:lang w:val="ru-RU"/>
        </w:rPr>
        <w:t xml:space="preserve"> </w:t>
      </w:r>
      <w:r w:rsidRPr="00CD7734">
        <w:rPr>
          <w:lang w:val="ru-RU"/>
        </w:rPr>
        <w:t>–</w:t>
      </w:r>
      <w:r w:rsidRPr="00324AB1">
        <w:rPr>
          <w:lang w:val="ru-RU"/>
        </w:rPr>
        <w:t xml:space="preserve"> 11</w:t>
      </w:r>
      <w:r>
        <w:rPr>
          <w:lang w:val="ru-RU"/>
        </w:rPr>
        <w:t> </w:t>
      </w:r>
      <w:r w:rsidRPr="00324AB1">
        <w:rPr>
          <w:lang w:val="ru-RU"/>
        </w:rPr>
        <w:t>395;</w:t>
      </w:r>
      <w:r>
        <w:rPr>
          <w:lang w:val="ru-RU"/>
        </w:rPr>
        <w:t xml:space="preserve"> </w:t>
      </w:r>
      <w:r w:rsidRPr="00324AB1">
        <w:rPr>
          <w:lang w:val="ru-RU"/>
        </w:rPr>
        <w:t xml:space="preserve"> Бразилия</w:t>
      </w:r>
      <w:r>
        <w:rPr>
          <w:lang w:val="ru-RU"/>
        </w:rPr>
        <w:t xml:space="preserve"> </w:t>
      </w:r>
      <w:r w:rsidRPr="00CD7734">
        <w:rPr>
          <w:lang w:val="ru-RU"/>
        </w:rPr>
        <w:t>–</w:t>
      </w:r>
      <w:r w:rsidRPr="00324AB1">
        <w:rPr>
          <w:lang w:val="ru-RU"/>
        </w:rPr>
        <w:t xml:space="preserve"> 87</w:t>
      </w:r>
      <w:r>
        <w:rPr>
          <w:lang w:val="ru-RU"/>
        </w:rPr>
        <w:t> </w:t>
      </w:r>
      <w:r w:rsidRPr="00324AB1">
        <w:rPr>
          <w:lang w:val="ru-RU"/>
        </w:rPr>
        <w:t xml:space="preserve">661; </w:t>
      </w:r>
      <w:r>
        <w:rPr>
          <w:lang w:val="ru-RU"/>
        </w:rPr>
        <w:t xml:space="preserve"> </w:t>
      </w:r>
      <w:r w:rsidRPr="00324AB1">
        <w:rPr>
          <w:lang w:val="ru-RU"/>
        </w:rPr>
        <w:t>Сейшельские острова</w:t>
      </w:r>
      <w:r>
        <w:rPr>
          <w:lang w:val="ru-RU"/>
        </w:rPr>
        <w:t xml:space="preserve"> </w:t>
      </w:r>
      <w:r w:rsidRPr="00CD7734">
        <w:rPr>
          <w:lang w:val="ru-RU"/>
        </w:rPr>
        <w:t>–</w:t>
      </w:r>
      <w:r>
        <w:rPr>
          <w:lang w:val="ru-RU"/>
        </w:rPr>
        <w:t xml:space="preserve"> 5 </w:t>
      </w:r>
      <w:r w:rsidRPr="00324AB1">
        <w:rPr>
          <w:lang w:val="ru-RU"/>
        </w:rPr>
        <w:t xml:space="preserve">698; </w:t>
      </w:r>
      <w:r>
        <w:rPr>
          <w:lang w:val="ru-RU"/>
        </w:rPr>
        <w:t xml:space="preserve"> </w:t>
      </w:r>
      <w:r w:rsidRPr="00324AB1">
        <w:rPr>
          <w:lang w:val="ru-RU"/>
        </w:rPr>
        <w:t>и Уругвай</w:t>
      </w:r>
      <w:r>
        <w:rPr>
          <w:lang w:val="ru-RU"/>
        </w:rPr>
        <w:t xml:space="preserve"> </w:t>
      </w:r>
      <w:r w:rsidRPr="00CD7734">
        <w:rPr>
          <w:lang w:val="ru-RU"/>
        </w:rPr>
        <w:t>–</w:t>
      </w:r>
      <w:r>
        <w:rPr>
          <w:lang w:val="ru-RU"/>
        </w:rPr>
        <w:t xml:space="preserve"> 5 </w:t>
      </w:r>
      <w:r w:rsidRPr="00324AB1">
        <w:rPr>
          <w:lang w:val="ru-RU"/>
        </w:rPr>
        <w:t xml:space="preserve">697.  </w:t>
      </w:r>
      <w:r>
        <w:rPr>
          <w:lang w:val="ru-RU"/>
        </w:rPr>
        <w:t>По итогам</w:t>
      </w:r>
      <w:r w:rsidRPr="00324AB1">
        <w:rPr>
          <w:lang w:val="ru-RU"/>
        </w:rPr>
        <w:t xml:space="preserve"> этих платежей</w:t>
      </w:r>
      <w:r>
        <w:rPr>
          <w:lang w:val="ru-RU"/>
        </w:rPr>
        <w:t xml:space="preserve"> задолженность</w:t>
      </w:r>
      <w:r w:rsidRPr="00324AB1">
        <w:rPr>
          <w:lang w:val="ru-RU"/>
        </w:rPr>
        <w:t xml:space="preserve"> составила около 7,5 млн. шв. франков.  Наконец, в повестке дня</w:t>
      </w:r>
      <w:r>
        <w:rPr>
          <w:lang w:val="ru-RU"/>
        </w:rPr>
        <w:t xml:space="preserve"> 33-й сессии</w:t>
      </w:r>
      <w:r w:rsidRPr="00324AB1">
        <w:rPr>
          <w:lang w:val="ru-RU"/>
        </w:rPr>
        <w:t xml:space="preserve"> </w:t>
      </w:r>
      <w:r>
        <w:rPr>
          <w:lang w:val="ru-RU"/>
        </w:rPr>
        <w:t>КПБ</w:t>
      </w:r>
      <w:r w:rsidRPr="00324AB1">
        <w:rPr>
          <w:lang w:val="ru-RU"/>
        </w:rPr>
        <w:t xml:space="preserve"> было два пункта</w:t>
      </w:r>
      <w:r>
        <w:rPr>
          <w:lang w:val="ru-RU"/>
        </w:rPr>
        <w:t xml:space="preserve"> по</w:t>
      </w:r>
      <w:r w:rsidRPr="00324AB1">
        <w:rPr>
          <w:lang w:val="ru-RU"/>
        </w:rPr>
        <w:t xml:space="preserve"> выполнени</w:t>
      </w:r>
      <w:r>
        <w:rPr>
          <w:lang w:val="ru-RU"/>
        </w:rPr>
        <w:t>ю</w:t>
      </w:r>
      <w:r w:rsidRPr="00324AB1">
        <w:rPr>
          <w:lang w:val="ru-RU"/>
        </w:rPr>
        <w:t xml:space="preserve"> решений 31-й и 32-й сессий </w:t>
      </w:r>
      <w:r>
        <w:rPr>
          <w:lang w:val="ru-RU"/>
        </w:rPr>
        <w:t>КПБ</w:t>
      </w:r>
      <w:r w:rsidRPr="00324AB1">
        <w:rPr>
          <w:lang w:val="ru-RU"/>
        </w:rPr>
        <w:t xml:space="preserve"> и Ассамблей </w:t>
      </w:r>
      <w:r>
        <w:rPr>
          <w:lang w:val="ru-RU"/>
        </w:rPr>
        <w:t>2020 г</w:t>
      </w:r>
      <w:r w:rsidRPr="00324AB1">
        <w:rPr>
          <w:lang w:val="ru-RU"/>
        </w:rPr>
        <w:t>.  К ним относятся:</w:t>
      </w:r>
      <w:r>
        <w:rPr>
          <w:lang w:val="ru-RU"/>
        </w:rPr>
        <w:t xml:space="preserve"> </w:t>
      </w:r>
      <w:r w:rsidRPr="00324AB1">
        <w:rPr>
          <w:lang w:val="ru-RU"/>
        </w:rPr>
        <w:t xml:space="preserve"> </w:t>
      </w:r>
      <w:r>
        <w:rPr>
          <w:lang w:val="ru-RU"/>
        </w:rPr>
        <w:t>о</w:t>
      </w:r>
      <w:r w:rsidRPr="00324AB1">
        <w:rPr>
          <w:lang w:val="ru-RU"/>
        </w:rPr>
        <w:t xml:space="preserve">бновленная информация о </w:t>
      </w:r>
      <w:r>
        <w:rPr>
          <w:lang w:val="ru-RU"/>
        </w:rPr>
        <w:t>статусе</w:t>
      </w:r>
      <w:r w:rsidRPr="00324AB1">
        <w:rPr>
          <w:lang w:val="ru-RU"/>
        </w:rPr>
        <w:t xml:space="preserve"> и ходе представлени</w:t>
      </w:r>
      <w:r>
        <w:rPr>
          <w:lang w:val="ru-RU"/>
        </w:rPr>
        <w:t>я</w:t>
      </w:r>
      <w:r w:rsidRPr="00324AB1">
        <w:rPr>
          <w:lang w:val="ru-RU"/>
        </w:rPr>
        <w:t xml:space="preserve"> государствами-членами </w:t>
      </w:r>
      <w:r>
        <w:rPr>
          <w:lang w:val="ru-RU"/>
        </w:rPr>
        <w:t>соображений</w:t>
      </w:r>
      <w:r w:rsidRPr="00324AB1">
        <w:rPr>
          <w:lang w:val="ru-RU"/>
        </w:rPr>
        <w:t xml:space="preserve"> о подготовке </w:t>
      </w:r>
      <w:r>
        <w:rPr>
          <w:lang w:val="ru-RU"/>
        </w:rPr>
        <w:t>мандата</w:t>
      </w:r>
      <w:r w:rsidRPr="00324AB1">
        <w:rPr>
          <w:lang w:val="ru-RU"/>
        </w:rPr>
        <w:t xml:space="preserve"> на </w:t>
      </w:r>
      <w:r>
        <w:rPr>
          <w:lang w:val="ru-RU"/>
        </w:rPr>
        <w:t>проведение оценки</w:t>
      </w:r>
      <w:r w:rsidRPr="00324AB1">
        <w:rPr>
          <w:lang w:val="ru-RU"/>
        </w:rPr>
        <w:t xml:space="preserve"> </w:t>
      </w:r>
      <w:r>
        <w:rPr>
          <w:lang w:val="ru-RU"/>
        </w:rPr>
        <w:t>в</w:t>
      </w:r>
      <w:r w:rsidRPr="00324AB1">
        <w:rPr>
          <w:lang w:val="ru-RU"/>
        </w:rPr>
        <w:t xml:space="preserve">нешних бюро ВОИС в 2021 г. и </w:t>
      </w:r>
      <w:r>
        <w:rPr>
          <w:lang w:val="ru-RU"/>
        </w:rPr>
        <w:t>м</w:t>
      </w:r>
      <w:r w:rsidRPr="00324AB1">
        <w:rPr>
          <w:lang w:val="ru-RU"/>
        </w:rPr>
        <w:t xml:space="preserve">етодология распределения доходов и расходов по союзам.  По пункту </w:t>
      </w:r>
      <w:r>
        <w:rPr>
          <w:lang w:val="ru-RU"/>
        </w:rPr>
        <w:t>«Мандат на проведение оценки внешних бюро ВОИС в 2021 г.»</w:t>
      </w:r>
      <w:r w:rsidRPr="00324AB1">
        <w:rPr>
          <w:lang w:val="ru-RU"/>
        </w:rPr>
        <w:t xml:space="preserve"> КПБ принял к сведен</w:t>
      </w:r>
      <w:r>
        <w:rPr>
          <w:lang w:val="ru-RU"/>
        </w:rPr>
        <w:t xml:space="preserve">ию мнения государств-членов и </w:t>
      </w:r>
      <w:r w:rsidRPr="00324AB1">
        <w:rPr>
          <w:lang w:val="ru-RU"/>
        </w:rPr>
        <w:t xml:space="preserve">просил Секретариат разработать предварительный проект </w:t>
      </w:r>
      <w:r>
        <w:rPr>
          <w:lang w:val="ru-RU"/>
        </w:rPr>
        <w:t>мандата</w:t>
      </w:r>
      <w:r w:rsidRPr="00324AB1">
        <w:rPr>
          <w:lang w:val="ru-RU"/>
        </w:rPr>
        <w:t xml:space="preserve"> и представить его государствам-членам не менее чем за шесть месяцев до 34-й сессии КПБ.  По пункту </w:t>
      </w:r>
      <w:r>
        <w:rPr>
          <w:lang w:val="ru-RU"/>
        </w:rPr>
        <w:t>«</w:t>
      </w:r>
      <w:r w:rsidRPr="00324AB1">
        <w:rPr>
          <w:lang w:val="ru-RU"/>
        </w:rPr>
        <w:t>Методология распределения доходов и расходов по союзам</w:t>
      </w:r>
      <w:r>
        <w:rPr>
          <w:lang w:val="ru-RU"/>
        </w:rPr>
        <w:t>»</w:t>
      </w:r>
      <w:r w:rsidRPr="00324AB1">
        <w:rPr>
          <w:lang w:val="ru-RU"/>
        </w:rPr>
        <w:t xml:space="preserve"> КПБ </w:t>
      </w:r>
      <w:r>
        <w:rPr>
          <w:lang w:val="ru-RU"/>
        </w:rPr>
        <w:t>постановил</w:t>
      </w:r>
      <w:r w:rsidRPr="00324AB1">
        <w:rPr>
          <w:lang w:val="ru-RU"/>
        </w:rPr>
        <w:t xml:space="preserve"> продолжить обсуждение </w:t>
      </w:r>
      <w:r>
        <w:rPr>
          <w:lang w:val="ru-RU"/>
        </w:rPr>
        <w:t>данного</w:t>
      </w:r>
      <w:r w:rsidRPr="00324AB1">
        <w:rPr>
          <w:lang w:val="ru-RU"/>
        </w:rPr>
        <w:t xml:space="preserve"> вопроса на 34-й сессии КПБ.</w:t>
      </w:r>
    </w:p>
    <w:p w:rsidR="00A65A08" w:rsidRPr="00324AB1" w:rsidRDefault="00A65A08" w:rsidP="00A65A08">
      <w:pPr>
        <w:pStyle w:val="ONUME"/>
        <w:tabs>
          <w:tab w:val="clear" w:pos="1107"/>
          <w:tab w:val="num" w:pos="567"/>
        </w:tabs>
        <w:ind w:left="0"/>
        <w:rPr>
          <w:lang w:val="ru-RU"/>
        </w:rPr>
      </w:pPr>
      <w:r w:rsidRPr="00324AB1">
        <w:rPr>
          <w:lang w:val="ru-RU"/>
        </w:rPr>
        <w:t xml:space="preserve">Председатель поблагодарил Секретариат за представление данного пункта повестки дня.  Председатель напомнил, что делегации уже </w:t>
      </w:r>
      <w:r>
        <w:rPr>
          <w:lang w:val="ru-RU"/>
        </w:rPr>
        <w:t xml:space="preserve">сделали </w:t>
      </w:r>
      <w:r w:rsidRPr="00324AB1">
        <w:rPr>
          <w:lang w:val="ru-RU"/>
        </w:rPr>
        <w:t>весьма конструктивн</w:t>
      </w:r>
      <w:r>
        <w:rPr>
          <w:lang w:val="ru-RU"/>
        </w:rPr>
        <w:t>ые</w:t>
      </w:r>
      <w:r w:rsidRPr="00324AB1">
        <w:rPr>
          <w:lang w:val="ru-RU"/>
        </w:rPr>
        <w:t xml:space="preserve"> </w:t>
      </w:r>
      <w:r>
        <w:rPr>
          <w:lang w:val="ru-RU"/>
        </w:rPr>
        <w:t>выступления</w:t>
      </w:r>
      <w:r w:rsidRPr="00324AB1">
        <w:rPr>
          <w:lang w:val="ru-RU"/>
        </w:rPr>
        <w:t xml:space="preserve"> и имели достаточно возможностей </w:t>
      </w:r>
      <w:r>
        <w:rPr>
          <w:lang w:val="ru-RU"/>
        </w:rPr>
        <w:t>выразить</w:t>
      </w:r>
      <w:r w:rsidRPr="00324AB1">
        <w:rPr>
          <w:lang w:val="ru-RU"/>
        </w:rPr>
        <w:t xml:space="preserve"> </w:t>
      </w:r>
      <w:r>
        <w:rPr>
          <w:lang w:val="ru-RU"/>
        </w:rPr>
        <w:t xml:space="preserve">свои </w:t>
      </w:r>
      <w:r w:rsidRPr="00324AB1">
        <w:rPr>
          <w:lang w:val="ru-RU"/>
        </w:rPr>
        <w:t>мнени</w:t>
      </w:r>
      <w:r>
        <w:rPr>
          <w:lang w:val="ru-RU"/>
        </w:rPr>
        <w:t>я</w:t>
      </w:r>
      <w:r w:rsidRPr="00324AB1">
        <w:rPr>
          <w:lang w:val="ru-RU"/>
        </w:rPr>
        <w:t xml:space="preserve"> по всем вопросам КПБ на 32-й и 33-й сессиях КПБ.  Их выступления на сессиях К</w:t>
      </w:r>
      <w:r>
        <w:rPr>
          <w:lang w:val="ru-RU"/>
        </w:rPr>
        <w:t>ПБ</w:t>
      </w:r>
      <w:r w:rsidRPr="00324AB1">
        <w:rPr>
          <w:lang w:val="ru-RU"/>
        </w:rPr>
        <w:t xml:space="preserve"> были должным образом </w:t>
      </w:r>
      <w:r>
        <w:rPr>
          <w:lang w:val="ru-RU"/>
        </w:rPr>
        <w:t>документированы</w:t>
      </w:r>
      <w:r w:rsidRPr="00324AB1">
        <w:rPr>
          <w:lang w:val="ru-RU"/>
        </w:rPr>
        <w:t xml:space="preserve"> и будут воспроизведены в </w:t>
      </w:r>
      <w:r>
        <w:rPr>
          <w:lang w:val="ru-RU"/>
        </w:rPr>
        <w:t>отчете целиком</w:t>
      </w:r>
      <w:r w:rsidRPr="00324AB1">
        <w:rPr>
          <w:lang w:val="ru-RU"/>
        </w:rPr>
        <w:t>.</w:t>
      </w:r>
    </w:p>
    <w:p w:rsidR="00A65A08" w:rsidRPr="00324AB1" w:rsidRDefault="00A65A08" w:rsidP="00A65A08">
      <w:pPr>
        <w:pStyle w:val="ONUME"/>
        <w:tabs>
          <w:tab w:val="clear" w:pos="1107"/>
          <w:tab w:val="num" w:pos="567"/>
        </w:tabs>
        <w:ind w:left="0"/>
        <w:rPr>
          <w:lang w:val="ru-RU"/>
        </w:rPr>
      </w:pPr>
      <w:r w:rsidRPr="00324AB1">
        <w:rPr>
          <w:lang w:val="ru-RU"/>
        </w:rPr>
        <w:t>Делегация Соединенного Королевства, выступая от имени Группы В, поблагодари</w:t>
      </w:r>
      <w:r>
        <w:rPr>
          <w:lang w:val="ru-RU"/>
        </w:rPr>
        <w:t xml:space="preserve">ла Секретариат за презентацию, а </w:t>
      </w:r>
      <w:r w:rsidRPr="00324AB1">
        <w:rPr>
          <w:lang w:val="ru-RU"/>
        </w:rPr>
        <w:t xml:space="preserve">Председателя и заместителя Председателя КПБ </w:t>
      </w:r>
      <w:r>
        <w:rPr>
          <w:lang w:val="ru-RU"/>
        </w:rPr>
        <w:t xml:space="preserve">– </w:t>
      </w:r>
      <w:r w:rsidRPr="00324AB1">
        <w:rPr>
          <w:lang w:val="ru-RU"/>
        </w:rPr>
        <w:t xml:space="preserve">за их руководство </w:t>
      </w:r>
      <w:r>
        <w:rPr>
          <w:lang w:val="ru-RU"/>
        </w:rPr>
        <w:t>в ходе</w:t>
      </w:r>
      <w:r w:rsidRPr="00324AB1">
        <w:rPr>
          <w:lang w:val="ru-RU"/>
        </w:rPr>
        <w:t xml:space="preserve"> 32-й и 33-й сессий КПБ, а также за успешное</w:t>
      </w:r>
      <w:r>
        <w:rPr>
          <w:lang w:val="ru-RU"/>
        </w:rPr>
        <w:t xml:space="preserve"> проведение и завершение сессий, где был принят ряд </w:t>
      </w:r>
      <w:r w:rsidRPr="00324AB1">
        <w:rPr>
          <w:lang w:val="ru-RU"/>
        </w:rPr>
        <w:t xml:space="preserve">ключевых решений.  Группа </w:t>
      </w:r>
      <w:r>
        <w:rPr>
          <w:lang w:val="ru-RU"/>
        </w:rPr>
        <w:t>положительно оценила согласие</w:t>
      </w:r>
      <w:r w:rsidRPr="00324AB1">
        <w:rPr>
          <w:lang w:val="ru-RU"/>
        </w:rPr>
        <w:t xml:space="preserve"> КПБ рекомендовать Ассамблеям утвердить предлагаемую </w:t>
      </w:r>
      <w:r>
        <w:rPr>
          <w:lang w:val="ru-RU"/>
        </w:rPr>
        <w:t>П</w:t>
      </w:r>
      <w:r w:rsidRPr="00324AB1">
        <w:rPr>
          <w:lang w:val="ru-RU"/>
        </w:rPr>
        <w:t>р</w:t>
      </w:r>
      <w:r>
        <w:rPr>
          <w:lang w:val="ru-RU"/>
        </w:rPr>
        <w:t>ограмму работы и бюджет на 2022-20</w:t>
      </w:r>
      <w:r w:rsidRPr="00324AB1">
        <w:rPr>
          <w:lang w:val="ru-RU"/>
        </w:rPr>
        <w:t>23 г</w:t>
      </w:r>
      <w:r>
        <w:rPr>
          <w:lang w:val="ru-RU"/>
        </w:rPr>
        <w:t>г</w:t>
      </w:r>
      <w:r w:rsidRPr="00324AB1">
        <w:rPr>
          <w:lang w:val="ru-RU"/>
        </w:rPr>
        <w:t xml:space="preserve">.  Группа выразила удовлетворение </w:t>
      </w:r>
      <w:r>
        <w:rPr>
          <w:lang w:val="ru-RU"/>
        </w:rPr>
        <w:t>по поводу того</w:t>
      </w:r>
      <w:r w:rsidRPr="00324AB1">
        <w:rPr>
          <w:lang w:val="ru-RU"/>
        </w:rPr>
        <w:t>, что КПБ продолжил работу во время пандемии</w:t>
      </w:r>
      <w:r>
        <w:rPr>
          <w:lang w:val="ru-RU"/>
        </w:rPr>
        <w:t xml:space="preserve"> в соответствии с мерами</w:t>
      </w:r>
      <w:r w:rsidRPr="00324AB1">
        <w:rPr>
          <w:lang w:val="ru-RU"/>
        </w:rPr>
        <w:t xml:space="preserve"> ВОИС </w:t>
      </w:r>
      <w:r>
        <w:rPr>
          <w:lang w:val="ru-RU"/>
        </w:rPr>
        <w:t>по противодействию</w:t>
      </w:r>
      <w:r w:rsidRPr="00324AB1">
        <w:rPr>
          <w:lang w:val="ru-RU"/>
        </w:rPr>
        <w:t xml:space="preserve"> </w:t>
      </w:r>
      <w:r w:rsidRPr="005A2CFF">
        <w:t>COVID</w:t>
      </w:r>
      <w:r w:rsidRPr="00324AB1">
        <w:rPr>
          <w:lang w:val="ru-RU"/>
        </w:rPr>
        <w:t>-19, которы</w:t>
      </w:r>
      <w:r>
        <w:rPr>
          <w:lang w:val="ru-RU"/>
        </w:rPr>
        <w:t>е</w:t>
      </w:r>
      <w:r w:rsidRPr="00324AB1">
        <w:rPr>
          <w:lang w:val="ru-RU"/>
        </w:rPr>
        <w:t xml:space="preserve"> обсуждал</w:t>
      </w:r>
      <w:r>
        <w:rPr>
          <w:lang w:val="ru-RU"/>
        </w:rPr>
        <w:t>и</w:t>
      </w:r>
      <w:r w:rsidRPr="00324AB1">
        <w:rPr>
          <w:lang w:val="ru-RU"/>
        </w:rPr>
        <w:t>с</w:t>
      </w:r>
      <w:r>
        <w:rPr>
          <w:lang w:val="ru-RU"/>
        </w:rPr>
        <w:t>ь</w:t>
      </w:r>
      <w:r w:rsidRPr="00324AB1">
        <w:rPr>
          <w:lang w:val="ru-RU"/>
        </w:rPr>
        <w:t xml:space="preserve"> на 32-й и 33-й сессиях КПБ.  Группа также с удовлетворением отметила, что КПБ рекомендовал Генеральной Ассамблее ВОИС принять </w:t>
      </w:r>
      <w:r w:rsidRPr="008448C3">
        <w:rPr>
          <w:lang w:val="ru-RU"/>
        </w:rPr>
        <w:t xml:space="preserve">предложение о </w:t>
      </w:r>
      <w:r>
        <w:rPr>
          <w:lang w:val="ru-RU"/>
        </w:rPr>
        <w:t>присоединении</w:t>
      </w:r>
      <w:r w:rsidRPr="008448C3">
        <w:rPr>
          <w:lang w:val="ru-RU"/>
        </w:rPr>
        <w:t xml:space="preserve"> ВОИС </w:t>
      </w:r>
      <w:r>
        <w:rPr>
          <w:lang w:val="ru-RU"/>
        </w:rPr>
        <w:t>к</w:t>
      </w:r>
      <w:r w:rsidRPr="008448C3">
        <w:rPr>
          <w:lang w:val="ru-RU"/>
        </w:rPr>
        <w:t xml:space="preserve"> ГУРООН</w:t>
      </w:r>
      <w:r w:rsidRPr="00324AB1">
        <w:rPr>
          <w:lang w:val="ru-RU"/>
        </w:rPr>
        <w:t xml:space="preserve">.  Группа </w:t>
      </w:r>
      <w:r>
        <w:rPr>
          <w:lang w:val="ru-RU"/>
        </w:rPr>
        <w:t>выразила готовность ознакомиться с</w:t>
      </w:r>
      <w:r w:rsidRPr="00324AB1">
        <w:rPr>
          <w:lang w:val="ru-RU"/>
        </w:rPr>
        <w:t xml:space="preserve"> ежегодны</w:t>
      </w:r>
      <w:r>
        <w:rPr>
          <w:lang w:val="ru-RU"/>
        </w:rPr>
        <w:t>ми</w:t>
      </w:r>
      <w:r w:rsidRPr="00324AB1">
        <w:rPr>
          <w:lang w:val="ru-RU"/>
        </w:rPr>
        <w:t xml:space="preserve"> отчет</w:t>
      </w:r>
      <w:r>
        <w:rPr>
          <w:lang w:val="ru-RU"/>
        </w:rPr>
        <w:t>ами</w:t>
      </w:r>
      <w:r w:rsidRPr="00324AB1">
        <w:rPr>
          <w:lang w:val="ru-RU"/>
        </w:rPr>
        <w:t xml:space="preserve"> Секретариата о реализации</w:t>
      </w:r>
      <w:r w:rsidRPr="00967620">
        <w:rPr>
          <w:lang w:val="ru-RU"/>
        </w:rPr>
        <w:t xml:space="preserve"> этого решения, достижениях, трудностях и последствиях членства ВОИС в ГУРООН для разработки политики</w:t>
      </w:r>
      <w:r w:rsidRPr="00324AB1">
        <w:rPr>
          <w:lang w:val="ru-RU"/>
        </w:rPr>
        <w:t xml:space="preserve">.  </w:t>
      </w:r>
      <w:r>
        <w:rPr>
          <w:lang w:val="ru-RU"/>
        </w:rPr>
        <w:t>Достигнутый</w:t>
      </w:r>
      <w:r w:rsidRPr="00324AB1">
        <w:rPr>
          <w:lang w:val="ru-RU"/>
        </w:rPr>
        <w:t xml:space="preserve"> КПБ</w:t>
      </w:r>
      <w:r>
        <w:rPr>
          <w:lang w:val="ru-RU"/>
        </w:rPr>
        <w:t xml:space="preserve"> прогресс</w:t>
      </w:r>
      <w:r w:rsidRPr="00324AB1">
        <w:rPr>
          <w:lang w:val="ru-RU"/>
        </w:rPr>
        <w:t xml:space="preserve"> в работе над </w:t>
      </w:r>
      <w:r>
        <w:rPr>
          <w:lang w:val="ru-RU"/>
        </w:rPr>
        <w:t>мандатом</w:t>
      </w:r>
      <w:r w:rsidRPr="00324AB1">
        <w:rPr>
          <w:lang w:val="ru-RU"/>
        </w:rPr>
        <w:t xml:space="preserve"> по</w:t>
      </w:r>
      <w:r>
        <w:rPr>
          <w:lang w:val="ru-RU"/>
        </w:rPr>
        <w:t xml:space="preserve"> проведению оценки в</w:t>
      </w:r>
      <w:r w:rsidRPr="00324AB1">
        <w:rPr>
          <w:lang w:val="ru-RU"/>
        </w:rPr>
        <w:t xml:space="preserve">нешних бюро ВОИС в 2021 г. </w:t>
      </w:r>
      <w:r>
        <w:rPr>
          <w:lang w:val="ru-RU"/>
        </w:rPr>
        <w:t>заслуживает одобрения</w:t>
      </w:r>
      <w:r w:rsidRPr="00324AB1">
        <w:rPr>
          <w:lang w:val="ru-RU"/>
        </w:rPr>
        <w:t>.  Группа с нетерпением ожидает</w:t>
      </w:r>
      <w:r>
        <w:rPr>
          <w:lang w:val="ru-RU"/>
        </w:rPr>
        <w:t xml:space="preserve"> возможности ознакомиться с</w:t>
      </w:r>
      <w:r w:rsidRPr="00324AB1">
        <w:rPr>
          <w:lang w:val="ru-RU"/>
        </w:rPr>
        <w:t xml:space="preserve"> предварительн</w:t>
      </w:r>
      <w:r>
        <w:rPr>
          <w:lang w:val="ru-RU"/>
        </w:rPr>
        <w:t>ым</w:t>
      </w:r>
      <w:r w:rsidRPr="00324AB1">
        <w:rPr>
          <w:lang w:val="ru-RU"/>
        </w:rPr>
        <w:t xml:space="preserve"> проект</w:t>
      </w:r>
      <w:r>
        <w:rPr>
          <w:lang w:val="ru-RU"/>
        </w:rPr>
        <w:t>ом мандата</w:t>
      </w:r>
      <w:r w:rsidRPr="00324AB1">
        <w:rPr>
          <w:lang w:val="ru-RU"/>
        </w:rPr>
        <w:t xml:space="preserve">, который будет подготовлен Секретариатом с учетом всех соответствующих документов, </w:t>
      </w:r>
      <w:r>
        <w:rPr>
          <w:lang w:val="ru-RU"/>
        </w:rPr>
        <w:t>согласно решению, принятому на 33-й</w:t>
      </w:r>
      <w:r w:rsidRPr="00324AB1">
        <w:rPr>
          <w:lang w:val="ru-RU"/>
        </w:rPr>
        <w:t xml:space="preserve"> </w:t>
      </w:r>
      <w:r>
        <w:rPr>
          <w:lang w:val="ru-RU"/>
        </w:rPr>
        <w:t>сессии</w:t>
      </w:r>
      <w:r w:rsidRPr="00324AB1">
        <w:rPr>
          <w:lang w:val="ru-RU"/>
        </w:rPr>
        <w:t xml:space="preserve"> КПБ. </w:t>
      </w:r>
    </w:p>
    <w:p w:rsidR="00A65A08" w:rsidRPr="00324AB1" w:rsidRDefault="00A65A08" w:rsidP="00A65A08">
      <w:pPr>
        <w:pStyle w:val="ONUME"/>
        <w:tabs>
          <w:tab w:val="clear" w:pos="1107"/>
          <w:tab w:val="num" w:pos="567"/>
        </w:tabs>
        <w:ind w:left="0"/>
        <w:rPr>
          <w:lang w:val="ru-RU"/>
        </w:rPr>
      </w:pPr>
      <w:r w:rsidRPr="00324AB1">
        <w:rPr>
          <w:lang w:val="ru-RU"/>
        </w:rPr>
        <w:t xml:space="preserve">Делегация Грузии, выступая от имени Группы </w:t>
      </w:r>
      <w:r>
        <w:rPr>
          <w:lang w:val="ru-RU"/>
        </w:rPr>
        <w:t>ГЦЕБ</w:t>
      </w:r>
      <w:r w:rsidRPr="00324AB1">
        <w:rPr>
          <w:lang w:val="ru-RU"/>
        </w:rPr>
        <w:t>, отметила, что 2021</w:t>
      </w:r>
      <w:r>
        <w:rPr>
          <w:lang w:val="ru-RU"/>
        </w:rPr>
        <w:t>-й</w:t>
      </w:r>
      <w:r w:rsidRPr="00324AB1">
        <w:rPr>
          <w:lang w:val="ru-RU"/>
        </w:rPr>
        <w:t xml:space="preserve"> год был во многих отношениях необычным и сложным, </w:t>
      </w:r>
      <w:r>
        <w:rPr>
          <w:lang w:val="ru-RU"/>
        </w:rPr>
        <w:t>в связи с чем</w:t>
      </w:r>
      <w:r w:rsidRPr="00324AB1">
        <w:rPr>
          <w:lang w:val="ru-RU"/>
        </w:rPr>
        <w:t xml:space="preserve"> Председател</w:t>
      </w:r>
      <w:r>
        <w:rPr>
          <w:lang w:val="ru-RU"/>
        </w:rPr>
        <w:t>ь</w:t>
      </w:r>
      <w:r w:rsidRPr="00324AB1">
        <w:rPr>
          <w:lang w:val="ru-RU"/>
        </w:rPr>
        <w:t xml:space="preserve"> К</w:t>
      </w:r>
      <w:r>
        <w:rPr>
          <w:lang w:val="ru-RU"/>
        </w:rPr>
        <w:t>ПБ заслуживает отдельной благодарности</w:t>
      </w:r>
      <w:r w:rsidRPr="00324AB1">
        <w:rPr>
          <w:lang w:val="ru-RU"/>
        </w:rPr>
        <w:t xml:space="preserve"> за руководство работой К</w:t>
      </w:r>
      <w:r>
        <w:rPr>
          <w:lang w:val="ru-RU"/>
        </w:rPr>
        <w:t>ПБ</w:t>
      </w:r>
      <w:r w:rsidRPr="00324AB1">
        <w:rPr>
          <w:lang w:val="ru-RU"/>
        </w:rPr>
        <w:t xml:space="preserve"> на 32-й и 33-й сессиях.  В ходе </w:t>
      </w:r>
      <w:r>
        <w:rPr>
          <w:lang w:val="ru-RU"/>
        </w:rPr>
        <w:t xml:space="preserve">этих </w:t>
      </w:r>
      <w:r w:rsidRPr="00324AB1">
        <w:rPr>
          <w:lang w:val="ru-RU"/>
        </w:rPr>
        <w:t xml:space="preserve">сессий </w:t>
      </w:r>
      <w:r>
        <w:rPr>
          <w:lang w:val="ru-RU"/>
        </w:rPr>
        <w:t>на КПБ был</w:t>
      </w:r>
      <w:r w:rsidRPr="00324AB1">
        <w:rPr>
          <w:lang w:val="ru-RU"/>
        </w:rPr>
        <w:t xml:space="preserve"> </w:t>
      </w:r>
      <w:r>
        <w:rPr>
          <w:lang w:val="ru-RU"/>
        </w:rPr>
        <w:t>достигнут</w:t>
      </w:r>
      <w:r w:rsidRPr="00324AB1">
        <w:rPr>
          <w:lang w:val="ru-RU"/>
        </w:rPr>
        <w:t xml:space="preserve"> значительн</w:t>
      </w:r>
      <w:r>
        <w:rPr>
          <w:lang w:val="ru-RU"/>
        </w:rPr>
        <w:t>ый</w:t>
      </w:r>
      <w:r w:rsidRPr="00324AB1">
        <w:rPr>
          <w:lang w:val="ru-RU"/>
        </w:rPr>
        <w:t xml:space="preserve"> прогресс и приня</w:t>
      </w:r>
      <w:r>
        <w:rPr>
          <w:lang w:val="ru-RU"/>
        </w:rPr>
        <w:t>то</w:t>
      </w:r>
      <w:r w:rsidRPr="00324AB1">
        <w:rPr>
          <w:lang w:val="ru-RU"/>
        </w:rPr>
        <w:t xml:space="preserve"> подавляющее большинство решений.  Группа высоко оценила проделанную работу и </w:t>
      </w:r>
      <w:r>
        <w:rPr>
          <w:lang w:val="ru-RU"/>
        </w:rPr>
        <w:lastRenderedPageBreak/>
        <w:t>выразила уверенность в том</w:t>
      </w:r>
      <w:r w:rsidRPr="00324AB1">
        <w:rPr>
          <w:lang w:val="ru-RU"/>
        </w:rPr>
        <w:t xml:space="preserve">, что </w:t>
      </w:r>
      <w:r>
        <w:rPr>
          <w:lang w:val="ru-RU"/>
        </w:rPr>
        <w:t>КПБ</w:t>
      </w:r>
      <w:r w:rsidRPr="00324AB1">
        <w:rPr>
          <w:lang w:val="ru-RU"/>
        </w:rPr>
        <w:t xml:space="preserve"> сохранит конструктивный дух</w:t>
      </w:r>
      <w:r>
        <w:rPr>
          <w:lang w:val="ru-RU"/>
        </w:rPr>
        <w:t xml:space="preserve"> и</w:t>
      </w:r>
      <w:r w:rsidRPr="00324AB1">
        <w:rPr>
          <w:lang w:val="ru-RU"/>
        </w:rPr>
        <w:t xml:space="preserve"> в будущем.  Группа отметила прогнозируемый профицит на двухлетний период 2022</w:t>
      </w:r>
      <w:r>
        <w:rPr>
          <w:lang w:val="ru-RU"/>
        </w:rPr>
        <w:t>-20</w:t>
      </w:r>
      <w:r w:rsidRPr="00324AB1">
        <w:rPr>
          <w:lang w:val="ru-RU"/>
        </w:rPr>
        <w:t>23 гг. и значительное увеличение доходов по сравнению с Программой и бюджетом на двухлетний период 2020</w:t>
      </w:r>
      <w:r>
        <w:rPr>
          <w:lang w:val="ru-RU"/>
        </w:rPr>
        <w:t>-20</w:t>
      </w:r>
      <w:r w:rsidRPr="00324AB1">
        <w:rPr>
          <w:lang w:val="ru-RU"/>
        </w:rPr>
        <w:t xml:space="preserve">21 гг.  </w:t>
      </w:r>
      <w:r>
        <w:rPr>
          <w:lang w:val="ru-RU"/>
        </w:rPr>
        <w:t>Р</w:t>
      </w:r>
      <w:r w:rsidRPr="00324AB1">
        <w:rPr>
          <w:lang w:val="ru-RU"/>
        </w:rPr>
        <w:t>азумное увеличение предлагаемых расходов на двухлетний период 2022</w:t>
      </w:r>
      <w:r>
        <w:rPr>
          <w:lang w:val="ru-RU"/>
        </w:rPr>
        <w:t>-20</w:t>
      </w:r>
      <w:r w:rsidRPr="00324AB1">
        <w:rPr>
          <w:lang w:val="ru-RU"/>
        </w:rPr>
        <w:t xml:space="preserve">23 гг. </w:t>
      </w:r>
      <w:r>
        <w:rPr>
          <w:lang w:val="ru-RU"/>
        </w:rPr>
        <w:t>служит отражением</w:t>
      </w:r>
      <w:r w:rsidRPr="00324AB1">
        <w:rPr>
          <w:lang w:val="ru-RU"/>
        </w:rPr>
        <w:t xml:space="preserve"> эффективно</w:t>
      </w:r>
      <w:r>
        <w:rPr>
          <w:lang w:val="ru-RU"/>
        </w:rPr>
        <w:t>го</w:t>
      </w:r>
      <w:r w:rsidRPr="00324AB1">
        <w:rPr>
          <w:lang w:val="ru-RU"/>
        </w:rPr>
        <w:t xml:space="preserve"> управлени</w:t>
      </w:r>
      <w:r>
        <w:rPr>
          <w:lang w:val="ru-RU"/>
        </w:rPr>
        <w:t>я</w:t>
      </w:r>
      <w:r w:rsidRPr="00324AB1">
        <w:rPr>
          <w:lang w:val="ru-RU"/>
        </w:rPr>
        <w:t xml:space="preserve">.  Группа </w:t>
      </w:r>
      <w:r>
        <w:rPr>
          <w:lang w:val="ru-RU"/>
        </w:rPr>
        <w:t>положительно оценила</w:t>
      </w:r>
      <w:r w:rsidRPr="00324AB1">
        <w:rPr>
          <w:lang w:val="ru-RU"/>
        </w:rPr>
        <w:t xml:space="preserve"> </w:t>
      </w:r>
      <w:r>
        <w:rPr>
          <w:lang w:val="ru-RU"/>
        </w:rPr>
        <w:t>результативность</w:t>
      </w:r>
      <w:r w:rsidRPr="00324AB1">
        <w:rPr>
          <w:lang w:val="ru-RU"/>
        </w:rPr>
        <w:t xml:space="preserve"> деятельности ВОИС и тот факт, что Организация имеет </w:t>
      </w:r>
      <w:r>
        <w:rPr>
          <w:lang w:val="ru-RU"/>
        </w:rPr>
        <w:t>столь</w:t>
      </w:r>
      <w:r w:rsidRPr="00324AB1">
        <w:rPr>
          <w:lang w:val="ru-RU"/>
        </w:rPr>
        <w:t xml:space="preserve"> положительные финансовые результаты.  Группа </w:t>
      </w:r>
      <w:r>
        <w:rPr>
          <w:lang w:val="ru-RU"/>
        </w:rPr>
        <w:t>рассчитывает на продолжение этой тенденции</w:t>
      </w:r>
      <w:r w:rsidRPr="00324AB1">
        <w:rPr>
          <w:lang w:val="ru-RU"/>
        </w:rPr>
        <w:t xml:space="preserve">.  Группа </w:t>
      </w:r>
      <w:r>
        <w:rPr>
          <w:lang w:val="ru-RU"/>
        </w:rPr>
        <w:t>высоко оценила</w:t>
      </w:r>
      <w:r w:rsidRPr="00324AB1">
        <w:rPr>
          <w:lang w:val="ru-RU"/>
        </w:rPr>
        <w:t xml:space="preserve"> решение о </w:t>
      </w:r>
      <w:r>
        <w:rPr>
          <w:lang w:val="ru-RU"/>
        </w:rPr>
        <w:t>присоединении</w:t>
      </w:r>
      <w:r w:rsidRPr="00324AB1">
        <w:rPr>
          <w:lang w:val="ru-RU"/>
        </w:rPr>
        <w:t xml:space="preserve"> ВОИС </w:t>
      </w:r>
      <w:r>
        <w:rPr>
          <w:lang w:val="ru-RU"/>
        </w:rPr>
        <w:t>к</w:t>
      </w:r>
      <w:r w:rsidRPr="00324AB1">
        <w:rPr>
          <w:lang w:val="ru-RU"/>
        </w:rPr>
        <w:t xml:space="preserve"> Г</w:t>
      </w:r>
      <w:r>
        <w:rPr>
          <w:lang w:val="ru-RU"/>
        </w:rPr>
        <w:t>УРООН</w:t>
      </w:r>
      <w:r w:rsidRPr="00324AB1">
        <w:rPr>
          <w:lang w:val="ru-RU"/>
        </w:rPr>
        <w:t xml:space="preserve"> и утверждение решения о подготовке </w:t>
      </w:r>
      <w:r>
        <w:rPr>
          <w:lang w:val="ru-RU"/>
        </w:rPr>
        <w:t>мандата</w:t>
      </w:r>
      <w:r w:rsidRPr="00324AB1">
        <w:rPr>
          <w:lang w:val="ru-RU"/>
        </w:rPr>
        <w:t xml:space="preserve"> на проведение </w:t>
      </w:r>
      <w:r>
        <w:rPr>
          <w:lang w:val="ru-RU"/>
        </w:rPr>
        <w:t>о</w:t>
      </w:r>
      <w:r w:rsidRPr="00324AB1">
        <w:rPr>
          <w:lang w:val="ru-RU"/>
        </w:rPr>
        <w:t>ценки внешних бюро ВОИС</w:t>
      </w:r>
      <w:r w:rsidRPr="00223B93">
        <w:rPr>
          <w:lang w:val="ru-RU"/>
        </w:rPr>
        <w:t xml:space="preserve"> </w:t>
      </w:r>
      <w:r w:rsidRPr="00324AB1">
        <w:rPr>
          <w:lang w:val="ru-RU"/>
        </w:rPr>
        <w:t xml:space="preserve">в 2021 г.  Оценка </w:t>
      </w:r>
      <w:r>
        <w:rPr>
          <w:lang w:val="ru-RU"/>
        </w:rPr>
        <w:t>в</w:t>
      </w:r>
      <w:r w:rsidRPr="00324AB1">
        <w:rPr>
          <w:lang w:val="ru-RU"/>
        </w:rPr>
        <w:t xml:space="preserve">нешних бюро ВОИС должна </w:t>
      </w:r>
      <w:r>
        <w:rPr>
          <w:lang w:val="ru-RU"/>
        </w:rPr>
        <w:t>носить</w:t>
      </w:r>
      <w:r w:rsidRPr="00324AB1">
        <w:rPr>
          <w:lang w:val="ru-RU"/>
        </w:rPr>
        <w:t xml:space="preserve"> в высшей степени прозрачны</w:t>
      </w:r>
      <w:r>
        <w:rPr>
          <w:lang w:val="ru-RU"/>
        </w:rPr>
        <w:t>й</w:t>
      </w:r>
      <w:r w:rsidRPr="00324AB1">
        <w:rPr>
          <w:lang w:val="ru-RU"/>
        </w:rPr>
        <w:t>, независимы</w:t>
      </w:r>
      <w:r>
        <w:rPr>
          <w:lang w:val="ru-RU"/>
        </w:rPr>
        <w:t>й</w:t>
      </w:r>
      <w:r w:rsidRPr="00324AB1">
        <w:rPr>
          <w:lang w:val="ru-RU"/>
        </w:rPr>
        <w:t xml:space="preserve"> и объективны</w:t>
      </w:r>
      <w:r>
        <w:rPr>
          <w:lang w:val="ru-RU"/>
        </w:rPr>
        <w:t>й</w:t>
      </w:r>
      <w:r w:rsidRPr="00324AB1">
        <w:rPr>
          <w:lang w:val="ru-RU"/>
        </w:rPr>
        <w:t xml:space="preserve"> </w:t>
      </w:r>
      <w:r>
        <w:rPr>
          <w:lang w:val="ru-RU"/>
        </w:rPr>
        <w:t>характер</w:t>
      </w:r>
      <w:r w:rsidRPr="00324AB1">
        <w:rPr>
          <w:lang w:val="ru-RU"/>
        </w:rPr>
        <w:t xml:space="preserve">.  Группа </w:t>
      </w:r>
      <w:r>
        <w:rPr>
          <w:lang w:val="ru-RU"/>
        </w:rPr>
        <w:t>выразила удовлетворение по поводу того</w:t>
      </w:r>
      <w:r w:rsidRPr="00324AB1">
        <w:rPr>
          <w:lang w:val="ru-RU"/>
        </w:rPr>
        <w:t xml:space="preserve">, что КПБ </w:t>
      </w:r>
      <w:r>
        <w:rPr>
          <w:lang w:val="ru-RU"/>
        </w:rPr>
        <w:t>оказался в состоянии</w:t>
      </w:r>
      <w:r w:rsidRPr="00324AB1">
        <w:rPr>
          <w:lang w:val="ru-RU"/>
        </w:rPr>
        <w:t xml:space="preserve"> принять </w:t>
      </w:r>
      <w:r>
        <w:rPr>
          <w:lang w:val="ru-RU"/>
        </w:rPr>
        <w:t>такое</w:t>
      </w:r>
      <w:r w:rsidRPr="00324AB1">
        <w:rPr>
          <w:lang w:val="ru-RU"/>
        </w:rPr>
        <w:t xml:space="preserve"> решение.  Группа вновь подчеркнула, что поддержка и участие Секретариата имеют </w:t>
      </w:r>
      <w:r>
        <w:rPr>
          <w:lang w:val="ru-RU"/>
        </w:rPr>
        <w:t>важнейшее</w:t>
      </w:r>
      <w:r w:rsidRPr="00324AB1">
        <w:rPr>
          <w:lang w:val="ru-RU"/>
        </w:rPr>
        <w:t xml:space="preserve"> значение в этом процессе.  В соответствии</w:t>
      </w:r>
      <w:r>
        <w:rPr>
          <w:lang w:val="ru-RU"/>
        </w:rPr>
        <w:t xml:space="preserve"> с</w:t>
      </w:r>
      <w:r w:rsidRPr="00324AB1">
        <w:rPr>
          <w:lang w:val="ru-RU"/>
        </w:rPr>
        <w:t xml:space="preserve"> </w:t>
      </w:r>
      <w:r>
        <w:rPr>
          <w:lang w:val="ru-RU"/>
        </w:rPr>
        <w:t xml:space="preserve">решением </w:t>
      </w:r>
      <w:r w:rsidRPr="00324AB1">
        <w:rPr>
          <w:lang w:val="ru-RU"/>
        </w:rPr>
        <w:t>о</w:t>
      </w:r>
      <w:r>
        <w:rPr>
          <w:lang w:val="ru-RU"/>
        </w:rPr>
        <w:t>тносительно</w:t>
      </w:r>
      <w:r w:rsidRPr="00324AB1">
        <w:rPr>
          <w:lang w:val="ru-RU"/>
        </w:rPr>
        <w:t xml:space="preserve"> Генерально</w:t>
      </w:r>
      <w:r>
        <w:rPr>
          <w:lang w:val="ru-RU"/>
        </w:rPr>
        <w:t>го</w:t>
      </w:r>
      <w:r w:rsidRPr="00324AB1">
        <w:rPr>
          <w:lang w:val="ru-RU"/>
        </w:rPr>
        <w:t xml:space="preserve"> план</w:t>
      </w:r>
      <w:r>
        <w:rPr>
          <w:lang w:val="ru-RU"/>
        </w:rPr>
        <w:t>а капитальных</w:t>
      </w:r>
      <w:r w:rsidRPr="00324AB1">
        <w:rPr>
          <w:lang w:val="ru-RU"/>
        </w:rPr>
        <w:t xml:space="preserve"> </w:t>
      </w:r>
      <w:r>
        <w:rPr>
          <w:lang w:val="ru-RU"/>
        </w:rPr>
        <w:t>расходов</w:t>
      </w:r>
      <w:r w:rsidRPr="00324AB1">
        <w:rPr>
          <w:lang w:val="ru-RU"/>
        </w:rPr>
        <w:t xml:space="preserve"> на 2022-</w:t>
      </w:r>
      <w:r>
        <w:rPr>
          <w:lang w:val="ru-RU"/>
        </w:rPr>
        <w:t>20</w:t>
      </w:r>
      <w:r w:rsidRPr="00324AB1">
        <w:rPr>
          <w:lang w:val="ru-RU"/>
        </w:rPr>
        <w:t>23 гг.</w:t>
      </w:r>
      <w:r>
        <w:rPr>
          <w:lang w:val="ru-RU"/>
        </w:rPr>
        <w:t>, принятом на 33-й сессии КПБ,</w:t>
      </w:r>
      <w:r w:rsidRPr="00324AB1">
        <w:rPr>
          <w:lang w:val="ru-RU"/>
        </w:rPr>
        <w:t xml:space="preserve"> Группа </w:t>
      </w:r>
      <w:r>
        <w:rPr>
          <w:lang w:val="ru-RU"/>
        </w:rPr>
        <w:t>в состоянии одобрить</w:t>
      </w:r>
      <w:r w:rsidRPr="00324AB1">
        <w:rPr>
          <w:lang w:val="ru-RU"/>
        </w:rPr>
        <w:t xml:space="preserve"> финансирование проектов, представленных в этом документе</w:t>
      </w:r>
      <w:r>
        <w:rPr>
          <w:lang w:val="ru-RU"/>
        </w:rPr>
        <w:t>,</w:t>
      </w:r>
      <w:r w:rsidRPr="00223B93">
        <w:rPr>
          <w:lang w:val="ru-RU"/>
        </w:rPr>
        <w:t xml:space="preserve"> </w:t>
      </w:r>
      <w:r w:rsidRPr="00324AB1">
        <w:rPr>
          <w:lang w:val="ru-RU"/>
        </w:rPr>
        <w:t xml:space="preserve">из резервов ВОИС. </w:t>
      </w:r>
    </w:p>
    <w:p w:rsidR="00A65A08" w:rsidRPr="00324AB1" w:rsidRDefault="00A65A08" w:rsidP="00A65A08">
      <w:pPr>
        <w:pStyle w:val="ONUME"/>
        <w:tabs>
          <w:tab w:val="clear" w:pos="1107"/>
          <w:tab w:val="num" w:pos="567"/>
        </w:tabs>
        <w:ind w:left="0"/>
        <w:rPr>
          <w:lang w:val="ru-RU"/>
        </w:rPr>
      </w:pPr>
      <w:r w:rsidRPr="00324AB1">
        <w:rPr>
          <w:lang w:val="ru-RU"/>
        </w:rPr>
        <w:t xml:space="preserve">Делегация </w:t>
      </w:r>
      <w:r w:rsidRPr="00B72CEB">
        <w:rPr>
          <w:lang w:val="ru-RU"/>
        </w:rPr>
        <w:t>Парагвая</w:t>
      </w:r>
      <w:r w:rsidRPr="00324AB1">
        <w:rPr>
          <w:lang w:val="ru-RU"/>
        </w:rPr>
        <w:t xml:space="preserve">, выступая от имени ГРУЛАК, поблагодарила Председателя и заместителя Председателя КПБ за руководство.  Группа </w:t>
      </w:r>
      <w:r>
        <w:rPr>
          <w:lang w:val="ru-RU"/>
        </w:rPr>
        <w:t>положительно оценила</w:t>
      </w:r>
      <w:r w:rsidRPr="00324AB1">
        <w:rPr>
          <w:lang w:val="ru-RU"/>
        </w:rPr>
        <w:t xml:space="preserve"> результаты, отраженные в отчете о сессии КПБ, и</w:t>
      </w:r>
      <w:r>
        <w:rPr>
          <w:lang w:val="ru-RU"/>
        </w:rPr>
        <w:t xml:space="preserve"> тот факт, что, несмотря на неблагоприятные обстоятельства,</w:t>
      </w:r>
      <w:r w:rsidRPr="00324AB1">
        <w:rPr>
          <w:lang w:val="ru-RU"/>
        </w:rPr>
        <w:t xml:space="preserve"> КПБ удалось принять Среднесрочный стратегический план (С</w:t>
      </w:r>
      <w:r>
        <w:rPr>
          <w:lang w:val="ru-RU"/>
        </w:rPr>
        <w:t>С</w:t>
      </w:r>
      <w:r w:rsidRPr="00324AB1">
        <w:rPr>
          <w:lang w:val="ru-RU"/>
        </w:rPr>
        <w:t xml:space="preserve">СП) на 2022-2026 </w:t>
      </w:r>
      <w:r>
        <w:rPr>
          <w:lang w:val="ru-RU"/>
        </w:rPr>
        <w:t>гг.</w:t>
      </w:r>
      <w:r w:rsidRPr="00324AB1">
        <w:rPr>
          <w:lang w:val="ru-RU"/>
        </w:rPr>
        <w:t xml:space="preserve">, </w:t>
      </w:r>
      <w:r>
        <w:rPr>
          <w:lang w:val="ru-RU"/>
        </w:rPr>
        <w:t>п</w:t>
      </w:r>
      <w:r w:rsidRPr="00324AB1">
        <w:rPr>
          <w:lang w:val="ru-RU"/>
        </w:rPr>
        <w:t xml:space="preserve">редлагаемую </w:t>
      </w:r>
      <w:r>
        <w:rPr>
          <w:lang w:val="ru-RU"/>
        </w:rPr>
        <w:t>П</w:t>
      </w:r>
      <w:r w:rsidRPr="00324AB1">
        <w:rPr>
          <w:lang w:val="ru-RU"/>
        </w:rPr>
        <w:t>рограмму работы и бюджет на 2022</w:t>
      </w:r>
      <w:r>
        <w:rPr>
          <w:lang w:val="ru-RU"/>
        </w:rPr>
        <w:t>-20</w:t>
      </w:r>
      <w:r w:rsidRPr="00324AB1">
        <w:rPr>
          <w:lang w:val="ru-RU"/>
        </w:rPr>
        <w:t>23 г</w:t>
      </w:r>
      <w:r>
        <w:rPr>
          <w:lang w:val="ru-RU"/>
        </w:rPr>
        <w:t>г.,</w:t>
      </w:r>
      <w:r w:rsidRPr="00324AB1">
        <w:rPr>
          <w:lang w:val="ru-RU"/>
        </w:rPr>
        <w:t xml:space="preserve"> </w:t>
      </w:r>
      <w:r>
        <w:rPr>
          <w:lang w:val="ru-RU"/>
        </w:rPr>
        <w:t>предложение о вступлении в ГУРООН</w:t>
      </w:r>
      <w:r w:rsidRPr="00324AB1">
        <w:rPr>
          <w:lang w:val="ru-RU"/>
        </w:rPr>
        <w:t xml:space="preserve">, положения об оценке </w:t>
      </w:r>
      <w:r>
        <w:rPr>
          <w:lang w:val="ru-RU"/>
        </w:rPr>
        <w:t>в</w:t>
      </w:r>
      <w:r w:rsidRPr="00324AB1">
        <w:rPr>
          <w:lang w:val="ru-RU"/>
        </w:rPr>
        <w:t xml:space="preserve">нешних </w:t>
      </w:r>
      <w:r>
        <w:rPr>
          <w:lang w:val="ru-RU"/>
        </w:rPr>
        <w:t>бюро ВОИС, а также решения по</w:t>
      </w:r>
      <w:r w:rsidRPr="00324AB1">
        <w:rPr>
          <w:lang w:val="ru-RU"/>
        </w:rPr>
        <w:t xml:space="preserve"> други</w:t>
      </w:r>
      <w:r>
        <w:rPr>
          <w:lang w:val="ru-RU"/>
        </w:rPr>
        <w:t>м вопросам</w:t>
      </w:r>
      <w:r w:rsidRPr="00324AB1">
        <w:rPr>
          <w:lang w:val="ru-RU"/>
        </w:rPr>
        <w:t xml:space="preserve">.  Группа убеждена в полезности </w:t>
      </w:r>
      <w:r>
        <w:rPr>
          <w:lang w:val="ru-RU"/>
        </w:rPr>
        <w:t>в</w:t>
      </w:r>
      <w:r w:rsidRPr="00324AB1">
        <w:rPr>
          <w:lang w:val="ru-RU"/>
        </w:rPr>
        <w:t xml:space="preserve">нешних бюро ВОИС для </w:t>
      </w:r>
      <w:r>
        <w:rPr>
          <w:lang w:val="ru-RU"/>
        </w:rPr>
        <w:t>реализации</w:t>
      </w:r>
      <w:r w:rsidRPr="00324AB1">
        <w:rPr>
          <w:lang w:val="ru-RU"/>
        </w:rPr>
        <w:t xml:space="preserve"> повестки дня Организации в различных регионах, расширения ее услуг и укрепления сотрудничества.  Группа </w:t>
      </w:r>
      <w:r>
        <w:rPr>
          <w:lang w:val="ru-RU"/>
        </w:rPr>
        <w:t>выразила желание</w:t>
      </w:r>
      <w:r w:rsidRPr="00324AB1">
        <w:rPr>
          <w:lang w:val="ru-RU"/>
        </w:rPr>
        <w:t xml:space="preserve"> вернуться к начатому в 2016 г. процессу открытия </w:t>
      </w:r>
      <w:r>
        <w:rPr>
          <w:lang w:val="ru-RU"/>
        </w:rPr>
        <w:t>в</w:t>
      </w:r>
      <w:r w:rsidRPr="00324AB1">
        <w:rPr>
          <w:lang w:val="ru-RU"/>
        </w:rPr>
        <w:t xml:space="preserve">нешнего бюро в Колумбии.  </w:t>
      </w:r>
      <w:r>
        <w:rPr>
          <w:lang w:val="ru-RU"/>
        </w:rPr>
        <w:t>По мнению Группы, п</w:t>
      </w:r>
      <w:r w:rsidRPr="00324AB1">
        <w:rPr>
          <w:lang w:val="ru-RU"/>
        </w:rPr>
        <w:t xml:space="preserve">осле принятия этих решений КПБ ВОИС получит инструменты для реализации своего видения </w:t>
      </w:r>
      <w:r>
        <w:rPr>
          <w:lang w:val="ru-RU"/>
        </w:rPr>
        <w:t>«</w:t>
      </w:r>
      <w:r w:rsidRPr="00E55B92">
        <w:rPr>
          <w:lang w:val="ru-RU"/>
        </w:rPr>
        <w:t>мир</w:t>
      </w:r>
      <w:r>
        <w:rPr>
          <w:lang w:val="ru-RU"/>
        </w:rPr>
        <w:t>а, в любой точке которого интеллектуальная собственность</w:t>
      </w:r>
      <w:r w:rsidRPr="00E55B92">
        <w:rPr>
          <w:lang w:val="ru-RU"/>
        </w:rPr>
        <w:t xml:space="preserve"> будет способствовать инновациям и творчеству во имя всеобщего блага</w:t>
      </w:r>
      <w:r>
        <w:rPr>
          <w:lang w:val="ru-RU"/>
        </w:rPr>
        <w:t>»</w:t>
      </w:r>
      <w:r w:rsidRPr="00324AB1">
        <w:rPr>
          <w:lang w:val="ru-RU"/>
        </w:rPr>
        <w:t xml:space="preserve"> и миссии</w:t>
      </w:r>
      <w:r>
        <w:rPr>
          <w:lang w:val="ru-RU"/>
        </w:rPr>
        <w:t>, которая заключается в «выполнении</w:t>
      </w:r>
      <w:r w:rsidRPr="00F119F9">
        <w:rPr>
          <w:lang w:val="ru-RU"/>
        </w:rPr>
        <w:t xml:space="preserve"> ВОИС ведущей роли в формировании сбалансированной и эффективной глобальной экосистемы интеллектуальной собственности для поощрения инновационной и творческой деятельности в интересах построения лучшего и более устойчивого будущего</w:t>
      </w:r>
      <w:r>
        <w:rPr>
          <w:lang w:val="ru-RU"/>
        </w:rPr>
        <w:t>».</w:t>
      </w:r>
    </w:p>
    <w:p w:rsidR="00A65A08" w:rsidRPr="00324AB1" w:rsidRDefault="00A65A08" w:rsidP="00A65A08">
      <w:pPr>
        <w:pStyle w:val="ONUME"/>
        <w:tabs>
          <w:tab w:val="clear" w:pos="1107"/>
          <w:tab w:val="num" w:pos="567"/>
        </w:tabs>
        <w:ind w:left="0"/>
        <w:rPr>
          <w:lang w:val="ru-RU"/>
        </w:rPr>
      </w:pPr>
      <w:r w:rsidRPr="00324AB1">
        <w:rPr>
          <w:lang w:val="ru-RU"/>
        </w:rPr>
        <w:t xml:space="preserve">Делегация Бангладеш, выступая от имени </w:t>
      </w:r>
      <w:r w:rsidR="007765EC">
        <w:rPr>
          <w:lang w:val="ru-RU"/>
        </w:rPr>
        <w:t>АТГ</w:t>
      </w:r>
      <w:r w:rsidRPr="00324AB1">
        <w:rPr>
          <w:lang w:val="ru-RU"/>
        </w:rPr>
        <w:t xml:space="preserve">, поблагодарила Председателя </w:t>
      </w:r>
      <w:r>
        <w:rPr>
          <w:lang w:val="ru-RU"/>
        </w:rPr>
        <w:t>КПБ</w:t>
      </w:r>
      <w:r w:rsidRPr="00324AB1">
        <w:rPr>
          <w:lang w:val="ru-RU"/>
        </w:rPr>
        <w:t xml:space="preserve">, заместителя Председателя и Секретариат за отличную работу, проделанную ими для поддержки </w:t>
      </w:r>
      <w:r>
        <w:rPr>
          <w:lang w:val="ru-RU"/>
        </w:rPr>
        <w:t>КПБ</w:t>
      </w:r>
      <w:r w:rsidRPr="00324AB1">
        <w:rPr>
          <w:lang w:val="ru-RU"/>
        </w:rPr>
        <w:t xml:space="preserve">, </w:t>
      </w:r>
      <w:r>
        <w:rPr>
          <w:lang w:val="ru-RU"/>
        </w:rPr>
        <w:t>а также</w:t>
      </w:r>
      <w:r w:rsidRPr="00324AB1">
        <w:rPr>
          <w:lang w:val="ru-RU"/>
        </w:rPr>
        <w:t xml:space="preserve"> за подготовку документов по данному пункту повестки дня, содержащихся в документе </w:t>
      </w:r>
      <w:r w:rsidRPr="005A2CFF">
        <w:t>A</w:t>
      </w:r>
      <w:r w:rsidRPr="00324AB1">
        <w:rPr>
          <w:lang w:val="ru-RU"/>
        </w:rPr>
        <w:t xml:space="preserve">/62/7.  Группа </w:t>
      </w:r>
      <w:r>
        <w:rPr>
          <w:lang w:val="ru-RU"/>
        </w:rPr>
        <w:t>выразила признательность</w:t>
      </w:r>
      <w:r w:rsidRPr="00324AB1">
        <w:rPr>
          <w:lang w:val="ru-RU"/>
        </w:rPr>
        <w:t xml:space="preserve"> Секретариат</w:t>
      </w:r>
      <w:r>
        <w:rPr>
          <w:lang w:val="ru-RU"/>
        </w:rPr>
        <w:t>у</w:t>
      </w:r>
      <w:r w:rsidRPr="00324AB1">
        <w:rPr>
          <w:lang w:val="ru-RU"/>
        </w:rPr>
        <w:t xml:space="preserve"> за представление данного пункта повестки дня.  Группа отметила и высоко оценила тот факт, что КПБ </w:t>
      </w:r>
      <w:r>
        <w:rPr>
          <w:lang w:val="ru-RU"/>
        </w:rPr>
        <w:t>вынес</w:t>
      </w:r>
      <w:r w:rsidRPr="00324AB1">
        <w:rPr>
          <w:lang w:val="ru-RU"/>
        </w:rPr>
        <w:t xml:space="preserve"> ряд важных рекомендаций Ассамблеям 2021 г., которые включали, в частности, принятие к сведению СС</w:t>
      </w:r>
      <w:r>
        <w:rPr>
          <w:lang w:val="ru-RU"/>
        </w:rPr>
        <w:t>С</w:t>
      </w:r>
      <w:r w:rsidRPr="00324AB1">
        <w:rPr>
          <w:lang w:val="ru-RU"/>
        </w:rPr>
        <w:t xml:space="preserve">П на 2022-2026 гг., принятие пересмотренной </w:t>
      </w:r>
      <w:r>
        <w:rPr>
          <w:lang w:val="ru-RU"/>
        </w:rPr>
        <w:t xml:space="preserve">лингвистической </w:t>
      </w:r>
      <w:r w:rsidRPr="00324AB1">
        <w:rPr>
          <w:lang w:val="ru-RU"/>
        </w:rPr>
        <w:t xml:space="preserve">политики ВОИС, утверждение предлагаемой </w:t>
      </w:r>
      <w:r>
        <w:rPr>
          <w:lang w:val="ru-RU"/>
        </w:rPr>
        <w:t>П</w:t>
      </w:r>
      <w:r w:rsidRPr="00324AB1">
        <w:rPr>
          <w:lang w:val="ru-RU"/>
        </w:rPr>
        <w:t>рограммы работы и бюджета на 2022</w:t>
      </w:r>
      <w:r>
        <w:rPr>
          <w:lang w:val="ru-RU"/>
        </w:rPr>
        <w:t>-20</w:t>
      </w:r>
      <w:r w:rsidRPr="00324AB1">
        <w:rPr>
          <w:lang w:val="ru-RU"/>
        </w:rPr>
        <w:t xml:space="preserve">23 </w:t>
      </w:r>
      <w:r>
        <w:rPr>
          <w:lang w:val="ru-RU"/>
        </w:rPr>
        <w:t>г</w:t>
      </w:r>
      <w:r w:rsidRPr="00324AB1">
        <w:rPr>
          <w:lang w:val="ru-RU"/>
        </w:rPr>
        <w:t xml:space="preserve">г., </w:t>
      </w:r>
      <w:r>
        <w:rPr>
          <w:lang w:val="ru-RU"/>
        </w:rPr>
        <w:t>а также</w:t>
      </w:r>
      <w:r w:rsidRPr="00324AB1">
        <w:rPr>
          <w:lang w:val="ru-RU"/>
        </w:rPr>
        <w:t xml:space="preserve"> </w:t>
      </w:r>
      <w:r>
        <w:rPr>
          <w:lang w:val="ru-RU"/>
        </w:rPr>
        <w:t>реагирование</w:t>
      </w:r>
      <w:r w:rsidRPr="00324AB1">
        <w:rPr>
          <w:lang w:val="ru-RU"/>
        </w:rPr>
        <w:t xml:space="preserve"> ВОИС на </w:t>
      </w:r>
      <w:r w:rsidRPr="005A2CFF">
        <w:t>COVID</w:t>
      </w:r>
      <w:r w:rsidRPr="00324AB1">
        <w:rPr>
          <w:lang w:val="ru-RU"/>
        </w:rPr>
        <w:t xml:space="preserve">-19 и принятие приглашения </w:t>
      </w:r>
      <w:r>
        <w:rPr>
          <w:lang w:val="ru-RU"/>
        </w:rPr>
        <w:t>о вступлении в ГУРООН</w:t>
      </w:r>
      <w:r w:rsidRPr="00324AB1">
        <w:rPr>
          <w:lang w:val="ru-RU"/>
        </w:rPr>
        <w:t xml:space="preserve">.  Группа высоко оценила </w:t>
      </w:r>
      <w:r>
        <w:rPr>
          <w:lang w:val="ru-RU"/>
        </w:rPr>
        <w:t>деятельность</w:t>
      </w:r>
      <w:r w:rsidRPr="00324AB1">
        <w:rPr>
          <w:lang w:val="ru-RU"/>
        </w:rPr>
        <w:t xml:space="preserve"> Генерального </w:t>
      </w:r>
      <w:r>
        <w:rPr>
          <w:lang w:val="ru-RU"/>
        </w:rPr>
        <w:t xml:space="preserve">директора и Секретариата, которая позволила представить </w:t>
      </w:r>
      <w:r w:rsidRPr="00324AB1">
        <w:rPr>
          <w:lang w:val="ru-RU"/>
        </w:rPr>
        <w:t>КПБ прост</w:t>
      </w:r>
      <w:r>
        <w:rPr>
          <w:lang w:val="ru-RU"/>
        </w:rPr>
        <w:t>ую</w:t>
      </w:r>
      <w:r w:rsidRPr="00324AB1">
        <w:rPr>
          <w:lang w:val="ru-RU"/>
        </w:rPr>
        <w:t xml:space="preserve"> структур</w:t>
      </w:r>
      <w:r>
        <w:rPr>
          <w:lang w:val="ru-RU"/>
        </w:rPr>
        <w:t>у</w:t>
      </w:r>
      <w:r w:rsidRPr="00324AB1">
        <w:rPr>
          <w:lang w:val="ru-RU"/>
        </w:rPr>
        <w:t xml:space="preserve"> </w:t>
      </w:r>
      <w:r>
        <w:rPr>
          <w:lang w:val="ru-RU"/>
        </w:rPr>
        <w:t>п</w:t>
      </w:r>
      <w:r w:rsidRPr="00324AB1">
        <w:rPr>
          <w:lang w:val="ru-RU"/>
        </w:rPr>
        <w:t xml:space="preserve">редлагаемой </w:t>
      </w:r>
      <w:r>
        <w:rPr>
          <w:lang w:val="ru-RU"/>
        </w:rPr>
        <w:t>П</w:t>
      </w:r>
      <w:r w:rsidRPr="00324AB1">
        <w:rPr>
          <w:lang w:val="ru-RU"/>
        </w:rPr>
        <w:t>рограммы работы и бюджета на 2022</w:t>
      </w:r>
      <w:r>
        <w:rPr>
          <w:lang w:val="ru-RU"/>
        </w:rPr>
        <w:t>-20</w:t>
      </w:r>
      <w:r w:rsidRPr="00324AB1">
        <w:rPr>
          <w:lang w:val="ru-RU"/>
        </w:rPr>
        <w:t xml:space="preserve">23 гг.  </w:t>
      </w:r>
      <w:r>
        <w:rPr>
          <w:lang w:val="ru-RU"/>
        </w:rPr>
        <w:t>По мнению Группы,</w:t>
      </w:r>
      <w:r w:rsidRPr="00324AB1">
        <w:rPr>
          <w:lang w:val="ru-RU"/>
        </w:rPr>
        <w:t xml:space="preserve"> новый формат поможет </w:t>
      </w:r>
      <w:r>
        <w:rPr>
          <w:lang w:val="ru-RU"/>
        </w:rPr>
        <w:t>повысить</w:t>
      </w:r>
      <w:r w:rsidRPr="00324AB1">
        <w:rPr>
          <w:lang w:val="ru-RU"/>
        </w:rPr>
        <w:t xml:space="preserve"> подотчетность и прозрачность в общей деятельности Организации.  Группа напомнила о своих заявлениях на 32-й и 33-й сессиях </w:t>
      </w:r>
      <w:r>
        <w:rPr>
          <w:lang w:val="ru-RU"/>
        </w:rPr>
        <w:t>КПБ</w:t>
      </w:r>
      <w:r w:rsidRPr="00324AB1">
        <w:rPr>
          <w:lang w:val="ru-RU"/>
        </w:rPr>
        <w:t xml:space="preserve"> о том, что</w:t>
      </w:r>
      <w:r w:rsidRPr="00AB1913">
        <w:rPr>
          <w:lang w:val="ru-RU"/>
        </w:rPr>
        <w:t xml:space="preserve"> </w:t>
      </w:r>
      <w:r w:rsidRPr="00324AB1">
        <w:rPr>
          <w:lang w:val="ru-RU"/>
        </w:rPr>
        <w:t>межсекторальное сотрудничество ни в коем случае не должно быть поставлено под угрозу</w:t>
      </w:r>
      <w:r>
        <w:rPr>
          <w:lang w:val="ru-RU"/>
        </w:rPr>
        <w:t>,</w:t>
      </w:r>
      <w:r w:rsidRPr="00324AB1">
        <w:rPr>
          <w:lang w:val="ru-RU"/>
        </w:rPr>
        <w:t xml:space="preserve"> поскольку новый формат предусматривает общесекторальный подход.  Группа </w:t>
      </w:r>
      <w:r>
        <w:rPr>
          <w:lang w:val="ru-RU"/>
        </w:rPr>
        <w:t>выразила надежду на то</w:t>
      </w:r>
      <w:r w:rsidRPr="00324AB1">
        <w:rPr>
          <w:lang w:val="ru-RU"/>
        </w:rPr>
        <w:t xml:space="preserve">, что государства-члены должным образом рассмотрят все рекомендации, вынесенные </w:t>
      </w:r>
      <w:r>
        <w:rPr>
          <w:lang w:val="ru-RU"/>
        </w:rPr>
        <w:t>КПБ</w:t>
      </w:r>
      <w:r w:rsidRPr="00324AB1">
        <w:rPr>
          <w:lang w:val="ru-RU"/>
        </w:rPr>
        <w:t xml:space="preserve">. </w:t>
      </w:r>
    </w:p>
    <w:p w:rsidR="00A65A08" w:rsidRPr="00324AB1" w:rsidRDefault="00A65A08" w:rsidP="00A65A08">
      <w:pPr>
        <w:pStyle w:val="ONUME"/>
        <w:tabs>
          <w:tab w:val="clear" w:pos="1107"/>
          <w:tab w:val="num" w:pos="567"/>
        </w:tabs>
        <w:ind w:left="0"/>
        <w:rPr>
          <w:lang w:val="ru-RU"/>
        </w:rPr>
      </w:pPr>
      <w:r w:rsidRPr="00324AB1">
        <w:rPr>
          <w:lang w:val="ru-RU"/>
        </w:rPr>
        <w:lastRenderedPageBreak/>
        <w:t>Делегация Китая поблагодар</w:t>
      </w:r>
      <w:r>
        <w:rPr>
          <w:lang w:val="ru-RU"/>
        </w:rPr>
        <w:t>ила Секретариат за презентацию, а также за</w:t>
      </w:r>
      <w:r w:rsidRPr="00324AB1">
        <w:rPr>
          <w:lang w:val="ru-RU"/>
        </w:rPr>
        <w:t xml:space="preserve"> эффективную подготовку и публикацию документов </w:t>
      </w:r>
      <w:r>
        <w:rPr>
          <w:lang w:val="ru-RU"/>
        </w:rPr>
        <w:t>КПБ</w:t>
      </w:r>
      <w:r w:rsidRPr="00324AB1">
        <w:rPr>
          <w:lang w:val="ru-RU"/>
        </w:rPr>
        <w:t xml:space="preserve">.  Несмотря на серьезные последствия пандемии </w:t>
      </w:r>
      <w:r w:rsidRPr="005A2CFF">
        <w:t>COVID</w:t>
      </w:r>
      <w:r w:rsidRPr="00324AB1">
        <w:rPr>
          <w:lang w:val="ru-RU"/>
        </w:rPr>
        <w:noBreakHyphen/>
        <w:t xml:space="preserve">19 и тот факт, что 32-я и 33-я сессии КПБ проводились в </w:t>
      </w:r>
      <w:r>
        <w:rPr>
          <w:lang w:val="ru-RU"/>
        </w:rPr>
        <w:t>гибридном</w:t>
      </w:r>
      <w:r w:rsidRPr="00324AB1">
        <w:rPr>
          <w:lang w:val="ru-RU"/>
        </w:rPr>
        <w:t xml:space="preserve"> формате, заседания </w:t>
      </w:r>
      <w:r>
        <w:rPr>
          <w:lang w:val="ru-RU"/>
        </w:rPr>
        <w:t>позволили достичь</w:t>
      </w:r>
      <w:r w:rsidRPr="00324AB1">
        <w:rPr>
          <w:lang w:val="ru-RU"/>
        </w:rPr>
        <w:t xml:space="preserve"> </w:t>
      </w:r>
      <w:r>
        <w:rPr>
          <w:lang w:val="ru-RU"/>
        </w:rPr>
        <w:t>многих</w:t>
      </w:r>
      <w:r w:rsidRPr="00324AB1">
        <w:rPr>
          <w:lang w:val="ru-RU"/>
        </w:rPr>
        <w:t xml:space="preserve"> положительны</w:t>
      </w:r>
      <w:r>
        <w:rPr>
          <w:lang w:val="ru-RU"/>
        </w:rPr>
        <w:t>х</w:t>
      </w:r>
      <w:r w:rsidRPr="00324AB1">
        <w:rPr>
          <w:lang w:val="ru-RU"/>
        </w:rPr>
        <w:t xml:space="preserve"> результат</w:t>
      </w:r>
      <w:r>
        <w:rPr>
          <w:lang w:val="ru-RU"/>
        </w:rPr>
        <w:t>ов</w:t>
      </w:r>
      <w:r w:rsidRPr="00324AB1">
        <w:rPr>
          <w:lang w:val="ru-RU"/>
        </w:rPr>
        <w:t xml:space="preserve">, </w:t>
      </w:r>
      <w:r>
        <w:rPr>
          <w:lang w:val="ru-RU"/>
        </w:rPr>
        <w:t>в частности</w:t>
      </w:r>
      <w:r w:rsidRPr="00324AB1">
        <w:rPr>
          <w:lang w:val="ru-RU"/>
        </w:rPr>
        <w:t xml:space="preserve"> принят</w:t>
      </w:r>
      <w:r>
        <w:rPr>
          <w:lang w:val="ru-RU"/>
        </w:rPr>
        <w:t>ь</w:t>
      </w:r>
      <w:r w:rsidRPr="00324AB1">
        <w:rPr>
          <w:lang w:val="ru-RU"/>
        </w:rPr>
        <w:t xml:space="preserve"> </w:t>
      </w:r>
      <w:r>
        <w:rPr>
          <w:lang w:val="ru-RU"/>
        </w:rPr>
        <w:t>предлагаемую</w:t>
      </w:r>
      <w:r w:rsidRPr="00324AB1">
        <w:rPr>
          <w:lang w:val="ru-RU"/>
        </w:rPr>
        <w:t xml:space="preserve"> </w:t>
      </w:r>
      <w:r>
        <w:rPr>
          <w:lang w:val="ru-RU"/>
        </w:rPr>
        <w:t>П</w:t>
      </w:r>
      <w:r w:rsidRPr="00324AB1">
        <w:rPr>
          <w:lang w:val="ru-RU"/>
        </w:rPr>
        <w:t>рограмм</w:t>
      </w:r>
      <w:r>
        <w:rPr>
          <w:lang w:val="ru-RU"/>
        </w:rPr>
        <w:t>у</w:t>
      </w:r>
      <w:r w:rsidRPr="00324AB1">
        <w:rPr>
          <w:lang w:val="ru-RU"/>
        </w:rPr>
        <w:t xml:space="preserve"> работы и бюджет на 2022</w:t>
      </w:r>
      <w:r>
        <w:rPr>
          <w:lang w:val="ru-RU"/>
        </w:rPr>
        <w:t>-20</w:t>
      </w:r>
      <w:r w:rsidRPr="00324AB1">
        <w:rPr>
          <w:lang w:val="ru-RU"/>
        </w:rPr>
        <w:t>23 г</w:t>
      </w:r>
      <w:r>
        <w:rPr>
          <w:lang w:val="ru-RU"/>
        </w:rPr>
        <w:t>г.</w:t>
      </w:r>
      <w:r w:rsidRPr="00324AB1">
        <w:rPr>
          <w:lang w:val="ru-RU"/>
        </w:rPr>
        <w:t xml:space="preserve"> и </w:t>
      </w:r>
      <w:r>
        <w:rPr>
          <w:lang w:val="ru-RU"/>
        </w:rPr>
        <w:t>Г</w:t>
      </w:r>
      <w:r w:rsidRPr="00324AB1">
        <w:rPr>
          <w:lang w:val="ru-RU"/>
        </w:rPr>
        <w:t>енеральн</w:t>
      </w:r>
      <w:r>
        <w:rPr>
          <w:lang w:val="ru-RU"/>
        </w:rPr>
        <w:t>ый</w:t>
      </w:r>
      <w:r w:rsidRPr="00324AB1">
        <w:rPr>
          <w:lang w:val="ru-RU"/>
        </w:rPr>
        <w:t xml:space="preserve"> план</w:t>
      </w:r>
      <w:r>
        <w:rPr>
          <w:lang w:val="ru-RU"/>
        </w:rPr>
        <w:t xml:space="preserve"> капитальных расходов</w:t>
      </w:r>
      <w:r w:rsidRPr="00324AB1">
        <w:rPr>
          <w:lang w:val="ru-RU"/>
        </w:rPr>
        <w:t xml:space="preserve"> на 2022-</w:t>
      </w:r>
      <w:r>
        <w:rPr>
          <w:lang w:val="ru-RU"/>
        </w:rPr>
        <w:t>20</w:t>
      </w:r>
      <w:r w:rsidRPr="00324AB1">
        <w:rPr>
          <w:lang w:val="ru-RU"/>
        </w:rPr>
        <w:t>23 г</w:t>
      </w:r>
      <w:r>
        <w:rPr>
          <w:lang w:val="ru-RU"/>
        </w:rPr>
        <w:t>г</w:t>
      </w:r>
      <w:r w:rsidRPr="00324AB1">
        <w:rPr>
          <w:lang w:val="ru-RU"/>
        </w:rPr>
        <w:t xml:space="preserve">.  </w:t>
      </w:r>
      <w:r>
        <w:rPr>
          <w:lang w:val="ru-RU"/>
        </w:rPr>
        <w:t>Делегация поздравила всех с принятием</w:t>
      </w:r>
      <w:r w:rsidRPr="00324AB1">
        <w:rPr>
          <w:lang w:val="ru-RU"/>
        </w:rPr>
        <w:t xml:space="preserve"> Генерального плана капитальн</w:t>
      </w:r>
      <w:r>
        <w:rPr>
          <w:lang w:val="ru-RU"/>
        </w:rPr>
        <w:t>ых</w:t>
      </w:r>
      <w:r w:rsidRPr="00324AB1">
        <w:rPr>
          <w:lang w:val="ru-RU"/>
        </w:rPr>
        <w:t xml:space="preserve"> р</w:t>
      </w:r>
      <w:r>
        <w:rPr>
          <w:lang w:val="ru-RU"/>
        </w:rPr>
        <w:t>асходов</w:t>
      </w:r>
      <w:r w:rsidRPr="00324AB1">
        <w:rPr>
          <w:lang w:val="ru-RU"/>
        </w:rPr>
        <w:t xml:space="preserve"> на 2022-</w:t>
      </w:r>
      <w:r>
        <w:rPr>
          <w:lang w:val="ru-RU"/>
        </w:rPr>
        <w:t>2023 гг</w:t>
      </w:r>
      <w:r w:rsidRPr="00324AB1">
        <w:rPr>
          <w:lang w:val="ru-RU"/>
        </w:rPr>
        <w:t xml:space="preserve">.  Делегация высоко оценила эффективное и результативное руководство Председателя и заместителя Председателя КПБ, конструктивное участие и гибкость, проявленные всеми участниками, а также большой объем информации, презентаций и разъяснений, предоставленных государствам-членам Генеральным директором, Секретариатом, </w:t>
      </w:r>
      <w:r>
        <w:rPr>
          <w:lang w:val="ru-RU"/>
        </w:rPr>
        <w:t>НККН</w:t>
      </w:r>
      <w:r w:rsidRPr="00324AB1">
        <w:rPr>
          <w:lang w:val="ru-RU"/>
        </w:rPr>
        <w:t xml:space="preserve"> и Внешним аудитором до и во время этих сессий КПБ.  </w:t>
      </w:r>
      <w:r>
        <w:rPr>
          <w:lang w:val="ru-RU"/>
        </w:rPr>
        <w:t>По мнению делегации,</w:t>
      </w:r>
      <w:r w:rsidRPr="00324AB1">
        <w:rPr>
          <w:lang w:val="ru-RU"/>
        </w:rPr>
        <w:t xml:space="preserve"> С</w:t>
      </w:r>
      <w:r>
        <w:rPr>
          <w:lang w:val="ru-RU"/>
        </w:rPr>
        <w:t>С</w:t>
      </w:r>
      <w:r w:rsidRPr="00324AB1">
        <w:rPr>
          <w:lang w:val="ru-RU"/>
        </w:rPr>
        <w:t xml:space="preserve">СП на 2022-2026 гг. </w:t>
      </w:r>
      <w:r>
        <w:rPr>
          <w:lang w:val="ru-RU"/>
        </w:rPr>
        <w:t>будет задавать направление</w:t>
      </w:r>
      <w:r w:rsidRPr="00324AB1">
        <w:rPr>
          <w:lang w:val="ru-RU"/>
        </w:rPr>
        <w:t xml:space="preserve"> работ</w:t>
      </w:r>
      <w:r>
        <w:rPr>
          <w:lang w:val="ru-RU"/>
        </w:rPr>
        <w:t>е</w:t>
      </w:r>
      <w:r w:rsidRPr="00324AB1">
        <w:rPr>
          <w:lang w:val="ru-RU"/>
        </w:rPr>
        <w:t xml:space="preserve"> ВОИС </w:t>
      </w:r>
      <w:r>
        <w:rPr>
          <w:lang w:val="ru-RU"/>
        </w:rPr>
        <w:t>в течение</w:t>
      </w:r>
      <w:r w:rsidRPr="00324AB1">
        <w:rPr>
          <w:lang w:val="ru-RU"/>
        </w:rPr>
        <w:t xml:space="preserve"> следующи</w:t>
      </w:r>
      <w:r>
        <w:rPr>
          <w:lang w:val="ru-RU"/>
        </w:rPr>
        <w:t>х</w:t>
      </w:r>
      <w:r w:rsidRPr="00324AB1">
        <w:rPr>
          <w:lang w:val="ru-RU"/>
        </w:rPr>
        <w:t xml:space="preserve"> пят</w:t>
      </w:r>
      <w:r>
        <w:rPr>
          <w:lang w:val="ru-RU"/>
        </w:rPr>
        <w:t>и</w:t>
      </w:r>
      <w:r w:rsidRPr="00324AB1">
        <w:rPr>
          <w:lang w:val="ru-RU"/>
        </w:rPr>
        <w:t xml:space="preserve"> лет.  </w:t>
      </w:r>
      <w:r>
        <w:rPr>
          <w:lang w:val="ru-RU"/>
        </w:rPr>
        <w:t>В П</w:t>
      </w:r>
      <w:r w:rsidRPr="00324AB1">
        <w:rPr>
          <w:lang w:val="ru-RU"/>
        </w:rPr>
        <w:t>рограмм</w:t>
      </w:r>
      <w:r>
        <w:rPr>
          <w:lang w:val="ru-RU"/>
        </w:rPr>
        <w:t>у</w:t>
      </w:r>
      <w:r w:rsidRPr="00324AB1">
        <w:rPr>
          <w:lang w:val="ru-RU"/>
        </w:rPr>
        <w:t xml:space="preserve"> работы и бюджет, подвергшиеся значительной корректировке с точки зрения структуры и объема, </w:t>
      </w:r>
      <w:r>
        <w:rPr>
          <w:lang w:val="ru-RU"/>
        </w:rPr>
        <w:t>было включено</w:t>
      </w:r>
      <w:r w:rsidRPr="00324AB1">
        <w:rPr>
          <w:lang w:val="ru-RU"/>
        </w:rPr>
        <w:t xml:space="preserve"> большое количество предложений государств-членов, особенно в связи с </w:t>
      </w:r>
      <w:r>
        <w:rPr>
          <w:lang w:val="ru-RU"/>
        </w:rPr>
        <w:t>реагированием</w:t>
      </w:r>
      <w:r w:rsidRPr="00324AB1">
        <w:rPr>
          <w:lang w:val="ru-RU"/>
        </w:rPr>
        <w:t xml:space="preserve"> ВОИС на </w:t>
      </w:r>
      <w:r w:rsidRPr="005A2CFF">
        <w:t>COVID</w:t>
      </w:r>
      <w:r w:rsidRPr="00324AB1">
        <w:rPr>
          <w:lang w:val="ru-RU"/>
        </w:rPr>
        <w:t>-19.  Делегация выразила надежду</w:t>
      </w:r>
      <w:r>
        <w:rPr>
          <w:lang w:val="ru-RU"/>
        </w:rPr>
        <w:t xml:space="preserve"> на то</w:t>
      </w:r>
      <w:r w:rsidRPr="00324AB1">
        <w:rPr>
          <w:lang w:val="ru-RU"/>
        </w:rPr>
        <w:t xml:space="preserve">, что ВОИС при подготовке будущих </w:t>
      </w:r>
      <w:r>
        <w:rPr>
          <w:lang w:val="ru-RU"/>
        </w:rPr>
        <w:t>п</w:t>
      </w:r>
      <w:r w:rsidRPr="00324AB1">
        <w:rPr>
          <w:lang w:val="ru-RU"/>
        </w:rPr>
        <w:t>рограмм работы и бюджетов продолжит искать и находить баланс между эффективностью и прозрачностью.  Что касается Генерального плана капитальн</w:t>
      </w:r>
      <w:r>
        <w:rPr>
          <w:lang w:val="ru-RU"/>
        </w:rPr>
        <w:t>ых расходов</w:t>
      </w:r>
      <w:r w:rsidRPr="00324AB1">
        <w:rPr>
          <w:lang w:val="ru-RU"/>
        </w:rPr>
        <w:t xml:space="preserve"> на 2022-</w:t>
      </w:r>
      <w:r>
        <w:rPr>
          <w:lang w:val="ru-RU"/>
        </w:rPr>
        <w:t>20</w:t>
      </w:r>
      <w:r w:rsidRPr="00324AB1">
        <w:rPr>
          <w:lang w:val="ru-RU"/>
        </w:rPr>
        <w:t xml:space="preserve">23 гг., делегация высоко оценила прагматичный подход Секретариата к проекту </w:t>
      </w:r>
      <w:r>
        <w:rPr>
          <w:lang w:val="ru-RU"/>
        </w:rPr>
        <w:t>«Отказоустойчивая защищенная платформа</w:t>
      </w:r>
      <w:r w:rsidRPr="00324AB1">
        <w:rPr>
          <w:lang w:val="ru-RU"/>
        </w:rPr>
        <w:t xml:space="preserve"> РСТ</w:t>
      </w:r>
      <w:r>
        <w:rPr>
          <w:lang w:val="ru-RU"/>
        </w:rPr>
        <w:t>»</w:t>
      </w:r>
      <w:r w:rsidRPr="00324AB1">
        <w:rPr>
          <w:lang w:val="ru-RU"/>
        </w:rPr>
        <w:t xml:space="preserve"> и его приверженность обеспечению безопасности данных пользователей.  Делегация </w:t>
      </w:r>
      <w:r>
        <w:rPr>
          <w:lang w:val="ru-RU"/>
        </w:rPr>
        <w:t>вновь заявила</w:t>
      </w:r>
      <w:r w:rsidRPr="00324AB1">
        <w:rPr>
          <w:lang w:val="ru-RU"/>
        </w:rPr>
        <w:t xml:space="preserve">, что при реализации стратегии </w:t>
      </w:r>
      <w:r>
        <w:rPr>
          <w:lang w:val="ru-RU"/>
        </w:rPr>
        <w:t>«</w:t>
      </w:r>
      <w:r w:rsidRPr="00547DFD">
        <w:rPr>
          <w:lang w:val="ru-RU"/>
        </w:rPr>
        <w:t>Прежде всего – облачные решения</w:t>
      </w:r>
      <w:r>
        <w:rPr>
          <w:lang w:val="ru-RU"/>
        </w:rPr>
        <w:t>»</w:t>
      </w:r>
      <w:r w:rsidRPr="00324AB1">
        <w:rPr>
          <w:lang w:val="ru-RU"/>
        </w:rPr>
        <w:t xml:space="preserve"> такие важные </w:t>
      </w:r>
      <w:r>
        <w:rPr>
          <w:lang w:val="ru-RU"/>
        </w:rPr>
        <w:t>аспекты</w:t>
      </w:r>
      <w:r w:rsidRPr="00324AB1">
        <w:rPr>
          <w:lang w:val="ru-RU"/>
        </w:rPr>
        <w:t xml:space="preserve">, как </w:t>
      </w:r>
      <w:r>
        <w:rPr>
          <w:lang w:val="ru-RU"/>
        </w:rPr>
        <w:t>защищенность</w:t>
      </w:r>
      <w:r w:rsidRPr="00324AB1">
        <w:rPr>
          <w:lang w:val="ru-RU"/>
        </w:rPr>
        <w:t xml:space="preserve"> данных пользователей глобальной системы услуг ВОИС в области интеллектуальной собственности (ИС), </w:t>
      </w:r>
      <w:r>
        <w:rPr>
          <w:lang w:val="ru-RU"/>
        </w:rPr>
        <w:t>следует учитывать</w:t>
      </w:r>
      <w:r w:rsidRPr="00324AB1">
        <w:rPr>
          <w:lang w:val="ru-RU"/>
        </w:rPr>
        <w:t xml:space="preserve"> в первую очередь</w:t>
      </w:r>
      <w:r>
        <w:rPr>
          <w:lang w:val="ru-RU"/>
        </w:rPr>
        <w:t>,</w:t>
      </w:r>
      <w:r w:rsidRPr="00324AB1">
        <w:rPr>
          <w:lang w:val="ru-RU"/>
        </w:rPr>
        <w:t xml:space="preserve"> </w:t>
      </w:r>
      <w:r>
        <w:rPr>
          <w:lang w:val="ru-RU"/>
        </w:rPr>
        <w:t>прежде чем</w:t>
      </w:r>
      <w:r w:rsidRPr="00324AB1">
        <w:rPr>
          <w:lang w:val="ru-RU"/>
        </w:rPr>
        <w:t xml:space="preserve"> будут приняты во внимание другие факторы, такие как стоимость и время выполнения.  Делегация поблагодарила делегации Российской Федерации и Испании за ценные и конструктивные комментарии по этому вопросу на 33-й сессии КПБ.  Делегация </w:t>
      </w:r>
      <w:r>
        <w:rPr>
          <w:lang w:val="ru-RU"/>
        </w:rPr>
        <w:t xml:space="preserve">выразила </w:t>
      </w:r>
      <w:r w:rsidRPr="00324AB1">
        <w:rPr>
          <w:lang w:val="ru-RU"/>
        </w:rPr>
        <w:t>готов</w:t>
      </w:r>
      <w:r>
        <w:rPr>
          <w:lang w:val="ru-RU"/>
        </w:rPr>
        <w:t>ность</w:t>
      </w:r>
      <w:r w:rsidRPr="00324AB1">
        <w:rPr>
          <w:lang w:val="ru-RU"/>
        </w:rPr>
        <w:t xml:space="preserve"> продолжить обсуждение с Секретариатом и заинтересованными делегациями для поиска подходящего решения.  </w:t>
      </w:r>
      <w:r>
        <w:rPr>
          <w:lang w:val="ru-RU"/>
        </w:rPr>
        <w:t>Касательно</w:t>
      </w:r>
      <w:r w:rsidRPr="00324AB1">
        <w:rPr>
          <w:lang w:val="ru-RU"/>
        </w:rPr>
        <w:t xml:space="preserve"> пересмотренной </w:t>
      </w:r>
      <w:r>
        <w:rPr>
          <w:lang w:val="ru-RU"/>
        </w:rPr>
        <w:t xml:space="preserve">лингвистической </w:t>
      </w:r>
      <w:r w:rsidRPr="00324AB1">
        <w:rPr>
          <w:lang w:val="ru-RU"/>
        </w:rPr>
        <w:t xml:space="preserve">политики ВОИС делегация </w:t>
      </w:r>
      <w:r>
        <w:rPr>
          <w:lang w:val="ru-RU"/>
        </w:rPr>
        <w:t>выразила надежду на вынесение</w:t>
      </w:r>
      <w:r w:rsidRPr="00324AB1">
        <w:rPr>
          <w:lang w:val="ru-RU"/>
        </w:rPr>
        <w:t xml:space="preserve"> ВОИС </w:t>
      </w:r>
      <w:r>
        <w:rPr>
          <w:lang w:val="ru-RU"/>
        </w:rPr>
        <w:t>положительного решения относительно</w:t>
      </w:r>
      <w:r w:rsidRPr="00324AB1">
        <w:rPr>
          <w:lang w:val="ru-RU"/>
        </w:rPr>
        <w:t xml:space="preserve"> предложени</w:t>
      </w:r>
      <w:r>
        <w:rPr>
          <w:lang w:val="ru-RU"/>
        </w:rPr>
        <w:t>я</w:t>
      </w:r>
      <w:r w:rsidRPr="00324AB1">
        <w:rPr>
          <w:lang w:val="ru-RU"/>
        </w:rPr>
        <w:t xml:space="preserve"> делегации, выдвинуто</w:t>
      </w:r>
      <w:r>
        <w:rPr>
          <w:lang w:val="ru-RU"/>
        </w:rPr>
        <w:t>го</w:t>
      </w:r>
      <w:r w:rsidRPr="00324AB1">
        <w:rPr>
          <w:lang w:val="ru-RU"/>
        </w:rPr>
        <w:t xml:space="preserve"> на 32-й сессии КПБ, которое заключается в том, чтобы перевести, насколько это возможно, соответствующие официальные юридические и процедурные документы, относящиеся к системе глобальных служб интеллектуальной собственности, на все шесть официальных языков ООН. </w:t>
      </w:r>
    </w:p>
    <w:p w:rsidR="00A65A08" w:rsidRPr="00324AB1" w:rsidRDefault="00A65A08" w:rsidP="00A65A08">
      <w:pPr>
        <w:pStyle w:val="ONUME"/>
        <w:tabs>
          <w:tab w:val="clear" w:pos="1107"/>
          <w:tab w:val="num" w:pos="567"/>
        </w:tabs>
        <w:ind w:left="0"/>
        <w:rPr>
          <w:lang w:val="ru-RU"/>
        </w:rPr>
      </w:pPr>
      <w:r w:rsidRPr="00324AB1">
        <w:rPr>
          <w:lang w:val="ru-RU"/>
        </w:rPr>
        <w:t xml:space="preserve">Делегация Южной Африки, выступая от имени Африканской группы, поблагодарила Секретариат за подготовку документа </w:t>
      </w:r>
      <w:r w:rsidRPr="005A2CFF">
        <w:t>A</w:t>
      </w:r>
      <w:r w:rsidRPr="00324AB1">
        <w:rPr>
          <w:lang w:val="ru-RU"/>
        </w:rPr>
        <w:t xml:space="preserve">/62/7 и за </w:t>
      </w:r>
      <w:r>
        <w:rPr>
          <w:lang w:val="ru-RU"/>
        </w:rPr>
        <w:t>вступительные замечания по данному</w:t>
      </w:r>
      <w:r w:rsidRPr="00324AB1">
        <w:rPr>
          <w:lang w:val="ru-RU"/>
        </w:rPr>
        <w:t xml:space="preserve"> пункт</w:t>
      </w:r>
      <w:r>
        <w:rPr>
          <w:lang w:val="ru-RU"/>
        </w:rPr>
        <w:t>у</w:t>
      </w:r>
      <w:r w:rsidRPr="00324AB1">
        <w:rPr>
          <w:lang w:val="ru-RU"/>
        </w:rPr>
        <w:t xml:space="preserve">.  Группа поблагодарила Председателя и заместителя Председателя КПБ за эффективное и умелое руководство работой КПБ, которое </w:t>
      </w:r>
      <w:r>
        <w:rPr>
          <w:lang w:val="ru-RU"/>
        </w:rPr>
        <w:t>позволило вынести</w:t>
      </w:r>
      <w:r w:rsidRPr="00324AB1">
        <w:rPr>
          <w:lang w:val="ru-RU"/>
        </w:rPr>
        <w:t xml:space="preserve"> рекомендаци</w:t>
      </w:r>
      <w:r>
        <w:rPr>
          <w:lang w:val="ru-RU"/>
        </w:rPr>
        <w:t>ю</w:t>
      </w:r>
      <w:r w:rsidRPr="00324AB1">
        <w:rPr>
          <w:lang w:val="ru-RU"/>
        </w:rPr>
        <w:t xml:space="preserve"> Ассамбле</w:t>
      </w:r>
      <w:r>
        <w:rPr>
          <w:lang w:val="ru-RU"/>
        </w:rPr>
        <w:t>ям</w:t>
      </w:r>
      <w:r w:rsidRPr="00324AB1">
        <w:rPr>
          <w:lang w:val="ru-RU"/>
        </w:rPr>
        <w:t xml:space="preserve"> </w:t>
      </w:r>
      <w:r>
        <w:rPr>
          <w:lang w:val="ru-RU"/>
        </w:rPr>
        <w:t xml:space="preserve">о </w:t>
      </w:r>
      <w:r w:rsidRPr="00324AB1">
        <w:rPr>
          <w:lang w:val="ru-RU"/>
        </w:rPr>
        <w:t>принят</w:t>
      </w:r>
      <w:r>
        <w:rPr>
          <w:lang w:val="ru-RU"/>
        </w:rPr>
        <w:t>ии</w:t>
      </w:r>
      <w:r w:rsidRPr="00324AB1">
        <w:rPr>
          <w:lang w:val="ru-RU"/>
        </w:rPr>
        <w:t xml:space="preserve"> </w:t>
      </w:r>
      <w:r>
        <w:rPr>
          <w:lang w:val="ru-RU"/>
        </w:rPr>
        <w:t>п</w:t>
      </w:r>
      <w:r w:rsidRPr="00324AB1">
        <w:rPr>
          <w:lang w:val="ru-RU"/>
        </w:rPr>
        <w:t>редлагаем</w:t>
      </w:r>
      <w:r>
        <w:rPr>
          <w:lang w:val="ru-RU"/>
        </w:rPr>
        <w:t>ой</w:t>
      </w:r>
      <w:r w:rsidRPr="00324AB1">
        <w:rPr>
          <w:lang w:val="ru-RU"/>
        </w:rPr>
        <w:t xml:space="preserve"> </w:t>
      </w:r>
      <w:r>
        <w:rPr>
          <w:lang w:val="ru-RU"/>
        </w:rPr>
        <w:t>П</w:t>
      </w:r>
      <w:r w:rsidRPr="00324AB1">
        <w:rPr>
          <w:lang w:val="ru-RU"/>
        </w:rPr>
        <w:t>рограмм</w:t>
      </w:r>
      <w:r>
        <w:rPr>
          <w:lang w:val="ru-RU"/>
        </w:rPr>
        <w:t>ы</w:t>
      </w:r>
      <w:r w:rsidRPr="00324AB1">
        <w:rPr>
          <w:lang w:val="ru-RU"/>
        </w:rPr>
        <w:t xml:space="preserve"> работы и бюджет</w:t>
      </w:r>
      <w:r>
        <w:rPr>
          <w:lang w:val="ru-RU"/>
        </w:rPr>
        <w:t>а</w:t>
      </w:r>
      <w:r w:rsidRPr="00324AB1">
        <w:rPr>
          <w:lang w:val="ru-RU"/>
        </w:rPr>
        <w:t xml:space="preserve"> </w:t>
      </w:r>
      <w:r>
        <w:rPr>
          <w:lang w:val="ru-RU"/>
        </w:rPr>
        <w:t>на 2022-20</w:t>
      </w:r>
      <w:r w:rsidRPr="00324AB1">
        <w:rPr>
          <w:lang w:val="ru-RU"/>
        </w:rPr>
        <w:t xml:space="preserve">23 гг.  Группа с воодушевлением восприняла </w:t>
      </w:r>
      <w:r>
        <w:rPr>
          <w:lang w:val="ru-RU"/>
        </w:rPr>
        <w:t>п</w:t>
      </w:r>
      <w:r w:rsidRPr="00324AB1">
        <w:rPr>
          <w:lang w:val="ru-RU"/>
        </w:rPr>
        <w:t xml:space="preserve">редлагаемую </w:t>
      </w:r>
      <w:r>
        <w:rPr>
          <w:lang w:val="ru-RU"/>
        </w:rPr>
        <w:t>П</w:t>
      </w:r>
      <w:r w:rsidRPr="00324AB1">
        <w:rPr>
          <w:lang w:val="ru-RU"/>
        </w:rPr>
        <w:t xml:space="preserve">рограмму работы и </w:t>
      </w:r>
      <w:r>
        <w:rPr>
          <w:lang w:val="ru-RU"/>
        </w:rPr>
        <w:t>бюджет на 2022-20</w:t>
      </w:r>
      <w:r w:rsidRPr="00324AB1">
        <w:rPr>
          <w:lang w:val="ru-RU"/>
        </w:rPr>
        <w:t xml:space="preserve">23 гг., </w:t>
      </w:r>
      <w:r>
        <w:rPr>
          <w:lang w:val="ru-RU"/>
        </w:rPr>
        <w:t>которая</w:t>
      </w:r>
      <w:r w:rsidRPr="00324AB1">
        <w:rPr>
          <w:lang w:val="ru-RU"/>
        </w:rPr>
        <w:t xml:space="preserve"> </w:t>
      </w:r>
      <w:r>
        <w:rPr>
          <w:lang w:val="ru-RU"/>
        </w:rPr>
        <w:t>будет и впредь задавать</w:t>
      </w:r>
      <w:r w:rsidRPr="00324AB1">
        <w:rPr>
          <w:lang w:val="ru-RU"/>
        </w:rPr>
        <w:t xml:space="preserve"> направл</w:t>
      </w:r>
      <w:r>
        <w:rPr>
          <w:lang w:val="ru-RU"/>
        </w:rPr>
        <w:t>ение для</w:t>
      </w:r>
      <w:r w:rsidRPr="00324AB1">
        <w:rPr>
          <w:lang w:val="ru-RU"/>
        </w:rPr>
        <w:t xml:space="preserve"> работ</w:t>
      </w:r>
      <w:r>
        <w:rPr>
          <w:lang w:val="ru-RU"/>
        </w:rPr>
        <w:t>ы</w:t>
      </w:r>
      <w:r w:rsidRPr="00324AB1">
        <w:rPr>
          <w:lang w:val="ru-RU"/>
        </w:rPr>
        <w:t xml:space="preserve"> ВОИС в области развития, </w:t>
      </w:r>
      <w:r>
        <w:rPr>
          <w:lang w:val="ru-RU"/>
        </w:rPr>
        <w:t>ориентированной</w:t>
      </w:r>
      <w:r w:rsidRPr="00324AB1">
        <w:rPr>
          <w:lang w:val="ru-RU"/>
        </w:rPr>
        <w:t xml:space="preserve"> на оказание помощи развивающимся странам и широкому кругу заинтересованных сторон </w:t>
      </w:r>
      <w:r>
        <w:rPr>
          <w:lang w:val="ru-RU"/>
        </w:rPr>
        <w:t>как</w:t>
      </w:r>
      <w:r w:rsidRPr="00324AB1">
        <w:rPr>
          <w:lang w:val="ru-RU"/>
        </w:rPr>
        <w:t xml:space="preserve"> ключевы</w:t>
      </w:r>
      <w:r>
        <w:rPr>
          <w:lang w:val="ru-RU"/>
        </w:rPr>
        <w:t>м</w:t>
      </w:r>
      <w:r w:rsidRPr="00324AB1">
        <w:rPr>
          <w:lang w:val="ru-RU"/>
        </w:rPr>
        <w:t xml:space="preserve"> игрок</w:t>
      </w:r>
      <w:r>
        <w:rPr>
          <w:lang w:val="ru-RU"/>
        </w:rPr>
        <w:t>ам</w:t>
      </w:r>
      <w:r w:rsidRPr="00324AB1">
        <w:rPr>
          <w:lang w:val="ru-RU"/>
        </w:rPr>
        <w:t xml:space="preserve"> в более инклюзивной экосистеме ИС.  Группа поблагодарила Генерального директора за СС</w:t>
      </w:r>
      <w:r>
        <w:rPr>
          <w:lang w:val="ru-RU"/>
        </w:rPr>
        <w:t>С</w:t>
      </w:r>
      <w:r w:rsidRPr="00324AB1">
        <w:rPr>
          <w:lang w:val="ru-RU"/>
        </w:rPr>
        <w:t xml:space="preserve">П на 2022-2026 </w:t>
      </w:r>
      <w:r>
        <w:rPr>
          <w:lang w:val="ru-RU"/>
        </w:rPr>
        <w:t>гг.</w:t>
      </w:r>
      <w:r w:rsidRPr="00324AB1">
        <w:rPr>
          <w:lang w:val="ru-RU"/>
        </w:rPr>
        <w:t xml:space="preserve">, особенно за миссию и видение.  Группа с удовлетворением отметила, что </w:t>
      </w:r>
      <w:r>
        <w:rPr>
          <w:lang w:val="ru-RU"/>
        </w:rPr>
        <w:t>новый административный персонал активно поощряет</w:t>
      </w:r>
      <w:r w:rsidRPr="00324AB1">
        <w:rPr>
          <w:lang w:val="ru-RU"/>
        </w:rPr>
        <w:t xml:space="preserve"> культур</w:t>
      </w:r>
      <w:r>
        <w:rPr>
          <w:lang w:val="ru-RU"/>
        </w:rPr>
        <w:t>у</w:t>
      </w:r>
      <w:r w:rsidRPr="00324AB1">
        <w:rPr>
          <w:lang w:val="ru-RU"/>
        </w:rPr>
        <w:t xml:space="preserve"> межсекторального сотрудничества, </w:t>
      </w:r>
      <w:r>
        <w:rPr>
          <w:lang w:val="ru-RU"/>
        </w:rPr>
        <w:t xml:space="preserve">в результате чего и </w:t>
      </w:r>
      <w:r w:rsidRPr="00324AB1">
        <w:rPr>
          <w:lang w:val="ru-RU"/>
        </w:rPr>
        <w:t>СС</w:t>
      </w:r>
      <w:r>
        <w:rPr>
          <w:lang w:val="ru-RU"/>
        </w:rPr>
        <w:t>С</w:t>
      </w:r>
      <w:r w:rsidRPr="00324AB1">
        <w:rPr>
          <w:lang w:val="ru-RU"/>
        </w:rPr>
        <w:t>П на 2022-2026 гг.</w:t>
      </w:r>
      <w:r>
        <w:rPr>
          <w:lang w:val="ru-RU"/>
        </w:rPr>
        <w:t>,</w:t>
      </w:r>
      <w:r w:rsidRPr="00324AB1">
        <w:rPr>
          <w:lang w:val="ru-RU"/>
        </w:rPr>
        <w:t xml:space="preserve"> и предлагаемые </w:t>
      </w:r>
      <w:r>
        <w:rPr>
          <w:lang w:val="ru-RU"/>
        </w:rPr>
        <w:t>П</w:t>
      </w:r>
      <w:r w:rsidRPr="00324AB1">
        <w:rPr>
          <w:lang w:val="ru-RU"/>
        </w:rPr>
        <w:t>рограмма работы и бюджет на 2022</w:t>
      </w:r>
      <w:r>
        <w:rPr>
          <w:lang w:val="ru-RU"/>
        </w:rPr>
        <w:t>-20</w:t>
      </w:r>
      <w:r w:rsidRPr="00324AB1">
        <w:rPr>
          <w:lang w:val="ru-RU"/>
        </w:rPr>
        <w:t>23 гг. стали</w:t>
      </w:r>
      <w:r>
        <w:rPr>
          <w:lang w:val="ru-RU"/>
        </w:rPr>
        <w:t xml:space="preserve"> плодом</w:t>
      </w:r>
      <w:r w:rsidRPr="00324AB1">
        <w:rPr>
          <w:lang w:val="ru-RU"/>
        </w:rPr>
        <w:t xml:space="preserve"> действительно коллективны</w:t>
      </w:r>
      <w:r>
        <w:rPr>
          <w:lang w:val="ru-RU"/>
        </w:rPr>
        <w:t xml:space="preserve">х </w:t>
      </w:r>
      <w:r w:rsidRPr="00324AB1">
        <w:rPr>
          <w:lang w:val="ru-RU"/>
        </w:rPr>
        <w:t>усили</w:t>
      </w:r>
      <w:r>
        <w:rPr>
          <w:lang w:val="ru-RU"/>
        </w:rPr>
        <w:t>й</w:t>
      </w:r>
      <w:r w:rsidRPr="00324AB1">
        <w:rPr>
          <w:lang w:val="ru-RU"/>
        </w:rPr>
        <w:t xml:space="preserve"> всех </w:t>
      </w:r>
      <w:r>
        <w:rPr>
          <w:lang w:val="ru-RU"/>
        </w:rPr>
        <w:t>частей</w:t>
      </w:r>
      <w:r w:rsidRPr="00324AB1">
        <w:rPr>
          <w:lang w:val="ru-RU"/>
        </w:rPr>
        <w:t xml:space="preserve"> ВОИС.  </w:t>
      </w:r>
      <w:r>
        <w:rPr>
          <w:lang w:val="ru-RU"/>
        </w:rPr>
        <w:t>По мнению Группы,</w:t>
      </w:r>
      <w:r w:rsidRPr="00324AB1">
        <w:rPr>
          <w:lang w:val="ru-RU"/>
        </w:rPr>
        <w:t xml:space="preserve"> все сектора ВОИС должны сыграть решающую роль в </w:t>
      </w:r>
      <w:r>
        <w:rPr>
          <w:lang w:val="ru-RU"/>
        </w:rPr>
        <w:t>выполнении</w:t>
      </w:r>
      <w:r w:rsidRPr="00324AB1">
        <w:rPr>
          <w:lang w:val="ru-RU"/>
        </w:rPr>
        <w:t xml:space="preserve"> мандата ВОИС и </w:t>
      </w:r>
      <w:r>
        <w:rPr>
          <w:lang w:val="ru-RU"/>
        </w:rPr>
        <w:t>способствовать</w:t>
      </w:r>
      <w:r w:rsidRPr="00324AB1">
        <w:rPr>
          <w:lang w:val="ru-RU"/>
        </w:rPr>
        <w:t xml:space="preserve"> </w:t>
      </w:r>
      <w:r>
        <w:rPr>
          <w:lang w:val="ru-RU"/>
        </w:rPr>
        <w:t>интеграции в ее основную деятельность</w:t>
      </w:r>
      <w:r w:rsidRPr="00324AB1">
        <w:rPr>
          <w:lang w:val="ru-RU"/>
        </w:rPr>
        <w:t xml:space="preserve"> Повестки дня в области развития (ПДР) и </w:t>
      </w:r>
      <w:r>
        <w:rPr>
          <w:lang w:val="ru-RU"/>
        </w:rPr>
        <w:t>достижению</w:t>
      </w:r>
      <w:r w:rsidRPr="00324AB1">
        <w:rPr>
          <w:lang w:val="ru-RU"/>
        </w:rPr>
        <w:t xml:space="preserve"> Целей устойчивого развития (ЦУР).  Группа поблагодарила государства-члены за вклад в формирование предлагаемой </w:t>
      </w:r>
      <w:r>
        <w:rPr>
          <w:lang w:val="ru-RU"/>
        </w:rPr>
        <w:t>П</w:t>
      </w:r>
      <w:r w:rsidRPr="00324AB1">
        <w:rPr>
          <w:lang w:val="ru-RU"/>
        </w:rPr>
        <w:t>рограммы работы и бюджета на 2022</w:t>
      </w:r>
      <w:r>
        <w:rPr>
          <w:lang w:val="ru-RU"/>
        </w:rPr>
        <w:t>-20</w:t>
      </w:r>
      <w:r w:rsidRPr="00324AB1">
        <w:rPr>
          <w:lang w:val="ru-RU"/>
        </w:rPr>
        <w:t xml:space="preserve">23 </w:t>
      </w:r>
      <w:r>
        <w:rPr>
          <w:lang w:val="ru-RU"/>
        </w:rPr>
        <w:t>г</w:t>
      </w:r>
      <w:r w:rsidRPr="00324AB1">
        <w:rPr>
          <w:lang w:val="ru-RU"/>
        </w:rPr>
        <w:t xml:space="preserve">г., которые обсуждались на 32-й и 33-й </w:t>
      </w:r>
      <w:r w:rsidRPr="00324AB1">
        <w:rPr>
          <w:lang w:val="ru-RU"/>
        </w:rPr>
        <w:lastRenderedPageBreak/>
        <w:t>сессиях КПБ, состоявшихся в июле и сентябре 2021 г.</w:t>
      </w:r>
      <w:r>
        <w:rPr>
          <w:lang w:val="ru-RU"/>
        </w:rPr>
        <w:t xml:space="preserve"> </w:t>
      </w:r>
      <w:r w:rsidRPr="00324AB1">
        <w:rPr>
          <w:lang w:val="ru-RU"/>
        </w:rPr>
        <w:t xml:space="preserve"> Эти две сессии проходили в разгар продолжающейся пандемии </w:t>
      </w:r>
      <w:r w:rsidRPr="005A2CFF">
        <w:t>COVID</w:t>
      </w:r>
      <w:r w:rsidRPr="00324AB1">
        <w:rPr>
          <w:lang w:val="ru-RU"/>
        </w:rPr>
        <w:t xml:space="preserve">-19, которая затронула все сферы жизни, и было крайне важно, чтобы в </w:t>
      </w:r>
      <w:r>
        <w:rPr>
          <w:lang w:val="ru-RU"/>
        </w:rPr>
        <w:t>п</w:t>
      </w:r>
      <w:r w:rsidRPr="00324AB1">
        <w:rPr>
          <w:lang w:val="ru-RU"/>
        </w:rPr>
        <w:t xml:space="preserve">редлагаемой </w:t>
      </w:r>
      <w:r>
        <w:rPr>
          <w:lang w:val="ru-RU"/>
        </w:rPr>
        <w:t>П</w:t>
      </w:r>
      <w:r w:rsidRPr="00324AB1">
        <w:rPr>
          <w:lang w:val="ru-RU"/>
        </w:rPr>
        <w:t>рограмме работы и бюджете на 2022</w:t>
      </w:r>
      <w:r>
        <w:rPr>
          <w:lang w:val="ru-RU"/>
        </w:rPr>
        <w:t>-20</w:t>
      </w:r>
      <w:r w:rsidRPr="00324AB1">
        <w:rPr>
          <w:lang w:val="ru-RU"/>
        </w:rPr>
        <w:t xml:space="preserve">23 гг. были предусмотрены конкретные меры, которые Организация примет в ответ на пандемию.  Эти меры будут дополнены предложениями и </w:t>
      </w:r>
      <w:r>
        <w:rPr>
          <w:lang w:val="ru-RU"/>
        </w:rPr>
        <w:t>замечаниями</w:t>
      </w:r>
      <w:r w:rsidRPr="00324AB1">
        <w:rPr>
          <w:lang w:val="ru-RU"/>
        </w:rPr>
        <w:t xml:space="preserve"> государств-членов.  </w:t>
      </w:r>
      <w:r>
        <w:rPr>
          <w:lang w:val="ru-RU"/>
        </w:rPr>
        <w:t xml:space="preserve">На </w:t>
      </w:r>
      <w:r w:rsidRPr="00324AB1">
        <w:rPr>
          <w:lang w:val="ru-RU"/>
        </w:rPr>
        <w:t xml:space="preserve">КПБ удалось согласовать меры реагирования на пандемию </w:t>
      </w:r>
      <w:r w:rsidRPr="005A2CFF">
        <w:t>COVID</w:t>
      </w:r>
      <w:r w:rsidRPr="00324AB1">
        <w:rPr>
          <w:lang w:val="ru-RU"/>
        </w:rPr>
        <w:t>-</w:t>
      </w:r>
      <w:r>
        <w:rPr>
          <w:lang w:val="ru-RU"/>
        </w:rPr>
        <w:t>1</w:t>
      </w:r>
      <w:r w:rsidRPr="00324AB1">
        <w:rPr>
          <w:lang w:val="ru-RU"/>
        </w:rPr>
        <w:t xml:space="preserve">9, и Группа с нетерпением ожидает реализации мер ВОИС </w:t>
      </w:r>
      <w:r>
        <w:rPr>
          <w:lang w:val="ru-RU"/>
        </w:rPr>
        <w:t>по противодействию</w:t>
      </w:r>
      <w:r w:rsidRPr="00324AB1">
        <w:rPr>
          <w:lang w:val="ru-RU"/>
        </w:rPr>
        <w:t xml:space="preserve"> </w:t>
      </w:r>
      <w:r>
        <w:rPr>
          <w:lang w:val="ru-RU"/>
        </w:rPr>
        <w:t>пандемии</w:t>
      </w:r>
      <w:r w:rsidRPr="00324AB1">
        <w:rPr>
          <w:lang w:val="ru-RU"/>
        </w:rPr>
        <w:t xml:space="preserve"> </w:t>
      </w:r>
      <w:r w:rsidRPr="005A2CFF">
        <w:t>COVID</w:t>
      </w:r>
      <w:r w:rsidRPr="00324AB1">
        <w:rPr>
          <w:lang w:val="ru-RU"/>
        </w:rPr>
        <w:t xml:space="preserve">-19, а также других важных программ и инициатив, содержащихся в </w:t>
      </w:r>
      <w:r>
        <w:rPr>
          <w:lang w:val="ru-RU"/>
        </w:rPr>
        <w:t>п</w:t>
      </w:r>
      <w:r w:rsidRPr="00324AB1">
        <w:rPr>
          <w:lang w:val="ru-RU"/>
        </w:rPr>
        <w:t xml:space="preserve">редлагаемой </w:t>
      </w:r>
      <w:r>
        <w:rPr>
          <w:lang w:val="ru-RU"/>
        </w:rPr>
        <w:t>П</w:t>
      </w:r>
      <w:r w:rsidRPr="00324AB1">
        <w:rPr>
          <w:lang w:val="ru-RU"/>
        </w:rPr>
        <w:t>рограмме работы и бюджете на 2022</w:t>
      </w:r>
      <w:r>
        <w:rPr>
          <w:lang w:val="ru-RU"/>
        </w:rPr>
        <w:t>-20</w:t>
      </w:r>
      <w:r w:rsidRPr="00324AB1">
        <w:rPr>
          <w:lang w:val="ru-RU"/>
        </w:rPr>
        <w:t xml:space="preserve">23 гг.  Группа </w:t>
      </w:r>
      <w:r>
        <w:rPr>
          <w:lang w:val="ru-RU"/>
        </w:rPr>
        <w:t>положительно оценила</w:t>
      </w:r>
      <w:r w:rsidRPr="00324AB1">
        <w:rPr>
          <w:lang w:val="ru-RU"/>
        </w:rPr>
        <w:t xml:space="preserve"> </w:t>
      </w:r>
      <w:r>
        <w:rPr>
          <w:lang w:val="ru-RU"/>
        </w:rPr>
        <w:t>занятую</w:t>
      </w:r>
      <w:r w:rsidRPr="00324AB1">
        <w:rPr>
          <w:lang w:val="ru-RU"/>
        </w:rPr>
        <w:t xml:space="preserve"> КПБ позици</w:t>
      </w:r>
      <w:r>
        <w:rPr>
          <w:lang w:val="ru-RU"/>
        </w:rPr>
        <w:t>ю</w:t>
      </w:r>
      <w:r w:rsidRPr="00324AB1">
        <w:rPr>
          <w:lang w:val="ru-RU"/>
        </w:rPr>
        <w:t xml:space="preserve"> и рекомендации Генеральной Ассамблее ВОИС, которой было предложено принять к сведению или одобрить эти пункты.  Группа с удовлетворением восприняла рекомендацию о принятии </w:t>
      </w:r>
      <w:r>
        <w:rPr>
          <w:lang w:val="ru-RU"/>
        </w:rPr>
        <w:t>п</w:t>
      </w:r>
      <w:r w:rsidRPr="00324AB1">
        <w:rPr>
          <w:lang w:val="ru-RU"/>
        </w:rPr>
        <w:t>ересмотренной</w:t>
      </w:r>
      <w:r>
        <w:rPr>
          <w:lang w:val="ru-RU"/>
        </w:rPr>
        <w:t xml:space="preserve"> лингвистической</w:t>
      </w:r>
      <w:r w:rsidRPr="00324AB1">
        <w:rPr>
          <w:lang w:val="ru-RU"/>
        </w:rPr>
        <w:t xml:space="preserve"> политики ВОИС, а также рекомендацию о </w:t>
      </w:r>
      <w:r>
        <w:rPr>
          <w:lang w:val="ru-RU"/>
        </w:rPr>
        <w:t>вступлении</w:t>
      </w:r>
      <w:r w:rsidRPr="00324AB1">
        <w:rPr>
          <w:lang w:val="ru-RU"/>
        </w:rPr>
        <w:t xml:space="preserve"> ВОИС </w:t>
      </w:r>
      <w:r>
        <w:rPr>
          <w:lang w:val="ru-RU"/>
        </w:rPr>
        <w:t>в ГУРООН</w:t>
      </w:r>
      <w:r w:rsidRPr="00324AB1">
        <w:rPr>
          <w:lang w:val="ru-RU"/>
        </w:rPr>
        <w:t xml:space="preserve">.  Группа отметила и высоко оценила прогресс, достигнутый в </w:t>
      </w:r>
      <w:r>
        <w:rPr>
          <w:lang w:val="ru-RU"/>
        </w:rPr>
        <w:t>отношении</w:t>
      </w:r>
      <w:r w:rsidRPr="00324AB1">
        <w:rPr>
          <w:lang w:val="ru-RU"/>
        </w:rPr>
        <w:t xml:space="preserve"> </w:t>
      </w:r>
      <w:r>
        <w:rPr>
          <w:lang w:val="ru-RU"/>
        </w:rPr>
        <w:t xml:space="preserve">проведения </w:t>
      </w:r>
      <w:r w:rsidRPr="00324AB1">
        <w:rPr>
          <w:lang w:val="ru-RU"/>
        </w:rPr>
        <w:t xml:space="preserve">оценки </w:t>
      </w:r>
      <w:r>
        <w:rPr>
          <w:lang w:val="ru-RU"/>
        </w:rPr>
        <w:t>в</w:t>
      </w:r>
      <w:r w:rsidRPr="00324AB1">
        <w:rPr>
          <w:lang w:val="ru-RU"/>
        </w:rPr>
        <w:t>нешних бюро ВОИС</w:t>
      </w:r>
      <w:r>
        <w:rPr>
          <w:lang w:val="ru-RU"/>
        </w:rPr>
        <w:t xml:space="preserve">, </w:t>
      </w:r>
      <w:r w:rsidRPr="00324AB1">
        <w:rPr>
          <w:lang w:val="ru-RU"/>
        </w:rPr>
        <w:t xml:space="preserve">и </w:t>
      </w:r>
      <w:r>
        <w:rPr>
          <w:lang w:val="ru-RU"/>
        </w:rPr>
        <w:t xml:space="preserve">заявила, что </w:t>
      </w:r>
      <w:r w:rsidRPr="00324AB1">
        <w:rPr>
          <w:lang w:val="ru-RU"/>
        </w:rPr>
        <w:t xml:space="preserve">с нетерпением ожидает следующих шагов в этом процессе, </w:t>
      </w:r>
      <w:r>
        <w:rPr>
          <w:lang w:val="ru-RU"/>
        </w:rPr>
        <w:t>согласно</w:t>
      </w:r>
      <w:r w:rsidRPr="00324AB1">
        <w:rPr>
          <w:lang w:val="ru-RU"/>
        </w:rPr>
        <w:t xml:space="preserve"> решени</w:t>
      </w:r>
      <w:r>
        <w:rPr>
          <w:lang w:val="ru-RU"/>
        </w:rPr>
        <w:t>ю, принятому на</w:t>
      </w:r>
      <w:r w:rsidRPr="00324AB1">
        <w:rPr>
          <w:lang w:val="ru-RU"/>
        </w:rPr>
        <w:t xml:space="preserve"> 33-й сессии КПБ.  Группа </w:t>
      </w:r>
      <w:r>
        <w:rPr>
          <w:lang w:val="ru-RU"/>
        </w:rPr>
        <w:t>вновь заявила о</w:t>
      </w:r>
      <w:r w:rsidRPr="00324AB1">
        <w:rPr>
          <w:lang w:val="ru-RU"/>
        </w:rPr>
        <w:t xml:space="preserve"> необходимост</w:t>
      </w:r>
      <w:r>
        <w:rPr>
          <w:lang w:val="ru-RU"/>
        </w:rPr>
        <w:t>и</w:t>
      </w:r>
      <w:r w:rsidRPr="00324AB1">
        <w:rPr>
          <w:lang w:val="ru-RU"/>
        </w:rPr>
        <w:t xml:space="preserve"> того, чтобы </w:t>
      </w:r>
      <w:r>
        <w:rPr>
          <w:lang w:val="ru-RU"/>
        </w:rPr>
        <w:t>мандат на проведение оценки</w:t>
      </w:r>
      <w:r w:rsidRPr="00324AB1">
        <w:rPr>
          <w:lang w:val="ru-RU"/>
        </w:rPr>
        <w:t xml:space="preserve"> </w:t>
      </w:r>
      <w:r>
        <w:rPr>
          <w:lang w:val="ru-RU"/>
        </w:rPr>
        <w:t>в</w:t>
      </w:r>
      <w:r w:rsidRPr="00324AB1">
        <w:rPr>
          <w:lang w:val="ru-RU"/>
        </w:rPr>
        <w:t xml:space="preserve">нешних бюро ВОИС был сбалансированным, справедливым и прозрачным и чтобы </w:t>
      </w:r>
      <w:r>
        <w:rPr>
          <w:lang w:val="ru-RU"/>
        </w:rPr>
        <w:t xml:space="preserve">в </w:t>
      </w:r>
      <w:r w:rsidRPr="00324AB1">
        <w:rPr>
          <w:lang w:val="ru-RU"/>
        </w:rPr>
        <w:t>оценк</w:t>
      </w:r>
      <w:r>
        <w:rPr>
          <w:lang w:val="ru-RU"/>
        </w:rPr>
        <w:t>е</w:t>
      </w:r>
      <w:r w:rsidRPr="00324AB1">
        <w:rPr>
          <w:lang w:val="ru-RU"/>
        </w:rPr>
        <w:t xml:space="preserve"> учитывал</w:t>
      </w:r>
      <w:r>
        <w:rPr>
          <w:lang w:val="ru-RU"/>
        </w:rPr>
        <w:t>ись</w:t>
      </w:r>
      <w:r w:rsidRPr="00324AB1">
        <w:rPr>
          <w:lang w:val="ru-RU"/>
        </w:rPr>
        <w:t xml:space="preserve">, среди прочего, контекст и </w:t>
      </w:r>
      <w:r>
        <w:rPr>
          <w:lang w:val="ru-RU"/>
        </w:rPr>
        <w:t>разница в обстоятельствах</w:t>
      </w:r>
      <w:r w:rsidRPr="00324AB1">
        <w:rPr>
          <w:lang w:val="ru-RU"/>
        </w:rPr>
        <w:t xml:space="preserve"> каждого </w:t>
      </w:r>
      <w:r>
        <w:rPr>
          <w:lang w:val="ru-RU"/>
        </w:rPr>
        <w:t>в</w:t>
      </w:r>
      <w:r w:rsidRPr="00324AB1">
        <w:rPr>
          <w:lang w:val="ru-RU"/>
        </w:rPr>
        <w:t xml:space="preserve">нешнего бюро.  </w:t>
      </w:r>
    </w:p>
    <w:p w:rsidR="00A65A08" w:rsidRPr="00324AB1" w:rsidRDefault="00A65A08" w:rsidP="00A65A08">
      <w:pPr>
        <w:pStyle w:val="ONUME"/>
        <w:tabs>
          <w:tab w:val="clear" w:pos="1107"/>
          <w:tab w:val="num" w:pos="567"/>
        </w:tabs>
        <w:ind w:left="0"/>
        <w:rPr>
          <w:lang w:val="ru-RU"/>
        </w:rPr>
      </w:pPr>
      <w:r w:rsidRPr="00324AB1">
        <w:rPr>
          <w:lang w:val="ru-RU"/>
        </w:rPr>
        <w:t xml:space="preserve">Делегация Пакистана </w:t>
      </w:r>
      <w:r>
        <w:rPr>
          <w:lang w:val="ru-RU"/>
        </w:rPr>
        <w:t>положительно оценила</w:t>
      </w:r>
      <w:r w:rsidRPr="00324AB1">
        <w:rPr>
          <w:lang w:val="ru-RU"/>
        </w:rPr>
        <w:t xml:space="preserve"> отчет и поблагодарила Секретариат за усилия, напряженную работу и преданность делу успешн</w:t>
      </w:r>
      <w:r>
        <w:rPr>
          <w:lang w:val="ru-RU"/>
        </w:rPr>
        <w:t>ого</w:t>
      </w:r>
      <w:r w:rsidRPr="00324AB1">
        <w:rPr>
          <w:lang w:val="ru-RU"/>
        </w:rPr>
        <w:t xml:space="preserve"> завершения работы КПБ.  На 33-й сессии КПБ был достигнут определенный прогресс</w:t>
      </w:r>
      <w:r>
        <w:rPr>
          <w:lang w:val="ru-RU"/>
        </w:rPr>
        <w:t xml:space="preserve"> по ряду важных вопросов</w:t>
      </w:r>
      <w:r w:rsidRPr="00324AB1">
        <w:rPr>
          <w:lang w:val="ru-RU"/>
        </w:rPr>
        <w:t xml:space="preserve">, в том числе по проекту </w:t>
      </w:r>
      <w:r>
        <w:rPr>
          <w:lang w:val="ru-RU"/>
        </w:rPr>
        <w:t>мандата на проведение</w:t>
      </w:r>
      <w:r w:rsidRPr="00324AB1">
        <w:rPr>
          <w:lang w:val="ru-RU"/>
        </w:rPr>
        <w:t xml:space="preserve"> оценки деятельности </w:t>
      </w:r>
      <w:r>
        <w:rPr>
          <w:lang w:val="ru-RU"/>
        </w:rPr>
        <w:t>в</w:t>
      </w:r>
      <w:r w:rsidRPr="00324AB1">
        <w:rPr>
          <w:lang w:val="ru-RU"/>
        </w:rPr>
        <w:t xml:space="preserve">нешних бюро ВОИС.  Делегация придает большое значение этой оценке, и в соответствии с </w:t>
      </w:r>
      <w:r>
        <w:rPr>
          <w:lang w:val="ru-RU"/>
        </w:rPr>
        <w:t xml:space="preserve">запросом, озвученным на </w:t>
      </w:r>
      <w:r w:rsidRPr="00324AB1">
        <w:rPr>
          <w:lang w:val="ru-RU"/>
        </w:rPr>
        <w:t>32-й сессии КПБ</w:t>
      </w:r>
      <w:r>
        <w:rPr>
          <w:lang w:val="ru-RU"/>
        </w:rPr>
        <w:t>,</w:t>
      </w:r>
      <w:r w:rsidRPr="00324AB1">
        <w:rPr>
          <w:lang w:val="ru-RU"/>
        </w:rPr>
        <w:t xml:space="preserve"> представила свое мнение по проекту </w:t>
      </w:r>
      <w:r>
        <w:rPr>
          <w:lang w:val="ru-RU"/>
        </w:rPr>
        <w:t>мандата</w:t>
      </w:r>
      <w:r w:rsidRPr="00324AB1">
        <w:rPr>
          <w:lang w:val="ru-RU"/>
        </w:rPr>
        <w:t xml:space="preserve">.  По ряду аспектов мнения совпали, а в отношении целей и </w:t>
      </w:r>
      <w:r>
        <w:rPr>
          <w:lang w:val="ru-RU"/>
        </w:rPr>
        <w:t>объема</w:t>
      </w:r>
      <w:r w:rsidRPr="00324AB1">
        <w:rPr>
          <w:lang w:val="ru-RU"/>
        </w:rPr>
        <w:t xml:space="preserve"> оценки были высказаны различные </w:t>
      </w:r>
      <w:r>
        <w:rPr>
          <w:lang w:val="ru-RU"/>
        </w:rPr>
        <w:t>взгляды</w:t>
      </w:r>
      <w:r w:rsidRPr="00324AB1">
        <w:rPr>
          <w:lang w:val="ru-RU"/>
        </w:rPr>
        <w:t xml:space="preserve">.  Также </w:t>
      </w:r>
      <w:r>
        <w:rPr>
          <w:lang w:val="ru-RU"/>
        </w:rPr>
        <w:t>возникли</w:t>
      </w:r>
      <w:r w:rsidRPr="00324AB1">
        <w:rPr>
          <w:lang w:val="ru-RU"/>
        </w:rPr>
        <w:t xml:space="preserve"> разногласия по поводу того, какая структура будет проводить оценку.  Делегация </w:t>
      </w:r>
      <w:r>
        <w:rPr>
          <w:lang w:val="ru-RU"/>
        </w:rPr>
        <w:t>обратилась к</w:t>
      </w:r>
      <w:r w:rsidRPr="00324AB1">
        <w:rPr>
          <w:lang w:val="ru-RU"/>
        </w:rPr>
        <w:t xml:space="preserve"> Секретариат</w:t>
      </w:r>
      <w:r>
        <w:rPr>
          <w:lang w:val="ru-RU"/>
        </w:rPr>
        <w:t>у с просьбой</w:t>
      </w:r>
      <w:r w:rsidRPr="00324AB1">
        <w:rPr>
          <w:lang w:val="ru-RU"/>
        </w:rPr>
        <w:t xml:space="preserve"> отразить различные мнения в предварительном проекте.  Помимо </w:t>
      </w:r>
      <w:r>
        <w:rPr>
          <w:lang w:val="ru-RU"/>
        </w:rPr>
        <w:t>установления</w:t>
      </w:r>
      <w:r w:rsidRPr="00324AB1">
        <w:rPr>
          <w:lang w:val="ru-RU"/>
        </w:rPr>
        <w:t xml:space="preserve"> эффективности работы </w:t>
      </w:r>
      <w:r>
        <w:rPr>
          <w:lang w:val="ru-RU"/>
        </w:rPr>
        <w:t>в</w:t>
      </w:r>
      <w:r w:rsidRPr="00324AB1">
        <w:rPr>
          <w:lang w:val="ru-RU"/>
        </w:rPr>
        <w:t xml:space="preserve">нешних бюро оценка также окажется чрезвычайно ценной </w:t>
      </w:r>
      <w:r>
        <w:rPr>
          <w:lang w:val="ru-RU"/>
        </w:rPr>
        <w:t>как руководство на будущее для</w:t>
      </w:r>
      <w:r w:rsidRPr="00324AB1">
        <w:rPr>
          <w:lang w:val="ru-RU"/>
        </w:rPr>
        <w:t xml:space="preserve"> КПБ и Генеральной Ассамблеи ВОИС.  </w:t>
      </w:r>
      <w:r>
        <w:rPr>
          <w:lang w:val="ru-RU"/>
        </w:rPr>
        <w:t>В о</w:t>
      </w:r>
      <w:r w:rsidRPr="00324AB1">
        <w:rPr>
          <w:lang w:val="ru-RU"/>
        </w:rPr>
        <w:t>тчет</w:t>
      </w:r>
      <w:r>
        <w:rPr>
          <w:lang w:val="ru-RU"/>
        </w:rPr>
        <w:t>е</w:t>
      </w:r>
      <w:r w:rsidRPr="00324AB1">
        <w:rPr>
          <w:lang w:val="ru-RU"/>
        </w:rPr>
        <w:t xml:space="preserve"> Внешнего аудитора, </w:t>
      </w:r>
      <w:r>
        <w:rPr>
          <w:lang w:val="ru-RU"/>
        </w:rPr>
        <w:t>представленном</w:t>
      </w:r>
      <w:r w:rsidRPr="00324AB1">
        <w:rPr>
          <w:lang w:val="ru-RU"/>
        </w:rPr>
        <w:t xml:space="preserve"> КПБ в 2020 г., </w:t>
      </w:r>
      <w:r>
        <w:rPr>
          <w:lang w:val="ru-RU"/>
        </w:rPr>
        <w:t>указаны</w:t>
      </w:r>
      <w:r w:rsidRPr="00324AB1">
        <w:rPr>
          <w:lang w:val="ru-RU"/>
        </w:rPr>
        <w:t xml:space="preserve"> некоторые </w:t>
      </w:r>
      <w:r>
        <w:rPr>
          <w:lang w:val="ru-RU"/>
        </w:rPr>
        <w:t>весьма</w:t>
      </w:r>
      <w:r w:rsidRPr="00324AB1">
        <w:rPr>
          <w:lang w:val="ru-RU"/>
        </w:rPr>
        <w:t xml:space="preserve"> серьезные проблемы в существующей сети </w:t>
      </w:r>
      <w:r>
        <w:rPr>
          <w:lang w:val="ru-RU"/>
        </w:rPr>
        <w:t>в</w:t>
      </w:r>
      <w:r w:rsidRPr="00324AB1">
        <w:rPr>
          <w:lang w:val="ru-RU"/>
        </w:rPr>
        <w:t xml:space="preserve">нешних бюро ВОИС и полезные замечания и рекомендации </w:t>
      </w:r>
      <w:r>
        <w:rPr>
          <w:lang w:val="ru-RU"/>
        </w:rPr>
        <w:t>по процессу</w:t>
      </w:r>
      <w:r w:rsidRPr="00324AB1">
        <w:rPr>
          <w:lang w:val="ru-RU"/>
        </w:rPr>
        <w:t xml:space="preserve"> открытия новых </w:t>
      </w:r>
      <w:r>
        <w:rPr>
          <w:lang w:val="ru-RU"/>
        </w:rPr>
        <w:t>в</w:t>
      </w:r>
      <w:r w:rsidRPr="00324AB1">
        <w:rPr>
          <w:lang w:val="ru-RU"/>
        </w:rPr>
        <w:t xml:space="preserve">нешних бюро, такие как отсутствие стандартного шаблона и последующая неспособность Секретариата представить </w:t>
      </w:r>
      <w:r>
        <w:rPr>
          <w:lang w:val="ru-RU"/>
        </w:rPr>
        <w:t>фактологический</w:t>
      </w:r>
      <w:r w:rsidRPr="00324AB1">
        <w:rPr>
          <w:lang w:val="ru-RU"/>
        </w:rPr>
        <w:t xml:space="preserve"> и технический отчет по каждой новой заявке.  В Руководящих принципах 2015 г</w:t>
      </w:r>
      <w:r>
        <w:rPr>
          <w:lang w:val="ru-RU"/>
        </w:rPr>
        <w:t>.</w:t>
      </w:r>
      <w:r w:rsidRPr="00324AB1">
        <w:rPr>
          <w:lang w:val="ru-RU"/>
        </w:rPr>
        <w:t xml:space="preserve"> Секретариату было поручено </w:t>
      </w:r>
      <w:r>
        <w:rPr>
          <w:lang w:val="ru-RU"/>
        </w:rPr>
        <w:t>представлять</w:t>
      </w:r>
      <w:r w:rsidRPr="00324AB1">
        <w:rPr>
          <w:lang w:val="ru-RU"/>
        </w:rPr>
        <w:t xml:space="preserve"> технический и </w:t>
      </w:r>
      <w:r>
        <w:rPr>
          <w:lang w:val="ru-RU"/>
        </w:rPr>
        <w:t>фактологический</w:t>
      </w:r>
      <w:r w:rsidRPr="00324AB1">
        <w:rPr>
          <w:lang w:val="ru-RU"/>
        </w:rPr>
        <w:t xml:space="preserve"> отчет по каждому из новых заявлений.  Не предвосхищая результаты оценки,</w:t>
      </w:r>
      <w:r>
        <w:rPr>
          <w:lang w:val="ru-RU"/>
        </w:rPr>
        <w:t xml:space="preserve">  следует отметить</w:t>
      </w:r>
      <w:r w:rsidRPr="00324AB1">
        <w:rPr>
          <w:lang w:val="ru-RU"/>
        </w:rPr>
        <w:t xml:space="preserve"> важно</w:t>
      </w:r>
      <w:r>
        <w:rPr>
          <w:lang w:val="ru-RU"/>
        </w:rPr>
        <w:t>сть</w:t>
      </w:r>
      <w:r w:rsidRPr="00324AB1">
        <w:rPr>
          <w:lang w:val="ru-RU"/>
        </w:rPr>
        <w:t xml:space="preserve"> </w:t>
      </w:r>
      <w:r>
        <w:rPr>
          <w:lang w:val="ru-RU"/>
        </w:rPr>
        <w:t>наличия</w:t>
      </w:r>
      <w:r w:rsidRPr="00324AB1">
        <w:rPr>
          <w:lang w:val="ru-RU"/>
        </w:rPr>
        <w:t xml:space="preserve"> стандартн</w:t>
      </w:r>
      <w:r>
        <w:rPr>
          <w:lang w:val="ru-RU"/>
        </w:rPr>
        <w:t xml:space="preserve">ого </w:t>
      </w:r>
      <w:r w:rsidRPr="00324AB1">
        <w:rPr>
          <w:lang w:val="ru-RU"/>
        </w:rPr>
        <w:t>шаблон</w:t>
      </w:r>
      <w:r>
        <w:rPr>
          <w:lang w:val="ru-RU"/>
        </w:rPr>
        <w:t>а</w:t>
      </w:r>
      <w:r w:rsidRPr="00324AB1">
        <w:rPr>
          <w:lang w:val="ru-RU"/>
        </w:rPr>
        <w:t xml:space="preserve"> для новых заявлений.  Это не только позволит Секретариату сопоста</w:t>
      </w:r>
      <w:r>
        <w:rPr>
          <w:lang w:val="ru-RU"/>
        </w:rPr>
        <w:t>вля</w:t>
      </w:r>
      <w:r w:rsidRPr="00324AB1">
        <w:rPr>
          <w:lang w:val="ru-RU"/>
        </w:rPr>
        <w:t xml:space="preserve">ть требуемый отчет, но и облегчит государствам-членам объективное сравнение различных заявок.  </w:t>
      </w:r>
      <w:r>
        <w:rPr>
          <w:lang w:val="ru-RU"/>
        </w:rPr>
        <w:t>В связи с этим</w:t>
      </w:r>
      <w:r w:rsidRPr="00324AB1">
        <w:rPr>
          <w:lang w:val="ru-RU"/>
        </w:rPr>
        <w:t xml:space="preserve"> делегация призвала государства-члены начать обсуждение вопроса о стандартных шаблонах на 34-й сессии КПБ и поручить Секретариату подготовить предварительный проект</w:t>
      </w:r>
      <w:r>
        <w:rPr>
          <w:lang w:val="ru-RU"/>
        </w:rPr>
        <w:t xml:space="preserve"> такого</w:t>
      </w:r>
      <w:r w:rsidRPr="00324AB1">
        <w:rPr>
          <w:lang w:val="ru-RU"/>
        </w:rPr>
        <w:t xml:space="preserve"> шаблона.  Делегация </w:t>
      </w:r>
      <w:r>
        <w:rPr>
          <w:lang w:val="ru-RU"/>
        </w:rPr>
        <w:t>положительно оценила</w:t>
      </w:r>
      <w:r w:rsidRPr="00324AB1">
        <w:rPr>
          <w:lang w:val="ru-RU"/>
        </w:rPr>
        <w:t xml:space="preserve"> предлагаемую </w:t>
      </w:r>
      <w:r>
        <w:rPr>
          <w:lang w:val="ru-RU"/>
        </w:rPr>
        <w:t>П</w:t>
      </w:r>
      <w:r w:rsidRPr="00324AB1">
        <w:rPr>
          <w:lang w:val="ru-RU"/>
        </w:rPr>
        <w:t>рограмму работы и бюджет на 2022</w:t>
      </w:r>
      <w:r>
        <w:rPr>
          <w:lang w:val="ru-RU"/>
        </w:rPr>
        <w:t>-20</w:t>
      </w:r>
      <w:r w:rsidRPr="00324AB1">
        <w:rPr>
          <w:lang w:val="ru-RU"/>
        </w:rPr>
        <w:t>23 гг. и С</w:t>
      </w:r>
      <w:r>
        <w:rPr>
          <w:lang w:val="ru-RU"/>
        </w:rPr>
        <w:t>С</w:t>
      </w:r>
      <w:r w:rsidRPr="00324AB1">
        <w:rPr>
          <w:lang w:val="ru-RU"/>
        </w:rPr>
        <w:t xml:space="preserve">СП на 2022-2026 гг.  Делегация поблагодарила Секретариат и его партнеров за публикацию Глобального </w:t>
      </w:r>
      <w:r>
        <w:rPr>
          <w:lang w:val="ru-RU"/>
        </w:rPr>
        <w:t xml:space="preserve">инновационного </w:t>
      </w:r>
      <w:r w:rsidRPr="00324AB1">
        <w:rPr>
          <w:lang w:val="ru-RU"/>
        </w:rPr>
        <w:t xml:space="preserve">индекса (ГИИ) за 2021 г.  Хотя </w:t>
      </w:r>
      <w:r>
        <w:rPr>
          <w:lang w:val="ru-RU"/>
        </w:rPr>
        <w:t>этот индекс</w:t>
      </w:r>
      <w:r w:rsidRPr="00324AB1">
        <w:rPr>
          <w:lang w:val="ru-RU"/>
        </w:rPr>
        <w:t xml:space="preserve"> полезен, поскольку он </w:t>
      </w:r>
      <w:r>
        <w:rPr>
          <w:lang w:val="ru-RU"/>
        </w:rPr>
        <w:t>содержит</w:t>
      </w:r>
      <w:r w:rsidRPr="00324AB1">
        <w:rPr>
          <w:lang w:val="ru-RU"/>
        </w:rPr>
        <w:t xml:space="preserve"> </w:t>
      </w:r>
      <w:r>
        <w:rPr>
          <w:lang w:val="ru-RU"/>
        </w:rPr>
        <w:t>комплексный обзор</w:t>
      </w:r>
      <w:r w:rsidRPr="00324AB1">
        <w:rPr>
          <w:lang w:val="ru-RU"/>
        </w:rPr>
        <w:t xml:space="preserve"> нескольких </w:t>
      </w:r>
      <w:r>
        <w:rPr>
          <w:lang w:val="ru-RU"/>
        </w:rPr>
        <w:t>показателей</w:t>
      </w:r>
      <w:r w:rsidRPr="00324AB1">
        <w:rPr>
          <w:lang w:val="ru-RU"/>
        </w:rPr>
        <w:t xml:space="preserve">, выбор </w:t>
      </w:r>
      <w:r>
        <w:rPr>
          <w:lang w:val="ru-RU"/>
        </w:rPr>
        <w:t>этих показателей отличается</w:t>
      </w:r>
      <w:r w:rsidRPr="00324AB1">
        <w:rPr>
          <w:lang w:val="ru-RU"/>
        </w:rPr>
        <w:t xml:space="preserve"> субъективность</w:t>
      </w:r>
      <w:r>
        <w:rPr>
          <w:lang w:val="ru-RU"/>
        </w:rPr>
        <w:t>ю</w:t>
      </w:r>
      <w:r w:rsidRPr="00324AB1">
        <w:rPr>
          <w:lang w:val="ru-RU"/>
        </w:rPr>
        <w:t xml:space="preserve">.  Некоторые </w:t>
      </w:r>
      <w:r>
        <w:rPr>
          <w:lang w:val="ru-RU"/>
        </w:rPr>
        <w:t>показатели</w:t>
      </w:r>
      <w:r w:rsidRPr="00324AB1">
        <w:rPr>
          <w:lang w:val="ru-RU"/>
        </w:rPr>
        <w:t xml:space="preserve">, особенно </w:t>
      </w:r>
      <w:r>
        <w:rPr>
          <w:lang w:val="ru-RU"/>
        </w:rPr>
        <w:t>связанные с входными параметрами</w:t>
      </w:r>
      <w:r w:rsidRPr="00324AB1">
        <w:rPr>
          <w:lang w:val="ru-RU"/>
        </w:rPr>
        <w:t>, не име</w:t>
      </w:r>
      <w:r>
        <w:rPr>
          <w:lang w:val="ru-RU"/>
        </w:rPr>
        <w:t>ют</w:t>
      </w:r>
      <w:r w:rsidRPr="00324AB1">
        <w:rPr>
          <w:lang w:val="ru-RU"/>
        </w:rPr>
        <w:t xml:space="preserve"> прямого отношения к результату и особенно к инновациям.  Многие страны добились хороших результатов в области инноваций, но этот рост не нашел реального отражения в ГИИ, поскольку показатели </w:t>
      </w:r>
      <w:r>
        <w:rPr>
          <w:lang w:val="ru-RU"/>
        </w:rPr>
        <w:t>входных параметров</w:t>
      </w:r>
      <w:r w:rsidRPr="00324AB1">
        <w:rPr>
          <w:lang w:val="ru-RU"/>
        </w:rPr>
        <w:t xml:space="preserve"> </w:t>
      </w:r>
      <w:r>
        <w:rPr>
          <w:lang w:val="ru-RU"/>
        </w:rPr>
        <w:t>снижают общий результат</w:t>
      </w:r>
      <w:r w:rsidRPr="00324AB1">
        <w:rPr>
          <w:lang w:val="ru-RU"/>
        </w:rPr>
        <w:t xml:space="preserve"> многих развивающихся стран, так как больший вес придается показателям </w:t>
      </w:r>
      <w:r>
        <w:rPr>
          <w:lang w:val="ru-RU"/>
        </w:rPr>
        <w:t>на входе</w:t>
      </w:r>
      <w:r w:rsidRPr="00324AB1">
        <w:rPr>
          <w:lang w:val="ru-RU"/>
        </w:rPr>
        <w:t xml:space="preserve">, а не фактическому результату, которым являются инновации.  Поэтому </w:t>
      </w:r>
      <w:r>
        <w:rPr>
          <w:lang w:val="ru-RU"/>
        </w:rPr>
        <w:t xml:space="preserve">в </w:t>
      </w:r>
      <w:r w:rsidRPr="00324AB1">
        <w:rPr>
          <w:lang w:val="ru-RU"/>
        </w:rPr>
        <w:t xml:space="preserve">ГИИ </w:t>
      </w:r>
      <w:r>
        <w:rPr>
          <w:lang w:val="ru-RU"/>
        </w:rPr>
        <w:t xml:space="preserve">в соответствии с его </w:t>
      </w:r>
      <w:r w:rsidRPr="00324AB1">
        <w:rPr>
          <w:lang w:val="ru-RU"/>
        </w:rPr>
        <w:t>названием и целью в принципе дол</w:t>
      </w:r>
      <w:r>
        <w:rPr>
          <w:lang w:val="ru-RU"/>
        </w:rPr>
        <w:t>жны</w:t>
      </w:r>
      <w:r w:rsidRPr="00324AB1">
        <w:rPr>
          <w:lang w:val="ru-RU"/>
        </w:rPr>
        <w:t xml:space="preserve"> измерять</w:t>
      </w:r>
      <w:r>
        <w:rPr>
          <w:lang w:val="ru-RU"/>
        </w:rPr>
        <w:t xml:space="preserve">ся </w:t>
      </w:r>
      <w:r w:rsidRPr="00324AB1">
        <w:rPr>
          <w:lang w:val="ru-RU"/>
        </w:rPr>
        <w:lastRenderedPageBreak/>
        <w:t xml:space="preserve">только показатели </w:t>
      </w:r>
      <w:r>
        <w:rPr>
          <w:lang w:val="ru-RU"/>
        </w:rPr>
        <w:t xml:space="preserve">итоговых </w:t>
      </w:r>
      <w:r w:rsidRPr="00324AB1">
        <w:rPr>
          <w:lang w:val="ru-RU"/>
        </w:rPr>
        <w:t xml:space="preserve">результатов.  Делегация повторила свое предложение о расширении сотрудничества с заинтересованными государствами-членами до этапа сбора данных для обеспечения своевременной передачи наборов данных соответствующим международным организациям. </w:t>
      </w:r>
    </w:p>
    <w:p w:rsidR="00A65A08" w:rsidRPr="00607CE0" w:rsidRDefault="00A65A08" w:rsidP="00607CE0">
      <w:pPr>
        <w:pStyle w:val="ONUME"/>
        <w:tabs>
          <w:tab w:val="clear" w:pos="1107"/>
          <w:tab w:val="num" w:pos="567"/>
        </w:tabs>
        <w:ind w:left="0"/>
        <w:rPr>
          <w:lang w:val="ru-RU"/>
        </w:rPr>
      </w:pPr>
      <w:r w:rsidRPr="00607CE0">
        <w:rPr>
          <w:lang w:val="ru-RU"/>
        </w:rPr>
        <w:t>Делегация Бразилии выразила согласие с предлагаем</w:t>
      </w:r>
      <w:r w:rsidR="001C2DD6" w:rsidRPr="00607CE0">
        <w:rPr>
          <w:lang w:val="ru-RU"/>
        </w:rPr>
        <w:t>ыми</w:t>
      </w:r>
      <w:r w:rsidRPr="00607CE0">
        <w:rPr>
          <w:lang w:val="ru-RU"/>
        </w:rPr>
        <w:t xml:space="preserve"> Ассамблее Программ</w:t>
      </w:r>
      <w:r w:rsidR="001C2DD6" w:rsidRPr="00607CE0">
        <w:rPr>
          <w:lang w:val="ru-RU"/>
        </w:rPr>
        <w:t>ой</w:t>
      </w:r>
      <w:r w:rsidRPr="00607CE0">
        <w:rPr>
          <w:lang w:val="ru-RU"/>
        </w:rPr>
        <w:t xml:space="preserve"> работы и бюджет</w:t>
      </w:r>
      <w:r w:rsidR="001C2DD6" w:rsidRPr="00607CE0">
        <w:rPr>
          <w:lang w:val="ru-RU"/>
        </w:rPr>
        <w:t>ом</w:t>
      </w:r>
      <w:r w:rsidRPr="00607CE0">
        <w:rPr>
          <w:lang w:val="ru-RU"/>
        </w:rPr>
        <w:t xml:space="preserve"> на 2022-2023 гг. и СССП на 2022-2026 гг.  Как указано в Финансовом отчете ВОИС за 2020 г., Организация по-прежнему отличается устойчивым финансовым положением, хорошей производительностью и обнадеживающими результатами работы основных систем регистрации.  Финансовое положение ВОИС позволяет ей инвестировать ресурсы в ПДР.  Делегация поблагодарила Генерального директора за интеграцию этих инвестиций в Программу работы и бюджет на 2022-20</w:t>
      </w:r>
      <w:r w:rsidR="005E62E6" w:rsidRPr="00607CE0">
        <w:rPr>
          <w:lang w:val="ru-RU"/>
        </w:rPr>
        <w:t xml:space="preserve">23 гг., </w:t>
      </w:r>
      <w:r w:rsidR="001E6074" w:rsidRPr="00607CE0">
        <w:rPr>
          <w:lang w:val="ru-RU"/>
        </w:rPr>
        <w:t>тем самым обращая</w:t>
      </w:r>
      <w:r w:rsidR="005E62E6" w:rsidRPr="00607CE0">
        <w:rPr>
          <w:lang w:val="ru-RU"/>
        </w:rPr>
        <w:t xml:space="preserve"> финансовое благополучие </w:t>
      </w:r>
      <w:r w:rsidR="001E6074" w:rsidRPr="00607CE0">
        <w:rPr>
          <w:lang w:val="ru-RU"/>
        </w:rPr>
        <w:t>ВОИС на</w:t>
      </w:r>
      <w:r w:rsidR="005E62E6" w:rsidRPr="00607CE0">
        <w:rPr>
          <w:lang w:val="ru-RU"/>
        </w:rPr>
        <w:t xml:space="preserve"> благо </w:t>
      </w:r>
      <w:r w:rsidRPr="00607CE0">
        <w:rPr>
          <w:lang w:val="ru-RU"/>
        </w:rPr>
        <w:t>отдельных членов и экосистем ИС в развивающихся странах.  Все это не скажется на инвестициях в цифровую трансформацию Организации</w:t>
      </w:r>
      <w:r w:rsidR="001E6074" w:rsidRPr="00607CE0">
        <w:rPr>
          <w:lang w:val="ru-RU"/>
        </w:rPr>
        <w:t xml:space="preserve"> и</w:t>
      </w:r>
      <w:r w:rsidRPr="00607CE0">
        <w:rPr>
          <w:lang w:val="ru-RU"/>
        </w:rPr>
        <w:t xml:space="preserve"> совершенствовани</w:t>
      </w:r>
      <w:r w:rsidR="001E6074" w:rsidRPr="00607CE0">
        <w:rPr>
          <w:lang w:val="ru-RU"/>
        </w:rPr>
        <w:t>и</w:t>
      </w:r>
      <w:r w:rsidRPr="00607CE0">
        <w:rPr>
          <w:lang w:val="ru-RU"/>
        </w:rPr>
        <w:t xml:space="preserve"> инфраструктуры услуг, гарантируя дальнейшую способность ВОИС оказывать стратегические услуги для </w:t>
      </w:r>
      <w:r w:rsidR="001E6074" w:rsidRPr="00607CE0">
        <w:rPr>
          <w:lang w:val="ru-RU"/>
        </w:rPr>
        <w:t>глобальной системы ИС</w:t>
      </w:r>
      <w:r w:rsidRPr="00607CE0">
        <w:rPr>
          <w:lang w:val="ru-RU"/>
        </w:rPr>
        <w:t xml:space="preserve"> на общее благо.  Делегация одобрила вступление ВОИС в ГУРООН и выразила надежду на то, что этот механизм будет и впредь улучшать координацию с учреждениями ООН, чтобы обеспечить эффективную работу системы ООН как единого целого для достижения ЦУР.  </w:t>
      </w:r>
      <w:r w:rsidR="001E6074" w:rsidRPr="00607CE0">
        <w:rPr>
          <w:lang w:val="ru-RU"/>
        </w:rPr>
        <w:t>Делегация выразила поддержку в отношении</w:t>
      </w:r>
      <w:r w:rsidRPr="00607CE0">
        <w:rPr>
          <w:lang w:val="ru-RU"/>
        </w:rPr>
        <w:t xml:space="preserve"> новы</w:t>
      </w:r>
      <w:r w:rsidR="001E6074" w:rsidRPr="00607CE0">
        <w:rPr>
          <w:lang w:val="ru-RU"/>
        </w:rPr>
        <w:t>х</w:t>
      </w:r>
      <w:r w:rsidRPr="00607CE0">
        <w:rPr>
          <w:lang w:val="ru-RU"/>
        </w:rPr>
        <w:t xml:space="preserve"> стратеги</w:t>
      </w:r>
      <w:r w:rsidR="001E6074" w:rsidRPr="00607CE0">
        <w:rPr>
          <w:lang w:val="ru-RU"/>
        </w:rPr>
        <w:t>й</w:t>
      </w:r>
      <w:r w:rsidRPr="00607CE0">
        <w:rPr>
          <w:lang w:val="ru-RU"/>
        </w:rPr>
        <w:t xml:space="preserve"> использования языков и услуг устного перевода</w:t>
      </w:r>
      <w:r w:rsidR="001E6074" w:rsidRPr="00607CE0">
        <w:rPr>
          <w:lang w:val="ru-RU"/>
        </w:rPr>
        <w:t xml:space="preserve"> в ВОИС</w:t>
      </w:r>
      <w:r w:rsidRPr="00607CE0">
        <w:rPr>
          <w:lang w:val="ru-RU"/>
        </w:rPr>
        <w:t xml:space="preserve"> в последующие годы.  Делегация положительно оценила расширение использования технических ресурсов,</w:t>
      </w:r>
      <w:r w:rsidR="001E6074" w:rsidRPr="00607CE0">
        <w:rPr>
          <w:lang w:val="ru-RU"/>
        </w:rPr>
        <w:t xml:space="preserve"> которые являются важным инструментом для экономически эффективного расширения масштабов </w:t>
      </w:r>
      <w:r w:rsidR="00F5119E" w:rsidRPr="00607CE0">
        <w:rPr>
          <w:lang w:val="ru-RU"/>
        </w:rPr>
        <w:t>работы ВОИС на неофициальных языках ООН.</w:t>
      </w:r>
      <w:r w:rsidRPr="00607CE0">
        <w:rPr>
          <w:lang w:val="ru-RU"/>
        </w:rPr>
        <w:t xml:space="preserve"> По мнению делегации, деятельность по развитию многоязычия повышает общую актуальность услуг и программ Организации.  Что касается сети внешних бюро ВОИС, делегация одобрила решение, согласованное КПБ, согласно которому Секретариату поручается составление предварительного проекта мандата на проведение оценки внешних бюро ВОИС.  Успешная оценка внешних бюро ВОИС будет полезна для функционирования этих бюро и позволит продолжить совершенствование предоставляемых ими услуг.  При проведении такой оценки крайне важно, чтобы существующие бюро имели право голоса и возможность вносить свой вклад в анализ и делать предложения по </w:t>
      </w:r>
      <w:r w:rsidR="00607CE0" w:rsidRPr="00607CE0">
        <w:rPr>
          <w:lang w:val="ru-RU"/>
        </w:rPr>
        <w:t>повышению</w:t>
      </w:r>
      <w:r w:rsidRPr="00607CE0">
        <w:rPr>
          <w:lang w:val="ru-RU"/>
        </w:rPr>
        <w:t xml:space="preserve"> </w:t>
      </w:r>
      <w:r w:rsidR="00607CE0" w:rsidRPr="00607CE0">
        <w:rPr>
          <w:lang w:val="ru-RU"/>
        </w:rPr>
        <w:t>эффективности своих усилий и впоследствии</w:t>
      </w:r>
      <w:r w:rsidRPr="00607CE0">
        <w:rPr>
          <w:lang w:val="ru-RU"/>
        </w:rPr>
        <w:t xml:space="preserve"> расшир</w:t>
      </w:r>
      <w:r w:rsidR="00607CE0" w:rsidRPr="00607CE0">
        <w:rPr>
          <w:lang w:val="ru-RU"/>
        </w:rPr>
        <w:t>ению своей</w:t>
      </w:r>
      <w:r w:rsidRPr="00607CE0">
        <w:rPr>
          <w:lang w:val="ru-RU"/>
        </w:rPr>
        <w:t xml:space="preserve"> сфер</w:t>
      </w:r>
      <w:r w:rsidR="00607CE0" w:rsidRPr="00607CE0">
        <w:rPr>
          <w:lang w:val="ru-RU"/>
        </w:rPr>
        <w:t>ы</w:t>
      </w:r>
      <w:r w:rsidRPr="00607CE0">
        <w:rPr>
          <w:lang w:val="ru-RU"/>
        </w:rPr>
        <w:t xml:space="preserve"> деятельности</w:t>
      </w:r>
      <w:r w:rsidR="00607CE0" w:rsidRPr="00607CE0">
        <w:rPr>
          <w:lang w:val="ru-RU"/>
        </w:rPr>
        <w:t>, согласую и дополняя работу, которая проходит в штаб-квартире ВОИС в Женеве.</w:t>
      </w:r>
      <w:r w:rsidRPr="00607CE0">
        <w:rPr>
          <w:lang w:val="ru-RU"/>
        </w:rPr>
        <w:t xml:space="preserve"> </w:t>
      </w:r>
    </w:p>
    <w:p w:rsidR="00A65A08" w:rsidRPr="00324AB1" w:rsidRDefault="00A65A08" w:rsidP="00A65A08">
      <w:pPr>
        <w:pStyle w:val="ONUME"/>
        <w:tabs>
          <w:tab w:val="clear" w:pos="1107"/>
          <w:tab w:val="num" w:pos="567"/>
        </w:tabs>
        <w:ind w:left="0"/>
        <w:rPr>
          <w:lang w:val="ru-RU"/>
        </w:rPr>
      </w:pPr>
      <w:r w:rsidRPr="00324AB1">
        <w:rPr>
          <w:lang w:val="ru-RU"/>
        </w:rPr>
        <w:t xml:space="preserve">Делегация Алжира поблагодарила Секретариат, особенно </w:t>
      </w:r>
      <w:r w:rsidRPr="00B072F9">
        <w:rPr>
          <w:lang w:val="ru-RU"/>
        </w:rPr>
        <w:t>помощника Генерального директора, курирующего Сектор администрации, финансов и управления</w:t>
      </w:r>
      <w:r>
        <w:rPr>
          <w:lang w:val="ru-RU"/>
        </w:rPr>
        <w:t>,</w:t>
      </w:r>
      <w:r w:rsidRPr="00B072F9">
        <w:rPr>
          <w:lang w:val="ru-RU"/>
        </w:rPr>
        <w:t xml:space="preserve"> </w:t>
      </w:r>
      <w:r w:rsidRPr="00324AB1">
        <w:rPr>
          <w:lang w:val="ru-RU"/>
        </w:rPr>
        <w:t xml:space="preserve">и его команду за большую работу, проделанную при подготовке </w:t>
      </w:r>
      <w:r>
        <w:rPr>
          <w:lang w:val="ru-RU"/>
        </w:rPr>
        <w:t>п</w:t>
      </w:r>
      <w:r w:rsidRPr="00324AB1">
        <w:rPr>
          <w:lang w:val="ru-RU"/>
        </w:rPr>
        <w:t xml:space="preserve">редлагаемой </w:t>
      </w:r>
      <w:r>
        <w:rPr>
          <w:lang w:val="ru-RU"/>
        </w:rPr>
        <w:t>П</w:t>
      </w:r>
      <w:r w:rsidRPr="00324AB1">
        <w:rPr>
          <w:lang w:val="ru-RU"/>
        </w:rPr>
        <w:t>рограммы работы и бюджета на 2022</w:t>
      </w:r>
      <w:r>
        <w:rPr>
          <w:lang w:val="ru-RU"/>
        </w:rPr>
        <w:t>-20</w:t>
      </w:r>
      <w:r w:rsidRPr="00324AB1">
        <w:rPr>
          <w:lang w:val="ru-RU"/>
        </w:rPr>
        <w:t xml:space="preserve">23 гг.  Делегация </w:t>
      </w:r>
      <w:r>
        <w:rPr>
          <w:lang w:val="ru-RU"/>
        </w:rPr>
        <w:t>положительно оценила</w:t>
      </w:r>
      <w:r w:rsidRPr="00324AB1">
        <w:rPr>
          <w:lang w:val="ru-RU"/>
        </w:rPr>
        <w:t xml:space="preserve"> инновационное направление, предложенное в С</w:t>
      </w:r>
      <w:r>
        <w:rPr>
          <w:lang w:val="ru-RU"/>
        </w:rPr>
        <w:t xml:space="preserve">ССП на </w:t>
      </w:r>
      <w:r w:rsidRPr="00324AB1">
        <w:rPr>
          <w:lang w:val="ru-RU"/>
        </w:rPr>
        <w:t xml:space="preserve">2022-2026 гг.  </w:t>
      </w:r>
      <w:r>
        <w:rPr>
          <w:lang w:val="ru-RU"/>
        </w:rPr>
        <w:t>Оно</w:t>
      </w:r>
      <w:r w:rsidRPr="00324AB1">
        <w:rPr>
          <w:lang w:val="ru-RU"/>
        </w:rPr>
        <w:t xml:space="preserve"> отражает желание ВОИС расширить </w:t>
      </w:r>
      <w:r>
        <w:rPr>
          <w:lang w:val="ru-RU"/>
        </w:rPr>
        <w:t>объем</w:t>
      </w:r>
      <w:r w:rsidRPr="00324AB1">
        <w:rPr>
          <w:lang w:val="ru-RU"/>
        </w:rPr>
        <w:t xml:space="preserve"> и</w:t>
      </w:r>
      <w:r>
        <w:rPr>
          <w:lang w:val="ru-RU"/>
        </w:rPr>
        <w:t xml:space="preserve"> распространить</w:t>
      </w:r>
      <w:r w:rsidRPr="00324AB1">
        <w:rPr>
          <w:lang w:val="ru-RU"/>
        </w:rPr>
        <w:t xml:space="preserve"> влияние своей деятельности на большее число заинтересованных сторон </w:t>
      </w:r>
      <w:r>
        <w:rPr>
          <w:lang w:val="ru-RU"/>
        </w:rPr>
        <w:t>в рамках</w:t>
      </w:r>
      <w:r w:rsidRPr="00324AB1">
        <w:rPr>
          <w:lang w:val="ru-RU"/>
        </w:rPr>
        <w:t xml:space="preserve"> инновационной и творческой экосистем</w:t>
      </w:r>
      <w:r>
        <w:rPr>
          <w:lang w:val="ru-RU"/>
        </w:rPr>
        <w:t>ы</w:t>
      </w:r>
      <w:r w:rsidRPr="00324AB1">
        <w:rPr>
          <w:lang w:val="ru-RU"/>
        </w:rPr>
        <w:t>.  Делегация с удовлетворением отметила новую методологию, принятую для Программы работы и бюджета на 2022</w:t>
      </w:r>
      <w:r>
        <w:rPr>
          <w:lang w:val="ru-RU"/>
        </w:rPr>
        <w:t>-20</w:t>
      </w:r>
      <w:r w:rsidRPr="00324AB1">
        <w:rPr>
          <w:lang w:val="ru-RU"/>
        </w:rPr>
        <w:t>23 гг.</w:t>
      </w:r>
      <w:r>
        <w:rPr>
          <w:lang w:val="ru-RU"/>
        </w:rPr>
        <w:t>,</w:t>
      </w:r>
      <w:r w:rsidRPr="00324AB1">
        <w:rPr>
          <w:lang w:val="ru-RU"/>
        </w:rPr>
        <w:t xml:space="preserve"> и то, как она разделена на сектор</w:t>
      </w:r>
      <w:r>
        <w:rPr>
          <w:lang w:val="ru-RU"/>
        </w:rPr>
        <w:t>ы</w:t>
      </w:r>
      <w:r w:rsidRPr="00324AB1">
        <w:rPr>
          <w:lang w:val="ru-RU"/>
        </w:rPr>
        <w:t xml:space="preserve">, стратегические направления и ожидаемые результаты.  </w:t>
      </w:r>
      <w:r>
        <w:rPr>
          <w:lang w:val="ru-RU"/>
        </w:rPr>
        <w:t>По мнению делегации,</w:t>
      </w:r>
      <w:r w:rsidRPr="00324AB1">
        <w:rPr>
          <w:lang w:val="ru-RU"/>
        </w:rPr>
        <w:t xml:space="preserve"> это улучшит управление в ВОИС и </w:t>
      </w:r>
      <w:r>
        <w:rPr>
          <w:lang w:val="ru-RU"/>
        </w:rPr>
        <w:t>усилит</w:t>
      </w:r>
      <w:r w:rsidRPr="00324AB1">
        <w:rPr>
          <w:lang w:val="ru-RU"/>
        </w:rPr>
        <w:t xml:space="preserve"> способность удовлетворять чаяния государств-членов, предлагая индивидуальные услуги.  Делегация с удовлетворением </w:t>
      </w:r>
      <w:r>
        <w:rPr>
          <w:lang w:val="ru-RU"/>
        </w:rPr>
        <w:t>отметила</w:t>
      </w:r>
      <w:r w:rsidRPr="00324AB1">
        <w:rPr>
          <w:lang w:val="ru-RU"/>
        </w:rPr>
        <w:t xml:space="preserve"> надежн</w:t>
      </w:r>
      <w:r>
        <w:rPr>
          <w:lang w:val="ru-RU"/>
        </w:rPr>
        <w:t>ое финансовое положение</w:t>
      </w:r>
      <w:r w:rsidRPr="00324AB1">
        <w:rPr>
          <w:lang w:val="ru-RU"/>
        </w:rPr>
        <w:t>, сложивш</w:t>
      </w:r>
      <w:r>
        <w:rPr>
          <w:lang w:val="ru-RU"/>
        </w:rPr>
        <w:t>ее</w:t>
      </w:r>
      <w:r w:rsidRPr="00324AB1">
        <w:rPr>
          <w:lang w:val="ru-RU"/>
        </w:rPr>
        <w:t xml:space="preserve">ся в ВОИС, и </w:t>
      </w:r>
      <w:r>
        <w:rPr>
          <w:lang w:val="ru-RU"/>
        </w:rPr>
        <w:t>тот факт</w:t>
      </w:r>
      <w:r w:rsidRPr="00324AB1">
        <w:rPr>
          <w:lang w:val="ru-RU"/>
        </w:rPr>
        <w:t>, что расход</w:t>
      </w:r>
      <w:r>
        <w:rPr>
          <w:lang w:val="ru-RU"/>
        </w:rPr>
        <w:t>ы на развитие</w:t>
      </w:r>
      <w:r w:rsidRPr="00324AB1">
        <w:rPr>
          <w:lang w:val="ru-RU"/>
        </w:rPr>
        <w:t xml:space="preserve"> в рамках Программы работы и бюджета на 2022</w:t>
      </w:r>
      <w:r>
        <w:rPr>
          <w:lang w:val="ru-RU"/>
        </w:rPr>
        <w:t>-20</w:t>
      </w:r>
      <w:r w:rsidRPr="00324AB1">
        <w:rPr>
          <w:lang w:val="ru-RU"/>
        </w:rPr>
        <w:t xml:space="preserve">23 гг. </w:t>
      </w:r>
      <w:r>
        <w:rPr>
          <w:lang w:val="ru-RU"/>
        </w:rPr>
        <w:t>составили</w:t>
      </w:r>
      <w:r w:rsidRPr="00324AB1">
        <w:rPr>
          <w:lang w:val="ru-RU"/>
        </w:rPr>
        <w:t xml:space="preserve"> 18,5 процента от общих расходов, что </w:t>
      </w:r>
      <w:r>
        <w:rPr>
          <w:lang w:val="ru-RU"/>
        </w:rPr>
        <w:t xml:space="preserve">несколько больше, чем в </w:t>
      </w:r>
      <w:r w:rsidRPr="00324AB1">
        <w:rPr>
          <w:lang w:val="ru-RU"/>
        </w:rPr>
        <w:t>предыдущи</w:t>
      </w:r>
      <w:r>
        <w:rPr>
          <w:lang w:val="ru-RU"/>
        </w:rPr>
        <w:t>й</w:t>
      </w:r>
      <w:r w:rsidRPr="00324AB1">
        <w:rPr>
          <w:lang w:val="ru-RU"/>
        </w:rPr>
        <w:t xml:space="preserve"> двухлетни</w:t>
      </w:r>
      <w:r>
        <w:rPr>
          <w:lang w:val="ru-RU"/>
        </w:rPr>
        <w:t>й период</w:t>
      </w:r>
      <w:r w:rsidRPr="00324AB1">
        <w:rPr>
          <w:lang w:val="ru-RU"/>
        </w:rPr>
        <w:t xml:space="preserve">.  Делегация </w:t>
      </w:r>
      <w:r>
        <w:rPr>
          <w:lang w:val="ru-RU"/>
        </w:rPr>
        <w:t>обратила внимание на</w:t>
      </w:r>
      <w:r w:rsidRPr="00324AB1">
        <w:rPr>
          <w:lang w:val="ru-RU"/>
        </w:rPr>
        <w:t xml:space="preserve"> неустанное стремление ВОИС интегрировать ПДР во все программы и </w:t>
      </w:r>
      <w:r>
        <w:rPr>
          <w:lang w:val="ru-RU"/>
        </w:rPr>
        <w:t>мероприятия</w:t>
      </w:r>
      <w:r w:rsidRPr="00324AB1">
        <w:rPr>
          <w:lang w:val="ru-RU"/>
        </w:rPr>
        <w:t>, осуществляемые Организацией.  Внешние бюро ВОИС могут внести существенный вклад в общие результаты, достигнутые ВОИС в рамках четырех стратегических направлений</w:t>
      </w:r>
      <w:r>
        <w:rPr>
          <w:lang w:val="ru-RU"/>
        </w:rPr>
        <w:t xml:space="preserve"> работы</w:t>
      </w:r>
      <w:r w:rsidRPr="00324AB1">
        <w:rPr>
          <w:lang w:val="ru-RU"/>
        </w:rPr>
        <w:t xml:space="preserve">.  </w:t>
      </w:r>
      <w:r>
        <w:rPr>
          <w:lang w:val="ru-RU"/>
        </w:rPr>
        <w:t>Планируется</w:t>
      </w:r>
      <w:r w:rsidRPr="00324AB1">
        <w:rPr>
          <w:lang w:val="ru-RU"/>
        </w:rPr>
        <w:t xml:space="preserve"> </w:t>
      </w:r>
      <w:r>
        <w:rPr>
          <w:lang w:val="ru-RU"/>
        </w:rPr>
        <w:t>наладить связи между всеми участниками</w:t>
      </w:r>
      <w:r w:rsidRPr="00324AB1">
        <w:rPr>
          <w:lang w:val="ru-RU"/>
        </w:rPr>
        <w:t xml:space="preserve"> и создать пути, которые позволят Организации установить контакт с </w:t>
      </w:r>
      <w:r w:rsidRPr="00324AB1">
        <w:rPr>
          <w:lang w:val="ru-RU"/>
        </w:rPr>
        <w:lastRenderedPageBreak/>
        <w:t xml:space="preserve">ключевыми игроками в глобальной экосистеме ИС.  Делегация считает важным </w:t>
      </w:r>
      <w:r>
        <w:rPr>
          <w:lang w:val="ru-RU"/>
        </w:rPr>
        <w:t>развитие</w:t>
      </w:r>
      <w:r w:rsidRPr="00324AB1">
        <w:rPr>
          <w:lang w:val="ru-RU"/>
        </w:rPr>
        <w:t xml:space="preserve"> людских и финансовых ресурсов </w:t>
      </w:r>
      <w:r>
        <w:rPr>
          <w:lang w:val="ru-RU"/>
        </w:rPr>
        <w:t>в</w:t>
      </w:r>
      <w:r w:rsidRPr="00324AB1">
        <w:rPr>
          <w:lang w:val="ru-RU"/>
        </w:rPr>
        <w:t xml:space="preserve">нешнего бюро ВОИС в Алжире, Алжир.  </w:t>
      </w:r>
      <w:r>
        <w:rPr>
          <w:lang w:val="ru-RU"/>
        </w:rPr>
        <w:t>Э</w:t>
      </w:r>
      <w:r w:rsidRPr="00324AB1">
        <w:rPr>
          <w:lang w:val="ru-RU"/>
        </w:rPr>
        <w:t xml:space="preserve">то </w:t>
      </w:r>
      <w:r>
        <w:rPr>
          <w:lang w:val="ru-RU"/>
        </w:rPr>
        <w:t>имеет большое значение</w:t>
      </w:r>
      <w:r w:rsidRPr="00324AB1">
        <w:rPr>
          <w:lang w:val="ru-RU"/>
        </w:rPr>
        <w:t>, поскольку</w:t>
      </w:r>
      <w:r>
        <w:rPr>
          <w:lang w:val="ru-RU"/>
        </w:rPr>
        <w:t xml:space="preserve"> данное</w:t>
      </w:r>
      <w:r w:rsidRPr="00324AB1">
        <w:rPr>
          <w:lang w:val="ru-RU"/>
        </w:rPr>
        <w:t xml:space="preserve"> </w:t>
      </w:r>
      <w:r>
        <w:rPr>
          <w:lang w:val="ru-RU"/>
        </w:rPr>
        <w:t>в</w:t>
      </w:r>
      <w:r w:rsidRPr="00324AB1">
        <w:rPr>
          <w:lang w:val="ru-RU"/>
        </w:rPr>
        <w:t xml:space="preserve">нешнее бюро продолжает оказывать ценные услуги местным участникам рынка ИС и другим </w:t>
      </w:r>
      <w:r>
        <w:rPr>
          <w:lang w:val="ru-RU"/>
        </w:rPr>
        <w:t>игрокам</w:t>
      </w:r>
      <w:r w:rsidRPr="00324AB1">
        <w:rPr>
          <w:lang w:val="ru-RU"/>
        </w:rPr>
        <w:t xml:space="preserve"> регион</w:t>
      </w:r>
      <w:r>
        <w:rPr>
          <w:lang w:val="ru-RU"/>
        </w:rPr>
        <w:t>а</w:t>
      </w:r>
      <w:r w:rsidRPr="00324AB1">
        <w:rPr>
          <w:lang w:val="ru-RU"/>
        </w:rPr>
        <w:t xml:space="preserve">.  </w:t>
      </w:r>
      <w:r>
        <w:rPr>
          <w:lang w:val="ru-RU"/>
        </w:rPr>
        <w:t xml:space="preserve">По мнению делегации, </w:t>
      </w:r>
      <w:r w:rsidRPr="00324AB1">
        <w:rPr>
          <w:lang w:val="ru-RU"/>
        </w:rPr>
        <w:t xml:space="preserve">укрепление международного сотрудничества в рамках системы ООН </w:t>
      </w:r>
      <w:r>
        <w:rPr>
          <w:lang w:val="ru-RU"/>
        </w:rPr>
        <w:t>–</w:t>
      </w:r>
      <w:r w:rsidRPr="00324AB1">
        <w:rPr>
          <w:lang w:val="ru-RU"/>
        </w:rPr>
        <w:t xml:space="preserve"> это лучш</w:t>
      </w:r>
      <w:r>
        <w:rPr>
          <w:lang w:val="ru-RU"/>
        </w:rPr>
        <w:t>ее, что может сделать ВОИС, чтобы</w:t>
      </w:r>
      <w:r w:rsidRPr="00324AB1">
        <w:rPr>
          <w:lang w:val="ru-RU"/>
        </w:rPr>
        <w:t xml:space="preserve"> способствовать реализации Повестки дня в области устойчивог</w:t>
      </w:r>
      <w:r>
        <w:rPr>
          <w:lang w:val="ru-RU"/>
        </w:rPr>
        <w:t>о развития на период до 2030 г</w:t>
      </w:r>
      <w:r w:rsidRPr="00324AB1">
        <w:rPr>
          <w:lang w:val="ru-RU"/>
        </w:rPr>
        <w:t xml:space="preserve">.  </w:t>
      </w:r>
      <w:r>
        <w:rPr>
          <w:lang w:val="ru-RU"/>
        </w:rPr>
        <w:t>Членство</w:t>
      </w:r>
      <w:r w:rsidRPr="00324AB1">
        <w:rPr>
          <w:lang w:val="ru-RU"/>
        </w:rPr>
        <w:t xml:space="preserve"> ВОИС в </w:t>
      </w:r>
      <w:r>
        <w:rPr>
          <w:lang w:val="ru-RU"/>
        </w:rPr>
        <w:t>ГУР</w:t>
      </w:r>
      <w:r w:rsidRPr="00324AB1">
        <w:rPr>
          <w:lang w:val="ru-RU"/>
        </w:rPr>
        <w:t xml:space="preserve">ООН </w:t>
      </w:r>
      <w:r>
        <w:rPr>
          <w:lang w:val="ru-RU"/>
        </w:rPr>
        <w:t>принесет</w:t>
      </w:r>
      <w:r w:rsidRPr="00324AB1">
        <w:rPr>
          <w:lang w:val="ru-RU"/>
        </w:rPr>
        <w:t xml:space="preserve"> </w:t>
      </w:r>
      <w:r>
        <w:rPr>
          <w:lang w:val="ru-RU"/>
        </w:rPr>
        <w:t>Организации большую пользу</w:t>
      </w:r>
      <w:r w:rsidRPr="00324AB1">
        <w:rPr>
          <w:lang w:val="ru-RU"/>
        </w:rPr>
        <w:t xml:space="preserve"> и позволит </w:t>
      </w:r>
      <w:r>
        <w:rPr>
          <w:lang w:val="ru-RU"/>
        </w:rPr>
        <w:t>усилить</w:t>
      </w:r>
      <w:r w:rsidRPr="00324AB1">
        <w:rPr>
          <w:lang w:val="ru-RU"/>
        </w:rPr>
        <w:t xml:space="preserve"> роль и авторитет ВОИС в достижении ЦУР. </w:t>
      </w:r>
    </w:p>
    <w:p w:rsidR="00A65A08" w:rsidRPr="00324AB1" w:rsidRDefault="00A65A08" w:rsidP="00A65A08">
      <w:pPr>
        <w:pStyle w:val="ONUME"/>
        <w:tabs>
          <w:tab w:val="clear" w:pos="1107"/>
          <w:tab w:val="num" w:pos="567"/>
        </w:tabs>
        <w:ind w:left="0"/>
        <w:rPr>
          <w:lang w:val="ru-RU"/>
        </w:rPr>
      </w:pPr>
      <w:r w:rsidRPr="00324AB1">
        <w:rPr>
          <w:lang w:val="ru-RU"/>
        </w:rPr>
        <w:t xml:space="preserve">Делегация Российской Федерации поблагодарила ВОИС за подготовку и проведение </w:t>
      </w:r>
      <w:r>
        <w:rPr>
          <w:lang w:val="ru-RU"/>
        </w:rPr>
        <w:t>32-й и 33-й сессий КПБ в 2021 г</w:t>
      </w:r>
      <w:r w:rsidRPr="00324AB1">
        <w:rPr>
          <w:lang w:val="ru-RU"/>
        </w:rPr>
        <w:t xml:space="preserve">.  Эти сессии были особенно важными, </w:t>
      </w:r>
      <w:r>
        <w:rPr>
          <w:lang w:val="ru-RU"/>
        </w:rPr>
        <w:t xml:space="preserve">так как </w:t>
      </w:r>
      <w:r w:rsidRPr="00324AB1">
        <w:rPr>
          <w:lang w:val="ru-RU"/>
        </w:rPr>
        <w:t>на них КПБ согласовал С</w:t>
      </w:r>
      <w:r>
        <w:rPr>
          <w:lang w:val="ru-RU"/>
        </w:rPr>
        <w:t>С</w:t>
      </w:r>
      <w:r w:rsidRPr="00324AB1">
        <w:rPr>
          <w:lang w:val="ru-RU"/>
        </w:rPr>
        <w:t>СП на 2022-2026 гг. и Программу работы и бюджет на 2022</w:t>
      </w:r>
      <w:r>
        <w:rPr>
          <w:lang w:val="ru-RU"/>
        </w:rPr>
        <w:t>-20</w:t>
      </w:r>
      <w:r w:rsidRPr="00324AB1">
        <w:rPr>
          <w:lang w:val="ru-RU"/>
        </w:rPr>
        <w:t xml:space="preserve">23 гг.  В работе ВОИС появились новые области, представляющие интерес для </w:t>
      </w:r>
      <w:r>
        <w:rPr>
          <w:lang w:val="ru-RU"/>
        </w:rPr>
        <w:t>этой и других</w:t>
      </w:r>
      <w:r w:rsidRPr="00324AB1">
        <w:rPr>
          <w:lang w:val="ru-RU"/>
        </w:rPr>
        <w:t xml:space="preserve"> делегаций.  СС</w:t>
      </w:r>
      <w:r>
        <w:rPr>
          <w:lang w:val="ru-RU"/>
        </w:rPr>
        <w:t>С</w:t>
      </w:r>
      <w:r w:rsidRPr="00324AB1">
        <w:rPr>
          <w:lang w:val="ru-RU"/>
        </w:rPr>
        <w:t>П на 2022-2026 гг. предусматривает создание экосистемы и поддержку малых и средних предприятий (МСП)</w:t>
      </w:r>
      <w:r>
        <w:rPr>
          <w:lang w:val="ru-RU"/>
        </w:rPr>
        <w:t xml:space="preserve"> и</w:t>
      </w:r>
      <w:r w:rsidRPr="00324AB1">
        <w:rPr>
          <w:lang w:val="ru-RU"/>
        </w:rPr>
        <w:t xml:space="preserve"> молодежи</w:t>
      </w:r>
      <w:r>
        <w:rPr>
          <w:lang w:val="ru-RU"/>
        </w:rPr>
        <w:t>, а также</w:t>
      </w:r>
      <w:r w:rsidRPr="00324AB1">
        <w:rPr>
          <w:lang w:val="ru-RU"/>
        </w:rPr>
        <w:t xml:space="preserve"> развитие компетенций и практических навыков по экономическим аспектам ИС.  Делегация с удовлетворением отметила, что одним из ключевых вопросов является </w:t>
      </w:r>
      <w:r>
        <w:rPr>
          <w:lang w:val="ru-RU"/>
        </w:rPr>
        <w:t>дальнейшее</w:t>
      </w:r>
      <w:r w:rsidRPr="00324AB1">
        <w:rPr>
          <w:lang w:val="ru-RU"/>
        </w:rPr>
        <w:t xml:space="preserve"> </w:t>
      </w:r>
      <w:r>
        <w:rPr>
          <w:lang w:val="ru-RU"/>
        </w:rPr>
        <w:t>развитие</w:t>
      </w:r>
      <w:r w:rsidRPr="00324AB1">
        <w:rPr>
          <w:lang w:val="ru-RU"/>
        </w:rPr>
        <w:t xml:space="preserve"> многоязычия, и поблагодарила делегации за поддержк</w:t>
      </w:r>
      <w:r>
        <w:rPr>
          <w:lang w:val="ru-RU"/>
        </w:rPr>
        <w:t>у</w:t>
      </w:r>
      <w:r w:rsidRPr="00324AB1">
        <w:rPr>
          <w:lang w:val="ru-RU"/>
        </w:rPr>
        <w:t xml:space="preserve"> такого подхода, который позволяет достичь поставленной цели.  Делегация считает особенно важным</w:t>
      </w:r>
      <w:r>
        <w:rPr>
          <w:lang w:val="ru-RU"/>
        </w:rPr>
        <w:t xml:space="preserve"> включение</w:t>
      </w:r>
      <w:r w:rsidRPr="00324AB1">
        <w:rPr>
          <w:lang w:val="ru-RU"/>
        </w:rPr>
        <w:t xml:space="preserve"> поддержк</w:t>
      </w:r>
      <w:r>
        <w:rPr>
          <w:lang w:val="ru-RU"/>
        </w:rPr>
        <w:t>и</w:t>
      </w:r>
      <w:r w:rsidRPr="00324AB1">
        <w:rPr>
          <w:lang w:val="ru-RU"/>
        </w:rPr>
        <w:t xml:space="preserve"> многоязычия в пятилетн</w:t>
      </w:r>
      <w:r>
        <w:rPr>
          <w:lang w:val="ru-RU"/>
        </w:rPr>
        <w:t>ий план</w:t>
      </w:r>
      <w:r w:rsidRPr="00324AB1">
        <w:rPr>
          <w:lang w:val="ru-RU"/>
        </w:rPr>
        <w:t xml:space="preserve"> и </w:t>
      </w:r>
      <w:r>
        <w:rPr>
          <w:lang w:val="ru-RU"/>
        </w:rPr>
        <w:t>содействие</w:t>
      </w:r>
      <w:r w:rsidRPr="00324AB1">
        <w:rPr>
          <w:lang w:val="ru-RU"/>
        </w:rPr>
        <w:t xml:space="preserve"> диалог</w:t>
      </w:r>
      <w:r>
        <w:rPr>
          <w:lang w:val="ru-RU"/>
        </w:rPr>
        <w:t>у</w:t>
      </w:r>
      <w:r w:rsidRPr="00324AB1">
        <w:rPr>
          <w:lang w:val="ru-RU"/>
        </w:rPr>
        <w:t xml:space="preserve"> о расширении языкового режима Мадридской и Гаагской систем.  Делегация </w:t>
      </w:r>
      <w:r>
        <w:rPr>
          <w:lang w:val="ru-RU"/>
        </w:rPr>
        <w:t>положительно оценила</w:t>
      </w:r>
      <w:r w:rsidRPr="00324AB1">
        <w:rPr>
          <w:lang w:val="ru-RU"/>
        </w:rPr>
        <w:t xml:space="preserve"> пересмотренную </w:t>
      </w:r>
      <w:r>
        <w:rPr>
          <w:lang w:val="ru-RU"/>
        </w:rPr>
        <w:t>лингвистическую</w:t>
      </w:r>
      <w:r w:rsidRPr="00324AB1">
        <w:rPr>
          <w:lang w:val="ru-RU"/>
        </w:rPr>
        <w:t xml:space="preserve"> политику ВОИС.  </w:t>
      </w:r>
      <w:r>
        <w:rPr>
          <w:lang w:val="ru-RU"/>
        </w:rPr>
        <w:t xml:space="preserve">Объем </w:t>
      </w:r>
      <w:r w:rsidRPr="00324AB1">
        <w:rPr>
          <w:lang w:val="ru-RU"/>
        </w:rPr>
        <w:t>переводов</w:t>
      </w:r>
      <w:r>
        <w:rPr>
          <w:lang w:val="ru-RU"/>
        </w:rPr>
        <w:t xml:space="preserve"> можно будет увеличить,</w:t>
      </w:r>
      <w:r w:rsidRPr="00324AB1">
        <w:rPr>
          <w:lang w:val="ru-RU"/>
        </w:rPr>
        <w:t xml:space="preserve"> использ</w:t>
      </w:r>
      <w:r>
        <w:rPr>
          <w:lang w:val="ru-RU"/>
        </w:rPr>
        <w:t>уя</w:t>
      </w:r>
      <w:r w:rsidRPr="00324AB1">
        <w:rPr>
          <w:lang w:val="ru-RU"/>
        </w:rPr>
        <w:t xml:space="preserve"> ресурс</w:t>
      </w:r>
      <w:r>
        <w:rPr>
          <w:lang w:val="ru-RU"/>
        </w:rPr>
        <w:t>ы</w:t>
      </w:r>
      <w:r w:rsidRPr="00324AB1">
        <w:rPr>
          <w:lang w:val="ru-RU"/>
        </w:rPr>
        <w:t xml:space="preserve"> автоматизированного перевода, таки</w:t>
      </w:r>
      <w:r>
        <w:rPr>
          <w:lang w:val="ru-RU"/>
        </w:rPr>
        <w:t>е</w:t>
      </w:r>
      <w:r w:rsidRPr="00324AB1">
        <w:rPr>
          <w:lang w:val="ru-RU"/>
        </w:rPr>
        <w:t xml:space="preserve"> как ИИ.  В Программу работы и бюджет на 2022</w:t>
      </w:r>
      <w:r>
        <w:rPr>
          <w:lang w:val="ru-RU"/>
        </w:rPr>
        <w:t>-20</w:t>
      </w:r>
      <w:r w:rsidRPr="00324AB1">
        <w:rPr>
          <w:lang w:val="ru-RU"/>
        </w:rPr>
        <w:t xml:space="preserve">23 гг. </w:t>
      </w:r>
      <w:r>
        <w:rPr>
          <w:lang w:val="ru-RU"/>
        </w:rPr>
        <w:t>входит</w:t>
      </w:r>
      <w:r w:rsidRPr="00324AB1">
        <w:rPr>
          <w:lang w:val="ru-RU"/>
        </w:rPr>
        <w:t xml:space="preserve"> </w:t>
      </w:r>
      <w:r>
        <w:rPr>
          <w:lang w:val="ru-RU"/>
        </w:rPr>
        <w:t>ряд</w:t>
      </w:r>
      <w:r w:rsidRPr="00324AB1">
        <w:rPr>
          <w:lang w:val="ru-RU"/>
        </w:rPr>
        <w:t xml:space="preserve"> ключевы</w:t>
      </w:r>
      <w:r>
        <w:rPr>
          <w:lang w:val="ru-RU"/>
        </w:rPr>
        <w:t>х</w:t>
      </w:r>
      <w:r w:rsidRPr="00324AB1">
        <w:rPr>
          <w:lang w:val="ru-RU"/>
        </w:rPr>
        <w:t xml:space="preserve"> показател</w:t>
      </w:r>
      <w:r>
        <w:rPr>
          <w:lang w:val="ru-RU"/>
        </w:rPr>
        <w:t>ей</w:t>
      </w:r>
      <w:r w:rsidRPr="00324AB1">
        <w:rPr>
          <w:lang w:val="ru-RU"/>
        </w:rPr>
        <w:t xml:space="preserve"> по переводу публикаций ВОИС на все шесть официальных языков ООН.  Делегация выразила благодарность Генеральному директору и Секретариату за приверженность многоязычию как основополагающей ценности ООН и выразила надежду на </w:t>
      </w:r>
      <w:r>
        <w:rPr>
          <w:lang w:val="ru-RU"/>
        </w:rPr>
        <w:t>ее сохранение</w:t>
      </w:r>
      <w:r w:rsidRPr="00324AB1">
        <w:rPr>
          <w:lang w:val="ru-RU"/>
        </w:rPr>
        <w:t xml:space="preserve"> в будущем, поскольку это </w:t>
      </w:r>
      <w:r>
        <w:rPr>
          <w:lang w:val="ru-RU"/>
        </w:rPr>
        <w:t>очень значимо</w:t>
      </w:r>
      <w:r w:rsidRPr="00324AB1">
        <w:rPr>
          <w:lang w:val="ru-RU"/>
        </w:rPr>
        <w:t xml:space="preserve">.  Делегация отметила принятие важных решений по вопросам надзора и </w:t>
      </w:r>
      <w:r>
        <w:rPr>
          <w:lang w:val="ru-RU"/>
        </w:rPr>
        <w:t xml:space="preserve">указала на </w:t>
      </w:r>
      <w:r w:rsidRPr="00324AB1">
        <w:rPr>
          <w:lang w:val="ru-RU"/>
        </w:rPr>
        <w:t xml:space="preserve">важность </w:t>
      </w:r>
      <w:r>
        <w:rPr>
          <w:lang w:val="ru-RU"/>
        </w:rPr>
        <w:t>дальнейшего</w:t>
      </w:r>
      <w:r w:rsidRPr="00324AB1">
        <w:rPr>
          <w:lang w:val="ru-RU"/>
        </w:rPr>
        <w:t xml:space="preserve"> </w:t>
      </w:r>
      <w:r>
        <w:rPr>
          <w:lang w:val="ru-RU"/>
        </w:rPr>
        <w:t>отслеживания</w:t>
      </w:r>
      <w:r w:rsidRPr="00324AB1">
        <w:rPr>
          <w:lang w:val="ru-RU"/>
        </w:rPr>
        <w:t xml:space="preserve"> выполнения рекомендаций, </w:t>
      </w:r>
      <w:r>
        <w:rPr>
          <w:lang w:val="ru-RU"/>
        </w:rPr>
        <w:t>вынесенных</w:t>
      </w:r>
      <w:r w:rsidRPr="00324AB1">
        <w:rPr>
          <w:lang w:val="ru-RU"/>
        </w:rPr>
        <w:t xml:space="preserve"> по результатам внутреннего и внешнего аудита, а также рекомендаций Объединенной инспекционной группы (ОИГ).  </w:t>
      </w:r>
      <w:r>
        <w:rPr>
          <w:lang w:val="ru-RU"/>
        </w:rPr>
        <w:t>Принятые поправки</w:t>
      </w:r>
      <w:r w:rsidRPr="00324AB1">
        <w:rPr>
          <w:lang w:val="ru-RU"/>
        </w:rPr>
        <w:t xml:space="preserve"> к </w:t>
      </w:r>
      <w:r>
        <w:rPr>
          <w:lang w:val="ru-RU"/>
        </w:rPr>
        <w:t>мандату</w:t>
      </w:r>
      <w:r w:rsidRPr="00324AB1">
        <w:rPr>
          <w:lang w:val="ru-RU"/>
        </w:rPr>
        <w:t xml:space="preserve"> НККН усилили ключевые принципы, применяемые при формировании членского состава НККН, что должно привлечь внимание к представительству региональных групп.  ВОИС </w:t>
      </w:r>
      <w:r>
        <w:rPr>
          <w:lang w:val="ru-RU"/>
        </w:rPr>
        <w:t xml:space="preserve">вступит в </w:t>
      </w:r>
      <w:r w:rsidRPr="00324AB1">
        <w:rPr>
          <w:lang w:val="ru-RU"/>
        </w:rPr>
        <w:t>Г</w:t>
      </w:r>
      <w:r>
        <w:rPr>
          <w:lang w:val="ru-RU"/>
        </w:rPr>
        <w:t>У</w:t>
      </w:r>
      <w:r w:rsidRPr="00324AB1">
        <w:rPr>
          <w:lang w:val="ru-RU"/>
        </w:rPr>
        <w:t xml:space="preserve">РООН, и </w:t>
      </w:r>
      <w:r>
        <w:rPr>
          <w:lang w:val="ru-RU"/>
        </w:rPr>
        <w:t>формат участия</w:t>
      </w:r>
      <w:r w:rsidRPr="00324AB1">
        <w:rPr>
          <w:lang w:val="ru-RU"/>
        </w:rPr>
        <w:t xml:space="preserve"> ВОИС в</w:t>
      </w:r>
      <w:r>
        <w:rPr>
          <w:lang w:val="ru-RU"/>
        </w:rPr>
        <w:t xml:space="preserve"> работе</w:t>
      </w:r>
      <w:r w:rsidRPr="00324AB1">
        <w:rPr>
          <w:lang w:val="ru-RU"/>
        </w:rPr>
        <w:t xml:space="preserve"> это</w:t>
      </w:r>
      <w:r>
        <w:rPr>
          <w:lang w:val="ru-RU"/>
        </w:rPr>
        <w:t>го</w:t>
      </w:r>
      <w:r w:rsidRPr="00324AB1">
        <w:rPr>
          <w:lang w:val="ru-RU"/>
        </w:rPr>
        <w:t xml:space="preserve"> орган</w:t>
      </w:r>
      <w:r>
        <w:rPr>
          <w:lang w:val="ru-RU"/>
        </w:rPr>
        <w:t>а</w:t>
      </w:r>
      <w:r w:rsidRPr="00324AB1">
        <w:rPr>
          <w:lang w:val="ru-RU"/>
        </w:rPr>
        <w:t xml:space="preserve"> будет тщательно отслеживаться.  Делегация заявила, что рассчитывает на продуктивную работу над мандатом и </w:t>
      </w:r>
      <w:r>
        <w:rPr>
          <w:lang w:val="ru-RU"/>
        </w:rPr>
        <w:t>полномочиями</w:t>
      </w:r>
      <w:r w:rsidRPr="00324AB1">
        <w:rPr>
          <w:lang w:val="ru-RU"/>
        </w:rPr>
        <w:t xml:space="preserve"> для </w:t>
      </w:r>
      <w:r>
        <w:rPr>
          <w:lang w:val="ru-RU"/>
        </w:rPr>
        <w:t>в</w:t>
      </w:r>
      <w:r w:rsidRPr="00324AB1">
        <w:rPr>
          <w:lang w:val="ru-RU"/>
        </w:rPr>
        <w:t>нешних бюро ВОИС</w:t>
      </w:r>
      <w:r>
        <w:rPr>
          <w:lang w:val="ru-RU"/>
        </w:rPr>
        <w:t xml:space="preserve"> в будущем</w:t>
      </w:r>
      <w:r w:rsidRPr="00324AB1">
        <w:rPr>
          <w:lang w:val="ru-RU"/>
        </w:rPr>
        <w:t xml:space="preserve">.  В заключение делегация поблагодарила Председателя КПБ за руководство и активную работу по проведению консультаций в рамках деятельности КПБ. </w:t>
      </w:r>
    </w:p>
    <w:p w:rsidR="00A65A08" w:rsidRPr="00324AB1" w:rsidRDefault="00A65A08" w:rsidP="00A65A08">
      <w:pPr>
        <w:pStyle w:val="ONUME"/>
        <w:tabs>
          <w:tab w:val="clear" w:pos="1107"/>
          <w:tab w:val="num" w:pos="567"/>
        </w:tabs>
        <w:ind w:left="0"/>
        <w:rPr>
          <w:lang w:val="ru-RU"/>
        </w:rPr>
      </w:pPr>
      <w:r w:rsidRPr="00324AB1">
        <w:rPr>
          <w:lang w:val="ru-RU"/>
        </w:rPr>
        <w:t xml:space="preserve">Делегация Испании </w:t>
      </w:r>
      <w:r>
        <w:rPr>
          <w:lang w:val="ru-RU"/>
        </w:rPr>
        <w:t>присоединилась к</w:t>
      </w:r>
      <w:r w:rsidRPr="00324AB1">
        <w:rPr>
          <w:lang w:val="ru-RU"/>
        </w:rPr>
        <w:t xml:space="preserve"> заявлени</w:t>
      </w:r>
      <w:r>
        <w:rPr>
          <w:lang w:val="ru-RU"/>
        </w:rPr>
        <w:t>ю</w:t>
      </w:r>
      <w:r w:rsidRPr="00324AB1">
        <w:rPr>
          <w:lang w:val="ru-RU"/>
        </w:rPr>
        <w:t>, сделанно</w:t>
      </w:r>
      <w:r>
        <w:rPr>
          <w:lang w:val="ru-RU"/>
        </w:rPr>
        <w:t>му</w:t>
      </w:r>
      <w:r w:rsidRPr="00324AB1">
        <w:rPr>
          <w:lang w:val="ru-RU"/>
        </w:rPr>
        <w:t xml:space="preserve"> делегацией Соединенного Королевства от имени Группы В. </w:t>
      </w:r>
      <w:r>
        <w:rPr>
          <w:lang w:val="ru-RU"/>
        </w:rPr>
        <w:t xml:space="preserve"> </w:t>
      </w:r>
      <w:r w:rsidRPr="00324AB1">
        <w:rPr>
          <w:lang w:val="ru-RU"/>
        </w:rPr>
        <w:t xml:space="preserve">Делегация поблагодарила делегации за конструктивное участие в </w:t>
      </w:r>
      <w:r>
        <w:rPr>
          <w:lang w:val="ru-RU"/>
        </w:rPr>
        <w:t>обсуждении</w:t>
      </w:r>
      <w:r w:rsidRPr="00324AB1">
        <w:rPr>
          <w:lang w:val="ru-RU"/>
        </w:rPr>
        <w:t xml:space="preserve"> для достижения договоренностей, что позволило Ассамблеям принять </w:t>
      </w:r>
      <w:r>
        <w:rPr>
          <w:lang w:val="ru-RU"/>
        </w:rPr>
        <w:t>п</w:t>
      </w:r>
      <w:r w:rsidRPr="00324AB1">
        <w:rPr>
          <w:lang w:val="ru-RU"/>
        </w:rPr>
        <w:t xml:space="preserve">редлагаемую </w:t>
      </w:r>
      <w:r>
        <w:rPr>
          <w:lang w:val="ru-RU"/>
        </w:rPr>
        <w:t>П</w:t>
      </w:r>
      <w:r w:rsidRPr="00324AB1">
        <w:rPr>
          <w:lang w:val="ru-RU"/>
        </w:rPr>
        <w:t>рограмму работы и бюджет на 2022</w:t>
      </w:r>
      <w:r>
        <w:rPr>
          <w:lang w:val="ru-RU"/>
        </w:rPr>
        <w:t>-20</w:t>
      </w:r>
      <w:r w:rsidRPr="00324AB1">
        <w:rPr>
          <w:lang w:val="ru-RU"/>
        </w:rPr>
        <w:t>23 гг.  На 32-й и 33-й сессиях К</w:t>
      </w:r>
      <w:r>
        <w:rPr>
          <w:lang w:val="ru-RU"/>
        </w:rPr>
        <w:t>ПБ</w:t>
      </w:r>
      <w:r w:rsidRPr="00324AB1">
        <w:rPr>
          <w:lang w:val="ru-RU"/>
        </w:rPr>
        <w:t xml:space="preserve"> было принято много решений, </w:t>
      </w:r>
      <w:r>
        <w:rPr>
          <w:lang w:val="ru-RU"/>
        </w:rPr>
        <w:t>и</w:t>
      </w:r>
      <w:r w:rsidRPr="00324AB1">
        <w:rPr>
          <w:lang w:val="ru-RU"/>
        </w:rPr>
        <w:t xml:space="preserve"> делегация </w:t>
      </w:r>
      <w:r>
        <w:rPr>
          <w:lang w:val="ru-RU"/>
        </w:rPr>
        <w:t>полноценно участвовала в этом процессе</w:t>
      </w:r>
      <w:r w:rsidRPr="00324AB1">
        <w:rPr>
          <w:lang w:val="ru-RU"/>
        </w:rPr>
        <w:t xml:space="preserve">.  </w:t>
      </w:r>
      <w:r>
        <w:rPr>
          <w:lang w:val="ru-RU"/>
        </w:rPr>
        <w:t>Она</w:t>
      </w:r>
      <w:r w:rsidRPr="00324AB1">
        <w:rPr>
          <w:lang w:val="ru-RU"/>
        </w:rPr>
        <w:t xml:space="preserve"> </w:t>
      </w:r>
      <w:r>
        <w:rPr>
          <w:lang w:val="ru-RU"/>
        </w:rPr>
        <w:t>положительно оценила</w:t>
      </w:r>
      <w:r w:rsidRPr="00324AB1">
        <w:rPr>
          <w:lang w:val="ru-RU"/>
        </w:rPr>
        <w:t xml:space="preserve"> </w:t>
      </w:r>
      <w:r>
        <w:rPr>
          <w:lang w:val="ru-RU"/>
        </w:rPr>
        <w:t>деятельность П</w:t>
      </w:r>
      <w:r w:rsidRPr="00324AB1">
        <w:rPr>
          <w:lang w:val="ru-RU"/>
        </w:rPr>
        <w:t xml:space="preserve">редседателя и заместителя </w:t>
      </w:r>
      <w:r>
        <w:rPr>
          <w:lang w:val="ru-RU"/>
        </w:rPr>
        <w:t>П</w:t>
      </w:r>
      <w:r w:rsidRPr="00324AB1">
        <w:rPr>
          <w:lang w:val="ru-RU"/>
        </w:rPr>
        <w:t xml:space="preserve">редседателя </w:t>
      </w:r>
      <w:r>
        <w:rPr>
          <w:lang w:val="ru-RU"/>
        </w:rPr>
        <w:t>КПБ</w:t>
      </w:r>
      <w:r w:rsidRPr="00324AB1">
        <w:rPr>
          <w:lang w:val="ru-RU"/>
        </w:rPr>
        <w:t xml:space="preserve">.  Делегация </w:t>
      </w:r>
      <w:r>
        <w:rPr>
          <w:lang w:val="ru-RU"/>
        </w:rPr>
        <w:t>с удовлетворением отметила</w:t>
      </w:r>
      <w:r w:rsidRPr="00324AB1">
        <w:rPr>
          <w:lang w:val="ru-RU"/>
        </w:rPr>
        <w:t xml:space="preserve"> положительные результаты исполнения бюджета Организации, что является свидетельством </w:t>
      </w:r>
      <w:r>
        <w:rPr>
          <w:lang w:val="ru-RU"/>
        </w:rPr>
        <w:t>значимых</w:t>
      </w:r>
      <w:r w:rsidRPr="00324AB1">
        <w:rPr>
          <w:lang w:val="ru-RU"/>
        </w:rPr>
        <w:t xml:space="preserve"> усилий по сохранению разумного и добросовестного управления ресурсами ВОИС.  Делегация </w:t>
      </w:r>
      <w:r>
        <w:rPr>
          <w:lang w:val="ru-RU"/>
        </w:rPr>
        <w:t>выразила полное</w:t>
      </w:r>
      <w:r w:rsidRPr="00324AB1">
        <w:rPr>
          <w:lang w:val="ru-RU"/>
        </w:rPr>
        <w:t xml:space="preserve"> </w:t>
      </w:r>
      <w:r>
        <w:rPr>
          <w:lang w:val="ru-RU"/>
        </w:rPr>
        <w:t>согласие с</w:t>
      </w:r>
      <w:r w:rsidRPr="00324AB1">
        <w:rPr>
          <w:lang w:val="ru-RU"/>
        </w:rPr>
        <w:t xml:space="preserve"> Программ</w:t>
      </w:r>
      <w:r>
        <w:rPr>
          <w:lang w:val="ru-RU"/>
        </w:rPr>
        <w:t>ой</w:t>
      </w:r>
      <w:r w:rsidRPr="00324AB1">
        <w:rPr>
          <w:lang w:val="ru-RU"/>
        </w:rPr>
        <w:t xml:space="preserve"> работы и бюджет</w:t>
      </w:r>
      <w:r>
        <w:rPr>
          <w:lang w:val="ru-RU"/>
        </w:rPr>
        <w:t>ом</w:t>
      </w:r>
      <w:r w:rsidRPr="00324AB1">
        <w:rPr>
          <w:lang w:val="ru-RU"/>
        </w:rPr>
        <w:t xml:space="preserve"> на 2022</w:t>
      </w:r>
      <w:r>
        <w:rPr>
          <w:lang w:val="ru-RU"/>
        </w:rPr>
        <w:t>-20</w:t>
      </w:r>
      <w:r w:rsidRPr="00324AB1">
        <w:rPr>
          <w:lang w:val="ru-RU"/>
        </w:rPr>
        <w:t xml:space="preserve">23 </w:t>
      </w:r>
      <w:r>
        <w:rPr>
          <w:lang w:val="ru-RU"/>
        </w:rPr>
        <w:t>г</w:t>
      </w:r>
      <w:r w:rsidRPr="00324AB1">
        <w:rPr>
          <w:lang w:val="ru-RU"/>
        </w:rPr>
        <w:t xml:space="preserve">г., поскольку они отвечают интеллектуальным и промышленным потребностям.  </w:t>
      </w:r>
      <w:r>
        <w:rPr>
          <w:lang w:val="ru-RU"/>
        </w:rPr>
        <w:t>По мнению делегации,</w:t>
      </w:r>
      <w:r w:rsidRPr="00324AB1">
        <w:rPr>
          <w:lang w:val="ru-RU"/>
        </w:rPr>
        <w:t xml:space="preserve"> </w:t>
      </w:r>
      <w:r>
        <w:rPr>
          <w:lang w:val="ru-RU"/>
        </w:rPr>
        <w:t>это</w:t>
      </w:r>
      <w:r w:rsidRPr="00324AB1">
        <w:rPr>
          <w:lang w:val="ru-RU"/>
        </w:rPr>
        <w:t xml:space="preserve"> </w:t>
      </w:r>
      <w:r>
        <w:rPr>
          <w:lang w:val="ru-RU"/>
        </w:rPr>
        <w:t>позволит повысить</w:t>
      </w:r>
      <w:r w:rsidRPr="00324AB1">
        <w:rPr>
          <w:lang w:val="ru-RU"/>
        </w:rPr>
        <w:t xml:space="preserve"> подотчетность со стороны Организации, а также прояснить и упорядочить ее структуру.  Делегация подчеркнула, что гендерное равенство и многоязычие должны </w:t>
      </w:r>
      <w:r>
        <w:rPr>
          <w:lang w:val="ru-RU"/>
        </w:rPr>
        <w:t>и впредь</w:t>
      </w:r>
      <w:r w:rsidRPr="00324AB1">
        <w:rPr>
          <w:lang w:val="ru-RU"/>
        </w:rPr>
        <w:t xml:space="preserve"> играть центральную роль в Организации.  </w:t>
      </w:r>
      <w:r>
        <w:rPr>
          <w:lang w:val="ru-RU"/>
        </w:rPr>
        <w:t>ВОИС</w:t>
      </w:r>
      <w:r w:rsidRPr="00324AB1">
        <w:rPr>
          <w:lang w:val="ru-RU"/>
        </w:rPr>
        <w:t xml:space="preserve"> </w:t>
      </w:r>
      <w:r>
        <w:rPr>
          <w:lang w:val="ru-RU"/>
        </w:rPr>
        <w:t xml:space="preserve">следует </w:t>
      </w:r>
      <w:r w:rsidRPr="00324AB1">
        <w:rPr>
          <w:lang w:val="ru-RU"/>
        </w:rPr>
        <w:t xml:space="preserve">продолжать распространять информацию о преимуществах международных систем </w:t>
      </w:r>
      <w:r w:rsidRPr="00324AB1">
        <w:rPr>
          <w:lang w:val="ru-RU"/>
        </w:rPr>
        <w:lastRenderedPageBreak/>
        <w:t>охраны и прилагать больше усилий для улучшения координации между ВОИС и государствами-членами, чтобы обеспечить достижение системами ожидаемых результатов.</w:t>
      </w:r>
      <w:r>
        <w:rPr>
          <w:lang w:val="ru-RU"/>
        </w:rPr>
        <w:t xml:space="preserve"> </w:t>
      </w:r>
      <w:r w:rsidRPr="00324AB1">
        <w:rPr>
          <w:lang w:val="ru-RU"/>
        </w:rPr>
        <w:t xml:space="preserve"> Кроме того, </w:t>
      </w:r>
      <w:r>
        <w:rPr>
          <w:lang w:val="ru-RU"/>
        </w:rPr>
        <w:t>ВОИС должна обеспечивать способность</w:t>
      </w:r>
      <w:r w:rsidRPr="00324AB1">
        <w:rPr>
          <w:lang w:val="ru-RU"/>
        </w:rPr>
        <w:t xml:space="preserve"> ИС </w:t>
      </w:r>
      <w:r>
        <w:rPr>
          <w:lang w:val="ru-RU"/>
        </w:rPr>
        <w:t>содействовать социально-экономическому</w:t>
      </w:r>
      <w:r w:rsidRPr="00324AB1">
        <w:rPr>
          <w:lang w:val="ru-RU"/>
        </w:rPr>
        <w:t xml:space="preserve"> развити</w:t>
      </w:r>
      <w:r>
        <w:rPr>
          <w:lang w:val="ru-RU"/>
        </w:rPr>
        <w:t>ю</w:t>
      </w:r>
      <w:r w:rsidRPr="00324AB1">
        <w:rPr>
          <w:lang w:val="ru-RU"/>
        </w:rPr>
        <w:t xml:space="preserve">, которое должно идти рука об руку с эффективным управлением, основанным на финансовой осмотрительности и устойчивости. </w:t>
      </w:r>
    </w:p>
    <w:p w:rsidR="00A65A08" w:rsidRPr="00FB1629" w:rsidRDefault="00A65A08" w:rsidP="00A65A08">
      <w:pPr>
        <w:pStyle w:val="ONUME"/>
        <w:tabs>
          <w:tab w:val="clear" w:pos="1107"/>
          <w:tab w:val="num" w:pos="567"/>
        </w:tabs>
        <w:ind w:left="0"/>
        <w:rPr>
          <w:lang w:val="ru-RU"/>
        </w:rPr>
      </w:pPr>
      <w:r w:rsidRPr="00324AB1">
        <w:rPr>
          <w:lang w:val="ru-RU"/>
        </w:rPr>
        <w:t xml:space="preserve">Делегация Ганы отметила и высоко оценила повышенное внимание к помощи государствам-членам в </w:t>
      </w:r>
      <w:r>
        <w:rPr>
          <w:lang w:val="ru-RU"/>
        </w:rPr>
        <w:t>борьбе с</w:t>
      </w:r>
      <w:r w:rsidRPr="00324AB1">
        <w:rPr>
          <w:lang w:val="ru-RU"/>
        </w:rPr>
        <w:t xml:space="preserve"> </w:t>
      </w:r>
      <w:r w:rsidRPr="005A2CFF">
        <w:t>COVID</w:t>
      </w:r>
      <w:r w:rsidRPr="00324AB1">
        <w:rPr>
          <w:lang w:val="ru-RU"/>
        </w:rPr>
        <w:t xml:space="preserve">-19.  Делегация </w:t>
      </w:r>
      <w:r>
        <w:rPr>
          <w:lang w:val="ru-RU"/>
        </w:rPr>
        <w:t>положительно оценила</w:t>
      </w:r>
      <w:r w:rsidRPr="00324AB1">
        <w:rPr>
          <w:lang w:val="ru-RU"/>
        </w:rPr>
        <w:t xml:space="preserve"> трехстороннее сотрудничество между Всемирной организацией здравоохранения (ВОЗ), ВОИС и Всемирной торговой организацией (ВТО)</w:t>
      </w:r>
      <w:r>
        <w:rPr>
          <w:lang w:val="ru-RU"/>
        </w:rPr>
        <w:t xml:space="preserve"> в связи</w:t>
      </w:r>
      <w:r w:rsidRPr="00324AB1">
        <w:rPr>
          <w:lang w:val="ru-RU"/>
        </w:rPr>
        <w:t xml:space="preserve"> с решениями, принятыми тремя </w:t>
      </w:r>
      <w:r>
        <w:rPr>
          <w:lang w:val="ru-RU"/>
        </w:rPr>
        <w:t>Г</w:t>
      </w:r>
      <w:r w:rsidRPr="00324AB1">
        <w:rPr>
          <w:lang w:val="ru-RU"/>
        </w:rPr>
        <w:t xml:space="preserve">енеральными директорами.  Делегация </w:t>
      </w:r>
      <w:r>
        <w:rPr>
          <w:lang w:val="ru-RU"/>
        </w:rPr>
        <w:t>выразила согласие с</w:t>
      </w:r>
      <w:r w:rsidRPr="00324AB1">
        <w:rPr>
          <w:lang w:val="ru-RU"/>
        </w:rPr>
        <w:t xml:space="preserve"> предлагаемы</w:t>
      </w:r>
      <w:r>
        <w:rPr>
          <w:lang w:val="ru-RU"/>
        </w:rPr>
        <w:t>ми</w:t>
      </w:r>
      <w:r w:rsidRPr="00324AB1">
        <w:rPr>
          <w:lang w:val="ru-RU"/>
        </w:rPr>
        <w:t xml:space="preserve"> Программ</w:t>
      </w:r>
      <w:r>
        <w:rPr>
          <w:lang w:val="ru-RU"/>
        </w:rPr>
        <w:t>ой</w:t>
      </w:r>
      <w:r w:rsidRPr="00324AB1">
        <w:rPr>
          <w:lang w:val="ru-RU"/>
        </w:rPr>
        <w:t xml:space="preserve"> работы и бюджет</w:t>
      </w:r>
      <w:r>
        <w:rPr>
          <w:lang w:val="ru-RU"/>
        </w:rPr>
        <w:t>ом</w:t>
      </w:r>
      <w:r w:rsidRPr="00324AB1">
        <w:rPr>
          <w:lang w:val="ru-RU"/>
        </w:rPr>
        <w:t xml:space="preserve"> на 2022</w:t>
      </w:r>
      <w:r>
        <w:rPr>
          <w:lang w:val="ru-RU"/>
        </w:rPr>
        <w:t>-20</w:t>
      </w:r>
      <w:r w:rsidRPr="00324AB1">
        <w:rPr>
          <w:lang w:val="ru-RU"/>
        </w:rPr>
        <w:t xml:space="preserve">23 </w:t>
      </w:r>
      <w:r>
        <w:rPr>
          <w:lang w:val="ru-RU"/>
        </w:rPr>
        <w:t>г</w:t>
      </w:r>
      <w:r w:rsidRPr="00324AB1">
        <w:rPr>
          <w:lang w:val="ru-RU"/>
        </w:rPr>
        <w:t xml:space="preserve">г., которые </w:t>
      </w:r>
      <w:r>
        <w:rPr>
          <w:lang w:val="ru-RU"/>
        </w:rPr>
        <w:t>задают направление</w:t>
      </w:r>
      <w:r w:rsidRPr="00324AB1">
        <w:rPr>
          <w:lang w:val="ru-RU"/>
        </w:rPr>
        <w:t xml:space="preserve"> </w:t>
      </w:r>
      <w:r>
        <w:rPr>
          <w:lang w:val="ru-RU"/>
        </w:rPr>
        <w:t>деятельности</w:t>
      </w:r>
      <w:r w:rsidRPr="00324AB1">
        <w:rPr>
          <w:lang w:val="ru-RU"/>
        </w:rPr>
        <w:t xml:space="preserve"> ВОИС в области развития для оказания помощи развивающимся странам и </w:t>
      </w:r>
      <w:r>
        <w:rPr>
          <w:lang w:val="ru-RU"/>
        </w:rPr>
        <w:t>широкому кругу</w:t>
      </w:r>
      <w:r w:rsidRPr="00324AB1">
        <w:rPr>
          <w:lang w:val="ru-RU"/>
        </w:rPr>
        <w:t xml:space="preserve"> заинтересованны</w:t>
      </w:r>
      <w:r>
        <w:rPr>
          <w:lang w:val="ru-RU"/>
        </w:rPr>
        <w:t>х сторон</w:t>
      </w:r>
      <w:r w:rsidRPr="00324AB1">
        <w:rPr>
          <w:lang w:val="ru-RU"/>
        </w:rPr>
        <w:t xml:space="preserve">.  Делегация присоединилась к заявлению, сделанному делегацией Южной Африки от имени Африканской группы.  Делегация </w:t>
      </w:r>
      <w:r>
        <w:rPr>
          <w:lang w:val="ru-RU"/>
        </w:rPr>
        <w:t>высоко оценила</w:t>
      </w:r>
      <w:r w:rsidRPr="00324AB1">
        <w:rPr>
          <w:lang w:val="ru-RU"/>
        </w:rPr>
        <w:t xml:space="preserve"> С</w:t>
      </w:r>
      <w:r>
        <w:rPr>
          <w:lang w:val="ru-RU"/>
        </w:rPr>
        <w:t>С</w:t>
      </w:r>
      <w:r w:rsidRPr="00324AB1">
        <w:rPr>
          <w:lang w:val="ru-RU"/>
        </w:rPr>
        <w:t>СП на 2022-2026 гг.</w:t>
      </w:r>
      <w:r>
        <w:rPr>
          <w:lang w:val="ru-RU"/>
        </w:rPr>
        <w:t>, которая включает</w:t>
      </w:r>
      <w:r w:rsidRPr="00324AB1">
        <w:rPr>
          <w:lang w:val="ru-RU"/>
        </w:rPr>
        <w:t xml:space="preserve"> тем</w:t>
      </w:r>
      <w:r>
        <w:rPr>
          <w:lang w:val="ru-RU"/>
        </w:rPr>
        <w:t>у</w:t>
      </w:r>
      <w:r w:rsidRPr="00324AB1">
        <w:rPr>
          <w:lang w:val="ru-RU"/>
        </w:rPr>
        <w:t xml:space="preserve"> инклюзивной экосистемы ИС, </w:t>
      </w:r>
      <w:r>
        <w:rPr>
          <w:lang w:val="ru-RU"/>
        </w:rPr>
        <w:t>направленной</w:t>
      </w:r>
      <w:r w:rsidRPr="00324AB1">
        <w:rPr>
          <w:lang w:val="ru-RU"/>
        </w:rPr>
        <w:t xml:space="preserve"> </w:t>
      </w:r>
      <w:r>
        <w:rPr>
          <w:lang w:val="ru-RU"/>
        </w:rPr>
        <w:t xml:space="preserve">на </w:t>
      </w:r>
      <w:r w:rsidRPr="00324AB1">
        <w:rPr>
          <w:lang w:val="ru-RU"/>
        </w:rPr>
        <w:t>все</w:t>
      </w:r>
      <w:r>
        <w:rPr>
          <w:lang w:val="ru-RU"/>
        </w:rPr>
        <w:t>общее благо</w:t>
      </w:r>
      <w:r w:rsidRPr="00324AB1">
        <w:rPr>
          <w:lang w:val="ru-RU"/>
        </w:rPr>
        <w:t xml:space="preserve">.  </w:t>
      </w:r>
      <w:r w:rsidRPr="00FB1629">
        <w:rPr>
          <w:lang w:val="ru-RU"/>
        </w:rPr>
        <w:t xml:space="preserve">Делегация также </w:t>
      </w:r>
      <w:r>
        <w:rPr>
          <w:lang w:val="ru-RU"/>
        </w:rPr>
        <w:t>положительно оценила</w:t>
      </w:r>
      <w:r w:rsidRPr="00FB1629">
        <w:rPr>
          <w:lang w:val="ru-RU"/>
        </w:rPr>
        <w:t xml:space="preserve"> решение ВОИС </w:t>
      </w:r>
      <w:r>
        <w:rPr>
          <w:lang w:val="ru-RU"/>
        </w:rPr>
        <w:t>о вступлении в ГУР</w:t>
      </w:r>
      <w:r w:rsidRPr="00FB1629">
        <w:rPr>
          <w:lang w:val="ru-RU"/>
        </w:rPr>
        <w:t xml:space="preserve">ООН. </w:t>
      </w:r>
    </w:p>
    <w:p w:rsidR="00A65A08" w:rsidRPr="00324AB1" w:rsidRDefault="00A65A08" w:rsidP="00A65A08">
      <w:pPr>
        <w:pStyle w:val="ONUME"/>
        <w:tabs>
          <w:tab w:val="clear" w:pos="1107"/>
          <w:tab w:val="num" w:pos="567"/>
        </w:tabs>
        <w:ind w:left="0"/>
        <w:rPr>
          <w:lang w:val="ru-RU"/>
        </w:rPr>
      </w:pPr>
      <w:r w:rsidRPr="00324AB1">
        <w:rPr>
          <w:lang w:val="ru-RU"/>
        </w:rPr>
        <w:t xml:space="preserve">Делегация Нигерии присоединилась к заявлениям, сделанным делегацией Южной Африки от имени Африканской группы.  Делегация поблагодарила </w:t>
      </w:r>
      <w:r>
        <w:rPr>
          <w:lang w:val="ru-RU"/>
        </w:rPr>
        <w:t>П</w:t>
      </w:r>
      <w:r w:rsidRPr="00324AB1">
        <w:rPr>
          <w:lang w:val="ru-RU"/>
        </w:rPr>
        <w:t>редседателя и заместителя</w:t>
      </w:r>
      <w:r>
        <w:rPr>
          <w:lang w:val="ru-RU"/>
        </w:rPr>
        <w:t xml:space="preserve"> П</w:t>
      </w:r>
      <w:r w:rsidRPr="00324AB1">
        <w:rPr>
          <w:lang w:val="ru-RU"/>
        </w:rPr>
        <w:t xml:space="preserve">редседателя </w:t>
      </w:r>
      <w:r>
        <w:rPr>
          <w:lang w:val="ru-RU"/>
        </w:rPr>
        <w:t>КПБ</w:t>
      </w:r>
      <w:r w:rsidRPr="00324AB1">
        <w:rPr>
          <w:lang w:val="ru-RU"/>
        </w:rPr>
        <w:t xml:space="preserve"> за умелое руководство работой </w:t>
      </w:r>
      <w:r>
        <w:rPr>
          <w:lang w:val="ru-RU"/>
        </w:rPr>
        <w:t>КПБ</w:t>
      </w:r>
      <w:r w:rsidRPr="00324AB1">
        <w:rPr>
          <w:lang w:val="ru-RU"/>
        </w:rPr>
        <w:t xml:space="preserve">.  Делегация </w:t>
      </w:r>
      <w:r>
        <w:rPr>
          <w:lang w:val="ru-RU"/>
        </w:rPr>
        <w:t>положительно оценила</w:t>
      </w:r>
      <w:r w:rsidRPr="00324AB1">
        <w:rPr>
          <w:lang w:val="ru-RU"/>
        </w:rPr>
        <w:t xml:space="preserve"> Программу работы и бюджет на 2022</w:t>
      </w:r>
      <w:r>
        <w:rPr>
          <w:lang w:val="ru-RU"/>
        </w:rPr>
        <w:t>-20</w:t>
      </w:r>
      <w:r w:rsidRPr="00324AB1">
        <w:rPr>
          <w:lang w:val="ru-RU"/>
        </w:rPr>
        <w:t>23 г</w:t>
      </w:r>
      <w:r>
        <w:rPr>
          <w:lang w:val="ru-RU"/>
        </w:rPr>
        <w:t>г</w:t>
      </w:r>
      <w:r w:rsidRPr="00324AB1">
        <w:rPr>
          <w:lang w:val="ru-RU"/>
        </w:rPr>
        <w:t xml:space="preserve">.  В частности, </w:t>
      </w:r>
      <w:r>
        <w:rPr>
          <w:lang w:val="ru-RU"/>
        </w:rPr>
        <w:t>эти</w:t>
      </w:r>
      <w:r w:rsidRPr="00324AB1">
        <w:rPr>
          <w:lang w:val="ru-RU"/>
        </w:rPr>
        <w:t xml:space="preserve"> программы соответствуют духу и тону С</w:t>
      </w:r>
      <w:r>
        <w:rPr>
          <w:lang w:val="ru-RU"/>
        </w:rPr>
        <w:t>С</w:t>
      </w:r>
      <w:r w:rsidRPr="00324AB1">
        <w:rPr>
          <w:lang w:val="ru-RU"/>
        </w:rPr>
        <w:t>СП Генерального директора на 2022-2026 гг.  Делегация выразила готовность оказать Секретариату любую поддержку, чтобы обеспечить плодотворную реализацию Программы работы и бюджета на 2022</w:t>
      </w:r>
      <w:r>
        <w:rPr>
          <w:lang w:val="ru-RU"/>
        </w:rPr>
        <w:t>-20</w:t>
      </w:r>
      <w:r w:rsidRPr="00324AB1">
        <w:rPr>
          <w:lang w:val="ru-RU"/>
        </w:rPr>
        <w:t>23 г</w:t>
      </w:r>
      <w:r>
        <w:rPr>
          <w:lang w:val="ru-RU"/>
        </w:rPr>
        <w:t>г</w:t>
      </w:r>
      <w:r w:rsidRPr="00324AB1">
        <w:rPr>
          <w:lang w:val="ru-RU"/>
        </w:rPr>
        <w:t xml:space="preserve">.  Делегация выразила удовлетворение </w:t>
      </w:r>
      <w:r>
        <w:rPr>
          <w:lang w:val="ru-RU"/>
        </w:rPr>
        <w:t>по поводу вступления</w:t>
      </w:r>
      <w:r w:rsidRPr="00324AB1">
        <w:rPr>
          <w:lang w:val="ru-RU"/>
        </w:rPr>
        <w:t xml:space="preserve"> ВОИС </w:t>
      </w:r>
      <w:r>
        <w:rPr>
          <w:lang w:val="ru-RU"/>
        </w:rPr>
        <w:t>в</w:t>
      </w:r>
      <w:r w:rsidRPr="00324AB1">
        <w:rPr>
          <w:lang w:val="ru-RU"/>
        </w:rPr>
        <w:t xml:space="preserve"> Г</w:t>
      </w:r>
      <w:r>
        <w:rPr>
          <w:lang w:val="ru-RU"/>
        </w:rPr>
        <w:t>У</w:t>
      </w:r>
      <w:r w:rsidRPr="00324AB1">
        <w:rPr>
          <w:lang w:val="ru-RU"/>
        </w:rPr>
        <w:t xml:space="preserve">РООН.  Это </w:t>
      </w:r>
      <w:r>
        <w:rPr>
          <w:lang w:val="ru-RU"/>
        </w:rPr>
        <w:t>правильный шаг</w:t>
      </w:r>
      <w:r w:rsidRPr="00324AB1">
        <w:rPr>
          <w:lang w:val="ru-RU"/>
        </w:rPr>
        <w:t xml:space="preserve">, поскольку на десятилетие </w:t>
      </w:r>
      <w:r>
        <w:rPr>
          <w:lang w:val="ru-RU"/>
        </w:rPr>
        <w:t>мероприятий</w:t>
      </w:r>
      <w:r w:rsidRPr="00324AB1">
        <w:rPr>
          <w:lang w:val="ru-RU"/>
        </w:rPr>
        <w:t xml:space="preserve"> и </w:t>
      </w:r>
      <w:r>
        <w:rPr>
          <w:lang w:val="ru-RU"/>
        </w:rPr>
        <w:t xml:space="preserve">достижение </w:t>
      </w:r>
      <w:r w:rsidRPr="00324AB1">
        <w:rPr>
          <w:lang w:val="ru-RU"/>
        </w:rPr>
        <w:t>ЦУР отводится 10</w:t>
      </w:r>
      <w:r w:rsidR="007765EC">
        <w:rPr>
          <w:lang w:val="ru-RU"/>
        </w:rPr>
        <w:t> </w:t>
      </w:r>
      <w:r>
        <w:rPr>
          <w:lang w:val="ru-RU"/>
        </w:rPr>
        <w:t>лет</w:t>
      </w:r>
      <w:r w:rsidRPr="00324AB1">
        <w:rPr>
          <w:lang w:val="ru-RU"/>
        </w:rPr>
        <w:t xml:space="preserve">.  Делегация будет </w:t>
      </w:r>
      <w:r>
        <w:rPr>
          <w:lang w:val="ru-RU"/>
        </w:rPr>
        <w:t>пристально</w:t>
      </w:r>
      <w:r w:rsidRPr="00324AB1">
        <w:rPr>
          <w:lang w:val="ru-RU"/>
        </w:rPr>
        <w:t xml:space="preserve"> следить за тем, как</w:t>
      </w:r>
      <w:r>
        <w:rPr>
          <w:lang w:val="ru-RU"/>
        </w:rPr>
        <w:t>им образом</w:t>
      </w:r>
      <w:r w:rsidRPr="00324AB1">
        <w:rPr>
          <w:lang w:val="ru-RU"/>
        </w:rPr>
        <w:t xml:space="preserve"> ВОИС</w:t>
      </w:r>
      <w:r>
        <w:rPr>
          <w:lang w:val="ru-RU"/>
        </w:rPr>
        <w:t xml:space="preserve"> будет</w:t>
      </w:r>
      <w:r w:rsidRPr="00324AB1">
        <w:rPr>
          <w:lang w:val="ru-RU"/>
        </w:rPr>
        <w:t xml:space="preserve"> взаимодейств</w:t>
      </w:r>
      <w:r>
        <w:rPr>
          <w:lang w:val="ru-RU"/>
        </w:rPr>
        <w:t>овать</w:t>
      </w:r>
      <w:r w:rsidRPr="00324AB1">
        <w:rPr>
          <w:lang w:val="ru-RU"/>
        </w:rPr>
        <w:t xml:space="preserve"> с Г</w:t>
      </w:r>
      <w:r>
        <w:rPr>
          <w:lang w:val="ru-RU"/>
        </w:rPr>
        <w:t>У</w:t>
      </w:r>
      <w:r w:rsidRPr="00324AB1">
        <w:rPr>
          <w:lang w:val="ru-RU"/>
        </w:rPr>
        <w:t xml:space="preserve">РООН, в </w:t>
      </w:r>
      <w:r>
        <w:rPr>
          <w:lang w:val="ru-RU"/>
        </w:rPr>
        <w:t>том числе</w:t>
      </w:r>
      <w:r w:rsidRPr="00324AB1">
        <w:rPr>
          <w:lang w:val="ru-RU"/>
        </w:rPr>
        <w:t xml:space="preserve"> за деятельностью, в которой будет участвовать ВОИС, и </w:t>
      </w:r>
      <w:r>
        <w:rPr>
          <w:lang w:val="ru-RU"/>
        </w:rPr>
        <w:t>наблюдать</w:t>
      </w:r>
      <w:r w:rsidRPr="00324AB1">
        <w:rPr>
          <w:lang w:val="ru-RU"/>
        </w:rPr>
        <w:t xml:space="preserve"> четкий след ВОИС </w:t>
      </w:r>
      <w:r>
        <w:rPr>
          <w:lang w:val="ru-RU"/>
        </w:rPr>
        <w:t>как</w:t>
      </w:r>
      <w:r w:rsidRPr="00324AB1">
        <w:rPr>
          <w:lang w:val="ru-RU"/>
        </w:rPr>
        <w:t xml:space="preserve"> члена этой группы.  По вопросу об оценке </w:t>
      </w:r>
      <w:r>
        <w:rPr>
          <w:lang w:val="ru-RU"/>
        </w:rPr>
        <w:t>в</w:t>
      </w:r>
      <w:r w:rsidRPr="00324AB1">
        <w:rPr>
          <w:lang w:val="ru-RU"/>
        </w:rPr>
        <w:t>нешних бюро ВОИС делегация, как и многие делегации, выступавшие по этому вопросу</w:t>
      </w:r>
      <w:r w:rsidRPr="002D22B8">
        <w:rPr>
          <w:lang w:val="ru-RU"/>
        </w:rPr>
        <w:t xml:space="preserve"> </w:t>
      </w:r>
      <w:r w:rsidRPr="00324AB1">
        <w:rPr>
          <w:lang w:val="ru-RU"/>
        </w:rPr>
        <w:t xml:space="preserve">ранее, поблагодарила другие делегации за </w:t>
      </w:r>
      <w:r>
        <w:rPr>
          <w:lang w:val="ru-RU"/>
        </w:rPr>
        <w:t>представленные</w:t>
      </w:r>
      <w:r w:rsidRPr="00324AB1">
        <w:rPr>
          <w:lang w:val="ru-RU"/>
        </w:rPr>
        <w:t xml:space="preserve"> мнени</w:t>
      </w:r>
      <w:r>
        <w:rPr>
          <w:lang w:val="ru-RU"/>
        </w:rPr>
        <w:t>я</w:t>
      </w:r>
      <w:r w:rsidRPr="00324AB1">
        <w:rPr>
          <w:lang w:val="ru-RU"/>
        </w:rPr>
        <w:t xml:space="preserve"> и </w:t>
      </w:r>
      <w:r>
        <w:rPr>
          <w:lang w:val="ru-RU"/>
        </w:rPr>
        <w:t>выразила желание</w:t>
      </w:r>
      <w:r w:rsidRPr="00324AB1">
        <w:rPr>
          <w:lang w:val="ru-RU"/>
        </w:rPr>
        <w:t xml:space="preserve"> </w:t>
      </w:r>
      <w:r>
        <w:rPr>
          <w:lang w:val="ru-RU"/>
        </w:rPr>
        <w:t>ознакомиться с</w:t>
      </w:r>
      <w:r w:rsidRPr="00324AB1">
        <w:rPr>
          <w:lang w:val="ru-RU"/>
        </w:rPr>
        <w:t xml:space="preserve"> предварительн</w:t>
      </w:r>
      <w:r>
        <w:rPr>
          <w:lang w:val="ru-RU"/>
        </w:rPr>
        <w:t>ым</w:t>
      </w:r>
      <w:r w:rsidRPr="00324AB1">
        <w:rPr>
          <w:lang w:val="ru-RU"/>
        </w:rPr>
        <w:t xml:space="preserve"> </w:t>
      </w:r>
      <w:r>
        <w:rPr>
          <w:lang w:val="ru-RU"/>
        </w:rPr>
        <w:t>проектом</w:t>
      </w:r>
      <w:r w:rsidRPr="00324AB1">
        <w:rPr>
          <w:lang w:val="ru-RU"/>
        </w:rPr>
        <w:t xml:space="preserve">, который будет представлен Секретариатом.  </w:t>
      </w:r>
      <w:r>
        <w:rPr>
          <w:lang w:val="ru-RU"/>
        </w:rPr>
        <w:t>Этот</w:t>
      </w:r>
      <w:r w:rsidRPr="00324AB1">
        <w:rPr>
          <w:lang w:val="ru-RU"/>
        </w:rPr>
        <w:t xml:space="preserve"> предварительный проект должен отражать идеи сбалансированным образом, поскольку предыдущий отбор </w:t>
      </w:r>
      <w:r>
        <w:rPr>
          <w:lang w:val="ru-RU"/>
        </w:rPr>
        <w:t>в</w:t>
      </w:r>
      <w:r w:rsidRPr="00324AB1">
        <w:rPr>
          <w:lang w:val="ru-RU"/>
        </w:rPr>
        <w:t xml:space="preserve">нешних бюро ВОИС показал, что ряд этих бюро имеет различные потребности, </w:t>
      </w:r>
      <w:r>
        <w:rPr>
          <w:lang w:val="ru-RU"/>
        </w:rPr>
        <w:t>нуждающиеся в удовлетворении,</w:t>
      </w:r>
      <w:r w:rsidRPr="00324AB1">
        <w:rPr>
          <w:lang w:val="ru-RU"/>
        </w:rPr>
        <w:t xml:space="preserve"> и</w:t>
      </w:r>
      <w:r>
        <w:rPr>
          <w:lang w:val="ru-RU"/>
        </w:rPr>
        <w:t xml:space="preserve"> следует</w:t>
      </w:r>
      <w:r w:rsidRPr="00324AB1">
        <w:rPr>
          <w:lang w:val="ru-RU"/>
        </w:rPr>
        <w:t xml:space="preserve"> обеспечить, чтобы </w:t>
      </w:r>
      <w:r>
        <w:rPr>
          <w:lang w:val="ru-RU"/>
        </w:rPr>
        <w:t>эти бюро</w:t>
      </w:r>
      <w:r w:rsidRPr="00324AB1">
        <w:rPr>
          <w:lang w:val="ru-RU"/>
        </w:rPr>
        <w:t xml:space="preserve"> работали и вносили вклад в Программу работы и бюджет Организации.  Важно учесть это при разработке первоначального проекта, который должен быть сбалансированным документом, указывающим на мандаты различных профилей и дополнительные виды деятельности, которыми должна заниматься ВОИС, чтобы все </w:t>
      </w:r>
      <w:r>
        <w:rPr>
          <w:lang w:val="ru-RU"/>
        </w:rPr>
        <w:t>в</w:t>
      </w:r>
      <w:r w:rsidRPr="00324AB1">
        <w:rPr>
          <w:lang w:val="ru-RU"/>
        </w:rPr>
        <w:t xml:space="preserve">нешние бюро ВОИС могли приносить пользу </w:t>
      </w:r>
      <w:r>
        <w:rPr>
          <w:lang w:val="ru-RU"/>
        </w:rPr>
        <w:t>Организации, способствуя развитию</w:t>
      </w:r>
      <w:r w:rsidRPr="00324AB1">
        <w:rPr>
          <w:lang w:val="ru-RU"/>
        </w:rPr>
        <w:t xml:space="preserve"> ИС на местах.  Это особенно важно в отношении </w:t>
      </w:r>
      <w:r>
        <w:rPr>
          <w:lang w:val="ru-RU"/>
        </w:rPr>
        <w:t>в</w:t>
      </w:r>
      <w:r w:rsidRPr="00324AB1">
        <w:rPr>
          <w:lang w:val="ru-RU"/>
        </w:rPr>
        <w:t>нешнего бюро ВОИС в Нигерии, поскольку</w:t>
      </w:r>
      <w:r>
        <w:rPr>
          <w:lang w:val="ru-RU"/>
        </w:rPr>
        <w:t xml:space="preserve"> выбор</w:t>
      </w:r>
      <w:r w:rsidRPr="00324AB1">
        <w:rPr>
          <w:lang w:val="ru-RU"/>
        </w:rPr>
        <w:t xml:space="preserve"> </w:t>
      </w:r>
      <w:r>
        <w:rPr>
          <w:lang w:val="ru-RU"/>
        </w:rPr>
        <w:t>в</w:t>
      </w:r>
      <w:r w:rsidRPr="00324AB1">
        <w:rPr>
          <w:lang w:val="ru-RU"/>
        </w:rPr>
        <w:t>нешни</w:t>
      </w:r>
      <w:r>
        <w:rPr>
          <w:lang w:val="ru-RU"/>
        </w:rPr>
        <w:t>х</w:t>
      </w:r>
      <w:r w:rsidRPr="00324AB1">
        <w:rPr>
          <w:lang w:val="ru-RU"/>
        </w:rPr>
        <w:t xml:space="preserve"> бюро в Нигерии и Алжире был главным образом</w:t>
      </w:r>
      <w:r>
        <w:rPr>
          <w:lang w:val="ru-RU"/>
        </w:rPr>
        <w:t xml:space="preserve"> обусловлен</w:t>
      </w:r>
      <w:r w:rsidRPr="00324AB1">
        <w:rPr>
          <w:lang w:val="ru-RU"/>
        </w:rPr>
        <w:t xml:space="preserve"> содействи</w:t>
      </w:r>
      <w:r>
        <w:rPr>
          <w:lang w:val="ru-RU"/>
        </w:rPr>
        <w:t>ем</w:t>
      </w:r>
      <w:r w:rsidRPr="00324AB1">
        <w:rPr>
          <w:lang w:val="ru-RU"/>
        </w:rPr>
        <w:t xml:space="preserve"> использованию ИС в целях развития.  Делегация </w:t>
      </w:r>
      <w:r>
        <w:rPr>
          <w:lang w:val="ru-RU"/>
        </w:rPr>
        <w:t>выразила надежду на то</w:t>
      </w:r>
      <w:r w:rsidRPr="00324AB1">
        <w:rPr>
          <w:lang w:val="ru-RU"/>
        </w:rPr>
        <w:t>, что это</w:t>
      </w:r>
      <w:r>
        <w:rPr>
          <w:lang w:val="ru-RU"/>
        </w:rPr>
        <w:t xml:space="preserve"> найдет отражение в</w:t>
      </w:r>
      <w:r w:rsidRPr="00324AB1">
        <w:rPr>
          <w:lang w:val="ru-RU"/>
        </w:rPr>
        <w:t xml:space="preserve"> мандат</w:t>
      </w:r>
      <w:r>
        <w:rPr>
          <w:lang w:val="ru-RU"/>
        </w:rPr>
        <w:t>е</w:t>
      </w:r>
      <w:r w:rsidRPr="00324AB1">
        <w:rPr>
          <w:lang w:val="ru-RU"/>
        </w:rPr>
        <w:t xml:space="preserve"> для различных </w:t>
      </w:r>
      <w:r>
        <w:rPr>
          <w:lang w:val="ru-RU"/>
        </w:rPr>
        <w:t>в</w:t>
      </w:r>
      <w:r w:rsidRPr="00324AB1">
        <w:rPr>
          <w:lang w:val="ru-RU"/>
        </w:rPr>
        <w:t xml:space="preserve">нешних бюро ВОИС. </w:t>
      </w:r>
    </w:p>
    <w:p w:rsidR="00A65A08" w:rsidRPr="00324AB1" w:rsidRDefault="00A65A08" w:rsidP="00A65A08">
      <w:pPr>
        <w:pStyle w:val="ONUME"/>
        <w:tabs>
          <w:tab w:val="clear" w:pos="1107"/>
          <w:tab w:val="num" w:pos="567"/>
        </w:tabs>
        <w:ind w:left="0"/>
        <w:rPr>
          <w:lang w:val="ru-RU"/>
        </w:rPr>
      </w:pPr>
      <w:r w:rsidRPr="00324AB1">
        <w:rPr>
          <w:lang w:val="ru-RU"/>
        </w:rPr>
        <w:t>Секретариат поблагодарил делегации за комментарии по данному пункту повестки дня.</w:t>
      </w:r>
    </w:p>
    <w:p w:rsidR="00A65A08" w:rsidRPr="00324AB1" w:rsidRDefault="00A65A08" w:rsidP="00A65A08">
      <w:pPr>
        <w:pStyle w:val="ONUME"/>
        <w:rPr>
          <w:lang w:val="ru-RU"/>
        </w:rPr>
      </w:pPr>
      <w:r w:rsidRPr="00324AB1">
        <w:rPr>
          <w:lang w:val="ru-RU"/>
        </w:rPr>
        <w:t xml:space="preserve">Ассамблеи ВОИС, </w:t>
      </w:r>
      <w:r w:rsidRPr="007127D4">
        <w:rPr>
          <w:lang w:val="ru-RU"/>
        </w:rPr>
        <w:t>каждая в той степени, в какой это ее касается</w:t>
      </w:r>
      <w:r w:rsidRPr="00324AB1">
        <w:rPr>
          <w:lang w:val="ru-RU"/>
        </w:rPr>
        <w:t xml:space="preserve">: </w:t>
      </w:r>
    </w:p>
    <w:p w:rsidR="00A65A08" w:rsidRPr="00324AB1" w:rsidRDefault="00A65A08" w:rsidP="00A65A08">
      <w:pPr>
        <w:pStyle w:val="ListParagraph"/>
        <w:widowControl w:val="0"/>
        <w:numPr>
          <w:ilvl w:val="1"/>
          <w:numId w:val="2"/>
        </w:numPr>
        <w:autoSpaceDE w:val="0"/>
        <w:autoSpaceDN w:val="0"/>
        <w:adjustRightInd w:val="0"/>
        <w:spacing w:after="240"/>
        <w:ind w:left="1134" w:right="-576"/>
        <w:contextualSpacing w:val="0"/>
        <w:rPr>
          <w:szCs w:val="22"/>
          <w:lang w:val="ru-RU"/>
        </w:rPr>
      </w:pPr>
      <w:r w:rsidRPr="007127D4">
        <w:rPr>
          <w:szCs w:val="22"/>
          <w:lang w:val="ru-RU"/>
        </w:rPr>
        <w:t>приняли к сведению перечень решений, принятых Комитетом по программе и бюджету</w:t>
      </w:r>
      <w:r w:rsidRPr="00324AB1">
        <w:rPr>
          <w:szCs w:val="22"/>
          <w:lang w:val="ru-RU"/>
        </w:rPr>
        <w:t xml:space="preserve"> (документ </w:t>
      </w:r>
      <w:r w:rsidRPr="005A2CFF">
        <w:rPr>
          <w:szCs w:val="22"/>
        </w:rPr>
        <w:t>A</w:t>
      </w:r>
      <w:r w:rsidRPr="00324AB1">
        <w:rPr>
          <w:szCs w:val="22"/>
          <w:lang w:val="ru-RU"/>
        </w:rPr>
        <w:t xml:space="preserve">/62/7); </w:t>
      </w:r>
      <w:r>
        <w:rPr>
          <w:szCs w:val="22"/>
          <w:lang w:val="ru-RU"/>
        </w:rPr>
        <w:t xml:space="preserve"> </w:t>
      </w:r>
      <w:r w:rsidRPr="00324AB1">
        <w:rPr>
          <w:szCs w:val="22"/>
          <w:lang w:val="ru-RU"/>
        </w:rPr>
        <w:t xml:space="preserve">и </w:t>
      </w:r>
    </w:p>
    <w:p w:rsidR="00226AAB" w:rsidRDefault="00A65A08" w:rsidP="00A65A08">
      <w:pPr>
        <w:pStyle w:val="ListParagraph"/>
        <w:widowControl w:val="0"/>
        <w:numPr>
          <w:ilvl w:val="1"/>
          <w:numId w:val="2"/>
        </w:numPr>
        <w:autoSpaceDE w:val="0"/>
        <w:autoSpaceDN w:val="0"/>
        <w:adjustRightInd w:val="0"/>
        <w:spacing w:after="240"/>
        <w:ind w:left="1134" w:right="-576"/>
        <w:contextualSpacing w:val="0"/>
        <w:rPr>
          <w:lang w:val="ru-RU"/>
        </w:rPr>
      </w:pPr>
      <w:r w:rsidRPr="00A65A08">
        <w:rPr>
          <w:szCs w:val="22"/>
          <w:lang w:val="ru-RU"/>
        </w:rPr>
        <w:lastRenderedPageBreak/>
        <w:t>одобрили</w:t>
      </w:r>
      <w:r w:rsidRPr="007127D4">
        <w:rPr>
          <w:lang w:val="ru-RU"/>
        </w:rPr>
        <w:t xml:space="preserve"> рекомендации Комитета по программе и бюджету, содержащиеся в этом документе</w:t>
      </w:r>
      <w:r w:rsidRPr="00324AB1">
        <w:rPr>
          <w:lang w:val="ru-RU"/>
        </w:rPr>
        <w:t>.</w:t>
      </w:r>
    </w:p>
    <w:p w:rsidR="00EA4ACB" w:rsidRPr="00EA4ACB" w:rsidRDefault="00EA4ACB" w:rsidP="00EA4ACB">
      <w:pPr>
        <w:widowControl w:val="0"/>
        <w:autoSpaceDE w:val="0"/>
        <w:autoSpaceDN w:val="0"/>
        <w:adjustRightInd w:val="0"/>
        <w:spacing w:after="240"/>
        <w:ind w:left="1134" w:right="-576"/>
        <w:rPr>
          <w:lang w:val="ru-RU"/>
        </w:rPr>
      </w:pPr>
    </w:p>
    <w:p w:rsidR="00226AAB" w:rsidRPr="002F4B25" w:rsidRDefault="007F3433" w:rsidP="005B5D94">
      <w:pPr>
        <w:pStyle w:val="Heading2"/>
        <w:spacing w:before="480" w:line="480" w:lineRule="auto"/>
        <w:rPr>
          <w:szCs w:val="22"/>
          <w:lang w:val="ru-RU"/>
        </w:rPr>
      </w:pPr>
      <w:r>
        <w:rPr>
          <w:szCs w:val="22"/>
          <w:lang w:val="ru-RU"/>
        </w:rPr>
        <w:t>ПУНКТ</w:t>
      </w:r>
      <w:r w:rsidRPr="002F4B25">
        <w:rPr>
          <w:szCs w:val="22"/>
          <w:lang w:val="ru-RU"/>
        </w:rPr>
        <w:t xml:space="preserve"> </w:t>
      </w:r>
      <w:r w:rsidR="00226AAB" w:rsidRPr="002F4B25">
        <w:rPr>
          <w:szCs w:val="22"/>
          <w:lang w:val="ru-RU"/>
        </w:rPr>
        <w:t xml:space="preserve">12 </w:t>
      </w:r>
      <w:r w:rsidRPr="00B452B1">
        <w:rPr>
          <w:szCs w:val="22"/>
          <w:lang w:val="ru-RU"/>
        </w:rPr>
        <w:t>сводной</w:t>
      </w:r>
      <w:r w:rsidRPr="002F4B25">
        <w:rPr>
          <w:szCs w:val="22"/>
          <w:lang w:val="ru-RU"/>
        </w:rPr>
        <w:t xml:space="preserve"> </w:t>
      </w:r>
      <w:r w:rsidRPr="00B452B1">
        <w:rPr>
          <w:szCs w:val="22"/>
          <w:lang w:val="ru-RU"/>
        </w:rPr>
        <w:t>повестки</w:t>
      </w:r>
      <w:r w:rsidRPr="002F4B25">
        <w:rPr>
          <w:szCs w:val="22"/>
          <w:lang w:val="ru-RU"/>
        </w:rPr>
        <w:t xml:space="preserve"> </w:t>
      </w:r>
      <w:r w:rsidRPr="00B452B1">
        <w:rPr>
          <w:szCs w:val="22"/>
          <w:lang w:val="ru-RU"/>
        </w:rPr>
        <w:t>дня</w:t>
      </w:r>
      <w:r w:rsidR="00226AAB" w:rsidRPr="002F4B25">
        <w:rPr>
          <w:szCs w:val="22"/>
          <w:lang w:val="ru-RU"/>
        </w:rPr>
        <w:br/>
      </w:r>
      <w:r w:rsidR="002F4B25">
        <w:rPr>
          <w:szCs w:val="22"/>
          <w:lang w:val="ru-RU"/>
        </w:rPr>
        <w:t>отчеты о заседаниях воис</w:t>
      </w:r>
    </w:p>
    <w:p w:rsidR="00226AAB" w:rsidRPr="00FA7D49" w:rsidRDefault="002F4B25" w:rsidP="00CD74E0">
      <w:pPr>
        <w:pStyle w:val="ONUME"/>
        <w:tabs>
          <w:tab w:val="clear" w:pos="1107"/>
          <w:tab w:val="num" w:pos="567"/>
        </w:tabs>
        <w:ind w:left="0"/>
        <w:rPr>
          <w:szCs w:val="22"/>
          <w:lang w:val="ru-RU"/>
        </w:rPr>
      </w:pPr>
      <w:r w:rsidRPr="00FA7D49">
        <w:rPr>
          <w:szCs w:val="22"/>
          <w:lang w:val="ru-RU"/>
        </w:rPr>
        <w:t>Обсуждения проходили на основе документа</w:t>
      </w:r>
      <w:r w:rsidR="00226AAB" w:rsidRPr="00FA7D49">
        <w:rPr>
          <w:szCs w:val="22"/>
          <w:lang w:val="ru-RU"/>
        </w:rPr>
        <w:t xml:space="preserve"> </w:t>
      </w:r>
      <w:hyperlink r:id="rId19" w:history="1">
        <w:r w:rsidR="00226AAB" w:rsidRPr="00FA7D49">
          <w:rPr>
            <w:rStyle w:val="Hyperlink"/>
            <w:color w:val="auto"/>
            <w:szCs w:val="22"/>
            <w:u w:val="none"/>
          </w:rPr>
          <w:t>A</w:t>
        </w:r>
        <w:r w:rsidR="00226AAB" w:rsidRPr="00FA7D49">
          <w:rPr>
            <w:rStyle w:val="Hyperlink"/>
            <w:color w:val="auto"/>
            <w:szCs w:val="22"/>
            <w:u w:val="none"/>
            <w:lang w:val="ru-RU"/>
          </w:rPr>
          <w:t>/62/9</w:t>
        </w:r>
      </w:hyperlink>
      <w:r w:rsidR="00226AAB" w:rsidRPr="00FA7D49">
        <w:rPr>
          <w:szCs w:val="22"/>
          <w:lang w:val="ru-RU"/>
        </w:rPr>
        <w:t>.</w:t>
      </w:r>
    </w:p>
    <w:p w:rsidR="002A6051" w:rsidRDefault="002A6051" w:rsidP="00A65A08">
      <w:pPr>
        <w:pStyle w:val="ONUME"/>
        <w:tabs>
          <w:tab w:val="clear" w:pos="1107"/>
          <w:tab w:val="num" w:pos="567"/>
        </w:tabs>
        <w:ind w:left="0"/>
        <w:rPr>
          <w:lang w:val="ru-RU"/>
        </w:rPr>
      </w:pPr>
      <w:r>
        <w:rPr>
          <w:lang w:val="ru-RU"/>
        </w:rPr>
        <w:t xml:space="preserve">Секретариат указал, что документ </w:t>
      </w:r>
      <w:r>
        <w:t>A</w:t>
      </w:r>
      <w:r>
        <w:rPr>
          <w:lang w:val="ru-RU"/>
        </w:rPr>
        <w:t xml:space="preserve">/59/9 был представлен и утвержден в ходе 59-й серии заседаний Ассамблей в 2019 г. В нем содержалось предложение об использовании достижений в области цифровых технологий для повышения оперативности и качества услуг и получения значительной экономии средств в связи с подготовкой отчетов о заседаниях. Кроме того, в документе предлагался новый экспериментальный подход, позволяющий получить видеозаписи заседаний </w:t>
      </w:r>
      <w:r>
        <w:t>c</w:t>
      </w:r>
      <w:r>
        <w:rPr>
          <w:lang w:val="ru-RU"/>
        </w:rPr>
        <w:t xml:space="preserve"> расширенной функциональностью, цифровой индексацией и возможностью поиска, дополненные текстовыми отчетами на шести языках ООН, генерируемыми в автоматическом режиме с использованием имеющихся в распоряжении ВОИС средств </w:t>
      </w:r>
      <w:r w:rsidR="007765EC">
        <w:rPr>
          <w:lang w:val="ru-RU"/>
        </w:rPr>
        <w:t>ИИ</w:t>
      </w:r>
      <w:r>
        <w:rPr>
          <w:lang w:val="ru-RU"/>
        </w:rPr>
        <w:t xml:space="preserve">. Секретариат напомнил, что государства-члены одобрили предлагаемый документ для тестирования вначале на экспериментальном этапе в ходе двух сессий Постоянного комитета по патентному праву (тридцать первой и тридцать второй сессии ПКПП) и двух сессий Комитета по развитию и интеллектуальной собственности (двадцать четвертой и двадцать пятой сессий КРИС). Полученные на экспериментальном этапе данные и отзывы были опубликованы в документе </w:t>
      </w:r>
      <w:r>
        <w:t>A</w:t>
      </w:r>
      <w:r>
        <w:rPr>
          <w:lang w:val="ru-RU"/>
        </w:rPr>
        <w:t>/62/9, и государствам-членам было предложено рассмотреть вопрос о переходе ко второму этапу, а именно к постепенному сворачиванию системы подготовки стенографических отчетов о заседаниях с участием человека, которая отличается высокой ресурсоемкостью.</w:t>
      </w:r>
    </w:p>
    <w:p w:rsidR="002A6051" w:rsidRDefault="002A6051" w:rsidP="00A65A08">
      <w:pPr>
        <w:pStyle w:val="ONUME"/>
        <w:tabs>
          <w:tab w:val="clear" w:pos="1107"/>
          <w:tab w:val="num" w:pos="567"/>
        </w:tabs>
        <w:ind w:left="0"/>
        <w:rPr>
          <w:lang w:val="ru-RU"/>
        </w:rPr>
      </w:pPr>
      <w:r>
        <w:rPr>
          <w:lang w:val="ru-RU"/>
        </w:rPr>
        <w:t xml:space="preserve">Делегация Соединенного Королевства, выступая от имени Группы </w:t>
      </w:r>
      <w:r>
        <w:t>B</w:t>
      </w:r>
      <w:r>
        <w:rPr>
          <w:lang w:val="ru-RU"/>
        </w:rPr>
        <w:t>, поблагодарила Секретариат за подготовку рассматриваемого документа, отметив, что в нем содержится полезный анализ обстоятельств, с учетом которых было одобрено предложение о повышении оперативности, качества и экономической эффективности подготовки отчетов о заседаниях ВОИС. Группа поблагодарила ВОИС за реализацию предложения на экспериментальном этапе, результаты которого четко изложены в документе, например предоставление видеозаписей по запросу (ВПЗ) с расширенной функциональностью и цифровой индексацией и расшифровка выступлений по системе «речь – текст». Группа приняла к сведению экономию средств и использование новых технологических платформ в ходе двадцать пятой сессии КРИС и тридцать второй сессии ПКПП. Кроме того, Группа отметила, что заседания стали более доступными и все больше людей получают представление о глобальной системе ИС, что является одним из ключевых результатов деятельности Организации и частью нового концептуального видения Генерального директора. Группа также приняла к сведению наличие функций для решения проблем там, где нет высокоскоростного и надежного доступа к Интернету. Она приветствовала контроль применения этих технологий с точки зрения качества и средств проверки оригинальной записи в случае возникновения сомнений. Принимая во внимание возросшую доступность при экономии средств и другие выявленные факторы эффективности, Группа поддержала замену стенографических отчетов о заседаниях ВОИС автоматизированной текстовой расшифровкой по системе «речь – текст» с переводом, выполняемым в автоматическом режиме.</w:t>
      </w:r>
    </w:p>
    <w:p w:rsidR="002A6051" w:rsidRDefault="002A6051" w:rsidP="00A65A08">
      <w:pPr>
        <w:pStyle w:val="ONUME"/>
        <w:tabs>
          <w:tab w:val="clear" w:pos="1107"/>
          <w:tab w:val="num" w:pos="567"/>
        </w:tabs>
        <w:ind w:left="0"/>
        <w:rPr>
          <w:lang w:val="ru-RU"/>
        </w:rPr>
      </w:pPr>
      <w:r>
        <w:rPr>
          <w:lang w:val="ru-RU"/>
        </w:rPr>
        <w:t xml:space="preserve">Делегация Грузии, выступая от имени ГЦЕБ, поблагодарила Секретариат за подготовку и представление документа </w:t>
      </w:r>
      <w:r>
        <w:t>A</w:t>
      </w:r>
      <w:r>
        <w:rPr>
          <w:lang w:val="ru-RU"/>
        </w:rPr>
        <w:t xml:space="preserve">/62/9. Группа напомнила, что в ходе 59-й серии </w:t>
      </w:r>
      <w:r>
        <w:rPr>
          <w:lang w:val="ru-RU"/>
        </w:rPr>
        <w:lastRenderedPageBreak/>
        <w:t>заседаний государства-члены ВОИС приняли решение начать апробирование экспериментальной системы для замены стенографических отчетов автоматизированной текстовой расшифровкой по системе «речь – текст» с переводом, выполняемым в автоматическом режиме. Результаты первого этапа продемонстрировали, что новая система обеспечивает доступ к речевому сопровождению заседаний по всем шести каналам устного перевода, а экономия средств при проведении на экспериментальном этапе четырех сессий в гибридном формате, составила, по оценкам, около 355 тыс. шв. франков. ГЦЕБ приняла к сведению и поддержала предложение о переходе ко второму этапу и распространении системы на все заседания ВОИС, постоянных комитетов и рабочих групп, за исключением Ассамблей и других руководящих органов ВОИС, а также дипломатических конференций.</w:t>
      </w:r>
    </w:p>
    <w:p w:rsidR="002A6051" w:rsidRDefault="002A6051" w:rsidP="00A65A08">
      <w:pPr>
        <w:pStyle w:val="ONUME"/>
        <w:tabs>
          <w:tab w:val="clear" w:pos="1107"/>
          <w:tab w:val="num" w:pos="567"/>
        </w:tabs>
        <w:ind w:left="0"/>
        <w:rPr>
          <w:lang w:val="ru-RU"/>
        </w:rPr>
      </w:pPr>
      <w:r>
        <w:rPr>
          <w:lang w:val="ru-RU"/>
        </w:rPr>
        <w:t xml:space="preserve">Делегация Бангладеш, выступая от имени АТГ, поблагодарила Секретариат за краткое представление документа </w:t>
      </w:r>
      <w:r>
        <w:t>A</w:t>
      </w:r>
      <w:r>
        <w:rPr>
          <w:lang w:val="ru-RU"/>
        </w:rPr>
        <w:t xml:space="preserve">/62/9. Группа выразила свою искреннюю и глубочайшую признательность Секретариату за своевременные и полные отчеты о заседаниях ВОИС, которые имеют неоценимое значение для работы Организации и ее государств-членов. Группа также высоко оценила стремление Секретариата сократить технологические и цифровые пробелы в доступе к отчетам о заседаниях ВОИС и их распространении при сохранении безопасности и защищенности данных. Группа приняла к сведению документ </w:t>
      </w:r>
      <w:r>
        <w:t>A</w:t>
      </w:r>
      <w:r>
        <w:rPr>
          <w:lang w:val="ru-RU"/>
        </w:rPr>
        <w:t xml:space="preserve">/62/9, в котором подробно описываются результаты экспериментального этапа применения технологических платформ для организации интернет-вещания и подготовки видеозаписей по запросу с расширенной функциональностью и автоматизированной системы преобразования речи в текст.  Группа заявила, что, поскольку первый этап подтвердил экономическую эффективность системы, государства-члены могут принять решение о переходе ко второму этапу, как предложено Секретариатом. Вместе с тем Группа заявила, что с большим интересом ожидает услышать мнения и замечания государств-членов, а также ответ Секретариата относительно практических аспектов внедрения системы. </w:t>
      </w:r>
    </w:p>
    <w:p w:rsidR="002A6051" w:rsidRDefault="002A6051" w:rsidP="00A65A08">
      <w:pPr>
        <w:pStyle w:val="ONUME"/>
        <w:tabs>
          <w:tab w:val="clear" w:pos="1107"/>
          <w:tab w:val="num" w:pos="567"/>
        </w:tabs>
        <w:ind w:left="0"/>
        <w:rPr>
          <w:lang w:val="ru-RU"/>
        </w:rPr>
      </w:pPr>
      <w:r>
        <w:rPr>
          <w:lang w:val="ru-RU"/>
        </w:rPr>
        <w:t xml:space="preserve">Делегация Южной Африки, выступая от имени Африканской группы, поблагодарила Секретариат за подготовку и представление документа </w:t>
      </w:r>
      <w:r>
        <w:t>A</w:t>
      </w:r>
      <w:r>
        <w:rPr>
          <w:lang w:val="ru-RU"/>
        </w:rPr>
        <w:t xml:space="preserve">/62/9. Она отметила, что тема отчетов о заседаниях ВОИС обсуждалась на Ассамблеях 2019 г., в результате чего было принято решение провести экспериментальную проверку нового подхода, предусматривающего подготовку видеозаписей заседаний ВОИС </w:t>
      </w:r>
      <w:r>
        <w:t>c</w:t>
      </w:r>
      <w:r>
        <w:rPr>
          <w:lang w:val="ru-RU"/>
        </w:rPr>
        <w:t xml:space="preserve"> расширенной функциональностью с использованием предлагаемых на рынке аудиовизуальных технологий, дополненных текстовыми отчетами на шести языках ООН, генерируемыми в автоматическом режиме с использованием имеющихся в распоряжении ВОИС средств искусственного интеллекта (ИИ). Группа с удовлетворением восприняла результаты упомянутого экспериментального этапа, который охватывал двадцать четвертую и двадцать пятую сессии КРИС и тридцать первую и тридцать вторую сессию ПКПП.  Группа приняла к сведению значительную экономию средств, связанную с заменой стенографических отчетов полностью автоматизированной текстовой расшифровкой по системе «речь – текст» с переводом, выполняемым в автоматическом режиме. Группа также положительно оценила систему аудиовизуальных записей заседаний с расширенной функциональностью, позволяющую получить доступ к записям заседаний по всем шести каналам устного перевода, что выходит за рамки первоначально поставленной задачи этого этапа. Группа приветствовала весьма полезные функции, указанные в пунктах 3 и 10 документа, возможность доступа к конкретным пунктам повестки дня или выступлениям и наличие интегрированных ссылок на обсуждаемые документы. По ее мнению, необходима дополнительная доработка для облегчения навигации и подключения. Группа высоко оценила тот факт, что Секретариат признает, что проблемы, вызванные цифровым разрывом, могут сказаться на ознакомлении с отчетами о заседаниях ВОИС тех, кто находится на отстающей стороне цифрового разрыва. Поэтому она с удовлетворением отметила, что данная платформа позволяет загружать всю запись или конкретные фрагменты того или иного заседания после его </w:t>
      </w:r>
      <w:r>
        <w:rPr>
          <w:lang w:val="ru-RU"/>
        </w:rPr>
        <w:lastRenderedPageBreak/>
        <w:t>проведения. В целом Группа одобрила это инновационное технологическое решение ВОИС, которое обеспечивает эффективность и в то же время гарантирует прозрачность работы ВОИС.  Группа поддержала идею распространить экспериментальный этап на другие заседания.</w:t>
      </w:r>
    </w:p>
    <w:p w:rsidR="002A6051" w:rsidRPr="00BC2ED1" w:rsidRDefault="00BC2ED1" w:rsidP="00BC2ED1">
      <w:pPr>
        <w:pStyle w:val="ONUME"/>
        <w:tabs>
          <w:tab w:val="clear" w:pos="1107"/>
          <w:tab w:val="num" w:pos="567"/>
        </w:tabs>
        <w:ind w:left="0"/>
        <w:rPr>
          <w:lang w:val="ru-RU"/>
        </w:rPr>
      </w:pPr>
      <w:r w:rsidRPr="00BC2ED1">
        <w:rPr>
          <w:lang w:val="ru-RU"/>
        </w:rPr>
        <w:t xml:space="preserve">Делегация Бразилии заявила, что она с энтузиазмом относится к инструменту преобразования речи в текст и его многочисленным потенциальным функциональным возможностям не только в отношении ВОИС, но других многосторонних организаций и государств-членов. Выразив поддержку началу второго этапа проекта, в рамках которого данный инструмент будет применяться в работе более широкого списка комитетов и совещательных органов Организации, делегация отметила необходимость дальнейшего совершенствования функциональных возможностей системы и </w:t>
      </w:r>
      <w:r>
        <w:rPr>
          <w:lang w:val="ru-RU"/>
        </w:rPr>
        <w:t>формы</w:t>
      </w:r>
      <w:r w:rsidRPr="00BC2ED1">
        <w:rPr>
          <w:lang w:val="ru-RU"/>
        </w:rPr>
        <w:t xml:space="preserve"> представления, не говоря уже о точности стенограмм. Делегация отметила, в частности, необходимость интеграции платформ веб-трансляции и преобразования речи в текст. Одним из недостающих аспектов преобразования речи в текст сегодня является именно индексирование стенограмм, что облегчило бы навигацию по тексту. Кроме того, делегация подтвердила свою заинтересованность в разработке совместно с ВОИС проектов по использованию инструмента преобразования речи в текст на португальском языке и выразила готовность оказать помощь в подготовке учебных материалов или других аспектов для развития навыков использования инструмента на португальском языке.</w:t>
      </w:r>
    </w:p>
    <w:p w:rsidR="002A6051" w:rsidRDefault="002A6051" w:rsidP="00A65A08">
      <w:pPr>
        <w:pStyle w:val="ONUME"/>
        <w:tabs>
          <w:tab w:val="clear" w:pos="1107"/>
          <w:tab w:val="num" w:pos="567"/>
        </w:tabs>
        <w:ind w:left="0"/>
        <w:rPr>
          <w:lang w:val="ru-RU"/>
        </w:rPr>
      </w:pPr>
      <w:r>
        <w:rPr>
          <w:lang w:val="ru-RU"/>
        </w:rPr>
        <w:t>Делегация Китая заявила, что, занимая непредвзятую позицию и основываясь на результатах экспериментального этапа, охватывавшего четыре сессии комитетов, она не удовлетворена точностью и качеством преобразования речи в текст на китайском языке.  По мнению делегации, точные текстовые отчеты о заседаниях могут помочь государствам-членам и другим заинтересованным сторонам быстрее и удобнее следить за ходом заседаний, а также облегчить проведение будущих обзоров. Однако не подобает существенно жертвовать точностью и качеством отчетов о заседаниях в интересах эффективности и экономии средств. Делегация настоятельно призвала Секретариат принять необходимые меры для повышения точности и качества текстовой расшифровки речи и автоматизированного перевода. Между тем Секретариат должен предоставить государствам-членам возможность вносить исправления и дополнения в устные заявления. Делегация заявила, что сэкономленные благодаря новой системе средства следует направлять главным образом на реализацию политики ВОИС в области многоязычия, а также на повышение качества и расширение охвата языковых услуг ВОИС. С учетом того, что обсуждения в рамках КПБ затрагивают такие важные вопросы, как программа и бюджет ВОИС и использование финансовых ресурсов, делегация высказала мнение о необходимости сохранения стенографических отчетов для заседаний КПБ.</w:t>
      </w:r>
    </w:p>
    <w:p w:rsidR="002A6051" w:rsidRDefault="002A6051" w:rsidP="00A65A08">
      <w:pPr>
        <w:pStyle w:val="ONUME"/>
        <w:tabs>
          <w:tab w:val="clear" w:pos="1107"/>
          <w:tab w:val="num" w:pos="567"/>
        </w:tabs>
        <w:ind w:left="0"/>
        <w:rPr>
          <w:lang w:val="ru-RU"/>
        </w:rPr>
      </w:pPr>
      <w:r>
        <w:rPr>
          <w:lang w:val="ru-RU"/>
        </w:rPr>
        <w:t xml:space="preserve">Делегация Республики Корея выразила признательность Секретариату за подготовку документа </w:t>
      </w:r>
      <w:r>
        <w:t>A</w:t>
      </w:r>
      <w:r>
        <w:rPr>
          <w:lang w:val="ru-RU"/>
        </w:rPr>
        <w:t xml:space="preserve">/62/9. Делегация поддержала предложение Секретариата о замене стенографических отчетов о заседаниях ВОИС, за некоторыми исключениями, автоматизированной текстовой расшифровкой по системе «речь – текст» с переводом, выполняемым в автоматическом режиме, поскольку это повысит скорость и качество услуг в связи с подготовкой отчетов о заседаниях ВОИС. </w:t>
      </w:r>
    </w:p>
    <w:p w:rsidR="002A6051" w:rsidRDefault="002A6051" w:rsidP="00A65A08">
      <w:pPr>
        <w:pStyle w:val="ONUME"/>
        <w:tabs>
          <w:tab w:val="clear" w:pos="1107"/>
          <w:tab w:val="num" w:pos="567"/>
        </w:tabs>
        <w:ind w:left="0"/>
        <w:rPr>
          <w:lang w:val="ru-RU"/>
        </w:rPr>
      </w:pPr>
      <w:r>
        <w:rPr>
          <w:lang w:val="ru-RU"/>
        </w:rPr>
        <w:t>Делегация Саудовской Аравии, поддерживая усилия, прилагаемые Организацией, высказала мнение, что для Организации крайне важно иметь глоссарии и словари на всех шести официальных языках, чтобы улучшить качество переводов. Делегация сообщила, что она подготовила свой первый глоссарий по промышленной собственности на арабском языке, который может быть использован в качестве основы для других лексических проектов.</w:t>
      </w:r>
    </w:p>
    <w:p w:rsidR="002A6051" w:rsidRDefault="002A6051" w:rsidP="00A65A08">
      <w:pPr>
        <w:pStyle w:val="ONUME"/>
        <w:tabs>
          <w:tab w:val="clear" w:pos="1107"/>
          <w:tab w:val="num" w:pos="567"/>
        </w:tabs>
        <w:ind w:left="0"/>
        <w:rPr>
          <w:lang w:val="ru-RU"/>
        </w:rPr>
      </w:pPr>
      <w:r>
        <w:rPr>
          <w:lang w:val="ru-RU"/>
        </w:rPr>
        <w:lastRenderedPageBreak/>
        <w:t>Делегация Российской Федерации высоко оценила экономию затрат времени и сил при использовании новой системы подготовки отчетов о заседаниях ВОИС. Тем не менее делегация подчеркнула важность подготовки отчетов на всех шести официальных языках системы ООН. По ее мнению, КПБ следует исключить при подготовке отчетов с использованием автоматизированного перевода. Делегация заявила, что КПБ играет ключевую роль в работе ВОИС, поэтому важно обеспечить делегациям и заинтересованным лицам доступ к высококачественным отчетам, подготовленным вручную.</w:t>
      </w:r>
    </w:p>
    <w:p w:rsidR="002A6051" w:rsidRDefault="002A6051" w:rsidP="00A65A08">
      <w:pPr>
        <w:pStyle w:val="ONUME"/>
        <w:tabs>
          <w:tab w:val="clear" w:pos="1107"/>
          <w:tab w:val="num" w:pos="567"/>
        </w:tabs>
        <w:ind w:left="0"/>
        <w:rPr>
          <w:rFonts w:eastAsiaTheme="minorHAnsi"/>
          <w:sz w:val="24"/>
          <w:szCs w:val="24"/>
          <w:lang w:val="ru-RU"/>
        </w:rPr>
      </w:pPr>
      <w:r>
        <w:rPr>
          <w:lang w:val="ru-RU"/>
        </w:rPr>
        <w:t>Секретариат поблагодарил все делегации за выступления. Он указал, что принял к сведению все высказанные замечания и будет работать над улучшением навигации, доступа и всех функций в целом, а также над повышением качества, которое представляется одной из главных проблем. Он выразил надежду на получение от всех делегатов и делегаций отзывов о качестве и функциональности предложенной системы, чтобы продолжить работу по ее совершенствованию. Упомянув, в частности, просьбу делегации Бразилии, Секретариат заявил, что изучит свои возможности в плане добавления португальского языка. Он также подчеркнул, что будет добиваться повышения точности. Секретариат принял к сведению, что КПБ будет дополнительно включен в список исключений для заседаний ВОИС, в случае которых по-прежнему будут использоваться стенографические отчеты. В заключение он выразил надежду на возможность сотрудничества с государствами-членами для добавления языковых ссылок к функциям индексации или поиска.</w:t>
      </w:r>
    </w:p>
    <w:p w:rsidR="00226AAB" w:rsidRPr="002F4B25" w:rsidRDefault="002A6051" w:rsidP="00A65A08">
      <w:pPr>
        <w:pStyle w:val="ONUME"/>
        <w:tabs>
          <w:tab w:val="clear" w:pos="1107"/>
        </w:tabs>
        <w:ind w:left="567"/>
        <w:rPr>
          <w:szCs w:val="22"/>
          <w:lang w:val="ru-RU"/>
        </w:rPr>
      </w:pPr>
      <w:r>
        <w:rPr>
          <w:lang w:val="ru-RU"/>
        </w:rPr>
        <w:t>Ассамблеи ВОИС, каждая в той степени, в какой это ее касается, приняли решение в отношении замены с октября 2021 г. стенографических отчетов о заседаниях ВОИС автоматизированными текстовыми расшифровками, подготовленными с помощью системы «речь – текст», с автоматизированным переводом, за исключением заседаний ВОИС, которые проводятся в рамках Ассамблей, заседаний руководящих органов ВОИС, Комитета по программе и бюджету (КПБ) и дипломатических конференций.</w:t>
      </w:r>
    </w:p>
    <w:p w:rsidR="00111E5B" w:rsidRPr="002F4B25" w:rsidRDefault="007F3433" w:rsidP="005B5D94">
      <w:pPr>
        <w:pStyle w:val="Heading2"/>
        <w:spacing w:before="480"/>
        <w:rPr>
          <w:szCs w:val="22"/>
          <w:lang w:val="ru-RU"/>
        </w:rPr>
      </w:pPr>
      <w:r>
        <w:rPr>
          <w:szCs w:val="22"/>
          <w:lang w:val="ru-RU"/>
        </w:rPr>
        <w:t>ПУНКТ</w:t>
      </w:r>
      <w:r w:rsidRPr="002F4B25">
        <w:rPr>
          <w:szCs w:val="22"/>
          <w:lang w:val="ru-RU"/>
        </w:rPr>
        <w:t xml:space="preserve"> </w:t>
      </w:r>
      <w:r w:rsidR="00226AAB" w:rsidRPr="002F4B25">
        <w:rPr>
          <w:szCs w:val="22"/>
          <w:lang w:val="ru-RU"/>
        </w:rPr>
        <w:t xml:space="preserve">13 </w:t>
      </w:r>
      <w:r w:rsidRPr="00B452B1">
        <w:rPr>
          <w:szCs w:val="22"/>
          <w:lang w:val="ru-RU"/>
        </w:rPr>
        <w:t>сводной повестки дня</w:t>
      </w:r>
    </w:p>
    <w:p w:rsidR="00226AAB" w:rsidRPr="002F4B25" w:rsidRDefault="002F4B25" w:rsidP="005B5D94">
      <w:pPr>
        <w:pStyle w:val="Heading2"/>
        <w:spacing w:after="220"/>
        <w:rPr>
          <w:szCs w:val="22"/>
          <w:lang w:val="ru-RU"/>
        </w:rPr>
      </w:pPr>
      <w:r w:rsidRPr="00B452B1">
        <w:rPr>
          <w:szCs w:val="22"/>
          <w:lang w:val="ru-RU"/>
        </w:rPr>
        <w:t>Отчет о работе Постоянного комитета по авторскому праву и смежным правам (ПКАП)</w:t>
      </w:r>
    </w:p>
    <w:p w:rsidR="00226AAB" w:rsidRPr="00660286" w:rsidRDefault="00660286" w:rsidP="00CD74E0">
      <w:pPr>
        <w:pStyle w:val="ONUME"/>
        <w:tabs>
          <w:tab w:val="clear" w:pos="1107"/>
          <w:tab w:val="num" w:pos="567"/>
        </w:tabs>
        <w:ind w:left="0"/>
        <w:rPr>
          <w:szCs w:val="22"/>
          <w:lang w:val="ru-RU"/>
        </w:rPr>
      </w:pPr>
      <w:r>
        <w:rPr>
          <w:szCs w:val="22"/>
          <w:lang w:val="ru-RU"/>
        </w:rPr>
        <w:t>См. отчет о сессии Генеральной Ассамблеи ВОИС</w:t>
      </w:r>
      <w:r w:rsidR="00D264F4" w:rsidRPr="00660286">
        <w:rPr>
          <w:szCs w:val="22"/>
          <w:lang w:val="ru-RU"/>
        </w:rPr>
        <w:t xml:space="preserve"> (</w:t>
      </w:r>
      <w:r>
        <w:rPr>
          <w:szCs w:val="22"/>
          <w:lang w:val="ru-RU"/>
        </w:rPr>
        <w:t>документ</w:t>
      </w:r>
      <w:r w:rsidR="00D264F4">
        <w:rPr>
          <w:szCs w:val="22"/>
        </w:rPr>
        <w:t> WO</w:t>
      </w:r>
      <w:r w:rsidR="00D264F4" w:rsidRPr="00660286">
        <w:rPr>
          <w:szCs w:val="22"/>
          <w:lang w:val="ru-RU"/>
        </w:rPr>
        <w:t>/</w:t>
      </w:r>
      <w:r w:rsidR="00D264F4">
        <w:rPr>
          <w:szCs w:val="22"/>
        </w:rPr>
        <w:t>GA</w:t>
      </w:r>
      <w:r w:rsidR="00D264F4" w:rsidRPr="00660286">
        <w:rPr>
          <w:szCs w:val="22"/>
          <w:lang w:val="ru-RU"/>
        </w:rPr>
        <w:t>/54/15</w:t>
      </w:r>
      <w:r w:rsidR="00111E5B" w:rsidRPr="00660286">
        <w:rPr>
          <w:szCs w:val="22"/>
          <w:lang w:val="ru-RU"/>
        </w:rPr>
        <w:t>).</w:t>
      </w:r>
    </w:p>
    <w:p w:rsidR="00226AAB" w:rsidRPr="002F4B25" w:rsidRDefault="007F3433" w:rsidP="005B5D94">
      <w:pPr>
        <w:pStyle w:val="Heading2"/>
        <w:spacing w:before="480" w:line="480" w:lineRule="auto"/>
        <w:rPr>
          <w:szCs w:val="22"/>
          <w:lang w:val="ru-RU"/>
        </w:rPr>
      </w:pPr>
      <w:r>
        <w:rPr>
          <w:szCs w:val="22"/>
          <w:lang w:val="ru-RU"/>
        </w:rPr>
        <w:t>ПУНКТ</w:t>
      </w:r>
      <w:r w:rsidRPr="002F4B25">
        <w:rPr>
          <w:szCs w:val="22"/>
          <w:lang w:val="ru-RU"/>
        </w:rPr>
        <w:t xml:space="preserve"> </w:t>
      </w:r>
      <w:r w:rsidR="00226AAB" w:rsidRPr="002F4B25">
        <w:rPr>
          <w:szCs w:val="22"/>
          <w:lang w:val="ru-RU"/>
        </w:rPr>
        <w:t xml:space="preserve">14 </w:t>
      </w:r>
      <w:r w:rsidRPr="00B452B1">
        <w:rPr>
          <w:szCs w:val="22"/>
          <w:lang w:val="ru-RU"/>
        </w:rPr>
        <w:t>сводной</w:t>
      </w:r>
      <w:r w:rsidRPr="002F4B25">
        <w:rPr>
          <w:szCs w:val="22"/>
          <w:lang w:val="ru-RU"/>
        </w:rPr>
        <w:t xml:space="preserve"> </w:t>
      </w:r>
      <w:r w:rsidRPr="00B452B1">
        <w:rPr>
          <w:szCs w:val="22"/>
          <w:lang w:val="ru-RU"/>
        </w:rPr>
        <w:t>повестки</w:t>
      </w:r>
      <w:r w:rsidRPr="002F4B25">
        <w:rPr>
          <w:szCs w:val="22"/>
          <w:lang w:val="ru-RU"/>
        </w:rPr>
        <w:t xml:space="preserve"> </w:t>
      </w:r>
      <w:r w:rsidRPr="00B452B1">
        <w:rPr>
          <w:szCs w:val="22"/>
          <w:lang w:val="ru-RU"/>
        </w:rPr>
        <w:t>дня</w:t>
      </w:r>
      <w:r w:rsidR="00226AAB" w:rsidRPr="002F4B25">
        <w:rPr>
          <w:szCs w:val="22"/>
          <w:lang w:val="ru-RU"/>
        </w:rPr>
        <w:br/>
      </w:r>
      <w:r w:rsidR="002F4B25" w:rsidRPr="00B452B1">
        <w:rPr>
          <w:szCs w:val="22"/>
          <w:lang w:val="ru-RU"/>
        </w:rPr>
        <w:t>ОТЧЕТ О РАБОТЕ ПОСТОЯННОГО КОМИТЕТА ПО ПАТЕНТНОМУ ПРАВУ (ПКПП)</w:t>
      </w:r>
    </w:p>
    <w:p w:rsidR="00226AAB" w:rsidRPr="00660286" w:rsidRDefault="00660286" w:rsidP="00CD74E0">
      <w:pPr>
        <w:pStyle w:val="ONUME"/>
        <w:tabs>
          <w:tab w:val="clear" w:pos="1107"/>
          <w:tab w:val="num" w:pos="567"/>
        </w:tabs>
        <w:ind w:left="0"/>
        <w:rPr>
          <w:szCs w:val="22"/>
          <w:lang w:val="ru-RU"/>
        </w:rPr>
      </w:pPr>
      <w:r>
        <w:rPr>
          <w:szCs w:val="22"/>
          <w:lang w:val="ru-RU"/>
        </w:rPr>
        <w:t>См. отчет о сессии Генеральной Ассамблеи ВОИС</w:t>
      </w:r>
      <w:r w:rsidRPr="00660286">
        <w:rPr>
          <w:szCs w:val="22"/>
          <w:lang w:val="ru-RU"/>
        </w:rPr>
        <w:t xml:space="preserve"> (</w:t>
      </w:r>
      <w:r>
        <w:rPr>
          <w:szCs w:val="22"/>
          <w:lang w:val="ru-RU"/>
        </w:rPr>
        <w:t>документ</w:t>
      </w:r>
      <w:r>
        <w:rPr>
          <w:szCs w:val="22"/>
        </w:rPr>
        <w:t> WO</w:t>
      </w:r>
      <w:r w:rsidRPr="00660286">
        <w:rPr>
          <w:szCs w:val="22"/>
          <w:lang w:val="ru-RU"/>
        </w:rPr>
        <w:t>/</w:t>
      </w:r>
      <w:r>
        <w:rPr>
          <w:szCs w:val="22"/>
        </w:rPr>
        <w:t>GA</w:t>
      </w:r>
      <w:r w:rsidRPr="00660286">
        <w:rPr>
          <w:szCs w:val="22"/>
          <w:lang w:val="ru-RU"/>
        </w:rPr>
        <w:t>/54/15).</w:t>
      </w:r>
    </w:p>
    <w:p w:rsidR="00D6006B" w:rsidRPr="00332CC6" w:rsidRDefault="007F3433" w:rsidP="005B5D94">
      <w:pPr>
        <w:pStyle w:val="Heading2"/>
        <w:spacing w:before="480"/>
        <w:rPr>
          <w:szCs w:val="22"/>
          <w:lang w:val="ru-RU"/>
        </w:rPr>
      </w:pPr>
      <w:r>
        <w:rPr>
          <w:szCs w:val="22"/>
          <w:lang w:val="ru-RU"/>
        </w:rPr>
        <w:t>ПУНКТ</w:t>
      </w:r>
      <w:r w:rsidRPr="00332CC6">
        <w:rPr>
          <w:szCs w:val="22"/>
          <w:lang w:val="ru-RU"/>
        </w:rPr>
        <w:t xml:space="preserve"> </w:t>
      </w:r>
      <w:r w:rsidR="00226AAB" w:rsidRPr="00332CC6">
        <w:rPr>
          <w:szCs w:val="22"/>
          <w:lang w:val="ru-RU"/>
        </w:rPr>
        <w:t xml:space="preserve">15 </w:t>
      </w:r>
      <w:r w:rsidRPr="00B452B1">
        <w:rPr>
          <w:szCs w:val="22"/>
          <w:lang w:val="ru-RU"/>
        </w:rPr>
        <w:t>сводной повестки дня</w:t>
      </w:r>
    </w:p>
    <w:p w:rsidR="00226AAB" w:rsidRPr="00660286" w:rsidRDefault="00660286" w:rsidP="005B5D94">
      <w:pPr>
        <w:pStyle w:val="Heading2"/>
        <w:spacing w:after="220"/>
        <w:rPr>
          <w:szCs w:val="22"/>
          <w:lang w:val="ru-RU"/>
        </w:rPr>
      </w:pPr>
      <w:r w:rsidRPr="00B452B1">
        <w:rPr>
          <w:szCs w:val="22"/>
          <w:lang w:val="ru-RU"/>
        </w:rPr>
        <w:t>Отчет о работе Постоянного комитета по законодательству в области товарных знаков, промышленных образцов и географических указаний (ПКТЗ)</w:t>
      </w:r>
    </w:p>
    <w:p w:rsidR="00226AAB" w:rsidRPr="00660286" w:rsidRDefault="00660286" w:rsidP="00CD74E0">
      <w:pPr>
        <w:pStyle w:val="ONUME"/>
        <w:tabs>
          <w:tab w:val="clear" w:pos="1107"/>
          <w:tab w:val="num" w:pos="567"/>
        </w:tabs>
        <w:ind w:left="0"/>
        <w:rPr>
          <w:szCs w:val="22"/>
          <w:lang w:val="ru-RU"/>
        </w:rPr>
      </w:pPr>
      <w:r>
        <w:rPr>
          <w:szCs w:val="22"/>
          <w:lang w:val="ru-RU"/>
        </w:rPr>
        <w:t>См. отчет о сессии Генеральной Ассамблеи ВОИС</w:t>
      </w:r>
      <w:r w:rsidRPr="00660286">
        <w:rPr>
          <w:szCs w:val="22"/>
          <w:lang w:val="ru-RU"/>
        </w:rPr>
        <w:t xml:space="preserve"> (</w:t>
      </w:r>
      <w:r>
        <w:rPr>
          <w:szCs w:val="22"/>
          <w:lang w:val="ru-RU"/>
        </w:rPr>
        <w:t>документ</w:t>
      </w:r>
      <w:r>
        <w:rPr>
          <w:szCs w:val="22"/>
        </w:rPr>
        <w:t> WO</w:t>
      </w:r>
      <w:r w:rsidRPr="00660286">
        <w:rPr>
          <w:szCs w:val="22"/>
          <w:lang w:val="ru-RU"/>
        </w:rPr>
        <w:t>/</w:t>
      </w:r>
      <w:r>
        <w:rPr>
          <w:szCs w:val="22"/>
        </w:rPr>
        <w:t>GA</w:t>
      </w:r>
      <w:r w:rsidRPr="00660286">
        <w:rPr>
          <w:szCs w:val="22"/>
          <w:lang w:val="ru-RU"/>
        </w:rPr>
        <w:t>/54/15).</w:t>
      </w:r>
    </w:p>
    <w:p w:rsidR="00B82DFC" w:rsidRPr="00660286" w:rsidRDefault="007F3433" w:rsidP="005B5D94">
      <w:pPr>
        <w:pStyle w:val="Heading2"/>
        <w:spacing w:before="480"/>
        <w:rPr>
          <w:szCs w:val="22"/>
          <w:lang w:val="ru-RU"/>
        </w:rPr>
      </w:pPr>
      <w:r>
        <w:rPr>
          <w:szCs w:val="22"/>
          <w:lang w:val="ru-RU"/>
        </w:rPr>
        <w:lastRenderedPageBreak/>
        <w:t>ПУНКТ</w:t>
      </w:r>
      <w:r w:rsidRPr="00660286">
        <w:rPr>
          <w:szCs w:val="22"/>
          <w:lang w:val="ru-RU"/>
        </w:rPr>
        <w:t xml:space="preserve"> </w:t>
      </w:r>
      <w:r w:rsidR="00226AAB" w:rsidRPr="00660286">
        <w:rPr>
          <w:szCs w:val="22"/>
          <w:lang w:val="ru-RU"/>
        </w:rPr>
        <w:t xml:space="preserve">16 </w:t>
      </w:r>
      <w:r w:rsidRPr="00B452B1">
        <w:rPr>
          <w:szCs w:val="22"/>
          <w:lang w:val="ru-RU"/>
        </w:rPr>
        <w:t>сводной повестки дня</w:t>
      </w:r>
    </w:p>
    <w:p w:rsidR="00226AAB" w:rsidRPr="00660286" w:rsidRDefault="00660286" w:rsidP="005B5D94">
      <w:pPr>
        <w:pStyle w:val="Heading2"/>
        <w:spacing w:after="220"/>
        <w:rPr>
          <w:szCs w:val="22"/>
          <w:lang w:val="ru-RU"/>
        </w:rPr>
      </w:pPr>
      <w:r w:rsidRPr="00B452B1">
        <w:rPr>
          <w:szCs w:val="22"/>
          <w:lang w:val="ru-RU"/>
        </w:rPr>
        <w:t>Вопросы, касающиеся созыва дипломатической конференции по принятию договора о законах по образцам (ДЗО)</w:t>
      </w:r>
    </w:p>
    <w:p w:rsidR="00226AAB" w:rsidRPr="00506A2D" w:rsidRDefault="00660286" w:rsidP="00CD74E0">
      <w:pPr>
        <w:pStyle w:val="ONUME"/>
        <w:tabs>
          <w:tab w:val="clear" w:pos="1107"/>
          <w:tab w:val="num" w:pos="567"/>
        </w:tabs>
        <w:ind w:left="0"/>
        <w:rPr>
          <w:szCs w:val="22"/>
          <w:lang w:val="ru-RU"/>
        </w:rPr>
      </w:pPr>
      <w:r>
        <w:rPr>
          <w:szCs w:val="22"/>
          <w:lang w:val="ru-RU"/>
        </w:rPr>
        <w:t>См</w:t>
      </w:r>
      <w:r w:rsidRPr="00506A2D">
        <w:rPr>
          <w:szCs w:val="22"/>
          <w:lang w:val="ru-RU"/>
        </w:rPr>
        <w:t>.</w:t>
      </w:r>
      <w:r>
        <w:rPr>
          <w:szCs w:val="22"/>
          <w:lang w:val="ru-RU"/>
        </w:rPr>
        <w:t xml:space="preserve"> </w:t>
      </w:r>
      <w:r w:rsidR="00506A2D">
        <w:rPr>
          <w:szCs w:val="22"/>
          <w:lang w:val="ru-RU"/>
        </w:rPr>
        <w:t>отчет о сессии Генеральной Ассамблеи ВОИС</w:t>
      </w:r>
      <w:r w:rsidR="00D264F4" w:rsidRPr="00506A2D">
        <w:rPr>
          <w:szCs w:val="22"/>
          <w:lang w:val="ru-RU"/>
        </w:rPr>
        <w:t xml:space="preserve"> (</w:t>
      </w:r>
      <w:r>
        <w:rPr>
          <w:szCs w:val="22"/>
          <w:lang w:val="ru-RU"/>
        </w:rPr>
        <w:t>документ</w:t>
      </w:r>
      <w:r w:rsidR="00D264F4">
        <w:rPr>
          <w:szCs w:val="22"/>
        </w:rPr>
        <w:t> WO</w:t>
      </w:r>
      <w:r w:rsidR="00D264F4" w:rsidRPr="00506A2D">
        <w:rPr>
          <w:szCs w:val="22"/>
          <w:lang w:val="ru-RU"/>
        </w:rPr>
        <w:t>/</w:t>
      </w:r>
      <w:r w:rsidR="00D264F4">
        <w:rPr>
          <w:szCs w:val="22"/>
        </w:rPr>
        <w:t>GA</w:t>
      </w:r>
      <w:r w:rsidR="00D264F4" w:rsidRPr="00506A2D">
        <w:rPr>
          <w:szCs w:val="22"/>
          <w:lang w:val="ru-RU"/>
        </w:rPr>
        <w:t>/54/15</w:t>
      </w:r>
      <w:r w:rsidR="00B82DFC" w:rsidRPr="00506A2D">
        <w:rPr>
          <w:szCs w:val="22"/>
          <w:lang w:val="ru-RU"/>
        </w:rPr>
        <w:t>).</w:t>
      </w:r>
    </w:p>
    <w:p w:rsidR="00226AAB" w:rsidRPr="00332CC6" w:rsidRDefault="007F3433" w:rsidP="005B5D94">
      <w:pPr>
        <w:pStyle w:val="Heading2"/>
        <w:spacing w:before="480"/>
        <w:rPr>
          <w:szCs w:val="22"/>
          <w:lang w:val="ru-RU"/>
        </w:rPr>
      </w:pPr>
      <w:r>
        <w:rPr>
          <w:szCs w:val="22"/>
          <w:lang w:val="ru-RU"/>
        </w:rPr>
        <w:t>ПУНКТ</w:t>
      </w:r>
      <w:r w:rsidRPr="00332CC6">
        <w:rPr>
          <w:szCs w:val="22"/>
          <w:lang w:val="ru-RU"/>
        </w:rPr>
        <w:t xml:space="preserve"> </w:t>
      </w:r>
      <w:r w:rsidR="00226AAB" w:rsidRPr="00332CC6">
        <w:rPr>
          <w:szCs w:val="22"/>
          <w:lang w:val="ru-RU"/>
        </w:rPr>
        <w:t xml:space="preserve">17 </w:t>
      </w:r>
      <w:r w:rsidRPr="00B452B1">
        <w:rPr>
          <w:szCs w:val="22"/>
          <w:lang w:val="ru-RU"/>
        </w:rPr>
        <w:t>сводной</w:t>
      </w:r>
      <w:r w:rsidRPr="00332CC6">
        <w:rPr>
          <w:szCs w:val="22"/>
          <w:lang w:val="ru-RU"/>
        </w:rPr>
        <w:t xml:space="preserve"> </w:t>
      </w:r>
      <w:r w:rsidRPr="00B452B1">
        <w:rPr>
          <w:szCs w:val="22"/>
          <w:lang w:val="ru-RU"/>
        </w:rPr>
        <w:t>повестки</w:t>
      </w:r>
      <w:r w:rsidRPr="00332CC6">
        <w:rPr>
          <w:szCs w:val="22"/>
          <w:lang w:val="ru-RU"/>
        </w:rPr>
        <w:t xml:space="preserve"> </w:t>
      </w:r>
      <w:r w:rsidRPr="00B452B1">
        <w:rPr>
          <w:szCs w:val="22"/>
          <w:lang w:val="ru-RU"/>
        </w:rPr>
        <w:t>дня</w:t>
      </w:r>
    </w:p>
    <w:p w:rsidR="00226AAB" w:rsidRPr="00506A2D" w:rsidRDefault="00506A2D" w:rsidP="005B5D94">
      <w:pPr>
        <w:pStyle w:val="Heading2"/>
        <w:spacing w:after="220"/>
        <w:rPr>
          <w:szCs w:val="22"/>
          <w:lang w:val="ru-RU"/>
        </w:rPr>
      </w:pPr>
      <w:r w:rsidRPr="00B452B1">
        <w:rPr>
          <w:szCs w:val="22"/>
          <w:lang w:val="ru-RU"/>
        </w:rPr>
        <w:t>Отчет о работе Комитета по развитию и интеллектуальной собственности (КРИС) и обзор выполнения рекомендаций Повестки дня в области развития</w:t>
      </w:r>
    </w:p>
    <w:p w:rsidR="00226AAB" w:rsidRPr="00506A2D" w:rsidRDefault="00506A2D" w:rsidP="00CD74E0">
      <w:pPr>
        <w:pStyle w:val="ONUME"/>
        <w:tabs>
          <w:tab w:val="clear" w:pos="1107"/>
          <w:tab w:val="num" w:pos="567"/>
        </w:tabs>
        <w:ind w:left="0"/>
        <w:rPr>
          <w:szCs w:val="22"/>
          <w:lang w:val="ru-RU"/>
        </w:rPr>
      </w:pPr>
      <w:r>
        <w:rPr>
          <w:szCs w:val="22"/>
          <w:lang w:val="ru-RU"/>
        </w:rPr>
        <w:t>См</w:t>
      </w:r>
      <w:r w:rsidRPr="00506A2D">
        <w:rPr>
          <w:szCs w:val="22"/>
          <w:lang w:val="ru-RU"/>
        </w:rPr>
        <w:t>.</w:t>
      </w:r>
      <w:r>
        <w:rPr>
          <w:szCs w:val="22"/>
          <w:lang w:val="ru-RU"/>
        </w:rPr>
        <w:t xml:space="preserve"> отчет о сессии Генеральной Ассамблеи ВОИС</w:t>
      </w:r>
      <w:r w:rsidRPr="00506A2D">
        <w:rPr>
          <w:szCs w:val="22"/>
          <w:lang w:val="ru-RU"/>
        </w:rPr>
        <w:t xml:space="preserve"> (</w:t>
      </w:r>
      <w:r>
        <w:rPr>
          <w:szCs w:val="22"/>
          <w:lang w:val="ru-RU"/>
        </w:rPr>
        <w:t>документ</w:t>
      </w:r>
      <w:r>
        <w:rPr>
          <w:szCs w:val="22"/>
        </w:rPr>
        <w:t> WO</w:t>
      </w:r>
      <w:r w:rsidRPr="00506A2D">
        <w:rPr>
          <w:szCs w:val="22"/>
          <w:lang w:val="ru-RU"/>
        </w:rPr>
        <w:t>/</w:t>
      </w:r>
      <w:r>
        <w:rPr>
          <w:szCs w:val="22"/>
        </w:rPr>
        <w:t>GA</w:t>
      </w:r>
      <w:r w:rsidRPr="00506A2D">
        <w:rPr>
          <w:szCs w:val="22"/>
          <w:lang w:val="ru-RU"/>
        </w:rPr>
        <w:t>/54/15).</w:t>
      </w:r>
    </w:p>
    <w:p w:rsidR="00226AAB" w:rsidRPr="00506A2D" w:rsidRDefault="007F3433" w:rsidP="005B5D94">
      <w:pPr>
        <w:pStyle w:val="Heading2"/>
        <w:spacing w:before="480"/>
        <w:rPr>
          <w:szCs w:val="22"/>
          <w:lang w:val="ru-RU"/>
        </w:rPr>
      </w:pPr>
      <w:r>
        <w:rPr>
          <w:szCs w:val="22"/>
          <w:lang w:val="ru-RU"/>
        </w:rPr>
        <w:t>ПУНКТ</w:t>
      </w:r>
      <w:r w:rsidRPr="00506A2D">
        <w:rPr>
          <w:szCs w:val="22"/>
          <w:lang w:val="ru-RU"/>
        </w:rPr>
        <w:t xml:space="preserve"> </w:t>
      </w:r>
      <w:r w:rsidR="00226AAB" w:rsidRPr="00506A2D">
        <w:rPr>
          <w:szCs w:val="22"/>
          <w:lang w:val="ru-RU"/>
        </w:rPr>
        <w:t xml:space="preserve">18 </w:t>
      </w:r>
      <w:r w:rsidRPr="00B452B1">
        <w:rPr>
          <w:szCs w:val="22"/>
          <w:lang w:val="ru-RU"/>
        </w:rPr>
        <w:t>сводной повестки дня</w:t>
      </w:r>
    </w:p>
    <w:p w:rsidR="00226AAB" w:rsidRPr="00506A2D" w:rsidRDefault="00506A2D" w:rsidP="005B5D94">
      <w:pPr>
        <w:pStyle w:val="Heading2"/>
        <w:spacing w:after="220"/>
        <w:rPr>
          <w:szCs w:val="22"/>
          <w:lang w:val="ru-RU"/>
        </w:rPr>
      </w:pPr>
      <w:r w:rsidRPr="00B452B1">
        <w:rPr>
          <w:szCs w:val="22"/>
          <w:lang w:val="ru-RU"/>
        </w:rPr>
        <w:t>Отчет о работе Межправительственного комитета по интеллектуальной собственности, генетическим ресурсам, традиционным знаниям и фольклору (МКГР)</w:t>
      </w:r>
    </w:p>
    <w:p w:rsidR="00226AAB" w:rsidRPr="00506A2D" w:rsidRDefault="00506A2D" w:rsidP="00CD74E0">
      <w:pPr>
        <w:pStyle w:val="ONUME"/>
        <w:tabs>
          <w:tab w:val="clear" w:pos="1107"/>
          <w:tab w:val="num" w:pos="567"/>
        </w:tabs>
        <w:ind w:left="0"/>
        <w:rPr>
          <w:szCs w:val="22"/>
          <w:lang w:val="ru-RU"/>
        </w:rPr>
      </w:pPr>
      <w:r>
        <w:rPr>
          <w:szCs w:val="22"/>
          <w:lang w:val="ru-RU"/>
        </w:rPr>
        <w:t>См</w:t>
      </w:r>
      <w:r w:rsidRPr="00506A2D">
        <w:rPr>
          <w:szCs w:val="22"/>
          <w:lang w:val="ru-RU"/>
        </w:rPr>
        <w:t>.</w:t>
      </w:r>
      <w:r>
        <w:rPr>
          <w:szCs w:val="22"/>
          <w:lang w:val="ru-RU"/>
        </w:rPr>
        <w:t xml:space="preserve"> отчет о сессии Генеральной Ассамблеи ВОИС</w:t>
      </w:r>
      <w:r w:rsidRPr="00506A2D">
        <w:rPr>
          <w:szCs w:val="22"/>
          <w:lang w:val="ru-RU"/>
        </w:rPr>
        <w:t xml:space="preserve"> (</w:t>
      </w:r>
      <w:r>
        <w:rPr>
          <w:szCs w:val="22"/>
          <w:lang w:val="ru-RU"/>
        </w:rPr>
        <w:t>документ</w:t>
      </w:r>
      <w:r>
        <w:rPr>
          <w:szCs w:val="22"/>
        </w:rPr>
        <w:t> WO</w:t>
      </w:r>
      <w:r w:rsidRPr="00506A2D">
        <w:rPr>
          <w:szCs w:val="22"/>
          <w:lang w:val="ru-RU"/>
        </w:rPr>
        <w:t>/</w:t>
      </w:r>
      <w:r>
        <w:rPr>
          <w:szCs w:val="22"/>
        </w:rPr>
        <w:t>GA</w:t>
      </w:r>
      <w:r w:rsidRPr="00506A2D">
        <w:rPr>
          <w:szCs w:val="22"/>
          <w:lang w:val="ru-RU"/>
        </w:rPr>
        <w:t>/54/15).</w:t>
      </w:r>
    </w:p>
    <w:p w:rsidR="00506A2D" w:rsidRDefault="007F3433" w:rsidP="00506A2D">
      <w:pPr>
        <w:pStyle w:val="Heading2"/>
        <w:spacing w:before="480"/>
        <w:rPr>
          <w:szCs w:val="22"/>
          <w:lang w:val="ru-RU"/>
        </w:rPr>
      </w:pPr>
      <w:r>
        <w:rPr>
          <w:szCs w:val="22"/>
          <w:lang w:val="ru-RU"/>
        </w:rPr>
        <w:t>ПУНКТ</w:t>
      </w:r>
      <w:r w:rsidRPr="00506A2D">
        <w:rPr>
          <w:szCs w:val="22"/>
          <w:lang w:val="ru-RU"/>
        </w:rPr>
        <w:t xml:space="preserve"> </w:t>
      </w:r>
      <w:r w:rsidR="00226AAB" w:rsidRPr="00506A2D">
        <w:rPr>
          <w:szCs w:val="22"/>
          <w:lang w:val="ru-RU"/>
        </w:rPr>
        <w:t xml:space="preserve">19 </w:t>
      </w:r>
      <w:r w:rsidRPr="00B452B1">
        <w:rPr>
          <w:szCs w:val="22"/>
          <w:lang w:val="ru-RU"/>
        </w:rPr>
        <w:t>сводной</w:t>
      </w:r>
      <w:r w:rsidRPr="00506A2D">
        <w:rPr>
          <w:szCs w:val="22"/>
          <w:lang w:val="ru-RU"/>
        </w:rPr>
        <w:t xml:space="preserve"> </w:t>
      </w:r>
      <w:r w:rsidRPr="00B452B1">
        <w:rPr>
          <w:szCs w:val="22"/>
          <w:lang w:val="ru-RU"/>
        </w:rPr>
        <w:t>повестки</w:t>
      </w:r>
      <w:r w:rsidRPr="00506A2D">
        <w:rPr>
          <w:szCs w:val="22"/>
          <w:lang w:val="ru-RU"/>
        </w:rPr>
        <w:t xml:space="preserve"> </w:t>
      </w:r>
      <w:r w:rsidRPr="00B452B1">
        <w:rPr>
          <w:szCs w:val="22"/>
          <w:lang w:val="ru-RU"/>
        </w:rPr>
        <w:t>дня</w:t>
      </w:r>
    </w:p>
    <w:p w:rsidR="00226AAB" w:rsidRPr="00506A2D" w:rsidRDefault="00506A2D" w:rsidP="00506A2D">
      <w:pPr>
        <w:pStyle w:val="Heading2"/>
        <w:spacing w:after="220"/>
        <w:rPr>
          <w:szCs w:val="22"/>
          <w:lang w:val="ru-RU"/>
        </w:rPr>
      </w:pPr>
      <w:r>
        <w:rPr>
          <w:szCs w:val="22"/>
          <w:lang w:val="ru-RU"/>
        </w:rPr>
        <w:t xml:space="preserve">отчет о работе комитета по стандартам воис (ксв) и </w:t>
      </w:r>
      <w:r w:rsidR="006B1FAC">
        <w:rPr>
          <w:szCs w:val="22"/>
          <w:lang w:val="ru-RU"/>
        </w:rPr>
        <w:t>смежны</w:t>
      </w:r>
      <w:r w:rsidR="00767A4D">
        <w:rPr>
          <w:szCs w:val="22"/>
          <w:lang w:val="ru-RU"/>
        </w:rPr>
        <w:t>Е</w:t>
      </w:r>
      <w:r>
        <w:rPr>
          <w:szCs w:val="22"/>
          <w:lang w:val="ru-RU"/>
        </w:rPr>
        <w:t xml:space="preserve"> вопрос</w:t>
      </w:r>
      <w:r w:rsidR="00767A4D">
        <w:rPr>
          <w:szCs w:val="22"/>
          <w:lang w:val="ru-RU"/>
        </w:rPr>
        <w:t>Ы</w:t>
      </w:r>
    </w:p>
    <w:p w:rsidR="00226AAB" w:rsidRPr="00506A2D" w:rsidRDefault="00506A2D" w:rsidP="00CD74E0">
      <w:pPr>
        <w:pStyle w:val="ONUME"/>
        <w:tabs>
          <w:tab w:val="clear" w:pos="1107"/>
          <w:tab w:val="num" w:pos="567"/>
        </w:tabs>
        <w:ind w:left="0"/>
        <w:rPr>
          <w:szCs w:val="22"/>
          <w:lang w:val="ru-RU"/>
        </w:rPr>
      </w:pPr>
      <w:r>
        <w:rPr>
          <w:szCs w:val="22"/>
          <w:lang w:val="ru-RU"/>
        </w:rPr>
        <w:t>См</w:t>
      </w:r>
      <w:r w:rsidRPr="00506A2D">
        <w:rPr>
          <w:szCs w:val="22"/>
          <w:lang w:val="ru-RU"/>
        </w:rPr>
        <w:t>.</w:t>
      </w:r>
      <w:r>
        <w:rPr>
          <w:szCs w:val="22"/>
          <w:lang w:val="ru-RU"/>
        </w:rPr>
        <w:t xml:space="preserve"> отчет о сессии Генеральной Ассамблеи ВОИС</w:t>
      </w:r>
      <w:r w:rsidRPr="00506A2D">
        <w:rPr>
          <w:szCs w:val="22"/>
          <w:lang w:val="ru-RU"/>
        </w:rPr>
        <w:t xml:space="preserve"> (</w:t>
      </w:r>
      <w:r>
        <w:rPr>
          <w:szCs w:val="22"/>
          <w:lang w:val="ru-RU"/>
        </w:rPr>
        <w:t>документ</w:t>
      </w:r>
      <w:r>
        <w:rPr>
          <w:szCs w:val="22"/>
        </w:rPr>
        <w:t> WO</w:t>
      </w:r>
      <w:r w:rsidRPr="00506A2D">
        <w:rPr>
          <w:szCs w:val="22"/>
          <w:lang w:val="ru-RU"/>
        </w:rPr>
        <w:t>/</w:t>
      </w:r>
      <w:r>
        <w:rPr>
          <w:szCs w:val="22"/>
        </w:rPr>
        <w:t>GA</w:t>
      </w:r>
      <w:r w:rsidRPr="00506A2D">
        <w:rPr>
          <w:szCs w:val="22"/>
          <w:lang w:val="ru-RU"/>
        </w:rPr>
        <w:t>/54/15).</w:t>
      </w:r>
    </w:p>
    <w:p w:rsidR="00226AAB" w:rsidRPr="00506A2D" w:rsidRDefault="007F3433" w:rsidP="005B5D94">
      <w:pPr>
        <w:pStyle w:val="Heading2"/>
        <w:spacing w:before="480" w:line="480" w:lineRule="auto"/>
        <w:rPr>
          <w:szCs w:val="22"/>
          <w:lang w:val="ru-RU"/>
        </w:rPr>
      </w:pPr>
      <w:r>
        <w:rPr>
          <w:szCs w:val="22"/>
          <w:lang w:val="ru-RU"/>
        </w:rPr>
        <w:t>ПУНКТ</w:t>
      </w:r>
      <w:r w:rsidRPr="00506A2D">
        <w:rPr>
          <w:szCs w:val="22"/>
          <w:lang w:val="ru-RU"/>
        </w:rPr>
        <w:t xml:space="preserve"> </w:t>
      </w:r>
      <w:r w:rsidR="00226AAB" w:rsidRPr="00506A2D">
        <w:rPr>
          <w:szCs w:val="22"/>
          <w:lang w:val="ru-RU"/>
        </w:rPr>
        <w:t xml:space="preserve">20 </w:t>
      </w:r>
      <w:r w:rsidRPr="00B452B1">
        <w:rPr>
          <w:szCs w:val="22"/>
          <w:lang w:val="ru-RU"/>
        </w:rPr>
        <w:t>сводной</w:t>
      </w:r>
      <w:r w:rsidRPr="00506A2D">
        <w:rPr>
          <w:szCs w:val="22"/>
          <w:lang w:val="ru-RU"/>
        </w:rPr>
        <w:t xml:space="preserve"> </w:t>
      </w:r>
      <w:r w:rsidRPr="00B452B1">
        <w:rPr>
          <w:szCs w:val="22"/>
          <w:lang w:val="ru-RU"/>
        </w:rPr>
        <w:t>повестки</w:t>
      </w:r>
      <w:r w:rsidRPr="00506A2D">
        <w:rPr>
          <w:szCs w:val="22"/>
          <w:lang w:val="ru-RU"/>
        </w:rPr>
        <w:t xml:space="preserve"> </w:t>
      </w:r>
      <w:r w:rsidRPr="00B452B1">
        <w:rPr>
          <w:szCs w:val="22"/>
          <w:lang w:val="ru-RU"/>
        </w:rPr>
        <w:t>дня</w:t>
      </w:r>
      <w:r w:rsidR="00226AAB" w:rsidRPr="00506A2D">
        <w:rPr>
          <w:szCs w:val="22"/>
          <w:lang w:val="ru-RU"/>
        </w:rPr>
        <w:br/>
      </w:r>
      <w:r w:rsidR="00506A2D" w:rsidRPr="00B452B1">
        <w:rPr>
          <w:szCs w:val="22"/>
          <w:lang w:val="ru-RU"/>
        </w:rPr>
        <w:t>Отчет о работе Консультативного комитета по защите прав (ККЗП)</w:t>
      </w:r>
    </w:p>
    <w:p w:rsidR="00226AAB" w:rsidRPr="00506A2D" w:rsidRDefault="00506A2D" w:rsidP="00CD74E0">
      <w:pPr>
        <w:pStyle w:val="ONUME"/>
        <w:tabs>
          <w:tab w:val="clear" w:pos="1107"/>
          <w:tab w:val="num" w:pos="567"/>
        </w:tabs>
        <w:ind w:left="0"/>
        <w:rPr>
          <w:szCs w:val="22"/>
          <w:lang w:val="ru-RU"/>
        </w:rPr>
      </w:pPr>
      <w:r>
        <w:rPr>
          <w:szCs w:val="22"/>
          <w:lang w:val="ru-RU"/>
        </w:rPr>
        <w:t>См</w:t>
      </w:r>
      <w:r w:rsidRPr="00506A2D">
        <w:rPr>
          <w:szCs w:val="22"/>
          <w:lang w:val="ru-RU"/>
        </w:rPr>
        <w:t>.</w:t>
      </w:r>
      <w:r>
        <w:rPr>
          <w:szCs w:val="22"/>
          <w:lang w:val="ru-RU"/>
        </w:rPr>
        <w:t xml:space="preserve"> отчет о сессии Генеральной Ассамблеи ВОИС</w:t>
      </w:r>
      <w:r w:rsidRPr="00506A2D">
        <w:rPr>
          <w:szCs w:val="22"/>
          <w:lang w:val="ru-RU"/>
        </w:rPr>
        <w:t xml:space="preserve"> (</w:t>
      </w:r>
      <w:r>
        <w:rPr>
          <w:szCs w:val="22"/>
          <w:lang w:val="ru-RU"/>
        </w:rPr>
        <w:t>документ</w:t>
      </w:r>
      <w:r>
        <w:rPr>
          <w:szCs w:val="22"/>
        </w:rPr>
        <w:t> WO</w:t>
      </w:r>
      <w:r w:rsidRPr="00506A2D">
        <w:rPr>
          <w:szCs w:val="22"/>
          <w:lang w:val="ru-RU"/>
        </w:rPr>
        <w:t>/</w:t>
      </w:r>
      <w:r>
        <w:rPr>
          <w:szCs w:val="22"/>
        </w:rPr>
        <w:t>GA</w:t>
      </w:r>
      <w:r w:rsidRPr="00506A2D">
        <w:rPr>
          <w:szCs w:val="22"/>
          <w:lang w:val="ru-RU"/>
        </w:rPr>
        <w:t>/54/15)</w:t>
      </w:r>
      <w:r w:rsidR="00AB1C12" w:rsidRPr="00506A2D">
        <w:rPr>
          <w:szCs w:val="22"/>
          <w:lang w:val="ru-RU"/>
        </w:rPr>
        <w:t>.</w:t>
      </w:r>
    </w:p>
    <w:p w:rsidR="00226AAB" w:rsidRPr="00506A2D" w:rsidRDefault="007F3433" w:rsidP="005B5D94">
      <w:pPr>
        <w:pStyle w:val="Heading2"/>
        <w:spacing w:before="480" w:line="480" w:lineRule="auto"/>
        <w:rPr>
          <w:szCs w:val="22"/>
          <w:lang w:val="ru-RU"/>
        </w:rPr>
      </w:pPr>
      <w:r>
        <w:rPr>
          <w:szCs w:val="22"/>
          <w:lang w:val="ru-RU"/>
        </w:rPr>
        <w:t>ПУНКТ</w:t>
      </w:r>
      <w:r w:rsidRPr="007F3433">
        <w:rPr>
          <w:szCs w:val="22"/>
          <w:lang w:val="ru-RU"/>
        </w:rPr>
        <w:t xml:space="preserve"> </w:t>
      </w:r>
      <w:r w:rsidR="00226AAB" w:rsidRPr="007F3433">
        <w:rPr>
          <w:szCs w:val="22"/>
          <w:lang w:val="ru-RU"/>
        </w:rPr>
        <w:t xml:space="preserve">21 </w:t>
      </w:r>
      <w:r w:rsidRPr="00B452B1">
        <w:rPr>
          <w:szCs w:val="22"/>
          <w:lang w:val="ru-RU"/>
        </w:rPr>
        <w:t>сводной повестки дня</w:t>
      </w:r>
      <w:r w:rsidR="00226AAB" w:rsidRPr="007F3433">
        <w:rPr>
          <w:szCs w:val="22"/>
          <w:lang w:val="ru-RU"/>
        </w:rPr>
        <w:br/>
      </w:r>
      <w:r w:rsidR="00506A2D">
        <w:rPr>
          <w:szCs w:val="22"/>
          <w:lang w:val="ru-RU"/>
        </w:rPr>
        <w:t>система рст</w:t>
      </w:r>
    </w:p>
    <w:p w:rsidR="00226AAB" w:rsidRPr="00506A2D" w:rsidRDefault="00506A2D" w:rsidP="00CD74E0">
      <w:pPr>
        <w:pStyle w:val="ONUME"/>
        <w:tabs>
          <w:tab w:val="clear" w:pos="1107"/>
          <w:tab w:val="num" w:pos="567"/>
        </w:tabs>
        <w:ind w:left="0"/>
        <w:rPr>
          <w:szCs w:val="22"/>
          <w:lang w:val="ru-RU"/>
        </w:rPr>
      </w:pPr>
      <w:r>
        <w:rPr>
          <w:szCs w:val="22"/>
          <w:lang w:val="ru-RU"/>
        </w:rPr>
        <w:t>См</w:t>
      </w:r>
      <w:r w:rsidRPr="00506A2D">
        <w:rPr>
          <w:szCs w:val="22"/>
          <w:lang w:val="ru-RU"/>
        </w:rPr>
        <w:t xml:space="preserve">. </w:t>
      </w:r>
      <w:r>
        <w:rPr>
          <w:szCs w:val="22"/>
          <w:lang w:val="ru-RU"/>
        </w:rPr>
        <w:t>отчет о сессии Ассамблеи Союза РСТ</w:t>
      </w:r>
      <w:r w:rsidR="00AA1972" w:rsidRPr="00506A2D">
        <w:rPr>
          <w:szCs w:val="22"/>
          <w:lang w:val="ru-RU"/>
        </w:rPr>
        <w:t xml:space="preserve"> (</w:t>
      </w:r>
      <w:r>
        <w:rPr>
          <w:szCs w:val="22"/>
          <w:lang w:val="ru-RU"/>
        </w:rPr>
        <w:t>документ</w:t>
      </w:r>
      <w:r w:rsidR="00AA1972" w:rsidRPr="00506A2D">
        <w:rPr>
          <w:szCs w:val="22"/>
          <w:lang w:val="ru-RU"/>
        </w:rPr>
        <w:t xml:space="preserve"> </w:t>
      </w:r>
      <w:r w:rsidR="00AA1972" w:rsidRPr="00AA1972">
        <w:rPr>
          <w:szCs w:val="22"/>
        </w:rPr>
        <w:t>PCT</w:t>
      </w:r>
      <w:r w:rsidR="00AA1972" w:rsidRPr="00506A2D">
        <w:rPr>
          <w:szCs w:val="22"/>
          <w:lang w:val="ru-RU"/>
        </w:rPr>
        <w:t>/</w:t>
      </w:r>
      <w:r w:rsidR="00AA1972" w:rsidRPr="00AA1972">
        <w:rPr>
          <w:szCs w:val="22"/>
        </w:rPr>
        <w:t>A</w:t>
      </w:r>
      <w:r w:rsidR="00AA1972" w:rsidRPr="00506A2D">
        <w:rPr>
          <w:szCs w:val="22"/>
          <w:lang w:val="ru-RU"/>
        </w:rPr>
        <w:t>/53/4</w:t>
      </w:r>
      <w:r w:rsidR="00B52EE9" w:rsidRPr="00506A2D">
        <w:rPr>
          <w:szCs w:val="22"/>
          <w:lang w:val="ru-RU"/>
        </w:rPr>
        <w:t>)</w:t>
      </w:r>
      <w:r w:rsidR="00AA1972" w:rsidRPr="00506A2D">
        <w:rPr>
          <w:szCs w:val="22"/>
          <w:lang w:val="ru-RU"/>
        </w:rPr>
        <w:t>.</w:t>
      </w:r>
    </w:p>
    <w:p w:rsidR="00226AAB" w:rsidRPr="00506A2D" w:rsidRDefault="007F3433" w:rsidP="005B5D94">
      <w:pPr>
        <w:pStyle w:val="Heading2"/>
        <w:spacing w:before="480" w:line="480" w:lineRule="auto"/>
        <w:rPr>
          <w:szCs w:val="22"/>
          <w:lang w:val="ru-RU"/>
        </w:rPr>
      </w:pPr>
      <w:r>
        <w:rPr>
          <w:szCs w:val="22"/>
          <w:lang w:val="ru-RU"/>
        </w:rPr>
        <w:t>ПУНКТ</w:t>
      </w:r>
      <w:r w:rsidRPr="007F3433">
        <w:rPr>
          <w:szCs w:val="22"/>
          <w:lang w:val="ru-RU"/>
        </w:rPr>
        <w:t xml:space="preserve"> </w:t>
      </w:r>
      <w:r w:rsidR="00226AAB" w:rsidRPr="007F3433">
        <w:rPr>
          <w:szCs w:val="22"/>
          <w:lang w:val="ru-RU"/>
        </w:rPr>
        <w:t xml:space="preserve">22 </w:t>
      </w:r>
      <w:r w:rsidRPr="00B452B1">
        <w:rPr>
          <w:szCs w:val="22"/>
          <w:lang w:val="ru-RU"/>
        </w:rPr>
        <w:t>сводной повестки дня</w:t>
      </w:r>
      <w:r w:rsidR="00226AAB" w:rsidRPr="007F3433">
        <w:rPr>
          <w:szCs w:val="22"/>
          <w:lang w:val="ru-RU"/>
        </w:rPr>
        <w:br/>
      </w:r>
      <w:r w:rsidR="00506A2D">
        <w:rPr>
          <w:szCs w:val="22"/>
          <w:lang w:val="ru-RU"/>
        </w:rPr>
        <w:t>мадридская система</w:t>
      </w:r>
    </w:p>
    <w:p w:rsidR="00226AAB" w:rsidRPr="00506A2D" w:rsidRDefault="00506A2D" w:rsidP="00CD74E0">
      <w:pPr>
        <w:pStyle w:val="ONUME"/>
        <w:tabs>
          <w:tab w:val="clear" w:pos="1107"/>
          <w:tab w:val="num" w:pos="567"/>
        </w:tabs>
        <w:ind w:left="0"/>
        <w:rPr>
          <w:szCs w:val="22"/>
          <w:lang w:val="ru-RU"/>
        </w:rPr>
      </w:pPr>
      <w:r>
        <w:rPr>
          <w:szCs w:val="22"/>
          <w:lang w:val="ru-RU"/>
        </w:rPr>
        <w:t>См. отчет о сессии Мадридской системы</w:t>
      </w:r>
      <w:r w:rsidR="00B52EE9" w:rsidRPr="00506A2D">
        <w:rPr>
          <w:szCs w:val="22"/>
          <w:lang w:val="ru-RU"/>
        </w:rPr>
        <w:t xml:space="preserve"> (</w:t>
      </w:r>
      <w:r>
        <w:rPr>
          <w:szCs w:val="22"/>
          <w:lang w:val="ru-RU"/>
        </w:rPr>
        <w:t>документ</w:t>
      </w:r>
      <w:r w:rsidR="00B52EE9" w:rsidRPr="00506A2D">
        <w:rPr>
          <w:szCs w:val="22"/>
          <w:lang w:val="ru-RU"/>
        </w:rPr>
        <w:t xml:space="preserve"> </w:t>
      </w:r>
      <w:r w:rsidR="00B52EE9" w:rsidRPr="00B52EE9">
        <w:rPr>
          <w:szCs w:val="22"/>
        </w:rPr>
        <w:t>MM</w:t>
      </w:r>
      <w:r w:rsidR="00B52EE9" w:rsidRPr="00506A2D">
        <w:rPr>
          <w:szCs w:val="22"/>
          <w:lang w:val="ru-RU"/>
        </w:rPr>
        <w:t>/</w:t>
      </w:r>
      <w:r w:rsidR="00B52EE9" w:rsidRPr="00B52EE9">
        <w:rPr>
          <w:szCs w:val="22"/>
        </w:rPr>
        <w:t>A</w:t>
      </w:r>
      <w:r w:rsidR="00B52EE9" w:rsidRPr="00506A2D">
        <w:rPr>
          <w:szCs w:val="22"/>
          <w:lang w:val="ru-RU"/>
        </w:rPr>
        <w:t>/55/2).</w:t>
      </w:r>
    </w:p>
    <w:p w:rsidR="00226AAB" w:rsidRPr="00506A2D" w:rsidRDefault="007F3433" w:rsidP="005B5D94">
      <w:pPr>
        <w:pStyle w:val="Heading2"/>
        <w:spacing w:before="480" w:line="480" w:lineRule="auto"/>
        <w:rPr>
          <w:szCs w:val="22"/>
          <w:lang w:val="ru-RU"/>
        </w:rPr>
      </w:pPr>
      <w:r>
        <w:rPr>
          <w:szCs w:val="22"/>
          <w:lang w:val="ru-RU"/>
        </w:rPr>
        <w:lastRenderedPageBreak/>
        <w:t>ПУНКТ</w:t>
      </w:r>
      <w:r w:rsidRPr="007F3433">
        <w:rPr>
          <w:szCs w:val="22"/>
          <w:lang w:val="ru-RU"/>
        </w:rPr>
        <w:t xml:space="preserve"> </w:t>
      </w:r>
      <w:r w:rsidR="00226AAB" w:rsidRPr="007F3433">
        <w:rPr>
          <w:szCs w:val="22"/>
          <w:lang w:val="ru-RU"/>
        </w:rPr>
        <w:t xml:space="preserve">23 </w:t>
      </w:r>
      <w:r w:rsidRPr="00B452B1">
        <w:rPr>
          <w:szCs w:val="22"/>
          <w:lang w:val="ru-RU"/>
        </w:rPr>
        <w:t>сводной повестки дня</w:t>
      </w:r>
      <w:r w:rsidR="00226AAB" w:rsidRPr="007F3433">
        <w:rPr>
          <w:szCs w:val="22"/>
          <w:lang w:val="ru-RU"/>
        </w:rPr>
        <w:br/>
      </w:r>
      <w:r w:rsidR="00506A2D">
        <w:rPr>
          <w:szCs w:val="22"/>
          <w:lang w:val="ru-RU"/>
        </w:rPr>
        <w:t>гаагская система</w:t>
      </w:r>
    </w:p>
    <w:p w:rsidR="00226AAB" w:rsidRPr="00506A2D" w:rsidRDefault="00506A2D" w:rsidP="00CD74E0">
      <w:pPr>
        <w:pStyle w:val="ONUME"/>
        <w:tabs>
          <w:tab w:val="clear" w:pos="1107"/>
          <w:tab w:val="num" w:pos="567"/>
        </w:tabs>
        <w:ind w:left="0"/>
        <w:rPr>
          <w:szCs w:val="22"/>
          <w:lang w:val="ru-RU"/>
        </w:rPr>
      </w:pPr>
      <w:r>
        <w:rPr>
          <w:szCs w:val="22"/>
          <w:lang w:val="ru-RU"/>
        </w:rPr>
        <w:t>См. отчет о сессии Гаагской системы</w:t>
      </w:r>
      <w:r w:rsidR="00B52EE9" w:rsidRPr="00506A2D">
        <w:rPr>
          <w:szCs w:val="22"/>
          <w:lang w:val="ru-RU"/>
        </w:rPr>
        <w:t xml:space="preserve"> (</w:t>
      </w:r>
      <w:r>
        <w:rPr>
          <w:szCs w:val="22"/>
          <w:lang w:val="ru-RU"/>
        </w:rPr>
        <w:t>документ</w:t>
      </w:r>
      <w:r w:rsidR="00B52EE9" w:rsidRPr="00506A2D">
        <w:rPr>
          <w:szCs w:val="22"/>
          <w:lang w:val="ru-RU"/>
        </w:rPr>
        <w:t xml:space="preserve"> </w:t>
      </w:r>
      <w:r w:rsidR="00421FF6">
        <w:rPr>
          <w:color w:val="000000"/>
          <w:szCs w:val="22"/>
        </w:rPr>
        <w:t>H</w:t>
      </w:r>
      <w:r w:rsidR="00421FF6" w:rsidRPr="00506A2D">
        <w:rPr>
          <w:color w:val="000000"/>
          <w:szCs w:val="22"/>
          <w:lang w:val="ru-RU"/>
        </w:rPr>
        <w:t>/</w:t>
      </w:r>
      <w:r w:rsidR="00421FF6">
        <w:rPr>
          <w:color w:val="000000"/>
          <w:szCs w:val="22"/>
        </w:rPr>
        <w:t>A</w:t>
      </w:r>
      <w:r w:rsidR="00421FF6" w:rsidRPr="00506A2D">
        <w:rPr>
          <w:color w:val="000000"/>
          <w:szCs w:val="22"/>
          <w:lang w:val="ru-RU"/>
        </w:rPr>
        <w:t>/41/2</w:t>
      </w:r>
      <w:r w:rsidR="00B52EE9" w:rsidRPr="00506A2D">
        <w:rPr>
          <w:color w:val="000000"/>
          <w:szCs w:val="22"/>
          <w:lang w:val="ru-RU"/>
        </w:rPr>
        <w:t>)</w:t>
      </w:r>
      <w:r w:rsidR="00226AAB" w:rsidRPr="00506A2D">
        <w:rPr>
          <w:szCs w:val="22"/>
          <w:lang w:val="ru-RU"/>
        </w:rPr>
        <w:t>.</w:t>
      </w:r>
    </w:p>
    <w:p w:rsidR="00226AAB" w:rsidRPr="00506A2D" w:rsidRDefault="007F3433" w:rsidP="005B5D94">
      <w:pPr>
        <w:pStyle w:val="Heading2"/>
        <w:spacing w:before="480" w:line="480" w:lineRule="auto"/>
        <w:rPr>
          <w:szCs w:val="22"/>
          <w:lang w:val="ru-RU"/>
        </w:rPr>
      </w:pPr>
      <w:r>
        <w:rPr>
          <w:szCs w:val="22"/>
          <w:lang w:val="ru-RU"/>
        </w:rPr>
        <w:t>ПУНКТ</w:t>
      </w:r>
      <w:r w:rsidRPr="007F3433">
        <w:rPr>
          <w:szCs w:val="22"/>
          <w:lang w:val="ru-RU"/>
        </w:rPr>
        <w:t xml:space="preserve"> </w:t>
      </w:r>
      <w:r w:rsidR="00226AAB" w:rsidRPr="007F3433">
        <w:rPr>
          <w:szCs w:val="22"/>
          <w:lang w:val="ru-RU"/>
        </w:rPr>
        <w:t xml:space="preserve">24 </w:t>
      </w:r>
      <w:r w:rsidRPr="00B452B1">
        <w:rPr>
          <w:szCs w:val="22"/>
          <w:lang w:val="ru-RU"/>
        </w:rPr>
        <w:t>сводной повестки дня</w:t>
      </w:r>
      <w:r w:rsidR="00226AAB" w:rsidRPr="007F3433">
        <w:rPr>
          <w:szCs w:val="22"/>
          <w:lang w:val="ru-RU"/>
        </w:rPr>
        <w:br/>
      </w:r>
      <w:r w:rsidR="00506A2D">
        <w:rPr>
          <w:szCs w:val="22"/>
          <w:lang w:val="ru-RU"/>
        </w:rPr>
        <w:t>лиссабонская система</w:t>
      </w:r>
    </w:p>
    <w:p w:rsidR="00226AAB" w:rsidRPr="00506A2D" w:rsidRDefault="00506A2D" w:rsidP="00CD74E0">
      <w:pPr>
        <w:pStyle w:val="ONUME"/>
        <w:tabs>
          <w:tab w:val="clear" w:pos="1107"/>
          <w:tab w:val="num" w:pos="567"/>
        </w:tabs>
        <w:ind w:left="0"/>
        <w:rPr>
          <w:szCs w:val="22"/>
          <w:lang w:val="ru-RU"/>
        </w:rPr>
      </w:pPr>
      <w:r>
        <w:rPr>
          <w:szCs w:val="22"/>
          <w:lang w:val="ru-RU"/>
        </w:rPr>
        <w:t>См. отчет о сессии Лиссабонской системы</w:t>
      </w:r>
      <w:r w:rsidR="005542E3" w:rsidRPr="00506A2D">
        <w:rPr>
          <w:szCs w:val="22"/>
          <w:lang w:val="ru-RU"/>
        </w:rPr>
        <w:t xml:space="preserve"> (</w:t>
      </w:r>
      <w:r>
        <w:rPr>
          <w:szCs w:val="22"/>
          <w:lang w:val="ru-RU"/>
        </w:rPr>
        <w:t>документ</w:t>
      </w:r>
      <w:r w:rsidR="005542E3" w:rsidRPr="00506A2D">
        <w:rPr>
          <w:szCs w:val="22"/>
          <w:lang w:val="ru-RU"/>
        </w:rPr>
        <w:t xml:space="preserve"> </w:t>
      </w:r>
      <w:r w:rsidR="005542E3">
        <w:rPr>
          <w:szCs w:val="22"/>
        </w:rPr>
        <w:t>LI</w:t>
      </w:r>
      <w:r w:rsidR="005542E3" w:rsidRPr="00506A2D">
        <w:rPr>
          <w:szCs w:val="22"/>
          <w:lang w:val="ru-RU"/>
        </w:rPr>
        <w:t>/</w:t>
      </w:r>
      <w:r w:rsidR="005542E3">
        <w:rPr>
          <w:szCs w:val="22"/>
        </w:rPr>
        <w:t>A</w:t>
      </w:r>
      <w:r w:rsidR="005542E3" w:rsidRPr="00506A2D">
        <w:rPr>
          <w:szCs w:val="22"/>
          <w:lang w:val="ru-RU"/>
        </w:rPr>
        <w:t>/38/3).</w:t>
      </w:r>
      <w:r w:rsidR="00226AAB" w:rsidRPr="00506A2D">
        <w:rPr>
          <w:szCs w:val="22"/>
          <w:lang w:val="ru-RU"/>
        </w:rPr>
        <w:t xml:space="preserve"> </w:t>
      </w:r>
    </w:p>
    <w:p w:rsidR="00226AAB" w:rsidRPr="006D0315" w:rsidRDefault="007F3433" w:rsidP="005B5D94">
      <w:pPr>
        <w:pStyle w:val="Heading2"/>
        <w:spacing w:before="480" w:line="480" w:lineRule="auto"/>
        <w:rPr>
          <w:szCs w:val="22"/>
          <w:lang w:val="ru-RU"/>
        </w:rPr>
      </w:pPr>
      <w:r>
        <w:rPr>
          <w:szCs w:val="22"/>
          <w:lang w:val="ru-RU"/>
        </w:rPr>
        <w:t>ПУНКТ</w:t>
      </w:r>
      <w:r w:rsidRPr="006D0315">
        <w:rPr>
          <w:szCs w:val="22"/>
          <w:lang w:val="ru-RU"/>
        </w:rPr>
        <w:t xml:space="preserve"> </w:t>
      </w:r>
      <w:r w:rsidR="00226AAB" w:rsidRPr="006D0315">
        <w:rPr>
          <w:szCs w:val="22"/>
          <w:lang w:val="ru-RU"/>
        </w:rPr>
        <w:t xml:space="preserve">25 </w:t>
      </w:r>
      <w:r w:rsidRPr="00B452B1">
        <w:rPr>
          <w:szCs w:val="22"/>
          <w:lang w:val="ru-RU"/>
        </w:rPr>
        <w:t>сводной</w:t>
      </w:r>
      <w:r w:rsidRPr="006D0315">
        <w:rPr>
          <w:szCs w:val="22"/>
          <w:lang w:val="ru-RU"/>
        </w:rPr>
        <w:t xml:space="preserve"> </w:t>
      </w:r>
      <w:r w:rsidRPr="00B452B1">
        <w:rPr>
          <w:szCs w:val="22"/>
          <w:lang w:val="ru-RU"/>
        </w:rPr>
        <w:t>повестки</w:t>
      </w:r>
      <w:r w:rsidRPr="006D0315">
        <w:rPr>
          <w:szCs w:val="22"/>
          <w:lang w:val="ru-RU"/>
        </w:rPr>
        <w:t xml:space="preserve"> </w:t>
      </w:r>
      <w:r w:rsidRPr="00B452B1">
        <w:rPr>
          <w:szCs w:val="22"/>
          <w:lang w:val="ru-RU"/>
        </w:rPr>
        <w:t>дня</w:t>
      </w:r>
      <w:r w:rsidR="00226AAB" w:rsidRPr="006D0315">
        <w:rPr>
          <w:szCs w:val="22"/>
          <w:lang w:val="ru-RU"/>
        </w:rPr>
        <w:br/>
      </w:r>
      <w:r w:rsidR="006D0315" w:rsidRPr="00B452B1">
        <w:rPr>
          <w:szCs w:val="22"/>
          <w:lang w:val="ru-RU"/>
        </w:rPr>
        <w:t>Центр ВОИС по арбитражу и посредничеству, включая доменные имена</w:t>
      </w:r>
    </w:p>
    <w:p w:rsidR="00226AAB" w:rsidRPr="00506A2D" w:rsidRDefault="00506A2D" w:rsidP="00CD74E0">
      <w:pPr>
        <w:pStyle w:val="ONUME"/>
        <w:tabs>
          <w:tab w:val="clear" w:pos="1107"/>
          <w:tab w:val="num" w:pos="567"/>
        </w:tabs>
        <w:ind w:left="0"/>
        <w:rPr>
          <w:szCs w:val="22"/>
          <w:lang w:val="ru-RU"/>
        </w:rPr>
      </w:pPr>
      <w:r>
        <w:rPr>
          <w:szCs w:val="22"/>
          <w:lang w:val="ru-RU"/>
        </w:rPr>
        <w:t>См</w:t>
      </w:r>
      <w:r w:rsidRPr="00506A2D">
        <w:rPr>
          <w:szCs w:val="22"/>
          <w:lang w:val="ru-RU"/>
        </w:rPr>
        <w:t>.</w:t>
      </w:r>
      <w:r>
        <w:rPr>
          <w:szCs w:val="22"/>
          <w:lang w:val="ru-RU"/>
        </w:rPr>
        <w:t xml:space="preserve"> отчет о сессии Генеральной Ассамблеи ВОИС</w:t>
      </w:r>
      <w:r w:rsidRPr="00506A2D">
        <w:rPr>
          <w:szCs w:val="22"/>
          <w:lang w:val="ru-RU"/>
        </w:rPr>
        <w:t xml:space="preserve"> (</w:t>
      </w:r>
      <w:r>
        <w:rPr>
          <w:szCs w:val="22"/>
          <w:lang w:val="ru-RU"/>
        </w:rPr>
        <w:t>документ</w:t>
      </w:r>
      <w:r>
        <w:rPr>
          <w:szCs w:val="22"/>
        </w:rPr>
        <w:t> WO</w:t>
      </w:r>
      <w:r w:rsidRPr="00506A2D">
        <w:rPr>
          <w:szCs w:val="22"/>
          <w:lang w:val="ru-RU"/>
        </w:rPr>
        <w:t>/</w:t>
      </w:r>
      <w:r>
        <w:rPr>
          <w:szCs w:val="22"/>
        </w:rPr>
        <w:t>GA</w:t>
      </w:r>
      <w:r w:rsidRPr="00506A2D">
        <w:rPr>
          <w:szCs w:val="22"/>
          <w:lang w:val="ru-RU"/>
        </w:rPr>
        <w:t>/54/15).</w:t>
      </w:r>
    </w:p>
    <w:p w:rsidR="00226AAB" w:rsidRPr="007F3433" w:rsidRDefault="007F3433" w:rsidP="005B5D94">
      <w:pPr>
        <w:pStyle w:val="Heading2"/>
        <w:spacing w:before="480" w:line="480" w:lineRule="auto"/>
        <w:rPr>
          <w:szCs w:val="22"/>
          <w:lang w:val="ru-RU"/>
        </w:rPr>
      </w:pPr>
      <w:r>
        <w:rPr>
          <w:szCs w:val="22"/>
          <w:lang w:val="ru-RU"/>
        </w:rPr>
        <w:t>ПУНКТ</w:t>
      </w:r>
      <w:r w:rsidRPr="007F3433">
        <w:rPr>
          <w:szCs w:val="22"/>
          <w:lang w:val="ru-RU"/>
        </w:rPr>
        <w:t xml:space="preserve"> </w:t>
      </w:r>
      <w:r w:rsidR="00226AAB" w:rsidRPr="007F3433">
        <w:rPr>
          <w:szCs w:val="22"/>
          <w:lang w:val="ru-RU"/>
        </w:rPr>
        <w:t xml:space="preserve">26 </w:t>
      </w:r>
      <w:r w:rsidRPr="00B452B1">
        <w:rPr>
          <w:szCs w:val="22"/>
          <w:lang w:val="ru-RU"/>
        </w:rPr>
        <w:t>сводной</w:t>
      </w:r>
      <w:r w:rsidRPr="007F3433">
        <w:rPr>
          <w:szCs w:val="22"/>
          <w:lang w:val="ru-RU"/>
        </w:rPr>
        <w:t xml:space="preserve"> </w:t>
      </w:r>
      <w:r w:rsidRPr="00B452B1">
        <w:rPr>
          <w:szCs w:val="22"/>
          <w:lang w:val="ru-RU"/>
        </w:rPr>
        <w:t>повестки</w:t>
      </w:r>
      <w:r w:rsidRPr="007F3433">
        <w:rPr>
          <w:szCs w:val="22"/>
          <w:lang w:val="ru-RU"/>
        </w:rPr>
        <w:t xml:space="preserve"> </w:t>
      </w:r>
      <w:r w:rsidRPr="00B452B1">
        <w:rPr>
          <w:szCs w:val="22"/>
          <w:lang w:val="ru-RU"/>
        </w:rPr>
        <w:t>дня</w:t>
      </w:r>
      <w:r w:rsidR="00226AAB" w:rsidRPr="007F3433">
        <w:rPr>
          <w:szCs w:val="22"/>
          <w:lang w:val="ru-RU"/>
        </w:rPr>
        <w:br/>
      </w:r>
      <w:r w:rsidR="00506A2D">
        <w:rPr>
          <w:szCs w:val="22"/>
          <w:lang w:val="ru-RU"/>
        </w:rPr>
        <w:t>договор о патентном праве</w:t>
      </w:r>
      <w:r w:rsidR="00226AAB" w:rsidRPr="007F3433">
        <w:rPr>
          <w:szCs w:val="22"/>
          <w:lang w:val="ru-RU"/>
        </w:rPr>
        <w:t xml:space="preserve"> (</w:t>
      </w:r>
      <w:r w:rsidR="00226AAB" w:rsidRPr="0025358B">
        <w:rPr>
          <w:szCs w:val="22"/>
        </w:rPr>
        <w:t>PLT</w:t>
      </w:r>
      <w:r w:rsidR="00226AAB" w:rsidRPr="007F3433">
        <w:rPr>
          <w:szCs w:val="22"/>
          <w:lang w:val="ru-RU"/>
        </w:rPr>
        <w:t>)</w:t>
      </w:r>
    </w:p>
    <w:p w:rsidR="00226AAB" w:rsidRPr="006D0315" w:rsidRDefault="006D0315" w:rsidP="00CD74E0">
      <w:pPr>
        <w:pStyle w:val="ONUME"/>
        <w:tabs>
          <w:tab w:val="clear" w:pos="1107"/>
          <w:tab w:val="num" w:pos="567"/>
        </w:tabs>
        <w:ind w:left="0"/>
        <w:rPr>
          <w:szCs w:val="22"/>
          <w:lang w:val="ru-RU"/>
        </w:rPr>
      </w:pPr>
      <w:r>
        <w:rPr>
          <w:szCs w:val="22"/>
          <w:lang w:val="ru-RU"/>
        </w:rPr>
        <w:t>См</w:t>
      </w:r>
      <w:r w:rsidRPr="00506A2D">
        <w:rPr>
          <w:szCs w:val="22"/>
          <w:lang w:val="ru-RU"/>
        </w:rPr>
        <w:t>.</w:t>
      </w:r>
      <w:r>
        <w:rPr>
          <w:szCs w:val="22"/>
          <w:lang w:val="ru-RU"/>
        </w:rPr>
        <w:t xml:space="preserve"> отчет о сессии Генеральной Ассамблеи ВОИС</w:t>
      </w:r>
      <w:r w:rsidRPr="00506A2D">
        <w:rPr>
          <w:szCs w:val="22"/>
          <w:lang w:val="ru-RU"/>
        </w:rPr>
        <w:t xml:space="preserve"> (</w:t>
      </w:r>
      <w:r>
        <w:rPr>
          <w:szCs w:val="22"/>
          <w:lang w:val="ru-RU"/>
        </w:rPr>
        <w:t>документ</w:t>
      </w:r>
      <w:r>
        <w:rPr>
          <w:szCs w:val="22"/>
        </w:rPr>
        <w:t> WO</w:t>
      </w:r>
      <w:r w:rsidRPr="00506A2D">
        <w:rPr>
          <w:szCs w:val="22"/>
          <w:lang w:val="ru-RU"/>
        </w:rPr>
        <w:t>/</w:t>
      </w:r>
      <w:r>
        <w:rPr>
          <w:szCs w:val="22"/>
        </w:rPr>
        <w:t>GA</w:t>
      </w:r>
      <w:r w:rsidRPr="00506A2D">
        <w:rPr>
          <w:szCs w:val="22"/>
          <w:lang w:val="ru-RU"/>
        </w:rPr>
        <w:t>/54/15)</w:t>
      </w:r>
      <w:r w:rsidR="00071EEA" w:rsidRPr="006D0315">
        <w:rPr>
          <w:szCs w:val="22"/>
          <w:lang w:val="ru-RU"/>
        </w:rPr>
        <w:t>.</w:t>
      </w:r>
    </w:p>
    <w:p w:rsidR="00226AAB" w:rsidRPr="001A397B" w:rsidRDefault="007F3433" w:rsidP="005B5D94">
      <w:pPr>
        <w:pStyle w:val="Heading2"/>
        <w:spacing w:before="480" w:line="480" w:lineRule="auto"/>
        <w:rPr>
          <w:szCs w:val="22"/>
          <w:lang w:val="ru-RU"/>
        </w:rPr>
      </w:pPr>
      <w:r>
        <w:rPr>
          <w:szCs w:val="22"/>
          <w:lang w:val="ru-RU"/>
        </w:rPr>
        <w:t>ПУНКТ</w:t>
      </w:r>
      <w:r w:rsidRPr="001A397B">
        <w:rPr>
          <w:szCs w:val="22"/>
          <w:lang w:val="ru-RU"/>
        </w:rPr>
        <w:t xml:space="preserve"> </w:t>
      </w:r>
      <w:r w:rsidR="00226AAB" w:rsidRPr="001A397B">
        <w:rPr>
          <w:szCs w:val="22"/>
          <w:lang w:val="ru-RU"/>
        </w:rPr>
        <w:t xml:space="preserve">27 </w:t>
      </w:r>
      <w:r w:rsidRPr="00B452B1">
        <w:rPr>
          <w:szCs w:val="22"/>
          <w:lang w:val="ru-RU"/>
        </w:rPr>
        <w:t>сводной</w:t>
      </w:r>
      <w:r w:rsidRPr="001A397B">
        <w:rPr>
          <w:szCs w:val="22"/>
          <w:lang w:val="ru-RU"/>
        </w:rPr>
        <w:t xml:space="preserve"> </w:t>
      </w:r>
      <w:r w:rsidRPr="00B452B1">
        <w:rPr>
          <w:szCs w:val="22"/>
          <w:lang w:val="ru-RU"/>
        </w:rPr>
        <w:t>повестки</w:t>
      </w:r>
      <w:r w:rsidRPr="001A397B">
        <w:rPr>
          <w:szCs w:val="22"/>
          <w:lang w:val="ru-RU"/>
        </w:rPr>
        <w:t xml:space="preserve"> </w:t>
      </w:r>
      <w:r w:rsidRPr="00B452B1">
        <w:rPr>
          <w:szCs w:val="22"/>
          <w:lang w:val="ru-RU"/>
        </w:rPr>
        <w:t>дня</w:t>
      </w:r>
      <w:r w:rsidR="00226AAB" w:rsidRPr="001A397B">
        <w:rPr>
          <w:szCs w:val="22"/>
          <w:lang w:val="ru-RU"/>
        </w:rPr>
        <w:br/>
      </w:r>
      <w:r w:rsidR="001A397B">
        <w:rPr>
          <w:lang w:val="ru-RU"/>
        </w:rPr>
        <w:t>сингапурский договор о законах по товарным знакам</w:t>
      </w:r>
      <w:r w:rsidR="00226AAB" w:rsidRPr="001A397B">
        <w:rPr>
          <w:szCs w:val="22"/>
          <w:lang w:val="ru-RU"/>
        </w:rPr>
        <w:t xml:space="preserve"> (</w:t>
      </w:r>
      <w:r w:rsidR="00226AAB" w:rsidRPr="0025358B">
        <w:rPr>
          <w:szCs w:val="22"/>
        </w:rPr>
        <w:t>STLT</w:t>
      </w:r>
      <w:r w:rsidR="00226AAB" w:rsidRPr="001A397B">
        <w:rPr>
          <w:szCs w:val="22"/>
          <w:lang w:val="ru-RU"/>
        </w:rPr>
        <w:t>)</w:t>
      </w:r>
    </w:p>
    <w:p w:rsidR="00226AAB" w:rsidRPr="001A397B" w:rsidRDefault="001A397B" w:rsidP="00CD74E0">
      <w:pPr>
        <w:pStyle w:val="ONUME"/>
        <w:tabs>
          <w:tab w:val="clear" w:pos="1107"/>
          <w:tab w:val="num" w:pos="567"/>
        </w:tabs>
        <w:ind w:left="0"/>
        <w:rPr>
          <w:szCs w:val="22"/>
          <w:lang w:val="ru-RU"/>
        </w:rPr>
      </w:pPr>
      <w:r>
        <w:rPr>
          <w:szCs w:val="22"/>
          <w:lang w:val="ru-RU"/>
        </w:rPr>
        <w:t>См</w:t>
      </w:r>
      <w:r w:rsidRPr="001A397B">
        <w:rPr>
          <w:szCs w:val="22"/>
          <w:lang w:val="ru-RU"/>
        </w:rPr>
        <w:t xml:space="preserve">. </w:t>
      </w:r>
      <w:r>
        <w:rPr>
          <w:szCs w:val="22"/>
          <w:lang w:val="ru-RU"/>
        </w:rPr>
        <w:t>отчет о сессии Ассамблеи Сингапурского договора</w:t>
      </w:r>
      <w:r w:rsidR="002C71FF" w:rsidRPr="001A397B">
        <w:rPr>
          <w:szCs w:val="22"/>
          <w:lang w:val="ru-RU"/>
        </w:rPr>
        <w:t xml:space="preserve"> (</w:t>
      </w:r>
      <w:r>
        <w:rPr>
          <w:szCs w:val="22"/>
          <w:lang w:val="ru-RU"/>
        </w:rPr>
        <w:t>документ</w:t>
      </w:r>
      <w:r w:rsidR="002C71FF">
        <w:rPr>
          <w:szCs w:val="22"/>
        </w:rPr>
        <w:t> STLT</w:t>
      </w:r>
      <w:r w:rsidR="002C71FF" w:rsidRPr="001A397B">
        <w:rPr>
          <w:szCs w:val="22"/>
          <w:lang w:val="ru-RU"/>
        </w:rPr>
        <w:t>/</w:t>
      </w:r>
      <w:r w:rsidR="002C71FF">
        <w:rPr>
          <w:szCs w:val="22"/>
        </w:rPr>
        <w:t>A</w:t>
      </w:r>
      <w:r w:rsidR="002C71FF" w:rsidRPr="001A397B">
        <w:rPr>
          <w:szCs w:val="22"/>
          <w:lang w:val="ru-RU"/>
        </w:rPr>
        <w:t>/14/2)</w:t>
      </w:r>
      <w:r w:rsidR="00226AAB" w:rsidRPr="001A397B">
        <w:rPr>
          <w:szCs w:val="22"/>
          <w:lang w:val="ru-RU"/>
        </w:rPr>
        <w:t>.</w:t>
      </w:r>
    </w:p>
    <w:p w:rsidR="00226AAB" w:rsidRPr="00D11871" w:rsidRDefault="007F3433" w:rsidP="005B5D94">
      <w:pPr>
        <w:pStyle w:val="Heading2"/>
        <w:spacing w:before="480"/>
        <w:rPr>
          <w:szCs w:val="22"/>
          <w:lang w:val="ru-RU"/>
        </w:rPr>
      </w:pPr>
      <w:r>
        <w:rPr>
          <w:szCs w:val="22"/>
          <w:lang w:val="ru-RU"/>
        </w:rPr>
        <w:t>ПУНКТ</w:t>
      </w:r>
      <w:r w:rsidRPr="00D11871">
        <w:rPr>
          <w:szCs w:val="22"/>
          <w:lang w:val="ru-RU"/>
        </w:rPr>
        <w:t xml:space="preserve"> </w:t>
      </w:r>
      <w:r w:rsidR="00226AAB" w:rsidRPr="00D11871">
        <w:rPr>
          <w:szCs w:val="22"/>
          <w:lang w:val="ru-RU"/>
        </w:rPr>
        <w:t xml:space="preserve">28 </w:t>
      </w:r>
      <w:r w:rsidRPr="00B452B1">
        <w:rPr>
          <w:szCs w:val="22"/>
          <w:lang w:val="ru-RU"/>
        </w:rPr>
        <w:t>сводной</w:t>
      </w:r>
      <w:r w:rsidRPr="00D11871">
        <w:rPr>
          <w:szCs w:val="22"/>
          <w:lang w:val="ru-RU"/>
        </w:rPr>
        <w:t xml:space="preserve"> </w:t>
      </w:r>
      <w:r w:rsidRPr="00B452B1">
        <w:rPr>
          <w:szCs w:val="22"/>
          <w:lang w:val="ru-RU"/>
        </w:rPr>
        <w:t>повестки</w:t>
      </w:r>
      <w:r w:rsidRPr="00D11871">
        <w:rPr>
          <w:szCs w:val="22"/>
          <w:lang w:val="ru-RU"/>
        </w:rPr>
        <w:t xml:space="preserve"> </w:t>
      </w:r>
      <w:r w:rsidRPr="00B452B1">
        <w:rPr>
          <w:szCs w:val="22"/>
          <w:lang w:val="ru-RU"/>
        </w:rPr>
        <w:t>дня</w:t>
      </w:r>
    </w:p>
    <w:p w:rsidR="00226AAB" w:rsidRPr="007F347F" w:rsidRDefault="007F347F" w:rsidP="007F347F">
      <w:pPr>
        <w:pStyle w:val="Heading2"/>
        <w:spacing w:after="240"/>
        <w:rPr>
          <w:szCs w:val="22"/>
          <w:lang w:val="ru-RU"/>
        </w:rPr>
      </w:pPr>
      <w:r w:rsidRPr="00B452B1">
        <w:rPr>
          <w:szCs w:val="22"/>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(МДС)</w:t>
      </w:r>
    </w:p>
    <w:p w:rsidR="00226AAB" w:rsidRPr="001A397B" w:rsidRDefault="001A397B" w:rsidP="00CD74E0">
      <w:pPr>
        <w:pStyle w:val="ONUME"/>
        <w:tabs>
          <w:tab w:val="clear" w:pos="1107"/>
          <w:tab w:val="num" w:pos="567"/>
        </w:tabs>
        <w:ind w:left="0"/>
        <w:rPr>
          <w:szCs w:val="22"/>
          <w:lang w:val="ru-RU"/>
        </w:rPr>
      </w:pPr>
      <w:r>
        <w:rPr>
          <w:szCs w:val="22"/>
          <w:lang w:val="ru-RU"/>
        </w:rPr>
        <w:t>См. отчет о сессии Ассамблеи Марракешского договора</w:t>
      </w:r>
      <w:r w:rsidR="00226AAB" w:rsidRPr="001A397B">
        <w:rPr>
          <w:szCs w:val="22"/>
          <w:lang w:val="ru-RU"/>
        </w:rPr>
        <w:t xml:space="preserve"> </w:t>
      </w:r>
      <w:r w:rsidR="001B7659" w:rsidRPr="001A397B">
        <w:rPr>
          <w:szCs w:val="22"/>
          <w:lang w:val="ru-RU"/>
        </w:rPr>
        <w:t>(</w:t>
      </w:r>
      <w:r>
        <w:rPr>
          <w:szCs w:val="22"/>
          <w:lang w:val="ru-RU"/>
        </w:rPr>
        <w:t>документ</w:t>
      </w:r>
      <w:r w:rsidR="001B7659">
        <w:rPr>
          <w:szCs w:val="22"/>
        </w:rPr>
        <w:t> MVT</w:t>
      </w:r>
      <w:r w:rsidR="001B7659" w:rsidRPr="001A397B">
        <w:rPr>
          <w:szCs w:val="22"/>
          <w:lang w:val="ru-RU"/>
        </w:rPr>
        <w:t>/</w:t>
      </w:r>
      <w:r w:rsidR="001B7659">
        <w:rPr>
          <w:szCs w:val="22"/>
        </w:rPr>
        <w:t>A</w:t>
      </w:r>
      <w:r w:rsidR="001B7659" w:rsidRPr="001A397B">
        <w:rPr>
          <w:szCs w:val="22"/>
          <w:lang w:val="ru-RU"/>
        </w:rPr>
        <w:t>/6/2)</w:t>
      </w:r>
      <w:r w:rsidR="00226AAB" w:rsidRPr="001A397B">
        <w:rPr>
          <w:szCs w:val="22"/>
          <w:lang w:val="ru-RU"/>
        </w:rPr>
        <w:t>.</w:t>
      </w:r>
    </w:p>
    <w:p w:rsidR="00226AAB" w:rsidRPr="00D23390" w:rsidRDefault="007F3433" w:rsidP="005B5D94">
      <w:pPr>
        <w:pStyle w:val="Heading2"/>
        <w:spacing w:before="480" w:line="480" w:lineRule="auto"/>
        <w:rPr>
          <w:szCs w:val="22"/>
          <w:lang w:val="ru-RU"/>
        </w:rPr>
      </w:pPr>
      <w:r>
        <w:rPr>
          <w:szCs w:val="22"/>
          <w:lang w:val="ru-RU"/>
        </w:rPr>
        <w:t>ПУНКТ</w:t>
      </w:r>
      <w:r w:rsidRPr="00D23390">
        <w:rPr>
          <w:szCs w:val="22"/>
          <w:lang w:val="ru-RU"/>
        </w:rPr>
        <w:t xml:space="preserve"> </w:t>
      </w:r>
      <w:r w:rsidR="00226AAB" w:rsidRPr="00D23390">
        <w:rPr>
          <w:szCs w:val="22"/>
          <w:lang w:val="ru-RU"/>
        </w:rPr>
        <w:t xml:space="preserve">29 </w:t>
      </w:r>
      <w:r w:rsidRPr="00B452B1">
        <w:rPr>
          <w:szCs w:val="22"/>
          <w:lang w:val="ru-RU"/>
        </w:rPr>
        <w:t>сводной</w:t>
      </w:r>
      <w:r w:rsidRPr="00D23390">
        <w:rPr>
          <w:szCs w:val="22"/>
          <w:lang w:val="ru-RU"/>
        </w:rPr>
        <w:t xml:space="preserve"> </w:t>
      </w:r>
      <w:r w:rsidRPr="00B452B1">
        <w:rPr>
          <w:szCs w:val="22"/>
          <w:lang w:val="ru-RU"/>
        </w:rPr>
        <w:t>повестки</w:t>
      </w:r>
      <w:r w:rsidRPr="00D23390">
        <w:rPr>
          <w:szCs w:val="22"/>
          <w:lang w:val="ru-RU"/>
        </w:rPr>
        <w:t xml:space="preserve"> </w:t>
      </w:r>
      <w:r w:rsidRPr="00B452B1">
        <w:rPr>
          <w:szCs w:val="22"/>
          <w:lang w:val="ru-RU"/>
        </w:rPr>
        <w:t>дня</w:t>
      </w:r>
      <w:r w:rsidR="00226AAB" w:rsidRPr="00D23390">
        <w:rPr>
          <w:szCs w:val="22"/>
          <w:lang w:val="ru-RU"/>
        </w:rPr>
        <w:br/>
      </w:r>
      <w:r w:rsidR="007F347F" w:rsidRPr="009E249A">
        <w:rPr>
          <w:szCs w:val="26"/>
          <w:lang w:val="ru-RU"/>
        </w:rPr>
        <w:t>Пекинский договор по аудиовизуальным исполнениям</w:t>
      </w:r>
      <w:r w:rsidR="00226AAB" w:rsidRPr="00D23390">
        <w:rPr>
          <w:szCs w:val="22"/>
          <w:lang w:val="ru-RU"/>
        </w:rPr>
        <w:t xml:space="preserve"> (</w:t>
      </w:r>
      <w:r w:rsidR="001A397B">
        <w:rPr>
          <w:szCs w:val="22"/>
          <w:lang w:val="ru-RU"/>
        </w:rPr>
        <w:t>ПДАИ</w:t>
      </w:r>
      <w:r w:rsidR="00226AAB" w:rsidRPr="00D23390">
        <w:rPr>
          <w:szCs w:val="22"/>
          <w:lang w:val="ru-RU"/>
        </w:rPr>
        <w:t>)</w:t>
      </w:r>
    </w:p>
    <w:p w:rsidR="00226AAB" w:rsidRPr="001A397B" w:rsidRDefault="001A397B" w:rsidP="00CD74E0">
      <w:pPr>
        <w:pStyle w:val="ONUME"/>
        <w:tabs>
          <w:tab w:val="clear" w:pos="1107"/>
          <w:tab w:val="num" w:pos="567"/>
        </w:tabs>
        <w:ind w:left="0"/>
        <w:rPr>
          <w:szCs w:val="22"/>
          <w:lang w:val="ru-RU"/>
        </w:rPr>
      </w:pPr>
      <w:r>
        <w:rPr>
          <w:lang w:val="ru-RU"/>
        </w:rPr>
        <w:t>См</w:t>
      </w:r>
      <w:r w:rsidRPr="001A397B">
        <w:rPr>
          <w:lang w:val="ru-RU"/>
        </w:rPr>
        <w:t xml:space="preserve">. </w:t>
      </w:r>
      <w:r>
        <w:rPr>
          <w:lang w:val="ru-RU"/>
        </w:rPr>
        <w:t xml:space="preserve">отчет о сессии Ассамблеи </w:t>
      </w:r>
      <w:r w:rsidRPr="00CD74E0">
        <w:rPr>
          <w:szCs w:val="22"/>
          <w:lang w:val="ru-RU"/>
        </w:rPr>
        <w:t>Пекинского</w:t>
      </w:r>
      <w:r>
        <w:rPr>
          <w:lang w:val="ru-RU"/>
        </w:rPr>
        <w:t xml:space="preserve"> договора</w:t>
      </w:r>
      <w:r w:rsidR="001B7659" w:rsidRPr="001A397B">
        <w:rPr>
          <w:lang w:val="ru-RU"/>
        </w:rPr>
        <w:t xml:space="preserve"> </w:t>
      </w:r>
      <w:r w:rsidR="001B7659" w:rsidRPr="001A397B">
        <w:rPr>
          <w:szCs w:val="22"/>
          <w:lang w:val="ru-RU"/>
        </w:rPr>
        <w:t>(</w:t>
      </w:r>
      <w:r>
        <w:rPr>
          <w:szCs w:val="22"/>
          <w:lang w:val="ru-RU"/>
        </w:rPr>
        <w:t>документ</w:t>
      </w:r>
      <w:r w:rsidR="001B7659">
        <w:rPr>
          <w:szCs w:val="22"/>
        </w:rPr>
        <w:t> BTAP</w:t>
      </w:r>
      <w:r w:rsidR="001B7659" w:rsidRPr="001A397B">
        <w:rPr>
          <w:szCs w:val="22"/>
          <w:lang w:val="ru-RU"/>
        </w:rPr>
        <w:t>/</w:t>
      </w:r>
      <w:r w:rsidR="001B7659">
        <w:rPr>
          <w:szCs w:val="22"/>
        </w:rPr>
        <w:t>A</w:t>
      </w:r>
      <w:r w:rsidR="001B7659" w:rsidRPr="001A397B">
        <w:rPr>
          <w:szCs w:val="22"/>
          <w:lang w:val="ru-RU"/>
        </w:rPr>
        <w:t>/2/2)</w:t>
      </w:r>
      <w:r w:rsidR="00226AAB" w:rsidRPr="001A397B">
        <w:rPr>
          <w:szCs w:val="22"/>
          <w:lang w:val="ru-RU"/>
        </w:rPr>
        <w:t>.</w:t>
      </w:r>
    </w:p>
    <w:p w:rsidR="00226AAB" w:rsidRPr="00D11871" w:rsidRDefault="007F3433" w:rsidP="005B5D94">
      <w:pPr>
        <w:pStyle w:val="Heading2"/>
        <w:spacing w:before="480" w:line="480" w:lineRule="auto"/>
        <w:rPr>
          <w:szCs w:val="22"/>
          <w:lang w:val="ru-RU"/>
        </w:rPr>
      </w:pPr>
      <w:r>
        <w:rPr>
          <w:szCs w:val="22"/>
          <w:lang w:val="ru-RU"/>
        </w:rPr>
        <w:lastRenderedPageBreak/>
        <w:t>ПУНКТ</w:t>
      </w:r>
      <w:r w:rsidRPr="00D11871">
        <w:rPr>
          <w:szCs w:val="22"/>
          <w:lang w:val="ru-RU"/>
        </w:rPr>
        <w:t xml:space="preserve"> </w:t>
      </w:r>
      <w:r w:rsidR="00226AAB" w:rsidRPr="00D11871">
        <w:rPr>
          <w:szCs w:val="22"/>
          <w:lang w:val="ru-RU"/>
        </w:rPr>
        <w:t xml:space="preserve">30 </w:t>
      </w:r>
      <w:r w:rsidRPr="00B452B1">
        <w:rPr>
          <w:szCs w:val="22"/>
          <w:lang w:val="ru-RU"/>
        </w:rPr>
        <w:t>сводной</w:t>
      </w:r>
      <w:r w:rsidRPr="00D11871">
        <w:rPr>
          <w:szCs w:val="22"/>
          <w:lang w:val="ru-RU"/>
        </w:rPr>
        <w:t xml:space="preserve"> </w:t>
      </w:r>
      <w:r w:rsidRPr="00B452B1">
        <w:rPr>
          <w:szCs w:val="22"/>
          <w:lang w:val="ru-RU"/>
        </w:rPr>
        <w:t>повестки</w:t>
      </w:r>
      <w:r w:rsidRPr="00D11871">
        <w:rPr>
          <w:szCs w:val="22"/>
          <w:lang w:val="ru-RU"/>
        </w:rPr>
        <w:t xml:space="preserve"> </w:t>
      </w:r>
      <w:r w:rsidRPr="00B452B1">
        <w:rPr>
          <w:szCs w:val="22"/>
          <w:lang w:val="ru-RU"/>
        </w:rPr>
        <w:t>дня</w:t>
      </w:r>
      <w:r w:rsidR="00226AAB" w:rsidRPr="00D11871">
        <w:rPr>
          <w:szCs w:val="22"/>
          <w:lang w:val="ru-RU"/>
        </w:rPr>
        <w:br/>
      </w:r>
      <w:r w:rsidR="001A397B">
        <w:rPr>
          <w:szCs w:val="22"/>
          <w:lang w:val="ru-RU"/>
        </w:rPr>
        <w:t>отчеты</w:t>
      </w:r>
      <w:r w:rsidR="001A397B" w:rsidRPr="00D11871">
        <w:rPr>
          <w:szCs w:val="22"/>
          <w:lang w:val="ru-RU"/>
        </w:rPr>
        <w:t xml:space="preserve"> </w:t>
      </w:r>
      <w:r w:rsidR="001A397B">
        <w:rPr>
          <w:szCs w:val="22"/>
          <w:lang w:val="ru-RU"/>
        </w:rPr>
        <w:t>по</w:t>
      </w:r>
      <w:r w:rsidR="001A397B" w:rsidRPr="00D11871">
        <w:rPr>
          <w:szCs w:val="22"/>
          <w:lang w:val="ru-RU"/>
        </w:rPr>
        <w:t xml:space="preserve"> </w:t>
      </w:r>
      <w:r w:rsidR="001A397B">
        <w:rPr>
          <w:szCs w:val="22"/>
          <w:lang w:val="ru-RU"/>
        </w:rPr>
        <w:t>кадровым</w:t>
      </w:r>
      <w:r w:rsidR="001A397B" w:rsidRPr="00D11871">
        <w:rPr>
          <w:szCs w:val="22"/>
          <w:lang w:val="ru-RU"/>
        </w:rPr>
        <w:t xml:space="preserve"> </w:t>
      </w:r>
      <w:r w:rsidR="001A397B">
        <w:rPr>
          <w:szCs w:val="22"/>
          <w:lang w:val="ru-RU"/>
        </w:rPr>
        <w:t>вопросам</w:t>
      </w:r>
    </w:p>
    <w:p w:rsidR="00226AAB" w:rsidRPr="007F347F" w:rsidRDefault="007F347F" w:rsidP="00CD74E0">
      <w:pPr>
        <w:pStyle w:val="ONUME"/>
        <w:tabs>
          <w:tab w:val="clear" w:pos="1107"/>
          <w:tab w:val="num" w:pos="567"/>
        </w:tabs>
        <w:ind w:left="0"/>
        <w:rPr>
          <w:szCs w:val="22"/>
          <w:lang w:val="ru-RU"/>
        </w:rPr>
      </w:pPr>
      <w:r>
        <w:rPr>
          <w:lang w:val="ru-RU"/>
        </w:rPr>
        <w:t xml:space="preserve">См. отчет о сессии Координационного </w:t>
      </w:r>
      <w:r w:rsidRPr="00CD74E0">
        <w:rPr>
          <w:szCs w:val="22"/>
          <w:lang w:val="ru-RU"/>
        </w:rPr>
        <w:t>комитета</w:t>
      </w:r>
      <w:r>
        <w:rPr>
          <w:lang w:val="ru-RU"/>
        </w:rPr>
        <w:t xml:space="preserve"> ВОИС</w:t>
      </w:r>
      <w:r w:rsidR="00BC43D3" w:rsidRPr="007F347F">
        <w:rPr>
          <w:szCs w:val="22"/>
          <w:lang w:val="ru-RU"/>
        </w:rPr>
        <w:t xml:space="preserve"> (</w:t>
      </w:r>
      <w:r w:rsidR="001A397B">
        <w:rPr>
          <w:szCs w:val="22"/>
          <w:lang w:val="ru-RU"/>
        </w:rPr>
        <w:t>документ</w:t>
      </w:r>
      <w:r w:rsidR="00BC43D3">
        <w:rPr>
          <w:szCs w:val="22"/>
        </w:rPr>
        <w:t> WO</w:t>
      </w:r>
      <w:r w:rsidR="00BC43D3" w:rsidRPr="007F347F">
        <w:rPr>
          <w:szCs w:val="22"/>
          <w:lang w:val="ru-RU"/>
        </w:rPr>
        <w:t>/</w:t>
      </w:r>
      <w:r w:rsidR="00BC43D3">
        <w:rPr>
          <w:szCs w:val="22"/>
        </w:rPr>
        <w:t>CC</w:t>
      </w:r>
      <w:r w:rsidR="00BC43D3" w:rsidRPr="007F347F">
        <w:rPr>
          <w:szCs w:val="22"/>
          <w:lang w:val="ru-RU"/>
        </w:rPr>
        <w:t>/80/5</w:t>
      </w:r>
      <w:r w:rsidR="001B7659" w:rsidRPr="007F347F">
        <w:rPr>
          <w:szCs w:val="22"/>
          <w:lang w:val="ru-RU"/>
        </w:rPr>
        <w:t>).</w:t>
      </w:r>
    </w:p>
    <w:p w:rsidR="00226AAB" w:rsidRPr="007F347F" w:rsidRDefault="007F3433" w:rsidP="005B5D94">
      <w:pPr>
        <w:pStyle w:val="Heading2"/>
        <w:spacing w:before="480" w:line="480" w:lineRule="auto"/>
        <w:rPr>
          <w:szCs w:val="22"/>
          <w:lang w:val="ru-RU"/>
        </w:rPr>
      </w:pPr>
      <w:r>
        <w:rPr>
          <w:szCs w:val="22"/>
          <w:lang w:val="ru-RU"/>
        </w:rPr>
        <w:t>ПУНКТ</w:t>
      </w:r>
      <w:r w:rsidRPr="007F347F">
        <w:rPr>
          <w:szCs w:val="22"/>
          <w:lang w:val="ru-RU"/>
        </w:rPr>
        <w:t xml:space="preserve"> </w:t>
      </w:r>
      <w:r w:rsidR="00226AAB" w:rsidRPr="007F347F">
        <w:rPr>
          <w:szCs w:val="22"/>
          <w:lang w:val="ru-RU"/>
        </w:rPr>
        <w:t xml:space="preserve">31 </w:t>
      </w:r>
      <w:r w:rsidRPr="00B452B1">
        <w:rPr>
          <w:szCs w:val="22"/>
          <w:lang w:val="ru-RU"/>
        </w:rPr>
        <w:t>сводной</w:t>
      </w:r>
      <w:r w:rsidRPr="007F347F">
        <w:rPr>
          <w:szCs w:val="22"/>
          <w:lang w:val="ru-RU"/>
        </w:rPr>
        <w:t xml:space="preserve"> </w:t>
      </w:r>
      <w:r w:rsidRPr="00B452B1">
        <w:rPr>
          <w:szCs w:val="22"/>
          <w:lang w:val="ru-RU"/>
        </w:rPr>
        <w:t>повестки</w:t>
      </w:r>
      <w:r w:rsidRPr="007F347F">
        <w:rPr>
          <w:szCs w:val="22"/>
          <w:lang w:val="ru-RU"/>
        </w:rPr>
        <w:t xml:space="preserve"> </w:t>
      </w:r>
      <w:r w:rsidRPr="00B452B1">
        <w:rPr>
          <w:szCs w:val="22"/>
          <w:lang w:val="ru-RU"/>
        </w:rPr>
        <w:t>дня</w:t>
      </w:r>
      <w:r w:rsidR="00226AAB" w:rsidRPr="007F347F">
        <w:rPr>
          <w:szCs w:val="22"/>
          <w:lang w:val="ru-RU"/>
        </w:rPr>
        <w:br/>
      </w:r>
      <w:r w:rsidR="007F347F">
        <w:rPr>
          <w:szCs w:val="22"/>
          <w:lang w:val="ru-RU"/>
        </w:rPr>
        <w:t>поправки к правилам и положениям о персонале</w:t>
      </w:r>
    </w:p>
    <w:p w:rsidR="00226AAB" w:rsidRPr="001A397B" w:rsidRDefault="001A397B" w:rsidP="00CD74E0">
      <w:pPr>
        <w:pStyle w:val="ONUME"/>
        <w:tabs>
          <w:tab w:val="clear" w:pos="1107"/>
          <w:tab w:val="num" w:pos="567"/>
        </w:tabs>
        <w:ind w:left="0"/>
        <w:rPr>
          <w:szCs w:val="22"/>
          <w:lang w:val="ru-RU"/>
        </w:rPr>
      </w:pPr>
      <w:r>
        <w:rPr>
          <w:lang w:val="ru-RU"/>
        </w:rPr>
        <w:t>См. о</w:t>
      </w:r>
      <w:r w:rsidR="007F347F">
        <w:rPr>
          <w:lang w:val="ru-RU"/>
        </w:rPr>
        <w:t xml:space="preserve">тчет о сессии </w:t>
      </w:r>
      <w:r w:rsidR="007F347F" w:rsidRPr="00CD74E0">
        <w:rPr>
          <w:szCs w:val="22"/>
          <w:lang w:val="ru-RU"/>
        </w:rPr>
        <w:t>Координационного</w:t>
      </w:r>
      <w:r w:rsidR="007F347F">
        <w:rPr>
          <w:lang w:val="ru-RU"/>
        </w:rPr>
        <w:t xml:space="preserve"> комитета ВОИС</w:t>
      </w:r>
      <w:r w:rsidR="00E4311D" w:rsidRPr="001A397B">
        <w:rPr>
          <w:lang w:val="ru-RU"/>
        </w:rPr>
        <w:t xml:space="preserve"> </w:t>
      </w:r>
      <w:r w:rsidR="00BC43D3" w:rsidRPr="001A397B">
        <w:rPr>
          <w:szCs w:val="22"/>
          <w:lang w:val="ru-RU"/>
        </w:rPr>
        <w:t>(</w:t>
      </w:r>
      <w:r>
        <w:rPr>
          <w:szCs w:val="22"/>
          <w:lang w:val="ru-RU"/>
        </w:rPr>
        <w:t>документ</w:t>
      </w:r>
      <w:r w:rsidR="00BC43D3">
        <w:rPr>
          <w:szCs w:val="22"/>
        </w:rPr>
        <w:t> WO</w:t>
      </w:r>
      <w:r w:rsidR="00BC43D3" w:rsidRPr="001A397B">
        <w:rPr>
          <w:szCs w:val="22"/>
          <w:lang w:val="ru-RU"/>
        </w:rPr>
        <w:t>/</w:t>
      </w:r>
      <w:r w:rsidR="00BC43D3">
        <w:rPr>
          <w:szCs w:val="22"/>
        </w:rPr>
        <w:t>CC</w:t>
      </w:r>
      <w:r w:rsidR="00BC43D3" w:rsidRPr="001A397B">
        <w:rPr>
          <w:szCs w:val="22"/>
          <w:lang w:val="ru-RU"/>
        </w:rPr>
        <w:t>/80/5</w:t>
      </w:r>
      <w:r w:rsidR="00E4311D" w:rsidRPr="001A397B">
        <w:rPr>
          <w:szCs w:val="22"/>
          <w:lang w:val="ru-RU"/>
        </w:rPr>
        <w:t>).</w:t>
      </w:r>
    </w:p>
    <w:p w:rsidR="00226AAB" w:rsidRPr="001A397B" w:rsidRDefault="007F3433" w:rsidP="005B5D94">
      <w:pPr>
        <w:pStyle w:val="Heading2"/>
        <w:spacing w:before="480" w:line="480" w:lineRule="auto"/>
        <w:rPr>
          <w:szCs w:val="22"/>
          <w:lang w:val="ru-RU"/>
        </w:rPr>
      </w:pPr>
      <w:r>
        <w:rPr>
          <w:szCs w:val="22"/>
          <w:lang w:val="ru-RU"/>
        </w:rPr>
        <w:t>ПУНКТ</w:t>
      </w:r>
      <w:r w:rsidR="00226AAB" w:rsidRPr="001A397B">
        <w:rPr>
          <w:szCs w:val="22"/>
          <w:lang w:val="ru-RU"/>
        </w:rPr>
        <w:t xml:space="preserve"> 32 </w:t>
      </w:r>
      <w:r w:rsidRPr="00B452B1">
        <w:rPr>
          <w:szCs w:val="22"/>
          <w:lang w:val="ru-RU"/>
        </w:rPr>
        <w:t>сводной</w:t>
      </w:r>
      <w:r w:rsidRPr="001A397B">
        <w:rPr>
          <w:szCs w:val="22"/>
          <w:lang w:val="ru-RU"/>
        </w:rPr>
        <w:t xml:space="preserve"> </w:t>
      </w:r>
      <w:r w:rsidRPr="00B452B1">
        <w:rPr>
          <w:szCs w:val="22"/>
          <w:lang w:val="ru-RU"/>
        </w:rPr>
        <w:t>повестки</w:t>
      </w:r>
      <w:r w:rsidRPr="001A397B">
        <w:rPr>
          <w:szCs w:val="22"/>
          <w:lang w:val="ru-RU"/>
        </w:rPr>
        <w:t xml:space="preserve"> </w:t>
      </w:r>
      <w:r w:rsidRPr="00B452B1">
        <w:rPr>
          <w:szCs w:val="22"/>
          <w:lang w:val="ru-RU"/>
        </w:rPr>
        <w:t>дня</w:t>
      </w:r>
      <w:r w:rsidR="00226AAB" w:rsidRPr="001A397B">
        <w:rPr>
          <w:szCs w:val="22"/>
          <w:lang w:val="ru-RU"/>
        </w:rPr>
        <w:br/>
      </w:r>
      <w:r w:rsidR="001A397B">
        <w:rPr>
          <w:szCs w:val="22"/>
          <w:lang w:val="ru-RU"/>
        </w:rPr>
        <w:t>принятие отчета</w:t>
      </w:r>
    </w:p>
    <w:p w:rsidR="00226AAB" w:rsidRPr="00FA7D49" w:rsidRDefault="001A397B" w:rsidP="00CD74E0">
      <w:pPr>
        <w:pStyle w:val="ONUME"/>
        <w:tabs>
          <w:tab w:val="clear" w:pos="1107"/>
          <w:tab w:val="num" w:pos="567"/>
        </w:tabs>
        <w:ind w:left="0"/>
        <w:rPr>
          <w:szCs w:val="22"/>
          <w:lang w:val="ru-RU"/>
        </w:rPr>
      </w:pPr>
      <w:r w:rsidRPr="00FA7D49">
        <w:rPr>
          <w:szCs w:val="22"/>
          <w:lang w:val="ru-RU"/>
        </w:rPr>
        <w:t>Обсуждения проходили на основе документа</w:t>
      </w:r>
      <w:r w:rsidR="002D2BBB" w:rsidRPr="00FA7D49">
        <w:rPr>
          <w:szCs w:val="22"/>
          <w:lang w:val="ru-RU"/>
        </w:rPr>
        <w:t xml:space="preserve"> </w:t>
      </w:r>
      <w:hyperlink r:id="rId20" w:history="1">
        <w:r w:rsidR="002D2BBB" w:rsidRPr="00FA7D49">
          <w:rPr>
            <w:rStyle w:val="Hyperlink"/>
            <w:color w:val="auto"/>
            <w:szCs w:val="22"/>
            <w:u w:val="none"/>
          </w:rPr>
          <w:t>A</w:t>
        </w:r>
        <w:r w:rsidR="002D2BBB" w:rsidRPr="00FA7D49">
          <w:rPr>
            <w:rStyle w:val="Hyperlink"/>
            <w:color w:val="auto"/>
            <w:szCs w:val="22"/>
            <w:u w:val="none"/>
            <w:lang w:val="ru-RU"/>
          </w:rPr>
          <w:t>/62</w:t>
        </w:r>
        <w:r w:rsidR="00E15683" w:rsidRPr="00FA7D49">
          <w:rPr>
            <w:rStyle w:val="Hyperlink"/>
            <w:color w:val="auto"/>
            <w:szCs w:val="22"/>
            <w:u w:val="none"/>
            <w:lang w:val="ru-RU"/>
          </w:rPr>
          <w:t>/12</w:t>
        </w:r>
      </w:hyperlink>
      <w:r w:rsidR="00226AAB" w:rsidRPr="00FA7D49">
        <w:rPr>
          <w:szCs w:val="22"/>
          <w:lang w:val="ru-RU"/>
        </w:rPr>
        <w:t>.</w:t>
      </w:r>
    </w:p>
    <w:p w:rsidR="00226AAB" w:rsidRPr="00D23390" w:rsidRDefault="00D23390" w:rsidP="003A6B90">
      <w:pPr>
        <w:pStyle w:val="ONUME"/>
        <w:ind w:left="567"/>
        <w:rPr>
          <w:szCs w:val="22"/>
          <w:lang w:val="ru-RU"/>
        </w:rPr>
      </w:pPr>
      <w:r w:rsidRPr="004B2791">
        <w:rPr>
          <w:lang w:val="ru-RU"/>
        </w:rPr>
        <w:t>Ассамблеи ВОИС, каждая в той степени, в какой это ее касается</w:t>
      </w:r>
      <w:r w:rsidR="00226AAB" w:rsidRPr="00D23390">
        <w:rPr>
          <w:szCs w:val="22"/>
          <w:lang w:val="ru-RU"/>
        </w:rPr>
        <w:t>,</w:t>
      </w:r>
    </w:p>
    <w:p w:rsidR="00226AAB" w:rsidRPr="00D23390" w:rsidRDefault="00D23390" w:rsidP="007A56CF">
      <w:pPr>
        <w:pStyle w:val="BodyText"/>
        <w:numPr>
          <w:ilvl w:val="2"/>
          <w:numId w:val="2"/>
        </w:numPr>
        <w:rPr>
          <w:szCs w:val="22"/>
          <w:lang w:val="ru-RU"/>
        </w:rPr>
      </w:pPr>
      <w:r>
        <w:rPr>
          <w:szCs w:val="22"/>
          <w:lang w:val="ru-RU"/>
        </w:rPr>
        <w:t xml:space="preserve">приняли краткий отчет </w:t>
      </w:r>
      <w:r w:rsidR="00E15683" w:rsidRPr="00D23390">
        <w:rPr>
          <w:szCs w:val="22"/>
          <w:lang w:val="ru-RU"/>
        </w:rPr>
        <w:t>(</w:t>
      </w:r>
      <w:r>
        <w:rPr>
          <w:szCs w:val="22"/>
          <w:lang w:val="ru-RU"/>
        </w:rPr>
        <w:t>документ</w:t>
      </w:r>
      <w:r w:rsidR="00E15683" w:rsidRPr="00D23390">
        <w:rPr>
          <w:szCs w:val="22"/>
          <w:lang w:val="ru-RU"/>
        </w:rPr>
        <w:t xml:space="preserve"> </w:t>
      </w:r>
      <w:r w:rsidR="00E15683">
        <w:rPr>
          <w:szCs w:val="22"/>
        </w:rPr>
        <w:t>A</w:t>
      </w:r>
      <w:r w:rsidR="00E15683" w:rsidRPr="00D23390">
        <w:rPr>
          <w:szCs w:val="22"/>
          <w:lang w:val="ru-RU"/>
        </w:rPr>
        <w:t>/62/12</w:t>
      </w:r>
      <w:r w:rsidR="00226AAB" w:rsidRPr="00D23390">
        <w:rPr>
          <w:szCs w:val="22"/>
          <w:lang w:val="ru-RU"/>
        </w:rPr>
        <w:t xml:space="preserve">);  </w:t>
      </w:r>
      <w:r>
        <w:rPr>
          <w:szCs w:val="22"/>
          <w:lang w:val="ru-RU"/>
        </w:rPr>
        <w:t>и</w:t>
      </w:r>
    </w:p>
    <w:p w:rsidR="00226AAB" w:rsidRPr="00D11871" w:rsidRDefault="00D23390" w:rsidP="007A56CF">
      <w:pPr>
        <w:pStyle w:val="BodyText"/>
        <w:numPr>
          <w:ilvl w:val="2"/>
          <w:numId w:val="2"/>
        </w:numPr>
        <w:spacing w:after="0"/>
        <w:ind w:left="1138"/>
        <w:rPr>
          <w:szCs w:val="22"/>
          <w:lang w:val="ru-RU"/>
        </w:rPr>
      </w:pPr>
      <w:r>
        <w:rPr>
          <w:szCs w:val="22"/>
          <w:lang w:val="ru-RU"/>
        </w:rPr>
        <w:t>поручили</w:t>
      </w:r>
      <w:r w:rsidRPr="00B452B1">
        <w:rPr>
          <w:szCs w:val="22"/>
          <w:lang w:val="ru-RU"/>
        </w:rPr>
        <w:t xml:space="preserve"> Секретариату завершить работу над полными отчетами, поместить их на веб-сайте ВОИС и препрово</w:t>
      </w:r>
      <w:r>
        <w:rPr>
          <w:szCs w:val="22"/>
          <w:lang w:val="ru-RU"/>
        </w:rPr>
        <w:t>дить их государствам-членам к 5 ноября 2021 </w:t>
      </w:r>
      <w:r w:rsidRPr="00B452B1">
        <w:rPr>
          <w:szCs w:val="22"/>
          <w:lang w:val="ru-RU"/>
        </w:rPr>
        <w:t>г.</w:t>
      </w:r>
      <w:r w:rsidRPr="000671B3">
        <w:rPr>
          <w:szCs w:val="22"/>
          <w:lang w:val="ru-RU"/>
        </w:rPr>
        <w:t xml:space="preserve">  </w:t>
      </w:r>
      <w:r w:rsidRPr="00B452B1">
        <w:rPr>
          <w:szCs w:val="22"/>
          <w:lang w:val="ru-RU"/>
        </w:rPr>
        <w:t>Замечания должны быть</w:t>
      </w:r>
      <w:r>
        <w:rPr>
          <w:szCs w:val="22"/>
          <w:lang w:val="ru-RU"/>
        </w:rPr>
        <w:t xml:space="preserve"> представлены в Секретариат к 3 декабря</w:t>
      </w:r>
      <w:r w:rsidRPr="00B452B1">
        <w:rPr>
          <w:szCs w:val="22"/>
          <w:lang w:val="ru-RU"/>
        </w:rPr>
        <w:t xml:space="preserve"> 2021 г., после чего окончательные отчеты будут считаться принятыми 17 декабря 2021 г. </w:t>
      </w:r>
    </w:p>
    <w:p w:rsidR="00226AAB" w:rsidRPr="007F3433" w:rsidRDefault="007F3433" w:rsidP="005B5D94">
      <w:pPr>
        <w:pStyle w:val="Heading2"/>
        <w:spacing w:before="480" w:line="480" w:lineRule="auto"/>
        <w:rPr>
          <w:szCs w:val="22"/>
          <w:lang w:val="ru-RU"/>
        </w:rPr>
      </w:pPr>
      <w:r>
        <w:rPr>
          <w:szCs w:val="22"/>
          <w:lang w:val="ru-RU"/>
        </w:rPr>
        <w:t>ПУНКТ</w:t>
      </w:r>
      <w:r w:rsidR="00226AAB" w:rsidRPr="007F3433">
        <w:rPr>
          <w:szCs w:val="22"/>
          <w:lang w:val="ru-RU"/>
        </w:rPr>
        <w:t xml:space="preserve"> 33 </w:t>
      </w:r>
      <w:r w:rsidRPr="00B452B1">
        <w:rPr>
          <w:szCs w:val="22"/>
          <w:lang w:val="ru-RU"/>
        </w:rPr>
        <w:t>сводной</w:t>
      </w:r>
      <w:r w:rsidRPr="007F3433">
        <w:rPr>
          <w:szCs w:val="22"/>
          <w:lang w:val="ru-RU"/>
        </w:rPr>
        <w:t xml:space="preserve"> </w:t>
      </w:r>
      <w:r w:rsidRPr="00B452B1">
        <w:rPr>
          <w:szCs w:val="22"/>
          <w:lang w:val="ru-RU"/>
        </w:rPr>
        <w:t>повестки</w:t>
      </w:r>
      <w:r w:rsidRPr="007F3433">
        <w:rPr>
          <w:szCs w:val="22"/>
          <w:lang w:val="ru-RU"/>
        </w:rPr>
        <w:t xml:space="preserve"> </w:t>
      </w:r>
      <w:r w:rsidRPr="00B452B1">
        <w:rPr>
          <w:szCs w:val="22"/>
          <w:lang w:val="ru-RU"/>
        </w:rPr>
        <w:t>дня</w:t>
      </w:r>
      <w:r w:rsidR="00226AAB" w:rsidRPr="007F3433">
        <w:rPr>
          <w:szCs w:val="22"/>
          <w:lang w:val="ru-RU"/>
        </w:rPr>
        <w:br/>
      </w:r>
      <w:r>
        <w:rPr>
          <w:szCs w:val="22"/>
          <w:lang w:val="ru-RU"/>
        </w:rPr>
        <w:t>ЗАКРЫТИЕ СЕССИЙ</w:t>
      </w:r>
    </w:p>
    <w:p w:rsidR="004E23D3" w:rsidRPr="00CD2475" w:rsidRDefault="004E23D3" w:rsidP="004E23D3">
      <w:pPr>
        <w:pStyle w:val="ONUME"/>
        <w:tabs>
          <w:tab w:val="clear" w:pos="1107"/>
          <w:tab w:val="num" w:pos="567"/>
        </w:tabs>
        <w:ind w:left="0"/>
        <w:rPr>
          <w:lang w:val="ru-RU"/>
        </w:rPr>
      </w:pPr>
      <w:r w:rsidRPr="00CD2475">
        <w:rPr>
          <w:lang w:val="ru-RU"/>
        </w:rPr>
        <w:t>Председатель напомнил, что на предыдущих сессиях Генеральн</w:t>
      </w:r>
      <w:r>
        <w:rPr>
          <w:lang w:val="ru-RU"/>
        </w:rPr>
        <w:t>ой</w:t>
      </w:r>
      <w:r w:rsidRPr="00CD2475">
        <w:rPr>
          <w:lang w:val="ru-RU"/>
        </w:rPr>
        <w:t xml:space="preserve"> Ассамбле</w:t>
      </w:r>
      <w:r>
        <w:rPr>
          <w:lang w:val="ru-RU"/>
        </w:rPr>
        <w:t>ей</w:t>
      </w:r>
      <w:r w:rsidRPr="00CD2475">
        <w:rPr>
          <w:lang w:val="ru-RU"/>
        </w:rPr>
        <w:t xml:space="preserve"> ВОИС </w:t>
      </w:r>
      <w:r>
        <w:rPr>
          <w:lang w:val="ru-RU"/>
        </w:rPr>
        <w:t>были приняты</w:t>
      </w:r>
      <w:r w:rsidRPr="00CD2475">
        <w:rPr>
          <w:lang w:val="ru-RU"/>
        </w:rPr>
        <w:t xml:space="preserve"> решения, все еще требую</w:t>
      </w:r>
      <w:r>
        <w:rPr>
          <w:lang w:val="ru-RU"/>
        </w:rPr>
        <w:t>щие</w:t>
      </w:r>
      <w:r w:rsidRPr="00CD2475">
        <w:rPr>
          <w:lang w:val="ru-RU"/>
        </w:rPr>
        <w:t xml:space="preserve"> действий со стороны государств-членов, в частности решение о </w:t>
      </w:r>
      <w:r>
        <w:rPr>
          <w:lang w:val="ru-RU"/>
        </w:rPr>
        <w:t>рассмотрении условий</w:t>
      </w:r>
      <w:r w:rsidRPr="00CD2475">
        <w:rPr>
          <w:lang w:val="ru-RU"/>
        </w:rPr>
        <w:t xml:space="preserve"> контракта Генерального директора, который вступит в силу при следующем продлении</w:t>
      </w:r>
      <w:r>
        <w:rPr>
          <w:lang w:val="ru-RU"/>
        </w:rPr>
        <w:t>.</w:t>
      </w:r>
      <w:r w:rsidRPr="00CD2475">
        <w:rPr>
          <w:lang w:val="ru-RU"/>
        </w:rPr>
        <w:t xml:space="preserve"> Председатель обратил внимание посла Молчан</w:t>
      </w:r>
      <w:r>
        <w:rPr>
          <w:lang w:val="ru-RU"/>
        </w:rPr>
        <w:t>,</w:t>
      </w:r>
      <w:r w:rsidRPr="00CD2475">
        <w:rPr>
          <w:lang w:val="ru-RU"/>
        </w:rPr>
        <w:t xml:space="preserve"> свое</w:t>
      </w:r>
      <w:r>
        <w:rPr>
          <w:lang w:val="ru-RU"/>
        </w:rPr>
        <w:t>й</w:t>
      </w:r>
      <w:r w:rsidRPr="00CD2475">
        <w:rPr>
          <w:lang w:val="ru-RU"/>
        </w:rPr>
        <w:t xml:space="preserve"> преемни</w:t>
      </w:r>
      <w:r>
        <w:rPr>
          <w:lang w:val="ru-RU"/>
        </w:rPr>
        <w:t>цы</w:t>
      </w:r>
      <w:r w:rsidRPr="00CD2475">
        <w:rPr>
          <w:lang w:val="ru-RU"/>
        </w:rPr>
        <w:t xml:space="preserve"> на посту Председателя Генеральной Ассамблеи ВОИС, на этот вопрос. В ближайшие месяцы посол Молчан свяжется с государствами-членами.</w:t>
      </w:r>
    </w:p>
    <w:p w:rsidR="004E23D3" w:rsidRPr="00BE0520" w:rsidRDefault="004E23D3" w:rsidP="004E23D3">
      <w:pPr>
        <w:pStyle w:val="ONUME"/>
        <w:tabs>
          <w:tab w:val="clear" w:pos="1107"/>
          <w:tab w:val="num" w:pos="567"/>
        </w:tabs>
        <w:ind w:left="0"/>
        <w:rPr>
          <w:lang w:val="ru-RU"/>
        </w:rPr>
      </w:pPr>
      <w:r w:rsidRPr="00AD21AA">
        <w:rPr>
          <w:lang w:val="ru-RU"/>
        </w:rPr>
        <w:t>Делегация Парагвая, выступая от имени ГРУЛАК, поздравила и поблагодарила Председателя за его руководство</w:t>
      </w:r>
      <w:r w:rsidRPr="00587979">
        <w:rPr>
          <w:lang w:val="ru-RU"/>
        </w:rPr>
        <w:t xml:space="preserve"> </w:t>
      </w:r>
      <w:r>
        <w:rPr>
          <w:lang w:val="ru-RU"/>
        </w:rPr>
        <w:t>и</w:t>
      </w:r>
      <w:r w:rsidRPr="00AD21AA">
        <w:rPr>
          <w:lang w:val="ru-RU"/>
        </w:rPr>
        <w:t xml:space="preserve"> поблагодарила Генерального директора, а также сотрудников Секретариата за постоянную поддержку и усилия, </w:t>
      </w:r>
      <w:r>
        <w:rPr>
          <w:lang w:val="ru-RU"/>
        </w:rPr>
        <w:t xml:space="preserve">прилагаемые </w:t>
      </w:r>
      <w:r w:rsidRPr="00AD21AA">
        <w:rPr>
          <w:lang w:val="ru-RU"/>
        </w:rPr>
        <w:t xml:space="preserve">несмотря на трудности, связанные с пандемией </w:t>
      </w:r>
      <w:r w:rsidRPr="00AD21AA">
        <w:rPr>
          <w:lang w:val="en-GB"/>
        </w:rPr>
        <w:t>COVID</w:t>
      </w:r>
      <w:r w:rsidRPr="00AD21AA">
        <w:rPr>
          <w:lang w:val="ru-RU"/>
        </w:rPr>
        <w:t xml:space="preserve">-19. Группа выразила удовлетворение результатами рассмотрения обсуждавшихся на Ассамблеях пунктов </w:t>
      </w:r>
      <w:r>
        <w:rPr>
          <w:lang w:val="ru-RU"/>
        </w:rPr>
        <w:t xml:space="preserve">повестки дня по </w:t>
      </w:r>
      <w:r w:rsidRPr="00AD21AA">
        <w:rPr>
          <w:lang w:val="ru-RU"/>
        </w:rPr>
        <w:t>различны</w:t>
      </w:r>
      <w:r>
        <w:rPr>
          <w:lang w:val="ru-RU"/>
        </w:rPr>
        <w:t>м</w:t>
      </w:r>
      <w:r w:rsidRPr="00AD21AA">
        <w:rPr>
          <w:lang w:val="ru-RU"/>
        </w:rPr>
        <w:t xml:space="preserve"> комитет</w:t>
      </w:r>
      <w:r>
        <w:rPr>
          <w:lang w:val="ru-RU"/>
        </w:rPr>
        <w:t>ам</w:t>
      </w:r>
      <w:r w:rsidRPr="00AD21AA">
        <w:rPr>
          <w:lang w:val="ru-RU"/>
        </w:rPr>
        <w:t xml:space="preserve">, а также утвержденными решениями. Группа подтвердила свою приверженность многосторонней системе, работе Организации </w:t>
      </w:r>
      <w:r>
        <w:rPr>
          <w:lang w:val="ru-RU"/>
        </w:rPr>
        <w:t>во всех</w:t>
      </w:r>
      <w:r w:rsidRPr="00AD21AA">
        <w:rPr>
          <w:lang w:val="ru-RU"/>
        </w:rPr>
        <w:t xml:space="preserve"> ее аспекта</w:t>
      </w:r>
      <w:r>
        <w:rPr>
          <w:lang w:val="ru-RU"/>
        </w:rPr>
        <w:t>х</w:t>
      </w:r>
      <w:r w:rsidRPr="00AD21AA">
        <w:rPr>
          <w:lang w:val="ru-RU"/>
        </w:rPr>
        <w:t xml:space="preserve">, особенно в период пандемии </w:t>
      </w:r>
      <w:r w:rsidRPr="00AD21AA">
        <w:rPr>
          <w:lang w:val="en-GB"/>
        </w:rPr>
        <w:t>COVID</w:t>
      </w:r>
      <w:r>
        <w:rPr>
          <w:lang w:val="ru-RU"/>
        </w:rPr>
        <w:t>-</w:t>
      </w:r>
      <w:r w:rsidRPr="00AD21AA">
        <w:rPr>
          <w:lang w:val="ru-RU"/>
        </w:rPr>
        <w:t>19. Отме</w:t>
      </w:r>
      <w:r>
        <w:rPr>
          <w:lang w:val="ru-RU"/>
        </w:rPr>
        <w:t>тив</w:t>
      </w:r>
      <w:r w:rsidRPr="00AD21AA">
        <w:rPr>
          <w:lang w:val="ru-RU"/>
        </w:rPr>
        <w:t xml:space="preserve"> важность роли инноваций, творчества, развития и исследований для общества, делегация приветствовала </w:t>
      </w:r>
      <w:r>
        <w:rPr>
          <w:lang w:val="ru-RU"/>
        </w:rPr>
        <w:t>намеченный</w:t>
      </w:r>
      <w:r w:rsidRPr="00AD21AA">
        <w:rPr>
          <w:lang w:val="ru-RU"/>
        </w:rPr>
        <w:t xml:space="preserve"> Генеральн</w:t>
      </w:r>
      <w:r>
        <w:rPr>
          <w:lang w:val="ru-RU"/>
        </w:rPr>
        <w:t>ым</w:t>
      </w:r>
      <w:r w:rsidRPr="00AD21AA">
        <w:rPr>
          <w:lang w:val="ru-RU"/>
        </w:rPr>
        <w:t xml:space="preserve"> директор</w:t>
      </w:r>
      <w:r>
        <w:rPr>
          <w:lang w:val="ru-RU"/>
        </w:rPr>
        <w:t>ом</w:t>
      </w:r>
      <w:r w:rsidRPr="00AD21AA">
        <w:rPr>
          <w:lang w:val="ru-RU"/>
        </w:rPr>
        <w:t xml:space="preserve"> </w:t>
      </w:r>
      <w:r>
        <w:rPr>
          <w:lang w:val="ru-RU"/>
        </w:rPr>
        <w:t xml:space="preserve">новый курс </w:t>
      </w:r>
      <w:r w:rsidRPr="00AD21AA">
        <w:rPr>
          <w:lang w:val="ru-RU"/>
        </w:rPr>
        <w:t>Организации, наше</w:t>
      </w:r>
      <w:r>
        <w:rPr>
          <w:lang w:val="ru-RU"/>
        </w:rPr>
        <w:t>дший</w:t>
      </w:r>
      <w:r w:rsidRPr="00AD21AA">
        <w:rPr>
          <w:lang w:val="ru-RU"/>
        </w:rPr>
        <w:t xml:space="preserve"> отражение в документах, утвержденных на </w:t>
      </w:r>
      <w:r w:rsidR="007765EC">
        <w:rPr>
          <w:lang w:val="ru-RU"/>
        </w:rPr>
        <w:t>текущих</w:t>
      </w:r>
      <w:r w:rsidRPr="00AD21AA">
        <w:rPr>
          <w:lang w:val="ru-RU"/>
        </w:rPr>
        <w:t xml:space="preserve"> Ассамблеях, </w:t>
      </w:r>
      <w:r>
        <w:rPr>
          <w:lang w:val="ru-RU"/>
        </w:rPr>
        <w:t>в частности в</w:t>
      </w:r>
      <w:r w:rsidRPr="00AD21AA">
        <w:rPr>
          <w:lang w:val="ru-RU"/>
        </w:rPr>
        <w:t xml:space="preserve"> нов</w:t>
      </w:r>
      <w:r>
        <w:rPr>
          <w:lang w:val="ru-RU"/>
        </w:rPr>
        <w:t>ом</w:t>
      </w:r>
      <w:r w:rsidRPr="00AD21AA">
        <w:rPr>
          <w:lang w:val="ru-RU"/>
        </w:rPr>
        <w:t xml:space="preserve"> </w:t>
      </w:r>
      <w:r>
        <w:rPr>
          <w:lang w:val="ru-RU"/>
        </w:rPr>
        <w:t>С</w:t>
      </w:r>
      <w:r w:rsidRPr="00AD21AA">
        <w:rPr>
          <w:lang w:val="ru-RU"/>
        </w:rPr>
        <w:t xml:space="preserve">ССП, </w:t>
      </w:r>
      <w:r>
        <w:rPr>
          <w:lang w:val="ru-RU"/>
        </w:rPr>
        <w:t>который нацелен на</w:t>
      </w:r>
      <w:r w:rsidRPr="00AD21AA">
        <w:rPr>
          <w:lang w:val="ru-RU"/>
        </w:rPr>
        <w:t xml:space="preserve"> развити</w:t>
      </w:r>
      <w:r>
        <w:rPr>
          <w:lang w:val="ru-RU"/>
        </w:rPr>
        <w:t>е</w:t>
      </w:r>
      <w:r w:rsidRPr="00AD21AA">
        <w:rPr>
          <w:lang w:val="ru-RU"/>
        </w:rPr>
        <w:t xml:space="preserve">. Кроме того, Группа приветствовала 45 рекомендаций ПДР, которые включены в </w:t>
      </w:r>
      <w:r w:rsidRPr="00AD21AA">
        <w:rPr>
          <w:lang w:val="ru-RU"/>
        </w:rPr>
        <w:lastRenderedPageBreak/>
        <w:t>работу Организации, а также вклад в достижение ЦУР. В заключение Группа поблагодарила все секретариаты различных комитетов, службы устного перевода, службы</w:t>
      </w:r>
      <w:r>
        <w:rPr>
          <w:lang w:val="ru-RU"/>
        </w:rPr>
        <w:t>, готовящие</w:t>
      </w:r>
      <w:r w:rsidRPr="00AD21AA">
        <w:rPr>
          <w:lang w:val="ru-RU"/>
        </w:rPr>
        <w:t xml:space="preserve"> аудиовизуальные</w:t>
      </w:r>
      <w:r>
        <w:rPr>
          <w:lang w:val="ru-RU"/>
        </w:rPr>
        <w:t xml:space="preserve"> материалы,</w:t>
      </w:r>
      <w:r w:rsidRPr="00AD21AA">
        <w:rPr>
          <w:lang w:val="ru-RU"/>
        </w:rPr>
        <w:t xml:space="preserve"> и всех сотрудников.</w:t>
      </w:r>
    </w:p>
    <w:p w:rsidR="004E23D3" w:rsidRPr="003C57C2" w:rsidRDefault="004E23D3" w:rsidP="004E23D3">
      <w:pPr>
        <w:pStyle w:val="ONUME"/>
        <w:tabs>
          <w:tab w:val="clear" w:pos="1107"/>
          <w:tab w:val="num" w:pos="567"/>
        </w:tabs>
        <w:ind w:left="0"/>
        <w:rPr>
          <w:lang w:val="ru-RU"/>
        </w:rPr>
      </w:pPr>
      <w:r w:rsidRPr="00BE0520">
        <w:rPr>
          <w:lang w:val="ru-RU"/>
        </w:rPr>
        <w:t xml:space="preserve">Делегация Бангладеш, выступая от имени </w:t>
      </w:r>
      <w:r>
        <w:rPr>
          <w:lang w:val="ru-RU"/>
        </w:rPr>
        <w:t>АТ</w:t>
      </w:r>
      <w:r w:rsidRPr="00BE0520">
        <w:rPr>
          <w:lang w:val="ru-RU"/>
        </w:rPr>
        <w:t xml:space="preserve">Г, </w:t>
      </w:r>
      <w:r>
        <w:rPr>
          <w:lang w:val="ru-RU"/>
        </w:rPr>
        <w:t>высоко оценила</w:t>
      </w:r>
      <w:r w:rsidRPr="00BE0520">
        <w:rPr>
          <w:lang w:val="ru-RU"/>
        </w:rPr>
        <w:t xml:space="preserve"> умелое руководство </w:t>
      </w:r>
      <w:r>
        <w:rPr>
          <w:lang w:val="ru-RU"/>
        </w:rPr>
        <w:t xml:space="preserve">Председателя </w:t>
      </w:r>
      <w:r w:rsidRPr="00BE0520">
        <w:rPr>
          <w:lang w:val="ru-RU"/>
        </w:rPr>
        <w:t xml:space="preserve">Генеральной Ассамблеей ВОИС </w:t>
      </w:r>
      <w:r>
        <w:rPr>
          <w:lang w:val="ru-RU"/>
        </w:rPr>
        <w:t>на протяжении</w:t>
      </w:r>
      <w:r w:rsidRPr="00BE0520">
        <w:rPr>
          <w:lang w:val="ru-RU"/>
        </w:rPr>
        <w:t xml:space="preserve"> </w:t>
      </w:r>
      <w:r>
        <w:rPr>
          <w:lang w:val="ru-RU"/>
        </w:rPr>
        <w:t>прошедших</w:t>
      </w:r>
      <w:r w:rsidRPr="00BE0520">
        <w:rPr>
          <w:lang w:val="ru-RU"/>
        </w:rPr>
        <w:t xml:space="preserve"> лет и поблагодарила Генерального директора и Секретариат за содействие и вклад в подготовку Ассамблей. Группа признала, что назначенные Председателем координаторы и друзья председателей </w:t>
      </w:r>
      <w:r>
        <w:rPr>
          <w:lang w:val="ru-RU"/>
        </w:rPr>
        <w:t>не покладая рук добивались</w:t>
      </w:r>
      <w:r w:rsidRPr="00BE0520">
        <w:rPr>
          <w:lang w:val="ru-RU"/>
        </w:rPr>
        <w:t xml:space="preserve"> решения </w:t>
      </w:r>
      <w:r>
        <w:rPr>
          <w:lang w:val="ru-RU"/>
        </w:rPr>
        <w:t>целого ряда</w:t>
      </w:r>
      <w:r w:rsidRPr="00BE0520">
        <w:rPr>
          <w:lang w:val="ru-RU"/>
        </w:rPr>
        <w:t xml:space="preserve"> давних вопросов с </w:t>
      </w:r>
      <w:r>
        <w:rPr>
          <w:lang w:val="ru-RU"/>
        </w:rPr>
        <w:t xml:space="preserve">того </w:t>
      </w:r>
      <w:r w:rsidRPr="00BE0520">
        <w:rPr>
          <w:lang w:val="ru-RU"/>
        </w:rPr>
        <w:t>момента</w:t>
      </w:r>
      <w:r>
        <w:rPr>
          <w:lang w:val="ru-RU"/>
        </w:rPr>
        <w:t>, когда</w:t>
      </w:r>
      <w:r w:rsidRPr="00BE0520">
        <w:rPr>
          <w:lang w:val="ru-RU"/>
        </w:rPr>
        <w:t xml:space="preserve"> Председател</w:t>
      </w:r>
      <w:r>
        <w:rPr>
          <w:lang w:val="ru-RU"/>
        </w:rPr>
        <w:t xml:space="preserve">ь приступил к выполнению своих важных функций. </w:t>
      </w:r>
      <w:r w:rsidRPr="00BE0520">
        <w:rPr>
          <w:lang w:val="ru-RU"/>
        </w:rPr>
        <w:t xml:space="preserve">Группа </w:t>
      </w:r>
      <w:r>
        <w:rPr>
          <w:lang w:val="ru-RU"/>
        </w:rPr>
        <w:t xml:space="preserve">отметила, что несмотря на конструктивный характер </w:t>
      </w:r>
      <w:r w:rsidRPr="00BE0520">
        <w:rPr>
          <w:lang w:val="ru-RU"/>
        </w:rPr>
        <w:t>обсуждени</w:t>
      </w:r>
      <w:r>
        <w:rPr>
          <w:lang w:val="ru-RU"/>
        </w:rPr>
        <w:t>й</w:t>
      </w:r>
      <w:r w:rsidRPr="00BE0520">
        <w:rPr>
          <w:lang w:val="ru-RU"/>
        </w:rPr>
        <w:t xml:space="preserve"> и взаимодействи</w:t>
      </w:r>
      <w:r>
        <w:rPr>
          <w:lang w:val="ru-RU"/>
        </w:rPr>
        <w:t>я</w:t>
      </w:r>
      <w:r w:rsidRPr="00BE0520">
        <w:rPr>
          <w:lang w:val="ru-RU"/>
        </w:rPr>
        <w:t xml:space="preserve"> между государствами-членами и региональными группами</w:t>
      </w:r>
      <w:r>
        <w:rPr>
          <w:lang w:val="ru-RU"/>
        </w:rPr>
        <w:t xml:space="preserve">, </w:t>
      </w:r>
      <w:r w:rsidRPr="00BE0520">
        <w:rPr>
          <w:lang w:val="ru-RU"/>
        </w:rPr>
        <w:t>Ассамблеи</w:t>
      </w:r>
      <w:r>
        <w:rPr>
          <w:lang w:val="ru-RU"/>
        </w:rPr>
        <w:t>, к сожалению,</w:t>
      </w:r>
      <w:r w:rsidRPr="00BE0520">
        <w:rPr>
          <w:lang w:val="ru-RU"/>
        </w:rPr>
        <w:t xml:space="preserve"> не смогли добиться прогресса по нерешенным вопросам, включая расширение Координационного комитета ВОИС и КПБ. Однако Группа </w:t>
      </w:r>
      <w:r>
        <w:rPr>
          <w:lang w:val="ru-RU"/>
        </w:rPr>
        <w:t>выразила надежду, что</w:t>
      </w:r>
      <w:r w:rsidRPr="00BE0520">
        <w:rPr>
          <w:lang w:val="ru-RU"/>
        </w:rPr>
        <w:t xml:space="preserve"> в ближайшие дни </w:t>
      </w:r>
      <w:r>
        <w:rPr>
          <w:lang w:val="ru-RU"/>
        </w:rPr>
        <w:t xml:space="preserve">будет продолжено </w:t>
      </w:r>
      <w:r w:rsidRPr="00BE0520">
        <w:rPr>
          <w:lang w:val="ru-RU"/>
        </w:rPr>
        <w:t>конструктивн</w:t>
      </w:r>
      <w:r>
        <w:rPr>
          <w:lang w:val="ru-RU"/>
        </w:rPr>
        <w:t>о</w:t>
      </w:r>
      <w:r w:rsidRPr="00BE0520">
        <w:rPr>
          <w:lang w:val="ru-RU"/>
        </w:rPr>
        <w:t>е обсуждени</w:t>
      </w:r>
      <w:r>
        <w:rPr>
          <w:lang w:val="ru-RU"/>
        </w:rPr>
        <w:t>е</w:t>
      </w:r>
      <w:r w:rsidRPr="00BE0520">
        <w:rPr>
          <w:lang w:val="ru-RU"/>
        </w:rPr>
        <w:t xml:space="preserve"> эти</w:t>
      </w:r>
      <w:r>
        <w:rPr>
          <w:lang w:val="ru-RU"/>
        </w:rPr>
        <w:t>х</w:t>
      </w:r>
      <w:r w:rsidRPr="00BE0520">
        <w:rPr>
          <w:lang w:val="ru-RU"/>
        </w:rPr>
        <w:t xml:space="preserve"> дву</w:t>
      </w:r>
      <w:r>
        <w:rPr>
          <w:lang w:val="ru-RU"/>
        </w:rPr>
        <w:t>х</w:t>
      </w:r>
      <w:r w:rsidRPr="00BE0520">
        <w:rPr>
          <w:lang w:val="ru-RU"/>
        </w:rPr>
        <w:t xml:space="preserve"> важны</w:t>
      </w:r>
      <w:r>
        <w:rPr>
          <w:lang w:val="ru-RU"/>
        </w:rPr>
        <w:t>х</w:t>
      </w:r>
      <w:r w:rsidRPr="00BE0520">
        <w:rPr>
          <w:lang w:val="ru-RU"/>
        </w:rPr>
        <w:t xml:space="preserve"> вопрос</w:t>
      </w:r>
      <w:r>
        <w:rPr>
          <w:lang w:val="ru-RU"/>
        </w:rPr>
        <w:t>ов</w:t>
      </w:r>
      <w:r w:rsidRPr="00BE0520">
        <w:rPr>
          <w:lang w:val="ru-RU"/>
        </w:rPr>
        <w:t xml:space="preserve"> в духе солидарности и единства на основе </w:t>
      </w:r>
      <w:r>
        <w:rPr>
          <w:lang w:val="ru-RU"/>
        </w:rPr>
        <w:t>традиционных</w:t>
      </w:r>
      <w:r w:rsidRPr="00BE0520">
        <w:rPr>
          <w:lang w:val="ru-RU"/>
        </w:rPr>
        <w:t xml:space="preserve"> принципов справедливого географического распределения и </w:t>
      </w:r>
      <w:r>
        <w:rPr>
          <w:lang w:val="ru-RU"/>
        </w:rPr>
        <w:t>выправления перекосов</w:t>
      </w:r>
      <w:r w:rsidRPr="00BE0520">
        <w:rPr>
          <w:lang w:val="ru-RU"/>
        </w:rPr>
        <w:t xml:space="preserve"> недо</w:t>
      </w:r>
      <w:r>
        <w:rPr>
          <w:lang w:val="ru-RU"/>
        </w:rPr>
        <w:t xml:space="preserve">представленности и </w:t>
      </w:r>
      <w:r w:rsidR="00692474">
        <w:rPr>
          <w:lang w:val="ru-RU"/>
        </w:rPr>
        <w:t xml:space="preserve">чрезмерной </w:t>
      </w:r>
      <w:r>
        <w:rPr>
          <w:lang w:val="ru-RU"/>
        </w:rPr>
        <w:t xml:space="preserve">представленности. </w:t>
      </w:r>
      <w:r w:rsidRPr="00BE0520">
        <w:rPr>
          <w:lang w:val="ru-RU"/>
        </w:rPr>
        <w:t xml:space="preserve">Группа вновь поблагодарила Председателя и выразила искреннюю признательность всем государствам-членам, в частности региональным координаторам за сотрудничество и взаимодействие, которые позволили </w:t>
      </w:r>
      <w:r>
        <w:rPr>
          <w:lang w:val="ru-RU"/>
        </w:rPr>
        <w:t>хорошо организовать</w:t>
      </w:r>
      <w:r w:rsidRPr="00BE0520">
        <w:rPr>
          <w:lang w:val="ru-RU"/>
        </w:rPr>
        <w:t xml:space="preserve"> работ</w:t>
      </w:r>
      <w:r>
        <w:rPr>
          <w:lang w:val="ru-RU"/>
        </w:rPr>
        <w:t>у</w:t>
      </w:r>
      <w:r w:rsidRPr="00BE0520">
        <w:rPr>
          <w:lang w:val="ru-RU"/>
        </w:rPr>
        <w:t xml:space="preserve"> в ходе этих сессий.</w:t>
      </w:r>
    </w:p>
    <w:p w:rsidR="004E23D3" w:rsidRPr="00D45A54" w:rsidRDefault="004E23D3" w:rsidP="004E23D3">
      <w:pPr>
        <w:pStyle w:val="ONUME"/>
        <w:tabs>
          <w:tab w:val="clear" w:pos="1107"/>
          <w:tab w:val="num" w:pos="567"/>
        </w:tabs>
        <w:ind w:left="0"/>
        <w:rPr>
          <w:lang w:val="ru-RU"/>
        </w:rPr>
      </w:pPr>
      <w:r w:rsidRPr="003147E7">
        <w:rPr>
          <w:lang w:val="ru-RU"/>
        </w:rPr>
        <w:t>Делегация Российской Федерации, выступая от имени ГЦАКВЕ, поблагодарила Председателя за умелое руководство сессиями</w:t>
      </w:r>
      <w:r>
        <w:rPr>
          <w:lang w:val="ru-RU"/>
        </w:rPr>
        <w:t>, а</w:t>
      </w:r>
      <w:r w:rsidRPr="003147E7">
        <w:rPr>
          <w:lang w:val="ru-RU"/>
        </w:rPr>
        <w:t xml:space="preserve"> региональных координаторов</w:t>
      </w:r>
      <w:r>
        <w:rPr>
          <w:lang w:val="ru-RU"/>
        </w:rPr>
        <w:t xml:space="preserve"> и</w:t>
      </w:r>
      <w:r w:rsidRPr="003147E7">
        <w:rPr>
          <w:lang w:val="ru-RU"/>
        </w:rPr>
        <w:t xml:space="preserve"> все делегации </w:t>
      </w:r>
      <w:r>
        <w:rPr>
          <w:lang w:val="ru-RU"/>
        </w:rPr>
        <w:t xml:space="preserve">– </w:t>
      </w:r>
      <w:r w:rsidRPr="003147E7">
        <w:rPr>
          <w:lang w:val="ru-RU"/>
        </w:rPr>
        <w:t xml:space="preserve">за конструктивный </w:t>
      </w:r>
      <w:r>
        <w:rPr>
          <w:lang w:val="ru-RU"/>
        </w:rPr>
        <w:t xml:space="preserve">подход </w:t>
      </w:r>
      <w:r w:rsidRPr="003147E7">
        <w:rPr>
          <w:lang w:val="ru-RU"/>
        </w:rPr>
        <w:t xml:space="preserve">и сотрудничество и выразила признательность Генеральному директору и </w:t>
      </w:r>
      <w:r>
        <w:rPr>
          <w:lang w:val="ru-RU"/>
        </w:rPr>
        <w:t>всему руководству</w:t>
      </w:r>
      <w:r w:rsidRPr="003147E7">
        <w:rPr>
          <w:lang w:val="ru-RU"/>
        </w:rPr>
        <w:t xml:space="preserve"> Организации. Кроме того, Группа выразила признательность Секретариату за организаци</w:t>
      </w:r>
      <w:r>
        <w:rPr>
          <w:lang w:val="ru-RU"/>
        </w:rPr>
        <w:t>ю</w:t>
      </w:r>
      <w:r w:rsidRPr="003147E7">
        <w:rPr>
          <w:lang w:val="ru-RU"/>
        </w:rPr>
        <w:t xml:space="preserve"> сессии в </w:t>
      </w:r>
      <w:r>
        <w:rPr>
          <w:lang w:val="ru-RU"/>
        </w:rPr>
        <w:t>гибридном</w:t>
      </w:r>
      <w:r w:rsidRPr="003147E7">
        <w:rPr>
          <w:lang w:val="ru-RU"/>
        </w:rPr>
        <w:t xml:space="preserve"> формате, в частности помощнику Генерального директора г-ну Эндрю Стейн</w:t>
      </w:r>
      <w:r>
        <w:rPr>
          <w:lang w:val="ru-RU"/>
        </w:rPr>
        <w:t>з</w:t>
      </w:r>
      <w:r w:rsidRPr="003147E7">
        <w:rPr>
          <w:lang w:val="ru-RU"/>
        </w:rPr>
        <w:t xml:space="preserve">у </w:t>
      </w:r>
      <w:r>
        <w:rPr>
          <w:lang w:val="ru-RU"/>
        </w:rPr>
        <w:t xml:space="preserve">за </w:t>
      </w:r>
      <w:r w:rsidRPr="002D7634">
        <w:rPr>
          <w:lang w:val="ru-RU"/>
        </w:rPr>
        <w:t xml:space="preserve">работу по </w:t>
      </w:r>
      <w:r>
        <w:rPr>
          <w:lang w:val="ru-RU"/>
        </w:rPr>
        <w:t>проведению</w:t>
      </w:r>
      <w:r w:rsidRPr="003147E7">
        <w:rPr>
          <w:lang w:val="ru-RU"/>
        </w:rPr>
        <w:t xml:space="preserve"> Ассамбле</w:t>
      </w:r>
      <w:r>
        <w:rPr>
          <w:lang w:val="ru-RU"/>
        </w:rPr>
        <w:t>й</w:t>
      </w:r>
      <w:r w:rsidRPr="003147E7">
        <w:rPr>
          <w:lang w:val="ru-RU"/>
        </w:rPr>
        <w:t xml:space="preserve">, и поблагодарила Секретариат за поддержку и сотрудничество с делегациями. Группа </w:t>
      </w:r>
      <w:r>
        <w:rPr>
          <w:lang w:val="ru-RU"/>
        </w:rPr>
        <w:t>с</w:t>
      </w:r>
      <w:r w:rsidRPr="003147E7">
        <w:rPr>
          <w:lang w:val="ru-RU"/>
        </w:rPr>
        <w:t xml:space="preserve"> удовлетворение</w:t>
      </w:r>
      <w:r>
        <w:rPr>
          <w:lang w:val="ru-RU"/>
        </w:rPr>
        <w:t>м отметила</w:t>
      </w:r>
      <w:r w:rsidRPr="003147E7">
        <w:rPr>
          <w:lang w:val="ru-RU"/>
        </w:rPr>
        <w:t>, что государства-члены смогли принять несколько важных документов, в частности Программу работы и бюджет на двухлетний период 2022</w:t>
      </w:r>
      <w:r>
        <w:rPr>
          <w:lang w:val="ru-RU"/>
        </w:rPr>
        <w:t>–20</w:t>
      </w:r>
      <w:r w:rsidRPr="003147E7">
        <w:rPr>
          <w:lang w:val="ru-RU"/>
        </w:rPr>
        <w:t>23</w:t>
      </w:r>
      <w:r>
        <w:rPr>
          <w:lang w:val="ru-RU"/>
        </w:rPr>
        <w:t xml:space="preserve"> гг.</w:t>
      </w:r>
      <w:r w:rsidRPr="003147E7">
        <w:rPr>
          <w:lang w:val="ru-RU"/>
        </w:rPr>
        <w:t xml:space="preserve">, в которой намечено дальнейшее развитие глобальной экосистемы ИС и сделан акцент на экономическом аспекте сферы ИС. Группа выразила </w:t>
      </w:r>
      <w:r>
        <w:rPr>
          <w:lang w:val="ru-RU"/>
        </w:rPr>
        <w:t>признательность</w:t>
      </w:r>
      <w:r w:rsidRPr="003147E7">
        <w:rPr>
          <w:lang w:val="ru-RU"/>
        </w:rPr>
        <w:t xml:space="preserve"> Генеральному директору за </w:t>
      </w:r>
      <w:r>
        <w:rPr>
          <w:lang w:val="ru-RU"/>
        </w:rPr>
        <w:t xml:space="preserve">проработку </w:t>
      </w:r>
      <w:r w:rsidRPr="003147E7">
        <w:rPr>
          <w:lang w:val="ru-RU"/>
        </w:rPr>
        <w:t>новы</w:t>
      </w:r>
      <w:r>
        <w:rPr>
          <w:lang w:val="ru-RU"/>
        </w:rPr>
        <w:t>х</w:t>
      </w:r>
      <w:r w:rsidRPr="003147E7">
        <w:rPr>
          <w:lang w:val="ru-RU"/>
        </w:rPr>
        <w:t xml:space="preserve"> стратегически</w:t>
      </w:r>
      <w:r>
        <w:rPr>
          <w:lang w:val="ru-RU"/>
        </w:rPr>
        <w:t>х</w:t>
      </w:r>
      <w:r w:rsidRPr="003147E7">
        <w:rPr>
          <w:lang w:val="ru-RU"/>
        </w:rPr>
        <w:t xml:space="preserve"> направлени</w:t>
      </w:r>
      <w:r>
        <w:rPr>
          <w:lang w:val="ru-RU"/>
        </w:rPr>
        <w:t>й деятельности</w:t>
      </w:r>
      <w:r w:rsidRPr="003147E7">
        <w:rPr>
          <w:lang w:val="ru-RU"/>
        </w:rPr>
        <w:t xml:space="preserve"> ВОИС, </w:t>
      </w:r>
      <w:r>
        <w:rPr>
          <w:lang w:val="ru-RU"/>
        </w:rPr>
        <w:t>где</w:t>
      </w:r>
      <w:r w:rsidRPr="003147E7">
        <w:rPr>
          <w:lang w:val="ru-RU"/>
        </w:rPr>
        <w:t>, в частности, отраж</w:t>
      </w:r>
      <w:r>
        <w:rPr>
          <w:lang w:val="ru-RU"/>
        </w:rPr>
        <w:t>ены</w:t>
      </w:r>
      <w:r w:rsidRPr="003147E7">
        <w:rPr>
          <w:lang w:val="ru-RU"/>
        </w:rPr>
        <w:t xml:space="preserve"> принципы поддержки многоязычия. Группа выразила надежду, что совместными усилиями государства-члены смогут начать новые проекты по внедрению инноваций на </w:t>
      </w:r>
      <w:r>
        <w:rPr>
          <w:lang w:val="ru-RU"/>
        </w:rPr>
        <w:t xml:space="preserve">общее </w:t>
      </w:r>
      <w:r w:rsidRPr="003147E7">
        <w:rPr>
          <w:lang w:val="ru-RU"/>
        </w:rPr>
        <w:t xml:space="preserve">благо. Группа заявила, что важным </w:t>
      </w:r>
      <w:r>
        <w:rPr>
          <w:lang w:val="ru-RU"/>
        </w:rPr>
        <w:t>моментом в</w:t>
      </w:r>
      <w:r w:rsidRPr="003147E7">
        <w:rPr>
          <w:lang w:val="ru-RU"/>
        </w:rPr>
        <w:t xml:space="preserve"> работ</w:t>
      </w:r>
      <w:r>
        <w:rPr>
          <w:lang w:val="ru-RU"/>
        </w:rPr>
        <w:t>е</w:t>
      </w:r>
      <w:r w:rsidRPr="003147E7">
        <w:rPr>
          <w:lang w:val="ru-RU"/>
        </w:rPr>
        <w:t xml:space="preserve"> Ассамблей стал</w:t>
      </w:r>
      <w:r>
        <w:rPr>
          <w:lang w:val="ru-RU"/>
        </w:rPr>
        <w:t>о получение</w:t>
      </w:r>
      <w:r w:rsidRPr="003147E7">
        <w:rPr>
          <w:lang w:val="ru-RU"/>
        </w:rPr>
        <w:t xml:space="preserve"> Евразийской патентной организаци</w:t>
      </w:r>
      <w:r>
        <w:rPr>
          <w:lang w:val="ru-RU"/>
        </w:rPr>
        <w:t xml:space="preserve">ей статуса </w:t>
      </w:r>
      <w:r w:rsidRPr="001D6310">
        <w:rPr>
          <w:lang w:val="ru-RU"/>
        </w:rPr>
        <w:t>международн</w:t>
      </w:r>
      <w:r>
        <w:rPr>
          <w:lang w:val="ru-RU"/>
        </w:rPr>
        <w:t>ого</w:t>
      </w:r>
      <w:r w:rsidRPr="001D6310">
        <w:rPr>
          <w:lang w:val="ru-RU"/>
        </w:rPr>
        <w:t xml:space="preserve"> поисков</w:t>
      </w:r>
      <w:r>
        <w:rPr>
          <w:lang w:val="ru-RU"/>
        </w:rPr>
        <w:t>ого</w:t>
      </w:r>
      <w:r w:rsidRPr="001D6310">
        <w:rPr>
          <w:lang w:val="ru-RU"/>
        </w:rPr>
        <w:t xml:space="preserve"> орган</w:t>
      </w:r>
      <w:r>
        <w:rPr>
          <w:lang w:val="ru-RU"/>
        </w:rPr>
        <w:t>а</w:t>
      </w:r>
      <w:r w:rsidRPr="001D6310">
        <w:rPr>
          <w:lang w:val="ru-RU"/>
        </w:rPr>
        <w:t xml:space="preserve"> и орган</w:t>
      </w:r>
      <w:r>
        <w:rPr>
          <w:lang w:val="ru-RU"/>
        </w:rPr>
        <w:t>а</w:t>
      </w:r>
      <w:r w:rsidRPr="001D6310">
        <w:rPr>
          <w:lang w:val="ru-RU"/>
        </w:rPr>
        <w:t xml:space="preserve"> предварительной экспертизы</w:t>
      </w:r>
      <w:r w:rsidRPr="003147E7">
        <w:rPr>
          <w:lang w:val="ru-RU"/>
        </w:rPr>
        <w:t>. Этот шаг име</w:t>
      </w:r>
      <w:r>
        <w:rPr>
          <w:lang w:val="ru-RU"/>
        </w:rPr>
        <w:t>ет</w:t>
      </w:r>
      <w:r w:rsidRPr="003147E7">
        <w:rPr>
          <w:lang w:val="ru-RU"/>
        </w:rPr>
        <w:t xml:space="preserve"> большое значение для региона</w:t>
      </w:r>
      <w:r>
        <w:rPr>
          <w:lang w:val="ru-RU"/>
        </w:rPr>
        <w:t xml:space="preserve"> Евразии</w:t>
      </w:r>
      <w:r w:rsidRPr="003147E7">
        <w:rPr>
          <w:lang w:val="ru-RU"/>
        </w:rPr>
        <w:t>. Группа отметила, что</w:t>
      </w:r>
      <w:r>
        <w:rPr>
          <w:lang w:val="ru-RU"/>
        </w:rPr>
        <w:t xml:space="preserve"> после трудностей,</w:t>
      </w:r>
      <w:r w:rsidRPr="003147E7">
        <w:rPr>
          <w:lang w:val="ru-RU"/>
        </w:rPr>
        <w:t xml:space="preserve"> вызванны</w:t>
      </w:r>
      <w:r>
        <w:rPr>
          <w:lang w:val="ru-RU"/>
        </w:rPr>
        <w:t>х</w:t>
      </w:r>
      <w:r w:rsidRPr="003147E7">
        <w:rPr>
          <w:lang w:val="ru-RU"/>
        </w:rPr>
        <w:t xml:space="preserve"> пандемией, Генеральная Ассамблея ВОИС впервые приняла отчеты всех комитетов ВОИС. Группа надеется, что ситуация в области здравоохранения в мире улучшится и позволит вернуться к нормальным условиям работы в ВОИС. </w:t>
      </w:r>
      <w:r>
        <w:rPr>
          <w:lang w:val="ru-RU"/>
        </w:rPr>
        <w:t>Коснувшись</w:t>
      </w:r>
      <w:r w:rsidRPr="003147E7">
        <w:rPr>
          <w:lang w:val="ru-RU"/>
        </w:rPr>
        <w:t xml:space="preserve"> отложенных пунктов повестки дня, Группа надеется, что государства-члены смогут </w:t>
      </w:r>
      <w:r>
        <w:rPr>
          <w:lang w:val="ru-RU"/>
        </w:rPr>
        <w:t>продвинуться вперед в этом отношении</w:t>
      </w:r>
      <w:r w:rsidRPr="003147E7">
        <w:rPr>
          <w:lang w:val="ru-RU"/>
        </w:rPr>
        <w:t xml:space="preserve">. Отмечая нерешенные вопросы, по которым государства-члены не достигли консенсуса, делегация заверила, что ее региональная группа готова к конструктивному сотрудничеству с государствами-членами ВОИС. Группа поблагодарила </w:t>
      </w:r>
      <w:r>
        <w:rPr>
          <w:lang w:val="ru-RU"/>
        </w:rPr>
        <w:t>сотрудников</w:t>
      </w:r>
      <w:r w:rsidRPr="003147E7">
        <w:rPr>
          <w:lang w:val="ru-RU"/>
        </w:rPr>
        <w:t xml:space="preserve"> конференц</w:t>
      </w:r>
      <w:r>
        <w:rPr>
          <w:lang w:val="ru-RU"/>
        </w:rPr>
        <w:t xml:space="preserve">ионной </w:t>
      </w:r>
      <w:r w:rsidRPr="003147E7">
        <w:rPr>
          <w:lang w:val="ru-RU"/>
        </w:rPr>
        <w:t xml:space="preserve">службы и устных переводчиков за их неустанные усилия, которые позволили провести эти заседания. </w:t>
      </w:r>
      <w:r w:rsidRPr="00D45A54">
        <w:rPr>
          <w:lang w:val="ru-RU"/>
        </w:rPr>
        <w:t>В заключение Группа пожелала всем</w:t>
      </w:r>
      <w:r>
        <w:rPr>
          <w:lang w:val="ru-RU"/>
        </w:rPr>
        <w:t xml:space="preserve"> делегациям успехов и здоровья.</w:t>
      </w:r>
    </w:p>
    <w:p w:rsidR="004E23D3" w:rsidRPr="005C14C6" w:rsidRDefault="004E23D3" w:rsidP="004E23D3">
      <w:pPr>
        <w:pStyle w:val="ONUME"/>
        <w:tabs>
          <w:tab w:val="clear" w:pos="1107"/>
          <w:tab w:val="num" w:pos="567"/>
        </w:tabs>
        <w:ind w:left="0"/>
        <w:rPr>
          <w:lang w:val="ru-RU"/>
        </w:rPr>
      </w:pPr>
      <w:r w:rsidRPr="00EE3499">
        <w:rPr>
          <w:lang w:val="ru-RU"/>
        </w:rPr>
        <w:t>Делегация Китая выразила признательность Председателю</w:t>
      </w:r>
      <w:r w:rsidRPr="00912ED0">
        <w:rPr>
          <w:lang w:val="ru-RU"/>
        </w:rPr>
        <w:t xml:space="preserve"> Генеральной Ассамблеи ВОИС</w:t>
      </w:r>
      <w:r w:rsidRPr="00EE3499">
        <w:rPr>
          <w:lang w:val="ru-RU"/>
        </w:rPr>
        <w:t xml:space="preserve">, а также председателям различных договорных органов за их </w:t>
      </w:r>
      <w:r>
        <w:rPr>
          <w:lang w:val="ru-RU"/>
        </w:rPr>
        <w:t>умелое</w:t>
      </w:r>
      <w:r w:rsidRPr="00EE3499">
        <w:rPr>
          <w:lang w:val="ru-RU"/>
        </w:rPr>
        <w:t xml:space="preserve"> руководство. Делегация поблагодарила Генерального директора, </w:t>
      </w:r>
      <w:r>
        <w:rPr>
          <w:lang w:val="ru-RU"/>
        </w:rPr>
        <w:t>группу руководящих работников Организации и</w:t>
      </w:r>
      <w:r w:rsidRPr="00EE3499">
        <w:rPr>
          <w:lang w:val="ru-RU"/>
        </w:rPr>
        <w:t xml:space="preserve"> Секретариат за усилия по обеспечению </w:t>
      </w:r>
      <w:r>
        <w:rPr>
          <w:lang w:val="ru-RU"/>
        </w:rPr>
        <w:t>удачного</w:t>
      </w:r>
      <w:r w:rsidRPr="00EE3499">
        <w:rPr>
          <w:lang w:val="ru-RU"/>
        </w:rPr>
        <w:t xml:space="preserve"> завершения </w:t>
      </w:r>
      <w:r>
        <w:rPr>
          <w:lang w:val="ru-RU"/>
        </w:rPr>
        <w:lastRenderedPageBreak/>
        <w:t>обсуждения целого ряда</w:t>
      </w:r>
      <w:r w:rsidRPr="00EE3499">
        <w:rPr>
          <w:lang w:val="ru-RU"/>
        </w:rPr>
        <w:t xml:space="preserve"> пунктов повестки дня текущих Ассамблей. В частности, делегация высоко оценила работу Председателя </w:t>
      </w:r>
      <w:r>
        <w:rPr>
          <w:lang w:val="ru-RU"/>
        </w:rPr>
        <w:t>на протяжении прошедших двух лет.</w:t>
      </w:r>
      <w:r w:rsidRPr="00EE3499">
        <w:rPr>
          <w:lang w:val="ru-RU"/>
        </w:rPr>
        <w:t xml:space="preserve"> Под </w:t>
      </w:r>
      <w:r>
        <w:rPr>
          <w:lang w:val="ru-RU"/>
        </w:rPr>
        <w:t xml:space="preserve">его </w:t>
      </w:r>
      <w:r w:rsidRPr="00EE3499">
        <w:rPr>
          <w:lang w:val="ru-RU"/>
        </w:rPr>
        <w:t xml:space="preserve">выдающимся руководством государства-члены преодолели </w:t>
      </w:r>
      <w:r>
        <w:rPr>
          <w:lang w:val="ru-RU"/>
        </w:rPr>
        <w:t>трудности</w:t>
      </w:r>
      <w:r w:rsidRPr="00EE3499">
        <w:rPr>
          <w:lang w:val="ru-RU"/>
        </w:rPr>
        <w:t xml:space="preserve">, вызванные пандемией </w:t>
      </w:r>
      <w:r w:rsidRPr="00EE3499">
        <w:rPr>
          <w:lang w:val="en-GB"/>
        </w:rPr>
        <w:t>COVID</w:t>
      </w:r>
      <w:r>
        <w:rPr>
          <w:lang w:val="ru-RU"/>
        </w:rPr>
        <w:t>-</w:t>
      </w:r>
      <w:r w:rsidRPr="00EE3499">
        <w:rPr>
          <w:lang w:val="ru-RU"/>
        </w:rPr>
        <w:t xml:space="preserve">19, и </w:t>
      </w:r>
      <w:r>
        <w:rPr>
          <w:lang w:val="ru-RU"/>
        </w:rPr>
        <w:t>достигнут значительный прогресс в работе.</w:t>
      </w:r>
      <w:r w:rsidRPr="00EE3499">
        <w:rPr>
          <w:lang w:val="ru-RU"/>
        </w:rPr>
        <w:t xml:space="preserve"> Кроме того, делегация поздравила </w:t>
      </w:r>
      <w:r>
        <w:rPr>
          <w:lang w:val="ru-RU"/>
        </w:rPr>
        <w:t xml:space="preserve">участников </w:t>
      </w:r>
      <w:r w:rsidRPr="00EE3499">
        <w:rPr>
          <w:lang w:val="ru-RU"/>
        </w:rPr>
        <w:t>нынешни</w:t>
      </w:r>
      <w:r>
        <w:rPr>
          <w:lang w:val="ru-RU"/>
        </w:rPr>
        <w:t>х</w:t>
      </w:r>
      <w:r w:rsidRPr="00EE3499">
        <w:rPr>
          <w:lang w:val="ru-RU"/>
        </w:rPr>
        <w:t xml:space="preserve"> Ассамбле</w:t>
      </w:r>
      <w:r>
        <w:rPr>
          <w:lang w:val="ru-RU"/>
        </w:rPr>
        <w:t>й, которые достигли</w:t>
      </w:r>
      <w:r w:rsidRPr="00EE3499">
        <w:rPr>
          <w:lang w:val="ru-RU"/>
        </w:rPr>
        <w:t xml:space="preserve"> </w:t>
      </w:r>
      <w:r>
        <w:rPr>
          <w:lang w:val="ru-RU"/>
        </w:rPr>
        <w:t>намеченных</w:t>
      </w:r>
      <w:r w:rsidRPr="00EE3499">
        <w:rPr>
          <w:lang w:val="ru-RU"/>
        </w:rPr>
        <w:t xml:space="preserve"> результатов, таких как утверждение Программы работы и бюджета на двухлетний период 2022</w:t>
      </w:r>
      <w:r>
        <w:rPr>
          <w:lang w:val="ru-RU"/>
        </w:rPr>
        <w:t>–20</w:t>
      </w:r>
      <w:r w:rsidRPr="00EE3499">
        <w:rPr>
          <w:lang w:val="ru-RU"/>
        </w:rPr>
        <w:t>23</w:t>
      </w:r>
      <w:r>
        <w:rPr>
          <w:lang w:val="ru-RU"/>
        </w:rPr>
        <w:t xml:space="preserve"> гг. и</w:t>
      </w:r>
      <w:r w:rsidRPr="00EE3499">
        <w:rPr>
          <w:lang w:val="ru-RU"/>
        </w:rPr>
        <w:t xml:space="preserve"> мандата </w:t>
      </w:r>
      <w:r>
        <w:rPr>
          <w:lang w:val="ru-RU"/>
        </w:rPr>
        <w:t xml:space="preserve">и </w:t>
      </w:r>
      <w:r w:rsidRPr="00EE3499">
        <w:rPr>
          <w:lang w:val="ru-RU"/>
        </w:rPr>
        <w:t>программы работы</w:t>
      </w:r>
      <w:r w:rsidRPr="00821C3B">
        <w:rPr>
          <w:lang w:val="ru-RU"/>
        </w:rPr>
        <w:t xml:space="preserve"> МКГР</w:t>
      </w:r>
      <w:r w:rsidRPr="00EE3499">
        <w:rPr>
          <w:lang w:val="ru-RU"/>
        </w:rPr>
        <w:t xml:space="preserve"> на 2022</w:t>
      </w:r>
      <w:r>
        <w:rPr>
          <w:lang w:val="ru-RU"/>
        </w:rPr>
        <w:t>–</w:t>
      </w:r>
      <w:r>
        <w:rPr>
          <w:lang w:val="ru-RU"/>
        </w:rPr>
        <w:br/>
      </w:r>
      <w:r w:rsidRPr="00EE3499">
        <w:rPr>
          <w:lang w:val="ru-RU"/>
        </w:rPr>
        <w:t>2023 г</w:t>
      </w:r>
      <w:r>
        <w:rPr>
          <w:lang w:val="ru-RU"/>
        </w:rPr>
        <w:t>г.</w:t>
      </w:r>
      <w:r w:rsidRPr="00EE3499">
        <w:rPr>
          <w:lang w:val="ru-RU"/>
        </w:rPr>
        <w:t xml:space="preserve">, </w:t>
      </w:r>
      <w:r>
        <w:rPr>
          <w:lang w:val="ru-RU"/>
        </w:rPr>
        <w:t xml:space="preserve">и </w:t>
      </w:r>
      <w:r w:rsidRPr="00EE3499">
        <w:rPr>
          <w:lang w:val="ru-RU"/>
        </w:rPr>
        <w:t>рассмотрел</w:t>
      </w:r>
      <w:r>
        <w:rPr>
          <w:lang w:val="ru-RU"/>
        </w:rPr>
        <w:t xml:space="preserve">и </w:t>
      </w:r>
      <w:r w:rsidRPr="00EE3499">
        <w:rPr>
          <w:lang w:val="ru-RU"/>
        </w:rPr>
        <w:t xml:space="preserve">стратегию в области </w:t>
      </w:r>
      <w:r>
        <w:rPr>
          <w:lang w:val="ru-RU"/>
        </w:rPr>
        <w:t>людских ресурсов</w:t>
      </w:r>
      <w:r w:rsidRPr="00EE3499">
        <w:rPr>
          <w:lang w:val="ru-RU"/>
        </w:rPr>
        <w:t xml:space="preserve">, а также отчет о надзорной работе и отчеты различных комитетов. Делегация выразила сожаление, что </w:t>
      </w:r>
      <w:r>
        <w:rPr>
          <w:lang w:val="ru-RU"/>
        </w:rPr>
        <w:t xml:space="preserve">в ходе </w:t>
      </w:r>
      <w:r w:rsidRPr="00EE3499">
        <w:rPr>
          <w:lang w:val="ru-RU"/>
        </w:rPr>
        <w:t>Ассамбле</w:t>
      </w:r>
      <w:r>
        <w:rPr>
          <w:lang w:val="ru-RU"/>
        </w:rPr>
        <w:t>й еще не</w:t>
      </w:r>
      <w:r w:rsidRPr="00EE3499">
        <w:rPr>
          <w:lang w:val="ru-RU"/>
        </w:rPr>
        <w:t xml:space="preserve"> дости</w:t>
      </w:r>
      <w:r>
        <w:rPr>
          <w:lang w:val="ru-RU"/>
        </w:rPr>
        <w:t>гнут</w:t>
      </w:r>
      <w:r w:rsidRPr="00EE3499">
        <w:rPr>
          <w:lang w:val="ru-RU"/>
        </w:rPr>
        <w:t xml:space="preserve"> консенсус по вопросу о составе Координационного комитета ВОИС и КПБ, а также о созыве дипломатической конференции по </w:t>
      </w:r>
      <w:r>
        <w:rPr>
          <w:lang w:val="ru-RU"/>
        </w:rPr>
        <w:t>д</w:t>
      </w:r>
      <w:r w:rsidRPr="00EE3499">
        <w:rPr>
          <w:lang w:val="ru-RU"/>
        </w:rPr>
        <w:t xml:space="preserve">оговору о законах по образцам. Делегация выразила надежду, что стороны </w:t>
      </w:r>
      <w:r>
        <w:rPr>
          <w:lang w:val="ru-RU"/>
        </w:rPr>
        <w:t>будут и далее руководствоваться</w:t>
      </w:r>
      <w:r w:rsidRPr="00EE3499">
        <w:rPr>
          <w:lang w:val="ru-RU"/>
        </w:rPr>
        <w:t xml:space="preserve"> гибки</w:t>
      </w:r>
      <w:r>
        <w:rPr>
          <w:lang w:val="ru-RU"/>
        </w:rPr>
        <w:t>м</w:t>
      </w:r>
      <w:r w:rsidRPr="00EE3499">
        <w:rPr>
          <w:lang w:val="ru-RU"/>
        </w:rPr>
        <w:t xml:space="preserve"> и открыты</w:t>
      </w:r>
      <w:r>
        <w:rPr>
          <w:lang w:val="ru-RU"/>
        </w:rPr>
        <w:t>м</w:t>
      </w:r>
      <w:r w:rsidRPr="00EE3499">
        <w:rPr>
          <w:lang w:val="ru-RU"/>
        </w:rPr>
        <w:t xml:space="preserve"> подход</w:t>
      </w:r>
      <w:r>
        <w:rPr>
          <w:lang w:val="ru-RU"/>
        </w:rPr>
        <w:t>ом</w:t>
      </w:r>
      <w:r w:rsidRPr="00EE3499">
        <w:rPr>
          <w:lang w:val="ru-RU"/>
        </w:rPr>
        <w:t xml:space="preserve"> и стремиться к достижению существенного прогресса по вышеупомянутым пунктам в ближайшее время. Делегация отметила, что </w:t>
      </w:r>
      <w:r>
        <w:rPr>
          <w:lang w:val="ru-RU"/>
        </w:rPr>
        <w:t>в условиях пандемии</w:t>
      </w:r>
      <w:r w:rsidRPr="00EE3499">
        <w:rPr>
          <w:lang w:val="ru-RU"/>
        </w:rPr>
        <w:t xml:space="preserve"> </w:t>
      </w:r>
      <w:r w:rsidRPr="008F568F">
        <w:rPr>
          <w:lang w:val="en-GB"/>
        </w:rPr>
        <w:t>COVID</w:t>
      </w:r>
      <w:r w:rsidRPr="00EE3499">
        <w:rPr>
          <w:lang w:val="ru-RU"/>
        </w:rPr>
        <w:t xml:space="preserve">-19 </w:t>
      </w:r>
      <w:r>
        <w:rPr>
          <w:lang w:val="ru-RU"/>
        </w:rPr>
        <w:t>пришлось проводить нынешнюю сессию в гибридном формате</w:t>
      </w:r>
      <w:r w:rsidRPr="00EE3499">
        <w:rPr>
          <w:lang w:val="ru-RU"/>
        </w:rPr>
        <w:t xml:space="preserve">. </w:t>
      </w:r>
      <w:r>
        <w:rPr>
          <w:lang w:val="ru-RU"/>
        </w:rPr>
        <w:t>Китай с удовлетворением отметил, что, н</w:t>
      </w:r>
      <w:r w:rsidRPr="00EE3499">
        <w:rPr>
          <w:lang w:val="ru-RU"/>
        </w:rPr>
        <w:t xml:space="preserve">есмотря на это, все государства-члены </w:t>
      </w:r>
      <w:r>
        <w:rPr>
          <w:lang w:val="ru-RU"/>
        </w:rPr>
        <w:t>приняли активное участие в работе и с готовностью обменивались информацией</w:t>
      </w:r>
      <w:r w:rsidRPr="00EE3499">
        <w:rPr>
          <w:lang w:val="ru-RU"/>
        </w:rPr>
        <w:t xml:space="preserve">. Делегация </w:t>
      </w:r>
      <w:r>
        <w:rPr>
          <w:lang w:val="ru-RU"/>
        </w:rPr>
        <w:t>указала</w:t>
      </w:r>
      <w:r w:rsidRPr="00EE3499">
        <w:rPr>
          <w:lang w:val="ru-RU"/>
        </w:rPr>
        <w:t xml:space="preserve">, что такой позитивный подход и благоприятная </w:t>
      </w:r>
      <w:r>
        <w:rPr>
          <w:lang w:val="ru-RU"/>
        </w:rPr>
        <w:t>атмосфера</w:t>
      </w:r>
      <w:r w:rsidRPr="00EE3499">
        <w:rPr>
          <w:lang w:val="ru-RU"/>
        </w:rPr>
        <w:t xml:space="preserve"> будут и </w:t>
      </w:r>
      <w:r>
        <w:rPr>
          <w:lang w:val="ru-RU"/>
        </w:rPr>
        <w:t>впредь</w:t>
      </w:r>
      <w:r w:rsidRPr="00EE3499">
        <w:rPr>
          <w:lang w:val="ru-RU"/>
        </w:rPr>
        <w:t xml:space="preserve"> способствовать дальнейшим обменам и сотрудничеству между государствами-членами</w:t>
      </w:r>
      <w:r>
        <w:rPr>
          <w:lang w:val="ru-RU"/>
        </w:rPr>
        <w:t xml:space="preserve"> в целях совместного создания</w:t>
      </w:r>
      <w:r w:rsidRPr="00EE3499">
        <w:rPr>
          <w:lang w:val="ru-RU"/>
        </w:rPr>
        <w:t xml:space="preserve"> эффективн</w:t>
      </w:r>
      <w:r>
        <w:rPr>
          <w:lang w:val="ru-RU"/>
        </w:rPr>
        <w:t>ой</w:t>
      </w:r>
      <w:r w:rsidRPr="00EE3499">
        <w:rPr>
          <w:lang w:val="ru-RU"/>
        </w:rPr>
        <w:t xml:space="preserve"> экосистем</w:t>
      </w:r>
      <w:r>
        <w:rPr>
          <w:lang w:val="ru-RU"/>
        </w:rPr>
        <w:t>ы</w:t>
      </w:r>
      <w:r w:rsidRPr="00EE3499">
        <w:rPr>
          <w:lang w:val="ru-RU"/>
        </w:rPr>
        <w:t xml:space="preserve"> ИС, учитывающ</w:t>
      </w:r>
      <w:r>
        <w:rPr>
          <w:lang w:val="ru-RU"/>
        </w:rPr>
        <w:t>ей</w:t>
      </w:r>
      <w:r w:rsidRPr="00EE3499">
        <w:rPr>
          <w:lang w:val="ru-RU"/>
        </w:rPr>
        <w:t xml:space="preserve"> интересы всех сторон. В заключение делегация </w:t>
      </w:r>
      <w:r>
        <w:rPr>
          <w:lang w:val="ru-RU"/>
        </w:rPr>
        <w:t>поблагодарила устных</w:t>
      </w:r>
      <w:r w:rsidRPr="00EE3499">
        <w:rPr>
          <w:lang w:val="ru-RU"/>
        </w:rPr>
        <w:t xml:space="preserve"> переводчик</w:t>
      </w:r>
      <w:r>
        <w:rPr>
          <w:lang w:val="ru-RU"/>
        </w:rPr>
        <w:t>ов</w:t>
      </w:r>
      <w:r w:rsidRPr="00EE3499">
        <w:rPr>
          <w:lang w:val="ru-RU"/>
        </w:rPr>
        <w:t xml:space="preserve"> за качественное обслуживание и пожела</w:t>
      </w:r>
      <w:r>
        <w:rPr>
          <w:lang w:val="ru-RU"/>
        </w:rPr>
        <w:t>ла</w:t>
      </w:r>
      <w:r w:rsidRPr="00EE3499">
        <w:rPr>
          <w:lang w:val="ru-RU"/>
        </w:rPr>
        <w:t xml:space="preserve"> всем присутствующим делегатам </w:t>
      </w:r>
      <w:r w:rsidRPr="005C14C6">
        <w:rPr>
          <w:lang w:val="ru-RU"/>
        </w:rPr>
        <w:t>благополучного возвращения на родину</w:t>
      </w:r>
      <w:r w:rsidRPr="00EE3499">
        <w:rPr>
          <w:lang w:val="ru-RU"/>
        </w:rPr>
        <w:t>, а все</w:t>
      </w:r>
      <w:r>
        <w:rPr>
          <w:lang w:val="ru-RU"/>
        </w:rPr>
        <w:t>м коллегам – крепкого здоровья.</w:t>
      </w:r>
    </w:p>
    <w:p w:rsidR="004E23D3" w:rsidRPr="004A5ADA" w:rsidRDefault="004E23D3" w:rsidP="004E23D3">
      <w:pPr>
        <w:pStyle w:val="ONUME"/>
        <w:tabs>
          <w:tab w:val="clear" w:pos="1107"/>
          <w:tab w:val="num" w:pos="567"/>
        </w:tabs>
        <w:ind w:left="0"/>
        <w:rPr>
          <w:lang w:val="ru-RU"/>
        </w:rPr>
      </w:pPr>
      <w:r w:rsidRPr="005C14C6">
        <w:rPr>
          <w:lang w:val="ru-RU"/>
        </w:rPr>
        <w:t>Делегация Южной Африки, выступая от имени Африканской группы, поблагодарила Председателя за эффективное руководство не только этой Генеральной ассамблеей ВОИС, но и предыдущими, на которых он председательствов</w:t>
      </w:r>
      <w:r>
        <w:rPr>
          <w:lang w:val="ru-RU"/>
        </w:rPr>
        <w:t>ал во время пребывания в этой должности</w:t>
      </w:r>
      <w:r w:rsidRPr="005C14C6">
        <w:rPr>
          <w:lang w:val="ru-RU"/>
        </w:rPr>
        <w:t xml:space="preserve">. Группа с признательностью отметила усилия Председателя </w:t>
      </w:r>
      <w:r>
        <w:rPr>
          <w:lang w:val="ru-RU"/>
        </w:rPr>
        <w:t>для достижения</w:t>
      </w:r>
      <w:r w:rsidRPr="005C14C6">
        <w:rPr>
          <w:lang w:val="ru-RU"/>
        </w:rPr>
        <w:t xml:space="preserve"> консенсус</w:t>
      </w:r>
      <w:r>
        <w:rPr>
          <w:lang w:val="ru-RU"/>
        </w:rPr>
        <w:t>а</w:t>
      </w:r>
      <w:r w:rsidRPr="005C14C6">
        <w:rPr>
          <w:lang w:val="ru-RU"/>
        </w:rPr>
        <w:t xml:space="preserve"> по ряду давно назревших вопросов. Группа поблагодарила Генерального директора за подробны</w:t>
      </w:r>
      <w:r>
        <w:rPr>
          <w:lang w:val="ru-RU"/>
        </w:rPr>
        <w:t>й</w:t>
      </w:r>
      <w:r w:rsidRPr="005C14C6">
        <w:rPr>
          <w:lang w:val="ru-RU"/>
        </w:rPr>
        <w:t xml:space="preserve"> отчет</w:t>
      </w:r>
      <w:r>
        <w:rPr>
          <w:lang w:val="ru-RU"/>
        </w:rPr>
        <w:t>,</w:t>
      </w:r>
      <w:r w:rsidRPr="005C14C6">
        <w:rPr>
          <w:lang w:val="ru-RU"/>
        </w:rPr>
        <w:t xml:space="preserve"> подготови</w:t>
      </w:r>
      <w:r>
        <w:rPr>
          <w:lang w:val="ru-RU"/>
        </w:rPr>
        <w:t>вший</w:t>
      </w:r>
      <w:r w:rsidRPr="005C14C6">
        <w:rPr>
          <w:lang w:val="ru-RU"/>
        </w:rPr>
        <w:t xml:space="preserve"> почву для этой </w:t>
      </w:r>
      <w:r>
        <w:rPr>
          <w:lang w:val="ru-RU"/>
        </w:rPr>
        <w:t>шестьдесят второй</w:t>
      </w:r>
      <w:r w:rsidRPr="005C14C6">
        <w:rPr>
          <w:lang w:val="ru-RU"/>
        </w:rPr>
        <w:t xml:space="preserve"> серии</w:t>
      </w:r>
      <w:r>
        <w:rPr>
          <w:lang w:val="ru-RU"/>
        </w:rPr>
        <w:t xml:space="preserve"> заседаний</w:t>
      </w:r>
      <w:r w:rsidRPr="005C14C6">
        <w:rPr>
          <w:lang w:val="ru-RU"/>
        </w:rPr>
        <w:t xml:space="preserve"> Ассамблей ВОИС. Группа поблагодарила </w:t>
      </w:r>
      <w:r>
        <w:rPr>
          <w:lang w:val="ru-RU"/>
        </w:rPr>
        <w:t>г</w:t>
      </w:r>
      <w:r w:rsidRPr="005C14C6">
        <w:rPr>
          <w:lang w:val="ru-RU"/>
        </w:rPr>
        <w:t>руппу высшего руководства и присутствующих сотрудников ВОИС, которые представ</w:t>
      </w:r>
      <w:r>
        <w:rPr>
          <w:lang w:val="ru-RU"/>
        </w:rPr>
        <w:t>ляли</w:t>
      </w:r>
      <w:r w:rsidRPr="005C14C6">
        <w:rPr>
          <w:lang w:val="ru-RU"/>
        </w:rPr>
        <w:t xml:space="preserve"> отчеты, отве</w:t>
      </w:r>
      <w:r>
        <w:rPr>
          <w:lang w:val="ru-RU"/>
        </w:rPr>
        <w:t>ча</w:t>
      </w:r>
      <w:r w:rsidRPr="005C14C6">
        <w:rPr>
          <w:lang w:val="ru-RU"/>
        </w:rPr>
        <w:t xml:space="preserve">ли на вопросы и взаимодействовали с государствами-членами. </w:t>
      </w:r>
      <w:r>
        <w:rPr>
          <w:lang w:val="ru-RU"/>
        </w:rPr>
        <w:t xml:space="preserve">Кроме того, </w:t>
      </w:r>
      <w:r w:rsidRPr="005C14C6">
        <w:rPr>
          <w:lang w:val="ru-RU"/>
        </w:rPr>
        <w:t>Группа выра</w:t>
      </w:r>
      <w:r>
        <w:rPr>
          <w:lang w:val="ru-RU"/>
        </w:rPr>
        <w:t>зила</w:t>
      </w:r>
      <w:r w:rsidRPr="005C14C6">
        <w:rPr>
          <w:lang w:val="ru-RU"/>
        </w:rPr>
        <w:t xml:space="preserve"> благодарность Секретариату, </w:t>
      </w:r>
      <w:r>
        <w:rPr>
          <w:lang w:val="ru-RU"/>
        </w:rPr>
        <w:t>в том числе</w:t>
      </w:r>
      <w:r w:rsidRPr="005C14C6">
        <w:rPr>
          <w:lang w:val="ru-RU"/>
        </w:rPr>
        <w:t xml:space="preserve"> </w:t>
      </w:r>
      <w:r>
        <w:rPr>
          <w:lang w:val="ru-RU"/>
        </w:rPr>
        <w:t xml:space="preserve">сотрудникам конференционной службы, </w:t>
      </w:r>
      <w:r w:rsidRPr="005C14C6">
        <w:rPr>
          <w:lang w:val="ru-RU"/>
        </w:rPr>
        <w:t>устны</w:t>
      </w:r>
      <w:r>
        <w:rPr>
          <w:lang w:val="ru-RU"/>
        </w:rPr>
        <w:t>м</w:t>
      </w:r>
      <w:r w:rsidRPr="005C14C6">
        <w:rPr>
          <w:lang w:val="ru-RU"/>
        </w:rPr>
        <w:t xml:space="preserve"> переводчик</w:t>
      </w:r>
      <w:r>
        <w:rPr>
          <w:lang w:val="ru-RU"/>
        </w:rPr>
        <w:t>ам</w:t>
      </w:r>
      <w:r w:rsidRPr="005C14C6">
        <w:rPr>
          <w:lang w:val="ru-RU"/>
        </w:rPr>
        <w:t>, техническ</w:t>
      </w:r>
      <w:r>
        <w:rPr>
          <w:lang w:val="ru-RU"/>
        </w:rPr>
        <w:t>ому персоналу, сотрудникам</w:t>
      </w:r>
      <w:r w:rsidRPr="005C14C6">
        <w:rPr>
          <w:lang w:val="ru-RU"/>
        </w:rPr>
        <w:t xml:space="preserve"> служб</w:t>
      </w:r>
      <w:r>
        <w:rPr>
          <w:lang w:val="ru-RU"/>
        </w:rPr>
        <w:t>ы</w:t>
      </w:r>
      <w:r w:rsidRPr="005C14C6">
        <w:rPr>
          <w:lang w:val="ru-RU"/>
        </w:rPr>
        <w:t xml:space="preserve"> безопасности и все</w:t>
      </w:r>
      <w:r>
        <w:rPr>
          <w:lang w:val="ru-RU"/>
        </w:rPr>
        <w:t>м</w:t>
      </w:r>
      <w:r w:rsidRPr="005C14C6">
        <w:rPr>
          <w:lang w:val="ru-RU"/>
        </w:rPr>
        <w:t xml:space="preserve">, кто </w:t>
      </w:r>
      <w:r>
        <w:rPr>
          <w:lang w:val="ru-RU"/>
        </w:rPr>
        <w:t xml:space="preserve">в значительной мере содействовал </w:t>
      </w:r>
      <w:r w:rsidRPr="005C14C6">
        <w:rPr>
          <w:lang w:val="ru-RU"/>
        </w:rPr>
        <w:t>их работ</w:t>
      </w:r>
      <w:r>
        <w:rPr>
          <w:lang w:val="ru-RU"/>
        </w:rPr>
        <w:t>е</w:t>
      </w:r>
      <w:r w:rsidRPr="005C14C6">
        <w:rPr>
          <w:lang w:val="ru-RU"/>
        </w:rPr>
        <w:t xml:space="preserve"> и тем самым способствовал успеху </w:t>
      </w:r>
      <w:r w:rsidR="007765EC">
        <w:rPr>
          <w:lang w:val="ru-RU"/>
        </w:rPr>
        <w:t>текущих</w:t>
      </w:r>
      <w:r w:rsidRPr="005C14C6">
        <w:rPr>
          <w:lang w:val="ru-RU"/>
        </w:rPr>
        <w:t xml:space="preserve"> Ассамблей. Группа </w:t>
      </w:r>
      <w:r>
        <w:rPr>
          <w:lang w:val="ru-RU"/>
        </w:rPr>
        <w:t>с</w:t>
      </w:r>
      <w:r w:rsidRPr="005C14C6">
        <w:rPr>
          <w:lang w:val="ru-RU"/>
        </w:rPr>
        <w:t xml:space="preserve"> удовлетворение</w:t>
      </w:r>
      <w:r>
        <w:rPr>
          <w:lang w:val="ru-RU"/>
        </w:rPr>
        <w:t>м отметила,</w:t>
      </w:r>
      <w:r w:rsidRPr="005C14C6">
        <w:rPr>
          <w:lang w:val="ru-RU"/>
        </w:rPr>
        <w:t xml:space="preserve"> что делегаты из столиц смогли </w:t>
      </w:r>
      <w:r>
        <w:rPr>
          <w:lang w:val="ru-RU"/>
        </w:rPr>
        <w:t>очно</w:t>
      </w:r>
      <w:r w:rsidRPr="005C14C6">
        <w:rPr>
          <w:lang w:val="ru-RU"/>
        </w:rPr>
        <w:t xml:space="preserve"> и </w:t>
      </w:r>
      <w:r>
        <w:rPr>
          <w:lang w:val="ru-RU"/>
        </w:rPr>
        <w:t>заочно</w:t>
      </w:r>
      <w:r w:rsidRPr="005C14C6">
        <w:rPr>
          <w:lang w:val="ru-RU"/>
        </w:rPr>
        <w:t xml:space="preserve"> участвовать в </w:t>
      </w:r>
      <w:r>
        <w:rPr>
          <w:lang w:val="ru-RU"/>
        </w:rPr>
        <w:t>работе</w:t>
      </w:r>
      <w:r w:rsidRPr="005C14C6">
        <w:rPr>
          <w:lang w:val="ru-RU"/>
        </w:rPr>
        <w:t xml:space="preserve"> Ассамбле</w:t>
      </w:r>
      <w:r>
        <w:rPr>
          <w:lang w:val="ru-RU"/>
        </w:rPr>
        <w:t>й</w:t>
      </w:r>
      <w:r w:rsidRPr="005C14C6">
        <w:rPr>
          <w:lang w:val="ru-RU"/>
        </w:rPr>
        <w:t xml:space="preserve"> </w:t>
      </w:r>
      <w:r>
        <w:rPr>
          <w:lang w:val="ru-RU"/>
        </w:rPr>
        <w:t xml:space="preserve">и </w:t>
      </w:r>
      <w:r w:rsidRPr="005C14C6">
        <w:rPr>
          <w:lang w:val="ru-RU"/>
        </w:rPr>
        <w:t>что приятно видеть зал заседаний</w:t>
      </w:r>
      <w:r w:rsidRPr="00601792">
        <w:rPr>
          <w:lang w:val="ru-RU"/>
        </w:rPr>
        <w:t xml:space="preserve"> </w:t>
      </w:r>
      <w:r w:rsidRPr="005C14C6">
        <w:rPr>
          <w:lang w:val="ru-RU"/>
        </w:rPr>
        <w:t>почти полны</w:t>
      </w:r>
      <w:r>
        <w:rPr>
          <w:lang w:val="ru-RU"/>
        </w:rPr>
        <w:t>м</w:t>
      </w:r>
      <w:r w:rsidRPr="005C14C6">
        <w:rPr>
          <w:lang w:val="ru-RU"/>
        </w:rPr>
        <w:t xml:space="preserve">. К сожалению, пандемия не позволила еще большему числу делегатов </w:t>
      </w:r>
      <w:r>
        <w:rPr>
          <w:lang w:val="ru-RU"/>
        </w:rPr>
        <w:t>лично прибыть для</w:t>
      </w:r>
      <w:r w:rsidRPr="005C14C6">
        <w:rPr>
          <w:lang w:val="ru-RU"/>
        </w:rPr>
        <w:t xml:space="preserve"> участи</w:t>
      </w:r>
      <w:r>
        <w:rPr>
          <w:lang w:val="ru-RU"/>
        </w:rPr>
        <w:t>я</w:t>
      </w:r>
      <w:r w:rsidRPr="005C14C6">
        <w:rPr>
          <w:lang w:val="ru-RU"/>
        </w:rPr>
        <w:t xml:space="preserve"> в Ассамблеях. Делегация заявила, что Африканская группа всегда конструктивно участвовала в Ассамблеях с целью продвижения работы и достижения прогресса по всем вопросам. Хотя </w:t>
      </w:r>
      <w:r>
        <w:rPr>
          <w:lang w:val="ru-RU"/>
        </w:rPr>
        <w:t>по</w:t>
      </w:r>
      <w:r w:rsidRPr="005C14C6">
        <w:rPr>
          <w:lang w:val="ru-RU"/>
        </w:rPr>
        <w:t xml:space="preserve"> некоторы</w:t>
      </w:r>
      <w:r>
        <w:rPr>
          <w:lang w:val="ru-RU"/>
        </w:rPr>
        <w:t>м</w:t>
      </w:r>
      <w:r w:rsidRPr="005C14C6">
        <w:rPr>
          <w:lang w:val="ru-RU"/>
        </w:rPr>
        <w:t xml:space="preserve"> вопрос</w:t>
      </w:r>
      <w:r>
        <w:rPr>
          <w:lang w:val="ru-RU"/>
        </w:rPr>
        <w:t>ам не удается добиться</w:t>
      </w:r>
      <w:r w:rsidRPr="005C14C6">
        <w:rPr>
          <w:lang w:val="ru-RU"/>
        </w:rPr>
        <w:t xml:space="preserve"> консенсуса, </w:t>
      </w:r>
      <w:r>
        <w:rPr>
          <w:lang w:val="ru-RU"/>
        </w:rPr>
        <w:t>обнадеживает</w:t>
      </w:r>
      <w:r w:rsidRPr="005C14C6">
        <w:rPr>
          <w:lang w:val="ru-RU"/>
        </w:rPr>
        <w:t xml:space="preserve"> позитивны</w:t>
      </w:r>
      <w:r>
        <w:rPr>
          <w:lang w:val="ru-RU"/>
        </w:rPr>
        <w:t>й</w:t>
      </w:r>
      <w:r w:rsidRPr="005C14C6">
        <w:rPr>
          <w:lang w:val="ru-RU"/>
        </w:rPr>
        <w:t xml:space="preserve"> </w:t>
      </w:r>
      <w:r>
        <w:rPr>
          <w:lang w:val="ru-RU"/>
        </w:rPr>
        <w:t xml:space="preserve">и гибкий </w:t>
      </w:r>
      <w:r w:rsidRPr="005C14C6">
        <w:rPr>
          <w:lang w:val="ru-RU"/>
        </w:rPr>
        <w:t xml:space="preserve">подход </w:t>
      </w:r>
      <w:r>
        <w:rPr>
          <w:lang w:val="ru-RU"/>
        </w:rPr>
        <w:t>всех групп и, по мнению Группы,</w:t>
      </w:r>
      <w:r w:rsidRPr="005C14C6">
        <w:rPr>
          <w:lang w:val="ru-RU"/>
        </w:rPr>
        <w:t xml:space="preserve"> консенсус по этим нерешенным вопросам </w:t>
      </w:r>
      <w:r>
        <w:rPr>
          <w:lang w:val="ru-RU"/>
        </w:rPr>
        <w:t>совсем близок</w:t>
      </w:r>
      <w:r w:rsidRPr="005C14C6">
        <w:rPr>
          <w:lang w:val="ru-RU"/>
        </w:rPr>
        <w:t>. Группа выразила удовлетворение</w:t>
      </w:r>
      <w:r>
        <w:rPr>
          <w:lang w:val="ru-RU"/>
        </w:rPr>
        <w:t xml:space="preserve"> в связи с</w:t>
      </w:r>
      <w:r w:rsidRPr="005C14C6">
        <w:rPr>
          <w:lang w:val="ru-RU"/>
        </w:rPr>
        <w:t xml:space="preserve"> </w:t>
      </w:r>
      <w:r>
        <w:rPr>
          <w:lang w:val="ru-RU"/>
        </w:rPr>
        <w:t>утверждением участниками</w:t>
      </w:r>
      <w:r w:rsidRPr="005C14C6">
        <w:rPr>
          <w:lang w:val="ru-RU"/>
        </w:rPr>
        <w:t xml:space="preserve"> Ассамбле</w:t>
      </w:r>
      <w:r>
        <w:rPr>
          <w:lang w:val="ru-RU"/>
        </w:rPr>
        <w:t>й</w:t>
      </w:r>
      <w:r w:rsidRPr="005C14C6">
        <w:rPr>
          <w:lang w:val="ru-RU"/>
        </w:rPr>
        <w:t xml:space="preserve"> Программ</w:t>
      </w:r>
      <w:r>
        <w:rPr>
          <w:lang w:val="ru-RU"/>
        </w:rPr>
        <w:t>ы</w:t>
      </w:r>
      <w:r w:rsidRPr="005C14C6">
        <w:rPr>
          <w:lang w:val="ru-RU"/>
        </w:rPr>
        <w:t xml:space="preserve"> работы и бюджет</w:t>
      </w:r>
      <w:r>
        <w:rPr>
          <w:lang w:val="ru-RU"/>
        </w:rPr>
        <w:t>а</w:t>
      </w:r>
      <w:r w:rsidRPr="005C14C6">
        <w:rPr>
          <w:lang w:val="ru-RU"/>
        </w:rPr>
        <w:t xml:space="preserve"> на двухлетний период 2022</w:t>
      </w:r>
      <w:r>
        <w:rPr>
          <w:lang w:val="ru-RU"/>
        </w:rPr>
        <w:t>–</w:t>
      </w:r>
      <w:r w:rsidRPr="005C14C6">
        <w:rPr>
          <w:lang w:val="ru-RU"/>
        </w:rPr>
        <w:t xml:space="preserve">2023 гг., что позволит ВОИС продолжить важную работу по </w:t>
      </w:r>
      <w:r>
        <w:rPr>
          <w:lang w:val="ru-RU"/>
        </w:rPr>
        <w:t>превращению</w:t>
      </w:r>
      <w:r w:rsidRPr="005C14C6">
        <w:rPr>
          <w:lang w:val="ru-RU"/>
        </w:rPr>
        <w:t xml:space="preserve"> ИС </w:t>
      </w:r>
      <w:r>
        <w:rPr>
          <w:lang w:val="ru-RU"/>
        </w:rPr>
        <w:t>в инструмент развития на благо каждого человека во всех уголках планеты и принимать действенные меры по борьбе с</w:t>
      </w:r>
      <w:r w:rsidRPr="005C14C6">
        <w:rPr>
          <w:lang w:val="ru-RU"/>
        </w:rPr>
        <w:t xml:space="preserve"> пандеми</w:t>
      </w:r>
      <w:r>
        <w:rPr>
          <w:lang w:val="ru-RU"/>
        </w:rPr>
        <w:t>ей</w:t>
      </w:r>
      <w:r w:rsidRPr="005C14C6">
        <w:rPr>
          <w:lang w:val="ru-RU"/>
        </w:rPr>
        <w:t xml:space="preserve"> </w:t>
      </w:r>
      <w:r w:rsidRPr="005C14C6">
        <w:rPr>
          <w:lang w:val="en-GB"/>
        </w:rPr>
        <w:t>COVID</w:t>
      </w:r>
      <w:r w:rsidRPr="005C14C6">
        <w:rPr>
          <w:lang w:val="ru-RU"/>
        </w:rPr>
        <w:t xml:space="preserve">-19. Кроме того, Группа </w:t>
      </w:r>
      <w:r>
        <w:rPr>
          <w:lang w:val="ru-RU"/>
        </w:rPr>
        <w:t>с</w:t>
      </w:r>
      <w:r w:rsidRPr="005C14C6">
        <w:rPr>
          <w:lang w:val="ru-RU"/>
        </w:rPr>
        <w:t xml:space="preserve"> удовлетворение</w:t>
      </w:r>
      <w:r>
        <w:rPr>
          <w:lang w:val="ru-RU"/>
        </w:rPr>
        <w:t>м отметила,</w:t>
      </w:r>
      <w:r w:rsidRPr="005C14C6">
        <w:rPr>
          <w:lang w:val="ru-RU"/>
        </w:rPr>
        <w:t xml:space="preserve"> что Генеральная Ассамблея ВОИС одобрила продление мандата </w:t>
      </w:r>
      <w:r w:rsidRPr="000478D7">
        <w:rPr>
          <w:lang w:val="ru-RU"/>
        </w:rPr>
        <w:t>МКГР</w:t>
      </w:r>
      <w:r w:rsidRPr="005C14C6">
        <w:rPr>
          <w:lang w:val="ru-RU"/>
        </w:rPr>
        <w:t xml:space="preserve">, и выразила </w:t>
      </w:r>
      <w:r>
        <w:rPr>
          <w:lang w:val="ru-RU"/>
        </w:rPr>
        <w:t>надежду</w:t>
      </w:r>
      <w:r w:rsidRPr="005C14C6">
        <w:rPr>
          <w:lang w:val="ru-RU"/>
        </w:rPr>
        <w:t xml:space="preserve">, что </w:t>
      </w:r>
      <w:r>
        <w:rPr>
          <w:lang w:val="ru-RU"/>
        </w:rPr>
        <w:t xml:space="preserve">в предстоящий двухлетний период Комитет </w:t>
      </w:r>
      <w:r w:rsidRPr="005C14C6">
        <w:rPr>
          <w:lang w:val="ru-RU"/>
        </w:rPr>
        <w:t xml:space="preserve">добьется </w:t>
      </w:r>
      <w:r>
        <w:rPr>
          <w:lang w:val="ru-RU"/>
        </w:rPr>
        <w:t>ощутимого</w:t>
      </w:r>
      <w:r w:rsidRPr="005C14C6">
        <w:rPr>
          <w:lang w:val="ru-RU"/>
        </w:rPr>
        <w:t xml:space="preserve"> прогресса</w:t>
      </w:r>
      <w:r>
        <w:rPr>
          <w:lang w:val="ru-RU"/>
        </w:rPr>
        <w:t>.</w:t>
      </w:r>
      <w:r w:rsidRPr="005C14C6">
        <w:rPr>
          <w:lang w:val="ru-RU"/>
        </w:rPr>
        <w:t xml:space="preserve"> Группа поблагодарила все региональные группы и делегации за сотрудничество на протяжении всей недели, а также региональных координаторов, </w:t>
      </w:r>
      <w:r>
        <w:rPr>
          <w:lang w:val="ru-RU"/>
        </w:rPr>
        <w:t xml:space="preserve">сроки полномочий которых истекают и </w:t>
      </w:r>
      <w:r w:rsidRPr="005C14C6">
        <w:rPr>
          <w:lang w:val="ru-RU"/>
        </w:rPr>
        <w:t>с которыми ей очень хорошо работалось, и приветствовала региональных координаторов</w:t>
      </w:r>
      <w:r>
        <w:rPr>
          <w:lang w:val="ru-RU"/>
        </w:rPr>
        <w:t>, приступающих к исполнению своих обязанностей</w:t>
      </w:r>
      <w:r w:rsidRPr="005C14C6">
        <w:rPr>
          <w:lang w:val="ru-RU"/>
        </w:rPr>
        <w:t xml:space="preserve">. Группа подтвердила </w:t>
      </w:r>
      <w:r w:rsidRPr="005C14C6">
        <w:rPr>
          <w:lang w:val="ru-RU"/>
        </w:rPr>
        <w:lastRenderedPageBreak/>
        <w:t>свою приверженность работе по продвижению деятельности ВОИС</w:t>
      </w:r>
      <w:r>
        <w:rPr>
          <w:lang w:val="ru-RU"/>
        </w:rPr>
        <w:t xml:space="preserve"> и</w:t>
      </w:r>
      <w:r w:rsidRPr="005C14C6">
        <w:rPr>
          <w:lang w:val="ru-RU"/>
        </w:rPr>
        <w:t xml:space="preserve"> п</w:t>
      </w:r>
      <w:r>
        <w:rPr>
          <w:lang w:val="ru-RU"/>
        </w:rPr>
        <w:t>ожелала всем крепкого здоровья.</w:t>
      </w:r>
    </w:p>
    <w:p w:rsidR="004E23D3" w:rsidRPr="00B0687D" w:rsidRDefault="004E23D3" w:rsidP="004E23D3">
      <w:pPr>
        <w:pStyle w:val="ONUME"/>
        <w:tabs>
          <w:tab w:val="clear" w:pos="1107"/>
          <w:tab w:val="num" w:pos="567"/>
        </w:tabs>
        <w:ind w:left="0"/>
        <w:rPr>
          <w:lang w:val="ru-RU"/>
        </w:rPr>
      </w:pPr>
      <w:r w:rsidRPr="007D0AD5">
        <w:rPr>
          <w:lang w:val="ru-RU"/>
        </w:rPr>
        <w:t xml:space="preserve">Делегация Грузии, выступая от имени </w:t>
      </w:r>
      <w:r w:rsidRPr="00071345">
        <w:rPr>
          <w:lang w:val="ru-RU"/>
        </w:rPr>
        <w:t>ГЦЕБ</w:t>
      </w:r>
      <w:r w:rsidRPr="007D0AD5">
        <w:rPr>
          <w:lang w:val="ru-RU"/>
        </w:rPr>
        <w:t xml:space="preserve">, </w:t>
      </w:r>
      <w:r>
        <w:rPr>
          <w:lang w:val="ru-RU"/>
        </w:rPr>
        <w:t>высоко оценила</w:t>
      </w:r>
      <w:r w:rsidRPr="007D0AD5">
        <w:rPr>
          <w:lang w:val="ru-RU"/>
        </w:rPr>
        <w:t xml:space="preserve"> умелое руководство Председателя в ходе этих сессий Ассамблей, </w:t>
      </w:r>
      <w:r>
        <w:rPr>
          <w:lang w:val="ru-RU"/>
        </w:rPr>
        <w:t>благодаря которому</w:t>
      </w:r>
      <w:r w:rsidRPr="007D0AD5">
        <w:rPr>
          <w:lang w:val="ru-RU"/>
        </w:rPr>
        <w:t xml:space="preserve"> государства-член</w:t>
      </w:r>
      <w:r>
        <w:rPr>
          <w:lang w:val="ru-RU"/>
        </w:rPr>
        <w:t>ы смогли</w:t>
      </w:r>
      <w:r w:rsidRPr="007D0AD5">
        <w:rPr>
          <w:lang w:val="ru-RU"/>
        </w:rPr>
        <w:t xml:space="preserve"> добиться </w:t>
      </w:r>
      <w:r>
        <w:rPr>
          <w:lang w:val="ru-RU"/>
        </w:rPr>
        <w:t>заметного</w:t>
      </w:r>
      <w:r w:rsidRPr="007D0AD5">
        <w:rPr>
          <w:lang w:val="ru-RU"/>
        </w:rPr>
        <w:t xml:space="preserve"> прогресса, и поблагодарила Председателя за его усилия. Группа также выразила признательность за отличную работу помощнику Генерального директора г-ну Стейн</w:t>
      </w:r>
      <w:r>
        <w:rPr>
          <w:lang w:val="ru-RU"/>
        </w:rPr>
        <w:t>з</w:t>
      </w:r>
      <w:r w:rsidRPr="007D0AD5">
        <w:rPr>
          <w:lang w:val="ru-RU"/>
        </w:rPr>
        <w:t>у и Секретариату</w:t>
      </w:r>
      <w:r>
        <w:rPr>
          <w:lang w:val="ru-RU"/>
        </w:rPr>
        <w:t>, вложивших много сил в</w:t>
      </w:r>
      <w:r w:rsidRPr="007D0AD5">
        <w:rPr>
          <w:lang w:val="ru-RU"/>
        </w:rPr>
        <w:t xml:space="preserve"> подготовку и </w:t>
      </w:r>
      <w:r>
        <w:rPr>
          <w:lang w:val="ru-RU"/>
        </w:rPr>
        <w:t>обеспечение</w:t>
      </w:r>
      <w:r w:rsidRPr="007D0AD5">
        <w:rPr>
          <w:lang w:val="ru-RU"/>
        </w:rPr>
        <w:t xml:space="preserve"> </w:t>
      </w:r>
      <w:r w:rsidR="007E6388">
        <w:rPr>
          <w:lang w:val="ru-RU"/>
        </w:rPr>
        <w:t>текущих</w:t>
      </w:r>
      <w:r w:rsidRPr="007D0AD5">
        <w:rPr>
          <w:lang w:val="ru-RU"/>
        </w:rPr>
        <w:t xml:space="preserve"> Ассамблей. Группа также поблагодарила устных переводчиков</w:t>
      </w:r>
      <w:r>
        <w:rPr>
          <w:lang w:val="ru-RU"/>
        </w:rPr>
        <w:t xml:space="preserve"> и сотрудников</w:t>
      </w:r>
      <w:r w:rsidRPr="007D0AD5">
        <w:rPr>
          <w:lang w:val="ru-RU"/>
        </w:rPr>
        <w:t xml:space="preserve"> конференц</w:t>
      </w:r>
      <w:r>
        <w:rPr>
          <w:lang w:val="ru-RU"/>
        </w:rPr>
        <w:t xml:space="preserve">ионной </w:t>
      </w:r>
      <w:r w:rsidRPr="007D0AD5">
        <w:rPr>
          <w:lang w:val="ru-RU"/>
        </w:rPr>
        <w:t>служб</w:t>
      </w:r>
      <w:r>
        <w:rPr>
          <w:lang w:val="ru-RU"/>
        </w:rPr>
        <w:t>ы, особо отметив</w:t>
      </w:r>
      <w:r w:rsidRPr="007D0AD5">
        <w:rPr>
          <w:lang w:val="ru-RU"/>
        </w:rPr>
        <w:t xml:space="preserve"> команд</w:t>
      </w:r>
      <w:r>
        <w:rPr>
          <w:lang w:val="ru-RU"/>
        </w:rPr>
        <w:t>у</w:t>
      </w:r>
      <w:r w:rsidRPr="007D0AD5">
        <w:rPr>
          <w:lang w:val="ru-RU"/>
        </w:rPr>
        <w:t xml:space="preserve"> ИТ-специалистов и все</w:t>
      </w:r>
      <w:r>
        <w:rPr>
          <w:lang w:val="ru-RU"/>
        </w:rPr>
        <w:t>х</w:t>
      </w:r>
      <w:r w:rsidRPr="007D0AD5">
        <w:rPr>
          <w:lang w:val="ru-RU"/>
        </w:rPr>
        <w:t xml:space="preserve">, кто оказывал поддержку делегациям в течение недели. Кроме того, Группа </w:t>
      </w:r>
      <w:r>
        <w:rPr>
          <w:lang w:val="ru-RU"/>
        </w:rPr>
        <w:t>выразила признательность</w:t>
      </w:r>
      <w:r w:rsidRPr="007D0AD5">
        <w:rPr>
          <w:lang w:val="ru-RU"/>
        </w:rPr>
        <w:t xml:space="preserve"> государства</w:t>
      </w:r>
      <w:r>
        <w:rPr>
          <w:lang w:val="ru-RU"/>
        </w:rPr>
        <w:t>м</w:t>
      </w:r>
      <w:r w:rsidRPr="007D0AD5">
        <w:rPr>
          <w:lang w:val="ru-RU"/>
        </w:rPr>
        <w:t>-член</w:t>
      </w:r>
      <w:r>
        <w:rPr>
          <w:lang w:val="ru-RU"/>
        </w:rPr>
        <w:t>ам</w:t>
      </w:r>
      <w:r w:rsidRPr="007D0AD5">
        <w:rPr>
          <w:lang w:val="ru-RU"/>
        </w:rPr>
        <w:t>, коллег</w:t>
      </w:r>
      <w:r>
        <w:rPr>
          <w:lang w:val="ru-RU"/>
        </w:rPr>
        <w:t>ам</w:t>
      </w:r>
      <w:r w:rsidRPr="007D0AD5">
        <w:rPr>
          <w:lang w:val="ru-RU"/>
        </w:rPr>
        <w:t>, региональны</w:t>
      </w:r>
      <w:r>
        <w:rPr>
          <w:lang w:val="ru-RU"/>
        </w:rPr>
        <w:t>м</w:t>
      </w:r>
      <w:r w:rsidRPr="007D0AD5">
        <w:rPr>
          <w:lang w:val="ru-RU"/>
        </w:rPr>
        <w:t xml:space="preserve"> координатор</w:t>
      </w:r>
      <w:r>
        <w:rPr>
          <w:lang w:val="ru-RU"/>
        </w:rPr>
        <w:t>ам</w:t>
      </w:r>
      <w:r w:rsidRPr="007D0AD5">
        <w:rPr>
          <w:lang w:val="ru-RU"/>
        </w:rPr>
        <w:t xml:space="preserve"> и все</w:t>
      </w:r>
      <w:r>
        <w:rPr>
          <w:lang w:val="ru-RU"/>
        </w:rPr>
        <w:t>м участникам</w:t>
      </w:r>
      <w:r w:rsidRPr="007D0AD5">
        <w:rPr>
          <w:lang w:val="ru-RU"/>
        </w:rPr>
        <w:t>, которые внесли свой вклад в успешную работу Ассамблей. Группа заявила, что Ассамбле</w:t>
      </w:r>
      <w:r>
        <w:rPr>
          <w:lang w:val="ru-RU"/>
        </w:rPr>
        <w:t xml:space="preserve">и </w:t>
      </w:r>
      <w:r w:rsidRPr="007D0AD5">
        <w:rPr>
          <w:lang w:val="ru-RU"/>
        </w:rPr>
        <w:t>2021 г</w:t>
      </w:r>
      <w:r>
        <w:rPr>
          <w:lang w:val="ru-RU"/>
        </w:rPr>
        <w:t>. внушают всем</w:t>
      </w:r>
      <w:r w:rsidRPr="007D0AD5">
        <w:rPr>
          <w:lang w:val="ru-RU"/>
        </w:rPr>
        <w:t xml:space="preserve"> оптимизм</w:t>
      </w:r>
      <w:r>
        <w:rPr>
          <w:lang w:val="ru-RU"/>
        </w:rPr>
        <w:t xml:space="preserve"> и позволяют надеяться</w:t>
      </w:r>
      <w:r w:rsidRPr="007D0AD5">
        <w:rPr>
          <w:lang w:val="ru-RU"/>
        </w:rPr>
        <w:t xml:space="preserve">, что вскоре все </w:t>
      </w:r>
      <w:r>
        <w:rPr>
          <w:lang w:val="ru-RU"/>
        </w:rPr>
        <w:t>опять войдет в нормальную колею</w:t>
      </w:r>
      <w:r w:rsidRPr="007D0AD5">
        <w:rPr>
          <w:lang w:val="ru-RU"/>
        </w:rPr>
        <w:t xml:space="preserve">. Группа </w:t>
      </w:r>
      <w:r>
        <w:rPr>
          <w:lang w:val="ru-RU"/>
        </w:rPr>
        <w:t>всеми силами</w:t>
      </w:r>
      <w:r w:rsidRPr="007D0AD5">
        <w:rPr>
          <w:lang w:val="ru-RU"/>
        </w:rPr>
        <w:t xml:space="preserve"> способствова</w:t>
      </w:r>
      <w:r>
        <w:rPr>
          <w:lang w:val="ru-RU"/>
        </w:rPr>
        <w:t>ла</w:t>
      </w:r>
      <w:r w:rsidRPr="007D0AD5">
        <w:rPr>
          <w:lang w:val="ru-RU"/>
        </w:rPr>
        <w:t xml:space="preserve"> позитивному настрою и эффективной работе Ассамблей. </w:t>
      </w:r>
      <w:r>
        <w:rPr>
          <w:lang w:val="ru-RU"/>
        </w:rPr>
        <w:t>Она</w:t>
      </w:r>
      <w:r w:rsidRPr="007D0AD5">
        <w:rPr>
          <w:lang w:val="ru-RU"/>
        </w:rPr>
        <w:t xml:space="preserve"> </w:t>
      </w:r>
      <w:r>
        <w:rPr>
          <w:lang w:val="ru-RU"/>
        </w:rPr>
        <w:t>еще раз заявила, что придает</w:t>
      </w:r>
      <w:r w:rsidRPr="007D0AD5">
        <w:rPr>
          <w:lang w:val="ru-RU"/>
        </w:rPr>
        <w:t xml:space="preserve"> огромное значение </w:t>
      </w:r>
      <w:r>
        <w:rPr>
          <w:lang w:val="ru-RU"/>
        </w:rPr>
        <w:t>д</w:t>
      </w:r>
      <w:r w:rsidRPr="007D0AD5">
        <w:rPr>
          <w:lang w:val="ru-RU"/>
        </w:rPr>
        <w:t xml:space="preserve">оговору о законах по образцам, и выразила приверженность поиску решения, которое </w:t>
      </w:r>
      <w:r>
        <w:rPr>
          <w:lang w:val="ru-RU"/>
        </w:rPr>
        <w:t>позволит созвать давно ожидаемую</w:t>
      </w:r>
      <w:r w:rsidRPr="007D0AD5">
        <w:rPr>
          <w:lang w:val="ru-RU"/>
        </w:rPr>
        <w:t xml:space="preserve"> дипломатическ</w:t>
      </w:r>
      <w:r>
        <w:rPr>
          <w:lang w:val="ru-RU"/>
        </w:rPr>
        <w:t xml:space="preserve">ую </w:t>
      </w:r>
      <w:r w:rsidRPr="007D0AD5">
        <w:rPr>
          <w:lang w:val="ru-RU"/>
        </w:rPr>
        <w:t>конференци</w:t>
      </w:r>
      <w:r>
        <w:rPr>
          <w:lang w:val="ru-RU"/>
        </w:rPr>
        <w:t>ю</w:t>
      </w:r>
      <w:r w:rsidRPr="007D0AD5">
        <w:rPr>
          <w:lang w:val="ru-RU"/>
        </w:rPr>
        <w:t xml:space="preserve">. Напомнив о хороших финансовых </w:t>
      </w:r>
      <w:r>
        <w:rPr>
          <w:lang w:val="ru-RU"/>
        </w:rPr>
        <w:t>результатах</w:t>
      </w:r>
      <w:r w:rsidRPr="007D0AD5">
        <w:rPr>
          <w:lang w:val="ru-RU"/>
        </w:rPr>
        <w:t xml:space="preserve"> Организации, Группа выразила надежду на укрепление </w:t>
      </w:r>
      <w:r w:rsidRPr="007D0AD5">
        <w:rPr>
          <w:lang w:val="en-GB"/>
        </w:rPr>
        <w:t>PCT</w:t>
      </w:r>
      <w:r>
        <w:rPr>
          <w:lang w:val="ru-RU"/>
        </w:rPr>
        <w:t xml:space="preserve"> и</w:t>
      </w:r>
      <w:r w:rsidRPr="007D0AD5">
        <w:rPr>
          <w:lang w:val="ru-RU"/>
        </w:rPr>
        <w:t xml:space="preserve"> Мадридского, Гаагского и Лиссабонского союзов. В то же время Группа с удовлетворением отметила позитивные тенденции и расширение Лиссабонской системы. Группа поблагодарила все государства-члены за поддержку выдвижения кандидатуры Ее Превосходительства посла г-жи Татьяны Молчан (Республика Молдова) на должность Председателя Генеральной Ассамблеи ВОИС. Группа пожелала ей всяческих успехов </w:t>
      </w:r>
      <w:r>
        <w:rPr>
          <w:lang w:val="ru-RU"/>
        </w:rPr>
        <w:t>на этом</w:t>
      </w:r>
      <w:r w:rsidRPr="007D0AD5">
        <w:rPr>
          <w:lang w:val="ru-RU"/>
        </w:rPr>
        <w:t xml:space="preserve"> важнейше</w:t>
      </w:r>
      <w:r>
        <w:rPr>
          <w:lang w:val="ru-RU"/>
        </w:rPr>
        <w:t>м посту</w:t>
      </w:r>
      <w:r w:rsidRPr="007D0AD5">
        <w:rPr>
          <w:lang w:val="ru-RU"/>
        </w:rPr>
        <w:t xml:space="preserve">. </w:t>
      </w:r>
      <w:r>
        <w:rPr>
          <w:lang w:val="ru-RU"/>
        </w:rPr>
        <w:t xml:space="preserve">В заключение </w:t>
      </w:r>
      <w:r w:rsidRPr="007D0AD5">
        <w:rPr>
          <w:lang w:val="ru-RU"/>
        </w:rPr>
        <w:t xml:space="preserve">Группа выразила признательность Генеральному директору и выразила надежду на продолжение сотрудничества с новой </w:t>
      </w:r>
      <w:r>
        <w:rPr>
          <w:lang w:val="ru-RU"/>
        </w:rPr>
        <w:t>группой</w:t>
      </w:r>
      <w:r w:rsidRPr="007D0AD5">
        <w:rPr>
          <w:lang w:val="ru-RU"/>
        </w:rPr>
        <w:t xml:space="preserve"> старших руководителей. Делегация заявила, что Председатель может рассчитывать на </w:t>
      </w:r>
      <w:r>
        <w:rPr>
          <w:lang w:val="ru-RU"/>
        </w:rPr>
        <w:t>всемерную</w:t>
      </w:r>
      <w:r w:rsidRPr="007D0AD5">
        <w:rPr>
          <w:lang w:val="ru-RU"/>
        </w:rPr>
        <w:t xml:space="preserve"> поддержку государств-членов </w:t>
      </w:r>
      <w:r w:rsidRPr="00B0687D">
        <w:rPr>
          <w:lang w:val="ru-RU"/>
        </w:rPr>
        <w:t xml:space="preserve">ГЦЕБ </w:t>
      </w:r>
      <w:r w:rsidRPr="007D0AD5">
        <w:rPr>
          <w:lang w:val="ru-RU"/>
        </w:rPr>
        <w:t xml:space="preserve">в </w:t>
      </w:r>
      <w:r>
        <w:rPr>
          <w:lang w:val="ru-RU"/>
        </w:rPr>
        <w:t>деле создания</w:t>
      </w:r>
      <w:r w:rsidRPr="007D0AD5">
        <w:rPr>
          <w:lang w:val="ru-RU"/>
        </w:rPr>
        <w:t xml:space="preserve"> эффективной и действенной экосистемы ИС на благо всех и особенно будущих поколений.</w:t>
      </w:r>
    </w:p>
    <w:p w:rsidR="004E23D3" w:rsidRPr="00885597" w:rsidRDefault="004E23D3" w:rsidP="004E23D3">
      <w:pPr>
        <w:pStyle w:val="ONUME"/>
        <w:tabs>
          <w:tab w:val="clear" w:pos="1107"/>
          <w:tab w:val="num" w:pos="567"/>
        </w:tabs>
        <w:ind w:left="0"/>
        <w:rPr>
          <w:lang w:val="ru-RU"/>
        </w:rPr>
      </w:pPr>
      <w:r w:rsidRPr="00B0687D">
        <w:rPr>
          <w:lang w:val="ru-RU"/>
        </w:rPr>
        <w:t xml:space="preserve">Делегация Соединенного Королевства, выступая от имени Группы </w:t>
      </w:r>
      <w:r w:rsidRPr="00B0687D">
        <w:rPr>
          <w:lang w:val="en-GB"/>
        </w:rPr>
        <w:t>B</w:t>
      </w:r>
      <w:r w:rsidRPr="00B0687D">
        <w:rPr>
          <w:lang w:val="ru-RU"/>
        </w:rPr>
        <w:t xml:space="preserve">, поблагодарила Председателя за </w:t>
      </w:r>
      <w:r>
        <w:rPr>
          <w:lang w:val="ru-RU"/>
        </w:rPr>
        <w:t>неустанные усилия по</w:t>
      </w:r>
      <w:r w:rsidRPr="00B0687D">
        <w:rPr>
          <w:lang w:val="ru-RU"/>
        </w:rPr>
        <w:t xml:space="preserve"> руководств</w:t>
      </w:r>
      <w:r>
        <w:rPr>
          <w:lang w:val="ru-RU"/>
        </w:rPr>
        <w:t>у работой</w:t>
      </w:r>
      <w:r w:rsidRPr="00B0687D">
        <w:rPr>
          <w:lang w:val="ru-RU"/>
        </w:rPr>
        <w:t xml:space="preserve"> в преддверии и в ходе Генеральной Ассамблеи ВОИС и за содействие обсуждениям. Группа </w:t>
      </w:r>
      <w:r w:rsidRPr="00B0687D">
        <w:rPr>
          <w:lang w:val="en-GB"/>
        </w:rPr>
        <w:t>B</w:t>
      </w:r>
      <w:r w:rsidRPr="00B0687D">
        <w:rPr>
          <w:lang w:val="ru-RU"/>
        </w:rPr>
        <w:t xml:space="preserve"> также выразила признательность Секретариату за поддержку </w:t>
      </w:r>
      <w:r>
        <w:rPr>
          <w:lang w:val="ru-RU"/>
        </w:rPr>
        <w:t>на этапе подготовки Ассамблеи</w:t>
      </w:r>
      <w:r w:rsidRPr="00B0687D">
        <w:rPr>
          <w:lang w:val="ru-RU"/>
        </w:rPr>
        <w:t xml:space="preserve"> и в ходе </w:t>
      </w:r>
      <w:r>
        <w:rPr>
          <w:lang w:val="ru-RU"/>
        </w:rPr>
        <w:t>ее проведения</w:t>
      </w:r>
      <w:r w:rsidRPr="00B0687D">
        <w:rPr>
          <w:lang w:val="ru-RU"/>
        </w:rPr>
        <w:t>. Группа</w:t>
      </w:r>
      <w:r>
        <w:t> </w:t>
      </w:r>
      <w:r w:rsidRPr="00B0687D">
        <w:rPr>
          <w:lang w:val="ru-RU"/>
        </w:rPr>
        <w:t>В</w:t>
      </w:r>
      <w:r w:rsidRPr="00851795">
        <w:rPr>
          <w:lang w:val="ru-RU"/>
        </w:rPr>
        <w:t xml:space="preserve"> </w:t>
      </w:r>
      <w:r w:rsidRPr="00B0687D">
        <w:rPr>
          <w:lang w:val="ru-RU"/>
        </w:rPr>
        <w:t>заявила, что было бы упущением не поблагодарить персонал конференци</w:t>
      </w:r>
      <w:r>
        <w:rPr>
          <w:lang w:val="ru-RU"/>
        </w:rPr>
        <w:t>онной службы</w:t>
      </w:r>
      <w:r w:rsidRPr="00B0687D">
        <w:rPr>
          <w:lang w:val="ru-RU"/>
        </w:rPr>
        <w:t>, квалифицированных устных переводчиков и технических специалистов, без которых эти сессии в гибридном формате были бы невозможны. Группа В от всей души поблагодари</w:t>
      </w:r>
      <w:r>
        <w:rPr>
          <w:lang w:val="ru-RU"/>
        </w:rPr>
        <w:t>ла</w:t>
      </w:r>
      <w:r w:rsidRPr="00B0687D">
        <w:rPr>
          <w:lang w:val="ru-RU"/>
        </w:rPr>
        <w:t xml:space="preserve"> Генерального директора за руководство, </w:t>
      </w:r>
      <w:r>
        <w:rPr>
          <w:lang w:val="ru-RU"/>
        </w:rPr>
        <w:t xml:space="preserve">представленные </w:t>
      </w:r>
      <w:r w:rsidRPr="00B0687D">
        <w:rPr>
          <w:lang w:val="ru-RU"/>
        </w:rPr>
        <w:t xml:space="preserve">документы, а также за работу </w:t>
      </w:r>
      <w:r>
        <w:rPr>
          <w:lang w:val="ru-RU"/>
        </w:rPr>
        <w:t>в предстоящий период</w:t>
      </w:r>
      <w:r w:rsidRPr="00B0687D">
        <w:rPr>
          <w:lang w:val="ru-RU"/>
        </w:rPr>
        <w:t xml:space="preserve"> и в течение </w:t>
      </w:r>
      <w:r>
        <w:rPr>
          <w:lang w:val="ru-RU"/>
        </w:rPr>
        <w:t xml:space="preserve">этой </w:t>
      </w:r>
      <w:r w:rsidRPr="00B0687D">
        <w:rPr>
          <w:lang w:val="ru-RU"/>
        </w:rPr>
        <w:t xml:space="preserve">недели. </w:t>
      </w:r>
      <w:r>
        <w:rPr>
          <w:lang w:val="ru-RU"/>
        </w:rPr>
        <w:t xml:space="preserve">От имени </w:t>
      </w:r>
      <w:r w:rsidRPr="00B0687D">
        <w:rPr>
          <w:lang w:val="ru-RU"/>
        </w:rPr>
        <w:t>Групп</w:t>
      </w:r>
      <w:r>
        <w:rPr>
          <w:lang w:val="ru-RU"/>
        </w:rPr>
        <w:t>ы</w:t>
      </w:r>
      <w:r w:rsidRPr="00B0687D">
        <w:rPr>
          <w:lang w:val="ru-RU"/>
        </w:rPr>
        <w:t xml:space="preserve"> В</w:t>
      </w:r>
      <w:r>
        <w:rPr>
          <w:lang w:val="ru-RU"/>
        </w:rPr>
        <w:t xml:space="preserve"> и от своего имени</w:t>
      </w:r>
      <w:r w:rsidRPr="00B0687D">
        <w:rPr>
          <w:lang w:val="ru-RU"/>
        </w:rPr>
        <w:t xml:space="preserve"> делегация Соединенного Королевства поблагодари</w:t>
      </w:r>
      <w:r>
        <w:rPr>
          <w:lang w:val="ru-RU"/>
        </w:rPr>
        <w:t>ла</w:t>
      </w:r>
      <w:r w:rsidRPr="00B0687D">
        <w:rPr>
          <w:lang w:val="ru-RU"/>
        </w:rPr>
        <w:t xml:space="preserve"> помощника Генерального директора</w:t>
      </w:r>
      <w:r w:rsidRPr="00851795">
        <w:rPr>
          <w:lang w:val="ru-RU"/>
        </w:rPr>
        <w:t xml:space="preserve"> </w:t>
      </w:r>
      <w:r w:rsidRPr="00B0687D">
        <w:rPr>
          <w:lang w:val="ru-RU"/>
        </w:rPr>
        <w:t>г-на Стейн</w:t>
      </w:r>
      <w:r>
        <w:rPr>
          <w:lang w:val="ru-RU"/>
        </w:rPr>
        <w:t>з</w:t>
      </w:r>
      <w:r w:rsidRPr="00B0687D">
        <w:rPr>
          <w:lang w:val="ru-RU"/>
        </w:rPr>
        <w:t xml:space="preserve">а и директора </w:t>
      </w:r>
      <w:r w:rsidRPr="00C755B2">
        <w:rPr>
          <w:lang w:val="ru-RU"/>
        </w:rPr>
        <w:t>Отдел</w:t>
      </w:r>
      <w:r>
        <w:rPr>
          <w:lang w:val="ru-RU"/>
        </w:rPr>
        <w:t>а</w:t>
      </w:r>
      <w:r w:rsidRPr="00C755B2">
        <w:rPr>
          <w:lang w:val="ru-RU"/>
        </w:rPr>
        <w:t xml:space="preserve"> по дипломатическим сношениям и делам Ассамблей</w:t>
      </w:r>
      <w:r w:rsidRPr="00851795">
        <w:rPr>
          <w:lang w:val="ru-RU"/>
        </w:rPr>
        <w:t xml:space="preserve"> </w:t>
      </w:r>
      <w:r w:rsidRPr="00B0687D">
        <w:rPr>
          <w:lang w:val="ru-RU"/>
        </w:rPr>
        <w:t>г-на Катби. Их честное, открытое и прозрачное взаимод</w:t>
      </w:r>
      <w:r>
        <w:rPr>
          <w:lang w:val="ru-RU"/>
        </w:rPr>
        <w:t>ействие с государствами-членами стало одновременно и</w:t>
      </w:r>
      <w:r w:rsidRPr="00B0687D">
        <w:rPr>
          <w:lang w:val="ru-RU"/>
        </w:rPr>
        <w:t xml:space="preserve"> свидетельством</w:t>
      </w:r>
      <w:r>
        <w:rPr>
          <w:lang w:val="ru-RU"/>
        </w:rPr>
        <w:t>,</w:t>
      </w:r>
      <w:r w:rsidRPr="00B0687D">
        <w:rPr>
          <w:lang w:val="ru-RU"/>
        </w:rPr>
        <w:t xml:space="preserve"> и </w:t>
      </w:r>
      <w:r>
        <w:rPr>
          <w:lang w:val="ru-RU"/>
        </w:rPr>
        <w:t>важным фактором</w:t>
      </w:r>
      <w:r w:rsidRPr="00B0687D">
        <w:rPr>
          <w:lang w:val="ru-RU"/>
        </w:rPr>
        <w:t xml:space="preserve"> того, что нынешняя Генеральная Ассамблея ВОИС особенно эффективн</w:t>
      </w:r>
      <w:r>
        <w:rPr>
          <w:lang w:val="ru-RU"/>
        </w:rPr>
        <w:t>а и нацелена на реальную отдачу в рамках избранного</w:t>
      </w:r>
      <w:r w:rsidRPr="00B0687D">
        <w:rPr>
          <w:lang w:val="ru-RU"/>
        </w:rPr>
        <w:t xml:space="preserve"> более широк</w:t>
      </w:r>
      <w:r>
        <w:rPr>
          <w:lang w:val="ru-RU"/>
        </w:rPr>
        <w:t>ого</w:t>
      </w:r>
      <w:r w:rsidRPr="00B0687D">
        <w:rPr>
          <w:lang w:val="ru-RU"/>
        </w:rPr>
        <w:t xml:space="preserve"> подход</w:t>
      </w:r>
      <w:r>
        <w:rPr>
          <w:lang w:val="ru-RU"/>
        </w:rPr>
        <w:t>а</w:t>
      </w:r>
      <w:r w:rsidRPr="00B0687D">
        <w:rPr>
          <w:lang w:val="ru-RU"/>
        </w:rPr>
        <w:t xml:space="preserve">. Группа </w:t>
      </w:r>
      <w:r w:rsidRPr="00B0687D">
        <w:rPr>
          <w:lang w:val="en-GB"/>
        </w:rPr>
        <w:t>B</w:t>
      </w:r>
      <w:r w:rsidRPr="00B0687D">
        <w:rPr>
          <w:lang w:val="ru-RU"/>
        </w:rPr>
        <w:t xml:space="preserve"> поблагодарила всех региональных координаторов, </w:t>
      </w:r>
      <w:r>
        <w:rPr>
          <w:lang w:val="ru-RU"/>
        </w:rPr>
        <w:t xml:space="preserve">все </w:t>
      </w:r>
      <w:r w:rsidRPr="00B0687D">
        <w:rPr>
          <w:lang w:val="ru-RU"/>
        </w:rPr>
        <w:t xml:space="preserve">государства-члены и </w:t>
      </w:r>
      <w:r>
        <w:rPr>
          <w:lang w:val="ru-RU"/>
        </w:rPr>
        <w:t xml:space="preserve">всех </w:t>
      </w:r>
      <w:r w:rsidRPr="00B0687D">
        <w:rPr>
          <w:lang w:val="ru-RU"/>
        </w:rPr>
        <w:t xml:space="preserve">председателей за их неустанные усилия. Группа считает сессию успешной, в частности, она с удовлетворением </w:t>
      </w:r>
      <w:r>
        <w:rPr>
          <w:lang w:val="ru-RU"/>
        </w:rPr>
        <w:t>отметила утверждение</w:t>
      </w:r>
      <w:r w:rsidRPr="00B0687D">
        <w:rPr>
          <w:lang w:val="ru-RU"/>
        </w:rPr>
        <w:t xml:space="preserve"> Программ</w:t>
      </w:r>
      <w:r>
        <w:rPr>
          <w:lang w:val="ru-RU"/>
        </w:rPr>
        <w:t>ы</w:t>
      </w:r>
      <w:r w:rsidRPr="00B0687D">
        <w:rPr>
          <w:lang w:val="ru-RU"/>
        </w:rPr>
        <w:t xml:space="preserve"> работы и бюджет</w:t>
      </w:r>
      <w:r>
        <w:rPr>
          <w:lang w:val="ru-RU"/>
        </w:rPr>
        <w:t>а</w:t>
      </w:r>
      <w:r w:rsidRPr="00B0687D">
        <w:rPr>
          <w:lang w:val="ru-RU"/>
        </w:rPr>
        <w:t xml:space="preserve"> на двухлетний период 2022</w:t>
      </w:r>
      <w:r>
        <w:rPr>
          <w:lang w:val="ru-RU"/>
        </w:rPr>
        <w:t>–20</w:t>
      </w:r>
      <w:r w:rsidRPr="00B0687D">
        <w:rPr>
          <w:lang w:val="ru-RU"/>
        </w:rPr>
        <w:t>23 г</w:t>
      </w:r>
      <w:r>
        <w:rPr>
          <w:lang w:val="ru-RU"/>
        </w:rPr>
        <w:t>г. и</w:t>
      </w:r>
      <w:r w:rsidRPr="00B0687D">
        <w:rPr>
          <w:lang w:val="ru-RU"/>
        </w:rPr>
        <w:t xml:space="preserve"> С</w:t>
      </w:r>
      <w:r>
        <w:rPr>
          <w:lang w:val="ru-RU"/>
        </w:rPr>
        <w:t>С</w:t>
      </w:r>
      <w:r w:rsidRPr="00B0687D">
        <w:rPr>
          <w:lang w:val="ru-RU"/>
        </w:rPr>
        <w:t>СП. Она рассматривает эти два документа как руководство для</w:t>
      </w:r>
      <w:r>
        <w:rPr>
          <w:lang w:val="ru-RU"/>
        </w:rPr>
        <w:t xml:space="preserve"> дальнейшей деятельности</w:t>
      </w:r>
      <w:r w:rsidRPr="00B0687D">
        <w:rPr>
          <w:lang w:val="ru-RU"/>
        </w:rPr>
        <w:t xml:space="preserve"> Организации. Не вдава</w:t>
      </w:r>
      <w:r>
        <w:rPr>
          <w:lang w:val="ru-RU"/>
        </w:rPr>
        <w:t>ясь</w:t>
      </w:r>
      <w:r w:rsidRPr="00B0687D">
        <w:rPr>
          <w:lang w:val="ru-RU"/>
        </w:rPr>
        <w:t xml:space="preserve"> в технические подробности, Группа </w:t>
      </w:r>
      <w:r w:rsidRPr="00B0687D">
        <w:rPr>
          <w:lang w:val="en-GB"/>
        </w:rPr>
        <w:t>B</w:t>
      </w:r>
      <w:r w:rsidRPr="00B0687D">
        <w:rPr>
          <w:lang w:val="ru-RU"/>
        </w:rPr>
        <w:t xml:space="preserve"> </w:t>
      </w:r>
      <w:r>
        <w:rPr>
          <w:lang w:val="ru-RU"/>
        </w:rPr>
        <w:t>заявила, что ее порадовали</w:t>
      </w:r>
      <w:r w:rsidRPr="00B0687D">
        <w:rPr>
          <w:lang w:val="ru-RU"/>
        </w:rPr>
        <w:t xml:space="preserve"> многи</w:t>
      </w:r>
      <w:r>
        <w:rPr>
          <w:lang w:val="ru-RU"/>
        </w:rPr>
        <w:t>е</w:t>
      </w:r>
      <w:r w:rsidRPr="00B0687D">
        <w:rPr>
          <w:lang w:val="ru-RU"/>
        </w:rPr>
        <w:t xml:space="preserve"> решения, приняты</w:t>
      </w:r>
      <w:r>
        <w:rPr>
          <w:lang w:val="ru-RU"/>
        </w:rPr>
        <w:t>е в течение прошедшей</w:t>
      </w:r>
      <w:r w:rsidRPr="00B0687D">
        <w:rPr>
          <w:lang w:val="ru-RU"/>
        </w:rPr>
        <w:t xml:space="preserve"> недел</w:t>
      </w:r>
      <w:r>
        <w:rPr>
          <w:lang w:val="ru-RU"/>
        </w:rPr>
        <w:t>и</w:t>
      </w:r>
      <w:r w:rsidRPr="00B0687D">
        <w:rPr>
          <w:lang w:val="ru-RU"/>
        </w:rPr>
        <w:t xml:space="preserve">, </w:t>
      </w:r>
      <w:r>
        <w:rPr>
          <w:lang w:val="ru-RU"/>
        </w:rPr>
        <w:t>например</w:t>
      </w:r>
      <w:r w:rsidRPr="00B0687D">
        <w:rPr>
          <w:lang w:val="ru-RU"/>
        </w:rPr>
        <w:t xml:space="preserve"> согласование </w:t>
      </w:r>
      <w:r>
        <w:rPr>
          <w:lang w:val="ru-RU"/>
        </w:rPr>
        <w:t>важной</w:t>
      </w:r>
      <w:r w:rsidRPr="00B0687D">
        <w:rPr>
          <w:lang w:val="ru-RU"/>
        </w:rPr>
        <w:t xml:space="preserve"> даты введения в действие стандарта </w:t>
      </w:r>
      <w:r w:rsidRPr="00B0687D">
        <w:rPr>
          <w:lang w:val="en-GB"/>
        </w:rPr>
        <w:t>ST</w:t>
      </w:r>
      <w:r w:rsidRPr="00B0687D">
        <w:rPr>
          <w:lang w:val="ru-RU"/>
        </w:rPr>
        <w:t>26 и приняти</w:t>
      </w:r>
      <w:r>
        <w:rPr>
          <w:lang w:val="ru-RU"/>
        </w:rPr>
        <w:t>е уточнений, вносимых в</w:t>
      </w:r>
      <w:r w:rsidRPr="00B0687D">
        <w:rPr>
          <w:lang w:val="ru-RU"/>
        </w:rPr>
        <w:t xml:space="preserve"> глобальны</w:t>
      </w:r>
      <w:r>
        <w:rPr>
          <w:lang w:val="ru-RU"/>
        </w:rPr>
        <w:t>е</w:t>
      </w:r>
      <w:r w:rsidRPr="00B0687D">
        <w:rPr>
          <w:lang w:val="ru-RU"/>
        </w:rPr>
        <w:t xml:space="preserve"> систем</w:t>
      </w:r>
      <w:r>
        <w:rPr>
          <w:lang w:val="ru-RU"/>
        </w:rPr>
        <w:t>ы</w:t>
      </w:r>
      <w:r w:rsidRPr="00B0687D">
        <w:rPr>
          <w:lang w:val="ru-RU"/>
        </w:rPr>
        <w:t xml:space="preserve"> ИС. Это важные решения, позвол</w:t>
      </w:r>
      <w:r>
        <w:rPr>
          <w:lang w:val="ru-RU"/>
        </w:rPr>
        <w:t>яющие</w:t>
      </w:r>
      <w:r w:rsidRPr="00B0687D">
        <w:rPr>
          <w:lang w:val="ru-RU"/>
        </w:rPr>
        <w:t xml:space="preserve"> </w:t>
      </w:r>
      <w:r>
        <w:rPr>
          <w:lang w:val="ru-RU"/>
        </w:rPr>
        <w:t>обеспечить, чтобы</w:t>
      </w:r>
      <w:r w:rsidRPr="00B0687D">
        <w:rPr>
          <w:lang w:val="ru-RU"/>
        </w:rPr>
        <w:t xml:space="preserve"> услуги ВОИС </w:t>
      </w:r>
      <w:r>
        <w:rPr>
          <w:lang w:val="ru-RU"/>
        </w:rPr>
        <w:t>неизменно соответствовали своему</w:t>
      </w:r>
      <w:r w:rsidRPr="00B0687D">
        <w:rPr>
          <w:lang w:val="ru-RU"/>
        </w:rPr>
        <w:t xml:space="preserve"> назначени</w:t>
      </w:r>
      <w:r>
        <w:rPr>
          <w:lang w:val="ru-RU"/>
        </w:rPr>
        <w:t>ю</w:t>
      </w:r>
      <w:r w:rsidRPr="00B0687D">
        <w:rPr>
          <w:lang w:val="ru-RU"/>
        </w:rPr>
        <w:t xml:space="preserve"> и</w:t>
      </w:r>
      <w:r>
        <w:rPr>
          <w:lang w:val="ru-RU"/>
        </w:rPr>
        <w:t xml:space="preserve"> были</w:t>
      </w:r>
      <w:r w:rsidRPr="00B0687D">
        <w:rPr>
          <w:lang w:val="ru-RU"/>
        </w:rPr>
        <w:t xml:space="preserve"> нацелен</w:t>
      </w:r>
      <w:r>
        <w:rPr>
          <w:lang w:val="ru-RU"/>
        </w:rPr>
        <w:t xml:space="preserve">ы на </w:t>
      </w:r>
      <w:r>
        <w:rPr>
          <w:lang w:val="ru-RU"/>
        </w:rPr>
        <w:lastRenderedPageBreak/>
        <w:t>перспективу</w:t>
      </w:r>
      <w:r w:rsidRPr="00B0687D">
        <w:rPr>
          <w:lang w:val="ru-RU"/>
        </w:rPr>
        <w:t xml:space="preserve">. Группа В также поблагодарила Председателя за </w:t>
      </w:r>
      <w:r>
        <w:rPr>
          <w:lang w:val="ru-RU"/>
        </w:rPr>
        <w:t>замечания, высказанные им</w:t>
      </w:r>
      <w:r w:rsidRPr="00B0687D">
        <w:rPr>
          <w:lang w:val="ru-RU"/>
        </w:rPr>
        <w:t xml:space="preserve"> относительно будущих неофициальных консультаций по выполнению решения Генеральной Ассамблеи ВОИС, содержащегося в пун</w:t>
      </w:r>
      <w:r w:rsidR="00DB23D7">
        <w:rPr>
          <w:lang w:val="ru-RU"/>
        </w:rPr>
        <w:t>кте 12 документа А/60/3. Группа </w:t>
      </w:r>
      <w:r w:rsidRPr="00B0687D">
        <w:rPr>
          <w:lang w:val="ru-RU"/>
        </w:rPr>
        <w:t xml:space="preserve">В выразила сожаление, что государства-члены не смогли </w:t>
      </w:r>
      <w:r>
        <w:rPr>
          <w:lang w:val="ru-RU"/>
        </w:rPr>
        <w:t>достичь</w:t>
      </w:r>
      <w:r w:rsidRPr="00B0687D">
        <w:rPr>
          <w:lang w:val="ru-RU"/>
        </w:rPr>
        <w:t xml:space="preserve"> консенсус</w:t>
      </w:r>
      <w:r>
        <w:rPr>
          <w:lang w:val="ru-RU"/>
        </w:rPr>
        <w:t>а</w:t>
      </w:r>
      <w:r w:rsidRPr="00B0687D">
        <w:rPr>
          <w:lang w:val="ru-RU"/>
        </w:rPr>
        <w:t xml:space="preserve"> по некоторым вопросам. Однако Группа В искренне верит, что </w:t>
      </w:r>
      <w:r>
        <w:rPr>
          <w:lang w:val="ru-RU"/>
        </w:rPr>
        <w:t>своей работой, проделанной</w:t>
      </w:r>
      <w:r w:rsidRPr="00B0687D">
        <w:rPr>
          <w:lang w:val="ru-RU"/>
        </w:rPr>
        <w:t xml:space="preserve"> на этой неделе под руководством Председателя</w:t>
      </w:r>
      <w:r>
        <w:rPr>
          <w:lang w:val="ru-RU"/>
        </w:rPr>
        <w:t>,</w:t>
      </w:r>
      <w:r w:rsidRPr="00B0687D">
        <w:rPr>
          <w:lang w:val="ru-RU"/>
        </w:rPr>
        <w:t xml:space="preserve"> государства-члены заложили основу будущих успешных результатов. Она отме</w:t>
      </w:r>
      <w:r w:rsidR="00F3070C">
        <w:rPr>
          <w:lang w:val="ru-RU"/>
        </w:rPr>
        <w:t>чает</w:t>
      </w:r>
      <w:r w:rsidRPr="00B0687D">
        <w:rPr>
          <w:lang w:val="ru-RU"/>
        </w:rPr>
        <w:t xml:space="preserve">, что первые годы </w:t>
      </w:r>
      <w:r>
        <w:rPr>
          <w:lang w:val="ru-RU"/>
        </w:rPr>
        <w:t>проведения совещаний</w:t>
      </w:r>
      <w:r w:rsidRPr="00B0687D">
        <w:rPr>
          <w:lang w:val="ru-RU"/>
        </w:rPr>
        <w:t xml:space="preserve"> при новой администрации подтвердили силу Организации и ее </w:t>
      </w:r>
      <w:r>
        <w:rPr>
          <w:lang w:val="ru-RU"/>
        </w:rPr>
        <w:t>нацеленность в будущее</w:t>
      </w:r>
      <w:r w:rsidRPr="00B0687D">
        <w:rPr>
          <w:lang w:val="ru-RU"/>
        </w:rPr>
        <w:t xml:space="preserve">. </w:t>
      </w:r>
      <w:r w:rsidR="00F3070C">
        <w:rPr>
          <w:lang w:val="ru-RU"/>
        </w:rPr>
        <w:t>Делегат</w:t>
      </w:r>
      <w:r w:rsidRPr="00B0687D">
        <w:rPr>
          <w:lang w:val="ru-RU"/>
        </w:rPr>
        <w:t xml:space="preserve"> сообщил, что он </w:t>
      </w:r>
      <w:r>
        <w:rPr>
          <w:lang w:val="ru-RU"/>
        </w:rPr>
        <w:t>завершает</w:t>
      </w:r>
      <w:r w:rsidRPr="00B0687D">
        <w:rPr>
          <w:lang w:val="ru-RU"/>
        </w:rPr>
        <w:t xml:space="preserve"> свою </w:t>
      </w:r>
      <w:r>
        <w:rPr>
          <w:lang w:val="ru-RU"/>
        </w:rPr>
        <w:t>тринадцатую</w:t>
      </w:r>
      <w:r w:rsidRPr="00B0687D">
        <w:rPr>
          <w:lang w:val="ru-RU"/>
        </w:rPr>
        <w:t xml:space="preserve"> Генеральную Ассамблею ВОИС в качестве делегата</w:t>
      </w:r>
      <w:r>
        <w:rPr>
          <w:lang w:val="ru-RU"/>
        </w:rPr>
        <w:t>, базирующегося в Женеве,</w:t>
      </w:r>
      <w:r w:rsidRPr="00B0687D">
        <w:rPr>
          <w:lang w:val="ru-RU"/>
        </w:rPr>
        <w:t xml:space="preserve"> и четвертую Генеральную Ассамблею ВОИС в качестве регионального координатора, </w:t>
      </w:r>
      <w:r>
        <w:rPr>
          <w:lang w:val="ru-RU"/>
        </w:rPr>
        <w:t xml:space="preserve">функции которого он выполняет </w:t>
      </w:r>
      <w:r w:rsidRPr="00E82069">
        <w:rPr>
          <w:lang w:val="ru-RU"/>
        </w:rPr>
        <w:t>в последний раз</w:t>
      </w:r>
      <w:r>
        <w:rPr>
          <w:lang w:val="ru-RU"/>
        </w:rPr>
        <w:t xml:space="preserve">. Трудно назвать всех тех, кто помогал ему, консультировал, подсказывал верные варианты и </w:t>
      </w:r>
      <w:r w:rsidRPr="00B0687D">
        <w:rPr>
          <w:lang w:val="ru-RU"/>
        </w:rPr>
        <w:t xml:space="preserve">пути и </w:t>
      </w:r>
      <w:r>
        <w:rPr>
          <w:lang w:val="ru-RU"/>
        </w:rPr>
        <w:t xml:space="preserve">предупреждал о </w:t>
      </w:r>
      <w:r w:rsidRPr="00B0687D">
        <w:rPr>
          <w:lang w:val="ru-RU"/>
        </w:rPr>
        <w:t>тупик</w:t>
      </w:r>
      <w:r>
        <w:rPr>
          <w:lang w:val="ru-RU"/>
        </w:rPr>
        <w:t>овых ситуациях</w:t>
      </w:r>
      <w:r w:rsidRPr="00B0687D">
        <w:rPr>
          <w:lang w:val="ru-RU"/>
        </w:rPr>
        <w:t xml:space="preserve">. </w:t>
      </w:r>
      <w:r>
        <w:rPr>
          <w:lang w:val="ru-RU"/>
        </w:rPr>
        <w:t xml:space="preserve">Перечисление заняло бы не один час. </w:t>
      </w:r>
      <w:r w:rsidR="00F3070C">
        <w:rPr>
          <w:lang w:val="ru-RU"/>
        </w:rPr>
        <w:t>Делегат</w:t>
      </w:r>
      <w:r w:rsidRPr="00B0687D">
        <w:rPr>
          <w:lang w:val="ru-RU"/>
        </w:rPr>
        <w:t xml:space="preserve"> искренне поблагодарил всех</w:t>
      </w:r>
      <w:r>
        <w:rPr>
          <w:lang w:val="ru-RU"/>
        </w:rPr>
        <w:t>,</w:t>
      </w:r>
      <w:r w:rsidRPr="00B0687D">
        <w:rPr>
          <w:lang w:val="ru-RU"/>
        </w:rPr>
        <w:t xml:space="preserve"> особо отмети</w:t>
      </w:r>
      <w:r>
        <w:rPr>
          <w:lang w:val="ru-RU"/>
        </w:rPr>
        <w:t>в</w:t>
      </w:r>
      <w:r w:rsidRPr="00B0687D">
        <w:rPr>
          <w:lang w:val="ru-RU"/>
        </w:rPr>
        <w:t xml:space="preserve"> своих коллег</w:t>
      </w:r>
      <w:r>
        <w:rPr>
          <w:lang w:val="ru-RU"/>
        </w:rPr>
        <w:t xml:space="preserve"> – </w:t>
      </w:r>
      <w:r w:rsidRPr="00B0687D">
        <w:rPr>
          <w:lang w:val="ru-RU"/>
        </w:rPr>
        <w:t>региональных координаторов, ряды которых он теперь покидает, по кра</w:t>
      </w:r>
      <w:r>
        <w:rPr>
          <w:lang w:val="ru-RU"/>
        </w:rPr>
        <w:t>йней мере, на некоторое время.</w:t>
      </w:r>
    </w:p>
    <w:p w:rsidR="004E23D3" w:rsidRPr="00B92E77" w:rsidRDefault="004E23D3" w:rsidP="004E23D3">
      <w:pPr>
        <w:pStyle w:val="ONUME"/>
        <w:tabs>
          <w:tab w:val="clear" w:pos="1107"/>
          <w:tab w:val="num" w:pos="567"/>
        </w:tabs>
        <w:ind w:left="0"/>
        <w:rPr>
          <w:lang w:val="ru-RU"/>
        </w:rPr>
      </w:pPr>
      <w:r w:rsidRPr="001530EF">
        <w:rPr>
          <w:lang w:val="ru-RU"/>
        </w:rPr>
        <w:t xml:space="preserve">Делегация Испании присоединилась к заявлению, сделанному делегацией Соединенного Королевства от имени Группы В. Делегация поблагодарила Председателя за </w:t>
      </w:r>
      <w:r>
        <w:rPr>
          <w:lang w:val="ru-RU"/>
        </w:rPr>
        <w:t>умелое ведение обсуждений</w:t>
      </w:r>
      <w:r w:rsidRPr="001530EF">
        <w:rPr>
          <w:lang w:val="ru-RU"/>
        </w:rPr>
        <w:t xml:space="preserve"> и поздравила Секретариат с проделанной работой. Делегация </w:t>
      </w:r>
      <w:r>
        <w:rPr>
          <w:lang w:val="ru-RU"/>
        </w:rPr>
        <w:t>указала</w:t>
      </w:r>
      <w:r w:rsidRPr="001530EF">
        <w:rPr>
          <w:lang w:val="ru-RU"/>
        </w:rPr>
        <w:t xml:space="preserve">, что эти Ассамблеи, проведенные в </w:t>
      </w:r>
      <w:r>
        <w:rPr>
          <w:lang w:val="ru-RU"/>
        </w:rPr>
        <w:t>гибридном</w:t>
      </w:r>
      <w:r w:rsidRPr="001530EF">
        <w:rPr>
          <w:lang w:val="ru-RU"/>
        </w:rPr>
        <w:t xml:space="preserve"> формате, стали прекрасным примером </w:t>
      </w:r>
      <w:r>
        <w:rPr>
          <w:lang w:val="ru-RU"/>
        </w:rPr>
        <w:t>успешной организации работы</w:t>
      </w:r>
      <w:r w:rsidRPr="001530EF">
        <w:rPr>
          <w:lang w:val="ru-RU"/>
        </w:rPr>
        <w:t xml:space="preserve"> и помогли </w:t>
      </w:r>
      <w:r>
        <w:rPr>
          <w:lang w:val="ru-RU"/>
        </w:rPr>
        <w:t>увязать</w:t>
      </w:r>
      <w:r w:rsidRPr="001530EF">
        <w:rPr>
          <w:lang w:val="ru-RU"/>
        </w:rPr>
        <w:t xml:space="preserve"> очное участие в пленарн</w:t>
      </w:r>
      <w:r>
        <w:rPr>
          <w:lang w:val="ru-RU"/>
        </w:rPr>
        <w:t>ых</w:t>
      </w:r>
      <w:r w:rsidRPr="001530EF">
        <w:rPr>
          <w:lang w:val="ru-RU"/>
        </w:rPr>
        <w:t xml:space="preserve"> заседани</w:t>
      </w:r>
      <w:r>
        <w:rPr>
          <w:lang w:val="ru-RU"/>
        </w:rPr>
        <w:t>ях</w:t>
      </w:r>
      <w:r w:rsidRPr="001530EF">
        <w:rPr>
          <w:lang w:val="ru-RU"/>
        </w:rPr>
        <w:t xml:space="preserve"> с удаленн</w:t>
      </w:r>
      <w:r>
        <w:rPr>
          <w:lang w:val="ru-RU"/>
        </w:rPr>
        <w:t>ой работой</w:t>
      </w:r>
      <w:r w:rsidRPr="001530EF">
        <w:rPr>
          <w:lang w:val="ru-RU"/>
        </w:rPr>
        <w:t xml:space="preserve"> делегаци</w:t>
      </w:r>
      <w:r>
        <w:rPr>
          <w:lang w:val="ru-RU"/>
        </w:rPr>
        <w:t>й</w:t>
      </w:r>
      <w:r w:rsidRPr="001530EF">
        <w:rPr>
          <w:lang w:val="ru-RU"/>
        </w:rPr>
        <w:t xml:space="preserve">, что </w:t>
      </w:r>
      <w:r>
        <w:rPr>
          <w:lang w:val="ru-RU"/>
        </w:rPr>
        <w:t>отнюдь не просто</w:t>
      </w:r>
      <w:r w:rsidRPr="001530EF">
        <w:rPr>
          <w:lang w:val="ru-RU"/>
        </w:rPr>
        <w:t xml:space="preserve">. </w:t>
      </w:r>
      <w:r>
        <w:rPr>
          <w:lang w:val="ru-RU"/>
        </w:rPr>
        <w:t>В ходе шестьдесят второй</w:t>
      </w:r>
      <w:r w:rsidRPr="001530EF">
        <w:rPr>
          <w:lang w:val="ru-RU"/>
        </w:rPr>
        <w:t xml:space="preserve"> серии заседаний Ассамблей был утвержден целый ряд документов, имеющих большое значение для деятельности Организации, в </w:t>
      </w:r>
      <w:r>
        <w:rPr>
          <w:lang w:val="ru-RU"/>
        </w:rPr>
        <w:t xml:space="preserve">подготовке </w:t>
      </w:r>
      <w:r w:rsidRPr="001530EF">
        <w:rPr>
          <w:lang w:val="ru-RU"/>
        </w:rPr>
        <w:t>которых делегация принимала активное участие</w:t>
      </w:r>
      <w:r>
        <w:rPr>
          <w:lang w:val="ru-RU"/>
        </w:rPr>
        <w:t xml:space="preserve"> –</w:t>
      </w:r>
      <w:r w:rsidRPr="001530EF">
        <w:rPr>
          <w:lang w:val="ru-RU"/>
        </w:rPr>
        <w:t xml:space="preserve"> например, </w:t>
      </w:r>
      <w:r>
        <w:rPr>
          <w:lang w:val="ru-RU"/>
        </w:rPr>
        <w:t xml:space="preserve">это </w:t>
      </w:r>
      <w:r w:rsidRPr="001530EF">
        <w:rPr>
          <w:lang w:val="ru-RU"/>
        </w:rPr>
        <w:t>Программа работы и б</w:t>
      </w:r>
      <w:r>
        <w:rPr>
          <w:lang w:val="ru-RU"/>
        </w:rPr>
        <w:t>юджет на двухлетний период 2022–20</w:t>
      </w:r>
      <w:r w:rsidRPr="001530EF">
        <w:rPr>
          <w:lang w:val="ru-RU"/>
        </w:rPr>
        <w:t>23 г</w:t>
      </w:r>
      <w:r>
        <w:rPr>
          <w:lang w:val="ru-RU"/>
        </w:rPr>
        <w:t>г., – и</w:t>
      </w:r>
      <w:r w:rsidRPr="001530EF">
        <w:rPr>
          <w:lang w:val="ru-RU"/>
        </w:rPr>
        <w:t xml:space="preserve"> которые делегация поддерживает. </w:t>
      </w:r>
      <w:r>
        <w:rPr>
          <w:lang w:val="ru-RU"/>
        </w:rPr>
        <w:t>Она выразила уверенность в том, что</w:t>
      </w:r>
      <w:r w:rsidRPr="001530EF">
        <w:rPr>
          <w:lang w:val="ru-RU"/>
        </w:rPr>
        <w:t xml:space="preserve"> это позволит ВОИС </w:t>
      </w:r>
      <w:r>
        <w:rPr>
          <w:lang w:val="ru-RU"/>
        </w:rPr>
        <w:t>успешно работать в создавшихся условиях</w:t>
      </w:r>
      <w:r w:rsidRPr="001530EF">
        <w:rPr>
          <w:lang w:val="ru-RU"/>
        </w:rPr>
        <w:t xml:space="preserve">, и </w:t>
      </w:r>
      <w:r>
        <w:rPr>
          <w:lang w:val="ru-RU"/>
        </w:rPr>
        <w:t>надежду</w:t>
      </w:r>
      <w:r w:rsidRPr="001530EF">
        <w:rPr>
          <w:lang w:val="ru-RU"/>
        </w:rPr>
        <w:t xml:space="preserve"> на надлежащее, </w:t>
      </w:r>
      <w:r>
        <w:rPr>
          <w:lang w:val="ru-RU"/>
        </w:rPr>
        <w:t>стабильное и масштабное</w:t>
      </w:r>
      <w:r w:rsidRPr="001530EF">
        <w:rPr>
          <w:lang w:val="ru-RU"/>
        </w:rPr>
        <w:t xml:space="preserve"> выполнение мандатов, </w:t>
      </w:r>
      <w:r>
        <w:rPr>
          <w:lang w:val="ru-RU"/>
        </w:rPr>
        <w:t>предусмотренных</w:t>
      </w:r>
      <w:r w:rsidRPr="001530EF">
        <w:rPr>
          <w:lang w:val="ru-RU"/>
        </w:rPr>
        <w:t xml:space="preserve"> в </w:t>
      </w:r>
      <w:r>
        <w:rPr>
          <w:lang w:val="ru-RU"/>
        </w:rPr>
        <w:t>упомянутом</w:t>
      </w:r>
      <w:r w:rsidRPr="001530EF">
        <w:rPr>
          <w:lang w:val="ru-RU"/>
        </w:rPr>
        <w:t xml:space="preserve"> документе. Кроме того, делегация приветств</w:t>
      </w:r>
      <w:r>
        <w:rPr>
          <w:lang w:val="ru-RU"/>
        </w:rPr>
        <w:t>овала</w:t>
      </w:r>
      <w:r w:rsidRPr="001530EF">
        <w:rPr>
          <w:lang w:val="ru-RU"/>
        </w:rPr>
        <w:t xml:space="preserve"> тот факт, что Генеральная Ассамблея ВОИС одобрила необходимые шаги для того, чтобы ВОИС могла </w:t>
      </w:r>
      <w:r>
        <w:rPr>
          <w:lang w:val="ru-RU"/>
        </w:rPr>
        <w:t>войти в состав ГУРООН</w:t>
      </w:r>
      <w:r w:rsidRPr="001530EF">
        <w:rPr>
          <w:lang w:val="ru-RU"/>
        </w:rPr>
        <w:t>. Это крайне важно</w:t>
      </w:r>
      <w:r>
        <w:rPr>
          <w:lang w:val="ru-RU"/>
        </w:rPr>
        <w:t xml:space="preserve"> для увязки</w:t>
      </w:r>
      <w:r w:rsidRPr="001530EF">
        <w:rPr>
          <w:lang w:val="ru-RU"/>
        </w:rPr>
        <w:t xml:space="preserve"> государства</w:t>
      </w:r>
      <w:r>
        <w:rPr>
          <w:lang w:val="ru-RU"/>
        </w:rPr>
        <w:t>ми</w:t>
      </w:r>
      <w:r w:rsidRPr="001530EF">
        <w:rPr>
          <w:lang w:val="ru-RU"/>
        </w:rPr>
        <w:t>-член</w:t>
      </w:r>
      <w:r>
        <w:rPr>
          <w:lang w:val="ru-RU"/>
        </w:rPr>
        <w:t>ами озвученной на</w:t>
      </w:r>
      <w:r w:rsidRPr="001530EF">
        <w:rPr>
          <w:lang w:val="ru-RU"/>
        </w:rPr>
        <w:t xml:space="preserve"> международно</w:t>
      </w:r>
      <w:r>
        <w:rPr>
          <w:lang w:val="ru-RU"/>
        </w:rPr>
        <w:t>м</w:t>
      </w:r>
      <w:r w:rsidRPr="001530EF">
        <w:rPr>
          <w:lang w:val="ru-RU"/>
        </w:rPr>
        <w:t xml:space="preserve"> </w:t>
      </w:r>
      <w:r>
        <w:rPr>
          <w:lang w:val="ru-RU"/>
        </w:rPr>
        <w:t>уровне</w:t>
      </w:r>
      <w:r w:rsidRPr="001530EF">
        <w:rPr>
          <w:lang w:val="ru-RU"/>
        </w:rPr>
        <w:t xml:space="preserve"> государственн</w:t>
      </w:r>
      <w:r>
        <w:rPr>
          <w:lang w:val="ru-RU"/>
        </w:rPr>
        <w:t>ой</w:t>
      </w:r>
      <w:r w:rsidRPr="001530EF">
        <w:rPr>
          <w:lang w:val="ru-RU"/>
        </w:rPr>
        <w:t xml:space="preserve"> политик</w:t>
      </w:r>
      <w:r>
        <w:rPr>
          <w:lang w:val="ru-RU"/>
        </w:rPr>
        <w:t>и в области поощрения и охраны</w:t>
      </w:r>
      <w:r w:rsidRPr="001530EF">
        <w:rPr>
          <w:lang w:val="ru-RU"/>
        </w:rPr>
        <w:t xml:space="preserve"> интеллектуальной и промышленной собственности с </w:t>
      </w:r>
      <w:r>
        <w:rPr>
          <w:lang w:val="ru-RU"/>
        </w:rPr>
        <w:t xml:space="preserve">целями в области устойчивого развития, </w:t>
      </w:r>
      <w:r w:rsidRPr="001530EF">
        <w:rPr>
          <w:lang w:val="ru-RU"/>
        </w:rPr>
        <w:t xml:space="preserve">которые </w:t>
      </w:r>
      <w:r>
        <w:rPr>
          <w:lang w:val="ru-RU"/>
        </w:rPr>
        <w:t>служат ориентиром</w:t>
      </w:r>
      <w:r w:rsidRPr="001530EF">
        <w:rPr>
          <w:lang w:val="ru-RU"/>
        </w:rPr>
        <w:t xml:space="preserve"> </w:t>
      </w:r>
      <w:r>
        <w:rPr>
          <w:lang w:val="ru-RU"/>
        </w:rPr>
        <w:t xml:space="preserve">для </w:t>
      </w:r>
      <w:r w:rsidRPr="001530EF">
        <w:rPr>
          <w:lang w:val="ru-RU"/>
        </w:rPr>
        <w:t>действи</w:t>
      </w:r>
      <w:r>
        <w:rPr>
          <w:lang w:val="ru-RU"/>
        </w:rPr>
        <w:t>й</w:t>
      </w:r>
      <w:r w:rsidRPr="001530EF">
        <w:rPr>
          <w:lang w:val="ru-RU"/>
        </w:rPr>
        <w:t xml:space="preserve"> государств-членов. Делегация </w:t>
      </w:r>
      <w:r>
        <w:rPr>
          <w:lang w:val="ru-RU"/>
        </w:rPr>
        <w:t>с</w:t>
      </w:r>
      <w:r w:rsidRPr="001530EF">
        <w:rPr>
          <w:lang w:val="ru-RU"/>
        </w:rPr>
        <w:t xml:space="preserve"> удовлетворение</w:t>
      </w:r>
      <w:r>
        <w:rPr>
          <w:lang w:val="ru-RU"/>
        </w:rPr>
        <w:t>м отметила</w:t>
      </w:r>
      <w:r w:rsidRPr="001530EF">
        <w:rPr>
          <w:lang w:val="ru-RU"/>
        </w:rPr>
        <w:t xml:space="preserve"> улучшения в </w:t>
      </w:r>
      <w:r>
        <w:rPr>
          <w:lang w:val="ru-RU"/>
        </w:rPr>
        <w:t xml:space="preserve">плане </w:t>
      </w:r>
      <w:r w:rsidRPr="001530EF">
        <w:rPr>
          <w:lang w:val="ru-RU"/>
        </w:rPr>
        <w:t>модернизации систем международной регистрации и попросила Секретариат и государства-члены уделить особое внимание развитию и надлежащему функционированию систем</w:t>
      </w:r>
      <w:r>
        <w:rPr>
          <w:lang w:val="ru-RU"/>
        </w:rPr>
        <w:t>ы</w:t>
      </w:r>
      <w:r w:rsidRPr="001530EF">
        <w:rPr>
          <w:lang w:val="ru-RU"/>
        </w:rPr>
        <w:t xml:space="preserve"> РСТ</w:t>
      </w:r>
      <w:r>
        <w:rPr>
          <w:lang w:val="ru-RU"/>
        </w:rPr>
        <w:t xml:space="preserve"> и</w:t>
      </w:r>
      <w:r w:rsidRPr="001530EF">
        <w:rPr>
          <w:lang w:val="ru-RU"/>
        </w:rPr>
        <w:t xml:space="preserve"> Мадридской и Гаагской систем. Кроме того, делегация приняла к сведению прогресс, достигнутый в </w:t>
      </w:r>
      <w:r>
        <w:rPr>
          <w:lang w:val="ru-RU"/>
        </w:rPr>
        <w:t>целом ряде</w:t>
      </w:r>
      <w:r w:rsidRPr="001530EF">
        <w:rPr>
          <w:lang w:val="ru-RU"/>
        </w:rPr>
        <w:t xml:space="preserve"> комитет</w:t>
      </w:r>
      <w:r>
        <w:rPr>
          <w:lang w:val="ru-RU"/>
        </w:rPr>
        <w:t>ов</w:t>
      </w:r>
      <w:r w:rsidRPr="001530EF">
        <w:rPr>
          <w:lang w:val="ru-RU"/>
        </w:rPr>
        <w:t xml:space="preserve">. </w:t>
      </w:r>
      <w:r>
        <w:rPr>
          <w:lang w:val="ru-RU"/>
        </w:rPr>
        <w:t xml:space="preserve">Она выразила надежду, что, когда </w:t>
      </w:r>
      <w:r w:rsidRPr="001530EF">
        <w:rPr>
          <w:lang w:val="ru-RU"/>
        </w:rPr>
        <w:t>государства-члены</w:t>
      </w:r>
      <w:r>
        <w:rPr>
          <w:lang w:val="ru-RU"/>
        </w:rPr>
        <w:t>,</w:t>
      </w:r>
      <w:r w:rsidRPr="001530EF">
        <w:rPr>
          <w:lang w:val="ru-RU"/>
        </w:rPr>
        <w:t xml:space="preserve"> продолжая борьбу с пандемией </w:t>
      </w:r>
      <w:r w:rsidRPr="001530EF">
        <w:rPr>
          <w:lang w:val="en-GB"/>
        </w:rPr>
        <w:t>COVID</w:t>
      </w:r>
      <w:r w:rsidRPr="001530EF">
        <w:rPr>
          <w:lang w:val="ru-RU"/>
        </w:rPr>
        <w:t xml:space="preserve">-19, </w:t>
      </w:r>
      <w:r>
        <w:rPr>
          <w:lang w:val="ru-RU"/>
        </w:rPr>
        <w:t>более или менее вернутся</w:t>
      </w:r>
      <w:r w:rsidRPr="001530EF">
        <w:rPr>
          <w:lang w:val="ru-RU"/>
        </w:rPr>
        <w:t xml:space="preserve"> </w:t>
      </w:r>
      <w:r>
        <w:rPr>
          <w:lang w:val="ru-RU"/>
        </w:rPr>
        <w:t xml:space="preserve">к </w:t>
      </w:r>
      <w:r w:rsidRPr="001530EF">
        <w:rPr>
          <w:lang w:val="ru-RU"/>
        </w:rPr>
        <w:t xml:space="preserve">нормальной жизни, эти форумы будут </w:t>
      </w:r>
      <w:r>
        <w:rPr>
          <w:lang w:val="ru-RU"/>
        </w:rPr>
        <w:t xml:space="preserve">по-прежнему </w:t>
      </w:r>
      <w:r w:rsidRPr="001530EF">
        <w:rPr>
          <w:lang w:val="ru-RU"/>
        </w:rPr>
        <w:t>созываться</w:t>
      </w:r>
      <w:r>
        <w:rPr>
          <w:lang w:val="ru-RU"/>
        </w:rPr>
        <w:t>, выступая</w:t>
      </w:r>
      <w:r w:rsidRPr="001530EF">
        <w:rPr>
          <w:lang w:val="ru-RU"/>
        </w:rPr>
        <w:t xml:space="preserve"> площадкой для плодотворных </w:t>
      </w:r>
      <w:r>
        <w:rPr>
          <w:lang w:val="ru-RU"/>
        </w:rPr>
        <w:t>дискуссий</w:t>
      </w:r>
      <w:r w:rsidRPr="001530EF">
        <w:rPr>
          <w:lang w:val="ru-RU"/>
        </w:rPr>
        <w:t xml:space="preserve"> по различным аспектам интеллектуальной и промышленной собственности. </w:t>
      </w:r>
      <w:r>
        <w:rPr>
          <w:lang w:val="ru-RU"/>
        </w:rPr>
        <w:t>И п</w:t>
      </w:r>
      <w:r w:rsidRPr="001530EF">
        <w:rPr>
          <w:lang w:val="ru-RU"/>
        </w:rPr>
        <w:t xml:space="preserve">ринимать </w:t>
      </w:r>
      <w:r>
        <w:rPr>
          <w:lang w:val="ru-RU"/>
        </w:rPr>
        <w:t xml:space="preserve">нацеленные в будущее </w:t>
      </w:r>
      <w:r w:rsidRPr="001530EF">
        <w:rPr>
          <w:lang w:val="ru-RU"/>
        </w:rPr>
        <w:t>решения</w:t>
      </w:r>
      <w:r>
        <w:rPr>
          <w:lang w:val="ru-RU"/>
        </w:rPr>
        <w:t>, в разработке</w:t>
      </w:r>
      <w:r w:rsidRPr="001530EF">
        <w:rPr>
          <w:lang w:val="ru-RU"/>
        </w:rPr>
        <w:t xml:space="preserve"> которых Испания будет продолжать </w:t>
      </w:r>
      <w:r>
        <w:rPr>
          <w:lang w:val="ru-RU"/>
        </w:rPr>
        <w:t xml:space="preserve">принимать </w:t>
      </w:r>
      <w:r w:rsidRPr="001530EF">
        <w:rPr>
          <w:lang w:val="ru-RU"/>
        </w:rPr>
        <w:t>активно</w:t>
      </w:r>
      <w:r>
        <w:rPr>
          <w:lang w:val="ru-RU"/>
        </w:rPr>
        <w:t>е</w:t>
      </w:r>
      <w:r w:rsidRPr="001530EF">
        <w:rPr>
          <w:lang w:val="ru-RU"/>
        </w:rPr>
        <w:t xml:space="preserve"> участ</w:t>
      </w:r>
      <w:r>
        <w:rPr>
          <w:lang w:val="ru-RU"/>
        </w:rPr>
        <w:t>ие</w:t>
      </w:r>
      <w:r w:rsidRPr="001530EF">
        <w:rPr>
          <w:lang w:val="ru-RU"/>
        </w:rPr>
        <w:t xml:space="preserve">, </w:t>
      </w:r>
      <w:r>
        <w:rPr>
          <w:lang w:val="ru-RU"/>
        </w:rPr>
        <w:t>учитывая</w:t>
      </w:r>
      <w:r w:rsidRPr="001530EF">
        <w:rPr>
          <w:lang w:val="ru-RU"/>
        </w:rPr>
        <w:t xml:space="preserve"> </w:t>
      </w:r>
      <w:r>
        <w:rPr>
          <w:lang w:val="ru-RU"/>
        </w:rPr>
        <w:t>многогранные</w:t>
      </w:r>
      <w:r w:rsidRPr="001530EF">
        <w:rPr>
          <w:lang w:val="ru-RU"/>
        </w:rPr>
        <w:t xml:space="preserve"> аспекты, которые определяют всю деятельность Организации, являющейся истинным примером диалога и </w:t>
      </w:r>
      <w:r>
        <w:rPr>
          <w:lang w:val="ru-RU"/>
        </w:rPr>
        <w:t>действенного</w:t>
      </w:r>
      <w:r w:rsidRPr="001530EF">
        <w:rPr>
          <w:lang w:val="ru-RU"/>
        </w:rPr>
        <w:t xml:space="preserve"> многосторонн</w:t>
      </w:r>
      <w:r>
        <w:rPr>
          <w:lang w:val="ru-RU"/>
        </w:rPr>
        <w:t>его подхода.</w:t>
      </w:r>
    </w:p>
    <w:p w:rsidR="004E23D3" w:rsidRPr="008F1FEC" w:rsidRDefault="004E23D3" w:rsidP="004E23D3">
      <w:pPr>
        <w:pStyle w:val="ONUME"/>
        <w:tabs>
          <w:tab w:val="clear" w:pos="1107"/>
          <w:tab w:val="num" w:pos="567"/>
        </w:tabs>
        <w:ind w:left="0"/>
        <w:rPr>
          <w:lang w:val="ru-RU"/>
        </w:rPr>
      </w:pPr>
      <w:r w:rsidRPr="00B92E77">
        <w:rPr>
          <w:lang w:val="ru-RU"/>
        </w:rPr>
        <w:t>Делегация Словении, выступая от имени Европейского союза и его государств-членов, вновь выразила благодарность Председателю за умелое</w:t>
      </w:r>
      <w:r>
        <w:rPr>
          <w:lang w:val="ru-RU"/>
        </w:rPr>
        <w:t xml:space="preserve"> руководство </w:t>
      </w:r>
      <w:r w:rsidRPr="00B92E77">
        <w:rPr>
          <w:lang w:val="ru-RU"/>
        </w:rPr>
        <w:t>обсуждениям</w:t>
      </w:r>
      <w:r>
        <w:rPr>
          <w:lang w:val="ru-RU"/>
        </w:rPr>
        <w:t>и</w:t>
      </w:r>
      <w:r w:rsidRPr="00B92E77">
        <w:rPr>
          <w:lang w:val="ru-RU"/>
        </w:rPr>
        <w:t xml:space="preserve"> в ходе сессии Генеральной Ассамблеи ВОИС. Делегация также поблагодарила председателей, </w:t>
      </w:r>
      <w:r>
        <w:rPr>
          <w:lang w:val="ru-RU"/>
        </w:rPr>
        <w:t xml:space="preserve">их </w:t>
      </w:r>
      <w:r w:rsidRPr="00B92E77">
        <w:rPr>
          <w:lang w:val="ru-RU"/>
        </w:rPr>
        <w:t xml:space="preserve">заместителей, координаторов, а также Генерального директора, заместителей </w:t>
      </w:r>
      <w:r>
        <w:rPr>
          <w:lang w:val="ru-RU"/>
        </w:rPr>
        <w:t>и</w:t>
      </w:r>
      <w:r w:rsidRPr="00B92E77">
        <w:rPr>
          <w:lang w:val="ru-RU"/>
        </w:rPr>
        <w:t xml:space="preserve"> помощников </w:t>
      </w:r>
      <w:r>
        <w:rPr>
          <w:lang w:val="ru-RU"/>
        </w:rPr>
        <w:t>Г</w:t>
      </w:r>
      <w:r w:rsidRPr="00B92E77">
        <w:rPr>
          <w:lang w:val="ru-RU"/>
        </w:rPr>
        <w:t xml:space="preserve">енерального директора и весь Секретариат за напряженную работу и </w:t>
      </w:r>
      <w:r>
        <w:rPr>
          <w:lang w:val="ru-RU"/>
        </w:rPr>
        <w:t>высокую продуктивность</w:t>
      </w:r>
      <w:r w:rsidRPr="00B92E77">
        <w:rPr>
          <w:lang w:val="ru-RU"/>
        </w:rPr>
        <w:t xml:space="preserve"> во время </w:t>
      </w:r>
      <w:r>
        <w:rPr>
          <w:lang w:val="ru-RU"/>
        </w:rPr>
        <w:t>нынешних</w:t>
      </w:r>
      <w:r w:rsidRPr="00B92E77">
        <w:rPr>
          <w:lang w:val="ru-RU"/>
        </w:rPr>
        <w:t xml:space="preserve"> Ассамблей и в течение всего </w:t>
      </w:r>
      <w:r>
        <w:rPr>
          <w:lang w:val="ru-RU"/>
        </w:rPr>
        <w:t>этого трудного</w:t>
      </w:r>
      <w:r w:rsidRPr="00B92E77">
        <w:rPr>
          <w:lang w:val="ru-RU"/>
        </w:rPr>
        <w:t xml:space="preserve"> года. И </w:t>
      </w:r>
      <w:r>
        <w:rPr>
          <w:lang w:val="ru-RU"/>
        </w:rPr>
        <w:t>наконец</w:t>
      </w:r>
      <w:r w:rsidRPr="00B92E77">
        <w:rPr>
          <w:lang w:val="ru-RU"/>
        </w:rPr>
        <w:t xml:space="preserve">, делегация поблагодарила сотрудников </w:t>
      </w:r>
      <w:r w:rsidRPr="00B92E77">
        <w:rPr>
          <w:lang w:val="ru-RU"/>
        </w:rPr>
        <w:lastRenderedPageBreak/>
        <w:t xml:space="preserve">ВОИС, которые </w:t>
      </w:r>
      <w:r>
        <w:rPr>
          <w:lang w:val="ru-RU"/>
        </w:rPr>
        <w:t>всеми силами</w:t>
      </w:r>
      <w:r w:rsidRPr="00B92E77">
        <w:rPr>
          <w:lang w:val="ru-RU"/>
        </w:rPr>
        <w:t xml:space="preserve"> </w:t>
      </w:r>
      <w:r>
        <w:rPr>
          <w:lang w:val="ru-RU"/>
        </w:rPr>
        <w:t xml:space="preserve">оказывали </w:t>
      </w:r>
      <w:r w:rsidRPr="00B92E77">
        <w:rPr>
          <w:lang w:val="ru-RU"/>
        </w:rPr>
        <w:t>поддерж</w:t>
      </w:r>
      <w:r>
        <w:rPr>
          <w:lang w:val="ru-RU"/>
        </w:rPr>
        <w:t>ку</w:t>
      </w:r>
      <w:r w:rsidRPr="00B92E77">
        <w:rPr>
          <w:lang w:val="ru-RU"/>
        </w:rPr>
        <w:t xml:space="preserve"> делегаци</w:t>
      </w:r>
      <w:r>
        <w:rPr>
          <w:lang w:val="ru-RU"/>
        </w:rPr>
        <w:t>ям</w:t>
      </w:r>
      <w:r w:rsidRPr="00B92E77">
        <w:rPr>
          <w:lang w:val="ru-RU"/>
        </w:rPr>
        <w:t xml:space="preserve"> </w:t>
      </w:r>
      <w:r>
        <w:rPr>
          <w:lang w:val="ru-RU"/>
        </w:rPr>
        <w:t>на протяжении прошедшей</w:t>
      </w:r>
      <w:r w:rsidRPr="00B92E77">
        <w:rPr>
          <w:lang w:val="ru-RU"/>
        </w:rPr>
        <w:t xml:space="preserve"> недели. Несмотря на </w:t>
      </w:r>
      <w:r>
        <w:rPr>
          <w:lang w:val="ru-RU"/>
        </w:rPr>
        <w:t>гибридный формат</w:t>
      </w:r>
      <w:r w:rsidRPr="00B92E77">
        <w:rPr>
          <w:lang w:val="ru-RU"/>
        </w:rPr>
        <w:t xml:space="preserve"> работы, делегация рада</w:t>
      </w:r>
      <w:r>
        <w:rPr>
          <w:lang w:val="ru-RU"/>
        </w:rPr>
        <w:t xml:space="preserve"> отметить</w:t>
      </w:r>
      <w:r w:rsidRPr="00B92E77">
        <w:rPr>
          <w:lang w:val="ru-RU"/>
        </w:rPr>
        <w:t xml:space="preserve">, что </w:t>
      </w:r>
      <w:r>
        <w:rPr>
          <w:lang w:val="ru-RU"/>
        </w:rPr>
        <w:t xml:space="preserve">участникам </w:t>
      </w:r>
      <w:r w:rsidRPr="00B92E77">
        <w:rPr>
          <w:lang w:val="ru-RU"/>
        </w:rPr>
        <w:t>Генеральн</w:t>
      </w:r>
      <w:r>
        <w:rPr>
          <w:lang w:val="ru-RU"/>
        </w:rPr>
        <w:t>ой</w:t>
      </w:r>
      <w:r w:rsidRPr="00B92E77">
        <w:rPr>
          <w:lang w:val="ru-RU"/>
        </w:rPr>
        <w:t xml:space="preserve"> Ассамбле</w:t>
      </w:r>
      <w:r>
        <w:rPr>
          <w:lang w:val="ru-RU"/>
        </w:rPr>
        <w:t>и</w:t>
      </w:r>
      <w:r w:rsidRPr="00B92E77">
        <w:rPr>
          <w:lang w:val="ru-RU"/>
        </w:rPr>
        <w:t xml:space="preserve"> ВОИС </w:t>
      </w:r>
      <w:r>
        <w:rPr>
          <w:lang w:val="ru-RU"/>
        </w:rPr>
        <w:t>удалось</w:t>
      </w:r>
      <w:r w:rsidRPr="00B92E77">
        <w:rPr>
          <w:lang w:val="ru-RU"/>
        </w:rPr>
        <w:t xml:space="preserve"> обсудить и принять </w:t>
      </w:r>
      <w:r>
        <w:rPr>
          <w:lang w:val="ru-RU"/>
        </w:rPr>
        <w:t>ряд крайне</w:t>
      </w:r>
      <w:r w:rsidRPr="00B92E77">
        <w:rPr>
          <w:lang w:val="ru-RU"/>
        </w:rPr>
        <w:t xml:space="preserve"> важны</w:t>
      </w:r>
      <w:r>
        <w:rPr>
          <w:lang w:val="ru-RU"/>
        </w:rPr>
        <w:t>х</w:t>
      </w:r>
      <w:r w:rsidRPr="00B92E77">
        <w:rPr>
          <w:lang w:val="ru-RU"/>
        </w:rPr>
        <w:t xml:space="preserve"> для непрерывной работы </w:t>
      </w:r>
      <w:r>
        <w:rPr>
          <w:lang w:val="ru-RU"/>
        </w:rPr>
        <w:t>Организации</w:t>
      </w:r>
      <w:r w:rsidRPr="00B92E77">
        <w:rPr>
          <w:lang w:val="ru-RU"/>
        </w:rPr>
        <w:t xml:space="preserve"> документ</w:t>
      </w:r>
      <w:r>
        <w:rPr>
          <w:lang w:val="ru-RU"/>
        </w:rPr>
        <w:t>ов</w:t>
      </w:r>
      <w:r w:rsidRPr="00B92E77">
        <w:rPr>
          <w:lang w:val="ru-RU"/>
        </w:rPr>
        <w:t>, таки</w:t>
      </w:r>
      <w:r>
        <w:rPr>
          <w:lang w:val="ru-RU"/>
        </w:rPr>
        <w:t>х</w:t>
      </w:r>
      <w:r w:rsidRPr="00B92E77">
        <w:rPr>
          <w:lang w:val="ru-RU"/>
        </w:rPr>
        <w:t xml:space="preserve"> как Программа работы и бюджет на двухлетний период 2022</w:t>
      </w:r>
      <w:r>
        <w:rPr>
          <w:lang w:val="ru-RU"/>
        </w:rPr>
        <w:t>–20</w:t>
      </w:r>
      <w:r w:rsidRPr="00B92E77">
        <w:rPr>
          <w:lang w:val="ru-RU"/>
        </w:rPr>
        <w:t xml:space="preserve">23 гг. и </w:t>
      </w:r>
      <w:r>
        <w:rPr>
          <w:lang w:val="ru-RU"/>
        </w:rPr>
        <w:t>С</w:t>
      </w:r>
      <w:r w:rsidRPr="00B92E77">
        <w:rPr>
          <w:lang w:val="ru-RU"/>
        </w:rPr>
        <w:t>ССП. С большим интересом и надежд</w:t>
      </w:r>
      <w:r>
        <w:rPr>
          <w:lang w:val="ru-RU"/>
        </w:rPr>
        <w:t>ой</w:t>
      </w:r>
      <w:r w:rsidRPr="00B92E77">
        <w:rPr>
          <w:lang w:val="ru-RU"/>
        </w:rPr>
        <w:t xml:space="preserve"> делегация ожидает конкретных результатов реализации </w:t>
      </w:r>
      <w:r>
        <w:rPr>
          <w:lang w:val="ru-RU"/>
        </w:rPr>
        <w:t xml:space="preserve">принятого концептуального </w:t>
      </w:r>
      <w:r w:rsidRPr="00B92E77">
        <w:rPr>
          <w:lang w:val="ru-RU"/>
        </w:rPr>
        <w:t xml:space="preserve">видения и нового стратегического подхода. Делегацию </w:t>
      </w:r>
      <w:r>
        <w:rPr>
          <w:lang w:val="ru-RU"/>
        </w:rPr>
        <w:t>обнадежило</w:t>
      </w:r>
      <w:r w:rsidRPr="00B92E77">
        <w:rPr>
          <w:lang w:val="ru-RU"/>
        </w:rPr>
        <w:t xml:space="preserve"> обещание ВОИС </w:t>
      </w:r>
      <w:r>
        <w:rPr>
          <w:lang w:val="ru-RU"/>
        </w:rPr>
        <w:t>добиваться</w:t>
      </w:r>
      <w:r w:rsidRPr="00B92E77">
        <w:rPr>
          <w:lang w:val="ru-RU"/>
        </w:rPr>
        <w:t xml:space="preserve">, чтобы ИС </w:t>
      </w:r>
      <w:r>
        <w:rPr>
          <w:lang w:val="ru-RU"/>
        </w:rPr>
        <w:t>служила интересам каждого человека.</w:t>
      </w:r>
      <w:r w:rsidRPr="00B92E77">
        <w:rPr>
          <w:lang w:val="ru-RU"/>
        </w:rPr>
        <w:t xml:space="preserve"> Делегация поддержала </w:t>
      </w:r>
      <w:r>
        <w:rPr>
          <w:lang w:val="ru-RU"/>
        </w:rPr>
        <w:t xml:space="preserve">усилия </w:t>
      </w:r>
      <w:r w:rsidRPr="00B92E77">
        <w:rPr>
          <w:lang w:val="ru-RU"/>
        </w:rPr>
        <w:t xml:space="preserve">ВОИС </w:t>
      </w:r>
      <w:r>
        <w:rPr>
          <w:lang w:val="ru-RU"/>
        </w:rPr>
        <w:t>в рамках</w:t>
      </w:r>
      <w:r w:rsidRPr="00B92E77">
        <w:rPr>
          <w:lang w:val="ru-RU"/>
        </w:rPr>
        <w:t xml:space="preserve"> эффективн</w:t>
      </w:r>
      <w:r>
        <w:rPr>
          <w:lang w:val="ru-RU"/>
        </w:rPr>
        <w:t>ых</w:t>
      </w:r>
      <w:r w:rsidRPr="00B92E77">
        <w:rPr>
          <w:lang w:val="ru-RU"/>
        </w:rPr>
        <w:t xml:space="preserve"> и действенн</w:t>
      </w:r>
      <w:r>
        <w:rPr>
          <w:lang w:val="ru-RU"/>
        </w:rPr>
        <w:t>ых мер в условиях</w:t>
      </w:r>
      <w:r w:rsidRPr="00B92E77">
        <w:rPr>
          <w:lang w:val="ru-RU"/>
        </w:rPr>
        <w:t xml:space="preserve"> </w:t>
      </w:r>
      <w:r>
        <w:rPr>
          <w:lang w:val="ru-RU"/>
        </w:rPr>
        <w:t>пандемии</w:t>
      </w:r>
      <w:r w:rsidRPr="00B92E77">
        <w:rPr>
          <w:lang w:val="ru-RU"/>
        </w:rPr>
        <w:t xml:space="preserve"> </w:t>
      </w:r>
      <w:r w:rsidRPr="00B92E77">
        <w:rPr>
          <w:lang w:val="en-GB"/>
        </w:rPr>
        <w:t>COVID</w:t>
      </w:r>
      <w:r w:rsidRPr="00B92E77">
        <w:rPr>
          <w:lang w:val="ru-RU"/>
        </w:rPr>
        <w:t xml:space="preserve">-19, а также готовность оказать помощь государствам-членам и бизнесу, включая индивидуальных авторов, новаторов и МСП, в </w:t>
      </w:r>
      <w:r>
        <w:rPr>
          <w:lang w:val="ru-RU"/>
        </w:rPr>
        <w:t>деятельности</w:t>
      </w:r>
      <w:r w:rsidRPr="00B92E77">
        <w:rPr>
          <w:lang w:val="ru-RU"/>
        </w:rPr>
        <w:t xml:space="preserve"> по восстановлению экономики. Делегация </w:t>
      </w:r>
      <w:r>
        <w:rPr>
          <w:lang w:val="ru-RU"/>
        </w:rPr>
        <w:t>выразила надежду, что в процессе конструктивного восстановления</w:t>
      </w:r>
      <w:r w:rsidRPr="00B92E77">
        <w:rPr>
          <w:lang w:val="ru-RU"/>
        </w:rPr>
        <w:t xml:space="preserve"> ИС сыграет свою роль для всех заинтересованных сторон на пути к устойчивому миру после пандемии. Делегация с удовлетворением отметила </w:t>
      </w:r>
      <w:r>
        <w:rPr>
          <w:lang w:val="ru-RU"/>
        </w:rPr>
        <w:t>стремление</w:t>
      </w:r>
      <w:r w:rsidRPr="00B92E77">
        <w:rPr>
          <w:lang w:val="ru-RU"/>
        </w:rPr>
        <w:t xml:space="preserve"> продолж</w:t>
      </w:r>
      <w:r>
        <w:rPr>
          <w:lang w:val="ru-RU"/>
        </w:rPr>
        <w:t>ать</w:t>
      </w:r>
      <w:r w:rsidRPr="00B92E77">
        <w:rPr>
          <w:lang w:val="ru-RU"/>
        </w:rPr>
        <w:t xml:space="preserve"> работ</w:t>
      </w:r>
      <w:r>
        <w:rPr>
          <w:lang w:val="ru-RU"/>
        </w:rPr>
        <w:t>у</w:t>
      </w:r>
      <w:r w:rsidRPr="00B92E77">
        <w:rPr>
          <w:lang w:val="ru-RU"/>
        </w:rPr>
        <w:t xml:space="preserve"> в различных органах и комитетах ВОИС. Европейский союз и его государства-члены приветств</w:t>
      </w:r>
      <w:r>
        <w:rPr>
          <w:lang w:val="ru-RU"/>
        </w:rPr>
        <w:t>овали</w:t>
      </w:r>
      <w:r w:rsidRPr="00B92E77">
        <w:rPr>
          <w:lang w:val="ru-RU"/>
        </w:rPr>
        <w:t xml:space="preserve"> продление мандата МКГР на 2022</w:t>
      </w:r>
      <w:r>
        <w:rPr>
          <w:lang w:val="ru-RU"/>
        </w:rPr>
        <w:t>–20</w:t>
      </w:r>
      <w:r w:rsidRPr="00B92E77">
        <w:rPr>
          <w:lang w:val="ru-RU"/>
        </w:rPr>
        <w:t xml:space="preserve">23 гг. и </w:t>
      </w:r>
      <w:r>
        <w:rPr>
          <w:lang w:val="ru-RU"/>
        </w:rPr>
        <w:t>выразили надежду</w:t>
      </w:r>
      <w:r w:rsidRPr="00B92E77">
        <w:rPr>
          <w:lang w:val="ru-RU"/>
        </w:rPr>
        <w:t xml:space="preserve"> на конструктивное </w:t>
      </w:r>
      <w:r>
        <w:rPr>
          <w:lang w:val="ru-RU"/>
        </w:rPr>
        <w:t xml:space="preserve">взаимодействие в ходе </w:t>
      </w:r>
      <w:r w:rsidRPr="00B92E77">
        <w:rPr>
          <w:lang w:val="ru-RU"/>
        </w:rPr>
        <w:t>переговор</w:t>
      </w:r>
      <w:r>
        <w:rPr>
          <w:lang w:val="ru-RU"/>
        </w:rPr>
        <w:t>ов</w:t>
      </w:r>
      <w:r w:rsidRPr="00B92E77">
        <w:rPr>
          <w:lang w:val="ru-RU"/>
        </w:rPr>
        <w:t xml:space="preserve">, как только они возобновятся в </w:t>
      </w:r>
      <w:r>
        <w:rPr>
          <w:lang w:val="ru-RU"/>
        </w:rPr>
        <w:t xml:space="preserve">течение </w:t>
      </w:r>
      <w:r w:rsidRPr="00B92E77">
        <w:rPr>
          <w:lang w:val="ru-RU"/>
        </w:rPr>
        <w:t>ново</w:t>
      </w:r>
      <w:r>
        <w:rPr>
          <w:lang w:val="ru-RU"/>
        </w:rPr>
        <w:t>го</w:t>
      </w:r>
      <w:r w:rsidRPr="00B92E77">
        <w:rPr>
          <w:lang w:val="ru-RU"/>
        </w:rPr>
        <w:t xml:space="preserve"> двухлетне</w:t>
      </w:r>
      <w:r>
        <w:rPr>
          <w:lang w:val="ru-RU"/>
        </w:rPr>
        <w:t>го</w:t>
      </w:r>
      <w:r w:rsidRPr="00B92E77">
        <w:rPr>
          <w:lang w:val="ru-RU"/>
        </w:rPr>
        <w:t xml:space="preserve"> период</w:t>
      </w:r>
      <w:r>
        <w:rPr>
          <w:lang w:val="ru-RU"/>
        </w:rPr>
        <w:t>а. Коснувшись д</w:t>
      </w:r>
      <w:r w:rsidRPr="00B92E77">
        <w:rPr>
          <w:lang w:val="ru-RU"/>
        </w:rPr>
        <w:t xml:space="preserve">оговора о законах по образцам, делегация </w:t>
      </w:r>
      <w:r>
        <w:rPr>
          <w:lang w:val="ru-RU"/>
        </w:rPr>
        <w:t xml:space="preserve">заявила о </w:t>
      </w:r>
      <w:r w:rsidRPr="00B92E77">
        <w:rPr>
          <w:lang w:val="ru-RU"/>
        </w:rPr>
        <w:t>готов</w:t>
      </w:r>
      <w:r>
        <w:rPr>
          <w:lang w:val="ru-RU"/>
        </w:rPr>
        <w:t>ности</w:t>
      </w:r>
      <w:r w:rsidRPr="00B92E77">
        <w:rPr>
          <w:lang w:val="ru-RU"/>
        </w:rPr>
        <w:t xml:space="preserve"> </w:t>
      </w:r>
      <w:r>
        <w:rPr>
          <w:lang w:val="ru-RU"/>
        </w:rPr>
        <w:t>дополнительно</w:t>
      </w:r>
      <w:r w:rsidRPr="00B92E77">
        <w:rPr>
          <w:lang w:val="ru-RU"/>
        </w:rPr>
        <w:t xml:space="preserve"> изуч</w:t>
      </w:r>
      <w:r>
        <w:rPr>
          <w:lang w:val="ru-RU"/>
        </w:rPr>
        <w:t>ить</w:t>
      </w:r>
      <w:r w:rsidRPr="00B92E77">
        <w:rPr>
          <w:lang w:val="ru-RU"/>
        </w:rPr>
        <w:t xml:space="preserve"> конструктивны</w:t>
      </w:r>
      <w:r>
        <w:rPr>
          <w:lang w:val="ru-RU"/>
        </w:rPr>
        <w:t>е</w:t>
      </w:r>
      <w:r w:rsidRPr="00B92E77">
        <w:rPr>
          <w:lang w:val="ru-RU"/>
        </w:rPr>
        <w:t xml:space="preserve"> предложени</w:t>
      </w:r>
      <w:r>
        <w:rPr>
          <w:lang w:val="ru-RU"/>
        </w:rPr>
        <w:t>я</w:t>
      </w:r>
      <w:r w:rsidRPr="00B92E77">
        <w:rPr>
          <w:lang w:val="ru-RU"/>
        </w:rPr>
        <w:t>, как только возобновятся</w:t>
      </w:r>
      <w:r w:rsidRPr="006A3DBC">
        <w:rPr>
          <w:lang w:val="ru-RU"/>
        </w:rPr>
        <w:t xml:space="preserve"> </w:t>
      </w:r>
      <w:r>
        <w:rPr>
          <w:lang w:val="ru-RU"/>
        </w:rPr>
        <w:t>переговоры по нормотворческим вопросам</w:t>
      </w:r>
      <w:r w:rsidRPr="00B92E77">
        <w:rPr>
          <w:lang w:val="ru-RU"/>
        </w:rPr>
        <w:t xml:space="preserve">, </w:t>
      </w:r>
      <w:r>
        <w:rPr>
          <w:lang w:val="ru-RU"/>
        </w:rPr>
        <w:t>хотелось бы надеяться</w:t>
      </w:r>
      <w:r w:rsidRPr="00B92E77">
        <w:rPr>
          <w:lang w:val="ru-RU"/>
        </w:rPr>
        <w:t xml:space="preserve">, </w:t>
      </w:r>
      <w:r>
        <w:rPr>
          <w:lang w:val="ru-RU"/>
        </w:rPr>
        <w:t>в ходе</w:t>
      </w:r>
      <w:r w:rsidRPr="00B92E77">
        <w:rPr>
          <w:lang w:val="ru-RU"/>
        </w:rPr>
        <w:t xml:space="preserve"> следующей Генеральной Ассамбле</w:t>
      </w:r>
      <w:r>
        <w:rPr>
          <w:lang w:val="ru-RU"/>
        </w:rPr>
        <w:t>и</w:t>
      </w:r>
      <w:r w:rsidRPr="00B92E77">
        <w:rPr>
          <w:lang w:val="ru-RU"/>
        </w:rPr>
        <w:t xml:space="preserve"> ВОИС. В заключение Европейский союз и его государства-члены </w:t>
      </w:r>
      <w:r>
        <w:rPr>
          <w:lang w:val="ru-RU"/>
        </w:rPr>
        <w:t xml:space="preserve">указали, что </w:t>
      </w:r>
      <w:r w:rsidRPr="00B92E77">
        <w:rPr>
          <w:lang w:val="ru-RU"/>
        </w:rPr>
        <w:t xml:space="preserve">хотели бы </w:t>
      </w:r>
      <w:r>
        <w:rPr>
          <w:lang w:val="ru-RU"/>
        </w:rPr>
        <w:t>вновь</w:t>
      </w:r>
      <w:r w:rsidRPr="00B92E77">
        <w:rPr>
          <w:lang w:val="ru-RU"/>
        </w:rPr>
        <w:t xml:space="preserve"> подтвердить свою неизменную приверженность целям и работе ВОИС. Делегация </w:t>
      </w:r>
      <w:r>
        <w:rPr>
          <w:lang w:val="ru-RU"/>
        </w:rPr>
        <w:t>выразила надежду</w:t>
      </w:r>
      <w:r w:rsidRPr="00B92E77">
        <w:rPr>
          <w:lang w:val="ru-RU"/>
        </w:rPr>
        <w:t xml:space="preserve">, что дух сотрудничества </w:t>
      </w:r>
      <w:r>
        <w:rPr>
          <w:lang w:val="ru-RU"/>
        </w:rPr>
        <w:t xml:space="preserve">однозначно </w:t>
      </w:r>
      <w:r w:rsidRPr="00B92E77">
        <w:rPr>
          <w:lang w:val="ru-RU"/>
        </w:rPr>
        <w:t xml:space="preserve">возобладает во всех органах и комитетах ВОИС и </w:t>
      </w:r>
      <w:r>
        <w:rPr>
          <w:lang w:val="ru-RU"/>
        </w:rPr>
        <w:t xml:space="preserve">будет и далее </w:t>
      </w:r>
      <w:r w:rsidRPr="00B92E77">
        <w:rPr>
          <w:lang w:val="ru-RU"/>
        </w:rPr>
        <w:t>помогать делегациям находить прагматич</w:t>
      </w:r>
      <w:r>
        <w:rPr>
          <w:lang w:val="ru-RU"/>
        </w:rPr>
        <w:t>ные</w:t>
      </w:r>
      <w:r w:rsidRPr="00B92E77">
        <w:rPr>
          <w:lang w:val="ru-RU"/>
        </w:rPr>
        <w:t xml:space="preserve"> решения в предстояще</w:t>
      </w:r>
      <w:r>
        <w:rPr>
          <w:lang w:val="ru-RU"/>
        </w:rPr>
        <w:t>м</w:t>
      </w:r>
      <w:r w:rsidRPr="00B92E77">
        <w:rPr>
          <w:lang w:val="ru-RU"/>
        </w:rPr>
        <w:t xml:space="preserve"> год</w:t>
      </w:r>
      <w:r>
        <w:rPr>
          <w:lang w:val="ru-RU"/>
        </w:rPr>
        <w:t>у</w:t>
      </w:r>
      <w:r w:rsidRPr="00B92E77">
        <w:rPr>
          <w:lang w:val="ru-RU"/>
        </w:rPr>
        <w:t xml:space="preserve">, когда улучшившиеся обстоятельства, как </w:t>
      </w:r>
      <w:r>
        <w:rPr>
          <w:lang w:val="ru-RU"/>
        </w:rPr>
        <w:t>следует</w:t>
      </w:r>
      <w:r w:rsidRPr="00B92E77">
        <w:rPr>
          <w:lang w:val="ru-RU"/>
        </w:rPr>
        <w:t xml:space="preserve"> наде</w:t>
      </w:r>
      <w:r>
        <w:rPr>
          <w:lang w:val="ru-RU"/>
        </w:rPr>
        <w:t>ять</w:t>
      </w:r>
      <w:r w:rsidRPr="00B92E77">
        <w:rPr>
          <w:lang w:val="ru-RU"/>
        </w:rPr>
        <w:t>ся, позволят делегациям вновь встречаться без каких-либо ограничений.</w:t>
      </w:r>
    </w:p>
    <w:p w:rsidR="004E23D3" w:rsidRPr="00BA175F" w:rsidRDefault="004E23D3" w:rsidP="004E23D3">
      <w:pPr>
        <w:pStyle w:val="ONUME"/>
        <w:tabs>
          <w:tab w:val="clear" w:pos="1107"/>
          <w:tab w:val="num" w:pos="567"/>
        </w:tabs>
        <w:ind w:left="0"/>
        <w:rPr>
          <w:lang w:val="ru-RU"/>
        </w:rPr>
      </w:pPr>
      <w:r w:rsidRPr="00BA175F">
        <w:rPr>
          <w:lang w:val="ru-RU"/>
        </w:rPr>
        <w:t>Ниже приводится текст заключительного слова Генерального директора:</w:t>
      </w:r>
    </w:p>
    <w:p w:rsidR="004E23D3" w:rsidRPr="00BE4C07" w:rsidRDefault="004E23D3" w:rsidP="004E23D3">
      <w:pPr>
        <w:spacing w:after="220"/>
        <w:ind w:left="567"/>
        <w:rPr>
          <w:lang w:val="ru-RU"/>
        </w:rPr>
      </w:pPr>
      <w:r>
        <w:rPr>
          <w:lang w:val="ru-RU"/>
        </w:rPr>
        <w:t>«</w:t>
      </w:r>
      <w:r w:rsidRPr="00BE4C07">
        <w:rPr>
          <w:lang w:val="ru-RU"/>
        </w:rPr>
        <w:t>Благодарю Вас, г-н Председатель, за предоставленное слово на закрытии шестьдесят второй серии заседаний Ассамблей государств-членов ВОИС.</w:t>
      </w:r>
    </w:p>
    <w:p w:rsidR="004E23D3" w:rsidRPr="00BE4C07" w:rsidRDefault="004E23D3" w:rsidP="004E23D3">
      <w:pPr>
        <w:spacing w:after="220"/>
        <w:ind w:left="567"/>
        <w:rPr>
          <w:lang w:val="ru-RU"/>
        </w:rPr>
      </w:pPr>
      <w:r w:rsidRPr="00BE4C07">
        <w:rPr>
          <w:lang w:val="ru-RU"/>
        </w:rPr>
        <w:t>"Было очень приятно видеть, как этот зал и наше фойе вновь ожили с приходом участников, а также вновь встретиться со старыми друзьями и лично познакомиться со многими новыми.</w:t>
      </w:r>
    </w:p>
    <w:p w:rsidR="004E23D3" w:rsidRPr="00BE4C07" w:rsidRDefault="004E23D3" w:rsidP="004E23D3">
      <w:pPr>
        <w:spacing w:after="220"/>
        <w:ind w:left="567"/>
        <w:rPr>
          <w:lang w:val="ru-RU"/>
        </w:rPr>
      </w:pPr>
      <w:r w:rsidRPr="00BE4C07">
        <w:rPr>
          <w:lang w:val="ru-RU"/>
        </w:rPr>
        <w:t>Хотелось бы выразить глубокую благодарность всем тем делегатам, которые присоединились к нам дистанционно.</w:t>
      </w:r>
    </w:p>
    <w:p w:rsidR="004E23D3" w:rsidRPr="00BE4C07" w:rsidRDefault="004E23D3" w:rsidP="004E23D3">
      <w:pPr>
        <w:spacing w:after="120"/>
        <w:ind w:left="567"/>
        <w:rPr>
          <w:lang w:val="ru-RU"/>
        </w:rPr>
      </w:pPr>
      <w:r w:rsidRPr="00BE4C07">
        <w:rPr>
          <w:lang w:val="ru-RU"/>
        </w:rPr>
        <w:t>Многим из вас, и я знаю это как человек, на чьей родине время опережает Женеву на шесть часов, приходилось работать рано утром или поздно вечером.</w:t>
      </w:r>
    </w:p>
    <w:p w:rsidR="004E23D3" w:rsidRPr="00BE4C07" w:rsidRDefault="004E23D3" w:rsidP="004E23D3">
      <w:pPr>
        <w:spacing w:after="120"/>
        <w:ind w:left="567"/>
        <w:rPr>
          <w:lang w:val="ru-RU"/>
        </w:rPr>
      </w:pPr>
      <w:r w:rsidRPr="00BE4C07">
        <w:rPr>
          <w:lang w:val="ru-RU"/>
        </w:rPr>
        <w:t>Благодарю вас за приверженность делу, обогатившую наши обсуждения и позволившую нам всю неделю ощущать связь с системой ВОИС во всем мире.</w:t>
      </w:r>
    </w:p>
    <w:p w:rsidR="004E23D3" w:rsidRPr="00BE4C07" w:rsidRDefault="004E23D3" w:rsidP="004E23D3">
      <w:pPr>
        <w:spacing w:after="220"/>
        <w:ind w:left="567"/>
        <w:rPr>
          <w:lang w:val="ru-RU"/>
        </w:rPr>
      </w:pPr>
      <w:r w:rsidRPr="00BE4C07">
        <w:rPr>
          <w:lang w:val="ru-RU"/>
        </w:rPr>
        <w:t xml:space="preserve">Ваше Превосходительство посол Знибер, позвольте высказать слова благодарности за неизменную приверженность делу, твердую поддержку и мудрое руководство не только на этой неделе, но и на протяжении всего пребывания на посту Председателя Генеральной Ассамблеи ВОИС. </w:t>
      </w:r>
    </w:p>
    <w:p w:rsidR="004E23D3" w:rsidRPr="00BE4C07" w:rsidRDefault="004E23D3" w:rsidP="004E23D3">
      <w:pPr>
        <w:spacing w:after="120"/>
        <w:ind w:left="567"/>
        <w:rPr>
          <w:lang w:val="ru-RU"/>
        </w:rPr>
      </w:pPr>
      <w:r w:rsidRPr="00BE4C07">
        <w:rPr>
          <w:lang w:val="ru-RU"/>
        </w:rPr>
        <w:t>Вы сыграли ключевую роль, содействуя достижению положительных результатов, которых удалось добиться на этой неделе, и под Вашим надзором происходил переход ВОИС к новой администрации и Организация переживала пандемию.</w:t>
      </w:r>
    </w:p>
    <w:p w:rsidR="004E23D3" w:rsidRPr="00BE4C07" w:rsidRDefault="004E23D3" w:rsidP="004E23D3">
      <w:pPr>
        <w:spacing w:after="120"/>
        <w:ind w:left="567"/>
        <w:rPr>
          <w:lang w:val="ru-RU"/>
        </w:rPr>
      </w:pPr>
      <w:r w:rsidRPr="00BE4C07">
        <w:rPr>
          <w:lang w:val="ru-RU"/>
        </w:rPr>
        <w:t>В этой исключительной ситуации Вы, на счастье, были Председателем.</w:t>
      </w:r>
    </w:p>
    <w:p w:rsidR="004E23D3" w:rsidRPr="00BE4C07" w:rsidRDefault="004E23D3" w:rsidP="004E23D3">
      <w:pPr>
        <w:spacing w:after="120"/>
        <w:ind w:left="567"/>
        <w:rPr>
          <w:lang w:val="ru-RU"/>
        </w:rPr>
      </w:pPr>
      <w:r w:rsidRPr="00BE4C07">
        <w:rPr>
          <w:lang w:val="ru-RU"/>
        </w:rPr>
        <w:lastRenderedPageBreak/>
        <w:t>Для меня было удовольствием и честью работать с Вами.</w:t>
      </w:r>
    </w:p>
    <w:p w:rsidR="004E23D3" w:rsidRPr="00BE4C07" w:rsidRDefault="004E23D3" w:rsidP="004E23D3">
      <w:pPr>
        <w:spacing w:after="220"/>
        <w:ind w:left="567"/>
        <w:rPr>
          <w:lang w:val="ru-RU"/>
        </w:rPr>
      </w:pPr>
      <w:r w:rsidRPr="00BE4C07">
        <w:rPr>
          <w:lang w:val="ru-RU"/>
        </w:rPr>
        <w:t>Уважаемая коллега посол Молчан, еще раз поздравляю Вас с избранием на пост нового Председателя Генеральной Ассамблеи ВОИС. Начиная подготовку к Ассамблеям следующего года, моя команда и я, мы надеемся на тесное сотрудничество.</w:t>
      </w:r>
    </w:p>
    <w:p w:rsidR="004E23D3" w:rsidRPr="00BE4C07" w:rsidRDefault="004E23D3" w:rsidP="004E23D3">
      <w:pPr>
        <w:spacing w:after="220"/>
        <w:ind w:left="567"/>
        <w:rPr>
          <w:lang w:val="ru-RU"/>
        </w:rPr>
      </w:pPr>
      <w:r w:rsidRPr="00BE4C07">
        <w:rPr>
          <w:lang w:val="ru-RU"/>
        </w:rPr>
        <w:t>Благодарю также региональных координаторов за вклад и незримую поддержку. А также государства-члены за ваше участие. Рассчитываем на продолжение нашей совместной работы.</w:t>
      </w:r>
    </w:p>
    <w:p w:rsidR="004E23D3" w:rsidRPr="00BE4C07" w:rsidRDefault="004E23D3" w:rsidP="004E23D3">
      <w:pPr>
        <w:spacing w:after="220"/>
        <w:ind w:left="567"/>
        <w:rPr>
          <w:lang w:val="ru-RU"/>
        </w:rPr>
      </w:pPr>
      <w:r w:rsidRPr="00BE4C07">
        <w:rPr>
          <w:lang w:val="ru-RU"/>
        </w:rPr>
        <w:t>Ваши Превосходительства, коллеги, друзья,</w:t>
      </w:r>
    </w:p>
    <w:p w:rsidR="004E23D3" w:rsidRPr="00BE4C07" w:rsidRDefault="004E23D3" w:rsidP="004E23D3">
      <w:pPr>
        <w:spacing w:after="220"/>
        <w:ind w:left="567"/>
        <w:rPr>
          <w:lang w:val="ru-RU"/>
        </w:rPr>
      </w:pPr>
      <w:r w:rsidRPr="00BE4C07">
        <w:rPr>
          <w:lang w:val="ru-RU"/>
        </w:rPr>
        <w:t>Как я уже говорил в своем вступительном слове, даже прилагая усилия для преодоления текущего кризиса и смягчения последствий пандемии, мы также должны видеть открывающиеся возможности и вместе реализовывать их.</w:t>
      </w:r>
    </w:p>
    <w:p w:rsidR="004E23D3" w:rsidRPr="00BE4C07" w:rsidRDefault="004E23D3" w:rsidP="004E23D3">
      <w:pPr>
        <w:spacing w:after="220"/>
        <w:ind w:left="567"/>
        <w:rPr>
          <w:lang w:val="ru-RU"/>
        </w:rPr>
      </w:pPr>
      <w:r w:rsidRPr="00BE4C07">
        <w:rPr>
          <w:lang w:val="ru-RU"/>
        </w:rPr>
        <w:t>Поэтому я чрезвычайно благодарен за позитивные и обнадеживающие заявления, сделанные многими делегациями в отношении Среднесрочного стратегического плана и по-новому сформулированных основополагающей цели, основной задачи и стратегии ВОИС.</w:t>
      </w:r>
    </w:p>
    <w:p w:rsidR="004E23D3" w:rsidRPr="00BE4C07" w:rsidRDefault="004E23D3" w:rsidP="004E23D3">
      <w:pPr>
        <w:spacing w:after="220"/>
        <w:ind w:left="567"/>
        <w:rPr>
          <w:lang w:val="ru-RU"/>
        </w:rPr>
      </w:pPr>
      <w:r w:rsidRPr="00BE4C07">
        <w:rPr>
          <w:lang w:val="ru-RU"/>
        </w:rPr>
        <w:t xml:space="preserve">Мы также благодарны Ассамблеям, утвердившим рекомендации КПБ на двухлетний период 2022–2023 гг. Программа работы и бюджет, включая меры поддержки в связи с </w:t>
      </w:r>
      <w:r>
        <w:t>C</w:t>
      </w:r>
      <w:r w:rsidRPr="00BE4C07">
        <w:rPr>
          <w:lang w:val="ru-RU"/>
        </w:rPr>
        <w:t>ovid-19, генеральный план капитальных расходов и другие одобренные вами инициативы, заложат основу нашей будущей работы. Но реальный эффект они дадут только при условии вашего постоянного партнерства и вашей поддержки. Поэтому прошу вас продолжать поддерживать с нами тесный контакт и вместе с нами добиваться воплощения этих планов в жизнь.</w:t>
      </w:r>
    </w:p>
    <w:p w:rsidR="004E23D3" w:rsidRPr="00BE4C07" w:rsidRDefault="004E23D3" w:rsidP="004E23D3">
      <w:pPr>
        <w:spacing w:after="220"/>
        <w:ind w:left="567"/>
        <w:rPr>
          <w:lang w:val="ru-RU"/>
        </w:rPr>
      </w:pPr>
      <w:r w:rsidRPr="00BE4C07">
        <w:rPr>
          <w:lang w:val="ru-RU"/>
        </w:rPr>
        <w:t>Мы также с радостью воспринимаем ваше одобрение пересмотренной лингвистической политики. Считаем, что возросшая инклюзивность не только является ключом к решению будущей основной задачи ВОИС, но и еще прочнее связывает нас с многоязычием как одной из основных ценностей всей системы ООН. Мы также с удовлетворением отмечаем принятое решение о присоединении к ГУРООН и с нетерпением ждем осуществления совместных усилий для продвижения вперед в процессе осуществления Повестки дня на период до 2030 г.</w:t>
      </w:r>
    </w:p>
    <w:p w:rsidR="004E23D3" w:rsidRPr="00BE4C07" w:rsidRDefault="004E23D3" w:rsidP="004E23D3">
      <w:pPr>
        <w:spacing w:after="220"/>
        <w:ind w:left="567"/>
        <w:rPr>
          <w:lang w:val="ru-RU"/>
        </w:rPr>
      </w:pPr>
      <w:r w:rsidRPr="00BE4C07">
        <w:rPr>
          <w:lang w:val="ru-RU"/>
        </w:rPr>
        <w:t>Кроме того, члены Организации с энтузиазмом отмечали прогресс в работе комитетов ВОИС, выражали согласие с продлением на основе консенсуса ключевых мандатов и положительно отзывались о возобновлении на более регулярной основе осуществления программы работы в тех областях, где сказалось влияние пандемии.</w:t>
      </w:r>
    </w:p>
    <w:p w:rsidR="004E23D3" w:rsidRPr="00BE4C07" w:rsidRDefault="004E23D3" w:rsidP="004E23D3">
      <w:pPr>
        <w:spacing w:after="220"/>
        <w:ind w:left="567"/>
        <w:rPr>
          <w:lang w:val="ru-RU"/>
        </w:rPr>
      </w:pPr>
      <w:r w:rsidRPr="00BE4C07">
        <w:rPr>
          <w:lang w:val="ru-RU"/>
        </w:rPr>
        <w:t>Нам удалось достичь консенсуса по целому ряду положений, которые укрепят механизм функционирования Организации и работы наших служб.</w:t>
      </w:r>
    </w:p>
    <w:p w:rsidR="004E23D3" w:rsidRPr="00BE4C07" w:rsidRDefault="004E23D3" w:rsidP="004E23D3">
      <w:pPr>
        <w:spacing w:after="220"/>
        <w:ind w:left="567"/>
        <w:rPr>
          <w:lang w:val="ru-RU"/>
        </w:rPr>
      </w:pPr>
      <w:r w:rsidRPr="00BE4C07">
        <w:rPr>
          <w:lang w:val="ru-RU"/>
        </w:rPr>
        <w:t>К тому же, многие члены изъявляли желание продвигать вперед нормотворческую повестку дня. Секретариат приветствует эти заявления и будет и далее оказывать максимальное содействие этим дискуссиям.</w:t>
      </w:r>
    </w:p>
    <w:p w:rsidR="004E23D3" w:rsidRPr="00BE4C07" w:rsidRDefault="004E23D3" w:rsidP="004E23D3">
      <w:pPr>
        <w:spacing w:after="220"/>
        <w:ind w:left="567"/>
        <w:rPr>
          <w:lang w:val="ru-RU"/>
        </w:rPr>
      </w:pPr>
      <w:r w:rsidRPr="00BE4C07">
        <w:rPr>
          <w:lang w:val="ru-RU"/>
        </w:rPr>
        <w:t>Ваши Превосходительства, коллеги, друзья,</w:t>
      </w:r>
    </w:p>
    <w:p w:rsidR="004E23D3" w:rsidRPr="00BE4C07" w:rsidRDefault="004E23D3" w:rsidP="004E23D3">
      <w:pPr>
        <w:spacing w:after="220"/>
        <w:ind w:left="567"/>
        <w:rPr>
          <w:lang w:val="ru-RU"/>
        </w:rPr>
      </w:pPr>
      <w:r w:rsidRPr="00BE4C07">
        <w:rPr>
          <w:lang w:val="ru-RU"/>
        </w:rPr>
        <w:t>Позвольте высказать несколько слов благодарности моим многочисленным коллегам в ВОИС.</w:t>
      </w:r>
    </w:p>
    <w:p w:rsidR="004E23D3" w:rsidRPr="00BE4C07" w:rsidRDefault="004E23D3" w:rsidP="004E23D3">
      <w:pPr>
        <w:spacing w:after="220"/>
        <w:ind w:left="567"/>
        <w:rPr>
          <w:lang w:val="ru-RU"/>
        </w:rPr>
      </w:pPr>
      <w:r w:rsidRPr="00BE4C07">
        <w:rPr>
          <w:lang w:val="ru-RU"/>
        </w:rPr>
        <w:t xml:space="preserve">Благодарю руководителей секторов, заместителей и помощников Генерального директора и их коллег за работу во время Ассамблей и с тех пор, как в январе этого </w:t>
      </w:r>
      <w:r w:rsidRPr="00BE4C07">
        <w:rPr>
          <w:lang w:val="ru-RU"/>
        </w:rPr>
        <w:lastRenderedPageBreak/>
        <w:t xml:space="preserve">года мы вместе составили группу коллективного высшего исполнительного руководства ВОИС. </w:t>
      </w:r>
    </w:p>
    <w:p w:rsidR="004E23D3" w:rsidRPr="00BE4C07" w:rsidRDefault="004E23D3" w:rsidP="004E23D3">
      <w:pPr>
        <w:spacing w:after="220"/>
        <w:ind w:left="567"/>
        <w:rPr>
          <w:lang w:val="ru-RU"/>
        </w:rPr>
      </w:pPr>
      <w:r w:rsidRPr="00BE4C07">
        <w:rPr>
          <w:lang w:val="ru-RU"/>
        </w:rPr>
        <w:t>Особо следует отметить ПДГ Энди Стейнза за умелую координацию работы председателей и должностных лиц различных комитетов и органов ВОИС в качестве секретаря Ассамблей ВОИС.</w:t>
      </w:r>
    </w:p>
    <w:p w:rsidR="004E23D3" w:rsidRPr="00BE4C07" w:rsidRDefault="004E23D3" w:rsidP="004E23D3">
      <w:pPr>
        <w:spacing w:after="220"/>
        <w:ind w:left="567"/>
        <w:rPr>
          <w:lang w:val="ru-RU"/>
        </w:rPr>
      </w:pPr>
      <w:r w:rsidRPr="00BE4C07">
        <w:rPr>
          <w:lang w:val="ru-RU"/>
        </w:rPr>
        <w:t>Проведение многодневного гибридного мероприятия, участники которого работают на нескольких языках, требует огромных затрат энергии и мастерской работы, которая не всегда видна.</w:t>
      </w:r>
    </w:p>
    <w:p w:rsidR="004E23D3" w:rsidRPr="00BE4C07" w:rsidRDefault="004E23D3" w:rsidP="004E23D3">
      <w:pPr>
        <w:spacing w:after="220"/>
        <w:ind w:left="567"/>
        <w:rPr>
          <w:lang w:val="ru-RU"/>
        </w:rPr>
      </w:pPr>
      <w:r w:rsidRPr="00BE4C07">
        <w:rPr>
          <w:lang w:val="ru-RU"/>
        </w:rPr>
        <w:t>Хочу поблагодарить наш замечательный Секретариат за обеспечение бесперебойной работы Ассамблей. И хочу высказать слова благодарности нашим устным переводчикам за их профессионализм и за то, что они с блеском адаптировались к работе в гибридном формате.</w:t>
      </w:r>
    </w:p>
    <w:p w:rsidR="004E23D3" w:rsidRPr="00BE4C07" w:rsidRDefault="004E23D3" w:rsidP="004E23D3">
      <w:pPr>
        <w:spacing w:after="240"/>
        <w:ind w:left="567"/>
        <w:rPr>
          <w:lang w:val="ru-RU"/>
        </w:rPr>
      </w:pPr>
      <w:r w:rsidRPr="00BE4C07">
        <w:rPr>
          <w:lang w:val="ru-RU"/>
        </w:rPr>
        <w:t>Уверен, что члены Организации также присоединятся ко мне, чтобы отметить технические группы ВОИС, которые приложили огромные усилия, содействуя нашим дискуссиям, и наших сотрудников службы безопасности, медицинской службы и подразделений общественного питания, которые обеспечивали безопасность делегатов и давали им возможность с новыми силами браться за работу. Спасибо всем вам. Мы глубоко признательны за ваш труд.</w:t>
      </w:r>
    </w:p>
    <w:p w:rsidR="004E23D3" w:rsidRPr="00BE4C07" w:rsidRDefault="004E23D3" w:rsidP="004E23D3">
      <w:pPr>
        <w:spacing w:after="220"/>
        <w:ind w:left="567"/>
        <w:rPr>
          <w:lang w:val="ru-RU"/>
        </w:rPr>
      </w:pPr>
      <w:r w:rsidRPr="00BE4C07">
        <w:rPr>
          <w:lang w:val="ru-RU"/>
        </w:rPr>
        <w:t>Ваши Превосходительства, коллеги, друзья,</w:t>
      </w:r>
    </w:p>
    <w:p w:rsidR="004E23D3" w:rsidRPr="00BE4C07" w:rsidRDefault="004E23D3" w:rsidP="004E23D3">
      <w:pPr>
        <w:spacing w:after="220"/>
        <w:ind w:left="567"/>
        <w:rPr>
          <w:lang w:val="ru-RU"/>
        </w:rPr>
      </w:pPr>
      <w:r w:rsidRPr="00BE4C07">
        <w:rPr>
          <w:lang w:val="ru-RU"/>
        </w:rPr>
        <w:t>Вопросы, которые обсуждались, поднимались и согласовывались в ходе работы Ассамблей на этой неделе, являются свидетельством того, чего можно добиться благодаря международному сотрудничеству и партнерству, благодаря многостороннему подходу.</w:t>
      </w:r>
    </w:p>
    <w:p w:rsidR="004E23D3" w:rsidRPr="00BE4C07" w:rsidRDefault="004E23D3" w:rsidP="004E23D3">
      <w:pPr>
        <w:spacing w:after="220"/>
        <w:ind w:left="567"/>
        <w:rPr>
          <w:lang w:val="ru-RU"/>
        </w:rPr>
      </w:pPr>
      <w:r w:rsidRPr="00BE4C07">
        <w:rPr>
          <w:lang w:val="ru-RU"/>
        </w:rPr>
        <w:t>Несмотря на сохраняющуюся нестабильность, только совместными усилиями мы можем формировать консенсус, решать общие проблемы и обеспечивать, чтобы работа ВОИС осуществлялась на благо всех, помогала в реализации Повестки дня на период до 2030 г. и давала реальный эффект для вас, ваших сообществ и экономики ваших стран.</w:t>
      </w:r>
    </w:p>
    <w:p w:rsidR="004E23D3" w:rsidRPr="00BE4C07" w:rsidRDefault="004E23D3" w:rsidP="004E23D3">
      <w:pPr>
        <w:spacing w:after="220"/>
        <w:ind w:left="567"/>
        <w:rPr>
          <w:lang w:val="ru-RU"/>
        </w:rPr>
      </w:pPr>
      <w:r w:rsidRPr="00BE4C07">
        <w:rPr>
          <w:lang w:val="ru-RU"/>
        </w:rPr>
        <w:t>Именно в этом духе я рассчитываю на продолжение нашей совместной работы в предстоящем году.</w:t>
      </w:r>
    </w:p>
    <w:p w:rsidR="004E23D3" w:rsidRPr="00BE4C07" w:rsidRDefault="004E23D3" w:rsidP="004E23D3">
      <w:pPr>
        <w:spacing w:after="220"/>
        <w:ind w:left="567"/>
        <w:rPr>
          <w:lang w:val="ru-RU"/>
        </w:rPr>
      </w:pPr>
      <w:r w:rsidRPr="00BE4C07">
        <w:rPr>
          <w:lang w:val="ru-RU"/>
        </w:rPr>
        <w:t>И именно в этом духе мы сможем воплощать в жизнь наше общее видение мира, в любой точке которого ИС будет способствовать инновациям и творчеству во имя всеобщего блага.</w:t>
      </w:r>
    </w:p>
    <w:p w:rsidR="004E23D3" w:rsidRPr="00BE4C07" w:rsidRDefault="004E23D3" w:rsidP="004E23D3">
      <w:pPr>
        <w:spacing w:after="240"/>
        <w:ind w:left="567"/>
        <w:rPr>
          <w:lang w:val="ru-RU"/>
        </w:rPr>
      </w:pPr>
      <w:r w:rsidRPr="00BE4C07">
        <w:rPr>
          <w:lang w:val="ru-RU"/>
        </w:rPr>
        <w:t>Большое спасибо всем вам, и всего доброго до нашей следующей встречи</w:t>
      </w:r>
      <w:r>
        <w:rPr>
          <w:lang w:val="ru-RU"/>
        </w:rPr>
        <w:t>»</w:t>
      </w:r>
      <w:r w:rsidRPr="00BE4C07">
        <w:rPr>
          <w:lang w:val="ru-RU"/>
        </w:rPr>
        <w:t>.</w:t>
      </w:r>
    </w:p>
    <w:p w:rsidR="004E23D3" w:rsidRPr="00BA175F" w:rsidRDefault="004E23D3" w:rsidP="004E23D3">
      <w:pPr>
        <w:pStyle w:val="ONUME"/>
        <w:tabs>
          <w:tab w:val="clear" w:pos="1107"/>
          <w:tab w:val="num" w:pos="567"/>
        </w:tabs>
        <w:ind w:left="0"/>
        <w:rPr>
          <w:lang w:val="ru-RU"/>
        </w:rPr>
      </w:pPr>
      <w:r>
        <w:rPr>
          <w:lang w:val="ru-RU"/>
        </w:rPr>
        <w:t>Ниже приводится текст заключительного выступления Председателя:</w:t>
      </w:r>
    </w:p>
    <w:p w:rsidR="004E23D3" w:rsidRPr="00BA175F" w:rsidRDefault="004E23D3" w:rsidP="004E23D3">
      <w:pPr>
        <w:spacing w:after="240"/>
        <w:ind w:left="567"/>
        <w:rPr>
          <w:bCs/>
          <w:lang w:val="ru-RU"/>
        </w:rPr>
      </w:pPr>
      <w:r>
        <w:rPr>
          <w:bCs/>
          <w:lang w:val="ru-RU"/>
        </w:rPr>
        <w:t>«Ваши Превосходительства послы!</w:t>
      </w:r>
    </w:p>
    <w:p w:rsidR="004E23D3" w:rsidRPr="00A44FC8" w:rsidRDefault="004E23D3" w:rsidP="004E23D3">
      <w:pPr>
        <w:spacing w:after="240"/>
        <w:ind w:left="567"/>
        <w:rPr>
          <w:bCs/>
          <w:lang w:val="ru-RU"/>
        </w:rPr>
      </w:pPr>
      <w:r>
        <w:rPr>
          <w:bCs/>
          <w:lang w:val="ru-RU"/>
        </w:rPr>
        <w:t>Господин</w:t>
      </w:r>
      <w:r w:rsidRPr="00A44FC8">
        <w:rPr>
          <w:bCs/>
          <w:lang w:val="ru-RU"/>
        </w:rPr>
        <w:t xml:space="preserve"> </w:t>
      </w:r>
      <w:r>
        <w:rPr>
          <w:bCs/>
          <w:lang w:val="ru-RU"/>
        </w:rPr>
        <w:t>Генеральный</w:t>
      </w:r>
      <w:r w:rsidRPr="00A44FC8">
        <w:rPr>
          <w:bCs/>
          <w:lang w:val="ru-RU"/>
        </w:rPr>
        <w:t xml:space="preserve"> </w:t>
      </w:r>
      <w:r>
        <w:rPr>
          <w:bCs/>
          <w:lang w:val="ru-RU"/>
        </w:rPr>
        <w:t>директор</w:t>
      </w:r>
      <w:r w:rsidRPr="00A44FC8">
        <w:rPr>
          <w:bCs/>
          <w:lang w:val="ru-RU"/>
        </w:rPr>
        <w:t>!</w:t>
      </w:r>
    </w:p>
    <w:p w:rsidR="004E23D3" w:rsidRPr="00A44FC8" w:rsidRDefault="004E23D3" w:rsidP="004E23D3">
      <w:pPr>
        <w:spacing w:after="240"/>
        <w:ind w:left="567"/>
        <w:rPr>
          <w:bCs/>
          <w:lang w:val="ru-RU"/>
        </w:rPr>
      </w:pPr>
      <w:r>
        <w:rPr>
          <w:bCs/>
          <w:lang w:val="ru-RU"/>
        </w:rPr>
        <w:t>Делегаты</w:t>
      </w:r>
      <w:r w:rsidRPr="00A44FC8">
        <w:rPr>
          <w:bCs/>
          <w:lang w:val="ru-RU"/>
        </w:rPr>
        <w:t xml:space="preserve"> </w:t>
      </w:r>
      <w:r>
        <w:rPr>
          <w:bCs/>
          <w:lang w:val="ru-RU"/>
        </w:rPr>
        <w:t>и</w:t>
      </w:r>
      <w:r w:rsidRPr="00A44FC8">
        <w:rPr>
          <w:bCs/>
          <w:lang w:val="ru-RU"/>
        </w:rPr>
        <w:t xml:space="preserve"> </w:t>
      </w:r>
      <w:r>
        <w:rPr>
          <w:bCs/>
          <w:lang w:val="ru-RU"/>
        </w:rPr>
        <w:t>представители</w:t>
      </w:r>
      <w:r w:rsidRPr="00A44FC8">
        <w:rPr>
          <w:bCs/>
          <w:lang w:val="ru-RU"/>
        </w:rPr>
        <w:t xml:space="preserve"> </w:t>
      </w:r>
      <w:r>
        <w:rPr>
          <w:bCs/>
          <w:lang w:val="ru-RU"/>
        </w:rPr>
        <w:t>из</w:t>
      </w:r>
      <w:r w:rsidRPr="00A44FC8">
        <w:rPr>
          <w:bCs/>
          <w:lang w:val="ru-RU"/>
        </w:rPr>
        <w:t xml:space="preserve"> </w:t>
      </w:r>
      <w:r>
        <w:rPr>
          <w:bCs/>
          <w:lang w:val="ru-RU"/>
        </w:rPr>
        <w:t>всех</w:t>
      </w:r>
      <w:r w:rsidRPr="00A44FC8">
        <w:rPr>
          <w:bCs/>
          <w:lang w:val="ru-RU"/>
        </w:rPr>
        <w:t xml:space="preserve"> </w:t>
      </w:r>
      <w:r>
        <w:rPr>
          <w:bCs/>
          <w:lang w:val="ru-RU"/>
        </w:rPr>
        <w:t>столиц</w:t>
      </w:r>
      <w:r w:rsidRPr="00A44FC8">
        <w:rPr>
          <w:bCs/>
          <w:lang w:val="ru-RU"/>
        </w:rPr>
        <w:t>!</w:t>
      </w:r>
    </w:p>
    <w:p w:rsidR="004E23D3" w:rsidRDefault="004E23D3" w:rsidP="004E23D3">
      <w:pPr>
        <w:spacing w:after="240"/>
        <w:ind w:left="567"/>
        <w:rPr>
          <w:bCs/>
          <w:lang w:val="ru-RU"/>
        </w:rPr>
      </w:pPr>
      <w:r>
        <w:rPr>
          <w:bCs/>
          <w:lang w:val="ru-RU"/>
        </w:rPr>
        <w:t>Уважаемые сотрудники ВОИС!</w:t>
      </w:r>
    </w:p>
    <w:p w:rsidR="004E23D3" w:rsidRPr="00BA175F" w:rsidRDefault="004E23D3" w:rsidP="004E23D3">
      <w:pPr>
        <w:spacing w:after="240"/>
        <w:ind w:left="567"/>
        <w:rPr>
          <w:bCs/>
          <w:lang w:val="ru-RU"/>
        </w:rPr>
      </w:pPr>
      <w:r w:rsidRPr="00BA175F">
        <w:rPr>
          <w:bCs/>
          <w:lang w:val="ru-RU"/>
        </w:rPr>
        <w:t>Ваши Превосходительства,</w:t>
      </w:r>
      <w:r>
        <w:rPr>
          <w:bCs/>
          <w:lang w:val="ru-RU"/>
        </w:rPr>
        <w:t xml:space="preserve"> дамы и господа!</w:t>
      </w:r>
    </w:p>
    <w:p w:rsidR="004E23D3" w:rsidRPr="00BA175F" w:rsidRDefault="004E23D3" w:rsidP="004E23D3">
      <w:pPr>
        <w:spacing w:after="240"/>
        <w:ind w:left="567"/>
        <w:rPr>
          <w:lang w:val="ru-RU"/>
        </w:rPr>
      </w:pPr>
      <w:r>
        <w:rPr>
          <w:lang w:val="ru-RU"/>
        </w:rPr>
        <w:lastRenderedPageBreak/>
        <w:t>Завершается</w:t>
      </w:r>
      <w:r w:rsidRPr="00BA175F">
        <w:rPr>
          <w:lang w:val="ru-RU"/>
        </w:rPr>
        <w:t xml:space="preserve"> </w:t>
      </w:r>
      <w:r>
        <w:rPr>
          <w:lang w:val="ru-RU"/>
        </w:rPr>
        <w:t>шестьдесят</w:t>
      </w:r>
      <w:r w:rsidRPr="00BA175F">
        <w:rPr>
          <w:lang w:val="ru-RU"/>
        </w:rPr>
        <w:t xml:space="preserve"> </w:t>
      </w:r>
      <w:r>
        <w:rPr>
          <w:lang w:val="ru-RU"/>
        </w:rPr>
        <w:t>вторая</w:t>
      </w:r>
      <w:r w:rsidRPr="00BA175F">
        <w:rPr>
          <w:lang w:val="ru-RU"/>
        </w:rPr>
        <w:t xml:space="preserve"> сери</w:t>
      </w:r>
      <w:r>
        <w:rPr>
          <w:lang w:val="ru-RU"/>
        </w:rPr>
        <w:t>я</w:t>
      </w:r>
      <w:r w:rsidRPr="00BA175F">
        <w:rPr>
          <w:lang w:val="ru-RU"/>
        </w:rPr>
        <w:t xml:space="preserve"> заседаний Ассамблей государств-членов ВОИС.</w:t>
      </w:r>
    </w:p>
    <w:p w:rsidR="004E23D3" w:rsidRPr="00BA175F" w:rsidRDefault="004E23D3" w:rsidP="004E23D3">
      <w:pPr>
        <w:spacing w:after="240"/>
        <w:ind w:left="567"/>
        <w:rPr>
          <w:lang w:val="ru-RU"/>
        </w:rPr>
      </w:pPr>
      <w:r w:rsidRPr="00BA175F">
        <w:rPr>
          <w:lang w:val="ru-RU"/>
        </w:rPr>
        <w:t>Я с большим удовольствием возглавлял всю нашу работу не только на этой неделе, но и на протяжении двух последних лет.</w:t>
      </w:r>
    </w:p>
    <w:p w:rsidR="004E23D3" w:rsidRPr="00A44FC8" w:rsidRDefault="004E23D3" w:rsidP="004E23D3">
      <w:pPr>
        <w:spacing w:after="240"/>
        <w:ind w:left="567"/>
        <w:rPr>
          <w:lang w:val="ru-RU"/>
        </w:rPr>
      </w:pPr>
      <w:r>
        <w:rPr>
          <w:lang w:val="ru-RU"/>
        </w:rPr>
        <w:t>У</w:t>
      </w:r>
      <w:r w:rsidRPr="00BA175F">
        <w:rPr>
          <w:lang w:val="ru-RU"/>
        </w:rPr>
        <w:t xml:space="preserve">частие в нескольких десятках </w:t>
      </w:r>
      <w:r>
        <w:rPr>
          <w:lang w:val="ru-RU"/>
        </w:rPr>
        <w:t>совещаний</w:t>
      </w:r>
      <w:r w:rsidRPr="00BA175F">
        <w:rPr>
          <w:lang w:val="ru-RU"/>
        </w:rPr>
        <w:t xml:space="preserve">, на которых я председательствовал в течение всего срока действия моего мандата, позволило мне еще раз оценить важность многостороннего подхода. Для нас </w:t>
      </w:r>
      <w:r>
        <w:rPr>
          <w:lang w:val="ru-RU"/>
        </w:rPr>
        <w:t>–</w:t>
      </w:r>
      <w:r w:rsidRPr="00BA175F">
        <w:rPr>
          <w:lang w:val="ru-RU"/>
        </w:rPr>
        <w:t xml:space="preserve"> для всех государств-членов </w:t>
      </w:r>
      <w:r>
        <w:rPr>
          <w:lang w:val="ru-RU"/>
        </w:rPr>
        <w:t>–</w:t>
      </w:r>
      <w:r w:rsidRPr="00BA175F">
        <w:rPr>
          <w:lang w:val="ru-RU"/>
        </w:rPr>
        <w:t xml:space="preserve"> крайне важно собираться вместе для обсуждения</w:t>
      </w:r>
      <w:r>
        <w:rPr>
          <w:lang w:val="ru-RU"/>
        </w:rPr>
        <w:t xml:space="preserve"> вопросов</w:t>
      </w:r>
      <w:r w:rsidRPr="00BA175F">
        <w:rPr>
          <w:lang w:val="ru-RU"/>
        </w:rPr>
        <w:t xml:space="preserve">, </w:t>
      </w:r>
      <w:r>
        <w:rPr>
          <w:lang w:val="ru-RU"/>
        </w:rPr>
        <w:t xml:space="preserve">проведения </w:t>
      </w:r>
      <w:r w:rsidRPr="00BA175F">
        <w:rPr>
          <w:lang w:val="ru-RU"/>
        </w:rPr>
        <w:t xml:space="preserve">переговоров и преодоления любых препятствий, всегда </w:t>
      </w:r>
      <w:r>
        <w:rPr>
          <w:lang w:val="ru-RU"/>
        </w:rPr>
        <w:t xml:space="preserve">руководствуясь </w:t>
      </w:r>
      <w:r w:rsidRPr="00BA175F">
        <w:rPr>
          <w:lang w:val="ru-RU"/>
        </w:rPr>
        <w:t>дух</w:t>
      </w:r>
      <w:r>
        <w:rPr>
          <w:lang w:val="ru-RU"/>
        </w:rPr>
        <w:t xml:space="preserve">ом сотрудничества и партнерства. </w:t>
      </w:r>
      <w:r w:rsidRPr="00CE156F">
        <w:rPr>
          <w:b/>
          <w:lang w:val="ru-RU"/>
        </w:rPr>
        <w:t>Мы должны объединить наши интересы и устремления ради светлого будущего.</w:t>
      </w:r>
    </w:p>
    <w:p w:rsidR="004E23D3" w:rsidRPr="00CE156F" w:rsidRDefault="004E23D3" w:rsidP="004E23D3">
      <w:pPr>
        <w:spacing w:after="240"/>
        <w:ind w:left="567"/>
        <w:rPr>
          <w:b/>
          <w:bCs/>
          <w:lang w:val="ru-RU"/>
        </w:rPr>
      </w:pPr>
      <w:r w:rsidRPr="00CE156F">
        <w:rPr>
          <w:b/>
          <w:bCs/>
          <w:lang w:val="ru-RU"/>
        </w:rPr>
        <w:t>Ваши Превосходительства, дамы и господа!</w:t>
      </w:r>
    </w:p>
    <w:p w:rsidR="004E23D3" w:rsidRPr="00CE156F" w:rsidRDefault="004E23D3" w:rsidP="004E23D3">
      <w:pPr>
        <w:spacing w:after="240"/>
        <w:ind w:left="567"/>
        <w:rPr>
          <w:lang w:val="ru-RU"/>
        </w:rPr>
      </w:pPr>
      <w:r w:rsidRPr="00CE156F">
        <w:rPr>
          <w:lang w:val="ru-RU"/>
        </w:rPr>
        <w:t>Оста</w:t>
      </w:r>
      <w:r>
        <w:rPr>
          <w:lang w:val="ru-RU"/>
        </w:rPr>
        <w:t>ю</w:t>
      </w:r>
      <w:r w:rsidRPr="00CE156F">
        <w:rPr>
          <w:lang w:val="ru-RU"/>
        </w:rPr>
        <w:t xml:space="preserve">тся </w:t>
      </w:r>
      <w:r>
        <w:rPr>
          <w:lang w:val="ru-RU"/>
        </w:rPr>
        <w:t xml:space="preserve">нерешенными </w:t>
      </w:r>
      <w:r w:rsidRPr="00CE156F">
        <w:rPr>
          <w:lang w:val="ru-RU"/>
        </w:rPr>
        <w:t xml:space="preserve">несколько вопросов, </w:t>
      </w:r>
      <w:r>
        <w:rPr>
          <w:lang w:val="ru-RU"/>
        </w:rPr>
        <w:t xml:space="preserve">по которым нужно двигаться вперед, чтобы </w:t>
      </w:r>
      <w:r w:rsidRPr="00CE156F">
        <w:rPr>
          <w:lang w:val="ru-RU"/>
        </w:rPr>
        <w:t xml:space="preserve">полностью </w:t>
      </w:r>
      <w:r>
        <w:rPr>
          <w:lang w:val="ru-RU"/>
        </w:rPr>
        <w:t>задействовать</w:t>
      </w:r>
      <w:r w:rsidRPr="00CE156F">
        <w:rPr>
          <w:lang w:val="ru-RU"/>
        </w:rPr>
        <w:t xml:space="preserve"> потенциал этой собравшей нас </w:t>
      </w:r>
      <w:r>
        <w:rPr>
          <w:lang w:val="ru-RU"/>
        </w:rPr>
        <w:t>авторитетной</w:t>
      </w:r>
      <w:r w:rsidRPr="00CE156F">
        <w:rPr>
          <w:lang w:val="ru-RU"/>
        </w:rPr>
        <w:t xml:space="preserve"> ассамблеи.</w:t>
      </w:r>
    </w:p>
    <w:p w:rsidR="004E23D3" w:rsidRPr="00CE156F" w:rsidRDefault="004E23D3" w:rsidP="004E23D3">
      <w:pPr>
        <w:spacing w:after="240"/>
        <w:ind w:left="567"/>
        <w:rPr>
          <w:lang w:val="ru-RU"/>
        </w:rPr>
      </w:pPr>
      <w:r w:rsidRPr="00CE156F">
        <w:rPr>
          <w:lang w:val="ru-RU"/>
        </w:rPr>
        <w:t xml:space="preserve">Помимо того, чего мы хотим достичь вместе, не будем забывать, что </w:t>
      </w:r>
      <w:r>
        <w:rPr>
          <w:lang w:val="ru-RU"/>
        </w:rPr>
        <w:t>главная</w:t>
      </w:r>
      <w:r w:rsidRPr="00CE156F">
        <w:rPr>
          <w:lang w:val="ru-RU"/>
        </w:rPr>
        <w:t xml:space="preserve"> миссия ВОИС </w:t>
      </w:r>
      <w:r>
        <w:rPr>
          <w:lang w:val="ru-RU"/>
        </w:rPr>
        <w:t>–</w:t>
      </w:r>
      <w:r w:rsidRPr="00CE156F">
        <w:rPr>
          <w:lang w:val="ru-RU"/>
        </w:rPr>
        <w:t xml:space="preserve"> возглав</w:t>
      </w:r>
      <w:r>
        <w:rPr>
          <w:lang w:val="ru-RU"/>
        </w:rPr>
        <w:t>ля</w:t>
      </w:r>
      <w:r w:rsidRPr="00CE156F">
        <w:rPr>
          <w:lang w:val="ru-RU"/>
        </w:rPr>
        <w:t xml:space="preserve">ть развитие сбалансированной и эффективной международной системы ИС, </w:t>
      </w:r>
      <w:r>
        <w:rPr>
          <w:lang w:val="ru-RU"/>
        </w:rPr>
        <w:t>создающей условия для</w:t>
      </w:r>
      <w:r w:rsidRPr="00CE156F">
        <w:rPr>
          <w:lang w:val="ru-RU"/>
        </w:rPr>
        <w:t xml:space="preserve"> инноваци</w:t>
      </w:r>
      <w:r>
        <w:rPr>
          <w:lang w:val="ru-RU"/>
        </w:rPr>
        <w:t>й</w:t>
      </w:r>
      <w:r w:rsidRPr="00CE156F">
        <w:rPr>
          <w:lang w:val="ru-RU"/>
        </w:rPr>
        <w:t xml:space="preserve"> и творчеств</w:t>
      </w:r>
      <w:r>
        <w:rPr>
          <w:lang w:val="ru-RU"/>
        </w:rPr>
        <w:t>а</w:t>
      </w:r>
      <w:r w:rsidRPr="00CE156F">
        <w:rPr>
          <w:lang w:val="ru-RU"/>
        </w:rPr>
        <w:t xml:space="preserve"> на благо </w:t>
      </w:r>
      <w:r>
        <w:rPr>
          <w:lang w:val="ru-RU"/>
        </w:rPr>
        <w:t>каждого человека.</w:t>
      </w:r>
    </w:p>
    <w:p w:rsidR="004E23D3" w:rsidRPr="00CE156F" w:rsidRDefault="004E23D3" w:rsidP="004E23D3">
      <w:pPr>
        <w:spacing w:after="240"/>
        <w:ind w:left="567"/>
        <w:rPr>
          <w:lang w:val="ru-RU"/>
        </w:rPr>
      </w:pPr>
      <w:r w:rsidRPr="00CE156F">
        <w:rPr>
          <w:lang w:val="ru-RU"/>
        </w:rPr>
        <w:t xml:space="preserve">ВОИС </w:t>
      </w:r>
      <w:r>
        <w:rPr>
          <w:lang w:val="ru-RU"/>
        </w:rPr>
        <w:t>призвана играть</w:t>
      </w:r>
      <w:r w:rsidRPr="00CE156F">
        <w:rPr>
          <w:lang w:val="ru-RU"/>
        </w:rPr>
        <w:t xml:space="preserve"> важнейшую роль </w:t>
      </w:r>
      <w:r>
        <w:rPr>
          <w:lang w:val="ru-RU"/>
        </w:rPr>
        <w:t>в укреплении</w:t>
      </w:r>
      <w:r w:rsidRPr="00CE156F">
        <w:rPr>
          <w:lang w:val="ru-RU"/>
        </w:rPr>
        <w:t xml:space="preserve"> художественных, творческих и интеллектуальных связей.</w:t>
      </w:r>
      <w:r>
        <w:rPr>
          <w:lang w:val="ru-RU"/>
        </w:rPr>
        <w:t xml:space="preserve"> </w:t>
      </w:r>
      <w:r w:rsidRPr="00CE156F">
        <w:rPr>
          <w:lang w:val="ru-RU"/>
        </w:rPr>
        <w:t xml:space="preserve">ВОИС </w:t>
      </w:r>
      <w:r>
        <w:rPr>
          <w:lang w:val="ru-RU"/>
        </w:rPr>
        <w:t>выступает</w:t>
      </w:r>
      <w:r w:rsidRPr="00CE156F">
        <w:rPr>
          <w:lang w:val="ru-RU"/>
        </w:rPr>
        <w:t xml:space="preserve"> хранителем культуры; а культура, дамы и господа, безусловно, является </w:t>
      </w:r>
      <w:r>
        <w:rPr>
          <w:lang w:val="ru-RU"/>
        </w:rPr>
        <w:t>фундаментальной</w:t>
      </w:r>
      <w:r w:rsidRPr="00CE156F">
        <w:rPr>
          <w:lang w:val="ru-RU"/>
        </w:rPr>
        <w:t xml:space="preserve"> </w:t>
      </w:r>
      <w:r>
        <w:rPr>
          <w:lang w:val="ru-RU"/>
        </w:rPr>
        <w:t>основой</w:t>
      </w:r>
      <w:r w:rsidRPr="00CE156F">
        <w:rPr>
          <w:lang w:val="ru-RU"/>
        </w:rPr>
        <w:t xml:space="preserve"> сближени</w:t>
      </w:r>
      <w:r>
        <w:rPr>
          <w:lang w:val="ru-RU"/>
        </w:rPr>
        <w:t>я</w:t>
      </w:r>
      <w:r w:rsidRPr="00CE156F">
        <w:rPr>
          <w:lang w:val="ru-RU"/>
        </w:rPr>
        <w:t xml:space="preserve"> обществ и всех </w:t>
      </w:r>
      <w:r>
        <w:rPr>
          <w:lang w:val="ru-RU"/>
        </w:rPr>
        <w:t>людей</w:t>
      </w:r>
      <w:r w:rsidRPr="00CE156F">
        <w:rPr>
          <w:lang w:val="ru-RU"/>
        </w:rPr>
        <w:t>.</w:t>
      </w:r>
    </w:p>
    <w:p w:rsidR="004E23D3" w:rsidRPr="009A45FC" w:rsidRDefault="004E23D3" w:rsidP="004E23D3">
      <w:pPr>
        <w:spacing w:after="240"/>
        <w:ind w:left="567"/>
        <w:rPr>
          <w:lang w:val="ru-RU"/>
        </w:rPr>
      </w:pPr>
      <w:r w:rsidRPr="009A45FC">
        <w:rPr>
          <w:lang w:val="ru-RU"/>
        </w:rPr>
        <w:t>Именно эту цель Марокко стреми</w:t>
      </w:r>
      <w:r>
        <w:rPr>
          <w:lang w:val="ru-RU"/>
        </w:rPr>
        <w:t>лось</w:t>
      </w:r>
      <w:r w:rsidRPr="009A45FC">
        <w:rPr>
          <w:lang w:val="ru-RU"/>
        </w:rPr>
        <w:t xml:space="preserve"> продвигать на протяжении двух лет </w:t>
      </w:r>
      <w:r>
        <w:rPr>
          <w:lang w:val="ru-RU"/>
        </w:rPr>
        <w:t xml:space="preserve">моих председательских полномочий. </w:t>
      </w:r>
      <w:r w:rsidRPr="009A45FC">
        <w:rPr>
          <w:lang w:val="ru-RU"/>
        </w:rPr>
        <w:t xml:space="preserve">Поэтому я надеюсь, что нам удалось добавить еще один </w:t>
      </w:r>
      <w:r>
        <w:rPr>
          <w:lang w:val="ru-RU"/>
        </w:rPr>
        <w:t>кирпичик</w:t>
      </w:r>
      <w:r w:rsidRPr="009A45FC">
        <w:rPr>
          <w:lang w:val="ru-RU"/>
        </w:rPr>
        <w:t xml:space="preserve"> в здание, которое мы строим здесь </w:t>
      </w:r>
      <w:r>
        <w:rPr>
          <w:lang w:val="ru-RU"/>
        </w:rPr>
        <w:t>совместными усилиями</w:t>
      </w:r>
      <w:r w:rsidRPr="009A45FC">
        <w:rPr>
          <w:lang w:val="ru-RU"/>
        </w:rPr>
        <w:t>.</w:t>
      </w:r>
    </w:p>
    <w:p w:rsidR="004E23D3" w:rsidRPr="009A45FC" w:rsidRDefault="004E23D3" w:rsidP="004E23D3">
      <w:pPr>
        <w:spacing w:after="240"/>
        <w:ind w:left="567"/>
        <w:rPr>
          <w:lang w:val="ru-RU"/>
        </w:rPr>
      </w:pPr>
      <w:r w:rsidRPr="009A45FC">
        <w:rPr>
          <w:lang w:val="ru-RU"/>
        </w:rPr>
        <w:t xml:space="preserve">В мире без </w:t>
      </w:r>
      <w:r>
        <w:rPr>
          <w:lang w:val="ru-RU"/>
        </w:rPr>
        <w:t>коронавируса</w:t>
      </w:r>
      <w:r w:rsidRPr="009A45FC">
        <w:rPr>
          <w:lang w:val="ru-RU"/>
        </w:rPr>
        <w:t xml:space="preserve"> мы были готовы отметить </w:t>
      </w:r>
      <w:r>
        <w:rPr>
          <w:lang w:val="ru-RU"/>
        </w:rPr>
        <w:t>этот срок</w:t>
      </w:r>
      <w:r w:rsidRPr="009A45FC">
        <w:rPr>
          <w:lang w:val="ru-RU"/>
        </w:rPr>
        <w:t xml:space="preserve"> </w:t>
      </w:r>
      <w:r>
        <w:rPr>
          <w:lang w:val="ru-RU"/>
        </w:rPr>
        <w:t>рядом</w:t>
      </w:r>
      <w:r w:rsidRPr="009A45FC">
        <w:rPr>
          <w:lang w:val="ru-RU"/>
        </w:rPr>
        <w:t xml:space="preserve"> культурны</w:t>
      </w:r>
      <w:r>
        <w:rPr>
          <w:lang w:val="ru-RU"/>
        </w:rPr>
        <w:t>х</w:t>
      </w:r>
      <w:r w:rsidRPr="009A45FC">
        <w:rPr>
          <w:lang w:val="ru-RU"/>
        </w:rPr>
        <w:t xml:space="preserve"> мероприяти</w:t>
      </w:r>
      <w:r>
        <w:rPr>
          <w:lang w:val="ru-RU"/>
        </w:rPr>
        <w:t>й</w:t>
      </w:r>
      <w:r w:rsidRPr="009A45FC">
        <w:rPr>
          <w:lang w:val="ru-RU"/>
        </w:rPr>
        <w:t xml:space="preserve">, </w:t>
      </w:r>
      <w:r>
        <w:rPr>
          <w:lang w:val="ru-RU"/>
        </w:rPr>
        <w:t>демонстрирующих</w:t>
      </w:r>
      <w:r w:rsidRPr="009A45FC">
        <w:rPr>
          <w:lang w:val="ru-RU"/>
        </w:rPr>
        <w:t xml:space="preserve"> богатство и разнообразие марокканской культуры. Мы </w:t>
      </w:r>
      <w:r>
        <w:rPr>
          <w:lang w:val="ru-RU"/>
        </w:rPr>
        <w:t>наметим проведение</w:t>
      </w:r>
      <w:r w:rsidRPr="009A45FC">
        <w:rPr>
          <w:lang w:val="ru-RU"/>
        </w:rPr>
        <w:t xml:space="preserve"> </w:t>
      </w:r>
      <w:r>
        <w:rPr>
          <w:lang w:val="ru-RU"/>
        </w:rPr>
        <w:t xml:space="preserve">такого </w:t>
      </w:r>
      <w:r w:rsidRPr="009A45FC">
        <w:rPr>
          <w:lang w:val="ru-RU"/>
        </w:rPr>
        <w:t xml:space="preserve">мероприятия, как только </w:t>
      </w:r>
      <w:r>
        <w:rPr>
          <w:lang w:val="ru-RU"/>
        </w:rPr>
        <w:t>для этого появится возможность</w:t>
      </w:r>
      <w:r w:rsidRPr="009A45FC">
        <w:rPr>
          <w:lang w:val="ru-RU"/>
        </w:rPr>
        <w:t xml:space="preserve">, и надеемся увидеть многих из вас </w:t>
      </w:r>
      <w:r>
        <w:rPr>
          <w:lang w:val="ru-RU"/>
        </w:rPr>
        <w:t>во время</w:t>
      </w:r>
      <w:r w:rsidRPr="009A45FC">
        <w:rPr>
          <w:lang w:val="ru-RU"/>
        </w:rPr>
        <w:t xml:space="preserve"> культурной встреч</w:t>
      </w:r>
      <w:r>
        <w:rPr>
          <w:lang w:val="ru-RU"/>
        </w:rPr>
        <w:t>и</w:t>
      </w:r>
      <w:r w:rsidRPr="009A45FC">
        <w:rPr>
          <w:lang w:val="ru-RU"/>
        </w:rPr>
        <w:t xml:space="preserve">, связанной с одним из </w:t>
      </w:r>
      <w:r>
        <w:rPr>
          <w:lang w:val="ru-RU"/>
        </w:rPr>
        <w:t>направлений деятельности ВОИС.</w:t>
      </w:r>
    </w:p>
    <w:p w:rsidR="004E23D3" w:rsidRPr="009A45FC" w:rsidRDefault="004E23D3" w:rsidP="004E23D3">
      <w:pPr>
        <w:spacing w:after="240"/>
        <w:ind w:left="567"/>
        <w:rPr>
          <w:lang w:val="ru-RU"/>
        </w:rPr>
      </w:pPr>
      <w:r>
        <w:rPr>
          <w:lang w:val="ru-RU"/>
        </w:rPr>
        <w:t>Как бы то ни было</w:t>
      </w:r>
      <w:r w:rsidRPr="009A45FC">
        <w:rPr>
          <w:lang w:val="ru-RU"/>
        </w:rPr>
        <w:t xml:space="preserve">, вы всегда можете рассчитывать на марокканскую делегацию, которая </w:t>
      </w:r>
      <w:r>
        <w:rPr>
          <w:lang w:val="ru-RU"/>
        </w:rPr>
        <w:t>неизменно</w:t>
      </w:r>
      <w:r w:rsidRPr="009A45FC">
        <w:rPr>
          <w:lang w:val="ru-RU"/>
        </w:rPr>
        <w:t xml:space="preserve"> привержена </w:t>
      </w:r>
      <w:r>
        <w:rPr>
          <w:lang w:val="ru-RU"/>
        </w:rPr>
        <w:t xml:space="preserve">делу </w:t>
      </w:r>
      <w:r w:rsidRPr="009A45FC">
        <w:rPr>
          <w:lang w:val="ru-RU"/>
        </w:rPr>
        <w:t>активно</w:t>
      </w:r>
      <w:r>
        <w:rPr>
          <w:lang w:val="ru-RU"/>
        </w:rPr>
        <w:t>го</w:t>
      </w:r>
      <w:r w:rsidRPr="009A45FC">
        <w:rPr>
          <w:lang w:val="ru-RU"/>
        </w:rPr>
        <w:t xml:space="preserve"> и конструктивно</w:t>
      </w:r>
      <w:r>
        <w:rPr>
          <w:lang w:val="ru-RU"/>
        </w:rPr>
        <w:t>го</w:t>
      </w:r>
      <w:r w:rsidRPr="009A45FC">
        <w:rPr>
          <w:lang w:val="ru-RU"/>
        </w:rPr>
        <w:t xml:space="preserve"> продвижени</w:t>
      </w:r>
      <w:r>
        <w:rPr>
          <w:lang w:val="ru-RU"/>
        </w:rPr>
        <w:t>я вперед</w:t>
      </w:r>
      <w:r w:rsidRPr="009A45FC">
        <w:rPr>
          <w:lang w:val="ru-RU"/>
        </w:rPr>
        <w:t xml:space="preserve"> в наших дискуссиях по всем </w:t>
      </w:r>
      <w:r>
        <w:rPr>
          <w:lang w:val="ru-RU"/>
        </w:rPr>
        <w:t>насущным</w:t>
      </w:r>
      <w:r w:rsidRPr="009A45FC">
        <w:rPr>
          <w:lang w:val="ru-RU"/>
        </w:rPr>
        <w:t xml:space="preserve"> темам.</w:t>
      </w:r>
    </w:p>
    <w:p w:rsidR="004E23D3" w:rsidRPr="00BA0C44" w:rsidRDefault="004E23D3" w:rsidP="004E23D3">
      <w:pPr>
        <w:spacing w:after="240"/>
        <w:ind w:left="567"/>
        <w:rPr>
          <w:lang w:val="ru-RU"/>
        </w:rPr>
      </w:pPr>
      <w:r w:rsidRPr="00BA0C44">
        <w:rPr>
          <w:bCs/>
          <w:lang w:val="ru-RU"/>
        </w:rPr>
        <w:t>Ваши Превосходительства, дамы и господа!</w:t>
      </w:r>
    </w:p>
    <w:p w:rsidR="004E23D3" w:rsidRPr="00A44FC8" w:rsidRDefault="004E23D3" w:rsidP="004E23D3">
      <w:pPr>
        <w:spacing w:after="240"/>
        <w:ind w:left="567"/>
        <w:rPr>
          <w:lang w:val="ru-RU"/>
        </w:rPr>
      </w:pPr>
      <w:r>
        <w:rPr>
          <w:lang w:val="ru-RU"/>
        </w:rPr>
        <w:t>Х</w:t>
      </w:r>
      <w:r w:rsidRPr="00A44FC8">
        <w:rPr>
          <w:lang w:val="ru-RU"/>
        </w:rPr>
        <w:t xml:space="preserve">отел бы особо отметить региональных координаторов, которые облегчили </w:t>
      </w:r>
      <w:r>
        <w:rPr>
          <w:lang w:val="ru-RU"/>
        </w:rPr>
        <w:t xml:space="preserve">мою </w:t>
      </w:r>
      <w:r w:rsidRPr="00A44FC8">
        <w:rPr>
          <w:lang w:val="ru-RU"/>
        </w:rPr>
        <w:t xml:space="preserve">задачу </w:t>
      </w:r>
      <w:r>
        <w:rPr>
          <w:lang w:val="ru-RU"/>
        </w:rPr>
        <w:t>как П</w:t>
      </w:r>
      <w:r w:rsidRPr="00A44FC8">
        <w:rPr>
          <w:lang w:val="ru-RU"/>
        </w:rPr>
        <w:t>редседател</w:t>
      </w:r>
      <w:r>
        <w:rPr>
          <w:lang w:val="ru-RU"/>
        </w:rPr>
        <w:t>я</w:t>
      </w:r>
      <w:r w:rsidRPr="00A44FC8">
        <w:rPr>
          <w:lang w:val="ru-RU"/>
        </w:rPr>
        <w:t xml:space="preserve"> благодаря гибкости, духу </w:t>
      </w:r>
      <w:r>
        <w:rPr>
          <w:lang w:val="ru-RU"/>
        </w:rPr>
        <w:t>единства и готовности к</w:t>
      </w:r>
      <w:r w:rsidRPr="00A44FC8">
        <w:rPr>
          <w:lang w:val="ru-RU"/>
        </w:rPr>
        <w:t xml:space="preserve"> диалог</w:t>
      </w:r>
      <w:r>
        <w:rPr>
          <w:lang w:val="ru-RU"/>
        </w:rPr>
        <w:t>у</w:t>
      </w:r>
      <w:r w:rsidRPr="00A44FC8">
        <w:rPr>
          <w:lang w:val="ru-RU"/>
        </w:rPr>
        <w:t xml:space="preserve">. </w:t>
      </w:r>
      <w:r>
        <w:rPr>
          <w:lang w:val="ru-RU"/>
        </w:rPr>
        <w:t>Понимаю, что порой им приходилось нелегко,</w:t>
      </w:r>
      <w:r w:rsidRPr="00A44FC8">
        <w:rPr>
          <w:lang w:val="ru-RU"/>
        </w:rPr>
        <w:t xml:space="preserve"> но они прекрасно справля</w:t>
      </w:r>
      <w:r>
        <w:rPr>
          <w:lang w:val="ru-RU"/>
        </w:rPr>
        <w:t xml:space="preserve">лись со своей задачей, </w:t>
      </w:r>
      <w:r w:rsidRPr="00A44FC8">
        <w:rPr>
          <w:lang w:val="ru-RU"/>
        </w:rPr>
        <w:t xml:space="preserve">даже когда наши встречи </w:t>
      </w:r>
      <w:r>
        <w:rPr>
          <w:lang w:val="ru-RU"/>
        </w:rPr>
        <w:t>носили</w:t>
      </w:r>
      <w:r w:rsidRPr="00A44FC8">
        <w:rPr>
          <w:lang w:val="ru-RU"/>
        </w:rPr>
        <w:t xml:space="preserve"> напряженны</w:t>
      </w:r>
      <w:r>
        <w:rPr>
          <w:lang w:val="ru-RU"/>
        </w:rPr>
        <w:t>й характер</w:t>
      </w:r>
      <w:r w:rsidRPr="00A44FC8">
        <w:rPr>
          <w:lang w:val="ru-RU"/>
        </w:rPr>
        <w:t>.</w:t>
      </w:r>
    </w:p>
    <w:p w:rsidR="004E23D3" w:rsidRPr="00A44FC8" w:rsidRDefault="004E23D3" w:rsidP="004E23D3">
      <w:pPr>
        <w:spacing w:after="240"/>
        <w:ind w:left="567"/>
        <w:rPr>
          <w:lang w:val="ru-RU"/>
        </w:rPr>
      </w:pPr>
      <w:r>
        <w:rPr>
          <w:lang w:val="ru-RU"/>
        </w:rPr>
        <w:t>Хотелось</w:t>
      </w:r>
      <w:r w:rsidRPr="00A44FC8">
        <w:rPr>
          <w:lang w:val="ru-RU"/>
        </w:rPr>
        <w:t xml:space="preserve"> бы поблагодарить все государства-члены за их участие, конструктивный вклад и гибкость.</w:t>
      </w:r>
    </w:p>
    <w:p w:rsidR="004E23D3" w:rsidRPr="00A44FC8" w:rsidRDefault="004E23D3" w:rsidP="004E23D3">
      <w:pPr>
        <w:spacing w:after="240"/>
        <w:ind w:left="567"/>
        <w:rPr>
          <w:lang w:val="ru-RU"/>
        </w:rPr>
      </w:pPr>
      <w:r>
        <w:rPr>
          <w:lang w:val="ru-RU"/>
        </w:rPr>
        <w:lastRenderedPageBreak/>
        <w:t>Т</w:t>
      </w:r>
      <w:r w:rsidRPr="00A44FC8">
        <w:rPr>
          <w:lang w:val="ru-RU"/>
        </w:rPr>
        <w:t xml:space="preserve">акже хотел бы поблагодарить Генерального директора г-на Дарена Танга, а также всех сотрудников Секретариата, </w:t>
      </w:r>
      <w:r>
        <w:rPr>
          <w:lang w:val="ru-RU"/>
        </w:rPr>
        <w:t>постоянно</w:t>
      </w:r>
      <w:r w:rsidRPr="00A44FC8">
        <w:rPr>
          <w:lang w:val="ru-RU"/>
        </w:rPr>
        <w:t xml:space="preserve"> оказ</w:t>
      </w:r>
      <w:r>
        <w:rPr>
          <w:lang w:val="ru-RU"/>
        </w:rPr>
        <w:t>ывавших мне</w:t>
      </w:r>
      <w:r w:rsidRPr="00A44FC8">
        <w:rPr>
          <w:lang w:val="ru-RU"/>
        </w:rPr>
        <w:t xml:space="preserve"> неоценимую помощь. Господин Генеральный директор и все члены </w:t>
      </w:r>
      <w:r>
        <w:rPr>
          <w:lang w:val="ru-RU"/>
        </w:rPr>
        <w:t>группы старшего руководства</w:t>
      </w:r>
      <w:r w:rsidRPr="00A44FC8">
        <w:rPr>
          <w:lang w:val="ru-RU"/>
        </w:rPr>
        <w:t xml:space="preserve"> всегда </w:t>
      </w:r>
      <w:r>
        <w:rPr>
          <w:lang w:val="ru-RU"/>
        </w:rPr>
        <w:t>были на месте</w:t>
      </w:r>
      <w:r w:rsidRPr="00A44FC8">
        <w:rPr>
          <w:lang w:val="ru-RU"/>
        </w:rPr>
        <w:t xml:space="preserve"> и активно </w:t>
      </w:r>
      <w:r>
        <w:rPr>
          <w:lang w:val="ru-RU"/>
        </w:rPr>
        <w:t>вникали</w:t>
      </w:r>
      <w:r w:rsidRPr="00A44FC8">
        <w:rPr>
          <w:lang w:val="ru-RU"/>
        </w:rPr>
        <w:t xml:space="preserve"> во все тонкост</w:t>
      </w:r>
      <w:r>
        <w:rPr>
          <w:lang w:val="ru-RU"/>
        </w:rPr>
        <w:t>и</w:t>
      </w:r>
      <w:r w:rsidRPr="00A44FC8">
        <w:rPr>
          <w:lang w:val="ru-RU"/>
        </w:rPr>
        <w:t xml:space="preserve"> и детал</w:t>
      </w:r>
      <w:r>
        <w:rPr>
          <w:lang w:val="ru-RU"/>
        </w:rPr>
        <w:t>и</w:t>
      </w:r>
      <w:r w:rsidRPr="00A44FC8">
        <w:rPr>
          <w:lang w:val="ru-RU"/>
        </w:rPr>
        <w:t xml:space="preserve"> нашей работы.</w:t>
      </w:r>
    </w:p>
    <w:p w:rsidR="004E23D3" w:rsidRPr="00C1331A" w:rsidRDefault="004E23D3" w:rsidP="004E23D3">
      <w:pPr>
        <w:spacing w:after="240"/>
        <w:ind w:left="567"/>
        <w:rPr>
          <w:lang w:val="ru-RU"/>
        </w:rPr>
      </w:pPr>
      <w:r>
        <w:rPr>
          <w:lang w:val="ru-RU"/>
        </w:rPr>
        <w:t xml:space="preserve">И конечно, </w:t>
      </w:r>
      <w:r w:rsidRPr="00C1331A">
        <w:rPr>
          <w:lang w:val="ru-RU"/>
        </w:rPr>
        <w:t xml:space="preserve">хотел бы отметить неустанную работу </w:t>
      </w:r>
      <w:r>
        <w:rPr>
          <w:lang w:val="ru-RU"/>
        </w:rPr>
        <w:t xml:space="preserve">письменных </w:t>
      </w:r>
      <w:r w:rsidRPr="00C1331A">
        <w:rPr>
          <w:lang w:val="ru-RU"/>
        </w:rPr>
        <w:t xml:space="preserve">переводчиков, без которых </w:t>
      </w:r>
      <w:r>
        <w:rPr>
          <w:lang w:val="ru-RU"/>
        </w:rPr>
        <w:t>был</w:t>
      </w:r>
      <w:r w:rsidRPr="00C1331A">
        <w:rPr>
          <w:lang w:val="ru-RU"/>
        </w:rPr>
        <w:t xml:space="preserve"> бы </w:t>
      </w:r>
      <w:r>
        <w:rPr>
          <w:lang w:val="ru-RU"/>
        </w:rPr>
        <w:t>невозможен наш обмен</w:t>
      </w:r>
      <w:r w:rsidRPr="00C1331A">
        <w:rPr>
          <w:lang w:val="ru-RU"/>
        </w:rPr>
        <w:t xml:space="preserve"> идеями и </w:t>
      </w:r>
      <w:r>
        <w:rPr>
          <w:lang w:val="ru-RU"/>
        </w:rPr>
        <w:t>информацией</w:t>
      </w:r>
      <w:r w:rsidRPr="00C1331A">
        <w:rPr>
          <w:lang w:val="ru-RU"/>
        </w:rPr>
        <w:t>.</w:t>
      </w:r>
    </w:p>
    <w:p w:rsidR="004E23D3" w:rsidRPr="00C1331A" w:rsidRDefault="004E23D3" w:rsidP="004E23D3">
      <w:pPr>
        <w:spacing w:after="240"/>
        <w:ind w:left="567"/>
        <w:rPr>
          <w:lang w:val="ru-RU"/>
        </w:rPr>
      </w:pPr>
      <w:r w:rsidRPr="00C1331A">
        <w:rPr>
          <w:lang w:val="ru-RU"/>
        </w:rPr>
        <w:t xml:space="preserve">В заключение я хотел бы выразить свои наилучшие пожелания нашему новому Председателю, Ее Превосходительству послу, </w:t>
      </w:r>
      <w:r>
        <w:rPr>
          <w:lang w:val="ru-RU"/>
        </w:rPr>
        <w:t>п</w:t>
      </w:r>
      <w:r w:rsidRPr="00C1331A">
        <w:rPr>
          <w:lang w:val="ru-RU"/>
        </w:rPr>
        <w:t>остоянному представителю Молдовы госпоже Татьяне Молчан.</w:t>
      </w:r>
    </w:p>
    <w:p w:rsidR="004E23D3" w:rsidRPr="00C1331A" w:rsidRDefault="004E23D3" w:rsidP="004E23D3">
      <w:pPr>
        <w:spacing w:after="240"/>
        <w:ind w:left="567"/>
        <w:rPr>
          <w:lang w:val="ru-RU"/>
        </w:rPr>
      </w:pPr>
      <w:r>
        <w:rPr>
          <w:lang w:val="ru-RU"/>
        </w:rPr>
        <w:t>С вашего позволения</w:t>
      </w:r>
      <w:r w:rsidRPr="00C1331A">
        <w:rPr>
          <w:lang w:val="ru-RU"/>
        </w:rPr>
        <w:t xml:space="preserve">, хотел бы закончить свое выступление, </w:t>
      </w:r>
      <w:r>
        <w:rPr>
          <w:lang w:val="ru-RU"/>
        </w:rPr>
        <w:t>подчеркнув</w:t>
      </w:r>
      <w:r w:rsidRPr="00C1331A">
        <w:rPr>
          <w:lang w:val="ru-RU"/>
        </w:rPr>
        <w:t xml:space="preserve"> важн</w:t>
      </w:r>
      <w:r>
        <w:rPr>
          <w:lang w:val="ru-RU"/>
        </w:rPr>
        <w:t>ый момент</w:t>
      </w:r>
      <w:r w:rsidRPr="00C1331A">
        <w:rPr>
          <w:lang w:val="ru-RU"/>
        </w:rPr>
        <w:t xml:space="preserve">: </w:t>
      </w:r>
      <w:r>
        <w:rPr>
          <w:lang w:val="ru-RU"/>
        </w:rPr>
        <w:t>у</w:t>
      </w:r>
      <w:r w:rsidRPr="00C1331A">
        <w:rPr>
          <w:lang w:val="ru-RU"/>
        </w:rPr>
        <w:t xml:space="preserve">меть </w:t>
      </w:r>
      <w:r>
        <w:rPr>
          <w:lang w:val="ru-RU"/>
        </w:rPr>
        <w:t>находить</w:t>
      </w:r>
      <w:r w:rsidRPr="00C1331A">
        <w:rPr>
          <w:lang w:val="ru-RU"/>
        </w:rPr>
        <w:t xml:space="preserve"> таланты и </w:t>
      </w:r>
      <w:r>
        <w:rPr>
          <w:lang w:val="ru-RU"/>
        </w:rPr>
        <w:t>охранять</w:t>
      </w:r>
      <w:r w:rsidRPr="00C1331A">
        <w:rPr>
          <w:lang w:val="ru-RU"/>
        </w:rPr>
        <w:t xml:space="preserve"> их </w:t>
      </w:r>
      <w:r>
        <w:rPr>
          <w:lang w:val="ru-RU"/>
        </w:rPr>
        <w:t>–</w:t>
      </w:r>
      <w:r w:rsidRPr="00C1331A">
        <w:rPr>
          <w:lang w:val="ru-RU"/>
        </w:rPr>
        <w:t xml:space="preserve"> значит верить в будущее человечества; именно поэтому ВОИС является организацией, </w:t>
      </w:r>
      <w:r>
        <w:rPr>
          <w:lang w:val="ru-RU"/>
        </w:rPr>
        <w:t>обращенной в</w:t>
      </w:r>
      <w:r w:rsidRPr="00C1331A">
        <w:rPr>
          <w:lang w:val="ru-RU"/>
        </w:rPr>
        <w:t xml:space="preserve"> будущее.</w:t>
      </w:r>
    </w:p>
    <w:p w:rsidR="00DF7E6F" w:rsidRDefault="004E23D3" w:rsidP="006A4135">
      <w:pPr>
        <w:pStyle w:val="ONUME"/>
        <w:numPr>
          <w:ilvl w:val="0"/>
          <w:numId w:val="0"/>
        </w:numPr>
        <w:spacing w:after="240"/>
        <w:ind w:left="539"/>
        <w:rPr>
          <w:lang w:val="ru-RU"/>
        </w:rPr>
      </w:pPr>
      <w:r w:rsidRPr="00A20646">
        <w:rPr>
          <w:lang w:val="ru-RU"/>
        </w:rPr>
        <w:t>Благодарю за внимание</w:t>
      </w:r>
      <w:r>
        <w:rPr>
          <w:lang w:val="ru-RU"/>
        </w:rPr>
        <w:t>».</w:t>
      </w:r>
    </w:p>
    <w:p w:rsidR="00226AAB" w:rsidRPr="00332CC6" w:rsidRDefault="007F3433" w:rsidP="00CD74E0">
      <w:pPr>
        <w:pStyle w:val="ONUME"/>
        <w:tabs>
          <w:tab w:val="clear" w:pos="1107"/>
          <w:tab w:val="num" w:pos="567"/>
        </w:tabs>
        <w:ind w:left="0"/>
        <w:rPr>
          <w:szCs w:val="22"/>
          <w:lang w:val="ru-RU"/>
        </w:rPr>
      </w:pPr>
      <w:r>
        <w:rPr>
          <w:szCs w:val="22"/>
          <w:lang w:val="ru-RU"/>
        </w:rPr>
        <w:t>Шестьдесят вторая серия заседаний Ассамблей ВОИС была закрыта Предсе</w:t>
      </w:r>
      <w:r w:rsidR="00AB420B">
        <w:rPr>
          <w:szCs w:val="22"/>
          <w:lang w:val="ru-RU"/>
        </w:rPr>
        <w:t>дателем Генеральной Ассамблеи.</w:t>
      </w:r>
    </w:p>
    <w:p w:rsidR="000B70F3" w:rsidRPr="001033F9" w:rsidRDefault="001033F9" w:rsidP="001033F9">
      <w:pPr>
        <w:pStyle w:val="ONUME"/>
        <w:numPr>
          <w:ilvl w:val="0"/>
          <w:numId w:val="0"/>
        </w:numPr>
        <w:spacing w:before="960"/>
        <w:jc w:val="right"/>
      </w:pPr>
      <w:r>
        <w:t>[</w:t>
      </w:r>
      <w:r>
        <w:rPr>
          <w:lang w:val="ru-RU"/>
        </w:rPr>
        <w:t>Приложение следует</w:t>
      </w:r>
      <w:r>
        <w:t>]</w:t>
      </w:r>
    </w:p>
    <w:sectPr w:rsidR="000B70F3" w:rsidRPr="001033F9" w:rsidSect="00B046BC">
      <w:headerReference w:type="default" r:id="rId2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B59" w:rsidRDefault="00F52B59">
      <w:r>
        <w:separator/>
      </w:r>
    </w:p>
  </w:endnote>
  <w:endnote w:type="continuationSeparator" w:id="0">
    <w:p w:rsidR="00F52B59" w:rsidRDefault="00F52B59" w:rsidP="003B38C1">
      <w:r>
        <w:separator/>
      </w:r>
    </w:p>
    <w:p w:rsidR="00F52B59" w:rsidRPr="003B38C1" w:rsidRDefault="00F52B59" w:rsidP="003B38C1">
      <w:pPr>
        <w:spacing w:after="60"/>
        <w:rPr>
          <w:sz w:val="17"/>
        </w:rPr>
      </w:pPr>
      <w:r>
        <w:rPr>
          <w:sz w:val="17"/>
        </w:rPr>
        <w:t>[Endnote continued from previous page]</w:t>
      </w:r>
    </w:p>
  </w:endnote>
  <w:endnote w:type="continuationNotice" w:id="1">
    <w:p w:rsidR="00F52B59" w:rsidRPr="003B38C1" w:rsidRDefault="00F52B5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B59" w:rsidRDefault="00F52B59">
      <w:r>
        <w:separator/>
      </w:r>
    </w:p>
  </w:footnote>
  <w:footnote w:type="continuationSeparator" w:id="0">
    <w:p w:rsidR="00F52B59" w:rsidRDefault="00F52B59" w:rsidP="008B60B2">
      <w:r>
        <w:separator/>
      </w:r>
    </w:p>
    <w:p w:rsidR="00F52B59" w:rsidRPr="00ED77FB" w:rsidRDefault="00F52B59" w:rsidP="008B60B2">
      <w:pPr>
        <w:spacing w:after="60"/>
        <w:rPr>
          <w:sz w:val="17"/>
          <w:szCs w:val="17"/>
        </w:rPr>
      </w:pPr>
      <w:r w:rsidRPr="00ED77FB">
        <w:rPr>
          <w:sz w:val="17"/>
          <w:szCs w:val="17"/>
        </w:rPr>
        <w:t>[Footnote continued from previous page]</w:t>
      </w:r>
    </w:p>
  </w:footnote>
  <w:footnote w:type="continuationNotice" w:id="1">
    <w:p w:rsidR="00F52B59" w:rsidRPr="00ED77FB" w:rsidRDefault="00F52B5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59" w:rsidRDefault="00F52B59" w:rsidP="00477D6B">
    <w:pPr>
      <w:jc w:val="right"/>
    </w:pPr>
    <w:bookmarkStart w:id="6" w:name="Code2"/>
    <w:bookmarkEnd w:id="6"/>
    <w:r>
      <w:t>A/62/13</w:t>
    </w:r>
  </w:p>
  <w:p w:rsidR="00F52B59" w:rsidRDefault="00F52B59" w:rsidP="00477D6B">
    <w:pPr>
      <w:jc w:val="right"/>
    </w:pPr>
    <w:r>
      <w:rPr>
        <w:lang w:val="ru-RU"/>
      </w:rPr>
      <w:t>стр.</w:t>
    </w:r>
    <w:r>
      <w:t xml:space="preserve"> </w:t>
    </w:r>
    <w:r>
      <w:fldChar w:fldCharType="begin"/>
    </w:r>
    <w:r>
      <w:instrText xml:space="preserve"> PAGE  \* MERGEFORMAT </w:instrText>
    </w:r>
    <w:r>
      <w:fldChar w:fldCharType="separate"/>
    </w:r>
    <w:r w:rsidR="00DA6438">
      <w:rPr>
        <w:noProof/>
      </w:rPr>
      <w:t>20</w:t>
    </w:r>
    <w:r>
      <w:fldChar w:fldCharType="end"/>
    </w:r>
  </w:p>
  <w:p w:rsidR="00F52B59" w:rsidRDefault="00F52B59" w:rsidP="00477D6B">
    <w:pPr>
      <w:jc w:val="right"/>
    </w:pPr>
  </w:p>
  <w:p w:rsidR="00F52B59" w:rsidRDefault="00F52B5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C844D46"/>
    <w:lvl w:ilvl="0">
      <w:start w:val="1"/>
      <w:numFmt w:val="decimal"/>
      <w:lvlRestart w:val="0"/>
      <w:pStyle w:val="ONUME"/>
      <w:lvlText w:val="%1."/>
      <w:lvlJc w:val="left"/>
      <w:pPr>
        <w:tabs>
          <w:tab w:val="num" w:pos="1107"/>
        </w:tabs>
        <w:ind w:left="540" w:firstLine="0"/>
      </w:pPr>
      <w:rPr>
        <w:rFonts w:hint="default"/>
        <w:sz w:val="22"/>
        <w:szCs w:val="22"/>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C0B3212"/>
    <w:multiLevelType w:val="hybridMultilevel"/>
    <w:tmpl w:val="44D28770"/>
    <w:lvl w:ilvl="0" w:tplc="70B653FC">
      <w:start w:val="1"/>
      <w:numFmt w:val="lowerRoman"/>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FA1114"/>
    <w:multiLevelType w:val="hybridMultilevel"/>
    <w:tmpl w:val="4BB607B4"/>
    <w:lvl w:ilvl="0" w:tplc="50A41274">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AB03E7A"/>
    <w:multiLevelType w:val="hybridMultilevel"/>
    <w:tmpl w:val="0BFE4D08"/>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32008A7A">
      <w:start w:val="1"/>
      <w:numFmt w:val="decimal"/>
      <w:pStyle w:val="texte"/>
      <w:lvlText w:val="(%3)"/>
      <w:lvlJc w:val="left"/>
      <w:pPr>
        <w:tabs>
          <w:tab w:val="num" w:pos="2340"/>
        </w:tabs>
        <w:ind w:left="2340" w:hanging="360"/>
      </w:pPr>
      <w:rPr>
        <w:rFonts w:ascii="Arial" w:hAnsi="Arial" w:cs="Arial" w:hint="default"/>
        <w:b w:val="0"/>
        <w:sz w:val="22"/>
        <w:szCs w:val="22"/>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F13A0A"/>
    <w:multiLevelType w:val="hybridMultilevel"/>
    <w:tmpl w:val="9836E70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BC"/>
    <w:rsid w:val="00001498"/>
    <w:rsid w:val="0000366B"/>
    <w:rsid w:val="0001647B"/>
    <w:rsid w:val="000367C3"/>
    <w:rsid w:val="00043CAA"/>
    <w:rsid w:val="00071EEA"/>
    <w:rsid w:val="00075432"/>
    <w:rsid w:val="000968ED"/>
    <w:rsid w:val="000B70F3"/>
    <w:rsid w:val="000C25EA"/>
    <w:rsid w:val="000E1304"/>
    <w:rsid w:val="000F5E56"/>
    <w:rsid w:val="001024FE"/>
    <w:rsid w:val="001033F9"/>
    <w:rsid w:val="00111E5B"/>
    <w:rsid w:val="001362EE"/>
    <w:rsid w:val="00142868"/>
    <w:rsid w:val="0016105D"/>
    <w:rsid w:val="00161ABB"/>
    <w:rsid w:val="001832A6"/>
    <w:rsid w:val="001A397B"/>
    <w:rsid w:val="001B4169"/>
    <w:rsid w:val="001B7309"/>
    <w:rsid w:val="001B7659"/>
    <w:rsid w:val="001C2DD6"/>
    <w:rsid w:val="001C6808"/>
    <w:rsid w:val="001E6074"/>
    <w:rsid w:val="001F5991"/>
    <w:rsid w:val="0020773D"/>
    <w:rsid w:val="002077C0"/>
    <w:rsid w:val="002121FA"/>
    <w:rsid w:val="002167CC"/>
    <w:rsid w:val="00220FD2"/>
    <w:rsid w:val="00224BB7"/>
    <w:rsid w:val="00226AAB"/>
    <w:rsid w:val="0023568C"/>
    <w:rsid w:val="00243D06"/>
    <w:rsid w:val="002634C4"/>
    <w:rsid w:val="0026353D"/>
    <w:rsid w:val="002928D3"/>
    <w:rsid w:val="002A6051"/>
    <w:rsid w:val="002B54B8"/>
    <w:rsid w:val="002C515C"/>
    <w:rsid w:val="002C71FF"/>
    <w:rsid w:val="002D2BBB"/>
    <w:rsid w:val="002F1FE6"/>
    <w:rsid w:val="002F342B"/>
    <w:rsid w:val="002F4B25"/>
    <w:rsid w:val="002F4E68"/>
    <w:rsid w:val="00312F7F"/>
    <w:rsid w:val="003228B7"/>
    <w:rsid w:val="00323DC7"/>
    <w:rsid w:val="0033154C"/>
    <w:rsid w:val="00332CC6"/>
    <w:rsid w:val="00332D9F"/>
    <w:rsid w:val="003508A3"/>
    <w:rsid w:val="003673CF"/>
    <w:rsid w:val="00376180"/>
    <w:rsid w:val="003845C1"/>
    <w:rsid w:val="003857DD"/>
    <w:rsid w:val="003A6B90"/>
    <w:rsid w:val="003A6F89"/>
    <w:rsid w:val="003B38C1"/>
    <w:rsid w:val="003B523D"/>
    <w:rsid w:val="003C2F31"/>
    <w:rsid w:val="003C4E76"/>
    <w:rsid w:val="003D4651"/>
    <w:rsid w:val="003D6CAD"/>
    <w:rsid w:val="003E3A40"/>
    <w:rsid w:val="00421FF6"/>
    <w:rsid w:val="00423E3E"/>
    <w:rsid w:val="004262A6"/>
    <w:rsid w:val="00427AF4"/>
    <w:rsid w:val="004400E2"/>
    <w:rsid w:val="004448BF"/>
    <w:rsid w:val="00450066"/>
    <w:rsid w:val="0046057F"/>
    <w:rsid w:val="00461632"/>
    <w:rsid w:val="004647DA"/>
    <w:rsid w:val="004654C7"/>
    <w:rsid w:val="00474062"/>
    <w:rsid w:val="00477D6B"/>
    <w:rsid w:val="004973B8"/>
    <w:rsid w:val="004B21EB"/>
    <w:rsid w:val="004D1D46"/>
    <w:rsid w:val="004D39C4"/>
    <w:rsid w:val="004D4683"/>
    <w:rsid w:val="004E23D3"/>
    <w:rsid w:val="00506A2D"/>
    <w:rsid w:val="0053057A"/>
    <w:rsid w:val="00551592"/>
    <w:rsid w:val="005542E3"/>
    <w:rsid w:val="00560A29"/>
    <w:rsid w:val="005803D4"/>
    <w:rsid w:val="00583707"/>
    <w:rsid w:val="00594D27"/>
    <w:rsid w:val="005A24EA"/>
    <w:rsid w:val="005B0C42"/>
    <w:rsid w:val="005B5883"/>
    <w:rsid w:val="005B5D94"/>
    <w:rsid w:val="005D0B4B"/>
    <w:rsid w:val="005E62E6"/>
    <w:rsid w:val="005E7BCF"/>
    <w:rsid w:val="00601760"/>
    <w:rsid w:val="00605827"/>
    <w:rsid w:val="00607CE0"/>
    <w:rsid w:val="0064443C"/>
    <w:rsid w:val="00646050"/>
    <w:rsid w:val="00646C2B"/>
    <w:rsid w:val="00660286"/>
    <w:rsid w:val="00661CEF"/>
    <w:rsid w:val="006713CA"/>
    <w:rsid w:val="00676C5C"/>
    <w:rsid w:val="006825CA"/>
    <w:rsid w:val="00692474"/>
    <w:rsid w:val="00695558"/>
    <w:rsid w:val="006A4135"/>
    <w:rsid w:val="006B1FAC"/>
    <w:rsid w:val="006B215D"/>
    <w:rsid w:val="006D0315"/>
    <w:rsid w:val="006D46AF"/>
    <w:rsid w:val="006D5E0F"/>
    <w:rsid w:val="006E1590"/>
    <w:rsid w:val="006E2640"/>
    <w:rsid w:val="007058FB"/>
    <w:rsid w:val="007166FA"/>
    <w:rsid w:val="00716CC7"/>
    <w:rsid w:val="00763704"/>
    <w:rsid w:val="00767A4D"/>
    <w:rsid w:val="007765EC"/>
    <w:rsid w:val="0077706F"/>
    <w:rsid w:val="0078426D"/>
    <w:rsid w:val="0079688F"/>
    <w:rsid w:val="007A56CF"/>
    <w:rsid w:val="007B6A58"/>
    <w:rsid w:val="007D1613"/>
    <w:rsid w:val="007E287E"/>
    <w:rsid w:val="007E6388"/>
    <w:rsid w:val="007F3433"/>
    <w:rsid w:val="007F347F"/>
    <w:rsid w:val="00802DCC"/>
    <w:rsid w:val="00836EE3"/>
    <w:rsid w:val="008438C0"/>
    <w:rsid w:val="00863424"/>
    <w:rsid w:val="00873339"/>
    <w:rsid w:val="00873EE5"/>
    <w:rsid w:val="008A4D6B"/>
    <w:rsid w:val="008B244F"/>
    <w:rsid w:val="008B2CC1"/>
    <w:rsid w:val="008B4B5E"/>
    <w:rsid w:val="008B60B2"/>
    <w:rsid w:val="008E2B31"/>
    <w:rsid w:val="008F2C5D"/>
    <w:rsid w:val="0090731E"/>
    <w:rsid w:val="00916EE2"/>
    <w:rsid w:val="00946813"/>
    <w:rsid w:val="009468BD"/>
    <w:rsid w:val="00966A22"/>
    <w:rsid w:val="0096722F"/>
    <w:rsid w:val="00980843"/>
    <w:rsid w:val="0098615C"/>
    <w:rsid w:val="009A1F66"/>
    <w:rsid w:val="009C6B1A"/>
    <w:rsid w:val="009E2791"/>
    <w:rsid w:val="009E3F6F"/>
    <w:rsid w:val="009F3A69"/>
    <w:rsid w:val="009F3BF9"/>
    <w:rsid w:val="009F499F"/>
    <w:rsid w:val="00A42DAF"/>
    <w:rsid w:val="00A431FE"/>
    <w:rsid w:val="00A45BD8"/>
    <w:rsid w:val="00A65A08"/>
    <w:rsid w:val="00A778BF"/>
    <w:rsid w:val="00A85922"/>
    <w:rsid w:val="00A85B8E"/>
    <w:rsid w:val="00A958D8"/>
    <w:rsid w:val="00AA1972"/>
    <w:rsid w:val="00AA504A"/>
    <w:rsid w:val="00AA7384"/>
    <w:rsid w:val="00AB1C12"/>
    <w:rsid w:val="00AB420B"/>
    <w:rsid w:val="00AB728B"/>
    <w:rsid w:val="00AC205C"/>
    <w:rsid w:val="00AD19D2"/>
    <w:rsid w:val="00AF5C73"/>
    <w:rsid w:val="00B01E1F"/>
    <w:rsid w:val="00B046BC"/>
    <w:rsid w:val="00B05A69"/>
    <w:rsid w:val="00B276BD"/>
    <w:rsid w:val="00B2778C"/>
    <w:rsid w:val="00B40598"/>
    <w:rsid w:val="00B50B99"/>
    <w:rsid w:val="00B52EE9"/>
    <w:rsid w:val="00B62CD9"/>
    <w:rsid w:val="00B64F1E"/>
    <w:rsid w:val="00B82DFC"/>
    <w:rsid w:val="00B873D0"/>
    <w:rsid w:val="00B9734B"/>
    <w:rsid w:val="00BC0EBF"/>
    <w:rsid w:val="00BC2ED1"/>
    <w:rsid w:val="00BC3102"/>
    <w:rsid w:val="00BC43D3"/>
    <w:rsid w:val="00BD6398"/>
    <w:rsid w:val="00BE5593"/>
    <w:rsid w:val="00C05325"/>
    <w:rsid w:val="00C11BFE"/>
    <w:rsid w:val="00C1293E"/>
    <w:rsid w:val="00C35400"/>
    <w:rsid w:val="00C44418"/>
    <w:rsid w:val="00C45CD9"/>
    <w:rsid w:val="00C60C82"/>
    <w:rsid w:val="00C83010"/>
    <w:rsid w:val="00C94629"/>
    <w:rsid w:val="00C965DE"/>
    <w:rsid w:val="00CD74E0"/>
    <w:rsid w:val="00CE03BB"/>
    <w:rsid w:val="00CE65D4"/>
    <w:rsid w:val="00D11871"/>
    <w:rsid w:val="00D23390"/>
    <w:rsid w:val="00D264F4"/>
    <w:rsid w:val="00D3558F"/>
    <w:rsid w:val="00D43A44"/>
    <w:rsid w:val="00D45252"/>
    <w:rsid w:val="00D6006B"/>
    <w:rsid w:val="00D71B4D"/>
    <w:rsid w:val="00D72C2E"/>
    <w:rsid w:val="00D93D55"/>
    <w:rsid w:val="00DA6438"/>
    <w:rsid w:val="00DB23D7"/>
    <w:rsid w:val="00DD0F2E"/>
    <w:rsid w:val="00DF0757"/>
    <w:rsid w:val="00DF21D2"/>
    <w:rsid w:val="00DF7E6F"/>
    <w:rsid w:val="00E13A94"/>
    <w:rsid w:val="00E15683"/>
    <w:rsid w:val="00E161A2"/>
    <w:rsid w:val="00E335FE"/>
    <w:rsid w:val="00E4311D"/>
    <w:rsid w:val="00E47C8E"/>
    <w:rsid w:val="00E5021F"/>
    <w:rsid w:val="00E671A6"/>
    <w:rsid w:val="00E97A60"/>
    <w:rsid w:val="00EA4ACB"/>
    <w:rsid w:val="00EC3996"/>
    <w:rsid w:val="00EC4E49"/>
    <w:rsid w:val="00EC57B1"/>
    <w:rsid w:val="00EC70CA"/>
    <w:rsid w:val="00ED1582"/>
    <w:rsid w:val="00ED77FB"/>
    <w:rsid w:val="00EF4573"/>
    <w:rsid w:val="00F021A6"/>
    <w:rsid w:val="00F11D94"/>
    <w:rsid w:val="00F231F4"/>
    <w:rsid w:val="00F3070C"/>
    <w:rsid w:val="00F4330A"/>
    <w:rsid w:val="00F5119E"/>
    <w:rsid w:val="00F517D5"/>
    <w:rsid w:val="00F52B59"/>
    <w:rsid w:val="00F64C55"/>
    <w:rsid w:val="00F66152"/>
    <w:rsid w:val="00F703AD"/>
    <w:rsid w:val="00FA7D4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42B0B850-A421-4573-B277-5EC18B3D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5B5D94"/>
    <w:rPr>
      <w:rFonts w:ascii="Segoe UI" w:hAnsi="Segoe UI" w:cs="Segoe UI"/>
      <w:sz w:val="18"/>
      <w:szCs w:val="18"/>
    </w:rPr>
  </w:style>
  <w:style w:type="character" w:customStyle="1" w:styleId="BalloonTextChar">
    <w:name w:val="Balloon Text Char"/>
    <w:basedOn w:val="DefaultParagraphFont"/>
    <w:link w:val="BalloonText"/>
    <w:semiHidden/>
    <w:rsid w:val="005B5D94"/>
    <w:rPr>
      <w:rFonts w:ascii="Segoe UI" w:eastAsia="SimSun" w:hAnsi="Segoe UI" w:cs="Segoe UI"/>
      <w:sz w:val="18"/>
      <w:szCs w:val="18"/>
      <w:lang w:val="en-US" w:eastAsia="zh-CN"/>
    </w:rPr>
  </w:style>
  <w:style w:type="paragraph" w:customStyle="1" w:styleId="texte">
    <w:name w:val="texte"/>
    <w:basedOn w:val="Normal"/>
    <w:rsid w:val="004654C7"/>
    <w:pPr>
      <w:numPr>
        <w:ilvl w:val="2"/>
        <w:numId w:val="4"/>
      </w:numPr>
      <w:spacing w:after="120" w:line="260" w:lineRule="atLeast"/>
      <w:contextualSpacing/>
    </w:pPr>
    <w:rPr>
      <w:rFonts w:eastAsia="Times New Roman" w:cs="Times New Roman"/>
      <w:sz w:val="20"/>
      <w:lang w:eastAsia="en-US"/>
    </w:rPr>
  </w:style>
  <w:style w:type="character" w:styleId="FootnoteReference">
    <w:name w:val="footnote reference"/>
    <w:basedOn w:val="DefaultParagraphFont"/>
    <w:uiPriority w:val="99"/>
    <w:semiHidden/>
    <w:rsid w:val="002C515C"/>
    <w:rPr>
      <w:rFonts w:cs="Times New Roman"/>
      <w:vertAlign w:val="superscript"/>
    </w:rPr>
  </w:style>
  <w:style w:type="character" w:customStyle="1" w:styleId="ONUMEChar">
    <w:name w:val="ONUM E Char"/>
    <w:basedOn w:val="DefaultParagraphFont"/>
    <w:link w:val="ONUME"/>
    <w:locked/>
    <w:rsid w:val="002A6051"/>
    <w:rPr>
      <w:rFonts w:ascii="Arial" w:eastAsia="SimSun" w:hAnsi="Arial" w:cs="Arial"/>
      <w:sz w:val="22"/>
      <w:lang w:val="en-US" w:eastAsia="zh-CN"/>
    </w:rPr>
  </w:style>
  <w:style w:type="character" w:customStyle="1" w:styleId="HeaderChar">
    <w:name w:val="Header Char"/>
    <w:basedOn w:val="DefaultParagraphFont"/>
    <w:link w:val="Header"/>
    <w:uiPriority w:val="99"/>
    <w:rsid w:val="00EC3996"/>
    <w:rPr>
      <w:rFonts w:ascii="Arial" w:eastAsia="SimSun" w:hAnsi="Arial" w:cs="Arial"/>
      <w:sz w:val="22"/>
      <w:lang w:val="en-US" w:eastAsia="zh-CN"/>
    </w:rPr>
  </w:style>
  <w:style w:type="paragraph" w:styleId="ListParagraph">
    <w:name w:val="List Paragraph"/>
    <w:basedOn w:val="Normal"/>
    <w:uiPriority w:val="34"/>
    <w:qFormat/>
    <w:rsid w:val="00EC3996"/>
    <w:pPr>
      <w:ind w:left="720"/>
      <w:contextualSpacing/>
    </w:pPr>
    <w:rPr>
      <w:rFonts w:eastAsia="Times New Roman"/>
      <w:lang w:eastAsia="en-US"/>
    </w:rPr>
  </w:style>
  <w:style w:type="paragraph" w:customStyle="1" w:styleId="Default">
    <w:name w:val="Default"/>
    <w:rsid w:val="00EC3996"/>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unhideWhenUsed/>
    <w:rsid w:val="008A4D6B"/>
    <w:rPr>
      <w:color w:val="0000FF" w:themeColor="hyperlink"/>
      <w:u w:val="single"/>
    </w:rPr>
  </w:style>
  <w:style w:type="character" w:styleId="FollowedHyperlink">
    <w:name w:val="FollowedHyperlink"/>
    <w:basedOn w:val="DefaultParagraphFont"/>
    <w:semiHidden/>
    <w:unhideWhenUsed/>
    <w:rsid w:val="008A4D6B"/>
    <w:rPr>
      <w:color w:val="800080" w:themeColor="followedHyperlink"/>
      <w:u w:val="single"/>
    </w:rPr>
  </w:style>
  <w:style w:type="character" w:customStyle="1" w:styleId="BodyTextChar">
    <w:name w:val="Body Text Char"/>
    <w:basedOn w:val="DefaultParagraphFont"/>
    <w:link w:val="BodyText"/>
    <w:rsid w:val="005803D4"/>
    <w:rPr>
      <w:rFonts w:ascii="Arial" w:eastAsia="SimSun" w:hAnsi="Arial" w:cs="Arial"/>
      <w:sz w:val="22"/>
      <w:lang w:val="en-US" w:eastAsia="zh-CN"/>
    </w:rPr>
  </w:style>
  <w:style w:type="character" w:customStyle="1" w:styleId="Heading2Char">
    <w:name w:val="Heading 2 Char"/>
    <w:basedOn w:val="DefaultParagraphFont"/>
    <w:link w:val="Heading2"/>
    <w:rsid w:val="005803D4"/>
    <w:rPr>
      <w:rFonts w:ascii="Arial" w:eastAsia="SimSun"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75644">
      <w:bodyDiv w:val="1"/>
      <w:marLeft w:val="0"/>
      <w:marRight w:val="0"/>
      <w:marTop w:val="0"/>
      <w:marBottom w:val="0"/>
      <w:divBdr>
        <w:top w:val="none" w:sz="0" w:space="0" w:color="auto"/>
        <w:left w:val="none" w:sz="0" w:space="0" w:color="auto"/>
        <w:bottom w:val="none" w:sz="0" w:space="0" w:color="auto"/>
        <w:right w:val="none" w:sz="0" w:space="0" w:color="auto"/>
      </w:divBdr>
    </w:div>
    <w:div w:id="144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about-wipo/ru/assemblies/2021/a_62/doc_details.jsp?doc_id=547733" TargetMode="External"/><Relationship Id="rId18" Type="http://schemas.openxmlformats.org/officeDocument/2006/relationships/hyperlink" Target="https://www.wipo.int/about-wipo/ru/assemblies/2021/a_62/doc_details.jsp?doc_id=55157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ipo.int/about-wipo/ru/assemblies/2021/a_62/doc_details.jsp?doc_id=551260" TargetMode="External"/><Relationship Id="rId17" Type="http://schemas.openxmlformats.org/officeDocument/2006/relationships/hyperlink" Target="https://www.wipo.int/about-wipo/ru/assemblies/2021/a_62/doc_details.jsp?doc_id=551574" TargetMode="External"/><Relationship Id="rId2" Type="http://schemas.openxmlformats.org/officeDocument/2006/relationships/numbering" Target="numbering.xml"/><Relationship Id="rId16" Type="http://schemas.openxmlformats.org/officeDocument/2006/relationships/hyperlink" Target="https://www.wipo.int/about-wipo/ru/assemblies/2021/a_62/doc_details.jsp?doc_id=547753" TargetMode="External"/><Relationship Id="rId20" Type="http://schemas.openxmlformats.org/officeDocument/2006/relationships/hyperlink" Target="https://www.wipo.int/about-wipo/ru/assemblies/2021/a_62/doc_details.jsp?doc_id=5528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ru/assemblies/2021/a_62/doc_details.jsp?doc_id=550676" TargetMode="External"/><Relationship Id="rId5" Type="http://schemas.openxmlformats.org/officeDocument/2006/relationships/webSettings" Target="webSettings.xml"/><Relationship Id="rId15" Type="http://schemas.openxmlformats.org/officeDocument/2006/relationships/hyperlink" Target="https://www.wipo.int/about-wipo/ru/assemblies/2021/a_62/doc_details.jsp?doc_id=551553" TargetMode="External"/><Relationship Id="rId23" Type="http://schemas.openxmlformats.org/officeDocument/2006/relationships/theme" Target="theme/theme1.xml"/><Relationship Id="rId10" Type="http://schemas.openxmlformats.org/officeDocument/2006/relationships/hyperlink" Target="https://www.wipo.int/about-wipo/ru/assemblies/2021/a_62/doc_details.jsp?doc_id=550920" TargetMode="External"/><Relationship Id="rId19" Type="http://schemas.openxmlformats.org/officeDocument/2006/relationships/hyperlink" Target="https://www.wipo.int/about-wipo/ru/assemblies/2021/a_62/doc_details.jsp?doc_id=547754" TargetMode="External"/><Relationship Id="rId4" Type="http://schemas.openxmlformats.org/officeDocument/2006/relationships/settings" Target="settings.xml"/><Relationship Id="rId9" Type="http://schemas.openxmlformats.org/officeDocument/2006/relationships/hyperlink" Target="https://www.wipo.int/about-wipo/ru/assemblies/2021/a_62/doc_details.jsp?doc_id=552473" TargetMode="External"/><Relationship Id="rId14" Type="http://schemas.openxmlformats.org/officeDocument/2006/relationships/hyperlink" Target="https://www.wipo.int/about-wipo/ru/assemblies/2021/a_62/doc_details.jsp?doc_id=545395"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A0C35-D0C4-4A02-89EA-87FF108B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11</TotalTime>
  <Pages>55</Pages>
  <Words>22072</Words>
  <Characters>148569</Characters>
  <Application>Microsoft Office Word</Application>
  <DocSecurity>0</DocSecurity>
  <Lines>2487</Lines>
  <Paragraphs>478</Paragraphs>
  <ScaleCrop>false</ScaleCrop>
  <HeadingPairs>
    <vt:vector size="2" baseType="variant">
      <vt:variant>
        <vt:lpstr>Title</vt:lpstr>
      </vt:variant>
      <vt:variant>
        <vt:i4>1</vt:i4>
      </vt:variant>
    </vt:vector>
  </HeadingPairs>
  <TitlesOfParts>
    <vt:vector size="1" baseType="lpstr">
      <vt:lpstr>A/62/13</vt:lpstr>
    </vt:vector>
  </TitlesOfParts>
  <Company>WIPO</Company>
  <LinksUpToDate>false</LinksUpToDate>
  <CharactersWithSpaces>170730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A/62/13</dc:title>
  <dc:subject>General Report</dc:subject>
  <dc:creator>WIPO</dc:creator>
  <cp:keywords>PUBLIC</cp:keywords>
  <cp:lastModifiedBy>HÄFLIGER Patience</cp:lastModifiedBy>
  <cp:revision>7</cp:revision>
  <cp:lastPrinted>2011-02-15T11:56:00Z</cp:lastPrinted>
  <dcterms:created xsi:type="dcterms:W3CDTF">2021-12-13T08:08:00Z</dcterms:created>
  <dcterms:modified xsi:type="dcterms:W3CDTF">2021-12-15T16:27:00Z</dcterms:modified>
  <cp:category>Assembly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b713fade-f70c-4b5d-8a17-e87f770263ae</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