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693AD" w14:textId="6F631F4F" w:rsidR="008C46D6" w:rsidRPr="008C46D6" w:rsidRDefault="008C46D6" w:rsidP="008C46D6">
      <w:pPr>
        <w:widowControl w:val="0"/>
        <w:jc w:val="right"/>
        <w:rPr>
          <w:b/>
          <w:sz w:val="2"/>
          <w:szCs w:val="40"/>
        </w:rPr>
      </w:pPr>
      <w:r>
        <w:rPr>
          <w:b/>
          <w:sz w:val="40"/>
          <w:szCs w:val="40"/>
        </w:rPr>
        <w:t>R</w:t>
      </w:r>
    </w:p>
    <w:p w14:paraId="77EC2990" w14:textId="0876EA04" w:rsidR="008C46D6" w:rsidRPr="008C46D6" w:rsidRDefault="008C46D6" w:rsidP="008C46D6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35A7FE44" wp14:editId="08D25797">
            <wp:extent cx="1731645" cy="1286510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0371B9" w14:textId="77777777" w:rsidR="008C46D6" w:rsidRPr="008C46D6" w:rsidRDefault="008C46D6" w:rsidP="008C46D6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8C46D6">
        <w:rPr>
          <w:rFonts w:ascii="Arial Black" w:hAnsi="Arial Black"/>
          <w:b/>
          <w:caps/>
          <w:sz w:val="15"/>
        </w:rPr>
        <w:t>A/59/</w:t>
      </w:r>
      <w:bookmarkStart w:id="0" w:name="Code"/>
      <w:bookmarkEnd w:id="0"/>
      <w:r w:rsidRPr="008C46D6">
        <w:rPr>
          <w:rFonts w:ascii="Arial Black" w:hAnsi="Arial Black"/>
          <w:b/>
          <w:caps/>
          <w:sz w:val="15"/>
        </w:rPr>
        <w:t>10</w:t>
      </w:r>
    </w:p>
    <w:p w14:paraId="312E9C27" w14:textId="6F111644" w:rsidR="008C46D6" w:rsidRPr="008C46D6" w:rsidRDefault="008C46D6" w:rsidP="008C46D6">
      <w:pPr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Pr="008C46D6">
        <w:rPr>
          <w:rFonts w:ascii="Arial Black" w:hAnsi="Arial Black"/>
          <w:b/>
          <w:caps/>
          <w:sz w:val="15"/>
        </w:rPr>
        <w:t xml:space="preserve">:  </w:t>
      </w:r>
      <w:bookmarkStart w:id="1" w:name="Original"/>
      <w:bookmarkEnd w:id="1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14:paraId="642944C1" w14:textId="79EB1D54" w:rsidR="008C46D6" w:rsidRPr="008C46D6" w:rsidRDefault="008C46D6" w:rsidP="008C46D6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Pr="008C46D6">
        <w:rPr>
          <w:rFonts w:ascii="Arial Black" w:hAnsi="Arial Black"/>
          <w:b/>
          <w:caps/>
          <w:sz w:val="15"/>
        </w:rPr>
        <w:t xml:space="preserve">:  </w:t>
      </w:r>
      <w:bookmarkStart w:id="2" w:name="Date"/>
      <w:bookmarkEnd w:id="2"/>
      <w:r w:rsidRPr="008C46D6">
        <w:rPr>
          <w:rFonts w:ascii="Arial Black" w:hAnsi="Arial Black"/>
          <w:b/>
          <w:caps/>
          <w:sz w:val="15"/>
        </w:rPr>
        <w:t>9</w:t>
      </w:r>
      <w:r>
        <w:rPr>
          <w:rFonts w:ascii="Arial Black" w:hAnsi="Arial Black"/>
          <w:b/>
          <w:caps/>
          <w:sz w:val="15"/>
          <w:lang w:val="ru-RU"/>
        </w:rPr>
        <w:t xml:space="preserve"> сентября</w:t>
      </w:r>
      <w:r w:rsidRPr="008C46D6">
        <w:rPr>
          <w:rFonts w:ascii="Arial Black" w:hAnsi="Arial Black"/>
          <w:b/>
          <w:caps/>
          <w:sz w:val="15"/>
        </w:rPr>
        <w:t xml:space="preserve"> 201</w:t>
      </w:r>
      <w:r>
        <w:rPr>
          <w:rFonts w:ascii="Arial Black" w:hAnsi="Arial Black"/>
          <w:b/>
          <w:caps/>
          <w:sz w:val="15"/>
          <w:lang w:val="ru-RU"/>
        </w:rPr>
        <w:t>9 г.</w:t>
      </w:r>
    </w:p>
    <w:p w14:paraId="1E3F8FFC" w14:textId="53AAEC74" w:rsidR="008C46D6" w:rsidRPr="008C46D6" w:rsidRDefault="008C46D6" w:rsidP="008C46D6">
      <w:pPr>
        <w:keepNext/>
        <w:spacing w:after="600"/>
        <w:outlineLvl w:val="0"/>
        <w:rPr>
          <w:b/>
          <w:bCs/>
          <w:kern w:val="32"/>
          <w:sz w:val="28"/>
          <w:szCs w:val="32"/>
        </w:rPr>
      </w:pPr>
      <w:r>
        <w:rPr>
          <w:b/>
          <w:bCs/>
          <w:kern w:val="32"/>
          <w:sz w:val="28"/>
          <w:szCs w:val="32"/>
          <w:lang w:val="ru-RU"/>
        </w:rPr>
        <w:t>Ассамблеи государств – членов ВОИС</w:t>
      </w:r>
    </w:p>
    <w:p w14:paraId="0783714B" w14:textId="7EA36B06" w:rsidR="008C46D6" w:rsidRPr="008C46D6" w:rsidRDefault="008C46D6" w:rsidP="008C46D6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Пятьдесят девятая серия заседаний</w:t>
      </w:r>
      <w:r w:rsidRPr="008C46D6">
        <w:rPr>
          <w:b/>
          <w:sz w:val="24"/>
        </w:rPr>
        <w:t xml:space="preserve"> </w:t>
      </w:r>
      <w:r w:rsidRPr="008C46D6">
        <w:rPr>
          <w:b/>
          <w:sz w:val="24"/>
        </w:rPr>
        <w:br/>
      </w:r>
      <w:r>
        <w:rPr>
          <w:b/>
          <w:sz w:val="24"/>
          <w:lang w:val="ru-RU"/>
        </w:rPr>
        <w:t>Женева</w:t>
      </w:r>
      <w:r w:rsidRPr="008C46D6">
        <w:rPr>
          <w:b/>
          <w:sz w:val="24"/>
        </w:rPr>
        <w:t>, 30</w:t>
      </w:r>
      <w:r>
        <w:rPr>
          <w:b/>
          <w:sz w:val="24"/>
          <w:lang w:val="ru-RU"/>
        </w:rPr>
        <w:t xml:space="preserve"> сентября – </w:t>
      </w:r>
      <w:r w:rsidRPr="008C46D6">
        <w:rPr>
          <w:b/>
          <w:sz w:val="24"/>
        </w:rPr>
        <w:t>9</w:t>
      </w:r>
      <w:r>
        <w:rPr>
          <w:b/>
          <w:sz w:val="24"/>
          <w:lang w:val="ru-RU"/>
        </w:rPr>
        <w:t> октября</w:t>
      </w:r>
      <w:r w:rsidRPr="008C46D6">
        <w:rPr>
          <w:b/>
          <w:sz w:val="24"/>
        </w:rPr>
        <w:t xml:space="preserve"> 2019</w:t>
      </w:r>
      <w:r>
        <w:rPr>
          <w:b/>
          <w:sz w:val="24"/>
          <w:lang w:val="ru-RU"/>
        </w:rPr>
        <w:t> г.</w:t>
      </w:r>
    </w:p>
    <w:p w14:paraId="589E0D4E" w14:textId="4D04DAF5" w:rsidR="008C46D6" w:rsidRPr="008C46D6" w:rsidRDefault="008C46D6" w:rsidP="008C46D6">
      <w:pPr>
        <w:spacing w:after="360"/>
        <w:rPr>
          <w:caps/>
          <w:sz w:val="24"/>
        </w:rPr>
      </w:pPr>
      <w:bookmarkStart w:id="3" w:name="TitleOfDoc"/>
      <w:bookmarkEnd w:id="3"/>
      <w:r w:rsidRPr="008C46D6">
        <w:rPr>
          <w:caps/>
          <w:sz w:val="24"/>
          <w:lang w:val="ru-RU"/>
        </w:rPr>
        <w:t xml:space="preserve">постановляющие пункты, предлагаемые </w:t>
      </w:r>
      <w:r>
        <w:rPr>
          <w:caps/>
          <w:sz w:val="24"/>
          <w:lang w:val="ru-RU"/>
        </w:rPr>
        <w:t xml:space="preserve">соединенными штатами америки </w:t>
      </w:r>
      <w:r w:rsidRPr="008C46D6">
        <w:rPr>
          <w:caps/>
          <w:sz w:val="24"/>
          <w:lang w:val="ru-RU"/>
        </w:rPr>
        <w:t>для включения в текст решений</w:t>
      </w:r>
      <w:r>
        <w:rPr>
          <w:caps/>
          <w:sz w:val="24"/>
          <w:lang w:val="ru-RU"/>
        </w:rPr>
        <w:t xml:space="preserve"> к </w:t>
      </w:r>
      <w:r w:rsidRPr="008C46D6">
        <w:rPr>
          <w:caps/>
          <w:sz w:val="24"/>
          <w:lang w:val="ru-RU"/>
        </w:rPr>
        <w:t>отчет</w:t>
      </w:r>
      <w:r>
        <w:rPr>
          <w:caps/>
          <w:sz w:val="24"/>
          <w:lang w:val="ru-RU"/>
        </w:rPr>
        <w:t>у</w:t>
      </w:r>
      <w:r w:rsidRPr="008C46D6">
        <w:rPr>
          <w:caps/>
          <w:sz w:val="24"/>
          <w:lang w:val="ru-RU"/>
        </w:rPr>
        <w:t xml:space="preserve"> о работе комитета по программе и бюджету</w:t>
      </w:r>
    </w:p>
    <w:p w14:paraId="427158FB" w14:textId="415D4A33" w:rsidR="008C46D6" w:rsidRPr="008C46D6" w:rsidRDefault="008C46D6" w:rsidP="008C46D6">
      <w:pPr>
        <w:spacing w:after="960"/>
        <w:rPr>
          <w:i/>
        </w:rPr>
      </w:pPr>
      <w:bookmarkStart w:id="4" w:name="Prepared"/>
      <w:bookmarkEnd w:id="4"/>
      <w:r>
        <w:rPr>
          <w:i/>
          <w:lang w:val="ru-RU"/>
        </w:rPr>
        <w:t>Предложение представлено делегацией Соединенных Штатов Америки</w:t>
      </w:r>
    </w:p>
    <w:p w14:paraId="116F6164" w14:textId="3BEED5C9" w:rsidR="008C46D6" w:rsidRPr="008C46D6" w:rsidRDefault="008C46D6" w:rsidP="008C46D6">
      <w:pPr>
        <w:spacing w:after="480"/>
      </w:pPr>
      <w:r w:rsidRPr="008C46D6">
        <w:rPr>
          <w:lang w:val="ru-RU"/>
        </w:rPr>
        <w:t xml:space="preserve">В сообщении, </w:t>
      </w:r>
      <w:r>
        <w:rPr>
          <w:lang w:val="ru-RU"/>
        </w:rPr>
        <w:t>полученном</w:t>
      </w:r>
      <w:r w:rsidRPr="008C46D6">
        <w:rPr>
          <w:lang w:val="ru-RU"/>
        </w:rPr>
        <w:t xml:space="preserve"> Секретариат</w:t>
      </w:r>
      <w:r>
        <w:rPr>
          <w:lang w:val="ru-RU"/>
        </w:rPr>
        <w:t>ом</w:t>
      </w:r>
      <w:r w:rsidRPr="008C46D6">
        <w:rPr>
          <w:lang w:val="ru-RU"/>
        </w:rPr>
        <w:t xml:space="preserve"> </w:t>
      </w:r>
      <w:r w:rsidRPr="008C46D6">
        <w:t>5</w:t>
      </w:r>
      <w:r w:rsidRPr="008C46D6">
        <w:rPr>
          <w:lang w:val="ru-RU"/>
        </w:rPr>
        <w:t> сентября</w:t>
      </w:r>
      <w:r w:rsidRPr="008C46D6">
        <w:t xml:space="preserve"> 2019</w:t>
      </w:r>
      <w:r w:rsidRPr="008C46D6">
        <w:rPr>
          <w:lang w:val="ru-RU"/>
        </w:rPr>
        <w:t> г.</w:t>
      </w:r>
      <w:r w:rsidRPr="008C46D6">
        <w:t>,</w:t>
      </w:r>
      <w:r w:rsidRPr="008C46D6">
        <w:rPr>
          <w:lang w:val="ru-RU"/>
        </w:rPr>
        <w:t xml:space="preserve"> делегация Соединенных Штатов Америки представила предложение </w:t>
      </w:r>
      <w:r w:rsidR="003B77C2">
        <w:rPr>
          <w:lang w:val="ru-RU"/>
        </w:rPr>
        <w:t xml:space="preserve">(прилагается) </w:t>
      </w:r>
      <w:r w:rsidRPr="008C46D6">
        <w:rPr>
          <w:lang w:val="ru-RU"/>
        </w:rPr>
        <w:t xml:space="preserve">по пункту повестки дня «Отчет о работе Комитета по </w:t>
      </w:r>
      <w:r w:rsidRPr="003B77C2">
        <w:t>программе и бюджету</w:t>
      </w:r>
      <w:r w:rsidR="003B77C2" w:rsidRPr="003B77C2">
        <w:t xml:space="preserve"> (КПБ)</w:t>
      </w:r>
      <w:r w:rsidRPr="003B77C2">
        <w:t>»</w:t>
      </w:r>
      <w:r w:rsidRPr="008C46D6">
        <w:t>.</w:t>
      </w:r>
    </w:p>
    <w:p w14:paraId="39EF85FE" w14:textId="003AC4C9" w:rsidR="00DB4DD4" w:rsidRDefault="00DB4DD4" w:rsidP="003B77C2">
      <w:pPr>
        <w:spacing w:after="480"/>
        <w:ind w:left="5310"/>
        <w:sectPr w:rsidR="00DB4DD4" w:rsidSect="00931F1F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</w:t>
      </w:r>
      <w:r w:rsidR="00045CAF" w:rsidRPr="003B77C2">
        <w:t>Приложение след</w:t>
      </w:r>
      <w:r w:rsidR="00045CAF">
        <w:rPr>
          <w:lang w:val="ru-RU"/>
        </w:rPr>
        <w:t>ует</w:t>
      </w:r>
      <w:r>
        <w:t>]</w:t>
      </w:r>
    </w:p>
    <w:p w14:paraId="34F442AE" w14:textId="295FF981" w:rsidR="001C7EAF" w:rsidRPr="003845C1" w:rsidRDefault="001C7EAF" w:rsidP="001C7EAF">
      <w:pPr>
        <w:rPr>
          <w:caps/>
          <w:sz w:val="24"/>
        </w:rPr>
      </w:pPr>
      <w:r>
        <w:rPr>
          <w:caps/>
          <w:sz w:val="24"/>
          <w:lang w:val="ru-RU"/>
        </w:rPr>
        <w:lastRenderedPageBreak/>
        <w:t>постановляющие пункты, предлагаемые для включения в текст решений</w:t>
      </w:r>
      <w:r w:rsidR="006E4BEF">
        <w:rPr>
          <w:caps/>
          <w:sz w:val="24"/>
          <w:lang w:val="ru-RU"/>
        </w:rPr>
        <w:t xml:space="preserve"> к</w:t>
      </w:r>
      <w:r>
        <w:rPr>
          <w:caps/>
          <w:sz w:val="24"/>
          <w:lang w:val="ru-RU"/>
        </w:rPr>
        <w:t xml:space="preserve"> отчет</w:t>
      </w:r>
      <w:r w:rsidR="006E4BEF">
        <w:rPr>
          <w:caps/>
          <w:sz w:val="24"/>
          <w:lang w:val="ru-RU"/>
        </w:rPr>
        <w:t>у</w:t>
      </w:r>
      <w:r>
        <w:rPr>
          <w:caps/>
          <w:sz w:val="24"/>
          <w:lang w:val="ru-RU"/>
        </w:rPr>
        <w:t xml:space="preserve"> о работе комитета по программе и бюджету</w:t>
      </w:r>
    </w:p>
    <w:p w14:paraId="19AEEC26" w14:textId="7341DB1E" w:rsidR="00DB4DD4" w:rsidRPr="003845C1" w:rsidRDefault="00DB4DD4" w:rsidP="00DB4DD4">
      <w:pPr>
        <w:rPr>
          <w:caps/>
          <w:sz w:val="24"/>
        </w:rPr>
      </w:pPr>
    </w:p>
    <w:p w14:paraId="66A62699" w14:textId="77777777" w:rsidR="00DB4DD4" w:rsidRDefault="00DB4DD4" w:rsidP="00DB4DD4"/>
    <w:p w14:paraId="0F23AFA6" w14:textId="68A5A0FE" w:rsidR="00DB4DD4" w:rsidRPr="004533B9" w:rsidRDefault="001C7EAF" w:rsidP="00DB4DD4">
      <w:pPr>
        <w:rPr>
          <w:i/>
        </w:rPr>
      </w:pPr>
      <w:r w:rsidRPr="004533B9">
        <w:rPr>
          <w:i/>
          <w:lang w:val="ru-RU"/>
        </w:rPr>
        <w:t>Предложение представлено делегацией Соединенных Штатов Америки</w:t>
      </w:r>
    </w:p>
    <w:p w14:paraId="671634A4" w14:textId="77777777" w:rsidR="00DB4DD4" w:rsidRPr="004533B9" w:rsidRDefault="00DB4DD4" w:rsidP="00DB4DD4">
      <w:pPr>
        <w:rPr>
          <w:i/>
        </w:rPr>
      </w:pPr>
    </w:p>
    <w:p w14:paraId="59EE6067" w14:textId="77777777" w:rsidR="00DB4DD4" w:rsidRPr="004533B9" w:rsidRDefault="00DB4DD4" w:rsidP="00DB4DD4">
      <w:pPr>
        <w:rPr>
          <w:i/>
        </w:rPr>
      </w:pPr>
    </w:p>
    <w:p w14:paraId="28F52DAE" w14:textId="6689119D" w:rsidR="00DB4DD4" w:rsidRPr="004533B9" w:rsidRDefault="001C7EAF" w:rsidP="00DB4DD4">
      <w:pPr>
        <w:tabs>
          <w:tab w:val="num" w:pos="-57"/>
        </w:tabs>
        <w:contextualSpacing/>
      </w:pPr>
      <w:r w:rsidRPr="004533B9">
        <w:rPr>
          <w:lang w:val="ru-RU"/>
        </w:rPr>
        <w:t>ПУНКТ</w:t>
      </w:r>
      <w:r w:rsidR="00DB4DD4" w:rsidRPr="004533B9">
        <w:t xml:space="preserve"> 1</w:t>
      </w:r>
      <w:r w:rsidR="008C46D6">
        <w:rPr>
          <w:lang w:val="ru-RU"/>
        </w:rPr>
        <w:t>3</w:t>
      </w:r>
      <w:r w:rsidR="00DB4DD4" w:rsidRPr="004533B9">
        <w:t xml:space="preserve"> </w:t>
      </w:r>
      <w:r w:rsidRPr="004533B9">
        <w:rPr>
          <w:lang w:val="ru-RU"/>
        </w:rPr>
        <w:t>СВОДНОЙ ПОВЕСТКИ ДНЯ</w:t>
      </w:r>
    </w:p>
    <w:p w14:paraId="7A40133D" w14:textId="385D2F96" w:rsidR="00DB4DD4" w:rsidRPr="004533B9" w:rsidRDefault="001C7EAF" w:rsidP="00DB4DD4">
      <w:pPr>
        <w:tabs>
          <w:tab w:val="num" w:pos="-57"/>
        </w:tabs>
        <w:contextualSpacing/>
        <w:rPr>
          <w:szCs w:val="22"/>
        </w:rPr>
      </w:pPr>
      <w:bookmarkStart w:id="6" w:name="_GoBack"/>
      <w:bookmarkEnd w:id="6"/>
      <w:r w:rsidRPr="004533B9">
        <w:rPr>
          <w:szCs w:val="22"/>
          <w:lang w:val="ru-RU"/>
        </w:rPr>
        <w:t>ОТЧЕТ О РАБОТЕ КОМИТЕТА ПО ПРОГРАММЕ И БЮДЖЕТУ</w:t>
      </w:r>
    </w:p>
    <w:p w14:paraId="072F15DB" w14:textId="77777777" w:rsidR="00DB4DD4" w:rsidRPr="004533B9" w:rsidRDefault="00DB4DD4" w:rsidP="00DB4DD4">
      <w:pPr>
        <w:tabs>
          <w:tab w:val="num" w:pos="-57"/>
        </w:tabs>
        <w:contextualSpacing/>
        <w:rPr>
          <w:szCs w:val="22"/>
        </w:rPr>
      </w:pPr>
    </w:p>
    <w:p w14:paraId="34662E6D" w14:textId="77777777" w:rsidR="00DB4DD4" w:rsidRPr="004533B9" w:rsidRDefault="00DB4DD4" w:rsidP="00DB4DD4">
      <w:pPr>
        <w:rPr>
          <w:rFonts w:eastAsia="Times New Roman" w:hAnsi="Times New Roman" w:cs="Times New Roman"/>
          <w:szCs w:val="22"/>
          <w:u w:val="single"/>
          <w:lang w:eastAsia="en-US"/>
        </w:rPr>
      </w:pPr>
    </w:p>
    <w:p w14:paraId="4F0FEA75" w14:textId="643D3C49" w:rsidR="00DB4DD4" w:rsidRPr="004533B9" w:rsidRDefault="001C7EAF" w:rsidP="00975715">
      <w:r w:rsidRPr="004533B9">
        <w:rPr>
          <w:lang w:val="ru-RU"/>
        </w:rPr>
        <w:t>Предлагаемый текст решения</w:t>
      </w:r>
      <w:r w:rsidR="00C97CE7" w:rsidRPr="004533B9">
        <w:t xml:space="preserve">: </w:t>
      </w:r>
    </w:p>
    <w:p w14:paraId="3CEC44D8" w14:textId="77777777" w:rsidR="00B12D71" w:rsidRPr="004533B9" w:rsidRDefault="00B12D71" w:rsidP="00975715"/>
    <w:p w14:paraId="30A262B2" w14:textId="43F3BE15" w:rsidR="00DB4DD4" w:rsidRPr="004533B9" w:rsidRDefault="00356D64" w:rsidP="00975715">
      <w:pPr>
        <w:pStyle w:val="ListParagraph"/>
        <w:numPr>
          <w:ilvl w:val="3"/>
          <w:numId w:val="7"/>
        </w:numPr>
        <w:ind w:left="0" w:firstLine="0"/>
      </w:pPr>
      <w:r w:rsidRPr="004533B9">
        <w:rPr>
          <w:lang w:val="ru-RU"/>
        </w:rPr>
        <w:t>Ассамблеи государств – членов ВОИС и Союзов, каждая в той степени, в какой это ее касается</w:t>
      </w:r>
      <w:r w:rsidR="00DB4DD4" w:rsidRPr="004533B9">
        <w:t>:</w:t>
      </w:r>
    </w:p>
    <w:p w14:paraId="60B1187C" w14:textId="77777777" w:rsidR="00DB4DD4" w:rsidRPr="004533B9" w:rsidRDefault="00DB4DD4" w:rsidP="00C873CA"/>
    <w:p w14:paraId="05053460" w14:textId="1E098430" w:rsidR="00DB4DD4" w:rsidRPr="004533B9" w:rsidRDefault="00C873CA" w:rsidP="007D1005">
      <w:pPr>
        <w:pStyle w:val="ListParagraph"/>
        <w:numPr>
          <w:ilvl w:val="0"/>
          <w:numId w:val="12"/>
        </w:numPr>
      </w:pPr>
      <w:r w:rsidRPr="004533B9">
        <w:rPr>
          <w:lang w:val="ru-RU"/>
        </w:rPr>
        <w:t>приняли к сведению «Перечень решений, принятых Комитетом по программе и бюджету»</w:t>
      </w:r>
      <w:r w:rsidR="00C97CE7" w:rsidRPr="004533B9">
        <w:t xml:space="preserve"> (</w:t>
      </w:r>
      <w:r w:rsidRPr="004533B9">
        <w:rPr>
          <w:lang w:val="ru-RU"/>
        </w:rPr>
        <w:t>документы</w:t>
      </w:r>
      <w:r w:rsidR="00C97CE7" w:rsidRPr="004533B9">
        <w:t xml:space="preserve"> WO/PBC/29/7 </w:t>
      </w:r>
      <w:r w:rsidRPr="004533B9">
        <w:rPr>
          <w:lang w:val="ru-RU"/>
        </w:rPr>
        <w:t>и</w:t>
      </w:r>
      <w:r w:rsidR="00C97CE7" w:rsidRPr="004533B9">
        <w:t xml:space="preserve"> WO/PBC/30/15);</w:t>
      </w:r>
    </w:p>
    <w:p w14:paraId="33B70CDC" w14:textId="77777777" w:rsidR="00DB4DD4" w:rsidRPr="004533B9" w:rsidRDefault="00DB4DD4" w:rsidP="007D1005">
      <w:pPr>
        <w:ind w:firstLine="360"/>
      </w:pPr>
    </w:p>
    <w:p w14:paraId="1075206D" w14:textId="5F146F78" w:rsidR="00C97CE7" w:rsidRPr="004533B9" w:rsidRDefault="00C97CE7" w:rsidP="007D1005">
      <w:pPr>
        <w:tabs>
          <w:tab w:val="left" w:pos="1080"/>
        </w:tabs>
        <w:ind w:left="1080" w:hanging="720"/>
      </w:pPr>
      <w:r w:rsidRPr="004533B9">
        <w:t>(ii)</w:t>
      </w:r>
      <w:r w:rsidRPr="004533B9">
        <w:tab/>
      </w:r>
      <w:r w:rsidR="00C873CA" w:rsidRPr="004533B9">
        <w:rPr>
          <w:lang w:val="ru-RU"/>
        </w:rPr>
        <w:t>постановили одобрить рекомендации Комитета по программе и бюджету, с</w:t>
      </w:r>
      <w:r w:rsidR="00F61F51">
        <w:rPr>
          <w:lang w:val="ru-RU"/>
        </w:rPr>
        <w:t xml:space="preserve">одержащиеся </w:t>
      </w:r>
      <w:r w:rsidR="00C873CA" w:rsidRPr="004533B9">
        <w:rPr>
          <w:lang w:val="ru-RU"/>
        </w:rPr>
        <w:t>в этих документах</w:t>
      </w:r>
      <w:r w:rsidRPr="004533B9">
        <w:t xml:space="preserve">; </w:t>
      </w:r>
      <w:r w:rsidR="0001078E" w:rsidRPr="004533B9">
        <w:t xml:space="preserve"> </w:t>
      </w:r>
      <w:r w:rsidR="00C873CA" w:rsidRPr="004533B9">
        <w:rPr>
          <w:lang w:val="ru-RU"/>
        </w:rPr>
        <w:t>и</w:t>
      </w:r>
      <w:r w:rsidRPr="004533B9">
        <w:t xml:space="preserve"> </w:t>
      </w:r>
    </w:p>
    <w:p w14:paraId="7869BA87" w14:textId="77777777" w:rsidR="00C97CE7" w:rsidRPr="004533B9" w:rsidRDefault="00C97CE7" w:rsidP="007D1005">
      <w:pPr>
        <w:ind w:firstLine="360"/>
      </w:pPr>
    </w:p>
    <w:p w14:paraId="0B25D172" w14:textId="76977297" w:rsidR="00DB4DD4" w:rsidRPr="004533B9" w:rsidRDefault="00C97CE7" w:rsidP="007D1005">
      <w:pPr>
        <w:tabs>
          <w:tab w:val="left" w:pos="1080"/>
        </w:tabs>
        <w:ind w:left="1080" w:hanging="720"/>
      </w:pPr>
      <w:r w:rsidRPr="004533B9">
        <w:t>(iii)</w:t>
      </w:r>
      <w:r w:rsidR="007D1005" w:rsidRPr="004533B9">
        <w:tab/>
      </w:r>
      <w:r w:rsidR="00384383" w:rsidRPr="004533B9">
        <w:rPr>
          <w:lang w:val="ru-RU"/>
        </w:rPr>
        <w:t xml:space="preserve">в отношении нерешенного вопроса, упомянутого в </w:t>
      </w:r>
      <w:r w:rsidR="00384383" w:rsidRPr="004533B9">
        <w:rPr>
          <w:lang w:val="ru-RU"/>
        </w:rPr>
        <w:br/>
        <w:t>документе</w:t>
      </w:r>
      <w:r w:rsidRPr="004533B9">
        <w:t xml:space="preserve"> WO/PBC/30/15 </w:t>
      </w:r>
      <w:r w:rsidR="00384383" w:rsidRPr="004533B9">
        <w:rPr>
          <w:lang w:val="ru-RU"/>
        </w:rPr>
        <w:t>в рамках решения по пункту </w:t>
      </w:r>
      <w:r w:rsidRPr="004533B9">
        <w:t>11</w:t>
      </w:r>
      <w:r w:rsidR="00384383" w:rsidRPr="004533B9">
        <w:rPr>
          <w:lang w:val="ru-RU"/>
        </w:rPr>
        <w:t xml:space="preserve"> повестки дня</w:t>
      </w:r>
      <w:r w:rsidRPr="004533B9">
        <w:t xml:space="preserve"> </w:t>
      </w:r>
      <w:r w:rsidR="00384383" w:rsidRPr="004533B9">
        <w:rPr>
          <w:lang w:val="ru-RU"/>
        </w:rPr>
        <w:t xml:space="preserve">«Предлагаемые Программа и бюджет на двухлетний период </w:t>
      </w:r>
      <w:r w:rsidRPr="004533B9">
        <w:t>2020</w:t>
      </w:r>
      <w:r w:rsidR="00384383" w:rsidRPr="004533B9">
        <w:rPr>
          <w:lang w:val="ru-RU"/>
        </w:rPr>
        <w:t>–20</w:t>
      </w:r>
      <w:r w:rsidRPr="004533B9">
        <w:t>21</w:t>
      </w:r>
      <w:r w:rsidR="00384383" w:rsidRPr="004533B9">
        <w:rPr>
          <w:lang w:val="ru-RU"/>
        </w:rPr>
        <w:t> гг.»</w:t>
      </w:r>
      <w:r w:rsidRPr="004533B9">
        <w:t xml:space="preserve"> (</w:t>
      </w:r>
      <w:r w:rsidR="00384383" w:rsidRPr="004533B9">
        <w:rPr>
          <w:lang w:val="ru-RU"/>
        </w:rPr>
        <w:t>документ</w:t>
      </w:r>
      <w:r w:rsidRPr="004533B9">
        <w:t xml:space="preserve"> A/59/8), </w:t>
      </w:r>
      <w:r w:rsidR="00F52E3E" w:rsidRPr="004533B9">
        <w:rPr>
          <w:lang w:val="ru-RU"/>
        </w:rPr>
        <w:t>пункты</w:t>
      </w:r>
      <w:r w:rsidRPr="004533B9">
        <w:t xml:space="preserve"> (iii)</w:t>
      </w:r>
      <w:r w:rsidR="00F52E3E" w:rsidRPr="004533B9">
        <w:rPr>
          <w:lang w:val="ru-RU"/>
        </w:rPr>
        <w:t> и </w:t>
      </w:r>
      <w:r w:rsidRPr="004533B9">
        <w:t xml:space="preserve">(iv), </w:t>
      </w:r>
      <w:r w:rsidR="002E0C56">
        <w:rPr>
          <w:lang w:val="ru-RU"/>
        </w:rPr>
        <w:t xml:space="preserve">постановили </w:t>
      </w:r>
      <w:r w:rsidR="00F52E3E" w:rsidRPr="004533B9">
        <w:rPr>
          <w:lang w:val="ru-RU"/>
        </w:rPr>
        <w:t>одобрить пересмотренны</w:t>
      </w:r>
      <w:r w:rsidR="00852864">
        <w:rPr>
          <w:lang w:val="ru-RU"/>
        </w:rPr>
        <w:t>й вариант</w:t>
      </w:r>
      <w:r w:rsidR="00F52E3E" w:rsidRPr="004533B9">
        <w:rPr>
          <w:lang w:val="ru-RU"/>
        </w:rPr>
        <w:t xml:space="preserve"> предлагаемы</w:t>
      </w:r>
      <w:r w:rsidR="00852864">
        <w:rPr>
          <w:lang w:val="ru-RU"/>
        </w:rPr>
        <w:t>х</w:t>
      </w:r>
      <w:r w:rsidR="00F52E3E" w:rsidRPr="004533B9">
        <w:rPr>
          <w:lang w:val="ru-RU"/>
        </w:rPr>
        <w:t xml:space="preserve"> Программ</w:t>
      </w:r>
      <w:r w:rsidR="00852864">
        <w:rPr>
          <w:lang w:val="ru-RU"/>
        </w:rPr>
        <w:t>ы</w:t>
      </w:r>
      <w:r w:rsidR="00F52E3E" w:rsidRPr="004533B9">
        <w:rPr>
          <w:lang w:val="ru-RU"/>
        </w:rPr>
        <w:t xml:space="preserve"> и бюджет</w:t>
      </w:r>
      <w:r w:rsidR="00852864">
        <w:rPr>
          <w:lang w:val="ru-RU"/>
        </w:rPr>
        <w:t>а</w:t>
      </w:r>
      <w:r w:rsidR="00F52E3E" w:rsidRPr="004533B9">
        <w:rPr>
          <w:lang w:val="ru-RU"/>
        </w:rPr>
        <w:t>, представленны</w:t>
      </w:r>
      <w:r w:rsidR="00852864">
        <w:rPr>
          <w:lang w:val="ru-RU"/>
        </w:rPr>
        <w:t>й</w:t>
      </w:r>
      <w:r w:rsidR="00F52E3E" w:rsidRPr="004533B9">
        <w:rPr>
          <w:lang w:val="ru-RU"/>
        </w:rPr>
        <w:t xml:space="preserve"> на рассмотрение Ассамблей ВОИС в качестве документа</w:t>
      </w:r>
      <w:r w:rsidRPr="004533B9">
        <w:t xml:space="preserve"> A/59</w:t>
      </w:r>
      <w:r w:rsidR="00D21468" w:rsidRPr="004533B9">
        <w:t>/8.</w:t>
      </w:r>
    </w:p>
    <w:p w14:paraId="7B754015" w14:textId="77777777" w:rsidR="00C97CE7" w:rsidRPr="004533B9" w:rsidRDefault="00C97CE7" w:rsidP="00975715"/>
    <w:p w14:paraId="5C286B13" w14:textId="4C2DBA3B" w:rsidR="00C97CE7" w:rsidRPr="004533B9" w:rsidRDefault="00C97CE7" w:rsidP="00975715">
      <w:r w:rsidRPr="004533B9">
        <w:rPr>
          <w:rFonts w:eastAsiaTheme="minorHAnsi"/>
          <w:szCs w:val="22"/>
        </w:rPr>
        <w:t>2.</w:t>
      </w:r>
      <w:r w:rsidRPr="004533B9">
        <w:rPr>
          <w:rFonts w:eastAsiaTheme="minorHAnsi"/>
          <w:szCs w:val="22"/>
        </w:rPr>
        <w:tab/>
      </w:r>
      <w:r w:rsidR="0051624E" w:rsidRPr="004533B9">
        <w:rPr>
          <w:rFonts w:eastAsiaTheme="minorHAnsi"/>
          <w:szCs w:val="22"/>
          <w:lang w:val="ru-RU"/>
        </w:rPr>
        <w:t>Принимая настоящие решения, Ассамблеи государств – членов ВОИС и Союзов, каждая в той степени, в какой это ее касается</w:t>
      </w:r>
      <w:r w:rsidR="00975715" w:rsidRPr="004533B9">
        <w:t>:</w:t>
      </w:r>
    </w:p>
    <w:p w14:paraId="52268CA0" w14:textId="77777777" w:rsidR="00B12D71" w:rsidRPr="004533B9" w:rsidRDefault="00B12D71" w:rsidP="00975715">
      <w:pPr>
        <w:rPr>
          <w:rFonts w:eastAsiaTheme="minorHAnsi"/>
          <w:szCs w:val="22"/>
        </w:rPr>
      </w:pPr>
    </w:p>
    <w:p w14:paraId="15A0A513" w14:textId="180D414D" w:rsidR="00975715" w:rsidRPr="004533B9" w:rsidRDefault="000F3DB8" w:rsidP="00975715">
      <w:pPr>
        <w:pStyle w:val="ListParagraph"/>
        <w:numPr>
          <w:ilvl w:val="0"/>
          <w:numId w:val="9"/>
        </w:numPr>
      </w:pPr>
      <w:r w:rsidRPr="004533B9">
        <w:rPr>
          <w:lang w:val="ru-RU"/>
        </w:rPr>
        <w:t xml:space="preserve">признали, что в прошлом </w:t>
      </w:r>
      <w:r w:rsidR="00BA163E" w:rsidRPr="004533B9">
        <w:rPr>
          <w:lang w:val="ru-RU"/>
        </w:rPr>
        <w:t xml:space="preserve">все </w:t>
      </w:r>
      <w:r w:rsidR="006C43EE">
        <w:rPr>
          <w:lang w:val="ru-RU"/>
        </w:rPr>
        <w:t>с</w:t>
      </w:r>
      <w:r w:rsidR="00BA163E" w:rsidRPr="004533B9">
        <w:rPr>
          <w:lang w:val="ru-RU"/>
        </w:rPr>
        <w:t xml:space="preserve">оюзы участвовали в общих расходах </w:t>
      </w:r>
      <w:r w:rsidR="003408D2" w:rsidRPr="004533B9">
        <w:rPr>
          <w:lang w:val="ru-RU"/>
        </w:rPr>
        <w:t>Организации;</w:t>
      </w:r>
    </w:p>
    <w:p w14:paraId="0DB4D117" w14:textId="77777777" w:rsidR="007D1005" w:rsidRPr="004533B9" w:rsidRDefault="007D1005" w:rsidP="007D1005">
      <w:pPr>
        <w:pStyle w:val="ListParagraph"/>
        <w:ind w:left="1080"/>
      </w:pPr>
    </w:p>
    <w:p w14:paraId="4EE99654" w14:textId="789C1272" w:rsidR="00C97CE7" w:rsidRPr="004533B9" w:rsidRDefault="000F36A8" w:rsidP="00975715">
      <w:pPr>
        <w:pStyle w:val="ListParagraph"/>
        <w:numPr>
          <w:ilvl w:val="0"/>
          <w:numId w:val="9"/>
        </w:numPr>
      </w:pPr>
      <w:r w:rsidRPr="004533B9">
        <w:rPr>
          <w:lang w:val="ru-RU"/>
        </w:rPr>
        <w:t>отметили</w:t>
      </w:r>
      <w:r w:rsidR="003408D2" w:rsidRPr="004533B9">
        <w:rPr>
          <w:lang w:val="ru-RU"/>
        </w:rPr>
        <w:t xml:space="preserve">, что в предлагаемых Программе и бюджете предусмотрено, что каждый </w:t>
      </w:r>
      <w:r w:rsidR="006C43EE">
        <w:rPr>
          <w:lang w:val="ru-RU"/>
        </w:rPr>
        <w:t>с</w:t>
      </w:r>
      <w:r w:rsidR="003408D2" w:rsidRPr="004533B9">
        <w:rPr>
          <w:lang w:val="ru-RU"/>
        </w:rPr>
        <w:t>оюз, представляющий систему регистрации, вносит небольшую сумму эквивалентную одному проценту от</w:t>
      </w:r>
      <w:r w:rsidR="001C59EB">
        <w:rPr>
          <w:lang w:val="ru-RU"/>
        </w:rPr>
        <w:t xml:space="preserve"> его</w:t>
      </w:r>
      <w:r w:rsidR="003408D2" w:rsidRPr="004533B9">
        <w:rPr>
          <w:lang w:val="ru-RU"/>
        </w:rPr>
        <w:t xml:space="preserve"> доходов в общие расходы Организации и что </w:t>
      </w:r>
      <w:r w:rsidR="00BA69B2" w:rsidRPr="004533B9">
        <w:rPr>
          <w:lang w:val="ru-RU"/>
        </w:rPr>
        <w:t xml:space="preserve">сумма, которую Лиссабонский союз должен будет внести в </w:t>
      </w:r>
      <w:r w:rsidR="00F87B91" w:rsidRPr="004533B9">
        <w:t>2020</w:t>
      </w:r>
      <w:r w:rsidR="00BA69B2" w:rsidRPr="004533B9">
        <w:rPr>
          <w:lang w:val="ru-RU"/>
        </w:rPr>
        <w:t>–20</w:t>
      </w:r>
      <w:r w:rsidR="007C778E" w:rsidRPr="004533B9">
        <w:t>21</w:t>
      </w:r>
      <w:r w:rsidR="00BA69B2" w:rsidRPr="004533B9">
        <w:rPr>
          <w:lang w:val="ru-RU"/>
        </w:rPr>
        <w:t xml:space="preserve"> гг., составит всего </w:t>
      </w:r>
      <w:r w:rsidR="00F87B91" w:rsidRPr="004533B9">
        <w:t>8000 </w:t>
      </w:r>
      <w:r w:rsidR="00BA69B2" w:rsidRPr="004533B9">
        <w:rPr>
          <w:lang w:val="ru-RU"/>
        </w:rPr>
        <w:t>шв. франков</w:t>
      </w:r>
      <w:r w:rsidR="00D21468" w:rsidRPr="004533B9">
        <w:t xml:space="preserve"> (</w:t>
      </w:r>
      <w:r w:rsidR="00BA69B2" w:rsidRPr="004533B9">
        <w:rPr>
          <w:lang w:val="ru-RU"/>
        </w:rPr>
        <w:t>один процент от дохода в размере</w:t>
      </w:r>
      <w:r w:rsidR="00D21468" w:rsidRPr="004533B9">
        <w:t xml:space="preserve"> </w:t>
      </w:r>
      <w:r w:rsidR="00975715" w:rsidRPr="004533B9">
        <w:t>779</w:t>
      </w:r>
      <w:r w:rsidR="00BA69B2" w:rsidRPr="004533B9">
        <w:rPr>
          <w:lang w:val="ru-RU"/>
        </w:rPr>
        <w:t> </w:t>
      </w:r>
      <w:r w:rsidR="00975715" w:rsidRPr="004533B9">
        <w:t xml:space="preserve">000 </w:t>
      </w:r>
      <w:r w:rsidR="00BA69B2" w:rsidRPr="004533B9">
        <w:rPr>
          <w:lang w:val="ru-RU"/>
        </w:rPr>
        <w:t>шв. франков</w:t>
      </w:r>
      <w:r w:rsidR="00D21468" w:rsidRPr="004533B9">
        <w:t>).</w:t>
      </w:r>
      <w:r w:rsidR="007C778E" w:rsidRPr="004533B9">
        <w:t xml:space="preserve"> </w:t>
      </w:r>
      <w:r w:rsidR="00D21468" w:rsidRPr="004533B9">
        <w:t xml:space="preserve"> </w:t>
      </w:r>
      <w:r w:rsidR="007C6B89" w:rsidRPr="004533B9">
        <w:rPr>
          <w:lang w:val="ru-RU"/>
        </w:rPr>
        <w:t>Эт</w:t>
      </w:r>
      <w:r w:rsidR="009F0F11">
        <w:rPr>
          <w:lang w:val="ru-RU"/>
        </w:rPr>
        <w:t>а</w:t>
      </w:r>
      <w:r w:rsidR="007C6B89" w:rsidRPr="004533B9">
        <w:rPr>
          <w:lang w:val="ru-RU"/>
        </w:rPr>
        <w:t xml:space="preserve"> процентн</w:t>
      </w:r>
      <w:r w:rsidR="009F0F11">
        <w:rPr>
          <w:lang w:val="ru-RU"/>
        </w:rPr>
        <w:t>ая</w:t>
      </w:r>
      <w:r w:rsidR="007C6B89" w:rsidRPr="004533B9">
        <w:rPr>
          <w:lang w:val="ru-RU"/>
        </w:rPr>
        <w:t xml:space="preserve"> </w:t>
      </w:r>
      <w:r w:rsidR="009F0F11">
        <w:rPr>
          <w:lang w:val="ru-RU"/>
        </w:rPr>
        <w:t>доля</w:t>
      </w:r>
      <w:r w:rsidR="007C6B89" w:rsidRPr="004533B9">
        <w:rPr>
          <w:lang w:val="ru-RU"/>
        </w:rPr>
        <w:t xml:space="preserve"> значительно меньше, чем </w:t>
      </w:r>
      <w:r w:rsidR="00F51636">
        <w:rPr>
          <w:lang w:val="ru-RU"/>
        </w:rPr>
        <w:t>в прошлом</w:t>
      </w:r>
      <w:r w:rsidR="00A41148" w:rsidRPr="004533B9">
        <w:rPr>
          <w:rStyle w:val="FootnoteReference"/>
        </w:rPr>
        <w:footnoteReference w:id="2"/>
      </w:r>
      <w:r w:rsidR="00F66829" w:rsidRPr="004533B9">
        <w:t>;</w:t>
      </w:r>
    </w:p>
    <w:p w14:paraId="29A9652A" w14:textId="77777777" w:rsidR="007D1005" w:rsidRPr="004533B9" w:rsidRDefault="007D1005" w:rsidP="007C6B89">
      <w:pPr>
        <w:ind w:left="1080"/>
      </w:pPr>
    </w:p>
    <w:p w14:paraId="0EAF58A1" w14:textId="652BEBF1" w:rsidR="007C778E" w:rsidRPr="004533B9" w:rsidRDefault="000F36A8" w:rsidP="00EA3D06">
      <w:pPr>
        <w:pStyle w:val="ListParagraph"/>
        <w:numPr>
          <w:ilvl w:val="0"/>
          <w:numId w:val="9"/>
        </w:numPr>
      </w:pPr>
      <w:r w:rsidRPr="004533B9">
        <w:rPr>
          <w:lang w:val="ru-RU"/>
        </w:rPr>
        <w:t>отметили</w:t>
      </w:r>
      <w:r w:rsidR="0096478A" w:rsidRPr="004533B9">
        <w:rPr>
          <w:lang w:val="ru-RU"/>
        </w:rPr>
        <w:t>, что положения ряда договоров, административные функции в отношении которых выполняет ВОИС, включая, например, статью </w:t>
      </w:r>
      <w:r w:rsidR="00EA3D06" w:rsidRPr="004533B9">
        <w:t xml:space="preserve">11 </w:t>
      </w:r>
      <w:r w:rsidR="0096478A" w:rsidRPr="004533B9">
        <w:rPr>
          <w:lang w:val="ru-RU"/>
        </w:rPr>
        <w:t xml:space="preserve">Лиссабонского соглашения об охране наименований мест происхождения и их международной регистрации, требуют от </w:t>
      </w:r>
      <w:r w:rsidR="006C43EE">
        <w:rPr>
          <w:lang w:val="ru-RU"/>
        </w:rPr>
        <w:t>соответствующих с</w:t>
      </w:r>
      <w:r w:rsidR="0096478A" w:rsidRPr="004533B9">
        <w:rPr>
          <w:lang w:val="ru-RU"/>
        </w:rPr>
        <w:t xml:space="preserve">оюзов </w:t>
      </w:r>
      <w:r w:rsidR="0096478A" w:rsidRPr="004533B9">
        <w:rPr>
          <w:lang w:val="ru-RU"/>
        </w:rPr>
        <w:lastRenderedPageBreak/>
        <w:t>принятия бюджета, предусматривающего взнос в общие расходы Организации</w:t>
      </w:r>
      <w:r w:rsidR="00975715" w:rsidRPr="004533B9">
        <w:t xml:space="preserve">; </w:t>
      </w:r>
    </w:p>
    <w:p w14:paraId="3A82C9DC" w14:textId="77777777" w:rsidR="007D1005" w:rsidRPr="004533B9" w:rsidRDefault="007D1005" w:rsidP="0096478A">
      <w:pPr>
        <w:pStyle w:val="ListParagraph"/>
        <w:ind w:left="1080"/>
      </w:pPr>
    </w:p>
    <w:p w14:paraId="12439782" w14:textId="568C8438" w:rsidR="007C778E" w:rsidRPr="004533B9" w:rsidRDefault="00672161" w:rsidP="00975715">
      <w:pPr>
        <w:pStyle w:val="ListParagraph"/>
        <w:numPr>
          <w:ilvl w:val="0"/>
          <w:numId w:val="9"/>
        </w:numPr>
      </w:pPr>
      <w:r>
        <w:rPr>
          <w:lang w:val="ru-RU"/>
        </w:rPr>
        <w:t>учли</w:t>
      </w:r>
      <w:r w:rsidR="000F36A8" w:rsidRPr="004533B9">
        <w:rPr>
          <w:lang w:val="ru-RU"/>
        </w:rPr>
        <w:t xml:space="preserve"> решени</w:t>
      </w:r>
      <w:r w:rsidR="006822D4">
        <w:rPr>
          <w:lang w:val="ru-RU"/>
        </w:rPr>
        <w:t>е</w:t>
      </w:r>
      <w:r w:rsidR="00B74ECB" w:rsidRPr="004533B9">
        <w:rPr>
          <w:lang w:val="ru-RU"/>
        </w:rPr>
        <w:t>, принято</w:t>
      </w:r>
      <w:r w:rsidR="006822D4">
        <w:rPr>
          <w:lang w:val="ru-RU"/>
        </w:rPr>
        <w:t>е</w:t>
      </w:r>
      <w:r w:rsidR="00B74ECB" w:rsidRPr="004533B9">
        <w:rPr>
          <w:lang w:val="ru-RU"/>
        </w:rPr>
        <w:t xml:space="preserve"> в 2015 г.</w:t>
      </w:r>
      <w:r w:rsidR="000F36A8" w:rsidRPr="004533B9">
        <w:rPr>
          <w:lang w:val="ru-RU"/>
        </w:rPr>
        <w:t xml:space="preserve"> Ассамбле</w:t>
      </w:r>
      <w:r w:rsidR="00B74ECB" w:rsidRPr="004533B9">
        <w:rPr>
          <w:lang w:val="ru-RU"/>
        </w:rPr>
        <w:t>ями</w:t>
      </w:r>
      <w:r w:rsidR="000F36A8" w:rsidRPr="004533B9">
        <w:rPr>
          <w:lang w:val="ru-RU"/>
        </w:rPr>
        <w:t xml:space="preserve"> государств</w:t>
      </w:r>
      <w:r w:rsidR="00B74ECB" w:rsidRPr="004533B9">
        <w:rPr>
          <w:lang w:val="ru-RU"/>
        </w:rPr>
        <w:t> </w:t>
      </w:r>
      <w:r w:rsidR="000F36A8" w:rsidRPr="004533B9">
        <w:rPr>
          <w:lang w:val="ru-RU"/>
        </w:rPr>
        <w:t>– членов ВОИС и Союз</w:t>
      </w:r>
      <w:r w:rsidR="00B74ECB" w:rsidRPr="004533B9">
        <w:rPr>
          <w:lang w:val="ru-RU"/>
        </w:rPr>
        <w:t>ов</w:t>
      </w:r>
      <w:r w:rsidR="000F36A8" w:rsidRPr="004533B9">
        <w:rPr>
          <w:lang w:val="ru-RU"/>
        </w:rPr>
        <w:t>, каждой в той степени, в какой это ее касается</w:t>
      </w:r>
      <w:r w:rsidR="007C778E" w:rsidRPr="004533B9">
        <w:t>:</w:t>
      </w:r>
    </w:p>
    <w:p w14:paraId="4825D5A0" w14:textId="77777777" w:rsidR="00B12D71" w:rsidRPr="004533B9" w:rsidRDefault="00B12D71" w:rsidP="00E56ECE">
      <w:pPr>
        <w:ind w:left="1620"/>
      </w:pPr>
    </w:p>
    <w:p w14:paraId="46181F95" w14:textId="51B33A4C" w:rsidR="007C778E" w:rsidRPr="004533B9" w:rsidRDefault="00B74ECB" w:rsidP="007D1005">
      <w:pPr>
        <w:pStyle w:val="ListParagraph"/>
        <w:numPr>
          <w:ilvl w:val="1"/>
          <w:numId w:val="9"/>
        </w:numPr>
        <w:ind w:left="1620" w:hanging="540"/>
        <w:rPr>
          <w:lang w:val="ru-RU"/>
        </w:rPr>
      </w:pPr>
      <w:r w:rsidRPr="004533B9">
        <w:rPr>
          <w:lang w:val="ru-RU"/>
        </w:rPr>
        <w:t xml:space="preserve">отметить «решение Ассамблеи Лиссабонского союза принять меры к сессиям Ассамблей 2016 г. для устранения прогнозируемого на двухлетний период дефицита Лиссабонского союза, указанного в Программе и бюджете на двухлетний период 2016–2017 гг. </w:t>
      </w:r>
      <w:r w:rsidRPr="004533B9">
        <w:rPr>
          <w:lang w:val="ru-RU"/>
        </w:rPr>
        <w:br/>
        <w:t>(1,523 млн шв. франков)»;  и</w:t>
      </w:r>
    </w:p>
    <w:p w14:paraId="30C9BDAD" w14:textId="77777777" w:rsidR="007D1005" w:rsidRPr="004533B9" w:rsidRDefault="007D1005" w:rsidP="00E56ECE">
      <w:pPr>
        <w:pStyle w:val="ListParagraph"/>
        <w:ind w:left="1620"/>
        <w:rPr>
          <w:lang w:val="ru-RU"/>
        </w:rPr>
      </w:pPr>
    </w:p>
    <w:p w14:paraId="277AD747" w14:textId="0CA6ACAB" w:rsidR="007C778E" w:rsidRPr="004533B9" w:rsidRDefault="008C3331" w:rsidP="007D1005">
      <w:pPr>
        <w:pStyle w:val="ListParagraph"/>
        <w:numPr>
          <w:ilvl w:val="1"/>
          <w:numId w:val="9"/>
        </w:numPr>
        <w:ind w:left="1620" w:hanging="540"/>
        <w:rPr>
          <w:lang w:val="ru-RU"/>
        </w:rPr>
      </w:pPr>
      <w:r w:rsidRPr="004533B9">
        <w:rPr>
          <w:lang w:val="ru-RU"/>
        </w:rPr>
        <w:t xml:space="preserve">принять решение о том, чтобы «утвердить заем Лиссабонского союза из резервов союзов, финансируемых за счет взносов, для финансирования операций Лиссабонской системы в течение </w:t>
      </w:r>
      <w:r w:rsidRPr="004533B9">
        <w:rPr>
          <w:lang w:val="ru-RU"/>
        </w:rPr>
        <w:br/>
        <w:t>2016–2017 гг. в том случае, если такие меры будут недостаточными для покрытия прогнозируемого дефицита на двухлетний период.  Данный заем предоставляется на беспроцентной основе и при условии его погашения, когда это позволит состояние резервов Лиссабонского союза»;</w:t>
      </w:r>
    </w:p>
    <w:p w14:paraId="781277D3" w14:textId="77777777" w:rsidR="00B12D71" w:rsidRPr="004533B9" w:rsidRDefault="00B12D71" w:rsidP="008C3331">
      <w:pPr>
        <w:ind w:left="1080"/>
      </w:pPr>
    </w:p>
    <w:p w14:paraId="2EA18753" w14:textId="5C6418A4" w:rsidR="007C778E" w:rsidRPr="004533B9" w:rsidRDefault="00672161" w:rsidP="00975715">
      <w:pPr>
        <w:pStyle w:val="ListParagraph"/>
        <w:numPr>
          <w:ilvl w:val="0"/>
          <w:numId w:val="9"/>
        </w:numPr>
      </w:pPr>
      <w:r>
        <w:rPr>
          <w:lang w:val="ru-RU"/>
        </w:rPr>
        <w:t>учли</w:t>
      </w:r>
      <w:r w:rsidR="006822D4">
        <w:rPr>
          <w:lang w:val="ru-RU"/>
        </w:rPr>
        <w:t xml:space="preserve"> </w:t>
      </w:r>
      <w:r w:rsidR="005F4E5E" w:rsidRPr="004533B9">
        <w:rPr>
          <w:lang w:val="ru-RU"/>
        </w:rPr>
        <w:t>также</w:t>
      </w:r>
      <w:r w:rsidR="00BD69DE" w:rsidRPr="004533B9">
        <w:rPr>
          <w:lang w:val="ru-RU"/>
        </w:rPr>
        <w:t xml:space="preserve"> решени</w:t>
      </w:r>
      <w:r w:rsidR="006822D4">
        <w:rPr>
          <w:lang w:val="ru-RU"/>
        </w:rPr>
        <w:t>е</w:t>
      </w:r>
      <w:r w:rsidR="00BD69DE" w:rsidRPr="004533B9">
        <w:rPr>
          <w:lang w:val="ru-RU"/>
        </w:rPr>
        <w:t>, принято</w:t>
      </w:r>
      <w:r w:rsidR="006822D4">
        <w:rPr>
          <w:lang w:val="ru-RU"/>
        </w:rPr>
        <w:t>е</w:t>
      </w:r>
      <w:r w:rsidR="00BD69DE" w:rsidRPr="004533B9">
        <w:rPr>
          <w:lang w:val="ru-RU"/>
        </w:rPr>
        <w:t xml:space="preserve"> в </w:t>
      </w:r>
      <w:r w:rsidR="007C778E" w:rsidRPr="004533B9">
        <w:t>20</w:t>
      </w:r>
      <w:r w:rsidR="009E1008" w:rsidRPr="004533B9">
        <w:t>1</w:t>
      </w:r>
      <w:r w:rsidR="007C778E" w:rsidRPr="004533B9">
        <w:t>7</w:t>
      </w:r>
      <w:r w:rsidR="00BD69DE" w:rsidRPr="004533B9">
        <w:rPr>
          <w:lang w:val="ru-RU"/>
        </w:rPr>
        <w:t> г. Ассамблеями государств – членов</w:t>
      </w:r>
      <w:r w:rsidR="007C778E" w:rsidRPr="004533B9">
        <w:t xml:space="preserve"> </w:t>
      </w:r>
      <w:r w:rsidR="00BD69DE" w:rsidRPr="004533B9">
        <w:rPr>
          <w:lang w:val="ru-RU"/>
        </w:rPr>
        <w:t>ВОИС и Союзов, каждой в той степени, в какой этой ее касается</w:t>
      </w:r>
      <w:r w:rsidR="00FA0561">
        <w:rPr>
          <w:lang w:val="ru-RU"/>
        </w:rPr>
        <w:t>, согласно которому</w:t>
      </w:r>
      <w:r w:rsidR="00BD69DE" w:rsidRPr="004533B9">
        <w:rPr>
          <w:lang w:val="ru-RU"/>
        </w:rPr>
        <w:t>:</w:t>
      </w:r>
      <w:r w:rsidR="007C778E" w:rsidRPr="004533B9">
        <w:t xml:space="preserve"> </w:t>
      </w:r>
    </w:p>
    <w:p w14:paraId="501FDF30" w14:textId="77777777" w:rsidR="00B12D71" w:rsidRPr="004533B9" w:rsidRDefault="00B12D71" w:rsidP="00B12D71">
      <w:pPr>
        <w:pStyle w:val="ListParagraph"/>
        <w:ind w:left="1080"/>
      </w:pPr>
    </w:p>
    <w:p w14:paraId="05D14E67" w14:textId="7555510B" w:rsidR="007C778E" w:rsidRPr="004533B9" w:rsidRDefault="00BD69DE" w:rsidP="00A63FAD">
      <w:pPr>
        <w:pStyle w:val="ListParagraph"/>
        <w:numPr>
          <w:ilvl w:val="1"/>
          <w:numId w:val="10"/>
        </w:numPr>
        <w:ind w:left="1710" w:hanging="630"/>
        <w:rPr>
          <w:lang w:val="ru-RU"/>
        </w:rPr>
      </w:pPr>
      <w:r w:rsidRPr="004533B9">
        <w:rPr>
          <w:lang w:val="ru-RU"/>
        </w:rPr>
        <w:t>«</w:t>
      </w:r>
      <w:r w:rsidR="00A63FAD" w:rsidRPr="004533B9">
        <w:rPr>
          <w:lang w:val="ru-RU"/>
        </w:rPr>
        <w:t xml:space="preserve">в соответствии с договорами </w:t>
      </w:r>
      <w:r w:rsidR="001A24DB" w:rsidRPr="004533B9">
        <w:rPr>
          <w:lang w:val="ru-RU"/>
        </w:rPr>
        <w:t>с</w:t>
      </w:r>
      <w:r w:rsidR="00A63FAD" w:rsidRPr="004533B9">
        <w:rPr>
          <w:lang w:val="ru-RU"/>
        </w:rPr>
        <w:t>оюзов, финансируемых за счет пошлин, каждый союз должен иметь поступления, достаточные для покрытия его собственных расходов</w:t>
      </w:r>
      <w:r w:rsidR="001A24DB" w:rsidRPr="004533B9">
        <w:rPr>
          <w:lang w:val="ru-RU"/>
        </w:rPr>
        <w:t>»;</w:t>
      </w:r>
    </w:p>
    <w:p w14:paraId="5C999DF2" w14:textId="77777777" w:rsidR="00551FB4" w:rsidRPr="004533B9" w:rsidRDefault="00551FB4" w:rsidP="00551FB4">
      <w:pPr>
        <w:pStyle w:val="ListParagraph"/>
        <w:ind w:left="1710"/>
        <w:rPr>
          <w:lang w:val="ru-RU"/>
        </w:rPr>
      </w:pPr>
    </w:p>
    <w:p w14:paraId="49B97153" w14:textId="5CA4DEE0" w:rsidR="007C778E" w:rsidRPr="004533B9" w:rsidRDefault="001A24DB" w:rsidP="00AE244F">
      <w:pPr>
        <w:pStyle w:val="ListParagraph"/>
        <w:numPr>
          <w:ilvl w:val="1"/>
          <w:numId w:val="10"/>
        </w:numPr>
        <w:ind w:left="1710" w:hanging="630"/>
        <w:rPr>
          <w:lang w:val="ru-RU"/>
        </w:rPr>
      </w:pPr>
      <w:r w:rsidRPr="004533B9">
        <w:rPr>
          <w:lang w:val="ru-RU"/>
        </w:rPr>
        <w:t>«</w:t>
      </w:r>
      <w:r w:rsidR="00AE244F" w:rsidRPr="004533B9">
        <w:rPr>
          <w:lang w:val="ru-RU"/>
        </w:rPr>
        <w:t>союзы, финансируемые за счет пошлин, с прогнозируемым двухлетним дефицитом в двухлетнем периоде 2018–2019 гг. должны изучить меры в соответствии со своими собственными договорами в целях устранения этого дефицита»</w:t>
      </w:r>
      <w:r w:rsidR="007C778E" w:rsidRPr="004533B9">
        <w:rPr>
          <w:lang w:val="ru-RU"/>
        </w:rPr>
        <w:t>;</w:t>
      </w:r>
    </w:p>
    <w:p w14:paraId="6282EF57" w14:textId="77777777" w:rsidR="00551FB4" w:rsidRPr="004533B9" w:rsidRDefault="00551FB4" w:rsidP="00E56ECE">
      <w:pPr>
        <w:pStyle w:val="ListParagraph"/>
        <w:ind w:left="1710"/>
        <w:rPr>
          <w:lang w:val="ru-RU"/>
        </w:rPr>
      </w:pPr>
    </w:p>
    <w:p w14:paraId="6A3D67EC" w14:textId="1439F7FD" w:rsidR="007C778E" w:rsidRPr="004533B9" w:rsidRDefault="00267548" w:rsidP="00267548">
      <w:pPr>
        <w:pStyle w:val="ListParagraph"/>
        <w:numPr>
          <w:ilvl w:val="1"/>
          <w:numId w:val="10"/>
        </w:numPr>
        <w:ind w:left="1710" w:hanging="630"/>
        <w:rPr>
          <w:lang w:val="ru-RU"/>
        </w:rPr>
      </w:pPr>
      <w:r w:rsidRPr="004533B9">
        <w:rPr>
          <w:lang w:val="ru-RU"/>
        </w:rPr>
        <w:t>«если любой союз в любой определенный двухлетний период не имеет достаточных резервов для покрытия своих прогнозируемых расходов, сумма, требуемая для финансирования деятельности такого союза, выделяется из чистых активов Организации и отражается в ее финансовых ведомостях, а также подлежит возмещению, когда резервы такого союза позволят это сделать</w:t>
      </w:r>
      <w:r w:rsidR="000B23C7" w:rsidRPr="004533B9">
        <w:rPr>
          <w:lang w:val="ru-RU"/>
        </w:rPr>
        <w:t>»;  и</w:t>
      </w:r>
    </w:p>
    <w:p w14:paraId="79D2864B" w14:textId="77777777" w:rsidR="00551FB4" w:rsidRPr="004533B9" w:rsidRDefault="00551FB4" w:rsidP="00E56ECE">
      <w:pPr>
        <w:pStyle w:val="ListParagraph"/>
        <w:ind w:left="1710"/>
        <w:rPr>
          <w:lang w:val="ru-RU"/>
        </w:rPr>
      </w:pPr>
    </w:p>
    <w:p w14:paraId="50C8C2B8" w14:textId="70DA8625" w:rsidR="007C778E" w:rsidRPr="004533B9" w:rsidRDefault="000B23C7" w:rsidP="00070CE8">
      <w:pPr>
        <w:pStyle w:val="ListParagraph"/>
        <w:numPr>
          <w:ilvl w:val="1"/>
          <w:numId w:val="10"/>
        </w:numPr>
        <w:ind w:left="1710" w:hanging="630"/>
      </w:pPr>
      <w:r w:rsidRPr="004533B9">
        <w:rPr>
          <w:lang w:val="ru-RU"/>
        </w:rPr>
        <w:t>«</w:t>
      </w:r>
      <w:r w:rsidR="00070CE8" w:rsidRPr="004533B9">
        <w:rPr>
          <w:lang w:val="ru-RU"/>
        </w:rPr>
        <w:t>в отношении двухлетнего периода 2018–2019 гг</w:t>
      </w:r>
      <w:r w:rsidR="004533B9">
        <w:rPr>
          <w:lang w:val="ru-RU"/>
        </w:rPr>
        <w:t>.</w:t>
      </w:r>
      <w:r w:rsidR="00125C86" w:rsidRPr="004533B9">
        <w:rPr>
          <w:lang w:val="ru-RU"/>
        </w:rPr>
        <w:t xml:space="preserve"> ˂…&gt;</w:t>
      </w:r>
      <w:r w:rsidR="00070CE8" w:rsidRPr="004533B9">
        <w:rPr>
          <w:lang w:val="ru-RU"/>
        </w:rPr>
        <w:t>, если любой союз, финансируемый за счет пошлин, не имеет достаточных поступлений для покрытия своих расходов, требуемая сумма</w:t>
      </w:r>
      <w:r w:rsidR="00125C86" w:rsidRPr="004533B9">
        <w:rPr>
          <w:lang w:val="ru-RU"/>
        </w:rPr>
        <w:t xml:space="preserve"> ˂…&gt; </w:t>
      </w:r>
      <w:r w:rsidR="00070CE8" w:rsidRPr="004533B9">
        <w:rPr>
          <w:lang w:val="ru-RU"/>
        </w:rPr>
        <w:t>выделяется из резервов союзов, финансируемых за счет взносов, если этих резервов будет достаточно, или в противном случае</w:t>
      </w:r>
      <w:r w:rsidR="00E56ECE" w:rsidRPr="004533B9">
        <w:rPr>
          <w:lang w:val="ru-RU"/>
        </w:rPr>
        <w:t> </w:t>
      </w:r>
      <w:r w:rsidR="00070CE8" w:rsidRPr="004533B9">
        <w:rPr>
          <w:lang w:val="ru-RU"/>
        </w:rPr>
        <w:t>– из резервов других союзов, финансируемых за счет пошлин</w:t>
      </w:r>
      <w:r w:rsidR="00E56ECE" w:rsidRPr="004533B9">
        <w:rPr>
          <w:lang w:val="ru-RU"/>
        </w:rPr>
        <w:t>»</w:t>
      </w:r>
      <w:r w:rsidR="00D67346" w:rsidRPr="004533B9">
        <w:t>;</w:t>
      </w:r>
    </w:p>
    <w:p w14:paraId="01B75E6F" w14:textId="77777777" w:rsidR="00B12D71" w:rsidRPr="004533B9" w:rsidRDefault="00B12D71" w:rsidP="009C5380">
      <w:pPr>
        <w:pStyle w:val="ListParagraph"/>
        <w:ind w:left="1080"/>
      </w:pPr>
    </w:p>
    <w:p w14:paraId="020B409C" w14:textId="041A61D0" w:rsidR="00593BAF" w:rsidRPr="004533B9" w:rsidRDefault="009C5380" w:rsidP="009D03CF">
      <w:pPr>
        <w:pStyle w:val="ListParagraph"/>
        <w:numPr>
          <w:ilvl w:val="0"/>
          <w:numId w:val="9"/>
        </w:numPr>
      </w:pPr>
      <w:r w:rsidRPr="004533B9">
        <w:rPr>
          <w:lang w:val="ru-RU"/>
        </w:rPr>
        <w:t>далее постановили, что</w:t>
      </w:r>
      <w:r w:rsidR="00593BAF" w:rsidRPr="004533B9">
        <w:t>:</w:t>
      </w:r>
    </w:p>
    <w:p w14:paraId="1364224D" w14:textId="77777777" w:rsidR="00B12D71" w:rsidRPr="004533B9" w:rsidRDefault="00B12D71" w:rsidP="00B12D71">
      <w:pPr>
        <w:pStyle w:val="ListParagraph"/>
        <w:ind w:left="1080"/>
        <w:rPr>
          <w:lang w:val="ru-RU"/>
        </w:rPr>
      </w:pPr>
    </w:p>
    <w:p w14:paraId="7E1423C8" w14:textId="52615FE6" w:rsidR="00593BAF" w:rsidRPr="004533B9" w:rsidRDefault="009C5380" w:rsidP="009C5380">
      <w:pPr>
        <w:pStyle w:val="ListParagraph"/>
        <w:numPr>
          <w:ilvl w:val="1"/>
          <w:numId w:val="11"/>
        </w:numPr>
        <w:ind w:left="1710" w:hanging="630"/>
        <w:rPr>
          <w:lang w:val="ru-RU"/>
        </w:rPr>
      </w:pPr>
      <w:r w:rsidRPr="004533B9">
        <w:rPr>
          <w:lang w:val="ru-RU"/>
        </w:rPr>
        <w:t>в соответствии с договорами</w:t>
      </w:r>
      <w:r w:rsidR="00FA0561">
        <w:rPr>
          <w:lang w:val="ru-RU"/>
        </w:rPr>
        <w:t>, учреждающими</w:t>
      </w:r>
      <w:r w:rsidRPr="004533B9">
        <w:rPr>
          <w:lang w:val="ru-RU"/>
        </w:rPr>
        <w:t xml:space="preserve"> союз</w:t>
      </w:r>
      <w:r w:rsidR="00FA0561">
        <w:rPr>
          <w:lang w:val="ru-RU"/>
        </w:rPr>
        <w:t>ы</w:t>
      </w:r>
      <w:r w:rsidRPr="004533B9">
        <w:rPr>
          <w:lang w:val="ru-RU"/>
        </w:rPr>
        <w:t>, финансируемы</w:t>
      </w:r>
      <w:r w:rsidR="00FA0561">
        <w:rPr>
          <w:lang w:val="ru-RU"/>
        </w:rPr>
        <w:t>е</w:t>
      </w:r>
      <w:r w:rsidRPr="004533B9">
        <w:rPr>
          <w:lang w:val="ru-RU"/>
        </w:rPr>
        <w:t xml:space="preserve"> за счет пошлин, каждый союз должен иметь </w:t>
      </w:r>
      <w:r w:rsidR="00FA0561">
        <w:rPr>
          <w:lang w:val="ru-RU"/>
        </w:rPr>
        <w:t>доход</w:t>
      </w:r>
      <w:r w:rsidR="000416D1">
        <w:rPr>
          <w:lang w:val="ru-RU"/>
        </w:rPr>
        <w:t>ы</w:t>
      </w:r>
      <w:r w:rsidRPr="004533B9">
        <w:rPr>
          <w:lang w:val="ru-RU"/>
        </w:rPr>
        <w:t>, достаточны</w:t>
      </w:r>
      <w:r w:rsidR="000416D1">
        <w:rPr>
          <w:lang w:val="ru-RU"/>
        </w:rPr>
        <w:t>е</w:t>
      </w:r>
      <w:r w:rsidRPr="004533B9">
        <w:rPr>
          <w:lang w:val="ru-RU"/>
        </w:rPr>
        <w:t xml:space="preserve"> для покрытия его собственных расходов</w:t>
      </w:r>
      <w:r w:rsidR="001B267D" w:rsidRPr="004533B9">
        <w:rPr>
          <w:lang w:val="ru-RU"/>
        </w:rPr>
        <w:t>;</w:t>
      </w:r>
    </w:p>
    <w:p w14:paraId="2FF0B32A" w14:textId="77777777" w:rsidR="004D5969" w:rsidRDefault="004D5969" w:rsidP="004D5969">
      <w:pPr>
        <w:pStyle w:val="ListParagraph"/>
        <w:ind w:left="1710"/>
      </w:pPr>
    </w:p>
    <w:p w14:paraId="65ADAE82" w14:textId="3D9C8E93" w:rsidR="00593BAF" w:rsidRPr="00804779" w:rsidRDefault="004533B9" w:rsidP="004533B9">
      <w:pPr>
        <w:pStyle w:val="ListParagraph"/>
        <w:numPr>
          <w:ilvl w:val="1"/>
          <w:numId w:val="11"/>
        </w:numPr>
        <w:ind w:left="1710" w:hanging="630"/>
        <w:rPr>
          <w:lang w:val="ru-RU"/>
        </w:rPr>
      </w:pPr>
      <w:r w:rsidRPr="00804779">
        <w:rPr>
          <w:lang w:val="ru-RU"/>
        </w:rPr>
        <w:lastRenderedPageBreak/>
        <w:t xml:space="preserve">союзы, финансируемые за счет пошлин, с прогнозируемым двухлетним дефицитом </w:t>
      </w:r>
      <w:r w:rsidR="00586092">
        <w:rPr>
          <w:lang w:val="ru-RU"/>
        </w:rPr>
        <w:t>в течение периода</w:t>
      </w:r>
      <w:r w:rsidRPr="00804779">
        <w:rPr>
          <w:lang w:val="ru-RU"/>
        </w:rPr>
        <w:t xml:space="preserve"> 2020–2021 гг. должны изучить меры в соответствии со своими собственными договорами в целях устранения этого дефицита</w:t>
      </w:r>
      <w:r w:rsidR="001B267D" w:rsidRPr="00804779">
        <w:rPr>
          <w:lang w:val="ru-RU"/>
        </w:rPr>
        <w:t>;</w:t>
      </w:r>
    </w:p>
    <w:p w14:paraId="11122A79" w14:textId="77777777" w:rsidR="004D5969" w:rsidRDefault="004D5969" w:rsidP="004D5969">
      <w:pPr>
        <w:pStyle w:val="ListParagraph"/>
      </w:pPr>
    </w:p>
    <w:p w14:paraId="530C9EFF" w14:textId="09105E61" w:rsidR="00593BAF" w:rsidRPr="00E011CB" w:rsidRDefault="006C43EE" w:rsidP="006C43EE">
      <w:pPr>
        <w:pStyle w:val="ListParagraph"/>
        <w:numPr>
          <w:ilvl w:val="1"/>
          <w:numId w:val="11"/>
        </w:numPr>
        <w:ind w:left="1710" w:hanging="630"/>
        <w:rPr>
          <w:lang w:val="ru-RU"/>
        </w:rPr>
      </w:pPr>
      <w:r w:rsidRPr="00E011CB">
        <w:rPr>
          <w:lang w:val="ru-RU"/>
        </w:rPr>
        <w:t>если любой союз в любой определенный двухлетний период не имеет достаточных доходов и резервов для покрытия своих прогнозируемых расходов,</w:t>
      </w:r>
      <w:r w:rsidR="00C54A05">
        <w:rPr>
          <w:lang w:val="ru-RU"/>
        </w:rPr>
        <w:t xml:space="preserve"> то </w:t>
      </w:r>
      <w:r w:rsidRPr="00E011CB">
        <w:rPr>
          <w:lang w:val="ru-RU"/>
        </w:rPr>
        <w:t>сумма, требуемая для финансирования деятельности такого союза, выделяется из чистых активов Организации и отражается в ее финансовых ведомостях, а также подлежит возмещению, когда резервы такого союза позволят это сделать;  и</w:t>
      </w:r>
    </w:p>
    <w:p w14:paraId="04EF37D3" w14:textId="77777777" w:rsidR="004D5969" w:rsidRDefault="004D5969" w:rsidP="004D5969">
      <w:pPr>
        <w:pStyle w:val="ListParagraph"/>
      </w:pPr>
    </w:p>
    <w:p w14:paraId="263C7A73" w14:textId="57493C37" w:rsidR="00593BAF" w:rsidRDefault="00675945" w:rsidP="004D5969">
      <w:pPr>
        <w:pStyle w:val="ListParagraph"/>
        <w:numPr>
          <w:ilvl w:val="1"/>
          <w:numId w:val="11"/>
        </w:numPr>
        <w:ind w:left="1710" w:hanging="630"/>
      </w:pPr>
      <w:r w:rsidRPr="00675945">
        <w:rPr>
          <w:lang w:val="ru-RU"/>
        </w:rPr>
        <w:t>в отношении двухлетнего периода 20</w:t>
      </w:r>
      <w:r>
        <w:rPr>
          <w:lang w:val="ru-RU"/>
        </w:rPr>
        <w:t>20</w:t>
      </w:r>
      <w:r w:rsidRPr="00675945">
        <w:rPr>
          <w:lang w:val="ru-RU"/>
        </w:rPr>
        <w:t>–20</w:t>
      </w:r>
      <w:r>
        <w:rPr>
          <w:lang w:val="ru-RU"/>
        </w:rPr>
        <w:t>2</w:t>
      </w:r>
      <w:r w:rsidRPr="00675945">
        <w:rPr>
          <w:lang w:val="ru-RU"/>
        </w:rPr>
        <w:t>1 гг.</w:t>
      </w:r>
      <w:r>
        <w:rPr>
          <w:lang w:val="ru-RU"/>
        </w:rPr>
        <w:t xml:space="preserve"> –</w:t>
      </w:r>
      <w:r w:rsidRPr="00675945">
        <w:rPr>
          <w:lang w:val="ru-RU"/>
        </w:rPr>
        <w:t xml:space="preserve"> если любой союз, финансируемый за счет пошлин, не имеет достаточных </w:t>
      </w:r>
      <w:r>
        <w:rPr>
          <w:lang w:val="ru-RU"/>
        </w:rPr>
        <w:t>доходов</w:t>
      </w:r>
      <w:r w:rsidRPr="00675945">
        <w:rPr>
          <w:lang w:val="ru-RU"/>
        </w:rPr>
        <w:t xml:space="preserve"> для покрытия своих расходов, требуемая сумма выделяется из резервов союзов, финансируемых за счет взносов, </w:t>
      </w:r>
      <w:r w:rsidR="00DB2160">
        <w:rPr>
          <w:lang w:val="ru-RU"/>
        </w:rPr>
        <w:t xml:space="preserve">в том случае </w:t>
      </w:r>
      <w:r w:rsidRPr="00675945">
        <w:rPr>
          <w:lang w:val="ru-RU"/>
        </w:rPr>
        <w:t>если этих резервов будет достаточно, или в противном случае из резервов других союзов, финансируемых за счет пошлин</w:t>
      </w:r>
      <w:r w:rsidR="00D67346">
        <w:t>;</w:t>
      </w:r>
      <w:r w:rsidR="004D5969">
        <w:t xml:space="preserve"> </w:t>
      </w:r>
      <w:r w:rsidR="00D67346">
        <w:t xml:space="preserve"> </w:t>
      </w:r>
      <w:r>
        <w:rPr>
          <w:lang w:val="ru-RU"/>
        </w:rPr>
        <w:t>и</w:t>
      </w:r>
    </w:p>
    <w:p w14:paraId="64F28C73" w14:textId="77777777" w:rsidR="00B12D71" w:rsidRDefault="00B12D71" w:rsidP="00E9497A">
      <w:pPr>
        <w:pStyle w:val="ListParagraph"/>
        <w:ind w:left="1080"/>
      </w:pPr>
    </w:p>
    <w:p w14:paraId="2C9A6C60" w14:textId="5777FDD1" w:rsidR="00593BAF" w:rsidRPr="00976423" w:rsidRDefault="006822D4" w:rsidP="009D03CF">
      <w:pPr>
        <w:pStyle w:val="ListParagraph"/>
        <w:numPr>
          <w:ilvl w:val="0"/>
          <w:numId w:val="9"/>
        </w:numPr>
        <w:rPr>
          <w:lang w:val="ru-RU"/>
        </w:rPr>
      </w:pPr>
      <w:r>
        <w:rPr>
          <w:lang w:val="ru-RU"/>
        </w:rPr>
        <w:t>подтвердили, что в соответствии со сложившейся практикой в Годовом финансовом отчете и финансовых ведомостях</w:t>
      </w:r>
      <w:r w:rsidR="00030DA4">
        <w:rPr>
          <w:lang w:val="ru-RU"/>
        </w:rPr>
        <w:t>,</w:t>
      </w:r>
      <w:r>
        <w:rPr>
          <w:lang w:val="ru-RU"/>
        </w:rPr>
        <w:t xml:space="preserve"> в </w:t>
      </w:r>
      <w:r w:rsidR="00030DA4">
        <w:rPr>
          <w:lang w:val="ru-RU"/>
        </w:rPr>
        <w:t xml:space="preserve">рамках </w:t>
      </w:r>
      <w:r>
        <w:rPr>
          <w:lang w:val="ru-RU"/>
        </w:rPr>
        <w:t>доход</w:t>
      </w:r>
      <w:r w:rsidR="00052F9D">
        <w:rPr>
          <w:lang w:val="ru-RU"/>
        </w:rPr>
        <w:t>ов</w:t>
      </w:r>
      <w:r>
        <w:rPr>
          <w:lang w:val="ru-RU"/>
        </w:rPr>
        <w:t>, расход</w:t>
      </w:r>
      <w:r w:rsidR="00052F9D">
        <w:rPr>
          <w:lang w:val="ru-RU"/>
        </w:rPr>
        <w:t>ов</w:t>
      </w:r>
      <w:r>
        <w:rPr>
          <w:lang w:val="ru-RU"/>
        </w:rPr>
        <w:t xml:space="preserve"> и резерв</w:t>
      </w:r>
      <w:r w:rsidR="00052F9D">
        <w:rPr>
          <w:lang w:val="ru-RU"/>
        </w:rPr>
        <w:t>ов</w:t>
      </w:r>
      <w:r>
        <w:rPr>
          <w:lang w:val="ru-RU"/>
        </w:rPr>
        <w:t xml:space="preserve"> в разбивке по сегментам</w:t>
      </w:r>
      <w:r w:rsidR="00030DA4">
        <w:rPr>
          <w:lang w:val="ru-RU"/>
        </w:rPr>
        <w:t>,</w:t>
      </w:r>
      <w:r>
        <w:rPr>
          <w:lang w:val="ru-RU"/>
        </w:rPr>
        <w:t xml:space="preserve"> будет </w:t>
      </w:r>
      <w:r w:rsidR="00052F9D">
        <w:rPr>
          <w:lang w:val="ru-RU"/>
        </w:rPr>
        <w:t>п</w:t>
      </w:r>
      <w:r>
        <w:rPr>
          <w:lang w:val="ru-RU"/>
        </w:rPr>
        <w:t>о</w:t>
      </w:r>
      <w:r w:rsidR="00052F9D">
        <w:rPr>
          <w:lang w:val="ru-RU"/>
        </w:rPr>
        <w:t>казан</w:t>
      </w:r>
      <w:r>
        <w:rPr>
          <w:lang w:val="ru-RU"/>
        </w:rPr>
        <w:t xml:space="preserve"> чистый дефицит </w:t>
      </w:r>
      <w:r w:rsidR="00052F9D">
        <w:rPr>
          <w:lang w:val="ru-RU"/>
        </w:rPr>
        <w:t xml:space="preserve">союзов с дефицитом платежного баланса и </w:t>
      </w:r>
      <w:r w:rsidR="00030DA4">
        <w:rPr>
          <w:lang w:val="ru-RU"/>
        </w:rPr>
        <w:t>будут включены</w:t>
      </w:r>
      <w:r w:rsidR="00052F9D">
        <w:rPr>
          <w:lang w:val="ru-RU"/>
        </w:rPr>
        <w:t xml:space="preserve"> </w:t>
      </w:r>
      <w:r w:rsidR="00052F9D" w:rsidRPr="00976423">
        <w:rPr>
          <w:lang w:val="ru-RU"/>
        </w:rPr>
        <w:t>примечания о</w:t>
      </w:r>
      <w:r w:rsidR="00D40875" w:rsidRPr="00976423">
        <w:rPr>
          <w:lang w:val="ru-RU"/>
        </w:rPr>
        <w:t xml:space="preserve"> предоставленных</w:t>
      </w:r>
      <w:r w:rsidR="00052F9D" w:rsidRPr="00976423">
        <w:rPr>
          <w:lang w:val="ru-RU"/>
        </w:rPr>
        <w:t xml:space="preserve"> </w:t>
      </w:r>
      <w:r w:rsidR="00D40875" w:rsidRPr="00976423">
        <w:rPr>
          <w:lang w:val="ru-RU"/>
        </w:rPr>
        <w:t>займах согласно изложенному выше</w:t>
      </w:r>
      <w:r w:rsidR="00593BAF" w:rsidRPr="00976423">
        <w:rPr>
          <w:lang w:val="ru-RU"/>
        </w:rPr>
        <w:t xml:space="preserve">. </w:t>
      </w:r>
    </w:p>
    <w:p w14:paraId="40E2DB98" w14:textId="77777777" w:rsidR="00C97CE7" w:rsidRPr="00976423" w:rsidRDefault="00C97CE7" w:rsidP="00975715">
      <w:pPr>
        <w:rPr>
          <w:rFonts w:eastAsiaTheme="minorHAnsi"/>
          <w:szCs w:val="22"/>
          <w:lang w:val="ru-RU"/>
        </w:rPr>
      </w:pPr>
    </w:p>
    <w:p w14:paraId="5A0F2C63" w14:textId="06F1C8F6" w:rsidR="00C97CE7" w:rsidRPr="00976423" w:rsidRDefault="00C97CE7" w:rsidP="00975715">
      <w:pPr>
        <w:rPr>
          <w:rFonts w:eastAsiaTheme="minorHAnsi"/>
          <w:szCs w:val="22"/>
          <w:lang w:val="ru-RU"/>
        </w:rPr>
      </w:pPr>
      <w:r w:rsidRPr="00976423">
        <w:rPr>
          <w:rFonts w:eastAsiaTheme="minorHAnsi"/>
          <w:szCs w:val="22"/>
          <w:lang w:val="ru-RU"/>
        </w:rPr>
        <w:t>3.</w:t>
      </w:r>
      <w:r w:rsidR="00B12D71" w:rsidRPr="00976423">
        <w:rPr>
          <w:rFonts w:eastAsiaTheme="minorHAnsi"/>
          <w:szCs w:val="22"/>
          <w:lang w:val="ru-RU"/>
        </w:rPr>
        <w:tab/>
      </w:r>
      <w:r w:rsidR="00976423" w:rsidRPr="00976423">
        <w:rPr>
          <w:rFonts w:eastAsiaTheme="minorHAnsi"/>
          <w:szCs w:val="22"/>
          <w:lang w:val="ru-RU"/>
        </w:rPr>
        <w:t>Далее Ассамблеи отметили, что метод</w:t>
      </w:r>
      <w:r w:rsidR="009F3E26">
        <w:rPr>
          <w:rFonts w:eastAsiaTheme="minorHAnsi"/>
          <w:szCs w:val="22"/>
          <w:lang w:val="ru-RU"/>
        </w:rPr>
        <w:t>ика</w:t>
      </w:r>
      <w:r w:rsidR="00976423" w:rsidRPr="00976423">
        <w:rPr>
          <w:rFonts w:eastAsiaTheme="minorHAnsi"/>
          <w:szCs w:val="22"/>
          <w:lang w:val="ru-RU"/>
        </w:rPr>
        <w:t xml:space="preserve"> распределения </w:t>
      </w:r>
      <w:r w:rsidR="00316E98">
        <w:rPr>
          <w:rFonts w:eastAsiaTheme="minorHAnsi"/>
          <w:szCs w:val="22"/>
          <w:lang w:val="ru-RU"/>
        </w:rPr>
        <w:t>доходов</w:t>
      </w:r>
      <w:r w:rsidR="00976423" w:rsidRPr="00976423">
        <w:rPr>
          <w:rFonts w:eastAsiaTheme="minorHAnsi"/>
          <w:szCs w:val="22"/>
          <w:lang w:val="ru-RU"/>
        </w:rPr>
        <w:t xml:space="preserve"> и бюджет</w:t>
      </w:r>
      <w:r w:rsidR="009F3E26">
        <w:rPr>
          <w:rFonts w:eastAsiaTheme="minorHAnsi"/>
          <w:szCs w:val="22"/>
          <w:lang w:val="ru-RU"/>
        </w:rPr>
        <w:t>ных средств</w:t>
      </w:r>
      <w:r w:rsidR="00976423" w:rsidRPr="00976423">
        <w:rPr>
          <w:rFonts w:eastAsiaTheme="minorHAnsi"/>
          <w:szCs w:val="22"/>
          <w:lang w:val="ru-RU"/>
        </w:rPr>
        <w:t xml:space="preserve"> по союзам является сквозной темой, и постановил</w:t>
      </w:r>
      <w:r w:rsidR="009F3E26">
        <w:rPr>
          <w:rFonts w:eastAsiaTheme="minorHAnsi"/>
          <w:szCs w:val="22"/>
          <w:lang w:val="ru-RU"/>
        </w:rPr>
        <w:t>и</w:t>
      </w:r>
      <w:r w:rsidR="00976423" w:rsidRPr="00976423">
        <w:rPr>
          <w:rFonts w:eastAsiaTheme="minorHAnsi"/>
          <w:szCs w:val="22"/>
          <w:lang w:val="ru-RU"/>
        </w:rPr>
        <w:t>, что КПБ продолжит обсуждение метод</w:t>
      </w:r>
      <w:r w:rsidR="009F3E26">
        <w:rPr>
          <w:rFonts w:eastAsiaTheme="minorHAnsi"/>
          <w:szCs w:val="22"/>
          <w:lang w:val="ru-RU"/>
        </w:rPr>
        <w:t>ики</w:t>
      </w:r>
      <w:r w:rsidR="00976423" w:rsidRPr="00976423">
        <w:rPr>
          <w:rFonts w:eastAsiaTheme="minorHAnsi"/>
          <w:szCs w:val="22"/>
          <w:lang w:val="ru-RU"/>
        </w:rPr>
        <w:t xml:space="preserve"> распределения доходов и расходов по союзам на своих следующих сессиях на основе соответствующих документов и других предложений государств-членов</w:t>
      </w:r>
      <w:r w:rsidRPr="00976423">
        <w:rPr>
          <w:rFonts w:eastAsiaTheme="minorHAnsi"/>
          <w:szCs w:val="22"/>
          <w:lang w:val="ru-RU"/>
        </w:rPr>
        <w:t>.</w:t>
      </w:r>
    </w:p>
    <w:p w14:paraId="1C9555D3" w14:textId="77777777" w:rsidR="00B12D71" w:rsidRPr="00976423" w:rsidRDefault="00B12D71" w:rsidP="00975715">
      <w:pPr>
        <w:rPr>
          <w:rFonts w:eastAsiaTheme="minorHAnsi"/>
          <w:szCs w:val="22"/>
          <w:lang w:val="ru-RU"/>
        </w:rPr>
      </w:pPr>
    </w:p>
    <w:p w14:paraId="24C689F6" w14:textId="76172D2D" w:rsidR="00C97CE7" w:rsidRPr="003149FC" w:rsidRDefault="00975715" w:rsidP="00975715">
      <w:pPr>
        <w:rPr>
          <w:rFonts w:eastAsiaTheme="minorHAnsi"/>
          <w:szCs w:val="22"/>
          <w:lang w:val="ru-RU"/>
        </w:rPr>
      </w:pPr>
      <w:r>
        <w:rPr>
          <w:rFonts w:eastAsiaTheme="minorHAnsi"/>
          <w:szCs w:val="22"/>
        </w:rPr>
        <w:t>4</w:t>
      </w:r>
      <w:r w:rsidR="00C97CE7" w:rsidRPr="00565306">
        <w:rPr>
          <w:rFonts w:eastAsiaTheme="minorHAnsi"/>
          <w:szCs w:val="22"/>
        </w:rPr>
        <w:t>.</w:t>
      </w:r>
      <w:r w:rsidR="00C97CE7" w:rsidRPr="00565306">
        <w:rPr>
          <w:rFonts w:eastAsiaTheme="minorHAnsi"/>
          <w:szCs w:val="22"/>
        </w:rPr>
        <w:tab/>
      </w:r>
      <w:r w:rsidR="00FE4163" w:rsidRPr="003149FC">
        <w:rPr>
          <w:rFonts w:eastAsiaTheme="minorHAnsi"/>
          <w:szCs w:val="22"/>
          <w:lang w:val="ru-RU"/>
        </w:rPr>
        <w:t xml:space="preserve">Ассамблеи также </w:t>
      </w:r>
      <w:r w:rsidR="003149FC" w:rsidRPr="003149FC">
        <w:rPr>
          <w:rFonts w:eastAsiaTheme="minorHAnsi"/>
          <w:szCs w:val="22"/>
          <w:lang w:val="ru-RU"/>
        </w:rPr>
        <w:t xml:space="preserve">отметили тот </w:t>
      </w:r>
      <w:r w:rsidR="00FE4163" w:rsidRPr="003149FC">
        <w:rPr>
          <w:rFonts w:eastAsiaTheme="minorHAnsi"/>
          <w:szCs w:val="22"/>
          <w:lang w:val="ru-RU"/>
        </w:rPr>
        <w:t>факт, что все</w:t>
      </w:r>
      <w:r w:rsidR="003149FC">
        <w:rPr>
          <w:rFonts w:eastAsiaTheme="minorHAnsi"/>
          <w:szCs w:val="22"/>
          <w:lang w:val="ru-RU"/>
        </w:rPr>
        <w:t xml:space="preserve"> намеченные на</w:t>
      </w:r>
      <w:r w:rsidR="003149FC" w:rsidRPr="003149FC">
        <w:rPr>
          <w:rFonts w:eastAsiaTheme="minorHAnsi"/>
          <w:szCs w:val="22"/>
          <w:lang w:val="ru-RU"/>
        </w:rPr>
        <w:t xml:space="preserve"> 20</w:t>
      </w:r>
      <w:r w:rsidR="003149FC">
        <w:rPr>
          <w:rFonts w:eastAsiaTheme="minorHAnsi"/>
          <w:szCs w:val="22"/>
          <w:lang w:val="ru-RU"/>
        </w:rPr>
        <w:t>20–</w:t>
      </w:r>
      <w:r w:rsidR="003149FC" w:rsidRPr="003149FC">
        <w:rPr>
          <w:rFonts w:eastAsiaTheme="minorHAnsi"/>
          <w:szCs w:val="22"/>
          <w:lang w:val="ru-RU"/>
        </w:rPr>
        <w:t>20</w:t>
      </w:r>
      <w:r w:rsidR="003149FC">
        <w:rPr>
          <w:rFonts w:eastAsiaTheme="minorHAnsi"/>
          <w:szCs w:val="22"/>
          <w:lang w:val="ru-RU"/>
        </w:rPr>
        <w:t>2</w:t>
      </w:r>
      <w:r w:rsidR="003149FC" w:rsidRPr="003149FC">
        <w:rPr>
          <w:rFonts w:eastAsiaTheme="minorHAnsi"/>
          <w:szCs w:val="22"/>
          <w:lang w:val="ru-RU"/>
        </w:rPr>
        <w:t>1 гг.</w:t>
      </w:r>
      <w:r w:rsidR="003149FC">
        <w:rPr>
          <w:rFonts w:eastAsiaTheme="minorHAnsi"/>
          <w:szCs w:val="22"/>
          <w:lang w:val="ru-RU"/>
        </w:rPr>
        <w:t xml:space="preserve"> </w:t>
      </w:r>
      <w:r w:rsidR="00FE4163" w:rsidRPr="003149FC">
        <w:rPr>
          <w:rFonts w:eastAsiaTheme="minorHAnsi"/>
          <w:szCs w:val="22"/>
          <w:lang w:val="ru-RU"/>
        </w:rPr>
        <w:t>дипломатические конференции</w:t>
      </w:r>
      <w:r w:rsidR="003149FC">
        <w:rPr>
          <w:rFonts w:eastAsiaTheme="minorHAnsi"/>
          <w:szCs w:val="22"/>
          <w:lang w:val="ru-RU"/>
        </w:rPr>
        <w:t xml:space="preserve">, </w:t>
      </w:r>
      <w:r w:rsidR="00FE4163" w:rsidRPr="003149FC">
        <w:rPr>
          <w:rFonts w:eastAsiaTheme="minorHAnsi"/>
          <w:szCs w:val="22"/>
          <w:lang w:val="ru-RU"/>
        </w:rPr>
        <w:t xml:space="preserve">которые могут быть проведены под эгидой ВОИС в </w:t>
      </w:r>
      <w:r w:rsidR="003149FC">
        <w:rPr>
          <w:rFonts w:eastAsiaTheme="minorHAnsi"/>
          <w:szCs w:val="22"/>
          <w:lang w:val="ru-RU"/>
        </w:rPr>
        <w:t>указанный дву</w:t>
      </w:r>
      <w:r w:rsidR="00FE4163" w:rsidRPr="003149FC">
        <w:rPr>
          <w:rFonts w:eastAsiaTheme="minorHAnsi"/>
          <w:szCs w:val="22"/>
          <w:lang w:val="ru-RU"/>
        </w:rPr>
        <w:t>хлетн</w:t>
      </w:r>
      <w:r w:rsidR="003149FC">
        <w:rPr>
          <w:rFonts w:eastAsiaTheme="minorHAnsi"/>
          <w:szCs w:val="22"/>
          <w:lang w:val="ru-RU"/>
        </w:rPr>
        <w:t>ий</w:t>
      </w:r>
      <w:r w:rsidR="00FE4163" w:rsidRPr="003149FC">
        <w:rPr>
          <w:rFonts w:eastAsiaTheme="minorHAnsi"/>
          <w:szCs w:val="22"/>
          <w:lang w:val="ru-RU"/>
        </w:rPr>
        <w:t xml:space="preserve"> период и профинансированы за счет средств Организации, будут открыты для полноправного участия всех государств</w:t>
      </w:r>
      <w:r w:rsidR="003149FC">
        <w:rPr>
          <w:rFonts w:eastAsiaTheme="minorHAnsi"/>
          <w:szCs w:val="22"/>
          <w:lang w:val="ru-RU"/>
        </w:rPr>
        <w:t xml:space="preserve"> – </w:t>
      </w:r>
      <w:r w:rsidR="00FE4163" w:rsidRPr="003149FC">
        <w:rPr>
          <w:rFonts w:eastAsiaTheme="minorHAnsi"/>
          <w:szCs w:val="22"/>
          <w:lang w:val="ru-RU"/>
        </w:rPr>
        <w:t>членов ВОИС в соответствии с рекомендациями Повестки дня в области развития</w:t>
      </w:r>
      <w:r w:rsidR="00C97CE7" w:rsidRPr="003149FC">
        <w:rPr>
          <w:rFonts w:eastAsiaTheme="minorHAnsi"/>
          <w:szCs w:val="22"/>
          <w:lang w:val="ru-RU"/>
        </w:rPr>
        <w:t>.</w:t>
      </w:r>
    </w:p>
    <w:p w14:paraId="6FA75ADC" w14:textId="77777777" w:rsidR="00DB4DD4" w:rsidRPr="003149FC" w:rsidRDefault="00DB4DD4" w:rsidP="00DB4DD4">
      <w:pPr>
        <w:rPr>
          <w:lang w:val="ru-RU"/>
        </w:rPr>
      </w:pPr>
    </w:p>
    <w:p w14:paraId="0255A87B" w14:textId="77777777" w:rsidR="00077F25" w:rsidRPr="003149FC" w:rsidRDefault="00077F25" w:rsidP="00077F25">
      <w:pPr>
        <w:rPr>
          <w:lang w:val="ru-RU"/>
        </w:rPr>
      </w:pPr>
    </w:p>
    <w:p w14:paraId="5ACA93C8" w14:textId="20E56018" w:rsidR="00DB4DD4" w:rsidRDefault="00606C35" w:rsidP="001777F0">
      <w:pPr>
        <w:ind w:left="5220"/>
      </w:pPr>
      <w:r w:rsidRPr="003149FC">
        <w:rPr>
          <w:lang w:val="ru-RU"/>
        </w:rPr>
        <w:t>[</w:t>
      </w:r>
      <w:r w:rsidR="001777F0">
        <w:rPr>
          <w:lang w:val="ru-RU"/>
        </w:rPr>
        <w:t>Конец приложения и документа</w:t>
      </w:r>
      <w:r>
        <w:t>]</w:t>
      </w:r>
    </w:p>
    <w:sectPr w:rsidR="00DB4DD4" w:rsidSect="00843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504" w:footer="102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91804" w14:textId="77777777" w:rsidR="00E434A1" w:rsidRDefault="00E434A1">
      <w:r>
        <w:separator/>
      </w:r>
    </w:p>
  </w:endnote>
  <w:endnote w:type="continuationSeparator" w:id="0">
    <w:p w14:paraId="5CE47E45" w14:textId="77777777" w:rsidR="00E434A1" w:rsidRDefault="00E434A1" w:rsidP="003B38C1">
      <w:r>
        <w:separator/>
      </w:r>
    </w:p>
    <w:p w14:paraId="44CCF688" w14:textId="77777777" w:rsidR="00E434A1" w:rsidRPr="003B38C1" w:rsidRDefault="00E434A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4C39F94" w14:textId="77777777" w:rsidR="00E434A1" w:rsidRPr="003B38C1" w:rsidRDefault="00E434A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551D" w14:textId="77777777" w:rsidR="00931F1F" w:rsidRDefault="00931F1F" w:rsidP="00931F1F">
    <w:pPr>
      <w:pStyle w:val="Footer"/>
      <w:jc w:val="center"/>
    </w:pPr>
  </w:p>
  <w:p w14:paraId="2029060A" w14:textId="77777777" w:rsidR="00931F1F" w:rsidRDefault="00931F1F" w:rsidP="00931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34A40" w14:textId="5C7D683E" w:rsidR="00D0188B" w:rsidRDefault="005400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75ECF" w14:textId="77777777" w:rsidR="00D0188B" w:rsidRDefault="00540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5741C" w14:textId="77777777" w:rsidR="00E434A1" w:rsidRDefault="00E434A1">
      <w:r>
        <w:separator/>
      </w:r>
    </w:p>
  </w:footnote>
  <w:footnote w:type="continuationSeparator" w:id="0">
    <w:p w14:paraId="78E75AA2" w14:textId="77777777" w:rsidR="00E434A1" w:rsidRDefault="00E434A1" w:rsidP="008B60B2">
      <w:r>
        <w:separator/>
      </w:r>
    </w:p>
    <w:p w14:paraId="5E8D0424" w14:textId="77777777" w:rsidR="00E434A1" w:rsidRPr="00ED77FB" w:rsidRDefault="00E434A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E8D868D" w14:textId="77777777" w:rsidR="00E434A1" w:rsidRPr="00ED77FB" w:rsidRDefault="00E434A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663061F2" w14:textId="5DA88738" w:rsidR="00A41148" w:rsidRDefault="00A411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F0F11">
        <w:rPr>
          <w:lang w:val="ru-RU"/>
        </w:rPr>
        <w:t xml:space="preserve">Лиссабонский союз внес на цели </w:t>
      </w:r>
      <w:r w:rsidR="00F51636">
        <w:rPr>
          <w:lang w:val="ru-RU"/>
        </w:rPr>
        <w:t xml:space="preserve">общих расходов сумму в размере </w:t>
      </w:r>
      <w:r w:rsidRPr="00B12D71">
        <w:t>5000</w:t>
      </w:r>
      <w:r w:rsidR="00F51636">
        <w:rPr>
          <w:lang w:val="ru-RU"/>
        </w:rPr>
        <w:t xml:space="preserve"> шв. франков из </w:t>
      </w:r>
      <w:r w:rsidR="009F0F11">
        <w:rPr>
          <w:lang w:val="ru-RU"/>
        </w:rPr>
        <w:t>полученного им дохода в размере</w:t>
      </w:r>
      <w:r w:rsidR="00F51636">
        <w:rPr>
          <w:lang w:val="ru-RU"/>
        </w:rPr>
        <w:t xml:space="preserve"> </w:t>
      </w:r>
      <w:r w:rsidRPr="00B12D71">
        <w:t>8000</w:t>
      </w:r>
      <w:r w:rsidR="00F51636">
        <w:rPr>
          <w:lang w:val="ru-RU"/>
        </w:rPr>
        <w:t> шв. франков, как показано, например, в бюджете на</w:t>
      </w:r>
      <w:r w:rsidRPr="00B12D71">
        <w:t xml:space="preserve"> 1978</w:t>
      </w:r>
      <w:r w:rsidR="00F51636">
        <w:rPr>
          <w:lang w:val="ru-RU"/>
        </w:rPr>
        <w:t> г.</w:t>
      </w:r>
      <w:r w:rsidR="009F0F11">
        <w:rPr>
          <w:lang w:val="ru-RU"/>
        </w:rPr>
        <w:t xml:space="preserve"> в рамках трехлетнего периода</w:t>
      </w:r>
      <w:r w:rsidRPr="00B12D71">
        <w:t xml:space="preserve"> (AB/VIII/2)</w:t>
      </w:r>
      <w:r w:rsidR="00B12D71" w:rsidRPr="00B12D71">
        <w:t xml:space="preserve"> </w:t>
      </w:r>
      <w:r w:rsidRPr="00B12D71">
        <w:t>(24</w:t>
      </w:r>
      <w:r w:rsidR="00F51636">
        <w:rPr>
          <w:lang w:val="ru-RU"/>
        </w:rPr>
        <w:t> июня</w:t>
      </w:r>
      <w:r w:rsidRPr="00B12D71">
        <w:t xml:space="preserve"> 1977</w:t>
      </w:r>
      <w:r w:rsidR="00F51636">
        <w:rPr>
          <w:lang w:val="ru-RU"/>
        </w:rPr>
        <w:t> г.</w:t>
      </w:r>
      <w:r w:rsidRPr="00B12D71">
        <w:t>)</w:t>
      </w:r>
      <w:r w:rsidR="00F51636">
        <w:rPr>
          <w:lang w:val="ru-RU"/>
        </w:rPr>
        <w:t>;  соответствующий документ доступен по адресу</w:t>
      </w:r>
      <w:r w:rsidR="00EA3D06" w:rsidRPr="00B12D71">
        <w:t xml:space="preserve">: </w:t>
      </w:r>
      <w:hyperlink r:id="rId1" w:history="1">
        <w:r w:rsidR="00EA3D06" w:rsidRPr="00B12D71">
          <w:rPr>
            <w:rStyle w:val="Hyperlink"/>
            <w:color w:val="auto"/>
          </w:rPr>
          <w:t>https://www.wipo.int/mdocsarchives/AB_VIII_1977/AB_VIII_2_E.pdf</w:t>
        </w:r>
      </w:hyperlink>
      <w:r w:rsidRPr="00B12D71">
        <w:t xml:space="preserve">.  </w:t>
      </w:r>
      <w:r w:rsidR="009F0F11">
        <w:rPr>
          <w:lang w:val="ru-RU"/>
        </w:rPr>
        <w:t xml:space="preserve">Согласно </w:t>
      </w:r>
      <w:r w:rsidR="00F51636">
        <w:rPr>
          <w:lang w:val="ru-RU"/>
        </w:rPr>
        <w:t>этим данным, процент</w:t>
      </w:r>
      <w:r w:rsidR="000A289C">
        <w:rPr>
          <w:lang w:val="ru-RU"/>
        </w:rPr>
        <w:t>н</w:t>
      </w:r>
      <w:r w:rsidR="009F0F11">
        <w:rPr>
          <w:lang w:val="ru-RU"/>
        </w:rPr>
        <w:t>ая</w:t>
      </w:r>
      <w:r w:rsidR="000A289C">
        <w:rPr>
          <w:lang w:val="ru-RU"/>
        </w:rPr>
        <w:t xml:space="preserve"> </w:t>
      </w:r>
      <w:r w:rsidR="009F0F11">
        <w:rPr>
          <w:lang w:val="ru-RU"/>
        </w:rPr>
        <w:t>доля</w:t>
      </w:r>
      <w:r w:rsidR="000A289C">
        <w:rPr>
          <w:lang w:val="ru-RU"/>
        </w:rPr>
        <w:t xml:space="preserve"> от доходов Лиссабонского союза, направленн</w:t>
      </w:r>
      <w:r w:rsidR="009F0F11">
        <w:rPr>
          <w:lang w:val="ru-RU"/>
        </w:rPr>
        <w:t>ая</w:t>
      </w:r>
      <w:r w:rsidR="000A289C">
        <w:rPr>
          <w:lang w:val="ru-RU"/>
        </w:rPr>
        <w:t xml:space="preserve"> на покрытие общих расходов, </w:t>
      </w:r>
      <w:r w:rsidR="009F0F11">
        <w:rPr>
          <w:lang w:val="ru-RU"/>
        </w:rPr>
        <w:t xml:space="preserve">составила </w:t>
      </w:r>
      <w:r w:rsidR="000A289C">
        <w:rPr>
          <w:lang w:val="ru-RU"/>
        </w:rPr>
        <w:t xml:space="preserve">в </w:t>
      </w:r>
      <w:r w:rsidRPr="00B12D71">
        <w:t>1978</w:t>
      </w:r>
      <w:r w:rsidR="000A289C">
        <w:rPr>
          <w:lang w:val="ru-RU"/>
        </w:rPr>
        <w:t xml:space="preserve"> г. порядка </w:t>
      </w:r>
      <w:r w:rsidRPr="00B12D71">
        <w:t>62%</w:t>
      </w:r>
      <w:r w:rsidR="00A01089" w:rsidRPr="00B12D7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40CA5" w14:textId="77777777" w:rsidR="00931F1F" w:rsidRDefault="00931F1F" w:rsidP="00931F1F">
    <w:pPr>
      <w:jc w:val="right"/>
    </w:pPr>
    <w:r>
      <w:t>A/59/</w:t>
    </w:r>
  </w:p>
  <w:p w14:paraId="5745EC1C" w14:textId="75F2A2F6" w:rsidR="00931F1F" w:rsidRDefault="00931F1F" w:rsidP="00931F1F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F65C6">
      <w:rPr>
        <w:noProof/>
      </w:rPr>
      <w:t>3</w:t>
    </w:r>
    <w:r>
      <w:fldChar w:fldCharType="end"/>
    </w:r>
  </w:p>
  <w:p w14:paraId="307FC3AB" w14:textId="77777777" w:rsidR="00931F1F" w:rsidRDefault="00931F1F" w:rsidP="00931F1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C587F" w14:textId="4259D5F8" w:rsidR="00EC4E49" w:rsidRDefault="00DB4DD4" w:rsidP="00477D6B">
    <w:pPr>
      <w:jc w:val="right"/>
    </w:pPr>
    <w:bookmarkStart w:id="5" w:name="Code2"/>
    <w:bookmarkEnd w:id="5"/>
    <w:r>
      <w:t>A</w:t>
    </w:r>
    <w:r w:rsidR="00A649BA">
      <w:t>/59/</w:t>
    </w:r>
  </w:p>
  <w:p w14:paraId="6E3BC930" w14:textId="7C4EE332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F65C6">
      <w:rPr>
        <w:noProof/>
      </w:rPr>
      <w:t>3</w:t>
    </w:r>
    <w:r>
      <w:fldChar w:fldCharType="end"/>
    </w:r>
  </w:p>
  <w:p w14:paraId="06A23A77" w14:textId="77777777"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4FD4E" w14:textId="570E4091" w:rsidR="00843F6C" w:rsidRDefault="00843F6C" w:rsidP="00045CAF">
    <w:pPr>
      <w:pStyle w:val="Header"/>
      <w:tabs>
        <w:tab w:val="clear" w:pos="4536"/>
      </w:tabs>
      <w:jc w:val="right"/>
    </w:pPr>
    <w:r>
      <w:t>A/5</w:t>
    </w:r>
    <w:r w:rsidR="00547CEA">
      <w:t>9</w:t>
    </w:r>
    <w:r>
      <w:t>/</w:t>
    </w:r>
    <w:r w:rsidR="003B77C2">
      <w:rPr>
        <w:lang w:val="ru-RU"/>
      </w:rPr>
      <w:t>10</w:t>
    </w:r>
  </w:p>
  <w:p w14:paraId="6B8F02BE" w14:textId="2E2EE30D" w:rsidR="00931F1F" w:rsidRDefault="00045CAF" w:rsidP="00045CAF">
    <w:pPr>
      <w:pStyle w:val="Header"/>
      <w:tabs>
        <w:tab w:val="clear" w:pos="4536"/>
        <w:tab w:val="clear" w:pos="9072"/>
        <w:tab w:val="left" w:pos="7560"/>
      </w:tabs>
      <w:jc w:val="right"/>
    </w:pPr>
    <w:r>
      <w:rPr>
        <w:lang w:val="ru-RU"/>
      </w:rPr>
      <w:t>Приложение</w:t>
    </w:r>
    <w:r w:rsidR="00843F6C">
      <w:t xml:space="preserve">, </w:t>
    </w:r>
    <w:r>
      <w:rPr>
        <w:lang w:val="ru-RU"/>
      </w:rPr>
      <w:t>стр.</w:t>
    </w:r>
    <w:r w:rsidR="00843F6C">
      <w:t xml:space="preserve"> </w:t>
    </w:r>
    <w:r w:rsidR="00843F6C">
      <w:fldChar w:fldCharType="begin"/>
    </w:r>
    <w:r w:rsidR="00843F6C">
      <w:instrText xml:space="preserve"> PAGE   \* MERGEFORMAT </w:instrText>
    </w:r>
    <w:r w:rsidR="00843F6C">
      <w:fldChar w:fldCharType="separate"/>
    </w:r>
    <w:r w:rsidR="0087472C">
      <w:rPr>
        <w:noProof/>
      </w:rPr>
      <w:t>2</w:t>
    </w:r>
    <w:r w:rsidR="00843F6C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EA7A7" w14:textId="4A42C4C3" w:rsidR="00E56870" w:rsidRDefault="007F7E4D" w:rsidP="00E56870">
    <w:pPr>
      <w:pStyle w:val="Header"/>
      <w:jc w:val="right"/>
    </w:pPr>
    <w:r>
      <w:t>A/59/</w:t>
    </w:r>
    <w:r w:rsidR="003B77C2">
      <w:rPr>
        <w:lang w:val="ru-RU"/>
      </w:rPr>
      <w:t>10</w:t>
    </w:r>
  </w:p>
  <w:p w14:paraId="47326BF4" w14:textId="12004AFC" w:rsidR="00DB4DD4" w:rsidRDefault="00045CAF" w:rsidP="00E56870">
    <w:pPr>
      <w:pStyle w:val="Header"/>
      <w:jc w:val="right"/>
    </w:pPr>
    <w:r>
      <w:rPr>
        <w:lang w:val="ru-RU"/>
      </w:rPr>
      <w:t>Приложение</w:t>
    </w:r>
    <w:r w:rsidR="00E56870">
      <w:t xml:space="preserve">, </w:t>
    </w:r>
    <w:r>
      <w:rPr>
        <w:lang w:val="ru-RU"/>
      </w:rPr>
      <w:t>стр.</w:t>
    </w:r>
    <w:r w:rsidR="00E56870">
      <w:t xml:space="preserve"> </w:t>
    </w:r>
    <w:r w:rsidR="00E56870">
      <w:fldChar w:fldCharType="begin"/>
    </w:r>
    <w:r w:rsidR="00E56870">
      <w:instrText xml:space="preserve"> PAGE   \* MERGEFORMAT </w:instrText>
    </w:r>
    <w:r w:rsidR="00E56870">
      <w:fldChar w:fldCharType="separate"/>
    </w:r>
    <w:r w:rsidR="0087472C">
      <w:rPr>
        <w:noProof/>
      </w:rPr>
      <w:t>3</w:t>
    </w:r>
    <w:r w:rsidR="00E56870">
      <w:fldChar w:fldCharType="end"/>
    </w:r>
  </w:p>
  <w:p w14:paraId="1953F933" w14:textId="07927FAF" w:rsidR="00E56870" w:rsidRDefault="00E56870" w:rsidP="00E56870">
    <w:pPr>
      <w:pStyle w:val="Header"/>
      <w:jc w:val="right"/>
    </w:pPr>
  </w:p>
  <w:p w14:paraId="1A391A65" w14:textId="77777777" w:rsidR="00E56870" w:rsidRDefault="00E56870" w:rsidP="00E56870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36483" w14:textId="6B4C5B1A" w:rsidR="00547CEA" w:rsidRPr="003B77C2" w:rsidRDefault="00547CEA" w:rsidP="00547CEA">
    <w:pPr>
      <w:pStyle w:val="Header"/>
      <w:jc w:val="right"/>
      <w:rPr>
        <w:lang w:val="ru-RU"/>
      </w:rPr>
    </w:pPr>
    <w:r>
      <w:t>A/59/</w:t>
    </w:r>
    <w:r w:rsidR="003B77C2">
      <w:rPr>
        <w:lang w:val="ru-RU"/>
      </w:rPr>
      <w:t>10</w:t>
    </w:r>
  </w:p>
  <w:p w14:paraId="2A3FE0F1" w14:textId="733EB6C7" w:rsidR="00931F1F" w:rsidRDefault="00045CAF" w:rsidP="00547CEA">
    <w:pPr>
      <w:pStyle w:val="Header"/>
      <w:jc w:val="right"/>
    </w:pPr>
    <w:r>
      <w:rPr>
        <w:lang w:val="ru-RU"/>
      </w:rPr>
      <w:t>ПРИЛОЖЕНИЕ</w:t>
    </w:r>
  </w:p>
  <w:p w14:paraId="4E913473" w14:textId="5729E663" w:rsidR="00D0188B" w:rsidRDefault="00540064">
    <w:pPr>
      <w:pStyle w:val="Header"/>
    </w:pPr>
  </w:p>
  <w:p w14:paraId="7D783DBA" w14:textId="77777777" w:rsidR="00851612" w:rsidRDefault="00851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1150E0C"/>
    <w:multiLevelType w:val="hybridMultilevel"/>
    <w:tmpl w:val="CCE85D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0C48DE"/>
    <w:multiLevelType w:val="hybridMultilevel"/>
    <w:tmpl w:val="4EB83A04"/>
    <w:lvl w:ilvl="0" w:tplc="950A47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5C2A46A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30D2957"/>
    <w:multiLevelType w:val="hybridMultilevel"/>
    <w:tmpl w:val="4B04646E"/>
    <w:lvl w:ilvl="0" w:tplc="32E6F1A2">
      <w:start w:val="1"/>
      <w:numFmt w:val="upperLetter"/>
      <w:lvlText w:val="%1."/>
      <w:lvlJc w:val="left"/>
      <w:pPr>
        <w:ind w:left="2421" w:hanging="360"/>
      </w:pPr>
      <w:rPr>
        <w:rFonts w:hint="default"/>
      </w:rPr>
    </w:lvl>
    <w:lvl w:ilvl="1" w:tplc="803265A0">
      <w:start w:val="1"/>
      <w:numFmt w:val="lowerLetter"/>
      <w:lvlText w:val="%2."/>
      <w:lvlJc w:val="left"/>
      <w:pPr>
        <w:ind w:left="3141" w:hanging="360"/>
      </w:pPr>
    </w:lvl>
    <w:lvl w:ilvl="2" w:tplc="4600DE34">
      <w:start w:val="1"/>
      <w:numFmt w:val="lowerRoman"/>
      <w:lvlText w:val="%3."/>
      <w:lvlJc w:val="right"/>
      <w:pPr>
        <w:ind w:left="3861" w:hanging="180"/>
      </w:pPr>
    </w:lvl>
    <w:lvl w:ilvl="3" w:tplc="1F3811B2">
      <w:start w:val="1"/>
      <w:numFmt w:val="decimal"/>
      <w:lvlText w:val="%4."/>
      <w:lvlJc w:val="left"/>
      <w:pPr>
        <w:ind w:left="4581" w:hanging="360"/>
      </w:pPr>
    </w:lvl>
    <w:lvl w:ilvl="4" w:tplc="47166CAC">
      <w:start w:val="1"/>
      <w:numFmt w:val="lowerLetter"/>
      <w:lvlText w:val="%5."/>
      <w:lvlJc w:val="left"/>
      <w:pPr>
        <w:ind w:left="5301" w:hanging="360"/>
      </w:pPr>
    </w:lvl>
    <w:lvl w:ilvl="5" w:tplc="98D49112">
      <w:start w:val="1"/>
      <w:numFmt w:val="lowerRoman"/>
      <w:lvlText w:val="%6."/>
      <w:lvlJc w:val="right"/>
      <w:pPr>
        <w:ind w:left="6021" w:hanging="180"/>
      </w:pPr>
    </w:lvl>
    <w:lvl w:ilvl="6" w:tplc="D5EC5C2E">
      <w:start w:val="1"/>
      <w:numFmt w:val="decimal"/>
      <w:lvlText w:val="%7."/>
      <w:lvlJc w:val="left"/>
      <w:pPr>
        <w:ind w:left="6741" w:hanging="360"/>
      </w:pPr>
    </w:lvl>
    <w:lvl w:ilvl="7" w:tplc="A74EEAE4">
      <w:start w:val="1"/>
      <w:numFmt w:val="lowerLetter"/>
      <w:lvlText w:val="%8."/>
      <w:lvlJc w:val="left"/>
      <w:pPr>
        <w:ind w:left="7461" w:hanging="360"/>
      </w:pPr>
    </w:lvl>
    <w:lvl w:ilvl="8" w:tplc="D116D7AE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3C315789"/>
    <w:multiLevelType w:val="hybridMultilevel"/>
    <w:tmpl w:val="9CE46170"/>
    <w:lvl w:ilvl="0" w:tplc="6F7680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A4EA1"/>
    <w:multiLevelType w:val="hybridMultilevel"/>
    <w:tmpl w:val="753AAA80"/>
    <w:lvl w:ilvl="0" w:tplc="950A47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C26C651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2128A7"/>
    <w:multiLevelType w:val="hybridMultilevel"/>
    <w:tmpl w:val="C7104296"/>
    <w:lvl w:ilvl="0" w:tplc="950A47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E080A4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D4"/>
    <w:rsid w:val="0001078E"/>
    <w:rsid w:val="00030DA4"/>
    <w:rsid w:val="000416D1"/>
    <w:rsid w:val="00043CAA"/>
    <w:rsid w:val="00045CAF"/>
    <w:rsid w:val="00046116"/>
    <w:rsid w:val="00046F28"/>
    <w:rsid w:val="00052F9D"/>
    <w:rsid w:val="00070CE8"/>
    <w:rsid w:val="00075432"/>
    <w:rsid w:val="00077F25"/>
    <w:rsid w:val="000968ED"/>
    <w:rsid w:val="000A289C"/>
    <w:rsid w:val="000A73FF"/>
    <w:rsid w:val="000B23C7"/>
    <w:rsid w:val="000F03B6"/>
    <w:rsid w:val="000F36A8"/>
    <w:rsid w:val="000F3DB8"/>
    <w:rsid w:val="000F5E56"/>
    <w:rsid w:val="00104218"/>
    <w:rsid w:val="00125C86"/>
    <w:rsid w:val="001362EE"/>
    <w:rsid w:val="0013668C"/>
    <w:rsid w:val="001777F0"/>
    <w:rsid w:val="001832A6"/>
    <w:rsid w:val="001A24DB"/>
    <w:rsid w:val="001B267D"/>
    <w:rsid w:val="001C457B"/>
    <w:rsid w:val="001C59EB"/>
    <w:rsid w:val="001C7EAF"/>
    <w:rsid w:val="001E7367"/>
    <w:rsid w:val="0021217E"/>
    <w:rsid w:val="002154E5"/>
    <w:rsid w:val="002634C4"/>
    <w:rsid w:val="00267548"/>
    <w:rsid w:val="00287915"/>
    <w:rsid w:val="002928D3"/>
    <w:rsid w:val="002E0C56"/>
    <w:rsid w:val="002F1FE6"/>
    <w:rsid w:val="002F4E68"/>
    <w:rsid w:val="00312F7F"/>
    <w:rsid w:val="003149FC"/>
    <w:rsid w:val="00316E98"/>
    <w:rsid w:val="003408D2"/>
    <w:rsid w:val="0035110E"/>
    <w:rsid w:val="00356D64"/>
    <w:rsid w:val="00361450"/>
    <w:rsid w:val="003673CF"/>
    <w:rsid w:val="00384383"/>
    <w:rsid w:val="003845C1"/>
    <w:rsid w:val="003A6F89"/>
    <w:rsid w:val="003B38C1"/>
    <w:rsid w:val="003B77C2"/>
    <w:rsid w:val="003F65C6"/>
    <w:rsid w:val="003F76A9"/>
    <w:rsid w:val="00423E3E"/>
    <w:rsid w:val="00427AF4"/>
    <w:rsid w:val="00443360"/>
    <w:rsid w:val="004533B9"/>
    <w:rsid w:val="00453DB4"/>
    <w:rsid w:val="004647DA"/>
    <w:rsid w:val="00474062"/>
    <w:rsid w:val="00477D6B"/>
    <w:rsid w:val="00486248"/>
    <w:rsid w:val="004D5969"/>
    <w:rsid w:val="005019FF"/>
    <w:rsid w:val="0051624E"/>
    <w:rsid w:val="0053057A"/>
    <w:rsid w:val="0054450E"/>
    <w:rsid w:val="00547CEA"/>
    <w:rsid w:val="00551FB4"/>
    <w:rsid w:val="00560A29"/>
    <w:rsid w:val="005828BE"/>
    <w:rsid w:val="00586092"/>
    <w:rsid w:val="00586313"/>
    <w:rsid w:val="00593BAF"/>
    <w:rsid w:val="005B594B"/>
    <w:rsid w:val="005C6649"/>
    <w:rsid w:val="005F4E5E"/>
    <w:rsid w:val="00605827"/>
    <w:rsid w:val="00606C35"/>
    <w:rsid w:val="00646050"/>
    <w:rsid w:val="006713CA"/>
    <w:rsid w:val="00672161"/>
    <w:rsid w:val="00675945"/>
    <w:rsid w:val="00676C5C"/>
    <w:rsid w:val="006822D4"/>
    <w:rsid w:val="0068550E"/>
    <w:rsid w:val="006A12FF"/>
    <w:rsid w:val="006C43EE"/>
    <w:rsid w:val="006C605F"/>
    <w:rsid w:val="006E4BEF"/>
    <w:rsid w:val="007C6B89"/>
    <w:rsid w:val="007C778E"/>
    <w:rsid w:val="007D1005"/>
    <w:rsid w:val="007D1613"/>
    <w:rsid w:val="007E4C0E"/>
    <w:rsid w:val="007F7E4D"/>
    <w:rsid w:val="00804779"/>
    <w:rsid w:val="00826E38"/>
    <w:rsid w:val="00843F6C"/>
    <w:rsid w:val="00851612"/>
    <w:rsid w:val="00852864"/>
    <w:rsid w:val="0085622C"/>
    <w:rsid w:val="008716D1"/>
    <w:rsid w:val="0087472C"/>
    <w:rsid w:val="008B2CC1"/>
    <w:rsid w:val="008B60B2"/>
    <w:rsid w:val="008C3331"/>
    <w:rsid w:val="008C46D6"/>
    <w:rsid w:val="008C55F6"/>
    <w:rsid w:val="008D114B"/>
    <w:rsid w:val="008E3985"/>
    <w:rsid w:val="0090731E"/>
    <w:rsid w:val="00916EE2"/>
    <w:rsid w:val="00931F1F"/>
    <w:rsid w:val="00947FAD"/>
    <w:rsid w:val="0096478A"/>
    <w:rsid w:val="00966A22"/>
    <w:rsid w:val="0096722F"/>
    <w:rsid w:val="00975715"/>
    <w:rsid w:val="00976423"/>
    <w:rsid w:val="00980843"/>
    <w:rsid w:val="00992BCE"/>
    <w:rsid w:val="009C5380"/>
    <w:rsid w:val="009C5B69"/>
    <w:rsid w:val="009C5E88"/>
    <w:rsid w:val="009D03CF"/>
    <w:rsid w:val="009D651C"/>
    <w:rsid w:val="009E1008"/>
    <w:rsid w:val="009E24BE"/>
    <w:rsid w:val="009E2791"/>
    <w:rsid w:val="009E3F6F"/>
    <w:rsid w:val="009F0F11"/>
    <w:rsid w:val="009F3E26"/>
    <w:rsid w:val="009F499F"/>
    <w:rsid w:val="00A01089"/>
    <w:rsid w:val="00A24859"/>
    <w:rsid w:val="00A30D2D"/>
    <w:rsid w:val="00A41148"/>
    <w:rsid w:val="00A42DAF"/>
    <w:rsid w:val="00A45BD8"/>
    <w:rsid w:val="00A63FAD"/>
    <w:rsid w:val="00A649BA"/>
    <w:rsid w:val="00A869B7"/>
    <w:rsid w:val="00AC205C"/>
    <w:rsid w:val="00AE244F"/>
    <w:rsid w:val="00AF0A6B"/>
    <w:rsid w:val="00B0503D"/>
    <w:rsid w:val="00B05A69"/>
    <w:rsid w:val="00B12D71"/>
    <w:rsid w:val="00B74ECB"/>
    <w:rsid w:val="00B9734B"/>
    <w:rsid w:val="00BA163E"/>
    <w:rsid w:val="00BA30E2"/>
    <w:rsid w:val="00BA4AD0"/>
    <w:rsid w:val="00BA69B2"/>
    <w:rsid w:val="00BD148E"/>
    <w:rsid w:val="00BD69DE"/>
    <w:rsid w:val="00BE1E45"/>
    <w:rsid w:val="00C02D61"/>
    <w:rsid w:val="00C11BFE"/>
    <w:rsid w:val="00C5068F"/>
    <w:rsid w:val="00C54A05"/>
    <w:rsid w:val="00C62706"/>
    <w:rsid w:val="00C873CA"/>
    <w:rsid w:val="00C97CE7"/>
    <w:rsid w:val="00CD04F1"/>
    <w:rsid w:val="00D12E4F"/>
    <w:rsid w:val="00D21468"/>
    <w:rsid w:val="00D26042"/>
    <w:rsid w:val="00D40875"/>
    <w:rsid w:val="00D41460"/>
    <w:rsid w:val="00D45252"/>
    <w:rsid w:val="00D463A2"/>
    <w:rsid w:val="00D67346"/>
    <w:rsid w:val="00D71B4D"/>
    <w:rsid w:val="00D93D55"/>
    <w:rsid w:val="00DB2160"/>
    <w:rsid w:val="00DB4DD4"/>
    <w:rsid w:val="00DE5433"/>
    <w:rsid w:val="00E011CB"/>
    <w:rsid w:val="00E15015"/>
    <w:rsid w:val="00E335FE"/>
    <w:rsid w:val="00E434A1"/>
    <w:rsid w:val="00E56870"/>
    <w:rsid w:val="00E56ECE"/>
    <w:rsid w:val="00E85715"/>
    <w:rsid w:val="00E9497A"/>
    <w:rsid w:val="00EA0C7D"/>
    <w:rsid w:val="00EA3D06"/>
    <w:rsid w:val="00EC4E49"/>
    <w:rsid w:val="00ED77FB"/>
    <w:rsid w:val="00EE45FA"/>
    <w:rsid w:val="00F51636"/>
    <w:rsid w:val="00F52E3E"/>
    <w:rsid w:val="00F61F51"/>
    <w:rsid w:val="00F66152"/>
    <w:rsid w:val="00F66829"/>
    <w:rsid w:val="00F74621"/>
    <w:rsid w:val="00F87B91"/>
    <w:rsid w:val="00FA0561"/>
    <w:rsid w:val="00FB48D9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0C06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B4DD4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DB4DD4"/>
    <w:pPr>
      <w:ind w:left="720"/>
      <w:contextualSpacing/>
    </w:pPr>
  </w:style>
  <w:style w:type="table" w:styleId="TableGrid">
    <w:name w:val="Table Grid"/>
    <w:basedOn w:val="TableNormal"/>
    <w:uiPriority w:val="39"/>
    <w:rsid w:val="00DB4D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B4DD4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453D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3DB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3DB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53DB4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04611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A3D06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F51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mdocsarchives/AB_VIII_1977/AB_VIII_2_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57308-A1E4-46C1-83A0-06A509B2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5932</Characters>
  <Application>Microsoft Office Word</Application>
  <DocSecurity>0</DocSecurity>
  <Lines>157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PUBLIC</cp:keywords>
  <dc:description/>
  <cp:lastModifiedBy/>
  <cp:revision>1</cp:revision>
  <dcterms:created xsi:type="dcterms:W3CDTF">2019-09-11T09:06:00Z</dcterms:created>
  <dcterms:modified xsi:type="dcterms:W3CDTF">2019-09-11T09:07:00Z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85b73cec-7fea-4819-bc95-f89bc5e4788f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