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B51AF" w:rsidP="00EE71CB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C68CB" w:rsidP="00080ABD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</w:rPr>
              <w:t>WO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PBC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/26/</w:t>
            </w:r>
            <w:bookmarkStart w:id="0" w:name="Code"/>
            <w:bookmarkEnd w:id="0"/>
            <w:r w:rsidR="00080ABD">
              <w:rPr>
                <w:rFonts w:ascii="Arial Black" w:hAnsi="Arial Black"/>
                <w:caps/>
                <w:sz w:val="15"/>
              </w:rPr>
              <w:t>7 </w:t>
            </w:r>
            <w:proofErr w:type="spellStart"/>
            <w:r w:rsidR="00080ABD">
              <w:rPr>
                <w:rFonts w:ascii="Arial Black" w:hAnsi="Arial Black"/>
                <w:caps/>
                <w:sz w:val="15"/>
              </w:rPr>
              <w:t>Corr</w:t>
            </w:r>
            <w:r w:rsidR="00AB4A44">
              <w:rPr>
                <w:rFonts w:ascii="Arial Black" w:hAnsi="Arial Black"/>
                <w:caps/>
                <w:sz w:val="15"/>
              </w:rPr>
              <w:t>.</w:t>
            </w:r>
            <w:r w:rsidR="00080ABD">
              <w:rPr>
                <w:rFonts w:ascii="Arial Black" w:hAnsi="Arial Black"/>
                <w:caps/>
                <w:sz w:val="15"/>
              </w:rPr>
              <w:t>2</w:t>
            </w:r>
            <w:proofErr w:type="spellEnd"/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80AB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80ABD">
              <w:rPr>
                <w:rFonts w:ascii="Arial Black" w:hAnsi="Arial Black"/>
                <w:caps/>
                <w:sz w:val="15"/>
              </w:rPr>
              <w:t> 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B4A44">
              <w:rPr>
                <w:rFonts w:ascii="Arial Black" w:hAnsi="Arial Black"/>
                <w:caps/>
                <w:sz w:val="15"/>
              </w:rPr>
              <w:t>anglais</w:t>
            </w:r>
            <w:proofErr w:type="gramEnd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80AB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80ABD">
              <w:rPr>
                <w:rFonts w:ascii="Arial Black" w:hAnsi="Arial Black"/>
                <w:caps/>
                <w:sz w:val="15"/>
              </w:rPr>
              <w:t> 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80ABD">
              <w:rPr>
                <w:rFonts w:ascii="Arial Black" w:hAnsi="Arial Black"/>
                <w:caps/>
                <w:sz w:val="15"/>
              </w:rPr>
              <w:t>3</w:t>
            </w:r>
            <w:proofErr w:type="gramEnd"/>
            <w:r w:rsidR="00080ABD">
              <w:rPr>
                <w:rFonts w:ascii="Arial Black" w:hAnsi="Arial Black"/>
                <w:caps/>
                <w:sz w:val="15"/>
              </w:rPr>
              <w:t> juillet </w:t>
            </w:r>
            <w:r w:rsidR="00DA5CD5">
              <w:rPr>
                <w:rFonts w:ascii="Arial Black" w:hAnsi="Arial Black"/>
                <w:caps/>
                <w:sz w:val="15"/>
              </w:rPr>
              <w:t>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A5CD5" w:rsidRPr="00EB1514" w:rsidRDefault="00DA5CD5" w:rsidP="008B2CC1"/>
    <w:p w:rsidR="00DA5CD5" w:rsidRPr="00EB1514" w:rsidRDefault="00DA5CD5" w:rsidP="008B2CC1"/>
    <w:p w:rsidR="00DA5CD5" w:rsidRPr="00EB1514" w:rsidRDefault="00DA5CD5" w:rsidP="008B2CC1"/>
    <w:p w:rsidR="00DA5CD5" w:rsidRPr="00EB1514" w:rsidRDefault="00DA5CD5" w:rsidP="008B2CC1"/>
    <w:p w:rsidR="00DA5CD5" w:rsidRPr="00EB1514" w:rsidRDefault="00DA5CD5" w:rsidP="008B2CC1"/>
    <w:p w:rsidR="00DA5CD5" w:rsidRPr="00EB1514" w:rsidRDefault="000C68CB" w:rsidP="008B2CC1">
      <w:pPr>
        <w:rPr>
          <w:b/>
          <w:sz w:val="28"/>
          <w:szCs w:val="28"/>
        </w:rPr>
      </w:pPr>
      <w:r w:rsidRPr="00EB1514">
        <w:rPr>
          <w:b/>
          <w:sz w:val="28"/>
          <w:szCs w:val="28"/>
        </w:rPr>
        <w:t>Comité du programme et budget</w:t>
      </w:r>
    </w:p>
    <w:p w:rsidR="00DA5CD5" w:rsidRPr="00EB1514" w:rsidRDefault="00DA5CD5" w:rsidP="003845C1"/>
    <w:p w:rsidR="00DA5CD5" w:rsidRPr="00EB1514" w:rsidRDefault="00DA5CD5" w:rsidP="003845C1"/>
    <w:p w:rsidR="00DA5CD5" w:rsidRPr="00EB1514" w:rsidRDefault="000C68CB" w:rsidP="000C68CB">
      <w:pPr>
        <w:rPr>
          <w:b/>
          <w:sz w:val="24"/>
          <w:szCs w:val="24"/>
        </w:rPr>
      </w:pPr>
      <w:r w:rsidRPr="00EB1514">
        <w:rPr>
          <w:b/>
          <w:sz w:val="24"/>
          <w:szCs w:val="24"/>
        </w:rPr>
        <w:t>Vingt-sixième session</w:t>
      </w:r>
    </w:p>
    <w:p w:rsidR="00DA5CD5" w:rsidRPr="00EB1514" w:rsidRDefault="000C68CB" w:rsidP="000C68CB">
      <w:pPr>
        <w:rPr>
          <w:b/>
          <w:sz w:val="24"/>
          <w:szCs w:val="24"/>
        </w:rPr>
      </w:pPr>
      <w:r w:rsidRPr="00EB1514">
        <w:rPr>
          <w:b/>
          <w:sz w:val="24"/>
          <w:szCs w:val="24"/>
        </w:rPr>
        <w:t>Genève, 10 – 14 juillet 2017</w:t>
      </w:r>
    </w:p>
    <w:p w:rsidR="00DA5CD5" w:rsidRPr="00EB1514" w:rsidRDefault="00DA5CD5" w:rsidP="008B2CC1"/>
    <w:p w:rsidR="00DA5CD5" w:rsidRPr="00EB1514" w:rsidRDefault="00DA5CD5" w:rsidP="008B2CC1"/>
    <w:p w:rsidR="00DA5CD5" w:rsidRPr="00EB1514" w:rsidRDefault="00DA5CD5" w:rsidP="008B2CC1"/>
    <w:p w:rsidR="00DA5CD5" w:rsidRPr="00EB1514" w:rsidRDefault="00DA5CD5" w:rsidP="00DA5CD5">
      <w:pPr>
        <w:rPr>
          <w:caps/>
          <w:sz w:val="24"/>
        </w:rPr>
      </w:pPr>
      <w:bookmarkStart w:id="3" w:name="TitleOfDoc"/>
      <w:bookmarkEnd w:id="3"/>
      <w:r w:rsidRPr="00EB1514">
        <w:rPr>
          <w:caps/>
          <w:sz w:val="24"/>
        </w:rPr>
        <w:t>Ouverture de nouveaux bureaux extérieurs de l’</w:t>
      </w:r>
      <w:proofErr w:type="spellStart"/>
      <w:r w:rsidRPr="00EB1514">
        <w:rPr>
          <w:caps/>
          <w:sz w:val="24"/>
        </w:rPr>
        <w:t>OMPI</w:t>
      </w:r>
      <w:proofErr w:type="spellEnd"/>
      <w:r w:rsidRPr="00EB1514">
        <w:rPr>
          <w:caps/>
          <w:sz w:val="24"/>
        </w:rPr>
        <w:t xml:space="preserve"> au cours de l’exercice biennal 2018-2019</w:t>
      </w:r>
    </w:p>
    <w:p w:rsidR="00DA5CD5" w:rsidRPr="00EB1514" w:rsidRDefault="00DA5CD5" w:rsidP="008B2CC1"/>
    <w:p w:rsidR="00DA5CD5" w:rsidRPr="00EB1514" w:rsidRDefault="00DA5CD5" w:rsidP="00DA5CD5">
      <w:pPr>
        <w:rPr>
          <w:i/>
        </w:rPr>
      </w:pPr>
      <w:bookmarkStart w:id="4" w:name="Prepared"/>
      <w:bookmarkEnd w:id="4"/>
      <w:r w:rsidRPr="00EB1514">
        <w:rPr>
          <w:i/>
        </w:rPr>
        <w:t>Rectificatif</w:t>
      </w:r>
    </w:p>
    <w:p w:rsidR="00DA5CD5" w:rsidRPr="00EB1514" w:rsidRDefault="00DA5CD5" w:rsidP="003845C1"/>
    <w:p w:rsidR="00DA5CD5" w:rsidRPr="00EB1514" w:rsidRDefault="00DA5CD5" w:rsidP="003845C1"/>
    <w:p w:rsidR="00DA5CD5" w:rsidRPr="00EB1514" w:rsidRDefault="00DA5CD5" w:rsidP="003845C1"/>
    <w:p w:rsidR="00DA5CD5" w:rsidRPr="00EB1514" w:rsidRDefault="00DA5CD5" w:rsidP="003845C1"/>
    <w:p w:rsidR="00DA5CD5" w:rsidRPr="00EB1514" w:rsidRDefault="00DA5CD5">
      <w:r w:rsidRPr="00EB1514">
        <w:t>L</w:t>
      </w:r>
      <w:r w:rsidR="00EB1514" w:rsidRPr="00EB1514">
        <w:t>e texte figurant à la</w:t>
      </w:r>
      <w:r w:rsidRPr="00EB1514">
        <w:t xml:space="preserve"> page</w:t>
      </w:r>
      <w:r w:rsidR="00EB1514" w:rsidRPr="00EB1514">
        <w:t> </w:t>
      </w:r>
      <w:r w:rsidRPr="00EB1514">
        <w:t xml:space="preserve">54 de l’annexe du document </w:t>
      </w:r>
      <w:proofErr w:type="spellStart"/>
      <w:r w:rsidRPr="00EB1514">
        <w:t>WO</w:t>
      </w:r>
      <w:proofErr w:type="spellEnd"/>
      <w:r w:rsidRPr="00EB1514">
        <w:t>/</w:t>
      </w:r>
      <w:proofErr w:type="spellStart"/>
      <w:r w:rsidRPr="00EB1514">
        <w:t>PBC</w:t>
      </w:r>
      <w:proofErr w:type="spellEnd"/>
      <w:r w:rsidRPr="00EB1514">
        <w:t>/26/7 devrait être libellé comme suit :</w:t>
      </w:r>
    </w:p>
    <w:p w:rsidR="00DA5CD5" w:rsidRPr="00EB1514" w:rsidRDefault="00DA5CD5"/>
    <w:p w:rsidR="00DA5CD5" w:rsidRDefault="00DA5CD5" w:rsidP="00080ABD">
      <w:pPr>
        <w:pStyle w:val="Heading6"/>
        <w:ind w:left="567"/>
        <w:rPr>
          <w:lang w:val="fr-FR"/>
        </w:rPr>
      </w:pPr>
      <w:r w:rsidRPr="00DA6121">
        <w:rPr>
          <w:lang w:val="fr-FR"/>
        </w:rPr>
        <w:t>Nom du pays souhaitant accueillir un bureau extérieur</w:t>
      </w:r>
      <w:r>
        <w:rPr>
          <w:lang w:val="fr-FR"/>
        </w:rPr>
        <w:t> :</w:t>
      </w:r>
    </w:p>
    <w:p w:rsidR="00DA5CD5" w:rsidRPr="00EB1514" w:rsidRDefault="00DA5CD5" w:rsidP="00080ABD">
      <w:pPr>
        <w:pStyle w:val="Heading2"/>
        <w:ind w:left="567"/>
        <w:jc w:val="center"/>
        <w:rPr>
          <w:b/>
        </w:rPr>
      </w:pPr>
      <w:bookmarkStart w:id="5" w:name="_Toc482192970"/>
      <w:r w:rsidRPr="00EB1514">
        <w:rPr>
          <w:b/>
          <w:caps w:val="0"/>
        </w:rPr>
        <w:t>Émirats arabes unis</w:t>
      </w:r>
      <w:bookmarkEnd w:id="5"/>
    </w:p>
    <w:p w:rsidR="00DA5CD5" w:rsidRPr="00EB1514" w:rsidRDefault="00DA5CD5" w:rsidP="00080ABD">
      <w:pPr>
        <w:ind w:left="567"/>
        <w:rPr>
          <w:lang w:val="fr-FR" w:eastAsia="en-US"/>
        </w:rPr>
      </w:pPr>
    </w:p>
    <w:p w:rsidR="00DA5CD5" w:rsidRPr="00080ABD" w:rsidRDefault="00DA5CD5" w:rsidP="00080ABD">
      <w:pPr>
        <w:keepNext/>
        <w:keepLines/>
        <w:tabs>
          <w:tab w:val="left" w:pos="3780"/>
        </w:tabs>
        <w:ind w:left="567"/>
        <w:rPr>
          <w:rFonts w:eastAsia="Times New Roman"/>
          <w:spacing w:val="-2"/>
          <w:szCs w:val="24"/>
          <w:lang w:val="fr-FR" w:eastAsia="en-US"/>
        </w:rPr>
      </w:pPr>
      <w:r w:rsidRPr="00080ABD">
        <w:rPr>
          <w:rFonts w:eastAsia="Times New Roman"/>
          <w:smallCaps/>
          <w:spacing w:val="-2"/>
          <w:szCs w:val="24"/>
          <w:lang w:val="fr-FR" w:eastAsia="en-US"/>
        </w:rPr>
        <w:t xml:space="preserve">En sa capacité nationale   </w:t>
      </w:r>
      <w:r w:rsidR="00EB1514" w:rsidRPr="00080ABD">
        <w:rPr>
          <w:rFonts w:eastAsia="Times New Roman"/>
          <w:smallCaps/>
          <w:spacing w:val="-2"/>
          <w:szCs w:val="24"/>
          <w:lang w:val="fr-FR" w:eastAsia="en-US"/>
        </w:rPr>
        <w:sym w:font="Wingdings" w:char="F06F"/>
      </w:r>
      <w:r w:rsidRPr="00080ABD">
        <w:rPr>
          <w:rFonts w:eastAsia="Times New Roman"/>
          <w:smallCaps/>
          <w:spacing w:val="-2"/>
          <w:szCs w:val="24"/>
          <w:lang w:val="fr-FR" w:eastAsia="en-US"/>
        </w:rPr>
        <w:t xml:space="preserve">   Au nom d’un groupe de pays ou d’un groupe régional  </w:t>
      </w:r>
      <w:r w:rsidRPr="00080ABD">
        <w:rPr>
          <w:rFonts w:eastAsia="Times New Roman"/>
          <w:b/>
          <w:smallCaps/>
          <w:spacing w:val="-2"/>
          <w:szCs w:val="24"/>
          <w:lang w:val="fr-FR" w:eastAsia="en-US"/>
        </w:rPr>
        <w:t>X</w:t>
      </w:r>
    </w:p>
    <w:p w:rsidR="00DA5CD5" w:rsidRPr="00EB1514" w:rsidRDefault="00DA5CD5" w:rsidP="00080ABD">
      <w:pPr>
        <w:keepNext/>
        <w:keepLines/>
        <w:tabs>
          <w:tab w:val="left" w:pos="3780"/>
        </w:tabs>
        <w:ind w:left="567"/>
        <w:rPr>
          <w:rFonts w:eastAsia="Times New Roman"/>
          <w:smallCaps/>
          <w:szCs w:val="24"/>
          <w:lang w:val="fr-FR" w:eastAsia="en-US"/>
        </w:rPr>
      </w:pPr>
    </w:p>
    <w:p w:rsidR="00DA5CD5" w:rsidRDefault="00DA5CD5" w:rsidP="00080ABD">
      <w:pPr>
        <w:pStyle w:val="Heading6"/>
        <w:ind w:left="567"/>
        <w:rPr>
          <w:lang w:val="fr-FR"/>
        </w:rPr>
      </w:pPr>
      <w:r w:rsidRPr="00DA6121">
        <w:rPr>
          <w:lang w:val="fr-FR"/>
        </w:rPr>
        <w:t>Si la proposition est faite au nom d</w:t>
      </w:r>
      <w:r>
        <w:rPr>
          <w:lang w:val="fr-FR"/>
        </w:rPr>
        <w:t>’</w:t>
      </w:r>
      <w:r w:rsidRPr="00DA6121">
        <w:rPr>
          <w:lang w:val="fr-FR"/>
        </w:rPr>
        <w:t>un groupe de pays ou d</w:t>
      </w:r>
      <w:r>
        <w:rPr>
          <w:lang w:val="fr-FR"/>
        </w:rPr>
        <w:t>’</w:t>
      </w:r>
      <w:r w:rsidRPr="00DA6121">
        <w:rPr>
          <w:lang w:val="fr-FR"/>
        </w:rPr>
        <w:t>un groupe régional, veuillez fournir une liste des pays en question ou mentionner le nom du groupe régional</w:t>
      </w:r>
      <w:r>
        <w:rPr>
          <w:lang w:val="fr-FR"/>
        </w:rPr>
        <w:t> :</w:t>
      </w:r>
      <w:bookmarkStart w:id="6" w:name="_GoBack"/>
      <w:bookmarkEnd w:id="6"/>
    </w:p>
    <w:p w:rsidR="00DA5CD5" w:rsidRDefault="00DA5CD5" w:rsidP="00080ABD">
      <w:pPr>
        <w:ind w:left="567"/>
        <w:rPr>
          <w:lang w:val="fr-FR" w:eastAsia="en-US"/>
        </w:rPr>
      </w:pPr>
    </w:p>
    <w:p w:rsidR="00DA5CD5" w:rsidRPr="00EB1514" w:rsidRDefault="00DA5CD5" w:rsidP="00080ABD">
      <w:pPr>
        <w:keepNext/>
        <w:ind w:left="567"/>
        <w:rPr>
          <w:i/>
          <w:iCs/>
          <w:sz w:val="20"/>
        </w:rPr>
      </w:pPr>
      <w:r w:rsidRPr="00EB1514">
        <w:rPr>
          <w:i/>
          <w:iCs/>
          <w:sz w:val="20"/>
        </w:rPr>
        <w:t xml:space="preserve">[Bahreïn, </w:t>
      </w:r>
      <w:r w:rsidR="00080ABD">
        <w:rPr>
          <w:i/>
          <w:iCs/>
          <w:sz w:val="20"/>
        </w:rPr>
        <w:t xml:space="preserve">Jordanie, </w:t>
      </w:r>
      <w:r w:rsidRPr="00EB1514">
        <w:rPr>
          <w:i/>
          <w:iCs/>
          <w:sz w:val="20"/>
        </w:rPr>
        <w:t>Koweït]</w:t>
      </w:r>
    </w:p>
    <w:p w:rsidR="00DA5CD5" w:rsidRPr="00EB1514" w:rsidRDefault="00DA5CD5"/>
    <w:p w:rsidR="00DA5CD5" w:rsidRDefault="00DA5CD5"/>
    <w:p w:rsidR="00080ABD" w:rsidRDefault="00763F98">
      <w:r>
        <w:t>L</w:t>
      </w:r>
      <w:r w:rsidR="00080ABD">
        <w:t xml:space="preserve">e </w:t>
      </w:r>
      <w:r>
        <w:t xml:space="preserve">présent </w:t>
      </w:r>
      <w:r w:rsidR="00080ABD">
        <w:t xml:space="preserve">rectificatif annule et remplace le document </w:t>
      </w:r>
      <w:proofErr w:type="spellStart"/>
      <w:r w:rsidR="00080ABD">
        <w:t>WO</w:t>
      </w:r>
      <w:proofErr w:type="spellEnd"/>
      <w:r w:rsidR="00080ABD">
        <w:t>/</w:t>
      </w:r>
      <w:proofErr w:type="spellStart"/>
      <w:r w:rsidR="00080ABD">
        <w:t>PBC</w:t>
      </w:r>
      <w:proofErr w:type="spellEnd"/>
      <w:r w:rsidR="00080ABD">
        <w:t>/26/7 Corr.</w:t>
      </w:r>
    </w:p>
    <w:p w:rsidR="00080ABD" w:rsidRDefault="00080ABD"/>
    <w:p w:rsidR="00080ABD" w:rsidRDefault="00080ABD"/>
    <w:p w:rsidR="00080ABD" w:rsidRPr="00EB1514" w:rsidRDefault="00080ABD"/>
    <w:p w:rsidR="00EB1514" w:rsidRPr="00EB1514" w:rsidRDefault="00DA5CD5" w:rsidP="00080ABD">
      <w:pPr>
        <w:pStyle w:val="Endofdocument-Annex"/>
      </w:pPr>
      <w:r w:rsidRPr="00EB1514">
        <w:t>[Fin du document]</w:t>
      </w:r>
    </w:p>
    <w:sectPr w:rsidR="00EB1514" w:rsidRPr="00EB1514" w:rsidSect="00DA5CD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44" w:rsidRDefault="00AB4A44">
      <w:r>
        <w:separator/>
      </w:r>
    </w:p>
  </w:endnote>
  <w:endnote w:type="continuationSeparator" w:id="0">
    <w:p w:rsidR="00AB4A44" w:rsidRPr="009D30E6" w:rsidRDefault="00AB4A4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B4A44" w:rsidRPr="009D30E6" w:rsidRDefault="00AB4A4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AB4A44" w:rsidRPr="009D30E6" w:rsidRDefault="00AB4A4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44" w:rsidRDefault="00AB4A44">
      <w:r>
        <w:separator/>
      </w:r>
    </w:p>
  </w:footnote>
  <w:footnote w:type="continuationSeparator" w:id="0">
    <w:p w:rsidR="00AB4A44" w:rsidRDefault="00AB4A44" w:rsidP="007461F1">
      <w:r>
        <w:separator/>
      </w:r>
    </w:p>
    <w:p w:rsidR="00AB4A44" w:rsidRPr="009D30E6" w:rsidRDefault="00AB4A4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AB4A44" w:rsidRPr="009D30E6" w:rsidRDefault="00AB4A4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AB4A44" w:rsidP="00477D6B">
    <w:pPr>
      <w:jc w:val="right"/>
    </w:pPr>
    <w:bookmarkStart w:id="7" w:name="Code2"/>
    <w:bookmarkEnd w:id="7"/>
    <w:proofErr w:type="spellStart"/>
    <w:r>
      <w:t>WO</w:t>
    </w:r>
    <w:proofErr w:type="spellEnd"/>
    <w:r>
      <w:t>/</w:t>
    </w:r>
    <w:proofErr w:type="spellStart"/>
    <w:r>
      <w:t>PBC</w:t>
    </w:r>
    <w:proofErr w:type="spellEnd"/>
    <w:r>
      <w:t>/26/7 Corr.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F5F28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AB4A44"/>
    <w:rsid w:val="00011B7D"/>
    <w:rsid w:val="00075432"/>
    <w:rsid w:val="00080ABD"/>
    <w:rsid w:val="0009458A"/>
    <w:rsid w:val="000C68CB"/>
    <w:rsid w:val="000F5E56"/>
    <w:rsid w:val="001362EE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22C0B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31309"/>
    <w:rsid w:val="00541348"/>
    <w:rsid w:val="005421DD"/>
    <w:rsid w:val="00554FA5"/>
    <w:rsid w:val="00567A4C"/>
    <w:rsid w:val="00595F07"/>
    <w:rsid w:val="005E6516"/>
    <w:rsid w:val="00605827"/>
    <w:rsid w:val="00616671"/>
    <w:rsid w:val="006B0DB5"/>
    <w:rsid w:val="007461F1"/>
    <w:rsid w:val="00763F98"/>
    <w:rsid w:val="00795FD5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9F5F28"/>
    <w:rsid w:val="00A11D74"/>
    <w:rsid w:val="00AB4A44"/>
    <w:rsid w:val="00AC0AE4"/>
    <w:rsid w:val="00AD61DB"/>
    <w:rsid w:val="00B35AF5"/>
    <w:rsid w:val="00C664C8"/>
    <w:rsid w:val="00CB51AF"/>
    <w:rsid w:val="00CF0460"/>
    <w:rsid w:val="00D43E0F"/>
    <w:rsid w:val="00D45252"/>
    <w:rsid w:val="00D71B4D"/>
    <w:rsid w:val="00D75C1E"/>
    <w:rsid w:val="00D93D55"/>
    <w:rsid w:val="00DA5CD5"/>
    <w:rsid w:val="00DD6A16"/>
    <w:rsid w:val="00E0091A"/>
    <w:rsid w:val="00E203AA"/>
    <w:rsid w:val="00E527A5"/>
    <w:rsid w:val="00E76456"/>
    <w:rsid w:val="00EB1514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DA5CD5"/>
    <w:pPr>
      <w:outlineLvl w:val="5"/>
    </w:pPr>
    <w:rPr>
      <w:caps w:val="0"/>
      <w:smallCaps/>
      <w:color w:val="1F497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C6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C68CB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DA5CD5"/>
    <w:rPr>
      <w:rFonts w:ascii="Arial" w:eastAsia="SimSun" w:hAnsi="Arial" w:cs="Arial"/>
      <w:b/>
      <w:bCs/>
      <w:smallCaps/>
      <w:color w:val="1F497D"/>
      <w:kern w:val="32"/>
      <w:sz w:val="22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rsid w:val="00DA5CD5"/>
    <w:rPr>
      <w:rFonts w:ascii="Arial" w:eastAsia="SimSun" w:hAnsi="Arial" w:cs="Arial"/>
      <w:bCs/>
      <w:iCs/>
      <w:caps/>
      <w:sz w:val="22"/>
      <w:szCs w:val="28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DA5CD5"/>
    <w:pPr>
      <w:outlineLvl w:val="5"/>
    </w:pPr>
    <w:rPr>
      <w:caps w:val="0"/>
      <w:smallCaps/>
      <w:color w:val="1F497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C6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C68CB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DA5CD5"/>
    <w:rPr>
      <w:rFonts w:ascii="Arial" w:eastAsia="SimSun" w:hAnsi="Arial" w:cs="Arial"/>
      <w:b/>
      <w:bCs/>
      <w:smallCaps/>
      <w:color w:val="1F497D"/>
      <w:kern w:val="32"/>
      <w:sz w:val="22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rsid w:val="00DA5CD5"/>
    <w:rPr>
      <w:rFonts w:ascii="Arial" w:eastAsia="SimSun" w:hAnsi="Arial" w:cs="Arial"/>
      <w:bCs/>
      <w:iCs/>
      <w:caps/>
      <w:sz w:val="22"/>
      <w:szCs w:val="2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(F).dotm</Template>
  <TotalTime>23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</vt:lpstr>
    </vt:vector>
  </TitlesOfParts>
  <Company>WIPO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</dc:title>
  <dc:creator>COUTURE Sébastien</dc:creator>
  <cp:keywords>SC/sc</cp:keywords>
  <cp:lastModifiedBy>OLIVIÉ Karen</cp:lastModifiedBy>
  <cp:revision>6</cp:revision>
  <cp:lastPrinted>2017-07-04T05:39:00Z</cp:lastPrinted>
  <dcterms:created xsi:type="dcterms:W3CDTF">2017-05-24T06:37:00Z</dcterms:created>
  <dcterms:modified xsi:type="dcterms:W3CDTF">2017-07-04T06:50:00Z</dcterms:modified>
</cp:coreProperties>
</file>