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C546D5" w:rsidRPr="00063619" w:rsidTr="00C546D5">
        <w:tc>
          <w:tcPr>
            <w:tcW w:w="4513" w:type="dxa"/>
            <w:tcBorders>
              <w:bottom w:val="single" w:sz="4" w:space="0" w:color="auto"/>
            </w:tcBorders>
            <w:tcMar>
              <w:bottom w:w="170" w:type="dxa"/>
            </w:tcMar>
          </w:tcPr>
          <w:p w:rsidR="00C546D5" w:rsidRPr="00063619" w:rsidRDefault="00C546D5" w:rsidP="005E3CAD">
            <w:pPr>
              <w:rPr>
                <w:lang w:val="fr-FR"/>
              </w:rPr>
            </w:pPr>
            <w:bookmarkStart w:id="0" w:name="_GoBack"/>
            <w:bookmarkEnd w:id="0"/>
          </w:p>
        </w:tc>
        <w:tc>
          <w:tcPr>
            <w:tcW w:w="4337" w:type="dxa"/>
            <w:tcBorders>
              <w:bottom w:val="single" w:sz="4" w:space="0" w:color="auto"/>
            </w:tcBorders>
            <w:tcMar>
              <w:left w:w="0" w:type="dxa"/>
              <w:right w:w="0" w:type="dxa"/>
            </w:tcMar>
          </w:tcPr>
          <w:p w:rsidR="00C546D5" w:rsidRPr="00063619" w:rsidRDefault="00C546D5" w:rsidP="005E3CAD">
            <w:pPr>
              <w:rPr>
                <w:lang w:val="fr-FR"/>
              </w:rPr>
            </w:pPr>
            <w:r w:rsidRPr="00063619">
              <w:rPr>
                <w:noProof/>
                <w:lang w:eastAsia="en-US"/>
              </w:rPr>
              <w:drawing>
                <wp:inline distT="0" distB="0" distL="0" distR="0" wp14:anchorId="1178BAA8" wp14:editId="5F9D6DC9">
                  <wp:extent cx="1857375" cy="1323975"/>
                  <wp:effectExtent l="0" t="0" r="9525"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C546D5" w:rsidRPr="00063619" w:rsidRDefault="00C546D5" w:rsidP="005E3CAD">
            <w:pPr>
              <w:jc w:val="right"/>
              <w:rPr>
                <w:lang w:val="fr-FR"/>
              </w:rPr>
            </w:pPr>
            <w:r w:rsidRPr="00063619">
              <w:rPr>
                <w:b/>
                <w:sz w:val="40"/>
                <w:szCs w:val="40"/>
                <w:lang w:val="fr-FR"/>
              </w:rPr>
              <w:t>F</w:t>
            </w:r>
          </w:p>
        </w:tc>
      </w:tr>
      <w:tr w:rsidR="00C546D5" w:rsidRPr="00063619" w:rsidTr="005E3CAD">
        <w:trPr>
          <w:trHeight w:hRule="exact" w:val="340"/>
        </w:trPr>
        <w:tc>
          <w:tcPr>
            <w:tcW w:w="9356" w:type="dxa"/>
            <w:gridSpan w:val="3"/>
            <w:tcBorders>
              <w:top w:val="single" w:sz="4" w:space="0" w:color="auto"/>
            </w:tcBorders>
            <w:tcMar>
              <w:top w:w="170" w:type="dxa"/>
              <w:left w:w="0" w:type="dxa"/>
              <w:right w:w="0" w:type="dxa"/>
            </w:tcMar>
            <w:vAlign w:val="bottom"/>
          </w:tcPr>
          <w:p w:rsidR="00C546D5" w:rsidRPr="00063619" w:rsidRDefault="00C546D5" w:rsidP="005E3CAD">
            <w:pPr>
              <w:jc w:val="right"/>
              <w:rPr>
                <w:rFonts w:ascii="Arial Black" w:hAnsi="Arial Black"/>
                <w:caps/>
                <w:sz w:val="15"/>
                <w:lang w:val="fr-FR"/>
              </w:rPr>
            </w:pPr>
            <w:r w:rsidRPr="00063619">
              <w:rPr>
                <w:rFonts w:ascii="Arial Black" w:hAnsi="Arial Black"/>
                <w:caps/>
                <w:sz w:val="15"/>
                <w:lang w:val="fr-FR"/>
              </w:rPr>
              <w:t>wo/pbc/24/</w:t>
            </w:r>
            <w:bookmarkStart w:id="1" w:name="Code"/>
            <w:bookmarkEnd w:id="1"/>
            <w:r w:rsidRPr="00063619">
              <w:rPr>
                <w:rFonts w:ascii="Arial Black" w:hAnsi="Arial Black"/>
                <w:caps/>
                <w:sz w:val="15"/>
                <w:lang w:val="fr-FR"/>
              </w:rPr>
              <w:t xml:space="preserve">7 </w:t>
            </w:r>
          </w:p>
        </w:tc>
      </w:tr>
      <w:tr w:rsidR="00C546D5" w:rsidRPr="00063619" w:rsidTr="005E3CAD">
        <w:trPr>
          <w:trHeight w:hRule="exact" w:val="170"/>
        </w:trPr>
        <w:tc>
          <w:tcPr>
            <w:tcW w:w="9356" w:type="dxa"/>
            <w:gridSpan w:val="3"/>
            <w:noWrap/>
            <w:tcMar>
              <w:left w:w="0" w:type="dxa"/>
              <w:right w:w="0" w:type="dxa"/>
            </w:tcMar>
            <w:vAlign w:val="bottom"/>
          </w:tcPr>
          <w:p w:rsidR="00C546D5" w:rsidRPr="00063619" w:rsidRDefault="00C546D5" w:rsidP="005E3CAD">
            <w:pPr>
              <w:jc w:val="right"/>
              <w:rPr>
                <w:rFonts w:ascii="Arial Black" w:hAnsi="Arial Black"/>
                <w:caps/>
                <w:sz w:val="15"/>
                <w:lang w:val="fr-FR"/>
              </w:rPr>
            </w:pPr>
            <w:r w:rsidRPr="00063619">
              <w:rPr>
                <w:rFonts w:ascii="Arial Black" w:hAnsi="Arial Black"/>
                <w:caps/>
                <w:sz w:val="15"/>
                <w:lang w:val="fr-FR"/>
              </w:rPr>
              <w:t>ORIGINAL</w:t>
            </w:r>
            <w:r w:rsidR="00A10A0E" w:rsidRPr="00063619">
              <w:rPr>
                <w:rFonts w:ascii="Arial Black" w:hAnsi="Arial Black"/>
                <w:caps/>
                <w:sz w:val="15"/>
                <w:lang w:val="fr-FR"/>
              </w:rPr>
              <w:t> </w:t>
            </w:r>
            <w:r w:rsidRPr="00063619">
              <w:rPr>
                <w:rFonts w:ascii="Arial Black" w:hAnsi="Arial Black"/>
                <w:caps/>
                <w:sz w:val="15"/>
                <w:lang w:val="fr-FR"/>
              </w:rPr>
              <w:t xml:space="preserve">: </w:t>
            </w:r>
            <w:bookmarkStart w:id="2" w:name="Original"/>
            <w:bookmarkEnd w:id="2"/>
            <w:r w:rsidRPr="00063619">
              <w:rPr>
                <w:rFonts w:ascii="Arial Black" w:hAnsi="Arial Black"/>
                <w:caps/>
                <w:sz w:val="15"/>
                <w:lang w:val="fr-FR"/>
              </w:rPr>
              <w:t>anglais</w:t>
            </w:r>
          </w:p>
        </w:tc>
      </w:tr>
      <w:tr w:rsidR="00C546D5" w:rsidRPr="00063619" w:rsidTr="005E3CAD">
        <w:trPr>
          <w:trHeight w:hRule="exact" w:val="198"/>
        </w:trPr>
        <w:tc>
          <w:tcPr>
            <w:tcW w:w="9356" w:type="dxa"/>
            <w:gridSpan w:val="3"/>
            <w:tcMar>
              <w:left w:w="0" w:type="dxa"/>
              <w:right w:w="0" w:type="dxa"/>
            </w:tcMar>
            <w:vAlign w:val="bottom"/>
          </w:tcPr>
          <w:p w:rsidR="00C546D5" w:rsidRPr="00063619" w:rsidRDefault="00C546D5" w:rsidP="005E3CAD">
            <w:pPr>
              <w:jc w:val="right"/>
              <w:rPr>
                <w:rFonts w:ascii="Arial Black" w:hAnsi="Arial Black"/>
                <w:caps/>
                <w:sz w:val="15"/>
                <w:lang w:val="fr-FR"/>
              </w:rPr>
            </w:pPr>
            <w:r w:rsidRPr="00063619">
              <w:rPr>
                <w:rFonts w:ascii="Arial Black" w:hAnsi="Arial Black"/>
                <w:caps/>
                <w:sz w:val="15"/>
                <w:lang w:val="fr-FR"/>
              </w:rPr>
              <w:t>DATE</w:t>
            </w:r>
            <w:r w:rsidR="00A10A0E" w:rsidRPr="00063619">
              <w:rPr>
                <w:rFonts w:ascii="Arial Black" w:hAnsi="Arial Black"/>
                <w:caps/>
                <w:sz w:val="15"/>
                <w:lang w:val="fr-FR"/>
              </w:rPr>
              <w:t> </w:t>
            </w:r>
            <w:r w:rsidRPr="00063619">
              <w:rPr>
                <w:rFonts w:ascii="Arial Black" w:hAnsi="Arial Black"/>
                <w:caps/>
                <w:sz w:val="15"/>
                <w:lang w:val="fr-FR"/>
              </w:rPr>
              <w:t xml:space="preserve">: </w:t>
            </w:r>
            <w:bookmarkStart w:id="3" w:name="Date"/>
            <w:bookmarkEnd w:id="3"/>
            <w:r w:rsidRPr="00063619">
              <w:rPr>
                <w:rFonts w:ascii="Arial Black" w:hAnsi="Arial Black"/>
                <w:caps/>
                <w:sz w:val="15"/>
                <w:lang w:val="fr-FR"/>
              </w:rPr>
              <w:t>27 juillet 2015</w:t>
            </w:r>
          </w:p>
        </w:tc>
      </w:tr>
    </w:tbl>
    <w:p w:rsidR="00773CA6" w:rsidRDefault="00773CA6" w:rsidP="00C546D5">
      <w:pPr>
        <w:rPr>
          <w:lang w:val="fr-FR"/>
        </w:rPr>
      </w:pPr>
    </w:p>
    <w:p w:rsidR="00773CA6" w:rsidRDefault="00773CA6" w:rsidP="00C546D5">
      <w:pPr>
        <w:rPr>
          <w:lang w:val="fr-FR"/>
        </w:rPr>
      </w:pPr>
    </w:p>
    <w:p w:rsidR="00773CA6" w:rsidRDefault="00773CA6" w:rsidP="00C546D5">
      <w:pPr>
        <w:rPr>
          <w:lang w:val="fr-FR"/>
        </w:rPr>
      </w:pPr>
    </w:p>
    <w:p w:rsidR="00773CA6" w:rsidRDefault="00773CA6" w:rsidP="00C546D5">
      <w:pPr>
        <w:rPr>
          <w:lang w:val="fr-FR"/>
        </w:rPr>
      </w:pPr>
    </w:p>
    <w:p w:rsidR="00773CA6" w:rsidRDefault="00773CA6" w:rsidP="00C546D5">
      <w:pPr>
        <w:rPr>
          <w:lang w:val="fr-FR"/>
        </w:rPr>
      </w:pPr>
    </w:p>
    <w:p w:rsidR="00773CA6" w:rsidRDefault="00C546D5" w:rsidP="00C546D5">
      <w:pPr>
        <w:rPr>
          <w:lang w:val="fr-FR"/>
        </w:rPr>
      </w:pPr>
      <w:r w:rsidRPr="00063619">
        <w:rPr>
          <w:b/>
          <w:sz w:val="28"/>
          <w:szCs w:val="28"/>
          <w:lang w:val="fr-FR"/>
        </w:rPr>
        <w:t>Comité du programme et budget</w:t>
      </w:r>
    </w:p>
    <w:p w:rsidR="00773CA6" w:rsidRDefault="00773CA6" w:rsidP="00C546D5">
      <w:pPr>
        <w:rPr>
          <w:lang w:val="fr-FR"/>
        </w:rPr>
      </w:pPr>
    </w:p>
    <w:p w:rsidR="00773CA6" w:rsidRDefault="00773CA6" w:rsidP="00C546D5">
      <w:pPr>
        <w:rPr>
          <w:lang w:val="fr-FR"/>
        </w:rPr>
      </w:pPr>
    </w:p>
    <w:p w:rsidR="00773CA6" w:rsidRDefault="00C546D5" w:rsidP="00C546D5">
      <w:pPr>
        <w:rPr>
          <w:b/>
          <w:sz w:val="24"/>
          <w:szCs w:val="24"/>
          <w:lang w:val="fr-FR"/>
        </w:rPr>
      </w:pPr>
      <w:r w:rsidRPr="00063619">
        <w:rPr>
          <w:b/>
          <w:sz w:val="24"/>
          <w:szCs w:val="24"/>
          <w:lang w:val="fr-FR"/>
        </w:rPr>
        <w:t>Vingt</w:t>
      </w:r>
      <w:r w:rsidR="00007E33">
        <w:rPr>
          <w:b/>
          <w:sz w:val="24"/>
          <w:szCs w:val="24"/>
          <w:lang w:val="fr-FR"/>
        </w:rPr>
        <w:noBreakHyphen/>
      </w:r>
      <w:r w:rsidRPr="00063619">
        <w:rPr>
          <w:b/>
          <w:sz w:val="24"/>
          <w:szCs w:val="24"/>
          <w:lang w:val="fr-FR"/>
        </w:rPr>
        <w:t>quatrième</w:t>
      </w:r>
      <w:r w:rsidR="00A10A0E" w:rsidRPr="00063619">
        <w:rPr>
          <w:b/>
          <w:sz w:val="24"/>
          <w:szCs w:val="24"/>
          <w:lang w:val="fr-FR"/>
        </w:rPr>
        <w:t> </w:t>
      </w:r>
      <w:r w:rsidRPr="00063619">
        <w:rPr>
          <w:b/>
          <w:sz w:val="24"/>
          <w:szCs w:val="24"/>
          <w:lang w:val="fr-FR"/>
        </w:rPr>
        <w:t>session</w:t>
      </w:r>
    </w:p>
    <w:p w:rsidR="00773CA6" w:rsidRDefault="00C546D5" w:rsidP="00C546D5">
      <w:pPr>
        <w:rPr>
          <w:lang w:val="fr-FR"/>
        </w:rPr>
      </w:pPr>
      <w:r w:rsidRPr="00063619">
        <w:rPr>
          <w:b/>
          <w:sz w:val="24"/>
          <w:szCs w:val="24"/>
          <w:lang w:val="fr-FR"/>
        </w:rPr>
        <w:t>Genève, 14 – 18 septembre 2015</w:t>
      </w:r>
    </w:p>
    <w:p w:rsidR="00773CA6" w:rsidRDefault="00773CA6" w:rsidP="00C546D5">
      <w:pPr>
        <w:rPr>
          <w:lang w:val="fr-FR"/>
        </w:rPr>
      </w:pPr>
    </w:p>
    <w:p w:rsidR="00773CA6" w:rsidRDefault="00773CA6" w:rsidP="00C546D5">
      <w:pPr>
        <w:rPr>
          <w:lang w:val="fr-FR"/>
        </w:rPr>
      </w:pPr>
    </w:p>
    <w:p w:rsidR="00773CA6" w:rsidRDefault="00B3198F" w:rsidP="00B3198F">
      <w:pPr>
        <w:rPr>
          <w:caps/>
          <w:sz w:val="24"/>
          <w:lang w:val="fr-FR"/>
        </w:rPr>
      </w:pPr>
      <w:r w:rsidRPr="000D75CC">
        <w:rPr>
          <w:caps/>
          <w:sz w:val="24"/>
          <w:lang w:val="fr-FR"/>
        </w:rPr>
        <w:t>RAPPORT SUR L</w:t>
      </w:r>
      <w:r w:rsidR="00C546D5" w:rsidRPr="000D75CC">
        <w:rPr>
          <w:caps/>
          <w:sz w:val="24"/>
          <w:lang w:val="fr-FR"/>
        </w:rPr>
        <w:t>’</w:t>
      </w:r>
      <w:r w:rsidRPr="000D75CC">
        <w:rPr>
          <w:caps/>
          <w:sz w:val="24"/>
          <w:lang w:val="fr-FR"/>
        </w:rPr>
        <w:t>état d</w:t>
      </w:r>
      <w:r w:rsidR="00C546D5" w:rsidRPr="000D75CC">
        <w:rPr>
          <w:caps/>
          <w:sz w:val="24"/>
          <w:lang w:val="fr-FR"/>
        </w:rPr>
        <w:t>’</w:t>
      </w:r>
      <w:r w:rsidRPr="000D75CC">
        <w:rPr>
          <w:caps/>
          <w:sz w:val="24"/>
          <w:lang w:val="fr-FR"/>
        </w:rPr>
        <w:t>avancement de</w:t>
      </w:r>
      <w:r w:rsidR="00C546D5" w:rsidRPr="000D75CC">
        <w:rPr>
          <w:caps/>
          <w:sz w:val="24"/>
          <w:lang w:val="fr-FR"/>
        </w:rPr>
        <w:t xml:space="preserve"> la MIS</w:t>
      </w:r>
      <w:r w:rsidRPr="000D75CC">
        <w:rPr>
          <w:caps/>
          <w:sz w:val="24"/>
          <w:lang w:val="fr-FR"/>
        </w:rPr>
        <w:t>E EN ŒUVRE DES RECOMMANDATIONS PRÉSENTÉES POUR EXAMEN PAR LE CORPS COMMUN D</w:t>
      </w:r>
      <w:r w:rsidR="00C546D5" w:rsidRPr="000D75CC">
        <w:rPr>
          <w:caps/>
          <w:sz w:val="24"/>
          <w:lang w:val="fr-FR"/>
        </w:rPr>
        <w:t>’</w:t>
      </w:r>
      <w:r w:rsidRPr="000D75CC">
        <w:rPr>
          <w:caps/>
          <w:sz w:val="24"/>
          <w:lang w:val="fr-FR"/>
        </w:rPr>
        <w:t xml:space="preserve">INSPECTION AUX </w:t>
      </w:r>
      <w:r w:rsidR="00157FF5" w:rsidRPr="000D75CC">
        <w:rPr>
          <w:caps/>
          <w:sz w:val="24"/>
          <w:lang w:val="fr-FR"/>
        </w:rPr>
        <w:t>INSTANCES</w:t>
      </w:r>
      <w:r w:rsidR="00AF4962" w:rsidRPr="000D75CC">
        <w:rPr>
          <w:caps/>
          <w:sz w:val="24"/>
          <w:lang w:val="fr-FR"/>
        </w:rPr>
        <w:t xml:space="preserve"> DÉLIBÉRANT</w:t>
      </w:r>
      <w:r w:rsidR="00157FF5" w:rsidRPr="000D75CC">
        <w:rPr>
          <w:caps/>
          <w:sz w:val="24"/>
          <w:lang w:val="fr-FR"/>
        </w:rPr>
        <w:t>E</w:t>
      </w:r>
      <w:r w:rsidRPr="000D75CC">
        <w:rPr>
          <w:caps/>
          <w:sz w:val="24"/>
          <w:lang w:val="fr-FR"/>
        </w:rPr>
        <w:t>S DE L</w:t>
      </w:r>
      <w:r w:rsidR="00C546D5" w:rsidRPr="000D75CC">
        <w:rPr>
          <w:caps/>
          <w:sz w:val="24"/>
          <w:lang w:val="fr-FR"/>
        </w:rPr>
        <w:t>’</w:t>
      </w:r>
      <w:r w:rsidRPr="000D75CC">
        <w:rPr>
          <w:caps/>
          <w:sz w:val="24"/>
          <w:lang w:val="fr-FR"/>
        </w:rPr>
        <w:t>OMPI</w:t>
      </w:r>
    </w:p>
    <w:p w:rsidR="00773CA6" w:rsidRDefault="00773CA6" w:rsidP="003417D2">
      <w:pPr>
        <w:rPr>
          <w:lang w:val="fr-FR"/>
        </w:rPr>
      </w:pPr>
    </w:p>
    <w:p w:rsidR="00773CA6" w:rsidRDefault="00B3198F" w:rsidP="00B3198F">
      <w:pPr>
        <w:rPr>
          <w:i/>
          <w:lang w:val="fr-FR"/>
        </w:rPr>
      </w:pPr>
      <w:bookmarkStart w:id="4" w:name="Prepared"/>
      <w:bookmarkEnd w:id="4"/>
      <w:proofErr w:type="gramStart"/>
      <w:r w:rsidRPr="000D75CC">
        <w:rPr>
          <w:i/>
          <w:lang w:val="fr-FR"/>
        </w:rPr>
        <w:t>établi</w:t>
      </w:r>
      <w:proofErr w:type="gramEnd"/>
      <w:r w:rsidRPr="000D75CC">
        <w:rPr>
          <w:i/>
          <w:lang w:val="fr-FR"/>
        </w:rPr>
        <w:t xml:space="preserve"> par le Secrétariat</w:t>
      </w:r>
    </w:p>
    <w:p w:rsidR="00773CA6" w:rsidRDefault="00773CA6" w:rsidP="003417D2">
      <w:pPr>
        <w:rPr>
          <w:lang w:val="fr-FR"/>
        </w:rPr>
      </w:pPr>
    </w:p>
    <w:p w:rsidR="00773CA6" w:rsidRDefault="00773CA6" w:rsidP="003417D2">
      <w:pPr>
        <w:rPr>
          <w:lang w:val="fr-FR"/>
        </w:rPr>
      </w:pPr>
    </w:p>
    <w:p w:rsidR="00773CA6" w:rsidRDefault="00773CA6" w:rsidP="003417D2">
      <w:pPr>
        <w:rPr>
          <w:lang w:val="fr-FR"/>
        </w:rPr>
      </w:pPr>
    </w:p>
    <w:p w:rsidR="00773CA6" w:rsidRDefault="00773CA6" w:rsidP="003417D2">
      <w:pPr>
        <w:rPr>
          <w:lang w:val="fr-FR"/>
        </w:rPr>
      </w:pPr>
    </w:p>
    <w:p w:rsidR="00773CA6" w:rsidRDefault="00B3198F" w:rsidP="00701DE1">
      <w:pPr>
        <w:pStyle w:val="ONUMFS"/>
        <w:rPr>
          <w:lang w:val="fr-FR"/>
        </w:rPr>
      </w:pPr>
      <w:r w:rsidRPr="000D75CC">
        <w:rPr>
          <w:lang w:val="fr-FR"/>
        </w:rPr>
        <w:t>Le présent document fait le point sur la situation en ce qui concerne la mise en œuvre des recommandations découlant des évaluations réalisées par le Corps commun d</w:t>
      </w:r>
      <w:r w:rsidR="00C546D5" w:rsidRPr="000D75CC">
        <w:rPr>
          <w:lang w:val="fr-FR"/>
        </w:rPr>
        <w:t>’</w:t>
      </w:r>
      <w:r w:rsidRPr="000D75CC">
        <w:rPr>
          <w:lang w:val="fr-FR"/>
        </w:rPr>
        <w:t xml:space="preserve">inspection (CCI) présentées pour examen aux </w:t>
      </w:r>
      <w:r w:rsidR="00157FF5" w:rsidRPr="000D75CC">
        <w:rPr>
          <w:lang w:val="fr-FR"/>
        </w:rPr>
        <w:t>instances</w:t>
      </w:r>
      <w:r w:rsidR="00AF4962" w:rsidRPr="000D75CC">
        <w:rPr>
          <w:lang w:val="fr-FR"/>
        </w:rPr>
        <w:t xml:space="preserve"> délibérant</w:t>
      </w:r>
      <w:r w:rsidR="00157FF5" w:rsidRPr="000D75CC">
        <w:rPr>
          <w:lang w:val="fr-FR"/>
        </w:rPr>
        <w:t>e</w:t>
      </w:r>
      <w:r w:rsidRPr="000D75CC">
        <w:rPr>
          <w:lang w:val="fr-FR"/>
        </w:rPr>
        <w:t>s de l</w:t>
      </w:r>
      <w:r w:rsidR="00C546D5" w:rsidRPr="000D75CC">
        <w:rPr>
          <w:lang w:val="fr-FR"/>
        </w:rPr>
        <w:t>’</w:t>
      </w:r>
      <w:r w:rsidRPr="000D75CC">
        <w:rPr>
          <w:lang w:val="fr-FR"/>
        </w:rPr>
        <w:t>OMPI durant la période</w:t>
      </w:r>
      <w:r w:rsidR="00A10A0E" w:rsidRPr="000D75CC">
        <w:rPr>
          <w:lang w:val="fr-FR"/>
        </w:rPr>
        <w:t> </w:t>
      </w:r>
      <w:r w:rsidRPr="000D75CC">
        <w:rPr>
          <w:lang w:val="fr-FR"/>
        </w:rPr>
        <w:t>2010</w:t>
      </w:r>
      <w:r w:rsidR="00007E33">
        <w:rPr>
          <w:lang w:val="fr-FR"/>
        </w:rPr>
        <w:noBreakHyphen/>
      </w:r>
      <w:r w:rsidRPr="000D75CC">
        <w:rPr>
          <w:lang w:val="fr-FR"/>
        </w:rPr>
        <w:t xml:space="preserve">2014, et contient notamment les recommandations adressées aux </w:t>
      </w:r>
      <w:r w:rsidR="00157FF5" w:rsidRPr="000D75CC">
        <w:rPr>
          <w:lang w:val="fr-FR"/>
        </w:rPr>
        <w:t>instances délibérantes de l</w:t>
      </w:r>
      <w:r w:rsidR="00C546D5" w:rsidRPr="000D75CC">
        <w:rPr>
          <w:lang w:val="fr-FR"/>
        </w:rPr>
        <w:t>’</w:t>
      </w:r>
      <w:r w:rsidR="00157FF5" w:rsidRPr="000D75CC">
        <w:rPr>
          <w:lang w:val="fr-FR"/>
        </w:rPr>
        <w:t>Organisation découlant de l</w:t>
      </w:r>
      <w:r w:rsidR="00C546D5" w:rsidRPr="000D75CC">
        <w:rPr>
          <w:lang w:val="fr-FR"/>
        </w:rPr>
        <w:t>’</w:t>
      </w:r>
      <w:r w:rsidR="00157FF5" w:rsidRPr="000D75CC">
        <w:rPr>
          <w:lang w:val="fr-FR"/>
        </w:rPr>
        <w:t xml:space="preserve">examen </w:t>
      </w:r>
      <w:r w:rsidRPr="000D75CC">
        <w:rPr>
          <w:lang w:val="fr-FR"/>
        </w:rPr>
        <w:t>de la gestion et de l</w:t>
      </w:r>
      <w:r w:rsidR="00C546D5" w:rsidRPr="000D75CC">
        <w:rPr>
          <w:lang w:val="fr-FR"/>
        </w:rPr>
        <w:t>’</w:t>
      </w:r>
      <w:r w:rsidRPr="000D75CC">
        <w:rPr>
          <w:lang w:val="fr-FR"/>
        </w:rPr>
        <w:t>administration de l</w:t>
      </w:r>
      <w:r w:rsidR="00C546D5" w:rsidRPr="000D75CC">
        <w:rPr>
          <w:lang w:val="fr-FR"/>
        </w:rPr>
        <w:t>’</w:t>
      </w:r>
      <w:r w:rsidRPr="000D75CC">
        <w:rPr>
          <w:lang w:val="fr-FR"/>
        </w:rPr>
        <w:t>OMPI pa</w:t>
      </w:r>
      <w:r w:rsidR="00183BD2" w:rsidRPr="000D75CC">
        <w:rPr>
          <w:lang w:val="fr-FR"/>
        </w:rPr>
        <w:t>r le Corps commun d</w:t>
      </w:r>
      <w:r w:rsidR="00C546D5" w:rsidRPr="000D75CC">
        <w:rPr>
          <w:lang w:val="fr-FR"/>
        </w:rPr>
        <w:t>’</w:t>
      </w:r>
      <w:r w:rsidR="00183BD2" w:rsidRPr="000D75CC">
        <w:rPr>
          <w:lang w:val="fr-FR"/>
        </w:rPr>
        <w:t>inspection.</w:t>
      </w:r>
    </w:p>
    <w:p w:rsidR="00773CA6" w:rsidRDefault="0019406E" w:rsidP="00701DE1">
      <w:pPr>
        <w:pStyle w:val="ONUMFS"/>
        <w:rPr>
          <w:lang w:val="fr-FR"/>
        </w:rPr>
      </w:pPr>
      <w:r w:rsidRPr="000D75CC">
        <w:rPr>
          <w:lang w:val="fr-FR"/>
        </w:rPr>
        <w:t>L</w:t>
      </w:r>
      <w:r w:rsidR="00183BD2" w:rsidRPr="000D75CC">
        <w:rPr>
          <w:lang w:val="fr-FR"/>
        </w:rPr>
        <w:t>e suivi de l</w:t>
      </w:r>
      <w:r w:rsidR="00C546D5" w:rsidRPr="000D75CC">
        <w:rPr>
          <w:lang w:val="fr-FR"/>
        </w:rPr>
        <w:t>’</w:t>
      </w:r>
      <w:r w:rsidRPr="000D75CC">
        <w:rPr>
          <w:lang w:val="fr-FR"/>
        </w:rPr>
        <w:t>état d</w:t>
      </w:r>
      <w:r w:rsidR="00C546D5" w:rsidRPr="000D75CC">
        <w:rPr>
          <w:lang w:val="fr-FR"/>
        </w:rPr>
        <w:t>’</w:t>
      </w:r>
      <w:r w:rsidRPr="000D75CC">
        <w:rPr>
          <w:lang w:val="fr-FR"/>
        </w:rPr>
        <w:t xml:space="preserve">avancement de la mise en œuvre des recommandations </w:t>
      </w:r>
      <w:r w:rsidR="00183BD2" w:rsidRPr="000D75CC">
        <w:rPr>
          <w:lang w:val="fr-FR"/>
        </w:rPr>
        <w:t xml:space="preserve">est désormais plus simple </w:t>
      </w:r>
      <w:r w:rsidR="00B86E9B" w:rsidRPr="000D75CC">
        <w:rPr>
          <w:lang w:val="fr-FR"/>
        </w:rPr>
        <w:t xml:space="preserve">à effectuer </w:t>
      </w:r>
      <w:r w:rsidRPr="000D75CC">
        <w:rPr>
          <w:lang w:val="fr-FR"/>
        </w:rPr>
        <w:t>par rapport à la période pr</w:t>
      </w:r>
      <w:r w:rsidR="00183BD2" w:rsidRPr="000D75CC">
        <w:rPr>
          <w:lang w:val="fr-FR"/>
        </w:rPr>
        <w:t xml:space="preserve">écédente, </w:t>
      </w:r>
      <w:r w:rsidRPr="000D75CC">
        <w:rPr>
          <w:lang w:val="fr-FR"/>
        </w:rPr>
        <w:t>grâce aux cases réservées aux observations qui figurent dans les tableaux.</w:t>
      </w:r>
    </w:p>
    <w:p w:rsidR="00773CA6" w:rsidRDefault="0019406E" w:rsidP="00701DE1">
      <w:pPr>
        <w:pStyle w:val="ONUMFS"/>
        <w:rPr>
          <w:lang w:val="fr-FR"/>
        </w:rPr>
      </w:pPr>
      <w:r w:rsidRPr="000D75CC">
        <w:rPr>
          <w:lang w:val="fr-FR"/>
        </w:rPr>
        <w:t>En résumé, il convient de signaler qu</w:t>
      </w:r>
      <w:r w:rsidR="00CE5BB2" w:rsidRPr="000D75CC">
        <w:rPr>
          <w:lang w:val="fr-FR"/>
        </w:rPr>
        <w:t>e</w:t>
      </w:r>
      <w:r w:rsidR="00C546D5" w:rsidRPr="000D75CC">
        <w:rPr>
          <w:lang w:val="fr-FR"/>
        </w:rPr>
        <w:t xml:space="preserve"> le CCI</w:t>
      </w:r>
      <w:r w:rsidRPr="000D75CC">
        <w:rPr>
          <w:lang w:val="fr-FR"/>
        </w:rPr>
        <w:t xml:space="preserve"> a émis au total </w:t>
      </w:r>
      <w:r w:rsidR="005E3CAD" w:rsidRPr="000D75CC">
        <w:rPr>
          <w:lang w:val="fr-FR"/>
        </w:rPr>
        <w:t>57 </w:t>
      </w:r>
      <w:r w:rsidRPr="000D75CC">
        <w:rPr>
          <w:lang w:val="fr-FR"/>
        </w:rPr>
        <w:t xml:space="preserve">rapports, notes et lettres </w:t>
      </w:r>
      <w:r w:rsidR="001E0CB1" w:rsidRPr="000D75CC">
        <w:rPr>
          <w:lang w:val="fr-FR"/>
        </w:rPr>
        <w:t>confidentielles</w:t>
      </w:r>
      <w:r w:rsidRPr="000D75CC">
        <w:rPr>
          <w:lang w:val="fr-FR"/>
        </w:rPr>
        <w:t xml:space="preserve"> </w:t>
      </w:r>
      <w:r w:rsidR="00CE5BB2" w:rsidRPr="000D75CC">
        <w:rPr>
          <w:lang w:val="fr-FR"/>
        </w:rPr>
        <w:t>au cours des cinq</w:t>
      </w:r>
      <w:r w:rsidR="00A10A0E" w:rsidRPr="000D75CC">
        <w:rPr>
          <w:lang w:val="fr-FR"/>
        </w:rPr>
        <w:t> </w:t>
      </w:r>
      <w:r w:rsidR="00CE5BB2" w:rsidRPr="000D75CC">
        <w:rPr>
          <w:lang w:val="fr-FR"/>
        </w:rPr>
        <w:t xml:space="preserve">dernières années </w:t>
      </w:r>
      <w:r w:rsidR="00183BD2" w:rsidRPr="000D75CC">
        <w:rPr>
          <w:lang w:val="fr-FR"/>
        </w:rPr>
        <w:t>et qu</w:t>
      </w:r>
      <w:r w:rsidR="00C546D5" w:rsidRPr="000D75CC">
        <w:rPr>
          <w:lang w:val="fr-FR"/>
        </w:rPr>
        <w:t>’</w:t>
      </w:r>
      <w:r w:rsidR="00CE5BB2" w:rsidRPr="000D75CC">
        <w:rPr>
          <w:lang w:val="fr-FR"/>
        </w:rPr>
        <w:t xml:space="preserve">une réduction du nombre de rapports a été observée </w:t>
      </w:r>
      <w:r w:rsidR="00DB12DD" w:rsidRPr="000D75CC">
        <w:rPr>
          <w:lang w:val="fr-FR"/>
        </w:rPr>
        <w:t>au cours des deux</w:t>
      </w:r>
      <w:r w:rsidR="00A10A0E" w:rsidRPr="000D75CC">
        <w:rPr>
          <w:lang w:val="fr-FR"/>
        </w:rPr>
        <w:t> </w:t>
      </w:r>
      <w:r w:rsidR="00DB12DD" w:rsidRPr="000D75CC">
        <w:rPr>
          <w:lang w:val="fr-FR"/>
        </w:rPr>
        <w:t>dernières années</w:t>
      </w:r>
      <w:r w:rsidRPr="000D75CC">
        <w:rPr>
          <w:lang w:val="fr-FR"/>
        </w:rPr>
        <w:t>.</w:t>
      </w:r>
      <w:r w:rsidR="002B41F1" w:rsidRPr="000D75CC">
        <w:rPr>
          <w:lang w:val="fr-FR"/>
        </w:rPr>
        <w:t xml:space="preserve"> </w:t>
      </w:r>
      <w:r w:rsidR="003C2D3C" w:rsidRPr="000D75CC">
        <w:rPr>
          <w:lang w:val="fr-FR"/>
        </w:rPr>
        <w:t xml:space="preserve"> </w:t>
      </w:r>
      <w:r w:rsidR="00183BD2" w:rsidRPr="000D75CC">
        <w:rPr>
          <w:lang w:val="fr-FR"/>
        </w:rPr>
        <w:t xml:space="preserve">Sur </w:t>
      </w:r>
      <w:r w:rsidR="00CE5BB2" w:rsidRPr="000D75CC">
        <w:rPr>
          <w:lang w:val="fr-FR"/>
        </w:rPr>
        <w:t>l</w:t>
      </w:r>
      <w:r w:rsidR="00183BD2" w:rsidRPr="000D75CC">
        <w:rPr>
          <w:lang w:val="fr-FR"/>
        </w:rPr>
        <w:t xml:space="preserve">es </w:t>
      </w:r>
      <w:r w:rsidR="005E3CAD" w:rsidRPr="000D75CC">
        <w:rPr>
          <w:lang w:val="fr-FR"/>
        </w:rPr>
        <w:t>57 </w:t>
      </w:r>
      <w:r w:rsidR="00183BD2" w:rsidRPr="000D75CC">
        <w:rPr>
          <w:lang w:val="fr-FR"/>
        </w:rPr>
        <w:t xml:space="preserve">documents, on comptait </w:t>
      </w:r>
      <w:r w:rsidR="005E3CAD" w:rsidRPr="000D75CC">
        <w:rPr>
          <w:lang w:val="fr-FR"/>
        </w:rPr>
        <w:t>47 </w:t>
      </w:r>
      <w:r w:rsidR="00183BD2" w:rsidRPr="000D75CC">
        <w:rPr>
          <w:lang w:val="fr-FR"/>
        </w:rPr>
        <w:t>rapports, dont 30 étaient applicables à l</w:t>
      </w:r>
      <w:r w:rsidR="00C546D5" w:rsidRPr="000D75CC">
        <w:rPr>
          <w:lang w:val="fr-FR"/>
        </w:rPr>
        <w:t>’</w:t>
      </w:r>
      <w:r w:rsidR="00183BD2" w:rsidRPr="000D75CC">
        <w:rPr>
          <w:lang w:val="fr-FR"/>
        </w:rPr>
        <w:t>OMPI.  Ces trois</w:t>
      </w:r>
      <w:r w:rsidR="00A10A0E" w:rsidRPr="000D75CC">
        <w:rPr>
          <w:lang w:val="fr-FR"/>
        </w:rPr>
        <w:t> </w:t>
      </w:r>
      <w:r w:rsidR="00183BD2" w:rsidRPr="000D75CC">
        <w:rPr>
          <w:lang w:val="fr-FR"/>
        </w:rPr>
        <w:t>dernières années, l</w:t>
      </w:r>
      <w:r w:rsidR="00C546D5" w:rsidRPr="000D75CC">
        <w:rPr>
          <w:lang w:val="fr-FR"/>
        </w:rPr>
        <w:t>’</w:t>
      </w:r>
      <w:r w:rsidR="00183BD2" w:rsidRPr="000D75CC">
        <w:rPr>
          <w:lang w:val="fr-FR"/>
        </w:rPr>
        <w:t xml:space="preserve">OMPI a progressé en clôturant certaines recommandations du CCI, notamment celles adressées aux chefs de secrétariat et aux </w:t>
      </w:r>
      <w:r w:rsidR="00B86E9B" w:rsidRPr="000D75CC">
        <w:rPr>
          <w:lang w:val="fr-FR"/>
        </w:rPr>
        <w:t>instances délibérantes</w:t>
      </w:r>
      <w:r w:rsidR="00183BD2" w:rsidRPr="000D75CC">
        <w:rPr>
          <w:rStyle w:val="FootnoteReference"/>
          <w:lang w:val="fr-FR"/>
        </w:rPr>
        <w:footnoteReference w:id="2"/>
      </w:r>
      <w:r w:rsidR="00183BD2" w:rsidRPr="000D75CC">
        <w:rPr>
          <w:lang w:val="fr-FR"/>
        </w:rPr>
        <w:t>.</w:t>
      </w:r>
    </w:p>
    <w:p w:rsidR="00773CA6" w:rsidRDefault="00773CA6" w:rsidP="002E166B">
      <w:pPr>
        <w:pStyle w:val="ONUME"/>
        <w:numPr>
          <w:ilvl w:val="0"/>
          <w:numId w:val="0"/>
        </w:numPr>
        <w:rPr>
          <w:lang w:val="fr-FR"/>
        </w:rPr>
      </w:pPr>
    </w:p>
    <w:p w:rsidR="00773CA6" w:rsidRDefault="005E3CAD" w:rsidP="007F1F72">
      <w:pPr>
        <w:keepNext/>
        <w:keepLines/>
        <w:jc w:val="center"/>
        <w:rPr>
          <w:b/>
          <w:lang w:val="fr-FR"/>
        </w:rPr>
      </w:pPr>
      <w:r w:rsidRPr="00701DE1">
        <w:rPr>
          <w:b/>
          <w:lang w:val="fr-FR"/>
        </w:rPr>
        <w:lastRenderedPageBreak/>
        <w:t>Diagramme </w:t>
      </w:r>
      <w:r w:rsidR="00942CC8" w:rsidRPr="00701DE1">
        <w:rPr>
          <w:b/>
          <w:lang w:val="fr-FR"/>
        </w:rPr>
        <w:t xml:space="preserve">1.  Rapports, notes et lettres </w:t>
      </w:r>
      <w:r w:rsidR="001E0CB1" w:rsidRPr="00701DE1">
        <w:rPr>
          <w:b/>
          <w:lang w:val="fr-FR"/>
        </w:rPr>
        <w:t>confidentielles</w:t>
      </w:r>
      <w:r w:rsidR="00C546D5" w:rsidRPr="00701DE1">
        <w:rPr>
          <w:b/>
          <w:lang w:val="fr-FR"/>
        </w:rPr>
        <w:t xml:space="preserve"> du CCI</w:t>
      </w:r>
    </w:p>
    <w:p w:rsidR="00773CA6" w:rsidRDefault="00773CA6" w:rsidP="007F1F72">
      <w:pPr>
        <w:keepNext/>
        <w:keepLines/>
        <w:jc w:val="center"/>
        <w:rPr>
          <w:lang w:val="fr-FR"/>
        </w:rPr>
      </w:pPr>
    </w:p>
    <w:p w:rsidR="00773CA6" w:rsidRDefault="001017C1" w:rsidP="00A80336">
      <w:pPr>
        <w:jc w:val="center"/>
        <w:rPr>
          <w:b/>
          <w:lang w:val="fr-FR"/>
        </w:rPr>
      </w:pPr>
      <w:r w:rsidRPr="001017C1">
        <w:rPr>
          <w:noProof/>
          <w:lang w:eastAsia="en-US"/>
        </w:rPr>
        <w:drawing>
          <wp:inline distT="0" distB="0" distL="0" distR="0" wp14:anchorId="21FEE84F" wp14:editId="4B22EF2C">
            <wp:extent cx="4320000" cy="249759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497597"/>
                    </a:xfrm>
                    <a:prstGeom prst="rect">
                      <a:avLst/>
                    </a:prstGeom>
                    <a:noFill/>
                    <a:ln>
                      <a:noFill/>
                    </a:ln>
                  </pic:spPr>
                </pic:pic>
              </a:graphicData>
            </a:graphic>
          </wp:inline>
        </w:drawing>
      </w:r>
    </w:p>
    <w:p w:rsidR="00773CA6" w:rsidRDefault="00773CA6" w:rsidP="00A80336">
      <w:pPr>
        <w:jc w:val="center"/>
        <w:rPr>
          <w:b/>
          <w:lang w:val="fr-FR"/>
        </w:rPr>
      </w:pPr>
    </w:p>
    <w:p w:rsidR="00773CA6" w:rsidRDefault="00773CA6" w:rsidP="00A80336">
      <w:pPr>
        <w:jc w:val="center"/>
        <w:rPr>
          <w:b/>
          <w:lang w:val="fr-FR"/>
        </w:rPr>
      </w:pPr>
    </w:p>
    <w:p w:rsidR="00773CA6" w:rsidRDefault="005E3CAD" w:rsidP="00DB12DD">
      <w:pPr>
        <w:jc w:val="center"/>
        <w:rPr>
          <w:b/>
          <w:lang w:val="fr-FR"/>
        </w:rPr>
      </w:pPr>
      <w:r>
        <w:rPr>
          <w:b/>
          <w:color w:val="000000"/>
          <w:lang w:val="fr-FR"/>
        </w:rPr>
        <w:t>Diagramme </w:t>
      </w:r>
      <w:r w:rsidR="00DB12DD" w:rsidRPr="00063619">
        <w:rPr>
          <w:b/>
          <w:color w:val="000000"/>
          <w:lang w:val="fr-FR"/>
        </w:rPr>
        <w:t xml:space="preserve">2. </w:t>
      </w:r>
      <w:r w:rsidR="00867D69" w:rsidRPr="00063619">
        <w:rPr>
          <w:b/>
          <w:color w:val="000000"/>
          <w:lang w:val="fr-FR"/>
        </w:rPr>
        <w:t xml:space="preserve"> </w:t>
      </w:r>
      <w:r w:rsidR="00DB12DD" w:rsidRPr="00063619">
        <w:rPr>
          <w:b/>
          <w:color w:val="000000"/>
          <w:lang w:val="fr-FR"/>
        </w:rPr>
        <w:t>Nombre total de recommandations</w:t>
      </w:r>
      <w:r w:rsidR="00C546D5" w:rsidRPr="00063619">
        <w:rPr>
          <w:b/>
          <w:color w:val="000000"/>
          <w:lang w:val="fr-FR"/>
        </w:rPr>
        <w:t xml:space="preserve"> du CCI</w:t>
      </w:r>
      <w:r w:rsidR="00DB12DD" w:rsidRPr="00063619">
        <w:rPr>
          <w:b/>
          <w:color w:val="000000"/>
          <w:lang w:val="fr-FR"/>
        </w:rPr>
        <w:t xml:space="preserve"> – </w:t>
      </w:r>
      <w:r w:rsidR="001017C1">
        <w:rPr>
          <w:b/>
          <w:color w:val="000000"/>
          <w:lang w:val="fr-FR"/>
        </w:rPr>
        <w:t>N</w:t>
      </w:r>
      <w:r w:rsidR="00DB12DD" w:rsidRPr="00063619">
        <w:rPr>
          <w:b/>
          <w:color w:val="000000"/>
          <w:lang w:val="fr-FR"/>
        </w:rPr>
        <w:t xml:space="preserve">ouvelles recommandations, recommandations clôturées et nombre cumulé de recommandations en suspens </w:t>
      </w:r>
      <w:r w:rsidR="00701DE1">
        <w:rPr>
          <w:b/>
          <w:color w:val="000000"/>
          <w:lang w:val="fr-FR"/>
        </w:rPr>
        <w:br/>
      </w:r>
      <w:r w:rsidR="00DB12DD" w:rsidRPr="00063619">
        <w:rPr>
          <w:b/>
          <w:color w:val="000000"/>
          <w:lang w:val="fr-FR"/>
        </w:rPr>
        <w:t>à la fin de l</w:t>
      </w:r>
      <w:r w:rsidR="00C546D5" w:rsidRPr="00063619">
        <w:rPr>
          <w:b/>
          <w:color w:val="000000"/>
          <w:lang w:val="fr-FR"/>
        </w:rPr>
        <w:t>’</w:t>
      </w:r>
      <w:r w:rsidR="00DB12DD" w:rsidRPr="00063619">
        <w:rPr>
          <w:b/>
          <w:color w:val="000000"/>
          <w:lang w:val="fr-FR"/>
        </w:rPr>
        <w:t>année</w:t>
      </w:r>
    </w:p>
    <w:p w:rsidR="00773CA6" w:rsidRDefault="00773CA6" w:rsidP="00A80336">
      <w:pPr>
        <w:jc w:val="center"/>
        <w:rPr>
          <w:lang w:val="fr-FR"/>
        </w:rPr>
      </w:pPr>
    </w:p>
    <w:p w:rsidR="00773CA6" w:rsidRDefault="001017C1" w:rsidP="00A80336">
      <w:pPr>
        <w:jc w:val="center"/>
        <w:rPr>
          <w:lang w:val="fr-FR"/>
        </w:rPr>
      </w:pPr>
      <w:r w:rsidRPr="001017C1">
        <w:rPr>
          <w:noProof/>
          <w:lang w:eastAsia="en-US"/>
        </w:rPr>
        <w:drawing>
          <wp:inline distT="0" distB="0" distL="0" distR="0" wp14:anchorId="163E47F9" wp14:editId="6E5BDEE4">
            <wp:extent cx="4320000" cy="27635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763500"/>
                    </a:xfrm>
                    <a:prstGeom prst="rect">
                      <a:avLst/>
                    </a:prstGeom>
                    <a:noFill/>
                    <a:ln>
                      <a:noFill/>
                    </a:ln>
                  </pic:spPr>
                </pic:pic>
              </a:graphicData>
            </a:graphic>
          </wp:inline>
        </w:drawing>
      </w:r>
    </w:p>
    <w:p w:rsidR="00773CA6" w:rsidRDefault="005E3CAD" w:rsidP="009030C5">
      <w:pPr>
        <w:keepNext/>
        <w:keepLines/>
        <w:jc w:val="center"/>
        <w:rPr>
          <w:b/>
          <w:lang w:val="fr-FR"/>
        </w:rPr>
      </w:pPr>
      <w:r w:rsidRPr="00701DE1">
        <w:rPr>
          <w:b/>
          <w:lang w:val="fr-FR"/>
        </w:rPr>
        <w:lastRenderedPageBreak/>
        <w:t>Diagramme </w:t>
      </w:r>
      <w:r w:rsidR="00867D69" w:rsidRPr="00701DE1">
        <w:rPr>
          <w:b/>
          <w:lang w:val="fr-FR"/>
        </w:rPr>
        <w:t>3.  Recommandations</w:t>
      </w:r>
      <w:r w:rsidR="00C546D5" w:rsidRPr="00701DE1">
        <w:rPr>
          <w:b/>
          <w:lang w:val="fr-FR"/>
        </w:rPr>
        <w:t xml:space="preserve"> du CCI</w:t>
      </w:r>
      <w:r w:rsidR="00CE5BB2" w:rsidRPr="00701DE1">
        <w:rPr>
          <w:b/>
          <w:lang w:val="fr-FR"/>
        </w:rPr>
        <w:t xml:space="preserve"> durant la période</w:t>
      </w:r>
      <w:r w:rsidR="00A10A0E" w:rsidRPr="00701DE1">
        <w:rPr>
          <w:b/>
          <w:lang w:val="fr-FR"/>
        </w:rPr>
        <w:t> </w:t>
      </w:r>
      <w:r w:rsidR="00CE5BB2" w:rsidRPr="00701DE1">
        <w:rPr>
          <w:b/>
          <w:lang w:val="fr-FR"/>
        </w:rPr>
        <w:t>2010</w:t>
      </w:r>
      <w:r w:rsidR="00007E33" w:rsidRPr="00701DE1">
        <w:rPr>
          <w:b/>
          <w:lang w:val="fr-FR"/>
        </w:rPr>
        <w:noBreakHyphen/>
      </w:r>
      <w:r w:rsidR="00CE5BB2" w:rsidRPr="00701DE1">
        <w:rPr>
          <w:b/>
          <w:lang w:val="fr-FR"/>
        </w:rPr>
        <w:t>2013</w:t>
      </w:r>
      <w:r w:rsidR="00867D69" w:rsidRPr="00701DE1">
        <w:rPr>
          <w:b/>
          <w:lang w:val="fr-FR"/>
        </w:rPr>
        <w:t xml:space="preserve"> – </w:t>
      </w:r>
      <w:r w:rsidR="001017C1">
        <w:rPr>
          <w:b/>
          <w:lang w:val="fr-FR"/>
        </w:rPr>
        <w:t>É</w:t>
      </w:r>
      <w:r w:rsidR="00867D69" w:rsidRPr="00701DE1">
        <w:rPr>
          <w:b/>
          <w:lang w:val="fr-FR"/>
        </w:rPr>
        <w:t xml:space="preserve">tat </w:t>
      </w:r>
      <w:r w:rsidR="00867D69" w:rsidRPr="00063619">
        <w:rPr>
          <w:b/>
          <w:color w:val="000000"/>
          <w:lang w:val="fr-FR"/>
        </w:rPr>
        <w:t>d</w:t>
      </w:r>
      <w:r w:rsidR="00C546D5" w:rsidRPr="00063619">
        <w:rPr>
          <w:b/>
          <w:color w:val="000000"/>
          <w:lang w:val="fr-FR"/>
        </w:rPr>
        <w:t>’</w:t>
      </w:r>
      <w:r w:rsidR="00867D69" w:rsidRPr="00063619">
        <w:rPr>
          <w:b/>
          <w:color w:val="000000"/>
          <w:lang w:val="fr-FR"/>
        </w:rPr>
        <w:t>avancement à la fin de l</w:t>
      </w:r>
      <w:r w:rsidR="00C546D5" w:rsidRPr="00063619">
        <w:rPr>
          <w:b/>
          <w:color w:val="000000"/>
          <w:lang w:val="fr-FR"/>
        </w:rPr>
        <w:t>’</w:t>
      </w:r>
      <w:r>
        <w:rPr>
          <w:b/>
          <w:color w:val="000000"/>
          <w:lang w:val="fr-FR"/>
        </w:rPr>
        <w:t>année </w:t>
      </w:r>
      <w:r w:rsidR="00867D69" w:rsidRPr="00063619">
        <w:rPr>
          <w:b/>
          <w:color w:val="000000"/>
          <w:lang w:val="fr-FR"/>
        </w:rPr>
        <w:t>2013</w:t>
      </w:r>
    </w:p>
    <w:p w:rsidR="00773CA6" w:rsidRDefault="00773CA6" w:rsidP="009030C5">
      <w:pPr>
        <w:keepNext/>
        <w:keepLines/>
        <w:jc w:val="center"/>
        <w:rPr>
          <w:b/>
          <w:lang w:val="fr-FR"/>
        </w:rPr>
      </w:pPr>
    </w:p>
    <w:p w:rsidR="00773CA6" w:rsidRDefault="001017C1" w:rsidP="00A80336">
      <w:pPr>
        <w:jc w:val="center"/>
        <w:rPr>
          <w:b/>
          <w:lang w:val="fr-FR"/>
        </w:rPr>
      </w:pPr>
      <w:r w:rsidRPr="001017C1">
        <w:rPr>
          <w:noProof/>
          <w:lang w:eastAsia="en-US"/>
        </w:rPr>
        <w:drawing>
          <wp:inline distT="0" distB="0" distL="0" distR="0" wp14:anchorId="5582BCF3" wp14:editId="13979451">
            <wp:extent cx="4320000" cy="2607697"/>
            <wp:effectExtent l="0" t="0" r="444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607697"/>
                    </a:xfrm>
                    <a:prstGeom prst="rect">
                      <a:avLst/>
                    </a:prstGeom>
                    <a:noFill/>
                    <a:ln>
                      <a:noFill/>
                    </a:ln>
                  </pic:spPr>
                </pic:pic>
              </a:graphicData>
            </a:graphic>
          </wp:inline>
        </w:drawing>
      </w:r>
    </w:p>
    <w:p w:rsidR="00773CA6" w:rsidRDefault="00773CA6" w:rsidP="00A80336">
      <w:pPr>
        <w:jc w:val="center"/>
        <w:rPr>
          <w:b/>
          <w:lang w:val="fr-FR"/>
        </w:rPr>
      </w:pPr>
    </w:p>
    <w:p w:rsidR="00773CA6" w:rsidRDefault="00773CA6" w:rsidP="00A80336">
      <w:pPr>
        <w:jc w:val="center"/>
        <w:rPr>
          <w:b/>
          <w:lang w:val="fr-FR"/>
        </w:rPr>
      </w:pPr>
    </w:p>
    <w:p w:rsidR="00773CA6" w:rsidRDefault="005E3CAD" w:rsidP="00867D69">
      <w:pPr>
        <w:jc w:val="center"/>
        <w:rPr>
          <w:b/>
          <w:lang w:val="fr-FR"/>
        </w:rPr>
      </w:pPr>
      <w:r w:rsidRPr="00701DE1">
        <w:rPr>
          <w:b/>
          <w:lang w:val="fr-FR"/>
        </w:rPr>
        <w:t>Diagramme </w:t>
      </w:r>
      <w:r w:rsidR="00867D69" w:rsidRPr="00701DE1">
        <w:rPr>
          <w:b/>
          <w:lang w:val="fr-FR"/>
        </w:rPr>
        <w:t>4.  Recommandations</w:t>
      </w:r>
      <w:r w:rsidR="00C546D5" w:rsidRPr="00701DE1">
        <w:rPr>
          <w:b/>
          <w:lang w:val="fr-FR"/>
        </w:rPr>
        <w:t xml:space="preserve"> du CCI</w:t>
      </w:r>
      <w:r w:rsidR="00122734" w:rsidRPr="00701DE1">
        <w:rPr>
          <w:b/>
          <w:lang w:val="fr-FR"/>
        </w:rPr>
        <w:t xml:space="preserve"> durant la période</w:t>
      </w:r>
      <w:r w:rsidR="00A10A0E" w:rsidRPr="00701DE1">
        <w:rPr>
          <w:b/>
          <w:lang w:val="fr-FR"/>
        </w:rPr>
        <w:t> </w:t>
      </w:r>
      <w:r w:rsidR="00122734" w:rsidRPr="00701DE1">
        <w:rPr>
          <w:b/>
          <w:lang w:val="fr-FR"/>
        </w:rPr>
        <w:t>2010</w:t>
      </w:r>
      <w:r w:rsidR="00007E33" w:rsidRPr="00701DE1">
        <w:rPr>
          <w:b/>
          <w:lang w:val="fr-FR"/>
        </w:rPr>
        <w:noBreakHyphen/>
      </w:r>
      <w:r w:rsidR="00122734" w:rsidRPr="00701DE1">
        <w:rPr>
          <w:b/>
          <w:lang w:val="fr-FR"/>
        </w:rPr>
        <w:t>2014</w:t>
      </w:r>
      <w:r w:rsidR="00867D69" w:rsidRPr="00701DE1">
        <w:rPr>
          <w:b/>
          <w:lang w:val="fr-FR"/>
        </w:rPr>
        <w:t xml:space="preserve"> – </w:t>
      </w:r>
      <w:r w:rsidR="001017C1">
        <w:rPr>
          <w:b/>
          <w:lang w:val="fr-FR"/>
        </w:rPr>
        <w:t>É</w:t>
      </w:r>
      <w:r w:rsidR="00867D69" w:rsidRPr="00701DE1">
        <w:rPr>
          <w:b/>
          <w:lang w:val="fr-FR"/>
        </w:rPr>
        <w:t>tat d</w:t>
      </w:r>
      <w:r w:rsidR="00C546D5" w:rsidRPr="00701DE1">
        <w:rPr>
          <w:b/>
          <w:lang w:val="fr-FR"/>
        </w:rPr>
        <w:t>’</w:t>
      </w:r>
      <w:r w:rsidR="00867D69" w:rsidRPr="00701DE1">
        <w:rPr>
          <w:b/>
          <w:lang w:val="fr-FR"/>
        </w:rPr>
        <w:t>avancement à la fin de l</w:t>
      </w:r>
      <w:r w:rsidR="00C546D5" w:rsidRPr="00701DE1">
        <w:rPr>
          <w:b/>
          <w:lang w:val="fr-FR"/>
        </w:rPr>
        <w:t>’</w:t>
      </w:r>
      <w:r w:rsidRPr="00701DE1">
        <w:rPr>
          <w:b/>
          <w:lang w:val="fr-FR"/>
        </w:rPr>
        <w:t>année </w:t>
      </w:r>
      <w:r w:rsidR="00867D69" w:rsidRPr="00701DE1">
        <w:rPr>
          <w:b/>
          <w:lang w:val="fr-FR"/>
        </w:rPr>
        <w:t>2014</w:t>
      </w:r>
    </w:p>
    <w:p w:rsidR="00773CA6" w:rsidRDefault="00773CA6" w:rsidP="002967DD">
      <w:pPr>
        <w:rPr>
          <w:lang w:val="fr-FR"/>
        </w:rPr>
      </w:pPr>
    </w:p>
    <w:p w:rsidR="00773CA6" w:rsidRDefault="001017C1" w:rsidP="001017C1">
      <w:pPr>
        <w:jc w:val="center"/>
        <w:rPr>
          <w:lang w:val="fr-FR"/>
        </w:rPr>
      </w:pPr>
      <w:r w:rsidRPr="001017C1">
        <w:rPr>
          <w:noProof/>
          <w:lang w:eastAsia="en-US"/>
        </w:rPr>
        <w:drawing>
          <wp:inline distT="0" distB="0" distL="0" distR="0" wp14:anchorId="39219954" wp14:editId="5904044E">
            <wp:extent cx="4320000" cy="2438773"/>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438773"/>
                    </a:xfrm>
                    <a:prstGeom prst="rect">
                      <a:avLst/>
                    </a:prstGeom>
                    <a:noFill/>
                    <a:ln>
                      <a:noFill/>
                    </a:ln>
                  </pic:spPr>
                </pic:pic>
              </a:graphicData>
            </a:graphic>
          </wp:inline>
        </w:drawing>
      </w:r>
    </w:p>
    <w:p w:rsidR="00773CA6" w:rsidRDefault="00773CA6" w:rsidP="000C341D">
      <w:pPr>
        <w:rPr>
          <w:lang w:val="fr-FR"/>
        </w:rPr>
      </w:pPr>
    </w:p>
    <w:p w:rsidR="00773CA6" w:rsidRDefault="00773CA6" w:rsidP="000C341D">
      <w:pPr>
        <w:rPr>
          <w:lang w:val="fr-FR"/>
        </w:rPr>
      </w:pPr>
    </w:p>
    <w:p w:rsidR="00773CA6" w:rsidRDefault="005E3CAD" w:rsidP="009030C5">
      <w:pPr>
        <w:keepNext/>
        <w:keepLines/>
        <w:jc w:val="center"/>
        <w:rPr>
          <w:b/>
          <w:lang w:val="fr-FR"/>
        </w:rPr>
      </w:pPr>
      <w:r w:rsidRPr="00701DE1">
        <w:rPr>
          <w:b/>
          <w:lang w:val="fr-FR"/>
        </w:rPr>
        <w:lastRenderedPageBreak/>
        <w:t>Diagramme </w:t>
      </w:r>
      <w:r w:rsidR="00867D69" w:rsidRPr="00701DE1">
        <w:rPr>
          <w:b/>
          <w:lang w:val="fr-FR"/>
        </w:rPr>
        <w:t>5.  Recommandations</w:t>
      </w:r>
      <w:r w:rsidR="00C546D5" w:rsidRPr="00701DE1">
        <w:rPr>
          <w:b/>
          <w:lang w:val="fr-FR"/>
        </w:rPr>
        <w:t xml:space="preserve"> du CCI</w:t>
      </w:r>
      <w:r w:rsidR="00867D69" w:rsidRPr="00701DE1">
        <w:rPr>
          <w:b/>
          <w:lang w:val="fr-FR"/>
        </w:rPr>
        <w:t xml:space="preserve"> adressé</w:t>
      </w:r>
      <w:r w:rsidR="00122734" w:rsidRPr="00701DE1">
        <w:rPr>
          <w:b/>
          <w:lang w:val="fr-FR"/>
        </w:rPr>
        <w:t>e</w:t>
      </w:r>
      <w:r w:rsidR="00867D69" w:rsidRPr="00701DE1">
        <w:rPr>
          <w:b/>
          <w:lang w:val="fr-FR"/>
        </w:rPr>
        <w:t xml:space="preserve">s aux </w:t>
      </w:r>
      <w:r w:rsidR="00122734" w:rsidRPr="00701DE1">
        <w:rPr>
          <w:b/>
          <w:lang w:val="fr-FR"/>
        </w:rPr>
        <w:t>instances</w:t>
      </w:r>
      <w:r w:rsidR="00AF4962" w:rsidRPr="00701DE1">
        <w:rPr>
          <w:b/>
          <w:lang w:val="fr-FR"/>
        </w:rPr>
        <w:t xml:space="preserve"> délibérant</w:t>
      </w:r>
      <w:r w:rsidR="00122734" w:rsidRPr="00701DE1">
        <w:rPr>
          <w:b/>
          <w:lang w:val="fr-FR"/>
        </w:rPr>
        <w:t>e</w:t>
      </w:r>
      <w:r w:rsidR="00AF4962" w:rsidRPr="00701DE1">
        <w:rPr>
          <w:b/>
          <w:lang w:val="fr-FR"/>
        </w:rPr>
        <w:t>s</w:t>
      </w:r>
      <w:r w:rsidR="00AF4962" w:rsidRPr="00701DE1">
        <w:rPr>
          <w:lang w:val="fr-FR"/>
        </w:rPr>
        <w:t xml:space="preserve"> </w:t>
      </w:r>
      <w:r w:rsidR="00701DE1">
        <w:rPr>
          <w:b/>
          <w:lang w:val="fr-FR"/>
        </w:rPr>
        <w:t>durant la </w:t>
      </w:r>
      <w:r w:rsidR="00867D69" w:rsidRPr="00063619">
        <w:rPr>
          <w:b/>
          <w:color w:val="000000"/>
          <w:lang w:val="fr-FR"/>
        </w:rPr>
        <w:t>période</w:t>
      </w:r>
      <w:r w:rsidR="00A10A0E" w:rsidRPr="00063619">
        <w:rPr>
          <w:b/>
          <w:color w:val="000000"/>
          <w:lang w:val="fr-FR"/>
        </w:rPr>
        <w:t> </w:t>
      </w:r>
      <w:r w:rsidR="00867D69" w:rsidRPr="00063619">
        <w:rPr>
          <w:b/>
          <w:color w:val="000000"/>
          <w:lang w:val="fr-FR"/>
        </w:rPr>
        <w:t>2010</w:t>
      </w:r>
      <w:r w:rsidR="00007E33">
        <w:rPr>
          <w:b/>
          <w:color w:val="000000"/>
          <w:lang w:val="fr-FR"/>
        </w:rPr>
        <w:noBreakHyphen/>
      </w:r>
      <w:r w:rsidR="00867D69" w:rsidRPr="00063619">
        <w:rPr>
          <w:b/>
          <w:color w:val="000000"/>
          <w:lang w:val="fr-FR"/>
        </w:rPr>
        <w:t>2014</w:t>
      </w:r>
    </w:p>
    <w:p w:rsidR="00773CA6" w:rsidRDefault="00773CA6" w:rsidP="009030C5">
      <w:pPr>
        <w:keepNext/>
        <w:keepLines/>
        <w:jc w:val="center"/>
        <w:rPr>
          <w:b/>
          <w:lang w:val="fr-FR"/>
        </w:rPr>
      </w:pPr>
    </w:p>
    <w:p w:rsidR="00773CA6" w:rsidRDefault="001017C1" w:rsidP="002B41F1">
      <w:pPr>
        <w:jc w:val="center"/>
        <w:rPr>
          <w:lang w:val="fr-FR"/>
        </w:rPr>
      </w:pPr>
      <w:r w:rsidRPr="001017C1">
        <w:rPr>
          <w:noProof/>
          <w:lang w:eastAsia="en-US"/>
        </w:rPr>
        <w:drawing>
          <wp:inline distT="0" distB="0" distL="0" distR="0" wp14:anchorId="0A26078B" wp14:editId="6FFC25DA">
            <wp:extent cx="4320000" cy="2627455"/>
            <wp:effectExtent l="0" t="0" r="444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627455"/>
                    </a:xfrm>
                    <a:prstGeom prst="rect">
                      <a:avLst/>
                    </a:prstGeom>
                    <a:noFill/>
                    <a:ln>
                      <a:noFill/>
                    </a:ln>
                  </pic:spPr>
                </pic:pic>
              </a:graphicData>
            </a:graphic>
          </wp:inline>
        </w:drawing>
      </w:r>
    </w:p>
    <w:p w:rsidR="00773CA6" w:rsidRDefault="00773CA6" w:rsidP="001017C1">
      <w:pPr>
        <w:rPr>
          <w:lang w:val="fr-FR"/>
        </w:rPr>
      </w:pPr>
    </w:p>
    <w:p w:rsidR="00773CA6" w:rsidRDefault="00151F02" w:rsidP="00701DE1">
      <w:pPr>
        <w:pStyle w:val="ONUMFS"/>
        <w:rPr>
          <w:lang w:val="fr-FR"/>
        </w:rPr>
      </w:pPr>
      <w:r w:rsidRPr="00701DE1">
        <w:rPr>
          <w:lang w:val="fr-FR"/>
        </w:rPr>
        <w:t>L</w:t>
      </w:r>
      <w:r w:rsidR="00C546D5" w:rsidRPr="00701DE1">
        <w:rPr>
          <w:lang w:val="fr-FR"/>
        </w:rPr>
        <w:t>’</w:t>
      </w:r>
      <w:r w:rsidRPr="00701DE1">
        <w:rPr>
          <w:lang w:val="fr-FR"/>
        </w:rPr>
        <w:t>OMPI collabore étroitement avec</w:t>
      </w:r>
      <w:r w:rsidR="00C546D5" w:rsidRPr="00701DE1">
        <w:rPr>
          <w:lang w:val="fr-FR"/>
        </w:rPr>
        <w:t xml:space="preserve"> le CCI</w:t>
      </w:r>
      <w:r w:rsidR="00701DE1">
        <w:rPr>
          <w:lang w:val="fr-FR"/>
        </w:rPr>
        <w:t xml:space="preserve"> afin i) </w:t>
      </w:r>
      <w:r w:rsidRPr="00701DE1">
        <w:rPr>
          <w:lang w:val="fr-FR"/>
        </w:rPr>
        <w:t>d</w:t>
      </w:r>
      <w:r w:rsidR="00C546D5" w:rsidRPr="00701DE1">
        <w:rPr>
          <w:lang w:val="fr-FR"/>
        </w:rPr>
        <w:t>’</w:t>
      </w:r>
      <w:r w:rsidRPr="00701DE1">
        <w:rPr>
          <w:lang w:val="fr-FR"/>
        </w:rPr>
        <w:t>apporter sa contribution aux rapports produits par</w:t>
      </w:r>
      <w:r w:rsidR="00C546D5" w:rsidRPr="00701DE1">
        <w:rPr>
          <w:lang w:val="fr-FR"/>
        </w:rPr>
        <w:t xml:space="preserve"> le CCI</w:t>
      </w:r>
      <w:r w:rsidRPr="00701DE1">
        <w:rPr>
          <w:lang w:val="fr-FR"/>
        </w:rPr>
        <w:t>;  ii)</w:t>
      </w:r>
      <w:r w:rsidR="00A10A0E" w:rsidRPr="00701DE1">
        <w:rPr>
          <w:lang w:val="fr-FR"/>
        </w:rPr>
        <w:t> </w:t>
      </w:r>
      <w:r w:rsidRPr="00701DE1">
        <w:rPr>
          <w:lang w:val="fr-FR"/>
        </w:rPr>
        <w:t>d</w:t>
      </w:r>
      <w:r w:rsidR="00C546D5" w:rsidRPr="00701DE1">
        <w:rPr>
          <w:lang w:val="fr-FR"/>
        </w:rPr>
        <w:t>’</w:t>
      </w:r>
      <w:r w:rsidRPr="00701DE1">
        <w:rPr>
          <w:lang w:val="fr-FR"/>
        </w:rPr>
        <w:t xml:space="preserve">examiner les projets de rapports et </w:t>
      </w:r>
      <w:r w:rsidR="008D6307" w:rsidRPr="00701DE1">
        <w:rPr>
          <w:lang w:val="fr-FR"/>
        </w:rPr>
        <w:t xml:space="preserve">les propositions </w:t>
      </w:r>
      <w:r w:rsidRPr="00701DE1">
        <w:rPr>
          <w:lang w:val="fr-FR"/>
        </w:rPr>
        <w:t>de recommandations, de faire part de son avis à cet égard et d</w:t>
      </w:r>
      <w:r w:rsidR="00C546D5" w:rsidRPr="00701DE1">
        <w:rPr>
          <w:lang w:val="fr-FR"/>
        </w:rPr>
        <w:t>’</w:t>
      </w:r>
      <w:r w:rsidRPr="00701DE1">
        <w:rPr>
          <w:lang w:val="fr-FR"/>
        </w:rPr>
        <w:t>y apporter sa contribution s</w:t>
      </w:r>
      <w:r w:rsidR="00C546D5" w:rsidRPr="00701DE1">
        <w:rPr>
          <w:lang w:val="fr-FR"/>
        </w:rPr>
        <w:t>’</w:t>
      </w:r>
      <w:r w:rsidRPr="00701DE1">
        <w:rPr>
          <w:lang w:val="fr-FR"/>
        </w:rPr>
        <w:t xml:space="preserve">il y </w:t>
      </w:r>
      <w:r w:rsidR="00506307" w:rsidRPr="00701DE1">
        <w:rPr>
          <w:lang w:val="fr-FR"/>
        </w:rPr>
        <w:t>a lieu;  et</w:t>
      </w:r>
      <w:r w:rsidR="00701DE1">
        <w:rPr>
          <w:lang w:val="fr-FR"/>
        </w:rPr>
        <w:t> </w:t>
      </w:r>
      <w:r w:rsidR="00506307" w:rsidRPr="00701DE1">
        <w:rPr>
          <w:lang w:val="fr-FR"/>
        </w:rPr>
        <w:t>iii)</w:t>
      </w:r>
      <w:r w:rsidR="00A10A0E" w:rsidRPr="00701DE1">
        <w:rPr>
          <w:lang w:val="fr-FR"/>
        </w:rPr>
        <w:t> </w:t>
      </w:r>
      <w:r w:rsidR="00506307" w:rsidRPr="00701DE1">
        <w:rPr>
          <w:lang w:val="fr-FR"/>
        </w:rPr>
        <w:t>de mettre en œ</w:t>
      </w:r>
      <w:r w:rsidRPr="00701DE1">
        <w:rPr>
          <w:lang w:val="fr-FR"/>
        </w:rPr>
        <w:t>uvre les recommandations selon qu</w:t>
      </w:r>
      <w:r w:rsidR="00C546D5" w:rsidRPr="00701DE1">
        <w:rPr>
          <w:lang w:val="fr-FR"/>
        </w:rPr>
        <w:t>’</w:t>
      </w:r>
      <w:r w:rsidRPr="00701DE1">
        <w:rPr>
          <w:lang w:val="fr-FR"/>
        </w:rPr>
        <w:t>il convient.</w:t>
      </w:r>
    </w:p>
    <w:p w:rsidR="00773CA6" w:rsidRDefault="00151F02" w:rsidP="00701DE1">
      <w:pPr>
        <w:pStyle w:val="ONUMFS"/>
        <w:rPr>
          <w:lang w:val="fr-FR"/>
        </w:rPr>
      </w:pPr>
      <w:r w:rsidRPr="00701DE1">
        <w:rPr>
          <w:lang w:val="fr-FR"/>
        </w:rPr>
        <w:t>L</w:t>
      </w:r>
      <w:r w:rsidR="00C546D5" w:rsidRPr="00701DE1">
        <w:rPr>
          <w:lang w:val="fr-FR"/>
        </w:rPr>
        <w:t>’</w:t>
      </w:r>
      <w:r w:rsidRPr="00701DE1">
        <w:rPr>
          <w:lang w:val="fr-FR"/>
        </w:rPr>
        <w:t xml:space="preserve">annexe du présent document contient des recommandations adressées aux </w:t>
      </w:r>
      <w:r w:rsidR="008D6307" w:rsidRPr="00701DE1">
        <w:rPr>
          <w:lang w:val="fr-FR"/>
        </w:rPr>
        <w:t>instances</w:t>
      </w:r>
      <w:r w:rsidR="00AF4962" w:rsidRPr="00701DE1">
        <w:rPr>
          <w:lang w:val="fr-FR"/>
        </w:rPr>
        <w:t xml:space="preserve"> délibérant</w:t>
      </w:r>
      <w:r w:rsidR="008D6307" w:rsidRPr="00701DE1">
        <w:rPr>
          <w:lang w:val="fr-FR"/>
        </w:rPr>
        <w:t>e</w:t>
      </w:r>
      <w:r w:rsidR="00AF4962" w:rsidRPr="00701DE1">
        <w:rPr>
          <w:lang w:val="fr-FR"/>
        </w:rPr>
        <w:t xml:space="preserve">s </w:t>
      </w:r>
      <w:r w:rsidRPr="00701DE1">
        <w:rPr>
          <w:lang w:val="fr-FR"/>
        </w:rPr>
        <w:t>des organis</w:t>
      </w:r>
      <w:r w:rsidR="008D6307" w:rsidRPr="00701DE1">
        <w:rPr>
          <w:lang w:val="fr-FR"/>
        </w:rPr>
        <w:t>ations</w:t>
      </w:r>
      <w:r w:rsidRPr="00701DE1">
        <w:rPr>
          <w:lang w:val="fr-FR"/>
        </w:rPr>
        <w:t xml:space="preserve"> du système des </w:t>
      </w:r>
      <w:r w:rsidR="00C546D5" w:rsidRPr="00701DE1">
        <w:rPr>
          <w:lang w:val="fr-FR"/>
        </w:rPr>
        <w:t>Nations Unies</w:t>
      </w:r>
      <w:r w:rsidRPr="00701DE1">
        <w:rPr>
          <w:lang w:val="fr-FR"/>
        </w:rPr>
        <w:t xml:space="preserve">, </w:t>
      </w:r>
      <w:r w:rsidR="008D6307" w:rsidRPr="00701DE1">
        <w:rPr>
          <w:lang w:val="fr-FR"/>
        </w:rPr>
        <w:t>dans le cas où</w:t>
      </w:r>
      <w:r w:rsidRPr="00701DE1">
        <w:rPr>
          <w:lang w:val="fr-FR"/>
        </w:rPr>
        <w:t xml:space="preserve"> </w:t>
      </w:r>
      <w:r w:rsidR="008D6307" w:rsidRPr="00701DE1">
        <w:rPr>
          <w:lang w:val="fr-FR"/>
        </w:rPr>
        <w:t>une suite doit être donnée à ces</w:t>
      </w:r>
      <w:r w:rsidRPr="00701DE1">
        <w:rPr>
          <w:lang w:val="fr-FR"/>
        </w:rPr>
        <w:t xml:space="preserve"> recommandations </w:t>
      </w:r>
      <w:r w:rsidR="008D6307" w:rsidRPr="00701DE1">
        <w:rPr>
          <w:lang w:val="fr-FR"/>
        </w:rPr>
        <w:t>à</w:t>
      </w:r>
      <w:r w:rsidRPr="00701DE1">
        <w:rPr>
          <w:lang w:val="fr-FR"/>
        </w:rPr>
        <w:t xml:space="preserve"> l</w:t>
      </w:r>
      <w:r w:rsidR="00C546D5" w:rsidRPr="00701DE1">
        <w:rPr>
          <w:lang w:val="fr-FR"/>
        </w:rPr>
        <w:t>’</w:t>
      </w:r>
      <w:r w:rsidRPr="00701DE1">
        <w:rPr>
          <w:lang w:val="fr-FR"/>
        </w:rPr>
        <w:t>OMPI.  L</w:t>
      </w:r>
      <w:r w:rsidR="00C546D5" w:rsidRPr="00701DE1">
        <w:rPr>
          <w:lang w:val="fr-FR"/>
        </w:rPr>
        <w:t>’</w:t>
      </w:r>
      <w:r w:rsidRPr="00701DE1">
        <w:rPr>
          <w:lang w:val="fr-FR"/>
        </w:rPr>
        <w:t>état de la situation actuelle en ce qui concerne l</w:t>
      </w:r>
      <w:r w:rsidR="00C546D5" w:rsidRPr="00701DE1">
        <w:rPr>
          <w:lang w:val="fr-FR"/>
        </w:rPr>
        <w:t>’</w:t>
      </w:r>
      <w:r w:rsidRPr="00701DE1">
        <w:rPr>
          <w:lang w:val="fr-FR"/>
        </w:rPr>
        <w:t>acceptation ou la mise en œuvre de ces recommandations tient compte</w:t>
      </w:r>
      <w:r w:rsidR="008D6307" w:rsidRPr="00701DE1">
        <w:rPr>
          <w:lang w:val="fr-FR"/>
        </w:rPr>
        <w:t>, lorsque cela s</w:t>
      </w:r>
      <w:r w:rsidR="00C546D5" w:rsidRPr="00701DE1">
        <w:rPr>
          <w:lang w:val="fr-FR"/>
        </w:rPr>
        <w:t>’</w:t>
      </w:r>
      <w:r w:rsidR="008D6307" w:rsidRPr="00701DE1">
        <w:rPr>
          <w:lang w:val="fr-FR"/>
        </w:rPr>
        <w:t>avère possible,</w:t>
      </w:r>
      <w:r w:rsidRPr="00701DE1">
        <w:rPr>
          <w:lang w:val="fr-FR"/>
        </w:rPr>
        <w:t xml:space="preserve"> des propositions et des évaluations </w:t>
      </w:r>
      <w:r w:rsidR="008D6307" w:rsidRPr="00701DE1">
        <w:rPr>
          <w:lang w:val="fr-FR"/>
        </w:rPr>
        <w:t>émanant du</w:t>
      </w:r>
      <w:r w:rsidRPr="00701DE1">
        <w:rPr>
          <w:lang w:val="fr-FR"/>
        </w:rPr>
        <w:t xml:space="preserve"> Secrétariat, </w:t>
      </w:r>
      <w:r w:rsidR="00865482" w:rsidRPr="00701DE1">
        <w:rPr>
          <w:lang w:val="fr-FR"/>
        </w:rPr>
        <w:t>pour</w:t>
      </w:r>
      <w:r w:rsidRPr="00701DE1">
        <w:rPr>
          <w:lang w:val="fr-FR"/>
        </w:rPr>
        <w:t xml:space="preserve"> exame</w:t>
      </w:r>
      <w:r w:rsidR="00865482" w:rsidRPr="00701DE1">
        <w:rPr>
          <w:lang w:val="fr-FR"/>
        </w:rPr>
        <w:t>n</w:t>
      </w:r>
      <w:r w:rsidRPr="00701DE1">
        <w:rPr>
          <w:lang w:val="fr-FR"/>
        </w:rPr>
        <w:t xml:space="preserve"> par les États membres.</w:t>
      </w:r>
    </w:p>
    <w:p w:rsidR="00773CA6" w:rsidRDefault="00151F02" w:rsidP="00701DE1">
      <w:pPr>
        <w:pStyle w:val="ONUMFS"/>
        <w:rPr>
          <w:lang w:val="fr-FR"/>
        </w:rPr>
      </w:pPr>
      <w:r w:rsidRPr="00701DE1">
        <w:rPr>
          <w:lang w:val="fr-FR"/>
        </w:rPr>
        <w:t>Les recommandations en suspens à la date d</w:t>
      </w:r>
      <w:r w:rsidR="00C546D5" w:rsidRPr="00701DE1">
        <w:rPr>
          <w:lang w:val="fr-FR"/>
        </w:rPr>
        <w:t>’</w:t>
      </w:r>
      <w:r w:rsidRPr="00701DE1">
        <w:rPr>
          <w:lang w:val="fr-FR"/>
        </w:rPr>
        <w:t>établissement du présent rapport figurent en annexe, de même que celles qui ont été mises en œuvre depuis le dernier Rapport sur la mise en œuvre des recommandations présentées par le Corps commun d</w:t>
      </w:r>
      <w:r w:rsidR="00C546D5" w:rsidRPr="00701DE1">
        <w:rPr>
          <w:lang w:val="fr-FR"/>
        </w:rPr>
        <w:t>’</w:t>
      </w:r>
      <w:r w:rsidRPr="00701DE1">
        <w:rPr>
          <w:lang w:val="fr-FR"/>
        </w:rPr>
        <w:t>inspection (WO/PBC/22/23).</w:t>
      </w:r>
      <w:r w:rsidR="003B2C6B" w:rsidRPr="00701DE1">
        <w:rPr>
          <w:lang w:val="fr-FR"/>
        </w:rPr>
        <w:t xml:space="preserve"> </w:t>
      </w:r>
      <w:r w:rsidR="002967DD" w:rsidRPr="00701DE1">
        <w:rPr>
          <w:lang w:val="fr-FR"/>
        </w:rPr>
        <w:t xml:space="preserve"> </w:t>
      </w:r>
      <w:r w:rsidR="00506307" w:rsidRPr="00701DE1">
        <w:rPr>
          <w:lang w:val="fr-FR"/>
        </w:rPr>
        <w:t>Il convient de signaler que le tableau ci</w:t>
      </w:r>
      <w:r w:rsidR="00007E33" w:rsidRPr="00701DE1">
        <w:rPr>
          <w:lang w:val="fr-FR"/>
        </w:rPr>
        <w:noBreakHyphen/>
      </w:r>
      <w:r w:rsidR="00506307" w:rsidRPr="00701DE1">
        <w:rPr>
          <w:lang w:val="fr-FR"/>
        </w:rPr>
        <w:t xml:space="preserve">joint contient uniquement les mises à jour les plus récentes apportées aux recommandations. </w:t>
      </w:r>
      <w:r w:rsidR="003B2C6B" w:rsidRPr="00701DE1">
        <w:rPr>
          <w:lang w:val="fr-FR"/>
        </w:rPr>
        <w:t xml:space="preserve"> </w:t>
      </w:r>
      <w:r w:rsidR="003A6904" w:rsidRPr="00701DE1">
        <w:rPr>
          <w:lang w:val="fr-FR"/>
        </w:rPr>
        <w:t xml:space="preserve">Les recommandations </w:t>
      </w:r>
      <w:r w:rsidR="00865482" w:rsidRPr="00701DE1">
        <w:rPr>
          <w:lang w:val="fr-FR"/>
        </w:rPr>
        <w:t xml:space="preserve">qui avaient déjà </w:t>
      </w:r>
      <w:r w:rsidR="00865482" w:rsidRPr="001017C1">
        <w:rPr>
          <w:lang w:val="fr-FR"/>
        </w:rPr>
        <w:t>été</w:t>
      </w:r>
      <w:r w:rsidR="003A6904" w:rsidRPr="001017C1">
        <w:rPr>
          <w:lang w:val="fr-FR"/>
        </w:rPr>
        <w:t xml:space="preserve"> </w:t>
      </w:r>
      <w:r w:rsidR="00A10A0E" w:rsidRPr="001017C1">
        <w:rPr>
          <w:lang w:val="fr-FR"/>
        </w:rPr>
        <w:t>“</w:t>
      </w:r>
      <w:r w:rsidR="003A6904" w:rsidRPr="001017C1">
        <w:rPr>
          <w:lang w:val="fr-FR"/>
        </w:rPr>
        <w:t>mise</w:t>
      </w:r>
      <w:r w:rsidR="00865482" w:rsidRPr="001017C1">
        <w:rPr>
          <w:lang w:val="fr-FR"/>
        </w:rPr>
        <w:t>s</w:t>
      </w:r>
      <w:r w:rsidR="003A6904" w:rsidRPr="001017C1">
        <w:rPr>
          <w:lang w:val="fr-FR"/>
        </w:rPr>
        <w:t xml:space="preserve"> en œuvre</w:t>
      </w:r>
      <w:r w:rsidR="00A10A0E" w:rsidRPr="001017C1">
        <w:rPr>
          <w:lang w:val="fr-FR"/>
        </w:rPr>
        <w:t>”</w:t>
      </w:r>
      <w:r w:rsidR="003A6904" w:rsidRPr="001017C1">
        <w:rPr>
          <w:lang w:val="fr-FR"/>
        </w:rPr>
        <w:t xml:space="preserve"> ou</w:t>
      </w:r>
      <w:r w:rsidR="00865482" w:rsidRPr="001017C1">
        <w:rPr>
          <w:lang w:val="fr-FR"/>
        </w:rPr>
        <w:t xml:space="preserve"> qui </w:t>
      </w:r>
      <w:r w:rsidR="001017C1" w:rsidRPr="001017C1">
        <w:rPr>
          <w:lang w:val="fr-FR"/>
        </w:rPr>
        <w:t>é</w:t>
      </w:r>
      <w:r w:rsidR="00865482" w:rsidRPr="001017C1">
        <w:rPr>
          <w:lang w:val="fr-FR"/>
        </w:rPr>
        <w:t>taient</w:t>
      </w:r>
      <w:r w:rsidR="003A6904" w:rsidRPr="001017C1">
        <w:rPr>
          <w:lang w:val="fr-FR"/>
        </w:rPr>
        <w:t xml:space="preserve"> </w:t>
      </w:r>
      <w:r w:rsidR="00A10A0E" w:rsidRPr="001017C1">
        <w:rPr>
          <w:lang w:val="fr-FR"/>
        </w:rPr>
        <w:t>“</w:t>
      </w:r>
      <w:r w:rsidR="003A6904" w:rsidRPr="001017C1">
        <w:rPr>
          <w:lang w:val="fr-FR"/>
        </w:rPr>
        <w:t>non pertinente</w:t>
      </w:r>
      <w:r w:rsidR="00865482" w:rsidRPr="001017C1">
        <w:rPr>
          <w:lang w:val="fr-FR"/>
        </w:rPr>
        <w:t>s</w:t>
      </w:r>
      <w:r w:rsidR="00A10A0E" w:rsidRPr="001017C1">
        <w:rPr>
          <w:lang w:val="fr-FR"/>
        </w:rPr>
        <w:t>”</w:t>
      </w:r>
      <w:r w:rsidR="003A6904" w:rsidRPr="001017C1">
        <w:rPr>
          <w:lang w:val="fr-FR"/>
        </w:rPr>
        <w:t xml:space="preserve"> dans le précédent rapport ne figurent plus</w:t>
      </w:r>
      <w:r w:rsidR="003A6904" w:rsidRPr="00701DE1">
        <w:rPr>
          <w:lang w:val="fr-FR"/>
        </w:rPr>
        <w:t xml:space="preserve"> dans le tableau mis à jour.</w:t>
      </w:r>
    </w:p>
    <w:p w:rsidR="00773CA6" w:rsidRDefault="003A6904" w:rsidP="00701DE1">
      <w:pPr>
        <w:pStyle w:val="ONUMFS"/>
        <w:rPr>
          <w:lang w:val="fr-FR"/>
        </w:rPr>
      </w:pPr>
      <w:r w:rsidRPr="00701DE1">
        <w:rPr>
          <w:lang w:val="fr-FR"/>
        </w:rPr>
        <w:t>Pour faciliter l</w:t>
      </w:r>
      <w:r w:rsidR="00C546D5" w:rsidRPr="00701DE1">
        <w:rPr>
          <w:lang w:val="fr-FR"/>
        </w:rPr>
        <w:t>’</w:t>
      </w:r>
      <w:r w:rsidRPr="00701DE1">
        <w:rPr>
          <w:lang w:val="fr-FR"/>
        </w:rPr>
        <w:t>évaluation de l</w:t>
      </w:r>
      <w:r w:rsidR="00C546D5" w:rsidRPr="00701DE1">
        <w:rPr>
          <w:lang w:val="fr-FR"/>
        </w:rPr>
        <w:t>’</w:t>
      </w:r>
      <w:r w:rsidRPr="00701DE1">
        <w:rPr>
          <w:lang w:val="fr-FR"/>
        </w:rPr>
        <w:t>état d</w:t>
      </w:r>
      <w:r w:rsidR="00C546D5" w:rsidRPr="00701DE1">
        <w:rPr>
          <w:lang w:val="fr-FR"/>
        </w:rPr>
        <w:t>’</w:t>
      </w:r>
      <w:r w:rsidRPr="00701DE1">
        <w:rPr>
          <w:lang w:val="fr-FR"/>
        </w:rPr>
        <w:t xml:space="preserve">avancement </w:t>
      </w:r>
      <w:r w:rsidR="00865482" w:rsidRPr="00701DE1">
        <w:rPr>
          <w:lang w:val="fr-FR"/>
        </w:rPr>
        <w:t>du point de vue</w:t>
      </w:r>
      <w:r w:rsidRPr="00701DE1">
        <w:rPr>
          <w:lang w:val="fr-FR"/>
        </w:rPr>
        <w:t xml:space="preserve"> de l</w:t>
      </w:r>
      <w:r w:rsidR="00C546D5" w:rsidRPr="00701DE1">
        <w:rPr>
          <w:lang w:val="fr-FR"/>
        </w:rPr>
        <w:t>’</w:t>
      </w:r>
      <w:r w:rsidRPr="00701DE1">
        <w:rPr>
          <w:lang w:val="fr-FR"/>
        </w:rPr>
        <w:t xml:space="preserve">examen ou de la mise en œuvre des recommandations, des notes </w:t>
      </w:r>
      <w:r w:rsidR="00761AB3" w:rsidRPr="00701DE1">
        <w:rPr>
          <w:lang w:val="fr-FR"/>
        </w:rPr>
        <w:t>indiquent, pour</w:t>
      </w:r>
      <w:r w:rsidRPr="00701DE1">
        <w:rPr>
          <w:lang w:val="fr-FR"/>
        </w:rPr>
        <w:t xml:space="preserve"> chacune des recommandations, si celles</w:t>
      </w:r>
      <w:r w:rsidR="00007E33" w:rsidRPr="00701DE1">
        <w:rPr>
          <w:lang w:val="fr-FR"/>
        </w:rPr>
        <w:noBreakHyphen/>
      </w:r>
      <w:r w:rsidRPr="00701DE1">
        <w:rPr>
          <w:lang w:val="fr-FR"/>
        </w:rPr>
        <w:t xml:space="preserve">ci </w:t>
      </w:r>
      <w:r w:rsidR="00761AB3" w:rsidRPr="00701DE1">
        <w:rPr>
          <w:lang w:val="fr-FR"/>
        </w:rPr>
        <w:t>sont</w:t>
      </w:r>
      <w:r w:rsidRPr="00701DE1">
        <w:rPr>
          <w:lang w:val="fr-FR"/>
        </w:rPr>
        <w:t xml:space="preserve"> nouvelles, si elles </w:t>
      </w:r>
      <w:r w:rsidR="00761AB3" w:rsidRPr="00701DE1">
        <w:rPr>
          <w:lang w:val="fr-FR"/>
        </w:rPr>
        <w:t>ont</w:t>
      </w:r>
      <w:r w:rsidRPr="00701DE1">
        <w:rPr>
          <w:lang w:val="fr-FR"/>
        </w:rPr>
        <w:t xml:space="preserve"> été m</w:t>
      </w:r>
      <w:r w:rsidR="00761AB3" w:rsidRPr="00701DE1">
        <w:rPr>
          <w:lang w:val="fr-FR"/>
        </w:rPr>
        <w:t>ises à jour ou si elles demeur</w:t>
      </w:r>
      <w:r w:rsidRPr="00701DE1">
        <w:rPr>
          <w:lang w:val="fr-FR"/>
        </w:rPr>
        <w:t>ent inchangées depuis le précédent rapport.</w:t>
      </w:r>
    </w:p>
    <w:p w:rsidR="00773CA6" w:rsidRDefault="003A6904" w:rsidP="00701DE1">
      <w:pPr>
        <w:pStyle w:val="ONUMFS"/>
        <w:rPr>
          <w:lang w:val="fr-FR"/>
        </w:rPr>
      </w:pPr>
      <w:r w:rsidRPr="00701DE1">
        <w:rPr>
          <w:lang w:val="fr-FR"/>
        </w:rPr>
        <w:t xml:space="preserve">Parmi les recommandations adressées aux </w:t>
      </w:r>
      <w:r w:rsidR="00761AB3" w:rsidRPr="00701DE1">
        <w:rPr>
          <w:lang w:val="fr-FR"/>
        </w:rPr>
        <w:t>instances</w:t>
      </w:r>
      <w:r w:rsidR="00AF4962" w:rsidRPr="00701DE1">
        <w:rPr>
          <w:lang w:val="fr-FR"/>
        </w:rPr>
        <w:t xml:space="preserve"> délibérant</w:t>
      </w:r>
      <w:r w:rsidR="00761AB3" w:rsidRPr="00701DE1">
        <w:rPr>
          <w:lang w:val="fr-FR"/>
        </w:rPr>
        <w:t>e</w:t>
      </w:r>
      <w:r w:rsidR="00AF4962" w:rsidRPr="00701DE1">
        <w:rPr>
          <w:lang w:val="fr-FR"/>
        </w:rPr>
        <w:t xml:space="preserve">s </w:t>
      </w:r>
      <w:r w:rsidRPr="00701DE1">
        <w:rPr>
          <w:lang w:val="fr-FR"/>
        </w:rPr>
        <w:t>de l</w:t>
      </w:r>
      <w:r w:rsidR="00C546D5" w:rsidRPr="00701DE1">
        <w:rPr>
          <w:lang w:val="fr-FR"/>
        </w:rPr>
        <w:t>’</w:t>
      </w:r>
      <w:r w:rsidRPr="00701DE1">
        <w:rPr>
          <w:lang w:val="fr-FR"/>
        </w:rPr>
        <w:t>OMPI figurant dans le dernier rapport, 12 étaient considérées comme étant entièrement mises en œuvre ou non pertinentes pour l</w:t>
      </w:r>
      <w:r w:rsidR="00C546D5" w:rsidRPr="00701DE1">
        <w:rPr>
          <w:lang w:val="fr-FR"/>
        </w:rPr>
        <w:t>’</w:t>
      </w:r>
      <w:r w:rsidRPr="00701DE1">
        <w:rPr>
          <w:lang w:val="fr-FR"/>
        </w:rPr>
        <w:t>OMPI, et ne sont donc pas reprises dans le présent rapport.</w:t>
      </w:r>
      <w:r w:rsidR="00775804" w:rsidRPr="00701DE1">
        <w:rPr>
          <w:lang w:val="fr-FR"/>
        </w:rPr>
        <w:t xml:space="preserve">  </w:t>
      </w:r>
      <w:r w:rsidRPr="00701DE1">
        <w:rPr>
          <w:lang w:val="fr-FR"/>
        </w:rPr>
        <w:t>Sept</w:t>
      </w:r>
      <w:r w:rsidR="00A10A0E" w:rsidRPr="00701DE1">
        <w:rPr>
          <w:lang w:val="fr-FR"/>
        </w:rPr>
        <w:t> </w:t>
      </w:r>
      <w:r w:rsidRPr="00701DE1">
        <w:rPr>
          <w:lang w:val="fr-FR"/>
        </w:rPr>
        <w:t>nouvelles recommandations ont été intégrées au rapport, ce qui porte le nombre total de recommandations figurant en annexe à 20, dont</w:t>
      </w:r>
      <w:r w:rsidR="00A10A0E" w:rsidRPr="00701DE1">
        <w:rPr>
          <w:lang w:val="fr-FR"/>
        </w:rPr>
        <w:t> </w:t>
      </w:r>
      <w:r w:rsidRPr="00701DE1">
        <w:rPr>
          <w:lang w:val="fr-FR"/>
        </w:rPr>
        <w:t>:</w:t>
      </w:r>
    </w:p>
    <w:p w:rsidR="00773CA6" w:rsidRDefault="00701DE1" w:rsidP="00701DE1">
      <w:pPr>
        <w:pStyle w:val="ONUMFS"/>
        <w:numPr>
          <w:ilvl w:val="1"/>
          <w:numId w:val="6"/>
        </w:numPr>
        <w:rPr>
          <w:lang w:val="fr-FR"/>
        </w:rPr>
      </w:pPr>
      <w:r>
        <w:rPr>
          <w:color w:val="000000"/>
          <w:lang w:val="fr-FR"/>
        </w:rPr>
        <w:t>onze</w:t>
      </w:r>
      <w:r w:rsidR="003A6904" w:rsidRPr="00063619">
        <w:rPr>
          <w:color w:val="000000"/>
          <w:lang w:val="fr-FR"/>
        </w:rPr>
        <w:t xml:space="preserve"> </w:t>
      </w:r>
      <w:r w:rsidR="003A6904" w:rsidRPr="00063619">
        <w:rPr>
          <w:lang w:val="fr-FR"/>
        </w:rPr>
        <w:t>ont été acceptées et mises en œuvre;</w:t>
      </w:r>
    </w:p>
    <w:p w:rsidR="00773CA6" w:rsidRDefault="003A6904" w:rsidP="00701DE1">
      <w:pPr>
        <w:pStyle w:val="ONUMFS"/>
        <w:numPr>
          <w:ilvl w:val="1"/>
          <w:numId w:val="6"/>
        </w:numPr>
        <w:rPr>
          <w:lang w:val="fr-FR"/>
        </w:rPr>
      </w:pPr>
      <w:r w:rsidRPr="00063619">
        <w:rPr>
          <w:color w:val="000000"/>
          <w:lang w:val="fr-FR"/>
        </w:rPr>
        <w:t xml:space="preserve">une </w:t>
      </w:r>
      <w:r w:rsidRPr="00063619">
        <w:rPr>
          <w:lang w:val="fr-FR"/>
        </w:rPr>
        <w:t>a été acceptée et est en cours de mise en œuvre;</w:t>
      </w:r>
    </w:p>
    <w:p w:rsidR="00773CA6" w:rsidRDefault="003A6904" w:rsidP="00701DE1">
      <w:pPr>
        <w:pStyle w:val="ONUMFS"/>
        <w:numPr>
          <w:ilvl w:val="1"/>
          <w:numId w:val="6"/>
        </w:numPr>
        <w:rPr>
          <w:lang w:val="fr-FR"/>
        </w:rPr>
      </w:pPr>
      <w:r w:rsidRPr="00063619">
        <w:rPr>
          <w:color w:val="000000"/>
          <w:lang w:val="fr-FR"/>
        </w:rPr>
        <w:t>huit so</w:t>
      </w:r>
      <w:r w:rsidRPr="00701DE1">
        <w:rPr>
          <w:lang w:val="fr-FR"/>
        </w:rPr>
        <w:t>nt à l</w:t>
      </w:r>
      <w:r w:rsidR="00C546D5" w:rsidRPr="00701DE1">
        <w:rPr>
          <w:lang w:val="fr-FR"/>
        </w:rPr>
        <w:t>’</w:t>
      </w:r>
      <w:r w:rsidRPr="00701DE1">
        <w:rPr>
          <w:lang w:val="fr-FR"/>
        </w:rPr>
        <w:t>examen.</w:t>
      </w:r>
    </w:p>
    <w:p w:rsidR="00773CA6" w:rsidRDefault="003A6904" w:rsidP="00701DE1">
      <w:pPr>
        <w:pStyle w:val="ONUMFS"/>
        <w:rPr>
          <w:lang w:val="fr-FR"/>
        </w:rPr>
      </w:pPr>
      <w:r w:rsidRPr="00063619">
        <w:rPr>
          <w:lang w:val="fr-FR"/>
        </w:rPr>
        <w:lastRenderedPageBreak/>
        <w:t>Le paragraphe de décision ci</w:t>
      </w:r>
      <w:r w:rsidR="00007E33">
        <w:rPr>
          <w:lang w:val="fr-FR"/>
        </w:rPr>
        <w:noBreakHyphen/>
      </w:r>
      <w:r w:rsidRPr="00063619">
        <w:rPr>
          <w:lang w:val="fr-FR"/>
        </w:rPr>
        <w:t>après est proposé.</w:t>
      </w:r>
    </w:p>
    <w:p w:rsidR="00773CA6" w:rsidRDefault="003A6904" w:rsidP="00701DE1">
      <w:pPr>
        <w:pStyle w:val="ONUMFS"/>
        <w:ind w:left="5533"/>
        <w:rPr>
          <w:i/>
          <w:lang w:val="fr-FR"/>
        </w:rPr>
      </w:pPr>
      <w:r w:rsidRPr="00701DE1">
        <w:rPr>
          <w:i/>
          <w:lang w:val="fr-FR"/>
        </w:rPr>
        <w:t>Le Comité du programme et budget (PBC)</w:t>
      </w:r>
    </w:p>
    <w:p w:rsidR="00773CA6" w:rsidRDefault="00EA0EE0" w:rsidP="00701DE1">
      <w:pPr>
        <w:pStyle w:val="ONUMFS"/>
        <w:numPr>
          <w:ilvl w:val="2"/>
          <w:numId w:val="6"/>
        </w:numPr>
        <w:ind w:left="6237"/>
        <w:rPr>
          <w:i/>
          <w:lang w:val="fr-CH"/>
        </w:rPr>
      </w:pPr>
      <w:r w:rsidRPr="00773CA6">
        <w:rPr>
          <w:i/>
          <w:lang w:val="fr-CH"/>
        </w:rPr>
        <w:t>a pris note du présent rapport,</w:t>
      </w:r>
    </w:p>
    <w:p w:rsidR="00773CA6" w:rsidRDefault="003F0E3A" w:rsidP="00701DE1">
      <w:pPr>
        <w:pStyle w:val="ONUMFS"/>
        <w:numPr>
          <w:ilvl w:val="2"/>
          <w:numId w:val="6"/>
        </w:numPr>
        <w:ind w:left="6237"/>
        <w:rPr>
          <w:i/>
          <w:lang w:val="fr-CH"/>
        </w:rPr>
      </w:pPr>
      <w:r w:rsidRPr="00773CA6">
        <w:rPr>
          <w:i/>
          <w:lang w:val="fr-CH"/>
        </w:rPr>
        <w:t xml:space="preserve">a accueilli favorablement et appuyé la mise en œuvre des recommandations découlant du </w:t>
      </w:r>
      <w:r w:rsidR="005E3CAD" w:rsidRPr="00773CA6">
        <w:rPr>
          <w:i/>
          <w:lang w:val="fr-CH"/>
        </w:rPr>
        <w:t>rapport </w:t>
      </w:r>
      <w:r w:rsidRPr="00773CA6">
        <w:rPr>
          <w:i/>
          <w:lang w:val="fr-CH"/>
        </w:rPr>
        <w:t xml:space="preserve">JIU/REP/2014/8 (Recommandation </w:t>
      </w:r>
      <w:r w:rsidR="00761AB3" w:rsidRPr="00773CA6">
        <w:rPr>
          <w:i/>
          <w:lang w:val="fr-CH"/>
        </w:rPr>
        <w:t>n° </w:t>
      </w:r>
      <w:r w:rsidRPr="00773CA6">
        <w:rPr>
          <w:i/>
          <w:lang w:val="fr-CH"/>
        </w:rPr>
        <w:t xml:space="preserve">2); </w:t>
      </w:r>
      <w:r w:rsidR="00A10A0E" w:rsidRPr="00773CA6">
        <w:rPr>
          <w:i/>
          <w:lang w:val="fr-CH"/>
        </w:rPr>
        <w:t xml:space="preserve"> </w:t>
      </w:r>
      <w:r w:rsidRPr="00773CA6">
        <w:rPr>
          <w:i/>
          <w:lang w:val="fr-CH"/>
        </w:rPr>
        <w:t xml:space="preserve">du </w:t>
      </w:r>
      <w:r w:rsidR="005E3CAD" w:rsidRPr="00773CA6">
        <w:rPr>
          <w:i/>
          <w:lang w:val="fr-CH"/>
        </w:rPr>
        <w:t>rapport </w:t>
      </w:r>
      <w:r w:rsidRPr="00773CA6">
        <w:rPr>
          <w:i/>
          <w:lang w:val="fr-CH"/>
        </w:rPr>
        <w:t xml:space="preserve">JIU/REP/2014/6 (Recommandations </w:t>
      </w:r>
      <w:r w:rsidR="00761AB3" w:rsidRPr="00773CA6">
        <w:rPr>
          <w:i/>
          <w:lang w:val="fr-CH"/>
        </w:rPr>
        <w:t>n</w:t>
      </w:r>
      <w:r w:rsidR="00701DE1" w:rsidRPr="00773CA6">
        <w:rPr>
          <w:i/>
          <w:vertAlign w:val="superscript"/>
          <w:lang w:val="fr-CH"/>
        </w:rPr>
        <w:t>os</w:t>
      </w:r>
      <w:r w:rsidR="00701DE1" w:rsidRPr="00773CA6">
        <w:rPr>
          <w:i/>
          <w:lang w:val="fr-CH"/>
        </w:rPr>
        <w:t> </w:t>
      </w:r>
      <w:r w:rsidRPr="00773CA6">
        <w:rPr>
          <w:i/>
          <w:lang w:val="fr-CH"/>
        </w:rPr>
        <w:t xml:space="preserve">3 et 4); </w:t>
      </w:r>
      <w:r w:rsidR="00A10A0E" w:rsidRPr="00773CA6">
        <w:rPr>
          <w:i/>
          <w:lang w:val="fr-CH"/>
        </w:rPr>
        <w:t xml:space="preserve"> </w:t>
      </w:r>
      <w:r w:rsidRPr="00773CA6">
        <w:rPr>
          <w:i/>
          <w:lang w:val="fr-CH"/>
        </w:rPr>
        <w:t xml:space="preserve">du </w:t>
      </w:r>
      <w:r w:rsidR="005E3CAD" w:rsidRPr="00773CA6">
        <w:rPr>
          <w:i/>
          <w:lang w:val="fr-CH"/>
        </w:rPr>
        <w:t>rapport </w:t>
      </w:r>
      <w:r w:rsidRPr="00773CA6">
        <w:rPr>
          <w:i/>
          <w:lang w:val="fr-CH"/>
        </w:rPr>
        <w:t>JIU/REP/2014/3 (</w:t>
      </w:r>
      <w:r w:rsidR="00761AB3" w:rsidRPr="00773CA6">
        <w:rPr>
          <w:i/>
          <w:lang w:val="fr-CH"/>
        </w:rPr>
        <w:t>Recommandation n° </w:t>
      </w:r>
      <w:r w:rsidRPr="00773CA6">
        <w:rPr>
          <w:i/>
          <w:lang w:val="fr-CH"/>
        </w:rPr>
        <w:t xml:space="preserve">2); </w:t>
      </w:r>
      <w:r w:rsidR="00A10A0E" w:rsidRPr="00773CA6">
        <w:rPr>
          <w:i/>
          <w:lang w:val="fr-CH"/>
        </w:rPr>
        <w:t xml:space="preserve"> </w:t>
      </w:r>
      <w:r w:rsidRPr="00773CA6">
        <w:rPr>
          <w:i/>
          <w:lang w:val="fr-CH"/>
        </w:rPr>
        <w:t xml:space="preserve">du </w:t>
      </w:r>
      <w:r w:rsidR="005E3CAD" w:rsidRPr="00773CA6">
        <w:rPr>
          <w:i/>
          <w:lang w:val="fr-CH"/>
        </w:rPr>
        <w:t>rapport </w:t>
      </w:r>
      <w:r w:rsidRPr="00773CA6">
        <w:rPr>
          <w:i/>
          <w:lang w:val="fr-CH"/>
        </w:rPr>
        <w:t xml:space="preserve">JIU/REP/2014/1 (Recommandations </w:t>
      </w:r>
      <w:r w:rsidR="00761AB3" w:rsidRPr="00773CA6">
        <w:rPr>
          <w:i/>
          <w:lang w:val="fr-CH"/>
        </w:rPr>
        <w:t>n</w:t>
      </w:r>
      <w:r w:rsidR="00701DE1" w:rsidRPr="00773CA6">
        <w:rPr>
          <w:i/>
          <w:vertAlign w:val="superscript"/>
          <w:lang w:val="fr-CH"/>
        </w:rPr>
        <w:t>os</w:t>
      </w:r>
      <w:r w:rsidR="00701DE1" w:rsidRPr="00773CA6">
        <w:rPr>
          <w:i/>
          <w:lang w:val="fr-CH"/>
        </w:rPr>
        <w:t> </w:t>
      </w:r>
      <w:r w:rsidRPr="00773CA6">
        <w:rPr>
          <w:i/>
          <w:lang w:val="fr-CH"/>
        </w:rPr>
        <w:t>1 et</w:t>
      </w:r>
      <w:r w:rsidR="00701DE1" w:rsidRPr="00773CA6">
        <w:rPr>
          <w:i/>
          <w:lang w:val="fr-CH"/>
        </w:rPr>
        <w:t> </w:t>
      </w:r>
      <w:r w:rsidRPr="00773CA6">
        <w:rPr>
          <w:i/>
          <w:lang w:val="fr-CH"/>
        </w:rPr>
        <w:t xml:space="preserve">2); </w:t>
      </w:r>
      <w:r w:rsidR="00A10A0E" w:rsidRPr="00773CA6">
        <w:rPr>
          <w:i/>
          <w:lang w:val="fr-CH"/>
        </w:rPr>
        <w:t xml:space="preserve"> </w:t>
      </w:r>
      <w:r w:rsidRPr="00773CA6">
        <w:rPr>
          <w:i/>
          <w:lang w:val="fr-CH"/>
        </w:rPr>
        <w:t xml:space="preserve">du </w:t>
      </w:r>
      <w:r w:rsidR="005E3CAD" w:rsidRPr="00773CA6">
        <w:rPr>
          <w:i/>
          <w:lang w:val="fr-CH"/>
        </w:rPr>
        <w:t>rapport </w:t>
      </w:r>
      <w:r w:rsidRPr="00773CA6">
        <w:rPr>
          <w:i/>
          <w:lang w:val="fr-CH"/>
        </w:rPr>
        <w:t xml:space="preserve">JIU/REP/2012/10 (Recommandation </w:t>
      </w:r>
      <w:r w:rsidR="00761AB3" w:rsidRPr="00773CA6">
        <w:rPr>
          <w:i/>
          <w:lang w:val="fr-CH"/>
        </w:rPr>
        <w:t>n° </w:t>
      </w:r>
      <w:r w:rsidRPr="00773CA6">
        <w:rPr>
          <w:i/>
          <w:lang w:val="fr-CH"/>
        </w:rPr>
        <w:t xml:space="preserve">8); </w:t>
      </w:r>
      <w:r w:rsidR="00A10A0E" w:rsidRPr="00773CA6">
        <w:rPr>
          <w:i/>
          <w:lang w:val="fr-CH"/>
        </w:rPr>
        <w:t xml:space="preserve"> </w:t>
      </w:r>
      <w:r w:rsidRPr="00773CA6">
        <w:rPr>
          <w:i/>
          <w:lang w:val="fr-CH"/>
        </w:rPr>
        <w:t xml:space="preserve">du </w:t>
      </w:r>
      <w:r w:rsidR="005E3CAD" w:rsidRPr="00773CA6">
        <w:rPr>
          <w:i/>
          <w:lang w:val="fr-CH"/>
        </w:rPr>
        <w:t>rapport </w:t>
      </w:r>
      <w:r w:rsidRPr="00773CA6">
        <w:rPr>
          <w:i/>
          <w:lang w:val="fr-CH"/>
        </w:rPr>
        <w:t xml:space="preserve">JIU/REP/2011/4 (Recommandation </w:t>
      </w:r>
      <w:r w:rsidR="00761AB3" w:rsidRPr="00773CA6">
        <w:rPr>
          <w:i/>
          <w:lang w:val="fr-CH"/>
        </w:rPr>
        <w:t>n°</w:t>
      </w:r>
      <w:r w:rsidR="00A10A0E" w:rsidRPr="00773CA6">
        <w:rPr>
          <w:i/>
          <w:lang w:val="fr-CH"/>
        </w:rPr>
        <w:t> </w:t>
      </w:r>
      <w:r w:rsidRPr="00773CA6">
        <w:rPr>
          <w:i/>
          <w:lang w:val="fr-CH"/>
        </w:rPr>
        <w:t xml:space="preserve">12); </w:t>
      </w:r>
      <w:r w:rsidR="00A10A0E" w:rsidRPr="00773CA6">
        <w:rPr>
          <w:i/>
          <w:lang w:val="fr-CH"/>
        </w:rPr>
        <w:t xml:space="preserve"> </w:t>
      </w:r>
      <w:r w:rsidRPr="00773CA6">
        <w:rPr>
          <w:i/>
          <w:lang w:val="fr-CH"/>
        </w:rPr>
        <w:t xml:space="preserve">du </w:t>
      </w:r>
      <w:r w:rsidR="005E3CAD" w:rsidRPr="00773CA6">
        <w:rPr>
          <w:i/>
          <w:lang w:val="fr-CH"/>
        </w:rPr>
        <w:t>rapport </w:t>
      </w:r>
      <w:r w:rsidRPr="00773CA6">
        <w:rPr>
          <w:i/>
          <w:lang w:val="fr-CH"/>
        </w:rPr>
        <w:t xml:space="preserve">JIU/REP/2011/1 (Recommandation </w:t>
      </w:r>
      <w:r w:rsidR="00761AB3" w:rsidRPr="00773CA6">
        <w:rPr>
          <w:i/>
          <w:lang w:val="fr-CH"/>
        </w:rPr>
        <w:t>n°</w:t>
      </w:r>
      <w:r w:rsidR="00A10A0E" w:rsidRPr="00773CA6">
        <w:rPr>
          <w:i/>
          <w:lang w:val="fr-CH"/>
        </w:rPr>
        <w:t> </w:t>
      </w:r>
      <w:r w:rsidRPr="00773CA6">
        <w:rPr>
          <w:i/>
          <w:lang w:val="fr-CH"/>
        </w:rPr>
        <w:t xml:space="preserve">2) et du </w:t>
      </w:r>
      <w:r w:rsidR="005E3CAD" w:rsidRPr="00773CA6">
        <w:rPr>
          <w:i/>
          <w:lang w:val="fr-CH"/>
        </w:rPr>
        <w:t>rapport </w:t>
      </w:r>
      <w:r w:rsidRPr="00773CA6">
        <w:rPr>
          <w:i/>
          <w:lang w:val="fr-CH"/>
        </w:rPr>
        <w:t xml:space="preserve">JIU/REP/2010/3 (Recommandations </w:t>
      </w:r>
      <w:r w:rsidR="00761AB3" w:rsidRPr="00773CA6">
        <w:rPr>
          <w:i/>
          <w:lang w:val="fr-CH"/>
        </w:rPr>
        <w:t>n</w:t>
      </w:r>
      <w:r w:rsidR="00701DE1" w:rsidRPr="00773CA6">
        <w:rPr>
          <w:i/>
          <w:vertAlign w:val="superscript"/>
          <w:lang w:val="fr-CH"/>
        </w:rPr>
        <w:t>os</w:t>
      </w:r>
      <w:r w:rsidR="00701DE1" w:rsidRPr="00773CA6">
        <w:rPr>
          <w:i/>
          <w:lang w:val="fr-CH"/>
        </w:rPr>
        <w:t> 6 et </w:t>
      </w:r>
      <w:r w:rsidRPr="00773CA6">
        <w:rPr>
          <w:i/>
          <w:lang w:val="fr-CH"/>
        </w:rPr>
        <w:t>8) én</w:t>
      </w:r>
      <w:r w:rsidR="00EA0EE0" w:rsidRPr="00773CA6">
        <w:rPr>
          <w:i/>
          <w:lang w:val="fr-CH"/>
        </w:rPr>
        <w:t>oncées dans le présent rapport,</w:t>
      </w:r>
      <w:r w:rsidRPr="00773CA6">
        <w:rPr>
          <w:i/>
          <w:lang w:val="fr-CH"/>
        </w:rPr>
        <w:t xml:space="preserve"> et</w:t>
      </w:r>
    </w:p>
    <w:p w:rsidR="00773CA6" w:rsidRDefault="00D933CF" w:rsidP="00701DE1">
      <w:pPr>
        <w:pStyle w:val="ONUMFS"/>
        <w:numPr>
          <w:ilvl w:val="2"/>
          <w:numId w:val="6"/>
        </w:numPr>
        <w:ind w:left="6237"/>
        <w:rPr>
          <w:i/>
          <w:lang w:val="fr-CH"/>
        </w:rPr>
      </w:pPr>
      <w:r w:rsidRPr="00773CA6">
        <w:rPr>
          <w:i/>
          <w:lang w:val="fr-CH"/>
        </w:rPr>
        <w:t>a pris note des recommandations en suspens faites par le Corps commun d</w:t>
      </w:r>
      <w:r w:rsidR="00C546D5" w:rsidRPr="00773CA6">
        <w:rPr>
          <w:i/>
          <w:lang w:val="fr-CH"/>
        </w:rPr>
        <w:t>’</w:t>
      </w:r>
      <w:r w:rsidRPr="00773CA6">
        <w:rPr>
          <w:i/>
          <w:lang w:val="fr-CH"/>
        </w:rPr>
        <w:t>inspection (CCI) aux fins d</w:t>
      </w:r>
      <w:r w:rsidR="00C546D5" w:rsidRPr="00773CA6">
        <w:rPr>
          <w:i/>
          <w:lang w:val="fr-CH"/>
        </w:rPr>
        <w:t>’</w:t>
      </w:r>
      <w:r w:rsidRPr="00773CA6">
        <w:rPr>
          <w:i/>
          <w:lang w:val="fr-CH"/>
        </w:rPr>
        <w:t xml:space="preserve">examen par les États membres, </w:t>
      </w:r>
      <w:r w:rsidR="00C546D5" w:rsidRPr="00773CA6">
        <w:rPr>
          <w:i/>
          <w:lang w:val="fr-CH"/>
        </w:rPr>
        <w:t>à l’égard</w:t>
      </w:r>
      <w:r w:rsidRPr="00773CA6">
        <w:rPr>
          <w:i/>
          <w:lang w:val="fr-CH"/>
        </w:rPr>
        <w:t xml:space="preserve"> desquelles le Secrétariat communiquera des mises à jour, selon qu</w:t>
      </w:r>
      <w:r w:rsidR="00C546D5" w:rsidRPr="00773CA6">
        <w:rPr>
          <w:i/>
          <w:lang w:val="fr-CH"/>
        </w:rPr>
        <w:t>’</w:t>
      </w:r>
      <w:r w:rsidRPr="00773CA6">
        <w:rPr>
          <w:i/>
          <w:lang w:val="fr-CH"/>
        </w:rPr>
        <w:t>il convient, à la vingt</w:t>
      </w:r>
      <w:r w:rsidR="00007E33" w:rsidRPr="00773CA6">
        <w:rPr>
          <w:i/>
          <w:lang w:val="fr-CH"/>
        </w:rPr>
        <w:noBreakHyphen/>
      </w:r>
      <w:r w:rsidRPr="00773CA6">
        <w:rPr>
          <w:i/>
          <w:lang w:val="fr-CH"/>
        </w:rPr>
        <w:t>cinquième session</w:t>
      </w:r>
      <w:r w:rsidR="00C546D5" w:rsidRPr="00773CA6">
        <w:rPr>
          <w:i/>
          <w:lang w:val="fr-CH"/>
        </w:rPr>
        <w:t xml:space="preserve"> du PBC</w:t>
      </w:r>
      <w:r w:rsidRPr="00773CA6">
        <w:rPr>
          <w:i/>
          <w:lang w:val="fr-CH"/>
        </w:rPr>
        <w:t>.</w:t>
      </w:r>
    </w:p>
    <w:p w:rsidR="00773CA6" w:rsidRDefault="00773CA6" w:rsidP="00701DE1">
      <w:pPr>
        <w:pStyle w:val="Endofdocument-Annex"/>
        <w:rPr>
          <w:lang w:val="fr-FR"/>
        </w:rPr>
      </w:pPr>
    </w:p>
    <w:p w:rsidR="00773CA6" w:rsidRDefault="00773CA6" w:rsidP="00701DE1">
      <w:pPr>
        <w:pStyle w:val="Endofdocument-Annex"/>
        <w:rPr>
          <w:lang w:val="fr-FR"/>
        </w:rPr>
      </w:pPr>
    </w:p>
    <w:p w:rsidR="009E34A5" w:rsidRPr="00701DE1" w:rsidRDefault="00D933CF" w:rsidP="00701DE1">
      <w:pPr>
        <w:pStyle w:val="Endofdocument-Annex"/>
        <w:rPr>
          <w:lang w:val="fr-FR"/>
        </w:rPr>
        <w:sectPr w:rsidR="009E34A5" w:rsidRPr="00701DE1" w:rsidSect="00C546D5">
          <w:headerReference w:type="default" r:id="rId15"/>
          <w:endnotePr>
            <w:numFmt w:val="decimal"/>
          </w:endnotePr>
          <w:pgSz w:w="11907" w:h="16840" w:code="9"/>
          <w:pgMar w:top="567" w:right="1134" w:bottom="1418" w:left="1418" w:header="567" w:footer="1021" w:gutter="0"/>
          <w:pgNumType w:start="1"/>
          <w:cols w:space="720"/>
          <w:titlePg/>
          <w:docGrid w:linePitch="299"/>
        </w:sectPr>
      </w:pPr>
      <w:r w:rsidRPr="00701DE1">
        <w:rPr>
          <w:lang w:val="fr-FR"/>
        </w:rPr>
        <w:t>[L</w:t>
      </w:r>
      <w:r w:rsidR="00C546D5" w:rsidRPr="00701DE1">
        <w:rPr>
          <w:lang w:val="fr-FR"/>
        </w:rPr>
        <w:t>’</w:t>
      </w:r>
      <w:r w:rsidRPr="00701DE1">
        <w:rPr>
          <w:lang w:val="fr-FR"/>
        </w:rPr>
        <w:t>annexe suit]</w:t>
      </w:r>
    </w:p>
    <w:p w:rsidR="00773CA6" w:rsidRDefault="00D933CF" w:rsidP="00D933CF">
      <w:pPr>
        <w:rPr>
          <w:b/>
          <w:lang w:val="fr-FR"/>
        </w:rPr>
      </w:pPr>
      <w:r w:rsidRPr="00701DE1">
        <w:rPr>
          <w:b/>
          <w:lang w:val="fr-FR"/>
        </w:rPr>
        <w:lastRenderedPageBreak/>
        <w:t xml:space="preserve">RECOMMANDATIONS ADRESSÉES PAR LE CCI AUX </w:t>
      </w:r>
      <w:r w:rsidR="00887A53" w:rsidRPr="00701DE1">
        <w:rPr>
          <w:b/>
          <w:caps/>
          <w:lang w:val="fr-FR"/>
        </w:rPr>
        <w:t>INSTANCES</w:t>
      </w:r>
      <w:r w:rsidR="00AF4962" w:rsidRPr="00701DE1">
        <w:rPr>
          <w:b/>
          <w:caps/>
          <w:lang w:val="fr-FR"/>
        </w:rPr>
        <w:t xml:space="preserve"> délibérant</w:t>
      </w:r>
      <w:r w:rsidR="00887A53" w:rsidRPr="00701DE1">
        <w:rPr>
          <w:b/>
          <w:caps/>
          <w:lang w:val="fr-FR"/>
        </w:rPr>
        <w:t>E</w:t>
      </w:r>
      <w:r w:rsidR="00AF4962" w:rsidRPr="00701DE1">
        <w:rPr>
          <w:b/>
          <w:caps/>
          <w:lang w:val="fr-FR"/>
        </w:rPr>
        <w:t>s</w:t>
      </w:r>
      <w:r w:rsidR="00AF4962" w:rsidRPr="00701DE1">
        <w:rPr>
          <w:lang w:val="fr-FR"/>
        </w:rPr>
        <w:t xml:space="preserve"> </w:t>
      </w:r>
      <w:r w:rsidR="00701DE1">
        <w:rPr>
          <w:b/>
          <w:lang w:val="fr-FR"/>
        </w:rPr>
        <w:t>DE </w:t>
      </w:r>
      <w:r w:rsidRPr="00701DE1">
        <w:rPr>
          <w:b/>
          <w:lang w:val="fr-FR"/>
        </w:rPr>
        <w:t>L</w:t>
      </w:r>
      <w:r w:rsidR="00C546D5" w:rsidRPr="00701DE1">
        <w:rPr>
          <w:b/>
          <w:lang w:val="fr-FR"/>
        </w:rPr>
        <w:t>’</w:t>
      </w:r>
      <w:r w:rsidRPr="00701DE1">
        <w:rPr>
          <w:b/>
          <w:lang w:val="fr-FR"/>
        </w:rPr>
        <w:t>OMPI</w:t>
      </w:r>
    </w:p>
    <w:p w:rsidR="00773CA6" w:rsidRDefault="00773CA6" w:rsidP="003417D2">
      <w:pPr>
        <w:rPr>
          <w:lang w:val="fr-FR"/>
        </w:rPr>
      </w:pPr>
    </w:p>
    <w:p w:rsidR="00773CA6" w:rsidRDefault="00773CA6" w:rsidP="003417D2">
      <w:pPr>
        <w:rPr>
          <w:lang w:val="fr-FR"/>
        </w:rPr>
      </w:pPr>
    </w:p>
    <w:p w:rsidR="00773CA6" w:rsidRDefault="00701DE1" w:rsidP="00D933CF">
      <w:pPr>
        <w:rPr>
          <w:caps/>
          <w:lang w:val="fr-FR"/>
        </w:rPr>
      </w:pPr>
      <w:r>
        <w:rPr>
          <w:caps/>
          <w:lang w:val="fr-FR"/>
        </w:rPr>
        <w:t>I.</w:t>
      </w:r>
      <w:r>
        <w:rPr>
          <w:caps/>
          <w:lang w:val="fr-FR"/>
        </w:rPr>
        <w:tab/>
      </w:r>
      <w:r w:rsidR="00D933CF" w:rsidRPr="00701DE1">
        <w:rPr>
          <w:caps/>
          <w:lang w:val="fr-FR"/>
        </w:rPr>
        <w:t>Recommandations découlant des évaluations réalisées par</w:t>
      </w:r>
      <w:r w:rsidR="00C546D5" w:rsidRPr="00701DE1">
        <w:rPr>
          <w:caps/>
          <w:lang w:val="fr-FR"/>
        </w:rPr>
        <w:t xml:space="preserve"> le CCI</w:t>
      </w:r>
      <w:r w:rsidR="00D933CF" w:rsidRPr="00701DE1">
        <w:rPr>
          <w:caps/>
          <w:lang w:val="fr-FR"/>
        </w:rPr>
        <w:t xml:space="preserve"> en</w:t>
      </w:r>
      <w:r w:rsidR="00A10A0E" w:rsidRPr="00701DE1">
        <w:rPr>
          <w:caps/>
          <w:lang w:val="fr-FR"/>
        </w:rPr>
        <w:t> </w:t>
      </w:r>
      <w:r w:rsidR="00D933CF" w:rsidRPr="00701DE1">
        <w:rPr>
          <w:caps/>
          <w:lang w:val="fr-FR"/>
        </w:rPr>
        <w:t>2014</w:t>
      </w:r>
    </w:p>
    <w:p w:rsidR="00773CA6" w:rsidRDefault="00773CA6" w:rsidP="003417D2">
      <w:pPr>
        <w:rPr>
          <w:lang w:val="fr-FR"/>
        </w:rPr>
      </w:pPr>
    </w:p>
    <w:p w:rsidR="00773CA6" w:rsidRDefault="00773CA6" w:rsidP="003417D2">
      <w:pPr>
        <w:rPr>
          <w:lang w:val="fr-FR"/>
        </w:rPr>
      </w:pPr>
    </w:p>
    <w:p w:rsidR="00773CA6" w:rsidRDefault="00D933CF" w:rsidP="00D933CF">
      <w:pPr>
        <w:pStyle w:val="ListParagraph"/>
        <w:numPr>
          <w:ilvl w:val="0"/>
          <w:numId w:val="9"/>
        </w:numPr>
        <w:rPr>
          <w:lang w:val="fr-FR"/>
        </w:rPr>
      </w:pPr>
      <w:r w:rsidRPr="00701DE1">
        <w:rPr>
          <w:lang w:val="fr-FR"/>
        </w:rPr>
        <w:t xml:space="preserve">JIU/REP/2014/9 “Gestion et administration des marchés dans les organismes des </w:t>
      </w:r>
      <w:r w:rsidR="00C546D5" w:rsidRPr="00701DE1">
        <w:rPr>
          <w:lang w:val="fr-FR"/>
        </w:rPr>
        <w:t>Nations Unies</w:t>
      </w:r>
      <w:r w:rsidR="00A10A0E" w:rsidRPr="00701DE1">
        <w:rPr>
          <w:lang w:val="fr-FR"/>
        </w:rPr>
        <w:t>”</w:t>
      </w:r>
    </w:p>
    <w:p w:rsidR="00773CA6" w:rsidRDefault="00773CA6" w:rsidP="009247F4">
      <w:pPr>
        <w:rPr>
          <w:lang w:val="fr-FR"/>
        </w:rPr>
      </w:pPr>
    </w:p>
    <w:p w:rsidR="00773CA6" w:rsidRDefault="00CC6BDD" w:rsidP="00CC6BDD">
      <w:pPr>
        <w:rPr>
          <w:lang w:val="fr-FR"/>
        </w:rPr>
      </w:pPr>
      <w:r w:rsidRPr="00701DE1">
        <w:rPr>
          <w:lang w:val="fr-FR"/>
        </w:rPr>
        <w:t>Ce rapport a été publié par</w:t>
      </w:r>
      <w:r w:rsidR="00C546D5" w:rsidRPr="00701DE1">
        <w:rPr>
          <w:lang w:val="fr-FR"/>
        </w:rPr>
        <w:t xml:space="preserve"> le CCI</w:t>
      </w:r>
      <w:r w:rsidRPr="00701DE1">
        <w:rPr>
          <w:lang w:val="fr-FR"/>
        </w:rPr>
        <w:t xml:space="preserve"> le 2</w:t>
      </w:r>
      <w:r w:rsidR="00C546D5" w:rsidRPr="00701DE1">
        <w:rPr>
          <w:lang w:val="fr-FR"/>
        </w:rPr>
        <w:t>6 mars 20</w:t>
      </w:r>
      <w:r w:rsidRPr="00701DE1">
        <w:rPr>
          <w:lang w:val="fr-FR"/>
        </w:rPr>
        <w:t>15.</w:t>
      </w:r>
      <w:r w:rsidR="0092398F" w:rsidRPr="00701DE1">
        <w:rPr>
          <w:lang w:val="fr-FR"/>
        </w:rPr>
        <w:t xml:space="preserve">  </w:t>
      </w:r>
      <w:r w:rsidRPr="00701DE1">
        <w:rPr>
          <w:lang w:val="fr-FR"/>
        </w:rPr>
        <w:t>Toutes les recommandations sont donc nouvelles dans le cadre du ra</w:t>
      </w:r>
      <w:r w:rsidR="007B25DC" w:rsidRPr="00701DE1">
        <w:rPr>
          <w:lang w:val="fr-FR"/>
        </w:rPr>
        <w:t>p</w:t>
      </w:r>
      <w:r w:rsidRPr="00701DE1">
        <w:rPr>
          <w:lang w:val="fr-FR"/>
        </w:rPr>
        <w:t>port sur l</w:t>
      </w:r>
      <w:r w:rsidR="00C546D5" w:rsidRPr="00701DE1">
        <w:rPr>
          <w:lang w:val="fr-FR"/>
        </w:rPr>
        <w:t>’</w:t>
      </w:r>
      <w:r w:rsidRPr="00701DE1">
        <w:rPr>
          <w:lang w:val="fr-FR"/>
        </w:rPr>
        <w:t>état d</w:t>
      </w:r>
      <w:r w:rsidR="00C546D5" w:rsidRPr="00701DE1">
        <w:rPr>
          <w:lang w:val="fr-FR"/>
        </w:rPr>
        <w:t>’</w:t>
      </w:r>
      <w:r w:rsidRPr="00701DE1">
        <w:rPr>
          <w:lang w:val="fr-FR"/>
        </w:rPr>
        <w:t>avancement présenté aux États membres.</w:t>
      </w:r>
    </w:p>
    <w:p w:rsidR="00773CA6" w:rsidRDefault="00773CA6" w:rsidP="006803B7">
      <w:pPr>
        <w:rPr>
          <w:lang w:val="fr-FR"/>
        </w:rPr>
      </w:pPr>
    </w:p>
    <w:p w:rsidR="00201B52" w:rsidRPr="00701DE1" w:rsidRDefault="00201B52" w:rsidP="006803B7">
      <w:pPr>
        <w:rPr>
          <w:lang w:val="fr-FR"/>
        </w:rPr>
      </w:pPr>
    </w:p>
    <w:tbl>
      <w:tblPr>
        <w:tblStyle w:val="TableGrid"/>
        <w:tblW w:w="9781" w:type="dxa"/>
        <w:tblInd w:w="-34" w:type="dxa"/>
        <w:tblLayout w:type="fixed"/>
        <w:tblLook w:val="04A0" w:firstRow="1" w:lastRow="0" w:firstColumn="1" w:lastColumn="0" w:noHBand="0" w:noVBand="1"/>
      </w:tblPr>
      <w:tblGrid>
        <w:gridCol w:w="2694"/>
        <w:gridCol w:w="1559"/>
        <w:gridCol w:w="1418"/>
        <w:gridCol w:w="1417"/>
        <w:gridCol w:w="2693"/>
      </w:tblGrid>
      <w:tr w:rsidR="00701DE1" w:rsidRPr="00773CA6" w:rsidTr="00F26089">
        <w:trPr>
          <w:tblHeader/>
        </w:trPr>
        <w:tc>
          <w:tcPr>
            <w:tcW w:w="2694" w:type="dxa"/>
            <w:vMerge w:val="restart"/>
            <w:shd w:val="clear" w:color="auto" w:fill="B6DDE8" w:themeFill="accent5" w:themeFillTint="66"/>
            <w:tcMar>
              <w:top w:w="85" w:type="dxa"/>
            </w:tcMar>
            <w:vAlign w:val="center"/>
          </w:tcPr>
          <w:p w:rsidR="00321A0F" w:rsidRPr="00701DE1" w:rsidRDefault="00CC6BDD" w:rsidP="00CC6BDD">
            <w:pPr>
              <w:jc w:val="center"/>
              <w:rPr>
                <w:b/>
                <w:sz w:val="18"/>
                <w:szCs w:val="18"/>
                <w:lang w:val="fr-FR"/>
              </w:rPr>
            </w:pPr>
            <w:r w:rsidRPr="00701DE1">
              <w:rPr>
                <w:b/>
                <w:sz w:val="18"/>
                <w:szCs w:val="18"/>
                <w:lang w:val="fr-FR"/>
              </w:rPr>
              <w:t>Recommandation</w:t>
            </w:r>
            <w:r w:rsidR="00887A53" w:rsidRPr="00701DE1">
              <w:rPr>
                <w:b/>
                <w:sz w:val="18"/>
                <w:szCs w:val="18"/>
                <w:lang w:val="fr-FR"/>
              </w:rPr>
              <w:t>s</w:t>
            </w:r>
          </w:p>
        </w:tc>
        <w:tc>
          <w:tcPr>
            <w:tcW w:w="1559" w:type="dxa"/>
            <w:vMerge w:val="restart"/>
            <w:shd w:val="clear" w:color="auto" w:fill="B6DDE8" w:themeFill="accent5" w:themeFillTint="66"/>
            <w:tcMar>
              <w:top w:w="85" w:type="dxa"/>
            </w:tcMar>
            <w:vAlign w:val="center"/>
          </w:tcPr>
          <w:p w:rsidR="00321A0F" w:rsidRPr="00701DE1" w:rsidRDefault="00CC6BDD" w:rsidP="00CC6BDD">
            <w:pPr>
              <w:jc w:val="center"/>
              <w:rPr>
                <w:b/>
                <w:sz w:val="18"/>
                <w:szCs w:val="18"/>
                <w:lang w:val="fr-FR"/>
              </w:rPr>
            </w:pPr>
            <w:r w:rsidRPr="00701DE1">
              <w:rPr>
                <w:b/>
                <w:sz w:val="18"/>
                <w:szCs w:val="18"/>
                <w:lang w:val="fr-FR"/>
              </w:rPr>
              <w:t>Fonctionnaire responsable</w:t>
            </w:r>
          </w:p>
        </w:tc>
        <w:tc>
          <w:tcPr>
            <w:tcW w:w="2835" w:type="dxa"/>
            <w:gridSpan w:val="2"/>
            <w:tcBorders>
              <w:bottom w:val="single" w:sz="4" w:space="0" w:color="auto"/>
            </w:tcBorders>
            <w:shd w:val="clear" w:color="auto" w:fill="B6DDE8" w:themeFill="accent5" w:themeFillTint="66"/>
            <w:tcMar>
              <w:top w:w="85" w:type="dxa"/>
            </w:tcMar>
            <w:vAlign w:val="center"/>
          </w:tcPr>
          <w:p w:rsidR="00321A0F" w:rsidRPr="00701DE1" w:rsidRDefault="00CC6BDD" w:rsidP="00CC6BDD">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693" w:type="dxa"/>
            <w:vMerge w:val="restart"/>
            <w:shd w:val="clear" w:color="auto" w:fill="B6DDE8" w:themeFill="accent5" w:themeFillTint="66"/>
            <w:tcMar>
              <w:top w:w="85" w:type="dxa"/>
            </w:tcMar>
            <w:vAlign w:val="center"/>
          </w:tcPr>
          <w:p w:rsidR="00321A0F" w:rsidRPr="00701DE1" w:rsidRDefault="00CC6BDD" w:rsidP="00F26089">
            <w:pPr>
              <w:spacing w:after="200"/>
              <w:jc w:val="center"/>
              <w:rPr>
                <w:b/>
                <w:sz w:val="18"/>
                <w:szCs w:val="18"/>
                <w:lang w:val="fr-FR"/>
              </w:rPr>
            </w:pPr>
            <w:r w:rsidRPr="00701DE1">
              <w:rPr>
                <w:b/>
                <w:sz w:val="18"/>
                <w:szCs w:val="18"/>
                <w:lang w:val="fr-FR"/>
              </w:rPr>
              <w:t>Évaluation de la direction ou</w:t>
            </w:r>
            <w:r w:rsidR="00F26089">
              <w:rPr>
                <w:b/>
                <w:sz w:val="18"/>
                <w:szCs w:val="18"/>
                <w:lang w:val="fr-FR"/>
              </w:rPr>
              <w:t> </w:t>
            </w:r>
            <w:r w:rsidRPr="00701DE1">
              <w:rPr>
                <w:b/>
                <w:sz w:val="18"/>
                <w:szCs w:val="18"/>
                <w:lang w:val="fr-FR"/>
              </w:rPr>
              <w:t>du coordonnateur</w:t>
            </w:r>
          </w:p>
        </w:tc>
      </w:tr>
      <w:tr w:rsidR="00701DE1" w:rsidRPr="00701DE1" w:rsidTr="00F26089">
        <w:trPr>
          <w:tblHeader/>
        </w:trPr>
        <w:tc>
          <w:tcPr>
            <w:tcW w:w="2694" w:type="dxa"/>
            <w:vMerge/>
            <w:shd w:val="clear" w:color="auto" w:fill="B6DDE8" w:themeFill="accent5" w:themeFillTint="66"/>
            <w:tcMar>
              <w:top w:w="85" w:type="dxa"/>
            </w:tcMar>
          </w:tcPr>
          <w:p w:rsidR="00321A0F" w:rsidRPr="00701DE1" w:rsidRDefault="00321A0F" w:rsidP="003417D2">
            <w:pPr>
              <w:rPr>
                <w:sz w:val="18"/>
                <w:szCs w:val="18"/>
                <w:lang w:val="fr-FR"/>
              </w:rPr>
            </w:pPr>
          </w:p>
        </w:tc>
        <w:tc>
          <w:tcPr>
            <w:tcW w:w="1559" w:type="dxa"/>
            <w:vMerge/>
            <w:shd w:val="clear" w:color="auto" w:fill="B6DDE8" w:themeFill="accent5" w:themeFillTint="66"/>
            <w:tcMar>
              <w:top w:w="85" w:type="dxa"/>
            </w:tcMar>
          </w:tcPr>
          <w:p w:rsidR="00321A0F" w:rsidRPr="00701DE1" w:rsidRDefault="00321A0F" w:rsidP="003417D2">
            <w:pPr>
              <w:rPr>
                <w:b/>
                <w:sz w:val="18"/>
                <w:szCs w:val="18"/>
                <w:lang w:val="fr-FR"/>
              </w:rPr>
            </w:pPr>
          </w:p>
        </w:tc>
        <w:tc>
          <w:tcPr>
            <w:tcW w:w="1418" w:type="dxa"/>
            <w:shd w:val="clear" w:color="auto" w:fill="B6DDE8" w:themeFill="accent5" w:themeFillTint="66"/>
            <w:tcMar>
              <w:top w:w="85" w:type="dxa"/>
            </w:tcMar>
            <w:vAlign w:val="center"/>
          </w:tcPr>
          <w:p w:rsidR="00321A0F" w:rsidRPr="00F26089" w:rsidRDefault="00CC6BDD" w:rsidP="00CC6BDD">
            <w:pPr>
              <w:jc w:val="center"/>
              <w:rPr>
                <w:b/>
                <w:sz w:val="16"/>
                <w:szCs w:val="18"/>
                <w:lang w:val="fr-FR"/>
              </w:rPr>
            </w:pPr>
            <w:r w:rsidRPr="001017C1">
              <w:rPr>
                <w:b/>
                <w:sz w:val="16"/>
                <w:szCs w:val="18"/>
                <w:lang w:val="fr-FR"/>
              </w:rPr>
              <w:t>Acceptation</w:t>
            </w:r>
          </w:p>
        </w:tc>
        <w:tc>
          <w:tcPr>
            <w:tcW w:w="1417" w:type="dxa"/>
            <w:shd w:val="clear" w:color="auto" w:fill="B6DDE8" w:themeFill="accent5" w:themeFillTint="66"/>
            <w:tcMar>
              <w:top w:w="85" w:type="dxa"/>
            </w:tcMar>
            <w:vAlign w:val="center"/>
          </w:tcPr>
          <w:p w:rsidR="00321A0F" w:rsidRPr="00F26089" w:rsidRDefault="00CC6BDD" w:rsidP="00CC6BDD">
            <w:pPr>
              <w:jc w:val="center"/>
              <w:rPr>
                <w:b/>
                <w:sz w:val="16"/>
                <w:szCs w:val="18"/>
                <w:lang w:val="fr-FR"/>
              </w:rPr>
            </w:pPr>
            <w:r w:rsidRPr="00F26089">
              <w:rPr>
                <w:b/>
                <w:sz w:val="16"/>
                <w:szCs w:val="18"/>
                <w:lang w:val="fr-FR"/>
              </w:rPr>
              <w:t>Mise en œuvre</w:t>
            </w:r>
          </w:p>
        </w:tc>
        <w:tc>
          <w:tcPr>
            <w:tcW w:w="2693" w:type="dxa"/>
            <w:vMerge/>
            <w:shd w:val="clear" w:color="auto" w:fill="B6DDE8" w:themeFill="accent5" w:themeFillTint="66"/>
            <w:tcMar>
              <w:top w:w="85" w:type="dxa"/>
            </w:tcMar>
          </w:tcPr>
          <w:p w:rsidR="00321A0F" w:rsidRPr="00701DE1" w:rsidRDefault="00321A0F" w:rsidP="003417D2">
            <w:pPr>
              <w:spacing w:after="200"/>
              <w:rPr>
                <w:b/>
                <w:sz w:val="16"/>
                <w:szCs w:val="18"/>
                <w:lang w:val="fr-FR"/>
              </w:rPr>
            </w:pPr>
          </w:p>
        </w:tc>
      </w:tr>
      <w:tr w:rsidR="00701DE1" w:rsidRPr="00773CA6" w:rsidTr="00567E4C">
        <w:tc>
          <w:tcPr>
            <w:tcW w:w="2694" w:type="dxa"/>
            <w:tcMar>
              <w:top w:w="85" w:type="dxa"/>
              <w:bottom w:w="85" w:type="dxa"/>
            </w:tcMar>
            <w:vAlign w:val="center"/>
          </w:tcPr>
          <w:p w:rsidR="00810478" w:rsidRPr="00701DE1" w:rsidRDefault="005423E4" w:rsidP="00DA7F2D">
            <w:pPr>
              <w:pStyle w:val="Default"/>
              <w:rPr>
                <w:rFonts w:ascii="Arial" w:hAnsi="Arial" w:cs="Arial"/>
                <w:color w:val="auto"/>
                <w:sz w:val="18"/>
                <w:szCs w:val="18"/>
                <w:lang w:val="fr-FR"/>
              </w:rPr>
            </w:pPr>
            <w:r w:rsidRPr="00701DE1">
              <w:rPr>
                <w:bCs/>
                <w:noProof/>
                <w:color w:val="auto"/>
                <w:sz w:val="18"/>
                <w:szCs w:val="18"/>
              </w:rPr>
              <w:drawing>
                <wp:anchor distT="0" distB="0" distL="114300" distR="114300" simplePos="0" relativeHeight="251680768" behindDoc="1" locked="0" layoutInCell="1" allowOverlap="1" wp14:anchorId="37450B8A" wp14:editId="6ED883D3">
                  <wp:simplePos x="0" y="0"/>
                  <wp:positionH relativeFrom="column">
                    <wp:posOffset>-258445</wp:posOffset>
                  </wp:positionH>
                  <wp:positionV relativeFrom="paragraph">
                    <wp:posOffset>-13970</wp:posOffset>
                  </wp:positionV>
                  <wp:extent cx="228600" cy="228600"/>
                  <wp:effectExtent l="0" t="0" r="0" b="0"/>
                  <wp:wrapTight wrapText="bothSides">
                    <wp:wrapPolygon edited="0">
                      <wp:start x="3600" y="0"/>
                      <wp:lineTo x="0" y="5400"/>
                      <wp:lineTo x="0" y="14400"/>
                      <wp:lineTo x="3600" y="19800"/>
                      <wp:lineTo x="16200" y="19800"/>
                      <wp:lineTo x="19800" y="14400"/>
                      <wp:lineTo x="19800" y="5400"/>
                      <wp:lineTo x="16200" y="0"/>
                      <wp:lineTo x="3600" y="0"/>
                    </wp:wrapPolygon>
                  </wp:wrapTight>
                  <wp:docPr id="17" name="Picture 17"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E4F" w:rsidRPr="00701DE1">
              <w:rPr>
                <w:rFonts w:ascii="Arial" w:hAnsi="Arial" w:cs="Arial"/>
                <w:bCs/>
                <w:color w:val="auto"/>
                <w:sz w:val="18"/>
                <w:szCs w:val="18"/>
                <w:lang w:val="fr-FR"/>
              </w:rPr>
              <w:t>Recommandation n° 1</w:t>
            </w:r>
            <w:r w:rsidR="00DA7F2D" w:rsidRPr="00701DE1">
              <w:rPr>
                <w:rFonts w:ascii="Arial" w:hAnsi="Arial" w:cs="Arial"/>
                <w:bCs/>
                <w:color w:val="auto"/>
                <w:sz w:val="18"/>
                <w:szCs w:val="18"/>
                <w:lang w:val="fr-FR"/>
              </w:rPr>
              <w:t xml:space="preserve">.  </w:t>
            </w:r>
            <w:r w:rsidR="008F5E4F" w:rsidRPr="00701DE1">
              <w:rPr>
                <w:rFonts w:ascii="Arial" w:hAnsi="Arial" w:cs="Arial"/>
                <w:bCs/>
                <w:color w:val="auto"/>
                <w:sz w:val="18"/>
                <w:szCs w:val="18"/>
                <w:lang w:val="fr-FR"/>
              </w:rPr>
              <w:t xml:space="preserve">Les organes délibérants des entités des </w:t>
            </w:r>
            <w:r w:rsidR="00C546D5" w:rsidRPr="00701DE1">
              <w:rPr>
                <w:rFonts w:ascii="Arial" w:hAnsi="Arial" w:cs="Arial"/>
                <w:bCs/>
                <w:color w:val="auto"/>
                <w:sz w:val="18"/>
                <w:szCs w:val="18"/>
                <w:lang w:val="fr-FR"/>
              </w:rPr>
              <w:t>Nations Unies</w:t>
            </w:r>
            <w:r w:rsidR="008F5E4F" w:rsidRPr="00701DE1">
              <w:rPr>
                <w:rFonts w:ascii="Arial" w:hAnsi="Arial" w:cs="Arial"/>
                <w:bCs/>
                <w:color w:val="auto"/>
                <w:sz w:val="18"/>
                <w:szCs w:val="18"/>
                <w:lang w:val="fr-FR"/>
              </w:rPr>
              <w:t xml:space="preserve"> devraient charger les chefs de secrétariat de leurs organismes respectifs d</w:t>
            </w:r>
            <w:r w:rsidR="00C546D5" w:rsidRPr="00701DE1">
              <w:rPr>
                <w:rFonts w:ascii="Arial" w:hAnsi="Arial" w:cs="Arial"/>
                <w:bCs/>
                <w:color w:val="auto"/>
                <w:sz w:val="18"/>
                <w:szCs w:val="18"/>
                <w:lang w:val="fr-FR"/>
              </w:rPr>
              <w:t>’</w:t>
            </w:r>
            <w:r w:rsidR="008F5E4F" w:rsidRPr="00701DE1">
              <w:rPr>
                <w:rFonts w:ascii="Arial" w:hAnsi="Arial" w:cs="Arial"/>
                <w:bCs/>
                <w:color w:val="auto"/>
                <w:sz w:val="18"/>
                <w:szCs w:val="18"/>
                <w:lang w:val="fr-FR"/>
              </w:rPr>
              <w:t>actualiser les politiques, les procédures, les directives et les systèmes de suivi existants et, le cas échéant, d</w:t>
            </w:r>
            <w:r w:rsidR="00C546D5" w:rsidRPr="00701DE1">
              <w:rPr>
                <w:rFonts w:ascii="Arial" w:hAnsi="Arial" w:cs="Arial"/>
                <w:bCs/>
                <w:color w:val="auto"/>
                <w:sz w:val="18"/>
                <w:szCs w:val="18"/>
                <w:lang w:val="fr-FR"/>
              </w:rPr>
              <w:t>’</w:t>
            </w:r>
            <w:r w:rsidR="008F5E4F" w:rsidRPr="00701DE1">
              <w:rPr>
                <w:rFonts w:ascii="Arial" w:hAnsi="Arial" w:cs="Arial"/>
                <w:bCs/>
                <w:color w:val="auto"/>
                <w:sz w:val="18"/>
                <w:szCs w:val="18"/>
                <w:lang w:val="fr-FR"/>
              </w:rPr>
              <w:t>élaborer des outils spécifiques pour assurer une gestion efficace et efficiente des activités postérieures à la passation des marchés</w:t>
            </w:r>
            <w:r w:rsidR="005E3CAD" w:rsidRPr="00701DE1">
              <w:rPr>
                <w:rFonts w:ascii="Arial" w:hAnsi="Arial" w:cs="Arial"/>
                <w:bCs/>
                <w:color w:val="auto"/>
                <w:sz w:val="18"/>
                <w:szCs w:val="18"/>
                <w:lang w:val="fr-FR"/>
              </w:rPr>
              <w:t>.</w:t>
            </w:r>
          </w:p>
        </w:tc>
        <w:tc>
          <w:tcPr>
            <w:tcW w:w="1559" w:type="dxa"/>
            <w:tcMar>
              <w:top w:w="85" w:type="dxa"/>
            </w:tcMar>
          </w:tcPr>
          <w:p w:rsidR="00810478" w:rsidRPr="00701DE1" w:rsidRDefault="00AF4962" w:rsidP="00AF4962">
            <w:pPr>
              <w:rPr>
                <w:sz w:val="18"/>
                <w:szCs w:val="18"/>
                <w:lang w:val="fr-FR"/>
              </w:rPr>
            </w:pPr>
            <w:r w:rsidRPr="00701DE1">
              <w:rPr>
                <w:sz w:val="18"/>
                <w:szCs w:val="18"/>
                <w:lang w:val="fr-FR"/>
              </w:rPr>
              <w:t>Directrice de la Division des achats et des voyages</w:t>
            </w:r>
          </w:p>
        </w:tc>
        <w:tc>
          <w:tcPr>
            <w:tcW w:w="1418" w:type="dxa"/>
            <w:tcMar>
              <w:top w:w="85" w:type="dxa"/>
            </w:tcMar>
          </w:tcPr>
          <w:p w:rsidR="00810478" w:rsidRPr="00701DE1" w:rsidRDefault="00AF4962" w:rsidP="00AF4962">
            <w:pPr>
              <w:rPr>
                <w:sz w:val="18"/>
                <w:szCs w:val="18"/>
                <w:lang w:val="fr-FR"/>
              </w:rPr>
            </w:pPr>
            <w:r w:rsidRPr="00701DE1">
              <w:rPr>
                <w:sz w:val="18"/>
                <w:szCs w:val="18"/>
                <w:lang w:val="fr-FR"/>
              </w:rPr>
              <w:t>Accepté</w:t>
            </w:r>
          </w:p>
        </w:tc>
        <w:tc>
          <w:tcPr>
            <w:tcW w:w="1417" w:type="dxa"/>
            <w:tcMar>
              <w:top w:w="85" w:type="dxa"/>
            </w:tcMar>
          </w:tcPr>
          <w:p w:rsidR="00810478" w:rsidRPr="00701DE1" w:rsidRDefault="00AF4962" w:rsidP="00AF4962">
            <w:pPr>
              <w:rPr>
                <w:sz w:val="18"/>
                <w:szCs w:val="18"/>
                <w:lang w:val="fr-FR"/>
              </w:rPr>
            </w:pPr>
            <w:r w:rsidRPr="00701DE1">
              <w:rPr>
                <w:sz w:val="18"/>
                <w:szCs w:val="18"/>
                <w:lang w:val="fr-FR"/>
              </w:rPr>
              <w:t>En cours</w:t>
            </w:r>
          </w:p>
        </w:tc>
        <w:tc>
          <w:tcPr>
            <w:tcW w:w="2693" w:type="dxa"/>
            <w:tcMar>
              <w:top w:w="85" w:type="dxa"/>
            </w:tcMar>
          </w:tcPr>
          <w:p w:rsidR="00810478" w:rsidRPr="00701DE1" w:rsidRDefault="007B25DC" w:rsidP="001017C1">
            <w:pPr>
              <w:rPr>
                <w:sz w:val="18"/>
                <w:szCs w:val="18"/>
                <w:lang w:val="fr-FR"/>
              </w:rPr>
            </w:pPr>
            <w:r w:rsidRPr="00701DE1">
              <w:rPr>
                <w:sz w:val="18"/>
                <w:szCs w:val="18"/>
                <w:lang w:val="fr-FR"/>
              </w:rPr>
              <w:t xml:space="preserve">Il convient de rencontrer </w:t>
            </w:r>
            <w:r w:rsidRPr="00701DE1">
              <w:rPr>
                <w:sz w:val="18"/>
                <w:lang w:val="fr-FR"/>
              </w:rPr>
              <w:t>deux </w:t>
            </w:r>
            <w:r w:rsidRPr="00701DE1">
              <w:rPr>
                <w:sz w:val="18"/>
                <w:szCs w:val="18"/>
                <w:lang w:val="fr-FR"/>
              </w:rPr>
              <w:t xml:space="preserve">fois par an les fournisseurs jugés </w:t>
            </w:r>
            <w:r w:rsidR="00A10A0E" w:rsidRPr="00701DE1">
              <w:rPr>
                <w:sz w:val="18"/>
                <w:szCs w:val="18"/>
                <w:lang w:val="fr-FR"/>
              </w:rPr>
              <w:t>“</w:t>
            </w:r>
            <w:r w:rsidRPr="00701DE1">
              <w:rPr>
                <w:sz w:val="18"/>
                <w:szCs w:val="18"/>
                <w:lang w:val="fr-FR"/>
              </w:rPr>
              <w:t>stratégiques</w:t>
            </w:r>
            <w:r w:rsidR="00A10A0E" w:rsidRPr="00701DE1">
              <w:rPr>
                <w:sz w:val="18"/>
                <w:szCs w:val="18"/>
                <w:lang w:val="fr-FR"/>
              </w:rPr>
              <w:t>”</w:t>
            </w:r>
            <w:r w:rsidRPr="00701DE1">
              <w:rPr>
                <w:sz w:val="18"/>
                <w:szCs w:val="18"/>
                <w:lang w:val="fr-FR"/>
              </w:rPr>
              <w:t xml:space="preserve"> dans le plan annuel de passation de marchés et d</w:t>
            </w:r>
            <w:r w:rsidR="00C546D5" w:rsidRPr="00701DE1">
              <w:rPr>
                <w:sz w:val="18"/>
                <w:szCs w:val="18"/>
                <w:lang w:val="fr-FR"/>
              </w:rPr>
              <w:t>’</w:t>
            </w:r>
            <w:r w:rsidRPr="00701DE1">
              <w:rPr>
                <w:sz w:val="18"/>
                <w:szCs w:val="18"/>
                <w:lang w:val="fr-FR"/>
              </w:rPr>
              <w:t xml:space="preserve">organiser un examen des prestations des fournisseurs en fonction </w:t>
            </w:r>
            <w:r w:rsidR="001017C1">
              <w:rPr>
                <w:sz w:val="18"/>
                <w:szCs w:val="18"/>
                <w:lang w:val="fr-FR"/>
              </w:rPr>
              <w:t xml:space="preserve">des principaux </w:t>
            </w:r>
            <w:r w:rsidRPr="00701DE1">
              <w:rPr>
                <w:sz w:val="18"/>
                <w:szCs w:val="18"/>
                <w:lang w:val="fr-FR"/>
              </w:rPr>
              <w:t>indicateurs d</w:t>
            </w:r>
            <w:r w:rsidR="00C546D5" w:rsidRPr="00701DE1">
              <w:rPr>
                <w:sz w:val="18"/>
                <w:szCs w:val="18"/>
                <w:lang w:val="fr-FR"/>
              </w:rPr>
              <w:t>’</w:t>
            </w:r>
            <w:r w:rsidRPr="00701DE1">
              <w:rPr>
                <w:sz w:val="18"/>
                <w:szCs w:val="18"/>
                <w:lang w:val="fr-FR"/>
              </w:rPr>
              <w:t>exécution</w:t>
            </w:r>
            <w:r w:rsidR="001017C1">
              <w:rPr>
                <w:sz w:val="18"/>
                <w:szCs w:val="18"/>
                <w:lang w:val="fr-FR"/>
              </w:rPr>
              <w:t xml:space="preserve">, qui ont été préalablement </w:t>
            </w:r>
            <w:r w:rsidRPr="00701DE1">
              <w:rPr>
                <w:sz w:val="18"/>
                <w:szCs w:val="18"/>
                <w:lang w:val="fr-FR"/>
              </w:rPr>
              <w:t>définis.</w:t>
            </w:r>
            <w:r w:rsidR="00810478" w:rsidRPr="00701DE1">
              <w:rPr>
                <w:sz w:val="18"/>
                <w:lang w:val="fr-FR"/>
              </w:rPr>
              <w:t xml:space="preserve"> </w:t>
            </w:r>
            <w:r w:rsidR="00887A53" w:rsidRPr="00701DE1">
              <w:rPr>
                <w:sz w:val="18"/>
                <w:lang w:val="fr-FR"/>
              </w:rPr>
              <w:t xml:space="preserve"> </w:t>
            </w:r>
            <w:r w:rsidRPr="00701DE1">
              <w:rPr>
                <w:sz w:val="18"/>
                <w:szCs w:val="18"/>
                <w:lang w:val="fr-FR"/>
              </w:rPr>
              <w:t>Pour ce faire, un modèle a été mis au point et une réunion sera organisée en</w:t>
            </w:r>
            <w:r w:rsidR="00A10A0E" w:rsidRPr="00701DE1">
              <w:rPr>
                <w:sz w:val="18"/>
                <w:szCs w:val="18"/>
                <w:lang w:val="fr-FR"/>
              </w:rPr>
              <w:t> </w:t>
            </w:r>
            <w:r w:rsidRPr="00701DE1">
              <w:rPr>
                <w:sz w:val="18"/>
                <w:szCs w:val="18"/>
                <w:lang w:val="fr-FR"/>
              </w:rPr>
              <w:t>2015, comme prévu, pour passer en revue les prestations des fournisseurs.</w:t>
            </w:r>
          </w:p>
        </w:tc>
      </w:tr>
      <w:tr w:rsidR="00701DE1" w:rsidRPr="00773CA6" w:rsidTr="00602A1B">
        <w:trPr>
          <w:trHeight w:val="4307"/>
        </w:trPr>
        <w:tc>
          <w:tcPr>
            <w:tcW w:w="2694" w:type="dxa"/>
            <w:tcMar>
              <w:top w:w="85" w:type="dxa"/>
              <w:bottom w:w="85" w:type="dxa"/>
            </w:tcMar>
          </w:tcPr>
          <w:p w:rsidR="00810478" w:rsidRPr="00701DE1" w:rsidRDefault="00660FA5" w:rsidP="00DA7F2D">
            <w:pPr>
              <w:pStyle w:val="Default"/>
              <w:rPr>
                <w:rFonts w:ascii="Arial" w:hAnsi="Arial" w:cs="Arial"/>
                <w:bCs/>
                <w:color w:val="auto"/>
                <w:sz w:val="18"/>
                <w:szCs w:val="18"/>
                <w:lang w:val="fr-FR"/>
              </w:rPr>
            </w:pPr>
            <w:r w:rsidRPr="00701DE1">
              <w:rPr>
                <w:rFonts w:ascii="Arial" w:hAnsi="Arial" w:cs="Arial"/>
                <w:bCs/>
                <w:noProof/>
                <w:color w:val="auto"/>
                <w:sz w:val="18"/>
                <w:szCs w:val="18"/>
              </w:rPr>
              <w:drawing>
                <wp:anchor distT="0" distB="0" distL="114300" distR="114300" simplePos="0" relativeHeight="251659264" behindDoc="1" locked="0" layoutInCell="1" allowOverlap="1" wp14:anchorId="03461591" wp14:editId="32B5FBF9">
                  <wp:simplePos x="0" y="0"/>
                  <wp:positionH relativeFrom="column">
                    <wp:posOffset>-276860</wp:posOffset>
                  </wp:positionH>
                  <wp:positionV relativeFrom="paragraph">
                    <wp:posOffset>-15240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3" name="Picture 3"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5DC" w:rsidRPr="00701DE1">
              <w:rPr>
                <w:rFonts w:ascii="Arial" w:hAnsi="Arial" w:cs="Arial"/>
                <w:bCs/>
                <w:color w:val="auto"/>
                <w:sz w:val="18"/>
                <w:szCs w:val="18"/>
                <w:lang w:val="fr-FR"/>
              </w:rPr>
              <w:t>Recommandation n°</w:t>
            </w:r>
            <w:r w:rsidR="007B25DC" w:rsidRPr="00701DE1">
              <w:rPr>
                <w:rFonts w:ascii="Arial" w:hAnsi="Arial"/>
                <w:color w:val="auto"/>
                <w:sz w:val="18"/>
                <w:lang w:val="fr-FR"/>
              </w:rPr>
              <w:t> </w:t>
            </w:r>
            <w:r w:rsidR="007B25DC" w:rsidRPr="00701DE1">
              <w:rPr>
                <w:rFonts w:ascii="Arial" w:hAnsi="Arial" w:cs="Arial"/>
                <w:bCs/>
                <w:color w:val="auto"/>
                <w:sz w:val="18"/>
                <w:szCs w:val="18"/>
                <w:lang w:val="fr-FR"/>
              </w:rPr>
              <w:t>3</w:t>
            </w:r>
            <w:r w:rsidR="00DA7F2D" w:rsidRPr="00701DE1">
              <w:rPr>
                <w:rFonts w:ascii="Arial" w:hAnsi="Arial" w:cs="Arial"/>
                <w:bCs/>
                <w:color w:val="auto"/>
                <w:sz w:val="18"/>
                <w:szCs w:val="18"/>
                <w:lang w:val="fr-FR"/>
              </w:rPr>
              <w:t xml:space="preserve">.  </w:t>
            </w:r>
            <w:r w:rsidR="007B25DC" w:rsidRPr="00701DE1">
              <w:rPr>
                <w:rFonts w:ascii="Arial" w:hAnsi="Arial" w:cs="Arial"/>
                <w:bCs/>
                <w:color w:val="auto"/>
                <w:sz w:val="18"/>
                <w:szCs w:val="18"/>
                <w:lang w:val="fr-FR"/>
              </w:rPr>
              <w:t xml:space="preserve">Les organes délibérants des entités des </w:t>
            </w:r>
            <w:r w:rsidR="00C546D5" w:rsidRPr="00701DE1">
              <w:rPr>
                <w:rFonts w:ascii="Arial" w:hAnsi="Arial" w:cs="Arial"/>
                <w:bCs/>
                <w:color w:val="auto"/>
                <w:sz w:val="18"/>
                <w:szCs w:val="18"/>
                <w:lang w:val="fr-FR"/>
              </w:rPr>
              <w:t>Nations Unies</w:t>
            </w:r>
            <w:r w:rsidR="007B25DC" w:rsidRPr="00701DE1">
              <w:rPr>
                <w:rFonts w:ascii="Arial" w:hAnsi="Arial" w:cs="Arial"/>
                <w:bCs/>
                <w:color w:val="auto"/>
                <w:sz w:val="18"/>
                <w:szCs w:val="18"/>
                <w:lang w:val="fr-FR"/>
              </w:rPr>
              <w:t xml:space="preserve"> devraient charger les chefs de secrétariat de leurs organismes respectifs de mettre en place un système en vertu duquel les personnes désignées pour gérer les marchés après la passation sont informées par écrit des responsabilités et des obligations qui leur incombent lorsqu</w:t>
            </w:r>
            <w:r w:rsidR="00C546D5" w:rsidRPr="00701DE1">
              <w:rPr>
                <w:rFonts w:ascii="Arial" w:hAnsi="Arial" w:cs="Arial"/>
                <w:bCs/>
                <w:color w:val="auto"/>
                <w:sz w:val="18"/>
                <w:szCs w:val="18"/>
                <w:lang w:val="fr-FR"/>
              </w:rPr>
              <w:t>’</w:t>
            </w:r>
            <w:r w:rsidR="007B25DC" w:rsidRPr="00701DE1">
              <w:rPr>
                <w:rFonts w:ascii="Arial" w:hAnsi="Arial" w:cs="Arial"/>
                <w:bCs/>
                <w:color w:val="auto"/>
                <w:sz w:val="18"/>
                <w:szCs w:val="18"/>
                <w:lang w:val="fr-FR"/>
              </w:rPr>
              <w:t>elles gèrent un marché, et possèdent les qualifications requises pour gérer ce marché.</w:t>
            </w:r>
          </w:p>
        </w:tc>
        <w:tc>
          <w:tcPr>
            <w:tcW w:w="1559" w:type="dxa"/>
            <w:tcMar>
              <w:top w:w="85" w:type="dxa"/>
            </w:tcMar>
          </w:tcPr>
          <w:p w:rsidR="00810478" w:rsidRPr="00701DE1" w:rsidRDefault="007B25DC" w:rsidP="007B25DC">
            <w:pPr>
              <w:rPr>
                <w:sz w:val="18"/>
                <w:szCs w:val="18"/>
                <w:lang w:val="fr-FR"/>
              </w:rPr>
            </w:pPr>
            <w:r w:rsidRPr="00701DE1">
              <w:rPr>
                <w:sz w:val="18"/>
                <w:szCs w:val="18"/>
                <w:lang w:val="fr-FR"/>
              </w:rPr>
              <w:t>Directrice de la Division des achats et des voyages</w:t>
            </w:r>
          </w:p>
        </w:tc>
        <w:tc>
          <w:tcPr>
            <w:tcW w:w="1418" w:type="dxa"/>
            <w:tcMar>
              <w:top w:w="85" w:type="dxa"/>
            </w:tcMar>
          </w:tcPr>
          <w:p w:rsidR="00810478" w:rsidRPr="00701DE1" w:rsidRDefault="00190FAA" w:rsidP="007B25DC">
            <w:pPr>
              <w:rPr>
                <w:sz w:val="18"/>
                <w:szCs w:val="18"/>
                <w:lang w:val="fr-FR"/>
              </w:rPr>
            </w:pPr>
            <w:r w:rsidRPr="00701DE1">
              <w:rPr>
                <w:sz w:val="18"/>
                <w:szCs w:val="18"/>
                <w:lang w:val="fr-FR"/>
              </w:rPr>
              <w:t>À</w:t>
            </w:r>
            <w:r w:rsidR="007B25DC" w:rsidRPr="00701DE1">
              <w:rPr>
                <w:sz w:val="18"/>
                <w:szCs w:val="18"/>
                <w:lang w:val="fr-FR"/>
              </w:rPr>
              <w:t xml:space="preserve"> l</w:t>
            </w:r>
            <w:r w:rsidR="00C546D5" w:rsidRPr="00701DE1">
              <w:rPr>
                <w:sz w:val="18"/>
                <w:szCs w:val="18"/>
                <w:lang w:val="fr-FR"/>
              </w:rPr>
              <w:t>’</w:t>
            </w:r>
            <w:r w:rsidR="007B25DC" w:rsidRPr="00701DE1">
              <w:rPr>
                <w:sz w:val="18"/>
                <w:szCs w:val="18"/>
                <w:lang w:val="fr-FR"/>
              </w:rPr>
              <w:t>étude</w:t>
            </w:r>
          </w:p>
        </w:tc>
        <w:tc>
          <w:tcPr>
            <w:tcW w:w="1417" w:type="dxa"/>
            <w:tcMar>
              <w:top w:w="85" w:type="dxa"/>
            </w:tcMar>
          </w:tcPr>
          <w:p w:rsidR="00810478" w:rsidRPr="00701DE1" w:rsidRDefault="00810478" w:rsidP="003417D2">
            <w:pPr>
              <w:rPr>
                <w:sz w:val="18"/>
                <w:szCs w:val="18"/>
                <w:lang w:val="fr-FR"/>
              </w:rPr>
            </w:pPr>
          </w:p>
        </w:tc>
        <w:tc>
          <w:tcPr>
            <w:tcW w:w="2693" w:type="dxa"/>
            <w:tcMar>
              <w:top w:w="85" w:type="dxa"/>
            </w:tcMar>
          </w:tcPr>
          <w:p w:rsidR="00810478" w:rsidRPr="00701DE1" w:rsidRDefault="001E0CB1" w:rsidP="00190FAA">
            <w:pPr>
              <w:rPr>
                <w:sz w:val="18"/>
                <w:szCs w:val="18"/>
                <w:lang w:val="fr-FR"/>
              </w:rPr>
            </w:pPr>
            <w:r w:rsidRPr="00701DE1">
              <w:rPr>
                <w:sz w:val="18"/>
                <w:szCs w:val="18"/>
                <w:lang w:val="fr-FR"/>
              </w:rPr>
              <w:t>La Section des achats consultera les divers programmes pour expliquer l</w:t>
            </w:r>
            <w:r w:rsidR="00C546D5" w:rsidRPr="00701DE1">
              <w:rPr>
                <w:sz w:val="18"/>
                <w:szCs w:val="18"/>
                <w:lang w:val="fr-FR"/>
              </w:rPr>
              <w:t>’</w:t>
            </w:r>
            <w:r w:rsidR="00190FAA" w:rsidRPr="00701DE1">
              <w:rPr>
                <w:sz w:val="18"/>
                <w:szCs w:val="18"/>
                <w:lang w:val="fr-FR"/>
              </w:rPr>
              <w:t>importance du</w:t>
            </w:r>
            <w:r w:rsidRPr="00701DE1">
              <w:rPr>
                <w:sz w:val="18"/>
                <w:szCs w:val="18"/>
                <w:lang w:val="fr-FR"/>
              </w:rPr>
              <w:t xml:space="preserve"> rôle d</w:t>
            </w:r>
            <w:r w:rsidR="00190FAA" w:rsidRPr="00701DE1">
              <w:rPr>
                <w:sz w:val="18"/>
                <w:szCs w:val="18"/>
                <w:lang w:val="fr-FR"/>
              </w:rPr>
              <w:t>u</w:t>
            </w:r>
            <w:r w:rsidRPr="00701DE1">
              <w:rPr>
                <w:sz w:val="18"/>
                <w:szCs w:val="18"/>
                <w:lang w:val="fr-FR"/>
              </w:rPr>
              <w:t xml:space="preserve"> responsable de contrats et </w:t>
            </w:r>
            <w:r w:rsidR="00190FAA" w:rsidRPr="00701DE1">
              <w:rPr>
                <w:sz w:val="18"/>
                <w:szCs w:val="18"/>
                <w:lang w:val="fr-FR"/>
              </w:rPr>
              <w:t>présenter l</w:t>
            </w:r>
            <w:r w:rsidRPr="00701DE1">
              <w:rPr>
                <w:sz w:val="18"/>
                <w:szCs w:val="18"/>
                <w:lang w:val="fr-FR"/>
              </w:rPr>
              <w:t xml:space="preserve">es responsabilités </w:t>
            </w:r>
            <w:r w:rsidR="00190FAA" w:rsidRPr="00701DE1">
              <w:rPr>
                <w:sz w:val="18"/>
                <w:szCs w:val="18"/>
                <w:lang w:val="fr-FR"/>
              </w:rPr>
              <w:t>qui y sont associées</w:t>
            </w:r>
            <w:r w:rsidRPr="00701DE1">
              <w:rPr>
                <w:sz w:val="18"/>
                <w:szCs w:val="18"/>
                <w:lang w:val="fr-FR"/>
              </w:rPr>
              <w:t xml:space="preserve">, et </w:t>
            </w:r>
            <w:r w:rsidR="005E3CAD" w:rsidRPr="00701DE1">
              <w:rPr>
                <w:sz w:val="18"/>
                <w:szCs w:val="18"/>
                <w:lang w:val="fr-FR"/>
              </w:rPr>
              <w:t>pour</w:t>
            </w:r>
            <w:r w:rsidR="00190FAA" w:rsidRPr="00701DE1">
              <w:rPr>
                <w:sz w:val="18"/>
                <w:szCs w:val="18"/>
                <w:lang w:val="fr-FR"/>
              </w:rPr>
              <w:t xml:space="preserve"> </w:t>
            </w:r>
            <w:r w:rsidRPr="00701DE1">
              <w:rPr>
                <w:sz w:val="18"/>
                <w:szCs w:val="18"/>
                <w:lang w:val="fr-FR"/>
              </w:rPr>
              <w:t>convenir d</w:t>
            </w:r>
            <w:r w:rsidR="00C546D5" w:rsidRPr="00701DE1">
              <w:rPr>
                <w:sz w:val="18"/>
                <w:szCs w:val="18"/>
                <w:lang w:val="fr-FR"/>
              </w:rPr>
              <w:t>’</w:t>
            </w:r>
            <w:r w:rsidRPr="00701DE1">
              <w:rPr>
                <w:sz w:val="18"/>
                <w:szCs w:val="18"/>
                <w:lang w:val="fr-FR"/>
              </w:rPr>
              <w:t>une procédure officielle de désignation.</w:t>
            </w:r>
          </w:p>
        </w:tc>
      </w:tr>
    </w:tbl>
    <w:p w:rsidR="00773CA6" w:rsidRDefault="003417D2">
      <w:pPr>
        <w:rPr>
          <w:lang w:val="fr-FR"/>
        </w:rPr>
      </w:pPr>
      <w:r w:rsidRPr="00701DE1">
        <w:rPr>
          <w:lang w:val="fr-FR"/>
        </w:rPr>
        <w:br w:type="page"/>
      </w:r>
    </w:p>
    <w:p w:rsidR="00773CA6" w:rsidRDefault="004F681A" w:rsidP="004F681A">
      <w:pPr>
        <w:pStyle w:val="ListParagraph"/>
        <w:numPr>
          <w:ilvl w:val="0"/>
          <w:numId w:val="9"/>
        </w:numPr>
        <w:rPr>
          <w:lang w:val="fr-FR"/>
        </w:rPr>
      </w:pPr>
      <w:r w:rsidRPr="00701DE1">
        <w:rPr>
          <w:lang w:val="fr-FR"/>
        </w:rPr>
        <w:lastRenderedPageBreak/>
        <w:t>JIU/REP/2014/8 “Emploi de personnel non fonctionnaire et conditions d</w:t>
      </w:r>
      <w:r w:rsidR="00C546D5" w:rsidRPr="00701DE1">
        <w:rPr>
          <w:lang w:val="fr-FR"/>
        </w:rPr>
        <w:t>’</w:t>
      </w:r>
      <w:r w:rsidRPr="00701DE1">
        <w:rPr>
          <w:lang w:val="fr-FR"/>
        </w:rPr>
        <w:t>emploi de non</w:t>
      </w:r>
      <w:r w:rsidR="00007E33" w:rsidRPr="00701DE1">
        <w:rPr>
          <w:lang w:val="fr-FR"/>
        </w:rPr>
        <w:noBreakHyphen/>
      </w:r>
      <w:r w:rsidRPr="00701DE1">
        <w:rPr>
          <w:lang w:val="fr-FR"/>
        </w:rPr>
        <w:t xml:space="preserve">fonctionnaires dans les organismes des </w:t>
      </w:r>
      <w:r w:rsidR="00C546D5" w:rsidRPr="00701DE1">
        <w:rPr>
          <w:lang w:val="fr-FR"/>
        </w:rPr>
        <w:t>Nations Unies</w:t>
      </w:r>
      <w:r w:rsidR="00A10A0E" w:rsidRPr="00701DE1">
        <w:rPr>
          <w:lang w:val="fr-FR"/>
        </w:rPr>
        <w:t>”</w:t>
      </w:r>
    </w:p>
    <w:p w:rsidR="00773CA6" w:rsidRDefault="00773CA6">
      <w:pPr>
        <w:rPr>
          <w:lang w:val="fr-FR"/>
        </w:rPr>
      </w:pPr>
    </w:p>
    <w:p w:rsidR="00773CA6" w:rsidRDefault="004F681A" w:rsidP="004F681A">
      <w:pPr>
        <w:rPr>
          <w:lang w:val="fr-FR"/>
        </w:rPr>
      </w:pPr>
      <w:r w:rsidRPr="00701DE1">
        <w:rPr>
          <w:lang w:val="fr-FR"/>
        </w:rPr>
        <w:t>Ce rapport a été publié par</w:t>
      </w:r>
      <w:r w:rsidR="00C546D5" w:rsidRPr="00701DE1">
        <w:rPr>
          <w:lang w:val="fr-FR"/>
        </w:rPr>
        <w:t xml:space="preserve"> le CCI</w:t>
      </w:r>
      <w:r w:rsidRPr="00701DE1">
        <w:rPr>
          <w:lang w:val="fr-FR"/>
        </w:rPr>
        <w:t xml:space="preserve"> le 2</w:t>
      </w:r>
      <w:r w:rsidR="00C546D5" w:rsidRPr="00701DE1">
        <w:rPr>
          <w:lang w:val="fr-FR"/>
        </w:rPr>
        <w:t>0 avril 20</w:t>
      </w:r>
      <w:r w:rsidRPr="00701DE1">
        <w:rPr>
          <w:lang w:val="fr-FR"/>
        </w:rPr>
        <w:t>15.  Toutes les recommandations sont donc nouvelles dans le cadre du rapport sur l</w:t>
      </w:r>
      <w:r w:rsidR="00C546D5" w:rsidRPr="00701DE1">
        <w:rPr>
          <w:lang w:val="fr-FR"/>
        </w:rPr>
        <w:t>’</w:t>
      </w:r>
      <w:r w:rsidRPr="00701DE1">
        <w:rPr>
          <w:lang w:val="fr-FR"/>
        </w:rPr>
        <w:t>état d</w:t>
      </w:r>
      <w:r w:rsidR="00C546D5" w:rsidRPr="00701DE1">
        <w:rPr>
          <w:lang w:val="fr-FR"/>
        </w:rPr>
        <w:t>’</w:t>
      </w:r>
      <w:r w:rsidRPr="00701DE1">
        <w:rPr>
          <w:lang w:val="fr-FR"/>
        </w:rPr>
        <w:t>avancement présenté aux États membres.</w:t>
      </w:r>
    </w:p>
    <w:p w:rsidR="00773CA6" w:rsidRDefault="00773CA6">
      <w:pPr>
        <w:rPr>
          <w:lang w:val="fr-FR"/>
        </w:rPr>
      </w:pPr>
    </w:p>
    <w:p w:rsidR="00201B52" w:rsidRPr="00701DE1" w:rsidRDefault="00201B52">
      <w:pPr>
        <w:rPr>
          <w:lang w:val="fr-FR"/>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701DE1" w:rsidRPr="00773CA6" w:rsidTr="00F26089">
        <w:trPr>
          <w:trHeight w:val="162"/>
          <w:tblHeader/>
        </w:trPr>
        <w:tc>
          <w:tcPr>
            <w:tcW w:w="2660" w:type="dxa"/>
            <w:vMerge w:val="restart"/>
            <w:shd w:val="clear" w:color="auto" w:fill="B6DDE8" w:themeFill="accent5" w:themeFillTint="66"/>
            <w:tcMar>
              <w:top w:w="85" w:type="dxa"/>
              <w:bottom w:w="85" w:type="dxa"/>
            </w:tcMar>
            <w:vAlign w:val="center"/>
          </w:tcPr>
          <w:p w:rsidR="00DE0429" w:rsidRPr="00701DE1" w:rsidRDefault="00701DE1" w:rsidP="004F681A">
            <w:pPr>
              <w:jc w:val="center"/>
              <w:rPr>
                <w:b/>
                <w:sz w:val="18"/>
                <w:szCs w:val="18"/>
                <w:lang w:val="fr-FR"/>
              </w:rPr>
            </w:pPr>
            <w:r>
              <w:rPr>
                <w:b/>
                <w:sz w:val="18"/>
                <w:szCs w:val="18"/>
                <w:lang w:val="fr-FR"/>
              </w:rPr>
              <w:t>Recommandation</w:t>
            </w:r>
          </w:p>
        </w:tc>
        <w:tc>
          <w:tcPr>
            <w:tcW w:w="1559" w:type="dxa"/>
            <w:vMerge w:val="restart"/>
            <w:shd w:val="clear" w:color="auto" w:fill="B6DDE8" w:themeFill="accent5" w:themeFillTint="66"/>
            <w:tcMar>
              <w:top w:w="85" w:type="dxa"/>
              <w:bottom w:w="85" w:type="dxa"/>
            </w:tcMar>
            <w:vAlign w:val="center"/>
          </w:tcPr>
          <w:p w:rsidR="00DE0429" w:rsidRPr="00701DE1" w:rsidRDefault="004F681A" w:rsidP="004F681A">
            <w:pPr>
              <w:jc w:val="center"/>
              <w:rPr>
                <w:b/>
                <w:sz w:val="18"/>
                <w:szCs w:val="18"/>
                <w:lang w:val="fr-FR"/>
              </w:rPr>
            </w:pPr>
            <w:r w:rsidRPr="00701DE1">
              <w:rPr>
                <w:b/>
                <w:sz w:val="18"/>
                <w:szCs w:val="18"/>
                <w:lang w:val="fr-FR"/>
              </w:rPr>
              <w:t>Fonctionnaire responsable</w:t>
            </w:r>
          </w:p>
        </w:tc>
        <w:tc>
          <w:tcPr>
            <w:tcW w:w="2835" w:type="dxa"/>
            <w:gridSpan w:val="2"/>
            <w:shd w:val="clear" w:color="auto" w:fill="B6DDE8" w:themeFill="accent5" w:themeFillTint="66"/>
            <w:tcMar>
              <w:top w:w="85" w:type="dxa"/>
              <w:bottom w:w="85" w:type="dxa"/>
            </w:tcMar>
            <w:vAlign w:val="center"/>
          </w:tcPr>
          <w:p w:rsidR="00DE0429" w:rsidRPr="00701DE1" w:rsidRDefault="004F681A" w:rsidP="004F681A">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517" w:type="dxa"/>
            <w:vMerge w:val="restart"/>
            <w:shd w:val="clear" w:color="auto" w:fill="B6DDE8" w:themeFill="accent5" w:themeFillTint="66"/>
            <w:tcMar>
              <w:top w:w="85" w:type="dxa"/>
              <w:bottom w:w="85" w:type="dxa"/>
            </w:tcMar>
            <w:vAlign w:val="center"/>
          </w:tcPr>
          <w:p w:rsidR="00DE0429" w:rsidRPr="00701DE1" w:rsidRDefault="004F681A" w:rsidP="004F681A">
            <w:pPr>
              <w:jc w:val="center"/>
              <w:rPr>
                <w:b/>
                <w:sz w:val="18"/>
                <w:szCs w:val="18"/>
                <w:lang w:val="fr-FR"/>
              </w:rPr>
            </w:pPr>
            <w:r w:rsidRPr="00701DE1">
              <w:rPr>
                <w:b/>
                <w:sz w:val="18"/>
                <w:szCs w:val="18"/>
                <w:lang w:val="fr-FR"/>
              </w:rPr>
              <w:t>Évaluation de la direction ou du coordonnateur</w:t>
            </w:r>
          </w:p>
        </w:tc>
      </w:tr>
      <w:tr w:rsidR="00701DE1" w:rsidRPr="00701DE1" w:rsidTr="00F26089">
        <w:trPr>
          <w:trHeight w:val="338"/>
          <w:tblHeader/>
        </w:trPr>
        <w:tc>
          <w:tcPr>
            <w:tcW w:w="2660" w:type="dxa"/>
            <w:vMerge/>
            <w:shd w:val="clear" w:color="auto" w:fill="B6DDE8" w:themeFill="accent5" w:themeFillTint="66"/>
            <w:tcMar>
              <w:top w:w="85" w:type="dxa"/>
              <w:bottom w:w="85" w:type="dxa"/>
            </w:tcMar>
          </w:tcPr>
          <w:p w:rsidR="00DE0429" w:rsidRPr="00701DE1" w:rsidRDefault="00DE0429" w:rsidP="00157FF5">
            <w:pPr>
              <w:rPr>
                <w:b/>
                <w:sz w:val="18"/>
                <w:szCs w:val="18"/>
                <w:lang w:val="fr-FR"/>
              </w:rPr>
            </w:pPr>
          </w:p>
        </w:tc>
        <w:tc>
          <w:tcPr>
            <w:tcW w:w="1559" w:type="dxa"/>
            <w:vMerge/>
            <w:shd w:val="clear" w:color="auto" w:fill="B6DDE8" w:themeFill="accent5" w:themeFillTint="66"/>
            <w:tcMar>
              <w:top w:w="85" w:type="dxa"/>
              <w:bottom w:w="85" w:type="dxa"/>
            </w:tcMar>
          </w:tcPr>
          <w:p w:rsidR="00DE0429" w:rsidRPr="00701DE1" w:rsidRDefault="00DE0429" w:rsidP="00157FF5">
            <w:pPr>
              <w:rPr>
                <w:b/>
                <w:sz w:val="18"/>
                <w:szCs w:val="18"/>
                <w:lang w:val="fr-FR"/>
              </w:rPr>
            </w:pPr>
          </w:p>
        </w:tc>
        <w:tc>
          <w:tcPr>
            <w:tcW w:w="1418" w:type="dxa"/>
            <w:shd w:val="clear" w:color="auto" w:fill="B6DDE8" w:themeFill="accent5" w:themeFillTint="66"/>
            <w:tcMar>
              <w:top w:w="85" w:type="dxa"/>
              <w:bottom w:w="85" w:type="dxa"/>
            </w:tcMar>
            <w:vAlign w:val="center"/>
          </w:tcPr>
          <w:p w:rsidR="00DE0429" w:rsidRPr="001017C1" w:rsidRDefault="004F681A" w:rsidP="001017C1">
            <w:pPr>
              <w:jc w:val="center"/>
              <w:rPr>
                <w:b/>
                <w:sz w:val="16"/>
                <w:szCs w:val="18"/>
                <w:lang w:val="fr-FR"/>
              </w:rPr>
            </w:pPr>
            <w:r w:rsidRPr="001017C1">
              <w:rPr>
                <w:b/>
                <w:sz w:val="16"/>
                <w:szCs w:val="18"/>
                <w:lang w:val="fr-FR"/>
              </w:rPr>
              <w:t>Accept</w:t>
            </w:r>
            <w:r w:rsidR="001017C1" w:rsidRPr="001017C1">
              <w:rPr>
                <w:b/>
                <w:sz w:val="16"/>
                <w:szCs w:val="18"/>
                <w:lang w:val="fr-FR"/>
              </w:rPr>
              <w:t>ation</w:t>
            </w:r>
          </w:p>
        </w:tc>
        <w:tc>
          <w:tcPr>
            <w:tcW w:w="1417" w:type="dxa"/>
            <w:shd w:val="clear" w:color="auto" w:fill="B6DDE8" w:themeFill="accent5" w:themeFillTint="66"/>
            <w:tcMar>
              <w:top w:w="85" w:type="dxa"/>
              <w:bottom w:w="85" w:type="dxa"/>
            </w:tcMar>
            <w:vAlign w:val="center"/>
          </w:tcPr>
          <w:p w:rsidR="00DE0429" w:rsidRPr="001017C1" w:rsidRDefault="00953BF7" w:rsidP="004F681A">
            <w:pPr>
              <w:jc w:val="center"/>
              <w:rPr>
                <w:b/>
                <w:sz w:val="16"/>
                <w:szCs w:val="18"/>
                <w:lang w:val="fr-FR"/>
              </w:rPr>
            </w:pPr>
            <w:r w:rsidRPr="001017C1">
              <w:rPr>
                <w:b/>
                <w:sz w:val="16"/>
                <w:szCs w:val="18"/>
                <w:lang w:val="fr-FR"/>
              </w:rPr>
              <w:t>Mise</w:t>
            </w:r>
            <w:r w:rsidR="004F681A" w:rsidRPr="001017C1">
              <w:rPr>
                <w:b/>
                <w:sz w:val="16"/>
                <w:szCs w:val="18"/>
                <w:lang w:val="fr-FR"/>
              </w:rPr>
              <w:t xml:space="preserve"> en œuvre</w:t>
            </w:r>
          </w:p>
        </w:tc>
        <w:tc>
          <w:tcPr>
            <w:tcW w:w="2517" w:type="dxa"/>
            <w:vMerge/>
            <w:shd w:val="clear" w:color="auto" w:fill="B6DDE8" w:themeFill="accent5" w:themeFillTint="66"/>
            <w:tcMar>
              <w:top w:w="85" w:type="dxa"/>
              <w:bottom w:w="85" w:type="dxa"/>
            </w:tcMar>
          </w:tcPr>
          <w:p w:rsidR="00DE0429" w:rsidRPr="00701DE1" w:rsidRDefault="00DE0429" w:rsidP="00157FF5">
            <w:pPr>
              <w:rPr>
                <w:b/>
                <w:sz w:val="18"/>
                <w:szCs w:val="18"/>
                <w:lang w:val="fr-FR"/>
              </w:rPr>
            </w:pPr>
          </w:p>
        </w:tc>
      </w:tr>
      <w:tr w:rsidR="00DE0429" w:rsidRPr="00773CA6" w:rsidTr="00157FF5">
        <w:tc>
          <w:tcPr>
            <w:tcW w:w="2660" w:type="dxa"/>
            <w:tcMar>
              <w:top w:w="85" w:type="dxa"/>
              <w:bottom w:w="85" w:type="dxa"/>
            </w:tcMar>
          </w:tcPr>
          <w:p w:rsidR="00DE0429" w:rsidRPr="00701DE1" w:rsidRDefault="00DE0429" w:rsidP="00DA7F2D">
            <w:pPr>
              <w:rPr>
                <w:sz w:val="18"/>
                <w:szCs w:val="18"/>
                <w:lang w:val="fr-FR"/>
              </w:rPr>
            </w:pPr>
            <w:r w:rsidRPr="00701DE1">
              <w:rPr>
                <w:bCs/>
                <w:noProof/>
                <w:sz w:val="18"/>
                <w:szCs w:val="18"/>
                <w:lang w:eastAsia="en-US"/>
              </w:rPr>
              <w:drawing>
                <wp:anchor distT="0" distB="0" distL="114300" distR="114300" simplePos="0" relativeHeight="251710464" behindDoc="1" locked="0" layoutInCell="1" allowOverlap="1" wp14:anchorId="0A903DF4" wp14:editId="5AA5707D">
                  <wp:simplePos x="0" y="0"/>
                  <wp:positionH relativeFrom="column">
                    <wp:posOffset>-58420</wp:posOffset>
                  </wp:positionH>
                  <wp:positionV relativeFrom="paragraph">
                    <wp:posOffset>-43815</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5" name="Picture 5"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BF7" w:rsidRPr="00701DE1">
              <w:rPr>
                <w:sz w:val="18"/>
                <w:szCs w:val="18"/>
                <w:lang w:val="fr-FR"/>
              </w:rPr>
              <w:t>Recommandation n° 2</w:t>
            </w:r>
            <w:r w:rsidR="00DA7F2D" w:rsidRPr="00701DE1">
              <w:rPr>
                <w:sz w:val="18"/>
                <w:szCs w:val="18"/>
                <w:lang w:val="fr-FR"/>
              </w:rPr>
              <w:t xml:space="preserve">.  </w:t>
            </w:r>
            <w:r w:rsidR="00953BF7" w:rsidRPr="00701DE1">
              <w:rPr>
                <w:sz w:val="18"/>
                <w:szCs w:val="18"/>
                <w:lang w:val="fr-FR"/>
              </w:rPr>
              <w:t xml:space="preserve">Les organes délibérants ou directeurs des </w:t>
            </w:r>
            <w:r w:rsidR="00D92732" w:rsidRPr="00701DE1">
              <w:rPr>
                <w:bCs/>
                <w:sz w:val="18"/>
                <w:szCs w:val="18"/>
                <w:lang w:val="fr-FR"/>
              </w:rPr>
              <w:t xml:space="preserve">entités </w:t>
            </w:r>
            <w:r w:rsidR="00953BF7" w:rsidRPr="00701DE1">
              <w:rPr>
                <w:sz w:val="18"/>
                <w:szCs w:val="18"/>
                <w:lang w:val="fr-FR"/>
              </w:rPr>
              <w:t xml:space="preserve">des </w:t>
            </w:r>
            <w:r w:rsidR="00C546D5" w:rsidRPr="00701DE1">
              <w:rPr>
                <w:sz w:val="18"/>
                <w:szCs w:val="18"/>
                <w:lang w:val="fr-FR"/>
              </w:rPr>
              <w:t>Nations Unies</w:t>
            </w:r>
            <w:r w:rsidR="00953BF7" w:rsidRPr="00701DE1">
              <w:rPr>
                <w:sz w:val="18"/>
                <w:szCs w:val="18"/>
                <w:lang w:val="fr-FR"/>
              </w:rPr>
              <w:t xml:space="preserve"> devraient systématiquement exercer leurs</w:t>
            </w:r>
            <w:r w:rsidR="00953BF7" w:rsidRPr="00701DE1">
              <w:rPr>
                <w:i/>
                <w:sz w:val="18"/>
                <w:szCs w:val="18"/>
                <w:lang w:val="fr-FR"/>
              </w:rPr>
              <w:t xml:space="preserve"> </w:t>
            </w:r>
            <w:r w:rsidR="00953BF7" w:rsidRPr="00701DE1">
              <w:rPr>
                <w:sz w:val="18"/>
                <w:szCs w:val="18"/>
                <w:lang w:val="fr-FR"/>
              </w:rPr>
              <w:t xml:space="preserve">fonctions de supervision </w:t>
            </w:r>
            <w:r w:rsidR="00C546D5" w:rsidRPr="00701DE1">
              <w:rPr>
                <w:sz w:val="18"/>
                <w:szCs w:val="18"/>
                <w:lang w:val="fr-FR"/>
              </w:rPr>
              <w:t>à l’égard</w:t>
            </w:r>
            <w:r w:rsidR="00953BF7" w:rsidRPr="00701DE1">
              <w:rPr>
                <w:sz w:val="18"/>
                <w:szCs w:val="18"/>
                <w:lang w:val="fr-FR"/>
              </w:rPr>
              <w:t xml:space="preserve"> de l</w:t>
            </w:r>
            <w:r w:rsidR="00C546D5" w:rsidRPr="00701DE1">
              <w:rPr>
                <w:sz w:val="18"/>
                <w:szCs w:val="18"/>
                <w:lang w:val="fr-FR"/>
              </w:rPr>
              <w:t>’</w:t>
            </w:r>
            <w:r w:rsidR="00953BF7" w:rsidRPr="00701DE1">
              <w:rPr>
                <w:sz w:val="18"/>
                <w:szCs w:val="18"/>
                <w:lang w:val="fr-FR"/>
              </w:rPr>
              <w:t>emploi de personnel non fonctionnaire, au moyen d</w:t>
            </w:r>
            <w:r w:rsidR="00C546D5" w:rsidRPr="00701DE1">
              <w:rPr>
                <w:sz w:val="18"/>
                <w:szCs w:val="18"/>
                <w:lang w:val="fr-FR"/>
              </w:rPr>
              <w:t>’</w:t>
            </w:r>
            <w:r w:rsidR="00953BF7" w:rsidRPr="00701DE1">
              <w:rPr>
                <w:sz w:val="18"/>
                <w:szCs w:val="18"/>
                <w:lang w:val="fr-FR"/>
              </w:rPr>
              <w:t>un examen régulier des informations et données relatives au personnel non fonctionnaire, transmises par les chefs de secrétariat concernés.</w:t>
            </w:r>
          </w:p>
        </w:tc>
        <w:tc>
          <w:tcPr>
            <w:tcW w:w="1559" w:type="dxa"/>
            <w:tcMar>
              <w:top w:w="85" w:type="dxa"/>
              <w:bottom w:w="85" w:type="dxa"/>
            </w:tcMar>
          </w:tcPr>
          <w:p w:rsidR="00DE0429" w:rsidRPr="00701DE1" w:rsidRDefault="00633C4F" w:rsidP="00953BF7">
            <w:pPr>
              <w:rPr>
                <w:sz w:val="18"/>
                <w:szCs w:val="18"/>
                <w:lang w:val="fr-FR"/>
              </w:rPr>
            </w:pPr>
            <w:r w:rsidRPr="00701DE1">
              <w:rPr>
                <w:rFonts w:eastAsia="Times New Roman"/>
                <w:sz w:val="18"/>
                <w:szCs w:val="18"/>
                <w:lang w:val="fr-FR"/>
              </w:rPr>
              <w:t>Directrice, Finances et planification des programmes (contrôleur)</w:t>
            </w:r>
          </w:p>
        </w:tc>
        <w:tc>
          <w:tcPr>
            <w:tcW w:w="1418" w:type="dxa"/>
            <w:tcMar>
              <w:top w:w="85" w:type="dxa"/>
              <w:bottom w:w="85" w:type="dxa"/>
            </w:tcMar>
          </w:tcPr>
          <w:p w:rsidR="00DE0429" w:rsidRPr="00701DE1" w:rsidRDefault="00953BF7" w:rsidP="00953BF7">
            <w:pPr>
              <w:rPr>
                <w:sz w:val="18"/>
                <w:szCs w:val="18"/>
                <w:lang w:val="fr-FR"/>
              </w:rPr>
            </w:pPr>
            <w:r w:rsidRPr="00701DE1">
              <w:rPr>
                <w:sz w:val="18"/>
                <w:szCs w:val="18"/>
                <w:lang w:val="fr-FR"/>
              </w:rPr>
              <w:t>Accepté</w:t>
            </w:r>
          </w:p>
        </w:tc>
        <w:tc>
          <w:tcPr>
            <w:tcW w:w="1417" w:type="dxa"/>
            <w:tcMar>
              <w:top w:w="85" w:type="dxa"/>
              <w:bottom w:w="85" w:type="dxa"/>
            </w:tcMar>
          </w:tcPr>
          <w:p w:rsidR="00DE0429" w:rsidRPr="00701DE1" w:rsidRDefault="00953BF7" w:rsidP="00953BF7">
            <w:pPr>
              <w:rPr>
                <w:sz w:val="18"/>
                <w:szCs w:val="18"/>
                <w:lang w:val="fr-FR"/>
              </w:rPr>
            </w:pPr>
            <w:r w:rsidRPr="00701DE1">
              <w:rPr>
                <w:sz w:val="18"/>
                <w:szCs w:val="18"/>
                <w:lang w:val="fr-FR"/>
              </w:rPr>
              <w:t>Mis en œuvre</w:t>
            </w:r>
          </w:p>
        </w:tc>
        <w:tc>
          <w:tcPr>
            <w:tcW w:w="2517" w:type="dxa"/>
            <w:tcMar>
              <w:top w:w="85" w:type="dxa"/>
              <w:bottom w:w="85" w:type="dxa"/>
            </w:tcMar>
          </w:tcPr>
          <w:p w:rsidR="00DE0429" w:rsidRPr="00701DE1" w:rsidRDefault="00953BF7" w:rsidP="00190FAA">
            <w:pPr>
              <w:rPr>
                <w:sz w:val="18"/>
                <w:szCs w:val="18"/>
                <w:lang w:val="fr-FR"/>
              </w:rPr>
            </w:pPr>
            <w:r w:rsidRPr="00701DE1">
              <w:rPr>
                <w:sz w:val="18"/>
                <w:szCs w:val="18"/>
                <w:lang w:val="fr-FR"/>
              </w:rPr>
              <w:t>Des rapports sont transmis aux États membres pour leur permettre d</w:t>
            </w:r>
            <w:r w:rsidR="00C546D5" w:rsidRPr="00701DE1">
              <w:rPr>
                <w:sz w:val="18"/>
                <w:szCs w:val="18"/>
                <w:lang w:val="fr-FR"/>
              </w:rPr>
              <w:t>’</w:t>
            </w:r>
            <w:r w:rsidRPr="00701DE1">
              <w:rPr>
                <w:sz w:val="18"/>
                <w:szCs w:val="18"/>
                <w:lang w:val="fr-FR"/>
              </w:rPr>
              <w:t xml:space="preserve">exercer leur fonction de supervision </w:t>
            </w:r>
            <w:r w:rsidR="00190FAA" w:rsidRPr="00701DE1">
              <w:rPr>
                <w:sz w:val="18"/>
                <w:szCs w:val="18"/>
                <w:lang w:val="fr-FR"/>
              </w:rPr>
              <w:t>en vertu du</w:t>
            </w:r>
            <w:r w:rsidRPr="00701DE1">
              <w:rPr>
                <w:sz w:val="18"/>
                <w:szCs w:val="18"/>
                <w:lang w:val="fr-FR"/>
              </w:rPr>
              <w:t> </w:t>
            </w:r>
            <w:r w:rsidR="00190FAA" w:rsidRPr="00701DE1">
              <w:rPr>
                <w:sz w:val="18"/>
                <w:szCs w:val="18"/>
                <w:lang w:val="fr-FR"/>
              </w:rPr>
              <w:t>R</w:t>
            </w:r>
            <w:r w:rsidRPr="00701DE1">
              <w:rPr>
                <w:sz w:val="18"/>
                <w:szCs w:val="18"/>
                <w:lang w:val="fr-FR"/>
              </w:rPr>
              <w:t xml:space="preserve">apport de gestion financière et </w:t>
            </w:r>
            <w:r w:rsidR="00190FAA" w:rsidRPr="00701DE1">
              <w:rPr>
                <w:sz w:val="18"/>
                <w:szCs w:val="18"/>
                <w:lang w:val="fr-FR"/>
              </w:rPr>
              <w:t>du R</w:t>
            </w:r>
            <w:r w:rsidRPr="00701DE1">
              <w:rPr>
                <w:sz w:val="18"/>
                <w:szCs w:val="18"/>
                <w:lang w:val="fr-FR"/>
              </w:rPr>
              <w:t>apport sur l</w:t>
            </w:r>
            <w:r w:rsidR="00C546D5" w:rsidRPr="00701DE1">
              <w:rPr>
                <w:sz w:val="18"/>
                <w:szCs w:val="18"/>
                <w:lang w:val="fr-FR"/>
              </w:rPr>
              <w:t>’</w:t>
            </w:r>
            <w:r w:rsidRPr="00701DE1">
              <w:rPr>
                <w:sz w:val="18"/>
                <w:szCs w:val="18"/>
                <w:lang w:val="fr-FR"/>
              </w:rPr>
              <w:t>exécution des programmes.</w:t>
            </w:r>
          </w:p>
        </w:tc>
      </w:tr>
    </w:tbl>
    <w:p w:rsidR="00773CA6" w:rsidRDefault="00773CA6">
      <w:pPr>
        <w:rPr>
          <w:lang w:val="fr-FR"/>
        </w:rPr>
      </w:pPr>
    </w:p>
    <w:p w:rsidR="00773CA6" w:rsidRDefault="00773CA6">
      <w:pPr>
        <w:rPr>
          <w:lang w:val="fr-FR"/>
        </w:rPr>
      </w:pPr>
    </w:p>
    <w:p w:rsidR="00773CA6" w:rsidRDefault="00953BF7" w:rsidP="00953BF7">
      <w:pPr>
        <w:pStyle w:val="ListParagraph"/>
        <w:numPr>
          <w:ilvl w:val="0"/>
          <w:numId w:val="9"/>
        </w:numPr>
        <w:rPr>
          <w:lang w:val="fr-FR"/>
        </w:rPr>
      </w:pPr>
      <w:r w:rsidRPr="00701DE1">
        <w:rPr>
          <w:lang w:val="fr-FR"/>
        </w:rPr>
        <w:t>JIU/REP/2014/6 “Analyse de la fonction d</w:t>
      </w:r>
      <w:r w:rsidR="00C546D5" w:rsidRPr="00701DE1">
        <w:rPr>
          <w:lang w:val="fr-FR"/>
        </w:rPr>
        <w:t>’</w:t>
      </w:r>
      <w:r w:rsidRPr="00701DE1">
        <w:rPr>
          <w:lang w:val="fr-FR"/>
        </w:rPr>
        <w:t xml:space="preserve">évaluation dans le système des </w:t>
      </w:r>
      <w:r w:rsidR="00C546D5" w:rsidRPr="00701DE1">
        <w:rPr>
          <w:lang w:val="fr-FR"/>
        </w:rPr>
        <w:t>Nations Unies</w:t>
      </w:r>
      <w:r w:rsidRPr="00701DE1">
        <w:rPr>
          <w:lang w:val="fr-FR"/>
        </w:rPr>
        <w:t>”</w:t>
      </w:r>
    </w:p>
    <w:p w:rsidR="00773CA6" w:rsidRDefault="00773CA6" w:rsidP="009247F4">
      <w:pPr>
        <w:rPr>
          <w:lang w:val="fr-FR"/>
        </w:rPr>
      </w:pPr>
    </w:p>
    <w:p w:rsidR="00773CA6" w:rsidRDefault="00953BF7" w:rsidP="00953BF7">
      <w:pPr>
        <w:rPr>
          <w:lang w:val="fr-FR"/>
        </w:rPr>
      </w:pPr>
      <w:r w:rsidRPr="00701DE1">
        <w:rPr>
          <w:lang w:val="fr-FR"/>
        </w:rPr>
        <w:t>Ce rapport a été publié par</w:t>
      </w:r>
      <w:r w:rsidR="00C546D5" w:rsidRPr="00701DE1">
        <w:rPr>
          <w:lang w:val="fr-FR"/>
        </w:rPr>
        <w:t xml:space="preserve"> le CCI</w:t>
      </w:r>
      <w:r w:rsidRPr="00701DE1">
        <w:rPr>
          <w:lang w:val="fr-FR"/>
        </w:rPr>
        <w:t xml:space="preserve"> le 3</w:t>
      </w:r>
      <w:r w:rsidR="00C546D5" w:rsidRPr="00701DE1">
        <w:rPr>
          <w:lang w:val="fr-FR"/>
        </w:rPr>
        <w:t>1 mars 20</w:t>
      </w:r>
      <w:r w:rsidRPr="00701DE1">
        <w:rPr>
          <w:lang w:val="fr-FR"/>
        </w:rPr>
        <w:t>15.</w:t>
      </w:r>
      <w:r w:rsidR="002E658D" w:rsidRPr="00701DE1">
        <w:rPr>
          <w:lang w:val="fr-FR"/>
        </w:rPr>
        <w:t xml:space="preserve">  </w:t>
      </w:r>
      <w:r w:rsidRPr="00701DE1">
        <w:rPr>
          <w:lang w:val="fr-FR"/>
        </w:rPr>
        <w:t>Toutes les recommandations sont donc nouvelles dans le cadre du rapport sur l</w:t>
      </w:r>
      <w:r w:rsidR="00C546D5" w:rsidRPr="00701DE1">
        <w:rPr>
          <w:lang w:val="fr-FR"/>
        </w:rPr>
        <w:t>’</w:t>
      </w:r>
      <w:r w:rsidRPr="00701DE1">
        <w:rPr>
          <w:lang w:val="fr-FR"/>
        </w:rPr>
        <w:t>état d</w:t>
      </w:r>
      <w:r w:rsidR="00C546D5" w:rsidRPr="00701DE1">
        <w:rPr>
          <w:lang w:val="fr-FR"/>
        </w:rPr>
        <w:t>’</w:t>
      </w:r>
      <w:r w:rsidRPr="00701DE1">
        <w:rPr>
          <w:lang w:val="fr-FR"/>
        </w:rPr>
        <w:t>avancement présenté aux États membres.</w:t>
      </w:r>
    </w:p>
    <w:p w:rsidR="00773CA6" w:rsidRDefault="00773CA6" w:rsidP="009247F4">
      <w:pPr>
        <w:rPr>
          <w:lang w:val="fr-FR"/>
        </w:rPr>
      </w:pPr>
    </w:p>
    <w:p w:rsidR="00201B52" w:rsidRPr="00701DE1" w:rsidRDefault="00201B52" w:rsidP="009247F4">
      <w:pPr>
        <w:rPr>
          <w:lang w:val="fr-FR"/>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60"/>
        <w:gridCol w:w="1559"/>
        <w:gridCol w:w="1418"/>
        <w:gridCol w:w="1417"/>
        <w:gridCol w:w="2517"/>
      </w:tblGrid>
      <w:tr w:rsidR="00701DE1" w:rsidRPr="00773CA6" w:rsidTr="00F26089">
        <w:trPr>
          <w:trHeight w:val="472"/>
          <w:tblHeader/>
        </w:trPr>
        <w:tc>
          <w:tcPr>
            <w:tcW w:w="2660" w:type="dxa"/>
            <w:vMerge w:val="restart"/>
            <w:shd w:val="clear" w:color="auto" w:fill="B6DDE8" w:themeFill="accent5" w:themeFillTint="66"/>
            <w:tcMar>
              <w:top w:w="85" w:type="dxa"/>
              <w:bottom w:w="85" w:type="dxa"/>
            </w:tcMar>
            <w:vAlign w:val="center"/>
          </w:tcPr>
          <w:p w:rsidR="00953BF7" w:rsidRPr="00701DE1" w:rsidRDefault="00F26089" w:rsidP="00065B15">
            <w:pPr>
              <w:jc w:val="center"/>
              <w:rPr>
                <w:b/>
                <w:sz w:val="18"/>
                <w:szCs w:val="18"/>
                <w:lang w:val="fr-FR"/>
              </w:rPr>
            </w:pPr>
            <w:r>
              <w:rPr>
                <w:b/>
                <w:sz w:val="18"/>
                <w:szCs w:val="18"/>
                <w:lang w:val="fr-FR"/>
              </w:rPr>
              <w:t>Recommandation</w:t>
            </w:r>
          </w:p>
        </w:tc>
        <w:tc>
          <w:tcPr>
            <w:tcW w:w="1559" w:type="dxa"/>
            <w:vMerge w:val="restart"/>
            <w:shd w:val="clear" w:color="auto" w:fill="B6DDE8" w:themeFill="accent5" w:themeFillTint="66"/>
            <w:tcMar>
              <w:top w:w="85" w:type="dxa"/>
              <w:bottom w:w="85" w:type="dxa"/>
            </w:tcMar>
            <w:vAlign w:val="center"/>
          </w:tcPr>
          <w:p w:rsidR="00953BF7" w:rsidRPr="00701DE1" w:rsidRDefault="00953BF7" w:rsidP="00065B15">
            <w:pPr>
              <w:jc w:val="center"/>
              <w:rPr>
                <w:b/>
                <w:sz w:val="18"/>
                <w:szCs w:val="18"/>
                <w:lang w:val="fr-FR"/>
              </w:rPr>
            </w:pPr>
            <w:r w:rsidRPr="00701DE1">
              <w:rPr>
                <w:b/>
                <w:sz w:val="18"/>
                <w:szCs w:val="18"/>
                <w:lang w:val="fr-FR"/>
              </w:rPr>
              <w:t>Fonctionnaire responsable</w:t>
            </w:r>
          </w:p>
        </w:tc>
        <w:tc>
          <w:tcPr>
            <w:tcW w:w="2835" w:type="dxa"/>
            <w:gridSpan w:val="2"/>
            <w:shd w:val="clear" w:color="auto" w:fill="B6DDE8" w:themeFill="accent5" w:themeFillTint="66"/>
            <w:tcMar>
              <w:top w:w="85" w:type="dxa"/>
              <w:bottom w:w="85" w:type="dxa"/>
            </w:tcMar>
            <w:vAlign w:val="center"/>
          </w:tcPr>
          <w:p w:rsidR="00953BF7" w:rsidRPr="00701DE1" w:rsidRDefault="00953BF7" w:rsidP="00065B15">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517" w:type="dxa"/>
            <w:vMerge w:val="restart"/>
            <w:shd w:val="clear" w:color="auto" w:fill="B6DDE8" w:themeFill="accent5" w:themeFillTint="66"/>
            <w:tcMar>
              <w:top w:w="85" w:type="dxa"/>
              <w:bottom w:w="85" w:type="dxa"/>
            </w:tcMar>
            <w:vAlign w:val="center"/>
          </w:tcPr>
          <w:p w:rsidR="00953BF7" w:rsidRPr="00701DE1" w:rsidRDefault="00953BF7" w:rsidP="00065B15">
            <w:pPr>
              <w:jc w:val="center"/>
              <w:rPr>
                <w:b/>
                <w:sz w:val="18"/>
                <w:szCs w:val="18"/>
                <w:lang w:val="fr-FR"/>
              </w:rPr>
            </w:pPr>
            <w:r w:rsidRPr="00701DE1">
              <w:rPr>
                <w:b/>
                <w:sz w:val="18"/>
                <w:szCs w:val="18"/>
                <w:lang w:val="fr-FR"/>
              </w:rPr>
              <w:t>Évaluation de la direction ou du coordonnateur</w:t>
            </w:r>
          </w:p>
        </w:tc>
      </w:tr>
      <w:tr w:rsidR="00701DE1" w:rsidRPr="00701DE1" w:rsidTr="00F26089">
        <w:trPr>
          <w:trHeight w:val="99"/>
          <w:tblHeader/>
        </w:trPr>
        <w:tc>
          <w:tcPr>
            <w:tcW w:w="2660" w:type="dxa"/>
            <w:vMerge/>
            <w:shd w:val="clear" w:color="auto" w:fill="B6DDE8" w:themeFill="accent5" w:themeFillTint="66"/>
            <w:tcMar>
              <w:top w:w="85" w:type="dxa"/>
              <w:bottom w:w="85" w:type="dxa"/>
            </w:tcMar>
          </w:tcPr>
          <w:p w:rsidR="00953BF7" w:rsidRPr="00701DE1" w:rsidRDefault="00953BF7" w:rsidP="00065B15">
            <w:pPr>
              <w:keepNext/>
              <w:keepLines/>
              <w:rPr>
                <w:b/>
                <w:sz w:val="18"/>
                <w:szCs w:val="18"/>
                <w:lang w:val="fr-FR"/>
              </w:rPr>
            </w:pPr>
          </w:p>
        </w:tc>
        <w:tc>
          <w:tcPr>
            <w:tcW w:w="1559" w:type="dxa"/>
            <w:vMerge/>
            <w:shd w:val="clear" w:color="auto" w:fill="B6DDE8" w:themeFill="accent5" w:themeFillTint="66"/>
            <w:tcMar>
              <w:top w:w="85" w:type="dxa"/>
              <w:bottom w:w="85" w:type="dxa"/>
            </w:tcMar>
          </w:tcPr>
          <w:p w:rsidR="00953BF7" w:rsidRPr="00701DE1" w:rsidRDefault="00953BF7" w:rsidP="00065B15">
            <w:pPr>
              <w:keepNext/>
              <w:keepLines/>
              <w:rPr>
                <w:b/>
                <w:sz w:val="18"/>
                <w:szCs w:val="18"/>
                <w:lang w:val="fr-FR"/>
              </w:rPr>
            </w:pPr>
          </w:p>
        </w:tc>
        <w:tc>
          <w:tcPr>
            <w:tcW w:w="1418" w:type="dxa"/>
            <w:shd w:val="clear" w:color="auto" w:fill="B6DDE8" w:themeFill="accent5" w:themeFillTint="66"/>
            <w:tcMar>
              <w:top w:w="85" w:type="dxa"/>
              <w:bottom w:w="85" w:type="dxa"/>
            </w:tcMar>
            <w:vAlign w:val="center"/>
          </w:tcPr>
          <w:p w:rsidR="00953BF7" w:rsidRPr="00F26089" w:rsidRDefault="00953BF7" w:rsidP="00103C66">
            <w:pPr>
              <w:jc w:val="center"/>
              <w:rPr>
                <w:b/>
                <w:sz w:val="16"/>
                <w:szCs w:val="18"/>
                <w:lang w:val="fr-FR"/>
              </w:rPr>
            </w:pPr>
            <w:r w:rsidRPr="00F26089">
              <w:rPr>
                <w:b/>
                <w:sz w:val="16"/>
                <w:szCs w:val="18"/>
                <w:lang w:val="fr-FR"/>
              </w:rPr>
              <w:t>Accept</w:t>
            </w:r>
            <w:r w:rsidR="00103C66" w:rsidRPr="00F26089">
              <w:rPr>
                <w:b/>
                <w:sz w:val="16"/>
                <w:szCs w:val="18"/>
                <w:lang w:val="fr-FR"/>
              </w:rPr>
              <w:t>ation</w:t>
            </w:r>
          </w:p>
        </w:tc>
        <w:tc>
          <w:tcPr>
            <w:tcW w:w="1417" w:type="dxa"/>
            <w:shd w:val="clear" w:color="auto" w:fill="B6DDE8" w:themeFill="accent5" w:themeFillTint="66"/>
            <w:tcMar>
              <w:top w:w="85" w:type="dxa"/>
              <w:bottom w:w="85" w:type="dxa"/>
            </w:tcMar>
            <w:vAlign w:val="center"/>
          </w:tcPr>
          <w:p w:rsidR="00953BF7" w:rsidRPr="00F26089" w:rsidRDefault="00953BF7" w:rsidP="00065B15">
            <w:pPr>
              <w:jc w:val="center"/>
              <w:rPr>
                <w:b/>
                <w:sz w:val="16"/>
                <w:szCs w:val="18"/>
                <w:lang w:val="fr-FR"/>
              </w:rPr>
            </w:pPr>
            <w:r w:rsidRPr="00F26089">
              <w:rPr>
                <w:b/>
                <w:sz w:val="16"/>
                <w:szCs w:val="18"/>
                <w:lang w:val="fr-FR"/>
              </w:rPr>
              <w:t>Mise en œuvre</w:t>
            </w:r>
          </w:p>
        </w:tc>
        <w:tc>
          <w:tcPr>
            <w:tcW w:w="2517" w:type="dxa"/>
            <w:vMerge/>
            <w:shd w:val="clear" w:color="auto" w:fill="B6DDE8" w:themeFill="accent5" w:themeFillTint="66"/>
            <w:tcMar>
              <w:top w:w="85" w:type="dxa"/>
              <w:bottom w:w="85" w:type="dxa"/>
            </w:tcMar>
          </w:tcPr>
          <w:p w:rsidR="00953BF7" w:rsidRPr="00701DE1" w:rsidRDefault="00953BF7" w:rsidP="00065B15">
            <w:pPr>
              <w:keepNext/>
              <w:keepLines/>
              <w:rPr>
                <w:b/>
                <w:sz w:val="18"/>
                <w:szCs w:val="18"/>
                <w:lang w:val="fr-FR"/>
              </w:rPr>
            </w:pPr>
          </w:p>
        </w:tc>
      </w:tr>
      <w:tr w:rsidR="00701DE1" w:rsidRPr="00773CA6" w:rsidTr="00065B15">
        <w:tc>
          <w:tcPr>
            <w:tcW w:w="2660" w:type="dxa"/>
            <w:tcMar>
              <w:top w:w="85" w:type="dxa"/>
              <w:bottom w:w="85" w:type="dxa"/>
            </w:tcMar>
          </w:tcPr>
          <w:p w:rsidR="003417D2" w:rsidRPr="00701DE1" w:rsidRDefault="00A02CE2" w:rsidP="00DA7F2D">
            <w:pPr>
              <w:pStyle w:val="Default"/>
              <w:rPr>
                <w:rFonts w:ascii="Arial" w:hAnsi="Arial" w:cs="Arial"/>
                <w:color w:val="auto"/>
                <w:sz w:val="18"/>
                <w:szCs w:val="18"/>
                <w:lang w:val="fr-FR"/>
              </w:rPr>
            </w:pPr>
            <w:r w:rsidRPr="00701DE1">
              <w:rPr>
                <w:rFonts w:ascii="Arial" w:hAnsi="Arial" w:cs="Arial"/>
                <w:color w:val="auto"/>
                <w:sz w:val="18"/>
                <w:szCs w:val="18"/>
                <w:lang w:val="fr-FR"/>
              </w:rPr>
              <w:t>Recommandation n° 3</w:t>
            </w:r>
            <w:r w:rsidR="005423E4" w:rsidRPr="00701DE1">
              <w:rPr>
                <w:rFonts w:ascii="Arial" w:hAnsi="Arial" w:cs="Arial"/>
                <w:bCs/>
                <w:noProof/>
                <w:color w:val="auto"/>
                <w:sz w:val="18"/>
                <w:szCs w:val="18"/>
              </w:rPr>
              <w:drawing>
                <wp:anchor distT="0" distB="0" distL="114300" distR="114300" simplePos="0" relativeHeight="251682816" behindDoc="1" locked="0" layoutInCell="1" allowOverlap="1" wp14:anchorId="17D943C1" wp14:editId="0508FC83">
                  <wp:simplePos x="0" y="0"/>
                  <wp:positionH relativeFrom="column">
                    <wp:posOffset>-58420</wp:posOffset>
                  </wp:positionH>
                  <wp:positionV relativeFrom="paragraph">
                    <wp:posOffset>2540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18" name="Picture 18"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F2D" w:rsidRPr="00701DE1">
              <w:rPr>
                <w:rFonts w:ascii="Arial" w:hAnsi="Arial" w:cs="Arial"/>
                <w:color w:val="auto"/>
                <w:sz w:val="18"/>
                <w:szCs w:val="18"/>
                <w:lang w:val="fr-FR"/>
              </w:rPr>
              <w:t xml:space="preserve">.  </w:t>
            </w:r>
            <w:r w:rsidR="00D92732" w:rsidRPr="00701DE1">
              <w:rPr>
                <w:rFonts w:ascii="Arial" w:hAnsi="Arial" w:cs="Arial"/>
                <w:bCs/>
                <w:color w:val="auto"/>
                <w:sz w:val="18"/>
                <w:szCs w:val="18"/>
                <w:lang w:val="fr-FR"/>
              </w:rPr>
              <w:t>L</w:t>
            </w:r>
            <w:r w:rsidR="009C5611" w:rsidRPr="00701DE1">
              <w:rPr>
                <w:rFonts w:ascii="Arial" w:hAnsi="Arial" w:cs="Arial"/>
                <w:bCs/>
                <w:color w:val="auto"/>
                <w:sz w:val="18"/>
                <w:szCs w:val="18"/>
                <w:lang w:val="fr-FR"/>
              </w:rPr>
              <w:t xml:space="preserve">es organes législatifs devraient demander aux directeurs exécutifs des organisations du système des </w:t>
            </w:r>
            <w:r w:rsidR="00C546D5" w:rsidRPr="00701DE1">
              <w:rPr>
                <w:rFonts w:ascii="Arial" w:hAnsi="Arial" w:cs="Arial"/>
                <w:bCs/>
                <w:color w:val="auto"/>
                <w:sz w:val="18"/>
                <w:szCs w:val="18"/>
                <w:lang w:val="fr-FR"/>
              </w:rPr>
              <w:t>Nations Unies</w:t>
            </w:r>
            <w:r w:rsidR="009C5611" w:rsidRPr="00701DE1">
              <w:rPr>
                <w:rFonts w:ascii="Arial" w:hAnsi="Arial" w:cs="Arial"/>
                <w:bCs/>
                <w:color w:val="auto"/>
                <w:sz w:val="18"/>
                <w:szCs w:val="18"/>
                <w:lang w:val="fr-FR"/>
              </w:rPr>
              <w:t xml:space="preserve"> de développer des cadres budgétaires et des plans d</w:t>
            </w:r>
            <w:r w:rsidR="00C546D5" w:rsidRPr="00701DE1">
              <w:rPr>
                <w:rFonts w:ascii="Arial" w:hAnsi="Arial" w:cs="Arial"/>
                <w:bCs/>
                <w:color w:val="auto"/>
                <w:sz w:val="18"/>
                <w:szCs w:val="18"/>
                <w:lang w:val="fr-FR"/>
              </w:rPr>
              <w:t>’</w:t>
            </w:r>
            <w:r w:rsidR="009C5611" w:rsidRPr="00701DE1">
              <w:rPr>
                <w:rFonts w:ascii="Arial" w:hAnsi="Arial" w:cs="Arial"/>
                <w:bCs/>
                <w:color w:val="auto"/>
                <w:sz w:val="18"/>
                <w:szCs w:val="18"/>
                <w:lang w:val="fr-FR"/>
              </w:rPr>
              <w:t>allocation des ressources complets pour leurs fonctions d</w:t>
            </w:r>
            <w:r w:rsidR="00C546D5" w:rsidRPr="00701DE1">
              <w:rPr>
                <w:rFonts w:ascii="Arial" w:hAnsi="Arial" w:cs="Arial"/>
                <w:bCs/>
                <w:color w:val="auto"/>
                <w:sz w:val="18"/>
                <w:szCs w:val="18"/>
                <w:lang w:val="fr-FR"/>
              </w:rPr>
              <w:t>’</w:t>
            </w:r>
            <w:r w:rsidR="009C5611" w:rsidRPr="00701DE1">
              <w:rPr>
                <w:rFonts w:ascii="Arial" w:hAnsi="Arial" w:cs="Arial"/>
                <w:bCs/>
                <w:color w:val="auto"/>
                <w:sz w:val="18"/>
                <w:szCs w:val="18"/>
                <w:lang w:val="fr-FR"/>
              </w:rPr>
              <w:t>évaluation respectives, sur la base des coûts de maintien d</w:t>
            </w:r>
            <w:r w:rsidR="00C546D5" w:rsidRPr="00701DE1">
              <w:rPr>
                <w:rFonts w:ascii="Arial" w:hAnsi="Arial" w:cs="Arial"/>
                <w:bCs/>
                <w:color w:val="auto"/>
                <w:sz w:val="18"/>
                <w:szCs w:val="18"/>
                <w:lang w:val="fr-FR"/>
              </w:rPr>
              <w:t>’</w:t>
            </w:r>
            <w:r w:rsidR="009C5611" w:rsidRPr="00701DE1">
              <w:rPr>
                <w:rFonts w:ascii="Arial" w:hAnsi="Arial" w:cs="Arial"/>
                <w:bCs/>
                <w:color w:val="auto"/>
                <w:sz w:val="18"/>
                <w:szCs w:val="18"/>
                <w:lang w:val="fr-FR"/>
              </w:rPr>
              <w:t>une fonction d</w:t>
            </w:r>
            <w:r w:rsidR="00C546D5" w:rsidRPr="00701DE1">
              <w:rPr>
                <w:rFonts w:ascii="Arial" w:hAnsi="Arial" w:cs="Arial"/>
                <w:bCs/>
                <w:color w:val="auto"/>
                <w:sz w:val="18"/>
                <w:szCs w:val="18"/>
                <w:lang w:val="fr-FR"/>
              </w:rPr>
              <w:t>’</w:t>
            </w:r>
            <w:r w:rsidR="009C5611" w:rsidRPr="00701DE1">
              <w:rPr>
                <w:rFonts w:ascii="Arial" w:hAnsi="Arial" w:cs="Arial"/>
                <w:bCs/>
                <w:color w:val="auto"/>
                <w:sz w:val="18"/>
                <w:szCs w:val="18"/>
                <w:lang w:val="fr-FR"/>
              </w:rPr>
              <w:t>évaluation efficace et pérenne, apportant une valeur ajoutée au travail de l</w:t>
            </w:r>
            <w:r w:rsidR="00C546D5" w:rsidRPr="00701DE1">
              <w:rPr>
                <w:rFonts w:ascii="Arial" w:hAnsi="Arial" w:cs="Arial"/>
                <w:bCs/>
                <w:color w:val="auto"/>
                <w:sz w:val="18"/>
                <w:szCs w:val="18"/>
                <w:lang w:val="fr-FR"/>
              </w:rPr>
              <w:t>’</w:t>
            </w:r>
            <w:r w:rsidR="009C5611" w:rsidRPr="00701DE1">
              <w:rPr>
                <w:rFonts w:ascii="Arial" w:hAnsi="Arial" w:cs="Arial"/>
                <w:bCs/>
                <w:color w:val="auto"/>
                <w:sz w:val="18"/>
                <w:szCs w:val="18"/>
                <w:lang w:val="fr-FR"/>
              </w:rPr>
              <w:t xml:space="preserve">organisation. </w:t>
            </w:r>
            <w:r w:rsidR="003551E2" w:rsidRPr="00701DE1">
              <w:rPr>
                <w:rFonts w:ascii="Arial" w:hAnsi="Arial" w:cs="Arial"/>
                <w:bCs/>
                <w:color w:val="auto"/>
                <w:sz w:val="18"/>
                <w:szCs w:val="18"/>
                <w:lang w:val="fr-FR"/>
              </w:rPr>
              <w:t xml:space="preserve"> </w:t>
            </w:r>
            <w:r w:rsidR="009C5611" w:rsidRPr="00701DE1">
              <w:rPr>
                <w:rFonts w:ascii="Arial" w:hAnsi="Arial" w:cs="Arial"/>
                <w:bCs/>
                <w:color w:val="auto"/>
                <w:sz w:val="18"/>
                <w:szCs w:val="18"/>
                <w:lang w:val="fr-FR"/>
              </w:rPr>
              <w:t>Les plans devraient être soumis à l</w:t>
            </w:r>
            <w:r w:rsidR="00C546D5" w:rsidRPr="00701DE1">
              <w:rPr>
                <w:rFonts w:ascii="Arial" w:hAnsi="Arial" w:cs="Arial"/>
                <w:bCs/>
                <w:color w:val="auto"/>
                <w:sz w:val="18"/>
                <w:szCs w:val="18"/>
                <w:lang w:val="fr-FR"/>
              </w:rPr>
              <w:t>’</w:t>
            </w:r>
            <w:r w:rsidR="009C5611" w:rsidRPr="00701DE1">
              <w:rPr>
                <w:rFonts w:ascii="Arial" w:hAnsi="Arial" w:cs="Arial"/>
                <w:bCs/>
                <w:color w:val="auto"/>
                <w:sz w:val="18"/>
                <w:szCs w:val="18"/>
                <w:lang w:val="fr-FR"/>
              </w:rPr>
              <w:t>attention des organes législatifs dans le cadre des processus et mécanismes budgétaires et d</w:t>
            </w:r>
            <w:r w:rsidR="00C546D5" w:rsidRPr="00701DE1">
              <w:rPr>
                <w:rFonts w:ascii="Arial" w:hAnsi="Arial" w:cs="Arial"/>
                <w:bCs/>
                <w:color w:val="auto"/>
                <w:sz w:val="18"/>
                <w:szCs w:val="18"/>
                <w:lang w:val="fr-FR"/>
              </w:rPr>
              <w:t>’</w:t>
            </w:r>
            <w:r w:rsidR="009C5611" w:rsidRPr="00701DE1">
              <w:rPr>
                <w:rFonts w:ascii="Arial" w:hAnsi="Arial" w:cs="Arial"/>
                <w:bCs/>
                <w:color w:val="auto"/>
                <w:sz w:val="18"/>
                <w:szCs w:val="18"/>
                <w:lang w:val="fr-FR"/>
              </w:rPr>
              <w:t>établi</w:t>
            </w:r>
            <w:r w:rsidR="00860C61" w:rsidRPr="00701DE1">
              <w:rPr>
                <w:rFonts w:ascii="Arial" w:hAnsi="Arial" w:cs="Arial"/>
                <w:bCs/>
                <w:color w:val="auto"/>
                <w:sz w:val="18"/>
                <w:szCs w:val="18"/>
                <w:lang w:val="fr-FR"/>
              </w:rPr>
              <w:t>ssement des rapports existants.</w:t>
            </w:r>
          </w:p>
        </w:tc>
        <w:tc>
          <w:tcPr>
            <w:tcW w:w="1559" w:type="dxa"/>
            <w:tcMar>
              <w:top w:w="85" w:type="dxa"/>
              <w:bottom w:w="85" w:type="dxa"/>
            </w:tcMar>
          </w:tcPr>
          <w:p w:rsidR="003417D2" w:rsidRPr="00701DE1" w:rsidRDefault="00A02CE2" w:rsidP="00065B15">
            <w:pPr>
              <w:rPr>
                <w:sz w:val="18"/>
                <w:szCs w:val="18"/>
                <w:lang w:val="fr-FR"/>
              </w:rPr>
            </w:pPr>
            <w:r w:rsidRPr="00701DE1">
              <w:rPr>
                <w:sz w:val="18"/>
                <w:szCs w:val="18"/>
                <w:lang w:val="fr-FR"/>
              </w:rPr>
              <w:t>Directeur de la Division de la supervision interne (DSI)</w:t>
            </w:r>
          </w:p>
        </w:tc>
        <w:tc>
          <w:tcPr>
            <w:tcW w:w="1418" w:type="dxa"/>
            <w:tcMar>
              <w:top w:w="85" w:type="dxa"/>
              <w:bottom w:w="85" w:type="dxa"/>
            </w:tcMar>
          </w:tcPr>
          <w:p w:rsidR="003417D2" w:rsidRPr="00701DE1" w:rsidRDefault="00A02CE2" w:rsidP="00065B15">
            <w:pPr>
              <w:rPr>
                <w:sz w:val="18"/>
                <w:szCs w:val="18"/>
                <w:lang w:val="fr-FR"/>
              </w:rPr>
            </w:pPr>
            <w:r w:rsidRPr="00701DE1">
              <w:rPr>
                <w:sz w:val="18"/>
                <w:szCs w:val="18"/>
                <w:lang w:val="fr-FR"/>
              </w:rPr>
              <w:t>Accepté</w:t>
            </w:r>
          </w:p>
        </w:tc>
        <w:tc>
          <w:tcPr>
            <w:tcW w:w="1417" w:type="dxa"/>
            <w:tcMar>
              <w:top w:w="85" w:type="dxa"/>
              <w:bottom w:w="85" w:type="dxa"/>
            </w:tcMar>
          </w:tcPr>
          <w:p w:rsidR="003417D2" w:rsidRPr="00701DE1" w:rsidRDefault="00A02CE2" w:rsidP="00065B15">
            <w:pPr>
              <w:rPr>
                <w:sz w:val="18"/>
                <w:szCs w:val="18"/>
                <w:lang w:val="fr-FR"/>
              </w:rPr>
            </w:pPr>
            <w:r w:rsidRPr="00701DE1">
              <w:rPr>
                <w:sz w:val="18"/>
                <w:szCs w:val="18"/>
                <w:lang w:val="fr-FR"/>
              </w:rPr>
              <w:t>Mis en œuvre</w:t>
            </w:r>
          </w:p>
        </w:tc>
        <w:tc>
          <w:tcPr>
            <w:tcW w:w="2517" w:type="dxa"/>
            <w:tcMar>
              <w:top w:w="85" w:type="dxa"/>
              <w:bottom w:w="85" w:type="dxa"/>
            </w:tcMar>
          </w:tcPr>
          <w:p w:rsidR="00773CA6" w:rsidRDefault="00A02CE2" w:rsidP="00065B15">
            <w:pPr>
              <w:rPr>
                <w:sz w:val="18"/>
                <w:szCs w:val="18"/>
                <w:lang w:val="fr-FR"/>
              </w:rPr>
            </w:pPr>
            <w:r w:rsidRPr="00701DE1">
              <w:rPr>
                <w:sz w:val="18"/>
                <w:szCs w:val="18"/>
                <w:lang w:val="fr-FR"/>
              </w:rPr>
              <w:t>Les paragraphes</w:t>
            </w:r>
            <w:r w:rsidR="00A10A0E" w:rsidRPr="00701DE1">
              <w:rPr>
                <w:sz w:val="18"/>
                <w:szCs w:val="18"/>
                <w:lang w:val="fr-FR"/>
              </w:rPr>
              <w:t> </w:t>
            </w:r>
            <w:r w:rsidR="00F26089">
              <w:rPr>
                <w:sz w:val="18"/>
                <w:szCs w:val="18"/>
                <w:lang w:val="fr-FR"/>
              </w:rPr>
              <w:t>40 et </w:t>
            </w:r>
            <w:r w:rsidRPr="00701DE1">
              <w:rPr>
                <w:sz w:val="18"/>
                <w:szCs w:val="18"/>
                <w:lang w:val="fr-FR"/>
              </w:rPr>
              <w:t>41 de la Charte de la supervision interne de l</w:t>
            </w:r>
            <w:r w:rsidR="00C546D5" w:rsidRPr="00701DE1">
              <w:rPr>
                <w:sz w:val="18"/>
                <w:szCs w:val="18"/>
                <w:lang w:val="fr-FR"/>
              </w:rPr>
              <w:t>’</w:t>
            </w:r>
            <w:r w:rsidRPr="00701DE1">
              <w:rPr>
                <w:sz w:val="18"/>
                <w:szCs w:val="18"/>
                <w:lang w:val="fr-FR"/>
              </w:rPr>
              <w:t>OMPI stipulent que</w:t>
            </w:r>
            <w:r w:rsidR="00A10A0E" w:rsidRPr="00701DE1">
              <w:rPr>
                <w:sz w:val="18"/>
                <w:szCs w:val="18"/>
                <w:lang w:val="fr-FR"/>
              </w:rPr>
              <w:t> :</w:t>
            </w:r>
            <w:r w:rsidRPr="00701DE1">
              <w:rPr>
                <w:sz w:val="18"/>
                <w:szCs w:val="18"/>
                <w:lang w:val="fr-FR"/>
              </w:rPr>
              <w:t xml:space="preserve"> </w:t>
            </w:r>
            <w:r w:rsidR="00A10A0E" w:rsidRPr="00701DE1">
              <w:rPr>
                <w:sz w:val="18"/>
                <w:szCs w:val="18"/>
                <w:lang w:val="fr-FR"/>
              </w:rPr>
              <w:t>“</w:t>
            </w:r>
            <w:r w:rsidRPr="00701DE1">
              <w:rPr>
                <w:sz w:val="18"/>
                <w:szCs w:val="18"/>
                <w:lang w:val="fr-FR"/>
              </w:rPr>
              <w:t>40.  Lorsqu</w:t>
            </w:r>
            <w:r w:rsidR="00C546D5" w:rsidRPr="00701DE1">
              <w:rPr>
                <w:sz w:val="18"/>
                <w:szCs w:val="18"/>
                <w:lang w:val="fr-FR"/>
              </w:rPr>
              <w:t>’</w:t>
            </w:r>
            <w:r w:rsidRPr="00701DE1">
              <w:rPr>
                <w:sz w:val="18"/>
                <w:szCs w:val="18"/>
                <w:lang w:val="fr-FR"/>
              </w:rPr>
              <w:t>il présente les propositions de programme et budget aux États membres, le Directeur général tient compte de la nécessité d</w:t>
            </w:r>
            <w:r w:rsidR="00C546D5" w:rsidRPr="00701DE1">
              <w:rPr>
                <w:sz w:val="18"/>
                <w:szCs w:val="18"/>
                <w:lang w:val="fr-FR"/>
              </w:rPr>
              <w:t>’</w:t>
            </w:r>
            <w:r w:rsidRPr="00701DE1">
              <w:rPr>
                <w:sz w:val="18"/>
                <w:szCs w:val="18"/>
                <w:lang w:val="fr-FR"/>
              </w:rPr>
              <w:t>assurer l</w:t>
            </w:r>
            <w:r w:rsidR="00C546D5" w:rsidRPr="00701DE1">
              <w:rPr>
                <w:sz w:val="18"/>
                <w:szCs w:val="18"/>
                <w:lang w:val="fr-FR"/>
              </w:rPr>
              <w:t>’</w:t>
            </w:r>
            <w:r w:rsidRPr="00701DE1">
              <w:rPr>
                <w:sz w:val="18"/>
                <w:szCs w:val="18"/>
                <w:lang w:val="fr-FR"/>
              </w:rPr>
              <w:t>indépendance de la fonction de supervision interne et fournit au directeur de la Division de la supervision interne les ressources nécessaires pour lui permettre de remplir son mandat et d</w:t>
            </w:r>
            <w:r w:rsidR="00C546D5" w:rsidRPr="00701DE1">
              <w:rPr>
                <w:sz w:val="18"/>
                <w:szCs w:val="18"/>
                <w:lang w:val="fr-FR"/>
              </w:rPr>
              <w:t>’</w:t>
            </w:r>
            <w:r w:rsidRPr="00701DE1">
              <w:rPr>
                <w:sz w:val="18"/>
                <w:szCs w:val="18"/>
                <w:lang w:val="fr-FR"/>
              </w:rPr>
              <w:t>atteindre les objectifs requis.</w:t>
            </w:r>
            <w:r w:rsidR="00860C61" w:rsidRPr="00701DE1">
              <w:rPr>
                <w:sz w:val="18"/>
                <w:lang w:val="fr-FR"/>
              </w:rPr>
              <w:t xml:space="preserve">  </w:t>
            </w:r>
            <w:r w:rsidRPr="00701DE1">
              <w:rPr>
                <w:sz w:val="18"/>
                <w:szCs w:val="18"/>
                <w:lang w:val="fr-FR"/>
              </w:rPr>
              <w:t>L</w:t>
            </w:r>
            <w:r w:rsidR="00C546D5" w:rsidRPr="00701DE1">
              <w:rPr>
                <w:sz w:val="18"/>
                <w:szCs w:val="18"/>
                <w:lang w:val="fr-FR"/>
              </w:rPr>
              <w:t>’</w:t>
            </w:r>
            <w:r w:rsidRPr="00701DE1">
              <w:rPr>
                <w:sz w:val="18"/>
                <w:szCs w:val="18"/>
                <w:lang w:val="fr-FR"/>
              </w:rPr>
              <w:t xml:space="preserve">allocation des ressources financières et humaines, </w:t>
            </w:r>
            <w:r w:rsidR="00C546D5" w:rsidRPr="00701DE1">
              <w:rPr>
                <w:sz w:val="18"/>
                <w:szCs w:val="18"/>
                <w:lang w:val="fr-FR"/>
              </w:rPr>
              <w:t>y compris</w:t>
            </w:r>
            <w:r w:rsidRPr="00701DE1">
              <w:rPr>
                <w:sz w:val="18"/>
                <w:szCs w:val="18"/>
                <w:lang w:val="fr-FR"/>
              </w:rPr>
              <w:t xml:space="preserve"> l</w:t>
            </w:r>
            <w:r w:rsidR="00C546D5" w:rsidRPr="00701DE1">
              <w:rPr>
                <w:sz w:val="18"/>
                <w:szCs w:val="18"/>
                <w:lang w:val="fr-FR"/>
              </w:rPr>
              <w:t>’</w:t>
            </w:r>
            <w:r w:rsidRPr="00701DE1">
              <w:rPr>
                <w:sz w:val="18"/>
                <w:szCs w:val="18"/>
                <w:lang w:val="fr-FR"/>
              </w:rPr>
              <w:t>internalisation, la sous</w:t>
            </w:r>
            <w:r w:rsidR="00007E33" w:rsidRPr="00701DE1">
              <w:rPr>
                <w:sz w:val="18"/>
                <w:szCs w:val="18"/>
                <w:lang w:val="fr-FR"/>
              </w:rPr>
              <w:noBreakHyphen/>
            </w:r>
            <w:r w:rsidRPr="00701DE1">
              <w:rPr>
                <w:sz w:val="18"/>
                <w:szCs w:val="18"/>
                <w:lang w:val="fr-FR"/>
              </w:rPr>
              <w:t xml:space="preserve">traitance et le </w:t>
            </w:r>
            <w:proofErr w:type="spellStart"/>
            <w:r w:rsidRPr="00701DE1">
              <w:rPr>
                <w:sz w:val="18"/>
                <w:szCs w:val="18"/>
                <w:lang w:val="fr-FR"/>
              </w:rPr>
              <w:lastRenderedPageBreak/>
              <w:t>cosourçage</w:t>
            </w:r>
            <w:proofErr w:type="spellEnd"/>
            <w:r w:rsidRPr="00701DE1">
              <w:rPr>
                <w:sz w:val="18"/>
                <w:szCs w:val="18"/>
                <w:lang w:val="fr-FR"/>
              </w:rPr>
              <w:t xml:space="preserve"> des services, doivent apparaître clairement dans la proposition de programme et budget, qui tient compte des avis de l</w:t>
            </w:r>
            <w:r w:rsidR="00C546D5" w:rsidRPr="00701DE1">
              <w:rPr>
                <w:sz w:val="18"/>
                <w:szCs w:val="18"/>
                <w:lang w:val="fr-FR"/>
              </w:rPr>
              <w:t>’</w:t>
            </w:r>
            <w:r w:rsidRPr="00701DE1">
              <w:rPr>
                <w:sz w:val="18"/>
                <w:szCs w:val="18"/>
                <w:lang w:val="fr-FR"/>
              </w:rPr>
              <w:t>OCIS.</w:t>
            </w:r>
          </w:p>
          <w:p w:rsidR="00773CA6" w:rsidRDefault="00773CA6" w:rsidP="00065B15">
            <w:pPr>
              <w:rPr>
                <w:sz w:val="18"/>
                <w:szCs w:val="18"/>
                <w:lang w:val="fr-FR"/>
              </w:rPr>
            </w:pPr>
          </w:p>
          <w:p w:rsidR="00773CA6" w:rsidRDefault="00A02CE2" w:rsidP="00065B15">
            <w:pPr>
              <w:rPr>
                <w:sz w:val="18"/>
                <w:szCs w:val="18"/>
                <w:lang w:val="fr-FR"/>
              </w:rPr>
            </w:pPr>
            <w:r w:rsidRPr="00701DE1">
              <w:rPr>
                <w:sz w:val="18"/>
                <w:szCs w:val="18"/>
                <w:lang w:val="fr-FR"/>
              </w:rPr>
              <w:t>41.  Le directeur de la Division de la supervision interne s</w:t>
            </w:r>
            <w:r w:rsidR="00C546D5" w:rsidRPr="00701DE1">
              <w:rPr>
                <w:sz w:val="18"/>
                <w:szCs w:val="18"/>
                <w:lang w:val="fr-FR"/>
              </w:rPr>
              <w:t>’</w:t>
            </w:r>
            <w:r w:rsidRPr="00701DE1">
              <w:rPr>
                <w:sz w:val="18"/>
                <w:szCs w:val="18"/>
                <w:lang w:val="fr-FR"/>
              </w:rPr>
              <w:t>assure que la Division dispose d</w:t>
            </w:r>
            <w:r w:rsidR="00C546D5" w:rsidRPr="00701DE1">
              <w:rPr>
                <w:sz w:val="18"/>
                <w:szCs w:val="18"/>
                <w:lang w:val="fr-FR"/>
              </w:rPr>
              <w:t>’</w:t>
            </w:r>
            <w:r w:rsidRPr="00701DE1">
              <w:rPr>
                <w:sz w:val="18"/>
                <w:szCs w:val="18"/>
                <w:lang w:val="fr-FR"/>
              </w:rPr>
              <w:t>un personnel nommé conformément au Statut et Règlement du personnel de l</w:t>
            </w:r>
            <w:r w:rsidR="00C546D5" w:rsidRPr="00701DE1">
              <w:rPr>
                <w:sz w:val="18"/>
                <w:szCs w:val="18"/>
                <w:lang w:val="fr-FR"/>
              </w:rPr>
              <w:t>’</w:t>
            </w:r>
            <w:r w:rsidRPr="00701DE1">
              <w:rPr>
                <w:sz w:val="18"/>
                <w:szCs w:val="18"/>
                <w:lang w:val="fr-FR"/>
              </w:rPr>
              <w:t>OMPI, qui possède les connaissances, les aptitudes et les autres compétences nécessaires à l</w:t>
            </w:r>
            <w:r w:rsidR="00C546D5" w:rsidRPr="00701DE1">
              <w:rPr>
                <w:sz w:val="18"/>
                <w:szCs w:val="18"/>
                <w:lang w:val="fr-FR"/>
              </w:rPr>
              <w:t>’</w:t>
            </w:r>
            <w:r w:rsidRPr="00701DE1">
              <w:rPr>
                <w:sz w:val="18"/>
                <w:szCs w:val="18"/>
                <w:lang w:val="fr-FR"/>
              </w:rPr>
              <w:t>exercice de leurs fonctions de supervision interne.</w:t>
            </w:r>
            <w:r w:rsidR="003417D2" w:rsidRPr="00701DE1">
              <w:rPr>
                <w:sz w:val="18"/>
                <w:lang w:val="fr-FR"/>
              </w:rPr>
              <w:t xml:space="preserve"> </w:t>
            </w:r>
            <w:r w:rsidR="00860C61" w:rsidRPr="00701DE1">
              <w:rPr>
                <w:sz w:val="18"/>
                <w:lang w:val="fr-FR"/>
              </w:rPr>
              <w:t xml:space="preserve"> </w:t>
            </w:r>
            <w:r w:rsidRPr="00701DE1">
              <w:rPr>
                <w:sz w:val="18"/>
                <w:szCs w:val="18"/>
                <w:lang w:val="fr-FR"/>
              </w:rPr>
              <w:t>Il encourage une formation professionnelle continue pour satisfaire aux critères de la présente charte.</w:t>
            </w:r>
            <w:r w:rsidR="00A10A0E" w:rsidRPr="00701DE1">
              <w:rPr>
                <w:sz w:val="18"/>
                <w:szCs w:val="18"/>
                <w:lang w:val="fr-FR"/>
              </w:rPr>
              <w:t>”</w:t>
            </w:r>
          </w:p>
          <w:p w:rsidR="00773CA6" w:rsidRDefault="00773CA6" w:rsidP="00065B15">
            <w:pPr>
              <w:rPr>
                <w:sz w:val="18"/>
                <w:szCs w:val="18"/>
                <w:lang w:val="fr-FR"/>
              </w:rPr>
            </w:pPr>
          </w:p>
          <w:p w:rsidR="003417D2" w:rsidRPr="00701DE1" w:rsidRDefault="00A600D4" w:rsidP="00065B15">
            <w:pPr>
              <w:rPr>
                <w:sz w:val="18"/>
                <w:szCs w:val="18"/>
                <w:lang w:val="fr-FR"/>
              </w:rPr>
            </w:pPr>
            <w:r w:rsidRPr="00701DE1">
              <w:rPr>
                <w:sz w:val="18"/>
                <w:szCs w:val="18"/>
                <w:lang w:val="fr-FR"/>
              </w:rPr>
              <w:t>Ces dispositions traitent des questions soulevées dans la recommandation sur le budget et l</w:t>
            </w:r>
            <w:r w:rsidR="00C546D5" w:rsidRPr="00701DE1">
              <w:rPr>
                <w:sz w:val="18"/>
                <w:szCs w:val="18"/>
                <w:lang w:val="fr-FR"/>
              </w:rPr>
              <w:t>’</w:t>
            </w:r>
            <w:r w:rsidRPr="00701DE1">
              <w:rPr>
                <w:sz w:val="18"/>
                <w:szCs w:val="18"/>
                <w:lang w:val="fr-FR"/>
              </w:rPr>
              <w:t>allocation des ressources.</w:t>
            </w:r>
            <w:r w:rsidR="003417D2" w:rsidRPr="00701DE1">
              <w:rPr>
                <w:sz w:val="18"/>
                <w:lang w:val="fr-FR"/>
              </w:rPr>
              <w:t xml:space="preserve"> </w:t>
            </w:r>
            <w:r w:rsidR="00A10A0E" w:rsidRPr="00701DE1">
              <w:rPr>
                <w:sz w:val="18"/>
                <w:szCs w:val="18"/>
                <w:lang w:val="fr-FR"/>
              </w:rPr>
              <w:t xml:space="preserve"> </w:t>
            </w:r>
            <w:r w:rsidRPr="00701DE1">
              <w:rPr>
                <w:sz w:val="18"/>
                <w:szCs w:val="18"/>
                <w:lang w:val="fr-FR"/>
              </w:rPr>
              <w:t>Le budget prévu pour la supervision, qui comprend des ressources destinées à l</w:t>
            </w:r>
            <w:r w:rsidR="00C546D5" w:rsidRPr="00701DE1">
              <w:rPr>
                <w:sz w:val="18"/>
                <w:szCs w:val="18"/>
                <w:lang w:val="fr-FR"/>
              </w:rPr>
              <w:t>’</w:t>
            </w:r>
            <w:r w:rsidRPr="00701DE1">
              <w:rPr>
                <w:sz w:val="18"/>
                <w:szCs w:val="18"/>
                <w:lang w:val="fr-FR"/>
              </w:rPr>
              <w:t>évaluation, est examiné et approuvé par les États membres.</w:t>
            </w:r>
          </w:p>
        </w:tc>
      </w:tr>
      <w:tr w:rsidR="00701DE1" w:rsidRPr="00773CA6" w:rsidTr="00065B15">
        <w:tc>
          <w:tcPr>
            <w:tcW w:w="2660" w:type="dxa"/>
            <w:tcMar>
              <w:top w:w="85" w:type="dxa"/>
              <w:bottom w:w="85" w:type="dxa"/>
            </w:tcMar>
          </w:tcPr>
          <w:p w:rsidR="00773CA6" w:rsidRDefault="005423E4" w:rsidP="00F26089">
            <w:pPr>
              <w:pStyle w:val="Default"/>
              <w:ind w:left="142"/>
              <w:rPr>
                <w:rFonts w:ascii="Arial" w:hAnsi="Arial" w:cs="Arial"/>
                <w:bCs/>
                <w:color w:val="auto"/>
                <w:sz w:val="18"/>
                <w:szCs w:val="18"/>
                <w:lang w:val="fr-FR"/>
              </w:rPr>
            </w:pPr>
            <w:r w:rsidRPr="00701DE1">
              <w:rPr>
                <w:rFonts w:ascii="Arial" w:hAnsi="Arial" w:cs="Arial"/>
                <w:bCs/>
                <w:noProof/>
                <w:color w:val="auto"/>
                <w:sz w:val="18"/>
                <w:szCs w:val="18"/>
              </w:rPr>
              <w:lastRenderedPageBreak/>
              <w:drawing>
                <wp:anchor distT="0" distB="0" distL="114300" distR="114300" simplePos="0" relativeHeight="251684864" behindDoc="1" locked="0" layoutInCell="1" allowOverlap="1" wp14:anchorId="44CBE650" wp14:editId="5D4F51CB">
                  <wp:simplePos x="0" y="0"/>
                  <wp:positionH relativeFrom="column">
                    <wp:posOffset>27305</wp:posOffset>
                  </wp:positionH>
                  <wp:positionV relativeFrom="paragraph">
                    <wp:posOffset>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19" name="Picture 19"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CE2" w:rsidRPr="00701DE1">
              <w:rPr>
                <w:rFonts w:ascii="Arial" w:hAnsi="Arial" w:cs="Arial"/>
                <w:bCs/>
                <w:color w:val="auto"/>
                <w:sz w:val="18"/>
                <w:szCs w:val="18"/>
                <w:lang w:val="fr-FR"/>
              </w:rPr>
              <w:t>Recom</w:t>
            </w:r>
            <w:r w:rsidR="00A02CE2" w:rsidRPr="00F26089">
              <w:rPr>
                <w:rFonts w:ascii="Arial" w:hAnsi="Arial" w:cs="Arial"/>
                <w:bCs/>
                <w:color w:val="auto"/>
                <w:sz w:val="18"/>
                <w:szCs w:val="18"/>
                <w:lang w:val="fr-FR"/>
              </w:rPr>
              <w:t xml:space="preserve">mandation </w:t>
            </w:r>
            <w:r w:rsidR="00DA7F2D" w:rsidRPr="00F26089">
              <w:rPr>
                <w:rFonts w:ascii="Arial" w:hAnsi="Arial" w:cs="Arial"/>
                <w:color w:val="auto"/>
                <w:sz w:val="18"/>
                <w:szCs w:val="18"/>
                <w:lang w:val="fr-FR"/>
              </w:rPr>
              <w:t>n°</w:t>
            </w:r>
            <w:r w:rsidR="00A10A0E" w:rsidRPr="00F26089">
              <w:rPr>
                <w:rFonts w:ascii="Arial" w:hAnsi="Arial" w:cs="Arial"/>
                <w:color w:val="auto"/>
                <w:sz w:val="18"/>
                <w:szCs w:val="18"/>
                <w:lang w:val="fr-FR"/>
              </w:rPr>
              <w:t> </w:t>
            </w:r>
            <w:r w:rsidR="00DA7F2D" w:rsidRPr="00F26089">
              <w:rPr>
                <w:rFonts w:ascii="Arial" w:hAnsi="Arial" w:cs="Arial"/>
                <w:bCs/>
                <w:color w:val="auto"/>
                <w:sz w:val="18"/>
                <w:szCs w:val="18"/>
                <w:lang w:val="fr-FR"/>
              </w:rPr>
              <w:t>4.  L</w:t>
            </w:r>
            <w:r w:rsidR="00A02CE2" w:rsidRPr="00F26089">
              <w:rPr>
                <w:rFonts w:ascii="Arial" w:hAnsi="Arial" w:cs="Arial"/>
                <w:bCs/>
                <w:color w:val="auto"/>
                <w:sz w:val="18"/>
                <w:szCs w:val="18"/>
                <w:lang w:val="fr-FR"/>
              </w:rPr>
              <w:t>es organes législatifs devraient appeler les directeurs exécutifs des organisations d</w:t>
            </w:r>
            <w:r w:rsidR="00A02CE2" w:rsidRPr="00701DE1">
              <w:rPr>
                <w:rFonts w:ascii="Arial" w:hAnsi="Arial" w:cs="Arial"/>
                <w:bCs/>
                <w:color w:val="auto"/>
                <w:sz w:val="18"/>
                <w:szCs w:val="18"/>
                <w:lang w:val="fr-FR"/>
              </w:rPr>
              <w:t xml:space="preserve">u système des </w:t>
            </w:r>
            <w:r w:rsidR="00C546D5" w:rsidRPr="00701DE1">
              <w:rPr>
                <w:rFonts w:ascii="Arial" w:hAnsi="Arial" w:cs="Arial"/>
                <w:bCs/>
                <w:color w:val="auto"/>
                <w:sz w:val="18"/>
                <w:szCs w:val="18"/>
                <w:lang w:val="fr-FR"/>
              </w:rPr>
              <w:t>Nations Unies</w:t>
            </w:r>
            <w:r w:rsidR="00A02CE2" w:rsidRPr="00701DE1">
              <w:rPr>
                <w:rFonts w:ascii="Arial" w:hAnsi="Arial" w:cs="Arial"/>
                <w:bCs/>
                <w:color w:val="auto"/>
                <w:sz w:val="18"/>
                <w:szCs w:val="18"/>
                <w:lang w:val="fr-FR"/>
              </w:rPr>
              <w:t xml:space="preserve"> à examiner et réviser, si nécessaire, les politiques en place concernant la nomination des responsables des bureaux d</w:t>
            </w:r>
            <w:r w:rsidR="00C546D5" w:rsidRPr="00701DE1">
              <w:rPr>
                <w:rFonts w:ascii="Arial" w:hAnsi="Arial" w:cs="Arial"/>
                <w:bCs/>
                <w:color w:val="auto"/>
                <w:sz w:val="18"/>
                <w:szCs w:val="18"/>
                <w:lang w:val="fr-FR"/>
              </w:rPr>
              <w:t>’</w:t>
            </w:r>
            <w:r w:rsidR="00A02CE2" w:rsidRPr="00701DE1">
              <w:rPr>
                <w:rFonts w:ascii="Arial" w:hAnsi="Arial" w:cs="Arial"/>
                <w:bCs/>
                <w:color w:val="auto"/>
                <w:sz w:val="18"/>
                <w:szCs w:val="18"/>
                <w:lang w:val="fr-FR"/>
              </w:rPr>
              <w:t>évaluation, afin d</w:t>
            </w:r>
            <w:r w:rsidR="00C546D5" w:rsidRPr="00701DE1">
              <w:rPr>
                <w:rFonts w:ascii="Arial" w:hAnsi="Arial" w:cs="Arial"/>
                <w:bCs/>
                <w:color w:val="auto"/>
                <w:sz w:val="18"/>
                <w:szCs w:val="18"/>
                <w:lang w:val="fr-FR"/>
              </w:rPr>
              <w:t>’</w:t>
            </w:r>
            <w:r w:rsidR="00A02CE2" w:rsidRPr="00701DE1">
              <w:rPr>
                <w:rFonts w:ascii="Arial" w:hAnsi="Arial" w:cs="Arial"/>
                <w:bCs/>
                <w:color w:val="auto"/>
                <w:sz w:val="18"/>
                <w:szCs w:val="18"/>
                <w:lang w:val="fr-FR"/>
              </w:rPr>
              <w:t>en renforcer l</w:t>
            </w:r>
            <w:r w:rsidR="00C546D5" w:rsidRPr="00701DE1">
              <w:rPr>
                <w:rFonts w:ascii="Arial" w:hAnsi="Arial" w:cs="Arial"/>
                <w:bCs/>
                <w:color w:val="auto"/>
                <w:sz w:val="18"/>
                <w:szCs w:val="18"/>
                <w:lang w:val="fr-FR"/>
              </w:rPr>
              <w:t>’</w:t>
            </w:r>
            <w:r w:rsidR="00A02CE2" w:rsidRPr="00701DE1">
              <w:rPr>
                <w:rFonts w:ascii="Arial" w:hAnsi="Arial" w:cs="Arial"/>
                <w:bCs/>
                <w:color w:val="auto"/>
                <w:sz w:val="18"/>
                <w:szCs w:val="18"/>
                <w:lang w:val="fr-FR"/>
              </w:rPr>
              <w:t>indépendance, l</w:t>
            </w:r>
            <w:r w:rsidR="00C546D5" w:rsidRPr="00701DE1">
              <w:rPr>
                <w:rFonts w:ascii="Arial" w:hAnsi="Arial" w:cs="Arial"/>
                <w:bCs/>
                <w:color w:val="auto"/>
                <w:sz w:val="18"/>
                <w:szCs w:val="18"/>
                <w:lang w:val="fr-FR"/>
              </w:rPr>
              <w:t>’</w:t>
            </w:r>
            <w:r w:rsidR="00A02CE2" w:rsidRPr="00701DE1">
              <w:rPr>
                <w:rFonts w:ascii="Arial" w:hAnsi="Arial" w:cs="Arial"/>
                <w:bCs/>
                <w:color w:val="auto"/>
                <w:sz w:val="18"/>
                <w:szCs w:val="18"/>
                <w:lang w:val="fr-FR"/>
              </w:rPr>
              <w:t>intégrité, l</w:t>
            </w:r>
            <w:r w:rsidR="00C546D5" w:rsidRPr="00701DE1">
              <w:rPr>
                <w:rFonts w:ascii="Arial" w:hAnsi="Arial" w:cs="Arial"/>
                <w:bCs/>
                <w:color w:val="auto"/>
                <w:sz w:val="18"/>
                <w:szCs w:val="18"/>
                <w:lang w:val="fr-FR"/>
              </w:rPr>
              <w:t>’</w:t>
            </w:r>
            <w:r w:rsidR="00A02CE2" w:rsidRPr="00701DE1">
              <w:rPr>
                <w:rFonts w:ascii="Arial" w:hAnsi="Arial" w:cs="Arial"/>
                <w:bCs/>
                <w:color w:val="auto"/>
                <w:sz w:val="18"/>
                <w:szCs w:val="18"/>
                <w:lang w:val="fr-FR"/>
              </w:rPr>
              <w:t>éthique, la crédibilité et l</w:t>
            </w:r>
            <w:r w:rsidR="00C546D5" w:rsidRPr="00701DE1">
              <w:rPr>
                <w:rFonts w:ascii="Arial" w:hAnsi="Arial" w:cs="Arial"/>
                <w:bCs/>
                <w:color w:val="auto"/>
                <w:sz w:val="18"/>
                <w:szCs w:val="18"/>
                <w:lang w:val="fr-FR"/>
              </w:rPr>
              <w:t>’</w:t>
            </w:r>
            <w:r w:rsidR="00A02CE2" w:rsidRPr="00701DE1">
              <w:rPr>
                <w:rFonts w:ascii="Arial" w:hAnsi="Arial" w:cs="Arial"/>
                <w:bCs/>
                <w:color w:val="auto"/>
                <w:sz w:val="18"/>
                <w:szCs w:val="18"/>
                <w:lang w:val="fr-FR"/>
              </w:rPr>
              <w:t>inclusion, en prenant compte les paramètres suivants</w:t>
            </w:r>
            <w:r w:rsidR="00A10A0E" w:rsidRPr="00701DE1">
              <w:rPr>
                <w:rFonts w:ascii="Arial" w:hAnsi="Arial" w:cs="Arial"/>
                <w:bCs/>
                <w:color w:val="auto"/>
                <w:sz w:val="18"/>
                <w:szCs w:val="18"/>
                <w:lang w:val="fr-FR"/>
              </w:rPr>
              <w:t> </w:t>
            </w:r>
            <w:r w:rsidR="00A02CE2" w:rsidRPr="00701DE1">
              <w:rPr>
                <w:rFonts w:ascii="Arial" w:hAnsi="Arial" w:cs="Arial"/>
                <w:bCs/>
                <w:color w:val="auto"/>
                <w:sz w:val="18"/>
                <w:szCs w:val="18"/>
                <w:lang w:val="fr-FR"/>
              </w:rPr>
              <w:t>:</w:t>
            </w:r>
          </w:p>
          <w:p w:rsidR="00773CA6" w:rsidRDefault="00773CA6" w:rsidP="00065B15">
            <w:pPr>
              <w:autoSpaceDE w:val="0"/>
              <w:autoSpaceDN w:val="0"/>
              <w:adjustRightInd w:val="0"/>
              <w:rPr>
                <w:rFonts w:eastAsiaTheme="minorHAnsi"/>
                <w:bCs/>
                <w:sz w:val="4"/>
                <w:szCs w:val="18"/>
                <w:lang w:val="fr-FR" w:eastAsia="en-US"/>
              </w:rPr>
            </w:pPr>
          </w:p>
          <w:p w:rsidR="00773CA6" w:rsidRDefault="00A02CE2" w:rsidP="00F26089">
            <w:pPr>
              <w:pStyle w:val="ListParagraph"/>
              <w:numPr>
                <w:ilvl w:val="0"/>
                <w:numId w:val="25"/>
              </w:numPr>
              <w:autoSpaceDE w:val="0"/>
              <w:autoSpaceDN w:val="0"/>
              <w:adjustRightInd w:val="0"/>
              <w:ind w:left="426" w:hanging="284"/>
              <w:rPr>
                <w:rFonts w:eastAsia="Times New Roman"/>
                <w:bCs/>
                <w:sz w:val="18"/>
                <w:szCs w:val="18"/>
                <w:lang w:val="fr-FR"/>
              </w:rPr>
            </w:pPr>
            <w:r w:rsidRPr="00701DE1">
              <w:rPr>
                <w:rFonts w:eastAsia="Times New Roman"/>
                <w:bCs/>
                <w:sz w:val="18"/>
                <w:szCs w:val="18"/>
                <w:lang w:val="fr-FR"/>
              </w:rPr>
              <w:t>l</w:t>
            </w:r>
            <w:r w:rsidR="00C546D5" w:rsidRPr="00701DE1">
              <w:rPr>
                <w:rFonts w:eastAsia="Times New Roman"/>
                <w:bCs/>
                <w:sz w:val="18"/>
                <w:szCs w:val="18"/>
                <w:lang w:val="fr-FR"/>
              </w:rPr>
              <w:t>’</w:t>
            </w:r>
            <w:r w:rsidRPr="00701DE1">
              <w:rPr>
                <w:rFonts w:eastAsia="Times New Roman"/>
                <w:bCs/>
                <w:sz w:val="18"/>
                <w:szCs w:val="18"/>
                <w:lang w:val="fr-FR"/>
              </w:rPr>
              <w:t>établissement d</w:t>
            </w:r>
            <w:r w:rsidR="00C546D5" w:rsidRPr="00701DE1">
              <w:rPr>
                <w:rFonts w:eastAsia="Times New Roman"/>
                <w:bCs/>
                <w:sz w:val="18"/>
                <w:szCs w:val="18"/>
                <w:lang w:val="fr-FR"/>
              </w:rPr>
              <w:t>’</w:t>
            </w:r>
            <w:r w:rsidRPr="00701DE1">
              <w:rPr>
                <w:rFonts w:eastAsia="Times New Roman"/>
                <w:bCs/>
                <w:sz w:val="18"/>
                <w:szCs w:val="18"/>
                <w:lang w:val="fr-FR"/>
              </w:rPr>
              <w:t>une durée maximale de mandat, limitée à une seule période non renouvelable d</w:t>
            </w:r>
            <w:r w:rsidR="00C546D5" w:rsidRPr="00701DE1">
              <w:rPr>
                <w:rFonts w:eastAsia="Times New Roman"/>
                <w:bCs/>
                <w:sz w:val="18"/>
                <w:szCs w:val="18"/>
                <w:lang w:val="fr-FR"/>
              </w:rPr>
              <w:t>’</w:t>
            </w:r>
            <w:r w:rsidRPr="00701DE1">
              <w:rPr>
                <w:rFonts w:eastAsia="Times New Roman"/>
                <w:bCs/>
                <w:sz w:val="18"/>
                <w:szCs w:val="18"/>
                <w:lang w:val="fr-FR"/>
              </w:rPr>
              <w:t>une durée de cinq</w:t>
            </w:r>
            <w:r w:rsidR="00A10A0E" w:rsidRPr="00701DE1">
              <w:rPr>
                <w:rFonts w:eastAsia="Times New Roman"/>
                <w:bCs/>
                <w:sz w:val="18"/>
                <w:szCs w:val="18"/>
                <w:lang w:val="fr-FR"/>
              </w:rPr>
              <w:t> </w:t>
            </w:r>
            <w:r w:rsidRPr="00701DE1">
              <w:rPr>
                <w:rFonts w:eastAsia="Times New Roman"/>
                <w:bCs/>
                <w:sz w:val="18"/>
                <w:szCs w:val="18"/>
                <w:lang w:val="fr-FR"/>
              </w:rPr>
              <w:t>à sept</w:t>
            </w:r>
            <w:r w:rsidR="00A10A0E" w:rsidRPr="00701DE1">
              <w:rPr>
                <w:rFonts w:eastAsia="Times New Roman"/>
                <w:bCs/>
                <w:sz w:val="18"/>
                <w:szCs w:val="18"/>
                <w:lang w:val="fr-FR"/>
              </w:rPr>
              <w:t> </w:t>
            </w:r>
            <w:r w:rsidRPr="00701DE1">
              <w:rPr>
                <w:rFonts w:eastAsia="Times New Roman"/>
                <w:bCs/>
                <w:sz w:val="18"/>
                <w:szCs w:val="18"/>
                <w:lang w:val="fr-FR"/>
              </w:rPr>
              <w:t>ans, assorti de l</w:t>
            </w:r>
            <w:r w:rsidR="00C546D5" w:rsidRPr="00701DE1">
              <w:rPr>
                <w:rFonts w:eastAsia="Times New Roman"/>
                <w:bCs/>
                <w:sz w:val="18"/>
                <w:szCs w:val="18"/>
                <w:lang w:val="fr-FR"/>
              </w:rPr>
              <w:t>’</w:t>
            </w:r>
            <w:r w:rsidRPr="00701DE1">
              <w:rPr>
                <w:rFonts w:eastAsia="Times New Roman"/>
                <w:bCs/>
                <w:sz w:val="18"/>
                <w:szCs w:val="18"/>
                <w:lang w:val="fr-FR"/>
              </w:rPr>
              <w:t>impossibilité pour le titulaire de réintégrer l</w:t>
            </w:r>
            <w:r w:rsidR="00C546D5" w:rsidRPr="00701DE1">
              <w:rPr>
                <w:rFonts w:eastAsia="Times New Roman"/>
                <w:bCs/>
                <w:sz w:val="18"/>
                <w:szCs w:val="18"/>
                <w:lang w:val="fr-FR"/>
              </w:rPr>
              <w:t>’</w:t>
            </w:r>
            <w:r w:rsidRPr="00701DE1">
              <w:rPr>
                <w:rFonts w:eastAsia="Times New Roman"/>
                <w:bCs/>
                <w:sz w:val="18"/>
                <w:szCs w:val="18"/>
                <w:lang w:val="fr-FR"/>
              </w:rPr>
              <w:t>organisation à l</w:t>
            </w:r>
            <w:r w:rsidR="00C546D5" w:rsidRPr="00701DE1">
              <w:rPr>
                <w:rFonts w:eastAsia="Times New Roman"/>
                <w:bCs/>
                <w:sz w:val="18"/>
                <w:szCs w:val="18"/>
                <w:lang w:val="fr-FR"/>
              </w:rPr>
              <w:t>’</w:t>
            </w:r>
            <w:r w:rsidRPr="00701DE1">
              <w:rPr>
                <w:rFonts w:eastAsia="Times New Roman"/>
                <w:bCs/>
                <w:sz w:val="18"/>
                <w:szCs w:val="18"/>
                <w:lang w:val="fr-FR"/>
              </w:rPr>
              <w:t>issue de son mandat;</w:t>
            </w:r>
          </w:p>
          <w:p w:rsidR="00773CA6" w:rsidRDefault="00773CA6" w:rsidP="008E302E">
            <w:pPr>
              <w:pStyle w:val="ListParagraph"/>
              <w:autoSpaceDE w:val="0"/>
              <w:autoSpaceDN w:val="0"/>
              <w:adjustRightInd w:val="0"/>
              <w:ind w:left="426"/>
              <w:rPr>
                <w:rFonts w:eastAsia="Times New Roman"/>
                <w:bCs/>
                <w:sz w:val="4"/>
                <w:szCs w:val="18"/>
                <w:lang w:val="fr-FR"/>
              </w:rPr>
            </w:pPr>
          </w:p>
          <w:p w:rsidR="003417D2" w:rsidRPr="00701DE1" w:rsidRDefault="00F26089" w:rsidP="00F26089">
            <w:pPr>
              <w:pStyle w:val="ListParagraph"/>
              <w:pageBreakBefore/>
              <w:numPr>
                <w:ilvl w:val="0"/>
                <w:numId w:val="25"/>
              </w:numPr>
              <w:autoSpaceDE w:val="0"/>
              <w:autoSpaceDN w:val="0"/>
              <w:adjustRightInd w:val="0"/>
              <w:ind w:left="426" w:hanging="284"/>
              <w:rPr>
                <w:rFonts w:ascii="Times New Roman" w:eastAsia="Times New Roman" w:hAnsi="Times New Roman" w:cs="Times New Roman"/>
                <w:szCs w:val="22"/>
                <w:lang w:val="fr-FR"/>
              </w:rPr>
            </w:pPr>
            <w:r>
              <w:rPr>
                <w:rFonts w:eastAsia="Times New Roman"/>
                <w:bCs/>
                <w:sz w:val="18"/>
                <w:szCs w:val="18"/>
                <w:lang w:val="fr-FR"/>
              </w:rPr>
              <w:t>l</w:t>
            </w:r>
            <w:r w:rsidR="00A02CE2" w:rsidRPr="00701DE1">
              <w:rPr>
                <w:rFonts w:eastAsia="Times New Roman"/>
                <w:bCs/>
                <w:sz w:val="18"/>
                <w:szCs w:val="18"/>
                <w:lang w:val="fr-FR"/>
              </w:rPr>
              <w:t>e directeur de l</w:t>
            </w:r>
            <w:r w:rsidR="00C546D5" w:rsidRPr="00701DE1">
              <w:rPr>
                <w:rFonts w:eastAsia="Times New Roman"/>
                <w:bCs/>
                <w:sz w:val="18"/>
                <w:szCs w:val="18"/>
                <w:lang w:val="fr-FR"/>
              </w:rPr>
              <w:t>’</w:t>
            </w:r>
            <w:r w:rsidR="00A02CE2" w:rsidRPr="00701DE1">
              <w:rPr>
                <w:rFonts w:eastAsia="Times New Roman"/>
                <w:bCs/>
                <w:sz w:val="18"/>
                <w:szCs w:val="18"/>
                <w:lang w:val="fr-FR"/>
              </w:rPr>
              <w:t xml:space="preserve">évaluation devrait avoir </w:t>
            </w:r>
            <w:r w:rsidR="00A02CE2" w:rsidRPr="00701DE1">
              <w:rPr>
                <w:rFonts w:eastAsia="Times New Roman"/>
                <w:bCs/>
                <w:sz w:val="18"/>
                <w:szCs w:val="18"/>
                <w:lang w:val="fr-FR"/>
              </w:rPr>
              <w:lastRenderedPageBreak/>
              <w:t>des qualifications et une expérience substantielle en matière d</w:t>
            </w:r>
            <w:r w:rsidR="00C546D5" w:rsidRPr="00701DE1">
              <w:rPr>
                <w:rFonts w:eastAsia="Times New Roman"/>
                <w:bCs/>
                <w:sz w:val="18"/>
                <w:szCs w:val="18"/>
                <w:lang w:val="fr-FR"/>
              </w:rPr>
              <w:t>’</w:t>
            </w:r>
            <w:r w:rsidR="00A02CE2" w:rsidRPr="00701DE1">
              <w:rPr>
                <w:rFonts w:eastAsia="Times New Roman"/>
                <w:bCs/>
                <w:sz w:val="18"/>
                <w:szCs w:val="18"/>
                <w:lang w:val="fr-FR"/>
              </w:rPr>
              <w:t>évaluation, ainsi que dans les domaines connexes de la planification stratégique, de la recherche et de la gestion des connaissances opérationnelles de base, de même que des aptitudes exceptionnelles en matière d</w:t>
            </w:r>
            <w:r w:rsidR="00C546D5" w:rsidRPr="00701DE1">
              <w:rPr>
                <w:rFonts w:eastAsia="Times New Roman"/>
                <w:bCs/>
                <w:sz w:val="18"/>
                <w:szCs w:val="18"/>
                <w:lang w:val="fr-FR"/>
              </w:rPr>
              <w:t>’</w:t>
            </w:r>
            <w:r w:rsidR="00A02CE2" w:rsidRPr="00701DE1">
              <w:rPr>
                <w:rFonts w:eastAsia="Times New Roman"/>
                <w:bCs/>
                <w:sz w:val="18"/>
                <w:szCs w:val="18"/>
                <w:lang w:val="fr-FR"/>
              </w:rPr>
              <w:t>encadrement et de leadership</w:t>
            </w:r>
            <w:r w:rsidR="003417D2" w:rsidRPr="00701DE1">
              <w:rPr>
                <w:bCs/>
                <w:sz w:val="18"/>
                <w:szCs w:val="18"/>
                <w:lang w:val="fr-FR"/>
              </w:rPr>
              <w:t xml:space="preserve">. </w:t>
            </w:r>
            <w:r w:rsidR="00A10A0E" w:rsidRPr="00701DE1">
              <w:rPr>
                <w:bCs/>
                <w:sz w:val="18"/>
                <w:szCs w:val="18"/>
                <w:lang w:val="fr-FR"/>
              </w:rPr>
              <w:t xml:space="preserve"> </w:t>
            </w:r>
          </w:p>
        </w:tc>
        <w:tc>
          <w:tcPr>
            <w:tcW w:w="1559" w:type="dxa"/>
            <w:tcMar>
              <w:top w:w="85" w:type="dxa"/>
              <w:bottom w:w="85" w:type="dxa"/>
            </w:tcMar>
          </w:tcPr>
          <w:p w:rsidR="003417D2" w:rsidRPr="00701DE1" w:rsidRDefault="00A600D4" w:rsidP="00065B15">
            <w:pPr>
              <w:rPr>
                <w:sz w:val="18"/>
                <w:szCs w:val="18"/>
                <w:lang w:val="fr-FR"/>
              </w:rPr>
            </w:pPr>
            <w:r w:rsidRPr="00701DE1">
              <w:rPr>
                <w:sz w:val="18"/>
                <w:szCs w:val="18"/>
                <w:lang w:val="fr-FR"/>
              </w:rPr>
              <w:lastRenderedPageBreak/>
              <w:t>Directeur de</w:t>
            </w:r>
            <w:r w:rsidR="00C546D5" w:rsidRPr="00701DE1">
              <w:rPr>
                <w:sz w:val="18"/>
                <w:szCs w:val="18"/>
                <w:lang w:val="fr-FR"/>
              </w:rPr>
              <w:t xml:space="preserve"> la DSI</w:t>
            </w:r>
          </w:p>
        </w:tc>
        <w:tc>
          <w:tcPr>
            <w:tcW w:w="1418" w:type="dxa"/>
            <w:tcMar>
              <w:top w:w="85" w:type="dxa"/>
              <w:bottom w:w="85" w:type="dxa"/>
            </w:tcMar>
          </w:tcPr>
          <w:p w:rsidR="003417D2" w:rsidRPr="00701DE1" w:rsidRDefault="00A600D4" w:rsidP="00065B15">
            <w:pPr>
              <w:rPr>
                <w:sz w:val="18"/>
                <w:szCs w:val="18"/>
                <w:lang w:val="fr-FR"/>
              </w:rPr>
            </w:pPr>
            <w:r w:rsidRPr="00701DE1">
              <w:rPr>
                <w:sz w:val="18"/>
                <w:szCs w:val="18"/>
                <w:lang w:val="fr-FR"/>
              </w:rPr>
              <w:t>Accepté</w:t>
            </w:r>
          </w:p>
        </w:tc>
        <w:tc>
          <w:tcPr>
            <w:tcW w:w="1417" w:type="dxa"/>
            <w:tcMar>
              <w:top w:w="85" w:type="dxa"/>
              <w:bottom w:w="85" w:type="dxa"/>
            </w:tcMar>
          </w:tcPr>
          <w:p w:rsidR="003417D2" w:rsidRPr="00701DE1" w:rsidRDefault="003551E2" w:rsidP="00065B15">
            <w:pPr>
              <w:rPr>
                <w:sz w:val="18"/>
                <w:szCs w:val="18"/>
                <w:lang w:val="fr-FR"/>
              </w:rPr>
            </w:pPr>
            <w:r w:rsidRPr="00701DE1">
              <w:rPr>
                <w:sz w:val="18"/>
                <w:szCs w:val="18"/>
                <w:lang w:val="fr-FR"/>
              </w:rPr>
              <w:t>Mis en œuvre</w:t>
            </w:r>
          </w:p>
        </w:tc>
        <w:tc>
          <w:tcPr>
            <w:tcW w:w="2517" w:type="dxa"/>
            <w:tcMar>
              <w:top w:w="85" w:type="dxa"/>
              <w:bottom w:w="85" w:type="dxa"/>
            </w:tcMar>
          </w:tcPr>
          <w:p w:rsidR="00773CA6" w:rsidRDefault="00FE5F0C" w:rsidP="00065B15">
            <w:pPr>
              <w:rPr>
                <w:sz w:val="18"/>
                <w:szCs w:val="18"/>
                <w:lang w:val="fr-FR"/>
              </w:rPr>
            </w:pPr>
            <w:r w:rsidRPr="00701DE1">
              <w:rPr>
                <w:sz w:val="18"/>
                <w:szCs w:val="18"/>
                <w:lang w:val="fr-FR"/>
              </w:rPr>
              <w:t>Les dispositions de la Charte de la supervision interne garantissent que la nomination du directeur de la supervision interne, chargé de l</w:t>
            </w:r>
            <w:r w:rsidR="00C546D5" w:rsidRPr="00701DE1">
              <w:rPr>
                <w:sz w:val="18"/>
                <w:szCs w:val="18"/>
                <w:lang w:val="fr-FR"/>
              </w:rPr>
              <w:t>’</w:t>
            </w:r>
            <w:r w:rsidRPr="00701DE1">
              <w:rPr>
                <w:sz w:val="18"/>
                <w:szCs w:val="18"/>
                <w:lang w:val="fr-FR"/>
              </w:rPr>
              <w:t>évaluation, répond aux critères d</w:t>
            </w:r>
            <w:r w:rsidR="00C546D5" w:rsidRPr="00701DE1">
              <w:rPr>
                <w:sz w:val="18"/>
                <w:szCs w:val="18"/>
                <w:lang w:val="fr-FR"/>
              </w:rPr>
              <w:t>’</w:t>
            </w:r>
            <w:r w:rsidRPr="00701DE1">
              <w:rPr>
                <w:sz w:val="18"/>
                <w:szCs w:val="18"/>
                <w:lang w:val="fr-FR"/>
              </w:rPr>
              <w:t>indépendance, d</w:t>
            </w:r>
            <w:r w:rsidR="00C546D5" w:rsidRPr="00701DE1">
              <w:rPr>
                <w:sz w:val="18"/>
                <w:szCs w:val="18"/>
                <w:lang w:val="fr-FR"/>
              </w:rPr>
              <w:t>’</w:t>
            </w:r>
            <w:r w:rsidRPr="00701DE1">
              <w:rPr>
                <w:sz w:val="18"/>
                <w:szCs w:val="18"/>
                <w:lang w:val="fr-FR"/>
              </w:rPr>
              <w:t>intégrité, d</w:t>
            </w:r>
            <w:r w:rsidR="00C546D5" w:rsidRPr="00701DE1">
              <w:rPr>
                <w:sz w:val="18"/>
                <w:szCs w:val="18"/>
                <w:lang w:val="fr-FR"/>
              </w:rPr>
              <w:t>’</w:t>
            </w:r>
            <w:r w:rsidRPr="00701DE1">
              <w:rPr>
                <w:sz w:val="18"/>
                <w:szCs w:val="18"/>
                <w:lang w:val="fr-FR"/>
              </w:rPr>
              <w:t>éthique, de crédibilité et d</w:t>
            </w:r>
            <w:r w:rsidR="00C546D5" w:rsidRPr="00701DE1">
              <w:rPr>
                <w:sz w:val="18"/>
                <w:szCs w:val="18"/>
                <w:lang w:val="fr-FR"/>
              </w:rPr>
              <w:t>’</w:t>
            </w:r>
            <w:r w:rsidRPr="00701DE1">
              <w:rPr>
                <w:sz w:val="18"/>
                <w:szCs w:val="18"/>
                <w:lang w:val="fr-FR"/>
              </w:rPr>
              <w:t>inclusion, compte dûment tenu de la durée maximale du mandat et des compétences</w:t>
            </w:r>
            <w:r w:rsidR="00065B15" w:rsidRPr="00701DE1">
              <w:rPr>
                <w:sz w:val="18"/>
                <w:szCs w:val="18"/>
                <w:lang w:val="fr-FR"/>
              </w:rPr>
              <w:t xml:space="preserve"> requises</w:t>
            </w:r>
            <w:r w:rsidRPr="00701DE1">
              <w:rPr>
                <w:sz w:val="18"/>
                <w:szCs w:val="18"/>
                <w:lang w:val="fr-FR"/>
              </w:rPr>
              <w:t>.</w:t>
            </w:r>
            <w:r w:rsidR="003417D2" w:rsidRPr="00701DE1">
              <w:rPr>
                <w:sz w:val="18"/>
                <w:lang w:val="fr-FR"/>
              </w:rPr>
              <w:t xml:space="preserve"> </w:t>
            </w:r>
            <w:r w:rsidRPr="00701DE1">
              <w:rPr>
                <w:sz w:val="18"/>
                <w:lang w:val="fr-FR"/>
              </w:rPr>
              <w:t xml:space="preserve"> </w:t>
            </w:r>
            <w:r w:rsidRPr="00701DE1">
              <w:rPr>
                <w:sz w:val="18"/>
                <w:szCs w:val="18"/>
                <w:lang w:val="fr-FR"/>
              </w:rPr>
              <w:t>Cela est reconnu par</w:t>
            </w:r>
            <w:r w:rsidR="00C546D5" w:rsidRPr="00701DE1">
              <w:rPr>
                <w:sz w:val="18"/>
                <w:szCs w:val="18"/>
                <w:lang w:val="fr-FR"/>
              </w:rPr>
              <w:t xml:space="preserve"> le CCI</w:t>
            </w:r>
            <w:r w:rsidRPr="00701DE1">
              <w:rPr>
                <w:sz w:val="18"/>
                <w:szCs w:val="18"/>
                <w:lang w:val="fr-FR"/>
              </w:rPr>
              <w:t xml:space="preserve"> dans son </w:t>
            </w:r>
            <w:r w:rsidR="005E3CAD" w:rsidRPr="00701DE1">
              <w:rPr>
                <w:sz w:val="18"/>
                <w:szCs w:val="18"/>
                <w:lang w:val="fr-FR"/>
              </w:rPr>
              <w:t>rapport </w:t>
            </w:r>
            <w:r w:rsidRPr="00701DE1">
              <w:rPr>
                <w:sz w:val="18"/>
                <w:szCs w:val="18"/>
                <w:lang w:val="fr-FR"/>
              </w:rPr>
              <w:t>JIU/REP/2014/6, au paragraphe</w:t>
            </w:r>
            <w:r w:rsidR="00A10A0E" w:rsidRPr="00701DE1">
              <w:rPr>
                <w:sz w:val="18"/>
                <w:szCs w:val="18"/>
                <w:lang w:val="fr-FR"/>
              </w:rPr>
              <w:t> </w:t>
            </w:r>
            <w:r w:rsidRPr="00701DE1">
              <w:rPr>
                <w:sz w:val="18"/>
                <w:szCs w:val="18"/>
                <w:lang w:val="fr-FR"/>
              </w:rPr>
              <w:t>94 et dans le tableau</w:t>
            </w:r>
            <w:r w:rsidR="00A10A0E" w:rsidRPr="00701DE1">
              <w:rPr>
                <w:sz w:val="18"/>
                <w:szCs w:val="18"/>
                <w:lang w:val="fr-FR"/>
              </w:rPr>
              <w:t> </w:t>
            </w:r>
            <w:r w:rsidRPr="00701DE1">
              <w:rPr>
                <w:sz w:val="18"/>
                <w:szCs w:val="18"/>
                <w:lang w:val="fr-FR"/>
              </w:rPr>
              <w:t>9.  Les dispositions pertinentes de la charte sont énoncées aux paragraphes ci</w:t>
            </w:r>
            <w:r w:rsidR="00007E33" w:rsidRPr="00701DE1">
              <w:rPr>
                <w:sz w:val="18"/>
                <w:szCs w:val="18"/>
                <w:lang w:val="fr-FR"/>
              </w:rPr>
              <w:noBreakHyphen/>
            </w:r>
            <w:r w:rsidRPr="00701DE1">
              <w:rPr>
                <w:sz w:val="18"/>
                <w:szCs w:val="18"/>
                <w:lang w:val="fr-FR"/>
              </w:rPr>
              <w:t>après.</w:t>
            </w:r>
          </w:p>
          <w:p w:rsidR="00773CA6" w:rsidRDefault="00773CA6" w:rsidP="00065B15">
            <w:pPr>
              <w:rPr>
                <w:sz w:val="18"/>
                <w:szCs w:val="18"/>
                <w:lang w:val="fr-FR"/>
              </w:rPr>
            </w:pPr>
          </w:p>
          <w:p w:rsidR="00773CA6" w:rsidRDefault="00A10A0E" w:rsidP="00065B15">
            <w:pPr>
              <w:rPr>
                <w:sz w:val="18"/>
                <w:szCs w:val="18"/>
                <w:lang w:val="fr-FR"/>
              </w:rPr>
            </w:pPr>
            <w:r w:rsidRPr="00701DE1">
              <w:rPr>
                <w:sz w:val="18"/>
                <w:szCs w:val="18"/>
                <w:lang w:val="fr-FR"/>
              </w:rPr>
              <w:t>“</w:t>
            </w:r>
            <w:r w:rsidR="00FE5F0C" w:rsidRPr="00701DE1">
              <w:rPr>
                <w:sz w:val="18"/>
                <w:szCs w:val="18"/>
                <w:lang w:val="fr-FR"/>
              </w:rPr>
              <w:t>42.  Le directeur de la Division de la supervision interne est doté de qualifications et de compétences élevées dans le domaine de la supervision.</w:t>
            </w:r>
            <w:r w:rsidR="003417D2" w:rsidRPr="00701DE1">
              <w:rPr>
                <w:sz w:val="18"/>
                <w:lang w:val="fr-FR"/>
              </w:rPr>
              <w:t xml:space="preserve"> </w:t>
            </w:r>
            <w:r w:rsidRPr="00701DE1">
              <w:rPr>
                <w:sz w:val="18"/>
                <w:szCs w:val="18"/>
                <w:lang w:val="fr-FR"/>
              </w:rPr>
              <w:t xml:space="preserve"> </w:t>
            </w:r>
            <w:r w:rsidR="00FE5F0C" w:rsidRPr="00701DE1">
              <w:rPr>
                <w:sz w:val="18"/>
                <w:szCs w:val="18"/>
                <w:lang w:val="fr-FR"/>
              </w:rPr>
              <w:t xml:space="preserve">Son recrutement doit reposer sur </w:t>
            </w:r>
            <w:r w:rsidR="00FE5F0C" w:rsidRPr="00701DE1">
              <w:rPr>
                <w:sz w:val="18"/>
                <w:szCs w:val="18"/>
                <w:lang w:val="fr-FR"/>
              </w:rPr>
              <w:lastRenderedPageBreak/>
              <w:t xml:space="preserve">un processus de </w:t>
            </w:r>
            <w:proofErr w:type="gramStart"/>
            <w:r w:rsidR="00FE5F0C" w:rsidRPr="00701DE1">
              <w:rPr>
                <w:sz w:val="18"/>
                <w:szCs w:val="18"/>
                <w:lang w:val="fr-FR"/>
              </w:rPr>
              <w:t>sélection international ouvert</w:t>
            </w:r>
            <w:proofErr w:type="gramEnd"/>
            <w:r w:rsidR="00FE5F0C" w:rsidRPr="00701DE1">
              <w:rPr>
                <w:sz w:val="18"/>
                <w:szCs w:val="18"/>
                <w:lang w:val="fr-FR"/>
              </w:rPr>
              <w:t xml:space="preserve"> et transparent mis en œuvre par le Directeur général, en concertation avec l</w:t>
            </w:r>
            <w:r w:rsidR="00C546D5" w:rsidRPr="00701DE1">
              <w:rPr>
                <w:sz w:val="18"/>
                <w:szCs w:val="18"/>
                <w:lang w:val="fr-FR"/>
              </w:rPr>
              <w:t>’</w:t>
            </w:r>
            <w:r w:rsidR="00FE5F0C" w:rsidRPr="00701DE1">
              <w:rPr>
                <w:sz w:val="18"/>
                <w:szCs w:val="18"/>
                <w:lang w:val="fr-FR"/>
              </w:rPr>
              <w:t>OCIS.</w:t>
            </w:r>
          </w:p>
          <w:p w:rsidR="00773CA6" w:rsidRDefault="00773CA6" w:rsidP="00065B15">
            <w:pPr>
              <w:rPr>
                <w:sz w:val="18"/>
                <w:szCs w:val="18"/>
                <w:lang w:val="fr-FR"/>
              </w:rPr>
            </w:pPr>
          </w:p>
          <w:p w:rsidR="00773CA6" w:rsidRDefault="00FE5F0C" w:rsidP="00065B15">
            <w:pPr>
              <w:rPr>
                <w:sz w:val="18"/>
                <w:szCs w:val="18"/>
                <w:lang w:val="fr-FR"/>
              </w:rPr>
            </w:pPr>
            <w:r w:rsidRPr="00701DE1">
              <w:rPr>
                <w:sz w:val="18"/>
                <w:szCs w:val="18"/>
                <w:lang w:val="fr-FR"/>
              </w:rPr>
              <w:t>43.  Le directeur de la Division de la supervision interne est nommé par le Directeur général, avec l</w:t>
            </w:r>
            <w:r w:rsidR="00C546D5" w:rsidRPr="00701DE1">
              <w:rPr>
                <w:sz w:val="18"/>
                <w:szCs w:val="18"/>
                <w:lang w:val="fr-FR"/>
              </w:rPr>
              <w:t>’</w:t>
            </w:r>
            <w:r w:rsidRPr="00701DE1">
              <w:rPr>
                <w:sz w:val="18"/>
                <w:szCs w:val="18"/>
                <w:lang w:val="fr-FR"/>
              </w:rPr>
              <w:t>aval de l</w:t>
            </w:r>
            <w:r w:rsidR="00C546D5" w:rsidRPr="00701DE1">
              <w:rPr>
                <w:sz w:val="18"/>
                <w:szCs w:val="18"/>
                <w:lang w:val="fr-FR"/>
              </w:rPr>
              <w:t>’</w:t>
            </w:r>
            <w:r w:rsidRPr="00701DE1">
              <w:rPr>
                <w:sz w:val="18"/>
                <w:szCs w:val="18"/>
                <w:lang w:val="fr-FR"/>
              </w:rPr>
              <w:t>Organe consultatif indépendant de surveillance et du Comité de coordination.</w:t>
            </w:r>
            <w:r w:rsidR="003417D2" w:rsidRPr="00701DE1">
              <w:rPr>
                <w:sz w:val="18"/>
                <w:lang w:val="fr-FR"/>
              </w:rPr>
              <w:t xml:space="preserve"> </w:t>
            </w:r>
            <w:r w:rsidR="00A10A0E" w:rsidRPr="00701DE1">
              <w:rPr>
                <w:sz w:val="18"/>
                <w:szCs w:val="18"/>
                <w:lang w:val="fr-FR"/>
              </w:rPr>
              <w:t xml:space="preserve"> </w:t>
            </w:r>
            <w:r w:rsidRPr="00701DE1">
              <w:rPr>
                <w:sz w:val="18"/>
                <w:szCs w:val="18"/>
                <w:lang w:val="fr-FR"/>
              </w:rPr>
              <w:t>Le directeur de</w:t>
            </w:r>
            <w:r w:rsidR="00C546D5" w:rsidRPr="00701DE1">
              <w:rPr>
                <w:sz w:val="18"/>
                <w:szCs w:val="18"/>
                <w:lang w:val="fr-FR"/>
              </w:rPr>
              <w:t xml:space="preserve"> la DSI</w:t>
            </w:r>
            <w:r w:rsidRPr="00701DE1">
              <w:rPr>
                <w:sz w:val="18"/>
                <w:szCs w:val="18"/>
                <w:lang w:val="fr-FR"/>
              </w:rPr>
              <w:t xml:space="preserve"> est nommé pour une période déterminée de six</w:t>
            </w:r>
            <w:r w:rsidR="00A10A0E" w:rsidRPr="00701DE1">
              <w:rPr>
                <w:sz w:val="18"/>
                <w:szCs w:val="18"/>
                <w:lang w:val="fr-FR"/>
              </w:rPr>
              <w:t> </w:t>
            </w:r>
            <w:r w:rsidRPr="00701DE1">
              <w:rPr>
                <w:sz w:val="18"/>
                <w:szCs w:val="18"/>
                <w:lang w:val="fr-FR"/>
              </w:rPr>
              <w:t>ans non renouvelable.</w:t>
            </w:r>
            <w:r w:rsidR="00A10A0E" w:rsidRPr="00701DE1">
              <w:rPr>
                <w:sz w:val="18"/>
                <w:szCs w:val="18"/>
                <w:lang w:val="fr-FR"/>
              </w:rPr>
              <w:t xml:space="preserve"> </w:t>
            </w:r>
            <w:r w:rsidR="003417D2" w:rsidRPr="00701DE1">
              <w:rPr>
                <w:sz w:val="18"/>
                <w:lang w:val="fr-FR"/>
              </w:rPr>
              <w:t xml:space="preserve"> </w:t>
            </w:r>
            <w:r w:rsidRPr="00701DE1">
              <w:rPr>
                <w:sz w:val="18"/>
                <w:szCs w:val="18"/>
                <w:lang w:val="fr-FR"/>
              </w:rPr>
              <w:t>Au terme de son mandat, il ne peut prétendre à un nouvel emploi à l</w:t>
            </w:r>
            <w:r w:rsidR="00C546D5" w:rsidRPr="00701DE1">
              <w:rPr>
                <w:sz w:val="18"/>
                <w:szCs w:val="18"/>
                <w:lang w:val="fr-FR"/>
              </w:rPr>
              <w:t>’</w:t>
            </w:r>
            <w:r w:rsidRPr="00701DE1">
              <w:rPr>
                <w:sz w:val="18"/>
                <w:szCs w:val="18"/>
                <w:lang w:val="fr-FR"/>
              </w:rPr>
              <w:t>OMPI.  Il convient de faire en sorte, dans la mesure du possible, que le début du mandat du directeur de</w:t>
            </w:r>
            <w:r w:rsidR="00C546D5" w:rsidRPr="00701DE1">
              <w:rPr>
                <w:sz w:val="18"/>
                <w:szCs w:val="18"/>
                <w:lang w:val="fr-FR"/>
              </w:rPr>
              <w:t xml:space="preserve"> la DSI</w:t>
            </w:r>
            <w:r w:rsidRPr="00701DE1">
              <w:rPr>
                <w:sz w:val="18"/>
                <w:szCs w:val="18"/>
                <w:lang w:val="fr-FR"/>
              </w:rPr>
              <w:t xml:space="preserve"> ne coïncide pas avec celui d</w:t>
            </w:r>
            <w:r w:rsidR="00C546D5" w:rsidRPr="00701DE1">
              <w:rPr>
                <w:sz w:val="18"/>
                <w:szCs w:val="18"/>
                <w:lang w:val="fr-FR"/>
              </w:rPr>
              <w:t>’</w:t>
            </w:r>
            <w:r w:rsidRPr="00701DE1">
              <w:rPr>
                <w:sz w:val="18"/>
                <w:szCs w:val="18"/>
                <w:lang w:val="fr-FR"/>
              </w:rPr>
              <w:t>un nouveau vérificateur externe des comptes.</w:t>
            </w:r>
          </w:p>
          <w:p w:rsidR="00773CA6" w:rsidRDefault="00773CA6" w:rsidP="00065B15">
            <w:pPr>
              <w:rPr>
                <w:sz w:val="18"/>
                <w:szCs w:val="18"/>
                <w:lang w:val="fr-FR"/>
              </w:rPr>
            </w:pPr>
          </w:p>
          <w:p w:rsidR="00773CA6" w:rsidRDefault="00FE5F0C" w:rsidP="00065B15">
            <w:pPr>
              <w:rPr>
                <w:sz w:val="18"/>
                <w:szCs w:val="18"/>
                <w:lang w:val="fr-FR"/>
              </w:rPr>
            </w:pPr>
            <w:r w:rsidRPr="00701DE1">
              <w:rPr>
                <w:sz w:val="18"/>
                <w:szCs w:val="18"/>
                <w:lang w:val="fr-FR"/>
              </w:rPr>
              <w:t>44.  Le Directeur général ne peut révoquer le directeur de la Division de la supervision interne que pour des motifs spécifiques et fondés et avec l</w:t>
            </w:r>
            <w:r w:rsidR="00C546D5" w:rsidRPr="00701DE1">
              <w:rPr>
                <w:sz w:val="18"/>
                <w:szCs w:val="18"/>
                <w:lang w:val="fr-FR"/>
              </w:rPr>
              <w:t>’</w:t>
            </w:r>
            <w:r w:rsidRPr="00701DE1">
              <w:rPr>
                <w:sz w:val="18"/>
                <w:szCs w:val="18"/>
                <w:lang w:val="fr-FR"/>
              </w:rPr>
              <w:t>aval de l</w:t>
            </w:r>
            <w:r w:rsidR="00C546D5" w:rsidRPr="00701DE1">
              <w:rPr>
                <w:sz w:val="18"/>
                <w:szCs w:val="18"/>
                <w:lang w:val="fr-FR"/>
              </w:rPr>
              <w:t>’</w:t>
            </w:r>
            <w:r w:rsidRPr="00701DE1">
              <w:rPr>
                <w:sz w:val="18"/>
                <w:szCs w:val="18"/>
                <w:lang w:val="fr-FR"/>
              </w:rPr>
              <w:t>OCIS et du Comité de coordination.</w:t>
            </w:r>
          </w:p>
          <w:p w:rsidR="00773CA6" w:rsidRDefault="00773CA6" w:rsidP="00065B15">
            <w:pPr>
              <w:rPr>
                <w:sz w:val="18"/>
                <w:szCs w:val="18"/>
                <w:lang w:val="fr-FR"/>
              </w:rPr>
            </w:pPr>
          </w:p>
          <w:p w:rsidR="003417D2" w:rsidRPr="00701DE1" w:rsidRDefault="00FE5F0C" w:rsidP="00065B15">
            <w:pPr>
              <w:rPr>
                <w:sz w:val="18"/>
                <w:szCs w:val="18"/>
                <w:lang w:val="fr-FR"/>
              </w:rPr>
            </w:pPr>
            <w:r w:rsidRPr="00701DE1">
              <w:rPr>
                <w:sz w:val="18"/>
                <w:szCs w:val="18"/>
                <w:lang w:val="fr-FR"/>
              </w:rPr>
              <w:t>45.  L</w:t>
            </w:r>
            <w:r w:rsidR="00C546D5" w:rsidRPr="00701DE1">
              <w:rPr>
                <w:sz w:val="18"/>
                <w:szCs w:val="18"/>
                <w:lang w:val="fr-FR"/>
              </w:rPr>
              <w:t>’</w:t>
            </w:r>
            <w:r w:rsidRPr="00701DE1">
              <w:rPr>
                <w:sz w:val="18"/>
                <w:szCs w:val="18"/>
                <w:lang w:val="fr-FR"/>
              </w:rPr>
              <w:t>évaluation du directeur de la Division de la supervision interne est effectuée par le Directeur général après qu</w:t>
            </w:r>
            <w:r w:rsidR="00C546D5" w:rsidRPr="00701DE1">
              <w:rPr>
                <w:sz w:val="18"/>
                <w:szCs w:val="18"/>
                <w:lang w:val="fr-FR"/>
              </w:rPr>
              <w:t>’</w:t>
            </w:r>
            <w:r w:rsidRPr="00701DE1">
              <w:rPr>
                <w:sz w:val="18"/>
                <w:szCs w:val="18"/>
                <w:lang w:val="fr-FR"/>
              </w:rPr>
              <w:t>il a reçu l</w:t>
            </w:r>
            <w:r w:rsidR="00C546D5" w:rsidRPr="00701DE1">
              <w:rPr>
                <w:sz w:val="18"/>
                <w:szCs w:val="18"/>
                <w:lang w:val="fr-FR"/>
              </w:rPr>
              <w:t>’</w:t>
            </w:r>
            <w:r w:rsidRPr="00701DE1">
              <w:rPr>
                <w:sz w:val="18"/>
                <w:szCs w:val="18"/>
                <w:lang w:val="fr-FR"/>
              </w:rPr>
              <w:t>avis de l</w:t>
            </w:r>
            <w:r w:rsidR="00C546D5" w:rsidRPr="00701DE1">
              <w:rPr>
                <w:sz w:val="18"/>
                <w:szCs w:val="18"/>
                <w:lang w:val="fr-FR"/>
              </w:rPr>
              <w:t>’</w:t>
            </w:r>
            <w:r w:rsidRPr="00701DE1">
              <w:rPr>
                <w:sz w:val="18"/>
                <w:szCs w:val="18"/>
                <w:lang w:val="fr-FR"/>
              </w:rPr>
              <w:t>OCIS, et en consultation avec ce dernier.</w:t>
            </w:r>
            <w:r w:rsidR="00A10A0E" w:rsidRPr="00701DE1">
              <w:rPr>
                <w:sz w:val="18"/>
                <w:szCs w:val="18"/>
                <w:lang w:val="fr-FR"/>
              </w:rPr>
              <w:t>”</w:t>
            </w:r>
          </w:p>
        </w:tc>
      </w:tr>
    </w:tbl>
    <w:p w:rsidR="00773CA6" w:rsidRDefault="00773CA6" w:rsidP="003417D2">
      <w:pPr>
        <w:rPr>
          <w:bCs/>
          <w:lang w:val="fr-FR"/>
        </w:rPr>
      </w:pPr>
    </w:p>
    <w:p w:rsidR="00773CA6" w:rsidRDefault="00773CA6" w:rsidP="003417D2">
      <w:pPr>
        <w:rPr>
          <w:bCs/>
          <w:lang w:val="fr-FR"/>
        </w:rPr>
      </w:pPr>
    </w:p>
    <w:p w:rsidR="00773CA6" w:rsidRDefault="00065B15" w:rsidP="00065B15">
      <w:pPr>
        <w:pStyle w:val="ListParagraph"/>
        <w:numPr>
          <w:ilvl w:val="0"/>
          <w:numId w:val="9"/>
        </w:numPr>
        <w:rPr>
          <w:lang w:val="fr-FR"/>
        </w:rPr>
      </w:pPr>
      <w:r w:rsidRPr="00701DE1">
        <w:rPr>
          <w:lang w:val="fr-FR"/>
        </w:rPr>
        <w:t>JIU/REP/2014/3 “Projets d</w:t>
      </w:r>
      <w:r w:rsidR="00C546D5" w:rsidRPr="00701DE1">
        <w:rPr>
          <w:lang w:val="fr-FR"/>
        </w:rPr>
        <w:t>’</w:t>
      </w:r>
      <w:r w:rsidRPr="00701DE1">
        <w:rPr>
          <w:lang w:val="fr-FR"/>
        </w:rPr>
        <w:t xml:space="preserve">équipement, de modernisation et de construction dans les organismes des </w:t>
      </w:r>
      <w:r w:rsidR="00C546D5" w:rsidRPr="00701DE1">
        <w:rPr>
          <w:lang w:val="fr-FR"/>
        </w:rPr>
        <w:t>Nations Unies</w:t>
      </w:r>
      <w:r w:rsidR="00A10A0E" w:rsidRPr="00701DE1">
        <w:rPr>
          <w:lang w:val="fr-FR"/>
        </w:rPr>
        <w:t>”</w:t>
      </w:r>
    </w:p>
    <w:p w:rsidR="00773CA6" w:rsidRDefault="00773CA6" w:rsidP="009247F4">
      <w:pPr>
        <w:rPr>
          <w:lang w:val="fr-FR"/>
        </w:rPr>
      </w:pPr>
    </w:p>
    <w:p w:rsidR="00773CA6" w:rsidRDefault="00065B15" w:rsidP="00065B15">
      <w:pPr>
        <w:rPr>
          <w:lang w:val="fr-FR"/>
        </w:rPr>
      </w:pPr>
      <w:r w:rsidRPr="00701DE1">
        <w:rPr>
          <w:lang w:val="fr-FR"/>
        </w:rPr>
        <w:t>Ce rapport a été publié par</w:t>
      </w:r>
      <w:r w:rsidR="00C546D5" w:rsidRPr="00701DE1">
        <w:rPr>
          <w:lang w:val="fr-FR"/>
        </w:rPr>
        <w:t xml:space="preserve"> le CCI</w:t>
      </w:r>
      <w:r w:rsidRPr="00701DE1">
        <w:rPr>
          <w:lang w:val="fr-FR"/>
        </w:rPr>
        <w:t xml:space="preserve"> le 3</w:t>
      </w:r>
      <w:r w:rsidR="00C546D5" w:rsidRPr="00701DE1">
        <w:rPr>
          <w:lang w:val="fr-FR"/>
        </w:rPr>
        <w:t>0 septembre 20</w:t>
      </w:r>
      <w:r w:rsidRPr="00701DE1">
        <w:rPr>
          <w:lang w:val="fr-FR"/>
        </w:rPr>
        <w:t>14.  Toutes les recommandations sont donc nouvelles dans le cadre du rapport sur l</w:t>
      </w:r>
      <w:r w:rsidR="00C546D5" w:rsidRPr="00701DE1">
        <w:rPr>
          <w:lang w:val="fr-FR"/>
        </w:rPr>
        <w:t>’</w:t>
      </w:r>
      <w:r w:rsidRPr="00701DE1">
        <w:rPr>
          <w:lang w:val="fr-FR"/>
        </w:rPr>
        <w:t>état d</w:t>
      </w:r>
      <w:r w:rsidR="00C546D5" w:rsidRPr="00701DE1">
        <w:rPr>
          <w:lang w:val="fr-FR"/>
        </w:rPr>
        <w:t>’</w:t>
      </w:r>
      <w:r w:rsidRPr="00701DE1">
        <w:rPr>
          <w:lang w:val="fr-FR"/>
        </w:rPr>
        <w:t>avancement présenté aux États membres.</w:t>
      </w:r>
    </w:p>
    <w:p w:rsidR="00773CA6" w:rsidRDefault="00773CA6" w:rsidP="002E658D">
      <w:pPr>
        <w:rPr>
          <w:lang w:val="fr-FR"/>
        </w:rPr>
      </w:pPr>
    </w:p>
    <w:p w:rsidR="00201B52" w:rsidRPr="00F26089" w:rsidRDefault="00201B52" w:rsidP="002E658D">
      <w:pPr>
        <w:rPr>
          <w:lang w:val="fr-FR"/>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60"/>
        <w:gridCol w:w="1559"/>
        <w:gridCol w:w="1418"/>
        <w:gridCol w:w="1417"/>
        <w:gridCol w:w="2517"/>
      </w:tblGrid>
      <w:tr w:rsidR="00701DE1" w:rsidRPr="00773CA6" w:rsidTr="00633C4F">
        <w:trPr>
          <w:tblHeader/>
        </w:trPr>
        <w:tc>
          <w:tcPr>
            <w:tcW w:w="2660" w:type="dxa"/>
            <w:vMerge w:val="restart"/>
            <w:shd w:val="clear" w:color="auto" w:fill="B6DDE8" w:themeFill="accent5" w:themeFillTint="66"/>
            <w:tcMar>
              <w:top w:w="85" w:type="dxa"/>
              <w:bottom w:w="85" w:type="dxa"/>
            </w:tcMar>
            <w:vAlign w:val="center"/>
          </w:tcPr>
          <w:p w:rsidR="00065B15" w:rsidRPr="00701DE1" w:rsidRDefault="00065B15" w:rsidP="00633C4F">
            <w:pPr>
              <w:jc w:val="center"/>
              <w:rPr>
                <w:b/>
                <w:sz w:val="18"/>
                <w:szCs w:val="18"/>
                <w:lang w:val="fr-FR"/>
              </w:rPr>
            </w:pPr>
            <w:r w:rsidRPr="00701DE1">
              <w:rPr>
                <w:b/>
                <w:sz w:val="18"/>
                <w:szCs w:val="18"/>
                <w:lang w:val="fr-FR"/>
              </w:rPr>
              <w:t xml:space="preserve">Recommandation </w:t>
            </w:r>
          </w:p>
        </w:tc>
        <w:tc>
          <w:tcPr>
            <w:tcW w:w="1559" w:type="dxa"/>
            <w:vMerge w:val="restart"/>
            <w:shd w:val="clear" w:color="auto" w:fill="B6DDE8" w:themeFill="accent5" w:themeFillTint="66"/>
            <w:tcMar>
              <w:top w:w="85" w:type="dxa"/>
              <w:bottom w:w="85" w:type="dxa"/>
            </w:tcMar>
            <w:vAlign w:val="center"/>
          </w:tcPr>
          <w:p w:rsidR="00065B15" w:rsidRPr="00701DE1" w:rsidRDefault="00065B15" w:rsidP="00633C4F">
            <w:pPr>
              <w:jc w:val="center"/>
              <w:rPr>
                <w:b/>
                <w:sz w:val="18"/>
                <w:szCs w:val="18"/>
                <w:lang w:val="fr-FR"/>
              </w:rPr>
            </w:pPr>
            <w:r w:rsidRPr="00701DE1">
              <w:rPr>
                <w:b/>
                <w:sz w:val="18"/>
                <w:szCs w:val="18"/>
                <w:lang w:val="fr-FR"/>
              </w:rPr>
              <w:t>Fonctionnaire responsable</w:t>
            </w:r>
          </w:p>
        </w:tc>
        <w:tc>
          <w:tcPr>
            <w:tcW w:w="2835" w:type="dxa"/>
            <w:gridSpan w:val="2"/>
            <w:shd w:val="clear" w:color="auto" w:fill="B6DDE8" w:themeFill="accent5" w:themeFillTint="66"/>
            <w:tcMar>
              <w:top w:w="85" w:type="dxa"/>
              <w:bottom w:w="85" w:type="dxa"/>
            </w:tcMar>
            <w:vAlign w:val="center"/>
          </w:tcPr>
          <w:p w:rsidR="00065B15" w:rsidRPr="00701DE1" w:rsidRDefault="00065B15" w:rsidP="00633C4F">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517" w:type="dxa"/>
            <w:vMerge w:val="restart"/>
            <w:shd w:val="clear" w:color="auto" w:fill="B6DDE8" w:themeFill="accent5" w:themeFillTint="66"/>
            <w:tcMar>
              <w:top w:w="85" w:type="dxa"/>
              <w:bottom w:w="85" w:type="dxa"/>
            </w:tcMar>
            <w:vAlign w:val="center"/>
          </w:tcPr>
          <w:p w:rsidR="00065B15" w:rsidRPr="00701DE1" w:rsidRDefault="00065B15" w:rsidP="00633C4F">
            <w:pPr>
              <w:jc w:val="center"/>
              <w:rPr>
                <w:b/>
                <w:sz w:val="18"/>
                <w:szCs w:val="18"/>
                <w:lang w:val="fr-FR"/>
              </w:rPr>
            </w:pPr>
            <w:r w:rsidRPr="00701DE1">
              <w:rPr>
                <w:b/>
                <w:sz w:val="18"/>
                <w:szCs w:val="18"/>
                <w:lang w:val="fr-FR"/>
              </w:rPr>
              <w:t>Évaluation de la direction ou du coordonnateur</w:t>
            </w:r>
          </w:p>
        </w:tc>
      </w:tr>
      <w:tr w:rsidR="00701DE1" w:rsidRPr="00701DE1" w:rsidTr="00633C4F">
        <w:trPr>
          <w:tblHeader/>
        </w:trPr>
        <w:tc>
          <w:tcPr>
            <w:tcW w:w="2660" w:type="dxa"/>
            <w:vMerge/>
            <w:shd w:val="clear" w:color="auto" w:fill="B6DDE8" w:themeFill="accent5" w:themeFillTint="66"/>
            <w:tcMar>
              <w:top w:w="85" w:type="dxa"/>
              <w:bottom w:w="85" w:type="dxa"/>
            </w:tcMar>
          </w:tcPr>
          <w:p w:rsidR="00103C66" w:rsidRPr="00701DE1" w:rsidRDefault="00103C66" w:rsidP="00633C4F">
            <w:pPr>
              <w:rPr>
                <w:b/>
                <w:sz w:val="18"/>
                <w:szCs w:val="18"/>
                <w:lang w:val="fr-FR"/>
              </w:rPr>
            </w:pPr>
          </w:p>
        </w:tc>
        <w:tc>
          <w:tcPr>
            <w:tcW w:w="1559" w:type="dxa"/>
            <w:vMerge/>
            <w:shd w:val="clear" w:color="auto" w:fill="B6DDE8" w:themeFill="accent5" w:themeFillTint="66"/>
            <w:tcMar>
              <w:top w:w="85" w:type="dxa"/>
              <w:bottom w:w="85" w:type="dxa"/>
            </w:tcMar>
          </w:tcPr>
          <w:p w:rsidR="00103C66" w:rsidRPr="00701DE1" w:rsidRDefault="00103C66" w:rsidP="00633C4F">
            <w:pPr>
              <w:rPr>
                <w:b/>
                <w:sz w:val="18"/>
                <w:szCs w:val="18"/>
                <w:lang w:val="fr-FR"/>
              </w:rPr>
            </w:pPr>
          </w:p>
        </w:tc>
        <w:tc>
          <w:tcPr>
            <w:tcW w:w="1418" w:type="dxa"/>
            <w:shd w:val="clear" w:color="auto" w:fill="B6DDE8" w:themeFill="accent5" w:themeFillTint="66"/>
            <w:tcMar>
              <w:top w:w="85" w:type="dxa"/>
              <w:bottom w:w="85" w:type="dxa"/>
            </w:tcMar>
            <w:vAlign w:val="center"/>
          </w:tcPr>
          <w:p w:rsidR="00103C66" w:rsidRPr="00701DE1" w:rsidRDefault="00103C66" w:rsidP="00633C4F">
            <w:pPr>
              <w:jc w:val="center"/>
              <w:rPr>
                <w:b/>
                <w:sz w:val="16"/>
                <w:szCs w:val="18"/>
                <w:lang w:val="fr-FR"/>
              </w:rPr>
            </w:pPr>
            <w:r w:rsidRPr="00701DE1">
              <w:rPr>
                <w:b/>
                <w:sz w:val="16"/>
                <w:szCs w:val="18"/>
                <w:lang w:val="fr-FR"/>
              </w:rPr>
              <w:t>Acceptation</w:t>
            </w:r>
          </w:p>
        </w:tc>
        <w:tc>
          <w:tcPr>
            <w:tcW w:w="1417" w:type="dxa"/>
            <w:shd w:val="clear" w:color="auto" w:fill="B6DDE8" w:themeFill="accent5" w:themeFillTint="66"/>
            <w:tcMar>
              <w:top w:w="85" w:type="dxa"/>
              <w:bottom w:w="85" w:type="dxa"/>
            </w:tcMar>
            <w:vAlign w:val="center"/>
          </w:tcPr>
          <w:p w:rsidR="00103C66" w:rsidRPr="00701DE1" w:rsidRDefault="00103C66" w:rsidP="00633C4F">
            <w:pPr>
              <w:jc w:val="center"/>
              <w:rPr>
                <w:b/>
                <w:sz w:val="16"/>
                <w:szCs w:val="18"/>
                <w:lang w:val="fr-FR"/>
              </w:rPr>
            </w:pPr>
            <w:r w:rsidRPr="00701DE1">
              <w:rPr>
                <w:b/>
                <w:sz w:val="16"/>
                <w:szCs w:val="18"/>
                <w:lang w:val="fr-FR"/>
              </w:rPr>
              <w:t>Mise en œuvre</w:t>
            </w:r>
          </w:p>
        </w:tc>
        <w:tc>
          <w:tcPr>
            <w:tcW w:w="2517" w:type="dxa"/>
            <w:vMerge/>
            <w:shd w:val="clear" w:color="auto" w:fill="B6DDE8" w:themeFill="accent5" w:themeFillTint="66"/>
            <w:tcMar>
              <w:top w:w="85" w:type="dxa"/>
              <w:bottom w:w="85" w:type="dxa"/>
            </w:tcMar>
          </w:tcPr>
          <w:p w:rsidR="00103C66" w:rsidRPr="00701DE1" w:rsidRDefault="00103C66" w:rsidP="00633C4F">
            <w:pPr>
              <w:rPr>
                <w:b/>
                <w:sz w:val="18"/>
                <w:szCs w:val="18"/>
                <w:lang w:val="fr-FR"/>
              </w:rPr>
            </w:pPr>
          </w:p>
        </w:tc>
      </w:tr>
      <w:tr w:rsidR="00701DE1" w:rsidRPr="00773CA6" w:rsidTr="00633C4F">
        <w:tc>
          <w:tcPr>
            <w:tcW w:w="2660" w:type="dxa"/>
            <w:tcMar>
              <w:top w:w="85" w:type="dxa"/>
              <w:bottom w:w="85" w:type="dxa"/>
            </w:tcMar>
          </w:tcPr>
          <w:p w:rsidR="00B731C5" w:rsidRPr="00701DE1" w:rsidRDefault="005423E4" w:rsidP="00F26089">
            <w:pPr>
              <w:rPr>
                <w:sz w:val="18"/>
                <w:szCs w:val="18"/>
                <w:lang w:val="fr-FR"/>
              </w:rPr>
            </w:pPr>
            <w:r w:rsidRPr="00701DE1">
              <w:rPr>
                <w:bCs/>
                <w:noProof/>
                <w:sz w:val="18"/>
                <w:szCs w:val="18"/>
                <w:lang w:eastAsia="en-US"/>
              </w:rPr>
              <w:drawing>
                <wp:anchor distT="0" distB="0" distL="114300" distR="114300" simplePos="0" relativeHeight="251686912" behindDoc="1" locked="0" layoutInCell="1" allowOverlap="1" wp14:anchorId="4701C491" wp14:editId="29DED721">
                  <wp:simplePos x="0" y="0"/>
                  <wp:positionH relativeFrom="column">
                    <wp:posOffset>635</wp:posOffset>
                  </wp:positionH>
                  <wp:positionV relativeFrom="paragraph">
                    <wp:posOffset>5080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20" name="Picture 20"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AF2" w:rsidRPr="00701DE1">
              <w:rPr>
                <w:sz w:val="18"/>
                <w:szCs w:val="18"/>
                <w:lang w:val="fr-FR"/>
              </w:rPr>
              <w:t>R</w:t>
            </w:r>
            <w:r w:rsidR="00DA7F2D" w:rsidRPr="00701DE1">
              <w:rPr>
                <w:sz w:val="18"/>
                <w:szCs w:val="18"/>
                <w:lang w:val="fr-FR"/>
              </w:rPr>
              <w:t>ecommandation n°</w:t>
            </w:r>
            <w:r w:rsidR="00A10A0E" w:rsidRPr="00701DE1">
              <w:rPr>
                <w:sz w:val="18"/>
                <w:szCs w:val="18"/>
                <w:lang w:val="fr-FR"/>
              </w:rPr>
              <w:t> </w:t>
            </w:r>
            <w:r w:rsidR="00DA7F2D" w:rsidRPr="00701DE1">
              <w:rPr>
                <w:sz w:val="18"/>
                <w:szCs w:val="18"/>
                <w:lang w:val="fr-FR"/>
              </w:rPr>
              <w:t xml:space="preserve">2. </w:t>
            </w:r>
            <w:r w:rsidR="00F14475" w:rsidRPr="00701DE1">
              <w:rPr>
                <w:sz w:val="18"/>
                <w:lang w:val="fr-FR"/>
              </w:rPr>
              <w:t xml:space="preserve"> </w:t>
            </w:r>
            <w:r w:rsidR="00F14475" w:rsidRPr="00701DE1">
              <w:rPr>
                <w:sz w:val="18"/>
                <w:szCs w:val="18"/>
                <w:lang w:val="fr-FR"/>
              </w:rPr>
              <w:t>Compte tenu des coûts et des risques élevés des projets d</w:t>
            </w:r>
            <w:r w:rsidR="00C546D5" w:rsidRPr="00701DE1">
              <w:rPr>
                <w:sz w:val="18"/>
                <w:szCs w:val="18"/>
                <w:lang w:val="fr-FR"/>
              </w:rPr>
              <w:t>’</w:t>
            </w:r>
            <w:r w:rsidR="00F14475" w:rsidRPr="00701DE1">
              <w:rPr>
                <w:sz w:val="18"/>
                <w:szCs w:val="18"/>
                <w:lang w:val="fr-FR"/>
              </w:rPr>
              <w:t xml:space="preserve">équipement, de modernisation et de construction, les organes </w:t>
            </w:r>
            <w:r w:rsidR="00F14475" w:rsidRPr="00701DE1">
              <w:rPr>
                <w:sz w:val="18"/>
                <w:szCs w:val="18"/>
                <w:lang w:val="fr-FR"/>
              </w:rPr>
              <w:lastRenderedPageBreak/>
              <w:t xml:space="preserve">délibérants et directeurs des organismes des </w:t>
            </w:r>
            <w:r w:rsidR="00C546D5" w:rsidRPr="00701DE1">
              <w:rPr>
                <w:sz w:val="18"/>
                <w:szCs w:val="18"/>
                <w:lang w:val="fr-FR"/>
              </w:rPr>
              <w:t>Nations Unies</w:t>
            </w:r>
            <w:r w:rsidR="00F14475" w:rsidRPr="00701DE1">
              <w:rPr>
                <w:sz w:val="18"/>
                <w:szCs w:val="18"/>
                <w:lang w:val="fr-FR"/>
              </w:rPr>
              <w:t xml:space="preserve"> devraient exercer leur fonction de contrôle et de supervision des projets respectifs de façon continue, </w:t>
            </w:r>
            <w:r w:rsidR="00C546D5" w:rsidRPr="00701DE1">
              <w:rPr>
                <w:sz w:val="18"/>
                <w:szCs w:val="18"/>
                <w:lang w:val="fr-FR"/>
              </w:rPr>
              <w:t>y compris</w:t>
            </w:r>
            <w:r w:rsidR="00F14475" w:rsidRPr="00701DE1">
              <w:rPr>
                <w:sz w:val="18"/>
                <w:szCs w:val="18"/>
                <w:lang w:val="fr-FR"/>
              </w:rPr>
              <w:t xml:space="preserve"> au cours des phases de planification préalable, de planification, d</w:t>
            </w:r>
            <w:r w:rsidR="00C546D5" w:rsidRPr="00701DE1">
              <w:rPr>
                <w:sz w:val="18"/>
                <w:szCs w:val="18"/>
                <w:lang w:val="fr-FR"/>
              </w:rPr>
              <w:t>’</w:t>
            </w:r>
            <w:r w:rsidR="00F14475" w:rsidRPr="00701DE1">
              <w:rPr>
                <w:sz w:val="18"/>
                <w:szCs w:val="18"/>
                <w:lang w:val="fr-FR"/>
              </w:rPr>
              <w:t>exécution et d</w:t>
            </w:r>
            <w:r w:rsidR="00C546D5" w:rsidRPr="00701DE1">
              <w:rPr>
                <w:sz w:val="18"/>
                <w:szCs w:val="18"/>
                <w:lang w:val="fr-FR"/>
              </w:rPr>
              <w:t>’</w:t>
            </w:r>
            <w:r w:rsidR="00F14475" w:rsidRPr="00701DE1">
              <w:rPr>
                <w:sz w:val="18"/>
                <w:szCs w:val="18"/>
                <w:lang w:val="fr-FR"/>
              </w:rPr>
              <w:t>achèvement, en veillant à la réduction des coûts et à la réalisation des objectifs généraux des projets.</w:t>
            </w:r>
          </w:p>
        </w:tc>
        <w:tc>
          <w:tcPr>
            <w:tcW w:w="1559" w:type="dxa"/>
            <w:tcMar>
              <w:top w:w="85" w:type="dxa"/>
              <w:bottom w:w="85" w:type="dxa"/>
            </w:tcMar>
          </w:tcPr>
          <w:p w:rsidR="00B731C5" w:rsidRPr="00701DE1" w:rsidRDefault="00F14475" w:rsidP="00633C4F">
            <w:pPr>
              <w:rPr>
                <w:sz w:val="18"/>
                <w:szCs w:val="18"/>
                <w:lang w:val="fr-FR"/>
              </w:rPr>
            </w:pPr>
            <w:r w:rsidRPr="00701DE1">
              <w:rPr>
                <w:sz w:val="18"/>
                <w:szCs w:val="18"/>
                <w:lang w:val="fr-FR"/>
              </w:rPr>
              <w:lastRenderedPageBreak/>
              <w:t>Directrice, Division de l</w:t>
            </w:r>
            <w:r w:rsidR="00C546D5" w:rsidRPr="00701DE1">
              <w:rPr>
                <w:sz w:val="18"/>
                <w:szCs w:val="18"/>
                <w:lang w:val="fr-FR"/>
              </w:rPr>
              <w:t>’</w:t>
            </w:r>
            <w:r w:rsidRPr="00701DE1">
              <w:rPr>
                <w:sz w:val="18"/>
                <w:szCs w:val="18"/>
                <w:lang w:val="fr-FR"/>
              </w:rPr>
              <w:t>infrastructure des locaux</w:t>
            </w:r>
          </w:p>
        </w:tc>
        <w:tc>
          <w:tcPr>
            <w:tcW w:w="1418" w:type="dxa"/>
            <w:tcMar>
              <w:top w:w="85" w:type="dxa"/>
              <w:bottom w:w="85" w:type="dxa"/>
            </w:tcMar>
          </w:tcPr>
          <w:p w:rsidR="00B731C5" w:rsidRPr="00701DE1" w:rsidRDefault="00F14475" w:rsidP="00633C4F">
            <w:pPr>
              <w:rPr>
                <w:sz w:val="18"/>
                <w:szCs w:val="18"/>
                <w:lang w:val="fr-FR"/>
              </w:rPr>
            </w:pPr>
            <w:r w:rsidRPr="00701DE1">
              <w:rPr>
                <w:sz w:val="18"/>
                <w:szCs w:val="18"/>
                <w:lang w:val="fr-FR"/>
              </w:rPr>
              <w:t>Accepté</w:t>
            </w:r>
          </w:p>
        </w:tc>
        <w:tc>
          <w:tcPr>
            <w:tcW w:w="1417" w:type="dxa"/>
            <w:tcMar>
              <w:top w:w="85" w:type="dxa"/>
              <w:bottom w:w="85" w:type="dxa"/>
            </w:tcMar>
          </w:tcPr>
          <w:p w:rsidR="00B731C5" w:rsidRPr="00701DE1" w:rsidRDefault="00F14475" w:rsidP="00633C4F">
            <w:pPr>
              <w:rPr>
                <w:sz w:val="18"/>
                <w:szCs w:val="18"/>
                <w:lang w:val="fr-FR"/>
              </w:rPr>
            </w:pPr>
            <w:r w:rsidRPr="00701DE1">
              <w:rPr>
                <w:sz w:val="18"/>
                <w:szCs w:val="18"/>
                <w:lang w:val="fr-FR"/>
              </w:rPr>
              <w:t>Mis en œuvre</w:t>
            </w:r>
          </w:p>
        </w:tc>
        <w:tc>
          <w:tcPr>
            <w:tcW w:w="2517" w:type="dxa"/>
            <w:tcMar>
              <w:top w:w="85" w:type="dxa"/>
              <w:bottom w:w="85" w:type="dxa"/>
            </w:tcMar>
          </w:tcPr>
          <w:p w:rsidR="00B731C5" w:rsidRPr="00701DE1" w:rsidRDefault="00F14475" w:rsidP="002E54E4">
            <w:pPr>
              <w:rPr>
                <w:sz w:val="18"/>
                <w:szCs w:val="18"/>
                <w:lang w:val="fr-FR"/>
              </w:rPr>
            </w:pPr>
            <w:r w:rsidRPr="00701DE1">
              <w:rPr>
                <w:sz w:val="18"/>
                <w:szCs w:val="18"/>
                <w:lang w:val="fr-FR"/>
              </w:rPr>
              <w:t>Les États membres passent en revue et approuvent ces projets, dont ils surveillent et supervisent la mise en œuvre, directement, au moyen de rapports sur l</w:t>
            </w:r>
            <w:r w:rsidR="00C546D5" w:rsidRPr="00701DE1">
              <w:rPr>
                <w:sz w:val="18"/>
                <w:szCs w:val="18"/>
                <w:lang w:val="fr-FR"/>
              </w:rPr>
              <w:t>’</w:t>
            </w:r>
            <w:r w:rsidRPr="00701DE1">
              <w:rPr>
                <w:sz w:val="18"/>
                <w:szCs w:val="18"/>
                <w:lang w:val="fr-FR"/>
              </w:rPr>
              <w:t xml:space="preserve">état </w:t>
            </w:r>
            <w:r w:rsidRPr="00701DE1">
              <w:rPr>
                <w:sz w:val="18"/>
                <w:szCs w:val="18"/>
                <w:lang w:val="fr-FR"/>
              </w:rPr>
              <w:lastRenderedPageBreak/>
              <w:t>d</w:t>
            </w:r>
            <w:r w:rsidR="00C546D5" w:rsidRPr="00701DE1">
              <w:rPr>
                <w:sz w:val="18"/>
                <w:szCs w:val="18"/>
                <w:lang w:val="fr-FR"/>
              </w:rPr>
              <w:t>’</w:t>
            </w:r>
            <w:r w:rsidRPr="00701DE1">
              <w:rPr>
                <w:sz w:val="18"/>
                <w:szCs w:val="18"/>
                <w:lang w:val="fr-FR"/>
              </w:rPr>
              <w:t>avancement des projets, et grâce aux rapports pertinents du vérificateur externe des comptes, de la Division de la supervision interne et de l</w:t>
            </w:r>
            <w:r w:rsidR="00C546D5" w:rsidRPr="00701DE1">
              <w:rPr>
                <w:sz w:val="18"/>
                <w:szCs w:val="18"/>
                <w:lang w:val="fr-FR"/>
              </w:rPr>
              <w:t>’</w:t>
            </w:r>
            <w:r w:rsidRPr="00701DE1">
              <w:rPr>
                <w:sz w:val="18"/>
                <w:szCs w:val="18"/>
                <w:lang w:val="fr-FR"/>
              </w:rPr>
              <w:t>Organe consultatif indépendant de surveillance.</w:t>
            </w:r>
          </w:p>
        </w:tc>
      </w:tr>
    </w:tbl>
    <w:p w:rsidR="00773CA6" w:rsidRDefault="00773CA6" w:rsidP="003417D2">
      <w:pPr>
        <w:rPr>
          <w:lang w:val="fr-FR"/>
        </w:rPr>
      </w:pPr>
    </w:p>
    <w:p w:rsidR="00773CA6" w:rsidRDefault="00773CA6" w:rsidP="003417D2">
      <w:pPr>
        <w:rPr>
          <w:lang w:val="fr-FR"/>
        </w:rPr>
      </w:pPr>
    </w:p>
    <w:p w:rsidR="00773CA6" w:rsidRDefault="00F14475" w:rsidP="00F14475">
      <w:pPr>
        <w:pStyle w:val="ListParagraph"/>
        <w:numPr>
          <w:ilvl w:val="0"/>
          <w:numId w:val="9"/>
        </w:numPr>
        <w:rPr>
          <w:szCs w:val="22"/>
          <w:lang w:val="fr-FR"/>
        </w:rPr>
      </w:pPr>
      <w:r w:rsidRPr="00701DE1">
        <w:rPr>
          <w:szCs w:val="22"/>
          <w:lang w:val="fr-FR"/>
        </w:rPr>
        <w:t xml:space="preserve">JIU/2014/2 </w:t>
      </w:r>
      <w:r w:rsidR="00A10A0E" w:rsidRPr="00701DE1">
        <w:rPr>
          <w:szCs w:val="22"/>
          <w:lang w:val="fr-FR"/>
        </w:rPr>
        <w:t>“</w:t>
      </w:r>
      <w:r w:rsidRPr="00701DE1">
        <w:rPr>
          <w:szCs w:val="22"/>
          <w:lang w:val="fr-FR"/>
        </w:rPr>
        <w:t>Examen de la gestion et de l</w:t>
      </w:r>
      <w:r w:rsidR="00C546D5" w:rsidRPr="00701DE1">
        <w:rPr>
          <w:szCs w:val="22"/>
          <w:lang w:val="fr-FR"/>
        </w:rPr>
        <w:t>’</w:t>
      </w:r>
      <w:r w:rsidRPr="00701DE1">
        <w:rPr>
          <w:szCs w:val="22"/>
          <w:lang w:val="fr-FR"/>
        </w:rPr>
        <w:t>administration de l</w:t>
      </w:r>
      <w:r w:rsidR="00C546D5" w:rsidRPr="00701DE1">
        <w:rPr>
          <w:szCs w:val="22"/>
          <w:lang w:val="fr-FR"/>
        </w:rPr>
        <w:t>’</w:t>
      </w:r>
      <w:r w:rsidRPr="00701DE1">
        <w:rPr>
          <w:szCs w:val="22"/>
          <w:lang w:val="fr-FR"/>
        </w:rPr>
        <w:t>Organisation Mondiale de la Propriété Intellectuelle (OMPI)</w:t>
      </w:r>
      <w:r w:rsidR="00A10A0E" w:rsidRPr="00701DE1">
        <w:rPr>
          <w:szCs w:val="22"/>
          <w:lang w:val="fr-FR"/>
        </w:rPr>
        <w:t>”</w:t>
      </w:r>
    </w:p>
    <w:p w:rsidR="00773CA6" w:rsidRDefault="00773CA6" w:rsidP="003417D2">
      <w:pPr>
        <w:rPr>
          <w:lang w:val="fr-FR"/>
        </w:rPr>
      </w:pPr>
    </w:p>
    <w:p w:rsidR="00201B52" w:rsidRPr="00701DE1" w:rsidRDefault="00201B52" w:rsidP="003417D2">
      <w:pPr>
        <w:rPr>
          <w:lang w:val="fr-FR"/>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701DE1" w:rsidRPr="00773CA6" w:rsidTr="00567E4C">
        <w:trPr>
          <w:tblHeader/>
        </w:trPr>
        <w:tc>
          <w:tcPr>
            <w:tcW w:w="2660"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 xml:space="preserve">Recommandation </w:t>
            </w:r>
          </w:p>
        </w:tc>
        <w:tc>
          <w:tcPr>
            <w:tcW w:w="1559"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Fonctionnaire responsable</w:t>
            </w:r>
          </w:p>
        </w:tc>
        <w:tc>
          <w:tcPr>
            <w:tcW w:w="2835" w:type="dxa"/>
            <w:gridSpan w:val="2"/>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517"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Évaluation de la direction ou du coordonnateur</w:t>
            </w:r>
          </w:p>
        </w:tc>
      </w:tr>
      <w:tr w:rsidR="00701DE1" w:rsidRPr="00701DE1" w:rsidTr="00567E4C">
        <w:trPr>
          <w:trHeight w:val="355"/>
          <w:tblHeader/>
        </w:trPr>
        <w:tc>
          <w:tcPr>
            <w:tcW w:w="2660" w:type="dxa"/>
            <w:vMerge/>
            <w:shd w:val="clear" w:color="auto" w:fill="B6DDE8" w:themeFill="accent5" w:themeFillTint="66"/>
          </w:tcPr>
          <w:p w:rsidR="00103C66" w:rsidRPr="00701DE1" w:rsidRDefault="00103C66" w:rsidP="00103C66">
            <w:pPr>
              <w:rPr>
                <w:b/>
                <w:sz w:val="18"/>
                <w:szCs w:val="18"/>
                <w:lang w:val="fr-FR"/>
              </w:rPr>
            </w:pPr>
          </w:p>
        </w:tc>
        <w:tc>
          <w:tcPr>
            <w:tcW w:w="1559" w:type="dxa"/>
            <w:vMerge/>
            <w:shd w:val="clear" w:color="auto" w:fill="B6DDE8" w:themeFill="accent5" w:themeFillTint="66"/>
          </w:tcPr>
          <w:p w:rsidR="00103C66" w:rsidRPr="00701DE1" w:rsidRDefault="00103C66" w:rsidP="00103C66">
            <w:pPr>
              <w:rPr>
                <w:b/>
                <w:sz w:val="18"/>
                <w:szCs w:val="18"/>
                <w:lang w:val="fr-FR"/>
              </w:rPr>
            </w:pPr>
          </w:p>
        </w:tc>
        <w:tc>
          <w:tcPr>
            <w:tcW w:w="1418" w:type="dxa"/>
            <w:shd w:val="clear" w:color="auto" w:fill="B6DDE8" w:themeFill="accent5" w:themeFillTint="66"/>
            <w:vAlign w:val="center"/>
          </w:tcPr>
          <w:p w:rsidR="00103C66" w:rsidRPr="00701DE1" w:rsidRDefault="00103C66" w:rsidP="00103C66">
            <w:pPr>
              <w:jc w:val="center"/>
              <w:rPr>
                <w:b/>
                <w:sz w:val="16"/>
                <w:szCs w:val="18"/>
                <w:lang w:val="fr-FR"/>
              </w:rPr>
            </w:pPr>
            <w:r w:rsidRPr="00701DE1">
              <w:rPr>
                <w:b/>
                <w:sz w:val="16"/>
                <w:szCs w:val="18"/>
                <w:lang w:val="fr-FR"/>
              </w:rPr>
              <w:t>Acceptation</w:t>
            </w:r>
          </w:p>
        </w:tc>
        <w:tc>
          <w:tcPr>
            <w:tcW w:w="1417" w:type="dxa"/>
            <w:shd w:val="clear" w:color="auto" w:fill="B6DDE8" w:themeFill="accent5" w:themeFillTint="66"/>
            <w:vAlign w:val="center"/>
          </w:tcPr>
          <w:p w:rsidR="00103C66" w:rsidRPr="00701DE1" w:rsidRDefault="00103C66" w:rsidP="00103C66">
            <w:pPr>
              <w:jc w:val="center"/>
              <w:rPr>
                <w:b/>
                <w:sz w:val="16"/>
                <w:szCs w:val="18"/>
                <w:lang w:val="fr-FR"/>
              </w:rPr>
            </w:pPr>
            <w:r w:rsidRPr="00701DE1">
              <w:rPr>
                <w:b/>
                <w:sz w:val="16"/>
                <w:szCs w:val="18"/>
                <w:lang w:val="fr-FR"/>
              </w:rPr>
              <w:t>Mise en œuvre</w:t>
            </w:r>
          </w:p>
        </w:tc>
        <w:tc>
          <w:tcPr>
            <w:tcW w:w="2517" w:type="dxa"/>
            <w:vMerge/>
            <w:shd w:val="clear" w:color="auto" w:fill="B6DDE8" w:themeFill="accent5" w:themeFillTint="66"/>
          </w:tcPr>
          <w:p w:rsidR="00103C66" w:rsidRPr="00701DE1" w:rsidRDefault="00103C66" w:rsidP="00103C66">
            <w:pPr>
              <w:rPr>
                <w:b/>
                <w:sz w:val="18"/>
                <w:szCs w:val="18"/>
                <w:lang w:val="fr-FR"/>
              </w:rPr>
            </w:pPr>
          </w:p>
        </w:tc>
      </w:tr>
      <w:tr w:rsidR="00701DE1" w:rsidRPr="00773CA6" w:rsidTr="00567E4C">
        <w:tc>
          <w:tcPr>
            <w:tcW w:w="2660" w:type="dxa"/>
            <w:tcMar>
              <w:top w:w="85" w:type="dxa"/>
              <w:bottom w:w="85" w:type="dxa"/>
            </w:tcMar>
          </w:tcPr>
          <w:p w:rsidR="00D35B77" w:rsidRPr="00631F96" w:rsidRDefault="00673F83" w:rsidP="00673F83">
            <w:pPr>
              <w:rPr>
                <w:lang w:val="fr-FR"/>
              </w:rPr>
            </w:pPr>
            <w:r w:rsidRPr="00631F96">
              <w:rPr>
                <w:sz w:val="18"/>
                <w:szCs w:val="18"/>
                <w:lang w:val="fr-FR"/>
              </w:rPr>
              <w:t>Recommandation n°</w:t>
            </w:r>
            <w:r w:rsidR="00A10A0E" w:rsidRPr="00631F96">
              <w:rPr>
                <w:sz w:val="18"/>
                <w:szCs w:val="18"/>
                <w:lang w:val="fr-FR"/>
              </w:rPr>
              <w:t> </w:t>
            </w:r>
            <w:r w:rsidRPr="00631F96">
              <w:rPr>
                <w:sz w:val="18"/>
                <w:szCs w:val="18"/>
                <w:lang w:val="fr-FR"/>
              </w:rPr>
              <w:t>1.  L</w:t>
            </w:r>
            <w:r w:rsidR="00C546D5" w:rsidRPr="00631F96">
              <w:rPr>
                <w:sz w:val="18"/>
                <w:szCs w:val="18"/>
                <w:lang w:val="fr-FR"/>
              </w:rPr>
              <w:t>’</w:t>
            </w:r>
            <w:r w:rsidRPr="00631F96">
              <w:rPr>
                <w:sz w:val="18"/>
                <w:szCs w:val="18"/>
                <w:lang w:val="fr-FR"/>
              </w:rPr>
              <w:t>Assemblée générale de l</w:t>
            </w:r>
            <w:r w:rsidR="00C546D5" w:rsidRPr="00631F96">
              <w:rPr>
                <w:sz w:val="18"/>
                <w:szCs w:val="18"/>
                <w:lang w:val="fr-FR"/>
              </w:rPr>
              <w:t>’</w:t>
            </w:r>
            <w:r w:rsidRPr="00631F96">
              <w:rPr>
                <w:sz w:val="18"/>
                <w:szCs w:val="18"/>
                <w:lang w:val="fr-FR"/>
              </w:rPr>
              <w:t>OMPI devrait examiner le cadre de gouvernance de l</w:t>
            </w:r>
            <w:r w:rsidR="00C546D5" w:rsidRPr="00631F96">
              <w:rPr>
                <w:sz w:val="18"/>
                <w:szCs w:val="18"/>
                <w:lang w:val="fr-FR"/>
              </w:rPr>
              <w:t>’</w:t>
            </w:r>
            <w:r w:rsidRPr="00631F96">
              <w:rPr>
                <w:sz w:val="18"/>
                <w:szCs w:val="18"/>
                <w:lang w:val="fr-FR"/>
              </w:rPr>
              <w:t>OMPI ainsi que les pratiques actuelles en vue de renforcer la capacité des organes directeurs à orienter et superviser les travaux de l</w:t>
            </w:r>
            <w:r w:rsidR="00C546D5" w:rsidRPr="00631F96">
              <w:rPr>
                <w:sz w:val="18"/>
                <w:szCs w:val="18"/>
                <w:lang w:val="fr-FR"/>
              </w:rPr>
              <w:t>’</w:t>
            </w:r>
            <w:r w:rsidRPr="00631F96">
              <w:rPr>
                <w:sz w:val="18"/>
                <w:szCs w:val="18"/>
                <w:lang w:val="fr-FR"/>
              </w:rPr>
              <w:t>Organisation.</w:t>
            </w:r>
            <w:r w:rsidR="00D35B77" w:rsidRPr="00631F96">
              <w:rPr>
                <w:sz w:val="18"/>
                <w:lang w:val="fr-FR"/>
              </w:rPr>
              <w:t xml:space="preserve"> </w:t>
            </w:r>
            <w:r w:rsidR="00A10A0E" w:rsidRPr="00631F96">
              <w:rPr>
                <w:sz w:val="18"/>
                <w:szCs w:val="18"/>
                <w:lang w:val="fr-FR"/>
              </w:rPr>
              <w:t xml:space="preserve"> </w:t>
            </w:r>
            <w:r w:rsidRPr="00631F96">
              <w:rPr>
                <w:sz w:val="18"/>
                <w:szCs w:val="18"/>
                <w:lang w:val="fr-FR"/>
              </w:rPr>
              <w:t>À cet effet, les États membres souhaiteront peut</w:t>
            </w:r>
            <w:r w:rsidR="00007E33" w:rsidRPr="00631F96">
              <w:rPr>
                <w:sz w:val="18"/>
                <w:szCs w:val="18"/>
                <w:lang w:val="fr-FR"/>
              </w:rPr>
              <w:noBreakHyphen/>
            </w:r>
            <w:r w:rsidRPr="00631F96">
              <w:rPr>
                <w:sz w:val="18"/>
                <w:szCs w:val="18"/>
                <w:lang w:val="fr-FR"/>
              </w:rPr>
              <w:t>être envisager dans leurs délibérations les options proposées dans le présent rapport.</w:t>
            </w:r>
          </w:p>
        </w:tc>
        <w:tc>
          <w:tcPr>
            <w:tcW w:w="1559" w:type="dxa"/>
          </w:tcPr>
          <w:p w:rsidR="00D35B77" w:rsidRPr="00631F96" w:rsidRDefault="00673F83" w:rsidP="00673F83">
            <w:pPr>
              <w:rPr>
                <w:sz w:val="18"/>
                <w:szCs w:val="18"/>
                <w:lang w:val="fr-FR"/>
              </w:rPr>
            </w:pPr>
            <w:r w:rsidRPr="00631F96">
              <w:rPr>
                <w:sz w:val="18"/>
                <w:szCs w:val="18"/>
                <w:lang w:val="fr-FR"/>
              </w:rPr>
              <w:t>Sous</w:t>
            </w:r>
            <w:r w:rsidR="00007E33" w:rsidRPr="00631F96">
              <w:rPr>
                <w:sz w:val="18"/>
                <w:szCs w:val="18"/>
                <w:lang w:val="fr-FR"/>
              </w:rPr>
              <w:noBreakHyphen/>
            </w:r>
            <w:r w:rsidRPr="00631F96">
              <w:rPr>
                <w:sz w:val="18"/>
                <w:szCs w:val="18"/>
                <w:lang w:val="fr-FR"/>
              </w:rPr>
              <w:t>directeur général et chef de Cabinet</w:t>
            </w:r>
          </w:p>
        </w:tc>
        <w:tc>
          <w:tcPr>
            <w:tcW w:w="1418" w:type="dxa"/>
          </w:tcPr>
          <w:p w:rsidR="00D35B77" w:rsidRPr="00631F96" w:rsidRDefault="006E79A5" w:rsidP="00673F83">
            <w:pPr>
              <w:rPr>
                <w:sz w:val="18"/>
                <w:szCs w:val="18"/>
                <w:lang w:val="fr-FR"/>
              </w:rPr>
            </w:pPr>
            <w:r w:rsidRPr="00631F96">
              <w:rPr>
                <w:noProof/>
                <w:lang w:eastAsia="en-US"/>
              </w:rPr>
              <mc:AlternateContent>
                <mc:Choice Requires="wps">
                  <w:drawing>
                    <wp:anchor distT="0" distB="0" distL="114300" distR="114300" simplePos="0" relativeHeight="251718656" behindDoc="0" locked="0" layoutInCell="1" allowOverlap="1" wp14:anchorId="64EFC868" wp14:editId="5DE81931">
                      <wp:simplePos x="0" y="0"/>
                      <wp:positionH relativeFrom="column">
                        <wp:posOffset>16510</wp:posOffset>
                      </wp:positionH>
                      <wp:positionV relativeFrom="paragraph">
                        <wp:posOffset>365696</wp:posOffset>
                      </wp:positionV>
                      <wp:extent cx="1615888" cy="409575"/>
                      <wp:effectExtent l="0" t="0" r="22860" b="28575"/>
                      <wp:wrapNone/>
                      <wp:docPr id="15" name="Rounded Rectangle 15"/>
                      <wp:cNvGraphicFramePr/>
                      <a:graphic xmlns:a="http://schemas.openxmlformats.org/drawingml/2006/main">
                        <a:graphicData uri="http://schemas.microsoft.com/office/word/2010/wordprocessingShape">
                          <wps:wsp>
                            <wps:cNvSpPr/>
                            <wps:spPr>
                              <a:xfrm>
                                <a:off x="0" y="0"/>
                                <a:ext cx="1615888" cy="409575"/>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5E3CAD" w:rsidRPr="00F26089" w:rsidRDefault="005E3CAD" w:rsidP="00673F83">
                                  <w:pPr>
                                    <w:jc w:val="center"/>
                                    <w:rPr>
                                      <w:i/>
                                      <w:sz w:val="14"/>
                                      <w:szCs w:val="14"/>
                                      <w:lang w:val="fr-CH"/>
                                    </w:rPr>
                                  </w:pPr>
                                  <w:r w:rsidRPr="00F26089">
                                    <w:rPr>
                                      <w:i/>
                                      <w:sz w:val="14"/>
                                      <w:szCs w:val="14"/>
                                      <w:lang w:val="fr-CH"/>
                                    </w:rPr>
                                    <w:t>Voir les documents WO/PBC/23/4 et WO/PBC/23/9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1.3pt;margin-top:28.8pt;width:127.25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" fillcolor="window" strokecolor="#8eb4e3" strokeweight="2pt">
                      <v:textbox>
                        <w:txbxContent>
                          <w:p w:rsidR="005E3CAD" w:rsidRPr="00F26089" w:rsidRDefault="005E3CAD" w:rsidP="00673F83">
                            <w:pPr>
                              <w:jc w:val="center"/>
                              <w:rPr>
                                <w:i/>
                                <w:sz w:val="14"/>
                                <w:szCs w:val="14"/>
                                <w:lang w:val="fr-CH"/>
                              </w:rPr>
                            </w:pPr>
                            <w:r w:rsidRPr="00F26089">
                              <w:rPr>
                                <w:i/>
                                <w:sz w:val="14"/>
                                <w:szCs w:val="14"/>
                                <w:lang w:val="fr-CH"/>
                              </w:rPr>
                              <w:t>Voir les documents WO/PBC/23/4 et WO/PBC/23/9</w:t>
                            </w:r>
                          </w:p>
                        </w:txbxContent>
                      </v:textbox>
                    </v:roundrect>
                  </w:pict>
                </mc:Fallback>
              </mc:AlternateContent>
            </w:r>
            <w:r w:rsidR="00073F31" w:rsidRPr="00631F96">
              <w:rPr>
                <w:sz w:val="18"/>
                <w:szCs w:val="18"/>
                <w:lang w:val="fr-FR"/>
              </w:rPr>
              <w:t>À</w:t>
            </w:r>
            <w:r w:rsidR="00673F83" w:rsidRPr="00631F96">
              <w:rPr>
                <w:sz w:val="18"/>
                <w:szCs w:val="18"/>
                <w:lang w:val="fr-FR"/>
              </w:rPr>
              <w:t xml:space="preserve"> l</w:t>
            </w:r>
            <w:r w:rsidR="00C546D5" w:rsidRPr="00631F96">
              <w:rPr>
                <w:sz w:val="18"/>
                <w:szCs w:val="18"/>
                <w:lang w:val="fr-FR"/>
              </w:rPr>
              <w:t>’</w:t>
            </w:r>
            <w:r w:rsidR="00673F83" w:rsidRPr="00631F96">
              <w:rPr>
                <w:sz w:val="18"/>
                <w:szCs w:val="18"/>
                <w:lang w:val="fr-FR"/>
              </w:rPr>
              <w:t>étude</w:t>
            </w:r>
          </w:p>
        </w:tc>
        <w:tc>
          <w:tcPr>
            <w:tcW w:w="1417" w:type="dxa"/>
          </w:tcPr>
          <w:p w:rsidR="00D35B77" w:rsidRPr="00631F96" w:rsidRDefault="00D35B77" w:rsidP="00157FF5">
            <w:pPr>
              <w:rPr>
                <w:sz w:val="18"/>
                <w:szCs w:val="18"/>
                <w:lang w:val="fr-FR"/>
              </w:rPr>
            </w:pPr>
          </w:p>
        </w:tc>
        <w:tc>
          <w:tcPr>
            <w:tcW w:w="2517" w:type="dxa"/>
          </w:tcPr>
          <w:p w:rsidR="00D35B77" w:rsidRPr="00631F96" w:rsidRDefault="00073F31" w:rsidP="0035338B">
            <w:pPr>
              <w:spacing w:after="200"/>
              <w:rPr>
                <w:sz w:val="18"/>
                <w:szCs w:val="18"/>
                <w:lang w:val="fr-FR"/>
              </w:rPr>
            </w:pPr>
            <w:r w:rsidRPr="00631F96">
              <w:rPr>
                <w:rFonts w:eastAsia="Calibri"/>
                <w:sz w:val="18"/>
                <w:szCs w:val="18"/>
                <w:lang w:val="fr-FR"/>
              </w:rPr>
              <w:t>Le 3</w:t>
            </w:r>
            <w:r w:rsidR="00C546D5" w:rsidRPr="00631F96">
              <w:rPr>
                <w:rFonts w:eastAsia="Calibri"/>
                <w:sz w:val="18"/>
                <w:szCs w:val="18"/>
                <w:lang w:val="fr-FR"/>
              </w:rPr>
              <w:t>0 mai 20</w:t>
            </w:r>
            <w:r w:rsidRPr="00631F96">
              <w:rPr>
                <w:rFonts w:eastAsia="Calibri"/>
                <w:sz w:val="18"/>
                <w:szCs w:val="18"/>
                <w:lang w:val="fr-FR"/>
              </w:rPr>
              <w:t>14, le Directeur général de l</w:t>
            </w:r>
            <w:r w:rsidR="00C546D5" w:rsidRPr="00631F96">
              <w:rPr>
                <w:rFonts w:eastAsia="Calibri"/>
                <w:sz w:val="18"/>
                <w:szCs w:val="18"/>
                <w:lang w:val="fr-FR"/>
              </w:rPr>
              <w:t>’</w:t>
            </w:r>
            <w:r w:rsidRPr="00631F96">
              <w:rPr>
                <w:rFonts w:eastAsia="Calibri"/>
                <w:sz w:val="18"/>
                <w:szCs w:val="18"/>
                <w:lang w:val="fr-FR"/>
              </w:rPr>
              <w:t>OMPI a adressé un courrier au président de l</w:t>
            </w:r>
            <w:r w:rsidR="00C546D5" w:rsidRPr="00631F96">
              <w:rPr>
                <w:rFonts w:eastAsia="Calibri"/>
                <w:sz w:val="18"/>
                <w:szCs w:val="18"/>
                <w:lang w:val="fr-FR"/>
              </w:rPr>
              <w:t>’</w:t>
            </w:r>
            <w:r w:rsidRPr="00631F96">
              <w:rPr>
                <w:rFonts w:eastAsia="Calibri"/>
                <w:sz w:val="18"/>
                <w:szCs w:val="18"/>
                <w:lang w:val="fr-FR"/>
              </w:rPr>
              <w:t>Assemblée générale de l</w:t>
            </w:r>
            <w:r w:rsidR="00C546D5" w:rsidRPr="00631F96">
              <w:rPr>
                <w:rFonts w:eastAsia="Calibri"/>
                <w:sz w:val="18"/>
                <w:szCs w:val="18"/>
                <w:lang w:val="fr-FR"/>
              </w:rPr>
              <w:t>’</w:t>
            </w:r>
            <w:r w:rsidRPr="00631F96">
              <w:rPr>
                <w:rFonts w:eastAsia="Calibri"/>
                <w:sz w:val="18"/>
                <w:szCs w:val="18"/>
                <w:lang w:val="fr-FR"/>
              </w:rPr>
              <w:t>OMPI pour appeler son attention sur cette recommandation.</w:t>
            </w:r>
            <w:r w:rsidR="00D35B77" w:rsidRPr="00631F96">
              <w:rPr>
                <w:sz w:val="18"/>
                <w:lang w:val="fr-FR"/>
              </w:rPr>
              <w:t xml:space="preserve">  </w:t>
            </w:r>
            <w:r w:rsidR="0035338B" w:rsidRPr="0035338B">
              <w:rPr>
                <w:sz w:val="18"/>
                <w:lang w:val="fr-FR"/>
              </w:rPr>
              <w:t xml:space="preserve">Le 30 juillet 2015, le Directeur général </w:t>
            </w:r>
            <w:r w:rsidR="0035338B">
              <w:rPr>
                <w:sz w:val="18"/>
                <w:lang w:val="fr-FR"/>
              </w:rPr>
              <w:t xml:space="preserve">lui </w:t>
            </w:r>
            <w:r w:rsidR="0035338B" w:rsidRPr="0035338B">
              <w:rPr>
                <w:sz w:val="18"/>
                <w:lang w:val="fr-FR"/>
              </w:rPr>
              <w:t>a adressé une lettre de rappel à ce sujet</w:t>
            </w:r>
            <w:r w:rsidR="00773CA6" w:rsidRPr="0035338B">
              <w:rPr>
                <w:sz w:val="18"/>
                <w:lang w:val="fr-FR"/>
              </w:rPr>
              <w:t>.</w:t>
            </w:r>
            <w:r w:rsidR="00773CA6" w:rsidRPr="0035338B">
              <w:rPr>
                <w:rFonts w:eastAsia="Calibri"/>
                <w:sz w:val="18"/>
                <w:szCs w:val="18"/>
                <w:lang w:val="fr-CH"/>
              </w:rPr>
              <w:t xml:space="preserve">  </w:t>
            </w:r>
            <w:r w:rsidRPr="00631F96">
              <w:rPr>
                <w:rFonts w:eastAsia="Calibri"/>
                <w:sz w:val="18"/>
                <w:szCs w:val="18"/>
                <w:lang w:val="fr-FR"/>
              </w:rPr>
              <w:t>La question de la gouvernance a été examinée à la vingt</w:t>
            </w:r>
            <w:r w:rsidR="00007E33" w:rsidRPr="00631F96">
              <w:rPr>
                <w:rFonts w:eastAsia="Calibri"/>
                <w:sz w:val="18"/>
                <w:szCs w:val="18"/>
                <w:lang w:val="fr-FR"/>
              </w:rPr>
              <w:noBreakHyphen/>
            </w:r>
            <w:r w:rsidRPr="00631F96">
              <w:rPr>
                <w:rFonts w:eastAsia="Calibri"/>
                <w:sz w:val="18"/>
                <w:szCs w:val="18"/>
                <w:lang w:val="fr-FR"/>
              </w:rPr>
              <w:t>deuxième</w:t>
            </w:r>
            <w:r w:rsidR="00A10A0E" w:rsidRPr="00631F96">
              <w:rPr>
                <w:rFonts w:eastAsia="Calibri"/>
                <w:sz w:val="18"/>
                <w:szCs w:val="18"/>
                <w:lang w:val="fr-FR"/>
              </w:rPr>
              <w:t> </w:t>
            </w:r>
            <w:r w:rsidRPr="00631F96">
              <w:rPr>
                <w:rFonts w:eastAsia="Calibri"/>
                <w:sz w:val="18"/>
                <w:szCs w:val="18"/>
                <w:lang w:val="fr-FR"/>
              </w:rPr>
              <w:t>session</w:t>
            </w:r>
            <w:r w:rsidR="00C546D5" w:rsidRPr="00631F96">
              <w:rPr>
                <w:rFonts w:eastAsia="Calibri"/>
                <w:sz w:val="18"/>
                <w:szCs w:val="18"/>
                <w:lang w:val="fr-FR"/>
              </w:rPr>
              <w:t xml:space="preserve"> du PBC</w:t>
            </w:r>
            <w:r w:rsidRPr="00631F96">
              <w:rPr>
                <w:rFonts w:eastAsia="Calibri"/>
                <w:sz w:val="18"/>
                <w:szCs w:val="18"/>
                <w:lang w:val="fr-FR"/>
              </w:rPr>
              <w:t xml:space="preserve"> en </w:t>
            </w:r>
            <w:r w:rsidR="00C546D5" w:rsidRPr="00631F96">
              <w:rPr>
                <w:rFonts w:eastAsia="Calibri"/>
                <w:sz w:val="18"/>
                <w:szCs w:val="18"/>
                <w:lang w:val="fr-FR"/>
              </w:rPr>
              <w:t>septembre 20</w:t>
            </w:r>
            <w:r w:rsidRPr="00631F96">
              <w:rPr>
                <w:rFonts w:eastAsia="Calibri"/>
                <w:sz w:val="18"/>
                <w:szCs w:val="18"/>
                <w:lang w:val="fr-FR"/>
              </w:rPr>
              <w:t>14, ainsi que lors des réunions des assemblées de la même année.</w:t>
            </w:r>
            <w:r w:rsidR="00A10A0E" w:rsidRPr="00631F96">
              <w:rPr>
                <w:rFonts w:eastAsia="Calibri"/>
                <w:sz w:val="18"/>
                <w:szCs w:val="18"/>
                <w:lang w:val="fr-FR"/>
              </w:rPr>
              <w:t xml:space="preserve"> </w:t>
            </w:r>
            <w:r w:rsidR="00D35B77" w:rsidRPr="00631F96">
              <w:rPr>
                <w:sz w:val="18"/>
                <w:lang w:val="fr-FR"/>
              </w:rPr>
              <w:t xml:space="preserve"> </w:t>
            </w:r>
            <w:r w:rsidRPr="00631F96">
              <w:rPr>
                <w:rFonts w:eastAsia="Calibri"/>
                <w:sz w:val="18"/>
                <w:szCs w:val="18"/>
                <w:lang w:val="fr-FR"/>
              </w:rPr>
              <w:t>Les États membres ont décidé d</w:t>
            </w:r>
            <w:r w:rsidR="00C546D5" w:rsidRPr="00631F96">
              <w:rPr>
                <w:rFonts w:eastAsia="Calibri"/>
                <w:sz w:val="18"/>
                <w:szCs w:val="18"/>
                <w:lang w:val="fr-FR"/>
              </w:rPr>
              <w:t>’</w:t>
            </w:r>
            <w:r w:rsidRPr="00631F96">
              <w:rPr>
                <w:rFonts w:eastAsia="Calibri"/>
                <w:sz w:val="18"/>
                <w:szCs w:val="18"/>
                <w:lang w:val="fr-FR"/>
              </w:rPr>
              <w:t>inscrire ce point à l</w:t>
            </w:r>
            <w:r w:rsidR="00C546D5" w:rsidRPr="00631F96">
              <w:rPr>
                <w:rFonts w:eastAsia="Calibri"/>
                <w:sz w:val="18"/>
                <w:szCs w:val="18"/>
                <w:lang w:val="fr-FR"/>
              </w:rPr>
              <w:t>’</w:t>
            </w:r>
            <w:r w:rsidRPr="00631F96">
              <w:rPr>
                <w:rFonts w:eastAsia="Calibri"/>
                <w:sz w:val="18"/>
                <w:szCs w:val="18"/>
                <w:lang w:val="fr-FR"/>
              </w:rPr>
              <w:t>ordre du jour de la vingt</w:t>
            </w:r>
            <w:r w:rsidR="00007E33" w:rsidRPr="00631F96">
              <w:rPr>
                <w:rFonts w:eastAsia="Calibri"/>
                <w:sz w:val="18"/>
                <w:szCs w:val="18"/>
                <w:lang w:val="fr-FR"/>
              </w:rPr>
              <w:noBreakHyphen/>
            </w:r>
            <w:r w:rsidRPr="00631F96">
              <w:rPr>
                <w:rFonts w:eastAsia="Calibri"/>
                <w:sz w:val="18"/>
                <w:szCs w:val="18"/>
                <w:lang w:val="fr-FR"/>
              </w:rPr>
              <w:t>troisième</w:t>
            </w:r>
            <w:r w:rsidR="00A10A0E" w:rsidRPr="00631F96">
              <w:rPr>
                <w:rFonts w:eastAsia="Calibri"/>
                <w:sz w:val="18"/>
                <w:szCs w:val="18"/>
                <w:lang w:val="fr-FR"/>
              </w:rPr>
              <w:t> </w:t>
            </w:r>
            <w:r w:rsidRPr="00631F96">
              <w:rPr>
                <w:rFonts w:eastAsia="Calibri"/>
                <w:sz w:val="18"/>
                <w:szCs w:val="18"/>
                <w:lang w:val="fr-FR"/>
              </w:rPr>
              <w:t>session</w:t>
            </w:r>
            <w:r w:rsidR="00C546D5" w:rsidRPr="00631F96">
              <w:rPr>
                <w:rFonts w:eastAsia="Calibri"/>
                <w:sz w:val="18"/>
                <w:szCs w:val="18"/>
                <w:lang w:val="fr-FR"/>
              </w:rPr>
              <w:t xml:space="preserve"> du PBC</w:t>
            </w:r>
            <w:r w:rsidRPr="00631F96">
              <w:rPr>
                <w:rFonts w:eastAsia="Calibri"/>
                <w:sz w:val="18"/>
                <w:szCs w:val="18"/>
                <w:lang w:val="fr-FR"/>
              </w:rPr>
              <w:t xml:space="preserve">. </w:t>
            </w:r>
            <w:r w:rsidR="00C546D5" w:rsidRPr="00631F96">
              <w:rPr>
                <w:rFonts w:eastAsia="Calibri"/>
                <w:sz w:val="18"/>
                <w:szCs w:val="18"/>
                <w:lang w:val="fr-FR"/>
              </w:rPr>
              <w:t xml:space="preserve"> Le PBC</w:t>
            </w:r>
            <w:r w:rsidRPr="00631F96">
              <w:rPr>
                <w:rFonts w:eastAsia="Calibri"/>
                <w:sz w:val="18"/>
                <w:szCs w:val="18"/>
                <w:lang w:val="fr-FR"/>
              </w:rPr>
              <w:t>, après avoir examiné ce point de l</w:t>
            </w:r>
            <w:r w:rsidR="00C546D5" w:rsidRPr="00631F96">
              <w:rPr>
                <w:rFonts w:eastAsia="Calibri"/>
                <w:sz w:val="18"/>
                <w:szCs w:val="18"/>
                <w:lang w:val="fr-FR"/>
              </w:rPr>
              <w:t>’</w:t>
            </w:r>
            <w:r w:rsidRPr="00631F96">
              <w:rPr>
                <w:rFonts w:eastAsia="Calibri"/>
                <w:sz w:val="18"/>
                <w:szCs w:val="18"/>
                <w:lang w:val="fr-FR"/>
              </w:rPr>
              <w:t>ordre du jour, a décidé de poursuivre ses délibérations à sa vingt</w:t>
            </w:r>
            <w:r w:rsidR="00007E33" w:rsidRPr="00631F96">
              <w:rPr>
                <w:rFonts w:eastAsia="Calibri"/>
                <w:sz w:val="18"/>
                <w:szCs w:val="18"/>
                <w:lang w:val="fr-FR"/>
              </w:rPr>
              <w:noBreakHyphen/>
            </w:r>
            <w:r w:rsidRPr="00631F96">
              <w:rPr>
                <w:rFonts w:eastAsia="Calibri"/>
                <w:sz w:val="18"/>
                <w:szCs w:val="18"/>
                <w:lang w:val="fr-FR"/>
              </w:rPr>
              <w:t>quatrième</w:t>
            </w:r>
            <w:r w:rsidR="00A10A0E" w:rsidRPr="00631F96">
              <w:rPr>
                <w:rFonts w:eastAsia="Calibri"/>
                <w:sz w:val="18"/>
                <w:szCs w:val="18"/>
                <w:lang w:val="fr-FR"/>
              </w:rPr>
              <w:t> </w:t>
            </w:r>
            <w:r w:rsidRPr="00631F96">
              <w:rPr>
                <w:rFonts w:eastAsia="Calibri"/>
                <w:sz w:val="18"/>
                <w:szCs w:val="18"/>
                <w:lang w:val="fr-FR"/>
              </w:rPr>
              <w:t>session.</w:t>
            </w:r>
          </w:p>
        </w:tc>
      </w:tr>
      <w:tr w:rsidR="00BE0B4A" w:rsidRPr="00773CA6" w:rsidTr="00567E4C">
        <w:tc>
          <w:tcPr>
            <w:tcW w:w="2660" w:type="dxa"/>
            <w:tcMar>
              <w:top w:w="85" w:type="dxa"/>
              <w:bottom w:w="85" w:type="dxa"/>
            </w:tcMar>
          </w:tcPr>
          <w:p w:rsidR="00BE0B4A" w:rsidRPr="00701DE1" w:rsidRDefault="00073F31" w:rsidP="00073F31">
            <w:pPr>
              <w:rPr>
                <w:sz w:val="18"/>
                <w:szCs w:val="18"/>
                <w:lang w:val="fr-FR"/>
              </w:rPr>
            </w:pPr>
            <w:r w:rsidRPr="00701DE1">
              <w:rPr>
                <w:sz w:val="18"/>
                <w:szCs w:val="18"/>
                <w:lang w:val="fr-FR"/>
              </w:rPr>
              <w:t>Recommandation n°</w:t>
            </w:r>
            <w:r w:rsidR="00A10A0E" w:rsidRPr="00701DE1">
              <w:rPr>
                <w:sz w:val="18"/>
                <w:szCs w:val="18"/>
                <w:lang w:val="fr-FR"/>
              </w:rPr>
              <w:t> </w:t>
            </w:r>
            <w:r w:rsidRPr="00701DE1">
              <w:rPr>
                <w:sz w:val="18"/>
                <w:szCs w:val="18"/>
                <w:lang w:val="fr-FR"/>
              </w:rPr>
              <w:t>6.  Le Comité de coordination devrait réviser les principes actuellement en vigueur concernant la répartition géographique, afin d</w:t>
            </w:r>
            <w:r w:rsidR="00C546D5" w:rsidRPr="00701DE1">
              <w:rPr>
                <w:sz w:val="18"/>
                <w:szCs w:val="18"/>
                <w:lang w:val="fr-FR"/>
              </w:rPr>
              <w:t>’</w:t>
            </w:r>
            <w:r w:rsidRPr="00701DE1">
              <w:rPr>
                <w:sz w:val="18"/>
                <w:szCs w:val="18"/>
                <w:lang w:val="fr-FR"/>
              </w:rPr>
              <w:t>assurer une plus large diversité géographique parmi les effectifs de l</w:t>
            </w:r>
            <w:r w:rsidR="00C546D5" w:rsidRPr="00701DE1">
              <w:rPr>
                <w:sz w:val="18"/>
                <w:szCs w:val="18"/>
                <w:lang w:val="fr-FR"/>
              </w:rPr>
              <w:t>’</w:t>
            </w:r>
            <w:r w:rsidRPr="00701DE1">
              <w:rPr>
                <w:sz w:val="18"/>
                <w:szCs w:val="18"/>
                <w:lang w:val="fr-FR"/>
              </w:rPr>
              <w:t>OMPI relevant de la catégorie des administrateurs.</w:t>
            </w:r>
          </w:p>
        </w:tc>
        <w:tc>
          <w:tcPr>
            <w:tcW w:w="1559" w:type="dxa"/>
          </w:tcPr>
          <w:p w:rsidR="00BE0B4A" w:rsidRPr="00701DE1" w:rsidRDefault="00073F31" w:rsidP="00073F31">
            <w:pPr>
              <w:rPr>
                <w:rFonts w:eastAsia="Calibri"/>
                <w:sz w:val="18"/>
                <w:szCs w:val="18"/>
                <w:lang w:val="fr-FR"/>
              </w:rPr>
            </w:pPr>
            <w:r w:rsidRPr="00701DE1">
              <w:rPr>
                <w:rFonts w:eastAsia="Calibri"/>
                <w:sz w:val="18"/>
                <w:szCs w:val="18"/>
                <w:lang w:val="fr-FR"/>
              </w:rPr>
              <w:t>Directrice du Département de la gestion des ressources humaines (DGRH)</w:t>
            </w:r>
          </w:p>
        </w:tc>
        <w:tc>
          <w:tcPr>
            <w:tcW w:w="1418" w:type="dxa"/>
          </w:tcPr>
          <w:p w:rsidR="00BE0B4A" w:rsidRPr="00701DE1" w:rsidRDefault="00DA7F2D" w:rsidP="00073F31">
            <w:pPr>
              <w:rPr>
                <w:sz w:val="18"/>
                <w:szCs w:val="18"/>
                <w:lang w:val="fr-FR"/>
              </w:rPr>
            </w:pPr>
            <w:r w:rsidRPr="00701DE1">
              <w:rPr>
                <w:sz w:val="18"/>
                <w:szCs w:val="18"/>
                <w:lang w:val="fr-FR"/>
              </w:rPr>
              <w:t>À</w:t>
            </w:r>
            <w:r w:rsidR="003810C3" w:rsidRPr="00701DE1">
              <w:rPr>
                <w:noProof/>
                <w:lang w:eastAsia="en-US"/>
              </w:rPr>
              <mc:AlternateContent>
                <mc:Choice Requires="wps">
                  <w:drawing>
                    <wp:anchor distT="0" distB="0" distL="114300" distR="114300" simplePos="0" relativeHeight="251726848" behindDoc="0" locked="0" layoutInCell="1" allowOverlap="1" wp14:anchorId="2C1B5DB8" wp14:editId="30E72B6B">
                      <wp:simplePos x="0" y="0"/>
                      <wp:positionH relativeFrom="column">
                        <wp:posOffset>59055</wp:posOffset>
                      </wp:positionH>
                      <wp:positionV relativeFrom="paragraph">
                        <wp:posOffset>368300</wp:posOffset>
                      </wp:positionV>
                      <wp:extent cx="1562100" cy="38100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5E3CAD" w:rsidRPr="00F26089" w:rsidRDefault="005E3CAD" w:rsidP="00073F31">
                                  <w:pPr>
                                    <w:jc w:val="center"/>
                                    <w:rPr>
                                      <w:i/>
                                      <w:sz w:val="14"/>
                                      <w:szCs w:val="14"/>
                                      <w:lang w:val="fr-CH"/>
                                    </w:rPr>
                                  </w:pPr>
                                  <w:r w:rsidRPr="00F26089">
                                    <w:rPr>
                                      <w:i/>
                                      <w:sz w:val="14"/>
                                      <w:szCs w:val="14"/>
                                      <w:lang w:val="fr-CH"/>
                                    </w:rPr>
                                    <w:t>Voir le document WO/PBC/23/4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7" style="position:absolute;margin-left:4.65pt;margin-top:29pt;width:123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" fillcolor="window" strokecolor="#8eb4e3" strokeweight="2pt">
                      <v:textbox>
                        <w:txbxContent>
                          <w:p w:rsidR="005E3CAD" w:rsidRPr="00F26089" w:rsidRDefault="005E3CAD" w:rsidP="00073F31">
                            <w:pPr>
                              <w:jc w:val="center"/>
                              <w:rPr>
                                <w:i/>
                                <w:sz w:val="14"/>
                                <w:szCs w:val="14"/>
                                <w:lang w:val="fr-CH"/>
                              </w:rPr>
                            </w:pPr>
                            <w:r w:rsidRPr="00F26089">
                              <w:rPr>
                                <w:i/>
                                <w:sz w:val="14"/>
                                <w:szCs w:val="14"/>
                                <w:lang w:val="fr-CH"/>
                              </w:rPr>
                              <w:t>Voir le document WO/PBC/23/4</w:t>
                            </w:r>
                          </w:p>
                        </w:txbxContent>
                      </v:textbox>
                    </v:roundrect>
                  </w:pict>
                </mc:Fallback>
              </mc:AlternateContent>
            </w:r>
            <w:r w:rsidR="00073F31" w:rsidRPr="00701DE1">
              <w:rPr>
                <w:sz w:val="18"/>
                <w:szCs w:val="18"/>
                <w:lang w:val="fr-FR"/>
              </w:rPr>
              <w:t xml:space="preserve"> l</w:t>
            </w:r>
            <w:r w:rsidR="00C546D5" w:rsidRPr="00701DE1">
              <w:rPr>
                <w:sz w:val="18"/>
                <w:szCs w:val="18"/>
                <w:lang w:val="fr-FR"/>
              </w:rPr>
              <w:t>’</w:t>
            </w:r>
            <w:r w:rsidR="00073F31" w:rsidRPr="00701DE1">
              <w:rPr>
                <w:sz w:val="18"/>
                <w:szCs w:val="18"/>
                <w:lang w:val="fr-FR"/>
              </w:rPr>
              <w:t>étude</w:t>
            </w:r>
          </w:p>
        </w:tc>
        <w:tc>
          <w:tcPr>
            <w:tcW w:w="1417" w:type="dxa"/>
          </w:tcPr>
          <w:p w:rsidR="00BE0B4A" w:rsidRPr="00701DE1" w:rsidRDefault="00BE0B4A" w:rsidP="00157FF5">
            <w:pPr>
              <w:rPr>
                <w:sz w:val="18"/>
                <w:szCs w:val="18"/>
                <w:lang w:val="fr-FR"/>
              </w:rPr>
            </w:pPr>
          </w:p>
        </w:tc>
        <w:tc>
          <w:tcPr>
            <w:tcW w:w="2517" w:type="dxa"/>
          </w:tcPr>
          <w:p w:rsidR="00BE0B4A" w:rsidRPr="0035338B" w:rsidRDefault="00073F31" w:rsidP="0035338B">
            <w:pPr>
              <w:pStyle w:val="ONUME"/>
              <w:numPr>
                <w:ilvl w:val="0"/>
                <w:numId w:val="0"/>
              </w:numPr>
              <w:rPr>
                <w:lang w:val="fr-FR"/>
              </w:rPr>
            </w:pPr>
            <w:r w:rsidRPr="00133CA8">
              <w:rPr>
                <w:sz w:val="18"/>
                <w:lang w:val="fr-FR"/>
              </w:rPr>
              <w:t>Le 3</w:t>
            </w:r>
            <w:r w:rsidR="00C546D5" w:rsidRPr="00133CA8">
              <w:rPr>
                <w:sz w:val="18"/>
                <w:lang w:val="fr-FR"/>
              </w:rPr>
              <w:t>0 mai 20</w:t>
            </w:r>
            <w:r w:rsidRPr="00133CA8">
              <w:rPr>
                <w:sz w:val="18"/>
                <w:lang w:val="fr-FR"/>
              </w:rPr>
              <w:t>14, le Directeur général de l</w:t>
            </w:r>
            <w:r w:rsidR="00C546D5" w:rsidRPr="00133CA8">
              <w:rPr>
                <w:sz w:val="18"/>
                <w:lang w:val="fr-FR"/>
              </w:rPr>
              <w:t>’</w:t>
            </w:r>
            <w:r w:rsidRPr="00133CA8">
              <w:rPr>
                <w:sz w:val="18"/>
                <w:lang w:val="fr-FR"/>
              </w:rPr>
              <w:t>OMPI a adressé un courrier au président du Comité de coordination de l</w:t>
            </w:r>
            <w:r w:rsidR="00C546D5" w:rsidRPr="00133CA8">
              <w:rPr>
                <w:sz w:val="18"/>
                <w:lang w:val="fr-FR"/>
              </w:rPr>
              <w:t>’</w:t>
            </w:r>
            <w:r w:rsidRPr="00133CA8">
              <w:rPr>
                <w:sz w:val="18"/>
                <w:lang w:val="fr-FR"/>
              </w:rPr>
              <w:t>OMPI pour appeler son attention sur cette recommandation.</w:t>
            </w:r>
            <w:r w:rsidR="0035338B">
              <w:rPr>
                <w:sz w:val="18"/>
                <w:lang w:val="fr-FR"/>
              </w:rPr>
              <w:t xml:space="preserve">  </w:t>
            </w:r>
            <w:r w:rsidR="0035338B" w:rsidRPr="0035338B">
              <w:rPr>
                <w:sz w:val="18"/>
                <w:lang w:val="fr-FR"/>
              </w:rPr>
              <w:t xml:space="preserve">Le 30 juillet 2015, le Directeur général </w:t>
            </w:r>
            <w:r w:rsidR="0035338B">
              <w:rPr>
                <w:sz w:val="18"/>
                <w:lang w:val="fr-FR"/>
              </w:rPr>
              <w:t xml:space="preserve">lui </w:t>
            </w:r>
            <w:r w:rsidR="0035338B" w:rsidRPr="0035338B">
              <w:rPr>
                <w:sz w:val="18"/>
                <w:lang w:val="fr-FR"/>
              </w:rPr>
              <w:t>a adressé une lettre de rappel à ce sujet.</w:t>
            </w:r>
          </w:p>
        </w:tc>
      </w:tr>
    </w:tbl>
    <w:p w:rsidR="00773CA6" w:rsidRDefault="00773CA6" w:rsidP="00681299">
      <w:pPr>
        <w:rPr>
          <w:lang w:val="fr-FR"/>
        </w:rPr>
      </w:pPr>
    </w:p>
    <w:p w:rsidR="00773CA6" w:rsidRDefault="00773CA6" w:rsidP="00681299">
      <w:pPr>
        <w:rPr>
          <w:lang w:val="fr-FR"/>
        </w:rPr>
      </w:pPr>
    </w:p>
    <w:p w:rsidR="00773CA6" w:rsidRDefault="008E302E">
      <w:pPr>
        <w:rPr>
          <w:lang w:val="fr-FR"/>
        </w:rPr>
      </w:pPr>
      <w:r>
        <w:rPr>
          <w:lang w:val="fr-FR"/>
        </w:rPr>
        <w:br w:type="page"/>
      </w:r>
    </w:p>
    <w:p w:rsidR="00773CA6" w:rsidRDefault="00073F31" w:rsidP="00073F31">
      <w:pPr>
        <w:pStyle w:val="ListParagraph"/>
        <w:numPr>
          <w:ilvl w:val="0"/>
          <w:numId w:val="9"/>
        </w:numPr>
        <w:rPr>
          <w:lang w:val="fr-FR"/>
        </w:rPr>
      </w:pPr>
      <w:r w:rsidRPr="00701DE1">
        <w:rPr>
          <w:lang w:val="fr-FR"/>
        </w:rPr>
        <w:lastRenderedPageBreak/>
        <w:t xml:space="preserve">JIU/2014/1 </w:t>
      </w:r>
      <w:r w:rsidR="00A10A0E" w:rsidRPr="00701DE1">
        <w:rPr>
          <w:lang w:val="fr-FR"/>
        </w:rPr>
        <w:t>“</w:t>
      </w:r>
      <w:r w:rsidRPr="00701DE1">
        <w:rPr>
          <w:lang w:val="fr-FR"/>
        </w:rPr>
        <w:t>Analyse de la fonc</w:t>
      </w:r>
      <w:r w:rsidR="00C23217" w:rsidRPr="00701DE1">
        <w:rPr>
          <w:lang w:val="fr-FR"/>
        </w:rPr>
        <w:t>ti</w:t>
      </w:r>
      <w:r w:rsidRPr="00701DE1">
        <w:rPr>
          <w:lang w:val="fr-FR"/>
        </w:rPr>
        <w:t xml:space="preserve">on de modernisation des ressources dans le système des </w:t>
      </w:r>
      <w:r w:rsidR="00C546D5" w:rsidRPr="00701DE1">
        <w:rPr>
          <w:lang w:val="fr-FR"/>
        </w:rPr>
        <w:t>Nations Unies</w:t>
      </w:r>
      <w:r w:rsidR="00A10A0E" w:rsidRPr="00701DE1">
        <w:rPr>
          <w:lang w:val="fr-FR"/>
        </w:rPr>
        <w:t>”</w:t>
      </w:r>
    </w:p>
    <w:p w:rsidR="00773CA6" w:rsidRDefault="00773CA6" w:rsidP="00681299">
      <w:pPr>
        <w:rPr>
          <w:lang w:val="fr-FR"/>
        </w:rPr>
      </w:pPr>
    </w:p>
    <w:p w:rsidR="00773CA6" w:rsidRDefault="00073F31" w:rsidP="00073F31">
      <w:pPr>
        <w:rPr>
          <w:lang w:val="fr-FR"/>
        </w:rPr>
      </w:pPr>
      <w:r w:rsidRPr="00701DE1">
        <w:rPr>
          <w:lang w:val="fr-FR"/>
        </w:rPr>
        <w:t>Ce rapport a été publié par</w:t>
      </w:r>
      <w:r w:rsidR="00C546D5" w:rsidRPr="00701DE1">
        <w:rPr>
          <w:lang w:val="fr-FR"/>
        </w:rPr>
        <w:t xml:space="preserve"> le CCI</w:t>
      </w:r>
      <w:r w:rsidRPr="00701DE1">
        <w:rPr>
          <w:lang w:val="fr-FR"/>
        </w:rPr>
        <w:t xml:space="preserve"> le </w:t>
      </w:r>
      <w:r w:rsidR="00C546D5" w:rsidRPr="00701DE1">
        <w:rPr>
          <w:lang w:val="fr-FR"/>
        </w:rPr>
        <w:t>5 août 20</w:t>
      </w:r>
      <w:r w:rsidRPr="00701DE1">
        <w:rPr>
          <w:lang w:val="fr-FR"/>
        </w:rPr>
        <w:t>14</w:t>
      </w:r>
      <w:r w:rsidR="00063619" w:rsidRPr="00701DE1">
        <w:rPr>
          <w:lang w:val="fr-FR"/>
        </w:rPr>
        <w:t xml:space="preserve">. </w:t>
      </w:r>
      <w:r w:rsidR="00305BED" w:rsidRPr="00701DE1">
        <w:rPr>
          <w:lang w:val="fr-FR"/>
        </w:rPr>
        <w:t xml:space="preserve"> </w:t>
      </w:r>
      <w:r w:rsidRPr="00701DE1">
        <w:rPr>
          <w:lang w:val="fr-FR"/>
        </w:rPr>
        <w:t>Toutes les recommandations sont donc nouvelles dans le cadre du rapport sur l</w:t>
      </w:r>
      <w:r w:rsidR="00C546D5" w:rsidRPr="00701DE1">
        <w:rPr>
          <w:lang w:val="fr-FR"/>
        </w:rPr>
        <w:t>’</w:t>
      </w:r>
      <w:r w:rsidRPr="00701DE1">
        <w:rPr>
          <w:lang w:val="fr-FR"/>
        </w:rPr>
        <w:t>état d</w:t>
      </w:r>
      <w:r w:rsidR="00C546D5" w:rsidRPr="00701DE1">
        <w:rPr>
          <w:lang w:val="fr-FR"/>
        </w:rPr>
        <w:t>’</w:t>
      </w:r>
      <w:r w:rsidRPr="00701DE1">
        <w:rPr>
          <w:lang w:val="fr-FR"/>
        </w:rPr>
        <w:t>avancement présenté aux États membres.</w:t>
      </w:r>
    </w:p>
    <w:p w:rsidR="00773CA6" w:rsidRDefault="00773CA6" w:rsidP="003417D2">
      <w:pPr>
        <w:rPr>
          <w:lang w:val="fr-FR"/>
        </w:rPr>
      </w:pPr>
    </w:p>
    <w:p w:rsidR="00201B52" w:rsidRPr="00701DE1" w:rsidRDefault="00201B52" w:rsidP="003417D2">
      <w:pPr>
        <w:rPr>
          <w:lang w:val="fr-FR"/>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701DE1" w:rsidRPr="00773CA6" w:rsidTr="00567E4C">
        <w:trPr>
          <w:tblHeader/>
        </w:trPr>
        <w:tc>
          <w:tcPr>
            <w:tcW w:w="2660"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 xml:space="preserve">Recommandation </w:t>
            </w:r>
          </w:p>
        </w:tc>
        <w:tc>
          <w:tcPr>
            <w:tcW w:w="1559"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Fonctionnaire responsable</w:t>
            </w:r>
          </w:p>
        </w:tc>
        <w:tc>
          <w:tcPr>
            <w:tcW w:w="2835" w:type="dxa"/>
            <w:gridSpan w:val="2"/>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517"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Évaluation de la direction ou du coordonnateur</w:t>
            </w:r>
          </w:p>
        </w:tc>
      </w:tr>
      <w:tr w:rsidR="00701DE1" w:rsidRPr="00701DE1" w:rsidTr="00567E4C">
        <w:trPr>
          <w:tblHeader/>
        </w:trPr>
        <w:tc>
          <w:tcPr>
            <w:tcW w:w="2660" w:type="dxa"/>
            <w:vMerge/>
            <w:shd w:val="clear" w:color="auto" w:fill="B6DDE8" w:themeFill="accent5" w:themeFillTint="66"/>
            <w:tcMar>
              <w:top w:w="85" w:type="dxa"/>
              <w:bottom w:w="85" w:type="dxa"/>
            </w:tcMar>
          </w:tcPr>
          <w:p w:rsidR="00103C66" w:rsidRPr="00701DE1" w:rsidRDefault="00103C66" w:rsidP="00103C66">
            <w:pPr>
              <w:rPr>
                <w:b/>
                <w:sz w:val="18"/>
                <w:szCs w:val="18"/>
                <w:lang w:val="fr-FR"/>
              </w:rPr>
            </w:pPr>
          </w:p>
        </w:tc>
        <w:tc>
          <w:tcPr>
            <w:tcW w:w="1559" w:type="dxa"/>
            <w:vMerge/>
            <w:shd w:val="clear" w:color="auto" w:fill="B6DDE8" w:themeFill="accent5" w:themeFillTint="66"/>
            <w:tcMar>
              <w:top w:w="85" w:type="dxa"/>
              <w:bottom w:w="85" w:type="dxa"/>
            </w:tcMar>
          </w:tcPr>
          <w:p w:rsidR="00103C66" w:rsidRPr="00701DE1" w:rsidRDefault="00103C66" w:rsidP="00103C66">
            <w:pPr>
              <w:rPr>
                <w:b/>
                <w:sz w:val="18"/>
                <w:szCs w:val="18"/>
                <w:lang w:val="fr-FR"/>
              </w:rPr>
            </w:pPr>
          </w:p>
        </w:tc>
        <w:tc>
          <w:tcPr>
            <w:tcW w:w="1418"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Acceptation</w:t>
            </w:r>
          </w:p>
        </w:tc>
        <w:tc>
          <w:tcPr>
            <w:tcW w:w="1417"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Mise en œuvre</w:t>
            </w:r>
          </w:p>
        </w:tc>
        <w:tc>
          <w:tcPr>
            <w:tcW w:w="2517" w:type="dxa"/>
            <w:vMerge/>
            <w:shd w:val="clear" w:color="auto" w:fill="B6DDE8" w:themeFill="accent5" w:themeFillTint="66"/>
            <w:tcMar>
              <w:top w:w="85" w:type="dxa"/>
              <w:bottom w:w="85" w:type="dxa"/>
            </w:tcMar>
          </w:tcPr>
          <w:p w:rsidR="00103C66" w:rsidRPr="00701DE1" w:rsidRDefault="00103C66" w:rsidP="00103C66">
            <w:pPr>
              <w:rPr>
                <w:b/>
                <w:sz w:val="18"/>
                <w:szCs w:val="18"/>
                <w:lang w:val="fr-FR"/>
              </w:rPr>
            </w:pPr>
          </w:p>
        </w:tc>
      </w:tr>
      <w:tr w:rsidR="00701DE1" w:rsidRPr="00773CA6" w:rsidTr="00567E4C">
        <w:tc>
          <w:tcPr>
            <w:tcW w:w="2660" w:type="dxa"/>
            <w:tcMar>
              <w:top w:w="85" w:type="dxa"/>
              <w:bottom w:w="85" w:type="dxa"/>
            </w:tcMar>
          </w:tcPr>
          <w:p w:rsidR="00874852" w:rsidRPr="00701DE1" w:rsidRDefault="005423E4" w:rsidP="00DA7F2D">
            <w:pPr>
              <w:spacing w:line="276" w:lineRule="auto"/>
              <w:rPr>
                <w:sz w:val="18"/>
                <w:szCs w:val="18"/>
                <w:lang w:val="fr-FR"/>
              </w:rPr>
            </w:pPr>
            <w:r w:rsidRPr="00701DE1">
              <w:rPr>
                <w:bCs/>
                <w:noProof/>
                <w:sz w:val="18"/>
                <w:szCs w:val="18"/>
                <w:lang w:eastAsia="en-US"/>
              </w:rPr>
              <w:drawing>
                <wp:anchor distT="0" distB="0" distL="114300" distR="114300" simplePos="0" relativeHeight="251688960" behindDoc="1" locked="0" layoutInCell="1" allowOverlap="1" wp14:anchorId="6E4E4D4A" wp14:editId="4CF7F7BC">
                  <wp:simplePos x="0" y="0"/>
                  <wp:positionH relativeFrom="column">
                    <wp:posOffset>33020</wp:posOffset>
                  </wp:positionH>
                  <wp:positionV relativeFrom="paragraph">
                    <wp:posOffset>-1270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21" name="Picture 21"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217" w:rsidRPr="00701DE1">
              <w:rPr>
                <w:sz w:val="18"/>
                <w:szCs w:val="18"/>
                <w:lang w:val="fr-FR"/>
              </w:rPr>
              <w:t xml:space="preserve">Recommandation </w:t>
            </w:r>
            <w:r w:rsidR="00DA7F2D" w:rsidRPr="00701DE1">
              <w:rPr>
                <w:sz w:val="18"/>
                <w:szCs w:val="18"/>
                <w:lang w:val="fr-FR"/>
              </w:rPr>
              <w:t>n°</w:t>
            </w:r>
            <w:r w:rsidR="00A10A0E" w:rsidRPr="00701DE1">
              <w:rPr>
                <w:sz w:val="18"/>
                <w:szCs w:val="18"/>
                <w:lang w:val="fr-FR"/>
              </w:rPr>
              <w:t> </w:t>
            </w:r>
            <w:r w:rsidR="00C23217" w:rsidRPr="00701DE1">
              <w:rPr>
                <w:sz w:val="18"/>
                <w:szCs w:val="18"/>
                <w:lang w:val="fr-FR"/>
              </w:rPr>
              <w:t>1</w:t>
            </w:r>
            <w:r w:rsidR="00DA7F2D" w:rsidRPr="00701DE1">
              <w:rPr>
                <w:sz w:val="18"/>
                <w:szCs w:val="18"/>
                <w:lang w:val="fr-FR"/>
              </w:rPr>
              <w:t xml:space="preserve">.  </w:t>
            </w:r>
            <w:r w:rsidR="00C23217" w:rsidRPr="00701DE1">
              <w:rPr>
                <w:sz w:val="18"/>
                <w:szCs w:val="18"/>
                <w:lang w:val="fr-FR"/>
              </w:rPr>
              <w:t xml:space="preserve">Les organes délibérants des organismes des </w:t>
            </w:r>
            <w:r w:rsidR="00C546D5" w:rsidRPr="00701DE1">
              <w:rPr>
                <w:sz w:val="18"/>
                <w:szCs w:val="18"/>
                <w:lang w:val="fr-FR"/>
              </w:rPr>
              <w:t>Nations Unies</w:t>
            </w:r>
            <w:r w:rsidR="00C23217" w:rsidRPr="00701DE1">
              <w:rPr>
                <w:sz w:val="18"/>
                <w:szCs w:val="18"/>
                <w:lang w:val="fr-FR"/>
              </w:rPr>
              <w:t xml:space="preserve"> devraient</w:t>
            </w:r>
            <w:r w:rsidR="00633C4F" w:rsidRPr="00701DE1">
              <w:rPr>
                <w:sz w:val="18"/>
                <w:szCs w:val="18"/>
                <w:lang w:val="fr-FR"/>
              </w:rPr>
              <w:t xml:space="preserve"> </w:t>
            </w:r>
            <w:r w:rsidR="00C23217" w:rsidRPr="00701DE1">
              <w:rPr>
                <w:sz w:val="18"/>
                <w:szCs w:val="18"/>
                <w:lang w:val="fr-FR"/>
              </w:rPr>
              <w:t>examiner régulièrement la stratégie/politique de mobilisation des ressources,</w:t>
            </w:r>
            <w:r w:rsidR="00633C4F" w:rsidRPr="00701DE1">
              <w:rPr>
                <w:sz w:val="18"/>
                <w:szCs w:val="18"/>
                <w:lang w:val="fr-FR"/>
              </w:rPr>
              <w:t xml:space="preserve"> </w:t>
            </w:r>
            <w:r w:rsidR="00C23217" w:rsidRPr="00701DE1">
              <w:rPr>
                <w:sz w:val="18"/>
                <w:szCs w:val="18"/>
                <w:lang w:val="fr-FR"/>
              </w:rPr>
              <w:t>notamment en orientant</w:t>
            </w:r>
            <w:r w:rsidR="00633C4F" w:rsidRPr="00701DE1">
              <w:rPr>
                <w:sz w:val="18"/>
                <w:szCs w:val="18"/>
                <w:lang w:val="fr-FR"/>
              </w:rPr>
              <w:t xml:space="preserve"> et en supervisant sa mise en œ</w:t>
            </w:r>
            <w:r w:rsidR="00C23217" w:rsidRPr="00701DE1">
              <w:rPr>
                <w:sz w:val="18"/>
                <w:szCs w:val="18"/>
                <w:lang w:val="fr-FR"/>
              </w:rPr>
              <w:t>uvre et en veillant au suivi et</w:t>
            </w:r>
            <w:r w:rsidR="00633C4F" w:rsidRPr="00701DE1">
              <w:rPr>
                <w:sz w:val="18"/>
                <w:szCs w:val="18"/>
                <w:lang w:val="fr-FR"/>
              </w:rPr>
              <w:t xml:space="preserve"> </w:t>
            </w:r>
            <w:r w:rsidR="00C23217" w:rsidRPr="00701DE1">
              <w:rPr>
                <w:sz w:val="18"/>
                <w:szCs w:val="18"/>
                <w:lang w:val="fr-FR"/>
              </w:rPr>
              <w:t>à l</w:t>
            </w:r>
            <w:r w:rsidR="00C546D5" w:rsidRPr="00701DE1">
              <w:rPr>
                <w:sz w:val="18"/>
                <w:szCs w:val="18"/>
                <w:lang w:val="fr-FR"/>
              </w:rPr>
              <w:t>’</w:t>
            </w:r>
            <w:r w:rsidR="00C23217" w:rsidRPr="00701DE1">
              <w:rPr>
                <w:sz w:val="18"/>
                <w:szCs w:val="18"/>
                <w:lang w:val="fr-FR"/>
              </w:rPr>
              <w:t>examen de mises à jour périodiques.</w:t>
            </w:r>
          </w:p>
        </w:tc>
        <w:tc>
          <w:tcPr>
            <w:tcW w:w="1559" w:type="dxa"/>
            <w:tcMar>
              <w:top w:w="85" w:type="dxa"/>
              <w:bottom w:w="85" w:type="dxa"/>
            </w:tcMar>
          </w:tcPr>
          <w:p w:rsidR="00874852" w:rsidRPr="00701DE1" w:rsidRDefault="00633C4F" w:rsidP="00633C4F">
            <w:pPr>
              <w:rPr>
                <w:sz w:val="18"/>
                <w:szCs w:val="18"/>
                <w:lang w:val="fr-FR"/>
              </w:rPr>
            </w:pPr>
            <w:r w:rsidRPr="00701DE1">
              <w:rPr>
                <w:sz w:val="18"/>
                <w:szCs w:val="18"/>
                <w:lang w:val="fr-FR"/>
              </w:rPr>
              <w:t>Directrice, Finances et planification des programmes (contrôleur)</w:t>
            </w:r>
          </w:p>
        </w:tc>
        <w:tc>
          <w:tcPr>
            <w:tcW w:w="1418" w:type="dxa"/>
            <w:tcMar>
              <w:top w:w="85" w:type="dxa"/>
              <w:bottom w:w="85" w:type="dxa"/>
            </w:tcMar>
          </w:tcPr>
          <w:p w:rsidR="00874852" w:rsidRPr="00701DE1" w:rsidRDefault="00F561E6" w:rsidP="00633C4F">
            <w:pPr>
              <w:rPr>
                <w:sz w:val="18"/>
                <w:szCs w:val="18"/>
                <w:lang w:val="fr-FR"/>
              </w:rPr>
            </w:pPr>
            <w:r w:rsidRPr="00701DE1">
              <w:rPr>
                <w:sz w:val="18"/>
                <w:szCs w:val="18"/>
                <w:lang w:val="fr-FR"/>
              </w:rPr>
              <w:t>Accept</w:t>
            </w:r>
            <w:r w:rsidR="00633C4F" w:rsidRPr="00701DE1">
              <w:rPr>
                <w:sz w:val="18"/>
                <w:szCs w:val="18"/>
                <w:lang w:val="fr-FR"/>
              </w:rPr>
              <w:t>é</w:t>
            </w:r>
          </w:p>
        </w:tc>
        <w:tc>
          <w:tcPr>
            <w:tcW w:w="1417" w:type="dxa"/>
            <w:tcMar>
              <w:top w:w="85" w:type="dxa"/>
              <w:bottom w:w="85" w:type="dxa"/>
            </w:tcMar>
          </w:tcPr>
          <w:p w:rsidR="00874852" w:rsidRPr="00701DE1" w:rsidRDefault="00633C4F" w:rsidP="00633C4F">
            <w:pPr>
              <w:rPr>
                <w:sz w:val="18"/>
                <w:szCs w:val="18"/>
                <w:lang w:val="fr-FR"/>
              </w:rPr>
            </w:pPr>
            <w:r w:rsidRPr="00701DE1">
              <w:rPr>
                <w:sz w:val="18"/>
                <w:szCs w:val="18"/>
                <w:lang w:val="fr-FR"/>
              </w:rPr>
              <w:t>Mis en œuvre</w:t>
            </w:r>
          </w:p>
        </w:tc>
        <w:tc>
          <w:tcPr>
            <w:tcW w:w="2517" w:type="dxa"/>
            <w:tcMar>
              <w:top w:w="85" w:type="dxa"/>
              <w:bottom w:w="85" w:type="dxa"/>
            </w:tcMar>
          </w:tcPr>
          <w:p w:rsidR="00874852" w:rsidRPr="00701DE1" w:rsidRDefault="006C0B10" w:rsidP="006C0B10">
            <w:pPr>
              <w:spacing w:line="276" w:lineRule="auto"/>
              <w:rPr>
                <w:sz w:val="18"/>
                <w:szCs w:val="18"/>
                <w:lang w:val="fr-FR"/>
              </w:rPr>
            </w:pPr>
            <w:r w:rsidRPr="00701DE1">
              <w:rPr>
                <w:rFonts w:eastAsiaTheme="minorHAnsi"/>
                <w:sz w:val="18"/>
                <w:lang w:val="fr-FR" w:eastAsia="en-US"/>
              </w:rPr>
              <w:t xml:space="preserve">Des </w:t>
            </w:r>
            <w:r w:rsidR="00DA7F2D" w:rsidRPr="00701DE1">
              <w:rPr>
                <w:rFonts w:eastAsiaTheme="minorHAnsi"/>
                <w:sz w:val="18"/>
                <w:lang w:val="fr-FR" w:eastAsia="en-US"/>
              </w:rPr>
              <w:t xml:space="preserve">informations sont </w:t>
            </w:r>
            <w:r w:rsidR="005E3CAD" w:rsidRPr="00701DE1">
              <w:rPr>
                <w:rFonts w:eastAsiaTheme="minorHAnsi"/>
                <w:sz w:val="18"/>
                <w:lang w:val="fr-FR" w:eastAsia="en-US"/>
              </w:rPr>
              <w:t>régulièrement</w:t>
            </w:r>
            <w:r w:rsidR="00DA7F2D" w:rsidRPr="00701DE1">
              <w:rPr>
                <w:rFonts w:eastAsiaTheme="minorHAnsi"/>
                <w:sz w:val="18"/>
                <w:lang w:val="fr-FR" w:eastAsia="en-US"/>
              </w:rPr>
              <w:t xml:space="preserve"> </w:t>
            </w:r>
            <w:r w:rsidRPr="00701DE1">
              <w:rPr>
                <w:rFonts w:eastAsiaTheme="minorHAnsi"/>
                <w:sz w:val="18"/>
                <w:lang w:val="fr-FR" w:eastAsia="en-US"/>
              </w:rPr>
              <w:t>transmises aux instances délibérantes de l</w:t>
            </w:r>
            <w:r w:rsidR="00C546D5" w:rsidRPr="00701DE1">
              <w:rPr>
                <w:rFonts w:eastAsiaTheme="minorHAnsi"/>
                <w:sz w:val="18"/>
                <w:lang w:val="fr-FR" w:eastAsia="en-US"/>
              </w:rPr>
              <w:t>’</w:t>
            </w:r>
            <w:r w:rsidRPr="00701DE1">
              <w:rPr>
                <w:rFonts w:eastAsiaTheme="minorHAnsi"/>
                <w:sz w:val="18"/>
                <w:lang w:val="fr-FR" w:eastAsia="en-US"/>
              </w:rPr>
              <w:t>OMPI, par l</w:t>
            </w:r>
            <w:r w:rsidR="00C546D5" w:rsidRPr="00701DE1">
              <w:rPr>
                <w:rFonts w:eastAsiaTheme="minorHAnsi"/>
                <w:sz w:val="18"/>
                <w:lang w:val="fr-FR" w:eastAsia="en-US"/>
              </w:rPr>
              <w:t>’</w:t>
            </w:r>
            <w:r w:rsidRPr="00701DE1">
              <w:rPr>
                <w:rFonts w:eastAsiaTheme="minorHAnsi"/>
                <w:sz w:val="18"/>
                <w:lang w:val="fr-FR" w:eastAsia="en-US"/>
              </w:rPr>
              <w:t>intermédiaire du Comité du programme et budget et des réunions des assemblées des États membres, sur la mobilisation et l</w:t>
            </w:r>
            <w:r w:rsidR="00C546D5" w:rsidRPr="00701DE1">
              <w:rPr>
                <w:rFonts w:eastAsiaTheme="minorHAnsi"/>
                <w:sz w:val="18"/>
                <w:lang w:val="fr-FR" w:eastAsia="en-US"/>
              </w:rPr>
              <w:t>’</w:t>
            </w:r>
            <w:r w:rsidRPr="00701DE1">
              <w:rPr>
                <w:rFonts w:eastAsiaTheme="minorHAnsi"/>
                <w:sz w:val="18"/>
                <w:lang w:val="fr-FR" w:eastAsia="en-US"/>
              </w:rPr>
              <w:t>utilisation des contributions volontaires fournies à l</w:t>
            </w:r>
            <w:r w:rsidR="00C546D5" w:rsidRPr="00701DE1">
              <w:rPr>
                <w:rFonts w:eastAsiaTheme="minorHAnsi"/>
                <w:sz w:val="18"/>
                <w:lang w:val="fr-FR" w:eastAsia="en-US"/>
              </w:rPr>
              <w:t>’</w:t>
            </w:r>
            <w:r w:rsidRPr="00701DE1">
              <w:rPr>
                <w:rFonts w:eastAsiaTheme="minorHAnsi"/>
                <w:sz w:val="18"/>
                <w:lang w:val="fr-FR" w:eastAsia="en-US"/>
              </w:rPr>
              <w:t>Organisation par les donateurs.</w:t>
            </w:r>
            <w:r w:rsidR="0034016A" w:rsidRPr="00701DE1">
              <w:rPr>
                <w:sz w:val="18"/>
                <w:lang w:val="fr-FR"/>
              </w:rPr>
              <w:t xml:space="preserve">  </w:t>
            </w:r>
            <w:r w:rsidRPr="00701DE1">
              <w:rPr>
                <w:rFonts w:eastAsiaTheme="minorHAnsi"/>
                <w:sz w:val="18"/>
                <w:lang w:val="fr-FR" w:eastAsia="en-US"/>
              </w:rPr>
              <w:t>Ces informations sont transmises dans le document du programme et budget, le Rapport de gestion financière et le Rapport sur l</w:t>
            </w:r>
            <w:r w:rsidR="00C546D5" w:rsidRPr="00701DE1">
              <w:rPr>
                <w:rFonts w:eastAsiaTheme="minorHAnsi"/>
                <w:sz w:val="18"/>
                <w:lang w:val="fr-FR" w:eastAsia="en-US"/>
              </w:rPr>
              <w:t>’</w:t>
            </w:r>
            <w:r w:rsidRPr="00701DE1">
              <w:rPr>
                <w:rFonts w:eastAsiaTheme="minorHAnsi"/>
                <w:sz w:val="18"/>
                <w:lang w:val="fr-FR" w:eastAsia="en-US"/>
              </w:rPr>
              <w:t>exécution du programme.</w:t>
            </w:r>
          </w:p>
        </w:tc>
      </w:tr>
      <w:tr w:rsidR="00ED221C" w:rsidRPr="00773CA6" w:rsidTr="00567E4C">
        <w:tc>
          <w:tcPr>
            <w:tcW w:w="2660" w:type="dxa"/>
            <w:tcMar>
              <w:top w:w="85" w:type="dxa"/>
              <w:bottom w:w="85" w:type="dxa"/>
            </w:tcMar>
          </w:tcPr>
          <w:p w:rsidR="00ED221C" w:rsidRPr="00701DE1" w:rsidRDefault="001228E5" w:rsidP="00F26089">
            <w:pPr>
              <w:rPr>
                <w:sz w:val="18"/>
                <w:szCs w:val="18"/>
                <w:lang w:val="fr-FR"/>
              </w:rPr>
            </w:pPr>
            <w:r w:rsidRPr="00701DE1">
              <w:rPr>
                <w:bCs/>
                <w:noProof/>
                <w:sz w:val="18"/>
                <w:szCs w:val="18"/>
                <w:lang w:eastAsia="en-US"/>
              </w:rPr>
              <w:drawing>
                <wp:anchor distT="0" distB="0" distL="114300" distR="114300" simplePos="0" relativeHeight="251691008" behindDoc="1" locked="0" layoutInCell="1" allowOverlap="1" wp14:anchorId="5FE7B7B1" wp14:editId="577EFDAE">
                  <wp:simplePos x="0" y="0"/>
                  <wp:positionH relativeFrom="column">
                    <wp:posOffset>-39370</wp:posOffset>
                  </wp:positionH>
                  <wp:positionV relativeFrom="paragraph">
                    <wp:posOffset>-66675</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2" name="Picture 2"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3CAD" w:rsidRPr="00701DE1">
              <w:rPr>
                <w:sz w:val="18"/>
                <w:szCs w:val="18"/>
                <w:lang w:val="fr-FR"/>
              </w:rPr>
              <w:t>Recommandation </w:t>
            </w:r>
            <w:r w:rsidR="006C0B10" w:rsidRPr="00701DE1">
              <w:rPr>
                <w:sz w:val="18"/>
                <w:szCs w:val="18"/>
                <w:lang w:val="fr-FR"/>
              </w:rPr>
              <w:t>2 : L</w:t>
            </w:r>
            <w:r w:rsidR="00C546D5" w:rsidRPr="00701DE1">
              <w:rPr>
                <w:sz w:val="18"/>
                <w:szCs w:val="18"/>
                <w:lang w:val="fr-FR"/>
              </w:rPr>
              <w:t>’</w:t>
            </w:r>
            <w:r w:rsidR="006C0B10" w:rsidRPr="00701DE1">
              <w:rPr>
                <w:sz w:val="18"/>
                <w:szCs w:val="18"/>
                <w:lang w:val="fr-FR"/>
              </w:rPr>
              <w:t>Assemblée générale et les organes délibérants des organismes des Nations</w:t>
            </w:r>
            <w:r w:rsidR="00F26089">
              <w:rPr>
                <w:sz w:val="18"/>
                <w:szCs w:val="18"/>
                <w:lang w:val="fr-FR"/>
              </w:rPr>
              <w:t> </w:t>
            </w:r>
            <w:r w:rsidR="006C0B10" w:rsidRPr="00701DE1">
              <w:rPr>
                <w:sz w:val="18"/>
                <w:szCs w:val="18"/>
                <w:lang w:val="fr-FR"/>
              </w:rPr>
              <w:t xml:space="preserve">Unies devraient demander aux États </w:t>
            </w:r>
            <w:r w:rsidR="005E3CAD" w:rsidRPr="00701DE1">
              <w:rPr>
                <w:sz w:val="18"/>
                <w:szCs w:val="18"/>
                <w:lang w:val="fr-FR"/>
              </w:rPr>
              <w:t>membres</w:t>
            </w:r>
            <w:r w:rsidR="006C0B10" w:rsidRPr="00701DE1">
              <w:rPr>
                <w:sz w:val="18"/>
                <w:szCs w:val="18"/>
                <w:lang w:val="fr-FR"/>
              </w:rPr>
              <w:t xml:space="preserve"> de faire en sorte, lorsqu</w:t>
            </w:r>
            <w:r w:rsidR="00C546D5" w:rsidRPr="00701DE1">
              <w:rPr>
                <w:sz w:val="18"/>
                <w:szCs w:val="18"/>
                <w:lang w:val="fr-FR"/>
              </w:rPr>
              <w:t>’</w:t>
            </w:r>
            <w:r w:rsidR="006C0B10" w:rsidRPr="00701DE1">
              <w:rPr>
                <w:sz w:val="18"/>
                <w:szCs w:val="18"/>
                <w:lang w:val="fr-FR"/>
              </w:rPr>
              <w:t>ils versent</w:t>
            </w:r>
            <w:r w:rsidR="00F26089">
              <w:rPr>
                <w:sz w:val="18"/>
                <w:szCs w:val="18"/>
                <w:lang w:val="fr-FR"/>
              </w:rPr>
              <w:t xml:space="preserve"> </w:t>
            </w:r>
            <w:r w:rsidR="006C0B10" w:rsidRPr="00701DE1">
              <w:rPr>
                <w:sz w:val="18"/>
                <w:szCs w:val="18"/>
                <w:lang w:val="fr-FR"/>
              </w:rPr>
              <w:t>des contributions à objet désigné, que le financement soit prévisible, à long terme et conforme au mandat principal et aux priorités des organisations.</w:t>
            </w:r>
          </w:p>
        </w:tc>
        <w:tc>
          <w:tcPr>
            <w:tcW w:w="1559" w:type="dxa"/>
            <w:tcMar>
              <w:top w:w="85" w:type="dxa"/>
              <w:bottom w:w="85" w:type="dxa"/>
            </w:tcMar>
          </w:tcPr>
          <w:p w:rsidR="00ED221C" w:rsidRPr="00701DE1" w:rsidRDefault="004D097B" w:rsidP="004D097B">
            <w:pPr>
              <w:rPr>
                <w:rFonts w:eastAsia="Calibri"/>
                <w:sz w:val="18"/>
                <w:szCs w:val="18"/>
                <w:lang w:val="fr-FR"/>
              </w:rPr>
            </w:pPr>
            <w:r>
              <w:rPr>
                <w:rFonts w:eastAsia="Calibri"/>
                <w:sz w:val="18"/>
                <w:szCs w:val="18"/>
                <w:lang w:val="fr-FR"/>
              </w:rPr>
              <w:t>Directrice</w:t>
            </w:r>
            <w:r w:rsidR="006C0B10" w:rsidRPr="00701DE1">
              <w:rPr>
                <w:rFonts w:eastAsia="Calibri"/>
                <w:sz w:val="18"/>
                <w:szCs w:val="18"/>
                <w:lang w:val="fr-FR"/>
              </w:rPr>
              <w:t xml:space="preserve">, Division des relations extérieures </w:t>
            </w:r>
          </w:p>
        </w:tc>
        <w:tc>
          <w:tcPr>
            <w:tcW w:w="1418" w:type="dxa"/>
            <w:tcMar>
              <w:top w:w="85" w:type="dxa"/>
              <w:bottom w:w="85" w:type="dxa"/>
            </w:tcMar>
          </w:tcPr>
          <w:p w:rsidR="00ED221C" w:rsidRPr="00701DE1" w:rsidRDefault="006C0B10" w:rsidP="006C0B10">
            <w:pPr>
              <w:rPr>
                <w:sz w:val="18"/>
                <w:szCs w:val="18"/>
                <w:lang w:val="fr-FR"/>
              </w:rPr>
            </w:pPr>
            <w:r w:rsidRPr="00701DE1">
              <w:rPr>
                <w:sz w:val="18"/>
                <w:szCs w:val="18"/>
                <w:lang w:val="fr-FR"/>
              </w:rPr>
              <w:t>Accepté</w:t>
            </w:r>
            <w:r w:rsidR="00FB3831" w:rsidRPr="00701DE1">
              <w:rPr>
                <w:sz w:val="18"/>
                <w:szCs w:val="18"/>
                <w:lang w:val="fr-FR"/>
              </w:rPr>
              <w:t xml:space="preserve"> </w:t>
            </w:r>
          </w:p>
        </w:tc>
        <w:tc>
          <w:tcPr>
            <w:tcW w:w="1417" w:type="dxa"/>
            <w:tcMar>
              <w:top w:w="85" w:type="dxa"/>
              <w:bottom w:w="85" w:type="dxa"/>
            </w:tcMar>
          </w:tcPr>
          <w:p w:rsidR="00ED221C" w:rsidRPr="00701DE1" w:rsidRDefault="006C0B10" w:rsidP="006C0B10">
            <w:pPr>
              <w:rPr>
                <w:sz w:val="18"/>
                <w:szCs w:val="18"/>
                <w:lang w:val="fr-FR"/>
              </w:rPr>
            </w:pPr>
            <w:r w:rsidRPr="00701DE1">
              <w:rPr>
                <w:sz w:val="18"/>
                <w:szCs w:val="18"/>
                <w:lang w:val="fr-FR"/>
              </w:rPr>
              <w:t>Mis en œuvre</w:t>
            </w:r>
          </w:p>
        </w:tc>
        <w:tc>
          <w:tcPr>
            <w:tcW w:w="2517" w:type="dxa"/>
            <w:tcMar>
              <w:top w:w="85" w:type="dxa"/>
              <w:bottom w:w="85" w:type="dxa"/>
            </w:tcMar>
          </w:tcPr>
          <w:p w:rsidR="00ED221C" w:rsidRPr="00701DE1" w:rsidRDefault="00240ADA" w:rsidP="002E54E4">
            <w:pPr>
              <w:rPr>
                <w:rFonts w:eastAsia="Calibri"/>
                <w:sz w:val="18"/>
                <w:szCs w:val="18"/>
                <w:lang w:val="fr-FR"/>
              </w:rPr>
            </w:pPr>
            <w:r w:rsidRPr="00701DE1">
              <w:rPr>
                <w:sz w:val="18"/>
                <w:lang w:val="fr-FR"/>
              </w:rPr>
              <w:t>Le Règlement financier de l</w:t>
            </w:r>
            <w:r w:rsidR="00C546D5" w:rsidRPr="00701DE1">
              <w:rPr>
                <w:sz w:val="18"/>
                <w:lang w:val="fr-FR"/>
              </w:rPr>
              <w:t>’</w:t>
            </w:r>
            <w:r w:rsidRPr="00701DE1">
              <w:rPr>
                <w:sz w:val="18"/>
                <w:lang w:val="fr-FR"/>
              </w:rPr>
              <w:t>OMPI et son règlement d</w:t>
            </w:r>
            <w:r w:rsidR="00C546D5" w:rsidRPr="00701DE1">
              <w:rPr>
                <w:sz w:val="18"/>
                <w:lang w:val="fr-FR"/>
              </w:rPr>
              <w:t>’</w:t>
            </w:r>
            <w:r w:rsidRPr="00701DE1">
              <w:rPr>
                <w:sz w:val="18"/>
                <w:lang w:val="fr-FR"/>
              </w:rPr>
              <w:t>exécution prévoient que les contributions acceptées soient offertes à des fins compatibles avec les principes, les buts et les activités de l</w:t>
            </w:r>
            <w:r w:rsidR="00C546D5" w:rsidRPr="00701DE1">
              <w:rPr>
                <w:sz w:val="18"/>
                <w:lang w:val="fr-FR"/>
              </w:rPr>
              <w:t>’</w:t>
            </w:r>
            <w:r w:rsidRPr="00701DE1">
              <w:rPr>
                <w:sz w:val="18"/>
                <w:lang w:val="fr-FR"/>
              </w:rPr>
              <w:t>Organisation.</w:t>
            </w:r>
            <w:r w:rsidR="005423E4" w:rsidRPr="00701DE1">
              <w:rPr>
                <w:sz w:val="18"/>
                <w:lang w:val="fr-FR"/>
              </w:rPr>
              <w:t xml:space="preserve"> </w:t>
            </w:r>
            <w:r w:rsidR="00A10A0E" w:rsidRPr="00701DE1">
              <w:rPr>
                <w:sz w:val="18"/>
                <w:lang w:val="fr-FR"/>
              </w:rPr>
              <w:t xml:space="preserve"> </w:t>
            </w:r>
            <w:r w:rsidR="00071F21" w:rsidRPr="00701DE1">
              <w:rPr>
                <w:sz w:val="18"/>
                <w:lang w:val="fr-FR"/>
              </w:rPr>
              <w:t xml:space="preserve">Par la </w:t>
            </w:r>
            <w:r w:rsidR="005E3CAD" w:rsidRPr="00701DE1">
              <w:rPr>
                <w:sz w:val="18"/>
                <w:lang w:val="fr-FR"/>
              </w:rPr>
              <w:t>conclusion</w:t>
            </w:r>
            <w:r w:rsidR="00071F21" w:rsidRPr="00701DE1">
              <w:rPr>
                <w:sz w:val="18"/>
                <w:lang w:val="fr-FR"/>
              </w:rPr>
              <w:t xml:space="preserve"> d</w:t>
            </w:r>
            <w:r w:rsidR="00C546D5" w:rsidRPr="00701DE1">
              <w:rPr>
                <w:sz w:val="18"/>
                <w:lang w:val="fr-FR"/>
              </w:rPr>
              <w:t>’</w:t>
            </w:r>
            <w:r w:rsidR="00071F21" w:rsidRPr="00701DE1">
              <w:rPr>
                <w:sz w:val="18"/>
                <w:lang w:val="fr-FR"/>
              </w:rPr>
              <w:t>accords de financement avec les donateurs, l</w:t>
            </w:r>
            <w:r w:rsidR="00C546D5" w:rsidRPr="00701DE1">
              <w:rPr>
                <w:sz w:val="18"/>
                <w:lang w:val="fr-FR"/>
              </w:rPr>
              <w:t>’</w:t>
            </w:r>
            <w:r w:rsidR="00071F21" w:rsidRPr="00701DE1">
              <w:rPr>
                <w:sz w:val="18"/>
                <w:lang w:val="fr-FR"/>
              </w:rPr>
              <w:t>OMPI relie les objectifs des contributions avec les résultats escomptés correspondants de l</w:t>
            </w:r>
            <w:r w:rsidR="00C546D5" w:rsidRPr="00701DE1">
              <w:rPr>
                <w:sz w:val="18"/>
                <w:lang w:val="fr-FR"/>
              </w:rPr>
              <w:t>’</w:t>
            </w:r>
            <w:r w:rsidR="00071F21" w:rsidRPr="00701DE1">
              <w:rPr>
                <w:sz w:val="18"/>
                <w:lang w:val="fr-FR"/>
              </w:rPr>
              <w:t>Organisation et, si possible, tente de con</w:t>
            </w:r>
            <w:r w:rsidR="002E54E4">
              <w:rPr>
                <w:sz w:val="18"/>
                <w:lang w:val="fr-FR"/>
              </w:rPr>
              <w:t>clure</w:t>
            </w:r>
            <w:r w:rsidR="00071F21" w:rsidRPr="00701DE1">
              <w:rPr>
                <w:sz w:val="18"/>
                <w:lang w:val="fr-FR"/>
              </w:rPr>
              <w:t xml:space="preserve"> des accords de financement à long terme.</w:t>
            </w:r>
          </w:p>
        </w:tc>
      </w:tr>
    </w:tbl>
    <w:p w:rsidR="00773CA6" w:rsidRDefault="00773CA6" w:rsidP="009247F4">
      <w:pPr>
        <w:rPr>
          <w:b/>
          <w:lang w:val="fr-FR"/>
        </w:rPr>
      </w:pPr>
    </w:p>
    <w:p w:rsidR="00773CA6" w:rsidRDefault="00567E4C" w:rsidP="00071F21">
      <w:pPr>
        <w:rPr>
          <w:lang w:val="fr-FR"/>
        </w:rPr>
      </w:pPr>
      <w:r w:rsidRPr="00701DE1">
        <w:rPr>
          <w:b/>
          <w:lang w:val="fr-FR"/>
        </w:rPr>
        <w:br w:type="page"/>
      </w:r>
      <w:r w:rsidR="00F26089" w:rsidRPr="009030C5">
        <w:rPr>
          <w:lang w:val="fr-FR"/>
        </w:rPr>
        <w:lastRenderedPageBreak/>
        <w:t>II.</w:t>
      </w:r>
      <w:r w:rsidR="00F26089" w:rsidRPr="009030C5">
        <w:rPr>
          <w:lang w:val="fr-FR"/>
        </w:rPr>
        <w:tab/>
      </w:r>
      <w:r w:rsidR="00071F21" w:rsidRPr="009030C5">
        <w:rPr>
          <w:caps/>
          <w:lang w:val="fr-FR"/>
        </w:rPr>
        <w:t>Recommandations découlant des évaluations réalisées par</w:t>
      </w:r>
      <w:r w:rsidR="00C546D5" w:rsidRPr="009030C5">
        <w:rPr>
          <w:caps/>
          <w:lang w:val="fr-FR"/>
        </w:rPr>
        <w:t xml:space="preserve"> le CCI</w:t>
      </w:r>
      <w:r w:rsidR="00071F21" w:rsidRPr="009030C5">
        <w:rPr>
          <w:caps/>
          <w:lang w:val="fr-FR"/>
        </w:rPr>
        <w:t xml:space="preserve"> en</w:t>
      </w:r>
      <w:r w:rsidR="00A10A0E" w:rsidRPr="009030C5">
        <w:rPr>
          <w:caps/>
          <w:lang w:val="fr-FR"/>
        </w:rPr>
        <w:t> </w:t>
      </w:r>
      <w:r w:rsidR="00071F21" w:rsidRPr="009030C5">
        <w:rPr>
          <w:caps/>
          <w:lang w:val="fr-FR"/>
        </w:rPr>
        <w:t>2012</w:t>
      </w:r>
    </w:p>
    <w:p w:rsidR="00773CA6" w:rsidRDefault="00773CA6" w:rsidP="003417D2">
      <w:pPr>
        <w:rPr>
          <w:lang w:val="fr-FR"/>
        </w:rPr>
      </w:pPr>
    </w:p>
    <w:p w:rsidR="00773CA6" w:rsidRDefault="00773CA6" w:rsidP="003417D2">
      <w:pPr>
        <w:rPr>
          <w:lang w:val="fr-FR"/>
        </w:rPr>
      </w:pPr>
    </w:p>
    <w:p w:rsidR="00773CA6" w:rsidRDefault="00916AA1" w:rsidP="00916AA1">
      <w:pPr>
        <w:pStyle w:val="ListParagraph"/>
        <w:numPr>
          <w:ilvl w:val="0"/>
          <w:numId w:val="14"/>
        </w:numPr>
        <w:rPr>
          <w:lang w:val="fr-FR"/>
        </w:rPr>
      </w:pPr>
      <w:r w:rsidRPr="00701DE1">
        <w:rPr>
          <w:lang w:val="fr-FR"/>
        </w:rPr>
        <w:t xml:space="preserve">JIU/REP/2012/12 “La planification stratégique dans les organismes du système des </w:t>
      </w:r>
      <w:r w:rsidR="00C546D5" w:rsidRPr="00701DE1">
        <w:rPr>
          <w:lang w:val="fr-FR"/>
        </w:rPr>
        <w:t>Nations Unies</w:t>
      </w:r>
      <w:r w:rsidRPr="00701DE1">
        <w:rPr>
          <w:lang w:val="fr-FR"/>
        </w:rPr>
        <w:t>”</w:t>
      </w:r>
    </w:p>
    <w:p w:rsidR="00773CA6" w:rsidRDefault="00773CA6" w:rsidP="003417D2">
      <w:pPr>
        <w:rPr>
          <w:lang w:val="fr-FR"/>
        </w:rPr>
      </w:pPr>
    </w:p>
    <w:p w:rsidR="00201B52" w:rsidRPr="00701DE1" w:rsidRDefault="00201B52" w:rsidP="003417D2">
      <w:pPr>
        <w:rPr>
          <w:lang w:val="fr-FR"/>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701DE1" w:rsidRPr="00773CA6" w:rsidTr="00567E4C">
        <w:trPr>
          <w:tblHeader/>
        </w:trPr>
        <w:tc>
          <w:tcPr>
            <w:tcW w:w="2660"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 xml:space="preserve">Recommandation </w:t>
            </w:r>
          </w:p>
        </w:tc>
        <w:tc>
          <w:tcPr>
            <w:tcW w:w="1559"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Fonctionnaire responsable</w:t>
            </w:r>
          </w:p>
        </w:tc>
        <w:tc>
          <w:tcPr>
            <w:tcW w:w="2835" w:type="dxa"/>
            <w:gridSpan w:val="2"/>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517"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Évaluation de la direction ou du coordonnateur</w:t>
            </w:r>
          </w:p>
        </w:tc>
      </w:tr>
      <w:tr w:rsidR="00701DE1" w:rsidRPr="00701DE1" w:rsidTr="00567E4C">
        <w:trPr>
          <w:tblHeader/>
        </w:trPr>
        <w:tc>
          <w:tcPr>
            <w:tcW w:w="2660" w:type="dxa"/>
            <w:vMerge/>
            <w:shd w:val="clear" w:color="auto" w:fill="B6DDE8" w:themeFill="accent5" w:themeFillTint="66"/>
            <w:tcMar>
              <w:top w:w="85" w:type="dxa"/>
              <w:bottom w:w="85" w:type="dxa"/>
            </w:tcMar>
          </w:tcPr>
          <w:p w:rsidR="00103C66" w:rsidRPr="00701DE1" w:rsidRDefault="00103C66" w:rsidP="00103C66">
            <w:pPr>
              <w:rPr>
                <w:b/>
                <w:sz w:val="18"/>
                <w:szCs w:val="18"/>
                <w:lang w:val="fr-FR"/>
              </w:rPr>
            </w:pPr>
          </w:p>
        </w:tc>
        <w:tc>
          <w:tcPr>
            <w:tcW w:w="1559" w:type="dxa"/>
            <w:vMerge/>
            <w:shd w:val="clear" w:color="auto" w:fill="B6DDE8" w:themeFill="accent5" w:themeFillTint="66"/>
            <w:tcMar>
              <w:top w:w="85" w:type="dxa"/>
              <w:bottom w:w="85" w:type="dxa"/>
            </w:tcMar>
          </w:tcPr>
          <w:p w:rsidR="00103C66" w:rsidRPr="00701DE1" w:rsidRDefault="00103C66" w:rsidP="00103C66">
            <w:pPr>
              <w:rPr>
                <w:b/>
                <w:sz w:val="18"/>
                <w:szCs w:val="18"/>
                <w:lang w:val="fr-FR"/>
              </w:rPr>
            </w:pPr>
          </w:p>
        </w:tc>
        <w:tc>
          <w:tcPr>
            <w:tcW w:w="1418"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Acceptation</w:t>
            </w:r>
          </w:p>
        </w:tc>
        <w:tc>
          <w:tcPr>
            <w:tcW w:w="1417"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Mise en œuvre</w:t>
            </w:r>
          </w:p>
        </w:tc>
        <w:tc>
          <w:tcPr>
            <w:tcW w:w="2517" w:type="dxa"/>
            <w:vMerge/>
            <w:shd w:val="clear" w:color="auto" w:fill="B6DDE8" w:themeFill="accent5" w:themeFillTint="66"/>
            <w:tcMar>
              <w:top w:w="85" w:type="dxa"/>
              <w:bottom w:w="85" w:type="dxa"/>
            </w:tcMar>
          </w:tcPr>
          <w:p w:rsidR="00103C66" w:rsidRPr="00701DE1" w:rsidRDefault="00103C66" w:rsidP="00103C66">
            <w:pPr>
              <w:rPr>
                <w:b/>
                <w:sz w:val="18"/>
                <w:szCs w:val="18"/>
                <w:lang w:val="fr-FR"/>
              </w:rPr>
            </w:pPr>
          </w:p>
        </w:tc>
      </w:tr>
      <w:tr w:rsidR="00810478" w:rsidRPr="00773CA6" w:rsidTr="00567E4C">
        <w:tc>
          <w:tcPr>
            <w:tcW w:w="2660" w:type="dxa"/>
            <w:tcMar>
              <w:top w:w="85" w:type="dxa"/>
              <w:bottom w:w="85" w:type="dxa"/>
            </w:tcMar>
          </w:tcPr>
          <w:p w:rsidR="00810478" w:rsidRPr="00701DE1" w:rsidRDefault="00916AA1" w:rsidP="00916AA1">
            <w:pPr>
              <w:rPr>
                <w:sz w:val="18"/>
                <w:szCs w:val="18"/>
                <w:lang w:val="fr-FR"/>
              </w:rPr>
            </w:pPr>
            <w:r w:rsidRPr="00701DE1">
              <w:rPr>
                <w:sz w:val="18"/>
                <w:szCs w:val="18"/>
                <w:lang w:val="fr-FR"/>
              </w:rPr>
              <w:t>Recommandation n°</w:t>
            </w:r>
            <w:r w:rsidR="00A10A0E" w:rsidRPr="00701DE1">
              <w:rPr>
                <w:sz w:val="18"/>
                <w:szCs w:val="18"/>
                <w:lang w:val="fr-FR"/>
              </w:rPr>
              <w:t> </w:t>
            </w:r>
            <w:r w:rsidRPr="00701DE1">
              <w:rPr>
                <w:sz w:val="18"/>
                <w:szCs w:val="18"/>
                <w:lang w:val="fr-FR"/>
              </w:rPr>
              <w:t xml:space="preserve">4.  Les organes délibérants des entités du système des </w:t>
            </w:r>
            <w:r w:rsidR="00C546D5" w:rsidRPr="00701DE1">
              <w:rPr>
                <w:sz w:val="18"/>
                <w:szCs w:val="18"/>
                <w:lang w:val="fr-FR"/>
              </w:rPr>
              <w:t>Nations Unies</w:t>
            </w:r>
            <w:r w:rsidRPr="00701DE1">
              <w:rPr>
                <w:sz w:val="18"/>
                <w:szCs w:val="18"/>
                <w:lang w:val="fr-FR"/>
              </w:rPr>
              <w:t xml:space="preserve"> devraient, par le truchement du Conseil économique et social, concevoir et élaborer des cadres stratégiques sectoriels pertinents à l</w:t>
            </w:r>
            <w:r w:rsidR="00C546D5" w:rsidRPr="00701DE1">
              <w:rPr>
                <w:sz w:val="18"/>
                <w:szCs w:val="18"/>
                <w:lang w:val="fr-FR"/>
              </w:rPr>
              <w:t>’</w:t>
            </w:r>
            <w:r w:rsidRPr="00701DE1">
              <w:rPr>
                <w:sz w:val="18"/>
                <w:szCs w:val="18"/>
                <w:lang w:val="fr-FR"/>
              </w:rPr>
              <w:t>échelle du système, pour répondre aux objectifs à long terme énoncés dans le document final du Sommet mondial de</w:t>
            </w:r>
            <w:r w:rsidR="00A10A0E" w:rsidRPr="00701DE1">
              <w:rPr>
                <w:sz w:val="18"/>
                <w:szCs w:val="18"/>
                <w:lang w:val="fr-FR"/>
              </w:rPr>
              <w:t> </w:t>
            </w:r>
            <w:r w:rsidRPr="00701DE1">
              <w:rPr>
                <w:sz w:val="18"/>
                <w:szCs w:val="18"/>
                <w:lang w:val="fr-FR"/>
              </w:rPr>
              <w:t>2005, adopté par l</w:t>
            </w:r>
            <w:r w:rsidR="00C546D5" w:rsidRPr="00701DE1">
              <w:rPr>
                <w:sz w:val="18"/>
                <w:szCs w:val="18"/>
                <w:lang w:val="fr-FR"/>
              </w:rPr>
              <w:t>’</w:t>
            </w:r>
            <w:r w:rsidRPr="00701DE1">
              <w:rPr>
                <w:sz w:val="18"/>
                <w:szCs w:val="18"/>
                <w:lang w:val="fr-FR"/>
              </w:rPr>
              <w:t xml:space="preserve">Assemblée générale dans sa </w:t>
            </w:r>
            <w:r w:rsidR="005E3CAD" w:rsidRPr="00701DE1">
              <w:rPr>
                <w:sz w:val="18"/>
                <w:szCs w:val="18"/>
                <w:lang w:val="fr-FR"/>
              </w:rPr>
              <w:t>résolution </w:t>
            </w:r>
            <w:r w:rsidRPr="00701DE1">
              <w:rPr>
                <w:sz w:val="18"/>
                <w:szCs w:val="18"/>
                <w:lang w:val="fr-FR"/>
              </w:rPr>
              <w:t>60/1, ainsi qu</w:t>
            </w:r>
            <w:r w:rsidR="00C546D5" w:rsidRPr="00701DE1">
              <w:rPr>
                <w:sz w:val="18"/>
                <w:szCs w:val="18"/>
                <w:lang w:val="fr-FR"/>
              </w:rPr>
              <w:t>’</w:t>
            </w:r>
            <w:r w:rsidRPr="00701DE1">
              <w:rPr>
                <w:sz w:val="18"/>
                <w:szCs w:val="18"/>
                <w:lang w:val="fr-FR"/>
              </w:rPr>
              <w:t>aux objectifs définis dans les missions et mandats confiés à ces entités à l</w:t>
            </w:r>
            <w:r w:rsidR="00C546D5" w:rsidRPr="00701DE1">
              <w:rPr>
                <w:sz w:val="18"/>
                <w:szCs w:val="18"/>
                <w:lang w:val="fr-FR"/>
              </w:rPr>
              <w:t>’</w:t>
            </w:r>
            <w:r w:rsidRPr="00701DE1">
              <w:rPr>
                <w:sz w:val="18"/>
                <w:szCs w:val="18"/>
                <w:lang w:val="fr-FR"/>
              </w:rPr>
              <w:t>issue des conférences mondiales.</w:t>
            </w:r>
          </w:p>
        </w:tc>
        <w:tc>
          <w:tcPr>
            <w:tcW w:w="1559" w:type="dxa"/>
            <w:tcMar>
              <w:top w:w="85" w:type="dxa"/>
              <w:bottom w:w="85" w:type="dxa"/>
            </w:tcMar>
          </w:tcPr>
          <w:p w:rsidR="00810478" w:rsidRPr="00701DE1" w:rsidRDefault="00916AA1" w:rsidP="00916AA1">
            <w:pPr>
              <w:rPr>
                <w:sz w:val="18"/>
                <w:szCs w:val="18"/>
                <w:lang w:val="fr-FR"/>
              </w:rPr>
            </w:pPr>
            <w:r w:rsidRPr="00701DE1">
              <w:rPr>
                <w:sz w:val="18"/>
                <w:szCs w:val="18"/>
                <w:lang w:val="fr-FR"/>
              </w:rPr>
              <w:t>Directrice, Finances et planification des programmes (contrôleur)</w:t>
            </w:r>
          </w:p>
        </w:tc>
        <w:tc>
          <w:tcPr>
            <w:tcW w:w="1418" w:type="dxa"/>
            <w:tcMar>
              <w:top w:w="85" w:type="dxa"/>
              <w:bottom w:w="85" w:type="dxa"/>
            </w:tcMar>
          </w:tcPr>
          <w:p w:rsidR="00810478" w:rsidRPr="00701DE1" w:rsidRDefault="003810C3" w:rsidP="00916AA1">
            <w:pPr>
              <w:rPr>
                <w:sz w:val="18"/>
                <w:szCs w:val="18"/>
                <w:lang w:val="fr-FR"/>
              </w:rPr>
            </w:pPr>
            <w:r w:rsidRPr="00701DE1">
              <w:rPr>
                <w:noProof/>
                <w:lang w:eastAsia="en-US"/>
              </w:rPr>
              <mc:AlternateContent>
                <mc:Choice Requires="wps">
                  <w:drawing>
                    <wp:anchor distT="0" distB="0" distL="114300" distR="114300" simplePos="0" relativeHeight="251728896" behindDoc="0" locked="0" layoutInCell="1" allowOverlap="1" wp14:anchorId="09D67FF2" wp14:editId="04F724A9">
                      <wp:simplePos x="0" y="0"/>
                      <wp:positionH relativeFrom="column">
                        <wp:posOffset>47369</wp:posOffset>
                      </wp:positionH>
                      <wp:positionV relativeFrom="paragraph">
                        <wp:posOffset>860996</wp:posOffset>
                      </wp:positionV>
                      <wp:extent cx="1562100" cy="437990"/>
                      <wp:effectExtent l="0" t="0" r="19050" b="19685"/>
                      <wp:wrapNone/>
                      <wp:docPr id="8" name="Rounded Rectangle 8"/>
                      <wp:cNvGraphicFramePr/>
                      <a:graphic xmlns:a="http://schemas.openxmlformats.org/drawingml/2006/main">
                        <a:graphicData uri="http://schemas.microsoft.com/office/word/2010/wordprocessingShape">
                          <wps:wsp>
                            <wps:cNvSpPr/>
                            <wps:spPr>
                              <a:xfrm>
                                <a:off x="0" y="0"/>
                                <a:ext cx="1562100" cy="43799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5E3CAD" w:rsidRPr="00916AA1" w:rsidRDefault="005E3CAD" w:rsidP="00916AA1">
                                  <w:pPr>
                                    <w:jc w:val="center"/>
                                    <w:rPr>
                                      <w:i/>
                                      <w:sz w:val="14"/>
                                      <w:szCs w:val="14"/>
                                      <w:lang w:val="fr-CH"/>
                                    </w:rPr>
                                  </w:pPr>
                                  <w:r>
                                    <w:rPr>
                                      <w:i/>
                                      <w:color w:val="000000"/>
                                      <w:sz w:val="14"/>
                                      <w:szCs w:val="14"/>
                                      <w:lang w:val="fr-CH"/>
                                    </w:rPr>
                                    <w:t>Aucun</w:t>
                                  </w:r>
                                  <w:r w:rsidRPr="00916AA1">
                                    <w:rPr>
                                      <w:i/>
                                      <w:color w:val="000000"/>
                                      <w:sz w:val="14"/>
                                      <w:szCs w:val="14"/>
                                      <w:lang w:val="fr-CH"/>
                                    </w:rPr>
                                    <w:t xml:space="preserve"> changement par rapport </w:t>
                                  </w:r>
                                  <w:r>
                                    <w:rPr>
                                      <w:i/>
                                      <w:color w:val="000000"/>
                                      <w:sz w:val="14"/>
                                      <w:szCs w:val="14"/>
                                      <w:lang w:val="fr-CH"/>
                                    </w:rPr>
                                    <w:t>à la situation</w:t>
                                  </w:r>
                                  <w:r w:rsidRPr="00916AA1">
                                    <w:rPr>
                                      <w:i/>
                                      <w:color w:val="000000"/>
                                      <w:sz w:val="14"/>
                                      <w:szCs w:val="14"/>
                                      <w:lang w:val="fr-CH"/>
                                    </w:rPr>
                                    <w:t xml:space="preserve"> précédent</w:t>
                                  </w:r>
                                  <w:r>
                                    <w:rPr>
                                      <w:i/>
                                      <w:color w:val="000000"/>
                                      <w:sz w:val="14"/>
                                      <w:szCs w:val="14"/>
                                      <w:lang w:val="fr-CH"/>
                                    </w:rPr>
                                    <w:t>e</w:t>
                                  </w:r>
                                  <w:r w:rsidR="00EA0EE0">
                                    <w:rPr>
                                      <w:i/>
                                      <w:color w:val="000000"/>
                                      <w:sz w:val="14"/>
                                      <w:szCs w:val="14"/>
                                      <w:lang w:val="fr-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8" style="position:absolute;margin-left:3.75pt;margin-top:67.8pt;width:123pt;height: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" fillcolor="window" strokecolor="#8eb4e3" strokeweight="2pt">
                      <v:textbox>
                        <w:txbxContent>
                          <w:p w:rsidR="005E3CAD" w:rsidRPr="00916AA1" w:rsidRDefault="005E3CAD" w:rsidP="00916AA1">
                            <w:pPr>
                              <w:jc w:val="center"/>
                              <w:rPr>
                                <w:i/>
                                <w:sz w:val="14"/>
                                <w:szCs w:val="14"/>
                                <w:lang w:val="fr-CH"/>
                              </w:rPr>
                            </w:pPr>
                            <w:r>
                              <w:rPr>
                                <w:i/>
                                <w:color w:val="000000"/>
                                <w:sz w:val="14"/>
                                <w:szCs w:val="14"/>
                                <w:lang w:val="fr-CH"/>
                              </w:rPr>
                              <w:t>Aucun</w:t>
                            </w:r>
                            <w:r w:rsidRPr="00916AA1">
                              <w:rPr>
                                <w:i/>
                                <w:color w:val="000000"/>
                                <w:sz w:val="14"/>
                                <w:szCs w:val="14"/>
                                <w:lang w:val="fr-CH"/>
                              </w:rPr>
                              <w:t xml:space="preserve"> changement par rapport </w:t>
                            </w:r>
                            <w:r>
                              <w:rPr>
                                <w:i/>
                                <w:color w:val="000000"/>
                                <w:sz w:val="14"/>
                                <w:szCs w:val="14"/>
                                <w:lang w:val="fr-CH"/>
                              </w:rPr>
                              <w:t>à la situation</w:t>
                            </w:r>
                            <w:r w:rsidRPr="00916AA1">
                              <w:rPr>
                                <w:i/>
                                <w:color w:val="000000"/>
                                <w:sz w:val="14"/>
                                <w:szCs w:val="14"/>
                                <w:lang w:val="fr-CH"/>
                              </w:rPr>
                              <w:t xml:space="preserve"> précédent</w:t>
                            </w:r>
                            <w:r>
                              <w:rPr>
                                <w:i/>
                                <w:color w:val="000000"/>
                                <w:sz w:val="14"/>
                                <w:szCs w:val="14"/>
                                <w:lang w:val="fr-CH"/>
                              </w:rPr>
                              <w:t>e</w:t>
                            </w:r>
                            <w:r w:rsidR="00EA0EE0">
                              <w:rPr>
                                <w:i/>
                                <w:color w:val="000000"/>
                                <w:sz w:val="14"/>
                                <w:szCs w:val="14"/>
                                <w:lang w:val="fr-CH"/>
                              </w:rPr>
                              <w:t>.</w:t>
                            </w:r>
                          </w:p>
                        </w:txbxContent>
                      </v:textbox>
                    </v:roundrect>
                  </w:pict>
                </mc:Fallback>
              </mc:AlternateContent>
            </w:r>
            <w:r w:rsidR="00DA7F2D" w:rsidRPr="00701DE1">
              <w:rPr>
                <w:sz w:val="18"/>
                <w:szCs w:val="18"/>
                <w:lang w:val="fr-FR"/>
              </w:rPr>
              <w:t>À</w:t>
            </w:r>
            <w:r w:rsidR="00916AA1" w:rsidRPr="00701DE1">
              <w:rPr>
                <w:sz w:val="18"/>
                <w:szCs w:val="18"/>
                <w:lang w:val="fr-FR"/>
              </w:rPr>
              <w:t xml:space="preserve"> l</w:t>
            </w:r>
            <w:r w:rsidR="00C546D5" w:rsidRPr="00701DE1">
              <w:rPr>
                <w:sz w:val="18"/>
                <w:szCs w:val="18"/>
                <w:lang w:val="fr-FR"/>
              </w:rPr>
              <w:t>’</w:t>
            </w:r>
            <w:r w:rsidR="00916AA1" w:rsidRPr="00701DE1">
              <w:rPr>
                <w:sz w:val="18"/>
                <w:szCs w:val="18"/>
                <w:lang w:val="fr-FR"/>
              </w:rPr>
              <w:t>étude</w:t>
            </w:r>
          </w:p>
        </w:tc>
        <w:tc>
          <w:tcPr>
            <w:tcW w:w="1417" w:type="dxa"/>
            <w:tcMar>
              <w:top w:w="85" w:type="dxa"/>
              <w:bottom w:w="85" w:type="dxa"/>
            </w:tcMar>
          </w:tcPr>
          <w:p w:rsidR="00810478" w:rsidRPr="00701DE1" w:rsidRDefault="00810478" w:rsidP="003417D2">
            <w:pPr>
              <w:rPr>
                <w:sz w:val="18"/>
                <w:szCs w:val="18"/>
                <w:lang w:val="fr-FR"/>
              </w:rPr>
            </w:pPr>
          </w:p>
        </w:tc>
        <w:tc>
          <w:tcPr>
            <w:tcW w:w="2517" w:type="dxa"/>
            <w:tcMar>
              <w:top w:w="85" w:type="dxa"/>
              <w:bottom w:w="85" w:type="dxa"/>
            </w:tcMar>
          </w:tcPr>
          <w:p w:rsidR="00810478" w:rsidRPr="00701DE1" w:rsidRDefault="00916AA1" w:rsidP="00916AA1">
            <w:pPr>
              <w:spacing w:after="200"/>
              <w:rPr>
                <w:sz w:val="18"/>
                <w:szCs w:val="18"/>
                <w:lang w:val="fr-FR"/>
              </w:rPr>
            </w:pPr>
            <w:r w:rsidRPr="00701DE1">
              <w:rPr>
                <w:sz w:val="18"/>
                <w:szCs w:val="18"/>
                <w:lang w:val="fr-FR"/>
              </w:rPr>
              <w:t>Le plan stratégique à moyen terme (PSMT) actuel de l</w:t>
            </w:r>
            <w:r w:rsidR="00C546D5" w:rsidRPr="00701DE1">
              <w:rPr>
                <w:sz w:val="18"/>
                <w:szCs w:val="18"/>
                <w:lang w:val="fr-FR"/>
              </w:rPr>
              <w:t>’</w:t>
            </w:r>
            <w:r w:rsidRPr="00701DE1">
              <w:rPr>
                <w:sz w:val="18"/>
                <w:szCs w:val="18"/>
                <w:lang w:val="fr-FR"/>
              </w:rPr>
              <w:t>OMPI couvre la période</w:t>
            </w:r>
            <w:r w:rsidR="00A10A0E" w:rsidRPr="00701DE1">
              <w:rPr>
                <w:sz w:val="18"/>
                <w:szCs w:val="18"/>
                <w:lang w:val="fr-FR"/>
              </w:rPr>
              <w:t> </w:t>
            </w:r>
            <w:r w:rsidRPr="00701DE1">
              <w:rPr>
                <w:sz w:val="18"/>
                <w:szCs w:val="18"/>
                <w:lang w:val="fr-FR"/>
              </w:rPr>
              <w:t>2010</w:t>
            </w:r>
            <w:r w:rsidR="00007E33" w:rsidRPr="00701DE1">
              <w:rPr>
                <w:sz w:val="18"/>
                <w:szCs w:val="18"/>
                <w:lang w:val="fr-FR"/>
              </w:rPr>
              <w:noBreakHyphen/>
            </w:r>
            <w:r w:rsidRPr="00701DE1">
              <w:rPr>
                <w:sz w:val="18"/>
                <w:szCs w:val="18"/>
                <w:lang w:val="fr-FR"/>
              </w:rPr>
              <w:t>2015 et son cadre de gestion axé sur les résultats est élaboré sur une base biennale.</w:t>
            </w:r>
            <w:r w:rsidR="00A10A0E" w:rsidRPr="00701DE1">
              <w:rPr>
                <w:sz w:val="18"/>
                <w:szCs w:val="18"/>
                <w:lang w:val="fr-FR"/>
              </w:rPr>
              <w:t xml:space="preserve"> </w:t>
            </w:r>
            <w:r w:rsidR="00810478" w:rsidRPr="00701DE1">
              <w:rPr>
                <w:sz w:val="18"/>
                <w:lang w:val="fr-FR"/>
              </w:rPr>
              <w:t xml:space="preserve"> </w:t>
            </w:r>
            <w:r w:rsidRPr="00701DE1">
              <w:rPr>
                <w:sz w:val="18"/>
                <w:szCs w:val="18"/>
                <w:lang w:val="fr-FR"/>
              </w:rPr>
              <w:t>Étant donné le caractère technique et spécialisé des activités de l</w:t>
            </w:r>
            <w:r w:rsidR="00C546D5" w:rsidRPr="00701DE1">
              <w:rPr>
                <w:sz w:val="18"/>
                <w:szCs w:val="18"/>
                <w:lang w:val="fr-FR"/>
              </w:rPr>
              <w:t>’</w:t>
            </w:r>
            <w:r w:rsidRPr="00701DE1">
              <w:rPr>
                <w:sz w:val="18"/>
                <w:szCs w:val="18"/>
                <w:lang w:val="fr-FR"/>
              </w:rPr>
              <w:t>OMPI, aucun de ces outils de planification stratégique n</w:t>
            </w:r>
            <w:r w:rsidR="00C546D5" w:rsidRPr="00701DE1">
              <w:rPr>
                <w:sz w:val="18"/>
                <w:szCs w:val="18"/>
                <w:lang w:val="fr-FR"/>
              </w:rPr>
              <w:t>’</w:t>
            </w:r>
            <w:r w:rsidRPr="00701DE1">
              <w:rPr>
                <w:sz w:val="18"/>
                <w:szCs w:val="18"/>
                <w:lang w:val="fr-FR"/>
              </w:rPr>
              <w:t xml:space="preserve">est conçu ou élaboré par le truchement du Conseil économique et social des </w:t>
            </w:r>
            <w:r w:rsidR="00C546D5" w:rsidRPr="00701DE1">
              <w:rPr>
                <w:sz w:val="18"/>
                <w:szCs w:val="18"/>
                <w:lang w:val="fr-FR"/>
              </w:rPr>
              <w:t>Nations Unies</w:t>
            </w:r>
            <w:r w:rsidRPr="00701DE1">
              <w:rPr>
                <w:sz w:val="18"/>
                <w:szCs w:val="18"/>
                <w:lang w:val="fr-FR"/>
              </w:rPr>
              <w:t>.</w:t>
            </w:r>
            <w:r w:rsidR="00810478" w:rsidRPr="00701DE1">
              <w:rPr>
                <w:sz w:val="18"/>
                <w:lang w:val="fr-FR"/>
              </w:rPr>
              <w:t xml:space="preserve"> </w:t>
            </w:r>
            <w:r w:rsidR="00A10A0E" w:rsidRPr="00701DE1">
              <w:rPr>
                <w:sz w:val="18"/>
                <w:szCs w:val="18"/>
                <w:lang w:val="fr-FR"/>
              </w:rPr>
              <w:t xml:space="preserve"> </w:t>
            </w:r>
            <w:r w:rsidRPr="00701DE1">
              <w:rPr>
                <w:sz w:val="18"/>
                <w:szCs w:val="18"/>
                <w:lang w:val="fr-FR"/>
              </w:rPr>
              <w:t>L</w:t>
            </w:r>
            <w:r w:rsidR="00C546D5" w:rsidRPr="00701DE1">
              <w:rPr>
                <w:sz w:val="18"/>
                <w:szCs w:val="18"/>
                <w:lang w:val="fr-FR"/>
              </w:rPr>
              <w:t>’</w:t>
            </w:r>
            <w:r w:rsidRPr="00701DE1">
              <w:rPr>
                <w:sz w:val="18"/>
                <w:szCs w:val="18"/>
                <w:lang w:val="fr-FR"/>
              </w:rPr>
              <w:t>OMPI s</w:t>
            </w:r>
            <w:r w:rsidR="00C546D5" w:rsidRPr="00701DE1">
              <w:rPr>
                <w:sz w:val="18"/>
                <w:szCs w:val="18"/>
                <w:lang w:val="fr-FR"/>
              </w:rPr>
              <w:t>’</w:t>
            </w:r>
            <w:r w:rsidRPr="00701DE1">
              <w:rPr>
                <w:sz w:val="18"/>
                <w:szCs w:val="18"/>
                <w:lang w:val="fr-FR"/>
              </w:rPr>
              <w:t>emploie à contribuer à la réalisation des objectifs du Millénaire pour le développement (OMD).</w:t>
            </w:r>
            <w:r w:rsidR="00810478" w:rsidRPr="00701DE1">
              <w:rPr>
                <w:sz w:val="18"/>
                <w:lang w:val="fr-FR"/>
              </w:rPr>
              <w:t xml:space="preserve">  </w:t>
            </w:r>
            <w:r w:rsidRPr="00701DE1">
              <w:rPr>
                <w:sz w:val="18"/>
                <w:szCs w:val="18"/>
                <w:lang w:val="fr-FR"/>
              </w:rPr>
              <w:t>Nos activités liées au Plan d</w:t>
            </w:r>
            <w:r w:rsidR="00C546D5" w:rsidRPr="00701DE1">
              <w:rPr>
                <w:sz w:val="18"/>
                <w:szCs w:val="18"/>
                <w:lang w:val="fr-FR"/>
              </w:rPr>
              <w:t>’</w:t>
            </w:r>
            <w:r w:rsidRPr="00701DE1">
              <w:rPr>
                <w:sz w:val="18"/>
                <w:szCs w:val="18"/>
                <w:lang w:val="fr-FR"/>
              </w:rPr>
              <w:t>action pour le développement témoignent de notre engagement à aider les États membres à tirer parti de l</w:t>
            </w:r>
            <w:r w:rsidR="00C546D5" w:rsidRPr="00701DE1">
              <w:rPr>
                <w:sz w:val="18"/>
                <w:szCs w:val="18"/>
                <w:lang w:val="fr-FR"/>
              </w:rPr>
              <w:t>’</w:t>
            </w:r>
            <w:r w:rsidRPr="00701DE1">
              <w:rPr>
                <w:sz w:val="18"/>
                <w:szCs w:val="18"/>
                <w:lang w:val="fr-FR"/>
              </w:rPr>
              <w:t>utilisation du système de la propriété intellectuelle à des fins de développement économique, social et culturel.</w:t>
            </w:r>
            <w:r w:rsidR="00810478" w:rsidRPr="00701DE1">
              <w:rPr>
                <w:sz w:val="18"/>
                <w:lang w:val="fr-FR"/>
              </w:rPr>
              <w:t xml:space="preserve"> </w:t>
            </w:r>
            <w:r w:rsidR="00A10A0E" w:rsidRPr="00701DE1">
              <w:rPr>
                <w:sz w:val="18"/>
                <w:szCs w:val="18"/>
                <w:lang w:val="fr-FR"/>
              </w:rPr>
              <w:t xml:space="preserve"> </w:t>
            </w:r>
            <w:r w:rsidRPr="00701DE1">
              <w:rPr>
                <w:sz w:val="18"/>
                <w:szCs w:val="18"/>
                <w:lang w:val="fr-FR"/>
              </w:rPr>
              <w:t>Bien que l</w:t>
            </w:r>
            <w:r w:rsidR="00C546D5" w:rsidRPr="00701DE1">
              <w:rPr>
                <w:sz w:val="18"/>
                <w:szCs w:val="18"/>
                <w:lang w:val="fr-FR"/>
              </w:rPr>
              <w:t>’</w:t>
            </w:r>
            <w:r w:rsidRPr="00701DE1">
              <w:rPr>
                <w:sz w:val="18"/>
                <w:szCs w:val="18"/>
                <w:lang w:val="fr-FR"/>
              </w:rPr>
              <w:t>OMPI effectue un travail important à cet égard, la nature de l</w:t>
            </w:r>
            <w:r w:rsidR="00C546D5" w:rsidRPr="00701DE1">
              <w:rPr>
                <w:sz w:val="18"/>
                <w:szCs w:val="18"/>
                <w:lang w:val="fr-FR"/>
              </w:rPr>
              <w:t>’</w:t>
            </w:r>
            <w:r w:rsidRPr="00701DE1">
              <w:rPr>
                <w:sz w:val="18"/>
                <w:szCs w:val="18"/>
                <w:lang w:val="fr-FR"/>
              </w:rPr>
              <w:t>appui fourni fait qu</w:t>
            </w:r>
            <w:r w:rsidR="00C546D5" w:rsidRPr="00701DE1">
              <w:rPr>
                <w:sz w:val="18"/>
                <w:szCs w:val="18"/>
                <w:lang w:val="fr-FR"/>
              </w:rPr>
              <w:t>’</w:t>
            </w:r>
            <w:r w:rsidRPr="00701DE1">
              <w:rPr>
                <w:sz w:val="18"/>
                <w:szCs w:val="18"/>
                <w:lang w:val="fr-FR"/>
              </w:rPr>
              <w:t>il peut s</w:t>
            </w:r>
            <w:r w:rsidR="00C546D5" w:rsidRPr="00701DE1">
              <w:rPr>
                <w:sz w:val="18"/>
                <w:szCs w:val="18"/>
                <w:lang w:val="fr-FR"/>
              </w:rPr>
              <w:t>’</w:t>
            </w:r>
            <w:r w:rsidRPr="00701DE1">
              <w:rPr>
                <w:sz w:val="18"/>
                <w:szCs w:val="18"/>
                <w:lang w:val="fr-FR"/>
              </w:rPr>
              <w:t>avérer difficile d</w:t>
            </w:r>
            <w:r w:rsidR="00C546D5" w:rsidRPr="00701DE1">
              <w:rPr>
                <w:sz w:val="18"/>
                <w:szCs w:val="18"/>
                <w:lang w:val="fr-FR"/>
              </w:rPr>
              <w:t>’</w:t>
            </w:r>
            <w:r w:rsidRPr="00701DE1">
              <w:rPr>
                <w:sz w:val="18"/>
                <w:szCs w:val="18"/>
                <w:lang w:val="fr-FR"/>
              </w:rPr>
              <w:t>axer ces activités et leur planification directement sur la réalisation</w:t>
            </w:r>
            <w:r w:rsidR="00C546D5" w:rsidRPr="00701DE1">
              <w:rPr>
                <w:sz w:val="18"/>
                <w:szCs w:val="18"/>
                <w:lang w:val="fr-FR"/>
              </w:rPr>
              <w:t xml:space="preserve"> des OMD</w:t>
            </w:r>
            <w:r w:rsidRPr="00701DE1">
              <w:rPr>
                <w:sz w:val="18"/>
                <w:szCs w:val="18"/>
                <w:lang w:val="fr-FR"/>
              </w:rPr>
              <w:t>.</w:t>
            </w:r>
          </w:p>
        </w:tc>
      </w:tr>
    </w:tbl>
    <w:p w:rsidR="00773CA6" w:rsidRDefault="00773CA6">
      <w:pPr>
        <w:rPr>
          <w:lang w:val="fr-FR"/>
        </w:rPr>
      </w:pPr>
    </w:p>
    <w:p w:rsidR="00773CA6" w:rsidRDefault="00773CA6">
      <w:pPr>
        <w:rPr>
          <w:lang w:val="fr-FR"/>
        </w:rPr>
      </w:pPr>
    </w:p>
    <w:p w:rsidR="00773CA6" w:rsidRDefault="009030C5">
      <w:pPr>
        <w:rPr>
          <w:szCs w:val="22"/>
          <w:lang w:val="fr-FR"/>
        </w:rPr>
      </w:pPr>
      <w:r>
        <w:rPr>
          <w:szCs w:val="22"/>
          <w:lang w:val="fr-FR"/>
        </w:rPr>
        <w:br w:type="page"/>
      </w:r>
    </w:p>
    <w:p w:rsidR="00773CA6" w:rsidRDefault="00916AA1" w:rsidP="00916AA1">
      <w:pPr>
        <w:pStyle w:val="ListParagraph"/>
        <w:numPr>
          <w:ilvl w:val="0"/>
          <w:numId w:val="14"/>
        </w:numPr>
        <w:rPr>
          <w:szCs w:val="22"/>
          <w:lang w:val="fr-FR"/>
        </w:rPr>
      </w:pPr>
      <w:r w:rsidRPr="00701DE1">
        <w:rPr>
          <w:szCs w:val="22"/>
          <w:lang w:val="fr-FR"/>
        </w:rPr>
        <w:lastRenderedPageBreak/>
        <w:t xml:space="preserve">JIU/REP/2012/10 </w:t>
      </w:r>
      <w:r w:rsidR="002E54E4">
        <w:rPr>
          <w:szCs w:val="22"/>
          <w:lang w:val="fr-FR"/>
        </w:rPr>
        <w:t>“</w:t>
      </w:r>
      <w:r w:rsidRPr="00701DE1">
        <w:rPr>
          <w:szCs w:val="22"/>
          <w:lang w:val="fr-FR"/>
        </w:rPr>
        <w:t>Relations entre le personnel et l</w:t>
      </w:r>
      <w:r w:rsidR="00C546D5" w:rsidRPr="00701DE1">
        <w:rPr>
          <w:szCs w:val="22"/>
          <w:lang w:val="fr-FR"/>
        </w:rPr>
        <w:t>’</w:t>
      </w:r>
      <w:r w:rsidRPr="00701DE1">
        <w:rPr>
          <w:szCs w:val="22"/>
          <w:lang w:val="fr-FR"/>
        </w:rPr>
        <w:t xml:space="preserve">Administration dans les institutions spécialisées des </w:t>
      </w:r>
      <w:r w:rsidR="00C546D5" w:rsidRPr="00701DE1">
        <w:rPr>
          <w:szCs w:val="22"/>
          <w:lang w:val="fr-FR"/>
        </w:rPr>
        <w:t>Nations Unies</w:t>
      </w:r>
      <w:r w:rsidRPr="00701DE1">
        <w:rPr>
          <w:szCs w:val="22"/>
          <w:lang w:val="fr-FR"/>
        </w:rPr>
        <w:t xml:space="preserve"> et les entités appliquant le régime commun</w:t>
      </w:r>
      <w:r w:rsidR="002E54E4">
        <w:rPr>
          <w:szCs w:val="22"/>
          <w:lang w:val="fr-FR"/>
        </w:rPr>
        <w:t>”</w:t>
      </w:r>
      <w:r w:rsidRPr="00701DE1">
        <w:rPr>
          <w:szCs w:val="22"/>
          <w:lang w:val="fr-FR"/>
        </w:rPr>
        <w:t>.</w:t>
      </w:r>
    </w:p>
    <w:p w:rsidR="00773CA6" w:rsidRDefault="00773CA6" w:rsidP="003417D2">
      <w:pPr>
        <w:rPr>
          <w:lang w:val="fr-FR"/>
        </w:rPr>
      </w:pPr>
    </w:p>
    <w:p w:rsidR="00201B52" w:rsidRPr="009030C5" w:rsidRDefault="00201B52" w:rsidP="003417D2">
      <w:pPr>
        <w:rPr>
          <w:lang w:val="fr-FR"/>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701DE1" w:rsidRPr="00773CA6" w:rsidTr="00567E4C">
        <w:trPr>
          <w:tblHeader/>
        </w:trPr>
        <w:tc>
          <w:tcPr>
            <w:tcW w:w="2660"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 xml:space="preserve">Recommandation </w:t>
            </w:r>
          </w:p>
        </w:tc>
        <w:tc>
          <w:tcPr>
            <w:tcW w:w="1559"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Fonctionnaire responsable</w:t>
            </w:r>
          </w:p>
        </w:tc>
        <w:tc>
          <w:tcPr>
            <w:tcW w:w="2835" w:type="dxa"/>
            <w:gridSpan w:val="2"/>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517"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Évaluation de la direction ou du coordonnateur</w:t>
            </w:r>
          </w:p>
        </w:tc>
      </w:tr>
      <w:tr w:rsidR="00701DE1" w:rsidRPr="00701DE1" w:rsidTr="00567E4C">
        <w:trPr>
          <w:trHeight w:val="355"/>
          <w:tblHeader/>
        </w:trPr>
        <w:tc>
          <w:tcPr>
            <w:tcW w:w="2660" w:type="dxa"/>
            <w:vMerge/>
            <w:shd w:val="clear" w:color="auto" w:fill="B6DDE8" w:themeFill="accent5" w:themeFillTint="66"/>
          </w:tcPr>
          <w:p w:rsidR="00103C66" w:rsidRPr="00701DE1" w:rsidRDefault="00103C66" w:rsidP="00103C66">
            <w:pPr>
              <w:rPr>
                <w:b/>
                <w:sz w:val="18"/>
                <w:szCs w:val="18"/>
                <w:lang w:val="fr-FR"/>
              </w:rPr>
            </w:pPr>
          </w:p>
        </w:tc>
        <w:tc>
          <w:tcPr>
            <w:tcW w:w="1559" w:type="dxa"/>
            <w:vMerge/>
            <w:shd w:val="clear" w:color="auto" w:fill="B6DDE8" w:themeFill="accent5" w:themeFillTint="66"/>
          </w:tcPr>
          <w:p w:rsidR="00103C66" w:rsidRPr="00701DE1" w:rsidRDefault="00103C66" w:rsidP="00103C66">
            <w:pPr>
              <w:rPr>
                <w:b/>
                <w:sz w:val="18"/>
                <w:szCs w:val="18"/>
                <w:lang w:val="fr-FR"/>
              </w:rPr>
            </w:pPr>
          </w:p>
        </w:tc>
        <w:tc>
          <w:tcPr>
            <w:tcW w:w="1418" w:type="dxa"/>
            <w:shd w:val="clear" w:color="auto" w:fill="B6DDE8" w:themeFill="accent5" w:themeFillTint="66"/>
            <w:vAlign w:val="center"/>
          </w:tcPr>
          <w:p w:rsidR="00103C66" w:rsidRPr="00701DE1" w:rsidRDefault="00103C66" w:rsidP="00103C66">
            <w:pPr>
              <w:jc w:val="center"/>
              <w:rPr>
                <w:b/>
                <w:sz w:val="16"/>
                <w:szCs w:val="18"/>
                <w:lang w:val="fr-FR"/>
              </w:rPr>
            </w:pPr>
            <w:r w:rsidRPr="00701DE1">
              <w:rPr>
                <w:b/>
                <w:sz w:val="16"/>
                <w:szCs w:val="18"/>
                <w:lang w:val="fr-FR"/>
              </w:rPr>
              <w:t>Acceptation</w:t>
            </w:r>
          </w:p>
        </w:tc>
        <w:tc>
          <w:tcPr>
            <w:tcW w:w="1417" w:type="dxa"/>
            <w:shd w:val="clear" w:color="auto" w:fill="B6DDE8" w:themeFill="accent5" w:themeFillTint="66"/>
            <w:vAlign w:val="center"/>
          </w:tcPr>
          <w:p w:rsidR="00103C66" w:rsidRPr="00701DE1" w:rsidRDefault="00103C66" w:rsidP="00103C66">
            <w:pPr>
              <w:jc w:val="center"/>
              <w:rPr>
                <w:b/>
                <w:sz w:val="16"/>
                <w:szCs w:val="18"/>
                <w:lang w:val="fr-FR"/>
              </w:rPr>
            </w:pPr>
            <w:r w:rsidRPr="00701DE1">
              <w:rPr>
                <w:b/>
                <w:sz w:val="16"/>
                <w:szCs w:val="18"/>
                <w:lang w:val="fr-FR"/>
              </w:rPr>
              <w:t>Mise en œuvre</w:t>
            </w:r>
          </w:p>
        </w:tc>
        <w:tc>
          <w:tcPr>
            <w:tcW w:w="2517" w:type="dxa"/>
            <w:vMerge/>
            <w:shd w:val="clear" w:color="auto" w:fill="B6DDE8" w:themeFill="accent5" w:themeFillTint="66"/>
          </w:tcPr>
          <w:p w:rsidR="00103C66" w:rsidRPr="00701DE1" w:rsidRDefault="00103C66" w:rsidP="00103C66">
            <w:pPr>
              <w:rPr>
                <w:b/>
                <w:sz w:val="18"/>
                <w:szCs w:val="18"/>
                <w:lang w:val="fr-FR"/>
              </w:rPr>
            </w:pPr>
          </w:p>
        </w:tc>
      </w:tr>
      <w:tr w:rsidR="00810478" w:rsidRPr="00773CA6" w:rsidTr="00567E4C">
        <w:tc>
          <w:tcPr>
            <w:tcW w:w="2660" w:type="dxa"/>
            <w:tcMar>
              <w:top w:w="85" w:type="dxa"/>
              <w:bottom w:w="85" w:type="dxa"/>
            </w:tcMar>
          </w:tcPr>
          <w:p w:rsidR="00860304" w:rsidRPr="00701DE1" w:rsidRDefault="00916AA1" w:rsidP="00916AA1">
            <w:pPr>
              <w:rPr>
                <w:sz w:val="18"/>
                <w:szCs w:val="18"/>
                <w:lang w:val="fr-FR"/>
              </w:rPr>
            </w:pPr>
            <w:r w:rsidRPr="00701DE1">
              <w:rPr>
                <w:sz w:val="18"/>
                <w:szCs w:val="18"/>
                <w:lang w:val="fr-FR"/>
              </w:rPr>
              <w:t>Recommandation n°</w:t>
            </w:r>
            <w:r w:rsidR="00A10A0E" w:rsidRPr="00701DE1">
              <w:rPr>
                <w:sz w:val="18"/>
                <w:szCs w:val="18"/>
                <w:lang w:val="fr-FR"/>
              </w:rPr>
              <w:t> </w:t>
            </w:r>
            <w:r w:rsidRPr="00701DE1">
              <w:rPr>
                <w:sz w:val="18"/>
                <w:szCs w:val="18"/>
                <w:lang w:val="fr-FR"/>
              </w:rPr>
              <w:t>8.  Les organes délibérants ou directeurs des organisations étudiées devraient prier leurs chefs de secrétariat de donner la priorité à l</w:t>
            </w:r>
            <w:r w:rsidR="00C546D5" w:rsidRPr="00701DE1">
              <w:rPr>
                <w:sz w:val="18"/>
                <w:szCs w:val="18"/>
                <w:lang w:val="fr-FR"/>
              </w:rPr>
              <w:t>’</w:t>
            </w:r>
            <w:r w:rsidRPr="00701DE1">
              <w:rPr>
                <w:sz w:val="18"/>
                <w:szCs w:val="18"/>
                <w:lang w:val="fr-FR"/>
              </w:rPr>
              <w:t>élaboration d</w:t>
            </w:r>
            <w:r w:rsidR="00C546D5" w:rsidRPr="00701DE1">
              <w:rPr>
                <w:sz w:val="18"/>
                <w:szCs w:val="18"/>
                <w:lang w:val="fr-FR"/>
              </w:rPr>
              <w:t>’</w:t>
            </w:r>
            <w:r w:rsidRPr="00701DE1">
              <w:rPr>
                <w:sz w:val="18"/>
                <w:szCs w:val="18"/>
                <w:lang w:val="fr-FR"/>
              </w:rPr>
              <w:t>une formule et d</w:t>
            </w:r>
            <w:r w:rsidR="00C546D5" w:rsidRPr="00701DE1">
              <w:rPr>
                <w:sz w:val="18"/>
                <w:szCs w:val="18"/>
                <w:lang w:val="fr-FR"/>
              </w:rPr>
              <w:t>’</w:t>
            </w:r>
            <w:r w:rsidRPr="00701DE1">
              <w:rPr>
                <w:sz w:val="18"/>
                <w:szCs w:val="18"/>
                <w:lang w:val="fr-FR"/>
              </w:rPr>
              <w:t>un accord de partage des coûts en ce qui concerne le financement de toutes les dépenses associées à la fonction de représentation des membres des bureaux des fédérations du personnel reconnues dans le statut et le règlement intérieur de</w:t>
            </w:r>
            <w:r w:rsidR="00C546D5" w:rsidRPr="00701DE1">
              <w:rPr>
                <w:sz w:val="18"/>
                <w:szCs w:val="18"/>
                <w:lang w:val="fr-FR"/>
              </w:rPr>
              <w:t xml:space="preserve"> la CFP</w:t>
            </w:r>
            <w:r w:rsidRPr="00701DE1">
              <w:rPr>
                <w:sz w:val="18"/>
                <w:szCs w:val="18"/>
                <w:lang w:val="fr-FR"/>
              </w:rPr>
              <w:t>I.</w:t>
            </w:r>
          </w:p>
        </w:tc>
        <w:tc>
          <w:tcPr>
            <w:tcW w:w="1559" w:type="dxa"/>
            <w:tcMar>
              <w:top w:w="85" w:type="dxa"/>
              <w:bottom w:w="85" w:type="dxa"/>
            </w:tcMar>
          </w:tcPr>
          <w:p w:rsidR="00810478" w:rsidRPr="00701DE1" w:rsidRDefault="00916AA1" w:rsidP="00916AA1">
            <w:pPr>
              <w:rPr>
                <w:sz w:val="18"/>
                <w:szCs w:val="18"/>
                <w:lang w:val="fr-FR"/>
              </w:rPr>
            </w:pPr>
            <w:r w:rsidRPr="00701DE1">
              <w:rPr>
                <w:sz w:val="18"/>
                <w:szCs w:val="18"/>
                <w:lang w:val="fr-FR"/>
              </w:rPr>
              <w:t>Directrice</w:t>
            </w:r>
            <w:r w:rsidR="00C546D5" w:rsidRPr="00701DE1">
              <w:rPr>
                <w:sz w:val="18"/>
                <w:szCs w:val="18"/>
                <w:lang w:val="fr-FR"/>
              </w:rPr>
              <w:t xml:space="preserve"> du DGR</w:t>
            </w:r>
            <w:r w:rsidRPr="00701DE1">
              <w:rPr>
                <w:sz w:val="18"/>
                <w:szCs w:val="18"/>
                <w:lang w:val="fr-FR"/>
              </w:rPr>
              <w:t>H</w:t>
            </w:r>
          </w:p>
        </w:tc>
        <w:tc>
          <w:tcPr>
            <w:tcW w:w="1418" w:type="dxa"/>
            <w:tcMar>
              <w:top w:w="85" w:type="dxa"/>
              <w:bottom w:w="85" w:type="dxa"/>
            </w:tcMar>
          </w:tcPr>
          <w:p w:rsidR="00860304" w:rsidRPr="00701DE1" w:rsidRDefault="00337266" w:rsidP="00916AA1">
            <w:pPr>
              <w:rPr>
                <w:sz w:val="18"/>
                <w:szCs w:val="18"/>
                <w:lang w:val="fr-FR"/>
              </w:rPr>
            </w:pPr>
            <w:r w:rsidRPr="00701DE1">
              <w:rPr>
                <w:noProof/>
                <w:lang w:eastAsia="en-US"/>
              </w:rPr>
              <mc:AlternateContent>
                <mc:Choice Requires="wps">
                  <w:drawing>
                    <wp:anchor distT="0" distB="0" distL="114300" distR="114300" simplePos="0" relativeHeight="251696128" behindDoc="0" locked="0" layoutInCell="1" allowOverlap="1" wp14:anchorId="4A0464A8" wp14:editId="25965999">
                      <wp:simplePos x="0" y="0"/>
                      <wp:positionH relativeFrom="column">
                        <wp:posOffset>47369</wp:posOffset>
                      </wp:positionH>
                      <wp:positionV relativeFrom="paragraph">
                        <wp:posOffset>488689</wp:posOffset>
                      </wp:positionV>
                      <wp:extent cx="1562100" cy="291913"/>
                      <wp:effectExtent l="0" t="0" r="19050" b="13335"/>
                      <wp:wrapNone/>
                      <wp:docPr id="7" name="Rounded Rectangle 7"/>
                      <wp:cNvGraphicFramePr/>
                      <a:graphic xmlns:a="http://schemas.openxmlformats.org/drawingml/2006/main">
                        <a:graphicData uri="http://schemas.microsoft.com/office/word/2010/wordprocessingShape">
                          <wps:wsp>
                            <wps:cNvSpPr/>
                            <wps:spPr>
                              <a:xfrm>
                                <a:off x="0" y="0"/>
                                <a:ext cx="1562100" cy="291913"/>
                              </a:xfrm>
                              <a:prstGeom prst="roundRect">
                                <a:avLst/>
                              </a:prstGeom>
                              <a:solidFill>
                                <a:schemeClr val="lt1"/>
                              </a:solidFill>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5E3CAD" w:rsidRPr="009030C5" w:rsidRDefault="005E3CAD" w:rsidP="00916AA1">
                                  <w:pPr>
                                    <w:jc w:val="center"/>
                                    <w:rPr>
                                      <w:i/>
                                      <w:sz w:val="14"/>
                                      <w:szCs w:val="14"/>
                                    </w:rPr>
                                  </w:pPr>
                                  <w:proofErr w:type="spellStart"/>
                                  <w:r w:rsidRPr="009030C5">
                                    <w:rPr>
                                      <w:i/>
                                      <w:color w:val="000000"/>
                                      <w:sz w:val="14"/>
                                      <w:szCs w:val="14"/>
                                    </w:rPr>
                                    <w:t>Précédemment</w:t>
                                  </w:r>
                                  <w:proofErr w:type="spellEnd"/>
                                  <w:r w:rsidRPr="009030C5">
                                    <w:rPr>
                                      <w:i/>
                                      <w:color w:val="000000"/>
                                      <w:sz w:val="14"/>
                                      <w:szCs w:val="14"/>
                                    </w:rPr>
                                    <w:t xml:space="preserve"> “</w:t>
                                  </w:r>
                                  <w:r w:rsidR="009030C5">
                                    <w:rPr>
                                      <w:i/>
                                      <w:color w:val="000000"/>
                                      <w:sz w:val="14"/>
                                      <w:szCs w:val="14"/>
                                    </w:rPr>
                                    <w:t xml:space="preserve">À </w:t>
                                  </w:r>
                                  <w:proofErr w:type="spellStart"/>
                                  <w:r w:rsidRPr="009030C5">
                                    <w:rPr>
                                      <w:i/>
                                      <w:color w:val="000000"/>
                                      <w:sz w:val="14"/>
                                      <w:szCs w:val="14"/>
                                    </w:rPr>
                                    <w:t>l’étude</w:t>
                                  </w:r>
                                  <w:proofErr w:type="spellEnd"/>
                                  <w:r w:rsidRPr="009030C5">
                                    <w:rPr>
                                      <w:i/>
                                      <w:color w:val="00000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9" style="position:absolute;margin-left:3.75pt;margin-top:38.5pt;width:123pt;height:2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" fillcolor="white [3201]" strokecolor="#8db3e2 [1311]" strokeweight="2pt">
                      <v:textbox>
                        <w:txbxContent>
                          <w:p w:rsidR="005E3CAD" w:rsidRPr="009030C5" w:rsidRDefault="005E3CAD" w:rsidP="00916AA1">
                            <w:pPr>
                              <w:jc w:val="center"/>
                              <w:rPr>
                                <w:i/>
                                <w:sz w:val="14"/>
                                <w:szCs w:val="14"/>
                              </w:rPr>
                            </w:pPr>
                            <w:r w:rsidRPr="009030C5">
                              <w:rPr>
                                <w:i/>
                                <w:color w:val="000000"/>
                                <w:sz w:val="14"/>
                                <w:szCs w:val="14"/>
                              </w:rPr>
                              <w:t>Précédemment “</w:t>
                            </w:r>
                            <w:r w:rsidR="009030C5">
                              <w:rPr>
                                <w:i/>
                                <w:color w:val="000000"/>
                                <w:sz w:val="14"/>
                                <w:szCs w:val="14"/>
                              </w:rPr>
                              <w:t xml:space="preserve">À </w:t>
                            </w:r>
                            <w:r w:rsidRPr="009030C5">
                              <w:rPr>
                                <w:i/>
                                <w:color w:val="000000"/>
                                <w:sz w:val="14"/>
                                <w:szCs w:val="14"/>
                              </w:rPr>
                              <w:t>l’étude”</w:t>
                            </w:r>
                          </w:p>
                        </w:txbxContent>
                      </v:textbox>
                    </v:roundrect>
                  </w:pict>
                </mc:Fallback>
              </mc:AlternateContent>
            </w:r>
            <w:r w:rsidR="00916AA1" w:rsidRPr="00701DE1">
              <w:rPr>
                <w:sz w:val="18"/>
                <w:szCs w:val="18"/>
                <w:lang w:val="fr-FR"/>
              </w:rPr>
              <w:t>Accepté</w:t>
            </w:r>
          </w:p>
        </w:tc>
        <w:tc>
          <w:tcPr>
            <w:tcW w:w="1417" w:type="dxa"/>
            <w:tcMar>
              <w:top w:w="85" w:type="dxa"/>
              <w:bottom w:w="85" w:type="dxa"/>
            </w:tcMar>
          </w:tcPr>
          <w:p w:rsidR="00810478" w:rsidRPr="00701DE1" w:rsidRDefault="00916AA1" w:rsidP="00916AA1">
            <w:pPr>
              <w:rPr>
                <w:sz w:val="18"/>
                <w:szCs w:val="18"/>
                <w:lang w:val="fr-FR"/>
              </w:rPr>
            </w:pPr>
            <w:r w:rsidRPr="00701DE1">
              <w:rPr>
                <w:sz w:val="18"/>
                <w:szCs w:val="18"/>
                <w:lang w:val="fr-FR"/>
              </w:rPr>
              <w:t>Mis en œuvre</w:t>
            </w:r>
          </w:p>
        </w:tc>
        <w:tc>
          <w:tcPr>
            <w:tcW w:w="2517" w:type="dxa"/>
            <w:tcMar>
              <w:top w:w="85" w:type="dxa"/>
              <w:bottom w:w="85" w:type="dxa"/>
            </w:tcMar>
          </w:tcPr>
          <w:p w:rsidR="00810478" w:rsidRPr="00701DE1" w:rsidRDefault="00916AA1" w:rsidP="009030C5">
            <w:pPr>
              <w:rPr>
                <w:sz w:val="18"/>
                <w:szCs w:val="18"/>
                <w:lang w:val="fr-FR"/>
              </w:rPr>
            </w:pPr>
            <w:r w:rsidRPr="00701DE1">
              <w:rPr>
                <w:sz w:val="18"/>
                <w:szCs w:val="18"/>
                <w:lang w:val="fr-FR"/>
              </w:rPr>
              <w:t xml:space="preserve">Conformément à cette recommandation, le Comité de haut niveau sur la gestion du Conseil des chefs de secrétariat des organismes des </w:t>
            </w:r>
            <w:r w:rsidR="00C546D5" w:rsidRPr="00701DE1">
              <w:rPr>
                <w:sz w:val="18"/>
                <w:szCs w:val="18"/>
                <w:lang w:val="fr-FR"/>
              </w:rPr>
              <w:t>Nations Unies</w:t>
            </w:r>
            <w:r w:rsidRPr="00701DE1">
              <w:rPr>
                <w:sz w:val="18"/>
                <w:szCs w:val="18"/>
                <w:lang w:val="fr-FR"/>
              </w:rPr>
              <w:t xml:space="preserve"> pour la coordination (CCS) a été chargé de</w:t>
            </w:r>
            <w:r w:rsidRPr="00701DE1">
              <w:rPr>
                <w:b/>
                <w:sz w:val="18"/>
                <w:szCs w:val="18"/>
                <w:lang w:val="fr-FR"/>
              </w:rPr>
              <w:t xml:space="preserve"> </w:t>
            </w:r>
            <w:r w:rsidRPr="00701DE1">
              <w:rPr>
                <w:sz w:val="18"/>
                <w:szCs w:val="18"/>
                <w:lang w:val="fr-FR"/>
              </w:rPr>
              <w:t>traiter cette question de façon prioritaire.</w:t>
            </w:r>
            <w:r w:rsidR="00810478" w:rsidRPr="00701DE1">
              <w:rPr>
                <w:sz w:val="18"/>
                <w:lang w:val="fr-FR"/>
              </w:rPr>
              <w:t xml:space="preserve">  </w:t>
            </w:r>
            <w:r w:rsidRPr="00701DE1">
              <w:rPr>
                <w:sz w:val="18"/>
                <w:szCs w:val="18"/>
                <w:lang w:val="fr-FR"/>
              </w:rPr>
              <w:t>La dernière réunion</w:t>
            </w:r>
            <w:r w:rsidR="00C546D5" w:rsidRPr="00701DE1">
              <w:rPr>
                <w:sz w:val="18"/>
                <w:szCs w:val="18"/>
                <w:lang w:val="fr-FR"/>
              </w:rPr>
              <w:t xml:space="preserve"> du CCS</w:t>
            </w:r>
            <w:r w:rsidRPr="00701DE1">
              <w:rPr>
                <w:sz w:val="18"/>
                <w:szCs w:val="18"/>
                <w:lang w:val="fr-FR"/>
              </w:rPr>
              <w:t xml:space="preserve"> tenue en </w:t>
            </w:r>
            <w:r w:rsidR="00C546D5" w:rsidRPr="00701DE1">
              <w:rPr>
                <w:sz w:val="18"/>
                <w:szCs w:val="18"/>
                <w:lang w:val="fr-FR"/>
              </w:rPr>
              <w:t>mars 20</w:t>
            </w:r>
            <w:r w:rsidRPr="00701DE1">
              <w:rPr>
                <w:sz w:val="18"/>
                <w:szCs w:val="18"/>
                <w:lang w:val="fr-FR"/>
              </w:rPr>
              <w:t>15 a permis d</w:t>
            </w:r>
            <w:r w:rsidR="00C546D5" w:rsidRPr="00701DE1">
              <w:rPr>
                <w:sz w:val="18"/>
                <w:szCs w:val="18"/>
                <w:lang w:val="fr-FR"/>
              </w:rPr>
              <w:t>’</w:t>
            </w:r>
            <w:r w:rsidRPr="00701DE1">
              <w:rPr>
                <w:sz w:val="18"/>
                <w:szCs w:val="18"/>
                <w:lang w:val="fr-FR"/>
              </w:rPr>
              <w:t>examiner cette question, qui sera traitée en conséquence.</w:t>
            </w:r>
          </w:p>
        </w:tc>
      </w:tr>
    </w:tbl>
    <w:p w:rsidR="00773CA6" w:rsidRDefault="00773CA6" w:rsidP="00201B52">
      <w:pPr>
        <w:pStyle w:val="ListParagraph"/>
        <w:rPr>
          <w:szCs w:val="22"/>
          <w:lang w:val="fr-FR"/>
        </w:rPr>
      </w:pPr>
    </w:p>
    <w:p w:rsidR="00773CA6" w:rsidRDefault="00773CA6" w:rsidP="00201B52">
      <w:pPr>
        <w:pStyle w:val="ListParagraph"/>
        <w:rPr>
          <w:szCs w:val="22"/>
          <w:lang w:val="fr-FR"/>
        </w:rPr>
      </w:pPr>
    </w:p>
    <w:p w:rsidR="00773CA6" w:rsidRDefault="00916AA1" w:rsidP="00916AA1">
      <w:pPr>
        <w:pStyle w:val="ListParagraph"/>
        <w:numPr>
          <w:ilvl w:val="0"/>
          <w:numId w:val="14"/>
        </w:numPr>
        <w:rPr>
          <w:szCs w:val="22"/>
          <w:lang w:val="fr-FR"/>
        </w:rPr>
      </w:pPr>
      <w:r w:rsidRPr="00701DE1">
        <w:rPr>
          <w:szCs w:val="22"/>
          <w:lang w:val="fr-FR"/>
        </w:rPr>
        <w:t>JIU/REP/2012/9 “Sommes forfaitaires en lieu et place des prestations dues”</w:t>
      </w:r>
    </w:p>
    <w:p w:rsidR="00773CA6" w:rsidRDefault="00773CA6" w:rsidP="003417D2">
      <w:pPr>
        <w:rPr>
          <w:b/>
          <w:lang w:val="fr-FR"/>
        </w:rPr>
      </w:pPr>
    </w:p>
    <w:p w:rsidR="00201B52" w:rsidRPr="00701DE1" w:rsidRDefault="00201B52" w:rsidP="003417D2">
      <w:pPr>
        <w:rPr>
          <w:b/>
          <w:lang w:val="fr-FR"/>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701DE1" w:rsidRPr="00773CA6" w:rsidTr="00103C66">
        <w:trPr>
          <w:trHeight w:val="451"/>
          <w:tblHeader/>
        </w:trPr>
        <w:tc>
          <w:tcPr>
            <w:tcW w:w="2660"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 xml:space="preserve">Recommandation </w:t>
            </w:r>
          </w:p>
        </w:tc>
        <w:tc>
          <w:tcPr>
            <w:tcW w:w="1559"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Fonctionnaire responsable</w:t>
            </w:r>
          </w:p>
        </w:tc>
        <w:tc>
          <w:tcPr>
            <w:tcW w:w="2835" w:type="dxa"/>
            <w:gridSpan w:val="2"/>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517"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Évaluation de la direction ou du coordonnateur</w:t>
            </w:r>
          </w:p>
        </w:tc>
      </w:tr>
      <w:tr w:rsidR="00701DE1" w:rsidRPr="00701DE1" w:rsidTr="00567E4C">
        <w:trPr>
          <w:tblHeader/>
        </w:trPr>
        <w:tc>
          <w:tcPr>
            <w:tcW w:w="2660" w:type="dxa"/>
            <w:vMerge/>
            <w:shd w:val="clear" w:color="auto" w:fill="B6DDE8" w:themeFill="accent5" w:themeFillTint="66"/>
          </w:tcPr>
          <w:p w:rsidR="00103C66" w:rsidRPr="00701DE1" w:rsidRDefault="00103C66" w:rsidP="00103C66">
            <w:pPr>
              <w:rPr>
                <w:b/>
                <w:sz w:val="18"/>
                <w:szCs w:val="18"/>
                <w:lang w:val="fr-FR"/>
              </w:rPr>
            </w:pPr>
          </w:p>
        </w:tc>
        <w:tc>
          <w:tcPr>
            <w:tcW w:w="1559" w:type="dxa"/>
            <w:vMerge/>
            <w:shd w:val="clear" w:color="auto" w:fill="B6DDE8" w:themeFill="accent5" w:themeFillTint="66"/>
          </w:tcPr>
          <w:p w:rsidR="00103C66" w:rsidRPr="00701DE1" w:rsidRDefault="00103C66" w:rsidP="00103C66">
            <w:pPr>
              <w:rPr>
                <w:b/>
                <w:sz w:val="18"/>
                <w:szCs w:val="18"/>
                <w:lang w:val="fr-FR"/>
              </w:rPr>
            </w:pPr>
          </w:p>
        </w:tc>
        <w:tc>
          <w:tcPr>
            <w:tcW w:w="1418"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Acceptation</w:t>
            </w:r>
          </w:p>
        </w:tc>
        <w:tc>
          <w:tcPr>
            <w:tcW w:w="1417"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Mise en œuvre</w:t>
            </w:r>
          </w:p>
        </w:tc>
        <w:tc>
          <w:tcPr>
            <w:tcW w:w="2517" w:type="dxa"/>
            <w:vMerge/>
            <w:shd w:val="clear" w:color="auto" w:fill="B6DDE8" w:themeFill="accent5" w:themeFillTint="66"/>
          </w:tcPr>
          <w:p w:rsidR="00103C66" w:rsidRPr="00701DE1" w:rsidRDefault="00103C66" w:rsidP="00103C66">
            <w:pPr>
              <w:rPr>
                <w:b/>
                <w:sz w:val="18"/>
                <w:szCs w:val="18"/>
                <w:lang w:val="fr-FR"/>
              </w:rPr>
            </w:pPr>
          </w:p>
        </w:tc>
      </w:tr>
      <w:tr w:rsidR="00810478" w:rsidRPr="00773CA6" w:rsidTr="00567E4C">
        <w:tc>
          <w:tcPr>
            <w:tcW w:w="2660" w:type="dxa"/>
            <w:tcMar>
              <w:top w:w="85" w:type="dxa"/>
              <w:bottom w:w="85" w:type="dxa"/>
            </w:tcMar>
            <w:vAlign w:val="center"/>
          </w:tcPr>
          <w:p w:rsidR="00810478" w:rsidRPr="00701DE1" w:rsidRDefault="00916AA1" w:rsidP="00916AA1">
            <w:pPr>
              <w:rPr>
                <w:sz w:val="18"/>
                <w:szCs w:val="18"/>
                <w:lang w:val="fr-FR"/>
              </w:rPr>
            </w:pPr>
            <w:r w:rsidRPr="00701DE1">
              <w:rPr>
                <w:sz w:val="18"/>
                <w:szCs w:val="18"/>
                <w:lang w:val="fr-FR"/>
              </w:rPr>
              <w:t>Recommandation n°</w:t>
            </w:r>
            <w:r w:rsidR="00A10A0E" w:rsidRPr="00701DE1">
              <w:rPr>
                <w:sz w:val="18"/>
                <w:szCs w:val="18"/>
                <w:lang w:val="fr-FR"/>
              </w:rPr>
              <w:t> </w:t>
            </w:r>
            <w:r w:rsidRPr="00701DE1">
              <w:rPr>
                <w:sz w:val="18"/>
                <w:szCs w:val="18"/>
                <w:lang w:val="fr-FR"/>
              </w:rPr>
              <w:t>3.  Les organes délibérants ou directeurs devraient demander à leurs chefs de secrétariat respectifs de suspendre, si ce n</w:t>
            </w:r>
            <w:r w:rsidR="00C546D5" w:rsidRPr="00701DE1">
              <w:rPr>
                <w:sz w:val="18"/>
                <w:szCs w:val="18"/>
                <w:lang w:val="fr-FR"/>
              </w:rPr>
              <w:t>’</w:t>
            </w:r>
            <w:r w:rsidRPr="00701DE1">
              <w:rPr>
                <w:sz w:val="18"/>
                <w:szCs w:val="18"/>
                <w:lang w:val="fr-FR"/>
              </w:rPr>
              <w:t>est déjà fait, le paiement d</w:t>
            </w:r>
            <w:r w:rsidR="00C546D5" w:rsidRPr="00701DE1">
              <w:rPr>
                <w:sz w:val="18"/>
                <w:szCs w:val="18"/>
                <w:lang w:val="fr-FR"/>
              </w:rPr>
              <w:t>’</w:t>
            </w:r>
            <w:r w:rsidRPr="00701DE1">
              <w:rPr>
                <w:sz w:val="18"/>
                <w:szCs w:val="18"/>
                <w:lang w:val="fr-FR"/>
              </w:rPr>
              <w:t>une indemnité journalière de subsistance additionnelle (de 15% ou de 40%) aux fonctionnaires voyageant aux frais de l</w:t>
            </w:r>
            <w:r w:rsidR="00C546D5" w:rsidRPr="00701DE1">
              <w:rPr>
                <w:sz w:val="18"/>
                <w:szCs w:val="18"/>
                <w:lang w:val="fr-FR"/>
              </w:rPr>
              <w:t>’</w:t>
            </w:r>
            <w:r w:rsidRPr="00701DE1">
              <w:rPr>
                <w:sz w:val="18"/>
                <w:szCs w:val="18"/>
                <w:lang w:val="fr-FR"/>
              </w:rPr>
              <w:t>organisation.</w:t>
            </w:r>
          </w:p>
        </w:tc>
        <w:tc>
          <w:tcPr>
            <w:tcW w:w="1559" w:type="dxa"/>
            <w:tcMar>
              <w:top w:w="85" w:type="dxa"/>
              <w:bottom w:w="85" w:type="dxa"/>
            </w:tcMar>
          </w:tcPr>
          <w:p w:rsidR="00810478" w:rsidRPr="00701DE1" w:rsidRDefault="00916AA1" w:rsidP="00916AA1">
            <w:pPr>
              <w:rPr>
                <w:sz w:val="18"/>
                <w:szCs w:val="18"/>
                <w:lang w:val="fr-FR"/>
              </w:rPr>
            </w:pPr>
            <w:r w:rsidRPr="00701DE1">
              <w:rPr>
                <w:sz w:val="18"/>
                <w:szCs w:val="18"/>
                <w:lang w:val="fr-FR"/>
              </w:rPr>
              <w:t>Directrice de la Division des achats et des voyages</w:t>
            </w:r>
          </w:p>
        </w:tc>
        <w:tc>
          <w:tcPr>
            <w:tcW w:w="1418" w:type="dxa"/>
            <w:tcMar>
              <w:top w:w="85" w:type="dxa"/>
              <w:bottom w:w="85" w:type="dxa"/>
            </w:tcMar>
          </w:tcPr>
          <w:p w:rsidR="00810478" w:rsidRPr="00701DE1" w:rsidRDefault="003810C3" w:rsidP="00916AA1">
            <w:pPr>
              <w:rPr>
                <w:sz w:val="18"/>
                <w:szCs w:val="18"/>
                <w:lang w:val="fr-FR"/>
              </w:rPr>
            </w:pPr>
            <w:r w:rsidRPr="00701DE1">
              <w:rPr>
                <w:noProof/>
                <w:lang w:eastAsia="en-US"/>
              </w:rPr>
              <mc:AlternateContent>
                <mc:Choice Requires="wps">
                  <w:drawing>
                    <wp:anchor distT="0" distB="0" distL="114300" distR="114300" simplePos="0" relativeHeight="251730944" behindDoc="0" locked="0" layoutInCell="1" allowOverlap="1" wp14:anchorId="2780782C" wp14:editId="068EE5B6">
                      <wp:simplePos x="0" y="0"/>
                      <wp:positionH relativeFrom="column">
                        <wp:posOffset>62737</wp:posOffset>
                      </wp:positionH>
                      <wp:positionV relativeFrom="paragraph">
                        <wp:posOffset>426581</wp:posOffset>
                      </wp:positionV>
                      <wp:extent cx="1562100" cy="483486"/>
                      <wp:effectExtent l="0" t="0" r="19050" b="12065"/>
                      <wp:wrapNone/>
                      <wp:docPr id="24" name="Rounded Rectangle 24"/>
                      <wp:cNvGraphicFramePr/>
                      <a:graphic xmlns:a="http://schemas.openxmlformats.org/drawingml/2006/main">
                        <a:graphicData uri="http://schemas.microsoft.com/office/word/2010/wordprocessingShape">
                          <wps:wsp>
                            <wps:cNvSpPr/>
                            <wps:spPr>
                              <a:xfrm>
                                <a:off x="0" y="0"/>
                                <a:ext cx="1562100" cy="483486"/>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5E3CAD" w:rsidRPr="009030C5" w:rsidRDefault="005E3CAD" w:rsidP="00A63D37">
                                  <w:pPr>
                                    <w:jc w:val="center"/>
                                    <w:rPr>
                                      <w:i/>
                                      <w:sz w:val="14"/>
                                      <w:szCs w:val="14"/>
                                      <w:lang w:val="fr-CH"/>
                                    </w:rPr>
                                  </w:pPr>
                                  <w:r w:rsidRPr="009030C5">
                                    <w:rPr>
                                      <w:i/>
                                      <w:color w:val="000000"/>
                                      <w:sz w:val="14"/>
                                      <w:szCs w:val="14"/>
                                      <w:lang w:val="fr-CH"/>
                                    </w:rPr>
                                    <w:t>Aucun changement par rapport à la situation précédente</w:t>
                                  </w:r>
                                  <w:r w:rsidR="009030C5">
                                    <w:rPr>
                                      <w:i/>
                                      <w:color w:val="000000"/>
                                      <w:sz w:val="14"/>
                                      <w:szCs w:val="14"/>
                                      <w:lang w:val="fr-CH"/>
                                    </w:rPr>
                                    <w:t>.</w:t>
                                  </w:r>
                                </w:p>
                                <w:p w:rsidR="005E3CAD" w:rsidRPr="009030C5" w:rsidRDefault="005E3CAD" w:rsidP="00916AA1">
                                  <w:pPr>
                                    <w:jc w:val="center"/>
                                    <w:rPr>
                                      <w:i/>
                                      <w:sz w:val="14"/>
                                      <w:szCs w:val="14"/>
                                      <w:lang w:val="fr-CH"/>
                                    </w:rPr>
                                  </w:pPr>
                                  <w:r w:rsidRPr="009030C5">
                                    <w:rPr>
                                      <w:i/>
                                      <w:color w:val="000000"/>
                                      <w:sz w:val="14"/>
                                      <w:szCs w:val="14"/>
                                      <w:lang w:val="fr-CH"/>
                                    </w:rPr>
                                    <w:t>L’évaluation a été mise à jour</w:t>
                                  </w:r>
                                  <w:r w:rsidR="009030C5">
                                    <w:rPr>
                                      <w:i/>
                                      <w:color w:val="000000"/>
                                      <w:sz w:val="14"/>
                                      <w:szCs w:val="14"/>
                                      <w:lang w:val="fr-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0" style="position:absolute;margin-left:4.95pt;margin-top:33.6pt;width:123pt;height:38.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" fillcolor="window" strokecolor="#8eb4e3" strokeweight="2pt">
                      <v:textbox>
                        <w:txbxContent>
                          <w:p w:rsidR="005E3CAD" w:rsidRPr="009030C5" w:rsidRDefault="005E3CAD" w:rsidP="00A63D37">
                            <w:pPr>
                              <w:jc w:val="center"/>
                              <w:rPr>
                                <w:i/>
                                <w:sz w:val="14"/>
                                <w:szCs w:val="14"/>
                                <w:lang w:val="fr-CH"/>
                              </w:rPr>
                            </w:pPr>
                            <w:r w:rsidRPr="009030C5">
                              <w:rPr>
                                <w:i/>
                                <w:color w:val="000000"/>
                                <w:sz w:val="14"/>
                                <w:szCs w:val="14"/>
                                <w:lang w:val="fr-CH"/>
                              </w:rPr>
                              <w:t>Aucun changement par rapport à la situation précédente</w:t>
                            </w:r>
                            <w:r w:rsidR="009030C5">
                              <w:rPr>
                                <w:i/>
                                <w:color w:val="000000"/>
                                <w:sz w:val="14"/>
                                <w:szCs w:val="14"/>
                                <w:lang w:val="fr-CH"/>
                              </w:rPr>
                              <w:t>.</w:t>
                            </w:r>
                          </w:p>
                          <w:p w:rsidR="005E3CAD" w:rsidRPr="009030C5" w:rsidRDefault="005E3CAD" w:rsidP="00916AA1">
                            <w:pPr>
                              <w:jc w:val="center"/>
                              <w:rPr>
                                <w:i/>
                                <w:sz w:val="14"/>
                                <w:szCs w:val="14"/>
                                <w:lang w:val="fr-CH"/>
                              </w:rPr>
                            </w:pPr>
                            <w:r w:rsidRPr="009030C5">
                              <w:rPr>
                                <w:i/>
                                <w:color w:val="000000"/>
                                <w:sz w:val="14"/>
                                <w:szCs w:val="14"/>
                                <w:lang w:val="fr-CH"/>
                              </w:rPr>
                              <w:t>L’évaluation a été mise à jour</w:t>
                            </w:r>
                            <w:r w:rsidR="009030C5">
                              <w:rPr>
                                <w:i/>
                                <w:color w:val="000000"/>
                                <w:sz w:val="14"/>
                                <w:szCs w:val="14"/>
                                <w:lang w:val="fr-CH"/>
                              </w:rPr>
                              <w:t>.</w:t>
                            </w:r>
                          </w:p>
                        </w:txbxContent>
                      </v:textbox>
                    </v:roundrect>
                  </w:pict>
                </mc:Fallback>
              </mc:AlternateContent>
            </w:r>
            <w:r w:rsidR="00916AA1" w:rsidRPr="00701DE1">
              <w:rPr>
                <w:sz w:val="18"/>
                <w:szCs w:val="18"/>
                <w:lang w:val="fr-FR"/>
              </w:rPr>
              <w:t>À l</w:t>
            </w:r>
            <w:r w:rsidR="00C546D5" w:rsidRPr="00701DE1">
              <w:rPr>
                <w:sz w:val="18"/>
                <w:szCs w:val="18"/>
                <w:lang w:val="fr-FR"/>
              </w:rPr>
              <w:t>’</w:t>
            </w:r>
            <w:r w:rsidR="00916AA1" w:rsidRPr="00701DE1">
              <w:rPr>
                <w:sz w:val="18"/>
                <w:szCs w:val="18"/>
                <w:lang w:val="fr-FR"/>
              </w:rPr>
              <w:t>étude</w:t>
            </w:r>
          </w:p>
        </w:tc>
        <w:tc>
          <w:tcPr>
            <w:tcW w:w="1417" w:type="dxa"/>
            <w:tcMar>
              <w:top w:w="85" w:type="dxa"/>
              <w:bottom w:w="85" w:type="dxa"/>
            </w:tcMar>
          </w:tcPr>
          <w:p w:rsidR="00810478" w:rsidRPr="00701DE1" w:rsidRDefault="00810478" w:rsidP="003417D2">
            <w:pPr>
              <w:rPr>
                <w:sz w:val="18"/>
                <w:szCs w:val="18"/>
                <w:lang w:val="fr-FR"/>
              </w:rPr>
            </w:pPr>
          </w:p>
        </w:tc>
        <w:tc>
          <w:tcPr>
            <w:tcW w:w="2517" w:type="dxa"/>
            <w:tcMar>
              <w:top w:w="85" w:type="dxa"/>
              <w:bottom w:w="85" w:type="dxa"/>
            </w:tcMar>
          </w:tcPr>
          <w:p w:rsidR="00810478" w:rsidRPr="00701DE1" w:rsidRDefault="00916AA1" w:rsidP="00916AA1">
            <w:pPr>
              <w:rPr>
                <w:sz w:val="18"/>
                <w:szCs w:val="18"/>
                <w:lang w:val="fr-FR"/>
              </w:rPr>
            </w:pPr>
            <w:r w:rsidRPr="00701DE1">
              <w:rPr>
                <w:sz w:val="18"/>
                <w:szCs w:val="18"/>
                <w:lang w:val="fr-FR"/>
              </w:rPr>
              <w:t>L</w:t>
            </w:r>
            <w:r w:rsidR="00C546D5" w:rsidRPr="00701DE1">
              <w:rPr>
                <w:sz w:val="18"/>
                <w:szCs w:val="18"/>
                <w:lang w:val="fr-FR"/>
              </w:rPr>
              <w:t>’</w:t>
            </w:r>
            <w:r w:rsidRPr="00701DE1">
              <w:rPr>
                <w:sz w:val="18"/>
                <w:szCs w:val="18"/>
                <w:lang w:val="fr-FR"/>
              </w:rPr>
              <w:t>OMPI effectue une comparaison et une analyse des coûts pour avancer sur ce point.</w:t>
            </w:r>
          </w:p>
        </w:tc>
      </w:tr>
    </w:tbl>
    <w:p w:rsidR="00773CA6" w:rsidRDefault="00773CA6" w:rsidP="003417D2">
      <w:pPr>
        <w:rPr>
          <w:b/>
          <w:lang w:val="fr-FR"/>
        </w:rPr>
      </w:pPr>
    </w:p>
    <w:p w:rsidR="00773CA6" w:rsidRDefault="00201B52">
      <w:pPr>
        <w:rPr>
          <w:b/>
          <w:lang w:val="fr-FR"/>
        </w:rPr>
      </w:pPr>
      <w:r w:rsidRPr="00701DE1">
        <w:rPr>
          <w:b/>
          <w:lang w:val="fr-FR"/>
        </w:rPr>
        <w:br w:type="page"/>
      </w:r>
    </w:p>
    <w:p w:rsidR="00773CA6" w:rsidRDefault="009030C5" w:rsidP="00916AA1">
      <w:pPr>
        <w:rPr>
          <w:caps/>
          <w:lang w:val="fr-FR"/>
        </w:rPr>
      </w:pPr>
      <w:r w:rsidRPr="009030C5">
        <w:rPr>
          <w:caps/>
          <w:lang w:val="fr-FR"/>
        </w:rPr>
        <w:lastRenderedPageBreak/>
        <w:t>III.</w:t>
      </w:r>
      <w:r w:rsidRPr="009030C5">
        <w:rPr>
          <w:caps/>
          <w:lang w:val="fr-FR"/>
        </w:rPr>
        <w:tab/>
      </w:r>
      <w:r w:rsidR="00916AA1" w:rsidRPr="009030C5">
        <w:rPr>
          <w:caps/>
          <w:lang w:val="fr-FR"/>
        </w:rPr>
        <w:t>Recommandations découlant des évaluations réalisées par</w:t>
      </w:r>
      <w:r w:rsidR="00C546D5" w:rsidRPr="009030C5">
        <w:rPr>
          <w:caps/>
          <w:lang w:val="fr-FR"/>
        </w:rPr>
        <w:t xml:space="preserve"> le CCI</w:t>
      </w:r>
      <w:r w:rsidR="00916AA1" w:rsidRPr="009030C5">
        <w:rPr>
          <w:caps/>
          <w:lang w:val="fr-FR"/>
        </w:rPr>
        <w:t xml:space="preserve"> en</w:t>
      </w:r>
      <w:r w:rsidR="00A10A0E" w:rsidRPr="009030C5">
        <w:rPr>
          <w:caps/>
          <w:lang w:val="fr-FR"/>
        </w:rPr>
        <w:t> </w:t>
      </w:r>
      <w:r w:rsidR="00916AA1" w:rsidRPr="009030C5">
        <w:rPr>
          <w:caps/>
          <w:lang w:val="fr-FR"/>
        </w:rPr>
        <w:t>2011</w:t>
      </w:r>
    </w:p>
    <w:p w:rsidR="00773CA6" w:rsidRDefault="00773CA6" w:rsidP="003417D2">
      <w:pPr>
        <w:rPr>
          <w:lang w:val="fr-FR"/>
        </w:rPr>
      </w:pPr>
    </w:p>
    <w:p w:rsidR="00773CA6" w:rsidRDefault="00773CA6" w:rsidP="003417D2">
      <w:pPr>
        <w:rPr>
          <w:lang w:val="fr-FR"/>
        </w:rPr>
      </w:pPr>
    </w:p>
    <w:p w:rsidR="00773CA6" w:rsidRDefault="00916AA1" w:rsidP="00916AA1">
      <w:pPr>
        <w:pStyle w:val="ListParagraph"/>
        <w:numPr>
          <w:ilvl w:val="0"/>
          <w:numId w:val="16"/>
        </w:numPr>
        <w:rPr>
          <w:lang w:val="fr-FR"/>
        </w:rPr>
      </w:pPr>
      <w:r w:rsidRPr="00701DE1">
        <w:rPr>
          <w:lang w:val="fr-FR"/>
        </w:rPr>
        <w:t xml:space="preserve">JIU/REP/2011/4 “Situation du multilinguisme dans les organismes du système des </w:t>
      </w:r>
      <w:r w:rsidR="00C546D5" w:rsidRPr="00701DE1">
        <w:rPr>
          <w:lang w:val="fr-FR"/>
        </w:rPr>
        <w:t>Nations Unies</w:t>
      </w:r>
      <w:r w:rsidRPr="00701DE1">
        <w:rPr>
          <w:lang w:val="fr-FR"/>
        </w:rPr>
        <w:t>”</w:t>
      </w:r>
    </w:p>
    <w:p w:rsidR="00773CA6" w:rsidRDefault="00773CA6" w:rsidP="003417D2">
      <w:pPr>
        <w:rPr>
          <w:lang w:val="fr-FR"/>
        </w:rPr>
      </w:pPr>
    </w:p>
    <w:p w:rsidR="00201B52" w:rsidRPr="00701DE1" w:rsidRDefault="00201B52" w:rsidP="003417D2">
      <w:pPr>
        <w:rPr>
          <w:lang w:val="fr-FR"/>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701DE1" w:rsidRPr="00773CA6" w:rsidTr="00567E4C">
        <w:trPr>
          <w:tblHeader/>
        </w:trPr>
        <w:tc>
          <w:tcPr>
            <w:tcW w:w="2660"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 xml:space="preserve">Recommandation </w:t>
            </w:r>
          </w:p>
        </w:tc>
        <w:tc>
          <w:tcPr>
            <w:tcW w:w="1559"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Fonctionnaire responsable</w:t>
            </w:r>
          </w:p>
        </w:tc>
        <w:tc>
          <w:tcPr>
            <w:tcW w:w="2835" w:type="dxa"/>
            <w:gridSpan w:val="2"/>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517" w:type="dxa"/>
            <w:vMerge w:val="restart"/>
            <w:shd w:val="clear" w:color="auto" w:fill="B6DDE8" w:themeFill="accent5" w:themeFillTint="66"/>
            <w:tcMar>
              <w:top w:w="85" w:type="dxa"/>
              <w:bottom w:w="85" w:type="dxa"/>
            </w:tcMar>
            <w:vAlign w:val="center"/>
          </w:tcPr>
          <w:p w:rsidR="00065B15" w:rsidRPr="00701DE1" w:rsidRDefault="00065B15" w:rsidP="00065B15">
            <w:pPr>
              <w:jc w:val="center"/>
              <w:rPr>
                <w:b/>
                <w:sz w:val="18"/>
                <w:szCs w:val="18"/>
                <w:lang w:val="fr-FR"/>
              </w:rPr>
            </w:pPr>
            <w:r w:rsidRPr="00701DE1">
              <w:rPr>
                <w:b/>
                <w:sz w:val="18"/>
                <w:szCs w:val="18"/>
                <w:lang w:val="fr-FR"/>
              </w:rPr>
              <w:t>Évaluation de la direction ou du coordonnateur</w:t>
            </w:r>
          </w:p>
        </w:tc>
      </w:tr>
      <w:tr w:rsidR="00701DE1" w:rsidRPr="00701DE1" w:rsidTr="00567E4C">
        <w:trPr>
          <w:tblHeader/>
        </w:trPr>
        <w:tc>
          <w:tcPr>
            <w:tcW w:w="2660" w:type="dxa"/>
            <w:vMerge/>
            <w:shd w:val="clear" w:color="auto" w:fill="B6DDE8" w:themeFill="accent5" w:themeFillTint="66"/>
          </w:tcPr>
          <w:p w:rsidR="00103C66" w:rsidRPr="00701DE1" w:rsidRDefault="00103C66" w:rsidP="00103C66">
            <w:pPr>
              <w:rPr>
                <w:b/>
                <w:sz w:val="18"/>
                <w:szCs w:val="18"/>
                <w:lang w:val="fr-FR"/>
              </w:rPr>
            </w:pPr>
          </w:p>
        </w:tc>
        <w:tc>
          <w:tcPr>
            <w:tcW w:w="1559" w:type="dxa"/>
            <w:vMerge/>
            <w:shd w:val="clear" w:color="auto" w:fill="B6DDE8" w:themeFill="accent5" w:themeFillTint="66"/>
          </w:tcPr>
          <w:p w:rsidR="00103C66" w:rsidRPr="00701DE1" w:rsidRDefault="00103C66" w:rsidP="00103C66">
            <w:pPr>
              <w:rPr>
                <w:b/>
                <w:sz w:val="18"/>
                <w:szCs w:val="18"/>
                <w:lang w:val="fr-FR"/>
              </w:rPr>
            </w:pPr>
          </w:p>
        </w:tc>
        <w:tc>
          <w:tcPr>
            <w:tcW w:w="1418"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Acceptation</w:t>
            </w:r>
          </w:p>
        </w:tc>
        <w:tc>
          <w:tcPr>
            <w:tcW w:w="1417"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Mise en œuvre</w:t>
            </w:r>
          </w:p>
        </w:tc>
        <w:tc>
          <w:tcPr>
            <w:tcW w:w="2517" w:type="dxa"/>
            <w:vMerge/>
            <w:shd w:val="clear" w:color="auto" w:fill="B6DDE8" w:themeFill="accent5" w:themeFillTint="66"/>
          </w:tcPr>
          <w:p w:rsidR="00103C66" w:rsidRPr="00701DE1" w:rsidRDefault="00103C66" w:rsidP="00103C66">
            <w:pPr>
              <w:rPr>
                <w:b/>
                <w:sz w:val="18"/>
                <w:szCs w:val="18"/>
                <w:lang w:val="fr-FR"/>
              </w:rPr>
            </w:pPr>
          </w:p>
        </w:tc>
      </w:tr>
      <w:tr w:rsidR="00810478" w:rsidRPr="00773CA6" w:rsidTr="00567E4C">
        <w:tc>
          <w:tcPr>
            <w:tcW w:w="2660" w:type="dxa"/>
            <w:tcMar>
              <w:top w:w="85" w:type="dxa"/>
              <w:bottom w:w="85" w:type="dxa"/>
            </w:tcMar>
            <w:vAlign w:val="center"/>
          </w:tcPr>
          <w:p w:rsidR="00810478" w:rsidRPr="00701DE1" w:rsidRDefault="00916AA1" w:rsidP="00916AA1">
            <w:pPr>
              <w:rPr>
                <w:sz w:val="18"/>
                <w:szCs w:val="18"/>
                <w:lang w:val="fr-FR"/>
              </w:rPr>
            </w:pPr>
            <w:r w:rsidRPr="00701DE1">
              <w:rPr>
                <w:sz w:val="18"/>
                <w:szCs w:val="18"/>
                <w:lang w:val="fr-FR"/>
              </w:rPr>
              <w:t>Recommandation n°</w:t>
            </w:r>
            <w:r w:rsidR="00A10A0E" w:rsidRPr="00701DE1">
              <w:rPr>
                <w:sz w:val="18"/>
                <w:szCs w:val="18"/>
                <w:lang w:val="fr-FR"/>
              </w:rPr>
              <w:t> </w:t>
            </w:r>
            <w:r w:rsidRPr="00701DE1">
              <w:rPr>
                <w:sz w:val="18"/>
                <w:szCs w:val="18"/>
                <w:lang w:val="fr-FR"/>
              </w:rPr>
              <w:t xml:space="preserve">12.  Les organes délibérants des organismes des </w:t>
            </w:r>
            <w:r w:rsidR="00C546D5" w:rsidRPr="00701DE1">
              <w:rPr>
                <w:sz w:val="18"/>
                <w:szCs w:val="18"/>
                <w:lang w:val="fr-FR"/>
              </w:rPr>
              <w:t>Nations Unies</w:t>
            </w:r>
            <w:r w:rsidRPr="00701DE1">
              <w:rPr>
                <w:sz w:val="18"/>
                <w:szCs w:val="18"/>
                <w:lang w:val="fr-FR"/>
              </w:rPr>
              <w:t xml:space="preserve"> devraient approuver les moyens d</w:t>
            </w:r>
            <w:r w:rsidR="00C546D5" w:rsidRPr="00701DE1">
              <w:rPr>
                <w:sz w:val="18"/>
                <w:szCs w:val="18"/>
                <w:lang w:val="fr-FR"/>
              </w:rPr>
              <w:t>’</w:t>
            </w:r>
            <w:r w:rsidRPr="00701DE1">
              <w:rPr>
                <w:sz w:val="18"/>
                <w:szCs w:val="18"/>
                <w:lang w:val="fr-FR"/>
              </w:rPr>
              <w:t>appui nécessaires et demander aux chefs de secrétariat de développer des sites</w:t>
            </w:r>
            <w:r w:rsidR="00A10A0E" w:rsidRPr="00701DE1">
              <w:rPr>
                <w:sz w:val="18"/>
                <w:szCs w:val="18"/>
                <w:lang w:val="fr-FR"/>
              </w:rPr>
              <w:t> </w:t>
            </w:r>
            <w:r w:rsidRPr="00701DE1">
              <w:rPr>
                <w:sz w:val="18"/>
                <w:szCs w:val="18"/>
                <w:lang w:val="fr-FR"/>
              </w:rPr>
              <w:t>Web multilingues dans toutes leurs langues officielles ou langues de travail, en tenant dûment compte des spécificités linguistiques des lieux d</w:t>
            </w:r>
            <w:r w:rsidR="00C546D5" w:rsidRPr="00701DE1">
              <w:rPr>
                <w:sz w:val="18"/>
                <w:szCs w:val="18"/>
                <w:lang w:val="fr-FR"/>
              </w:rPr>
              <w:t>’</w:t>
            </w:r>
            <w:r w:rsidRPr="00701DE1">
              <w:rPr>
                <w:sz w:val="18"/>
                <w:szCs w:val="18"/>
                <w:lang w:val="fr-FR"/>
              </w:rPr>
              <w:t>affectation concernés.</w:t>
            </w:r>
          </w:p>
        </w:tc>
        <w:tc>
          <w:tcPr>
            <w:tcW w:w="1559" w:type="dxa"/>
            <w:tcMar>
              <w:top w:w="85" w:type="dxa"/>
              <w:bottom w:w="85" w:type="dxa"/>
            </w:tcMar>
          </w:tcPr>
          <w:p w:rsidR="00810478" w:rsidRPr="00701DE1" w:rsidRDefault="00A63D37" w:rsidP="00A63D37">
            <w:pPr>
              <w:rPr>
                <w:sz w:val="18"/>
                <w:szCs w:val="18"/>
                <w:lang w:val="fr-FR"/>
              </w:rPr>
            </w:pPr>
            <w:r w:rsidRPr="00701DE1">
              <w:rPr>
                <w:sz w:val="18"/>
                <w:szCs w:val="18"/>
                <w:lang w:val="fr-FR"/>
              </w:rPr>
              <w:t>Directeur du Département des conférences et des services linguistiques</w:t>
            </w:r>
          </w:p>
        </w:tc>
        <w:tc>
          <w:tcPr>
            <w:tcW w:w="1418" w:type="dxa"/>
            <w:tcMar>
              <w:top w:w="85" w:type="dxa"/>
              <w:bottom w:w="85" w:type="dxa"/>
            </w:tcMar>
          </w:tcPr>
          <w:p w:rsidR="00810478" w:rsidRPr="00701DE1" w:rsidRDefault="006E79A5" w:rsidP="00A63D37">
            <w:pPr>
              <w:rPr>
                <w:sz w:val="18"/>
                <w:szCs w:val="18"/>
                <w:lang w:val="fr-FR"/>
              </w:rPr>
            </w:pPr>
            <w:r w:rsidRPr="00701DE1">
              <w:rPr>
                <w:noProof/>
                <w:lang w:eastAsia="en-US"/>
              </w:rPr>
              <mc:AlternateContent>
                <mc:Choice Requires="wps">
                  <w:drawing>
                    <wp:anchor distT="0" distB="0" distL="114300" distR="114300" simplePos="0" relativeHeight="251712512" behindDoc="0" locked="0" layoutInCell="1" allowOverlap="1" wp14:anchorId="4E8D5006" wp14:editId="1E43C24F">
                      <wp:simplePos x="0" y="0"/>
                      <wp:positionH relativeFrom="column">
                        <wp:posOffset>66611</wp:posOffset>
                      </wp:positionH>
                      <wp:positionV relativeFrom="paragraph">
                        <wp:posOffset>545465</wp:posOffset>
                      </wp:positionV>
                      <wp:extent cx="1562100" cy="284309"/>
                      <wp:effectExtent l="0" t="0" r="19050" b="20955"/>
                      <wp:wrapNone/>
                      <wp:docPr id="6" name="Rounded Rectangle 6"/>
                      <wp:cNvGraphicFramePr/>
                      <a:graphic xmlns:a="http://schemas.openxmlformats.org/drawingml/2006/main">
                        <a:graphicData uri="http://schemas.microsoft.com/office/word/2010/wordprocessingShape">
                          <wps:wsp>
                            <wps:cNvSpPr/>
                            <wps:spPr>
                              <a:xfrm>
                                <a:off x="0" y="0"/>
                                <a:ext cx="1562100" cy="284309"/>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5E3CAD" w:rsidRPr="009030C5" w:rsidRDefault="005E3CAD" w:rsidP="00A63D37">
                                  <w:pPr>
                                    <w:jc w:val="center"/>
                                    <w:rPr>
                                      <w:i/>
                                      <w:sz w:val="14"/>
                                      <w:szCs w:val="14"/>
                                    </w:rPr>
                                  </w:pPr>
                                  <w:proofErr w:type="spellStart"/>
                                  <w:r w:rsidRPr="009030C5">
                                    <w:rPr>
                                      <w:i/>
                                      <w:color w:val="000000"/>
                                      <w:sz w:val="14"/>
                                      <w:szCs w:val="14"/>
                                    </w:rPr>
                                    <w:t>Précédemment</w:t>
                                  </w:r>
                                  <w:proofErr w:type="spellEnd"/>
                                  <w:r w:rsidRPr="009030C5">
                                    <w:rPr>
                                      <w:i/>
                                      <w:color w:val="000000"/>
                                      <w:sz w:val="14"/>
                                      <w:szCs w:val="14"/>
                                    </w:rPr>
                                    <w:t xml:space="preserve"> “</w:t>
                                  </w:r>
                                  <w:r w:rsidR="009030C5">
                                    <w:rPr>
                                      <w:i/>
                                      <w:color w:val="000000"/>
                                      <w:sz w:val="14"/>
                                      <w:szCs w:val="14"/>
                                    </w:rPr>
                                    <w:t>À</w:t>
                                  </w:r>
                                  <w:r w:rsidRPr="009030C5">
                                    <w:rPr>
                                      <w:i/>
                                      <w:color w:val="000000"/>
                                      <w:sz w:val="14"/>
                                      <w:szCs w:val="14"/>
                                    </w:rPr>
                                    <w:t xml:space="preserve"> </w:t>
                                  </w:r>
                                  <w:proofErr w:type="spellStart"/>
                                  <w:r w:rsidRPr="009030C5">
                                    <w:rPr>
                                      <w:i/>
                                      <w:color w:val="000000"/>
                                      <w:sz w:val="14"/>
                                      <w:szCs w:val="14"/>
                                    </w:rPr>
                                    <w:t>l’étude</w:t>
                                  </w:r>
                                  <w:proofErr w:type="spellEnd"/>
                                  <w:r w:rsidRPr="009030C5">
                                    <w:rPr>
                                      <w:i/>
                                      <w:color w:val="00000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1" style="position:absolute;margin-left:5.25pt;margin-top:42.95pt;width:123pt;height:2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" fillcolor="window" strokecolor="#8eb4e3" strokeweight="2pt">
                      <v:textbox>
                        <w:txbxContent>
                          <w:p w:rsidR="005E3CAD" w:rsidRPr="009030C5" w:rsidRDefault="005E3CAD" w:rsidP="00A63D37">
                            <w:pPr>
                              <w:jc w:val="center"/>
                              <w:rPr>
                                <w:i/>
                                <w:sz w:val="14"/>
                                <w:szCs w:val="14"/>
                              </w:rPr>
                            </w:pPr>
                            <w:r w:rsidRPr="009030C5">
                              <w:rPr>
                                <w:i/>
                                <w:color w:val="000000"/>
                                <w:sz w:val="14"/>
                                <w:szCs w:val="14"/>
                              </w:rPr>
                              <w:t>Précédemment “</w:t>
                            </w:r>
                            <w:r w:rsidR="009030C5">
                              <w:rPr>
                                <w:i/>
                                <w:color w:val="000000"/>
                                <w:sz w:val="14"/>
                                <w:szCs w:val="14"/>
                              </w:rPr>
                              <w:t>À</w:t>
                            </w:r>
                            <w:r w:rsidRPr="009030C5">
                              <w:rPr>
                                <w:i/>
                                <w:color w:val="000000"/>
                                <w:sz w:val="14"/>
                                <w:szCs w:val="14"/>
                              </w:rPr>
                              <w:t xml:space="preserve"> l’étude”</w:t>
                            </w:r>
                          </w:p>
                        </w:txbxContent>
                      </v:textbox>
                    </v:roundrect>
                  </w:pict>
                </mc:Fallback>
              </mc:AlternateContent>
            </w:r>
            <w:r w:rsidR="00A63D37" w:rsidRPr="00701DE1">
              <w:rPr>
                <w:sz w:val="18"/>
                <w:szCs w:val="18"/>
                <w:lang w:val="fr-FR"/>
              </w:rPr>
              <w:t>Accepté</w:t>
            </w:r>
          </w:p>
        </w:tc>
        <w:tc>
          <w:tcPr>
            <w:tcW w:w="1417" w:type="dxa"/>
            <w:tcMar>
              <w:top w:w="85" w:type="dxa"/>
              <w:bottom w:w="85" w:type="dxa"/>
            </w:tcMar>
          </w:tcPr>
          <w:p w:rsidR="00810478" w:rsidRPr="00701DE1" w:rsidRDefault="00A63D37" w:rsidP="00A63D37">
            <w:pPr>
              <w:rPr>
                <w:sz w:val="18"/>
                <w:szCs w:val="18"/>
                <w:lang w:val="fr-FR"/>
              </w:rPr>
            </w:pPr>
            <w:r w:rsidRPr="00701DE1">
              <w:rPr>
                <w:sz w:val="18"/>
                <w:szCs w:val="18"/>
                <w:lang w:val="fr-FR"/>
              </w:rPr>
              <w:t>Mis en œuvre</w:t>
            </w:r>
          </w:p>
        </w:tc>
        <w:tc>
          <w:tcPr>
            <w:tcW w:w="2517" w:type="dxa"/>
            <w:tcMar>
              <w:top w:w="85" w:type="dxa"/>
              <w:bottom w:w="85" w:type="dxa"/>
            </w:tcMar>
          </w:tcPr>
          <w:p w:rsidR="00810478" w:rsidRPr="00701DE1" w:rsidRDefault="00A63D37" w:rsidP="00A63D37">
            <w:pPr>
              <w:rPr>
                <w:sz w:val="18"/>
                <w:szCs w:val="18"/>
                <w:lang w:val="fr-FR"/>
              </w:rPr>
            </w:pPr>
            <w:r w:rsidRPr="00701DE1">
              <w:rPr>
                <w:sz w:val="18"/>
                <w:szCs w:val="18"/>
                <w:lang w:val="fr-FR"/>
              </w:rPr>
              <w:t>Le site</w:t>
            </w:r>
            <w:r w:rsidR="00A10A0E" w:rsidRPr="00701DE1">
              <w:rPr>
                <w:sz w:val="18"/>
                <w:szCs w:val="18"/>
                <w:lang w:val="fr-FR"/>
              </w:rPr>
              <w:t> </w:t>
            </w:r>
            <w:r w:rsidRPr="00701DE1">
              <w:rPr>
                <w:sz w:val="18"/>
                <w:szCs w:val="18"/>
                <w:lang w:val="fr-FR"/>
              </w:rPr>
              <w:t>Web de l</w:t>
            </w:r>
            <w:r w:rsidR="00C546D5" w:rsidRPr="00701DE1">
              <w:rPr>
                <w:sz w:val="18"/>
                <w:szCs w:val="18"/>
                <w:lang w:val="fr-FR"/>
              </w:rPr>
              <w:t>’</w:t>
            </w:r>
            <w:r w:rsidRPr="00701DE1">
              <w:rPr>
                <w:sz w:val="18"/>
                <w:szCs w:val="18"/>
                <w:lang w:val="fr-FR"/>
              </w:rPr>
              <w:t xml:space="preserve">OMPI est disponible dans toutes les langues officielles des </w:t>
            </w:r>
            <w:r w:rsidR="00C546D5" w:rsidRPr="00701DE1">
              <w:rPr>
                <w:sz w:val="18"/>
                <w:szCs w:val="18"/>
                <w:lang w:val="fr-FR"/>
              </w:rPr>
              <w:t>Nations Unies</w:t>
            </w:r>
          </w:p>
        </w:tc>
      </w:tr>
    </w:tbl>
    <w:p w:rsidR="00773CA6" w:rsidRDefault="00773CA6" w:rsidP="003417D2">
      <w:pPr>
        <w:rPr>
          <w:lang w:val="fr-FR"/>
        </w:rPr>
      </w:pPr>
    </w:p>
    <w:p w:rsidR="00773CA6" w:rsidRDefault="00773CA6" w:rsidP="003417D2">
      <w:pPr>
        <w:rPr>
          <w:lang w:val="fr-FR"/>
        </w:rPr>
      </w:pPr>
    </w:p>
    <w:p w:rsidR="00773CA6" w:rsidRDefault="00A63D37" w:rsidP="00A63D37">
      <w:pPr>
        <w:pStyle w:val="ListParagraph"/>
        <w:numPr>
          <w:ilvl w:val="0"/>
          <w:numId w:val="16"/>
        </w:numPr>
        <w:rPr>
          <w:lang w:val="fr-FR"/>
        </w:rPr>
      </w:pPr>
      <w:r w:rsidRPr="00701DE1">
        <w:rPr>
          <w:lang w:val="fr-FR"/>
        </w:rPr>
        <w:t>JIU/REP/2011/3 “Coopération Sud</w:t>
      </w:r>
      <w:r w:rsidR="00007E33" w:rsidRPr="00701DE1">
        <w:rPr>
          <w:lang w:val="fr-FR"/>
        </w:rPr>
        <w:noBreakHyphen/>
      </w:r>
      <w:r w:rsidRPr="00701DE1">
        <w:rPr>
          <w:lang w:val="fr-FR"/>
        </w:rPr>
        <w:t xml:space="preserve">Sud et coopération triangulaire dans le système des </w:t>
      </w:r>
      <w:r w:rsidR="00C546D5" w:rsidRPr="00701DE1">
        <w:rPr>
          <w:lang w:val="fr-FR"/>
        </w:rPr>
        <w:t>Nations Unies</w:t>
      </w:r>
      <w:r w:rsidRPr="00701DE1">
        <w:rPr>
          <w:lang w:val="fr-FR"/>
        </w:rPr>
        <w:t>”</w:t>
      </w:r>
    </w:p>
    <w:p w:rsidR="00773CA6" w:rsidRDefault="00773CA6" w:rsidP="003417D2">
      <w:pPr>
        <w:rPr>
          <w:lang w:val="fr-FR"/>
        </w:rPr>
      </w:pPr>
    </w:p>
    <w:p w:rsidR="00201B52" w:rsidRPr="009030C5" w:rsidRDefault="00201B52" w:rsidP="003417D2">
      <w:pPr>
        <w:rPr>
          <w:lang w:val="fr-FR"/>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701DE1" w:rsidRPr="00773CA6" w:rsidTr="008E302E">
        <w:trPr>
          <w:cantSplit/>
          <w:tblHeader/>
        </w:trPr>
        <w:tc>
          <w:tcPr>
            <w:tcW w:w="2660" w:type="dxa"/>
            <w:vMerge w:val="restart"/>
            <w:shd w:val="clear" w:color="auto" w:fill="B6DDE8" w:themeFill="accent5" w:themeFillTint="66"/>
            <w:tcMar>
              <w:top w:w="85" w:type="dxa"/>
              <w:bottom w:w="85" w:type="dxa"/>
            </w:tcMar>
            <w:vAlign w:val="center"/>
          </w:tcPr>
          <w:p w:rsidR="00103C66" w:rsidRPr="00701DE1" w:rsidRDefault="00A63D37" w:rsidP="00A63D37">
            <w:pPr>
              <w:jc w:val="center"/>
              <w:rPr>
                <w:b/>
                <w:sz w:val="18"/>
                <w:szCs w:val="18"/>
                <w:lang w:val="fr-FR"/>
              </w:rPr>
            </w:pPr>
            <w:r w:rsidRPr="00701DE1">
              <w:rPr>
                <w:b/>
                <w:sz w:val="18"/>
                <w:szCs w:val="18"/>
                <w:lang w:val="fr-FR"/>
              </w:rPr>
              <w:t>Recommandations</w:t>
            </w:r>
          </w:p>
        </w:tc>
        <w:tc>
          <w:tcPr>
            <w:tcW w:w="1559" w:type="dxa"/>
            <w:vMerge w:val="restart"/>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Fonctionnaire responsable</w:t>
            </w:r>
          </w:p>
        </w:tc>
        <w:tc>
          <w:tcPr>
            <w:tcW w:w="2835" w:type="dxa"/>
            <w:gridSpan w:val="2"/>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517" w:type="dxa"/>
            <w:vMerge w:val="restart"/>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Évaluation de la direction ou du coordonnateur</w:t>
            </w:r>
          </w:p>
        </w:tc>
      </w:tr>
      <w:tr w:rsidR="00701DE1" w:rsidRPr="00701DE1" w:rsidTr="008E302E">
        <w:trPr>
          <w:cantSplit/>
          <w:tblHeader/>
        </w:trPr>
        <w:tc>
          <w:tcPr>
            <w:tcW w:w="2660" w:type="dxa"/>
            <w:vMerge/>
            <w:shd w:val="clear" w:color="auto" w:fill="B6DDE8" w:themeFill="accent5" w:themeFillTint="66"/>
          </w:tcPr>
          <w:p w:rsidR="00103C66" w:rsidRPr="00701DE1" w:rsidRDefault="00103C66" w:rsidP="00103C66">
            <w:pPr>
              <w:rPr>
                <w:b/>
                <w:sz w:val="18"/>
                <w:szCs w:val="18"/>
                <w:lang w:val="fr-FR"/>
              </w:rPr>
            </w:pPr>
          </w:p>
        </w:tc>
        <w:tc>
          <w:tcPr>
            <w:tcW w:w="1559" w:type="dxa"/>
            <w:vMerge/>
            <w:shd w:val="clear" w:color="auto" w:fill="B6DDE8" w:themeFill="accent5" w:themeFillTint="66"/>
          </w:tcPr>
          <w:p w:rsidR="00103C66" w:rsidRPr="00701DE1" w:rsidRDefault="00103C66" w:rsidP="00103C66">
            <w:pPr>
              <w:rPr>
                <w:b/>
                <w:sz w:val="18"/>
                <w:szCs w:val="18"/>
                <w:lang w:val="fr-FR"/>
              </w:rPr>
            </w:pPr>
          </w:p>
        </w:tc>
        <w:tc>
          <w:tcPr>
            <w:tcW w:w="1418"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Acceptation</w:t>
            </w:r>
          </w:p>
        </w:tc>
        <w:tc>
          <w:tcPr>
            <w:tcW w:w="1417"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Mise en œuvre</w:t>
            </w:r>
          </w:p>
        </w:tc>
        <w:tc>
          <w:tcPr>
            <w:tcW w:w="2517" w:type="dxa"/>
            <w:vMerge/>
            <w:shd w:val="clear" w:color="auto" w:fill="B6DDE8" w:themeFill="accent5" w:themeFillTint="66"/>
          </w:tcPr>
          <w:p w:rsidR="00103C66" w:rsidRPr="00701DE1" w:rsidRDefault="00103C66" w:rsidP="00103C66">
            <w:pPr>
              <w:rPr>
                <w:b/>
                <w:sz w:val="18"/>
                <w:szCs w:val="18"/>
                <w:lang w:val="fr-FR"/>
              </w:rPr>
            </w:pPr>
          </w:p>
        </w:tc>
      </w:tr>
      <w:tr w:rsidR="00701DE1" w:rsidRPr="00773CA6" w:rsidTr="008E302E">
        <w:trPr>
          <w:cantSplit/>
        </w:trPr>
        <w:tc>
          <w:tcPr>
            <w:tcW w:w="2660" w:type="dxa"/>
            <w:tcMar>
              <w:top w:w="85" w:type="dxa"/>
              <w:bottom w:w="85" w:type="dxa"/>
            </w:tcMar>
          </w:tcPr>
          <w:p w:rsidR="005E7826" w:rsidRPr="00701DE1" w:rsidRDefault="00A63D37" w:rsidP="00A63D37">
            <w:pPr>
              <w:rPr>
                <w:sz w:val="18"/>
                <w:szCs w:val="18"/>
                <w:lang w:val="fr-FR"/>
              </w:rPr>
            </w:pPr>
            <w:r w:rsidRPr="00701DE1">
              <w:rPr>
                <w:sz w:val="18"/>
                <w:szCs w:val="18"/>
                <w:lang w:val="fr-FR"/>
              </w:rPr>
              <w:t>Recommandation n°</w:t>
            </w:r>
            <w:r w:rsidR="00A10A0E" w:rsidRPr="00701DE1">
              <w:rPr>
                <w:sz w:val="18"/>
                <w:szCs w:val="18"/>
                <w:lang w:val="fr-FR"/>
              </w:rPr>
              <w:t> </w:t>
            </w:r>
            <w:r w:rsidRPr="00701DE1">
              <w:rPr>
                <w:sz w:val="18"/>
                <w:szCs w:val="18"/>
                <w:lang w:val="fr-FR"/>
              </w:rPr>
              <w:t xml:space="preserve">3.  Les organes délibérants des organisations du système des </w:t>
            </w:r>
            <w:r w:rsidR="00C546D5" w:rsidRPr="00701DE1">
              <w:rPr>
                <w:sz w:val="18"/>
                <w:szCs w:val="18"/>
                <w:lang w:val="fr-FR"/>
              </w:rPr>
              <w:t>Nations Unies</w:t>
            </w:r>
            <w:r w:rsidRPr="00701DE1">
              <w:rPr>
                <w:sz w:val="18"/>
                <w:szCs w:val="18"/>
                <w:lang w:val="fr-FR"/>
              </w:rPr>
              <w:t xml:space="preserve"> devraient demander aux chefs de secrétariat de mettre en place des structures, des mécanismes et des centres de liaison spécifiques et identifiables, chargés d</w:t>
            </w:r>
            <w:r w:rsidR="00C546D5" w:rsidRPr="00701DE1">
              <w:rPr>
                <w:sz w:val="18"/>
                <w:szCs w:val="18"/>
                <w:lang w:val="fr-FR"/>
              </w:rPr>
              <w:t>’</w:t>
            </w:r>
            <w:r w:rsidRPr="00701DE1">
              <w:rPr>
                <w:sz w:val="18"/>
                <w:szCs w:val="18"/>
                <w:lang w:val="fr-FR"/>
              </w:rPr>
              <w:t>élaborer la politique et la stratégie d</w:t>
            </w:r>
            <w:r w:rsidR="00C546D5" w:rsidRPr="00701DE1">
              <w:rPr>
                <w:sz w:val="18"/>
                <w:szCs w:val="18"/>
                <w:lang w:val="fr-FR"/>
              </w:rPr>
              <w:t>’</w:t>
            </w:r>
            <w:r w:rsidRPr="00701DE1">
              <w:rPr>
                <w:sz w:val="18"/>
                <w:szCs w:val="18"/>
                <w:lang w:val="fr-FR"/>
              </w:rPr>
              <w:t>appui de leur organisation et d</w:t>
            </w:r>
            <w:r w:rsidR="00C546D5" w:rsidRPr="00701DE1">
              <w:rPr>
                <w:sz w:val="18"/>
                <w:szCs w:val="18"/>
                <w:lang w:val="fr-FR"/>
              </w:rPr>
              <w:t>’</w:t>
            </w:r>
            <w:r w:rsidRPr="00701DE1">
              <w:rPr>
                <w:sz w:val="18"/>
                <w:szCs w:val="18"/>
                <w:lang w:val="fr-FR"/>
              </w:rPr>
              <w:t>assurer la coordination de la coopération Sud</w:t>
            </w:r>
            <w:r w:rsidR="00007E33" w:rsidRPr="00701DE1">
              <w:rPr>
                <w:sz w:val="18"/>
                <w:szCs w:val="18"/>
                <w:lang w:val="fr-FR"/>
              </w:rPr>
              <w:noBreakHyphen/>
            </w:r>
            <w:r w:rsidRPr="00701DE1">
              <w:rPr>
                <w:sz w:val="18"/>
                <w:szCs w:val="18"/>
                <w:lang w:val="fr-FR"/>
              </w:rPr>
              <w:t>Sud et de la coopération triangulaire au sein de leurs organisations respectives et entre celles</w:t>
            </w:r>
            <w:r w:rsidR="00007E33" w:rsidRPr="00701DE1">
              <w:rPr>
                <w:sz w:val="18"/>
                <w:szCs w:val="18"/>
                <w:lang w:val="fr-FR"/>
              </w:rPr>
              <w:noBreakHyphen/>
            </w:r>
            <w:r w:rsidRPr="00701DE1">
              <w:rPr>
                <w:sz w:val="18"/>
                <w:szCs w:val="18"/>
                <w:lang w:val="fr-FR"/>
              </w:rPr>
              <w:t>ci, en redéployant à cet effet les effectifs et les ressources nécessaires selon qu</w:t>
            </w:r>
            <w:r w:rsidR="00C546D5" w:rsidRPr="00701DE1">
              <w:rPr>
                <w:sz w:val="18"/>
                <w:szCs w:val="18"/>
                <w:lang w:val="fr-FR"/>
              </w:rPr>
              <w:t>’</w:t>
            </w:r>
            <w:r w:rsidRPr="00701DE1">
              <w:rPr>
                <w:sz w:val="18"/>
                <w:szCs w:val="18"/>
                <w:lang w:val="fr-FR"/>
              </w:rPr>
              <w:t>il conviendra.</w:t>
            </w:r>
          </w:p>
        </w:tc>
        <w:tc>
          <w:tcPr>
            <w:tcW w:w="1559" w:type="dxa"/>
            <w:tcMar>
              <w:top w:w="85" w:type="dxa"/>
              <w:bottom w:w="85" w:type="dxa"/>
            </w:tcMar>
          </w:tcPr>
          <w:p w:rsidR="005E7826" w:rsidRPr="00701DE1" w:rsidRDefault="00A63D37" w:rsidP="009030C5">
            <w:pPr>
              <w:rPr>
                <w:sz w:val="18"/>
                <w:szCs w:val="18"/>
                <w:lang w:val="fr-FR"/>
              </w:rPr>
            </w:pPr>
            <w:r w:rsidRPr="00701DE1">
              <w:rPr>
                <w:sz w:val="18"/>
                <w:szCs w:val="18"/>
                <w:lang w:val="fr-FR"/>
              </w:rPr>
              <w:t>Directeur de la Division de la coordination du Plan d</w:t>
            </w:r>
            <w:r w:rsidR="00C546D5" w:rsidRPr="00701DE1">
              <w:rPr>
                <w:sz w:val="18"/>
                <w:szCs w:val="18"/>
                <w:lang w:val="fr-FR"/>
              </w:rPr>
              <w:t>’</w:t>
            </w:r>
            <w:r w:rsidRPr="00701DE1">
              <w:rPr>
                <w:sz w:val="18"/>
                <w:szCs w:val="18"/>
                <w:lang w:val="fr-FR"/>
              </w:rPr>
              <w:t>action pour le</w:t>
            </w:r>
            <w:r w:rsidR="009030C5">
              <w:rPr>
                <w:sz w:val="18"/>
                <w:szCs w:val="18"/>
                <w:lang w:val="fr-FR"/>
              </w:rPr>
              <w:t xml:space="preserve"> </w:t>
            </w:r>
            <w:r w:rsidRPr="00701DE1">
              <w:rPr>
                <w:sz w:val="18"/>
                <w:szCs w:val="18"/>
                <w:lang w:val="fr-FR"/>
              </w:rPr>
              <w:t>développement</w:t>
            </w:r>
          </w:p>
        </w:tc>
        <w:tc>
          <w:tcPr>
            <w:tcW w:w="1418" w:type="dxa"/>
            <w:tcMar>
              <w:top w:w="85" w:type="dxa"/>
              <w:bottom w:w="85" w:type="dxa"/>
            </w:tcMar>
          </w:tcPr>
          <w:p w:rsidR="005E7826" w:rsidRPr="00701DE1" w:rsidRDefault="003810C3" w:rsidP="00A63D37">
            <w:pPr>
              <w:rPr>
                <w:sz w:val="18"/>
                <w:szCs w:val="18"/>
                <w:lang w:val="fr-FR"/>
              </w:rPr>
            </w:pPr>
            <w:r w:rsidRPr="00701DE1">
              <w:rPr>
                <w:noProof/>
                <w:lang w:eastAsia="en-US"/>
              </w:rPr>
              <mc:AlternateContent>
                <mc:Choice Requires="wps">
                  <w:drawing>
                    <wp:anchor distT="0" distB="0" distL="114300" distR="114300" simplePos="0" relativeHeight="251732992" behindDoc="0" locked="0" layoutInCell="1" allowOverlap="1" wp14:anchorId="35D9ABDB" wp14:editId="7AA2C1DA">
                      <wp:simplePos x="0" y="0"/>
                      <wp:positionH relativeFrom="column">
                        <wp:posOffset>47369</wp:posOffset>
                      </wp:positionH>
                      <wp:positionV relativeFrom="paragraph">
                        <wp:posOffset>626574</wp:posOffset>
                      </wp:positionV>
                      <wp:extent cx="1562100" cy="468726"/>
                      <wp:effectExtent l="0" t="0" r="19050" b="26670"/>
                      <wp:wrapNone/>
                      <wp:docPr id="25" name="Rounded Rectangle 25"/>
                      <wp:cNvGraphicFramePr/>
                      <a:graphic xmlns:a="http://schemas.openxmlformats.org/drawingml/2006/main">
                        <a:graphicData uri="http://schemas.microsoft.com/office/word/2010/wordprocessingShape">
                          <wps:wsp>
                            <wps:cNvSpPr/>
                            <wps:spPr>
                              <a:xfrm>
                                <a:off x="0" y="0"/>
                                <a:ext cx="1562100" cy="468726"/>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5E3CAD" w:rsidRPr="009030C5" w:rsidRDefault="005E3CAD" w:rsidP="00A63D37">
                                  <w:pPr>
                                    <w:jc w:val="center"/>
                                    <w:rPr>
                                      <w:i/>
                                      <w:sz w:val="14"/>
                                      <w:szCs w:val="14"/>
                                      <w:lang w:val="fr-CH"/>
                                    </w:rPr>
                                  </w:pPr>
                                  <w:r w:rsidRPr="009030C5">
                                    <w:rPr>
                                      <w:i/>
                                      <w:color w:val="000000"/>
                                      <w:sz w:val="14"/>
                                      <w:szCs w:val="14"/>
                                      <w:lang w:val="fr-CH"/>
                                    </w:rPr>
                                    <w:t>Aucun changement par rapport à la situation précédente</w:t>
                                  </w:r>
                                  <w:r w:rsidR="009030C5">
                                    <w:rPr>
                                      <w:i/>
                                      <w:color w:val="000000"/>
                                      <w:sz w:val="14"/>
                                      <w:szCs w:val="14"/>
                                      <w:lang w:val="fr-CH"/>
                                    </w:rPr>
                                    <w:t>.</w:t>
                                  </w:r>
                                </w:p>
                                <w:p w:rsidR="005E3CAD" w:rsidRPr="009030C5" w:rsidRDefault="005E3CAD" w:rsidP="00A63D37">
                                  <w:pPr>
                                    <w:jc w:val="center"/>
                                    <w:rPr>
                                      <w:i/>
                                      <w:sz w:val="14"/>
                                      <w:szCs w:val="14"/>
                                      <w:lang w:val="fr-CH"/>
                                    </w:rPr>
                                  </w:pPr>
                                  <w:r w:rsidRPr="009030C5">
                                    <w:rPr>
                                      <w:i/>
                                      <w:color w:val="000000"/>
                                      <w:sz w:val="14"/>
                                      <w:szCs w:val="14"/>
                                      <w:lang w:val="fr-CH"/>
                                    </w:rPr>
                                    <w:t>L’évaluation a été mise à jour</w:t>
                                  </w:r>
                                  <w:r w:rsidR="009030C5">
                                    <w:rPr>
                                      <w:i/>
                                      <w:color w:val="000000"/>
                                      <w:sz w:val="14"/>
                                      <w:szCs w:val="14"/>
                                      <w:lang w:val="fr-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2" style="position:absolute;margin-left:3.75pt;margin-top:49.35pt;width:123pt;height:3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" fillcolor="window" strokecolor="#8eb4e3" strokeweight="2pt">
                      <v:textbox>
                        <w:txbxContent>
                          <w:p w:rsidR="005E3CAD" w:rsidRPr="009030C5" w:rsidRDefault="005E3CAD" w:rsidP="00A63D37">
                            <w:pPr>
                              <w:jc w:val="center"/>
                              <w:rPr>
                                <w:i/>
                                <w:sz w:val="14"/>
                                <w:szCs w:val="14"/>
                                <w:lang w:val="fr-CH"/>
                              </w:rPr>
                            </w:pPr>
                            <w:r w:rsidRPr="009030C5">
                              <w:rPr>
                                <w:i/>
                                <w:color w:val="000000"/>
                                <w:sz w:val="14"/>
                                <w:szCs w:val="14"/>
                                <w:lang w:val="fr-CH"/>
                              </w:rPr>
                              <w:t>Aucun changement par rapport à la situation précédente</w:t>
                            </w:r>
                            <w:r w:rsidR="009030C5">
                              <w:rPr>
                                <w:i/>
                                <w:color w:val="000000"/>
                                <w:sz w:val="14"/>
                                <w:szCs w:val="14"/>
                                <w:lang w:val="fr-CH"/>
                              </w:rPr>
                              <w:t>.</w:t>
                            </w:r>
                          </w:p>
                          <w:p w:rsidR="005E3CAD" w:rsidRPr="009030C5" w:rsidRDefault="005E3CAD" w:rsidP="00A63D37">
                            <w:pPr>
                              <w:jc w:val="center"/>
                              <w:rPr>
                                <w:i/>
                                <w:sz w:val="14"/>
                                <w:szCs w:val="14"/>
                                <w:lang w:val="fr-CH"/>
                              </w:rPr>
                            </w:pPr>
                            <w:r w:rsidRPr="009030C5">
                              <w:rPr>
                                <w:i/>
                                <w:color w:val="000000"/>
                                <w:sz w:val="14"/>
                                <w:szCs w:val="14"/>
                                <w:lang w:val="fr-CH"/>
                              </w:rPr>
                              <w:t>L’évaluation a été mise à jour</w:t>
                            </w:r>
                            <w:r w:rsidR="009030C5">
                              <w:rPr>
                                <w:i/>
                                <w:color w:val="000000"/>
                                <w:sz w:val="14"/>
                                <w:szCs w:val="14"/>
                                <w:lang w:val="fr-CH"/>
                              </w:rPr>
                              <w:t>.</w:t>
                            </w:r>
                          </w:p>
                        </w:txbxContent>
                      </v:textbox>
                    </v:roundrect>
                  </w:pict>
                </mc:Fallback>
              </mc:AlternateContent>
            </w:r>
            <w:r w:rsidR="00A63D37" w:rsidRPr="00701DE1">
              <w:rPr>
                <w:sz w:val="18"/>
                <w:szCs w:val="18"/>
                <w:lang w:val="fr-FR"/>
              </w:rPr>
              <w:t>À l</w:t>
            </w:r>
            <w:r w:rsidR="00C546D5" w:rsidRPr="00701DE1">
              <w:rPr>
                <w:sz w:val="18"/>
                <w:szCs w:val="18"/>
                <w:lang w:val="fr-FR"/>
              </w:rPr>
              <w:t>’</w:t>
            </w:r>
            <w:r w:rsidR="00A63D37" w:rsidRPr="00701DE1">
              <w:rPr>
                <w:sz w:val="18"/>
                <w:szCs w:val="18"/>
                <w:lang w:val="fr-FR"/>
              </w:rPr>
              <w:t>étude</w:t>
            </w:r>
          </w:p>
        </w:tc>
        <w:tc>
          <w:tcPr>
            <w:tcW w:w="1417" w:type="dxa"/>
            <w:tcMar>
              <w:top w:w="85" w:type="dxa"/>
              <w:bottom w:w="85" w:type="dxa"/>
            </w:tcMar>
          </w:tcPr>
          <w:p w:rsidR="005E7826" w:rsidRPr="00701DE1" w:rsidRDefault="005E7826" w:rsidP="00157FF5">
            <w:pPr>
              <w:rPr>
                <w:sz w:val="18"/>
                <w:szCs w:val="18"/>
                <w:lang w:val="fr-FR"/>
              </w:rPr>
            </w:pPr>
          </w:p>
        </w:tc>
        <w:tc>
          <w:tcPr>
            <w:tcW w:w="2517" w:type="dxa"/>
            <w:tcMar>
              <w:top w:w="85" w:type="dxa"/>
              <w:bottom w:w="85" w:type="dxa"/>
            </w:tcMar>
          </w:tcPr>
          <w:p w:rsidR="005E7826" w:rsidRPr="00701DE1" w:rsidRDefault="00A63D37" w:rsidP="002E54E4">
            <w:pPr>
              <w:rPr>
                <w:sz w:val="18"/>
                <w:szCs w:val="18"/>
                <w:lang w:val="fr-FR"/>
              </w:rPr>
            </w:pPr>
            <w:r w:rsidRPr="00701DE1">
              <w:rPr>
                <w:sz w:val="18"/>
                <w:lang w:val="fr-FR"/>
              </w:rPr>
              <w:t>Le projet du Plan d</w:t>
            </w:r>
            <w:r w:rsidR="00C546D5" w:rsidRPr="00701DE1">
              <w:rPr>
                <w:sz w:val="18"/>
                <w:lang w:val="fr-FR"/>
              </w:rPr>
              <w:t>’</w:t>
            </w:r>
            <w:r w:rsidRPr="00701DE1">
              <w:rPr>
                <w:sz w:val="18"/>
                <w:lang w:val="fr-FR"/>
              </w:rPr>
              <w:t xml:space="preserve">action </w:t>
            </w:r>
            <w:r w:rsidR="002E54E4">
              <w:rPr>
                <w:sz w:val="18"/>
                <w:lang w:val="fr-FR"/>
              </w:rPr>
              <w:t xml:space="preserve">pour le développement </w:t>
            </w:r>
            <w:r w:rsidRPr="00701DE1">
              <w:rPr>
                <w:sz w:val="18"/>
                <w:lang w:val="fr-FR"/>
              </w:rPr>
              <w:t>relatif au renforcement de la coopération Sud</w:t>
            </w:r>
            <w:r w:rsidR="00007E33" w:rsidRPr="00701DE1">
              <w:rPr>
                <w:sz w:val="18"/>
                <w:lang w:val="fr-FR"/>
              </w:rPr>
              <w:noBreakHyphen/>
            </w:r>
            <w:r w:rsidRPr="00701DE1">
              <w:rPr>
                <w:sz w:val="18"/>
                <w:lang w:val="fr-FR"/>
              </w:rPr>
              <w:t>Sud dans le domaine de la propriété intellectuelle au service du développement parmi les pays en développement et</w:t>
            </w:r>
            <w:r w:rsidR="00C546D5" w:rsidRPr="00701DE1">
              <w:rPr>
                <w:sz w:val="18"/>
                <w:lang w:val="fr-FR"/>
              </w:rPr>
              <w:t xml:space="preserve"> les PMA</w:t>
            </w:r>
            <w:r w:rsidRPr="00701DE1">
              <w:rPr>
                <w:sz w:val="18"/>
                <w:lang w:val="fr-FR"/>
              </w:rPr>
              <w:t xml:space="preserve"> a été achevé à la fin du mois de </w:t>
            </w:r>
            <w:r w:rsidR="00C546D5" w:rsidRPr="00701DE1">
              <w:rPr>
                <w:sz w:val="18"/>
                <w:lang w:val="fr-FR"/>
              </w:rPr>
              <w:t>juin 20</w:t>
            </w:r>
            <w:r w:rsidRPr="00701DE1">
              <w:rPr>
                <w:sz w:val="18"/>
                <w:lang w:val="fr-FR"/>
              </w:rPr>
              <w:t>15.</w:t>
            </w:r>
            <w:r w:rsidR="005D76EF" w:rsidRPr="00701DE1">
              <w:rPr>
                <w:sz w:val="18"/>
                <w:lang w:val="fr-FR"/>
              </w:rPr>
              <w:t xml:space="preserve"> </w:t>
            </w:r>
            <w:r w:rsidR="00F93A17" w:rsidRPr="00701DE1">
              <w:rPr>
                <w:sz w:val="18"/>
                <w:lang w:val="fr-FR"/>
              </w:rPr>
              <w:t xml:space="preserve"> </w:t>
            </w:r>
            <w:r w:rsidR="005D76EF" w:rsidRPr="00701DE1">
              <w:rPr>
                <w:sz w:val="18"/>
                <w:lang w:val="fr-FR"/>
              </w:rPr>
              <w:t>L</w:t>
            </w:r>
            <w:r w:rsidR="00C546D5" w:rsidRPr="00701DE1">
              <w:rPr>
                <w:sz w:val="18"/>
                <w:lang w:val="fr-FR"/>
              </w:rPr>
              <w:t>’</w:t>
            </w:r>
            <w:r w:rsidR="005D76EF" w:rsidRPr="00701DE1">
              <w:rPr>
                <w:sz w:val="18"/>
                <w:lang w:val="fr-FR"/>
              </w:rPr>
              <w:t>une des activités restantes qui contribue de façon essentielle à la politique et à la stratégie d</w:t>
            </w:r>
            <w:r w:rsidR="00C546D5" w:rsidRPr="00701DE1">
              <w:rPr>
                <w:sz w:val="18"/>
                <w:lang w:val="fr-FR"/>
              </w:rPr>
              <w:t>’</w:t>
            </w:r>
            <w:r w:rsidR="005D76EF" w:rsidRPr="00701DE1">
              <w:rPr>
                <w:sz w:val="18"/>
                <w:lang w:val="fr-FR"/>
              </w:rPr>
              <w:t>appui de l</w:t>
            </w:r>
            <w:r w:rsidR="00C546D5" w:rsidRPr="00701DE1">
              <w:rPr>
                <w:sz w:val="18"/>
                <w:lang w:val="fr-FR"/>
              </w:rPr>
              <w:t>’</w:t>
            </w:r>
            <w:r w:rsidR="005D76EF" w:rsidRPr="00701DE1">
              <w:rPr>
                <w:sz w:val="18"/>
                <w:lang w:val="fr-FR"/>
              </w:rPr>
              <w:t>Organisation pour la promotion de la coopération Sud</w:t>
            </w:r>
            <w:r w:rsidR="00007E33" w:rsidRPr="00701DE1">
              <w:rPr>
                <w:sz w:val="18"/>
                <w:lang w:val="fr-FR"/>
              </w:rPr>
              <w:noBreakHyphen/>
            </w:r>
            <w:r w:rsidR="005D76EF" w:rsidRPr="00701DE1">
              <w:rPr>
                <w:sz w:val="18"/>
                <w:lang w:val="fr-FR"/>
              </w:rPr>
              <w:t>Sud est celle consistant à recenser les activités existantes dans le domaine de la coopération Sud</w:t>
            </w:r>
            <w:r w:rsidR="00007E33" w:rsidRPr="00701DE1">
              <w:rPr>
                <w:sz w:val="18"/>
                <w:lang w:val="fr-FR"/>
              </w:rPr>
              <w:noBreakHyphen/>
            </w:r>
            <w:r w:rsidR="005D76EF" w:rsidRPr="00701DE1">
              <w:rPr>
                <w:sz w:val="18"/>
                <w:lang w:val="fr-FR"/>
              </w:rPr>
              <w:t>Sud au sein de l</w:t>
            </w:r>
            <w:r w:rsidR="00C546D5" w:rsidRPr="00701DE1">
              <w:rPr>
                <w:sz w:val="18"/>
                <w:lang w:val="fr-FR"/>
              </w:rPr>
              <w:t>’</w:t>
            </w:r>
            <w:r w:rsidR="005D76EF" w:rsidRPr="00701DE1">
              <w:rPr>
                <w:sz w:val="18"/>
                <w:lang w:val="fr-FR"/>
              </w:rPr>
              <w:t xml:space="preserve">OMPI et à étudier les bonnes pratiques des autres organisations du système des </w:t>
            </w:r>
            <w:r w:rsidR="00C546D5" w:rsidRPr="00701DE1">
              <w:rPr>
                <w:sz w:val="18"/>
                <w:lang w:val="fr-FR"/>
              </w:rPr>
              <w:t>Nations Unies</w:t>
            </w:r>
            <w:r w:rsidR="005D76EF" w:rsidRPr="00701DE1">
              <w:rPr>
                <w:sz w:val="18"/>
                <w:lang w:val="fr-FR"/>
              </w:rPr>
              <w:t xml:space="preserve">. </w:t>
            </w:r>
            <w:r w:rsidR="00F93A17" w:rsidRPr="00701DE1">
              <w:rPr>
                <w:sz w:val="18"/>
                <w:lang w:val="fr-FR"/>
              </w:rPr>
              <w:t xml:space="preserve"> </w:t>
            </w:r>
            <w:r w:rsidR="005D76EF" w:rsidRPr="00701DE1">
              <w:rPr>
                <w:sz w:val="18"/>
                <w:lang w:val="fr-FR"/>
              </w:rPr>
              <w:t>Cette activité permettra à l</w:t>
            </w:r>
            <w:r w:rsidR="00C546D5" w:rsidRPr="00701DE1">
              <w:rPr>
                <w:sz w:val="18"/>
                <w:lang w:val="fr-FR"/>
              </w:rPr>
              <w:t>’</w:t>
            </w:r>
            <w:r w:rsidR="005D76EF" w:rsidRPr="00701DE1">
              <w:rPr>
                <w:sz w:val="18"/>
                <w:lang w:val="fr-FR"/>
              </w:rPr>
              <w:t xml:space="preserve">Organisation de </w:t>
            </w:r>
            <w:r w:rsidR="002E54E4">
              <w:rPr>
                <w:sz w:val="18"/>
                <w:lang w:val="fr-FR"/>
              </w:rPr>
              <w:t>perfectionner sa stratégie</w:t>
            </w:r>
            <w:r w:rsidR="005D76EF" w:rsidRPr="00701DE1">
              <w:rPr>
                <w:sz w:val="18"/>
                <w:lang w:val="fr-FR"/>
              </w:rPr>
              <w:t xml:space="preserve"> dans ce domaine.</w:t>
            </w:r>
            <w:r w:rsidR="00F93A17" w:rsidRPr="00701DE1">
              <w:rPr>
                <w:sz w:val="18"/>
                <w:lang w:val="fr-FR"/>
              </w:rPr>
              <w:t xml:space="preserve"> </w:t>
            </w:r>
            <w:r w:rsidR="00A10A0E" w:rsidRPr="00701DE1">
              <w:rPr>
                <w:sz w:val="18"/>
                <w:lang w:val="fr-FR"/>
              </w:rPr>
              <w:t xml:space="preserve"> </w:t>
            </w:r>
          </w:p>
        </w:tc>
      </w:tr>
      <w:tr w:rsidR="008E302E" w:rsidRPr="00773CA6" w:rsidTr="008E302E">
        <w:trPr>
          <w:cantSplit/>
        </w:trPr>
        <w:tc>
          <w:tcPr>
            <w:tcW w:w="2660" w:type="dxa"/>
            <w:tcMar>
              <w:top w:w="85" w:type="dxa"/>
              <w:bottom w:w="85" w:type="dxa"/>
            </w:tcMar>
          </w:tcPr>
          <w:p w:rsidR="005E7826" w:rsidRPr="00701DE1" w:rsidRDefault="005D76EF" w:rsidP="005D76EF">
            <w:pPr>
              <w:rPr>
                <w:sz w:val="18"/>
                <w:szCs w:val="18"/>
                <w:lang w:val="fr-FR"/>
              </w:rPr>
            </w:pPr>
            <w:r w:rsidRPr="00701DE1">
              <w:rPr>
                <w:sz w:val="18"/>
                <w:szCs w:val="18"/>
                <w:lang w:val="fr-FR"/>
              </w:rPr>
              <w:lastRenderedPageBreak/>
              <w:t>Recommandation n°</w:t>
            </w:r>
            <w:r w:rsidR="00A10A0E" w:rsidRPr="00701DE1">
              <w:rPr>
                <w:sz w:val="18"/>
                <w:szCs w:val="18"/>
                <w:lang w:val="fr-FR"/>
              </w:rPr>
              <w:t> </w:t>
            </w:r>
            <w:r w:rsidRPr="00701DE1">
              <w:rPr>
                <w:sz w:val="18"/>
                <w:szCs w:val="18"/>
                <w:lang w:val="fr-FR"/>
              </w:rPr>
              <w:t xml:space="preserve">9.  Les organes délibérants et les organes directeurs des organismes des </w:t>
            </w:r>
            <w:r w:rsidR="00C546D5" w:rsidRPr="00701DE1">
              <w:rPr>
                <w:sz w:val="18"/>
                <w:szCs w:val="18"/>
                <w:lang w:val="fr-FR"/>
              </w:rPr>
              <w:t>Nations Unies</w:t>
            </w:r>
            <w:r w:rsidRPr="00701DE1">
              <w:rPr>
                <w:sz w:val="18"/>
                <w:szCs w:val="18"/>
                <w:lang w:val="fr-FR"/>
              </w:rPr>
              <w:t xml:space="preserve"> devraient prier les chefs de secrétariat de consacrer un pourcentage précis – 0,5% au moins – des ressources budgétaires de base à la promotion de la coopération Sud</w:t>
            </w:r>
            <w:r w:rsidR="00007E33" w:rsidRPr="00701DE1">
              <w:rPr>
                <w:sz w:val="18"/>
                <w:szCs w:val="18"/>
                <w:lang w:val="fr-FR"/>
              </w:rPr>
              <w:noBreakHyphen/>
            </w:r>
            <w:r w:rsidRPr="00701DE1">
              <w:rPr>
                <w:sz w:val="18"/>
                <w:szCs w:val="18"/>
                <w:lang w:val="fr-FR"/>
              </w:rPr>
              <w:t>Sud dans leur domaine respectif de compétence, en concertation avec les pays de programme;  et de s</w:t>
            </w:r>
            <w:r w:rsidR="00C546D5" w:rsidRPr="00701DE1">
              <w:rPr>
                <w:sz w:val="18"/>
                <w:szCs w:val="18"/>
                <w:lang w:val="fr-FR"/>
              </w:rPr>
              <w:t>’</w:t>
            </w:r>
            <w:r w:rsidRPr="00701DE1">
              <w:rPr>
                <w:sz w:val="18"/>
                <w:szCs w:val="18"/>
                <w:lang w:val="fr-FR"/>
              </w:rPr>
              <w:t>entendre avec les pays donateurs pour qu</w:t>
            </w:r>
            <w:r w:rsidR="00C546D5" w:rsidRPr="00701DE1">
              <w:rPr>
                <w:sz w:val="18"/>
                <w:szCs w:val="18"/>
                <w:lang w:val="fr-FR"/>
              </w:rPr>
              <w:t>’</w:t>
            </w:r>
            <w:r w:rsidRPr="00701DE1">
              <w:rPr>
                <w:sz w:val="18"/>
                <w:szCs w:val="18"/>
                <w:lang w:val="fr-FR"/>
              </w:rPr>
              <w:t>une partie des ressources extrabudgétaires serve à financer des initiatives de coopération Sud</w:t>
            </w:r>
            <w:r w:rsidR="00007E33" w:rsidRPr="00701DE1">
              <w:rPr>
                <w:sz w:val="18"/>
                <w:szCs w:val="18"/>
                <w:lang w:val="fr-FR"/>
              </w:rPr>
              <w:noBreakHyphen/>
            </w:r>
            <w:r w:rsidRPr="00701DE1">
              <w:rPr>
                <w:sz w:val="18"/>
                <w:szCs w:val="18"/>
                <w:lang w:val="fr-FR"/>
              </w:rPr>
              <w:t>Sud et triangulaire.</w:t>
            </w:r>
          </w:p>
        </w:tc>
        <w:tc>
          <w:tcPr>
            <w:tcW w:w="1559" w:type="dxa"/>
            <w:tcMar>
              <w:top w:w="85" w:type="dxa"/>
              <w:bottom w:w="85" w:type="dxa"/>
            </w:tcMar>
          </w:tcPr>
          <w:p w:rsidR="005E7826" w:rsidRPr="00701DE1" w:rsidRDefault="005D76EF" w:rsidP="005D76EF">
            <w:pPr>
              <w:rPr>
                <w:sz w:val="18"/>
                <w:szCs w:val="18"/>
                <w:lang w:val="fr-FR"/>
              </w:rPr>
            </w:pPr>
            <w:r w:rsidRPr="00701DE1">
              <w:rPr>
                <w:sz w:val="18"/>
                <w:szCs w:val="18"/>
                <w:lang w:val="fr-FR"/>
              </w:rPr>
              <w:t>Directeur de la Division de la coordination du Plan d</w:t>
            </w:r>
            <w:r w:rsidR="00C546D5" w:rsidRPr="00701DE1">
              <w:rPr>
                <w:sz w:val="18"/>
                <w:szCs w:val="18"/>
                <w:lang w:val="fr-FR"/>
              </w:rPr>
              <w:t>’</w:t>
            </w:r>
            <w:r w:rsidRPr="00701DE1">
              <w:rPr>
                <w:sz w:val="18"/>
                <w:szCs w:val="18"/>
                <w:lang w:val="fr-FR"/>
              </w:rPr>
              <w:t>action pour le développement</w:t>
            </w:r>
          </w:p>
        </w:tc>
        <w:tc>
          <w:tcPr>
            <w:tcW w:w="1418" w:type="dxa"/>
            <w:tcMar>
              <w:top w:w="85" w:type="dxa"/>
              <w:bottom w:w="85" w:type="dxa"/>
            </w:tcMar>
          </w:tcPr>
          <w:p w:rsidR="005E7826" w:rsidRPr="00701DE1" w:rsidRDefault="003810C3" w:rsidP="005D76EF">
            <w:pPr>
              <w:rPr>
                <w:sz w:val="18"/>
                <w:szCs w:val="18"/>
                <w:lang w:val="fr-FR"/>
              </w:rPr>
            </w:pPr>
            <w:r w:rsidRPr="00701DE1">
              <w:rPr>
                <w:noProof/>
                <w:lang w:eastAsia="en-US"/>
              </w:rPr>
              <mc:AlternateContent>
                <mc:Choice Requires="wps">
                  <w:drawing>
                    <wp:anchor distT="0" distB="0" distL="114300" distR="114300" simplePos="0" relativeHeight="251735040" behindDoc="0" locked="0" layoutInCell="1" allowOverlap="1" wp14:anchorId="50F3CB78" wp14:editId="33D19D6D">
                      <wp:simplePos x="0" y="0"/>
                      <wp:positionH relativeFrom="column">
                        <wp:posOffset>62737</wp:posOffset>
                      </wp:positionH>
                      <wp:positionV relativeFrom="paragraph">
                        <wp:posOffset>409645</wp:posOffset>
                      </wp:positionV>
                      <wp:extent cx="1562100" cy="461042"/>
                      <wp:effectExtent l="0" t="0" r="19050" b="15240"/>
                      <wp:wrapNone/>
                      <wp:docPr id="26" name="Rounded Rectangle 26"/>
                      <wp:cNvGraphicFramePr/>
                      <a:graphic xmlns:a="http://schemas.openxmlformats.org/drawingml/2006/main">
                        <a:graphicData uri="http://schemas.microsoft.com/office/word/2010/wordprocessingShape">
                          <wps:wsp>
                            <wps:cNvSpPr/>
                            <wps:spPr>
                              <a:xfrm>
                                <a:off x="0" y="0"/>
                                <a:ext cx="1562100" cy="461042"/>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5E3CAD" w:rsidRPr="009030C5" w:rsidRDefault="005E3CAD" w:rsidP="005D76EF">
                                  <w:pPr>
                                    <w:jc w:val="center"/>
                                    <w:rPr>
                                      <w:i/>
                                      <w:sz w:val="14"/>
                                      <w:szCs w:val="14"/>
                                      <w:lang w:val="fr-CH"/>
                                    </w:rPr>
                                  </w:pPr>
                                  <w:r w:rsidRPr="009030C5">
                                    <w:rPr>
                                      <w:i/>
                                      <w:color w:val="000000"/>
                                      <w:sz w:val="14"/>
                                      <w:szCs w:val="14"/>
                                      <w:lang w:val="fr-CH"/>
                                    </w:rPr>
                                    <w:t>Aucun changement par rapport à la situation précédente</w:t>
                                  </w:r>
                                  <w:r w:rsidR="009030C5">
                                    <w:rPr>
                                      <w:i/>
                                      <w:color w:val="000000"/>
                                      <w:sz w:val="14"/>
                                      <w:szCs w:val="14"/>
                                      <w:lang w:val="fr-CH"/>
                                    </w:rPr>
                                    <w:t>.</w:t>
                                  </w:r>
                                </w:p>
                                <w:p w:rsidR="005E3CAD" w:rsidRPr="009030C5" w:rsidRDefault="005E3CAD" w:rsidP="005D76EF">
                                  <w:pPr>
                                    <w:jc w:val="center"/>
                                    <w:rPr>
                                      <w:i/>
                                      <w:lang w:val="fr-CH"/>
                                    </w:rPr>
                                  </w:pPr>
                                  <w:r w:rsidRPr="009030C5">
                                    <w:rPr>
                                      <w:i/>
                                      <w:color w:val="000000"/>
                                      <w:sz w:val="14"/>
                                      <w:szCs w:val="14"/>
                                      <w:lang w:val="fr-CH"/>
                                    </w:rPr>
                                    <w:t>L’évaluation a été</w:t>
                                  </w:r>
                                  <w:r w:rsidR="009030C5">
                                    <w:rPr>
                                      <w:i/>
                                      <w:color w:val="000000"/>
                                      <w:sz w:val="14"/>
                                      <w:szCs w:val="14"/>
                                      <w:lang w:val="fr-CH"/>
                                    </w:rPr>
                                    <w:t xml:space="preserve"> </w:t>
                                  </w:r>
                                  <w:r w:rsidRPr="009030C5">
                                    <w:rPr>
                                      <w:i/>
                                      <w:color w:val="000000"/>
                                      <w:sz w:val="14"/>
                                      <w:szCs w:val="14"/>
                                      <w:lang w:val="fr-CH"/>
                                    </w:rPr>
                                    <w:t>mise à</w:t>
                                  </w:r>
                                  <w:r w:rsidR="009030C5">
                                    <w:rPr>
                                      <w:i/>
                                      <w:color w:val="000000"/>
                                      <w:sz w:val="14"/>
                                      <w:szCs w:val="14"/>
                                      <w:lang w:val="fr-CH"/>
                                    </w:rPr>
                                    <w:t xml:space="preserve"> </w:t>
                                  </w:r>
                                  <w:r w:rsidRPr="009030C5">
                                    <w:rPr>
                                      <w:i/>
                                      <w:color w:val="000000"/>
                                      <w:sz w:val="14"/>
                                      <w:szCs w:val="14"/>
                                      <w:lang w:val="fr-CH"/>
                                    </w:rPr>
                                    <w:t>jour</w:t>
                                  </w:r>
                                  <w:r w:rsidR="009030C5">
                                    <w:rPr>
                                      <w:i/>
                                      <w:color w:val="000000"/>
                                      <w:sz w:val="14"/>
                                      <w:szCs w:val="14"/>
                                      <w:lang w:val="fr-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3" style="position:absolute;margin-left:4.95pt;margin-top:32.25pt;width:123pt;height:3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" fillcolor="window" strokecolor="#8eb4e3" strokeweight="2pt">
                      <v:textbox>
                        <w:txbxContent>
                          <w:p w:rsidR="005E3CAD" w:rsidRPr="009030C5" w:rsidRDefault="005E3CAD" w:rsidP="005D76EF">
                            <w:pPr>
                              <w:jc w:val="center"/>
                              <w:rPr>
                                <w:i/>
                                <w:sz w:val="14"/>
                                <w:szCs w:val="14"/>
                                <w:lang w:val="fr-CH"/>
                              </w:rPr>
                            </w:pPr>
                            <w:r w:rsidRPr="009030C5">
                              <w:rPr>
                                <w:i/>
                                <w:color w:val="000000"/>
                                <w:sz w:val="14"/>
                                <w:szCs w:val="14"/>
                                <w:lang w:val="fr-CH"/>
                              </w:rPr>
                              <w:t>Aucun changement par rapport à la situation précédente</w:t>
                            </w:r>
                            <w:r w:rsidR="009030C5">
                              <w:rPr>
                                <w:i/>
                                <w:color w:val="000000"/>
                                <w:sz w:val="14"/>
                                <w:szCs w:val="14"/>
                                <w:lang w:val="fr-CH"/>
                              </w:rPr>
                              <w:t>.</w:t>
                            </w:r>
                          </w:p>
                          <w:p w:rsidR="005E3CAD" w:rsidRPr="009030C5" w:rsidRDefault="005E3CAD" w:rsidP="005D76EF">
                            <w:pPr>
                              <w:jc w:val="center"/>
                              <w:rPr>
                                <w:i/>
                                <w:lang w:val="fr-CH"/>
                              </w:rPr>
                            </w:pPr>
                            <w:r w:rsidRPr="009030C5">
                              <w:rPr>
                                <w:i/>
                                <w:color w:val="000000"/>
                                <w:sz w:val="14"/>
                                <w:szCs w:val="14"/>
                                <w:lang w:val="fr-CH"/>
                              </w:rPr>
                              <w:t>L’évaluation a été</w:t>
                            </w:r>
                            <w:r w:rsidR="009030C5">
                              <w:rPr>
                                <w:i/>
                                <w:color w:val="000000"/>
                                <w:sz w:val="14"/>
                                <w:szCs w:val="14"/>
                                <w:lang w:val="fr-CH"/>
                              </w:rPr>
                              <w:t xml:space="preserve"> </w:t>
                            </w:r>
                            <w:r w:rsidRPr="009030C5">
                              <w:rPr>
                                <w:i/>
                                <w:color w:val="000000"/>
                                <w:sz w:val="14"/>
                                <w:szCs w:val="14"/>
                                <w:lang w:val="fr-CH"/>
                              </w:rPr>
                              <w:t>mise à</w:t>
                            </w:r>
                            <w:r w:rsidR="009030C5">
                              <w:rPr>
                                <w:i/>
                                <w:color w:val="000000"/>
                                <w:sz w:val="14"/>
                                <w:szCs w:val="14"/>
                                <w:lang w:val="fr-CH"/>
                              </w:rPr>
                              <w:t xml:space="preserve"> </w:t>
                            </w:r>
                            <w:r w:rsidRPr="009030C5">
                              <w:rPr>
                                <w:i/>
                                <w:color w:val="000000"/>
                                <w:sz w:val="14"/>
                                <w:szCs w:val="14"/>
                                <w:lang w:val="fr-CH"/>
                              </w:rPr>
                              <w:t>jour</w:t>
                            </w:r>
                            <w:r w:rsidR="009030C5">
                              <w:rPr>
                                <w:i/>
                                <w:color w:val="000000"/>
                                <w:sz w:val="14"/>
                                <w:szCs w:val="14"/>
                                <w:lang w:val="fr-CH"/>
                              </w:rPr>
                              <w:t>.</w:t>
                            </w:r>
                          </w:p>
                        </w:txbxContent>
                      </v:textbox>
                    </v:roundrect>
                  </w:pict>
                </mc:Fallback>
              </mc:AlternateContent>
            </w:r>
            <w:r w:rsidR="005D76EF" w:rsidRPr="00701DE1">
              <w:rPr>
                <w:sz w:val="18"/>
                <w:szCs w:val="18"/>
                <w:lang w:val="fr-FR"/>
              </w:rPr>
              <w:t>À l</w:t>
            </w:r>
            <w:r w:rsidR="00C546D5" w:rsidRPr="00701DE1">
              <w:rPr>
                <w:sz w:val="18"/>
                <w:szCs w:val="18"/>
                <w:lang w:val="fr-FR"/>
              </w:rPr>
              <w:t>’</w:t>
            </w:r>
            <w:r w:rsidR="005D76EF" w:rsidRPr="00701DE1">
              <w:rPr>
                <w:sz w:val="18"/>
                <w:szCs w:val="18"/>
                <w:lang w:val="fr-FR"/>
              </w:rPr>
              <w:t>étude</w:t>
            </w:r>
          </w:p>
        </w:tc>
        <w:tc>
          <w:tcPr>
            <w:tcW w:w="1417" w:type="dxa"/>
            <w:tcMar>
              <w:top w:w="85" w:type="dxa"/>
              <w:bottom w:w="85" w:type="dxa"/>
            </w:tcMar>
          </w:tcPr>
          <w:p w:rsidR="005E7826" w:rsidRPr="00701DE1" w:rsidRDefault="005E7826" w:rsidP="00157FF5">
            <w:pPr>
              <w:rPr>
                <w:sz w:val="18"/>
                <w:szCs w:val="18"/>
                <w:lang w:val="fr-FR"/>
              </w:rPr>
            </w:pPr>
          </w:p>
        </w:tc>
        <w:tc>
          <w:tcPr>
            <w:tcW w:w="2517" w:type="dxa"/>
            <w:tcMar>
              <w:top w:w="85" w:type="dxa"/>
              <w:bottom w:w="85" w:type="dxa"/>
            </w:tcMar>
          </w:tcPr>
          <w:p w:rsidR="005E7826" w:rsidRPr="00701DE1" w:rsidRDefault="005D76EF" w:rsidP="002E54E4">
            <w:pPr>
              <w:rPr>
                <w:sz w:val="18"/>
                <w:szCs w:val="18"/>
                <w:lang w:val="fr-FR"/>
              </w:rPr>
            </w:pPr>
            <w:r w:rsidRPr="00701DE1">
              <w:rPr>
                <w:sz w:val="18"/>
                <w:lang w:val="fr-FR"/>
              </w:rPr>
              <w:t>Le projet du Plan d</w:t>
            </w:r>
            <w:r w:rsidR="00C546D5" w:rsidRPr="00701DE1">
              <w:rPr>
                <w:sz w:val="18"/>
                <w:lang w:val="fr-FR"/>
              </w:rPr>
              <w:t>’</w:t>
            </w:r>
            <w:r w:rsidRPr="00701DE1">
              <w:rPr>
                <w:sz w:val="18"/>
                <w:lang w:val="fr-FR"/>
              </w:rPr>
              <w:t>action relatif au renforcement de la coopération Sud</w:t>
            </w:r>
            <w:r w:rsidR="00007E33" w:rsidRPr="00701DE1">
              <w:rPr>
                <w:sz w:val="18"/>
                <w:lang w:val="fr-FR"/>
              </w:rPr>
              <w:noBreakHyphen/>
            </w:r>
            <w:r w:rsidRPr="00701DE1">
              <w:rPr>
                <w:sz w:val="18"/>
                <w:lang w:val="fr-FR"/>
              </w:rPr>
              <w:t>Sud dans le domaine de la propriété intellectuelle au service du développement parmi les pays en développement et</w:t>
            </w:r>
            <w:r w:rsidR="00C546D5" w:rsidRPr="00701DE1">
              <w:rPr>
                <w:sz w:val="18"/>
                <w:lang w:val="fr-FR"/>
              </w:rPr>
              <w:t xml:space="preserve"> les PMA</w:t>
            </w:r>
            <w:r w:rsidRPr="00701DE1">
              <w:rPr>
                <w:sz w:val="18"/>
                <w:lang w:val="fr-FR"/>
              </w:rPr>
              <w:t xml:space="preserve"> a été achevé à la fin du mois de </w:t>
            </w:r>
            <w:r w:rsidR="00C546D5" w:rsidRPr="00701DE1">
              <w:rPr>
                <w:sz w:val="18"/>
                <w:lang w:val="fr-FR"/>
              </w:rPr>
              <w:t>juin 20</w:t>
            </w:r>
            <w:r w:rsidRPr="00701DE1">
              <w:rPr>
                <w:sz w:val="18"/>
                <w:lang w:val="fr-FR"/>
              </w:rPr>
              <w:t>15.</w:t>
            </w:r>
            <w:r w:rsidR="00A10A0E" w:rsidRPr="00701DE1">
              <w:rPr>
                <w:sz w:val="18"/>
                <w:lang w:val="fr-FR"/>
              </w:rPr>
              <w:t xml:space="preserve"> </w:t>
            </w:r>
            <w:r w:rsidR="00F93A17" w:rsidRPr="00701DE1">
              <w:rPr>
                <w:sz w:val="18"/>
                <w:lang w:val="fr-FR"/>
              </w:rPr>
              <w:t xml:space="preserve"> </w:t>
            </w:r>
            <w:r w:rsidRPr="00701DE1">
              <w:rPr>
                <w:sz w:val="18"/>
                <w:lang w:val="fr-FR"/>
              </w:rPr>
              <w:t>L</w:t>
            </w:r>
            <w:r w:rsidR="00C546D5" w:rsidRPr="00701DE1">
              <w:rPr>
                <w:sz w:val="18"/>
                <w:lang w:val="fr-FR"/>
              </w:rPr>
              <w:t>’</w:t>
            </w:r>
            <w:r w:rsidRPr="00701DE1">
              <w:rPr>
                <w:sz w:val="18"/>
                <w:lang w:val="fr-FR"/>
              </w:rPr>
              <w:t>une des activités restantes qui contribue de façon essentielle à la politique et à la stratégie d</w:t>
            </w:r>
            <w:r w:rsidR="00C546D5" w:rsidRPr="00701DE1">
              <w:rPr>
                <w:sz w:val="18"/>
                <w:lang w:val="fr-FR"/>
              </w:rPr>
              <w:t>’</w:t>
            </w:r>
            <w:r w:rsidRPr="00701DE1">
              <w:rPr>
                <w:sz w:val="18"/>
                <w:lang w:val="fr-FR"/>
              </w:rPr>
              <w:t>appui de l</w:t>
            </w:r>
            <w:r w:rsidR="00C546D5" w:rsidRPr="00701DE1">
              <w:rPr>
                <w:sz w:val="18"/>
                <w:lang w:val="fr-FR"/>
              </w:rPr>
              <w:t>’</w:t>
            </w:r>
            <w:r w:rsidRPr="00701DE1">
              <w:rPr>
                <w:sz w:val="18"/>
                <w:lang w:val="fr-FR"/>
              </w:rPr>
              <w:t>Organisation pour la promotion de la coopération Sud</w:t>
            </w:r>
            <w:r w:rsidR="00007E33" w:rsidRPr="00701DE1">
              <w:rPr>
                <w:sz w:val="18"/>
                <w:lang w:val="fr-FR"/>
              </w:rPr>
              <w:noBreakHyphen/>
            </w:r>
            <w:r w:rsidRPr="00701DE1">
              <w:rPr>
                <w:sz w:val="18"/>
                <w:lang w:val="fr-FR"/>
              </w:rPr>
              <w:t>Sud est celle consistant à recenser les activités existantes dans le domaine de la coopération Sud</w:t>
            </w:r>
            <w:r w:rsidR="00007E33" w:rsidRPr="00701DE1">
              <w:rPr>
                <w:sz w:val="18"/>
                <w:lang w:val="fr-FR"/>
              </w:rPr>
              <w:noBreakHyphen/>
            </w:r>
            <w:r w:rsidRPr="00701DE1">
              <w:rPr>
                <w:sz w:val="18"/>
                <w:lang w:val="fr-FR"/>
              </w:rPr>
              <w:t>Sud au sein de l</w:t>
            </w:r>
            <w:r w:rsidR="00C546D5" w:rsidRPr="00701DE1">
              <w:rPr>
                <w:sz w:val="18"/>
                <w:lang w:val="fr-FR"/>
              </w:rPr>
              <w:t>’</w:t>
            </w:r>
            <w:r w:rsidRPr="00701DE1">
              <w:rPr>
                <w:sz w:val="18"/>
                <w:lang w:val="fr-FR"/>
              </w:rPr>
              <w:t xml:space="preserve">OMPI et à étudier les bonnes pratiques des autres organisations du système des </w:t>
            </w:r>
            <w:r w:rsidR="00C546D5" w:rsidRPr="00701DE1">
              <w:rPr>
                <w:sz w:val="18"/>
                <w:lang w:val="fr-FR"/>
              </w:rPr>
              <w:t>Nations Unies</w:t>
            </w:r>
            <w:r w:rsidRPr="00701DE1">
              <w:rPr>
                <w:sz w:val="18"/>
                <w:lang w:val="fr-FR"/>
              </w:rPr>
              <w:t xml:space="preserve">. </w:t>
            </w:r>
            <w:r w:rsidR="00F93A17" w:rsidRPr="00701DE1">
              <w:rPr>
                <w:sz w:val="18"/>
                <w:lang w:val="fr-FR"/>
              </w:rPr>
              <w:t xml:space="preserve"> </w:t>
            </w:r>
            <w:r w:rsidRPr="00701DE1">
              <w:rPr>
                <w:sz w:val="18"/>
                <w:lang w:val="fr-FR"/>
              </w:rPr>
              <w:t>Cette activité permettra à l</w:t>
            </w:r>
            <w:r w:rsidR="00C546D5" w:rsidRPr="00701DE1">
              <w:rPr>
                <w:sz w:val="18"/>
                <w:lang w:val="fr-FR"/>
              </w:rPr>
              <w:t>’</w:t>
            </w:r>
            <w:r w:rsidRPr="00701DE1">
              <w:rPr>
                <w:sz w:val="18"/>
                <w:lang w:val="fr-FR"/>
              </w:rPr>
              <w:t xml:space="preserve">Organisation de </w:t>
            </w:r>
            <w:r w:rsidR="002E54E4">
              <w:rPr>
                <w:sz w:val="18"/>
                <w:lang w:val="fr-FR"/>
              </w:rPr>
              <w:t>perfectionner sa stratégie</w:t>
            </w:r>
            <w:r w:rsidRPr="00701DE1">
              <w:rPr>
                <w:sz w:val="18"/>
                <w:lang w:val="fr-FR"/>
              </w:rPr>
              <w:t xml:space="preserve"> dans ce domaine. </w:t>
            </w:r>
            <w:r w:rsidR="00A10A0E" w:rsidRPr="00701DE1">
              <w:rPr>
                <w:sz w:val="18"/>
                <w:lang w:val="fr-FR"/>
              </w:rPr>
              <w:t xml:space="preserve"> </w:t>
            </w:r>
          </w:p>
        </w:tc>
      </w:tr>
    </w:tbl>
    <w:p w:rsidR="00773CA6" w:rsidRDefault="00773CA6" w:rsidP="003417D2">
      <w:pPr>
        <w:rPr>
          <w:lang w:val="fr-FR"/>
        </w:rPr>
      </w:pPr>
    </w:p>
    <w:p w:rsidR="00773CA6" w:rsidRDefault="00773CA6" w:rsidP="003417D2">
      <w:pPr>
        <w:rPr>
          <w:lang w:val="fr-FR"/>
        </w:rPr>
      </w:pPr>
    </w:p>
    <w:p w:rsidR="00773CA6" w:rsidRDefault="005D76EF" w:rsidP="005D76EF">
      <w:pPr>
        <w:pStyle w:val="ListParagraph"/>
        <w:numPr>
          <w:ilvl w:val="0"/>
          <w:numId w:val="16"/>
        </w:numPr>
        <w:rPr>
          <w:lang w:val="fr-FR"/>
        </w:rPr>
      </w:pPr>
      <w:r w:rsidRPr="00701DE1">
        <w:rPr>
          <w:lang w:val="fr-FR"/>
        </w:rPr>
        <w:t xml:space="preserve">JIU/REP/2011/1 “Examen des services médicaux des organismes des </w:t>
      </w:r>
      <w:r w:rsidR="00C546D5" w:rsidRPr="00701DE1">
        <w:rPr>
          <w:lang w:val="fr-FR"/>
        </w:rPr>
        <w:t>Nations Unies</w:t>
      </w:r>
      <w:r w:rsidRPr="00701DE1">
        <w:rPr>
          <w:lang w:val="fr-FR"/>
        </w:rPr>
        <w:t>”</w:t>
      </w:r>
    </w:p>
    <w:p w:rsidR="00773CA6" w:rsidRDefault="00773CA6" w:rsidP="003417D2">
      <w:pPr>
        <w:rPr>
          <w:lang w:val="fr-FR"/>
        </w:rPr>
      </w:pPr>
    </w:p>
    <w:p w:rsidR="00201B52" w:rsidRPr="009030C5" w:rsidRDefault="00201B52" w:rsidP="003417D2">
      <w:pPr>
        <w:rPr>
          <w:lang w:val="fr-FR"/>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701DE1" w:rsidRPr="00773CA6" w:rsidTr="00567E4C">
        <w:trPr>
          <w:tblHeader/>
        </w:trPr>
        <w:tc>
          <w:tcPr>
            <w:tcW w:w="2660" w:type="dxa"/>
            <w:vMerge w:val="restart"/>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 xml:space="preserve">Recommandation </w:t>
            </w:r>
          </w:p>
        </w:tc>
        <w:tc>
          <w:tcPr>
            <w:tcW w:w="1559" w:type="dxa"/>
            <w:vMerge w:val="restart"/>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Fonctionnaire responsable</w:t>
            </w:r>
          </w:p>
        </w:tc>
        <w:tc>
          <w:tcPr>
            <w:tcW w:w="2835" w:type="dxa"/>
            <w:gridSpan w:val="2"/>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517" w:type="dxa"/>
            <w:vMerge w:val="restart"/>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Évaluation de la direction ou du coordonnateur</w:t>
            </w:r>
          </w:p>
        </w:tc>
      </w:tr>
      <w:tr w:rsidR="00701DE1" w:rsidRPr="00701DE1" w:rsidTr="00567E4C">
        <w:trPr>
          <w:tblHeader/>
        </w:trPr>
        <w:tc>
          <w:tcPr>
            <w:tcW w:w="2660" w:type="dxa"/>
            <w:vMerge/>
            <w:shd w:val="clear" w:color="auto" w:fill="B6DDE8" w:themeFill="accent5" w:themeFillTint="66"/>
          </w:tcPr>
          <w:p w:rsidR="00103C66" w:rsidRPr="00701DE1" w:rsidRDefault="00103C66" w:rsidP="00103C66">
            <w:pPr>
              <w:rPr>
                <w:b/>
                <w:sz w:val="18"/>
                <w:szCs w:val="18"/>
                <w:lang w:val="fr-FR"/>
              </w:rPr>
            </w:pPr>
          </w:p>
        </w:tc>
        <w:tc>
          <w:tcPr>
            <w:tcW w:w="1559" w:type="dxa"/>
            <w:vMerge/>
            <w:shd w:val="clear" w:color="auto" w:fill="B6DDE8" w:themeFill="accent5" w:themeFillTint="66"/>
          </w:tcPr>
          <w:p w:rsidR="00103C66" w:rsidRPr="00701DE1" w:rsidRDefault="00103C66" w:rsidP="00103C66">
            <w:pPr>
              <w:rPr>
                <w:b/>
                <w:sz w:val="18"/>
                <w:szCs w:val="18"/>
                <w:lang w:val="fr-FR"/>
              </w:rPr>
            </w:pPr>
          </w:p>
        </w:tc>
        <w:tc>
          <w:tcPr>
            <w:tcW w:w="1418"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Acceptation</w:t>
            </w:r>
          </w:p>
        </w:tc>
        <w:tc>
          <w:tcPr>
            <w:tcW w:w="1417"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Mise en œuvre</w:t>
            </w:r>
          </w:p>
        </w:tc>
        <w:tc>
          <w:tcPr>
            <w:tcW w:w="2517" w:type="dxa"/>
            <w:vMerge/>
            <w:shd w:val="clear" w:color="auto" w:fill="B6DDE8" w:themeFill="accent5" w:themeFillTint="66"/>
          </w:tcPr>
          <w:p w:rsidR="00103C66" w:rsidRPr="00701DE1" w:rsidRDefault="00103C66" w:rsidP="00103C66">
            <w:pPr>
              <w:rPr>
                <w:b/>
                <w:sz w:val="18"/>
                <w:szCs w:val="18"/>
                <w:lang w:val="fr-FR"/>
              </w:rPr>
            </w:pPr>
          </w:p>
        </w:tc>
      </w:tr>
      <w:tr w:rsidR="002F5089" w:rsidRPr="00773CA6" w:rsidTr="00567E4C">
        <w:tc>
          <w:tcPr>
            <w:tcW w:w="2660" w:type="dxa"/>
            <w:tcMar>
              <w:top w:w="85" w:type="dxa"/>
              <w:bottom w:w="85" w:type="dxa"/>
            </w:tcMar>
          </w:tcPr>
          <w:p w:rsidR="002F5089" w:rsidRPr="00701DE1" w:rsidRDefault="005D76EF" w:rsidP="005D76EF">
            <w:pPr>
              <w:rPr>
                <w:sz w:val="18"/>
                <w:szCs w:val="18"/>
                <w:lang w:val="fr-FR"/>
              </w:rPr>
            </w:pPr>
            <w:r w:rsidRPr="00701DE1">
              <w:rPr>
                <w:sz w:val="18"/>
                <w:szCs w:val="18"/>
                <w:lang w:val="fr-FR"/>
              </w:rPr>
              <w:t>Recommandation n°</w:t>
            </w:r>
            <w:r w:rsidR="00A10A0E" w:rsidRPr="00701DE1">
              <w:rPr>
                <w:sz w:val="18"/>
                <w:szCs w:val="18"/>
                <w:lang w:val="fr-FR"/>
              </w:rPr>
              <w:t> </w:t>
            </w:r>
            <w:r w:rsidRPr="00701DE1">
              <w:rPr>
                <w:sz w:val="18"/>
                <w:szCs w:val="18"/>
                <w:lang w:val="fr-FR"/>
              </w:rPr>
              <w:t xml:space="preserve">2.  Les organes délibérants des organismes des </w:t>
            </w:r>
            <w:r w:rsidR="00C546D5" w:rsidRPr="00701DE1">
              <w:rPr>
                <w:sz w:val="18"/>
                <w:szCs w:val="18"/>
                <w:lang w:val="fr-FR"/>
              </w:rPr>
              <w:t>Nations Unies</w:t>
            </w:r>
            <w:r w:rsidRPr="00701DE1">
              <w:rPr>
                <w:sz w:val="18"/>
                <w:szCs w:val="18"/>
                <w:lang w:val="fr-FR"/>
              </w:rPr>
              <w:t xml:space="preserve"> devraient adopter des normes appropriées pour les questions de sécurité et de santé au travail, en tenant compte des modifications nouvelles des normes minimales de sécurité et de sûreté opérationnelles et en veillant à le</w:t>
            </w:r>
            <w:r w:rsidR="00DA7F2D" w:rsidRPr="00701DE1">
              <w:rPr>
                <w:sz w:val="18"/>
                <w:szCs w:val="18"/>
                <w:lang w:val="fr-FR"/>
              </w:rPr>
              <w:t>ur compatibilité avec celles</w:t>
            </w:r>
            <w:r w:rsidR="00007E33" w:rsidRPr="00701DE1">
              <w:rPr>
                <w:sz w:val="18"/>
                <w:szCs w:val="18"/>
                <w:lang w:val="fr-FR"/>
              </w:rPr>
              <w:noBreakHyphen/>
            </w:r>
            <w:r w:rsidR="00DA7F2D" w:rsidRPr="00701DE1">
              <w:rPr>
                <w:sz w:val="18"/>
                <w:szCs w:val="18"/>
                <w:lang w:val="fr-FR"/>
              </w:rPr>
              <w:t>ci.</w:t>
            </w:r>
          </w:p>
        </w:tc>
        <w:tc>
          <w:tcPr>
            <w:tcW w:w="1559" w:type="dxa"/>
            <w:tcMar>
              <w:top w:w="85" w:type="dxa"/>
              <w:bottom w:w="85" w:type="dxa"/>
            </w:tcMar>
          </w:tcPr>
          <w:p w:rsidR="002F5089" w:rsidRPr="00701DE1" w:rsidRDefault="005D76EF" w:rsidP="005D76EF">
            <w:pPr>
              <w:rPr>
                <w:sz w:val="18"/>
                <w:szCs w:val="18"/>
                <w:lang w:val="fr-FR"/>
              </w:rPr>
            </w:pPr>
            <w:r w:rsidRPr="00701DE1">
              <w:rPr>
                <w:sz w:val="18"/>
                <w:szCs w:val="18"/>
                <w:lang w:val="fr-FR"/>
              </w:rPr>
              <w:t>Directrice du DGRH</w:t>
            </w:r>
          </w:p>
        </w:tc>
        <w:tc>
          <w:tcPr>
            <w:tcW w:w="1418" w:type="dxa"/>
            <w:tcMar>
              <w:top w:w="85" w:type="dxa"/>
              <w:bottom w:w="85" w:type="dxa"/>
            </w:tcMar>
          </w:tcPr>
          <w:p w:rsidR="002F5089" w:rsidRPr="00701DE1" w:rsidRDefault="006E79A5" w:rsidP="005D76EF">
            <w:pPr>
              <w:rPr>
                <w:sz w:val="18"/>
                <w:szCs w:val="18"/>
                <w:lang w:val="fr-FR"/>
              </w:rPr>
            </w:pPr>
            <w:r w:rsidRPr="00701DE1">
              <w:rPr>
                <w:noProof/>
                <w:lang w:eastAsia="en-US"/>
              </w:rPr>
              <mc:AlternateContent>
                <mc:Choice Requires="wps">
                  <w:drawing>
                    <wp:anchor distT="0" distB="0" distL="114300" distR="114300" simplePos="0" relativeHeight="251722752" behindDoc="0" locked="0" layoutInCell="1" allowOverlap="1" wp14:anchorId="238BADC9" wp14:editId="4096BFF4">
                      <wp:simplePos x="0" y="0"/>
                      <wp:positionH relativeFrom="column">
                        <wp:posOffset>62737</wp:posOffset>
                      </wp:positionH>
                      <wp:positionV relativeFrom="paragraph">
                        <wp:posOffset>608757</wp:posOffset>
                      </wp:positionV>
                      <wp:extent cx="1562100" cy="261257"/>
                      <wp:effectExtent l="0" t="0" r="19050" b="24765"/>
                      <wp:wrapNone/>
                      <wp:docPr id="22" name="Rounded Rectangle 22"/>
                      <wp:cNvGraphicFramePr/>
                      <a:graphic xmlns:a="http://schemas.openxmlformats.org/drawingml/2006/main">
                        <a:graphicData uri="http://schemas.microsoft.com/office/word/2010/wordprocessingShape">
                          <wps:wsp>
                            <wps:cNvSpPr/>
                            <wps:spPr>
                              <a:xfrm>
                                <a:off x="0" y="0"/>
                                <a:ext cx="1562100" cy="261257"/>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5E3CAD" w:rsidRPr="00EA0EE0" w:rsidRDefault="005E3CAD" w:rsidP="005D76EF">
                                  <w:pPr>
                                    <w:jc w:val="center"/>
                                    <w:rPr>
                                      <w:i/>
                                      <w:sz w:val="14"/>
                                      <w:szCs w:val="14"/>
                                    </w:rPr>
                                  </w:pPr>
                                  <w:proofErr w:type="spellStart"/>
                                  <w:r w:rsidRPr="00EA0EE0">
                                    <w:rPr>
                                      <w:i/>
                                      <w:color w:val="000000"/>
                                      <w:sz w:val="14"/>
                                      <w:szCs w:val="14"/>
                                    </w:rPr>
                                    <w:t>Précédemment</w:t>
                                  </w:r>
                                  <w:proofErr w:type="spellEnd"/>
                                  <w:r w:rsidRPr="00EA0EE0">
                                    <w:rPr>
                                      <w:i/>
                                      <w:color w:val="000000"/>
                                      <w:sz w:val="14"/>
                                      <w:szCs w:val="14"/>
                                    </w:rPr>
                                    <w:t xml:space="preserve"> “À </w:t>
                                  </w:r>
                                  <w:proofErr w:type="spellStart"/>
                                  <w:r w:rsidRPr="00EA0EE0">
                                    <w:rPr>
                                      <w:i/>
                                      <w:color w:val="000000"/>
                                      <w:sz w:val="14"/>
                                      <w:szCs w:val="14"/>
                                    </w:rPr>
                                    <w:t>l’étude</w:t>
                                  </w:r>
                                  <w:proofErr w:type="spellEnd"/>
                                  <w:r w:rsidRPr="00EA0EE0">
                                    <w:rPr>
                                      <w:i/>
                                      <w:color w:val="00000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4" style="position:absolute;margin-left:4.95pt;margin-top:47.95pt;width:123pt;height:2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" fillcolor="window" strokecolor="#8eb4e3" strokeweight="2pt">
                      <v:textbox>
                        <w:txbxContent>
                          <w:p w:rsidR="005E3CAD" w:rsidRPr="00EA0EE0" w:rsidRDefault="005E3CAD" w:rsidP="005D76EF">
                            <w:pPr>
                              <w:jc w:val="center"/>
                              <w:rPr>
                                <w:i/>
                                <w:sz w:val="14"/>
                                <w:szCs w:val="14"/>
                              </w:rPr>
                            </w:pPr>
                            <w:bookmarkStart w:id="6" w:name="_GoBack"/>
                            <w:proofErr w:type="spellStart"/>
                            <w:r w:rsidRPr="00EA0EE0">
                              <w:rPr>
                                <w:i/>
                                <w:color w:val="000000"/>
                                <w:sz w:val="14"/>
                                <w:szCs w:val="14"/>
                              </w:rPr>
                              <w:t>Précédemment</w:t>
                            </w:r>
                            <w:proofErr w:type="spellEnd"/>
                            <w:r w:rsidRPr="00EA0EE0">
                              <w:rPr>
                                <w:i/>
                                <w:color w:val="000000"/>
                                <w:sz w:val="14"/>
                                <w:szCs w:val="14"/>
                              </w:rPr>
                              <w:t xml:space="preserve"> “À </w:t>
                            </w:r>
                            <w:proofErr w:type="spellStart"/>
                            <w:r w:rsidRPr="00EA0EE0">
                              <w:rPr>
                                <w:i/>
                                <w:color w:val="000000"/>
                                <w:sz w:val="14"/>
                                <w:szCs w:val="14"/>
                              </w:rPr>
                              <w:t>l’étude</w:t>
                            </w:r>
                            <w:proofErr w:type="spellEnd"/>
                            <w:r w:rsidRPr="00EA0EE0">
                              <w:rPr>
                                <w:i/>
                                <w:color w:val="000000"/>
                                <w:sz w:val="14"/>
                                <w:szCs w:val="14"/>
                              </w:rPr>
                              <w:t>”</w:t>
                            </w:r>
                            <w:bookmarkEnd w:id="6"/>
                          </w:p>
                        </w:txbxContent>
                      </v:textbox>
                    </v:roundrect>
                  </w:pict>
                </mc:Fallback>
              </mc:AlternateContent>
            </w:r>
            <w:r w:rsidR="005D76EF" w:rsidRPr="00701DE1">
              <w:rPr>
                <w:sz w:val="18"/>
                <w:szCs w:val="18"/>
                <w:lang w:val="fr-FR"/>
              </w:rPr>
              <w:t>Accepté</w:t>
            </w:r>
          </w:p>
        </w:tc>
        <w:tc>
          <w:tcPr>
            <w:tcW w:w="1417" w:type="dxa"/>
            <w:tcMar>
              <w:top w:w="85" w:type="dxa"/>
              <w:bottom w:w="85" w:type="dxa"/>
            </w:tcMar>
          </w:tcPr>
          <w:p w:rsidR="002F5089" w:rsidRPr="00701DE1" w:rsidRDefault="005D76EF" w:rsidP="005D76EF">
            <w:pPr>
              <w:rPr>
                <w:sz w:val="18"/>
                <w:szCs w:val="18"/>
                <w:lang w:val="fr-FR"/>
              </w:rPr>
            </w:pPr>
            <w:r w:rsidRPr="00701DE1">
              <w:rPr>
                <w:sz w:val="18"/>
                <w:szCs w:val="18"/>
                <w:lang w:val="fr-FR"/>
              </w:rPr>
              <w:t>Mis en œuvre</w:t>
            </w:r>
          </w:p>
        </w:tc>
        <w:tc>
          <w:tcPr>
            <w:tcW w:w="2517" w:type="dxa"/>
            <w:tcMar>
              <w:top w:w="85" w:type="dxa"/>
              <w:bottom w:w="85" w:type="dxa"/>
            </w:tcMar>
          </w:tcPr>
          <w:p w:rsidR="00773CA6" w:rsidRDefault="005D76EF" w:rsidP="005D76EF">
            <w:pPr>
              <w:spacing w:after="200" w:line="276" w:lineRule="auto"/>
              <w:rPr>
                <w:rFonts w:eastAsiaTheme="minorHAnsi"/>
                <w:sz w:val="18"/>
                <w:szCs w:val="18"/>
                <w:lang w:val="fr-FR" w:eastAsia="en-US"/>
              </w:rPr>
            </w:pPr>
            <w:r w:rsidRPr="00701DE1">
              <w:rPr>
                <w:rFonts w:eastAsiaTheme="minorHAnsi"/>
                <w:sz w:val="18"/>
                <w:szCs w:val="18"/>
                <w:lang w:val="fr-FR" w:eastAsia="en-US"/>
              </w:rPr>
              <w:t>Le Comité de l</w:t>
            </w:r>
            <w:r w:rsidR="00C546D5" w:rsidRPr="00701DE1">
              <w:rPr>
                <w:rFonts w:eastAsiaTheme="minorHAnsi"/>
                <w:sz w:val="18"/>
                <w:szCs w:val="18"/>
                <w:lang w:val="fr-FR" w:eastAsia="en-US"/>
              </w:rPr>
              <w:t>’</w:t>
            </w:r>
            <w:r w:rsidRPr="00701DE1">
              <w:rPr>
                <w:rFonts w:eastAsiaTheme="minorHAnsi"/>
                <w:sz w:val="18"/>
                <w:szCs w:val="18"/>
                <w:lang w:val="fr-FR" w:eastAsia="en-US"/>
              </w:rPr>
              <w:t xml:space="preserve">OMPI chargé de la santé et de la sécurité au travail, établi en </w:t>
            </w:r>
            <w:r w:rsidR="00C546D5" w:rsidRPr="00701DE1">
              <w:rPr>
                <w:rFonts w:eastAsiaTheme="minorHAnsi"/>
                <w:sz w:val="18"/>
                <w:szCs w:val="18"/>
                <w:lang w:val="fr-FR" w:eastAsia="en-US"/>
              </w:rPr>
              <w:t>décembre 20</w:t>
            </w:r>
            <w:r w:rsidRPr="00701DE1">
              <w:rPr>
                <w:rFonts w:eastAsiaTheme="minorHAnsi"/>
                <w:sz w:val="18"/>
                <w:szCs w:val="18"/>
                <w:lang w:val="fr-FR" w:eastAsia="en-US"/>
              </w:rPr>
              <w:t>13, se réunit régulièrement pour examiner des questions touchant à la santé et à la sécurité du personnel et pour formuler des recommandations à ce s</w:t>
            </w:r>
            <w:r w:rsidR="002E54E4">
              <w:rPr>
                <w:rFonts w:eastAsiaTheme="minorHAnsi"/>
                <w:sz w:val="18"/>
                <w:szCs w:val="18"/>
                <w:lang w:val="fr-FR" w:eastAsia="en-US"/>
              </w:rPr>
              <w:t>ujet</w:t>
            </w:r>
            <w:r w:rsidRPr="00701DE1">
              <w:rPr>
                <w:rFonts w:eastAsiaTheme="minorHAnsi"/>
                <w:sz w:val="18"/>
                <w:szCs w:val="18"/>
                <w:lang w:val="fr-FR" w:eastAsia="en-US"/>
              </w:rPr>
              <w:t>.</w:t>
            </w:r>
          </w:p>
          <w:p w:rsidR="00773CA6" w:rsidRDefault="006F5684" w:rsidP="006F5684">
            <w:pPr>
              <w:spacing w:after="200" w:line="276" w:lineRule="auto"/>
              <w:rPr>
                <w:rFonts w:eastAsiaTheme="minorHAnsi"/>
                <w:sz w:val="18"/>
                <w:szCs w:val="18"/>
                <w:lang w:val="fr-FR" w:eastAsia="en-US"/>
              </w:rPr>
            </w:pPr>
            <w:r w:rsidRPr="00701DE1">
              <w:rPr>
                <w:rFonts w:eastAsiaTheme="minorHAnsi"/>
                <w:sz w:val="18"/>
                <w:szCs w:val="18"/>
                <w:lang w:val="fr-FR" w:eastAsia="en-US"/>
              </w:rPr>
              <w:t xml:space="preserve">Des normes adéquates de santé et de sécurité au travail seront </w:t>
            </w:r>
            <w:r w:rsidR="002E54E4">
              <w:rPr>
                <w:rFonts w:eastAsiaTheme="minorHAnsi"/>
                <w:sz w:val="18"/>
                <w:szCs w:val="18"/>
                <w:lang w:val="fr-FR" w:eastAsia="en-US"/>
              </w:rPr>
              <w:t>présentées de façon</w:t>
            </w:r>
            <w:r w:rsidRPr="00701DE1">
              <w:rPr>
                <w:rFonts w:eastAsiaTheme="minorHAnsi"/>
                <w:sz w:val="18"/>
                <w:szCs w:val="18"/>
                <w:lang w:val="fr-FR" w:eastAsia="en-US"/>
              </w:rPr>
              <w:t xml:space="preserve"> détail</w:t>
            </w:r>
            <w:r w:rsidR="002E54E4">
              <w:rPr>
                <w:rFonts w:eastAsiaTheme="minorHAnsi"/>
                <w:sz w:val="18"/>
                <w:szCs w:val="18"/>
                <w:lang w:val="fr-FR" w:eastAsia="en-US"/>
              </w:rPr>
              <w:t>lée</w:t>
            </w:r>
            <w:r w:rsidRPr="00701DE1">
              <w:rPr>
                <w:rFonts w:eastAsiaTheme="minorHAnsi"/>
                <w:sz w:val="18"/>
                <w:szCs w:val="18"/>
                <w:lang w:val="fr-FR" w:eastAsia="en-US"/>
              </w:rPr>
              <w:t xml:space="preserve"> dans la politique </w:t>
            </w:r>
            <w:r w:rsidR="002E54E4">
              <w:rPr>
                <w:rFonts w:eastAsiaTheme="minorHAnsi"/>
                <w:sz w:val="18"/>
                <w:szCs w:val="18"/>
                <w:lang w:val="fr-FR" w:eastAsia="en-US"/>
              </w:rPr>
              <w:t>sur ce sujet</w:t>
            </w:r>
            <w:r w:rsidRPr="00701DE1">
              <w:rPr>
                <w:rFonts w:eastAsiaTheme="minorHAnsi"/>
                <w:sz w:val="18"/>
                <w:szCs w:val="18"/>
                <w:lang w:val="fr-FR" w:eastAsia="en-US"/>
              </w:rPr>
              <w:t>, qui a été élaborée et sera communiquée dans</w:t>
            </w:r>
            <w:r w:rsidR="00DA7F2D" w:rsidRPr="00701DE1">
              <w:rPr>
                <w:rFonts w:eastAsiaTheme="minorHAnsi"/>
                <w:sz w:val="18"/>
                <w:szCs w:val="18"/>
                <w:lang w:val="fr-FR" w:eastAsia="en-US"/>
              </w:rPr>
              <w:t xml:space="preserve"> </w:t>
            </w:r>
            <w:r w:rsidRPr="00701DE1">
              <w:rPr>
                <w:rFonts w:eastAsiaTheme="minorHAnsi"/>
                <w:sz w:val="18"/>
                <w:szCs w:val="18"/>
                <w:lang w:val="fr-FR" w:eastAsia="en-US"/>
              </w:rPr>
              <w:t>le courant de l</w:t>
            </w:r>
            <w:r w:rsidR="00C546D5" w:rsidRPr="00701DE1">
              <w:rPr>
                <w:rFonts w:eastAsiaTheme="minorHAnsi"/>
                <w:sz w:val="18"/>
                <w:szCs w:val="18"/>
                <w:lang w:val="fr-FR" w:eastAsia="en-US"/>
              </w:rPr>
              <w:t>’</w:t>
            </w:r>
            <w:r w:rsidR="005E3CAD" w:rsidRPr="00701DE1">
              <w:rPr>
                <w:rFonts w:eastAsiaTheme="minorHAnsi"/>
                <w:sz w:val="18"/>
                <w:szCs w:val="18"/>
                <w:lang w:val="fr-FR" w:eastAsia="en-US"/>
              </w:rPr>
              <w:t>année </w:t>
            </w:r>
            <w:r w:rsidRPr="00701DE1">
              <w:rPr>
                <w:rFonts w:eastAsiaTheme="minorHAnsi"/>
                <w:sz w:val="18"/>
                <w:szCs w:val="18"/>
                <w:lang w:val="fr-FR" w:eastAsia="en-US"/>
              </w:rPr>
              <w:t>2015.</w:t>
            </w:r>
          </w:p>
          <w:p w:rsidR="00773CA6" w:rsidRDefault="00773CA6" w:rsidP="006F5684">
            <w:pPr>
              <w:spacing w:after="200" w:line="276" w:lineRule="auto"/>
              <w:rPr>
                <w:sz w:val="18"/>
                <w:szCs w:val="18"/>
                <w:lang w:val="fr-FR"/>
              </w:rPr>
            </w:pPr>
          </w:p>
          <w:p w:rsidR="002F5089" w:rsidRPr="00701DE1" w:rsidRDefault="006F5684" w:rsidP="00CA377B">
            <w:pPr>
              <w:spacing w:after="200" w:line="276" w:lineRule="auto"/>
              <w:rPr>
                <w:sz w:val="18"/>
                <w:szCs w:val="18"/>
                <w:lang w:val="fr-FR"/>
              </w:rPr>
            </w:pPr>
            <w:r w:rsidRPr="00701DE1">
              <w:rPr>
                <w:sz w:val="18"/>
                <w:szCs w:val="18"/>
                <w:lang w:val="fr-FR"/>
              </w:rPr>
              <w:lastRenderedPageBreak/>
              <w:t>Par ailleurs, le projet de modernisation de la sûreté et de la sécurité est en voie d</w:t>
            </w:r>
            <w:r w:rsidR="00C546D5" w:rsidRPr="00701DE1">
              <w:rPr>
                <w:sz w:val="18"/>
                <w:szCs w:val="18"/>
                <w:lang w:val="fr-FR"/>
              </w:rPr>
              <w:t>’</w:t>
            </w:r>
            <w:r w:rsidRPr="00701DE1">
              <w:rPr>
                <w:sz w:val="18"/>
                <w:szCs w:val="18"/>
                <w:lang w:val="fr-FR"/>
              </w:rPr>
              <w:t>achèvement après quatre</w:t>
            </w:r>
            <w:r w:rsidR="00A10A0E" w:rsidRPr="00701DE1">
              <w:rPr>
                <w:sz w:val="18"/>
                <w:szCs w:val="18"/>
                <w:lang w:val="fr-FR"/>
              </w:rPr>
              <w:t> </w:t>
            </w:r>
            <w:r w:rsidRPr="00701DE1">
              <w:rPr>
                <w:sz w:val="18"/>
                <w:szCs w:val="18"/>
                <w:lang w:val="fr-FR"/>
              </w:rPr>
              <w:t>années de travaux, e</w:t>
            </w:r>
            <w:r w:rsidR="002E54E4">
              <w:rPr>
                <w:sz w:val="18"/>
                <w:szCs w:val="18"/>
                <w:lang w:val="fr-FR"/>
              </w:rPr>
              <w:t>n conséquence de quoi</w:t>
            </w:r>
            <w:r w:rsidRPr="00701DE1">
              <w:rPr>
                <w:sz w:val="18"/>
                <w:szCs w:val="18"/>
                <w:lang w:val="fr-FR"/>
              </w:rPr>
              <w:t xml:space="preserve"> l</w:t>
            </w:r>
            <w:r w:rsidR="00C546D5" w:rsidRPr="00701DE1">
              <w:rPr>
                <w:sz w:val="18"/>
                <w:szCs w:val="18"/>
                <w:lang w:val="fr-FR"/>
              </w:rPr>
              <w:t>’</w:t>
            </w:r>
            <w:r w:rsidRPr="00701DE1">
              <w:rPr>
                <w:sz w:val="18"/>
                <w:szCs w:val="18"/>
                <w:lang w:val="fr-FR"/>
              </w:rPr>
              <w:t>OMPI attein</w:t>
            </w:r>
            <w:r w:rsidR="002E54E4">
              <w:rPr>
                <w:sz w:val="18"/>
                <w:szCs w:val="18"/>
                <w:lang w:val="fr-FR"/>
              </w:rPr>
              <w:t>dra</w:t>
            </w:r>
            <w:r w:rsidRPr="00701DE1">
              <w:rPr>
                <w:sz w:val="18"/>
                <w:szCs w:val="18"/>
                <w:lang w:val="fr-FR"/>
              </w:rPr>
              <w:t xml:space="preserve"> ou surpass</w:t>
            </w:r>
            <w:r w:rsidR="002E54E4">
              <w:rPr>
                <w:sz w:val="18"/>
                <w:szCs w:val="18"/>
                <w:lang w:val="fr-FR"/>
              </w:rPr>
              <w:t>era</w:t>
            </w:r>
            <w:r w:rsidRPr="00701DE1">
              <w:rPr>
                <w:sz w:val="18"/>
                <w:szCs w:val="18"/>
                <w:lang w:val="fr-FR"/>
              </w:rPr>
              <w:t xml:space="preserve"> les normes minimales de sécurité </w:t>
            </w:r>
            <w:r w:rsidR="002E54E4">
              <w:rPr>
                <w:sz w:val="18"/>
                <w:szCs w:val="18"/>
                <w:lang w:val="fr-FR"/>
              </w:rPr>
              <w:t xml:space="preserve">et de sûreté opérationnelles </w:t>
            </w:r>
            <w:r w:rsidRPr="00701DE1">
              <w:rPr>
                <w:sz w:val="18"/>
                <w:szCs w:val="18"/>
                <w:lang w:val="fr-FR"/>
              </w:rPr>
              <w:t>au siège</w:t>
            </w:r>
            <w:r w:rsidR="00DA7F2D" w:rsidRPr="00701DE1">
              <w:rPr>
                <w:sz w:val="18"/>
                <w:szCs w:val="18"/>
                <w:lang w:val="fr-FR"/>
              </w:rPr>
              <w:t>.</w:t>
            </w:r>
          </w:p>
        </w:tc>
      </w:tr>
    </w:tbl>
    <w:p w:rsidR="00773CA6" w:rsidRDefault="00773CA6" w:rsidP="003417D2">
      <w:pPr>
        <w:rPr>
          <w:b/>
          <w:lang w:val="fr-FR"/>
        </w:rPr>
      </w:pPr>
    </w:p>
    <w:p w:rsidR="00773CA6" w:rsidRDefault="00201B52">
      <w:pPr>
        <w:rPr>
          <w:b/>
          <w:lang w:val="fr-FR"/>
        </w:rPr>
      </w:pPr>
      <w:r w:rsidRPr="00701DE1">
        <w:rPr>
          <w:b/>
          <w:lang w:val="fr-FR"/>
        </w:rPr>
        <w:br w:type="page"/>
      </w:r>
    </w:p>
    <w:p w:rsidR="00773CA6" w:rsidRDefault="009030C5" w:rsidP="006F5684">
      <w:pPr>
        <w:rPr>
          <w:lang w:val="fr-FR"/>
        </w:rPr>
      </w:pPr>
      <w:r>
        <w:rPr>
          <w:lang w:val="fr-FR"/>
        </w:rPr>
        <w:lastRenderedPageBreak/>
        <w:t>IV.</w:t>
      </w:r>
      <w:r>
        <w:rPr>
          <w:lang w:val="fr-FR"/>
        </w:rPr>
        <w:tab/>
      </w:r>
      <w:r w:rsidRPr="00701DE1">
        <w:rPr>
          <w:lang w:val="fr-FR"/>
        </w:rPr>
        <w:t>RECOMMANDATIONS DÉCOULANT DES ÉVALUATIONS RÉALISÉES PAR LE CCI EN 2010</w:t>
      </w:r>
    </w:p>
    <w:p w:rsidR="00773CA6" w:rsidRDefault="00773CA6" w:rsidP="003417D2">
      <w:pPr>
        <w:rPr>
          <w:lang w:val="fr-FR"/>
        </w:rPr>
      </w:pPr>
    </w:p>
    <w:p w:rsidR="00773CA6" w:rsidRDefault="00773CA6" w:rsidP="003417D2">
      <w:pPr>
        <w:rPr>
          <w:lang w:val="fr-FR"/>
        </w:rPr>
      </w:pPr>
    </w:p>
    <w:p w:rsidR="00773CA6" w:rsidRDefault="006F5684" w:rsidP="006F5684">
      <w:pPr>
        <w:pStyle w:val="ListParagraph"/>
        <w:numPr>
          <w:ilvl w:val="0"/>
          <w:numId w:val="17"/>
        </w:numPr>
        <w:rPr>
          <w:lang w:val="fr-FR"/>
        </w:rPr>
      </w:pPr>
      <w:r w:rsidRPr="00701DE1">
        <w:rPr>
          <w:lang w:val="fr-FR"/>
        </w:rPr>
        <w:t xml:space="preserve">JIU/REP/2010/7 “Politiques et procédures des organismes du système des </w:t>
      </w:r>
      <w:r w:rsidR="00C546D5" w:rsidRPr="00701DE1">
        <w:rPr>
          <w:lang w:val="fr-FR"/>
        </w:rPr>
        <w:t>Nations Unies</w:t>
      </w:r>
      <w:r w:rsidRPr="00701DE1">
        <w:rPr>
          <w:lang w:val="fr-FR"/>
        </w:rPr>
        <w:t xml:space="preserve"> dans le domaine de l</w:t>
      </w:r>
      <w:r w:rsidR="00C546D5" w:rsidRPr="00701DE1">
        <w:rPr>
          <w:lang w:val="fr-FR"/>
        </w:rPr>
        <w:t>’</w:t>
      </w:r>
      <w:r w:rsidRPr="00701DE1">
        <w:rPr>
          <w:lang w:val="fr-FR"/>
        </w:rPr>
        <w:t>administration des fonds d</w:t>
      </w:r>
      <w:r w:rsidR="00C546D5" w:rsidRPr="00701DE1">
        <w:rPr>
          <w:lang w:val="fr-FR"/>
        </w:rPr>
        <w:t>’</w:t>
      </w:r>
      <w:r w:rsidRPr="00701DE1">
        <w:rPr>
          <w:lang w:val="fr-FR"/>
        </w:rPr>
        <w:t>affectation spéciale”</w:t>
      </w:r>
    </w:p>
    <w:p w:rsidR="00773CA6" w:rsidRDefault="00773CA6" w:rsidP="003417D2">
      <w:pPr>
        <w:rPr>
          <w:lang w:val="fr-FR"/>
        </w:rPr>
      </w:pPr>
    </w:p>
    <w:p w:rsidR="00201B52" w:rsidRPr="00701DE1" w:rsidRDefault="00201B52" w:rsidP="003417D2">
      <w:pPr>
        <w:rPr>
          <w:lang w:val="fr-FR"/>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701DE1" w:rsidRPr="00773CA6" w:rsidTr="00567E4C">
        <w:trPr>
          <w:tblHeader/>
        </w:trPr>
        <w:tc>
          <w:tcPr>
            <w:tcW w:w="2660" w:type="dxa"/>
            <w:vMerge w:val="restart"/>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 xml:space="preserve">Recommandation </w:t>
            </w:r>
          </w:p>
        </w:tc>
        <w:tc>
          <w:tcPr>
            <w:tcW w:w="1559" w:type="dxa"/>
            <w:vMerge w:val="restart"/>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Fonctionnaire responsable</w:t>
            </w:r>
          </w:p>
        </w:tc>
        <w:tc>
          <w:tcPr>
            <w:tcW w:w="2835" w:type="dxa"/>
            <w:gridSpan w:val="2"/>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517" w:type="dxa"/>
            <w:vMerge w:val="restart"/>
            <w:shd w:val="clear" w:color="auto" w:fill="B6DDE8" w:themeFill="accent5" w:themeFillTint="66"/>
            <w:vAlign w:val="center"/>
          </w:tcPr>
          <w:p w:rsidR="00103C66" w:rsidRPr="00701DE1" w:rsidRDefault="00103C66" w:rsidP="00103C66">
            <w:pPr>
              <w:jc w:val="center"/>
              <w:rPr>
                <w:b/>
                <w:sz w:val="18"/>
                <w:szCs w:val="18"/>
                <w:lang w:val="fr-FR"/>
              </w:rPr>
            </w:pPr>
            <w:r w:rsidRPr="00701DE1">
              <w:rPr>
                <w:b/>
                <w:sz w:val="18"/>
                <w:szCs w:val="18"/>
                <w:lang w:val="fr-FR"/>
              </w:rPr>
              <w:t>Évaluation de la direction ou du coordonnateur</w:t>
            </w:r>
          </w:p>
        </w:tc>
      </w:tr>
      <w:tr w:rsidR="00701DE1" w:rsidRPr="00701DE1" w:rsidTr="00567E4C">
        <w:trPr>
          <w:tblHeader/>
        </w:trPr>
        <w:tc>
          <w:tcPr>
            <w:tcW w:w="2660" w:type="dxa"/>
            <w:vMerge/>
            <w:shd w:val="clear" w:color="auto" w:fill="B6DDE8" w:themeFill="accent5" w:themeFillTint="66"/>
          </w:tcPr>
          <w:p w:rsidR="00103C66" w:rsidRPr="00701DE1" w:rsidRDefault="00103C66" w:rsidP="00103C66">
            <w:pPr>
              <w:rPr>
                <w:b/>
                <w:sz w:val="18"/>
                <w:szCs w:val="18"/>
                <w:lang w:val="fr-FR"/>
              </w:rPr>
            </w:pPr>
          </w:p>
        </w:tc>
        <w:tc>
          <w:tcPr>
            <w:tcW w:w="1559" w:type="dxa"/>
            <w:vMerge/>
            <w:shd w:val="clear" w:color="auto" w:fill="B6DDE8" w:themeFill="accent5" w:themeFillTint="66"/>
          </w:tcPr>
          <w:p w:rsidR="00103C66" w:rsidRPr="00701DE1" w:rsidRDefault="00103C66" w:rsidP="00103C66">
            <w:pPr>
              <w:rPr>
                <w:b/>
                <w:sz w:val="18"/>
                <w:szCs w:val="18"/>
                <w:lang w:val="fr-FR"/>
              </w:rPr>
            </w:pPr>
          </w:p>
        </w:tc>
        <w:tc>
          <w:tcPr>
            <w:tcW w:w="1418"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Acceptation</w:t>
            </w:r>
          </w:p>
        </w:tc>
        <w:tc>
          <w:tcPr>
            <w:tcW w:w="1417"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Mise en œuvre</w:t>
            </w:r>
          </w:p>
        </w:tc>
        <w:tc>
          <w:tcPr>
            <w:tcW w:w="2517" w:type="dxa"/>
            <w:vMerge/>
            <w:shd w:val="clear" w:color="auto" w:fill="B6DDE8" w:themeFill="accent5" w:themeFillTint="66"/>
          </w:tcPr>
          <w:p w:rsidR="00103C66" w:rsidRPr="00701DE1" w:rsidRDefault="00103C66" w:rsidP="00103C66">
            <w:pPr>
              <w:rPr>
                <w:b/>
                <w:sz w:val="18"/>
                <w:szCs w:val="18"/>
                <w:lang w:val="fr-FR"/>
              </w:rPr>
            </w:pPr>
          </w:p>
        </w:tc>
      </w:tr>
      <w:tr w:rsidR="00DA1CA4" w:rsidRPr="00773CA6" w:rsidTr="00567E4C">
        <w:tc>
          <w:tcPr>
            <w:tcW w:w="2660" w:type="dxa"/>
            <w:tcMar>
              <w:top w:w="85" w:type="dxa"/>
              <w:bottom w:w="85" w:type="dxa"/>
            </w:tcMar>
            <w:vAlign w:val="center"/>
          </w:tcPr>
          <w:p w:rsidR="00DA1CA4" w:rsidRPr="00701DE1" w:rsidRDefault="006F5684" w:rsidP="006F5684">
            <w:pPr>
              <w:rPr>
                <w:sz w:val="18"/>
                <w:szCs w:val="18"/>
                <w:lang w:val="fr-FR"/>
              </w:rPr>
            </w:pPr>
            <w:r w:rsidRPr="00701DE1">
              <w:rPr>
                <w:sz w:val="18"/>
                <w:szCs w:val="18"/>
                <w:lang w:val="fr-FR"/>
              </w:rPr>
              <w:t>Recommandation n°</w:t>
            </w:r>
            <w:r w:rsidR="00A10A0E" w:rsidRPr="00701DE1">
              <w:rPr>
                <w:sz w:val="18"/>
                <w:szCs w:val="18"/>
                <w:lang w:val="fr-FR"/>
              </w:rPr>
              <w:t> </w:t>
            </w:r>
            <w:r w:rsidRPr="00701DE1">
              <w:rPr>
                <w:sz w:val="18"/>
                <w:szCs w:val="18"/>
                <w:lang w:val="fr-FR"/>
              </w:rPr>
              <w:t xml:space="preserve">7.  Les organes délibérants des organismes du système des </w:t>
            </w:r>
            <w:r w:rsidR="00C546D5" w:rsidRPr="00701DE1">
              <w:rPr>
                <w:sz w:val="18"/>
                <w:szCs w:val="18"/>
                <w:lang w:val="fr-FR"/>
              </w:rPr>
              <w:t>Nations Unies</w:t>
            </w:r>
            <w:r w:rsidRPr="00701DE1">
              <w:rPr>
                <w:sz w:val="18"/>
                <w:szCs w:val="18"/>
                <w:lang w:val="fr-FR"/>
              </w:rPr>
              <w:t xml:space="preserve"> devraient procéder, pour les fonds d</w:t>
            </w:r>
            <w:r w:rsidR="00C546D5" w:rsidRPr="00701DE1">
              <w:rPr>
                <w:sz w:val="18"/>
                <w:szCs w:val="18"/>
                <w:lang w:val="fr-FR"/>
              </w:rPr>
              <w:t>’</w:t>
            </w:r>
            <w:r w:rsidRPr="00701DE1">
              <w:rPr>
                <w:sz w:val="18"/>
                <w:szCs w:val="18"/>
                <w:lang w:val="fr-FR"/>
              </w:rPr>
              <w:t>affectation spéciale et les activités financées par des ressources extrabudgétaires, à une révision des politiques et principes harmonisés de recouvrement des coûts, une fois que ces politiques et principes ont fait l</w:t>
            </w:r>
            <w:r w:rsidR="00C546D5" w:rsidRPr="00701DE1">
              <w:rPr>
                <w:sz w:val="18"/>
                <w:szCs w:val="18"/>
                <w:lang w:val="fr-FR"/>
              </w:rPr>
              <w:t>’</w:t>
            </w:r>
            <w:r w:rsidRPr="00701DE1">
              <w:rPr>
                <w:sz w:val="18"/>
                <w:szCs w:val="18"/>
                <w:lang w:val="fr-FR"/>
              </w:rPr>
              <w:t>objet d</w:t>
            </w:r>
            <w:r w:rsidR="00C546D5" w:rsidRPr="00701DE1">
              <w:rPr>
                <w:sz w:val="18"/>
                <w:szCs w:val="18"/>
                <w:lang w:val="fr-FR"/>
              </w:rPr>
              <w:t>’</w:t>
            </w:r>
            <w:r w:rsidRPr="00701DE1">
              <w:rPr>
                <w:sz w:val="18"/>
                <w:szCs w:val="18"/>
                <w:lang w:val="fr-FR"/>
              </w:rPr>
              <w:t>un accord au sein</w:t>
            </w:r>
            <w:r w:rsidR="00C546D5" w:rsidRPr="00701DE1">
              <w:rPr>
                <w:sz w:val="18"/>
                <w:szCs w:val="18"/>
                <w:lang w:val="fr-FR"/>
              </w:rPr>
              <w:t xml:space="preserve"> du CCS</w:t>
            </w:r>
            <w:r w:rsidRPr="00701DE1">
              <w:rPr>
                <w:sz w:val="18"/>
                <w:szCs w:val="18"/>
                <w:lang w:val="fr-FR"/>
              </w:rPr>
              <w:t>, afin de mettre en conformité les politiques de leurs organisations en matière de recouvrement des coûts avec celles ainsi arrêtées.</w:t>
            </w:r>
          </w:p>
        </w:tc>
        <w:tc>
          <w:tcPr>
            <w:tcW w:w="1559" w:type="dxa"/>
            <w:tcMar>
              <w:top w:w="85" w:type="dxa"/>
              <w:bottom w:w="85" w:type="dxa"/>
            </w:tcMar>
          </w:tcPr>
          <w:p w:rsidR="00DA1CA4" w:rsidRPr="00701DE1" w:rsidRDefault="006F5684" w:rsidP="006F5684">
            <w:pPr>
              <w:rPr>
                <w:sz w:val="18"/>
                <w:szCs w:val="18"/>
                <w:lang w:val="fr-FR"/>
              </w:rPr>
            </w:pPr>
            <w:r w:rsidRPr="00701DE1">
              <w:rPr>
                <w:sz w:val="18"/>
                <w:szCs w:val="18"/>
                <w:lang w:val="fr-FR"/>
              </w:rPr>
              <w:t>Directrice, Finances et planification des programmes (contrôleur)</w:t>
            </w:r>
          </w:p>
        </w:tc>
        <w:tc>
          <w:tcPr>
            <w:tcW w:w="1418" w:type="dxa"/>
            <w:tcMar>
              <w:top w:w="85" w:type="dxa"/>
              <w:bottom w:w="85" w:type="dxa"/>
            </w:tcMar>
          </w:tcPr>
          <w:p w:rsidR="00DA1CA4" w:rsidRPr="00701DE1" w:rsidRDefault="003810C3" w:rsidP="006F5684">
            <w:pPr>
              <w:rPr>
                <w:sz w:val="18"/>
                <w:szCs w:val="18"/>
                <w:lang w:val="fr-FR"/>
              </w:rPr>
            </w:pPr>
            <w:r w:rsidRPr="00701DE1">
              <w:rPr>
                <w:noProof/>
                <w:lang w:eastAsia="en-US"/>
              </w:rPr>
              <mc:AlternateContent>
                <mc:Choice Requires="wps">
                  <w:drawing>
                    <wp:anchor distT="0" distB="0" distL="114300" distR="114300" simplePos="0" relativeHeight="251737088" behindDoc="0" locked="0" layoutInCell="1" allowOverlap="1" wp14:anchorId="6F05D9C3" wp14:editId="4E7FF145">
                      <wp:simplePos x="0" y="0"/>
                      <wp:positionH relativeFrom="column">
                        <wp:posOffset>49530</wp:posOffset>
                      </wp:positionH>
                      <wp:positionV relativeFrom="paragraph">
                        <wp:posOffset>572135</wp:posOffset>
                      </wp:positionV>
                      <wp:extent cx="1562100" cy="381000"/>
                      <wp:effectExtent l="0" t="0" r="19050" b="19050"/>
                      <wp:wrapNone/>
                      <wp:docPr id="27" name="Rounded Rectangle 27"/>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5E3CAD" w:rsidRPr="006F5684" w:rsidRDefault="005E3CAD" w:rsidP="006F5684">
                                  <w:pPr>
                                    <w:jc w:val="center"/>
                                    <w:rPr>
                                      <w:i/>
                                      <w:sz w:val="14"/>
                                      <w:szCs w:val="14"/>
                                      <w:lang w:val="fr-CH"/>
                                    </w:rPr>
                                  </w:pPr>
                                  <w:r w:rsidRPr="006F5684">
                                    <w:rPr>
                                      <w:i/>
                                      <w:color w:val="000000"/>
                                      <w:sz w:val="14"/>
                                      <w:szCs w:val="14"/>
                                      <w:lang w:val="fr-CH"/>
                                    </w:rPr>
                                    <w:t>Aucun changement par rapport à la situation précédente</w:t>
                                  </w:r>
                                  <w:r w:rsidR="009030C5">
                                    <w:rPr>
                                      <w:i/>
                                      <w:color w:val="000000"/>
                                      <w:sz w:val="14"/>
                                      <w:szCs w:val="14"/>
                                      <w:lang w:val="fr-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35" style="position:absolute;margin-left:3.9pt;margin-top:45.05pt;width:123pt;height:3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" fillcolor="window" strokecolor="#8eb4e3" strokeweight="2pt">
                      <v:textbox>
                        <w:txbxContent>
                          <w:p w:rsidR="005E3CAD" w:rsidRPr="006F5684" w:rsidRDefault="005E3CAD" w:rsidP="006F5684">
                            <w:pPr>
                              <w:jc w:val="center"/>
                              <w:rPr>
                                <w:i/>
                                <w:sz w:val="14"/>
                                <w:szCs w:val="14"/>
                                <w:lang w:val="fr-CH"/>
                              </w:rPr>
                            </w:pPr>
                            <w:r w:rsidRPr="006F5684">
                              <w:rPr>
                                <w:i/>
                                <w:color w:val="000000"/>
                                <w:sz w:val="14"/>
                                <w:szCs w:val="14"/>
                                <w:lang w:val="fr-CH"/>
                              </w:rPr>
                              <w:t>Aucun changement par rapport à la situation précédente</w:t>
                            </w:r>
                            <w:r w:rsidR="009030C5">
                              <w:rPr>
                                <w:i/>
                                <w:color w:val="000000"/>
                                <w:sz w:val="14"/>
                                <w:szCs w:val="14"/>
                                <w:lang w:val="fr-CH"/>
                              </w:rPr>
                              <w:t>.</w:t>
                            </w:r>
                          </w:p>
                        </w:txbxContent>
                      </v:textbox>
                    </v:roundrect>
                  </w:pict>
                </mc:Fallback>
              </mc:AlternateContent>
            </w:r>
            <w:r w:rsidR="00DA7F2D" w:rsidRPr="00701DE1">
              <w:rPr>
                <w:sz w:val="18"/>
                <w:szCs w:val="18"/>
                <w:lang w:val="fr-FR"/>
              </w:rPr>
              <w:t>À</w:t>
            </w:r>
            <w:r w:rsidR="006F5684" w:rsidRPr="00701DE1">
              <w:rPr>
                <w:sz w:val="18"/>
                <w:szCs w:val="18"/>
                <w:lang w:val="fr-FR"/>
              </w:rPr>
              <w:t xml:space="preserve"> l</w:t>
            </w:r>
            <w:r w:rsidR="00C546D5" w:rsidRPr="00701DE1">
              <w:rPr>
                <w:sz w:val="18"/>
                <w:szCs w:val="18"/>
                <w:lang w:val="fr-FR"/>
              </w:rPr>
              <w:t>’</w:t>
            </w:r>
            <w:r w:rsidR="006F5684" w:rsidRPr="00701DE1">
              <w:rPr>
                <w:sz w:val="18"/>
                <w:szCs w:val="18"/>
                <w:lang w:val="fr-FR"/>
              </w:rPr>
              <w:t>étude</w:t>
            </w:r>
          </w:p>
        </w:tc>
        <w:tc>
          <w:tcPr>
            <w:tcW w:w="1417" w:type="dxa"/>
            <w:tcMar>
              <w:top w:w="85" w:type="dxa"/>
              <w:bottom w:w="85" w:type="dxa"/>
            </w:tcMar>
          </w:tcPr>
          <w:p w:rsidR="00DA1CA4" w:rsidRPr="00701DE1" w:rsidRDefault="00DA1CA4" w:rsidP="003417D2">
            <w:pPr>
              <w:rPr>
                <w:sz w:val="18"/>
                <w:szCs w:val="18"/>
                <w:lang w:val="fr-FR"/>
              </w:rPr>
            </w:pPr>
          </w:p>
        </w:tc>
        <w:tc>
          <w:tcPr>
            <w:tcW w:w="2517" w:type="dxa"/>
            <w:tcMar>
              <w:top w:w="85" w:type="dxa"/>
              <w:bottom w:w="85" w:type="dxa"/>
            </w:tcMar>
          </w:tcPr>
          <w:p w:rsidR="00DA1CA4" w:rsidRPr="00701DE1" w:rsidRDefault="006F5684" w:rsidP="006F5684">
            <w:pPr>
              <w:rPr>
                <w:sz w:val="18"/>
                <w:szCs w:val="18"/>
                <w:lang w:val="fr-FR"/>
              </w:rPr>
            </w:pPr>
            <w:r w:rsidRPr="00701DE1">
              <w:rPr>
                <w:sz w:val="18"/>
                <w:szCs w:val="18"/>
                <w:lang w:val="fr-FR"/>
              </w:rPr>
              <w:t>Cette recommandation à l</w:t>
            </w:r>
            <w:r w:rsidR="00C546D5" w:rsidRPr="00701DE1">
              <w:rPr>
                <w:sz w:val="18"/>
                <w:szCs w:val="18"/>
                <w:lang w:val="fr-FR"/>
              </w:rPr>
              <w:t>’</w:t>
            </w:r>
            <w:r w:rsidRPr="00701DE1">
              <w:rPr>
                <w:sz w:val="18"/>
                <w:szCs w:val="18"/>
                <w:lang w:val="fr-FR"/>
              </w:rPr>
              <w:t>échelle du système est actuellement à l</w:t>
            </w:r>
            <w:r w:rsidR="00C546D5" w:rsidRPr="00701DE1">
              <w:rPr>
                <w:sz w:val="18"/>
                <w:szCs w:val="18"/>
                <w:lang w:val="fr-FR"/>
              </w:rPr>
              <w:t>’</w:t>
            </w:r>
            <w:r w:rsidRPr="00701DE1">
              <w:rPr>
                <w:sz w:val="18"/>
                <w:szCs w:val="18"/>
                <w:lang w:val="fr-FR"/>
              </w:rPr>
              <w:t>étude au sein</w:t>
            </w:r>
            <w:r w:rsidR="00C546D5" w:rsidRPr="00701DE1">
              <w:rPr>
                <w:sz w:val="18"/>
                <w:szCs w:val="18"/>
                <w:lang w:val="fr-FR"/>
              </w:rPr>
              <w:t xml:space="preserve"> du CCS</w:t>
            </w:r>
            <w:r w:rsidRPr="00701DE1">
              <w:rPr>
                <w:sz w:val="18"/>
                <w:szCs w:val="18"/>
                <w:lang w:val="fr-FR"/>
              </w:rPr>
              <w:t>.</w:t>
            </w:r>
          </w:p>
        </w:tc>
      </w:tr>
    </w:tbl>
    <w:p w:rsidR="00773CA6" w:rsidRDefault="00773CA6" w:rsidP="003417D2">
      <w:pPr>
        <w:rPr>
          <w:lang w:val="fr-FR"/>
        </w:rPr>
      </w:pPr>
    </w:p>
    <w:p w:rsidR="00773CA6" w:rsidRDefault="00773CA6" w:rsidP="003417D2">
      <w:pPr>
        <w:rPr>
          <w:lang w:val="fr-FR"/>
        </w:rPr>
      </w:pPr>
    </w:p>
    <w:p w:rsidR="00773CA6" w:rsidRDefault="006F5684" w:rsidP="006F5684">
      <w:pPr>
        <w:pStyle w:val="ListParagraph"/>
        <w:numPr>
          <w:ilvl w:val="0"/>
          <w:numId w:val="17"/>
        </w:numPr>
        <w:rPr>
          <w:lang w:val="fr-FR"/>
        </w:rPr>
      </w:pPr>
      <w:r w:rsidRPr="00701DE1">
        <w:rPr>
          <w:lang w:val="fr-FR"/>
        </w:rPr>
        <w:t>JIU/REP/2010/3</w:t>
      </w:r>
      <w:r w:rsidR="00A10A0E" w:rsidRPr="00701DE1">
        <w:rPr>
          <w:lang w:val="fr-FR"/>
        </w:rPr>
        <w:t> </w:t>
      </w:r>
      <w:r w:rsidRPr="00701DE1">
        <w:rPr>
          <w:lang w:val="fr-FR"/>
        </w:rPr>
        <w:t xml:space="preserve">: La déontologie dans le système des </w:t>
      </w:r>
      <w:r w:rsidR="00C546D5" w:rsidRPr="00701DE1">
        <w:rPr>
          <w:lang w:val="fr-FR"/>
        </w:rPr>
        <w:t>Nations Unies</w:t>
      </w:r>
      <w:r w:rsidRPr="00701DE1">
        <w:rPr>
          <w:lang w:val="fr-FR"/>
        </w:rPr>
        <w:t>.</w:t>
      </w:r>
    </w:p>
    <w:p w:rsidR="00773CA6" w:rsidRDefault="00773CA6" w:rsidP="003417D2">
      <w:pPr>
        <w:rPr>
          <w:lang w:val="fr-FR"/>
        </w:rPr>
      </w:pPr>
    </w:p>
    <w:p w:rsidR="00201B52" w:rsidRPr="00701DE1" w:rsidRDefault="00201B52" w:rsidP="003417D2">
      <w:pPr>
        <w:rPr>
          <w:lang w:val="fr-FR"/>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701DE1" w:rsidRPr="00773CA6" w:rsidTr="009030C5">
        <w:trPr>
          <w:cantSplit/>
          <w:tblHeader/>
        </w:trPr>
        <w:tc>
          <w:tcPr>
            <w:tcW w:w="2660" w:type="dxa"/>
            <w:vMerge w:val="restart"/>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 xml:space="preserve">Recommandation </w:t>
            </w:r>
          </w:p>
        </w:tc>
        <w:tc>
          <w:tcPr>
            <w:tcW w:w="1559" w:type="dxa"/>
            <w:vMerge w:val="restart"/>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Fonctionnaire responsable</w:t>
            </w:r>
          </w:p>
        </w:tc>
        <w:tc>
          <w:tcPr>
            <w:tcW w:w="2835" w:type="dxa"/>
            <w:gridSpan w:val="2"/>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Niveau d</w:t>
            </w:r>
            <w:r w:rsidR="00C546D5" w:rsidRPr="00701DE1">
              <w:rPr>
                <w:b/>
                <w:sz w:val="18"/>
                <w:szCs w:val="18"/>
                <w:lang w:val="fr-FR"/>
              </w:rPr>
              <w:t>’</w:t>
            </w:r>
            <w:r w:rsidRPr="00701DE1">
              <w:rPr>
                <w:b/>
                <w:sz w:val="18"/>
                <w:szCs w:val="18"/>
                <w:lang w:val="fr-FR"/>
              </w:rPr>
              <w:t>acceptation</w:t>
            </w:r>
          </w:p>
        </w:tc>
        <w:tc>
          <w:tcPr>
            <w:tcW w:w="2517" w:type="dxa"/>
            <w:vMerge w:val="restart"/>
            <w:shd w:val="clear" w:color="auto" w:fill="B6DDE8" w:themeFill="accent5" w:themeFillTint="66"/>
            <w:tcMar>
              <w:top w:w="85" w:type="dxa"/>
              <w:bottom w:w="85" w:type="dxa"/>
            </w:tcMar>
            <w:vAlign w:val="center"/>
          </w:tcPr>
          <w:p w:rsidR="00103C66" w:rsidRPr="00701DE1" w:rsidRDefault="00103C66" w:rsidP="00103C66">
            <w:pPr>
              <w:jc w:val="center"/>
              <w:rPr>
                <w:b/>
                <w:sz w:val="18"/>
                <w:szCs w:val="18"/>
                <w:lang w:val="fr-FR"/>
              </w:rPr>
            </w:pPr>
            <w:r w:rsidRPr="00701DE1">
              <w:rPr>
                <w:b/>
                <w:sz w:val="18"/>
                <w:szCs w:val="18"/>
                <w:lang w:val="fr-FR"/>
              </w:rPr>
              <w:t>Évaluation de la direction ou du coordonnateur</w:t>
            </w:r>
          </w:p>
        </w:tc>
      </w:tr>
      <w:tr w:rsidR="00701DE1" w:rsidRPr="00701DE1" w:rsidTr="009030C5">
        <w:trPr>
          <w:cantSplit/>
          <w:tblHeader/>
        </w:trPr>
        <w:tc>
          <w:tcPr>
            <w:tcW w:w="2660" w:type="dxa"/>
            <w:vMerge/>
            <w:shd w:val="clear" w:color="auto" w:fill="B6DDE8" w:themeFill="accent5" w:themeFillTint="66"/>
          </w:tcPr>
          <w:p w:rsidR="00103C66" w:rsidRPr="00701DE1" w:rsidRDefault="00103C66" w:rsidP="00103C66">
            <w:pPr>
              <w:rPr>
                <w:b/>
                <w:sz w:val="18"/>
                <w:szCs w:val="18"/>
                <w:lang w:val="fr-FR"/>
              </w:rPr>
            </w:pPr>
          </w:p>
        </w:tc>
        <w:tc>
          <w:tcPr>
            <w:tcW w:w="1559" w:type="dxa"/>
            <w:vMerge/>
            <w:shd w:val="clear" w:color="auto" w:fill="B6DDE8" w:themeFill="accent5" w:themeFillTint="66"/>
          </w:tcPr>
          <w:p w:rsidR="00103C66" w:rsidRPr="00701DE1" w:rsidRDefault="00103C66" w:rsidP="00103C66">
            <w:pPr>
              <w:rPr>
                <w:b/>
                <w:sz w:val="18"/>
                <w:szCs w:val="18"/>
                <w:lang w:val="fr-FR"/>
              </w:rPr>
            </w:pPr>
          </w:p>
        </w:tc>
        <w:tc>
          <w:tcPr>
            <w:tcW w:w="1418"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Acceptation</w:t>
            </w:r>
          </w:p>
        </w:tc>
        <w:tc>
          <w:tcPr>
            <w:tcW w:w="1417" w:type="dxa"/>
            <w:shd w:val="clear" w:color="auto" w:fill="B6DDE8" w:themeFill="accent5" w:themeFillTint="66"/>
            <w:tcMar>
              <w:top w:w="85" w:type="dxa"/>
              <w:bottom w:w="85" w:type="dxa"/>
            </w:tcMar>
            <w:vAlign w:val="center"/>
          </w:tcPr>
          <w:p w:rsidR="00103C66" w:rsidRPr="00701DE1" w:rsidRDefault="00103C66" w:rsidP="00103C66">
            <w:pPr>
              <w:jc w:val="center"/>
              <w:rPr>
                <w:b/>
                <w:sz w:val="16"/>
                <w:szCs w:val="18"/>
                <w:lang w:val="fr-FR"/>
              </w:rPr>
            </w:pPr>
            <w:r w:rsidRPr="00701DE1">
              <w:rPr>
                <w:b/>
                <w:sz w:val="16"/>
                <w:szCs w:val="18"/>
                <w:lang w:val="fr-FR"/>
              </w:rPr>
              <w:t>Mise en œuvre</w:t>
            </w:r>
          </w:p>
        </w:tc>
        <w:tc>
          <w:tcPr>
            <w:tcW w:w="2517" w:type="dxa"/>
            <w:vMerge/>
            <w:shd w:val="clear" w:color="auto" w:fill="B6DDE8" w:themeFill="accent5" w:themeFillTint="66"/>
          </w:tcPr>
          <w:p w:rsidR="00103C66" w:rsidRPr="00701DE1" w:rsidRDefault="00103C66" w:rsidP="00103C66">
            <w:pPr>
              <w:rPr>
                <w:b/>
                <w:sz w:val="18"/>
                <w:szCs w:val="18"/>
                <w:lang w:val="fr-FR"/>
              </w:rPr>
            </w:pPr>
          </w:p>
        </w:tc>
      </w:tr>
      <w:tr w:rsidR="00701DE1" w:rsidRPr="00773CA6" w:rsidTr="008E302E">
        <w:trPr>
          <w:cantSplit/>
        </w:trPr>
        <w:tc>
          <w:tcPr>
            <w:tcW w:w="2660" w:type="dxa"/>
            <w:tcBorders>
              <w:bottom w:val="single" w:sz="4" w:space="0" w:color="auto"/>
            </w:tcBorders>
            <w:tcMar>
              <w:top w:w="85" w:type="dxa"/>
              <w:bottom w:w="85" w:type="dxa"/>
            </w:tcMar>
            <w:vAlign w:val="center"/>
          </w:tcPr>
          <w:p w:rsidR="006A4C18" w:rsidRPr="00701DE1" w:rsidRDefault="006F5684" w:rsidP="006F5684">
            <w:pPr>
              <w:rPr>
                <w:sz w:val="18"/>
                <w:szCs w:val="18"/>
                <w:lang w:val="fr-FR"/>
              </w:rPr>
            </w:pPr>
            <w:r w:rsidRPr="00701DE1">
              <w:rPr>
                <w:sz w:val="18"/>
                <w:szCs w:val="18"/>
                <w:lang w:val="fr-FR"/>
              </w:rPr>
              <w:t>Recommandation n°</w:t>
            </w:r>
            <w:r w:rsidR="00A10A0E" w:rsidRPr="00701DE1">
              <w:rPr>
                <w:sz w:val="18"/>
                <w:szCs w:val="18"/>
                <w:lang w:val="fr-FR"/>
              </w:rPr>
              <w:t> </w:t>
            </w:r>
            <w:r w:rsidRPr="00701DE1">
              <w:rPr>
                <w:sz w:val="18"/>
                <w:szCs w:val="18"/>
                <w:lang w:val="fr-FR"/>
              </w:rPr>
              <w:t>6.  Les organes délibérants devraient demander à leurs chefs de secrétariat respectifs de limiter la durée du mandat du chef du bureau de la déontologie, qui aurait soit un mandat de sept</w:t>
            </w:r>
            <w:r w:rsidR="00A10A0E" w:rsidRPr="00701DE1">
              <w:rPr>
                <w:sz w:val="18"/>
                <w:szCs w:val="18"/>
                <w:lang w:val="fr-FR"/>
              </w:rPr>
              <w:t> </w:t>
            </w:r>
            <w:r w:rsidRPr="00701DE1">
              <w:rPr>
                <w:sz w:val="18"/>
                <w:szCs w:val="18"/>
                <w:lang w:val="fr-FR"/>
              </w:rPr>
              <w:t>ans non renouvelable, soit deux</w:t>
            </w:r>
            <w:r w:rsidR="00A10A0E" w:rsidRPr="00701DE1">
              <w:rPr>
                <w:sz w:val="18"/>
                <w:szCs w:val="18"/>
                <w:lang w:val="fr-FR"/>
              </w:rPr>
              <w:t> </w:t>
            </w:r>
            <w:r w:rsidRPr="00701DE1">
              <w:rPr>
                <w:sz w:val="18"/>
                <w:szCs w:val="18"/>
                <w:lang w:val="fr-FR"/>
              </w:rPr>
              <w:t>mandats de quatre</w:t>
            </w:r>
            <w:r w:rsidR="00A10A0E" w:rsidRPr="00701DE1">
              <w:rPr>
                <w:sz w:val="18"/>
                <w:szCs w:val="18"/>
                <w:lang w:val="fr-FR"/>
              </w:rPr>
              <w:t> </w:t>
            </w:r>
            <w:r w:rsidRPr="00701DE1">
              <w:rPr>
                <w:sz w:val="18"/>
                <w:szCs w:val="18"/>
                <w:lang w:val="fr-FR"/>
              </w:rPr>
              <w:t>ou cinq</w:t>
            </w:r>
            <w:r w:rsidR="00A10A0E" w:rsidRPr="00701DE1">
              <w:rPr>
                <w:sz w:val="18"/>
                <w:szCs w:val="18"/>
                <w:lang w:val="fr-FR"/>
              </w:rPr>
              <w:t> </w:t>
            </w:r>
            <w:r w:rsidRPr="00701DE1">
              <w:rPr>
                <w:sz w:val="18"/>
                <w:szCs w:val="18"/>
                <w:lang w:val="fr-FR"/>
              </w:rPr>
              <w:t>ans consécutifs au maximum, sans possibilité d</w:t>
            </w:r>
            <w:r w:rsidR="00C546D5" w:rsidRPr="00701DE1">
              <w:rPr>
                <w:sz w:val="18"/>
                <w:szCs w:val="18"/>
                <w:lang w:val="fr-FR"/>
              </w:rPr>
              <w:t>’</w:t>
            </w:r>
            <w:r w:rsidRPr="00701DE1">
              <w:rPr>
                <w:sz w:val="18"/>
                <w:szCs w:val="18"/>
                <w:lang w:val="fr-FR"/>
              </w:rPr>
              <w:t>être réengagé par la même organisation.</w:t>
            </w:r>
          </w:p>
        </w:tc>
        <w:tc>
          <w:tcPr>
            <w:tcW w:w="1559" w:type="dxa"/>
            <w:tcBorders>
              <w:bottom w:val="single" w:sz="4" w:space="0" w:color="auto"/>
            </w:tcBorders>
            <w:tcMar>
              <w:top w:w="85" w:type="dxa"/>
              <w:bottom w:w="85" w:type="dxa"/>
            </w:tcMar>
          </w:tcPr>
          <w:p w:rsidR="006A4C18" w:rsidRPr="00701DE1" w:rsidRDefault="006F5684" w:rsidP="006F5684">
            <w:pPr>
              <w:rPr>
                <w:sz w:val="18"/>
                <w:szCs w:val="18"/>
                <w:lang w:val="fr-FR"/>
              </w:rPr>
            </w:pPr>
            <w:r w:rsidRPr="00701DE1">
              <w:rPr>
                <w:sz w:val="18"/>
                <w:szCs w:val="18"/>
                <w:lang w:val="fr-FR"/>
              </w:rPr>
              <w:t>Chef du bureau de la déontologie</w:t>
            </w:r>
          </w:p>
        </w:tc>
        <w:tc>
          <w:tcPr>
            <w:tcW w:w="1418" w:type="dxa"/>
            <w:tcBorders>
              <w:bottom w:val="single" w:sz="4" w:space="0" w:color="auto"/>
            </w:tcBorders>
            <w:tcMar>
              <w:top w:w="85" w:type="dxa"/>
              <w:bottom w:w="85" w:type="dxa"/>
            </w:tcMar>
          </w:tcPr>
          <w:p w:rsidR="006A4C18" w:rsidRPr="00701DE1" w:rsidRDefault="00E37CB3" w:rsidP="006F5684">
            <w:pPr>
              <w:rPr>
                <w:sz w:val="18"/>
                <w:szCs w:val="18"/>
                <w:lang w:val="fr-FR"/>
              </w:rPr>
            </w:pPr>
            <w:r w:rsidRPr="00701DE1">
              <w:rPr>
                <w:noProof/>
                <w:lang w:eastAsia="en-US"/>
              </w:rPr>
              <mc:AlternateContent>
                <mc:Choice Requires="wps">
                  <w:drawing>
                    <wp:anchor distT="0" distB="0" distL="114300" distR="114300" simplePos="0" relativeHeight="251704320" behindDoc="0" locked="0" layoutInCell="1" allowOverlap="1" wp14:anchorId="6180ABDB" wp14:editId="204DE2E7">
                      <wp:simplePos x="0" y="0"/>
                      <wp:positionH relativeFrom="column">
                        <wp:posOffset>47369</wp:posOffset>
                      </wp:positionH>
                      <wp:positionV relativeFrom="paragraph">
                        <wp:posOffset>413497</wp:posOffset>
                      </wp:positionV>
                      <wp:extent cx="1562100" cy="284229"/>
                      <wp:effectExtent l="0" t="0" r="19050" b="20955"/>
                      <wp:wrapNone/>
                      <wp:docPr id="11" name="Rounded Rectangle 11"/>
                      <wp:cNvGraphicFramePr/>
                      <a:graphic xmlns:a="http://schemas.openxmlformats.org/drawingml/2006/main">
                        <a:graphicData uri="http://schemas.microsoft.com/office/word/2010/wordprocessingShape">
                          <wps:wsp>
                            <wps:cNvSpPr/>
                            <wps:spPr>
                              <a:xfrm>
                                <a:off x="0" y="0"/>
                                <a:ext cx="1562100" cy="284229"/>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5E3CAD" w:rsidRPr="009030C5" w:rsidRDefault="005E3CAD" w:rsidP="00E37CB3">
                                  <w:pPr>
                                    <w:jc w:val="center"/>
                                    <w:rPr>
                                      <w:i/>
                                      <w:sz w:val="14"/>
                                      <w:szCs w:val="14"/>
                                      <w:lang w:val="fr-CH"/>
                                    </w:rPr>
                                  </w:pPr>
                                  <w:proofErr w:type="spellStart"/>
                                  <w:r w:rsidRPr="009030C5">
                                    <w:rPr>
                                      <w:i/>
                                      <w:color w:val="000000"/>
                                      <w:sz w:val="14"/>
                                      <w:szCs w:val="14"/>
                                    </w:rPr>
                                    <w:t>Précédemment</w:t>
                                  </w:r>
                                  <w:proofErr w:type="spellEnd"/>
                                  <w:r w:rsidRPr="009030C5">
                                    <w:rPr>
                                      <w:i/>
                                      <w:color w:val="000000"/>
                                      <w:sz w:val="14"/>
                                      <w:szCs w:val="14"/>
                                    </w:rPr>
                                    <w:t xml:space="preserve"> “À </w:t>
                                  </w:r>
                                  <w:proofErr w:type="spellStart"/>
                                  <w:r w:rsidRPr="009030C5">
                                    <w:rPr>
                                      <w:i/>
                                      <w:color w:val="000000"/>
                                      <w:sz w:val="14"/>
                                      <w:szCs w:val="14"/>
                                    </w:rPr>
                                    <w:t>l’étude</w:t>
                                  </w:r>
                                  <w:proofErr w:type="spellEnd"/>
                                  <w:r w:rsidRPr="009030C5">
                                    <w:rPr>
                                      <w:i/>
                                      <w:color w:val="00000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6" style="position:absolute;margin-left:3.75pt;margin-top:32.55pt;width:123pt;height:2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" fillcolor="window" strokecolor="#8eb4e3" strokeweight="2pt">
                      <v:textbox>
                        <w:txbxContent>
                          <w:p w:rsidR="005E3CAD" w:rsidRPr="009030C5" w:rsidRDefault="005E3CAD" w:rsidP="00E37CB3">
                            <w:pPr>
                              <w:jc w:val="center"/>
                              <w:rPr>
                                <w:i/>
                                <w:sz w:val="14"/>
                                <w:szCs w:val="14"/>
                                <w:lang w:val="fr-CH"/>
                              </w:rPr>
                            </w:pPr>
                            <w:r w:rsidRPr="009030C5">
                              <w:rPr>
                                <w:i/>
                                <w:color w:val="000000"/>
                                <w:sz w:val="14"/>
                                <w:szCs w:val="14"/>
                              </w:rPr>
                              <w:t>Précédemment “À l’étude”</w:t>
                            </w:r>
                          </w:p>
                        </w:txbxContent>
                      </v:textbox>
                    </v:roundrect>
                  </w:pict>
                </mc:Fallback>
              </mc:AlternateContent>
            </w:r>
            <w:r w:rsidR="006F5684" w:rsidRPr="00701DE1">
              <w:rPr>
                <w:sz w:val="18"/>
                <w:szCs w:val="18"/>
                <w:lang w:val="fr-FR"/>
              </w:rPr>
              <w:t>Accepté</w:t>
            </w:r>
          </w:p>
        </w:tc>
        <w:tc>
          <w:tcPr>
            <w:tcW w:w="1417" w:type="dxa"/>
            <w:tcBorders>
              <w:bottom w:val="single" w:sz="4" w:space="0" w:color="auto"/>
            </w:tcBorders>
            <w:tcMar>
              <w:top w:w="85" w:type="dxa"/>
              <w:bottom w:w="85" w:type="dxa"/>
            </w:tcMar>
          </w:tcPr>
          <w:p w:rsidR="006A4C18" w:rsidRPr="00701DE1" w:rsidRDefault="006F5684" w:rsidP="006F5684">
            <w:pPr>
              <w:spacing w:after="200"/>
              <w:rPr>
                <w:sz w:val="18"/>
                <w:szCs w:val="18"/>
                <w:lang w:val="fr-FR"/>
              </w:rPr>
            </w:pPr>
            <w:r w:rsidRPr="00701DE1">
              <w:rPr>
                <w:sz w:val="18"/>
                <w:szCs w:val="18"/>
                <w:lang w:val="fr-FR"/>
              </w:rPr>
              <w:t>Mis en œuvre</w:t>
            </w:r>
          </w:p>
        </w:tc>
        <w:tc>
          <w:tcPr>
            <w:tcW w:w="2517" w:type="dxa"/>
            <w:tcBorders>
              <w:bottom w:val="single" w:sz="4" w:space="0" w:color="auto"/>
            </w:tcBorders>
            <w:tcMar>
              <w:top w:w="85" w:type="dxa"/>
              <w:bottom w:w="85" w:type="dxa"/>
            </w:tcMar>
          </w:tcPr>
          <w:p w:rsidR="006A4C18" w:rsidRPr="00701DE1" w:rsidRDefault="006F5684" w:rsidP="006F5684">
            <w:pPr>
              <w:rPr>
                <w:sz w:val="18"/>
                <w:szCs w:val="18"/>
                <w:lang w:val="fr-FR"/>
              </w:rPr>
            </w:pPr>
            <w:r w:rsidRPr="00701DE1">
              <w:rPr>
                <w:sz w:val="18"/>
                <w:szCs w:val="18"/>
                <w:lang w:val="fr-FR"/>
              </w:rPr>
              <w:t>Le chef du Bureau de la déontologie sera nommé pour une période déterminée de quatre</w:t>
            </w:r>
            <w:r w:rsidR="00A10A0E" w:rsidRPr="00701DE1">
              <w:rPr>
                <w:sz w:val="18"/>
                <w:szCs w:val="18"/>
                <w:lang w:val="fr-FR"/>
              </w:rPr>
              <w:t> </w:t>
            </w:r>
            <w:r w:rsidRPr="00701DE1">
              <w:rPr>
                <w:sz w:val="18"/>
                <w:szCs w:val="18"/>
                <w:lang w:val="fr-FR"/>
              </w:rPr>
              <w:t xml:space="preserve">ans, renouvelable une </w:t>
            </w:r>
            <w:r w:rsidR="00CA377B">
              <w:rPr>
                <w:sz w:val="18"/>
                <w:szCs w:val="18"/>
                <w:lang w:val="fr-FR"/>
              </w:rPr>
              <w:t xml:space="preserve">seule </w:t>
            </w:r>
            <w:r w:rsidRPr="00701DE1">
              <w:rPr>
                <w:sz w:val="18"/>
                <w:szCs w:val="18"/>
                <w:lang w:val="fr-FR"/>
              </w:rPr>
              <w:t>fois, et ne pourra pas prétendre à un nouvel emploi à l</w:t>
            </w:r>
            <w:r w:rsidR="00C546D5" w:rsidRPr="00701DE1">
              <w:rPr>
                <w:sz w:val="18"/>
                <w:szCs w:val="18"/>
                <w:lang w:val="fr-FR"/>
              </w:rPr>
              <w:t>’</w:t>
            </w:r>
            <w:r w:rsidRPr="00701DE1">
              <w:rPr>
                <w:sz w:val="18"/>
                <w:szCs w:val="18"/>
                <w:lang w:val="fr-FR"/>
              </w:rPr>
              <w:t>OMPI.</w:t>
            </w:r>
          </w:p>
        </w:tc>
      </w:tr>
      <w:tr w:rsidR="008E302E" w:rsidRPr="00773CA6" w:rsidTr="008E302E">
        <w:trPr>
          <w:cantSplit/>
        </w:trPr>
        <w:tc>
          <w:tcPr>
            <w:tcW w:w="2660" w:type="dxa"/>
            <w:tcBorders>
              <w:left w:val="nil"/>
              <w:bottom w:val="nil"/>
              <w:right w:val="nil"/>
            </w:tcBorders>
            <w:tcMar>
              <w:top w:w="85" w:type="dxa"/>
              <w:bottom w:w="85" w:type="dxa"/>
            </w:tcMar>
            <w:vAlign w:val="center"/>
          </w:tcPr>
          <w:p w:rsidR="008E302E" w:rsidRPr="00701DE1" w:rsidRDefault="008E302E" w:rsidP="006F5684">
            <w:pPr>
              <w:rPr>
                <w:sz w:val="18"/>
                <w:szCs w:val="18"/>
                <w:lang w:val="fr-FR"/>
              </w:rPr>
            </w:pPr>
          </w:p>
        </w:tc>
        <w:tc>
          <w:tcPr>
            <w:tcW w:w="1559" w:type="dxa"/>
            <w:tcBorders>
              <w:left w:val="nil"/>
              <w:bottom w:val="nil"/>
              <w:right w:val="nil"/>
            </w:tcBorders>
            <w:tcMar>
              <w:top w:w="85" w:type="dxa"/>
              <w:bottom w:w="85" w:type="dxa"/>
            </w:tcMar>
          </w:tcPr>
          <w:p w:rsidR="008E302E" w:rsidRPr="00701DE1" w:rsidRDefault="008E302E" w:rsidP="006F5684">
            <w:pPr>
              <w:rPr>
                <w:sz w:val="18"/>
                <w:szCs w:val="18"/>
                <w:lang w:val="fr-FR"/>
              </w:rPr>
            </w:pPr>
          </w:p>
        </w:tc>
        <w:tc>
          <w:tcPr>
            <w:tcW w:w="1418" w:type="dxa"/>
            <w:tcBorders>
              <w:left w:val="nil"/>
              <w:bottom w:val="nil"/>
              <w:right w:val="nil"/>
            </w:tcBorders>
            <w:tcMar>
              <w:top w:w="85" w:type="dxa"/>
              <w:bottom w:w="85" w:type="dxa"/>
            </w:tcMar>
          </w:tcPr>
          <w:p w:rsidR="008E302E" w:rsidRPr="00701DE1" w:rsidRDefault="008E302E" w:rsidP="006F5684">
            <w:pPr>
              <w:rPr>
                <w:noProof/>
                <w:lang w:val="fr-FR" w:eastAsia="fr-FR"/>
              </w:rPr>
            </w:pPr>
          </w:p>
        </w:tc>
        <w:tc>
          <w:tcPr>
            <w:tcW w:w="1417" w:type="dxa"/>
            <w:tcBorders>
              <w:left w:val="nil"/>
              <w:bottom w:val="nil"/>
              <w:right w:val="nil"/>
            </w:tcBorders>
            <w:tcMar>
              <w:top w:w="85" w:type="dxa"/>
              <w:bottom w:w="85" w:type="dxa"/>
            </w:tcMar>
          </w:tcPr>
          <w:p w:rsidR="008E302E" w:rsidRPr="00701DE1" w:rsidRDefault="008E302E" w:rsidP="006F5684">
            <w:pPr>
              <w:spacing w:after="200"/>
              <w:rPr>
                <w:sz w:val="18"/>
                <w:szCs w:val="18"/>
                <w:lang w:val="fr-FR"/>
              </w:rPr>
            </w:pPr>
          </w:p>
        </w:tc>
        <w:tc>
          <w:tcPr>
            <w:tcW w:w="2517" w:type="dxa"/>
            <w:tcBorders>
              <w:left w:val="nil"/>
              <w:bottom w:val="nil"/>
              <w:right w:val="nil"/>
            </w:tcBorders>
            <w:tcMar>
              <w:top w:w="85" w:type="dxa"/>
              <w:bottom w:w="85" w:type="dxa"/>
            </w:tcMar>
          </w:tcPr>
          <w:p w:rsidR="008E302E" w:rsidRPr="00701DE1" w:rsidRDefault="008E302E" w:rsidP="006F5684">
            <w:pPr>
              <w:rPr>
                <w:sz w:val="18"/>
                <w:szCs w:val="18"/>
                <w:lang w:val="fr-FR"/>
              </w:rPr>
            </w:pPr>
          </w:p>
        </w:tc>
      </w:tr>
      <w:tr w:rsidR="009030C5" w:rsidRPr="00773CA6" w:rsidTr="008E302E">
        <w:trPr>
          <w:cantSplit/>
        </w:trPr>
        <w:tc>
          <w:tcPr>
            <w:tcW w:w="2660" w:type="dxa"/>
            <w:tcBorders>
              <w:top w:val="nil"/>
            </w:tcBorders>
            <w:tcMar>
              <w:top w:w="85" w:type="dxa"/>
              <w:bottom w:w="85" w:type="dxa"/>
            </w:tcMar>
            <w:vAlign w:val="center"/>
          </w:tcPr>
          <w:p w:rsidR="006A4C18" w:rsidRPr="00701DE1" w:rsidRDefault="006F5684" w:rsidP="006F5684">
            <w:pPr>
              <w:rPr>
                <w:sz w:val="18"/>
                <w:szCs w:val="18"/>
                <w:lang w:val="fr-FR"/>
              </w:rPr>
            </w:pPr>
            <w:r w:rsidRPr="00701DE1">
              <w:rPr>
                <w:sz w:val="18"/>
                <w:szCs w:val="18"/>
                <w:lang w:val="fr-FR"/>
              </w:rPr>
              <w:lastRenderedPageBreak/>
              <w:t>Recommandation n°</w:t>
            </w:r>
            <w:r w:rsidR="00A10A0E" w:rsidRPr="00701DE1">
              <w:rPr>
                <w:sz w:val="18"/>
                <w:szCs w:val="18"/>
                <w:lang w:val="fr-FR"/>
              </w:rPr>
              <w:t> </w:t>
            </w:r>
            <w:r w:rsidRPr="00701DE1">
              <w:rPr>
                <w:sz w:val="18"/>
                <w:szCs w:val="18"/>
                <w:lang w:val="fr-FR"/>
              </w:rPr>
              <w:t>8.  Les organes délibérants devraient demander à leur chef de secrétariat de prendre les dispositions requises, en les confirmant par écrit, pour que le chef du bureau de la déontologie ait accès de manière informelle aux organes délibérants.</w:t>
            </w:r>
          </w:p>
        </w:tc>
        <w:tc>
          <w:tcPr>
            <w:tcW w:w="1559" w:type="dxa"/>
            <w:tcBorders>
              <w:top w:val="nil"/>
            </w:tcBorders>
            <w:tcMar>
              <w:top w:w="85" w:type="dxa"/>
              <w:bottom w:w="85" w:type="dxa"/>
            </w:tcMar>
          </w:tcPr>
          <w:p w:rsidR="006A4C18" w:rsidRPr="00701DE1" w:rsidRDefault="006F5684" w:rsidP="006F5684">
            <w:pPr>
              <w:rPr>
                <w:sz w:val="18"/>
                <w:szCs w:val="18"/>
                <w:lang w:val="fr-FR"/>
              </w:rPr>
            </w:pPr>
            <w:r w:rsidRPr="00701DE1">
              <w:rPr>
                <w:sz w:val="18"/>
                <w:szCs w:val="18"/>
                <w:lang w:val="fr-FR"/>
              </w:rPr>
              <w:t>Chef du bureau de la déontologie</w:t>
            </w:r>
          </w:p>
        </w:tc>
        <w:tc>
          <w:tcPr>
            <w:tcW w:w="1418" w:type="dxa"/>
            <w:tcBorders>
              <w:top w:val="nil"/>
            </w:tcBorders>
            <w:tcMar>
              <w:top w:w="85" w:type="dxa"/>
              <w:bottom w:w="85" w:type="dxa"/>
            </w:tcMar>
          </w:tcPr>
          <w:p w:rsidR="006A4C18" w:rsidRPr="00701DE1" w:rsidRDefault="00D70001" w:rsidP="006F5684">
            <w:pPr>
              <w:rPr>
                <w:sz w:val="18"/>
                <w:szCs w:val="18"/>
                <w:lang w:val="fr-FR"/>
              </w:rPr>
            </w:pPr>
            <w:r w:rsidRPr="00701DE1">
              <w:rPr>
                <w:noProof/>
                <w:lang w:eastAsia="en-US"/>
              </w:rPr>
              <mc:AlternateContent>
                <mc:Choice Requires="wps">
                  <w:drawing>
                    <wp:anchor distT="0" distB="0" distL="114300" distR="114300" simplePos="0" relativeHeight="251741184" behindDoc="0" locked="0" layoutInCell="1" allowOverlap="1" wp14:anchorId="6706726F" wp14:editId="7D610734">
                      <wp:simplePos x="0" y="0"/>
                      <wp:positionH relativeFrom="column">
                        <wp:posOffset>47369</wp:posOffset>
                      </wp:positionH>
                      <wp:positionV relativeFrom="paragraph">
                        <wp:posOffset>396160</wp:posOffset>
                      </wp:positionV>
                      <wp:extent cx="1562100" cy="268290"/>
                      <wp:effectExtent l="0" t="0" r="19050" b="17780"/>
                      <wp:wrapNone/>
                      <wp:docPr id="9" name="Rounded Rectangle 9"/>
                      <wp:cNvGraphicFramePr/>
                      <a:graphic xmlns:a="http://schemas.openxmlformats.org/drawingml/2006/main">
                        <a:graphicData uri="http://schemas.microsoft.com/office/word/2010/wordprocessingShape">
                          <wps:wsp>
                            <wps:cNvSpPr/>
                            <wps:spPr>
                              <a:xfrm>
                                <a:off x="0" y="0"/>
                                <a:ext cx="1562100" cy="26829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5E3CAD" w:rsidRPr="009030C5" w:rsidRDefault="005E3CAD" w:rsidP="006F5684">
                                  <w:pPr>
                                    <w:jc w:val="center"/>
                                    <w:rPr>
                                      <w:i/>
                                      <w:sz w:val="14"/>
                                      <w:szCs w:val="14"/>
                                    </w:rPr>
                                  </w:pPr>
                                  <w:proofErr w:type="spellStart"/>
                                  <w:r w:rsidRPr="009030C5">
                                    <w:rPr>
                                      <w:i/>
                                      <w:color w:val="000000"/>
                                      <w:sz w:val="14"/>
                                      <w:szCs w:val="14"/>
                                    </w:rPr>
                                    <w:t>Précédemment</w:t>
                                  </w:r>
                                  <w:proofErr w:type="spellEnd"/>
                                  <w:r w:rsidRPr="009030C5">
                                    <w:rPr>
                                      <w:i/>
                                      <w:color w:val="000000"/>
                                      <w:sz w:val="14"/>
                                      <w:szCs w:val="14"/>
                                    </w:rPr>
                                    <w:t xml:space="preserve"> “À </w:t>
                                  </w:r>
                                  <w:proofErr w:type="spellStart"/>
                                  <w:r w:rsidRPr="009030C5">
                                    <w:rPr>
                                      <w:i/>
                                      <w:color w:val="000000"/>
                                      <w:sz w:val="14"/>
                                      <w:szCs w:val="14"/>
                                    </w:rPr>
                                    <w:t>l’étude</w:t>
                                  </w:r>
                                  <w:proofErr w:type="spellEnd"/>
                                  <w:r w:rsidRPr="009030C5">
                                    <w:rPr>
                                      <w:i/>
                                      <w:color w:val="00000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7" style="position:absolute;margin-left:3.75pt;margin-top:31.2pt;width:123pt;height:21.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" fillcolor="window" strokecolor="#8eb4e3" strokeweight="2pt">
                      <v:textbox>
                        <w:txbxContent>
                          <w:p w:rsidR="005E3CAD" w:rsidRPr="009030C5" w:rsidRDefault="005E3CAD" w:rsidP="006F5684">
                            <w:pPr>
                              <w:jc w:val="center"/>
                              <w:rPr>
                                <w:i/>
                                <w:sz w:val="14"/>
                                <w:szCs w:val="14"/>
                              </w:rPr>
                            </w:pPr>
                            <w:r w:rsidRPr="009030C5">
                              <w:rPr>
                                <w:i/>
                                <w:color w:val="000000"/>
                                <w:sz w:val="14"/>
                                <w:szCs w:val="14"/>
                              </w:rPr>
                              <w:t>Précédemment “À l’étude”</w:t>
                            </w:r>
                          </w:p>
                        </w:txbxContent>
                      </v:textbox>
                    </v:roundrect>
                  </w:pict>
                </mc:Fallback>
              </mc:AlternateContent>
            </w:r>
            <w:r w:rsidR="006F5684" w:rsidRPr="00701DE1">
              <w:rPr>
                <w:sz w:val="18"/>
                <w:szCs w:val="18"/>
                <w:lang w:val="fr-FR"/>
              </w:rPr>
              <w:t>Accepté</w:t>
            </w:r>
          </w:p>
        </w:tc>
        <w:tc>
          <w:tcPr>
            <w:tcW w:w="1417" w:type="dxa"/>
            <w:tcBorders>
              <w:top w:val="nil"/>
            </w:tcBorders>
            <w:tcMar>
              <w:top w:w="85" w:type="dxa"/>
              <w:bottom w:w="85" w:type="dxa"/>
            </w:tcMar>
          </w:tcPr>
          <w:p w:rsidR="006A4C18" w:rsidRPr="00701DE1" w:rsidRDefault="006F5684" w:rsidP="006F5684">
            <w:pPr>
              <w:spacing w:after="200"/>
              <w:rPr>
                <w:rFonts w:eastAsiaTheme="minorHAnsi"/>
                <w:sz w:val="18"/>
                <w:szCs w:val="18"/>
                <w:lang w:val="fr-FR" w:eastAsia="en-US"/>
              </w:rPr>
            </w:pPr>
            <w:r w:rsidRPr="00701DE1">
              <w:rPr>
                <w:rFonts w:eastAsiaTheme="minorHAnsi"/>
                <w:sz w:val="18"/>
                <w:szCs w:val="18"/>
                <w:lang w:val="fr-FR" w:eastAsia="en-US"/>
              </w:rPr>
              <w:t>Mis en œuvre</w:t>
            </w:r>
          </w:p>
        </w:tc>
        <w:tc>
          <w:tcPr>
            <w:tcW w:w="2517" w:type="dxa"/>
            <w:tcBorders>
              <w:top w:val="nil"/>
            </w:tcBorders>
            <w:tcMar>
              <w:top w:w="85" w:type="dxa"/>
              <w:bottom w:w="85" w:type="dxa"/>
            </w:tcMar>
          </w:tcPr>
          <w:p w:rsidR="006A4C18" w:rsidRPr="00701DE1" w:rsidRDefault="00DA7F2D" w:rsidP="00DA7F2D">
            <w:pPr>
              <w:rPr>
                <w:sz w:val="18"/>
                <w:lang w:val="fr-FR"/>
              </w:rPr>
            </w:pPr>
            <w:r w:rsidRPr="00701DE1">
              <w:rPr>
                <w:sz w:val="18"/>
                <w:lang w:val="fr-FR"/>
              </w:rPr>
              <w:t>Le chef du Bureau de la déontologie a accès de manière informelle aux instances délibérantes, sauf décision contraire de celles</w:t>
            </w:r>
            <w:r w:rsidR="00007E33" w:rsidRPr="00701DE1">
              <w:rPr>
                <w:sz w:val="18"/>
                <w:lang w:val="fr-FR"/>
              </w:rPr>
              <w:noBreakHyphen/>
            </w:r>
            <w:r w:rsidRPr="00701DE1">
              <w:rPr>
                <w:sz w:val="18"/>
                <w:lang w:val="fr-FR"/>
              </w:rPr>
              <w:t>ci.</w:t>
            </w:r>
          </w:p>
        </w:tc>
      </w:tr>
    </w:tbl>
    <w:p w:rsidR="00773CA6" w:rsidRDefault="00773CA6" w:rsidP="009030C5">
      <w:pPr>
        <w:pStyle w:val="Endofdocument-Annex"/>
        <w:rPr>
          <w:lang w:val="fr-FR"/>
        </w:rPr>
      </w:pPr>
    </w:p>
    <w:p w:rsidR="00773CA6" w:rsidRDefault="00773CA6" w:rsidP="009030C5">
      <w:pPr>
        <w:pStyle w:val="Endofdocument-Annex"/>
        <w:rPr>
          <w:lang w:val="fr-FR"/>
        </w:rPr>
      </w:pPr>
    </w:p>
    <w:p w:rsidR="00773CA6" w:rsidRDefault="00773CA6" w:rsidP="009030C5">
      <w:pPr>
        <w:pStyle w:val="Endofdocument-Annex"/>
        <w:rPr>
          <w:lang w:val="fr-FR"/>
        </w:rPr>
      </w:pPr>
    </w:p>
    <w:p w:rsidR="00773CA6" w:rsidRDefault="00DA7F2D" w:rsidP="009030C5">
      <w:pPr>
        <w:pStyle w:val="Endofdocument-Annex"/>
        <w:rPr>
          <w:lang w:val="fr-FR"/>
        </w:rPr>
      </w:pPr>
      <w:r w:rsidRPr="00701DE1">
        <w:rPr>
          <w:lang w:val="fr-FR"/>
        </w:rPr>
        <w:t>[Fin de l</w:t>
      </w:r>
      <w:r w:rsidR="00C546D5" w:rsidRPr="00701DE1">
        <w:rPr>
          <w:lang w:val="fr-FR"/>
        </w:rPr>
        <w:t>’</w:t>
      </w:r>
      <w:r w:rsidRPr="00701DE1">
        <w:rPr>
          <w:lang w:val="fr-FR"/>
        </w:rPr>
        <w:t>annexe et du document]</w:t>
      </w:r>
    </w:p>
    <w:p w:rsidR="00773CA6" w:rsidRDefault="00773CA6" w:rsidP="003417D2">
      <w:pPr>
        <w:pStyle w:val="Endofdocument-Annex"/>
        <w:rPr>
          <w:lang w:val="fr-FR"/>
        </w:rPr>
      </w:pPr>
    </w:p>
    <w:p w:rsidR="00773CA6" w:rsidRDefault="00773CA6" w:rsidP="003417D2">
      <w:pPr>
        <w:pStyle w:val="Endofdocument-Annex"/>
        <w:rPr>
          <w:lang w:val="fr-FR"/>
        </w:rPr>
      </w:pPr>
    </w:p>
    <w:p w:rsidR="00810478" w:rsidRPr="00701DE1" w:rsidRDefault="00810478" w:rsidP="003417D2">
      <w:pPr>
        <w:pStyle w:val="Endofdocument-Annex"/>
        <w:rPr>
          <w:lang w:val="fr-FR"/>
        </w:rPr>
      </w:pPr>
    </w:p>
    <w:sectPr w:rsidR="00810478" w:rsidRPr="00701DE1" w:rsidSect="00C546D5">
      <w:headerReference w:type="default" r:id="rId18"/>
      <w:headerReference w:type="first" r:id="rId19"/>
      <w:footerReference w:type="first" r:id="rId20"/>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CAD" w:rsidRDefault="005E3CAD">
      <w:r>
        <w:separator/>
      </w:r>
    </w:p>
  </w:endnote>
  <w:endnote w:type="continuationSeparator" w:id="0">
    <w:p w:rsidR="005E3CAD" w:rsidRDefault="005E3CAD" w:rsidP="003B38C1">
      <w:r>
        <w:separator/>
      </w:r>
    </w:p>
    <w:p w:rsidR="005E3CAD" w:rsidRPr="003B38C1" w:rsidRDefault="005E3CAD" w:rsidP="003B38C1">
      <w:pPr>
        <w:spacing w:after="60"/>
        <w:rPr>
          <w:sz w:val="17"/>
        </w:rPr>
      </w:pPr>
      <w:r>
        <w:rPr>
          <w:sz w:val="17"/>
        </w:rPr>
        <w:t>[Endnote continued from previous page]</w:t>
      </w:r>
    </w:p>
  </w:endnote>
  <w:endnote w:type="continuationNotice" w:id="1">
    <w:p w:rsidR="005E3CAD" w:rsidRPr="003B38C1" w:rsidRDefault="005E3CAD"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CAD" w:rsidRPr="00C546D5" w:rsidRDefault="005E3CAD" w:rsidP="00C546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CAD" w:rsidRDefault="005E3CAD">
      <w:r>
        <w:separator/>
      </w:r>
    </w:p>
  </w:footnote>
  <w:footnote w:type="continuationSeparator" w:id="0">
    <w:p w:rsidR="005E3CAD" w:rsidRDefault="005E3CAD" w:rsidP="008B60B2">
      <w:r>
        <w:separator/>
      </w:r>
    </w:p>
    <w:p w:rsidR="005E3CAD" w:rsidRPr="00ED77FB" w:rsidRDefault="005E3CAD" w:rsidP="008B60B2">
      <w:pPr>
        <w:spacing w:after="60"/>
        <w:rPr>
          <w:sz w:val="17"/>
          <w:szCs w:val="17"/>
        </w:rPr>
      </w:pPr>
      <w:r w:rsidRPr="00ED77FB">
        <w:rPr>
          <w:sz w:val="17"/>
          <w:szCs w:val="17"/>
        </w:rPr>
        <w:t>[Footnote continued from previous page]</w:t>
      </w:r>
    </w:p>
  </w:footnote>
  <w:footnote w:type="continuationNotice" w:id="1">
    <w:p w:rsidR="005E3CAD" w:rsidRPr="00ED77FB" w:rsidRDefault="005E3CAD" w:rsidP="008B60B2">
      <w:pPr>
        <w:spacing w:before="60"/>
        <w:jc w:val="right"/>
        <w:rPr>
          <w:sz w:val="17"/>
          <w:szCs w:val="17"/>
        </w:rPr>
      </w:pPr>
      <w:r w:rsidRPr="00ED77FB">
        <w:rPr>
          <w:sz w:val="17"/>
          <w:szCs w:val="17"/>
        </w:rPr>
        <w:t>[Footnote continued on next page]</w:t>
      </w:r>
    </w:p>
  </w:footnote>
  <w:footnote w:id="2">
    <w:p w:rsidR="005E3CAD" w:rsidRPr="00701DE1" w:rsidRDefault="005E3CAD">
      <w:pPr>
        <w:pStyle w:val="FootnoteText"/>
        <w:rPr>
          <w:lang w:val="fr-CH"/>
        </w:rPr>
      </w:pPr>
      <w:r w:rsidRPr="00701DE1">
        <w:rPr>
          <w:rStyle w:val="FootnoteReference"/>
        </w:rPr>
        <w:footnoteRef/>
      </w:r>
      <w:r w:rsidRPr="00701DE1">
        <w:rPr>
          <w:lang w:val="fr-CH"/>
        </w:rPr>
        <w:t xml:space="preserve"> </w:t>
      </w:r>
      <w:r w:rsidRPr="00701DE1">
        <w:rPr>
          <w:lang w:val="fr-CH"/>
        </w:rPr>
        <w:tab/>
        <w:t>L</w:t>
      </w:r>
      <w:r w:rsidR="000D75CC" w:rsidRPr="00701DE1">
        <w:rPr>
          <w:lang w:val="fr-CH"/>
        </w:rPr>
        <w:t>’</w:t>
      </w:r>
      <w:r w:rsidRPr="00701DE1">
        <w:rPr>
          <w:lang w:val="fr-CH"/>
        </w:rPr>
        <w:t>état d</w:t>
      </w:r>
      <w:r w:rsidR="000D75CC" w:rsidRPr="00701DE1">
        <w:rPr>
          <w:lang w:val="fr-CH"/>
        </w:rPr>
        <w:t>’</w:t>
      </w:r>
      <w:r w:rsidRPr="00701DE1">
        <w:rPr>
          <w:lang w:val="fr-CH"/>
        </w:rPr>
        <w:t>avancement des recommandations adressées aux instances délibérantes est indiqué avant les mises à jour, ainsi qu</w:t>
      </w:r>
      <w:r w:rsidR="000D75CC" w:rsidRPr="00701DE1">
        <w:rPr>
          <w:lang w:val="fr-CH"/>
        </w:rPr>
        <w:t>’</w:t>
      </w:r>
      <w:r w:rsidRPr="00701DE1">
        <w:rPr>
          <w:lang w:val="fr-CH"/>
        </w:rPr>
        <w:t>il est recommandé dans le présent rapport sur l</w:t>
      </w:r>
      <w:r w:rsidR="000D75CC" w:rsidRPr="00701DE1">
        <w:rPr>
          <w:lang w:val="fr-CH"/>
        </w:rPr>
        <w:t>’</w:t>
      </w:r>
      <w:r w:rsidRPr="00701DE1">
        <w:rPr>
          <w:lang w:val="fr-CH"/>
        </w:rPr>
        <w:t>état d</w:t>
      </w:r>
      <w:r w:rsidR="000D75CC" w:rsidRPr="00701DE1">
        <w:rPr>
          <w:lang w:val="fr-CH"/>
        </w:rPr>
        <w:t>’</w:t>
      </w:r>
      <w:r w:rsidRPr="00701DE1">
        <w:rPr>
          <w:lang w:val="fr-CH"/>
        </w:rPr>
        <w:t>avancement.  Les mises à jour seront communiquées dans le cadre de la mise en œuvre pour l</w:t>
      </w:r>
      <w:r w:rsidR="000D75CC" w:rsidRPr="00701DE1">
        <w:rPr>
          <w:lang w:val="fr-CH"/>
        </w:rPr>
        <w:t>’</w:t>
      </w:r>
      <w:r w:rsidR="00701DE1">
        <w:rPr>
          <w:lang w:val="fr-CH"/>
        </w:rPr>
        <w:t>année </w:t>
      </w:r>
      <w:r w:rsidRPr="00701DE1">
        <w:rPr>
          <w:lang w:val="fr-CH"/>
        </w:rPr>
        <w:t>2015, suite à l</w:t>
      </w:r>
      <w:r w:rsidR="000D75CC" w:rsidRPr="00701DE1">
        <w:rPr>
          <w:lang w:val="fr-CH"/>
        </w:rPr>
        <w:t>’</w:t>
      </w:r>
      <w:r w:rsidRPr="00701DE1">
        <w:rPr>
          <w:lang w:val="fr-CH"/>
        </w:rPr>
        <w:t>approbation des États membres.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CAD" w:rsidRDefault="005E3CAD" w:rsidP="00F240D9">
    <w:pPr>
      <w:jc w:val="right"/>
    </w:pPr>
    <w:bookmarkStart w:id="5" w:name="Code2"/>
    <w:bookmarkEnd w:id="5"/>
    <w:r>
      <w:t>WO/PBC/24/7</w:t>
    </w:r>
  </w:p>
  <w:p w:rsidR="005E3CAD" w:rsidRDefault="005E3CAD" w:rsidP="00F240D9">
    <w:pPr>
      <w:jc w:val="right"/>
    </w:pPr>
    <w:proofErr w:type="gramStart"/>
    <w:r>
      <w:t>page</w:t>
    </w:r>
    <w:proofErr w:type="gramEnd"/>
    <w:r>
      <w:t xml:space="preserve"> </w:t>
    </w:r>
    <w:r>
      <w:fldChar w:fldCharType="begin"/>
    </w:r>
    <w:r>
      <w:instrText xml:space="preserve"> PAGE  \* MERGEFORMAT </w:instrText>
    </w:r>
    <w:r>
      <w:fldChar w:fldCharType="separate"/>
    </w:r>
    <w:r w:rsidR="00907AF9">
      <w:rPr>
        <w:noProof/>
      </w:rPr>
      <w:t>5</w:t>
    </w:r>
    <w:r>
      <w:fldChar w:fldCharType="end"/>
    </w:r>
  </w:p>
  <w:p w:rsidR="005E3CAD" w:rsidRDefault="005E3CAD"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CAD" w:rsidRDefault="005E3CAD" w:rsidP="00F240D9">
    <w:pPr>
      <w:jc w:val="right"/>
    </w:pPr>
    <w:r>
      <w:t>WO/PBC/24/7</w:t>
    </w:r>
  </w:p>
  <w:p w:rsidR="005E3CAD" w:rsidRDefault="005E3CAD" w:rsidP="003417D2">
    <w:pPr>
      <w:jc w:val="right"/>
    </w:pPr>
    <w:proofErr w:type="spellStart"/>
    <w:r>
      <w:t>Annexe</w:t>
    </w:r>
    <w:proofErr w:type="spellEnd"/>
    <w:r>
      <w:t xml:space="preserve">, page </w:t>
    </w:r>
    <w:r>
      <w:fldChar w:fldCharType="begin"/>
    </w:r>
    <w:r>
      <w:instrText xml:space="preserve"> PAGE  \* MERGEFORMAT </w:instrText>
    </w:r>
    <w:r>
      <w:fldChar w:fldCharType="separate"/>
    </w:r>
    <w:r w:rsidR="00907AF9">
      <w:rPr>
        <w:noProof/>
      </w:rPr>
      <w:t>13</w:t>
    </w:r>
    <w:r>
      <w:fldChar w:fldCharType="end"/>
    </w:r>
  </w:p>
  <w:p w:rsidR="005E3CAD" w:rsidRDefault="005E3CAD"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CAD" w:rsidRDefault="005E3CAD" w:rsidP="00F240D9">
    <w:pPr>
      <w:pStyle w:val="Header"/>
      <w:ind w:left="3240" w:firstLine="4500"/>
      <w:jc w:val="right"/>
    </w:pPr>
    <w:r>
      <w:t>WO/PBC/24/7</w:t>
    </w:r>
  </w:p>
  <w:p w:rsidR="005E3CAD" w:rsidRDefault="005E3CAD" w:rsidP="00F240D9">
    <w:pPr>
      <w:pStyle w:val="Header"/>
      <w:ind w:left="3240" w:firstLine="4500"/>
      <w:jc w:val="right"/>
    </w:pPr>
    <w:r>
      <w:t>ANNEXE</w:t>
    </w:r>
  </w:p>
  <w:p w:rsidR="005E3CAD" w:rsidRDefault="005E3CAD" w:rsidP="00F240D9">
    <w:pPr>
      <w:pStyle w:val="Header"/>
      <w:ind w:left="3240" w:firstLine="450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D6924C0"/>
    <w:multiLevelType w:val="hybridMultilevel"/>
    <w:tmpl w:val="CFA45B64"/>
    <w:lvl w:ilvl="0" w:tplc="804EB4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E7833"/>
    <w:multiLevelType w:val="hybridMultilevel"/>
    <w:tmpl w:val="74881CDE"/>
    <w:lvl w:ilvl="0" w:tplc="33D4D0B4">
      <w:start w:val="1"/>
      <w:numFmt w:val="decimal"/>
      <w:lvlText w:val="%1."/>
      <w:lvlJc w:val="left"/>
      <w:pPr>
        <w:ind w:left="3406" w:hanging="570"/>
      </w:pPr>
      <w:rPr>
        <w:rFonts w:hint="default"/>
      </w:rPr>
    </w:lvl>
    <w:lvl w:ilvl="1" w:tplc="853A9EE0">
      <w:start w:val="1"/>
      <w:numFmt w:val="lowerLetter"/>
      <w:lvlText w:val="(%2)"/>
      <w:lvlJc w:val="left"/>
      <w:pPr>
        <w:ind w:left="3916" w:hanging="360"/>
      </w:pPr>
      <w:rPr>
        <w:rFonts w:hint="default"/>
      </w:r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8C210E1"/>
    <w:multiLevelType w:val="hybridMultilevel"/>
    <w:tmpl w:val="450C3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FB19A2"/>
    <w:multiLevelType w:val="multilevel"/>
    <w:tmpl w:val="B934A428"/>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2DFC51EF"/>
    <w:multiLevelType w:val="hybridMultilevel"/>
    <w:tmpl w:val="FB908842"/>
    <w:lvl w:ilvl="0" w:tplc="ACBC4286">
      <w:start w:val="1"/>
      <w:numFmt w:val="bullet"/>
      <w:lvlText w:val=""/>
      <w:lvlJc w:val="left"/>
      <w:pPr>
        <w:ind w:left="720" w:hanging="360"/>
      </w:pPr>
      <w:rPr>
        <w:rFonts w:ascii="Symbol" w:hAnsi="Symbol" w:hint="default"/>
        <w:b/>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A23E52"/>
    <w:multiLevelType w:val="hybridMultilevel"/>
    <w:tmpl w:val="1B341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092B69"/>
    <w:multiLevelType w:val="hybridMultilevel"/>
    <w:tmpl w:val="D0D4F71C"/>
    <w:lvl w:ilvl="0" w:tplc="EDD0E67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F973D07"/>
    <w:multiLevelType w:val="hybridMultilevel"/>
    <w:tmpl w:val="52BC4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79145BC"/>
    <w:multiLevelType w:val="hybridMultilevel"/>
    <w:tmpl w:val="4BD4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7F7C12"/>
    <w:multiLevelType w:val="hybridMultilevel"/>
    <w:tmpl w:val="0472E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5EF6899"/>
    <w:multiLevelType w:val="hybridMultilevel"/>
    <w:tmpl w:val="CFA45B64"/>
    <w:lvl w:ilvl="0" w:tplc="804EB4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123736"/>
    <w:multiLevelType w:val="hybridMultilevel"/>
    <w:tmpl w:val="638C5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BF7D12"/>
    <w:multiLevelType w:val="hybridMultilevel"/>
    <w:tmpl w:val="1C543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D000B5"/>
    <w:multiLevelType w:val="hybridMultilevel"/>
    <w:tmpl w:val="1C543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9016EB"/>
    <w:multiLevelType w:val="hybridMultilevel"/>
    <w:tmpl w:val="D0D4F71C"/>
    <w:lvl w:ilvl="0" w:tplc="EDD0E67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673E0CBE"/>
    <w:multiLevelType w:val="hybridMultilevel"/>
    <w:tmpl w:val="E47AA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4F1B24"/>
    <w:multiLevelType w:val="hybridMultilevel"/>
    <w:tmpl w:val="32F2B6E6"/>
    <w:lvl w:ilvl="0" w:tplc="FFCE4792">
      <w:start w:val="1"/>
      <w:numFmt w:val="lowerRoman"/>
      <w:lvlText w:val="%1)"/>
      <w:lvlJc w:val="left"/>
      <w:pPr>
        <w:ind w:left="6254" w:hanging="720"/>
      </w:pPr>
      <w:rPr>
        <w:rFonts w:hint="default"/>
        <w:color w:val="800000"/>
      </w:rPr>
    </w:lvl>
    <w:lvl w:ilvl="1" w:tplc="04090019" w:tentative="1">
      <w:start w:val="1"/>
      <w:numFmt w:val="lowerLetter"/>
      <w:lvlText w:val="%2."/>
      <w:lvlJc w:val="left"/>
      <w:pPr>
        <w:ind w:left="6614" w:hanging="360"/>
      </w:pPr>
    </w:lvl>
    <w:lvl w:ilvl="2" w:tplc="0409001B" w:tentative="1">
      <w:start w:val="1"/>
      <w:numFmt w:val="lowerRoman"/>
      <w:lvlText w:val="%3."/>
      <w:lvlJc w:val="right"/>
      <w:pPr>
        <w:ind w:left="7334" w:hanging="180"/>
      </w:pPr>
    </w:lvl>
    <w:lvl w:ilvl="3" w:tplc="0409000F" w:tentative="1">
      <w:start w:val="1"/>
      <w:numFmt w:val="decimal"/>
      <w:lvlText w:val="%4."/>
      <w:lvlJc w:val="left"/>
      <w:pPr>
        <w:ind w:left="8054" w:hanging="360"/>
      </w:pPr>
    </w:lvl>
    <w:lvl w:ilvl="4" w:tplc="04090019" w:tentative="1">
      <w:start w:val="1"/>
      <w:numFmt w:val="lowerLetter"/>
      <w:lvlText w:val="%5."/>
      <w:lvlJc w:val="left"/>
      <w:pPr>
        <w:ind w:left="8774" w:hanging="360"/>
      </w:pPr>
    </w:lvl>
    <w:lvl w:ilvl="5" w:tplc="0409001B" w:tentative="1">
      <w:start w:val="1"/>
      <w:numFmt w:val="lowerRoman"/>
      <w:lvlText w:val="%6."/>
      <w:lvlJc w:val="right"/>
      <w:pPr>
        <w:ind w:left="9494" w:hanging="180"/>
      </w:pPr>
    </w:lvl>
    <w:lvl w:ilvl="6" w:tplc="0409000F" w:tentative="1">
      <w:start w:val="1"/>
      <w:numFmt w:val="decimal"/>
      <w:lvlText w:val="%7."/>
      <w:lvlJc w:val="left"/>
      <w:pPr>
        <w:ind w:left="10214" w:hanging="360"/>
      </w:pPr>
    </w:lvl>
    <w:lvl w:ilvl="7" w:tplc="04090019" w:tentative="1">
      <w:start w:val="1"/>
      <w:numFmt w:val="lowerLetter"/>
      <w:lvlText w:val="%8."/>
      <w:lvlJc w:val="left"/>
      <w:pPr>
        <w:ind w:left="10934" w:hanging="360"/>
      </w:pPr>
    </w:lvl>
    <w:lvl w:ilvl="8" w:tplc="0409001B" w:tentative="1">
      <w:start w:val="1"/>
      <w:numFmt w:val="lowerRoman"/>
      <w:lvlText w:val="%9."/>
      <w:lvlJc w:val="right"/>
      <w:pPr>
        <w:ind w:left="11654" w:hanging="180"/>
      </w:pPr>
    </w:lvl>
  </w:abstractNum>
  <w:abstractNum w:abstractNumId="22">
    <w:nsid w:val="738502B0"/>
    <w:multiLevelType w:val="hybridMultilevel"/>
    <w:tmpl w:val="1C543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0"/>
  </w:num>
  <w:num w:numId="4">
    <w:abstractNumId w:val="14"/>
  </w:num>
  <w:num w:numId="5">
    <w:abstractNumId w:val="1"/>
  </w:num>
  <w:num w:numId="6">
    <w:abstractNumId w:val="6"/>
  </w:num>
  <w:num w:numId="7">
    <w:abstractNumId w:val="3"/>
  </w:num>
  <w:num w:numId="8">
    <w:abstractNumId w:val="12"/>
  </w:num>
  <w:num w:numId="9">
    <w:abstractNumId w:val="10"/>
  </w:num>
  <w:num w:numId="10">
    <w:abstractNumId w:val="20"/>
  </w:num>
  <w:num w:numId="11">
    <w:abstractNumId w:val="8"/>
  </w:num>
  <w:num w:numId="12">
    <w:abstractNumId w:val="5"/>
  </w:num>
  <w:num w:numId="13">
    <w:abstractNumId w:val="16"/>
  </w:num>
  <w:num w:numId="14">
    <w:abstractNumId w:val="17"/>
  </w:num>
  <w:num w:numId="15">
    <w:abstractNumId w:val="22"/>
  </w:num>
  <w:num w:numId="16">
    <w:abstractNumId w:val="2"/>
  </w:num>
  <w:num w:numId="17">
    <w:abstractNumId w:val="15"/>
  </w:num>
  <w:num w:numId="18">
    <w:abstractNumId w:val="18"/>
  </w:num>
  <w:num w:numId="19">
    <w:abstractNumId w:val="13"/>
  </w:num>
  <w:num w:numId="20">
    <w:abstractNumId w:val="9"/>
  </w:num>
  <w:num w:numId="21">
    <w:abstractNumId w:val="19"/>
  </w:num>
  <w:num w:numId="22">
    <w:abstractNumId w:val="1"/>
  </w:num>
  <w:num w:numId="23">
    <w:abstractNumId w:val="1"/>
  </w:num>
  <w:num w:numId="24">
    <w:abstractNumId w:val="2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146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WIPONew"/>
    <w:docVar w:name="TermBaseURL" w:val="empty"/>
    <w:docVar w:name="TextBases" w:val="TextBase TMs\Administrative\Meetings|TextBase TMs\Administrative\Other|TextBase TMs\Administrative\Publications|TextBase TMs\Budget and Finance\Meetings|TextBase TMs\Budget and Finance\Other|TextBase TMs\Budget and Finance\Publications|TextBase TMs\WorkspaceFTS\EN-FR\ACE|TextBase TMs\WorkspaceFTS\EN-FR\Administratif|TextBase TMs\WorkspaceFTS\EN-FR\AMC|TextBase TMs\WorkspaceFTS\EN-FR\Assemblées|TextBase TMs\WorkspaceFTS\EN-FR\Budapest|TextBase TMs\WorkspaceFTS\EN-FR\CDIP|TextBase TMs\WorkspaceFTS\EN-FR\CWS|TextBase TMs\WorkspaceFTS\EN-FR\Divers|TextBase TMs\WorkspaceFTS\EN-FR\GRTKF|TextBase TMs\WorkspaceFTS\EN-FR\Hague|TextBase TMs\WorkspaceFTS\EN-FR\IPC|TextBase TMs\WorkspaceFTS\EN-FR\Lisbonne|TextBase TMs\WorkspaceFTS\EN-FR\Madrid|TextBase TMs\WorkspaceFTS\EN-FR\PCT|TextBase TMs\WorkspaceFTS\EN-FR\PLT|TextBase TMs\WorkspaceFTS\EN-FR\SCCR|TextBase TMs\WorkspaceFTS\EN-FR\SCP|TextBase TMs\WorkspaceFTS\EN-FR\SCT|TextBase TMs\WorkspaceFTS\EN-FR\UPOV|TextBase TMs\WorkspaceFTS\EN-FR\WO_CC|TextBase TMs\WorkspaceFTS\EN-FR\WO_GA|TextBase TMs\WorkspaceFTS\EN-FR\WO_PBC|TextBase TMs\Copyright\Meetings|TextBase TMs\Copyright\Other|TextBase TMs\Copyright\Publications|TextBase TMs\Glossaries\EN-FR|TextBase TMs\IP in General\Academy|TextBase TMs\IP in General\Arbitration and Mediation|TextBase TMs\IP in General\Meetings|TextBase TMs\IP in General\Other|TextBase TMs\IP in General\Press Room|TextBase TMs\IP in General\Publications|TextBase TMs\IP in General\SpeechDG2014|TextBase TMs\Patents\Meetings|TextBase TMs\Patents\Other|TextBase TMs\Patents\Publications|TextBase TMs\Trademarks\Meetings|TextBase TMs\Trademarks\Other|TextBase TMs\Trademarks\Publications|TextBase TMs\Treaties\Model Laws|TextBase TMs\Treaties\Other Laws and Agreements|TextBase TMs\Treaties\WIPO-administered"/>
    <w:docVar w:name="TextBaseURL" w:val="empty"/>
    <w:docVar w:name="UILng" w:val="en"/>
  </w:docVars>
  <w:rsids>
    <w:rsidRoot w:val="00775804"/>
    <w:rsid w:val="00007E33"/>
    <w:rsid w:val="000253E0"/>
    <w:rsid w:val="00032520"/>
    <w:rsid w:val="0004305C"/>
    <w:rsid w:val="000438FA"/>
    <w:rsid w:val="00043BAB"/>
    <w:rsid w:val="00043CAA"/>
    <w:rsid w:val="000534FC"/>
    <w:rsid w:val="00054A11"/>
    <w:rsid w:val="00063619"/>
    <w:rsid w:val="00065B15"/>
    <w:rsid w:val="00071F21"/>
    <w:rsid w:val="00073F31"/>
    <w:rsid w:val="00075432"/>
    <w:rsid w:val="000946C5"/>
    <w:rsid w:val="000968ED"/>
    <w:rsid w:val="000A4867"/>
    <w:rsid w:val="000B425E"/>
    <w:rsid w:val="000C341D"/>
    <w:rsid w:val="000D1116"/>
    <w:rsid w:val="000D75CC"/>
    <w:rsid w:val="000E1C35"/>
    <w:rsid w:val="000E3E36"/>
    <w:rsid w:val="000F5E56"/>
    <w:rsid w:val="001017C1"/>
    <w:rsid w:val="00103C66"/>
    <w:rsid w:val="00116B07"/>
    <w:rsid w:val="001179D7"/>
    <w:rsid w:val="0012020B"/>
    <w:rsid w:val="00122734"/>
    <w:rsid w:val="001228E5"/>
    <w:rsid w:val="00126D4B"/>
    <w:rsid w:val="00133CA8"/>
    <w:rsid w:val="001362EE"/>
    <w:rsid w:val="00140F38"/>
    <w:rsid w:val="00143D18"/>
    <w:rsid w:val="00151F02"/>
    <w:rsid w:val="00152F11"/>
    <w:rsid w:val="00157FF5"/>
    <w:rsid w:val="001668CB"/>
    <w:rsid w:val="001832A6"/>
    <w:rsid w:val="00183BD2"/>
    <w:rsid w:val="00190FAA"/>
    <w:rsid w:val="0019406E"/>
    <w:rsid w:val="001A7224"/>
    <w:rsid w:val="001B7412"/>
    <w:rsid w:val="001C1D77"/>
    <w:rsid w:val="001C7B0A"/>
    <w:rsid w:val="001E0CB1"/>
    <w:rsid w:val="001E1158"/>
    <w:rsid w:val="001E5F06"/>
    <w:rsid w:val="00201B52"/>
    <w:rsid w:val="0023070B"/>
    <w:rsid w:val="00240ADA"/>
    <w:rsid w:val="00256D65"/>
    <w:rsid w:val="002634C4"/>
    <w:rsid w:val="0028314B"/>
    <w:rsid w:val="002928D3"/>
    <w:rsid w:val="002967DD"/>
    <w:rsid w:val="002A1A95"/>
    <w:rsid w:val="002B41F1"/>
    <w:rsid w:val="002C0439"/>
    <w:rsid w:val="002E166B"/>
    <w:rsid w:val="002E54E4"/>
    <w:rsid w:val="002E658D"/>
    <w:rsid w:val="002F1FE6"/>
    <w:rsid w:val="002F4E68"/>
    <w:rsid w:val="002F5089"/>
    <w:rsid w:val="003021A5"/>
    <w:rsid w:val="00304383"/>
    <w:rsid w:val="00305BED"/>
    <w:rsid w:val="00312F7F"/>
    <w:rsid w:val="0031558D"/>
    <w:rsid w:val="00315A26"/>
    <w:rsid w:val="00321A0F"/>
    <w:rsid w:val="00321A82"/>
    <w:rsid w:val="00337266"/>
    <w:rsid w:val="0034016A"/>
    <w:rsid w:val="003417D2"/>
    <w:rsid w:val="0035338B"/>
    <w:rsid w:val="003551E2"/>
    <w:rsid w:val="00361450"/>
    <w:rsid w:val="003673CF"/>
    <w:rsid w:val="003705FD"/>
    <w:rsid w:val="003810C3"/>
    <w:rsid w:val="003845C1"/>
    <w:rsid w:val="003A357C"/>
    <w:rsid w:val="003A6904"/>
    <w:rsid w:val="003A6F89"/>
    <w:rsid w:val="003B2C6B"/>
    <w:rsid w:val="003B3226"/>
    <w:rsid w:val="003B38C1"/>
    <w:rsid w:val="003B74BF"/>
    <w:rsid w:val="003C2D3C"/>
    <w:rsid w:val="003D1EE2"/>
    <w:rsid w:val="003D300C"/>
    <w:rsid w:val="003F0E3A"/>
    <w:rsid w:val="00423E3E"/>
    <w:rsid w:val="00427AF4"/>
    <w:rsid w:val="004457EE"/>
    <w:rsid w:val="00446002"/>
    <w:rsid w:val="004629FE"/>
    <w:rsid w:val="004647DA"/>
    <w:rsid w:val="004675C4"/>
    <w:rsid w:val="00471618"/>
    <w:rsid w:val="00474062"/>
    <w:rsid w:val="004758E3"/>
    <w:rsid w:val="00477D6B"/>
    <w:rsid w:val="004920A5"/>
    <w:rsid w:val="004A115E"/>
    <w:rsid w:val="004A5AF2"/>
    <w:rsid w:val="004B4888"/>
    <w:rsid w:val="004B7160"/>
    <w:rsid w:val="004D097B"/>
    <w:rsid w:val="004E7301"/>
    <w:rsid w:val="004E75F8"/>
    <w:rsid w:val="004F3C8B"/>
    <w:rsid w:val="004F681A"/>
    <w:rsid w:val="005004D1"/>
    <w:rsid w:val="005019FF"/>
    <w:rsid w:val="00506307"/>
    <w:rsid w:val="00510129"/>
    <w:rsid w:val="00511922"/>
    <w:rsid w:val="00514B6B"/>
    <w:rsid w:val="005179AE"/>
    <w:rsid w:val="00523010"/>
    <w:rsid w:val="00530273"/>
    <w:rsid w:val="0053057A"/>
    <w:rsid w:val="00533D03"/>
    <w:rsid w:val="005423E4"/>
    <w:rsid w:val="0055469E"/>
    <w:rsid w:val="00560A29"/>
    <w:rsid w:val="00563C44"/>
    <w:rsid w:val="005643B4"/>
    <w:rsid w:val="00567E4C"/>
    <w:rsid w:val="00571309"/>
    <w:rsid w:val="005725F2"/>
    <w:rsid w:val="005846D1"/>
    <w:rsid w:val="005C6649"/>
    <w:rsid w:val="005D0D6C"/>
    <w:rsid w:val="005D5FE8"/>
    <w:rsid w:val="005D76EF"/>
    <w:rsid w:val="005E1B1A"/>
    <w:rsid w:val="005E3CAD"/>
    <w:rsid w:val="005E7826"/>
    <w:rsid w:val="005F7D29"/>
    <w:rsid w:val="00602A1B"/>
    <w:rsid w:val="00605827"/>
    <w:rsid w:val="00631F96"/>
    <w:rsid w:val="00633C4F"/>
    <w:rsid w:val="00646050"/>
    <w:rsid w:val="00660FA5"/>
    <w:rsid w:val="006713CA"/>
    <w:rsid w:val="00673F83"/>
    <w:rsid w:val="00676C5C"/>
    <w:rsid w:val="006777F2"/>
    <w:rsid w:val="006803B7"/>
    <w:rsid w:val="00681299"/>
    <w:rsid w:val="00695D20"/>
    <w:rsid w:val="006A4C18"/>
    <w:rsid w:val="006A63A8"/>
    <w:rsid w:val="006C0B10"/>
    <w:rsid w:val="006D4656"/>
    <w:rsid w:val="006E79A5"/>
    <w:rsid w:val="006F5684"/>
    <w:rsid w:val="00701DB1"/>
    <w:rsid w:val="00701DE1"/>
    <w:rsid w:val="00724762"/>
    <w:rsid w:val="00761AB3"/>
    <w:rsid w:val="007632A4"/>
    <w:rsid w:val="00773CA6"/>
    <w:rsid w:val="00775804"/>
    <w:rsid w:val="0077582B"/>
    <w:rsid w:val="007A3F04"/>
    <w:rsid w:val="007A6135"/>
    <w:rsid w:val="007B25DC"/>
    <w:rsid w:val="007D1613"/>
    <w:rsid w:val="007F1F72"/>
    <w:rsid w:val="00810478"/>
    <w:rsid w:val="00811404"/>
    <w:rsid w:val="008174E9"/>
    <w:rsid w:val="00835D16"/>
    <w:rsid w:val="00836EA1"/>
    <w:rsid w:val="00860304"/>
    <w:rsid w:val="00860C61"/>
    <w:rsid w:val="00865482"/>
    <w:rsid w:val="00867D69"/>
    <w:rsid w:val="00874852"/>
    <w:rsid w:val="00881055"/>
    <w:rsid w:val="00887A53"/>
    <w:rsid w:val="008B2CC1"/>
    <w:rsid w:val="008B3129"/>
    <w:rsid w:val="008B60B2"/>
    <w:rsid w:val="008C03D4"/>
    <w:rsid w:val="008D6307"/>
    <w:rsid w:val="008E302E"/>
    <w:rsid w:val="008F10BC"/>
    <w:rsid w:val="008F5E4F"/>
    <w:rsid w:val="00901A6C"/>
    <w:rsid w:val="009030C5"/>
    <w:rsid w:val="009034FB"/>
    <w:rsid w:val="0090524A"/>
    <w:rsid w:val="0090731E"/>
    <w:rsid w:val="00907AF9"/>
    <w:rsid w:val="0091516E"/>
    <w:rsid w:val="00916AA1"/>
    <w:rsid w:val="00916EE2"/>
    <w:rsid w:val="0092398F"/>
    <w:rsid w:val="009247F4"/>
    <w:rsid w:val="0092730B"/>
    <w:rsid w:val="00942CC8"/>
    <w:rsid w:val="009473BC"/>
    <w:rsid w:val="00953BF7"/>
    <w:rsid w:val="0096660C"/>
    <w:rsid w:val="00966A22"/>
    <w:rsid w:val="0096722F"/>
    <w:rsid w:val="00980843"/>
    <w:rsid w:val="00981545"/>
    <w:rsid w:val="009973E9"/>
    <w:rsid w:val="009C5611"/>
    <w:rsid w:val="009C6823"/>
    <w:rsid w:val="009E2791"/>
    <w:rsid w:val="009E34A5"/>
    <w:rsid w:val="009E3F6F"/>
    <w:rsid w:val="009F499F"/>
    <w:rsid w:val="009F79CC"/>
    <w:rsid w:val="00A02CE2"/>
    <w:rsid w:val="00A10A0E"/>
    <w:rsid w:val="00A205F0"/>
    <w:rsid w:val="00A23B4C"/>
    <w:rsid w:val="00A31824"/>
    <w:rsid w:val="00A42DAF"/>
    <w:rsid w:val="00A45BD8"/>
    <w:rsid w:val="00A52468"/>
    <w:rsid w:val="00A600D4"/>
    <w:rsid w:val="00A62E18"/>
    <w:rsid w:val="00A63D37"/>
    <w:rsid w:val="00A77461"/>
    <w:rsid w:val="00A80336"/>
    <w:rsid w:val="00A869B7"/>
    <w:rsid w:val="00A9053E"/>
    <w:rsid w:val="00AC08FD"/>
    <w:rsid w:val="00AC205C"/>
    <w:rsid w:val="00AD7562"/>
    <w:rsid w:val="00AF0A6B"/>
    <w:rsid w:val="00AF2D54"/>
    <w:rsid w:val="00AF4962"/>
    <w:rsid w:val="00AF637D"/>
    <w:rsid w:val="00B05A69"/>
    <w:rsid w:val="00B1404D"/>
    <w:rsid w:val="00B3191A"/>
    <w:rsid w:val="00B3198F"/>
    <w:rsid w:val="00B3599C"/>
    <w:rsid w:val="00B366DC"/>
    <w:rsid w:val="00B61A56"/>
    <w:rsid w:val="00B731C5"/>
    <w:rsid w:val="00B86E9B"/>
    <w:rsid w:val="00B87FBE"/>
    <w:rsid w:val="00B92C30"/>
    <w:rsid w:val="00B9734B"/>
    <w:rsid w:val="00BA1580"/>
    <w:rsid w:val="00BA51E6"/>
    <w:rsid w:val="00BB17D9"/>
    <w:rsid w:val="00BB37A1"/>
    <w:rsid w:val="00BD4394"/>
    <w:rsid w:val="00BE0B4A"/>
    <w:rsid w:val="00C0167A"/>
    <w:rsid w:val="00C11BFE"/>
    <w:rsid w:val="00C23217"/>
    <w:rsid w:val="00C546D5"/>
    <w:rsid w:val="00C617A4"/>
    <w:rsid w:val="00C83AF4"/>
    <w:rsid w:val="00CA377B"/>
    <w:rsid w:val="00CB16E6"/>
    <w:rsid w:val="00CC6BDD"/>
    <w:rsid w:val="00CE37E6"/>
    <w:rsid w:val="00CE54F9"/>
    <w:rsid w:val="00CE5BB2"/>
    <w:rsid w:val="00CF386F"/>
    <w:rsid w:val="00D07DF7"/>
    <w:rsid w:val="00D17DB1"/>
    <w:rsid w:val="00D31BF5"/>
    <w:rsid w:val="00D35B77"/>
    <w:rsid w:val="00D43064"/>
    <w:rsid w:val="00D45252"/>
    <w:rsid w:val="00D454F1"/>
    <w:rsid w:val="00D55415"/>
    <w:rsid w:val="00D70001"/>
    <w:rsid w:val="00D71B4D"/>
    <w:rsid w:val="00D92732"/>
    <w:rsid w:val="00D933CF"/>
    <w:rsid w:val="00D93D55"/>
    <w:rsid w:val="00DA1CA4"/>
    <w:rsid w:val="00DA7F2D"/>
    <w:rsid w:val="00DB04D7"/>
    <w:rsid w:val="00DB12DD"/>
    <w:rsid w:val="00DE0429"/>
    <w:rsid w:val="00E335FE"/>
    <w:rsid w:val="00E34169"/>
    <w:rsid w:val="00E37CB3"/>
    <w:rsid w:val="00EA0EE0"/>
    <w:rsid w:val="00EC3BA2"/>
    <w:rsid w:val="00EC4E49"/>
    <w:rsid w:val="00ED0EFC"/>
    <w:rsid w:val="00ED221C"/>
    <w:rsid w:val="00ED77FB"/>
    <w:rsid w:val="00EE35AC"/>
    <w:rsid w:val="00EE3A72"/>
    <w:rsid w:val="00EE45FA"/>
    <w:rsid w:val="00EF2B1C"/>
    <w:rsid w:val="00F0366F"/>
    <w:rsid w:val="00F10E0B"/>
    <w:rsid w:val="00F14475"/>
    <w:rsid w:val="00F240D9"/>
    <w:rsid w:val="00F26089"/>
    <w:rsid w:val="00F5285C"/>
    <w:rsid w:val="00F553D6"/>
    <w:rsid w:val="00F561E6"/>
    <w:rsid w:val="00F62D1D"/>
    <w:rsid w:val="00F66152"/>
    <w:rsid w:val="00F93A17"/>
    <w:rsid w:val="00FB3831"/>
    <w:rsid w:val="00FE5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A77461"/>
    <w:rPr>
      <w:rFonts w:ascii="Tahoma" w:hAnsi="Tahoma" w:cs="Tahoma"/>
      <w:sz w:val="16"/>
      <w:szCs w:val="16"/>
    </w:rPr>
  </w:style>
  <w:style w:type="character" w:customStyle="1" w:styleId="BalloonTextChar">
    <w:name w:val="Balloon Text Char"/>
    <w:basedOn w:val="DefaultParagraphFont"/>
    <w:link w:val="BalloonText"/>
    <w:rsid w:val="00A77461"/>
    <w:rPr>
      <w:rFonts w:ascii="Tahoma" w:eastAsia="SimSun" w:hAnsi="Tahoma" w:cs="Tahoma"/>
      <w:sz w:val="16"/>
      <w:szCs w:val="16"/>
    </w:rPr>
  </w:style>
  <w:style w:type="paragraph" w:styleId="ListParagraph">
    <w:name w:val="List Paragraph"/>
    <w:basedOn w:val="Normal"/>
    <w:uiPriority w:val="34"/>
    <w:qFormat/>
    <w:rsid w:val="00775804"/>
    <w:pPr>
      <w:ind w:left="720"/>
      <w:contextualSpacing/>
    </w:pPr>
  </w:style>
  <w:style w:type="character" w:customStyle="1" w:styleId="HeaderChar">
    <w:name w:val="Header Char"/>
    <w:basedOn w:val="DefaultParagraphFont"/>
    <w:link w:val="Header"/>
    <w:uiPriority w:val="99"/>
    <w:rsid w:val="00F240D9"/>
    <w:rPr>
      <w:rFonts w:ascii="Arial" w:eastAsia="SimSun" w:hAnsi="Arial" w:cs="Arial"/>
      <w:sz w:val="22"/>
    </w:rPr>
  </w:style>
  <w:style w:type="table" w:styleId="TableGrid">
    <w:name w:val="Table Grid"/>
    <w:basedOn w:val="TableNormal"/>
    <w:uiPriority w:val="59"/>
    <w:rsid w:val="00B73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32A4"/>
    <w:pPr>
      <w:autoSpaceDE w:val="0"/>
      <w:autoSpaceDN w:val="0"/>
      <w:adjustRightInd w:val="0"/>
    </w:pPr>
    <w:rPr>
      <w:rFonts w:eastAsiaTheme="minorHAnsi"/>
      <w:color w:val="000000"/>
      <w:sz w:val="24"/>
      <w:szCs w:val="24"/>
      <w:lang w:eastAsia="en-US"/>
    </w:rPr>
  </w:style>
  <w:style w:type="character" w:customStyle="1" w:styleId="ONUMEChar">
    <w:name w:val="ONUM E Char"/>
    <w:link w:val="ONUME"/>
    <w:rsid w:val="00BE0B4A"/>
    <w:rPr>
      <w:rFonts w:ascii="Arial" w:eastAsia="SimSun" w:hAnsi="Arial" w:cs="Arial"/>
      <w:sz w:val="22"/>
    </w:rPr>
  </w:style>
  <w:style w:type="character" w:styleId="FootnoteReference">
    <w:name w:val="footnote reference"/>
    <w:basedOn w:val="DefaultParagraphFont"/>
    <w:rsid w:val="000C341D"/>
    <w:rPr>
      <w:vertAlign w:val="superscript"/>
    </w:rPr>
  </w:style>
  <w:style w:type="paragraph" w:styleId="MacroText">
    <w:name w:val="macro"/>
    <w:link w:val="MacroTextChar"/>
    <w:rsid w:val="003B2C6B"/>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Arial"/>
    </w:rPr>
  </w:style>
  <w:style w:type="character" w:customStyle="1" w:styleId="MacroTextChar">
    <w:name w:val="Macro Text Char"/>
    <w:basedOn w:val="DefaultParagraphFont"/>
    <w:link w:val="MacroText"/>
    <w:rsid w:val="003B2C6B"/>
    <w:rPr>
      <w:rFonts w:ascii="Consolas" w:eastAsia="SimSun" w:hAnsi="Consolas" w:cs="Arial"/>
    </w:rPr>
  </w:style>
  <w:style w:type="character" w:styleId="Hyperlink">
    <w:name w:val="Hyperlink"/>
    <w:basedOn w:val="DefaultParagraphFont"/>
    <w:rsid w:val="000636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A77461"/>
    <w:rPr>
      <w:rFonts w:ascii="Tahoma" w:hAnsi="Tahoma" w:cs="Tahoma"/>
      <w:sz w:val="16"/>
      <w:szCs w:val="16"/>
    </w:rPr>
  </w:style>
  <w:style w:type="character" w:customStyle="1" w:styleId="BalloonTextChar">
    <w:name w:val="Balloon Text Char"/>
    <w:basedOn w:val="DefaultParagraphFont"/>
    <w:link w:val="BalloonText"/>
    <w:rsid w:val="00A77461"/>
    <w:rPr>
      <w:rFonts w:ascii="Tahoma" w:eastAsia="SimSun" w:hAnsi="Tahoma" w:cs="Tahoma"/>
      <w:sz w:val="16"/>
      <w:szCs w:val="16"/>
    </w:rPr>
  </w:style>
  <w:style w:type="paragraph" w:styleId="ListParagraph">
    <w:name w:val="List Paragraph"/>
    <w:basedOn w:val="Normal"/>
    <w:uiPriority w:val="34"/>
    <w:qFormat/>
    <w:rsid w:val="00775804"/>
    <w:pPr>
      <w:ind w:left="720"/>
      <w:contextualSpacing/>
    </w:pPr>
  </w:style>
  <w:style w:type="character" w:customStyle="1" w:styleId="HeaderChar">
    <w:name w:val="Header Char"/>
    <w:basedOn w:val="DefaultParagraphFont"/>
    <w:link w:val="Header"/>
    <w:uiPriority w:val="99"/>
    <w:rsid w:val="00F240D9"/>
    <w:rPr>
      <w:rFonts w:ascii="Arial" w:eastAsia="SimSun" w:hAnsi="Arial" w:cs="Arial"/>
      <w:sz w:val="22"/>
    </w:rPr>
  </w:style>
  <w:style w:type="table" w:styleId="TableGrid">
    <w:name w:val="Table Grid"/>
    <w:basedOn w:val="TableNormal"/>
    <w:uiPriority w:val="59"/>
    <w:rsid w:val="00B73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32A4"/>
    <w:pPr>
      <w:autoSpaceDE w:val="0"/>
      <w:autoSpaceDN w:val="0"/>
      <w:adjustRightInd w:val="0"/>
    </w:pPr>
    <w:rPr>
      <w:rFonts w:eastAsiaTheme="minorHAnsi"/>
      <w:color w:val="000000"/>
      <w:sz w:val="24"/>
      <w:szCs w:val="24"/>
      <w:lang w:eastAsia="en-US"/>
    </w:rPr>
  </w:style>
  <w:style w:type="character" w:customStyle="1" w:styleId="ONUMEChar">
    <w:name w:val="ONUM E Char"/>
    <w:link w:val="ONUME"/>
    <w:rsid w:val="00BE0B4A"/>
    <w:rPr>
      <w:rFonts w:ascii="Arial" w:eastAsia="SimSun" w:hAnsi="Arial" w:cs="Arial"/>
      <w:sz w:val="22"/>
    </w:rPr>
  </w:style>
  <w:style w:type="character" w:styleId="FootnoteReference">
    <w:name w:val="footnote reference"/>
    <w:basedOn w:val="DefaultParagraphFont"/>
    <w:rsid w:val="000C341D"/>
    <w:rPr>
      <w:vertAlign w:val="superscript"/>
    </w:rPr>
  </w:style>
  <w:style w:type="paragraph" w:styleId="MacroText">
    <w:name w:val="macro"/>
    <w:link w:val="MacroTextChar"/>
    <w:rsid w:val="003B2C6B"/>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Arial"/>
    </w:rPr>
  </w:style>
  <w:style w:type="character" w:customStyle="1" w:styleId="MacroTextChar">
    <w:name w:val="Macro Text Char"/>
    <w:basedOn w:val="DefaultParagraphFont"/>
    <w:link w:val="MacroText"/>
    <w:rsid w:val="003B2C6B"/>
    <w:rPr>
      <w:rFonts w:ascii="Consolas" w:eastAsia="SimSun" w:hAnsi="Consolas" w:cs="Arial"/>
    </w:rPr>
  </w:style>
  <w:style w:type="character" w:styleId="Hyperlink">
    <w:name w:val="Hyperlink"/>
    <w:basedOn w:val="DefaultParagraphFont"/>
    <w:rsid w:val="000636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2509">
      <w:bodyDiv w:val="1"/>
      <w:marLeft w:val="0"/>
      <w:marRight w:val="0"/>
      <w:marTop w:val="0"/>
      <w:marBottom w:val="0"/>
      <w:divBdr>
        <w:top w:val="none" w:sz="0" w:space="0" w:color="auto"/>
        <w:left w:val="none" w:sz="0" w:space="0" w:color="auto"/>
        <w:bottom w:val="none" w:sz="0" w:space="0" w:color="auto"/>
        <w:right w:val="none" w:sz="0" w:space="0" w:color="auto"/>
      </w:divBdr>
    </w:div>
    <w:div w:id="728193298">
      <w:bodyDiv w:val="1"/>
      <w:marLeft w:val="0"/>
      <w:marRight w:val="0"/>
      <w:marTop w:val="0"/>
      <w:marBottom w:val="0"/>
      <w:divBdr>
        <w:top w:val="none" w:sz="0" w:space="0" w:color="auto"/>
        <w:left w:val="none" w:sz="0" w:space="0" w:color="auto"/>
        <w:bottom w:val="none" w:sz="0" w:space="0" w:color="auto"/>
        <w:right w:val="none" w:sz="0" w:space="0" w:color="auto"/>
      </w:divBdr>
    </w:div>
    <w:div w:id="77197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PBC%2024(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23A07-D95F-46C9-916D-372DF52C4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PBC 24(E)</Template>
  <TotalTime>0</TotalTime>
  <Pages>18</Pages>
  <Words>4510</Words>
  <Characters>25850</Characters>
  <Application>Microsoft Office Word</Application>
  <DocSecurity>4</DocSecurity>
  <Lines>215</Lines>
  <Paragraphs>60</Paragraphs>
  <ScaleCrop>false</ScaleCrop>
  <HeadingPairs>
    <vt:vector size="2" baseType="variant">
      <vt:variant>
        <vt:lpstr>Title</vt:lpstr>
      </vt:variant>
      <vt:variant>
        <vt:i4>1</vt:i4>
      </vt:variant>
    </vt:vector>
  </HeadingPairs>
  <TitlesOfParts>
    <vt:vector size="1" baseType="lpstr">
      <vt:lpstr>WO/PBC/24/</vt:lpstr>
    </vt:vector>
  </TitlesOfParts>
  <Company>WIPO</Company>
  <LinksUpToDate>false</LinksUpToDate>
  <CharactersWithSpaces>30300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WO/PBC/24/</dc:title>
  <dc:creator>DOYON Geneviève</dc:creator>
  <cp:keywords>NGG/ko</cp:keywords>
  <cp:lastModifiedBy>DOYON Geneviève</cp:lastModifiedBy>
  <cp:revision>2</cp:revision>
  <cp:lastPrinted>2015-07-24T12:34:00Z</cp:lastPrinted>
  <dcterms:created xsi:type="dcterms:W3CDTF">2015-08-04T07:49:00Z</dcterms:created>
  <dcterms:modified xsi:type="dcterms:W3CDTF">2015-08-04T07:49:00Z</dcterms:modified>
</cp:coreProperties>
</file>