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1115" w14:textId="77777777" w:rsidR="008B2CC1" w:rsidRPr="00CA7D05" w:rsidRDefault="00DB0349" w:rsidP="00DB0349">
      <w:pPr>
        <w:spacing w:after="120"/>
        <w:jc w:val="right"/>
        <w:rPr>
          <w:lang w:val="fr-FR"/>
        </w:rPr>
      </w:pPr>
      <w:r w:rsidRPr="00CA7D05">
        <w:rPr>
          <w:noProof/>
          <w:lang w:val="fr-FR" w:eastAsia="fr-CH"/>
        </w:rPr>
        <w:drawing>
          <wp:inline distT="0" distB="0" distL="0" distR="0" wp14:anchorId="5FCC8D89" wp14:editId="455EAAC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0">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CA7D05">
        <w:rPr>
          <w:rFonts w:ascii="Arial Black" w:hAnsi="Arial Black"/>
          <w:caps/>
          <w:noProof/>
          <w:sz w:val="15"/>
          <w:szCs w:val="15"/>
          <w:lang w:val="fr-FR" w:eastAsia="fr-CH"/>
        </w:rPr>
        <mc:AlternateContent>
          <mc:Choice Requires="wps">
            <w:drawing>
              <wp:inline distT="0" distB="0" distL="0" distR="0" wp14:anchorId="5BCB0868" wp14:editId="170E75B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214B5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37F2700" w14:textId="2BCDF6B0" w:rsidR="008B2CC1" w:rsidRPr="00CA7D05" w:rsidRDefault="004F0849" w:rsidP="00DB0349">
      <w:pPr>
        <w:jc w:val="right"/>
        <w:rPr>
          <w:rFonts w:ascii="Arial Black" w:hAnsi="Arial Black"/>
          <w:caps/>
          <w:sz w:val="15"/>
          <w:szCs w:val="15"/>
          <w:lang w:val="fr-FR"/>
        </w:rPr>
      </w:pPr>
      <w:r w:rsidRPr="00CA7D05">
        <w:rPr>
          <w:rFonts w:ascii="Arial Black" w:hAnsi="Arial Black"/>
          <w:caps/>
          <w:sz w:val="15"/>
          <w:szCs w:val="15"/>
          <w:lang w:val="fr-FR"/>
        </w:rPr>
        <w:t>WO/GA/5</w:t>
      </w:r>
      <w:r w:rsidR="00CE625B" w:rsidRPr="00CA7D05">
        <w:rPr>
          <w:rFonts w:ascii="Arial Black" w:hAnsi="Arial Black"/>
          <w:caps/>
          <w:sz w:val="15"/>
          <w:szCs w:val="15"/>
          <w:lang w:val="fr-FR"/>
        </w:rPr>
        <w:t>8</w:t>
      </w:r>
      <w:r w:rsidR="008D402E" w:rsidRPr="00CA7D05">
        <w:rPr>
          <w:rFonts w:ascii="Arial Black" w:hAnsi="Arial Black"/>
          <w:caps/>
          <w:sz w:val="15"/>
          <w:szCs w:val="15"/>
          <w:lang w:val="fr-FR"/>
        </w:rPr>
        <w:t>/</w:t>
      </w:r>
      <w:bookmarkStart w:id="0" w:name="Code"/>
      <w:r w:rsidR="00DB0D1F" w:rsidRPr="00CA7D05">
        <w:rPr>
          <w:rFonts w:ascii="Arial Black" w:hAnsi="Arial Black"/>
          <w:caps/>
          <w:sz w:val="15"/>
          <w:szCs w:val="15"/>
          <w:lang w:val="fr-FR"/>
        </w:rPr>
        <w:t>6</w:t>
      </w:r>
    </w:p>
    <w:bookmarkEnd w:id="0"/>
    <w:p w14:paraId="0007F2B6" w14:textId="536ED23B" w:rsidR="008B2CC1" w:rsidRPr="00CA7D05" w:rsidRDefault="00DB0349" w:rsidP="00DB0349">
      <w:pPr>
        <w:jc w:val="right"/>
        <w:rPr>
          <w:rFonts w:ascii="Arial Black" w:hAnsi="Arial Black"/>
          <w:caps/>
          <w:sz w:val="15"/>
          <w:szCs w:val="15"/>
          <w:lang w:val="fr-FR"/>
        </w:rPr>
      </w:pPr>
      <w:r w:rsidRPr="00CA7D05">
        <w:rPr>
          <w:rFonts w:ascii="Arial Black" w:hAnsi="Arial Black"/>
          <w:caps/>
          <w:sz w:val="15"/>
          <w:szCs w:val="15"/>
          <w:lang w:val="fr-FR"/>
        </w:rPr>
        <w:t>Original</w:t>
      </w:r>
      <w:r w:rsidR="00CD3D63" w:rsidRPr="00CA7D05">
        <w:rPr>
          <w:rFonts w:ascii="Arial Black" w:hAnsi="Arial Black"/>
          <w:caps/>
          <w:sz w:val="15"/>
          <w:szCs w:val="15"/>
          <w:lang w:val="fr-FR"/>
        </w:rPr>
        <w:t> :</w:t>
      </w:r>
      <w:r w:rsidRPr="00CA7D05">
        <w:rPr>
          <w:rFonts w:ascii="Arial Black" w:hAnsi="Arial Black"/>
          <w:caps/>
          <w:sz w:val="15"/>
          <w:szCs w:val="15"/>
          <w:lang w:val="fr-FR"/>
        </w:rPr>
        <w:t xml:space="preserve"> </w:t>
      </w:r>
      <w:bookmarkStart w:id="1" w:name="Original"/>
      <w:r w:rsidR="00DB0D1F" w:rsidRPr="00CA7D05">
        <w:rPr>
          <w:rFonts w:ascii="Arial Black" w:hAnsi="Arial Black"/>
          <w:caps/>
          <w:sz w:val="15"/>
          <w:szCs w:val="15"/>
          <w:lang w:val="fr-FR"/>
        </w:rPr>
        <w:t>anglais</w:t>
      </w:r>
    </w:p>
    <w:bookmarkEnd w:id="1"/>
    <w:p w14:paraId="4BF6DD13" w14:textId="2A62A894" w:rsidR="008B2CC1" w:rsidRPr="00CA7D05" w:rsidRDefault="000E3117" w:rsidP="00DB0349">
      <w:pPr>
        <w:spacing w:after="1200"/>
        <w:jc w:val="right"/>
        <w:rPr>
          <w:rFonts w:ascii="Arial Black" w:hAnsi="Arial Black"/>
          <w:caps/>
          <w:sz w:val="15"/>
          <w:szCs w:val="15"/>
          <w:lang w:val="fr-FR"/>
        </w:rPr>
      </w:pPr>
      <w:r w:rsidRPr="00CA7D05">
        <w:rPr>
          <w:rFonts w:ascii="Arial Black" w:hAnsi="Arial Black"/>
          <w:caps/>
          <w:sz w:val="15"/>
          <w:szCs w:val="15"/>
          <w:lang w:val="fr-FR"/>
        </w:rPr>
        <w:t>DATE</w:t>
      </w:r>
      <w:r w:rsidR="00CD3D63" w:rsidRPr="00CA7D05">
        <w:rPr>
          <w:rFonts w:ascii="Arial Black" w:hAnsi="Arial Black"/>
          <w:caps/>
          <w:sz w:val="15"/>
          <w:szCs w:val="15"/>
          <w:lang w:val="fr-FR"/>
        </w:rPr>
        <w:t> :</w:t>
      </w:r>
      <w:r w:rsidR="00DB0349" w:rsidRPr="00CA7D05">
        <w:rPr>
          <w:rFonts w:ascii="Arial Black" w:hAnsi="Arial Black"/>
          <w:caps/>
          <w:sz w:val="15"/>
          <w:szCs w:val="15"/>
          <w:lang w:val="fr-FR"/>
        </w:rPr>
        <w:t xml:space="preserve"> </w:t>
      </w:r>
      <w:bookmarkStart w:id="2" w:name="Date"/>
      <w:r w:rsidR="00DB0D1F" w:rsidRPr="00CA7D05">
        <w:rPr>
          <w:rFonts w:ascii="Arial Black" w:hAnsi="Arial Black"/>
          <w:caps/>
          <w:sz w:val="15"/>
          <w:szCs w:val="15"/>
          <w:lang w:val="fr-FR"/>
        </w:rPr>
        <w:t>7 mai 2025</w:t>
      </w:r>
    </w:p>
    <w:bookmarkEnd w:id="2"/>
    <w:p w14:paraId="588BFB24" w14:textId="6A9371C2" w:rsidR="00C40E15" w:rsidRPr="00CA7D05" w:rsidRDefault="008D402E" w:rsidP="00DB0349">
      <w:pPr>
        <w:spacing w:after="600"/>
        <w:rPr>
          <w:b/>
          <w:sz w:val="28"/>
          <w:szCs w:val="28"/>
          <w:lang w:val="fr-FR"/>
        </w:rPr>
      </w:pPr>
      <w:r w:rsidRPr="00CA7D05">
        <w:rPr>
          <w:b/>
          <w:sz w:val="28"/>
          <w:szCs w:val="28"/>
          <w:lang w:val="fr-FR"/>
        </w:rPr>
        <w:t>Assemblée générale de l</w:t>
      </w:r>
      <w:r w:rsidR="00CD3D63" w:rsidRPr="00CA7D05">
        <w:rPr>
          <w:b/>
          <w:sz w:val="28"/>
          <w:szCs w:val="28"/>
          <w:lang w:val="fr-FR"/>
        </w:rPr>
        <w:t>’</w:t>
      </w:r>
      <w:r w:rsidRPr="00CA7D05">
        <w:rPr>
          <w:b/>
          <w:sz w:val="28"/>
          <w:szCs w:val="28"/>
          <w:lang w:val="fr-FR"/>
        </w:rPr>
        <w:t>OMPI</w:t>
      </w:r>
    </w:p>
    <w:p w14:paraId="0D2E885F" w14:textId="57E593FE" w:rsidR="008B2CC1" w:rsidRPr="00CA7D05" w:rsidRDefault="004A576F" w:rsidP="008B2CC1">
      <w:pPr>
        <w:rPr>
          <w:b/>
          <w:sz w:val="24"/>
          <w:szCs w:val="24"/>
          <w:lang w:val="fr-FR"/>
        </w:rPr>
      </w:pPr>
      <w:r w:rsidRPr="00CA7D05">
        <w:rPr>
          <w:b/>
          <w:sz w:val="24"/>
          <w:szCs w:val="24"/>
          <w:lang w:val="fr-FR"/>
        </w:rPr>
        <w:t>Cinquante</w:t>
      </w:r>
      <w:r w:rsidR="009753DE">
        <w:rPr>
          <w:b/>
          <w:sz w:val="24"/>
          <w:szCs w:val="24"/>
          <w:lang w:val="fr-FR"/>
        </w:rPr>
        <w:noBreakHyphen/>
      </w:r>
      <w:r w:rsidR="00CE625B" w:rsidRPr="00CA7D05">
        <w:rPr>
          <w:b/>
          <w:sz w:val="24"/>
          <w:szCs w:val="24"/>
          <w:lang w:val="fr-FR"/>
        </w:rPr>
        <w:t>huit</w:t>
      </w:r>
      <w:r w:rsidR="00CD3D63" w:rsidRPr="00CA7D05">
        <w:rPr>
          <w:b/>
          <w:sz w:val="24"/>
          <w:szCs w:val="24"/>
          <w:lang w:val="fr-FR"/>
        </w:rPr>
        <w:t>ième session</w:t>
      </w:r>
      <w:r w:rsidRPr="00CA7D05">
        <w:rPr>
          <w:b/>
          <w:sz w:val="24"/>
          <w:szCs w:val="24"/>
          <w:lang w:val="fr-FR"/>
        </w:rPr>
        <w:t xml:space="preserve"> (</w:t>
      </w:r>
      <w:r w:rsidR="00CE625B" w:rsidRPr="00CA7D05">
        <w:rPr>
          <w:b/>
          <w:sz w:val="24"/>
          <w:szCs w:val="24"/>
          <w:lang w:val="fr-FR"/>
        </w:rPr>
        <w:t>27</w:t>
      </w:r>
      <w:r w:rsidRPr="00CA7D05">
        <w:rPr>
          <w:b/>
          <w:sz w:val="24"/>
          <w:szCs w:val="24"/>
          <w:vertAlign w:val="superscript"/>
          <w:lang w:val="fr-FR"/>
        </w:rPr>
        <w:t>e</w:t>
      </w:r>
      <w:r w:rsidR="00150865">
        <w:rPr>
          <w:b/>
          <w:sz w:val="24"/>
          <w:szCs w:val="24"/>
          <w:lang w:val="fr-FR"/>
        </w:rPr>
        <w:t> </w:t>
      </w:r>
      <w:r w:rsidRPr="00CA7D05">
        <w:rPr>
          <w:b/>
          <w:sz w:val="24"/>
          <w:szCs w:val="24"/>
          <w:lang w:val="fr-FR"/>
        </w:rPr>
        <w:t>session ordinaire</w:t>
      </w:r>
      <w:r w:rsidR="008D402E" w:rsidRPr="00CA7D05">
        <w:rPr>
          <w:b/>
          <w:sz w:val="24"/>
          <w:szCs w:val="24"/>
          <w:lang w:val="fr-FR"/>
        </w:rPr>
        <w:t>)</w:t>
      </w:r>
    </w:p>
    <w:p w14:paraId="4D325464" w14:textId="088A3029" w:rsidR="008B2CC1" w:rsidRPr="00CA7D05" w:rsidRDefault="008D402E" w:rsidP="00DB0349">
      <w:pPr>
        <w:spacing w:after="720"/>
        <w:rPr>
          <w:b/>
          <w:sz w:val="24"/>
          <w:szCs w:val="24"/>
          <w:lang w:val="fr-FR"/>
        </w:rPr>
      </w:pPr>
      <w:r w:rsidRPr="00CA7D05">
        <w:rPr>
          <w:b/>
          <w:sz w:val="24"/>
          <w:szCs w:val="24"/>
          <w:lang w:val="fr-FR"/>
        </w:rPr>
        <w:t xml:space="preserve">Genève, </w:t>
      </w:r>
      <w:r w:rsidR="00CE625B" w:rsidRPr="00CA7D05">
        <w:rPr>
          <w:b/>
          <w:sz w:val="24"/>
          <w:szCs w:val="24"/>
          <w:lang w:val="fr-FR"/>
        </w:rPr>
        <w:t>8</w:t>
      </w:r>
      <w:r w:rsidR="004A576F" w:rsidRPr="00CA7D05">
        <w:rPr>
          <w:b/>
          <w:sz w:val="24"/>
          <w:szCs w:val="24"/>
          <w:lang w:val="fr-FR"/>
        </w:rPr>
        <w:t xml:space="preserve"> – 1</w:t>
      </w:r>
      <w:r w:rsidR="00CD3D63" w:rsidRPr="00CA7D05">
        <w:rPr>
          <w:b/>
          <w:sz w:val="24"/>
          <w:szCs w:val="24"/>
          <w:lang w:val="fr-FR"/>
        </w:rPr>
        <w:t>7 juillet 20</w:t>
      </w:r>
      <w:r w:rsidR="004A576F" w:rsidRPr="00CA7D05">
        <w:rPr>
          <w:b/>
          <w:sz w:val="24"/>
          <w:szCs w:val="24"/>
          <w:lang w:val="fr-FR"/>
        </w:rPr>
        <w:t>2</w:t>
      </w:r>
      <w:r w:rsidR="00CE625B" w:rsidRPr="00CA7D05">
        <w:rPr>
          <w:b/>
          <w:sz w:val="24"/>
          <w:szCs w:val="24"/>
          <w:lang w:val="fr-FR"/>
        </w:rPr>
        <w:t>5</w:t>
      </w:r>
    </w:p>
    <w:p w14:paraId="02FC84DC" w14:textId="3C73F7DF" w:rsidR="00DB0D1F" w:rsidRPr="00CA7D05" w:rsidRDefault="009476BB" w:rsidP="009476BB">
      <w:pPr>
        <w:spacing w:after="360"/>
        <w:rPr>
          <w:caps/>
          <w:sz w:val="24"/>
          <w:lang w:val="fr-FR"/>
        </w:rPr>
      </w:pPr>
      <w:bookmarkStart w:id="3" w:name="TitleOfDoc"/>
      <w:r w:rsidRPr="00CA7D05">
        <w:rPr>
          <w:caps/>
          <w:sz w:val="24"/>
          <w:lang w:val="fr-FR"/>
        </w:rPr>
        <w:t>Rapport sur le Comité permanent du droit des marques, des dessins et modèles industriels et des indications géographiques (SCT)</w:t>
      </w:r>
    </w:p>
    <w:p w14:paraId="2C81A0F9" w14:textId="77777777" w:rsidR="00DB0D1F" w:rsidRPr="00CA7D05" w:rsidRDefault="00DB0D1F" w:rsidP="00DB0D1F">
      <w:pPr>
        <w:spacing w:after="960"/>
        <w:rPr>
          <w:i/>
          <w:lang w:val="fr-FR"/>
        </w:rPr>
      </w:pPr>
      <w:bookmarkStart w:id="4" w:name="Prepared"/>
      <w:bookmarkEnd w:id="3"/>
      <w:proofErr w:type="gramStart"/>
      <w:r w:rsidRPr="00CA7D05">
        <w:rPr>
          <w:i/>
          <w:lang w:val="fr-FR"/>
        </w:rPr>
        <w:t>établi</w:t>
      </w:r>
      <w:proofErr w:type="gramEnd"/>
      <w:r w:rsidRPr="00CA7D05">
        <w:rPr>
          <w:i/>
          <w:lang w:val="fr-FR"/>
        </w:rPr>
        <w:t xml:space="preserve"> par le Secrétariat</w:t>
      </w:r>
    </w:p>
    <w:bookmarkEnd w:id="4"/>
    <w:p w14:paraId="527DE186" w14:textId="6B328E74" w:rsidR="00CD3D63" w:rsidRPr="00CA7D05" w:rsidRDefault="00DB0D1F" w:rsidP="009476BB">
      <w:pPr>
        <w:pStyle w:val="ONUMFS"/>
        <w:rPr>
          <w:lang w:val="fr-FR"/>
        </w:rPr>
      </w:pPr>
      <w:r w:rsidRPr="00CA7D05">
        <w:rPr>
          <w:lang w:val="fr-FR"/>
        </w:rPr>
        <w:t>Au cours de la période considérée, le Comité permanent du droit des marques, des dessins et modèles industriels et des indications géographiques (SCT) a tenu sa quarante</w:t>
      </w:r>
      <w:r w:rsidR="009753DE">
        <w:rPr>
          <w:lang w:val="fr-FR"/>
        </w:rPr>
        <w:noBreakHyphen/>
      </w:r>
      <w:r w:rsidRPr="00CA7D05">
        <w:rPr>
          <w:lang w:val="fr-FR"/>
        </w:rPr>
        <w:t>huit</w:t>
      </w:r>
      <w:r w:rsidR="00CD3D63" w:rsidRPr="00CA7D05">
        <w:rPr>
          <w:lang w:val="fr-FR"/>
        </w:rPr>
        <w:t>ième session</w:t>
      </w:r>
      <w:r w:rsidRPr="00CA7D05">
        <w:rPr>
          <w:lang w:val="fr-FR"/>
        </w:rPr>
        <w:t xml:space="preserve"> (du 24 au 27 mars 2025).  La session a été présidée par M. Liu Jian (Chine) et s</w:t>
      </w:r>
      <w:r w:rsidR="00CD3D63" w:rsidRPr="00CA7D05">
        <w:rPr>
          <w:lang w:val="fr-FR"/>
        </w:rPr>
        <w:t>’</w:t>
      </w:r>
      <w:r w:rsidRPr="00CA7D05">
        <w:rPr>
          <w:lang w:val="fr-FR"/>
        </w:rPr>
        <w:t>est déroulée sous une forme hybri</w:t>
      </w:r>
      <w:r w:rsidR="00CA7D05" w:rsidRPr="00CA7D05">
        <w:rPr>
          <w:lang w:val="fr-FR"/>
        </w:rPr>
        <w:t>de.  Ce</w:t>
      </w:r>
      <w:r w:rsidRPr="00CA7D05">
        <w:rPr>
          <w:lang w:val="fr-FR"/>
        </w:rPr>
        <w:t>nt trente</w:t>
      </w:r>
      <w:r w:rsidR="009753DE">
        <w:rPr>
          <w:lang w:val="fr-FR"/>
        </w:rPr>
        <w:noBreakHyphen/>
      </w:r>
      <w:r w:rsidRPr="00CA7D05">
        <w:rPr>
          <w:lang w:val="fr-FR"/>
        </w:rPr>
        <w:t>neuf délégations ont participé à la sessi</w:t>
      </w:r>
      <w:r w:rsidR="00CA7D05" w:rsidRPr="00CA7D05">
        <w:rPr>
          <w:lang w:val="fr-FR"/>
        </w:rPr>
        <w:t>on.  Le</w:t>
      </w:r>
      <w:r w:rsidRPr="00CA7D05">
        <w:rPr>
          <w:lang w:val="fr-FR"/>
        </w:rPr>
        <w:t xml:space="preserve"> résumé présenté par le président a été publié sous la cote </w:t>
      </w:r>
      <w:hyperlink r:id="rId11" w:history="1">
        <w:r w:rsidRPr="00CA7D05">
          <w:rPr>
            <w:rStyle w:val="Hyperlink"/>
            <w:lang w:val="fr-FR"/>
          </w:rPr>
          <w:t>SCT/</w:t>
        </w:r>
        <w:r w:rsidRPr="00CA7D05">
          <w:rPr>
            <w:rStyle w:val="Hyperlink"/>
            <w:lang w:val="fr-FR"/>
          </w:rPr>
          <w:t>4</w:t>
        </w:r>
        <w:r w:rsidRPr="00CA7D05">
          <w:rPr>
            <w:rStyle w:val="Hyperlink"/>
            <w:lang w:val="fr-FR"/>
          </w:rPr>
          <w:t>8/5</w:t>
        </w:r>
      </w:hyperlink>
      <w:r w:rsidRPr="00CA7D05">
        <w:rPr>
          <w:lang w:val="fr-FR"/>
        </w:rPr>
        <w:t>.</w:t>
      </w:r>
    </w:p>
    <w:p w14:paraId="7129C8AA" w14:textId="0FB753C4" w:rsidR="00DB0D1F" w:rsidRPr="00CA7D05" w:rsidRDefault="00DB0D1F" w:rsidP="009476BB">
      <w:pPr>
        <w:pStyle w:val="ONUMFS"/>
        <w:rPr>
          <w:lang w:val="fr-FR"/>
        </w:rPr>
      </w:pPr>
      <w:r w:rsidRPr="00CA7D05">
        <w:rPr>
          <w:lang w:val="fr-FR"/>
        </w:rPr>
        <w:t>Le SCT a élu, pour sa quarante</w:t>
      </w:r>
      <w:r w:rsidR="009753DE">
        <w:rPr>
          <w:lang w:val="fr-FR"/>
        </w:rPr>
        <w:noBreakHyphen/>
      </w:r>
      <w:r w:rsidRPr="00CA7D05">
        <w:rPr>
          <w:lang w:val="fr-FR"/>
        </w:rPr>
        <w:t>neuv</w:t>
      </w:r>
      <w:r w:rsidR="00CD3D63" w:rsidRPr="00CA7D05">
        <w:rPr>
          <w:lang w:val="fr-FR"/>
        </w:rPr>
        <w:t>ième session</w:t>
      </w:r>
      <w:r w:rsidRPr="00CA7D05">
        <w:rPr>
          <w:lang w:val="fr-FR"/>
        </w:rPr>
        <w:t>, Mme Lilyclaire Bellamy (Jamaïque) présidente et Mmes Kateřina Dlabolová (République tchèque) et Tlalane Augustina Sebeko (Lesotho) vice</w:t>
      </w:r>
      <w:r w:rsidR="009753DE">
        <w:rPr>
          <w:lang w:val="fr-FR"/>
        </w:rPr>
        <w:noBreakHyphen/>
      </w:r>
      <w:r w:rsidRPr="00CA7D05">
        <w:rPr>
          <w:lang w:val="fr-FR"/>
        </w:rPr>
        <w:t>présidentes.</w:t>
      </w:r>
    </w:p>
    <w:p w14:paraId="6B041525" w14:textId="77777777" w:rsidR="00DB0D1F" w:rsidRPr="00150865" w:rsidRDefault="00DB0D1F" w:rsidP="00150865">
      <w:pPr>
        <w:pStyle w:val="Heading2"/>
      </w:pPr>
      <w:r w:rsidRPr="00150865">
        <w:t>Marques</w:t>
      </w:r>
    </w:p>
    <w:p w14:paraId="16AC2228" w14:textId="6ECAC72A" w:rsidR="00DB0D1F" w:rsidRPr="00CA7D05" w:rsidRDefault="00DB0D1F" w:rsidP="009476BB">
      <w:pPr>
        <w:pStyle w:val="ONUMFS"/>
        <w:rPr>
          <w:lang w:val="fr-FR"/>
        </w:rPr>
      </w:pPr>
      <w:r w:rsidRPr="00CA7D05">
        <w:rPr>
          <w:lang w:val="fr-FR"/>
        </w:rPr>
        <w:t xml:space="preserve">Le SCT a examiné la </w:t>
      </w:r>
      <w:r w:rsidR="00FB4F7D">
        <w:rPr>
          <w:lang w:val="fr-FR"/>
        </w:rPr>
        <w:t>p</w:t>
      </w:r>
      <w:r w:rsidRPr="00CA7D05">
        <w:rPr>
          <w:lang w:val="fr-FR"/>
        </w:rPr>
        <w:t>roposition révisée concernant des directives relatives à l</w:t>
      </w:r>
      <w:r w:rsidR="00CD3D63" w:rsidRPr="00CA7D05">
        <w:rPr>
          <w:lang w:val="fr-FR"/>
        </w:rPr>
        <w:t>’</w:t>
      </w:r>
      <w:r w:rsidRPr="00CA7D05">
        <w:rPr>
          <w:lang w:val="fr-FR"/>
        </w:rPr>
        <w:t>examen des marques composées, en tout ou en partie, d</w:t>
      </w:r>
      <w:r w:rsidR="00CD3D63" w:rsidRPr="00CA7D05">
        <w:rPr>
          <w:lang w:val="fr-FR"/>
        </w:rPr>
        <w:t>’</w:t>
      </w:r>
      <w:r w:rsidRPr="00CA7D05">
        <w:rPr>
          <w:lang w:val="fr-FR"/>
        </w:rPr>
        <w:t>un nom de pays ou d</w:t>
      </w:r>
      <w:r w:rsidR="00CD3D63" w:rsidRPr="00CA7D05">
        <w:rPr>
          <w:lang w:val="fr-FR"/>
        </w:rPr>
        <w:t>’</w:t>
      </w:r>
      <w:r w:rsidRPr="00CA7D05">
        <w:rPr>
          <w:lang w:val="fr-FR"/>
        </w:rPr>
        <w:t>un nom géographique d</w:t>
      </w:r>
      <w:r w:rsidR="00CD3D63" w:rsidRPr="00CA7D05">
        <w:rPr>
          <w:lang w:val="fr-FR"/>
        </w:rPr>
        <w:t>’</w:t>
      </w:r>
      <w:r w:rsidRPr="00CA7D05">
        <w:rPr>
          <w:lang w:val="fr-FR"/>
        </w:rPr>
        <w:t>importance nationale (document </w:t>
      </w:r>
      <w:hyperlink r:id="rId12" w:history="1">
        <w:r w:rsidRPr="00CA7D05">
          <w:rPr>
            <w:rStyle w:val="Hyperlink"/>
            <w:lang w:val="fr-FR"/>
          </w:rPr>
          <w:t>SCT/43/6</w:t>
        </w:r>
        <w:r w:rsidRPr="00CA7D05">
          <w:rPr>
            <w:rStyle w:val="Hyperlink"/>
            <w:lang w:val="fr-FR"/>
          </w:rPr>
          <w:t> </w:t>
        </w:r>
        <w:r w:rsidRPr="00CA7D05">
          <w:rPr>
            <w:rStyle w:val="Hyperlink"/>
            <w:lang w:val="fr-FR"/>
          </w:rPr>
          <w:t>Rev.2</w:t>
        </w:r>
      </w:hyperlink>
      <w:r w:rsidRPr="00CA7D05">
        <w:rPr>
          <w:lang w:val="fr-FR"/>
        </w:rPr>
        <w:t>), présentée par les délégations des Émirats arabes unis, de la Géorgie, de l</w:t>
      </w:r>
      <w:r w:rsidR="00CD3D63" w:rsidRPr="00CA7D05">
        <w:rPr>
          <w:lang w:val="fr-FR"/>
        </w:rPr>
        <w:t>’</w:t>
      </w:r>
      <w:r w:rsidRPr="00CA7D05">
        <w:rPr>
          <w:lang w:val="fr-FR"/>
        </w:rPr>
        <w:t>Indonésie, de l</w:t>
      </w:r>
      <w:r w:rsidR="00CD3D63" w:rsidRPr="00CA7D05">
        <w:rPr>
          <w:lang w:val="fr-FR"/>
        </w:rPr>
        <w:t>’</w:t>
      </w:r>
      <w:r w:rsidRPr="00CA7D05">
        <w:rPr>
          <w:lang w:val="fr-FR"/>
        </w:rPr>
        <w:t>Islande, de la Jamaïque, du Liechtenstein, de la Malaisie, du Mexique, de Monaco, du Pérou, du Sénégal et de la Suis</w:t>
      </w:r>
      <w:r w:rsidR="00CA7D05" w:rsidRPr="00CA7D05">
        <w:rPr>
          <w:lang w:val="fr-FR"/>
        </w:rPr>
        <w:t>se.  Le</w:t>
      </w:r>
      <w:r w:rsidRPr="00CA7D05">
        <w:rPr>
          <w:lang w:val="fr-FR"/>
        </w:rPr>
        <w:t xml:space="preserve"> président a indiqué en conclusion que</w:t>
      </w:r>
      <w:r w:rsidR="00CD3D63" w:rsidRPr="00CA7D05">
        <w:rPr>
          <w:lang w:val="fr-FR"/>
        </w:rPr>
        <w:t xml:space="preserve"> le SCT</w:t>
      </w:r>
      <w:r w:rsidRPr="00CA7D05">
        <w:rPr>
          <w:lang w:val="fr-FR"/>
        </w:rPr>
        <w:t xml:space="preserve"> poursuivra le débat sur une version révisée de cette proposition à sa prochaine session.</w:t>
      </w:r>
    </w:p>
    <w:p w14:paraId="64A719CB" w14:textId="17D96DB4" w:rsidR="00DB0D1F" w:rsidRPr="00CA7D05" w:rsidRDefault="00DB0D1F" w:rsidP="009753DE">
      <w:pPr>
        <w:pStyle w:val="ONUMFS"/>
        <w:keepLines/>
        <w:rPr>
          <w:lang w:val="fr-FR"/>
        </w:rPr>
      </w:pPr>
      <w:r w:rsidRPr="00CA7D05">
        <w:rPr>
          <w:lang w:val="fr-FR"/>
        </w:rPr>
        <w:lastRenderedPageBreak/>
        <w:t>Le SCT a également examiné une deuxième proposition révisée présentée par la délégation de la Jamaïque portant sur une recommandation commune concernant des dispositions relatives à la protection des noms de pays (document </w:t>
      </w:r>
      <w:hyperlink r:id="rId13" w:history="1">
        <w:r w:rsidRPr="00CA7D05">
          <w:rPr>
            <w:rStyle w:val="Hyperlink"/>
            <w:lang w:val="fr-FR"/>
          </w:rPr>
          <w:t>SCT/</w:t>
        </w:r>
        <w:r w:rsidRPr="00CA7D05">
          <w:rPr>
            <w:rStyle w:val="Hyperlink"/>
            <w:lang w:val="fr-FR"/>
          </w:rPr>
          <w:t>4</w:t>
        </w:r>
        <w:r w:rsidRPr="00CA7D05">
          <w:rPr>
            <w:rStyle w:val="Hyperlink"/>
            <w:lang w:val="fr-FR"/>
          </w:rPr>
          <w:t>3/9</w:t>
        </w:r>
        <w:r w:rsidRPr="00CA7D05">
          <w:rPr>
            <w:rStyle w:val="Hyperlink"/>
            <w:lang w:val="fr-FR"/>
          </w:rPr>
          <w:t> </w:t>
        </w:r>
        <w:r w:rsidRPr="00CA7D05">
          <w:rPr>
            <w:rStyle w:val="Hyperlink"/>
            <w:lang w:val="fr-FR"/>
          </w:rPr>
          <w:t>Rev.</w:t>
        </w:r>
      </w:hyperlink>
      <w:r w:rsidRPr="00CA7D05">
        <w:rPr>
          <w:lang w:val="fr-FR"/>
        </w:rPr>
        <w:t>)</w:t>
      </w:r>
      <w:r w:rsidR="00CA7D05" w:rsidRPr="00CA7D05">
        <w:rPr>
          <w:lang w:val="fr-FR"/>
        </w:rPr>
        <w:t>.</w:t>
      </w:r>
      <w:r w:rsidRPr="00CA7D05">
        <w:rPr>
          <w:lang w:val="fr-FR"/>
        </w:rPr>
        <w:t xml:space="preserve"> </w:t>
      </w:r>
      <w:r w:rsidR="00CA7D05" w:rsidRPr="00CA7D05">
        <w:rPr>
          <w:lang w:val="fr-FR"/>
        </w:rPr>
        <w:t xml:space="preserve"> </w:t>
      </w:r>
      <w:r w:rsidRPr="00CA7D05">
        <w:rPr>
          <w:lang w:val="fr-FR"/>
        </w:rPr>
        <w:t>Le président a indiqué en conclusion que</w:t>
      </w:r>
      <w:r w:rsidR="00CD3D63" w:rsidRPr="00CA7D05">
        <w:rPr>
          <w:lang w:val="fr-FR"/>
        </w:rPr>
        <w:t xml:space="preserve"> le SCT</w:t>
      </w:r>
      <w:r w:rsidRPr="00CA7D05">
        <w:rPr>
          <w:lang w:val="fr-FR"/>
        </w:rPr>
        <w:t xml:space="preserve"> poursuivra le débat sur ce document à sa prochaine session.</w:t>
      </w:r>
    </w:p>
    <w:p w14:paraId="79956299" w14:textId="2C366C8A" w:rsidR="00DB0D1F" w:rsidRPr="00CA7D05" w:rsidRDefault="00DB0D1F" w:rsidP="009476BB">
      <w:pPr>
        <w:pStyle w:val="ONUMFS"/>
        <w:rPr>
          <w:lang w:val="fr-FR"/>
        </w:rPr>
      </w:pPr>
      <w:r w:rsidRPr="00CA7D05">
        <w:rPr>
          <w:lang w:val="fr-FR"/>
        </w:rPr>
        <w:t>Le SCT a ensuite examiné une proposition actualisée présentée par les délégations du Brésil, des Émirats arabes unis, de l</w:t>
      </w:r>
      <w:r w:rsidR="00CD3D63" w:rsidRPr="00CA7D05">
        <w:rPr>
          <w:lang w:val="fr-FR"/>
        </w:rPr>
        <w:t>’</w:t>
      </w:r>
      <w:r w:rsidRPr="00CA7D05">
        <w:rPr>
          <w:lang w:val="fr-FR"/>
        </w:rPr>
        <w:t>Équateur, de la Géorgie, de l</w:t>
      </w:r>
      <w:r w:rsidR="00CD3D63" w:rsidRPr="00CA7D05">
        <w:rPr>
          <w:lang w:val="fr-FR"/>
        </w:rPr>
        <w:t>’</w:t>
      </w:r>
      <w:r w:rsidRPr="00CA7D05">
        <w:rPr>
          <w:lang w:val="fr-FR"/>
        </w:rPr>
        <w:t>Indonésie, de l</w:t>
      </w:r>
      <w:r w:rsidR="00CD3D63" w:rsidRPr="00CA7D05">
        <w:rPr>
          <w:lang w:val="fr-FR"/>
        </w:rPr>
        <w:t>’</w:t>
      </w:r>
      <w:r w:rsidRPr="00CA7D05">
        <w:rPr>
          <w:lang w:val="fr-FR"/>
        </w:rPr>
        <w:t>Islande, de la Jamaïque, du Liechtenstein, de la Malaisie, du Mexique, de Monaco, du Pérou, du Sénégal et de la Suisse concernant la protection des noms de pays et des noms géographiques d</w:t>
      </w:r>
      <w:r w:rsidR="00CD3D63" w:rsidRPr="00CA7D05">
        <w:rPr>
          <w:lang w:val="fr-FR"/>
        </w:rPr>
        <w:t>’</w:t>
      </w:r>
      <w:r w:rsidRPr="00CA7D05">
        <w:rPr>
          <w:lang w:val="fr-FR"/>
        </w:rPr>
        <w:t>importance nationale dans le système des noms de domaine (DNS) (document </w:t>
      </w:r>
      <w:hyperlink r:id="rId14" w:history="1">
        <w:r w:rsidRPr="00CA7D05">
          <w:rPr>
            <w:rStyle w:val="Hyperlink"/>
            <w:lang w:val="fr-FR"/>
          </w:rPr>
          <w:t>SCT/</w:t>
        </w:r>
        <w:r w:rsidRPr="00CA7D05">
          <w:rPr>
            <w:rStyle w:val="Hyperlink"/>
            <w:lang w:val="fr-FR"/>
          </w:rPr>
          <w:t>4</w:t>
        </w:r>
        <w:r w:rsidRPr="00CA7D05">
          <w:rPr>
            <w:rStyle w:val="Hyperlink"/>
            <w:lang w:val="fr-FR"/>
          </w:rPr>
          <w:t>1</w:t>
        </w:r>
        <w:r w:rsidRPr="00CA7D05">
          <w:rPr>
            <w:rStyle w:val="Hyperlink"/>
            <w:lang w:val="fr-FR"/>
          </w:rPr>
          <w:t>/</w:t>
        </w:r>
        <w:r w:rsidRPr="00CA7D05">
          <w:rPr>
            <w:rStyle w:val="Hyperlink"/>
            <w:lang w:val="fr-FR"/>
          </w:rPr>
          <w:t>6 Rev.2</w:t>
        </w:r>
      </w:hyperlink>
      <w:r w:rsidRPr="00CA7D05">
        <w:rPr>
          <w:lang w:val="fr-FR"/>
        </w:rPr>
        <w:t>) et a décidé de maintenir ce document à l</w:t>
      </w:r>
      <w:r w:rsidR="00CD3D63" w:rsidRPr="00CA7D05">
        <w:rPr>
          <w:lang w:val="fr-FR"/>
        </w:rPr>
        <w:t>’</w:t>
      </w:r>
      <w:r w:rsidRPr="00CA7D05">
        <w:rPr>
          <w:lang w:val="fr-FR"/>
        </w:rPr>
        <w:t>ordre du jour du SCT et de relancer le débat sur ce document si des faits nouveaux survenaient.</w:t>
      </w:r>
    </w:p>
    <w:p w14:paraId="72F49053" w14:textId="724F7810" w:rsidR="00DB0D1F" w:rsidRPr="00CA7D05" w:rsidRDefault="00DB0D1F" w:rsidP="009476BB">
      <w:pPr>
        <w:pStyle w:val="ONUMFS"/>
        <w:rPr>
          <w:lang w:val="fr-FR"/>
        </w:rPr>
      </w:pPr>
      <w:r w:rsidRPr="00CA7D05">
        <w:rPr>
          <w:lang w:val="fr-FR"/>
        </w:rPr>
        <w:t>Le SCT a également examiné une proposition présentée par les délégations de l</w:t>
      </w:r>
      <w:r w:rsidR="00CD3D63" w:rsidRPr="00CA7D05">
        <w:rPr>
          <w:lang w:val="fr-FR"/>
        </w:rPr>
        <w:t>’</w:t>
      </w:r>
      <w:r w:rsidRPr="00CA7D05">
        <w:rPr>
          <w:lang w:val="fr-FR"/>
        </w:rPr>
        <w:t>Équateur et du Pérou concernant la marque pays (document </w:t>
      </w:r>
      <w:hyperlink r:id="rId15" w:history="1">
        <w:r w:rsidRPr="00CA7D05">
          <w:rPr>
            <w:rStyle w:val="Hyperlink"/>
            <w:lang w:val="fr-FR"/>
          </w:rPr>
          <w:t>SCT</w:t>
        </w:r>
        <w:r w:rsidRPr="00CA7D05">
          <w:rPr>
            <w:rStyle w:val="Hyperlink"/>
            <w:lang w:val="fr-FR"/>
          </w:rPr>
          <w:t>/</w:t>
        </w:r>
        <w:r w:rsidRPr="00CA7D05">
          <w:rPr>
            <w:rStyle w:val="Hyperlink"/>
            <w:lang w:val="fr-FR"/>
          </w:rPr>
          <w:t>48</w:t>
        </w:r>
        <w:r w:rsidRPr="00CA7D05">
          <w:rPr>
            <w:rStyle w:val="Hyperlink"/>
            <w:lang w:val="fr-FR"/>
          </w:rPr>
          <w:t>/</w:t>
        </w:r>
        <w:r w:rsidRPr="00CA7D05">
          <w:rPr>
            <w:rStyle w:val="Hyperlink"/>
            <w:lang w:val="fr-FR"/>
          </w:rPr>
          <w:t>3</w:t>
        </w:r>
      </w:hyperlink>
      <w:r w:rsidRPr="00CA7D05">
        <w:rPr>
          <w:lang w:val="fr-FR"/>
        </w:rPr>
        <w:t>) et a indiqué en conclusion qu</w:t>
      </w:r>
      <w:r w:rsidR="00CD3D63" w:rsidRPr="00CA7D05">
        <w:rPr>
          <w:lang w:val="fr-FR"/>
        </w:rPr>
        <w:t>’</w:t>
      </w:r>
      <w:r w:rsidRPr="00CA7D05">
        <w:rPr>
          <w:lang w:val="fr-FR"/>
        </w:rPr>
        <w:t>il poursuivra l</w:t>
      </w:r>
      <w:r w:rsidR="00CD3D63" w:rsidRPr="00CA7D05">
        <w:rPr>
          <w:lang w:val="fr-FR"/>
        </w:rPr>
        <w:t>’</w:t>
      </w:r>
      <w:r w:rsidRPr="00CA7D05">
        <w:rPr>
          <w:lang w:val="fr-FR"/>
        </w:rPr>
        <w:t>examen de ce document à sa prochaine sessi</w:t>
      </w:r>
      <w:r w:rsidR="00CA7D05" w:rsidRPr="00CA7D05">
        <w:rPr>
          <w:lang w:val="fr-FR"/>
        </w:rPr>
        <w:t>on.  Po</w:t>
      </w:r>
      <w:r w:rsidRPr="00CA7D05">
        <w:rPr>
          <w:lang w:val="fr-FR"/>
        </w:rPr>
        <w:t>ur rappel,</w:t>
      </w:r>
      <w:r w:rsidR="00CD3D63" w:rsidRPr="00CA7D05">
        <w:rPr>
          <w:lang w:val="fr-FR"/>
        </w:rPr>
        <w:t xml:space="preserve"> le SCT</w:t>
      </w:r>
      <w:r w:rsidRPr="00CA7D05">
        <w:rPr>
          <w:lang w:val="fr-FR"/>
        </w:rPr>
        <w:t xml:space="preserve"> s</w:t>
      </w:r>
      <w:r w:rsidR="00CD3D63" w:rsidRPr="00CA7D05">
        <w:rPr>
          <w:lang w:val="fr-FR"/>
        </w:rPr>
        <w:t>’</w:t>
      </w:r>
      <w:r w:rsidRPr="00CA7D05">
        <w:rPr>
          <w:lang w:val="fr-FR"/>
        </w:rPr>
        <w:t>est efforcé au cours des dernières sessions d</w:t>
      </w:r>
      <w:r w:rsidR="00CD3D63" w:rsidRPr="00CA7D05">
        <w:rPr>
          <w:lang w:val="fr-FR"/>
        </w:rPr>
        <w:t>’</w:t>
      </w:r>
      <w:r w:rsidRPr="00CA7D05">
        <w:rPr>
          <w:lang w:val="fr-FR"/>
        </w:rPr>
        <w:t>élaborer un questionnaire sur la protection de la marque pays dans les États membr</w:t>
      </w:r>
      <w:r w:rsidR="00CA7D05" w:rsidRPr="00CA7D05">
        <w:rPr>
          <w:lang w:val="fr-FR"/>
        </w:rPr>
        <w:t>es.  Ce</w:t>
      </w:r>
      <w:r w:rsidRPr="00CA7D05">
        <w:rPr>
          <w:lang w:val="fr-FR"/>
        </w:rPr>
        <w:t xml:space="preserve"> questionnaire, proposé par les délégations de l</w:t>
      </w:r>
      <w:r w:rsidR="00CD3D63" w:rsidRPr="00CA7D05">
        <w:rPr>
          <w:lang w:val="fr-FR"/>
        </w:rPr>
        <w:t>’</w:t>
      </w:r>
      <w:r w:rsidRPr="00CA7D05">
        <w:rPr>
          <w:lang w:val="fr-FR"/>
        </w:rPr>
        <w:t>Équateur et du Pérou à la quarante</w:t>
      </w:r>
      <w:r w:rsidR="009753DE">
        <w:rPr>
          <w:lang w:val="fr-FR"/>
        </w:rPr>
        <w:noBreakHyphen/>
      </w:r>
      <w:r w:rsidRPr="00CA7D05">
        <w:rPr>
          <w:lang w:val="fr-FR"/>
        </w:rPr>
        <w:t>deux</w:t>
      </w:r>
      <w:r w:rsidR="00CD3D63" w:rsidRPr="00CA7D05">
        <w:rPr>
          <w:lang w:val="fr-FR"/>
        </w:rPr>
        <w:t>ième session du SCT</w:t>
      </w:r>
      <w:r w:rsidRPr="00CA7D05">
        <w:rPr>
          <w:lang w:val="fr-FR"/>
        </w:rPr>
        <w:t xml:space="preserve">, a été lancé en ligne </w:t>
      </w:r>
      <w:r w:rsidR="00CD3D63" w:rsidRPr="00CA7D05">
        <w:rPr>
          <w:lang w:val="fr-FR"/>
        </w:rPr>
        <w:t>en 2020</w:t>
      </w:r>
      <w:r w:rsidRPr="00CA7D05">
        <w:rPr>
          <w:lang w:val="fr-FR"/>
        </w:rPr>
        <w:t>.  Le Secrétariat a compilé toutes les réponses dans un document présenté</w:t>
      </w:r>
      <w:r w:rsidR="00CD3D63" w:rsidRPr="00CA7D05">
        <w:rPr>
          <w:lang w:val="fr-FR"/>
        </w:rPr>
        <w:t xml:space="preserve"> au SCT</w:t>
      </w:r>
      <w:r w:rsidRPr="00CA7D05">
        <w:rPr>
          <w:lang w:val="fr-FR"/>
        </w:rPr>
        <w:t xml:space="preserve"> pour examen à sa quarante</w:t>
      </w:r>
      <w:r w:rsidR="009753DE">
        <w:rPr>
          <w:lang w:val="fr-FR"/>
        </w:rPr>
        <w:noBreakHyphen/>
      </w:r>
      <w:r w:rsidRPr="00CA7D05">
        <w:rPr>
          <w:lang w:val="fr-FR"/>
        </w:rPr>
        <w:t>trois</w:t>
      </w:r>
      <w:r w:rsidR="00CD3D63" w:rsidRPr="00CA7D05">
        <w:rPr>
          <w:lang w:val="fr-FR"/>
        </w:rPr>
        <w:t>ième session</w:t>
      </w:r>
      <w:r w:rsidRPr="00CA7D05">
        <w:rPr>
          <w:lang w:val="fr-FR"/>
        </w:rPr>
        <w:t xml:space="preserve"> (</w:t>
      </w:r>
      <w:r w:rsidR="00CD3D63" w:rsidRPr="00CA7D05">
        <w:rPr>
          <w:lang w:val="fr-FR"/>
        </w:rPr>
        <w:t>document</w:t>
      </w:r>
      <w:r w:rsidR="00150865">
        <w:rPr>
          <w:lang w:val="fr-FR"/>
        </w:rPr>
        <w:t> </w:t>
      </w:r>
      <w:r w:rsidR="00CD3D63" w:rsidRPr="00CA7D05">
        <w:rPr>
          <w:lang w:val="fr-FR"/>
        </w:rPr>
        <w:t>SC</w:t>
      </w:r>
      <w:r w:rsidRPr="00CA7D05">
        <w:rPr>
          <w:lang w:val="fr-FR"/>
        </w:rPr>
        <w:t>T/43/8).  Le questionnaire a été rouvert pour permettre l</w:t>
      </w:r>
      <w:r w:rsidR="00CD3D63" w:rsidRPr="00CA7D05">
        <w:rPr>
          <w:lang w:val="fr-FR"/>
        </w:rPr>
        <w:t>’</w:t>
      </w:r>
      <w:r w:rsidRPr="00CA7D05">
        <w:rPr>
          <w:lang w:val="fr-FR"/>
        </w:rPr>
        <w:t>envoi de réponses supplémentaires et actualisées, après les quarante</w:t>
      </w:r>
      <w:r w:rsidR="009753DE">
        <w:rPr>
          <w:lang w:val="fr-FR"/>
        </w:rPr>
        <w:noBreakHyphen/>
      </w:r>
      <w:r w:rsidRPr="00CA7D05">
        <w:rPr>
          <w:lang w:val="fr-FR"/>
        </w:rPr>
        <w:t>troisième, quarante</w:t>
      </w:r>
      <w:r w:rsidR="009753DE">
        <w:rPr>
          <w:lang w:val="fr-FR"/>
        </w:rPr>
        <w:noBreakHyphen/>
      </w:r>
      <w:r w:rsidRPr="00CA7D05">
        <w:rPr>
          <w:lang w:val="fr-FR"/>
        </w:rPr>
        <w:t>quatr</w:t>
      </w:r>
      <w:r w:rsidR="00CD3D63" w:rsidRPr="00CA7D05">
        <w:rPr>
          <w:lang w:val="fr-FR"/>
        </w:rPr>
        <w:t>ième session</w:t>
      </w:r>
      <w:r w:rsidRPr="00CA7D05">
        <w:rPr>
          <w:lang w:val="fr-FR"/>
        </w:rPr>
        <w:t>s et quarante</w:t>
      </w:r>
      <w:r w:rsidR="009753DE">
        <w:rPr>
          <w:lang w:val="fr-FR"/>
        </w:rPr>
        <w:noBreakHyphen/>
      </w:r>
      <w:proofErr w:type="gramStart"/>
      <w:r w:rsidRPr="00CA7D05">
        <w:rPr>
          <w:lang w:val="fr-FR"/>
        </w:rPr>
        <w:t>six</w:t>
      </w:r>
      <w:r w:rsidR="00CD3D63" w:rsidRPr="00CA7D05">
        <w:rPr>
          <w:lang w:val="fr-FR"/>
        </w:rPr>
        <w:t>ième session</w:t>
      </w:r>
      <w:r w:rsidRPr="00CA7D05">
        <w:rPr>
          <w:lang w:val="fr-FR"/>
        </w:rPr>
        <w:t>s</w:t>
      </w:r>
      <w:proofErr w:type="gramEnd"/>
      <w:r w:rsidRPr="00CA7D05">
        <w:rPr>
          <w:lang w:val="fr-FR"/>
        </w:rPr>
        <w:t xml:space="preserve"> du </w:t>
      </w:r>
      <w:r w:rsidR="00CA7D05" w:rsidRPr="00CA7D05">
        <w:rPr>
          <w:lang w:val="fr-FR"/>
        </w:rPr>
        <w:t>SCT.  Le</w:t>
      </w:r>
      <w:r w:rsidRPr="00CA7D05">
        <w:rPr>
          <w:lang w:val="fr-FR"/>
        </w:rPr>
        <w:t xml:space="preserve"> document </w:t>
      </w:r>
      <w:hyperlink r:id="rId16" w:history="1">
        <w:r w:rsidRPr="00CA7D05">
          <w:rPr>
            <w:rStyle w:val="Hyperlink"/>
            <w:lang w:val="fr-FR"/>
          </w:rPr>
          <w:t>SCT/43/8</w:t>
        </w:r>
        <w:r w:rsidRPr="00CA7D05">
          <w:rPr>
            <w:rStyle w:val="Hyperlink"/>
            <w:lang w:val="fr-FR"/>
          </w:rPr>
          <w:t> </w:t>
        </w:r>
        <w:r w:rsidRPr="00CA7D05">
          <w:rPr>
            <w:rStyle w:val="Hyperlink"/>
            <w:lang w:val="fr-FR"/>
          </w:rPr>
          <w:t>R</w:t>
        </w:r>
        <w:r w:rsidRPr="00CA7D05">
          <w:rPr>
            <w:rStyle w:val="Hyperlink"/>
            <w:lang w:val="fr-FR"/>
          </w:rPr>
          <w:t>ev.4</w:t>
        </w:r>
      </w:hyperlink>
      <w:r w:rsidRPr="00CA7D05">
        <w:rPr>
          <w:lang w:val="fr-FR"/>
        </w:rPr>
        <w:t xml:space="preserve"> indique le nombre total de réponses reçues des États membres jusqu</w:t>
      </w:r>
      <w:r w:rsidR="00CD3D63" w:rsidRPr="00CA7D05">
        <w:rPr>
          <w:lang w:val="fr-FR"/>
        </w:rPr>
        <w:t>’</w:t>
      </w:r>
      <w:r w:rsidRPr="00CA7D05">
        <w:rPr>
          <w:lang w:val="fr-FR"/>
        </w:rPr>
        <w:t xml:space="preserve">au 3 mai 2023, </w:t>
      </w:r>
      <w:r w:rsidR="00CD3D63" w:rsidRPr="00CA7D05">
        <w:rPr>
          <w:lang w:val="fr-FR"/>
        </w:rPr>
        <w:t>à savoir</w:t>
      </w:r>
      <w:r w:rsidRPr="00CA7D05">
        <w:rPr>
          <w:lang w:val="fr-FR"/>
        </w:rPr>
        <w:t xml:space="preserve"> 78 réponses.</w:t>
      </w:r>
    </w:p>
    <w:p w14:paraId="2B51AD06" w14:textId="3F255B3C" w:rsidR="00DB0D1F" w:rsidRPr="00CA7D05" w:rsidRDefault="00DB0D1F" w:rsidP="009476BB">
      <w:pPr>
        <w:pStyle w:val="ONUMFS"/>
        <w:rPr>
          <w:lang w:val="fr-FR"/>
        </w:rPr>
      </w:pPr>
      <w:r w:rsidRPr="00CA7D05">
        <w:rPr>
          <w:lang w:val="fr-FR"/>
        </w:rPr>
        <w:t>Enfin,</w:t>
      </w:r>
      <w:r w:rsidR="00CD3D63" w:rsidRPr="00CA7D05">
        <w:rPr>
          <w:lang w:val="fr-FR"/>
        </w:rPr>
        <w:t xml:space="preserve"> le SCT</w:t>
      </w:r>
      <w:r w:rsidRPr="00CA7D05">
        <w:rPr>
          <w:lang w:val="fr-FR"/>
        </w:rPr>
        <w:t xml:space="preserve"> a examiné le document </w:t>
      </w:r>
      <w:hyperlink r:id="rId17" w:history="1">
        <w:r w:rsidRPr="00CA7D05">
          <w:rPr>
            <w:rStyle w:val="Hyperlink"/>
            <w:lang w:val="fr-FR"/>
          </w:rPr>
          <w:t>SCT/</w:t>
        </w:r>
        <w:r w:rsidRPr="00CA7D05">
          <w:rPr>
            <w:rStyle w:val="Hyperlink"/>
            <w:lang w:val="fr-FR"/>
          </w:rPr>
          <w:t>4</w:t>
        </w:r>
        <w:r w:rsidRPr="00CA7D05">
          <w:rPr>
            <w:rStyle w:val="Hyperlink"/>
            <w:lang w:val="fr-FR"/>
          </w:rPr>
          <w:t>8/2</w:t>
        </w:r>
      </w:hyperlink>
      <w:r w:rsidRPr="00CA7D05">
        <w:rPr>
          <w:lang w:val="fr-FR"/>
        </w:rPr>
        <w:t>, qui contient des informations actualisées sur les aspects</w:t>
      </w:r>
      <w:r w:rsidR="00CD3D63" w:rsidRPr="00CA7D05">
        <w:rPr>
          <w:lang w:val="fr-FR"/>
        </w:rPr>
        <w:t xml:space="preserve"> du DNS</w:t>
      </w:r>
      <w:r w:rsidRPr="00CA7D05">
        <w:rPr>
          <w:lang w:val="fr-FR"/>
        </w:rPr>
        <w:t xml:space="preserve"> relatifs aux marques, et demandé au Secrétariat de tenir les membres informés de</w:t>
      </w:r>
      <w:r w:rsidR="00235E00">
        <w:rPr>
          <w:lang w:val="fr-FR"/>
        </w:rPr>
        <w:t xml:space="preserve"> l’évolution future du système des noms de domaine (</w:t>
      </w:r>
      <w:r w:rsidRPr="00CA7D05">
        <w:rPr>
          <w:lang w:val="fr-FR"/>
        </w:rPr>
        <w:t>DNS</w:t>
      </w:r>
      <w:r w:rsidR="00235E00">
        <w:rPr>
          <w:lang w:val="fr-FR"/>
        </w:rPr>
        <w:t>)</w:t>
      </w:r>
      <w:r w:rsidRPr="00CA7D05">
        <w:rPr>
          <w:lang w:val="fr-FR"/>
        </w:rPr>
        <w:t>.</w:t>
      </w:r>
    </w:p>
    <w:p w14:paraId="7767962B" w14:textId="77777777" w:rsidR="00DB0D1F" w:rsidRPr="00CA7D05" w:rsidRDefault="00DB0D1F" w:rsidP="00150865">
      <w:pPr>
        <w:pStyle w:val="Heading2"/>
      </w:pPr>
      <w:r w:rsidRPr="00CA7D05">
        <w:t>Dessins et modèles industriels</w:t>
      </w:r>
    </w:p>
    <w:p w14:paraId="5BF8EB67" w14:textId="7A9B41E1" w:rsidR="00DB0D1F" w:rsidRPr="00CA7D05" w:rsidRDefault="00DB0D1F" w:rsidP="009476BB">
      <w:pPr>
        <w:pStyle w:val="ONUMFS"/>
        <w:rPr>
          <w:lang w:val="fr-FR"/>
        </w:rPr>
      </w:pPr>
      <w:r w:rsidRPr="00CA7D05">
        <w:rPr>
          <w:lang w:val="fr-FR"/>
        </w:rPr>
        <w:t xml:space="preserve">Le SCT a examiné la </w:t>
      </w:r>
      <w:r w:rsidR="00235E00">
        <w:rPr>
          <w:lang w:val="fr-FR"/>
        </w:rPr>
        <w:t>p</w:t>
      </w:r>
      <w:r w:rsidRPr="00CA7D05">
        <w:rPr>
          <w:lang w:val="fr-FR"/>
        </w:rPr>
        <w:t>roposition actualisée présentée par les délégations du Canada, des États</w:t>
      </w:r>
      <w:r w:rsidR="009753DE">
        <w:rPr>
          <w:lang w:val="fr-FR"/>
        </w:rPr>
        <w:noBreakHyphen/>
      </w:r>
      <w:r w:rsidRPr="00CA7D05">
        <w:rPr>
          <w:lang w:val="fr-FR"/>
        </w:rPr>
        <w:t>Unis d</w:t>
      </w:r>
      <w:r w:rsidR="00CD3D63" w:rsidRPr="00CA7D05">
        <w:rPr>
          <w:lang w:val="fr-FR"/>
        </w:rPr>
        <w:t>’</w:t>
      </w:r>
      <w:r w:rsidRPr="00CA7D05">
        <w:rPr>
          <w:lang w:val="fr-FR"/>
        </w:rPr>
        <w:t>Amérique, d</w:t>
      </w:r>
      <w:r w:rsidR="00CD3D63" w:rsidRPr="00CA7D05">
        <w:rPr>
          <w:lang w:val="fr-FR"/>
        </w:rPr>
        <w:t>’</w:t>
      </w:r>
      <w:r w:rsidRPr="00CA7D05">
        <w:rPr>
          <w:lang w:val="fr-FR"/>
        </w:rPr>
        <w:t>Israël, du Japon, de la République de Corée, du Royaume</w:t>
      </w:r>
      <w:r w:rsidR="009753DE">
        <w:rPr>
          <w:lang w:val="fr-FR"/>
        </w:rPr>
        <w:noBreakHyphen/>
      </w:r>
      <w:r w:rsidRPr="00CA7D05">
        <w:rPr>
          <w:lang w:val="fr-FR"/>
        </w:rPr>
        <w:t>Uni et de l</w:t>
      </w:r>
      <w:r w:rsidR="00CD3D63" w:rsidRPr="00CA7D05">
        <w:rPr>
          <w:lang w:val="fr-FR"/>
        </w:rPr>
        <w:t>’</w:t>
      </w:r>
      <w:r w:rsidRPr="00CA7D05">
        <w:rPr>
          <w:lang w:val="fr-FR"/>
        </w:rPr>
        <w:t>Union européenne et de ses États membres relative à une recommandation commune concernant la protection des interfaces utilisateurs graphiques au titre des dessins ou modèles industriels (document </w:t>
      </w:r>
      <w:hyperlink r:id="rId18" w:history="1">
        <w:r w:rsidRPr="00CA7D05">
          <w:rPr>
            <w:rStyle w:val="Hyperlink"/>
            <w:lang w:val="fr-FR"/>
          </w:rPr>
          <w:t>SCT/44/6</w:t>
        </w:r>
        <w:r w:rsidRPr="00CA7D05">
          <w:rPr>
            <w:rStyle w:val="Hyperlink"/>
            <w:lang w:val="fr-FR"/>
          </w:rPr>
          <w:t> </w:t>
        </w:r>
        <w:r w:rsidRPr="00CA7D05">
          <w:rPr>
            <w:rStyle w:val="Hyperlink"/>
            <w:lang w:val="fr-FR"/>
          </w:rPr>
          <w:t>Rev.4</w:t>
        </w:r>
      </w:hyperlink>
      <w:r w:rsidRPr="00CA7D05">
        <w:rPr>
          <w:lang w:val="fr-FR"/>
        </w:rPr>
        <w:t>), ainsi qu</w:t>
      </w:r>
      <w:r w:rsidR="00CD3D63" w:rsidRPr="00CA7D05">
        <w:rPr>
          <w:lang w:val="fr-FR"/>
        </w:rPr>
        <w:t>’</w:t>
      </w:r>
      <w:r w:rsidRPr="00CA7D05">
        <w:rPr>
          <w:lang w:val="fr-FR"/>
        </w:rPr>
        <w:t xml:space="preserve">une </w:t>
      </w:r>
      <w:r w:rsidR="00235E00">
        <w:rPr>
          <w:lang w:val="fr-FR"/>
        </w:rPr>
        <w:t>p</w:t>
      </w:r>
      <w:r w:rsidRPr="00CA7D05">
        <w:rPr>
          <w:lang w:val="fr-FR"/>
        </w:rPr>
        <w:t>roposition du groupe des pays africains relative à la réalisation d</w:t>
      </w:r>
      <w:r w:rsidR="00CD3D63" w:rsidRPr="00CA7D05">
        <w:rPr>
          <w:lang w:val="fr-FR"/>
        </w:rPr>
        <w:t>’</w:t>
      </w:r>
      <w:r w:rsidRPr="00CA7D05">
        <w:rPr>
          <w:lang w:val="fr-FR"/>
        </w:rPr>
        <w:t>une étude sur l</w:t>
      </w:r>
      <w:r w:rsidR="00CD3D63" w:rsidRPr="00CA7D05">
        <w:rPr>
          <w:lang w:val="fr-FR"/>
        </w:rPr>
        <w:t>’</w:t>
      </w:r>
      <w:r w:rsidRPr="00CA7D05">
        <w:rPr>
          <w:lang w:val="fr-FR"/>
        </w:rPr>
        <w:t>incidence de la protection des interfaces utilisateurs graphiques à titre de dessin ou modèle sur l</w:t>
      </w:r>
      <w:r w:rsidR="00CD3D63" w:rsidRPr="00CA7D05">
        <w:rPr>
          <w:lang w:val="fr-FR"/>
        </w:rPr>
        <w:t>’</w:t>
      </w:r>
      <w:r w:rsidRPr="00CA7D05">
        <w:rPr>
          <w:lang w:val="fr-FR"/>
        </w:rPr>
        <w:t>innovation (document </w:t>
      </w:r>
      <w:hyperlink r:id="rId19" w:history="1">
        <w:r w:rsidRPr="00CA7D05">
          <w:rPr>
            <w:rStyle w:val="Hyperlink"/>
            <w:lang w:val="fr-FR"/>
          </w:rPr>
          <w:t>SCT/</w:t>
        </w:r>
        <w:r w:rsidRPr="00CA7D05">
          <w:rPr>
            <w:rStyle w:val="Hyperlink"/>
            <w:lang w:val="fr-FR"/>
          </w:rPr>
          <w:t>4</w:t>
        </w:r>
        <w:r w:rsidRPr="00CA7D05">
          <w:rPr>
            <w:rStyle w:val="Hyperlink"/>
            <w:lang w:val="fr-FR"/>
          </w:rPr>
          <w:t>6/5</w:t>
        </w:r>
      </w:hyperlink>
      <w:r w:rsidRPr="00CA7D05">
        <w:rPr>
          <w:lang w:val="fr-FR"/>
        </w:rPr>
        <w:t>).</w:t>
      </w:r>
    </w:p>
    <w:p w14:paraId="776BAAF4" w14:textId="3FB8BA99" w:rsidR="00DB0D1F" w:rsidRPr="00CA7D05" w:rsidRDefault="00DB0D1F" w:rsidP="009476BB">
      <w:pPr>
        <w:pStyle w:val="ONUMFS"/>
        <w:rPr>
          <w:lang w:val="fr-FR"/>
        </w:rPr>
      </w:pPr>
      <w:r w:rsidRPr="00CA7D05">
        <w:rPr>
          <w:lang w:val="fr-FR"/>
        </w:rPr>
        <w:t>Le président a indiqué en conclusion que</w:t>
      </w:r>
      <w:r w:rsidR="00CD3D63" w:rsidRPr="00CA7D05">
        <w:rPr>
          <w:lang w:val="fr-FR"/>
        </w:rPr>
        <w:t xml:space="preserve"> le SCT</w:t>
      </w:r>
      <w:r w:rsidRPr="00CA7D05">
        <w:rPr>
          <w:lang w:val="fr-FR"/>
        </w:rPr>
        <w:t xml:space="preserve"> poursuivra, à sa quarante</w:t>
      </w:r>
      <w:r w:rsidR="009753DE">
        <w:rPr>
          <w:lang w:val="fr-FR"/>
        </w:rPr>
        <w:noBreakHyphen/>
      </w:r>
      <w:r w:rsidRPr="00CA7D05">
        <w:rPr>
          <w:lang w:val="fr-FR"/>
        </w:rPr>
        <w:t>neuv</w:t>
      </w:r>
      <w:r w:rsidR="00CD3D63" w:rsidRPr="00CA7D05">
        <w:rPr>
          <w:lang w:val="fr-FR"/>
        </w:rPr>
        <w:t>ième session</w:t>
      </w:r>
      <w:r w:rsidRPr="00CA7D05">
        <w:rPr>
          <w:lang w:val="fr-FR"/>
        </w:rPr>
        <w:t xml:space="preserve">, le débat sur le </w:t>
      </w:r>
      <w:r w:rsidR="00CD3D63" w:rsidRPr="00CA7D05">
        <w:rPr>
          <w:lang w:val="fr-FR"/>
        </w:rPr>
        <w:t>document</w:t>
      </w:r>
      <w:r w:rsidR="00150865">
        <w:rPr>
          <w:lang w:val="fr-FR"/>
        </w:rPr>
        <w:t> </w:t>
      </w:r>
      <w:r w:rsidR="00CD3D63" w:rsidRPr="00CA7D05">
        <w:rPr>
          <w:lang w:val="fr-FR"/>
        </w:rPr>
        <w:t>SC</w:t>
      </w:r>
      <w:r w:rsidRPr="00CA7D05">
        <w:rPr>
          <w:lang w:val="fr-FR"/>
        </w:rPr>
        <w:t xml:space="preserve">T/44/6 Rev.4 et sur une version révisée du </w:t>
      </w:r>
      <w:r w:rsidR="00CD3D63" w:rsidRPr="00CA7D05">
        <w:rPr>
          <w:lang w:val="fr-FR"/>
        </w:rPr>
        <w:t>document</w:t>
      </w:r>
      <w:r w:rsidR="00150865">
        <w:rPr>
          <w:lang w:val="fr-FR"/>
        </w:rPr>
        <w:t> </w:t>
      </w:r>
      <w:r w:rsidR="00CD3D63" w:rsidRPr="00CA7D05">
        <w:rPr>
          <w:lang w:val="fr-FR"/>
        </w:rPr>
        <w:t>SC</w:t>
      </w:r>
      <w:r w:rsidRPr="00CA7D05">
        <w:rPr>
          <w:lang w:val="fr-FR"/>
        </w:rPr>
        <w:t>T/46/5.  En outre, à cette session,</w:t>
      </w:r>
      <w:r w:rsidR="00CD3D63" w:rsidRPr="00CA7D05">
        <w:rPr>
          <w:lang w:val="fr-FR"/>
        </w:rPr>
        <w:t xml:space="preserve"> le SCT</w:t>
      </w:r>
      <w:r w:rsidRPr="00CA7D05">
        <w:rPr>
          <w:lang w:val="fr-FR"/>
        </w:rPr>
        <w:t xml:space="preserve"> examinera la proposition d</w:t>
      </w:r>
      <w:r w:rsidR="00CD3D63" w:rsidRPr="00CA7D05">
        <w:rPr>
          <w:lang w:val="fr-FR"/>
        </w:rPr>
        <w:t>’</w:t>
      </w:r>
      <w:r w:rsidRPr="00CA7D05">
        <w:rPr>
          <w:lang w:val="fr-FR"/>
        </w:rPr>
        <w:t>organiser une séance d</w:t>
      </w:r>
      <w:r w:rsidR="00CD3D63" w:rsidRPr="00CA7D05">
        <w:rPr>
          <w:lang w:val="fr-FR"/>
        </w:rPr>
        <w:t>’</w:t>
      </w:r>
      <w:r w:rsidRPr="00CA7D05">
        <w:rPr>
          <w:lang w:val="fr-FR"/>
        </w:rPr>
        <w:t>échange sur la protection des interfaces utilisateurs graphiques au titre des dessins ou modèles industriels à sa prochaine sessi</w:t>
      </w:r>
      <w:r w:rsidR="00CA7D05" w:rsidRPr="00CA7D05">
        <w:rPr>
          <w:lang w:val="fr-FR"/>
        </w:rPr>
        <w:t>on.  De</w:t>
      </w:r>
      <w:r w:rsidRPr="00CA7D05">
        <w:rPr>
          <w:lang w:val="fr-FR"/>
        </w:rPr>
        <w:t xml:space="preserve"> plus, le groupe des pays africains invitera les membres</w:t>
      </w:r>
      <w:r w:rsidR="00CD3D63" w:rsidRPr="00CA7D05">
        <w:rPr>
          <w:lang w:val="fr-FR"/>
        </w:rPr>
        <w:t xml:space="preserve"> du SCT</w:t>
      </w:r>
      <w:r w:rsidRPr="00CA7D05">
        <w:rPr>
          <w:lang w:val="fr-FR"/>
        </w:rPr>
        <w:t xml:space="preserve"> à faire part de leurs observations, en plus de celles déjà fournies, afin que les auteurs de la proposition établissent une version révisée du </w:t>
      </w:r>
      <w:r w:rsidR="00CD3D63" w:rsidRPr="00CA7D05">
        <w:rPr>
          <w:lang w:val="fr-FR"/>
        </w:rPr>
        <w:t>document</w:t>
      </w:r>
      <w:r w:rsidR="00150865">
        <w:rPr>
          <w:lang w:val="fr-FR"/>
        </w:rPr>
        <w:t> </w:t>
      </w:r>
      <w:r w:rsidR="00CD3D63" w:rsidRPr="00CA7D05">
        <w:rPr>
          <w:lang w:val="fr-FR"/>
        </w:rPr>
        <w:t>SC</w:t>
      </w:r>
      <w:r w:rsidRPr="00CA7D05">
        <w:rPr>
          <w:lang w:val="fr-FR"/>
        </w:rPr>
        <w:t xml:space="preserve">T/46/5 avant </w:t>
      </w:r>
      <w:proofErr w:type="gramStart"/>
      <w:r w:rsidRPr="00CA7D05">
        <w:rPr>
          <w:lang w:val="fr-FR"/>
        </w:rPr>
        <w:t>la quarante</w:t>
      </w:r>
      <w:proofErr w:type="gramEnd"/>
      <w:r w:rsidR="009753DE">
        <w:rPr>
          <w:lang w:val="fr-FR"/>
        </w:rPr>
        <w:noBreakHyphen/>
      </w:r>
      <w:r w:rsidRPr="00CA7D05">
        <w:rPr>
          <w:lang w:val="fr-FR"/>
        </w:rPr>
        <w:t>neuv</w:t>
      </w:r>
      <w:r w:rsidR="00CD3D63" w:rsidRPr="00CA7D05">
        <w:rPr>
          <w:lang w:val="fr-FR"/>
        </w:rPr>
        <w:t>ième session</w:t>
      </w:r>
      <w:r w:rsidRPr="00CA7D05">
        <w:rPr>
          <w:lang w:val="fr-FR"/>
        </w:rPr>
        <w:t>.</w:t>
      </w:r>
    </w:p>
    <w:p w14:paraId="788A38FD" w14:textId="5D370C1C" w:rsidR="00DB0D1F" w:rsidRPr="00CA7D05" w:rsidRDefault="00DB0D1F" w:rsidP="009476BB">
      <w:pPr>
        <w:pStyle w:val="ONUMFS"/>
        <w:rPr>
          <w:lang w:val="fr-FR"/>
        </w:rPr>
      </w:pPr>
      <w:r w:rsidRPr="00CA7D05">
        <w:rPr>
          <w:lang w:val="fr-FR"/>
        </w:rPr>
        <w:t>Le SCT a également pris note des progrès réalisés par les membres dans le cadre de la mise en œuvre du Service d</w:t>
      </w:r>
      <w:r w:rsidR="00CD3D63" w:rsidRPr="00CA7D05">
        <w:rPr>
          <w:lang w:val="fr-FR"/>
        </w:rPr>
        <w:t>’</w:t>
      </w:r>
      <w:r w:rsidRPr="00CA7D05">
        <w:rPr>
          <w:lang w:val="fr-FR"/>
        </w:rPr>
        <w:t>accès numérique (DAS) concernant les dessins et modèles industriels et le président a indiqué en conclusion que</w:t>
      </w:r>
      <w:r w:rsidR="00CD3D63" w:rsidRPr="00CA7D05">
        <w:rPr>
          <w:lang w:val="fr-FR"/>
        </w:rPr>
        <w:t xml:space="preserve"> le SCT</w:t>
      </w:r>
      <w:r w:rsidRPr="00CA7D05">
        <w:rPr>
          <w:lang w:val="fr-FR"/>
        </w:rPr>
        <w:t xml:space="preserve"> reviendrait sur ce point pour une mise à jour à sa prochaine session.</w:t>
      </w:r>
    </w:p>
    <w:p w14:paraId="69B946E8" w14:textId="77777777" w:rsidR="00DB0D1F" w:rsidRPr="00CA7D05" w:rsidRDefault="00DB0D1F" w:rsidP="00150865">
      <w:pPr>
        <w:pStyle w:val="Heading2"/>
      </w:pPr>
      <w:r w:rsidRPr="00CA7D05">
        <w:lastRenderedPageBreak/>
        <w:t>Indications géographiques</w:t>
      </w:r>
    </w:p>
    <w:p w14:paraId="03E21C02" w14:textId="34CF94C3" w:rsidR="00DB0D1F" w:rsidRPr="00CA7D05" w:rsidRDefault="00DB0D1F" w:rsidP="009476BB">
      <w:pPr>
        <w:pStyle w:val="ONUMFS"/>
        <w:rPr>
          <w:rStyle w:val="Emphasis"/>
          <w:i w:val="0"/>
          <w:iCs w:val="0"/>
          <w:lang w:val="fr-FR"/>
        </w:rPr>
      </w:pPr>
      <w:bookmarkStart w:id="5" w:name="_Hlk168501599"/>
      <w:r w:rsidRPr="00CA7D05">
        <w:rPr>
          <w:lang w:val="fr-FR"/>
        </w:rPr>
        <w:t>Le SCT a examiné des propositions relatives à des thèmes pour une séance d</w:t>
      </w:r>
      <w:r w:rsidR="00CD3D63" w:rsidRPr="00CA7D05">
        <w:rPr>
          <w:lang w:val="fr-FR"/>
        </w:rPr>
        <w:t>’</w:t>
      </w:r>
      <w:r w:rsidRPr="00CA7D05">
        <w:rPr>
          <w:lang w:val="fr-FR"/>
        </w:rPr>
        <w:t>information sur les indications géographiques et il est convenu des thèmes de cette séance d</w:t>
      </w:r>
      <w:r w:rsidR="00CD3D63" w:rsidRPr="00CA7D05">
        <w:rPr>
          <w:lang w:val="fr-FR"/>
        </w:rPr>
        <w:t>’</w:t>
      </w:r>
      <w:r w:rsidRPr="00CA7D05">
        <w:rPr>
          <w:lang w:val="fr-FR"/>
        </w:rPr>
        <w:t>information, qui se tiendra parallèlement à la quarante</w:t>
      </w:r>
      <w:r w:rsidR="009753DE">
        <w:rPr>
          <w:lang w:val="fr-FR"/>
        </w:rPr>
        <w:noBreakHyphen/>
      </w:r>
      <w:r w:rsidRPr="00CA7D05">
        <w:rPr>
          <w:lang w:val="fr-FR"/>
        </w:rPr>
        <w:t>neuv</w:t>
      </w:r>
      <w:r w:rsidR="00CD3D63" w:rsidRPr="00CA7D05">
        <w:rPr>
          <w:lang w:val="fr-FR"/>
        </w:rPr>
        <w:t>ième session</w:t>
      </w:r>
      <w:r w:rsidRPr="00CA7D05">
        <w:rPr>
          <w:lang w:val="fr-FR"/>
        </w:rPr>
        <w:t xml:space="preserve"> du SCT</w:t>
      </w:r>
      <w:r w:rsidR="00CD3D63" w:rsidRPr="00CA7D05">
        <w:rPr>
          <w:lang w:val="fr-FR"/>
        </w:rPr>
        <w:t> :</w:t>
      </w:r>
      <w:r w:rsidRPr="00CA7D05">
        <w:rPr>
          <w:lang w:val="fr-FR"/>
        </w:rPr>
        <w:t xml:space="preserve"> i)</w:t>
      </w:r>
      <w:r w:rsidR="000A386F" w:rsidRPr="00CA7D05">
        <w:rPr>
          <w:lang w:val="fr-FR"/>
        </w:rPr>
        <w:t> </w:t>
      </w:r>
      <w:r w:rsidRPr="00CA7D05">
        <w:rPr>
          <w:lang w:val="fr-FR"/>
        </w:rPr>
        <w:t xml:space="preserve">gouvernance inclusive des indications géographiques et développement </w:t>
      </w:r>
      <w:proofErr w:type="gramStart"/>
      <w:r w:rsidRPr="00CA7D05">
        <w:rPr>
          <w:lang w:val="fr-FR"/>
        </w:rPr>
        <w:t>durable;</w:t>
      </w:r>
      <w:proofErr w:type="gramEnd"/>
      <w:r w:rsidRPr="00CA7D05">
        <w:rPr>
          <w:lang w:val="fr-FR"/>
        </w:rPr>
        <w:t xml:space="preserve"> et ii)</w:t>
      </w:r>
      <w:r w:rsidR="000A386F" w:rsidRPr="00CA7D05">
        <w:rPr>
          <w:lang w:val="fr-FR"/>
        </w:rPr>
        <w:t> </w:t>
      </w:r>
      <w:r w:rsidRPr="00CA7D05">
        <w:rPr>
          <w:lang w:val="fr-FR"/>
        </w:rPr>
        <w:t>noms de plantes et indications géographiqu</w:t>
      </w:r>
      <w:bookmarkEnd w:id="5"/>
      <w:r w:rsidR="00CA7D05" w:rsidRPr="00CA7D05">
        <w:rPr>
          <w:lang w:val="fr-FR"/>
        </w:rPr>
        <w:t xml:space="preserve">es.  </w:t>
      </w:r>
      <w:r w:rsidR="00CA7D05" w:rsidRPr="00CA7D05">
        <w:rPr>
          <w:rStyle w:val="Emphasis"/>
          <w:i w:val="0"/>
          <w:lang w:val="fr-FR"/>
        </w:rPr>
        <w:t>Pa</w:t>
      </w:r>
      <w:r w:rsidRPr="00CA7D05">
        <w:rPr>
          <w:rStyle w:val="Emphasis"/>
          <w:i w:val="0"/>
          <w:lang w:val="fr-FR"/>
        </w:rPr>
        <w:t>r ailleurs,</w:t>
      </w:r>
      <w:r w:rsidR="00CD3D63" w:rsidRPr="00CA7D05">
        <w:rPr>
          <w:rStyle w:val="Emphasis"/>
          <w:i w:val="0"/>
          <w:lang w:val="fr-FR"/>
        </w:rPr>
        <w:t xml:space="preserve"> le SCT</w:t>
      </w:r>
      <w:r w:rsidRPr="00CA7D05">
        <w:rPr>
          <w:rStyle w:val="Emphasis"/>
          <w:i w:val="0"/>
          <w:lang w:val="fr-FR"/>
        </w:rPr>
        <w:t xml:space="preserve"> a invité les membres à présenter</w:t>
      </w:r>
      <w:r w:rsidR="00235E00">
        <w:rPr>
          <w:rStyle w:val="Emphasis"/>
          <w:i w:val="0"/>
          <w:lang w:val="fr-FR"/>
        </w:rPr>
        <w:t>,</w:t>
      </w:r>
      <w:r w:rsidRPr="00CA7D05">
        <w:rPr>
          <w:rStyle w:val="Emphasis"/>
          <w:i w:val="0"/>
          <w:lang w:val="fr-FR"/>
        </w:rPr>
        <w:t xml:space="preserve"> à la quarante</w:t>
      </w:r>
      <w:r w:rsidR="009753DE">
        <w:rPr>
          <w:rStyle w:val="Emphasis"/>
          <w:i w:val="0"/>
          <w:lang w:val="fr-FR"/>
        </w:rPr>
        <w:noBreakHyphen/>
      </w:r>
      <w:r w:rsidRPr="00CA7D05">
        <w:rPr>
          <w:rStyle w:val="Emphasis"/>
          <w:i w:val="0"/>
          <w:lang w:val="fr-FR"/>
        </w:rPr>
        <w:t>neuv</w:t>
      </w:r>
      <w:r w:rsidR="00CD3D63" w:rsidRPr="00CA7D05">
        <w:rPr>
          <w:rStyle w:val="Emphasis"/>
          <w:i w:val="0"/>
          <w:lang w:val="fr-FR"/>
        </w:rPr>
        <w:t>ième</w:t>
      </w:r>
      <w:r w:rsidR="00FE2916">
        <w:rPr>
          <w:rStyle w:val="Emphasis"/>
          <w:i w:val="0"/>
          <w:lang w:val="fr-FR"/>
        </w:rPr>
        <w:t xml:space="preserve"> </w:t>
      </w:r>
      <w:r w:rsidR="00CD3D63" w:rsidRPr="00CA7D05">
        <w:rPr>
          <w:rStyle w:val="Emphasis"/>
          <w:i w:val="0"/>
          <w:lang w:val="fr-FR"/>
        </w:rPr>
        <w:t>session du SCT</w:t>
      </w:r>
      <w:r w:rsidR="00235E00">
        <w:rPr>
          <w:rStyle w:val="Emphasis"/>
          <w:i w:val="0"/>
          <w:lang w:val="fr-FR"/>
        </w:rPr>
        <w:t>,</w:t>
      </w:r>
      <w:r w:rsidRPr="00CA7D05">
        <w:rPr>
          <w:rStyle w:val="Emphasis"/>
          <w:i w:val="0"/>
          <w:lang w:val="fr-FR"/>
        </w:rPr>
        <w:t xml:space="preserve"> des propositions de thèmes pour une séance d</w:t>
      </w:r>
      <w:r w:rsidR="00CD3D63" w:rsidRPr="00CA7D05">
        <w:rPr>
          <w:rStyle w:val="Emphasis"/>
          <w:i w:val="0"/>
          <w:lang w:val="fr-FR"/>
        </w:rPr>
        <w:t>’</w:t>
      </w:r>
      <w:r w:rsidRPr="00CA7D05">
        <w:rPr>
          <w:rStyle w:val="Emphasis"/>
          <w:i w:val="0"/>
          <w:lang w:val="fr-FR"/>
        </w:rPr>
        <w:t>information sur les indications géographiques, qui se tiendrait parallèlement à la cinquant</w:t>
      </w:r>
      <w:r w:rsidR="00CD3D63" w:rsidRPr="00CA7D05">
        <w:rPr>
          <w:rStyle w:val="Emphasis"/>
          <w:i w:val="0"/>
          <w:lang w:val="fr-FR"/>
        </w:rPr>
        <w:t>ième session du SCT</w:t>
      </w:r>
      <w:r w:rsidRPr="00CA7D05">
        <w:rPr>
          <w:rStyle w:val="Emphasis"/>
          <w:i w:val="0"/>
          <w:lang w:val="fr-FR"/>
        </w:rPr>
        <w:t>.</w:t>
      </w:r>
    </w:p>
    <w:p w14:paraId="3DB3A509" w14:textId="2CC7DC6A" w:rsidR="00DB0D1F" w:rsidRPr="00CA7D05" w:rsidRDefault="00DB0D1F" w:rsidP="009476BB">
      <w:pPr>
        <w:pStyle w:val="ONUMFS"/>
        <w:rPr>
          <w:lang w:val="fr-FR"/>
        </w:rPr>
      </w:pPr>
      <w:r w:rsidRPr="00CA7D05">
        <w:rPr>
          <w:lang w:val="fr-FR"/>
        </w:rPr>
        <w:t>Parallèlement à la quarante</w:t>
      </w:r>
      <w:r w:rsidR="009753DE">
        <w:rPr>
          <w:lang w:val="fr-FR"/>
        </w:rPr>
        <w:noBreakHyphen/>
      </w:r>
      <w:r w:rsidRPr="00CA7D05">
        <w:rPr>
          <w:lang w:val="fr-FR"/>
        </w:rPr>
        <w:t>huit</w:t>
      </w:r>
      <w:r w:rsidR="00CD3D63" w:rsidRPr="00CA7D05">
        <w:rPr>
          <w:lang w:val="fr-FR"/>
        </w:rPr>
        <w:t>ième session du SCT</w:t>
      </w:r>
      <w:r w:rsidRPr="00CA7D05">
        <w:rPr>
          <w:lang w:val="fr-FR"/>
        </w:rPr>
        <w:t xml:space="preserve">, </w:t>
      </w:r>
      <w:bookmarkStart w:id="6" w:name="_Hlk168501699"/>
      <w:r w:rsidRPr="00CA7D05">
        <w:rPr>
          <w:lang w:val="fr-FR"/>
        </w:rPr>
        <w:t>deux séances d</w:t>
      </w:r>
      <w:r w:rsidR="00CD3D63" w:rsidRPr="00CA7D05">
        <w:rPr>
          <w:lang w:val="fr-FR"/>
        </w:rPr>
        <w:t>’</w:t>
      </w:r>
      <w:r w:rsidRPr="00CA7D05">
        <w:rPr>
          <w:lang w:val="fr-FR"/>
        </w:rPr>
        <w:t>information d</w:t>
      </w:r>
      <w:r w:rsidR="00CD3D63" w:rsidRPr="00CA7D05">
        <w:rPr>
          <w:lang w:val="fr-FR"/>
        </w:rPr>
        <w:t>’</w:t>
      </w:r>
      <w:r w:rsidRPr="00CA7D05">
        <w:rPr>
          <w:lang w:val="fr-FR"/>
        </w:rPr>
        <w:t>une demi</w:t>
      </w:r>
      <w:r w:rsidR="009753DE">
        <w:rPr>
          <w:lang w:val="fr-FR"/>
        </w:rPr>
        <w:noBreakHyphen/>
      </w:r>
      <w:r w:rsidRPr="00CA7D05">
        <w:rPr>
          <w:lang w:val="fr-FR"/>
        </w:rPr>
        <w:t>journée sur les indications géographiques ont eu lieu les 24 et 25 mars 2025, respectivement sur les thèmes “La valeur des indications géographiques dans le monde” et “La reconnaissance des indications géographiques en tant que droits valables dans les procédures de règlement des litiges relatifs aux noms de domaine</w:t>
      </w:r>
      <w:r w:rsidR="00CD3D63" w:rsidRPr="00CA7D05">
        <w:rPr>
          <w:lang w:val="fr-FR"/>
        </w:rPr>
        <w:t> :</w:t>
      </w:r>
      <w:r w:rsidRPr="00CA7D05">
        <w:rPr>
          <w:lang w:val="fr-FR"/>
        </w:rPr>
        <w:t xml:space="preserve"> évolution récente et perspectives”.</w:t>
      </w:r>
      <w:bookmarkEnd w:id="6"/>
    </w:p>
    <w:p w14:paraId="2FCF1B32" w14:textId="5CB86F00" w:rsidR="00DB0D1F" w:rsidRPr="00CA7D05" w:rsidRDefault="00DB0D1F" w:rsidP="009476BB">
      <w:pPr>
        <w:pStyle w:val="ONUMFS"/>
        <w:rPr>
          <w:lang w:val="fr-FR"/>
        </w:rPr>
      </w:pPr>
      <w:r w:rsidRPr="00CA7D05">
        <w:rPr>
          <w:lang w:val="fr-FR"/>
        </w:rPr>
        <w:t>Le programme de ces séances d</w:t>
      </w:r>
      <w:r w:rsidR="00CD3D63" w:rsidRPr="00CA7D05">
        <w:rPr>
          <w:lang w:val="fr-FR"/>
        </w:rPr>
        <w:t>’</w:t>
      </w:r>
      <w:r w:rsidRPr="00CA7D05">
        <w:rPr>
          <w:lang w:val="fr-FR"/>
        </w:rPr>
        <w:t>information et les exposés présentés sont disponibles aux adresses </w:t>
      </w:r>
      <w:hyperlink r:id="rId20" w:history="1">
        <w:r w:rsidRPr="00CA7D05">
          <w:rPr>
            <w:rStyle w:val="Hyperlink"/>
            <w:lang w:val="fr-FR"/>
          </w:rPr>
          <w:t>https://www.wipo.int</w:t>
        </w:r>
        <w:r w:rsidRPr="00CA7D05">
          <w:rPr>
            <w:rStyle w:val="Hyperlink"/>
            <w:lang w:val="fr-FR"/>
          </w:rPr>
          <w:t>/</w:t>
        </w:r>
        <w:r w:rsidRPr="00CA7D05">
          <w:rPr>
            <w:rStyle w:val="Hyperlink"/>
            <w:lang w:val="fr-FR"/>
          </w:rPr>
          <w:t>meetings/fr/details.jsp?meeting_id=86889</w:t>
        </w:r>
      </w:hyperlink>
      <w:r w:rsidRPr="00CA7D05">
        <w:rPr>
          <w:lang w:val="fr-FR"/>
        </w:rPr>
        <w:t xml:space="preserve"> et </w:t>
      </w:r>
      <w:hyperlink r:id="rId21" w:history="1">
        <w:r w:rsidRPr="00CA7D05">
          <w:rPr>
            <w:rStyle w:val="Hyperlink"/>
            <w:lang w:val="fr-FR"/>
          </w:rPr>
          <w:t>https://www.wipo.int/meetings/fr/details.jsp?</w:t>
        </w:r>
        <w:r w:rsidRPr="00CA7D05">
          <w:rPr>
            <w:rStyle w:val="Hyperlink"/>
            <w:lang w:val="fr-FR"/>
          </w:rPr>
          <w:t>m</w:t>
        </w:r>
        <w:r w:rsidRPr="00CA7D05">
          <w:rPr>
            <w:rStyle w:val="Hyperlink"/>
            <w:lang w:val="fr-FR"/>
          </w:rPr>
          <w:t>eeting_id=86890</w:t>
        </w:r>
      </w:hyperlink>
      <w:r w:rsidRPr="00CA7D05">
        <w:rPr>
          <w:lang w:val="fr-FR"/>
        </w:rPr>
        <w:t>.</w:t>
      </w:r>
    </w:p>
    <w:p w14:paraId="3753073C" w14:textId="32BDE68C" w:rsidR="00DB0D1F" w:rsidRPr="00150865" w:rsidRDefault="00DB0D1F" w:rsidP="00150865">
      <w:pPr>
        <w:pStyle w:val="ONUMFS"/>
        <w:ind w:left="5533"/>
        <w:rPr>
          <w:i/>
        </w:rPr>
      </w:pPr>
      <w:r w:rsidRPr="00150865">
        <w:rPr>
          <w:i/>
        </w:rPr>
        <w:t>L</w:t>
      </w:r>
      <w:r w:rsidR="00CD3D63" w:rsidRPr="00150865">
        <w:rPr>
          <w:i/>
        </w:rPr>
        <w:t>’</w:t>
      </w:r>
      <w:r w:rsidRPr="00150865">
        <w:rPr>
          <w:i/>
        </w:rPr>
        <w:t>Assemblée générale de l</w:t>
      </w:r>
      <w:r w:rsidR="00CD3D63" w:rsidRPr="00150865">
        <w:rPr>
          <w:i/>
        </w:rPr>
        <w:t>’</w:t>
      </w:r>
      <w:r w:rsidRPr="00150865">
        <w:rPr>
          <w:i/>
        </w:rPr>
        <w:t>OMPI est invitée à prendre note du “Rapport sur le Comité permanent du droit des marques, des dessins et modèles industriels et des indications géographiques (SCT)” (</w:t>
      </w:r>
      <w:r w:rsidR="00CD3D63" w:rsidRPr="00150865">
        <w:rPr>
          <w:i/>
        </w:rPr>
        <w:t>document</w:t>
      </w:r>
      <w:r w:rsidR="00150865" w:rsidRPr="00150865">
        <w:rPr>
          <w:i/>
        </w:rPr>
        <w:t> </w:t>
      </w:r>
      <w:r w:rsidR="00CD3D63" w:rsidRPr="00150865">
        <w:rPr>
          <w:i/>
        </w:rPr>
        <w:t>WO</w:t>
      </w:r>
      <w:r w:rsidRPr="00150865">
        <w:rPr>
          <w:i/>
        </w:rPr>
        <w:t>/GA/58/6).</w:t>
      </w:r>
    </w:p>
    <w:p w14:paraId="701E91CE" w14:textId="20200EE8" w:rsidR="000F5E56" w:rsidRPr="00150865" w:rsidRDefault="00DB0D1F" w:rsidP="00150865">
      <w:pPr>
        <w:pStyle w:val="Endofdocument-Annex"/>
      </w:pPr>
      <w:r w:rsidRPr="00150865">
        <w:t>[Fin du document]</w:t>
      </w:r>
    </w:p>
    <w:sectPr w:rsidR="000F5E56" w:rsidRPr="00150865" w:rsidSect="00150865">
      <w:headerReference w:type="defaul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69681" w14:textId="77777777" w:rsidR="00A475D0" w:rsidRDefault="00A475D0">
      <w:r>
        <w:separator/>
      </w:r>
    </w:p>
  </w:endnote>
  <w:endnote w:type="continuationSeparator" w:id="0">
    <w:p w14:paraId="76D80EF7" w14:textId="77777777" w:rsidR="00A475D0" w:rsidRPr="009D30E6" w:rsidRDefault="00A475D0" w:rsidP="00D45252">
      <w:pPr>
        <w:rPr>
          <w:sz w:val="17"/>
          <w:szCs w:val="17"/>
        </w:rPr>
      </w:pPr>
      <w:r w:rsidRPr="009D30E6">
        <w:rPr>
          <w:sz w:val="17"/>
          <w:szCs w:val="17"/>
        </w:rPr>
        <w:separator/>
      </w:r>
    </w:p>
    <w:p w14:paraId="59C30EFE" w14:textId="77777777" w:rsidR="00A475D0" w:rsidRPr="009D30E6" w:rsidRDefault="00A475D0" w:rsidP="00D45252">
      <w:pPr>
        <w:spacing w:after="60"/>
        <w:rPr>
          <w:sz w:val="17"/>
          <w:szCs w:val="17"/>
        </w:rPr>
      </w:pPr>
      <w:r w:rsidRPr="009D30E6">
        <w:rPr>
          <w:sz w:val="17"/>
          <w:szCs w:val="17"/>
        </w:rPr>
        <w:t>[Suite de la note de la page précédente]</w:t>
      </w:r>
    </w:p>
  </w:endnote>
  <w:endnote w:type="continuationNotice" w:id="1">
    <w:p w14:paraId="7A54D85B" w14:textId="77777777" w:rsidR="00A475D0" w:rsidRPr="009D30E6" w:rsidRDefault="00A475D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3908" w14:textId="77777777" w:rsidR="00A475D0" w:rsidRDefault="00A475D0">
      <w:r>
        <w:separator/>
      </w:r>
    </w:p>
  </w:footnote>
  <w:footnote w:type="continuationSeparator" w:id="0">
    <w:p w14:paraId="72A89C6D" w14:textId="77777777" w:rsidR="00A475D0" w:rsidRDefault="00A475D0" w:rsidP="007461F1">
      <w:r>
        <w:separator/>
      </w:r>
    </w:p>
    <w:p w14:paraId="49860519" w14:textId="77777777" w:rsidR="00A475D0" w:rsidRPr="009D30E6" w:rsidRDefault="00A475D0" w:rsidP="007461F1">
      <w:pPr>
        <w:spacing w:after="60"/>
        <w:rPr>
          <w:sz w:val="17"/>
          <w:szCs w:val="17"/>
        </w:rPr>
      </w:pPr>
      <w:r w:rsidRPr="009D30E6">
        <w:rPr>
          <w:sz w:val="17"/>
          <w:szCs w:val="17"/>
        </w:rPr>
        <w:t>[Suite de la note de la page précédente]</w:t>
      </w:r>
    </w:p>
  </w:footnote>
  <w:footnote w:type="continuationNotice" w:id="1">
    <w:p w14:paraId="4C7062E4" w14:textId="77777777" w:rsidR="00A475D0" w:rsidRPr="009D30E6" w:rsidRDefault="00A475D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4790" w14:textId="2E6AF0EE" w:rsidR="00F16975" w:rsidRDefault="00DB0D1F" w:rsidP="00477D6B">
    <w:pPr>
      <w:jc w:val="right"/>
    </w:pPr>
    <w:bookmarkStart w:id="7" w:name="Code2"/>
    <w:bookmarkEnd w:id="7"/>
    <w:r>
      <w:t>WO/GA/58/6</w:t>
    </w:r>
  </w:p>
  <w:p w14:paraId="4F188578" w14:textId="526F5725" w:rsidR="004F4E31" w:rsidRDefault="00F16975" w:rsidP="009476BB">
    <w:pPr>
      <w:spacing w:after="480"/>
      <w:jc w:val="right"/>
    </w:pPr>
    <w:r>
      <w:t>page</w:t>
    </w:r>
    <w:r w:rsidR="009476BB">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0753844">
    <w:abstractNumId w:val="2"/>
  </w:num>
  <w:num w:numId="2" w16cid:durableId="94903856">
    <w:abstractNumId w:val="4"/>
  </w:num>
  <w:num w:numId="3" w16cid:durableId="1846895430">
    <w:abstractNumId w:val="0"/>
  </w:num>
  <w:num w:numId="4" w16cid:durableId="1742175926">
    <w:abstractNumId w:val="5"/>
  </w:num>
  <w:num w:numId="5" w16cid:durableId="1817991361">
    <w:abstractNumId w:val="1"/>
  </w:num>
  <w:num w:numId="6" w16cid:durableId="2755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1F"/>
    <w:rsid w:val="00011B7D"/>
    <w:rsid w:val="00075432"/>
    <w:rsid w:val="000A386F"/>
    <w:rsid w:val="000A4F21"/>
    <w:rsid w:val="000E3117"/>
    <w:rsid w:val="000F5E56"/>
    <w:rsid w:val="00122081"/>
    <w:rsid w:val="001362EE"/>
    <w:rsid w:val="00150865"/>
    <w:rsid w:val="00150A6D"/>
    <w:rsid w:val="0017792D"/>
    <w:rsid w:val="001832A6"/>
    <w:rsid w:val="00195C6E"/>
    <w:rsid w:val="001A6478"/>
    <w:rsid w:val="001B266A"/>
    <w:rsid w:val="001D3D56"/>
    <w:rsid w:val="001D72BE"/>
    <w:rsid w:val="00232DE5"/>
    <w:rsid w:val="00235E00"/>
    <w:rsid w:val="00240654"/>
    <w:rsid w:val="002634C4"/>
    <w:rsid w:val="002D4918"/>
    <w:rsid w:val="002E4D1A"/>
    <w:rsid w:val="002F16BC"/>
    <w:rsid w:val="002F1B6F"/>
    <w:rsid w:val="002F4E68"/>
    <w:rsid w:val="00315FCA"/>
    <w:rsid w:val="00320D70"/>
    <w:rsid w:val="00340E40"/>
    <w:rsid w:val="003612DA"/>
    <w:rsid w:val="0038059C"/>
    <w:rsid w:val="003833AD"/>
    <w:rsid w:val="003845C1"/>
    <w:rsid w:val="00391F11"/>
    <w:rsid w:val="00397E40"/>
    <w:rsid w:val="003A1BCD"/>
    <w:rsid w:val="004008A2"/>
    <w:rsid w:val="004025DF"/>
    <w:rsid w:val="00423E3E"/>
    <w:rsid w:val="00427AF4"/>
    <w:rsid w:val="00431989"/>
    <w:rsid w:val="004647DA"/>
    <w:rsid w:val="00477D6B"/>
    <w:rsid w:val="004813F2"/>
    <w:rsid w:val="004A576F"/>
    <w:rsid w:val="004D6471"/>
    <w:rsid w:val="004F0849"/>
    <w:rsid w:val="004F2F31"/>
    <w:rsid w:val="004F4E31"/>
    <w:rsid w:val="00525B63"/>
    <w:rsid w:val="00547476"/>
    <w:rsid w:val="00561DB8"/>
    <w:rsid w:val="00567A4C"/>
    <w:rsid w:val="005E6516"/>
    <w:rsid w:val="00605827"/>
    <w:rsid w:val="006351CF"/>
    <w:rsid w:val="00676936"/>
    <w:rsid w:val="006B0DB5"/>
    <w:rsid w:val="006C0B5B"/>
    <w:rsid w:val="006E4243"/>
    <w:rsid w:val="006F088C"/>
    <w:rsid w:val="007461F1"/>
    <w:rsid w:val="007A3AF7"/>
    <w:rsid w:val="007D6961"/>
    <w:rsid w:val="007E7045"/>
    <w:rsid w:val="007F07CB"/>
    <w:rsid w:val="008032AF"/>
    <w:rsid w:val="00810CEF"/>
    <w:rsid w:val="0081208D"/>
    <w:rsid w:val="00842A13"/>
    <w:rsid w:val="00872E40"/>
    <w:rsid w:val="008B2CC1"/>
    <w:rsid w:val="008D402E"/>
    <w:rsid w:val="008E7930"/>
    <w:rsid w:val="0090731E"/>
    <w:rsid w:val="00930446"/>
    <w:rsid w:val="009476BB"/>
    <w:rsid w:val="00966A22"/>
    <w:rsid w:val="00974CD6"/>
    <w:rsid w:val="009753DE"/>
    <w:rsid w:val="009D30E6"/>
    <w:rsid w:val="009E3F6F"/>
    <w:rsid w:val="009F499F"/>
    <w:rsid w:val="00A04D37"/>
    <w:rsid w:val="00A475D0"/>
    <w:rsid w:val="00A95F8F"/>
    <w:rsid w:val="00AC0AE4"/>
    <w:rsid w:val="00AD61DB"/>
    <w:rsid w:val="00B87BCF"/>
    <w:rsid w:val="00BA62D4"/>
    <w:rsid w:val="00BF60AD"/>
    <w:rsid w:val="00C01643"/>
    <w:rsid w:val="00C40E15"/>
    <w:rsid w:val="00C64797"/>
    <w:rsid w:val="00C664C8"/>
    <w:rsid w:val="00C76A79"/>
    <w:rsid w:val="00C90371"/>
    <w:rsid w:val="00CA15F5"/>
    <w:rsid w:val="00CA7D05"/>
    <w:rsid w:val="00CD3D63"/>
    <w:rsid w:val="00CE625B"/>
    <w:rsid w:val="00CF0460"/>
    <w:rsid w:val="00D45252"/>
    <w:rsid w:val="00D64E81"/>
    <w:rsid w:val="00D71B4D"/>
    <w:rsid w:val="00D75C1E"/>
    <w:rsid w:val="00D93D55"/>
    <w:rsid w:val="00DB0349"/>
    <w:rsid w:val="00DB0D1F"/>
    <w:rsid w:val="00DD6A16"/>
    <w:rsid w:val="00E0091A"/>
    <w:rsid w:val="00E04DA7"/>
    <w:rsid w:val="00E203AA"/>
    <w:rsid w:val="00E527A5"/>
    <w:rsid w:val="00E72B12"/>
    <w:rsid w:val="00E76456"/>
    <w:rsid w:val="00E97888"/>
    <w:rsid w:val="00EB3779"/>
    <w:rsid w:val="00EC5F79"/>
    <w:rsid w:val="00EE71CB"/>
    <w:rsid w:val="00F16975"/>
    <w:rsid w:val="00F25DD1"/>
    <w:rsid w:val="00F66152"/>
    <w:rsid w:val="00F702BE"/>
    <w:rsid w:val="00FB4F7D"/>
    <w:rsid w:val="00FE2916"/>
    <w:rsid w:val="00FE60D8"/>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BA701"/>
  <w15:docId w15:val="{939861FE-7C0D-4DB8-8B72-77F38AD2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150865"/>
    <w:pPr>
      <w:keepNext/>
      <w:spacing w:before="240" w:after="240"/>
      <w:outlineLvl w:val="1"/>
    </w:pPr>
    <w:rPr>
      <w:bCs/>
      <w:iCs/>
      <w:caps/>
      <w:szCs w:val="28"/>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150865"/>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DB0D1F"/>
    <w:rPr>
      <w:color w:val="0000FF" w:themeColor="hyperlink"/>
      <w:u w:val="single"/>
    </w:rPr>
  </w:style>
  <w:style w:type="character" w:styleId="Emphasis">
    <w:name w:val="Emphasis"/>
    <w:basedOn w:val="DefaultParagraphFont"/>
    <w:qFormat/>
    <w:rsid w:val="00DB0D1F"/>
    <w:rPr>
      <w:i/>
      <w:iCs/>
    </w:rPr>
  </w:style>
  <w:style w:type="paragraph" w:styleId="Revision">
    <w:name w:val="Revision"/>
    <w:hidden/>
    <w:uiPriority w:val="99"/>
    <w:semiHidden/>
    <w:rsid w:val="00FB4F7D"/>
    <w:rPr>
      <w:rFonts w:ascii="Arial" w:eastAsia="SimSun" w:hAnsi="Arial" w:cs="Arial"/>
      <w:sz w:val="22"/>
      <w:lang w:eastAsia="zh-CN"/>
    </w:rPr>
  </w:style>
  <w:style w:type="character" w:styleId="FollowedHyperlink">
    <w:name w:val="FollowedHyperlink"/>
    <w:basedOn w:val="DefaultParagraphFont"/>
    <w:semiHidden/>
    <w:unhideWhenUsed/>
    <w:rsid w:val="00150A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po.int/edocs/mdocs/sct/fr/sct_43/sct_43_9_rev.pdf" TargetMode="External"/><Relationship Id="rId18" Type="http://schemas.openxmlformats.org/officeDocument/2006/relationships/hyperlink" Target="https://www.wipo.int/edocs/mdocs/sct/fr/sct_44/sct_44_6_rev_4.pdf" TargetMode="External"/><Relationship Id="rId3" Type="http://schemas.openxmlformats.org/officeDocument/2006/relationships/customXml" Target="../customXml/item3.xml"/><Relationship Id="rId21" Type="http://schemas.openxmlformats.org/officeDocument/2006/relationships/hyperlink" Target="https://www.wipo.int/meetings/fr/details.jsp?meeting_id=86890" TargetMode="External"/><Relationship Id="rId7" Type="http://schemas.openxmlformats.org/officeDocument/2006/relationships/webSettings" Target="webSettings.xml"/><Relationship Id="rId12" Type="http://schemas.openxmlformats.org/officeDocument/2006/relationships/hyperlink" Target="https://www.wipo.int/edocs/mdocs/sct/fr/sct_43/sct_43_6_rev_2.pdf" TargetMode="External"/><Relationship Id="rId17" Type="http://schemas.openxmlformats.org/officeDocument/2006/relationships/hyperlink" Target="https://www.wipo.int/edocs/mdocs/sct/fr/sct_48/sct_48_2.pdf" TargetMode="External"/><Relationship Id="rId2" Type="http://schemas.openxmlformats.org/officeDocument/2006/relationships/customXml" Target="../customXml/item2.xml"/><Relationship Id="rId16" Type="http://schemas.openxmlformats.org/officeDocument/2006/relationships/hyperlink" Target="https://www.wipo.int/edocs/mdocs/sct/fr/sct_43/sct_43_8_rev_4.pdf" TargetMode="External"/><Relationship Id="rId20" Type="http://schemas.openxmlformats.org/officeDocument/2006/relationships/hyperlink" Target="https://www.wipo.int/meetings/fr/details.jsp?meeting_id=8688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po.int/edocs/mdocs/sct/fr/sct_48/sct_48_5.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wipo.int/edocs/mdocs/sct/fr/sct_48/sct_48_3.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wipo.int/edocs/mdocs/sct/fr/sct_46/sct_46_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ipo.int/edocs/mdocs/sct/fr/sct_41/sct_41_6_rev_2.pdf"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CEC62E-D43D-4F27-AD1D-945B95F9D45A}">
  <ds:schemaRefs>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b1a73aef-ce8f-442d-a5fc-a13bc475f3fd"/>
    <ds:schemaRef ds:uri="781c9f64-295c-457e-9e5f-c4eb841d6909"/>
    <ds:schemaRef ds:uri="http://www.w3.org/XML/1998/namespace"/>
  </ds:schemaRefs>
</ds:datastoreItem>
</file>

<file path=customXml/itemProps2.xml><?xml version="1.0" encoding="utf-8"?>
<ds:datastoreItem xmlns:ds="http://schemas.openxmlformats.org/officeDocument/2006/customXml" ds:itemID="{577D08C4-528B-44C3-9672-137DB2C3BEC3}">
  <ds:schemaRefs>
    <ds:schemaRef ds:uri="http://schemas.microsoft.com/sharepoint/v3/contenttype/forms"/>
  </ds:schemaRefs>
</ds:datastoreItem>
</file>

<file path=customXml/itemProps3.xml><?xml version="1.0" encoding="utf-8"?>
<ds:datastoreItem xmlns:ds="http://schemas.openxmlformats.org/officeDocument/2006/customXml" ds:itemID="{6E9CE535-B847-4644-97E3-D922D4C2A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WO_GA_58 (F)</Template>
  <TotalTime>13</TotalTime>
  <Pages>3</Pages>
  <Words>1056</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WO/GA/58/6</vt:lpstr>
    </vt:vector>
  </TitlesOfParts>
  <Company>WIPO</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WO/GA/58/6</dc:title>
  <dc:creator>WIPO</dc:creator>
  <cp:keywords>FOR OFFICIAL USE ONLY</cp:keywords>
  <cp:lastModifiedBy>SAKOTIC Masa</cp:lastModifiedBy>
  <cp:revision>7</cp:revision>
  <cp:lastPrinted>2011-05-19T12:37:00Z</cp:lastPrinted>
  <dcterms:created xsi:type="dcterms:W3CDTF">2025-05-05T12:48:00Z</dcterms:created>
  <dcterms:modified xsi:type="dcterms:W3CDTF">2025-05-07T15:08:00Z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2025-02-18T10:25:44Z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f686af02-b8f8-4d20-bcbb-c5d23de64b62</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