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1ABE" w:rsidRPr="00AF650D" w:rsidTr="00B21AB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1ABE" w:rsidRPr="00AF650D" w:rsidRDefault="00B21ABE" w:rsidP="00637EB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1ABE" w:rsidRPr="00AF650D" w:rsidRDefault="00B21ABE" w:rsidP="00637EB2">
            <w:r w:rsidRPr="00AF650D">
              <w:rPr>
                <w:noProof/>
                <w:lang w:val="en-US" w:eastAsia="en-US"/>
              </w:rPr>
              <w:drawing>
                <wp:inline distT="0" distB="0" distL="0" distR="0" wp14:anchorId="49BE520F" wp14:editId="255EEE4E">
                  <wp:extent cx="1856740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1ABE" w:rsidRPr="00AF650D" w:rsidRDefault="00B21ABE" w:rsidP="00637EB2">
            <w:pPr>
              <w:jc w:val="right"/>
            </w:pPr>
            <w:r w:rsidRPr="00AF650D">
              <w:rPr>
                <w:b/>
                <w:sz w:val="40"/>
                <w:szCs w:val="40"/>
              </w:rPr>
              <w:t>F</w:t>
            </w:r>
          </w:p>
        </w:tc>
      </w:tr>
      <w:tr w:rsidR="00B21ABE" w:rsidRPr="00AF650D" w:rsidTr="00376D7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1ABE" w:rsidRPr="00AF650D" w:rsidRDefault="00B21ABE" w:rsidP="00637E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650D"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Pr="00AF650D">
              <w:rPr>
                <w:rFonts w:ascii="Arial Black" w:hAnsi="Arial Black"/>
                <w:caps/>
                <w:sz w:val="15"/>
              </w:rPr>
              <w:t xml:space="preserve">5 </w:t>
            </w:r>
          </w:p>
        </w:tc>
      </w:tr>
      <w:tr w:rsidR="00B21ABE" w:rsidRPr="00AF650D" w:rsidTr="00376D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1ABE" w:rsidRPr="00AF650D" w:rsidRDefault="00B21ABE" w:rsidP="00637E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650D">
              <w:rPr>
                <w:rFonts w:ascii="Arial Black" w:hAnsi="Arial Black"/>
                <w:caps/>
                <w:sz w:val="15"/>
              </w:rPr>
              <w:t>ORIGINAL</w:t>
            </w:r>
            <w:r w:rsidR="00414BCC" w:rsidRPr="00AF650D">
              <w:rPr>
                <w:rFonts w:ascii="Arial Black" w:hAnsi="Arial Black"/>
                <w:caps/>
                <w:sz w:val="15"/>
              </w:rPr>
              <w:t> </w:t>
            </w:r>
            <w:r w:rsidRPr="00AF650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AF650D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B21ABE" w:rsidRPr="00AF650D" w:rsidTr="00376D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1ABE" w:rsidRPr="00AF650D" w:rsidRDefault="00B21ABE" w:rsidP="00637E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650D">
              <w:rPr>
                <w:rFonts w:ascii="Arial Black" w:hAnsi="Arial Black"/>
                <w:caps/>
                <w:sz w:val="15"/>
              </w:rPr>
              <w:t>DATE</w:t>
            </w:r>
            <w:r w:rsidR="00414BCC" w:rsidRPr="00AF650D">
              <w:rPr>
                <w:rFonts w:ascii="Arial Black" w:hAnsi="Arial Black"/>
                <w:caps/>
                <w:sz w:val="15"/>
              </w:rPr>
              <w:t> </w:t>
            </w:r>
            <w:r w:rsidRPr="00AF650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AF650D">
              <w:rPr>
                <w:rFonts w:ascii="Arial Black" w:hAnsi="Arial Black"/>
                <w:caps/>
                <w:sz w:val="15"/>
              </w:rPr>
              <w:t>4 juillet 2016</w:t>
            </w:r>
          </w:p>
        </w:tc>
      </w:tr>
    </w:tbl>
    <w:p w:rsidR="00B21ABE" w:rsidRPr="00AF650D" w:rsidRDefault="00B21ABE" w:rsidP="00637EB2"/>
    <w:p w:rsidR="00B21ABE" w:rsidRPr="00AF650D" w:rsidRDefault="00B21ABE" w:rsidP="00637EB2"/>
    <w:p w:rsidR="00B21ABE" w:rsidRPr="00AF650D" w:rsidRDefault="00B21ABE" w:rsidP="00637EB2"/>
    <w:p w:rsidR="00B21ABE" w:rsidRPr="00AF650D" w:rsidRDefault="00B21ABE" w:rsidP="00637EB2"/>
    <w:p w:rsidR="00B21ABE" w:rsidRPr="00AF650D" w:rsidRDefault="00B21ABE" w:rsidP="00637EB2"/>
    <w:p w:rsidR="00B21ABE" w:rsidRPr="00AF650D" w:rsidRDefault="00B21ABE" w:rsidP="00637EB2">
      <w:r w:rsidRPr="00AF650D">
        <w:rPr>
          <w:b/>
          <w:sz w:val="28"/>
          <w:szCs w:val="28"/>
        </w:rPr>
        <w:t>Assemblée générale de l’OMPI</w:t>
      </w:r>
    </w:p>
    <w:p w:rsidR="00B21ABE" w:rsidRPr="00AF650D" w:rsidRDefault="00B21ABE" w:rsidP="00637EB2"/>
    <w:p w:rsidR="00B21ABE" w:rsidRPr="00AF650D" w:rsidRDefault="00B21ABE" w:rsidP="00637EB2">
      <w:pPr>
        <w:rPr>
          <w:b/>
          <w:sz w:val="24"/>
          <w:szCs w:val="24"/>
        </w:rPr>
      </w:pPr>
      <w:r w:rsidRPr="00AF650D">
        <w:rPr>
          <w:b/>
          <w:sz w:val="24"/>
          <w:szCs w:val="24"/>
        </w:rPr>
        <w:t>Quarante</w:t>
      </w:r>
      <w:r w:rsidR="00AF650D" w:rsidRPr="00AF650D">
        <w:rPr>
          <w:b/>
          <w:sz w:val="24"/>
          <w:szCs w:val="24"/>
        </w:rPr>
        <w:noBreakHyphen/>
      </w:r>
      <w:r w:rsidRPr="00AF650D">
        <w:rPr>
          <w:b/>
          <w:sz w:val="24"/>
          <w:szCs w:val="24"/>
        </w:rPr>
        <w:t>huitième</w:t>
      </w:r>
      <w:r w:rsidR="00414BCC" w:rsidRPr="00AF650D">
        <w:rPr>
          <w:b/>
          <w:sz w:val="24"/>
          <w:szCs w:val="24"/>
        </w:rPr>
        <w:t> </w:t>
      </w:r>
      <w:r w:rsidRPr="00AF650D">
        <w:rPr>
          <w:b/>
          <w:sz w:val="24"/>
          <w:szCs w:val="24"/>
        </w:rPr>
        <w:t>session (26</w:t>
      </w:r>
      <w:r w:rsidRPr="00AF650D">
        <w:rPr>
          <w:b/>
          <w:sz w:val="24"/>
          <w:szCs w:val="24"/>
          <w:vertAlign w:val="superscript"/>
        </w:rPr>
        <w:t>e</w:t>
      </w:r>
      <w:r w:rsidRPr="00AF650D">
        <w:rPr>
          <w:b/>
          <w:sz w:val="24"/>
          <w:szCs w:val="24"/>
        </w:rPr>
        <w:t xml:space="preserve"> session extraordinaire)</w:t>
      </w:r>
    </w:p>
    <w:p w:rsidR="00B21ABE" w:rsidRPr="00AF650D" w:rsidRDefault="00B21ABE" w:rsidP="00637EB2">
      <w:pPr>
        <w:rPr>
          <w:b/>
          <w:sz w:val="24"/>
          <w:szCs w:val="24"/>
        </w:rPr>
      </w:pPr>
      <w:r w:rsidRPr="00AF650D">
        <w:rPr>
          <w:b/>
          <w:sz w:val="24"/>
          <w:szCs w:val="24"/>
        </w:rPr>
        <w:t>Genève, 3 – 11 octobre 2016</w:t>
      </w:r>
    </w:p>
    <w:p w:rsidR="00B21ABE" w:rsidRPr="00AF650D" w:rsidRDefault="00B21ABE" w:rsidP="00637EB2"/>
    <w:p w:rsidR="00B21ABE" w:rsidRPr="00AF650D" w:rsidRDefault="00B21ABE" w:rsidP="00637EB2"/>
    <w:p w:rsidR="00B21ABE" w:rsidRPr="00AF650D" w:rsidRDefault="00B21ABE" w:rsidP="00637EB2"/>
    <w:p w:rsidR="00F22E28" w:rsidRPr="00AF650D" w:rsidRDefault="004729A2" w:rsidP="00637EB2">
      <w:pPr>
        <w:rPr>
          <w:caps/>
          <w:sz w:val="24"/>
        </w:rPr>
      </w:pPr>
      <w:r w:rsidRPr="00AF650D">
        <w:rPr>
          <w:caps/>
          <w:sz w:val="24"/>
        </w:rPr>
        <w:t>Rapport sur le Comité permanent du droit des marques, des dessins et modèles industriels et des indications géographiques (SCT)</w:t>
      </w:r>
    </w:p>
    <w:p w:rsidR="00F22E28" w:rsidRPr="00AF650D" w:rsidRDefault="00F22E28" w:rsidP="00637EB2"/>
    <w:p w:rsidR="00F22E28" w:rsidRPr="00AF650D" w:rsidRDefault="004729A2" w:rsidP="00637EB2">
      <w:pPr>
        <w:rPr>
          <w:i/>
        </w:rPr>
      </w:pPr>
      <w:proofErr w:type="gramStart"/>
      <w:r w:rsidRPr="00AF650D">
        <w:rPr>
          <w:i/>
        </w:rPr>
        <w:t>établi</w:t>
      </w:r>
      <w:proofErr w:type="gramEnd"/>
      <w:r w:rsidRPr="00AF650D">
        <w:rPr>
          <w:i/>
        </w:rPr>
        <w:t xml:space="preserve"> par le Secrétariat</w:t>
      </w:r>
    </w:p>
    <w:p w:rsidR="00F22E28" w:rsidRPr="00AF650D" w:rsidRDefault="00F22E28" w:rsidP="00637EB2">
      <w:pPr>
        <w:rPr>
          <w:i/>
        </w:rPr>
      </w:pPr>
    </w:p>
    <w:p w:rsidR="00F22E28" w:rsidRPr="00AF650D" w:rsidRDefault="00F22E28" w:rsidP="00637EB2">
      <w:pPr>
        <w:rPr>
          <w:b/>
          <w:szCs w:val="22"/>
        </w:rPr>
      </w:pPr>
    </w:p>
    <w:p w:rsidR="00F22E28" w:rsidRPr="00AF650D" w:rsidRDefault="00F22E28" w:rsidP="00637EB2">
      <w:pPr>
        <w:rPr>
          <w:b/>
          <w:szCs w:val="22"/>
        </w:rPr>
      </w:pPr>
    </w:p>
    <w:p w:rsidR="00F22E28" w:rsidRPr="00AF650D" w:rsidRDefault="00F22E28" w:rsidP="00637EB2">
      <w:pPr>
        <w:rPr>
          <w:b/>
          <w:szCs w:val="22"/>
        </w:rPr>
      </w:pPr>
    </w:p>
    <w:p w:rsidR="00AF650D" w:rsidRDefault="004729A2" w:rsidP="00637EB2">
      <w:pPr>
        <w:pStyle w:val="ONUMFS"/>
      </w:pPr>
      <w:r w:rsidRPr="00AF650D">
        <w:t>Au cours de la période considérée, le Comité permanent du droit des marques, des dessins et modèles industriels et des indications géographiques (SCT) a tenu deux sessions : la trente</w:t>
      </w:r>
      <w:r w:rsidR="00AF650D" w:rsidRPr="00AF650D">
        <w:noBreakHyphen/>
      </w:r>
      <w:r w:rsidRPr="00AF650D">
        <w:t>quatrième (16</w:t>
      </w:r>
      <w:r w:rsidR="00AF650D">
        <w:t xml:space="preserve"> – </w:t>
      </w:r>
      <w:r w:rsidRPr="00AF650D">
        <w:t>1</w:t>
      </w:r>
      <w:r w:rsidR="00B21ABE" w:rsidRPr="00AF650D">
        <w:t>8 novembre</w:t>
      </w:r>
      <w:r w:rsidRPr="00AF650D">
        <w:t> 2015) et la trente</w:t>
      </w:r>
      <w:r w:rsidR="00AF650D" w:rsidRPr="00AF650D">
        <w:noBreakHyphen/>
      </w:r>
      <w:r w:rsidRPr="00AF650D">
        <w:t>cinquième (25</w:t>
      </w:r>
      <w:r w:rsidR="00AF650D">
        <w:t xml:space="preserve"> – </w:t>
      </w:r>
      <w:r w:rsidRPr="00AF650D">
        <w:t>2</w:t>
      </w:r>
      <w:r w:rsidR="00B21ABE" w:rsidRPr="00AF650D">
        <w:t>7 avril 20</w:t>
      </w:r>
      <w:r w:rsidRPr="00AF650D">
        <w:t>16).</w:t>
      </w:r>
      <w:r w:rsidR="0086744D" w:rsidRPr="00AF650D">
        <w:t xml:space="preserve">  </w:t>
      </w:r>
      <w:r w:rsidRPr="00AF650D">
        <w:t>Elles ont toutes deux été présidées par M.</w:t>
      </w:r>
      <w:r w:rsidR="00414BCC" w:rsidRPr="00AF650D">
        <w:t> </w:t>
      </w:r>
      <w:r w:rsidRPr="00AF650D">
        <w:t>Adil</w:t>
      </w:r>
      <w:r w:rsidR="00AF650D">
        <w:t> </w:t>
      </w:r>
      <w:r w:rsidRPr="00AF650D">
        <w:t>El</w:t>
      </w:r>
      <w:r w:rsidR="00AF650D">
        <w:t> </w:t>
      </w:r>
      <w:proofErr w:type="spellStart"/>
      <w:r w:rsidRPr="00AF650D">
        <w:t>Maliki</w:t>
      </w:r>
      <w:proofErr w:type="spellEnd"/>
      <w:r w:rsidRPr="00AF650D">
        <w:t xml:space="preserve"> (Maroc).</w:t>
      </w:r>
    </w:p>
    <w:p w:rsidR="00AF650D" w:rsidRDefault="00AF650D" w:rsidP="00637EB2">
      <w:pPr>
        <w:pStyle w:val="Heading2"/>
      </w:pPr>
      <w:r w:rsidRPr="00AF650D">
        <w:t>Marques</w:t>
      </w:r>
    </w:p>
    <w:p w:rsidR="00AF650D" w:rsidRPr="00AF650D" w:rsidRDefault="00AF650D" w:rsidP="00637EB2"/>
    <w:p w:rsidR="00AF650D" w:rsidRDefault="004729A2" w:rsidP="00637EB2">
      <w:pPr>
        <w:pStyle w:val="ONUMFS"/>
      </w:pPr>
      <w:r w:rsidRPr="00AF650D">
        <w:t>À sa trente</w:t>
      </w:r>
      <w:r w:rsidR="00AF650D" w:rsidRPr="00AF650D">
        <w:noBreakHyphen/>
      </w:r>
      <w:r w:rsidRPr="00AF650D">
        <w:t>quatrième</w:t>
      </w:r>
      <w:r w:rsidR="00414BCC" w:rsidRPr="00AF650D">
        <w:t> </w:t>
      </w:r>
      <w:r w:rsidRPr="00AF650D">
        <w:t>session,</w:t>
      </w:r>
      <w:r w:rsidR="00B21ABE" w:rsidRPr="00AF650D">
        <w:t xml:space="preserve"> le SCT</w:t>
      </w:r>
      <w:r w:rsidRPr="00AF650D">
        <w:t xml:space="preserve"> a adopté le document de référence révisé sur la protection des noms d</w:t>
      </w:r>
      <w:r w:rsidR="00B21ABE" w:rsidRPr="00AF650D">
        <w:t>’</w:t>
      </w:r>
      <w:r w:rsidRPr="00AF650D">
        <w:t>États contre leur enregistrement et leur utilisation en tant que marques (document SCT/34/2</w:t>
      </w:r>
      <w:r w:rsidR="00414BCC" w:rsidRPr="00AF650D">
        <w:t> </w:t>
      </w:r>
      <w:r w:rsidRPr="00AF650D">
        <w:t>Prov.2) à titre de document de référen</w:t>
      </w:r>
      <w:r w:rsidR="00AF650D" w:rsidRPr="00AF650D">
        <w:t xml:space="preserve">ce.  À </w:t>
      </w:r>
      <w:r w:rsidRPr="00AF650D">
        <w:t>la fin de la session, le président a demandé au Secrétariat d</w:t>
      </w:r>
      <w:r w:rsidR="00B21ABE" w:rsidRPr="00AF650D">
        <w:t>’</w:t>
      </w:r>
      <w:r w:rsidRPr="00AF650D">
        <w:t>établir un nouveau document su</w:t>
      </w:r>
      <w:r w:rsidR="003D2D59" w:rsidRPr="00AF650D">
        <w:t>r la base du document SCT/34/2</w:t>
      </w:r>
      <w:r w:rsidRPr="00AF650D">
        <w:t xml:space="preserve">, recensant </w:t>
      </w:r>
      <w:r w:rsidR="00415394">
        <w:t xml:space="preserve">différentes </w:t>
      </w:r>
      <w:r w:rsidRPr="00AF650D">
        <w:t>pratiques et approches</w:t>
      </w:r>
      <w:r w:rsidR="007745B9" w:rsidRPr="00AF650D">
        <w:t xml:space="preserve"> et l</w:t>
      </w:r>
      <w:r w:rsidRPr="00AF650D">
        <w:t xml:space="preserve">es domaines de convergence </w:t>
      </w:r>
      <w:r w:rsidR="00415394">
        <w:t xml:space="preserve">existants en matière de </w:t>
      </w:r>
      <w:r w:rsidRPr="00AF650D">
        <w:t>protection des noms de pays</w:t>
      </w:r>
      <w:r w:rsidR="003D2D59" w:rsidRPr="00AF650D">
        <w:t>, pour examen à sa trente</w:t>
      </w:r>
      <w:r w:rsidR="00AF650D" w:rsidRPr="00AF650D">
        <w:noBreakHyphen/>
      </w:r>
      <w:r w:rsidR="003D2D59" w:rsidRPr="00AF650D">
        <w:t>cinquième</w:t>
      </w:r>
      <w:r w:rsidR="006279B0">
        <w:t xml:space="preserve"> </w:t>
      </w:r>
      <w:r w:rsidR="003D2D59" w:rsidRPr="00AF650D">
        <w:t>session</w:t>
      </w:r>
      <w:r w:rsidRPr="00AF650D">
        <w:t>.</w:t>
      </w:r>
    </w:p>
    <w:p w:rsidR="00AF650D" w:rsidRPr="00AF650D" w:rsidRDefault="00B42221" w:rsidP="00637EB2">
      <w:pPr>
        <w:pStyle w:val="ONUMFS"/>
        <w:rPr>
          <w:caps/>
          <w:szCs w:val="22"/>
        </w:rPr>
      </w:pPr>
      <w:bookmarkStart w:id="3" w:name="TitleOfDoc"/>
      <w:bookmarkEnd w:id="3"/>
      <w:r w:rsidRPr="00AF650D">
        <w:rPr>
          <w:caps/>
          <w:szCs w:val="22"/>
        </w:rPr>
        <w:t>A</w:t>
      </w:r>
      <w:r w:rsidRPr="00AF650D">
        <w:rPr>
          <w:szCs w:val="22"/>
        </w:rPr>
        <w:t>insi qu</w:t>
      </w:r>
      <w:r w:rsidR="00B21ABE" w:rsidRPr="00AF650D">
        <w:rPr>
          <w:szCs w:val="22"/>
        </w:rPr>
        <w:t>’</w:t>
      </w:r>
      <w:r w:rsidRPr="00AF650D">
        <w:rPr>
          <w:szCs w:val="22"/>
        </w:rPr>
        <w:t>il avait</w:t>
      </w:r>
      <w:r w:rsidR="007745B9" w:rsidRPr="00AF650D">
        <w:rPr>
          <w:szCs w:val="22"/>
        </w:rPr>
        <w:t xml:space="preserve"> été demandé par le président à</w:t>
      </w:r>
      <w:r w:rsidRPr="00AF650D">
        <w:rPr>
          <w:szCs w:val="22"/>
        </w:rPr>
        <w:t xml:space="preserve"> la trente</w:t>
      </w:r>
      <w:r w:rsidR="00AF650D" w:rsidRPr="00AF650D">
        <w:rPr>
          <w:szCs w:val="22"/>
        </w:rPr>
        <w:noBreakHyphen/>
      </w:r>
      <w:r w:rsidRPr="00AF650D">
        <w:rPr>
          <w:szCs w:val="22"/>
        </w:rPr>
        <w:t>quatrième</w:t>
      </w:r>
      <w:r w:rsidR="00414BCC" w:rsidRPr="00AF650D">
        <w:rPr>
          <w:szCs w:val="22"/>
        </w:rPr>
        <w:t> </w:t>
      </w:r>
      <w:r w:rsidRPr="00AF650D">
        <w:rPr>
          <w:szCs w:val="22"/>
        </w:rPr>
        <w:t>session</w:t>
      </w:r>
      <w:r w:rsidR="00B21ABE" w:rsidRPr="00AF650D">
        <w:rPr>
          <w:szCs w:val="22"/>
        </w:rPr>
        <w:t xml:space="preserve"> du SCT</w:t>
      </w:r>
      <w:r w:rsidRPr="00AF650D">
        <w:rPr>
          <w:szCs w:val="22"/>
        </w:rPr>
        <w:t>, le Secrétariat a établi le document SCT</w:t>
      </w:r>
      <w:r w:rsidR="00C06907" w:rsidRPr="00AF650D">
        <w:rPr>
          <w:szCs w:val="22"/>
        </w:rPr>
        <w:t>/35/4 (P</w:t>
      </w:r>
      <w:r w:rsidRPr="00AF650D">
        <w:rPr>
          <w:szCs w:val="22"/>
        </w:rPr>
        <w:t>rotection de</w:t>
      </w:r>
      <w:bookmarkStart w:id="4" w:name="_GoBack"/>
      <w:bookmarkEnd w:id="4"/>
      <w:r w:rsidRPr="00AF650D">
        <w:rPr>
          <w:szCs w:val="22"/>
        </w:rPr>
        <w:t>s noms de pays contre leur enregistrement et leur utilisation en tant que marques</w:t>
      </w:r>
      <w:r w:rsidR="00414BCC" w:rsidRPr="00AF650D">
        <w:rPr>
          <w:szCs w:val="22"/>
        </w:rPr>
        <w:t> </w:t>
      </w:r>
      <w:r w:rsidRPr="00AF650D">
        <w:rPr>
          <w:szCs w:val="22"/>
        </w:rPr>
        <w:t>: pratiques, approches et domaines de convergence possibles) et l</w:t>
      </w:r>
      <w:r w:rsidR="00B21ABE" w:rsidRPr="00AF650D">
        <w:rPr>
          <w:szCs w:val="22"/>
        </w:rPr>
        <w:t>’</w:t>
      </w:r>
      <w:r w:rsidRPr="00AF650D">
        <w:rPr>
          <w:szCs w:val="22"/>
        </w:rPr>
        <w:t>a présenté</w:t>
      </w:r>
      <w:r w:rsidR="00B21ABE" w:rsidRPr="00AF650D">
        <w:rPr>
          <w:szCs w:val="22"/>
        </w:rPr>
        <w:t xml:space="preserve"> au SCT</w:t>
      </w:r>
      <w:r w:rsidRPr="00AF650D">
        <w:rPr>
          <w:szCs w:val="22"/>
        </w:rPr>
        <w:t xml:space="preserve"> pour examen à sa trente</w:t>
      </w:r>
      <w:r w:rsidR="00AF650D" w:rsidRPr="00AF650D">
        <w:rPr>
          <w:szCs w:val="22"/>
        </w:rPr>
        <w:noBreakHyphen/>
      </w:r>
      <w:r w:rsidRPr="00AF650D">
        <w:rPr>
          <w:szCs w:val="22"/>
        </w:rPr>
        <w:t>cinquième</w:t>
      </w:r>
      <w:r w:rsidR="00414BCC" w:rsidRPr="00AF650D">
        <w:rPr>
          <w:szCs w:val="22"/>
        </w:rPr>
        <w:t> </w:t>
      </w:r>
      <w:r w:rsidRPr="00AF650D">
        <w:rPr>
          <w:szCs w:val="22"/>
        </w:rPr>
        <w:t>sessi</w:t>
      </w:r>
      <w:r w:rsidR="00AF650D" w:rsidRPr="00AF650D">
        <w:rPr>
          <w:szCs w:val="22"/>
        </w:rPr>
        <w:t>on.  À </w:t>
      </w:r>
      <w:r w:rsidRPr="00AF650D">
        <w:rPr>
          <w:szCs w:val="22"/>
        </w:rPr>
        <w:t>la fin de cette session, le président a indiqué en conclusion que le point relatif à la protection des noms de pays contre leur enregistrement et leur utilisation en tant que marques resterait inscrit à l</w:t>
      </w:r>
      <w:r w:rsidR="00B21ABE" w:rsidRPr="00AF650D">
        <w:rPr>
          <w:szCs w:val="22"/>
        </w:rPr>
        <w:t>’</w:t>
      </w:r>
      <w:r w:rsidRPr="00AF650D">
        <w:rPr>
          <w:szCs w:val="22"/>
        </w:rPr>
        <w:t>ordre du jour et que</w:t>
      </w:r>
      <w:r w:rsidR="00B21ABE" w:rsidRPr="00AF650D">
        <w:rPr>
          <w:szCs w:val="22"/>
        </w:rPr>
        <w:t xml:space="preserve"> le SCT</w:t>
      </w:r>
      <w:r w:rsidRPr="00AF650D">
        <w:rPr>
          <w:szCs w:val="22"/>
        </w:rPr>
        <w:t xml:space="preserve"> y reviendrait à sa prochaine session en prévoyant suffisamment de temps pour </w:t>
      </w:r>
      <w:r w:rsidR="0084085C" w:rsidRPr="00AF650D">
        <w:rPr>
          <w:szCs w:val="22"/>
        </w:rPr>
        <w:t>e</w:t>
      </w:r>
      <w:r w:rsidR="007745B9" w:rsidRPr="00AF650D">
        <w:rPr>
          <w:szCs w:val="22"/>
        </w:rPr>
        <w:t>xaminer</w:t>
      </w:r>
      <w:r w:rsidRPr="00AF650D">
        <w:rPr>
          <w:szCs w:val="22"/>
        </w:rPr>
        <w:t xml:space="preserve"> tous les aspects de la question</w:t>
      </w:r>
      <w:r w:rsidR="0097736E" w:rsidRPr="00AF650D">
        <w:rPr>
          <w:caps/>
          <w:szCs w:val="22"/>
        </w:rPr>
        <w:t>.</w:t>
      </w:r>
    </w:p>
    <w:p w:rsidR="00AF650D" w:rsidRDefault="00104E7E" w:rsidP="00637EB2">
      <w:pPr>
        <w:pStyle w:val="ONUMFS"/>
      </w:pPr>
      <w:r w:rsidRPr="00AF650D">
        <w:lastRenderedPageBreak/>
        <w:t>Le Secrétariat a également présenté, au cours des deux</w:t>
      </w:r>
      <w:r w:rsidR="00414BCC" w:rsidRPr="00AF650D">
        <w:t> </w:t>
      </w:r>
      <w:r w:rsidRPr="00AF650D">
        <w:t xml:space="preserve">sessions, </w:t>
      </w:r>
      <w:r w:rsidR="007745B9" w:rsidRPr="00AF650D">
        <w:t xml:space="preserve">des informations actualisées sur les </w:t>
      </w:r>
      <w:r w:rsidRPr="00AF650D">
        <w:t>aspects relatifs aux marques dans l</w:t>
      </w:r>
      <w:r w:rsidR="00B21ABE" w:rsidRPr="00AF650D">
        <w:t>’</w:t>
      </w:r>
      <w:r w:rsidRPr="00AF650D">
        <w:t xml:space="preserve">expansion du système des noms de domaine </w:t>
      </w:r>
      <w:r w:rsidR="007745B9" w:rsidRPr="00AF650D">
        <w:t>de l</w:t>
      </w:r>
      <w:r w:rsidR="00B21ABE" w:rsidRPr="00AF650D">
        <w:t>’</w:t>
      </w:r>
      <w:r w:rsidRPr="00AF650D">
        <w:t>Internet dont</w:t>
      </w:r>
      <w:r w:rsidR="00B21ABE" w:rsidRPr="00AF650D">
        <w:t xml:space="preserve"> le SCT</w:t>
      </w:r>
      <w:r w:rsidRPr="00AF650D">
        <w:t xml:space="preserve"> a pris note, </w:t>
      </w:r>
      <w:r w:rsidR="007745B9" w:rsidRPr="00AF650D">
        <w:t>avec</w:t>
      </w:r>
      <w:r w:rsidRPr="00AF650D">
        <w:t xml:space="preserve"> </w:t>
      </w:r>
      <w:r w:rsidR="00E41C8C">
        <w:t>une</w:t>
      </w:r>
      <w:r w:rsidR="00E41C8C" w:rsidRPr="00AF650D">
        <w:t xml:space="preserve"> </w:t>
      </w:r>
      <w:r w:rsidRPr="00AF650D">
        <w:t xml:space="preserve">demande </w:t>
      </w:r>
      <w:r w:rsidR="00FA7F8A">
        <w:t>au</w:t>
      </w:r>
      <w:r w:rsidR="00FA7F8A" w:rsidRPr="00AF650D">
        <w:t xml:space="preserve"> </w:t>
      </w:r>
      <w:r w:rsidRPr="00AF650D">
        <w:t>Secrétariat d</w:t>
      </w:r>
      <w:r w:rsidR="00B21ABE" w:rsidRPr="00AF650D">
        <w:t>’</w:t>
      </w:r>
      <w:r w:rsidRPr="00AF650D">
        <w:t>être tenu informé de l</w:t>
      </w:r>
      <w:r w:rsidR="00B21ABE" w:rsidRPr="00AF650D">
        <w:t>’</w:t>
      </w:r>
      <w:r w:rsidRPr="00AF650D">
        <w:t>évolution du système des noms de domaine.</w:t>
      </w:r>
    </w:p>
    <w:p w:rsidR="00AF650D" w:rsidRDefault="00AF650D" w:rsidP="00637EB2">
      <w:pPr>
        <w:pStyle w:val="Heading2"/>
      </w:pPr>
      <w:r w:rsidRPr="00AF650D">
        <w:t>Dessins et modèles industriels</w:t>
      </w:r>
    </w:p>
    <w:p w:rsidR="00AF650D" w:rsidRPr="00AF650D" w:rsidRDefault="00AF650D" w:rsidP="00637EB2"/>
    <w:p w:rsidR="00AF650D" w:rsidRDefault="007745B9" w:rsidP="00637EB2">
      <w:pPr>
        <w:pStyle w:val="ONUMFS"/>
      </w:pPr>
      <w:r w:rsidRPr="00AF650D">
        <w:t>En ce qui concerne</w:t>
      </w:r>
      <w:r w:rsidR="00104E7E" w:rsidRPr="00AF650D">
        <w:t xml:space="preserve"> les travaux du SCT </w:t>
      </w:r>
      <w:r w:rsidR="003D2D59" w:rsidRPr="00AF650D">
        <w:t>concernant</w:t>
      </w:r>
      <w:r w:rsidR="00104E7E" w:rsidRPr="00AF650D">
        <w:t xml:space="preserve"> un projet de traité sur le droit des dessins et modèles industriels (DLT), il est fait référence au document WO/GA/48/6 (Questions concernant la convocation d</w:t>
      </w:r>
      <w:r w:rsidR="00B21ABE" w:rsidRPr="00AF650D">
        <w:t>’</w:t>
      </w:r>
      <w:r w:rsidR="00104E7E" w:rsidRPr="00AF650D">
        <w:t>une conférence diplomatique pour l</w:t>
      </w:r>
      <w:r w:rsidR="00B21ABE" w:rsidRPr="00AF650D">
        <w:t>’</w:t>
      </w:r>
      <w:r w:rsidR="00104E7E" w:rsidRPr="00AF650D">
        <w:t>adoption d</w:t>
      </w:r>
      <w:r w:rsidR="00B21ABE" w:rsidRPr="00AF650D">
        <w:t>’</w:t>
      </w:r>
      <w:r w:rsidR="00104E7E" w:rsidRPr="00AF650D">
        <w:t>un traité sur le droit des dessins et modèles).</w:t>
      </w:r>
    </w:p>
    <w:p w:rsidR="00AF650D" w:rsidRDefault="00104E7E" w:rsidP="00637EB2">
      <w:pPr>
        <w:pStyle w:val="ONUMFS"/>
      </w:pPr>
      <w:r w:rsidRPr="00AF650D">
        <w:t xml:space="preserve">Outre les travaux </w:t>
      </w:r>
      <w:r w:rsidR="007745B9" w:rsidRPr="00AF650D">
        <w:t>sur</w:t>
      </w:r>
      <w:r w:rsidRPr="00AF650D">
        <w:t xml:space="preserve"> un projet de DLT,</w:t>
      </w:r>
      <w:r w:rsidR="00B21ABE" w:rsidRPr="00AF650D">
        <w:t xml:space="preserve"> le SCT</w:t>
      </w:r>
      <w:r w:rsidRPr="00AF650D">
        <w:t xml:space="preserve"> a examiné</w:t>
      </w:r>
      <w:r w:rsidR="0084085C" w:rsidRPr="00AF650D">
        <w:t>, à sa trente</w:t>
      </w:r>
      <w:r w:rsidR="00AF650D" w:rsidRPr="00AF650D">
        <w:noBreakHyphen/>
      </w:r>
      <w:r w:rsidR="0084085C" w:rsidRPr="00AF650D">
        <w:t>cinquième</w:t>
      </w:r>
      <w:r w:rsidR="00414BCC" w:rsidRPr="00AF650D">
        <w:t> </w:t>
      </w:r>
      <w:r w:rsidR="0084085C" w:rsidRPr="00AF650D">
        <w:t>session,</w:t>
      </w:r>
      <w:r w:rsidRPr="00AF650D">
        <w:t xml:space="preserve"> une proposition intitulée “Dessins et modèles industriels et technologies émergentes</w:t>
      </w:r>
      <w:r w:rsidR="00414BCC" w:rsidRPr="00AF650D">
        <w:t> </w:t>
      </w:r>
      <w:r w:rsidRPr="00AF650D">
        <w:t>: similitudes et différences en matière de protection des nouveaux dessins et modèles technologiques”, présentée par les délégations des États</w:t>
      </w:r>
      <w:r w:rsidR="00AF650D" w:rsidRPr="00AF650D">
        <w:noBreakHyphen/>
      </w:r>
      <w:r w:rsidRPr="00AF650D">
        <w:t>Unis d</w:t>
      </w:r>
      <w:r w:rsidR="00B21ABE" w:rsidRPr="00AF650D">
        <w:t>’</w:t>
      </w:r>
      <w:r w:rsidRPr="00AF650D">
        <w:t>Amérique, d</w:t>
      </w:r>
      <w:r w:rsidR="00B21ABE" w:rsidRPr="00AF650D">
        <w:t>’</w:t>
      </w:r>
      <w:r w:rsidRPr="00AF650D">
        <w:t>Israël et du Japon dans le document SCT/35/6.  Un échange de vues a eu lieu sur cette proposition.</w:t>
      </w:r>
    </w:p>
    <w:p w:rsidR="00AF650D" w:rsidRPr="00AF650D" w:rsidRDefault="00104E7E" w:rsidP="00637EB2">
      <w:pPr>
        <w:pStyle w:val="ONUMFS"/>
        <w:rPr>
          <w:iCs/>
        </w:rPr>
      </w:pPr>
      <w:r w:rsidRPr="00AF650D">
        <w:rPr>
          <w:iCs/>
        </w:rPr>
        <w:t>À la fin de la trente</w:t>
      </w:r>
      <w:r w:rsidR="00AF650D" w:rsidRPr="00AF650D">
        <w:rPr>
          <w:iCs/>
          <w:szCs w:val="22"/>
        </w:rPr>
        <w:noBreakHyphen/>
      </w:r>
      <w:r w:rsidRPr="00AF650D">
        <w:rPr>
          <w:iCs/>
        </w:rPr>
        <w:t>cinquième</w:t>
      </w:r>
      <w:r w:rsidR="00414BCC" w:rsidRPr="00AF650D">
        <w:rPr>
          <w:iCs/>
        </w:rPr>
        <w:t> </w:t>
      </w:r>
      <w:r w:rsidRPr="00AF650D">
        <w:rPr>
          <w:iCs/>
        </w:rPr>
        <w:t>session, le président a demandé au Secrétariat d</w:t>
      </w:r>
      <w:r w:rsidR="00B21ABE" w:rsidRPr="00AF650D">
        <w:rPr>
          <w:iCs/>
        </w:rPr>
        <w:t>’</w:t>
      </w:r>
      <w:r w:rsidRPr="00AF650D">
        <w:rPr>
          <w:iCs/>
        </w:rPr>
        <w:t>élaborer</w:t>
      </w:r>
      <w:r w:rsidR="007745B9" w:rsidRPr="00AF650D">
        <w:rPr>
          <w:iCs/>
        </w:rPr>
        <w:t xml:space="preserve"> un questionnaire</w:t>
      </w:r>
      <w:r w:rsidRPr="00AF650D">
        <w:rPr>
          <w:iCs/>
        </w:rPr>
        <w:t xml:space="preserve"> sur la base du document SCT/35/6, </w:t>
      </w:r>
      <w:r w:rsidR="003D2D59" w:rsidRPr="00AF650D">
        <w:rPr>
          <w:iCs/>
        </w:rPr>
        <w:t>qui serait</w:t>
      </w:r>
      <w:r w:rsidRPr="00AF650D">
        <w:rPr>
          <w:iCs/>
        </w:rPr>
        <w:t xml:space="preserve"> envoy</w:t>
      </w:r>
      <w:r w:rsidR="003D2D59" w:rsidRPr="00AF650D">
        <w:rPr>
          <w:iCs/>
        </w:rPr>
        <w:t>é</w:t>
      </w:r>
      <w:r w:rsidRPr="00AF650D">
        <w:rPr>
          <w:iCs/>
        </w:rPr>
        <w:t xml:space="preserve"> à tous les États membres de l</w:t>
      </w:r>
      <w:r w:rsidR="00B21ABE" w:rsidRPr="00AF650D">
        <w:rPr>
          <w:iCs/>
        </w:rPr>
        <w:t>’</w:t>
      </w:r>
      <w:r w:rsidRPr="00AF650D">
        <w:rPr>
          <w:iCs/>
        </w:rPr>
        <w:t>O</w:t>
      </w:r>
      <w:r w:rsidR="00AF650D" w:rsidRPr="00AF650D">
        <w:rPr>
          <w:iCs/>
        </w:rPr>
        <w:t>MPI.  Il</w:t>
      </w:r>
      <w:r w:rsidRPr="00AF650D">
        <w:rPr>
          <w:iCs/>
        </w:rPr>
        <w:t xml:space="preserve"> a également prié le Secrétariat d</w:t>
      </w:r>
      <w:r w:rsidR="00B21ABE" w:rsidRPr="00AF650D">
        <w:rPr>
          <w:iCs/>
        </w:rPr>
        <w:t>’</w:t>
      </w:r>
      <w:r w:rsidRPr="00AF650D">
        <w:rPr>
          <w:iCs/>
        </w:rPr>
        <w:t>établir un document incluant les réponses à ce questionnaire, en vue de sa présentation à la prochaine session du SCT.</w:t>
      </w:r>
    </w:p>
    <w:p w:rsidR="00AF650D" w:rsidRDefault="00F22E28" w:rsidP="00637EB2">
      <w:pPr>
        <w:pStyle w:val="ONUMFS"/>
      </w:pPr>
      <w:r w:rsidRPr="00AF650D">
        <w:t>En outre, à la trente</w:t>
      </w:r>
      <w:r w:rsidR="00AF650D" w:rsidRPr="00AF650D">
        <w:noBreakHyphen/>
      </w:r>
      <w:r w:rsidRPr="00AF650D">
        <w:t>cinquième</w:t>
      </w:r>
      <w:r w:rsidR="00414BCC" w:rsidRPr="00AF650D">
        <w:t> </w:t>
      </w:r>
      <w:r w:rsidRPr="00AF650D">
        <w:t>session</w:t>
      </w:r>
      <w:r w:rsidR="00B21ABE" w:rsidRPr="00AF650D">
        <w:t xml:space="preserve"> du SCT</w:t>
      </w:r>
      <w:r w:rsidRPr="00AF650D">
        <w:t>, la délégation des États</w:t>
      </w:r>
      <w:r w:rsidR="00AF650D" w:rsidRPr="00AF650D">
        <w:noBreakHyphen/>
      </w:r>
      <w:r w:rsidRPr="00AF650D">
        <w:t>Unis d</w:t>
      </w:r>
      <w:r w:rsidR="00B21ABE" w:rsidRPr="00AF650D">
        <w:t>’</w:t>
      </w:r>
      <w:r w:rsidRPr="00AF650D">
        <w:t>Amérique s</w:t>
      </w:r>
      <w:r w:rsidR="00B21ABE" w:rsidRPr="00AF650D">
        <w:t>’</w:t>
      </w:r>
      <w:r w:rsidRPr="00AF650D">
        <w:t>est dite intéressée par des informations sur le Service d</w:t>
      </w:r>
      <w:r w:rsidR="00B21ABE" w:rsidRPr="00AF650D">
        <w:t>’</w:t>
      </w:r>
      <w:r w:rsidRPr="00AF650D">
        <w:t>accès numérique aux documents de priorité (DAS</w:t>
      </w:r>
      <w:r w:rsidR="003D2D59" w:rsidRPr="00AF650D">
        <w:t>), rappelant que ce service</w:t>
      </w:r>
      <w:r w:rsidRPr="00AF650D">
        <w:t xml:space="preserve"> </w:t>
      </w:r>
      <w:r w:rsidR="007745B9" w:rsidRPr="00AF650D">
        <w:t xml:space="preserve">qui était </w:t>
      </w:r>
      <w:r w:rsidRPr="00AF650D">
        <w:t xml:space="preserve">utilisé dans le contexte des brevets pouvait désormais </w:t>
      </w:r>
      <w:r w:rsidR="007745B9" w:rsidRPr="00AF650D">
        <w:t>également être utilisé pour les</w:t>
      </w:r>
      <w:r w:rsidR="0084085C" w:rsidRPr="00AF650D">
        <w:t xml:space="preserve"> </w:t>
      </w:r>
      <w:r w:rsidRPr="00AF650D">
        <w:t>documents de priorité concernant les dessins et modèles industriels</w:t>
      </w:r>
      <w:r w:rsidR="003D2D59" w:rsidRPr="00AF650D">
        <w:t>,</w:t>
      </w:r>
      <w:r w:rsidRPr="00AF650D">
        <w:t xml:space="preserve"> mais </w:t>
      </w:r>
      <w:r w:rsidR="007745B9" w:rsidRPr="00AF650D">
        <w:t xml:space="preserve">que ce </w:t>
      </w:r>
      <w:r w:rsidRPr="00AF650D">
        <w:t>n</w:t>
      </w:r>
      <w:r w:rsidR="00B21ABE" w:rsidRPr="00AF650D">
        <w:t>’</w:t>
      </w:r>
      <w:r w:rsidRPr="00AF650D">
        <w:t xml:space="preserve">était pas encore </w:t>
      </w:r>
      <w:r w:rsidR="007745B9" w:rsidRPr="00AF650D">
        <w:t>le c</w:t>
      </w:r>
      <w:r w:rsidR="00AF650D" w:rsidRPr="00AF650D">
        <w:t>as.  Le</w:t>
      </w:r>
      <w:r w:rsidRPr="00AF650D">
        <w:t xml:space="preserve"> président a pris note de la requête présentée par la délégation des États</w:t>
      </w:r>
      <w:r w:rsidR="00AF650D" w:rsidRPr="00AF650D">
        <w:noBreakHyphen/>
      </w:r>
      <w:r w:rsidRPr="00AF650D">
        <w:t>Unis d</w:t>
      </w:r>
      <w:r w:rsidR="00B21ABE" w:rsidRPr="00AF650D">
        <w:t>’</w:t>
      </w:r>
      <w:r w:rsidRPr="00AF650D">
        <w:t>Amérique.</w:t>
      </w:r>
    </w:p>
    <w:p w:rsidR="00AF650D" w:rsidRDefault="00AF650D" w:rsidP="00637EB2">
      <w:pPr>
        <w:pStyle w:val="Heading2"/>
      </w:pPr>
      <w:bookmarkStart w:id="5" w:name="Prepared"/>
      <w:bookmarkEnd w:id="5"/>
      <w:r w:rsidRPr="00AF650D">
        <w:t>Indications géographiques</w:t>
      </w:r>
    </w:p>
    <w:p w:rsidR="00AF650D" w:rsidRPr="00AF650D" w:rsidRDefault="00AF650D" w:rsidP="00637EB2"/>
    <w:p w:rsidR="00F22E28" w:rsidRPr="00AF650D" w:rsidRDefault="00163C15" w:rsidP="00637EB2">
      <w:pPr>
        <w:pStyle w:val="ONUMFS"/>
      </w:pPr>
      <w:r w:rsidRPr="00AF650D">
        <w:t>À sa trente</w:t>
      </w:r>
      <w:r w:rsidR="00AF650D" w:rsidRPr="00AF650D">
        <w:noBreakHyphen/>
      </w:r>
      <w:r w:rsidRPr="00AF650D">
        <w:t>quatrième</w:t>
      </w:r>
      <w:r w:rsidR="00414BCC" w:rsidRPr="00AF650D">
        <w:t> </w:t>
      </w:r>
      <w:r w:rsidRPr="00AF650D">
        <w:t>session,</w:t>
      </w:r>
      <w:r w:rsidR="00B21ABE" w:rsidRPr="00AF650D">
        <w:t xml:space="preserve"> le SCT</w:t>
      </w:r>
      <w:r w:rsidRPr="00AF650D">
        <w:t xml:space="preserve"> a examiné </w:t>
      </w:r>
      <w:r w:rsidR="007745B9" w:rsidRPr="00AF650D">
        <w:t>trois</w:t>
      </w:r>
      <w:r w:rsidR="00414BCC" w:rsidRPr="00AF650D">
        <w:t> </w:t>
      </w:r>
      <w:r w:rsidRPr="00AF650D">
        <w:t>propositions concernant les indications géographiques</w:t>
      </w:r>
      <w:r w:rsidR="003D2D59" w:rsidRPr="00AF650D">
        <w:t xml:space="preserve"> : </w:t>
      </w:r>
      <w:r w:rsidRPr="00AF650D">
        <w:t>une proposition de la délégation des États</w:t>
      </w:r>
      <w:r w:rsidR="00AF650D" w:rsidRPr="00AF650D">
        <w:noBreakHyphen/>
      </w:r>
      <w:r w:rsidRPr="00AF650D">
        <w:t>Unis d</w:t>
      </w:r>
      <w:r w:rsidR="00B21ABE" w:rsidRPr="00AF650D">
        <w:t>’</w:t>
      </w:r>
      <w:r w:rsidRPr="00AF650D">
        <w:t>Amérique visant l</w:t>
      </w:r>
      <w:r w:rsidR="00B21ABE" w:rsidRPr="00AF650D">
        <w:t>’</w:t>
      </w:r>
      <w:r w:rsidRPr="00AF650D">
        <w:t>établissement d</w:t>
      </w:r>
      <w:r w:rsidR="00B21ABE" w:rsidRPr="00AF650D">
        <w:t>’</w:t>
      </w:r>
      <w:r w:rsidRPr="00AF650D">
        <w:t>une étude sur les systèmes nationaux de protection des indications géographiques actuellement en vigueur (document SCT/31/7)</w:t>
      </w:r>
      <w:r w:rsidR="003D2D59" w:rsidRPr="00AF650D">
        <w:t xml:space="preserve">; </w:t>
      </w:r>
      <w:r w:rsidRPr="00AF650D">
        <w:t xml:space="preserve"> une proposition conjointe établie par les délégations de l</w:t>
      </w:r>
      <w:r w:rsidR="00B21ABE" w:rsidRPr="00AF650D">
        <w:t>’</w:t>
      </w:r>
      <w:r w:rsidRPr="00AF650D">
        <w:t xml:space="preserve">Allemagne, </w:t>
      </w:r>
      <w:r w:rsidR="0084085C" w:rsidRPr="00AF650D">
        <w:t>de la France, de l</w:t>
      </w:r>
      <w:r w:rsidR="00B21ABE" w:rsidRPr="00AF650D">
        <w:t>’</w:t>
      </w:r>
      <w:r w:rsidR="0084085C" w:rsidRPr="00AF650D">
        <w:t xml:space="preserve">Espagne, </w:t>
      </w:r>
      <w:r w:rsidRPr="00AF650D">
        <w:t>de la Hongrie, de l</w:t>
      </w:r>
      <w:r w:rsidR="00B21ABE" w:rsidRPr="00AF650D">
        <w:t>’</w:t>
      </w:r>
      <w:r w:rsidRPr="00AF650D">
        <w:t xml:space="preserve">Italie, du Portugal, de la République de Moldova, </w:t>
      </w:r>
      <w:r w:rsidR="0084085C" w:rsidRPr="00AF650D">
        <w:t xml:space="preserve">de la République tchèque </w:t>
      </w:r>
      <w:r w:rsidRPr="00AF650D">
        <w:t xml:space="preserve">et de la Suisse, </w:t>
      </w:r>
      <w:r w:rsidR="00525E95" w:rsidRPr="00AF650D">
        <w:t>relative à</w:t>
      </w:r>
      <w:r w:rsidRPr="00AF650D">
        <w:t xml:space="preserve"> la protection des indications géographiques et des noms de pays dans le système des noms de domaine (</w:t>
      </w:r>
      <w:r w:rsidR="00B21ABE" w:rsidRPr="00AF650D">
        <w:t>document SC</w:t>
      </w:r>
      <w:r w:rsidRPr="00AF650D">
        <w:t>T</w:t>
      </w:r>
      <w:r w:rsidR="003D2D59" w:rsidRPr="00AF650D">
        <w:t xml:space="preserve">/31/8 Rev.4); </w:t>
      </w:r>
      <w:r w:rsidRPr="00AF650D">
        <w:t xml:space="preserve"> et une proposition de la délégation de la France</w:t>
      </w:r>
      <w:r w:rsidR="007745B9" w:rsidRPr="00AF650D">
        <w:t>, présentée à l</w:t>
      </w:r>
      <w:r w:rsidRPr="00AF650D">
        <w:t>a trente</w:t>
      </w:r>
      <w:r w:rsidR="00AF650D" w:rsidRPr="00AF650D">
        <w:noBreakHyphen/>
      </w:r>
      <w:r w:rsidRPr="00AF650D">
        <w:t>quatrième</w:t>
      </w:r>
      <w:r w:rsidR="00414BCC" w:rsidRPr="00AF650D">
        <w:t> </w:t>
      </w:r>
      <w:r w:rsidRPr="00AF650D">
        <w:t>session</w:t>
      </w:r>
      <w:r w:rsidR="00B21ABE" w:rsidRPr="00AF650D">
        <w:t xml:space="preserve"> du SCT</w:t>
      </w:r>
      <w:r w:rsidRPr="00AF650D">
        <w:t xml:space="preserve">, </w:t>
      </w:r>
      <w:r w:rsidR="00525E95" w:rsidRPr="00AF650D">
        <w:t>concernant</w:t>
      </w:r>
      <w:r w:rsidRPr="00AF650D">
        <w:t xml:space="preserve"> une étude sur la protection des indications géographiques dans les systèmes nationaux et une étude sur la protection des indications géographiques dans le système des noms de domaine (document SCT/34/6).</w:t>
      </w:r>
      <w:r w:rsidR="00D80B01" w:rsidRPr="00AF650D">
        <w:t xml:space="preserve">  </w:t>
      </w:r>
      <w:r w:rsidR="002A2DB1" w:rsidRPr="00AF650D">
        <w:t>À la fin de la trente</w:t>
      </w:r>
      <w:r w:rsidR="00AF650D" w:rsidRPr="00AF650D">
        <w:noBreakHyphen/>
      </w:r>
      <w:r w:rsidR="002A2DB1" w:rsidRPr="00AF650D">
        <w:t>quatrième</w:t>
      </w:r>
      <w:r w:rsidR="00414BCC" w:rsidRPr="00AF650D">
        <w:t> </w:t>
      </w:r>
      <w:r w:rsidR="002A2DB1" w:rsidRPr="00AF650D">
        <w:t>session</w:t>
      </w:r>
      <w:r w:rsidR="00B21ABE" w:rsidRPr="00AF650D">
        <w:t xml:space="preserve"> du SCT</w:t>
      </w:r>
      <w:r w:rsidR="002A2DB1" w:rsidRPr="00AF650D">
        <w:t>, le président a noté que toutes les questions relevant de ce point resteraient inscrites à l</w:t>
      </w:r>
      <w:r w:rsidR="00B21ABE" w:rsidRPr="00AF650D">
        <w:t>’</w:t>
      </w:r>
      <w:r w:rsidR="002A2DB1" w:rsidRPr="00AF650D">
        <w:t>ordre du jour en vue de leur examen à la prochaine session</w:t>
      </w:r>
      <w:r w:rsidR="00B21ABE" w:rsidRPr="00AF650D">
        <w:t xml:space="preserve"> du SCT</w:t>
      </w:r>
      <w:r w:rsidR="002A2DB1" w:rsidRPr="00AF650D">
        <w:t>.</w:t>
      </w:r>
    </w:p>
    <w:p w:rsidR="00AF650D" w:rsidRPr="00AF650D" w:rsidRDefault="002A2DB1" w:rsidP="00637EB2">
      <w:pPr>
        <w:pStyle w:val="ONUMFS"/>
        <w:rPr>
          <w:szCs w:val="22"/>
        </w:rPr>
      </w:pPr>
      <w:r w:rsidRPr="00AF650D">
        <w:t>À la trente</w:t>
      </w:r>
      <w:r w:rsidR="00AF650D" w:rsidRPr="00AF650D">
        <w:noBreakHyphen/>
      </w:r>
      <w:r w:rsidRPr="00AF650D">
        <w:t>cinquième</w:t>
      </w:r>
      <w:r w:rsidR="00414BCC" w:rsidRPr="00AF650D">
        <w:t> </w:t>
      </w:r>
      <w:r w:rsidRPr="00AF650D">
        <w:t>session</w:t>
      </w:r>
      <w:r w:rsidR="00B21ABE" w:rsidRPr="00AF650D">
        <w:t xml:space="preserve"> du SCT</w:t>
      </w:r>
      <w:r w:rsidRPr="00AF650D">
        <w:t>, un échange de vues a eu lieu sur les propositions figurant dans les documents SCT/31/7, SCT/31/8</w:t>
      </w:r>
      <w:r w:rsidR="00414BCC" w:rsidRPr="00AF650D">
        <w:t> </w:t>
      </w:r>
      <w:r w:rsidRPr="00AF650D">
        <w:t xml:space="preserve">Rev.5, et SCT/34/6.  Le président a indiqué en conclusion que toutes les questions relevant de ce point </w:t>
      </w:r>
      <w:r w:rsidR="00525E95" w:rsidRPr="00AF650D">
        <w:t>sur</w:t>
      </w:r>
      <w:r w:rsidRPr="00AF650D">
        <w:t xml:space="preserve"> les indications géographiques resteraient inscrites à l</w:t>
      </w:r>
      <w:r w:rsidR="00B21ABE" w:rsidRPr="00AF650D">
        <w:t>’</w:t>
      </w:r>
      <w:r w:rsidRPr="00AF650D">
        <w:t>ordre du jour et que le SCT y reviendrait à sa prochaine session, en prévoyant suffisamment de temps pour permettre l</w:t>
      </w:r>
      <w:r w:rsidR="00B21ABE" w:rsidRPr="00AF650D">
        <w:t>’</w:t>
      </w:r>
      <w:r w:rsidRPr="00AF650D">
        <w:t>examen approfondi d</w:t>
      </w:r>
      <w:r w:rsidR="00B21ABE" w:rsidRPr="00AF650D">
        <w:t>’</w:t>
      </w:r>
      <w:r w:rsidRPr="00AF650D">
        <w:t>un programme de travail sur les indications géographiques au sein du comité (paragraphe 14 du document SCT/35/</w:t>
      </w:r>
      <w:r w:rsidR="00600197" w:rsidRPr="00AF650D">
        <w:t>7</w:t>
      </w:r>
      <w:r w:rsidRPr="00AF650D">
        <w:t>).</w:t>
      </w:r>
    </w:p>
    <w:p w:rsidR="00AF650D" w:rsidRDefault="002A2DB1" w:rsidP="00637EB2">
      <w:pPr>
        <w:pStyle w:val="ONUMFS"/>
        <w:ind w:left="5533"/>
        <w:rPr>
          <w:i/>
        </w:rPr>
      </w:pPr>
      <w:r w:rsidRPr="00AF650D">
        <w:rPr>
          <w:i/>
        </w:rPr>
        <w:lastRenderedPageBreak/>
        <w:t>L</w:t>
      </w:r>
      <w:r w:rsidR="00B21ABE" w:rsidRPr="00AF650D">
        <w:rPr>
          <w:i/>
        </w:rPr>
        <w:t>’</w:t>
      </w:r>
      <w:r w:rsidRPr="00AF650D">
        <w:rPr>
          <w:i/>
        </w:rPr>
        <w:t>Assemblée générale de l</w:t>
      </w:r>
      <w:r w:rsidR="00B21ABE" w:rsidRPr="00AF650D">
        <w:rPr>
          <w:i/>
        </w:rPr>
        <w:t>’</w:t>
      </w:r>
      <w:r w:rsidRPr="00AF650D">
        <w:rPr>
          <w:i/>
        </w:rPr>
        <w:t>OMPI est invitée à prendre note du</w:t>
      </w:r>
      <w:r w:rsidR="00525E95" w:rsidRPr="00AF650D">
        <w:rPr>
          <w:i/>
        </w:rPr>
        <w:t xml:space="preserve"> </w:t>
      </w:r>
      <w:r w:rsidR="00414BCC" w:rsidRPr="00AF650D">
        <w:rPr>
          <w:i/>
        </w:rPr>
        <w:t>“</w:t>
      </w:r>
      <w:r w:rsidRPr="00AF650D">
        <w:rPr>
          <w:i/>
        </w:rPr>
        <w:t>Rapport sur le Comité permanent du droit des marques, des dessins et modèles industriels et des indications géographiques” (document WO/GA/48/5).</w:t>
      </w:r>
    </w:p>
    <w:p w:rsidR="00AF650D" w:rsidRDefault="00AF650D" w:rsidP="00637EB2"/>
    <w:p w:rsidR="00AF650D" w:rsidRDefault="00AF650D" w:rsidP="00637EB2"/>
    <w:p w:rsidR="00AF650D" w:rsidRDefault="00AF650D" w:rsidP="00637EB2">
      <w:pPr>
        <w:pStyle w:val="Endofdocument-Annex"/>
      </w:pPr>
      <w:r>
        <w:t>[Fin du document]</w:t>
      </w:r>
    </w:p>
    <w:sectPr w:rsidR="00AF650D" w:rsidSect="00B21ABE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D" w:rsidRDefault="0086744D">
      <w:r>
        <w:separator/>
      </w:r>
    </w:p>
  </w:endnote>
  <w:endnote w:type="continuationSeparator" w:id="0">
    <w:p w:rsidR="0086744D" w:rsidRDefault="0086744D" w:rsidP="003B38C1">
      <w:r>
        <w:separator/>
      </w:r>
    </w:p>
    <w:p w:rsidR="0086744D" w:rsidRPr="00415394" w:rsidRDefault="0086744D" w:rsidP="003B38C1">
      <w:pPr>
        <w:spacing w:after="60"/>
        <w:rPr>
          <w:sz w:val="17"/>
          <w:lang w:val="en-US"/>
        </w:rPr>
      </w:pPr>
      <w:r w:rsidRPr="00415394">
        <w:rPr>
          <w:sz w:val="17"/>
          <w:lang w:val="en-US"/>
        </w:rPr>
        <w:t>[Endnote continued from previous page]</w:t>
      </w:r>
    </w:p>
  </w:endnote>
  <w:endnote w:type="continuationNotice" w:id="1">
    <w:p w:rsidR="0086744D" w:rsidRPr="00415394" w:rsidRDefault="0086744D" w:rsidP="003B38C1">
      <w:pPr>
        <w:spacing w:before="60"/>
        <w:jc w:val="right"/>
        <w:rPr>
          <w:sz w:val="17"/>
          <w:szCs w:val="17"/>
          <w:lang w:val="en-US"/>
        </w:rPr>
      </w:pPr>
      <w:r w:rsidRPr="0041539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D" w:rsidRDefault="0086744D">
      <w:r>
        <w:separator/>
      </w:r>
    </w:p>
  </w:footnote>
  <w:footnote w:type="continuationSeparator" w:id="0">
    <w:p w:rsidR="0086744D" w:rsidRDefault="0086744D" w:rsidP="008B60B2">
      <w:r>
        <w:separator/>
      </w:r>
    </w:p>
    <w:p w:rsidR="0086744D" w:rsidRPr="00415394" w:rsidRDefault="0086744D" w:rsidP="008B60B2">
      <w:pPr>
        <w:spacing w:after="60"/>
        <w:rPr>
          <w:sz w:val="17"/>
          <w:szCs w:val="17"/>
          <w:lang w:val="en-US"/>
        </w:rPr>
      </w:pPr>
      <w:r w:rsidRPr="0041539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6744D" w:rsidRPr="00415394" w:rsidRDefault="0086744D" w:rsidP="008B60B2">
      <w:pPr>
        <w:spacing w:before="60"/>
        <w:jc w:val="right"/>
        <w:rPr>
          <w:sz w:val="17"/>
          <w:szCs w:val="17"/>
          <w:lang w:val="en-US"/>
        </w:rPr>
      </w:pPr>
      <w:r w:rsidRPr="0041539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744D" w:rsidP="00477D6B">
    <w:pPr>
      <w:jc w:val="right"/>
    </w:pPr>
    <w:bookmarkStart w:id="6" w:name="Code2"/>
    <w:bookmarkEnd w:id="6"/>
    <w:r>
      <w:t>WO/GA/48/5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1C8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3D46A1"/>
    <w:multiLevelType w:val="hybridMultilevel"/>
    <w:tmpl w:val="D772CBF4"/>
    <w:lvl w:ilvl="0" w:tplc="D5CA25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3579C"/>
    <w:multiLevelType w:val="hybridMultilevel"/>
    <w:tmpl w:val="B93CD7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|Term4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"/>
    <w:docVar w:name="TextBaseURL" w:val="empty"/>
    <w:docVar w:name="UILng" w:val="en"/>
  </w:docVars>
  <w:rsids>
    <w:rsidRoot w:val="0086744D"/>
    <w:rsid w:val="00043CAA"/>
    <w:rsid w:val="00075432"/>
    <w:rsid w:val="000968ED"/>
    <w:rsid w:val="000F5E56"/>
    <w:rsid w:val="00104E7E"/>
    <w:rsid w:val="001362EE"/>
    <w:rsid w:val="00163C15"/>
    <w:rsid w:val="001832A6"/>
    <w:rsid w:val="001E745D"/>
    <w:rsid w:val="002634C4"/>
    <w:rsid w:val="002928D3"/>
    <w:rsid w:val="002A2DB1"/>
    <w:rsid w:val="002C1227"/>
    <w:rsid w:val="002E43D8"/>
    <w:rsid w:val="002F1FE6"/>
    <w:rsid w:val="002F4E68"/>
    <w:rsid w:val="003051AB"/>
    <w:rsid w:val="00312F7F"/>
    <w:rsid w:val="00354896"/>
    <w:rsid w:val="00361450"/>
    <w:rsid w:val="003673CF"/>
    <w:rsid w:val="003845C1"/>
    <w:rsid w:val="003A6F89"/>
    <w:rsid w:val="003B38C1"/>
    <w:rsid w:val="003D2D59"/>
    <w:rsid w:val="003F7481"/>
    <w:rsid w:val="00414BCC"/>
    <w:rsid w:val="00415394"/>
    <w:rsid w:val="00423455"/>
    <w:rsid w:val="00423E3E"/>
    <w:rsid w:val="00427AF4"/>
    <w:rsid w:val="004647DA"/>
    <w:rsid w:val="004729A2"/>
    <w:rsid w:val="00474062"/>
    <w:rsid w:val="00477D6B"/>
    <w:rsid w:val="00494B30"/>
    <w:rsid w:val="004A3EDA"/>
    <w:rsid w:val="005019FF"/>
    <w:rsid w:val="00502B56"/>
    <w:rsid w:val="00525E95"/>
    <w:rsid w:val="0053057A"/>
    <w:rsid w:val="00545526"/>
    <w:rsid w:val="00560A29"/>
    <w:rsid w:val="005C6649"/>
    <w:rsid w:val="005C6BD5"/>
    <w:rsid w:val="00600153"/>
    <w:rsid w:val="00600197"/>
    <w:rsid w:val="00605827"/>
    <w:rsid w:val="006279B0"/>
    <w:rsid w:val="00637EB2"/>
    <w:rsid w:val="00646050"/>
    <w:rsid w:val="006713CA"/>
    <w:rsid w:val="00676C5C"/>
    <w:rsid w:val="006B6B45"/>
    <w:rsid w:val="007745B9"/>
    <w:rsid w:val="00775199"/>
    <w:rsid w:val="007D1613"/>
    <w:rsid w:val="0084085C"/>
    <w:rsid w:val="0086744D"/>
    <w:rsid w:val="008B2CC1"/>
    <w:rsid w:val="008B60B2"/>
    <w:rsid w:val="0090731E"/>
    <w:rsid w:val="00916EE2"/>
    <w:rsid w:val="00966A22"/>
    <w:rsid w:val="0096722F"/>
    <w:rsid w:val="0097736E"/>
    <w:rsid w:val="00980843"/>
    <w:rsid w:val="00983B60"/>
    <w:rsid w:val="009E2791"/>
    <w:rsid w:val="009E2BCA"/>
    <w:rsid w:val="009E3F6F"/>
    <w:rsid w:val="009F499F"/>
    <w:rsid w:val="00A42DAF"/>
    <w:rsid w:val="00A45BD8"/>
    <w:rsid w:val="00A869B7"/>
    <w:rsid w:val="00AB40A2"/>
    <w:rsid w:val="00AC205C"/>
    <w:rsid w:val="00AF0A6B"/>
    <w:rsid w:val="00AF3378"/>
    <w:rsid w:val="00AF650D"/>
    <w:rsid w:val="00AF76A6"/>
    <w:rsid w:val="00B05A69"/>
    <w:rsid w:val="00B21ABE"/>
    <w:rsid w:val="00B42221"/>
    <w:rsid w:val="00B72028"/>
    <w:rsid w:val="00B9734B"/>
    <w:rsid w:val="00BA30E2"/>
    <w:rsid w:val="00C03B70"/>
    <w:rsid w:val="00C06907"/>
    <w:rsid w:val="00C11BFE"/>
    <w:rsid w:val="00C97053"/>
    <w:rsid w:val="00CB6E36"/>
    <w:rsid w:val="00CD04F1"/>
    <w:rsid w:val="00D022FA"/>
    <w:rsid w:val="00D34AD7"/>
    <w:rsid w:val="00D45252"/>
    <w:rsid w:val="00D64EBE"/>
    <w:rsid w:val="00D71B4D"/>
    <w:rsid w:val="00D80B01"/>
    <w:rsid w:val="00D93D55"/>
    <w:rsid w:val="00E335FE"/>
    <w:rsid w:val="00E41C8C"/>
    <w:rsid w:val="00E5677D"/>
    <w:rsid w:val="00EC4E49"/>
    <w:rsid w:val="00ED77FB"/>
    <w:rsid w:val="00EE45FA"/>
    <w:rsid w:val="00F22E28"/>
    <w:rsid w:val="00F66152"/>
    <w:rsid w:val="00FA7F8A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50D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AF650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650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F650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F650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F650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AF650D"/>
    <w:pPr>
      <w:spacing w:after="220"/>
    </w:pPr>
  </w:style>
  <w:style w:type="paragraph" w:styleId="Caption">
    <w:name w:val="caption"/>
    <w:basedOn w:val="Normal"/>
    <w:next w:val="Normal"/>
    <w:qFormat/>
    <w:rsid w:val="00AF650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F650D"/>
    <w:rPr>
      <w:sz w:val="18"/>
    </w:rPr>
  </w:style>
  <w:style w:type="paragraph" w:styleId="EndnoteText">
    <w:name w:val="endnote text"/>
    <w:basedOn w:val="Normal"/>
    <w:link w:val="EndnoteTextChar"/>
    <w:semiHidden/>
    <w:rsid w:val="00AF650D"/>
    <w:rPr>
      <w:sz w:val="18"/>
    </w:rPr>
  </w:style>
  <w:style w:type="paragraph" w:styleId="Footer">
    <w:name w:val="footer"/>
    <w:basedOn w:val="Normal"/>
    <w:link w:val="FooterChar"/>
    <w:semiHidden/>
    <w:rsid w:val="00AF65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F650D"/>
    <w:rPr>
      <w:sz w:val="18"/>
    </w:rPr>
  </w:style>
  <w:style w:type="paragraph" w:styleId="Header">
    <w:name w:val="header"/>
    <w:basedOn w:val="Normal"/>
    <w:link w:val="HeaderChar"/>
    <w:semiHidden/>
    <w:rsid w:val="00AF650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F650D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AF650D"/>
    <w:pPr>
      <w:numPr>
        <w:numId w:val="8"/>
      </w:numPr>
    </w:pPr>
  </w:style>
  <w:style w:type="paragraph" w:customStyle="1" w:styleId="ONUMFS">
    <w:name w:val="ONUM FS"/>
    <w:basedOn w:val="BodyText"/>
    <w:rsid w:val="00AF650D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AF650D"/>
  </w:style>
  <w:style w:type="paragraph" w:styleId="Signature">
    <w:name w:val="Signature"/>
    <w:basedOn w:val="Normal"/>
    <w:link w:val="SignatureChar"/>
    <w:semiHidden/>
    <w:rsid w:val="00AF650D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val="fr-FR"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rsid w:val="00AF650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F650D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AF650D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AF650D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AF650D"/>
    <w:rPr>
      <w:rFonts w:ascii="Arial" w:eastAsia="SimSun" w:hAnsi="Arial" w:cs="Arial"/>
      <w:bCs/>
      <w:i/>
      <w:sz w:val="22"/>
      <w:szCs w:val="28"/>
      <w:lang w:val="fr-FR" w:eastAsia="zh-CN"/>
    </w:rPr>
  </w:style>
  <w:style w:type="paragraph" w:styleId="ListParagraph">
    <w:name w:val="List Paragraph"/>
    <w:basedOn w:val="Normal"/>
    <w:uiPriority w:val="34"/>
    <w:qFormat/>
    <w:rsid w:val="00AF650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AF650D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AF650D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AF650D"/>
    <w:rPr>
      <w:rFonts w:ascii="Arial" w:eastAsia="SimSun" w:hAnsi="Arial" w:cs="Arial"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50D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AF650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650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F650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F650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F650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AF650D"/>
    <w:pPr>
      <w:spacing w:after="220"/>
    </w:pPr>
  </w:style>
  <w:style w:type="paragraph" w:styleId="Caption">
    <w:name w:val="caption"/>
    <w:basedOn w:val="Normal"/>
    <w:next w:val="Normal"/>
    <w:qFormat/>
    <w:rsid w:val="00AF650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F650D"/>
    <w:rPr>
      <w:sz w:val="18"/>
    </w:rPr>
  </w:style>
  <w:style w:type="paragraph" w:styleId="EndnoteText">
    <w:name w:val="endnote text"/>
    <w:basedOn w:val="Normal"/>
    <w:link w:val="EndnoteTextChar"/>
    <w:semiHidden/>
    <w:rsid w:val="00AF650D"/>
    <w:rPr>
      <w:sz w:val="18"/>
    </w:rPr>
  </w:style>
  <w:style w:type="paragraph" w:styleId="Footer">
    <w:name w:val="footer"/>
    <w:basedOn w:val="Normal"/>
    <w:link w:val="FooterChar"/>
    <w:semiHidden/>
    <w:rsid w:val="00AF65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F650D"/>
    <w:rPr>
      <w:sz w:val="18"/>
    </w:rPr>
  </w:style>
  <w:style w:type="paragraph" w:styleId="Header">
    <w:name w:val="header"/>
    <w:basedOn w:val="Normal"/>
    <w:link w:val="HeaderChar"/>
    <w:semiHidden/>
    <w:rsid w:val="00AF650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F650D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AF650D"/>
    <w:pPr>
      <w:numPr>
        <w:numId w:val="8"/>
      </w:numPr>
    </w:pPr>
  </w:style>
  <w:style w:type="paragraph" w:customStyle="1" w:styleId="ONUMFS">
    <w:name w:val="ONUM FS"/>
    <w:basedOn w:val="BodyText"/>
    <w:rsid w:val="00AF650D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AF650D"/>
  </w:style>
  <w:style w:type="paragraph" w:styleId="Signature">
    <w:name w:val="Signature"/>
    <w:basedOn w:val="Normal"/>
    <w:link w:val="SignatureChar"/>
    <w:semiHidden/>
    <w:rsid w:val="00AF650D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val="fr-FR"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rsid w:val="00AF650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F650D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F650D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AF650D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AF650D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AF650D"/>
    <w:rPr>
      <w:rFonts w:ascii="Arial" w:eastAsia="SimSun" w:hAnsi="Arial" w:cs="Arial"/>
      <w:bCs/>
      <w:i/>
      <w:sz w:val="22"/>
      <w:szCs w:val="28"/>
      <w:lang w:val="fr-FR" w:eastAsia="zh-CN"/>
    </w:rPr>
  </w:style>
  <w:style w:type="paragraph" w:styleId="ListParagraph">
    <w:name w:val="List Paragraph"/>
    <w:basedOn w:val="Normal"/>
    <w:uiPriority w:val="34"/>
    <w:qFormat/>
    <w:rsid w:val="00AF650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AF650D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AF650D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AF650D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AF650D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78A6-AED4-4048-A3FE-9812B466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RIZO Marie Paule</dc:creator>
  <cp:keywords>DB/sc</cp:keywords>
  <cp:lastModifiedBy>DORE Marie-Pierre</cp:lastModifiedBy>
  <cp:revision>4</cp:revision>
  <cp:lastPrinted>2016-05-31T08:47:00Z</cp:lastPrinted>
  <dcterms:created xsi:type="dcterms:W3CDTF">2016-06-01T07:09:00Z</dcterms:created>
  <dcterms:modified xsi:type="dcterms:W3CDTF">2016-06-01T09:45:00Z</dcterms:modified>
</cp:coreProperties>
</file>