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6C16C9">
        <w:tc>
          <w:tcPr>
            <w:tcW w:w="4513" w:type="dxa"/>
            <w:tcBorders>
              <w:bottom w:val="single" w:sz="4" w:space="0" w:color="auto"/>
            </w:tcBorders>
            <w:tcMar>
              <w:bottom w:w="170" w:type="dxa"/>
            </w:tcMar>
          </w:tcPr>
          <w:p w:rsidR="00E0091A" w:rsidRPr="008B2CC1" w:rsidRDefault="00E0091A" w:rsidP="00EE71CB"/>
        </w:tc>
        <w:tc>
          <w:tcPr>
            <w:tcW w:w="4337" w:type="dxa"/>
            <w:tcBorders>
              <w:bottom w:val="single" w:sz="4" w:space="0" w:color="auto"/>
            </w:tcBorders>
            <w:tcMar>
              <w:left w:w="0" w:type="dxa"/>
              <w:right w:w="0" w:type="dxa"/>
            </w:tcMar>
          </w:tcPr>
          <w:p w:rsidR="00E0091A" w:rsidRPr="008B2CC1" w:rsidRDefault="00B70AC1" w:rsidP="00EE71CB">
            <w:r>
              <w:rPr>
                <w:noProof/>
                <w:lang w:val="en-US" w:eastAsia="en-US"/>
              </w:rPr>
              <w:drawing>
                <wp:inline distT="0" distB="0" distL="0" distR="0" wp14:anchorId="18ED5F2F" wp14:editId="65694DB0">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017F9" w:rsidP="00EE71CB">
            <w:pPr>
              <w:jc w:val="right"/>
              <w:rPr>
                <w:rFonts w:ascii="Arial Black" w:hAnsi="Arial Black"/>
                <w:caps/>
                <w:sz w:val="15"/>
              </w:rPr>
            </w:pPr>
            <w:r>
              <w:rPr>
                <w:rFonts w:ascii="Arial Black" w:hAnsi="Arial Black"/>
                <w:caps/>
                <w:sz w:val="15"/>
              </w:rPr>
              <w:t>WO/GA/48/</w:t>
            </w:r>
            <w:bookmarkStart w:id="0" w:name="Code"/>
            <w:bookmarkEnd w:id="0"/>
            <w:r w:rsidR="008120BC">
              <w:rPr>
                <w:rFonts w:ascii="Arial Black" w:hAnsi="Arial Black"/>
                <w:caps/>
                <w:sz w:val="15"/>
              </w:rPr>
              <w:t>15</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616671">
            <w:pPr>
              <w:jc w:val="right"/>
              <w:rPr>
                <w:rFonts w:ascii="Arial Black" w:hAnsi="Arial Black"/>
                <w:caps/>
                <w:sz w:val="15"/>
              </w:rPr>
            </w:pPr>
            <w:r w:rsidRPr="0090731E">
              <w:rPr>
                <w:rFonts w:ascii="Arial Black" w:hAnsi="Arial Black"/>
                <w:caps/>
                <w:sz w:val="15"/>
              </w:rPr>
              <w:t>ORIGINAL</w:t>
            </w:r>
            <w:r w:rsidR="004F4991">
              <w:rPr>
                <w:rFonts w:ascii="Arial Black" w:hAnsi="Arial Black"/>
                <w:caps/>
                <w:sz w:val="15"/>
              </w:rPr>
              <w:t> </w:t>
            </w:r>
            <w:r w:rsidRPr="0090731E">
              <w:rPr>
                <w:rFonts w:ascii="Arial Black" w:hAnsi="Arial Black"/>
                <w:caps/>
                <w:sz w:val="15"/>
              </w:rPr>
              <w:t xml:space="preserve">: </w:t>
            </w:r>
            <w:bookmarkStart w:id="1" w:name="Original"/>
            <w:bookmarkEnd w:id="1"/>
            <w:r w:rsidR="008120BC">
              <w:rPr>
                <w:rFonts w:ascii="Arial Black" w:hAnsi="Arial Black"/>
                <w:caps/>
                <w:sz w:val="15"/>
              </w:rPr>
              <w:t>anglais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09458A">
            <w:pPr>
              <w:jc w:val="right"/>
              <w:rPr>
                <w:rFonts w:ascii="Arial Black" w:hAnsi="Arial Black"/>
                <w:caps/>
                <w:sz w:val="15"/>
              </w:rPr>
            </w:pPr>
            <w:r w:rsidRPr="0090731E">
              <w:rPr>
                <w:rFonts w:ascii="Arial Black" w:hAnsi="Arial Black"/>
                <w:caps/>
                <w:sz w:val="15"/>
              </w:rPr>
              <w:t>DATE</w:t>
            </w:r>
            <w:r w:rsidR="004F4991">
              <w:rPr>
                <w:rFonts w:ascii="Arial Black" w:hAnsi="Arial Black"/>
                <w:caps/>
                <w:sz w:val="15"/>
              </w:rPr>
              <w:t> </w:t>
            </w:r>
            <w:r w:rsidRPr="0090731E">
              <w:rPr>
                <w:rFonts w:ascii="Arial Black" w:hAnsi="Arial Black"/>
                <w:caps/>
                <w:sz w:val="15"/>
              </w:rPr>
              <w:t xml:space="preserve">: </w:t>
            </w:r>
            <w:bookmarkStart w:id="2" w:name="Date"/>
            <w:bookmarkEnd w:id="2"/>
            <w:r w:rsidR="008120BC">
              <w:rPr>
                <w:rFonts w:ascii="Arial Black" w:hAnsi="Arial Black"/>
                <w:caps/>
                <w:sz w:val="15"/>
              </w:rPr>
              <w:t>2</w:t>
            </w:r>
            <w:r w:rsidR="006C16C9">
              <w:rPr>
                <w:rFonts w:ascii="Arial Black" w:hAnsi="Arial Black"/>
                <w:caps/>
                <w:sz w:val="15"/>
              </w:rPr>
              <w:t>0 septembre 20</w:t>
            </w:r>
            <w:r w:rsidR="008120BC">
              <w:rPr>
                <w:rFonts w:ascii="Arial Black" w:hAnsi="Arial Black"/>
                <w:caps/>
                <w:sz w:val="15"/>
              </w:rPr>
              <w:t>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D21CB1" w:rsidP="003127C9">
      <w:r w:rsidRPr="00D21CB1">
        <w:rPr>
          <w:b/>
          <w:sz w:val="28"/>
          <w:szCs w:val="28"/>
        </w:rPr>
        <w:t>Assemblée générale de l</w:t>
      </w:r>
      <w:r w:rsidR="006C16C9">
        <w:rPr>
          <w:b/>
          <w:sz w:val="28"/>
          <w:szCs w:val="28"/>
        </w:rPr>
        <w:t>’</w:t>
      </w:r>
      <w:r w:rsidRPr="00D21CB1">
        <w:rPr>
          <w:b/>
          <w:sz w:val="28"/>
          <w:szCs w:val="28"/>
        </w:rPr>
        <w:t>OMPI</w:t>
      </w:r>
    </w:p>
    <w:p w:rsidR="003845C1" w:rsidRDefault="003845C1" w:rsidP="003127C9"/>
    <w:p w:rsidR="00D21CB1" w:rsidRDefault="001E712D" w:rsidP="003127C9">
      <w:pPr>
        <w:rPr>
          <w:b/>
          <w:sz w:val="24"/>
          <w:szCs w:val="24"/>
        </w:rPr>
      </w:pPr>
      <w:r w:rsidRPr="00D21CB1">
        <w:rPr>
          <w:b/>
          <w:sz w:val="24"/>
          <w:szCs w:val="24"/>
        </w:rPr>
        <w:t>Quarante</w:t>
      </w:r>
      <w:r w:rsidR="003127C9">
        <w:rPr>
          <w:b/>
          <w:sz w:val="24"/>
          <w:szCs w:val="24"/>
        </w:rPr>
        <w:t>-</w:t>
      </w:r>
      <w:r w:rsidRPr="00D21CB1">
        <w:rPr>
          <w:b/>
          <w:sz w:val="24"/>
          <w:szCs w:val="24"/>
        </w:rPr>
        <w:t>huitième</w:t>
      </w:r>
      <w:r w:rsidR="004F4991">
        <w:rPr>
          <w:b/>
          <w:sz w:val="24"/>
          <w:szCs w:val="24"/>
        </w:rPr>
        <w:t> </w:t>
      </w:r>
      <w:r w:rsidRPr="00D21CB1">
        <w:rPr>
          <w:b/>
          <w:sz w:val="24"/>
          <w:szCs w:val="24"/>
        </w:rPr>
        <w:t>session (26</w:t>
      </w:r>
      <w:r w:rsidRPr="003007AE">
        <w:rPr>
          <w:b/>
          <w:sz w:val="24"/>
          <w:szCs w:val="24"/>
          <w:vertAlign w:val="superscript"/>
        </w:rPr>
        <w:t>e</w:t>
      </w:r>
      <w:r w:rsidR="003127C9">
        <w:rPr>
          <w:b/>
          <w:sz w:val="24"/>
          <w:szCs w:val="24"/>
        </w:rPr>
        <w:t> </w:t>
      </w:r>
      <w:r w:rsidRPr="00D21CB1">
        <w:rPr>
          <w:b/>
          <w:sz w:val="24"/>
          <w:szCs w:val="24"/>
        </w:rPr>
        <w:t>session extraordinaire)</w:t>
      </w:r>
    </w:p>
    <w:p w:rsidR="008B2CC1" w:rsidRDefault="00D21CB1" w:rsidP="003127C9">
      <w:pPr>
        <w:rPr>
          <w:b/>
          <w:sz w:val="24"/>
          <w:szCs w:val="24"/>
        </w:rPr>
      </w:pPr>
      <w:r w:rsidRPr="00D21CB1">
        <w:rPr>
          <w:b/>
          <w:sz w:val="24"/>
          <w:szCs w:val="24"/>
        </w:rPr>
        <w:t>Genève, 3 – 1</w:t>
      </w:r>
      <w:r w:rsidR="006C16C9" w:rsidRPr="00D21CB1">
        <w:rPr>
          <w:b/>
          <w:sz w:val="24"/>
          <w:szCs w:val="24"/>
        </w:rPr>
        <w:t>1</w:t>
      </w:r>
      <w:r w:rsidR="006C16C9">
        <w:rPr>
          <w:b/>
          <w:sz w:val="24"/>
          <w:szCs w:val="24"/>
        </w:rPr>
        <w:t> </w:t>
      </w:r>
      <w:r w:rsidR="006C16C9" w:rsidRPr="00D21CB1">
        <w:rPr>
          <w:b/>
          <w:sz w:val="24"/>
          <w:szCs w:val="24"/>
        </w:rPr>
        <w:t>octobre</w:t>
      </w:r>
      <w:r w:rsidR="006C16C9">
        <w:rPr>
          <w:b/>
          <w:sz w:val="24"/>
          <w:szCs w:val="24"/>
        </w:rPr>
        <w:t> </w:t>
      </w:r>
      <w:r w:rsidR="006C16C9" w:rsidRPr="00D21CB1">
        <w:rPr>
          <w:b/>
          <w:sz w:val="24"/>
          <w:szCs w:val="24"/>
        </w:rPr>
        <w:t>20</w:t>
      </w:r>
      <w:r w:rsidRPr="00D21CB1">
        <w:rPr>
          <w:b/>
          <w:sz w:val="24"/>
          <w:szCs w:val="24"/>
        </w:rPr>
        <w:t>16</w:t>
      </w:r>
    </w:p>
    <w:p w:rsidR="00D21CB1" w:rsidRPr="008B2CC1" w:rsidRDefault="00D21CB1" w:rsidP="003127C9"/>
    <w:p w:rsidR="008B2CC1" w:rsidRPr="008B2CC1" w:rsidRDefault="008B2CC1" w:rsidP="003127C9"/>
    <w:p w:rsidR="008B2CC1" w:rsidRPr="008B2CC1" w:rsidRDefault="008B2CC1" w:rsidP="003127C9"/>
    <w:p w:rsidR="006C16C9" w:rsidRDefault="006C16C9" w:rsidP="003127C9">
      <w:pPr>
        <w:rPr>
          <w:caps/>
          <w:sz w:val="24"/>
          <w:lang w:val="fr-FR"/>
        </w:rPr>
      </w:pPr>
      <w:bookmarkStart w:id="3" w:name="TitleOfDoc"/>
      <w:bookmarkEnd w:id="3"/>
      <w:r>
        <w:rPr>
          <w:caps/>
          <w:sz w:val="24"/>
          <w:lang w:val="fr-FR"/>
        </w:rPr>
        <w:t>Décisions prises par le comité de coordination de l’</w:t>
      </w:r>
      <w:r w:rsidR="003127C9">
        <w:rPr>
          <w:caps/>
          <w:sz w:val="24"/>
          <w:lang w:val="fr-FR"/>
        </w:rPr>
        <w:t>OMPI</w:t>
      </w:r>
    </w:p>
    <w:p w:rsidR="006C16C9" w:rsidRDefault="006C16C9" w:rsidP="003127C9">
      <w:pPr>
        <w:rPr>
          <w:lang w:val="fr-FR"/>
        </w:rPr>
      </w:pPr>
    </w:p>
    <w:p w:rsidR="006C16C9" w:rsidRDefault="006C16C9" w:rsidP="003127C9">
      <w:pPr>
        <w:rPr>
          <w:i/>
          <w:lang w:val="fr-FR"/>
        </w:rPr>
      </w:pPr>
      <w:bookmarkStart w:id="4" w:name="Prepared"/>
      <w:bookmarkEnd w:id="4"/>
      <w:r>
        <w:rPr>
          <w:i/>
          <w:lang w:val="fr-FR"/>
        </w:rPr>
        <w:t>Document établi par le Secrétariat</w:t>
      </w:r>
    </w:p>
    <w:p w:rsidR="006C16C9" w:rsidRDefault="006C16C9" w:rsidP="003127C9">
      <w:pPr>
        <w:rPr>
          <w:lang w:val="fr-FR"/>
        </w:rPr>
      </w:pPr>
    </w:p>
    <w:p w:rsidR="006C16C9" w:rsidRDefault="006C16C9" w:rsidP="003127C9">
      <w:pPr>
        <w:rPr>
          <w:lang w:val="fr-FR"/>
        </w:rPr>
      </w:pPr>
    </w:p>
    <w:p w:rsidR="003127C9" w:rsidRDefault="003127C9" w:rsidP="003127C9">
      <w:pPr>
        <w:rPr>
          <w:lang w:val="fr-FR"/>
        </w:rPr>
      </w:pPr>
    </w:p>
    <w:p w:rsidR="006C16C9" w:rsidRDefault="006C16C9" w:rsidP="003127C9">
      <w:pPr>
        <w:rPr>
          <w:lang w:val="fr-FR"/>
        </w:rPr>
      </w:pPr>
    </w:p>
    <w:p w:rsidR="006C16C9" w:rsidRDefault="006C16C9" w:rsidP="003127C9">
      <w:pPr>
        <w:pStyle w:val="ONUMFS"/>
        <w:rPr>
          <w:lang w:val="fr-FR"/>
        </w:rPr>
      </w:pPr>
      <w:r>
        <w:rPr>
          <w:lang w:val="fr-FR"/>
        </w:rPr>
        <w:t>Au titre du point</w:t>
      </w:r>
      <w:r w:rsidR="004F4991">
        <w:rPr>
          <w:lang w:val="fr-FR"/>
        </w:rPr>
        <w:t> </w:t>
      </w:r>
      <w:r>
        <w:rPr>
          <w:lang w:val="fr-FR"/>
        </w:rPr>
        <w:t>4 de l’ordre du jour de sa soixante</w:t>
      </w:r>
      <w:r w:rsidR="008001E6">
        <w:rPr>
          <w:lang w:val="fr-FR"/>
        </w:rPr>
        <w:noBreakHyphen/>
      </w:r>
      <w:r>
        <w:rPr>
          <w:lang w:val="fr-FR"/>
        </w:rPr>
        <w:t>douzième</w:t>
      </w:r>
      <w:r w:rsidR="004F4991">
        <w:rPr>
          <w:lang w:val="fr-FR"/>
        </w:rPr>
        <w:t> </w:t>
      </w:r>
      <w:r>
        <w:rPr>
          <w:lang w:val="fr-FR"/>
        </w:rPr>
        <w:t>session (26</w:t>
      </w:r>
      <w:r>
        <w:rPr>
          <w:vertAlign w:val="superscript"/>
          <w:lang w:val="fr-FR"/>
        </w:rPr>
        <w:t>e</w:t>
      </w:r>
      <w:r>
        <w:rPr>
          <w:lang w:val="fr-FR"/>
        </w:rPr>
        <w:t xml:space="preserve"> session extraordinaire), le Comité de coordination de l’OMPI :</w:t>
      </w:r>
    </w:p>
    <w:p w:rsidR="006C16C9" w:rsidRDefault="006C16C9" w:rsidP="009772A4">
      <w:pPr>
        <w:pStyle w:val="ONUMFS"/>
        <w:numPr>
          <w:ilvl w:val="0"/>
          <w:numId w:val="0"/>
        </w:numPr>
        <w:tabs>
          <w:tab w:val="left" w:pos="1276"/>
        </w:tabs>
        <w:ind w:left="567"/>
        <w:rPr>
          <w:lang w:val="fr-FR"/>
        </w:rPr>
      </w:pPr>
      <w:r>
        <w:rPr>
          <w:lang w:val="fr-FR"/>
        </w:rPr>
        <w:t>“…5)</w:t>
      </w:r>
      <w:r>
        <w:rPr>
          <w:lang w:val="fr-FR"/>
        </w:rPr>
        <w:tab/>
        <w:t>a recommandé à l’Assemblée générale de l’OMPI :</w:t>
      </w:r>
    </w:p>
    <w:p w:rsidR="006C16C9" w:rsidRDefault="006C16C9" w:rsidP="009772A4">
      <w:pPr>
        <w:pStyle w:val="ONUMFS"/>
        <w:numPr>
          <w:ilvl w:val="0"/>
          <w:numId w:val="0"/>
        </w:numPr>
        <w:ind w:left="1701" w:hanging="425"/>
        <w:rPr>
          <w:lang w:val="fr-FR"/>
        </w:rPr>
      </w:pPr>
      <w:r>
        <w:rPr>
          <w:lang w:val="fr-FR"/>
        </w:rPr>
        <w:t>“1.</w:t>
      </w:r>
      <w:r>
        <w:rPr>
          <w:lang w:val="fr-FR"/>
        </w:rPr>
        <w:tab/>
      </w:r>
      <w:r w:rsidRPr="003127C9">
        <w:rPr>
          <w:spacing w:val="-2"/>
          <w:lang w:val="fr-FR"/>
        </w:rPr>
        <w:t>de charger l’OCIS d’examiner la question de savoir s’il y avait lieu de réviser les principes généraux et autres documents de l’OMPI concernant les achats, compte tenu de l’examen actuellement entrepris par le Directeur général, conformément aux recommandations des présidents de l’Assemblée générale et du Comité de coordination, afin de garantir la clarté et la transparence des procédures de passation de marchés de l’OMPI, de façon à soumettre des conclusions ou recommandations au PBC pour examen par les États membres;</w:t>
      </w:r>
    </w:p>
    <w:p w:rsidR="006C16C9" w:rsidRDefault="006C16C9" w:rsidP="009772A4">
      <w:pPr>
        <w:pStyle w:val="ONUMFS"/>
        <w:numPr>
          <w:ilvl w:val="0"/>
          <w:numId w:val="0"/>
        </w:numPr>
        <w:ind w:left="1689" w:hanging="413"/>
        <w:rPr>
          <w:lang w:val="fr-FR"/>
        </w:rPr>
      </w:pPr>
      <w:r>
        <w:rPr>
          <w:lang w:val="fr-FR"/>
        </w:rPr>
        <w:t>“2.</w:t>
      </w:r>
      <w:r>
        <w:rPr>
          <w:lang w:val="fr-FR"/>
        </w:rPr>
        <w:tab/>
        <w:t>de donner pour instruction que la politique de l’OMPI en matière de protection des lanceurs d’alerte et son application soient revues compte tenu des enseignements tirés, des dernières tendances dans ce domaine et des pratiques recommandées d’autres organisations.”</w:t>
      </w:r>
    </w:p>
    <w:p w:rsidR="006C16C9" w:rsidRPr="006C16C9" w:rsidRDefault="006C16C9" w:rsidP="003127C9">
      <w:pPr>
        <w:pStyle w:val="ONUMFS"/>
        <w:ind w:left="5533"/>
        <w:rPr>
          <w:i/>
          <w:lang w:val="fr-FR"/>
        </w:rPr>
      </w:pPr>
      <w:r w:rsidRPr="006C16C9">
        <w:rPr>
          <w:i/>
          <w:lang w:val="fr-FR"/>
        </w:rPr>
        <w:t>L</w:t>
      </w:r>
      <w:r>
        <w:rPr>
          <w:i/>
          <w:lang w:val="fr-FR"/>
        </w:rPr>
        <w:t>’</w:t>
      </w:r>
      <w:r w:rsidRPr="006C16C9">
        <w:rPr>
          <w:i/>
          <w:lang w:val="fr-FR"/>
        </w:rPr>
        <w:t>Assemblée générale de l</w:t>
      </w:r>
      <w:r>
        <w:rPr>
          <w:i/>
          <w:lang w:val="fr-FR"/>
        </w:rPr>
        <w:t>’</w:t>
      </w:r>
      <w:r w:rsidRPr="006C16C9">
        <w:rPr>
          <w:i/>
          <w:lang w:val="fr-FR"/>
        </w:rPr>
        <w:t xml:space="preserve">OMPI </w:t>
      </w:r>
      <w:bookmarkStart w:id="5" w:name="_GoBack"/>
      <w:bookmarkEnd w:id="5"/>
      <w:r w:rsidRPr="006C16C9">
        <w:rPr>
          <w:i/>
          <w:lang w:val="fr-FR"/>
        </w:rPr>
        <w:t>est invitée à charger l</w:t>
      </w:r>
      <w:r>
        <w:rPr>
          <w:i/>
          <w:lang w:val="fr-FR"/>
        </w:rPr>
        <w:t>’</w:t>
      </w:r>
      <w:r w:rsidRPr="006C16C9">
        <w:rPr>
          <w:i/>
          <w:lang w:val="fr-FR"/>
        </w:rPr>
        <w:t xml:space="preserve">Organe consultatif indépendant de surveillance (OCIS) et le Secrétariat de </w:t>
      </w:r>
      <w:r w:rsidR="003127C9">
        <w:rPr>
          <w:i/>
          <w:lang w:val="fr-FR"/>
        </w:rPr>
        <w:t>donner suite</w:t>
      </w:r>
      <w:r w:rsidRPr="006C16C9">
        <w:rPr>
          <w:i/>
          <w:lang w:val="fr-FR"/>
        </w:rPr>
        <w:t xml:space="preserve"> aux paragraphes</w:t>
      </w:r>
      <w:r w:rsidR="004F4991">
        <w:rPr>
          <w:i/>
          <w:lang w:val="fr-FR"/>
        </w:rPr>
        <w:t> </w:t>
      </w:r>
      <w:r w:rsidR="003127C9">
        <w:rPr>
          <w:i/>
          <w:lang w:val="fr-FR"/>
        </w:rPr>
        <w:t>1.5)1 et </w:t>
      </w:r>
      <w:r w:rsidRPr="006C16C9">
        <w:rPr>
          <w:i/>
          <w:lang w:val="fr-FR"/>
        </w:rPr>
        <w:t>1.5)2 des “Décisions prises par le Comité de coordination de l</w:t>
      </w:r>
      <w:r>
        <w:rPr>
          <w:i/>
          <w:lang w:val="fr-FR"/>
        </w:rPr>
        <w:t>’</w:t>
      </w:r>
      <w:r w:rsidRPr="006C16C9">
        <w:rPr>
          <w:i/>
          <w:lang w:val="fr-FR"/>
        </w:rPr>
        <w:t>OMPI” (document WO/GA/48/15).</w:t>
      </w:r>
    </w:p>
    <w:p w:rsidR="006C16C9" w:rsidRDefault="006C16C9" w:rsidP="003127C9">
      <w:pPr>
        <w:pStyle w:val="Endofdocument-Annex"/>
      </w:pPr>
      <w:r>
        <w:t>[Fin du document]</w:t>
      </w:r>
    </w:p>
    <w:sectPr w:rsidR="006C16C9" w:rsidSect="006C16C9">
      <w:headerReference w:type="default" r:id="rId10"/>
      <w:foot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BC" w:rsidRDefault="008120BC">
      <w:r>
        <w:separator/>
      </w:r>
    </w:p>
  </w:endnote>
  <w:endnote w:type="continuationSeparator" w:id="0">
    <w:p w:rsidR="008120BC" w:rsidRPr="009D30E6" w:rsidRDefault="008120BC" w:rsidP="00D45252">
      <w:pPr>
        <w:rPr>
          <w:sz w:val="17"/>
          <w:szCs w:val="17"/>
        </w:rPr>
      </w:pPr>
      <w:r w:rsidRPr="009D30E6">
        <w:rPr>
          <w:sz w:val="17"/>
          <w:szCs w:val="17"/>
        </w:rPr>
        <w:separator/>
      </w:r>
    </w:p>
    <w:p w:rsidR="008120BC" w:rsidRPr="009D30E6" w:rsidRDefault="008120BC" w:rsidP="00D45252">
      <w:pPr>
        <w:spacing w:after="60"/>
        <w:rPr>
          <w:sz w:val="17"/>
          <w:szCs w:val="17"/>
        </w:rPr>
      </w:pPr>
      <w:r w:rsidRPr="009D30E6">
        <w:rPr>
          <w:sz w:val="17"/>
          <w:szCs w:val="17"/>
        </w:rPr>
        <w:t>[Suite de la note de la page précédente]</w:t>
      </w:r>
    </w:p>
  </w:endnote>
  <w:endnote w:type="continuationNotice" w:id="1">
    <w:p w:rsidR="008120BC" w:rsidRPr="009D30E6" w:rsidRDefault="008120B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C9" w:rsidRPr="009772A4" w:rsidRDefault="006C16C9" w:rsidP="006C16C9">
    <w:pPr>
      <w:pStyle w:val="Footer"/>
      <w:tabs>
        <w:tab w:val="clear" w:pos="4320"/>
        <w:tab w:val="clear" w:pos="8640"/>
        <w:tab w:val="right" w:pos="8504"/>
      </w:tabs>
      <w:rPr>
        <w:sz w:val="16"/>
        <w:lang w:val="en-US"/>
      </w:rPr>
    </w:pPr>
    <w:r>
      <w:rPr>
        <w:sz w:val="16"/>
      </w:rPr>
      <w:fldChar w:fldCharType="begin"/>
    </w:r>
    <w:r w:rsidRPr="009772A4">
      <w:rPr>
        <w:sz w:val="16"/>
        <w:lang w:val="en-US"/>
      </w:rPr>
      <w:instrText xml:space="preserve"> FILENAME \* Lower\p  \* MERGEFORMAT </w:instrText>
    </w:r>
    <w:r>
      <w:rPr>
        <w:sz w:val="16"/>
      </w:rPr>
      <w:fldChar w:fldCharType="separate"/>
    </w:r>
    <w:r w:rsidR="00C46C5A">
      <w:rPr>
        <w:noProof/>
        <w:sz w:val="16"/>
        <w:lang w:val="en-US"/>
      </w:rPr>
      <w:t>n:\appgb\2016_a_56\documents final\wo_ga_\f\wo_ga_48_15_f_final.docx</w:t>
    </w:r>
    <w:r>
      <w:rPr>
        <w:sz w:val="16"/>
      </w:rPr>
      <w:fldChar w:fldCharType="end"/>
    </w:r>
    <w:r w:rsidRPr="009772A4">
      <w:rPr>
        <w:sz w:val="16"/>
        <w:lang w:val="en-US"/>
      </w:rPr>
      <w:t xml:space="preserve"> </w:t>
    </w:r>
    <w:r w:rsidRPr="009772A4">
      <w:rPr>
        <w:sz w:val="16"/>
        <w:lang w:val="en-US"/>
      </w:rPr>
      <w:tab/>
      <w:t>(MP/</w:t>
    </w:r>
    <w:proofErr w:type="spellStart"/>
    <w:r w:rsidRPr="009772A4">
      <w:rPr>
        <w:sz w:val="16"/>
        <w:lang w:val="en-US"/>
      </w:rPr>
      <w:t>sc</w:t>
    </w:r>
    <w:proofErr w:type="spellEnd"/>
    <w:r w:rsidRPr="009772A4">
      <w:rPr>
        <w:sz w:val="16"/>
        <w:lang w:val="en-US"/>
      </w:rPr>
      <w:t>/</w:t>
    </w:r>
    <w:r>
      <w:rPr>
        <w:sz w:val="16"/>
      </w:rPr>
      <w:fldChar w:fldCharType="begin"/>
    </w:r>
    <w:r>
      <w:rPr>
        <w:sz w:val="16"/>
      </w:rPr>
      <w:instrText xml:space="preserve"> TIME \@ "d-MMM-yy" </w:instrText>
    </w:r>
    <w:r>
      <w:rPr>
        <w:sz w:val="16"/>
      </w:rPr>
      <w:fldChar w:fldCharType="separate"/>
    </w:r>
    <w:r w:rsidR="00C46C5A">
      <w:rPr>
        <w:noProof/>
        <w:sz w:val="16"/>
      </w:rPr>
      <w:t>26-sept.-16</w:t>
    </w:r>
    <w:r>
      <w:rPr>
        <w:sz w:val="16"/>
      </w:rPr>
      <w:fldChar w:fldCharType="end"/>
    </w:r>
    <w:r w:rsidRPr="009772A4">
      <w:rPr>
        <w:sz w:val="16"/>
        <w:lang w:val="en-US"/>
      </w:rPr>
      <w:t>/</w:t>
    </w:r>
    <w:r>
      <w:rPr>
        <w:sz w:val="16"/>
      </w:rPr>
      <w:fldChar w:fldCharType="begin"/>
    </w:r>
    <w:r>
      <w:rPr>
        <w:sz w:val="16"/>
      </w:rPr>
      <w:instrText xml:space="preserve"> TIME \@ "h:mm" </w:instrText>
    </w:r>
    <w:r>
      <w:rPr>
        <w:sz w:val="16"/>
      </w:rPr>
      <w:fldChar w:fldCharType="separate"/>
    </w:r>
    <w:r w:rsidR="00C46C5A">
      <w:rPr>
        <w:noProof/>
        <w:sz w:val="16"/>
      </w:rPr>
      <w:t>2:48</w:t>
    </w:r>
    <w:r>
      <w:rPr>
        <w:sz w:val="16"/>
      </w:rPr>
      <w:fldChar w:fldCharType="end"/>
    </w:r>
    <w:r w:rsidRPr="009772A4">
      <w:rPr>
        <w:sz w:val="16"/>
        <w:lang w:val="en-US"/>
      </w:rPr>
      <w:t>)</w:t>
    </w:r>
  </w:p>
  <w:p w:rsidR="006C16C9" w:rsidRPr="009772A4" w:rsidRDefault="006C16C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BC" w:rsidRDefault="008120BC">
      <w:r>
        <w:separator/>
      </w:r>
    </w:p>
  </w:footnote>
  <w:footnote w:type="continuationSeparator" w:id="0">
    <w:p w:rsidR="008120BC" w:rsidRDefault="008120BC" w:rsidP="007461F1">
      <w:r>
        <w:separator/>
      </w:r>
    </w:p>
    <w:p w:rsidR="008120BC" w:rsidRPr="009D30E6" w:rsidRDefault="008120BC" w:rsidP="007461F1">
      <w:pPr>
        <w:spacing w:after="60"/>
        <w:rPr>
          <w:sz w:val="17"/>
          <w:szCs w:val="17"/>
        </w:rPr>
      </w:pPr>
      <w:r w:rsidRPr="009D30E6">
        <w:rPr>
          <w:sz w:val="17"/>
          <w:szCs w:val="17"/>
        </w:rPr>
        <w:t>[Suite de la note de la page précédente]</w:t>
      </w:r>
    </w:p>
  </w:footnote>
  <w:footnote w:type="continuationNotice" w:id="1">
    <w:p w:rsidR="008120BC" w:rsidRPr="009D30E6" w:rsidRDefault="008120BC"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8120BC" w:rsidP="00477D6B">
    <w:pPr>
      <w:jc w:val="right"/>
    </w:pPr>
    <w:bookmarkStart w:id="6" w:name="Code2"/>
    <w:bookmarkEnd w:id="6"/>
    <w:r>
      <w:t>WO/GA/48/15</w:t>
    </w: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3127C9">
      <w:rPr>
        <w:noProof/>
      </w:rPr>
      <w:t>2</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BC"/>
    <w:rsid w:val="00011B7D"/>
    <w:rsid w:val="00075432"/>
    <w:rsid w:val="0009458A"/>
    <w:rsid w:val="000F5E56"/>
    <w:rsid w:val="001362EE"/>
    <w:rsid w:val="001832A6"/>
    <w:rsid w:val="00195C6E"/>
    <w:rsid w:val="001B266A"/>
    <w:rsid w:val="001D3D56"/>
    <w:rsid w:val="001E712D"/>
    <w:rsid w:val="00240654"/>
    <w:rsid w:val="002634C4"/>
    <w:rsid w:val="002E4D1A"/>
    <w:rsid w:val="002F16BC"/>
    <w:rsid w:val="002F4E68"/>
    <w:rsid w:val="003127C9"/>
    <w:rsid w:val="003845C1"/>
    <w:rsid w:val="003A67A3"/>
    <w:rsid w:val="004008A2"/>
    <w:rsid w:val="004025DF"/>
    <w:rsid w:val="00423E3E"/>
    <w:rsid w:val="00427AF4"/>
    <w:rsid w:val="004647DA"/>
    <w:rsid w:val="00477D6B"/>
    <w:rsid w:val="004D6471"/>
    <w:rsid w:val="004F4991"/>
    <w:rsid w:val="0051455D"/>
    <w:rsid w:val="00525B63"/>
    <w:rsid w:val="005421DD"/>
    <w:rsid w:val="00567A4C"/>
    <w:rsid w:val="00595F07"/>
    <w:rsid w:val="005E6516"/>
    <w:rsid w:val="00605827"/>
    <w:rsid w:val="00616671"/>
    <w:rsid w:val="00684892"/>
    <w:rsid w:val="006B0DB5"/>
    <w:rsid w:val="006C16C9"/>
    <w:rsid w:val="007461F1"/>
    <w:rsid w:val="007D6961"/>
    <w:rsid w:val="007F07CB"/>
    <w:rsid w:val="008001E6"/>
    <w:rsid w:val="00810CEF"/>
    <w:rsid w:val="0081208D"/>
    <w:rsid w:val="008120BC"/>
    <w:rsid w:val="008B2CC1"/>
    <w:rsid w:val="008E7930"/>
    <w:rsid w:val="0090731E"/>
    <w:rsid w:val="00966A22"/>
    <w:rsid w:val="00974CD6"/>
    <w:rsid w:val="009772A4"/>
    <w:rsid w:val="009B57A6"/>
    <w:rsid w:val="009D30E6"/>
    <w:rsid w:val="009E3F6F"/>
    <w:rsid w:val="009F499F"/>
    <w:rsid w:val="00A017F9"/>
    <w:rsid w:val="00AC0AE4"/>
    <w:rsid w:val="00AD61DB"/>
    <w:rsid w:val="00B35AF5"/>
    <w:rsid w:val="00B70AC1"/>
    <w:rsid w:val="00C46C5A"/>
    <w:rsid w:val="00C664C8"/>
    <w:rsid w:val="00CF0460"/>
    <w:rsid w:val="00D21CB1"/>
    <w:rsid w:val="00D43E0F"/>
    <w:rsid w:val="00D45252"/>
    <w:rsid w:val="00D71B4D"/>
    <w:rsid w:val="00D75C1E"/>
    <w:rsid w:val="00D93D55"/>
    <w:rsid w:val="00DD6A16"/>
    <w:rsid w:val="00E0091A"/>
    <w:rsid w:val="00E203AA"/>
    <w:rsid w:val="00E527A5"/>
    <w:rsid w:val="00E76456"/>
    <w:rsid w:val="00EB6794"/>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link w:val="BalloonTextChar"/>
    <w:rsid w:val="00A017F9"/>
    <w:rPr>
      <w:rFonts w:ascii="Tahoma" w:hAnsi="Tahoma" w:cs="Tahoma"/>
      <w:sz w:val="16"/>
      <w:szCs w:val="16"/>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alloonTextChar">
    <w:name w:val="Balloon Text Char"/>
    <w:basedOn w:val="DefaultParagraphFont"/>
    <w:link w:val="BalloonText"/>
    <w:rsid w:val="00A017F9"/>
    <w:rPr>
      <w:rFonts w:ascii="Tahoma" w:eastAsia="SimSun" w:hAnsi="Tahoma" w:cs="Tahoma"/>
      <w:sz w:val="16"/>
      <w:szCs w:val="16"/>
      <w:lang w:val="fr-CH" w:eastAsia="zh-CN"/>
    </w:rPr>
  </w:style>
  <w:style w:type="character" w:styleId="Hyperlink">
    <w:name w:val="Hyperlink"/>
    <w:basedOn w:val="DefaultParagraphFont"/>
    <w:rsid w:val="008001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link w:val="BalloonTextChar"/>
    <w:rsid w:val="00A017F9"/>
    <w:rPr>
      <w:rFonts w:ascii="Tahoma" w:hAnsi="Tahoma" w:cs="Tahoma"/>
      <w:sz w:val="16"/>
      <w:szCs w:val="16"/>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alloonTextChar">
    <w:name w:val="Balloon Text Char"/>
    <w:basedOn w:val="DefaultParagraphFont"/>
    <w:link w:val="BalloonText"/>
    <w:rsid w:val="00A017F9"/>
    <w:rPr>
      <w:rFonts w:ascii="Tahoma" w:eastAsia="SimSun" w:hAnsi="Tahoma" w:cs="Tahoma"/>
      <w:sz w:val="16"/>
      <w:szCs w:val="16"/>
      <w:lang w:val="fr-CH" w:eastAsia="zh-CN"/>
    </w:rPr>
  </w:style>
  <w:style w:type="character" w:styleId="Hyperlink">
    <w:name w:val="Hyperlink"/>
    <w:basedOn w:val="DefaultParagraphFont"/>
    <w:rsid w:val="008001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E414-5EF7-4716-AB40-C1ED7540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(F)</Template>
  <TotalTime>33</TotalTime>
  <Pages>1</Pages>
  <Words>232</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COUTURE Sébastien</dc:creator>
  <cp:keywords>MP/sc</cp:keywords>
  <cp:lastModifiedBy>HÄFLIGER Patience</cp:lastModifiedBy>
  <cp:revision>7</cp:revision>
  <cp:lastPrinted>2016-09-26T12:48:00Z</cp:lastPrinted>
  <dcterms:created xsi:type="dcterms:W3CDTF">2016-09-26T11:13:00Z</dcterms:created>
  <dcterms:modified xsi:type="dcterms:W3CDTF">2016-09-26T12:48:00Z</dcterms:modified>
</cp:coreProperties>
</file>