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3647C5" w:rsidRPr="003647C5" w:rsidTr="006508A6">
        <w:tc>
          <w:tcPr>
            <w:tcW w:w="4594" w:type="dxa"/>
            <w:tcBorders>
              <w:bottom w:val="single" w:sz="4" w:space="0" w:color="auto"/>
            </w:tcBorders>
            <w:tcMar>
              <w:bottom w:w="170" w:type="dxa"/>
            </w:tcMar>
          </w:tcPr>
          <w:p w:rsidR="00FC4E0E" w:rsidRPr="003647C5" w:rsidRDefault="00FC4E0E" w:rsidP="00F37DE2">
            <w:pPr>
              <w:rPr>
                <w:lang w:val="fr-FR"/>
              </w:rPr>
            </w:pPr>
            <w:bookmarkStart w:id="0" w:name="_GoBack"/>
            <w:bookmarkEnd w:id="0"/>
          </w:p>
        </w:tc>
        <w:tc>
          <w:tcPr>
            <w:tcW w:w="4337" w:type="dxa"/>
            <w:tcBorders>
              <w:bottom w:val="single" w:sz="4" w:space="0" w:color="auto"/>
            </w:tcBorders>
            <w:tcMar>
              <w:left w:w="0" w:type="dxa"/>
              <w:right w:w="0" w:type="dxa"/>
            </w:tcMar>
          </w:tcPr>
          <w:p w:rsidR="00FC4E0E" w:rsidRPr="003647C5" w:rsidRDefault="00800952" w:rsidP="00F37DE2">
            <w:pPr>
              <w:rPr>
                <w:lang w:val="fr-FR"/>
              </w:rPr>
            </w:pPr>
            <w:r w:rsidRPr="003647C5">
              <w:rPr>
                <w:noProof/>
                <w:lang w:eastAsia="en-US"/>
              </w:rPr>
              <w:drawing>
                <wp:inline distT="0" distB="0" distL="0" distR="0" wp14:anchorId="703CA28D" wp14:editId="6134F5E1">
                  <wp:extent cx="1860550" cy="1327150"/>
                  <wp:effectExtent l="0" t="0" r="6350" b="6350"/>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FC4E0E" w:rsidRPr="003647C5" w:rsidRDefault="00800952" w:rsidP="00F37DE2">
            <w:pPr>
              <w:jc w:val="right"/>
              <w:rPr>
                <w:lang w:val="fr-FR"/>
              </w:rPr>
            </w:pPr>
            <w:r w:rsidRPr="003647C5">
              <w:rPr>
                <w:b/>
                <w:sz w:val="40"/>
                <w:szCs w:val="40"/>
                <w:lang w:val="fr-FR"/>
              </w:rPr>
              <w:t>F</w:t>
            </w:r>
          </w:p>
        </w:tc>
      </w:tr>
      <w:tr w:rsidR="003647C5" w:rsidRPr="003647C5" w:rsidTr="006508A6">
        <w:trPr>
          <w:trHeight w:hRule="exact" w:val="340"/>
        </w:trPr>
        <w:tc>
          <w:tcPr>
            <w:tcW w:w="9356" w:type="dxa"/>
            <w:gridSpan w:val="3"/>
            <w:tcBorders>
              <w:top w:val="single" w:sz="4" w:space="0" w:color="auto"/>
            </w:tcBorders>
            <w:tcMar>
              <w:top w:w="170" w:type="dxa"/>
              <w:left w:w="0" w:type="dxa"/>
              <w:right w:w="0" w:type="dxa"/>
            </w:tcMar>
            <w:vAlign w:val="bottom"/>
          </w:tcPr>
          <w:p w:rsidR="00FC4E0E" w:rsidRPr="003647C5" w:rsidRDefault="00FC4E0E" w:rsidP="00AB089B">
            <w:pPr>
              <w:jc w:val="right"/>
              <w:rPr>
                <w:rFonts w:ascii="Arial Black" w:hAnsi="Arial Black"/>
                <w:caps/>
                <w:sz w:val="15"/>
                <w:lang w:val="fr-FR"/>
              </w:rPr>
            </w:pPr>
            <w:r w:rsidRPr="003647C5">
              <w:rPr>
                <w:rFonts w:ascii="Arial Black" w:hAnsi="Arial Black"/>
                <w:caps/>
                <w:sz w:val="15"/>
                <w:lang w:val="fr-FR"/>
              </w:rPr>
              <w:t>WO/GA/</w:t>
            </w:r>
            <w:r w:rsidR="00913DDF" w:rsidRPr="003647C5">
              <w:rPr>
                <w:rFonts w:ascii="Arial Black" w:hAnsi="Arial Black"/>
                <w:caps/>
                <w:sz w:val="15"/>
                <w:lang w:val="fr-FR"/>
              </w:rPr>
              <w:t>45</w:t>
            </w:r>
            <w:r w:rsidRPr="003647C5">
              <w:rPr>
                <w:rFonts w:ascii="Arial Black" w:hAnsi="Arial Black"/>
                <w:caps/>
                <w:sz w:val="15"/>
                <w:lang w:val="fr-FR"/>
              </w:rPr>
              <w:t>/</w:t>
            </w:r>
            <w:bookmarkStart w:id="1" w:name="Code"/>
            <w:bookmarkEnd w:id="1"/>
            <w:r w:rsidR="002048A4" w:rsidRPr="003647C5">
              <w:rPr>
                <w:rFonts w:ascii="Arial Black" w:hAnsi="Arial Black"/>
                <w:caps/>
                <w:sz w:val="15"/>
                <w:lang w:val="fr-FR"/>
              </w:rPr>
              <w:t>4</w:t>
            </w:r>
            <w:r w:rsidR="00B82E37" w:rsidRPr="003647C5">
              <w:rPr>
                <w:rFonts w:ascii="Arial Black" w:hAnsi="Arial Black"/>
                <w:caps/>
                <w:sz w:val="15"/>
                <w:lang w:val="fr-FR"/>
              </w:rPr>
              <w:t> </w:t>
            </w:r>
          </w:p>
        </w:tc>
      </w:tr>
      <w:tr w:rsidR="003647C5" w:rsidRPr="003647C5" w:rsidTr="006508A6">
        <w:trPr>
          <w:trHeight w:hRule="exact" w:val="170"/>
        </w:trPr>
        <w:tc>
          <w:tcPr>
            <w:tcW w:w="9356" w:type="dxa"/>
            <w:gridSpan w:val="3"/>
            <w:noWrap/>
            <w:tcMar>
              <w:left w:w="0" w:type="dxa"/>
              <w:right w:w="0" w:type="dxa"/>
            </w:tcMar>
            <w:vAlign w:val="bottom"/>
          </w:tcPr>
          <w:p w:rsidR="00BB1A53" w:rsidRPr="003647C5" w:rsidRDefault="00BB1A53" w:rsidP="00F37DE2">
            <w:pPr>
              <w:jc w:val="right"/>
              <w:rPr>
                <w:rFonts w:ascii="Arial Black" w:hAnsi="Arial Black"/>
                <w:caps/>
                <w:sz w:val="15"/>
                <w:lang w:val="fr-FR"/>
              </w:rPr>
            </w:pPr>
            <w:r w:rsidRPr="003647C5">
              <w:rPr>
                <w:rFonts w:ascii="Arial Black" w:hAnsi="Arial Black"/>
                <w:caps/>
                <w:sz w:val="15"/>
                <w:lang w:val="fr-FR"/>
              </w:rPr>
              <w:t xml:space="preserve">ORIGINAL : </w:t>
            </w:r>
            <w:bookmarkStart w:id="2" w:name="Original"/>
            <w:bookmarkEnd w:id="2"/>
            <w:r w:rsidRPr="003647C5">
              <w:rPr>
                <w:rFonts w:ascii="Arial Black" w:hAnsi="Arial Black"/>
                <w:caps/>
                <w:sz w:val="15"/>
                <w:lang w:val="fr-FR"/>
              </w:rPr>
              <w:t>anglais</w:t>
            </w:r>
          </w:p>
        </w:tc>
      </w:tr>
      <w:tr w:rsidR="003647C5" w:rsidRPr="003647C5" w:rsidTr="006508A6">
        <w:trPr>
          <w:trHeight w:hRule="exact" w:val="198"/>
        </w:trPr>
        <w:tc>
          <w:tcPr>
            <w:tcW w:w="9356" w:type="dxa"/>
            <w:gridSpan w:val="3"/>
            <w:tcMar>
              <w:left w:w="0" w:type="dxa"/>
              <w:right w:w="0" w:type="dxa"/>
            </w:tcMar>
            <w:vAlign w:val="bottom"/>
          </w:tcPr>
          <w:p w:rsidR="00BB1A53" w:rsidRPr="003647C5" w:rsidRDefault="00BB1A53" w:rsidP="00F37DE2">
            <w:pPr>
              <w:jc w:val="right"/>
              <w:rPr>
                <w:rFonts w:ascii="Arial Black" w:hAnsi="Arial Black"/>
                <w:caps/>
                <w:sz w:val="15"/>
                <w:lang w:val="fr-FR"/>
              </w:rPr>
            </w:pPr>
            <w:r w:rsidRPr="003647C5">
              <w:rPr>
                <w:rFonts w:ascii="Arial Black" w:hAnsi="Arial Black"/>
                <w:caps/>
                <w:sz w:val="15"/>
                <w:lang w:val="fr-FR"/>
              </w:rPr>
              <w:t>DATE : 9 mai 2014</w:t>
            </w:r>
          </w:p>
        </w:tc>
      </w:tr>
    </w:tbl>
    <w:p w:rsidR="00D70666" w:rsidRPr="003647C5" w:rsidRDefault="00D70666" w:rsidP="00F37DE2">
      <w:pPr>
        <w:rPr>
          <w:lang w:val="fr-FR"/>
        </w:rPr>
      </w:pPr>
    </w:p>
    <w:p w:rsidR="00D70666" w:rsidRPr="003647C5" w:rsidRDefault="00D70666" w:rsidP="00F37DE2">
      <w:pPr>
        <w:rPr>
          <w:lang w:val="fr-FR"/>
        </w:rPr>
      </w:pPr>
    </w:p>
    <w:p w:rsidR="00D70666" w:rsidRPr="003647C5" w:rsidRDefault="00D70666" w:rsidP="00F37DE2">
      <w:pPr>
        <w:rPr>
          <w:lang w:val="fr-FR"/>
        </w:rPr>
      </w:pPr>
    </w:p>
    <w:p w:rsidR="00D70666" w:rsidRPr="003647C5" w:rsidRDefault="00D70666" w:rsidP="00F37DE2">
      <w:pPr>
        <w:rPr>
          <w:lang w:val="fr-FR"/>
        </w:rPr>
      </w:pPr>
    </w:p>
    <w:p w:rsidR="00D70666" w:rsidRPr="003647C5" w:rsidRDefault="00D70666" w:rsidP="00F37DE2">
      <w:pPr>
        <w:rPr>
          <w:lang w:val="fr-FR"/>
        </w:rPr>
      </w:pPr>
    </w:p>
    <w:p w:rsidR="00D70666" w:rsidRPr="003647C5" w:rsidRDefault="00BB1A53" w:rsidP="00F37DE2">
      <w:pPr>
        <w:rPr>
          <w:b/>
          <w:sz w:val="28"/>
          <w:szCs w:val="28"/>
          <w:lang w:val="fr-FR"/>
        </w:rPr>
      </w:pPr>
      <w:r w:rsidRPr="003647C5">
        <w:rPr>
          <w:b/>
          <w:sz w:val="28"/>
          <w:szCs w:val="28"/>
          <w:lang w:val="fr-FR"/>
        </w:rPr>
        <w:t>Assemblée générale de l</w:t>
      </w:r>
      <w:r w:rsidR="00800952" w:rsidRPr="003647C5">
        <w:rPr>
          <w:b/>
          <w:sz w:val="28"/>
          <w:szCs w:val="28"/>
          <w:lang w:val="fr-FR"/>
        </w:rPr>
        <w:t>’</w:t>
      </w:r>
      <w:r w:rsidRPr="003647C5">
        <w:rPr>
          <w:b/>
          <w:sz w:val="28"/>
          <w:szCs w:val="28"/>
          <w:lang w:val="fr-FR"/>
        </w:rPr>
        <w:t>OMPI</w:t>
      </w:r>
    </w:p>
    <w:p w:rsidR="00D70666" w:rsidRPr="003647C5" w:rsidRDefault="00D70666" w:rsidP="00F37DE2">
      <w:pPr>
        <w:rPr>
          <w:lang w:val="fr-FR"/>
        </w:rPr>
      </w:pPr>
    </w:p>
    <w:p w:rsidR="00D70666" w:rsidRPr="003647C5" w:rsidRDefault="00D70666" w:rsidP="00F37DE2">
      <w:pPr>
        <w:rPr>
          <w:lang w:val="fr-FR"/>
        </w:rPr>
      </w:pPr>
    </w:p>
    <w:p w:rsidR="00D70666" w:rsidRPr="003647C5" w:rsidRDefault="00BB1A53" w:rsidP="00F37DE2">
      <w:pPr>
        <w:rPr>
          <w:b/>
          <w:sz w:val="24"/>
          <w:szCs w:val="24"/>
          <w:lang w:val="fr-FR"/>
        </w:rPr>
      </w:pPr>
      <w:r w:rsidRPr="003647C5">
        <w:rPr>
          <w:b/>
          <w:sz w:val="24"/>
          <w:szCs w:val="24"/>
          <w:lang w:val="fr-FR"/>
        </w:rPr>
        <w:t>Quarante</w:t>
      </w:r>
      <w:r w:rsidR="00F55B67" w:rsidRPr="003647C5">
        <w:rPr>
          <w:b/>
          <w:sz w:val="24"/>
          <w:szCs w:val="24"/>
          <w:lang w:val="fr-FR"/>
        </w:rPr>
        <w:noBreakHyphen/>
      </w:r>
      <w:r w:rsidRPr="003647C5">
        <w:rPr>
          <w:b/>
          <w:sz w:val="24"/>
          <w:szCs w:val="24"/>
          <w:lang w:val="fr-FR"/>
        </w:rPr>
        <w:t>cinquième</w:t>
      </w:r>
      <w:r w:rsidR="00B82E37" w:rsidRPr="003647C5">
        <w:rPr>
          <w:b/>
          <w:sz w:val="24"/>
          <w:szCs w:val="24"/>
          <w:lang w:val="fr-FR"/>
        </w:rPr>
        <w:t> </w:t>
      </w:r>
      <w:r w:rsidRPr="003647C5">
        <w:rPr>
          <w:b/>
          <w:sz w:val="24"/>
          <w:szCs w:val="24"/>
          <w:lang w:val="fr-FR"/>
        </w:rPr>
        <w:t>session (24</w:t>
      </w:r>
      <w:r w:rsidRPr="003647C5">
        <w:rPr>
          <w:b/>
          <w:sz w:val="24"/>
          <w:szCs w:val="24"/>
          <w:vertAlign w:val="superscript"/>
          <w:lang w:val="fr-FR"/>
        </w:rPr>
        <w:t>e</w:t>
      </w:r>
      <w:r w:rsidRPr="003647C5">
        <w:rPr>
          <w:b/>
          <w:sz w:val="24"/>
          <w:szCs w:val="24"/>
          <w:lang w:val="fr-FR"/>
        </w:rPr>
        <w:t xml:space="preserve"> session extraordinaire)</w:t>
      </w:r>
    </w:p>
    <w:p w:rsidR="00D70666" w:rsidRPr="003647C5" w:rsidRDefault="00BB1A53" w:rsidP="00F37DE2">
      <w:pPr>
        <w:rPr>
          <w:b/>
          <w:sz w:val="24"/>
          <w:szCs w:val="24"/>
          <w:lang w:val="fr-FR"/>
        </w:rPr>
      </w:pPr>
      <w:r w:rsidRPr="003647C5">
        <w:rPr>
          <w:b/>
          <w:sz w:val="24"/>
          <w:szCs w:val="24"/>
          <w:lang w:val="fr-FR"/>
        </w:rPr>
        <w:t>Genève, 8 et 9 mai 2014</w:t>
      </w:r>
    </w:p>
    <w:p w:rsidR="00D70666" w:rsidRPr="003647C5" w:rsidRDefault="00D70666" w:rsidP="00F37DE2">
      <w:pPr>
        <w:rPr>
          <w:lang w:val="fr-FR"/>
        </w:rPr>
      </w:pPr>
    </w:p>
    <w:p w:rsidR="00D70666" w:rsidRPr="003647C5" w:rsidRDefault="00D70666" w:rsidP="00F37DE2">
      <w:pPr>
        <w:rPr>
          <w:lang w:val="fr-FR"/>
        </w:rPr>
      </w:pPr>
    </w:p>
    <w:p w:rsidR="00D70666" w:rsidRPr="003647C5" w:rsidRDefault="00D70666" w:rsidP="00F37DE2">
      <w:pPr>
        <w:rPr>
          <w:lang w:val="fr-FR"/>
        </w:rPr>
      </w:pPr>
    </w:p>
    <w:p w:rsidR="00D70666" w:rsidRPr="003647C5" w:rsidRDefault="00BB1A53" w:rsidP="00F37DE2">
      <w:pPr>
        <w:rPr>
          <w:caps/>
          <w:sz w:val="24"/>
          <w:lang w:val="fr-FR"/>
        </w:rPr>
      </w:pPr>
      <w:bookmarkStart w:id="3" w:name="TitleOfDoc"/>
      <w:bookmarkEnd w:id="3"/>
      <w:r w:rsidRPr="003647C5">
        <w:rPr>
          <w:caps/>
          <w:sz w:val="24"/>
          <w:lang w:val="fr-FR"/>
        </w:rPr>
        <w:t>rapport</w:t>
      </w:r>
    </w:p>
    <w:p w:rsidR="00D70666" w:rsidRPr="003647C5" w:rsidRDefault="00D70666" w:rsidP="00F37DE2">
      <w:pPr>
        <w:rPr>
          <w:lang w:val="fr-FR"/>
        </w:rPr>
      </w:pPr>
    </w:p>
    <w:p w:rsidR="00D70666" w:rsidRPr="003647C5" w:rsidRDefault="00AB089B" w:rsidP="00F37DE2">
      <w:pPr>
        <w:rPr>
          <w:i/>
          <w:lang w:val="fr-FR"/>
        </w:rPr>
      </w:pPr>
      <w:bookmarkStart w:id="4" w:name="Prepared"/>
      <w:bookmarkEnd w:id="4"/>
      <w:proofErr w:type="gramStart"/>
      <w:r>
        <w:rPr>
          <w:i/>
          <w:lang w:val="fr-FR"/>
        </w:rPr>
        <w:t>adopté</w:t>
      </w:r>
      <w:proofErr w:type="gramEnd"/>
      <w:r>
        <w:rPr>
          <w:i/>
          <w:lang w:val="fr-FR"/>
        </w:rPr>
        <w:t xml:space="preserve"> par l’Assemblée générale</w:t>
      </w:r>
    </w:p>
    <w:p w:rsidR="00D70666" w:rsidRPr="003647C5" w:rsidRDefault="00D70666" w:rsidP="00F37DE2">
      <w:pPr>
        <w:rPr>
          <w:szCs w:val="22"/>
          <w:lang w:val="fr-FR"/>
        </w:rPr>
      </w:pPr>
    </w:p>
    <w:p w:rsidR="00D70666" w:rsidRPr="003647C5" w:rsidRDefault="00D70666" w:rsidP="00F37DE2">
      <w:pPr>
        <w:rPr>
          <w:szCs w:val="22"/>
          <w:lang w:val="fr-FR"/>
        </w:rPr>
      </w:pPr>
    </w:p>
    <w:p w:rsidR="00D70666" w:rsidRPr="003647C5" w:rsidRDefault="00D70666" w:rsidP="00F37DE2">
      <w:pPr>
        <w:rPr>
          <w:szCs w:val="22"/>
          <w:lang w:val="fr-FR"/>
        </w:rPr>
      </w:pPr>
    </w:p>
    <w:p w:rsidR="00D70666" w:rsidRPr="003647C5" w:rsidRDefault="00D70666" w:rsidP="00F37DE2">
      <w:pPr>
        <w:rPr>
          <w:szCs w:val="22"/>
          <w:lang w:val="fr-FR"/>
        </w:rPr>
      </w:pPr>
    </w:p>
    <w:p w:rsidR="00D70666" w:rsidRPr="003647C5" w:rsidRDefault="00BB1A53" w:rsidP="00F37DE2">
      <w:pPr>
        <w:pStyle w:val="ONUMFS"/>
        <w:rPr>
          <w:szCs w:val="22"/>
          <w:lang w:val="fr-FR"/>
        </w:rPr>
      </w:pPr>
      <w:r w:rsidRPr="003647C5">
        <w:rPr>
          <w:lang w:val="fr-FR"/>
        </w:rPr>
        <w:t>L</w:t>
      </w:r>
      <w:r w:rsidR="00800952" w:rsidRPr="003647C5">
        <w:rPr>
          <w:lang w:val="fr-FR"/>
        </w:rPr>
        <w:t>’</w:t>
      </w:r>
      <w:r w:rsidRPr="003647C5">
        <w:rPr>
          <w:lang w:val="fr-FR"/>
        </w:rPr>
        <w:t>Assemblée générale avait à examiner les points suivants de l</w:t>
      </w:r>
      <w:r w:rsidR="00800952" w:rsidRPr="003647C5">
        <w:rPr>
          <w:lang w:val="fr-FR"/>
        </w:rPr>
        <w:t>’</w:t>
      </w:r>
      <w:r w:rsidRPr="003647C5">
        <w:rPr>
          <w:lang w:val="fr-FR"/>
        </w:rPr>
        <w:t>ordre du jour (document A/53/1) : 1, 2, 3, 4, 5 et 6</w:t>
      </w:r>
      <w:r w:rsidR="00F63A7C" w:rsidRPr="003647C5">
        <w:rPr>
          <w:szCs w:val="22"/>
          <w:lang w:val="fr-FR"/>
        </w:rPr>
        <w:t>.</w:t>
      </w:r>
    </w:p>
    <w:p w:rsidR="00D70666" w:rsidRPr="003647C5" w:rsidRDefault="00BB1A53" w:rsidP="00F37DE2">
      <w:pPr>
        <w:pStyle w:val="ONUMFS"/>
        <w:rPr>
          <w:szCs w:val="22"/>
          <w:lang w:val="fr-FR"/>
        </w:rPr>
      </w:pPr>
      <w:r w:rsidRPr="003647C5">
        <w:rPr>
          <w:lang w:val="fr-FR"/>
        </w:rPr>
        <w:t>Le rapport sur ces points, à l</w:t>
      </w:r>
      <w:r w:rsidR="00800952" w:rsidRPr="003647C5">
        <w:rPr>
          <w:lang w:val="fr-FR"/>
        </w:rPr>
        <w:t>’</w:t>
      </w:r>
      <w:r w:rsidRPr="003647C5">
        <w:rPr>
          <w:lang w:val="fr-FR"/>
        </w:rPr>
        <w:t>exception du point 4, figure dans le projet de rapport général (document A/53/3)</w:t>
      </w:r>
      <w:r w:rsidR="00F63A7C" w:rsidRPr="003647C5">
        <w:rPr>
          <w:szCs w:val="22"/>
          <w:lang w:val="fr-FR"/>
        </w:rPr>
        <w:t>.</w:t>
      </w:r>
    </w:p>
    <w:p w:rsidR="00D70666" w:rsidRPr="003647C5" w:rsidRDefault="00BB1A53" w:rsidP="00F37DE2">
      <w:pPr>
        <w:pStyle w:val="ONUMFS"/>
        <w:rPr>
          <w:szCs w:val="22"/>
          <w:lang w:val="fr-FR"/>
        </w:rPr>
      </w:pPr>
      <w:r w:rsidRPr="003647C5">
        <w:rPr>
          <w:lang w:val="fr-FR"/>
        </w:rPr>
        <w:t xml:space="preserve">Le rapport sur </w:t>
      </w:r>
      <w:proofErr w:type="gramStart"/>
      <w:r w:rsidRPr="003647C5">
        <w:rPr>
          <w:lang w:val="fr-FR"/>
        </w:rPr>
        <w:t>le point 4 figure</w:t>
      </w:r>
      <w:proofErr w:type="gramEnd"/>
      <w:r w:rsidRPr="003647C5">
        <w:rPr>
          <w:lang w:val="fr-FR"/>
        </w:rPr>
        <w:t xml:space="preserve"> dans le présent document</w:t>
      </w:r>
      <w:r w:rsidR="00F63A7C" w:rsidRPr="003647C5">
        <w:rPr>
          <w:szCs w:val="22"/>
          <w:lang w:val="fr-FR"/>
        </w:rPr>
        <w:t>.</w:t>
      </w:r>
    </w:p>
    <w:p w:rsidR="00D70666" w:rsidRPr="003647C5" w:rsidRDefault="00BB1A53" w:rsidP="00F37DE2">
      <w:pPr>
        <w:pStyle w:val="ONUMFS"/>
        <w:rPr>
          <w:szCs w:val="22"/>
          <w:lang w:val="fr-FR"/>
        </w:rPr>
      </w:pPr>
      <w:r w:rsidRPr="003647C5">
        <w:rPr>
          <w:lang w:val="fr-FR"/>
        </w:rPr>
        <w:t>Mme l</w:t>
      </w:r>
      <w:r w:rsidR="00800952" w:rsidRPr="003647C5">
        <w:rPr>
          <w:lang w:val="fr-FR"/>
        </w:rPr>
        <w:t>’</w:t>
      </w:r>
      <w:r w:rsidRPr="003647C5">
        <w:rPr>
          <w:lang w:val="fr-FR"/>
        </w:rPr>
        <w:t xml:space="preserve">Ambassadrice </w:t>
      </w:r>
      <w:proofErr w:type="spellStart"/>
      <w:r w:rsidRPr="003647C5">
        <w:rPr>
          <w:szCs w:val="22"/>
          <w:lang w:val="fr-FR"/>
        </w:rPr>
        <w:t>Päivi</w:t>
      </w:r>
      <w:proofErr w:type="spellEnd"/>
      <w:r w:rsidRPr="003647C5">
        <w:rPr>
          <w:szCs w:val="22"/>
          <w:lang w:val="fr-FR"/>
        </w:rPr>
        <w:t> </w:t>
      </w:r>
      <w:proofErr w:type="spellStart"/>
      <w:r w:rsidRPr="003647C5">
        <w:rPr>
          <w:szCs w:val="22"/>
          <w:lang w:val="fr-FR"/>
        </w:rPr>
        <w:t>Kairamo</w:t>
      </w:r>
      <w:proofErr w:type="spellEnd"/>
      <w:r w:rsidRPr="003647C5">
        <w:rPr>
          <w:szCs w:val="22"/>
          <w:lang w:val="fr-FR"/>
        </w:rPr>
        <w:t xml:space="preserve"> (Finlande), </w:t>
      </w:r>
      <w:r w:rsidRPr="003647C5">
        <w:rPr>
          <w:lang w:val="fr-FR"/>
        </w:rPr>
        <w:t>présidente de l</w:t>
      </w:r>
      <w:r w:rsidR="00800952" w:rsidRPr="003647C5">
        <w:rPr>
          <w:lang w:val="fr-FR"/>
        </w:rPr>
        <w:t>’</w:t>
      </w:r>
      <w:r w:rsidRPr="003647C5">
        <w:rPr>
          <w:lang w:val="fr-FR"/>
        </w:rPr>
        <w:t>Assemblée générale, a présidé la réunion</w:t>
      </w:r>
      <w:r w:rsidR="00F40570" w:rsidRPr="003647C5">
        <w:rPr>
          <w:szCs w:val="22"/>
          <w:lang w:val="fr-FR"/>
        </w:rPr>
        <w:t>.</w:t>
      </w:r>
    </w:p>
    <w:p w:rsidR="00D70666" w:rsidRPr="003647C5" w:rsidRDefault="00D70666" w:rsidP="00F37DE2">
      <w:pPr>
        <w:pStyle w:val="ONUME"/>
        <w:numPr>
          <w:ilvl w:val="0"/>
          <w:numId w:val="0"/>
        </w:numPr>
        <w:rPr>
          <w:szCs w:val="22"/>
          <w:lang w:val="fr-FR"/>
        </w:rPr>
      </w:pPr>
    </w:p>
    <w:p w:rsidR="00D70666" w:rsidRPr="00435690" w:rsidRDefault="005F0795" w:rsidP="00F37DE2">
      <w:pPr>
        <w:pStyle w:val="Heading2"/>
        <w:rPr>
          <w:lang w:val="fr-CH"/>
        </w:rPr>
      </w:pPr>
      <w:r w:rsidRPr="003647C5">
        <w:rPr>
          <w:lang w:val="fr-FR"/>
        </w:rPr>
        <w:br w:type="page"/>
      </w:r>
      <w:r w:rsidR="003647C5" w:rsidRPr="00435690">
        <w:rPr>
          <w:lang w:val="fr-CH"/>
        </w:rPr>
        <w:lastRenderedPageBreak/>
        <w:t xml:space="preserve">Point 4 de l’ordre du jour </w:t>
      </w:r>
    </w:p>
    <w:p w:rsidR="00D70666" w:rsidRPr="00435690" w:rsidRDefault="003647C5" w:rsidP="00F37DE2">
      <w:pPr>
        <w:pStyle w:val="Heading2"/>
        <w:rPr>
          <w:lang w:val="fr-CH"/>
        </w:rPr>
      </w:pPr>
      <w:r w:rsidRPr="00435690">
        <w:rPr>
          <w:lang w:val="fr-CH"/>
        </w:rPr>
        <w:t>Examen de la convocation d’une conférence diplomatique pour l’adoption d’un traité sur le droit des dessins et modèles</w:t>
      </w:r>
    </w:p>
    <w:p w:rsidR="00D70666" w:rsidRPr="003647C5" w:rsidRDefault="00D70666" w:rsidP="00F37DE2">
      <w:pPr>
        <w:pStyle w:val="ONUME"/>
        <w:numPr>
          <w:ilvl w:val="0"/>
          <w:numId w:val="0"/>
        </w:numPr>
        <w:spacing w:after="0"/>
        <w:rPr>
          <w:szCs w:val="22"/>
          <w:lang w:val="fr-FR"/>
        </w:rPr>
      </w:pPr>
    </w:p>
    <w:p w:rsidR="00800952" w:rsidRPr="003647C5" w:rsidRDefault="00BB1A53" w:rsidP="00F37DE2">
      <w:pPr>
        <w:pStyle w:val="ONUMFS"/>
        <w:rPr>
          <w:rFonts w:eastAsia="Times New Roman"/>
          <w:szCs w:val="22"/>
          <w:lang w:val="fr-FR" w:eastAsia="en-US"/>
        </w:rPr>
      </w:pPr>
      <w:r w:rsidRPr="003647C5">
        <w:rPr>
          <w:lang w:val="fr-FR"/>
        </w:rPr>
        <w:t>Les délibérations ont eu lieu sur la base du document WO/GA/45/2</w:t>
      </w:r>
      <w:r w:rsidR="006316DE" w:rsidRPr="003647C5">
        <w:rPr>
          <w:rFonts w:eastAsia="Times New Roman"/>
          <w:szCs w:val="22"/>
          <w:lang w:val="fr-FR" w:eastAsia="en-US"/>
        </w:rPr>
        <w:t>.</w:t>
      </w:r>
    </w:p>
    <w:p w:rsidR="00800952" w:rsidRPr="003647C5" w:rsidRDefault="008C6012" w:rsidP="00F37DE2">
      <w:pPr>
        <w:pStyle w:val="ONUMFS"/>
        <w:rPr>
          <w:lang w:val="fr-FR"/>
        </w:rPr>
      </w:pPr>
      <w:r w:rsidRPr="003647C5">
        <w:rPr>
          <w:lang w:val="fr-FR"/>
        </w:rPr>
        <w:t xml:space="preserve">La délégation du Japon, parlant </w:t>
      </w:r>
      <w:r w:rsidR="00BC4B8E" w:rsidRPr="003647C5">
        <w:rPr>
          <w:lang w:val="fr-FR"/>
        </w:rPr>
        <w:t>a</w:t>
      </w:r>
      <w:r w:rsidRPr="003647C5">
        <w:rPr>
          <w:lang w:val="fr-FR"/>
        </w:rPr>
        <w:t>u nom du groupe</w:t>
      </w:r>
      <w:r w:rsidR="00B82E37" w:rsidRPr="003647C5">
        <w:rPr>
          <w:lang w:val="fr-FR"/>
        </w:rPr>
        <w:t> </w:t>
      </w:r>
      <w:r w:rsidRPr="003647C5">
        <w:rPr>
          <w:lang w:val="fr-FR"/>
        </w:rPr>
        <w:t>B, a regretté qu</w:t>
      </w:r>
      <w:r w:rsidR="00800952" w:rsidRPr="003647C5">
        <w:rPr>
          <w:lang w:val="fr-FR"/>
        </w:rPr>
        <w:t>’</w:t>
      </w:r>
      <w:r w:rsidRPr="003647C5">
        <w:rPr>
          <w:lang w:val="fr-FR"/>
        </w:rPr>
        <w:t>un accord sur la convocation d</w:t>
      </w:r>
      <w:r w:rsidR="00800952" w:rsidRPr="003647C5">
        <w:rPr>
          <w:lang w:val="fr-FR"/>
        </w:rPr>
        <w:t>’</w:t>
      </w:r>
      <w:r w:rsidRPr="003647C5">
        <w:rPr>
          <w:lang w:val="fr-FR"/>
        </w:rPr>
        <w:t>une conférence diplomatique n</w:t>
      </w:r>
      <w:r w:rsidR="00800952" w:rsidRPr="003647C5">
        <w:rPr>
          <w:lang w:val="fr-FR"/>
        </w:rPr>
        <w:t>’</w:t>
      </w:r>
      <w:r w:rsidRPr="003647C5">
        <w:rPr>
          <w:lang w:val="fr-FR"/>
        </w:rPr>
        <w:t>ait pas pu être trouvé durant la p</w:t>
      </w:r>
      <w:r w:rsidR="00BD6A4D" w:rsidRPr="003647C5">
        <w:rPr>
          <w:lang w:val="fr-FR"/>
        </w:rPr>
        <w:t>r</w:t>
      </w:r>
      <w:r w:rsidR="00382C49" w:rsidRPr="003647C5">
        <w:rPr>
          <w:lang w:val="fr-FR"/>
        </w:rPr>
        <w:t>ésente session de l</w:t>
      </w:r>
      <w:r w:rsidR="00800952" w:rsidRPr="003647C5">
        <w:rPr>
          <w:lang w:val="fr-FR"/>
        </w:rPr>
        <w:t>’</w:t>
      </w:r>
      <w:r w:rsidR="00382C49" w:rsidRPr="003647C5">
        <w:rPr>
          <w:lang w:val="fr-FR"/>
        </w:rPr>
        <w:t>A</w:t>
      </w:r>
      <w:r w:rsidRPr="003647C5">
        <w:rPr>
          <w:lang w:val="fr-FR"/>
        </w:rPr>
        <w:t xml:space="preserve">ssemblée générale et </w:t>
      </w:r>
      <w:r w:rsidR="00BC4B8E" w:rsidRPr="003647C5">
        <w:rPr>
          <w:lang w:val="fr-FR"/>
        </w:rPr>
        <w:t>a émis l</w:t>
      </w:r>
      <w:r w:rsidR="00800952" w:rsidRPr="003647C5">
        <w:rPr>
          <w:lang w:val="fr-FR"/>
        </w:rPr>
        <w:t>’</w:t>
      </w:r>
      <w:r w:rsidRPr="003647C5">
        <w:rPr>
          <w:lang w:val="fr-FR"/>
        </w:rPr>
        <w:t>avis que le texte des projets d</w:t>
      </w:r>
      <w:r w:rsidR="00800952" w:rsidRPr="003647C5">
        <w:rPr>
          <w:lang w:val="fr-FR"/>
        </w:rPr>
        <w:t>’</w:t>
      </w:r>
      <w:r w:rsidRPr="003647C5">
        <w:rPr>
          <w:lang w:val="fr-FR"/>
        </w:rPr>
        <w:t>article</w:t>
      </w:r>
      <w:r w:rsidR="00382C49" w:rsidRPr="003647C5">
        <w:rPr>
          <w:lang w:val="fr-FR"/>
        </w:rPr>
        <w:t>s</w:t>
      </w:r>
      <w:r w:rsidRPr="003647C5">
        <w:rPr>
          <w:lang w:val="fr-FR"/>
        </w:rPr>
        <w:t xml:space="preserve"> et de règle</w:t>
      </w:r>
      <w:r w:rsidR="00382C49" w:rsidRPr="003647C5">
        <w:rPr>
          <w:lang w:val="fr-FR"/>
        </w:rPr>
        <w:t>s</w:t>
      </w:r>
      <w:r w:rsidRPr="003647C5">
        <w:rPr>
          <w:lang w:val="fr-FR"/>
        </w:rPr>
        <w:t xml:space="preserve"> avait atteint le niveau de </w:t>
      </w:r>
      <w:r w:rsidR="00BC4B8E" w:rsidRPr="003647C5">
        <w:rPr>
          <w:lang w:val="fr-FR"/>
        </w:rPr>
        <w:t xml:space="preserve">développement </w:t>
      </w:r>
      <w:r w:rsidRPr="003647C5">
        <w:rPr>
          <w:lang w:val="fr-FR"/>
        </w:rPr>
        <w:t xml:space="preserve">nécessaire </w:t>
      </w:r>
      <w:r w:rsidR="00BC4B8E" w:rsidRPr="003647C5">
        <w:rPr>
          <w:lang w:val="fr-FR"/>
        </w:rPr>
        <w:t xml:space="preserve">sur le plan juridique </w:t>
      </w:r>
      <w:r w:rsidRPr="003647C5">
        <w:rPr>
          <w:lang w:val="fr-FR"/>
        </w:rPr>
        <w:t>pour faire l</w:t>
      </w:r>
      <w:r w:rsidR="00800952" w:rsidRPr="003647C5">
        <w:rPr>
          <w:lang w:val="fr-FR"/>
        </w:rPr>
        <w:t>’</w:t>
      </w:r>
      <w:r w:rsidRPr="003647C5">
        <w:rPr>
          <w:lang w:val="fr-FR"/>
        </w:rPr>
        <w:t>objet d</w:t>
      </w:r>
      <w:r w:rsidR="00800952" w:rsidRPr="003647C5">
        <w:rPr>
          <w:lang w:val="fr-FR"/>
        </w:rPr>
        <w:t>’</w:t>
      </w:r>
      <w:r w:rsidRPr="003647C5">
        <w:rPr>
          <w:lang w:val="fr-FR"/>
        </w:rPr>
        <w:t>une conférence diplomatique.</w:t>
      </w:r>
      <w:r w:rsidR="00364591" w:rsidRPr="003647C5">
        <w:rPr>
          <w:lang w:val="fr-FR"/>
        </w:rPr>
        <w:t xml:space="preserve">  </w:t>
      </w:r>
      <w:r w:rsidR="00382C49" w:rsidRPr="003647C5">
        <w:rPr>
          <w:lang w:val="fr-FR"/>
        </w:rPr>
        <w:t>Notant</w:t>
      </w:r>
      <w:r w:rsidR="006E4EF6" w:rsidRPr="003647C5">
        <w:rPr>
          <w:lang w:val="fr-FR"/>
        </w:rPr>
        <w:t xml:space="preserve"> qu</w:t>
      </w:r>
      <w:r w:rsidR="00800952" w:rsidRPr="003647C5">
        <w:rPr>
          <w:lang w:val="fr-FR"/>
        </w:rPr>
        <w:t>’</w:t>
      </w:r>
      <w:r w:rsidR="006E4EF6" w:rsidRPr="003647C5">
        <w:rPr>
          <w:lang w:val="fr-FR"/>
        </w:rPr>
        <w:t xml:space="preserve">une solution équilibrée </w:t>
      </w:r>
      <w:r w:rsidR="00BD6A4D" w:rsidRPr="003647C5">
        <w:rPr>
          <w:lang w:val="fr-FR"/>
        </w:rPr>
        <w:t xml:space="preserve">qui </w:t>
      </w:r>
      <w:r w:rsidR="006E4EF6" w:rsidRPr="003647C5">
        <w:rPr>
          <w:lang w:val="fr-FR"/>
        </w:rPr>
        <w:t>prena</w:t>
      </w:r>
      <w:r w:rsidR="00BD6A4D" w:rsidRPr="003647C5">
        <w:rPr>
          <w:lang w:val="fr-FR"/>
        </w:rPr>
        <w:t>i</w:t>
      </w:r>
      <w:r w:rsidR="006E4EF6" w:rsidRPr="003647C5">
        <w:rPr>
          <w:lang w:val="fr-FR"/>
        </w:rPr>
        <w:t xml:space="preserve">t en considération </w:t>
      </w:r>
      <w:r w:rsidR="00BD6A4D" w:rsidRPr="003647C5">
        <w:rPr>
          <w:lang w:val="fr-FR"/>
        </w:rPr>
        <w:t xml:space="preserve">de manière égale </w:t>
      </w:r>
      <w:r w:rsidR="006E4EF6" w:rsidRPr="003647C5">
        <w:rPr>
          <w:lang w:val="fr-FR"/>
        </w:rPr>
        <w:t>tous les éléments éventuels du traité et ne détermina</w:t>
      </w:r>
      <w:r w:rsidR="00BD6A4D" w:rsidRPr="003647C5">
        <w:rPr>
          <w:lang w:val="fr-FR"/>
        </w:rPr>
        <w:t>i</w:t>
      </w:r>
      <w:r w:rsidR="006E4EF6" w:rsidRPr="003647C5">
        <w:rPr>
          <w:lang w:val="fr-FR"/>
        </w:rPr>
        <w:t xml:space="preserve">t pas la forme des </w:t>
      </w:r>
      <w:r w:rsidR="00BC4B8E" w:rsidRPr="003647C5">
        <w:rPr>
          <w:lang w:val="fr-FR"/>
        </w:rPr>
        <w:t xml:space="preserve">différents </w:t>
      </w:r>
      <w:r w:rsidR="006E4EF6" w:rsidRPr="003647C5">
        <w:rPr>
          <w:lang w:val="fr-FR"/>
        </w:rPr>
        <w:t xml:space="preserve">éléments avait été présentée à cette session, </w:t>
      </w:r>
      <w:r w:rsidR="00BC4B8E" w:rsidRPr="003647C5">
        <w:rPr>
          <w:lang w:val="fr-FR"/>
        </w:rPr>
        <w:t>elle</w:t>
      </w:r>
      <w:r w:rsidR="006E4EF6" w:rsidRPr="003647C5">
        <w:rPr>
          <w:lang w:val="fr-FR"/>
        </w:rPr>
        <w:t xml:space="preserve"> regrettait qu</w:t>
      </w:r>
      <w:r w:rsidR="00BC4B8E" w:rsidRPr="003647C5">
        <w:rPr>
          <w:lang w:val="fr-FR"/>
        </w:rPr>
        <w:t xml:space="preserve">e certaines délégations aient </w:t>
      </w:r>
      <w:r w:rsidR="006E4EF6" w:rsidRPr="003647C5">
        <w:rPr>
          <w:lang w:val="fr-FR"/>
        </w:rPr>
        <w:t xml:space="preserve">posé des conditions </w:t>
      </w:r>
      <w:r w:rsidR="00BC4B8E" w:rsidRPr="003647C5">
        <w:rPr>
          <w:lang w:val="fr-FR"/>
        </w:rPr>
        <w:t>à la convocation d’</w:t>
      </w:r>
      <w:r w:rsidR="006E4EF6" w:rsidRPr="003647C5">
        <w:rPr>
          <w:lang w:val="fr-FR"/>
        </w:rPr>
        <w:t>une conférence diplomatique, ce qui avait empêché l</w:t>
      </w:r>
      <w:r w:rsidR="00800952" w:rsidRPr="003647C5">
        <w:rPr>
          <w:lang w:val="fr-FR"/>
        </w:rPr>
        <w:t>’</w:t>
      </w:r>
      <w:r w:rsidR="006E4EF6" w:rsidRPr="003647C5">
        <w:rPr>
          <w:lang w:val="fr-FR"/>
        </w:rPr>
        <w:t>assemblée d</w:t>
      </w:r>
      <w:r w:rsidR="00800952" w:rsidRPr="003647C5">
        <w:rPr>
          <w:lang w:val="fr-FR"/>
        </w:rPr>
        <w:t>’</w:t>
      </w:r>
      <w:r w:rsidR="006E4EF6" w:rsidRPr="003647C5">
        <w:rPr>
          <w:lang w:val="fr-FR"/>
        </w:rPr>
        <w:t>avancer.</w:t>
      </w:r>
      <w:r w:rsidR="00364591" w:rsidRPr="003647C5">
        <w:rPr>
          <w:lang w:val="fr-FR"/>
        </w:rPr>
        <w:t xml:space="preserve">  </w:t>
      </w:r>
      <w:r w:rsidR="00BC4B8E" w:rsidRPr="003647C5">
        <w:rPr>
          <w:lang w:val="fr-FR"/>
        </w:rPr>
        <w:t>L</w:t>
      </w:r>
      <w:r w:rsidR="00066B37" w:rsidRPr="003647C5">
        <w:rPr>
          <w:lang w:val="fr-FR"/>
        </w:rPr>
        <w:t xml:space="preserve">a version </w:t>
      </w:r>
      <w:r w:rsidR="00BD6A4D" w:rsidRPr="003647C5">
        <w:rPr>
          <w:lang w:val="fr-FR"/>
        </w:rPr>
        <w:t>initiale</w:t>
      </w:r>
      <w:r w:rsidR="00066B37" w:rsidRPr="003647C5">
        <w:rPr>
          <w:lang w:val="fr-FR"/>
        </w:rPr>
        <w:t xml:space="preserve"> de la décision de l</w:t>
      </w:r>
      <w:r w:rsidR="00800952" w:rsidRPr="003647C5">
        <w:rPr>
          <w:lang w:val="fr-FR"/>
        </w:rPr>
        <w:t>’</w:t>
      </w:r>
      <w:r w:rsidR="00066B37" w:rsidRPr="003647C5">
        <w:rPr>
          <w:lang w:val="fr-FR"/>
        </w:rPr>
        <w:t xml:space="preserve">Assemblée générale était </w:t>
      </w:r>
      <w:r w:rsidR="00382C49" w:rsidRPr="003647C5">
        <w:rPr>
          <w:lang w:val="fr-FR"/>
        </w:rPr>
        <w:t>tout à fait</w:t>
      </w:r>
      <w:r w:rsidR="00066B37" w:rsidRPr="003647C5">
        <w:rPr>
          <w:lang w:val="fr-FR"/>
        </w:rPr>
        <w:t xml:space="preserve"> acceptable pour le groupe</w:t>
      </w:r>
      <w:r w:rsidR="00B82E37" w:rsidRPr="003647C5">
        <w:rPr>
          <w:lang w:val="fr-FR"/>
        </w:rPr>
        <w:t> </w:t>
      </w:r>
      <w:r w:rsidR="00066B37" w:rsidRPr="003647C5">
        <w:rPr>
          <w:lang w:val="fr-FR"/>
        </w:rPr>
        <w:t>B, y</w:t>
      </w:r>
      <w:r w:rsidR="00B82E37" w:rsidRPr="003647C5">
        <w:rPr>
          <w:lang w:val="fr-FR"/>
        </w:rPr>
        <w:t> </w:t>
      </w:r>
      <w:r w:rsidR="00066B37" w:rsidRPr="003647C5">
        <w:rPr>
          <w:lang w:val="fr-FR"/>
        </w:rPr>
        <w:t xml:space="preserve">compris le point relatif à </w:t>
      </w:r>
      <w:r w:rsidR="00BD6A4D" w:rsidRPr="003647C5">
        <w:rPr>
          <w:lang w:val="fr-FR"/>
        </w:rPr>
        <w:t>la tenue d</w:t>
      </w:r>
      <w:r w:rsidR="00800952" w:rsidRPr="003647C5">
        <w:rPr>
          <w:lang w:val="fr-FR"/>
        </w:rPr>
        <w:t>’</w:t>
      </w:r>
      <w:r w:rsidR="00066B37" w:rsidRPr="003647C5">
        <w:rPr>
          <w:lang w:val="fr-FR"/>
        </w:rPr>
        <w:t>une conférence diplomatique en</w:t>
      </w:r>
      <w:r w:rsidR="00B82E37" w:rsidRPr="003647C5">
        <w:rPr>
          <w:lang w:val="fr-FR"/>
        </w:rPr>
        <w:t> </w:t>
      </w:r>
      <w:r w:rsidR="00066B37" w:rsidRPr="003647C5">
        <w:rPr>
          <w:lang w:val="fr-FR"/>
        </w:rPr>
        <w:t>2014 à Genève.</w:t>
      </w:r>
      <w:r w:rsidR="00364591" w:rsidRPr="003647C5">
        <w:rPr>
          <w:lang w:val="fr-FR"/>
        </w:rPr>
        <w:t xml:space="preserve">  </w:t>
      </w:r>
      <w:r w:rsidR="00BC4B8E" w:rsidRPr="003647C5">
        <w:rPr>
          <w:lang w:val="fr-FR"/>
        </w:rPr>
        <w:t xml:space="preserve">La délégation </w:t>
      </w:r>
      <w:r w:rsidR="004719EB" w:rsidRPr="003647C5">
        <w:rPr>
          <w:lang w:val="fr-FR"/>
        </w:rPr>
        <w:t>a réaffirmé qu</w:t>
      </w:r>
      <w:r w:rsidR="00800952" w:rsidRPr="003647C5">
        <w:rPr>
          <w:lang w:val="fr-FR"/>
        </w:rPr>
        <w:t>’</w:t>
      </w:r>
      <w:r w:rsidR="004719EB" w:rsidRPr="003647C5">
        <w:rPr>
          <w:lang w:val="fr-FR"/>
        </w:rPr>
        <w:t xml:space="preserve">elle était prête à passer à une conférence diplomatique, soulignant que cela permettrait de </w:t>
      </w:r>
      <w:r w:rsidR="00F55B67" w:rsidRPr="003647C5">
        <w:rPr>
          <w:lang w:val="fr-FR"/>
        </w:rPr>
        <w:t>rationaliser</w:t>
      </w:r>
      <w:r w:rsidR="004719EB" w:rsidRPr="003647C5">
        <w:rPr>
          <w:lang w:val="fr-FR"/>
        </w:rPr>
        <w:t xml:space="preserve"> et d</w:t>
      </w:r>
      <w:r w:rsidR="00800952" w:rsidRPr="003647C5">
        <w:rPr>
          <w:lang w:val="fr-FR"/>
        </w:rPr>
        <w:t>’</w:t>
      </w:r>
      <w:r w:rsidR="004719EB" w:rsidRPr="003647C5">
        <w:rPr>
          <w:lang w:val="fr-FR"/>
        </w:rPr>
        <w:t>améliorer les formalités et procédures en matière d</w:t>
      </w:r>
      <w:r w:rsidR="00800952" w:rsidRPr="003647C5">
        <w:rPr>
          <w:lang w:val="fr-FR"/>
        </w:rPr>
        <w:t>’</w:t>
      </w:r>
      <w:r w:rsidR="004719EB" w:rsidRPr="003647C5">
        <w:rPr>
          <w:lang w:val="fr-FR"/>
        </w:rPr>
        <w:t>enregistrement de dessins ou modèles, ce qui serait avantageux pour les utilisateurs, en particulier les petites et moyennes entreprises (PME), indépendamment du niveau de développement de leurs États membres.</w:t>
      </w:r>
      <w:r w:rsidR="00364591" w:rsidRPr="003647C5">
        <w:rPr>
          <w:lang w:val="fr-FR"/>
        </w:rPr>
        <w:t xml:space="preserve">  </w:t>
      </w:r>
      <w:r w:rsidR="00EA14E0" w:rsidRPr="003647C5">
        <w:rPr>
          <w:lang w:val="fr-FR"/>
        </w:rPr>
        <w:t xml:space="preserve">La délégation, exhortant les États membres à </w:t>
      </w:r>
      <w:r w:rsidR="00382C49" w:rsidRPr="003647C5">
        <w:rPr>
          <w:lang w:val="fr-FR"/>
        </w:rPr>
        <w:t>participer au</w:t>
      </w:r>
      <w:r w:rsidR="00EA14E0" w:rsidRPr="003647C5">
        <w:rPr>
          <w:lang w:val="fr-FR"/>
        </w:rPr>
        <w:t xml:space="preserve"> processus </w:t>
      </w:r>
      <w:r w:rsidR="00382C49" w:rsidRPr="003647C5">
        <w:rPr>
          <w:lang w:val="fr-FR"/>
        </w:rPr>
        <w:t xml:space="preserve">futur </w:t>
      </w:r>
      <w:r w:rsidR="00EA14E0" w:rsidRPr="003647C5">
        <w:rPr>
          <w:lang w:val="fr-FR"/>
        </w:rPr>
        <w:t>en vue de trouver une solution, a réaffirmé l</w:t>
      </w:r>
      <w:r w:rsidR="00800952" w:rsidRPr="003647C5">
        <w:rPr>
          <w:lang w:val="fr-FR"/>
        </w:rPr>
        <w:t>’</w:t>
      </w:r>
      <w:r w:rsidR="00EA14E0" w:rsidRPr="003647C5">
        <w:rPr>
          <w:lang w:val="fr-FR"/>
        </w:rPr>
        <w:t>importance de l</w:t>
      </w:r>
      <w:r w:rsidR="00800952" w:rsidRPr="003647C5">
        <w:rPr>
          <w:lang w:val="fr-FR"/>
        </w:rPr>
        <w:t>’</w:t>
      </w:r>
      <w:r w:rsidR="00EA14E0" w:rsidRPr="003647C5">
        <w:rPr>
          <w:lang w:val="fr-FR"/>
        </w:rPr>
        <w:t xml:space="preserve">assistance technique pour la mise en </w:t>
      </w:r>
      <w:r w:rsidR="00800952" w:rsidRPr="003647C5">
        <w:rPr>
          <w:lang w:val="fr-FR"/>
        </w:rPr>
        <w:t>œuvre</w:t>
      </w:r>
      <w:r w:rsidR="00EA14E0" w:rsidRPr="003647C5">
        <w:rPr>
          <w:lang w:val="fr-FR"/>
        </w:rPr>
        <w:t xml:space="preserve"> du traité et a dit espérer qu</w:t>
      </w:r>
      <w:r w:rsidR="00800952" w:rsidRPr="003647C5">
        <w:rPr>
          <w:lang w:val="fr-FR"/>
        </w:rPr>
        <w:t>’</w:t>
      </w:r>
      <w:r w:rsidR="00EA14E0" w:rsidRPr="003647C5">
        <w:rPr>
          <w:lang w:val="fr-FR"/>
        </w:rPr>
        <w:t>un</w:t>
      </w:r>
      <w:r w:rsidR="00BC4B8E" w:rsidRPr="003647C5">
        <w:rPr>
          <w:lang w:val="fr-FR"/>
        </w:rPr>
        <w:t>e vision</w:t>
      </w:r>
      <w:r w:rsidR="00EA14E0" w:rsidRPr="003647C5">
        <w:rPr>
          <w:lang w:val="fr-FR"/>
        </w:rPr>
        <w:t xml:space="preserve"> </w:t>
      </w:r>
      <w:r w:rsidR="00BC4B8E" w:rsidRPr="003647C5">
        <w:rPr>
          <w:lang w:val="fr-FR"/>
        </w:rPr>
        <w:t xml:space="preserve">commune </w:t>
      </w:r>
      <w:r w:rsidR="00EA14E0" w:rsidRPr="003647C5">
        <w:rPr>
          <w:lang w:val="fr-FR"/>
        </w:rPr>
        <w:t xml:space="preserve">pourrait être </w:t>
      </w:r>
      <w:r w:rsidR="00BC4B8E" w:rsidRPr="003647C5">
        <w:rPr>
          <w:lang w:val="fr-FR"/>
        </w:rPr>
        <w:t>définie</w:t>
      </w:r>
      <w:r w:rsidR="00EA14E0" w:rsidRPr="003647C5">
        <w:rPr>
          <w:lang w:val="fr-FR"/>
        </w:rPr>
        <w:t xml:space="preserve"> à cet égard.</w:t>
      </w:r>
      <w:r w:rsidR="00364591" w:rsidRPr="003647C5">
        <w:rPr>
          <w:lang w:val="fr-FR"/>
        </w:rPr>
        <w:t xml:space="preserve">  </w:t>
      </w:r>
      <w:r w:rsidR="00EA14E0" w:rsidRPr="003647C5">
        <w:rPr>
          <w:lang w:val="fr-FR"/>
        </w:rPr>
        <w:t>Elle a aussi réaffirmé l</w:t>
      </w:r>
      <w:r w:rsidR="00800952" w:rsidRPr="003647C5">
        <w:rPr>
          <w:lang w:val="fr-FR"/>
        </w:rPr>
        <w:t>’</w:t>
      </w:r>
      <w:r w:rsidR="00EA14E0" w:rsidRPr="003647C5">
        <w:rPr>
          <w:lang w:val="fr-FR"/>
        </w:rPr>
        <w:t xml:space="preserve">importance de la mise en </w:t>
      </w:r>
      <w:r w:rsidR="00800952" w:rsidRPr="003647C5">
        <w:rPr>
          <w:lang w:val="fr-FR"/>
        </w:rPr>
        <w:t>œuvre</w:t>
      </w:r>
      <w:r w:rsidR="00EA14E0" w:rsidRPr="003647C5">
        <w:rPr>
          <w:lang w:val="fr-FR"/>
        </w:rPr>
        <w:t xml:space="preserve"> efficace du traité.</w:t>
      </w:r>
    </w:p>
    <w:p w:rsidR="00800952" w:rsidRPr="003647C5" w:rsidRDefault="00ED3FCC" w:rsidP="00F37DE2">
      <w:pPr>
        <w:pStyle w:val="ONUMFS"/>
        <w:rPr>
          <w:lang w:val="fr-FR"/>
        </w:rPr>
      </w:pPr>
      <w:r w:rsidRPr="003647C5">
        <w:rPr>
          <w:lang w:val="fr-FR"/>
        </w:rPr>
        <w:t>La délégation de la République tchèque, parlant au nom du groupe des pays d</w:t>
      </w:r>
      <w:r w:rsidR="00800952" w:rsidRPr="003647C5">
        <w:rPr>
          <w:lang w:val="fr-FR"/>
        </w:rPr>
        <w:t>’</w:t>
      </w:r>
      <w:r w:rsidRPr="003647C5">
        <w:rPr>
          <w:lang w:val="fr-FR"/>
        </w:rPr>
        <w:t xml:space="preserve">Europe centrale et des États baltes, a remercié le Comité permanent du droit des marques, des dessins et modèles industriels et des indications géographiques (SCT) pour les efforts accomplis </w:t>
      </w:r>
      <w:r w:rsidR="00382C49" w:rsidRPr="003647C5">
        <w:rPr>
          <w:lang w:val="fr-FR"/>
        </w:rPr>
        <w:t>pour élaborer</w:t>
      </w:r>
      <w:r w:rsidR="00BD6A4D" w:rsidRPr="003647C5">
        <w:rPr>
          <w:lang w:val="fr-FR"/>
        </w:rPr>
        <w:t xml:space="preserve"> </w:t>
      </w:r>
      <w:r w:rsidRPr="003647C5">
        <w:rPr>
          <w:lang w:val="fr-FR"/>
        </w:rPr>
        <w:t xml:space="preserve">le projet actuel de traité sur le droit des dessins et modèles </w:t>
      </w:r>
      <w:r w:rsidR="00BD6A4D" w:rsidRPr="003647C5">
        <w:rPr>
          <w:lang w:val="fr-FR"/>
        </w:rPr>
        <w:t>(DLT)</w:t>
      </w:r>
      <w:r w:rsidR="00382C49" w:rsidRPr="003647C5">
        <w:rPr>
          <w:lang w:val="fr-FR"/>
        </w:rPr>
        <w:t>,</w:t>
      </w:r>
      <w:r w:rsidR="00BD6A4D" w:rsidRPr="003647C5">
        <w:rPr>
          <w:lang w:val="fr-FR"/>
        </w:rPr>
        <w:t xml:space="preserve"> </w:t>
      </w:r>
      <w:r w:rsidRPr="003647C5">
        <w:rPr>
          <w:lang w:val="fr-FR"/>
        </w:rPr>
        <w:t xml:space="preserve">en particulier </w:t>
      </w:r>
      <w:r w:rsidR="00382C49" w:rsidRPr="003647C5">
        <w:rPr>
          <w:lang w:val="fr-FR"/>
        </w:rPr>
        <w:t xml:space="preserve">pour </w:t>
      </w:r>
      <w:r w:rsidRPr="003647C5">
        <w:rPr>
          <w:lang w:val="fr-FR"/>
        </w:rPr>
        <w:t>les progrès considérables réalisés dans le domaine de l</w:t>
      </w:r>
      <w:r w:rsidR="00800952" w:rsidRPr="003647C5">
        <w:rPr>
          <w:lang w:val="fr-FR"/>
        </w:rPr>
        <w:t>’</w:t>
      </w:r>
      <w:r w:rsidRPr="003647C5">
        <w:rPr>
          <w:lang w:val="fr-FR"/>
        </w:rPr>
        <w:t>assistance technique et du renforcement des capacités.</w:t>
      </w:r>
      <w:r w:rsidR="00364591" w:rsidRPr="003647C5">
        <w:rPr>
          <w:lang w:val="fr-FR"/>
        </w:rPr>
        <w:t xml:space="preserve">  </w:t>
      </w:r>
      <w:r w:rsidR="00817D55" w:rsidRPr="003647C5">
        <w:rPr>
          <w:lang w:val="fr-FR"/>
        </w:rPr>
        <w:t>Elle a aussi remercié tous les membres</w:t>
      </w:r>
      <w:r w:rsidR="00800952" w:rsidRPr="003647C5">
        <w:rPr>
          <w:lang w:val="fr-FR"/>
        </w:rPr>
        <w:t xml:space="preserve"> du SCT</w:t>
      </w:r>
      <w:r w:rsidR="00817D55" w:rsidRPr="003647C5">
        <w:rPr>
          <w:lang w:val="fr-FR"/>
        </w:rPr>
        <w:t xml:space="preserve"> pour leur </w:t>
      </w:r>
      <w:r w:rsidR="00382C49" w:rsidRPr="003647C5">
        <w:rPr>
          <w:lang w:val="fr-FR"/>
        </w:rPr>
        <w:t>participation constructive</w:t>
      </w:r>
      <w:r w:rsidR="00817D55" w:rsidRPr="003647C5">
        <w:rPr>
          <w:lang w:val="fr-FR"/>
        </w:rPr>
        <w:t xml:space="preserve"> à cet égard.</w:t>
      </w:r>
      <w:r w:rsidR="00364591" w:rsidRPr="003647C5">
        <w:rPr>
          <w:lang w:val="fr-FR"/>
        </w:rPr>
        <w:t xml:space="preserve">  </w:t>
      </w:r>
      <w:r w:rsidR="00BD6A4D" w:rsidRPr="003647C5">
        <w:rPr>
          <w:lang w:val="fr-FR"/>
        </w:rPr>
        <w:t>L</w:t>
      </w:r>
      <w:r w:rsidR="00595CAF" w:rsidRPr="003647C5">
        <w:rPr>
          <w:lang w:val="fr-FR"/>
        </w:rPr>
        <w:t>e groupe des pays d</w:t>
      </w:r>
      <w:r w:rsidR="00800952" w:rsidRPr="003647C5">
        <w:rPr>
          <w:lang w:val="fr-FR"/>
        </w:rPr>
        <w:t>’</w:t>
      </w:r>
      <w:r w:rsidR="00595CAF" w:rsidRPr="003647C5">
        <w:rPr>
          <w:lang w:val="fr-FR"/>
        </w:rPr>
        <w:t xml:space="preserve">Europe centrale et des États baltes </w:t>
      </w:r>
      <w:r w:rsidR="00BD6A4D" w:rsidRPr="003647C5">
        <w:rPr>
          <w:lang w:val="fr-FR"/>
        </w:rPr>
        <w:t xml:space="preserve">attachait une </w:t>
      </w:r>
      <w:r w:rsidR="00595CAF" w:rsidRPr="003647C5">
        <w:rPr>
          <w:lang w:val="fr-FR"/>
        </w:rPr>
        <w:t>grande importance à l</w:t>
      </w:r>
      <w:r w:rsidR="00800952" w:rsidRPr="003647C5">
        <w:rPr>
          <w:lang w:val="fr-FR"/>
        </w:rPr>
        <w:t>’</w:t>
      </w:r>
      <w:r w:rsidR="00595CAF" w:rsidRPr="003647C5">
        <w:rPr>
          <w:lang w:val="fr-FR"/>
        </w:rPr>
        <w:t>adoption</w:t>
      </w:r>
      <w:r w:rsidR="00800952" w:rsidRPr="003647C5">
        <w:rPr>
          <w:lang w:val="fr-FR"/>
        </w:rPr>
        <w:t xml:space="preserve"> du DLT</w:t>
      </w:r>
      <w:r w:rsidR="00595CAF" w:rsidRPr="003647C5">
        <w:rPr>
          <w:lang w:val="fr-FR"/>
        </w:rPr>
        <w:t xml:space="preserve">, qui simplifierait et </w:t>
      </w:r>
      <w:r w:rsidR="00BD6A4D" w:rsidRPr="003647C5">
        <w:rPr>
          <w:lang w:val="fr-FR"/>
        </w:rPr>
        <w:t>harmoniserait</w:t>
      </w:r>
      <w:r w:rsidR="00595CAF" w:rsidRPr="003647C5">
        <w:rPr>
          <w:lang w:val="fr-FR"/>
        </w:rPr>
        <w:t xml:space="preserve"> les formalités et procédures en matière d</w:t>
      </w:r>
      <w:r w:rsidR="00800952" w:rsidRPr="003647C5">
        <w:rPr>
          <w:lang w:val="fr-FR"/>
        </w:rPr>
        <w:t>’</w:t>
      </w:r>
      <w:r w:rsidR="00595CAF" w:rsidRPr="003647C5">
        <w:rPr>
          <w:lang w:val="fr-FR"/>
        </w:rPr>
        <w:t>enregistrement de dessins ou modèles dans l</w:t>
      </w:r>
      <w:r w:rsidR="00800952" w:rsidRPr="003647C5">
        <w:rPr>
          <w:lang w:val="fr-FR"/>
        </w:rPr>
        <w:t>’</w:t>
      </w:r>
      <w:r w:rsidR="00595CAF" w:rsidRPr="003647C5">
        <w:rPr>
          <w:lang w:val="fr-FR"/>
        </w:rPr>
        <w:t>intérêt de tous les utilisateurs, créant un cadre international moderne, souple et simple d</w:t>
      </w:r>
      <w:r w:rsidR="00800952" w:rsidRPr="003647C5">
        <w:rPr>
          <w:lang w:val="fr-FR"/>
        </w:rPr>
        <w:t>’</w:t>
      </w:r>
      <w:r w:rsidR="00595CAF" w:rsidRPr="003647C5">
        <w:rPr>
          <w:lang w:val="fr-FR"/>
        </w:rPr>
        <w:t>utilisation dans ce domaine.</w:t>
      </w:r>
      <w:r w:rsidR="00364591" w:rsidRPr="003647C5">
        <w:rPr>
          <w:lang w:val="fr-FR"/>
        </w:rPr>
        <w:t xml:space="preserve">  </w:t>
      </w:r>
      <w:r w:rsidR="00595CAF" w:rsidRPr="003647C5">
        <w:rPr>
          <w:lang w:val="fr-FR"/>
        </w:rPr>
        <w:t>La délégation a souligné que le traité était attendu par les utilisateurs dans toutes les régions et faisait partie des grandes priorités.</w:t>
      </w:r>
      <w:r w:rsidR="00364591" w:rsidRPr="003647C5">
        <w:rPr>
          <w:lang w:val="fr-FR"/>
        </w:rPr>
        <w:t xml:space="preserve">  </w:t>
      </w:r>
      <w:r w:rsidR="00BC4B8E" w:rsidRPr="003647C5">
        <w:rPr>
          <w:lang w:val="fr-FR"/>
        </w:rPr>
        <w:t>L</w:t>
      </w:r>
      <w:r w:rsidR="004D26C9" w:rsidRPr="003647C5">
        <w:rPr>
          <w:lang w:val="fr-FR"/>
        </w:rPr>
        <w:t>e groupe était d</w:t>
      </w:r>
      <w:r w:rsidR="00800952" w:rsidRPr="003647C5">
        <w:rPr>
          <w:lang w:val="fr-FR"/>
        </w:rPr>
        <w:t>’</w:t>
      </w:r>
      <w:r w:rsidR="004D26C9" w:rsidRPr="003647C5">
        <w:rPr>
          <w:lang w:val="fr-FR"/>
        </w:rPr>
        <w:t>avis que</w:t>
      </w:r>
      <w:r w:rsidR="00800952" w:rsidRPr="003647C5">
        <w:rPr>
          <w:lang w:val="fr-FR"/>
        </w:rPr>
        <w:t xml:space="preserve"> le SCT</w:t>
      </w:r>
      <w:r w:rsidR="004D26C9" w:rsidRPr="003647C5">
        <w:rPr>
          <w:lang w:val="fr-FR"/>
        </w:rPr>
        <w:t xml:space="preserve"> avait rempli avec succès le mandat fixé par l</w:t>
      </w:r>
      <w:r w:rsidR="00800952" w:rsidRPr="003647C5">
        <w:rPr>
          <w:lang w:val="fr-FR"/>
        </w:rPr>
        <w:t>’</w:t>
      </w:r>
      <w:r w:rsidR="004D26C9" w:rsidRPr="003647C5">
        <w:rPr>
          <w:lang w:val="fr-FR"/>
        </w:rPr>
        <w:t>Assemblée générale concernant</w:t>
      </w:r>
      <w:r w:rsidR="00800952" w:rsidRPr="003647C5">
        <w:rPr>
          <w:lang w:val="fr-FR"/>
        </w:rPr>
        <w:t xml:space="preserve"> le DLT</w:t>
      </w:r>
      <w:r w:rsidR="004D26C9" w:rsidRPr="003647C5">
        <w:rPr>
          <w:lang w:val="fr-FR"/>
        </w:rPr>
        <w:t>, soulignant que le projet était arrivé à un stade où d</w:t>
      </w:r>
      <w:r w:rsidR="00800952" w:rsidRPr="003647C5">
        <w:rPr>
          <w:lang w:val="fr-FR"/>
        </w:rPr>
        <w:t>’</w:t>
      </w:r>
      <w:r w:rsidR="004D26C9" w:rsidRPr="003647C5">
        <w:rPr>
          <w:lang w:val="fr-FR"/>
        </w:rPr>
        <w:t>autres négociations par des experts pourraient conduire à un affaiblissement du texte.</w:t>
      </w:r>
      <w:r w:rsidR="00364591" w:rsidRPr="003647C5">
        <w:rPr>
          <w:lang w:val="fr-FR"/>
        </w:rPr>
        <w:t xml:space="preserve">  </w:t>
      </w:r>
      <w:r w:rsidR="004D26C9" w:rsidRPr="003647C5">
        <w:rPr>
          <w:lang w:val="fr-FR"/>
        </w:rPr>
        <w:t>Elle a noté que des compromis avaient été trouvés sur des parties importantes du projet de traité.</w:t>
      </w:r>
      <w:r w:rsidR="00364591" w:rsidRPr="003647C5">
        <w:rPr>
          <w:lang w:val="fr-FR"/>
        </w:rPr>
        <w:t xml:space="preserve">  </w:t>
      </w:r>
      <w:r w:rsidR="008F50AA" w:rsidRPr="003647C5">
        <w:rPr>
          <w:lang w:val="fr-FR"/>
        </w:rPr>
        <w:t>Le groupe des pays d</w:t>
      </w:r>
      <w:r w:rsidR="00800952" w:rsidRPr="003647C5">
        <w:rPr>
          <w:lang w:val="fr-FR"/>
        </w:rPr>
        <w:t>’</w:t>
      </w:r>
      <w:r w:rsidR="008F50AA" w:rsidRPr="003647C5">
        <w:rPr>
          <w:lang w:val="fr-FR"/>
        </w:rPr>
        <w:t>Europe centrale et des États baltes considérait qu</w:t>
      </w:r>
      <w:r w:rsidR="00800952" w:rsidRPr="003647C5">
        <w:rPr>
          <w:lang w:val="fr-FR"/>
        </w:rPr>
        <w:t>’</w:t>
      </w:r>
      <w:r w:rsidR="008F50AA" w:rsidRPr="003647C5">
        <w:rPr>
          <w:lang w:val="fr-FR"/>
        </w:rPr>
        <w:t>il s</w:t>
      </w:r>
      <w:r w:rsidR="00800952" w:rsidRPr="003647C5">
        <w:rPr>
          <w:lang w:val="fr-FR"/>
        </w:rPr>
        <w:t>’</w:t>
      </w:r>
      <w:r w:rsidR="008F50AA" w:rsidRPr="003647C5">
        <w:rPr>
          <w:lang w:val="fr-FR"/>
        </w:rPr>
        <w:t>agissait d</w:t>
      </w:r>
      <w:r w:rsidR="00800952" w:rsidRPr="003647C5">
        <w:rPr>
          <w:lang w:val="fr-FR"/>
        </w:rPr>
        <w:t>’</w:t>
      </w:r>
      <w:r w:rsidR="008F50AA" w:rsidRPr="003647C5">
        <w:rPr>
          <w:lang w:val="fr-FR"/>
        </w:rPr>
        <w:t>une occasion manquée d</w:t>
      </w:r>
      <w:r w:rsidR="00800952" w:rsidRPr="003647C5">
        <w:rPr>
          <w:lang w:val="fr-FR"/>
        </w:rPr>
        <w:t>’</w:t>
      </w:r>
      <w:r w:rsidR="008F50AA" w:rsidRPr="003647C5">
        <w:rPr>
          <w:lang w:val="fr-FR"/>
        </w:rPr>
        <w:t>avancer sur une question importante pour les utilisateurs dans toutes les régions</w:t>
      </w:r>
      <w:r w:rsidR="00BC4B8E" w:rsidRPr="003647C5">
        <w:rPr>
          <w:lang w:val="fr-FR"/>
        </w:rPr>
        <w:t xml:space="preserve"> qui étaient</w:t>
      </w:r>
      <w:r w:rsidR="008F50AA" w:rsidRPr="003647C5">
        <w:rPr>
          <w:lang w:val="fr-FR"/>
        </w:rPr>
        <w:t xml:space="preserve"> otage</w:t>
      </w:r>
      <w:r w:rsidR="00382C49" w:rsidRPr="003647C5">
        <w:rPr>
          <w:lang w:val="fr-FR"/>
        </w:rPr>
        <w:t>s</w:t>
      </w:r>
      <w:r w:rsidR="008F50AA" w:rsidRPr="003647C5">
        <w:rPr>
          <w:lang w:val="fr-FR"/>
        </w:rPr>
        <w:t xml:space="preserve"> </w:t>
      </w:r>
      <w:r w:rsidR="00BD6A4D" w:rsidRPr="003647C5">
        <w:rPr>
          <w:lang w:val="fr-FR"/>
        </w:rPr>
        <w:t>de l</w:t>
      </w:r>
      <w:r w:rsidR="00800952" w:rsidRPr="003647C5">
        <w:rPr>
          <w:lang w:val="fr-FR"/>
        </w:rPr>
        <w:t>’</w:t>
      </w:r>
      <w:r w:rsidR="00BD6A4D" w:rsidRPr="003647C5">
        <w:rPr>
          <w:lang w:val="fr-FR"/>
        </w:rPr>
        <w:t xml:space="preserve">incapacité </w:t>
      </w:r>
      <w:r w:rsidR="008F50AA" w:rsidRPr="003647C5">
        <w:rPr>
          <w:lang w:val="fr-FR"/>
        </w:rPr>
        <w:t xml:space="preserve">des États membres </w:t>
      </w:r>
      <w:r w:rsidR="00BC4B8E" w:rsidRPr="003647C5">
        <w:rPr>
          <w:lang w:val="fr-FR"/>
        </w:rPr>
        <w:t xml:space="preserve">de </w:t>
      </w:r>
      <w:r w:rsidR="008F50AA" w:rsidRPr="003647C5">
        <w:rPr>
          <w:lang w:val="fr-FR"/>
        </w:rPr>
        <w:t>parvenir à un compromis.</w:t>
      </w:r>
      <w:r w:rsidR="00364591" w:rsidRPr="003647C5">
        <w:rPr>
          <w:lang w:val="fr-FR"/>
        </w:rPr>
        <w:t xml:space="preserve">  </w:t>
      </w:r>
      <w:r w:rsidR="008F50AA" w:rsidRPr="003647C5">
        <w:rPr>
          <w:lang w:val="fr-FR"/>
        </w:rPr>
        <w:t xml:space="preserve">La délégation a </w:t>
      </w:r>
      <w:r w:rsidR="00382C49" w:rsidRPr="003647C5">
        <w:rPr>
          <w:lang w:val="fr-FR"/>
        </w:rPr>
        <w:t>rappelé</w:t>
      </w:r>
      <w:r w:rsidR="008F50AA" w:rsidRPr="003647C5">
        <w:rPr>
          <w:lang w:val="fr-FR"/>
        </w:rPr>
        <w:t xml:space="preserve"> que le groupe était prêt à </w:t>
      </w:r>
      <w:r w:rsidR="00382C49" w:rsidRPr="003647C5">
        <w:rPr>
          <w:lang w:val="fr-FR"/>
        </w:rPr>
        <w:t>tenter</w:t>
      </w:r>
      <w:r w:rsidR="008F50AA" w:rsidRPr="003647C5">
        <w:rPr>
          <w:lang w:val="fr-FR"/>
        </w:rPr>
        <w:t xml:space="preserve"> de rapprocher les points de vue au cours des s</w:t>
      </w:r>
      <w:r w:rsidR="00BD6A4D" w:rsidRPr="003647C5">
        <w:rPr>
          <w:lang w:val="fr-FR"/>
        </w:rPr>
        <w:t>emaines et des mois à venir</w:t>
      </w:r>
      <w:r w:rsidR="008F50AA" w:rsidRPr="003647C5">
        <w:rPr>
          <w:lang w:val="fr-FR"/>
        </w:rPr>
        <w:t xml:space="preserve"> </w:t>
      </w:r>
      <w:r w:rsidR="00382C49" w:rsidRPr="003647C5">
        <w:rPr>
          <w:lang w:val="fr-FR"/>
        </w:rPr>
        <w:t>aux fins</w:t>
      </w:r>
      <w:r w:rsidR="008F50AA" w:rsidRPr="003647C5">
        <w:rPr>
          <w:lang w:val="fr-FR"/>
        </w:rPr>
        <w:t xml:space="preserve"> d</w:t>
      </w:r>
      <w:r w:rsidR="00800952" w:rsidRPr="003647C5">
        <w:rPr>
          <w:lang w:val="fr-FR"/>
        </w:rPr>
        <w:t>’</w:t>
      </w:r>
      <w:r w:rsidR="00BD6A4D" w:rsidRPr="003647C5">
        <w:rPr>
          <w:lang w:val="fr-FR"/>
        </w:rPr>
        <w:t xml:space="preserve">une </w:t>
      </w:r>
      <w:r w:rsidR="008F50AA" w:rsidRPr="003647C5">
        <w:rPr>
          <w:lang w:val="fr-FR"/>
        </w:rPr>
        <w:t xml:space="preserve">décision positive </w:t>
      </w:r>
      <w:r w:rsidR="00BD6A4D" w:rsidRPr="003647C5">
        <w:rPr>
          <w:lang w:val="fr-FR"/>
        </w:rPr>
        <w:t>sur la convocation d</w:t>
      </w:r>
      <w:r w:rsidR="00800952" w:rsidRPr="003647C5">
        <w:rPr>
          <w:lang w:val="fr-FR"/>
        </w:rPr>
        <w:t>’</w:t>
      </w:r>
      <w:r w:rsidR="00BD6A4D" w:rsidRPr="003647C5">
        <w:rPr>
          <w:lang w:val="fr-FR"/>
        </w:rPr>
        <w:t>une conférence diplomatique sur</w:t>
      </w:r>
      <w:r w:rsidR="00800952" w:rsidRPr="003647C5">
        <w:rPr>
          <w:lang w:val="fr-FR"/>
        </w:rPr>
        <w:t xml:space="preserve"> le DLT</w:t>
      </w:r>
      <w:r w:rsidR="00BD6A4D" w:rsidRPr="003647C5">
        <w:rPr>
          <w:lang w:val="fr-FR"/>
        </w:rPr>
        <w:t xml:space="preserve"> </w:t>
      </w:r>
      <w:r w:rsidR="008F50AA" w:rsidRPr="003647C5">
        <w:rPr>
          <w:lang w:val="fr-FR"/>
        </w:rPr>
        <w:t xml:space="preserve">lors de </w:t>
      </w:r>
      <w:r w:rsidR="00BD6A4D" w:rsidRPr="003647C5">
        <w:rPr>
          <w:lang w:val="fr-FR"/>
        </w:rPr>
        <w:t xml:space="preserve">la session de septembre de </w:t>
      </w:r>
      <w:r w:rsidR="008F50AA" w:rsidRPr="003647C5">
        <w:rPr>
          <w:lang w:val="fr-FR"/>
        </w:rPr>
        <w:t>l</w:t>
      </w:r>
      <w:r w:rsidR="00800952" w:rsidRPr="003647C5">
        <w:rPr>
          <w:lang w:val="fr-FR"/>
        </w:rPr>
        <w:t>’</w:t>
      </w:r>
      <w:r w:rsidR="008F50AA" w:rsidRPr="003647C5">
        <w:rPr>
          <w:lang w:val="fr-FR"/>
        </w:rPr>
        <w:t>Assemblée générale.</w:t>
      </w:r>
    </w:p>
    <w:p w:rsidR="00800952" w:rsidRPr="003647C5" w:rsidRDefault="00C365A5" w:rsidP="00F37DE2">
      <w:pPr>
        <w:pStyle w:val="ONUMFS"/>
        <w:rPr>
          <w:lang w:val="fr-FR"/>
        </w:rPr>
      </w:pPr>
      <w:r w:rsidRPr="003647C5">
        <w:rPr>
          <w:lang w:val="fr-FR"/>
        </w:rPr>
        <w:t>La délégation du Kenya, parlant au nom du groupe d</w:t>
      </w:r>
      <w:r w:rsidR="00382C49" w:rsidRPr="003647C5">
        <w:rPr>
          <w:lang w:val="fr-FR"/>
        </w:rPr>
        <w:t>es pays africains, a remercié la</w:t>
      </w:r>
      <w:r w:rsidRPr="003647C5">
        <w:rPr>
          <w:lang w:val="fr-FR"/>
        </w:rPr>
        <w:t xml:space="preserve"> président</w:t>
      </w:r>
      <w:r w:rsidR="00382C49" w:rsidRPr="003647C5">
        <w:rPr>
          <w:lang w:val="fr-FR"/>
        </w:rPr>
        <w:t>e</w:t>
      </w:r>
      <w:r w:rsidRPr="003647C5">
        <w:rPr>
          <w:lang w:val="fr-FR"/>
        </w:rPr>
        <w:t xml:space="preserve"> de l</w:t>
      </w:r>
      <w:r w:rsidR="00800952" w:rsidRPr="003647C5">
        <w:rPr>
          <w:lang w:val="fr-FR"/>
        </w:rPr>
        <w:t>’</w:t>
      </w:r>
      <w:r w:rsidRPr="003647C5">
        <w:rPr>
          <w:lang w:val="fr-FR"/>
        </w:rPr>
        <w:t xml:space="preserve">Assemblée générale et tous les États membres pour leur coopération et </w:t>
      </w:r>
      <w:r w:rsidR="00BD6A4D" w:rsidRPr="003647C5">
        <w:rPr>
          <w:lang w:val="fr-FR"/>
        </w:rPr>
        <w:t>s</w:t>
      </w:r>
      <w:r w:rsidR="00800952" w:rsidRPr="003647C5">
        <w:rPr>
          <w:lang w:val="fr-FR"/>
        </w:rPr>
        <w:t>’</w:t>
      </w:r>
      <w:r w:rsidR="00BD6A4D" w:rsidRPr="003647C5">
        <w:rPr>
          <w:lang w:val="fr-FR"/>
        </w:rPr>
        <w:t xml:space="preserve">est félicitée de </w:t>
      </w:r>
      <w:r w:rsidRPr="003647C5">
        <w:rPr>
          <w:lang w:val="fr-FR"/>
        </w:rPr>
        <w:t>la volonté générale d</w:t>
      </w:r>
      <w:r w:rsidR="00800952" w:rsidRPr="003647C5">
        <w:rPr>
          <w:lang w:val="fr-FR"/>
        </w:rPr>
        <w:t>’</w:t>
      </w:r>
      <w:r w:rsidRPr="003647C5">
        <w:rPr>
          <w:lang w:val="fr-FR"/>
        </w:rPr>
        <w:t>aller de l</w:t>
      </w:r>
      <w:r w:rsidR="00800952" w:rsidRPr="003647C5">
        <w:rPr>
          <w:lang w:val="fr-FR"/>
        </w:rPr>
        <w:t>’</w:t>
      </w:r>
      <w:r w:rsidRPr="003647C5">
        <w:rPr>
          <w:lang w:val="fr-FR"/>
        </w:rPr>
        <w:t>avant malgré l</w:t>
      </w:r>
      <w:r w:rsidR="00800952" w:rsidRPr="003647C5">
        <w:rPr>
          <w:lang w:val="fr-FR"/>
        </w:rPr>
        <w:t>’</w:t>
      </w:r>
      <w:r w:rsidRPr="003647C5">
        <w:rPr>
          <w:lang w:val="fr-FR"/>
        </w:rPr>
        <w:t>absence de consensus.</w:t>
      </w:r>
      <w:r w:rsidR="00364591" w:rsidRPr="003647C5">
        <w:rPr>
          <w:lang w:val="fr-FR"/>
        </w:rPr>
        <w:t xml:space="preserve">  </w:t>
      </w:r>
      <w:r w:rsidRPr="003647C5">
        <w:rPr>
          <w:lang w:val="fr-FR"/>
        </w:rPr>
        <w:t xml:space="preserve">Elle </w:t>
      </w:r>
      <w:r w:rsidR="00BD6A4D" w:rsidRPr="003647C5">
        <w:rPr>
          <w:lang w:val="fr-FR"/>
        </w:rPr>
        <w:t>a regretté</w:t>
      </w:r>
      <w:r w:rsidRPr="003647C5">
        <w:rPr>
          <w:lang w:val="fr-FR"/>
        </w:rPr>
        <w:t xml:space="preserve"> qu</w:t>
      </w:r>
      <w:r w:rsidR="00800952" w:rsidRPr="003647C5">
        <w:rPr>
          <w:lang w:val="fr-FR"/>
        </w:rPr>
        <w:t>’</w:t>
      </w:r>
      <w:r w:rsidRPr="003647C5">
        <w:rPr>
          <w:lang w:val="fr-FR"/>
        </w:rPr>
        <w:t>il n</w:t>
      </w:r>
      <w:r w:rsidR="00800952" w:rsidRPr="003647C5">
        <w:rPr>
          <w:lang w:val="fr-FR"/>
        </w:rPr>
        <w:t>’</w:t>
      </w:r>
      <w:r w:rsidRPr="003647C5">
        <w:rPr>
          <w:lang w:val="fr-FR"/>
        </w:rPr>
        <w:t xml:space="preserve">ait pas été possible de trouver un accord durant cette session, </w:t>
      </w:r>
      <w:r w:rsidR="00BC4B8E" w:rsidRPr="003647C5">
        <w:rPr>
          <w:lang w:val="fr-FR"/>
        </w:rPr>
        <w:t>notant</w:t>
      </w:r>
      <w:r w:rsidRPr="003647C5">
        <w:rPr>
          <w:lang w:val="fr-FR"/>
        </w:rPr>
        <w:t xml:space="preserve"> que l</w:t>
      </w:r>
      <w:r w:rsidR="00BC4B8E" w:rsidRPr="003647C5">
        <w:rPr>
          <w:lang w:val="fr-FR"/>
        </w:rPr>
        <w:t xml:space="preserve">a volonté </w:t>
      </w:r>
      <w:r w:rsidRPr="003647C5">
        <w:rPr>
          <w:lang w:val="fr-FR"/>
        </w:rPr>
        <w:t xml:space="preserve">politique </w:t>
      </w:r>
      <w:r w:rsidR="00BC4B8E" w:rsidRPr="003647C5">
        <w:rPr>
          <w:lang w:val="fr-FR"/>
        </w:rPr>
        <w:t xml:space="preserve">exprimée lors </w:t>
      </w:r>
      <w:r w:rsidRPr="003647C5">
        <w:rPr>
          <w:lang w:val="fr-FR"/>
        </w:rPr>
        <w:t>des consultations informelles n</w:t>
      </w:r>
      <w:r w:rsidR="00800952" w:rsidRPr="003647C5">
        <w:rPr>
          <w:lang w:val="fr-FR"/>
        </w:rPr>
        <w:t>’</w:t>
      </w:r>
      <w:r w:rsidRPr="003647C5">
        <w:rPr>
          <w:lang w:val="fr-FR"/>
        </w:rPr>
        <w:t>avait pas permis d</w:t>
      </w:r>
      <w:r w:rsidR="00800952" w:rsidRPr="003647C5">
        <w:rPr>
          <w:lang w:val="fr-FR"/>
        </w:rPr>
        <w:t>’</w:t>
      </w:r>
      <w:r w:rsidRPr="003647C5">
        <w:rPr>
          <w:lang w:val="fr-FR"/>
        </w:rPr>
        <w:t>avancer.</w:t>
      </w:r>
      <w:r w:rsidR="00364591" w:rsidRPr="003647C5">
        <w:rPr>
          <w:lang w:val="fr-FR"/>
        </w:rPr>
        <w:t xml:space="preserve">  </w:t>
      </w:r>
      <w:r w:rsidR="00BD6A4D" w:rsidRPr="003647C5">
        <w:rPr>
          <w:lang w:val="fr-FR"/>
        </w:rPr>
        <w:t>Soulignant</w:t>
      </w:r>
      <w:r w:rsidR="00A50AA2" w:rsidRPr="003647C5">
        <w:rPr>
          <w:lang w:val="fr-FR"/>
        </w:rPr>
        <w:t xml:space="preserve"> que le groupe des pays africains avait maintenu sa position </w:t>
      </w:r>
      <w:r w:rsidR="00382C49" w:rsidRPr="003647C5">
        <w:rPr>
          <w:lang w:val="fr-FR"/>
        </w:rPr>
        <w:t xml:space="preserve">en faveur de </w:t>
      </w:r>
      <w:r w:rsidR="00A50AA2" w:rsidRPr="003647C5">
        <w:rPr>
          <w:lang w:val="fr-FR"/>
        </w:rPr>
        <w:t>l</w:t>
      </w:r>
      <w:r w:rsidR="00800952" w:rsidRPr="003647C5">
        <w:rPr>
          <w:lang w:val="fr-FR"/>
        </w:rPr>
        <w:t>’</w:t>
      </w:r>
      <w:r w:rsidR="00382C49" w:rsidRPr="003647C5">
        <w:rPr>
          <w:lang w:val="fr-FR"/>
        </w:rPr>
        <w:t xml:space="preserve">introduction </w:t>
      </w:r>
      <w:r w:rsidR="00A50AA2" w:rsidRPr="003647C5">
        <w:rPr>
          <w:lang w:val="fr-FR"/>
        </w:rPr>
        <w:t>d</w:t>
      </w:r>
      <w:r w:rsidR="00800952" w:rsidRPr="003647C5">
        <w:rPr>
          <w:lang w:val="fr-FR"/>
        </w:rPr>
        <w:t>’</w:t>
      </w:r>
      <w:r w:rsidR="00A50AA2" w:rsidRPr="003647C5">
        <w:rPr>
          <w:lang w:val="fr-FR"/>
        </w:rPr>
        <w:t xml:space="preserve">un </w:t>
      </w:r>
      <w:r w:rsidR="00A50AA2" w:rsidRPr="003647C5">
        <w:rPr>
          <w:lang w:val="fr-FR"/>
        </w:rPr>
        <w:lastRenderedPageBreak/>
        <w:t>article sur le renforcement des capacités dans</w:t>
      </w:r>
      <w:r w:rsidR="00800952" w:rsidRPr="003647C5">
        <w:rPr>
          <w:lang w:val="fr-FR"/>
        </w:rPr>
        <w:t xml:space="preserve"> le DLT</w:t>
      </w:r>
      <w:r w:rsidR="00A50AA2" w:rsidRPr="003647C5">
        <w:rPr>
          <w:lang w:val="fr-FR"/>
        </w:rPr>
        <w:t xml:space="preserve"> et notant </w:t>
      </w:r>
      <w:r w:rsidR="00382C49" w:rsidRPr="003647C5">
        <w:rPr>
          <w:lang w:val="fr-FR"/>
        </w:rPr>
        <w:t>l</w:t>
      </w:r>
      <w:r w:rsidR="00800952" w:rsidRPr="003647C5">
        <w:rPr>
          <w:lang w:val="fr-FR"/>
        </w:rPr>
        <w:t>’</w:t>
      </w:r>
      <w:r w:rsidR="00382C49" w:rsidRPr="003647C5">
        <w:rPr>
          <w:lang w:val="fr-FR"/>
        </w:rPr>
        <w:t>opinion</w:t>
      </w:r>
      <w:r w:rsidR="00A50AA2" w:rsidRPr="003647C5">
        <w:rPr>
          <w:lang w:val="fr-FR"/>
        </w:rPr>
        <w:t xml:space="preserve"> divergente d</w:t>
      </w:r>
      <w:r w:rsidR="00800952" w:rsidRPr="003647C5">
        <w:rPr>
          <w:lang w:val="fr-FR"/>
        </w:rPr>
        <w:t>’</w:t>
      </w:r>
      <w:r w:rsidR="00A50AA2" w:rsidRPr="003647C5">
        <w:rPr>
          <w:lang w:val="fr-FR"/>
        </w:rPr>
        <w:t>autres délégations sur ce point, la délégation a émis l</w:t>
      </w:r>
      <w:r w:rsidR="00800952" w:rsidRPr="003647C5">
        <w:rPr>
          <w:lang w:val="fr-FR"/>
        </w:rPr>
        <w:t>’</w:t>
      </w:r>
      <w:r w:rsidR="00A50AA2" w:rsidRPr="003647C5">
        <w:rPr>
          <w:lang w:val="fr-FR"/>
        </w:rPr>
        <w:t>avis qu</w:t>
      </w:r>
      <w:r w:rsidR="00800952" w:rsidRPr="003647C5">
        <w:rPr>
          <w:lang w:val="fr-FR"/>
        </w:rPr>
        <w:t>’</w:t>
      </w:r>
      <w:r w:rsidR="00382C49" w:rsidRPr="003647C5">
        <w:rPr>
          <w:lang w:val="fr-FR"/>
        </w:rPr>
        <w:t xml:space="preserve">il faudrait régler </w:t>
      </w:r>
      <w:r w:rsidR="00A50AA2" w:rsidRPr="003647C5">
        <w:rPr>
          <w:lang w:val="fr-FR"/>
        </w:rPr>
        <w:t>cette question avant la convocation d</w:t>
      </w:r>
      <w:r w:rsidR="00800952" w:rsidRPr="003647C5">
        <w:rPr>
          <w:lang w:val="fr-FR"/>
        </w:rPr>
        <w:t>’</w:t>
      </w:r>
      <w:r w:rsidR="00A50AA2" w:rsidRPr="003647C5">
        <w:rPr>
          <w:lang w:val="fr-FR"/>
        </w:rPr>
        <w:t>une conférence diplomatique.</w:t>
      </w:r>
      <w:r w:rsidR="00364591" w:rsidRPr="003647C5">
        <w:rPr>
          <w:lang w:val="fr-FR"/>
        </w:rPr>
        <w:t xml:space="preserve">  </w:t>
      </w:r>
      <w:r w:rsidR="00382C49" w:rsidRPr="003647C5">
        <w:rPr>
          <w:lang w:val="fr-FR"/>
        </w:rPr>
        <w:t>Cela</w:t>
      </w:r>
      <w:r w:rsidR="00A50AA2" w:rsidRPr="003647C5">
        <w:rPr>
          <w:lang w:val="fr-FR"/>
        </w:rPr>
        <w:t xml:space="preserve"> </w:t>
      </w:r>
      <w:r w:rsidR="00382C49" w:rsidRPr="003647C5">
        <w:rPr>
          <w:lang w:val="fr-FR"/>
        </w:rPr>
        <w:t>permettrait de garantir</w:t>
      </w:r>
      <w:r w:rsidR="00A50AA2" w:rsidRPr="003647C5">
        <w:rPr>
          <w:lang w:val="fr-FR"/>
        </w:rPr>
        <w:t xml:space="preserve"> le succès de la conférence et </w:t>
      </w:r>
      <w:r w:rsidR="00382C49" w:rsidRPr="003647C5">
        <w:rPr>
          <w:lang w:val="fr-FR"/>
        </w:rPr>
        <w:t>la conclusion efficace d</w:t>
      </w:r>
      <w:r w:rsidR="00A50AA2" w:rsidRPr="003647C5">
        <w:rPr>
          <w:lang w:val="fr-FR"/>
        </w:rPr>
        <w:t>es travaux.</w:t>
      </w:r>
      <w:r w:rsidR="00364591" w:rsidRPr="003647C5">
        <w:rPr>
          <w:lang w:val="fr-FR"/>
        </w:rPr>
        <w:t xml:space="preserve">  </w:t>
      </w:r>
      <w:r w:rsidR="00A50AA2" w:rsidRPr="003647C5">
        <w:rPr>
          <w:lang w:val="fr-FR"/>
        </w:rPr>
        <w:t xml:space="preserve">Le groupe des pays africains a réaffirmé </w:t>
      </w:r>
      <w:r w:rsidR="00BD6A4D" w:rsidRPr="003647C5">
        <w:rPr>
          <w:lang w:val="fr-FR"/>
        </w:rPr>
        <w:t>sa détermination</w:t>
      </w:r>
      <w:r w:rsidR="00A50AA2" w:rsidRPr="003647C5">
        <w:rPr>
          <w:lang w:val="fr-FR"/>
        </w:rPr>
        <w:t xml:space="preserve"> et</w:t>
      </w:r>
      <w:r w:rsidR="00BD6A4D" w:rsidRPr="003647C5">
        <w:rPr>
          <w:lang w:val="fr-FR"/>
        </w:rPr>
        <w:t xml:space="preserve"> sa participation constructive en faveur de</w:t>
      </w:r>
      <w:r w:rsidR="00A50AA2" w:rsidRPr="003647C5">
        <w:rPr>
          <w:lang w:val="fr-FR"/>
        </w:rPr>
        <w:t xml:space="preserve"> l</w:t>
      </w:r>
      <w:r w:rsidR="00800952" w:rsidRPr="003647C5">
        <w:rPr>
          <w:lang w:val="fr-FR"/>
        </w:rPr>
        <w:t>’</w:t>
      </w:r>
      <w:r w:rsidR="00A50AA2" w:rsidRPr="003647C5">
        <w:rPr>
          <w:lang w:val="fr-FR"/>
        </w:rPr>
        <w:t>obtention d</w:t>
      </w:r>
      <w:r w:rsidR="00800952" w:rsidRPr="003647C5">
        <w:rPr>
          <w:lang w:val="fr-FR"/>
        </w:rPr>
        <w:t>’</w:t>
      </w:r>
      <w:r w:rsidR="00A50AA2" w:rsidRPr="003647C5">
        <w:rPr>
          <w:lang w:val="fr-FR"/>
        </w:rPr>
        <w:t>un consensus sur cette question.</w:t>
      </w:r>
    </w:p>
    <w:p w:rsidR="00D70666" w:rsidRPr="003647C5" w:rsidRDefault="00CD6318" w:rsidP="00F37DE2">
      <w:pPr>
        <w:pStyle w:val="ONUMFS"/>
        <w:rPr>
          <w:lang w:val="fr-FR"/>
        </w:rPr>
      </w:pPr>
      <w:r w:rsidRPr="003647C5">
        <w:rPr>
          <w:lang w:val="fr-FR"/>
        </w:rPr>
        <w:t>La délégation de l</w:t>
      </w:r>
      <w:r w:rsidR="00800952" w:rsidRPr="003647C5">
        <w:rPr>
          <w:lang w:val="fr-FR"/>
        </w:rPr>
        <w:t>’</w:t>
      </w:r>
      <w:r w:rsidRPr="003647C5">
        <w:rPr>
          <w:lang w:val="fr-FR"/>
        </w:rPr>
        <w:t>Uruguay, parlant au nom du groupe des pays d</w:t>
      </w:r>
      <w:r w:rsidR="00800952" w:rsidRPr="003647C5">
        <w:rPr>
          <w:lang w:val="fr-FR"/>
        </w:rPr>
        <w:t>’</w:t>
      </w:r>
      <w:r w:rsidRPr="003647C5">
        <w:rPr>
          <w:lang w:val="fr-FR"/>
        </w:rPr>
        <w:t xml:space="preserve">Amérique latine et des Caraïbes (GRULAC), a fait part de sa volonté de poursuivre, lors de la prochaine </w:t>
      </w:r>
      <w:r w:rsidR="00BD6A4D" w:rsidRPr="003647C5">
        <w:rPr>
          <w:lang w:val="fr-FR"/>
        </w:rPr>
        <w:t>session de l</w:t>
      </w:r>
      <w:r w:rsidR="00800952" w:rsidRPr="003647C5">
        <w:rPr>
          <w:lang w:val="fr-FR"/>
        </w:rPr>
        <w:t>’</w:t>
      </w:r>
      <w:r w:rsidRPr="003647C5">
        <w:rPr>
          <w:lang w:val="fr-FR"/>
        </w:rPr>
        <w:t>Assemblée générale, en septembre, les efforts déployés pour dégager un consensus en vue de la convocation d</w:t>
      </w:r>
      <w:r w:rsidR="00800952" w:rsidRPr="003647C5">
        <w:rPr>
          <w:lang w:val="fr-FR"/>
        </w:rPr>
        <w:t>’</w:t>
      </w:r>
      <w:r w:rsidRPr="003647C5">
        <w:rPr>
          <w:lang w:val="fr-FR"/>
        </w:rPr>
        <w:t>une conférence diplomatique pour l</w:t>
      </w:r>
      <w:r w:rsidR="00800952" w:rsidRPr="003647C5">
        <w:rPr>
          <w:lang w:val="fr-FR"/>
        </w:rPr>
        <w:t>’</w:t>
      </w:r>
      <w:r w:rsidRPr="003647C5">
        <w:rPr>
          <w:lang w:val="fr-FR"/>
        </w:rPr>
        <w:t>adopt</w:t>
      </w:r>
      <w:r w:rsidR="00BD6A4D" w:rsidRPr="003647C5">
        <w:rPr>
          <w:lang w:val="fr-FR"/>
        </w:rPr>
        <w:t>ion</w:t>
      </w:r>
      <w:r w:rsidR="00800952" w:rsidRPr="003647C5">
        <w:rPr>
          <w:lang w:val="fr-FR"/>
        </w:rPr>
        <w:t xml:space="preserve"> du DLT</w:t>
      </w:r>
      <w:r w:rsidR="00BD6A4D" w:rsidRPr="003647C5">
        <w:rPr>
          <w:lang w:val="fr-FR"/>
        </w:rPr>
        <w:t xml:space="preserve">.  Elle a réaffirmé son intention </w:t>
      </w:r>
      <w:r w:rsidRPr="003647C5">
        <w:rPr>
          <w:lang w:val="fr-FR"/>
        </w:rPr>
        <w:t xml:space="preserve">de jouer un rôle constructif dans les discussions qui auront lieu avant la prochaine </w:t>
      </w:r>
      <w:r w:rsidR="00BD6A4D" w:rsidRPr="003647C5">
        <w:rPr>
          <w:lang w:val="fr-FR"/>
        </w:rPr>
        <w:t>session de l</w:t>
      </w:r>
      <w:r w:rsidR="00800952" w:rsidRPr="003647C5">
        <w:rPr>
          <w:lang w:val="fr-FR"/>
        </w:rPr>
        <w:t>’</w:t>
      </w:r>
      <w:r w:rsidRPr="003647C5">
        <w:rPr>
          <w:lang w:val="fr-FR"/>
        </w:rPr>
        <w:t>Assemblée générale.</w:t>
      </w:r>
      <w:r w:rsidR="00364591" w:rsidRPr="003647C5">
        <w:rPr>
          <w:lang w:val="fr-FR"/>
        </w:rPr>
        <w:t xml:space="preserve">  </w:t>
      </w:r>
      <w:r w:rsidR="001E4E7C" w:rsidRPr="003647C5">
        <w:rPr>
          <w:lang w:val="fr-FR"/>
        </w:rPr>
        <w:t>Ainsi qu</w:t>
      </w:r>
      <w:r w:rsidR="00800952" w:rsidRPr="003647C5">
        <w:rPr>
          <w:lang w:val="fr-FR"/>
        </w:rPr>
        <w:t>’</w:t>
      </w:r>
      <w:r w:rsidR="001E4E7C" w:rsidRPr="003647C5">
        <w:rPr>
          <w:lang w:val="fr-FR"/>
        </w:rPr>
        <w:t>il l</w:t>
      </w:r>
      <w:r w:rsidR="00800952" w:rsidRPr="003647C5">
        <w:rPr>
          <w:lang w:val="fr-FR"/>
        </w:rPr>
        <w:t>’</w:t>
      </w:r>
      <w:r w:rsidR="001E4E7C" w:rsidRPr="003647C5">
        <w:rPr>
          <w:lang w:val="fr-FR"/>
        </w:rPr>
        <w:t xml:space="preserve">avait indiqué </w:t>
      </w:r>
      <w:r w:rsidR="00BC4B8E" w:rsidRPr="003647C5">
        <w:rPr>
          <w:lang w:val="fr-FR"/>
        </w:rPr>
        <w:t>à</w:t>
      </w:r>
      <w:r w:rsidR="001E4E7C" w:rsidRPr="003647C5">
        <w:rPr>
          <w:lang w:val="fr-FR"/>
        </w:rPr>
        <w:t xml:space="preserve"> la dernière session</w:t>
      </w:r>
      <w:r w:rsidR="00800952" w:rsidRPr="003647C5">
        <w:rPr>
          <w:lang w:val="fr-FR"/>
        </w:rPr>
        <w:t xml:space="preserve"> du SCT</w:t>
      </w:r>
      <w:r w:rsidR="001E4E7C" w:rsidRPr="003647C5">
        <w:rPr>
          <w:lang w:val="fr-FR"/>
        </w:rPr>
        <w:t>,</w:t>
      </w:r>
      <w:r w:rsidR="00800952" w:rsidRPr="003647C5">
        <w:rPr>
          <w:lang w:val="fr-FR"/>
        </w:rPr>
        <w:t xml:space="preserve"> le GRU</w:t>
      </w:r>
      <w:r w:rsidR="001E4E7C" w:rsidRPr="003647C5">
        <w:rPr>
          <w:lang w:val="fr-FR"/>
        </w:rPr>
        <w:t xml:space="preserve">LAC reconnaissait les avantages potentiels du futur traité pour tous les membres et </w:t>
      </w:r>
      <w:r w:rsidR="00BD6A4D" w:rsidRPr="003647C5">
        <w:rPr>
          <w:lang w:val="fr-FR"/>
        </w:rPr>
        <w:t>réaffirmait</w:t>
      </w:r>
      <w:r w:rsidR="001E4E7C" w:rsidRPr="003647C5">
        <w:rPr>
          <w:lang w:val="fr-FR"/>
        </w:rPr>
        <w:t xml:space="preserve"> </w:t>
      </w:r>
      <w:r w:rsidR="00BC4B8E" w:rsidRPr="003647C5">
        <w:rPr>
          <w:lang w:val="fr-FR"/>
        </w:rPr>
        <w:t xml:space="preserve">donc </w:t>
      </w:r>
      <w:r w:rsidR="001E4E7C" w:rsidRPr="003647C5">
        <w:rPr>
          <w:lang w:val="fr-FR"/>
        </w:rPr>
        <w:t>sa ferme conviction que le texte devait contenir</w:t>
      </w:r>
      <w:r w:rsidR="00BD6A4D" w:rsidRPr="003647C5">
        <w:rPr>
          <w:lang w:val="fr-FR"/>
        </w:rPr>
        <w:t xml:space="preserve"> </w:t>
      </w:r>
      <w:r w:rsidR="001E4E7C" w:rsidRPr="003647C5">
        <w:rPr>
          <w:lang w:val="fr-FR"/>
        </w:rPr>
        <w:t>des dispositions garantissant l</w:t>
      </w:r>
      <w:r w:rsidR="00BD6A4D" w:rsidRPr="003647C5">
        <w:rPr>
          <w:lang w:val="fr-FR"/>
        </w:rPr>
        <w:t>a fourniture d</w:t>
      </w:r>
      <w:r w:rsidR="00800952" w:rsidRPr="003647C5">
        <w:rPr>
          <w:lang w:val="fr-FR"/>
        </w:rPr>
        <w:t>’</w:t>
      </w:r>
      <w:r w:rsidR="00BD6A4D" w:rsidRPr="003647C5">
        <w:rPr>
          <w:lang w:val="fr-FR"/>
        </w:rPr>
        <w:t xml:space="preserve">une </w:t>
      </w:r>
      <w:r w:rsidR="001E4E7C" w:rsidRPr="003647C5">
        <w:rPr>
          <w:lang w:val="fr-FR"/>
        </w:rPr>
        <w:t xml:space="preserve">assistance technique et le renforcement des capacités des institutions nationales pour les pays en développement et les pays les moins avancés (PMA), </w:t>
      </w:r>
      <w:r w:rsidR="00F55B67" w:rsidRPr="003647C5">
        <w:rPr>
          <w:lang w:val="fr-FR"/>
        </w:rPr>
        <w:t>indépendamment</w:t>
      </w:r>
      <w:r w:rsidR="001E4E7C" w:rsidRPr="003647C5">
        <w:rPr>
          <w:lang w:val="fr-FR"/>
        </w:rPr>
        <w:t xml:space="preserve"> de la manière dont ces activités seraient mises en </w:t>
      </w:r>
      <w:r w:rsidR="00800952" w:rsidRPr="003647C5">
        <w:rPr>
          <w:lang w:val="fr-FR"/>
        </w:rPr>
        <w:t>œuvre</w:t>
      </w:r>
      <w:r w:rsidR="001E4E7C" w:rsidRPr="003647C5">
        <w:rPr>
          <w:lang w:val="fr-FR"/>
        </w:rPr>
        <w:t>.</w:t>
      </w:r>
    </w:p>
    <w:p w:rsidR="00D70666" w:rsidRPr="003647C5" w:rsidRDefault="00464F12" w:rsidP="00F37DE2">
      <w:pPr>
        <w:pStyle w:val="ONUMFS"/>
        <w:rPr>
          <w:lang w:val="fr-FR"/>
        </w:rPr>
      </w:pPr>
      <w:r w:rsidRPr="003647C5">
        <w:rPr>
          <w:lang w:val="fr-FR"/>
        </w:rPr>
        <w:t>La délégation du Bangladesh, parlant au nom du groupe des pays d</w:t>
      </w:r>
      <w:r w:rsidR="00800952" w:rsidRPr="003647C5">
        <w:rPr>
          <w:lang w:val="fr-FR"/>
        </w:rPr>
        <w:t>’</w:t>
      </w:r>
      <w:r w:rsidRPr="003647C5">
        <w:rPr>
          <w:lang w:val="fr-FR"/>
        </w:rPr>
        <w:t xml:space="preserve">Asie et du Pacifique, a déclaré que </w:t>
      </w:r>
      <w:r w:rsidR="00BD6A4D" w:rsidRPr="003647C5">
        <w:rPr>
          <w:lang w:val="fr-FR"/>
        </w:rPr>
        <w:t>ce dernier</w:t>
      </w:r>
      <w:r w:rsidRPr="003647C5">
        <w:rPr>
          <w:lang w:val="fr-FR"/>
        </w:rPr>
        <w:t xml:space="preserve"> était dé</w:t>
      </w:r>
      <w:r w:rsidR="00BD6A4D" w:rsidRPr="003647C5">
        <w:rPr>
          <w:lang w:val="fr-FR"/>
        </w:rPr>
        <w:t>çu qu</w:t>
      </w:r>
      <w:r w:rsidR="00800952" w:rsidRPr="003647C5">
        <w:rPr>
          <w:lang w:val="fr-FR"/>
        </w:rPr>
        <w:t>’</w:t>
      </w:r>
      <w:r w:rsidR="00BD6A4D" w:rsidRPr="003647C5">
        <w:rPr>
          <w:lang w:val="fr-FR"/>
        </w:rPr>
        <w:t xml:space="preserve">une fois </w:t>
      </w:r>
      <w:r w:rsidR="00BC4B8E" w:rsidRPr="003647C5">
        <w:rPr>
          <w:lang w:val="fr-FR"/>
        </w:rPr>
        <w:t>de plus</w:t>
      </w:r>
      <w:r w:rsidR="00BD6A4D" w:rsidRPr="003647C5">
        <w:rPr>
          <w:lang w:val="fr-FR"/>
        </w:rPr>
        <w:t xml:space="preserve"> aucun cons</w:t>
      </w:r>
      <w:r w:rsidRPr="003647C5">
        <w:rPr>
          <w:lang w:val="fr-FR"/>
        </w:rPr>
        <w:t>ensus n</w:t>
      </w:r>
      <w:r w:rsidR="00800952" w:rsidRPr="003647C5">
        <w:rPr>
          <w:lang w:val="fr-FR"/>
        </w:rPr>
        <w:t>’</w:t>
      </w:r>
      <w:r w:rsidRPr="003647C5">
        <w:rPr>
          <w:lang w:val="fr-FR"/>
        </w:rPr>
        <w:t>ait pu être trouvé sur</w:t>
      </w:r>
      <w:r w:rsidR="00800952" w:rsidRPr="003647C5">
        <w:rPr>
          <w:lang w:val="fr-FR"/>
        </w:rPr>
        <w:t xml:space="preserve"> le DLT</w:t>
      </w:r>
      <w:r w:rsidRPr="003647C5">
        <w:rPr>
          <w:lang w:val="fr-FR"/>
        </w:rPr>
        <w:t>.  Elle a indiqué qu</w:t>
      </w:r>
      <w:r w:rsidR="00382C49" w:rsidRPr="003647C5">
        <w:rPr>
          <w:lang w:val="fr-FR"/>
        </w:rPr>
        <w:t>e le groupe</w:t>
      </w:r>
      <w:r w:rsidR="00BD6A4D" w:rsidRPr="003647C5">
        <w:rPr>
          <w:lang w:val="fr-FR"/>
        </w:rPr>
        <w:t xml:space="preserve"> </w:t>
      </w:r>
      <w:r w:rsidRPr="003647C5">
        <w:rPr>
          <w:lang w:val="fr-FR"/>
        </w:rPr>
        <w:t xml:space="preserve">ne formulait aucune objection </w:t>
      </w:r>
      <w:r w:rsidR="00BD6A4D" w:rsidRPr="003647C5">
        <w:rPr>
          <w:lang w:val="fr-FR"/>
        </w:rPr>
        <w:t>quant à</w:t>
      </w:r>
      <w:r w:rsidRPr="003647C5">
        <w:rPr>
          <w:lang w:val="fr-FR"/>
        </w:rPr>
        <w:t xml:space="preserve"> la convocation d</w:t>
      </w:r>
      <w:r w:rsidR="00800952" w:rsidRPr="003647C5">
        <w:rPr>
          <w:lang w:val="fr-FR"/>
        </w:rPr>
        <w:t>’</w:t>
      </w:r>
      <w:r w:rsidRPr="003647C5">
        <w:rPr>
          <w:lang w:val="fr-FR"/>
        </w:rPr>
        <w:t>une conférence diplomatique mais que, dans la mesure où la question de l</w:t>
      </w:r>
      <w:r w:rsidR="00800952" w:rsidRPr="003647C5">
        <w:rPr>
          <w:lang w:val="fr-FR"/>
        </w:rPr>
        <w:t>’</w:t>
      </w:r>
      <w:r w:rsidRPr="003647C5">
        <w:rPr>
          <w:lang w:val="fr-FR"/>
        </w:rPr>
        <w:t xml:space="preserve">assistance technique était extrêmement importante pour tous les pays, elle </w:t>
      </w:r>
      <w:r w:rsidR="00F37DE2">
        <w:rPr>
          <w:lang w:val="fr-FR"/>
        </w:rPr>
        <w:t>préférait</w:t>
      </w:r>
      <w:r w:rsidRPr="003647C5">
        <w:rPr>
          <w:lang w:val="fr-FR"/>
        </w:rPr>
        <w:t xml:space="preserve"> qu</w:t>
      </w:r>
      <w:r w:rsidR="00800952" w:rsidRPr="003647C5">
        <w:rPr>
          <w:lang w:val="fr-FR"/>
        </w:rPr>
        <w:t>’</w:t>
      </w:r>
      <w:r w:rsidRPr="003647C5">
        <w:rPr>
          <w:lang w:val="fr-FR"/>
        </w:rPr>
        <w:t>un article juridiquement contraignant sur l</w:t>
      </w:r>
      <w:r w:rsidR="00800952" w:rsidRPr="003647C5">
        <w:rPr>
          <w:lang w:val="fr-FR"/>
        </w:rPr>
        <w:t>’</w:t>
      </w:r>
      <w:r w:rsidRPr="003647C5">
        <w:rPr>
          <w:lang w:val="fr-FR"/>
        </w:rPr>
        <w:t>assistance technique figure dans le corps du texte.</w:t>
      </w:r>
    </w:p>
    <w:p w:rsidR="00D70666" w:rsidRPr="003647C5" w:rsidRDefault="00495605" w:rsidP="00F37DE2">
      <w:pPr>
        <w:pStyle w:val="ONUMFS"/>
        <w:rPr>
          <w:lang w:val="fr-FR"/>
        </w:rPr>
      </w:pPr>
      <w:r w:rsidRPr="003647C5">
        <w:rPr>
          <w:lang w:val="fr-FR"/>
        </w:rPr>
        <w:t>Le représentant de l</w:t>
      </w:r>
      <w:r w:rsidR="00800952" w:rsidRPr="003647C5">
        <w:rPr>
          <w:lang w:val="fr-FR"/>
        </w:rPr>
        <w:t>’</w:t>
      </w:r>
      <w:r w:rsidRPr="003647C5">
        <w:rPr>
          <w:lang w:val="fr-FR"/>
        </w:rPr>
        <w:t>Union européenne, parlant au nom de l</w:t>
      </w:r>
      <w:r w:rsidR="00800952" w:rsidRPr="003647C5">
        <w:rPr>
          <w:lang w:val="fr-FR"/>
        </w:rPr>
        <w:t>’</w:t>
      </w:r>
      <w:r w:rsidRPr="003647C5">
        <w:rPr>
          <w:lang w:val="fr-FR"/>
        </w:rPr>
        <w:t xml:space="preserve">Union européenne et </w:t>
      </w:r>
      <w:r w:rsidR="00BC4B8E" w:rsidRPr="003647C5">
        <w:rPr>
          <w:lang w:val="fr-FR"/>
        </w:rPr>
        <w:t xml:space="preserve">de </w:t>
      </w:r>
      <w:r w:rsidRPr="003647C5">
        <w:rPr>
          <w:lang w:val="fr-FR"/>
        </w:rPr>
        <w:t>ses États membres, a félicité la présidente pour sa direction éclairée et son dévouement et a adressé ses remerciements aux deux</w:t>
      </w:r>
      <w:r w:rsidR="00B82E37" w:rsidRPr="003647C5">
        <w:rPr>
          <w:lang w:val="fr-FR"/>
        </w:rPr>
        <w:t> </w:t>
      </w:r>
      <w:r w:rsidRPr="003647C5">
        <w:rPr>
          <w:lang w:val="fr-FR"/>
        </w:rPr>
        <w:t>vice</w:t>
      </w:r>
      <w:r w:rsidR="00F55B67" w:rsidRPr="003647C5">
        <w:rPr>
          <w:lang w:val="fr-FR"/>
        </w:rPr>
        <w:noBreakHyphen/>
      </w:r>
      <w:r w:rsidRPr="003647C5">
        <w:rPr>
          <w:lang w:val="fr-FR"/>
        </w:rPr>
        <w:t xml:space="preserve">présidents et au Secrétariat </w:t>
      </w:r>
      <w:r w:rsidR="00A8481B" w:rsidRPr="003647C5">
        <w:rPr>
          <w:lang w:val="fr-FR"/>
        </w:rPr>
        <w:t>qui ont</w:t>
      </w:r>
      <w:r w:rsidRPr="003647C5">
        <w:rPr>
          <w:lang w:val="fr-FR"/>
        </w:rPr>
        <w:t xml:space="preserve"> préparé la tenue de </w:t>
      </w:r>
      <w:r w:rsidR="00BD6A4D" w:rsidRPr="003647C5">
        <w:rPr>
          <w:lang w:val="fr-FR"/>
        </w:rPr>
        <w:t xml:space="preserve">la session de </w:t>
      </w:r>
      <w:r w:rsidRPr="003647C5">
        <w:rPr>
          <w:lang w:val="fr-FR"/>
        </w:rPr>
        <w:t>l</w:t>
      </w:r>
      <w:r w:rsidR="00800952" w:rsidRPr="003647C5">
        <w:rPr>
          <w:lang w:val="fr-FR"/>
        </w:rPr>
        <w:t>’</w:t>
      </w:r>
      <w:r w:rsidRPr="003647C5">
        <w:rPr>
          <w:lang w:val="fr-FR"/>
        </w:rPr>
        <w:t>Assemblée générale.</w:t>
      </w:r>
      <w:r w:rsidR="00364591" w:rsidRPr="003647C5">
        <w:rPr>
          <w:lang w:val="fr-FR"/>
        </w:rPr>
        <w:t xml:space="preserve">  </w:t>
      </w:r>
      <w:r w:rsidRPr="003647C5">
        <w:rPr>
          <w:lang w:val="fr-FR"/>
        </w:rPr>
        <w:t>Il regrettait profondément que, malgré l</w:t>
      </w:r>
      <w:r w:rsidR="00800952" w:rsidRPr="003647C5">
        <w:rPr>
          <w:lang w:val="fr-FR"/>
        </w:rPr>
        <w:t>’</w:t>
      </w:r>
      <w:r w:rsidRPr="003647C5">
        <w:rPr>
          <w:lang w:val="fr-FR"/>
        </w:rPr>
        <w:t>opportunité claire qui était offerte et la maturité évidente du texte du projet de DLT, l</w:t>
      </w:r>
      <w:r w:rsidR="00800952" w:rsidRPr="003647C5">
        <w:rPr>
          <w:lang w:val="fr-FR"/>
        </w:rPr>
        <w:t>’</w:t>
      </w:r>
      <w:r w:rsidRPr="003647C5">
        <w:rPr>
          <w:lang w:val="fr-FR"/>
        </w:rPr>
        <w:t xml:space="preserve">Assemblée générale ne soit, </w:t>
      </w:r>
      <w:r w:rsidR="00BC4B8E" w:rsidRPr="003647C5">
        <w:rPr>
          <w:lang w:val="fr-FR"/>
        </w:rPr>
        <w:t>cette</w:t>
      </w:r>
      <w:r w:rsidRPr="003647C5">
        <w:rPr>
          <w:lang w:val="fr-FR"/>
        </w:rPr>
        <w:t xml:space="preserve"> fois </w:t>
      </w:r>
      <w:r w:rsidR="00BC4B8E" w:rsidRPr="003647C5">
        <w:rPr>
          <w:lang w:val="fr-FR"/>
        </w:rPr>
        <w:t>encore</w:t>
      </w:r>
      <w:r w:rsidRPr="003647C5">
        <w:rPr>
          <w:lang w:val="fr-FR"/>
        </w:rPr>
        <w:t>, pas parvenue à un accord sur la convocation d</w:t>
      </w:r>
      <w:r w:rsidR="00800952" w:rsidRPr="003647C5">
        <w:rPr>
          <w:lang w:val="fr-FR"/>
        </w:rPr>
        <w:t>’</w:t>
      </w:r>
      <w:r w:rsidRPr="003647C5">
        <w:rPr>
          <w:lang w:val="fr-FR"/>
        </w:rPr>
        <w:t>une conférence diplomatique pour l</w:t>
      </w:r>
      <w:r w:rsidR="00800952" w:rsidRPr="003647C5">
        <w:rPr>
          <w:lang w:val="fr-FR"/>
        </w:rPr>
        <w:t>’</w:t>
      </w:r>
      <w:r w:rsidRPr="003647C5">
        <w:rPr>
          <w:lang w:val="fr-FR"/>
        </w:rPr>
        <w:t>adoption</w:t>
      </w:r>
      <w:r w:rsidR="00800952" w:rsidRPr="003647C5">
        <w:rPr>
          <w:lang w:val="fr-FR"/>
        </w:rPr>
        <w:t xml:space="preserve"> du DLT</w:t>
      </w:r>
      <w:r w:rsidRPr="003647C5">
        <w:rPr>
          <w:lang w:val="fr-FR"/>
        </w:rPr>
        <w:t>.  Faisant observer que le projet de DLT était le résultat du travail collectif accompli par des centaines d</w:t>
      </w:r>
      <w:r w:rsidR="00800952" w:rsidRPr="003647C5">
        <w:rPr>
          <w:lang w:val="fr-FR"/>
        </w:rPr>
        <w:t>’</w:t>
      </w:r>
      <w:r w:rsidRPr="003647C5">
        <w:rPr>
          <w:lang w:val="fr-FR"/>
        </w:rPr>
        <w:t>experts pendant de nombreuses années et représentait un immense</w:t>
      </w:r>
      <w:r w:rsidR="00A8481B" w:rsidRPr="003647C5">
        <w:rPr>
          <w:lang w:val="fr-FR"/>
        </w:rPr>
        <w:t xml:space="preserve"> progrès</w:t>
      </w:r>
      <w:r w:rsidRPr="003647C5">
        <w:rPr>
          <w:lang w:val="fr-FR"/>
        </w:rPr>
        <w:t>, le représentant a rappelé que toutes les délégations avaient souscrit au principe de la convocation d</w:t>
      </w:r>
      <w:r w:rsidR="00800952" w:rsidRPr="003647C5">
        <w:rPr>
          <w:lang w:val="fr-FR"/>
        </w:rPr>
        <w:t>’</w:t>
      </w:r>
      <w:r w:rsidRPr="003647C5">
        <w:rPr>
          <w:lang w:val="fr-FR"/>
        </w:rPr>
        <w:t>une conférence diplomatique.</w:t>
      </w:r>
      <w:r w:rsidR="00364591" w:rsidRPr="003647C5">
        <w:rPr>
          <w:lang w:val="fr-FR"/>
        </w:rPr>
        <w:t xml:space="preserve">  </w:t>
      </w:r>
      <w:r w:rsidR="00937E77" w:rsidRPr="003647C5">
        <w:rPr>
          <w:lang w:val="fr-FR"/>
        </w:rPr>
        <w:t xml:space="preserve">Il </w:t>
      </w:r>
      <w:r w:rsidR="00DE7EB0" w:rsidRPr="003647C5">
        <w:rPr>
          <w:lang w:val="fr-FR"/>
        </w:rPr>
        <w:t>a estimé que le consensus restait hors de po</w:t>
      </w:r>
      <w:r w:rsidR="00772F9E" w:rsidRPr="003647C5">
        <w:rPr>
          <w:lang w:val="fr-FR"/>
        </w:rPr>
        <w:t>rtée en raison d</w:t>
      </w:r>
      <w:r w:rsidR="00800952" w:rsidRPr="003647C5">
        <w:rPr>
          <w:lang w:val="fr-FR"/>
        </w:rPr>
        <w:t>’</w:t>
      </w:r>
      <w:r w:rsidR="00772F9E" w:rsidRPr="003647C5">
        <w:rPr>
          <w:lang w:val="fr-FR"/>
        </w:rPr>
        <w:t>une seule ques</w:t>
      </w:r>
      <w:r w:rsidR="00DE7EB0" w:rsidRPr="003647C5">
        <w:rPr>
          <w:lang w:val="fr-FR"/>
        </w:rPr>
        <w:t>t</w:t>
      </w:r>
      <w:r w:rsidR="00772F9E" w:rsidRPr="003647C5">
        <w:rPr>
          <w:lang w:val="fr-FR"/>
        </w:rPr>
        <w:t>i</w:t>
      </w:r>
      <w:r w:rsidR="00DE7EB0" w:rsidRPr="003647C5">
        <w:rPr>
          <w:lang w:val="fr-FR"/>
        </w:rPr>
        <w:t xml:space="preserve">on </w:t>
      </w:r>
      <w:r w:rsidR="00937E77" w:rsidRPr="003647C5">
        <w:rPr>
          <w:lang w:val="fr-FR"/>
        </w:rPr>
        <w:t xml:space="preserve">qui </w:t>
      </w:r>
      <w:r w:rsidR="00DE7EB0" w:rsidRPr="003647C5">
        <w:rPr>
          <w:lang w:val="fr-FR"/>
        </w:rPr>
        <w:t>posa</w:t>
      </w:r>
      <w:r w:rsidR="00937E77" w:rsidRPr="003647C5">
        <w:rPr>
          <w:lang w:val="fr-FR"/>
        </w:rPr>
        <w:t>i</w:t>
      </w:r>
      <w:r w:rsidR="00DE7EB0" w:rsidRPr="003647C5">
        <w:rPr>
          <w:lang w:val="fr-FR"/>
        </w:rPr>
        <w:t xml:space="preserve">t problème </w:t>
      </w:r>
      <w:r w:rsidR="00A8481B" w:rsidRPr="003647C5">
        <w:rPr>
          <w:lang w:val="fr-FR"/>
        </w:rPr>
        <w:t>pour</w:t>
      </w:r>
      <w:r w:rsidR="00DE7EB0" w:rsidRPr="003647C5">
        <w:rPr>
          <w:lang w:val="fr-FR"/>
        </w:rPr>
        <w:t xml:space="preserve"> un nombre </w:t>
      </w:r>
      <w:r w:rsidR="00937E77" w:rsidRPr="003647C5">
        <w:rPr>
          <w:lang w:val="fr-FR"/>
        </w:rPr>
        <w:t>restreint</w:t>
      </w:r>
      <w:r w:rsidR="00DE7EB0" w:rsidRPr="003647C5">
        <w:rPr>
          <w:lang w:val="fr-FR"/>
        </w:rPr>
        <w:t xml:space="preserve"> de délégations.</w:t>
      </w:r>
      <w:r w:rsidR="00364591" w:rsidRPr="003647C5">
        <w:rPr>
          <w:lang w:val="fr-FR"/>
        </w:rPr>
        <w:t xml:space="preserve">  </w:t>
      </w:r>
      <w:r w:rsidR="0024534A" w:rsidRPr="003647C5">
        <w:rPr>
          <w:lang w:val="fr-FR"/>
        </w:rPr>
        <w:t>Concernant les débats</w:t>
      </w:r>
      <w:r w:rsidR="00A8481B" w:rsidRPr="003647C5">
        <w:rPr>
          <w:lang w:val="fr-FR"/>
        </w:rPr>
        <w:t xml:space="preserve"> futurs</w:t>
      </w:r>
      <w:r w:rsidR="0024534A" w:rsidRPr="003647C5">
        <w:rPr>
          <w:lang w:val="fr-FR"/>
        </w:rPr>
        <w:t>, il a invité l</w:t>
      </w:r>
      <w:r w:rsidR="00800952" w:rsidRPr="003647C5">
        <w:rPr>
          <w:lang w:val="fr-FR"/>
        </w:rPr>
        <w:t>’</w:t>
      </w:r>
      <w:r w:rsidR="0024534A" w:rsidRPr="003647C5">
        <w:rPr>
          <w:lang w:val="fr-FR"/>
        </w:rPr>
        <w:t xml:space="preserve">Assemblée générale à veiller </w:t>
      </w:r>
      <w:r w:rsidR="00A8481B" w:rsidRPr="003647C5">
        <w:rPr>
          <w:lang w:val="fr-FR"/>
        </w:rPr>
        <w:t xml:space="preserve">à ce que le </w:t>
      </w:r>
      <w:r w:rsidR="0024534A" w:rsidRPr="003647C5">
        <w:rPr>
          <w:lang w:val="fr-FR"/>
        </w:rPr>
        <w:t>niveau d</w:t>
      </w:r>
      <w:r w:rsidR="00800952" w:rsidRPr="003647C5">
        <w:rPr>
          <w:lang w:val="fr-FR"/>
        </w:rPr>
        <w:t>’</w:t>
      </w:r>
      <w:r w:rsidR="0024534A" w:rsidRPr="003647C5">
        <w:rPr>
          <w:lang w:val="fr-FR"/>
        </w:rPr>
        <w:t xml:space="preserve">ambition élevé </w:t>
      </w:r>
      <w:r w:rsidR="00772F9E" w:rsidRPr="003647C5">
        <w:rPr>
          <w:lang w:val="fr-FR"/>
        </w:rPr>
        <w:t>des travaux quasiment achevés</w:t>
      </w:r>
      <w:r w:rsidR="0024534A" w:rsidRPr="003647C5">
        <w:rPr>
          <w:lang w:val="fr-FR"/>
        </w:rPr>
        <w:t xml:space="preserve"> </w:t>
      </w:r>
      <w:r w:rsidR="00A8481B" w:rsidRPr="003647C5">
        <w:rPr>
          <w:lang w:val="fr-FR"/>
        </w:rPr>
        <w:t xml:space="preserve">soit maintenu </w:t>
      </w:r>
      <w:r w:rsidR="00772F9E" w:rsidRPr="003647C5">
        <w:rPr>
          <w:lang w:val="fr-FR"/>
        </w:rPr>
        <w:t>afin de</w:t>
      </w:r>
      <w:r w:rsidR="0024534A" w:rsidRPr="003647C5">
        <w:rPr>
          <w:lang w:val="fr-FR"/>
        </w:rPr>
        <w:t xml:space="preserve"> préserver </w:t>
      </w:r>
      <w:r w:rsidR="00A8481B" w:rsidRPr="003647C5">
        <w:rPr>
          <w:lang w:val="fr-FR"/>
        </w:rPr>
        <w:t>la réussite</w:t>
      </w:r>
      <w:r w:rsidR="00937E77" w:rsidRPr="003647C5">
        <w:rPr>
          <w:lang w:val="fr-FR"/>
        </w:rPr>
        <w:t xml:space="preserve"> </w:t>
      </w:r>
      <w:r w:rsidR="00A8481B" w:rsidRPr="003647C5">
        <w:rPr>
          <w:lang w:val="fr-FR"/>
        </w:rPr>
        <w:t>collective</w:t>
      </w:r>
      <w:r w:rsidR="0024534A" w:rsidRPr="003647C5">
        <w:rPr>
          <w:lang w:val="fr-FR"/>
        </w:rPr>
        <w:t>.</w:t>
      </w:r>
      <w:r w:rsidR="00364591" w:rsidRPr="003647C5">
        <w:rPr>
          <w:lang w:val="fr-FR"/>
        </w:rPr>
        <w:t xml:space="preserve">  </w:t>
      </w:r>
      <w:r w:rsidR="0024534A" w:rsidRPr="003647C5">
        <w:rPr>
          <w:lang w:val="fr-FR"/>
        </w:rPr>
        <w:t xml:space="preserve">Enfin, le représentant </w:t>
      </w:r>
      <w:r w:rsidR="007869FE" w:rsidRPr="003647C5">
        <w:rPr>
          <w:lang w:val="fr-FR"/>
        </w:rPr>
        <w:t>espérait</w:t>
      </w:r>
      <w:r w:rsidR="0024534A" w:rsidRPr="003647C5">
        <w:rPr>
          <w:lang w:val="fr-FR"/>
        </w:rPr>
        <w:t xml:space="preserve"> sincèrement que </w:t>
      </w:r>
      <w:r w:rsidR="00772F9E" w:rsidRPr="003647C5">
        <w:rPr>
          <w:lang w:val="fr-FR"/>
        </w:rPr>
        <w:t>l</w:t>
      </w:r>
      <w:r w:rsidR="00800952" w:rsidRPr="003647C5">
        <w:rPr>
          <w:lang w:val="fr-FR"/>
        </w:rPr>
        <w:t>’</w:t>
      </w:r>
      <w:r w:rsidR="00772F9E" w:rsidRPr="003647C5">
        <w:rPr>
          <w:lang w:val="fr-FR"/>
        </w:rPr>
        <w:t xml:space="preserve">Assemblée générale sortirait de </w:t>
      </w:r>
      <w:r w:rsidR="0024534A" w:rsidRPr="003647C5">
        <w:rPr>
          <w:lang w:val="fr-FR"/>
        </w:rPr>
        <w:t>l</w:t>
      </w:r>
      <w:r w:rsidR="00800952" w:rsidRPr="003647C5">
        <w:rPr>
          <w:lang w:val="fr-FR"/>
        </w:rPr>
        <w:t>’</w:t>
      </w:r>
      <w:r w:rsidR="0024534A" w:rsidRPr="003647C5">
        <w:rPr>
          <w:lang w:val="fr-FR"/>
        </w:rPr>
        <w:t xml:space="preserve">impasse dans laquelle </w:t>
      </w:r>
      <w:r w:rsidR="00772F9E" w:rsidRPr="003647C5">
        <w:rPr>
          <w:lang w:val="fr-FR"/>
        </w:rPr>
        <w:t xml:space="preserve">elle </w:t>
      </w:r>
      <w:r w:rsidR="0024534A" w:rsidRPr="003647C5">
        <w:rPr>
          <w:lang w:val="fr-FR"/>
        </w:rPr>
        <w:t>se trouvait actuellement</w:t>
      </w:r>
      <w:r w:rsidR="007869FE" w:rsidRPr="003647C5">
        <w:rPr>
          <w:lang w:val="fr-FR"/>
        </w:rPr>
        <w:t>,</w:t>
      </w:r>
      <w:r w:rsidR="0024534A" w:rsidRPr="003647C5">
        <w:rPr>
          <w:lang w:val="fr-FR"/>
        </w:rPr>
        <w:t xml:space="preserve"> et qu</w:t>
      </w:r>
      <w:r w:rsidR="00800952" w:rsidRPr="003647C5">
        <w:rPr>
          <w:lang w:val="fr-FR"/>
        </w:rPr>
        <w:t>’</w:t>
      </w:r>
      <w:r w:rsidR="0024534A" w:rsidRPr="003647C5">
        <w:rPr>
          <w:lang w:val="fr-FR"/>
        </w:rPr>
        <w:t xml:space="preserve">à </w:t>
      </w:r>
      <w:r w:rsidR="00772F9E" w:rsidRPr="003647C5">
        <w:rPr>
          <w:lang w:val="fr-FR"/>
        </w:rPr>
        <w:t>s</w:t>
      </w:r>
      <w:r w:rsidR="0024534A" w:rsidRPr="003647C5">
        <w:rPr>
          <w:lang w:val="fr-FR"/>
        </w:rPr>
        <w:t>a prochaine session les États membres pourraient convenir de la convocation d</w:t>
      </w:r>
      <w:r w:rsidR="00800952" w:rsidRPr="003647C5">
        <w:rPr>
          <w:lang w:val="fr-FR"/>
        </w:rPr>
        <w:t>’</w:t>
      </w:r>
      <w:r w:rsidR="0024534A" w:rsidRPr="003647C5">
        <w:rPr>
          <w:lang w:val="fr-FR"/>
        </w:rPr>
        <w:t>une conférence diplomatique au plus vite.</w:t>
      </w:r>
    </w:p>
    <w:p w:rsidR="00D70666" w:rsidRPr="003647C5" w:rsidRDefault="003E3063" w:rsidP="00F37DE2">
      <w:pPr>
        <w:pStyle w:val="ONUMFS"/>
        <w:rPr>
          <w:lang w:val="fr-FR"/>
        </w:rPr>
      </w:pPr>
      <w:r w:rsidRPr="003647C5">
        <w:rPr>
          <w:lang w:val="fr-FR"/>
        </w:rPr>
        <w:t>La délégation de l</w:t>
      </w:r>
      <w:r w:rsidR="00800952" w:rsidRPr="003647C5">
        <w:rPr>
          <w:lang w:val="fr-FR"/>
        </w:rPr>
        <w:t>’</w:t>
      </w:r>
      <w:r w:rsidRPr="003647C5">
        <w:rPr>
          <w:lang w:val="fr-FR"/>
        </w:rPr>
        <w:t>Égypte, parlant au nom du groupe du Plan d</w:t>
      </w:r>
      <w:r w:rsidR="00800952" w:rsidRPr="003647C5">
        <w:rPr>
          <w:lang w:val="fr-FR"/>
        </w:rPr>
        <w:t>’</w:t>
      </w:r>
      <w:r w:rsidRPr="003647C5">
        <w:rPr>
          <w:lang w:val="fr-FR"/>
        </w:rPr>
        <w:t xml:space="preserve">action pour le développement, a remercié la présidente </w:t>
      </w:r>
      <w:r w:rsidR="007869FE" w:rsidRPr="003647C5">
        <w:rPr>
          <w:lang w:val="fr-FR"/>
        </w:rPr>
        <w:t xml:space="preserve">pour </w:t>
      </w:r>
      <w:r w:rsidR="00772F9E" w:rsidRPr="003647C5">
        <w:rPr>
          <w:lang w:val="fr-FR"/>
        </w:rPr>
        <w:t>sa</w:t>
      </w:r>
      <w:r w:rsidRPr="003647C5">
        <w:rPr>
          <w:lang w:val="fr-FR"/>
        </w:rPr>
        <w:t xml:space="preserve"> conduite de</w:t>
      </w:r>
      <w:r w:rsidR="00772F9E" w:rsidRPr="003647C5">
        <w:rPr>
          <w:lang w:val="fr-FR"/>
        </w:rPr>
        <w:t>s</w:t>
      </w:r>
      <w:r w:rsidRPr="003647C5">
        <w:rPr>
          <w:lang w:val="fr-FR"/>
        </w:rPr>
        <w:t xml:space="preserve"> consultation</w:t>
      </w:r>
      <w:r w:rsidR="00772F9E" w:rsidRPr="003647C5">
        <w:rPr>
          <w:lang w:val="fr-FR"/>
        </w:rPr>
        <w:t>s</w:t>
      </w:r>
      <w:r w:rsidRPr="003647C5">
        <w:rPr>
          <w:lang w:val="fr-FR"/>
        </w:rPr>
        <w:t xml:space="preserve"> sur cette question et </w:t>
      </w:r>
      <w:r w:rsidR="007869FE" w:rsidRPr="003647C5">
        <w:rPr>
          <w:lang w:val="fr-FR"/>
        </w:rPr>
        <w:t xml:space="preserve">pour </w:t>
      </w:r>
      <w:r w:rsidRPr="003647C5">
        <w:rPr>
          <w:lang w:val="fr-FR"/>
        </w:rPr>
        <w:t>la décision adoptée par l</w:t>
      </w:r>
      <w:r w:rsidR="00800952" w:rsidRPr="003647C5">
        <w:rPr>
          <w:lang w:val="fr-FR"/>
        </w:rPr>
        <w:t>’</w:t>
      </w:r>
      <w:r w:rsidRPr="003647C5">
        <w:rPr>
          <w:lang w:val="fr-FR"/>
        </w:rPr>
        <w:t>Assemblée générale.</w:t>
      </w:r>
      <w:r w:rsidR="00364591" w:rsidRPr="003647C5">
        <w:rPr>
          <w:lang w:val="fr-FR"/>
        </w:rPr>
        <w:t xml:space="preserve">  </w:t>
      </w:r>
      <w:r w:rsidR="00BC4B8E" w:rsidRPr="003647C5">
        <w:rPr>
          <w:lang w:val="fr-FR"/>
        </w:rPr>
        <w:t>L</w:t>
      </w:r>
      <w:r w:rsidR="00F22435" w:rsidRPr="003647C5">
        <w:rPr>
          <w:lang w:val="fr-FR"/>
        </w:rPr>
        <w:t>e groupe souhaitait souligner l</w:t>
      </w:r>
      <w:r w:rsidR="00800952" w:rsidRPr="003647C5">
        <w:rPr>
          <w:lang w:val="fr-FR"/>
        </w:rPr>
        <w:t>’</w:t>
      </w:r>
      <w:r w:rsidR="00F22435" w:rsidRPr="003647C5">
        <w:rPr>
          <w:lang w:val="fr-FR"/>
        </w:rPr>
        <w:t xml:space="preserve">importance de la mise en </w:t>
      </w:r>
      <w:r w:rsidR="00800952" w:rsidRPr="003647C5">
        <w:rPr>
          <w:lang w:val="fr-FR"/>
        </w:rPr>
        <w:t>œuvre</w:t>
      </w:r>
      <w:r w:rsidR="00F22435" w:rsidRPr="003647C5">
        <w:rPr>
          <w:lang w:val="fr-FR"/>
        </w:rPr>
        <w:t xml:space="preserve"> </w:t>
      </w:r>
      <w:r w:rsidR="007869FE" w:rsidRPr="003647C5">
        <w:rPr>
          <w:lang w:val="fr-FR"/>
        </w:rPr>
        <w:t>totale</w:t>
      </w:r>
      <w:r w:rsidR="00F22435" w:rsidRPr="003647C5">
        <w:rPr>
          <w:lang w:val="fr-FR"/>
        </w:rPr>
        <w:t xml:space="preserve"> des groupes A et B du Plan d</w:t>
      </w:r>
      <w:r w:rsidR="00800952" w:rsidRPr="003647C5">
        <w:rPr>
          <w:lang w:val="fr-FR"/>
        </w:rPr>
        <w:t>’</w:t>
      </w:r>
      <w:r w:rsidR="00F22435" w:rsidRPr="003647C5">
        <w:rPr>
          <w:lang w:val="fr-FR"/>
        </w:rPr>
        <w:t xml:space="preserve">action </w:t>
      </w:r>
      <w:r w:rsidR="00772F9E" w:rsidRPr="003647C5">
        <w:rPr>
          <w:lang w:val="fr-FR"/>
        </w:rPr>
        <w:t>de l</w:t>
      </w:r>
      <w:r w:rsidR="00800952" w:rsidRPr="003647C5">
        <w:rPr>
          <w:lang w:val="fr-FR"/>
        </w:rPr>
        <w:t>’</w:t>
      </w:r>
      <w:r w:rsidR="00772F9E" w:rsidRPr="003647C5">
        <w:rPr>
          <w:lang w:val="fr-FR"/>
        </w:rPr>
        <w:t xml:space="preserve">OMPI pour le développement, </w:t>
      </w:r>
      <w:r w:rsidR="00F22435" w:rsidRPr="003647C5">
        <w:rPr>
          <w:lang w:val="fr-FR"/>
        </w:rPr>
        <w:t>portant respectivement sur</w:t>
      </w:r>
      <w:r w:rsidR="00772F9E" w:rsidRPr="003647C5">
        <w:rPr>
          <w:lang w:val="fr-FR"/>
        </w:rPr>
        <w:t xml:space="preserve"> </w:t>
      </w:r>
      <w:r w:rsidR="00F22435" w:rsidRPr="003647C5">
        <w:rPr>
          <w:lang w:val="fr-FR"/>
        </w:rPr>
        <w:t>l</w:t>
      </w:r>
      <w:r w:rsidR="00800952" w:rsidRPr="003647C5">
        <w:rPr>
          <w:lang w:val="fr-FR"/>
        </w:rPr>
        <w:t>’</w:t>
      </w:r>
      <w:r w:rsidR="00F22435" w:rsidRPr="003647C5">
        <w:rPr>
          <w:lang w:val="fr-FR"/>
        </w:rPr>
        <w:t>assistance technique et le renforcement des capacités et sur l</w:t>
      </w:r>
      <w:r w:rsidR="00800952" w:rsidRPr="003647C5">
        <w:rPr>
          <w:lang w:val="fr-FR"/>
        </w:rPr>
        <w:t>’</w:t>
      </w:r>
      <w:r w:rsidR="00F22435" w:rsidRPr="003647C5">
        <w:rPr>
          <w:lang w:val="fr-FR"/>
        </w:rPr>
        <w:t>établissement de normes.</w:t>
      </w:r>
      <w:r w:rsidR="00364591" w:rsidRPr="003647C5">
        <w:rPr>
          <w:lang w:val="fr-FR"/>
        </w:rPr>
        <w:t xml:space="preserve">  </w:t>
      </w:r>
      <w:r w:rsidR="00772F9E" w:rsidRPr="003647C5">
        <w:rPr>
          <w:lang w:val="fr-FR"/>
        </w:rPr>
        <w:t>De ce point de vue,</w:t>
      </w:r>
      <w:r w:rsidR="00800952" w:rsidRPr="003647C5">
        <w:rPr>
          <w:lang w:val="fr-FR"/>
        </w:rPr>
        <w:t xml:space="preserve"> le DLT</w:t>
      </w:r>
      <w:r w:rsidR="00772F9E" w:rsidRPr="003647C5">
        <w:rPr>
          <w:lang w:val="fr-FR"/>
        </w:rPr>
        <w:t xml:space="preserve"> dev</w:t>
      </w:r>
      <w:r w:rsidR="00F22435" w:rsidRPr="003647C5">
        <w:rPr>
          <w:lang w:val="fr-FR"/>
        </w:rPr>
        <w:t xml:space="preserve">ait être exhaustif et axé sur les membres, </w:t>
      </w:r>
      <w:r w:rsidR="007869FE" w:rsidRPr="003647C5">
        <w:rPr>
          <w:lang w:val="fr-FR"/>
        </w:rPr>
        <w:t xml:space="preserve">il devait </w:t>
      </w:r>
      <w:r w:rsidR="00772F9E" w:rsidRPr="003647C5">
        <w:rPr>
          <w:lang w:val="fr-FR"/>
        </w:rPr>
        <w:t>p</w:t>
      </w:r>
      <w:r w:rsidR="00F22435" w:rsidRPr="003647C5">
        <w:rPr>
          <w:lang w:val="fr-FR"/>
        </w:rPr>
        <w:t>rendre en considération les différences de niveau de développement des États membres de l</w:t>
      </w:r>
      <w:r w:rsidR="00800952" w:rsidRPr="003647C5">
        <w:rPr>
          <w:lang w:val="fr-FR"/>
        </w:rPr>
        <w:t>’</w:t>
      </w:r>
      <w:r w:rsidR="00F22435" w:rsidRPr="003647C5">
        <w:rPr>
          <w:lang w:val="fr-FR"/>
        </w:rPr>
        <w:t>OMPI et tenir compte d</w:t>
      </w:r>
      <w:r w:rsidR="00800952" w:rsidRPr="003647C5">
        <w:rPr>
          <w:lang w:val="fr-FR"/>
        </w:rPr>
        <w:t>’</w:t>
      </w:r>
      <w:r w:rsidR="00F22435" w:rsidRPr="003647C5">
        <w:rPr>
          <w:lang w:val="fr-FR"/>
        </w:rPr>
        <w:t>un équilibre entre les coûts et les avantages pour les États membres de l</w:t>
      </w:r>
      <w:r w:rsidR="00800952" w:rsidRPr="003647C5">
        <w:rPr>
          <w:lang w:val="fr-FR"/>
        </w:rPr>
        <w:t>’</w:t>
      </w:r>
      <w:r w:rsidR="007869FE" w:rsidRPr="003647C5">
        <w:rPr>
          <w:lang w:val="fr-FR"/>
        </w:rPr>
        <w:t>Organisation</w:t>
      </w:r>
      <w:r w:rsidR="00F22435" w:rsidRPr="003647C5">
        <w:rPr>
          <w:lang w:val="fr-FR"/>
        </w:rPr>
        <w:t>.</w:t>
      </w:r>
      <w:r w:rsidR="00140E5D" w:rsidRPr="003647C5">
        <w:rPr>
          <w:lang w:val="fr-FR"/>
        </w:rPr>
        <w:t xml:space="preserve">  </w:t>
      </w:r>
      <w:r w:rsidR="00223C80" w:rsidRPr="003647C5">
        <w:rPr>
          <w:lang w:val="fr-FR"/>
        </w:rPr>
        <w:t>Le groupe du Plan d</w:t>
      </w:r>
      <w:r w:rsidR="00800952" w:rsidRPr="003647C5">
        <w:rPr>
          <w:lang w:val="fr-FR"/>
        </w:rPr>
        <w:t>’</w:t>
      </w:r>
      <w:r w:rsidR="00223C80" w:rsidRPr="003647C5">
        <w:rPr>
          <w:lang w:val="fr-FR"/>
        </w:rPr>
        <w:t>action pour le développement se félicitait des progrès réalisés par</w:t>
      </w:r>
      <w:r w:rsidR="00800952" w:rsidRPr="003647C5">
        <w:rPr>
          <w:lang w:val="fr-FR"/>
        </w:rPr>
        <w:t xml:space="preserve"> le SCT</w:t>
      </w:r>
      <w:r w:rsidR="00223C80" w:rsidRPr="003647C5">
        <w:rPr>
          <w:lang w:val="fr-FR"/>
        </w:rPr>
        <w:t xml:space="preserve"> </w:t>
      </w:r>
      <w:r w:rsidR="007869FE" w:rsidRPr="003647C5">
        <w:rPr>
          <w:lang w:val="fr-FR"/>
        </w:rPr>
        <w:t>concernant le</w:t>
      </w:r>
      <w:r w:rsidR="00772F9E" w:rsidRPr="003647C5">
        <w:rPr>
          <w:lang w:val="fr-FR"/>
        </w:rPr>
        <w:t xml:space="preserve"> projet de DLT contenant </w:t>
      </w:r>
      <w:r w:rsidR="00223C80" w:rsidRPr="003647C5">
        <w:rPr>
          <w:lang w:val="fr-FR"/>
        </w:rPr>
        <w:t>un projet d</w:t>
      </w:r>
      <w:r w:rsidR="00800952" w:rsidRPr="003647C5">
        <w:rPr>
          <w:lang w:val="fr-FR"/>
        </w:rPr>
        <w:t>’</w:t>
      </w:r>
      <w:r w:rsidR="00223C80" w:rsidRPr="003647C5">
        <w:rPr>
          <w:lang w:val="fr-FR"/>
        </w:rPr>
        <w:t>article/de résolution sur l</w:t>
      </w:r>
      <w:r w:rsidR="00800952" w:rsidRPr="003647C5">
        <w:rPr>
          <w:lang w:val="fr-FR"/>
        </w:rPr>
        <w:t>’</w:t>
      </w:r>
      <w:r w:rsidR="00223C80" w:rsidRPr="003647C5">
        <w:rPr>
          <w:lang w:val="fr-FR"/>
        </w:rPr>
        <w:t>assistance technique et le renforcement des capacités.</w:t>
      </w:r>
      <w:r w:rsidR="00364591" w:rsidRPr="003647C5">
        <w:rPr>
          <w:lang w:val="fr-FR"/>
        </w:rPr>
        <w:t xml:space="preserve">  </w:t>
      </w:r>
      <w:r w:rsidR="00FC154D" w:rsidRPr="003647C5">
        <w:rPr>
          <w:lang w:val="fr-FR"/>
        </w:rPr>
        <w:t xml:space="preserve">À cet égard, </w:t>
      </w:r>
      <w:r w:rsidR="00772F9E" w:rsidRPr="003647C5">
        <w:rPr>
          <w:lang w:val="fr-FR"/>
        </w:rPr>
        <w:t>i</w:t>
      </w:r>
      <w:r w:rsidR="007869FE" w:rsidRPr="003647C5">
        <w:rPr>
          <w:lang w:val="fr-FR"/>
        </w:rPr>
        <w:t>l pouv</w:t>
      </w:r>
      <w:r w:rsidR="00772F9E" w:rsidRPr="003647C5">
        <w:rPr>
          <w:lang w:val="fr-FR"/>
        </w:rPr>
        <w:t>ait</w:t>
      </w:r>
      <w:r w:rsidR="00FC154D" w:rsidRPr="003647C5">
        <w:rPr>
          <w:lang w:val="fr-FR"/>
        </w:rPr>
        <w:t xml:space="preserve"> </w:t>
      </w:r>
      <w:r w:rsidR="007869FE" w:rsidRPr="003647C5">
        <w:rPr>
          <w:lang w:val="fr-FR"/>
        </w:rPr>
        <w:t xml:space="preserve">appuyer </w:t>
      </w:r>
      <w:r w:rsidR="00FC154D" w:rsidRPr="003647C5">
        <w:rPr>
          <w:lang w:val="fr-FR"/>
        </w:rPr>
        <w:t>la convocation d</w:t>
      </w:r>
      <w:r w:rsidR="00800952" w:rsidRPr="003647C5">
        <w:rPr>
          <w:lang w:val="fr-FR"/>
        </w:rPr>
        <w:t>’</w:t>
      </w:r>
      <w:r w:rsidR="00FC154D" w:rsidRPr="003647C5">
        <w:rPr>
          <w:lang w:val="fr-FR"/>
        </w:rPr>
        <w:t xml:space="preserve">une conférence diplomatique pour </w:t>
      </w:r>
      <w:r w:rsidR="00FC154D" w:rsidRPr="003647C5">
        <w:rPr>
          <w:lang w:val="fr-FR"/>
        </w:rPr>
        <w:lastRenderedPageBreak/>
        <w:t>l</w:t>
      </w:r>
      <w:r w:rsidR="00800952" w:rsidRPr="003647C5">
        <w:rPr>
          <w:lang w:val="fr-FR"/>
        </w:rPr>
        <w:t>’</w:t>
      </w:r>
      <w:r w:rsidR="00FC154D" w:rsidRPr="003647C5">
        <w:rPr>
          <w:lang w:val="fr-FR"/>
        </w:rPr>
        <w:t>adoption d</w:t>
      </w:r>
      <w:r w:rsidR="00800952" w:rsidRPr="003647C5">
        <w:rPr>
          <w:lang w:val="fr-FR"/>
        </w:rPr>
        <w:t>’</w:t>
      </w:r>
      <w:r w:rsidR="00FC154D" w:rsidRPr="003647C5">
        <w:rPr>
          <w:lang w:val="fr-FR"/>
        </w:rPr>
        <w:t>un DLT comprenant une disposition juridiquement contraignante relative à l</w:t>
      </w:r>
      <w:r w:rsidR="00800952" w:rsidRPr="003647C5">
        <w:rPr>
          <w:lang w:val="fr-FR"/>
        </w:rPr>
        <w:t>’</w:t>
      </w:r>
      <w:r w:rsidR="00FC154D" w:rsidRPr="003647C5">
        <w:rPr>
          <w:lang w:val="fr-FR"/>
        </w:rPr>
        <w:t>assistance technique et au renforcement des capacités qui aiderait les pays en développement et</w:t>
      </w:r>
      <w:r w:rsidR="00800952" w:rsidRPr="003647C5">
        <w:rPr>
          <w:lang w:val="fr-FR"/>
        </w:rPr>
        <w:t xml:space="preserve"> les PMA</w:t>
      </w:r>
      <w:r w:rsidR="00FC154D" w:rsidRPr="003647C5">
        <w:rPr>
          <w:lang w:val="fr-FR"/>
        </w:rPr>
        <w:t xml:space="preserve"> à atteindre les objectifs du traité, offrir</w:t>
      </w:r>
      <w:r w:rsidR="00772F9E" w:rsidRPr="003647C5">
        <w:rPr>
          <w:lang w:val="fr-FR"/>
        </w:rPr>
        <w:t>ait</w:t>
      </w:r>
      <w:r w:rsidR="00FC154D" w:rsidRPr="003647C5">
        <w:rPr>
          <w:lang w:val="fr-FR"/>
        </w:rPr>
        <w:t xml:space="preserve"> des chances égales à tous et garantir</w:t>
      </w:r>
      <w:r w:rsidR="00772F9E" w:rsidRPr="003647C5">
        <w:rPr>
          <w:lang w:val="fr-FR"/>
        </w:rPr>
        <w:t>ait</w:t>
      </w:r>
      <w:r w:rsidR="00FC154D" w:rsidRPr="003647C5">
        <w:rPr>
          <w:lang w:val="fr-FR"/>
        </w:rPr>
        <w:t xml:space="preserve"> l</w:t>
      </w:r>
      <w:r w:rsidR="00800952" w:rsidRPr="003647C5">
        <w:rPr>
          <w:lang w:val="fr-FR"/>
        </w:rPr>
        <w:t>’</w:t>
      </w:r>
      <w:r w:rsidR="00FC154D" w:rsidRPr="003647C5">
        <w:rPr>
          <w:lang w:val="fr-FR"/>
        </w:rPr>
        <w:t>équilibre entre les États membres de l</w:t>
      </w:r>
      <w:r w:rsidR="00800952" w:rsidRPr="003647C5">
        <w:rPr>
          <w:lang w:val="fr-FR"/>
        </w:rPr>
        <w:t>’</w:t>
      </w:r>
      <w:r w:rsidR="00FC154D" w:rsidRPr="003647C5">
        <w:rPr>
          <w:lang w:val="fr-FR"/>
        </w:rPr>
        <w:t>OMPI.</w:t>
      </w:r>
    </w:p>
    <w:p w:rsidR="00D70666" w:rsidRPr="003647C5" w:rsidRDefault="00FC154D" w:rsidP="00F37DE2">
      <w:pPr>
        <w:pStyle w:val="ONUMFS"/>
        <w:rPr>
          <w:lang w:val="fr-FR"/>
        </w:rPr>
      </w:pPr>
      <w:r w:rsidRPr="003647C5">
        <w:rPr>
          <w:lang w:val="fr-FR"/>
        </w:rPr>
        <w:t>La délégation de l</w:t>
      </w:r>
      <w:r w:rsidR="00800952" w:rsidRPr="003647C5">
        <w:rPr>
          <w:lang w:val="fr-FR"/>
        </w:rPr>
        <w:t>’</w:t>
      </w:r>
      <w:r w:rsidRPr="003647C5">
        <w:rPr>
          <w:lang w:val="fr-FR"/>
        </w:rPr>
        <w:t>Algérie, remerciant la présidente pour ses efforts ainsi que toutes les délégations pou</w:t>
      </w:r>
      <w:r w:rsidR="00A069A5" w:rsidRPr="003647C5">
        <w:rPr>
          <w:lang w:val="fr-FR"/>
        </w:rPr>
        <w:t>r</w:t>
      </w:r>
      <w:r w:rsidRPr="003647C5">
        <w:rPr>
          <w:lang w:val="fr-FR"/>
        </w:rPr>
        <w:t xml:space="preserve"> la décision adoptée par l</w:t>
      </w:r>
      <w:r w:rsidR="00800952" w:rsidRPr="003647C5">
        <w:rPr>
          <w:lang w:val="fr-FR"/>
        </w:rPr>
        <w:t>’</w:t>
      </w:r>
      <w:r w:rsidRPr="003647C5">
        <w:rPr>
          <w:lang w:val="fr-FR"/>
        </w:rPr>
        <w:t>Assemblée générale, a souscrit à la déclaration faite par le groupe des pays africains.</w:t>
      </w:r>
      <w:r w:rsidR="00364591" w:rsidRPr="003647C5">
        <w:rPr>
          <w:lang w:val="fr-FR"/>
        </w:rPr>
        <w:t xml:space="preserve">  </w:t>
      </w:r>
      <w:r w:rsidR="00A069A5" w:rsidRPr="003647C5">
        <w:rPr>
          <w:lang w:val="fr-FR"/>
        </w:rPr>
        <w:t xml:space="preserve">Elle </w:t>
      </w:r>
      <w:r w:rsidRPr="003647C5">
        <w:rPr>
          <w:lang w:val="fr-FR"/>
        </w:rPr>
        <w:t>a déclaré que l</w:t>
      </w:r>
      <w:r w:rsidR="00800952" w:rsidRPr="003647C5">
        <w:rPr>
          <w:lang w:val="fr-FR"/>
        </w:rPr>
        <w:t>’</w:t>
      </w:r>
      <w:r w:rsidRPr="003647C5">
        <w:rPr>
          <w:lang w:val="fr-FR"/>
        </w:rPr>
        <w:t>assistance technique était la pierre angulaire de tout traité de l</w:t>
      </w:r>
      <w:r w:rsidR="00800952" w:rsidRPr="003647C5">
        <w:rPr>
          <w:lang w:val="fr-FR"/>
        </w:rPr>
        <w:t>’</w:t>
      </w:r>
      <w:r w:rsidRPr="003647C5">
        <w:rPr>
          <w:lang w:val="fr-FR"/>
        </w:rPr>
        <w:t xml:space="preserve">OMPI et constituait une obligation </w:t>
      </w:r>
      <w:r w:rsidR="00A069A5" w:rsidRPr="003647C5">
        <w:rPr>
          <w:lang w:val="fr-FR"/>
        </w:rPr>
        <w:t xml:space="preserve">qui </w:t>
      </w:r>
      <w:r w:rsidRPr="003647C5">
        <w:rPr>
          <w:lang w:val="fr-FR"/>
        </w:rPr>
        <w:t>inco</w:t>
      </w:r>
      <w:r w:rsidR="00A069A5" w:rsidRPr="003647C5">
        <w:rPr>
          <w:lang w:val="fr-FR"/>
        </w:rPr>
        <w:t>mbai</w:t>
      </w:r>
      <w:r w:rsidRPr="003647C5">
        <w:rPr>
          <w:lang w:val="fr-FR"/>
        </w:rPr>
        <w:t>t à l</w:t>
      </w:r>
      <w:r w:rsidR="00800952" w:rsidRPr="003647C5">
        <w:rPr>
          <w:lang w:val="fr-FR"/>
        </w:rPr>
        <w:t>’</w:t>
      </w:r>
      <w:r w:rsidRPr="003647C5">
        <w:rPr>
          <w:lang w:val="fr-FR"/>
        </w:rPr>
        <w:t>Organisation plutôt qu</w:t>
      </w:r>
      <w:r w:rsidR="00800952" w:rsidRPr="003647C5">
        <w:rPr>
          <w:lang w:val="fr-FR"/>
        </w:rPr>
        <w:t>’</w:t>
      </w:r>
      <w:r w:rsidRPr="003647C5">
        <w:rPr>
          <w:lang w:val="fr-FR"/>
        </w:rPr>
        <w:t>aux États membres.</w:t>
      </w:r>
      <w:r w:rsidR="00364591" w:rsidRPr="003647C5">
        <w:rPr>
          <w:lang w:val="fr-FR"/>
        </w:rPr>
        <w:t xml:space="preserve">  </w:t>
      </w:r>
      <w:r w:rsidR="0031577B" w:rsidRPr="003647C5">
        <w:rPr>
          <w:lang w:val="fr-FR"/>
        </w:rPr>
        <w:t>C</w:t>
      </w:r>
      <w:r w:rsidR="00800952" w:rsidRPr="003647C5">
        <w:rPr>
          <w:lang w:val="fr-FR"/>
        </w:rPr>
        <w:t>’</w:t>
      </w:r>
      <w:r w:rsidR="0031577B" w:rsidRPr="003647C5">
        <w:rPr>
          <w:lang w:val="fr-FR"/>
        </w:rPr>
        <w:t xml:space="preserve">est la raison pour laquelle la délégation </w:t>
      </w:r>
      <w:r w:rsidR="00A069A5" w:rsidRPr="003647C5">
        <w:rPr>
          <w:lang w:val="fr-FR"/>
        </w:rPr>
        <w:t>a souligné la nécessité d</w:t>
      </w:r>
      <w:r w:rsidR="00800952" w:rsidRPr="003647C5">
        <w:rPr>
          <w:lang w:val="fr-FR"/>
        </w:rPr>
        <w:t>’</w:t>
      </w:r>
      <w:r w:rsidR="00A069A5" w:rsidRPr="003647C5">
        <w:rPr>
          <w:lang w:val="fr-FR"/>
        </w:rPr>
        <w:t>inclur</w:t>
      </w:r>
      <w:r w:rsidR="0031577B" w:rsidRPr="003647C5">
        <w:rPr>
          <w:lang w:val="fr-FR"/>
        </w:rPr>
        <w:t>e dans le traité un article sur l</w:t>
      </w:r>
      <w:r w:rsidR="00800952" w:rsidRPr="003647C5">
        <w:rPr>
          <w:lang w:val="fr-FR"/>
        </w:rPr>
        <w:t>’</w:t>
      </w:r>
      <w:r w:rsidR="0031577B" w:rsidRPr="003647C5">
        <w:rPr>
          <w:lang w:val="fr-FR"/>
        </w:rPr>
        <w:t>assistance technique et le renforcement des capacités, indiquant qu</w:t>
      </w:r>
      <w:r w:rsidR="00800952" w:rsidRPr="003647C5">
        <w:rPr>
          <w:lang w:val="fr-FR"/>
        </w:rPr>
        <w:t>’</w:t>
      </w:r>
      <w:r w:rsidR="0031577B" w:rsidRPr="003647C5">
        <w:rPr>
          <w:lang w:val="fr-FR"/>
        </w:rPr>
        <w:t xml:space="preserve">elle pourrait </w:t>
      </w:r>
      <w:r w:rsidR="007869FE" w:rsidRPr="003647C5">
        <w:rPr>
          <w:lang w:val="fr-FR"/>
        </w:rPr>
        <w:t>faire preuve de souplesse</w:t>
      </w:r>
      <w:r w:rsidR="0031577B" w:rsidRPr="003647C5">
        <w:rPr>
          <w:lang w:val="fr-FR"/>
        </w:rPr>
        <w:t xml:space="preserve"> concernant les termes employés pour exprimer cette nécessité.</w:t>
      </w:r>
      <w:r w:rsidR="00364591" w:rsidRPr="003647C5">
        <w:rPr>
          <w:lang w:val="fr-FR"/>
        </w:rPr>
        <w:t xml:space="preserve">  </w:t>
      </w:r>
      <w:r w:rsidR="00316A71" w:rsidRPr="003647C5">
        <w:rPr>
          <w:lang w:val="fr-FR"/>
        </w:rPr>
        <w:t xml:space="preserve">Enfin, </w:t>
      </w:r>
      <w:r w:rsidR="00A069A5" w:rsidRPr="003647C5">
        <w:rPr>
          <w:lang w:val="fr-FR"/>
        </w:rPr>
        <w:t xml:space="preserve">elle a </w:t>
      </w:r>
      <w:r w:rsidR="00BC4B8E" w:rsidRPr="003647C5">
        <w:rPr>
          <w:lang w:val="fr-FR"/>
        </w:rPr>
        <w:t>formé</w:t>
      </w:r>
      <w:r w:rsidR="00A069A5" w:rsidRPr="003647C5">
        <w:rPr>
          <w:lang w:val="fr-FR"/>
        </w:rPr>
        <w:t xml:space="preserve"> le vœu que les</w:t>
      </w:r>
      <w:r w:rsidR="00316A71" w:rsidRPr="003647C5">
        <w:rPr>
          <w:lang w:val="fr-FR"/>
        </w:rPr>
        <w:t xml:space="preserve"> consultations informelles </w:t>
      </w:r>
      <w:r w:rsidR="00A069A5" w:rsidRPr="003647C5">
        <w:rPr>
          <w:lang w:val="fr-FR"/>
        </w:rPr>
        <w:t xml:space="preserve">futures </w:t>
      </w:r>
      <w:r w:rsidR="007869FE" w:rsidRPr="003647C5">
        <w:rPr>
          <w:lang w:val="fr-FR"/>
        </w:rPr>
        <w:t>soient</w:t>
      </w:r>
      <w:r w:rsidR="00316A71" w:rsidRPr="003647C5">
        <w:rPr>
          <w:lang w:val="fr-FR"/>
        </w:rPr>
        <w:t xml:space="preserve"> plus larges et ouvertes aux délégations intéressées.</w:t>
      </w:r>
    </w:p>
    <w:p w:rsidR="00D70666" w:rsidRPr="003647C5" w:rsidRDefault="007A6202" w:rsidP="00F37DE2">
      <w:pPr>
        <w:pStyle w:val="ONUMFS"/>
        <w:rPr>
          <w:lang w:val="fr-FR"/>
        </w:rPr>
      </w:pPr>
      <w:r w:rsidRPr="003647C5">
        <w:rPr>
          <w:lang w:val="fr-FR"/>
        </w:rPr>
        <w:t>La délégation de la Hongrie a fait sienne</w:t>
      </w:r>
      <w:r w:rsidR="00A069A5" w:rsidRPr="003647C5">
        <w:rPr>
          <w:lang w:val="fr-FR"/>
        </w:rPr>
        <w:t>s</w:t>
      </w:r>
      <w:r w:rsidRPr="003647C5">
        <w:rPr>
          <w:lang w:val="fr-FR"/>
        </w:rPr>
        <w:t xml:space="preserve"> les déclarations faites par le groupe des pays d</w:t>
      </w:r>
      <w:r w:rsidR="00800952" w:rsidRPr="003647C5">
        <w:rPr>
          <w:lang w:val="fr-FR"/>
        </w:rPr>
        <w:t>’</w:t>
      </w:r>
      <w:r w:rsidRPr="003647C5">
        <w:rPr>
          <w:lang w:val="fr-FR"/>
        </w:rPr>
        <w:t>Europe centrale et des États baltes et</w:t>
      </w:r>
      <w:r w:rsidR="00A069A5" w:rsidRPr="003647C5">
        <w:rPr>
          <w:lang w:val="fr-FR"/>
        </w:rPr>
        <w:t xml:space="preserve"> par</w:t>
      </w:r>
      <w:r w:rsidRPr="003647C5">
        <w:rPr>
          <w:lang w:val="fr-FR"/>
        </w:rPr>
        <w:t xml:space="preserve"> l</w:t>
      </w:r>
      <w:r w:rsidR="00800952" w:rsidRPr="003647C5">
        <w:rPr>
          <w:lang w:val="fr-FR"/>
        </w:rPr>
        <w:t>’</w:t>
      </w:r>
      <w:r w:rsidRPr="003647C5">
        <w:rPr>
          <w:lang w:val="fr-FR"/>
        </w:rPr>
        <w:t>Union européenne et ses États membres.</w:t>
      </w:r>
      <w:r w:rsidR="00364591" w:rsidRPr="003647C5">
        <w:rPr>
          <w:lang w:val="fr-FR"/>
        </w:rPr>
        <w:t xml:space="preserve">  </w:t>
      </w:r>
      <w:r w:rsidR="00C9430D" w:rsidRPr="003647C5">
        <w:rPr>
          <w:lang w:val="fr-FR"/>
        </w:rPr>
        <w:t>Elle s</w:t>
      </w:r>
      <w:r w:rsidR="00800952" w:rsidRPr="003647C5">
        <w:rPr>
          <w:lang w:val="fr-FR"/>
        </w:rPr>
        <w:t>’</w:t>
      </w:r>
      <w:r w:rsidR="00C9430D" w:rsidRPr="003647C5">
        <w:rPr>
          <w:lang w:val="fr-FR"/>
        </w:rPr>
        <w:t>est aussi jointe à d</w:t>
      </w:r>
      <w:r w:rsidR="00800952" w:rsidRPr="003647C5">
        <w:rPr>
          <w:lang w:val="fr-FR"/>
        </w:rPr>
        <w:t>’</w:t>
      </w:r>
      <w:r w:rsidR="00C9430D" w:rsidRPr="003647C5">
        <w:rPr>
          <w:lang w:val="fr-FR"/>
        </w:rPr>
        <w:t>autres délégations pour exprimer le profond regret que les États membres n</w:t>
      </w:r>
      <w:r w:rsidR="00800952" w:rsidRPr="003647C5">
        <w:rPr>
          <w:lang w:val="fr-FR"/>
        </w:rPr>
        <w:t>’</w:t>
      </w:r>
      <w:r w:rsidR="00A069A5" w:rsidRPr="003647C5">
        <w:rPr>
          <w:lang w:val="fr-FR"/>
        </w:rPr>
        <w:t>aient pas décidé</w:t>
      </w:r>
      <w:r w:rsidR="00C9430D" w:rsidRPr="003647C5">
        <w:rPr>
          <w:lang w:val="fr-FR"/>
        </w:rPr>
        <w:t xml:space="preserve"> de convoquer une conférence diplomatique lors de cette session extraordinaire</w:t>
      </w:r>
      <w:r w:rsidR="00A069A5" w:rsidRPr="003647C5">
        <w:rPr>
          <w:lang w:val="fr-FR"/>
        </w:rPr>
        <w:t xml:space="preserve"> </w:t>
      </w:r>
      <w:r w:rsidR="00C9430D" w:rsidRPr="003647C5">
        <w:rPr>
          <w:lang w:val="fr-FR"/>
        </w:rPr>
        <w:t>de l</w:t>
      </w:r>
      <w:r w:rsidR="00800952" w:rsidRPr="003647C5">
        <w:rPr>
          <w:lang w:val="fr-FR"/>
        </w:rPr>
        <w:t>’</w:t>
      </w:r>
      <w:r w:rsidR="00C9430D" w:rsidRPr="003647C5">
        <w:rPr>
          <w:lang w:val="fr-FR"/>
        </w:rPr>
        <w:t>Assemblée générale.</w:t>
      </w:r>
      <w:r w:rsidR="00364591" w:rsidRPr="003647C5">
        <w:rPr>
          <w:lang w:val="fr-FR"/>
        </w:rPr>
        <w:t xml:space="preserve">  </w:t>
      </w:r>
      <w:r w:rsidR="004E3C39" w:rsidRPr="003647C5">
        <w:rPr>
          <w:lang w:val="fr-FR"/>
        </w:rPr>
        <w:t>Elle a rappelé aux délégations que la question de la convocation éventuelle de la conférence diplomatique pour l</w:t>
      </w:r>
      <w:r w:rsidR="00800952" w:rsidRPr="003647C5">
        <w:rPr>
          <w:lang w:val="fr-FR"/>
        </w:rPr>
        <w:t>’</w:t>
      </w:r>
      <w:r w:rsidR="004E3C39" w:rsidRPr="003647C5">
        <w:rPr>
          <w:lang w:val="fr-FR"/>
        </w:rPr>
        <w:t>adoption</w:t>
      </w:r>
      <w:r w:rsidR="00800952" w:rsidRPr="003647C5">
        <w:rPr>
          <w:lang w:val="fr-FR"/>
        </w:rPr>
        <w:t xml:space="preserve"> du DLT</w:t>
      </w:r>
      <w:r w:rsidR="004E3C39" w:rsidRPr="003647C5">
        <w:rPr>
          <w:lang w:val="fr-FR"/>
        </w:rPr>
        <w:t xml:space="preserve"> serait inscrite à l</w:t>
      </w:r>
      <w:r w:rsidR="00800952" w:rsidRPr="003647C5">
        <w:rPr>
          <w:lang w:val="fr-FR"/>
        </w:rPr>
        <w:t>’</w:t>
      </w:r>
      <w:r w:rsidR="004E3C39" w:rsidRPr="003647C5">
        <w:rPr>
          <w:lang w:val="fr-FR"/>
        </w:rPr>
        <w:t>ordre du jour de l</w:t>
      </w:r>
      <w:r w:rsidR="00800952" w:rsidRPr="003647C5">
        <w:rPr>
          <w:lang w:val="fr-FR"/>
        </w:rPr>
        <w:t>’</w:t>
      </w:r>
      <w:r w:rsidR="004E3C39" w:rsidRPr="003647C5">
        <w:rPr>
          <w:lang w:val="fr-FR"/>
        </w:rPr>
        <w:t xml:space="preserve">Assemblée </w:t>
      </w:r>
      <w:r w:rsidR="00A069A5" w:rsidRPr="003647C5">
        <w:rPr>
          <w:lang w:val="fr-FR"/>
        </w:rPr>
        <w:t>générale pour la quatrième fois</w:t>
      </w:r>
      <w:r w:rsidR="004E3C39" w:rsidRPr="003647C5">
        <w:rPr>
          <w:lang w:val="fr-FR"/>
        </w:rPr>
        <w:t xml:space="preserve"> et que les négociations duraient depuis de nombreuses années.</w:t>
      </w:r>
      <w:r w:rsidR="00364591" w:rsidRPr="003647C5">
        <w:rPr>
          <w:lang w:val="fr-FR"/>
        </w:rPr>
        <w:t xml:space="preserve">  </w:t>
      </w:r>
      <w:r w:rsidR="008E5219" w:rsidRPr="003647C5">
        <w:rPr>
          <w:lang w:val="fr-FR"/>
        </w:rPr>
        <w:t xml:space="preserve">Partageant le point de vue de nombreuses délégations qui estimaient que </w:t>
      </w:r>
      <w:r w:rsidR="00A069A5" w:rsidRPr="003647C5">
        <w:rPr>
          <w:lang w:val="fr-FR"/>
        </w:rPr>
        <w:t xml:space="preserve">le </w:t>
      </w:r>
      <w:r w:rsidR="00BC4B8E" w:rsidRPr="003647C5">
        <w:rPr>
          <w:lang w:val="fr-FR"/>
        </w:rPr>
        <w:t>niveau d’avancement</w:t>
      </w:r>
      <w:r w:rsidR="00A069A5" w:rsidRPr="003647C5">
        <w:rPr>
          <w:lang w:val="fr-FR"/>
        </w:rPr>
        <w:t xml:space="preserve"> </w:t>
      </w:r>
      <w:r w:rsidR="008E5219" w:rsidRPr="003647C5">
        <w:rPr>
          <w:lang w:val="fr-FR"/>
        </w:rPr>
        <w:t>du projet de DLT était plus que suffisa</w:t>
      </w:r>
      <w:r w:rsidR="00A069A5" w:rsidRPr="003647C5">
        <w:rPr>
          <w:lang w:val="fr-FR"/>
        </w:rPr>
        <w:t>n</w:t>
      </w:r>
      <w:r w:rsidR="008E5219" w:rsidRPr="003647C5">
        <w:rPr>
          <w:lang w:val="fr-FR"/>
        </w:rPr>
        <w:t>t pour la convocation d</w:t>
      </w:r>
      <w:r w:rsidR="00800952" w:rsidRPr="003647C5">
        <w:rPr>
          <w:lang w:val="fr-FR"/>
        </w:rPr>
        <w:t>’</w:t>
      </w:r>
      <w:r w:rsidR="008E5219" w:rsidRPr="003647C5">
        <w:rPr>
          <w:lang w:val="fr-FR"/>
        </w:rPr>
        <w:t xml:space="preserve">une conférence diplomatique et </w:t>
      </w:r>
      <w:r w:rsidR="00A069A5" w:rsidRPr="003647C5">
        <w:rPr>
          <w:lang w:val="fr-FR"/>
        </w:rPr>
        <w:t xml:space="preserve">que le texte </w:t>
      </w:r>
      <w:r w:rsidR="008E5219" w:rsidRPr="003647C5">
        <w:rPr>
          <w:lang w:val="fr-FR"/>
        </w:rPr>
        <w:t>répondait à la demande des créateurs de dessins et modèles du monde entier, la délégation a déclaré que la conclusion</w:t>
      </w:r>
      <w:r w:rsidR="00800952" w:rsidRPr="003647C5">
        <w:rPr>
          <w:lang w:val="fr-FR"/>
        </w:rPr>
        <w:t xml:space="preserve"> du DLT</w:t>
      </w:r>
      <w:r w:rsidR="008E5219" w:rsidRPr="003647C5">
        <w:rPr>
          <w:lang w:val="fr-FR"/>
        </w:rPr>
        <w:t xml:space="preserve"> comblerait une lacune </w:t>
      </w:r>
      <w:r w:rsidR="00A069A5" w:rsidRPr="003647C5">
        <w:rPr>
          <w:lang w:val="fr-FR"/>
        </w:rPr>
        <w:t>du cadre international et serait avantageu</w:t>
      </w:r>
      <w:r w:rsidR="007869FE" w:rsidRPr="003647C5">
        <w:rPr>
          <w:lang w:val="fr-FR"/>
        </w:rPr>
        <w:t>se</w:t>
      </w:r>
      <w:r w:rsidR="00A069A5" w:rsidRPr="003647C5">
        <w:rPr>
          <w:lang w:val="fr-FR"/>
        </w:rPr>
        <w:t xml:space="preserve"> pour l</w:t>
      </w:r>
      <w:r w:rsidR="008E5219" w:rsidRPr="003647C5">
        <w:rPr>
          <w:lang w:val="fr-FR"/>
        </w:rPr>
        <w:t xml:space="preserve">es créateurs et </w:t>
      </w:r>
      <w:r w:rsidR="00A069A5" w:rsidRPr="003647C5">
        <w:rPr>
          <w:lang w:val="fr-FR"/>
        </w:rPr>
        <w:t>l</w:t>
      </w:r>
      <w:r w:rsidR="008E5219" w:rsidRPr="003647C5">
        <w:rPr>
          <w:lang w:val="fr-FR"/>
        </w:rPr>
        <w:t>es titulaires d</w:t>
      </w:r>
      <w:r w:rsidR="00800952" w:rsidRPr="003647C5">
        <w:rPr>
          <w:lang w:val="fr-FR"/>
        </w:rPr>
        <w:t>’</w:t>
      </w:r>
      <w:r w:rsidR="008E5219" w:rsidRPr="003647C5">
        <w:rPr>
          <w:lang w:val="fr-FR"/>
        </w:rPr>
        <w:t>autres titres de propriété intellectuelle, tels que les brevets et les enregistrements de marques, qui bénéficient depuis longtemps de formalités harmonisées dans le cadre du Traité sur le droit des brevets et du Traité de Singapour sur le droit des marques.</w:t>
      </w:r>
      <w:r w:rsidR="00364591" w:rsidRPr="003647C5">
        <w:rPr>
          <w:lang w:val="fr-FR"/>
        </w:rPr>
        <w:t xml:space="preserve">  </w:t>
      </w:r>
      <w:r w:rsidR="00A069A5" w:rsidRPr="003647C5">
        <w:rPr>
          <w:lang w:val="fr-FR"/>
        </w:rPr>
        <w:t>L</w:t>
      </w:r>
      <w:r w:rsidR="00800952" w:rsidRPr="003647C5">
        <w:rPr>
          <w:lang w:val="fr-FR"/>
        </w:rPr>
        <w:t>’</w:t>
      </w:r>
      <w:r w:rsidR="00FA6A54" w:rsidRPr="003647C5">
        <w:rPr>
          <w:lang w:val="fr-FR"/>
        </w:rPr>
        <w:t xml:space="preserve">harmonisation des formalités en matière de droit des dessins et modèles serait </w:t>
      </w:r>
      <w:r w:rsidR="00A069A5" w:rsidRPr="003647C5">
        <w:rPr>
          <w:lang w:val="fr-FR"/>
        </w:rPr>
        <w:t xml:space="preserve">en outre </w:t>
      </w:r>
      <w:r w:rsidR="00FA6A54" w:rsidRPr="003647C5">
        <w:rPr>
          <w:lang w:val="fr-FR"/>
        </w:rPr>
        <w:t>avantageuse pour les déposants et les utilisateurs des pays développés, des pays en développement et</w:t>
      </w:r>
      <w:r w:rsidR="00800952" w:rsidRPr="003647C5">
        <w:rPr>
          <w:lang w:val="fr-FR"/>
        </w:rPr>
        <w:t xml:space="preserve"> des PMA</w:t>
      </w:r>
      <w:r w:rsidR="00FA6A54" w:rsidRPr="003647C5">
        <w:rPr>
          <w:lang w:val="fr-FR"/>
        </w:rPr>
        <w:t>, et faciliterait pour chacun d</w:t>
      </w:r>
      <w:r w:rsidR="00800952" w:rsidRPr="003647C5">
        <w:rPr>
          <w:lang w:val="fr-FR"/>
        </w:rPr>
        <w:t>’</w:t>
      </w:r>
      <w:r w:rsidR="00FA6A54" w:rsidRPr="003647C5">
        <w:rPr>
          <w:lang w:val="fr-FR"/>
        </w:rPr>
        <w:t>entre eux la procédure d</w:t>
      </w:r>
      <w:r w:rsidR="00800952" w:rsidRPr="003647C5">
        <w:rPr>
          <w:lang w:val="fr-FR"/>
        </w:rPr>
        <w:t>’</w:t>
      </w:r>
      <w:r w:rsidR="00A069A5" w:rsidRPr="003647C5">
        <w:rPr>
          <w:lang w:val="fr-FR"/>
        </w:rPr>
        <w:t xml:space="preserve">obtention de la </w:t>
      </w:r>
      <w:r w:rsidR="00FA6A54" w:rsidRPr="003647C5">
        <w:rPr>
          <w:lang w:val="fr-FR"/>
        </w:rPr>
        <w:t>protection de leurs dessins et modèles à l</w:t>
      </w:r>
      <w:r w:rsidR="00800952" w:rsidRPr="003647C5">
        <w:rPr>
          <w:lang w:val="fr-FR"/>
        </w:rPr>
        <w:t>’</w:t>
      </w:r>
      <w:r w:rsidR="00FA6A54" w:rsidRPr="003647C5">
        <w:rPr>
          <w:lang w:val="fr-FR"/>
        </w:rPr>
        <w:t>étranger.</w:t>
      </w:r>
      <w:r w:rsidR="00364591" w:rsidRPr="003647C5">
        <w:rPr>
          <w:lang w:val="fr-FR"/>
        </w:rPr>
        <w:t xml:space="preserve">  </w:t>
      </w:r>
      <w:r w:rsidR="00A069A5" w:rsidRPr="003647C5">
        <w:rPr>
          <w:lang w:val="fr-FR"/>
        </w:rPr>
        <w:t xml:space="preserve">La délégation </w:t>
      </w:r>
      <w:r w:rsidR="00080CA7" w:rsidRPr="003647C5">
        <w:rPr>
          <w:lang w:val="fr-FR"/>
        </w:rPr>
        <w:t>a aussi estimé qu</w:t>
      </w:r>
      <w:r w:rsidR="00800952" w:rsidRPr="003647C5">
        <w:rPr>
          <w:lang w:val="fr-FR"/>
        </w:rPr>
        <w:t>’</w:t>
      </w:r>
      <w:r w:rsidR="00080CA7" w:rsidRPr="003647C5">
        <w:rPr>
          <w:lang w:val="fr-FR"/>
        </w:rPr>
        <w:t xml:space="preserve">après les longues discussions qui avaient eu lieu lors de </w:t>
      </w:r>
      <w:r w:rsidR="00A069A5" w:rsidRPr="003647C5">
        <w:rPr>
          <w:lang w:val="fr-FR"/>
        </w:rPr>
        <w:t>plusieurs</w:t>
      </w:r>
      <w:r w:rsidR="00080CA7" w:rsidRPr="003647C5">
        <w:rPr>
          <w:lang w:val="fr-FR"/>
        </w:rPr>
        <w:t xml:space="preserve"> sessions</w:t>
      </w:r>
      <w:r w:rsidR="00800952" w:rsidRPr="003647C5">
        <w:rPr>
          <w:lang w:val="fr-FR"/>
        </w:rPr>
        <w:t xml:space="preserve"> du SCT</w:t>
      </w:r>
      <w:r w:rsidR="00080CA7" w:rsidRPr="003647C5">
        <w:rPr>
          <w:lang w:val="fr-FR"/>
        </w:rPr>
        <w:t xml:space="preserve"> et des sessions précédentes de l</w:t>
      </w:r>
      <w:r w:rsidR="00800952" w:rsidRPr="003647C5">
        <w:rPr>
          <w:lang w:val="fr-FR"/>
        </w:rPr>
        <w:t>’</w:t>
      </w:r>
      <w:r w:rsidR="00080CA7" w:rsidRPr="003647C5">
        <w:rPr>
          <w:lang w:val="fr-FR"/>
        </w:rPr>
        <w:t>Assemblée génér</w:t>
      </w:r>
      <w:r w:rsidR="00A069A5" w:rsidRPr="003647C5">
        <w:rPr>
          <w:lang w:val="fr-FR"/>
        </w:rPr>
        <w:t>ale, toutes les délégations dev</w:t>
      </w:r>
      <w:r w:rsidR="00080CA7" w:rsidRPr="003647C5">
        <w:rPr>
          <w:lang w:val="fr-FR"/>
        </w:rPr>
        <w:t xml:space="preserve">aient être rassurées quant au fait que </w:t>
      </w:r>
      <w:r w:rsidR="00A069A5" w:rsidRPr="003647C5">
        <w:rPr>
          <w:lang w:val="fr-FR"/>
        </w:rPr>
        <w:t>l</w:t>
      </w:r>
      <w:r w:rsidR="00800952" w:rsidRPr="003647C5">
        <w:rPr>
          <w:lang w:val="fr-FR"/>
        </w:rPr>
        <w:t>’</w:t>
      </w:r>
      <w:r w:rsidR="00A069A5" w:rsidRPr="003647C5">
        <w:rPr>
          <w:lang w:val="fr-FR"/>
        </w:rPr>
        <w:t xml:space="preserve">OMPI continuerait de fournir une </w:t>
      </w:r>
      <w:r w:rsidR="00080CA7" w:rsidRPr="003647C5">
        <w:rPr>
          <w:lang w:val="fr-FR"/>
        </w:rPr>
        <w:t>assistance technique dans le domaine des dessins et modèles</w:t>
      </w:r>
      <w:r w:rsidR="00A069A5" w:rsidRPr="003647C5">
        <w:rPr>
          <w:lang w:val="fr-FR"/>
        </w:rPr>
        <w:t>,</w:t>
      </w:r>
      <w:r w:rsidR="00080CA7" w:rsidRPr="003647C5">
        <w:rPr>
          <w:lang w:val="fr-FR"/>
        </w:rPr>
        <w:t xml:space="preserve"> en particulier en </w:t>
      </w:r>
      <w:r w:rsidR="007869FE" w:rsidRPr="003647C5">
        <w:rPr>
          <w:lang w:val="fr-FR"/>
        </w:rPr>
        <w:t xml:space="preserve">rapport </w:t>
      </w:r>
      <w:r w:rsidR="00080CA7" w:rsidRPr="003647C5">
        <w:rPr>
          <w:lang w:val="fr-FR"/>
        </w:rPr>
        <w:t xml:space="preserve">avec la mise en </w:t>
      </w:r>
      <w:r w:rsidR="00800952" w:rsidRPr="003647C5">
        <w:rPr>
          <w:lang w:val="fr-FR"/>
        </w:rPr>
        <w:t>œuvre du DLT</w:t>
      </w:r>
      <w:r w:rsidR="00080CA7" w:rsidRPr="003647C5">
        <w:rPr>
          <w:lang w:val="fr-FR"/>
        </w:rPr>
        <w:t xml:space="preserve">.  Enfin, elle a dit espérer </w:t>
      </w:r>
      <w:r w:rsidR="00BC4B8E" w:rsidRPr="003647C5">
        <w:rPr>
          <w:lang w:val="fr-FR"/>
        </w:rPr>
        <w:t xml:space="preserve">que </w:t>
      </w:r>
      <w:r w:rsidR="00080CA7" w:rsidRPr="003647C5">
        <w:rPr>
          <w:lang w:val="fr-FR"/>
        </w:rPr>
        <w:t xml:space="preserve">toutes les délégations </w:t>
      </w:r>
      <w:r w:rsidR="00A069A5" w:rsidRPr="003647C5">
        <w:rPr>
          <w:lang w:val="fr-FR"/>
        </w:rPr>
        <w:t xml:space="preserve">participeraient aux réunions </w:t>
      </w:r>
      <w:r w:rsidR="00BC4B8E" w:rsidRPr="003647C5">
        <w:rPr>
          <w:lang w:val="fr-FR"/>
        </w:rPr>
        <w:t xml:space="preserve">de septembre 2014 </w:t>
      </w:r>
      <w:r w:rsidR="00A069A5" w:rsidRPr="003647C5">
        <w:rPr>
          <w:lang w:val="fr-FR"/>
        </w:rPr>
        <w:t>dans</w:t>
      </w:r>
      <w:r w:rsidR="00080CA7" w:rsidRPr="003647C5">
        <w:rPr>
          <w:lang w:val="fr-FR"/>
        </w:rPr>
        <w:t xml:space="preserve"> un esprit ouvert et constructif et </w:t>
      </w:r>
      <w:r w:rsidR="00A069A5" w:rsidRPr="003647C5">
        <w:rPr>
          <w:lang w:val="fr-FR"/>
        </w:rPr>
        <w:t>décideraient</w:t>
      </w:r>
      <w:r w:rsidR="00080CA7" w:rsidRPr="003647C5">
        <w:rPr>
          <w:lang w:val="fr-FR"/>
        </w:rPr>
        <w:t xml:space="preserve"> enfin de convoquer une conférence diplomatique pour l</w:t>
      </w:r>
      <w:r w:rsidR="00800952" w:rsidRPr="003647C5">
        <w:rPr>
          <w:lang w:val="fr-FR"/>
        </w:rPr>
        <w:t>’</w:t>
      </w:r>
      <w:r w:rsidR="00080CA7" w:rsidRPr="003647C5">
        <w:rPr>
          <w:lang w:val="fr-FR"/>
        </w:rPr>
        <w:t>adoption</w:t>
      </w:r>
      <w:r w:rsidR="00800952" w:rsidRPr="003647C5">
        <w:rPr>
          <w:lang w:val="fr-FR"/>
        </w:rPr>
        <w:t xml:space="preserve"> du DLT</w:t>
      </w:r>
      <w:r w:rsidR="00080CA7" w:rsidRPr="003647C5">
        <w:rPr>
          <w:lang w:val="fr-FR"/>
        </w:rPr>
        <w:t>.</w:t>
      </w:r>
    </w:p>
    <w:p w:rsidR="00D70666" w:rsidRPr="003647C5" w:rsidRDefault="001F620E" w:rsidP="00F37DE2">
      <w:pPr>
        <w:pStyle w:val="ONUMFS"/>
        <w:rPr>
          <w:lang w:val="fr-FR"/>
        </w:rPr>
      </w:pPr>
      <w:r w:rsidRPr="003647C5">
        <w:rPr>
          <w:lang w:val="fr-FR"/>
        </w:rPr>
        <w:t>La délégation de la Côte d</w:t>
      </w:r>
      <w:r w:rsidR="00800952" w:rsidRPr="003647C5">
        <w:rPr>
          <w:lang w:val="fr-FR"/>
        </w:rPr>
        <w:t>’</w:t>
      </w:r>
      <w:r w:rsidRPr="003647C5">
        <w:rPr>
          <w:lang w:val="fr-FR"/>
        </w:rPr>
        <w:t xml:space="preserve">Ivoire a souscrit à la déclaration faite par le groupe des pays africains et </w:t>
      </w:r>
      <w:r w:rsidR="00A069A5" w:rsidRPr="003647C5">
        <w:rPr>
          <w:lang w:val="fr-FR"/>
        </w:rPr>
        <w:t>regretté</w:t>
      </w:r>
      <w:r w:rsidRPr="003647C5">
        <w:rPr>
          <w:lang w:val="fr-FR"/>
        </w:rPr>
        <w:t xml:space="preserve"> qu</w:t>
      </w:r>
      <w:r w:rsidR="00800952" w:rsidRPr="003647C5">
        <w:rPr>
          <w:lang w:val="fr-FR"/>
        </w:rPr>
        <w:t>’</w:t>
      </w:r>
      <w:r w:rsidRPr="003647C5">
        <w:rPr>
          <w:lang w:val="fr-FR"/>
        </w:rPr>
        <w:t xml:space="preserve">un consensus </w:t>
      </w:r>
      <w:r w:rsidR="00A069A5" w:rsidRPr="003647C5">
        <w:rPr>
          <w:lang w:val="fr-FR"/>
        </w:rPr>
        <w:t>n</w:t>
      </w:r>
      <w:r w:rsidR="00800952" w:rsidRPr="003647C5">
        <w:rPr>
          <w:lang w:val="fr-FR"/>
        </w:rPr>
        <w:t>’</w:t>
      </w:r>
      <w:r w:rsidR="00A069A5" w:rsidRPr="003647C5">
        <w:rPr>
          <w:lang w:val="fr-FR"/>
        </w:rPr>
        <w:t xml:space="preserve">ait pas pu être trouvé </w:t>
      </w:r>
      <w:r w:rsidRPr="003647C5">
        <w:rPr>
          <w:lang w:val="fr-FR"/>
        </w:rPr>
        <w:t>pour la convocation d</w:t>
      </w:r>
      <w:r w:rsidR="00800952" w:rsidRPr="003647C5">
        <w:rPr>
          <w:lang w:val="fr-FR"/>
        </w:rPr>
        <w:t>’</w:t>
      </w:r>
      <w:r w:rsidRPr="003647C5">
        <w:rPr>
          <w:lang w:val="fr-FR"/>
        </w:rPr>
        <w:t>une conférence diplomatique.</w:t>
      </w:r>
      <w:r w:rsidR="00364591" w:rsidRPr="003647C5">
        <w:rPr>
          <w:lang w:val="fr-FR"/>
        </w:rPr>
        <w:t xml:space="preserve">  </w:t>
      </w:r>
      <w:r w:rsidR="00A069A5" w:rsidRPr="003647C5">
        <w:rPr>
          <w:lang w:val="fr-FR"/>
        </w:rPr>
        <w:t>P</w:t>
      </w:r>
      <w:r w:rsidR="00D70666" w:rsidRPr="003647C5">
        <w:rPr>
          <w:lang w:val="fr-FR"/>
        </w:rPr>
        <w:t xml:space="preserve">leinement consciente du rôle essentiel joué par la propriété intellectuelle dans le développement socioéconomique, </w:t>
      </w:r>
      <w:r w:rsidR="00A069A5" w:rsidRPr="003647C5">
        <w:rPr>
          <w:lang w:val="fr-FR"/>
        </w:rPr>
        <w:t xml:space="preserve">elle </w:t>
      </w:r>
      <w:r w:rsidR="00D70666" w:rsidRPr="003647C5">
        <w:rPr>
          <w:lang w:val="fr-FR"/>
        </w:rPr>
        <w:t xml:space="preserve">a déclaré que </w:t>
      </w:r>
      <w:r w:rsidR="007869FE" w:rsidRPr="003647C5">
        <w:rPr>
          <w:lang w:val="fr-FR"/>
        </w:rPr>
        <w:t>son pays souhait</w:t>
      </w:r>
      <w:r w:rsidR="00D70666" w:rsidRPr="003647C5">
        <w:rPr>
          <w:lang w:val="fr-FR"/>
        </w:rPr>
        <w:t>ait faire partie des pays émergents d</w:t>
      </w:r>
      <w:r w:rsidR="00800952" w:rsidRPr="003647C5">
        <w:rPr>
          <w:lang w:val="fr-FR"/>
        </w:rPr>
        <w:t>’</w:t>
      </w:r>
      <w:r w:rsidR="00D70666" w:rsidRPr="003647C5">
        <w:rPr>
          <w:lang w:val="fr-FR"/>
        </w:rPr>
        <w:t xml:space="preserve">ici à 2020 et suivait par conséquent de très près les travaux </w:t>
      </w:r>
      <w:r w:rsidR="007869FE" w:rsidRPr="003647C5">
        <w:rPr>
          <w:lang w:val="fr-FR"/>
        </w:rPr>
        <w:t xml:space="preserve">menés </w:t>
      </w:r>
      <w:r w:rsidR="00D70666" w:rsidRPr="003647C5">
        <w:rPr>
          <w:lang w:val="fr-FR"/>
        </w:rPr>
        <w:t>sur les dessins et modèles industriels et les incidences sur le développement.</w:t>
      </w:r>
      <w:r w:rsidR="00364591" w:rsidRPr="003647C5">
        <w:rPr>
          <w:lang w:val="fr-FR"/>
        </w:rPr>
        <w:t xml:space="preserve">  </w:t>
      </w:r>
      <w:r w:rsidR="00BC4B8E" w:rsidRPr="003647C5">
        <w:rPr>
          <w:lang w:val="fr-FR"/>
        </w:rPr>
        <w:t>F</w:t>
      </w:r>
      <w:r w:rsidR="00915479" w:rsidRPr="003647C5">
        <w:rPr>
          <w:lang w:val="fr-FR"/>
        </w:rPr>
        <w:t>aisant observer que son pays souffrait toujours de l</w:t>
      </w:r>
      <w:r w:rsidR="00800952" w:rsidRPr="003647C5">
        <w:rPr>
          <w:lang w:val="fr-FR"/>
        </w:rPr>
        <w:t>’</w:t>
      </w:r>
      <w:r w:rsidR="00915479" w:rsidRPr="003647C5">
        <w:rPr>
          <w:lang w:val="fr-FR"/>
        </w:rPr>
        <w:t>absence d</w:t>
      </w:r>
      <w:r w:rsidR="00800952" w:rsidRPr="003647C5">
        <w:rPr>
          <w:lang w:val="fr-FR"/>
        </w:rPr>
        <w:t>’</w:t>
      </w:r>
      <w:r w:rsidR="00915479" w:rsidRPr="003647C5">
        <w:rPr>
          <w:lang w:val="fr-FR"/>
        </w:rPr>
        <w:t xml:space="preserve">instrument international juridiquement contraignant, </w:t>
      </w:r>
      <w:r w:rsidR="00BC4B8E" w:rsidRPr="003647C5">
        <w:rPr>
          <w:lang w:val="fr-FR"/>
        </w:rPr>
        <w:t xml:space="preserve">elle </w:t>
      </w:r>
      <w:r w:rsidR="00915479" w:rsidRPr="003647C5">
        <w:rPr>
          <w:lang w:val="fr-FR"/>
        </w:rPr>
        <w:t xml:space="preserve">a fait part de son inquiétude, notamment en ce qui concernait les industries du textile et </w:t>
      </w:r>
      <w:r w:rsidR="004441FF" w:rsidRPr="003647C5">
        <w:rPr>
          <w:lang w:val="fr-FR"/>
        </w:rPr>
        <w:t xml:space="preserve">les industries </w:t>
      </w:r>
      <w:r w:rsidR="00915479" w:rsidRPr="003647C5">
        <w:rPr>
          <w:lang w:val="fr-FR"/>
        </w:rPr>
        <w:t xml:space="preserve">de la création </w:t>
      </w:r>
      <w:r w:rsidR="007869FE" w:rsidRPr="003647C5">
        <w:rPr>
          <w:lang w:val="fr-FR"/>
        </w:rPr>
        <w:t>dans son</w:t>
      </w:r>
      <w:r w:rsidR="00915479" w:rsidRPr="003647C5">
        <w:rPr>
          <w:lang w:val="fr-FR"/>
        </w:rPr>
        <w:t xml:space="preserve"> pays où deux</w:t>
      </w:r>
      <w:r w:rsidR="00B82E37" w:rsidRPr="003647C5">
        <w:rPr>
          <w:lang w:val="fr-FR"/>
        </w:rPr>
        <w:t> </w:t>
      </w:r>
      <w:r w:rsidR="00915479" w:rsidRPr="003647C5">
        <w:rPr>
          <w:lang w:val="fr-FR"/>
        </w:rPr>
        <w:t xml:space="preserve">des plus grandes usines textiles avaient fermé après </w:t>
      </w:r>
      <w:r w:rsidR="007869FE" w:rsidRPr="003647C5">
        <w:rPr>
          <w:lang w:val="fr-FR"/>
        </w:rPr>
        <w:t xml:space="preserve">avoir été victimes </w:t>
      </w:r>
      <w:r w:rsidR="00915479" w:rsidRPr="003647C5">
        <w:rPr>
          <w:lang w:val="fr-FR"/>
        </w:rPr>
        <w:t>de contrefaçon.</w:t>
      </w:r>
      <w:r w:rsidR="00364591" w:rsidRPr="003647C5">
        <w:rPr>
          <w:lang w:val="fr-FR"/>
        </w:rPr>
        <w:t xml:space="preserve">  </w:t>
      </w:r>
      <w:r w:rsidR="00915479" w:rsidRPr="003647C5">
        <w:rPr>
          <w:lang w:val="fr-FR"/>
        </w:rPr>
        <w:t xml:space="preserve">En conclusion, </w:t>
      </w:r>
      <w:r w:rsidR="004441FF" w:rsidRPr="003647C5">
        <w:rPr>
          <w:lang w:val="fr-FR"/>
        </w:rPr>
        <w:t>elle</w:t>
      </w:r>
      <w:r w:rsidR="00915479" w:rsidRPr="003647C5">
        <w:rPr>
          <w:lang w:val="fr-FR"/>
        </w:rPr>
        <w:t xml:space="preserve"> a déclaré que la Côte d</w:t>
      </w:r>
      <w:r w:rsidR="00800952" w:rsidRPr="003647C5">
        <w:rPr>
          <w:lang w:val="fr-FR"/>
        </w:rPr>
        <w:t>’</w:t>
      </w:r>
      <w:r w:rsidR="00915479" w:rsidRPr="003647C5">
        <w:rPr>
          <w:lang w:val="fr-FR"/>
        </w:rPr>
        <w:t xml:space="preserve">Ivoire </w:t>
      </w:r>
      <w:r w:rsidR="00BC4B8E" w:rsidRPr="003647C5">
        <w:rPr>
          <w:lang w:val="fr-FR"/>
        </w:rPr>
        <w:t>devait</w:t>
      </w:r>
      <w:r w:rsidR="004441FF" w:rsidRPr="003647C5">
        <w:rPr>
          <w:lang w:val="fr-FR"/>
        </w:rPr>
        <w:t xml:space="preserve"> disposer </w:t>
      </w:r>
      <w:r w:rsidR="00915479" w:rsidRPr="003647C5">
        <w:rPr>
          <w:lang w:val="fr-FR"/>
        </w:rPr>
        <w:t>d</w:t>
      </w:r>
      <w:r w:rsidR="00800952" w:rsidRPr="003647C5">
        <w:rPr>
          <w:lang w:val="fr-FR"/>
        </w:rPr>
        <w:t>’</w:t>
      </w:r>
      <w:r w:rsidR="00915479" w:rsidRPr="003647C5">
        <w:rPr>
          <w:lang w:val="fr-FR"/>
        </w:rPr>
        <w:t xml:space="preserve">un moyen de lutte contre la contrefaçon et </w:t>
      </w:r>
      <w:r w:rsidR="004441FF" w:rsidRPr="003647C5">
        <w:rPr>
          <w:lang w:val="fr-FR"/>
        </w:rPr>
        <w:t xml:space="preserve">bénéficier </w:t>
      </w:r>
      <w:r w:rsidR="00915479" w:rsidRPr="003647C5">
        <w:rPr>
          <w:lang w:val="fr-FR"/>
        </w:rPr>
        <w:t>d</w:t>
      </w:r>
      <w:r w:rsidR="00800952" w:rsidRPr="003647C5">
        <w:rPr>
          <w:lang w:val="fr-FR"/>
        </w:rPr>
        <w:t>’</w:t>
      </w:r>
      <w:r w:rsidR="00915479" w:rsidRPr="003647C5">
        <w:rPr>
          <w:lang w:val="fr-FR"/>
        </w:rPr>
        <w:t xml:space="preserve">un renforcement des capacités </w:t>
      </w:r>
      <w:r w:rsidR="00BC4B8E" w:rsidRPr="003647C5">
        <w:rPr>
          <w:lang w:val="fr-FR"/>
        </w:rPr>
        <w:t>pour</w:t>
      </w:r>
      <w:r w:rsidR="00915479" w:rsidRPr="003647C5">
        <w:rPr>
          <w:lang w:val="fr-FR"/>
        </w:rPr>
        <w:t xml:space="preserve"> recevoir un appui juste et équitable.</w:t>
      </w:r>
      <w:r w:rsidR="00364591" w:rsidRPr="003647C5">
        <w:rPr>
          <w:lang w:val="fr-FR"/>
        </w:rPr>
        <w:t xml:space="preserve">  </w:t>
      </w:r>
      <w:r w:rsidR="00915479" w:rsidRPr="003647C5">
        <w:rPr>
          <w:lang w:val="fr-FR"/>
        </w:rPr>
        <w:t xml:space="preserve">Elle a </w:t>
      </w:r>
      <w:r w:rsidR="004441FF" w:rsidRPr="003647C5">
        <w:rPr>
          <w:lang w:val="fr-FR"/>
        </w:rPr>
        <w:t xml:space="preserve">dit espérer </w:t>
      </w:r>
      <w:r w:rsidR="00915479" w:rsidRPr="003647C5">
        <w:rPr>
          <w:lang w:val="fr-FR"/>
        </w:rPr>
        <w:t>que l</w:t>
      </w:r>
      <w:r w:rsidR="00800952" w:rsidRPr="003647C5">
        <w:rPr>
          <w:lang w:val="fr-FR"/>
        </w:rPr>
        <w:t>’</w:t>
      </w:r>
      <w:r w:rsidR="00915479" w:rsidRPr="003647C5">
        <w:rPr>
          <w:lang w:val="fr-FR"/>
        </w:rPr>
        <w:t>OMPI en tiendrait compte.</w:t>
      </w:r>
    </w:p>
    <w:p w:rsidR="00800952" w:rsidRPr="003647C5" w:rsidRDefault="00207D04" w:rsidP="00F37DE2">
      <w:pPr>
        <w:pStyle w:val="ONUMFS"/>
        <w:rPr>
          <w:lang w:val="fr-FR"/>
        </w:rPr>
      </w:pPr>
      <w:r w:rsidRPr="003647C5">
        <w:rPr>
          <w:lang w:val="fr-FR"/>
        </w:rPr>
        <w:lastRenderedPageBreak/>
        <w:t>La délégation de la Grèce s</w:t>
      </w:r>
      <w:r w:rsidR="00800952" w:rsidRPr="003647C5">
        <w:rPr>
          <w:lang w:val="fr-FR"/>
        </w:rPr>
        <w:t>’</w:t>
      </w:r>
      <w:r w:rsidRPr="003647C5">
        <w:rPr>
          <w:lang w:val="fr-FR"/>
        </w:rPr>
        <w:t>est associée aux déclarati</w:t>
      </w:r>
      <w:r w:rsidR="007869FE" w:rsidRPr="003647C5">
        <w:rPr>
          <w:lang w:val="fr-FR"/>
        </w:rPr>
        <w:t>o</w:t>
      </w:r>
      <w:r w:rsidRPr="003647C5">
        <w:rPr>
          <w:lang w:val="fr-FR"/>
        </w:rPr>
        <w:t>ns faites par l</w:t>
      </w:r>
      <w:r w:rsidR="00800952" w:rsidRPr="003647C5">
        <w:rPr>
          <w:lang w:val="fr-FR"/>
        </w:rPr>
        <w:t>’</w:t>
      </w:r>
      <w:r w:rsidRPr="003647C5">
        <w:rPr>
          <w:lang w:val="fr-FR"/>
        </w:rPr>
        <w:t xml:space="preserve">Union européenne et ses États membres </w:t>
      </w:r>
      <w:r w:rsidR="004441FF" w:rsidRPr="003647C5">
        <w:rPr>
          <w:lang w:val="fr-FR"/>
        </w:rPr>
        <w:t>et par le groupe</w:t>
      </w:r>
      <w:r w:rsidR="00B82E37" w:rsidRPr="003647C5">
        <w:rPr>
          <w:lang w:val="fr-FR"/>
        </w:rPr>
        <w:t> </w:t>
      </w:r>
      <w:r w:rsidR="004441FF" w:rsidRPr="003647C5">
        <w:rPr>
          <w:lang w:val="fr-FR"/>
        </w:rPr>
        <w:t xml:space="preserve">B.  </w:t>
      </w:r>
      <w:r w:rsidRPr="003647C5">
        <w:rPr>
          <w:lang w:val="fr-FR"/>
        </w:rPr>
        <w:t>Notant que</w:t>
      </w:r>
      <w:r w:rsidR="00800952" w:rsidRPr="003647C5">
        <w:rPr>
          <w:lang w:val="fr-FR"/>
        </w:rPr>
        <w:t xml:space="preserve"> le SCT</w:t>
      </w:r>
      <w:r w:rsidRPr="003647C5">
        <w:rPr>
          <w:lang w:val="fr-FR"/>
        </w:rPr>
        <w:t xml:space="preserve"> avait </w:t>
      </w:r>
      <w:r w:rsidR="004441FF" w:rsidRPr="003647C5">
        <w:rPr>
          <w:lang w:val="fr-FR"/>
        </w:rPr>
        <w:t xml:space="preserve">examiné avec une grande attention </w:t>
      </w:r>
      <w:r w:rsidRPr="003647C5">
        <w:rPr>
          <w:lang w:val="fr-FR"/>
        </w:rPr>
        <w:t>le projet de traité sur les formalités relatives au droit des dessins et modèles lors d</w:t>
      </w:r>
      <w:r w:rsidR="00800952" w:rsidRPr="003647C5">
        <w:rPr>
          <w:lang w:val="fr-FR"/>
        </w:rPr>
        <w:t>’</w:t>
      </w:r>
      <w:r w:rsidRPr="003647C5">
        <w:rPr>
          <w:lang w:val="fr-FR"/>
        </w:rPr>
        <w:t xml:space="preserve">une série de réunions organisées au cours des dernières années, elle a fait observer que le résultat de ces réunions était suffisamment développé pour constituer une proposition de base </w:t>
      </w:r>
      <w:r w:rsidR="004441FF" w:rsidRPr="003647C5">
        <w:rPr>
          <w:lang w:val="fr-FR"/>
        </w:rPr>
        <w:t>susceptible</w:t>
      </w:r>
      <w:r w:rsidRPr="003647C5">
        <w:rPr>
          <w:lang w:val="fr-FR"/>
        </w:rPr>
        <w:t xml:space="preserve"> </w:t>
      </w:r>
      <w:r w:rsidR="004441FF" w:rsidRPr="003647C5">
        <w:rPr>
          <w:lang w:val="fr-FR"/>
        </w:rPr>
        <w:t>d</w:t>
      </w:r>
      <w:r w:rsidR="00800952" w:rsidRPr="003647C5">
        <w:rPr>
          <w:lang w:val="fr-FR"/>
        </w:rPr>
        <w:t>’</w:t>
      </w:r>
      <w:r w:rsidRPr="003647C5">
        <w:rPr>
          <w:lang w:val="fr-FR"/>
        </w:rPr>
        <w:t>être étudiée dans le cadre d</w:t>
      </w:r>
      <w:r w:rsidR="00800952" w:rsidRPr="003647C5">
        <w:rPr>
          <w:lang w:val="fr-FR"/>
        </w:rPr>
        <w:t>’</w:t>
      </w:r>
      <w:r w:rsidRPr="003647C5">
        <w:rPr>
          <w:lang w:val="fr-FR"/>
        </w:rPr>
        <w:t>une conférence diplomatique.</w:t>
      </w:r>
      <w:r w:rsidR="00364591" w:rsidRPr="003647C5">
        <w:rPr>
          <w:lang w:val="fr-FR"/>
        </w:rPr>
        <w:t xml:space="preserve">  </w:t>
      </w:r>
      <w:r w:rsidR="00B70ACF" w:rsidRPr="003647C5">
        <w:rPr>
          <w:lang w:val="fr-FR"/>
        </w:rPr>
        <w:t>Les dispositions relatives à l</w:t>
      </w:r>
      <w:r w:rsidR="00800952" w:rsidRPr="003647C5">
        <w:rPr>
          <w:lang w:val="fr-FR"/>
        </w:rPr>
        <w:t>’</w:t>
      </w:r>
      <w:r w:rsidR="00B70ACF" w:rsidRPr="003647C5">
        <w:rPr>
          <w:lang w:val="fr-FR"/>
        </w:rPr>
        <w:t xml:space="preserve">assistance technique et au renforcement des capacités ont été modifiées pour permettre la mise en </w:t>
      </w:r>
      <w:r w:rsidR="00800952" w:rsidRPr="003647C5">
        <w:rPr>
          <w:lang w:val="fr-FR"/>
        </w:rPr>
        <w:t>œuvre</w:t>
      </w:r>
      <w:r w:rsidR="00B70ACF" w:rsidRPr="003647C5">
        <w:rPr>
          <w:lang w:val="fr-FR"/>
        </w:rPr>
        <w:t xml:space="preserve"> du traité </w:t>
      </w:r>
      <w:r w:rsidR="004441FF" w:rsidRPr="003647C5">
        <w:rPr>
          <w:lang w:val="fr-FR"/>
        </w:rPr>
        <w:t>dans</w:t>
      </w:r>
      <w:r w:rsidR="00B70ACF" w:rsidRPr="003647C5">
        <w:rPr>
          <w:lang w:val="fr-FR"/>
        </w:rPr>
        <w:t xml:space="preserve"> les pays en développement et</w:t>
      </w:r>
      <w:r w:rsidR="00800952" w:rsidRPr="003647C5">
        <w:rPr>
          <w:lang w:val="fr-FR"/>
        </w:rPr>
        <w:t xml:space="preserve"> les PMA</w:t>
      </w:r>
      <w:r w:rsidR="00B70ACF" w:rsidRPr="003647C5">
        <w:rPr>
          <w:lang w:val="fr-FR"/>
        </w:rPr>
        <w:t>.</w:t>
      </w:r>
      <w:r w:rsidR="00364591" w:rsidRPr="003647C5">
        <w:rPr>
          <w:lang w:val="fr-FR"/>
        </w:rPr>
        <w:t xml:space="preserve">  </w:t>
      </w:r>
      <w:r w:rsidR="00B70ACF" w:rsidRPr="003647C5">
        <w:rPr>
          <w:lang w:val="fr-FR"/>
        </w:rPr>
        <w:t>C</w:t>
      </w:r>
      <w:r w:rsidR="00800952" w:rsidRPr="003647C5">
        <w:rPr>
          <w:lang w:val="fr-FR"/>
        </w:rPr>
        <w:t>’</w:t>
      </w:r>
      <w:r w:rsidR="00B70ACF" w:rsidRPr="003647C5">
        <w:rPr>
          <w:lang w:val="fr-FR"/>
        </w:rPr>
        <w:t xml:space="preserve">est </w:t>
      </w:r>
      <w:r w:rsidR="007869FE" w:rsidRPr="003647C5">
        <w:rPr>
          <w:lang w:val="fr-FR"/>
        </w:rPr>
        <w:t xml:space="preserve">la raison pour laquelle </w:t>
      </w:r>
      <w:r w:rsidR="00B70ACF" w:rsidRPr="003647C5">
        <w:rPr>
          <w:lang w:val="fr-FR"/>
        </w:rPr>
        <w:t>il est difficile de comprendre pourquoi la convocation d</w:t>
      </w:r>
      <w:r w:rsidR="00800952" w:rsidRPr="003647C5">
        <w:rPr>
          <w:lang w:val="fr-FR"/>
        </w:rPr>
        <w:t>’</w:t>
      </w:r>
      <w:r w:rsidR="00B70ACF" w:rsidRPr="003647C5">
        <w:rPr>
          <w:lang w:val="fr-FR"/>
        </w:rPr>
        <w:t>une conférence diplomatique devrait être subordonnée à l</w:t>
      </w:r>
      <w:r w:rsidR="00800952" w:rsidRPr="003647C5">
        <w:rPr>
          <w:lang w:val="fr-FR"/>
        </w:rPr>
        <w:t>’</w:t>
      </w:r>
      <w:r w:rsidR="00B70ACF" w:rsidRPr="003647C5">
        <w:rPr>
          <w:lang w:val="fr-FR"/>
        </w:rPr>
        <w:t>existence d</w:t>
      </w:r>
      <w:r w:rsidR="00800952" w:rsidRPr="003647C5">
        <w:rPr>
          <w:lang w:val="fr-FR"/>
        </w:rPr>
        <w:t>’</w:t>
      </w:r>
      <w:r w:rsidR="00B70ACF" w:rsidRPr="003647C5">
        <w:rPr>
          <w:lang w:val="fr-FR"/>
        </w:rPr>
        <w:t>un article sur l</w:t>
      </w:r>
      <w:r w:rsidR="00800952" w:rsidRPr="003647C5">
        <w:rPr>
          <w:lang w:val="fr-FR"/>
        </w:rPr>
        <w:t>’</w:t>
      </w:r>
      <w:r w:rsidR="00B70ACF" w:rsidRPr="003647C5">
        <w:rPr>
          <w:lang w:val="fr-FR"/>
        </w:rPr>
        <w:t>assistance technique.</w:t>
      </w:r>
      <w:r w:rsidR="00364591" w:rsidRPr="003647C5">
        <w:rPr>
          <w:lang w:val="fr-FR"/>
        </w:rPr>
        <w:t xml:space="preserve">  </w:t>
      </w:r>
      <w:r w:rsidR="00B70ACF" w:rsidRPr="003647C5">
        <w:rPr>
          <w:lang w:val="fr-FR"/>
        </w:rPr>
        <w:t xml:space="preserve">Indépendamment de la </w:t>
      </w:r>
      <w:r w:rsidR="007869FE" w:rsidRPr="003647C5">
        <w:rPr>
          <w:lang w:val="fr-FR"/>
        </w:rPr>
        <w:t xml:space="preserve">souplesse dont elle faisait preuve </w:t>
      </w:r>
      <w:r w:rsidR="00B70ACF" w:rsidRPr="003647C5">
        <w:rPr>
          <w:lang w:val="fr-FR"/>
        </w:rPr>
        <w:t>concernant le caractère des dispositions relatives à l</w:t>
      </w:r>
      <w:r w:rsidR="00800952" w:rsidRPr="003647C5">
        <w:rPr>
          <w:lang w:val="fr-FR"/>
        </w:rPr>
        <w:t>’</w:t>
      </w:r>
      <w:r w:rsidR="00B70ACF" w:rsidRPr="003647C5">
        <w:rPr>
          <w:lang w:val="fr-FR"/>
        </w:rPr>
        <w:t>assistance technique, la délégation a déclaré qu</w:t>
      </w:r>
      <w:r w:rsidR="00800952" w:rsidRPr="003647C5">
        <w:rPr>
          <w:lang w:val="fr-FR"/>
        </w:rPr>
        <w:t>’</w:t>
      </w:r>
      <w:r w:rsidR="00B70ACF" w:rsidRPr="003647C5">
        <w:rPr>
          <w:lang w:val="fr-FR"/>
        </w:rPr>
        <w:t>il était injustifié d</w:t>
      </w:r>
      <w:r w:rsidR="00800952" w:rsidRPr="003647C5">
        <w:rPr>
          <w:lang w:val="fr-FR"/>
        </w:rPr>
        <w:t>’</w:t>
      </w:r>
      <w:r w:rsidR="00B70ACF" w:rsidRPr="003647C5">
        <w:rPr>
          <w:lang w:val="fr-FR"/>
        </w:rPr>
        <w:t>empêcher une décision sur la convocation d</w:t>
      </w:r>
      <w:r w:rsidR="00800952" w:rsidRPr="003647C5">
        <w:rPr>
          <w:lang w:val="fr-FR"/>
        </w:rPr>
        <w:t>’</w:t>
      </w:r>
      <w:r w:rsidR="00B70ACF" w:rsidRPr="003647C5">
        <w:rPr>
          <w:lang w:val="fr-FR"/>
        </w:rPr>
        <w:t>une conférence diplomatique, puisque le texte était à un stade de développement avancé.</w:t>
      </w:r>
      <w:r w:rsidR="00364591" w:rsidRPr="003647C5">
        <w:rPr>
          <w:lang w:val="fr-FR"/>
        </w:rPr>
        <w:t xml:space="preserve">  </w:t>
      </w:r>
      <w:r w:rsidR="003968E1" w:rsidRPr="003647C5">
        <w:rPr>
          <w:lang w:val="fr-FR"/>
        </w:rPr>
        <w:t>Elle a ajouté que les efforts visant à harmoniser et améliorer le système de la propriété intellectuelle ne devraient pas être entravés et a regretté que l</w:t>
      </w:r>
      <w:r w:rsidR="00800952" w:rsidRPr="003647C5">
        <w:rPr>
          <w:lang w:val="fr-FR"/>
        </w:rPr>
        <w:t>’</w:t>
      </w:r>
      <w:r w:rsidR="003968E1" w:rsidRPr="003647C5">
        <w:rPr>
          <w:lang w:val="fr-FR"/>
        </w:rPr>
        <w:t>assemblée n</w:t>
      </w:r>
      <w:r w:rsidR="00800952" w:rsidRPr="003647C5">
        <w:rPr>
          <w:lang w:val="fr-FR"/>
        </w:rPr>
        <w:t>’</w:t>
      </w:r>
      <w:r w:rsidR="00F55B67" w:rsidRPr="003647C5">
        <w:rPr>
          <w:lang w:val="fr-FR"/>
        </w:rPr>
        <w:t>ait</w:t>
      </w:r>
      <w:r w:rsidR="003968E1" w:rsidRPr="003647C5">
        <w:rPr>
          <w:lang w:val="fr-FR"/>
        </w:rPr>
        <w:t xml:space="preserve"> pas pu prendre une décision positive.</w:t>
      </w:r>
    </w:p>
    <w:p w:rsidR="00D70666" w:rsidRPr="003647C5" w:rsidRDefault="003968E1" w:rsidP="00F37DE2">
      <w:pPr>
        <w:pStyle w:val="ONUMFS"/>
        <w:rPr>
          <w:lang w:val="fr-FR"/>
        </w:rPr>
      </w:pPr>
      <w:r w:rsidRPr="003647C5">
        <w:rPr>
          <w:lang w:val="fr-FR"/>
        </w:rPr>
        <w:t>La délégation de la Pologne a remercié</w:t>
      </w:r>
      <w:r w:rsidR="00800952" w:rsidRPr="003647C5">
        <w:rPr>
          <w:lang w:val="fr-FR"/>
        </w:rPr>
        <w:t xml:space="preserve"> le SCT</w:t>
      </w:r>
      <w:r w:rsidRPr="003647C5">
        <w:rPr>
          <w:lang w:val="fr-FR"/>
        </w:rPr>
        <w:t xml:space="preserve"> </w:t>
      </w:r>
      <w:r w:rsidR="004441FF" w:rsidRPr="003647C5">
        <w:rPr>
          <w:lang w:val="fr-FR"/>
        </w:rPr>
        <w:t>des</w:t>
      </w:r>
      <w:r w:rsidRPr="003647C5">
        <w:rPr>
          <w:lang w:val="fr-FR"/>
        </w:rPr>
        <w:t xml:space="preserve"> efforts </w:t>
      </w:r>
      <w:r w:rsidR="007869FE" w:rsidRPr="003647C5">
        <w:rPr>
          <w:lang w:val="fr-FR"/>
        </w:rPr>
        <w:t>intenses qu</w:t>
      </w:r>
      <w:r w:rsidR="00800952" w:rsidRPr="003647C5">
        <w:rPr>
          <w:lang w:val="fr-FR"/>
        </w:rPr>
        <w:t>’</w:t>
      </w:r>
      <w:r w:rsidR="007869FE" w:rsidRPr="003647C5">
        <w:rPr>
          <w:lang w:val="fr-FR"/>
        </w:rPr>
        <w:t>il a déployés pour élaborer</w:t>
      </w:r>
      <w:r w:rsidRPr="003647C5">
        <w:rPr>
          <w:lang w:val="fr-FR"/>
        </w:rPr>
        <w:t xml:space="preserve"> </w:t>
      </w:r>
      <w:r w:rsidR="007869FE" w:rsidRPr="003647C5">
        <w:rPr>
          <w:lang w:val="fr-FR"/>
        </w:rPr>
        <w:t>le</w:t>
      </w:r>
      <w:r w:rsidRPr="003647C5">
        <w:rPr>
          <w:lang w:val="fr-FR"/>
        </w:rPr>
        <w:t xml:space="preserve"> projet actuel de DLT et</w:t>
      </w:r>
      <w:r w:rsidR="004441FF" w:rsidRPr="003647C5">
        <w:rPr>
          <w:lang w:val="fr-FR"/>
        </w:rPr>
        <w:t xml:space="preserve"> l</w:t>
      </w:r>
      <w:r w:rsidR="00800952" w:rsidRPr="003647C5">
        <w:rPr>
          <w:lang w:val="fr-FR"/>
        </w:rPr>
        <w:t>’</w:t>
      </w:r>
      <w:r w:rsidR="004441FF" w:rsidRPr="003647C5">
        <w:rPr>
          <w:lang w:val="fr-FR"/>
        </w:rPr>
        <w:t xml:space="preserve">a félicité </w:t>
      </w:r>
      <w:r w:rsidR="007869FE" w:rsidRPr="003647C5">
        <w:rPr>
          <w:lang w:val="fr-FR"/>
        </w:rPr>
        <w:t>en</w:t>
      </w:r>
      <w:r w:rsidR="004441FF" w:rsidRPr="003647C5">
        <w:rPr>
          <w:lang w:val="fr-FR"/>
        </w:rPr>
        <w:t xml:space="preserve"> particuli</w:t>
      </w:r>
      <w:r w:rsidR="007869FE" w:rsidRPr="003647C5">
        <w:rPr>
          <w:lang w:val="fr-FR"/>
        </w:rPr>
        <w:t xml:space="preserve">er </w:t>
      </w:r>
      <w:r w:rsidRPr="003647C5">
        <w:rPr>
          <w:lang w:val="fr-FR"/>
        </w:rPr>
        <w:t xml:space="preserve">pour les progrès importants réalisés </w:t>
      </w:r>
      <w:r w:rsidR="00BC4B8E" w:rsidRPr="003647C5">
        <w:rPr>
          <w:lang w:val="fr-FR"/>
        </w:rPr>
        <w:t xml:space="preserve">à sa dernière session, tenue en mars, </w:t>
      </w:r>
      <w:r w:rsidR="004441FF" w:rsidRPr="003647C5">
        <w:rPr>
          <w:lang w:val="fr-FR"/>
        </w:rPr>
        <w:t>sur la question de l</w:t>
      </w:r>
      <w:r w:rsidR="00800952" w:rsidRPr="003647C5">
        <w:rPr>
          <w:lang w:val="fr-FR"/>
        </w:rPr>
        <w:t>’</w:t>
      </w:r>
      <w:r w:rsidR="004441FF" w:rsidRPr="003647C5">
        <w:rPr>
          <w:lang w:val="fr-FR"/>
        </w:rPr>
        <w:t>assistance technique et du renforcement des capacités</w:t>
      </w:r>
      <w:r w:rsidRPr="003647C5">
        <w:rPr>
          <w:lang w:val="fr-FR"/>
        </w:rPr>
        <w:t>.</w:t>
      </w:r>
      <w:r w:rsidR="00364591" w:rsidRPr="003647C5">
        <w:rPr>
          <w:lang w:val="fr-FR"/>
        </w:rPr>
        <w:t xml:space="preserve">  </w:t>
      </w:r>
      <w:r w:rsidR="005633B7" w:rsidRPr="003647C5">
        <w:rPr>
          <w:lang w:val="fr-FR"/>
        </w:rPr>
        <w:t>Elle s</w:t>
      </w:r>
      <w:r w:rsidR="00800952" w:rsidRPr="003647C5">
        <w:rPr>
          <w:lang w:val="fr-FR"/>
        </w:rPr>
        <w:t>’</w:t>
      </w:r>
      <w:r w:rsidR="005633B7" w:rsidRPr="003647C5">
        <w:rPr>
          <w:lang w:val="fr-FR"/>
        </w:rPr>
        <w:t xml:space="preserve">est </w:t>
      </w:r>
      <w:r w:rsidR="00F37DE2">
        <w:rPr>
          <w:lang w:val="fr-FR"/>
        </w:rPr>
        <w:t>félicitée</w:t>
      </w:r>
      <w:r w:rsidR="005633B7" w:rsidRPr="003647C5">
        <w:rPr>
          <w:lang w:val="fr-FR"/>
        </w:rPr>
        <w:t xml:space="preserve"> de l</w:t>
      </w:r>
      <w:r w:rsidR="00800952" w:rsidRPr="003647C5">
        <w:rPr>
          <w:lang w:val="fr-FR"/>
        </w:rPr>
        <w:t>’</w:t>
      </w:r>
      <w:r w:rsidR="005633B7" w:rsidRPr="003647C5">
        <w:rPr>
          <w:lang w:val="fr-FR"/>
        </w:rPr>
        <w:t>engag</w:t>
      </w:r>
      <w:r w:rsidR="004441FF" w:rsidRPr="003647C5">
        <w:rPr>
          <w:lang w:val="fr-FR"/>
        </w:rPr>
        <w:t>e</w:t>
      </w:r>
      <w:r w:rsidR="005633B7" w:rsidRPr="003647C5">
        <w:rPr>
          <w:lang w:val="fr-FR"/>
        </w:rPr>
        <w:t>ment concret de tous les membres</w:t>
      </w:r>
      <w:r w:rsidR="00800952" w:rsidRPr="003647C5">
        <w:rPr>
          <w:lang w:val="fr-FR"/>
        </w:rPr>
        <w:t xml:space="preserve"> du SCT</w:t>
      </w:r>
      <w:r w:rsidR="005633B7" w:rsidRPr="003647C5">
        <w:rPr>
          <w:lang w:val="fr-FR"/>
        </w:rPr>
        <w:t xml:space="preserve"> à cet égard et a appuyé les déclarations de l</w:t>
      </w:r>
      <w:r w:rsidR="00800952" w:rsidRPr="003647C5">
        <w:rPr>
          <w:lang w:val="fr-FR"/>
        </w:rPr>
        <w:t>’</w:t>
      </w:r>
      <w:r w:rsidR="005633B7" w:rsidRPr="003647C5">
        <w:rPr>
          <w:lang w:val="fr-FR"/>
        </w:rPr>
        <w:t>Union européenne et ses États membres et du groupe des pays d</w:t>
      </w:r>
      <w:r w:rsidR="00800952" w:rsidRPr="003647C5">
        <w:rPr>
          <w:lang w:val="fr-FR"/>
        </w:rPr>
        <w:t>’</w:t>
      </w:r>
      <w:r w:rsidR="005633B7" w:rsidRPr="003647C5">
        <w:rPr>
          <w:lang w:val="fr-FR"/>
        </w:rPr>
        <w:t>Europe centrale et des États baltes.</w:t>
      </w:r>
      <w:r w:rsidR="00364591" w:rsidRPr="003647C5">
        <w:rPr>
          <w:lang w:val="fr-FR"/>
        </w:rPr>
        <w:t xml:space="preserve">  </w:t>
      </w:r>
      <w:r w:rsidR="00BC4B8E" w:rsidRPr="003647C5">
        <w:rPr>
          <w:lang w:val="fr-FR"/>
        </w:rPr>
        <w:t xml:space="preserve">Elle </w:t>
      </w:r>
      <w:r w:rsidR="005633B7" w:rsidRPr="003647C5">
        <w:rPr>
          <w:lang w:val="fr-FR"/>
        </w:rPr>
        <w:t>a estimé que des progrès considérables avaient été accomplis concernant les dispositions de fond du traité et du règlement d</w:t>
      </w:r>
      <w:r w:rsidR="00800952" w:rsidRPr="003647C5">
        <w:rPr>
          <w:lang w:val="fr-FR"/>
        </w:rPr>
        <w:t>’</w:t>
      </w:r>
      <w:r w:rsidR="005633B7" w:rsidRPr="003647C5">
        <w:rPr>
          <w:lang w:val="fr-FR"/>
        </w:rPr>
        <w:t>exécution</w:t>
      </w:r>
      <w:r w:rsidR="007869FE" w:rsidRPr="003647C5">
        <w:rPr>
          <w:lang w:val="fr-FR"/>
        </w:rPr>
        <w:t xml:space="preserve"> lors de la session de mars</w:t>
      </w:r>
      <w:r w:rsidR="00800952" w:rsidRPr="003647C5">
        <w:rPr>
          <w:lang w:val="fr-FR"/>
        </w:rPr>
        <w:t xml:space="preserve"> du SCT</w:t>
      </w:r>
      <w:r w:rsidR="005633B7" w:rsidRPr="003647C5">
        <w:rPr>
          <w:lang w:val="fr-FR"/>
        </w:rPr>
        <w:t>, que le comité avait rempli son mandat et que le texte avait atteint un stade de développement suffisant pour que les travaux puissent être finalisés.</w:t>
      </w:r>
      <w:r w:rsidR="00364591" w:rsidRPr="003647C5">
        <w:rPr>
          <w:lang w:val="fr-FR"/>
        </w:rPr>
        <w:t xml:space="preserve">  </w:t>
      </w:r>
      <w:r w:rsidR="005633B7" w:rsidRPr="003647C5">
        <w:rPr>
          <w:lang w:val="fr-FR"/>
        </w:rPr>
        <w:t>Il était donc temps de passer à l</w:t>
      </w:r>
      <w:r w:rsidR="00800952" w:rsidRPr="003647C5">
        <w:rPr>
          <w:lang w:val="fr-FR"/>
        </w:rPr>
        <w:t>’</w:t>
      </w:r>
      <w:r w:rsidR="005633B7" w:rsidRPr="003647C5">
        <w:rPr>
          <w:lang w:val="fr-FR"/>
        </w:rPr>
        <w:t xml:space="preserve">étape suivante, </w:t>
      </w:r>
      <w:r w:rsidR="00800952" w:rsidRPr="003647C5">
        <w:rPr>
          <w:lang w:val="fr-FR"/>
        </w:rPr>
        <w:t>à savoir</w:t>
      </w:r>
      <w:r w:rsidR="004441FF" w:rsidRPr="003647C5">
        <w:rPr>
          <w:lang w:val="fr-FR"/>
        </w:rPr>
        <w:t xml:space="preserve"> </w:t>
      </w:r>
      <w:r w:rsidR="005633B7" w:rsidRPr="003647C5">
        <w:rPr>
          <w:lang w:val="fr-FR"/>
        </w:rPr>
        <w:t>la conférence diplomatique.</w:t>
      </w:r>
      <w:r w:rsidR="00364591" w:rsidRPr="003647C5">
        <w:rPr>
          <w:lang w:val="fr-FR"/>
        </w:rPr>
        <w:t xml:space="preserve">  </w:t>
      </w:r>
      <w:r w:rsidR="00263E81" w:rsidRPr="003647C5">
        <w:rPr>
          <w:lang w:val="fr-FR"/>
        </w:rPr>
        <w:t>En ce qui concern</w:t>
      </w:r>
      <w:r w:rsidR="007869FE" w:rsidRPr="003647C5">
        <w:rPr>
          <w:lang w:val="fr-FR"/>
        </w:rPr>
        <w:t>ait</w:t>
      </w:r>
      <w:r w:rsidR="00263E81" w:rsidRPr="003647C5">
        <w:rPr>
          <w:lang w:val="fr-FR"/>
        </w:rPr>
        <w:t xml:space="preserve"> l</w:t>
      </w:r>
      <w:r w:rsidR="00800952" w:rsidRPr="003647C5">
        <w:rPr>
          <w:lang w:val="fr-FR"/>
        </w:rPr>
        <w:t>’</w:t>
      </w:r>
      <w:r w:rsidR="00263E81" w:rsidRPr="003647C5">
        <w:rPr>
          <w:lang w:val="fr-FR"/>
        </w:rPr>
        <w:t xml:space="preserve">assistance technique, la délégation </w:t>
      </w:r>
      <w:r w:rsidR="004441FF" w:rsidRPr="003647C5">
        <w:rPr>
          <w:lang w:val="fr-FR"/>
        </w:rPr>
        <w:t xml:space="preserve">faisait preuve de souplesse </w:t>
      </w:r>
      <w:r w:rsidR="00BC4B8E" w:rsidRPr="003647C5">
        <w:rPr>
          <w:lang w:val="fr-FR"/>
        </w:rPr>
        <w:t>quant au point</w:t>
      </w:r>
      <w:r w:rsidR="00263E81" w:rsidRPr="003647C5">
        <w:rPr>
          <w:lang w:val="fr-FR"/>
        </w:rPr>
        <w:t xml:space="preserve"> de savoir si l</w:t>
      </w:r>
      <w:r w:rsidR="00800952" w:rsidRPr="003647C5">
        <w:rPr>
          <w:lang w:val="fr-FR"/>
        </w:rPr>
        <w:t>’</w:t>
      </w:r>
      <w:r w:rsidR="00263E81" w:rsidRPr="003647C5">
        <w:rPr>
          <w:lang w:val="fr-FR"/>
        </w:rPr>
        <w:t xml:space="preserve">assistance technique devait figurer dans un article ou </w:t>
      </w:r>
      <w:r w:rsidR="004441FF" w:rsidRPr="003647C5">
        <w:rPr>
          <w:lang w:val="fr-FR"/>
        </w:rPr>
        <w:t xml:space="preserve">dans </w:t>
      </w:r>
      <w:r w:rsidR="00263E81" w:rsidRPr="003647C5">
        <w:rPr>
          <w:lang w:val="fr-FR"/>
        </w:rPr>
        <w:t>une disposition distincte sous la forme d</w:t>
      </w:r>
      <w:r w:rsidR="00800952" w:rsidRPr="003647C5">
        <w:rPr>
          <w:lang w:val="fr-FR"/>
        </w:rPr>
        <w:t>’</w:t>
      </w:r>
      <w:r w:rsidR="00263E81" w:rsidRPr="003647C5">
        <w:rPr>
          <w:lang w:val="fr-FR"/>
        </w:rPr>
        <w:t>une résolution.</w:t>
      </w:r>
      <w:r w:rsidR="00364591" w:rsidRPr="003647C5">
        <w:rPr>
          <w:lang w:val="fr-FR"/>
        </w:rPr>
        <w:t xml:space="preserve">  </w:t>
      </w:r>
      <w:r w:rsidR="00263E81" w:rsidRPr="003647C5">
        <w:rPr>
          <w:lang w:val="fr-FR"/>
        </w:rPr>
        <w:t>Cependant, un a</w:t>
      </w:r>
      <w:r w:rsidR="004441FF" w:rsidRPr="003647C5">
        <w:rPr>
          <w:lang w:val="fr-FR"/>
        </w:rPr>
        <w:t>ccord sur cette question ne dev</w:t>
      </w:r>
      <w:r w:rsidR="00263E81" w:rsidRPr="003647C5">
        <w:rPr>
          <w:lang w:val="fr-FR"/>
        </w:rPr>
        <w:t>ait pas constituer une condition préalable à la convocation d</w:t>
      </w:r>
      <w:r w:rsidR="00800952" w:rsidRPr="003647C5">
        <w:rPr>
          <w:lang w:val="fr-FR"/>
        </w:rPr>
        <w:t>’</w:t>
      </w:r>
      <w:r w:rsidR="00263E81" w:rsidRPr="003647C5">
        <w:rPr>
          <w:lang w:val="fr-FR"/>
        </w:rPr>
        <w:t>une conférence diplomatique.</w:t>
      </w:r>
      <w:r w:rsidR="00364591" w:rsidRPr="003647C5">
        <w:rPr>
          <w:lang w:val="fr-FR"/>
        </w:rPr>
        <w:t xml:space="preserve">  </w:t>
      </w:r>
      <w:r w:rsidR="00AB4F05" w:rsidRPr="003647C5">
        <w:rPr>
          <w:lang w:val="fr-FR"/>
        </w:rPr>
        <w:t>Elle a souligné que</w:t>
      </w:r>
      <w:r w:rsidR="00800952" w:rsidRPr="003647C5">
        <w:rPr>
          <w:lang w:val="fr-FR"/>
        </w:rPr>
        <w:t xml:space="preserve"> le DLT</w:t>
      </w:r>
      <w:r w:rsidR="00AB4F05" w:rsidRPr="003647C5">
        <w:rPr>
          <w:lang w:val="fr-FR"/>
        </w:rPr>
        <w:t xml:space="preserve"> simplifierait et harmoniserait les formalités et procédures en matière d</w:t>
      </w:r>
      <w:r w:rsidR="00800952" w:rsidRPr="003647C5">
        <w:rPr>
          <w:lang w:val="fr-FR"/>
        </w:rPr>
        <w:t>’</w:t>
      </w:r>
      <w:r w:rsidR="00AB4F05" w:rsidRPr="003647C5">
        <w:rPr>
          <w:lang w:val="fr-FR"/>
        </w:rPr>
        <w:t>enregistrement de dessins ou modèles dans l</w:t>
      </w:r>
      <w:r w:rsidR="00800952" w:rsidRPr="003647C5">
        <w:rPr>
          <w:lang w:val="fr-FR"/>
        </w:rPr>
        <w:t>’</w:t>
      </w:r>
      <w:r w:rsidR="00AB4F05" w:rsidRPr="003647C5">
        <w:rPr>
          <w:lang w:val="fr-FR"/>
        </w:rPr>
        <w:t>intérêt de tous les utilisateurs, et permettrait de créer un cadre international moderne, souple et facile d</w:t>
      </w:r>
      <w:r w:rsidR="00800952" w:rsidRPr="003647C5">
        <w:rPr>
          <w:lang w:val="fr-FR"/>
        </w:rPr>
        <w:t>’</w:t>
      </w:r>
      <w:r w:rsidR="00AB4F05" w:rsidRPr="003647C5">
        <w:rPr>
          <w:lang w:val="fr-FR"/>
        </w:rPr>
        <w:t>utilisation dans ce domaine.</w:t>
      </w:r>
      <w:r w:rsidR="00364591" w:rsidRPr="003647C5">
        <w:rPr>
          <w:lang w:val="fr-FR"/>
        </w:rPr>
        <w:t xml:space="preserve">  </w:t>
      </w:r>
      <w:r w:rsidR="00AB4F05" w:rsidRPr="003647C5">
        <w:rPr>
          <w:lang w:val="fr-FR"/>
        </w:rPr>
        <w:t>Ce traité était attendu de longue date par les utilisateurs dans toutes les régions et</w:t>
      </w:r>
      <w:r w:rsidR="004441FF" w:rsidRPr="003647C5">
        <w:rPr>
          <w:lang w:val="fr-FR"/>
        </w:rPr>
        <w:t xml:space="preserve"> il </w:t>
      </w:r>
      <w:r w:rsidR="00AB4F05" w:rsidRPr="003647C5">
        <w:rPr>
          <w:lang w:val="fr-FR"/>
        </w:rPr>
        <w:t xml:space="preserve">faisait partie de leurs </w:t>
      </w:r>
      <w:r w:rsidR="004441FF" w:rsidRPr="003647C5">
        <w:rPr>
          <w:lang w:val="fr-FR"/>
        </w:rPr>
        <w:t>grandes</w:t>
      </w:r>
      <w:r w:rsidR="00AB4F05" w:rsidRPr="003647C5">
        <w:rPr>
          <w:lang w:val="fr-FR"/>
        </w:rPr>
        <w:t xml:space="preserve"> priorités.</w:t>
      </w:r>
      <w:r w:rsidR="00364591" w:rsidRPr="003647C5">
        <w:rPr>
          <w:lang w:val="fr-FR"/>
        </w:rPr>
        <w:t xml:space="preserve">  </w:t>
      </w:r>
      <w:r w:rsidR="00AB4F05" w:rsidRPr="003647C5">
        <w:rPr>
          <w:lang w:val="fr-FR"/>
        </w:rPr>
        <w:t>Indiquant que ce</w:t>
      </w:r>
      <w:r w:rsidR="007869FE" w:rsidRPr="003647C5">
        <w:rPr>
          <w:lang w:val="fr-FR"/>
        </w:rPr>
        <w:t>tte session</w:t>
      </w:r>
      <w:r w:rsidR="00AB4F05" w:rsidRPr="003647C5">
        <w:rPr>
          <w:lang w:val="fr-FR"/>
        </w:rPr>
        <w:t xml:space="preserve"> avait représenté une </w:t>
      </w:r>
      <w:r w:rsidR="004441FF" w:rsidRPr="003647C5">
        <w:rPr>
          <w:lang w:val="fr-FR"/>
        </w:rPr>
        <w:t>occasion</w:t>
      </w:r>
      <w:r w:rsidR="00AB4F05" w:rsidRPr="003647C5">
        <w:rPr>
          <w:lang w:val="fr-FR"/>
        </w:rPr>
        <w:t xml:space="preserve"> manquée d</w:t>
      </w:r>
      <w:r w:rsidR="00800952" w:rsidRPr="003647C5">
        <w:rPr>
          <w:lang w:val="fr-FR"/>
        </w:rPr>
        <w:t>’</w:t>
      </w:r>
      <w:r w:rsidR="00AB4F05" w:rsidRPr="003647C5">
        <w:rPr>
          <w:lang w:val="fr-FR"/>
        </w:rPr>
        <w:t>avancer sur une question importante, la délégation a exprimé son regret que l</w:t>
      </w:r>
      <w:r w:rsidR="00800952" w:rsidRPr="003647C5">
        <w:rPr>
          <w:lang w:val="fr-FR"/>
        </w:rPr>
        <w:t>’</w:t>
      </w:r>
      <w:r w:rsidR="00AB4F05" w:rsidRPr="003647C5">
        <w:rPr>
          <w:lang w:val="fr-FR"/>
        </w:rPr>
        <w:t>Assemblée générale de l</w:t>
      </w:r>
      <w:r w:rsidR="00800952" w:rsidRPr="003647C5">
        <w:rPr>
          <w:lang w:val="fr-FR"/>
        </w:rPr>
        <w:t>’</w:t>
      </w:r>
      <w:r w:rsidR="00AB4F05" w:rsidRPr="003647C5">
        <w:rPr>
          <w:lang w:val="fr-FR"/>
        </w:rPr>
        <w:t>OMPI ne soit, une fois de plus, pas parvenue à un accord sur la convocation d</w:t>
      </w:r>
      <w:r w:rsidR="00800952" w:rsidRPr="003647C5">
        <w:rPr>
          <w:lang w:val="fr-FR"/>
        </w:rPr>
        <w:t>’</w:t>
      </w:r>
      <w:r w:rsidR="00AB4F05" w:rsidRPr="003647C5">
        <w:rPr>
          <w:lang w:val="fr-FR"/>
        </w:rPr>
        <w:t>une conférence diplomatique pour l</w:t>
      </w:r>
      <w:r w:rsidR="00800952" w:rsidRPr="003647C5">
        <w:rPr>
          <w:lang w:val="fr-FR"/>
        </w:rPr>
        <w:t>’</w:t>
      </w:r>
      <w:r w:rsidR="00AB4F05" w:rsidRPr="003647C5">
        <w:rPr>
          <w:lang w:val="fr-FR"/>
        </w:rPr>
        <w:t>établissement d</w:t>
      </w:r>
      <w:r w:rsidR="00800952" w:rsidRPr="003647C5">
        <w:rPr>
          <w:lang w:val="fr-FR"/>
        </w:rPr>
        <w:t>’</w:t>
      </w:r>
      <w:r w:rsidR="003D3035">
        <w:rPr>
          <w:lang w:val="fr-FR"/>
        </w:rPr>
        <w:t>un </w:t>
      </w:r>
      <w:r w:rsidR="00AB4F05" w:rsidRPr="003647C5">
        <w:rPr>
          <w:lang w:val="fr-FR"/>
        </w:rPr>
        <w:t xml:space="preserve">DLT et a formé le </w:t>
      </w:r>
      <w:r w:rsidR="00800952" w:rsidRPr="003647C5">
        <w:rPr>
          <w:lang w:val="fr-FR"/>
        </w:rPr>
        <w:t>vœu</w:t>
      </w:r>
      <w:r w:rsidR="00AB4F05" w:rsidRPr="003647C5">
        <w:rPr>
          <w:lang w:val="fr-FR"/>
        </w:rPr>
        <w:t xml:space="preserve"> qu</w:t>
      </w:r>
      <w:r w:rsidR="00800952" w:rsidRPr="003647C5">
        <w:rPr>
          <w:lang w:val="fr-FR"/>
        </w:rPr>
        <w:t>’</w:t>
      </w:r>
      <w:r w:rsidR="00AB4F05" w:rsidRPr="003647C5">
        <w:rPr>
          <w:lang w:val="fr-FR"/>
        </w:rPr>
        <w:t xml:space="preserve">une solution serait trouvée pour sortir de cette impasse avant la prochaine </w:t>
      </w:r>
      <w:r w:rsidR="004441FF" w:rsidRPr="003647C5">
        <w:rPr>
          <w:lang w:val="fr-FR"/>
        </w:rPr>
        <w:t>session</w:t>
      </w:r>
      <w:r w:rsidR="00AB4F05" w:rsidRPr="003647C5">
        <w:rPr>
          <w:lang w:val="fr-FR"/>
        </w:rPr>
        <w:t>.</w:t>
      </w:r>
    </w:p>
    <w:p w:rsidR="00D70666" w:rsidRPr="003647C5" w:rsidRDefault="00EB10D6" w:rsidP="00F37DE2">
      <w:pPr>
        <w:pStyle w:val="ONUMFS"/>
        <w:rPr>
          <w:lang w:val="fr-FR"/>
        </w:rPr>
      </w:pPr>
      <w:r w:rsidRPr="003647C5">
        <w:rPr>
          <w:lang w:val="fr-FR"/>
        </w:rPr>
        <w:t xml:space="preserve">La délégation du Canada a exprimé sa gratitude </w:t>
      </w:r>
      <w:r w:rsidR="007869FE" w:rsidRPr="003647C5">
        <w:rPr>
          <w:lang w:val="fr-FR"/>
        </w:rPr>
        <w:t xml:space="preserve">à la présidente </w:t>
      </w:r>
      <w:r w:rsidRPr="003647C5">
        <w:rPr>
          <w:lang w:val="fr-FR"/>
        </w:rPr>
        <w:t>pour l</w:t>
      </w:r>
      <w:r w:rsidR="00800952" w:rsidRPr="003647C5">
        <w:rPr>
          <w:lang w:val="fr-FR"/>
        </w:rPr>
        <w:t>’</w:t>
      </w:r>
      <w:r w:rsidRPr="003647C5">
        <w:rPr>
          <w:lang w:val="fr-FR"/>
        </w:rPr>
        <w:t>aide f</w:t>
      </w:r>
      <w:r w:rsidR="004441FF" w:rsidRPr="003647C5">
        <w:rPr>
          <w:lang w:val="fr-FR"/>
        </w:rPr>
        <w:t>ournie aux fi</w:t>
      </w:r>
      <w:r w:rsidRPr="003647C5">
        <w:rPr>
          <w:lang w:val="fr-FR"/>
        </w:rPr>
        <w:t>n</w:t>
      </w:r>
      <w:r w:rsidR="004441FF" w:rsidRPr="003647C5">
        <w:rPr>
          <w:lang w:val="fr-FR"/>
        </w:rPr>
        <w:t>s</w:t>
      </w:r>
      <w:r w:rsidRPr="003647C5">
        <w:rPr>
          <w:lang w:val="fr-FR"/>
        </w:rPr>
        <w:t xml:space="preserve"> de la recherche d</w:t>
      </w:r>
      <w:r w:rsidR="00800952" w:rsidRPr="003647C5">
        <w:rPr>
          <w:lang w:val="fr-FR"/>
        </w:rPr>
        <w:t>’</w:t>
      </w:r>
      <w:r w:rsidRPr="003647C5">
        <w:rPr>
          <w:lang w:val="fr-FR"/>
        </w:rPr>
        <w:t>un consensus sur cette question très importante et s</w:t>
      </w:r>
      <w:r w:rsidR="00800952" w:rsidRPr="003647C5">
        <w:rPr>
          <w:lang w:val="fr-FR"/>
        </w:rPr>
        <w:t>’</w:t>
      </w:r>
      <w:r w:rsidRPr="003647C5">
        <w:rPr>
          <w:lang w:val="fr-FR"/>
        </w:rPr>
        <w:t xml:space="preserve">est dite disposée à accepter le texte de décision </w:t>
      </w:r>
      <w:r w:rsidR="004441FF" w:rsidRPr="003647C5">
        <w:rPr>
          <w:lang w:val="fr-FR"/>
        </w:rPr>
        <w:t>qu</w:t>
      </w:r>
      <w:r w:rsidR="00800952" w:rsidRPr="003647C5">
        <w:rPr>
          <w:lang w:val="fr-FR"/>
        </w:rPr>
        <w:t>’</w:t>
      </w:r>
      <w:r w:rsidR="004441FF" w:rsidRPr="003647C5">
        <w:rPr>
          <w:lang w:val="fr-FR"/>
        </w:rPr>
        <w:t xml:space="preserve">elle </w:t>
      </w:r>
      <w:r w:rsidRPr="003647C5">
        <w:rPr>
          <w:lang w:val="fr-FR"/>
        </w:rPr>
        <w:t>propos</w:t>
      </w:r>
      <w:r w:rsidR="004441FF" w:rsidRPr="003647C5">
        <w:rPr>
          <w:lang w:val="fr-FR"/>
        </w:rPr>
        <w:t>ait</w:t>
      </w:r>
      <w:r w:rsidRPr="003647C5">
        <w:rPr>
          <w:lang w:val="fr-FR"/>
        </w:rPr>
        <w:t xml:space="preserve">. </w:t>
      </w:r>
      <w:r w:rsidR="00364591" w:rsidRPr="003647C5">
        <w:rPr>
          <w:lang w:val="fr-FR"/>
        </w:rPr>
        <w:t xml:space="preserve"> </w:t>
      </w:r>
      <w:r w:rsidRPr="003647C5">
        <w:rPr>
          <w:lang w:val="fr-FR"/>
        </w:rPr>
        <w:t>Rappelant qu</w:t>
      </w:r>
      <w:r w:rsidR="00800952" w:rsidRPr="003647C5">
        <w:rPr>
          <w:lang w:val="fr-FR"/>
        </w:rPr>
        <w:t>’</w:t>
      </w:r>
      <w:r w:rsidRPr="003647C5">
        <w:rPr>
          <w:lang w:val="fr-FR"/>
        </w:rPr>
        <w:t>elle avait toujours soutenu</w:t>
      </w:r>
      <w:r w:rsidR="00800952" w:rsidRPr="003647C5">
        <w:rPr>
          <w:lang w:val="fr-FR"/>
        </w:rPr>
        <w:t xml:space="preserve"> le DLT</w:t>
      </w:r>
      <w:r w:rsidRPr="003647C5">
        <w:rPr>
          <w:lang w:val="fr-FR"/>
        </w:rPr>
        <w:t>, elle a déclaré que, si elle pouvait appuyer la convocation d</w:t>
      </w:r>
      <w:r w:rsidR="00800952" w:rsidRPr="003647C5">
        <w:rPr>
          <w:lang w:val="fr-FR"/>
        </w:rPr>
        <w:t>’</w:t>
      </w:r>
      <w:r w:rsidRPr="003647C5">
        <w:rPr>
          <w:lang w:val="fr-FR"/>
        </w:rPr>
        <w:t>une conférence diplomatique sur</w:t>
      </w:r>
      <w:r w:rsidR="00800952" w:rsidRPr="003647C5">
        <w:rPr>
          <w:lang w:val="fr-FR"/>
        </w:rPr>
        <w:t xml:space="preserve"> le DLT</w:t>
      </w:r>
      <w:r w:rsidRPr="003647C5">
        <w:rPr>
          <w:lang w:val="fr-FR"/>
        </w:rPr>
        <w:t xml:space="preserve"> et accepter de négocier un article consacré à l</w:t>
      </w:r>
      <w:r w:rsidR="00800952" w:rsidRPr="003647C5">
        <w:rPr>
          <w:lang w:val="fr-FR"/>
        </w:rPr>
        <w:t>’</w:t>
      </w:r>
      <w:r w:rsidRPr="003647C5">
        <w:rPr>
          <w:lang w:val="fr-FR"/>
        </w:rPr>
        <w:t>assistance technique lors de cette conférence, elle était opposée à l</w:t>
      </w:r>
      <w:r w:rsidR="00800952" w:rsidRPr="003647C5">
        <w:rPr>
          <w:lang w:val="fr-FR"/>
        </w:rPr>
        <w:t>’</w:t>
      </w:r>
      <w:r w:rsidRPr="003647C5">
        <w:rPr>
          <w:lang w:val="fr-FR"/>
        </w:rPr>
        <w:t>idée de s</w:t>
      </w:r>
      <w:r w:rsidR="00800952" w:rsidRPr="003647C5">
        <w:rPr>
          <w:lang w:val="fr-FR"/>
        </w:rPr>
        <w:t>’</w:t>
      </w:r>
      <w:r w:rsidRPr="003647C5">
        <w:rPr>
          <w:lang w:val="fr-FR"/>
        </w:rPr>
        <w:t>engager à adopter un tel article comme condition préalable à la tenue de la conférence diplomatique.</w:t>
      </w:r>
      <w:r w:rsidR="00364591" w:rsidRPr="003647C5">
        <w:rPr>
          <w:lang w:val="fr-FR"/>
        </w:rPr>
        <w:t xml:space="preserve">  </w:t>
      </w:r>
      <w:r w:rsidRPr="003647C5">
        <w:rPr>
          <w:lang w:val="fr-FR"/>
        </w:rPr>
        <w:t xml:space="preserve">Estimant que cela soulevait une question </w:t>
      </w:r>
      <w:r w:rsidR="004441FF" w:rsidRPr="003647C5">
        <w:rPr>
          <w:lang w:val="fr-FR"/>
        </w:rPr>
        <w:t>générale</w:t>
      </w:r>
      <w:r w:rsidRPr="003647C5">
        <w:rPr>
          <w:lang w:val="fr-FR"/>
        </w:rPr>
        <w:t xml:space="preserve"> important</w:t>
      </w:r>
      <w:r w:rsidR="004441FF" w:rsidRPr="003647C5">
        <w:rPr>
          <w:lang w:val="fr-FR"/>
        </w:rPr>
        <w:t>e</w:t>
      </w:r>
      <w:r w:rsidRPr="003647C5">
        <w:rPr>
          <w:lang w:val="fr-FR"/>
        </w:rPr>
        <w:t xml:space="preserve">, la délégation a </w:t>
      </w:r>
      <w:r w:rsidR="004441FF" w:rsidRPr="003647C5">
        <w:rPr>
          <w:lang w:val="fr-FR"/>
        </w:rPr>
        <w:t>fait remarquer</w:t>
      </w:r>
      <w:r w:rsidRPr="003647C5">
        <w:rPr>
          <w:lang w:val="fr-FR"/>
        </w:rPr>
        <w:t xml:space="preserve"> que les conférences diplomatiques devraient toujours être convoquées sur la base du texte général à examiner de manière globale et non en raison d</w:t>
      </w:r>
      <w:r w:rsidR="00800952" w:rsidRPr="003647C5">
        <w:rPr>
          <w:lang w:val="fr-FR"/>
        </w:rPr>
        <w:t>’</w:t>
      </w:r>
      <w:r w:rsidRPr="003647C5">
        <w:rPr>
          <w:lang w:val="fr-FR"/>
        </w:rPr>
        <w:t xml:space="preserve">une promesse </w:t>
      </w:r>
      <w:r w:rsidR="007869FE" w:rsidRPr="003647C5">
        <w:rPr>
          <w:lang w:val="fr-FR"/>
        </w:rPr>
        <w:t>d</w:t>
      </w:r>
      <w:r w:rsidR="00800952" w:rsidRPr="003647C5">
        <w:rPr>
          <w:lang w:val="fr-FR"/>
        </w:rPr>
        <w:t>’</w:t>
      </w:r>
      <w:r w:rsidRPr="003647C5">
        <w:rPr>
          <w:lang w:val="fr-FR"/>
        </w:rPr>
        <w:t>incorporation d</w:t>
      </w:r>
      <w:r w:rsidR="00800952" w:rsidRPr="003647C5">
        <w:rPr>
          <w:lang w:val="fr-FR"/>
        </w:rPr>
        <w:t>’</w:t>
      </w:r>
      <w:r w:rsidRPr="003647C5">
        <w:rPr>
          <w:lang w:val="fr-FR"/>
        </w:rPr>
        <w:t xml:space="preserve">un </w:t>
      </w:r>
      <w:r w:rsidR="007869FE" w:rsidRPr="003647C5">
        <w:rPr>
          <w:lang w:val="fr-FR"/>
        </w:rPr>
        <w:t>élément</w:t>
      </w:r>
      <w:r w:rsidRPr="003647C5">
        <w:rPr>
          <w:lang w:val="fr-FR"/>
        </w:rPr>
        <w:t xml:space="preserve"> </w:t>
      </w:r>
      <w:r w:rsidR="00BC4B8E" w:rsidRPr="003647C5">
        <w:rPr>
          <w:lang w:val="fr-FR"/>
        </w:rPr>
        <w:t>particulier</w:t>
      </w:r>
      <w:r w:rsidRPr="003647C5">
        <w:rPr>
          <w:lang w:val="fr-FR"/>
        </w:rPr>
        <w:t>.</w:t>
      </w:r>
      <w:r w:rsidR="00364591" w:rsidRPr="003647C5">
        <w:rPr>
          <w:lang w:val="fr-FR"/>
        </w:rPr>
        <w:t xml:space="preserve">  </w:t>
      </w:r>
      <w:r w:rsidR="00CD26F8" w:rsidRPr="003647C5">
        <w:rPr>
          <w:lang w:val="fr-FR"/>
        </w:rPr>
        <w:t>Rappelant qu</w:t>
      </w:r>
      <w:r w:rsidR="00800952" w:rsidRPr="003647C5">
        <w:rPr>
          <w:lang w:val="fr-FR"/>
        </w:rPr>
        <w:t>’</w:t>
      </w:r>
      <w:r w:rsidR="00CD26F8" w:rsidRPr="003647C5">
        <w:rPr>
          <w:lang w:val="fr-FR"/>
        </w:rPr>
        <w:t>elle s</w:t>
      </w:r>
      <w:r w:rsidR="00800952" w:rsidRPr="003647C5">
        <w:rPr>
          <w:lang w:val="fr-FR"/>
        </w:rPr>
        <w:t>’</w:t>
      </w:r>
      <w:r w:rsidR="00CD26F8" w:rsidRPr="003647C5">
        <w:rPr>
          <w:lang w:val="fr-FR"/>
        </w:rPr>
        <w:t>était efforcée d</w:t>
      </w:r>
      <w:r w:rsidR="00800952" w:rsidRPr="003647C5">
        <w:rPr>
          <w:lang w:val="fr-FR"/>
        </w:rPr>
        <w:t>’</w:t>
      </w:r>
      <w:r w:rsidR="00CD26F8" w:rsidRPr="003647C5">
        <w:rPr>
          <w:lang w:val="fr-FR"/>
        </w:rPr>
        <w:t xml:space="preserve">être aussi </w:t>
      </w:r>
      <w:r w:rsidR="007869FE" w:rsidRPr="003647C5">
        <w:rPr>
          <w:lang w:val="fr-FR"/>
        </w:rPr>
        <w:t>souple</w:t>
      </w:r>
      <w:r w:rsidR="00CD26F8" w:rsidRPr="003647C5">
        <w:rPr>
          <w:lang w:val="fr-FR"/>
        </w:rPr>
        <w:t xml:space="preserve"> que possible à la dernière </w:t>
      </w:r>
      <w:r w:rsidR="004441FF" w:rsidRPr="003647C5">
        <w:rPr>
          <w:lang w:val="fr-FR"/>
        </w:rPr>
        <w:t>session de l</w:t>
      </w:r>
      <w:r w:rsidR="00800952" w:rsidRPr="003647C5">
        <w:rPr>
          <w:lang w:val="fr-FR"/>
        </w:rPr>
        <w:t>’</w:t>
      </w:r>
      <w:r w:rsidR="007869FE" w:rsidRPr="003647C5">
        <w:rPr>
          <w:lang w:val="fr-FR"/>
        </w:rPr>
        <w:t>Assemblée générale</w:t>
      </w:r>
      <w:r w:rsidR="00BC4B8E" w:rsidRPr="003647C5">
        <w:rPr>
          <w:lang w:val="fr-FR"/>
        </w:rPr>
        <w:t xml:space="preserve"> en</w:t>
      </w:r>
      <w:r w:rsidR="00CD26F8" w:rsidRPr="003647C5">
        <w:rPr>
          <w:lang w:val="fr-FR"/>
        </w:rPr>
        <w:t xml:space="preserve"> </w:t>
      </w:r>
      <w:r w:rsidR="00800952" w:rsidRPr="003647C5">
        <w:rPr>
          <w:lang w:val="fr-FR"/>
        </w:rPr>
        <w:t>décembre 20</w:t>
      </w:r>
      <w:r w:rsidR="00CD26F8" w:rsidRPr="003647C5">
        <w:rPr>
          <w:lang w:val="fr-FR"/>
        </w:rPr>
        <w:t>13, lorsqu</w:t>
      </w:r>
      <w:r w:rsidR="00800952" w:rsidRPr="003647C5">
        <w:rPr>
          <w:lang w:val="fr-FR"/>
        </w:rPr>
        <w:t>’</w:t>
      </w:r>
      <w:r w:rsidR="00CD26F8" w:rsidRPr="003647C5">
        <w:rPr>
          <w:lang w:val="fr-FR"/>
        </w:rPr>
        <w:t>elle avait tenté d</w:t>
      </w:r>
      <w:r w:rsidR="00800952" w:rsidRPr="003647C5">
        <w:rPr>
          <w:lang w:val="fr-FR"/>
        </w:rPr>
        <w:t>’</w:t>
      </w:r>
      <w:r w:rsidR="004441FF" w:rsidRPr="003647C5">
        <w:rPr>
          <w:lang w:val="fr-FR"/>
        </w:rPr>
        <w:t>introduire</w:t>
      </w:r>
      <w:r w:rsidR="00CD26F8" w:rsidRPr="003647C5">
        <w:rPr>
          <w:lang w:val="fr-FR"/>
        </w:rPr>
        <w:t xml:space="preserve"> la flexibilité nécessaire pour </w:t>
      </w:r>
      <w:r w:rsidR="007869FE" w:rsidRPr="003647C5">
        <w:rPr>
          <w:lang w:val="fr-FR"/>
        </w:rPr>
        <w:t>prendre en considération</w:t>
      </w:r>
      <w:r w:rsidR="004441FF" w:rsidRPr="003647C5">
        <w:rPr>
          <w:lang w:val="fr-FR"/>
        </w:rPr>
        <w:t xml:space="preserve"> </w:t>
      </w:r>
      <w:r w:rsidR="00CD26F8" w:rsidRPr="003647C5">
        <w:rPr>
          <w:lang w:val="fr-FR"/>
        </w:rPr>
        <w:t>toutes les options et positions existantes, ainsi qu</w:t>
      </w:r>
      <w:r w:rsidR="00800952" w:rsidRPr="003647C5">
        <w:rPr>
          <w:lang w:val="fr-FR"/>
        </w:rPr>
        <w:t>’</w:t>
      </w:r>
      <w:r w:rsidR="00CD26F8" w:rsidRPr="003647C5">
        <w:rPr>
          <w:lang w:val="fr-FR"/>
        </w:rPr>
        <w:t>à la dernière session</w:t>
      </w:r>
      <w:r w:rsidR="00800952" w:rsidRPr="003647C5">
        <w:rPr>
          <w:lang w:val="fr-FR"/>
        </w:rPr>
        <w:t xml:space="preserve"> du SCT</w:t>
      </w:r>
      <w:r w:rsidR="00CD26F8" w:rsidRPr="003647C5">
        <w:rPr>
          <w:lang w:val="fr-FR"/>
        </w:rPr>
        <w:t xml:space="preserve"> en </w:t>
      </w:r>
      <w:r w:rsidR="00800952" w:rsidRPr="003647C5">
        <w:rPr>
          <w:lang w:val="fr-FR"/>
        </w:rPr>
        <w:t>mars 20</w:t>
      </w:r>
      <w:r w:rsidR="00CD26F8" w:rsidRPr="003647C5">
        <w:rPr>
          <w:lang w:val="fr-FR"/>
        </w:rPr>
        <w:t>14, la délégation a déclaré qu</w:t>
      </w:r>
      <w:r w:rsidR="00800952" w:rsidRPr="003647C5">
        <w:rPr>
          <w:lang w:val="fr-FR"/>
        </w:rPr>
        <w:t>’</w:t>
      </w:r>
      <w:r w:rsidR="00CD26F8" w:rsidRPr="003647C5">
        <w:rPr>
          <w:lang w:val="fr-FR"/>
        </w:rPr>
        <w:t xml:space="preserve">elle </w:t>
      </w:r>
      <w:r w:rsidR="004441FF" w:rsidRPr="003647C5">
        <w:rPr>
          <w:lang w:val="fr-FR"/>
        </w:rPr>
        <w:t>était pleinement favorable à</w:t>
      </w:r>
      <w:r w:rsidR="00CD26F8" w:rsidRPr="003647C5">
        <w:rPr>
          <w:lang w:val="fr-FR"/>
        </w:rPr>
        <w:t xml:space="preserve"> la conclusion</w:t>
      </w:r>
      <w:r w:rsidR="00800952" w:rsidRPr="003647C5">
        <w:rPr>
          <w:lang w:val="fr-FR"/>
        </w:rPr>
        <w:t xml:space="preserve"> du DLT</w:t>
      </w:r>
      <w:r w:rsidR="00CD26F8" w:rsidRPr="003647C5">
        <w:rPr>
          <w:lang w:val="fr-FR"/>
        </w:rPr>
        <w:t xml:space="preserve"> </w:t>
      </w:r>
      <w:r w:rsidR="00CD26F8" w:rsidRPr="003647C5">
        <w:rPr>
          <w:lang w:val="fr-FR"/>
        </w:rPr>
        <w:lastRenderedPageBreak/>
        <w:t>et qu</w:t>
      </w:r>
      <w:r w:rsidR="00800952" w:rsidRPr="003647C5">
        <w:rPr>
          <w:lang w:val="fr-FR"/>
        </w:rPr>
        <w:t>’</w:t>
      </w:r>
      <w:r w:rsidR="00CD26F8" w:rsidRPr="003647C5">
        <w:rPr>
          <w:lang w:val="fr-FR"/>
        </w:rPr>
        <w:t xml:space="preserve">elle continuerait </w:t>
      </w:r>
      <w:r w:rsidR="007869FE" w:rsidRPr="003647C5">
        <w:rPr>
          <w:lang w:val="fr-FR"/>
        </w:rPr>
        <w:t>de</w:t>
      </w:r>
      <w:r w:rsidR="00CD26F8" w:rsidRPr="003647C5">
        <w:rPr>
          <w:lang w:val="fr-FR"/>
        </w:rPr>
        <w:t xml:space="preserve"> travailler de manière constructive avec ses partenaires </w:t>
      </w:r>
      <w:r w:rsidR="00BC4B8E" w:rsidRPr="003647C5">
        <w:rPr>
          <w:lang w:val="fr-FR"/>
        </w:rPr>
        <w:t>en vue de</w:t>
      </w:r>
      <w:r w:rsidR="00CD26F8" w:rsidRPr="003647C5">
        <w:rPr>
          <w:lang w:val="fr-FR"/>
        </w:rPr>
        <w:t xml:space="preserve"> trouver une décision mutuellement acceptable </w:t>
      </w:r>
      <w:r w:rsidR="004441FF" w:rsidRPr="003647C5">
        <w:rPr>
          <w:lang w:val="fr-FR"/>
        </w:rPr>
        <w:t>pour</w:t>
      </w:r>
      <w:r w:rsidR="00CD26F8" w:rsidRPr="003647C5">
        <w:rPr>
          <w:lang w:val="fr-FR"/>
        </w:rPr>
        <w:t xml:space="preserve"> parvenir à un accord sur la convocation d</w:t>
      </w:r>
      <w:r w:rsidR="00800952" w:rsidRPr="003647C5">
        <w:rPr>
          <w:lang w:val="fr-FR"/>
        </w:rPr>
        <w:t>’</w:t>
      </w:r>
      <w:r w:rsidR="00CD26F8" w:rsidRPr="003647C5">
        <w:rPr>
          <w:lang w:val="fr-FR"/>
        </w:rPr>
        <w:t>une conférence diplomatique.</w:t>
      </w:r>
      <w:r w:rsidR="00364591" w:rsidRPr="003647C5">
        <w:rPr>
          <w:lang w:val="fr-FR"/>
        </w:rPr>
        <w:t xml:space="preserve">  </w:t>
      </w:r>
      <w:r w:rsidR="00CD26F8" w:rsidRPr="003647C5">
        <w:rPr>
          <w:lang w:val="fr-FR"/>
        </w:rPr>
        <w:t xml:space="preserve">La délégation a invité toutes les autres parties à </w:t>
      </w:r>
      <w:r w:rsidR="007869FE" w:rsidRPr="003647C5">
        <w:rPr>
          <w:lang w:val="fr-FR"/>
        </w:rPr>
        <w:t>faire honneur</w:t>
      </w:r>
      <w:r w:rsidR="00CD26F8" w:rsidRPr="003647C5">
        <w:rPr>
          <w:lang w:val="fr-FR"/>
        </w:rPr>
        <w:t xml:space="preserve"> à </w:t>
      </w:r>
      <w:r w:rsidR="007869FE" w:rsidRPr="003647C5">
        <w:rPr>
          <w:lang w:val="fr-FR"/>
        </w:rPr>
        <w:t xml:space="preserve">la volonté </w:t>
      </w:r>
      <w:r w:rsidR="00CD26F8" w:rsidRPr="003647C5">
        <w:rPr>
          <w:lang w:val="fr-FR"/>
        </w:rPr>
        <w:t>de l</w:t>
      </w:r>
      <w:r w:rsidR="00800952" w:rsidRPr="003647C5">
        <w:rPr>
          <w:lang w:val="fr-FR"/>
        </w:rPr>
        <w:t>’</w:t>
      </w:r>
      <w:r w:rsidR="00CD26F8" w:rsidRPr="003647C5">
        <w:rPr>
          <w:lang w:val="fr-FR"/>
        </w:rPr>
        <w:t>OMPI en collabora</w:t>
      </w:r>
      <w:r w:rsidR="004441FF" w:rsidRPr="003647C5">
        <w:rPr>
          <w:lang w:val="fr-FR"/>
        </w:rPr>
        <w:t>n</w:t>
      </w:r>
      <w:r w:rsidR="00CD26F8" w:rsidRPr="003647C5">
        <w:rPr>
          <w:lang w:val="fr-FR"/>
        </w:rPr>
        <w:t>t de manière constructive pour atteindre un résultat positif dans un futur proche.</w:t>
      </w:r>
    </w:p>
    <w:p w:rsidR="00D70666" w:rsidRPr="003647C5" w:rsidRDefault="00BB1A53" w:rsidP="00F37DE2">
      <w:pPr>
        <w:pStyle w:val="ONUMFS"/>
        <w:ind w:left="567"/>
        <w:rPr>
          <w:lang w:val="fr-FR"/>
        </w:rPr>
      </w:pPr>
      <w:r w:rsidRPr="003647C5">
        <w:rPr>
          <w:lang w:val="fr-FR"/>
        </w:rPr>
        <w:t>L</w:t>
      </w:r>
      <w:r w:rsidR="00800952" w:rsidRPr="003647C5">
        <w:rPr>
          <w:lang w:val="fr-FR"/>
        </w:rPr>
        <w:t>’</w:t>
      </w:r>
      <w:r w:rsidRPr="003647C5">
        <w:rPr>
          <w:lang w:val="fr-FR"/>
        </w:rPr>
        <w:t>Assemblée générale de l</w:t>
      </w:r>
      <w:r w:rsidR="00800952" w:rsidRPr="003647C5">
        <w:rPr>
          <w:lang w:val="fr-FR"/>
        </w:rPr>
        <w:t>’</w:t>
      </w:r>
      <w:r w:rsidRPr="003647C5">
        <w:rPr>
          <w:lang w:val="fr-FR"/>
        </w:rPr>
        <w:t>OMPI</w:t>
      </w:r>
      <w:r w:rsidR="00B82E37" w:rsidRPr="003647C5">
        <w:rPr>
          <w:lang w:val="fr-FR"/>
        </w:rPr>
        <w:t> </w:t>
      </w:r>
      <w:r w:rsidR="00C95DEE" w:rsidRPr="003647C5">
        <w:rPr>
          <w:lang w:val="fr-FR"/>
        </w:rPr>
        <w:t>:</w:t>
      </w:r>
    </w:p>
    <w:p w:rsidR="00D70666" w:rsidRPr="003647C5" w:rsidRDefault="00AB089B" w:rsidP="00FC3FE2">
      <w:pPr>
        <w:pStyle w:val="ONUMFS"/>
        <w:numPr>
          <w:ilvl w:val="1"/>
          <w:numId w:val="3"/>
        </w:numPr>
        <w:ind w:left="1134"/>
        <w:rPr>
          <w:szCs w:val="22"/>
          <w:lang w:val="fr-FR"/>
        </w:rPr>
      </w:pPr>
      <w:r>
        <w:rPr>
          <w:lang w:val="fr-FR"/>
        </w:rPr>
        <w:t>a pris</w:t>
      </w:r>
      <w:r w:rsidRPr="003647C5">
        <w:rPr>
          <w:lang w:val="fr-FR"/>
        </w:rPr>
        <w:t xml:space="preserve"> </w:t>
      </w:r>
      <w:r w:rsidR="00BB1A53" w:rsidRPr="003647C5">
        <w:rPr>
          <w:lang w:val="fr-FR"/>
        </w:rPr>
        <w:t>note des progrès réalisés à la trente et unième session du Comité permanent du droit des marques, des dessins et modèles industriels et des indications géographiques (SCT) concernant les projets d</w:t>
      </w:r>
      <w:r w:rsidR="00800952" w:rsidRPr="003647C5">
        <w:rPr>
          <w:lang w:val="fr-FR"/>
        </w:rPr>
        <w:t>’</w:t>
      </w:r>
      <w:r w:rsidR="00BB1A53" w:rsidRPr="003647C5">
        <w:rPr>
          <w:lang w:val="fr-FR"/>
        </w:rPr>
        <w:t>articles et de règles d</w:t>
      </w:r>
      <w:r w:rsidR="00800952" w:rsidRPr="003647C5">
        <w:rPr>
          <w:lang w:val="fr-FR"/>
        </w:rPr>
        <w:t>’</w:t>
      </w:r>
      <w:r w:rsidR="00BB1A53" w:rsidRPr="003647C5">
        <w:rPr>
          <w:lang w:val="fr-FR"/>
        </w:rPr>
        <w:t>une proposition de traité sur le droit des dessins et modèles</w:t>
      </w:r>
      <w:r w:rsidR="00C95DEE" w:rsidRPr="003647C5">
        <w:rPr>
          <w:szCs w:val="22"/>
          <w:lang w:val="fr-FR"/>
        </w:rPr>
        <w:t>;</w:t>
      </w:r>
    </w:p>
    <w:p w:rsidR="00D70666" w:rsidRPr="003647C5" w:rsidRDefault="00AB089B" w:rsidP="00FC3FE2">
      <w:pPr>
        <w:pStyle w:val="ONUMFS"/>
        <w:numPr>
          <w:ilvl w:val="1"/>
          <w:numId w:val="3"/>
        </w:numPr>
        <w:ind w:left="1134"/>
        <w:rPr>
          <w:szCs w:val="22"/>
          <w:lang w:val="fr-FR"/>
        </w:rPr>
      </w:pPr>
      <w:r>
        <w:rPr>
          <w:lang w:val="fr-FR"/>
        </w:rPr>
        <w:t xml:space="preserve">a </w:t>
      </w:r>
      <w:r w:rsidRPr="003647C5">
        <w:rPr>
          <w:lang w:val="fr-FR"/>
        </w:rPr>
        <w:t>encourag</w:t>
      </w:r>
      <w:r>
        <w:rPr>
          <w:lang w:val="fr-FR"/>
        </w:rPr>
        <w:t>é</w:t>
      </w:r>
      <w:r w:rsidRPr="003647C5">
        <w:rPr>
          <w:lang w:val="fr-FR"/>
        </w:rPr>
        <w:t xml:space="preserve"> </w:t>
      </w:r>
      <w:r w:rsidR="00BB1A53" w:rsidRPr="003647C5">
        <w:rPr>
          <w:lang w:val="fr-FR"/>
        </w:rPr>
        <w:t>les délégations à tenir des consultations informelles en vue de résoudre les questions en suspens avant la cinquante</w:t>
      </w:r>
      <w:r w:rsidR="00F55B67" w:rsidRPr="003647C5">
        <w:rPr>
          <w:lang w:val="fr-FR"/>
        </w:rPr>
        <w:noBreakHyphen/>
      </w:r>
      <w:r w:rsidR="00BB1A53" w:rsidRPr="003647C5">
        <w:rPr>
          <w:lang w:val="fr-FR"/>
        </w:rPr>
        <w:t>quatrième série de réunions des assemblées de l</w:t>
      </w:r>
      <w:r w:rsidR="00800952" w:rsidRPr="003647C5">
        <w:rPr>
          <w:lang w:val="fr-FR"/>
        </w:rPr>
        <w:t>’</w:t>
      </w:r>
      <w:r w:rsidR="00BB1A53" w:rsidRPr="003647C5">
        <w:rPr>
          <w:lang w:val="fr-FR"/>
        </w:rPr>
        <w:t>OMPI qui doit se tenir en septembre 2014</w:t>
      </w:r>
      <w:r w:rsidR="00C95DEE" w:rsidRPr="003647C5">
        <w:rPr>
          <w:szCs w:val="22"/>
          <w:lang w:val="fr-FR"/>
        </w:rPr>
        <w:t>;</w:t>
      </w:r>
    </w:p>
    <w:p w:rsidR="00D70666" w:rsidRPr="003647C5" w:rsidRDefault="00BB1A53" w:rsidP="00FC3FE2">
      <w:pPr>
        <w:pStyle w:val="ONUMFS"/>
        <w:numPr>
          <w:ilvl w:val="1"/>
          <w:numId w:val="3"/>
        </w:numPr>
        <w:ind w:left="1134"/>
        <w:rPr>
          <w:szCs w:val="22"/>
          <w:lang w:val="fr-FR"/>
        </w:rPr>
      </w:pPr>
      <w:r w:rsidRPr="003647C5">
        <w:rPr>
          <w:lang w:val="fr-FR"/>
        </w:rPr>
        <w:t>se prononcera</w:t>
      </w:r>
      <w:r w:rsidR="00AB089B">
        <w:rPr>
          <w:lang w:val="fr-FR"/>
        </w:rPr>
        <w:t>it</w:t>
      </w:r>
      <w:r w:rsidRPr="003647C5">
        <w:rPr>
          <w:lang w:val="fr-FR"/>
        </w:rPr>
        <w:t>, à sa session de septembre 2014, sur la convocation d</w:t>
      </w:r>
      <w:r w:rsidR="00800952" w:rsidRPr="003647C5">
        <w:rPr>
          <w:lang w:val="fr-FR"/>
        </w:rPr>
        <w:t>’</w:t>
      </w:r>
      <w:r w:rsidRPr="003647C5">
        <w:rPr>
          <w:lang w:val="fr-FR"/>
        </w:rPr>
        <w:t>une conférence diplomatique pour l</w:t>
      </w:r>
      <w:r w:rsidR="00800952" w:rsidRPr="003647C5">
        <w:rPr>
          <w:lang w:val="fr-FR"/>
        </w:rPr>
        <w:t>’</w:t>
      </w:r>
      <w:r w:rsidRPr="003647C5">
        <w:rPr>
          <w:lang w:val="fr-FR"/>
        </w:rPr>
        <w:t>adoption d</w:t>
      </w:r>
      <w:r w:rsidR="00800952" w:rsidRPr="003647C5">
        <w:rPr>
          <w:lang w:val="fr-FR"/>
        </w:rPr>
        <w:t>’</w:t>
      </w:r>
      <w:r w:rsidRPr="003647C5">
        <w:rPr>
          <w:lang w:val="fr-FR"/>
        </w:rPr>
        <w:t>un traité sur le droit des dessins et modèles dès que possible, en un lieu à déterminer</w:t>
      </w:r>
      <w:r w:rsidR="00C95DEE" w:rsidRPr="003647C5">
        <w:rPr>
          <w:szCs w:val="22"/>
          <w:lang w:val="fr-FR"/>
        </w:rPr>
        <w:t>.</w:t>
      </w:r>
    </w:p>
    <w:p w:rsidR="00D70666" w:rsidRPr="003647C5" w:rsidRDefault="00D70666" w:rsidP="00F37DE2">
      <w:pPr>
        <w:pStyle w:val="ONUME"/>
        <w:numPr>
          <w:ilvl w:val="0"/>
          <w:numId w:val="0"/>
        </w:numPr>
        <w:spacing w:after="0"/>
        <w:rPr>
          <w:rFonts w:eastAsia="Times New Roman"/>
          <w:szCs w:val="22"/>
          <w:lang w:val="fr-FR" w:eastAsia="en-US"/>
        </w:rPr>
      </w:pPr>
    </w:p>
    <w:p w:rsidR="00D70666" w:rsidRPr="003647C5" w:rsidRDefault="00D70666" w:rsidP="00F37DE2">
      <w:pPr>
        <w:pStyle w:val="ONUME"/>
        <w:numPr>
          <w:ilvl w:val="0"/>
          <w:numId w:val="0"/>
        </w:numPr>
        <w:spacing w:after="0"/>
        <w:rPr>
          <w:rFonts w:eastAsia="Times New Roman"/>
          <w:szCs w:val="22"/>
          <w:lang w:val="fr-FR" w:eastAsia="en-US"/>
        </w:rPr>
      </w:pPr>
    </w:p>
    <w:p w:rsidR="00D70666" w:rsidRPr="003647C5" w:rsidRDefault="00473E07" w:rsidP="00F37DE2">
      <w:pPr>
        <w:pStyle w:val="Endofdocument-Annex"/>
        <w:rPr>
          <w:szCs w:val="22"/>
          <w:lang w:val="fr-FR"/>
        </w:rPr>
      </w:pPr>
      <w:r w:rsidRPr="003647C5">
        <w:rPr>
          <w:szCs w:val="22"/>
          <w:lang w:val="fr-FR"/>
        </w:rPr>
        <w:t>[</w:t>
      </w:r>
      <w:r w:rsidR="00BB1A53" w:rsidRPr="003647C5">
        <w:rPr>
          <w:szCs w:val="22"/>
          <w:lang w:val="fr-FR"/>
        </w:rPr>
        <w:t>Fin du</w:t>
      </w:r>
      <w:r w:rsidRPr="003647C5">
        <w:rPr>
          <w:szCs w:val="22"/>
          <w:lang w:val="fr-FR"/>
        </w:rPr>
        <w:t xml:space="preserve"> document]</w:t>
      </w:r>
    </w:p>
    <w:sectPr w:rsidR="00D70666" w:rsidRPr="003647C5" w:rsidSect="00295C4B">
      <w:headerReference w:type="default" r:id="rId11"/>
      <w:foot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CB9" w:rsidRDefault="00F15CB9">
      <w:r>
        <w:separator/>
      </w:r>
    </w:p>
  </w:endnote>
  <w:endnote w:type="continuationSeparator" w:id="0">
    <w:p w:rsidR="00F15CB9" w:rsidRDefault="00F15CB9" w:rsidP="003B38C1">
      <w:r>
        <w:separator/>
      </w:r>
    </w:p>
    <w:p w:rsidR="00F15CB9" w:rsidRPr="003B38C1" w:rsidRDefault="00F15CB9" w:rsidP="003B38C1">
      <w:pPr>
        <w:spacing w:after="60"/>
        <w:rPr>
          <w:sz w:val="17"/>
        </w:rPr>
      </w:pPr>
      <w:r>
        <w:rPr>
          <w:sz w:val="17"/>
        </w:rPr>
        <w:t>[Endnote continued from previous page]</w:t>
      </w:r>
    </w:p>
  </w:endnote>
  <w:endnote w:type="continuationNotice" w:id="1">
    <w:p w:rsidR="00F15CB9" w:rsidRPr="003B38C1" w:rsidRDefault="00F15CB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ヒラギノ角ゴ Pro W3">
    <w:altName w:val="MS Mincho"/>
    <w:charset w:val="80"/>
    <w:family w:val="auto"/>
    <w:pitch w:val="variable"/>
    <w:sig w:usb0="00000001" w:usb1="00000000" w:usb2="01000407" w:usb3="00000000" w:csb0="0002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C4B" w:rsidRDefault="00295C4B" w:rsidP="00295C4B">
    <w:pPr>
      <w:pStyle w:val="Footer"/>
      <w:tabs>
        <w:tab w:val="clear" w:pos="4320"/>
        <w:tab w:val="clear" w:pos="8640"/>
        <w:tab w:val="right" w:pos="850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CB9" w:rsidRDefault="00F15CB9">
      <w:r>
        <w:separator/>
      </w:r>
    </w:p>
  </w:footnote>
  <w:footnote w:type="continuationSeparator" w:id="0">
    <w:p w:rsidR="00F15CB9" w:rsidRDefault="00F15CB9" w:rsidP="008B60B2">
      <w:r>
        <w:separator/>
      </w:r>
    </w:p>
    <w:p w:rsidR="00F15CB9" w:rsidRPr="00ED77FB" w:rsidRDefault="00F15CB9" w:rsidP="008B60B2">
      <w:pPr>
        <w:spacing w:after="60"/>
        <w:rPr>
          <w:sz w:val="17"/>
          <w:szCs w:val="17"/>
        </w:rPr>
      </w:pPr>
      <w:r w:rsidRPr="00ED77FB">
        <w:rPr>
          <w:sz w:val="17"/>
          <w:szCs w:val="17"/>
        </w:rPr>
        <w:t>[Footnote continued from previous page]</w:t>
      </w:r>
    </w:p>
  </w:footnote>
  <w:footnote w:type="continuationNotice" w:id="1">
    <w:p w:rsidR="00F15CB9" w:rsidRPr="00ED77FB" w:rsidRDefault="00F15CB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55C" w:rsidRDefault="00D7355C" w:rsidP="00477D6B">
    <w:pPr>
      <w:jc w:val="right"/>
    </w:pPr>
    <w:bookmarkStart w:id="5" w:name="Code2"/>
    <w:bookmarkEnd w:id="5"/>
    <w:r>
      <w:t>WO/GA/</w:t>
    </w:r>
    <w:r w:rsidR="006316DE">
      <w:t>45</w:t>
    </w:r>
    <w:r>
      <w:t>/</w:t>
    </w:r>
    <w:r w:rsidR="00FB283B">
      <w:t>4</w:t>
    </w:r>
  </w:p>
  <w:p w:rsidR="00D7355C" w:rsidRDefault="00D7355C" w:rsidP="00477D6B">
    <w:pPr>
      <w:jc w:val="right"/>
    </w:pPr>
    <w:proofErr w:type="gramStart"/>
    <w:r>
      <w:t>page</w:t>
    </w:r>
    <w:proofErr w:type="gramEnd"/>
    <w:r>
      <w:t xml:space="preserve"> </w:t>
    </w:r>
    <w:r>
      <w:fldChar w:fldCharType="begin"/>
    </w:r>
    <w:r>
      <w:instrText xml:space="preserve"> PAGE  \* MERGEFORMAT </w:instrText>
    </w:r>
    <w:r>
      <w:fldChar w:fldCharType="separate"/>
    </w:r>
    <w:r w:rsidR="00E97274">
      <w:rPr>
        <w:noProof/>
      </w:rPr>
      <w:t>2</w:t>
    </w:r>
    <w:r>
      <w:fldChar w:fldCharType="end"/>
    </w:r>
  </w:p>
  <w:p w:rsidR="00D7355C" w:rsidRDefault="00D7355C"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4753"/>
    <w:multiLevelType w:val="hybridMultilevel"/>
    <w:tmpl w:val="7A7A40BE"/>
    <w:lvl w:ilvl="0" w:tplc="874CEE96">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63E2F05"/>
    <w:multiLevelType w:val="hybridMultilevel"/>
    <w:tmpl w:val="13E2486C"/>
    <w:lvl w:ilvl="0" w:tplc="09021474">
      <w:start w:val="91"/>
      <w:numFmt w:val="decimal"/>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90F3850"/>
    <w:multiLevelType w:val="hybridMultilevel"/>
    <w:tmpl w:val="922E61C0"/>
    <w:lvl w:ilvl="0" w:tplc="A012409C">
      <w:start w:val="6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392873"/>
    <w:multiLevelType w:val="hybridMultilevel"/>
    <w:tmpl w:val="999A481C"/>
    <w:lvl w:ilvl="0" w:tplc="65D2C0C0">
      <w:start w:val="27"/>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B82798"/>
    <w:multiLevelType w:val="hybridMultilevel"/>
    <w:tmpl w:val="70F8638C"/>
    <w:lvl w:ilvl="0" w:tplc="6B5C3FAC">
      <w:start w:val="24"/>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0D1019"/>
    <w:multiLevelType w:val="hybridMultilevel"/>
    <w:tmpl w:val="7214D97E"/>
    <w:lvl w:ilvl="0" w:tplc="0136CCB8">
      <w:start w:val="90"/>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F3D78E4"/>
    <w:multiLevelType w:val="hybridMultilevel"/>
    <w:tmpl w:val="B594A4BE"/>
    <w:lvl w:ilvl="0" w:tplc="CCB6119A">
      <w:start w:val="1"/>
      <w:numFmt w:val="lowerLetter"/>
      <w:lvlText w:val="(%1)"/>
      <w:lvlJc w:val="left"/>
      <w:pPr>
        <w:ind w:left="1704" w:hanging="57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nsid w:val="38A37340"/>
    <w:multiLevelType w:val="hybridMultilevel"/>
    <w:tmpl w:val="1D0CDD38"/>
    <w:lvl w:ilvl="0" w:tplc="7D744E66">
      <w:start w:val="1"/>
      <w:numFmt w:val="lowerLetter"/>
      <w:lvlText w:val="(%1)"/>
      <w:lvlJc w:val="left"/>
      <w:pPr>
        <w:ind w:left="1704" w:hanging="57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47DA38D6"/>
    <w:multiLevelType w:val="hybridMultilevel"/>
    <w:tmpl w:val="6ED8B0BA"/>
    <w:lvl w:ilvl="0" w:tplc="396645F8">
      <w:start w:val="90"/>
      <w:numFmt w:val="decimal"/>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8B3C46"/>
    <w:multiLevelType w:val="hybridMultilevel"/>
    <w:tmpl w:val="799E19C6"/>
    <w:lvl w:ilvl="0" w:tplc="5A5CE1BC">
      <w:start w:val="1"/>
      <w:numFmt w:val="decimal"/>
      <w:lvlRestart w:val="0"/>
      <w:pStyle w:val="ListNumber"/>
      <w:lvlText w:val="03.%1."/>
      <w:lvlJc w:val="left"/>
      <w:pPr>
        <w:tabs>
          <w:tab w:val="num" w:pos="567"/>
        </w:tabs>
        <w:ind w:left="0" w:firstLine="0"/>
      </w:pPr>
      <w:rPr>
        <w:rFonts w:hint="default"/>
      </w:rPr>
    </w:lvl>
    <w:lvl w:ilvl="1" w:tplc="A5A2DF2E" w:tentative="1">
      <w:start w:val="1"/>
      <w:numFmt w:val="lowerLetter"/>
      <w:lvlText w:val="%2."/>
      <w:lvlJc w:val="left"/>
      <w:pPr>
        <w:tabs>
          <w:tab w:val="num" w:pos="1440"/>
        </w:tabs>
        <w:ind w:left="1440" w:hanging="360"/>
      </w:pPr>
    </w:lvl>
    <w:lvl w:ilvl="2" w:tplc="9B9A06FA" w:tentative="1">
      <w:start w:val="1"/>
      <w:numFmt w:val="lowerRoman"/>
      <w:lvlText w:val="%3."/>
      <w:lvlJc w:val="right"/>
      <w:pPr>
        <w:tabs>
          <w:tab w:val="num" w:pos="2160"/>
        </w:tabs>
        <w:ind w:left="2160" w:hanging="180"/>
      </w:pPr>
    </w:lvl>
    <w:lvl w:ilvl="3" w:tplc="28C8D400" w:tentative="1">
      <w:start w:val="1"/>
      <w:numFmt w:val="decimal"/>
      <w:lvlText w:val="%4."/>
      <w:lvlJc w:val="left"/>
      <w:pPr>
        <w:tabs>
          <w:tab w:val="num" w:pos="2880"/>
        </w:tabs>
        <w:ind w:left="2880" w:hanging="360"/>
      </w:pPr>
    </w:lvl>
    <w:lvl w:ilvl="4" w:tplc="9EA6B224" w:tentative="1">
      <w:start w:val="1"/>
      <w:numFmt w:val="lowerLetter"/>
      <w:lvlText w:val="%5."/>
      <w:lvlJc w:val="left"/>
      <w:pPr>
        <w:tabs>
          <w:tab w:val="num" w:pos="3600"/>
        </w:tabs>
        <w:ind w:left="3600" w:hanging="360"/>
      </w:pPr>
    </w:lvl>
    <w:lvl w:ilvl="5" w:tplc="A2B6D1F4" w:tentative="1">
      <w:start w:val="1"/>
      <w:numFmt w:val="lowerRoman"/>
      <w:lvlText w:val="%6."/>
      <w:lvlJc w:val="right"/>
      <w:pPr>
        <w:tabs>
          <w:tab w:val="num" w:pos="4320"/>
        </w:tabs>
        <w:ind w:left="4320" w:hanging="180"/>
      </w:pPr>
    </w:lvl>
    <w:lvl w:ilvl="6" w:tplc="1A6CE9AE" w:tentative="1">
      <w:start w:val="1"/>
      <w:numFmt w:val="decimal"/>
      <w:lvlText w:val="%7."/>
      <w:lvlJc w:val="left"/>
      <w:pPr>
        <w:tabs>
          <w:tab w:val="num" w:pos="5040"/>
        </w:tabs>
        <w:ind w:left="5040" w:hanging="360"/>
      </w:pPr>
    </w:lvl>
    <w:lvl w:ilvl="7" w:tplc="537ADB20" w:tentative="1">
      <w:start w:val="1"/>
      <w:numFmt w:val="lowerLetter"/>
      <w:lvlText w:val="%8."/>
      <w:lvlJc w:val="left"/>
      <w:pPr>
        <w:tabs>
          <w:tab w:val="num" w:pos="5760"/>
        </w:tabs>
        <w:ind w:left="5760" w:hanging="360"/>
      </w:pPr>
    </w:lvl>
    <w:lvl w:ilvl="8" w:tplc="E668DBCC" w:tentative="1">
      <w:start w:val="1"/>
      <w:numFmt w:val="lowerRoman"/>
      <w:lvlText w:val="%9."/>
      <w:lvlJc w:val="right"/>
      <w:pPr>
        <w:tabs>
          <w:tab w:val="num" w:pos="6480"/>
        </w:tabs>
        <w:ind w:left="6480" w:hanging="180"/>
      </w:pPr>
    </w:lvl>
  </w:abstractNum>
  <w:abstractNum w:abstractNumId="12">
    <w:nsid w:val="714C4B9A"/>
    <w:multiLevelType w:val="hybridMultilevel"/>
    <w:tmpl w:val="0AF6C7D0"/>
    <w:lvl w:ilvl="0" w:tplc="84DEDDA0">
      <w:start w:val="89"/>
      <w:numFmt w:val="decimal"/>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8675C0"/>
    <w:multiLevelType w:val="hybridMultilevel"/>
    <w:tmpl w:val="1CF677E6"/>
    <w:lvl w:ilvl="0" w:tplc="87EE16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1"/>
  </w:num>
  <w:num w:numId="2">
    <w:abstractNumId w:val="2"/>
  </w:num>
  <w:num w:numId="3">
    <w:abstractNumId w:val="7"/>
  </w:num>
  <w:num w:numId="4">
    <w:abstractNumId w:val="8"/>
  </w:num>
  <w:num w:numId="5">
    <w:abstractNumId w:val="0"/>
  </w:num>
  <w:num w:numId="6">
    <w:abstractNumId w:val="4"/>
  </w:num>
  <w:num w:numId="7">
    <w:abstractNumId w:val="3"/>
  </w:num>
  <w:num w:numId="8">
    <w:abstractNumId w:val="13"/>
  </w:num>
  <w:num w:numId="9">
    <w:abstractNumId w:val="5"/>
  </w:num>
  <w:num w:numId="10">
    <w:abstractNumId w:val="14"/>
  </w:num>
  <w:num w:numId="11">
    <w:abstractNumId w:val="9"/>
  </w:num>
  <w:num w:numId="12">
    <w:abstractNumId w:val="6"/>
  </w:num>
  <w:num w:numId="13">
    <w:abstractNumId w:val="1"/>
  </w:num>
  <w:num w:numId="14">
    <w:abstractNumId w:val="12"/>
  </w:num>
  <w:num w:numId="1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37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Duplicates DB|WIPONew|PreTradBeta"/>
    <w:docVar w:name="TermBaseURL" w:val="empty"/>
    <w:docVar w:name="TextBases" w:val="Administrative\Meetings|Administrative\Other|Administrative\Publications|Budget and Finance\Meetings|Budget and Finance\Other|Budget and Finance\Publications|Copyright\Meetings|Copyright\Other|Copyright\Publications|Glossaries\EN-FR|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UPOV\Meetings|UPOV\Other|UPOV\Publications|UPOV\Technical Guidelines|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PCT|WorkspaceFTS\EN-FR\PLT|WorkspaceFTS\EN-FR\SCCR|WorkspaceFTS\EN-FR\SCP|WorkspaceFTS\EN-FR\SCT|WorkspaceFTS\EN-FR\UPOV|WorkspaceFTS\EN-FR\WO_CC|WorkspaceFTS\EN-FR\WO_GA|WorkspaceFTS\EN-FR\WO_PBC"/>
    <w:docVar w:name="TextBaseURL" w:val="empty"/>
    <w:docVar w:name="UILng" w:val="en"/>
  </w:docVars>
  <w:rsids>
    <w:rsidRoot w:val="00F63A7C"/>
    <w:rsid w:val="00003727"/>
    <w:rsid w:val="000072F7"/>
    <w:rsid w:val="0001188F"/>
    <w:rsid w:val="00012D14"/>
    <w:rsid w:val="00013FB7"/>
    <w:rsid w:val="00013FD3"/>
    <w:rsid w:val="00030E5A"/>
    <w:rsid w:val="00033255"/>
    <w:rsid w:val="00040DFA"/>
    <w:rsid w:val="00041C7D"/>
    <w:rsid w:val="00043073"/>
    <w:rsid w:val="00043CAA"/>
    <w:rsid w:val="00051009"/>
    <w:rsid w:val="00052A76"/>
    <w:rsid w:val="00052EE0"/>
    <w:rsid w:val="00053756"/>
    <w:rsid w:val="0005384D"/>
    <w:rsid w:val="00054339"/>
    <w:rsid w:val="000576AE"/>
    <w:rsid w:val="00060CD8"/>
    <w:rsid w:val="00061112"/>
    <w:rsid w:val="000620FD"/>
    <w:rsid w:val="0006519F"/>
    <w:rsid w:val="00066B37"/>
    <w:rsid w:val="00066F38"/>
    <w:rsid w:val="00067C1D"/>
    <w:rsid w:val="00072DDF"/>
    <w:rsid w:val="00073061"/>
    <w:rsid w:val="00075432"/>
    <w:rsid w:val="00075EF9"/>
    <w:rsid w:val="00076575"/>
    <w:rsid w:val="00080CA7"/>
    <w:rsid w:val="0008140D"/>
    <w:rsid w:val="00082D8C"/>
    <w:rsid w:val="000968ED"/>
    <w:rsid w:val="000A390B"/>
    <w:rsid w:val="000A5301"/>
    <w:rsid w:val="000B017F"/>
    <w:rsid w:val="000B1963"/>
    <w:rsid w:val="000B1DB5"/>
    <w:rsid w:val="000B601D"/>
    <w:rsid w:val="000C1635"/>
    <w:rsid w:val="000D2317"/>
    <w:rsid w:val="000D7F5C"/>
    <w:rsid w:val="000E0D1F"/>
    <w:rsid w:val="000E1AEB"/>
    <w:rsid w:val="000E68E2"/>
    <w:rsid w:val="000F0564"/>
    <w:rsid w:val="000F5E56"/>
    <w:rsid w:val="000F665D"/>
    <w:rsid w:val="00103BE3"/>
    <w:rsid w:val="001135DF"/>
    <w:rsid w:val="001212D1"/>
    <w:rsid w:val="001233F1"/>
    <w:rsid w:val="00123F13"/>
    <w:rsid w:val="00133E75"/>
    <w:rsid w:val="0013460F"/>
    <w:rsid w:val="001362EE"/>
    <w:rsid w:val="00140E5D"/>
    <w:rsid w:val="0014213B"/>
    <w:rsid w:val="00144096"/>
    <w:rsid w:val="0014719D"/>
    <w:rsid w:val="00147792"/>
    <w:rsid w:val="00147FF8"/>
    <w:rsid w:val="001525C3"/>
    <w:rsid w:val="00152D79"/>
    <w:rsid w:val="00152DE8"/>
    <w:rsid w:val="00156485"/>
    <w:rsid w:val="001566CD"/>
    <w:rsid w:val="00156B9D"/>
    <w:rsid w:val="00160092"/>
    <w:rsid w:val="00160A36"/>
    <w:rsid w:val="00163BC0"/>
    <w:rsid w:val="00166F9C"/>
    <w:rsid w:val="00171704"/>
    <w:rsid w:val="00172336"/>
    <w:rsid w:val="00172C10"/>
    <w:rsid w:val="0017685F"/>
    <w:rsid w:val="00180CD3"/>
    <w:rsid w:val="001832A6"/>
    <w:rsid w:val="0018747B"/>
    <w:rsid w:val="00192738"/>
    <w:rsid w:val="0019451D"/>
    <w:rsid w:val="00195115"/>
    <w:rsid w:val="00197FE4"/>
    <w:rsid w:val="001A1FE5"/>
    <w:rsid w:val="001A2AE6"/>
    <w:rsid w:val="001A4AFC"/>
    <w:rsid w:val="001A5737"/>
    <w:rsid w:val="001B0698"/>
    <w:rsid w:val="001C4A6D"/>
    <w:rsid w:val="001C6391"/>
    <w:rsid w:val="001C6E5D"/>
    <w:rsid w:val="001D4AD6"/>
    <w:rsid w:val="001E4E7C"/>
    <w:rsid w:val="001E6935"/>
    <w:rsid w:val="001E6CEB"/>
    <w:rsid w:val="001F26C4"/>
    <w:rsid w:val="001F277A"/>
    <w:rsid w:val="001F5648"/>
    <w:rsid w:val="001F620E"/>
    <w:rsid w:val="00202495"/>
    <w:rsid w:val="00203A17"/>
    <w:rsid w:val="002048A4"/>
    <w:rsid w:val="002054CE"/>
    <w:rsid w:val="002060EF"/>
    <w:rsid w:val="00207D04"/>
    <w:rsid w:val="00216E80"/>
    <w:rsid w:val="002203C3"/>
    <w:rsid w:val="00222159"/>
    <w:rsid w:val="00222E95"/>
    <w:rsid w:val="00223C80"/>
    <w:rsid w:val="00224E04"/>
    <w:rsid w:val="002264CC"/>
    <w:rsid w:val="002268F3"/>
    <w:rsid w:val="00227336"/>
    <w:rsid w:val="002307EB"/>
    <w:rsid w:val="00237918"/>
    <w:rsid w:val="0024534A"/>
    <w:rsid w:val="00257AC5"/>
    <w:rsid w:val="00261972"/>
    <w:rsid w:val="002634C4"/>
    <w:rsid w:val="00263E81"/>
    <w:rsid w:val="002651C7"/>
    <w:rsid w:val="002652FF"/>
    <w:rsid w:val="00274AD5"/>
    <w:rsid w:val="00281048"/>
    <w:rsid w:val="002810F3"/>
    <w:rsid w:val="002828CC"/>
    <w:rsid w:val="002834C5"/>
    <w:rsid w:val="00283669"/>
    <w:rsid w:val="002928D3"/>
    <w:rsid w:val="00295C4B"/>
    <w:rsid w:val="002A480A"/>
    <w:rsid w:val="002B3687"/>
    <w:rsid w:val="002B4048"/>
    <w:rsid w:val="002C0953"/>
    <w:rsid w:val="002C1CE6"/>
    <w:rsid w:val="002D5F86"/>
    <w:rsid w:val="002D6873"/>
    <w:rsid w:val="002D7540"/>
    <w:rsid w:val="002E4951"/>
    <w:rsid w:val="002F1FE6"/>
    <w:rsid w:val="002F4E68"/>
    <w:rsid w:val="002F7A4E"/>
    <w:rsid w:val="003063E5"/>
    <w:rsid w:val="00306507"/>
    <w:rsid w:val="00307042"/>
    <w:rsid w:val="00312F7F"/>
    <w:rsid w:val="0031577B"/>
    <w:rsid w:val="00316A71"/>
    <w:rsid w:val="00322912"/>
    <w:rsid w:val="00330A33"/>
    <w:rsid w:val="0033140C"/>
    <w:rsid w:val="00332373"/>
    <w:rsid w:val="00334569"/>
    <w:rsid w:val="003363ED"/>
    <w:rsid w:val="0035159B"/>
    <w:rsid w:val="00354510"/>
    <w:rsid w:val="00356768"/>
    <w:rsid w:val="0035700F"/>
    <w:rsid w:val="00357492"/>
    <w:rsid w:val="00360AD1"/>
    <w:rsid w:val="00362C27"/>
    <w:rsid w:val="00364591"/>
    <w:rsid w:val="003647C5"/>
    <w:rsid w:val="003651DF"/>
    <w:rsid w:val="00366DFD"/>
    <w:rsid w:val="003673CF"/>
    <w:rsid w:val="00375858"/>
    <w:rsid w:val="0037691A"/>
    <w:rsid w:val="003776C7"/>
    <w:rsid w:val="00381E7E"/>
    <w:rsid w:val="00381EC5"/>
    <w:rsid w:val="00382B09"/>
    <w:rsid w:val="00382C49"/>
    <w:rsid w:val="003845C1"/>
    <w:rsid w:val="003878F7"/>
    <w:rsid w:val="00390037"/>
    <w:rsid w:val="00391EF3"/>
    <w:rsid w:val="003968E1"/>
    <w:rsid w:val="00397917"/>
    <w:rsid w:val="003A061B"/>
    <w:rsid w:val="003A2A82"/>
    <w:rsid w:val="003A3B9B"/>
    <w:rsid w:val="003A405D"/>
    <w:rsid w:val="003A6F89"/>
    <w:rsid w:val="003A7256"/>
    <w:rsid w:val="003B1158"/>
    <w:rsid w:val="003B38C1"/>
    <w:rsid w:val="003B4847"/>
    <w:rsid w:val="003C0E90"/>
    <w:rsid w:val="003C3551"/>
    <w:rsid w:val="003C75B9"/>
    <w:rsid w:val="003D03A4"/>
    <w:rsid w:val="003D3035"/>
    <w:rsid w:val="003E208A"/>
    <w:rsid w:val="003E3063"/>
    <w:rsid w:val="003E4C3D"/>
    <w:rsid w:val="003E6026"/>
    <w:rsid w:val="003E6DC0"/>
    <w:rsid w:val="003E6EC1"/>
    <w:rsid w:val="003F00C3"/>
    <w:rsid w:val="003F2237"/>
    <w:rsid w:val="003F4F2C"/>
    <w:rsid w:val="00406DD0"/>
    <w:rsid w:val="00407066"/>
    <w:rsid w:val="0041204D"/>
    <w:rsid w:val="00417FA2"/>
    <w:rsid w:val="00420755"/>
    <w:rsid w:val="00423DDF"/>
    <w:rsid w:val="00423E3E"/>
    <w:rsid w:val="00426A5E"/>
    <w:rsid w:val="00427950"/>
    <w:rsid w:val="00427AF4"/>
    <w:rsid w:val="004307B3"/>
    <w:rsid w:val="004308C0"/>
    <w:rsid w:val="00435690"/>
    <w:rsid w:val="00436B06"/>
    <w:rsid w:val="00437513"/>
    <w:rsid w:val="00437E34"/>
    <w:rsid w:val="00443CB9"/>
    <w:rsid w:val="00443F7C"/>
    <w:rsid w:val="004441FF"/>
    <w:rsid w:val="0044525E"/>
    <w:rsid w:val="00451DD0"/>
    <w:rsid w:val="004539EA"/>
    <w:rsid w:val="00460293"/>
    <w:rsid w:val="004647DA"/>
    <w:rsid w:val="00464F12"/>
    <w:rsid w:val="004719EB"/>
    <w:rsid w:val="004727E7"/>
    <w:rsid w:val="00472A1B"/>
    <w:rsid w:val="00473E07"/>
    <w:rsid w:val="00474062"/>
    <w:rsid w:val="00477D6B"/>
    <w:rsid w:val="004909B4"/>
    <w:rsid w:val="00491521"/>
    <w:rsid w:val="00493860"/>
    <w:rsid w:val="0049478E"/>
    <w:rsid w:val="00495605"/>
    <w:rsid w:val="004971C7"/>
    <w:rsid w:val="004A53AB"/>
    <w:rsid w:val="004B7123"/>
    <w:rsid w:val="004C613C"/>
    <w:rsid w:val="004D26C9"/>
    <w:rsid w:val="004D3A1E"/>
    <w:rsid w:val="004D3DF6"/>
    <w:rsid w:val="004E1AE0"/>
    <w:rsid w:val="004E3A50"/>
    <w:rsid w:val="004E3C39"/>
    <w:rsid w:val="004E7580"/>
    <w:rsid w:val="004E78F3"/>
    <w:rsid w:val="004F0827"/>
    <w:rsid w:val="004F5687"/>
    <w:rsid w:val="00501FB2"/>
    <w:rsid w:val="00502566"/>
    <w:rsid w:val="00504944"/>
    <w:rsid w:val="00513413"/>
    <w:rsid w:val="00520858"/>
    <w:rsid w:val="00523913"/>
    <w:rsid w:val="0053057A"/>
    <w:rsid w:val="00534991"/>
    <w:rsid w:val="005401ED"/>
    <w:rsid w:val="0054087B"/>
    <w:rsid w:val="00540C54"/>
    <w:rsid w:val="00542AA3"/>
    <w:rsid w:val="00544E77"/>
    <w:rsid w:val="0055025E"/>
    <w:rsid w:val="00552C3A"/>
    <w:rsid w:val="0055393F"/>
    <w:rsid w:val="0055522D"/>
    <w:rsid w:val="00557D7A"/>
    <w:rsid w:val="00560A29"/>
    <w:rsid w:val="00560C47"/>
    <w:rsid w:val="005633B7"/>
    <w:rsid w:val="0057064C"/>
    <w:rsid w:val="005727C1"/>
    <w:rsid w:val="005750F2"/>
    <w:rsid w:val="00576212"/>
    <w:rsid w:val="0057795F"/>
    <w:rsid w:val="005779F4"/>
    <w:rsid w:val="005800E8"/>
    <w:rsid w:val="00580FC4"/>
    <w:rsid w:val="00581226"/>
    <w:rsid w:val="0058132B"/>
    <w:rsid w:val="00583600"/>
    <w:rsid w:val="0058426F"/>
    <w:rsid w:val="00586DAE"/>
    <w:rsid w:val="00595CAF"/>
    <w:rsid w:val="00597E03"/>
    <w:rsid w:val="005A047C"/>
    <w:rsid w:val="005A20EF"/>
    <w:rsid w:val="005B2DB0"/>
    <w:rsid w:val="005B6158"/>
    <w:rsid w:val="005C559D"/>
    <w:rsid w:val="005C6427"/>
    <w:rsid w:val="005D08D6"/>
    <w:rsid w:val="005D22A6"/>
    <w:rsid w:val="005D2549"/>
    <w:rsid w:val="005D2912"/>
    <w:rsid w:val="005D560B"/>
    <w:rsid w:val="005E0178"/>
    <w:rsid w:val="005E365E"/>
    <w:rsid w:val="005E4A70"/>
    <w:rsid w:val="005E590B"/>
    <w:rsid w:val="005E5D92"/>
    <w:rsid w:val="005E5E6F"/>
    <w:rsid w:val="005E6176"/>
    <w:rsid w:val="005F0795"/>
    <w:rsid w:val="005F18AE"/>
    <w:rsid w:val="005F6AEE"/>
    <w:rsid w:val="006007E8"/>
    <w:rsid w:val="00600970"/>
    <w:rsid w:val="00605827"/>
    <w:rsid w:val="00617F21"/>
    <w:rsid w:val="006207A0"/>
    <w:rsid w:val="00623345"/>
    <w:rsid w:val="0063043E"/>
    <w:rsid w:val="006316DE"/>
    <w:rsid w:val="00632D96"/>
    <w:rsid w:val="00636821"/>
    <w:rsid w:val="00641E27"/>
    <w:rsid w:val="00642EE9"/>
    <w:rsid w:val="00646050"/>
    <w:rsid w:val="006508A6"/>
    <w:rsid w:val="006558C2"/>
    <w:rsid w:val="00660EF8"/>
    <w:rsid w:val="006631EC"/>
    <w:rsid w:val="00667C45"/>
    <w:rsid w:val="0067046E"/>
    <w:rsid w:val="006713CA"/>
    <w:rsid w:val="00673078"/>
    <w:rsid w:val="00676C5C"/>
    <w:rsid w:val="00680985"/>
    <w:rsid w:val="00687E51"/>
    <w:rsid w:val="00691BBC"/>
    <w:rsid w:val="00693A33"/>
    <w:rsid w:val="00694DA2"/>
    <w:rsid w:val="006A504F"/>
    <w:rsid w:val="006A553C"/>
    <w:rsid w:val="006A74C4"/>
    <w:rsid w:val="006B0EA2"/>
    <w:rsid w:val="006B3021"/>
    <w:rsid w:val="006B4200"/>
    <w:rsid w:val="006B47D2"/>
    <w:rsid w:val="006C47CD"/>
    <w:rsid w:val="006C6DE8"/>
    <w:rsid w:val="006D1409"/>
    <w:rsid w:val="006D2127"/>
    <w:rsid w:val="006D7886"/>
    <w:rsid w:val="006D7D35"/>
    <w:rsid w:val="006E0737"/>
    <w:rsid w:val="006E4EF6"/>
    <w:rsid w:val="006E5192"/>
    <w:rsid w:val="006F3E39"/>
    <w:rsid w:val="006F5086"/>
    <w:rsid w:val="006F52CE"/>
    <w:rsid w:val="0070199B"/>
    <w:rsid w:val="00712D34"/>
    <w:rsid w:val="0072071B"/>
    <w:rsid w:val="00722524"/>
    <w:rsid w:val="007236B2"/>
    <w:rsid w:val="007258B3"/>
    <w:rsid w:val="007274C0"/>
    <w:rsid w:val="00731AF1"/>
    <w:rsid w:val="0074206A"/>
    <w:rsid w:val="007423A9"/>
    <w:rsid w:val="00746076"/>
    <w:rsid w:val="00762A6E"/>
    <w:rsid w:val="00763292"/>
    <w:rsid w:val="00765DD1"/>
    <w:rsid w:val="00767B61"/>
    <w:rsid w:val="00771BAB"/>
    <w:rsid w:val="00771FE8"/>
    <w:rsid w:val="00772F9E"/>
    <w:rsid w:val="00776043"/>
    <w:rsid w:val="00780F69"/>
    <w:rsid w:val="0078329C"/>
    <w:rsid w:val="007851B7"/>
    <w:rsid w:val="00786491"/>
    <w:rsid w:val="007869FE"/>
    <w:rsid w:val="007953C5"/>
    <w:rsid w:val="007955C9"/>
    <w:rsid w:val="0079608F"/>
    <w:rsid w:val="007A0804"/>
    <w:rsid w:val="007A2A2E"/>
    <w:rsid w:val="007A6202"/>
    <w:rsid w:val="007B1DDA"/>
    <w:rsid w:val="007B401F"/>
    <w:rsid w:val="007B56DD"/>
    <w:rsid w:val="007C0847"/>
    <w:rsid w:val="007C1197"/>
    <w:rsid w:val="007C1901"/>
    <w:rsid w:val="007C4EBB"/>
    <w:rsid w:val="007D1613"/>
    <w:rsid w:val="007E175B"/>
    <w:rsid w:val="007E32C6"/>
    <w:rsid w:val="007F1522"/>
    <w:rsid w:val="007F528A"/>
    <w:rsid w:val="007F64B6"/>
    <w:rsid w:val="007F6795"/>
    <w:rsid w:val="00800952"/>
    <w:rsid w:val="00803A76"/>
    <w:rsid w:val="00812B5A"/>
    <w:rsid w:val="00815A92"/>
    <w:rsid w:val="00817D55"/>
    <w:rsid w:val="00821C86"/>
    <w:rsid w:val="008243EF"/>
    <w:rsid w:val="008264EE"/>
    <w:rsid w:val="00830E2B"/>
    <w:rsid w:val="008324C5"/>
    <w:rsid w:val="00837569"/>
    <w:rsid w:val="00843D9B"/>
    <w:rsid w:val="00845F10"/>
    <w:rsid w:val="0084725E"/>
    <w:rsid w:val="00853B74"/>
    <w:rsid w:val="00857EC0"/>
    <w:rsid w:val="008641F9"/>
    <w:rsid w:val="008831AE"/>
    <w:rsid w:val="008850BF"/>
    <w:rsid w:val="008908DC"/>
    <w:rsid w:val="008936BC"/>
    <w:rsid w:val="00893875"/>
    <w:rsid w:val="008957C0"/>
    <w:rsid w:val="008958EE"/>
    <w:rsid w:val="008A4AC4"/>
    <w:rsid w:val="008B2CC1"/>
    <w:rsid w:val="008B60B2"/>
    <w:rsid w:val="008C2D10"/>
    <w:rsid w:val="008C6012"/>
    <w:rsid w:val="008D22B7"/>
    <w:rsid w:val="008E5219"/>
    <w:rsid w:val="008F33B2"/>
    <w:rsid w:val="008F50AA"/>
    <w:rsid w:val="0090731E"/>
    <w:rsid w:val="00907E8B"/>
    <w:rsid w:val="00910068"/>
    <w:rsid w:val="00911473"/>
    <w:rsid w:val="00911A35"/>
    <w:rsid w:val="00911B86"/>
    <w:rsid w:val="00912FCD"/>
    <w:rsid w:val="00913DDF"/>
    <w:rsid w:val="00915479"/>
    <w:rsid w:val="00916EE2"/>
    <w:rsid w:val="0093198C"/>
    <w:rsid w:val="009327B0"/>
    <w:rsid w:val="00935A1C"/>
    <w:rsid w:val="00935BE3"/>
    <w:rsid w:val="00937D7F"/>
    <w:rsid w:val="00937E77"/>
    <w:rsid w:val="009402DC"/>
    <w:rsid w:val="0094352D"/>
    <w:rsid w:val="00944F03"/>
    <w:rsid w:val="00945B0D"/>
    <w:rsid w:val="00952D91"/>
    <w:rsid w:val="00955584"/>
    <w:rsid w:val="0095573C"/>
    <w:rsid w:val="00955E4A"/>
    <w:rsid w:val="00956E54"/>
    <w:rsid w:val="00966A22"/>
    <w:rsid w:val="0096722F"/>
    <w:rsid w:val="00975AC1"/>
    <w:rsid w:val="00980843"/>
    <w:rsid w:val="00984556"/>
    <w:rsid w:val="00987B45"/>
    <w:rsid w:val="00987CDD"/>
    <w:rsid w:val="009923F7"/>
    <w:rsid w:val="00995291"/>
    <w:rsid w:val="00996851"/>
    <w:rsid w:val="009A4848"/>
    <w:rsid w:val="009A4AB5"/>
    <w:rsid w:val="009A6CAA"/>
    <w:rsid w:val="009B234F"/>
    <w:rsid w:val="009B4B3A"/>
    <w:rsid w:val="009C496F"/>
    <w:rsid w:val="009C4E1B"/>
    <w:rsid w:val="009C4FB1"/>
    <w:rsid w:val="009E1176"/>
    <w:rsid w:val="009E2791"/>
    <w:rsid w:val="009E3B10"/>
    <w:rsid w:val="009E3F6F"/>
    <w:rsid w:val="009F0856"/>
    <w:rsid w:val="009F2976"/>
    <w:rsid w:val="009F499F"/>
    <w:rsid w:val="00A043DE"/>
    <w:rsid w:val="00A069A5"/>
    <w:rsid w:val="00A13720"/>
    <w:rsid w:val="00A15DBA"/>
    <w:rsid w:val="00A15E4D"/>
    <w:rsid w:val="00A17269"/>
    <w:rsid w:val="00A2046D"/>
    <w:rsid w:val="00A30E0C"/>
    <w:rsid w:val="00A33294"/>
    <w:rsid w:val="00A33344"/>
    <w:rsid w:val="00A365DF"/>
    <w:rsid w:val="00A37902"/>
    <w:rsid w:val="00A4175F"/>
    <w:rsid w:val="00A417E8"/>
    <w:rsid w:val="00A42DAF"/>
    <w:rsid w:val="00A43ED6"/>
    <w:rsid w:val="00A45BD8"/>
    <w:rsid w:val="00A50AA2"/>
    <w:rsid w:val="00A64025"/>
    <w:rsid w:val="00A66C15"/>
    <w:rsid w:val="00A76CFC"/>
    <w:rsid w:val="00A8481B"/>
    <w:rsid w:val="00A85E9B"/>
    <w:rsid w:val="00A865FA"/>
    <w:rsid w:val="00A909AD"/>
    <w:rsid w:val="00A9580B"/>
    <w:rsid w:val="00A9596D"/>
    <w:rsid w:val="00A96CB1"/>
    <w:rsid w:val="00A97FBB"/>
    <w:rsid w:val="00AA3B32"/>
    <w:rsid w:val="00AA7DB8"/>
    <w:rsid w:val="00AB089B"/>
    <w:rsid w:val="00AB21BF"/>
    <w:rsid w:val="00AB24E3"/>
    <w:rsid w:val="00AB4F05"/>
    <w:rsid w:val="00AC07B3"/>
    <w:rsid w:val="00AC1169"/>
    <w:rsid w:val="00AC205C"/>
    <w:rsid w:val="00AC549B"/>
    <w:rsid w:val="00AC57D8"/>
    <w:rsid w:val="00AD1746"/>
    <w:rsid w:val="00AD2522"/>
    <w:rsid w:val="00AD3DA7"/>
    <w:rsid w:val="00AD5C23"/>
    <w:rsid w:val="00AD7BEC"/>
    <w:rsid w:val="00AE4BAD"/>
    <w:rsid w:val="00AF0492"/>
    <w:rsid w:val="00AF3055"/>
    <w:rsid w:val="00AF377F"/>
    <w:rsid w:val="00AF39AE"/>
    <w:rsid w:val="00B05A69"/>
    <w:rsid w:val="00B117DC"/>
    <w:rsid w:val="00B26ABB"/>
    <w:rsid w:val="00B27542"/>
    <w:rsid w:val="00B33F22"/>
    <w:rsid w:val="00B349E1"/>
    <w:rsid w:val="00B367F9"/>
    <w:rsid w:val="00B36F6C"/>
    <w:rsid w:val="00B37571"/>
    <w:rsid w:val="00B37A8E"/>
    <w:rsid w:val="00B50B77"/>
    <w:rsid w:val="00B56432"/>
    <w:rsid w:val="00B568FD"/>
    <w:rsid w:val="00B6534D"/>
    <w:rsid w:val="00B671FC"/>
    <w:rsid w:val="00B70ACF"/>
    <w:rsid w:val="00B756A0"/>
    <w:rsid w:val="00B802BA"/>
    <w:rsid w:val="00B8191C"/>
    <w:rsid w:val="00B82E37"/>
    <w:rsid w:val="00B845ED"/>
    <w:rsid w:val="00B85055"/>
    <w:rsid w:val="00B85408"/>
    <w:rsid w:val="00B856CB"/>
    <w:rsid w:val="00B9037F"/>
    <w:rsid w:val="00B94B4A"/>
    <w:rsid w:val="00B9670B"/>
    <w:rsid w:val="00B9734B"/>
    <w:rsid w:val="00B973F5"/>
    <w:rsid w:val="00B97EEE"/>
    <w:rsid w:val="00BA3035"/>
    <w:rsid w:val="00BB1A53"/>
    <w:rsid w:val="00BB7516"/>
    <w:rsid w:val="00BC46C9"/>
    <w:rsid w:val="00BC481F"/>
    <w:rsid w:val="00BC4B8E"/>
    <w:rsid w:val="00BC5C71"/>
    <w:rsid w:val="00BC65DA"/>
    <w:rsid w:val="00BD43A4"/>
    <w:rsid w:val="00BD6A4D"/>
    <w:rsid w:val="00BD6C0F"/>
    <w:rsid w:val="00BD7050"/>
    <w:rsid w:val="00BE1E7E"/>
    <w:rsid w:val="00BE2105"/>
    <w:rsid w:val="00BE5869"/>
    <w:rsid w:val="00BF2786"/>
    <w:rsid w:val="00C05AF9"/>
    <w:rsid w:val="00C10959"/>
    <w:rsid w:val="00C11BFE"/>
    <w:rsid w:val="00C20FDA"/>
    <w:rsid w:val="00C2141F"/>
    <w:rsid w:val="00C22CEF"/>
    <w:rsid w:val="00C247F9"/>
    <w:rsid w:val="00C26D51"/>
    <w:rsid w:val="00C365A5"/>
    <w:rsid w:val="00C36BF1"/>
    <w:rsid w:val="00C41058"/>
    <w:rsid w:val="00C516F8"/>
    <w:rsid w:val="00C543B0"/>
    <w:rsid w:val="00C55538"/>
    <w:rsid w:val="00C56D6D"/>
    <w:rsid w:val="00C622FE"/>
    <w:rsid w:val="00C6276A"/>
    <w:rsid w:val="00C62D20"/>
    <w:rsid w:val="00C666F6"/>
    <w:rsid w:val="00C70156"/>
    <w:rsid w:val="00C70200"/>
    <w:rsid w:val="00C719AE"/>
    <w:rsid w:val="00C723D7"/>
    <w:rsid w:val="00C76BF2"/>
    <w:rsid w:val="00C845B9"/>
    <w:rsid w:val="00C9121A"/>
    <w:rsid w:val="00C92703"/>
    <w:rsid w:val="00C9430D"/>
    <w:rsid w:val="00C95DEE"/>
    <w:rsid w:val="00C97269"/>
    <w:rsid w:val="00CA2C29"/>
    <w:rsid w:val="00CA2F12"/>
    <w:rsid w:val="00CA4321"/>
    <w:rsid w:val="00CB5885"/>
    <w:rsid w:val="00CC0FFF"/>
    <w:rsid w:val="00CC3C00"/>
    <w:rsid w:val="00CC720A"/>
    <w:rsid w:val="00CD26F8"/>
    <w:rsid w:val="00CD355A"/>
    <w:rsid w:val="00CD6318"/>
    <w:rsid w:val="00CD6BD3"/>
    <w:rsid w:val="00CE127E"/>
    <w:rsid w:val="00CE3231"/>
    <w:rsid w:val="00CE5AC5"/>
    <w:rsid w:val="00CE5B1B"/>
    <w:rsid w:val="00CF2629"/>
    <w:rsid w:val="00CF6D13"/>
    <w:rsid w:val="00D0237D"/>
    <w:rsid w:val="00D03C34"/>
    <w:rsid w:val="00D03C5A"/>
    <w:rsid w:val="00D060D2"/>
    <w:rsid w:val="00D072B8"/>
    <w:rsid w:val="00D0757F"/>
    <w:rsid w:val="00D23303"/>
    <w:rsid w:val="00D27133"/>
    <w:rsid w:val="00D30DFF"/>
    <w:rsid w:val="00D40D70"/>
    <w:rsid w:val="00D42F4A"/>
    <w:rsid w:val="00D444B1"/>
    <w:rsid w:val="00D44C46"/>
    <w:rsid w:val="00D45252"/>
    <w:rsid w:val="00D46931"/>
    <w:rsid w:val="00D5239D"/>
    <w:rsid w:val="00D6012E"/>
    <w:rsid w:val="00D62ED2"/>
    <w:rsid w:val="00D66289"/>
    <w:rsid w:val="00D67581"/>
    <w:rsid w:val="00D70666"/>
    <w:rsid w:val="00D71B4D"/>
    <w:rsid w:val="00D7355C"/>
    <w:rsid w:val="00D84A99"/>
    <w:rsid w:val="00D93D55"/>
    <w:rsid w:val="00D975EA"/>
    <w:rsid w:val="00DA4AA5"/>
    <w:rsid w:val="00DB3373"/>
    <w:rsid w:val="00DC1F19"/>
    <w:rsid w:val="00DC345E"/>
    <w:rsid w:val="00DD1773"/>
    <w:rsid w:val="00DD7C85"/>
    <w:rsid w:val="00DE198D"/>
    <w:rsid w:val="00DE1F10"/>
    <w:rsid w:val="00DE4194"/>
    <w:rsid w:val="00DE71C9"/>
    <w:rsid w:val="00DE7EB0"/>
    <w:rsid w:val="00DF04CE"/>
    <w:rsid w:val="00DF0C5E"/>
    <w:rsid w:val="00DF1A7E"/>
    <w:rsid w:val="00DF5CD7"/>
    <w:rsid w:val="00DF67C7"/>
    <w:rsid w:val="00E01353"/>
    <w:rsid w:val="00E037C9"/>
    <w:rsid w:val="00E03BC1"/>
    <w:rsid w:val="00E07F2F"/>
    <w:rsid w:val="00E07F67"/>
    <w:rsid w:val="00E1167A"/>
    <w:rsid w:val="00E144E3"/>
    <w:rsid w:val="00E15340"/>
    <w:rsid w:val="00E21F1F"/>
    <w:rsid w:val="00E22E85"/>
    <w:rsid w:val="00E335FE"/>
    <w:rsid w:val="00E37B60"/>
    <w:rsid w:val="00E431FA"/>
    <w:rsid w:val="00E53BC4"/>
    <w:rsid w:val="00E5423F"/>
    <w:rsid w:val="00E549B0"/>
    <w:rsid w:val="00E61633"/>
    <w:rsid w:val="00E635EE"/>
    <w:rsid w:val="00E6401A"/>
    <w:rsid w:val="00E65817"/>
    <w:rsid w:val="00E66002"/>
    <w:rsid w:val="00E661EC"/>
    <w:rsid w:val="00E66BA4"/>
    <w:rsid w:val="00E729BB"/>
    <w:rsid w:val="00E7403E"/>
    <w:rsid w:val="00E7417A"/>
    <w:rsid w:val="00E77684"/>
    <w:rsid w:val="00E842E6"/>
    <w:rsid w:val="00E848B4"/>
    <w:rsid w:val="00E86FB1"/>
    <w:rsid w:val="00E90413"/>
    <w:rsid w:val="00E948B7"/>
    <w:rsid w:val="00E97274"/>
    <w:rsid w:val="00E97A25"/>
    <w:rsid w:val="00EA14E0"/>
    <w:rsid w:val="00EA245D"/>
    <w:rsid w:val="00EB10D6"/>
    <w:rsid w:val="00EB5D7B"/>
    <w:rsid w:val="00EC2025"/>
    <w:rsid w:val="00EC4E49"/>
    <w:rsid w:val="00EC4F6B"/>
    <w:rsid w:val="00EC77D5"/>
    <w:rsid w:val="00ED3FCC"/>
    <w:rsid w:val="00ED3FFA"/>
    <w:rsid w:val="00ED4B3C"/>
    <w:rsid w:val="00ED77FB"/>
    <w:rsid w:val="00ED78E4"/>
    <w:rsid w:val="00ED7E80"/>
    <w:rsid w:val="00EE24F0"/>
    <w:rsid w:val="00EE3496"/>
    <w:rsid w:val="00EE40CB"/>
    <w:rsid w:val="00EE61D6"/>
    <w:rsid w:val="00EF09B3"/>
    <w:rsid w:val="00F01050"/>
    <w:rsid w:val="00F01324"/>
    <w:rsid w:val="00F02580"/>
    <w:rsid w:val="00F051F8"/>
    <w:rsid w:val="00F115D8"/>
    <w:rsid w:val="00F12E9B"/>
    <w:rsid w:val="00F14D0A"/>
    <w:rsid w:val="00F15CB9"/>
    <w:rsid w:val="00F17709"/>
    <w:rsid w:val="00F17AF5"/>
    <w:rsid w:val="00F22435"/>
    <w:rsid w:val="00F229EF"/>
    <w:rsid w:val="00F37DE2"/>
    <w:rsid w:val="00F40570"/>
    <w:rsid w:val="00F417F5"/>
    <w:rsid w:val="00F42E9C"/>
    <w:rsid w:val="00F524E1"/>
    <w:rsid w:val="00F54873"/>
    <w:rsid w:val="00F55B67"/>
    <w:rsid w:val="00F5792B"/>
    <w:rsid w:val="00F63A7C"/>
    <w:rsid w:val="00F641C3"/>
    <w:rsid w:val="00F656D3"/>
    <w:rsid w:val="00F660ED"/>
    <w:rsid w:val="00F66152"/>
    <w:rsid w:val="00F67CB8"/>
    <w:rsid w:val="00F71295"/>
    <w:rsid w:val="00F722B0"/>
    <w:rsid w:val="00F73D4B"/>
    <w:rsid w:val="00F9044D"/>
    <w:rsid w:val="00F92AB0"/>
    <w:rsid w:val="00FA01D1"/>
    <w:rsid w:val="00FA2645"/>
    <w:rsid w:val="00FA6A54"/>
    <w:rsid w:val="00FB283B"/>
    <w:rsid w:val="00FB4D8A"/>
    <w:rsid w:val="00FB69B3"/>
    <w:rsid w:val="00FB794E"/>
    <w:rsid w:val="00FC130D"/>
    <w:rsid w:val="00FC154D"/>
    <w:rsid w:val="00FC3FE2"/>
    <w:rsid w:val="00FC47A9"/>
    <w:rsid w:val="00FC4E0E"/>
    <w:rsid w:val="00FC5574"/>
    <w:rsid w:val="00FD5216"/>
    <w:rsid w:val="00FE07CF"/>
    <w:rsid w:val="00FE1B7B"/>
    <w:rsid w:val="00FE2B6F"/>
    <w:rsid w:val="00FE31F2"/>
    <w:rsid w:val="00FF2187"/>
    <w:rsid w:val="00FF6845"/>
    <w:rsid w:val="00FF7307"/>
    <w:rsid w:val="00FF776F"/>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rsid w:val="00642EE9"/>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CharChar">
    <w:name w:val="Char Char Char Char"/>
    <w:basedOn w:val="Normal"/>
    <w:rsid w:val="00617F21"/>
    <w:pPr>
      <w:spacing w:after="160" w:line="240" w:lineRule="exact"/>
    </w:pPr>
    <w:rPr>
      <w:rFonts w:ascii="Verdana" w:eastAsia="Times New Roman" w:hAnsi="Verdana" w:cs="Times New Roman"/>
      <w:sz w:val="20"/>
      <w:lang w:val="en-GB" w:eastAsia="en-US"/>
    </w:rPr>
  </w:style>
  <w:style w:type="character" w:customStyle="1" w:styleId="Moreno">
    <w:name w:val="Moreno"/>
    <w:semiHidden/>
    <w:rsid w:val="00147FF8"/>
    <w:rPr>
      <w:rFonts w:ascii="Comic Sans MS" w:hAnsi="Comic Sans MS"/>
      <w:b w:val="0"/>
      <w:bCs w:val="0"/>
      <w:i w:val="0"/>
      <w:iCs w:val="0"/>
      <w:strike w:val="0"/>
      <w:color w:val="auto"/>
      <w:sz w:val="22"/>
      <w:szCs w:val="22"/>
      <w:u w:val="none"/>
    </w:rPr>
  </w:style>
  <w:style w:type="paragraph" w:customStyle="1" w:styleId="Char">
    <w:name w:val="Char 字元 字元"/>
    <w:basedOn w:val="Normal"/>
    <w:rsid w:val="00147FF8"/>
    <w:pPr>
      <w:spacing w:after="160" w:line="240" w:lineRule="exact"/>
    </w:pPr>
    <w:rPr>
      <w:rFonts w:ascii="Verdana" w:eastAsia="PMingLiU" w:hAnsi="Verdana" w:cs="Times New Roman"/>
      <w:sz w:val="20"/>
      <w:lang w:eastAsia="en-US"/>
    </w:rPr>
  </w:style>
  <w:style w:type="character" w:customStyle="1" w:styleId="BodyTextChar">
    <w:name w:val="Body Text Char"/>
    <w:link w:val="BodyText"/>
    <w:rsid w:val="00FC5574"/>
    <w:rPr>
      <w:rFonts w:ascii="Arial" w:eastAsia="SimSun" w:hAnsi="Arial" w:cs="Arial"/>
      <w:sz w:val="22"/>
      <w:lang w:val="en-US" w:eastAsia="zh-CN" w:bidi="ar-SA"/>
    </w:rPr>
  </w:style>
  <w:style w:type="paragraph" w:customStyle="1" w:styleId="DecisionInvitationPara">
    <w:name w:val="Decision Invitation Para."/>
    <w:basedOn w:val="Normal"/>
    <w:rsid w:val="00FF2187"/>
    <w:pPr>
      <w:ind w:left="5534"/>
    </w:pPr>
    <w:rPr>
      <w:rFonts w:eastAsia="Times New Roman" w:cs="Times New Roman"/>
      <w:i/>
      <w:lang w:eastAsia="en-US"/>
    </w:rPr>
  </w:style>
  <w:style w:type="character" w:customStyle="1" w:styleId="ONUMEChar">
    <w:name w:val="ONUM E Char"/>
    <w:link w:val="ONUME"/>
    <w:rsid w:val="00FF2187"/>
    <w:rPr>
      <w:rFonts w:ascii="Arial" w:eastAsia="SimSun" w:hAnsi="Arial" w:cs="Arial"/>
      <w:sz w:val="22"/>
      <w:lang w:eastAsia="zh-CN"/>
    </w:rPr>
  </w:style>
  <w:style w:type="paragraph" w:styleId="BodyTextIndent">
    <w:name w:val="Body Text Indent"/>
    <w:basedOn w:val="Normal"/>
    <w:rsid w:val="00623345"/>
    <w:pPr>
      <w:spacing w:after="120"/>
      <w:ind w:left="283"/>
    </w:pPr>
  </w:style>
  <w:style w:type="character" w:styleId="PageNumber">
    <w:name w:val="page number"/>
    <w:basedOn w:val="DefaultParagraphFont"/>
    <w:rsid w:val="00AE4BAD"/>
  </w:style>
  <w:style w:type="paragraph" w:styleId="Date">
    <w:name w:val="Date"/>
    <w:basedOn w:val="Normal"/>
    <w:next w:val="Normal"/>
    <w:rsid w:val="00AE4BAD"/>
    <w:rPr>
      <w:rFonts w:eastAsia="Times New Roman"/>
      <w:lang w:eastAsia="en-US"/>
    </w:rPr>
  </w:style>
  <w:style w:type="paragraph" w:styleId="NormalWeb">
    <w:name w:val="Normal (Web)"/>
    <w:basedOn w:val="Normal"/>
    <w:rsid w:val="00AC07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Body1">
    <w:name w:val="Body 1"/>
    <w:uiPriority w:val="99"/>
    <w:rsid w:val="00AC07B3"/>
    <w:pPr>
      <w:outlineLvl w:val="0"/>
    </w:pPr>
    <w:rPr>
      <w:rFonts w:eastAsia="ヒラギノ角ゴ Pro W3"/>
      <w:color w:val="000000"/>
      <w:lang w:val="en-US" w:eastAsia="en-US"/>
    </w:rPr>
  </w:style>
  <w:style w:type="character" w:styleId="FollowedHyperlink">
    <w:name w:val="FollowedHyperlink"/>
    <w:rsid w:val="001F277A"/>
    <w:rPr>
      <w:color w:val="606420"/>
      <w:u w:val="single"/>
    </w:rPr>
  </w:style>
  <w:style w:type="character" w:styleId="CommentReference">
    <w:name w:val="annotation reference"/>
    <w:rsid w:val="00420755"/>
    <w:rPr>
      <w:sz w:val="16"/>
      <w:szCs w:val="16"/>
    </w:rPr>
  </w:style>
  <w:style w:type="paragraph" w:styleId="CommentSubject">
    <w:name w:val="annotation subject"/>
    <w:basedOn w:val="CommentText"/>
    <w:next w:val="CommentText"/>
    <w:link w:val="CommentSubjectChar"/>
    <w:rsid w:val="00420755"/>
    <w:rPr>
      <w:b/>
      <w:bCs/>
      <w:sz w:val="20"/>
    </w:rPr>
  </w:style>
  <w:style w:type="character" w:customStyle="1" w:styleId="CommentTextChar">
    <w:name w:val="Comment Text Char"/>
    <w:link w:val="CommentText"/>
    <w:semiHidden/>
    <w:rsid w:val="00420755"/>
    <w:rPr>
      <w:rFonts w:ascii="Arial" w:eastAsia="SimSun" w:hAnsi="Arial" w:cs="Arial"/>
      <w:sz w:val="18"/>
      <w:lang w:eastAsia="zh-CN"/>
    </w:rPr>
  </w:style>
  <w:style w:type="character" w:customStyle="1" w:styleId="CommentSubjectChar">
    <w:name w:val="Comment Subject Char"/>
    <w:link w:val="CommentSubject"/>
    <w:rsid w:val="00420755"/>
    <w:rPr>
      <w:rFonts w:ascii="Arial" w:eastAsia="SimSun" w:hAnsi="Arial" w:cs="Arial"/>
      <w:b/>
      <w:bCs/>
      <w:sz w:val="18"/>
      <w:lang w:eastAsia="zh-CN"/>
    </w:rPr>
  </w:style>
  <w:style w:type="paragraph" w:styleId="Revision">
    <w:name w:val="Revision"/>
    <w:hidden/>
    <w:uiPriority w:val="99"/>
    <w:semiHidden/>
    <w:rsid w:val="00420755"/>
    <w:rPr>
      <w:rFonts w:ascii="Arial" w:eastAsia="SimSun" w:hAnsi="Arial" w:cs="Arial"/>
      <w:sz w:val="22"/>
      <w:lang w:val="en-US"/>
    </w:rPr>
  </w:style>
  <w:style w:type="paragraph" w:customStyle="1" w:styleId="Fixed">
    <w:name w:val="Fixed"/>
    <w:rsid w:val="00133E75"/>
    <w:pPr>
      <w:widowControl w:val="0"/>
      <w:autoSpaceDE w:val="0"/>
      <w:autoSpaceDN w:val="0"/>
      <w:adjustRightInd w:val="0"/>
      <w:spacing w:line="285" w:lineRule="atLeast"/>
      <w:ind w:right="100"/>
    </w:pPr>
    <w:rPr>
      <w:rFonts w:ascii="Courier New" w:hAnsi="Courier New" w:cs="Courier New"/>
      <w:sz w:val="24"/>
      <w:szCs w:val="24"/>
      <w:lang w:val="en-US" w:eastAsia="en-US"/>
    </w:rPr>
  </w:style>
  <w:style w:type="paragraph" w:styleId="ListParagraph">
    <w:name w:val="List Paragraph"/>
    <w:basedOn w:val="Normal"/>
    <w:uiPriority w:val="34"/>
    <w:qFormat/>
    <w:rsid w:val="00133E75"/>
    <w:pPr>
      <w:widowControl w:val="0"/>
      <w:autoSpaceDE w:val="0"/>
      <w:autoSpaceDN w:val="0"/>
      <w:adjustRightInd w:val="0"/>
      <w:spacing w:line="285" w:lineRule="atLeast"/>
      <w:ind w:left="720" w:right="100" w:firstLine="432"/>
      <w:contextualSpacing/>
    </w:pPr>
    <w:rPr>
      <w:rFonts w:ascii="Courier New" w:eastAsia="Times New Roman" w:hAnsi="Courier New" w:cs="Courier New"/>
      <w:sz w:val="24"/>
      <w:szCs w:val="24"/>
      <w:lang w:eastAsia="en-US"/>
    </w:rPr>
  </w:style>
  <w:style w:type="paragraph" w:customStyle="1" w:styleId="Default">
    <w:name w:val="Default"/>
    <w:rsid w:val="00B9037F"/>
    <w:pPr>
      <w:autoSpaceDE w:val="0"/>
      <w:autoSpaceDN w:val="0"/>
      <w:adjustRightInd w:val="0"/>
    </w:pPr>
    <w:rPr>
      <w:rFonts w:ascii="Arial" w:eastAsia="Calibri" w:hAnsi="Arial" w:cs="Arial"/>
      <w:color w:val="000000"/>
      <w:sz w:val="24"/>
      <w:szCs w:val="24"/>
      <w:lang w:val="en-US" w:eastAsia="en-US"/>
    </w:rPr>
  </w:style>
  <w:style w:type="paragraph" w:customStyle="1" w:styleId="Normal0">
    <w:name w:val="Normal 0"/>
    <w:rsid w:val="002203C3"/>
    <w:pPr>
      <w:widowControl w:val="0"/>
      <w:autoSpaceDE w:val="0"/>
      <w:autoSpaceDN w:val="0"/>
      <w:adjustRightInd w:val="0"/>
      <w:ind w:hanging="720"/>
    </w:pPr>
    <w:rPr>
      <w:rFonts w:ascii="Courier New" w:hAnsi="Courier New" w:cs="Courier New"/>
      <w:sz w:val="24"/>
      <w:szCs w:val="24"/>
      <w:lang w:val="en-US" w:eastAsia="en-US"/>
    </w:rPr>
  </w:style>
  <w:style w:type="paragraph" w:customStyle="1" w:styleId="ByContin1">
    <w:name w:val="By  Contin 1"/>
    <w:basedOn w:val="Normal"/>
    <w:uiPriority w:val="99"/>
    <w:rsid w:val="002203C3"/>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msolistparagraph0">
    <w:name w:val="msolistparagraph"/>
    <w:basedOn w:val="Normal"/>
    <w:rsid w:val="006D7886"/>
    <w:pPr>
      <w:ind w:left="720"/>
    </w:pPr>
  </w:style>
  <w:style w:type="paragraph" w:customStyle="1" w:styleId="msolistparagraphcxspmiddle">
    <w:name w:val="msolistparagraphcxspmiddle"/>
    <w:basedOn w:val="Normal"/>
    <w:rsid w:val="006D7886"/>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6D7886"/>
    <w:pPr>
      <w:spacing w:before="100" w:beforeAutospacing="1" w:after="100" w:afterAutospacing="1"/>
    </w:pPr>
    <w:rPr>
      <w:rFonts w:ascii="Times New Roman" w:eastAsia="Times New Roman" w:hAnsi="Times New Roman" w:cs="Times New Roman"/>
      <w:sz w:val="24"/>
      <w:szCs w:val="24"/>
      <w:lang w:val="en-AU" w:eastAsia="en-AU"/>
    </w:rPr>
  </w:style>
  <w:style w:type="numbering" w:customStyle="1" w:styleId="NoList1">
    <w:name w:val="No List1"/>
    <w:next w:val="NoList"/>
    <w:uiPriority w:val="99"/>
    <w:semiHidden/>
    <w:unhideWhenUsed/>
    <w:rsid w:val="003A7256"/>
  </w:style>
  <w:style w:type="character" w:customStyle="1" w:styleId="FooterChar">
    <w:name w:val="Footer Char"/>
    <w:link w:val="Footer"/>
    <w:uiPriority w:val="99"/>
    <w:rsid w:val="003A7256"/>
    <w:rPr>
      <w:rFonts w:ascii="Arial" w:eastAsia="SimSun" w:hAnsi="Arial" w:cs="Arial"/>
      <w:sz w:val="22"/>
      <w:lang w:eastAsia="zh-CN"/>
    </w:rPr>
  </w:style>
  <w:style w:type="character" w:customStyle="1" w:styleId="BalloonTextChar">
    <w:name w:val="Balloon Text Char"/>
    <w:link w:val="BalloonText"/>
    <w:rsid w:val="003A7256"/>
    <w:rPr>
      <w:rFonts w:ascii="Tahoma" w:eastAsia="SimSun" w:hAnsi="Tahoma" w:cs="Tahoma"/>
      <w:sz w:val="16"/>
      <w:szCs w:val="16"/>
      <w:lang w:eastAsia="zh-CN"/>
    </w:rPr>
  </w:style>
  <w:style w:type="paragraph" w:styleId="NoSpacing">
    <w:name w:val="No Spacing"/>
    <w:uiPriority w:val="1"/>
    <w:qFormat/>
    <w:rsid w:val="003A7256"/>
    <w:rPr>
      <w:rFonts w:ascii="Calibri" w:eastAsia="Calibri" w:hAnsi="Calibri"/>
      <w:sz w:val="22"/>
      <w:szCs w:val="22"/>
      <w:lang w:val="en-US" w:eastAsia="en-US"/>
    </w:rPr>
  </w:style>
  <w:style w:type="paragraph" w:customStyle="1" w:styleId="QueContin1">
    <w:name w:val="Que Contin 1"/>
    <w:basedOn w:val="Normal"/>
    <w:uiPriority w:val="99"/>
    <w:rsid w:val="00BE1E7E"/>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character" w:customStyle="1" w:styleId="tw4winMark">
    <w:name w:val="tw4winMark"/>
    <w:basedOn w:val="DefaultParagraphFont"/>
    <w:rsid w:val="00334569"/>
    <w:rPr>
      <w:rFonts w:ascii="Courier New" w:hAnsi="Courier New" w:cs="Courier New"/>
      <w:vanish/>
      <w:color w:val="800080"/>
      <w:sz w:val="22"/>
      <w:szCs w:val="22"/>
      <w:vertAlign w:val="subscript"/>
    </w:rPr>
  </w:style>
  <w:style w:type="character" w:styleId="Hyperlink">
    <w:name w:val="Hyperlink"/>
    <w:basedOn w:val="DefaultParagraphFont"/>
    <w:rsid w:val="00F55B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rsid w:val="00642EE9"/>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CharChar">
    <w:name w:val="Char Char Char Char"/>
    <w:basedOn w:val="Normal"/>
    <w:rsid w:val="00617F21"/>
    <w:pPr>
      <w:spacing w:after="160" w:line="240" w:lineRule="exact"/>
    </w:pPr>
    <w:rPr>
      <w:rFonts w:ascii="Verdana" w:eastAsia="Times New Roman" w:hAnsi="Verdana" w:cs="Times New Roman"/>
      <w:sz w:val="20"/>
      <w:lang w:val="en-GB" w:eastAsia="en-US"/>
    </w:rPr>
  </w:style>
  <w:style w:type="character" w:customStyle="1" w:styleId="Moreno">
    <w:name w:val="Moreno"/>
    <w:semiHidden/>
    <w:rsid w:val="00147FF8"/>
    <w:rPr>
      <w:rFonts w:ascii="Comic Sans MS" w:hAnsi="Comic Sans MS"/>
      <w:b w:val="0"/>
      <w:bCs w:val="0"/>
      <w:i w:val="0"/>
      <w:iCs w:val="0"/>
      <w:strike w:val="0"/>
      <w:color w:val="auto"/>
      <w:sz w:val="22"/>
      <w:szCs w:val="22"/>
      <w:u w:val="none"/>
    </w:rPr>
  </w:style>
  <w:style w:type="paragraph" w:customStyle="1" w:styleId="Char">
    <w:name w:val="Char 字元 字元"/>
    <w:basedOn w:val="Normal"/>
    <w:rsid w:val="00147FF8"/>
    <w:pPr>
      <w:spacing w:after="160" w:line="240" w:lineRule="exact"/>
    </w:pPr>
    <w:rPr>
      <w:rFonts w:ascii="Verdana" w:eastAsia="PMingLiU" w:hAnsi="Verdana" w:cs="Times New Roman"/>
      <w:sz w:val="20"/>
      <w:lang w:eastAsia="en-US"/>
    </w:rPr>
  </w:style>
  <w:style w:type="character" w:customStyle="1" w:styleId="BodyTextChar">
    <w:name w:val="Body Text Char"/>
    <w:link w:val="BodyText"/>
    <w:rsid w:val="00FC5574"/>
    <w:rPr>
      <w:rFonts w:ascii="Arial" w:eastAsia="SimSun" w:hAnsi="Arial" w:cs="Arial"/>
      <w:sz w:val="22"/>
      <w:lang w:val="en-US" w:eastAsia="zh-CN" w:bidi="ar-SA"/>
    </w:rPr>
  </w:style>
  <w:style w:type="paragraph" w:customStyle="1" w:styleId="DecisionInvitationPara">
    <w:name w:val="Decision Invitation Para."/>
    <w:basedOn w:val="Normal"/>
    <w:rsid w:val="00FF2187"/>
    <w:pPr>
      <w:ind w:left="5534"/>
    </w:pPr>
    <w:rPr>
      <w:rFonts w:eastAsia="Times New Roman" w:cs="Times New Roman"/>
      <w:i/>
      <w:lang w:eastAsia="en-US"/>
    </w:rPr>
  </w:style>
  <w:style w:type="character" w:customStyle="1" w:styleId="ONUMEChar">
    <w:name w:val="ONUM E Char"/>
    <w:link w:val="ONUME"/>
    <w:rsid w:val="00FF2187"/>
    <w:rPr>
      <w:rFonts w:ascii="Arial" w:eastAsia="SimSun" w:hAnsi="Arial" w:cs="Arial"/>
      <w:sz w:val="22"/>
      <w:lang w:eastAsia="zh-CN"/>
    </w:rPr>
  </w:style>
  <w:style w:type="paragraph" w:styleId="BodyTextIndent">
    <w:name w:val="Body Text Indent"/>
    <w:basedOn w:val="Normal"/>
    <w:rsid w:val="00623345"/>
    <w:pPr>
      <w:spacing w:after="120"/>
      <w:ind w:left="283"/>
    </w:pPr>
  </w:style>
  <w:style w:type="character" w:styleId="PageNumber">
    <w:name w:val="page number"/>
    <w:basedOn w:val="DefaultParagraphFont"/>
    <w:rsid w:val="00AE4BAD"/>
  </w:style>
  <w:style w:type="paragraph" w:styleId="Date">
    <w:name w:val="Date"/>
    <w:basedOn w:val="Normal"/>
    <w:next w:val="Normal"/>
    <w:rsid w:val="00AE4BAD"/>
    <w:rPr>
      <w:rFonts w:eastAsia="Times New Roman"/>
      <w:lang w:eastAsia="en-US"/>
    </w:rPr>
  </w:style>
  <w:style w:type="paragraph" w:styleId="NormalWeb">
    <w:name w:val="Normal (Web)"/>
    <w:basedOn w:val="Normal"/>
    <w:rsid w:val="00AC07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Body1">
    <w:name w:val="Body 1"/>
    <w:uiPriority w:val="99"/>
    <w:rsid w:val="00AC07B3"/>
    <w:pPr>
      <w:outlineLvl w:val="0"/>
    </w:pPr>
    <w:rPr>
      <w:rFonts w:eastAsia="ヒラギノ角ゴ Pro W3"/>
      <w:color w:val="000000"/>
      <w:lang w:val="en-US" w:eastAsia="en-US"/>
    </w:rPr>
  </w:style>
  <w:style w:type="character" w:styleId="FollowedHyperlink">
    <w:name w:val="FollowedHyperlink"/>
    <w:rsid w:val="001F277A"/>
    <w:rPr>
      <w:color w:val="606420"/>
      <w:u w:val="single"/>
    </w:rPr>
  </w:style>
  <w:style w:type="character" w:styleId="CommentReference">
    <w:name w:val="annotation reference"/>
    <w:rsid w:val="00420755"/>
    <w:rPr>
      <w:sz w:val="16"/>
      <w:szCs w:val="16"/>
    </w:rPr>
  </w:style>
  <w:style w:type="paragraph" w:styleId="CommentSubject">
    <w:name w:val="annotation subject"/>
    <w:basedOn w:val="CommentText"/>
    <w:next w:val="CommentText"/>
    <w:link w:val="CommentSubjectChar"/>
    <w:rsid w:val="00420755"/>
    <w:rPr>
      <w:b/>
      <w:bCs/>
      <w:sz w:val="20"/>
    </w:rPr>
  </w:style>
  <w:style w:type="character" w:customStyle="1" w:styleId="CommentTextChar">
    <w:name w:val="Comment Text Char"/>
    <w:link w:val="CommentText"/>
    <w:semiHidden/>
    <w:rsid w:val="00420755"/>
    <w:rPr>
      <w:rFonts w:ascii="Arial" w:eastAsia="SimSun" w:hAnsi="Arial" w:cs="Arial"/>
      <w:sz w:val="18"/>
      <w:lang w:eastAsia="zh-CN"/>
    </w:rPr>
  </w:style>
  <w:style w:type="character" w:customStyle="1" w:styleId="CommentSubjectChar">
    <w:name w:val="Comment Subject Char"/>
    <w:link w:val="CommentSubject"/>
    <w:rsid w:val="00420755"/>
    <w:rPr>
      <w:rFonts w:ascii="Arial" w:eastAsia="SimSun" w:hAnsi="Arial" w:cs="Arial"/>
      <w:b/>
      <w:bCs/>
      <w:sz w:val="18"/>
      <w:lang w:eastAsia="zh-CN"/>
    </w:rPr>
  </w:style>
  <w:style w:type="paragraph" w:styleId="Revision">
    <w:name w:val="Revision"/>
    <w:hidden/>
    <w:uiPriority w:val="99"/>
    <w:semiHidden/>
    <w:rsid w:val="00420755"/>
    <w:rPr>
      <w:rFonts w:ascii="Arial" w:eastAsia="SimSun" w:hAnsi="Arial" w:cs="Arial"/>
      <w:sz w:val="22"/>
      <w:lang w:val="en-US"/>
    </w:rPr>
  </w:style>
  <w:style w:type="paragraph" w:customStyle="1" w:styleId="Fixed">
    <w:name w:val="Fixed"/>
    <w:rsid w:val="00133E75"/>
    <w:pPr>
      <w:widowControl w:val="0"/>
      <w:autoSpaceDE w:val="0"/>
      <w:autoSpaceDN w:val="0"/>
      <w:adjustRightInd w:val="0"/>
      <w:spacing w:line="285" w:lineRule="atLeast"/>
      <w:ind w:right="100"/>
    </w:pPr>
    <w:rPr>
      <w:rFonts w:ascii="Courier New" w:hAnsi="Courier New" w:cs="Courier New"/>
      <w:sz w:val="24"/>
      <w:szCs w:val="24"/>
      <w:lang w:val="en-US" w:eastAsia="en-US"/>
    </w:rPr>
  </w:style>
  <w:style w:type="paragraph" w:styleId="ListParagraph">
    <w:name w:val="List Paragraph"/>
    <w:basedOn w:val="Normal"/>
    <w:uiPriority w:val="34"/>
    <w:qFormat/>
    <w:rsid w:val="00133E75"/>
    <w:pPr>
      <w:widowControl w:val="0"/>
      <w:autoSpaceDE w:val="0"/>
      <w:autoSpaceDN w:val="0"/>
      <w:adjustRightInd w:val="0"/>
      <w:spacing w:line="285" w:lineRule="atLeast"/>
      <w:ind w:left="720" w:right="100" w:firstLine="432"/>
      <w:contextualSpacing/>
    </w:pPr>
    <w:rPr>
      <w:rFonts w:ascii="Courier New" w:eastAsia="Times New Roman" w:hAnsi="Courier New" w:cs="Courier New"/>
      <w:sz w:val="24"/>
      <w:szCs w:val="24"/>
      <w:lang w:eastAsia="en-US"/>
    </w:rPr>
  </w:style>
  <w:style w:type="paragraph" w:customStyle="1" w:styleId="Default">
    <w:name w:val="Default"/>
    <w:rsid w:val="00B9037F"/>
    <w:pPr>
      <w:autoSpaceDE w:val="0"/>
      <w:autoSpaceDN w:val="0"/>
      <w:adjustRightInd w:val="0"/>
    </w:pPr>
    <w:rPr>
      <w:rFonts w:ascii="Arial" w:eastAsia="Calibri" w:hAnsi="Arial" w:cs="Arial"/>
      <w:color w:val="000000"/>
      <w:sz w:val="24"/>
      <w:szCs w:val="24"/>
      <w:lang w:val="en-US" w:eastAsia="en-US"/>
    </w:rPr>
  </w:style>
  <w:style w:type="paragraph" w:customStyle="1" w:styleId="Normal0">
    <w:name w:val="Normal 0"/>
    <w:rsid w:val="002203C3"/>
    <w:pPr>
      <w:widowControl w:val="0"/>
      <w:autoSpaceDE w:val="0"/>
      <w:autoSpaceDN w:val="0"/>
      <w:adjustRightInd w:val="0"/>
      <w:ind w:hanging="720"/>
    </w:pPr>
    <w:rPr>
      <w:rFonts w:ascii="Courier New" w:hAnsi="Courier New" w:cs="Courier New"/>
      <w:sz w:val="24"/>
      <w:szCs w:val="24"/>
      <w:lang w:val="en-US" w:eastAsia="en-US"/>
    </w:rPr>
  </w:style>
  <w:style w:type="paragraph" w:customStyle="1" w:styleId="ByContin1">
    <w:name w:val="By  Contin 1"/>
    <w:basedOn w:val="Normal"/>
    <w:uiPriority w:val="99"/>
    <w:rsid w:val="002203C3"/>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msolistparagraph0">
    <w:name w:val="msolistparagraph"/>
    <w:basedOn w:val="Normal"/>
    <w:rsid w:val="006D7886"/>
    <w:pPr>
      <w:ind w:left="720"/>
    </w:pPr>
  </w:style>
  <w:style w:type="paragraph" w:customStyle="1" w:styleId="msolistparagraphcxspmiddle">
    <w:name w:val="msolistparagraphcxspmiddle"/>
    <w:basedOn w:val="Normal"/>
    <w:rsid w:val="006D7886"/>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6D7886"/>
    <w:pPr>
      <w:spacing w:before="100" w:beforeAutospacing="1" w:after="100" w:afterAutospacing="1"/>
    </w:pPr>
    <w:rPr>
      <w:rFonts w:ascii="Times New Roman" w:eastAsia="Times New Roman" w:hAnsi="Times New Roman" w:cs="Times New Roman"/>
      <w:sz w:val="24"/>
      <w:szCs w:val="24"/>
      <w:lang w:val="en-AU" w:eastAsia="en-AU"/>
    </w:rPr>
  </w:style>
  <w:style w:type="numbering" w:customStyle="1" w:styleId="NoList1">
    <w:name w:val="No List1"/>
    <w:next w:val="NoList"/>
    <w:uiPriority w:val="99"/>
    <w:semiHidden/>
    <w:unhideWhenUsed/>
    <w:rsid w:val="003A7256"/>
  </w:style>
  <w:style w:type="character" w:customStyle="1" w:styleId="FooterChar">
    <w:name w:val="Footer Char"/>
    <w:link w:val="Footer"/>
    <w:uiPriority w:val="99"/>
    <w:rsid w:val="003A7256"/>
    <w:rPr>
      <w:rFonts w:ascii="Arial" w:eastAsia="SimSun" w:hAnsi="Arial" w:cs="Arial"/>
      <w:sz w:val="22"/>
      <w:lang w:eastAsia="zh-CN"/>
    </w:rPr>
  </w:style>
  <w:style w:type="character" w:customStyle="1" w:styleId="BalloonTextChar">
    <w:name w:val="Balloon Text Char"/>
    <w:link w:val="BalloonText"/>
    <w:rsid w:val="003A7256"/>
    <w:rPr>
      <w:rFonts w:ascii="Tahoma" w:eastAsia="SimSun" w:hAnsi="Tahoma" w:cs="Tahoma"/>
      <w:sz w:val="16"/>
      <w:szCs w:val="16"/>
      <w:lang w:eastAsia="zh-CN"/>
    </w:rPr>
  </w:style>
  <w:style w:type="paragraph" w:styleId="NoSpacing">
    <w:name w:val="No Spacing"/>
    <w:uiPriority w:val="1"/>
    <w:qFormat/>
    <w:rsid w:val="003A7256"/>
    <w:rPr>
      <w:rFonts w:ascii="Calibri" w:eastAsia="Calibri" w:hAnsi="Calibri"/>
      <w:sz w:val="22"/>
      <w:szCs w:val="22"/>
      <w:lang w:val="en-US" w:eastAsia="en-US"/>
    </w:rPr>
  </w:style>
  <w:style w:type="paragraph" w:customStyle="1" w:styleId="QueContin1">
    <w:name w:val="Que Contin 1"/>
    <w:basedOn w:val="Normal"/>
    <w:uiPriority w:val="99"/>
    <w:rsid w:val="00BE1E7E"/>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character" w:customStyle="1" w:styleId="tw4winMark">
    <w:name w:val="tw4winMark"/>
    <w:basedOn w:val="DefaultParagraphFont"/>
    <w:rsid w:val="00334569"/>
    <w:rPr>
      <w:rFonts w:ascii="Courier New" w:hAnsi="Courier New" w:cs="Courier New"/>
      <w:vanish/>
      <w:color w:val="800080"/>
      <w:sz w:val="22"/>
      <w:szCs w:val="22"/>
      <w:vertAlign w:val="subscript"/>
    </w:rPr>
  </w:style>
  <w:style w:type="character" w:styleId="Hyperlink">
    <w:name w:val="Hyperlink"/>
    <w:basedOn w:val="DefaultParagraphFont"/>
    <w:rsid w:val="00F55B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549314">
      <w:bodyDiv w:val="1"/>
      <w:marLeft w:val="0"/>
      <w:marRight w:val="0"/>
      <w:marTop w:val="0"/>
      <w:marBottom w:val="0"/>
      <w:divBdr>
        <w:top w:val="none" w:sz="0" w:space="0" w:color="auto"/>
        <w:left w:val="none" w:sz="0" w:space="0" w:color="auto"/>
        <w:bottom w:val="none" w:sz="0" w:space="0" w:color="auto"/>
        <w:right w:val="none" w:sz="0" w:space="0" w:color="auto"/>
      </w:divBdr>
    </w:div>
    <w:div w:id="859587236">
      <w:bodyDiv w:val="1"/>
      <w:marLeft w:val="0"/>
      <w:marRight w:val="0"/>
      <w:marTop w:val="0"/>
      <w:marBottom w:val="0"/>
      <w:divBdr>
        <w:top w:val="none" w:sz="0" w:space="0" w:color="auto"/>
        <w:left w:val="none" w:sz="0" w:space="0" w:color="auto"/>
        <w:bottom w:val="none" w:sz="0" w:space="0" w:color="auto"/>
        <w:right w:val="none" w:sz="0" w:space="0" w:color="auto"/>
      </w:divBdr>
    </w:div>
    <w:div w:id="949047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4FBD3-D72F-4D2B-B3F7-668A09F71E09}">
  <ds:schemaRefs>
    <ds:schemaRef ds:uri="http://schemas.openxmlformats.org/officeDocument/2006/bibliography"/>
  </ds:schemaRefs>
</ds:datastoreItem>
</file>

<file path=customXml/itemProps2.xml><?xml version="1.0" encoding="utf-8"?>
<ds:datastoreItem xmlns:ds="http://schemas.openxmlformats.org/officeDocument/2006/customXml" ds:itemID="{9FB66FF8-9C5E-49ED-A73B-27FD43231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3148</Words>
  <Characters>17170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WO/GA/40/</vt:lpstr>
    </vt:vector>
  </TitlesOfParts>
  <Company>WIPO</Company>
  <LinksUpToDate>false</LinksUpToDate>
  <CharactersWithSpaces>20278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WO/GA/40/</dc:title>
  <dc:subject>Report</dc:subject>
  <dc:creator>Hafliger</dc:creator>
  <cp:keywords>ST/mhf</cp:keywords>
  <cp:lastModifiedBy>Sanchez Maria</cp:lastModifiedBy>
  <cp:revision>4</cp:revision>
  <cp:lastPrinted>2014-07-21T07:54:00Z</cp:lastPrinted>
  <dcterms:created xsi:type="dcterms:W3CDTF">2014-07-21T07:54:00Z</dcterms:created>
  <dcterms:modified xsi:type="dcterms:W3CDTF">2014-07-21T07:54:00Z</dcterms:modified>
</cp:coreProperties>
</file>