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C2" w:rsidRPr="00924EDE" w:rsidRDefault="002E6130" w:rsidP="002E6130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 w:rsidRPr="00924EDE">
        <w:rPr>
          <w:noProof/>
          <w:lang w:eastAsia="en-US"/>
        </w:rPr>
        <w:drawing>
          <wp:inline distT="0" distB="0" distL="0" distR="0" wp14:anchorId="49A3E2D8" wp14:editId="2F42584E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DC2" w:rsidRPr="00924EDE" w:rsidRDefault="002E6130" w:rsidP="002E6130">
      <w:pPr>
        <w:jc w:val="right"/>
        <w:rPr>
          <w:rFonts w:ascii="Arial Black" w:hAnsi="Arial Black"/>
          <w:caps/>
          <w:sz w:val="15"/>
          <w:lang w:val="fr-CH"/>
        </w:rPr>
      </w:pPr>
      <w:r w:rsidRPr="00924EDE">
        <w:rPr>
          <w:rFonts w:ascii="Arial Black" w:hAnsi="Arial Black"/>
          <w:caps/>
          <w:sz w:val="15"/>
          <w:lang w:val="fr-CH"/>
        </w:rPr>
        <w:t>WO/CC/80/</w:t>
      </w:r>
      <w:bookmarkStart w:id="1" w:name="Code"/>
      <w:bookmarkEnd w:id="1"/>
      <w:r w:rsidRPr="00924EDE">
        <w:rPr>
          <w:rFonts w:ascii="Arial Black" w:hAnsi="Arial Black"/>
          <w:caps/>
          <w:sz w:val="15"/>
          <w:lang w:val="fr-CH"/>
        </w:rPr>
        <w:t>4</w:t>
      </w:r>
    </w:p>
    <w:p w:rsidR="005A4DC2" w:rsidRPr="00924EDE" w:rsidRDefault="002E6130" w:rsidP="002E6130">
      <w:pPr>
        <w:jc w:val="right"/>
        <w:rPr>
          <w:lang w:val="fr-CH"/>
        </w:rPr>
      </w:pPr>
      <w:r w:rsidRPr="00924EDE">
        <w:rPr>
          <w:rFonts w:ascii="Arial Black" w:hAnsi="Arial Black"/>
          <w:caps/>
          <w:sz w:val="15"/>
          <w:lang w:val="fr-CH"/>
        </w:rPr>
        <w:t>ORIGINAL</w:t>
      </w:r>
      <w:r w:rsidR="00A40522">
        <w:rPr>
          <w:rFonts w:ascii="Arial Black" w:hAnsi="Arial Black"/>
          <w:caps/>
          <w:sz w:val="15"/>
          <w:lang w:val="fr-CH"/>
        </w:rPr>
        <w:t> :</w:t>
      </w:r>
      <w:r w:rsidRPr="00924EDE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924EDE">
        <w:rPr>
          <w:rFonts w:ascii="Arial Black" w:hAnsi="Arial Black"/>
          <w:caps/>
          <w:sz w:val="15"/>
          <w:lang w:val="fr-CH"/>
        </w:rPr>
        <w:t>anglais</w:t>
      </w:r>
    </w:p>
    <w:bookmarkEnd w:id="2"/>
    <w:p w:rsidR="005A4DC2" w:rsidRPr="00924EDE" w:rsidRDefault="002E6130" w:rsidP="002E6130">
      <w:pPr>
        <w:spacing w:after="1200"/>
        <w:jc w:val="right"/>
        <w:rPr>
          <w:lang w:val="fr-CH"/>
        </w:rPr>
      </w:pPr>
      <w:r w:rsidRPr="00924EDE">
        <w:rPr>
          <w:rFonts w:ascii="Arial Black" w:hAnsi="Arial Black"/>
          <w:caps/>
          <w:sz w:val="15"/>
          <w:lang w:val="fr-CH"/>
        </w:rPr>
        <w:t>DATE</w:t>
      </w:r>
      <w:r w:rsidR="00A40522">
        <w:rPr>
          <w:rFonts w:ascii="Arial Black" w:hAnsi="Arial Black"/>
          <w:caps/>
          <w:sz w:val="15"/>
          <w:lang w:val="fr-CH"/>
        </w:rPr>
        <w:t> :</w:t>
      </w:r>
      <w:r w:rsidRPr="00924EDE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Pr="00924EDE">
        <w:rPr>
          <w:rFonts w:ascii="Arial Black" w:hAnsi="Arial Black"/>
          <w:caps/>
          <w:sz w:val="15"/>
          <w:lang w:val="fr-CH"/>
        </w:rPr>
        <w:t>23</w:t>
      </w:r>
      <w:r w:rsidR="00924EDE">
        <w:rPr>
          <w:rFonts w:ascii="Arial Black" w:hAnsi="Arial Black"/>
          <w:caps/>
          <w:sz w:val="15"/>
          <w:lang w:val="fr-CH"/>
        </w:rPr>
        <w:t> </w:t>
      </w:r>
      <w:r w:rsidRPr="00924EDE">
        <w:rPr>
          <w:rFonts w:ascii="Arial Black" w:hAnsi="Arial Black"/>
          <w:caps/>
          <w:sz w:val="15"/>
          <w:lang w:val="fr-CH"/>
        </w:rPr>
        <w:t>août</w:t>
      </w:r>
      <w:r w:rsidR="00924EDE">
        <w:rPr>
          <w:rFonts w:ascii="Arial Black" w:hAnsi="Arial Black"/>
          <w:caps/>
          <w:sz w:val="15"/>
          <w:lang w:val="fr-CH"/>
        </w:rPr>
        <w:t> </w:t>
      </w:r>
      <w:r w:rsidRPr="00924EDE">
        <w:rPr>
          <w:rFonts w:ascii="Arial Black" w:hAnsi="Arial Black"/>
          <w:caps/>
          <w:sz w:val="15"/>
          <w:lang w:val="fr-CH"/>
        </w:rPr>
        <w:t>2021</w:t>
      </w:r>
    </w:p>
    <w:bookmarkEnd w:id="3"/>
    <w:p w:rsidR="005A4DC2" w:rsidRPr="00924EDE" w:rsidRDefault="002E6130" w:rsidP="002E6130">
      <w:pPr>
        <w:pStyle w:val="Heading1"/>
        <w:spacing w:before="0" w:after="480"/>
        <w:rPr>
          <w:lang w:val="fr-CH"/>
        </w:rPr>
      </w:pPr>
      <w:r w:rsidRPr="00924EDE">
        <w:rPr>
          <w:caps w:val="0"/>
          <w:sz w:val="28"/>
          <w:lang w:val="fr-CH"/>
        </w:rPr>
        <w:t>Comité de coordination de I</w:t>
      </w:r>
      <w:r w:rsidR="00A40522">
        <w:rPr>
          <w:caps w:val="0"/>
          <w:sz w:val="28"/>
          <w:lang w:val="fr-CH"/>
        </w:rPr>
        <w:t>’</w:t>
      </w:r>
      <w:r w:rsidRPr="00924EDE">
        <w:rPr>
          <w:caps w:val="0"/>
          <w:sz w:val="28"/>
          <w:lang w:val="fr-CH"/>
        </w:rPr>
        <w:t>OMPI</w:t>
      </w:r>
    </w:p>
    <w:p w:rsidR="005A4DC2" w:rsidRPr="00924EDE" w:rsidRDefault="002E6130" w:rsidP="002E6130">
      <w:pPr>
        <w:spacing w:after="960"/>
        <w:outlineLvl w:val="1"/>
        <w:rPr>
          <w:b/>
          <w:sz w:val="24"/>
          <w:szCs w:val="24"/>
          <w:lang w:val="fr-CH"/>
        </w:rPr>
      </w:pPr>
      <w:r w:rsidRPr="00924EDE">
        <w:rPr>
          <w:b/>
          <w:bCs/>
          <w:iCs/>
          <w:sz w:val="24"/>
          <w:lang w:val="fr-CH"/>
        </w:rPr>
        <w:t>Quatre</w:t>
      </w:r>
      <w:r w:rsidR="00763057">
        <w:rPr>
          <w:b/>
          <w:bCs/>
          <w:iCs/>
          <w:sz w:val="24"/>
          <w:lang w:val="fr-CH"/>
        </w:rPr>
        <w:noBreakHyphen/>
      </w:r>
      <w:r w:rsidRPr="00924EDE">
        <w:rPr>
          <w:b/>
          <w:bCs/>
          <w:iCs/>
          <w:sz w:val="24"/>
          <w:lang w:val="fr-CH"/>
        </w:rPr>
        <w:t>vingt</w:t>
      </w:r>
      <w:r w:rsidR="00A40522">
        <w:rPr>
          <w:b/>
          <w:bCs/>
          <w:iCs/>
          <w:sz w:val="24"/>
          <w:lang w:val="fr-CH"/>
        </w:rPr>
        <w:t>ième session</w:t>
      </w:r>
      <w:r w:rsidRPr="00924EDE">
        <w:rPr>
          <w:b/>
          <w:bCs/>
          <w:iCs/>
          <w:sz w:val="24"/>
          <w:lang w:val="fr-CH"/>
        </w:rPr>
        <w:t xml:space="preserve"> (52</w:t>
      </w:r>
      <w:r w:rsidRPr="00924EDE">
        <w:rPr>
          <w:b/>
          <w:bCs/>
          <w:iCs/>
          <w:sz w:val="24"/>
          <w:vertAlign w:val="superscript"/>
          <w:lang w:val="fr-CH"/>
        </w:rPr>
        <w:t>e</w:t>
      </w:r>
      <w:r w:rsidR="00924EDE">
        <w:rPr>
          <w:b/>
          <w:bCs/>
          <w:iCs/>
          <w:sz w:val="24"/>
          <w:vertAlign w:val="superscript"/>
          <w:lang w:val="fr-CH"/>
        </w:rPr>
        <w:t> </w:t>
      </w:r>
      <w:r w:rsidRPr="00924EDE">
        <w:rPr>
          <w:b/>
          <w:bCs/>
          <w:iCs/>
          <w:sz w:val="24"/>
          <w:lang w:val="fr-CH"/>
        </w:rPr>
        <w:t>session ordinaire)</w:t>
      </w:r>
      <w:r w:rsidRPr="00924EDE">
        <w:rPr>
          <w:b/>
          <w:sz w:val="24"/>
          <w:szCs w:val="24"/>
          <w:lang w:val="fr-CH"/>
        </w:rPr>
        <w:br/>
      </w:r>
      <w:r w:rsidRPr="00924EDE">
        <w:rPr>
          <w:b/>
          <w:sz w:val="24"/>
          <w:lang w:val="fr-CH"/>
        </w:rPr>
        <w:t xml:space="preserve">Genève, </w:t>
      </w:r>
      <w:r w:rsidRPr="00924EDE">
        <w:rPr>
          <w:b/>
          <w:sz w:val="24"/>
          <w:szCs w:val="24"/>
          <w:lang w:val="fr-CH"/>
        </w:rPr>
        <w:t>4 – 8</w:t>
      </w:r>
      <w:r w:rsidR="00924EDE">
        <w:rPr>
          <w:b/>
          <w:sz w:val="24"/>
          <w:szCs w:val="24"/>
          <w:lang w:val="fr-CH"/>
        </w:rPr>
        <w:t> </w:t>
      </w:r>
      <w:r w:rsidRPr="00924EDE">
        <w:rPr>
          <w:b/>
          <w:sz w:val="24"/>
          <w:szCs w:val="24"/>
          <w:lang w:val="fr-CH"/>
        </w:rPr>
        <w:t>octobre</w:t>
      </w:r>
      <w:r w:rsidR="00924EDE">
        <w:rPr>
          <w:b/>
          <w:sz w:val="24"/>
          <w:szCs w:val="24"/>
          <w:lang w:val="fr-CH"/>
        </w:rPr>
        <w:t> </w:t>
      </w:r>
      <w:r w:rsidRPr="00924EDE">
        <w:rPr>
          <w:b/>
          <w:sz w:val="24"/>
          <w:szCs w:val="24"/>
          <w:lang w:val="fr-CH"/>
        </w:rPr>
        <w:t>2021</w:t>
      </w:r>
    </w:p>
    <w:p w:rsidR="005A4DC2" w:rsidRPr="00924EDE" w:rsidRDefault="002E6130" w:rsidP="002E6130">
      <w:pPr>
        <w:spacing w:after="360"/>
        <w:outlineLvl w:val="0"/>
        <w:rPr>
          <w:caps/>
          <w:sz w:val="24"/>
          <w:lang w:val="fr-CH"/>
        </w:rPr>
      </w:pPr>
      <w:bookmarkStart w:id="4" w:name="TitleOfDoc"/>
      <w:r w:rsidRPr="00924EDE">
        <w:rPr>
          <w:caps/>
          <w:sz w:val="24"/>
          <w:lang w:val="fr-CH"/>
        </w:rPr>
        <w:t>Comité des pensions du personnel de l</w:t>
      </w:r>
      <w:r w:rsidR="00A40522">
        <w:rPr>
          <w:caps/>
          <w:sz w:val="24"/>
          <w:lang w:val="fr-CH"/>
        </w:rPr>
        <w:t>’</w:t>
      </w:r>
      <w:r w:rsidRPr="00924EDE">
        <w:rPr>
          <w:caps/>
          <w:sz w:val="24"/>
          <w:lang w:val="fr-CH"/>
        </w:rPr>
        <w:t>OMPI</w:t>
      </w:r>
    </w:p>
    <w:p w:rsidR="005A4DC2" w:rsidRPr="00924EDE" w:rsidRDefault="002E6130" w:rsidP="002E6130">
      <w:pPr>
        <w:spacing w:after="1040"/>
        <w:rPr>
          <w:i/>
          <w:lang w:val="fr-CH"/>
        </w:rPr>
      </w:pPr>
      <w:bookmarkStart w:id="5" w:name="Prepared"/>
      <w:bookmarkEnd w:id="4"/>
      <w:bookmarkEnd w:id="5"/>
      <w:r w:rsidRPr="00924EDE">
        <w:rPr>
          <w:i/>
          <w:lang w:val="fr-CH"/>
        </w:rPr>
        <w:t>Document établi par le Secrétariat</w:t>
      </w:r>
    </w:p>
    <w:p w:rsidR="005A4DC2" w:rsidRPr="00F56937" w:rsidRDefault="002E6130" w:rsidP="00D9030C">
      <w:pPr>
        <w:pStyle w:val="ONUMFS"/>
        <w:rPr>
          <w:i/>
          <w:lang w:val="fr-CH"/>
        </w:rPr>
      </w:pPr>
      <w:r w:rsidRPr="00924EDE">
        <w:rPr>
          <w:lang w:val="fr-CH"/>
        </w:rPr>
        <w:t xml:space="preserve">À sa session ordinaire </w:t>
      </w:r>
      <w:r w:rsidR="00924EDE" w:rsidRPr="00924EDE">
        <w:rPr>
          <w:lang w:val="fr-CH"/>
        </w:rPr>
        <w:t>de</w:t>
      </w:r>
      <w:r w:rsidR="00924EDE">
        <w:rPr>
          <w:lang w:val="fr-CH"/>
        </w:rPr>
        <w:t> </w:t>
      </w:r>
      <w:r w:rsidR="00924EDE" w:rsidRPr="00924EDE">
        <w:rPr>
          <w:lang w:val="fr-CH"/>
        </w:rPr>
        <w:t>1977</w:t>
      </w:r>
      <w:r w:rsidRPr="00924EDE">
        <w:rPr>
          <w:lang w:val="fr-CH"/>
        </w:rPr>
        <w:t>, le Comité de coordination de l</w:t>
      </w:r>
      <w:r w:rsidR="00A40522">
        <w:rPr>
          <w:lang w:val="fr-CH"/>
        </w:rPr>
        <w:t>’</w:t>
      </w:r>
      <w:r w:rsidRPr="00924EDE">
        <w:rPr>
          <w:lang w:val="fr-CH"/>
        </w:rPr>
        <w:t>OMPI a décidé que le Comité des pensions du personnel de l</w:t>
      </w:r>
      <w:r w:rsidR="00A40522">
        <w:rPr>
          <w:lang w:val="fr-CH"/>
        </w:rPr>
        <w:t>’</w:t>
      </w:r>
      <w:r w:rsidRPr="00924EDE">
        <w:rPr>
          <w:lang w:val="fr-CH"/>
        </w:rPr>
        <w:t>OMPI serait composé de trois</w:t>
      </w:r>
      <w:r w:rsidR="004C663D">
        <w:rPr>
          <w:lang w:val="fr-CH"/>
        </w:rPr>
        <w:t> </w:t>
      </w:r>
      <w:r w:rsidRPr="00924EDE">
        <w:rPr>
          <w:lang w:val="fr-CH"/>
        </w:rPr>
        <w:t>membres et trois</w:t>
      </w:r>
      <w:r w:rsidR="004C663D">
        <w:rPr>
          <w:lang w:val="fr-CH"/>
        </w:rPr>
        <w:t> </w:t>
      </w:r>
      <w:r w:rsidRPr="00924EDE">
        <w:rPr>
          <w:lang w:val="fr-CH"/>
        </w:rPr>
        <w:t>membres suppléants, l</w:t>
      </w:r>
      <w:r w:rsidR="00A40522">
        <w:rPr>
          <w:lang w:val="fr-CH"/>
        </w:rPr>
        <w:t>’</w:t>
      </w:r>
      <w:r w:rsidRPr="00924EDE">
        <w:rPr>
          <w:lang w:val="fr-CH"/>
        </w:rPr>
        <w:t>un de ces membres et l</w:t>
      </w:r>
      <w:r w:rsidR="00A40522">
        <w:rPr>
          <w:lang w:val="fr-CH"/>
        </w:rPr>
        <w:t>’</w:t>
      </w:r>
      <w:r w:rsidRPr="00924EDE">
        <w:rPr>
          <w:lang w:val="fr-CH"/>
        </w:rPr>
        <w:t>un de ces membres suppléants devant être élus par le Comité de coordination de l</w:t>
      </w:r>
      <w:r w:rsidR="00A40522">
        <w:rPr>
          <w:lang w:val="fr-CH"/>
        </w:rPr>
        <w:t>’</w:t>
      </w:r>
      <w:r w:rsidRPr="00924EDE">
        <w:rPr>
          <w:lang w:val="fr-CH"/>
        </w:rPr>
        <w:t>O</w:t>
      </w:r>
      <w:r w:rsidR="00073623" w:rsidRPr="00924EDE">
        <w:rPr>
          <w:lang w:val="fr-CH"/>
        </w:rPr>
        <w:t>MPI</w:t>
      </w:r>
      <w:r w:rsidR="00073623">
        <w:rPr>
          <w:lang w:val="fr-CH"/>
        </w:rPr>
        <w:t xml:space="preserve">.  </w:t>
      </w:r>
      <w:r w:rsidR="00073623" w:rsidRPr="00924EDE">
        <w:rPr>
          <w:lang w:val="fr-CH"/>
        </w:rPr>
        <w:t>Le</w:t>
      </w:r>
      <w:r w:rsidRPr="00924EDE">
        <w:rPr>
          <w:lang w:val="fr-CH"/>
        </w:rPr>
        <w:t xml:space="preserve">s membres </w:t>
      </w:r>
      <w:r w:rsidR="00D36B3E" w:rsidRPr="00924EDE">
        <w:rPr>
          <w:lang w:val="fr-CH"/>
        </w:rPr>
        <w:t>désignés</w:t>
      </w:r>
      <w:r w:rsidRPr="00924EDE">
        <w:rPr>
          <w:lang w:val="fr-CH"/>
        </w:rPr>
        <w:t xml:space="preserve"> par le Directeur général </w:t>
      </w:r>
      <w:r w:rsidR="00C95700" w:rsidRPr="00924EDE">
        <w:rPr>
          <w:lang w:val="fr-CH"/>
        </w:rPr>
        <w:t>en vue de</w:t>
      </w:r>
      <w:r w:rsidRPr="00924EDE">
        <w:rPr>
          <w:lang w:val="fr-CH"/>
        </w:rPr>
        <w:t xml:space="preserve"> l</w:t>
      </w:r>
      <w:r w:rsidR="00A40522">
        <w:rPr>
          <w:lang w:val="fr-CH"/>
        </w:rPr>
        <w:t>’</w:t>
      </w:r>
      <w:r w:rsidRPr="00924EDE">
        <w:rPr>
          <w:lang w:val="fr-CH"/>
        </w:rPr>
        <w:t>élection par le Comité de coordination de l</w:t>
      </w:r>
      <w:r w:rsidR="00A40522">
        <w:rPr>
          <w:lang w:val="fr-CH"/>
        </w:rPr>
        <w:t>’</w:t>
      </w:r>
      <w:r w:rsidRPr="00924EDE">
        <w:rPr>
          <w:lang w:val="fr-CH"/>
        </w:rPr>
        <w:t>OMPI ont normalement un mandat d</w:t>
      </w:r>
      <w:r w:rsidR="00A40522">
        <w:rPr>
          <w:lang w:val="fr-CH"/>
        </w:rPr>
        <w:t>’</w:t>
      </w:r>
      <w:r w:rsidRPr="00924EDE">
        <w:rPr>
          <w:lang w:val="fr-CH"/>
        </w:rPr>
        <w:t>une durée de quatre</w:t>
      </w:r>
      <w:r w:rsidR="004C663D">
        <w:rPr>
          <w:lang w:val="fr-CH"/>
        </w:rPr>
        <w:t> </w:t>
      </w:r>
      <w:r w:rsidRPr="00924EDE">
        <w:rPr>
          <w:lang w:val="fr-CH"/>
        </w:rPr>
        <w:t>a</w:t>
      </w:r>
      <w:r w:rsidR="00073623" w:rsidRPr="00924EDE">
        <w:rPr>
          <w:lang w:val="fr-CH"/>
        </w:rPr>
        <w:t>ns</w:t>
      </w:r>
      <w:r w:rsidR="00073623">
        <w:rPr>
          <w:lang w:val="fr-CH"/>
        </w:rPr>
        <w:t xml:space="preserve">.  </w:t>
      </w:r>
      <w:r w:rsidR="00073623" w:rsidRPr="00924EDE">
        <w:rPr>
          <w:rFonts w:eastAsia="Times New Roman"/>
          <w:iCs/>
          <w:lang w:val="fr-CH" w:eastAsia="en-GB"/>
        </w:rPr>
        <w:t>Né</w:t>
      </w:r>
      <w:r w:rsidRPr="00924EDE">
        <w:rPr>
          <w:rFonts w:eastAsia="Times New Roman"/>
          <w:iCs/>
          <w:lang w:val="fr-CH" w:eastAsia="en-GB"/>
        </w:rPr>
        <w:t>anmoins, afin d</w:t>
      </w:r>
      <w:r w:rsidR="00A40522">
        <w:rPr>
          <w:rFonts w:eastAsia="Times New Roman"/>
          <w:iCs/>
          <w:lang w:val="fr-CH" w:eastAsia="en-GB"/>
        </w:rPr>
        <w:t>’</w:t>
      </w:r>
      <w:r w:rsidRPr="00924EDE">
        <w:rPr>
          <w:rFonts w:eastAsia="Times New Roman"/>
          <w:iCs/>
          <w:lang w:val="fr-CH" w:eastAsia="en-GB"/>
        </w:rPr>
        <w:t xml:space="preserve">établir une procédure qui facilite un appel </w:t>
      </w:r>
      <w:r w:rsidR="003C25AE" w:rsidRPr="00924EDE">
        <w:rPr>
          <w:rFonts w:eastAsia="Times New Roman"/>
          <w:iCs/>
          <w:lang w:val="fr-CH" w:eastAsia="en-GB"/>
        </w:rPr>
        <w:t xml:space="preserve">à candidatures </w:t>
      </w:r>
      <w:r w:rsidRPr="00924EDE">
        <w:rPr>
          <w:rFonts w:eastAsia="Times New Roman"/>
          <w:iCs/>
          <w:lang w:val="fr-CH" w:eastAsia="en-GB"/>
        </w:rPr>
        <w:t xml:space="preserve">plus large </w:t>
      </w:r>
      <w:r w:rsidR="003C25AE" w:rsidRPr="00924EDE">
        <w:rPr>
          <w:rFonts w:eastAsia="Times New Roman"/>
          <w:iCs/>
          <w:lang w:val="fr-CH" w:eastAsia="en-GB"/>
        </w:rPr>
        <w:t>ainsi que</w:t>
      </w:r>
      <w:r w:rsidRPr="00924EDE">
        <w:rPr>
          <w:rFonts w:eastAsia="Times New Roman"/>
          <w:iCs/>
          <w:lang w:val="fr-CH" w:eastAsia="en-GB"/>
        </w:rPr>
        <w:t xml:space="preserve"> </w:t>
      </w:r>
      <w:r w:rsidR="00C95700" w:rsidRPr="00924EDE">
        <w:rPr>
          <w:rFonts w:eastAsia="Times New Roman"/>
          <w:iCs/>
          <w:lang w:val="fr-CH" w:eastAsia="en-GB"/>
        </w:rPr>
        <w:t>la prise en considération</w:t>
      </w:r>
      <w:r w:rsidRPr="00924EDE">
        <w:rPr>
          <w:rFonts w:eastAsia="Times New Roman"/>
          <w:iCs/>
          <w:lang w:val="fr-CH" w:eastAsia="en-GB"/>
        </w:rPr>
        <w:t xml:space="preserve"> des candidats présentés par les États membres</w:t>
      </w:r>
      <w:r w:rsidR="00C95700" w:rsidRPr="00924EDE">
        <w:rPr>
          <w:rFonts w:eastAsia="Times New Roman"/>
          <w:iCs/>
          <w:lang w:val="fr-CH" w:eastAsia="en-GB"/>
        </w:rPr>
        <w:t xml:space="preserve"> </w:t>
      </w:r>
      <w:r w:rsidR="00924EDE" w:rsidRPr="00924EDE">
        <w:rPr>
          <w:rFonts w:eastAsia="Times New Roman"/>
          <w:iCs/>
          <w:lang w:val="fr-CH" w:eastAsia="en-GB"/>
        </w:rPr>
        <w:t>en vue de l</w:t>
      </w:r>
      <w:r w:rsidR="00A40522">
        <w:rPr>
          <w:rFonts w:eastAsia="Times New Roman"/>
          <w:iCs/>
          <w:lang w:val="fr-CH" w:eastAsia="en-GB"/>
        </w:rPr>
        <w:t>’</w:t>
      </w:r>
      <w:r w:rsidR="00924EDE" w:rsidRPr="00924EDE">
        <w:rPr>
          <w:rFonts w:eastAsia="Times New Roman"/>
          <w:iCs/>
          <w:lang w:val="fr-CH" w:eastAsia="en-GB"/>
        </w:rPr>
        <w:t>élection du membre et du membre suppléant du Comité des pensions du personnel par</w:t>
      </w:r>
      <w:r w:rsidR="00C95700" w:rsidRPr="00924EDE">
        <w:rPr>
          <w:rFonts w:eastAsia="Times New Roman"/>
          <w:iCs/>
          <w:lang w:val="fr-CH" w:eastAsia="en-GB"/>
        </w:rPr>
        <w:t xml:space="preserve"> </w:t>
      </w:r>
      <w:r w:rsidR="00D36B3E" w:rsidRPr="00924EDE">
        <w:rPr>
          <w:rFonts w:eastAsia="Times New Roman"/>
          <w:iCs/>
          <w:lang w:val="fr-CH" w:eastAsia="en-GB"/>
        </w:rPr>
        <w:t>le Comité de coordination de l</w:t>
      </w:r>
      <w:r w:rsidR="00A40522">
        <w:rPr>
          <w:rFonts w:eastAsia="Times New Roman"/>
          <w:iCs/>
          <w:lang w:val="fr-CH" w:eastAsia="en-GB"/>
        </w:rPr>
        <w:t>’</w:t>
      </w:r>
      <w:r w:rsidR="00D36B3E" w:rsidRPr="00924EDE">
        <w:rPr>
          <w:rFonts w:eastAsia="Times New Roman"/>
          <w:iCs/>
          <w:lang w:val="fr-CH" w:eastAsia="en-GB"/>
        </w:rPr>
        <w:t>OMPI</w:t>
      </w:r>
      <w:r w:rsidRPr="00924EDE">
        <w:rPr>
          <w:rFonts w:eastAsia="Times New Roman"/>
          <w:iCs/>
          <w:lang w:val="fr-CH" w:eastAsia="en-GB"/>
        </w:rPr>
        <w:t>, il est proposé que la durée du mandat</w:t>
      </w:r>
      <w:r w:rsidR="003C25AE" w:rsidRPr="00924EDE">
        <w:rPr>
          <w:rFonts w:eastAsia="Times New Roman"/>
          <w:iCs/>
          <w:lang w:val="fr-CH" w:eastAsia="en-GB"/>
        </w:rPr>
        <w:t xml:space="preserve"> soit exceptionnellement réduite,</w:t>
      </w:r>
      <w:r w:rsidRPr="00924EDE">
        <w:rPr>
          <w:rFonts w:eastAsia="Times New Roman"/>
          <w:iCs/>
          <w:lang w:val="fr-CH" w:eastAsia="en-GB"/>
        </w:rPr>
        <w:t xml:space="preserve"> pour </w:t>
      </w:r>
      <w:r w:rsidR="00D36B3E" w:rsidRPr="00924EDE">
        <w:rPr>
          <w:rFonts w:eastAsia="Times New Roman"/>
          <w:iCs/>
          <w:lang w:val="fr-CH" w:eastAsia="en-GB"/>
        </w:rPr>
        <w:t>cette élection</w:t>
      </w:r>
      <w:r w:rsidR="003C25AE" w:rsidRPr="00924EDE">
        <w:rPr>
          <w:rFonts w:eastAsia="Times New Roman"/>
          <w:iCs/>
          <w:lang w:val="fr-CH" w:eastAsia="en-GB"/>
        </w:rPr>
        <w:t>,</w:t>
      </w:r>
      <w:r w:rsidR="00D36B3E" w:rsidRPr="00924EDE">
        <w:rPr>
          <w:rFonts w:eastAsia="Times New Roman"/>
          <w:iCs/>
          <w:lang w:val="fr-CH" w:eastAsia="en-GB"/>
        </w:rPr>
        <w:t xml:space="preserve"> </w:t>
      </w:r>
      <w:r w:rsidRPr="00924EDE">
        <w:rPr>
          <w:rFonts w:eastAsia="Times New Roman"/>
          <w:iCs/>
          <w:lang w:val="fr-CH" w:eastAsia="en-GB"/>
        </w:rPr>
        <w:t xml:space="preserve">à </w:t>
      </w:r>
      <w:r w:rsidR="003C25AE" w:rsidRPr="00924EDE">
        <w:rPr>
          <w:rFonts w:eastAsia="Times New Roman"/>
          <w:iCs/>
          <w:lang w:val="fr-CH" w:eastAsia="en-GB"/>
        </w:rPr>
        <w:t xml:space="preserve">un </w:t>
      </w:r>
      <w:r w:rsidRPr="00924EDE">
        <w:rPr>
          <w:rFonts w:eastAsia="Times New Roman"/>
          <w:iCs/>
          <w:lang w:val="fr-CH" w:eastAsia="en-GB"/>
        </w:rPr>
        <w:t>et deux</w:t>
      </w:r>
      <w:r w:rsidR="004C663D">
        <w:rPr>
          <w:rFonts w:eastAsia="Times New Roman"/>
          <w:iCs/>
          <w:lang w:val="fr-CH" w:eastAsia="en-GB"/>
        </w:rPr>
        <w:t> </w:t>
      </w:r>
      <w:r w:rsidRPr="00924EDE">
        <w:rPr>
          <w:rFonts w:eastAsia="Times New Roman"/>
          <w:iCs/>
          <w:lang w:val="fr-CH" w:eastAsia="en-GB"/>
        </w:rPr>
        <w:t>ans respectiveme</w:t>
      </w:r>
      <w:r w:rsidR="00073623" w:rsidRPr="00924EDE">
        <w:rPr>
          <w:rFonts w:eastAsia="Times New Roman"/>
          <w:iCs/>
          <w:lang w:val="fr-CH" w:eastAsia="en-GB"/>
        </w:rPr>
        <w:t>nt</w:t>
      </w:r>
      <w:r w:rsidR="00073623">
        <w:rPr>
          <w:rFonts w:eastAsia="Times New Roman"/>
          <w:iCs/>
          <w:lang w:val="fr-CH" w:eastAsia="en-GB"/>
        </w:rPr>
        <w:t xml:space="preserve">.  </w:t>
      </w:r>
      <w:r w:rsidR="00073623" w:rsidRPr="00924EDE">
        <w:rPr>
          <w:lang w:val="fr-CH"/>
        </w:rPr>
        <w:t>De</w:t>
      </w:r>
      <w:r w:rsidRPr="00924EDE">
        <w:rPr>
          <w:lang w:val="fr-CH"/>
        </w:rPr>
        <w:t xml:space="preserve"> nouvelles élections auront lieu lors des sessions ordinaires </w:t>
      </w:r>
      <w:r w:rsidR="00924EDE" w:rsidRPr="00924EDE">
        <w:rPr>
          <w:lang w:val="fr-CH"/>
        </w:rPr>
        <w:t>de</w:t>
      </w:r>
      <w:r w:rsidR="00924EDE">
        <w:rPr>
          <w:lang w:val="fr-CH"/>
        </w:rPr>
        <w:t> </w:t>
      </w:r>
      <w:r w:rsidR="00924EDE" w:rsidRPr="00924EDE">
        <w:rPr>
          <w:lang w:val="fr-CH"/>
        </w:rPr>
        <w:t>2022 et 2023 d</w:t>
      </w:r>
      <w:r w:rsidRPr="00924EDE">
        <w:rPr>
          <w:lang w:val="fr-CH"/>
        </w:rPr>
        <w:t>u Comité de coordination de l</w:t>
      </w:r>
      <w:r w:rsidR="00A40522">
        <w:rPr>
          <w:lang w:val="fr-CH"/>
        </w:rPr>
        <w:t>’</w:t>
      </w:r>
      <w:r w:rsidRPr="00924EDE">
        <w:rPr>
          <w:lang w:val="fr-CH"/>
        </w:rPr>
        <w:t>O</w:t>
      </w:r>
      <w:r w:rsidR="00073623" w:rsidRPr="00924EDE">
        <w:rPr>
          <w:lang w:val="fr-CH"/>
        </w:rPr>
        <w:t>MPI</w:t>
      </w:r>
      <w:r w:rsidR="00073623">
        <w:rPr>
          <w:lang w:val="fr-CH"/>
        </w:rPr>
        <w:t xml:space="preserve">.  </w:t>
      </w:r>
      <w:r w:rsidR="00073623" w:rsidRPr="00924EDE">
        <w:rPr>
          <w:lang w:val="fr-CH"/>
        </w:rPr>
        <w:t>Da</w:t>
      </w:r>
      <w:r w:rsidR="00D36B3E" w:rsidRPr="00924EDE">
        <w:rPr>
          <w:lang w:val="fr-CH"/>
        </w:rPr>
        <w:t>ns l</w:t>
      </w:r>
      <w:r w:rsidR="00A40522">
        <w:rPr>
          <w:lang w:val="fr-CH"/>
        </w:rPr>
        <w:t>’</w:t>
      </w:r>
      <w:r w:rsidR="00D36B3E" w:rsidRPr="00924EDE">
        <w:rPr>
          <w:lang w:val="fr-CH"/>
        </w:rPr>
        <w:t>intervalle, le Secrétariat établira une procédure invitant les États membres à proposer des candidats correspondant aux compétences et a</w:t>
      </w:r>
      <w:r w:rsidR="003C25AE" w:rsidRPr="00924EDE">
        <w:rPr>
          <w:lang w:val="fr-CH"/>
        </w:rPr>
        <w:t>ux a</w:t>
      </w:r>
      <w:r w:rsidR="00D36B3E" w:rsidRPr="00924EDE">
        <w:rPr>
          <w:lang w:val="fr-CH"/>
        </w:rPr>
        <w:t xml:space="preserve">ptitudes requises, et formant un vivier de talents, </w:t>
      </w:r>
      <w:r w:rsidR="003C25AE" w:rsidRPr="00924EDE">
        <w:rPr>
          <w:lang w:val="fr-CH"/>
        </w:rPr>
        <w:t>en vue de l</w:t>
      </w:r>
      <w:r w:rsidR="00A40522">
        <w:rPr>
          <w:lang w:val="fr-CH"/>
        </w:rPr>
        <w:t>’</w:t>
      </w:r>
      <w:r w:rsidR="00D36B3E" w:rsidRPr="00924EDE">
        <w:rPr>
          <w:lang w:val="fr-CH"/>
        </w:rPr>
        <w:t>examen</w:t>
      </w:r>
      <w:r w:rsidR="00C95700" w:rsidRPr="00924EDE">
        <w:rPr>
          <w:lang w:val="fr-CH"/>
        </w:rPr>
        <w:t xml:space="preserve"> des </w:t>
      </w:r>
      <w:r w:rsidR="00C95700" w:rsidRPr="00924EDE">
        <w:rPr>
          <w:rFonts w:eastAsia="Times New Roman"/>
          <w:iCs/>
          <w:lang w:val="fr-CH" w:eastAsia="en-GB"/>
        </w:rPr>
        <w:t>candidatures</w:t>
      </w:r>
      <w:r w:rsidR="00D36B3E" w:rsidRPr="00924EDE">
        <w:rPr>
          <w:lang w:val="fr-CH"/>
        </w:rPr>
        <w:t xml:space="preserve"> par le Directeur général </w:t>
      </w:r>
      <w:r w:rsidR="00C95700" w:rsidRPr="00924EDE">
        <w:rPr>
          <w:lang w:val="fr-CH"/>
        </w:rPr>
        <w:t>et de la</w:t>
      </w:r>
      <w:r w:rsidR="00D36B3E" w:rsidRPr="00924EDE">
        <w:rPr>
          <w:lang w:val="fr-CH"/>
        </w:rPr>
        <w:t xml:space="preserve"> désign</w:t>
      </w:r>
      <w:r w:rsidR="00C95700" w:rsidRPr="00924EDE">
        <w:rPr>
          <w:lang w:val="fr-CH"/>
        </w:rPr>
        <w:t>ation des candidats</w:t>
      </w:r>
      <w:r w:rsidR="00D36B3E" w:rsidRPr="00924EDE">
        <w:rPr>
          <w:lang w:val="fr-CH"/>
        </w:rPr>
        <w:t xml:space="preserve"> </w:t>
      </w:r>
      <w:r w:rsidR="003C25AE" w:rsidRPr="00924EDE">
        <w:rPr>
          <w:lang w:val="fr-CH"/>
        </w:rPr>
        <w:t xml:space="preserve">pour </w:t>
      </w:r>
      <w:r w:rsidR="00D36B3E" w:rsidRPr="00924EDE">
        <w:rPr>
          <w:lang w:val="fr-CH"/>
        </w:rPr>
        <w:t>l</w:t>
      </w:r>
      <w:r w:rsidR="00A40522">
        <w:rPr>
          <w:lang w:val="fr-CH"/>
        </w:rPr>
        <w:t>’</w:t>
      </w:r>
      <w:r w:rsidR="00D36B3E" w:rsidRPr="00924EDE">
        <w:rPr>
          <w:lang w:val="fr-CH"/>
        </w:rPr>
        <w:t>élection par le Comité de coordination de l</w:t>
      </w:r>
      <w:r w:rsidR="00A40522">
        <w:rPr>
          <w:lang w:val="fr-CH"/>
        </w:rPr>
        <w:t>’</w:t>
      </w:r>
      <w:r w:rsidR="00D36B3E" w:rsidRPr="00924EDE">
        <w:rPr>
          <w:lang w:val="fr-CH"/>
        </w:rPr>
        <w:t>OMPI.</w:t>
      </w:r>
    </w:p>
    <w:p w:rsidR="00F56937" w:rsidRPr="00F56937" w:rsidRDefault="00F56937" w:rsidP="00F56937">
      <w:pPr>
        <w:pStyle w:val="ONUMFS"/>
        <w:numPr>
          <w:ilvl w:val="0"/>
          <w:numId w:val="0"/>
        </w:numPr>
        <w:rPr>
          <w:i/>
          <w:lang w:val="fr-CH"/>
        </w:rPr>
      </w:pPr>
      <w:r w:rsidRPr="00F56937">
        <w:rPr>
          <w:i/>
          <w:lang w:val="fr-CH"/>
        </w:rPr>
        <w:t>Membre du Comité des pensions du personnel de l’OMPI</w:t>
      </w:r>
    </w:p>
    <w:p w:rsidR="005A4DC2" w:rsidRPr="00924EDE" w:rsidRDefault="00D36B3E" w:rsidP="00D9030C">
      <w:pPr>
        <w:pStyle w:val="ONUMFS"/>
        <w:rPr>
          <w:lang w:val="fr-CH"/>
        </w:rPr>
      </w:pPr>
      <w:r w:rsidRPr="00924EDE">
        <w:rPr>
          <w:lang w:val="fr-CH" w:eastAsia="en-GB"/>
        </w:rPr>
        <w:t>À sa cinquante</w:t>
      </w:r>
      <w:r w:rsidR="00763057">
        <w:rPr>
          <w:lang w:val="fr-CH" w:eastAsia="en-GB"/>
        </w:rPr>
        <w:noBreakHyphen/>
      </w:r>
      <w:r w:rsidRPr="00924EDE">
        <w:rPr>
          <w:lang w:val="fr-CH" w:eastAsia="en-GB"/>
        </w:rPr>
        <w:t>neuv</w:t>
      </w:r>
      <w:r w:rsidR="00A40522">
        <w:rPr>
          <w:lang w:val="fr-CH" w:eastAsia="en-GB"/>
        </w:rPr>
        <w:t>ième session</w:t>
      </w:r>
      <w:r w:rsidRPr="00924EDE">
        <w:rPr>
          <w:lang w:val="fr-CH" w:eastAsia="en-GB"/>
        </w:rPr>
        <w:t xml:space="preserve">, 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2008</w:t>
      </w:r>
      <w:r w:rsidRPr="00924EDE">
        <w:rPr>
          <w:lang w:val="fr-CH" w:eastAsia="en-GB"/>
        </w:rPr>
        <w:t>, le Comité de coordination a élu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Vladimir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Yossifov membre suppléant du Comité des pensions du personnel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OMPI jusqu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 xml:space="preserve">à la session ordinaire du comité 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2011</w:t>
      </w:r>
      <w:r w:rsidRPr="00924EDE">
        <w:rPr>
          <w:lang w:val="fr-CH" w:eastAsia="en-GB"/>
        </w:rPr>
        <w:t>.</w:t>
      </w:r>
      <w:r w:rsidR="00AE0231" w:rsidRPr="00924EDE">
        <w:rPr>
          <w:lang w:val="fr-CH" w:eastAsia="en-GB"/>
        </w:rPr>
        <w:t xml:space="preserve"> </w:t>
      </w:r>
      <w:r w:rsidR="00D05323" w:rsidRPr="00924EDE">
        <w:rPr>
          <w:lang w:val="fr-CH" w:eastAsia="en-GB"/>
        </w:rPr>
        <w:t xml:space="preserve"> </w:t>
      </w:r>
      <w:r w:rsidRPr="00924EDE">
        <w:rPr>
          <w:lang w:val="fr-CH" w:eastAsia="en-GB"/>
        </w:rPr>
        <w:t>Toutefois, le mandat d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 xml:space="preserve">un membre étant arrivé à expiration 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2009</w:t>
      </w:r>
      <w:r w:rsidRPr="00924EDE">
        <w:rPr>
          <w:lang w:val="fr-CH" w:eastAsia="en-GB"/>
        </w:rPr>
        <w:t>, il a été proposé que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Yossifov soit élu nouveau membre du Comité des pensions du personnel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OMPI pour un mandat de quatre</w:t>
      </w:r>
      <w:r w:rsidR="004C663D">
        <w:rPr>
          <w:lang w:val="fr-CH" w:eastAsia="en-GB"/>
        </w:rPr>
        <w:t> </w:t>
      </w:r>
      <w:r w:rsidRPr="00924EDE">
        <w:rPr>
          <w:lang w:val="fr-CH" w:eastAsia="en-GB"/>
        </w:rPr>
        <w:t>ans, jusqu</w:t>
      </w:r>
      <w:r w:rsidR="00A40522">
        <w:rPr>
          <w:lang w:val="fr-CH" w:eastAsia="en-GB"/>
        </w:rPr>
        <w:t>’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2013</w:t>
      </w:r>
      <w:r w:rsidRPr="00924EDE">
        <w:rPr>
          <w:lang w:val="fr-CH" w:eastAsia="en-GB"/>
        </w:rPr>
        <w:t>.</w:t>
      </w:r>
      <w:r w:rsidR="00AE0231" w:rsidRPr="00924EDE">
        <w:rPr>
          <w:lang w:val="fr-CH" w:eastAsia="en-GB"/>
        </w:rPr>
        <w:t xml:space="preserve"> </w:t>
      </w:r>
      <w:r w:rsidR="00D05323" w:rsidRPr="00924EDE">
        <w:rPr>
          <w:lang w:val="fr-CH" w:eastAsia="en-GB"/>
        </w:rPr>
        <w:t xml:space="preserve"> </w:t>
      </w:r>
      <w:r w:rsidRPr="00924EDE">
        <w:rPr>
          <w:lang w:val="fr-CH" w:eastAsia="en-GB"/>
        </w:rPr>
        <w:t>Le Comité de coordination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OMPI a élu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Yossifov jusqu</w:t>
      </w:r>
      <w:r w:rsidR="00A40522">
        <w:rPr>
          <w:lang w:val="fr-CH" w:eastAsia="en-GB"/>
        </w:rPr>
        <w:t>’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2013</w:t>
      </w:r>
      <w:r w:rsidRPr="00924EDE">
        <w:rPr>
          <w:lang w:val="fr-CH" w:eastAsia="en-GB"/>
        </w:rPr>
        <w:t>, puis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a réélu pour deux</w:t>
      </w:r>
      <w:r w:rsidR="004C663D">
        <w:rPr>
          <w:lang w:val="fr-CH" w:eastAsia="en-GB"/>
        </w:rPr>
        <w:t> </w:t>
      </w:r>
      <w:r w:rsidRPr="00924EDE">
        <w:rPr>
          <w:lang w:val="fr-CH" w:eastAsia="en-GB"/>
        </w:rPr>
        <w:t>nouveaux mandats jusqu</w:t>
      </w:r>
      <w:r w:rsidR="00A40522">
        <w:rPr>
          <w:lang w:val="fr-CH" w:eastAsia="en-GB"/>
        </w:rPr>
        <w:t>’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2021</w:t>
      </w:r>
      <w:r w:rsidRPr="00924EDE">
        <w:rPr>
          <w:lang w:val="fr-CH" w:eastAsia="en-GB"/>
        </w:rPr>
        <w:t>.</w:t>
      </w:r>
    </w:p>
    <w:p w:rsidR="005A4DC2" w:rsidRPr="00924EDE" w:rsidRDefault="00D36B3E" w:rsidP="00D9030C">
      <w:pPr>
        <w:pStyle w:val="ONUMFS"/>
        <w:rPr>
          <w:lang w:val="fr-CH"/>
        </w:rPr>
      </w:pPr>
      <w:r w:rsidRPr="00924EDE">
        <w:rPr>
          <w:lang w:val="fr-CH"/>
        </w:rPr>
        <w:lastRenderedPageBreak/>
        <w:t>Le Directeur général a reçu de la Mission permanente de la Bulgarie une proposition tendant à ce que M.</w:t>
      </w:r>
      <w:r w:rsidR="00924EDE">
        <w:rPr>
          <w:lang w:val="fr-CH"/>
        </w:rPr>
        <w:t> </w:t>
      </w:r>
      <w:r w:rsidRPr="00924EDE">
        <w:rPr>
          <w:lang w:val="fr-CH"/>
        </w:rPr>
        <w:t>Yossifov soit réélu membre du Comité des pensions du personnel de l</w:t>
      </w:r>
      <w:r w:rsidR="00A40522">
        <w:rPr>
          <w:lang w:val="fr-CH"/>
        </w:rPr>
        <w:t>’</w:t>
      </w:r>
      <w:r w:rsidRPr="00924EDE">
        <w:rPr>
          <w:lang w:val="fr-CH"/>
        </w:rPr>
        <w:t>OMPI par le Comité de coordination de l</w:t>
      </w:r>
      <w:r w:rsidR="00A40522">
        <w:rPr>
          <w:lang w:val="fr-CH"/>
        </w:rPr>
        <w:t>’</w:t>
      </w:r>
      <w:r w:rsidRPr="00924EDE">
        <w:rPr>
          <w:lang w:val="fr-CH"/>
        </w:rPr>
        <w:t>OMPI en vue de représenter les États membres jusqu</w:t>
      </w:r>
      <w:r w:rsidR="00A40522">
        <w:rPr>
          <w:lang w:val="fr-CH"/>
        </w:rPr>
        <w:t>’</w:t>
      </w:r>
      <w:r w:rsidRPr="00924EDE">
        <w:rPr>
          <w:lang w:val="fr-CH"/>
        </w:rPr>
        <w:t xml:space="preserve">à la session ordinaire </w:t>
      </w:r>
      <w:r w:rsidR="00924EDE" w:rsidRPr="00924EDE">
        <w:rPr>
          <w:lang w:val="fr-CH"/>
        </w:rPr>
        <w:t>de</w:t>
      </w:r>
      <w:r w:rsidR="00924EDE">
        <w:rPr>
          <w:lang w:val="fr-CH"/>
        </w:rPr>
        <w:t> </w:t>
      </w:r>
      <w:r w:rsidR="00924EDE" w:rsidRPr="00924EDE">
        <w:rPr>
          <w:lang w:val="fr-CH"/>
        </w:rPr>
        <w:t>2022</w:t>
      </w:r>
      <w:r w:rsidRPr="00924EDE">
        <w:rPr>
          <w:lang w:val="fr-CH"/>
        </w:rPr>
        <w:t xml:space="preserve"> du Comité de coordination de l</w:t>
      </w:r>
      <w:r w:rsidR="00A40522">
        <w:rPr>
          <w:lang w:val="fr-CH"/>
        </w:rPr>
        <w:t>’</w:t>
      </w:r>
      <w:r w:rsidRPr="00924EDE">
        <w:rPr>
          <w:lang w:val="fr-CH"/>
        </w:rPr>
        <w:t>OMPI.</w:t>
      </w:r>
    </w:p>
    <w:p w:rsidR="005A4DC2" w:rsidRPr="00924EDE" w:rsidRDefault="00D36B3E" w:rsidP="00D9030C">
      <w:pPr>
        <w:pStyle w:val="ONUMFS"/>
        <w:rPr>
          <w:lang w:val="fr-CH"/>
        </w:rPr>
      </w:pPr>
      <w:r w:rsidRPr="00924EDE">
        <w:rPr>
          <w:lang w:val="fr-CH" w:eastAsia="en-GB"/>
        </w:rPr>
        <w:t>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Yossifov, ressortissant de la Bulgarie né le 7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février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1946, est diplômé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Institut supérieur des mines et de la géologie de Sofia (1968) et titulaire d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un diplôme de conseil en brevets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Institut supérieur de génie mécanique et électrique de Sofia (1974).</w:t>
      </w:r>
      <w:r w:rsidR="00AE0231" w:rsidRPr="00924EDE">
        <w:rPr>
          <w:lang w:val="fr-CH" w:eastAsia="en-GB"/>
        </w:rPr>
        <w:t xml:space="preserve"> </w:t>
      </w:r>
      <w:r w:rsidR="00924EDE">
        <w:rPr>
          <w:lang w:val="fr-CH" w:eastAsia="en-GB"/>
        </w:rPr>
        <w:t xml:space="preserve"> 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1979</w:t>
      </w:r>
      <w:r w:rsidRPr="00924EDE">
        <w:rPr>
          <w:lang w:val="fr-CH" w:eastAsia="en-GB"/>
        </w:rPr>
        <w:t>, il a obtenu un diplôme d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économie internationale à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Académie du commerce extérieur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Union soviétique à Moscou.</w:t>
      </w:r>
    </w:p>
    <w:p w:rsidR="005A4DC2" w:rsidRPr="00924EDE" w:rsidRDefault="00D36B3E" w:rsidP="00D9030C">
      <w:pPr>
        <w:pStyle w:val="ONUMFS"/>
        <w:rPr>
          <w:lang w:val="fr-CH"/>
        </w:rPr>
      </w:pPr>
      <w:r w:rsidRPr="00924EDE">
        <w:rPr>
          <w:lang w:val="fr-CH"/>
        </w:rPr>
        <w:t>M.</w:t>
      </w:r>
      <w:r w:rsidR="00924EDE">
        <w:rPr>
          <w:lang w:val="fr-CH"/>
        </w:rPr>
        <w:t> </w:t>
      </w:r>
      <w:r w:rsidRPr="00924EDE">
        <w:rPr>
          <w:lang w:val="fr-CH"/>
        </w:rPr>
        <w:t>Yossifov est membre du groupe bulgare de l</w:t>
      </w:r>
      <w:r w:rsidR="00A40522">
        <w:rPr>
          <w:lang w:val="fr-CH"/>
        </w:rPr>
        <w:t>’</w:t>
      </w:r>
      <w:r w:rsidRPr="00924EDE">
        <w:rPr>
          <w:lang w:val="fr-CH"/>
        </w:rPr>
        <w:t xml:space="preserve">AIPPI et de la </w:t>
      </w:r>
      <w:proofErr w:type="spellStart"/>
      <w:r w:rsidRPr="00924EDE">
        <w:rPr>
          <w:lang w:val="fr-CH"/>
        </w:rPr>
        <w:t>Licensing</w:t>
      </w:r>
      <w:proofErr w:type="spellEnd"/>
      <w:r w:rsidRPr="00924EDE">
        <w:rPr>
          <w:lang w:val="fr-CH"/>
        </w:rPr>
        <w:t xml:space="preserve"> </w:t>
      </w:r>
      <w:proofErr w:type="spellStart"/>
      <w:r w:rsidRPr="00924EDE">
        <w:rPr>
          <w:lang w:val="fr-CH"/>
        </w:rPr>
        <w:t>Executives</w:t>
      </w:r>
      <w:proofErr w:type="spellEnd"/>
      <w:r w:rsidRPr="00924EDE">
        <w:rPr>
          <w:lang w:val="fr-CH"/>
        </w:rPr>
        <w:t xml:space="preserve"> Society (LES) et a travaillé dans une entreprise d</w:t>
      </w:r>
      <w:r w:rsidR="00A40522">
        <w:rPr>
          <w:lang w:val="fr-CH"/>
        </w:rPr>
        <w:t>’</w:t>
      </w:r>
      <w:r w:rsidRPr="00924EDE">
        <w:rPr>
          <w:lang w:val="fr-CH"/>
        </w:rPr>
        <w:t>État du commerce extérieur en Bulgarie avant d</w:t>
      </w:r>
      <w:r w:rsidR="00A40522">
        <w:rPr>
          <w:lang w:val="fr-CH"/>
        </w:rPr>
        <w:t>’</w:t>
      </w:r>
      <w:r w:rsidRPr="00924EDE">
        <w:rPr>
          <w:lang w:val="fr-CH"/>
        </w:rPr>
        <w:t>intégrer le Ministère du commerce international de la Bulgarie en août</w:t>
      </w:r>
      <w:r w:rsidR="00924EDE">
        <w:rPr>
          <w:lang w:val="fr-CH"/>
        </w:rPr>
        <w:t> </w:t>
      </w:r>
      <w:r w:rsidRPr="00924EDE">
        <w:rPr>
          <w:lang w:val="fr-CH"/>
        </w:rPr>
        <w:t>1979.</w:t>
      </w:r>
    </w:p>
    <w:p w:rsidR="005A4DC2" w:rsidRPr="00924EDE" w:rsidRDefault="00D36B3E" w:rsidP="00D9030C">
      <w:pPr>
        <w:pStyle w:val="ONUMFS"/>
        <w:rPr>
          <w:lang w:val="fr-CH"/>
        </w:rPr>
      </w:pPr>
      <w:r w:rsidRPr="00924EDE">
        <w:rPr>
          <w:lang w:val="fr-CH"/>
        </w:rPr>
        <w:t>En novembre</w:t>
      </w:r>
      <w:r w:rsidR="00924EDE">
        <w:rPr>
          <w:lang w:val="fr-CH"/>
        </w:rPr>
        <w:t> </w:t>
      </w:r>
      <w:r w:rsidRPr="00924EDE">
        <w:rPr>
          <w:lang w:val="fr-CH"/>
        </w:rPr>
        <w:t>1981, M.</w:t>
      </w:r>
      <w:r w:rsidR="00924EDE">
        <w:rPr>
          <w:lang w:val="fr-CH"/>
        </w:rPr>
        <w:t> </w:t>
      </w:r>
      <w:r w:rsidRPr="00924EDE">
        <w:rPr>
          <w:lang w:val="fr-CH"/>
        </w:rPr>
        <w:t>Yossifov a été recruté à l</w:t>
      </w:r>
      <w:r w:rsidR="00A40522">
        <w:rPr>
          <w:lang w:val="fr-CH"/>
        </w:rPr>
        <w:t>’</w:t>
      </w:r>
      <w:r w:rsidRPr="00924EDE">
        <w:rPr>
          <w:lang w:val="fr-CH"/>
        </w:rPr>
        <w:t>OMPI et a occupé des postes importants dans différents secteurs du Bureau international jusqu</w:t>
      </w:r>
      <w:r w:rsidR="00A40522">
        <w:rPr>
          <w:lang w:val="fr-CH"/>
        </w:rPr>
        <w:t>’</w:t>
      </w:r>
      <w:r w:rsidRPr="00924EDE">
        <w:rPr>
          <w:lang w:val="fr-CH"/>
        </w:rPr>
        <w:t>à sa retraite, le 28</w:t>
      </w:r>
      <w:r w:rsidR="00924EDE">
        <w:rPr>
          <w:lang w:val="fr-CH"/>
        </w:rPr>
        <w:t> </w:t>
      </w:r>
      <w:r w:rsidRPr="00924EDE">
        <w:rPr>
          <w:lang w:val="fr-CH"/>
        </w:rPr>
        <w:t>février</w:t>
      </w:r>
      <w:r w:rsidR="00924EDE">
        <w:rPr>
          <w:lang w:val="fr-CH"/>
        </w:rPr>
        <w:t> </w:t>
      </w:r>
      <w:r w:rsidRPr="00924EDE">
        <w:rPr>
          <w:lang w:val="fr-CH"/>
        </w:rPr>
        <w:t>2007, avec le titre de directeur de la Division de certains pays d</w:t>
      </w:r>
      <w:r w:rsidR="00A40522">
        <w:rPr>
          <w:lang w:val="fr-CH"/>
        </w:rPr>
        <w:t>’</w:t>
      </w:r>
      <w:r w:rsidRPr="00924EDE">
        <w:rPr>
          <w:lang w:val="fr-CH"/>
        </w:rPr>
        <w:t>Europe et d</w:t>
      </w:r>
      <w:r w:rsidR="00A40522">
        <w:rPr>
          <w:lang w:val="fr-CH"/>
        </w:rPr>
        <w:t>’</w:t>
      </w:r>
      <w:r w:rsidRPr="00924EDE">
        <w:rPr>
          <w:lang w:val="fr-CH"/>
        </w:rPr>
        <w:t>Asie.</w:t>
      </w:r>
    </w:p>
    <w:p w:rsidR="005A4DC2" w:rsidRPr="00924EDE" w:rsidRDefault="00D36B3E" w:rsidP="00D9030C">
      <w:pPr>
        <w:pStyle w:val="ONUMFS"/>
        <w:rPr>
          <w:lang w:val="fr-CH"/>
        </w:rPr>
      </w:pPr>
      <w:r w:rsidRPr="00924EDE">
        <w:rPr>
          <w:lang w:val="fr-CH" w:eastAsia="en-GB"/>
        </w:rPr>
        <w:t>Au cours de sa période de service à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OMPI,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Yossifov a également occupé d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importantes fonctions au Conseil du personnel et en tant que membre du Comité des pensions du personnel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OMPI représentant les participan</w:t>
      </w:r>
      <w:r w:rsidR="00073623" w:rsidRPr="00924EDE">
        <w:rPr>
          <w:lang w:val="fr-CH" w:eastAsia="en-GB"/>
        </w:rPr>
        <w:t>ts</w:t>
      </w:r>
      <w:r w:rsidR="00073623">
        <w:rPr>
          <w:lang w:val="fr-CH" w:eastAsia="en-GB"/>
        </w:rPr>
        <w:t xml:space="preserve">.  </w:t>
      </w:r>
      <w:r w:rsidR="00073623" w:rsidRPr="00924EDE">
        <w:rPr>
          <w:lang w:val="fr-CH" w:eastAsia="en-GB"/>
        </w:rPr>
        <w:t>Il</w:t>
      </w:r>
      <w:r w:rsidR="00584734" w:rsidRPr="00924EDE">
        <w:rPr>
          <w:lang w:val="fr-CH" w:eastAsia="en-GB"/>
        </w:rPr>
        <w:t xml:space="preserve"> a été élu président du </w:t>
      </w:r>
      <w:r w:rsidR="00D47676">
        <w:rPr>
          <w:lang w:val="fr-CH" w:eastAsia="en-GB"/>
        </w:rPr>
        <w:t>C</w:t>
      </w:r>
      <w:r w:rsidR="004C663D">
        <w:rPr>
          <w:lang w:val="fr-CH" w:eastAsia="en-GB"/>
        </w:rPr>
        <w:t>omité</w:t>
      </w:r>
      <w:r w:rsidR="00584734" w:rsidRPr="00924EDE">
        <w:rPr>
          <w:lang w:val="fr-CH" w:eastAsia="en-GB"/>
        </w:rPr>
        <w:t xml:space="preserve"> mixte de la Caisse commune des pensions du personnel des </w:t>
      </w:r>
      <w:r w:rsidR="00A40522">
        <w:rPr>
          <w:lang w:val="fr-CH" w:eastAsia="en-GB"/>
        </w:rPr>
        <w:t>Nations Unies</w:t>
      </w:r>
      <w:r w:rsidR="00584734" w:rsidRPr="00924EDE">
        <w:rPr>
          <w:lang w:val="fr-CH" w:eastAsia="en-GB"/>
        </w:rPr>
        <w:t xml:space="preserve"> (CCPPNU) pour les sessions </w:t>
      </w:r>
      <w:r w:rsidR="00924EDE" w:rsidRPr="00924EDE">
        <w:rPr>
          <w:lang w:val="fr-CH" w:eastAsia="en-GB"/>
        </w:rPr>
        <w:t>de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2006</w:t>
      </w:r>
      <w:r w:rsidR="00584734" w:rsidRPr="00924EDE">
        <w:rPr>
          <w:lang w:val="fr-CH" w:eastAsia="en-GB"/>
        </w:rPr>
        <w:t xml:space="preserve">, 2010 puis </w:t>
      </w:r>
      <w:r w:rsidR="00924EDE" w:rsidRPr="00924EDE">
        <w:rPr>
          <w:lang w:val="fr-CH" w:eastAsia="en-GB"/>
        </w:rPr>
        <w:t>de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2016</w:t>
      </w:r>
      <w:r w:rsidR="00584734" w:rsidRPr="00924EDE">
        <w:rPr>
          <w:lang w:val="fr-CH" w:eastAsia="en-GB"/>
        </w:rPr>
        <w:t>.</w:t>
      </w:r>
      <w:r w:rsidR="00AE0231" w:rsidRPr="00924EDE">
        <w:rPr>
          <w:lang w:val="fr-CH" w:eastAsia="en-GB"/>
        </w:rPr>
        <w:t xml:space="preserve"> </w:t>
      </w:r>
      <w:r w:rsidR="00D05323" w:rsidRPr="00924EDE">
        <w:rPr>
          <w:lang w:val="fr-CH" w:eastAsia="en-GB"/>
        </w:rPr>
        <w:t xml:space="preserve"> </w:t>
      </w:r>
      <w:r w:rsidR="00584734" w:rsidRPr="00924EDE">
        <w:rPr>
          <w:lang w:val="fr-CH" w:eastAsia="en-GB"/>
        </w:rPr>
        <w:t xml:space="preserve">Il est actuellement membre du </w:t>
      </w:r>
      <w:r w:rsidR="00D47676">
        <w:rPr>
          <w:lang w:val="fr-CH" w:eastAsia="en-GB"/>
        </w:rPr>
        <w:t>C</w:t>
      </w:r>
      <w:r w:rsidR="004C663D">
        <w:rPr>
          <w:lang w:val="fr-CH" w:eastAsia="en-GB"/>
        </w:rPr>
        <w:t>omité</w:t>
      </w:r>
      <w:r w:rsidR="00584734" w:rsidRPr="00924EDE">
        <w:rPr>
          <w:lang w:val="fr-CH" w:eastAsia="en-GB"/>
        </w:rPr>
        <w:t xml:space="preserve"> d</w:t>
      </w:r>
      <w:r w:rsidR="00A40522">
        <w:rPr>
          <w:lang w:val="fr-CH" w:eastAsia="en-GB"/>
        </w:rPr>
        <w:t>’</w:t>
      </w:r>
      <w:r w:rsidR="00584734" w:rsidRPr="00924EDE">
        <w:rPr>
          <w:lang w:val="fr-CH" w:eastAsia="en-GB"/>
        </w:rPr>
        <w:t>audit de</w:t>
      </w:r>
      <w:r w:rsidR="00924EDE" w:rsidRPr="00924EDE">
        <w:rPr>
          <w:lang w:val="fr-CH" w:eastAsia="en-GB"/>
        </w:rPr>
        <w:t xml:space="preserve"> la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CCP</w:t>
      </w:r>
      <w:r w:rsidR="00584734" w:rsidRPr="00924EDE">
        <w:rPr>
          <w:lang w:val="fr-CH" w:eastAsia="en-GB"/>
        </w:rPr>
        <w:t>PNU, président du Comité permanent de</w:t>
      </w:r>
      <w:r w:rsidR="00924EDE" w:rsidRPr="00924EDE">
        <w:rPr>
          <w:lang w:val="fr-CH" w:eastAsia="en-GB"/>
        </w:rPr>
        <w:t xml:space="preserve"> la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CCP</w:t>
      </w:r>
      <w:r w:rsidR="00584734" w:rsidRPr="00924EDE">
        <w:rPr>
          <w:lang w:val="fr-CH" w:eastAsia="en-GB"/>
        </w:rPr>
        <w:t>PNU et préside également le Groupe de travail sur le budget de</w:t>
      </w:r>
      <w:r w:rsidR="00924EDE" w:rsidRPr="00924EDE">
        <w:rPr>
          <w:lang w:val="fr-CH" w:eastAsia="en-GB"/>
        </w:rPr>
        <w:t xml:space="preserve"> la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CCP</w:t>
      </w:r>
      <w:r w:rsidR="00584734" w:rsidRPr="00924EDE">
        <w:rPr>
          <w:lang w:val="fr-CH" w:eastAsia="en-GB"/>
        </w:rPr>
        <w:t>PNU.</w:t>
      </w:r>
    </w:p>
    <w:p w:rsidR="00924EDE" w:rsidRDefault="00584734" w:rsidP="00584734">
      <w:pPr>
        <w:pStyle w:val="Heading3"/>
        <w:rPr>
          <w:i/>
          <w:szCs w:val="22"/>
          <w:u w:val="none"/>
          <w:lang w:val="fr-CH"/>
        </w:rPr>
      </w:pPr>
      <w:r w:rsidRPr="00924EDE">
        <w:rPr>
          <w:i/>
          <w:szCs w:val="22"/>
          <w:u w:val="none"/>
          <w:lang w:val="fr-CH"/>
        </w:rPr>
        <w:t>Membre suppléant du Comité des pensions du personnel de l</w:t>
      </w:r>
      <w:r w:rsidR="00A40522">
        <w:rPr>
          <w:i/>
          <w:szCs w:val="22"/>
          <w:u w:val="none"/>
          <w:lang w:val="fr-CH"/>
        </w:rPr>
        <w:t>’</w:t>
      </w:r>
      <w:r w:rsidRPr="00924EDE">
        <w:rPr>
          <w:i/>
          <w:szCs w:val="22"/>
          <w:u w:val="none"/>
          <w:lang w:val="fr-CH"/>
        </w:rPr>
        <w:t>OMPI</w:t>
      </w:r>
    </w:p>
    <w:p w:rsidR="005A4DC2" w:rsidRPr="00924EDE" w:rsidRDefault="005A4DC2" w:rsidP="00AE0231">
      <w:pPr>
        <w:shd w:val="clear" w:color="auto" w:fill="FFFFFF"/>
        <w:rPr>
          <w:rFonts w:eastAsia="Times New Roman"/>
          <w:iCs/>
          <w:szCs w:val="22"/>
          <w:lang w:val="fr-CH" w:eastAsia="en-GB"/>
        </w:rPr>
      </w:pPr>
    </w:p>
    <w:p w:rsidR="005A4DC2" w:rsidRPr="00924EDE" w:rsidRDefault="00584734" w:rsidP="00D9030C">
      <w:pPr>
        <w:pStyle w:val="ONUMFS"/>
        <w:rPr>
          <w:lang w:val="fr-CH" w:eastAsia="en-GB"/>
        </w:rPr>
      </w:pPr>
      <w:r w:rsidRPr="00924EDE">
        <w:rPr>
          <w:lang w:val="fr-CH" w:eastAsia="en-GB"/>
        </w:rPr>
        <w:t>À sa soixante</w:t>
      </w:r>
      <w:r w:rsidR="00763057">
        <w:rPr>
          <w:lang w:val="fr-CH" w:eastAsia="en-GB"/>
        </w:rPr>
        <w:noBreakHyphen/>
      </w:r>
      <w:r w:rsidRPr="00924EDE">
        <w:rPr>
          <w:lang w:val="fr-CH" w:eastAsia="en-GB"/>
        </w:rPr>
        <w:t>seiz</w:t>
      </w:r>
      <w:r w:rsidR="00A40522">
        <w:rPr>
          <w:lang w:val="fr-CH" w:eastAsia="en-GB"/>
        </w:rPr>
        <w:t>ième session</w:t>
      </w:r>
      <w:r w:rsidRPr="00924EDE">
        <w:rPr>
          <w:lang w:val="fr-CH" w:eastAsia="en-GB"/>
        </w:rPr>
        <w:t xml:space="preserve">, </w:t>
      </w:r>
      <w:r w:rsidR="00924EDE" w:rsidRPr="00924EDE">
        <w:rPr>
          <w:lang w:val="fr-CH" w:eastAsia="en-GB"/>
        </w:rPr>
        <w:t>en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2019</w:t>
      </w:r>
      <w:r w:rsidRPr="00924EDE">
        <w:rPr>
          <w:lang w:val="fr-CH" w:eastAsia="en-GB"/>
        </w:rPr>
        <w:t>, le Comité de coordination a élu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Philippe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Favatier membre suppléant du Comité des pensions du personnel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OMPI jusqu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 xml:space="preserve">à la session ordinaire </w:t>
      </w:r>
      <w:r w:rsidR="00924EDE" w:rsidRPr="00924EDE">
        <w:rPr>
          <w:lang w:val="fr-CH" w:eastAsia="en-GB"/>
        </w:rPr>
        <w:t>de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2023 d</w:t>
      </w:r>
      <w:r w:rsidRPr="00924EDE">
        <w:rPr>
          <w:lang w:val="fr-CH" w:eastAsia="en-GB"/>
        </w:rPr>
        <w:t>u Comité de coordination. 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Favatier a récemment exprimé son intention de mettre un terme à son mandat.</w:t>
      </w:r>
    </w:p>
    <w:p w:rsidR="005A4DC2" w:rsidRPr="00924EDE" w:rsidRDefault="00584734" w:rsidP="00D9030C">
      <w:pPr>
        <w:pStyle w:val="ONUMFS"/>
        <w:rPr>
          <w:lang w:val="fr-CH" w:eastAsia="en-GB"/>
        </w:rPr>
      </w:pPr>
      <w:r w:rsidRPr="00924EDE">
        <w:rPr>
          <w:lang w:val="fr-CH" w:eastAsia="en-GB"/>
        </w:rPr>
        <w:t xml:space="preserve">Le Directeur général a reçu de la Mission permanente de la France une proposition </w:t>
      </w:r>
      <w:r w:rsidR="00993493" w:rsidRPr="00924EDE">
        <w:rPr>
          <w:lang w:val="fr-CH" w:eastAsia="en-GB"/>
        </w:rPr>
        <w:t>visant à inviter le</w:t>
      </w:r>
      <w:r w:rsidR="005A4DC2" w:rsidRPr="00924EDE">
        <w:rPr>
          <w:lang w:val="fr-CH" w:eastAsia="en-GB"/>
        </w:rPr>
        <w:t xml:space="preserve"> </w:t>
      </w:r>
      <w:r w:rsidR="00993493" w:rsidRPr="00924EDE">
        <w:rPr>
          <w:lang w:val="fr-CH" w:eastAsia="en-GB"/>
        </w:rPr>
        <w:t>Comité de coordination de l</w:t>
      </w:r>
      <w:r w:rsidR="00A40522">
        <w:rPr>
          <w:lang w:val="fr-CH" w:eastAsia="en-GB"/>
        </w:rPr>
        <w:t>’</w:t>
      </w:r>
      <w:r w:rsidR="00993493" w:rsidRPr="00924EDE">
        <w:rPr>
          <w:lang w:val="fr-CH" w:eastAsia="en-GB"/>
        </w:rPr>
        <w:t xml:space="preserve">OMPI à élire </w:t>
      </w:r>
      <w:r w:rsidRPr="00924EDE">
        <w:rPr>
          <w:lang w:val="fr-CH" w:eastAsia="en-GB"/>
        </w:rPr>
        <w:t>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Jean</w:t>
      </w:r>
      <w:r w:rsidR="00763057">
        <w:rPr>
          <w:lang w:val="fr-CH" w:eastAsia="en-GB"/>
        </w:rPr>
        <w:noBreakHyphen/>
      </w:r>
      <w:r w:rsidRPr="00924EDE">
        <w:rPr>
          <w:lang w:val="fr-CH" w:eastAsia="en-GB"/>
        </w:rPr>
        <w:t>Luc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 xml:space="preserve">Perrin </w:t>
      </w:r>
      <w:r w:rsidR="005A4DC2" w:rsidRPr="00924EDE">
        <w:rPr>
          <w:lang w:val="fr-CH" w:eastAsia="en-GB"/>
        </w:rPr>
        <w:t>membre suppléant du Comité des pensions du personnel de l</w:t>
      </w:r>
      <w:r w:rsidR="00A40522">
        <w:rPr>
          <w:lang w:val="fr-CH" w:eastAsia="en-GB"/>
        </w:rPr>
        <w:t>’</w:t>
      </w:r>
      <w:r w:rsidR="005A4DC2" w:rsidRPr="00924EDE">
        <w:rPr>
          <w:lang w:val="fr-CH" w:eastAsia="en-GB"/>
        </w:rPr>
        <w:t xml:space="preserve">OMPI, </w:t>
      </w:r>
      <w:r w:rsidR="00993493" w:rsidRPr="00924EDE">
        <w:rPr>
          <w:lang w:val="fr-CH" w:eastAsia="en-GB"/>
        </w:rPr>
        <w:t>afin de</w:t>
      </w:r>
      <w:r w:rsidRPr="00924EDE">
        <w:rPr>
          <w:lang w:val="fr-CH" w:eastAsia="en-GB"/>
        </w:rPr>
        <w:t xml:space="preserve"> remplacer 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 xml:space="preserve">Favatier et </w:t>
      </w:r>
      <w:r w:rsidR="00993493" w:rsidRPr="00924EDE">
        <w:rPr>
          <w:lang w:val="fr-CH" w:eastAsia="en-GB"/>
        </w:rPr>
        <w:t xml:space="preserve">de </w:t>
      </w:r>
      <w:r w:rsidRPr="00924EDE">
        <w:rPr>
          <w:lang w:val="fr-CH" w:eastAsia="en-GB"/>
        </w:rPr>
        <w:t>représenter les États membres jusqu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 xml:space="preserve">à la session ordinaire </w:t>
      </w:r>
      <w:r w:rsidR="00993493" w:rsidRPr="00924EDE">
        <w:rPr>
          <w:lang w:val="fr-CH" w:eastAsia="en-GB"/>
        </w:rPr>
        <w:t>du Comité de coordination de l</w:t>
      </w:r>
      <w:r w:rsidR="00A40522">
        <w:rPr>
          <w:lang w:val="fr-CH" w:eastAsia="en-GB"/>
        </w:rPr>
        <w:t>’</w:t>
      </w:r>
      <w:r w:rsidR="00993493" w:rsidRPr="00924EDE">
        <w:rPr>
          <w:lang w:val="fr-CH" w:eastAsia="en-GB"/>
        </w:rPr>
        <w:t xml:space="preserve">OMPI </w:t>
      </w:r>
      <w:r w:rsidR="00924EDE" w:rsidRPr="00924EDE">
        <w:rPr>
          <w:lang w:val="fr-CH" w:eastAsia="en-GB"/>
        </w:rPr>
        <w:t>de</w:t>
      </w:r>
      <w:r w:rsidR="00924EDE">
        <w:rPr>
          <w:lang w:val="fr-CH" w:eastAsia="en-GB"/>
        </w:rPr>
        <w:t> </w:t>
      </w:r>
      <w:r w:rsidR="00924EDE" w:rsidRPr="00924EDE">
        <w:rPr>
          <w:lang w:val="fr-CH" w:eastAsia="en-GB"/>
        </w:rPr>
        <w:t>2023</w:t>
      </w:r>
      <w:r w:rsidRPr="00924EDE">
        <w:rPr>
          <w:lang w:val="fr-CH" w:eastAsia="en-GB"/>
        </w:rPr>
        <w:t>.</w:t>
      </w:r>
    </w:p>
    <w:p w:rsidR="005A4DC2" w:rsidRPr="00924EDE" w:rsidRDefault="005A4DC2" w:rsidP="00D9030C">
      <w:pPr>
        <w:pStyle w:val="ONUMFS"/>
        <w:rPr>
          <w:lang w:val="fr-CH" w:eastAsia="en-GB"/>
        </w:rPr>
      </w:pPr>
      <w:r w:rsidRPr="00924EDE">
        <w:rPr>
          <w:lang w:val="fr-CH" w:eastAsia="en-GB"/>
        </w:rPr>
        <w:t>M.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Perrin, ressortissant de la France né le 23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mai</w:t>
      </w:r>
      <w:r w:rsidR="00924EDE">
        <w:rPr>
          <w:lang w:val="fr-CH" w:eastAsia="en-GB"/>
        </w:rPr>
        <w:t> </w:t>
      </w:r>
      <w:r w:rsidRPr="00924EDE">
        <w:rPr>
          <w:lang w:val="fr-CH" w:eastAsia="en-GB"/>
        </w:rPr>
        <w:t>1952, est diplômé en mathématiques appliquées de l</w:t>
      </w:r>
      <w:r w:rsidR="00A40522">
        <w:rPr>
          <w:lang w:val="fr-CH" w:eastAsia="en-GB"/>
        </w:rPr>
        <w:t>’</w:t>
      </w:r>
      <w:r w:rsidRPr="00924EDE">
        <w:rPr>
          <w:lang w:val="fr-CH" w:eastAsia="en-GB"/>
        </w:rPr>
        <w:t>École polytechnique fédérale de Lausanne (Suisse).</w:t>
      </w:r>
    </w:p>
    <w:p w:rsidR="005A4DC2" w:rsidRPr="00924EDE" w:rsidRDefault="005A4DC2" w:rsidP="00D9030C">
      <w:pPr>
        <w:pStyle w:val="ONUMFS"/>
        <w:rPr>
          <w:lang w:val="fr-CH" w:eastAsia="en-GB"/>
        </w:rPr>
      </w:pPr>
      <w:r w:rsidRPr="00924EDE">
        <w:rPr>
          <w:lang w:val="fr-CH" w:eastAsia="fr-FR"/>
        </w:rPr>
        <w:t>M.</w:t>
      </w:r>
      <w:r w:rsidR="00924EDE">
        <w:rPr>
          <w:lang w:val="fr-CH" w:eastAsia="fr-FR"/>
        </w:rPr>
        <w:t> </w:t>
      </w:r>
      <w:r w:rsidRPr="00924EDE">
        <w:rPr>
          <w:lang w:val="fr-CH" w:eastAsia="fr-FR"/>
        </w:rPr>
        <w:t xml:space="preserve">Perrin a débuté sa carrière </w:t>
      </w:r>
      <w:r w:rsidR="00924EDE" w:rsidRPr="00924EDE">
        <w:rPr>
          <w:lang w:val="fr-CH" w:eastAsia="fr-FR"/>
        </w:rPr>
        <w:t>en</w:t>
      </w:r>
      <w:r w:rsidR="00924EDE">
        <w:rPr>
          <w:lang w:val="fr-CH" w:eastAsia="fr-FR"/>
        </w:rPr>
        <w:t> </w:t>
      </w:r>
      <w:r w:rsidR="00924EDE" w:rsidRPr="00924EDE">
        <w:rPr>
          <w:lang w:val="fr-CH" w:eastAsia="fr-FR"/>
        </w:rPr>
        <w:t>1980</w:t>
      </w:r>
      <w:r w:rsidRPr="00924EDE">
        <w:rPr>
          <w:lang w:val="fr-CH" w:eastAsia="fr-FR"/>
        </w:rPr>
        <w:t xml:space="preserve"> en tant que statisticien à la Commission économique et sociale des </w:t>
      </w:r>
      <w:r w:rsidR="00A40522">
        <w:rPr>
          <w:lang w:val="fr-CH" w:eastAsia="fr-FR"/>
        </w:rPr>
        <w:t>Nations Unies</w:t>
      </w:r>
      <w:r w:rsidRPr="00924EDE">
        <w:rPr>
          <w:lang w:val="fr-CH" w:eastAsia="fr-FR"/>
        </w:rPr>
        <w:t xml:space="preserve"> pour l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>Asie occidentale à Beyrouth (Liban) et à Bagdad (Ir</w:t>
      </w:r>
      <w:r w:rsidR="00073623" w:rsidRPr="00924EDE">
        <w:rPr>
          <w:lang w:val="fr-CH" w:eastAsia="fr-FR"/>
        </w:rPr>
        <w:t>ak)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Il</w:t>
      </w:r>
      <w:r w:rsidR="00707EFB" w:rsidRPr="00924EDE">
        <w:rPr>
          <w:lang w:val="fr-CH" w:eastAsia="fr-FR"/>
        </w:rPr>
        <w:t xml:space="preserve"> a ensuite rejoint la Caisse commune des pensions du personnel des </w:t>
      </w:r>
      <w:r w:rsidR="00A40522">
        <w:rPr>
          <w:lang w:val="fr-CH" w:eastAsia="fr-FR"/>
        </w:rPr>
        <w:t>Nations Unies</w:t>
      </w:r>
      <w:r w:rsidR="00707EFB" w:rsidRPr="00924EDE">
        <w:rPr>
          <w:lang w:val="fr-CH" w:eastAsia="fr-FR"/>
        </w:rPr>
        <w:t xml:space="preserve"> (CCPPNU) à Genève </w:t>
      </w:r>
      <w:r w:rsidR="00924EDE" w:rsidRPr="00924EDE">
        <w:rPr>
          <w:lang w:val="fr-CH" w:eastAsia="fr-FR"/>
        </w:rPr>
        <w:t>en</w:t>
      </w:r>
      <w:r w:rsidR="00924EDE">
        <w:rPr>
          <w:lang w:val="fr-CH" w:eastAsia="fr-FR"/>
        </w:rPr>
        <w:t> </w:t>
      </w:r>
      <w:r w:rsidR="00924EDE" w:rsidRPr="00924EDE">
        <w:rPr>
          <w:lang w:val="fr-CH" w:eastAsia="fr-FR"/>
        </w:rPr>
        <w:t>1985</w:t>
      </w:r>
      <w:r w:rsidR="00707EFB" w:rsidRPr="00924EDE">
        <w:rPr>
          <w:lang w:val="fr-CH" w:eastAsia="fr-FR"/>
        </w:rPr>
        <w:t xml:space="preserve">, </w:t>
      </w:r>
      <w:r w:rsidR="00993493" w:rsidRPr="00924EDE">
        <w:rPr>
          <w:lang w:val="fr-CH" w:eastAsia="fr-FR"/>
        </w:rPr>
        <w:t>où il a été chargé</w:t>
      </w:r>
      <w:r w:rsidR="00707EFB" w:rsidRPr="00924EDE">
        <w:rPr>
          <w:lang w:val="fr-CH" w:eastAsia="fr-FR"/>
        </w:rPr>
        <w:t xml:space="preserve"> de développer les services informatiques et d</w:t>
      </w:r>
      <w:r w:rsidR="00A40522">
        <w:rPr>
          <w:lang w:val="fr-CH" w:eastAsia="fr-FR"/>
        </w:rPr>
        <w:t>’</w:t>
      </w:r>
      <w:r w:rsidR="00707EFB" w:rsidRPr="00924EDE">
        <w:rPr>
          <w:lang w:val="fr-CH" w:eastAsia="fr-FR"/>
        </w:rPr>
        <w:t>établir des liens avec le siège à New</w:t>
      </w:r>
      <w:r w:rsidR="004C663D">
        <w:rPr>
          <w:lang w:val="fr-CH" w:eastAsia="fr-FR"/>
        </w:rPr>
        <w:t> </w:t>
      </w:r>
      <w:r w:rsidR="00707EFB" w:rsidRPr="00924EDE">
        <w:rPr>
          <w:lang w:val="fr-CH" w:eastAsia="fr-FR"/>
        </w:rPr>
        <w:t xml:space="preserve">York, ainsi que de traiter toutes les questions bancaires liées au </w:t>
      </w:r>
      <w:r w:rsidR="00993493" w:rsidRPr="00924EDE">
        <w:rPr>
          <w:lang w:val="fr-CH" w:eastAsia="fr-FR"/>
        </w:rPr>
        <w:t>paiement</w:t>
      </w:r>
      <w:r w:rsidR="00707EFB" w:rsidRPr="00924EDE">
        <w:rPr>
          <w:lang w:val="fr-CH" w:eastAsia="fr-FR"/>
        </w:rPr>
        <w:t xml:space="preserve"> des pensions.</w:t>
      </w:r>
    </w:p>
    <w:p w:rsidR="005A4DC2" w:rsidRPr="00924EDE" w:rsidRDefault="00707EFB" w:rsidP="00D9030C">
      <w:pPr>
        <w:pStyle w:val="ONUMFS"/>
        <w:rPr>
          <w:lang w:val="fr-CH" w:eastAsia="en-GB"/>
        </w:rPr>
      </w:pPr>
      <w:r w:rsidRPr="00924EDE">
        <w:rPr>
          <w:lang w:val="fr-CH" w:eastAsia="fr-FR"/>
        </w:rPr>
        <w:t>M.</w:t>
      </w:r>
      <w:r w:rsidR="00924EDE">
        <w:rPr>
          <w:lang w:val="fr-CH" w:eastAsia="fr-FR"/>
        </w:rPr>
        <w:t> </w:t>
      </w:r>
      <w:r w:rsidRPr="00924EDE">
        <w:rPr>
          <w:lang w:val="fr-CH" w:eastAsia="fr-FR"/>
        </w:rPr>
        <w:t>Perrin a été transféré à l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 xml:space="preserve">OMPI </w:t>
      </w:r>
      <w:r w:rsidR="00924EDE" w:rsidRPr="00924EDE">
        <w:rPr>
          <w:lang w:val="fr-CH" w:eastAsia="fr-FR"/>
        </w:rPr>
        <w:t>en</w:t>
      </w:r>
      <w:r w:rsidR="00924EDE">
        <w:rPr>
          <w:lang w:val="fr-CH" w:eastAsia="fr-FR"/>
        </w:rPr>
        <w:t> </w:t>
      </w:r>
      <w:r w:rsidR="00924EDE" w:rsidRPr="00924EDE">
        <w:rPr>
          <w:lang w:val="fr-CH" w:eastAsia="fr-FR"/>
        </w:rPr>
        <w:t>1987</w:t>
      </w:r>
      <w:r w:rsidRPr="00924EDE">
        <w:rPr>
          <w:lang w:val="fr-CH" w:eastAsia="fr-FR"/>
        </w:rPr>
        <w:t xml:space="preserve"> en tant que chef de la Section des pensions et des assuranc</w:t>
      </w:r>
      <w:r w:rsidR="00073623" w:rsidRPr="00924EDE">
        <w:rPr>
          <w:lang w:val="fr-CH" w:eastAsia="fr-FR"/>
        </w:rPr>
        <w:t>es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 xml:space="preserve">À </w:t>
      </w:r>
      <w:r w:rsidRPr="00924EDE">
        <w:rPr>
          <w:lang w:val="fr-CH" w:eastAsia="fr-FR"/>
        </w:rPr>
        <w:t>ce titre, il a été secrétaire du Comité des pensions du personnel de l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>OMPI et d</w:t>
      </w:r>
      <w:r w:rsidR="00924EDE" w:rsidRPr="00924EDE">
        <w:rPr>
          <w:lang w:val="fr-CH" w:eastAsia="fr-FR"/>
        </w:rPr>
        <w:t xml:space="preserve">u </w:t>
      </w:r>
      <w:r w:rsidR="00D47676">
        <w:rPr>
          <w:lang w:val="fr-FR"/>
        </w:rPr>
        <w:t xml:space="preserve">Conseil de fondation </w:t>
      </w:r>
      <w:r w:rsidR="00924EDE" w:rsidRPr="00924EDE">
        <w:rPr>
          <w:lang w:val="fr-CH" w:eastAsia="fr-FR"/>
        </w:rPr>
        <w:t>d</w:t>
      </w:r>
      <w:r w:rsidRPr="00924EDE">
        <w:rPr>
          <w:lang w:val="fr-CH" w:eastAsia="fr-FR"/>
        </w:rPr>
        <w:t>e la Caisse de retraite (fermée) de l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>O</w:t>
      </w:r>
      <w:r w:rsidR="00073623" w:rsidRPr="00924EDE">
        <w:rPr>
          <w:lang w:val="fr-CH" w:eastAsia="fr-FR"/>
        </w:rPr>
        <w:t>MPI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En</w:t>
      </w:r>
      <w:r w:rsidR="00924EDE">
        <w:rPr>
          <w:lang w:val="fr-CH" w:eastAsia="fr-FR"/>
        </w:rPr>
        <w:t> </w:t>
      </w:r>
      <w:r w:rsidR="00924EDE" w:rsidRPr="00924EDE">
        <w:rPr>
          <w:lang w:val="fr-CH" w:eastAsia="fr-FR"/>
        </w:rPr>
        <w:t>1993</w:t>
      </w:r>
      <w:r w:rsidRPr="00924EDE">
        <w:rPr>
          <w:lang w:val="fr-CH" w:eastAsia="fr-FR"/>
        </w:rPr>
        <w:t xml:space="preserve">, </w:t>
      </w:r>
      <w:r w:rsidR="00993493" w:rsidRPr="00924EDE">
        <w:rPr>
          <w:lang w:val="fr-CH" w:eastAsia="fr-FR"/>
        </w:rPr>
        <w:t>il été</w:t>
      </w:r>
      <w:r w:rsidRPr="00924EDE">
        <w:rPr>
          <w:lang w:val="fr-CH" w:eastAsia="fr-FR"/>
        </w:rPr>
        <w:t xml:space="preserve"> nommé directeur de la Division du personnel de l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 xml:space="preserve">OMPI, </w:t>
      </w:r>
      <w:r w:rsidR="00993493" w:rsidRPr="00924EDE">
        <w:rPr>
          <w:lang w:val="fr-CH" w:eastAsia="fr-FR"/>
        </w:rPr>
        <w:t>est devenu</w:t>
      </w:r>
      <w:r w:rsidRPr="00924EDE">
        <w:rPr>
          <w:lang w:val="fr-CH" w:eastAsia="fr-FR"/>
        </w:rPr>
        <w:t xml:space="preserve"> membre d</w:t>
      </w:r>
      <w:r w:rsidR="00924EDE" w:rsidRPr="00924EDE">
        <w:rPr>
          <w:lang w:val="fr-CH" w:eastAsia="fr-FR"/>
        </w:rPr>
        <w:t xml:space="preserve">u </w:t>
      </w:r>
      <w:r w:rsidR="00D47676">
        <w:rPr>
          <w:lang w:val="fr-FR"/>
        </w:rPr>
        <w:t xml:space="preserve">Conseil de fondation </w:t>
      </w:r>
      <w:r w:rsidR="00924EDE" w:rsidRPr="00924EDE">
        <w:rPr>
          <w:lang w:val="fr-CH" w:eastAsia="fr-FR"/>
        </w:rPr>
        <w:t>d</w:t>
      </w:r>
      <w:r w:rsidRPr="00924EDE">
        <w:rPr>
          <w:lang w:val="fr-CH" w:eastAsia="fr-FR"/>
        </w:rPr>
        <w:t xml:space="preserve">e </w:t>
      </w:r>
      <w:r w:rsidR="00993493" w:rsidRPr="00924EDE">
        <w:rPr>
          <w:lang w:val="fr-CH" w:eastAsia="fr-FR"/>
        </w:rPr>
        <w:t>la Caisse de retraite de l</w:t>
      </w:r>
      <w:r w:rsidR="00A40522">
        <w:rPr>
          <w:lang w:val="fr-CH" w:eastAsia="fr-FR"/>
        </w:rPr>
        <w:t>’</w:t>
      </w:r>
      <w:r w:rsidR="00993493" w:rsidRPr="00924EDE">
        <w:rPr>
          <w:lang w:val="fr-CH" w:eastAsia="fr-FR"/>
        </w:rPr>
        <w:t>OMPI</w:t>
      </w:r>
      <w:r w:rsidRPr="00924EDE">
        <w:rPr>
          <w:lang w:val="fr-CH" w:eastAsia="fr-FR"/>
        </w:rPr>
        <w:t xml:space="preserve"> et</w:t>
      </w:r>
      <w:r w:rsidR="00993493" w:rsidRPr="00924EDE">
        <w:rPr>
          <w:lang w:val="fr-CH" w:eastAsia="fr-FR"/>
        </w:rPr>
        <w:t xml:space="preserve"> en est devenu le</w:t>
      </w:r>
      <w:r w:rsidRPr="00924EDE">
        <w:rPr>
          <w:lang w:val="fr-CH" w:eastAsia="fr-FR"/>
        </w:rPr>
        <w:t xml:space="preserve"> président </w:t>
      </w:r>
      <w:r w:rsidR="00924EDE" w:rsidRPr="00924EDE">
        <w:rPr>
          <w:lang w:val="fr-CH" w:eastAsia="fr-FR"/>
        </w:rPr>
        <w:t>en</w:t>
      </w:r>
      <w:r w:rsidR="00924EDE">
        <w:rPr>
          <w:lang w:val="fr-CH" w:eastAsia="fr-FR"/>
        </w:rPr>
        <w:t> </w:t>
      </w:r>
      <w:r w:rsidR="00924EDE" w:rsidRPr="00924EDE">
        <w:rPr>
          <w:lang w:val="fr-CH" w:eastAsia="fr-FR"/>
        </w:rPr>
        <w:t>2010</w:t>
      </w:r>
      <w:r w:rsidRPr="00924EDE">
        <w:rPr>
          <w:lang w:val="fr-CH" w:eastAsia="fr-FR"/>
        </w:rPr>
        <w:t>.</w:t>
      </w:r>
      <w:r w:rsidR="00AE0231" w:rsidRPr="00924EDE">
        <w:rPr>
          <w:lang w:val="fr-CH" w:eastAsia="fr-FR"/>
        </w:rPr>
        <w:t xml:space="preserve">  </w:t>
      </w:r>
      <w:r w:rsidRPr="00924EDE">
        <w:rPr>
          <w:lang w:val="fr-CH" w:eastAsia="fr-FR"/>
        </w:rPr>
        <w:t>Il a représenté l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>OMPI auprès du Comité mixte de</w:t>
      </w:r>
      <w:r w:rsidR="00924EDE" w:rsidRPr="00924EDE">
        <w:rPr>
          <w:lang w:val="fr-CH" w:eastAsia="fr-FR"/>
        </w:rPr>
        <w:t xml:space="preserve"> la</w:t>
      </w:r>
      <w:r w:rsidR="00924EDE">
        <w:rPr>
          <w:lang w:val="fr-CH" w:eastAsia="fr-FR"/>
        </w:rPr>
        <w:t> </w:t>
      </w:r>
      <w:r w:rsidR="00924EDE" w:rsidRPr="00924EDE">
        <w:rPr>
          <w:lang w:val="fr-CH" w:eastAsia="fr-FR"/>
        </w:rPr>
        <w:t>CCP</w:t>
      </w:r>
      <w:r w:rsidRPr="00924EDE">
        <w:rPr>
          <w:lang w:val="fr-CH" w:eastAsia="fr-FR"/>
        </w:rPr>
        <w:t>PNU et du Comité administratif de coordinati</w:t>
      </w:r>
      <w:r w:rsidR="00073623" w:rsidRPr="00924EDE">
        <w:rPr>
          <w:lang w:val="fr-CH" w:eastAsia="fr-FR"/>
        </w:rPr>
        <w:t>on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Il</w:t>
      </w:r>
      <w:r w:rsidRPr="00924EDE">
        <w:rPr>
          <w:lang w:val="fr-CH" w:eastAsia="fr-FR"/>
        </w:rPr>
        <w:t xml:space="preserve"> a </w:t>
      </w:r>
      <w:r w:rsidRPr="00924EDE">
        <w:rPr>
          <w:lang w:val="fr-CH" w:eastAsia="fr-FR"/>
        </w:rPr>
        <w:lastRenderedPageBreak/>
        <w:t>également participé aux réunions de la Commission de la fonction publique internationale (CFPI) ainsi que du Comité consultatif pour les questions d</w:t>
      </w:r>
      <w:r w:rsidR="00A40522">
        <w:rPr>
          <w:lang w:val="fr-CH" w:eastAsia="fr-FR"/>
        </w:rPr>
        <w:t>’</w:t>
      </w:r>
      <w:r w:rsidRPr="00924EDE">
        <w:rPr>
          <w:lang w:val="fr-CH" w:eastAsia="fr-FR"/>
        </w:rPr>
        <w:t>ajustement.</w:t>
      </w:r>
    </w:p>
    <w:p w:rsidR="005A4DC2" w:rsidRPr="00924EDE" w:rsidRDefault="00924EDE" w:rsidP="00D9030C">
      <w:pPr>
        <w:pStyle w:val="ONUMFS"/>
        <w:rPr>
          <w:lang w:val="fr-CH" w:eastAsia="en-GB"/>
        </w:rPr>
      </w:pPr>
      <w:r w:rsidRPr="00924EDE">
        <w:rPr>
          <w:lang w:val="fr-CH" w:eastAsia="fr-FR"/>
        </w:rPr>
        <w:t>En</w:t>
      </w:r>
      <w:r>
        <w:rPr>
          <w:lang w:val="fr-CH" w:eastAsia="fr-FR"/>
        </w:rPr>
        <w:t> </w:t>
      </w:r>
      <w:r w:rsidRPr="00924EDE">
        <w:rPr>
          <w:lang w:val="fr-CH" w:eastAsia="fr-FR"/>
        </w:rPr>
        <w:t>1997</w:t>
      </w:r>
      <w:r w:rsidR="00850FE0" w:rsidRPr="00924EDE">
        <w:rPr>
          <w:lang w:val="fr-CH" w:eastAsia="fr-FR"/>
        </w:rPr>
        <w:t>, il a été nommé directeur du Département administratif</w:t>
      </w:r>
      <w:r w:rsidRPr="00924EDE">
        <w:rPr>
          <w:lang w:val="fr-CH" w:eastAsia="fr-FR"/>
        </w:rPr>
        <w:t xml:space="preserve"> du</w:t>
      </w:r>
      <w:r>
        <w:rPr>
          <w:lang w:val="fr-CH" w:eastAsia="fr-FR"/>
        </w:rPr>
        <w:t> </w:t>
      </w:r>
      <w:r w:rsidRPr="00924EDE">
        <w:rPr>
          <w:lang w:val="fr-CH" w:eastAsia="fr-FR"/>
        </w:rPr>
        <w:t>PCT</w:t>
      </w:r>
      <w:r w:rsidR="00850FE0" w:rsidRPr="00924EDE">
        <w:rPr>
          <w:lang w:val="fr-CH" w:eastAsia="fr-FR"/>
        </w:rPr>
        <w:t>, chargé de toutes les questions administratives et financières</w:t>
      </w:r>
      <w:r w:rsidRPr="00924EDE">
        <w:rPr>
          <w:lang w:val="fr-CH" w:eastAsia="fr-FR"/>
        </w:rPr>
        <w:t xml:space="preserve"> du</w:t>
      </w:r>
      <w:r>
        <w:rPr>
          <w:lang w:val="fr-CH" w:eastAsia="fr-FR"/>
        </w:rPr>
        <w:t> </w:t>
      </w:r>
      <w:r w:rsidR="00073623" w:rsidRPr="00924EDE">
        <w:rPr>
          <w:lang w:val="fr-CH" w:eastAsia="fr-FR"/>
        </w:rPr>
        <w:t>PCT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En</w:t>
      </w:r>
      <w:r>
        <w:rPr>
          <w:lang w:val="fr-CH" w:eastAsia="fr-FR"/>
        </w:rPr>
        <w:t> </w:t>
      </w:r>
      <w:r w:rsidRPr="00924EDE">
        <w:rPr>
          <w:lang w:val="fr-CH" w:eastAsia="fr-FR"/>
        </w:rPr>
        <w:t>2002</w:t>
      </w:r>
      <w:r w:rsidR="00850FE0" w:rsidRPr="00924EDE">
        <w:rPr>
          <w:lang w:val="fr-CH" w:eastAsia="fr-FR"/>
        </w:rPr>
        <w:t>, sous la supervision directe du Directeur général, il a joué le rôle de coord</w:t>
      </w:r>
      <w:r w:rsidRPr="00924EDE">
        <w:rPr>
          <w:lang w:val="fr-CH" w:eastAsia="fr-FR"/>
        </w:rPr>
        <w:t>on</w:t>
      </w:r>
      <w:r w:rsidR="00850FE0" w:rsidRPr="00924EDE">
        <w:rPr>
          <w:lang w:val="fr-CH" w:eastAsia="fr-FR"/>
        </w:rPr>
        <w:t>nateur des politiques internes de l</w:t>
      </w:r>
      <w:r w:rsidR="00A40522">
        <w:rPr>
          <w:lang w:val="fr-CH" w:eastAsia="fr-FR"/>
        </w:rPr>
        <w:t>’</w:t>
      </w:r>
      <w:r w:rsidR="00850FE0" w:rsidRPr="00924EDE">
        <w:rPr>
          <w:lang w:val="fr-CH" w:eastAsia="fr-FR"/>
        </w:rPr>
        <w:t>O</w:t>
      </w:r>
      <w:r w:rsidR="00073623" w:rsidRPr="00924EDE">
        <w:rPr>
          <w:lang w:val="fr-CH" w:eastAsia="fr-FR"/>
        </w:rPr>
        <w:t>MPI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En</w:t>
      </w:r>
      <w:r>
        <w:rPr>
          <w:lang w:val="fr-CH" w:eastAsia="fr-FR"/>
        </w:rPr>
        <w:t> </w:t>
      </w:r>
      <w:r w:rsidRPr="00924EDE">
        <w:rPr>
          <w:lang w:val="fr-CH" w:eastAsia="fr-FR"/>
        </w:rPr>
        <w:t>2003</w:t>
      </w:r>
      <w:r w:rsidR="00850FE0" w:rsidRPr="00924EDE">
        <w:rPr>
          <w:lang w:val="fr-CH" w:eastAsia="fr-FR"/>
        </w:rPr>
        <w:t xml:space="preserve">, il est devenu directeur de la Division des enregistrements internationaux </w:t>
      </w:r>
      <w:r w:rsidRPr="00924EDE">
        <w:rPr>
          <w:lang w:val="fr-CH" w:eastAsia="fr-FR"/>
        </w:rPr>
        <w:t>pour les marques, l</w:t>
      </w:r>
      <w:r w:rsidR="00850FE0" w:rsidRPr="00924EDE">
        <w:rPr>
          <w:lang w:val="fr-CH" w:eastAsia="fr-FR"/>
        </w:rPr>
        <w:t xml:space="preserve">es dessins et modèles industriels et </w:t>
      </w:r>
      <w:r w:rsidRPr="00924EDE">
        <w:rPr>
          <w:lang w:val="fr-CH" w:eastAsia="fr-FR"/>
        </w:rPr>
        <w:t>l</w:t>
      </w:r>
      <w:r w:rsidR="00850FE0" w:rsidRPr="00924EDE">
        <w:rPr>
          <w:lang w:val="fr-CH" w:eastAsia="fr-FR"/>
        </w:rPr>
        <w:t>es indications géographiqu</w:t>
      </w:r>
      <w:r w:rsidR="00073623" w:rsidRPr="00924EDE">
        <w:rPr>
          <w:lang w:val="fr-CH" w:eastAsia="fr-FR"/>
        </w:rPr>
        <w:t>es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En</w:t>
      </w:r>
      <w:r>
        <w:rPr>
          <w:lang w:val="fr-CH" w:eastAsia="fr-FR"/>
        </w:rPr>
        <w:t> </w:t>
      </w:r>
      <w:r w:rsidRPr="00924EDE">
        <w:rPr>
          <w:lang w:val="fr-CH" w:eastAsia="fr-FR"/>
        </w:rPr>
        <w:t>2007</w:t>
      </w:r>
      <w:r w:rsidR="00850FE0" w:rsidRPr="00924EDE">
        <w:rPr>
          <w:lang w:val="fr-CH" w:eastAsia="fr-FR"/>
        </w:rPr>
        <w:t>, il a rejoint le bureau du sous</w:t>
      </w:r>
      <w:r w:rsidR="00763057">
        <w:rPr>
          <w:lang w:val="fr-CH" w:eastAsia="fr-FR"/>
        </w:rPr>
        <w:noBreakHyphen/>
      </w:r>
      <w:r w:rsidR="00850FE0" w:rsidRPr="00924EDE">
        <w:rPr>
          <w:lang w:val="fr-CH" w:eastAsia="fr-FR"/>
        </w:rPr>
        <w:t xml:space="preserve">directeur général </w:t>
      </w:r>
      <w:r w:rsidRPr="00924EDE">
        <w:rPr>
          <w:lang w:val="fr-CH" w:eastAsia="fr-FR"/>
        </w:rPr>
        <w:t>chargé d</w:t>
      </w:r>
      <w:r w:rsidR="00850FE0" w:rsidRPr="00924EDE">
        <w:rPr>
          <w:lang w:val="fr-CH" w:eastAsia="fr-FR"/>
        </w:rPr>
        <w:t xml:space="preserve">es marques, </w:t>
      </w:r>
      <w:r w:rsidRPr="00924EDE">
        <w:rPr>
          <w:lang w:val="fr-CH" w:eastAsia="fr-FR"/>
        </w:rPr>
        <w:t>des</w:t>
      </w:r>
      <w:r w:rsidR="00850FE0" w:rsidRPr="00924EDE">
        <w:rPr>
          <w:lang w:val="fr-CH" w:eastAsia="fr-FR"/>
        </w:rPr>
        <w:t xml:space="preserve"> dessins et modèles industriels et </w:t>
      </w:r>
      <w:r w:rsidRPr="00924EDE">
        <w:rPr>
          <w:lang w:val="fr-CH" w:eastAsia="fr-FR"/>
        </w:rPr>
        <w:t>des</w:t>
      </w:r>
      <w:r w:rsidR="00850FE0" w:rsidRPr="00924EDE">
        <w:rPr>
          <w:lang w:val="fr-CH" w:eastAsia="fr-FR"/>
        </w:rPr>
        <w:t xml:space="preserve"> indications géographiques en tant que conseiller principal chargé des questions administratives, financières et de personn</w:t>
      </w:r>
      <w:r w:rsidR="00073623" w:rsidRPr="00924EDE">
        <w:rPr>
          <w:lang w:val="fr-CH" w:eastAsia="fr-FR"/>
        </w:rPr>
        <w:t>el</w:t>
      </w:r>
      <w:r w:rsidR="00073623">
        <w:rPr>
          <w:lang w:val="fr-CH" w:eastAsia="fr-FR"/>
        </w:rPr>
        <w:t xml:space="preserve">.  </w:t>
      </w:r>
      <w:r w:rsidR="00073623" w:rsidRPr="00924EDE">
        <w:rPr>
          <w:lang w:val="fr-CH" w:eastAsia="fr-FR"/>
        </w:rPr>
        <w:t>Il</w:t>
      </w:r>
      <w:r w:rsidR="00850FE0" w:rsidRPr="00924EDE">
        <w:rPr>
          <w:lang w:val="fr-CH" w:eastAsia="fr-FR"/>
        </w:rPr>
        <w:t xml:space="preserve"> est aujourd</w:t>
      </w:r>
      <w:r w:rsidR="00A40522">
        <w:rPr>
          <w:lang w:val="fr-CH" w:eastAsia="fr-FR"/>
        </w:rPr>
        <w:t>’</w:t>
      </w:r>
      <w:r w:rsidR="00850FE0" w:rsidRPr="00924EDE">
        <w:rPr>
          <w:lang w:val="fr-CH" w:eastAsia="fr-FR"/>
        </w:rPr>
        <w:t>hui à la retraite à Genève.</w:t>
      </w:r>
    </w:p>
    <w:p w:rsidR="005A4DC2" w:rsidRPr="00924EDE" w:rsidRDefault="005A4DC2" w:rsidP="00DB58BD">
      <w:pPr>
        <w:pStyle w:val="ListParagraph"/>
        <w:rPr>
          <w:rFonts w:eastAsia="Times New Roman"/>
          <w:iCs/>
          <w:szCs w:val="22"/>
          <w:lang w:val="fr-CH" w:eastAsia="en-GB"/>
        </w:rPr>
      </w:pPr>
    </w:p>
    <w:p w:rsidR="005A4DC2" w:rsidRPr="00D9030C" w:rsidRDefault="00850FE0" w:rsidP="00D9030C">
      <w:pPr>
        <w:pStyle w:val="ONUMFS"/>
        <w:ind w:left="5533"/>
        <w:rPr>
          <w:i/>
          <w:lang w:val="fr-CH"/>
        </w:rPr>
      </w:pPr>
      <w:r w:rsidRPr="00D9030C">
        <w:rPr>
          <w:i/>
          <w:lang w:val="fr-CH"/>
        </w:rPr>
        <w:t>Le Comité de coordination de l</w:t>
      </w:r>
      <w:r w:rsidR="00A40522" w:rsidRPr="00D9030C">
        <w:rPr>
          <w:i/>
          <w:lang w:val="fr-CH"/>
        </w:rPr>
        <w:t>’</w:t>
      </w:r>
      <w:r w:rsidRPr="00D9030C">
        <w:rPr>
          <w:i/>
          <w:lang w:val="fr-CH"/>
        </w:rPr>
        <w:t>OMPI est invité à élire</w:t>
      </w:r>
      <w:r w:rsidR="00A40522" w:rsidRPr="00D9030C">
        <w:rPr>
          <w:i/>
          <w:lang w:val="fr-CH"/>
        </w:rPr>
        <w:t> :</w:t>
      </w:r>
    </w:p>
    <w:p w:rsidR="005A4DC2" w:rsidRPr="00924EDE" w:rsidRDefault="005A4DC2" w:rsidP="00DB58BD">
      <w:pPr>
        <w:pStyle w:val="ListParagraph"/>
        <w:rPr>
          <w:i/>
          <w:lang w:val="fr-CH"/>
        </w:rPr>
      </w:pPr>
    </w:p>
    <w:p w:rsidR="005A4DC2" w:rsidRPr="00924EDE" w:rsidRDefault="00D9030C" w:rsidP="00850FE0">
      <w:pPr>
        <w:pStyle w:val="ListParagraph"/>
        <w:ind w:left="6300"/>
        <w:rPr>
          <w:i/>
          <w:lang w:val="fr-CH"/>
        </w:rPr>
      </w:pPr>
      <w:r>
        <w:rPr>
          <w:i/>
          <w:lang w:val="fr-CH"/>
        </w:rPr>
        <w:t>i)</w:t>
      </w:r>
      <w:r>
        <w:rPr>
          <w:i/>
          <w:lang w:val="fr-CH"/>
        </w:rPr>
        <w:tab/>
      </w:r>
      <w:r w:rsidR="00850FE0" w:rsidRPr="00924EDE">
        <w:rPr>
          <w:i/>
          <w:lang w:val="fr-CH"/>
        </w:rPr>
        <w:t>M.</w:t>
      </w:r>
      <w:r w:rsidR="004C663D">
        <w:rPr>
          <w:i/>
          <w:lang w:val="fr-CH"/>
        </w:rPr>
        <w:t> </w:t>
      </w:r>
      <w:r w:rsidR="00850FE0" w:rsidRPr="00924EDE">
        <w:rPr>
          <w:i/>
          <w:lang w:val="fr-CH"/>
        </w:rPr>
        <w:t>Vladimir</w:t>
      </w:r>
      <w:r w:rsidR="00073623">
        <w:rPr>
          <w:i/>
          <w:lang w:val="fr-CH"/>
        </w:rPr>
        <w:t> </w:t>
      </w:r>
      <w:r w:rsidR="00850FE0" w:rsidRPr="00924EDE">
        <w:rPr>
          <w:i/>
          <w:lang w:val="fr-CH"/>
        </w:rPr>
        <w:t>Yossifov membre du Comité des pensions du personnel de l</w:t>
      </w:r>
      <w:r w:rsidR="00A40522">
        <w:rPr>
          <w:i/>
          <w:lang w:val="fr-CH"/>
        </w:rPr>
        <w:t>’</w:t>
      </w:r>
      <w:r w:rsidR="00850FE0" w:rsidRPr="00924EDE">
        <w:rPr>
          <w:i/>
          <w:lang w:val="fr-CH"/>
        </w:rPr>
        <w:t>OMPI pour la période allant jusqu</w:t>
      </w:r>
      <w:r w:rsidR="00A40522">
        <w:rPr>
          <w:i/>
          <w:lang w:val="fr-CH"/>
        </w:rPr>
        <w:t>’</w:t>
      </w:r>
      <w:r w:rsidR="00850FE0" w:rsidRPr="00924EDE">
        <w:rPr>
          <w:i/>
          <w:lang w:val="fr-CH"/>
        </w:rPr>
        <w:t xml:space="preserve">à la fin de la session ordinaire </w:t>
      </w:r>
      <w:r w:rsidR="00924EDE" w:rsidRPr="00924EDE">
        <w:rPr>
          <w:i/>
          <w:lang w:val="fr-CH"/>
        </w:rPr>
        <w:t>de</w:t>
      </w:r>
      <w:r w:rsidR="00924EDE">
        <w:rPr>
          <w:i/>
          <w:lang w:val="fr-CH"/>
        </w:rPr>
        <w:t> </w:t>
      </w:r>
      <w:r w:rsidR="00924EDE" w:rsidRPr="00924EDE">
        <w:rPr>
          <w:i/>
          <w:lang w:val="fr-CH"/>
        </w:rPr>
        <w:t>2022 d</w:t>
      </w:r>
      <w:r w:rsidR="00850FE0" w:rsidRPr="00924EDE">
        <w:rPr>
          <w:i/>
          <w:lang w:val="fr-CH"/>
        </w:rPr>
        <w:t>u Comité de coordination de l</w:t>
      </w:r>
      <w:r w:rsidR="00A40522">
        <w:rPr>
          <w:i/>
          <w:lang w:val="fr-CH"/>
        </w:rPr>
        <w:t>’</w:t>
      </w:r>
      <w:r w:rsidR="00850FE0" w:rsidRPr="00924EDE">
        <w:rPr>
          <w:i/>
          <w:lang w:val="fr-CH"/>
        </w:rPr>
        <w:t>OMPI</w:t>
      </w:r>
      <w:r w:rsidR="00924EDE" w:rsidRPr="00924EDE">
        <w:rPr>
          <w:i/>
          <w:lang w:val="fr-CH"/>
        </w:rPr>
        <w:t>;</w:t>
      </w:r>
    </w:p>
    <w:p w:rsidR="005A4DC2" w:rsidRPr="00924EDE" w:rsidRDefault="005A4DC2" w:rsidP="00D05323">
      <w:pPr>
        <w:pStyle w:val="ListParagraph"/>
        <w:ind w:left="6300"/>
        <w:rPr>
          <w:i/>
          <w:lang w:val="fr-CH"/>
        </w:rPr>
      </w:pPr>
    </w:p>
    <w:p w:rsidR="005A4DC2" w:rsidRPr="00924EDE" w:rsidRDefault="00D9030C" w:rsidP="00850FE0">
      <w:pPr>
        <w:pStyle w:val="ListParagraph"/>
        <w:ind w:left="6300"/>
        <w:rPr>
          <w:i/>
          <w:lang w:val="fr-CH"/>
        </w:rPr>
      </w:pPr>
      <w:r>
        <w:rPr>
          <w:i/>
          <w:lang w:val="fr-CH"/>
        </w:rPr>
        <w:t>ii)</w:t>
      </w:r>
      <w:r>
        <w:rPr>
          <w:i/>
          <w:lang w:val="fr-CH"/>
        </w:rPr>
        <w:tab/>
      </w:r>
      <w:r w:rsidR="00850FE0" w:rsidRPr="00924EDE">
        <w:rPr>
          <w:i/>
          <w:lang w:val="fr-CH"/>
        </w:rPr>
        <w:t>M.</w:t>
      </w:r>
      <w:r w:rsidR="00924EDE">
        <w:rPr>
          <w:i/>
          <w:lang w:val="fr-CH"/>
        </w:rPr>
        <w:t> </w:t>
      </w:r>
      <w:r w:rsidR="00850FE0" w:rsidRPr="00924EDE">
        <w:rPr>
          <w:i/>
          <w:lang w:val="fr-CH"/>
        </w:rPr>
        <w:t>Jean</w:t>
      </w:r>
      <w:r w:rsidR="00763057">
        <w:rPr>
          <w:i/>
          <w:lang w:val="fr-CH"/>
        </w:rPr>
        <w:noBreakHyphen/>
      </w:r>
      <w:r w:rsidR="00850FE0" w:rsidRPr="00924EDE">
        <w:rPr>
          <w:i/>
          <w:lang w:val="fr-CH"/>
        </w:rPr>
        <w:t>Luc</w:t>
      </w:r>
      <w:r w:rsidR="00924EDE">
        <w:rPr>
          <w:i/>
          <w:lang w:val="fr-CH"/>
        </w:rPr>
        <w:t> </w:t>
      </w:r>
      <w:r w:rsidR="00850FE0" w:rsidRPr="00924EDE">
        <w:rPr>
          <w:i/>
          <w:lang w:val="fr-CH"/>
        </w:rPr>
        <w:t>Perrin membre suppléant du Comité des pensions du personnel de l</w:t>
      </w:r>
      <w:r w:rsidR="00A40522">
        <w:rPr>
          <w:i/>
          <w:lang w:val="fr-CH"/>
        </w:rPr>
        <w:t>’</w:t>
      </w:r>
      <w:r w:rsidR="00850FE0" w:rsidRPr="00924EDE">
        <w:rPr>
          <w:i/>
          <w:lang w:val="fr-CH"/>
        </w:rPr>
        <w:t>OMPI pour la période allant jusqu</w:t>
      </w:r>
      <w:r w:rsidR="00A40522">
        <w:rPr>
          <w:i/>
          <w:lang w:val="fr-CH"/>
        </w:rPr>
        <w:t>’</w:t>
      </w:r>
      <w:r w:rsidR="00850FE0" w:rsidRPr="00924EDE">
        <w:rPr>
          <w:i/>
          <w:lang w:val="fr-CH"/>
        </w:rPr>
        <w:t xml:space="preserve">à la fin de la session ordinaire </w:t>
      </w:r>
      <w:r w:rsidR="00924EDE" w:rsidRPr="00924EDE">
        <w:rPr>
          <w:i/>
          <w:lang w:val="fr-CH"/>
        </w:rPr>
        <w:t>de</w:t>
      </w:r>
      <w:r w:rsidR="00924EDE">
        <w:rPr>
          <w:i/>
          <w:lang w:val="fr-CH"/>
        </w:rPr>
        <w:t> </w:t>
      </w:r>
      <w:r w:rsidR="00924EDE" w:rsidRPr="00924EDE">
        <w:rPr>
          <w:i/>
          <w:lang w:val="fr-CH"/>
        </w:rPr>
        <w:t xml:space="preserve">2023 </w:t>
      </w:r>
      <w:r w:rsidR="00850FE0" w:rsidRPr="00924EDE">
        <w:rPr>
          <w:i/>
          <w:lang w:val="fr-CH"/>
        </w:rPr>
        <w:t>du Comité de coordination de l</w:t>
      </w:r>
      <w:r w:rsidR="00A40522">
        <w:rPr>
          <w:i/>
          <w:lang w:val="fr-CH"/>
        </w:rPr>
        <w:t>’</w:t>
      </w:r>
      <w:r w:rsidR="00850FE0" w:rsidRPr="00924EDE">
        <w:rPr>
          <w:i/>
          <w:lang w:val="fr-CH"/>
        </w:rPr>
        <w:t>OMPI.</w:t>
      </w:r>
    </w:p>
    <w:p w:rsidR="005A4DC2" w:rsidRPr="00924EDE" w:rsidRDefault="00850FE0" w:rsidP="00D9030C">
      <w:pPr>
        <w:pStyle w:val="Endofdocument-Annex"/>
        <w:spacing w:before="720"/>
      </w:pPr>
      <w:r w:rsidRPr="00924EDE">
        <w:t>[Fin du document]</w:t>
      </w:r>
    </w:p>
    <w:sectPr w:rsidR="005A4DC2" w:rsidRPr="00924EDE" w:rsidSect="005847A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BB" w:rsidRDefault="00C62FBB">
      <w:r>
        <w:separator/>
      </w:r>
    </w:p>
  </w:endnote>
  <w:endnote w:type="continuationSeparator" w:id="0">
    <w:p w:rsidR="00C62FBB" w:rsidRDefault="00C62FBB" w:rsidP="003B38C1">
      <w:r>
        <w:separator/>
      </w:r>
    </w:p>
    <w:p w:rsidR="00C62FBB" w:rsidRPr="003B38C1" w:rsidRDefault="00C62F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2FBB" w:rsidRPr="003B38C1" w:rsidRDefault="00C62F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BB" w:rsidRDefault="00C62FBB">
      <w:r>
        <w:separator/>
      </w:r>
    </w:p>
  </w:footnote>
  <w:footnote w:type="continuationSeparator" w:id="0">
    <w:p w:rsidR="00C62FBB" w:rsidRDefault="00C62FBB" w:rsidP="008B60B2">
      <w:r>
        <w:separator/>
      </w:r>
    </w:p>
    <w:p w:rsidR="00C62FBB" w:rsidRPr="00ED77FB" w:rsidRDefault="00C62F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2FBB" w:rsidRPr="00ED77FB" w:rsidRDefault="00C62F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AE0231" w:rsidP="00477D6B">
    <w:pPr>
      <w:jc w:val="right"/>
    </w:pPr>
    <w:bookmarkStart w:id="6" w:name="Code2"/>
    <w:bookmarkEnd w:id="6"/>
    <w:r>
      <w:t>WO/CC/80/4</w:t>
    </w:r>
  </w:p>
  <w:p w:rsidR="00D07C78" w:rsidRDefault="00D07C78" w:rsidP="00477D6B">
    <w:pPr>
      <w:jc w:val="right"/>
    </w:pPr>
    <w:proofErr w:type="gramStart"/>
    <w:r>
      <w:t>page</w:t>
    </w:r>
    <w:proofErr w:type="gramEnd"/>
    <w:r w:rsidR="00D9030C">
      <w:t> </w:t>
    </w:r>
    <w:r w:rsidR="005847A0">
      <w:fldChar w:fldCharType="begin"/>
    </w:r>
    <w:r w:rsidR="005847A0">
      <w:instrText xml:space="preserve"> PAGE   \* MERGEFORMAT </w:instrText>
    </w:r>
    <w:r w:rsidR="005847A0">
      <w:fldChar w:fldCharType="separate"/>
    </w:r>
    <w:r w:rsidR="00153F62">
      <w:rPr>
        <w:noProof/>
      </w:rPr>
      <w:t>3</w:t>
    </w:r>
    <w:r w:rsidR="005847A0">
      <w:rPr>
        <w:noProof/>
      </w:rPr>
      <w:fldChar w:fldCharType="end"/>
    </w:r>
    <w:r>
      <w:fldChar w:fldCharType="begin"/>
    </w:r>
    <w:r>
      <w:instrText xml:space="preserve"> PAGE\* MERGEFORMAT </w:instrText>
    </w:r>
    <w:r>
      <w:fldChar w:fldCharType="separate"/>
    </w:r>
    <w:r w:rsidR="00924EDE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E996C49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384E83"/>
    <w:multiLevelType w:val="hybridMultilevel"/>
    <w:tmpl w:val="3F0AC800"/>
    <w:lvl w:ilvl="0" w:tplc="356CDD50">
      <w:start w:val="1"/>
      <w:numFmt w:val="decimal"/>
      <w:lvlText w:val="%1."/>
      <w:lvlJc w:val="left"/>
      <w:pPr>
        <w:ind w:left="264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AE0231"/>
    <w:rsid w:val="00043CAA"/>
    <w:rsid w:val="00056816"/>
    <w:rsid w:val="00073623"/>
    <w:rsid w:val="00075432"/>
    <w:rsid w:val="000968ED"/>
    <w:rsid w:val="000A3D97"/>
    <w:rsid w:val="000B17C8"/>
    <w:rsid w:val="000E1E20"/>
    <w:rsid w:val="000E4181"/>
    <w:rsid w:val="000F5E56"/>
    <w:rsid w:val="001046F3"/>
    <w:rsid w:val="001362EE"/>
    <w:rsid w:val="00151CD7"/>
    <w:rsid w:val="00153F62"/>
    <w:rsid w:val="001647D5"/>
    <w:rsid w:val="00177049"/>
    <w:rsid w:val="001832A6"/>
    <w:rsid w:val="00184F54"/>
    <w:rsid w:val="001D4107"/>
    <w:rsid w:val="00200F9A"/>
    <w:rsid w:val="00203D24"/>
    <w:rsid w:val="0021217E"/>
    <w:rsid w:val="00223BC0"/>
    <w:rsid w:val="00243430"/>
    <w:rsid w:val="002634C4"/>
    <w:rsid w:val="00264052"/>
    <w:rsid w:val="00281BF2"/>
    <w:rsid w:val="002928D3"/>
    <w:rsid w:val="002E6123"/>
    <w:rsid w:val="002E6130"/>
    <w:rsid w:val="002F1FE6"/>
    <w:rsid w:val="002F41EE"/>
    <w:rsid w:val="002F4E68"/>
    <w:rsid w:val="00312F7F"/>
    <w:rsid w:val="00340255"/>
    <w:rsid w:val="00361450"/>
    <w:rsid w:val="003673CF"/>
    <w:rsid w:val="003845C1"/>
    <w:rsid w:val="003A6F89"/>
    <w:rsid w:val="003B38C1"/>
    <w:rsid w:val="003C25AE"/>
    <w:rsid w:val="003C34E9"/>
    <w:rsid w:val="00423E3E"/>
    <w:rsid w:val="00427AF4"/>
    <w:rsid w:val="004647DA"/>
    <w:rsid w:val="00465D63"/>
    <w:rsid w:val="00474062"/>
    <w:rsid w:val="00477D6B"/>
    <w:rsid w:val="004B6738"/>
    <w:rsid w:val="004C663D"/>
    <w:rsid w:val="005019FF"/>
    <w:rsid w:val="0053057A"/>
    <w:rsid w:val="00547E0A"/>
    <w:rsid w:val="00556076"/>
    <w:rsid w:val="00560A29"/>
    <w:rsid w:val="00584734"/>
    <w:rsid w:val="005847A0"/>
    <w:rsid w:val="005A4DC2"/>
    <w:rsid w:val="005C6649"/>
    <w:rsid w:val="00605827"/>
    <w:rsid w:val="0060728F"/>
    <w:rsid w:val="00646050"/>
    <w:rsid w:val="006713CA"/>
    <w:rsid w:val="00676C5C"/>
    <w:rsid w:val="00707EFB"/>
    <w:rsid w:val="00720EFD"/>
    <w:rsid w:val="007215C1"/>
    <w:rsid w:val="00763057"/>
    <w:rsid w:val="00793A7C"/>
    <w:rsid w:val="007A398A"/>
    <w:rsid w:val="007D1613"/>
    <w:rsid w:val="007E4C0E"/>
    <w:rsid w:val="00835CD1"/>
    <w:rsid w:val="008446DC"/>
    <w:rsid w:val="00850FE0"/>
    <w:rsid w:val="008A134B"/>
    <w:rsid w:val="008B2CC1"/>
    <w:rsid w:val="008B60B2"/>
    <w:rsid w:val="0090731E"/>
    <w:rsid w:val="00916EE2"/>
    <w:rsid w:val="00924EDE"/>
    <w:rsid w:val="009500A1"/>
    <w:rsid w:val="00963048"/>
    <w:rsid w:val="00966A22"/>
    <w:rsid w:val="0096722F"/>
    <w:rsid w:val="00980843"/>
    <w:rsid w:val="00993493"/>
    <w:rsid w:val="009E2791"/>
    <w:rsid w:val="009E3F6F"/>
    <w:rsid w:val="009F499F"/>
    <w:rsid w:val="00A37342"/>
    <w:rsid w:val="00A40522"/>
    <w:rsid w:val="00A42DAF"/>
    <w:rsid w:val="00A45BD8"/>
    <w:rsid w:val="00A869B7"/>
    <w:rsid w:val="00AB2E8D"/>
    <w:rsid w:val="00AC205C"/>
    <w:rsid w:val="00AE0231"/>
    <w:rsid w:val="00AE0BC2"/>
    <w:rsid w:val="00AF0A6B"/>
    <w:rsid w:val="00B05A69"/>
    <w:rsid w:val="00B32613"/>
    <w:rsid w:val="00B75281"/>
    <w:rsid w:val="00B92F1F"/>
    <w:rsid w:val="00B9734B"/>
    <w:rsid w:val="00BA30E2"/>
    <w:rsid w:val="00C102F7"/>
    <w:rsid w:val="00C11BFE"/>
    <w:rsid w:val="00C14037"/>
    <w:rsid w:val="00C146DB"/>
    <w:rsid w:val="00C5068F"/>
    <w:rsid w:val="00C62FBB"/>
    <w:rsid w:val="00C86D74"/>
    <w:rsid w:val="00C95700"/>
    <w:rsid w:val="00CD04F1"/>
    <w:rsid w:val="00CF681A"/>
    <w:rsid w:val="00D05323"/>
    <w:rsid w:val="00D07C78"/>
    <w:rsid w:val="00D312B5"/>
    <w:rsid w:val="00D36B3E"/>
    <w:rsid w:val="00D45252"/>
    <w:rsid w:val="00D47676"/>
    <w:rsid w:val="00D71B4D"/>
    <w:rsid w:val="00D9030C"/>
    <w:rsid w:val="00D93D55"/>
    <w:rsid w:val="00DB4E61"/>
    <w:rsid w:val="00DB58BD"/>
    <w:rsid w:val="00DD7B7F"/>
    <w:rsid w:val="00E15015"/>
    <w:rsid w:val="00E167C3"/>
    <w:rsid w:val="00E335FE"/>
    <w:rsid w:val="00EA7D6E"/>
    <w:rsid w:val="00EB2F76"/>
    <w:rsid w:val="00EC4E49"/>
    <w:rsid w:val="00ED77FB"/>
    <w:rsid w:val="00EE45FA"/>
    <w:rsid w:val="00EF5B05"/>
    <w:rsid w:val="00F043DE"/>
    <w:rsid w:val="00F32905"/>
    <w:rsid w:val="00F56937"/>
    <w:rsid w:val="00F66152"/>
    <w:rsid w:val="00F87BCB"/>
    <w:rsid w:val="00F9165B"/>
    <w:rsid w:val="00F93789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DD9B5921-C55C-4CCF-9691-E0C3E199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AE02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E023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E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BC2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D47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428D-0489-4DDB-B046-DD3C61BE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WO_CC_80 (E)</Template>
  <TotalTime>3</TotalTime>
  <Pages>3</Pages>
  <Words>1210</Words>
  <Characters>6078</Characters>
  <Application>Microsoft Office Word</Application>
  <DocSecurity>0</DocSecurity>
  <Lines>108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WO/CC/80/4</vt:lpstr>
    </vt:vector>
  </TitlesOfParts>
  <Company>WIPO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WO/CC/80/4</dc:title>
  <dc:subject>Sixty-Second Series of Meetings</dc:subject>
  <dc:creator>WIPO</dc:creator>
  <cp:keywords>PUBLIC</cp:keywords>
  <dc:description/>
  <cp:lastModifiedBy>MARIN-CUDRAZ DAVI Nicoletta</cp:lastModifiedBy>
  <cp:revision>3</cp:revision>
  <cp:lastPrinted>2021-08-23T12:16:00Z</cp:lastPrinted>
  <dcterms:created xsi:type="dcterms:W3CDTF">2021-08-27T06:28:00Z</dcterms:created>
  <dcterms:modified xsi:type="dcterms:W3CDTF">2021-08-27T06:48:00Z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cdb286ed-7b19-4781-8205-7db5317fd6e2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