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D6" w:rsidRPr="004D1561" w:rsidRDefault="009311D6" w:rsidP="009311D6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4D1561">
        <w:rPr>
          <w:b/>
          <w:sz w:val="40"/>
          <w:szCs w:val="40"/>
        </w:rPr>
        <w:t>F</w:t>
      </w:r>
    </w:p>
    <w:p w:rsidR="009311D6" w:rsidRPr="004D1561" w:rsidRDefault="009311D6" w:rsidP="009311D6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4D1561">
        <w:rPr>
          <w:noProof/>
          <w:lang w:eastAsia="en-US"/>
        </w:rPr>
        <w:drawing>
          <wp:inline distT="0" distB="0" distL="0" distR="0" wp14:anchorId="6E265703" wp14:editId="4FE50AD8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D6" w:rsidRPr="004D1561" w:rsidRDefault="009311D6" w:rsidP="009311D6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4D1561">
        <w:rPr>
          <w:rFonts w:ascii="Arial Black" w:hAnsi="Arial Black"/>
          <w:b/>
          <w:caps/>
          <w:sz w:val="15"/>
          <w:lang w:val="fr-CH"/>
        </w:rPr>
        <w:t>PCT/A/50/</w:t>
      </w:r>
      <w:bookmarkStart w:id="1" w:name="Code"/>
      <w:bookmarkEnd w:id="1"/>
      <w:r w:rsidRPr="004D1561">
        <w:rPr>
          <w:rFonts w:ascii="Arial Black" w:hAnsi="Arial Black"/>
          <w:b/>
          <w:caps/>
          <w:sz w:val="15"/>
          <w:lang w:val="fr-CH"/>
        </w:rPr>
        <w:t>1</w:t>
      </w:r>
    </w:p>
    <w:p w:rsidR="009311D6" w:rsidRPr="004D1561" w:rsidRDefault="009311D6" w:rsidP="009311D6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4D1561">
        <w:rPr>
          <w:rFonts w:ascii="Arial Black" w:hAnsi="Arial Black"/>
          <w:b/>
          <w:caps/>
          <w:sz w:val="15"/>
          <w:lang w:val="fr-CH"/>
        </w:rPr>
        <w:t xml:space="preserve">ORIGINAL : </w:t>
      </w:r>
      <w:bookmarkStart w:id="2" w:name="Original"/>
      <w:bookmarkEnd w:id="2"/>
      <w:r w:rsidRPr="004D1561">
        <w:rPr>
          <w:rFonts w:ascii="Arial Black" w:hAnsi="Arial Black"/>
          <w:b/>
          <w:caps/>
          <w:sz w:val="15"/>
          <w:lang w:val="fr-CH"/>
        </w:rPr>
        <w:t>anglais</w:t>
      </w:r>
    </w:p>
    <w:p w:rsidR="009311D6" w:rsidRPr="004D1561" w:rsidRDefault="009311D6" w:rsidP="009311D6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4D1561">
        <w:rPr>
          <w:rFonts w:ascii="Arial Black" w:hAnsi="Arial Black"/>
          <w:b/>
          <w:caps/>
          <w:sz w:val="15"/>
          <w:lang w:val="fr-CH"/>
        </w:rPr>
        <w:t xml:space="preserve">DATE : </w:t>
      </w:r>
      <w:bookmarkStart w:id="3" w:name="Date"/>
      <w:bookmarkEnd w:id="3"/>
      <w:r w:rsidRPr="004D1561">
        <w:rPr>
          <w:rFonts w:ascii="Arial Black" w:hAnsi="Arial Black"/>
          <w:b/>
          <w:caps/>
          <w:sz w:val="15"/>
          <w:lang w:val="fr-CH"/>
        </w:rPr>
        <w:t>23 juillet 2018</w:t>
      </w:r>
    </w:p>
    <w:p w:rsidR="009311D6" w:rsidRPr="004D1561" w:rsidRDefault="009311D6" w:rsidP="009311D6">
      <w:pPr>
        <w:pStyle w:val="Heading1"/>
        <w:rPr>
          <w:lang w:val="fr-CH"/>
        </w:rPr>
      </w:pPr>
      <w:r w:rsidRPr="004D1561">
        <w:rPr>
          <w:lang w:val="fr-CH"/>
        </w:rPr>
        <w:t xml:space="preserve">Union internationale de coopération en matière de brevets </w:t>
      </w:r>
      <w:r w:rsidRPr="004D1561">
        <w:rPr>
          <w:lang w:val="fr-CH"/>
        </w:rPr>
        <w:br/>
        <w:t>(Union du PCT)</w:t>
      </w:r>
    </w:p>
    <w:p w:rsidR="009311D6" w:rsidRPr="004D1561" w:rsidRDefault="009311D6" w:rsidP="009311D6">
      <w:pPr>
        <w:pStyle w:val="Heading1"/>
        <w:rPr>
          <w:lang w:val="fr-CH"/>
        </w:rPr>
      </w:pPr>
      <w:r w:rsidRPr="004D1561">
        <w:rPr>
          <w:lang w:val="fr-CH"/>
        </w:rPr>
        <w:t>Assemblée</w:t>
      </w:r>
    </w:p>
    <w:p w:rsidR="009311D6" w:rsidRPr="004D1561" w:rsidRDefault="009311D6" w:rsidP="009311D6">
      <w:pPr>
        <w:spacing w:after="720"/>
        <w:rPr>
          <w:b/>
          <w:bCs/>
          <w:iCs/>
          <w:sz w:val="24"/>
          <w:lang w:val="fr-CH"/>
        </w:rPr>
      </w:pPr>
      <w:r w:rsidRPr="004D1561">
        <w:rPr>
          <w:b/>
          <w:bCs/>
          <w:iCs/>
          <w:sz w:val="24"/>
          <w:lang w:val="fr-CH"/>
        </w:rPr>
        <w:t>Cinquantième session (29</w:t>
      </w:r>
      <w:r w:rsidRPr="004D1561">
        <w:rPr>
          <w:b/>
          <w:bCs/>
          <w:iCs/>
          <w:sz w:val="24"/>
          <w:vertAlign w:val="superscript"/>
          <w:lang w:val="fr-CH"/>
        </w:rPr>
        <w:t>e</w:t>
      </w:r>
      <w:r w:rsidR="00691E01" w:rsidRPr="004D1561">
        <w:rPr>
          <w:b/>
          <w:bCs/>
          <w:iCs/>
          <w:sz w:val="24"/>
          <w:lang w:val="fr-CH"/>
        </w:rPr>
        <w:t> </w:t>
      </w:r>
      <w:r w:rsidRPr="004D1561">
        <w:rPr>
          <w:b/>
          <w:bCs/>
          <w:iCs/>
          <w:sz w:val="24"/>
          <w:lang w:val="fr-CH"/>
        </w:rPr>
        <w:t>session extraordinaire)</w:t>
      </w:r>
      <w:r w:rsidRPr="004D1561">
        <w:rPr>
          <w:b/>
          <w:sz w:val="24"/>
          <w:lang w:val="fr-CH"/>
        </w:rPr>
        <w:br/>
        <w:t>Genève, 24 septembre – 2 octobre 2018</w:t>
      </w:r>
    </w:p>
    <w:p w:rsidR="007E3B24" w:rsidRPr="004D1561" w:rsidRDefault="007E3B24" w:rsidP="007E3B24">
      <w:pPr>
        <w:spacing w:after="360"/>
        <w:rPr>
          <w:caps/>
          <w:sz w:val="24"/>
          <w:lang w:val="fr-FR"/>
        </w:rPr>
      </w:pPr>
      <w:r w:rsidRPr="004D1561">
        <w:rPr>
          <w:caps/>
          <w:sz w:val="24"/>
          <w:lang w:val="fr-FR"/>
        </w:rPr>
        <w:t>Rapport sur le Groupe de travail</w:t>
      </w:r>
      <w:r w:rsidR="009311D6" w:rsidRPr="004D1561">
        <w:rPr>
          <w:caps/>
          <w:sz w:val="24"/>
          <w:lang w:val="fr-FR"/>
        </w:rPr>
        <w:t xml:space="preserve"> du PCT</w:t>
      </w:r>
    </w:p>
    <w:p w:rsidR="007E3B24" w:rsidRPr="004D1561" w:rsidRDefault="007E3B24" w:rsidP="00D260CF">
      <w:pPr>
        <w:spacing w:after="960"/>
        <w:rPr>
          <w:i/>
          <w:lang w:val="fr-FR"/>
        </w:rPr>
      </w:pPr>
      <w:bookmarkStart w:id="4" w:name="Prepared"/>
      <w:bookmarkEnd w:id="4"/>
      <w:r w:rsidRPr="004D1561">
        <w:rPr>
          <w:i/>
          <w:lang w:val="fr-FR"/>
        </w:rPr>
        <w:t>établi par le Bureau international</w:t>
      </w:r>
    </w:p>
    <w:p w:rsidR="007E3B24" w:rsidRPr="00D260CF" w:rsidRDefault="007E3B24" w:rsidP="00DC1B9B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>Depuis la précédente session de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assemblée, le Groupe de travail du Traité de coopération en matière de brevets (PCT) (ci</w:t>
      </w:r>
      <w:r w:rsidR="00590C13" w:rsidRPr="00D260CF">
        <w:rPr>
          <w:spacing w:val="-2"/>
          <w:lang w:val="fr-FR"/>
        </w:rPr>
        <w:noBreakHyphen/>
      </w:r>
      <w:r w:rsidRPr="00D260CF">
        <w:rPr>
          <w:spacing w:val="-2"/>
          <w:lang w:val="fr-FR"/>
        </w:rPr>
        <w:t>après dénommé “groupe de travail”) a tenu sa onz</w:t>
      </w:r>
      <w:r w:rsidR="009311D6" w:rsidRPr="00D260CF">
        <w:rPr>
          <w:spacing w:val="-2"/>
          <w:lang w:val="fr-FR"/>
        </w:rPr>
        <w:t>ième session</w:t>
      </w:r>
      <w:r w:rsidRPr="00D260CF">
        <w:rPr>
          <w:spacing w:val="-2"/>
          <w:lang w:val="fr-FR"/>
        </w:rPr>
        <w:t>, du 18 au 2</w:t>
      </w:r>
      <w:r w:rsidR="009311D6" w:rsidRPr="00D260CF">
        <w:rPr>
          <w:spacing w:val="-2"/>
          <w:lang w:val="fr-FR"/>
        </w:rPr>
        <w:t>2 juin 20</w:t>
      </w:r>
      <w:r w:rsidRPr="00D260CF">
        <w:rPr>
          <w:spacing w:val="-2"/>
          <w:lang w:val="fr-FR"/>
        </w:rPr>
        <w:t>18.</w:t>
      </w:r>
      <w:r w:rsidR="00160D7B" w:rsidRPr="00D260CF">
        <w:rPr>
          <w:spacing w:val="-2"/>
          <w:lang w:val="fr-FR"/>
        </w:rPr>
        <w:t xml:space="preserve">  </w:t>
      </w:r>
      <w:r w:rsidRPr="00D260CF">
        <w:rPr>
          <w:spacing w:val="-2"/>
          <w:lang w:val="fr-FR"/>
        </w:rPr>
        <w:t>Les délégations ont échangé des vues sur des questions concernant le fonctionnement</w:t>
      </w:r>
      <w:r w:rsidR="009311D6" w:rsidRPr="00D260CF">
        <w:rPr>
          <w:spacing w:val="-2"/>
          <w:lang w:val="fr-FR"/>
        </w:rPr>
        <w:t xml:space="preserve"> du PCT</w:t>
      </w:r>
      <w:r w:rsidRPr="00D260CF">
        <w:rPr>
          <w:spacing w:val="-2"/>
          <w:lang w:val="fr-FR"/>
        </w:rPr>
        <w:t>, ainsi qu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il est indiqué dans le résumé présenté par le président (document</w:t>
      </w:r>
      <w:r w:rsidR="00691E01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>PCT/WG/11/26, qui est reproduit en annexe), dont le groupe de travail a pris note.</w:t>
      </w:r>
    </w:p>
    <w:p w:rsidR="00D82475" w:rsidRPr="00D260CF" w:rsidRDefault="007E3B24" w:rsidP="00DC1B9B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 xml:space="preserve">Parmi les sujets </w:t>
      </w:r>
      <w:r w:rsidR="00367EED" w:rsidRPr="00D260CF">
        <w:rPr>
          <w:spacing w:val="-2"/>
          <w:lang w:val="fr-FR"/>
        </w:rPr>
        <w:t>abordés durant</w:t>
      </w:r>
      <w:r w:rsidRPr="00D260CF">
        <w:rPr>
          <w:spacing w:val="-2"/>
          <w:lang w:val="fr-FR"/>
        </w:rPr>
        <w:t xml:space="preserve"> la session, le groupe de travail a formulé des commentaires à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appui des quatre</w:t>
      </w:r>
      <w:r w:rsidR="00B87D86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 xml:space="preserve">principaux axes de travail proposés dans un mémorandum du Directeur général publié le </w:t>
      </w:r>
      <w:r w:rsidR="009311D6" w:rsidRPr="00D260CF">
        <w:rPr>
          <w:spacing w:val="-2"/>
          <w:lang w:val="fr-FR"/>
        </w:rPr>
        <w:t>2 février 20</w:t>
      </w:r>
      <w:r w:rsidRPr="00D260CF">
        <w:rPr>
          <w:spacing w:val="-2"/>
          <w:lang w:val="fr-FR"/>
        </w:rPr>
        <w:t>17, à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 xml:space="preserve">occasion de la publication de la </w:t>
      </w:r>
      <w:r w:rsidR="009311D6" w:rsidRPr="00D260CF">
        <w:rPr>
          <w:spacing w:val="-2"/>
          <w:lang w:val="fr-FR"/>
        </w:rPr>
        <w:t>3 million</w:t>
      </w:r>
      <w:r w:rsidRPr="00D260CF">
        <w:rPr>
          <w:spacing w:val="-2"/>
          <w:lang w:val="fr-FR"/>
        </w:rPr>
        <w:t>ième demande internationale de brevet selon</w:t>
      </w:r>
      <w:r w:rsidR="009311D6" w:rsidRPr="00D260CF">
        <w:rPr>
          <w:spacing w:val="-2"/>
          <w:lang w:val="fr-FR"/>
        </w:rPr>
        <w:t xml:space="preserve"> le PCT</w:t>
      </w:r>
      <w:r w:rsidRPr="00D260CF">
        <w:rPr>
          <w:spacing w:val="-2"/>
          <w:lang w:val="fr-FR"/>
        </w:rPr>
        <w:t>, intitulé “Le système</w:t>
      </w:r>
      <w:r w:rsidR="009311D6" w:rsidRPr="00D260CF">
        <w:rPr>
          <w:spacing w:val="-2"/>
          <w:lang w:val="fr-FR"/>
        </w:rPr>
        <w:t xml:space="preserve"> du PCT :</w:t>
      </w:r>
      <w:r w:rsidRPr="00D260CF">
        <w:rPr>
          <w:spacing w:val="-2"/>
          <w:lang w:val="fr-FR"/>
        </w:rPr>
        <w:t xml:space="preserve"> aperçu et orientations et priorités éventuelles pour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 xml:space="preserve">avenir”, </w:t>
      </w:r>
      <w:r w:rsidR="009311D6" w:rsidRPr="00D260CF">
        <w:rPr>
          <w:spacing w:val="-2"/>
          <w:lang w:val="fr-FR"/>
        </w:rPr>
        <w:t>à savoir :</w:t>
      </w:r>
      <w:r w:rsidRPr="00D260CF">
        <w:rPr>
          <w:spacing w:val="-2"/>
          <w:lang w:val="fr-FR"/>
        </w:rPr>
        <w:t xml:space="preserve"> questions juridiques et institutionnelles, environnement technique (informatique), questions financières et qualité.</w:t>
      </w:r>
    </w:p>
    <w:p w:rsidR="007E3B24" w:rsidRPr="00D260CF" w:rsidRDefault="00A624C1" w:rsidP="00D260CF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>Le groupe de travail a également examiné des recommandations adressées à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 xml:space="preserve">OMPI et à ses États membres au sujet des mesures à prendre </w:t>
      </w:r>
      <w:r w:rsidR="009311D6" w:rsidRPr="00D260CF">
        <w:rPr>
          <w:spacing w:val="-2"/>
          <w:lang w:val="fr-FR"/>
        </w:rPr>
        <w:t>à l’égard</w:t>
      </w:r>
      <w:r w:rsidRPr="00D260CF">
        <w:rPr>
          <w:spacing w:val="-2"/>
          <w:lang w:val="fr-FR"/>
        </w:rPr>
        <w:t xml:space="preserve"> des demandes de brevet relatives à des personnes ou technologies faisant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 xml:space="preserve">objet des sanctions imposées à la République populaire démocratique de Corée par le Conseil de sécurité </w:t>
      </w:r>
      <w:r w:rsidR="00D82475" w:rsidRPr="00D260CF">
        <w:rPr>
          <w:spacing w:val="-2"/>
          <w:lang w:val="fr-FR"/>
        </w:rPr>
        <w:t xml:space="preserve">des </w:t>
      </w:r>
      <w:r w:rsidR="009311D6" w:rsidRPr="00D260CF">
        <w:rPr>
          <w:spacing w:val="-2"/>
          <w:lang w:val="fr-FR"/>
        </w:rPr>
        <w:t>Nations Uni</w:t>
      </w:r>
      <w:r w:rsidR="00691E01" w:rsidRPr="00D260CF">
        <w:rPr>
          <w:spacing w:val="-2"/>
          <w:lang w:val="fr-FR"/>
        </w:rPr>
        <w:t>es.  Ce</w:t>
      </w:r>
      <w:r w:rsidRPr="00D260CF">
        <w:rPr>
          <w:spacing w:val="-2"/>
          <w:lang w:val="fr-FR"/>
        </w:rPr>
        <w:t>s recommandations figuraient dans un rapport établi</w:t>
      </w:r>
      <w:r w:rsidR="002D18A2" w:rsidRPr="00D260CF">
        <w:rPr>
          <w:spacing w:val="-2"/>
          <w:lang w:val="fr-FR"/>
        </w:rPr>
        <w:t xml:space="preserve"> </w:t>
      </w:r>
      <w:r w:rsidRPr="00D260CF">
        <w:rPr>
          <w:spacing w:val="-2"/>
          <w:lang w:val="fr-FR"/>
        </w:rPr>
        <w:t>par le Groupe d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experts créé en application de la résolution</w:t>
      </w:r>
      <w:r w:rsidR="00691E01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 xml:space="preserve">1874 </w:t>
      </w:r>
      <w:r w:rsidRPr="00D260CF">
        <w:rPr>
          <w:spacing w:val="-2"/>
          <w:lang w:val="fr-FR"/>
        </w:rPr>
        <w:lastRenderedPageBreak/>
        <w:t xml:space="preserve">(2009) du Conseil de sécurité </w:t>
      </w:r>
      <w:r w:rsidR="009740D9" w:rsidRPr="00D260CF">
        <w:rPr>
          <w:spacing w:val="-2"/>
          <w:lang w:val="fr-FR"/>
        </w:rPr>
        <w:t xml:space="preserve">des </w:t>
      </w:r>
      <w:r w:rsidR="009311D6" w:rsidRPr="00D260CF">
        <w:rPr>
          <w:spacing w:val="-2"/>
          <w:lang w:val="fr-FR"/>
        </w:rPr>
        <w:t>Nations Unies</w:t>
      </w:r>
      <w:r w:rsidR="009740D9" w:rsidRPr="00D260CF">
        <w:rPr>
          <w:spacing w:val="-2"/>
          <w:lang w:val="fr-FR"/>
        </w:rPr>
        <w:t xml:space="preserve"> </w:t>
      </w:r>
      <w:r w:rsidRPr="00D260CF">
        <w:rPr>
          <w:spacing w:val="-2"/>
          <w:lang w:val="fr-FR"/>
        </w:rPr>
        <w:t>sur ses travaux, conformément à la résolution</w:t>
      </w:r>
      <w:r w:rsidR="00691E01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>2345 (2017), que le groupe avait soumi</w:t>
      </w:r>
      <w:r w:rsidR="00E0194F" w:rsidRPr="00D260CF">
        <w:rPr>
          <w:spacing w:val="-2"/>
          <w:lang w:val="fr-FR"/>
        </w:rPr>
        <w:t>s</w:t>
      </w:r>
      <w:r w:rsidRPr="00D260CF">
        <w:rPr>
          <w:spacing w:val="-2"/>
          <w:lang w:val="fr-FR"/>
        </w:rPr>
        <w:t xml:space="preserve"> au Comité du Conseil de sécurité </w:t>
      </w:r>
      <w:r w:rsidR="009740D9" w:rsidRPr="00D260CF">
        <w:rPr>
          <w:spacing w:val="-2"/>
          <w:lang w:val="fr-FR"/>
        </w:rPr>
        <w:t xml:space="preserve">des </w:t>
      </w:r>
      <w:r w:rsidR="009311D6" w:rsidRPr="00D260CF">
        <w:rPr>
          <w:spacing w:val="-2"/>
          <w:lang w:val="fr-FR"/>
        </w:rPr>
        <w:t>Nations Unies</w:t>
      </w:r>
      <w:r w:rsidR="009740D9" w:rsidRPr="00D260CF">
        <w:rPr>
          <w:spacing w:val="-2"/>
          <w:lang w:val="fr-FR"/>
        </w:rPr>
        <w:t xml:space="preserve"> </w:t>
      </w:r>
      <w:r w:rsidRPr="00D260CF">
        <w:rPr>
          <w:spacing w:val="-2"/>
          <w:lang w:val="fr-FR"/>
        </w:rPr>
        <w:t>créé par la résolution</w:t>
      </w:r>
      <w:r w:rsidR="00691E01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>1718 (2006).</w:t>
      </w:r>
    </w:p>
    <w:p w:rsidR="007E3B24" w:rsidRPr="00D260CF" w:rsidRDefault="00A624C1" w:rsidP="00DC1B9B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>Deux ateliers ont eu lieu durant la session,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un sur la question des réductions de taxes</w:t>
      </w:r>
      <w:r w:rsidR="009311D6" w:rsidRPr="00D260CF">
        <w:rPr>
          <w:spacing w:val="-2"/>
          <w:lang w:val="fr-FR"/>
        </w:rPr>
        <w:t xml:space="preserve"> du PCT</w:t>
      </w:r>
      <w:r w:rsidRPr="00D260CF">
        <w:rPr>
          <w:spacing w:val="-2"/>
          <w:lang w:val="fr-FR"/>
        </w:rPr>
        <w:t xml:space="preserve"> pour les universités,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autre sur les éléments et parties de demandes internationales indûment dépos</w:t>
      </w:r>
      <w:r w:rsidR="00691E01" w:rsidRPr="00D260CF">
        <w:rPr>
          <w:spacing w:val="-2"/>
          <w:lang w:val="fr-FR"/>
        </w:rPr>
        <w:t>és.  En</w:t>
      </w:r>
      <w:r w:rsidR="00464D19" w:rsidRPr="00D260CF">
        <w:rPr>
          <w:spacing w:val="-2"/>
          <w:lang w:val="fr-FR"/>
        </w:rPr>
        <w:t xml:space="preserve"> ce qui concerne les réductions de taxes pour les universités, le groupe de travail a invité le Secrétariat à engager un processus de consultation afin de définir les questions et les solutions, les risques et les mesures d</w:t>
      </w:r>
      <w:r w:rsidR="009311D6" w:rsidRPr="00D260CF">
        <w:rPr>
          <w:spacing w:val="-2"/>
          <w:lang w:val="fr-FR"/>
        </w:rPr>
        <w:t>’</w:t>
      </w:r>
      <w:r w:rsidR="00464D19" w:rsidRPr="00D260CF">
        <w:rPr>
          <w:spacing w:val="-2"/>
          <w:lang w:val="fr-FR"/>
        </w:rPr>
        <w:t xml:space="preserve">atténuation qui pourraient présenter un intérêt dans le cadre des discussions sur </w:t>
      </w:r>
      <w:r w:rsidR="00EF674E" w:rsidRPr="00D260CF">
        <w:rPr>
          <w:spacing w:val="-2"/>
          <w:lang w:val="fr-FR"/>
        </w:rPr>
        <w:t xml:space="preserve">les </w:t>
      </w:r>
      <w:r w:rsidR="00464D19" w:rsidRPr="00D260CF">
        <w:rPr>
          <w:spacing w:val="-2"/>
          <w:lang w:val="fr-FR"/>
        </w:rPr>
        <w:t xml:space="preserve">réductions </w:t>
      </w:r>
      <w:r w:rsidR="00EF674E" w:rsidRPr="00D260CF">
        <w:rPr>
          <w:spacing w:val="-2"/>
          <w:lang w:val="fr-FR"/>
        </w:rPr>
        <w:t xml:space="preserve">éventuelles </w:t>
      </w:r>
      <w:r w:rsidR="00464D19" w:rsidRPr="00D260CF">
        <w:rPr>
          <w:spacing w:val="-2"/>
          <w:lang w:val="fr-FR"/>
        </w:rPr>
        <w:t>de taxes pour les universités et servir de base à l</w:t>
      </w:r>
      <w:r w:rsidR="009311D6" w:rsidRPr="00D260CF">
        <w:rPr>
          <w:spacing w:val="-2"/>
          <w:lang w:val="fr-FR"/>
        </w:rPr>
        <w:t>’</w:t>
      </w:r>
      <w:r w:rsidR="00464D19" w:rsidRPr="00D260CF">
        <w:rPr>
          <w:spacing w:val="-2"/>
          <w:lang w:val="fr-FR"/>
        </w:rPr>
        <w:t>établissement d</w:t>
      </w:r>
      <w:r w:rsidR="009311D6" w:rsidRPr="00D260CF">
        <w:rPr>
          <w:spacing w:val="-2"/>
          <w:lang w:val="fr-FR"/>
        </w:rPr>
        <w:t>’</w:t>
      </w:r>
      <w:r w:rsidR="00464D19" w:rsidRPr="00D260CF">
        <w:rPr>
          <w:spacing w:val="-2"/>
          <w:lang w:val="fr-FR"/>
        </w:rPr>
        <w:t>un document par le Bureau international pour examen par le groupe de travail à sa prochaine sessi</w:t>
      </w:r>
      <w:r w:rsidR="00691E01" w:rsidRPr="00D260CF">
        <w:rPr>
          <w:spacing w:val="-2"/>
          <w:lang w:val="fr-FR"/>
        </w:rPr>
        <w:t>on.  En</w:t>
      </w:r>
      <w:r w:rsidR="00464D19" w:rsidRPr="00D260CF">
        <w:rPr>
          <w:spacing w:val="-2"/>
          <w:lang w:val="fr-FR"/>
        </w:rPr>
        <w:t xml:space="preserve"> ce qui concerne les éléments ou parties indûment déposés, le groupe de travail a invité le Bureau international à élaborer des propositions de modification du règlement d</w:t>
      </w:r>
      <w:r w:rsidR="009311D6" w:rsidRPr="00D260CF">
        <w:rPr>
          <w:spacing w:val="-2"/>
          <w:lang w:val="fr-FR"/>
        </w:rPr>
        <w:t>’</w:t>
      </w:r>
      <w:r w:rsidR="00464D19" w:rsidRPr="00D260CF">
        <w:rPr>
          <w:spacing w:val="-2"/>
          <w:lang w:val="fr-FR"/>
        </w:rPr>
        <w:t xml:space="preserve">exécution concernant </w:t>
      </w:r>
      <w:r w:rsidR="00E0194F" w:rsidRPr="00D260CF">
        <w:rPr>
          <w:spacing w:val="-2"/>
          <w:lang w:val="fr-FR"/>
        </w:rPr>
        <w:t>l</w:t>
      </w:r>
      <w:r w:rsidR="009311D6" w:rsidRPr="00D260CF">
        <w:rPr>
          <w:spacing w:val="-2"/>
          <w:lang w:val="fr-FR"/>
        </w:rPr>
        <w:t>’</w:t>
      </w:r>
      <w:r w:rsidR="00464D19" w:rsidRPr="00D260CF">
        <w:rPr>
          <w:spacing w:val="-2"/>
          <w:lang w:val="fr-FR"/>
        </w:rPr>
        <w:t>incorporation par renvoi des éléments manquants et des parties manquantes d</w:t>
      </w:r>
      <w:r w:rsidR="009311D6" w:rsidRPr="00D260CF">
        <w:rPr>
          <w:spacing w:val="-2"/>
          <w:lang w:val="fr-FR"/>
        </w:rPr>
        <w:t>’</w:t>
      </w:r>
      <w:r w:rsidR="00464D19" w:rsidRPr="00D260CF">
        <w:rPr>
          <w:spacing w:val="-2"/>
          <w:lang w:val="fr-FR"/>
        </w:rPr>
        <w:t>une demande internationale, également pour examen par le groupe de travail à sa prochaine session.</w:t>
      </w:r>
    </w:p>
    <w:p w:rsidR="007E3B24" w:rsidRPr="00D260CF" w:rsidRDefault="00977277" w:rsidP="00DC1B9B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 xml:space="preserve">Le groupe de travail a pris note de plusieurs rapports, </w:t>
      </w:r>
      <w:r w:rsidR="00D82475" w:rsidRPr="00D260CF">
        <w:rPr>
          <w:spacing w:val="-2"/>
          <w:lang w:val="fr-FR"/>
        </w:rPr>
        <w:t>tels que le</w:t>
      </w:r>
      <w:r w:rsidRPr="00D260CF">
        <w:rPr>
          <w:spacing w:val="-2"/>
          <w:lang w:val="fr-FR"/>
        </w:rPr>
        <w:t xml:space="preserve"> résumé établi par le président de la vingt</w:t>
      </w:r>
      <w:r w:rsidR="00590C13" w:rsidRPr="00D260CF">
        <w:rPr>
          <w:spacing w:val="-2"/>
          <w:lang w:val="fr-FR"/>
        </w:rPr>
        <w:noBreakHyphen/>
      </w:r>
      <w:r w:rsidRPr="00D260CF">
        <w:rPr>
          <w:spacing w:val="-2"/>
          <w:lang w:val="fr-FR"/>
        </w:rPr>
        <w:t>cinquième Réunion des administrations internationales</w:t>
      </w:r>
      <w:r w:rsidR="009311D6" w:rsidRPr="00D260CF">
        <w:rPr>
          <w:spacing w:val="-2"/>
          <w:lang w:val="fr-FR"/>
        </w:rPr>
        <w:t xml:space="preserve"> du PCT</w:t>
      </w:r>
      <w:r w:rsidRPr="00D260CF">
        <w:rPr>
          <w:spacing w:val="-2"/>
          <w:lang w:val="fr-FR"/>
        </w:rPr>
        <w:t xml:space="preserve"> et de la huitième réunion informelle de son sous</w:t>
      </w:r>
      <w:r w:rsidR="00590C13" w:rsidRPr="00D260CF">
        <w:rPr>
          <w:spacing w:val="-2"/>
          <w:lang w:val="fr-FR"/>
        </w:rPr>
        <w:noBreakHyphen/>
      </w:r>
      <w:r w:rsidRPr="00D260CF">
        <w:rPr>
          <w:spacing w:val="-2"/>
          <w:lang w:val="fr-FR"/>
        </w:rPr>
        <w:t>groupe chargé de la qualité qui s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 xml:space="preserve">est tenue en </w:t>
      </w:r>
      <w:r w:rsidR="009311D6" w:rsidRPr="00D260CF">
        <w:rPr>
          <w:spacing w:val="-2"/>
          <w:lang w:val="fr-FR"/>
        </w:rPr>
        <w:t>février 20</w:t>
      </w:r>
      <w:r w:rsidRPr="00D260CF">
        <w:rPr>
          <w:spacing w:val="-2"/>
          <w:lang w:val="fr-FR"/>
        </w:rPr>
        <w:t>18, des documents relatifs au développement des services en ligne</w:t>
      </w:r>
      <w:r w:rsidR="009311D6" w:rsidRPr="00D260CF">
        <w:rPr>
          <w:spacing w:val="-2"/>
          <w:lang w:val="fr-FR"/>
        </w:rPr>
        <w:t xml:space="preserve"> du PCT</w:t>
      </w:r>
      <w:r w:rsidRPr="00D260CF">
        <w:rPr>
          <w:spacing w:val="-2"/>
          <w:lang w:val="fr-FR"/>
        </w:rPr>
        <w:t xml:space="preserve"> et un rapport sur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état d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avancement des travaux concernant les mesures possibles pour réduire les risques de change auxquels sont exposées les recettes provenant des taxes</w:t>
      </w:r>
      <w:r w:rsidR="009311D6" w:rsidRPr="00D260CF">
        <w:rPr>
          <w:spacing w:val="-2"/>
          <w:lang w:val="fr-FR"/>
        </w:rPr>
        <w:t xml:space="preserve"> du PCT</w:t>
      </w:r>
      <w:r w:rsidRPr="00D260CF">
        <w:rPr>
          <w:spacing w:val="-2"/>
          <w:lang w:val="fr-FR"/>
        </w:rPr>
        <w:t xml:space="preserve"> au moyen d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un mécanisme de compensation.</w:t>
      </w:r>
    </w:p>
    <w:p w:rsidR="007E3B24" w:rsidRPr="00D260CF" w:rsidRDefault="00977277" w:rsidP="00DC1B9B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>Le groupe de travail est également convenu de recommander à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assemblée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adoption de modifications à apporter au règlement d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exécution</w:t>
      </w:r>
      <w:r w:rsidR="009311D6" w:rsidRPr="00D260CF">
        <w:rPr>
          <w:spacing w:val="-2"/>
          <w:lang w:val="fr-FR"/>
        </w:rPr>
        <w:t xml:space="preserve"> du PCT</w:t>
      </w:r>
      <w:r w:rsidRPr="00D260CF">
        <w:rPr>
          <w:spacing w:val="-2"/>
          <w:lang w:val="fr-FR"/>
        </w:rPr>
        <w:t>, présentées dans les propositions figurant dans le document</w:t>
      </w:r>
      <w:r w:rsidR="00691E01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>PCT/A/50/2.</w:t>
      </w:r>
    </w:p>
    <w:p w:rsidR="007E3B24" w:rsidRPr="00D260CF" w:rsidRDefault="00E31A61" w:rsidP="00DC1B9B">
      <w:pPr>
        <w:pStyle w:val="ONUMFS"/>
        <w:rPr>
          <w:spacing w:val="-2"/>
          <w:lang w:val="fr-FR"/>
        </w:rPr>
      </w:pPr>
      <w:r w:rsidRPr="00D260CF">
        <w:rPr>
          <w:spacing w:val="-2"/>
          <w:lang w:val="fr-FR"/>
        </w:rPr>
        <w:t>Le groupe de travail est également convenu que le Bureau international établirait une proposition pour examen par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assemblée sur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introduction d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un formulaire de candidature à la nomination en qualité d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administration chargée de la recherche internationale et de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 xml:space="preserve">examen préliminaire international, comme indiqué dans le </w:t>
      </w:r>
      <w:r w:rsidR="009311D6" w:rsidRPr="00D260CF">
        <w:rPr>
          <w:spacing w:val="-2"/>
          <w:lang w:val="fr-FR"/>
        </w:rPr>
        <w:t>document</w:t>
      </w:r>
      <w:r w:rsidR="00691E01" w:rsidRPr="00D260CF">
        <w:rPr>
          <w:spacing w:val="-2"/>
          <w:lang w:val="fr-FR"/>
        </w:rPr>
        <w:t> </w:t>
      </w:r>
      <w:r w:rsidR="009311D6" w:rsidRPr="00D260CF">
        <w:rPr>
          <w:spacing w:val="-2"/>
          <w:lang w:val="fr-FR"/>
        </w:rPr>
        <w:t>PC</w:t>
      </w:r>
      <w:r w:rsidRPr="00D260CF">
        <w:rPr>
          <w:spacing w:val="-2"/>
          <w:lang w:val="fr-FR"/>
        </w:rPr>
        <w:t>T/A/50/3.</w:t>
      </w:r>
    </w:p>
    <w:p w:rsidR="007E3B24" w:rsidRPr="00D260CF" w:rsidRDefault="00E31A61" w:rsidP="00DC1B9B">
      <w:pPr>
        <w:pStyle w:val="ONUMFS"/>
        <w:rPr>
          <w:spacing w:val="-2"/>
          <w:lang w:val="fr-FR"/>
        </w:rPr>
      </w:pPr>
      <w:bookmarkStart w:id="5" w:name="_Ref519605099"/>
      <w:r w:rsidRPr="00D260CF">
        <w:rPr>
          <w:spacing w:val="-2"/>
          <w:lang w:val="fr-FR"/>
        </w:rPr>
        <w:t>Enfin, le groupe de travail est convenu de recommander à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assemblée que, sous réserve de fonds suffisants, une session du groupe de travail soit convoquée entre la session en cours et la session de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assemblée qui se tiendra à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automne</w:t>
      </w:r>
      <w:r w:rsidR="00691E01" w:rsidRPr="00D260CF">
        <w:rPr>
          <w:spacing w:val="-2"/>
          <w:lang w:val="fr-FR"/>
        </w:rPr>
        <w:t> </w:t>
      </w:r>
      <w:r w:rsidRPr="00D260CF">
        <w:rPr>
          <w:spacing w:val="-2"/>
          <w:lang w:val="fr-FR"/>
        </w:rPr>
        <w:t>2019 et que l</w:t>
      </w:r>
      <w:r w:rsidR="009311D6" w:rsidRPr="00D260CF">
        <w:rPr>
          <w:spacing w:val="-2"/>
          <w:lang w:val="fr-FR"/>
        </w:rPr>
        <w:t>’</w:t>
      </w:r>
      <w:r w:rsidRPr="00D260CF">
        <w:rPr>
          <w:spacing w:val="-2"/>
          <w:lang w:val="fr-FR"/>
        </w:rPr>
        <w:t>assistance financière octroyée pour permettre à certaines délégations de participer à la onz</w:t>
      </w:r>
      <w:r w:rsidR="009311D6" w:rsidRPr="00D260CF">
        <w:rPr>
          <w:spacing w:val="-2"/>
          <w:lang w:val="fr-FR"/>
        </w:rPr>
        <w:t>ième session</w:t>
      </w:r>
      <w:r w:rsidRPr="00D260CF">
        <w:rPr>
          <w:spacing w:val="-2"/>
          <w:lang w:val="fr-FR"/>
        </w:rPr>
        <w:t xml:space="preserve"> du groupe de travail soit reconduite à la prochaine session.</w:t>
      </w:r>
      <w:bookmarkEnd w:id="5"/>
    </w:p>
    <w:p w:rsidR="007E3B24" w:rsidRPr="00DC1B9B" w:rsidRDefault="00E31A61" w:rsidP="00D260CF">
      <w:pPr>
        <w:pStyle w:val="ONUMFS"/>
        <w:ind w:left="5533"/>
        <w:rPr>
          <w:i/>
          <w:lang w:val="fr-FR"/>
        </w:rPr>
      </w:pPr>
      <w:r w:rsidRPr="00DC1B9B">
        <w:rPr>
          <w:i/>
          <w:lang w:val="fr-FR"/>
        </w:rPr>
        <w:t>L</w:t>
      </w:r>
      <w:r w:rsidR="009311D6" w:rsidRPr="00DC1B9B">
        <w:rPr>
          <w:i/>
          <w:lang w:val="fr-FR"/>
        </w:rPr>
        <w:t>’</w:t>
      </w:r>
      <w:r w:rsidRPr="00DC1B9B">
        <w:rPr>
          <w:i/>
          <w:lang w:val="fr-FR"/>
        </w:rPr>
        <w:t>Assemblée de l</w:t>
      </w:r>
      <w:r w:rsidR="009311D6" w:rsidRPr="00DC1B9B">
        <w:rPr>
          <w:i/>
          <w:lang w:val="fr-FR"/>
        </w:rPr>
        <w:t>’</w:t>
      </w:r>
      <w:r w:rsidRPr="00DC1B9B">
        <w:rPr>
          <w:i/>
          <w:lang w:val="fr-FR"/>
        </w:rPr>
        <w:t>Union</w:t>
      </w:r>
      <w:r w:rsidR="009311D6" w:rsidRPr="00DC1B9B">
        <w:rPr>
          <w:i/>
          <w:lang w:val="fr-FR"/>
        </w:rPr>
        <w:t xml:space="preserve"> du PCT</w:t>
      </w:r>
      <w:r w:rsidRPr="00DC1B9B">
        <w:rPr>
          <w:i/>
          <w:lang w:val="fr-FR"/>
        </w:rPr>
        <w:t xml:space="preserve"> est invitée</w:t>
      </w:r>
    </w:p>
    <w:p w:rsidR="009311D6" w:rsidRPr="004D1561" w:rsidRDefault="00E5545D" w:rsidP="00D260CF">
      <w:pPr>
        <w:pStyle w:val="ONUME"/>
        <w:keepLines/>
        <w:numPr>
          <w:ilvl w:val="1"/>
          <w:numId w:val="5"/>
        </w:numPr>
        <w:tabs>
          <w:tab w:val="left" w:pos="6096"/>
          <w:tab w:val="left" w:pos="6804"/>
        </w:tabs>
        <w:ind w:left="6101"/>
        <w:rPr>
          <w:i/>
          <w:lang w:val="fr-FR"/>
        </w:rPr>
      </w:pPr>
      <w:r>
        <w:rPr>
          <w:i/>
          <w:lang w:val="fr-FR"/>
        </w:rPr>
        <w:t>à prendre note du Rapport sur le</w:t>
      </w:r>
      <w:r w:rsidR="00E31A61" w:rsidRPr="004D1561">
        <w:rPr>
          <w:i/>
          <w:lang w:val="fr-FR"/>
        </w:rPr>
        <w:t xml:space="preserve"> Groupe de travail</w:t>
      </w:r>
      <w:r w:rsidR="009311D6" w:rsidRPr="004D1561">
        <w:rPr>
          <w:i/>
          <w:lang w:val="fr-FR"/>
        </w:rPr>
        <w:t xml:space="preserve"> du PCT</w:t>
      </w:r>
      <w:r>
        <w:rPr>
          <w:i/>
          <w:lang w:val="fr-FR"/>
        </w:rPr>
        <w:t xml:space="preserve"> (document PCT/A</w:t>
      </w:r>
      <w:bookmarkStart w:id="6" w:name="_GoBack"/>
      <w:bookmarkEnd w:id="6"/>
      <w:r w:rsidR="00E31A61" w:rsidRPr="004D1561">
        <w:rPr>
          <w:i/>
          <w:lang w:val="fr-FR"/>
        </w:rPr>
        <w:t>/50/1) et</w:t>
      </w:r>
    </w:p>
    <w:p w:rsidR="007E3B24" w:rsidRPr="004D1561" w:rsidRDefault="00E31A61" w:rsidP="00D260CF">
      <w:pPr>
        <w:pStyle w:val="ONUME"/>
        <w:keepLines/>
        <w:numPr>
          <w:ilvl w:val="1"/>
          <w:numId w:val="5"/>
        </w:numPr>
        <w:tabs>
          <w:tab w:val="left" w:pos="6096"/>
        </w:tabs>
        <w:ind w:left="6101"/>
        <w:rPr>
          <w:i/>
          <w:lang w:val="fr-FR"/>
        </w:rPr>
      </w:pPr>
      <w:r w:rsidRPr="004D1561">
        <w:rPr>
          <w:i/>
          <w:lang w:val="fr-FR"/>
        </w:rPr>
        <w:t>à approuver la convocation d</w:t>
      </w:r>
      <w:r w:rsidR="009311D6" w:rsidRPr="004D1561">
        <w:rPr>
          <w:i/>
          <w:lang w:val="fr-FR"/>
        </w:rPr>
        <w:t>’</w:t>
      </w:r>
      <w:r w:rsidRPr="004D1561">
        <w:rPr>
          <w:i/>
          <w:lang w:val="fr-FR"/>
        </w:rPr>
        <w:t xml:space="preserve">une session du </w:t>
      </w:r>
      <w:r w:rsidR="00B87D86" w:rsidRPr="004D1561">
        <w:rPr>
          <w:i/>
          <w:lang w:val="fr-FR"/>
        </w:rPr>
        <w:t>Groupe</w:t>
      </w:r>
      <w:r w:rsidRPr="004D1561">
        <w:rPr>
          <w:i/>
          <w:lang w:val="fr-FR"/>
        </w:rPr>
        <w:t xml:space="preserve"> de travail</w:t>
      </w:r>
      <w:r w:rsidR="009311D6" w:rsidRPr="004D1561">
        <w:rPr>
          <w:i/>
          <w:lang w:val="fr-FR"/>
        </w:rPr>
        <w:t xml:space="preserve"> du PCT</w:t>
      </w:r>
      <w:r w:rsidR="00590C13" w:rsidRPr="004D1561">
        <w:rPr>
          <w:i/>
          <w:lang w:val="fr-FR"/>
        </w:rPr>
        <w:t xml:space="preserve"> comme indiqué au paragraphe </w:t>
      </w:r>
      <w:r w:rsidR="001546B5" w:rsidRPr="004D1561">
        <w:rPr>
          <w:i/>
        </w:rPr>
        <w:fldChar w:fldCharType="begin"/>
      </w:r>
      <w:r w:rsidR="001546B5" w:rsidRPr="004D1561">
        <w:rPr>
          <w:i/>
          <w:lang w:val="fr-FR"/>
        </w:rPr>
        <w:instrText xml:space="preserve"> REF _Ref519605099 \r \h </w:instrText>
      </w:r>
      <w:r w:rsidR="006E4545" w:rsidRPr="00E5545D">
        <w:rPr>
          <w:i/>
          <w:lang w:val="fr-FR"/>
        </w:rPr>
        <w:instrText xml:space="preserve"> \* MERGEFORMAT </w:instrText>
      </w:r>
      <w:r w:rsidR="001546B5" w:rsidRPr="004D1561">
        <w:rPr>
          <w:i/>
        </w:rPr>
      </w:r>
      <w:r w:rsidR="001546B5" w:rsidRPr="004D1561">
        <w:rPr>
          <w:i/>
        </w:rPr>
        <w:fldChar w:fldCharType="separate"/>
      </w:r>
      <w:r w:rsidR="00E5545D">
        <w:rPr>
          <w:i/>
          <w:lang w:val="fr-FR"/>
        </w:rPr>
        <w:t>8</w:t>
      </w:r>
      <w:r w:rsidR="001546B5" w:rsidRPr="004D1561">
        <w:rPr>
          <w:i/>
        </w:rPr>
        <w:fldChar w:fldCharType="end"/>
      </w:r>
      <w:r w:rsidR="00590C13" w:rsidRPr="00E5545D">
        <w:rPr>
          <w:i/>
          <w:lang w:val="fr-FR"/>
        </w:rPr>
        <w:t xml:space="preserve"> </w:t>
      </w:r>
      <w:r w:rsidR="00EF674E" w:rsidRPr="004D1561">
        <w:rPr>
          <w:i/>
          <w:lang w:val="fr-FR"/>
        </w:rPr>
        <w:t xml:space="preserve">du présent </w:t>
      </w:r>
      <w:r w:rsidRPr="004D1561">
        <w:rPr>
          <w:i/>
          <w:lang w:val="fr-FR"/>
        </w:rPr>
        <w:t>document.</w:t>
      </w:r>
    </w:p>
    <w:p w:rsidR="007E3B24" w:rsidRPr="004D1561" w:rsidRDefault="00E31A61" w:rsidP="00D260CF">
      <w:pPr>
        <w:pStyle w:val="Endofdocument-Annex"/>
        <w:spacing w:before="480"/>
        <w:rPr>
          <w:lang w:val="fr-FR"/>
        </w:rPr>
      </w:pPr>
      <w:r w:rsidRPr="004D1561">
        <w:rPr>
          <w:lang w:val="fr-FR"/>
        </w:rPr>
        <w:t>[Le document PCT/WG/11/26 suit]</w:t>
      </w:r>
    </w:p>
    <w:sectPr w:rsidR="007E3B24" w:rsidRPr="004D1561" w:rsidSect="00DC1B9B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61" w:rsidRDefault="007D3661">
      <w:r>
        <w:separator/>
      </w:r>
    </w:p>
  </w:endnote>
  <w:endnote w:type="continuationSeparator" w:id="0">
    <w:p w:rsidR="007D3661" w:rsidRDefault="007D3661" w:rsidP="003B38C1">
      <w:r>
        <w:separator/>
      </w:r>
    </w:p>
    <w:p w:rsidR="007D3661" w:rsidRPr="003B38C1" w:rsidRDefault="007D36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D3661" w:rsidRPr="003B38C1" w:rsidRDefault="007D36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61" w:rsidRDefault="007D3661">
      <w:r>
        <w:separator/>
      </w:r>
    </w:p>
  </w:footnote>
  <w:footnote w:type="continuationSeparator" w:id="0">
    <w:p w:rsidR="007D3661" w:rsidRDefault="007D3661" w:rsidP="008B60B2">
      <w:r>
        <w:separator/>
      </w:r>
    </w:p>
    <w:p w:rsidR="007D3661" w:rsidRPr="00ED77FB" w:rsidRDefault="007D36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D3661" w:rsidRPr="00ED77FB" w:rsidRDefault="007D36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082" w:rsidRDefault="00555D15" w:rsidP="00477D6B">
    <w:pPr>
      <w:jc w:val="right"/>
    </w:pPr>
    <w:bookmarkStart w:id="7" w:name="Code2"/>
    <w:bookmarkEnd w:id="7"/>
    <w:r>
      <w:t>PCT/A/50/1</w:t>
    </w:r>
  </w:p>
  <w:p w:rsidR="00EC4E49" w:rsidRDefault="00EC4E49" w:rsidP="00477D6B">
    <w:pPr>
      <w:jc w:val="right"/>
    </w:pPr>
    <w:r>
      <w:t>page</w:t>
    </w:r>
    <w:r w:rsidR="00691E0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E5545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72C7E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55D15"/>
    <w:rsid w:val="00034AA8"/>
    <w:rsid w:val="00043CAA"/>
    <w:rsid w:val="00075432"/>
    <w:rsid w:val="000765C4"/>
    <w:rsid w:val="00094EC6"/>
    <w:rsid w:val="000968ED"/>
    <w:rsid w:val="000C117A"/>
    <w:rsid w:val="000C5EAC"/>
    <w:rsid w:val="000F5E56"/>
    <w:rsid w:val="00107A94"/>
    <w:rsid w:val="00124116"/>
    <w:rsid w:val="001362EE"/>
    <w:rsid w:val="001546B5"/>
    <w:rsid w:val="00156693"/>
    <w:rsid w:val="00160D7B"/>
    <w:rsid w:val="001647D5"/>
    <w:rsid w:val="001832A6"/>
    <w:rsid w:val="001C5A1B"/>
    <w:rsid w:val="001C5C4B"/>
    <w:rsid w:val="0020447B"/>
    <w:rsid w:val="0021217E"/>
    <w:rsid w:val="00260B2D"/>
    <w:rsid w:val="002634C4"/>
    <w:rsid w:val="002928D3"/>
    <w:rsid w:val="002D18A2"/>
    <w:rsid w:val="002F1FE6"/>
    <w:rsid w:val="002F4E68"/>
    <w:rsid w:val="00312F7F"/>
    <w:rsid w:val="00350AE2"/>
    <w:rsid w:val="00361450"/>
    <w:rsid w:val="0036566E"/>
    <w:rsid w:val="003673CF"/>
    <w:rsid w:val="00367EED"/>
    <w:rsid w:val="003845C1"/>
    <w:rsid w:val="003A19C3"/>
    <w:rsid w:val="003A6F89"/>
    <w:rsid w:val="003B38C1"/>
    <w:rsid w:val="003D57B0"/>
    <w:rsid w:val="00423E3E"/>
    <w:rsid w:val="00427AF4"/>
    <w:rsid w:val="004647DA"/>
    <w:rsid w:val="00464D19"/>
    <w:rsid w:val="00474062"/>
    <w:rsid w:val="00477D6B"/>
    <w:rsid w:val="004D1561"/>
    <w:rsid w:val="005019FF"/>
    <w:rsid w:val="0053057A"/>
    <w:rsid w:val="005367D0"/>
    <w:rsid w:val="005478CA"/>
    <w:rsid w:val="00555D15"/>
    <w:rsid w:val="00560A29"/>
    <w:rsid w:val="00590C13"/>
    <w:rsid w:val="005B45E0"/>
    <w:rsid w:val="005C6649"/>
    <w:rsid w:val="00605827"/>
    <w:rsid w:val="00646050"/>
    <w:rsid w:val="00656C3F"/>
    <w:rsid w:val="006713CA"/>
    <w:rsid w:val="00676C5C"/>
    <w:rsid w:val="006832E8"/>
    <w:rsid w:val="00691E01"/>
    <w:rsid w:val="006E4545"/>
    <w:rsid w:val="006E4F5F"/>
    <w:rsid w:val="006F7442"/>
    <w:rsid w:val="007D1613"/>
    <w:rsid w:val="007D3661"/>
    <w:rsid w:val="007E3B24"/>
    <w:rsid w:val="007E4C0E"/>
    <w:rsid w:val="00860537"/>
    <w:rsid w:val="0086425D"/>
    <w:rsid w:val="00877718"/>
    <w:rsid w:val="008A0BEF"/>
    <w:rsid w:val="008A134B"/>
    <w:rsid w:val="008B2CC1"/>
    <w:rsid w:val="008B60B2"/>
    <w:rsid w:val="008D32EF"/>
    <w:rsid w:val="0090731E"/>
    <w:rsid w:val="00916EE2"/>
    <w:rsid w:val="009311D6"/>
    <w:rsid w:val="00966A22"/>
    <w:rsid w:val="0096722F"/>
    <w:rsid w:val="009740D9"/>
    <w:rsid w:val="00977277"/>
    <w:rsid w:val="00980843"/>
    <w:rsid w:val="009C127D"/>
    <w:rsid w:val="009E2791"/>
    <w:rsid w:val="009E3F6F"/>
    <w:rsid w:val="009E6CC0"/>
    <w:rsid w:val="009F499F"/>
    <w:rsid w:val="00A37342"/>
    <w:rsid w:val="00A42DAF"/>
    <w:rsid w:val="00A45BD8"/>
    <w:rsid w:val="00A607F7"/>
    <w:rsid w:val="00A624C1"/>
    <w:rsid w:val="00A869B7"/>
    <w:rsid w:val="00AA2DD4"/>
    <w:rsid w:val="00AC205C"/>
    <w:rsid w:val="00AD0F73"/>
    <w:rsid w:val="00AD1883"/>
    <w:rsid w:val="00AF0A6B"/>
    <w:rsid w:val="00B05A69"/>
    <w:rsid w:val="00B87D86"/>
    <w:rsid w:val="00B9734B"/>
    <w:rsid w:val="00BA30E2"/>
    <w:rsid w:val="00BD1B9C"/>
    <w:rsid w:val="00BF0D9A"/>
    <w:rsid w:val="00C00A6E"/>
    <w:rsid w:val="00C01D67"/>
    <w:rsid w:val="00C11BFE"/>
    <w:rsid w:val="00C205DB"/>
    <w:rsid w:val="00C5068F"/>
    <w:rsid w:val="00C86D74"/>
    <w:rsid w:val="00CD04F1"/>
    <w:rsid w:val="00CD7F59"/>
    <w:rsid w:val="00CE12E7"/>
    <w:rsid w:val="00D106D6"/>
    <w:rsid w:val="00D260CF"/>
    <w:rsid w:val="00D440BF"/>
    <w:rsid w:val="00D44A0B"/>
    <w:rsid w:val="00D45252"/>
    <w:rsid w:val="00D577B2"/>
    <w:rsid w:val="00D66E37"/>
    <w:rsid w:val="00D71B4D"/>
    <w:rsid w:val="00D82475"/>
    <w:rsid w:val="00D93D55"/>
    <w:rsid w:val="00DC1B9B"/>
    <w:rsid w:val="00DF023A"/>
    <w:rsid w:val="00DF383E"/>
    <w:rsid w:val="00E0194F"/>
    <w:rsid w:val="00E15015"/>
    <w:rsid w:val="00E31A61"/>
    <w:rsid w:val="00E335FE"/>
    <w:rsid w:val="00E5545D"/>
    <w:rsid w:val="00E85557"/>
    <w:rsid w:val="00EA7D6E"/>
    <w:rsid w:val="00EC4E49"/>
    <w:rsid w:val="00ED736A"/>
    <w:rsid w:val="00ED77FB"/>
    <w:rsid w:val="00EE45FA"/>
    <w:rsid w:val="00EF674E"/>
    <w:rsid w:val="00F63082"/>
    <w:rsid w:val="00F66152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160D7B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691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160D7B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691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CT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6661-21F0-48B8-A4B3-6CF9E81D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A 50 (E)</Template>
  <TotalTime>0</TotalTime>
  <Pages>2</Pages>
  <Words>736</Words>
  <Characters>4198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PCT/A/50/1</vt:lpstr>
    </vt:vector>
  </TitlesOfParts>
  <Company>WIPO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PCT/A/50/1</dc:title>
  <dc:subject>Fiftieth (29th Extraordinary) Session</dc:subject>
  <dc:creator>Marlow</dc:creator>
  <cp:lastModifiedBy>Marlow</cp:lastModifiedBy>
  <cp:revision>2</cp:revision>
  <cp:lastPrinted>2018-07-16T14:15:00Z</cp:lastPrinted>
  <dcterms:created xsi:type="dcterms:W3CDTF">2018-07-19T13:43:00Z</dcterms:created>
  <dcterms:modified xsi:type="dcterms:W3CDTF">2018-07-19T13:43:00Z</dcterms:modified>
  <cp:category>International Patent Cooperation Union (PCT Union)</cp:category>
</cp:coreProperties>
</file>