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3897" w:rsidRPr="00153897" w:rsidTr="008919B9">
        <w:tc>
          <w:tcPr>
            <w:tcW w:w="4513" w:type="dxa"/>
            <w:tcBorders>
              <w:bottom w:val="single" w:sz="4" w:space="0" w:color="auto"/>
            </w:tcBorders>
            <w:tcMar>
              <w:bottom w:w="170" w:type="dxa"/>
            </w:tcMar>
          </w:tcPr>
          <w:p w:rsidR="00B7212B" w:rsidRPr="00153897" w:rsidRDefault="00B7212B" w:rsidP="00153897">
            <w:pPr>
              <w:rPr>
                <w:lang w:val="fr-FR"/>
              </w:rPr>
            </w:pPr>
          </w:p>
        </w:tc>
        <w:tc>
          <w:tcPr>
            <w:tcW w:w="4337" w:type="dxa"/>
            <w:tcBorders>
              <w:bottom w:val="single" w:sz="4" w:space="0" w:color="auto"/>
            </w:tcBorders>
            <w:tcMar>
              <w:left w:w="0" w:type="dxa"/>
              <w:right w:w="0" w:type="dxa"/>
            </w:tcMar>
          </w:tcPr>
          <w:p w:rsidR="00B7212B" w:rsidRPr="00153897" w:rsidRDefault="00B7212B" w:rsidP="00153897">
            <w:pPr>
              <w:rPr>
                <w:lang w:val="fr-FR"/>
              </w:rPr>
            </w:pPr>
            <w:r w:rsidRPr="00153897">
              <w:rPr>
                <w:noProof/>
                <w:lang w:eastAsia="en-US"/>
              </w:rPr>
              <w:drawing>
                <wp:inline distT="0" distB="0" distL="0" distR="0" wp14:anchorId="293B4110" wp14:editId="613BC0D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7212B" w:rsidRPr="00153897" w:rsidRDefault="00B7212B" w:rsidP="00153897">
            <w:pPr>
              <w:jc w:val="right"/>
              <w:rPr>
                <w:lang w:val="fr-FR"/>
              </w:rPr>
            </w:pPr>
            <w:r w:rsidRPr="00153897">
              <w:rPr>
                <w:b/>
                <w:sz w:val="40"/>
                <w:szCs w:val="40"/>
                <w:lang w:val="fr-FR"/>
              </w:rPr>
              <w:t>F</w:t>
            </w:r>
          </w:p>
        </w:tc>
      </w:tr>
      <w:tr w:rsidR="00153897" w:rsidRPr="00153897" w:rsidTr="008919B9">
        <w:trPr>
          <w:trHeight w:hRule="exact" w:val="340"/>
        </w:trPr>
        <w:tc>
          <w:tcPr>
            <w:tcW w:w="9356" w:type="dxa"/>
            <w:gridSpan w:val="3"/>
            <w:tcBorders>
              <w:top w:val="single" w:sz="4" w:space="0" w:color="auto"/>
            </w:tcBorders>
            <w:tcMar>
              <w:top w:w="170" w:type="dxa"/>
              <w:left w:w="0" w:type="dxa"/>
              <w:right w:w="0" w:type="dxa"/>
            </w:tcMar>
            <w:vAlign w:val="bottom"/>
          </w:tcPr>
          <w:p w:rsidR="00B7212B" w:rsidRPr="00153897" w:rsidRDefault="00B7212B" w:rsidP="00153897">
            <w:pPr>
              <w:jc w:val="right"/>
              <w:rPr>
                <w:rFonts w:ascii="Arial Black" w:hAnsi="Arial Black"/>
                <w:caps/>
                <w:sz w:val="15"/>
                <w:lang w:val="fr-FR"/>
              </w:rPr>
            </w:pPr>
            <w:r w:rsidRPr="00153897">
              <w:rPr>
                <w:rFonts w:ascii="Arial Black" w:hAnsi="Arial Black"/>
                <w:caps/>
                <w:sz w:val="15"/>
                <w:lang w:val="fr-FR"/>
              </w:rPr>
              <w:t>PCT/A/47/</w:t>
            </w:r>
            <w:bookmarkStart w:id="0" w:name="Code"/>
            <w:bookmarkEnd w:id="0"/>
            <w:r w:rsidRPr="00153897">
              <w:rPr>
                <w:rFonts w:ascii="Arial Black" w:hAnsi="Arial Black"/>
                <w:caps/>
                <w:sz w:val="15"/>
                <w:lang w:val="fr-FR"/>
              </w:rPr>
              <w:t xml:space="preserve">6 add. </w:t>
            </w:r>
            <w:r w:rsidR="00BD22B5" w:rsidRPr="00153897">
              <w:rPr>
                <w:rFonts w:ascii="Arial Black" w:hAnsi="Arial Black"/>
                <w:caps/>
                <w:sz w:val="15"/>
                <w:lang w:val="fr-FR"/>
              </w:rPr>
              <w:t xml:space="preserve"> </w:t>
            </w:r>
          </w:p>
        </w:tc>
      </w:tr>
      <w:tr w:rsidR="00153897" w:rsidRPr="00153897" w:rsidTr="008919B9">
        <w:trPr>
          <w:trHeight w:hRule="exact" w:val="170"/>
        </w:trPr>
        <w:tc>
          <w:tcPr>
            <w:tcW w:w="9356" w:type="dxa"/>
            <w:gridSpan w:val="3"/>
            <w:noWrap/>
            <w:tcMar>
              <w:left w:w="0" w:type="dxa"/>
              <w:right w:w="0" w:type="dxa"/>
            </w:tcMar>
            <w:vAlign w:val="bottom"/>
          </w:tcPr>
          <w:p w:rsidR="00B7212B" w:rsidRPr="00153897" w:rsidRDefault="00B7212B" w:rsidP="00153897">
            <w:pPr>
              <w:jc w:val="right"/>
              <w:rPr>
                <w:rFonts w:ascii="Arial Black" w:hAnsi="Arial Black"/>
                <w:caps/>
                <w:sz w:val="15"/>
                <w:lang w:val="fr-FR"/>
              </w:rPr>
            </w:pPr>
            <w:r w:rsidRPr="00153897">
              <w:rPr>
                <w:rFonts w:ascii="Arial Black" w:hAnsi="Arial Black"/>
                <w:caps/>
                <w:sz w:val="15"/>
                <w:lang w:val="fr-FR"/>
              </w:rPr>
              <w:t xml:space="preserve">ORIGINAL : </w:t>
            </w:r>
            <w:bookmarkStart w:id="1" w:name="Original"/>
            <w:bookmarkEnd w:id="1"/>
            <w:r w:rsidRPr="00153897">
              <w:rPr>
                <w:rFonts w:ascii="Arial Black" w:hAnsi="Arial Black"/>
                <w:caps/>
                <w:sz w:val="15"/>
                <w:lang w:val="fr-FR"/>
              </w:rPr>
              <w:t>anglais</w:t>
            </w:r>
          </w:p>
        </w:tc>
      </w:tr>
      <w:tr w:rsidR="00B7212B" w:rsidRPr="00153897" w:rsidTr="008919B9">
        <w:trPr>
          <w:trHeight w:hRule="exact" w:val="198"/>
        </w:trPr>
        <w:tc>
          <w:tcPr>
            <w:tcW w:w="9356" w:type="dxa"/>
            <w:gridSpan w:val="3"/>
            <w:tcMar>
              <w:left w:w="0" w:type="dxa"/>
              <w:right w:w="0" w:type="dxa"/>
            </w:tcMar>
            <w:vAlign w:val="bottom"/>
          </w:tcPr>
          <w:p w:rsidR="00B7212B" w:rsidRPr="00153897" w:rsidRDefault="00B7212B" w:rsidP="00153897">
            <w:pPr>
              <w:jc w:val="right"/>
              <w:rPr>
                <w:rFonts w:ascii="Arial Black" w:hAnsi="Arial Black"/>
                <w:caps/>
                <w:sz w:val="15"/>
                <w:lang w:val="fr-FR"/>
              </w:rPr>
            </w:pPr>
            <w:r w:rsidRPr="00153897">
              <w:rPr>
                <w:rFonts w:ascii="Arial Black" w:hAnsi="Arial Black"/>
                <w:caps/>
                <w:sz w:val="15"/>
                <w:lang w:val="fr-FR"/>
              </w:rPr>
              <w:t xml:space="preserve">DATE : </w:t>
            </w:r>
            <w:bookmarkStart w:id="2" w:name="Date"/>
            <w:bookmarkEnd w:id="2"/>
            <w:r w:rsidRPr="00153897">
              <w:rPr>
                <w:rFonts w:ascii="Arial Black" w:hAnsi="Arial Black"/>
                <w:caps/>
                <w:sz w:val="15"/>
                <w:lang w:val="fr-FR"/>
              </w:rPr>
              <w:t>15 SEPTEMBRE 2015</w:t>
            </w:r>
          </w:p>
        </w:tc>
      </w:tr>
    </w:tbl>
    <w:p w:rsidR="00B7212B" w:rsidRPr="00153897" w:rsidRDefault="00B7212B" w:rsidP="00153897">
      <w:pPr>
        <w:rPr>
          <w:lang w:val="fr-FR"/>
        </w:rPr>
      </w:pPr>
    </w:p>
    <w:p w:rsidR="00B7212B" w:rsidRPr="00153897" w:rsidRDefault="00B7212B" w:rsidP="00153897">
      <w:pPr>
        <w:rPr>
          <w:lang w:val="fr-FR"/>
        </w:rPr>
      </w:pPr>
    </w:p>
    <w:p w:rsidR="00B7212B" w:rsidRPr="00153897" w:rsidRDefault="00B7212B" w:rsidP="00153897">
      <w:pPr>
        <w:rPr>
          <w:lang w:val="fr-FR"/>
        </w:rPr>
      </w:pPr>
    </w:p>
    <w:p w:rsidR="00B7212B" w:rsidRPr="00153897" w:rsidRDefault="00B7212B" w:rsidP="00153897">
      <w:pPr>
        <w:rPr>
          <w:lang w:val="fr-FR"/>
        </w:rPr>
      </w:pPr>
    </w:p>
    <w:p w:rsidR="00B7212B" w:rsidRPr="00153897" w:rsidRDefault="00B7212B" w:rsidP="00153897">
      <w:pPr>
        <w:rPr>
          <w:lang w:val="fr-FR"/>
        </w:rPr>
      </w:pPr>
    </w:p>
    <w:p w:rsidR="00B7212B" w:rsidRPr="00153897" w:rsidRDefault="00B7212B" w:rsidP="00153897">
      <w:pPr>
        <w:rPr>
          <w:b/>
          <w:sz w:val="28"/>
          <w:szCs w:val="28"/>
          <w:lang w:val="fr-FR"/>
        </w:rPr>
      </w:pPr>
      <w:r w:rsidRPr="00153897">
        <w:rPr>
          <w:b/>
          <w:sz w:val="28"/>
          <w:szCs w:val="28"/>
          <w:lang w:val="fr-FR"/>
        </w:rPr>
        <w:t xml:space="preserve">Union internationale de coopération en matière de brevets </w:t>
      </w:r>
      <w:r w:rsidRPr="00153897">
        <w:rPr>
          <w:b/>
          <w:sz w:val="28"/>
          <w:szCs w:val="28"/>
          <w:lang w:val="fr-FR"/>
        </w:rPr>
        <w:br/>
        <w:t>(Union du PCT)</w:t>
      </w:r>
    </w:p>
    <w:p w:rsidR="00B7212B" w:rsidRPr="00153897" w:rsidRDefault="00B7212B" w:rsidP="00153897">
      <w:pPr>
        <w:rPr>
          <w:lang w:val="fr-FR"/>
        </w:rPr>
      </w:pPr>
    </w:p>
    <w:p w:rsidR="00B7212B" w:rsidRPr="00153897" w:rsidRDefault="00B7212B" w:rsidP="00153897">
      <w:pPr>
        <w:rPr>
          <w:lang w:val="fr-FR"/>
        </w:rPr>
      </w:pPr>
    </w:p>
    <w:p w:rsidR="00B7212B" w:rsidRPr="00153897" w:rsidRDefault="00B7212B" w:rsidP="00153897">
      <w:pPr>
        <w:rPr>
          <w:b/>
          <w:sz w:val="28"/>
          <w:szCs w:val="28"/>
          <w:lang w:val="fr-FR"/>
        </w:rPr>
      </w:pPr>
      <w:r w:rsidRPr="00153897">
        <w:rPr>
          <w:b/>
          <w:sz w:val="28"/>
          <w:szCs w:val="28"/>
          <w:lang w:val="fr-FR"/>
        </w:rPr>
        <w:t>Assemblée</w:t>
      </w:r>
    </w:p>
    <w:p w:rsidR="00B7212B" w:rsidRPr="00153897" w:rsidRDefault="00B7212B" w:rsidP="00153897">
      <w:pPr>
        <w:rPr>
          <w:lang w:val="fr-FR"/>
        </w:rPr>
      </w:pPr>
    </w:p>
    <w:p w:rsidR="00B7212B" w:rsidRPr="00153897" w:rsidRDefault="00B7212B" w:rsidP="00153897">
      <w:pPr>
        <w:rPr>
          <w:lang w:val="fr-FR"/>
        </w:rPr>
      </w:pPr>
    </w:p>
    <w:p w:rsidR="00B7212B" w:rsidRPr="00153897" w:rsidRDefault="00B7212B" w:rsidP="00153897">
      <w:pPr>
        <w:rPr>
          <w:b/>
          <w:sz w:val="24"/>
          <w:szCs w:val="24"/>
          <w:lang w:val="fr-FR"/>
        </w:rPr>
      </w:pPr>
      <w:r w:rsidRPr="00153897">
        <w:rPr>
          <w:b/>
          <w:sz w:val="24"/>
          <w:szCs w:val="24"/>
          <w:lang w:val="fr-FR"/>
        </w:rPr>
        <w:t>Quarante</w:t>
      </w:r>
      <w:r w:rsidR="00845AB7" w:rsidRPr="00153897">
        <w:rPr>
          <w:b/>
          <w:sz w:val="24"/>
          <w:szCs w:val="24"/>
          <w:lang w:val="fr-FR"/>
        </w:rPr>
        <w:noBreakHyphen/>
      </w:r>
      <w:r w:rsidRPr="00153897">
        <w:rPr>
          <w:b/>
          <w:sz w:val="24"/>
          <w:szCs w:val="24"/>
          <w:lang w:val="fr-FR"/>
        </w:rPr>
        <w:t>septième session (20</w:t>
      </w:r>
      <w:r w:rsidRPr="00153897">
        <w:rPr>
          <w:b/>
          <w:sz w:val="24"/>
          <w:szCs w:val="24"/>
          <w:vertAlign w:val="superscript"/>
          <w:lang w:val="fr-FR"/>
        </w:rPr>
        <w:t>e</w:t>
      </w:r>
      <w:r w:rsidRPr="00153897">
        <w:rPr>
          <w:b/>
          <w:sz w:val="24"/>
          <w:szCs w:val="24"/>
          <w:lang w:val="fr-FR"/>
        </w:rPr>
        <w:t> session ordinaire)</w:t>
      </w:r>
    </w:p>
    <w:p w:rsidR="00B7212B" w:rsidRPr="00153897" w:rsidRDefault="00B7212B" w:rsidP="00153897">
      <w:pPr>
        <w:rPr>
          <w:b/>
          <w:sz w:val="24"/>
          <w:szCs w:val="24"/>
          <w:lang w:val="fr-FR"/>
        </w:rPr>
      </w:pPr>
      <w:r w:rsidRPr="00153897">
        <w:rPr>
          <w:b/>
          <w:sz w:val="24"/>
          <w:szCs w:val="24"/>
          <w:lang w:val="fr-FR"/>
        </w:rPr>
        <w:t>Genève, 5 – 14 octobre 2015</w:t>
      </w:r>
    </w:p>
    <w:p w:rsidR="00541E18" w:rsidRPr="00153897" w:rsidRDefault="00541E18" w:rsidP="00153897">
      <w:pPr>
        <w:rPr>
          <w:lang w:val="fr-CH"/>
        </w:rPr>
      </w:pPr>
    </w:p>
    <w:p w:rsidR="00541E18" w:rsidRPr="00153897" w:rsidRDefault="00541E18" w:rsidP="00153897">
      <w:pPr>
        <w:rPr>
          <w:lang w:val="fr-CH"/>
        </w:rPr>
      </w:pPr>
    </w:p>
    <w:p w:rsidR="00541E18" w:rsidRPr="00153897" w:rsidRDefault="00541E18" w:rsidP="00153897">
      <w:pPr>
        <w:rPr>
          <w:lang w:val="fr-CH"/>
        </w:rPr>
      </w:pPr>
    </w:p>
    <w:p w:rsidR="005303B1" w:rsidRPr="00153897" w:rsidRDefault="009771EA" w:rsidP="00153897">
      <w:pPr>
        <w:rPr>
          <w:caps/>
          <w:sz w:val="24"/>
          <w:lang w:val="fr-CH"/>
        </w:rPr>
      </w:pPr>
      <w:bookmarkStart w:id="3" w:name="TitleOfDoc"/>
      <w:bookmarkEnd w:id="3"/>
      <w:r w:rsidRPr="00153897">
        <w:rPr>
          <w:caps/>
          <w:sz w:val="24"/>
          <w:lang w:val="fr-CH"/>
        </w:rPr>
        <w:t>Nomination de l</w:t>
      </w:r>
      <w:r w:rsidR="00B7212B" w:rsidRPr="00153897">
        <w:rPr>
          <w:caps/>
          <w:sz w:val="24"/>
          <w:lang w:val="fr-CH"/>
        </w:rPr>
        <w:t>’</w:t>
      </w:r>
      <w:r w:rsidRPr="00153897">
        <w:rPr>
          <w:caps/>
          <w:sz w:val="24"/>
          <w:lang w:val="fr-CH"/>
        </w:rPr>
        <w:t>institut des brevets de visegrad en qualité d</w:t>
      </w:r>
      <w:r w:rsidR="00B7212B" w:rsidRPr="00153897">
        <w:rPr>
          <w:caps/>
          <w:sz w:val="24"/>
          <w:lang w:val="fr-CH"/>
        </w:rPr>
        <w:t>’</w:t>
      </w:r>
      <w:r w:rsidRPr="00153897">
        <w:rPr>
          <w:caps/>
          <w:sz w:val="24"/>
          <w:lang w:val="fr-CH"/>
        </w:rPr>
        <w:t>administration chargée de la</w:t>
      </w:r>
      <w:r w:rsidR="005303B1" w:rsidRPr="00153897">
        <w:rPr>
          <w:caps/>
          <w:sz w:val="24"/>
          <w:lang w:val="fr-CH"/>
        </w:rPr>
        <w:t xml:space="preserve"> recherche internationale et de </w:t>
      </w:r>
      <w:r w:rsidRPr="00153897">
        <w:rPr>
          <w:caps/>
          <w:sz w:val="24"/>
          <w:lang w:val="fr-CH"/>
        </w:rPr>
        <w:t>l</w:t>
      </w:r>
      <w:r w:rsidR="00B7212B" w:rsidRPr="00153897">
        <w:rPr>
          <w:caps/>
          <w:sz w:val="24"/>
          <w:lang w:val="fr-CH"/>
        </w:rPr>
        <w:t>’</w:t>
      </w:r>
      <w:r w:rsidRPr="00153897">
        <w:rPr>
          <w:caps/>
          <w:sz w:val="24"/>
          <w:lang w:val="fr-CH"/>
        </w:rPr>
        <w:t>examen préliminaire international selon</w:t>
      </w:r>
      <w:r w:rsidR="00B7212B" w:rsidRPr="00153897">
        <w:rPr>
          <w:caps/>
          <w:sz w:val="24"/>
          <w:lang w:val="fr-CH"/>
        </w:rPr>
        <w:t xml:space="preserve"> le PCT – </w:t>
      </w:r>
    </w:p>
    <w:p w:rsidR="00541E18" w:rsidRPr="00153897" w:rsidRDefault="009771EA" w:rsidP="00153897">
      <w:pPr>
        <w:rPr>
          <w:caps/>
          <w:sz w:val="24"/>
          <w:lang w:val="fr-CH"/>
        </w:rPr>
      </w:pPr>
      <w:r w:rsidRPr="00153897">
        <w:rPr>
          <w:caps/>
          <w:sz w:val="24"/>
          <w:lang w:val="fr-CH"/>
        </w:rPr>
        <w:t xml:space="preserve">Informations actualisées </w:t>
      </w:r>
    </w:p>
    <w:p w:rsidR="00541E18" w:rsidRPr="00153897" w:rsidRDefault="00541E18" w:rsidP="00153897">
      <w:pPr>
        <w:rPr>
          <w:lang w:val="fr-CH"/>
        </w:rPr>
      </w:pPr>
    </w:p>
    <w:p w:rsidR="00541E18" w:rsidRPr="00153897" w:rsidRDefault="009771EA" w:rsidP="00153897">
      <w:pPr>
        <w:rPr>
          <w:i/>
          <w:lang w:val="fr-CH"/>
        </w:rPr>
      </w:pPr>
      <w:bookmarkStart w:id="4" w:name="Prepared"/>
      <w:bookmarkEnd w:id="4"/>
      <w:r w:rsidRPr="00153897">
        <w:rPr>
          <w:i/>
          <w:lang w:val="fr-CH"/>
        </w:rPr>
        <w:t>Document établi par le Bureau international</w:t>
      </w:r>
    </w:p>
    <w:p w:rsidR="00541E18" w:rsidRPr="00153897" w:rsidRDefault="00541E18" w:rsidP="00153897">
      <w:pPr>
        <w:rPr>
          <w:lang w:val="fr-CH"/>
        </w:rPr>
      </w:pPr>
    </w:p>
    <w:p w:rsidR="00541E18" w:rsidRPr="00153897" w:rsidRDefault="00541E18" w:rsidP="00153897">
      <w:pPr>
        <w:rPr>
          <w:lang w:val="fr-CH"/>
        </w:rPr>
      </w:pPr>
    </w:p>
    <w:p w:rsidR="00541E18" w:rsidRPr="00153897" w:rsidRDefault="00541E18" w:rsidP="00153897">
      <w:pPr>
        <w:rPr>
          <w:lang w:val="fr-CH"/>
        </w:rPr>
      </w:pPr>
    </w:p>
    <w:p w:rsidR="00541E18" w:rsidRPr="00153897" w:rsidRDefault="00541E18" w:rsidP="00153897">
      <w:pPr>
        <w:rPr>
          <w:lang w:val="fr-CH"/>
        </w:rPr>
      </w:pPr>
    </w:p>
    <w:p w:rsidR="00541E18" w:rsidRPr="00153897" w:rsidRDefault="009771EA" w:rsidP="00153897">
      <w:pPr>
        <w:pStyle w:val="ONUMFS"/>
        <w:rPr>
          <w:lang w:val="fr-CH"/>
        </w:rPr>
      </w:pPr>
      <w:r w:rsidRPr="00153897">
        <w:rPr>
          <w:lang w:val="fr-CH"/>
        </w:rPr>
        <w:t xml:space="preserve">Comme annoncé au paragraphe 9 du document PCT/A/47/6, la délégation de la Hongrie, au nom des </w:t>
      </w:r>
      <w:r w:rsidR="00E86A02" w:rsidRPr="00153897">
        <w:rPr>
          <w:lang w:val="fr-CH"/>
        </w:rPr>
        <w:t>É</w:t>
      </w:r>
      <w:r w:rsidRPr="00153897">
        <w:rPr>
          <w:lang w:val="fr-CH"/>
        </w:rPr>
        <w:t>tats signataires de l</w:t>
      </w:r>
      <w:r w:rsidR="00B7212B" w:rsidRPr="00153897">
        <w:rPr>
          <w:lang w:val="fr-CH"/>
        </w:rPr>
        <w:t>’</w:t>
      </w:r>
      <w:r w:rsidRPr="00153897">
        <w:rPr>
          <w:lang w:val="fr-CH"/>
        </w:rPr>
        <w:t>Accord sur l</w:t>
      </w:r>
      <w:r w:rsidR="00B7212B" w:rsidRPr="00153897">
        <w:rPr>
          <w:lang w:val="fr-CH"/>
        </w:rPr>
        <w:t>’</w:t>
      </w:r>
      <w:r w:rsidRPr="00153897">
        <w:rPr>
          <w:lang w:val="fr-CH"/>
        </w:rPr>
        <w:t xml:space="preserve">Institut des brevets de </w:t>
      </w:r>
      <w:proofErr w:type="spellStart"/>
      <w:r w:rsidRPr="00153897">
        <w:rPr>
          <w:lang w:val="fr-CH"/>
        </w:rPr>
        <w:t>Visegrad</w:t>
      </w:r>
      <w:proofErr w:type="spellEnd"/>
      <w:r w:rsidRPr="00153897">
        <w:rPr>
          <w:lang w:val="fr-CH"/>
        </w:rPr>
        <w:t xml:space="preserve">, a </w:t>
      </w:r>
      <w:r w:rsidR="00A8448F" w:rsidRPr="00153897">
        <w:rPr>
          <w:lang w:val="fr-CH"/>
        </w:rPr>
        <w:t>fait le point</w:t>
      </w:r>
      <w:r w:rsidRPr="00153897">
        <w:rPr>
          <w:lang w:val="fr-CH"/>
        </w:rPr>
        <w:t xml:space="preserve"> sur les faits nouveaux concernant la demande de nomination de l</w:t>
      </w:r>
      <w:r w:rsidR="00B7212B" w:rsidRPr="00153897">
        <w:rPr>
          <w:lang w:val="fr-CH"/>
        </w:rPr>
        <w:t>’</w:t>
      </w:r>
      <w:r w:rsidRPr="00153897">
        <w:rPr>
          <w:lang w:val="fr-CH"/>
        </w:rPr>
        <w:t xml:space="preserve">Institut des brevets de </w:t>
      </w:r>
      <w:proofErr w:type="spellStart"/>
      <w:r w:rsidRPr="00153897">
        <w:rPr>
          <w:lang w:val="fr-CH"/>
        </w:rPr>
        <w:t>Visegrad</w:t>
      </w:r>
      <w:proofErr w:type="spellEnd"/>
      <w:r w:rsidRPr="00153897">
        <w:rPr>
          <w:lang w:val="fr-CH"/>
        </w:rPr>
        <w:t xml:space="preserve"> en qualité d</w:t>
      </w:r>
      <w:r w:rsidR="00B7212B" w:rsidRPr="00153897">
        <w:rPr>
          <w:lang w:val="fr-CH"/>
        </w:rPr>
        <w:t>’</w:t>
      </w:r>
      <w:r w:rsidRPr="00153897">
        <w:rPr>
          <w:lang w:val="fr-CH"/>
        </w:rPr>
        <w:t>administration chargée de la recherche internationale et de l</w:t>
      </w:r>
      <w:r w:rsidR="00B7212B" w:rsidRPr="00153897">
        <w:rPr>
          <w:lang w:val="fr-CH"/>
        </w:rPr>
        <w:t>’</w:t>
      </w:r>
      <w:r w:rsidRPr="00153897">
        <w:rPr>
          <w:lang w:val="fr-CH"/>
        </w:rPr>
        <w:t>examen préliminaire international selon</w:t>
      </w:r>
      <w:r w:rsidR="00B7212B" w:rsidRPr="00153897">
        <w:rPr>
          <w:lang w:val="fr-CH"/>
        </w:rPr>
        <w:t xml:space="preserve"> le PCT</w:t>
      </w:r>
      <w:r w:rsidRPr="00153897">
        <w:rPr>
          <w:lang w:val="fr-CH"/>
        </w:rPr>
        <w:t>.  Ce</w:t>
      </w:r>
      <w:r w:rsidR="00A8448F" w:rsidRPr="00153897">
        <w:rPr>
          <w:lang w:val="fr-CH"/>
        </w:rPr>
        <w:t>s informations actualisées</w:t>
      </w:r>
      <w:r w:rsidRPr="00153897">
        <w:rPr>
          <w:lang w:val="fr-CH"/>
        </w:rPr>
        <w:t xml:space="preserve"> figure</w:t>
      </w:r>
      <w:r w:rsidR="00A8448F" w:rsidRPr="00153897">
        <w:rPr>
          <w:lang w:val="fr-CH"/>
        </w:rPr>
        <w:t>nt</w:t>
      </w:r>
      <w:r w:rsidRPr="00153897">
        <w:rPr>
          <w:lang w:val="fr-CH"/>
        </w:rPr>
        <w:t xml:space="preserve"> à l</w:t>
      </w:r>
      <w:r w:rsidR="00B7212B" w:rsidRPr="00153897">
        <w:rPr>
          <w:lang w:val="fr-CH"/>
        </w:rPr>
        <w:t>’</w:t>
      </w:r>
      <w:r w:rsidRPr="00153897">
        <w:rPr>
          <w:lang w:val="fr-CH"/>
        </w:rPr>
        <w:t>annexe du présent document.</w:t>
      </w:r>
    </w:p>
    <w:p w:rsidR="00541E18" w:rsidRPr="00153897" w:rsidRDefault="009F455C" w:rsidP="00153897">
      <w:pPr>
        <w:pStyle w:val="ONUMFS"/>
        <w:numPr>
          <w:ilvl w:val="0"/>
          <w:numId w:val="0"/>
        </w:numPr>
        <w:spacing w:after="0"/>
        <w:ind w:left="5534"/>
        <w:rPr>
          <w:lang w:val="fr-CH"/>
        </w:rPr>
      </w:pPr>
      <w:r w:rsidRPr="00153897">
        <w:rPr>
          <w:i/>
          <w:lang w:val="fr-CH"/>
        </w:rPr>
        <w:t>2.</w:t>
      </w:r>
      <w:r w:rsidRPr="00153897">
        <w:rPr>
          <w:i/>
          <w:lang w:val="fr-CH"/>
        </w:rPr>
        <w:tab/>
      </w:r>
      <w:r w:rsidR="009771EA" w:rsidRPr="00153897">
        <w:rPr>
          <w:i/>
          <w:lang w:val="fr-CH"/>
        </w:rPr>
        <w:t>L</w:t>
      </w:r>
      <w:r w:rsidR="00B7212B" w:rsidRPr="00153897">
        <w:rPr>
          <w:i/>
          <w:lang w:val="fr-CH"/>
        </w:rPr>
        <w:t>’</w:t>
      </w:r>
      <w:r w:rsidR="009771EA" w:rsidRPr="00153897">
        <w:rPr>
          <w:i/>
          <w:lang w:val="fr-CH"/>
        </w:rPr>
        <w:t>Assemblée de l</w:t>
      </w:r>
      <w:r w:rsidR="00B7212B" w:rsidRPr="00153897">
        <w:rPr>
          <w:i/>
          <w:lang w:val="fr-CH"/>
        </w:rPr>
        <w:t>’</w:t>
      </w:r>
      <w:r w:rsidR="009771EA" w:rsidRPr="00153897">
        <w:rPr>
          <w:i/>
          <w:lang w:val="fr-CH"/>
        </w:rPr>
        <w:t>Union</w:t>
      </w:r>
      <w:r w:rsidR="00B7212B" w:rsidRPr="00153897">
        <w:rPr>
          <w:i/>
          <w:lang w:val="fr-CH"/>
        </w:rPr>
        <w:t xml:space="preserve"> du PCT</w:t>
      </w:r>
      <w:r w:rsidR="009771EA" w:rsidRPr="00153897">
        <w:rPr>
          <w:i/>
          <w:lang w:val="fr-CH"/>
        </w:rPr>
        <w:t xml:space="preserve"> est invitée à</w:t>
      </w:r>
      <w:bookmarkStart w:id="5" w:name="_GoBack"/>
      <w:bookmarkEnd w:id="5"/>
      <w:r w:rsidR="009771EA" w:rsidRPr="00153897">
        <w:rPr>
          <w:i/>
          <w:lang w:val="fr-CH"/>
        </w:rPr>
        <w:t xml:space="preserve"> prendre note des </w:t>
      </w:r>
      <w:r w:rsidR="00A8448F" w:rsidRPr="00153897">
        <w:rPr>
          <w:i/>
          <w:lang w:val="fr-CH"/>
        </w:rPr>
        <w:t>“</w:t>
      </w:r>
      <w:r w:rsidR="005303B1" w:rsidRPr="00153897">
        <w:rPr>
          <w:i/>
          <w:lang w:val="fr-CH"/>
        </w:rPr>
        <w:t>Informations actualisées</w:t>
      </w:r>
      <w:r w:rsidR="00A8448F" w:rsidRPr="00153897">
        <w:rPr>
          <w:i/>
          <w:lang w:val="fr-CH"/>
        </w:rPr>
        <w:t>”</w:t>
      </w:r>
      <w:r w:rsidR="009771EA" w:rsidRPr="00153897">
        <w:rPr>
          <w:i/>
          <w:lang w:val="fr-CH"/>
        </w:rPr>
        <w:t xml:space="preserve"> qui figurent à l</w:t>
      </w:r>
      <w:r w:rsidR="00B7212B" w:rsidRPr="00153897">
        <w:rPr>
          <w:i/>
          <w:lang w:val="fr-CH"/>
        </w:rPr>
        <w:t>’</w:t>
      </w:r>
      <w:r w:rsidR="009771EA" w:rsidRPr="00153897">
        <w:rPr>
          <w:i/>
          <w:lang w:val="fr-CH"/>
        </w:rPr>
        <w:t>annexe du document PCT/A/47/6</w:t>
      </w:r>
      <w:r w:rsidR="00A8448F" w:rsidRPr="00153897">
        <w:rPr>
          <w:i/>
          <w:lang w:val="fr-CH"/>
        </w:rPr>
        <w:t> </w:t>
      </w:r>
      <w:proofErr w:type="spellStart"/>
      <w:r w:rsidR="009771EA" w:rsidRPr="00153897">
        <w:rPr>
          <w:i/>
          <w:lang w:val="fr-CH"/>
        </w:rPr>
        <w:t>Add</w:t>
      </w:r>
      <w:proofErr w:type="spellEnd"/>
      <w:r w:rsidR="009771EA" w:rsidRPr="00153897">
        <w:rPr>
          <w:i/>
          <w:lang w:val="fr-CH"/>
        </w:rPr>
        <w:t>.</w:t>
      </w:r>
    </w:p>
    <w:p w:rsidR="00541E18" w:rsidRPr="00153897" w:rsidRDefault="00541E18" w:rsidP="00153897">
      <w:pPr>
        <w:pStyle w:val="ONUME"/>
        <w:numPr>
          <w:ilvl w:val="0"/>
          <w:numId w:val="0"/>
        </w:numPr>
        <w:spacing w:after="0"/>
        <w:ind w:left="5534"/>
        <w:rPr>
          <w:i/>
          <w:lang w:val="fr-CH"/>
        </w:rPr>
      </w:pPr>
    </w:p>
    <w:p w:rsidR="009F455C" w:rsidRPr="00153897" w:rsidRDefault="009F455C" w:rsidP="00153897">
      <w:pPr>
        <w:pStyle w:val="ONUME"/>
        <w:numPr>
          <w:ilvl w:val="0"/>
          <w:numId w:val="0"/>
        </w:numPr>
        <w:spacing w:after="0"/>
        <w:ind w:left="5534"/>
        <w:rPr>
          <w:i/>
          <w:lang w:val="fr-CH"/>
        </w:rPr>
      </w:pPr>
    </w:p>
    <w:p w:rsidR="009F455C" w:rsidRPr="00153897" w:rsidRDefault="009F455C" w:rsidP="00153897">
      <w:pPr>
        <w:pStyle w:val="ONUME"/>
        <w:numPr>
          <w:ilvl w:val="0"/>
          <w:numId w:val="0"/>
        </w:numPr>
        <w:spacing w:after="0"/>
        <w:ind w:left="5534"/>
        <w:rPr>
          <w:i/>
          <w:lang w:val="fr-CH"/>
        </w:rPr>
      </w:pPr>
    </w:p>
    <w:p w:rsidR="00720EAE" w:rsidRPr="00153897" w:rsidRDefault="009771EA" w:rsidP="00153897">
      <w:pPr>
        <w:pStyle w:val="ONUME"/>
        <w:numPr>
          <w:ilvl w:val="0"/>
          <w:numId w:val="0"/>
        </w:numPr>
        <w:spacing w:after="0"/>
        <w:ind w:left="5534"/>
        <w:rPr>
          <w:lang w:val="fr-CH"/>
        </w:rPr>
        <w:sectPr w:rsidR="00720EAE" w:rsidRPr="00153897" w:rsidSect="00B7212B">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153897">
        <w:rPr>
          <w:lang w:val="fr-CH"/>
        </w:rPr>
        <w:t>[L</w:t>
      </w:r>
      <w:r w:rsidR="00B7212B" w:rsidRPr="00153897">
        <w:rPr>
          <w:lang w:val="fr-CH"/>
        </w:rPr>
        <w:t>’</w:t>
      </w:r>
      <w:r w:rsidRPr="00153897">
        <w:rPr>
          <w:lang w:val="fr-CH"/>
        </w:rPr>
        <w:t>annexe suit]</w:t>
      </w:r>
    </w:p>
    <w:p w:rsidR="00541E18" w:rsidRPr="00153897" w:rsidRDefault="009771EA" w:rsidP="00153897">
      <w:pPr>
        <w:pStyle w:val="ONUME"/>
        <w:numPr>
          <w:ilvl w:val="0"/>
          <w:numId w:val="0"/>
        </w:numPr>
        <w:jc w:val="center"/>
        <w:rPr>
          <w:lang w:val="fr-FR"/>
        </w:rPr>
      </w:pPr>
      <w:r w:rsidRPr="00153897">
        <w:rPr>
          <w:lang w:val="fr-FR"/>
        </w:rPr>
        <w:lastRenderedPageBreak/>
        <w:br/>
        <w:t>NOMINATION DE L</w:t>
      </w:r>
      <w:r w:rsidR="00B7212B" w:rsidRPr="00153897">
        <w:rPr>
          <w:lang w:val="fr-FR"/>
        </w:rPr>
        <w:t>’</w:t>
      </w:r>
      <w:r w:rsidRPr="00153897">
        <w:rPr>
          <w:lang w:val="fr-FR"/>
        </w:rPr>
        <w:t>INSTITUT DES BREVETS DE VISEGRAD EN QUALITÉ D</w:t>
      </w:r>
      <w:r w:rsidR="00B7212B" w:rsidRPr="00153897">
        <w:rPr>
          <w:lang w:val="fr-FR"/>
        </w:rPr>
        <w:t>’</w:t>
      </w:r>
      <w:r w:rsidRPr="00153897">
        <w:rPr>
          <w:lang w:val="fr-FR"/>
        </w:rPr>
        <w:t>ADMINISTRATION CHARGÉE DE LA RECHERCHE INTERNATIONALE ET DE L</w:t>
      </w:r>
      <w:r w:rsidR="00B7212B" w:rsidRPr="00153897">
        <w:rPr>
          <w:lang w:val="fr-FR"/>
        </w:rPr>
        <w:t>’</w:t>
      </w:r>
      <w:r w:rsidRPr="00153897">
        <w:rPr>
          <w:lang w:val="fr-FR"/>
        </w:rPr>
        <w:t>EXAMEN PRÉLIMINAIRE INTERNATIONAL SELON LE PCT</w:t>
      </w:r>
      <w:r w:rsidR="00B7212B" w:rsidRPr="00153897">
        <w:rPr>
          <w:lang w:val="fr-FR"/>
        </w:rPr>
        <w:t xml:space="preserve"> – </w:t>
      </w:r>
      <w:r w:rsidRPr="00153897">
        <w:rPr>
          <w:lang w:val="fr-FR"/>
        </w:rPr>
        <w:t xml:space="preserve">INFORMATIONS ACTUALISÉES </w:t>
      </w:r>
    </w:p>
    <w:p w:rsidR="00541E18" w:rsidRPr="00153897" w:rsidRDefault="00720EAE" w:rsidP="00153897">
      <w:pPr>
        <w:pStyle w:val="Heading1"/>
        <w:rPr>
          <w:lang w:val="fr-FR"/>
        </w:rPr>
      </w:pPr>
      <w:r w:rsidRPr="00153897">
        <w:rPr>
          <w:lang w:val="fr-FR"/>
        </w:rPr>
        <w:t>INTRODUCTION</w:t>
      </w:r>
    </w:p>
    <w:p w:rsidR="00B7212B" w:rsidRPr="00153897" w:rsidRDefault="00DF6E78" w:rsidP="00153897">
      <w:pPr>
        <w:pStyle w:val="ONUME"/>
        <w:numPr>
          <w:ilvl w:val="0"/>
          <w:numId w:val="7"/>
        </w:numPr>
        <w:rPr>
          <w:lang w:val="fr-FR"/>
        </w:rPr>
      </w:pPr>
      <w:r w:rsidRPr="00153897">
        <w:rPr>
          <w:lang w:val="fr-FR"/>
        </w:rPr>
        <w:t>À</w:t>
      </w:r>
      <w:r w:rsidR="009771EA" w:rsidRPr="00153897">
        <w:rPr>
          <w:lang w:val="fr-FR"/>
        </w:rPr>
        <w:t xml:space="preserve"> la vingt</w:t>
      </w:r>
      <w:r w:rsidR="00845AB7" w:rsidRPr="00153897">
        <w:rPr>
          <w:lang w:val="fr-FR"/>
        </w:rPr>
        <w:noBreakHyphen/>
      </w:r>
      <w:r w:rsidR="009771EA" w:rsidRPr="00153897">
        <w:rPr>
          <w:lang w:val="fr-FR"/>
        </w:rPr>
        <w:t>huitième</w:t>
      </w:r>
      <w:r w:rsidRPr="00153897">
        <w:rPr>
          <w:lang w:val="fr-FR"/>
        </w:rPr>
        <w:t> </w:t>
      </w:r>
      <w:r w:rsidR="009771EA" w:rsidRPr="00153897">
        <w:rPr>
          <w:lang w:val="fr-FR"/>
        </w:rPr>
        <w:t>session du Comité de coopération technique</w:t>
      </w:r>
      <w:r w:rsidR="00B7212B" w:rsidRPr="00153897">
        <w:rPr>
          <w:lang w:val="fr-FR"/>
        </w:rPr>
        <w:t xml:space="preserve"> du PCT</w:t>
      </w:r>
      <w:r w:rsidR="009771EA" w:rsidRPr="00153897">
        <w:rPr>
          <w:lang w:val="fr-FR"/>
        </w:rPr>
        <w:t xml:space="preserve"> (PCT/CTC), qui s</w:t>
      </w:r>
      <w:r w:rsidR="00B7212B" w:rsidRPr="00153897">
        <w:rPr>
          <w:lang w:val="fr-FR"/>
        </w:rPr>
        <w:t>’</w:t>
      </w:r>
      <w:r w:rsidR="009771EA" w:rsidRPr="00153897">
        <w:rPr>
          <w:lang w:val="fr-FR"/>
        </w:rPr>
        <w:t>est tenue du 26</w:t>
      </w:r>
      <w:r w:rsidR="00B13364" w:rsidRPr="00153897">
        <w:rPr>
          <w:lang w:val="fr-FR"/>
        </w:rPr>
        <w:t> </w:t>
      </w:r>
      <w:r w:rsidR="009771EA" w:rsidRPr="00153897">
        <w:rPr>
          <w:lang w:val="fr-FR"/>
        </w:rPr>
        <w:t>au 29</w:t>
      </w:r>
      <w:r w:rsidRPr="00153897">
        <w:rPr>
          <w:lang w:val="fr-FR"/>
        </w:rPr>
        <w:t> </w:t>
      </w:r>
      <w:r w:rsidR="009771EA" w:rsidRPr="00153897">
        <w:rPr>
          <w:lang w:val="fr-FR"/>
        </w:rPr>
        <w:t>mai</w:t>
      </w:r>
      <w:r w:rsidRPr="00153897">
        <w:rPr>
          <w:lang w:val="fr-FR"/>
        </w:rPr>
        <w:t> </w:t>
      </w:r>
      <w:r w:rsidR="009771EA" w:rsidRPr="00153897">
        <w:rPr>
          <w:lang w:val="fr-FR"/>
        </w:rPr>
        <w:t>2015 à Genève,</w:t>
      </w:r>
      <w:r w:rsidR="00B7212B" w:rsidRPr="00153897">
        <w:rPr>
          <w:lang w:val="fr-FR"/>
        </w:rPr>
        <w:t xml:space="preserve"> le PCT</w:t>
      </w:r>
      <w:r w:rsidR="009771EA" w:rsidRPr="00153897">
        <w:rPr>
          <w:lang w:val="fr-FR"/>
        </w:rPr>
        <w:t xml:space="preserve">/CTC est convenu à </w:t>
      </w:r>
      <w:proofErr w:type="spellStart"/>
      <w:r w:rsidR="009771EA" w:rsidRPr="00153897">
        <w:rPr>
          <w:lang w:val="fr-FR"/>
        </w:rPr>
        <w:t>lʼunanimité</w:t>
      </w:r>
      <w:proofErr w:type="spellEnd"/>
      <w:r w:rsidR="009771EA" w:rsidRPr="00153897">
        <w:rPr>
          <w:lang w:val="fr-FR"/>
        </w:rPr>
        <w:t xml:space="preserve"> de recommander à </w:t>
      </w:r>
      <w:proofErr w:type="spellStart"/>
      <w:r w:rsidR="009771EA" w:rsidRPr="00153897">
        <w:rPr>
          <w:lang w:val="fr-FR"/>
        </w:rPr>
        <w:t>lʼAssemblée</w:t>
      </w:r>
      <w:proofErr w:type="spellEnd"/>
      <w:r w:rsidR="009771EA" w:rsidRPr="00153897">
        <w:rPr>
          <w:lang w:val="fr-FR"/>
        </w:rPr>
        <w:t xml:space="preserve"> de </w:t>
      </w:r>
      <w:proofErr w:type="spellStart"/>
      <w:r w:rsidR="009771EA" w:rsidRPr="00153897">
        <w:rPr>
          <w:lang w:val="fr-FR"/>
        </w:rPr>
        <w:t>lʼUnion</w:t>
      </w:r>
      <w:proofErr w:type="spellEnd"/>
      <w:r w:rsidR="00B7212B" w:rsidRPr="00153897">
        <w:rPr>
          <w:lang w:val="fr-FR"/>
        </w:rPr>
        <w:t xml:space="preserve"> du PCT</w:t>
      </w:r>
      <w:r w:rsidR="009771EA" w:rsidRPr="00153897">
        <w:rPr>
          <w:lang w:val="fr-FR"/>
        </w:rPr>
        <w:t xml:space="preserve"> que </w:t>
      </w:r>
      <w:proofErr w:type="spellStart"/>
      <w:r w:rsidR="009771EA" w:rsidRPr="00153897">
        <w:rPr>
          <w:lang w:val="fr-FR"/>
        </w:rPr>
        <w:t>lʼInstitut</w:t>
      </w:r>
      <w:proofErr w:type="spellEnd"/>
      <w:r w:rsidR="009771EA" w:rsidRPr="00153897">
        <w:rPr>
          <w:lang w:val="fr-FR"/>
        </w:rPr>
        <w:t xml:space="preserve"> des brevets de </w:t>
      </w:r>
      <w:proofErr w:type="spellStart"/>
      <w:r w:rsidR="009771EA" w:rsidRPr="00153897">
        <w:rPr>
          <w:lang w:val="fr-FR"/>
        </w:rPr>
        <w:t>Visegrad</w:t>
      </w:r>
      <w:proofErr w:type="spellEnd"/>
      <w:r w:rsidR="009771EA" w:rsidRPr="00153897">
        <w:rPr>
          <w:lang w:val="fr-FR"/>
        </w:rPr>
        <w:t xml:space="preserve"> </w:t>
      </w:r>
      <w:r w:rsidR="00B13364" w:rsidRPr="00153897">
        <w:rPr>
          <w:lang w:val="fr-FR"/>
        </w:rPr>
        <w:t>(</w:t>
      </w:r>
      <w:r w:rsidR="00A8448F" w:rsidRPr="00153897">
        <w:rPr>
          <w:lang w:val="fr-FR"/>
        </w:rPr>
        <w:t>ci</w:t>
      </w:r>
      <w:r w:rsidR="00845AB7" w:rsidRPr="00153897">
        <w:rPr>
          <w:lang w:val="fr-FR"/>
        </w:rPr>
        <w:noBreakHyphen/>
      </w:r>
      <w:r w:rsidR="00A8448F" w:rsidRPr="00153897">
        <w:rPr>
          <w:lang w:val="fr-FR"/>
        </w:rPr>
        <w:t>après dénommé “</w:t>
      </w:r>
      <w:r w:rsidR="00B13364" w:rsidRPr="00153897">
        <w:rPr>
          <w:lang w:val="fr-FR"/>
        </w:rPr>
        <w:t>VPI</w:t>
      </w:r>
      <w:r w:rsidR="00A8448F" w:rsidRPr="00153897">
        <w:rPr>
          <w:lang w:val="fr-FR"/>
        </w:rPr>
        <w:t>”</w:t>
      </w:r>
      <w:r w:rsidR="00B13364" w:rsidRPr="00153897">
        <w:rPr>
          <w:lang w:val="fr-FR"/>
        </w:rPr>
        <w:t xml:space="preserve">) </w:t>
      </w:r>
      <w:r w:rsidR="009771EA" w:rsidRPr="00153897">
        <w:rPr>
          <w:lang w:val="fr-FR"/>
        </w:rPr>
        <w:t xml:space="preserve">soit nommé en qualité </w:t>
      </w:r>
      <w:proofErr w:type="spellStart"/>
      <w:r w:rsidR="009771EA" w:rsidRPr="00153897">
        <w:rPr>
          <w:lang w:val="fr-FR"/>
        </w:rPr>
        <w:t>dʼadministration</w:t>
      </w:r>
      <w:proofErr w:type="spellEnd"/>
      <w:r w:rsidR="009771EA" w:rsidRPr="00153897">
        <w:rPr>
          <w:lang w:val="fr-FR"/>
        </w:rPr>
        <w:t xml:space="preserve"> chargée de la recherche internationale et de </w:t>
      </w:r>
      <w:proofErr w:type="spellStart"/>
      <w:r w:rsidR="009771EA" w:rsidRPr="00153897">
        <w:rPr>
          <w:lang w:val="fr-FR"/>
        </w:rPr>
        <w:t>lʼexamen</w:t>
      </w:r>
      <w:proofErr w:type="spellEnd"/>
      <w:r w:rsidR="009771EA" w:rsidRPr="00153897">
        <w:rPr>
          <w:lang w:val="fr-FR"/>
        </w:rPr>
        <w:t xml:space="preserve"> préliminaire international selon le Traité de coopération en matière de brevets (PCT).</w:t>
      </w:r>
    </w:p>
    <w:p w:rsidR="00541E18" w:rsidRPr="00153897" w:rsidRDefault="004113ED" w:rsidP="00153897">
      <w:pPr>
        <w:pStyle w:val="ONUME"/>
        <w:rPr>
          <w:lang w:val="fr-FR"/>
        </w:rPr>
      </w:pPr>
      <w:r w:rsidRPr="00153897">
        <w:rPr>
          <w:lang w:val="fr-FR"/>
        </w:rPr>
        <w:t>Le présent document vise à faire le point sur les faits nouveaux survenus depuis la vingt</w:t>
      </w:r>
      <w:r w:rsidR="00845AB7" w:rsidRPr="00153897">
        <w:rPr>
          <w:lang w:val="fr-FR"/>
        </w:rPr>
        <w:noBreakHyphen/>
      </w:r>
      <w:r w:rsidRPr="00153897">
        <w:rPr>
          <w:lang w:val="fr-FR"/>
        </w:rPr>
        <w:t>huitième</w:t>
      </w:r>
      <w:r w:rsidR="00B13364" w:rsidRPr="00153897">
        <w:rPr>
          <w:lang w:val="fr-FR"/>
        </w:rPr>
        <w:t> </w:t>
      </w:r>
      <w:r w:rsidRPr="00153897">
        <w:rPr>
          <w:lang w:val="fr-FR"/>
        </w:rPr>
        <w:t>session</w:t>
      </w:r>
      <w:r w:rsidR="00B7212B" w:rsidRPr="00153897">
        <w:rPr>
          <w:lang w:val="fr-FR"/>
        </w:rPr>
        <w:t xml:space="preserve"> du PCT</w:t>
      </w:r>
      <w:r w:rsidRPr="00153897">
        <w:rPr>
          <w:lang w:val="fr-FR"/>
        </w:rPr>
        <w:t>/CTC, conformément au paragraphe 9 du document PCT/A/47/6.</w:t>
      </w:r>
    </w:p>
    <w:p w:rsidR="00541E18" w:rsidRPr="00153897" w:rsidRDefault="004113ED" w:rsidP="00153897">
      <w:pPr>
        <w:pStyle w:val="Heading1"/>
        <w:rPr>
          <w:lang w:val="fr-FR"/>
        </w:rPr>
      </w:pPr>
      <w:r w:rsidRPr="00153897">
        <w:rPr>
          <w:lang w:val="fr-FR"/>
        </w:rPr>
        <w:t>RATIFICATION DE L</w:t>
      </w:r>
      <w:r w:rsidR="00B7212B" w:rsidRPr="00153897">
        <w:rPr>
          <w:lang w:val="fr-FR"/>
        </w:rPr>
        <w:t>’</w:t>
      </w:r>
      <w:r w:rsidRPr="00153897">
        <w:rPr>
          <w:lang w:val="fr-FR"/>
        </w:rPr>
        <w:t>ACCORD SUR L</w:t>
      </w:r>
      <w:r w:rsidR="00A8448F" w:rsidRPr="00153897">
        <w:rPr>
          <w:lang w:val="fr-FR"/>
        </w:rPr>
        <w:t>E VPI</w:t>
      </w:r>
    </w:p>
    <w:p w:rsidR="00B7212B" w:rsidRPr="00153897" w:rsidRDefault="0062335D" w:rsidP="00153897">
      <w:pPr>
        <w:pStyle w:val="ONUME"/>
        <w:rPr>
          <w:lang w:val="fr-FR"/>
        </w:rPr>
      </w:pPr>
      <w:r w:rsidRPr="00153897">
        <w:rPr>
          <w:lang w:val="fr-FR"/>
        </w:rPr>
        <w:t>Comme expliqué au paragraphe 30 de l</w:t>
      </w:r>
      <w:r w:rsidR="00B7212B" w:rsidRPr="00153897">
        <w:rPr>
          <w:lang w:val="fr-FR"/>
        </w:rPr>
        <w:t>’</w:t>
      </w:r>
      <w:r w:rsidRPr="00153897">
        <w:rPr>
          <w:lang w:val="fr-FR"/>
        </w:rPr>
        <w:t>annexe II du document PCT/CTC/28/2, l</w:t>
      </w:r>
      <w:r w:rsidR="00B7212B" w:rsidRPr="00153897">
        <w:rPr>
          <w:lang w:val="fr-FR"/>
        </w:rPr>
        <w:t>’</w:t>
      </w:r>
      <w:r w:rsidRPr="00153897">
        <w:rPr>
          <w:lang w:val="fr-FR"/>
        </w:rPr>
        <w:t>Accord sur l</w:t>
      </w:r>
      <w:r w:rsidR="00B7212B" w:rsidRPr="00153897">
        <w:rPr>
          <w:lang w:val="fr-FR"/>
        </w:rPr>
        <w:t>’</w:t>
      </w:r>
      <w:r w:rsidRPr="00153897">
        <w:rPr>
          <w:lang w:val="fr-FR"/>
        </w:rPr>
        <w:t xml:space="preserve">Institut des brevets de </w:t>
      </w:r>
      <w:proofErr w:type="spellStart"/>
      <w:r w:rsidRPr="00153897">
        <w:rPr>
          <w:lang w:val="fr-FR"/>
        </w:rPr>
        <w:t>Visegrad</w:t>
      </w:r>
      <w:proofErr w:type="spellEnd"/>
      <w:r w:rsidRPr="00153897">
        <w:rPr>
          <w:lang w:val="fr-FR"/>
        </w:rPr>
        <w:t xml:space="preserve"> </w:t>
      </w:r>
      <w:r w:rsidR="00A8448F" w:rsidRPr="00153897">
        <w:rPr>
          <w:lang w:val="fr-FR"/>
        </w:rPr>
        <w:t>(Accord sur</w:t>
      </w:r>
      <w:r w:rsidR="00B7212B" w:rsidRPr="00153897">
        <w:rPr>
          <w:lang w:val="fr-FR"/>
        </w:rPr>
        <w:t xml:space="preserve"> le VPI</w:t>
      </w:r>
      <w:r w:rsidR="00A8448F" w:rsidRPr="00153897">
        <w:rPr>
          <w:lang w:val="fr-FR"/>
        </w:rPr>
        <w:t xml:space="preserve">) </w:t>
      </w:r>
      <w:r w:rsidRPr="00153897">
        <w:rPr>
          <w:lang w:val="fr-FR"/>
        </w:rPr>
        <w:t>a été signé à Bratislava le 26</w:t>
      </w:r>
      <w:r w:rsidR="00B13364" w:rsidRPr="00153897">
        <w:rPr>
          <w:lang w:val="fr-FR"/>
        </w:rPr>
        <w:t> </w:t>
      </w:r>
      <w:r w:rsidRPr="00153897">
        <w:rPr>
          <w:lang w:val="fr-FR"/>
        </w:rPr>
        <w:t>février</w:t>
      </w:r>
      <w:r w:rsidR="00B13364" w:rsidRPr="00153897">
        <w:rPr>
          <w:lang w:val="fr-FR"/>
        </w:rPr>
        <w:t> </w:t>
      </w:r>
      <w:r w:rsidRPr="00153897">
        <w:rPr>
          <w:lang w:val="fr-FR"/>
        </w:rPr>
        <w:t xml:space="preserve">2015, par les </w:t>
      </w:r>
      <w:r w:rsidR="00A8448F" w:rsidRPr="00153897">
        <w:rPr>
          <w:lang w:val="fr-FR"/>
        </w:rPr>
        <w:t>chefs</w:t>
      </w:r>
      <w:r w:rsidRPr="00153897">
        <w:rPr>
          <w:lang w:val="fr-FR"/>
        </w:rPr>
        <w:t xml:space="preserve"> des offices nationaux de propriété intellectuelle d</w:t>
      </w:r>
      <w:r w:rsidR="00A8448F" w:rsidRPr="00153897">
        <w:rPr>
          <w:lang w:val="fr-FR"/>
        </w:rPr>
        <w:t xml:space="preserve">u </w:t>
      </w:r>
      <w:r w:rsidRPr="00153897">
        <w:rPr>
          <w:lang w:val="fr-FR"/>
        </w:rPr>
        <w:t xml:space="preserve">V4 en </w:t>
      </w:r>
      <w:r w:rsidR="00A8448F" w:rsidRPr="00153897">
        <w:rPr>
          <w:lang w:val="fr-FR"/>
        </w:rPr>
        <w:t>qualité</w:t>
      </w:r>
      <w:r w:rsidRPr="00153897">
        <w:rPr>
          <w:lang w:val="fr-FR"/>
        </w:rPr>
        <w:t xml:space="preserve"> </w:t>
      </w:r>
      <w:r w:rsidR="00A8448F" w:rsidRPr="00153897">
        <w:rPr>
          <w:lang w:val="fr-FR"/>
        </w:rPr>
        <w:t>d</w:t>
      </w:r>
      <w:r w:rsidRPr="00153897">
        <w:rPr>
          <w:lang w:val="fr-FR"/>
        </w:rPr>
        <w:t>e représentants dûment autorisés de leurs gouvernements.</w:t>
      </w:r>
      <w:r w:rsidR="00720EAE" w:rsidRPr="00153897">
        <w:rPr>
          <w:lang w:val="fr-FR"/>
        </w:rPr>
        <w:t xml:space="preserve">  </w:t>
      </w:r>
      <w:r w:rsidR="00B13364" w:rsidRPr="00153897">
        <w:rPr>
          <w:lang w:val="fr-FR"/>
        </w:rPr>
        <w:t>L</w:t>
      </w:r>
      <w:r w:rsidR="00B7212B" w:rsidRPr="00153897">
        <w:rPr>
          <w:lang w:val="fr-FR"/>
        </w:rPr>
        <w:t>’</w:t>
      </w:r>
      <w:r w:rsidR="00B13364" w:rsidRPr="00153897">
        <w:rPr>
          <w:lang w:val="fr-FR"/>
        </w:rPr>
        <w:t>Accord sur</w:t>
      </w:r>
      <w:r w:rsidR="00B7212B" w:rsidRPr="00153897">
        <w:rPr>
          <w:lang w:val="fr-FR"/>
        </w:rPr>
        <w:t xml:space="preserve"> le VPI</w:t>
      </w:r>
      <w:r w:rsidR="00B13364" w:rsidRPr="00153897">
        <w:rPr>
          <w:lang w:val="fr-FR"/>
        </w:rPr>
        <w:t xml:space="preserve"> est soumis à ratification conformément aux exigences constitutionnelles respectives des États contractants (l</w:t>
      </w:r>
      <w:r w:rsidR="00B7212B" w:rsidRPr="00153897">
        <w:rPr>
          <w:lang w:val="fr-FR"/>
        </w:rPr>
        <w:t>’</w:t>
      </w:r>
      <w:r w:rsidR="00B13364" w:rsidRPr="00153897">
        <w:rPr>
          <w:lang w:val="fr-FR"/>
        </w:rPr>
        <w:t>aval du parlement est requis dans les quatre</w:t>
      </w:r>
      <w:r w:rsidR="009E3C96" w:rsidRPr="00153897">
        <w:rPr>
          <w:lang w:val="fr-FR"/>
        </w:rPr>
        <w:t> </w:t>
      </w:r>
      <w:r w:rsidR="00B13364" w:rsidRPr="00153897">
        <w:rPr>
          <w:lang w:val="fr-FR"/>
        </w:rPr>
        <w:t>pays).</w:t>
      </w:r>
      <w:r w:rsidR="00720EAE" w:rsidRPr="00153897">
        <w:rPr>
          <w:lang w:val="fr-FR"/>
        </w:rPr>
        <w:t xml:space="preserve">  </w:t>
      </w:r>
      <w:r w:rsidR="009E3C96" w:rsidRPr="00153897">
        <w:rPr>
          <w:lang w:val="fr-FR"/>
        </w:rPr>
        <w:t>Conformément à</w:t>
      </w:r>
      <w:r w:rsidR="00DF3277" w:rsidRPr="00153897">
        <w:rPr>
          <w:lang w:val="fr-FR"/>
        </w:rPr>
        <w:t xml:space="preserve"> l</w:t>
      </w:r>
      <w:r w:rsidR="00B7212B" w:rsidRPr="00153897">
        <w:rPr>
          <w:lang w:val="fr-FR"/>
        </w:rPr>
        <w:t>’</w:t>
      </w:r>
      <w:r w:rsidR="00DF3277" w:rsidRPr="00153897">
        <w:rPr>
          <w:lang w:val="fr-FR"/>
        </w:rPr>
        <w:t>article</w:t>
      </w:r>
      <w:r w:rsidR="009E3C96" w:rsidRPr="00153897">
        <w:rPr>
          <w:lang w:val="fr-FR"/>
        </w:rPr>
        <w:t> </w:t>
      </w:r>
      <w:r w:rsidR="00DF3277" w:rsidRPr="00153897">
        <w:rPr>
          <w:lang w:val="fr-FR"/>
        </w:rPr>
        <w:t>18.1) de l</w:t>
      </w:r>
      <w:r w:rsidR="00B7212B" w:rsidRPr="00153897">
        <w:rPr>
          <w:lang w:val="fr-FR"/>
        </w:rPr>
        <w:t>’</w:t>
      </w:r>
      <w:r w:rsidR="00DF3277" w:rsidRPr="00153897">
        <w:rPr>
          <w:lang w:val="fr-FR"/>
        </w:rPr>
        <w:t xml:space="preserve">Accord </w:t>
      </w:r>
      <w:r w:rsidR="009E3C96" w:rsidRPr="00153897">
        <w:rPr>
          <w:lang w:val="fr-FR"/>
        </w:rPr>
        <w:t>sur</w:t>
      </w:r>
      <w:r w:rsidR="00B7212B" w:rsidRPr="00153897">
        <w:rPr>
          <w:lang w:val="fr-FR"/>
        </w:rPr>
        <w:t xml:space="preserve"> le VPI</w:t>
      </w:r>
      <w:r w:rsidR="00DF3277" w:rsidRPr="00153897">
        <w:rPr>
          <w:lang w:val="fr-FR"/>
        </w:rPr>
        <w:t>, cet accord entre en vigueur deux</w:t>
      </w:r>
      <w:r w:rsidR="009E3C96" w:rsidRPr="00153897">
        <w:rPr>
          <w:lang w:val="fr-FR"/>
        </w:rPr>
        <w:t> </w:t>
      </w:r>
      <w:r w:rsidR="00DF3277" w:rsidRPr="00153897">
        <w:rPr>
          <w:lang w:val="fr-FR"/>
        </w:rPr>
        <w:t xml:space="preserve">mois après que la République tchèque, la Hongrie, </w:t>
      </w:r>
      <w:r w:rsidR="009E3C96" w:rsidRPr="00153897">
        <w:rPr>
          <w:lang w:val="fr-FR"/>
        </w:rPr>
        <w:t>la</w:t>
      </w:r>
      <w:r w:rsidR="00DF3277" w:rsidRPr="00153897">
        <w:rPr>
          <w:lang w:val="fr-FR"/>
        </w:rPr>
        <w:t xml:space="preserve"> République de Pologne</w:t>
      </w:r>
      <w:r w:rsidR="009E3C96" w:rsidRPr="00153897">
        <w:rPr>
          <w:lang w:val="fr-FR"/>
        </w:rPr>
        <w:t xml:space="preserve"> et</w:t>
      </w:r>
      <w:r w:rsidR="00DF3277" w:rsidRPr="00153897">
        <w:rPr>
          <w:lang w:val="fr-FR"/>
        </w:rPr>
        <w:t xml:space="preserve"> la République slovaque ont tous déposé leurs instruments de ratification.</w:t>
      </w:r>
    </w:p>
    <w:p w:rsidR="00541E18" w:rsidRPr="00153897" w:rsidRDefault="008469BA" w:rsidP="00153897">
      <w:pPr>
        <w:pStyle w:val="ONUME"/>
        <w:rPr>
          <w:lang w:val="fr-FR"/>
        </w:rPr>
      </w:pPr>
      <w:r w:rsidRPr="00153897">
        <w:rPr>
          <w:lang w:val="fr-FR"/>
        </w:rPr>
        <w:t>La Hongrie et la République slovaque ont déjà ratifié l</w:t>
      </w:r>
      <w:r w:rsidR="00B7212B" w:rsidRPr="00153897">
        <w:rPr>
          <w:lang w:val="fr-FR"/>
        </w:rPr>
        <w:t>’</w:t>
      </w:r>
      <w:r w:rsidRPr="00153897">
        <w:rPr>
          <w:lang w:val="fr-FR"/>
        </w:rPr>
        <w:t>Accord sur</w:t>
      </w:r>
      <w:r w:rsidR="00B7212B" w:rsidRPr="00153897">
        <w:rPr>
          <w:lang w:val="fr-FR"/>
        </w:rPr>
        <w:t xml:space="preserve"> le VPI</w:t>
      </w:r>
      <w:r w:rsidRPr="00153897">
        <w:rPr>
          <w:lang w:val="fr-FR"/>
        </w:rPr>
        <w:t>.</w:t>
      </w:r>
    </w:p>
    <w:p w:rsidR="00541E18" w:rsidRPr="00153897" w:rsidRDefault="00D35FF9" w:rsidP="00153897">
      <w:pPr>
        <w:pStyle w:val="ONUME"/>
        <w:rPr>
          <w:lang w:val="fr-FR"/>
        </w:rPr>
      </w:pPr>
      <w:r w:rsidRPr="00153897">
        <w:rPr>
          <w:lang w:val="fr-FR"/>
        </w:rPr>
        <w:t>En Hongrie, la loi n°</w:t>
      </w:r>
      <w:r w:rsidR="00913E91" w:rsidRPr="00153897">
        <w:rPr>
          <w:lang w:val="fr-FR"/>
        </w:rPr>
        <w:t> </w:t>
      </w:r>
      <w:r w:rsidRPr="00153897">
        <w:rPr>
          <w:lang w:val="fr-FR"/>
        </w:rPr>
        <w:t>XIX de 2015 sur la promulgation de l</w:t>
      </w:r>
      <w:r w:rsidR="00B7212B" w:rsidRPr="00153897">
        <w:rPr>
          <w:lang w:val="fr-FR"/>
        </w:rPr>
        <w:t>’</w:t>
      </w:r>
      <w:r w:rsidRPr="00153897">
        <w:rPr>
          <w:lang w:val="fr-FR"/>
        </w:rPr>
        <w:t>Accord sur l</w:t>
      </w:r>
      <w:r w:rsidR="00B7212B" w:rsidRPr="00153897">
        <w:rPr>
          <w:lang w:val="fr-FR"/>
        </w:rPr>
        <w:t>’</w:t>
      </w:r>
      <w:r w:rsidRPr="00153897">
        <w:rPr>
          <w:lang w:val="fr-FR"/>
        </w:rPr>
        <w:t xml:space="preserve">Institut des brevets de </w:t>
      </w:r>
      <w:proofErr w:type="spellStart"/>
      <w:r w:rsidRPr="00153897">
        <w:rPr>
          <w:lang w:val="fr-FR"/>
        </w:rPr>
        <w:t>Visegrad</w:t>
      </w:r>
      <w:proofErr w:type="spellEnd"/>
      <w:r w:rsidRPr="00153897">
        <w:rPr>
          <w:lang w:val="fr-FR"/>
        </w:rPr>
        <w:t xml:space="preserve"> a été publiée dans le bulletin officiel du pays (n°</w:t>
      </w:r>
      <w:r w:rsidR="001C4518" w:rsidRPr="00153897">
        <w:rPr>
          <w:lang w:val="fr-FR"/>
        </w:rPr>
        <w:t> </w:t>
      </w:r>
      <w:r w:rsidRPr="00153897">
        <w:rPr>
          <w:lang w:val="fr-FR"/>
        </w:rPr>
        <w:t>78) du 5</w:t>
      </w:r>
      <w:r w:rsidR="001C4518" w:rsidRPr="00153897">
        <w:rPr>
          <w:lang w:val="fr-FR"/>
        </w:rPr>
        <w:t> </w:t>
      </w:r>
      <w:r w:rsidRPr="00153897">
        <w:rPr>
          <w:lang w:val="fr-FR"/>
        </w:rPr>
        <w:t>juin</w:t>
      </w:r>
      <w:r w:rsidR="001C4518" w:rsidRPr="00153897">
        <w:rPr>
          <w:lang w:val="fr-FR"/>
        </w:rPr>
        <w:t> </w:t>
      </w:r>
      <w:r w:rsidRPr="00153897">
        <w:rPr>
          <w:lang w:val="fr-FR"/>
        </w:rPr>
        <w:t xml:space="preserve">2015 (dans le système juridique hongrois, ce type de loi constitue également le consentement du parlement à être lié par le traité international en question, et </w:t>
      </w:r>
      <w:r w:rsidR="001C4518" w:rsidRPr="00153897">
        <w:rPr>
          <w:lang w:val="fr-FR"/>
        </w:rPr>
        <w:t>vaut</w:t>
      </w:r>
      <w:r w:rsidRPr="00153897">
        <w:rPr>
          <w:lang w:val="fr-FR"/>
        </w:rPr>
        <w:t xml:space="preserve"> autorisation pour le chef de l</w:t>
      </w:r>
      <w:r w:rsidR="00B7212B" w:rsidRPr="00153897">
        <w:rPr>
          <w:lang w:val="fr-FR"/>
        </w:rPr>
        <w:t>’</w:t>
      </w:r>
      <w:r w:rsidR="001C4518" w:rsidRPr="00153897">
        <w:rPr>
          <w:lang w:val="fr-FR"/>
        </w:rPr>
        <w:t>É</w:t>
      </w:r>
      <w:r w:rsidRPr="00153897">
        <w:rPr>
          <w:lang w:val="fr-FR"/>
        </w:rPr>
        <w:t xml:space="preserve">tat </w:t>
      </w:r>
      <w:r w:rsidR="001C4518" w:rsidRPr="00153897">
        <w:rPr>
          <w:lang w:val="fr-FR"/>
        </w:rPr>
        <w:t>d</w:t>
      </w:r>
      <w:r w:rsidR="00B7212B" w:rsidRPr="00153897">
        <w:rPr>
          <w:lang w:val="fr-FR"/>
        </w:rPr>
        <w:t>’</w:t>
      </w:r>
      <w:r w:rsidRPr="00153897">
        <w:rPr>
          <w:lang w:val="fr-FR"/>
        </w:rPr>
        <w:t>établir l</w:t>
      </w:r>
      <w:r w:rsidR="00B7212B" w:rsidRPr="00153897">
        <w:rPr>
          <w:lang w:val="fr-FR"/>
        </w:rPr>
        <w:t>’</w:t>
      </w:r>
      <w:r w:rsidRPr="00153897">
        <w:rPr>
          <w:lang w:val="fr-FR"/>
        </w:rPr>
        <w:t>instrument de ratification).</w:t>
      </w:r>
      <w:r w:rsidR="00720EAE" w:rsidRPr="00153897">
        <w:rPr>
          <w:lang w:val="fr-FR"/>
        </w:rPr>
        <w:t xml:space="preserve">  </w:t>
      </w:r>
      <w:r w:rsidRPr="00153897">
        <w:rPr>
          <w:lang w:val="fr-FR"/>
        </w:rPr>
        <w:t>La loi est entrée en vigueur le lendemain.</w:t>
      </w:r>
      <w:r w:rsidR="008E0532" w:rsidRPr="00153897">
        <w:rPr>
          <w:lang w:val="fr-FR"/>
        </w:rPr>
        <w:t xml:space="preserve"> </w:t>
      </w:r>
      <w:r w:rsidR="00720EAE" w:rsidRPr="00153897">
        <w:rPr>
          <w:lang w:val="fr-FR"/>
        </w:rPr>
        <w:t xml:space="preserve"> </w:t>
      </w:r>
      <w:r w:rsidRPr="00153897">
        <w:rPr>
          <w:lang w:val="fr-FR"/>
        </w:rPr>
        <w:t>M.</w:t>
      </w:r>
      <w:r w:rsidR="001C4518" w:rsidRPr="00153897">
        <w:rPr>
          <w:lang w:val="fr-FR"/>
        </w:rPr>
        <w:t> </w:t>
      </w:r>
      <w:r w:rsidRPr="00153897">
        <w:rPr>
          <w:lang w:val="fr-FR"/>
        </w:rPr>
        <w:t>János</w:t>
      </w:r>
      <w:r w:rsidR="001C4518" w:rsidRPr="00153897">
        <w:rPr>
          <w:lang w:val="fr-FR"/>
        </w:rPr>
        <w:t> </w:t>
      </w:r>
      <w:proofErr w:type="spellStart"/>
      <w:r w:rsidRPr="00153897">
        <w:rPr>
          <w:lang w:val="fr-FR"/>
        </w:rPr>
        <w:t>Áder</w:t>
      </w:r>
      <w:proofErr w:type="spellEnd"/>
      <w:r w:rsidRPr="00153897">
        <w:rPr>
          <w:lang w:val="fr-FR"/>
        </w:rPr>
        <w:t>, président de la République, a signé l</w:t>
      </w:r>
      <w:r w:rsidR="00B7212B" w:rsidRPr="00153897">
        <w:rPr>
          <w:lang w:val="fr-FR"/>
        </w:rPr>
        <w:t>’</w:t>
      </w:r>
      <w:r w:rsidRPr="00153897">
        <w:rPr>
          <w:lang w:val="fr-FR"/>
        </w:rPr>
        <w:t>instrument de ratification le 3</w:t>
      </w:r>
      <w:r w:rsidR="001C4518" w:rsidRPr="00153897">
        <w:rPr>
          <w:lang w:val="fr-FR"/>
        </w:rPr>
        <w:t> </w:t>
      </w:r>
      <w:r w:rsidRPr="00153897">
        <w:rPr>
          <w:lang w:val="fr-FR"/>
        </w:rPr>
        <w:t>juin</w:t>
      </w:r>
      <w:r w:rsidR="001C4518" w:rsidRPr="00153897">
        <w:rPr>
          <w:lang w:val="fr-FR"/>
        </w:rPr>
        <w:t> </w:t>
      </w:r>
      <w:r w:rsidRPr="00153897">
        <w:rPr>
          <w:lang w:val="fr-FR"/>
        </w:rPr>
        <w:t>2015, lequel a été déposé auprès du Gouvernement hongrois en sa qualité de dépositaire plus tard en juin 2015.</w:t>
      </w:r>
    </w:p>
    <w:p w:rsidR="00541E18" w:rsidRPr="00153897" w:rsidRDefault="00D35FF9" w:rsidP="00153897">
      <w:pPr>
        <w:pStyle w:val="ONUME"/>
        <w:rPr>
          <w:lang w:val="fr-FR"/>
        </w:rPr>
      </w:pPr>
      <w:r w:rsidRPr="00153897">
        <w:rPr>
          <w:lang w:val="fr-FR"/>
        </w:rPr>
        <w:t>Dans la République slovaque, 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a été approuvé par le Conseil national le 30</w:t>
      </w:r>
      <w:r w:rsidR="001C4518" w:rsidRPr="00153897">
        <w:rPr>
          <w:lang w:val="fr-FR"/>
        </w:rPr>
        <w:t> </w:t>
      </w:r>
      <w:r w:rsidRPr="00153897">
        <w:rPr>
          <w:lang w:val="fr-FR"/>
        </w:rPr>
        <w:t>juin</w:t>
      </w:r>
      <w:r w:rsidR="001C4518" w:rsidRPr="00153897">
        <w:rPr>
          <w:lang w:val="fr-FR"/>
        </w:rPr>
        <w:t> </w:t>
      </w:r>
      <w:r w:rsidRPr="00153897">
        <w:rPr>
          <w:lang w:val="fr-FR"/>
        </w:rPr>
        <w:t>2015 (résolution n°</w:t>
      </w:r>
      <w:r w:rsidR="001C4518" w:rsidRPr="00153897">
        <w:rPr>
          <w:lang w:val="fr-FR"/>
        </w:rPr>
        <w:t> 1</w:t>
      </w:r>
      <w:r w:rsidRPr="00153897">
        <w:rPr>
          <w:lang w:val="fr-FR"/>
        </w:rPr>
        <w:t>870).</w:t>
      </w:r>
      <w:r w:rsidR="00720EAE" w:rsidRPr="00153897">
        <w:rPr>
          <w:lang w:val="fr-FR"/>
        </w:rPr>
        <w:t xml:space="preserve">  </w:t>
      </w:r>
      <w:r w:rsidRPr="00153897">
        <w:rPr>
          <w:lang w:val="fr-FR"/>
        </w:rPr>
        <w:t>M.</w:t>
      </w:r>
      <w:r w:rsidR="001C4518" w:rsidRPr="00153897">
        <w:rPr>
          <w:lang w:val="fr-FR"/>
        </w:rPr>
        <w:t> </w:t>
      </w:r>
      <w:proofErr w:type="spellStart"/>
      <w:r w:rsidRPr="00153897">
        <w:rPr>
          <w:lang w:val="fr-FR"/>
        </w:rPr>
        <w:t>Andrej</w:t>
      </w:r>
      <w:proofErr w:type="spellEnd"/>
      <w:r w:rsidR="001C4518" w:rsidRPr="00153897">
        <w:rPr>
          <w:lang w:val="fr-FR"/>
        </w:rPr>
        <w:t> </w:t>
      </w:r>
      <w:proofErr w:type="spellStart"/>
      <w:r w:rsidRPr="00153897">
        <w:rPr>
          <w:lang w:val="fr-FR"/>
        </w:rPr>
        <w:t>Kiska</w:t>
      </w:r>
      <w:proofErr w:type="spellEnd"/>
      <w:r w:rsidRPr="00153897">
        <w:rPr>
          <w:lang w:val="fr-FR"/>
        </w:rPr>
        <w:t>, président de la République slovaque, a signé l</w:t>
      </w:r>
      <w:r w:rsidR="00B7212B" w:rsidRPr="00153897">
        <w:rPr>
          <w:lang w:val="fr-FR"/>
        </w:rPr>
        <w:t>’</w:t>
      </w:r>
      <w:r w:rsidRPr="00153897">
        <w:rPr>
          <w:lang w:val="fr-FR"/>
        </w:rPr>
        <w:t>instrument de ratification le 22</w:t>
      </w:r>
      <w:r w:rsidR="001C4518" w:rsidRPr="00153897">
        <w:rPr>
          <w:lang w:val="fr-FR"/>
        </w:rPr>
        <w:t> </w:t>
      </w:r>
      <w:r w:rsidRPr="00153897">
        <w:rPr>
          <w:lang w:val="fr-FR"/>
        </w:rPr>
        <w:t>juillet</w:t>
      </w:r>
      <w:r w:rsidR="001C4518" w:rsidRPr="00153897">
        <w:rPr>
          <w:lang w:val="fr-FR"/>
        </w:rPr>
        <w:t> </w:t>
      </w:r>
      <w:r w:rsidRPr="00153897">
        <w:rPr>
          <w:lang w:val="fr-FR"/>
        </w:rPr>
        <w:t>2015.</w:t>
      </w:r>
      <w:r w:rsidR="00720EAE" w:rsidRPr="00153897">
        <w:rPr>
          <w:lang w:val="fr-FR"/>
        </w:rPr>
        <w:t xml:space="preserve"> </w:t>
      </w:r>
      <w:r w:rsidR="008E0532" w:rsidRPr="00153897">
        <w:rPr>
          <w:lang w:val="fr-FR"/>
        </w:rPr>
        <w:t xml:space="preserve"> </w:t>
      </w:r>
      <w:r w:rsidRPr="00153897">
        <w:rPr>
          <w:lang w:val="fr-FR"/>
        </w:rPr>
        <w:t>L</w:t>
      </w:r>
      <w:r w:rsidR="00B7212B" w:rsidRPr="00153897">
        <w:rPr>
          <w:lang w:val="fr-FR"/>
        </w:rPr>
        <w:t>’</w:t>
      </w:r>
      <w:r w:rsidRPr="00153897">
        <w:rPr>
          <w:lang w:val="fr-FR"/>
        </w:rPr>
        <w:t>instrument a été déposé auprès du Gouvernement hongrois en sa qualité de dépositaire au cours du même mois.</w:t>
      </w:r>
      <w:r w:rsidR="008E0532" w:rsidRPr="00153897">
        <w:rPr>
          <w:lang w:val="fr-FR"/>
        </w:rPr>
        <w:t xml:space="preserve"> </w:t>
      </w:r>
      <w:r w:rsidR="00720EAE" w:rsidRPr="00153897">
        <w:rPr>
          <w:lang w:val="fr-FR"/>
        </w:rPr>
        <w:t xml:space="preserve"> </w:t>
      </w:r>
      <w:r w:rsidRPr="00153897">
        <w:rPr>
          <w:lang w:val="fr-FR"/>
        </w:rPr>
        <w:t>Conformément aux exigences constitutionnelles respectives, la promulgation de 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sera publiée dans la Collection de lois de la République slovaque après notification </w:t>
      </w:r>
      <w:r w:rsidR="001C4518" w:rsidRPr="00153897">
        <w:rPr>
          <w:lang w:val="fr-FR"/>
        </w:rPr>
        <w:t>par le</w:t>
      </w:r>
      <w:r w:rsidRPr="00153897">
        <w:rPr>
          <w:lang w:val="fr-FR"/>
        </w:rPr>
        <w:t xml:space="preserve"> dépositaire indiquant qu</w:t>
      </w:r>
      <w:r w:rsidR="00B7212B" w:rsidRPr="00153897">
        <w:rPr>
          <w:lang w:val="fr-FR"/>
        </w:rPr>
        <w:t>’</w:t>
      </w:r>
      <w:r w:rsidRPr="00153897">
        <w:rPr>
          <w:lang w:val="fr-FR"/>
        </w:rPr>
        <w:t>il a reçu le dernier instrument de ratification nécessaire à l</w:t>
      </w:r>
      <w:r w:rsidR="00B7212B" w:rsidRPr="00153897">
        <w:rPr>
          <w:lang w:val="fr-FR"/>
        </w:rPr>
        <w:t>’</w:t>
      </w:r>
      <w:r w:rsidRPr="00153897">
        <w:rPr>
          <w:lang w:val="fr-FR"/>
        </w:rPr>
        <w:t>entrée en vigueur de l</w:t>
      </w:r>
      <w:r w:rsidR="00B7212B" w:rsidRPr="00153897">
        <w:rPr>
          <w:lang w:val="fr-FR"/>
        </w:rPr>
        <w:t>’</w:t>
      </w:r>
      <w:r w:rsidRPr="00153897">
        <w:rPr>
          <w:lang w:val="fr-FR"/>
        </w:rPr>
        <w:t>accord.</w:t>
      </w:r>
    </w:p>
    <w:p w:rsidR="00541E18" w:rsidRPr="00153897" w:rsidRDefault="00D35FF9" w:rsidP="00153897">
      <w:pPr>
        <w:pStyle w:val="ONUME"/>
        <w:rPr>
          <w:lang w:val="fr-FR"/>
        </w:rPr>
      </w:pPr>
      <w:r w:rsidRPr="00153897">
        <w:rPr>
          <w:lang w:val="fr-FR"/>
        </w:rPr>
        <w:t>Dans la République de Pologne, la loi autorisant le président de la République à ratifier 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a déjà été approuvée par les deux</w:t>
      </w:r>
      <w:r w:rsidR="001C4518" w:rsidRPr="00153897">
        <w:rPr>
          <w:lang w:val="fr-FR"/>
        </w:rPr>
        <w:t> </w:t>
      </w:r>
      <w:r w:rsidRPr="00153897">
        <w:rPr>
          <w:lang w:val="fr-FR"/>
        </w:rPr>
        <w:t>chambres du parlement et signée par M.</w:t>
      </w:r>
      <w:r w:rsidR="001C4518" w:rsidRPr="00153897">
        <w:rPr>
          <w:lang w:val="fr-FR"/>
        </w:rPr>
        <w:t> </w:t>
      </w:r>
      <w:r w:rsidRPr="00153897">
        <w:rPr>
          <w:lang w:val="fr-FR"/>
        </w:rPr>
        <w:t>Andrzej</w:t>
      </w:r>
      <w:r w:rsidR="001C4518" w:rsidRPr="00153897">
        <w:rPr>
          <w:lang w:val="fr-FR"/>
        </w:rPr>
        <w:t> </w:t>
      </w:r>
      <w:proofErr w:type="spellStart"/>
      <w:r w:rsidRPr="00153897">
        <w:rPr>
          <w:lang w:val="fr-FR"/>
        </w:rPr>
        <w:t>Duda</w:t>
      </w:r>
      <w:proofErr w:type="spellEnd"/>
      <w:r w:rsidRPr="00153897">
        <w:rPr>
          <w:lang w:val="fr-FR"/>
        </w:rPr>
        <w:t>, président de la République de Pologne.</w:t>
      </w:r>
      <w:r w:rsidR="00720EAE" w:rsidRPr="00153897">
        <w:rPr>
          <w:lang w:val="fr-FR"/>
        </w:rPr>
        <w:t xml:space="preserve">  </w:t>
      </w:r>
      <w:r w:rsidRPr="00153897">
        <w:rPr>
          <w:lang w:val="fr-FR"/>
        </w:rPr>
        <w:t>La loi a été publiée le 8</w:t>
      </w:r>
      <w:r w:rsidR="001C4518" w:rsidRPr="00153897">
        <w:rPr>
          <w:lang w:val="fr-FR"/>
        </w:rPr>
        <w:t> </w:t>
      </w:r>
      <w:r w:rsidRPr="00153897">
        <w:rPr>
          <w:lang w:val="fr-FR"/>
        </w:rPr>
        <w:t>septembre</w:t>
      </w:r>
      <w:r w:rsidR="001C4518" w:rsidRPr="00153897">
        <w:rPr>
          <w:lang w:val="fr-FR"/>
        </w:rPr>
        <w:t> </w:t>
      </w:r>
      <w:r w:rsidRPr="00153897">
        <w:rPr>
          <w:lang w:val="fr-FR"/>
        </w:rPr>
        <w:t>2015 dans le Journal des lois, sous l</w:t>
      </w:r>
      <w:r w:rsidR="001C4518" w:rsidRPr="00153897">
        <w:rPr>
          <w:lang w:val="fr-FR"/>
        </w:rPr>
        <w:t>a cote </w:t>
      </w:r>
      <w:r w:rsidRPr="00153897">
        <w:rPr>
          <w:lang w:val="fr-FR"/>
        </w:rPr>
        <w:t>1325.</w:t>
      </w:r>
      <w:r w:rsidR="00720EAE" w:rsidRPr="00153897">
        <w:rPr>
          <w:lang w:val="fr-FR"/>
        </w:rPr>
        <w:t xml:space="preserve">  </w:t>
      </w:r>
      <w:r w:rsidRPr="00153897">
        <w:rPr>
          <w:lang w:val="fr-FR"/>
        </w:rPr>
        <w:t xml:space="preserve">Après une période de </w:t>
      </w:r>
      <w:proofErr w:type="spellStart"/>
      <w:r w:rsidRPr="00153897">
        <w:rPr>
          <w:i/>
          <w:lang w:val="fr-FR"/>
        </w:rPr>
        <w:t>vacatio</w:t>
      </w:r>
      <w:proofErr w:type="spellEnd"/>
      <w:r w:rsidRPr="00153897">
        <w:rPr>
          <w:i/>
          <w:lang w:val="fr-FR"/>
        </w:rPr>
        <w:t xml:space="preserve"> </w:t>
      </w:r>
      <w:proofErr w:type="spellStart"/>
      <w:r w:rsidRPr="00153897">
        <w:rPr>
          <w:i/>
          <w:lang w:val="fr-FR"/>
        </w:rPr>
        <w:t>legis</w:t>
      </w:r>
      <w:proofErr w:type="spellEnd"/>
      <w:r w:rsidRPr="00153897">
        <w:rPr>
          <w:lang w:val="fr-FR"/>
        </w:rPr>
        <w:t xml:space="preserve"> de deux</w:t>
      </w:r>
      <w:r w:rsidR="00322BAF" w:rsidRPr="00153897">
        <w:rPr>
          <w:lang w:val="fr-FR"/>
        </w:rPr>
        <w:t> </w:t>
      </w:r>
      <w:r w:rsidRPr="00153897">
        <w:rPr>
          <w:lang w:val="fr-FR"/>
        </w:rPr>
        <w:t>semaines, l</w:t>
      </w:r>
      <w:r w:rsidR="00B7212B" w:rsidRPr="00153897">
        <w:rPr>
          <w:lang w:val="fr-FR"/>
        </w:rPr>
        <w:t>’</w:t>
      </w:r>
      <w:r w:rsidRPr="00153897">
        <w:rPr>
          <w:lang w:val="fr-FR"/>
        </w:rPr>
        <w:t>instrument de ratification sera établi par le président de la République, puis déposé sans délai auprès du Gouvernement hongrois en sa qualité de dépositaire.</w:t>
      </w:r>
    </w:p>
    <w:p w:rsidR="00541E18" w:rsidRPr="00153897" w:rsidRDefault="00FA5199" w:rsidP="00153897">
      <w:pPr>
        <w:pStyle w:val="ONUME"/>
        <w:rPr>
          <w:lang w:val="fr-FR"/>
        </w:rPr>
      </w:pPr>
      <w:r w:rsidRPr="00153897">
        <w:rPr>
          <w:lang w:val="fr-FR"/>
        </w:rPr>
        <w:t>Dans la République tchèque, le processus parlementaire est bien engagé avec la prise de quelques décisions intermédiaires positives et il devrait aboutir d</w:t>
      </w:r>
      <w:r w:rsidR="00B7212B" w:rsidRPr="00153897">
        <w:rPr>
          <w:lang w:val="fr-FR"/>
        </w:rPr>
        <w:t>’</w:t>
      </w:r>
      <w:r w:rsidRPr="00153897">
        <w:rPr>
          <w:lang w:val="fr-FR"/>
        </w:rPr>
        <w:t>ici fin septembre 2015.</w:t>
      </w:r>
      <w:r w:rsidR="00720EAE" w:rsidRPr="00153897">
        <w:rPr>
          <w:lang w:val="fr-FR"/>
        </w:rPr>
        <w:t xml:space="preserve"> </w:t>
      </w:r>
      <w:r w:rsidR="008E0532" w:rsidRPr="00153897">
        <w:rPr>
          <w:lang w:val="fr-FR"/>
        </w:rPr>
        <w:t xml:space="preserve"> </w:t>
      </w:r>
      <w:r w:rsidRPr="00153897">
        <w:rPr>
          <w:lang w:val="fr-FR"/>
        </w:rPr>
        <w:t>Le</w:t>
      </w:r>
      <w:r w:rsidR="00322BAF" w:rsidRPr="00153897">
        <w:rPr>
          <w:lang w:val="fr-FR"/>
        </w:rPr>
        <w:t> </w:t>
      </w:r>
      <w:r w:rsidRPr="00153897">
        <w:rPr>
          <w:lang w:val="fr-FR"/>
        </w:rPr>
        <w:t>Sénat a déjà donné son accord pour la ratification (résolution n°</w:t>
      </w:r>
      <w:r w:rsidR="001022A1" w:rsidRPr="00153897">
        <w:rPr>
          <w:lang w:val="fr-FR"/>
        </w:rPr>
        <w:t> </w:t>
      </w:r>
      <w:r w:rsidRPr="00153897">
        <w:rPr>
          <w:lang w:val="fr-FR"/>
        </w:rPr>
        <w:t>194 du 23</w:t>
      </w:r>
      <w:r w:rsidR="001022A1" w:rsidRPr="00153897">
        <w:rPr>
          <w:lang w:val="fr-FR"/>
        </w:rPr>
        <w:t> </w:t>
      </w:r>
      <w:r w:rsidRPr="00153897">
        <w:rPr>
          <w:lang w:val="fr-FR"/>
        </w:rPr>
        <w:t>juillet</w:t>
      </w:r>
      <w:r w:rsidR="001022A1" w:rsidRPr="00153897">
        <w:rPr>
          <w:lang w:val="fr-FR"/>
        </w:rPr>
        <w:t> </w:t>
      </w:r>
      <w:r w:rsidRPr="00153897">
        <w:rPr>
          <w:lang w:val="fr-FR"/>
        </w:rPr>
        <w:t xml:space="preserve">2015), et la </w:t>
      </w:r>
      <w:r w:rsidRPr="00153897">
        <w:rPr>
          <w:lang w:val="fr-FR"/>
        </w:rPr>
        <w:lastRenderedPageBreak/>
        <w:t>deuxième</w:t>
      </w:r>
      <w:r w:rsidR="001022A1" w:rsidRPr="00153897">
        <w:rPr>
          <w:lang w:val="fr-FR"/>
        </w:rPr>
        <w:t> </w:t>
      </w:r>
      <w:r w:rsidRPr="00153897">
        <w:rPr>
          <w:lang w:val="fr-FR"/>
        </w:rPr>
        <w:t>lecture à la Chambre des députés est la dernière étape du processus de ratification devant le parlement.</w:t>
      </w:r>
      <w:r w:rsidR="00720EAE" w:rsidRPr="00153897">
        <w:rPr>
          <w:lang w:val="fr-FR"/>
        </w:rPr>
        <w:t xml:space="preserve">  </w:t>
      </w:r>
      <w:r w:rsidRPr="00153897">
        <w:rPr>
          <w:lang w:val="fr-FR"/>
        </w:rPr>
        <w:t>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sera</w:t>
      </w:r>
      <w:r w:rsidR="001022A1" w:rsidRPr="00153897">
        <w:rPr>
          <w:lang w:val="fr-FR"/>
        </w:rPr>
        <w:t xml:space="preserve"> </w:t>
      </w:r>
      <w:r w:rsidRPr="00153897">
        <w:rPr>
          <w:lang w:val="fr-FR"/>
        </w:rPr>
        <w:t>à l</w:t>
      </w:r>
      <w:r w:rsidR="00B7212B" w:rsidRPr="00153897">
        <w:rPr>
          <w:lang w:val="fr-FR"/>
        </w:rPr>
        <w:t>’</w:t>
      </w:r>
      <w:r w:rsidRPr="00153897">
        <w:rPr>
          <w:lang w:val="fr-FR"/>
        </w:rPr>
        <w:t>ordre du jour de la Chambre des députés le 16</w:t>
      </w:r>
      <w:r w:rsidR="001022A1" w:rsidRPr="00153897">
        <w:rPr>
          <w:lang w:val="fr-FR"/>
        </w:rPr>
        <w:t> </w:t>
      </w:r>
      <w:r w:rsidRPr="00153897">
        <w:rPr>
          <w:lang w:val="fr-FR"/>
        </w:rPr>
        <w:t>septembre</w:t>
      </w:r>
      <w:r w:rsidR="001022A1" w:rsidRPr="00153897">
        <w:rPr>
          <w:lang w:val="fr-FR"/>
        </w:rPr>
        <w:t> </w:t>
      </w:r>
      <w:r w:rsidRPr="00153897">
        <w:rPr>
          <w:lang w:val="fr-FR"/>
        </w:rPr>
        <w:t>2015.</w:t>
      </w:r>
      <w:r w:rsidR="00720EAE" w:rsidRPr="00153897">
        <w:rPr>
          <w:lang w:val="fr-FR"/>
        </w:rPr>
        <w:t xml:space="preserve">  </w:t>
      </w:r>
      <w:r w:rsidR="001022A1" w:rsidRPr="00153897">
        <w:rPr>
          <w:lang w:val="fr-FR"/>
        </w:rPr>
        <w:t>L</w:t>
      </w:r>
      <w:r w:rsidRPr="00153897">
        <w:rPr>
          <w:lang w:val="fr-FR"/>
        </w:rPr>
        <w:t xml:space="preserve">e président de la République </w:t>
      </w:r>
      <w:r w:rsidR="001022A1" w:rsidRPr="00153897">
        <w:rPr>
          <w:lang w:val="fr-FR"/>
        </w:rPr>
        <w:t>devrait donc être</w:t>
      </w:r>
      <w:r w:rsidRPr="00153897">
        <w:rPr>
          <w:lang w:val="fr-FR"/>
        </w:rPr>
        <w:t xml:space="preserve"> en mesure de signer l</w:t>
      </w:r>
      <w:r w:rsidR="00B7212B" w:rsidRPr="00153897">
        <w:rPr>
          <w:lang w:val="fr-FR"/>
        </w:rPr>
        <w:t>’</w:t>
      </w:r>
      <w:r w:rsidRPr="00153897">
        <w:rPr>
          <w:lang w:val="fr-FR"/>
        </w:rPr>
        <w:t>instrument de ratification bien avant la quarante</w:t>
      </w:r>
      <w:r w:rsidR="00845AB7" w:rsidRPr="00153897">
        <w:rPr>
          <w:lang w:val="fr-FR"/>
        </w:rPr>
        <w:noBreakHyphen/>
      </w:r>
      <w:r w:rsidRPr="00153897">
        <w:rPr>
          <w:lang w:val="fr-FR"/>
        </w:rPr>
        <w:t>septième</w:t>
      </w:r>
      <w:r w:rsidR="001022A1" w:rsidRPr="00153897">
        <w:rPr>
          <w:lang w:val="fr-FR"/>
        </w:rPr>
        <w:t> </w:t>
      </w:r>
      <w:r w:rsidRPr="00153897">
        <w:rPr>
          <w:lang w:val="fr-FR"/>
        </w:rPr>
        <w:t>session de l</w:t>
      </w:r>
      <w:r w:rsidR="00B7212B" w:rsidRPr="00153897">
        <w:rPr>
          <w:lang w:val="fr-FR"/>
        </w:rPr>
        <w:t>’</w:t>
      </w:r>
      <w:r w:rsidRPr="00153897">
        <w:rPr>
          <w:lang w:val="fr-FR"/>
        </w:rPr>
        <w:t>Assemblée de l</w:t>
      </w:r>
      <w:r w:rsidR="00B7212B" w:rsidRPr="00153897">
        <w:rPr>
          <w:lang w:val="fr-FR"/>
        </w:rPr>
        <w:t>’</w:t>
      </w:r>
      <w:r w:rsidRPr="00153897">
        <w:rPr>
          <w:lang w:val="fr-FR"/>
        </w:rPr>
        <w:t>Union</w:t>
      </w:r>
      <w:r w:rsidR="00B7212B" w:rsidRPr="00153897">
        <w:rPr>
          <w:lang w:val="fr-FR"/>
        </w:rPr>
        <w:t xml:space="preserve"> du PCT</w:t>
      </w:r>
      <w:r w:rsidRPr="00153897">
        <w:rPr>
          <w:lang w:val="fr-FR"/>
        </w:rPr>
        <w:t>.</w:t>
      </w:r>
    </w:p>
    <w:p w:rsidR="00541E18" w:rsidRPr="00153897" w:rsidRDefault="009F7273" w:rsidP="00153897">
      <w:pPr>
        <w:pStyle w:val="ONUME"/>
        <w:rPr>
          <w:lang w:val="fr-FR"/>
        </w:rPr>
      </w:pPr>
      <w:r w:rsidRPr="00153897">
        <w:rPr>
          <w:lang w:val="fr-FR"/>
        </w:rPr>
        <w:t>Compte tenu des progrès réalisés dans les processus de ratification au niveau national, on peut raisonnablement penser que 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sera ratifié par les quatre</w:t>
      </w:r>
      <w:r w:rsidR="001022A1" w:rsidRPr="00153897">
        <w:rPr>
          <w:lang w:val="fr-FR"/>
        </w:rPr>
        <w:t> </w:t>
      </w:r>
      <w:r w:rsidRPr="00153897">
        <w:rPr>
          <w:lang w:val="fr-FR"/>
        </w:rPr>
        <w:t>États contractants et que les instruments correspondants auront été déposés à la date de la quarante</w:t>
      </w:r>
      <w:r w:rsidR="00845AB7" w:rsidRPr="00153897">
        <w:rPr>
          <w:lang w:val="fr-FR"/>
        </w:rPr>
        <w:noBreakHyphen/>
      </w:r>
      <w:r w:rsidRPr="00153897">
        <w:rPr>
          <w:lang w:val="fr-FR"/>
        </w:rPr>
        <w:t>septième</w:t>
      </w:r>
      <w:r w:rsidR="001022A1" w:rsidRPr="00153897">
        <w:rPr>
          <w:lang w:val="fr-FR"/>
        </w:rPr>
        <w:t> </w:t>
      </w:r>
      <w:r w:rsidRPr="00153897">
        <w:rPr>
          <w:lang w:val="fr-FR"/>
        </w:rPr>
        <w:t>session de l</w:t>
      </w:r>
      <w:r w:rsidR="00B7212B" w:rsidRPr="00153897">
        <w:rPr>
          <w:lang w:val="fr-FR"/>
        </w:rPr>
        <w:t>’</w:t>
      </w:r>
      <w:r w:rsidRPr="00153897">
        <w:rPr>
          <w:lang w:val="fr-FR"/>
        </w:rPr>
        <w:t>Assemblée de l</w:t>
      </w:r>
      <w:r w:rsidR="00B7212B" w:rsidRPr="00153897">
        <w:rPr>
          <w:lang w:val="fr-FR"/>
        </w:rPr>
        <w:t>’</w:t>
      </w:r>
      <w:r w:rsidRPr="00153897">
        <w:rPr>
          <w:lang w:val="fr-FR"/>
        </w:rPr>
        <w:t>Union</w:t>
      </w:r>
      <w:r w:rsidR="00B7212B" w:rsidRPr="00153897">
        <w:rPr>
          <w:lang w:val="fr-FR"/>
        </w:rPr>
        <w:t xml:space="preserve"> du PCT</w:t>
      </w:r>
      <w:r w:rsidR="001022A1" w:rsidRPr="00153897">
        <w:rPr>
          <w:lang w:val="fr-FR"/>
        </w:rPr>
        <w:t>.  Il pourra ainsi</w:t>
      </w:r>
      <w:r w:rsidRPr="00153897">
        <w:rPr>
          <w:lang w:val="fr-FR"/>
        </w:rPr>
        <w:t xml:space="preserve"> entrer en vigueur seulement quelques semaines après cette date, conformément à l</w:t>
      </w:r>
      <w:r w:rsidR="00B7212B" w:rsidRPr="00153897">
        <w:rPr>
          <w:lang w:val="fr-FR"/>
        </w:rPr>
        <w:t>’</w:t>
      </w:r>
      <w:r w:rsidRPr="00153897">
        <w:rPr>
          <w:lang w:val="fr-FR"/>
        </w:rPr>
        <w:t>article 18.1) de 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(c</w:t>
      </w:r>
      <w:r w:rsidR="00B7212B" w:rsidRPr="00153897">
        <w:rPr>
          <w:lang w:val="fr-FR"/>
        </w:rPr>
        <w:t>’</w:t>
      </w:r>
      <w:r w:rsidRPr="00153897">
        <w:rPr>
          <w:lang w:val="fr-FR"/>
        </w:rPr>
        <w:t>est</w:t>
      </w:r>
      <w:r w:rsidR="00845AB7" w:rsidRPr="00153897">
        <w:rPr>
          <w:lang w:val="fr-FR"/>
        </w:rPr>
        <w:noBreakHyphen/>
      </w:r>
      <w:r w:rsidRPr="00153897">
        <w:rPr>
          <w:lang w:val="fr-FR"/>
        </w:rPr>
        <w:t>à</w:t>
      </w:r>
      <w:r w:rsidR="00845AB7" w:rsidRPr="00153897">
        <w:rPr>
          <w:lang w:val="fr-FR"/>
        </w:rPr>
        <w:noBreakHyphen/>
      </w:r>
      <w:r w:rsidRPr="00153897">
        <w:rPr>
          <w:lang w:val="fr-FR"/>
        </w:rPr>
        <w:t>dire deux</w:t>
      </w:r>
      <w:r w:rsidR="001022A1" w:rsidRPr="00153897">
        <w:rPr>
          <w:lang w:val="fr-FR"/>
        </w:rPr>
        <w:t> </w:t>
      </w:r>
      <w:r w:rsidRPr="00153897">
        <w:rPr>
          <w:lang w:val="fr-FR"/>
        </w:rPr>
        <w:t>mois après le dépôt du quatrième</w:t>
      </w:r>
      <w:r w:rsidR="001022A1" w:rsidRPr="00153897">
        <w:rPr>
          <w:lang w:val="fr-FR"/>
        </w:rPr>
        <w:t> </w:t>
      </w:r>
      <w:r w:rsidRPr="00153897">
        <w:rPr>
          <w:lang w:val="fr-FR"/>
        </w:rPr>
        <w:t>instrument de ratification).</w:t>
      </w:r>
      <w:r w:rsidR="00720EAE" w:rsidRPr="00153897">
        <w:rPr>
          <w:lang w:val="fr-FR"/>
        </w:rPr>
        <w:t xml:space="preserve">  </w:t>
      </w:r>
      <w:r w:rsidR="00EB1DBE" w:rsidRPr="00153897">
        <w:rPr>
          <w:lang w:val="fr-FR"/>
        </w:rPr>
        <w:t>Cela n</w:t>
      </w:r>
      <w:r w:rsidR="00B7212B" w:rsidRPr="00153897">
        <w:rPr>
          <w:lang w:val="fr-FR"/>
        </w:rPr>
        <w:t>’</w:t>
      </w:r>
      <w:r w:rsidR="00EB1DBE" w:rsidRPr="00153897">
        <w:rPr>
          <w:lang w:val="fr-FR"/>
        </w:rPr>
        <w:t>empêche pas l</w:t>
      </w:r>
      <w:r w:rsidR="00B7212B" w:rsidRPr="00153897">
        <w:rPr>
          <w:lang w:val="fr-FR"/>
        </w:rPr>
        <w:t>’</w:t>
      </w:r>
      <w:r w:rsidR="00EB1DBE" w:rsidRPr="00153897">
        <w:rPr>
          <w:lang w:val="fr-FR"/>
        </w:rPr>
        <w:t>assemblée de prendre une décision positive concernant la nomination de l</w:t>
      </w:r>
      <w:r w:rsidR="00B7212B" w:rsidRPr="00153897">
        <w:rPr>
          <w:lang w:val="fr-FR"/>
        </w:rPr>
        <w:t>’</w:t>
      </w:r>
      <w:r w:rsidR="00EB1DBE" w:rsidRPr="00153897">
        <w:rPr>
          <w:lang w:val="fr-FR"/>
        </w:rPr>
        <w:t xml:space="preserve">Institut des brevets de </w:t>
      </w:r>
      <w:proofErr w:type="spellStart"/>
      <w:r w:rsidR="00EB1DBE" w:rsidRPr="00153897">
        <w:rPr>
          <w:lang w:val="fr-FR"/>
        </w:rPr>
        <w:t>Visegrad</w:t>
      </w:r>
      <w:proofErr w:type="spellEnd"/>
      <w:r w:rsidR="00EB1DBE" w:rsidRPr="00153897">
        <w:rPr>
          <w:lang w:val="fr-FR"/>
        </w:rPr>
        <w:t xml:space="preserve"> puisqu</w:t>
      </w:r>
      <w:r w:rsidR="00B7212B" w:rsidRPr="00153897">
        <w:rPr>
          <w:lang w:val="fr-FR"/>
        </w:rPr>
        <w:t>’</w:t>
      </w:r>
      <w:r w:rsidR="00EB1DBE" w:rsidRPr="00153897">
        <w:rPr>
          <w:lang w:val="fr-FR"/>
        </w:rPr>
        <w:t>elle est invitée à nommer</w:t>
      </w:r>
      <w:r w:rsidR="00B7212B" w:rsidRPr="00153897">
        <w:rPr>
          <w:lang w:val="fr-FR"/>
        </w:rPr>
        <w:t xml:space="preserve"> le VPI</w:t>
      </w:r>
      <w:r w:rsidR="00EB1DBE" w:rsidRPr="00153897">
        <w:rPr>
          <w:lang w:val="fr-FR"/>
        </w:rPr>
        <w:t xml:space="preserve"> en qualité d</w:t>
      </w:r>
      <w:r w:rsidR="00B7212B" w:rsidRPr="00153897">
        <w:rPr>
          <w:lang w:val="fr-FR"/>
        </w:rPr>
        <w:t>’</w:t>
      </w:r>
      <w:r w:rsidR="00EB1DBE" w:rsidRPr="00153897">
        <w:rPr>
          <w:lang w:val="fr-FR"/>
        </w:rPr>
        <w:t>administration internationale avec effet seulement à compter de l</w:t>
      </w:r>
      <w:r w:rsidR="00B7212B" w:rsidRPr="00153897">
        <w:rPr>
          <w:lang w:val="fr-FR"/>
        </w:rPr>
        <w:t>’</w:t>
      </w:r>
      <w:r w:rsidR="00EB1DBE" w:rsidRPr="00153897">
        <w:rPr>
          <w:lang w:val="fr-FR"/>
        </w:rPr>
        <w:t>entrée en vigueur de l</w:t>
      </w:r>
      <w:r w:rsidR="00B7212B" w:rsidRPr="00153897">
        <w:rPr>
          <w:lang w:val="fr-FR"/>
        </w:rPr>
        <w:t>’</w:t>
      </w:r>
      <w:r w:rsidR="00EB1DBE" w:rsidRPr="00153897">
        <w:rPr>
          <w:lang w:val="fr-FR"/>
        </w:rPr>
        <w:t>accord qui sera signé entre</w:t>
      </w:r>
      <w:r w:rsidR="00B7212B" w:rsidRPr="00153897">
        <w:rPr>
          <w:lang w:val="fr-FR"/>
        </w:rPr>
        <w:t xml:space="preserve"> le VPI</w:t>
      </w:r>
      <w:r w:rsidR="00EB1DBE" w:rsidRPr="00153897">
        <w:rPr>
          <w:lang w:val="fr-FR"/>
        </w:rPr>
        <w:t xml:space="preserve"> et le Bureau international de l</w:t>
      </w:r>
      <w:r w:rsidR="00B7212B" w:rsidRPr="00153897">
        <w:rPr>
          <w:lang w:val="fr-FR"/>
        </w:rPr>
        <w:t>’</w:t>
      </w:r>
      <w:r w:rsidR="00EB1DBE" w:rsidRPr="00153897">
        <w:rPr>
          <w:lang w:val="fr-FR"/>
        </w:rPr>
        <w:t>OMPI (voir le paragraphe 10.iii) du document PCT</w:t>
      </w:r>
      <w:r w:rsidR="001022A1" w:rsidRPr="00153897">
        <w:rPr>
          <w:lang w:val="fr-FR"/>
        </w:rPr>
        <w:t>/</w:t>
      </w:r>
      <w:r w:rsidR="00EB1DBE" w:rsidRPr="00153897">
        <w:rPr>
          <w:lang w:val="fr-FR"/>
        </w:rPr>
        <w:t>A/47/6).</w:t>
      </w:r>
      <w:r w:rsidR="00720EAE" w:rsidRPr="00153897">
        <w:rPr>
          <w:lang w:val="fr-FR"/>
        </w:rPr>
        <w:t xml:space="preserve">  </w:t>
      </w:r>
      <w:r w:rsidR="00EB1DBE" w:rsidRPr="00153897">
        <w:rPr>
          <w:lang w:val="fr-FR"/>
        </w:rPr>
        <w:t>Cet accord serait signé une fois que l</w:t>
      </w:r>
      <w:r w:rsidR="00B7212B" w:rsidRPr="00153897">
        <w:rPr>
          <w:lang w:val="fr-FR"/>
        </w:rPr>
        <w:t>’</w:t>
      </w:r>
      <w:r w:rsidR="00EB1DBE" w:rsidRPr="00153897">
        <w:rPr>
          <w:lang w:val="fr-FR"/>
        </w:rPr>
        <w:t>Accord sur</w:t>
      </w:r>
      <w:r w:rsidR="00B7212B" w:rsidRPr="00153897">
        <w:rPr>
          <w:lang w:val="fr-FR"/>
        </w:rPr>
        <w:t xml:space="preserve"> le VPI</w:t>
      </w:r>
      <w:r w:rsidR="00EB1DBE" w:rsidRPr="00153897">
        <w:rPr>
          <w:lang w:val="fr-FR"/>
        </w:rPr>
        <w:t xml:space="preserve"> est entré en vigueur et que</w:t>
      </w:r>
      <w:r w:rsidR="00B7212B" w:rsidRPr="00153897">
        <w:rPr>
          <w:lang w:val="fr-FR"/>
        </w:rPr>
        <w:t xml:space="preserve"> le VPI</w:t>
      </w:r>
      <w:r w:rsidR="00EB1DBE" w:rsidRPr="00153897">
        <w:rPr>
          <w:lang w:val="fr-FR"/>
        </w:rPr>
        <w:t xml:space="preserve"> a été officiellement constitué.</w:t>
      </w:r>
      <w:r w:rsidR="00720EAE" w:rsidRPr="00153897">
        <w:rPr>
          <w:lang w:val="fr-FR"/>
        </w:rPr>
        <w:t xml:space="preserve">  </w:t>
      </w:r>
      <w:r w:rsidR="00EB1DBE" w:rsidRPr="00153897">
        <w:rPr>
          <w:lang w:val="fr-FR"/>
        </w:rPr>
        <w:t>Cela permettra</w:t>
      </w:r>
      <w:r w:rsidR="00B7212B" w:rsidRPr="00153897">
        <w:rPr>
          <w:lang w:val="fr-FR"/>
        </w:rPr>
        <w:t xml:space="preserve"> au VPI</w:t>
      </w:r>
      <w:r w:rsidR="00EB1DBE" w:rsidRPr="00153897">
        <w:rPr>
          <w:lang w:val="fr-FR"/>
        </w:rPr>
        <w:t xml:space="preserve"> d</w:t>
      </w:r>
      <w:r w:rsidR="00B7212B" w:rsidRPr="00153897">
        <w:rPr>
          <w:lang w:val="fr-FR"/>
        </w:rPr>
        <w:t>’</w:t>
      </w:r>
      <w:r w:rsidR="00EB1DBE" w:rsidRPr="00153897">
        <w:rPr>
          <w:lang w:val="fr-FR"/>
        </w:rPr>
        <w:t>entrer en activité le 1</w:t>
      </w:r>
      <w:r w:rsidR="00EB1DBE" w:rsidRPr="00153897">
        <w:rPr>
          <w:vertAlign w:val="superscript"/>
          <w:lang w:val="fr-FR"/>
        </w:rPr>
        <w:t>er</w:t>
      </w:r>
      <w:r w:rsidR="001022A1" w:rsidRPr="00153897">
        <w:rPr>
          <w:lang w:val="fr-FR"/>
        </w:rPr>
        <w:t> </w:t>
      </w:r>
      <w:r w:rsidR="00EB1DBE" w:rsidRPr="00153897">
        <w:rPr>
          <w:lang w:val="fr-FR"/>
        </w:rPr>
        <w:t>juillet</w:t>
      </w:r>
      <w:r w:rsidR="001022A1" w:rsidRPr="00153897">
        <w:rPr>
          <w:lang w:val="fr-FR"/>
        </w:rPr>
        <w:t> </w:t>
      </w:r>
      <w:r w:rsidR="00EB1DBE" w:rsidRPr="00153897">
        <w:rPr>
          <w:lang w:val="fr-FR"/>
        </w:rPr>
        <w:t>2016, comme prévu.</w:t>
      </w:r>
    </w:p>
    <w:p w:rsidR="00541E18" w:rsidRPr="00153897" w:rsidRDefault="00C77F25" w:rsidP="00153897">
      <w:pPr>
        <w:pStyle w:val="ONUME"/>
        <w:rPr>
          <w:lang w:val="fr-FR"/>
        </w:rPr>
      </w:pPr>
      <w:r w:rsidRPr="00153897">
        <w:rPr>
          <w:lang w:val="fr-FR"/>
        </w:rPr>
        <w:t xml:space="preserve">Les représentants des pays du V4 sont prêts à </w:t>
      </w:r>
      <w:r w:rsidR="009216E0" w:rsidRPr="00153897">
        <w:rPr>
          <w:lang w:val="fr-FR"/>
        </w:rPr>
        <w:t>rendre compte</w:t>
      </w:r>
      <w:r w:rsidRPr="00153897">
        <w:rPr>
          <w:lang w:val="fr-FR"/>
        </w:rPr>
        <w:t xml:space="preserve"> </w:t>
      </w:r>
      <w:r w:rsidR="009216E0" w:rsidRPr="00153897">
        <w:rPr>
          <w:lang w:val="fr-FR"/>
        </w:rPr>
        <w:t>verb</w:t>
      </w:r>
      <w:r w:rsidRPr="00153897">
        <w:rPr>
          <w:lang w:val="fr-FR"/>
        </w:rPr>
        <w:t>alement à l</w:t>
      </w:r>
      <w:r w:rsidR="00B7212B" w:rsidRPr="00153897">
        <w:rPr>
          <w:lang w:val="fr-FR"/>
        </w:rPr>
        <w:t>’</w:t>
      </w:r>
      <w:r w:rsidR="009216E0" w:rsidRPr="00153897">
        <w:rPr>
          <w:lang w:val="fr-FR"/>
        </w:rPr>
        <w:t>a</w:t>
      </w:r>
      <w:r w:rsidRPr="00153897">
        <w:rPr>
          <w:lang w:val="fr-FR"/>
        </w:rPr>
        <w:t>ssemblée, à sa quarante</w:t>
      </w:r>
      <w:r w:rsidR="00845AB7" w:rsidRPr="00153897">
        <w:rPr>
          <w:lang w:val="fr-FR"/>
        </w:rPr>
        <w:noBreakHyphen/>
      </w:r>
      <w:r w:rsidRPr="00153897">
        <w:rPr>
          <w:lang w:val="fr-FR"/>
        </w:rPr>
        <w:t>septième</w:t>
      </w:r>
      <w:r w:rsidR="001022A1" w:rsidRPr="00153897">
        <w:rPr>
          <w:lang w:val="fr-FR"/>
        </w:rPr>
        <w:t> </w:t>
      </w:r>
      <w:r w:rsidRPr="00153897">
        <w:rPr>
          <w:lang w:val="fr-FR"/>
        </w:rPr>
        <w:t xml:space="preserve">session, </w:t>
      </w:r>
      <w:r w:rsidR="009216E0" w:rsidRPr="00153897">
        <w:rPr>
          <w:lang w:val="fr-FR"/>
        </w:rPr>
        <w:t>de l</w:t>
      </w:r>
      <w:r w:rsidR="00B7212B" w:rsidRPr="00153897">
        <w:rPr>
          <w:lang w:val="fr-FR"/>
        </w:rPr>
        <w:t>’</w:t>
      </w:r>
      <w:r w:rsidR="009216E0" w:rsidRPr="00153897">
        <w:rPr>
          <w:lang w:val="fr-FR"/>
        </w:rPr>
        <w:t xml:space="preserve">avancement </w:t>
      </w:r>
      <w:r w:rsidRPr="00153897">
        <w:rPr>
          <w:lang w:val="fr-FR"/>
        </w:rPr>
        <w:t>des processus de ratification.</w:t>
      </w:r>
    </w:p>
    <w:p w:rsidR="00541E18" w:rsidRPr="00153897" w:rsidRDefault="00C77F25" w:rsidP="00153897">
      <w:pPr>
        <w:pStyle w:val="Heading1"/>
        <w:rPr>
          <w:lang w:val="fr-FR"/>
        </w:rPr>
      </w:pPr>
      <w:r w:rsidRPr="00153897">
        <w:rPr>
          <w:lang w:val="fr-FR"/>
        </w:rPr>
        <w:t>COH</w:t>
      </w:r>
      <w:r w:rsidR="009216E0" w:rsidRPr="00153897">
        <w:rPr>
          <w:lang w:val="fr-FR"/>
        </w:rPr>
        <w:t>É</w:t>
      </w:r>
      <w:r w:rsidRPr="00153897">
        <w:rPr>
          <w:lang w:val="fr-FR"/>
        </w:rPr>
        <w:t xml:space="preserve">RENCE ET </w:t>
      </w:r>
      <w:r w:rsidR="009216E0" w:rsidRPr="00153897">
        <w:rPr>
          <w:lang w:val="fr-FR"/>
        </w:rPr>
        <w:t>FLUIDITÉ DES TÂCHES A</w:t>
      </w:r>
      <w:r w:rsidRPr="00153897">
        <w:rPr>
          <w:lang w:val="fr-FR"/>
        </w:rPr>
        <w:t>U SEIN DU VPI</w:t>
      </w:r>
    </w:p>
    <w:p w:rsidR="00541E18" w:rsidRPr="00153897" w:rsidRDefault="009216E0" w:rsidP="00153897">
      <w:pPr>
        <w:pStyle w:val="ONUME"/>
        <w:rPr>
          <w:lang w:val="fr-FR"/>
        </w:rPr>
      </w:pPr>
      <w:r w:rsidRPr="00153897">
        <w:rPr>
          <w:lang w:val="fr-FR"/>
        </w:rPr>
        <w:t>À</w:t>
      </w:r>
      <w:r w:rsidR="00570E2B" w:rsidRPr="00153897">
        <w:rPr>
          <w:lang w:val="fr-FR"/>
        </w:rPr>
        <w:t xml:space="preserve"> la vingt</w:t>
      </w:r>
      <w:r w:rsidR="00845AB7" w:rsidRPr="00153897">
        <w:rPr>
          <w:lang w:val="fr-FR"/>
        </w:rPr>
        <w:noBreakHyphen/>
      </w:r>
      <w:r w:rsidR="00570E2B" w:rsidRPr="00153897">
        <w:rPr>
          <w:lang w:val="fr-FR"/>
        </w:rPr>
        <w:t>huitième</w:t>
      </w:r>
      <w:r w:rsidRPr="00153897">
        <w:rPr>
          <w:lang w:val="fr-FR"/>
        </w:rPr>
        <w:t> </w:t>
      </w:r>
      <w:r w:rsidR="00570E2B" w:rsidRPr="00153897">
        <w:rPr>
          <w:lang w:val="fr-FR"/>
        </w:rPr>
        <w:t>session</w:t>
      </w:r>
      <w:r w:rsidR="00B7212B" w:rsidRPr="00153897">
        <w:rPr>
          <w:lang w:val="fr-FR"/>
        </w:rPr>
        <w:t xml:space="preserve"> du PCT</w:t>
      </w:r>
      <w:r w:rsidR="00570E2B" w:rsidRPr="00153897">
        <w:rPr>
          <w:lang w:val="fr-FR"/>
        </w:rPr>
        <w:t>/CTC, outre le soutien massif obtenu par</w:t>
      </w:r>
      <w:r w:rsidR="00B7212B" w:rsidRPr="00153897">
        <w:rPr>
          <w:lang w:val="fr-FR"/>
        </w:rPr>
        <w:t xml:space="preserve"> le VPI</w:t>
      </w:r>
      <w:r w:rsidR="00570E2B" w:rsidRPr="00153897">
        <w:rPr>
          <w:lang w:val="fr-FR"/>
        </w:rPr>
        <w:t xml:space="preserve"> en vue de sa nomination en qualité </w:t>
      </w:r>
      <w:proofErr w:type="spellStart"/>
      <w:r w:rsidR="00570E2B" w:rsidRPr="00153897">
        <w:rPr>
          <w:lang w:val="fr-FR"/>
        </w:rPr>
        <w:t>dʼadministration</w:t>
      </w:r>
      <w:proofErr w:type="spellEnd"/>
      <w:r w:rsidR="00570E2B" w:rsidRPr="00153897">
        <w:rPr>
          <w:lang w:val="fr-FR"/>
        </w:rPr>
        <w:t xml:space="preserve"> chargée de la recherche internationale et de </w:t>
      </w:r>
      <w:proofErr w:type="spellStart"/>
      <w:r w:rsidR="00570E2B" w:rsidRPr="00153897">
        <w:rPr>
          <w:lang w:val="fr-FR"/>
        </w:rPr>
        <w:t>lʼexamen</w:t>
      </w:r>
      <w:proofErr w:type="spellEnd"/>
      <w:r w:rsidR="00570E2B" w:rsidRPr="00153897">
        <w:rPr>
          <w:lang w:val="fr-FR"/>
        </w:rPr>
        <w:t xml:space="preserve"> préliminaire international selon</w:t>
      </w:r>
      <w:r w:rsidR="00B7212B" w:rsidRPr="00153897">
        <w:rPr>
          <w:lang w:val="fr-FR"/>
        </w:rPr>
        <w:t xml:space="preserve"> le PCT</w:t>
      </w:r>
      <w:r w:rsidR="00570E2B" w:rsidRPr="00153897">
        <w:rPr>
          <w:lang w:val="fr-FR"/>
        </w:rPr>
        <w:t>, il a été fait référence à l</w:t>
      </w:r>
      <w:r w:rsidR="00B7212B" w:rsidRPr="00153897">
        <w:rPr>
          <w:lang w:val="fr-FR"/>
        </w:rPr>
        <w:t>’</w:t>
      </w:r>
      <w:r w:rsidR="00570E2B" w:rsidRPr="00153897">
        <w:rPr>
          <w:lang w:val="fr-FR"/>
        </w:rPr>
        <w:t>importance d</w:t>
      </w:r>
      <w:r w:rsidR="00B7212B" w:rsidRPr="00153897">
        <w:rPr>
          <w:lang w:val="fr-FR"/>
        </w:rPr>
        <w:t>’</w:t>
      </w:r>
      <w:r w:rsidR="00570E2B" w:rsidRPr="00153897">
        <w:rPr>
          <w:lang w:val="fr-FR"/>
        </w:rPr>
        <w:t>élaborer des mécanismes appropriés pour assurer la cohérence dans</w:t>
      </w:r>
      <w:r w:rsidRPr="00153897">
        <w:rPr>
          <w:lang w:val="fr-FR"/>
        </w:rPr>
        <w:t xml:space="preserve"> </w:t>
      </w:r>
      <w:r w:rsidR="00570E2B" w:rsidRPr="00153897">
        <w:rPr>
          <w:lang w:val="fr-FR"/>
        </w:rPr>
        <w:t>la démarche adoptée par les quatre</w:t>
      </w:r>
      <w:r w:rsidRPr="00153897">
        <w:rPr>
          <w:lang w:val="fr-FR"/>
        </w:rPr>
        <w:t> </w:t>
      </w:r>
      <w:r w:rsidR="00570E2B" w:rsidRPr="00153897">
        <w:rPr>
          <w:lang w:val="fr-FR"/>
        </w:rPr>
        <w:t>offices, ainsi que dans les procédures entre les quatre</w:t>
      </w:r>
      <w:r w:rsidRPr="00153897">
        <w:rPr>
          <w:lang w:val="fr-FR"/>
        </w:rPr>
        <w:t> </w:t>
      </w:r>
      <w:r w:rsidR="00570E2B" w:rsidRPr="00153897">
        <w:rPr>
          <w:lang w:val="fr-FR"/>
        </w:rPr>
        <w:t>offices, afin de garantir un flux de travail et des produits homogènes (voir le paragraphe 15 du document PCT/CTC/28/4).</w:t>
      </w:r>
    </w:p>
    <w:p w:rsidR="00541E18" w:rsidRPr="00153897" w:rsidRDefault="00A11C5A" w:rsidP="00153897">
      <w:pPr>
        <w:pStyle w:val="ONUME"/>
        <w:rPr>
          <w:lang w:val="fr-FR"/>
        </w:rPr>
      </w:pPr>
      <w:r w:rsidRPr="00153897">
        <w:rPr>
          <w:lang w:val="fr-FR"/>
        </w:rPr>
        <w:t>Suite à l</w:t>
      </w:r>
      <w:r w:rsidR="00B7212B" w:rsidRPr="00153897">
        <w:rPr>
          <w:lang w:val="fr-FR"/>
        </w:rPr>
        <w:t>’</w:t>
      </w:r>
      <w:r w:rsidRPr="00153897">
        <w:rPr>
          <w:lang w:val="fr-FR"/>
        </w:rPr>
        <w:t>avis donné par</w:t>
      </w:r>
      <w:r w:rsidR="00B7212B" w:rsidRPr="00153897">
        <w:rPr>
          <w:lang w:val="fr-FR"/>
        </w:rPr>
        <w:t xml:space="preserve"> le PCT</w:t>
      </w:r>
      <w:r w:rsidRPr="00153897">
        <w:rPr>
          <w:lang w:val="fr-FR"/>
        </w:rPr>
        <w:t xml:space="preserve">/CTC, les offices nationaux des pays du groupe de </w:t>
      </w:r>
      <w:proofErr w:type="spellStart"/>
      <w:r w:rsidRPr="00153897">
        <w:rPr>
          <w:lang w:val="fr-FR"/>
        </w:rPr>
        <w:t>Visegrad</w:t>
      </w:r>
      <w:proofErr w:type="spellEnd"/>
      <w:r w:rsidRPr="00153897">
        <w:rPr>
          <w:lang w:val="fr-FR"/>
        </w:rPr>
        <w:t xml:space="preserve"> (V4) ont poursuivi, voire intensifié leurs efforts pour mettre en place un environnement de travail assurant la cohérence et l</w:t>
      </w:r>
      <w:r w:rsidR="00FF78D2" w:rsidRPr="00153897">
        <w:rPr>
          <w:lang w:val="fr-FR"/>
        </w:rPr>
        <w:t>a fluidité des tâches</w:t>
      </w:r>
      <w:r w:rsidRPr="00153897">
        <w:rPr>
          <w:lang w:val="fr-FR"/>
        </w:rPr>
        <w:t xml:space="preserve"> au sein</w:t>
      </w:r>
      <w:r w:rsidR="00B7212B" w:rsidRPr="00153897">
        <w:rPr>
          <w:lang w:val="fr-FR"/>
        </w:rPr>
        <w:t xml:space="preserve"> du VPI</w:t>
      </w:r>
      <w:r w:rsidRPr="00153897">
        <w:rPr>
          <w:lang w:val="fr-FR"/>
        </w:rPr>
        <w:t>.  Plusieurs axes de travail ont été établis à cet effet et ont déjà produit un certain nombre de résultats concrets posant les bases d</w:t>
      </w:r>
      <w:r w:rsidR="00B7212B" w:rsidRPr="00153897">
        <w:rPr>
          <w:lang w:val="fr-FR"/>
        </w:rPr>
        <w:t>’</w:t>
      </w:r>
      <w:r w:rsidRPr="00153897">
        <w:rPr>
          <w:lang w:val="fr-FR"/>
        </w:rPr>
        <w:t>un fonctionnement efficace</w:t>
      </w:r>
      <w:r w:rsidR="00B7212B" w:rsidRPr="00153897">
        <w:rPr>
          <w:lang w:val="fr-FR"/>
        </w:rPr>
        <w:t xml:space="preserve"> du VIP</w:t>
      </w:r>
      <w:r w:rsidR="00FF78D2" w:rsidRPr="00153897">
        <w:rPr>
          <w:lang w:val="fr-FR"/>
        </w:rPr>
        <w:t xml:space="preserve"> </w:t>
      </w:r>
      <w:r w:rsidRPr="00153897">
        <w:rPr>
          <w:lang w:val="fr-FR"/>
        </w:rPr>
        <w:t>et de</w:t>
      </w:r>
      <w:r w:rsidR="00FF78D2" w:rsidRPr="00153897">
        <w:rPr>
          <w:lang w:val="fr-FR"/>
        </w:rPr>
        <w:t>s services de</w:t>
      </w:r>
      <w:r w:rsidRPr="00153897">
        <w:rPr>
          <w:lang w:val="fr-FR"/>
        </w:rPr>
        <w:t xml:space="preserve"> qualité en tant qu</w:t>
      </w:r>
      <w:r w:rsidR="00B7212B" w:rsidRPr="00153897">
        <w:rPr>
          <w:lang w:val="fr-FR"/>
        </w:rPr>
        <w:t>’</w:t>
      </w:r>
      <w:r w:rsidRPr="00153897">
        <w:rPr>
          <w:lang w:val="fr-FR"/>
        </w:rPr>
        <w:t>administration internationale.</w:t>
      </w:r>
    </w:p>
    <w:p w:rsidR="00541E18" w:rsidRPr="00153897" w:rsidRDefault="00D652D6" w:rsidP="00153897">
      <w:pPr>
        <w:pStyle w:val="ONUME"/>
        <w:rPr>
          <w:lang w:val="fr-FR"/>
        </w:rPr>
      </w:pPr>
      <w:r w:rsidRPr="00153897">
        <w:rPr>
          <w:lang w:val="fr-FR"/>
        </w:rPr>
        <w:t>Peu de temps après la vingt</w:t>
      </w:r>
      <w:r w:rsidR="00845AB7" w:rsidRPr="00153897">
        <w:rPr>
          <w:lang w:val="fr-FR"/>
        </w:rPr>
        <w:noBreakHyphen/>
      </w:r>
      <w:r w:rsidRPr="00153897">
        <w:rPr>
          <w:lang w:val="fr-FR"/>
        </w:rPr>
        <w:t>huitième</w:t>
      </w:r>
      <w:r w:rsidR="00FF78D2" w:rsidRPr="00153897">
        <w:rPr>
          <w:lang w:val="fr-FR"/>
        </w:rPr>
        <w:t> </w:t>
      </w:r>
      <w:r w:rsidRPr="00153897">
        <w:rPr>
          <w:lang w:val="fr-FR"/>
        </w:rPr>
        <w:t>session</w:t>
      </w:r>
      <w:r w:rsidR="00B7212B" w:rsidRPr="00153897">
        <w:rPr>
          <w:lang w:val="fr-FR"/>
        </w:rPr>
        <w:t xml:space="preserve"> du PCT</w:t>
      </w:r>
      <w:r w:rsidRPr="00153897">
        <w:rPr>
          <w:lang w:val="fr-FR"/>
        </w:rPr>
        <w:t>/CTC, les offices du V4 ont achevé l</w:t>
      </w:r>
      <w:r w:rsidR="00B7212B" w:rsidRPr="00153897">
        <w:rPr>
          <w:lang w:val="fr-FR"/>
        </w:rPr>
        <w:t>’</w:t>
      </w:r>
      <w:r w:rsidRPr="00153897">
        <w:rPr>
          <w:lang w:val="fr-FR"/>
        </w:rPr>
        <w:t>élaboration des projets de règlement d</w:t>
      </w:r>
      <w:r w:rsidR="00B7212B" w:rsidRPr="00153897">
        <w:rPr>
          <w:lang w:val="fr-FR"/>
        </w:rPr>
        <w:t>’</w:t>
      </w:r>
      <w:r w:rsidRPr="00153897">
        <w:rPr>
          <w:lang w:val="fr-FR"/>
        </w:rPr>
        <w:t>exécution et de règlement financier de l</w:t>
      </w:r>
      <w:r w:rsidR="00B7212B" w:rsidRPr="00153897">
        <w:rPr>
          <w:lang w:val="fr-FR"/>
        </w:rPr>
        <w:t>’</w:t>
      </w:r>
      <w:r w:rsidRPr="00153897">
        <w:rPr>
          <w:lang w:val="fr-FR"/>
        </w:rPr>
        <w:t>Accord sur</w:t>
      </w:r>
      <w:r w:rsidR="00B7212B" w:rsidRPr="00153897">
        <w:rPr>
          <w:lang w:val="fr-FR"/>
        </w:rPr>
        <w:t xml:space="preserve"> le VPI</w:t>
      </w:r>
      <w:r w:rsidRPr="00153897">
        <w:rPr>
          <w:lang w:val="fr-FR"/>
        </w:rPr>
        <w:t xml:space="preserve"> et sont parvenus à une entente à ce sujet.</w:t>
      </w:r>
      <w:r w:rsidR="00720EAE" w:rsidRPr="00153897">
        <w:rPr>
          <w:lang w:val="fr-FR"/>
        </w:rPr>
        <w:t xml:space="preserve"> </w:t>
      </w:r>
      <w:r w:rsidR="00DC3C72" w:rsidRPr="00153897">
        <w:rPr>
          <w:lang w:val="fr-FR"/>
        </w:rPr>
        <w:t xml:space="preserve"> </w:t>
      </w:r>
      <w:r w:rsidRPr="00153897">
        <w:rPr>
          <w:lang w:val="fr-FR"/>
        </w:rPr>
        <w:t>Cela était nécessaire non seulement aux fins des procédures de ratification nationale</w:t>
      </w:r>
      <w:r w:rsidR="00FF78D2" w:rsidRPr="00153897">
        <w:rPr>
          <w:lang w:val="fr-FR"/>
        </w:rPr>
        <w:t>,</w:t>
      </w:r>
      <w:r w:rsidRPr="00153897">
        <w:rPr>
          <w:lang w:val="fr-FR"/>
        </w:rPr>
        <w:t xml:space="preserve"> mais aussi </w:t>
      </w:r>
      <w:r w:rsidR="00A57524" w:rsidRPr="00153897">
        <w:rPr>
          <w:lang w:val="fr-FR"/>
        </w:rPr>
        <w:t>en vue d</w:t>
      </w:r>
      <w:r w:rsidR="00B7212B" w:rsidRPr="00153897">
        <w:rPr>
          <w:lang w:val="fr-FR"/>
        </w:rPr>
        <w:t>’</w:t>
      </w:r>
      <w:r w:rsidRPr="00153897">
        <w:rPr>
          <w:lang w:val="fr-FR"/>
        </w:rPr>
        <w:t>établir un cadre réglementaire solide pour approfondir le travail relatif à l</w:t>
      </w:r>
      <w:r w:rsidR="00B7212B" w:rsidRPr="00153897">
        <w:rPr>
          <w:lang w:val="fr-FR"/>
        </w:rPr>
        <w:t>’</w:t>
      </w:r>
      <w:r w:rsidRPr="00153897">
        <w:rPr>
          <w:lang w:val="fr-FR"/>
        </w:rPr>
        <w:t>élaboration de</w:t>
      </w:r>
      <w:r w:rsidR="00A57524" w:rsidRPr="00153897">
        <w:rPr>
          <w:lang w:val="fr-FR"/>
        </w:rPr>
        <w:t>s</w:t>
      </w:r>
      <w:r w:rsidRPr="00153897">
        <w:rPr>
          <w:lang w:val="fr-FR"/>
        </w:rPr>
        <w:t xml:space="preserve"> procédures de travail, du système de gestion de la qualité et des outils informatiques au sein</w:t>
      </w:r>
      <w:r w:rsidR="00B7212B" w:rsidRPr="00153897">
        <w:rPr>
          <w:lang w:val="fr-FR"/>
        </w:rPr>
        <w:t xml:space="preserve"> du VPI</w:t>
      </w:r>
      <w:r w:rsidRPr="00153897">
        <w:rPr>
          <w:lang w:val="fr-FR"/>
        </w:rPr>
        <w:t>.  L</w:t>
      </w:r>
      <w:r w:rsidR="00B7212B" w:rsidRPr="00153897">
        <w:rPr>
          <w:lang w:val="fr-FR"/>
        </w:rPr>
        <w:t>’</w:t>
      </w:r>
      <w:r w:rsidRPr="00153897">
        <w:rPr>
          <w:lang w:val="fr-FR"/>
        </w:rPr>
        <w:t>accord préliminaire sur le règlement d</w:t>
      </w:r>
      <w:r w:rsidR="00B7212B" w:rsidRPr="00153897">
        <w:rPr>
          <w:lang w:val="fr-FR"/>
        </w:rPr>
        <w:t>’</w:t>
      </w:r>
      <w:r w:rsidRPr="00153897">
        <w:rPr>
          <w:lang w:val="fr-FR"/>
        </w:rPr>
        <w:t>exécution et le règlement financier a reçu l</w:t>
      </w:r>
      <w:r w:rsidR="00B7212B" w:rsidRPr="00153897">
        <w:rPr>
          <w:lang w:val="fr-FR"/>
        </w:rPr>
        <w:t>’</w:t>
      </w:r>
      <w:r w:rsidRPr="00153897">
        <w:rPr>
          <w:lang w:val="fr-FR"/>
        </w:rPr>
        <w:t>aval des responsables des offices du V4 à leur réunion qui s</w:t>
      </w:r>
      <w:r w:rsidR="00B7212B" w:rsidRPr="00153897">
        <w:rPr>
          <w:lang w:val="fr-FR"/>
        </w:rPr>
        <w:t>’</w:t>
      </w:r>
      <w:r w:rsidRPr="00153897">
        <w:rPr>
          <w:lang w:val="fr-FR"/>
        </w:rPr>
        <w:t>est tenue le 3</w:t>
      </w:r>
      <w:r w:rsidR="00A57524" w:rsidRPr="00153897">
        <w:rPr>
          <w:lang w:val="fr-FR"/>
        </w:rPr>
        <w:t> </w:t>
      </w:r>
      <w:r w:rsidRPr="00153897">
        <w:rPr>
          <w:lang w:val="fr-FR"/>
        </w:rPr>
        <w:t>juin</w:t>
      </w:r>
      <w:r w:rsidR="00A57524" w:rsidRPr="00153897">
        <w:rPr>
          <w:lang w:val="fr-FR"/>
        </w:rPr>
        <w:t> </w:t>
      </w:r>
      <w:r w:rsidRPr="00153897">
        <w:rPr>
          <w:lang w:val="fr-FR"/>
        </w:rPr>
        <w:t>2015 à Martin (République slovaque).</w:t>
      </w:r>
      <w:r w:rsidR="00720EAE" w:rsidRPr="00153897">
        <w:rPr>
          <w:lang w:val="fr-FR"/>
        </w:rPr>
        <w:t xml:space="preserve"> </w:t>
      </w:r>
      <w:r w:rsidR="00DC3C72" w:rsidRPr="00153897">
        <w:rPr>
          <w:lang w:val="fr-FR"/>
        </w:rPr>
        <w:t xml:space="preserve"> </w:t>
      </w:r>
      <w:r w:rsidR="000D721D" w:rsidRPr="00153897">
        <w:rPr>
          <w:lang w:val="fr-FR"/>
        </w:rPr>
        <w:t>Le règlement d</w:t>
      </w:r>
      <w:r w:rsidR="00B7212B" w:rsidRPr="00153897">
        <w:rPr>
          <w:lang w:val="fr-FR"/>
        </w:rPr>
        <w:t>’</w:t>
      </w:r>
      <w:r w:rsidR="000D721D" w:rsidRPr="00153897">
        <w:rPr>
          <w:lang w:val="fr-FR"/>
        </w:rPr>
        <w:t>exécution couvre notamment les questions suivantes</w:t>
      </w:r>
      <w:r w:rsidR="00A57524" w:rsidRPr="00153897">
        <w:rPr>
          <w:lang w:val="fr-FR"/>
        </w:rPr>
        <w:t> </w:t>
      </w:r>
      <w:r w:rsidR="000D721D" w:rsidRPr="00153897">
        <w:rPr>
          <w:lang w:val="fr-FR"/>
        </w:rPr>
        <w:t>: relation avec</w:t>
      </w:r>
      <w:r w:rsidR="00B7212B" w:rsidRPr="00153897">
        <w:rPr>
          <w:lang w:val="fr-FR"/>
        </w:rPr>
        <w:t xml:space="preserve"> le PCT</w:t>
      </w:r>
      <w:r w:rsidR="000D721D" w:rsidRPr="00153897">
        <w:rPr>
          <w:lang w:val="fr-FR"/>
        </w:rPr>
        <w:t>, responsabilité, divers aspects des activités menées dans le cadre</w:t>
      </w:r>
      <w:r w:rsidR="00B7212B" w:rsidRPr="00153897">
        <w:rPr>
          <w:lang w:val="fr-FR"/>
        </w:rPr>
        <w:t xml:space="preserve"> du PCT</w:t>
      </w:r>
      <w:r w:rsidR="000D721D" w:rsidRPr="00153897">
        <w:rPr>
          <w:lang w:val="fr-FR"/>
        </w:rPr>
        <w:t xml:space="preserve"> (p.</w:t>
      </w:r>
      <w:r w:rsidR="00BD22B5" w:rsidRPr="00153897">
        <w:rPr>
          <w:lang w:val="fr-FR"/>
        </w:rPr>
        <w:t> </w:t>
      </w:r>
      <w:r w:rsidR="000D721D" w:rsidRPr="00153897">
        <w:rPr>
          <w:lang w:val="fr-FR"/>
        </w:rPr>
        <w:t>ex. compétence</w:t>
      </w:r>
      <w:r w:rsidR="00B7212B" w:rsidRPr="00153897">
        <w:rPr>
          <w:lang w:val="fr-FR"/>
        </w:rPr>
        <w:t xml:space="preserve"> du VPI</w:t>
      </w:r>
      <w:r w:rsidR="000D721D" w:rsidRPr="00153897">
        <w:rPr>
          <w:lang w:val="fr-FR"/>
        </w:rPr>
        <w:t>, langues, tâches</w:t>
      </w:r>
      <w:r w:rsidR="00B7212B" w:rsidRPr="00153897">
        <w:rPr>
          <w:lang w:val="fr-FR"/>
        </w:rPr>
        <w:t xml:space="preserve"> du VPI</w:t>
      </w:r>
      <w:r w:rsidR="000D721D" w:rsidRPr="00153897">
        <w:rPr>
          <w:lang w:val="fr-FR"/>
        </w:rPr>
        <w:t xml:space="preserve"> en sa qualité d</w:t>
      </w:r>
      <w:r w:rsidR="00B7212B" w:rsidRPr="00153897">
        <w:rPr>
          <w:lang w:val="fr-FR"/>
        </w:rPr>
        <w:t>’</w:t>
      </w:r>
      <w:r w:rsidR="000D721D" w:rsidRPr="00153897">
        <w:rPr>
          <w:lang w:val="fr-FR"/>
        </w:rPr>
        <w:t>administration chargée de la recherche internationale ou d</w:t>
      </w:r>
      <w:r w:rsidR="00B7212B" w:rsidRPr="00153897">
        <w:rPr>
          <w:lang w:val="fr-FR"/>
        </w:rPr>
        <w:t>’</w:t>
      </w:r>
      <w:r w:rsidR="000D721D" w:rsidRPr="00153897">
        <w:rPr>
          <w:lang w:val="fr-FR"/>
        </w:rPr>
        <w:t>administration chargée de l</w:t>
      </w:r>
      <w:r w:rsidR="00B7212B" w:rsidRPr="00153897">
        <w:rPr>
          <w:lang w:val="fr-FR"/>
        </w:rPr>
        <w:t>’</w:t>
      </w:r>
      <w:r w:rsidR="000D721D" w:rsidRPr="00153897">
        <w:rPr>
          <w:lang w:val="fr-FR"/>
        </w:rPr>
        <w:t xml:space="preserve">examen préliminaire international, recherches de type international, recherche internationale supplémentaire), possibilité de travaux effectués sous contrat, dispositions administratives relatives au système de gestion de la qualité, paiements, communications et </w:t>
      </w:r>
      <w:r w:rsidR="00A57524" w:rsidRPr="00153897">
        <w:rPr>
          <w:lang w:val="fr-FR"/>
        </w:rPr>
        <w:t>gesti</w:t>
      </w:r>
      <w:r w:rsidR="000D721D" w:rsidRPr="00153897">
        <w:rPr>
          <w:lang w:val="fr-FR"/>
        </w:rPr>
        <w:t>on des dossiers.</w:t>
      </w:r>
      <w:r w:rsidR="00720EAE" w:rsidRPr="00153897">
        <w:rPr>
          <w:lang w:val="fr-FR"/>
        </w:rPr>
        <w:t xml:space="preserve"> </w:t>
      </w:r>
      <w:r w:rsidR="00DC3C72" w:rsidRPr="00153897">
        <w:rPr>
          <w:lang w:val="fr-FR"/>
        </w:rPr>
        <w:t xml:space="preserve"> </w:t>
      </w:r>
      <w:r w:rsidR="000D721D" w:rsidRPr="00153897">
        <w:rPr>
          <w:lang w:val="fr-FR"/>
        </w:rPr>
        <w:t>Le barème des taxes est joint en annexe au règlement d</w:t>
      </w:r>
      <w:r w:rsidR="00B7212B" w:rsidRPr="00153897">
        <w:rPr>
          <w:lang w:val="fr-FR"/>
        </w:rPr>
        <w:t>’</w:t>
      </w:r>
      <w:r w:rsidR="000D721D" w:rsidRPr="00153897">
        <w:rPr>
          <w:lang w:val="fr-FR"/>
        </w:rPr>
        <w:t>exécution.</w:t>
      </w:r>
      <w:r w:rsidR="00720EAE" w:rsidRPr="00153897">
        <w:rPr>
          <w:lang w:val="fr-FR"/>
        </w:rPr>
        <w:t xml:space="preserve"> </w:t>
      </w:r>
      <w:r w:rsidR="00DC3C72" w:rsidRPr="00153897">
        <w:rPr>
          <w:lang w:val="fr-FR"/>
        </w:rPr>
        <w:t xml:space="preserve"> </w:t>
      </w:r>
      <w:r w:rsidR="009B4174" w:rsidRPr="00153897">
        <w:rPr>
          <w:lang w:val="fr-FR"/>
        </w:rPr>
        <w:t>Le règlement financier contient des dispositions portant notamment sur l</w:t>
      </w:r>
      <w:r w:rsidR="00B7212B" w:rsidRPr="00153897">
        <w:rPr>
          <w:lang w:val="fr-FR"/>
        </w:rPr>
        <w:t>’</w:t>
      </w:r>
      <w:r w:rsidR="009B4174" w:rsidRPr="00153897">
        <w:rPr>
          <w:lang w:val="fr-FR"/>
        </w:rPr>
        <w:t>établissement et l</w:t>
      </w:r>
      <w:r w:rsidR="00B7212B" w:rsidRPr="00153897">
        <w:rPr>
          <w:lang w:val="fr-FR"/>
        </w:rPr>
        <w:t>’</w:t>
      </w:r>
      <w:r w:rsidR="009B4174" w:rsidRPr="00153897">
        <w:rPr>
          <w:lang w:val="fr-FR"/>
        </w:rPr>
        <w:t xml:space="preserve">exécution du budget, la vérification des comptes, les remboursements aux offices nationaux participants, les contributions devant être apportées par les États contractants </w:t>
      </w:r>
      <w:r w:rsidR="009B4174" w:rsidRPr="00153897">
        <w:rPr>
          <w:lang w:val="fr-FR"/>
        </w:rPr>
        <w:lastRenderedPageBreak/>
        <w:t>et la distribution de tout excédent.</w:t>
      </w:r>
      <w:r w:rsidR="00720EAE" w:rsidRPr="00153897">
        <w:rPr>
          <w:lang w:val="fr-FR"/>
        </w:rPr>
        <w:t xml:space="preserve"> </w:t>
      </w:r>
      <w:r w:rsidR="00DC3C72" w:rsidRPr="00153897">
        <w:rPr>
          <w:lang w:val="fr-FR"/>
        </w:rPr>
        <w:t xml:space="preserve"> </w:t>
      </w:r>
      <w:r w:rsidR="009B4174" w:rsidRPr="00153897">
        <w:rPr>
          <w:lang w:val="fr-FR"/>
        </w:rPr>
        <w:t>Il est à relever que, conformément à l</w:t>
      </w:r>
      <w:r w:rsidR="00B7212B" w:rsidRPr="00153897">
        <w:rPr>
          <w:lang w:val="fr-FR"/>
        </w:rPr>
        <w:t>’</w:t>
      </w:r>
      <w:r w:rsidR="009B4174" w:rsidRPr="00153897">
        <w:rPr>
          <w:lang w:val="fr-FR"/>
        </w:rPr>
        <w:t>article 12.1) de l</w:t>
      </w:r>
      <w:r w:rsidR="00B7212B" w:rsidRPr="00153897">
        <w:rPr>
          <w:lang w:val="fr-FR"/>
        </w:rPr>
        <w:t>’</w:t>
      </w:r>
      <w:r w:rsidR="009B4174" w:rsidRPr="00153897">
        <w:rPr>
          <w:lang w:val="fr-FR"/>
        </w:rPr>
        <w:t>Accord sur</w:t>
      </w:r>
      <w:r w:rsidR="00B7212B" w:rsidRPr="00153897">
        <w:rPr>
          <w:lang w:val="fr-FR"/>
        </w:rPr>
        <w:t xml:space="preserve"> le VPI</w:t>
      </w:r>
      <w:r w:rsidR="009B4174" w:rsidRPr="00153897">
        <w:rPr>
          <w:lang w:val="fr-FR"/>
        </w:rPr>
        <w:t>, le Conseil d</w:t>
      </w:r>
      <w:r w:rsidR="00B7212B" w:rsidRPr="00153897">
        <w:rPr>
          <w:lang w:val="fr-FR"/>
        </w:rPr>
        <w:t>’</w:t>
      </w:r>
      <w:r w:rsidR="009B4174" w:rsidRPr="00153897">
        <w:rPr>
          <w:lang w:val="fr-FR"/>
        </w:rPr>
        <w:t>administration</w:t>
      </w:r>
      <w:r w:rsidR="00B7212B" w:rsidRPr="00153897">
        <w:rPr>
          <w:lang w:val="fr-FR"/>
        </w:rPr>
        <w:t xml:space="preserve"> du VPI</w:t>
      </w:r>
      <w:r w:rsidR="009B4174" w:rsidRPr="00153897">
        <w:rPr>
          <w:lang w:val="fr-FR"/>
        </w:rPr>
        <w:t xml:space="preserve"> est compétent pour adopter formellement le règlement d</w:t>
      </w:r>
      <w:r w:rsidR="00B7212B" w:rsidRPr="00153897">
        <w:rPr>
          <w:lang w:val="fr-FR"/>
        </w:rPr>
        <w:t>’</w:t>
      </w:r>
      <w:r w:rsidR="009B4174" w:rsidRPr="00153897">
        <w:rPr>
          <w:lang w:val="fr-FR"/>
        </w:rPr>
        <w:t>exécution et le règlement financier une fois l</w:t>
      </w:r>
      <w:r w:rsidR="00B7212B" w:rsidRPr="00153897">
        <w:rPr>
          <w:lang w:val="fr-FR"/>
        </w:rPr>
        <w:t>’</w:t>
      </w:r>
      <w:r w:rsidR="009B4174" w:rsidRPr="00153897">
        <w:rPr>
          <w:lang w:val="fr-FR"/>
        </w:rPr>
        <w:t>accord entré en vigueur.</w:t>
      </w:r>
    </w:p>
    <w:p w:rsidR="00541E18" w:rsidRPr="00153897" w:rsidRDefault="00E817A3" w:rsidP="00153897">
      <w:pPr>
        <w:pStyle w:val="ONUME"/>
        <w:rPr>
          <w:lang w:val="fr-FR"/>
        </w:rPr>
      </w:pPr>
      <w:r w:rsidRPr="00153897">
        <w:rPr>
          <w:lang w:val="fr-FR"/>
        </w:rPr>
        <w:t>Après avoir précisé les éléments essentiels de leur travail commun, les offices nationaux participants</w:t>
      </w:r>
      <w:r w:rsidR="00B7212B" w:rsidRPr="00153897">
        <w:rPr>
          <w:lang w:val="fr-FR"/>
        </w:rPr>
        <w:t xml:space="preserve"> au VPI</w:t>
      </w:r>
      <w:r w:rsidRPr="00153897">
        <w:rPr>
          <w:lang w:val="fr-FR"/>
        </w:rPr>
        <w:t xml:space="preserve"> ont créé deux</w:t>
      </w:r>
      <w:r w:rsidR="00A57524" w:rsidRPr="00153897">
        <w:rPr>
          <w:lang w:val="fr-FR"/>
        </w:rPr>
        <w:t> </w:t>
      </w:r>
      <w:r w:rsidRPr="00153897">
        <w:rPr>
          <w:lang w:val="fr-FR"/>
        </w:rPr>
        <w:t>groupes de travail, en plus du comité principal d</w:t>
      </w:r>
      <w:r w:rsidR="00B7212B" w:rsidRPr="00153897">
        <w:rPr>
          <w:lang w:val="fr-FR"/>
        </w:rPr>
        <w:t>’</w:t>
      </w:r>
      <w:r w:rsidRPr="00153897">
        <w:rPr>
          <w:lang w:val="fr-FR"/>
        </w:rPr>
        <w:t>experts déjà existant charg</w:t>
      </w:r>
      <w:r w:rsidR="00B24805" w:rsidRPr="00153897">
        <w:rPr>
          <w:lang w:val="fr-FR"/>
        </w:rPr>
        <w:t>é</w:t>
      </w:r>
      <w:r w:rsidRPr="00153897">
        <w:rPr>
          <w:lang w:val="fr-FR"/>
        </w:rPr>
        <w:t xml:space="preserve"> de la création et d</w:t>
      </w:r>
      <w:r w:rsidR="00B24805" w:rsidRPr="00153897">
        <w:rPr>
          <w:lang w:val="fr-FR"/>
        </w:rPr>
        <w:t>u développement</w:t>
      </w:r>
      <w:r w:rsidR="00B7212B" w:rsidRPr="00153897">
        <w:rPr>
          <w:lang w:val="fr-FR"/>
        </w:rPr>
        <w:t xml:space="preserve"> du VPI</w:t>
      </w:r>
      <w:r w:rsidRPr="00153897">
        <w:rPr>
          <w:lang w:val="fr-FR"/>
        </w:rPr>
        <w:t>.</w:t>
      </w:r>
    </w:p>
    <w:p w:rsidR="00B7212B" w:rsidRPr="00153897" w:rsidRDefault="00535264" w:rsidP="00153897">
      <w:pPr>
        <w:pStyle w:val="ONUME"/>
        <w:rPr>
          <w:lang w:val="fr-FR"/>
        </w:rPr>
      </w:pPr>
      <w:r w:rsidRPr="00153897">
        <w:rPr>
          <w:lang w:val="fr-FR"/>
        </w:rPr>
        <w:t>Le groupe de travail d</w:t>
      </w:r>
      <w:r w:rsidR="00B7212B" w:rsidRPr="00153897">
        <w:rPr>
          <w:lang w:val="fr-FR"/>
        </w:rPr>
        <w:t>’</w:t>
      </w:r>
      <w:r w:rsidRPr="00153897">
        <w:rPr>
          <w:lang w:val="fr-FR"/>
        </w:rPr>
        <w:t>experts techniques</w:t>
      </w:r>
      <w:r w:rsidR="00B7212B" w:rsidRPr="00153897">
        <w:rPr>
          <w:lang w:val="fr-FR"/>
        </w:rPr>
        <w:t xml:space="preserve"> du VPI</w:t>
      </w:r>
      <w:r w:rsidRPr="00153897">
        <w:rPr>
          <w:lang w:val="fr-FR"/>
        </w:rPr>
        <w:t xml:space="preserve"> regroupe essentiellement des experts en brevets ou des examinateurs des offices nationaux participants.</w:t>
      </w:r>
      <w:r w:rsidR="00720EAE" w:rsidRPr="00153897">
        <w:rPr>
          <w:lang w:val="fr-FR"/>
        </w:rPr>
        <w:t xml:space="preserve"> </w:t>
      </w:r>
      <w:r w:rsidR="00DC3C72" w:rsidRPr="00153897">
        <w:rPr>
          <w:lang w:val="fr-FR"/>
        </w:rPr>
        <w:t xml:space="preserve"> </w:t>
      </w:r>
      <w:r w:rsidRPr="00153897">
        <w:rPr>
          <w:lang w:val="fr-FR"/>
        </w:rPr>
        <w:t>Il a pour mission principale de recenser les différences entre les pratiques de recherche et d</w:t>
      </w:r>
      <w:r w:rsidR="00B7212B" w:rsidRPr="00153897">
        <w:rPr>
          <w:lang w:val="fr-FR"/>
        </w:rPr>
        <w:t>’</w:t>
      </w:r>
      <w:r w:rsidRPr="00153897">
        <w:rPr>
          <w:lang w:val="fr-FR"/>
        </w:rPr>
        <w:t>examen des offices nationaux participants et d</w:t>
      </w:r>
      <w:r w:rsidR="00B7212B" w:rsidRPr="00153897">
        <w:rPr>
          <w:lang w:val="fr-FR"/>
        </w:rPr>
        <w:t>’</w:t>
      </w:r>
      <w:r w:rsidRPr="00153897">
        <w:rPr>
          <w:lang w:val="fr-FR"/>
        </w:rPr>
        <w:t>harmoniser ces pratiques.</w:t>
      </w:r>
      <w:r w:rsidR="00720EAE" w:rsidRPr="00153897">
        <w:rPr>
          <w:lang w:val="fr-FR"/>
        </w:rPr>
        <w:t xml:space="preserve"> </w:t>
      </w:r>
      <w:r w:rsidR="00DC3C72" w:rsidRPr="00153897">
        <w:rPr>
          <w:lang w:val="fr-FR"/>
        </w:rPr>
        <w:t xml:space="preserve"> </w:t>
      </w:r>
      <w:r w:rsidRPr="00153897">
        <w:rPr>
          <w:lang w:val="fr-FR"/>
        </w:rPr>
        <w:t>Le groupe de travail d</w:t>
      </w:r>
      <w:r w:rsidR="00B7212B" w:rsidRPr="00153897">
        <w:rPr>
          <w:lang w:val="fr-FR"/>
        </w:rPr>
        <w:t>’</w:t>
      </w:r>
      <w:r w:rsidRPr="00153897">
        <w:rPr>
          <w:lang w:val="fr-FR"/>
        </w:rPr>
        <w:t>experts techniques a tenu sa première</w:t>
      </w:r>
      <w:r w:rsidR="00B24805" w:rsidRPr="00153897">
        <w:rPr>
          <w:lang w:val="fr-FR"/>
        </w:rPr>
        <w:t> </w:t>
      </w:r>
      <w:r w:rsidRPr="00153897">
        <w:rPr>
          <w:lang w:val="fr-FR"/>
        </w:rPr>
        <w:t xml:space="preserve">réunion à </w:t>
      </w:r>
      <w:proofErr w:type="spellStart"/>
      <w:r w:rsidRPr="00153897">
        <w:rPr>
          <w:lang w:val="fr-FR"/>
        </w:rPr>
        <w:t>Banská</w:t>
      </w:r>
      <w:proofErr w:type="spellEnd"/>
      <w:r w:rsidRPr="00153897">
        <w:rPr>
          <w:lang w:val="fr-FR"/>
        </w:rPr>
        <w:t xml:space="preserve"> Bystrica (République slovaque) le 9</w:t>
      </w:r>
      <w:r w:rsidR="00B24805" w:rsidRPr="00153897">
        <w:rPr>
          <w:lang w:val="fr-FR"/>
        </w:rPr>
        <w:t> </w:t>
      </w:r>
      <w:r w:rsidRPr="00153897">
        <w:rPr>
          <w:lang w:val="fr-FR"/>
        </w:rPr>
        <w:t>juin</w:t>
      </w:r>
      <w:r w:rsidR="00B24805" w:rsidRPr="00153897">
        <w:rPr>
          <w:lang w:val="fr-FR"/>
        </w:rPr>
        <w:t> </w:t>
      </w:r>
      <w:r w:rsidRPr="00153897">
        <w:rPr>
          <w:lang w:val="fr-FR"/>
        </w:rPr>
        <w:t>2015.</w:t>
      </w:r>
      <w:r w:rsidR="00720EAE" w:rsidRPr="00153897">
        <w:rPr>
          <w:lang w:val="fr-FR"/>
        </w:rPr>
        <w:t xml:space="preserve"> </w:t>
      </w:r>
      <w:r w:rsidR="00DC3C72" w:rsidRPr="00153897">
        <w:rPr>
          <w:lang w:val="fr-FR"/>
        </w:rPr>
        <w:t xml:space="preserve"> </w:t>
      </w:r>
      <w:r w:rsidRPr="00153897">
        <w:rPr>
          <w:lang w:val="fr-FR"/>
        </w:rPr>
        <w:t>Il a passé en revue les étapes essentielles des proc</w:t>
      </w:r>
      <w:r w:rsidR="00B24805" w:rsidRPr="00153897">
        <w:rPr>
          <w:lang w:val="fr-FR"/>
        </w:rPr>
        <w:t>édures</w:t>
      </w:r>
      <w:r w:rsidRPr="00153897">
        <w:rPr>
          <w:lang w:val="fr-FR"/>
        </w:rPr>
        <w:t xml:space="preserve"> de recherche et d</w:t>
      </w:r>
      <w:r w:rsidR="00B7212B" w:rsidRPr="00153897">
        <w:rPr>
          <w:lang w:val="fr-FR"/>
        </w:rPr>
        <w:t>’</w:t>
      </w:r>
      <w:r w:rsidRPr="00153897">
        <w:rPr>
          <w:lang w:val="fr-FR"/>
        </w:rPr>
        <w:t xml:space="preserve">examen, </w:t>
      </w:r>
      <w:proofErr w:type="gramStart"/>
      <w:r w:rsidRPr="00153897">
        <w:rPr>
          <w:lang w:val="fr-FR"/>
        </w:rPr>
        <w:t>les comparant</w:t>
      </w:r>
      <w:proofErr w:type="gramEnd"/>
      <w:r w:rsidRPr="00153897">
        <w:rPr>
          <w:lang w:val="fr-FR"/>
        </w:rPr>
        <w:t xml:space="preserve"> avec ce</w:t>
      </w:r>
      <w:r w:rsidR="00B24805" w:rsidRPr="00153897">
        <w:rPr>
          <w:lang w:val="fr-FR"/>
        </w:rPr>
        <w:t>lles</w:t>
      </w:r>
      <w:r w:rsidRPr="00153897">
        <w:rPr>
          <w:lang w:val="fr-FR"/>
        </w:rPr>
        <w:t xml:space="preserve"> qui figurent dans</w:t>
      </w:r>
      <w:r w:rsidR="00B24805" w:rsidRPr="00153897">
        <w:rPr>
          <w:lang w:val="fr-FR"/>
        </w:rPr>
        <w:t xml:space="preserve"> les</w:t>
      </w:r>
      <w:r w:rsidRPr="00153897">
        <w:rPr>
          <w:lang w:val="fr-FR"/>
        </w:rPr>
        <w:t xml:space="preserve"> directives concernant la recherche internationale et l</w:t>
      </w:r>
      <w:r w:rsidR="00B7212B" w:rsidRPr="00153897">
        <w:rPr>
          <w:lang w:val="fr-FR"/>
        </w:rPr>
        <w:t>’</w:t>
      </w:r>
      <w:r w:rsidRPr="00153897">
        <w:rPr>
          <w:lang w:val="fr-FR"/>
        </w:rPr>
        <w:t>examen préliminaire international selon</w:t>
      </w:r>
      <w:r w:rsidR="00B7212B" w:rsidRPr="00153897">
        <w:rPr>
          <w:lang w:val="fr-FR"/>
        </w:rPr>
        <w:t xml:space="preserve"> le PCT</w:t>
      </w:r>
      <w:r w:rsidRPr="00153897">
        <w:rPr>
          <w:lang w:val="fr-FR"/>
        </w:rPr>
        <w:t xml:space="preserve"> (PCT/GL/ISPE).</w:t>
      </w:r>
      <w:r w:rsidR="00720EAE" w:rsidRPr="00153897">
        <w:rPr>
          <w:lang w:val="fr-FR"/>
        </w:rPr>
        <w:t xml:space="preserve"> </w:t>
      </w:r>
      <w:r w:rsidR="00DC3C72" w:rsidRPr="00153897">
        <w:rPr>
          <w:lang w:val="fr-FR"/>
        </w:rPr>
        <w:t xml:space="preserve"> </w:t>
      </w:r>
      <w:r w:rsidR="00694708" w:rsidRPr="00153897">
        <w:rPr>
          <w:lang w:val="fr-FR"/>
        </w:rPr>
        <w:t>Il a été établi que les offices nationaux participant</w:t>
      </w:r>
      <w:r w:rsidR="00B7212B" w:rsidRPr="00153897">
        <w:rPr>
          <w:lang w:val="fr-FR"/>
        </w:rPr>
        <w:t xml:space="preserve"> au VPI</w:t>
      </w:r>
      <w:r w:rsidR="00694708" w:rsidRPr="00153897">
        <w:rPr>
          <w:lang w:val="fr-FR"/>
        </w:rPr>
        <w:t xml:space="preserve"> sont soumis au même cadre juridique international et européen et rien n</w:t>
      </w:r>
      <w:r w:rsidR="00B7212B" w:rsidRPr="00153897">
        <w:rPr>
          <w:lang w:val="fr-FR"/>
        </w:rPr>
        <w:t>’</w:t>
      </w:r>
      <w:r w:rsidR="00694708" w:rsidRPr="00153897">
        <w:rPr>
          <w:lang w:val="fr-FR"/>
        </w:rPr>
        <w:t>empêche donc</w:t>
      </w:r>
      <w:r w:rsidR="00B7212B" w:rsidRPr="00153897">
        <w:rPr>
          <w:lang w:val="fr-FR"/>
        </w:rPr>
        <w:t xml:space="preserve"> le VPI</w:t>
      </w:r>
      <w:r w:rsidR="00694708" w:rsidRPr="00153897">
        <w:rPr>
          <w:lang w:val="fr-FR"/>
        </w:rPr>
        <w:t xml:space="preserve"> de fonctionner de manière totalement cohérente.</w:t>
      </w:r>
      <w:r w:rsidR="00DC3C72" w:rsidRPr="00153897">
        <w:rPr>
          <w:lang w:val="fr-FR"/>
        </w:rPr>
        <w:t xml:space="preserve"> </w:t>
      </w:r>
      <w:r w:rsidR="00720EAE" w:rsidRPr="00153897">
        <w:rPr>
          <w:lang w:val="fr-FR"/>
        </w:rPr>
        <w:t xml:space="preserve"> </w:t>
      </w:r>
      <w:r w:rsidR="00694708" w:rsidRPr="00153897">
        <w:rPr>
          <w:lang w:val="fr-FR"/>
        </w:rPr>
        <w:t>Le groupe de travail est néanmoins convenu que certains aspects techniques devaient encore faire l</w:t>
      </w:r>
      <w:r w:rsidR="00B7212B" w:rsidRPr="00153897">
        <w:rPr>
          <w:lang w:val="fr-FR"/>
        </w:rPr>
        <w:t>’</w:t>
      </w:r>
      <w:r w:rsidR="00694708" w:rsidRPr="00153897">
        <w:rPr>
          <w:lang w:val="fr-FR"/>
        </w:rPr>
        <w:t>objet d</w:t>
      </w:r>
      <w:r w:rsidR="00B7212B" w:rsidRPr="00153897">
        <w:rPr>
          <w:lang w:val="fr-FR"/>
        </w:rPr>
        <w:t>’</w:t>
      </w:r>
      <w:r w:rsidR="00694708" w:rsidRPr="00153897">
        <w:rPr>
          <w:lang w:val="fr-FR"/>
        </w:rPr>
        <w:t>un examen plus poussé.</w:t>
      </w:r>
    </w:p>
    <w:p w:rsidR="00541E18" w:rsidRPr="00153897" w:rsidRDefault="00694708" w:rsidP="00153897">
      <w:pPr>
        <w:pStyle w:val="ONUME"/>
        <w:rPr>
          <w:lang w:val="fr-FR"/>
        </w:rPr>
      </w:pPr>
      <w:r w:rsidRPr="00153897">
        <w:rPr>
          <w:lang w:val="fr-FR"/>
        </w:rPr>
        <w:t>Le groupe de travail d</w:t>
      </w:r>
      <w:r w:rsidR="00B7212B" w:rsidRPr="00153897">
        <w:rPr>
          <w:lang w:val="fr-FR"/>
        </w:rPr>
        <w:t>’</w:t>
      </w:r>
      <w:r w:rsidRPr="00153897">
        <w:rPr>
          <w:lang w:val="fr-FR"/>
        </w:rPr>
        <w:t>experts techniques a tenu sa deuxième</w:t>
      </w:r>
      <w:r w:rsidR="00B24805" w:rsidRPr="00153897">
        <w:rPr>
          <w:lang w:val="fr-FR"/>
        </w:rPr>
        <w:t> </w:t>
      </w:r>
      <w:r w:rsidRPr="00153897">
        <w:rPr>
          <w:lang w:val="fr-FR"/>
        </w:rPr>
        <w:t xml:space="preserve">réunion à Varsovie (Pologne), </w:t>
      </w:r>
      <w:proofErr w:type="gramStart"/>
      <w:r w:rsidRPr="00153897">
        <w:rPr>
          <w:lang w:val="fr-FR"/>
        </w:rPr>
        <w:t>les 1</w:t>
      </w:r>
      <w:r w:rsidRPr="00153897">
        <w:rPr>
          <w:vertAlign w:val="superscript"/>
          <w:lang w:val="fr-FR"/>
        </w:rPr>
        <w:t>er</w:t>
      </w:r>
      <w:proofErr w:type="gramEnd"/>
      <w:r w:rsidR="00B24805" w:rsidRPr="00153897">
        <w:rPr>
          <w:lang w:val="fr-FR"/>
        </w:rPr>
        <w:t> </w:t>
      </w:r>
      <w:r w:rsidRPr="00153897">
        <w:rPr>
          <w:lang w:val="fr-FR"/>
        </w:rPr>
        <w:t>et 2</w:t>
      </w:r>
      <w:r w:rsidR="00B24805" w:rsidRPr="00153897">
        <w:rPr>
          <w:lang w:val="fr-FR"/>
        </w:rPr>
        <w:t> </w:t>
      </w:r>
      <w:r w:rsidRPr="00153897">
        <w:rPr>
          <w:lang w:val="fr-FR"/>
        </w:rPr>
        <w:t>septembre</w:t>
      </w:r>
      <w:r w:rsidR="00B24805" w:rsidRPr="00153897">
        <w:rPr>
          <w:lang w:val="fr-FR"/>
        </w:rPr>
        <w:t> </w:t>
      </w:r>
      <w:r w:rsidRPr="00153897">
        <w:rPr>
          <w:lang w:val="fr-FR"/>
        </w:rPr>
        <w:t>2015.</w:t>
      </w:r>
      <w:r w:rsidR="00720EAE" w:rsidRPr="00153897">
        <w:rPr>
          <w:lang w:val="fr-FR"/>
        </w:rPr>
        <w:t xml:space="preserve"> </w:t>
      </w:r>
      <w:r w:rsidR="00DC3C72" w:rsidRPr="00153897">
        <w:rPr>
          <w:lang w:val="fr-FR"/>
        </w:rPr>
        <w:t xml:space="preserve"> </w:t>
      </w:r>
      <w:r w:rsidR="003D4636" w:rsidRPr="00153897">
        <w:rPr>
          <w:lang w:val="fr-FR"/>
        </w:rPr>
        <w:t>Des experts de l</w:t>
      </w:r>
      <w:r w:rsidR="00B7212B" w:rsidRPr="00153897">
        <w:rPr>
          <w:lang w:val="fr-FR"/>
        </w:rPr>
        <w:t>’</w:t>
      </w:r>
      <w:r w:rsidR="003D4636" w:rsidRPr="00153897">
        <w:rPr>
          <w:lang w:val="fr-FR"/>
        </w:rPr>
        <w:t>Office des brevets d</w:t>
      </w:r>
      <w:r w:rsidR="00B7212B" w:rsidRPr="00153897">
        <w:rPr>
          <w:lang w:val="fr-FR"/>
        </w:rPr>
        <w:t>’</w:t>
      </w:r>
      <w:r w:rsidR="003D4636" w:rsidRPr="00153897">
        <w:rPr>
          <w:lang w:val="fr-FR"/>
        </w:rPr>
        <w:t>Israël ont également participé à la réunion et partagé des données d</w:t>
      </w:r>
      <w:r w:rsidR="00B7212B" w:rsidRPr="00153897">
        <w:rPr>
          <w:lang w:val="fr-FR"/>
        </w:rPr>
        <w:t>’</w:t>
      </w:r>
      <w:r w:rsidR="003D4636" w:rsidRPr="00153897">
        <w:rPr>
          <w:lang w:val="fr-FR"/>
        </w:rPr>
        <w:t>expérience en tant qu</w:t>
      </w:r>
      <w:r w:rsidR="00B7212B" w:rsidRPr="00153897">
        <w:rPr>
          <w:lang w:val="fr-FR"/>
        </w:rPr>
        <w:t>’</w:t>
      </w:r>
      <w:r w:rsidR="003D4636" w:rsidRPr="00153897">
        <w:rPr>
          <w:lang w:val="fr-FR"/>
        </w:rPr>
        <w:t>administration existante chargée de la recherche internationale et de l</w:t>
      </w:r>
      <w:r w:rsidR="00B7212B" w:rsidRPr="00153897">
        <w:rPr>
          <w:lang w:val="fr-FR"/>
        </w:rPr>
        <w:t>’</w:t>
      </w:r>
      <w:r w:rsidR="003D4636" w:rsidRPr="00153897">
        <w:rPr>
          <w:lang w:val="fr-FR"/>
        </w:rPr>
        <w:t>examen préliminaire international selon</w:t>
      </w:r>
      <w:r w:rsidR="00B7212B" w:rsidRPr="00153897">
        <w:rPr>
          <w:lang w:val="fr-FR"/>
        </w:rPr>
        <w:t xml:space="preserve"> le PCT</w:t>
      </w:r>
      <w:r w:rsidR="003D4636" w:rsidRPr="00153897">
        <w:rPr>
          <w:lang w:val="fr-FR"/>
        </w:rPr>
        <w:t>.  Cette réunion avait pour but de finaliser les éléments essentiels du mode de fonctionnement</w:t>
      </w:r>
      <w:r w:rsidR="00B7212B" w:rsidRPr="00153897">
        <w:rPr>
          <w:lang w:val="fr-FR"/>
        </w:rPr>
        <w:t xml:space="preserve"> du VPI</w:t>
      </w:r>
      <w:r w:rsidR="003D4636" w:rsidRPr="00153897">
        <w:rPr>
          <w:lang w:val="fr-FR"/>
        </w:rPr>
        <w:t>, notamment le flux de travail entre les offices nationaux participants et le secrétariat</w:t>
      </w:r>
      <w:r w:rsidR="00B7212B" w:rsidRPr="00153897">
        <w:rPr>
          <w:lang w:val="fr-FR"/>
        </w:rPr>
        <w:t xml:space="preserve"> du VPI</w:t>
      </w:r>
      <w:r w:rsidR="003D4636" w:rsidRPr="00153897">
        <w:rPr>
          <w:lang w:val="fr-FR"/>
        </w:rPr>
        <w:t>, et de poursuivre le débat sur les questions ouvertes</w:t>
      </w:r>
      <w:r w:rsidR="00B24805" w:rsidRPr="00153897">
        <w:rPr>
          <w:lang w:val="fr-FR"/>
        </w:rPr>
        <w:t>,</w:t>
      </w:r>
      <w:r w:rsidR="003D4636" w:rsidRPr="00153897">
        <w:rPr>
          <w:lang w:val="fr-FR"/>
        </w:rPr>
        <w:t xml:space="preserve"> telles que les </w:t>
      </w:r>
      <w:r w:rsidR="00B24805" w:rsidRPr="00153897">
        <w:rPr>
          <w:lang w:val="fr-FR"/>
        </w:rPr>
        <w:t>organi</w:t>
      </w:r>
      <w:r w:rsidR="003D4636" w:rsidRPr="00153897">
        <w:rPr>
          <w:lang w:val="fr-FR"/>
        </w:rPr>
        <w:t>grammes portant sur l</w:t>
      </w:r>
      <w:r w:rsidR="00B7212B" w:rsidRPr="00153897">
        <w:rPr>
          <w:lang w:val="fr-FR"/>
        </w:rPr>
        <w:t>’</w:t>
      </w:r>
      <w:r w:rsidR="003D4636" w:rsidRPr="00153897">
        <w:rPr>
          <w:lang w:val="fr-FR"/>
        </w:rPr>
        <w:t>organisation des tâches et les procédures</w:t>
      </w:r>
      <w:r w:rsidR="00B7212B" w:rsidRPr="00153897">
        <w:rPr>
          <w:lang w:val="fr-FR"/>
        </w:rPr>
        <w:t xml:space="preserve"> du PCT</w:t>
      </w:r>
      <w:r w:rsidR="003D4636" w:rsidRPr="00153897">
        <w:rPr>
          <w:lang w:val="fr-FR"/>
        </w:rPr>
        <w:t>.</w:t>
      </w:r>
    </w:p>
    <w:p w:rsidR="00541E18" w:rsidRPr="00153897" w:rsidRDefault="00B24805" w:rsidP="00153897">
      <w:pPr>
        <w:pStyle w:val="ONUME"/>
        <w:rPr>
          <w:lang w:val="fr-FR"/>
        </w:rPr>
      </w:pPr>
      <w:r w:rsidRPr="00153897">
        <w:rPr>
          <w:lang w:val="fr-FR"/>
        </w:rPr>
        <w:t>À</w:t>
      </w:r>
      <w:r w:rsidR="003D4636" w:rsidRPr="00153897">
        <w:rPr>
          <w:lang w:val="fr-FR"/>
        </w:rPr>
        <w:t xml:space="preserve"> leur réunion tenue à Martin (République slovaque) le 3</w:t>
      </w:r>
      <w:r w:rsidR="00EC5F96" w:rsidRPr="00153897">
        <w:rPr>
          <w:lang w:val="fr-FR"/>
        </w:rPr>
        <w:t> </w:t>
      </w:r>
      <w:r w:rsidR="003D4636" w:rsidRPr="00153897">
        <w:rPr>
          <w:lang w:val="fr-FR"/>
        </w:rPr>
        <w:t>juin</w:t>
      </w:r>
      <w:r w:rsidR="00EC5F96" w:rsidRPr="00153897">
        <w:rPr>
          <w:lang w:val="fr-FR"/>
        </w:rPr>
        <w:t> </w:t>
      </w:r>
      <w:r w:rsidR="003D4636" w:rsidRPr="00153897">
        <w:rPr>
          <w:lang w:val="fr-FR"/>
        </w:rPr>
        <w:t>2015, les responsables des offices du V4 ont décidé de créer le groupe de travail</w:t>
      </w:r>
      <w:r w:rsidR="00B7212B" w:rsidRPr="00153897">
        <w:rPr>
          <w:lang w:val="fr-FR"/>
        </w:rPr>
        <w:t xml:space="preserve"> du VPI</w:t>
      </w:r>
      <w:r w:rsidR="003D4636" w:rsidRPr="00153897">
        <w:rPr>
          <w:lang w:val="fr-FR"/>
        </w:rPr>
        <w:t xml:space="preserve"> chargé de l</w:t>
      </w:r>
      <w:r w:rsidR="00B7212B" w:rsidRPr="00153897">
        <w:rPr>
          <w:lang w:val="fr-FR"/>
        </w:rPr>
        <w:t>’</w:t>
      </w:r>
      <w:r w:rsidR="003D4636" w:rsidRPr="00153897">
        <w:rPr>
          <w:lang w:val="fr-FR"/>
        </w:rPr>
        <w:t>informatique et de la gestion de la qualité, constitué d</w:t>
      </w:r>
      <w:r w:rsidR="00B7212B" w:rsidRPr="00153897">
        <w:rPr>
          <w:lang w:val="fr-FR"/>
        </w:rPr>
        <w:t>’</w:t>
      </w:r>
      <w:r w:rsidR="003D4636" w:rsidRPr="00153897">
        <w:rPr>
          <w:lang w:val="fr-FR"/>
        </w:rPr>
        <w:t>experts en informatique, en gestion de la qualité et en brevets.</w:t>
      </w:r>
      <w:r w:rsidR="00720EAE" w:rsidRPr="00153897">
        <w:rPr>
          <w:lang w:val="fr-FR"/>
        </w:rPr>
        <w:t xml:space="preserve"> </w:t>
      </w:r>
      <w:r w:rsidR="00DC3C72" w:rsidRPr="00153897">
        <w:rPr>
          <w:lang w:val="fr-FR"/>
        </w:rPr>
        <w:t xml:space="preserve"> </w:t>
      </w:r>
      <w:r w:rsidR="003D4636" w:rsidRPr="00153897">
        <w:rPr>
          <w:lang w:val="fr-FR"/>
        </w:rPr>
        <w:t>Sa tâche consiste à traiter les questions concernant la mise en place d</w:t>
      </w:r>
      <w:r w:rsidR="00B7212B" w:rsidRPr="00153897">
        <w:rPr>
          <w:lang w:val="fr-FR"/>
        </w:rPr>
        <w:t>’</w:t>
      </w:r>
      <w:r w:rsidR="003D4636" w:rsidRPr="00153897">
        <w:rPr>
          <w:lang w:val="fr-FR"/>
        </w:rPr>
        <w:t>un système de gestion de la qualité au sein</w:t>
      </w:r>
      <w:r w:rsidR="00B7212B" w:rsidRPr="00153897">
        <w:rPr>
          <w:lang w:val="fr-FR"/>
        </w:rPr>
        <w:t xml:space="preserve"> du VPI</w:t>
      </w:r>
      <w:r w:rsidR="003D4636" w:rsidRPr="00153897">
        <w:rPr>
          <w:lang w:val="fr-FR"/>
        </w:rPr>
        <w:t xml:space="preserve"> et à recenser les exigences et les solutions informatiques qui sont nécessaires pour </w:t>
      </w:r>
      <w:r w:rsidR="00EC5F96" w:rsidRPr="00153897">
        <w:rPr>
          <w:lang w:val="fr-FR"/>
        </w:rPr>
        <w:t>assurer la fluidité des tâches</w:t>
      </w:r>
      <w:r w:rsidR="003D4636" w:rsidRPr="00153897">
        <w:rPr>
          <w:lang w:val="fr-FR"/>
        </w:rPr>
        <w:t>.</w:t>
      </w:r>
      <w:r w:rsidR="00720EAE" w:rsidRPr="00153897">
        <w:rPr>
          <w:lang w:val="fr-FR"/>
        </w:rPr>
        <w:t xml:space="preserve"> </w:t>
      </w:r>
      <w:r w:rsidR="00DC3C72" w:rsidRPr="00153897">
        <w:rPr>
          <w:lang w:val="fr-FR"/>
        </w:rPr>
        <w:t xml:space="preserve"> </w:t>
      </w:r>
      <w:r w:rsidR="003D4636" w:rsidRPr="00153897">
        <w:rPr>
          <w:lang w:val="fr-FR"/>
        </w:rPr>
        <w:t>Le groupe de travail a tenu sa première</w:t>
      </w:r>
      <w:r w:rsidR="00EC5F96" w:rsidRPr="00153897">
        <w:rPr>
          <w:lang w:val="fr-FR"/>
        </w:rPr>
        <w:t> </w:t>
      </w:r>
      <w:r w:rsidR="003D4636" w:rsidRPr="00153897">
        <w:rPr>
          <w:lang w:val="fr-FR"/>
        </w:rPr>
        <w:t>réunion à Budapest (Hongrie), le 22</w:t>
      </w:r>
      <w:r w:rsidR="00EC5F96" w:rsidRPr="00153897">
        <w:rPr>
          <w:lang w:val="fr-FR"/>
        </w:rPr>
        <w:t> </w:t>
      </w:r>
      <w:r w:rsidR="003D4636" w:rsidRPr="00153897">
        <w:rPr>
          <w:lang w:val="fr-FR"/>
        </w:rPr>
        <w:t>juillet</w:t>
      </w:r>
      <w:r w:rsidR="00EC5F96" w:rsidRPr="00153897">
        <w:rPr>
          <w:lang w:val="fr-FR"/>
        </w:rPr>
        <w:t> </w:t>
      </w:r>
      <w:r w:rsidR="003D4636" w:rsidRPr="00153897">
        <w:rPr>
          <w:lang w:val="fr-FR"/>
        </w:rPr>
        <w:t>2015.</w:t>
      </w:r>
      <w:r w:rsidR="00720EAE" w:rsidRPr="00153897">
        <w:rPr>
          <w:lang w:val="fr-FR"/>
        </w:rPr>
        <w:t xml:space="preserve"> </w:t>
      </w:r>
      <w:r w:rsidR="00DC3C72" w:rsidRPr="00153897">
        <w:rPr>
          <w:lang w:val="fr-FR"/>
        </w:rPr>
        <w:t xml:space="preserve"> </w:t>
      </w:r>
      <w:r w:rsidR="006A306E" w:rsidRPr="00153897">
        <w:rPr>
          <w:lang w:val="fr-FR"/>
        </w:rPr>
        <w:t>Tous les éléments essentiels concernant la réception et le traitement des demandes internationales ainsi que la communication entre les offices nationaux participant</w:t>
      </w:r>
      <w:r w:rsidR="00B7212B" w:rsidRPr="00153897">
        <w:rPr>
          <w:lang w:val="fr-FR"/>
        </w:rPr>
        <w:t xml:space="preserve"> au VPI</w:t>
      </w:r>
      <w:r w:rsidR="006A306E" w:rsidRPr="00153897">
        <w:rPr>
          <w:lang w:val="fr-FR"/>
        </w:rPr>
        <w:t xml:space="preserve"> ont été convenus.</w:t>
      </w:r>
      <w:r w:rsidR="008E0532" w:rsidRPr="00153897">
        <w:rPr>
          <w:lang w:val="fr-FR"/>
        </w:rPr>
        <w:t xml:space="preserve"> </w:t>
      </w:r>
      <w:r w:rsidR="00720EAE" w:rsidRPr="00153897">
        <w:rPr>
          <w:lang w:val="fr-FR"/>
        </w:rPr>
        <w:t xml:space="preserve"> </w:t>
      </w:r>
      <w:r w:rsidR="006A306E" w:rsidRPr="00153897">
        <w:rPr>
          <w:lang w:val="fr-FR"/>
        </w:rPr>
        <w:t>Les exigences liées au système d</w:t>
      </w:r>
      <w:r w:rsidR="00B7212B" w:rsidRPr="00153897">
        <w:rPr>
          <w:lang w:val="fr-FR"/>
        </w:rPr>
        <w:t>’</w:t>
      </w:r>
      <w:r w:rsidR="006A306E" w:rsidRPr="00153897">
        <w:rPr>
          <w:lang w:val="fr-FR"/>
        </w:rPr>
        <w:t>administration commune</w:t>
      </w:r>
      <w:r w:rsidR="00B7212B" w:rsidRPr="00153897">
        <w:rPr>
          <w:lang w:val="fr-FR"/>
        </w:rPr>
        <w:t xml:space="preserve"> du VPI</w:t>
      </w:r>
      <w:r w:rsidR="006A306E" w:rsidRPr="00153897">
        <w:rPr>
          <w:lang w:val="fr-FR"/>
        </w:rPr>
        <w:t xml:space="preserve"> ont été recensées et un ordre de priorité a été établi.</w:t>
      </w:r>
      <w:r w:rsidR="00720EAE" w:rsidRPr="00153897">
        <w:rPr>
          <w:lang w:val="fr-FR"/>
        </w:rPr>
        <w:t xml:space="preserve"> </w:t>
      </w:r>
      <w:r w:rsidR="00DC3C72" w:rsidRPr="00153897">
        <w:rPr>
          <w:lang w:val="fr-FR"/>
        </w:rPr>
        <w:t xml:space="preserve"> </w:t>
      </w:r>
      <w:r w:rsidR="00EC5F96" w:rsidRPr="00153897">
        <w:rPr>
          <w:lang w:val="fr-FR"/>
        </w:rPr>
        <w:t>Un consensus s</w:t>
      </w:r>
      <w:r w:rsidR="00B7212B" w:rsidRPr="00153897">
        <w:rPr>
          <w:lang w:val="fr-FR"/>
        </w:rPr>
        <w:t>’</w:t>
      </w:r>
      <w:r w:rsidR="006A306E" w:rsidRPr="00153897">
        <w:rPr>
          <w:lang w:val="fr-FR"/>
        </w:rPr>
        <w:t xml:space="preserve">est également </w:t>
      </w:r>
      <w:r w:rsidR="00EC5F96" w:rsidRPr="00153897">
        <w:rPr>
          <w:lang w:val="fr-FR"/>
        </w:rPr>
        <w:t>dégagé c</w:t>
      </w:r>
      <w:r w:rsidR="006A306E" w:rsidRPr="00153897">
        <w:rPr>
          <w:lang w:val="fr-FR"/>
        </w:rPr>
        <w:t>oncernant d</w:t>
      </w:r>
      <w:r w:rsidR="00B7212B" w:rsidRPr="00153897">
        <w:rPr>
          <w:lang w:val="fr-FR"/>
        </w:rPr>
        <w:t>’</w:t>
      </w:r>
      <w:r w:rsidR="006A306E" w:rsidRPr="00153897">
        <w:rPr>
          <w:lang w:val="fr-FR"/>
        </w:rPr>
        <w:t>éventuelles solutions informatiques pour la première période initiale d</w:t>
      </w:r>
      <w:r w:rsidR="00B7212B" w:rsidRPr="00153897">
        <w:rPr>
          <w:lang w:val="fr-FR"/>
        </w:rPr>
        <w:t>’</w:t>
      </w:r>
      <w:r w:rsidR="006A306E" w:rsidRPr="00153897">
        <w:rPr>
          <w:lang w:val="fr-FR"/>
        </w:rPr>
        <w:t>activité</w:t>
      </w:r>
      <w:r w:rsidR="00B7212B" w:rsidRPr="00153897">
        <w:rPr>
          <w:lang w:val="fr-FR"/>
        </w:rPr>
        <w:t xml:space="preserve"> du VPI</w:t>
      </w:r>
      <w:r w:rsidR="006A306E" w:rsidRPr="00153897">
        <w:rPr>
          <w:lang w:val="fr-FR"/>
        </w:rPr>
        <w:t>.</w:t>
      </w:r>
      <w:r w:rsidR="00720EAE" w:rsidRPr="00153897">
        <w:rPr>
          <w:lang w:val="fr-FR"/>
        </w:rPr>
        <w:t xml:space="preserve"> </w:t>
      </w:r>
      <w:r w:rsidR="00DC3C72" w:rsidRPr="00153897">
        <w:rPr>
          <w:lang w:val="fr-FR"/>
        </w:rPr>
        <w:t xml:space="preserve"> </w:t>
      </w:r>
      <w:r w:rsidR="00B70643" w:rsidRPr="00153897">
        <w:rPr>
          <w:lang w:val="fr-FR"/>
        </w:rPr>
        <w:t>Les caractéristiques fondamentales du site</w:t>
      </w:r>
      <w:r w:rsidR="00EC5F96" w:rsidRPr="00153897">
        <w:rPr>
          <w:lang w:val="fr-FR"/>
        </w:rPr>
        <w:t> </w:t>
      </w:r>
      <w:r w:rsidR="00B70643" w:rsidRPr="00153897">
        <w:rPr>
          <w:lang w:val="fr-FR"/>
        </w:rPr>
        <w:t>Web</w:t>
      </w:r>
      <w:r w:rsidR="00B7212B" w:rsidRPr="00153897">
        <w:rPr>
          <w:lang w:val="fr-FR"/>
        </w:rPr>
        <w:t xml:space="preserve"> du VPI</w:t>
      </w:r>
      <w:r w:rsidR="00B70643" w:rsidRPr="00153897">
        <w:rPr>
          <w:lang w:val="fr-FR"/>
        </w:rPr>
        <w:t xml:space="preserve"> ont été définies (p.</w:t>
      </w:r>
      <w:r w:rsidR="00BD22B5" w:rsidRPr="00153897">
        <w:rPr>
          <w:lang w:val="fr-FR"/>
        </w:rPr>
        <w:t> </w:t>
      </w:r>
      <w:r w:rsidR="00B70643" w:rsidRPr="00153897">
        <w:rPr>
          <w:lang w:val="fr-FR"/>
        </w:rPr>
        <w:t>ex. respons</w:t>
      </w:r>
      <w:r w:rsidR="00EC5F96" w:rsidRPr="00153897">
        <w:rPr>
          <w:lang w:val="fr-FR"/>
        </w:rPr>
        <w:t>a</w:t>
      </w:r>
      <w:r w:rsidR="00B70643" w:rsidRPr="00153897">
        <w:rPr>
          <w:lang w:val="fr-FR"/>
        </w:rPr>
        <w:t>bilité de la mise à jour, questions linguistiques, principaux éléments et structure du contenu).</w:t>
      </w:r>
      <w:r w:rsidR="00720EAE" w:rsidRPr="00153897">
        <w:rPr>
          <w:lang w:val="fr-FR"/>
        </w:rPr>
        <w:t xml:space="preserve"> </w:t>
      </w:r>
      <w:r w:rsidR="00DC3C72" w:rsidRPr="00153897">
        <w:rPr>
          <w:lang w:val="fr-FR"/>
        </w:rPr>
        <w:t xml:space="preserve"> </w:t>
      </w:r>
      <w:r w:rsidR="00B70643" w:rsidRPr="00153897">
        <w:rPr>
          <w:lang w:val="fr-FR"/>
        </w:rPr>
        <w:t>Suite à la première</w:t>
      </w:r>
      <w:r w:rsidR="00EC5F96" w:rsidRPr="00153897">
        <w:rPr>
          <w:lang w:val="fr-FR"/>
        </w:rPr>
        <w:t> </w:t>
      </w:r>
      <w:r w:rsidR="00B70643" w:rsidRPr="00153897">
        <w:rPr>
          <w:lang w:val="fr-FR"/>
        </w:rPr>
        <w:t>réunion, plusieurs documents de travail ont été rédigés et servent de base pour la prochaine réunion du groupe de travail</w:t>
      </w:r>
      <w:r w:rsidR="00EC5F96" w:rsidRPr="00153897">
        <w:rPr>
          <w:lang w:val="fr-FR"/>
        </w:rPr>
        <w:t>,</w:t>
      </w:r>
      <w:r w:rsidR="00B70643" w:rsidRPr="00153897">
        <w:rPr>
          <w:lang w:val="fr-FR"/>
        </w:rPr>
        <w:t xml:space="preserve"> qui aura lieu le 23</w:t>
      </w:r>
      <w:r w:rsidR="00EC5F96" w:rsidRPr="00153897">
        <w:rPr>
          <w:lang w:val="fr-FR"/>
        </w:rPr>
        <w:t> </w:t>
      </w:r>
      <w:r w:rsidR="00B70643" w:rsidRPr="00153897">
        <w:rPr>
          <w:lang w:val="fr-FR"/>
        </w:rPr>
        <w:t>septembre 2015 à Prague (République tchèque).</w:t>
      </w:r>
    </w:p>
    <w:p w:rsidR="00541E18" w:rsidRPr="00153897" w:rsidRDefault="0019541F" w:rsidP="00153897">
      <w:pPr>
        <w:pStyle w:val="ONUME"/>
        <w:rPr>
          <w:lang w:val="fr-FR"/>
        </w:rPr>
      </w:pPr>
      <w:r w:rsidRPr="00153897">
        <w:rPr>
          <w:lang w:val="fr-FR"/>
        </w:rPr>
        <w:t>Entre mars et septembre</w:t>
      </w:r>
      <w:r w:rsidR="00EC5F96" w:rsidRPr="00153897">
        <w:rPr>
          <w:lang w:val="fr-FR"/>
        </w:rPr>
        <w:t> </w:t>
      </w:r>
      <w:r w:rsidRPr="00153897">
        <w:rPr>
          <w:lang w:val="fr-FR"/>
        </w:rPr>
        <w:t>2015, des représentants de l</w:t>
      </w:r>
      <w:r w:rsidR="00B7212B" w:rsidRPr="00153897">
        <w:rPr>
          <w:lang w:val="fr-FR"/>
        </w:rPr>
        <w:t>’</w:t>
      </w:r>
      <w:r w:rsidRPr="00153897">
        <w:rPr>
          <w:lang w:val="fr-FR"/>
        </w:rPr>
        <w:t>Office des brevets d</w:t>
      </w:r>
      <w:r w:rsidR="00B7212B" w:rsidRPr="00153897">
        <w:rPr>
          <w:lang w:val="fr-FR"/>
        </w:rPr>
        <w:t>’</w:t>
      </w:r>
      <w:r w:rsidRPr="00153897">
        <w:rPr>
          <w:lang w:val="fr-FR"/>
        </w:rPr>
        <w:t>Israël, de l</w:t>
      </w:r>
      <w:r w:rsidR="00B7212B" w:rsidRPr="00153897">
        <w:rPr>
          <w:lang w:val="fr-FR"/>
        </w:rPr>
        <w:t>’</w:t>
      </w:r>
      <w:r w:rsidRPr="00153897">
        <w:rPr>
          <w:lang w:val="fr-FR"/>
        </w:rPr>
        <w:t>Office des brevets du Japon, de l</w:t>
      </w:r>
      <w:r w:rsidR="00B7212B" w:rsidRPr="00153897">
        <w:rPr>
          <w:lang w:val="fr-FR"/>
        </w:rPr>
        <w:t>’</w:t>
      </w:r>
      <w:r w:rsidRPr="00153897">
        <w:rPr>
          <w:lang w:val="fr-FR"/>
        </w:rPr>
        <w:t>Office coréen de la propriété intellectuelle et de l</w:t>
      </w:r>
      <w:r w:rsidR="00B7212B" w:rsidRPr="00153897">
        <w:rPr>
          <w:lang w:val="fr-FR"/>
        </w:rPr>
        <w:t>’</w:t>
      </w:r>
      <w:r w:rsidRPr="00153897">
        <w:rPr>
          <w:lang w:val="fr-FR"/>
        </w:rPr>
        <w:t xml:space="preserve">Institut nordique des brevets (tous </w:t>
      </w:r>
      <w:r w:rsidR="00EF470D" w:rsidRPr="00153897">
        <w:rPr>
          <w:lang w:val="fr-FR"/>
        </w:rPr>
        <w:t xml:space="preserve">ces offices </w:t>
      </w:r>
      <w:r w:rsidRPr="00153897">
        <w:rPr>
          <w:lang w:val="fr-FR"/>
        </w:rPr>
        <w:t>étant des administrations internationales e</w:t>
      </w:r>
      <w:r w:rsidR="00EF470D" w:rsidRPr="00153897">
        <w:rPr>
          <w:lang w:val="fr-FR"/>
        </w:rPr>
        <w:t>xista</w:t>
      </w:r>
      <w:r w:rsidRPr="00153897">
        <w:rPr>
          <w:lang w:val="fr-FR"/>
        </w:rPr>
        <w:t>n</w:t>
      </w:r>
      <w:r w:rsidR="00EF470D" w:rsidRPr="00153897">
        <w:rPr>
          <w:lang w:val="fr-FR"/>
        </w:rPr>
        <w:t>tes</w:t>
      </w:r>
      <w:r w:rsidRPr="00153897">
        <w:rPr>
          <w:lang w:val="fr-FR"/>
        </w:rPr>
        <w:t xml:space="preserve"> selon</w:t>
      </w:r>
      <w:r w:rsidR="00B7212B" w:rsidRPr="00153897">
        <w:rPr>
          <w:lang w:val="fr-FR"/>
        </w:rPr>
        <w:t xml:space="preserve"> le PCT</w:t>
      </w:r>
      <w:r w:rsidRPr="00153897">
        <w:rPr>
          <w:lang w:val="fr-FR"/>
        </w:rPr>
        <w:t>) se sont rendus dans les offices nationaux participant</w:t>
      </w:r>
      <w:r w:rsidR="00B7212B" w:rsidRPr="00153897">
        <w:rPr>
          <w:lang w:val="fr-FR"/>
        </w:rPr>
        <w:t xml:space="preserve"> au VPI</w:t>
      </w:r>
      <w:r w:rsidRPr="00153897">
        <w:rPr>
          <w:lang w:val="fr-FR"/>
        </w:rPr>
        <w:t xml:space="preserve"> pour partager des données d</w:t>
      </w:r>
      <w:r w:rsidR="00B7212B" w:rsidRPr="00153897">
        <w:rPr>
          <w:lang w:val="fr-FR"/>
        </w:rPr>
        <w:t>’</w:t>
      </w:r>
      <w:r w:rsidRPr="00153897">
        <w:rPr>
          <w:lang w:val="fr-FR"/>
        </w:rPr>
        <w:t>expérience dans le domaine d</w:t>
      </w:r>
      <w:r w:rsidR="00EF470D" w:rsidRPr="00153897">
        <w:rPr>
          <w:lang w:val="fr-FR"/>
        </w:rPr>
        <w:t>es activités liées</w:t>
      </w:r>
      <w:r w:rsidR="00B7212B" w:rsidRPr="00153897">
        <w:rPr>
          <w:lang w:val="fr-FR"/>
        </w:rPr>
        <w:t xml:space="preserve"> au PCT</w:t>
      </w:r>
      <w:r w:rsidRPr="00153897">
        <w:rPr>
          <w:lang w:val="fr-FR"/>
        </w:rPr>
        <w:t>, des questions informatiques et de la gestion de la qualité.</w:t>
      </w:r>
      <w:r w:rsidR="00720EAE" w:rsidRPr="00153897">
        <w:rPr>
          <w:lang w:val="fr-FR"/>
        </w:rPr>
        <w:t xml:space="preserve"> </w:t>
      </w:r>
      <w:r w:rsidR="00816562" w:rsidRPr="00153897">
        <w:rPr>
          <w:lang w:val="fr-FR"/>
        </w:rPr>
        <w:t xml:space="preserve"> </w:t>
      </w:r>
      <w:r w:rsidRPr="00153897">
        <w:rPr>
          <w:lang w:val="fr-FR"/>
        </w:rPr>
        <w:t>Ces visites ont certainement contribué à faire avancer les</w:t>
      </w:r>
      <w:r w:rsidR="00EF470D" w:rsidRPr="00153897">
        <w:rPr>
          <w:lang w:val="fr-FR"/>
        </w:rPr>
        <w:t xml:space="preserve"> travaux</w:t>
      </w:r>
      <w:r w:rsidRPr="00153897">
        <w:rPr>
          <w:lang w:val="fr-FR"/>
        </w:rPr>
        <w:t xml:space="preserve"> des deux</w:t>
      </w:r>
      <w:r w:rsidR="00EF470D" w:rsidRPr="00153897">
        <w:rPr>
          <w:lang w:val="fr-FR"/>
        </w:rPr>
        <w:t> </w:t>
      </w:r>
      <w:r w:rsidRPr="00153897">
        <w:rPr>
          <w:lang w:val="fr-FR"/>
        </w:rPr>
        <w:t>groupes de travail</w:t>
      </w:r>
      <w:r w:rsidR="00B7212B" w:rsidRPr="00153897">
        <w:rPr>
          <w:lang w:val="fr-FR"/>
        </w:rPr>
        <w:t xml:space="preserve"> du VPI</w:t>
      </w:r>
      <w:r w:rsidRPr="00153897">
        <w:rPr>
          <w:lang w:val="fr-FR"/>
        </w:rPr>
        <w:t>.</w:t>
      </w:r>
    </w:p>
    <w:p w:rsidR="00B7212B" w:rsidRPr="00153897" w:rsidRDefault="00EF470D" w:rsidP="00153897">
      <w:pPr>
        <w:pStyle w:val="ONUME"/>
        <w:rPr>
          <w:lang w:val="fr-FR"/>
        </w:rPr>
      </w:pPr>
      <w:r w:rsidRPr="00153897">
        <w:rPr>
          <w:lang w:val="fr-FR"/>
        </w:rPr>
        <w:lastRenderedPageBreak/>
        <w:t>S</w:t>
      </w:r>
      <w:r w:rsidR="0019541F" w:rsidRPr="00153897">
        <w:rPr>
          <w:lang w:val="fr-FR"/>
        </w:rPr>
        <w:t>i quelques questions restent en suspens, les progrès déjà accomplis dans ces groupes de travail sont remarquables.</w:t>
      </w:r>
      <w:r w:rsidR="00720EAE" w:rsidRPr="00153897">
        <w:rPr>
          <w:lang w:val="fr-FR"/>
        </w:rPr>
        <w:t xml:space="preserve"> </w:t>
      </w:r>
      <w:r w:rsidR="00816562" w:rsidRPr="00153897">
        <w:rPr>
          <w:lang w:val="fr-FR"/>
        </w:rPr>
        <w:t xml:space="preserve"> </w:t>
      </w:r>
      <w:r w:rsidR="0019541F" w:rsidRPr="00153897">
        <w:rPr>
          <w:lang w:val="fr-FR"/>
        </w:rPr>
        <w:t xml:space="preserve">La progression sur ces questions est </w:t>
      </w:r>
      <w:r w:rsidRPr="00153897">
        <w:rPr>
          <w:lang w:val="fr-FR"/>
        </w:rPr>
        <w:t>en outre</w:t>
      </w:r>
      <w:r w:rsidR="0019541F" w:rsidRPr="00153897">
        <w:rPr>
          <w:lang w:val="fr-FR"/>
        </w:rPr>
        <w:t xml:space="preserve"> indispensable à la poursuite du développement du système prévu de gestion de la qualité</w:t>
      </w:r>
      <w:r w:rsidR="00B7212B" w:rsidRPr="00153897">
        <w:rPr>
          <w:lang w:val="fr-FR"/>
        </w:rPr>
        <w:t xml:space="preserve"> du VPI</w:t>
      </w:r>
      <w:r w:rsidR="0019541F" w:rsidRPr="00153897">
        <w:rPr>
          <w:lang w:val="fr-FR"/>
        </w:rPr>
        <w:t>.</w:t>
      </w:r>
    </w:p>
    <w:p w:rsidR="00541E18" w:rsidRPr="00153897" w:rsidRDefault="0019541F" w:rsidP="00153897">
      <w:pPr>
        <w:pStyle w:val="Heading1"/>
        <w:rPr>
          <w:lang w:val="fr-FR"/>
        </w:rPr>
      </w:pPr>
      <w:r w:rsidRPr="00153897">
        <w:rPr>
          <w:lang w:val="fr-FR"/>
        </w:rPr>
        <w:t>GESTION DE LA QUALIT</w:t>
      </w:r>
      <w:r w:rsidR="00EF470D" w:rsidRPr="00153897">
        <w:rPr>
          <w:lang w:val="fr-FR"/>
        </w:rPr>
        <w:t>É</w:t>
      </w:r>
      <w:r w:rsidRPr="00153897">
        <w:rPr>
          <w:lang w:val="fr-FR"/>
        </w:rPr>
        <w:t xml:space="preserve"> ET QUESTIONS INFORMATIQUES</w:t>
      </w:r>
    </w:p>
    <w:p w:rsidR="00541E18" w:rsidRPr="00153897" w:rsidRDefault="00F168EB" w:rsidP="00153897">
      <w:pPr>
        <w:pStyle w:val="ONUME"/>
        <w:rPr>
          <w:lang w:val="fr-FR"/>
        </w:rPr>
      </w:pPr>
      <w:r w:rsidRPr="00153897">
        <w:rPr>
          <w:lang w:val="fr-FR"/>
        </w:rPr>
        <w:t>Le paragraphe</w:t>
      </w:r>
      <w:r w:rsidR="00BD22B5" w:rsidRPr="00153897">
        <w:rPr>
          <w:lang w:val="fr-FR"/>
        </w:rPr>
        <w:t> </w:t>
      </w:r>
      <w:r w:rsidRPr="00153897">
        <w:rPr>
          <w:lang w:val="fr-FR"/>
        </w:rPr>
        <w:t>d) de l</w:t>
      </w:r>
      <w:r w:rsidR="00B7212B" w:rsidRPr="00153897">
        <w:rPr>
          <w:lang w:val="fr-FR"/>
        </w:rPr>
        <w:t>’</w:t>
      </w:r>
      <w:r w:rsidRPr="00153897">
        <w:rPr>
          <w:lang w:val="fr-FR"/>
        </w:rPr>
        <w:t>accord de principe concernant les procédures de nomination des administrations internationales, adopté par l</w:t>
      </w:r>
      <w:r w:rsidR="00B7212B" w:rsidRPr="00153897">
        <w:rPr>
          <w:lang w:val="fr-FR"/>
        </w:rPr>
        <w:t>’</w:t>
      </w:r>
      <w:r w:rsidRPr="00153897">
        <w:rPr>
          <w:lang w:val="fr-FR"/>
        </w:rPr>
        <w:t>Assemblée de l</w:t>
      </w:r>
      <w:r w:rsidR="00B7212B" w:rsidRPr="00153897">
        <w:rPr>
          <w:lang w:val="fr-FR"/>
        </w:rPr>
        <w:t>’</w:t>
      </w:r>
      <w:r w:rsidRPr="00153897">
        <w:rPr>
          <w:lang w:val="fr-FR"/>
        </w:rPr>
        <w:t>Union</w:t>
      </w:r>
      <w:r w:rsidR="00B7212B" w:rsidRPr="00153897">
        <w:rPr>
          <w:lang w:val="fr-FR"/>
        </w:rPr>
        <w:t xml:space="preserve"> du PCT</w:t>
      </w:r>
      <w:r w:rsidRPr="00153897">
        <w:rPr>
          <w:lang w:val="fr-FR"/>
        </w:rPr>
        <w:t xml:space="preserve"> à sa quarante</w:t>
      </w:r>
      <w:r w:rsidR="00845AB7" w:rsidRPr="00153897">
        <w:rPr>
          <w:lang w:val="fr-FR"/>
        </w:rPr>
        <w:noBreakHyphen/>
      </w:r>
      <w:r w:rsidRPr="00153897">
        <w:rPr>
          <w:lang w:val="fr-FR"/>
        </w:rPr>
        <w:t>sixième</w:t>
      </w:r>
      <w:r w:rsidR="00EF470D" w:rsidRPr="00153897">
        <w:rPr>
          <w:lang w:val="fr-FR"/>
        </w:rPr>
        <w:t> </w:t>
      </w:r>
      <w:r w:rsidRPr="00153897">
        <w:rPr>
          <w:lang w:val="fr-FR"/>
        </w:rPr>
        <w:t>session en septembre</w:t>
      </w:r>
      <w:r w:rsidR="00EF470D" w:rsidRPr="00153897">
        <w:rPr>
          <w:lang w:val="fr-FR"/>
        </w:rPr>
        <w:t> </w:t>
      </w:r>
      <w:r w:rsidRPr="00153897">
        <w:rPr>
          <w:lang w:val="fr-FR"/>
        </w:rPr>
        <w:t>2014 (ci</w:t>
      </w:r>
      <w:r w:rsidR="00845AB7" w:rsidRPr="00153897">
        <w:rPr>
          <w:lang w:val="fr-FR"/>
        </w:rPr>
        <w:noBreakHyphen/>
      </w:r>
      <w:r w:rsidRPr="00153897">
        <w:rPr>
          <w:lang w:val="fr-FR"/>
        </w:rPr>
        <w:t xml:space="preserve">après </w:t>
      </w:r>
      <w:r w:rsidR="00A8448F" w:rsidRPr="00153897">
        <w:rPr>
          <w:lang w:val="fr-FR"/>
        </w:rPr>
        <w:t>“</w:t>
      </w:r>
      <w:r w:rsidRPr="00153897">
        <w:rPr>
          <w:lang w:val="fr-FR"/>
        </w:rPr>
        <w:t>accord de principe</w:t>
      </w:r>
      <w:r w:rsidR="00B7212B" w:rsidRPr="00153897">
        <w:rPr>
          <w:lang w:val="fr-FR"/>
        </w:rPr>
        <w:t xml:space="preserve"> du PCT</w:t>
      </w:r>
      <w:r w:rsidRPr="00153897">
        <w:rPr>
          <w:lang w:val="fr-FR"/>
        </w:rPr>
        <w:t xml:space="preserve"> de</w:t>
      </w:r>
      <w:r w:rsidR="00BD22B5" w:rsidRPr="00153897">
        <w:rPr>
          <w:lang w:val="fr-FR"/>
        </w:rPr>
        <w:t> </w:t>
      </w:r>
      <w:r w:rsidRPr="00153897">
        <w:rPr>
          <w:lang w:val="fr-FR"/>
        </w:rPr>
        <w:t>2014</w:t>
      </w:r>
      <w:r w:rsidR="00A8448F" w:rsidRPr="00153897">
        <w:rPr>
          <w:lang w:val="fr-FR"/>
        </w:rPr>
        <w:t>”</w:t>
      </w:r>
      <w:r w:rsidRPr="00153897">
        <w:rPr>
          <w:lang w:val="fr-FR"/>
        </w:rPr>
        <w:t>, voir le paragraphe</w:t>
      </w:r>
      <w:r w:rsidR="00EF470D" w:rsidRPr="00153897">
        <w:rPr>
          <w:lang w:val="fr-FR"/>
        </w:rPr>
        <w:t> </w:t>
      </w:r>
      <w:r w:rsidRPr="00153897">
        <w:rPr>
          <w:lang w:val="fr-FR"/>
        </w:rPr>
        <w:t>25 du document PCT/A/46/6</w:t>
      </w:r>
      <w:r w:rsidR="00A8448F" w:rsidRPr="00153897">
        <w:rPr>
          <w:lang w:val="fr-FR"/>
        </w:rPr>
        <w:t>”</w:t>
      </w:r>
      <w:r w:rsidRPr="00153897">
        <w:rPr>
          <w:lang w:val="fr-FR"/>
        </w:rPr>
        <w:t>), contient des éclaircissements sur le fait qu</w:t>
      </w:r>
      <w:r w:rsidR="00B7212B" w:rsidRPr="00153897">
        <w:rPr>
          <w:lang w:val="fr-FR"/>
        </w:rPr>
        <w:t>’</w:t>
      </w:r>
      <w:r w:rsidRPr="00153897">
        <w:rPr>
          <w:lang w:val="fr-FR"/>
        </w:rPr>
        <w:t>il est exigé de tout office national ou organisation intergouvernementale candidat à la nomination de disposer d</w:t>
      </w:r>
      <w:r w:rsidR="00B7212B" w:rsidRPr="00153897">
        <w:rPr>
          <w:lang w:val="fr-FR"/>
        </w:rPr>
        <w:t>’</w:t>
      </w:r>
      <w:r w:rsidRPr="00153897">
        <w:rPr>
          <w:lang w:val="fr-FR"/>
        </w:rPr>
        <w:t>un système de gestion de la qualité et de dispositions internes en matière d</w:t>
      </w:r>
      <w:r w:rsidR="00B7212B" w:rsidRPr="00153897">
        <w:rPr>
          <w:lang w:val="fr-FR"/>
        </w:rPr>
        <w:t>’</w:t>
      </w:r>
      <w:r w:rsidRPr="00153897">
        <w:rPr>
          <w:lang w:val="fr-FR"/>
        </w:rPr>
        <w:t>évaluation conformément aux règles communes de la recherche internationale.</w:t>
      </w:r>
      <w:r w:rsidR="00720EAE" w:rsidRPr="00153897">
        <w:rPr>
          <w:lang w:val="fr-FR"/>
        </w:rPr>
        <w:t xml:space="preserve"> </w:t>
      </w:r>
      <w:r w:rsidR="00A90EBB" w:rsidRPr="00153897">
        <w:rPr>
          <w:lang w:val="fr-FR"/>
        </w:rPr>
        <w:t xml:space="preserve"> </w:t>
      </w:r>
      <w:r w:rsidRPr="00153897">
        <w:rPr>
          <w:lang w:val="fr-FR"/>
        </w:rPr>
        <w:t>Il indique que lorsqu</w:t>
      </w:r>
      <w:r w:rsidR="00B7212B" w:rsidRPr="00153897">
        <w:rPr>
          <w:lang w:val="fr-FR"/>
        </w:rPr>
        <w:t>’</w:t>
      </w:r>
      <w:r w:rsidRPr="00153897">
        <w:rPr>
          <w:lang w:val="fr-FR"/>
        </w:rPr>
        <w:t>un tel système n</w:t>
      </w:r>
      <w:r w:rsidR="00B7212B" w:rsidRPr="00153897">
        <w:rPr>
          <w:lang w:val="fr-FR"/>
        </w:rPr>
        <w:t>’</w:t>
      </w:r>
      <w:r w:rsidRPr="00153897">
        <w:rPr>
          <w:lang w:val="fr-FR"/>
        </w:rPr>
        <w:t>est pas encore en place au moment de la nomination par l</w:t>
      </w:r>
      <w:r w:rsidR="00B7212B" w:rsidRPr="00153897">
        <w:rPr>
          <w:lang w:val="fr-FR"/>
        </w:rPr>
        <w:t>’</w:t>
      </w:r>
      <w:r w:rsidRPr="00153897">
        <w:rPr>
          <w:lang w:val="fr-FR"/>
        </w:rPr>
        <w:t>assemblée, il suffit que ce système soit complètement programmé et, de préférence, que des systèmes similaires soient déjà opérationnels en ce qui concerne les travaux de recherche et d</w:t>
      </w:r>
      <w:r w:rsidR="00B7212B" w:rsidRPr="00153897">
        <w:rPr>
          <w:lang w:val="fr-FR"/>
        </w:rPr>
        <w:t>’</w:t>
      </w:r>
      <w:r w:rsidRPr="00153897">
        <w:rPr>
          <w:lang w:val="fr-FR"/>
        </w:rPr>
        <w:t>examen nationaux pour témoigner d</w:t>
      </w:r>
      <w:r w:rsidR="00B7212B" w:rsidRPr="00153897">
        <w:rPr>
          <w:lang w:val="fr-FR"/>
        </w:rPr>
        <w:t>’</w:t>
      </w:r>
      <w:r w:rsidRPr="00153897">
        <w:rPr>
          <w:lang w:val="fr-FR"/>
        </w:rPr>
        <w:t>une expérience appropriée.</w:t>
      </w:r>
      <w:r w:rsidR="00A90EBB" w:rsidRPr="00153897">
        <w:rPr>
          <w:lang w:val="fr-FR"/>
        </w:rPr>
        <w:t xml:space="preserve"> </w:t>
      </w:r>
      <w:r w:rsidR="00720EAE" w:rsidRPr="00153897">
        <w:rPr>
          <w:lang w:val="fr-FR"/>
        </w:rPr>
        <w:t xml:space="preserve"> </w:t>
      </w:r>
      <w:r w:rsidRPr="00153897">
        <w:rPr>
          <w:lang w:val="fr-FR"/>
        </w:rPr>
        <w:t>Conformément à cette exigence, les paragraphes 50 à 60 de l</w:t>
      </w:r>
      <w:r w:rsidR="00B7212B" w:rsidRPr="00153897">
        <w:rPr>
          <w:lang w:val="fr-FR"/>
        </w:rPr>
        <w:t>’</w:t>
      </w:r>
      <w:r w:rsidRPr="00153897">
        <w:rPr>
          <w:lang w:val="fr-FR"/>
        </w:rPr>
        <w:t>annexe II du document PCT/CTC/28/2 et l</w:t>
      </w:r>
      <w:r w:rsidR="00B7212B" w:rsidRPr="00153897">
        <w:rPr>
          <w:lang w:val="fr-FR"/>
        </w:rPr>
        <w:t>’</w:t>
      </w:r>
      <w:r w:rsidRPr="00153897">
        <w:rPr>
          <w:lang w:val="fr-FR"/>
        </w:rPr>
        <w:t>appendice</w:t>
      </w:r>
      <w:r w:rsidR="00EF470D" w:rsidRPr="00153897">
        <w:rPr>
          <w:lang w:val="fr-FR"/>
        </w:rPr>
        <w:t> </w:t>
      </w:r>
      <w:r w:rsidRPr="00153897">
        <w:rPr>
          <w:lang w:val="fr-FR"/>
        </w:rPr>
        <w:t>I de cette annexe contiennent déjà une description détaillée du système de gestion de la qualité et des dispositions internes en matière d</w:t>
      </w:r>
      <w:r w:rsidR="00B7212B" w:rsidRPr="00153897">
        <w:rPr>
          <w:lang w:val="fr-FR"/>
        </w:rPr>
        <w:t>’</w:t>
      </w:r>
      <w:r w:rsidRPr="00153897">
        <w:rPr>
          <w:lang w:val="fr-FR"/>
        </w:rPr>
        <w:t>évaluation</w:t>
      </w:r>
      <w:r w:rsidR="00B7212B" w:rsidRPr="00153897">
        <w:rPr>
          <w:lang w:val="fr-FR"/>
        </w:rPr>
        <w:t xml:space="preserve"> du VPI</w:t>
      </w:r>
      <w:r w:rsidRPr="00153897">
        <w:rPr>
          <w:lang w:val="fr-FR"/>
        </w:rPr>
        <w:t xml:space="preserve"> et des offices participants</w:t>
      </w:r>
      <w:r w:rsidRPr="00153897">
        <w:rPr>
          <w:rStyle w:val="FootnoteReference"/>
          <w:lang w:val="fr-FR"/>
        </w:rPr>
        <w:footnoteReference w:id="2"/>
      </w:r>
      <w:r w:rsidRPr="00153897">
        <w:rPr>
          <w:lang w:val="fr-FR"/>
        </w:rPr>
        <w:t xml:space="preserve"> ainsi qu</w:t>
      </w:r>
      <w:r w:rsidR="00B7212B" w:rsidRPr="00153897">
        <w:rPr>
          <w:lang w:val="fr-FR"/>
        </w:rPr>
        <w:t>’</w:t>
      </w:r>
      <w:r w:rsidRPr="00153897">
        <w:rPr>
          <w:lang w:val="fr-FR"/>
        </w:rPr>
        <w:t>un rapport préliminaire sur l</w:t>
      </w:r>
      <w:r w:rsidR="00B7212B" w:rsidRPr="00153897">
        <w:rPr>
          <w:lang w:val="fr-FR"/>
        </w:rPr>
        <w:t>’</w:t>
      </w:r>
      <w:r w:rsidRPr="00153897">
        <w:rPr>
          <w:lang w:val="fr-FR"/>
        </w:rPr>
        <w:t>approche</w:t>
      </w:r>
      <w:r w:rsidR="00B7212B" w:rsidRPr="00153897">
        <w:rPr>
          <w:lang w:val="fr-FR"/>
        </w:rPr>
        <w:t xml:space="preserve"> du VPI</w:t>
      </w:r>
      <w:r w:rsidRPr="00153897">
        <w:rPr>
          <w:lang w:val="fr-FR"/>
        </w:rPr>
        <w:t xml:space="preserve"> en matière de qualité.</w:t>
      </w:r>
    </w:p>
    <w:p w:rsidR="00541E18" w:rsidRPr="00153897" w:rsidRDefault="00857EB0" w:rsidP="00153897">
      <w:pPr>
        <w:pStyle w:val="ONUME"/>
        <w:rPr>
          <w:lang w:val="fr-FR"/>
        </w:rPr>
      </w:pPr>
      <w:r w:rsidRPr="00153897">
        <w:rPr>
          <w:lang w:val="fr-FR"/>
        </w:rPr>
        <w:t>Le système de gestion de la qualité</w:t>
      </w:r>
      <w:r w:rsidR="00B7212B" w:rsidRPr="00153897">
        <w:rPr>
          <w:lang w:val="fr-FR"/>
        </w:rPr>
        <w:t xml:space="preserve"> du VPI</w:t>
      </w:r>
      <w:r w:rsidRPr="00153897">
        <w:rPr>
          <w:lang w:val="fr-FR"/>
        </w:rPr>
        <w:t xml:space="preserve"> sera fondé sur les systèmes des offices nationaux participants et sa portée sera élargie pour prendre en compte l</w:t>
      </w:r>
      <w:r w:rsidR="00B7212B" w:rsidRPr="00153897">
        <w:rPr>
          <w:lang w:val="fr-FR"/>
        </w:rPr>
        <w:t>’</w:t>
      </w:r>
      <w:r w:rsidRPr="00153897">
        <w:rPr>
          <w:lang w:val="fr-FR"/>
        </w:rPr>
        <w:t>ensemble des procédures</w:t>
      </w:r>
      <w:r w:rsidR="00B7212B" w:rsidRPr="00153897">
        <w:rPr>
          <w:lang w:val="fr-FR"/>
        </w:rPr>
        <w:t xml:space="preserve"> du PCT</w:t>
      </w:r>
      <w:r w:rsidRPr="00153897">
        <w:rPr>
          <w:lang w:val="fr-FR"/>
        </w:rPr>
        <w:t xml:space="preserve"> concernant la phase internation</w:t>
      </w:r>
      <w:r w:rsidR="00A957C1" w:rsidRPr="00153897">
        <w:rPr>
          <w:lang w:val="fr-FR"/>
        </w:rPr>
        <w:t>ale, et pour être conforme aux d</w:t>
      </w:r>
      <w:r w:rsidRPr="00153897">
        <w:rPr>
          <w:lang w:val="fr-FR"/>
        </w:rPr>
        <w:t>irectives concernant la recherche internationale et l</w:t>
      </w:r>
      <w:r w:rsidR="00B7212B" w:rsidRPr="00153897">
        <w:rPr>
          <w:lang w:val="fr-FR"/>
        </w:rPr>
        <w:t>’</w:t>
      </w:r>
      <w:r w:rsidRPr="00153897">
        <w:rPr>
          <w:lang w:val="fr-FR"/>
        </w:rPr>
        <w:t>examen préliminaire international selon</w:t>
      </w:r>
      <w:r w:rsidR="00B7212B" w:rsidRPr="00153897">
        <w:rPr>
          <w:lang w:val="fr-FR"/>
        </w:rPr>
        <w:t xml:space="preserve"> le PCT</w:t>
      </w:r>
      <w:r w:rsidRPr="00153897">
        <w:rPr>
          <w:lang w:val="fr-FR"/>
        </w:rPr>
        <w:t xml:space="preserve"> (PCT/GL/ISPE), </w:t>
      </w:r>
      <w:r w:rsidR="00A957C1" w:rsidRPr="00153897">
        <w:rPr>
          <w:lang w:val="fr-FR"/>
        </w:rPr>
        <w:t>en particulier</w:t>
      </w:r>
      <w:r w:rsidRPr="00153897">
        <w:rPr>
          <w:lang w:val="fr-FR"/>
        </w:rPr>
        <w:t xml:space="preserve"> </w:t>
      </w:r>
      <w:r w:rsidR="00A957C1" w:rsidRPr="00153897">
        <w:rPr>
          <w:lang w:val="fr-FR"/>
        </w:rPr>
        <w:t xml:space="preserve">au </w:t>
      </w:r>
      <w:r w:rsidR="00AE57F2" w:rsidRPr="00153897">
        <w:rPr>
          <w:lang w:val="fr-FR"/>
        </w:rPr>
        <w:t xml:space="preserve">titre du </w:t>
      </w:r>
      <w:r w:rsidRPr="00153897">
        <w:rPr>
          <w:lang w:val="fr-FR"/>
        </w:rPr>
        <w:t>chapitre</w:t>
      </w:r>
      <w:r w:rsidR="00A957C1" w:rsidRPr="00153897">
        <w:rPr>
          <w:lang w:val="fr-FR"/>
        </w:rPr>
        <w:t> </w:t>
      </w:r>
      <w:r w:rsidRPr="00153897">
        <w:rPr>
          <w:lang w:val="fr-FR"/>
        </w:rPr>
        <w:t>21.</w:t>
      </w:r>
    </w:p>
    <w:p w:rsidR="00541E18" w:rsidRPr="00153897" w:rsidRDefault="0040576E" w:rsidP="00153897">
      <w:pPr>
        <w:pStyle w:val="Heading4"/>
        <w:rPr>
          <w:lang w:val="fr-FR"/>
        </w:rPr>
      </w:pPr>
      <w:r w:rsidRPr="00153897">
        <w:rPr>
          <w:lang w:val="fr-FR"/>
        </w:rPr>
        <w:t>Encadrement et politique – Manuel sur la qualité</w:t>
      </w:r>
      <w:r w:rsidR="00B7212B" w:rsidRPr="00153897">
        <w:rPr>
          <w:lang w:val="fr-FR"/>
        </w:rPr>
        <w:t xml:space="preserve"> du VPI</w:t>
      </w:r>
    </w:p>
    <w:p w:rsidR="00541E18" w:rsidRPr="00153897" w:rsidRDefault="0040576E" w:rsidP="00153897">
      <w:pPr>
        <w:pStyle w:val="ONUME"/>
        <w:rPr>
          <w:lang w:val="fr-FR"/>
        </w:rPr>
      </w:pPr>
      <w:r w:rsidRPr="00153897">
        <w:rPr>
          <w:lang w:val="fr-FR"/>
        </w:rPr>
        <w:t>Depuis la création du groupe de travail</w:t>
      </w:r>
      <w:r w:rsidR="00B7212B" w:rsidRPr="00153897">
        <w:rPr>
          <w:lang w:val="fr-FR"/>
        </w:rPr>
        <w:t xml:space="preserve"> du VPI</w:t>
      </w:r>
      <w:r w:rsidRPr="00153897">
        <w:rPr>
          <w:lang w:val="fr-FR"/>
        </w:rPr>
        <w:t xml:space="preserve"> sur les questions informatiques et la gestion de la qualité, des travaux préparatoires intensifs ont été menés en vue de mettre en place le système de gestion de la qualité</w:t>
      </w:r>
      <w:r w:rsidR="00B7212B" w:rsidRPr="00153897">
        <w:rPr>
          <w:lang w:val="fr-FR"/>
        </w:rPr>
        <w:t xml:space="preserve"> du VPI</w:t>
      </w:r>
      <w:r w:rsidRPr="00153897">
        <w:rPr>
          <w:lang w:val="fr-FR"/>
        </w:rPr>
        <w:t>.  L</w:t>
      </w:r>
      <w:r w:rsidR="00B7212B" w:rsidRPr="00153897">
        <w:rPr>
          <w:lang w:val="fr-FR"/>
        </w:rPr>
        <w:t>’</w:t>
      </w:r>
      <w:r w:rsidRPr="00153897">
        <w:rPr>
          <w:lang w:val="fr-FR"/>
        </w:rPr>
        <w:t>un des principaux résultats a été l</w:t>
      </w:r>
      <w:r w:rsidR="00B7212B" w:rsidRPr="00153897">
        <w:rPr>
          <w:lang w:val="fr-FR"/>
        </w:rPr>
        <w:t>’</w:t>
      </w:r>
      <w:r w:rsidR="00A957C1" w:rsidRPr="00153897">
        <w:rPr>
          <w:lang w:val="fr-FR"/>
        </w:rPr>
        <w:t>établissement</w:t>
      </w:r>
      <w:r w:rsidRPr="00153897">
        <w:rPr>
          <w:lang w:val="fr-FR"/>
        </w:rPr>
        <w:t xml:space="preserve"> d</w:t>
      </w:r>
      <w:r w:rsidR="00B7212B" w:rsidRPr="00153897">
        <w:rPr>
          <w:lang w:val="fr-FR"/>
        </w:rPr>
        <w:t>’</w:t>
      </w:r>
      <w:r w:rsidRPr="00153897">
        <w:rPr>
          <w:lang w:val="fr-FR"/>
        </w:rPr>
        <w:t>un projet de manuel sur la qualité</w:t>
      </w:r>
      <w:r w:rsidR="00B7212B" w:rsidRPr="00153897">
        <w:rPr>
          <w:lang w:val="fr-FR"/>
        </w:rPr>
        <w:t xml:space="preserve"> du VPI</w:t>
      </w:r>
      <w:r w:rsidRPr="00153897">
        <w:rPr>
          <w:lang w:val="fr-FR"/>
        </w:rPr>
        <w:t>.</w:t>
      </w:r>
      <w:r w:rsidR="00720EAE" w:rsidRPr="00153897">
        <w:rPr>
          <w:lang w:val="fr-FR"/>
        </w:rPr>
        <w:t xml:space="preserve"> </w:t>
      </w:r>
      <w:r w:rsidR="008E0532" w:rsidRPr="00153897">
        <w:rPr>
          <w:lang w:val="fr-FR"/>
        </w:rPr>
        <w:t xml:space="preserve"> </w:t>
      </w:r>
      <w:r w:rsidRPr="00153897">
        <w:rPr>
          <w:lang w:val="fr-FR"/>
        </w:rPr>
        <w:t xml:space="preserve">Il décrit les </w:t>
      </w:r>
      <w:r w:rsidR="005B278D" w:rsidRPr="00153897">
        <w:rPr>
          <w:lang w:val="fr-FR"/>
        </w:rPr>
        <w:t>éléments</w:t>
      </w:r>
      <w:r w:rsidRPr="00153897">
        <w:rPr>
          <w:lang w:val="fr-FR"/>
        </w:rPr>
        <w:t xml:space="preserve"> essentiels du système de gestion de la qualité</w:t>
      </w:r>
      <w:r w:rsidR="00B7212B" w:rsidRPr="00153897">
        <w:rPr>
          <w:lang w:val="fr-FR"/>
        </w:rPr>
        <w:t xml:space="preserve"> du VPI</w:t>
      </w:r>
      <w:r w:rsidRPr="00153897">
        <w:rPr>
          <w:lang w:val="fr-FR"/>
        </w:rPr>
        <w:t xml:space="preserve"> et sera rendu accessible au public.</w:t>
      </w:r>
      <w:r w:rsidR="00720EAE" w:rsidRPr="00153897">
        <w:rPr>
          <w:lang w:val="fr-FR"/>
        </w:rPr>
        <w:t xml:space="preserve"> </w:t>
      </w:r>
      <w:r w:rsidR="008E0532" w:rsidRPr="00153897">
        <w:rPr>
          <w:lang w:val="fr-FR"/>
        </w:rPr>
        <w:t xml:space="preserve"> </w:t>
      </w:r>
      <w:r w:rsidRPr="00153897">
        <w:rPr>
          <w:lang w:val="fr-FR"/>
        </w:rPr>
        <w:t>De plus, le groupe de travail a également décidé que l</w:t>
      </w:r>
      <w:r w:rsidR="00B7212B" w:rsidRPr="00153897">
        <w:rPr>
          <w:lang w:val="fr-FR"/>
        </w:rPr>
        <w:t>’</w:t>
      </w:r>
      <w:r w:rsidRPr="00153897">
        <w:rPr>
          <w:lang w:val="fr-FR"/>
        </w:rPr>
        <w:t>ensemble des politiques, processus et procédures seront entièrement documentés au sein</w:t>
      </w:r>
      <w:r w:rsidR="00B7212B" w:rsidRPr="00153897">
        <w:rPr>
          <w:lang w:val="fr-FR"/>
        </w:rPr>
        <w:t xml:space="preserve"> du VPI</w:t>
      </w:r>
      <w:r w:rsidRPr="00153897">
        <w:rPr>
          <w:lang w:val="fr-FR"/>
        </w:rPr>
        <w:t>.  Le système de gestion de la qualité</w:t>
      </w:r>
      <w:r w:rsidR="00B7212B" w:rsidRPr="00153897">
        <w:rPr>
          <w:lang w:val="fr-FR"/>
        </w:rPr>
        <w:t xml:space="preserve"> du VPI</w:t>
      </w:r>
      <w:r w:rsidRPr="00153897">
        <w:rPr>
          <w:lang w:val="fr-FR"/>
        </w:rPr>
        <w:t xml:space="preserve"> sera conforme aux prescriptions du chapitre 21 des </w:t>
      </w:r>
      <w:r w:rsidR="005B278D" w:rsidRPr="00153897">
        <w:rPr>
          <w:lang w:val="fr-FR"/>
        </w:rPr>
        <w:t>d</w:t>
      </w:r>
      <w:r w:rsidRPr="00153897">
        <w:rPr>
          <w:lang w:val="fr-FR"/>
        </w:rPr>
        <w:t>irectives PCT/GL/ISPE et garantira que les travaux</w:t>
      </w:r>
      <w:r w:rsidR="00B7212B" w:rsidRPr="00153897">
        <w:rPr>
          <w:lang w:val="fr-FR"/>
        </w:rPr>
        <w:t xml:space="preserve"> du VPI</w:t>
      </w:r>
      <w:r w:rsidRPr="00153897">
        <w:rPr>
          <w:lang w:val="fr-FR"/>
        </w:rPr>
        <w:t xml:space="preserve"> soient menés de manière uniforme et présentent systématiquement un niveau de qualité élevé.</w:t>
      </w:r>
    </w:p>
    <w:p w:rsidR="00541E18" w:rsidRPr="00153897" w:rsidRDefault="0040576E" w:rsidP="00153897">
      <w:pPr>
        <w:pStyle w:val="Heading4"/>
        <w:rPr>
          <w:lang w:val="fr-FR"/>
        </w:rPr>
      </w:pPr>
      <w:r w:rsidRPr="00153897">
        <w:rPr>
          <w:lang w:val="fr-FR"/>
        </w:rPr>
        <w:t>Ressources</w:t>
      </w:r>
    </w:p>
    <w:p w:rsidR="00541E18" w:rsidRPr="00153897" w:rsidRDefault="00B75661" w:rsidP="00153897">
      <w:pPr>
        <w:pStyle w:val="ONUME"/>
        <w:rPr>
          <w:lang w:val="fr-FR"/>
        </w:rPr>
      </w:pPr>
      <w:r w:rsidRPr="00153897">
        <w:rPr>
          <w:lang w:val="fr-FR"/>
        </w:rPr>
        <w:t>La capacité</w:t>
      </w:r>
      <w:r w:rsidR="00B7212B" w:rsidRPr="00153897">
        <w:rPr>
          <w:lang w:val="fr-FR"/>
        </w:rPr>
        <w:t xml:space="preserve"> du VPI</w:t>
      </w:r>
      <w:r w:rsidRPr="00153897">
        <w:rPr>
          <w:lang w:val="fr-FR"/>
        </w:rPr>
        <w:t xml:space="preserve"> de répondre aux exigences d</w:t>
      </w:r>
      <w:r w:rsidR="00B7212B" w:rsidRPr="00153897">
        <w:rPr>
          <w:lang w:val="fr-FR"/>
        </w:rPr>
        <w:t>’</w:t>
      </w:r>
      <w:r w:rsidRPr="00153897">
        <w:rPr>
          <w:lang w:val="fr-FR"/>
        </w:rPr>
        <w:t>une administration chargée de la recherche internationale et de l</w:t>
      </w:r>
      <w:r w:rsidR="00B7212B" w:rsidRPr="00153897">
        <w:rPr>
          <w:lang w:val="fr-FR"/>
        </w:rPr>
        <w:t>’</w:t>
      </w:r>
      <w:r w:rsidRPr="00153897">
        <w:rPr>
          <w:lang w:val="fr-FR"/>
        </w:rPr>
        <w:t>examen préliminaire international en ce qui concerne les examinateurs et les ressources humaines est décrite en détail aux paragraphes 41 à 43 de l</w:t>
      </w:r>
      <w:r w:rsidR="00B7212B" w:rsidRPr="00153897">
        <w:rPr>
          <w:lang w:val="fr-FR"/>
        </w:rPr>
        <w:t>’</w:t>
      </w:r>
      <w:r w:rsidRPr="00153897">
        <w:rPr>
          <w:lang w:val="fr-FR"/>
        </w:rPr>
        <w:t>annexe II du document PCT/CTC/28/2 et aux paragraphes 20 à 24 de l</w:t>
      </w:r>
      <w:r w:rsidR="00B7212B" w:rsidRPr="00153897">
        <w:rPr>
          <w:lang w:val="fr-FR"/>
        </w:rPr>
        <w:t>’</w:t>
      </w:r>
      <w:r w:rsidRPr="00153897">
        <w:rPr>
          <w:lang w:val="fr-FR"/>
        </w:rPr>
        <w:t>appendice</w:t>
      </w:r>
      <w:r w:rsidR="005B278D" w:rsidRPr="00153897">
        <w:rPr>
          <w:lang w:val="fr-FR"/>
        </w:rPr>
        <w:t> </w:t>
      </w:r>
      <w:r w:rsidRPr="00153897">
        <w:rPr>
          <w:lang w:val="fr-FR"/>
        </w:rPr>
        <w:t>I de cette annexe.</w:t>
      </w:r>
      <w:r w:rsidR="00720EAE" w:rsidRPr="00153897">
        <w:rPr>
          <w:lang w:val="fr-FR"/>
        </w:rPr>
        <w:t xml:space="preserve"> </w:t>
      </w:r>
      <w:r w:rsidR="00A90EBB" w:rsidRPr="00153897">
        <w:rPr>
          <w:lang w:val="fr-FR"/>
        </w:rPr>
        <w:t xml:space="preserve"> </w:t>
      </w:r>
      <w:r w:rsidR="005B278D" w:rsidRPr="00153897">
        <w:rPr>
          <w:lang w:val="fr-FR"/>
        </w:rPr>
        <w:t>À</w:t>
      </w:r>
      <w:r w:rsidRPr="00153897">
        <w:rPr>
          <w:lang w:val="fr-FR"/>
        </w:rPr>
        <w:t xml:space="preserve"> cet égard, suite aux travaux préparatoires supplémentaires menés par les offices participants, les compétences linguistiques et techniques des examinateurs de brevets des offices participant</w:t>
      </w:r>
      <w:r w:rsidR="00B7212B" w:rsidRPr="00153897">
        <w:rPr>
          <w:lang w:val="fr-FR"/>
        </w:rPr>
        <w:t xml:space="preserve"> au VPI</w:t>
      </w:r>
      <w:r w:rsidRPr="00153897">
        <w:rPr>
          <w:lang w:val="fr-FR"/>
        </w:rPr>
        <w:t xml:space="preserve"> ont été définies et une base de données a été créée à cet effet.</w:t>
      </w:r>
      <w:r w:rsidR="00720EAE" w:rsidRPr="00153897">
        <w:rPr>
          <w:lang w:val="fr-FR"/>
        </w:rPr>
        <w:t xml:space="preserve"> </w:t>
      </w:r>
      <w:r w:rsidR="00A90EBB" w:rsidRPr="00153897">
        <w:rPr>
          <w:lang w:val="fr-FR"/>
        </w:rPr>
        <w:t xml:space="preserve"> </w:t>
      </w:r>
      <w:r w:rsidR="005B278D" w:rsidRPr="00153897">
        <w:rPr>
          <w:lang w:val="fr-FR"/>
        </w:rPr>
        <w:lastRenderedPageBreak/>
        <w:t>Il </w:t>
      </w:r>
      <w:r w:rsidR="00AD5A4A" w:rsidRPr="00153897">
        <w:rPr>
          <w:lang w:val="fr-FR"/>
        </w:rPr>
        <w:t xml:space="preserve">peut </w:t>
      </w:r>
      <w:r w:rsidR="005B278D" w:rsidRPr="00153897">
        <w:rPr>
          <w:lang w:val="fr-FR"/>
        </w:rPr>
        <w:t xml:space="preserve">être </w:t>
      </w:r>
      <w:r w:rsidR="00AD5A4A" w:rsidRPr="00153897">
        <w:rPr>
          <w:lang w:val="fr-FR"/>
        </w:rPr>
        <w:t>établi que tous les domaines techniques pertinents sont pris en compte par les examinateurs des offices participants, ce qui signifie que, même en cas d</w:t>
      </w:r>
      <w:r w:rsidR="00B7212B" w:rsidRPr="00153897">
        <w:rPr>
          <w:lang w:val="fr-FR"/>
        </w:rPr>
        <w:t>’</w:t>
      </w:r>
      <w:r w:rsidR="00AD5A4A" w:rsidRPr="00153897">
        <w:rPr>
          <w:lang w:val="fr-FR"/>
        </w:rPr>
        <w:t>augmentation du nombre de demandes internationales reçues,</w:t>
      </w:r>
      <w:r w:rsidR="00B7212B" w:rsidRPr="00153897">
        <w:rPr>
          <w:lang w:val="fr-FR"/>
        </w:rPr>
        <w:t xml:space="preserve"> le VPI</w:t>
      </w:r>
      <w:r w:rsidR="00AD5A4A" w:rsidRPr="00153897">
        <w:rPr>
          <w:lang w:val="fr-FR"/>
        </w:rPr>
        <w:t xml:space="preserve"> aura une capacité suffisante pour effectuer un travail de qualité.</w:t>
      </w:r>
    </w:p>
    <w:p w:rsidR="00541E18" w:rsidRPr="00153897" w:rsidRDefault="00AD5A4A" w:rsidP="00153897">
      <w:pPr>
        <w:pStyle w:val="Heading4"/>
        <w:rPr>
          <w:lang w:val="fr-FR"/>
        </w:rPr>
      </w:pPr>
      <w:r w:rsidRPr="00153897">
        <w:rPr>
          <w:lang w:val="fr-FR"/>
        </w:rPr>
        <w:t>Gestion de la charge de travail administratif</w:t>
      </w:r>
    </w:p>
    <w:p w:rsidR="00541E18" w:rsidRPr="00153897" w:rsidRDefault="00AD5A4A" w:rsidP="00153897">
      <w:pPr>
        <w:pStyle w:val="ONUME"/>
        <w:rPr>
          <w:lang w:val="fr-FR"/>
        </w:rPr>
      </w:pPr>
      <w:r w:rsidRPr="00153897">
        <w:rPr>
          <w:lang w:val="fr-FR"/>
        </w:rPr>
        <w:t>La charge de travail administratif sera gérée par le directeur et le secrétariat</w:t>
      </w:r>
      <w:r w:rsidR="00B7212B" w:rsidRPr="00153897">
        <w:rPr>
          <w:lang w:val="fr-FR"/>
        </w:rPr>
        <w:t xml:space="preserve"> du VPI</w:t>
      </w:r>
      <w:r w:rsidRPr="00153897">
        <w:rPr>
          <w:lang w:val="fr-FR"/>
        </w:rPr>
        <w:t>, qui la répartiront entre les offices participants selon un modèle de partage des tâches élaboré par le groupe de travail d</w:t>
      </w:r>
      <w:r w:rsidR="00B7212B" w:rsidRPr="00153897">
        <w:rPr>
          <w:lang w:val="fr-FR"/>
        </w:rPr>
        <w:t>’</w:t>
      </w:r>
      <w:r w:rsidRPr="00153897">
        <w:rPr>
          <w:lang w:val="fr-FR"/>
        </w:rPr>
        <w:t>experts techniques.</w:t>
      </w:r>
      <w:r w:rsidR="00720EAE" w:rsidRPr="00153897">
        <w:rPr>
          <w:lang w:val="fr-FR"/>
        </w:rPr>
        <w:t xml:space="preserve"> </w:t>
      </w:r>
      <w:r w:rsidR="00B7212B" w:rsidRPr="00153897">
        <w:rPr>
          <w:lang w:val="fr-FR"/>
        </w:rPr>
        <w:t xml:space="preserve"> Le VPI</w:t>
      </w:r>
      <w:r w:rsidRPr="00153897">
        <w:rPr>
          <w:lang w:val="fr-FR"/>
        </w:rPr>
        <w:t xml:space="preserve"> aura mis en place un mécanisme de contrôle adéquat, efficace et cohérent pour faire en sorte que les rapports de recherche et d</w:t>
      </w:r>
      <w:r w:rsidR="00B7212B" w:rsidRPr="00153897">
        <w:rPr>
          <w:lang w:val="fr-FR"/>
        </w:rPr>
        <w:t>’</w:t>
      </w:r>
      <w:r w:rsidRPr="00153897">
        <w:rPr>
          <w:lang w:val="fr-FR"/>
        </w:rPr>
        <w:t>examen soient remis en temps utile et conformément aux normes de qualité en vigueur.</w:t>
      </w:r>
      <w:r w:rsidR="00720EAE" w:rsidRPr="00153897">
        <w:rPr>
          <w:lang w:val="fr-FR"/>
        </w:rPr>
        <w:t xml:space="preserve"> </w:t>
      </w:r>
      <w:r w:rsidR="00A90EBB" w:rsidRPr="00153897">
        <w:rPr>
          <w:lang w:val="fr-FR"/>
        </w:rPr>
        <w:t xml:space="preserve"> </w:t>
      </w:r>
      <w:r w:rsidRPr="00153897">
        <w:rPr>
          <w:lang w:val="fr-FR"/>
        </w:rPr>
        <w:t>Les offices participants seront chargés de contrôler la conformité avec les normes harmonisées et d</w:t>
      </w:r>
      <w:r w:rsidR="00B7212B" w:rsidRPr="00153897">
        <w:rPr>
          <w:lang w:val="fr-FR"/>
        </w:rPr>
        <w:t>’</w:t>
      </w:r>
      <w:r w:rsidRPr="00153897">
        <w:rPr>
          <w:lang w:val="fr-FR"/>
        </w:rPr>
        <w:t>en rendre compte.</w:t>
      </w:r>
      <w:r w:rsidR="00720EAE" w:rsidRPr="00153897">
        <w:rPr>
          <w:lang w:val="fr-FR"/>
        </w:rPr>
        <w:t xml:space="preserve"> </w:t>
      </w:r>
      <w:r w:rsidR="00A90EBB" w:rsidRPr="00153897">
        <w:rPr>
          <w:lang w:val="fr-FR"/>
        </w:rPr>
        <w:t xml:space="preserve"> </w:t>
      </w:r>
      <w:r w:rsidRPr="00153897">
        <w:rPr>
          <w:lang w:val="fr-FR"/>
        </w:rPr>
        <w:t>Des rapports statistiques sur leur fonctionnement seront établis à intervalles réguliers.</w:t>
      </w:r>
      <w:r w:rsidR="00720EAE" w:rsidRPr="00153897">
        <w:rPr>
          <w:lang w:val="fr-FR"/>
        </w:rPr>
        <w:t xml:space="preserve"> </w:t>
      </w:r>
      <w:r w:rsidR="00FE66FF" w:rsidRPr="00153897">
        <w:rPr>
          <w:lang w:val="fr-FR"/>
        </w:rPr>
        <w:t xml:space="preserve"> </w:t>
      </w:r>
      <w:r w:rsidRPr="00153897">
        <w:rPr>
          <w:lang w:val="fr-FR"/>
        </w:rPr>
        <w:t>Des tableaux types ont déjà été préparés à cette fin.</w:t>
      </w:r>
      <w:r w:rsidR="00720EAE" w:rsidRPr="00153897">
        <w:rPr>
          <w:lang w:val="fr-FR"/>
        </w:rPr>
        <w:t xml:space="preserve"> </w:t>
      </w:r>
      <w:r w:rsidR="008E0532" w:rsidRPr="00153897">
        <w:rPr>
          <w:lang w:val="fr-FR"/>
        </w:rPr>
        <w:t xml:space="preserve"> </w:t>
      </w:r>
      <w:r w:rsidR="000F113F" w:rsidRPr="00153897">
        <w:rPr>
          <w:lang w:val="fr-FR"/>
        </w:rPr>
        <w:t>Concernant quelques autres résultats déjà obtenus dans ce domaine, voir le paragraphe 17 du présent document.</w:t>
      </w:r>
    </w:p>
    <w:p w:rsidR="00541E18" w:rsidRPr="00153897" w:rsidRDefault="000F113F" w:rsidP="00153897">
      <w:pPr>
        <w:pStyle w:val="Heading4"/>
        <w:rPr>
          <w:lang w:val="fr-FR"/>
        </w:rPr>
      </w:pPr>
      <w:r w:rsidRPr="00153897">
        <w:rPr>
          <w:lang w:val="fr-FR"/>
        </w:rPr>
        <w:t>Assurance qualité</w:t>
      </w:r>
    </w:p>
    <w:p w:rsidR="00541E18" w:rsidRPr="00153897" w:rsidRDefault="000F113F" w:rsidP="00153897">
      <w:pPr>
        <w:pStyle w:val="ONUME"/>
        <w:rPr>
          <w:lang w:val="fr-FR"/>
        </w:rPr>
      </w:pPr>
      <w:r w:rsidRPr="00153897">
        <w:rPr>
          <w:lang w:val="fr-FR"/>
        </w:rPr>
        <w:t>Sur le plan de l</w:t>
      </w:r>
      <w:r w:rsidR="00990278" w:rsidRPr="00153897">
        <w:rPr>
          <w:lang w:val="fr-FR"/>
        </w:rPr>
        <w:t>a</w:t>
      </w:r>
      <w:r w:rsidRPr="00153897">
        <w:rPr>
          <w:lang w:val="fr-FR"/>
        </w:rPr>
        <w:t xml:space="preserve"> qualité,</w:t>
      </w:r>
      <w:r w:rsidR="00B7212B" w:rsidRPr="00153897">
        <w:rPr>
          <w:lang w:val="fr-FR"/>
        </w:rPr>
        <w:t xml:space="preserve"> le VPI</w:t>
      </w:r>
      <w:r w:rsidRPr="00153897">
        <w:rPr>
          <w:lang w:val="fr-FR"/>
        </w:rPr>
        <w:t xml:space="preserve"> a pour </w:t>
      </w:r>
      <w:r w:rsidR="00990278" w:rsidRPr="00153897">
        <w:rPr>
          <w:lang w:val="fr-FR"/>
        </w:rPr>
        <w:t xml:space="preserve">principal </w:t>
      </w:r>
      <w:r w:rsidRPr="00153897">
        <w:rPr>
          <w:lang w:val="fr-FR"/>
        </w:rPr>
        <w:t>objectif d</w:t>
      </w:r>
      <w:r w:rsidR="00B7212B" w:rsidRPr="00153897">
        <w:rPr>
          <w:lang w:val="fr-FR"/>
        </w:rPr>
        <w:t>’</w:t>
      </w:r>
      <w:r w:rsidRPr="00153897">
        <w:rPr>
          <w:lang w:val="fr-FR"/>
        </w:rPr>
        <w:t>établir des rapports de recherche et d</w:t>
      </w:r>
      <w:r w:rsidR="00B7212B" w:rsidRPr="00153897">
        <w:rPr>
          <w:lang w:val="fr-FR"/>
        </w:rPr>
        <w:t>’</w:t>
      </w:r>
      <w:r w:rsidRPr="00153897">
        <w:rPr>
          <w:lang w:val="fr-FR"/>
        </w:rPr>
        <w:t>examen de haute qualité dans les délais impartis.</w:t>
      </w:r>
      <w:r w:rsidR="00720EAE" w:rsidRPr="00153897">
        <w:rPr>
          <w:lang w:val="fr-FR"/>
        </w:rPr>
        <w:t xml:space="preserve"> </w:t>
      </w:r>
      <w:r w:rsidR="00A90EBB" w:rsidRPr="00153897">
        <w:rPr>
          <w:lang w:val="fr-FR"/>
        </w:rPr>
        <w:t xml:space="preserve"> </w:t>
      </w:r>
      <w:r w:rsidR="00E75EFF" w:rsidRPr="00153897">
        <w:rPr>
          <w:lang w:val="fr-FR"/>
        </w:rPr>
        <w:t>Les procédures de recherche et d</w:t>
      </w:r>
      <w:r w:rsidR="00B7212B" w:rsidRPr="00153897">
        <w:rPr>
          <w:lang w:val="fr-FR"/>
        </w:rPr>
        <w:t>’</w:t>
      </w:r>
      <w:r w:rsidR="00E75EFF" w:rsidRPr="00153897">
        <w:rPr>
          <w:lang w:val="fr-FR"/>
        </w:rPr>
        <w:t>examen pertinentes ont été recensées et décrites en détail dans le projet de manuel sur la qualité, qui fournit également des directives en matière de recherche et d</w:t>
      </w:r>
      <w:r w:rsidR="00B7212B" w:rsidRPr="00153897">
        <w:rPr>
          <w:lang w:val="fr-FR"/>
        </w:rPr>
        <w:t>’</w:t>
      </w:r>
      <w:r w:rsidR="00E75EFF" w:rsidRPr="00153897">
        <w:rPr>
          <w:lang w:val="fr-FR"/>
        </w:rPr>
        <w:t>examen.</w:t>
      </w:r>
      <w:r w:rsidR="00DE696B" w:rsidRPr="00153897">
        <w:rPr>
          <w:lang w:val="fr-FR"/>
        </w:rPr>
        <w:t xml:space="preserve"> </w:t>
      </w:r>
      <w:r w:rsidR="00720EAE" w:rsidRPr="00153897">
        <w:rPr>
          <w:lang w:val="fr-FR"/>
        </w:rPr>
        <w:t xml:space="preserve"> </w:t>
      </w:r>
      <w:r w:rsidR="00E75EFF" w:rsidRPr="00153897">
        <w:rPr>
          <w:lang w:val="fr-FR"/>
        </w:rPr>
        <w:t>Il sera mis à la disposition des usagers internes et externes par le biais du site</w:t>
      </w:r>
      <w:r w:rsidR="00AE57F2" w:rsidRPr="00153897">
        <w:rPr>
          <w:lang w:val="fr-FR"/>
        </w:rPr>
        <w:t> </w:t>
      </w:r>
      <w:r w:rsidR="00E75EFF" w:rsidRPr="00153897">
        <w:rPr>
          <w:lang w:val="fr-FR"/>
        </w:rPr>
        <w:t>Web</w:t>
      </w:r>
      <w:r w:rsidR="00B7212B" w:rsidRPr="00153897">
        <w:rPr>
          <w:lang w:val="fr-FR"/>
        </w:rPr>
        <w:t xml:space="preserve"> du VPI</w:t>
      </w:r>
      <w:r w:rsidR="00E75EFF" w:rsidRPr="00153897">
        <w:rPr>
          <w:lang w:val="fr-FR"/>
        </w:rPr>
        <w:t>.</w:t>
      </w:r>
    </w:p>
    <w:p w:rsidR="00B7212B" w:rsidRPr="00153897" w:rsidRDefault="00E75EFF" w:rsidP="00153897">
      <w:pPr>
        <w:pStyle w:val="ONUME"/>
        <w:keepLines/>
        <w:rPr>
          <w:lang w:val="fr-FR"/>
        </w:rPr>
      </w:pPr>
      <w:r w:rsidRPr="00153897">
        <w:rPr>
          <w:lang w:val="fr-FR"/>
        </w:rPr>
        <w:t>La définition d</w:t>
      </w:r>
      <w:r w:rsidR="00B7212B" w:rsidRPr="00153897">
        <w:rPr>
          <w:lang w:val="fr-FR"/>
        </w:rPr>
        <w:t>’</w:t>
      </w:r>
      <w:r w:rsidRPr="00153897">
        <w:rPr>
          <w:lang w:val="fr-FR"/>
        </w:rPr>
        <w:t>indicateurs de performance (P), de temps (T) et de qualité (Q) est en cours.</w:t>
      </w:r>
      <w:r w:rsidR="00990278" w:rsidRPr="00153897">
        <w:rPr>
          <w:lang w:val="fr-FR"/>
        </w:rPr>
        <w:t xml:space="preserve"> </w:t>
      </w:r>
      <w:r w:rsidR="00720EAE" w:rsidRPr="00153897">
        <w:rPr>
          <w:lang w:val="fr-FR"/>
        </w:rPr>
        <w:t xml:space="preserve"> </w:t>
      </w:r>
      <w:r w:rsidR="00122F2E" w:rsidRPr="00153897">
        <w:rPr>
          <w:lang w:val="fr-FR"/>
        </w:rPr>
        <w:t>Il sera procédé à une auto</w:t>
      </w:r>
      <w:r w:rsidR="00845AB7" w:rsidRPr="00153897">
        <w:rPr>
          <w:lang w:val="fr-FR"/>
        </w:rPr>
        <w:noBreakHyphen/>
      </w:r>
      <w:r w:rsidR="00122F2E" w:rsidRPr="00153897">
        <w:rPr>
          <w:lang w:val="fr-FR"/>
        </w:rPr>
        <w:t>évaluation à l</w:t>
      </w:r>
      <w:r w:rsidR="00B7212B" w:rsidRPr="00153897">
        <w:rPr>
          <w:lang w:val="fr-FR"/>
        </w:rPr>
        <w:t>’</w:t>
      </w:r>
      <w:r w:rsidR="00122F2E" w:rsidRPr="00153897">
        <w:rPr>
          <w:lang w:val="fr-FR"/>
        </w:rPr>
        <w:t>aide de formulaires comportant des listes de contrôle (</w:t>
      </w:r>
      <w:r w:rsidR="005A01C7" w:rsidRPr="00153897">
        <w:rPr>
          <w:lang w:val="fr-FR"/>
        </w:rPr>
        <w:t>dont plusieurs</w:t>
      </w:r>
      <w:r w:rsidR="00122F2E" w:rsidRPr="00153897">
        <w:rPr>
          <w:lang w:val="fr-FR"/>
        </w:rPr>
        <w:t xml:space="preserve"> ont déjà été élaborés).</w:t>
      </w:r>
      <w:r w:rsidR="00720EAE" w:rsidRPr="00153897">
        <w:rPr>
          <w:lang w:val="fr-FR"/>
        </w:rPr>
        <w:t xml:space="preserve"> </w:t>
      </w:r>
      <w:r w:rsidR="00DE696B" w:rsidRPr="00153897">
        <w:rPr>
          <w:lang w:val="fr-FR"/>
        </w:rPr>
        <w:t xml:space="preserve"> </w:t>
      </w:r>
      <w:r w:rsidR="00122F2E" w:rsidRPr="00153897">
        <w:rPr>
          <w:lang w:val="fr-FR"/>
        </w:rPr>
        <w:t>Ces formulaires sont destinés à être appliqués dans des procédures harmonisées pour vérifier et accepter les rapports de recherche et d</w:t>
      </w:r>
      <w:r w:rsidR="00B7212B" w:rsidRPr="00153897">
        <w:rPr>
          <w:lang w:val="fr-FR"/>
        </w:rPr>
        <w:t>’</w:t>
      </w:r>
      <w:r w:rsidR="00122F2E" w:rsidRPr="00153897">
        <w:rPr>
          <w:lang w:val="fr-FR"/>
        </w:rPr>
        <w:t>examen.</w:t>
      </w:r>
      <w:r w:rsidR="00720EAE" w:rsidRPr="00153897">
        <w:rPr>
          <w:lang w:val="fr-FR"/>
        </w:rPr>
        <w:t xml:space="preserve"> </w:t>
      </w:r>
      <w:r w:rsidR="00DE696B" w:rsidRPr="00153897">
        <w:rPr>
          <w:lang w:val="fr-FR"/>
        </w:rPr>
        <w:t xml:space="preserve"> </w:t>
      </w:r>
      <w:r w:rsidR="00122F2E" w:rsidRPr="00153897">
        <w:rPr>
          <w:lang w:val="fr-FR"/>
        </w:rPr>
        <w:t>Des</w:t>
      </w:r>
      <w:r w:rsidR="005A01C7" w:rsidRPr="00153897">
        <w:rPr>
          <w:lang w:val="fr-FR"/>
        </w:rPr>
        <w:t> </w:t>
      </w:r>
      <w:r w:rsidR="00122F2E" w:rsidRPr="00153897">
        <w:rPr>
          <w:lang w:val="fr-FR"/>
        </w:rPr>
        <w:t>audits</w:t>
      </w:r>
      <w:r w:rsidR="005A01C7" w:rsidRPr="00153897">
        <w:rPr>
          <w:lang w:val="fr-FR"/>
        </w:rPr>
        <w:t xml:space="preserve"> internes</w:t>
      </w:r>
      <w:r w:rsidR="00122F2E" w:rsidRPr="00153897">
        <w:rPr>
          <w:lang w:val="fr-FR"/>
        </w:rPr>
        <w:t xml:space="preserve"> seront effectués chaque année.</w:t>
      </w:r>
      <w:r w:rsidR="00720EAE" w:rsidRPr="00153897">
        <w:rPr>
          <w:lang w:val="fr-FR"/>
        </w:rPr>
        <w:t xml:space="preserve"> </w:t>
      </w:r>
      <w:r w:rsidR="00DE696B" w:rsidRPr="00153897">
        <w:rPr>
          <w:lang w:val="fr-FR"/>
        </w:rPr>
        <w:t xml:space="preserve"> </w:t>
      </w:r>
      <w:r w:rsidR="005A01C7" w:rsidRPr="00153897">
        <w:rPr>
          <w:lang w:val="fr-FR"/>
        </w:rPr>
        <w:t>Ce</w:t>
      </w:r>
      <w:r w:rsidR="00122F2E" w:rsidRPr="00153897">
        <w:rPr>
          <w:lang w:val="fr-FR"/>
        </w:rPr>
        <w:t>s outils et procédures harmonisés permettront de garantir que la recherche et l</w:t>
      </w:r>
      <w:r w:rsidR="00B7212B" w:rsidRPr="00153897">
        <w:rPr>
          <w:lang w:val="fr-FR"/>
        </w:rPr>
        <w:t>’</w:t>
      </w:r>
      <w:r w:rsidR="00122F2E" w:rsidRPr="00153897">
        <w:rPr>
          <w:lang w:val="fr-FR"/>
        </w:rPr>
        <w:t>examen effectués pour une demande donnée conduisent au même résultat, quel que soit l</w:t>
      </w:r>
      <w:r w:rsidR="00B7212B" w:rsidRPr="00153897">
        <w:rPr>
          <w:lang w:val="fr-FR"/>
        </w:rPr>
        <w:t>’</w:t>
      </w:r>
      <w:r w:rsidR="00122F2E" w:rsidRPr="00153897">
        <w:rPr>
          <w:lang w:val="fr-FR"/>
        </w:rPr>
        <w:t>office participant qui en e</w:t>
      </w:r>
      <w:r w:rsidR="005A01C7" w:rsidRPr="00153897">
        <w:rPr>
          <w:lang w:val="fr-FR"/>
        </w:rPr>
        <w:t>st</w:t>
      </w:r>
      <w:r w:rsidR="00122F2E" w:rsidRPr="00153897">
        <w:rPr>
          <w:lang w:val="fr-FR"/>
        </w:rPr>
        <w:t xml:space="preserve"> chargé.</w:t>
      </w:r>
    </w:p>
    <w:p w:rsidR="00541E18" w:rsidRPr="00153897" w:rsidRDefault="00122F2E" w:rsidP="00153897">
      <w:pPr>
        <w:pStyle w:val="Heading4"/>
        <w:rPr>
          <w:lang w:val="fr-FR"/>
        </w:rPr>
      </w:pPr>
      <w:r w:rsidRPr="00153897">
        <w:rPr>
          <w:lang w:val="fr-FR"/>
        </w:rPr>
        <w:t>Communication</w:t>
      </w:r>
    </w:p>
    <w:p w:rsidR="00541E18" w:rsidRPr="00153897" w:rsidRDefault="00122F2E" w:rsidP="00153897">
      <w:pPr>
        <w:pStyle w:val="ONUME"/>
        <w:rPr>
          <w:lang w:val="fr-FR"/>
        </w:rPr>
      </w:pPr>
      <w:r w:rsidRPr="00153897">
        <w:rPr>
          <w:lang w:val="fr-FR"/>
        </w:rPr>
        <w:t>L</w:t>
      </w:r>
      <w:r w:rsidR="00717732" w:rsidRPr="00153897">
        <w:rPr>
          <w:lang w:val="fr-FR"/>
        </w:rPr>
        <w:t>es</w:t>
      </w:r>
      <w:r w:rsidRPr="00153897">
        <w:rPr>
          <w:lang w:val="fr-FR"/>
        </w:rPr>
        <w:t xml:space="preserve"> voie</w:t>
      </w:r>
      <w:r w:rsidR="00717732" w:rsidRPr="00153897">
        <w:rPr>
          <w:lang w:val="fr-FR"/>
        </w:rPr>
        <w:t>s</w:t>
      </w:r>
      <w:r w:rsidRPr="00153897">
        <w:rPr>
          <w:lang w:val="fr-FR"/>
        </w:rPr>
        <w:t xml:space="preserve"> de communication principale</w:t>
      </w:r>
      <w:r w:rsidR="00717732" w:rsidRPr="00153897">
        <w:rPr>
          <w:lang w:val="fr-FR"/>
        </w:rPr>
        <w:t>s</w:t>
      </w:r>
      <w:r w:rsidRPr="00153897">
        <w:rPr>
          <w:lang w:val="fr-FR"/>
        </w:rPr>
        <w:t xml:space="preserve"> ser</w:t>
      </w:r>
      <w:r w:rsidR="00717732" w:rsidRPr="00153897">
        <w:rPr>
          <w:lang w:val="fr-FR"/>
        </w:rPr>
        <w:t>ont</w:t>
      </w:r>
      <w:r w:rsidRPr="00153897">
        <w:rPr>
          <w:lang w:val="fr-FR"/>
        </w:rPr>
        <w:t xml:space="preserve"> établie</w:t>
      </w:r>
      <w:r w:rsidR="00717732" w:rsidRPr="00153897">
        <w:rPr>
          <w:lang w:val="fr-FR"/>
        </w:rPr>
        <w:t>s</w:t>
      </w:r>
      <w:r w:rsidRPr="00153897">
        <w:rPr>
          <w:lang w:val="fr-FR"/>
        </w:rPr>
        <w:t xml:space="preserve"> </w:t>
      </w:r>
      <w:r w:rsidR="009C37B0" w:rsidRPr="00153897">
        <w:rPr>
          <w:lang w:val="fr-FR"/>
        </w:rPr>
        <w:t>au siège</w:t>
      </w:r>
      <w:r w:rsidR="00B7212B" w:rsidRPr="00153897">
        <w:rPr>
          <w:lang w:val="fr-FR"/>
        </w:rPr>
        <w:t xml:space="preserve"> du VPI</w:t>
      </w:r>
      <w:r w:rsidR="009C37B0" w:rsidRPr="00153897">
        <w:rPr>
          <w:lang w:val="fr-FR"/>
        </w:rPr>
        <w:t xml:space="preserve"> </w:t>
      </w:r>
      <w:r w:rsidRPr="00153897">
        <w:rPr>
          <w:lang w:val="fr-FR"/>
        </w:rPr>
        <w:t xml:space="preserve">par le directeur et le secrétariat </w:t>
      </w:r>
      <w:r w:rsidR="009C37B0" w:rsidRPr="00153897">
        <w:rPr>
          <w:lang w:val="fr-FR"/>
        </w:rPr>
        <w:t xml:space="preserve">qui y </w:t>
      </w:r>
      <w:r w:rsidRPr="00153897">
        <w:rPr>
          <w:lang w:val="fr-FR"/>
        </w:rPr>
        <w:t>travaill</w:t>
      </w:r>
      <w:r w:rsidR="009C37B0" w:rsidRPr="00153897">
        <w:rPr>
          <w:lang w:val="fr-FR"/>
        </w:rPr>
        <w:t>e</w:t>
      </w:r>
      <w:r w:rsidRPr="00153897">
        <w:rPr>
          <w:lang w:val="fr-FR"/>
        </w:rPr>
        <w:t>nt.</w:t>
      </w:r>
      <w:r w:rsidR="00720EAE" w:rsidRPr="00153897">
        <w:rPr>
          <w:lang w:val="fr-FR"/>
        </w:rPr>
        <w:t xml:space="preserve"> </w:t>
      </w:r>
      <w:r w:rsidR="00DE696B" w:rsidRPr="00153897">
        <w:rPr>
          <w:lang w:val="fr-FR"/>
        </w:rPr>
        <w:t xml:space="preserve"> </w:t>
      </w:r>
      <w:r w:rsidRPr="00153897">
        <w:rPr>
          <w:lang w:val="fr-FR"/>
        </w:rPr>
        <w:t>Chaque office participant</w:t>
      </w:r>
      <w:r w:rsidR="00B7212B" w:rsidRPr="00153897">
        <w:rPr>
          <w:lang w:val="fr-FR"/>
        </w:rPr>
        <w:t xml:space="preserve"> au VPI</w:t>
      </w:r>
      <w:r w:rsidRPr="00153897">
        <w:rPr>
          <w:lang w:val="fr-FR"/>
        </w:rPr>
        <w:t xml:space="preserve"> désignera au moins deux</w:t>
      </w:r>
      <w:r w:rsidR="009C37B0" w:rsidRPr="00153897">
        <w:rPr>
          <w:lang w:val="fr-FR"/>
        </w:rPr>
        <w:t> </w:t>
      </w:r>
      <w:r w:rsidRPr="00153897">
        <w:rPr>
          <w:lang w:val="fr-FR"/>
        </w:rPr>
        <w:t>personnes de contact chargées de la communication interne.</w:t>
      </w:r>
      <w:r w:rsidR="00720EAE" w:rsidRPr="00153897">
        <w:rPr>
          <w:lang w:val="fr-FR"/>
        </w:rPr>
        <w:t xml:space="preserve"> </w:t>
      </w:r>
      <w:r w:rsidR="00DE696B" w:rsidRPr="00153897">
        <w:rPr>
          <w:lang w:val="fr-FR"/>
        </w:rPr>
        <w:t xml:space="preserve"> </w:t>
      </w:r>
      <w:r w:rsidR="00FC6253" w:rsidRPr="00153897">
        <w:rPr>
          <w:lang w:val="fr-FR"/>
        </w:rPr>
        <w:t>L</w:t>
      </w:r>
      <w:r w:rsidR="00B7212B" w:rsidRPr="00153897">
        <w:rPr>
          <w:lang w:val="fr-FR"/>
        </w:rPr>
        <w:t>’</w:t>
      </w:r>
      <w:r w:rsidR="00FC6253" w:rsidRPr="00153897">
        <w:rPr>
          <w:lang w:val="fr-FR"/>
        </w:rPr>
        <w:t>office national participant qui e</w:t>
      </w:r>
      <w:r w:rsidR="00806F21" w:rsidRPr="00153897">
        <w:rPr>
          <w:lang w:val="fr-FR"/>
        </w:rPr>
        <w:t>xécute</w:t>
      </w:r>
      <w:r w:rsidR="00FC6253" w:rsidRPr="00153897">
        <w:rPr>
          <w:lang w:val="fr-FR"/>
        </w:rPr>
        <w:t xml:space="preserve"> le</w:t>
      </w:r>
      <w:r w:rsidR="009C37B0" w:rsidRPr="00153897">
        <w:rPr>
          <w:lang w:val="fr-FR"/>
        </w:rPr>
        <w:t xml:space="preserve">s </w:t>
      </w:r>
      <w:r w:rsidR="00806F21" w:rsidRPr="00153897">
        <w:rPr>
          <w:lang w:val="fr-FR"/>
        </w:rPr>
        <w:t>procédure</w:t>
      </w:r>
      <w:r w:rsidR="009C37B0" w:rsidRPr="00153897">
        <w:rPr>
          <w:lang w:val="fr-FR"/>
        </w:rPr>
        <w:t>s concernées</w:t>
      </w:r>
      <w:r w:rsidR="00FC6253" w:rsidRPr="00153897">
        <w:rPr>
          <w:lang w:val="fr-FR"/>
        </w:rPr>
        <w:t xml:space="preserve"> selon</w:t>
      </w:r>
      <w:r w:rsidR="00B7212B" w:rsidRPr="00153897">
        <w:rPr>
          <w:lang w:val="fr-FR"/>
        </w:rPr>
        <w:t xml:space="preserve"> le PCT</w:t>
      </w:r>
      <w:r w:rsidR="00FC6253" w:rsidRPr="00153897">
        <w:rPr>
          <w:lang w:val="fr-FR"/>
        </w:rPr>
        <w:t xml:space="preserve"> sera généralement chargé de communiquer, au nom</w:t>
      </w:r>
      <w:r w:rsidR="00B7212B" w:rsidRPr="00153897">
        <w:rPr>
          <w:lang w:val="fr-FR"/>
        </w:rPr>
        <w:t xml:space="preserve"> du VPI</w:t>
      </w:r>
      <w:r w:rsidR="00FC6253" w:rsidRPr="00153897">
        <w:rPr>
          <w:lang w:val="fr-FR"/>
        </w:rPr>
        <w:t>, avec le(s) déposant(s) et le Bureau international</w:t>
      </w:r>
      <w:r w:rsidR="009C37B0" w:rsidRPr="00153897">
        <w:rPr>
          <w:lang w:val="fr-FR"/>
        </w:rPr>
        <w:t>.</w:t>
      </w:r>
      <w:r w:rsidR="00720EAE" w:rsidRPr="00153897">
        <w:rPr>
          <w:lang w:val="fr-FR"/>
        </w:rPr>
        <w:t xml:space="preserve"> </w:t>
      </w:r>
      <w:r w:rsidR="00DE696B" w:rsidRPr="00153897">
        <w:rPr>
          <w:lang w:val="fr-FR"/>
        </w:rPr>
        <w:t xml:space="preserve"> </w:t>
      </w:r>
      <w:r w:rsidR="00FC6253" w:rsidRPr="00153897">
        <w:rPr>
          <w:lang w:val="fr-FR"/>
        </w:rPr>
        <w:t>Toutefois, dans certains cas, le secrétariat</w:t>
      </w:r>
      <w:r w:rsidR="00B7212B" w:rsidRPr="00153897">
        <w:rPr>
          <w:lang w:val="fr-FR"/>
        </w:rPr>
        <w:t xml:space="preserve"> du VPI</w:t>
      </w:r>
      <w:r w:rsidR="00FC6253" w:rsidRPr="00153897">
        <w:rPr>
          <w:lang w:val="fr-FR"/>
        </w:rPr>
        <w:t xml:space="preserve"> sera responsable de la communication externe.</w:t>
      </w:r>
      <w:r w:rsidR="00720EAE" w:rsidRPr="00153897">
        <w:rPr>
          <w:lang w:val="fr-FR"/>
        </w:rPr>
        <w:t xml:space="preserve"> </w:t>
      </w:r>
      <w:r w:rsidR="00B7212B" w:rsidRPr="00153897">
        <w:rPr>
          <w:lang w:val="fr-FR"/>
        </w:rPr>
        <w:t xml:space="preserve"> Le VPI</w:t>
      </w:r>
      <w:r w:rsidR="00C77DF2" w:rsidRPr="00153897">
        <w:rPr>
          <w:lang w:val="fr-FR"/>
        </w:rPr>
        <w:t xml:space="preserve"> organisera des forums d</w:t>
      </w:r>
      <w:r w:rsidR="00B7212B" w:rsidRPr="00153897">
        <w:rPr>
          <w:lang w:val="fr-FR"/>
        </w:rPr>
        <w:t>’</w:t>
      </w:r>
      <w:r w:rsidR="00C77DF2" w:rsidRPr="00153897">
        <w:rPr>
          <w:lang w:val="fr-FR"/>
        </w:rPr>
        <w:t xml:space="preserve">utilisateurs </w:t>
      </w:r>
      <w:r w:rsidR="00806F21" w:rsidRPr="00153897">
        <w:rPr>
          <w:lang w:val="fr-FR"/>
        </w:rPr>
        <w:t>où seront examinées les</w:t>
      </w:r>
      <w:r w:rsidR="00C77DF2" w:rsidRPr="00153897">
        <w:rPr>
          <w:lang w:val="fr-FR"/>
        </w:rPr>
        <w:t xml:space="preserve"> questions liées</w:t>
      </w:r>
      <w:r w:rsidR="00806F21" w:rsidRPr="00153897">
        <w:rPr>
          <w:lang w:val="fr-FR"/>
        </w:rPr>
        <w:t xml:space="preserve"> aux</w:t>
      </w:r>
      <w:r w:rsidR="00C77DF2" w:rsidRPr="00153897">
        <w:rPr>
          <w:lang w:val="fr-FR"/>
        </w:rPr>
        <w:t xml:space="preserve"> services qu</w:t>
      </w:r>
      <w:r w:rsidR="00B7212B" w:rsidRPr="00153897">
        <w:rPr>
          <w:lang w:val="fr-FR"/>
        </w:rPr>
        <w:t>’</w:t>
      </w:r>
      <w:r w:rsidR="00C77DF2" w:rsidRPr="00153897">
        <w:rPr>
          <w:lang w:val="fr-FR"/>
        </w:rPr>
        <w:t>il fournit.</w:t>
      </w:r>
      <w:r w:rsidR="00720EAE" w:rsidRPr="00153897">
        <w:rPr>
          <w:lang w:val="fr-FR"/>
        </w:rPr>
        <w:t xml:space="preserve"> </w:t>
      </w:r>
      <w:r w:rsidR="00806F21" w:rsidRPr="00153897">
        <w:rPr>
          <w:lang w:val="fr-FR"/>
        </w:rPr>
        <w:t xml:space="preserve"> </w:t>
      </w:r>
      <w:r w:rsidR="00C77DF2" w:rsidRPr="00153897">
        <w:rPr>
          <w:lang w:val="fr-FR"/>
        </w:rPr>
        <w:t>Les utilisateurs pourront répondre à des enquêtes de satisfaction aussi bien par voie électronique (sur le site</w:t>
      </w:r>
      <w:r w:rsidR="00806F21" w:rsidRPr="00153897">
        <w:rPr>
          <w:lang w:val="fr-FR"/>
        </w:rPr>
        <w:t> </w:t>
      </w:r>
      <w:r w:rsidR="00C77DF2" w:rsidRPr="00153897">
        <w:rPr>
          <w:lang w:val="fr-FR"/>
        </w:rPr>
        <w:t>Web</w:t>
      </w:r>
      <w:r w:rsidR="00B7212B" w:rsidRPr="00153897">
        <w:rPr>
          <w:lang w:val="fr-FR"/>
        </w:rPr>
        <w:t xml:space="preserve"> du VPI</w:t>
      </w:r>
      <w:r w:rsidR="00C77DF2" w:rsidRPr="00153897">
        <w:rPr>
          <w:lang w:val="fr-FR"/>
        </w:rPr>
        <w:t>) que lorsqu</w:t>
      </w:r>
      <w:r w:rsidR="00B7212B" w:rsidRPr="00153897">
        <w:rPr>
          <w:lang w:val="fr-FR"/>
        </w:rPr>
        <w:t>’</w:t>
      </w:r>
      <w:r w:rsidR="00C77DF2" w:rsidRPr="00153897">
        <w:rPr>
          <w:lang w:val="fr-FR"/>
        </w:rPr>
        <w:t>ils se trouveront dans l</w:t>
      </w:r>
      <w:r w:rsidR="00B7212B" w:rsidRPr="00153897">
        <w:rPr>
          <w:lang w:val="fr-FR"/>
        </w:rPr>
        <w:t>’</w:t>
      </w:r>
      <w:r w:rsidR="00C77DF2" w:rsidRPr="00153897">
        <w:rPr>
          <w:lang w:val="fr-FR"/>
        </w:rPr>
        <w:t>un des offices participants.</w:t>
      </w:r>
      <w:r w:rsidR="00720EAE" w:rsidRPr="00153897">
        <w:rPr>
          <w:lang w:val="fr-FR"/>
        </w:rPr>
        <w:t xml:space="preserve"> </w:t>
      </w:r>
      <w:r w:rsidR="00DE696B" w:rsidRPr="00153897">
        <w:rPr>
          <w:lang w:val="fr-FR"/>
        </w:rPr>
        <w:t xml:space="preserve"> </w:t>
      </w:r>
      <w:r w:rsidR="00C77DF2" w:rsidRPr="00153897">
        <w:rPr>
          <w:lang w:val="fr-FR"/>
        </w:rPr>
        <w:t xml:space="preserve">Le projet de manuel sur la qualité </w:t>
      </w:r>
      <w:r w:rsidR="00151D8B" w:rsidRPr="00153897">
        <w:rPr>
          <w:lang w:val="fr-FR"/>
        </w:rPr>
        <w:t>pr</w:t>
      </w:r>
      <w:r w:rsidR="00C77DF2" w:rsidRPr="00153897">
        <w:rPr>
          <w:lang w:val="fr-FR"/>
        </w:rPr>
        <w:t>é</w:t>
      </w:r>
      <w:r w:rsidR="00151D8B" w:rsidRPr="00153897">
        <w:rPr>
          <w:lang w:val="fr-FR"/>
        </w:rPr>
        <w:t>se</w:t>
      </w:r>
      <w:r w:rsidR="00C77DF2" w:rsidRPr="00153897">
        <w:rPr>
          <w:lang w:val="fr-FR"/>
        </w:rPr>
        <w:t>nt</w:t>
      </w:r>
      <w:r w:rsidR="00151D8B" w:rsidRPr="00153897">
        <w:rPr>
          <w:lang w:val="fr-FR"/>
        </w:rPr>
        <w:t>e</w:t>
      </w:r>
      <w:r w:rsidR="00C77DF2" w:rsidRPr="00153897">
        <w:rPr>
          <w:lang w:val="fr-FR"/>
        </w:rPr>
        <w:t xml:space="preserve"> les objectifs de qualité</w:t>
      </w:r>
      <w:r w:rsidR="00B7212B" w:rsidRPr="00153897">
        <w:rPr>
          <w:lang w:val="fr-FR"/>
        </w:rPr>
        <w:t xml:space="preserve"> du VPI</w:t>
      </w:r>
      <w:r w:rsidR="00C77DF2" w:rsidRPr="00153897">
        <w:rPr>
          <w:lang w:val="fr-FR"/>
        </w:rPr>
        <w:t xml:space="preserve"> et les directives en matière de recherche et d</w:t>
      </w:r>
      <w:r w:rsidR="00B7212B" w:rsidRPr="00153897">
        <w:rPr>
          <w:lang w:val="fr-FR"/>
        </w:rPr>
        <w:t>’</w:t>
      </w:r>
      <w:r w:rsidR="00C77DF2" w:rsidRPr="00153897">
        <w:rPr>
          <w:lang w:val="fr-FR"/>
        </w:rPr>
        <w:t>examen.</w:t>
      </w:r>
      <w:r w:rsidR="00720EAE" w:rsidRPr="00153897">
        <w:rPr>
          <w:lang w:val="fr-FR"/>
        </w:rPr>
        <w:t xml:space="preserve"> </w:t>
      </w:r>
      <w:r w:rsidR="00DE696B" w:rsidRPr="00153897">
        <w:rPr>
          <w:lang w:val="fr-FR"/>
        </w:rPr>
        <w:t xml:space="preserve"> </w:t>
      </w:r>
      <w:r w:rsidR="00C77DF2" w:rsidRPr="00153897">
        <w:rPr>
          <w:lang w:val="fr-FR"/>
        </w:rPr>
        <w:t xml:space="preserve">Lorsque le manuel </w:t>
      </w:r>
      <w:r w:rsidR="00151D8B" w:rsidRPr="00153897">
        <w:rPr>
          <w:lang w:val="fr-FR"/>
        </w:rPr>
        <w:t>s</w:t>
      </w:r>
      <w:r w:rsidR="00C77DF2" w:rsidRPr="00153897">
        <w:rPr>
          <w:lang w:val="fr-FR"/>
        </w:rPr>
        <w:t>era prêt, il sera mis à disposition sur le site</w:t>
      </w:r>
      <w:r w:rsidR="00151D8B" w:rsidRPr="00153897">
        <w:rPr>
          <w:lang w:val="fr-FR"/>
        </w:rPr>
        <w:t> </w:t>
      </w:r>
      <w:r w:rsidR="00C77DF2" w:rsidRPr="00153897">
        <w:rPr>
          <w:lang w:val="fr-FR"/>
        </w:rPr>
        <w:t>Web</w:t>
      </w:r>
      <w:r w:rsidR="00B7212B" w:rsidRPr="00153897">
        <w:rPr>
          <w:lang w:val="fr-FR"/>
        </w:rPr>
        <w:t xml:space="preserve"> du VPI</w:t>
      </w:r>
      <w:r w:rsidR="00151D8B" w:rsidRPr="00153897">
        <w:rPr>
          <w:lang w:val="fr-FR"/>
        </w:rPr>
        <w:t>,</w:t>
      </w:r>
      <w:r w:rsidR="00C77DF2" w:rsidRPr="00153897">
        <w:rPr>
          <w:lang w:val="fr-FR"/>
        </w:rPr>
        <w:t xml:space="preserve"> ainsi qu</w:t>
      </w:r>
      <w:r w:rsidR="00B7212B" w:rsidRPr="00153897">
        <w:rPr>
          <w:lang w:val="fr-FR"/>
        </w:rPr>
        <w:t>’</w:t>
      </w:r>
      <w:r w:rsidR="00C77DF2" w:rsidRPr="00153897">
        <w:rPr>
          <w:lang w:val="fr-FR"/>
        </w:rPr>
        <w:t>auprès du service client de chaque office participant</w:t>
      </w:r>
      <w:r w:rsidR="00151D8B" w:rsidRPr="00153897">
        <w:rPr>
          <w:lang w:val="fr-FR"/>
        </w:rPr>
        <w:t>,</w:t>
      </w:r>
      <w:r w:rsidR="00C77DF2" w:rsidRPr="00153897">
        <w:rPr>
          <w:lang w:val="fr-FR"/>
        </w:rPr>
        <w:t xml:space="preserve"> et </w:t>
      </w:r>
      <w:r w:rsidR="00151D8B" w:rsidRPr="00153897">
        <w:rPr>
          <w:lang w:val="fr-FR"/>
        </w:rPr>
        <w:t xml:space="preserve">sera </w:t>
      </w:r>
      <w:r w:rsidR="00C77DF2" w:rsidRPr="00153897">
        <w:rPr>
          <w:lang w:val="fr-FR"/>
        </w:rPr>
        <w:t>traduit dans les langues desdits offices.</w:t>
      </w:r>
    </w:p>
    <w:p w:rsidR="00541E18" w:rsidRPr="00153897" w:rsidRDefault="00C77DF2" w:rsidP="00153897">
      <w:pPr>
        <w:pStyle w:val="Heading4"/>
        <w:rPr>
          <w:lang w:val="fr-FR"/>
        </w:rPr>
      </w:pPr>
      <w:r w:rsidRPr="00153897">
        <w:rPr>
          <w:lang w:val="fr-FR"/>
        </w:rPr>
        <w:t>Documentation</w:t>
      </w:r>
    </w:p>
    <w:p w:rsidR="00B7212B" w:rsidRPr="00153897" w:rsidRDefault="00C77DF2" w:rsidP="00153897">
      <w:pPr>
        <w:pStyle w:val="ONUME"/>
        <w:rPr>
          <w:lang w:val="fr-FR"/>
        </w:rPr>
      </w:pPr>
      <w:r w:rsidRPr="00153897">
        <w:rPr>
          <w:lang w:val="fr-FR"/>
        </w:rPr>
        <w:t>Le système de gestion de la qualité</w:t>
      </w:r>
      <w:r w:rsidR="00B7212B" w:rsidRPr="00153897">
        <w:rPr>
          <w:lang w:val="fr-FR"/>
        </w:rPr>
        <w:t xml:space="preserve"> du VPI</w:t>
      </w:r>
      <w:r w:rsidRPr="00153897">
        <w:rPr>
          <w:lang w:val="fr-FR"/>
        </w:rPr>
        <w:t xml:space="preserve"> sera clairement décrit à différents niveaux afin que toutes les procédures et tous les produits et services puissent être surveillés et contrôlés et que leur conformité soit vérifiée.</w:t>
      </w:r>
      <w:r w:rsidR="00720EAE" w:rsidRPr="00153897">
        <w:rPr>
          <w:lang w:val="fr-FR"/>
        </w:rPr>
        <w:t xml:space="preserve"> </w:t>
      </w:r>
      <w:r w:rsidR="00DE696B" w:rsidRPr="00153897">
        <w:rPr>
          <w:lang w:val="fr-FR"/>
        </w:rPr>
        <w:t xml:space="preserve"> </w:t>
      </w:r>
      <w:r w:rsidR="00754DF3" w:rsidRPr="00153897">
        <w:rPr>
          <w:lang w:val="fr-FR"/>
        </w:rPr>
        <w:t xml:space="preserve">Les documents pertinents </w:t>
      </w:r>
      <w:r w:rsidR="00151D8B" w:rsidRPr="00153897">
        <w:rPr>
          <w:lang w:val="fr-FR"/>
        </w:rPr>
        <w:t>figure</w:t>
      </w:r>
      <w:r w:rsidR="00754DF3" w:rsidRPr="00153897">
        <w:rPr>
          <w:lang w:val="fr-FR"/>
        </w:rPr>
        <w:t xml:space="preserve">ront </w:t>
      </w:r>
      <w:r w:rsidR="00151D8B" w:rsidRPr="00153897">
        <w:rPr>
          <w:lang w:val="fr-FR"/>
        </w:rPr>
        <w:t xml:space="preserve">dans </w:t>
      </w:r>
      <w:r w:rsidR="00754DF3" w:rsidRPr="00153897">
        <w:rPr>
          <w:lang w:val="fr-FR"/>
        </w:rPr>
        <w:t>le manuel sur la qualité</w:t>
      </w:r>
      <w:r w:rsidR="00B7212B" w:rsidRPr="00153897">
        <w:rPr>
          <w:lang w:val="fr-FR"/>
        </w:rPr>
        <w:t xml:space="preserve"> du VPI</w:t>
      </w:r>
      <w:r w:rsidR="00754DF3" w:rsidRPr="00153897">
        <w:rPr>
          <w:lang w:val="fr-FR"/>
        </w:rPr>
        <w:t>.</w:t>
      </w:r>
      <w:r w:rsidR="00720EAE" w:rsidRPr="00153897">
        <w:rPr>
          <w:lang w:val="fr-FR"/>
        </w:rPr>
        <w:t xml:space="preserve"> </w:t>
      </w:r>
      <w:r w:rsidR="00B7212B" w:rsidRPr="00153897">
        <w:rPr>
          <w:lang w:val="fr-FR"/>
        </w:rPr>
        <w:t xml:space="preserve"> Le VPI</w:t>
      </w:r>
      <w:r w:rsidR="00754DF3" w:rsidRPr="00153897">
        <w:rPr>
          <w:lang w:val="fr-FR"/>
        </w:rPr>
        <w:t xml:space="preserve"> tiendra à jour les données énumérées au paragraphe</w:t>
      </w:r>
      <w:r w:rsidR="00151D8B" w:rsidRPr="00153897">
        <w:rPr>
          <w:lang w:val="fr-FR"/>
        </w:rPr>
        <w:t> </w:t>
      </w:r>
      <w:r w:rsidR="00754DF3" w:rsidRPr="00153897">
        <w:rPr>
          <w:lang w:val="fr-FR"/>
        </w:rPr>
        <w:t xml:space="preserve">21.23 des </w:t>
      </w:r>
      <w:r w:rsidR="00151D8B" w:rsidRPr="00153897">
        <w:rPr>
          <w:lang w:val="fr-FR"/>
        </w:rPr>
        <w:t>d</w:t>
      </w:r>
      <w:r w:rsidR="00754DF3" w:rsidRPr="00153897">
        <w:rPr>
          <w:lang w:val="fr-FR"/>
        </w:rPr>
        <w:t>irectives PCT/GL/ISPE.  Les procédures de recherche et d</w:t>
      </w:r>
      <w:r w:rsidR="00B7212B" w:rsidRPr="00153897">
        <w:rPr>
          <w:lang w:val="fr-FR"/>
        </w:rPr>
        <w:t>’</w:t>
      </w:r>
      <w:r w:rsidR="00754DF3" w:rsidRPr="00153897">
        <w:rPr>
          <w:lang w:val="fr-FR"/>
        </w:rPr>
        <w:t>examen préliminaire internationaux ainsi que les procédures régissant les travaux contractuels internationaux que devra effectuer</w:t>
      </w:r>
      <w:r w:rsidR="00B7212B" w:rsidRPr="00153897">
        <w:rPr>
          <w:lang w:val="fr-FR"/>
        </w:rPr>
        <w:t xml:space="preserve"> le VPI</w:t>
      </w:r>
      <w:r w:rsidR="00754DF3" w:rsidRPr="00153897">
        <w:rPr>
          <w:lang w:val="fr-FR"/>
        </w:rPr>
        <w:t xml:space="preserve"> ont été </w:t>
      </w:r>
      <w:proofErr w:type="gramStart"/>
      <w:r w:rsidR="00754DF3" w:rsidRPr="00153897">
        <w:rPr>
          <w:lang w:val="fr-FR"/>
        </w:rPr>
        <w:t>recensées</w:t>
      </w:r>
      <w:proofErr w:type="gramEnd"/>
      <w:r w:rsidR="00754DF3" w:rsidRPr="00153897">
        <w:rPr>
          <w:lang w:val="fr-FR"/>
        </w:rPr>
        <w:t>, et des projets d</w:t>
      </w:r>
      <w:r w:rsidR="00B7212B" w:rsidRPr="00153897">
        <w:rPr>
          <w:lang w:val="fr-FR"/>
        </w:rPr>
        <w:t>’</w:t>
      </w:r>
      <w:r w:rsidR="00754DF3" w:rsidRPr="00153897">
        <w:rPr>
          <w:lang w:val="fr-FR"/>
        </w:rPr>
        <w:t>organigrammes ont été élaborés pour les décrire.</w:t>
      </w:r>
      <w:r w:rsidR="00720EAE" w:rsidRPr="00153897">
        <w:rPr>
          <w:lang w:val="fr-FR"/>
        </w:rPr>
        <w:t xml:space="preserve"> </w:t>
      </w:r>
      <w:r w:rsidR="00151D8B" w:rsidRPr="00153897">
        <w:rPr>
          <w:lang w:val="fr-FR"/>
        </w:rPr>
        <w:t xml:space="preserve"> </w:t>
      </w:r>
      <w:r w:rsidR="00754DF3" w:rsidRPr="00153897">
        <w:rPr>
          <w:lang w:val="fr-FR"/>
        </w:rPr>
        <w:t>Les</w:t>
      </w:r>
      <w:r w:rsidR="00151D8B" w:rsidRPr="00153897">
        <w:rPr>
          <w:lang w:val="fr-FR"/>
        </w:rPr>
        <w:t> </w:t>
      </w:r>
      <w:r w:rsidR="00754DF3" w:rsidRPr="00153897">
        <w:rPr>
          <w:lang w:val="fr-FR"/>
        </w:rPr>
        <w:t>indicateurs P, T et Q ont aussi été définis.</w:t>
      </w:r>
      <w:r w:rsidR="00720EAE" w:rsidRPr="00153897">
        <w:rPr>
          <w:lang w:val="fr-FR"/>
        </w:rPr>
        <w:t xml:space="preserve"> </w:t>
      </w:r>
      <w:r w:rsidR="00DE696B" w:rsidRPr="00153897">
        <w:rPr>
          <w:lang w:val="fr-FR"/>
        </w:rPr>
        <w:t xml:space="preserve"> </w:t>
      </w:r>
      <w:r w:rsidR="00F5714D" w:rsidRPr="00153897">
        <w:rPr>
          <w:lang w:val="fr-FR"/>
        </w:rPr>
        <w:t xml:space="preserve">Des listes de contrôle ont été établies et seront </w:t>
      </w:r>
      <w:r w:rsidR="00F5714D" w:rsidRPr="00153897">
        <w:rPr>
          <w:lang w:val="fr-FR"/>
        </w:rPr>
        <w:lastRenderedPageBreak/>
        <w:t>remplies par les offices participants une fois que les produits seront prêts.</w:t>
      </w:r>
      <w:r w:rsidR="00720EAE" w:rsidRPr="00153897">
        <w:rPr>
          <w:lang w:val="fr-FR"/>
        </w:rPr>
        <w:t xml:space="preserve"> </w:t>
      </w:r>
      <w:r w:rsidR="00DE696B" w:rsidRPr="00153897">
        <w:rPr>
          <w:lang w:val="fr-FR"/>
        </w:rPr>
        <w:t xml:space="preserve"> </w:t>
      </w:r>
      <w:r w:rsidR="00F5714D" w:rsidRPr="00153897">
        <w:rPr>
          <w:lang w:val="fr-FR"/>
        </w:rPr>
        <w:t xml:space="preserve">Ces documents et les questions de procédure, les aspects techniques et autres sont </w:t>
      </w:r>
      <w:r w:rsidR="00EC3CEA" w:rsidRPr="00153897">
        <w:rPr>
          <w:lang w:val="fr-FR"/>
        </w:rPr>
        <w:t xml:space="preserve">actuellement examinés </w:t>
      </w:r>
      <w:r w:rsidR="00F5714D" w:rsidRPr="00153897">
        <w:rPr>
          <w:lang w:val="fr-FR"/>
        </w:rPr>
        <w:t>au sein du groupe de travail d</w:t>
      </w:r>
      <w:r w:rsidR="00B7212B" w:rsidRPr="00153897">
        <w:rPr>
          <w:lang w:val="fr-FR"/>
        </w:rPr>
        <w:t>’</w:t>
      </w:r>
      <w:r w:rsidR="00F5714D" w:rsidRPr="00153897">
        <w:rPr>
          <w:lang w:val="fr-FR"/>
        </w:rPr>
        <w:t>experts techniques et du groupe de travail sur les questions informatiques et la gestion de la qualité, en tenant compte également du fait que les systèmes ISO des offices nationaux participants offrent déjà un</w:t>
      </w:r>
      <w:r w:rsidR="00EC3CEA" w:rsidRPr="00153897">
        <w:rPr>
          <w:lang w:val="fr-FR"/>
        </w:rPr>
        <w:t>e</w:t>
      </w:r>
      <w:r w:rsidR="00F5714D" w:rsidRPr="00153897">
        <w:rPr>
          <w:lang w:val="fr-FR"/>
        </w:rPr>
        <w:t xml:space="preserve"> solide </w:t>
      </w:r>
      <w:r w:rsidR="00EC3CEA" w:rsidRPr="00153897">
        <w:rPr>
          <w:lang w:val="fr-FR"/>
        </w:rPr>
        <w:t>base dans ce domaine</w:t>
      </w:r>
      <w:r w:rsidR="00F5714D" w:rsidRPr="00153897">
        <w:rPr>
          <w:lang w:val="fr-FR"/>
        </w:rPr>
        <w:t>.</w:t>
      </w:r>
    </w:p>
    <w:p w:rsidR="00541E18" w:rsidRPr="00153897" w:rsidRDefault="00F5714D" w:rsidP="00153897">
      <w:pPr>
        <w:pStyle w:val="Heading4"/>
        <w:rPr>
          <w:lang w:val="fr-FR"/>
        </w:rPr>
      </w:pPr>
      <w:r w:rsidRPr="00153897">
        <w:rPr>
          <w:lang w:val="fr-FR"/>
        </w:rPr>
        <w:t>Documentation relative à la procédure de recherche</w:t>
      </w:r>
    </w:p>
    <w:p w:rsidR="00541E18" w:rsidRPr="00153897" w:rsidRDefault="00541E18" w:rsidP="00153897">
      <w:pPr>
        <w:pStyle w:val="ONUME"/>
        <w:rPr>
          <w:lang w:val="fr-FR"/>
        </w:rPr>
      </w:pPr>
      <w:r w:rsidRPr="00153897">
        <w:rPr>
          <w:lang w:val="fr-FR"/>
        </w:rPr>
        <w:t>Les examinateurs consigneront leurs procédures de recherche et les conserveront à des fins de vérification et de documentation.</w:t>
      </w:r>
      <w:r w:rsidR="00720EAE" w:rsidRPr="00153897">
        <w:rPr>
          <w:lang w:val="fr-FR"/>
        </w:rPr>
        <w:t xml:space="preserve"> </w:t>
      </w:r>
      <w:r w:rsidR="00DE696B" w:rsidRPr="00153897">
        <w:rPr>
          <w:lang w:val="fr-FR"/>
        </w:rPr>
        <w:t xml:space="preserve"> </w:t>
      </w:r>
      <w:r w:rsidR="00EC3CEA" w:rsidRPr="00153897">
        <w:rPr>
          <w:lang w:val="fr-FR"/>
        </w:rPr>
        <w:t>À</w:t>
      </w:r>
      <w:r w:rsidRPr="00153897">
        <w:rPr>
          <w:lang w:val="fr-FR"/>
        </w:rPr>
        <w:t xml:space="preserve"> sa première</w:t>
      </w:r>
      <w:r w:rsidR="00EC3CEA" w:rsidRPr="00153897">
        <w:rPr>
          <w:lang w:val="fr-FR"/>
        </w:rPr>
        <w:t> </w:t>
      </w:r>
      <w:r w:rsidRPr="00153897">
        <w:rPr>
          <w:lang w:val="fr-FR"/>
        </w:rPr>
        <w:t>réunion, le groupe de travail d</w:t>
      </w:r>
      <w:r w:rsidR="00B7212B" w:rsidRPr="00153897">
        <w:rPr>
          <w:lang w:val="fr-FR"/>
        </w:rPr>
        <w:t>’</w:t>
      </w:r>
      <w:r w:rsidRPr="00153897">
        <w:rPr>
          <w:lang w:val="fr-FR"/>
        </w:rPr>
        <w:t xml:space="preserve">experts techniques a décidé que cette documentation serait utilisée en interne </w:t>
      </w:r>
      <w:r w:rsidR="00EC3CEA" w:rsidRPr="00153897">
        <w:rPr>
          <w:lang w:val="fr-FR"/>
        </w:rPr>
        <w:t xml:space="preserve">uniquement </w:t>
      </w:r>
      <w:r w:rsidRPr="00153897">
        <w:rPr>
          <w:lang w:val="fr-FR"/>
        </w:rPr>
        <w:t>aux fins de l</w:t>
      </w:r>
      <w:r w:rsidR="00B7212B" w:rsidRPr="00153897">
        <w:rPr>
          <w:lang w:val="fr-FR"/>
        </w:rPr>
        <w:t>’</w:t>
      </w:r>
      <w:r w:rsidRPr="00153897">
        <w:rPr>
          <w:lang w:val="fr-FR"/>
        </w:rPr>
        <w:t>assurance qualité.</w:t>
      </w:r>
      <w:r w:rsidR="00720EAE" w:rsidRPr="00153897">
        <w:rPr>
          <w:lang w:val="fr-FR"/>
        </w:rPr>
        <w:t xml:space="preserve"> </w:t>
      </w:r>
      <w:r w:rsidR="00DE696B" w:rsidRPr="00153897">
        <w:rPr>
          <w:lang w:val="fr-FR"/>
        </w:rPr>
        <w:t xml:space="preserve"> </w:t>
      </w:r>
      <w:r w:rsidRPr="00153897">
        <w:rPr>
          <w:lang w:val="fr-FR"/>
        </w:rPr>
        <w:t>Le groupe de travail a également approuvé l</w:t>
      </w:r>
      <w:r w:rsidR="00B7212B" w:rsidRPr="00153897">
        <w:rPr>
          <w:lang w:val="fr-FR"/>
        </w:rPr>
        <w:t>’</w:t>
      </w:r>
      <w:r w:rsidRPr="00153897">
        <w:rPr>
          <w:lang w:val="fr-FR"/>
        </w:rPr>
        <w:t>utilisation des listes de contrôle et le fait que les stratégies de recherche soient consignées.</w:t>
      </w:r>
      <w:r w:rsidR="00720EAE" w:rsidRPr="00153897">
        <w:rPr>
          <w:lang w:val="fr-FR"/>
        </w:rPr>
        <w:t xml:space="preserve"> </w:t>
      </w:r>
      <w:r w:rsidR="00DE696B" w:rsidRPr="00153897">
        <w:rPr>
          <w:lang w:val="fr-FR"/>
        </w:rPr>
        <w:t xml:space="preserve"> </w:t>
      </w:r>
      <w:r w:rsidR="004F022A" w:rsidRPr="00153897">
        <w:rPr>
          <w:lang w:val="fr-FR"/>
        </w:rPr>
        <w:t>Toutes les informations en rapport avec la procédure de recherche seront dûment documentées, en totale conformité avec le paragraphe 21.24 des directives PCT/GL/ISPE.  En ce qui concerne les classes faisant l</w:t>
      </w:r>
      <w:r w:rsidR="00B7212B" w:rsidRPr="00153897">
        <w:rPr>
          <w:lang w:val="fr-FR"/>
        </w:rPr>
        <w:t>’</w:t>
      </w:r>
      <w:r w:rsidR="004F022A" w:rsidRPr="00153897">
        <w:rPr>
          <w:lang w:val="fr-FR"/>
        </w:rPr>
        <w:t>objet de la recherche, les classes de</w:t>
      </w:r>
      <w:r w:rsidR="00B7212B" w:rsidRPr="00153897">
        <w:rPr>
          <w:lang w:val="fr-FR"/>
        </w:rPr>
        <w:t xml:space="preserve"> la CIB</w:t>
      </w:r>
      <w:r w:rsidR="004F022A" w:rsidRPr="00153897">
        <w:rPr>
          <w:lang w:val="fr-FR"/>
        </w:rPr>
        <w:t xml:space="preserve"> seront automatiquement indiquées et (</w:t>
      </w:r>
      <w:r w:rsidR="00D304D1" w:rsidRPr="00153897">
        <w:rPr>
          <w:lang w:val="fr-FR"/>
        </w:rPr>
        <w:t xml:space="preserve">le </w:t>
      </w:r>
      <w:r w:rsidR="004F022A" w:rsidRPr="00153897">
        <w:rPr>
          <w:lang w:val="fr-FR"/>
        </w:rPr>
        <w:t>cas échéant) les classes de</w:t>
      </w:r>
      <w:r w:rsidR="00B7212B" w:rsidRPr="00153897">
        <w:rPr>
          <w:lang w:val="fr-FR"/>
        </w:rPr>
        <w:t xml:space="preserve"> la CPC</w:t>
      </w:r>
      <w:r w:rsidR="004F022A" w:rsidRPr="00153897">
        <w:rPr>
          <w:lang w:val="fr-FR"/>
        </w:rPr>
        <w:t>, qui permettent d</w:t>
      </w:r>
      <w:r w:rsidR="00B7212B" w:rsidRPr="00153897">
        <w:rPr>
          <w:lang w:val="fr-FR"/>
        </w:rPr>
        <w:t>’</w:t>
      </w:r>
      <w:r w:rsidR="004F022A" w:rsidRPr="00153897">
        <w:rPr>
          <w:lang w:val="fr-FR"/>
        </w:rPr>
        <w:t>affiner la recherche dans les bases de données pertinentes, seront également consignées.</w:t>
      </w:r>
    </w:p>
    <w:p w:rsidR="00541E18" w:rsidRPr="00153897" w:rsidRDefault="00B9750E" w:rsidP="00153897">
      <w:pPr>
        <w:pStyle w:val="Heading4"/>
        <w:keepLines/>
        <w:rPr>
          <w:lang w:val="fr-FR"/>
        </w:rPr>
      </w:pPr>
      <w:r w:rsidRPr="00153897">
        <w:rPr>
          <w:lang w:val="fr-FR"/>
        </w:rPr>
        <w:t>Évaluation interne</w:t>
      </w:r>
    </w:p>
    <w:p w:rsidR="00541E18" w:rsidRPr="00153897" w:rsidRDefault="00B9750E" w:rsidP="00153897">
      <w:pPr>
        <w:pStyle w:val="ONUME"/>
        <w:keepNext/>
        <w:keepLines/>
        <w:rPr>
          <w:lang w:val="fr-FR"/>
        </w:rPr>
      </w:pPr>
      <w:r w:rsidRPr="00153897">
        <w:rPr>
          <w:lang w:val="fr-FR"/>
        </w:rPr>
        <w:t>Un mécanisme d</w:t>
      </w:r>
      <w:r w:rsidR="00B7212B" w:rsidRPr="00153897">
        <w:rPr>
          <w:lang w:val="fr-FR"/>
        </w:rPr>
        <w:t>’</w:t>
      </w:r>
      <w:r w:rsidRPr="00153897">
        <w:rPr>
          <w:lang w:val="fr-FR"/>
        </w:rPr>
        <w:t>évaluation sera mis en place pour vérifier la conformité des travaux aux normes de qualité dans le cadre d</w:t>
      </w:r>
      <w:r w:rsidR="00B7212B" w:rsidRPr="00153897">
        <w:rPr>
          <w:lang w:val="fr-FR"/>
        </w:rPr>
        <w:t>’</w:t>
      </w:r>
      <w:r w:rsidRPr="00153897">
        <w:rPr>
          <w:lang w:val="fr-FR"/>
        </w:rPr>
        <w:t>évaluations objectives et transparentes.</w:t>
      </w:r>
      <w:r w:rsidR="00720EAE" w:rsidRPr="00153897">
        <w:rPr>
          <w:lang w:val="fr-FR"/>
        </w:rPr>
        <w:t xml:space="preserve"> </w:t>
      </w:r>
      <w:r w:rsidR="00DE696B" w:rsidRPr="00153897">
        <w:rPr>
          <w:lang w:val="fr-FR"/>
        </w:rPr>
        <w:t xml:space="preserve"> </w:t>
      </w:r>
      <w:r w:rsidRPr="00153897">
        <w:rPr>
          <w:lang w:val="fr-FR"/>
        </w:rPr>
        <w:t>Une équipe mixte d</w:t>
      </w:r>
      <w:r w:rsidR="00B7212B" w:rsidRPr="00153897">
        <w:rPr>
          <w:lang w:val="fr-FR"/>
        </w:rPr>
        <w:t>’</w:t>
      </w:r>
      <w:r w:rsidRPr="00153897">
        <w:rPr>
          <w:lang w:val="fr-FR"/>
        </w:rPr>
        <w:t>évaluation interne sera par ailleurs constituée au sein</w:t>
      </w:r>
      <w:r w:rsidR="00B7212B" w:rsidRPr="00153897">
        <w:rPr>
          <w:lang w:val="fr-FR"/>
        </w:rPr>
        <w:t xml:space="preserve"> du VPI</w:t>
      </w:r>
      <w:r w:rsidRPr="00153897">
        <w:rPr>
          <w:lang w:val="fr-FR"/>
        </w:rPr>
        <w:t>, composée de spécialistes de la gestion de la qualité des offices participants.</w:t>
      </w:r>
      <w:r w:rsidR="00720EAE" w:rsidRPr="00153897">
        <w:rPr>
          <w:lang w:val="fr-FR"/>
        </w:rPr>
        <w:t xml:space="preserve"> </w:t>
      </w:r>
      <w:r w:rsidR="00C973FC" w:rsidRPr="00153897">
        <w:rPr>
          <w:lang w:val="fr-FR"/>
        </w:rPr>
        <w:t xml:space="preserve"> </w:t>
      </w:r>
      <w:r w:rsidRPr="00153897">
        <w:rPr>
          <w:lang w:val="fr-FR"/>
        </w:rPr>
        <w:t>Des audits seront effectués régulièrement à l</w:t>
      </w:r>
      <w:r w:rsidR="00B7212B" w:rsidRPr="00153897">
        <w:rPr>
          <w:lang w:val="fr-FR"/>
        </w:rPr>
        <w:t>’</w:t>
      </w:r>
      <w:r w:rsidRPr="00153897">
        <w:rPr>
          <w:lang w:val="fr-FR"/>
        </w:rPr>
        <w:t>aide de listes de contrôle</w:t>
      </w:r>
      <w:r w:rsidR="00D304D1" w:rsidRPr="00153897">
        <w:rPr>
          <w:lang w:val="fr-FR"/>
        </w:rPr>
        <w:t xml:space="preserve"> et</w:t>
      </w:r>
      <w:r w:rsidRPr="00153897">
        <w:rPr>
          <w:lang w:val="fr-FR"/>
        </w:rPr>
        <w:t xml:space="preserve"> les auditeurs seront tenus d</w:t>
      </w:r>
      <w:r w:rsidR="00B7212B" w:rsidRPr="00153897">
        <w:rPr>
          <w:lang w:val="fr-FR"/>
        </w:rPr>
        <w:t>’</w:t>
      </w:r>
      <w:r w:rsidR="00D304D1" w:rsidRPr="00153897">
        <w:rPr>
          <w:lang w:val="fr-FR"/>
        </w:rPr>
        <w:t>établir</w:t>
      </w:r>
      <w:r w:rsidRPr="00153897">
        <w:rPr>
          <w:lang w:val="fr-FR"/>
        </w:rPr>
        <w:t xml:space="preserve"> des rapports écrits de leurs observations.</w:t>
      </w:r>
      <w:r w:rsidR="00DE696B" w:rsidRPr="00153897">
        <w:rPr>
          <w:lang w:val="fr-FR"/>
        </w:rPr>
        <w:t xml:space="preserve"> </w:t>
      </w:r>
      <w:r w:rsidR="00720EAE" w:rsidRPr="00153897">
        <w:rPr>
          <w:lang w:val="fr-FR"/>
        </w:rPr>
        <w:t xml:space="preserve"> </w:t>
      </w:r>
      <w:r w:rsidRPr="00153897">
        <w:rPr>
          <w:lang w:val="fr-FR"/>
        </w:rPr>
        <w:t>Outre les audits internes, des évaluations extérieures seront effectuées à intervalles réguliers.</w:t>
      </w:r>
      <w:r w:rsidR="00720EAE" w:rsidRPr="00153897">
        <w:rPr>
          <w:lang w:val="fr-FR"/>
        </w:rPr>
        <w:t xml:space="preserve"> </w:t>
      </w:r>
      <w:r w:rsidR="00C973FC" w:rsidRPr="00153897">
        <w:rPr>
          <w:lang w:val="fr-FR"/>
        </w:rPr>
        <w:t xml:space="preserve"> </w:t>
      </w:r>
      <w:r w:rsidRPr="00153897">
        <w:rPr>
          <w:lang w:val="fr-FR"/>
        </w:rPr>
        <w:t>Ces audits internes et externes devraient intervenir une fois par an pour établir la conformité du système de gestion de la qualité</w:t>
      </w:r>
      <w:r w:rsidR="00B7212B" w:rsidRPr="00153897">
        <w:rPr>
          <w:lang w:val="fr-FR"/>
        </w:rPr>
        <w:t xml:space="preserve"> du VPI</w:t>
      </w:r>
      <w:r w:rsidRPr="00153897">
        <w:rPr>
          <w:lang w:val="fr-FR"/>
        </w:rPr>
        <w:t xml:space="preserve"> a</w:t>
      </w:r>
      <w:r w:rsidR="00D304D1" w:rsidRPr="00153897">
        <w:rPr>
          <w:lang w:val="fr-FR"/>
        </w:rPr>
        <w:t>vec les</w:t>
      </w:r>
      <w:r w:rsidRPr="00153897">
        <w:rPr>
          <w:lang w:val="fr-FR"/>
        </w:rPr>
        <w:t xml:space="preserve"> normes en vigueur.</w:t>
      </w:r>
      <w:r w:rsidR="00720EAE" w:rsidRPr="00153897">
        <w:rPr>
          <w:lang w:val="fr-FR"/>
        </w:rPr>
        <w:t xml:space="preserve"> </w:t>
      </w:r>
      <w:r w:rsidR="00DE696B" w:rsidRPr="00153897">
        <w:rPr>
          <w:lang w:val="fr-FR"/>
        </w:rPr>
        <w:t xml:space="preserve"> </w:t>
      </w:r>
      <w:r w:rsidR="000875D3" w:rsidRPr="00153897">
        <w:rPr>
          <w:lang w:val="fr-FR"/>
        </w:rPr>
        <w:t>Il</w:t>
      </w:r>
      <w:r w:rsidR="00D304D1" w:rsidRPr="00153897">
        <w:rPr>
          <w:lang w:val="fr-FR"/>
        </w:rPr>
        <w:t> </w:t>
      </w:r>
      <w:r w:rsidR="000875D3" w:rsidRPr="00153897">
        <w:rPr>
          <w:lang w:val="fr-FR"/>
        </w:rPr>
        <w:t>est prévu que le premier</w:t>
      </w:r>
      <w:r w:rsidR="00D304D1" w:rsidRPr="00153897">
        <w:rPr>
          <w:lang w:val="fr-FR"/>
        </w:rPr>
        <w:t> </w:t>
      </w:r>
      <w:r w:rsidR="000875D3" w:rsidRPr="00153897">
        <w:rPr>
          <w:lang w:val="fr-FR"/>
        </w:rPr>
        <w:t>audit interne</w:t>
      </w:r>
      <w:r w:rsidR="00D304D1" w:rsidRPr="00153897">
        <w:rPr>
          <w:lang w:val="fr-FR"/>
        </w:rPr>
        <w:t xml:space="preserve"> soit</w:t>
      </w:r>
      <w:r w:rsidR="000875D3" w:rsidRPr="00153897">
        <w:rPr>
          <w:lang w:val="fr-FR"/>
        </w:rPr>
        <w:t xml:space="preserve"> effectué au plus tard six</w:t>
      </w:r>
      <w:r w:rsidR="00D304D1" w:rsidRPr="00153897">
        <w:rPr>
          <w:lang w:val="fr-FR"/>
        </w:rPr>
        <w:t> </w:t>
      </w:r>
      <w:r w:rsidR="000875D3" w:rsidRPr="00153897">
        <w:rPr>
          <w:lang w:val="fr-FR"/>
        </w:rPr>
        <w:t>mois après l</w:t>
      </w:r>
      <w:r w:rsidR="00B7212B" w:rsidRPr="00153897">
        <w:rPr>
          <w:lang w:val="fr-FR"/>
        </w:rPr>
        <w:t>’</w:t>
      </w:r>
      <w:r w:rsidR="000875D3" w:rsidRPr="00153897">
        <w:rPr>
          <w:lang w:val="fr-FR"/>
        </w:rPr>
        <w:t>entrée en fonction</w:t>
      </w:r>
      <w:r w:rsidR="00B7212B" w:rsidRPr="00153897">
        <w:rPr>
          <w:lang w:val="fr-FR"/>
        </w:rPr>
        <w:t xml:space="preserve"> du VPI</w:t>
      </w:r>
      <w:r w:rsidR="000875D3" w:rsidRPr="00153897">
        <w:rPr>
          <w:lang w:val="fr-FR"/>
        </w:rPr>
        <w:t>.</w:t>
      </w:r>
      <w:r w:rsidR="00720EAE" w:rsidRPr="00153897">
        <w:rPr>
          <w:lang w:val="fr-FR"/>
        </w:rPr>
        <w:t xml:space="preserve"> </w:t>
      </w:r>
      <w:r w:rsidR="00DE696B" w:rsidRPr="00153897">
        <w:rPr>
          <w:lang w:val="fr-FR"/>
        </w:rPr>
        <w:t xml:space="preserve"> </w:t>
      </w:r>
      <w:r w:rsidR="000875D3" w:rsidRPr="00153897">
        <w:rPr>
          <w:lang w:val="fr-FR"/>
        </w:rPr>
        <w:t>Parallèlement, un auditeur externe indépendant sera désigné pour procéder ultérieurement à des audits externes et à la certification ISO.</w:t>
      </w:r>
    </w:p>
    <w:p w:rsidR="00541E18" w:rsidRPr="00153897" w:rsidRDefault="00D304D1" w:rsidP="00153897">
      <w:pPr>
        <w:pStyle w:val="Heading1"/>
        <w:rPr>
          <w:lang w:val="fr-FR"/>
        </w:rPr>
      </w:pPr>
      <w:r w:rsidRPr="00153897">
        <w:rPr>
          <w:lang w:val="fr-FR"/>
        </w:rPr>
        <w:t>DI</w:t>
      </w:r>
      <w:r w:rsidR="000875D3" w:rsidRPr="00153897">
        <w:rPr>
          <w:lang w:val="fr-FR"/>
        </w:rPr>
        <w:t>VERS</w:t>
      </w:r>
    </w:p>
    <w:p w:rsidR="00541E18" w:rsidRPr="00153897" w:rsidRDefault="000875D3" w:rsidP="00153897">
      <w:pPr>
        <w:pStyle w:val="ONUME"/>
        <w:rPr>
          <w:lang w:val="fr-FR"/>
        </w:rPr>
      </w:pPr>
      <w:r w:rsidRPr="00153897">
        <w:rPr>
          <w:lang w:val="fr-FR"/>
        </w:rPr>
        <w:t>Une autre étape a consisté à choisir le logo</w:t>
      </w:r>
      <w:r w:rsidR="00B7212B" w:rsidRPr="00153897">
        <w:rPr>
          <w:lang w:val="fr-FR"/>
        </w:rPr>
        <w:t xml:space="preserve"> du VPI</w:t>
      </w:r>
      <w:r w:rsidRPr="00153897">
        <w:rPr>
          <w:lang w:val="fr-FR"/>
        </w:rPr>
        <w:t>, événement qui a eu lieu par consensus lors de la réunion de haut niveau des offices de propriété intellectuelle du V4, tenue à Prague (République tchèque) le 28</w:t>
      </w:r>
      <w:r w:rsidR="00D304D1" w:rsidRPr="00153897">
        <w:rPr>
          <w:lang w:val="fr-FR"/>
        </w:rPr>
        <w:t> </w:t>
      </w:r>
      <w:r w:rsidRPr="00153897">
        <w:rPr>
          <w:lang w:val="fr-FR"/>
        </w:rPr>
        <w:t>juillet</w:t>
      </w:r>
      <w:r w:rsidR="00D304D1" w:rsidRPr="00153897">
        <w:rPr>
          <w:lang w:val="fr-FR"/>
        </w:rPr>
        <w:t> </w:t>
      </w:r>
      <w:r w:rsidRPr="00153897">
        <w:rPr>
          <w:lang w:val="fr-FR"/>
        </w:rPr>
        <w:t>2015.</w:t>
      </w:r>
      <w:r w:rsidR="00720EAE" w:rsidRPr="00153897">
        <w:rPr>
          <w:lang w:val="fr-FR"/>
        </w:rPr>
        <w:t xml:space="preserve"> </w:t>
      </w:r>
      <w:r w:rsidR="00C70A44" w:rsidRPr="00153897">
        <w:rPr>
          <w:lang w:val="fr-FR"/>
        </w:rPr>
        <w:t xml:space="preserve"> </w:t>
      </w:r>
      <w:r w:rsidRPr="00153897">
        <w:rPr>
          <w:lang w:val="fr-FR"/>
        </w:rPr>
        <w:t>Le logo sera essentiel pour mettre en valeur l</w:t>
      </w:r>
      <w:r w:rsidR="00B7212B" w:rsidRPr="00153897">
        <w:rPr>
          <w:lang w:val="fr-FR"/>
        </w:rPr>
        <w:t>’</w:t>
      </w:r>
      <w:r w:rsidRPr="00153897">
        <w:rPr>
          <w:lang w:val="fr-FR"/>
        </w:rPr>
        <w:t>image commerciale</w:t>
      </w:r>
      <w:r w:rsidR="00B7212B" w:rsidRPr="00153897">
        <w:rPr>
          <w:lang w:val="fr-FR"/>
        </w:rPr>
        <w:t xml:space="preserve"> du VPI</w:t>
      </w:r>
      <w:r w:rsidRPr="00153897">
        <w:rPr>
          <w:lang w:val="fr-FR"/>
        </w:rPr>
        <w:t xml:space="preserve"> et faire mieux connaître ses services aux utilisateurs potentiels.</w:t>
      </w:r>
      <w:r w:rsidR="00720EAE" w:rsidRPr="00153897">
        <w:rPr>
          <w:lang w:val="fr-FR"/>
        </w:rPr>
        <w:t xml:space="preserve"> </w:t>
      </w:r>
      <w:r w:rsidR="00C70A44" w:rsidRPr="00153897">
        <w:rPr>
          <w:lang w:val="fr-FR"/>
        </w:rPr>
        <w:t xml:space="preserve"> </w:t>
      </w:r>
      <w:r w:rsidRPr="00153897">
        <w:rPr>
          <w:lang w:val="fr-FR"/>
        </w:rPr>
        <w:t>Le</w:t>
      </w:r>
      <w:r w:rsidR="00D304D1" w:rsidRPr="00153897">
        <w:rPr>
          <w:lang w:val="fr-FR"/>
        </w:rPr>
        <w:t> </w:t>
      </w:r>
      <w:r w:rsidRPr="00153897">
        <w:rPr>
          <w:lang w:val="fr-FR"/>
        </w:rPr>
        <w:t>logo est reproduit dans le tableau 1.</w:t>
      </w:r>
    </w:p>
    <w:p w:rsidR="00356A6B" w:rsidRPr="00153897" w:rsidRDefault="00356A6B" w:rsidP="00153897">
      <w:pPr>
        <w:rPr>
          <w:lang w:val="fr-FR"/>
        </w:rPr>
      </w:pPr>
      <w:r w:rsidRPr="00153897">
        <w:rPr>
          <w:lang w:val="fr-FR"/>
        </w:rPr>
        <w:br w:type="page"/>
      </w:r>
    </w:p>
    <w:p w:rsidR="00356A6B" w:rsidRPr="00153897" w:rsidRDefault="00356A6B" w:rsidP="00153897">
      <w:pPr>
        <w:pStyle w:val="ONUME"/>
        <w:numPr>
          <w:ilvl w:val="0"/>
          <w:numId w:val="0"/>
        </w:numPr>
        <w:rPr>
          <w:lang w:val="fr-FR"/>
        </w:rPr>
      </w:pPr>
    </w:p>
    <w:p w:rsidR="00541E18" w:rsidRPr="00153897" w:rsidRDefault="000875D3" w:rsidP="00153897">
      <w:pPr>
        <w:pStyle w:val="ONUME"/>
        <w:numPr>
          <w:ilvl w:val="0"/>
          <w:numId w:val="0"/>
        </w:numPr>
        <w:jc w:val="center"/>
        <w:rPr>
          <w:b/>
          <w:lang w:val="fr-FR"/>
        </w:rPr>
      </w:pPr>
      <w:r w:rsidRPr="00153897">
        <w:rPr>
          <w:b/>
          <w:lang w:val="fr-FR"/>
        </w:rPr>
        <w:t>Tableau</w:t>
      </w:r>
      <w:r w:rsidR="00D304D1" w:rsidRPr="00153897">
        <w:rPr>
          <w:b/>
          <w:lang w:val="fr-FR"/>
        </w:rPr>
        <w:t> </w:t>
      </w:r>
      <w:r w:rsidRPr="00153897">
        <w:rPr>
          <w:b/>
          <w:lang w:val="fr-FR"/>
        </w:rPr>
        <w:t>1 – Logo</w:t>
      </w:r>
      <w:r w:rsidR="00B7212B" w:rsidRPr="00153897">
        <w:rPr>
          <w:b/>
          <w:lang w:val="fr-FR"/>
        </w:rPr>
        <w:t xml:space="preserve"> du VPI</w:t>
      </w:r>
    </w:p>
    <w:p w:rsidR="00541E18" w:rsidRPr="00153897" w:rsidRDefault="00C70A44" w:rsidP="00153897">
      <w:pPr>
        <w:pStyle w:val="ONUME"/>
        <w:numPr>
          <w:ilvl w:val="0"/>
          <w:numId w:val="0"/>
        </w:numPr>
        <w:jc w:val="center"/>
        <w:rPr>
          <w:lang w:val="fr-FR"/>
        </w:rPr>
      </w:pPr>
      <w:r w:rsidRPr="00153897">
        <w:rPr>
          <w:noProof/>
          <w:lang w:eastAsia="en-US"/>
        </w:rPr>
        <w:drawing>
          <wp:inline distT="0" distB="0" distL="0" distR="0" wp14:anchorId="4C625452" wp14:editId="7349A18E">
            <wp:extent cx="3850690" cy="2723959"/>
            <wp:effectExtent l="19050" t="0" r="0" b="0"/>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851199" cy="2724319"/>
                    </a:xfrm>
                    <a:prstGeom prst="rect">
                      <a:avLst/>
                    </a:prstGeom>
                    <a:noFill/>
                    <a:ln w="9525">
                      <a:noFill/>
                      <a:miter lim="800000"/>
                      <a:headEnd/>
                      <a:tailEnd/>
                    </a:ln>
                  </pic:spPr>
                </pic:pic>
              </a:graphicData>
            </a:graphic>
          </wp:inline>
        </w:drawing>
      </w:r>
    </w:p>
    <w:p w:rsidR="00B7212B" w:rsidRPr="00153897" w:rsidRDefault="00E86A02" w:rsidP="00153897">
      <w:pPr>
        <w:pStyle w:val="ONUME"/>
        <w:spacing w:after="0"/>
        <w:rPr>
          <w:lang w:val="fr-FR"/>
        </w:rPr>
      </w:pPr>
      <w:r w:rsidRPr="00153897">
        <w:rPr>
          <w:lang w:val="fr-FR"/>
        </w:rPr>
        <w:t>Il convient par ailleurs de noter que les responsables des offices de propriété intellectuelle du V4 ont demandé la révision de la norme</w:t>
      </w:r>
      <w:r w:rsidR="00BD22B5" w:rsidRPr="00153897">
        <w:rPr>
          <w:lang w:val="fr-FR"/>
        </w:rPr>
        <w:t> </w:t>
      </w:r>
      <w:r w:rsidRPr="00153897">
        <w:rPr>
          <w:lang w:val="fr-FR"/>
        </w:rPr>
        <w:t>ST.3 de l</w:t>
      </w:r>
      <w:r w:rsidR="00B7212B" w:rsidRPr="00153897">
        <w:rPr>
          <w:lang w:val="fr-FR"/>
        </w:rPr>
        <w:t>’</w:t>
      </w:r>
      <w:r w:rsidRPr="00153897">
        <w:rPr>
          <w:lang w:val="fr-FR"/>
        </w:rPr>
        <w:t>OMPI afin d</w:t>
      </w:r>
      <w:r w:rsidR="00B7212B" w:rsidRPr="00153897">
        <w:rPr>
          <w:lang w:val="fr-FR"/>
        </w:rPr>
        <w:t>’</w:t>
      </w:r>
      <w:r w:rsidRPr="00153897">
        <w:rPr>
          <w:lang w:val="fr-FR"/>
        </w:rPr>
        <w:t>inclure</w:t>
      </w:r>
      <w:r w:rsidR="00B7212B" w:rsidRPr="00153897">
        <w:rPr>
          <w:lang w:val="fr-FR"/>
        </w:rPr>
        <w:t xml:space="preserve"> le VPI</w:t>
      </w:r>
      <w:r w:rsidRPr="00153897">
        <w:rPr>
          <w:lang w:val="fr-FR"/>
        </w:rPr>
        <w:t xml:space="preserve"> dans les sections</w:t>
      </w:r>
      <w:r w:rsidR="00D304D1" w:rsidRPr="00153897">
        <w:rPr>
          <w:lang w:val="fr-FR"/>
        </w:rPr>
        <w:t> </w:t>
      </w:r>
      <w:r w:rsidRPr="00153897">
        <w:rPr>
          <w:lang w:val="fr-FR"/>
        </w:rPr>
        <w:t>1 et</w:t>
      </w:r>
      <w:r w:rsidR="00D304D1" w:rsidRPr="00153897">
        <w:rPr>
          <w:lang w:val="fr-FR"/>
        </w:rPr>
        <w:t> </w:t>
      </w:r>
      <w:r w:rsidRPr="00153897">
        <w:rPr>
          <w:lang w:val="fr-FR"/>
        </w:rPr>
        <w:t>2 de l</w:t>
      </w:r>
      <w:r w:rsidR="00B7212B" w:rsidRPr="00153897">
        <w:rPr>
          <w:lang w:val="fr-FR"/>
        </w:rPr>
        <w:t>’</w:t>
      </w:r>
      <w:r w:rsidRPr="00153897">
        <w:rPr>
          <w:lang w:val="fr-FR"/>
        </w:rPr>
        <w:t>annexe</w:t>
      </w:r>
      <w:r w:rsidR="00D304D1" w:rsidRPr="00153897">
        <w:rPr>
          <w:lang w:val="fr-FR"/>
        </w:rPr>
        <w:t> </w:t>
      </w:r>
      <w:r w:rsidRPr="00153897">
        <w:rPr>
          <w:lang w:val="fr-FR"/>
        </w:rPr>
        <w:t>A, et de lui attribuer le code à deux</w:t>
      </w:r>
      <w:r w:rsidR="00D304D1" w:rsidRPr="00153897">
        <w:rPr>
          <w:lang w:val="fr-FR"/>
        </w:rPr>
        <w:t> </w:t>
      </w:r>
      <w:r w:rsidRPr="00153897">
        <w:rPr>
          <w:lang w:val="fr-FR"/>
        </w:rPr>
        <w:t xml:space="preserve">lettres </w:t>
      </w:r>
      <w:r w:rsidR="00A8448F" w:rsidRPr="00153897">
        <w:rPr>
          <w:lang w:val="fr-FR"/>
        </w:rPr>
        <w:t>“</w:t>
      </w:r>
      <w:r w:rsidRPr="00153897">
        <w:rPr>
          <w:lang w:val="fr-FR"/>
        </w:rPr>
        <w:t>VP</w:t>
      </w:r>
      <w:r w:rsidR="00A8448F" w:rsidRPr="00153897">
        <w:rPr>
          <w:lang w:val="fr-FR"/>
        </w:rPr>
        <w:t>”</w:t>
      </w:r>
      <w:r w:rsidRPr="00153897">
        <w:rPr>
          <w:lang w:val="fr-FR"/>
        </w:rPr>
        <w:t>.</w:t>
      </w:r>
    </w:p>
    <w:p w:rsidR="00541E18" w:rsidRPr="00153897" w:rsidRDefault="00541E18" w:rsidP="00153897">
      <w:pPr>
        <w:pStyle w:val="ONUME"/>
        <w:numPr>
          <w:ilvl w:val="0"/>
          <w:numId w:val="0"/>
        </w:numPr>
        <w:spacing w:after="0"/>
        <w:ind w:left="5533"/>
        <w:rPr>
          <w:lang w:val="fr-CH"/>
        </w:rPr>
      </w:pPr>
    </w:p>
    <w:p w:rsidR="00517940" w:rsidRPr="00153897" w:rsidRDefault="00517940" w:rsidP="00153897">
      <w:pPr>
        <w:pStyle w:val="ONUME"/>
        <w:numPr>
          <w:ilvl w:val="0"/>
          <w:numId w:val="0"/>
        </w:numPr>
        <w:spacing w:after="0"/>
        <w:ind w:left="5533"/>
        <w:rPr>
          <w:lang w:val="fr-CH"/>
        </w:rPr>
      </w:pPr>
    </w:p>
    <w:p w:rsidR="00517940" w:rsidRPr="00153897" w:rsidRDefault="00517940" w:rsidP="00153897">
      <w:pPr>
        <w:pStyle w:val="ONUME"/>
        <w:numPr>
          <w:ilvl w:val="0"/>
          <w:numId w:val="0"/>
        </w:numPr>
        <w:spacing w:after="0"/>
        <w:ind w:left="5533"/>
        <w:rPr>
          <w:lang w:val="fr-CH"/>
        </w:rPr>
      </w:pPr>
    </w:p>
    <w:p w:rsidR="00541E18" w:rsidRPr="00153897" w:rsidRDefault="00E86A02" w:rsidP="00153897">
      <w:pPr>
        <w:pStyle w:val="ONUME"/>
        <w:numPr>
          <w:ilvl w:val="0"/>
          <w:numId w:val="0"/>
        </w:numPr>
        <w:spacing w:after="0"/>
        <w:ind w:left="5533"/>
        <w:rPr>
          <w:lang w:val="fr-CH"/>
        </w:rPr>
      </w:pPr>
      <w:r w:rsidRPr="00153897">
        <w:rPr>
          <w:lang w:val="fr-CH"/>
        </w:rPr>
        <w:t>[Fin de l</w:t>
      </w:r>
      <w:r w:rsidR="00B7212B" w:rsidRPr="00153897">
        <w:rPr>
          <w:lang w:val="fr-CH"/>
        </w:rPr>
        <w:t>’</w:t>
      </w:r>
      <w:r w:rsidRPr="00153897">
        <w:rPr>
          <w:lang w:val="fr-CH"/>
        </w:rPr>
        <w:t>annexe et du document]</w:t>
      </w:r>
    </w:p>
    <w:p w:rsidR="00541E18" w:rsidRPr="00153897" w:rsidRDefault="00541E18" w:rsidP="00153897">
      <w:pPr>
        <w:pStyle w:val="ONUME"/>
        <w:numPr>
          <w:ilvl w:val="0"/>
          <w:numId w:val="0"/>
        </w:numPr>
        <w:ind w:left="5533"/>
        <w:rPr>
          <w:lang w:val="fr-CH"/>
        </w:rPr>
      </w:pPr>
    </w:p>
    <w:p w:rsidR="00541E18" w:rsidRPr="00153897" w:rsidRDefault="00541E18" w:rsidP="00153897">
      <w:pPr>
        <w:pStyle w:val="ONUME"/>
        <w:numPr>
          <w:ilvl w:val="0"/>
          <w:numId w:val="0"/>
        </w:numPr>
        <w:ind w:left="5533"/>
        <w:rPr>
          <w:lang w:val="fr-CH"/>
        </w:rPr>
      </w:pPr>
    </w:p>
    <w:p w:rsidR="00541E18" w:rsidRPr="00153897" w:rsidRDefault="00541E18" w:rsidP="00153897">
      <w:pPr>
        <w:pStyle w:val="ONUME"/>
        <w:numPr>
          <w:ilvl w:val="0"/>
          <w:numId w:val="0"/>
        </w:numPr>
        <w:ind w:left="5533"/>
        <w:rPr>
          <w:lang w:val="fr-CH"/>
        </w:rPr>
      </w:pPr>
    </w:p>
    <w:p w:rsidR="00D0492A" w:rsidRPr="00153897" w:rsidRDefault="00D0492A" w:rsidP="00153897">
      <w:pPr>
        <w:pStyle w:val="ONUME"/>
        <w:numPr>
          <w:ilvl w:val="0"/>
          <w:numId w:val="0"/>
        </w:numPr>
        <w:ind w:left="5533"/>
        <w:rPr>
          <w:lang w:val="fr-CH"/>
        </w:rPr>
      </w:pPr>
    </w:p>
    <w:sectPr w:rsidR="00D0492A" w:rsidRPr="00153897" w:rsidSect="00B7212B">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7C1" w:rsidRDefault="00A957C1">
      <w:r>
        <w:separator/>
      </w:r>
    </w:p>
  </w:endnote>
  <w:endnote w:type="continuationSeparator" w:id="0">
    <w:p w:rsidR="00A957C1" w:rsidRDefault="00A957C1" w:rsidP="003B38C1">
      <w:r>
        <w:separator/>
      </w:r>
    </w:p>
    <w:p w:rsidR="00A957C1" w:rsidRPr="003B38C1" w:rsidRDefault="00A957C1" w:rsidP="003B38C1">
      <w:pPr>
        <w:spacing w:after="60"/>
        <w:rPr>
          <w:sz w:val="17"/>
        </w:rPr>
      </w:pPr>
      <w:r>
        <w:rPr>
          <w:sz w:val="17"/>
        </w:rPr>
        <w:t>[Endnote continued from previous page]</w:t>
      </w:r>
    </w:p>
  </w:endnote>
  <w:endnote w:type="continuationNotice" w:id="1">
    <w:p w:rsidR="00A957C1" w:rsidRPr="003B38C1" w:rsidRDefault="00A957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2B" w:rsidRPr="00B7212B" w:rsidRDefault="00B7212B" w:rsidP="006C79C7">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5C" w:rsidRPr="009F455C" w:rsidRDefault="009F455C" w:rsidP="009F4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7C1" w:rsidRDefault="00A957C1">
      <w:r>
        <w:separator/>
      </w:r>
    </w:p>
  </w:footnote>
  <w:footnote w:type="continuationSeparator" w:id="0">
    <w:p w:rsidR="00A957C1" w:rsidRDefault="00A957C1" w:rsidP="008B60B2">
      <w:r>
        <w:separator/>
      </w:r>
    </w:p>
    <w:p w:rsidR="00A957C1" w:rsidRPr="00ED77FB" w:rsidRDefault="00A957C1" w:rsidP="008B60B2">
      <w:pPr>
        <w:spacing w:after="60"/>
        <w:rPr>
          <w:sz w:val="17"/>
          <w:szCs w:val="17"/>
        </w:rPr>
      </w:pPr>
      <w:r w:rsidRPr="00ED77FB">
        <w:rPr>
          <w:sz w:val="17"/>
          <w:szCs w:val="17"/>
        </w:rPr>
        <w:t>[Footnote continued from previous page]</w:t>
      </w:r>
    </w:p>
  </w:footnote>
  <w:footnote w:type="continuationNotice" w:id="1">
    <w:p w:rsidR="00A957C1" w:rsidRPr="00ED77FB" w:rsidRDefault="00A957C1" w:rsidP="008B60B2">
      <w:pPr>
        <w:spacing w:before="60"/>
        <w:jc w:val="right"/>
        <w:rPr>
          <w:sz w:val="17"/>
          <w:szCs w:val="17"/>
        </w:rPr>
      </w:pPr>
      <w:r w:rsidRPr="00ED77FB">
        <w:rPr>
          <w:sz w:val="17"/>
          <w:szCs w:val="17"/>
        </w:rPr>
        <w:t>[Footnote continued on next page]</w:t>
      </w:r>
    </w:p>
  </w:footnote>
  <w:footnote w:id="2">
    <w:p w:rsidR="00A957C1" w:rsidRPr="00857EB0" w:rsidRDefault="00A957C1" w:rsidP="00153897">
      <w:pPr>
        <w:pStyle w:val="FootnoteText"/>
        <w:rPr>
          <w:lang w:val="fr-CH"/>
        </w:rPr>
      </w:pPr>
      <w:r>
        <w:rPr>
          <w:rStyle w:val="FootnoteReference"/>
        </w:rPr>
        <w:footnoteRef/>
      </w:r>
      <w:r w:rsidRPr="00541931">
        <w:rPr>
          <w:lang w:val="fr-CH"/>
        </w:rPr>
        <w:t xml:space="preserve"> </w:t>
      </w:r>
      <w:r w:rsidRPr="00541931">
        <w:rPr>
          <w:lang w:val="fr-CH"/>
        </w:rPr>
        <w:tab/>
      </w:r>
      <w:r w:rsidRPr="00541931">
        <w:rPr>
          <w:color w:val="000000"/>
          <w:lang w:val="fr-CH"/>
        </w:rPr>
        <w:t>Dans ce contexte, le paragraphe </w:t>
      </w:r>
      <w:r w:rsidRPr="00153897">
        <w:rPr>
          <w:lang w:val="fr-CH"/>
        </w:rPr>
        <w:t>58 de l</w:t>
      </w:r>
      <w:r w:rsidR="009F455C" w:rsidRPr="00153897">
        <w:rPr>
          <w:lang w:val="fr-CH"/>
        </w:rPr>
        <w:t>’</w:t>
      </w:r>
      <w:r w:rsidRPr="00153897">
        <w:rPr>
          <w:lang w:val="fr-CH"/>
        </w:rPr>
        <w:t>annexe II du document PCT</w:t>
      </w:r>
      <w:r w:rsidR="00835550" w:rsidRPr="00153897">
        <w:rPr>
          <w:lang w:val="fr-CH"/>
        </w:rPr>
        <w:t>/CTC/28/2 doit être actualisé avec les info</w:t>
      </w:r>
      <w:r w:rsidRPr="00153897">
        <w:rPr>
          <w:lang w:val="fr-CH"/>
        </w:rPr>
        <w:t>rmations suivantes.  L</w:t>
      </w:r>
      <w:r w:rsidR="009F455C" w:rsidRPr="00153897">
        <w:rPr>
          <w:lang w:val="fr-CH"/>
        </w:rPr>
        <w:t>’</w:t>
      </w:r>
      <w:r w:rsidRPr="00153897">
        <w:rPr>
          <w:lang w:val="fr-CH"/>
        </w:rPr>
        <w:t>Office des brevets de la République de Pologne (PPO) a obtenu le certificat ISO</w:t>
      </w:r>
      <w:r w:rsidR="00835550" w:rsidRPr="00153897">
        <w:rPr>
          <w:lang w:val="fr-CH"/>
        </w:rPr>
        <w:t> </w:t>
      </w:r>
      <w:r w:rsidRPr="00153897">
        <w:rPr>
          <w:lang w:val="fr-CH"/>
        </w:rPr>
        <w:t>9001</w:t>
      </w:r>
      <w:r w:rsidR="004D0075" w:rsidRPr="00153897">
        <w:rPr>
          <w:lang w:val="fr-CH"/>
        </w:rPr>
        <w:t> </w:t>
      </w:r>
      <w:r w:rsidRPr="00153897">
        <w:rPr>
          <w:lang w:val="fr-CH"/>
        </w:rPr>
        <w:t>:2009 (identique au certificat ISO</w:t>
      </w:r>
      <w:r w:rsidR="00835550" w:rsidRPr="00153897">
        <w:rPr>
          <w:lang w:val="fr-CH"/>
        </w:rPr>
        <w:t> </w:t>
      </w:r>
      <w:r w:rsidRPr="00153897">
        <w:rPr>
          <w:lang w:val="fr-CH"/>
        </w:rPr>
        <w:t>9001</w:t>
      </w:r>
      <w:r w:rsidR="004D0075" w:rsidRPr="00153897">
        <w:rPr>
          <w:lang w:val="fr-CH"/>
        </w:rPr>
        <w:t> </w:t>
      </w:r>
      <w:r w:rsidRPr="00153897">
        <w:rPr>
          <w:lang w:val="fr-CH"/>
        </w:rPr>
        <w:t>:2008) en juillet 2011, dont la durée de validité de trois ans a pris fin en juillet 2014.  Compte tenu des travaux considérables entrepris à l</w:t>
      </w:r>
      <w:r w:rsidR="009F455C" w:rsidRPr="00153897">
        <w:rPr>
          <w:lang w:val="fr-CH"/>
        </w:rPr>
        <w:t>’</w:t>
      </w:r>
      <w:r w:rsidRPr="00153897">
        <w:rPr>
          <w:lang w:val="fr-CH"/>
        </w:rPr>
        <w:t>époque au sein</w:t>
      </w:r>
      <w:r w:rsidR="009F455C" w:rsidRPr="00153897">
        <w:rPr>
          <w:lang w:val="fr-CH"/>
        </w:rPr>
        <w:t xml:space="preserve"> du PPO</w:t>
      </w:r>
      <w:r w:rsidRPr="00153897">
        <w:rPr>
          <w:lang w:val="fr-CH"/>
        </w:rPr>
        <w:t xml:space="preserve"> pour améliorer et modifier les procédures internes, la demande de renouvellement de la certification ISO a été reportée à mars 2015.  Un nouveau certificat pour le système de gestion </w:t>
      </w:r>
      <w:r w:rsidRPr="00857EB0">
        <w:rPr>
          <w:color w:val="000000"/>
          <w:lang w:val="fr-CH"/>
        </w:rPr>
        <w:t>de la qualité, PN</w:t>
      </w:r>
      <w:r w:rsidR="009F455C">
        <w:rPr>
          <w:color w:val="000000"/>
          <w:lang w:val="fr-CH"/>
        </w:rPr>
        <w:t>-</w:t>
      </w:r>
      <w:r w:rsidRPr="00857EB0">
        <w:rPr>
          <w:color w:val="000000"/>
          <w:lang w:val="fr-CH"/>
        </w:rPr>
        <w:t xml:space="preserve">EN </w:t>
      </w:r>
      <w:r w:rsidRPr="006C79C7">
        <w:rPr>
          <w:lang w:val="fr-CH"/>
        </w:rPr>
        <w:t>ISO</w:t>
      </w:r>
      <w:r w:rsidR="00835550">
        <w:rPr>
          <w:color w:val="0000FF"/>
          <w:lang w:val="fr-CH"/>
        </w:rPr>
        <w:t> </w:t>
      </w:r>
      <w:r w:rsidRPr="00857EB0">
        <w:rPr>
          <w:color w:val="000000"/>
          <w:lang w:val="fr-CH"/>
        </w:rPr>
        <w:t>9001</w:t>
      </w:r>
      <w:r w:rsidR="004D0075">
        <w:rPr>
          <w:color w:val="000000"/>
          <w:lang w:val="fr-CH"/>
        </w:rPr>
        <w:t> </w:t>
      </w:r>
      <w:r w:rsidRPr="00857EB0">
        <w:rPr>
          <w:color w:val="000000"/>
          <w:lang w:val="fr-CH"/>
        </w:rPr>
        <w:t>:2009, a été délivré</w:t>
      </w:r>
      <w:r w:rsidR="009F455C" w:rsidRPr="00857EB0">
        <w:rPr>
          <w:color w:val="000000"/>
          <w:lang w:val="fr-CH"/>
        </w:rPr>
        <w:t xml:space="preserve"> au</w:t>
      </w:r>
      <w:r w:rsidR="009F455C">
        <w:rPr>
          <w:color w:val="000000"/>
          <w:lang w:val="fr-CH"/>
        </w:rPr>
        <w:t> </w:t>
      </w:r>
      <w:r w:rsidR="009F455C" w:rsidRPr="00857EB0">
        <w:rPr>
          <w:color w:val="000000"/>
          <w:lang w:val="fr-CH"/>
        </w:rPr>
        <w:t>PPO</w:t>
      </w:r>
      <w:r w:rsidRPr="00857EB0">
        <w:rPr>
          <w:color w:val="000000"/>
          <w:lang w:val="fr-CH"/>
        </w:rPr>
        <w:t xml:space="preserve"> par le Centre polonais d</w:t>
      </w:r>
      <w:r w:rsidR="009F455C">
        <w:rPr>
          <w:color w:val="000000"/>
          <w:lang w:val="fr-CH"/>
        </w:rPr>
        <w:t>’</w:t>
      </w:r>
      <w:r w:rsidRPr="00857EB0">
        <w:rPr>
          <w:color w:val="000000"/>
          <w:lang w:val="fr-CH"/>
        </w:rPr>
        <w:t>essais et de certification le 24</w:t>
      </w:r>
      <w:r>
        <w:rPr>
          <w:color w:val="000000"/>
          <w:lang w:val="fr-CH"/>
        </w:rPr>
        <w:t> </w:t>
      </w:r>
      <w:r w:rsidRPr="00857EB0">
        <w:rPr>
          <w:color w:val="000000"/>
          <w:lang w:val="fr-CH"/>
        </w:rPr>
        <w:t>mars</w:t>
      </w:r>
      <w:r>
        <w:rPr>
          <w:color w:val="000000"/>
          <w:lang w:val="fr-CH"/>
        </w:rPr>
        <w:t> </w:t>
      </w:r>
      <w:r w:rsidRPr="00857EB0">
        <w:rPr>
          <w:color w:val="000000"/>
          <w:lang w:val="fr-CH"/>
        </w:rPr>
        <w:t xml:space="preserve">2015, </w:t>
      </w:r>
      <w:r>
        <w:rPr>
          <w:color w:val="000000"/>
          <w:lang w:val="fr-CH"/>
        </w:rPr>
        <w:t>et</w:t>
      </w:r>
      <w:r w:rsidRPr="00857EB0">
        <w:rPr>
          <w:color w:val="000000"/>
          <w:lang w:val="fr-CH"/>
        </w:rPr>
        <w:t xml:space="preserve"> restera en vigueur jusqu</w:t>
      </w:r>
      <w:r w:rsidR="009F455C">
        <w:rPr>
          <w:color w:val="000000"/>
          <w:lang w:val="fr-CH"/>
        </w:rPr>
        <w:t>’</w:t>
      </w:r>
      <w:r w:rsidRPr="00857EB0">
        <w:rPr>
          <w:color w:val="000000"/>
          <w:lang w:val="fr-CH"/>
        </w:rPr>
        <w:t>au 23</w:t>
      </w:r>
      <w:r>
        <w:rPr>
          <w:color w:val="000000"/>
          <w:lang w:val="fr-CH"/>
        </w:rPr>
        <w:t> </w:t>
      </w:r>
      <w:r w:rsidRPr="00857EB0">
        <w:rPr>
          <w:color w:val="000000"/>
          <w:lang w:val="fr-CH"/>
        </w:rPr>
        <w:t>mars</w:t>
      </w:r>
      <w:r>
        <w:rPr>
          <w:color w:val="000000"/>
          <w:lang w:val="fr-CH"/>
        </w:rPr>
        <w:t> </w:t>
      </w:r>
      <w:r w:rsidRPr="00857EB0">
        <w:rPr>
          <w:color w:val="000000"/>
          <w:lang w:val="fr-CH"/>
        </w:rP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C1" w:rsidRDefault="00A957C1" w:rsidP="00E86A02">
    <w:pPr>
      <w:jc w:val="right"/>
    </w:pPr>
    <w:r w:rsidRPr="00E86A02">
      <w:rPr>
        <w:color w:val="000000"/>
      </w:rPr>
      <w:t>PCT/</w:t>
    </w:r>
    <w:r w:rsidRPr="00E86A02">
      <w:rPr>
        <w:color w:val="008000"/>
      </w:rPr>
      <w:t>A/47/6/</w:t>
    </w:r>
    <w:r w:rsidRPr="00E86A02">
      <w:rPr>
        <w:color w:val="000000"/>
      </w:rPr>
      <w:t>Add.</w:t>
    </w:r>
  </w:p>
  <w:p w:rsidR="00A957C1" w:rsidRDefault="00A957C1" w:rsidP="00E86A02">
    <w:pPr>
      <w:jc w:val="right"/>
    </w:pPr>
    <w:proofErr w:type="gramStart"/>
    <w:r w:rsidRPr="00E86A02">
      <w:rPr>
        <w:color w:val="800080"/>
      </w:rPr>
      <w:t>page</w:t>
    </w:r>
    <w:proofErr w:type="gramEnd"/>
    <w:r>
      <w:t xml:space="preserve"> </w:t>
    </w:r>
    <w:r>
      <w:fldChar w:fldCharType="begin"/>
    </w:r>
    <w:r>
      <w:instrText xml:space="preserve"> PAGE  \* MERGEFORMAT </w:instrText>
    </w:r>
    <w:r>
      <w:fldChar w:fldCharType="separate"/>
    </w:r>
    <w:r w:rsidR="00153897">
      <w:rPr>
        <w:noProof/>
      </w:rPr>
      <w:t>2</w:t>
    </w:r>
    <w:r>
      <w:fldChar w:fldCharType="end"/>
    </w:r>
  </w:p>
  <w:p w:rsidR="00A957C1" w:rsidRDefault="00A957C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C1" w:rsidRPr="00153897" w:rsidRDefault="00637F58" w:rsidP="00E86A02">
    <w:pPr>
      <w:jc w:val="right"/>
    </w:pPr>
    <w:r>
      <w:t xml:space="preserve">PCT/A/47/6 </w:t>
    </w:r>
    <w:r w:rsidR="00A957C1" w:rsidRPr="00153897">
      <w:t>Add.</w:t>
    </w:r>
  </w:p>
  <w:p w:rsidR="00A957C1" w:rsidRPr="00153897" w:rsidRDefault="00A957C1" w:rsidP="00E86A02">
    <w:pPr>
      <w:jc w:val="right"/>
    </w:pPr>
    <w:proofErr w:type="spellStart"/>
    <w:r w:rsidRPr="00153897">
      <w:t>Annexe</w:t>
    </w:r>
    <w:proofErr w:type="spellEnd"/>
    <w:r w:rsidRPr="00153897">
      <w:t xml:space="preserve">, page </w:t>
    </w:r>
    <w:r w:rsidRPr="00153897">
      <w:fldChar w:fldCharType="begin"/>
    </w:r>
    <w:r w:rsidRPr="00153897">
      <w:instrText xml:space="preserve"> PAGE  \* MERGEFORMAT </w:instrText>
    </w:r>
    <w:r w:rsidRPr="00153897">
      <w:fldChar w:fldCharType="separate"/>
    </w:r>
    <w:r w:rsidR="00EF6DE6">
      <w:rPr>
        <w:noProof/>
      </w:rPr>
      <w:t>7</w:t>
    </w:r>
    <w:r w:rsidRPr="00153897">
      <w:fldChar w:fldCharType="end"/>
    </w:r>
  </w:p>
  <w:p w:rsidR="00A957C1" w:rsidRDefault="00A957C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C1" w:rsidRDefault="00A957C1" w:rsidP="00720EAE">
    <w:pPr>
      <w:pStyle w:val="Header"/>
      <w:jc w:val="right"/>
    </w:pPr>
    <w:r>
      <w:t>PCT/A/47/6 Add.</w:t>
    </w:r>
  </w:p>
  <w:p w:rsidR="00A957C1" w:rsidRDefault="00A957C1" w:rsidP="00720EAE">
    <w:pPr>
      <w:pStyle w:val="Header"/>
      <w:jc w:val="right"/>
    </w:pPr>
    <w:r>
      <w:t>ANNEX</w:t>
    </w:r>
    <w:r w:rsidR="00B7212B">
      <w:t>E</w:t>
    </w:r>
  </w:p>
  <w:p w:rsidR="00A957C1" w:rsidRDefault="00A95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Treaties\Model Laws|TextBase TMs\Treaties\Other Laws and Agreements|TextBase TMs\Treaties\WIPO-administered|TextBase TMs\Trademarks\Meetings|TextBase TMs\Trademarks\Other|TextBase TMs\Trademarks\Publications|TextBase TMs\Patents\Meetings|TextBase TMs\Patents\Other|TextBase TMs\Patents\Publications|TextBase TMs\IP in General\Academy|TextBase TMs\IP in General\Arbitration and Mediation|TextBase TMs\IP in General\Meetings|TextBase TMs\IP in General\Other|TextBase TMs\IP in General\Press Room|TextBase TMs\IP in General\Publications|TextBase TMs\IP in General\SpeechDG2014|TextBase TMs\Copyright\Meetings|TextBase TMs\Copyright\Other|TextBase TMs\Copyright\Publications|TextBase TMs\Administrative\Meetings|TextBase TMs\Administrative\Other|TextBase TMs\Administrative\Publications|TextBase TMs\Glossaries\EN-FR|TextBase TMs\Budget and Finance\Meetings|TextBase TMs\Budget and Finance\Other|TextBase TMs\Budget and Finance\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am Server TMs\Default"/>
    <w:docVar w:name="TextBaseURL" w:val="empty"/>
    <w:docVar w:name="UILng" w:val="en"/>
  </w:docVars>
  <w:rsids>
    <w:rsidRoot w:val="0089796F"/>
    <w:rsid w:val="00043CAA"/>
    <w:rsid w:val="000551C5"/>
    <w:rsid w:val="00075432"/>
    <w:rsid w:val="000875D3"/>
    <w:rsid w:val="000968ED"/>
    <w:rsid w:val="000D5BB5"/>
    <w:rsid w:val="000D721D"/>
    <w:rsid w:val="000F113F"/>
    <w:rsid w:val="000F5E56"/>
    <w:rsid w:val="001022A1"/>
    <w:rsid w:val="00122F2E"/>
    <w:rsid w:val="001362EE"/>
    <w:rsid w:val="00151D8B"/>
    <w:rsid w:val="00153897"/>
    <w:rsid w:val="001832A6"/>
    <w:rsid w:val="0019541F"/>
    <w:rsid w:val="001C4518"/>
    <w:rsid w:val="00242D35"/>
    <w:rsid w:val="00252915"/>
    <w:rsid w:val="002634C4"/>
    <w:rsid w:val="00284C69"/>
    <w:rsid w:val="002928D3"/>
    <w:rsid w:val="002F1FE6"/>
    <w:rsid w:val="002F4E68"/>
    <w:rsid w:val="00312F7F"/>
    <w:rsid w:val="003228B7"/>
    <w:rsid w:val="00322BAF"/>
    <w:rsid w:val="00356A6B"/>
    <w:rsid w:val="003673CF"/>
    <w:rsid w:val="003845C1"/>
    <w:rsid w:val="003A6F89"/>
    <w:rsid w:val="003B38C1"/>
    <w:rsid w:val="003B49A2"/>
    <w:rsid w:val="003D4636"/>
    <w:rsid w:val="0040576E"/>
    <w:rsid w:val="004113ED"/>
    <w:rsid w:val="00423793"/>
    <w:rsid w:val="00423E3E"/>
    <w:rsid w:val="00427AF4"/>
    <w:rsid w:val="00427EE4"/>
    <w:rsid w:val="004400E2"/>
    <w:rsid w:val="00442298"/>
    <w:rsid w:val="004647DA"/>
    <w:rsid w:val="00474062"/>
    <w:rsid w:val="00477D6B"/>
    <w:rsid w:val="004818DD"/>
    <w:rsid w:val="004D0075"/>
    <w:rsid w:val="004F022A"/>
    <w:rsid w:val="00517940"/>
    <w:rsid w:val="005303B1"/>
    <w:rsid w:val="0053057A"/>
    <w:rsid w:val="00535264"/>
    <w:rsid w:val="00541931"/>
    <w:rsid w:val="00541E18"/>
    <w:rsid w:val="00560A29"/>
    <w:rsid w:val="00561159"/>
    <w:rsid w:val="00570E2B"/>
    <w:rsid w:val="005A01C7"/>
    <w:rsid w:val="005B278D"/>
    <w:rsid w:val="00605827"/>
    <w:rsid w:val="0062335D"/>
    <w:rsid w:val="00637F58"/>
    <w:rsid w:val="00646050"/>
    <w:rsid w:val="0066512A"/>
    <w:rsid w:val="006713CA"/>
    <w:rsid w:val="00676C5C"/>
    <w:rsid w:val="00694708"/>
    <w:rsid w:val="006A306E"/>
    <w:rsid w:val="006C79C7"/>
    <w:rsid w:val="007058FB"/>
    <w:rsid w:val="00717732"/>
    <w:rsid w:val="00720EAE"/>
    <w:rsid w:val="00741917"/>
    <w:rsid w:val="00754DF3"/>
    <w:rsid w:val="00793A71"/>
    <w:rsid w:val="007B6A58"/>
    <w:rsid w:val="007D1613"/>
    <w:rsid w:val="00806F21"/>
    <w:rsid w:val="00816562"/>
    <w:rsid w:val="00835550"/>
    <w:rsid w:val="00845AB7"/>
    <w:rsid w:val="008469BA"/>
    <w:rsid w:val="00857EB0"/>
    <w:rsid w:val="00871198"/>
    <w:rsid w:val="0089796F"/>
    <w:rsid w:val="008A7149"/>
    <w:rsid w:val="008B2CC1"/>
    <w:rsid w:val="008B60B2"/>
    <w:rsid w:val="008E0532"/>
    <w:rsid w:val="0090731E"/>
    <w:rsid w:val="00913E91"/>
    <w:rsid w:val="00916EE2"/>
    <w:rsid w:val="009216E0"/>
    <w:rsid w:val="00923D68"/>
    <w:rsid w:val="00966A22"/>
    <w:rsid w:val="0096722F"/>
    <w:rsid w:val="009748A5"/>
    <w:rsid w:val="009771EA"/>
    <w:rsid w:val="00980843"/>
    <w:rsid w:val="00990278"/>
    <w:rsid w:val="00993F44"/>
    <w:rsid w:val="009B4174"/>
    <w:rsid w:val="009C37B0"/>
    <w:rsid w:val="009E2791"/>
    <w:rsid w:val="009E3C96"/>
    <w:rsid w:val="009E3F6F"/>
    <w:rsid w:val="009F455C"/>
    <w:rsid w:val="009F499F"/>
    <w:rsid w:val="009F7273"/>
    <w:rsid w:val="00A11C5A"/>
    <w:rsid w:val="00A344A9"/>
    <w:rsid w:val="00A42DAF"/>
    <w:rsid w:val="00A45BD8"/>
    <w:rsid w:val="00A57524"/>
    <w:rsid w:val="00A8448F"/>
    <w:rsid w:val="00A85B8E"/>
    <w:rsid w:val="00A90EBB"/>
    <w:rsid w:val="00A957C1"/>
    <w:rsid w:val="00AC205C"/>
    <w:rsid w:val="00AD5A4A"/>
    <w:rsid w:val="00AE57F2"/>
    <w:rsid w:val="00B05A69"/>
    <w:rsid w:val="00B13364"/>
    <w:rsid w:val="00B24805"/>
    <w:rsid w:val="00B35597"/>
    <w:rsid w:val="00B70643"/>
    <w:rsid w:val="00B7212B"/>
    <w:rsid w:val="00B75661"/>
    <w:rsid w:val="00B9734B"/>
    <w:rsid w:val="00B9750E"/>
    <w:rsid w:val="00BD22B5"/>
    <w:rsid w:val="00BE745F"/>
    <w:rsid w:val="00C11BFE"/>
    <w:rsid w:val="00C70A44"/>
    <w:rsid w:val="00C77DF2"/>
    <w:rsid w:val="00C77F25"/>
    <w:rsid w:val="00C94629"/>
    <w:rsid w:val="00C973FC"/>
    <w:rsid w:val="00D0492A"/>
    <w:rsid w:val="00D304D1"/>
    <w:rsid w:val="00D35FF9"/>
    <w:rsid w:val="00D45252"/>
    <w:rsid w:val="00D652D6"/>
    <w:rsid w:val="00D71B4D"/>
    <w:rsid w:val="00D93D55"/>
    <w:rsid w:val="00DA1EFB"/>
    <w:rsid w:val="00DC3C72"/>
    <w:rsid w:val="00DC4340"/>
    <w:rsid w:val="00DE696B"/>
    <w:rsid w:val="00DF3277"/>
    <w:rsid w:val="00DF6E78"/>
    <w:rsid w:val="00E335FE"/>
    <w:rsid w:val="00E5021F"/>
    <w:rsid w:val="00E55447"/>
    <w:rsid w:val="00E75EFF"/>
    <w:rsid w:val="00E817A3"/>
    <w:rsid w:val="00E86A02"/>
    <w:rsid w:val="00EA4EA0"/>
    <w:rsid w:val="00EB1DBE"/>
    <w:rsid w:val="00EC3CEA"/>
    <w:rsid w:val="00EC4E49"/>
    <w:rsid w:val="00EC5F96"/>
    <w:rsid w:val="00ED77FB"/>
    <w:rsid w:val="00EF470D"/>
    <w:rsid w:val="00EF6DE6"/>
    <w:rsid w:val="00F021A6"/>
    <w:rsid w:val="00F168EB"/>
    <w:rsid w:val="00F5714D"/>
    <w:rsid w:val="00F66152"/>
    <w:rsid w:val="00FA367F"/>
    <w:rsid w:val="00FA5199"/>
    <w:rsid w:val="00FC6253"/>
    <w:rsid w:val="00FE5F00"/>
    <w:rsid w:val="00FE66FF"/>
    <w:rsid w:val="00FF6C2A"/>
    <w:rsid w:val="00FF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FootnoteReference">
    <w:name w:val="footnote reference"/>
    <w:basedOn w:val="DefaultParagraphFont"/>
    <w:rsid w:val="00871198"/>
    <w:rPr>
      <w:vertAlign w:val="superscript"/>
    </w:rPr>
  </w:style>
  <w:style w:type="character" w:styleId="Hyperlink">
    <w:name w:val="Hyperlink"/>
    <w:basedOn w:val="DefaultParagraphFont"/>
    <w:rsid w:val="005179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FootnoteReference">
    <w:name w:val="footnote reference"/>
    <w:basedOn w:val="DefaultParagraphFont"/>
    <w:rsid w:val="00871198"/>
    <w:rPr>
      <w:vertAlign w:val="superscript"/>
    </w:rPr>
  </w:style>
  <w:style w:type="character" w:styleId="Hyperlink">
    <w:name w:val="Hyperlink"/>
    <w:basedOn w:val="DefaultParagraphFont"/>
    <w:rsid w:val="005179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72FB-0C41-413A-8836-7BB0B931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4</TotalTime>
  <Pages>8</Pages>
  <Words>3847</Words>
  <Characters>20839</Characters>
  <Application>Microsoft Office Word</Application>
  <DocSecurity>0</DocSecurity>
  <Lines>3473</Lines>
  <Paragraphs>1028</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23658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keywords>CB/mhf</cp:keywords>
  <cp:lastModifiedBy>HÄFLIGER Patience</cp:lastModifiedBy>
  <cp:revision>5</cp:revision>
  <cp:lastPrinted>2015-09-22T15:50:00Z</cp:lastPrinted>
  <dcterms:created xsi:type="dcterms:W3CDTF">2015-09-22T14:11:00Z</dcterms:created>
  <dcterms:modified xsi:type="dcterms:W3CDTF">2015-09-22T15:50:00Z</dcterms:modified>
</cp:coreProperties>
</file>