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0144E5" w:rsidRDefault="00217165" w:rsidP="006E4F5F">
      <w:pPr>
        <w:widowControl w:val="0"/>
        <w:jc w:val="right"/>
        <w:rPr>
          <w:b/>
          <w:sz w:val="2"/>
          <w:szCs w:val="40"/>
          <w:lang w:val="fr-FR"/>
        </w:rPr>
      </w:pPr>
      <w:r w:rsidRPr="000144E5">
        <w:rPr>
          <w:b/>
          <w:sz w:val="40"/>
          <w:szCs w:val="40"/>
          <w:lang w:val="fr-FR"/>
        </w:rPr>
        <w:t>F</w:t>
      </w:r>
    </w:p>
    <w:p w:rsidR="006E4F5F" w:rsidRPr="000144E5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0144E5">
        <w:rPr>
          <w:noProof/>
          <w:lang w:val="fr-FR" w:eastAsia="fr-FR"/>
        </w:rPr>
        <w:drawing>
          <wp:inline distT="0" distB="0" distL="0" distR="0" wp14:anchorId="45845558" wp14:editId="00CAE305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0144E5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0144E5">
        <w:rPr>
          <w:rFonts w:ascii="Arial Black" w:hAnsi="Arial Black"/>
          <w:b/>
          <w:caps/>
          <w:sz w:val="15"/>
          <w:lang w:val="fr-FR"/>
        </w:rPr>
        <w:t>A/58/</w:t>
      </w:r>
      <w:bookmarkStart w:id="0" w:name="Code"/>
      <w:bookmarkEnd w:id="0"/>
      <w:r w:rsidR="000A218E" w:rsidRPr="000144E5">
        <w:rPr>
          <w:rFonts w:ascii="Arial Black" w:hAnsi="Arial Black"/>
          <w:b/>
          <w:caps/>
          <w:sz w:val="15"/>
          <w:lang w:val="fr-FR"/>
        </w:rPr>
        <w:t xml:space="preserve">10 </w:t>
      </w:r>
      <w:proofErr w:type="spellStart"/>
      <w:r w:rsidR="000A218E" w:rsidRPr="000144E5">
        <w:rPr>
          <w:rFonts w:ascii="Arial Black" w:hAnsi="Arial Black"/>
          <w:b/>
          <w:caps/>
          <w:sz w:val="15"/>
          <w:lang w:val="fr-FR"/>
        </w:rPr>
        <w:t>Add.</w:t>
      </w:r>
      <w:r w:rsidR="00A4221C">
        <w:rPr>
          <w:rFonts w:ascii="Arial Black" w:hAnsi="Arial Black"/>
          <w:b/>
          <w:caps/>
          <w:sz w:val="15"/>
          <w:lang w:val="fr-FR"/>
        </w:rPr>
        <w:t>3</w:t>
      </w:r>
      <w:proofErr w:type="spellEnd"/>
    </w:p>
    <w:p w:rsidR="006E4F5F" w:rsidRPr="000144E5" w:rsidRDefault="006E4F5F" w:rsidP="006E4F5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0144E5">
        <w:rPr>
          <w:rFonts w:ascii="Arial Black" w:hAnsi="Arial Black"/>
          <w:b/>
          <w:caps/>
          <w:sz w:val="15"/>
          <w:lang w:val="fr-FR"/>
        </w:rPr>
        <w:t>ORIGINAL</w:t>
      </w:r>
      <w:r w:rsidR="007A76D8" w:rsidRPr="000144E5">
        <w:rPr>
          <w:rFonts w:ascii="Arial Black" w:hAnsi="Arial Black"/>
          <w:b/>
          <w:caps/>
          <w:sz w:val="15"/>
          <w:lang w:val="fr-FR"/>
        </w:rPr>
        <w:t xml:space="preserve"> </w:t>
      </w:r>
      <w:r w:rsidRPr="000144E5">
        <w:rPr>
          <w:rFonts w:ascii="Arial Black" w:hAnsi="Arial Black"/>
          <w:b/>
          <w:caps/>
          <w:sz w:val="15"/>
          <w:lang w:val="fr-FR"/>
        </w:rPr>
        <w:t>:</w:t>
      </w:r>
      <w:r w:rsidR="0056124A" w:rsidRPr="000144E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1" w:name="Original"/>
      <w:bookmarkEnd w:id="1"/>
      <w:r w:rsidR="000A218E" w:rsidRPr="000144E5">
        <w:rPr>
          <w:rFonts w:ascii="Arial Black" w:hAnsi="Arial Black"/>
          <w:b/>
          <w:caps/>
          <w:sz w:val="15"/>
          <w:lang w:val="fr-FR"/>
        </w:rPr>
        <w:t>anglais</w:t>
      </w:r>
    </w:p>
    <w:p w:rsidR="006E4F5F" w:rsidRPr="000144E5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0144E5">
        <w:rPr>
          <w:rFonts w:ascii="Arial Black" w:hAnsi="Arial Black"/>
          <w:b/>
          <w:caps/>
          <w:sz w:val="15"/>
          <w:lang w:val="fr-FR"/>
        </w:rPr>
        <w:t>DATE</w:t>
      </w:r>
      <w:r w:rsidR="007A76D8" w:rsidRPr="000144E5">
        <w:rPr>
          <w:rFonts w:ascii="Arial Black" w:hAnsi="Arial Black"/>
          <w:b/>
          <w:caps/>
          <w:sz w:val="15"/>
          <w:lang w:val="fr-FR"/>
        </w:rPr>
        <w:t xml:space="preserve"> </w:t>
      </w:r>
      <w:r w:rsidRPr="000144E5">
        <w:rPr>
          <w:rFonts w:ascii="Arial Black" w:hAnsi="Arial Black"/>
          <w:b/>
          <w:caps/>
          <w:sz w:val="15"/>
          <w:lang w:val="fr-FR"/>
        </w:rPr>
        <w:t>:</w:t>
      </w:r>
      <w:r w:rsidR="0056124A" w:rsidRPr="000144E5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Date"/>
      <w:bookmarkEnd w:id="2"/>
      <w:r w:rsidR="000A218E" w:rsidRPr="000144E5">
        <w:rPr>
          <w:rFonts w:ascii="Arial Black" w:hAnsi="Arial Black"/>
          <w:b/>
          <w:caps/>
          <w:sz w:val="15"/>
          <w:lang w:val="fr-FR"/>
        </w:rPr>
        <w:t>2 octobre 2018</w:t>
      </w:r>
    </w:p>
    <w:p w:rsidR="008B2CC1" w:rsidRPr="000144E5" w:rsidRDefault="00217165" w:rsidP="00C467BE">
      <w:pPr>
        <w:pStyle w:val="Heading1"/>
        <w:rPr>
          <w:lang w:val="fr-FR"/>
        </w:rPr>
      </w:pPr>
      <w:r w:rsidRPr="000144E5">
        <w:rPr>
          <w:lang w:val="fr-FR"/>
        </w:rPr>
        <w:t>Assemblées des États membres de l</w:t>
      </w:r>
      <w:r w:rsidR="000A218E" w:rsidRPr="000144E5">
        <w:rPr>
          <w:lang w:val="fr-FR"/>
        </w:rPr>
        <w:t>’</w:t>
      </w:r>
      <w:r w:rsidRPr="000144E5">
        <w:rPr>
          <w:lang w:val="fr-FR"/>
        </w:rPr>
        <w:t>OMPI</w:t>
      </w:r>
    </w:p>
    <w:p w:rsidR="008B2CC1" w:rsidRPr="000144E5" w:rsidRDefault="002A633A" w:rsidP="007378AD">
      <w:pPr>
        <w:spacing w:after="720"/>
        <w:rPr>
          <w:b/>
          <w:sz w:val="24"/>
          <w:lang w:val="fr-FR"/>
        </w:rPr>
      </w:pPr>
      <w:r w:rsidRPr="000144E5">
        <w:rPr>
          <w:b/>
          <w:sz w:val="24"/>
          <w:lang w:val="fr-FR"/>
        </w:rPr>
        <w:t>Cinquante</w:t>
      </w:r>
      <w:r w:rsidR="00C413BC">
        <w:rPr>
          <w:b/>
          <w:sz w:val="24"/>
          <w:lang w:val="fr-FR"/>
        </w:rPr>
        <w:t>-</w:t>
      </w:r>
      <w:r w:rsidR="00217165" w:rsidRPr="000144E5">
        <w:rPr>
          <w:b/>
          <w:sz w:val="24"/>
          <w:lang w:val="fr-FR"/>
        </w:rPr>
        <w:t>huitième série de réunions</w:t>
      </w:r>
      <w:r w:rsidR="003D57B0" w:rsidRPr="000144E5">
        <w:rPr>
          <w:b/>
          <w:sz w:val="24"/>
          <w:lang w:val="fr-FR"/>
        </w:rPr>
        <w:br/>
      </w:r>
      <w:r w:rsidRPr="000144E5">
        <w:rPr>
          <w:b/>
          <w:sz w:val="24"/>
          <w:lang w:val="fr-FR"/>
        </w:rPr>
        <w:t>Genè</w:t>
      </w:r>
      <w:r w:rsidR="00217165" w:rsidRPr="000144E5">
        <w:rPr>
          <w:b/>
          <w:sz w:val="24"/>
          <w:lang w:val="fr-FR"/>
        </w:rPr>
        <w:t>ve</w:t>
      </w:r>
      <w:r w:rsidR="00DF023A" w:rsidRPr="000144E5">
        <w:rPr>
          <w:b/>
          <w:sz w:val="24"/>
          <w:lang w:val="fr-FR"/>
        </w:rPr>
        <w:t xml:space="preserve">, </w:t>
      </w:r>
      <w:r w:rsidRPr="000144E5">
        <w:rPr>
          <w:b/>
          <w:sz w:val="24"/>
          <w:lang w:val="fr-FR"/>
        </w:rPr>
        <w:t>24 s</w:t>
      </w:r>
      <w:r w:rsidR="00217165" w:rsidRPr="000144E5">
        <w:rPr>
          <w:b/>
          <w:sz w:val="24"/>
          <w:lang w:val="fr-FR"/>
        </w:rPr>
        <w:t>eptembre –</w:t>
      </w:r>
      <w:r w:rsidRPr="000144E5">
        <w:rPr>
          <w:b/>
          <w:sz w:val="24"/>
          <w:lang w:val="fr-FR"/>
        </w:rPr>
        <w:t xml:space="preserve"> 2 o</w:t>
      </w:r>
      <w:r w:rsidR="00217165" w:rsidRPr="000144E5">
        <w:rPr>
          <w:b/>
          <w:sz w:val="24"/>
          <w:lang w:val="fr-FR"/>
        </w:rPr>
        <w:t>ctobre</w:t>
      </w:r>
      <w:r w:rsidR="00DF023A" w:rsidRPr="000144E5">
        <w:rPr>
          <w:b/>
          <w:sz w:val="24"/>
          <w:lang w:val="fr-FR"/>
        </w:rPr>
        <w:t xml:space="preserve"> 2018</w:t>
      </w:r>
    </w:p>
    <w:p w:rsidR="008B2CC1" w:rsidRPr="000144E5" w:rsidRDefault="000A218E" w:rsidP="007378AD">
      <w:pPr>
        <w:spacing w:after="360"/>
        <w:rPr>
          <w:caps/>
          <w:sz w:val="24"/>
          <w:lang w:val="fr-FR"/>
        </w:rPr>
      </w:pPr>
      <w:bookmarkStart w:id="3" w:name="TitleOfDoc"/>
      <w:bookmarkEnd w:id="3"/>
      <w:r w:rsidRPr="000144E5">
        <w:rPr>
          <w:caps/>
          <w:sz w:val="24"/>
          <w:lang w:val="fr-FR"/>
        </w:rPr>
        <w:t>Rapport de synthèse</w:t>
      </w:r>
    </w:p>
    <w:p w:rsidR="008B2CC1" w:rsidRPr="000144E5" w:rsidRDefault="000A218E" w:rsidP="009C127D">
      <w:pPr>
        <w:spacing w:after="960"/>
        <w:rPr>
          <w:i/>
          <w:lang w:val="fr-FR"/>
        </w:rPr>
      </w:pPr>
      <w:bookmarkStart w:id="4" w:name="Prepared"/>
      <w:bookmarkEnd w:id="4"/>
      <w:r w:rsidRPr="000144E5">
        <w:rPr>
          <w:i/>
          <w:lang w:val="fr-FR"/>
        </w:rPr>
        <w:t>Additif</w:t>
      </w:r>
    </w:p>
    <w:p w:rsidR="00A4221C" w:rsidRPr="00ED34E8" w:rsidRDefault="00A4221C" w:rsidP="00A4221C">
      <w:pPr>
        <w:pStyle w:val="Heading3"/>
        <w:rPr>
          <w:lang w:val="fr-FR"/>
        </w:rPr>
      </w:pPr>
      <w:r w:rsidRPr="00ED34E8">
        <w:rPr>
          <w:lang w:val="fr-FR"/>
        </w:rPr>
        <w:t>Point 13 de l’ordre du jour unifié</w:t>
      </w:r>
    </w:p>
    <w:p w:rsidR="00A4221C" w:rsidRPr="00ED34E8" w:rsidRDefault="00A4221C" w:rsidP="00A4221C">
      <w:pPr>
        <w:pStyle w:val="Heading3"/>
        <w:rPr>
          <w:lang w:val="fr-FR"/>
        </w:rPr>
      </w:pPr>
      <w:r w:rsidRPr="00ED34E8">
        <w:rPr>
          <w:lang w:val="fr-FR"/>
        </w:rPr>
        <w:t>Ouverture de nouveaux bureaux extérieurs de l’OMPI</w:t>
      </w:r>
    </w:p>
    <w:p w:rsidR="007378AD" w:rsidRPr="000144E5" w:rsidRDefault="00716E10" w:rsidP="005A4C9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06C56">
        <w:rPr>
          <w:rFonts w:eastAsia="Calibri"/>
          <w:szCs w:val="22"/>
          <w:lang w:val="fr-FR"/>
        </w:rPr>
        <w:t>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Assemblée générale de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OMPI a décidé de prier le président de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Assemblée générale de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OMPI de poursuivre les consultations en vue de présenter à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Assemblée générale à sa session de 2019 une recommandation concernant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ouverture de quatre bureaux extérieurs de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OMPI au cours de l</w:t>
      </w:r>
      <w:r>
        <w:rPr>
          <w:rFonts w:eastAsia="Calibri"/>
          <w:szCs w:val="22"/>
          <w:lang w:val="fr-FR"/>
        </w:rPr>
        <w:t>’</w:t>
      </w:r>
      <w:r w:rsidRPr="00E06C56">
        <w:rPr>
          <w:rFonts w:eastAsia="Calibri"/>
          <w:szCs w:val="22"/>
          <w:lang w:val="fr-FR"/>
        </w:rPr>
        <w:t>exercice biennal 2018-2019, y compris en Colombie.</w:t>
      </w:r>
      <w:bookmarkStart w:id="5" w:name="_GoBack"/>
      <w:bookmarkEnd w:id="5"/>
    </w:p>
    <w:p w:rsidR="000A218E" w:rsidRPr="000144E5" w:rsidRDefault="000A218E">
      <w:pPr>
        <w:pStyle w:val="Endofdocument-Annex"/>
        <w:rPr>
          <w:lang w:val="fr-FR"/>
        </w:rPr>
      </w:pPr>
      <w:r w:rsidRPr="000144E5">
        <w:rPr>
          <w:lang w:val="fr-FR"/>
        </w:rPr>
        <w:t>[Fin du document]</w:t>
      </w:r>
    </w:p>
    <w:sectPr w:rsidR="000A218E" w:rsidRPr="000144E5" w:rsidSect="000A218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8E" w:rsidRDefault="000A218E">
      <w:r>
        <w:separator/>
      </w:r>
    </w:p>
  </w:endnote>
  <w:endnote w:type="continuationSeparator" w:id="0">
    <w:p w:rsidR="000A218E" w:rsidRDefault="000A218E" w:rsidP="003B38C1">
      <w:r>
        <w:separator/>
      </w:r>
    </w:p>
    <w:p w:rsidR="000A218E" w:rsidRPr="003B38C1" w:rsidRDefault="000A21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218E" w:rsidRPr="003B38C1" w:rsidRDefault="000A21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8E" w:rsidRDefault="000A218E">
      <w:r>
        <w:separator/>
      </w:r>
    </w:p>
  </w:footnote>
  <w:footnote w:type="continuationSeparator" w:id="0">
    <w:p w:rsidR="000A218E" w:rsidRDefault="000A218E" w:rsidP="008B60B2">
      <w:r>
        <w:separator/>
      </w:r>
    </w:p>
    <w:p w:rsidR="000A218E" w:rsidRPr="00ED77FB" w:rsidRDefault="000A21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218E" w:rsidRPr="00ED77FB" w:rsidRDefault="000A21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AD" w:rsidRDefault="000A218E" w:rsidP="00477D6B">
    <w:pPr>
      <w:jc w:val="right"/>
    </w:pPr>
    <w:bookmarkStart w:id="6" w:name="Code2"/>
    <w:bookmarkEnd w:id="6"/>
    <w:r>
      <w:t xml:space="preserve">A/58/10 </w:t>
    </w:r>
    <w:proofErr w:type="spellStart"/>
    <w:r>
      <w:t>Add.4</w:t>
    </w:r>
    <w:proofErr w:type="spellEnd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218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9032DD"/>
    <w:multiLevelType w:val="multilevel"/>
    <w:tmpl w:val="556A2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8E"/>
    <w:rsid w:val="000144E5"/>
    <w:rsid w:val="00043CAA"/>
    <w:rsid w:val="00075432"/>
    <w:rsid w:val="000765C4"/>
    <w:rsid w:val="000968ED"/>
    <w:rsid w:val="000A218E"/>
    <w:rsid w:val="000C117A"/>
    <w:rsid w:val="000E4AF7"/>
    <w:rsid w:val="000F5E56"/>
    <w:rsid w:val="001362EE"/>
    <w:rsid w:val="00156693"/>
    <w:rsid w:val="001647D5"/>
    <w:rsid w:val="001832A6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6124A"/>
    <w:rsid w:val="005A4C98"/>
    <w:rsid w:val="005C6649"/>
    <w:rsid w:val="00605827"/>
    <w:rsid w:val="00646050"/>
    <w:rsid w:val="006713CA"/>
    <w:rsid w:val="00676C5C"/>
    <w:rsid w:val="00682A01"/>
    <w:rsid w:val="006E4F5F"/>
    <w:rsid w:val="00716E10"/>
    <w:rsid w:val="007378AD"/>
    <w:rsid w:val="007A76D8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21C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413BC"/>
    <w:rsid w:val="00C467B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18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A218E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A218E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A218E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A218E"/>
    <w:pPr>
      <w:keepNext/>
      <w:numPr>
        <w:ilvl w:val="3"/>
        <w:numId w:val="7"/>
      </w:numPr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A218E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A218E"/>
    <w:pPr>
      <w:spacing w:before="720"/>
      <w:ind w:left="5534"/>
    </w:pPr>
  </w:style>
  <w:style w:type="paragraph" w:styleId="BodyText">
    <w:name w:val="Body Text"/>
    <w:basedOn w:val="Normal"/>
    <w:link w:val="BodyTextChar"/>
    <w:rsid w:val="000A218E"/>
    <w:pPr>
      <w:spacing w:after="220"/>
    </w:pPr>
  </w:style>
  <w:style w:type="paragraph" w:styleId="Caption">
    <w:name w:val="caption"/>
    <w:basedOn w:val="Normal"/>
    <w:next w:val="Normal"/>
    <w:qFormat/>
    <w:rsid w:val="000A218E"/>
    <w:rPr>
      <w:b/>
      <w:bCs/>
      <w:sz w:val="18"/>
    </w:rPr>
  </w:style>
  <w:style w:type="paragraph" w:styleId="CommentText">
    <w:name w:val="annotation text"/>
    <w:basedOn w:val="Normal"/>
    <w:semiHidden/>
    <w:rsid w:val="000A218E"/>
    <w:rPr>
      <w:sz w:val="18"/>
    </w:rPr>
  </w:style>
  <w:style w:type="paragraph" w:styleId="EndnoteText">
    <w:name w:val="endnote text"/>
    <w:basedOn w:val="Normal"/>
    <w:semiHidden/>
    <w:rsid w:val="000A218E"/>
    <w:rPr>
      <w:sz w:val="18"/>
    </w:rPr>
  </w:style>
  <w:style w:type="paragraph" w:styleId="Footer">
    <w:name w:val="footer"/>
    <w:basedOn w:val="Normal"/>
    <w:semiHidden/>
    <w:rsid w:val="000A218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A218E"/>
    <w:rPr>
      <w:sz w:val="18"/>
    </w:rPr>
  </w:style>
  <w:style w:type="paragraph" w:styleId="Header">
    <w:name w:val="header"/>
    <w:basedOn w:val="Normal"/>
    <w:semiHidden/>
    <w:rsid w:val="000A21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A218E"/>
    <w:pPr>
      <w:numPr>
        <w:numId w:val="8"/>
      </w:numPr>
    </w:pPr>
  </w:style>
  <w:style w:type="paragraph" w:customStyle="1" w:styleId="ONUME">
    <w:name w:val="ONUM E"/>
    <w:basedOn w:val="BodyText"/>
    <w:rsid w:val="000A218E"/>
    <w:pPr>
      <w:numPr>
        <w:numId w:val="9"/>
      </w:numPr>
    </w:pPr>
  </w:style>
  <w:style w:type="paragraph" w:customStyle="1" w:styleId="ONUMFS">
    <w:name w:val="ONUM FS"/>
    <w:basedOn w:val="BodyText"/>
    <w:rsid w:val="000A218E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0A218E"/>
  </w:style>
  <w:style w:type="paragraph" w:styleId="Signature">
    <w:name w:val="Signature"/>
    <w:basedOn w:val="Normal"/>
    <w:semiHidden/>
    <w:rsid w:val="000A218E"/>
    <w:pPr>
      <w:ind w:left="5250"/>
    </w:pPr>
  </w:style>
  <w:style w:type="paragraph" w:styleId="BalloonText">
    <w:name w:val="Balloon Text"/>
    <w:basedOn w:val="Normal"/>
    <w:link w:val="BalloonTextChar"/>
    <w:rsid w:val="000A2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18E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0A218E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A218E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A21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A218E"/>
    <w:pPr>
      <w:ind w:left="720"/>
      <w:contextualSpacing/>
    </w:pPr>
    <w:rPr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18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A218E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A218E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A218E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A218E"/>
    <w:pPr>
      <w:keepNext/>
      <w:numPr>
        <w:ilvl w:val="3"/>
        <w:numId w:val="7"/>
      </w:numPr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A218E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A218E"/>
    <w:pPr>
      <w:spacing w:before="720"/>
      <w:ind w:left="5534"/>
    </w:pPr>
  </w:style>
  <w:style w:type="paragraph" w:styleId="BodyText">
    <w:name w:val="Body Text"/>
    <w:basedOn w:val="Normal"/>
    <w:link w:val="BodyTextChar"/>
    <w:rsid w:val="000A218E"/>
    <w:pPr>
      <w:spacing w:after="220"/>
    </w:pPr>
  </w:style>
  <w:style w:type="paragraph" w:styleId="Caption">
    <w:name w:val="caption"/>
    <w:basedOn w:val="Normal"/>
    <w:next w:val="Normal"/>
    <w:qFormat/>
    <w:rsid w:val="000A218E"/>
    <w:rPr>
      <w:b/>
      <w:bCs/>
      <w:sz w:val="18"/>
    </w:rPr>
  </w:style>
  <w:style w:type="paragraph" w:styleId="CommentText">
    <w:name w:val="annotation text"/>
    <w:basedOn w:val="Normal"/>
    <w:semiHidden/>
    <w:rsid w:val="000A218E"/>
    <w:rPr>
      <w:sz w:val="18"/>
    </w:rPr>
  </w:style>
  <w:style w:type="paragraph" w:styleId="EndnoteText">
    <w:name w:val="endnote text"/>
    <w:basedOn w:val="Normal"/>
    <w:semiHidden/>
    <w:rsid w:val="000A218E"/>
    <w:rPr>
      <w:sz w:val="18"/>
    </w:rPr>
  </w:style>
  <w:style w:type="paragraph" w:styleId="Footer">
    <w:name w:val="footer"/>
    <w:basedOn w:val="Normal"/>
    <w:semiHidden/>
    <w:rsid w:val="000A218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A218E"/>
    <w:rPr>
      <w:sz w:val="18"/>
    </w:rPr>
  </w:style>
  <w:style w:type="paragraph" w:styleId="Header">
    <w:name w:val="header"/>
    <w:basedOn w:val="Normal"/>
    <w:semiHidden/>
    <w:rsid w:val="000A21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A218E"/>
    <w:pPr>
      <w:numPr>
        <w:numId w:val="8"/>
      </w:numPr>
    </w:pPr>
  </w:style>
  <w:style w:type="paragraph" w:customStyle="1" w:styleId="ONUME">
    <w:name w:val="ONUM E"/>
    <w:basedOn w:val="BodyText"/>
    <w:rsid w:val="000A218E"/>
    <w:pPr>
      <w:numPr>
        <w:numId w:val="9"/>
      </w:numPr>
    </w:pPr>
  </w:style>
  <w:style w:type="paragraph" w:customStyle="1" w:styleId="ONUMFS">
    <w:name w:val="ONUM FS"/>
    <w:basedOn w:val="BodyText"/>
    <w:rsid w:val="000A218E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0A218E"/>
  </w:style>
  <w:style w:type="paragraph" w:styleId="Signature">
    <w:name w:val="Signature"/>
    <w:basedOn w:val="Normal"/>
    <w:semiHidden/>
    <w:rsid w:val="000A218E"/>
    <w:pPr>
      <w:ind w:left="5250"/>
    </w:pPr>
  </w:style>
  <w:style w:type="paragraph" w:styleId="BalloonText">
    <w:name w:val="Balloon Text"/>
    <w:basedOn w:val="Normal"/>
    <w:link w:val="BalloonTextChar"/>
    <w:rsid w:val="000A2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18E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0A218E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A218E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A21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A218E"/>
    <w:pPr>
      <w:ind w:left="720"/>
      <w:contextualSpacing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A9B1-F36F-41D7-B912-9B709E72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(F).dotm</Template>
  <TotalTime>1</TotalTime>
  <Pages>1</Pages>
  <Words>99</Words>
  <Characters>544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Cinquante huitième série de réunions</dc:subject>
  <dc:creator>COUTURE Sébastien</dc:creator>
  <cp:lastModifiedBy>COUTURE Sébastien</cp:lastModifiedBy>
  <cp:revision>4</cp:revision>
  <cp:lastPrinted>2011-02-15T11:56:00Z</cp:lastPrinted>
  <dcterms:created xsi:type="dcterms:W3CDTF">2018-10-02T15:26:00Z</dcterms:created>
  <dcterms:modified xsi:type="dcterms:W3CDTF">2018-10-02T16:24:00Z</dcterms:modified>
  <cp:category>Assemblées des États membres de l’OMPI</cp:category>
</cp:coreProperties>
</file>