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368FF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368FF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368FF" w:rsidRDefault="00921576" w:rsidP="00AB613D">
            <w:pPr>
              <w:rPr>
                <w:lang w:val="es-ES_tradnl"/>
              </w:rPr>
            </w:pPr>
            <w:r w:rsidRPr="008368FF">
              <w:rPr>
                <w:noProof/>
                <w:lang w:val="en-US" w:eastAsia="en-US"/>
              </w:rPr>
              <w:drawing>
                <wp:inline distT="0" distB="0" distL="0" distR="0" wp14:anchorId="4F745BED" wp14:editId="3DF7671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368FF" w:rsidRDefault="00E504E5" w:rsidP="00AB613D">
            <w:pPr>
              <w:jc w:val="right"/>
              <w:rPr>
                <w:lang w:val="es-ES_tradnl"/>
              </w:rPr>
            </w:pPr>
            <w:r w:rsidRPr="008368FF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8368FF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368FF" w:rsidRDefault="00921576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368FF">
              <w:rPr>
                <w:rFonts w:ascii="Arial Black" w:hAnsi="Arial Black"/>
                <w:caps/>
                <w:sz w:val="15"/>
                <w:lang w:val="es-ES_tradnl"/>
              </w:rPr>
              <w:t>WO/PBC/22/</w:t>
            </w:r>
            <w:bookmarkStart w:id="0" w:name="Code"/>
            <w:bookmarkEnd w:id="0"/>
            <w:r w:rsidR="00DA2901" w:rsidRPr="008368FF">
              <w:rPr>
                <w:rFonts w:ascii="Arial Black" w:hAnsi="Arial Black"/>
                <w:caps/>
                <w:sz w:val="15"/>
                <w:lang w:val="es-ES_tradnl"/>
              </w:rPr>
              <w:t>27</w:t>
            </w:r>
          </w:p>
        </w:tc>
      </w:tr>
      <w:tr w:rsidR="008B2CC1" w:rsidRPr="008368F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368FF" w:rsidRDefault="008B2CC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368FF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8368F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8368F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DA2901" w:rsidRPr="008368FF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8368F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368FF" w:rsidRDefault="0067502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8368FF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8368FF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8368F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8368F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DA2901" w:rsidRPr="008368FF">
              <w:rPr>
                <w:rFonts w:ascii="Arial Black" w:hAnsi="Arial Black"/>
                <w:caps/>
                <w:sz w:val="15"/>
                <w:lang w:val="es-ES_tradnl"/>
              </w:rPr>
              <w:t>25 DE JULIO DE 2014</w:t>
            </w:r>
          </w:p>
        </w:tc>
      </w:tr>
    </w:tbl>
    <w:p w:rsidR="008B2CC1" w:rsidRPr="008368FF" w:rsidRDefault="008B2CC1" w:rsidP="008B2CC1">
      <w:pPr>
        <w:rPr>
          <w:lang w:val="es-ES_tradnl"/>
        </w:rPr>
      </w:pPr>
    </w:p>
    <w:p w:rsidR="008B2CC1" w:rsidRPr="008368FF" w:rsidRDefault="008B2CC1" w:rsidP="008B2CC1">
      <w:pPr>
        <w:rPr>
          <w:lang w:val="es-ES_tradnl"/>
        </w:rPr>
      </w:pPr>
    </w:p>
    <w:p w:rsidR="008B2CC1" w:rsidRPr="008368FF" w:rsidRDefault="008B2CC1" w:rsidP="008B2CC1">
      <w:pPr>
        <w:rPr>
          <w:lang w:val="es-ES_tradnl"/>
        </w:rPr>
      </w:pPr>
    </w:p>
    <w:p w:rsidR="008B2CC1" w:rsidRPr="008368FF" w:rsidRDefault="008B2CC1" w:rsidP="008B2CC1">
      <w:pPr>
        <w:rPr>
          <w:lang w:val="es-ES_tradnl"/>
        </w:rPr>
      </w:pPr>
    </w:p>
    <w:p w:rsidR="008B2CC1" w:rsidRPr="008368FF" w:rsidRDefault="008B2CC1" w:rsidP="008B2CC1">
      <w:pPr>
        <w:rPr>
          <w:lang w:val="es-ES_tradnl"/>
        </w:rPr>
      </w:pPr>
    </w:p>
    <w:p w:rsidR="00921576" w:rsidRPr="008368FF" w:rsidRDefault="00921576" w:rsidP="00921576">
      <w:pPr>
        <w:rPr>
          <w:b/>
          <w:sz w:val="28"/>
          <w:szCs w:val="28"/>
          <w:lang w:val="es-ES_tradnl"/>
        </w:rPr>
      </w:pPr>
      <w:r w:rsidRPr="008368FF">
        <w:rPr>
          <w:b/>
          <w:sz w:val="28"/>
          <w:szCs w:val="28"/>
          <w:lang w:val="es-ES_tradnl"/>
        </w:rPr>
        <w:t xml:space="preserve">Comité del </w:t>
      </w:r>
      <w:r w:rsidR="008933B2" w:rsidRPr="008368FF">
        <w:rPr>
          <w:b/>
          <w:sz w:val="28"/>
          <w:szCs w:val="28"/>
          <w:lang w:val="es-ES_tradnl"/>
        </w:rPr>
        <w:t xml:space="preserve">Programa </w:t>
      </w:r>
      <w:r w:rsidRPr="008368FF">
        <w:rPr>
          <w:b/>
          <w:sz w:val="28"/>
          <w:szCs w:val="28"/>
          <w:lang w:val="es-ES_tradnl"/>
        </w:rPr>
        <w:t>y Presupuesto</w:t>
      </w:r>
    </w:p>
    <w:p w:rsidR="003845C1" w:rsidRPr="008368FF" w:rsidRDefault="003845C1" w:rsidP="003845C1">
      <w:pPr>
        <w:rPr>
          <w:lang w:val="es-ES_tradnl"/>
        </w:rPr>
      </w:pPr>
    </w:p>
    <w:p w:rsidR="003845C1" w:rsidRPr="008368FF" w:rsidRDefault="003845C1" w:rsidP="003845C1">
      <w:pPr>
        <w:rPr>
          <w:lang w:val="es-ES_tradnl"/>
        </w:rPr>
      </w:pPr>
    </w:p>
    <w:p w:rsidR="00921576" w:rsidRPr="008368FF" w:rsidRDefault="00921576" w:rsidP="00921576">
      <w:pPr>
        <w:rPr>
          <w:b/>
          <w:sz w:val="24"/>
          <w:szCs w:val="24"/>
          <w:lang w:val="es-ES_tradnl"/>
        </w:rPr>
      </w:pPr>
      <w:r w:rsidRPr="008368FF">
        <w:rPr>
          <w:b/>
          <w:sz w:val="24"/>
          <w:szCs w:val="24"/>
          <w:lang w:val="es-ES_tradnl"/>
        </w:rPr>
        <w:t>Vigésima segunda sesión</w:t>
      </w:r>
    </w:p>
    <w:p w:rsidR="00921576" w:rsidRPr="008368FF" w:rsidRDefault="00921576" w:rsidP="00921576">
      <w:pPr>
        <w:rPr>
          <w:b/>
          <w:sz w:val="24"/>
          <w:szCs w:val="24"/>
          <w:lang w:val="es-ES_tradnl"/>
        </w:rPr>
      </w:pPr>
      <w:r w:rsidRPr="008368FF">
        <w:rPr>
          <w:b/>
          <w:sz w:val="24"/>
          <w:szCs w:val="24"/>
          <w:lang w:val="es-ES_tradnl"/>
        </w:rPr>
        <w:t>Ginebra, 1 a 5 de septiembre de 2014</w:t>
      </w:r>
    </w:p>
    <w:p w:rsidR="008B2CC1" w:rsidRPr="008368FF" w:rsidRDefault="008B2CC1" w:rsidP="008B2CC1">
      <w:pPr>
        <w:rPr>
          <w:lang w:val="es-ES_tradnl"/>
        </w:rPr>
      </w:pPr>
    </w:p>
    <w:p w:rsidR="008B2CC1" w:rsidRPr="008368FF" w:rsidRDefault="008B2CC1" w:rsidP="008B2CC1">
      <w:pPr>
        <w:rPr>
          <w:lang w:val="es-ES_tradnl"/>
        </w:rPr>
      </w:pPr>
    </w:p>
    <w:p w:rsidR="008B2CC1" w:rsidRPr="008368FF" w:rsidRDefault="008B2CC1" w:rsidP="008B2CC1">
      <w:pPr>
        <w:rPr>
          <w:lang w:val="es-ES_tradnl"/>
        </w:rPr>
      </w:pPr>
    </w:p>
    <w:p w:rsidR="003B4F7F" w:rsidRPr="008368FF" w:rsidRDefault="002E2FF8" w:rsidP="003B4F7F">
      <w:pPr>
        <w:rPr>
          <w:caps/>
          <w:szCs w:val="22"/>
          <w:lang w:val="es-ES_tradnl"/>
        </w:rPr>
      </w:pPr>
      <w:bookmarkStart w:id="3" w:name="TitleOfDoc"/>
      <w:bookmarkEnd w:id="3"/>
      <w:r w:rsidRPr="008368FF">
        <w:rPr>
          <w:caps/>
          <w:szCs w:val="22"/>
          <w:lang w:val="es-ES_tradnl"/>
        </w:rPr>
        <w:t xml:space="preserve">Propuesta de reforma y mejora </w:t>
      </w:r>
      <w:r w:rsidR="00A02623" w:rsidRPr="008368FF">
        <w:rPr>
          <w:caps/>
          <w:szCs w:val="22"/>
          <w:lang w:val="es-ES_tradnl"/>
        </w:rPr>
        <w:t xml:space="preserve">del proceso de presentación de los informes financieros y sobre el </w:t>
      </w:r>
      <w:r w:rsidRPr="008368FF">
        <w:rPr>
          <w:caps/>
          <w:szCs w:val="22"/>
          <w:lang w:val="es-ES_tradnl"/>
        </w:rPr>
        <w:t xml:space="preserve">rendimiento de los </w:t>
      </w:r>
      <w:r w:rsidR="00F150D7" w:rsidRPr="008368FF">
        <w:rPr>
          <w:caps/>
          <w:szCs w:val="22"/>
          <w:lang w:val="es-ES_tradnl"/>
        </w:rPr>
        <w:t>programa</w:t>
      </w:r>
      <w:r w:rsidRPr="008368FF">
        <w:rPr>
          <w:caps/>
          <w:szCs w:val="22"/>
          <w:lang w:val="es-ES_tradnl"/>
        </w:rPr>
        <w:t xml:space="preserve">s  </w:t>
      </w:r>
    </w:p>
    <w:p w:rsidR="002E2FF8" w:rsidRPr="008368FF" w:rsidRDefault="002E2FF8" w:rsidP="003B4F7F">
      <w:pPr>
        <w:rPr>
          <w:lang w:val="es-ES_tradnl"/>
        </w:rPr>
      </w:pPr>
    </w:p>
    <w:p w:rsidR="003B4F7F" w:rsidRPr="008368FF" w:rsidRDefault="00294D2A" w:rsidP="003B4F7F">
      <w:pPr>
        <w:rPr>
          <w:lang w:val="es-ES_tradnl"/>
        </w:rPr>
      </w:pPr>
      <w:bookmarkStart w:id="4" w:name="Prepared"/>
      <w:bookmarkEnd w:id="4"/>
      <w:r w:rsidRPr="008368FF">
        <w:rPr>
          <w:i/>
          <w:lang w:val="es-ES_tradnl"/>
        </w:rPr>
        <w:t>Documento preparado por la Secretaría</w:t>
      </w:r>
    </w:p>
    <w:p w:rsidR="003B4F7F" w:rsidRPr="008368FF" w:rsidRDefault="003B4F7F" w:rsidP="003B4F7F">
      <w:pPr>
        <w:rPr>
          <w:lang w:val="es-ES_tradnl"/>
        </w:rPr>
      </w:pPr>
    </w:p>
    <w:p w:rsidR="003B4F7F" w:rsidRPr="008368FF" w:rsidRDefault="003B4F7F" w:rsidP="003B4F7F">
      <w:pPr>
        <w:rPr>
          <w:lang w:val="es-ES_tradnl"/>
        </w:rPr>
      </w:pPr>
    </w:p>
    <w:p w:rsidR="003B4F7F" w:rsidRPr="008368FF" w:rsidRDefault="003B4F7F" w:rsidP="003B4F7F">
      <w:pPr>
        <w:rPr>
          <w:lang w:val="es-ES_tradnl"/>
        </w:rPr>
      </w:pPr>
    </w:p>
    <w:p w:rsidR="003B4F7F" w:rsidRPr="008368FF" w:rsidRDefault="003B4F7F" w:rsidP="003B4F7F">
      <w:pPr>
        <w:rPr>
          <w:b/>
          <w:bCs/>
          <w:lang w:val="es-ES_tradnl"/>
        </w:rPr>
      </w:pPr>
      <w:r w:rsidRPr="008368FF">
        <w:rPr>
          <w:b/>
          <w:bCs/>
          <w:lang w:val="es-ES_tradnl"/>
        </w:rPr>
        <w:t>I.</w:t>
      </w:r>
      <w:r w:rsidRPr="008368FF">
        <w:rPr>
          <w:b/>
          <w:bCs/>
          <w:lang w:val="es-ES_tradnl"/>
        </w:rPr>
        <w:tab/>
      </w:r>
      <w:r w:rsidR="00294D2A" w:rsidRPr="008368FF">
        <w:rPr>
          <w:b/>
          <w:bCs/>
          <w:lang w:val="es-ES_tradnl"/>
        </w:rPr>
        <w:t>INTRODUCCIÓN</w:t>
      </w:r>
    </w:p>
    <w:p w:rsidR="003B4F7F" w:rsidRPr="008368FF" w:rsidRDefault="003B4F7F" w:rsidP="003B4F7F">
      <w:pPr>
        <w:rPr>
          <w:lang w:val="es-ES_tradnl"/>
        </w:rPr>
      </w:pPr>
    </w:p>
    <w:p w:rsidR="003B4F7F" w:rsidRPr="008368FF" w:rsidRDefault="003B4F7F" w:rsidP="003B4F7F">
      <w:pPr>
        <w:rPr>
          <w:lang w:val="es-ES_tradnl"/>
        </w:rPr>
      </w:pPr>
      <w:r w:rsidRPr="008368FF">
        <w:rPr>
          <w:lang w:val="es-ES_tradnl"/>
        </w:rPr>
        <w:fldChar w:fldCharType="begin"/>
      </w:r>
      <w:r w:rsidRPr="008368FF">
        <w:rPr>
          <w:lang w:val="es-ES_tradnl"/>
        </w:rPr>
        <w:instrText xml:space="preserve"> AUTONUM  </w:instrText>
      </w:r>
      <w:r w:rsidRPr="008368FF">
        <w:rPr>
          <w:lang w:val="es-ES_tradnl"/>
        </w:rPr>
        <w:fldChar w:fldCharType="end"/>
      </w:r>
      <w:r w:rsidRPr="008368FF">
        <w:rPr>
          <w:lang w:val="es-ES_tradnl"/>
        </w:rPr>
        <w:tab/>
      </w:r>
      <w:r w:rsidR="00294D2A" w:rsidRPr="008368FF">
        <w:rPr>
          <w:lang w:val="es-ES_tradnl"/>
        </w:rPr>
        <w:t xml:space="preserve">La Secretaría busca continuamente </w:t>
      </w:r>
      <w:r w:rsidR="008933B2" w:rsidRPr="008368FF">
        <w:rPr>
          <w:lang w:val="es-ES_tradnl"/>
        </w:rPr>
        <w:t xml:space="preserve">formas </w:t>
      </w:r>
      <w:r w:rsidR="00294D2A" w:rsidRPr="008368FF">
        <w:rPr>
          <w:lang w:val="es-ES_tradnl"/>
        </w:rPr>
        <w:t xml:space="preserve">de mejorar la calidad, </w:t>
      </w:r>
      <w:r w:rsidR="005341E2" w:rsidRPr="008368FF">
        <w:rPr>
          <w:lang w:val="es-ES_tradnl"/>
        </w:rPr>
        <w:t>transparencia</w:t>
      </w:r>
      <w:r w:rsidR="00294D2A" w:rsidRPr="008368FF">
        <w:rPr>
          <w:lang w:val="es-ES_tradnl"/>
        </w:rPr>
        <w:t xml:space="preserve">, </w:t>
      </w:r>
      <w:r w:rsidR="005341E2" w:rsidRPr="008368FF">
        <w:rPr>
          <w:lang w:val="es-ES_tradnl"/>
        </w:rPr>
        <w:t>exhaustividad</w:t>
      </w:r>
      <w:r w:rsidR="00294D2A" w:rsidRPr="008368FF">
        <w:rPr>
          <w:lang w:val="es-ES_tradnl"/>
        </w:rPr>
        <w:t xml:space="preserve"> y legibilidad de la </w:t>
      </w:r>
      <w:r w:rsidR="005341E2" w:rsidRPr="008368FF">
        <w:rPr>
          <w:lang w:val="es-ES_tradnl"/>
        </w:rPr>
        <w:t>información</w:t>
      </w:r>
      <w:r w:rsidR="00294D2A" w:rsidRPr="008368FF">
        <w:rPr>
          <w:lang w:val="es-ES_tradnl"/>
        </w:rPr>
        <w:t xml:space="preserve"> y de los informes que proporciona a las partes </w:t>
      </w:r>
      <w:r w:rsidR="005341E2" w:rsidRPr="008368FF">
        <w:rPr>
          <w:lang w:val="es-ES_tradnl"/>
        </w:rPr>
        <w:t>interesadas</w:t>
      </w:r>
      <w:r w:rsidR="00294D2A" w:rsidRPr="008368FF">
        <w:rPr>
          <w:lang w:val="es-ES_tradnl"/>
        </w:rPr>
        <w:t xml:space="preserve"> y a los </w:t>
      </w:r>
      <w:r w:rsidR="005341E2" w:rsidRPr="008368FF">
        <w:rPr>
          <w:lang w:val="es-ES_tradnl"/>
        </w:rPr>
        <w:t>Estados</w:t>
      </w:r>
      <w:r w:rsidR="00294D2A" w:rsidRPr="008368FF">
        <w:rPr>
          <w:lang w:val="es-ES_tradnl"/>
        </w:rPr>
        <w:t xml:space="preserve"> </w:t>
      </w:r>
      <w:r w:rsidR="005341E2" w:rsidRPr="008368FF">
        <w:rPr>
          <w:lang w:val="es-ES_tradnl"/>
        </w:rPr>
        <w:t>miembros</w:t>
      </w:r>
      <w:r w:rsidRPr="008368FF">
        <w:rPr>
          <w:lang w:val="es-ES_tradnl"/>
        </w:rPr>
        <w:t>.</w:t>
      </w:r>
    </w:p>
    <w:p w:rsidR="003B4F7F" w:rsidRPr="008368FF" w:rsidRDefault="003B4F7F" w:rsidP="003B4F7F">
      <w:pPr>
        <w:rPr>
          <w:lang w:val="es-ES_tradnl"/>
        </w:rPr>
      </w:pPr>
    </w:p>
    <w:p w:rsidR="003B4F7F" w:rsidRPr="008368FF" w:rsidRDefault="003B4F7F" w:rsidP="003B4F7F">
      <w:pPr>
        <w:rPr>
          <w:lang w:val="es-ES_tradnl"/>
        </w:rPr>
      </w:pPr>
      <w:r w:rsidRPr="008368FF">
        <w:rPr>
          <w:lang w:val="es-ES_tradnl"/>
        </w:rPr>
        <w:fldChar w:fldCharType="begin"/>
      </w:r>
      <w:r w:rsidRPr="008368FF">
        <w:rPr>
          <w:lang w:val="es-ES_tradnl"/>
        </w:rPr>
        <w:instrText xml:space="preserve"> AUTONUM  </w:instrText>
      </w:r>
      <w:r w:rsidRPr="008368FF">
        <w:rPr>
          <w:lang w:val="es-ES_tradnl"/>
        </w:rPr>
        <w:fldChar w:fldCharType="end"/>
      </w:r>
      <w:r w:rsidRPr="008368FF">
        <w:rPr>
          <w:lang w:val="es-ES_tradnl"/>
        </w:rPr>
        <w:tab/>
      </w:r>
      <w:r w:rsidR="00A02623" w:rsidRPr="008368FF">
        <w:rPr>
          <w:lang w:val="es-ES_tradnl"/>
        </w:rPr>
        <w:t>L</w:t>
      </w:r>
      <w:r w:rsidR="008933B2" w:rsidRPr="008368FF">
        <w:rPr>
          <w:lang w:val="es-ES_tradnl"/>
        </w:rPr>
        <w:t xml:space="preserve">os informes financieros y de </w:t>
      </w:r>
      <w:r w:rsidR="005341E2" w:rsidRPr="008368FF">
        <w:rPr>
          <w:lang w:val="es-ES_tradnl"/>
        </w:rPr>
        <w:t xml:space="preserve">rendimiento </w:t>
      </w:r>
      <w:r w:rsidR="00B52F33" w:rsidRPr="008368FF">
        <w:rPr>
          <w:lang w:val="es-ES_tradnl"/>
        </w:rPr>
        <w:t xml:space="preserve">elaborados </w:t>
      </w:r>
      <w:r w:rsidR="00A02623" w:rsidRPr="008368FF">
        <w:rPr>
          <w:lang w:val="es-ES_tradnl"/>
        </w:rPr>
        <w:t>por</w:t>
      </w:r>
      <w:r w:rsidR="00294D2A" w:rsidRPr="008368FF">
        <w:rPr>
          <w:lang w:val="es-ES_tradnl"/>
        </w:rPr>
        <w:t xml:space="preserve"> </w:t>
      </w:r>
      <w:r w:rsidR="00A02623" w:rsidRPr="008368FF">
        <w:rPr>
          <w:lang w:val="es-ES_tradnl"/>
        </w:rPr>
        <w:t xml:space="preserve">la Secretaría </w:t>
      </w:r>
      <w:r w:rsidR="00B52F33" w:rsidRPr="008368FF">
        <w:rPr>
          <w:lang w:val="es-ES_tradnl"/>
        </w:rPr>
        <w:t xml:space="preserve">son una parte fundamental de sus </w:t>
      </w:r>
      <w:r w:rsidR="005341E2" w:rsidRPr="008368FF">
        <w:rPr>
          <w:lang w:val="es-ES_tradnl"/>
        </w:rPr>
        <w:t>informes anuales y bienales</w:t>
      </w:r>
      <w:r w:rsidRPr="008368FF">
        <w:rPr>
          <w:lang w:val="es-ES_tradnl"/>
        </w:rPr>
        <w:t xml:space="preserve">. </w:t>
      </w:r>
      <w:r w:rsidR="005341E2" w:rsidRPr="008368FF">
        <w:rPr>
          <w:lang w:val="es-ES_tradnl"/>
        </w:rPr>
        <w:t xml:space="preserve">En los últimos años se han puesto en </w:t>
      </w:r>
      <w:r w:rsidR="00B52F33" w:rsidRPr="008368FF">
        <w:rPr>
          <w:lang w:val="es-ES_tradnl"/>
        </w:rPr>
        <w:t xml:space="preserve">marcha </w:t>
      </w:r>
      <w:r w:rsidR="005341E2" w:rsidRPr="008368FF">
        <w:rPr>
          <w:lang w:val="es-ES_tradnl"/>
        </w:rPr>
        <w:t xml:space="preserve">mejoras progresivas en respuesta a las peticiones de los Estados miembros </w:t>
      </w:r>
      <w:r w:rsidR="001E0E30" w:rsidRPr="008368FF">
        <w:rPr>
          <w:lang w:val="es-ES_tradnl"/>
        </w:rPr>
        <w:t xml:space="preserve">y en virtud de la </w:t>
      </w:r>
      <w:r w:rsidR="005341E2" w:rsidRPr="008368FF">
        <w:rPr>
          <w:lang w:val="es-ES_tradnl"/>
        </w:rPr>
        <w:t xml:space="preserve">experiencia </w:t>
      </w:r>
      <w:r w:rsidR="001E0E30" w:rsidRPr="008368FF">
        <w:rPr>
          <w:lang w:val="es-ES_tradnl"/>
        </w:rPr>
        <w:t xml:space="preserve">adquirida por </w:t>
      </w:r>
      <w:r w:rsidR="005341E2" w:rsidRPr="008368FF">
        <w:rPr>
          <w:lang w:val="es-ES_tradnl"/>
        </w:rPr>
        <w:t xml:space="preserve">la Secretaría </w:t>
      </w:r>
      <w:r w:rsidR="001E0E30" w:rsidRPr="008368FF">
        <w:rPr>
          <w:lang w:val="es-ES_tradnl"/>
        </w:rPr>
        <w:t xml:space="preserve">en el marco </w:t>
      </w:r>
      <w:r w:rsidR="005341E2" w:rsidRPr="008368FF">
        <w:rPr>
          <w:lang w:val="es-ES_tradnl"/>
        </w:rPr>
        <w:t xml:space="preserve">del diálogo sobre el rendimiento en las reuniones del Comité del </w:t>
      </w:r>
      <w:r w:rsidR="008933B2" w:rsidRPr="008368FF">
        <w:rPr>
          <w:lang w:val="es-ES_tradnl"/>
        </w:rPr>
        <w:t xml:space="preserve">Programa </w:t>
      </w:r>
      <w:r w:rsidR="005341E2" w:rsidRPr="008368FF">
        <w:rPr>
          <w:lang w:val="es-ES_tradnl"/>
        </w:rPr>
        <w:t>y Presupuesto</w:t>
      </w:r>
      <w:r w:rsidR="001E0E30" w:rsidRPr="008368FF">
        <w:rPr>
          <w:lang w:val="es-ES_tradnl"/>
        </w:rPr>
        <w:t xml:space="preserve">.  Conforme a su política de </w:t>
      </w:r>
      <w:r w:rsidR="00F874FA" w:rsidRPr="008368FF">
        <w:rPr>
          <w:lang w:val="es-ES_tradnl"/>
        </w:rPr>
        <w:t xml:space="preserve">mejora continua y </w:t>
      </w:r>
      <w:r w:rsidR="00895DB4" w:rsidRPr="008368FF">
        <w:rPr>
          <w:lang w:val="es-ES_tradnl"/>
        </w:rPr>
        <w:t xml:space="preserve">con el objeto de </w:t>
      </w:r>
      <w:r w:rsidR="00F874FA" w:rsidRPr="008368FF">
        <w:rPr>
          <w:lang w:val="es-ES_tradnl"/>
        </w:rPr>
        <w:t>mejora</w:t>
      </w:r>
      <w:r w:rsidR="001E0E30" w:rsidRPr="008368FF">
        <w:rPr>
          <w:lang w:val="es-ES_tradnl"/>
        </w:rPr>
        <w:t>r l</w:t>
      </w:r>
      <w:r w:rsidR="00BF1E23" w:rsidRPr="008368FF">
        <w:rPr>
          <w:lang w:val="es-ES_tradnl"/>
        </w:rPr>
        <w:t>a calidad y</w:t>
      </w:r>
      <w:r w:rsidR="001E0E30" w:rsidRPr="008368FF">
        <w:rPr>
          <w:lang w:val="es-ES_tradnl"/>
        </w:rPr>
        <w:t xml:space="preserve"> </w:t>
      </w:r>
      <w:r w:rsidR="00F874FA" w:rsidRPr="008368FF">
        <w:rPr>
          <w:lang w:val="es-ES_tradnl"/>
        </w:rPr>
        <w:t xml:space="preserve">eficacia del proceso de </w:t>
      </w:r>
      <w:r w:rsidR="00674546" w:rsidRPr="008368FF">
        <w:rPr>
          <w:lang w:val="es-ES_tradnl"/>
        </w:rPr>
        <w:t>presentación</w:t>
      </w:r>
      <w:r w:rsidR="00F874FA" w:rsidRPr="008368FF">
        <w:rPr>
          <w:lang w:val="es-ES_tradnl"/>
        </w:rPr>
        <w:t xml:space="preserve"> de informes, </w:t>
      </w:r>
      <w:r w:rsidR="00895DB4" w:rsidRPr="008368FF">
        <w:rPr>
          <w:lang w:val="es-ES_tradnl"/>
        </w:rPr>
        <w:t xml:space="preserve">sin </w:t>
      </w:r>
      <w:r w:rsidR="00A02623" w:rsidRPr="008368FF">
        <w:rPr>
          <w:lang w:val="es-ES_tradnl"/>
        </w:rPr>
        <w:t>afectar al requisito d</w:t>
      </w:r>
      <w:r w:rsidR="00895DB4" w:rsidRPr="008368FF">
        <w:rPr>
          <w:lang w:val="es-ES_tradnl"/>
        </w:rPr>
        <w:t xml:space="preserve">e divulgación </w:t>
      </w:r>
      <w:r w:rsidR="00A02623" w:rsidRPr="008368FF">
        <w:rPr>
          <w:lang w:val="es-ES_tradnl"/>
        </w:rPr>
        <w:t>en</w:t>
      </w:r>
      <w:r w:rsidR="00F874FA" w:rsidRPr="008368FF">
        <w:rPr>
          <w:lang w:val="es-ES_tradnl"/>
        </w:rPr>
        <w:t xml:space="preserve"> la </w:t>
      </w:r>
      <w:r w:rsidR="00674546" w:rsidRPr="008368FF">
        <w:rPr>
          <w:lang w:val="es-ES_tradnl"/>
        </w:rPr>
        <w:t>información</w:t>
      </w:r>
      <w:r w:rsidR="00F874FA" w:rsidRPr="008368FF">
        <w:rPr>
          <w:lang w:val="es-ES_tradnl"/>
        </w:rPr>
        <w:t xml:space="preserve"> </w:t>
      </w:r>
      <w:r w:rsidR="00674546" w:rsidRPr="008368FF">
        <w:rPr>
          <w:lang w:val="es-ES_tradnl"/>
        </w:rPr>
        <w:t>suministrada</w:t>
      </w:r>
      <w:r w:rsidRPr="008368FF">
        <w:rPr>
          <w:lang w:val="es-ES_tradnl"/>
        </w:rPr>
        <w:t xml:space="preserve">, </w:t>
      </w:r>
      <w:r w:rsidR="00F874FA" w:rsidRPr="008368FF">
        <w:rPr>
          <w:lang w:val="es-ES_tradnl"/>
        </w:rPr>
        <w:t xml:space="preserve">la </w:t>
      </w:r>
      <w:r w:rsidR="00294D2A" w:rsidRPr="008368FF">
        <w:rPr>
          <w:lang w:val="es-ES_tradnl"/>
        </w:rPr>
        <w:t xml:space="preserve">Secretaría </w:t>
      </w:r>
      <w:r w:rsidRPr="008368FF">
        <w:rPr>
          <w:lang w:val="es-ES_tradnl"/>
        </w:rPr>
        <w:t>ha</w:t>
      </w:r>
      <w:r w:rsidR="00F874FA" w:rsidRPr="008368FF">
        <w:rPr>
          <w:lang w:val="es-ES_tradnl"/>
        </w:rPr>
        <w:t xml:space="preserve"> examinado el contenido </w:t>
      </w:r>
      <w:r w:rsidR="00674546" w:rsidRPr="008368FF">
        <w:rPr>
          <w:lang w:val="es-ES_tradnl"/>
        </w:rPr>
        <w:t>y el formato de diferentes informes financieros y de rendimiento para el bienio</w:t>
      </w:r>
      <w:r w:rsidR="00AE6736">
        <w:rPr>
          <w:lang w:val="es-ES_tradnl"/>
        </w:rPr>
        <w:t> </w:t>
      </w:r>
      <w:r w:rsidRPr="008368FF">
        <w:rPr>
          <w:lang w:val="es-ES_tradnl"/>
        </w:rPr>
        <w:t>2012/</w:t>
      </w:r>
      <w:r w:rsidR="00674546" w:rsidRPr="008368FF">
        <w:rPr>
          <w:lang w:val="es-ES_tradnl"/>
        </w:rPr>
        <w:t xml:space="preserve">13, elaborados para la presente sesión del Comité del </w:t>
      </w:r>
      <w:r w:rsidR="008933B2" w:rsidRPr="008368FF">
        <w:rPr>
          <w:lang w:val="es-ES_tradnl"/>
        </w:rPr>
        <w:t>Programa</w:t>
      </w:r>
      <w:r w:rsidR="00674546" w:rsidRPr="008368FF">
        <w:rPr>
          <w:lang w:val="es-ES_tradnl"/>
        </w:rPr>
        <w:t xml:space="preserve"> y Presupuesto, y estudiado la manera en que pod</w:t>
      </w:r>
      <w:r w:rsidR="00BF1E23" w:rsidRPr="008368FF">
        <w:rPr>
          <w:lang w:val="es-ES_tradnl"/>
        </w:rPr>
        <w:t>r</w:t>
      </w:r>
      <w:r w:rsidR="00674546" w:rsidRPr="008368FF">
        <w:rPr>
          <w:lang w:val="es-ES_tradnl"/>
        </w:rPr>
        <w:t>ían simplificarse.</w:t>
      </w:r>
    </w:p>
    <w:p w:rsidR="00674546" w:rsidRPr="008368FF" w:rsidRDefault="00674546" w:rsidP="003B4F7F">
      <w:pPr>
        <w:rPr>
          <w:lang w:val="es-ES_tradnl"/>
        </w:rPr>
      </w:pPr>
    </w:p>
    <w:p w:rsidR="003B4F7F" w:rsidRPr="008368FF" w:rsidRDefault="003B4F7F" w:rsidP="003B4F7F">
      <w:pPr>
        <w:rPr>
          <w:lang w:val="es-ES_tradnl"/>
        </w:rPr>
      </w:pPr>
      <w:r w:rsidRPr="008368FF">
        <w:rPr>
          <w:lang w:val="es-ES_tradnl"/>
        </w:rPr>
        <w:fldChar w:fldCharType="begin"/>
      </w:r>
      <w:r w:rsidRPr="008368FF">
        <w:rPr>
          <w:lang w:val="es-ES_tradnl"/>
        </w:rPr>
        <w:instrText xml:space="preserve"> AUTONUM  </w:instrText>
      </w:r>
      <w:r w:rsidRPr="008368FF">
        <w:rPr>
          <w:lang w:val="es-ES_tradnl"/>
        </w:rPr>
        <w:fldChar w:fldCharType="end"/>
      </w:r>
      <w:r w:rsidRPr="008368FF">
        <w:rPr>
          <w:lang w:val="es-ES_tradnl"/>
        </w:rPr>
        <w:tab/>
      </w:r>
      <w:r w:rsidR="00674546" w:rsidRPr="008368FF">
        <w:rPr>
          <w:lang w:val="es-ES_tradnl"/>
        </w:rPr>
        <w:t>Los resultados de</w:t>
      </w:r>
      <w:r w:rsidR="00BF1E23" w:rsidRPr="008368FF">
        <w:rPr>
          <w:lang w:val="es-ES_tradnl"/>
        </w:rPr>
        <w:t>l</w:t>
      </w:r>
      <w:r w:rsidR="00674546" w:rsidRPr="008368FF">
        <w:rPr>
          <w:lang w:val="es-ES_tradnl"/>
        </w:rPr>
        <w:t xml:space="preserve"> examen se </w:t>
      </w:r>
      <w:r w:rsidR="00BF1E23" w:rsidRPr="008368FF">
        <w:rPr>
          <w:lang w:val="es-ES_tradnl"/>
        </w:rPr>
        <w:t>presenta</w:t>
      </w:r>
      <w:r w:rsidR="00674546" w:rsidRPr="008368FF">
        <w:rPr>
          <w:lang w:val="es-ES_tradnl"/>
        </w:rPr>
        <w:t>ron</w:t>
      </w:r>
      <w:r w:rsidR="00BF1E23" w:rsidRPr="008368FF">
        <w:rPr>
          <w:lang w:val="es-ES_tradnl"/>
        </w:rPr>
        <w:t>,</w:t>
      </w:r>
      <w:r w:rsidR="00674546" w:rsidRPr="008368FF">
        <w:rPr>
          <w:lang w:val="es-ES_tradnl"/>
        </w:rPr>
        <w:t xml:space="preserve"> </w:t>
      </w:r>
      <w:r w:rsidR="00BF1E23" w:rsidRPr="008368FF">
        <w:rPr>
          <w:lang w:val="es-ES_tradnl"/>
        </w:rPr>
        <w:t xml:space="preserve">a iniciativa de la Secretaría, </w:t>
      </w:r>
      <w:r w:rsidR="00674546" w:rsidRPr="008368FF">
        <w:rPr>
          <w:lang w:val="es-ES_tradnl"/>
        </w:rPr>
        <w:t>a la Comisión Consultiva Independiente de Supervisión (CCIS)</w:t>
      </w:r>
      <w:r w:rsidR="00BF1E23" w:rsidRPr="008368FF">
        <w:rPr>
          <w:lang w:val="es-ES_tradnl"/>
        </w:rPr>
        <w:t>,</w:t>
      </w:r>
      <w:r w:rsidR="00674546" w:rsidRPr="008368FF">
        <w:rPr>
          <w:lang w:val="es-ES_tradnl"/>
        </w:rPr>
        <w:t xml:space="preserve"> </w:t>
      </w:r>
      <w:r w:rsidR="007A7F75" w:rsidRPr="008368FF">
        <w:rPr>
          <w:lang w:val="es-ES_tradnl"/>
        </w:rPr>
        <w:t>mediante</w:t>
      </w:r>
      <w:r w:rsidR="00674546" w:rsidRPr="008368FF">
        <w:rPr>
          <w:lang w:val="es-ES_tradnl"/>
        </w:rPr>
        <w:t xml:space="preserve"> una breve </w:t>
      </w:r>
      <w:r w:rsidR="007A7F75" w:rsidRPr="008368FF">
        <w:rPr>
          <w:lang w:val="es-ES_tradnl"/>
        </w:rPr>
        <w:t>presentación</w:t>
      </w:r>
      <w:r w:rsidR="00674546" w:rsidRPr="008368FF">
        <w:rPr>
          <w:lang w:val="es-ES_tradnl"/>
        </w:rPr>
        <w:t xml:space="preserve"> de alto </w:t>
      </w:r>
      <w:r w:rsidR="007A7F75" w:rsidRPr="008368FF">
        <w:rPr>
          <w:lang w:val="es-ES_tradnl"/>
        </w:rPr>
        <w:t>nivel</w:t>
      </w:r>
      <w:r w:rsidR="00674546" w:rsidRPr="008368FF">
        <w:rPr>
          <w:lang w:val="es-ES_tradnl"/>
        </w:rPr>
        <w:t xml:space="preserve">.  La CCIS </w:t>
      </w:r>
      <w:r w:rsidR="002E2FF8" w:rsidRPr="008368FF">
        <w:rPr>
          <w:lang w:val="es-ES_tradnl"/>
        </w:rPr>
        <w:t xml:space="preserve">acogió </w:t>
      </w:r>
      <w:r w:rsidR="00BF1E23" w:rsidRPr="008368FF">
        <w:rPr>
          <w:lang w:val="es-ES_tradnl"/>
        </w:rPr>
        <w:t xml:space="preserve">favorablemente </w:t>
      </w:r>
      <w:r w:rsidR="002E2FF8" w:rsidRPr="008368FF">
        <w:rPr>
          <w:lang w:val="es-ES_tradnl"/>
        </w:rPr>
        <w:t>la inic</w:t>
      </w:r>
      <w:r w:rsidR="007A7F75" w:rsidRPr="008368FF">
        <w:rPr>
          <w:lang w:val="es-ES_tradnl"/>
        </w:rPr>
        <w:t>ia</w:t>
      </w:r>
      <w:r w:rsidR="002E2FF8" w:rsidRPr="008368FF">
        <w:rPr>
          <w:lang w:val="es-ES_tradnl"/>
        </w:rPr>
        <w:t xml:space="preserve">tiva de mejorar la </w:t>
      </w:r>
      <w:r w:rsidR="007A7F75" w:rsidRPr="008368FF">
        <w:rPr>
          <w:lang w:val="es-ES_tradnl"/>
        </w:rPr>
        <w:t>presentación</w:t>
      </w:r>
      <w:r w:rsidR="002E2FF8" w:rsidRPr="008368FF">
        <w:rPr>
          <w:lang w:val="es-ES_tradnl"/>
        </w:rPr>
        <w:t xml:space="preserve"> de informes de la </w:t>
      </w:r>
      <w:r w:rsidR="002E2FF8" w:rsidRPr="008368FF">
        <w:rPr>
          <w:szCs w:val="22"/>
          <w:lang w:val="es-ES_tradnl"/>
        </w:rPr>
        <w:t>Se</w:t>
      </w:r>
      <w:r w:rsidR="00294D2A" w:rsidRPr="008368FF">
        <w:rPr>
          <w:szCs w:val="22"/>
          <w:lang w:val="es-ES_tradnl"/>
        </w:rPr>
        <w:t xml:space="preserve">cretaría </w:t>
      </w:r>
      <w:r w:rsidR="002E2FF8" w:rsidRPr="008368FF">
        <w:rPr>
          <w:szCs w:val="22"/>
          <w:lang w:val="es-ES_tradnl"/>
        </w:rPr>
        <w:t xml:space="preserve">y </w:t>
      </w:r>
      <w:r w:rsidR="007A7F75" w:rsidRPr="008368FF">
        <w:rPr>
          <w:szCs w:val="22"/>
          <w:lang w:val="es-ES_tradnl"/>
        </w:rPr>
        <w:t>coincidió</w:t>
      </w:r>
      <w:r w:rsidR="002E2FF8" w:rsidRPr="008368FF">
        <w:rPr>
          <w:szCs w:val="22"/>
          <w:lang w:val="es-ES_tradnl"/>
        </w:rPr>
        <w:t xml:space="preserve"> con la </w:t>
      </w:r>
      <w:r w:rsidR="000E366A">
        <w:rPr>
          <w:szCs w:val="22"/>
          <w:lang w:val="es-ES_tradnl"/>
        </w:rPr>
        <w:t>Administra</w:t>
      </w:r>
      <w:r w:rsidR="002E2FF8" w:rsidRPr="008368FF">
        <w:rPr>
          <w:szCs w:val="22"/>
          <w:lang w:val="es-ES_tradnl"/>
        </w:rPr>
        <w:t>ción en que se debía preparar una propuesta en ese sentido</w:t>
      </w:r>
      <w:r w:rsidRPr="008368FF">
        <w:rPr>
          <w:szCs w:val="22"/>
          <w:lang w:val="es-ES_tradnl"/>
        </w:rPr>
        <w:t>.</w:t>
      </w:r>
    </w:p>
    <w:p w:rsidR="003B4F7F" w:rsidRPr="008368FF" w:rsidRDefault="003B4F7F" w:rsidP="003B4F7F">
      <w:pPr>
        <w:rPr>
          <w:lang w:val="es-ES_tradnl"/>
        </w:rPr>
      </w:pPr>
    </w:p>
    <w:p w:rsidR="003B4F7F" w:rsidRPr="008368FF" w:rsidRDefault="003B4F7F" w:rsidP="003B4F7F">
      <w:pPr>
        <w:rPr>
          <w:lang w:val="es-ES_tradnl"/>
        </w:rPr>
      </w:pPr>
      <w:r w:rsidRPr="008368FF">
        <w:rPr>
          <w:lang w:val="es-ES_tradnl"/>
        </w:rPr>
        <w:fldChar w:fldCharType="begin"/>
      </w:r>
      <w:r w:rsidRPr="008368FF">
        <w:rPr>
          <w:lang w:val="es-ES_tradnl"/>
        </w:rPr>
        <w:instrText xml:space="preserve"> AUTONUM  </w:instrText>
      </w:r>
      <w:r w:rsidRPr="008368FF">
        <w:rPr>
          <w:lang w:val="es-ES_tradnl"/>
        </w:rPr>
        <w:fldChar w:fldCharType="end"/>
      </w:r>
      <w:r w:rsidRPr="008368FF">
        <w:rPr>
          <w:lang w:val="es-ES_tradnl"/>
        </w:rPr>
        <w:tab/>
      </w:r>
      <w:r w:rsidR="007A7F75" w:rsidRPr="008368FF">
        <w:rPr>
          <w:lang w:val="es-ES_tradnl"/>
        </w:rPr>
        <w:t>E</w:t>
      </w:r>
      <w:r w:rsidR="002E2FF8" w:rsidRPr="008368FF">
        <w:rPr>
          <w:lang w:val="es-ES_tradnl"/>
        </w:rPr>
        <w:t xml:space="preserve">l presente </w:t>
      </w:r>
      <w:r w:rsidR="007A7F75" w:rsidRPr="008368FF">
        <w:rPr>
          <w:lang w:val="es-ES_tradnl"/>
        </w:rPr>
        <w:t>documento</w:t>
      </w:r>
      <w:r w:rsidR="002E2FF8" w:rsidRPr="008368FF">
        <w:rPr>
          <w:lang w:val="es-ES_tradnl"/>
        </w:rPr>
        <w:t xml:space="preserve"> </w:t>
      </w:r>
      <w:r w:rsidR="00BF1E23" w:rsidRPr="008368FF">
        <w:rPr>
          <w:lang w:val="es-ES_tradnl"/>
        </w:rPr>
        <w:t xml:space="preserve">tiene por objeto </w:t>
      </w:r>
      <w:r w:rsidR="008368FF" w:rsidRPr="008368FF">
        <w:rPr>
          <w:lang w:val="es-ES_tradnl"/>
        </w:rPr>
        <w:t>presentar al Comité del Programa y</w:t>
      </w:r>
      <w:r w:rsidR="00AE6736">
        <w:rPr>
          <w:lang w:val="es-ES_tradnl"/>
        </w:rPr>
        <w:t xml:space="preserve"> Presupuesto </w:t>
      </w:r>
      <w:r w:rsidR="008368FF" w:rsidRPr="008368FF">
        <w:rPr>
          <w:lang w:val="es-ES_tradnl"/>
        </w:rPr>
        <w:t xml:space="preserve">una serie de opciones para mejorar el proceso de elaboración y </w:t>
      </w:r>
      <w:r w:rsidR="007A7F75" w:rsidRPr="008368FF">
        <w:rPr>
          <w:lang w:val="es-ES_tradnl"/>
        </w:rPr>
        <w:t>presentación</w:t>
      </w:r>
      <w:r w:rsidR="002E2FF8" w:rsidRPr="008368FF">
        <w:rPr>
          <w:lang w:val="es-ES_tradnl"/>
        </w:rPr>
        <w:t xml:space="preserve"> de </w:t>
      </w:r>
      <w:r w:rsidR="00BF1E23" w:rsidRPr="008368FF">
        <w:rPr>
          <w:lang w:val="es-ES_tradnl"/>
        </w:rPr>
        <w:t xml:space="preserve">los </w:t>
      </w:r>
      <w:r w:rsidR="002E2FF8" w:rsidRPr="008368FF">
        <w:rPr>
          <w:lang w:val="es-ES_tradnl"/>
        </w:rPr>
        <w:t xml:space="preserve">informes de </w:t>
      </w:r>
      <w:r w:rsidR="007A7F75" w:rsidRPr="008368FF">
        <w:rPr>
          <w:lang w:val="es-ES_tradnl"/>
        </w:rPr>
        <w:t>rendimiento</w:t>
      </w:r>
      <w:r w:rsidR="002E2FF8" w:rsidRPr="008368FF">
        <w:rPr>
          <w:lang w:val="es-ES_tradnl"/>
        </w:rPr>
        <w:t xml:space="preserve"> de los</w:t>
      </w:r>
      <w:r w:rsidR="007A7F75" w:rsidRPr="008368FF">
        <w:rPr>
          <w:lang w:val="es-ES_tradnl"/>
        </w:rPr>
        <w:t xml:space="preserve"> </w:t>
      </w:r>
      <w:r w:rsidR="00F150D7" w:rsidRPr="008368FF">
        <w:rPr>
          <w:lang w:val="es-ES_tradnl"/>
        </w:rPr>
        <w:t>programa</w:t>
      </w:r>
      <w:r w:rsidR="00BF1E23" w:rsidRPr="008368FF">
        <w:rPr>
          <w:lang w:val="es-ES_tradnl"/>
        </w:rPr>
        <w:t xml:space="preserve">s </w:t>
      </w:r>
      <w:r w:rsidR="002E2FF8" w:rsidRPr="008368FF">
        <w:rPr>
          <w:lang w:val="es-ES_tradnl"/>
        </w:rPr>
        <w:t xml:space="preserve">y </w:t>
      </w:r>
      <w:r w:rsidR="00BF1E23" w:rsidRPr="008368FF">
        <w:rPr>
          <w:lang w:val="es-ES_tradnl"/>
        </w:rPr>
        <w:t xml:space="preserve">de </w:t>
      </w:r>
      <w:r w:rsidR="002E2FF8" w:rsidRPr="008368FF">
        <w:rPr>
          <w:lang w:val="es-ES_tradnl"/>
        </w:rPr>
        <w:t xml:space="preserve">los </w:t>
      </w:r>
      <w:r w:rsidR="007A7F75" w:rsidRPr="008368FF">
        <w:rPr>
          <w:lang w:val="es-ES_tradnl"/>
        </w:rPr>
        <w:t>informes</w:t>
      </w:r>
      <w:r w:rsidR="002E2FF8" w:rsidRPr="008368FF">
        <w:rPr>
          <w:lang w:val="es-ES_tradnl"/>
        </w:rPr>
        <w:t xml:space="preserve"> </w:t>
      </w:r>
      <w:r w:rsidR="007A7F75" w:rsidRPr="008368FF">
        <w:rPr>
          <w:lang w:val="es-ES_tradnl"/>
        </w:rPr>
        <w:t>financieros</w:t>
      </w:r>
      <w:r w:rsidR="008368FF" w:rsidRPr="008368FF">
        <w:rPr>
          <w:lang w:val="es-ES_tradnl"/>
        </w:rPr>
        <w:t xml:space="preserve">, </w:t>
      </w:r>
      <w:r w:rsidR="002E2FF8" w:rsidRPr="008368FF">
        <w:rPr>
          <w:lang w:val="es-ES_tradnl"/>
        </w:rPr>
        <w:t xml:space="preserve">y </w:t>
      </w:r>
      <w:r w:rsidR="008368FF" w:rsidRPr="008368FF">
        <w:rPr>
          <w:lang w:val="es-ES_tradnl"/>
        </w:rPr>
        <w:t xml:space="preserve">solicitar </w:t>
      </w:r>
      <w:r w:rsidR="002E2FF8" w:rsidRPr="008368FF">
        <w:rPr>
          <w:lang w:val="es-ES_tradnl"/>
        </w:rPr>
        <w:t xml:space="preserve">observaciones que </w:t>
      </w:r>
      <w:r w:rsidR="007A7F75" w:rsidRPr="008368FF">
        <w:rPr>
          <w:lang w:val="es-ES_tradnl"/>
        </w:rPr>
        <w:t>sirvan</w:t>
      </w:r>
      <w:r w:rsidR="002E2FF8" w:rsidRPr="008368FF">
        <w:rPr>
          <w:lang w:val="es-ES_tradnl"/>
        </w:rPr>
        <w:t xml:space="preserve"> de </w:t>
      </w:r>
      <w:r w:rsidR="007A7F75" w:rsidRPr="008368FF">
        <w:rPr>
          <w:lang w:val="es-ES_tradnl"/>
        </w:rPr>
        <w:t>orientación</w:t>
      </w:r>
      <w:r w:rsidR="002E2FF8" w:rsidRPr="008368FF">
        <w:rPr>
          <w:lang w:val="es-ES_tradnl"/>
        </w:rPr>
        <w:t xml:space="preserve"> para la preparación de una propuesta </w:t>
      </w:r>
      <w:r w:rsidR="007A7F75" w:rsidRPr="008368FF">
        <w:rPr>
          <w:lang w:val="es-ES_tradnl"/>
        </w:rPr>
        <w:t>más</w:t>
      </w:r>
      <w:r w:rsidR="002E2FF8" w:rsidRPr="008368FF">
        <w:rPr>
          <w:lang w:val="es-ES_tradnl"/>
        </w:rPr>
        <w:t xml:space="preserve"> </w:t>
      </w:r>
      <w:r w:rsidR="007A7F75" w:rsidRPr="008368FF">
        <w:rPr>
          <w:lang w:val="es-ES_tradnl"/>
        </w:rPr>
        <w:t>detallada</w:t>
      </w:r>
      <w:r w:rsidRPr="008368FF">
        <w:rPr>
          <w:lang w:val="es-ES_tradnl"/>
        </w:rPr>
        <w:t>.</w:t>
      </w:r>
    </w:p>
    <w:p w:rsidR="003B4F7F" w:rsidRPr="008368FF" w:rsidRDefault="003B4F7F" w:rsidP="003B4F7F">
      <w:pPr>
        <w:rPr>
          <w:lang w:val="es-ES_tradnl"/>
        </w:rPr>
      </w:pPr>
    </w:p>
    <w:p w:rsidR="003B4F7F" w:rsidRPr="008368FF" w:rsidRDefault="003B4F7F" w:rsidP="000E366A">
      <w:pPr>
        <w:ind w:left="567" w:hanging="567"/>
        <w:rPr>
          <w:b/>
          <w:bCs/>
          <w:lang w:val="es-ES_tradnl"/>
        </w:rPr>
      </w:pPr>
      <w:r w:rsidRPr="008368FF">
        <w:rPr>
          <w:b/>
          <w:bCs/>
          <w:lang w:val="es-ES_tradnl"/>
        </w:rPr>
        <w:lastRenderedPageBreak/>
        <w:t>II.</w:t>
      </w:r>
      <w:r w:rsidRPr="008368FF">
        <w:rPr>
          <w:b/>
          <w:bCs/>
          <w:lang w:val="es-ES_tradnl"/>
        </w:rPr>
        <w:tab/>
      </w:r>
      <w:r w:rsidR="002E2FF8" w:rsidRPr="008368FF">
        <w:rPr>
          <w:b/>
          <w:bCs/>
          <w:lang w:val="es-ES_tradnl"/>
        </w:rPr>
        <w:t>MARCO PARA LA</w:t>
      </w:r>
      <w:r w:rsidR="008368FF" w:rsidRPr="008368FF">
        <w:rPr>
          <w:b/>
          <w:bCs/>
          <w:lang w:val="es-ES_tradnl"/>
        </w:rPr>
        <w:t xml:space="preserve"> </w:t>
      </w:r>
      <w:r w:rsidR="008368FF">
        <w:rPr>
          <w:b/>
          <w:bCs/>
          <w:lang w:val="es-ES_tradnl"/>
        </w:rPr>
        <w:t>PRESENTACI</w:t>
      </w:r>
      <w:r w:rsidR="008368FF">
        <w:rPr>
          <w:b/>
          <w:bCs/>
          <w:lang w:val="es-ES_tradnl"/>
        </w:rPr>
        <w:tab/>
        <w:t>Ó</w:t>
      </w:r>
      <w:r w:rsidR="002E2FF8" w:rsidRPr="008368FF">
        <w:rPr>
          <w:b/>
          <w:bCs/>
          <w:lang w:val="es-ES_tradnl"/>
        </w:rPr>
        <w:t xml:space="preserve">N DE </w:t>
      </w:r>
      <w:r w:rsidR="00927840">
        <w:rPr>
          <w:b/>
          <w:bCs/>
          <w:lang w:val="es-ES_tradnl"/>
        </w:rPr>
        <w:t xml:space="preserve">LOS </w:t>
      </w:r>
      <w:r w:rsidR="002E2FF8" w:rsidRPr="008368FF">
        <w:rPr>
          <w:b/>
          <w:bCs/>
          <w:lang w:val="es-ES_tradnl"/>
        </w:rPr>
        <w:t>INFORMES FIN</w:t>
      </w:r>
      <w:r w:rsidR="008368FF">
        <w:rPr>
          <w:b/>
          <w:bCs/>
          <w:lang w:val="es-ES_tradnl"/>
        </w:rPr>
        <w:t>AN</w:t>
      </w:r>
      <w:r w:rsidR="002E2FF8" w:rsidRPr="008368FF">
        <w:rPr>
          <w:b/>
          <w:bCs/>
          <w:lang w:val="es-ES_tradnl"/>
        </w:rPr>
        <w:t>CIER</w:t>
      </w:r>
      <w:r w:rsidR="008368FF">
        <w:rPr>
          <w:b/>
          <w:bCs/>
          <w:lang w:val="es-ES_tradnl"/>
        </w:rPr>
        <w:t>OS</w:t>
      </w:r>
      <w:r w:rsidR="002E2FF8" w:rsidRPr="008368FF">
        <w:rPr>
          <w:b/>
          <w:bCs/>
          <w:lang w:val="es-ES_tradnl"/>
        </w:rPr>
        <w:t xml:space="preserve"> Y DE RENDIMIENTO</w:t>
      </w:r>
    </w:p>
    <w:p w:rsidR="002E2FF8" w:rsidRPr="008368FF" w:rsidRDefault="002E2FF8" w:rsidP="003B4F7F">
      <w:pPr>
        <w:rPr>
          <w:b/>
          <w:bCs/>
          <w:lang w:val="es-ES_tradnl"/>
        </w:rPr>
      </w:pPr>
    </w:p>
    <w:p w:rsidR="003B4F7F" w:rsidRPr="008368FF" w:rsidRDefault="003B4F7F" w:rsidP="003B4F7F">
      <w:pPr>
        <w:rPr>
          <w:bCs/>
          <w:lang w:val="es-ES_tradnl"/>
        </w:rPr>
      </w:pPr>
      <w:r w:rsidRPr="008368FF">
        <w:rPr>
          <w:bCs/>
          <w:lang w:val="es-ES_tradnl"/>
        </w:rPr>
        <w:fldChar w:fldCharType="begin"/>
      </w:r>
      <w:r w:rsidRPr="008368FF">
        <w:rPr>
          <w:bCs/>
          <w:lang w:val="es-ES_tradnl"/>
        </w:rPr>
        <w:instrText xml:space="preserve"> AUTONUM  </w:instrText>
      </w:r>
      <w:r w:rsidRPr="008368FF">
        <w:rPr>
          <w:bCs/>
          <w:lang w:val="es-ES_tradnl"/>
        </w:rPr>
        <w:fldChar w:fldCharType="end"/>
      </w:r>
      <w:r w:rsidRPr="008368FF">
        <w:rPr>
          <w:bCs/>
          <w:lang w:val="es-ES_tradnl"/>
        </w:rPr>
        <w:tab/>
      </w:r>
      <w:r w:rsidR="002E2FF8" w:rsidRPr="008368FF">
        <w:rPr>
          <w:bCs/>
          <w:lang w:val="es-ES_tradnl"/>
        </w:rPr>
        <w:t xml:space="preserve">El </w:t>
      </w:r>
      <w:r w:rsidR="00650D09">
        <w:rPr>
          <w:bCs/>
          <w:lang w:val="es-ES_tradnl"/>
        </w:rPr>
        <w:t xml:space="preserve">actual </w:t>
      </w:r>
      <w:r w:rsidR="002E2FF8" w:rsidRPr="008368FF">
        <w:rPr>
          <w:bCs/>
          <w:lang w:val="es-ES_tradnl"/>
        </w:rPr>
        <w:t xml:space="preserve">marco para la presentación de informes financieros y de rendimiento </w:t>
      </w:r>
      <w:r w:rsidR="00927840">
        <w:rPr>
          <w:bCs/>
          <w:lang w:val="es-ES_tradnl"/>
        </w:rPr>
        <w:t xml:space="preserve">bienales </w:t>
      </w:r>
      <w:r w:rsidR="00650D09">
        <w:rPr>
          <w:bCs/>
          <w:lang w:val="es-ES_tradnl"/>
        </w:rPr>
        <w:t>de</w:t>
      </w:r>
      <w:r w:rsidR="00927840">
        <w:rPr>
          <w:bCs/>
          <w:lang w:val="es-ES_tradnl"/>
        </w:rPr>
        <w:t xml:space="preserve"> la Organización </w:t>
      </w:r>
      <w:r w:rsidR="002E2FF8" w:rsidRPr="008368FF">
        <w:rPr>
          <w:bCs/>
          <w:lang w:val="es-ES_tradnl"/>
        </w:rPr>
        <w:t xml:space="preserve">consta de </w:t>
      </w:r>
      <w:r w:rsidR="00927840">
        <w:rPr>
          <w:bCs/>
          <w:lang w:val="es-ES_tradnl"/>
        </w:rPr>
        <w:t xml:space="preserve">los siguientes </w:t>
      </w:r>
      <w:r w:rsidR="002E2FF8" w:rsidRPr="008368FF">
        <w:rPr>
          <w:bCs/>
          <w:lang w:val="es-ES_tradnl"/>
        </w:rPr>
        <w:t>documentos</w:t>
      </w:r>
      <w:r w:rsidRPr="008368FF">
        <w:rPr>
          <w:bCs/>
          <w:lang w:val="es-ES_tradnl"/>
        </w:rPr>
        <w:t>:</w:t>
      </w:r>
    </w:p>
    <w:p w:rsidR="003B4F7F" w:rsidRPr="008368FF" w:rsidRDefault="003B4F7F" w:rsidP="003B4F7F">
      <w:pPr>
        <w:rPr>
          <w:bCs/>
          <w:lang w:val="es-ES_tradnl"/>
        </w:rPr>
      </w:pPr>
    </w:p>
    <w:p w:rsidR="003B4F7F" w:rsidRPr="008368FF" w:rsidRDefault="003B4F7F" w:rsidP="003B4F7F">
      <w:pPr>
        <w:rPr>
          <w:bCs/>
          <w:i/>
          <w:lang w:val="es-ES_tradnl"/>
        </w:rPr>
      </w:pPr>
      <w:r w:rsidRPr="008368FF">
        <w:rPr>
          <w:bCs/>
          <w:lang w:val="es-ES_tradnl"/>
        </w:rPr>
        <w:tab/>
      </w:r>
      <w:r w:rsidR="002E2FF8" w:rsidRPr="008368FF">
        <w:rPr>
          <w:bCs/>
          <w:i/>
          <w:lang w:val="es-ES_tradnl"/>
        </w:rPr>
        <w:t xml:space="preserve">Planificación </w:t>
      </w:r>
    </w:p>
    <w:p w:rsidR="003B4F7F" w:rsidRPr="008368FF" w:rsidRDefault="003B4F7F" w:rsidP="003B4F7F">
      <w:pPr>
        <w:rPr>
          <w:bCs/>
          <w:lang w:val="es-ES_tradnl"/>
        </w:rPr>
      </w:pPr>
    </w:p>
    <w:p w:rsidR="003B4F7F" w:rsidRPr="008368FF" w:rsidRDefault="00120001" w:rsidP="002615C5">
      <w:pPr>
        <w:pStyle w:val="ListParagraph"/>
        <w:numPr>
          <w:ilvl w:val="1"/>
          <w:numId w:val="5"/>
        </w:numPr>
        <w:rPr>
          <w:bCs/>
          <w:lang w:val="es-ES_tradnl"/>
        </w:rPr>
      </w:pPr>
      <w:r w:rsidRPr="008368FF">
        <w:rPr>
          <w:bCs/>
          <w:u w:val="single"/>
          <w:lang w:val="es-ES_tradnl"/>
        </w:rPr>
        <w:t>El p</w:t>
      </w:r>
      <w:r w:rsidR="002E2FF8" w:rsidRPr="008368FF">
        <w:rPr>
          <w:bCs/>
          <w:u w:val="single"/>
          <w:lang w:val="es-ES_tradnl"/>
        </w:rPr>
        <w:t xml:space="preserve">resupuesto por </w:t>
      </w:r>
      <w:r w:rsidR="00F150D7" w:rsidRPr="008368FF">
        <w:rPr>
          <w:bCs/>
          <w:u w:val="single"/>
          <w:lang w:val="es-ES_tradnl"/>
        </w:rPr>
        <w:t>programa</w:t>
      </w:r>
      <w:r w:rsidR="002E2FF8" w:rsidRPr="008368FF">
        <w:rPr>
          <w:bCs/>
          <w:u w:val="single"/>
          <w:lang w:val="es-ES_tradnl"/>
        </w:rPr>
        <w:t>s</w:t>
      </w:r>
      <w:r w:rsidR="003B4F7F" w:rsidRPr="008368FF">
        <w:rPr>
          <w:bCs/>
          <w:lang w:val="es-ES_tradnl"/>
        </w:rPr>
        <w:t xml:space="preserve">, </w:t>
      </w:r>
      <w:r w:rsidR="00A655C0" w:rsidRPr="008368FF">
        <w:rPr>
          <w:bCs/>
          <w:lang w:val="es-ES_tradnl"/>
        </w:rPr>
        <w:t>presentado</w:t>
      </w:r>
      <w:r w:rsidR="002E2FF8" w:rsidRPr="008368FF">
        <w:rPr>
          <w:bCs/>
          <w:lang w:val="es-ES_tradnl"/>
        </w:rPr>
        <w:t xml:space="preserve"> a los Estado</w:t>
      </w:r>
      <w:r w:rsidR="008368FF" w:rsidRPr="008368FF">
        <w:rPr>
          <w:bCs/>
          <w:lang w:val="es-ES_tradnl"/>
        </w:rPr>
        <w:t>s</w:t>
      </w:r>
      <w:r w:rsidR="002E2FF8" w:rsidRPr="008368FF">
        <w:rPr>
          <w:bCs/>
          <w:lang w:val="es-ES_tradnl"/>
        </w:rPr>
        <w:t xml:space="preserve"> </w:t>
      </w:r>
      <w:r w:rsidR="00A655C0" w:rsidRPr="008368FF">
        <w:rPr>
          <w:bCs/>
          <w:lang w:val="es-ES_tradnl"/>
        </w:rPr>
        <w:t>miembros</w:t>
      </w:r>
      <w:r w:rsidR="002E2FF8" w:rsidRPr="008368FF">
        <w:rPr>
          <w:bCs/>
          <w:lang w:val="es-ES_tradnl"/>
        </w:rPr>
        <w:t xml:space="preserve"> para su </w:t>
      </w:r>
      <w:r w:rsidR="00A655C0" w:rsidRPr="008368FF">
        <w:rPr>
          <w:bCs/>
          <w:lang w:val="es-ES_tradnl"/>
        </w:rPr>
        <w:t>aprobación</w:t>
      </w:r>
      <w:r w:rsidR="002E2FF8" w:rsidRPr="008368FF">
        <w:rPr>
          <w:bCs/>
          <w:lang w:val="es-ES_tradnl"/>
        </w:rPr>
        <w:t xml:space="preserve"> cada bienio</w:t>
      </w:r>
      <w:r w:rsidR="003B4F7F" w:rsidRPr="008368FF">
        <w:rPr>
          <w:bCs/>
          <w:lang w:val="es-ES_tradnl"/>
        </w:rPr>
        <w:t xml:space="preserve">, </w:t>
      </w:r>
      <w:r w:rsidR="00A655C0" w:rsidRPr="008368FF">
        <w:rPr>
          <w:bCs/>
          <w:lang w:val="es-ES_tradnl"/>
        </w:rPr>
        <w:t>constituye</w:t>
      </w:r>
      <w:r w:rsidR="002E2FF8" w:rsidRPr="008368FF">
        <w:rPr>
          <w:bCs/>
          <w:lang w:val="es-ES_tradnl"/>
        </w:rPr>
        <w:t xml:space="preserve"> el marco </w:t>
      </w:r>
      <w:r w:rsidR="00F150D7" w:rsidRPr="008368FF">
        <w:rPr>
          <w:bCs/>
          <w:lang w:val="es-ES_tradnl"/>
        </w:rPr>
        <w:t>program</w:t>
      </w:r>
      <w:r w:rsidR="00A655C0" w:rsidRPr="008368FF">
        <w:rPr>
          <w:bCs/>
          <w:lang w:val="es-ES_tradnl"/>
        </w:rPr>
        <w:t>ático</w:t>
      </w:r>
      <w:r w:rsidR="002E2FF8" w:rsidRPr="008368FF">
        <w:rPr>
          <w:bCs/>
          <w:lang w:val="es-ES_tradnl"/>
        </w:rPr>
        <w:t xml:space="preserve"> y presupuestario para la </w:t>
      </w:r>
      <w:r w:rsidR="00A655C0" w:rsidRPr="008368FF">
        <w:rPr>
          <w:bCs/>
          <w:lang w:val="es-ES_tradnl"/>
        </w:rPr>
        <w:t>realización</w:t>
      </w:r>
      <w:r w:rsidR="002E2FF8" w:rsidRPr="008368FF">
        <w:rPr>
          <w:bCs/>
          <w:lang w:val="es-ES_tradnl"/>
        </w:rPr>
        <w:t xml:space="preserve"> de </w:t>
      </w:r>
      <w:r w:rsidRPr="008368FF">
        <w:rPr>
          <w:bCs/>
          <w:lang w:val="es-ES_tradnl"/>
        </w:rPr>
        <w:t>l</w:t>
      </w:r>
      <w:r w:rsidR="002E2FF8" w:rsidRPr="008368FF">
        <w:rPr>
          <w:bCs/>
          <w:lang w:val="es-ES_tradnl"/>
        </w:rPr>
        <w:t xml:space="preserve">as actividades de la OMPI y la </w:t>
      </w:r>
      <w:r w:rsidR="00A655C0" w:rsidRPr="008368FF">
        <w:rPr>
          <w:bCs/>
          <w:lang w:val="es-ES_tradnl"/>
        </w:rPr>
        <w:t>consecución</w:t>
      </w:r>
      <w:r w:rsidR="002E2FF8" w:rsidRPr="008368FF">
        <w:rPr>
          <w:bCs/>
          <w:lang w:val="es-ES_tradnl"/>
        </w:rPr>
        <w:t xml:space="preserve"> de los </w:t>
      </w:r>
      <w:r w:rsidR="00A655C0" w:rsidRPr="008368FF">
        <w:rPr>
          <w:bCs/>
          <w:lang w:val="es-ES_tradnl"/>
        </w:rPr>
        <w:t>resultados</w:t>
      </w:r>
      <w:r w:rsidR="002E2FF8" w:rsidRPr="008368FF">
        <w:rPr>
          <w:bCs/>
          <w:lang w:val="es-ES_tradnl"/>
        </w:rPr>
        <w:t xml:space="preserve"> </w:t>
      </w:r>
      <w:r w:rsidR="00A655C0" w:rsidRPr="008368FF">
        <w:rPr>
          <w:bCs/>
          <w:lang w:val="es-ES_tradnl"/>
        </w:rPr>
        <w:t>previstos</w:t>
      </w:r>
      <w:r w:rsidR="003B4F7F" w:rsidRPr="008368FF">
        <w:rPr>
          <w:bCs/>
          <w:lang w:val="es-ES_tradnl"/>
        </w:rPr>
        <w:t xml:space="preserve">, </w:t>
      </w:r>
      <w:r w:rsidR="00A655C0" w:rsidRPr="008368FF">
        <w:rPr>
          <w:bCs/>
          <w:lang w:val="es-ES_tradnl"/>
        </w:rPr>
        <w:t xml:space="preserve">de conformidad con </w:t>
      </w:r>
      <w:r w:rsidR="00927840">
        <w:rPr>
          <w:bCs/>
          <w:lang w:val="es-ES_tradnl"/>
        </w:rPr>
        <w:t xml:space="preserve">lo dispuesto en </w:t>
      </w:r>
      <w:r w:rsidRPr="008368FF">
        <w:rPr>
          <w:bCs/>
          <w:lang w:val="es-ES_tradnl"/>
        </w:rPr>
        <w:t>el</w:t>
      </w:r>
      <w:r w:rsidR="00A655C0" w:rsidRPr="008368FF">
        <w:rPr>
          <w:bCs/>
          <w:lang w:val="es-ES_tradnl"/>
        </w:rPr>
        <w:t xml:space="preserve"> </w:t>
      </w:r>
      <w:r w:rsidRPr="008368FF">
        <w:rPr>
          <w:bCs/>
          <w:lang w:val="es-ES_tradnl"/>
        </w:rPr>
        <w:t>capítulo</w:t>
      </w:r>
      <w:r w:rsidR="00A655C0" w:rsidRPr="008368FF">
        <w:rPr>
          <w:bCs/>
          <w:lang w:val="es-ES_tradnl"/>
        </w:rPr>
        <w:t xml:space="preserve"> 2 del </w:t>
      </w:r>
      <w:r w:rsidRPr="008368FF">
        <w:rPr>
          <w:bCs/>
          <w:lang w:val="es-ES_tradnl"/>
        </w:rPr>
        <w:t xml:space="preserve">Reglamento Financiero y Reglamentación Financiera de la OMPI.  Se trata de un documento de “planificación” </w:t>
      </w:r>
      <w:r w:rsidR="00927840">
        <w:rPr>
          <w:bCs/>
          <w:lang w:val="es-ES_tradnl"/>
        </w:rPr>
        <w:t xml:space="preserve">que </w:t>
      </w:r>
      <w:r w:rsidR="0092628D">
        <w:rPr>
          <w:bCs/>
          <w:lang w:val="es-ES_tradnl"/>
        </w:rPr>
        <w:t xml:space="preserve">constituye la base para la elaboración de </w:t>
      </w:r>
      <w:r w:rsidRPr="008368FF">
        <w:rPr>
          <w:bCs/>
          <w:lang w:val="es-ES_tradnl"/>
        </w:rPr>
        <w:t>todos los informes de rendimiento y financieros</w:t>
      </w:r>
      <w:r w:rsidR="0092628D">
        <w:rPr>
          <w:bCs/>
          <w:lang w:val="es-ES_tradnl"/>
        </w:rPr>
        <w:t xml:space="preserve"> subsiguientes</w:t>
      </w:r>
      <w:r w:rsidR="003B4F7F" w:rsidRPr="008368FF">
        <w:rPr>
          <w:bCs/>
          <w:lang w:val="es-ES_tradnl"/>
        </w:rPr>
        <w:t>.</w:t>
      </w:r>
    </w:p>
    <w:p w:rsidR="003B4F7F" w:rsidRPr="008368FF" w:rsidRDefault="003B4F7F" w:rsidP="003B4F7F">
      <w:pPr>
        <w:pStyle w:val="ListParagraph"/>
        <w:rPr>
          <w:bCs/>
          <w:lang w:val="es-ES_tradnl"/>
        </w:rPr>
      </w:pPr>
    </w:p>
    <w:p w:rsidR="003B4F7F" w:rsidRDefault="0092628D" w:rsidP="003B4F7F">
      <w:pPr>
        <w:ind w:firstLine="567"/>
        <w:rPr>
          <w:bCs/>
          <w:i/>
          <w:lang w:val="es-ES_tradnl"/>
        </w:rPr>
      </w:pPr>
      <w:r>
        <w:rPr>
          <w:bCs/>
          <w:i/>
          <w:lang w:val="es-ES_tradnl"/>
        </w:rPr>
        <w:t>I</w:t>
      </w:r>
      <w:r w:rsidR="002E2FF8" w:rsidRPr="008368FF">
        <w:rPr>
          <w:bCs/>
          <w:i/>
          <w:lang w:val="es-ES_tradnl"/>
        </w:rPr>
        <w:t>nformes</w:t>
      </w:r>
      <w:r>
        <w:rPr>
          <w:bCs/>
          <w:i/>
          <w:lang w:val="es-ES_tradnl"/>
        </w:rPr>
        <w:t xml:space="preserve"> </w:t>
      </w:r>
    </w:p>
    <w:p w:rsidR="00650D09" w:rsidRPr="008368FF" w:rsidRDefault="00650D09" w:rsidP="003B4F7F">
      <w:pPr>
        <w:ind w:firstLine="567"/>
        <w:rPr>
          <w:bCs/>
          <w:lang w:val="es-ES_tradnl"/>
        </w:rPr>
      </w:pPr>
    </w:p>
    <w:p w:rsidR="003B4F7F" w:rsidRPr="008368FF" w:rsidRDefault="00120001" w:rsidP="00120001">
      <w:pPr>
        <w:pStyle w:val="ListParagraph"/>
        <w:numPr>
          <w:ilvl w:val="1"/>
          <w:numId w:val="5"/>
        </w:numPr>
        <w:rPr>
          <w:bCs/>
          <w:u w:val="single"/>
          <w:lang w:val="es-ES_tradnl"/>
        </w:rPr>
      </w:pPr>
      <w:r w:rsidRPr="008368FF">
        <w:rPr>
          <w:bCs/>
          <w:u w:val="single"/>
          <w:lang w:val="es-ES_tradnl"/>
        </w:rPr>
        <w:t>El i</w:t>
      </w:r>
      <w:r w:rsidR="00A655C0" w:rsidRPr="008368FF">
        <w:rPr>
          <w:bCs/>
          <w:u w:val="single"/>
          <w:lang w:val="es-ES_tradnl"/>
        </w:rPr>
        <w:t xml:space="preserve">nforme sobre el rendimiento de los </w:t>
      </w:r>
      <w:r w:rsidR="00F150D7" w:rsidRPr="008368FF">
        <w:rPr>
          <w:bCs/>
          <w:u w:val="single"/>
          <w:lang w:val="es-ES_tradnl"/>
        </w:rPr>
        <w:t>programa</w:t>
      </w:r>
      <w:r w:rsidR="0092628D">
        <w:rPr>
          <w:bCs/>
          <w:u w:val="single"/>
          <w:lang w:val="es-ES_tradnl"/>
        </w:rPr>
        <w:t>s</w:t>
      </w:r>
      <w:r w:rsidR="003B4F7F" w:rsidRPr="008368FF">
        <w:rPr>
          <w:bCs/>
          <w:lang w:val="es-ES_tradnl"/>
        </w:rPr>
        <w:t xml:space="preserve"> </w:t>
      </w:r>
      <w:r w:rsidRPr="008368FF">
        <w:rPr>
          <w:bCs/>
          <w:lang w:val="es-ES_tradnl"/>
        </w:rPr>
        <w:t xml:space="preserve">es un informe que se presenta al final del bienio </w:t>
      </w:r>
      <w:r w:rsidR="00650D09">
        <w:rPr>
          <w:bCs/>
          <w:lang w:val="es-ES_tradnl"/>
        </w:rPr>
        <w:t xml:space="preserve">y </w:t>
      </w:r>
      <w:r w:rsidRPr="008368FF">
        <w:rPr>
          <w:bCs/>
          <w:lang w:val="es-ES_tradnl"/>
        </w:rPr>
        <w:t xml:space="preserve">en el que se </w:t>
      </w:r>
      <w:r w:rsidR="009D463E">
        <w:rPr>
          <w:bCs/>
          <w:lang w:val="es-ES_tradnl"/>
        </w:rPr>
        <w:t xml:space="preserve">evalúa la consecución de </w:t>
      </w:r>
      <w:r w:rsidRPr="008368FF">
        <w:rPr>
          <w:bCs/>
          <w:lang w:val="es-ES_tradnl"/>
        </w:rPr>
        <w:t xml:space="preserve">los resultados previstos con los recursos aprobados en el presupuesto por </w:t>
      </w:r>
      <w:r w:rsidR="00F150D7" w:rsidRPr="008368FF">
        <w:rPr>
          <w:bCs/>
          <w:lang w:val="es-ES_tradnl"/>
        </w:rPr>
        <w:t>programa</w:t>
      </w:r>
      <w:r w:rsidRPr="008368FF">
        <w:rPr>
          <w:bCs/>
          <w:lang w:val="es-ES_tradnl"/>
        </w:rPr>
        <w:t>s</w:t>
      </w:r>
      <w:r w:rsidR="0092628D">
        <w:rPr>
          <w:bCs/>
          <w:lang w:val="es-ES_tradnl"/>
        </w:rPr>
        <w:t>,</w:t>
      </w:r>
      <w:r w:rsidRPr="008368FF">
        <w:rPr>
          <w:bCs/>
          <w:lang w:val="es-ES_tradnl"/>
        </w:rPr>
        <w:t xml:space="preserve"> </w:t>
      </w:r>
      <w:r w:rsidR="0092628D">
        <w:rPr>
          <w:bCs/>
          <w:lang w:val="es-ES_tradnl"/>
        </w:rPr>
        <w:t>en base a</w:t>
      </w:r>
      <w:r w:rsidRPr="008368FF">
        <w:rPr>
          <w:bCs/>
          <w:lang w:val="es-ES_tradnl"/>
        </w:rPr>
        <w:t xml:space="preserve"> </w:t>
      </w:r>
      <w:r w:rsidR="0092628D">
        <w:rPr>
          <w:bCs/>
          <w:lang w:val="es-ES_tradnl"/>
        </w:rPr>
        <w:t xml:space="preserve">los </w:t>
      </w:r>
      <w:r w:rsidR="00565C93">
        <w:rPr>
          <w:bCs/>
          <w:lang w:val="es-ES_tradnl"/>
        </w:rPr>
        <w:t xml:space="preserve">indicadores de rendimiento a </w:t>
      </w:r>
      <w:r w:rsidR="0092628D">
        <w:rPr>
          <w:bCs/>
          <w:lang w:val="es-ES_tradnl"/>
        </w:rPr>
        <w:t xml:space="preserve">que se refiere </w:t>
      </w:r>
      <w:r w:rsidRPr="008368FF">
        <w:rPr>
          <w:bCs/>
          <w:lang w:val="es-ES_tradnl"/>
        </w:rPr>
        <w:t xml:space="preserve">la Regla </w:t>
      </w:r>
      <w:r w:rsidR="003B4F7F" w:rsidRPr="008368FF">
        <w:rPr>
          <w:szCs w:val="22"/>
          <w:lang w:val="es-ES_tradnl"/>
        </w:rPr>
        <w:t xml:space="preserve">2.14 </w:t>
      </w:r>
      <w:r w:rsidRPr="008368FF">
        <w:rPr>
          <w:szCs w:val="22"/>
          <w:lang w:val="es-ES_tradnl"/>
        </w:rPr>
        <w:t xml:space="preserve">del </w:t>
      </w:r>
      <w:r w:rsidRPr="008368FF">
        <w:rPr>
          <w:bCs/>
          <w:szCs w:val="22"/>
          <w:lang w:val="es-ES_tradnl"/>
        </w:rPr>
        <w:t>Reglamento Financiero y Reglamentación Financiera</w:t>
      </w:r>
      <w:r w:rsidRPr="008368FF">
        <w:rPr>
          <w:szCs w:val="22"/>
          <w:lang w:val="es-ES_tradnl"/>
        </w:rPr>
        <w:t xml:space="preserve">.  </w:t>
      </w:r>
      <w:r w:rsidR="009D463E">
        <w:rPr>
          <w:szCs w:val="22"/>
          <w:lang w:val="es-ES_tradnl"/>
        </w:rPr>
        <w:t xml:space="preserve">En el informe anual </w:t>
      </w:r>
      <w:r w:rsidRPr="008368FF">
        <w:rPr>
          <w:szCs w:val="22"/>
          <w:lang w:val="es-ES_tradnl"/>
        </w:rPr>
        <w:t xml:space="preserve">sobre el rendimiento de los </w:t>
      </w:r>
      <w:r w:rsidR="00F150D7" w:rsidRPr="008368FF">
        <w:rPr>
          <w:szCs w:val="22"/>
          <w:lang w:val="es-ES_tradnl"/>
        </w:rPr>
        <w:t>programa</w:t>
      </w:r>
      <w:r w:rsidR="008368FF">
        <w:rPr>
          <w:szCs w:val="22"/>
          <w:lang w:val="es-ES_tradnl"/>
        </w:rPr>
        <w:t>s</w:t>
      </w:r>
      <w:r w:rsidR="009D463E">
        <w:rPr>
          <w:szCs w:val="22"/>
          <w:lang w:val="es-ES_tradnl"/>
        </w:rPr>
        <w:t>,</w:t>
      </w:r>
      <w:r w:rsidRPr="008368FF">
        <w:rPr>
          <w:szCs w:val="22"/>
          <w:lang w:val="es-ES_tradnl"/>
        </w:rPr>
        <w:t xml:space="preserve"> </w:t>
      </w:r>
      <w:r w:rsidR="009D463E">
        <w:rPr>
          <w:szCs w:val="22"/>
          <w:lang w:val="es-ES_tradnl"/>
        </w:rPr>
        <w:t xml:space="preserve">presentado </w:t>
      </w:r>
      <w:r w:rsidR="009D463E" w:rsidRPr="008368FF">
        <w:rPr>
          <w:szCs w:val="22"/>
          <w:lang w:val="es-ES_tradnl"/>
        </w:rPr>
        <w:t>al final del primer año de aplicación</w:t>
      </w:r>
      <w:r w:rsidR="009D463E">
        <w:rPr>
          <w:szCs w:val="22"/>
          <w:lang w:val="es-ES_tradnl"/>
        </w:rPr>
        <w:t xml:space="preserve">, se informa sobre los avances </w:t>
      </w:r>
      <w:r w:rsidR="009D463E">
        <w:rPr>
          <w:bCs/>
          <w:szCs w:val="22"/>
          <w:lang w:val="es-ES_tradnl"/>
        </w:rPr>
        <w:t xml:space="preserve">en la consecución de </w:t>
      </w:r>
      <w:r w:rsidR="009D463E" w:rsidRPr="009D463E">
        <w:rPr>
          <w:bCs/>
          <w:szCs w:val="22"/>
          <w:lang w:val="es-ES_tradnl"/>
        </w:rPr>
        <w:t>los resultados previstos</w:t>
      </w:r>
      <w:r w:rsidR="003B4F7F" w:rsidRPr="008368FF">
        <w:rPr>
          <w:szCs w:val="22"/>
          <w:lang w:val="es-ES_tradnl"/>
        </w:rPr>
        <w:t>.</w:t>
      </w:r>
    </w:p>
    <w:p w:rsidR="003B4F7F" w:rsidRPr="008368FF" w:rsidRDefault="003B4F7F" w:rsidP="003B4F7F">
      <w:pPr>
        <w:pStyle w:val="ListParagraph"/>
        <w:rPr>
          <w:bCs/>
          <w:u w:val="single"/>
          <w:lang w:val="es-ES_tradnl"/>
        </w:rPr>
      </w:pPr>
    </w:p>
    <w:p w:rsidR="003B4F7F" w:rsidRPr="008368FF" w:rsidRDefault="00120001" w:rsidP="00120001">
      <w:pPr>
        <w:pStyle w:val="ListParagraph"/>
        <w:numPr>
          <w:ilvl w:val="1"/>
          <w:numId w:val="5"/>
        </w:numPr>
        <w:rPr>
          <w:bCs/>
          <w:u w:val="single"/>
          <w:lang w:val="es-ES_tradnl"/>
        </w:rPr>
      </w:pPr>
      <w:r w:rsidRPr="008368FF">
        <w:rPr>
          <w:bCs/>
          <w:u w:val="single"/>
          <w:lang w:val="es-ES_tradnl"/>
        </w:rPr>
        <w:t>Los estados financieros</w:t>
      </w:r>
      <w:r w:rsidR="003B4F7F" w:rsidRPr="008368FF">
        <w:rPr>
          <w:bCs/>
          <w:lang w:val="es-ES_tradnl"/>
        </w:rPr>
        <w:t xml:space="preserve"> </w:t>
      </w:r>
      <w:r w:rsidRPr="008368FF">
        <w:rPr>
          <w:bCs/>
          <w:lang w:val="es-ES_tradnl"/>
        </w:rPr>
        <w:t xml:space="preserve">se preparan </w:t>
      </w:r>
      <w:r w:rsidR="004D3B23">
        <w:rPr>
          <w:bCs/>
          <w:lang w:val="es-ES_tradnl"/>
        </w:rPr>
        <w:t>cada año</w:t>
      </w:r>
      <w:r w:rsidRPr="008368FF">
        <w:rPr>
          <w:bCs/>
          <w:lang w:val="es-ES_tradnl"/>
        </w:rPr>
        <w:t xml:space="preserve"> de conformidad con las normas de contabilidad del Sistema de las Naciones Unidas (IPSAS, desde</w:t>
      </w:r>
      <w:r w:rsidR="003B4F7F" w:rsidRPr="008368FF">
        <w:rPr>
          <w:bCs/>
          <w:lang w:val="es-ES_tradnl"/>
        </w:rPr>
        <w:t xml:space="preserve"> 2010) </w:t>
      </w:r>
      <w:r w:rsidR="00AE6736">
        <w:rPr>
          <w:bCs/>
          <w:lang w:val="es-ES_tradnl"/>
        </w:rPr>
        <w:t>y con la Regla </w:t>
      </w:r>
      <w:r w:rsidR="003B4F7F" w:rsidRPr="008368FF">
        <w:rPr>
          <w:bCs/>
          <w:lang w:val="es-ES_tradnl"/>
        </w:rPr>
        <w:t xml:space="preserve">106.3 </w:t>
      </w:r>
      <w:r w:rsidRPr="008368FF">
        <w:rPr>
          <w:lang w:val="es-ES_tradnl"/>
        </w:rPr>
        <w:t>Reglamento Financiero y Reglamentación Financiera</w:t>
      </w:r>
      <w:r w:rsidR="003B4F7F" w:rsidRPr="008368FF">
        <w:rPr>
          <w:bCs/>
          <w:lang w:val="es-ES_tradnl"/>
        </w:rPr>
        <w:t>.</w:t>
      </w:r>
    </w:p>
    <w:p w:rsidR="003B4F7F" w:rsidRPr="008368FF" w:rsidRDefault="003B4F7F" w:rsidP="003B4F7F">
      <w:pPr>
        <w:pStyle w:val="ListParagraph"/>
        <w:rPr>
          <w:bCs/>
          <w:u w:val="single"/>
          <w:lang w:val="es-ES_tradnl"/>
        </w:rPr>
      </w:pPr>
    </w:p>
    <w:p w:rsidR="003B4F7F" w:rsidRPr="008368FF" w:rsidRDefault="00E5366E" w:rsidP="00E5366E">
      <w:pPr>
        <w:pStyle w:val="ListParagraph"/>
        <w:numPr>
          <w:ilvl w:val="1"/>
          <w:numId w:val="5"/>
        </w:numPr>
        <w:rPr>
          <w:bCs/>
          <w:u w:val="single"/>
          <w:lang w:val="es-ES_tradnl"/>
        </w:rPr>
      </w:pPr>
      <w:r w:rsidRPr="008368FF">
        <w:rPr>
          <w:bCs/>
          <w:u w:val="single"/>
          <w:lang w:val="es-ES_tradnl"/>
        </w:rPr>
        <w:t>El informe de gestión financiera</w:t>
      </w:r>
      <w:r w:rsidR="003B4F7F" w:rsidRPr="008368FF">
        <w:rPr>
          <w:bCs/>
          <w:lang w:val="es-ES_tradnl"/>
        </w:rPr>
        <w:t xml:space="preserve"> </w:t>
      </w:r>
      <w:r w:rsidRPr="008368FF">
        <w:rPr>
          <w:bCs/>
          <w:lang w:val="es-ES_tradnl"/>
        </w:rPr>
        <w:t xml:space="preserve">se presenta al </w:t>
      </w:r>
      <w:r w:rsidRPr="008368FF">
        <w:rPr>
          <w:lang w:val="es-ES_tradnl"/>
        </w:rPr>
        <w:t xml:space="preserve">Comité del </w:t>
      </w:r>
      <w:r w:rsidR="008933B2" w:rsidRPr="008368FF">
        <w:rPr>
          <w:lang w:val="es-ES_tradnl"/>
        </w:rPr>
        <w:t>Programa</w:t>
      </w:r>
      <w:r w:rsidRPr="008368FF">
        <w:rPr>
          <w:lang w:val="es-ES_tradnl"/>
        </w:rPr>
        <w:t xml:space="preserve"> y Presupuesto</w:t>
      </w:r>
      <w:r w:rsidRPr="008368FF">
        <w:rPr>
          <w:bCs/>
          <w:lang w:val="es-ES_tradnl"/>
        </w:rPr>
        <w:t xml:space="preserve"> </w:t>
      </w:r>
      <w:r w:rsidR="00564BAB" w:rsidRPr="008368FF">
        <w:rPr>
          <w:bCs/>
          <w:lang w:val="es-ES_tradnl"/>
        </w:rPr>
        <w:t>con arreglo al</w:t>
      </w:r>
      <w:r w:rsidR="000E366A">
        <w:rPr>
          <w:bCs/>
          <w:lang w:val="es-ES_tradnl"/>
        </w:rPr>
        <w:t xml:space="preserve"> </w:t>
      </w:r>
      <w:r w:rsidR="000E366A" w:rsidRPr="008368FF">
        <w:rPr>
          <w:bCs/>
          <w:lang w:val="es-ES_tradnl"/>
        </w:rPr>
        <w:t>A</w:t>
      </w:r>
      <w:r w:rsidR="000E366A">
        <w:rPr>
          <w:bCs/>
          <w:lang w:val="es-ES_tradnl"/>
        </w:rPr>
        <w:t>rtículo</w:t>
      </w:r>
      <w:r w:rsidR="000E366A" w:rsidRPr="008368FF">
        <w:rPr>
          <w:bCs/>
          <w:lang w:val="es-ES_tradnl"/>
        </w:rPr>
        <w:t xml:space="preserve"> </w:t>
      </w:r>
      <w:r w:rsidR="003B4F7F" w:rsidRPr="008368FF">
        <w:rPr>
          <w:bCs/>
          <w:lang w:val="es-ES_tradnl"/>
        </w:rPr>
        <w:t xml:space="preserve">6.6 </w:t>
      </w:r>
      <w:r w:rsidR="00564BAB" w:rsidRPr="008368FF">
        <w:rPr>
          <w:bCs/>
          <w:lang w:val="es-ES_tradnl"/>
        </w:rPr>
        <w:t>del</w:t>
      </w:r>
      <w:r w:rsidR="003B4F7F" w:rsidRPr="008368FF">
        <w:rPr>
          <w:bCs/>
          <w:lang w:val="es-ES_tradnl"/>
        </w:rPr>
        <w:t xml:space="preserve"> </w:t>
      </w:r>
      <w:r w:rsidR="007A7F75" w:rsidRPr="008368FF">
        <w:rPr>
          <w:bCs/>
          <w:lang w:val="es-ES_tradnl"/>
        </w:rPr>
        <w:t>Reglamento Financiero y Reglamentación Financiera</w:t>
      </w:r>
      <w:r w:rsidR="003B4F7F" w:rsidRPr="008368FF">
        <w:rPr>
          <w:bCs/>
          <w:lang w:val="es-ES_tradnl"/>
        </w:rPr>
        <w:t xml:space="preserve">.  </w:t>
      </w:r>
      <w:r w:rsidR="00564BAB" w:rsidRPr="008368FF">
        <w:rPr>
          <w:bCs/>
          <w:lang w:val="es-ES_tradnl"/>
        </w:rPr>
        <w:t xml:space="preserve">En el informe se </w:t>
      </w:r>
      <w:r w:rsidR="004D3B23">
        <w:rPr>
          <w:bCs/>
          <w:lang w:val="es-ES_tradnl"/>
        </w:rPr>
        <w:t xml:space="preserve">comparan </w:t>
      </w:r>
      <w:r w:rsidR="00564BAB" w:rsidRPr="008368FF">
        <w:rPr>
          <w:bCs/>
          <w:lang w:val="es-ES_tradnl"/>
        </w:rPr>
        <w:t>los resultados financieros bienales de la Organización con el presupuesto bienal</w:t>
      </w:r>
      <w:r w:rsidR="003B4F7F" w:rsidRPr="008368FF">
        <w:rPr>
          <w:bCs/>
          <w:lang w:val="es-ES_tradnl"/>
        </w:rPr>
        <w:t xml:space="preserve"> (</w:t>
      </w:r>
      <w:r w:rsidR="00564BAB" w:rsidRPr="008368FF">
        <w:rPr>
          <w:bCs/>
          <w:lang w:val="es-ES_tradnl"/>
        </w:rPr>
        <w:t>base presupuestaria)</w:t>
      </w:r>
      <w:r w:rsidR="003B4F7F" w:rsidRPr="008368FF">
        <w:rPr>
          <w:bCs/>
          <w:lang w:val="es-ES_tradnl"/>
        </w:rPr>
        <w:t>.</w:t>
      </w:r>
      <w:r w:rsidR="00564BAB" w:rsidRPr="008368FF">
        <w:rPr>
          <w:bCs/>
          <w:lang w:val="es-ES_tradnl"/>
        </w:rPr>
        <w:t xml:space="preserve">  También se ofrecen detalles sobre </w:t>
      </w:r>
      <w:r w:rsidR="004D3B23">
        <w:rPr>
          <w:bCs/>
          <w:lang w:val="es-ES_tradnl"/>
        </w:rPr>
        <w:t xml:space="preserve">el rendimiento </w:t>
      </w:r>
      <w:r w:rsidR="00564BAB" w:rsidRPr="008368FF">
        <w:rPr>
          <w:bCs/>
          <w:lang w:val="es-ES_tradnl"/>
        </w:rPr>
        <w:t>financier</w:t>
      </w:r>
      <w:r w:rsidR="004D3B23">
        <w:rPr>
          <w:bCs/>
          <w:lang w:val="es-ES_tradnl"/>
        </w:rPr>
        <w:t>o</w:t>
      </w:r>
      <w:r w:rsidR="00564BAB" w:rsidRPr="008368FF">
        <w:rPr>
          <w:bCs/>
          <w:lang w:val="es-ES_tradnl"/>
        </w:rPr>
        <w:t xml:space="preserve"> de la Organización y sobre su situación financiera al final de cada bienio.</w:t>
      </w:r>
    </w:p>
    <w:p w:rsidR="003B4F7F" w:rsidRPr="008368FF" w:rsidRDefault="003B4F7F" w:rsidP="003B4F7F">
      <w:pPr>
        <w:pStyle w:val="ListParagraph"/>
        <w:rPr>
          <w:bCs/>
          <w:u w:val="single"/>
          <w:lang w:val="es-ES_tradnl"/>
        </w:rPr>
      </w:pPr>
    </w:p>
    <w:p w:rsidR="003B4F7F" w:rsidRPr="008368FF" w:rsidRDefault="003B4F7F" w:rsidP="006741F0">
      <w:pPr>
        <w:pStyle w:val="ListParagraph"/>
        <w:numPr>
          <w:ilvl w:val="1"/>
          <w:numId w:val="5"/>
        </w:numPr>
        <w:rPr>
          <w:bCs/>
          <w:u w:val="single"/>
          <w:lang w:val="es-ES_tradnl"/>
        </w:rPr>
      </w:pPr>
      <w:r w:rsidRPr="008368FF">
        <w:rPr>
          <w:bCs/>
          <w:u w:val="single"/>
          <w:lang w:val="es-ES_tradnl"/>
        </w:rPr>
        <w:t>Ot</w:t>
      </w:r>
      <w:r w:rsidR="00564BAB" w:rsidRPr="008368FF">
        <w:rPr>
          <w:bCs/>
          <w:u w:val="single"/>
          <w:lang w:val="es-ES_tradnl"/>
        </w:rPr>
        <w:t xml:space="preserve">ros </w:t>
      </w:r>
      <w:r w:rsidR="006741F0" w:rsidRPr="008368FF">
        <w:rPr>
          <w:bCs/>
          <w:u w:val="single"/>
          <w:lang w:val="es-ES_tradnl"/>
        </w:rPr>
        <w:t>documentos</w:t>
      </w:r>
      <w:r w:rsidR="00564BAB" w:rsidRPr="008368FF">
        <w:rPr>
          <w:bCs/>
          <w:u w:val="single"/>
          <w:lang w:val="es-ES_tradnl"/>
        </w:rPr>
        <w:t xml:space="preserve"> </w:t>
      </w:r>
      <w:r w:rsidR="006741F0" w:rsidRPr="008368FF">
        <w:rPr>
          <w:bCs/>
          <w:u w:val="single"/>
          <w:lang w:val="es-ES_tradnl"/>
        </w:rPr>
        <w:t>conexos</w:t>
      </w:r>
      <w:r w:rsidR="006741F0" w:rsidRPr="008368FF">
        <w:rPr>
          <w:bCs/>
          <w:lang w:val="es-ES_tradnl"/>
        </w:rPr>
        <w:t>: además</w:t>
      </w:r>
      <w:r w:rsidR="00564BAB" w:rsidRPr="008368FF">
        <w:rPr>
          <w:bCs/>
          <w:lang w:val="es-ES_tradnl"/>
        </w:rPr>
        <w:t xml:space="preserve"> de los documentos mencionados, se presentan </w:t>
      </w:r>
      <w:r w:rsidR="006741F0" w:rsidRPr="008368FF">
        <w:rPr>
          <w:bCs/>
          <w:lang w:val="es-ES_tradnl"/>
        </w:rPr>
        <w:t>periódicamente</w:t>
      </w:r>
      <w:r w:rsidR="00564BAB" w:rsidRPr="008368FF">
        <w:rPr>
          <w:bCs/>
          <w:lang w:val="es-ES_tradnl"/>
        </w:rPr>
        <w:t xml:space="preserve"> varios otros documentos a los Estados </w:t>
      </w:r>
      <w:r w:rsidR="006741F0" w:rsidRPr="008368FF">
        <w:rPr>
          <w:bCs/>
          <w:lang w:val="es-ES_tradnl"/>
        </w:rPr>
        <w:t>miembros</w:t>
      </w:r>
      <w:r w:rsidRPr="008368FF">
        <w:rPr>
          <w:bCs/>
          <w:lang w:val="es-ES_tradnl"/>
        </w:rPr>
        <w:t xml:space="preserve">, </w:t>
      </w:r>
      <w:r w:rsidR="00564BAB" w:rsidRPr="008368FF">
        <w:rPr>
          <w:bCs/>
          <w:lang w:val="es-ES_tradnl"/>
        </w:rPr>
        <w:t xml:space="preserve">como los informes sobre el uso de las reservas de la </w:t>
      </w:r>
      <w:r w:rsidR="006741F0" w:rsidRPr="008368FF">
        <w:rPr>
          <w:bCs/>
          <w:lang w:val="es-ES_tradnl"/>
        </w:rPr>
        <w:t>Organización</w:t>
      </w:r>
      <w:r w:rsidR="00564BAB" w:rsidRPr="008368FF">
        <w:rPr>
          <w:bCs/>
          <w:lang w:val="es-ES_tradnl"/>
        </w:rPr>
        <w:t xml:space="preserve"> y </w:t>
      </w:r>
      <w:r w:rsidR="006741F0" w:rsidRPr="008368FF">
        <w:rPr>
          <w:bCs/>
          <w:lang w:val="es-ES_tradnl"/>
        </w:rPr>
        <w:t>los ahorros obtenidos gracias a las medidas de fomento de la eficiencia</w:t>
      </w:r>
      <w:r w:rsidRPr="008368FF">
        <w:rPr>
          <w:bCs/>
          <w:lang w:val="es-ES_tradnl"/>
        </w:rPr>
        <w:t xml:space="preserve">.  </w:t>
      </w:r>
      <w:r w:rsidR="008368FF" w:rsidRPr="008368FF">
        <w:rPr>
          <w:bCs/>
          <w:lang w:val="es-ES_tradnl"/>
        </w:rPr>
        <w:t>Para la presente sesión del Comité del Programa y Presupuesto, los informes sobre los ahorros obtenidos gracias a las medidas de fomento de la eficiencia se han incluido en el i</w:t>
      </w:r>
      <w:r w:rsidR="008368FF" w:rsidRPr="008368FF">
        <w:rPr>
          <w:bCs/>
          <w:u w:val="single"/>
          <w:lang w:val="es-ES_tradnl"/>
        </w:rPr>
        <w:t xml:space="preserve">nforme sobre el rendimiento de los </w:t>
      </w:r>
      <w:r w:rsidR="008368FF">
        <w:rPr>
          <w:bCs/>
          <w:u w:val="single"/>
          <w:lang w:val="es-ES_tradnl"/>
        </w:rPr>
        <w:t>programas</w:t>
      </w:r>
      <w:r w:rsidR="008368FF" w:rsidRPr="008368FF">
        <w:rPr>
          <w:bCs/>
          <w:lang w:val="es-ES_tradnl"/>
        </w:rPr>
        <w:t xml:space="preserve"> </w:t>
      </w:r>
      <w:r w:rsidR="004D3B23">
        <w:rPr>
          <w:bCs/>
          <w:lang w:val="es-ES_tradnl"/>
        </w:rPr>
        <w:t>para el per</w:t>
      </w:r>
      <w:r w:rsidR="00AE6736">
        <w:rPr>
          <w:bCs/>
          <w:lang w:val="es-ES_tradnl"/>
        </w:rPr>
        <w:t>í</w:t>
      </w:r>
      <w:r w:rsidR="004D3B23">
        <w:rPr>
          <w:bCs/>
          <w:lang w:val="es-ES_tradnl"/>
        </w:rPr>
        <w:t xml:space="preserve">odo </w:t>
      </w:r>
      <w:r w:rsidR="008368FF" w:rsidRPr="008368FF">
        <w:rPr>
          <w:bCs/>
          <w:lang w:val="es-ES_tradnl"/>
        </w:rPr>
        <w:t>2012/13, como parte integra</w:t>
      </w:r>
      <w:r w:rsidR="004D3B23">
        <w:rPr>
          <w:bCs/>
          <w:lang w:val="es-ES_tradnl"/>
        </w:rPr>
        <w:t>nte</w:t>
      </w:r>
      <w:r w:rsidR="008368FF" w:rsidRPr="008368FF">
        <w:rPr>
          <w:bCs/>
          <w:lang w:val="es-ES_tradnl"/>
        </w:rPr>
        <w:t xml:space="preserve"> de la </w:t>
      </w:r>
      <w:r w:rsidR="004D3B23">
        <w:rPr>
          <w:bCs/>
          <w:lang w:val="es-ES_tradnl"/>
        </w:rPr>
        <w:t xml:space="preserve">ejecución </w:t>
      </w:r>
      <w:r w:rsidR="008368FF" w:rsidRPr="008368FF">
        <w:rPr>
          <w:bCs/>
          <w:lang w:val="es-ES_tradnl"/>
        </w:rPr>
        <w:t xml:space="preserve">de los </w:t>
      </w:r>
      <w:r w:rsidR="008368FF">
        <w:rPr>
          <w:bCs/>
          <w:lang w:val="es-ES_tradnl"/>
        </w:rPr>
        <w:t>programa</w:t>
      </w:r>
      <w:r w:rsidR="008368FF" w:rsidRPr="008368FF">
        <w:rPr>
          <w:bCs/>
          <w:lang w:val="es-ES_tradnl"/>
        </w:rPr>
        <w:t xml:space="preserve">s y la evaluación del rendimiento.  </w:t>
      </w:r>
      <w:r w:rsidR="006741F0" w:rsidRPr="008368FF">
        <w:rPr>
          <w:bCs/>
          <w:lang w:val="es-ES_tradnl"/>
        </w:rPr>
        <w:t>Asimismo, los informes sobre la utilización de las reservas se ha incluido en el</w:t>
      </w:r>
      <w:r w:rsidRPr="008368FF">
        <w:rPr>
          <w:bCs/>
          <w:lang w:val="es-ES_tradnl"/>
        </w:rPr>
        <w:t xml:space="preserve"> </w:t>
      </w:r>
      <w:r w:rsidR="006741F0" w:rsidRPr="008368FF">
        <w:rPr>
          <w:bCs/>
          <w:lang w:val="es-ES_tradnl"/>
        </w:rPr>
        <w:t>informe de gestión financiera al considerarse un aspecto esencial de la gestión financiera</w:t>
      </w:r>
      <w:r w:rsidRPr="008368FF">
        <w:rPr>
          <w:bCs/>
          <w:lang w:val="es-ES_tradnl"/>
        </w:rPr>
        <w:t>.</w:t>
      </w:r>
    </w:p>
    <w:p w:rsidR="003B4F7F" w:rsidRPr="008368FF" w:rsidRDefault="003B4F7F" w:rsidP="003B4F7F">
      <w:pPr>
        <w:pStyle w:val="Heading1"/>
        <w:keepNext w:val="0"/>
        <w:spacing w:after="220"/>
        <w:rPr>
          <w:lang w:val="es-ES_tradnl"/>
        </w:rPr>
      </w:pPr>
      <w:r w:rsidRPr="008368FF">
        <w:rPr>
          <w:lang w:val="es-ES_tradnl"/>
        </w:rPr>
        <w:t>III.</w:t>
      </w:r>
      <w:r w:rsidRPr="008368FF">
        <w:rPr>
          <w:lang w:val="es-ES_tradnl"/>
        </w:rPr>
        <w:tab/>
      </w:r>
      <w:r w:rsidR="007A7F75" w:rsidRPr="008368FF">
        <w:rPr>
          <w:lang w:val="es-ES_tradnl"/>
        </w:rPr>
        <w:t>CUESTIONES CLAVE</w:t>
      </w:r>
    </w:p>
    <w:p w:rsidR="003B4F7F" w:rsidRPr="008368FF" w:rsidRDefault="003B4F7F" w:rsidP="003B4F7F">
      <w:pPr>
        <w:pStyle w:val="ONUME"/>
        <w:numPr>
          <w:ilvl w:val="0"/>
          <w:numId w:val="0"/>
        </w:numPr>
        <w:rPr>
          <w:lang w:val="es-ES_tradnl"/>
        </w:rPr>
      </w:pPr>
      <w:r w:rsidRPr="008368FF">
        <w:rPr>
          <w:lang w:val="es-ES_tradnl"/>
        </w:rPr>
        <w:fldChar w:fldCharType="begin"/>
      </w:r>
      <w:r w:rsidRPr="008368FF">
        <w:rPr>
          <w:lang w:val="es-ES_tradnl"/>
        </w:rPr>
        <w:instrText xml:space="preserve"> AUTONUM  </w:instrText>
      </w:r>
      <w:r w:rsidRPr="008368FF">
        <w:rPr>
          <w:lang w:val="es-ES_tradnl"/>
        </w:rPr>
        <w:fldChar w:fldCharType="end"/>
      </w:r>
      <w:r w:rsidRPr="008368FF">
        <w:rPr>
          <w:lang w:val="es-ES_tradnl"/>
        </w:rPr>
        <w:tab/>
      </w:r>
      <w:r w:rsidR="006741F0" w:rsidRPr="008368FF">
        <w:rPr>
          <w:lang w:val="es-ES_tradnl"/>
        </w:rPr>
        <w:t xml:space="preserve">En el análisis del contenido de los informes </w:t>
      </w:r>
      <w:r w:rsidR="00347776">
        <w:rPr>
          <w:lang w:val="es-ES_tradnl"/>
        </w:rPr>
        <w:t xml:space="preserve">realizado por </w:t>
      </w:r>
      <w:r w:rsidR="00347776" w:rsidRPr="008368FF">
        <w:rPr>
          <w:lang w:val="es-ES_tradnl"/>
        </w:rPr>
        <w:t>la Secretaría</w:t>
      </w:r>
      <w:r w:rsidR="00347776">
        <w:rPr>
          <w:lang w:val="es-ES_tradnl"/>
        </w:rPr>
        <w:t xml:space="preserve"> </w:t>
      </w:r>
      <w:r w:rsidR="006741F0" w:rsidRPr="008368FF">
        <w:rPr>
          <w:lang w:val="es-ES_tradnl"/>
        </w:rPr>
        <w:t xml:space="preserve">se </w:t>
      </w:r>
      <w:r w:rsidR="00B76CE6">
        <w:rPr>
          <w:lang w:val="es-ES_tradnl"/>
        </w:rPr>
        <w:t>destacaron</w:t>
      </w:r>
      <w:r w:rsidR="00347776">
        <w:rPr>
          <w:lang w:val="es-ES_tradnl"/>
        </w:rPr>
        <w:t xml:space="preserve"> algunos casos de duplicación de la información presentada e</w:t>
      </w:r>
      <w:r w:rsidR="00ED41AD" w:rsidRPr="008368FF">
        <w:rPr>
          <w:lang w:val="es-ES_tradnl"/>
        </w:rPr>
        <w:t>n</w:t>
      </w:r>
      <w:r w:rsidR="007471B3">
        <w:rPr>
          <w:lang w:val="es-ES_tradnl"/>
        </w:rPr>
        <w:t xml:space="preserve"> el</w:t>
      </w:r>
      <w:r w:rsidR="006741F0" w:rsidRPr="008368FF">
        <w:rPr>
          <w:lang w:val="es-ES_tradnl"/>
        </w:rPr>
        <w:t xml:space="preserve"> informe de gestión financiera y </w:t>
      </w:r>
      <w:r w:rsidR="007471B3">
        <w:rPr>
          <w:lang w:val="es-ES_tradnl"/>
        </w:rPr>
        <w:t xml:space="preserve">en el informe sobre el </w:t>
      </w:r>
      <w:r w:rsidR="007A7F75" w:rsidRPr="008368FF">
        <w:rPr>
          <w:bCs/>
          <w:lang w:val="es-ES_tradnl"/>
        </w:rPr>
        <w:t xml:space="preserve">rendimiento de los </w:t>
      </w:r>
      <w:r w:rsidR="00F150D7" w:rsidRPr="008368FF">
        <w:rPr>
          <w:bCs/>
          <w:lang w:val="es-ES_tradnl"/>
        </w:rPr>
        <w:t>programa</w:t>
      </w:r>
      <w:r w:rsidR="007A7F75" w:rsidRPr="008368FF">
        <w:rPr>
          <w:bCs/>
          <w:lang w:val="es-ES_tradnl"/>
        </w:rPr>
        <w:t>s</w:t>
      </w:r>
      <w:r w:rsidR="00347776">
        <w:rPr>
          <w:bCs/>
          <w:lang w:val="es-ES_tradnl"/>
        </w:rPr>
        <w:t xml:space="preserve">, mientras que </w:t>
      </w:r>
      <w:r w:rsidR="00347776" w:rsidRPr="008368FF">
        <w:rPr>
          <w:bCs/>
          <w:lang w:val="es-ES_tradnl"/>
        </w:rPr>
        <w:t>en</w:t>
      </w:r>
      <w:r w:rsidR="00634D7B">
        <w:rPr>
          <w:bCs/>
          <w:lang w:val="es-ES_tradnl"/>
        </w:rPr>
        <w:t>tre</w:t>
      </w:r>
      <w:r w:rsidR="00347776">
        <w:rPr>
          <w:bCs/>
          <w:lang w:val="es-ES_tradnl"/>
        </w:rPr>
        <w:t xml:space="preserve"> </w:t>
      </w:r>
      <w:r w:rsidR="00347776" w:rsidRPr="008368FF">
        <w:rPr>
          <w:lang w:val="es-ES_tradnl"/>
        </w:rPr>
        <w:t>el inf</w:t>
      </w:r>
      <w:r w:rsidR="00634D7B">
        <w:rPr>
          <w:lang w:val="es-ES_tradnl"/>
        </w:rPr>
        <w:t xml:space="preserve">orme de gestión financiera y </w:t>
      </w:r>
      <w:r w:rsidR="00347776" w:rsidRPr="008368FF">
        <w:rPr>
          <w:lang w:val="es-ES_tradnl"/>
        </w:rPr>
        <w:t>los estados</w:t>
      </w:r>
      <w:r w:rsidR="00347776">
        <w:rPr>
          <w:lang w:val="es-ES_tradnl"/>
        </w:rPr>
        <w:t xml:space="preserve"> </w:t>
      </w:r>
      <w:r w:rsidR="00347776" w:rsidRPr="008368FF">
        <w:rPr>
          <w:lang w:val="es-ES_tradnl"/>
        </w:rPr>
        <w:t>financieros</w:t>
      </w:r>
      <w:r w:rsidR="00347776" w:rsidRPr="008368FF">
        <w:rPr>
          <w:bCs/>
          <w:lang w:val="es-ES_tradnl"/>
        </w:rPr>
        <w:t xml:space="preserve"> </w:t>
      </w:r>
      <w:r w:rsidR="00634D7B">
        <w:rPr>
          <w:bCs/>
          <w:lang w:val="es-ES_tradnl"/>
        </w:rPr>
        <w:t xml:space="preserve">se detectaron múltiples casos de duplicación </w:t>
      </w:r>
      <w:r w:rsidR="00347776">
        <w:rPr>
          <w:bCs/>
          <w:lang w:val="es-ES_tradnl"/>
        </w:rPr>
        <w:t>de la información</w:t>
      </w:r>
      <w:r w:rsidRPr="008368FF">
        <w:rPr>
          <w:lang w:val="es-ES_tradnl"/>
        </w:rPr>
        <w:t xml:space="preserve">. </w:t>
      </w:r>
    </w:p>
    <w:p w:rsidR="003B4F7F" w:rsidRPr="008368FF" w:rsidRDefault="003B4F7F" w:rsidP="000E366A">
      <w:pPr>
        <w:pStyle w:val="ONUME"/>
        <w:keepNext/>
        <w:keepLines/>
        <w:numPr>
          <w:ilvl w:val="0"/>
          <w:numId w:val="0"/>
        </w:numPr>
        <w:rPr>
          <w:lang w:val="es-ES_tradnl"/>
        </w:rPr>
      </w:pPr>
      <w:r w:rsidRPr="008368FF">
        <w:rPr>
          <w:lang w:val="es-ES_tradnl"/>
        </w:rPr>
        <w:lastRenderedPageBreak/>
        <w:fldChar w:fldCharType="begin"/>
      </w:r>
      <w:r w:rsidRPr="008368FF">
        <w:rPr>
          <w:lang w:val="es-ES_tradnl"/>
        </w:rPr>
        <w:instrText xml:space="preserve"> AUTONUM  </w:instrText>
      </w:r>
      <w:r w:rsidRPr="008368FF">
        <w:rPr>
          <w:lang w:val="es-ES_tradnl"/>
        </w:rPr>
        <w:fldChar w:fldCharType="end"/>
      </w:r>
      <w:r w:rsidRPr="008368FF">
        <w:rPr>
          <w:lang w:val="es-ES_tradnl"/>
        </w:rPr>
        <w:tab/>
      </w:r>
      <w:r w:rsidR="00634D7B">
        <w:rPr>
          <w:lang w:val="es-ES_tradnl"/>
        </w:rPr>
        <w:t>En el Anexo figura</w:t>
      </w:r>
      <w:r w:rsidR="008A2180" w:rsidRPr="008368FF">
        <w:rPr>
          <w:lang w:val="es-ES_tradnl"/>
        </w:rPr>
        <w:t xml:space="preserve"> el análisis detallado del contenido de esos documentos.  La </w:t>
      </w:r>
      <w:r w:rsidR="00395C86" w:rsidRPr="008368FF">
        <w:rPr>
          <w:lang w:val="es-ES_tradnl"/>
        </w:rPr>
        <w:t>duplicación</w:t>
      </w:r>
      <w:r w:rsidR="008A2180" w:rsidRPr="008368FF">
        <w:rPr>
          <w:lang w:val="es-ES_tradnl"/>
        </w:rPr>
        <w:t xml:space="preserve"> </w:t>
      </w:r>
      <w:r w:rsidR="007471B3">
        <w:rPr>
          <w:lang w:val="es-ES_tradnl"/>
        </w:rPr>
        <w:t xml:space="preserve">de información supone una carga excesiva de </w:t>
      </w:r>
      <w:r w:rsidR="00395C86" w:rsidRPr="008368FF">
        <w:rPr>
          <w:lang w:val="es-ES_tradnl"/>
        </w:rPr>
        <w:t>información</w:t>
      </w:r>
      <w:r w:rsidR="008A2180" w:rsidRPr="008368FF">
        <w:rPr>
          <w:lang w:val="es-ES_tradnl"/>
        </w:rPr>
        <w:t xml:space="preserve"> para los </w:t>
      </w:r>
      <w:r w:rsidR="00395C86" w:rsidRPr="008368FF">
        <w:rPr>
          <w:lang w:val="es-ES_tradnl"/>
        </w:rPr>
        <w:t>usuarios</w:t>
      </w:r>
      <w:r w:rsidR="008A2180" w:rsidRPr="008368FF">
        <w:rPr>
          <w:lang w:val="es-ES_tradnl"/>
        </w:rPr>
        <w:t xml:space="preserve"> de </w:t>
      </w:r>
      <w:r w:rsidR="007471B3">
        <w:rPr>
          <w:lang w:val="es-ES_tradnl"/>
        </w:rPr>
        <w:t>esos</w:t>
      </w:r>
      <w:r w:rsidR="008A2180" w:rsidRPr="008368FF">
        <w:rPr>
          <w:lang w:val="es-ES_tradnl"/>
        </w:rPr>
        <w:t xml:space="preserve"> informes</w:t>
      </w:r>
      <w:r w:rsidRPr="008368FF">
        <w:rPr>
          <w:lang w:val="es-ES_tradnl"/>
        </w:rPr>
        <w:t xml:space="preserve">, </w:t>
      </w:r>
      <w:r w:rsidR="007471B3">
        <w:rPr>
          <w:lang w:val="es-ES_tradnl"/>
        </w:rPr>
        <w:t xml:space="preserve">requiere </w:t>
      </w:r>
      <w:r w:rsidR="00081A9D" w:rsidRPr="008368FF">
        <w:rPr>
          <w:lang w:val="es-ES_tradnl"/>
        </w:rPr>
        <w:t xml:space="preserve">mayores esfuerzos para coordinar la </w:t>
      </w:r>
      <w:r w:rsidR="00395C86" w:rsidRPr="008368FF">
        <w:rPr>
          <w:lang w:val="es-ES_tradnl"/>
        </w:rPr>
        <w:t>redacción</w:t>
      </w:r>
      <w:r w:rsidR="00081A9D" w:rsidRPr="008368FF">
        <w:rPr>
          <w:lang w:val="es-ES_tradnl"/>
        </w:rPr>
        <w:t xml:space="preserve"> de los documentos y </w:t>
      </w:r>
      <w:r w:rsidR="007471B3">
        <w:rPr>
          <w:lang w:val="es-ES_tradnl"/>
        </w:rPr>
        <w:t xml:space="preserve">entraña más trabajo </w:t>
      </w:r>
      <w:r w:rsidR="00081A9D" w:rsidRPr="008368FF">
        <w:rPr>
          <w:lang w:val="es-ES_tradnl"/>
        </w:rPr>
        <w:t xml:space="preserve">y costos de traducción y de </w:t>
      </w:r>
      <w:r w:rsidR="00395C86" w:rsidRPr="008368FF">
        <w:rPr>
          <w:lang w:val="es-ES_tradnl"/>
        </w:rPr>
        <w:t>publicación</w:t>
      </w:r>
      <w:r w:rsidRPr="008368FF">
        <w:rPr>
          <w:lang w:val="es-ES_tradnl"/>
        </w:rPr>
        <w:t>.</w:t>
      </w:r>
    </w:p>
    <w:p w:rsidR="003B4F7F" w:rsidRPr="00876CEA" w:rsidRDefault="00876CEA" w:rsidP="003B4F7F">
      <w:pPr>
        <w:rPr>
          <w:b/>
          <w:i/>
          <w:lang w:val="es-ES_tradnl"/>
        </w:rPr>
      </w:pPr>
      <w:r w:rsidRPr="00876CEA">
        <w:rPr>
          <w:noProof/>
          <w:lang w:val="en-US" w:eastAsia="en-US"/>
        </w:rPr>
        <w:drawing>
          <wp:inline distT="0" distB="0" distL="0" distR="0" wp14:anchorId="38E648D0" wp14:editId="75841712">
            <wp:extent cx="5940425" cy="4202568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F7F" w:rsidRPr="00876CEA">
        <w:rPr>
          <w:b/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600A0" wp14:editId="3502FA54">
                <wp:simplePos x="0" y="0"/>
                <wp:positionH relativeFrom="column">
                  <wp:posOffset>4637496</wp:posOffset>
                </wp:positionH>
                <wp:positionV relativeFrom="paragraph">
                  <wp:posOffset>62411</wp:posOffset>
                </wp:positionV>
                <wp:extent cx="1730375" cy="1403985"/>
                <wp:effectExtent l="0" t="0" r="3175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CE6" w:rsidRPr="00081A9D" w:rsidRDefault="00B76CE6" w:rsidP="003B4F7F">
                            <w:pPr>
                              <w:rPr>
                                <w:i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15pt;margin-top:4.9pt;width:136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" stroked="f">
                <v:textbox style="mso-fit-shape-to-text:t">
                  <w:txbxContent>
                    <w:p w:rsidR="00B76CE6" w:rsidRPr="00081A9D" w:rsidRDefault="00B76CE6" w:rsidP="003B4F7F">
                      <w:pPr>
                        <w:rPr>
                          <w:i/>
                          <w:sz w:val="16"/>
                          <w:szCs w:val="16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4F7F" w:rsidRPr="008368FF" w:rsidRDefault="003B4F7F" w:rsidP="003B4F7F">
      <w:pPr>
        <w:rPr>
          <w:b/>
          <w:i/>
          <w:highlight w:val="yellow"/>
          <w:lang w:val="es-ES_tradnl"/>
        </w:rPr>
      </w:pPr>
    </w:p>
    <w:p w:rsidR="003B4F7F" w:rsidRPr="008368FF" w:rsidRDefault="003B4F7F" w:rsidP="003B4F7F">
      <w:pPr>
        <w:rPr>
          <w:b/>
          <w:i/>
          <w:sz w:val="4"/>
          <w:szCs w:val="4"/>
          <w:highlight w:val="yellow"/>
          <w:lang w:val="es-ES_tradnl"/>
        </w:rPr>
      </w:pPr>
    </w:p>
    <w:p w:rsidR="003B4F7F" w:rsidRPr="008368FF" w:rsidRDefault="003B4F7F" w:rsidP="003B4F7F">
      <w:pPr>
        <w:pStyle w:val="ONUME"/>
        <w:numPr>
          <w:ilvl w:val="0"/>
          <w:numId w:val="0"/>
        </w:numPr>
        <w:rPr>
          <w:lang w:val="es-ES_tradnl"/>
        </w:rPr>
      </w:pPr>
      <w:r w:rsidRPr="008368FF">
        <w:rPr>
          <w:lang w:val="es-ES_tradnl"/>
        </w:rPr>
        <w:fldChar w:fldCharType="begin"/>
      </w:r>
      <w:r w:rsidRPr="008368FF">
        <w:rPr>
          <w:lang w:val="es-ES_tradnl"/>
        </w:rPr>
        <w:instrText xml:space="preserve"> AUTONUM  </w:instrText>
      </w:r>
      <w:r w:rsidRPr="008368FF">
        <w:rPr>
          <w:lang w:val="es-ES_tradnl"/>
        </w:rPr>
        <w:fldChar w:fldCharType="end"/>
      </w:r>
      <w:r w:rsidRPr="008368FF">
        <w:rPr>
          <w:lang w:val="es-ES_tradnl"/>
        </w:rPr>
        <w:tab/>
      </w:r>
      <w:r w:rsidR="00081A9D" w:rsidRPr="008368FF">
        <w:rPr>
          <w:lang w:val="es-ES_tradnl"/>
        </w:rPr>
        <w:t xml:space="preserve">Las </w:t>
      </w:r>
      <w:r w:rsidR="00325031" w:rsidRPr="008368FF">
        <w:rPr>
          <w:lang w:val="es-ES_tradnl"/>
        </w:rPr>
        <w:t>principales</w:t>
      </w:r>
      <w:r w:rsidR="00081A9D" w:rsidRPr="008368FF">
        <w:rPr>
          <w:lang w:val="es-ES_tradnl"/>
        </w:rPr>
        <w:t xml:space="preserve"> </w:t>
      </w:r>
      <w:r w:rsidR="00B76CE6" w:rsidRPr="008368FF">
        <w:rPr>
          <w:lang w:val="es-ES_tradnl"/>
        </w:rPr>
        <w:t xml:space="preserve">razones </w:t>
      </w:r>
      <w:r w:rsidR="00081A9D" w:rsidRPr="008368FF">
        <w:rPr>
          <w:lang w:val="es-ES_tradnl"/>
        </w:rPr>
        <w:t xml:space="preserve">de </w:t>
      </w:r>
      <w:r w:rsidR="00395C86" w:rsidRPr="008368FF">
        <w:rPr>
          <w:lang w:val="es-ES_tradnl"/>
        </w:rPr>
        <w:t>e</w:t>
      </w:r>
      <w:r w:rsidR="00081A9D" w:rsidRPr="008368FF">
        <w:rPr>
          <w:lang w:val="es-ES_tradnl"/>
        </w:rPr>
        <w:t xml:space="preserve">sta </w:t>
      </w:r>
      <w:r w:rsidR="00395C86" w:rsidRPr="008368FF">
        <w:rPr>
          <w:lang w:val="es-ES_tradnl"/>
        </w:rPr>
        <w:t>situación</w:t>
      </w:r>
      <w:r w:rsidR="00081A9D" w:rsidRPr="008368FF">
        <w:rPr>
          <w:lang w:val="es-ES_tradnl"/>
        </w:rPr>
        <w:t xml:space="preserve"> son las </w:t>
      </w:r>
      <w:r w:rsidR="00325031" w:rsidRPr="008368FF">
        <w:rPr>
          <w:lang w:val="es-ES_tradnl"/>
        </w:rPr>
        <w:t>siguientes</w:t>
      </w:r>
      <w:r w:rsidRPr="008368FF">
        <w:rPr>
          <w:lang w:val="es-ES_tradnl"/>
        </w:rPr>
        <w:t>:</w:t>
      </w:r>
    </w:p>
    <w:p w:rsidR="003B4F7F" w:rsidRPr="008368FF" w:rsidRDefault="00081A9D" w:rsidP="003B4F7F">
      <w:pPr>
        <w:pStyle w:val="ONUME"/>
        <w:numPr>
          <w:ilvl w:val="0"/>
          <w:numId w:val="7"/>
        </w:numPr>
        <w:rPr>
          <w:lang w:val="es-ES_tradnl"/>
        </w:rPr>
      </w:pPr>
      <w:r w:rsidRPr="008368FF">
        <w:rPr>
          <w:lang w:val="es-ES_tradnl"/>
        </w:rPr>
        <w:t xml:space="preserve">En </w:t>
      </w:r>
      <w:r w:rsidR="007471B3">
        <w:rPr>
          <w:lang w:val="es-ES_tradnl"/>
        </w:rPr>
        <w:t>su</w:t>
      </w:r>
      <w:r w:rsidRPr="008368FF">
        <w:rPr>
          <w:lang w:val="es-ES_tradnl"/>
        </w:rPr>
        <w:t xml:space="preserve"> </w:t>
      </w:r>
      <w:r w:rsidR="00325031" w:rsidRPr="008368FF">
        <w:rPr>
          <w:lang w:val="es-ES_tradnl"/>
        </w:rPr>
        <w:t>afán</w:t>
      </w:r>
      <w:r w:rsidRPr="008368FF">
        <w:rPr>
          <w:lang w:val="es-ES_tradnl"/>
        </w:rPr>
        <w:t xml:space="preserve"> por ofrecer a los Estados </w:t>
      </w:r>
      <w:r w:rsidR="00325031" w:rsidRPr="008368FF">
        <w:rPr>
          <w:lang w:val="es-ES_tradnl"/>
        </w:rPr>
        <w:t>miembros</w:t>
      </w:r>
      <w:r w:rsidRPr="008368FF">
        <w:rPr>
          <w:lang w:val="es-ES_tradnl"/>
        </w:rPr>
        <w:t xml:space="preserve"> </w:t>
      </w:r>
      <w:r w:rsidR="00325031" w:rsidRPr="008368FF">
        <w:rPr>
          <w:lang w:val="es-ES_tradnl"/>
        </w:rPr>
        <w:t>informes</w:t>
      </w:r>
      <w:r w:rsidRPr="008368FF">
        <w:rPr>
          <w:lang w:val="es-ES_tradnl"/>
        </w:rPr>
        <w:t xml:space="preserve"> más completos que les permitan evaluar cabalmente el </w:t>
      </w:r>
      <w:r w:rsidR="00325031" w:rsidRPr="008368FF">
        <w:rPr>
          <w:lang w:val="es-ES_tradnl"/>
        </w:rPr>
        <w:t>rendimiento</w:t>
      </w:r>
      <w:r w:rsidRPr="008368FF">
        <w:rPr>
          <w:lang w:val="es-ES_tradnl"/>
        </w:rPr>
        <w:t xml:space="preserve"> de los </w:t>
      </w:r>
      <w:r w:rsidR="00F150D7" w:rsidRPr="008368FF">
        <w:rPr>
          <w:lang w:val="es-ES_tradnl"/>
        </w:rPr>
        <w:t>programa</w:t>
      </w:r>
      <w:r w:rsidRPr="008368FF">
        <w:rPr>
          <w:lang w:val="es-ES_tradnl"/>
        </w:rPr>
        <w:t>s, la</w:t>
      </w:r>
      <w:r w:rsidR="003B4F7F" w:rsidRPr="008368FF">
        <w:rPr>
          <w:lang w:val="es-ES_tradnl"/>
        </w:rPr>
        <w:t xml:space="preserve"> </w:t>
      </w:r>
      <w:r w:rsidR="00294D2A" w:rsidRPr="008368FF">
        <w:rPr>
          <w:lang w:val="es-ES_tradnl"/>
        </w:rPr>
        <w:t xml:space="preserve">Secretaría </w:t>
      </w:r>
      <w:r w:rsidR="003B4F7F" w:rsidRPr="008368FF">
        <w:rPr>
          <w:lang w:val="es-ES_tradnl"/>
        </w:rPr>
        <w:t>ha</w:t>
      </w:r>
      <w:r w:rsidRPr="008368FF">
        <w:rPr>
          <w:lang w:val="es-ES_tradnl"/>
        </w:rPr>
        <w:t xml:space="preserve"> venido integrando </w:t>
      </w:r>
      <w:r w:rsidR="00325031" w:rsidRPr="008368FF">
        <w:rPr>
          <w:lang w:val="es-ES_tradnl"/>
        </w:rPr>
        <w:t>información</w:t>
      </w:r>
      <w:r w:rsidRPr="008368FF">
        <w:rPr>
          <w:lang w:val="es-ES_tradnl"/>
        </w:rPr>
        <w:t xml:space="preserve"> </w:t>
      </w:r>
      <w:r w:rsidR="00823D65" w:rsidRPr="008368FF">
        <w:rPr>
          <w:lang w:val="es-ES_tradnl"/>
        </w:rPr>
        <w:t>program</w:t>
      </w:r>
      <w:r w:rsidR="00325031" w:rsidRPr="008368FF">
        <w:rPr>
          <w:lang w:val="es-ES_tradnl"/>
        </w:rPr>
        <w:t>ática</w:t>
      </w:r>
      <w:r w:rsidRPr="008368FF">
        <w:rPr>
          <w:lang w:val="es-ES_tradnl"/>
        </w:rPr>
        <w:t xml:space="preserve"> </w:t>
      </w:r>
      <w:r w:rsidR="007471B3">
        <w:rPr>
          <w:lang w:val="es-ES_tradnl"/>
        </w:rPr>
        <w:t>y p</w:t>
      </w:r>
      <w:r w:rsidR="00325031" w:rsidRPr="008368FF">
        <w:rPr>
          <w:lang w:val="es-ES_tradnl"/>
        </w:rPr>
        <w:t>resupuestaria</w:t>
      </w:r>
      <w:r w:rsidRPr="008368FF">
        <w:rPr>
          <w:lang w:val="es-ES_tradnl"/>
        </w:rPr>
        <w:t xml:space="preserve"> en el </w:t>
      </w:r>
      <w:r w:rsidR="007A7F75" w:rsidRPr="008368FF">
        <w:rPr>
          <w:bCs/>
          <w:lang w:val="es-ES_tradnl"/>
        </w:rPr>
        <w:t xml:space="preserve">informe sobre el rendimiento de los </w:t>
      </w:r>
      <w:r w:rsidR="00823D65" w:rsidRPr="008368FF">
        <w:rPr>
          <w:bCs/>
          <w:lang w:val="es-ES_tradnl"/>
        </w:rPr>
        <w:t>programa</w:t>
      </w:r>
      <w:r w:rsidR="007A7F75" w:rsidRPr="008368FF">
        <w:rPr>
          <w:bCs/>
          <w:lang w:val="es-ES_tradnl"/>
        </w:rPr>
        <w:t>s</w:t>
      </w:r>
      <w:r w:rsidR="003B4F7F" w:rsidRPr="008368FF">
        <w:rPr>
          <w:lang w:val="es-ES_tradnl"/>
        </w:rPr>
        <w:t xml:space="preserve">.  </w:t>
      </w:r>
      <w:r w:rsidRPr="008368FF">
        <w:rPr>
          <w:lang w:val="es-ES_tradnl"/>
        </w:rPr>
        <w:t xml:space="preserve">La integración </w:t>
      </w:r>
      <w:r w:rsidR="00325031" w:rsidRPr="008368FF">
        <w:rPr>
          <w:lang w:val="es-ES_tradnl"/>
        </w:rPr>
        <w:t xml:space="preserve">de esa </w:t>
      </w:r>
      <w:r w:rsidR="007471B3" w:rsidRPr="008368FF">
        <w:rPr>
          <w:lang w:val="es-ES_tradnl"/>
        </w:rPr>
        <w:t>información</w:t>
      </w:r>
      <w:r w:rsidRPr="008368FF">
        <w:rPr>
          <w:lang w:val="es-ES_tradnl"/>
        </w:rPr>
        <w:t xml:space="preserve"> había sido también </w:t>
      </w:r>
      <w:r w:rsidR="00325031" w:rsidRPr="008368FF">
        <w:rPr>
          <w:lang w:val="es-ES_tradnl"/>
        </w:rPr>
        <w:t>recomendada</w:t>
      </w:r>
      <w:r w:rsidRPr="008368FF">
        <w:rPr>
          <w:lang w:val="es-ES_tradnl"/>
        </w:rPr>
        <w:t xml:space="preserve"> por la anterior </w:t>
      </w:r>
      <w:r w:rsidR="00325031" w:rsidRPr="008368FF">
        <w:rPr>
          <w:lang w:val="es-ES_tradnl"/>
        </w:rPr>
        <w:t>Comisión</w:t>
      </w:r>
      <w:r w:rsidRPr="008368FF">
        <w:rPr>
          <w:lang w:val="es-ES_tradnl"/>
        </w:rPr>
        <w:t xml:space="preserve"> de Auditor</w:t>
      </w:r>
      <w:r w:rsidR="000E366A">
        <w:rPr>
          <w:lang w:val="es-ES_tradnl"/>
        </w:rPr>
        <w:t>í</w:t>
      </w:r>
      <w:r w:rsidRPr="008368FF">
        <w:rPr>
          <w:lang w:val="es-ES_tradnl"/>
        </w:rPr>
        <w:t xml:space="preserve">a en el marco de </w:t>
      </w:r>
      <w:r w:rsidR="00E1703B" w:rsidRPr="008368FF">
        <w:rPr>
          <w:lang w:val="es-ES_tradnl"/>
        </w:rPr>
        <w:t xml:space="preserve">la estrategia para reforzar la gestión por </w:t>
      </w:r>
      <w:r w:rsidR="00325031" w:rsidRPr="008368FF">
        <w:rPr>
          <w:lang w:val="es-ES_tradnl"/>
        </w:rPr>
        <w:t>resultados</w:t>
      </w:r>
      <w:r w:rsidR="00E1703B" w:rsidRPr="008368FF">
        <w:rPr>
          <w:lang w:val="es-ES_tradnl"/>
        </w:rPr>
        <w:t xml:space="preserve">.  </w:t>
      </w:r>
      <w:r w:rsidR="0062203A">
        <w:rPr>
          <w:lang w:val="es-ES_tradnl"/>
        </w:rPr>
        <w:t xml:space="preserve">Así pues, el </w:t>
      </w:r>
      <w:r w:rsidR="00E1703B" w:rsidRPr="008368FF">
        <w:rPr>
          <w:lang w:val="es-ES_tradnl"/>
        </w:rPr>
        <w:t>i</w:t>
      </w:r>
      <w:r w:rsidR="007A7F75" w:rsidRPr="008368FF">
        <w:rPr>
          <w:bCs/>
          <w:lang w:val="es-ES_tradnl"/>
        </w:rPr>
        <w:t xml:space="preserve">nforme </w:t>
      </w:r>
      <w:r w:rsidR="00E1703B" w:rsidRPr="008368FF">
        <w:rPr>
          <w:bCs/>
          <w:lang w:val="es-ES_tradnl"/>
        </w:rPr>
        <w:t xml:space="preserve">bienal </w:t>
      </w:r>
      <w:r w:rsidR="007A7F75" w:rsidRPr="008368FF">
        <w:rPr>
          <w:bCs/>
          <w:lang w:val="es-ES_tradnl"/>
        </w:rPr>
        <w:t xml:space="preserve">sobre el rendimiento de los </w:t>
      </w:r>
      <w:r w:rsidR="00F150D7" w:rsidRPr="008368FF">
        <w:rPr>
          <w:bCs/>
          <w:lang w:val="es-ES_tradnl"/>
        </w:rPr>
        <w:t>programa</w:t>
      </w:r>
      <w:r w:rsidR="007A7F75" w:rsidRPr="008368FF">
        <w:rPr>
          <w:bCs/>
          <w:lang w:val="es-ES_tradnl"/>
        </w:rPr>
        <w:t>s</w:t>
      </w:r>
      <w:r w:rsidR="003B4F7F" w:rsidRPr="008368FF">
        <w:rPr>
          <w:lang w:val="es-ES_tradnl"/>
        </w:rPr>
        <w:t xml:space="preserve"> </w:t>
      </w:r>
      <w:r w:rsidR="0062203A">
        <w:rPr>
          <w:lang w:val="es-ES_tradnl"/>
        </w:rPr>
        <w:t xml:space="preserve">se ha ampliado </w:t>
      </w:r>
      <w:r w:rsidR="00E1703B" w:rsidRPr="008368FF">
        <w:rPr>
          <w:lang w:val="es-ES_tradnl"/>
        </w:rPr>
        <w:t xml:space="preserve">para incluir información y </w:t>
      </w:r>
      <w:r w:rsidR="00325031" w:rsidRPr="008368FF">
        <w:rPr>
          <w:lang w:val="es-ES_tradnl"/>
        </w:rPr>
        <w:t>análisis</w:t>
      </w:r>
      <w:r w:rsidR="00E1703B" w:rsidRPr="008368FF">
        <w:rPr>
          <w:lang w:val="es-ES_tradnl"/>
        </w:rPr>
        <w:t xml:space="preserve"> </w:t>
      </w:r>
      <w:r w:rsidR="00325031" w:rsidRPr="008368FF">
        <w:rPr>
          <w:lang w:val="es-ES_tradnl"/>
        </w:rPr>
        <w:t>sobre</w:t>
      </w:r>
      <w:r w:rsidR="00E1703B" w:rsidRPr="008368FF">
        <w:rPr>
          <w:lang w:val="es-ES_tradnl"/>
        </w:rPr>
        <w:t xml:space="preserve"> la </w:t>
      </w:r>
      <w:r w:rsidR="00325031" w:rsidRPr="008368FF">
        <w:rPr>
          <w:lang w:val="es-ES_tradnl"/>
        </w:rPr>
        <w:t>utilización</w:t>
      </w:r>
      <w:r w:rsidR="00E1703B" w:rsidRPr="008368FF">
        <w:rPr>
          <w:lang w:val="es-ES_tradnl"/>
        </w:rPr>
        <w:t xml:space="preserve"> del presupuesto por </w:t>
      </w:r>
      <w:r w:rsidR="00F150D7" w:rsidRPr="008368FF">
        <w:rPr>
          <w:lang w:val="es-ES_tradnl"/>
        </w:rPr>
        <w:t>program</w:t>
      </w:r>
      <w:r w:rsidR="00E1703B" w:rsidRPr="008368FF">
        <w:rPr>
          <w:lang w:val="es-ES_tradnl"/>
        </w:rPr>
        <w:t xml:space="preserve">as </w:t>
      </w:r>
      <w:r w:rsidR="003B4F7F" w:rsidRPr="008368FF">
        <w:rPr>
          <w:lang w:val="es-ES_tradnl"/>
        </w:rPr>
        <w:t>(</w:t>
      </w:r>
      <w:r w:rsidR="00E1703B" w:rsidRPr="008368FF">
        <w:rPr>
          <w:lang w:val="es-ES_tradnl"/>
        </w:rPr>
        <w:t>y los resultados</w:t>
      </w:r>
      <w:r w:rsidR="003B4F7F" w:rsidRPr="008368FF">
        <w:rPr>
          <w:lang w:val="es-ES_tradnl"/>
        </w:rPr>
        <w:t xml:space="preserve">) </w:t>
      </w:r>
      <w:r w:rsidR="00E1703B" w:rsidRPr="008368FF">
        <w:rPr>
          <w:lang w:val="es-ES_tradnl"/>
        </w:rPr>
        <w:t xml:space="preserve">que coincide con la </w:t>
      </w:r>
      <w:r w:rsidR="00325031" w:rsidRPr="008368FF">
        <w:rPr>
          <w:lang w:val="es-ES_tradnl"/>
        </w:rPr>
        <w:t>información</w:t>
      </w:r>
      <w:r w:rsidR="00E1703B" w:rsidRPr="008368FF">
        <w:rPr>
          <w:lang w:val="es-ES_tradnl"/>
        </w:rPr>
        <w:t xml:space="preserve"> presentada en el informe de gestión financiera</w:t>
      </w:r>
      <w:r w:rsidR="003B4F7F" w:rsidRPr="008368FF">
        <w:rPr>
          <w:lang w:val="es-ES_tradnl"/>
        </w:rPr>
        <w:t>.</w:t>
      </w:r>
    </w:p>
    <w:p w:rsidR="003B4F7F" w:rsidRPr="008368FF" w:rsidRDefault="00E1703B" w:rsidP="00FA76EA">
      <w:pPr>
        <w:pStyle w:val="ONUME"/>
        <w:numPr>
          <w:ilvl w:val="0"/>
          <w:numId w:val="7"/>
        </w:numPr>
        <w:rPr>
          <w:lang w:val="es-ES_tradnl"/>
        </w:rPr>
      </w:pPr>
      <w:r w:rsidRPr="008368FF">
        <w:rPr>
          <w:lang w:val="es-ES_tradnl"/>
        </w:rPr>
        <w:t xml:space="preserve">Para cumplir las </w:t>
      </w:r>
      <w:r w:rsidR="00325031" w:rsidRPr="008368FF">
        <w:rPr>
          <w:lang w:val="es-ES_tradnl"/>
        </w:rPr>
        <w:t>normas</w:t>
      </w:r>
      <w:r w:rsidRPr="008368FF">
        <w:rPr>
          <w:lang w:val="es-ES_tradnl"/>
        </w:rPr>
        <w:t xml:space="preserve"> </w:t>
      </w:r>
      <w:r w:rsidR="003B4F7F" w:rsidRPr="008368FF">
        <w:rPr>
          <w:lang w:val="es-ES_tradnl"/>
        </w:rPr>
        <w:t xml:space="preserve">IPSAS </w:t>
      </w:r>
      <w:r w:rsidR="006D18A4" w:rsidRPr="008368FF">
        <w:rPr>
          <w:lang w:val="es-ES_tradnl"/>
        </w:rPr>
        <w:t xml:space="preserve">y el pronunciamiento de julio de 2013 </w:t>
      </w:r>
      <w:r w:rsidRPr="008368FF">
        <w:rPr>
          <w:lang w:val="es-ES_tradnl"/>
        </w:rPr>
        <w:t>de</w:t>
      </w:r>
      <w:r w:rsidR="00325031" w:rsidRPr="008368FF">
        <w:rPr>
          <w:lang w:val="es-ES_tradnl"/>
        </w:rPr>
        <w:t>l</w:t>
      </w:r>
      <w:r w:rsidRPr="008368FF">
        <w:rPr>
          <w:lang w:val="es-ES_tradnl"/>
        </w:rPr>
        <w:t xml:space="preserve"> </w:t>
      </w:r>
      <w:r w:rsidR="00325031" w:rsidRPr="008368FF">
        <w:rPr>
          <w:lang w:val="es-ES_tradnl"/>
        </w:rPr>
        <w:t>Consejo de Normas Internacionales de Contabilidad para el Sector Público (IPSASB)</w:t>
      </w:r>
      <w:r w:rsidRPr="008368FF">
        <w:rPr>
          <w:lang w:val="es-ES_tradnl"/>
        </w:rPr>
        <w:t xml:space="preserve">, en </w:t>
      </w:r>
      <w:r w:rsidR="0062203A">
        <w:rPr>
          <w:lang w:val="es-ES_tradnl"/>
        </w:rPr>
        <w:t xml:space="preserve">el que recomendaba que </w:t>
      </w:r>
      <w:r w:rsidRPr="008368FF">
        <w:rPr>
          <w:lang w:val="es-ES_tradnl"/>
        </w:rPr>
        <w:t xml:space="preserve">la </w:t>
      </w:r>
      <w:r w:rsidR="00325031" w:rsidRPr="008368FF">
        <w:rPr>
          <w:lang w:val="es-ES_tradnl"/>
        </w:rPr>
        <w:t>información</w:t>
      </w:r>
      <w:r w:rsidRPr="008368FF">
        <w:rPr>
          <w:lang w:val="es-ES_tradnl"/>
        </w:rPr>
        <w:t xml:space="preserve"> </w:t>
      </w:r>
      <w:r w:rsidR="00325031" w:rsidRPr="008368FF">
        <w:rPr>
          <w:lang w:val="es-ES_tradnl"/>
        </w:rPr>
        <w:t>presentada</w:t>
      </w:r>
      <w:r w:rsidRPr="008368FF">
        <w:rPr>
          <w:lang w:val="es-ES_tradnl"/>
        </w:rPr>
        <w:t xml:space="preserve"> en el </w:t>
      </w:r>
      <w:r w:rsidR="00325031" w:rsidRPr="008368FF">
        <w:rPr>
          <w:lang w:val="es-ES_tradnl"/>
        </w:rPr>
        <w:t xml:space="preserve">marco del </w:t>
      </w:r>
      <w:r w:rsidR="00B76CE6">
        <w:rPr>
          <w:lang w:val="es-ES_tradnl"/>
        </w:rPr>
        <w:t>examen</w:t>
      </w:r>
      <w:r w:rsidRPr="008368FF">
        <w:rPr>
          <w:lang w:val="es-ES_tradnl"/>
        </w:rPr>
        <w:t xml:space="preserve"> y </w:t>
      </w:r>
      <w:r w:rsidR="00325031" w:rsidRPr="008368FF">
        <w:rPr>
          <w:lang w:val="es-ES_tradnl"/>
        </w:rPr>
        <w:t>análisis</w:t>
      </w:r>
      <w:r w:rsidRPr="008368FF">
        <w:rPr>
          <w:lang w:val="es-ES_tradnl"/>
        </w:rPr>
        <w:t xml:space="preserve"> de los estados </w:t>
      </w:r>
      <w:r w:rsidR="00325031" w:rsidRPr="008368FF">
        <w:rPr>
          <w:lang w:val="es-ES_tradnl"/>
        </w:rPr>
        <w:t>financieros</w:t>
      </w:r>
      <w:r w:rsidRPr="008368FF">
        <w:rPr>
          <w:lang w:val="es-ES_tradnl"/>
        </w:rPr>
        <w:t xml:space="preserve"> </w:t>
      </w:r>
      <w:r w:rsidR="0062203A">
        <w:rPr>
          <w:lang w:val="es-ES_tradnl"/>
        </w:rPr>
        <w:t>cumpliera</w:t>
      </w:r>
      <w:r w:rsidRPr="008368FF">
        <w:rPr>
          <w:lang w:val="es-ES_tradnl"/>
        </w:rPr>
        <w:t xml:space="preserve"> los </w:t>
      </w:r>
      <w:r w:rsidR="00325031" w:rsidRPr="008368FF">
        <w:rPr>
          <w:lang w:val="es-ES_tradnl"/>
        </w:rPr>
        <w:t>criterios</w:t>
      </w:r>
      <w:r w:rsidRPr="008368FF">
        <w:rPr>
          <w:lang w:val="es-ES_tradnl"/>
        </w:rPr>
        <w:t xml:space="preserve"> cualitativos de los </w:t>
      </w:r>
      <w:r w:rsidR="00325031" w:rsidRPr="008368FF">
        <w:rPr>
          <w:lang w:val="es-ES_tradnl"/>
        </w:rPr>
        <w:t>informes</w:t>
      </w:r>
      <w:r w:rsidRPr="008368FF">
        <w:rPr>
          <w:lang w:val="es-ES_tradnl"/>
        </w:rPr>
        <w:t xml:space="preserve"> </w:t>
      </w:r>
      <w:r w:rsidR="00325031" w:rsidRPr="008368FF">
        <w:rPr>
          <w:lang w:val="es-ES_tradnl"/>
        </w:rPr>
        <w:t>financieros</w:t>
      </w:r>
      <w:r w:rsidR="0062203A">
        <w:rPr>
          <w:lang w:val="es-ES_tradnl"/>
        </w:rPr>
        <w:t>,</w:t>
      </w:r>
      <w:r w:rsidRPr="008368FF">
        <w:rPr>
          <w:lang w:val="es-ES_tradnl"/>
        </w:rPr>
        <w:t xml:space="preserve"> teniendo en </w:t>
      </w:r>
      <w:r w:rsidR="00325031" w:rsidRPr="008368FF">
        <w:rPr>
          <w:lang w:val="es-ES_tradnl"/>
        </w:rPr>
        <w:t>cuenta</w:t>
      </w:r>
      <w:r w:rsidRPr="008368FF">
        <w:rPr>
          <w:lang w:val="es-ES_tradnl"/>
        </w:rPr>
        <w:t xml:space="preserve"> </w:t>
      </w:r>
      <w:r w:rsidR="00325031" w:rsidRPr="008368FF">
        <w:rPr>
          <w:lang w:val="es-ES_tradnl"/>
        </w:rPr>
        <w:t>las limitaciones</w:t>
      </w:r>
      <w:r w:rsidRPr="008368FF">
        <w:rPr>
          <w:lang w:val="es-ES_tradnl"/>
        </w:rPr>
        <w:t xml:space="preserve"> de la </w:t>
      </w:r>
      <w:r w:rsidR="00325031" w:rsidRPr="008368FF">
        <w:rPr>
          <w:lang w:val="es-ES_tradnl"/>
        </w:rPr>
        <w:t>información</w:t>
      </w:r>
      <w:r w:rsidRPr="008368FF">
        <w:rPr>
          <w:lang w:val="es-ES_tradnl"/>
        </w:rPr>
        <w:t xml:space="preserve"> </w:t>
      </w:r>
      <w:r w:rsidR="00FA76EA" w:rsidRPr="008368FF">
        <w:rPr>
          <w:lang w:val="es-ES_tradnl"/>
        </w:rPr>
        <w:t>contenida</w:t>
      </w:r>
      <w:r w:rsidR="00325031" w:rsidRPr="008368FF">
        <w:rPr>
          <w:lang w:val="es-ES_tradnl"/>
        </w:rPr>
        <w:t xml:space="preserve"> en los informes financieros </w:t>
      </w:r>
      <w:r w:rsidR="00FA76EA" w:rsidRPr="008368FF">
        <w:rPr>
          <w:lang w:val="es-ES_tradnl"/>
        </w:rPr>
        <w:t>con propósito general</w:t>
      </w:r>
      <w:r w:rsidR="003B4F7F" w:rsidRPr="008368FF">
        <w:rPr>
          <w:lang w:val="es-ES_tradnl"/>
        </w:rPr>
        <w:t xml:space="preserve">, </w:t>
      </w:r>
      <w:r w:rsidR="000D34FB" w:rsidRPr="008368FF">
        <w:rPr>
          <w:lang w:val="es-ES_tradnl"/>
        </w:rPr>
        <w:t xml:space="preserve">los estados financieros </w:t>
      </w:r>
      <w:r w:rsidR="00FA76EA" w:rsidRPr="008368FF">
        <w:rPr>
          <w:lang w:val="es-ES_tradnl"/>
        </w:rPr>
        <w:t>que</w:t>
      </w:r>
      <w:r w:rsidR="000D34FB" w:rsidRPr="008368FF">
        <w:rPr>
          <w:lang w:val="es-ES_tradnl"/>
        </w:rPr>
        <w:t>,</w:t>
      </w:r>
      <w:r w:rsidR="00FA76EA" w:rsidRPr="008368FF">
        <w:rPr>
          <w:lang w:val="es-ES_tradnl"/>
        </w:rPr>
        <w:t xml:space="preserve"> con arreglo a las Normas de Contabilidad del Sistema de las Naciones Unidas (UNSAS)</w:t>
      </w:r>
      <w:r w:rsidR="000D34FB" w:rsidRPr="008368FF">
        <w:rPr>
          <w:lang w:val="es-ES_tradnl"/>
        </w:rPr>
        <w:t>,</w:t>
      </w:r>
      <w:r w:rsidR="00FA76EA" w:rsidRPr="008368FF">
        <w:rPr>
          <w:lang w:val="es-ES_tradnl"/>
        </w:rPr>
        <w:t xml:space="preserve"> </w:t>
      </w:r>
      <w:r w:rsidR="000D34FB" w:rsidRPr="008368FF">
        <w:rPr>
          <w:lang w:val="es-ES_tradnl"/>
        </w:rPr>
        <w:t xml:space="preserve">se limitaban a los informes </w:t>
      </w:r>
      <w:r w:rsidR="0062203A">
        <w:rPr>
          <w:lang w:val="es-ES_tradnl"/>
        </w:rPr>
        <w:t xml:space="preserve">y gráficos </w:t>
      </w:r>
      <w:r w:rsidR="000D34FB" w:rsidRPr="008368FF">
        <w:rPr>
          <w:lang w:val="es-ES_tradnl"/>
        </w:rPr>
        <w:t>financieros</w:t>
      </w:r>
      <w:r w:rsidR="00FA76EA" w:rsidRPr="008368FF">
        <w:rPr>
          <w:lang w:val="es-ES_tradnl"/>
        </w:rPr>
        <w:t xml:space="preserve">, se han ampliado para incluir el </w:t>
      </w:r>
      <w:r w:rsidR="000D34FB" w:rsidRPr="008368FF">
        <w:rPr>
          <w:lang w:val="es-ES_tradnl"/>
        </w:rPr>
        <w:t>análisis</w:t>
      </w:r>
      <w:r w:rsidR="00FA76EA" w:rsidRPr="008368FF">
        <w:rPr>
          <w:lang w:val="es-ES_tradnl"/>
        </w:rPr>
        <w:t xml:space="preserve"> de los </w:t>
      </w:r>
      <w:r w:rsidR="000D34FB" w:rsidRPr="008368FF">
        <w:rPr>
          <w:lang w:val="es-ES_tradnl"/>
        </w:rPr>
        <w:t xml:space="preserve">ingresos </w:t>
      </w:r>
      <w:r w:rsidR="00FA76EA" w:rsidRPr="008368FF">
        <w:rPr>
          <w:lang w:val="es-ES_tradnl"/>
        </w:rPr>
        <w:t xml:space="preserve">y los </w:t>
      </w:r>
      <w:r w:rsidR="000D34FB" w:rsidRPr="008368FF">
        <w:rPr>
          <w:lang w:val="es-ES_tradnl"/>
        </w:rPr>
        <w:t>gastos</w:t>
      </w:r>
      <w:r w:rsidR="00FA76EA" w:rsidRPr="008368FF">
        <w:rPr>
          <w:lang w:val="es-ES_tradnl"/>
        </w:rPr>
        <w:t xml:space="preserve">.  Si bien el </w:t>
      </w:r>
      <w:r w:rsidR="000D34FB" w:rsidRPr="008368FF">
        <w:rPr>
          <w:lang w:val="es-ES_tradnl"/>
        </w:rPr>
        <w:t xml:space="preserve">análisis </w:t>
      </w:r>
      <w:r w:rsidR="0062203A">
        <w:rPr>
          <w:lang w:val="es-ES_tradnl"/>
        </w:rPr>
        <w:t xml:space="preserve">presentado </w:t>
      </w:r>
      <w:r w:rsidR="000D34FB" w:rsidRPr="008368FF">
        <w:rPr>
          <w:lang w:val="es-ES_tradnl"/>
        </w:rPr>
        <w:t>en los estados financieros</w:t>
      </w:r>
      <w:r w:rsidR="00FA76EA" w:rsidRPr="008368FF">
        <w:rPr>
          <w:lang w:val="es-ES_tradnl"/>
        </w:rPr>
        <w:t xml:space="preserve"> se basa en las normas I</w:t>
      </w:r>
      <w:r w:rsidR="003B4F7F" w:rsidRPr="008368FF">
        <w:rPr>
          <w:lang w:val="es-ES_tradnl"/>
        </w:rPr>
        <w:t xml:space="preserve">PSAS </w:t>
      </w:r>
      <w:r w:rsidR="000D34FB" w:rsidRPr="008368FF">
        <w:rPr>
          <w:lang w:val="es-ES_tradnl"/>
        </w:rPr>
        <w:t>y e</w:t>
      </w:r>
      <w:r w:rsidR="0062203A">
        <w:rPr>
          <w:lang w:val="es-ES_tradnl"/>
        </w:rPr>
        <w:t>l análisis en</w:t>
      </w:r>
      <w:r w:rsidR="000D34FB" w:rsidRPr="008368FF">
        <w:rPr>
          <w:lang w:val="es-ES_tradnl"/>
        </w:rPr>
        <w:t xml:space="preserve"> el informe de gestión financiera</w:t>
      </w:r>
      <w:r w:rsidR="00FA76EA" w:rsidRPr="008368FF">
        <w:rPr>
          <w:lang w:val="es-ES_tradnl"/>
        </w:rPr>
        <w:t xml:space="preserve"> se basa en el presupuesto</w:t>
      </w:r>
      <w:r w:rsidR="003B4F7F" w:rsidRPr="008368FF">
        <w:rPr>
          <w:lang w:val="es-ES_tradnl"/>
        </w:rPr>
        <w:t xml:space="preserve">, </w:t>
      </w:r>
      <w:r w:rsidR="0062203A">
        <w:rPr>
          <w:lang w:val="es-ES_tradnl"/>
        </w:rPr>
        <w:t>para el usuario</w:t>
      </w:r>
      <w:r w:rsidR="00F072DD">
        <w:rPr>
          <w:lang w:val="es-ES_tradnl"/>
        </w:rPr>
        <w:t>,</w:t>
      </w:r>
      <w:r w:rsidR="0062203A">
        <w:rPr>
          <w:lang w:val="es-ES_tradnl"/>
        </w:rPr>
        <w:t xml:space="preserve"> la información</w:t>
      </w:r>
      <w:r w:rsidR="00F072DD" w:rsidRPr="00F072DD">
        <w:rPr>
          <w:lang w:val="es-ES_tradnl"/>
        </w:rPr>
        <w:t xml:space="preserve"> </w:t>
      </w:r>
      <w:r w:rsidR="00F072DD">
        <w:rPr>
          <w:lang w:val="es-ES_tradnl"/>
        </w:rPr>
        <w:t>en ambos informes aparece duplicada.</w:t>
      </w:r>
    </w:p>
    <w:p w:rsidR="003B4F7F" w:rsidRPr="008368FF" w:rsidRDefault="003B4F7F" w:rsidP="000E366A">
      <w:pPr>
        <w:pStyle w:val="ONUME"/>
        <w:numPr>
          <w:ilvl w:val="0"/>
          <w:numId w:val="0"/>
        </w:numPr>
        <w:spacing w:after="0"/>
        <w:rPr>
          <w:lang w:val="es-ES_tradnl"/>
        </w:rPr>
      </w:pPr>
      <w:r w:rsidRPr="008368FF">
        <w:rPr>
          <w:lang w:val="es-ES_tradnl"/>
        </w:rPr>
        <w:fldChar w:fldCharType="begin"/>
      </w:r>
      <w:r w:rsidRPr="008368FF">
        <w:rPr>
          <w:lang w:val="es-ES_tradnl"/>
        </w:rPr>
        <w:instrText xml:space="preserve"> AUTONUM  </w:instrText>
      </w:r>
      <w:r w:rsidRPr="008368FF">
        <w:rPr>
          <w:lang w:val="es-ES_tradnl"/>
        </w:rPr>
        <w:fldChar w:fldCharType="end"/>
      </w:r>
      <w:r w:rsidRPr="008368FF">
        <w:rPr>
          <w:lang w:val="es-ES_tradnl"/>
        </w:rPr>
        <w:tab/>
      </w:r>
      <w:r w:rsidR="00FA76EA" w:rsidRPr="008368FF">
        <w:rPr>
          <w:lang w:val="es-ES_tradnl"/>
        </w:rPr>
        <w:t>El n</w:t>
      </w:r>
      <w:r w:rsidR="006D18A4" w:rsidRPr="008368FF">
        <w:rPr>
          <w:lang w:val="es-ES_tradnl"/>
        </w:rPr>
        <w:t xml:space="preserve">úmero </w:t>
      </w:r>
      <w:r w:rsidR="00FA76EA" w:rsidRPr="008368FF">
        <w:rPr>
          <w:lang w:val="es-ES_tradnl"/>
        </w:rPr>
        <w:t xml:space="preserve">de </w:t>
      </w:r>
      <w:r w:rsidR="000D34FB" w:rsidRPr="008368FF">
        <w:rPr>
          <w:lang w:val="es-ES_tradnl"/>
        </w:rPr>
        <w:t>páginas</w:t>
      </w:r>
      <w:r w:rsidR="00FA76EA" w:rsidRPr="008368FF">
        <w:rPr>
          <w:lang w:val="es-ES_tradnl"/>
        </w:rPr>
        <w:t xml:space="preserve"> </w:t>
      </w:r>
      <w:r w:rsidR="006D18A4" w:rsidRPr="008368FF">
        <w:rPr>
          <w:lang w:val="es-ES_tradnl"/>
        </w:rPr>
        <w:t xml:space="preserve">de estos documentos </w:t>
      </w:r>
      <w:r w:rsidR="000D34FB" w:rsidRPr="008368FF">
        <w:rPr>
          <w:lang w:val="es-ES_tradnl"/>
        </w:rPr>
        <w:t xml:space="preserve">en todos los idiomas </w:t>
      </w:r>
      <w:r w:rsidR="006D18A4" w:rsidRPr="008368FF">
        <w:rPr>
          <w:lang w:val="es-ES_tradnl"/>
        </w:rPr>
        <w:t xml:space="preserve">totalizó </w:t>
      </w:r>
      <w:r w:rsidRPr="008368FF">
        <w:rPr>
          <w:lang w:val="es-ES_tradnl"/>
        </w:rPr>
        <w:t>2</w:t>
      </w:r>
      <w:r w:rsidR="000E366A">
        <w:rPr>
          <w:lang w:val="es-ES_tradnl"/>
        </w:rPr>
        <w:t>.</w:t>
      </w:r>
      <w:r w:rsidRPr="008368FF">
        <w:rPr>
          <w:lang w:val="es-ES_tradnl"/>
        </w:rPr>
        <w:t xml:space="preserve">115 </w:t>
      </w:r>
      <w:r w:rsidR="000D34FB" w:rsidRPr="008368FF">
        <w:rPr>
          <w:lang w:val="es-ES_tradnl"/>
        </w:rPr>
        <w:t>en el bienio</w:t>
      </w:r>
      <w:r w:rsidRPr="008368FF">
        <w:rPr>
          <w:lang w:val="es-ES_tradnl"/>
        </w:rPr>
        <w:t xml:space="preserve"> 2010/11 </w:t>
      </w:r>
      <w:r w:rsidR="006D18A4" w:rsidRPr="008368FF">
        <w:rPr>
          <w:lang w:val="es-ES_tradnl"/>
        </w:rPr>
        <w:t xml:space="preserve">y </w:t>
      </w:r>
      <w:r w:rsidR="000D34FB" w:rsidRPr="008368FF">
        <w:rPr>
          <w:lang w:val="es-ES_tradnl"/>
        </w:rPr>
        <w:t>aproximadamente</w:t>
      </w:r>
      <w:r w:rsidRPr="008368FF">
        <w:rPr>
          <w:lang w:val="es-ES_tradnl"/>
        </w:rPr>
        <w:t xml:space="preserve"> 2</w:t>
      </w:r>
      <w:r w:rsidR="000E366A">
        <w:rPr>
          <w:lang w:val="es-ES_tradnl"/>
        </w:rPr>
        <w:t>.</w:t>
      </w:r>
      <w:r w:rsidRPr="008368FF">
        <w:rPr>
          <w:lang w:val="es-ES_tradnl"/>
        </w:rPr>
        <w:t xml:space="preserve">758 </w:t>
      </w:r>
      <w:r w:rsidR="000D34FB" w:rsidRPr="008368FF">
        <w:rPr>
          <w:lang w:val="es-ES_tradnl"/>
        </w:rPr>
        <w:t>páginas en el bienio</w:t>
      </w:r>
      <w:r w:rsidRPr="008368FF">
        <w:rPr>
          <w:lang w:val="es-ES_tradnl"/>
        </w:rPr>
        <w:t xml:space="preserve"> 2012/13.</w:t>
      </w:r>
      <w:r w:rsidR="000D34FB" w:rsidRPr="008368FF">
        <w:rPr>
          <w:lang w:val="es-ES_tradnl"/>
        </w:rPr>
        <w:t xml:space="preserve">  </w:t>
      </w:r>
      <w:r w:rsidR="006D18A4" w:rsidRPr="008368FF">
        <w:rPr>
          <w:lang w:val="es-ES_tradnl"/>
        </w:rPr>
        <w:t xml:space="preserve">Se ha estimado que el </w:t>
      </w:r>
      <w:r w:rsidR="000D34FB" w:rsidRPr="008368FF">
        <w:rPr>
          <w:lang w:val="es-ES_tradnl"/>
        </w:rPr>
        <w:t>porcentaje de duplicación en los documentos oscila entre el</w:t>
      </w:r>
      <w:r w:rsidRPr="008368FF">
        <w:rPr>
          <w:lang w:val="es-ES_tradnl"/>
        </w:rPr>
        <w:t xml:space="preserve"> 20</w:t>
      </w:r>
      <w:r w:rsidR="000D34FB" w:rsidRPr="008368FF">
        <w:rPr>
          <w:lang w:val="es-ES_tradnl"/>
        </w:rPr>
        <w:t xml:space="preserve"> y el </w:t>
      </w:r>
      <w:r w:rsidR="00AE6736">
        <w:rPr>
          <w:lang w:val="es-ES_tradnl"/>
        </w:rPr>
        <w:t>30%</w:t>
      </w:r>
      <w:r w:rsidRPr="008368FF">
        <w:rPr>
          <w:lang w:val="es-ES_tradnl"/>
        </w:rPr>
        <w:t>.</w:t>
      </w:r>
    </w:p>
    <w:p w:rsidR="003B4F7F" w:rsidRPr="008368FF" w:rsidRDefault="003B4F7F" w:rsidP="003B4F7F">
      <w:pPr>
        <w:pStyle w:val="ONUME"/>
        <w:numPr>
          <w:ilvl w:val="0"/>
          <w:numId w:val="0"/>
        </w:numPr>
        <w:spacing w:after="0"/>
        <w:ind w:left="567" w:hanging="567"/>
        <w:rPr>
          <w:lang w:val="es-ES_tradnl"/>
        </w:rPr>
      </w:pPr>
    </w:p>
    <w:p w:rsidR="003B4F7F" w:rsidRPr="008368FF" w:rsidRDefault="003B4F7F" w:rsidP="003B4F7F">
      <w:pPr>
        <w:pStyle w:val="ONUME"/>
        <w:numPr>
          <w:ilvl w:val="0"/>
          <w:numId w:val="0"/>
        </w:numPr>
        <w:ind w:left="567" w:hanging="567"/>
        <w:rPr>
          <w:lang w:val="es-ES_tradnl"/>
        </w:rPr>
      </w:pPr>
      <w:r w:rsidRPr="008368FF">
        <w:rPr>
          <w:b/>
          <w:bCs/>
          <w:caps/>
          <w:kern w:val="32"/>
          <w:szCs w:val="32"/>
          <w:lang w:val="es-ES_tradnl"/>
        </w:rPr>
        <w:t>IV.</w:t>
      </w:r>
      <w:r w:rsidRPr="008368FF">
        <w:rPr>
          <w:b/>
          <w:bCs/>
          <w:caps/>
          <w:kern w:val="32"/>
          <w:szCs w:val="32"/>
          <w:lang w:val="es-ES_tradnl"/>
        </w:rPr>
        <w:tab/>
      </w:r>
      <w:r w:rsidR="00634D7B">
        <w:rPr>
          <w:b/>
          <w:bCs/>
          <w:caps/>
          <w:kern w:val="32"/>
          <w:szCs w:val="32"/>
          <w:lang w:val="es-ES_tradnl"/>
        </w:rPr>
        <w:t>opciones para</w:t>
      </w:r>
      <w:r w:rsidR="000D34FB" w:rsidRPr="008368FF">
        <w:rPr>
          <w:b/>
          <w:bCs/>
          <w:caps/>
          <w:kern w:val="32"/>
          <w:szCs w:val="32"/>
          <w:lang w:val="es-ES_tradnl"/>
        </w:rPr>
        <w:t xml:space="preserve"> mejorar la presentación de los informes</w:t>
      </w:r>
    </w:p>
    <w:p w:rsidR="003B4F7F" w:rsidRPr="008368FF" w:rsidRDefault="003B4F7F" w:rsidP="003B4F7F">
      <w:pPr>
        <w:pStyle w:val="ONUME"/>
        <w:numPr>
          <w:ilvl w:val="0"/>
          <w:numId w:val="0"/>
        </w:numPr>
        <w:rPr>
          <w:lang w:val="es-ES_tradnl"/>
        </w:rPr>
      </w:pPr>
      <w:r w:rsidRPr="008368FF">
        <w:rPr>
          <w:lang w:val="es-ES_tradnl"/>
        </w:rPr>
        <w:fldChar w:fldCharType="begin"/>
      </w:r>
      <w:r w:rsidRPr="008368FF">
        <w:rPr>
          <w:lang w:val="es-ES_tradnl"/>
        </w:rPr>
        <w:instrText xml:space="preserve"> AUTONUM  </w:instrText>
      </w:r>
      <w:r w:rsidRPr="008368FF">
        <w:rPr>
          <w:lang w:val="es-ES_tradnl"/>
        </w:rPr>
        <w:fldChar w:fldCharType="end"/>
      </w:r>
      <w:r w:rsidRPr="008368FF">
        <w:rPr>
          <w:lang w:val="es-ES_tradnl"/>
        </w:rPr>
        <w:tab/>
      </w:r>
      <w:r w:rsidR="00107A3E">
        <w:rPr>
          <w:lang w:val="es-ES_tradnl"/>
        </w:rPr>
        <w:t>Del</w:t>
      </w:r>
      <w:r w:rsidR="004727CD" w:rsidRPr="008368FF">
        <w:rPr>
          <w:lang w:val="es-ES_tradnl"/>
        </w:rPr>
        <w:t xml:space="preserve"> </w:t>
      </w:r>
      <w:r w:rsidR="006A1D34" w:rsidRPr="008368FF">
        <w:rPr>
          <w:lang w:val="es-ES_tradnl"/>
        </w:rPr>
        <w:t>análisis</w:t>
      </w:r>
      <w:r w:rsidR="004727CD" w:rsidRPr="008368FF">
        <w:rPr>
          <w:lang w:val="es-ES_tradnl"/>
        </w:rPr>
        <w:t xml:space="preserve"> </w:t>
      </w:r>
      <w:r w:rsidR="00107A3E">
        <w:rPr>
          <w:lang w:val="es-ES_tradnl"/>
        </w:rPr>
        <w:t>anterior se desprende que existe una clara posibilidad de mejorar el s</w:t>
      </w:r>
      <w:r w:rsidR="004727CD" w:rsidRPr="008368FF">
        <w:rPr>
          <w:lang w:val="es-ES_tradnl"/>
        </w:rPr>
        <w:t xml:space="preserve">istema </w:t>
      </w:r>
      <w:r w:rsidR="006A1D34" w:rsidRPr="008368FF">
        <w:rPr>
          <w:lang w:val="es-ES_tradnl"/>
        </w:rPr>
        <w:t>actual</w:t>
      </w:r>
      <w:r w:rsidR="004727CD" w:rsidRPr="008368FF">
        <w:rPr>
          <w:lang w:val="es-ES_tradnl"/>
        </w:rPr>
        <w:t xml:space="preserve"> de </w:t>
      </w:r>
      <w:r w:rsidR="006A1D34" w:rsidRPr="008368FF">
        <w:rPr>
          <w:lang w:val="es-ES_tradnl"/>
        </w:rPr>
        <w:t>presentación</w:t>
      </w:r>
      <w:r w:rsidR="004727CD" w:rsidRPr="008368FF">
        <w:rPr>
          <w:lang w:val="es-ES_tradnl"/>
        </w:rPr>
        <w:t xml:space="preserve"> de los </w:t>
      </w:r>
      <w:r w:rsidR="006A1D34" w:rsidRPr="008368FF">
        <w:rPr>
          <w:lang w:val="es-ES_tradnl"/>
        </w:rPr>
        <w:t>informes</w:t>
      </w:r>
      <w:r w:rsidR="004727CD" w:rsidRPr="008368FF">
        <w:rPr>
          <w:lang w:val="es-ES_tradnl"/>
        </w:rPr>
        <w:t xml:space="preserve"> bienales a los Estados </w:t>
      </w:r>
      <w:r w:rsidR="006A1D34" w:rsidRPr="008368FF">
        <w:rPr>
          <w:lang w:val="es-ES_tradnl"/>
        </w:rPr>
        <w:t>miembros</w:t>
      </w:r>
      <w:r w:rsidRPr="008368FF">
        <w:rPr>
          <w:lang w:val="es-ES_tradnl"/>
        </w:rPr>
        <w:t>,</w:t>
      </w:r>
      <w:r w:rsidR="00786D0A">
        <w:rPr>
          <w:lang w:val="es-ES_tradnl"/>
        </w:rPr>
        <w:t xml:space="preserve"> mediante la elaboración de </w:t>
      </w:r>
      <w:r w:rsidR="004727CD" w:rsidRPr="008368FF">
        <w:rPr>
          <w:lang w:val="es-ES_tradnl"/>
        </w:rPr>
        <w:t xml:space="preserve">un informe </w:t>
      </w:r>
      <w:r w:rsidR="00786D0A">
        <w:rPr>
          <w:lang w:val="es-ES_tradnl"/>
        </w:rPr>
        <w:t xml:space="preserve">bienal general </w:t>
      </w:r>
      <w:r w:rsidR="004727CD" w:rsidRPr="008368FF">
        <w:rPr>
          <w:lang w:val="es-ES_tradnl"/>
        </w:rPr>
        <w:t xml:space="preserve">sobre el </w:t>
      </w:r>
      <w:r w:rsidR="006A1D34" w:rsidRPr="008368FF">
        <w:rPr>
          <w:lang w:val="es-ES_tradnl"/>
        </w:rPr>
        <w:t>rendimiento</w:t>
      </w:r>
      <w:r w:rsidR="004727CD" w:rsidRPr="008368FF">
        <w:rPr>
          <w:lang w:val="es-ES_tradnl"/>
        </w:rPr>
        <w:t xml:space="preserve"> que </w:t>
      </w:r>
      <w:r w:rsidR="00786D0A">
        <w:rPr>
          <w:lang w:val="es-ES_tradnl"/>
        </w:rPr>
        <w:t>reuniría</w:t>
      </w:r>
      <w:r w:rsidR="00021D97">
        <w:rPr>
          <w:lang w:val="es-ES_tradnl"/>
        </w:rPr>
        <w:t>,</w:t>
      </w:r>
      <w:r w:rsidR="00786D0A">
        <w:rPr>
          <w:lang w:val="es-ES_tradnl"/>
        </w:rPr>
        <w:t xml:space="preserve"> </w:t>
      </w:r>
      <w:r w:rsidR="00021D97">
        <w:rPr>
          <w:lang w:val="es-ES_tradnl"/>
        </w:rPr>
        <w:t xml:space="preserve">en un solo informe, </w:t>
      </w:r>
      <w:r w:rsidR="004727CD" w:rsidRPr="008368FF">
        <w:rPr>
          <w:lang w:val="es-ES_tradnl"/>
        </w:rPr>
        <w:t xml:space="preserve">la </w:t>
      </w:r>
      <w:r w:rsidR="006A1D34" w:rsidRPr="008368FF">
        <w:rPr>
          <w:lang w:val="es-ES_tradnl"/>
        </w:rPr>
        <w:t>información</w:t>
      </w:r>
      <w:r w:rsidR="004727CD" w:rsidRPr="008368FF">
        <w:rPr>
          <w:lang w:val="es-ES_tradnl"/>
        </w:rPr>
        <w:t xml:space="preserve"> que actualmente </w:t>
      </w:r>
      <w:r w:rsidR="00786D0A">
        <w:rPr>
          <w:lang w:val="es-ES_tradnl"/>
        </w:rPr>
        <w:t>se divide e</w:t>
      </w:r>
      <w:r w:rsidR="004727CD" w:rsidRPr="008368FF">
        <w:rPr>
          <w:lang w:val="es-ES_tradnl"/>
        </w:rPr>
        <w:t xml:space="preserve">ntre el </w:t>
      </w:r>
      <w:r w:rsidR="007A7F75" w:rsidRPr="008368FF">
        <w:rPr>
          <w:bCs/>
          <w:lang w:val="es-ES_tradnl"/>
        </w:rPr>
        <w:t xml:space="preserve">informe </w:t>
      </w:r>
      <w:r w:rsidR="006A1D34" w:rsidRPr="008368FF">
        <w:rPr>
          <w:bCs/>
          <w:lang w:val="es-ES_tradnl"/>
        </w:rPr>
        <w:t>bienal</w:t>
      </w:r>
      <w:r w:rsidR="004727CD" w:rsidRPr="008368FF">
        <w:rPr>
          <w:bCs/>
          <w:lang w:val="es-ES_tradnl"/>
        </w:rPr>
        <w:t xml:space="preserve"> </w:t>
      </w:r>
      <w:r w:rsidR="007A7F75" w:rsidRPr="008368FF">
        <w:rPr>
          <w:bCs/>
          <w:lang w:val="es-ES_tradnl"/>
        </w:rPr>
        <w:t xml:space="preserve">sobre el rendimiento de los </w:t>
      </w:r>
      <w:r w:rsidR="00F150D7" w:rsidRPr="008368FF">
        <w:rPr>
          <w:bCs/>
          <w:lang w:val="es-ES_tradnl"/>
        </w:rPr>
        <w:t>programa</w:t>
      </w:r>
      <w:r w:rsidR="007A7F75" w:rsidRPr="008368FF">
        <w:rPr>
          <w:bCs/>
          <w:lang w:val="es-ES_tradnl"/>
        </w:rPr>
        <w:t>s</w:t>
      </w:r>
      <w:r w:rsidR="007A7F75" w:rsidRPr="008368FF">
        <w:rPr>
          <w:lang w:val="es-ES_tradnl"/>
        </w:rPr>
        <w:t xml:space="preserve"> </w:t>
      </w:r>
      <w:r w:rsidR="004727CD" w:rsidRPr="008368FF">
        <w:rPr>
          <w:lang w:val="es-ES_tradnl"/>
        </w:rPr>
        <w:t xml:space="preserve">y el informe de </w:t>
      </w:r>
      <w:r w:rsidR="006A1D34" w:rsidRPr="008368FF">
        <w:rPr>
          <w:lang w:val="es-ES_tradnl"/>
        </w:rPr>
        <w:t>gestión</w:t>
      </w:r>
      <w:r w:rsidR="004727CD" w:rsidRPr="008368FF">
        <w:rPr>
          <w:lang w:val="es-ES_tradnl"/>
        </w:rPr>
        <w:t xml:space="preserve"> financiera</w:t>
      </w:r>
      <w:r w:rsidRPr="008368FF">
        <w:rPr>
          <w:lang w:val="es-ES_tradnl"/>
        </w:rPr>
        <w:t xml:space="preserve">, </w:t>
      </w:r>
      <w:r w:rsidR="00021D97">
        <w:rPr>
          <w:lang w:val="es-ES_tradnl"/>
        </w:rPr>
        <w:t xml:space="preserve">y que tendría </w:t>
      </w:r>
      <w:r w:rsidR="004727CD" w:rsidRPr="008368FF">
        <w:rPr>
          <w:lang w:val="es-ES_tradnl"/>
        </w:rPr>
        <w:t xml:space="preserve">un formato y una presentación </w:t>
      </w:r>
      <w:r w:rsidR="00021D97">
        <w:rPr>
          <w:lang w:val="es-ES_tradnl"/>
        </w:rPr>
        <w:t>má</w:t>
      </w:r>
      <w:r w:rsidR="006A1D34" w:rsidRPr="008368FF">
        <w:rPr>
          <w:lang w:val="es-ES_tradnl"/>
        </w:rPr>
        <w:t>s</w:t>
      </w:r>
      <w:r w:rsidR="004727CD" w:rsidRPr="008368FF">
        <w:rPr>
          <w:lang w:val="es-ES_tradnl"/>
        </w:rPr>
        <w:t xml:space="preserve"> fácil de </w:t>
      </w:r>
      <w:r w:rsidR="006A1D34" w:rsidRPr="008368FF">
        <w:rPr>
          <w:lang w:val="es-ES_tradnl"/>
        </w:rPr>
        <w:t>usar</w:t>
      </w:r>
      <w:r w:rsidR="004727CD" w:rsidRPr="008368FF">
        <w:rPr>
          <w:lang w:val="es-ES_tradnl"/>
        </w:rPr>
        <w:t xml:space="preserve"> y </w:t>
      </w:r>
      <w:r w:rsidR="006A1D34" w:rsidRPr="008368FF">
        <w:rPr>
          <w:lang w:val="es-ES_tradnl"/>
        </w:rPr>
        <w:t>más</w:t>
      </w:r>
      <w:r w:rsidR="004727CD" w:rsidRPr="008368FF">
        <w:rPr>
          <w:lang w:val="es-ES_tradnl"/>
        </w:rPr>
        <w:t xml:space="preserve"> accesible.  </w:t>
      </w:r>
      <w:r w:rsidR="00021D97">
        <w:rPr>
          <w:lang w:val="es-ES_tradnl"/>
        </w:rPr>
        <w:t>Entre l</w:t>
      </w:r>
      <w:r w:rsidR="004727CD" w:rsidRPr="008368FF">
        <w:rPr>
          <w:lang w:val="es-ES_tradnl"/>
        </w:rPr>
        <w:t xml:space="preserve">os principios </w:t>
      </w:r>
      <w:r w:rsidR="006A1D34" w:rsidRPr="008368FF">
        <w:rPr>
          <w:lang w:val="es-ES_tradnl"/>
        </w:rPr>
        <w:t>básicos</w:t>
      </w:r>
      <w:r w:rsidR="004727CD" w:rsidRPr="008368FF">
        <w:rPr>
          <w:lang w:val="es-ES_tradnl"/>
        </w:rPr>
        <w:t xml:space="preserve"> </w:t>
      </w:r>
      <w:r w:rsidR="00021D97">
        <w:rPr>
          <w:lang w:val="es-ES_tradnl"/>
        </w:rPr>
        <w:t xml:space="preserve">en los que se basaría </w:t>
      </w:r>
      <w:r w:rsidR="004727CD" w:rsidRPr="008368FF">
        <w:rPr>
          <w:lang w:val="es-ES_tradnl"/>
        </w:rPr>
        <w:t xml:space="preserve">la </w:t>
      </w:r>
      <w:r w:rsidR="00294D2A" w:rsidRPr="008368FF">
        <w:rPr>
          <w:lang w:val="es-ES_tradnl"/>
        </w:rPr>
        <w:t>Secretaría</w:t>
      </w:r>
      <w:r w:rsidR="004727CD" w:rsidRPr="008368FF">
        <w:rPr>
          <w:lang w:val="es-ES_tradnl"/>
        </w:rPr>
        <w:t xml:space="preserve"> para</w:t>
      </w:r>
      <w:r w:rsidR="00021D97">
        <w:rPr>
          <w:lang w:val="es-ES_tradnl"/>
        </w:rPr>
        <w:t xml:space="preserve"> preparar</w:t>
      </w:r>
      <w:r w:rsidR="004727CD" w:rsidRPr="008368FF">
        <w:rPr>
          <w:lang w:val="es-ES_tradnl"/>
        </w:rPr>
        <w:t xml:space="preserve"> esa propuesta de informe </w:t>
      </w:r>
      <w:r w:rsidR="00021D97">
        <w:rPr>
          <w:lang w:val="es-ES_tradnl"/>
        </w:rPr>
        <w:t xml:space="preserve">figurarían </w:t>
      </w:r>
      <w:r w:rsidR="004727CD" w:rsidRPr="008368FF">
        <w:rPr>
          <w:lang w:val="es-ES_tradnl"/>
        </w:rPr>
        <w:t>el</w:t>
      </w:r>
      <w:r w:rsidR="00A145E2" w:rsidRPr="008368FF">
        <w:rPr>
          <w:lang w:val="es-ES_tradnl"/>
        </w:rPr>
        <w:t xml:space="preserve"> </w:t>
      </w:r>
      <w:r w:rsidR="00021D97">
        <w:rPr>
          <w:lang w:val="es-ES_tradnl"/>
        </w:rPr>
        <w:t>mantenimiento o</w:t>
      </w:r>
      <w:r w:rsidR="004727CD" w:rsidRPr="008368FF">
        <w:rPr>
          <w:lang w:val="es-ES_tradnl"/>
        </w:rPr>
        <w:t xml:space="preserve"> mejora del </w:t>
      </w:r>
      <w:r w:rsidR="00021D97">
        <w:rPr>
          <w:lang w:val="es-ES_tradnl"/>
        </w:rPr>
        <w:t>nivel de divulgación</w:t>
      </w:r>
      <w:r w:rsidR="004727CD" w:rsidRPr="008368FF">
        <w:rPr>
          <w:lang w:val="es-ES_tradnl"/>
        </w:rPr>
        <w:t xml:space="preserve">, la </w:t>
      </w:r>
      <w:r w:rsidR="00A145E2" w:rsidRPr="008368FF">
        <w:rPr>
          <w:lang w:val="es-ES_tradnl"/>
        </w:rPr>
        <w:t xml:space="preserve">plena </w:t>
      </w:r>
      <w:r w:rsidR="004727CD" w:rsidRPr="008368FF">
        <w:rPr>
          <w:lang w:val="es-ES_tradnl"/>
        </w:rPr>
        <w:t>observancia del ma</w:t>
      </w:r>
      <w:r w:rsidR="00A145E2" w:rsidRPr="008368FF">
        <w:rPr>
          <w:lang w:val="es-ES_tradnl"/>
        </w:rPr>
        <w:t>rco reg</w:t>
      </w:r>
      <w:r w:rsidR="00021D97">
        <w:rPr>
          <w:lang w:val="es-ES_tradnl"/>
        </w:rPr>
        <w:t>lamentario</w:t>
      </w:r>
      <w:r w:rsidR="00A145E2" w:rsidRPr="008368FF">
        <w:rPr>
          <w:lang w:val="es-ES_tradnl"/>
        </w:rPr>
        <w:t xml:space="preserve"> </w:t>
      </w:r>
      <w:r w:rsidRPr="008368FF">
        <w:rPr>
          <w:lang w:val="es-ES_tradnl"/>
        </w:rPr>
        <w:t>(</w:t>
      </w:r>
      <w:r w:rsidR="00021D97" w:rsidRPr="008368FF">
        <w:rPr>
          <w:lang w:val="es-ES_tradnl"/>
        </w:rPr>
        <w:t>Reglamento Financiero y Reglamentación Financiera</w:t>
      </w:r>
      <w:r w:rsidRPr="008368FF">
        <w:rPr>
          <w:lang w:val="es-ES_tradnl"/>
        </w:rPr>
        <w:t xml:space="preserve">) </w:t>
      </w:r>
      <w:r w:rsidR="00A145E2" w:rsidRPr="008368FF">
        <w:rPr>
          <w:lang w:val="es-ES_tradnl"/>
        </w:rPr>
        <w:t xml:space="preserve">y la minimización de la </w:t>
      </w:r>
      <w:r w:rsidR="006A1D34" w:rsidRPr="008368FF">
        <w:rPr>
          <w:lang w:val="es-ES_tradnl"/>
        </w:rPr>
        <w:t>duplicación</w:t>
      </w:r>
      <w:r w:rsidRPr="008368FF">
        <w:rPr>
          <w:lang w:val="es-ES_tradnl"/>
        </w:rPr>
        <w:t xml:space="preserve">.  </w:t>
      </w:r>
    </w:p>
    <w:p w:rsidR="003B4F7F" w:rsidRPr="008368FF" w:rsidRDefault="003B4F7F" w:rsidP="003B4F7F">
      <w:pPr>
        <w:pStyle w:val="ONUME"/>
        <w:numPr>
          <w:ilvl w:val="0"/>
          <w:numId w:val="0"/>
        </w:numPr>
        <w:rPr>
          <w:lang w:val="es-ES_tradnl"/>
        </w:rPr>
      </w:pPr>
      <w:r w:rsidRPr="008368FF">
        <w:rPr>
          <w:lang w:val="es-ES_tradnl"/>
        </w:rPr>
        <w:fldChar w:fldCharType="begin"/>
      </w:r>
      <w:r w:rsidRPr="008368FF">
        <w:rPr>
          <w:lang w:val="es-ES_tradnl"/>
        </w:rPr>
        <w:instrText xml:space="preserve"> AUTONUM  </w:instrText>
      </w:r>
      <w:r w:rsidRPr="008368FF">
        <w:rPr>
          <w:lang w:val="es-ES_tradnl"/>
        </w:rPr>
        <w:fldChar w:fldCharType="end"/>
      </w:r>
      <w:r w:rsidRPr="008368FF">
        <w:rPr>
          <w:lang w:val="es-ES_tradnl"/>
        </w:rPr>
        <w:tab/>
      </w:r>
      <w:r w:rsidR="00A145E2" w:rsidRPr="008368FF">
        <w:rPr>
          <w:lang w:val="es-ES_tradnl"/>
        </w:rPr>
        <w:t xml:space="preserve">Los estados financieros anuales, que se elaboran al final de cada año del bienio </w:t>
      </w:r>
      <w:r w:rsidR="00021D97">
        <w:rPr>
          <w:lang w:val="es-ES_tradnl"/>
        </w:rPr>
        <w:t xml:space="preserve">en cuestión </w:t>
      </w:r>
      <w:r w:rsidR="00A145E2" w:rsidRPr="008368FF">
        <w:rPr>
          <w:lang w:val="es-ES_tradnl"/>
        </w:rPr>
        <w:t xml:space="preserve">y que constituyen la base </w:t>
      </w:r>
      <w:r w:rsidR="00021D97">
        <w:rPr>
          <w:lang w:val="es-ES_tradnl"/>
        </w:rPr>
        <w:t xml:space="preserve">para la labor de </w:t>
      </w:r>
      <w:r w:rsidR="00A145E2" w:rsidRPr="008368FF">
        <w:rPr>
          <w:lang w:val="es-ES_tradnl"/>
        </w:rPr>
        <w:t>auditoría de los estados financieros de los auditores externos</w:t>
      </w:r>
      <w:r w:rsidRPr="008368FF">
        <w:rPr>
          <w:lang w:val="es-ES_tradnl"/>
        </w:rPr>
        <w:t>,</w:t>
      </w:r>
      <w:r w:rsidR="00A145E2" w:rsidRPr="008368FF">
        <w:rPr>
          <w:lang w:val="es-ES_tradnl"/>
        </w:rPr>
        <w:t xml:space="preserve"> deben seguir elaborándose de conformidad con las normas </w:t>
      </w:r>
      <w:r w:rsidRPr="008368FF">
        <w:rPr>
          <w:lang w:val="es-ES_tradnl"/>
        </w:rPr>
        <w:t xml:space="preserve">IPSAS.  </w:t>
      </w:r>
      <w:r w:rsidR="00A145E2" w:rsidRPr="008368FF">
        <w:rPr>
          <w:lang w:val="es-ES_tradnl"/>
        </w:rPr>
        <w:t xml:space="preserve">Las modificaciones y mejoras a esos estados financieros anuales, en su caso, se propondrían </w:t>
      </w:r>
      <w:r w:rsidR="00021D97">
        <w:rPr>
          <w:lang w:val="es-ES_tradnl"/>
        </w:rPr>
        <w:t>previa consulta con</w:t>
      </w:r>
      <w:r w:rsidR="00A145E2" w:rsidRPr="008368FF">
        <w:rPr>
          <w:lang w:val="es-ES_tradnl"/>
        </w:rPr>
        <w:t xml:space="preserve"> los auditores externos</w:t>
      </w:r>
      <w:r w:rsidRPr="008368FF">
        <w:rPr>
          <w:lang w:val="es-ES_tradnl"/>
        </w:rPr>
        <w:t xml:space="preserve">.  </w:t>
      </w:r>
    </w:p>
    <w:p w:rsidR="003B4F7F" w:rsidRPr="008368FF" w:rsidRDefault="003B4F7F" w:rsidP="003B4F7F">
      <w:pPr>
        <w:pStyle w:val="ONUME"/>
        <w:numPr>
          <w:ilvl w:val="0"/>
          <w:numId w:val="0"/>
        </w:numPr>
        <w:rPr>
          <w:lang w:val="es-ES_tradnl"/>
        </w:rPr>
      </w:pPr>
      <w:r w:rsidRPr="008368FF">
        <w:rPr>
          <w:lang w:val="es-ES_tradnl"/>
        </w:rPr>
        <w:fldChar w:fldCharType="begin"/>
      </w:r>
      <w:r w:rsidRPr="008368FF">
        <w:rPr>
          <w:lang w:val="es-ES_tradnl"/>
        </w:rPr>
        <w:instrText xml:space="preserve"> AUTONUM  </w:instrText>
      </w:r>
      <w:r w:rsidRPr="008368FF">
        <w:rPr>
          <w:lang w:val="es-ES_tradnl"/>
        </w:rPr>
        <w:fldChar w:fldCharType="end"/>
      </w:r>
      <w:r w:rsidRPr="008368FF">
        <w:rPr>
          <w:lang w:val="es-ES_tradnl"/>
        </w:rPr>
        <w:tab/>
      </w:r>
      <w:r w:rsidR="00A145E2" w:rsidRPr="008368FF">
        <w:rPr>
          <w:lang w:val="es-ES_tradnl"/>
        </w:rPr>
        <w:t>El</w:t>
      </w:r>
      <w:r w:rsidRPr="008368FF">
        <w:rPr>
          <w:lang w:val="es-ES_tradnl"/>
        </w:rPr>
        <w:t xml:space="preserve"> </w:t>
      </w:r>
      <w:r w:rsidR="007A7F75" w:rsidRPr="008368FF">
        <w:rPr>
          <w:bCs/>
          <w:lang w:val="es-ES_tradnl"/>
        </w:rPr>
        <w:t xml:space="preserve">informe sobre el rendimiento de los </w:t>
      </w:r>
      <w:r w:rsidR="00F150D7" w:rsidRPr="008368FF">
        <w:rPr>
          <w:bCs/>
          <w:lang w:val="es-ES_tradnl"/>
        </w:rPr>
        <w:t>programa</w:t>
      </w:r>
      <w:r w:rsidR="007A7F75" w:rsidRPr="008368FF">
        <w:rPr>
          <w:bCs/>
          <w:lang w:val="es-ES_tradnl"/>
        </w:rPr>
        <w:t>s</w:t>
      </w:r>
      <w:r w:rsidRPr="008368FF">
        <w:rPr>
          <w:lang w:val="es-ES_tradnl"/>
        </w:rPr>
        <w:t xml:space="preserve"> </w:t>
      </w:r>
      <w:r w:rsidR="00A145E2" w:rsidRPr="008368FF">
        <w:rPr>
          <w:lang w:val="es-ES_tradnl"/>
        </w:rPr>
        <w:t xml:space="preserve">que </w:t>
      </w:r>
      <w:r w:rsidR="00021D97">
        <w:rPr>
          <w:lang w:val="es-ES_tradnl"/>
        </w:rPr>
        <w:t xml:space="preserve">se presenta al final del primer </w:t>
      </w:r>
      <w:r w:rsidR="00A145E2" w:rsidRPr="008368FF">
        <w:rPr>
          <w:lang w:val="es-ES_tradnl"/>
        </w:rPr>
        <w:t>año de cada bienio, en el que se res</w:t>
      </w:r>
      <w:r w:rsidR="006A1D34" w:rsidRPr="008368FF">
        <w:rPr>
          <w:lang w:val="es-ES_tradnl"/>
        </w:rPr>
        <w:t>e</w:t>
      </w:r>
      <w:r w:rsidR="00A145E2" w:rsidRPr="008368FF">
        <w:rPr>
          <w:lang w:val="es-ES_tradnl"/>
        </w:rPr>
        <w:t xml:space="preserve">ñan los avances </w:t>
      </w:r>
      <w:r w:rsidR="00021D97">
        <w:rPr>
          <w:lang w:val="es-ES_tradnl"/>
        </w:rPr>
        <w:t>en</w:t>
      </w:r>
      <w:r w:rsidR="00A145E2" w:rsidRPr="008368FF">
        <w:rPr>
          <w:lang w:val="es-ES_tradnl"/>
        </w:rPr>
        <w:t xml:space="preserve"> </w:t>
      </w:r>
      <w:r w:rsidR="00021D97">
        <w:rPr>
          <w:lang w:val="es-ES_tradnl"/>
        </w:rPr>
        <w:t xml:space="preserve">la consecución </w:t>
      </w:r>
      <w:r w:rsidR="00A145E2" w:rsidRPr="008368FF">
        <w:rPr>
          <w:lang w:val="es-ES_tradnl"/>
        </w:rPr>
        <w:t>de los resultados previsto</w:t>
      </w:r>
      <w:r w:rsidR="00021D97">
        <w:rPr>
          <w:lang w:val="es-ES_tradnl"/>
        </w:rPr>
        <w:t>s</w:t>
      </w:r>
      <w:r w:rsidRPr="008368FF">
        <w:rPr>
          <w:lang w:val="es-ES_tradnl"/>
        </w:rPr>
        <w:t xml:space="preserve">, </w:t>
      </w:r>
      <w:r w:rsidR="00A145E2" w:rsidRPr="008368FF">
        <w:rPr>
          <w:lang w:val="es-ES_tradnl"/>
        </w:rPr>
        <w:t xml:space="preserve">se </w:t>
      </w:r>
      <w:r w:rsidR="006A1D34" w:rsidRPr="008368FF">
        <w:rPr>
          <w:lang w:val="es-ES_tradnl"/>
        </w:rPr>
        <w:t>mantendrá</w:t>
      </w:r>
      <w:r w:rsidR="00A145E2" w:rsidRPr="008368FF">
        <w:rPr>
          <w:lang w:val="es-ES_tradnl"/>
        </w:rPr>
        <w:t xml:space="preserve"> </w:t>
      </w:r>
      <w:r w:rsidR="007515D1">
        <w:rPr>
          <w:lang w:val="es-ES_tradnl"/>
        </w:rPr>
        <w:t xml:space="preserve">como </w:t>
      </w:r>
      <w:r w:rsidR="00A145E2" w:rsidRPr="008368FF">
        <w:rPr>
          <w:lang w:val="es-ES_tradnl"/>
        </w:rPr>
        <w:t>tal, y las modif</w:t>
      </w:r>
      <w:r w:rsidR="007515D1">
        <w:rPr>
          <w:lang w:val="es-ES_tradnl"/>
        </w:rPr>
        <w:t>icaciones eventuales se limitarán a las que sean necesaria</w:t>
      </w:r>
      <w:r w:rsidR="00A145E2" w:rsidRPr="008368FF">
        <w:rPr>
          <w:lang w:val="es-ES_tradnl"/>
        </w:rPr>
        <w:t xml:space="preserve">s para garantizar </w:t>
      </w:r>
      <w:r w:rsidR="007515D1">
        <w:rPr>
          <w:lang w:val="es-ES_tradnl"/>
        </w:rPr>
        <w:t>su</w:t>
      </w:r>
      <w:r w:rsidR="00A145E2" w:rsidRPr="008368FF">
        <w:rPr>
          <w:lang w:val="es-ES_tradnl"/>
        </w:rPr>
        <w:t xml:space="preserve"> </w:t>
      </w:r>
      <w:r w:rsidR="006A1D34" w:rsidRPr="008368FF">
        <w:rPr>
          <w:lang w:val="es-ES_tradnl"/>
        </w:rPr>
        <w:t>coherencia</w:t>
      </w:r>
      <w:r w:rsidR="00A145E2" w:rsidRPr="008368FF">
        <w:rPr>
          <w:lang w:val="es-ES_tradnl"/>
        </w:rPr>
        <w:t xml:space="preserve"> y </w:t>
      </w:r>
      <w:r w:rsidR="006A1D34" w:rsidRPr="008368FF">
        <w:rPr>
          <w:lang w:val="es-ES_tradnl"/>
        </w:rPr>
        <w:t>uniformidad</w:t>
      </w:r>
      <w:r w:rsidR="00A145E2" w:rsidRPr="008368FF">
        <w:rPr>
          <w:lang w:val="es-ES_tradnl"/>
        </w:rPr>
        <w:t xml:space="preserve"> </w:t>
      </w:r>
      <w:r w:rsidR="007515D1">
        <w:rPr>
          <w:lang w:val="es-ES_tradnl"/>
        </w:rPr>
        <w:t>con respecto al</w:t>
      </w:r>
      <w:r w:rsidR="00A145E2" w:rsidRPr="008368FF">
        <w:rPr>
          <w:lang w:val="es-ES_tradnl"/>
        </w:rPr>
        <w:t xml:space="preserve"> informe bienal sobre </w:t>
      </w:r>
      <w:r w:rsidR="007515D1">
        <w:rPr>
          <w:lang w:val="es-ES_tradnl"/>
        </w:rPr>
        <w:t>el</w:t>
      </w:r>
      <w:r w:rsidR="00A145E2" w:rsidRPr="008368FF">
        <w:rPr>
          <w:lang w:val="es-ES_tradnl"/>
        </w:rPr>
        <w:t xml:space="preserve"> rendimiento propuesto</w:t>
      </w:r>
      <w:r w:rsidRPr="008368FF">
        <w:rPr>
          <w:lang w:val="es-ES_tradnl"/>
        </w:rPr>
        <w:t>.</w:t>
      </w:r>
    </w:p>
    <w:p w:rsidR="003B4F7F" w:rsidRPr="008368FF" w:rsidRDefault="003B4F7F" w:rsidP="003B4F7F">
      <w:pPr>
        <w:pStyle w:val="ONUME"/>
        <w:numPr>
          <w:ilvl w:val="0"/>
          <w:numId w:val="0"/>
        </w:numPr>
        <w:rPr>
          <w:lang w:val="es-ES_tradnl"/>
        </w:rPr>
      </w:pPr>
      <w:r w:rsidRPr="008368FF">
        <w:rPr>
          <w:lang w:val="es-ES_tradnl"/>
        </w:rPr>
        <w:fldChar w:fldCharType="begin"/>
      </w:r>
      <w:r w:rsidRPr="008368FF">
        <w:rPr>
          <w:lang w:val="es-ES_tradnl"/>
        </w:rPr>
        <w:instrText xml:space="preserve"> AUTONUM  </w:instrText>
      </w:r>
      <w:r w:rsidRPr="008368FF">
        <w:rPr>
          <w:lang w:val="es-ES_tradnl"/>
        </w:rPr>
        <w:fldChar w:fldCharType="end"/>
      </w:r>
      <w:r w:rsidRPr="008368FF">
        <w:rPr>
          <w:lang w:val="es-ES_tradnl"/>
        </w:rPr>
        <w:tab/>
      </w:r>
      <w:r w:rsidR="00A145E2" w:rsidRPr="008368FF">
        <w:rPr>
          <w:lang w:val="es-ES_tradnl"/>
        </w:rPr>
        <w:t>El método previsto</w:t>
      </w:r>
      <w:r w:rsidR="006A1D34" w:rsidRPr="008368FF">
        <w:rPr>
          <w:lang w:val="es-ES_tradnl"/>
        </w:rPr>
        <w:t xml:space="preserve"> </w:t>
      </w:r>
      <w:r w:rsidR="00A145E2" w:rsidRPr="008368FF">
        <w:rPr>
          <w:lang w:val="es-ES_tradnl"/>
        </w:rPr>
        <w:t xml:space="preserve">para alcanzar ese objetivo </w:t>
      </w:r>
      <w:r w:rsidR="007515D1">
        <w:rPr>
          <w:lang w:val="es-ES_tradnl"/>
        </w:rPr>
        <w:t xml:space="preserve">incluiría </w:t>
      </w:r>
      <w:r w:rsidR="00A145E2" w:rsidRPr="008368FF">
        <w:rPr>
          <w:lang w:val="es-ES_tradnl"/>
        </w:rPr>
        <w:t>las siguientes etapas</w:t>
      </w:r>
      <w:r w:rsidRPr="008368FF">
        <w:rPr>
          <w:lang w:val="es-ES_tradnl"/>
        </w:rPr>
        <w:t>:</w:t>
      </w:r>
    </w:p>
    <w:p w:rsidR="003B4F7F" w:rsidRPr="008368FF" w:rsidRDefault="000269C3" w:rsidP="003B4F7F">
      <w:pPr>
        <w:pStyle w:val="ONUME"/>
        <w:numPr>
          <w:ilvl w:val="0"/>
          <w:numId w:val="10"/>
        </w:numPr>
        <w:spacing w:after="120"/>
        <w:rPr>
          <w:lang w:val="es-ES_tradnl"/>
        </w:rPr>
      </w:pPr>
      <w:r w:rsidRPr="008368FF">
        <w:rPr>
          <w:lang w:val="es-ES_tradnl"/>
        </w:rPr>
        <w:t xml:space="preserve">Realizar una encuesta </w:t>
      </w:r>
      <w:r w:rsidR="007515D1">
        <w:rPr>
          <w:lang w:val="es-ES_tradnl"/>
        </w:rPr>
        <w:t xml:space="preserve">-mediante un cuestionario- </w:t>
      </w:r>
      <w:r w:rsidRPr="008368FF">
        <w:rPr>
          <w:lang w:val="es-ES_tradnl"/>
        </w:rPr>
        <w:t xml:space="preserve">entre los </w:t>
      </w:r>
      <w:r w:rsidR="00395C86" w:rsidRPr="008368FF">
        <w:rPr>
          <w:lang w:val="es-ES_tradnl"/>
        </w:rPr>
        <w:t>Estados</w:t>
      </w:r>
      <w:r w:rsidRPr="008368FF">
        <w:rPr>
          <w:lang w:val="es-ES_tradnl"/>
        </w:rPr>
        <w:t xml:space="preserve"> miembros con el fin de recabar </w:t>
      </w:r>
      <w:r w:rsidR="007515D1">
        <w:rPr>
          <w:lang w:val="es-ES_tradnl"/>
        </w:rPr>
        <w:t>comentarios</w:t>
      </w:r>
      <w:r w:rsidRPr="008368FF">
        <w:rPr>
          <w:lang w:val="es-ES_tradnl"/>
        </w:rPr>
        <w:t xml:space="preserve"> sobre el contenido, </w:t>
      </w:r>
      <w:r w:rsidR="007515D1">
        <w:rPr>
          <w:lang w:val="es-ES_tradnl"/>
        </w:rPr>
        <w:t xml:space="preserve">la </w:t>
      </w:r>
      <w:r w:rsidR="00395C86" w:rsidRPr="008368FF">
        <w:rPr>
          <w:lang w:val="es-ES_tradnl"/>
        </w:rPr>
        <w:t>utilización</w:t>
      </w:r>
      <w:r w:rsidRPr="008368FF">
        <w:rPr>
          <w:lang w:val="es-ES_tradnl"/>
        </w:rPr>
        <w:t xml:space="preserve"> y</w:t>
      </w:r>
      <w:r w:rsidR="007515D1">
        <w:rPr>
          <w:lang w:val="es-ES_tradnl"/>
        </w:rPr>
        <w:t xml:space="preserve"> la</w:t>
      </w:r>
      <w:r w:rsidRPr="008368FF">
        <w:rPr>
          <w:lang w:val="es-ES_tradnl"/>
        </w:rPr>
        <w:t xml:space="preserve"> </w:t>
      </w:r>
      <w:r w:rsidR="00395C86" w:rsidRPr="008368FF">
        <w:rPr>
          <w:lang w:val="es-ES_tradnl"/>
        </w:rPr>
        <w:t>presentación</w:t>
      </w:r>
      <w:r w:rsidRPr="008368FF">
        <w:rPr>
          <w:lang w:val="es-ES_tradnl"/>
        </w:rPr>
        <w:t xml:space="preserve"> de la </w:t>
      </w:r>
      <w:r w:rsidR="00395C86" w:rsidRPr="008368FF">
        <w:rPr>
          <w:lang w:val="es-ES_tradnl"/>
        </w:rPr>
        <w:t>información</w:t>
      </w:r>
      <w:r w:rsidRPr="008368FF">
        <w:rPr>
          <w:lang w:val="es-ES_tradnl"/>
        </w:rPr>
        <w:t xml:space="preserve"> </w:t>
      </w:r>
      <w:r w:rsidR="007515D1">
        <w:rPr>
          <w:lang w:val="es-ES_tradnl"/>
        </w:rPr>
        <w:t>en</w:t>
      </w:r>
      <w:r w:rsidRPr="008368FF">
        <w:rPr>
          <w:lang w:val="es-ES_tradnl"/>
        </w:rPr>
        <w:t xml:space="preserve"> los </w:t>
      </w:r>
      <w:r w:rsidR="00395C86" w:rsidRPr="008368FF">
        <w:rPr>
          <w:lang w:val="es-ES_tradnl"/>
        </w:rPr>
        <w:t>informes</w:t>
      </w:r>
      <w:r w:rsidRPr="008368FF">
        <w:rPr>
          <w:lang w:val="es-ES_tradnl"/>
        </w:rPr>
        <w:t xml:space="preserve"> </w:t>
      </w:r>
      <w:r w:rsidR="00395C86" w:rsidRPr="008368FF">
        <w:rPr>
          <w:lang w:val="es-ES_tradnl"/>
        </w:rPr>
        <w:t>actuales</w:t>
      </w:r>
      <w:r w:rsidR="003B4F7F" w:rsidRPr="008368FF">
        <w:rPr>
          <w:lang w:val="es-ES_tradnl"/>
        </w:rPr>
        <w:t>;</w:t>
      </w:r>
    </w:p>
    <w:p w:rsidR="003B4F7F" w:rsidRPr="008368FF" w:rsidRDefault="007515D1" w:rsidP="003B4F7F">
      <w:pPr>
        <w:pStyle w:val="ONUME"/>
        <w:numPr>
          <w:ilvl w:val="0"/>
          <w:numId w:val="10"/>
        </w:numPr>
        <w:spacing w:after="120"/>
        <w:rPr>
          <w:lang w:val="es-ES_tradnl"/>
        </w:rPr>
      </w:pPr>
      <w:r>
        <w:rPr>
          <w:lang w:val="es-ES_tradnl"/>
        </w:rPr>
        <w:t>Finalizar</w:t>
      </w:r>
      <w:r w:rsidR="000269C3" w:rsidRPr="008368FF">
        <w:rPr>
          <w:lang w:val="es-ES_tradnl"/>
        </w:rPr>
        <w:t xml:space="preserve"> el </w:t>
      </w:r>
      <w:r w:rsidR="00395C86" w:rsidRPr="008368FF">
        <w:rPr>
          <w:lang w:val="es-ES_tradnl"/>
        </w:rPr>
        <w:t>análisis</w:t>
      </w:r>
      <w:r w:rsidR="000269C3" w:rsidRPr="008368FF">
        <w:rPr>
          <w:lang w:val="es-ES_tradnl"/>
        </w:rPr>
        <w:t xml:space="preserve"> profundizado del contenido</w:t>
      </w:r>
      <w:r w:rsidR="003B4F7F" w:rsidRPr="008368FF">
        <w:rPr>
          <w:lang w:val="es-ES_tradnl"/>
        </w:rPr>
        <w:t xml:space="preserve">, </w:t>
      </w:r>
      <w:r w:rsidR="00395C86" w:rsidRPr="008368FF">
        <w:rPr>
          <w:lang w:val="es-ES_tradnl"/>
        </w:rPr>
        <w:t>formato</w:t>
      </w:r>
      <w:r w:rsidR="000269C3" w:rsidRPr="008368FF">
        <w:rPr>
          <w:lang w:val="es-ES_tradnl"/>
        </w:rPr>
        <w:t xml:space="preserve"> y </w:t>
      </w:r>
      <w:r w:rsidR="00395C86" w:rsidRPr="008368FF">
        <w:rPr>
          <w:lang w:val="es-ES_tradnl"/>
        </w:rPr>
        <w:t>presentación</w:t>
      </w:r>
      <w:r w:rsidR="000269C3" w:rsidRPr="008368FF">
        <w:rPr>
          <w:lang w:val="es-ES_tradnl"/>
        </w:rPr>
        <w:t xml:space="preserve"> de la </w:t>
      </w:r>
      <w:r w:rsidR="00395C86" w:rsidRPr="008368FF">
        <w:rPr>
          <w:lang w:val="es-ES_tradnl"/>
        </w:rPr>
        <w:t>información</w:t>
      </w:r>
      <w:r w:rsidR="000269C3" w:rsidRPr="008368FF">
        <w:rPr>
          <w:lang w:val="es-ES_tradnl"/>
        </w:rPr>
        <w:t xml:space="preserve"> </w:t>
      </w:r>
      <w:r w:rsidR="00395C86" w:rsidRPr="008368FF">
        <w:rPr>
          <w:lang w:val="es-ES_tradnl"/>
        </w:rPr>
        <w:t>financiera</w:t>
      </w:r>
      <w:r w:rsidR="000269C3" w:rsidRPr="008368FF">
        <w:rPr>
          <w:lang w:val="es-ES_tradnl"/>
        </w:rPr>
        <w:t xml:space="preserve"> y sobre el </w:t>
      </w:r>
      <w:r w:rsidR="00395C86" w:rsidRPr="008368FF">
        <w:rPr>
          <w:lang w:val="es-ES_tradnl"/>
        </w:rPr>
        <w:t>rendimiento</w:t>
      </w:r>
      <w:r w:rsidR="000269C3" w:rsidRPr="008368FF">
        <w:rPr>
          <w:lang w:val="es-ES_tradnl"/>
        </w:rPr>
        <w:t xml:space="preserve"> en todos</w:t>
      </w:r>
      <w:r w:rsidR="00395C86" w:rsidRPr="008368FF">
        <w:rPr>
          <w:lang w:val="es-ES_tradnl"/>
        </w:rPr>
        <w:t xml:space="preserve"> los</w:t>
      </w:r>
      <w:r w:rsidR="000269C3" w:rsidRPr="008368FF">
        <w:rPr>
          <w:lang w:val="es-ES_tradnl"/>
        </w:rPr>
        <w:t xml:space="preserve"> </w:t>
      </w:r>
      <w:r w:rsidR="00395C86" w:rsidRPr="008368FF">
        <w:rPr>
          <w:lang w:val="es-ES_tradnl"/>
        </w:rPr>
        <w:t>informes</w:t>
      </w:r>
      <w:r w:rsidR="000269C3" w:rsidRPr="008368FF">
        <w:rPr>
          <w:lang w:val="es-ES_tradnl"/>
        </w:rPr>
        <w:t xml:space="preserve"> </w:t>
      </w:r>
      <w:r w:rsidR="007C2E54">
        <w:rPr>
          <w:lang w:val="es-ES_tradnl"/>
        </w:rPr>
        <w:t>proporcionados</w:t>
      </w:r>
      <w:r w:rsidR="000269C3" w:rsidRPr="008368FF">
        <w:rPr>
          <w:lang w:val="es-ES_tradnl"/>
        </w:rPr>
        <w:t xml:space="preserve"> a los </w:t>
      </w:r>
      <w:r w:rsidR="00395C86" w:rsidRPr="008368FF">
        <w:rPr>
          <w:lang w:val="es-ES_tradnl"/>
        </w:rPr>
        <w:t>Estados</w:t>
      </w:r>
      <w:r w:rsidR="000269C3" w:rsidRPr="008368FF">
        <w:rPr>
          <w:lang w:val="es-ES_tradnl"/>
        </w:rPr>
        <w:t xml:space="preserve"> </w:t>
      </w:r>
      <w:r w:rsidR="00395C86" w:rsidRPr="008368FF">
        <w:rPr>
          <w:lang w:val="es-ES_tradnl"/>
        </w:rPr>
        <w:t>miembros</w:t>
      </w:r>
      <w:r w:rsidR="003B4F7F" w:rsidRPr="008368FF">
        <w:rPr>
          <w:lang w:val="es-ES_tradnl"/>
        </w:rPr>
        <w:t>;</w:t>
      </w:r>
    </w:p>
    <w:p w:rsidR="003B4F7F" w:rsidRPr="008368FF" w:rsidRDefault="007C2E54" w:rsidP="003B4F7F">
      <w:pPr>
        <w:pStyle w:val="ONUME"/>
        <w:numPr>
          <w:ilvl w:val="0"/>
          <w:numId w:val="10"/>
        </w:numPr>
        <w:spacing w:after="120"/>
        <w:rPr>
          <w:lang w:val="es-ES_tradnl"/>
        </w:rPr>
      </w:pPr>
      <w:r>
        <w:rPr>
          <w:lang w:val="es-ES_tradnl"/>
        </w:rPr>
        <w:t>Teniendo en cuenta</w:t>
      </w:r>
      <w:r w:rsidR="000269C3" w:rsidRPr="008368FF">
        <w:rPr>
          <w:lang w:val="es-ES_tradnl"/>
        </w:rPr>
        <w:t xml:space="preserve"> las </w:t>
      </w:r>
      <w:r w:rsidR="00395C86" w:rsidRPr="008368FF">
        <w:rPr>
          <w:lang w:val="es-ES_tradnl"/>
        </w:rPr>
        <w:t>observaciones</w:t>
      </w:r>
      <w:r w:rsidR="000269C3" w:rsidRPr="008368FF">
        <w:rPr>
          <w:lang w:val="es-ES_tradnl"/>
        </w:rPr>
        <w:t xml:space="preserve"> recibidas de los Estados </w:t>
      </w:r>
      <w:r w:rsidR="00395C86" w:rsidRPr="008368FF">
        <w:rPr>
          <w:lang w:val="es-ES_tradnl"/>
        </w:rPr>
        <w:t>miembros</w:t>
      </w:r>
      <w:r w:rsidR="000269C3" w:rsidRPr="008368FF">
        <w:rPr>
          <w:lang w:val="es-ES_tradnl"/>
        </w:rPr>
        <w:t xml:space="preserve"> y el </w:t>
      </w:r>
      <w:r w:rsidR="00395C86" w:rsidRPr="008368FF">
        <w:rPr>
          <w:lang w:val="es-ES_tradnl"/>
        </w:rPr>
        <w:t>análisis</w:t>
      </w:r>
      <w:r w:rsidR="000269C3" w:rsidRPr="008368FF">
        <w:rPr>
          <w:lang w:val="es-ES_tradnl"/>
        </w:rPr>
        <w:t xml:space="preserve"> </w:t>
      </w:r>
      <w:r w:rsidR="00395C86" w:rsidRPr="008368FF">
        <w:rPr>
          <w:lang w:val="es-ES_tradnl"/>
        </w:rPr>
        <w:t>realizado</w:t>
      </w:r>
      <w:r w:rsidR="003B4F7F" w:rsidRPr="008368FF">
        <w:rPr>
          <w:lang w:val="es-ES_tradnl"/>
        </w:rPr>
        <w:t xml:space="preserve">, </w:t>
      </w:r>
      <w:r w:rsidR="00395C86" w:rsidRPr="008368FF">
        <w:rPr>
          <w:lang w:val="es-ES_tradnl"/>
        </w:rPr>
        <w:t>preparar</w:t>
      </w:r>
      <w:r w:rsidR="000269C3" w:rsidRPr="008368FF">
        <w:rPr>
          <w:lang w:val="es-ES_tradnl"/>
        </w:rPr>
        <w:t xml:space="preserve"> </w:t>
      </w:r>
      <w:r>
        <w:rPr>
          <w:lang w:val="es-ES_tradnl"/>
        </w:rPr>
        <w:t>u</w:t>
      </w:r>
      <w:r w:rsidR="000269C3" w:rsidRPr="008368FF">
        <w:rPr>
          <w:lang w:val="es-ES_tradnl"/>
        </w:rPr>
        <w:t xml:space="preserve">na propuesta detallada de informe bienal sobre rendimiento </w:t>
      </w:r>
      <w:r w:rsidR="00395C86" w:rsidRPr="008368FF">
        <w:rPr>
          <w:lang w:val="es-ES_tradnl"/>
        </w:rPr>
        <w:t>consolidado</w:t>
      </w:r>
      <w:r w:rsidR="000269C3" w:rsidRPr="008368FF">
        <w:rPr>
          <w:lang w:val="es-ES_tradnl"/>
        </w:rPr>
        <w:t xml:space="preserve"> </w:t>
      </w:r>
      <w:r w:rsidR="000E366A">
        <w:rPr>
          <w:lang w:val="es-ES_tradnl"/>
        </w:rPr>
        <w:t xml:space="preserve">y </w:t>
      </w:r>
      <w:r w:rsidR="000269C3" w:rsidRPr="008368FF">
        <w:rPr>
          <w:lang w:val="es-ES_tradnl"/>
        </w:rPr>
        <w:t xml:space="preserve">mejorado, que </w:t>
      </w:r>
      <w:r w:rsidR="00395C86" w:rsidRPr="008368FF">
        <w:rPr>
          <w:lang w:val="es-ES_tradnl"/>
        </w:rPr>
        <w:t>incluiría</w:t>
      </w:r>
      <w:r w:rsidR="000269C3" w:rsidRPr="008368FF">
        <w:rPr>
          <w:lang w:val="es-ES_tradnl"/>
        </w:rPr>
        <w:t xml:space="preserve"> </w:t>
      </w:r>
      <w:r w:rsidR="00395C86" w:rsidRPr="008368FF">
        <w:rPr>
          <w:lang w:val="es-ES_tradnl"/>
        </w:rPr>
        <w:t>información</w:t>
      </w:r>
      <w:r w:rsidR="000269C3" w:rsidRPr="008368FF">
        <w:rPr>
          <w:lang w:val="es-ES_tradnl"/>
        </w:rPr>
        <w:t xml:space="preserve"> </w:t>
      </w:r>
      <w:r w:rsidR="00F150D7" w:rsidRPr="008368FF">
        <w:rPr>
          <w:lang w:val="es-ES_tradnl"/>
        </w:rPr>
        <w:t>program</w:t>
      </w:r>
      <w:r w:rsidR="00395C86" w:rsidRPr="008368FF">
        <w:rPr>
          <w:lang w:val="es-ES_tradnl"/>
        </w:rPr>
        <w:t>ática</w:t>
      </w:r>
      <w:r w:rsidR="000269C3" w:rsidRPr="008368FF">
        <w:rPr>
          <w:lang w:val="es-ES_tradnl"/>
        </w:rPr>
        <w:t xml:space="preserve">, </w:t>
      </w:r>
      <w:r w:rsidR="00395C86" w:rsidRPr="008368FF">
        <w:rPr>
          <w:lang w:val="es-ES_tradnl"/>
        </w:rPr>
        <w:t>presupuestaria</w:t>
      </w:r>
      <w:r w:rsidR="000269C3" w:rsidRPr="008368FF">
        <w:rPr>
          <w:lang w:val="es-ES_tradnl"/>
        </w:rPr>
        <w:t xml:space="preserve"> y </w:t>
      </w:r>
      <w:r w:rsidR="00395C86" w:rsidRPr="008368FF">
        <w:rPr>
          <w:lang w:val="es-ES_tradnl"/>
        </w:rPr>
        <w:t>financiera</w:t>
      </w:r>
      <w:r w:rsidR="000269C3" w:rsidRPr="008368FF">
        <w:rPr>
          <w:lang w:val="es-ES_tradnl"/>
        </w:rPr>
        <w:t xml:space="preserve">.  Dicha propuesta comprendería un </w:t>
      </w:r>
      <w:r>
        <w:rPr>
          <w:lang w:val="es-ES_tradnl"/>
        </w:rPr>
        <w:t>índice detallado</w:t>
      </w:r>
      <w:r w:rsidR="000269C3" w:rsidRPr="008368FF">
        <w:rPr>
          <w:lang w:val="es-ES_tradnl"/>
        </w:rPr>
        <w:t xml:space="preserve"> y un</w:t>
      </w:r>
      <w:r>
        <w:rPr>
          <w:lang w:val="es-ES_tradnl"/>
        </w:rPr>
        <w:t xml:space="preserve"> modelo </w:t>
      </w:r>
      <w:r w:rsidR="000269C3" w:rsidRPr="008368FF">
        <w:rPr>
          <w:lang w:val="es-ES_tradnl"/>
        </w:rPr>
        <w:t xml:space="preserve">del informe que permita a los Estados </w:t>
      </w:r>
      <w:r w:rsidR="00395C86" w:rsidRPr="008368FF">
        <w:rPr>
          <w:lang w:val="es-ES_tradnl"/>
        </w:rPr>
        <w:t>miembros</w:t>
      </w:r>
      <w:r w:rsidR="000269C3" w:rsidRPr="008368FF">
        <w:rPr>
          <w:lang w:val="es-ES_tradnl"/>
        </w:rPr>
        <w:t xml:space="preserve"> evaluar su </w:t>
      </w:r>
      <w:r>
        <w:rPr>
          <w:lang w:val="es-ES_tradnl"/>
        </w:rPr>
        <w:t>aspecto</w:t>
      </w:r>
      <w:r w:rsidR="000269C3" w:rsidRPr="008368FF">
        <w:rPr>
          <w:lang w:val="es-ES_tradnl"/>
        </w:rPr>
        <w:t xml:space="preserve"> y </w:t>
      </w:r>
      <w:r>
        <w:rPr>
          <w:lang w:val="es-ES_tradnl"/>
        </w:rPr>
        <w:t xml:space="preserve">concepción </w:t>
      </w:r>
      <w:r w:rsidR="000269C3" w:rsidRPr="008368FF">
        <w:rPr>
          <w:lang w:val="es-ES_tradnl"/>
        </w:rPr>
        <w:t>general</w:t>
      </w:r>
      <w:r w:rsidR="00395C86" w:rsidRPr="008368FF">
        <w:rPr>
          <w:lang w:val="es-ES_tradnl"/>
        </w:rPr>
        <w:t>,</w:t>
      </w:r>
      <w:r w:rsidR="000269C3" w:rsidRPr="008368FF">
        <w:rPr>
          <w:lang w:val="es-ES_tradnl"/>
        </w:rPr>
        <w:t xml:space="preserve"> </w:t>
      </w:r>
      <w:r w:rsidR="00395C86" w:rsidRPr="008368FF">
        <w:rPr>
          <w:lang w:val="es-ES_tradnl"/>
        </w:rPr>
        <w:t>así</w:t>
      </w:r>
      <w:r w:rsidR="000269C3" w:rsidRPr="008368FF">
        <w:rPr>
          <w:lang w:val="es-ES_tradnl"/>
        </w:rPr>
        <w:t xml:space="preserve"> como su contenido.</w:t>
      </w:r>
    </w:p>
    <w:p w:rsidR="003B4F7F" w:rsidRPr="008368FF" w:rsidRDefault="003B4F7F" w:rsidP="00395C86">
      <w:pPr>
        <w:pStyle w:val="ONUME"/>
        <w:numPr>
          <w:ilvl w:val="0"/>
          <w:numId w:val="10"/>
        </w:numPr>
        <w:rPr>
          <w:lang w:val="es-ES_tradnl"/>
        </w:rPr>
      </w:pPr>
      <w:r w:rsidRPr="008368FF">
        <w:rPr>
          <w:lang w:val="es-ES_tradnl"/>
        </w:rPr>
        <w:t>Present</w:t>
      </w:r>
      <w:r w:rsidR="000269C3" w:rsidRPr="008368FF">
        <w:rPr>
          <w:lang w:val="es-ES_tradnl"/>
        </w:rPr>
        <w:t xml:space="preserve">ar la propuesta para su examen por los </w:t>
      </w:r>
      <w:r w:rsidR="00395C86" w:rsidRPr="008368FF">
        <w:rPr>
          <w:lang w:val="es-ES_tradnl"/>
        </w:rPr>
        <w:t>Estados</w:t>
      </w:r>
      <w:r w:rsidR="000269C3" w:rsidRPr="008368FF">
        <w:rPr>
          <w:lang w:val="es-ES_tradnl"/>
        </w:rPr>
        <w:t xml:space="preserve"> </w:t>
      </w:r>
      <w:r w:rsidR="00395C86" w:rsidRPr="008368FF">
        <w:rPr>
          <w:lang w:val="es-ES_tradnl"/>
        </w:rPr>
        <w:t>miembros</w:t>
      </w:r>
      <w:r w:rsidR="000269C3" w:rsidRPr="008368FF">
        <w:rPr>
          <w:lang w:val="es-ES_tradnl"/>
        </w:rPr>
        <w:t xml:space="preserve"> en la </w:t>
      </w:r>
      <w:r w:rsidR="00395C86" w:rsidRPr="008368FF">
        <w:rPr>
          <w:lang w:val="es-ES_tradnl"/>
        </w:rPr>
        <w:t>próxima</w:t>
      </w:r>
      <w:r w:rsidR="000269C3" w:rsidRPr="008368FF">
        <w:rPr>
          <w:lang w:val="es-ES_tradnl"/>
        </w:rPr>
        <w:t xml:space="preserve"> </w:t>
      </w:r>
      <w:r w:rsidR="00395C86" w:rsidRPr="008368FF">
        <w:rPr>
          <w:lang w:val="es-ES_tradnl"/>
        </w:rPr>
        <w:t xml:space="preserve">sesión del Comité del </w:t>
      </w:r>
      <w:r w:rsidR="00823D65" w:rsidRPr="008368FF">
        <w:rPr>
          <w:lang w:val="es-ES_tradnl"/>
        </w:rPr>
        <w:t>Programa</w:t>
      </w:r>
      <w:r w:rsidR="00395C86" w:rsidRPr="008368FF">
        <w:rPr>
          <w:lang w:val="es-ES_tradnl"/>
        </w:rPr>
        <w:t xml:space="preserve"> y Presupuesto</w:t>
      </w:r>
      <w:r w:rsidRPr="008368FF">
        <w:rPr>
          <w:lang w:val="es-ES_tradnl"/>
        </w:rPr>
        <w:t>.</w:t>
      </w:r>
    </w:p>
    <w:p w:rsidR="003B4F7F" w:rsidRPr="008368FF" w:rsidRDefault="003B4F7F" w:rsidP="003B4F7F">
      <w:pPr>
        <w:pStyle w:val="ONUME"/>
        <w:numPr>
          <w:ilvl w:val="0"/>
          <w:numId w:val="0"/>
        </w:numPr>
        <w:rPr>
          <w:b/>
          <w:bCs/>
          <w:caps/>
          <w:kern w:val="32"/>
          <w:szCs w:val="32"/>
          <w:lang w:val="es-ES_tradnl"/>
        </w:rPr>
      </w:pPr>
      <w:r w:rsidRPr="008368FF">
        <w:rPr>
          <w:b/>
          <w:bCs/>
          <w:caps/>
          <w:kern w:val="32"/>
          <w:szCs w:val="32"/>
          <w:lang w:val="es-ES_tradnl"/>
        </w:rPr>
        <w:t>V.</w:t>
      </w:r>
      <w:r w:rsidRPr="008368FF">
        <w:rPr>
          <w:b/>
          <w:bCs/>
          <w:caps/>
          <w:kern w:val="32"/>
          <w:szCs w:val="32"/>
          <w:lang w:val="es-ES_tradnl"/>
        </w:rPr>
        <w:tab/>
      </w:r>
      <w:r w:rsidR="006A1D34" w:rsidRPr="008368FF">
        <w:rPr>
          <w:b/>
          <w:bCs/>
          <w:caps/>
          <w:kern w:val="32"/>
          <w:szCs w:val="32"/>
          <w:lang w:val="es-ES_tradnl"/>
        </w:rPr>
        <w:t>ventajas</w:t>
      </w:r>
      <w:r w:rsidRPr="008368FF">
        <w:rPr>
          <w:b/>
          <w:bCs/>
          <w:caps/>
          <w:kern w:val="32"/>
          <w:szCs w:val="32"/>
          <w:lang w:val="es-ES_tradnl"/>
        </w:rPr>
        <w:t xml:space="preserve"> </w:t>
      </w:r>
    </w:p>
    <w:p w:rsidR="003B4F7F" w:rsidRPr="008368FF" w:rsidRDefault="00E5366E" w:rsidP="003B4F7F">
      <w:pPr>
        <w:pStyle w:val="ONUME"/>
        <w:numPr>
          <w:ilvl w:val="0"/>
          <w:numId w:val="9"/>
        </w:numPr>
        <w:rPr>
          <w:lang w:val="es-ES_tradnl"/>
        </w:rPr>
      </w:pPr>
      <w:r w:rsidRPr="008368FF">
        <w:rPr>
          <w:lang w:val="es-ES_tradnl"/>
        </w:rPr>
        <w:t xml:space="preserve">La integración de la información </w:t>
      </w:r>
      <w:r w:rsidR="00F150D7" w:rsidRPr="008368FF">
        <w:rPr>
          <w:lang w:val="es-ES_tradnl"/>
        </w:rPr>
        <w:t>program</w:t>
      </w:r>
      <w:r w:rsidRPr="008368FF">
        <w:rPr>
          <w:lang w:val="es-ES_tradnl"/>
        </w:rPr>
        <w:t xml:space="preserve">ática, presupuestaria y la información </w:t>
      </w:r>
      <w:r w:rsidR="007A7F75" w:rsidRPr="008368FF">
        <w:rPr>
          <w:lang w:val="es-ES_tradnl"/>
        </w:rPr>
        <w:t xml:space="preserve">financiera </w:t>
      </w:r>
      <w:r w:rsidRPr="008368FF">
        <w:rPr>
          <w:lang w:val="es-ES_tradnl"/>
        </w:rPr>
        <w:t xml:space="preserve">pertinente en un </w:t>
      </w:r>
      <w:r w:rsidR="00B76CE6">
        <w:rPr>
          <w:lang w:val="es-ES_tradnl"/>
        </w:rPr>
        <w:t>i</w:t>
      </w:r>
      <w:r w:rsidRPr="008368FF">
        <w:rPr>
          <w:lang w:val="es-ES_tradnl"/>
        </w:rPr>
        <w:t xml:space="preserve">nforme </w:t>
      </w:r>
      <w:r w:rsidR="007C2E54">
        <w:rPr>
          <w:lang w:val="es-ES_tradnl"/>
        </w:rPr>
        <w:t xml:space="preserve">bienal </w:t>
      </w:r>
      <w:r w:rsidR="00B76CE6">
        <w:rPr>
          <w:lang w:val="es-ES_tradnl"/>
        </w:rPr>
        <w:t>general sobre el</w:t>
      </w:r>
      <w:r w:rsidRPr="008368FF">
        <w:rPr>
          <w:lang w:val="es-ES_tradnl"/>
        </w:rPr>
        <w:t xml:space="preserve"> rendimiento permitirá a los Estados miembros </w:t>
      </w:r>
      <w:r w:rsidR="007C2E54">
        <w:rPr>
          <w:lang w:val="es-ES_tradnl"/>
        </w:rPr>
        <w:t xml:space="preserve">valorar </w:t>
      </w:r>
      <w:r w:rsidRPr="008368FF">
        <w:rPr>
          <w:lang w:val="es-ES_tradnl"/>
        </w:rPr>
        <w:t xml:space="preserve">el rendimiento de la organización de forma </w:t>
      </w:r>
      <w:r w:rsidR="00C361D4">
        <w:rPr>
          <w:lang w:val="es-ES_tradnl"/>
        </w:rPr>
        <w:t>integral</w:t>
      </w:r>
      <w:r w:rsidR="007C2E54" w:rsidRPr="007C2E54">
        <w:rPr>
          <w:lang w:val="es-ES_tradnl"/>
        </w:rPr>
        <w:t xml:space="preserve"> al término de cada bienio,</w:t>
      </w:r>
      <w:r w:rsidR="007C2E54">
        <w:rPr>
          <w:lang w:val="es-ES_tradnl"/>
        </w:rPr>
        <w:t xml:space="preserve"> </w:t>
      </w:r>
      <w:r w:rsidRPr="008368FF">
        <w:rPr>
          <w:lang w:val="es-ES_tradnl"/>
        </w:rPr>
        <w:t xml:space="preserve">contribuyendo así a la consolidación de la gestión </w:t>
      </w:r>
      <w:r w:rsidR="00C361D4">
        <w:rPr>
          <w:lang w:val="es-ES_tradnl"/>
        </w:rPr>
        <w:t>por</w:t>
      </w:r>
      <w:r w:rsidRPr="008368FF">
        <w:rPr>
          <w:lang w:val="es-ES_tradnl"/>
        </w:rPr>
        <w:t xml:space="preserve"> resultados y el diálogo sobre el rendimiento</w:t>
      </w:r>
      <w:r w:rsidR="003B4F7F" w:rsidRPr="008368FF">
        <w:rPr>
          <w:lang w:val="es-ES_tradnl"/>
        </w:rPr>
        <w:t>.</w:t>
      </w:r>
    </w:p>
    <w:p w:rsidR="003B4F7F" w:rsidRPr="008368FF" w:rsidRDefault="00E5366E" w:rsidP="003B4F7F">
      <w:pPr>
        <w:pStyle w:val="ONUME"/>
        <w:rPr>
          <w:lang w:val="es-ES_tradnl"/>
        </w:rPr>
      </w:pPr>
      <w:r w:rsidRPr="008368FF">
        <w:rPr>
          <w:lang w:val="es-ES_tradnl"/>
        </w:rPr>
        <w:t xml:space="preserve">La </w:t>
      </w:r>
      <w:r w:rsidR="007A7F75" w:rsidRPr="008368FF">
        <w:rPr>
          <w:lang w:val="es-ES_tradnl"/>
        </w:rPr>
        <w:t>presentación</w:t>
      </w:r>
      <w:r w:rsidRPr="008368FF">
        <w:rPr>
          <w:lang w:val="es-ES_tradnl"/>
        </w:rPr>
        <w:t xml:space="preserve"> y el </w:t>
      </w:r>
      <w:r w:rsidR="007A7F75" w:rsidRPr="008368FF">
        <w:rPr>
          <w:lang w:val="es-ES_tradnl"/>
        </w:rPr>
        <w:t>formato</w:t>
      </w:r>
      <w:r w:rsidRPr="008368FF">
        <w:rPr>
          <w:lang w:val="es-ES_tradnl"/>
        </w:rPr>
        <w:t xml:space="preserve"> de los informes se </w:t>
      </w:r>
      <w:r w:rsidR="007A7F75" w:rsidRPr="008368FF">
        <w:rPr>
          <w:lang w:val="es-ES_tradnl"/>
        </w:rPr>
        <w:t>mejoraría</w:t>
      </w:r>
      <w:r w:rsidRPr="008368FF">
        <w:rPr>
          <w:lang w:val="es-ES_tradnl"/>
        </w:rPr>
        <w:t xml:space="preserve"> </w:t>
      </w:r>
      <w:r w:rsidR="00C361D4">
        <w:rPr>
          <w:lang w:val="es-ES_tradnl"/>
        </w:rPr>
        <w:t xml:space="preserve">en función </w:t>
      </w:r>
      <w:r w:rsidRPr="008368FF">
        <w:rPr>
          <w:lang w:val="es-ES_tradnl"/>
        </w:rPr>
        <w:t xml:space="preserve">de las </w:t>
      </w:r>
      <w:r w:rsidR="006A1D34" w:rsidRPr="008368FF">
        <w:rPr>
          <w:lang w:val="es-ES_tradnl"/>
        </w:rPr>
        <w:t>observaciones</w:t>
      </w:r>
      <w:r w:rsidRPr="008368FF">
        <w:rPr>
          <w:lang w:val="es-ES_tradnl"/>
        </w:rPr>
        <w:t xml:space="preserve"> </w:t>
      </w:r>
      <w:r w:rsidR="00C361D4">
        <w:rPr>
          <w:lang w:val="es-ES_tradnl"/>
        </w:rPr>
        <w:t xml:space="preserve">recibidas </w:t>
      </w:r>
      <w:r w:rsidRPr="008368FF">
        <w:rPr>
          <w:lang w:val="es-ES_tradnl"/>
        </w:rPr>
        <w:t xml:space="preserve">de los Estados </w:t>
      </w:r>
      <w:r w:rsidR="007A7F75" w:rsidRPr="008368FF">
        <w:rPr>
          <w:lang w:val="es-ES_tradnl"/>
        </w:rPr>
        <w:t>miembros</w:t>
      </w:r>
      <w:r w:rsidRPr="008368FF">
        <w:rPr>
          <w:lang w:val="es-ES_tradnl"/>
        </w:rPr>
        <w:t xml:space="preserve"> </w:t>
      </w:r>
      <w:r w:rsidR="00C361D4">
        <w:rPr>
          <w:lang w:val="es-ES_tradnl"/>
        </w:rPr>
        <w:t xml:space="preserve">a través de la </w:t>
      </w:r>
      <w:r w:rsidR="007A7F75" w:rsidRPr="008368FF">
        <w:rPr>
          <w:lang w:val="es-ES_tradnl"/>
        </w:rPr>
        <w:t>encuesta</w:t>
      </w:r>
      <w:r w:rsidR="003B4F7F" w:rsidRPr="008368FF">
        <w:rPr>
          <w:lang w:val="es-ES_tradnl"/>
        </w:rPr>
        <w:t>.</w:t>
      </w:r>
    </w:p>
    <w:p w:rsidR="003B4F7F" w:rsidRPr="008368FF" w:rsidRDefault="00E5366E" w:rsidP="003B4F7F">
      <w:pPr>
        <w:pStyle w:val="ONUME"/>
        <w:rPr>
          <w:lang w:val="es-ES_tradnl"/>
        </w:rPr>
      </w:pPr>
      <w:r w:rsidRPr="008368FF">
        <w:rPr>
          <w:lang w:val="es-ES_tradnl"/>
        </w:rPr>
        <w:t xml:space="preserve">La </w:t>
      </w:r>
      <w:r w:rsidR="006A1D34" w:rsidRPr="008368FF">
        <w:rPr>
          <w:lang w:val="es-ES_tradnl"/>
        </w:rPr>
        <w:t>eliminación</w:t>
      </w:r>
      <w:r w:rsidRPr="008368FF">
        <w:rPr>
          <w:lang w:val="es-ES_tradnl"/>
        </w:rPr>
        <w:t xml:space="preserve"> de la </w:t>
      </w:r>
      <w:r w:rsidR="007A7F75" w:rsidRPr="008368FF">
        <w:rPr>
          <w:lang w:val="es-ES_tradnl"/>
        </w:rPr>
        <w:t>duplicación</w:t>
      </w:r>
      <w:r w:rsidRPr="008368FF">
        <w:rPr>
          <w:lang w:val="es-ES_tradnl"/>
        </w:rPr>
        <w:t xml:space="preserve"> y la </w:t>
      </w:r>
      <w:r w:rsidR="006A1D34" w:rsidRPr="008368FF">
        <w:rPr>
          <w:lang w:val="es-ES_tradnl"/>
        </w:rPr>
        <w:t>reducción</w:t>
      </w:r>
      <w:r w:rsidRPr="008368FF">
        <w:rPr>
          <w:lang w:val="es-ES_tradnl"/>
        </w:rPr>
        <w:t xml:space="preserve"> del </w:t>
      </w:r>
      <w:r w:rsidR="007A7F75" w:rsidRPr="008368FF">
        <w:rPr>
          <w:lang w:val="es-ES_tradnl"/>
        </w:rPr>
        <w:t>número</w:t>
      </w:r>
      <w:r w:rsidRPr="008368FF">
        <w:rPr>
          <w:lang w:val="es-ES_tradnl"/>
        </w:rPr>
        <w:t xml:space="preserve"> de </w:t>
      </w:r>
      <w:r w:rsidR="007A7F75" w:rsidRPr="008368FF">
        <w:rPr>
          <w:lang w:val="es-ES_tradnl"/>
        </w:rPr>
        <w:t>publicaci</w:t>
      </w:r>
      <w:r w:rsidR="00C361D4">
        <w:rPr>
          <w:lang w:val="es-ES_tradnl"/>
        </w:rPr>
        <w:t>ones</w:t>
      </w:r>
      <w:r w:rsidRPr="008368FF">
        <w:rPr>
          <w:lang w:val="es-ES_tradnl"/>
        </w:rPr>
        <w:t xml:space="preserve"> </w:t>
      </w:r>
      <w:r w:rsidR="007A7F75" w:rsidRPr="008368FF">
        <w:rPr>
          <w:lang w:val="es-ES_tradnl"/>
        </w:rPr>
        <w:t>permitirá ahorrar en costos de producción y traducción</w:t>
      </w:r>
      <w:r w:rsidR="003B4F7F" w:rsidRPr="008368FF">
        <w:rPr>
          <w:lang w:val="es-ES_tradnl"/>
        </w:rPr>
        <w:t>.</w:t>
      </w:r>
    </w:p>
    <w:p w:rsidR="003B4F7F" w:rsidRPr="008368FF" w:rsidRDefault="006A1D34" w:rsidP="003B4F7F">
      <w:pPr>
        <w:pStyle w:val="ONUME"/>
        <w:rPr>
          <w:lang w:val="es-ES_tradnl"/>
        </w:rPr>
      </w:pPr>
      <w:r w:rsidRPr="008368FF">
        <w:rPr>
          <w:lang w:val="es-ES_tradnl"/>
        </w:rPr>
        <w:t>Podrían</w:t>
      </w:r>
      <w:r w:rsidR="007A7F75" w:rsidRPr="008368FF">
        <w:rPr>
          <w:lang w:val="es-ES_tradnl"/>
        </w:rPr>
        <w:t xml:space="preserve"> obtenerse ventajas adicionales </w:t>
      </w:r>
      <w:r w:rsidR="00C361D4">
        <w:rPr>
          <w:lang w:val="es-ES_tradnl"/>
        </w:rPr>
        <w:t xml:space="preserve">con la </w:t>
      </w:r>
      <w:r w:rsidR="000E366A">
        <w:rPr>
          <w:lang w:val="es-ES_tradnl"/>
        </w:rPr>
        <w:t>racionalización</w:t>
      </w:r>
      <w:r w:rsidR="00C361D4">
        <w:rPr>
          <w:lang w:val="es-ES_tradnl"/>
        </w:rPr>
        <w:t xml:space="preserve"> del </w:t>
      </w:r>
      <w:r w:rsidR="000E366A">
        <w:rPr>
          <w:lang w:val="es-ES_tradnl"/>
        </w:rPr>
        <w:t>orden del día</w:t>
      </w:r>
      <w:r w:rsidR="00C361D4">
        <w:rPr>
          <w:lang w:val="es-ES_tradnl"/>
        </w:rPr>
        <w:t xml:space="preserve"> </w:t>
      </w:r>
      <w:r w:rsidR="007A7F75" w:rsidRPr="008368FF">
        <w:rPr>
          <w:lang w:val="es-ES_tradnl"/>
        </w:rPr>
        <w:t xml:space="preserve">del Comité del </w:t>
      </w:r>
      <w:r w:rsidR="008933B2" w:rsidRPr="008368FF">
        <w:rPr>
          <w:lang w:val="es-ES_tradnl"/>
        </w:rPr>
        <w:t xml:space="preserve">Programa </w:t>
      </w:r>
      <w:r w:rsidR="007A7F75" w:rsidRPr="008368FF">
        <w:rPr>
          <w:lang w:val="es-ES_tradnl"/>
        </w:rPr>
        <w:t xml:space="preserve">y Presupuesto </w:t>
      </w:r>
      <w:r w:rsidR="00C361D4">
        <w:rPr>
          <w:lang w:val="es-ES_tradnl"/>
        </w:rPr>
        <w:t xml:space="preserve">que se derivaría de </w:t>
      </w:r>
      <w:r w:rsidR="007A7F75" w:rsidRPr="008368FF">
        <w:rPr>
          <w:lang w:val="es-ES_tradnl"/>
        </w:rPr>
        <w:t xml:space="preserve">la adopción de un sistema de </w:t>
      </w:r>
      <w:r w:rsidRPr="008368FF">
        <w:rPr>
          <w:lang w:val="es-ES_tradnl"/>
        </w:rPr>
        <w:t>presentación</w:t>
      </w:r>
      <w:r w:rsidR="007A7F75" w:rsidRPr="008368FF">
        <w:rPr>
          <w:lang w:val="es-ES_tradnl"/>
        </w:rPr>
        <w:t xml:space="preserve"> de informes </w:t>
      </w:r>
      <w:r w:rsidRPr="008368FF">
        <w:rPr>
          <w:lang w:val="es-ES_tradnl"/>
        </w:rPr>
        <w:t xml:space="preserve">más </w:t>
      </w:r>
      <w:r w:rsidR="004D7AD5">
        <w:rPr>
          <w:lang w:val="es-ES_tradnl"/>
        </w:rPr>
        <w:t>general</w:t>
      </w:r>
      <w:r w:rsidR="007A7F75" w:rsidRPr="008368FF">
        <w:rPr>
          <w:lang w:val="es-ES_tradnl"/>
        </w:rPr>
        <w:t xml:space="preserve"> e integrado</w:t>
      </w:r>
      <w:r w:rsidR="003B4F7F" w:rsidRPr="008368FF">
        <w:rPr>
          <w:lang w:val="es-ES_tradnl"/>
        </w:rPr>
        <w:t>.</w:t>
      </w:r>
    </w:p>
    <w:p w:rsidR="00C361D4" w:rsidRDefault="00C361D4" w:rsidP="003B4F7F">
      <w:pPr>
        <w:pStyle w:val="ONUME"/>
        <w:rPr>
          <w:lang w:val="es-ES_tradnl"/>
        </w:rPr>
      </w:pPr>
      <w:r w:rsidRPr="00C361D4">
        <w:rPr>
          <w:lang w:val="es-ES_tradnl"/>
        </w:rPr>
        <w:t xml:space="preserve">Se reducirá el nivel de esfuerzo que </w:t>
      </w:r>
      <w:r w:rsidR="006A1D34" w:rsidRPr="00C361D4">
        <w:rPr>
          <w:lang w:val="es-ES_tradnl"/>
        </w:rPr>
        <w:t xml:space="preserve">la </w:t>
      </w:r>
      <w:r w:rsidR="00294D2A" w:rsidRPr="00C361D4">
        <w:rPr>
          <w:lang w:val="es-ES_tradnl"/>
        </w:rPr>
        <w:t xml:space="preserve">Secretaría </w:t>
      </w:r>
      <w:r w:rsidRPr="00C361D4">
        <w:rPr>
          <w:lang w:val="es-ES_tradnl"/>
        </w:rPr>
        <w:t>necesita realizar para elaborar</w:t>
      </w:r>
      <w:r w:rsidR="006A1D34" w:rsidRPr="00C361D4">
        <w:rPr>
          <w:lang w:val="es-ES_tradnl"/>
        </w:rPr>
        <w:t xml:space="preserve"> esos informes</w:t>
      </w:r>
      <w:r>
        <w:rPr>
          <w:lang w:val="es-ES_tradnl"/>
        </w:rPr>
        <w:t>.</w:t>
      </w:r>
    </w:p>
    <w:p w:rsidR="003B4F7F" w:rsidRPr="00C361D4" w:rsidRDefault="006A1D34" w:rsidP="003B4F7F">
      <w:pPr>
        <w:pStyle w:val="ONUME"/>
        <w:rPr>
          <w:lang w:val="es-ES_tradnl"/>
        </w:rPr>
      </w:pPr>
      <w:r w:rsidRPr="00C361D4">
        <w:rPr>
          <w:lang w:val="es-ES_tradnl"/>
        </w:rPr>
        <w:t xml:space="preserve">Se propone </w:t>
      </w:r>
      <w:r w:rsidR="004D7AD5">
        <w:rPr>
          <w:lang w:val="es-ES_tradnl"/>
        </w:rPr>
        <w:t xml:space="preserve">el siguiente texto para la </w:t>
      </w:r>
      <w:r w:rsidRPr="00C361D4">
        <w:rPr>
          <w:lang w:val="es-ES_tradnl"/>
        </w:rPr>
        <w:t>decisión:</w:t>
      </w:r>
    </w:p>
    <w:p w:rsidR="003B4F7F" w:rsidRPr="008368FF" w:rsidRDefault="004D7AD5" w:rsidP="003B4F7F">
      <w:pPr>
        <w:pStyle w:val="ONUME"/>
        <w:tabs>
          <w:tab w:val="left" w:pos="6096"/>
        </w:tabs>
        <w:ind w:left="5533"/>
        <w:rPr>
          <w:i/>
          <w:lang w:val="es-ES_tradnl"/>
        </w:rPr>
      </w:pPr>
      <w:r>
        <w:rPr>
          <w:i/>
          <w:lang w:val="es-ES_tradnl"/>
        </w:rPr>
        <w:t xml:space="preserve">Tras haber examinado el documento </w:t>
      </w:r>
      <w:r w:rsidRPr="008368FF">
        <w:rPr>
          <w:i/>
          <w:lang w:val="es-ES_tradnl"/>
        </w:rPr>
        <w:t>WO/PBC/22/27</w:t>
      </w:r>
      <w:r>
        <w:rPr>
          <w:i/>
          <w:lang w:val="es-ES_tradnl"/>
        </w:rPr>
        <w:t>, e</w:t>
      </w:r>
      <w:r w:rsidR="006A1D34" w:rsidRPr="008368FF">
        <w:rPr>
          <w:i/>
          <w:lang w:val="es-ES_tradnl"/>
        </w:rPr>
        <w:t>l</w:t>
      </w:r>
      <w:r w:rsidR="003B4F7F" w:rsidRPr="008368FF">
        <w:rPr>
          <w:i/>
          <w:lang w:val="es-ES_tradnl"/>
        </w:rPr>
        <w:t xml:space="preserve"> </w:t>
      </w:r>
      <w:r w:rsidR="00E5366E" w:rsidRPr="008368FF">
        <w:rPr>
          <w:i/>
          <w:lang w:val="es-ES_tradnl"/>
        </w:rPr>
        <w:t xml:space="preserve">Comité del </w:t>
      </w:r>
      <w:r w:rsidR="008933B2" w:rsidRPr="008368FF">
        <w:rPr>
          <w:i/>
          <w:lang w:val="es-ES_tradnl"/>
        </w:rPr>
        <w:t xml:space="preserve">Programa </w:t>
      </w:r>
      <w:r>
        <w:rPr>
          <w:i/>
          <w:lang w:val="es-ES_tradnl"/>
        </w:rPr>
        <w:t xml:space="preserve"> y Presupuesto</w:t>
      </w:r>
      <w:r w:rsidR="003B4F7F" w:rsidRPr="008368FF">
        <w:rPr>
          <w:i/>
          <w:lang w:val="es-ES_tradnl"/>
        </w:rPr>
        <w:t xml:space="preserve">: </w:t>
      </w:r>
    </w:p>
    <w:p w:rsidR="003B4F7F" w:rsidRPr="008368FF" w:rsidRDefault="004D7AD5" w:rsidP="003B4F7F">
      <w:pPr>
        <w:pStyle w:val="ONUME"/>
        <w:numPr>
          <w:ilvl w:val="0"/>
          <w:numId w:val="8"/>
        </w:numPr>
        <w:tabs>
          <w:tab w:val="left" w:pos="6521"/>
        </w:tabs>
        <w:ind w:left="5954" w:firstLine="142"/>
        <w:rPr>
          <w:lang w:val="es-ES_tradnl"/>
        </w:rPr>
      </w:pPr>
      <w:r>
        <w:rPr>
          <w:i/>
          <w:lang w:val="es-ES_tradnl"/>
        </w:rPr>
        <w:t>r</w:t>
      </w:r>
      <w:r w:rsidR="006A1D34" w:rsidRPr="008368FF">
        <w:rPr>
          <w:i/>
          <w:lang w:val="es-ES_tradnl"/>
        </w:rPr>
        <w:t xml:space="preserve">econoció </w:t>
      </w:r>
      <w:r>
        <w:rPr>
          <w:i/>
          <w:lang w:val="es-ES_tradnl"/>
        </w:rPr>
        <w:t xml:space="preserve">que se pueden </w:t>
      </w:r>
      <w:r w:rsidR="006A1D34" w:rsidRPr="008368FF">
        <w:rPr>
          <w:i/>
          <w:lang w:val="es-ES_tradnl"/>
        </w:rPr>
        <w:t>mejorar</w:t>
      </w:r>
      <w:r w:rsidR="000E366A">
        <w:rPr>
          <w:i/>
          <w:lang w:val="es-ES_tradnl"/>
        </w:rPr>
        <w:t xml:space="preserve"> la presentación de</w:t>
      </w:r>
      <w:r w:rsidR="006A1D34" w:rsidRPr="008368FF">
        <w:rPr>
          <w:i/>
          <w:lang w:val="es-ES_tradnl"/>
        </w:rPr>
        <w:t xml:space="preserve"> informes bienales sobre </w:t>
      </w:r>
      <w:r>
        <w:rPr>
          <w:i/>
          <w:lang w:val="es-ES_tradnl"/>
        </w:rPr>
        <w:t xml:space="preserve">el </w:t>
      </w:r>
      <w:r w:rsidR="006A1D34" w:rsidRPr="008368FF">
        <w:rPr>
          <w:i/>
          <w:lang w:val="es-ES_tradnl"/>
        </w:rPr>
        <w:t>rendimiento y financieros;</w:t>
      </w:r>
    </w:p>
    <w:p w:rsidR="003B4F7F" w:rsidRPr="008368FF" w:rsidRDefault="004D7AD5" w:rsidP="003B4F7F">
      <w:pPr>
        <w:pStyle w:val="ONUME"/>
        <w:numPr>
          <w:ilvl w:val="0"/>
          <w:numId w:val="8"/>
        </w:numPr>
        <w:tabs>
          <w:tab w:val="left" w:pos="6521"/>
        </w:tabs>
        <w:ind w:left="5954" w:firstLine="142"/>
        <w:rPr>
          <w:lang w:val="es-ES_tradnl"/>
        </w:rPr>
      </w:pPr>
      <w:r>
        <w:rPr>
          <w:i/>
          <w:lang w:val="es-ES_tradnl"/>
        </w:rPr>
        <w:t>a</w:t>
      </w:r>
      <w:r w:rsidR="006A1D34" w:rsidRPr="008368FF">
        <w:rPr>
          <w:i/>
          <w:lang w:val="es-ES_tradnl"/>
        </w:rPr>
        <w:t xml:space="preserve">cogió </w:t>
      </w:r>
      <w:r>
        <w:rPr>
          <w:i/>
          <w:lang w:val="es-ES_tradnl"/>
        </w:rPr>
        <w:t>favorablemente l</w:t>
      </w:r>
      <w:r w:rsidR="006A1D34" w:rsidRPr="008368FF">
        <w:rPr>
          <w:i/>
          <w:lang w:val="es-ES_tradnl"/>
        </w:rPr>
        <w:t>a propuesta de la Secretaría de adoptar un informe bienal</w:t>
      </w:r>
      <w:r w:rsidR="000E366A">
        <w:rPr>
          <w:i/>
          <w:lang w:val="es-ES_tradnl"/>
        </w:rPr>
        <w:t>, global e integrado,</w:t>
      </w:r>
      <w:r w:rsidR="006A1D34" w:rsidRPr="008368FF">
        <w:rPr>
          <w:i/>
          <w:lang w:val="es-ES_tradnl"/>
        </w:rPr>
        <w:t xml:space="preserve"> sobre el rendimiento</w:t>
      </w:r>
      <w:r w:rsidR="003B4F7F" w:rsidRPr="008368FF">
        <w:rPr>
          <w:i/>
          <w:lang w:val="es-ES_tradnl"/>
        </w:rPr>
        <w:t xml:space="preserve">; </w:t>
      </w:r>
      <w:r w:rsidR="006A1D34" w:rsidRPr="008368FF">
        <w:rPr>
          <w:i/>
          <w:lang w:val="es-ES_tradnl"/>
        </w:rPr>
        <w:t>y</w:t>
      </w:r>
    </w:p>
    <w:p w:rsidR="003B4F7F" w:rsidRPr="000E366A" w:rsidRDefault="004D7AD5" w:rsidP="003B4F7F">
      <w:pPr>
        <w:pStyle w:val="ONUME"/>
        <w:numPr>
          <w:ilvl w:val="0"/>
          <w:numId w:val="8"/>
        </w:numPr>
        <w:tabs>
          <w:tab w:val="left" w:pos="6521"/>
        </w:tabs>
        <w:ind w:left="5954" w:firstLine="142"/>
        <w:rPr>
          <w:lang w:val="es-ES_tradnl"/>
        </w:rPr>
      </w:pPr>
      <w:r>
        <w:rPr>
          <w:i/>
          <w:lang w:val="es-ES_tradnl"/>
        </w:rPr>
        <w:t>p</w:t>
      </w:r>
      <w:r w:rsidR="006A1D34" w:rsidRPr="008368FF">
        <w:rPr>
          <w:i/>
          <w:lang w:val="es-ES_tradnl"/>
        </w:rPr>
        <w:t>id</w:t>
      </w:r>
      <w:r w:rsidR="000E366A">
        <w:rPr>
          <w:i/>
          <w:lang w:val="es-ES_tradnl"/>
        </w:rPr>
        <w:t>ió</w:t>
      </w:r>
      <w:r w:rsidR="006A1D34" w:rsidRPr="008368FF">
        <w:rPr>
          <w:i/>
          <w:lang w:val="es-ES_tradnl"/>
        </w:rPr>
        <w:t xml:space="preserve"> a la </w:t>
      </w:r>
      <w:r w:rsidR="00294D2A" w:rsidRPr="008368FF">
        <w:rPr>
          <w:i/>
          <w:lang w:val="es-ES_tradnl"/>
        </w:rPr>
        <w:t xml:space="preserve">Secretaría </w:t>
      </w:r>
      <w:r w:rsidR="006A1D34" w:rsidRPr="008368FF">
        <w:rPr>
          <w:i/>
          <w:lang w:val="es-ES_tradnl"/>
        </w:rPr>
        <w:t>que presente una propuesta detallada sobre el formato y el contenido de dicho informe en su</w:t>
      </w:r>
      <w:r>
        <w:rPr>
          <w:i/>
          <w:lang w:val="es-ES_tradnl"/>
        </w:rPr>
        <w:t xml:space="preserve"> próxima sesión, </w:t>
      </w:r>
      <w:r w:rsidR="000E366A">
        <w:rPr>
          <w:i/>
          <w:lang w:val="es-ES_tradnl"/>
        </w:rPr>
        <w:t>teniendo</w:t>
      </w:r>
      <w:r>
        <w:rPr>
          <w:i/>
          <w:lang w:val="es-ES_tradnl"/>
        </w:rPr>
        <w:t xml:space="preserve"> en cue</w:t>
      </w:r>
      <w:r w:rsidR="006A1D34" w:rsidRPr="008368FF">
        <w:rPr>
          <w:i/>
          <w:lang w:val="es-ES_tradnl"/>
        </w:rPr>
        <w:t xml:space="preserve">nta las observaciones </w:t>
      </w:r>
      <w:r>
        <w:rPr>
          <w:i/>
          <w:lang w:val="es-ES_tradnl"/>
        </w:rPr>
        <w:t xml:space="preserve">recibidas </w:t>
      </w:r>
      <w:r w:rsidR="006A1D34" w:rsidRPr="008368FF">
        <w:rPr>
          <w:i/>
          <w:lang w:val="es-ES_tradnl"/>
        </w:rPr>
        <w:t>de los Estados miembros</w:t>
      </w:r>
      <w:r>
        <w:rPr>
          <w:i/>
          <w:lang w:val="es-ES_tradnl"/>
        </w:rPr>
        <w:t xml:space="preserve"> a través de una encuesta estructurada</w:t>
      </w:r>
      <w:r w:rsidR="003B4F7F" w:rsidRPr="008368FF">
        <w:rPr>
          <w:i/>
          <w:lang w:val="es-ES_tradnl"/>
        </w:rPr>
        <w:t>.</w:t>
      </w:r>
    </w:p>
    <w:p w:rsidR="000E366A" w:rsidRDefault="000E366A" w:rsidP="000E366A">
      <w:pPr>
        <w:rPr>
          <w:lang w:val="es-ES_tradnl"/>
        </w:rPr>
      </w:pPr>
    </w:p>
    <w:p w:rsidR="000E366A" w:rsidRPr="008368FF" w:rsidRDefault="000E366A" w:rsidP="000E366A">
      <w:pPr>
        <w:rPr>
          <w:lang w:val="es-ES_tradnl"/>
        </w:rPr>
      </w:pPr>
    </w:p>
    <w:p w:rsidR="003B4F7F" w:rsidRPr="008368FF" w:rsidRDefault="003B4F7F" w:rsidP="003B4F7F">
      <w:pPr>
        <w:pStyle w:val="ONUME"/>
        <w:numPr>
          <w:ilvl w:val="0"/>
          <w:numId w:val="0"/>
        </w:numPr>
        <w:ind w:left="5533"/>
        <w:rPr>
          <w:lang w:val="es-ES_tradnl"/>
        </w:rPr>
      </w:pPr>
      <w:r w:rsidRPr="008368FF">
        <w:rPr>
          <w:lang w:val="es-ES_tradnl"/>
        </w:rPr>
        <w:t>[</w:t>
      </w:r>
      <w:r w:rsidR="006A1D34" w:rsidRPr="008368FF">
        <w:rPr>
          <w:lang w:val="es-ES_tradnl"/>
        </w:rPr>
        <w:t xml:space="preserve">Sigue el </w:t>
      </w:r>
      <w:r w:rsidRPr="008368FF">
        <w:rPr>
          <w:lang w:val="es-ES_tradnl"/>
        </w:rPr>
        <w:t>An</w:t>
      </w:r>
      <w:r w:rsidR="006A1D34" w:rsidRPr="008368FF">
        <w:rPr>
          <w:lang w:val="es-ES_tradnl"/>
        </w:rPr>
        <w:t>exo</w:t>
      </w:r>
      <w:r w:rsidRPr="008368FF">
        <w:rPr>
          <w:lang w:val="es-ES_tradnl"/>
        </w:rPr>
        <w:t>]</w:t>
      </w:r>
    </w:p>
    <w:p w:rsidR="003B4F7F" w:rsidRDefault="003B4F7F" w:rsidP="000E366A">
      <w:pPr>
        <w:rPr>
          <w:lang w:val="es-ES_tradnl"/>
        </w:rPr>
      </w:pPr>
    </w:p>
    <w:p w:rsidR="000E366A" w:rsidRPr="008368FF" w:rsidRDefault="000E366A" w:rsidP="000E366A">
      <w:pPr>
        <w:rPr>
          <w:lang w:val="es-ES_tradnl"/>
        </w:rPr>
        <w:sectPr w:rsidR="000E366A" w:rsidRPr="008368FF" w:rsidSect="00325031">
          <w:headerReference w:type="default" r:id="rId11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cols w:space="720"/>
          <w:titlePg/>
          <w:docGrid w:linePitch="299"/>
        </w:sectPr>
      </w:pPr>
    </w:p>
    <w:p w:rsidR="003B4F7F" w:rsidRPr="008368FF" w:rsidRDefault="00F150D7" w:rsidP="003B4F7F">
      <w:pPr>
        <w:tabs>
          <w:tab w:val="left" w:pos="3085"/>
          <w:tab w:val="left" w:pos="5989"/>
          <w:tab w:val="left" w:pos="7616"/>
        </w:tabs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Cs w:val="22"/>
          <w:lang w:val="es-ES_tradnl" w:eastAsia="en-US"/>
        </w:rPr>
      </w:pPr>
      <w:r w:rsidRPr="008368FF">
        <w:rPr>
          <w:rFonts w:eastAsia="Times New Roman"/>
          <w:b/>
          <w:bCs/>
          <w:color w:val="000000"/>
          <w:szCs w:val="22"/>
          <w:lang w:val="es-ES_tradnl" w:eastAsia="en-US"/>
        </w:rPr>
        <w:t>Mapa</w:t>
      </w:r>
      <w:r w:rsidR="001125D1">
        <w:rPr>
          <w:rFonts w:eastAsia="Times New Roman"/>
          <w:b/>
          <w:bCs/>
          <w:color w:val="000000"/>
          <w:szCs w:val="22"/>
          <w:lang w:val="es-ES_tradnl" w:eastAsia="en-US"/>
        </w:rPr>
        <w:t xml:space="preserve"> de la información contenida en el </w:t>
      </w:r>
      <w:r w:rsidR="006D18A4" w:rsidRPr="008368FF">
        <w:rPr>
          <w:rFonts w:eastAsia="Times New Roman"/>
          <w:b/>
          <w:bCs/>
          <w:color w:val="000000"/>
          <w:szCs w:val="22"/>
          <w:lang w:val="es-ES_tradnl" w:eastAsia="en-US"/>
        </w:rPr>
        <w:t xml:space="preserve">informe de gestión financiera, los estados financieros, el informe sobre </w:t>
      </w:r>
      <w:r w:rsidRPr="008368FF">
        <w:rPr>
          <w:rFonts w:eastAsia="Times New Roman"/>
          <w:b/>
          <w:bCs/>
          <w:color w:val="000000"/>
          <w:szCs w:val="22"/>
          <w:lang w:val="es-ES_tradnl" w:eastAsia="en-US"/>
        </w:rPr>
        <w:t>el rendimiento</w:t>
      </w:r>
      <w:r w:rsidR="006D18A4" w:rsidRPr="008368FF">
        <w:rPr>
          <w:rFonts w:eastAsia="Times New Roman"/>
          <w:b/>
          <w:bCs/>
          <w:color w:val="000000"/>
          <w:szCs w:val="22"/>
          <w:lang w:val="es-ES_tradnl" w:eastAsia="en-US"/>
        </w:rPr>
        <w:t xml:space="preserve"> de </w:t>
      </w:r>
      <w:r w:rsidRPr="008368FF">
        <w:rPr>
          <w:rFonts w:eastAsia="Times New Roman"/>
          <w:b/>
          <w:bCs/>
          <w:color w:val="000000"/>
          <w:szCs w:val="22"/>
          <w:lang w:val="es-ES_tradnl" w:eastAsia="en-US"/>
        </w:rPr>
        <w:t>l</w:t>
      </w:r>
      <w:r w:rsidR="006D18A4" w:rsidRPr="008368FF">
        <w:rPr>
          <w:rFonts w:eastAsia="Times New Roman"/>
          <w:b/>
          <w:bCs/>
          <w:color w:val="000000"/>
          <w:szCs w:val="22"/>
          <w:lang w:val="es-ES_tradnl" w:eastAsia="en-US"/>
        </w:rPr>
        <w:t xml:space="preserve">os </w:t>
      </w:r>
      <w:r w:rsidRPr="008368FF">
        <w:rPr>
          <w:rFonts w:eastAsia="Times New Roman"/>
          <w:b/>
          <w:bCs/>
          <w:color w:val="000000"/>
          <w:szCs w:val="22"/>
          <w:lang w:val="es-ES_tradnl" w:eastAsia="en-US"/>
        </w:rPr>
        <w:t>programa</w:t>
      </w:r>
      <w:r w:rsidR="006D18A4" w:rsidRPr="008368FF">
        <w:rPr>
          <w:rFonts w:eastAsia="Times New Roman"/>
          <w:b/>
          <w:bCs/>
          <w:color w:val="000000"/>
          <w:szCs w:val="22"/>
          <w:lang w:val="es-ES_tradnl" w:eastAsia="en-US"/>
        </w:rPr>
        <w:t xml:space="preserve">s y </w:t>
      </w:r>
      <w:r w:rsidR="003B4F7F" w:rsidRPr="008368FF">
        <w:rPr>
          <w:rFonts w:eastAsia="Times New Roman"/>
          <w:b/>
          <w:bCs/>
          <w:color w:val="000000"/>
          <w:szCs w:val="22"/>
          <w:lang w:val="es-ES_tradnl" w:eastAsia="en-US"/>
        </w:rPr>
        <w:br/>
      </w:r>
      <w:r w:rsidR="00823D65" w:rsidRPr="008368FF">
        <w:rPr>
          <w:rFonts w:eastAsia="Times New Roman"/>
          <w:b/>
          <w:bCs/>
          <w:color w:val="000000"/>
          <w:szCs w:val="22"/>
          <w:lang w:val="es-ES_tradnl" w:eastAsia="en-US"/>
        </w:rPr>
        <w:t xml:space="preserve">duplicación </w:t>
      </w:r>
      <w:r w:rsidRPr="008368FF">
        <w:rPr>
          <w:rFonts w:eastAsia="Times New Roman"/>
          <w:b/>
          <w:bCs/>
          <w:color w:val="000000"/>
          <w:szCs w:val="22"/>
          <w:lang w:val="es-ES_tradnl" w:eastAsia="en-US"/>
        </w:rPr>
        <w:t>de la información en el informe de gestión financiera</w:t>
      </w:r>
    </w:p>
    <w:p w:rsidR="003B4F7F" w:rsidRPr="008368FF" w:rsidRDefault="003B4F7F" w:rsidP="003B4F7F">
      <w:pPr>
        <w:tabs>
          <w:tab w:val="left" w:pos="6925"/>
        </w:tabs>
        <w:autoSpaceDE w:val="0"/>
        <w:autoSpaceDN w:val="0"/>
        <w:adjustRightInd w:val="0"/>
        <w:spacing w:before="60" w:after="60"/>
        <w:rPr>
          <w:rFonts w:eastAsia="Times New Roman"/>
          <w:bCs/>
          <w:color w:val="000000"/>
          <w:sz w:val="16"/>
          <w:szCs w:val="16"/>
          <w:lang w:val="es-ES_tradnl" w:eastAsia="en-US"/>
        </w:rPr>
      </w:pPr>
      <w:r w:rsidRPr="008368FF">
        <w:rPr>
          <w:rFonts w:eastAsia="Times New Roman"/>
          <w:bCs/>
          <w:color w:val="000000"/>
          <w:sz w:val="16"/>
          <w:szCs w:val="16"/>
          <w:lang w:val="es-ES_tradnl" w:eastAsia="en-US"/>
        </w:rPr>
        <w:tab/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3429"/>
        <w:gridCol w:w="1595"/>
        <w:gridCol w:w="2511"/>
        <w:gridCol w:w="3732"/>
        <w:gridCol w:w="2113"/>
        <w:gridCol w:w="1691"/>
      </w:tblGrid>
      <w:tr w:rsidR="003B4F7F" w:rsidRPr="008368FF" w:rsidTr="00325031">
        <w:trPr>
          <w:tblHeader/>
        </w:trPr>
        <w:tc>
          <w:tcPr>
            <w:tcW w:w="113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3B4F7F" w:rsidRPr="008368FF" w:rsidRDefault="00F150D7" w:rsidP="00F150D7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Información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que solo figura en el informe de gestión financiera </w:t>
            </w:r>
          </w:p>
        </w:tc>
        <w:tc>
          <w:tcPr>
            <w:tcW w:w="5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</w:tcPr>
          <w:p w:rsidR="003B4F7F" w:rsidRPr="008368FF" w:rsidRDefault="00F150D7" w:rsidP="00F150D7">
            <w:pPr>
              <w:autoSpaceDE w:val="0"/>
              <w:autoSpaceDN w:val="0"/>
              <w:adjustRightInd w:val="0"/>
              <w:spacing w:after="12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Información que solo figura en los estados financieros</w:t>
            </w:r>
          </w:p>
        </w:tc>
        <w:tc>
          <w:tcPr>
            <w:tcW w:w="83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/>
          </w:tcPr>
          <w:p w:rsidR="003B4F7F" w:rsidRPr="008368FF" w:rsidRDefault="00F150D7" w:rsidP="00F150D7">
            <w:pPr>
              <w:autoSpaceDE w:val="0"/>
              <w:autoSpaceDN w:val="0"/>
              <w:adjustRightInd w:val="0"/>
              <w:spacing w:after="12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Información que solo figura en el informe sobre el rendimiento de los </w:t>
            </w:r>
            <w:r w:rsidR="00823D65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programa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s</w:t>
            </w:r>
          </w:p>
        </w:tc>
        <w:tc>
          <w:tcPr>
            <w:tcW w:w="123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6DDE8" w:themeFill="accent5" w:themeFillTint="66"/>
          </w:tcPr>
          <w:p w:rsidR="003B4F7F" w:rsidRPr="008368FF" w:rsidRDefault="00823D65" w:rsidP="002706FC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I</w:t>
            </w:r>
            <w:r w:rsidR="00802228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nf</w:t>
            </w:r>
            <w:r w:rsidR="00F150D7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ormación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duplicada en el informe de gestión financiera y en los estados financieros</w:t>
            </w:r>
            <w:r w:rsidR="002706FC">
              <w:rPr>
                <w:rFonts w:ascii="ZWAdobeF" w:eastAsia="Times New Roman" w:hAnsi="ZWAdobeF" w:cs="ZWAdobeF"/>
                <w:bCs/>
                <w:sz w:val="2"/>
                <w:szCs w:val="2"/>
                <w:lang w:val="es-ES_tradnl" w:eastAsia="en-US"/>
              </w:rPr>
              <w:t>0F</w:t>
            </w:r>
            <w:r w:rsidR="003B4F7F" w:rsidRPr="008368FF">
              <w:rPr>
                <w:rStyle w:val="FootnoteReference"/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footnoteReference w:id="2"/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DE9D9" w:themeFill="accent6" w:themeFillTint="33"/>
          </w:tcPr>
          <w:p w:rsidR="003B4F7F" w:rsidRPr="008368FF" w:rsidRDefault="00823D65" w:rsidP="007F077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  <w:bCs/>
                <w:color w:val="000000"/>
                <w:spacing w:val="-2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pacing w:val="-2"/>
                <w:sz w:val="16"/>
                <w:szCs w:val="16"/>
                <w:lang w:val="es-ES_tradnl" w:eastAsia="en-US"/>
              </w:rPr>
              <w:t>Información duplicada en el informe de gestión financiera y en otros documentos</w:t>
            </w:r>
          </w:p>
        </w:tc>
        <w:tc>
          <w:tcPr>
            <w:tcW w:w="56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CC"/>
          </w:tcPr>
          <w:p w:rsidR="003B4F7F" w:rsidRPr="008368FF" w:rsidRDefault="00823D65" w:rsidP="007F077E">
            <w:pPr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Información duplicada en el informe de gestión financiera y en el informe sobre el rendimiento de los programas </w:t>
            </w:r>
          </w:p>
        </w:tc>
      </w:tr>
      <w:tr w:rsidR="003B4F7F" w:rsidRPr="008368FF" w:rsidTr="00325031">
        <w:tc>
          <w:tcPr>
            <w:tcW w:w="1138" w:type="pct"/>
            <w:tcBorders>
              <w:top w:val="single" w:sz="4" w:space="0" w:color="808080" w:themeColor="background1" w:themeShade="80"/>
              <w:left w:val="nil"/>
            </w:tcBorders>
          </w:tcPr>
          <w:p w:rsidR="003B4F7F" w:rsidRPr="008368FF" w:rsidRDefault="00802228" w:rsidP="00802228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</w:pPr>
            <w:r w:rsidRPr="008368FF"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  <w:t>Resumen de los resultados por Unión</w:t>
            </w:r>
          </w:p>
        </w:tc>
        <w:tc>
          <w:tcPr>
            <w:tcW w:w="529" w:type="pct"/>
            <w:tcBorders>
              <w:top w:val="single" w:sz="4" w:space="0" w:color="808080" w:themeColor="background1" w:themeShade="80"/>
            </w:tcBorders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tcBorders>
              <w:top w:val="single" w:sz="4" w:space="0" w:color="808080" w:themeColor="background1" w:themeShade="80"/>
            </w:tcBorders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tcBorders>
              <w:top w:val="single" w:sz="4" w:space="0" w:color="808080" w:themeColor="background1" w:themeShade="80"/>
            </w:tcBorders>
            <w:shd w:val="clear" w:color="auto" w:fill="B6DDE8" w:themeFill="accent5" w:themeFillTint="66"/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Resultados por Unión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</w:tcBorders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top w:val="single" w:sz="4" w:space="0" w:color="808080" w:themeColor="background1" w:themeShade="80"/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12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jc w:val="right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1F79D8" w:rsidP="001F79D8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Fondos de reserva y de operaciones por Unión a fines de año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jc w:val="right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1F79D8" w:rsidP="001F79D8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Ingresos y gastos por Unión – fin de bienio  (base presupuestaria) 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Consignaciones a las reservas</w:t>
            </w: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F150D7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</w:pPr>
            <w:r w:rsidRPr="008368FF"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  <w:t xml:space="preserve">Presupuesto 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1F79D8" w:rsidP="001125D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Relación de puestos y empleados, por programa – </w:t>
            </w:r>
            <w:r w:rsidR="001125D1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b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ienio </w:t>
            </w:r>
            <w:r w:rsidR="00F150D7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1F79D8" w:rsidP="001F79D8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Presupuesto aprobado y </w:t>
            </w:r>
            <w:r w:rsidR="007F077E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transferencias, por programa – b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ienio </w:t>
            </w:r>
            <w:r w:rsidR="00F150D7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1F79D8" w:rsidP="001F79D8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Relación de puestos y empleados en los fondos fiduciarios y en los proyectos financia</w:t>
            </w:r>
            <w:r w:rsidR="001125D1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dos con cargo a las reservas – b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ienio </w:t>
            </w:r>
            <w:r w:rsidR="00F150D7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F150D7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</w:pPr>
            <w:r w:rsidRPr="008368FF"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  <w:t xml:space="preserve">Gastos  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CD42E3">
        <w:trPr>
          <w:trHeight w:val="652"/>
        </w:trPr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CD42E3" w:rsidP="007F077E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Gastos por objeto de gasto – </w:t>
            </w:r>
            <w:r w:rsidR="007F077E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b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ienio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CD42E3" w:rsidP="00CD42E3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Informe sobre presup</w:t>
            </w:r>
            <w:r w:rsidR="007F077E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uesto y gastos, por programa – b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ienio </w:t>
            </w:r>
            <w:r w:rsidR="00F150D7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  <w:t>Recursos de personal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Evolución de los gastos por año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Gastos comparados con el presupuesto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  <w:t>Viajes y becas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Evolución de los gastos por año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Gastos comparados con el presupuesto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  <w:t>Servicios contractuales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Evolución de los gastos por año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Gastos comparados con el presupuesto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bookmarkStart w:id="5" w:name="_GoBack"/>
            <w:bookmarkEnd w:id="5"/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  <w:t>Gastos de operación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Evolución de los gastos por año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Gastos comparados con el presupuesto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  <w:t>Equipo y suministros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Evolución de los gastos por año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1F79D8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Gastos comparados con el presupuesto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F150D7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</w:pPr>
            <w:r w:rsidRPr="008368FF">
              <w:rPr>
                <w:rFonts w:eastAsia="Times New Roman"/>
                <w:b/>
                <w:bCs/>
                <w:color w:val="000000"/>
                <w:sz w:val="16"/>
                <w:szCs w:val="16"/>
                <w:u w:val="single"/>
                <w:lang w:val="es-ES_tradnl" w:eastAsia="en-US"/>
              </w:rPr>
              <w:t xml:space="preserve">Ingresos 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F150D7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Ingresos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CD42E3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Utilización de las reservas</w:t>
            </w: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  <w:p w:rsidR="003B4F7F" w:rsidRPr="008368FF" w:rsidRDefault="00CD42E3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Riesgos financieros</w:t>
            </w: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  <w:p w:rsidR="003B4F7F" w:rsidRPr="008368FF" w:rsidRDefault="00CD42E3" w:rsidP="00CD42E3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Inversiones realizadas durante el bienio</w:t>
            </w:r>
            <w:r w:rsidR="00F150D7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  <w:p w:rsidR="003B4F7F" w:rsidRPr="008368FF" w:rsidRDefault="00CD42E3" w:rsidP="00CD42E3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Inversiones realizadas (en cada año del bienio considerado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)</w:t>
            </w: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CD42E3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Estado de la situación financiera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CD42E3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Estado de rendimiento financiero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CD42E3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Estado de cambios en los activos netos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CD42E3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Estado de flujos de efectivo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CD42E3" w:rsidP="00CD42E3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Estado comparativo de importes presupuestados y reales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– 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ingresos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CD42E3" w:rsidP="00CD42E3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Estado comparativo de importes presupuestados y reales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– 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gastos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CD42E3" w:rsidP="00CD42E3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Análisis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del Estado de la situación financiera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CD42E3" w:rsidP="00CD42E3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Análisis del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Estado de rendimiento financiero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CD42E3" w:rsidP="00CD42E3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Estado de la situación financiera por fuente de financiación 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1F79D8" w:rsidP="00CD42E3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Estado de rendimiento financiero por fuente de financiación 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CD42E3" w:rsidP="00CD42E3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Contribuciones y fondos de operaciones</w:t>
            </w: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CD42E3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Contribuciones con arreglo al sistema de contribución única</w:t>
            </w: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CF4C14" w:rsidRPr="008368FF" w:rsidRDefault="00CD42E3" w:rsidP="00CF4C14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Contribuciones pendientes de pago a 31 de diciembre </w:t>
            </w:r>
            <w:r w:rsidR="00CF4C14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(fin del bienio)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y atrasos de contribuciones de los países menos adelantados (PMA) poseedores de una cuenta especial (bloqueada)</w:t>
            </w:r>
          </w:p>
          <w:p w:rsidR="003B4F7F" w:rsidRPr="008368FF" w:rsidRDefault="003B4F7F" w:rsidP="00CF4C14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CF4C14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Contribuciones percibidas por anticipado</w:t>
            </w: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CF4C14" w:rsidP="00CF4C14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Fondos de operaciones a 31 de diciembre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(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fin del b</w:t>
            </w:r>
            <w:r w:rsidR="00F150D7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ienio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)</w:t>
            </w: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A2275E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Madrid y</w:t>
            </w:r>
            <w:r w:rsidR="00CF4C14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La Haya – Distribución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2F346A" w:rsidP="00A2275E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Unión de Madrid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– </w:t>
            </w:r>
            <w:r w:rsidR="00CF4C14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Tasas suplementarias </w:t>
            </w:r>
            <w:r w:rsidR="00A2275E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– primer año del </w:t>
            </w:r>
            <w:r w:rsidR="00F150D7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bienio 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2F346A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Unión de Madrid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– </w:t>
            </w:r>
            <w:r w:rsidR="00CF4C14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Complementos de tasa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– 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primer año del bienio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2F346A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Unión de Madrid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– </w:t>
            </w:r>
            <w:r w:rsidR="00CF4C14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Total de tasas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- 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primer año del bienio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2F346A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Unión de Madrid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– </w:t>
            </w:r>
            <w:r w:rsidR="00CF4C14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Tasas suplementarias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- 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segundo año del bienio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2F346A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Unión de Madrid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– </w:t>
            </w:r>
            <w:r w:rsidR="00CF4C14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Complementos de tasa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– 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segundo año del bienio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2F346A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Unión de Madrid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– </w:t>
            </w:r>
            <w:r w:rsidR="00CF4C14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Total de tasas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- 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segundo año del bienio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CF4C14" w:rsidP="00CF4C14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Protocolo concerniente al Arreglo de Madrid - Tasas individuales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– 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primer año del bienio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CF4C14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Protocolo concerniente al Arreglo de Madrid - Tasas individuales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– 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segundo año del bienio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2F346A" w:rsidP="000E366A">
            <w:pPr>
              <w:keepNext/>
              <w:keepLines/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Unión de Madrid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– </w:t>
            </w:r>
            <w:r w:rsidR="00CF4C14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Pago efectuado conforme a la regla 39 del Reglamento </w:t>
            </w:r>
            <w:r w:rsidR="008368F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Común</w:t>
            </w:r>
            <w:r w:rsidR="00CF4C14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del Arreglo y el Protocolo de Madrid 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2F346A" w:rsidP="008933B2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Unión de La Haya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– </w:t>
            </w:r>
            <w:r w:rsidR="00CF4C14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Tasas estatales y tasas de 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designación</w:t>
            </w:r>
            <w:r w:rsidR="00CF4C14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–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  <w:r w:rsidR="00F150D7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  <w:r w:rsidR="007F077E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primer año del bienio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2F346A" w:rsidP="008933B2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Unión de La Haya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– </w:t>
            </w:r>
            <w:r w:rsidR="00CF4C14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Tasas estatales y tasas de 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designación</w:t>
            </w:r>
            <w:r w:rsidR="00CF4C14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– se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gundo año del </w:t>
            </w:r>
            <w:r w:rsidR="00F150D7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bienio 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CF4C14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Uniones de Madrid y de La Haya – Distribución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, 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primer año del bienio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Madrid and </w:t>
            </w:r>
            <w:r w:rsidR="002F346A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Unión de La Haya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s – 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Distribución</w:t>
            </w:r>
            <w:r w:rsidR="007F077E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,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segundo año del bienio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CF4C14" w:rsidP="007F077E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Uniones de Madrid y de La Haya – Recapitulación </w:t>
            </w:r>
            <w:r w:rsidR="007F077E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(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  <w:r w:rsidR="00F150D7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bienio</w:t>
            </w:r>
            <w:r w:rsidR="007F077E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)</w:t>
            </w: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A2275E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Fondos Fiduciarios</w:t>
            </w: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A2275E" w:rsidP="00A2275E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Reseña general de los avances logrados en el bienio </w:t>
            </w: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A2275E" w:rsidP="00927840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Informe sobre el rendimiento de los programas por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  <w:r w:rsidR="00F150D7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programa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en el </w:t>
            </w:r>
            <w:r w:rsidR="00F150D7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bienio </w:t>
            </w: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A2275E" w:rsidP="007F077E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Informe sobre los gastos </w:t>
            </w:r>
            <w:r w:rsidR="007F077E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relacionados con actividades de 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 desarrollo</w:t>
            </w: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833" w:type="pct"/>
            <w:shd w:val="clear" w:color="auto" w:fill="FFFFFF"/>
          </w:tcPr>
          <w:p w:rsidR="003B4F7F" w:rsidRPr="008368FF" w:rsidRDefault="00A2275E" w:rsidP="007F077E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Actividades realizadas con cargo a los fondos fiduciarios en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(</w:t>
            </w: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fin del </w:t>
            </w:r>
            <w:r w:rsidR="00F150D7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bienio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)</w:t>
            </w: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keepNext/>
              <w:keepLines/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A2275E" w:rsidP="00325031">
            <w:pPr>
              <w:keepNext/>
              <w:keepLines/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Examen y análisis de los estados financieros</w:t>
            </w: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keepNext/>
              <w:keepLines/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keepNext/>
              <w:keepLines/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keepNext/>
              <w:keepLines/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keepNext/>
              <w:keepLines/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A2275E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Estado de la situación financiera</w:t>
            </w: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A2275E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Estado de rendimiento financiero</w:t>
            </w: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A2275E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Estado de cambios en los activos netos</w:t>
            </w: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0E366A">
            <w:pPr>
              <w:keepNext/>
              <w:keepLines/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A2275E" w:rsidP="000E366A">
            <w:pPr>
              <w:keepNext/>
              <w:keepLines/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Estado de flujos de efectivo</w:t>
            </w: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A2275E" w:rsidP="008933B2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Estado comparativo de importes presupuestados y reales </w:t>
            </w:r>
            <w:r w:rsidR="003B4F7F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– </w:t>
            </w:r>
            <w:r w:rsidR="008933B2"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ingresos</w:t>
            </w: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8933B2" w:rsidP="008933B2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Estado comparativo de importes presupuestados y reales – gastos</w:t>
            </w: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8933B2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Estado de la situación financiera por fuente de financiación</w:t>
            </w: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8933B2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Estado de rendimiento financiero por fuente de financiación</w:t>
            </w: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shd w:val="clear" w:color="auto" w:fill="FFFFFF"/>
          </w:tcPr>
          <w:p w:rsidR="003B4F7F" w:rsidRPr="008368FF" w:rsidRDefault="008933B2" w:rsidP="008933B2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 xml:space="preserve">Cuentas especiales por donante </w:t>
            </w:r>
          </w:p>
        </w:tc>
        <w:tc>
          <w:tcPr>
            <w:tcW w:w="833" w:type="pct"/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  <w:tr w:rsidR="003B4F7F" w:rsidRPr="008368FF" w:rsidTr="00325031">
        <w:tc>
          <w:tcPr>
            <w:tcW w:w="1138" w:type="pct"/>
            <w:tcBorders>
              <w:left w:val="nil"/>
              <w:bottom w:val="single" w:sz="4" w:space="0" w:color="808080" w:themeColor="background1" w:themeShade="80"/>
            </w:tcBorders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29" w:type="pct"/>
            <w:tcBorders>
              <w:bottom w:val="single" w:sz="4" w:space="0" w:color="808080" w:themeColor="background1" w:themeShade="80"/>
            </w:tcBorders>
            <w:shd w:val="clear" w:color="auto" w:fill="FFFFFF"/>
          </w:tcPr>
          <w:p w:rsidR="003B4F7F" w:rsidRPr="008368FF" w:rsidRDefault="008933B2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  <w:r w:rsidRPr="008368FF"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  <w:t>Notas sobre los estados financieros</w:t>
            </w:r>
          </w:p>
        </w:tc>
        <w:tc>
          <w:tcPr>
            <w:tcW w:w="833" w:type="pct"/>
            <w:tcBorders>
              <w:bottom w:val="single" w:sz="4" w:space="0" w:color="808080" w:themeColor="background1" w:themeShade="80"/>
            </w:tcBorders>
            <w:shd w:val="clear" w:color="auto" w:fill="FFFFFF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1238" w:type="pct"/>
            <w:tcBorders>
              <w:bottom w:val="single" w:sz="4" w:space="0" w:color="808080" w:themeColor="background1" w:themeShade="80"/>
            </w:tcBorders>
            <w:shd w:val="clear" w:color="auto" w:fill="B6DDE8" w:themeFill="accent5" w:themeFillTint="66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701" w:type="pct"/>
            <w:tcBorders>
              <w:bottom w:val="single" w:sz="4" w:space="0" w:color="808080" w:themeColor="background1" w:themeShade="80"/>
            </w:tcBorders>
            <w:shd w:val="clear" w:color="auto" w:fill="FDE9D9" w:themeFill="accent6" w:themeFillTint="33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561" w:type="pct"/>
            <w:tcBorders>
              <w:bottom w:val="single" w:sz="4" w:space="0" w:color="808080" w:themeColor="background1" w:themeShade="80"/>
              <w:right w:val="nil"/>
            </w:tcBorders>
            <w:shd w:val="clear" w:color="auto" w:fill="FFFFCC"/>
          </w:tcPr>
          <w:p w:rsidR="003B4F7F" w:rsidRPr="008368FF" w:rsidRDefault="003B4F7F" w:rsidP="00325031">
            <w:pPr>
              <w:autoSpaceDE w:val="0"/>
              <w:autoSpaceDN w:val="0"/>
              <w:adjustRightInd w:val="0"/>
              <w:spacing w:before="60"/>
              <w:rPr>
                <w:rFonts w:eastAsia="Times New Roman"/>
                <w:bCs/>
                <w:color w:val="000000"/>
                <w:sz w:val="16"/>
                <w:szCs w:val="16"/>
                <w:lang w:val="es-ES_tradnl" w:eastAsia="en-US"/>
              </w:rPr>
            </w:pPr>
          </w:p>
        </w:tc>
      </w:tr>
    </w:tbl>
    <w:p w:rsidR="003B4F7F" w:rsidRPr="008368FF" w:rsidRDefault="003B4F7F" w:rsidP="003B4F7F">
      <w:pPr>
        <w:tabs>
          <w:tab w:val="left" w:pos="5233"/>
          <w:tab w:val="left" w:pos="9464"/>
        </w:tabs>
        <w:autoSpaceDE w:val="0"/>
        <w:autoSpaceDN w:val="0"/>
        <w:adjustRightInd w:val="0"/>
        <w:ind w:left="78"/>
        <w:jc w:val="right"/>
        <w:rPr>
          <w:lang w:val="es-ES_tradnl"/>
        </w:rPr>
      </w:pPr>
    </w:p>
    <w:p w:rsidR="003B4F7F" w:rsidRDefault="003B4F7F" w:rsidP="003B4F7F">
      <w:pPr>
        <w:tabs>
          <w:tab w:val="left" w:pos="8931"/>
        </w:tabs>
        <w:autoSpaceDE w:val="0"/>
        <w:autoSpaceDN w:val="0"/>
        <w:adjustRightInd w:val="0"/>
        <w:ind w:left="78"/>
        <w:rPr>
          <w:lang w:val="es-ES_tradnl"/>
        </w:rPr>
      </w:pPr>
      <w:r w:rsidRPr="008368FF">
        <w:rPr>
          <w:lang w:val="es-ES_tradnl"/>
        </w:rPr>
        <w:tab/>
      </w:r>
    </w:p>
    <w:p w:rsidR="000E366A" w:rsidRPr="008368FF" w:rsidRDefault="000E366A" w:rsidP="003B4F7F">
      <w:pPr>
        <w:tabs>
          <w:tab w:val="left" w:pos="8931"/>
        </w:tabs>
        <w:autoSpaceDE w:val="0"/>
        <w:autoSpaceDN w:val="0"/>
        <w:adjustRightInd w:val="0"/>
        <w:ind w:left="78"/>
        <w:rPr>
          <w:lang w:val="es-ES_tradnl"/>
        </w:rPr>
      </w:pPr>
    </w:p>
    <w:p w:rsidR="003B4F7F" w:rsidRPr="008368FF" w:rsidRDefault="003B4F7F" w:rsidP="003B4F7F">
      <w:pPr>
        <w:tabs>
          <w:tab w:val="left" w:pos="8931"/>
        </w:tabs>
        <w:autoSpaceDE w:val="0"/>
        <w:autoSpaceDN w:val="0"/>
        <w:adjustRightInd w:val="0"/>
        <w:ind w:left="78"/>
        <w:rPr>
          <w:lang w:val="es-ES_tradnl"/>
        </w:rPr>
      </w:pPr>
      <w:r w:rsidRPr="008368FF">
        <w:rPr>
          <w:lang w:val="es-ES_tradnl"/>
        </w:rPr>
        <w:tab/>
        <w:t>[</w:t>
      </w:r>
      <w:r w:rsidR="001F79D8" w:rsidRPr="008368FF">
        <w:rPr>
          <w:lang w:val="es-ES_tradnl"/>
        </w:rPr>
        <w:t xml:space="preserve">Fin del </w:t>
      </w:r>
      <w:r w:rsidRPr="008368FF">
        <w:rPr>
          <w:lang w:val="es-ES_tradnl"/>
        </w:rPr>
        <w:t>An</w:t>
      </w:r>
      <w:r w:rsidR="001F79D8" w:rsidRPr="008368FF">
        <w:rPr>
          <w:lang w:val="es-ES_tradnl"/>
        </w:rPr>
        <w:t>exo y del documento</w:t>
      </w:r>
      <w:r w:rsidRPr="008368FF">
        <w:rPr>
          <w:lang w:val="es-ES_tradnl"/>
        </w:rPr>
        <w:t>]</w:t>
      </w:r>
    </w:p>
    <w:p w:rsidR="00152CEA" w:rsidRPr="008368FF" w:rsidRDefault="00152CEA" w:rsidP="003B4F7F">
      <w:pPr>
        <w:rPr>
          <w:lang w:val="es-ES_tradnl"/>
        </w:rPr>
      </w:pPr>
    </w:p>
    <w:sectPr w:rsidR="00152CEA" w:rsidRPr="008368FF" w:rsidSect="002615C5">
      <w:headerReference w:type="default" r:id="rId12"/>
      <w:headerReference w:type="first" r:id="rId13"/>
      <w:footerReference w:type="first" r:id="rId14"/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E6" w:rsidRDefault="00B76CE6">
      <w:r>
        <w:separator/>
      </w:r>
    </w:p>
  </w:endnote>
  <w:endnote w:type="continuationSeparator" w:id="0">
    <w:p w:rsidR="00B76CE6" w:rsidRPr="009D30E6" w:rsidRDefault="00B76CE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76CE6" w:rsidRPr="007E663E" w:rsidRDefault="00B76CE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76CE6" w:rsidRPr="007E663E" w:rsidRDefault="00B76CE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5C5" w:rsidRDefault="00261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E6" w:rsidRDefault="00B76CE6">
      <w:r>
        <w:separator/>
      </w:r>
    </w:p>
  </w:footnote>
  <w:footnote w:type="continuationSeparator" w:id="0">
    <w:p w:rsidR="00B76CE6" w:rsidRPr="009D30E6" w:rsidRDefault="00B76CE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76CE6" w:rsidRPr="007E663E" w:rsidRDefault="00B76CE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76CE6" w:rsidRPr="007E663E" w:rsidRDefault="00B76CE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B76CE6" w:rsidRPr="007F077E" w:rsidRDefault="00B76CE6" w:rsidP="003B4F7F">
      <w:pPr>
        <w:pStyle w:val="FootnoteText"/>
        <w:rPr>
          <w:sz w:val="16"/>
          <w:szCs w:val="16"/>
          <w:lang w:val="es-ES_tradnl"/>
        </w:rPr>
      </w:pPr>
      <w:r>
        <w:rPr>
          <w:rStyle w:val="FootnoteReference"/>
        </w:rPr>
        <w:footnoteRef/>
      </w:r>
      <w:r w:rsidRPr="007F077E">
        <w:rPr>
          <w:lang w:val="es-ES_tradnl"/>
        </w:rPr>
        <w:t xml:space="preserve">  El examen y el análisis en los estados financieros se basan en las normas </w:t>
      </w:r>
      <w:r w:rsidRPr="007F077E">
        <w:rPr>
          <w:sz w:val="16"/>
          <w:szCs w:val="16"/>
          <w:lang w:val="es-ES_tradnl"/>
        </w:rPr>
        <w:t>IPSAS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CE6" w:rsidRDefault="00B76CE6" w:rsidP="00477D6B">
    <w:pPr>
      <w:jc w:val="right"/>
    </w:pPr>
    <w:r>
      <w:t>WO/PBC/22/27</w:t>
    </w:r>
  </w:p>
  <w:p w:rsidR="00B76CE6" w:rsidRDefault="002615C5" w:rsidP="00477D6B">
    <w:pPr>
      <w:jc w:val="right"/>
    </w:pPr>
    <w:r>
      <w:t>p</w:t>
    </w:r>
    <w:r w:rsidR="00B76CE6">
      <w:t xml:space="preserve">ágina </w:t>
    </w:r>
    <w:r w:rsidR="00B76CE6">
      <w:fldChar w:fldCharType="begin"/>
    </w:r>
    <w:r w:rsidR="00B76CE6">
      <w:instrText xml:space="preserve"> PAGE  \* MERGEFORMAT </w:instrText>
    </w:r>
    <w:r w:rsidR="00B76CE6">
      <w:fldChar w:fldCharType="separate"/>
    </w:r>
    <w:r w:rsidR="00861055">
      <w:rPr>
        <w:noProof/>
      </w:rPr>
      <w:t>3</w:t>
    </w:r>
    <w:r w:rsidR="00B76CE6">
      <w:fldChar w:fldCharType="end"/>
    </w:r>
  </w:p>
  <w:p w:rsidR="00B76CE6" w:rsidRDefault="00B76CE6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9068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15C5" w:rsidRDefault="002615C5" w:rsidP="002615C5">
        <w:pPr>
          <w:pStyle w:val="Header"/>
          <w:jc w:val="right"/>
          <w:rPr>
            <w:lang w:val="es-ES_tradnl"/>
          </w:rPr>
        </w:pPr>
        <w:r>
          <w:rPr>
            <w:lang w:val="es-ES_tradnl"/>
          </w:rPr>
          <w:t>WO/PBC/22/27</w:t>
        </w:r>
      </w:p>
      <w:p w:rsidR="002615C5" w:rsidRDefault="002615C5">
        <w:pPr>
          <w:pStyle w:val="Header"/>
          <w:jc w:val="right"/>
        </w:pPr>
        <w:r>
          <w:t xml:space="preserve">Anexo, página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0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6CE6" w:rsidRDefault="00B76CE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5C5" w:rsidRDefault="002615C5" w:rsidP="002615C5">
    <w:pPr>
      <w:pStyle w:val="Header"/>
      <w:jc w:val="right"/>
      <w:rPr>
        <w:lang w:val="es-ES_tradnl"/>
      </w:rPr>
    </w:pPr>
    <w:r>
      <w:rPr>
        <w:lang w:val="es-ES_tradnl"/>
      </w:rPr>
      <w:t>WO/PBC/22/27</w:t>
    </w:r>
  </w:p>
  <w:p w:rsidR="002615C5" w:rsidRPr="002615C5" w:rsidRDefault="002615C5" w:rsidP="002615C5">
    <w:pPr>
      <w:pStyle w:val="Header"/>
      <w:jc w:val="right"/>
      <w:rPr>
        <w:lang w:val="es-ES_tradnl"/>
      </w:rPr>
    </w:pPr>
    <w:r>
      <w:rPr>
        <w:lang w:val="es-ES_tradnl"/>
      </w:rPr>
      <w:t>ANEXO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3C8A9B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70AE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5EAA2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9617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CE91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CB9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503E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2A24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E69D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5C8A777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es-ES_tradnl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8C86636"/>
    <w:multiLevelType w:val="multilevel"/>
    <w:tmpl w:val="1DE41E62"/>
    <w:lvl w:ilvl="0">
      <w:start w:val="1"/>
      <w:numFmt w:val="lowerRoman"/>
      <w:lvlText w:val="%1)"/>
      <w:lvlJc w:val="right"/>
      <w:pPr>
        <w:ind w:left="6253" w:hanging="720"/>
      </w:pPr>
      <w:rPr>
        <w:rFonts w:hint="default"/>
        <w:b w:val="0"/>
        <w:i/>
        <w:lang w:val="es-ES_tradnl"/>
      </w:rPr>
    </w:lvl>
    <w:lvl w:ilvl="1">
      <w:start w:val="1"/>
      <w:numFmt w:val="lowerLetter"/>
      <w:lvlText w:val="%2."/>
      <w:lvlJc w:val="left"/>
      <w:pPr>
        <w:ind w:left="66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3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0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7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4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2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9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653" w:hanging="180"/>
      </w:pPr>
      <w:rPr>
        <w:rFonts w:hint="default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F027F0"/>
    <w:multiLevelType w:val="multilevel"/>
    <w:tmpl w:val="C6DC9D58"/>
    <w:lvl w:ilvl="0">
      <w:start w:val="1"/>
      <w:numFmt w:val="lowerRoman"/>
      <w:lvlText w:val="%1)"/>
      <w:lvlJc w:val="left"/>
      <w:pPr>
        <w:ind w:left="1287" w:hanging="720"/>
      </w:pPr>
      <w:rPr>
        <w:rFonts w:hint="default"/>
        <w:lang w:val="es-ES_tradnl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7">
    <w:nsid w:val="5AD268CD"/>
    <w:multiLevelType w:val="multilevel"/>
    <w:tmpl w:val="EFECCF24"/>
    <w:lvl w:ilvl="0">
      <w:start w:val="1"/>
      <w:numFmt w:val="lowerRoman"/>
      <w:lvlText w:val="%1)"/>
      <w:lvlJc w:val="left"/>
      <w:pPr>
        <w:ind w:left="1287" w:hanging="720"/>
      </w:pPr>
      <w:rPr>
        <w:rFonts w:hint="default"/>
        <w:lang w:val="es-ES_tradnl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5"/>
  </w:num>
  <w:num w:numId="5">
    <w:abstractNumId w:val="10"/>
  </w:num>
  <w:num w:numId="6">
    <w:abstractNumId w:val="13"/>
  </w:num>
  <w:num w:numId="7">
    <w:abstractNumId w:val="16"/>
  </w:num>
  <w:num w:numId="8">
    <w:abstractNumId w:val="12"/>
  </w:num>
  <w:num w:numId="9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01"/>
    <w:rsid w:val="00010686"/>
    <w:rsid w:val="00021D97"/>
    <w:rsid w:val="000269C3"/>
    <w:rsid w:val="00052915"/>
    <w:rsid w:val="00081A9D"/>
    <w:rsid w:val="0009105A"/>
    <w:rsid w:val="000D34FB"/>
    <w:rsid w:val="000E366A"/>
    <w:rsid w:val="000E3BB3"/>
    <w:rsid w:val="000F5E56"/>
    <w:rsid w:val="00107A3E"/>
    <w:rsid w:val="001125D1"/>
    <w:rsid w:val="00120001"/>
    <w:rsid w:val="001362EE"/>
    <w:rsid w:val="00152CEA"/>
    <w:rsid w:val="001832A6"/>
    <w:rsid w:val="00183A50"/>
    <w:rsid w:val="001A6167"/>
    <w:rsid w:val="001E0E30"/>
    <w:rsid w:val="001F79D8"/>
    <w:rsid w:val="002615C5"/>
    <w:rsid w:val="002634C4"/>
    <w:rsid w:val="002706FC"/>
    <w:rsid w:val="00294D2A"/>
    <w:rsid w:val="002E0F47"/>
    <w:rsid w:val="002E2FF8"/>
    <w:rsid w:val="002F346A"/>
    <w:rsid w:val="002F4E68"/>
    <w:rsid w:val="00304308"/>
    <w:rsid w:val="00305B36"/>
    <w:rsid w:val="00325031"/>
    <w:rsid w:val="00347776"/>
    <w:rsid w:val="00354647"/>
    <w:rsid w:val="00377273"/>
    <w:rsid w:val="003845C1"/>
    <w:rsid w:val="00387287"/>
    <w:rsid w:val="00395C86"/>
    <w:rsid w:val="003B407B"/>
    <w:rsid w:val="003B4F7F"/>
    <w:rsid w:val="003E48F1"/>
    <w:rsid w:val="003E7EEB"/>
    <w:rsid w:val="003F347A"/>
    <w:rsid w:val="00423E3E"/>
    <w:rsid w:val="00427AF4"/>
    <w:rsid w:val="0045231F"/>
    <w:rsid w:val="004647DA"/>
    <w:rsid w:val="004727CD"/>
    <w:rsid w:val="00477808"/>
    <w:rsid w:val="00477D6B"/>
    <w:rsid w:val="004A6C37"/>
    <w:rsid w:val="004D3B23"/>
    <w:rsid w:val="004D7AD5"/>
    <w:rsid w:val="004E297D"/>
    <w:rsid w:val="005332F0"/>
    <w:rsid w:val="005341E2"/>
    <w:rsid w:val="0055013B"/>
    <w:rsid w:val="00564BAB"/>
    <w:rsid w:val="00565C93"/>
    <w:rsid w:val="00571B99"/>
    <w:rsid w:val="00605827"/>
    <w:rsid w:val="0062203A"/>
    <w:rsid w:val="00634D7B"/>
    <w:rsid w:val="00650D09"/>
    <w:rsid w:val="006741F0"/>
    <w:rsid w:val="00674546"/>
    <w:rsid w:val="00675021"/>
    <w:rsid w:val="006A06C6"/>
    <w:rsid w:val="006A1D34"/>
    <w:rsid w:val="006C1BC4"/>
    <w:rsid w:val="006D18A4"/>
    <w:rsid w:val="007224C8"/>
    <w:rsid w:val="007471B3"/>
    <w:rsid w:val="007515D1"/>
    <w:rsid w:val="00786D0A"/>
    <w:rsid w:val="00794BE2"/>
    <w:rsid w:val="007A7F75"/>
    <w:rsid w:val="007B638F"/>
    <w:rsid w:val="007B71FE"/>
    <w:rsid w:val="007C2E54"/>
    <w:rsid w:val="007D781E"/>
    <w:rsid w:val="007E663E"/>
    <w:rsid w:val="007F077E"/>
    <w:rsid w:val="00802228"/>
    <w:rsid w:val="00815082"/>
    <w:rsid w:val="00823D65"/>
    <w:rsid w:val="008368FF"/>
    <w:rsid w:val="00861055"/>
    <w:rsid w:val="00876CEA"/>
    <w:rsid w:val="0088395E"/>
    <w:rsid w:val="008933B2"/>
    <w:rsid w:val="00895DB4"/>
    <w:rsid w:val="008A2180"/>
    <w:rsid w:val="008B2CC1"/>
    <w:rsid w:val="008E6BD6"/>
    <w:rsid w:val="0090731E"/>
    <w:rsid w:val="0091342F"/>
    <w:rsid w:val="00921576"/>
    <w:rsid w:val="0092628D"/>
    <w:rsid w:val="00927840"/>
    <w:rsid w:val="00966A22"/>
    <w:rsid w:val="00972F03"/>
    <w:rsid w:val="009A0C8B"/>
    <w:rsid w:val="009B6241"/>
    <w:rsid w:val="009D463E"/>
    <w:rsid w:val="00A02623"/>
    <w:rsid w:val="00A145E2"/>
    <w:rsid w:val="00A16FC0"/>
    <w:rsid w:val="00A2275E"/>
    <w:rsid w:val="00A32C9E"/>
    <w:rsid w:val="00A559AA"/>
    <w:rsid w:val="00A655C0"/>
    <w:rsid w:val="00AB613D"/>
    <w:rsid w:val="00AE6736"/>
    <w:rsid w:val="00AE7F20"/>
    <w:rsid w:val="00B52F33"/>
    <w:rsid w:val="00B65A0A"/>
    <w:rsid w:val="00B67CDC"/>
    <w:rsid w:val="00B72D36"/>
    <w:rsid w:val="00B76CE6"/>
    <w:rsid w:val="00B904C5"/>
    <w:rsid w:val="00B97A3D"/>
    <w:rsid w:val="00BC4164"/>
    <w:rsid w:val="00BD2DCC"/>
    <w:rsid w:val="00BD3852"/>
    <w:rsid w:val="00BF1E23"/>
    <w:rsid w:val="00C361D4"/>
    <w:rsid w:val="00C436C1"/>
    <w:rsid w:val="00C90559"/>
    <w:rsid w:val="00CA2251"/>
    <w:rsid w:val="00CD42E3"/>
    <w:rsid w:val="00CF4C14"/>
    <w:rsid w:val="00D56C7C"/>
    <w:rsid w:val="00D57727"/>
    <w:rsid w:val="00D71B4D"/>
    <w:rsid w:val="00D90289"/>
    <w:rsid w:val="00D93D55"/>
    <w:rsid w:val="00DA2901"/>
    <w:rsid w:val="00DC4C60"/>
    <w:rsid w:val="00E0079A"/>
    <w:rsid w:val="00E042AA"/>
    <w:rsid w:val="00E1703B"/>
    <w:rsid w:val="00E444DA"/>
    <w:rsid w:val="00E45C84"/>
    <w:rsid w:val="00E504E5"/>
    <w:rsid w:val="00E5366E"/>
    <w:rsid w:val="00EB7A3E"/>
    <w:rsid w:val="00EC401A"/>
    <w:rsid w:val="00ED41AD"/>
    <w:rsid w:val="00ED73E7"/>
    <w:rsid w:val="00EF530A"/>
    <w:rsid w:val="00EF6622"/>
    <w:rsid w:val="00F072DD"/>
    <w:rsid w:val="00F150D7"/>
    <w:rsid w:val="00F55408"/>
    <w:rsid w:val="00F66152"/>
    <w:rsid w:val="00F80845"/>
    <w:rsid w:val="00F84474"/>
    <w:rsid w:val="00F874FA"/>
    <w:rsid w:val="00FA0F0D"/>
    <w:rsid w:val="00FA4DCE"/>
    <w:rsid w:val="00FA76EA"/>
    <w:rsid w:val="00FC5D35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66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706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706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706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706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706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3B4F7F"/>
    <w:pPr>
      <w:ind w:left="720"/>
      <w:contextualSpacing/>
    </w:pPr>
    <w:rPr>
      <w:lang w:val="en-US"/>
    </w:rPr>
  </w:style>
  <w:style w:type="character" w:styleId="FootnoteReference">
    <w:name w:val="footnote reference"/>
    <w:basedOn w:val="DefaultParagraphFont"/>
    <w:rsid w:val="003B4F7F"/>
    <w:rPr>
      <w:vertAlign w:val="superscript"/>
    </w:rPr>
  </w:style>
  <w:style w:type="paragraph" w:styleId="BalloonText">
    <w:name w:val="Balloon Text"/>
    <w:basedOn w:val="Normal"/>
    <w:link w:val="BalloonTextChar"/>
    <w:rsid w:val="00294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4D2A"/>
    <w:rPr>
      <w:rFonts w:ascii="Tahoma" w:eastAsia="SimSun" w:hAnsi="Tahoma" w:cs="Tahoma"/>
      <w:sz w:val="16"/>
      <w:szCs w:val="16"/>
      <w:lang w:val="es-ES" w:eastAsia="zh-CN"/>
    </w:rPr>
  </w:style>
  <w:style w:type="character" w:styleId="CommentReference">
    <w:name w:val="annotation reference"/>
    <w:basedOn w:val="DefaultParagraphFont"/>
    <w:rsid w:val="00395C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95C8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95C86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395C86"/>
    <w:rPr>
      <w:rFonts w:ascii="Arial" w:eastAsia="SimSun" w:hAnsi="Arial" w:cs="Arial"/>
      <w:b/>
      <w:bCs/>
      <w:sz w:val="18"/>
      <w:lang w:val="es-ES" w:eastAsia="zh-CN"/>
    </w:rPr>
  </w:style>
  <w:style w:type="character" w:styleId="Hyperlink">
    <w:name w:val="Hyperlink"/>
    <w:basedOn w:val="DefaultParagraphFont"/>
    <w:rsid w:val="006D18A4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615C5"/>
    <w:rPr>
      <w:rFonts w:ascii="Arial" w:eastAsia="SimSun" w:hAnsi="Arial" w:cs="Arial"/>
      <w:sz w:val="22"/>
      <w:lang w:val="es-ES" w:eastAsia="zh-CN"/>
    </w:rPr>
  </w:style>
  <w:style w:type="character" w:customStyle="1" w:styleId="Heading5Char">
    <w:name w:val="Heading 5 Char"/>
    <w:basedOn w:val="DefaultParagraphFont"/>
    <w:link w:val="Heading5"/>
    <w:semiHidden/>
    <w:rsid w:val="002706FC"/>
    <w:rPr>
      <w:rFonts w:asciiTheme="majorHAnsi" w:eastAsiaTheme="majorEastAsia" w:hAnsiTheme="majorHAnsi" w:cstheme="majorBidi"/>
      <w:color w:val="243F60" w:themeColor="accent1" w:themeShade="7F"/>
      <w:sz w:val="22"/>
      <w:lang w:val="es-ES" w:eastAsia="zh-CN"/>
    </w:rPr>
  </w:style>
  <w:style w:type="character" w:customStyle="1" w:styleId="Heading6Char">
    <w:name w:val="Heading 6 Char"/>
    <w:basedOn w:val="DefaultParagraphFont"/>
    <w:link w:val="Heading6"/>
    <w:semiHidden/>
    <w:rsid w:val="002706FC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s-ES" w:eastAsia="zh-CN"/>
    </w:rPr>
  </w:style>
  <w:style w:type="character" w:customStyle="1" w:styleId="Heading7Char">
    <w:name w:val="Heading 7 Char"/>
    <w:basedOn w:val="DefaultParagraphFont"/>
    <w:link w:val="Heading7"/>
    <w:semiHidden/>
    <w:rsid w:val="002706FC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s-ES" w:eastAsia="zh-CN"/>
    </w:rPr>
  </w:style>
  <w:style w:type="character" w:customStyle="1" w:styleId="Heading8Char">
    <w:name w:val="Heading 8 Char"/>
    <w:basedOn w:val="DefaultParagraphFont"/>
    <w:link w:val="Heading8"/>
    <w:semiHidden/>
    <w:rsid w:val="002706FC"/>
    <w:rPr>
      <w:rFonts w:asciiTheme="majorHAnsi" w:eastAsiaTheme="majorEastAsia" w:hAnsiTheme="majorHAnsi" w:cstheme="majorBidi"/>
      <w:color w:val="404040" w:themeColor="text1" w:themeTint="BF"/>
      <w:lang w:val="es-ES" w:eastAsia="zh-CN"/>
    </w:rPr>
  </w:style>
  <w:style w:type="character" w:customStyle="1" w:styleId="Heading9Char">
    <w:name w:val="Heading 9 Char"/>
    <w:basedOn w:val="DefaultParagraphFont"/>
    <w:link w:val="Heading9"/>
    <w:semiHidden/>
    <w:rsid w:val="002706FC"/>
    <w:rPr>
      <w:rFonts w:asciiTheme="majorHAnsi" w:eastAsiaTheme="majorEastAsia" w:hAnsiTheme="majorHAnsi" w:cstheme="majorBidi"/>
      <w:i/>
      <w:iCs/>
      <w:color w:val="404040" w:themeColor="text1" w:themeTint="BF"/>
      <w:lang w:val="es-ES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2706FC"/>
  </w:style>
  <w:style w:type="paragraph" w:styleId="BlockText">
    <w:name w:val="Block Text"/>
    <w:basedOn w:val="Normal"/>
    <w:rsid w:val="002706F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rsid w:val="002706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706FC"/>
    <w:rPr>
      <w:rFonts w:ascii="Arial" w:eastAsia="SimSun" w:hAnsi="Arial" w:cs="Arial"/>
      <w:sz w:val="22"/>
      <w:lang w:val="es-ES" w:eastAsia="zh-CN"/>
    </w:rPr>
  </w:style>
  <w:style w:type="paragraph" w:styleId="BodyText3">
    <w:name w:val="Body Text 3"/>
    <w:basedOn w:val="Normal"/>
    <w:link w:val="BodyText3Char"/>
    <w:rsid w:val="002706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706FC"/>
    <w:rPr>
      <w:rFonts w:ascii="Arial" w:eastAsia="SimSun" w:hAnsi="Arial" w:cs="Arial"/>
      <w:sz w:val="16"/>
      <w:szCs w:val="16"/>
      <w:lang w:val="es-ES" w:eastAsia="zh-CN"/>
    </w:rPr>
  </w:style>
  <w:style w:type="paragraph" w:styleId="BodyTextFirstIndent">
    <w:name w:val="Body Text First Indent"/>
    <w:basedOn w:val="BodyText"/>
    <w:link w:val="BodyTextFirstIndentChar"/>
    <w:rsid w:val="002706FC"/>
    <w:pPr>
      <w:spacing w:after="0"/>
      <w:ind w:firstLine="360"/>
    </w:pPr>
  </w:style>
  <w:style w:type="character" w:customStyle="1" w:styleId="BodyTextChar">
    <w:name w:val="Body Text Char"/>
    <w:basedOn w:val="DefaultParagraphFont"/>
    <w:link w:val="BodyText"/>
    <w:rsid w:val="002706FC"/>
    <w:rPr>
      <w:rFonts w:ascii="Arial" w:eastAsia="SimSun" w:hAnsi="Arial" w:cs="Arial"/>
      <w:sz w:val="22"/>
      <w:lang w:val="es-E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2706FC"/>
    <w:rPr>
      <w:rFonts w:ascii="Arial" w:eastAsia="SimSun" w:hAnsi="Arial" w:cs="Arial"/>
      <w:sz w:val="22"/>
      <w:lang w:val="es-ES" w:eastAsia="zh-CN"/>
    </w:rPr>
  </w:style>
  <w:style w:type="paragraph" w:styleId="BodyTextIndent">
    <w:name w:val="Body Text Indent"/>
    <w:basedOn w:val="Normal"/>
    <w:link w:val="BodyTextIndentChar"/>
    <w:rsid w:val="002706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706FC"/>
    <w:rPr>
      <w:rFonts w:ascii="Arial" w:eastAsia="SimSun" w:hAnsi="Arial" w:cs="Arial"/>
      <w:sz w:val="22"/>
      <w:lang w:val="es-ES" w:eastAsia="zh-CN"/>
    </w:rPr>
  </w:style>
  <w:style w:type="paragraph" w:styleId="BodyTextFirstIndent2">
    <w:name w:val="Body Text First Indent 2"/>
    <w:basedOn w:val="BodyTextIndent"/>
    <w:link w:val="BodyTextFirstIndent2Char"/>
    <w:rsid w:val="002706F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706FC"/>
    <w:rPr>
      <w:rFonts w:ascii="Arial" w:eastAsia="SimSun" w:hAnsi="Arial" w:cs="Arial"/>
      <w:sz w:val="22"/>
      <w:lang w:val="es-ES" w:eastAsia="zh-CN"/>
    </w:rPr>
  </w:style>
  <w:style w:type="paragraph" w:styleId="BodyTextIndent2">
    <w:name w:val="Body Text Indent 2"/>
    <w:basedOn w:val="Normal"/>
    <w:link w:val="BodyTextIndent2Char"/>
    <w:rsid w:val="002706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706FC"/>
    <w:rPr>
      <w:rFonts w:ascii="Arial" w:eastAsia="SimSun" w:hAnsi="Arial" w:cs="Arial"/>
      <w:sz w:val="22"/>
      <w:lang w:val="es-ES" w:eastAsia="zh-CN"/>
    </w:rPr>
  </w:style>
  <w:style w:type="paragraph" w:styleId="BodyTextIndent3">
    <w:name w:val="Body Text Indent 3"/>
    <w:basedOn w:val="Normal"/>
    <w:link w:val="BodyTextIndent3Char"/>
    <w:rsid w:val="002706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706FC"/>
    <w:rPr>
      <w:rFonts w:ascii="Arial" w:eastAsia="SimSun" w:hAnsi="Arial" w:cs="Arial"/>
      <w:sz w:val="16"/>
      <w:szCs w:val="16"/>
      <w:lang w:val="es-ES" w:eastAsia="zh-CN"/>
    </w:rPr>
  </w:style>
  <w:style w:type="paragraph" w:styleId="Closing">
    <w:name w:val="Closing"/>
    <w:basedOn w:val="Normal"/>
    <w:link w:val="ClosingChar"/>
    <w:rsid w:val="002706FC"/>
    <w:pPr>
      <w:ind w:left="4252"/>
    </w:pPr>
  </w:style>
  <w:style w:type="character" w:customStyle="1" w:styleId="ClosingChar">
    <w:name w:val="Closing Char"/>
    <w:basedOn w:val="DefaultParagraphFont"/>
    <w:link w:val="Closing"/>
    <w:rsid w:val="002706FC"/>
    <w:rPr>
      <w:rFonts w:ascii="Arial" w:eastAsia="SimSun" w:hAnsi="Arial" w:cs="Arial"/>
      <w:sz w:val="22"/>
      <w:lang w:val="es-ES" w:eastAsia="zh-CN"/>
    </w:rPr>
  </w:style>
  <w:style w:type="paragraph" w:styleId="Date">
    <w:name w:val="Date"/>
    <w:basedOn w:val="Normal"/>
    <w:next w:val="Normal"/>
    <w:link w:val="DateChar"/>
    <w:rsid w:val="002706FC"/>
  </w:style>
  <w:style w:type="character" w:customStyle="1" w:styleId="DateChar">
    <w:name w:val="Date Char"/>
    <w:basedOn w:val="DefaultParagraphFont"/>
    <w:link w:val="Date"/>
    <w:rsid w:val="002706FC"/>
    <w:rPr>
      <w:rFonts w:ascii="Arial" w:eastAsia="SimSun" w:hAnsi="Arial" w:cs="Arial"/>
      <w:sz w:val="22"/>
      <w:lang w:val="es-ES" w:eastAsia="zh-CN"/>
    </w:rPr>
  </w:style>
  <w:style w:type="paragraph" w:styleId="DocumentMap">
    <w:name w:val="Document Map"/>
    <w:basedOn w:val="Normal"/>
    <w:link w:val="DocumentMapChar"/>
    <w:rsid w:val="002706F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706FC"/>
    <w:rPr>
      <w:rFonts w:ascii="Tahoma" w:eastAsia="SimSun" w:hAnsi="Tahoma" w:cs="Tahoma"/>
      <w:sz w:val="16"/>
      <w:szCs w:val="16"/>
      <w:lang w:val="es-ES" w:eastAsia="zh-CN"/>
    </w:rPr>
  </w:style>
  <w:style w:type="paragraph" w:styleId="E-mailSignature">
    <w:name w:val="E-mail Signature"/>
    <w:basedOn w:val="Normal"/>
    <w:link w:val="E-mailSignatureChar"/>
    <w:rsid w:val="002706FC"/>
  </w:style>
  <w:style w:type="character" w:customStyle="1" w:styleId="E-mailSignatureChar">
    <w:name w:val="E-mail Signature Char"/>
    <w:basedOn w:val="DefaultParagraphFont"/>
    <w:link w:val="E-mailSignature"/>
    <w:rsid w:val="002706FC"/>
    <w:rPr>
      <w:rFonts w:ascii="Arial" w:eastAsia="SimSun" w:hAnsi="Arial" w:cs="Arial"/>
      <w:sz w:val="22"/>
      <w:lang w:val="es-ES" w:eastAsia="zh-CN"/>
    </w:rPr>
  </w:style>
  <w:style w:type="paragraph" w:styleId="EnvelopeAddress">
    <w:name w:val="envelope address"/>
    <w:basedOn w:val="Normal"/>
    <w:rsid w:val="002706F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706FC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rsid w:val="002706F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706FC"/>
    <w:rPr>
      <w:rFonts w:ascii="Arial" w:eastAsia="SimSun" w:hAnsi="Arial" w:cs="Arial"/>
      <w:i/>
      <w:iCs/>
      <w:sz w:val="22"/>
      <w:lang w:val="es-ES" w:eastAsia="zh-CN"/>
    </w:rPr>
  </w:style>
  <w:style w:type="paragraph" w:styleId="HTMLPreformatted">
    <w:name w:val="HTML Preformatted"/>
    <w:basedOn w:val="Normal"/>
    <w:link w:val="HTMLPreformattedChar"/>
    <w:rsid w:val="002706FC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706FC"/>
    <w:rPr>
      <w:rFonts w:ascii="Consolas" w:eastAsia="SimSun" w:hAnsi="Consolas" w:cs="Consolas"/>
      <w:lang w:val="es-ES" w:eastAsia="zh-CN"/>
    </w:rPr>
  </w:style>
  <w:style w:type="paragraph" w:styleId="Index1">
    <w:name w:val="index 1"/>
    <w:basedOn w:val="Normal"/>
    <w:next w:val="Normal"/>
    <w:autoRedefine/>
    <w:rsid w:val="002706FC"/>
    <w:pPr>
      <w:ind w:left="220" w:hanging="220"/>
    </w:pPr>
  </w:style>
  <w:style w:type="paragraph" w:styleId="Index2">
    <w:name w:val="index 2"/>
    <w:basedOn w:val="Normal"/>
    <w:next w:val="Normal"/>
    <w:autoRedefine/>
    <w:rsid w:val="002706FC"/>
    <w:pPr>
      <w:ind w:left="440" w:hanging="220"/>
    </w:pPr>
  </w:style>
  <w:style w:type="paragraph" w:styleId="Index3">
    <w:name w:val="index 3"/>
    <w:basedOn w:val="Normal"/>
    <w:next w:val="Normal"/>
    <w:autoRedefine/>
    <w:rsid w:val="002706FC"/>
    <w:pPr>
      <w:ind w:left="660" w:hanging="220"/>
    </w:pPr>
  </w:style>
  <w:style w:type="paragraph" w:styleId="Index4">
    <w:name w:val="index 4"/>
    <w:basedOn w:val="Normal"/>
    <w:next w:val="Normal"/>
    <w:autoRedefine/>
    <w:rsid w:val="002706FC"/>
    <w:pPr>
      <w:ind w:left="880" w:hanging="220"/>
    </w:pPr>
  </w:style>
  <w:style w:type="paragraph" w:styleId="Index5">
    <w:name w:val="index 5"/>
    <w:basedOn w:val="Normal"/>
    <w:next w:val="Normal"/>
    <w:autoRedefine/>
    <w:rsid w:val="002706FC"/>
    <w:pPr>
      <w:ind w:left="1100" w:hanging="220"/>
    </w:pPr>
  </w:style>
  <w:style w:type="paragraph" w:styleId="Index6">
    <w:name w:val="index 6"/>
    <w:basedOn w:val="Normal"/>
    <w:next w:val="Normal"/>
    <w:autoRedefine/>
    <w:rsid w:val="002706FC"/>
    <w:pPr>
      <w:ind w:left="1320" w:hanging="220"/>
    </w:pPr>
  </w:style>
  <w:style w:type="paragraph" w:styleId="Index7">
    <w:name w:val="index 7"/>
    <w:basedOn w:val="Normal"/>
    <w:next w:val="Normal"/>
    <w:autoRedefine/>
    <w:rsid w:val="002706FC"/>
    <w:pPr>
      <w:ind w:left="1540" w:hanging="220"/>
    </w:pPr>
  </w:style>
  <w:style w:type="paragraph" w:styleId="Index8">
    <w:name w:val="index 8"/>
    <w:basedOn w:val="Normal"/>
    <w:next w:val="Normal"/>
    <w:autoRedefine/>
    <w:rsid w:val="002706FC"/>
    <w:pPr>
      <w:ind w:left="1760" w:hanging="220"/>
    </w:pPr>
  </w:style>
  <w:style w:type="paragraph" w:styleId="Index9">
    <w:name w:val="index 9"/>
    <w:basedOn w:val="Normal"/>
    <w:next w:val="Normal"/>
    <w:autoRedefine/>
    <w:rsid w:val="002706FC"/>
    <w:pPr>
      <w:ind w:left="1980" w:hanging="220"/>
    </w:pPr>
  </w:style>
  <w:style w:type="paragraph" w:styleId="IndexHeading">
    <w:name w:val="index heading"/>
    <w:basedOn w:val="Normal"/>
    <w:next w:val="Index1"/>
    <w:rsid w:val="002706F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6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6FC"/>
    <w:rPr>
      <w:rFonts w:ascii="Arial" w:eastAsia="SimSun" w:hAnsi="Arial" w:cs="Arial"/>
      <w:b/>
      <w:bCs/>
      <w:i/>
      <w:iCs/>
      <w:color w:val="4F81BD" w:themeColor="accent1"/>
      <w:sz w:val="22"/>
      <w:lang w:val="es-ES" w:eastAsia="zh-CN"/>
    </w:rPr>
  </w:style>
  <w:style w:type="paragraph" w:styleId="List">
    <w:name w:val="List"/>
    <w:basedOn w:val="Normal"/>
    <w:rsid w:val="002706FC"/>
    <w:pPr>
      <w:ind w:left="283" w:hanging="283"/>
      <w:contextualSpacing/>
    </w:pPr>
  </w:style>
  <w:style w:type="paragraph" w:styleId="List2">
    <w:name w:val="List 2"/>
    <w:basedOn w:val="Normal"/>
    <w:rsid w:val="002706FC"/>
    <w:pPr>
      <w:ind w:left="566" w:hanging="283"/>
      <w:contextualSpacing/>
    </w:pPr>
  </w:style>
  <w:style w:type="paragraph" w:styleId="List3">
    <w:name w:val="List 3"/>
    <w:basedOn w:val="Normal"/>
    <w:rsid w:val="002706FC"/>
    <w:pPr>
      <w:ind w:left="849" w:hanging="283"/>
      <w:contextualSpacing/>
    </w:pPr>
  </w:style>
  <w:style w:type="paragraph" w:styleId="List4">
    <w:name w:val="List 4"/>
    <w:basedOn w:val="Normal"/>
    <w:rsid w:val="002706FC"/>
    <w:pPr>
      <w:ind w:left="1132" w:hanging="283"/>
      <w:contextualSpacing/>
    </w:pPr>
  </w:style>
  <w:style w:type="paragraph" w:styleId="List5">
    <w:name w:val="List 5"/>
    <w:basedOn w:val="Normal"/>
    <w:rsid w:val="002706FC"/>
    <w:pPr>
      <w:ind w:left="1415" w:hanging="283"/>
      <w:contextualSpacing/>
    </w:pPr>
  </w:style>
  <w:style w:type="paragraph" w:styleId="ListBullet">
    <w:name w:val="List Bullet"/>
    <w:basedOn w:val="Normal"/>
    <w:rsid w:val="002706FC"/>
    <w:pPr>
      <w:numPr>
        <w:numId w:val="11"/>
      </w:numPr>
      <w:contextualSpacing/>
    </w:pPr>
  </w:style>
  <w:style w:type="paragraph" w:styleId="ListBullet2">
    <w:name w:val="List Bullet 2"/>
    <w:basedOn w:val="Normal"/>
    <w:rsid w:val="002706FC"/>
    <w:pPr>
      <w:numPr>
        <w:numId w:val="12"/>
      </w:numPr>
      <w:contextualSpacing/>
    </w:pPr>
  </w:style>
  <w:style w:type="paragraph" w:styleId="ListBullet3">
    <w:name w:val="List Bullet 3"/>
    <w:basedOn w:val="Normal"/>
    <w:rsid w:val="002706FC"/>
    <w:pPr>
      <w:numPr>
        <w:numId w:val="13"/>
      </w:numPr>
      <w:contextualSpacing/>
    </w:pPr>
  </w:style>
  <w:style w:type="paragraph" w:styleId="ListBullet4">
    <w:name w:val="List Bullet 4"/>
    <w:basedOn w:val="Normal"/>
    <w:rsid w:val="002706FC"/>
    <w:pPr>
      <w:numPr>
        <w:numId w:val="14"/>
      </w:numPr>
      <w:contextualSpacing/>
    </w:pPr>
  </w:style>
  <w:style w:type="paragraph" w:styleId="ListBullet5">
    <w:name w:val="List Bullet 5"/>
    <w:basedOn w:val="Normal"/>
    <w:rsid w:val="002706FC"/>
    <w:pPr>
      <w:numPr>
        <w:numId w:val="15"/>
      </w:numPr>
      <w:contextualSpacing/>
    </w:pPr>
  </w:style>
  <w:style w:type="paragraph" w:styleId="ListContinue">
    <w:name w:val="List Continue"/>
    <w:basedOn w:val="Normal"/>
    <w:rsid w:val="002706F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706F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706F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706F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706FC"/>
    <w:pPr>
      <w:spacing w:after="120"/>
      <w:ind w:left="1415"/>
      <w:contextualSpacing/>
    </w:pPr>
  </w:style>
  <w:style w:type="paragraph" w:styleId="ListNumber2">
    <w:name w:val="List Number 2"/>
    <w:basedOn w:val="Normal"/>
    <w:rsid w:val="002706FC"/>
    <w:pPr>
      <w:numPr>
        <w:numId w:val="16"/>
      </w:numPr>
      <w:contextualSpacing/>
    </w:pPr>
  </w:style>
  <w:style w:type="paragraph" w:styleId="ListNumber3">
    <w:name w:val="List Number 3"/>
    <w:basedOn w:val="Normal"/>
    <w:rsid w:val="002706FC"/>
    <w:pPr>
      <w:numPr>
        <w:numId w:val="17"/>
      </w:numPr>
      <w:contextualSpacing/>
    </w:pPr>
  </w:style>
  <w:style w:type="paragraph" w:styleId="ListNumber4">
    <w:name w:val="List Number 4"/>
    <w:basedOn w:val="Normal"/>
    <w:rsid w:val="002706FC"/>
    <w:pPr>
      <w:numPr>
        <w:numId w:val="18"/>
      </w:numPr>
      <w:contextualSpacing/>
    </w:pPr>
  </w:style>
  <w:style w:type="paragraph" w:styleId="ListNumber5">
    <w:name w:val="List Number 5"/>
    <w:basedOn w:val="Normal"/>
    <w:rsid w:val="002706FC"/>
    <w:pPr>
      <w:numPr>
        <w:numId w:val="19"/>
      </w:numPr>
      <w:contextualSpacing/>
    </w:pPr>
  </w:style>
  <w:style w:type="paragraph" w:styleId="MacroText">
    <w:name w:val="macro"/>
    <w:link w:val="MacroTextChar"/>
    <w:rsid w:val="002706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 w:cs="Consolas"/>
      <w:lang w:val="es-ES" w:eastAsia="zh-CN"/>
    </w:rPr>
  </w:style>
  <w:style w:type="character" w:customStyle="1" w:styleId="MacroTextChar">
    <w:name w:val="Macro Text Char"/>
    <w:basedOn w:val="DefaultParagraphFont"/>
    <w:link w:val="MacroText"/>
    <w:rsid w:val="002706FC"/>
    <w:rPr>
      <w:rFonts w:ascii="Consolas" w:eastAsia="SimSun" w:hAnsi="Consolas" w:cs="Consolas"/>
      <w:lang w:val="es-ES" w:eastAsia="zh-CN"/>
    </w:rPr>
  </w:style>
  <w:style w:type="paragraph" w:styleId="MessageHeader">
    <w:name w:val="Message Header"/>
    <w:basedOn w:val="Normal"/>
    <w:link w:val="MessageHeaderChar"/>
    <w:rsid w:val="002706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706FC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zh-CN"/>
    </w:rPr>
  </w:style>
  <w:style w:type="paragraph" w:styleId="NoSpacing">
    <w:name w:val="No Spacing"/>
    <w:uiPriority w:val="1"/>
    <w:qFormat/>
    <w:rsid w:val="002706FC"/>
    <w:rPr>
      <w:rFonts w:ascii="Arial" w:eastAsia="SimSun" w:hAnsi="Arial" w:cs="Arial"/>
      <w:sz w:val="22"/>
      <w:lang w:val="es-ES" w:eastAsia="zh-CN"/>
    </w:rPr>
  </w:style>
  <w:style w:type="paragraph" w:styleId="NormalWeb">
    <w:name w:val="Normal (Web)"/>
    <w:basedOn w:val="Normal"/>
    <w:rsid w:val="002706F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2706F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706FC"/>
  </w:style>
  <w:style w:type="character" w:customStyle="1" w:styleId="NoteHeadingChar">
    <w:name w:val="Note Heading Char"/>
    <w:basedOn w:val="DefaultParagraphFont"/>
    <w:link w:val="NoteHeading"/>
    <w:rsid w:val="002706FC"/>
    <w:rPr>
      <w:rFonts w:ascii="Arial" w:eastAsia="SimSun" w:hAnsi="Arial" w:cs="Arial"/>
      <w:sz w:val="22"/>
      <w:lang w:val="es-ES" w:eastAsia="zh-CN"/>
    </w:rPr>
  </w:style>
  <w:style w:type="paragraph" w:styleId="PlainText">
    <w:name w:val="Plain Text"/>
    <w:basedOn w:val="Normal"/>
    <w:link w:val="PlainTextChar"/>
    <w:rsid w:val="002706F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706FC"/>
    <w:rPr>
      <w:rFonts w:ascii="Consolas" w:eastAsia="SimSun" w:hAnsi="Consolas" w:cs="Consolas"/>
      <w:sz w:val="21"/>
      <w:szCs w:val="21"/>
      <w:lang w:val="es-E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2706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06FC"/>
    <w:rPr>
      <w:rFonts w:ascii="Arial" w:eastAsia="SimSun" w:hAnsi="Arial" w:cs="Arial"/>
      <w:i/>
      <w:iCs/>
      <w:color w:val="000000" w:themeColor="text1"/>
      <w:sz w:val="22"/>
      <w:lang w:val="es-ES" w:eastAsia="zh-CN"/>
    </w:rPr>
  </w:style>
  <w:style w:type="paragraph" w:styleId="Subtitle">
    <w:name w:val="Subtitle"/>
    <w:basedOn w:val="Normal"/>
    <w:next w:val="Normal"/>
    <w:link w:val="SubtitleChar"/>
    <w:qFormat/>
    <w:rsid w:val="002706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706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zh-CN"/>
    </w:rPr>
  </w:style>
  <w:style w:type="paragraph" w:styleId="TableofAuthorities">
    <w:name w:val="table of authorities"/>
    <w:basedOn w:val="Normal"/>
    <w:next w:val="Normal"/>
    <w:rsid w:val="002706FC"/>
    <w:pPr>
      <w:ind w:left="220" w:hanging="220"/>
    </w:pPr>
  </w:style>
  <w:style w:type="paragraph" w:styleId="TableofFigures">
    <w:name w:val="table of figures"/>
    <w:basedOn w:val="Normal"/>
    <w:next w:val="Normal"/>
    <w:rsid w:val="002706FC"/>
  </w:style>
  <w:style w:type="paragraph" w:styleId="Title">
    <w:name w:val="Title"/>
    <w:basedOn w:val="Normal"/>
    <w:next w:val="Normal"/>
    <w:link w:val="TitleChar"/>
    <w:qFormat/>
    <w:rsid w:val="002706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706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zh-CN"/>
    </w:rPr>
  </w:style>
  <w:style w:type="paragraph" w:styleId="TOAHeading">
    <w:name w:val="toa heading"/>
    <w:basedOn w:val="Normal"/>
    <w:next w:val="Normal"/>
    <w:rsid w:val="002706F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2706FC"/>
    <w:pPr>
      <w:spacing w:after="100"/>
    </w:pPr>
  </w:style>
  <w:style w:type="paragraph" w:styleId="TOC2">
    <w:name w:val="toc 2"/>
    <w:basedOn w:val="Normal"/>
    <w:next w:val="Normal"/>
    <w:autoRedefine/>
    <w:rsid w:val="002706FC"/>
    <w:pPr>
      <w:spacing w:after="100"/>
      <w:ind w:left="220"/>
    </w:pPr>
  </w:style>
  <w:style w:type="paragraph" w:styleId="TOC3">
    <w:name w:val="toc 3"/>
    <w:basedOn w:val="Normal"/>
    <w:next w:val="Normal"/>
    <w:autoRedefine/>
    <w:rsid w:val="002706FC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2706FC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2706FC"/>
    <w:pPr>
      <w:spacing w:after="100"/>
      <w:ind w:left="880"/>
    </w:pPr>
  </w:style>
  <w:style w:type="paragraph" w:styleId="TOC6">
    <w:name w:val="toc 6"/>
    <w:basedOn w:val="Normal"/>
    <w:next w:val="Normal"/>
    <w:autoRedefine/>
    <w:rsid w:val="002706FC"/>
    <w:pPr>
      <w:spacing w:after="100"/>
      <w:ind w:left="1100"/>
    </w:pPr>
  </w:style>
  <w:style w:type="paragraph" w:styleId="TOC7">
    <w:name w:val="toc 7"/>
    <w:basedOn w:val="Normal"/>
    <w:next w:val="Normal"/>
    <w:autoRedefine/>
    <w:rsid w:val="002706FC"/>
    <w:pPr>
      <w:spacing w:after="100"/>
      <w:ind w:left="1320"/>
    </w:pPr>
  </w:style>
  <w:style w:type="paragraph" w:styleId="TOC8">
    <w:name w:val="toc 8"/>
    <w:basedOn w:val="Normal"/>
    <w:next w:val="Normal"/>
    <w:autoRedefine/>
    <w:rsid w:val="002706FC"/>
    <w:pPr>
      <w:spacing w:after="100"/>
      <w:ind w:left="1540"/>
    </w:pPr>
  </w:style>
  <w:style w:type="paragraph" w:styleId="TOC9">
    <w:name w:val="toc 9"/>
    <w:basedOn w:val="Normal"/>
    <w:next w:val="Normal"/>
    <w:autoRedefine/>
    <w:rsid w:val="002706F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6FC"/>
    <w:pPr>
      <w:keepLines/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66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706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706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706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706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706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3B4F7F"/>
    <w:pPr>
      <w:ind w:left="720"/>
      <w:contextualSpacing/>
    </w:pPr>
    <w:rPr>
      <w:lang w:val="en-US"/>
    </w:rPr>
  </w:style>
  <w:style w:type="character" w:styleId="FootnoteReference">
    <w:name w:val="footnote reference"/>
    <w:basedOn w:val="DefaultParagraphFont"/>
    <w:rsid w:val="003B4F7F"/>
    <w:rPr>
      <w:vertAlign w:val="superscript"/>
    </w:rPr>
  </w:style>
  <w:style w:type="paragraph" w:styleId="BalloonText">
    <w:name w:val="Balloon Text"/>
    <w:basedOn w:val="Normal"/>
    <w:link w:val="BalloonTextChar"/>
    <w:rsid w:val="00294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4D2A"/>
    <w:rPr>
      <w:rFonts w:ascii="Tahoma" w:eastAsia="SimSun" w:hAnsi="Tahoma" w:cs="Tahoma"/>
      <w:sz w:val="16"/>
      <w:szCs w:val="16"/>
      <w:lang w:val="es-ES" w:eastAsia="zh-CN"/>
    </w:rPr>
  </w:style>
  <w:style w:type="character" w:styleId="CommentReference">
    <w:name w:val="annotation reference"/>
    <w:basedOn w:val="DefaultParagraphFont"/>
    <w:rsid w:val="00395C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95C8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95C86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395C86"/>
    <w:rPr>
      <w:rFonts w:ascii="Arial" w:eastAsia="SimSun" w:hAnsi="Arial" w:cs="Arial"/>
      <w:b/>
      <w:bCs/>
      <w:sz w:val="18"/>
      <w:lang w:val="es-ES" w:eastAsia="zh-CN"/>
    </w:rPr>
  </w:style>
  <w:style w:type="character" w:styleId="Hyperlink">
    <w:name w:val="Hyperlink"/>
    <w:basedOn w:val="DefaultParagraphFont"/>
    <w:rsid w:val="006D18A4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615C5"/>
    <w:rPr>
      <w:rFonts w:ascii="Arial" w:eastAsia="SimSun" w:hAnsi="Arial" w:cs="Arial"/>
      <w:sz w:val="22"/>
      <w:lang w:val="es-ES" w:eastAsia="zh-CN"/>
    </w:rPr>
  </w:style>
  <w:style w:type="character" w:customStyle="1" w:styleId="Heading5Char">
    <w:name w:val="Heading 5 Char"/>
    <w:basedOn w:val="DefaultParagraphFont"/>
    <w:link w:val="Heading5"/>
    <w:semiHidden/>
    <w:rsid w:val="002706FC"/>
    <w:rPr>
      <w:rFonts w:asciiTheme="majorHAnsi" w:eastAsiaTheme="majorEastAsia" w:hAnsiTheme="majorHAnsi" w:cstheme="majorBidi"/>
      <w:color w:val="243F60" w:themeColor="accent1" w:themeShade="7F"/>
      <w:sz w:val="22"/>
      <w:lang w:val="es-ES" w:eastAsia="zh-CN"/>
    </w:rPr>
  </w:style>
  <w:style w:type="character" w:customStyle="1" w:styleId="Heading6Char">
    <w:name w:val="Heading 6 Char"/>
    <w:basedOn w:val="DefaultParagraphFont"/>
    <w:link w:val="Heading6"/>
    <w:semiHidden/>
    <w:rsid w:val="002706FC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s-ES" w:eastAsia="zh-CN"/>
    </w:rPr>
  </w:style>
  <w:style w:type="character" w:customStyle="1" w:styleId="Heading7Char">
    <w:name w:val="Heading 7 Char"/>
    <w:basedOn w:val="DefaultParagraphFont"/>
    <w:link w:val="Heading7"/>
    <w:semiHidden/>
    <w:rsid w:val="002706FC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s-ES" w:eastAsia="zh-CN"/>
    </w:rPr>
  </w:style>
  <w:style w:type="character" w:customStyle="1" w:styleId="Heading8Char">
    <w:name w:val="Heading 8 Char"/>
    <w:basedOn w:val="DefaultParagraphFont"/>
    <w:link w:val="Heading8"/>
    <w:semiHidden/>
    <w:rsid w:val="002706FC"/>
    <w:rPr>
      <w:rFonts w:asciiTheme="majorHAnsi" w:eastAsiaTheme="majorEastAsia" w:hAnsiTheme="majorHAnsi" w:cstheme="majorBidi"/>
      <w:color w:val="404040" w:themeColor="text1" w:themeTint="BF"/>
      <w:lang w:val="es-ES" w:eastAsia="zh-CN"/>
    </w:rPr>
  </w:style>
  <w:style w:type="character" w:customStyle="1" w:styleId="Heading9Char">
    <w:name w:val="Heading 9 Char"/>
    <w:basedOn w:val="DefaultParagraphFont"/>
    <w:link w:val="Heading9"/>
    <w:semiHidden/>
    <w:rsid w:val="002706FC"/>
    <w:rPr>
      <w:rFonts w:asciiTheme="majorHAnsi" w:eastAsiaTheme="majorEastAsia" w:hAnsiTheme="majorHAnsi" w:cstheme="majorBidi"/>
      <w:i/>
      <w:iCs/>
      <w:color w:val="404040" w:themeColor="text1" w:themeTint="BF"/>
      <w:lang w:val="es-ES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2706FC"/>
  </w:style>
  <w:style w:type="paragraph" w:styleId="BlockText">
    <w:name w:val="Block Text"/>
    <w:basedOn w:val="Normal"/>
    <w:rsid w:val="002706F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rsid w:val="002706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706FC"/>
    <w:rPr>
      <w:rFonts w:ascii="Arial" w:eastAsia="SimSun" w:hAnsi="Arial" w:cs="Arial"/>
      <w:sz w:val="22"/>
      <w:lang w:val="es-ES" w:eastAsia="zh-CN"/>
    </w:rPr>
  </w:style>
  <w:style w:type="paragraph" w:styleId="BodyText3">
    <w:name w:val="Body Text 3"/>
    <w:basedOn w:val="Normal"/>
    <w:link w:val="BodyText3Char"/>
    <w:rsid w:val="002706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706FC"/>
    <w:rPr>
      <w:rFonts w:ascii="Arial" w:eastAsia="SimSun" w:hAnsi="Arial" w:cs="Arial"/>
      <w:sz w:val="16"/>
      <w:szCs w:val="16"/>
      <w:lang w:val="es-ES" w:eastAsia="zh-CN"/>
    </w:rPr>
  </w:style>
  <w:style w:type="paragraph" w:styleId="BodyTextFirstIndent">
    <w:name w:val="Body Text First Indent"/>
    <w:basedOn w:val="BodyText"/>
    <w:link w:val="BodyTextFirstIndentChar"/>
    <w:rsid w:val="002706FC"/>
    <w:pPr>
      <w:spacing w:after="0"/>
      <w:ind w:firstLine="360"/>
    </w:pPr>
  </w:style>
  <w:style w:type="character" w:customStyle="1" w:styleId="BodyTextChar">
    <w:name w:val="Body Text Char"/>
    <w:basedOn w:val="DefaultParagraphFont"/>
    <w:link w:val="BodyText"/>
    <w:rsid w:val="002706FC"/>
    <w:rPr>
      <w:rFonts w:ascii="Arial" w:eastAsia="SimSun" w:hAnsi="Arial" w:cs="Arial"/>
      <w:sz w:val="22"/>
      <w:lang w:val="es-E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2706FC"/>
    <w:rPr>
      <w:rFonts w:ascii="Arial" w:eastAsia="SimSun" w:hAnsi="Arial" w:cs="Arial"/>
      <w:sz w:val="22"/>
      <w:lang w:val="es-ES" w:eastAsia="zh-CN"/>
    </w:rPr>
  </w:style>
  <w:style w:type="paragraph" w:styleId="BodyTextIndent">
    <w:name w:val="Body Text Indent"/>
    <w:basedOn w:val="Normal"/>
    <w:link w:val="BodyTextIndentChar"/>
    <w:rsid w:val="002706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706FC"/>
    <w:rPr>
      <w:rFonts w:ascii="Arial" w:eastAsia="SimSun" w:hAnsi="Arial" w:cs="Arial"/>
      <w:sz w:val="22"/>
      <w:lang w:val="es-ES" w:eastAsia="zh-CN"/>
    </w:rPr>
  </w:style>
  <w:style w:type="paragraph" w:styleId="BodyTextFirstIndent2">
    <w:name w:val="Body Text First Indent 2"/>
    <w:basedOn w:val="BodyTextIndent"/>
    <w:link w:val="BodyTextFirstIndent2Char"/>
    <w:rsid w:val="002706F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706FC"/>
    <w:rPr>
      <w:rFonts w:ascii="Arial" w:eastAsia="SimSun" w:hAnsi="Arial" w:cs="Arial"/>
      <w:sz w:val="22"/>
      <w:lang w:val="es-ES" w:eastAsia="zh-CN"/>
    </w:rPr>
  </w:style>
  <w:style w:type="paragraph" w:styleId="BodyTextIndent2">
    <w:name w:val="Body Text Indent 2"/>
    <w:basedOn w:val="Normal"/>
    <w:link w:val="BodyTextIndent2Char"/>
    <w:rsid w:val="002706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706FC"/>
    <w:rPr>
      <w:rFonts w:ascii="Arial" w:eastAsia="SimSun" w:hAnsi="Arial" w:cs="Arial"/>
      <w:sz w:val="22"/>
      <w:lang w:val="es-ES" w:eastAsia="zh-CN"/>
    </w:rPr>
  </w:style>
  <w:style w:type="paragraph" w:styleId="BodyTextIndent3">
    <w:name w:val="Body Text Indent 3"/>
    <w:basedOn w:val="Normal"/>
    <w:link w:val="BodyTextIndent3Char"/>
    <w:rsid w:val="002706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706FC"/>
    <w:rPr>
      <w:rFonts w:ascii="Arial" w:eastAsia="SimSun" w:hAnsi="Arial" w:cs="Arial"/>
      <w:sz w:val="16"/>
      <w:szCs w:val="16"/>
      <w:lang w:val="es-ES" w:eastAsia="zh-CN"/>
    </w:rPr>
  </w:style>
  <w:style w:type="paragraph" w:styleId="Closing">
    <w:name w:val="Closing"/>
    <w:basedOn w:val="Normal"/>
    <w:link w:val="ClosingChar"/>
    <w:rsid w:val="002706FC"/>
    <w:pPr>
      <w:ind w:left="4252"/>
    </w:pPr>
  </w:style>
  <w:style w:type="character" w:customStyle="1" w:styleId="ClosingChar">
    <w:name w:val="Closing Char"/>
    <w:basedOn w:val="DefaultParagraphFont"/>
    <w:link w:val="Closing"/>
    <w:rsid w:val="002706FC"/>
    <w:rPr>
      <w:rFonts w:ascii="Arial" w:eastAsia="SimSun" w:hAnsi="Arial" w:cs="Arial"/>
      <w:sz w:val="22"/>
      <w:lang w:val="es-ES" w:eastAsia="zh-CN"/>
    </w:rPr>
  </w:style>
  <w:style w:type="paragraph" w:styleId="Date">
    <w:name w:val="Date"/>
    <w:basedOn w:val="Normal"/>
    <w:next w:val="Normal"/>
    <w:link w:val="DateChar"/>
    <w:rsid w:val="002706FC"/>
  </w:style>
  <w:style w:type="character" w:customStyle="1" w:styleId="DateChar">
    <w:name w:val="Date Char"/>
    <w:basedOn w:val="DefaultParagraphFont"/>
    <w:link w:val="Date"/>
    <w:rsid w:val="002706FC"/>
    <w:rPr>
      <w:rFonts w:ascii="Arial" w:eastAsia="SimSun" w:hAnsi="Arial" w:cs="Arial"/>
      <w:sz w:val="22"/>
      <w:lang w:val="es-ES" w:eastAsia="zh-CN"/>
    </w:rPr>
  </w:style>
  <w:style w:type="paragraph" w:styleId="DocumentMap">
    <w:name w:val="Document Map"/>
    <w:basedOn w:val="Normal"/>
    <w:link w:val="DocumentMapChar"/>
    <w:rsid w:val="002706F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706FC"/>
    <w:rPr>
      <w:rFonts w:ascii="Tahoma" w:eastAsia="SimSun" w:hAnsi="Tahoma" w:cs="Tahoma"/>
      <w:sz w:val="16"/>
      <w:szCs w:val="16"/>
      <w:lang w:val="es-ES" w:eastAsia="zh-CN"/>
    </w:rPr>
  </w:style>
  <w:style w:type="paragraph" w:styleId="E-mailSignature">
    <w:name w:val="E-mail Signature"/>
    <w:basedOn w:val="Normal"/>
    <w:link w:val="E-mailSignatureChar"/>
    <w:rsid w:val="002706FC"/>
  </w:style>
  <w:style w:type="character" w:customStyle="1" w:styleId="E-mailSignatureChar">
    <w:name w:val="E-mail Signature Char"/>
    <w:basedOn w:val="DefaultParagraphFont"/>
    <w:link w:val="E-mailSignature"/>
    <w:rsid w:val="002706FC"/>
    <w:rPr>
      <w:rFonts w:ascii="Arial" w:eastAsia="SimSun" w:hAnsi="Arial" w:cs="Arial"/>
      <w:sz w:val="22"/>
      <w:lang w:val="es-ES" w:eastAsia="zh-CN"/>
    </w:rPr>
  </w:style>
  <w:style w:type="paragraph" w:styleId="EnvelopeAddress">
    <w:name w:val="envelope address"/>
    <w:basedOn w:val="Normal"/>
    <w:rsid w:val="002706F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706FC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rsid w:val="002706F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706FC"/>
    <w:rPr>
      <w:rFonts w:ascii="Arial" w:eastAsia="SimSun" w:hAnsi="Arial" w:cs="Arial"/>
      <w:i/>
      <w:iCs/>
      <w:sz w:val="22"/>
      <w:lang w:val="es-ES" w:eastAsia="zh-CN"/>
    </w:rPr>
  </w:style>
  <w:style w:type="paragraph" w:styleId="HTMLPreformatted">
    <w:name w:val="HTML Preformatted"/>
    <w:basedOn w:val="Normal"/>
    <w:link w:val="HTMLPreformattedChar"/>
    <w:rsid w:val="002706FC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706FC"/>
    <w:rPr>
      <w:rFonts w:ascii="Consolas" w:eastAsia="SimSun" w:hAnsi="Consolas" w:cs="Consolas"/>
      <w:lang w:val="es-ES" w:eastAsia="zh-CN"/>
    </w:rPr>
  </w:style>
  <w:style w:type="paragraph" w:styleId="Index1">
    <w:name w:val="index 1"/>
    <w:basedOn w:val="Normal"/>
    <w:next w:val="Normal"/>
    <w:autoRedefine/>
    <w:rsid w:val="002706FC"/>
    <w:pPr>
      <w:ind w:left="220" w:hanging="220"/>
    </w:pPr>
  </w:style>
  <w:style w:type="paragraph" w:styleId="Index2">
    <w:name w:val="index 2"/>
    <w:basedOn w:val="Normal"/>
    <w:next w:val="Normal"/>
    <w:autoRedefine/>
    <w:rsid w:val="002706FC"/>
    <w:pPr>
      <w:ind w:left="440" w:hanging="220"/>
    </w:pPr>
  </w:style>
  <w:style w:type="paragraph" w:styleId="Index3">
    <w:name w:val="index 3"/>
    <w:basedOn w:val="Normal"/>
    <w:next w:val="Normal"/>
    <w:autoRedefine/>
    <w:rsid w:val="002706FC"/>
    <w:pPr>
      <w:ind w:left="660" w:hanging="220"/>
    </w:pPr>
  </w:style>
  <w:style w:type="paragraph" w:styleId="Index4">
    <w:name w:val="index 4"/>
    <w:basedOn w:val="Normal"/>
    <w:next w:val="Normal"/>
    <w:autoRedefine/>
    <w:rsid w:val="002706FC"/>
    <w:pPr>
      <w:ind w:left="880" w:hanging="220"/>
    </w:pPr>
  </w:style>
  <w:style w:type="paragraph" w:styleId="Index5">
    <w:name w:val="index 5"/>
    <w:basedOn w:val="Normal"/>
    <w:next w:val="Normal"/>
    <w:autoRedefine/>
    <w:rsid w:val="002706FC"/>
    <w:pPr>
      <w:ind w:left="1100" w:hanging="220"/>
    </w:pPr>
  </w:style>
  <w:style w:type="paragraph" w:styleId="Index6">
    <w:name w:val="index 6"/>
    <w:basedOn w:val="Normal"/>
    <w:next w:val="Normal"/>
    <w:autoRedefine/>
    <w:rsid w:val="002706FC"/>
    <w:pPr>
      <w:ind w:left="1320" w:hanging="220"/>
    </w:pPr>
  </w:style>
  <w:style w:type="paragraph" w:styleId="Index7">
    <w:name w:val="index 7"/>
    <w:basedOn w:val="Normal"/>
    <w:next w:val="Normal"/>
    <w:autoRedefine/>
    <w:rsid w:val="002706FC"/>
    <w:pPr>
      <w:ind w:left="1540" w:hanging="220"/>
    </w:pPr>
  </w:style>
  <w:style w:type="paragraph" w:styleId="Index8">
    <w:name w:val="index 8"/>
    <w:basedOn w:val="Normal"/>
    <w:next w:val="Normal"/>
    <w:autoRedefine/>
    <w:rsid w:val="002706FC"/>
    <w:pPr>
      <w:ind w:left="1760" w:hanging="220"/>
    </w:pPr>
  </w:style>
  <w:style w:type="paragraph" w:styleId="Index9">
    <w:name w:val="index 9"/>
    <w:basedOn w:val="Normal"/>
    <w:next w:val="Normal"/>
    <w:autoRedefine/>
    <w:rsid w:val="002706FC"/>
    <w:pPr>
      <w:ind w:left="1980" w:hanging="220"/>
    </w:pPr>
  </w:style>
  <w:style w:type="paragraph" w:styleId="IndexHeading">
    <w:name w:val="index heading"/>
    <w:basedOn w:val="Normal"/>
    <w:next w:val="Index1"/>
    <w:rsid w:val="002706F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6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6FC"/>
    <w:rPr>
      <w:rFonts w:ascii="Arial" w:eastAsia="SimSun" w:hAnsi="Arial" w:cs="Arial"/>
      <w:b/>
      <w:bCs/>
      <w:i/>
      <w:iCs/>
      <w:color w:val="4F81BD" w:themeColor="accent1"/>
      <w:sz w:val="22"/>
      <w:lang w:val="es-ES" w:eastAsia="zh-CN"/>
    </w:rPr>
  </w:style>
  <w:style w:type="paragraph" w:styleId="List">
    <w:name w:val="List"/>
    <w:basedOn w:val="Normal"/>
    <w:rsid w:val="002706FC"/>
    <w:pPr>
      <w:ind w:left="283" w:hanging="283"/>
      <w:contextualSpacing/>
    </w:pPr>
  </w:style>
  <w:style w:type="paragraph" w:styleId="List2">
    <w:name w:val="List 2"/>
    <w:basedOn w:val="Normal"/>
    <w:rsid w:val="002706FC"/>
    <w:pPr>
      <w:ind w:left="566" w:hanging="283"/>
      <w:contextualSpacing/>
    </w:pPr>
  </w:style>
  <w:style w:type="paragraph" w:styleId="List3">
    <w:name w:val="List 3"/>
    <w:basedOn w:val="Normal"/>
    <w:rsid w:val="002706FC"/>
    <w:pPr>
      <w:ind w:left="849" w:hanging="283"/>
      <w:contextualSpacing/>
    </w:pPr>
  </w:style>
  <w:style w:type="paragraph" w:styleId="List4">
    <w:name w:val="List 4"/>
    <w:basedOn w:val="Normal"/>
    <w:rsid w:val="002706FC"/>
    <w:pPr>
      <w:ind w:left="1132" w:hanging="283"/>
      <w:contextualSpacing/>
    </w:pPr>
  </w:style>
  <w:style w:type="paragraph" w:styleId="List5">
    <w:name w:val="List 5"/>
    <w:basedOn w:val="Normal"/>
    <w:rsid w:val="002706FC"/>
    <w:pPr>
      <w:ind w:left="1415" w:hanging="283"/>
      <w:contextualSpacing/>
    </w:pPr>
  </w:style>
  <w:style w:type="paragraph" w:styleId="ListBullet">
    <w:name w:val="List Bullet"/>
    <w:basedOn w:val="Normal"/>
    <w:rsid w:val="002706FC"/>
    <w:pPr>
      <w:numPr>
        <w:numId w:val="11"/>
      </w:numPr>
      <w:contextualSpacing/>
    </w:pPr>
  </w:style>
  <w:style w:type="paragraph" w:styleId="ListBullet2">
    <w:name w:val="List Bullet 2"/>
    <w:basedOn w:val="Normal"/>
    <w:rsid w:val="002706FC"/>
    <w:pPr>
      <w:numPr>
        <w:numId w:val="12"/>
      </w:numPr>
      <w:contextualSpacing/>
    </w:pPr>
  </w:style>
  <w:style w:type="paragraph" w:styleId="ListBullet3">
    <w:name w:val="List Bullet 3"/>
    <w:basedOn w:val="Normal"/>
    <w:rsid w:val="002706FC"/>
    <w:pPr>
      <w:numPr>
        <w:numId w:val="13"/>
      </w:numPr>
      <w:contextualSpacing/>
    </w:pPr>
  </w:style>
  <w:style w:type="paragraph" w:styleId="ListBullet4">
    <w:name w:val="List Bullet 4"/>
    <w:basedOn w:val="Normal"/>
    <w:rsid w:val="002706FC"/>
    <w:pPr>
      <w:numPr>
        <w:numId w:val="14"/>
      </w:numPr>
      <w:contextualSpacing/>
    </w:pPr>
  </w:style>
  <w:style w:type="paragraph" w:styleId="ListBullet5">
    <w:name w:val="List Bullet 5"/>
    <w:basedOn w:val="Normal"/>
    <w:rsid w:val="002706FC"/>
    <w:pPr>
      <w:numPr>
        <w:numId w:val="15"/>
      </w:numPr>
      <w:contextualSpacing/>
    </w:pPr>
  </w:style>
  <w:style w:type="paragraph" w:styleId="ListContinue">
    <w:name w:val="List Continue"/>
    <w:basedOn w:val="Normal"/>
    <w:rsid w:val="002706F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706F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706F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706F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706FC"/>
    <w:pPr>
      <w:spacing w:after="120"/>
      <w:ind w:left="1415"/>
      <w:contextualSpacing/>
    </w:pPr>
  </w:style>
  <w:style w:type="paragraph" w:styleId="ListNumber2">
    <w:name w:val="List Number 2"/>
    <w:basedOn w:val="Normal"/>
    <w:rsid w:val="002706FC"/>
    <w:pPr>
      <w:numPr>
        <w:numId w:val="16"/>
      </w:numPr>
      <w:contextualSpacing/>
    </w:pPr>
  </w:style>
  <w:style w:type="paragraph" w:styleId="ListNumber3">
    <w:name w:val="List Number 3"/>
    <w:basedOn w:val="Normal"/>
    <w:rsid w:val="002706FC"/>
    <w:pPr>
      <w:numPr>
        <w:numId w:val="17"/>
      </w:numPr>
      <w:contextualSpacing/>
    </w:pPr>
  </w:style>
  <w:style w:type="paragraph" w:styleId="ListNumber4">
    <w:name w:val="List Number 4"/>
    <w:basedOn w:val="Normal"/>
    <w:rsid w:val="002706FC"/>
    <w:pPr>
      <w:numPr>
        <w:numId w:val="18"/>
      </w:numPr>
      <w:contextualSpacing/>
    </w:pPr>
  </w:style>
  <w:style w:type="paragraph" w:styleId="ListNumber5">
    <w:name w:val="List Number 5"/>
    <w:basedOn w:val="Normal"/>
    <w:rsid w:val="002706FC"/>
    <w:pPr>
      <w:numPr>
        <w:numId w:val="19"/>
      </w:numPr>
      <w:contextualSpacing/>
    </w:pPr>
  </w:style>
  <w:style w:type="paragraph" w:styleId="MacroText">
    <w:name w:val="macro"/>
    <w:link w:val="MacroTextChar"/>
    <w:rsid w:val="002706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 w:cs="Consolas"/>
      <w:lang w:val="es-ES" w:eastAsia="zh-CN"/>
    </w:rPr>
  </w:style>
  <w:style w:type="character" w:customStyle="1" w:styleId="MacroTextChar">
    <w:name w:val="Macro Text Char"/>
    <w:basedOn w:val="DefaultParagraphFont"/>
    <w:link w:val="MacroText"/>
    <w:rsid w:val="002706FC"/>
    <w:rPr>
      <w:rFonts w:ascii="Consolas" w:eastAsia="SimSun" w:hAnsi="Consolas" w:cs="Consolas"/>
      <w:lang w:val="es-ES" w:eastAsia="zh-CN"/>
    </w:rPr>
  </w:style>
  <w:style w:type="paragraph" w:styleId="MessageHeader">
    <w:name w:val="Message Header"/>
    <w:basedOn w:val="Normal"/>
    <w:link w:val="MessageHeaderChar"/>
    <w:rsid w:val="002706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706FC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zh-CN"/>
    </w:rPr>
  </w:style>
  <w:style w:type="paragraph" w:styleId="NoSpacing">
    <w:name w:val="No Spacing"/>
    <w:uiPriority w:val="1"/>
    <w:qFormat/>
    <w:rsid w:val="002706FC"/>
    <w:rPr>
      <w:rFonts w:ascii="Arial" w:eastAsia="SimSun" w:hAnsi="Arial" w:cs="Arial"/>
      <w:sz w:val="22"/>
      <w:lang w:val="es-ES" w:eastAsia="zh-CN"/>
    </w:rPr>
  </w:style>
  <w:style w:type="paragraph" w:styleId="NormalWeb">
    <w:name w:val="Normal (Web)"/>
    <w:basedOn w:val="Normal"/>
    <w:rsid w:val="002706F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2706F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706FC"/>
  </w:style>
  <w:style w:type="character" w:customStyle="1" w:styleId="NoteHeadingChar">
    <w:name w:val="Note Heading Char"/>
    <w:basedOn w:val="DefaultParagraphFont"/>
    <w:link w:val="NoteHeading"/>
    <w:rsid w:val="002706FC"/>
    <w:rPr>
      <w:rFonts w:ascii="Arial" w:eastAsia="SimSun" w:hAnsi="Arial" w:cs="Arial"/>
      <w:sz w:val="22"/>
      <w:lang w:val="es-ES" w:eastAsia="zh-CN"/>
    </w:rPr>
  </w:style>
  <w:style w:type="paragraph" w:styleId="PlainText">
    <w:name w:val="Plain Text"/>
    <w:basedOn w:val="Normal"/>
    <w:link w:val="PlainTextChar"/>
    <w:rsid w:val="002706F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706FC"/>
    <w:rPr>
      <w:rFonts w:ascii="Consolas" w:eastAsia="SimSun" w:hAnsi="Consolas" w:cs="Consolas"/>
      <w:sz w:val="21"/>
      <w:szCs w:val="21"/>
      <w:lang w:val="es-E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2706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06FC"/>
    <w:rPr>
      <w:rFonts w:ascii="Arial" w:eastAsia="SimSun" w:hAnsi="Arial" w:cs="Arial"/>
      <w:i/>
      <w:iCs/>
      <w:color w:val="000000" w:themeColor="text1"/>
      <w:sz w:val="22"/>
      <w:lang w:val="es-ES" w:eastAsia="zh-CN"/>
    </w:rPr>
  </w:style>
  <w:style w:type="paragraph" w:styleId="Subtitle">
    <w:name w:val="Subtitle"/>
    <w:basedOn w:val="Normal"/>
    <w:next w:val="Normal"/>
    <w:link w:val="SubtitleChar"/>
    <w:qFormat/>
    <w:rsid w:val="002706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706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zh-CN"/>
    </w:rPr>
  </w:style>
  <w:style w:type="paragraph" w:styleId="TableofAuthorities">
    <w:name w:val="table of authorities"/>
    <w:basedOn w:val="Normal"/>
    <w:next w:val="Normal"/>
    <w:rsid w:val="002706FC"/>
    <w:pPr>
      <w:ind w:left="220" w:hanging="220"/>
    </w:pPr>
  </w:style>
  <w:style w:type="paragraph" w:styleId="TableofFigures">
    <w:name w:val="table of figures"/>
    <w:basedOn w:val="Normal"/>
    <w:next w:val="Normal"/>
    <w:rsid w:val="002706FC"/>
  </w:style>
  <w:style w:type="paragraph" w:styleId="Title">
    <w:name w:val="Title"/>
    <w:basedOn w:val="Normal"/>
    <w:next w:val="Normal"/>
    <w:link w:val="TitleChar"/>
    <w:qFormat/>
    <w:rsid w:val="002706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706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zh-CN"/>
    </w:rPr>
  </w:style>
  <w:style w:type="paragraph" w:styleId="TOAHeading">
    <w:name w:val="toa heading"/>
    <w:basedOn w:val="Normal"/>
    <w:next w:val="Normal"/>
    <w:rsid w:val="002706F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2706FC"/>
    <w:pPr>
      <w:spacing w:after="100"/>
    </w:pPr>
  </w:style>
  <w:style w:type="paragraph" w:styleId="TOC2">
    <w:name w:val="toc 2"/>
    <w:basedOn w:val="Normal"/>
    <w:next w:val="Normal"/>
    <w:autoRedefine/>
    <w:rsid w:val="002706FC"/>
    <w:pPr>
      <w:spacing w:after="100"/>
      <w:ind w:left="220"/>
    </w:pPr>
  </w:style>
  <w:style w:type="paragraph" w:styleId="TOC3">
    <w:name w:val="toc 3"/>
    <w:basedOn w:val="Normal"/>
    <w:next w:val="Normal"/>
    <w:autoRedefine/>
    <w:rsid w:val="002706FC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2706FC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2706FC"/>
    <w:pPr>
      <w:spacing w:after="100"/>
      <w:ind w:left="880"/>
    </w:pPr>
  </w:style>
  <w:style w:type="paragraph" w:styleId="TOC6">
    <w:name w:val="toc 6"/>
    <w:basedOn w:val="Normal"/>
    <w:next w:val="Normal"/>
    <w:autoRedefine/>
    <w:rsid w:val="002706FC"/>
    <w:pPr>
      <w:spacing w:after="100"/>
      <w:ind w:left="1100"/>
    </w:pPr>
  </w:style>
  <w:style w:type="paragraph" w:styleId="TOC7">
    <w:name w:val="toc 7"/>
    <w:basedOn w:val="Normal"/>
    <w:next w:val="Normal"/>
    <w:autoRedefine/>
    <w:rsid w:val="002706FC"/>
    <w:pPr>
      <w:spacing w:after="100"/>
      <w:ind w:left="1320"/>
    </w:pPr>
  </w:style>
  <w:style w:type="paragraph" w:styleId="TOC8">
    <w:name w:val="toc 8"/>
    <w:basedOn w:val="Normal"/>
    <w:next w:val="Normal"/>
    <w:autoRedefine/>
    <w:rsid w:val="002706FC"/>
    <w:pPr>
      <w:spacing w:after="100"/>
      <w:ind w:left="1540"/>
    </w:pPr>
  </w:style>
  <w:style w:type="paragraph" w:styleId="TOC9">
    <w:name w:val="toc 9"/>
    <w:basedOn w:val="Normal"/>
    <w:next w:val="Normal"/>
    <w:autoRedefine/>
    <w:rsid w:val="002706F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6FC"/>
    <w:pPr>
      <w:keepLines/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76531-B647-4D5A-8766-5D252453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(S)</Template>
  <TotalTime>33</TotalTime>
  <Pages>10</Pages>
  <Words>2555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</vt:lpstr>
    </vt:vector>
  </TitlesOfParts>
  <Company>WIPO</Company>
  <LinksUpToDate>false</LinksUpToDate>
  <CharactersWithSpaces>17080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CEVALLOS DUQUE Nilo</dc:creator>
  <cp:lastModifiedBy>DOYON Geneviève</cp:lastModifiedBy>
  <cp:revision>1</cp:revision>
  <cp:lastPrinted>2014-08-08T06:34:00Z</cp:lastPrinted>
  <dcterms:created xsi:type="dcterms:W3CDTF">2014-08-06T09:46:00Z</dcterms:created>
  <dcterms:modified xsi:type="dcterms:W3CDTF">2014-08-08T06:36:00Z</dcterms:modified>
</cp:coreProperties>
</file>