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4E6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34E6B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4E6B" w:rsidRDefault="00440FC7" w:rsidP="00916EE2">
            <w:pPr>
              <w:rPr>
                <w:lang w:val="es-ES_tradnl"/>
              </w:rPr>
            </w:pPr>
            <w:r w:rsidRPr="00B34E6B">
              <w:rPr>
                <w:noProof/>
                <w:lang w:eastAsia="en-US"/>
              </w:rPr>
              <w:drawing>
                <wp:inline distT="0" distB="0" distL="0" distR="0" wp14:anchorId="76878970" wp14:editId="48B0798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4E6B" w:rsidRDefault="00440FC7" w:rsidP="00440FC7">
            <w:pPr>
              <w:jc w:val="right"/>
              <w:rPr>
                <w:lang w:val="es-ES_tradnl"/>
              </w:rPr>
            </w:pPr>
            <w:r w:rsidRPr="00B34E6B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83479B" w:rsidTr="0083479B">
        <w:trPr>
          <w:trHeight w:val="19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4E6B" w:rsidRDefault="00A40716" w:rsidP="000307F3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34E6B">
              <w:rPr>
                <w:rFonts w:ascii="Arial Black" w:hAnsi="Arial Black"/>
                <w:caps/>
                <w:sz w:val="15"/>
                <w:lang w:val="es-ES_tradnl"/>
              </w:rPr>
              <w:t>WO/PBC/22/</w:t>
            </w:r>
            <w:bookmarkStart w:id="0" w:name="Code"/>
            <w:bookmarkEnd w:id="0"/>
            <w:r w:rsidR="00CB33B1" w:rsidRPr="00B34E6B">
              <w:rPr>
                <w:rFonts w:ascii="Arial Black" w:hAnsi="Arial Black"/>
                <w:caps/>
                <w:sz w:val="15"/>
                <w:lang w:val="es-ES_tradnl"/>
              </w:rPr>
              <w:t>2</w:t>
            </w:r>
            <w:r w:rsidR="000307F3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  <w:r w:rsidR="0083479B">
              <w:rPr>
                <w:rFonts w:ascii="Arial Black" w:hAnsi="Arial Black"/>
                <w:caps/>
                <w:sz w:val="15"/>
                <w:lang w:val="es-ES_tradnl"/>
              </w:rPr>
              <w:t xml:space="preserve"> Corr.</w:t>
            </w:r>
            <w:r w:rsidR="00A42DAF" w:rsidRPr="00B34E6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B34E6B">
              <w:rPr>
                <w:rFonts w:ascii="Arial Black" w:hAnsi="Arial Black"/>
                <w:caps/>
                <w:sz w:val="15"/>
                <w:lang w:val="es-ES_tradnl"/>
              </w:rPr>
              <w:t xml:space="preserve">   </w:t>
            </w:r>
          </w:p>
        </w:tc>
      </w:tr>
      <w:tr w:rsidR="008B2CC1" w:rsidRPr="00693B60" w:rsidTr="0083479B">
        <w:trPr>
          <w:trHeight w:val="187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34E6B" w:rsidRDefault="0083479B" w:rsidP="0083479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>
              <w:rPr>
                <w:rFonts w:ascii="Arial Black" w:hAnsi="Arial Black"/>
                <w:caps/>
                <w:sz w:val="15"/>
                <w:lang w:val="es-ES_tradnl"/>
              </w:rPr>
              <w:t>Chino, español, francés e inglés únicamente</w:t>
            </w:r>
            <w:bookmarkStart w:id="1" w:name="Original"/>
            <w:bookmarkEnd w:id="1"/>
          </w:p>
        </w:tc>
      </w:tr>
      <w:tr w:rsidR="008B2CC1" w:rsidRPr="0083479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34E6B" w:rsidRDefault="00440FC7" w:rsidP="0083479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34E6B">
              <w:rPr>
                <w:rFonts w:ascii="Arial Black" w:hAnsi="Arial Black"/>
                <w:caps/>
                <w:sz w:val="15"/>
                <w:lang w:val="es-ES_tradnl"/>
              </w:rPr>
              <w:t>Fech</w:t>
            </w:r>
            <w:r w:rsidR="008B2CC1" w:rsidRPr="00B34E6B">
              <w:rPr>
                <w:rFonts w:ascii="Arial Black" w:hAnsi="Arial Black"/>
                <w:caps/>
                <w:sz w:val="15"/>
                <w:lang w:val="es-ES_tradnl"/>
              </w:rPr>
              <w:t>A:</w:t>
            </w:r>
            <w:r w:rsidR="00A42DAF" w:rsidRPr="00B34E6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B34E6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5C0F71">
              <w:rPr>
                <w:rFonts w:ascii="Arial Black" w:hAnsi="Arial Black"/>
                <w:caps/>
                <w:sz w:val="15"/>
                <w:lang w:val="es-ES_tradnl"/>
              </w:rPr>
              <w:t>2</w:t>
            </w:r>
            <w:r w:rsidR="0083479B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  <w:r w:rsidRPr="00B34E6B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83479B">
              <w:rPr>
                <w:rFonts w:ascii="Arial Black" w:hAnsi="Arial Black"/>
                <w:caps/>
                <w:sz w:val="15"/>
                <w:lang w:val="es-ES_tradnl"/>
              </w:rPr>
              <w:t>agost</w:t>
            </w:r>
            <w:r w:rsidRPr="00B34E6B">
              <w:rPr>
                <w:rFonts w:ascii="Arial Black" w:hAnsi="Arial Black"/>
                <w:caps/>
                <w:sz w:val="15"/>
                <w:lang w:val="es-ES_tradnl"/>
              </w:rPr>
              <w:t xml:space="preserve">o de </w:t>
            </w:r>
            <w:r w:rsidR="00CB33B1" w:rsidRPr="00B34E6B">
              <w:rPr>
                <w:rFonts w:ascii="Arial Black" w:hAnsi="Arial Black"/>
                <w:caps/>
                <w:sz w:val="15"/>
                <w:lang w:val="es-ES_tradnl"/>
              </w:rPr>
              <w:t>2014</w:t>
            </w:r>
          </w:p>
        </w:tc>
      </w:tr>
    </w:tbl>
    <w:p w:rsidR="008B2CC1" w:rsidRPr="00B34E6B" w:rsidRDefault="008B2CC1" w:rsidP="008B2CC1">
      <w:pPr>
        <w:rPr>
          <w:lang w:val="es-ES_tradnl"/>
        </w:rPr>
      </w:pPr>
    </w:p>
    <w:p w:rsidR="008B2CC1" w:rsidRPr="00B34E6B" w:rsidRDefault="008B2CC1" w:rsidP="008B2CC1">
      <w:pPr>
        <w:rPr>
          <w:lang w:val="es-ES_tradnl"/>
        </w:rPr>
      </w:pPr>
    </w:p>
    <w:p w:rsidR="008B2CC1" w:rsidRPr="00B34E6B" w:rsidRDefault="008B2CC1" w:rsidP="008B2CC1">
      <w:pPr>
        <w:rPr>
          <w:lang w:val="es-ES_tradnl"/>
        </w:rPr>
      </w:pPr>
    </w:p>
    <w:p w:rsidR="008B2CC1" w:rsidRPr="00B34E6B" w:rsidRDefault="008B2CC1" w:rsidP="008B2CC1">
      <w:pPr>
        <w:rPr>
          <w:lang w:val="es-ES_tradnl"/>
        </w:rPr>
      </w:pPr>
    </w:p>
    <w:p w:rsidR="008B2CC1" w:rsidRPr="00B34E6B" w:rsidRDefault="008B2CC1" w:rsidP="008B2CC1">
      <w:pPr>
        <w:rPr>
          <w:lang w:val="es-ES_tradnl"/>
        </w:rPr>
      </w:pPr>
    </w:p>
    <w:p w:rsidR="00A40716" w:rsidRPr="00B34E6B" w:rsidRDefault="00440FC7" w:rsidP="00A40716">
      <w:pPr>
        <w:rPr>
          <w:b/>
          <w:sz w:val="28"/>
          <w:szCs w:val="28"/>
          <w:lang w:val="es-ES_tradnl"/>
        </w:rPr>
      </w:pPr>
      <w:r w:rsidRPr="00B34E6B">
        <w:rPr>
          <w:b/>
          <w:sz w:val="28"/>
          <w:szCs w:val="28"/>
          <w:lang w:val="es-ES_tradnl"/>
        </w:rPr>
        <w:t>Comité del Pro</w:t>
      </w:r>
      <w:r w:rsidR="00A40716" w:rsidRPr="00B34E6B">
        <w:rPr>
          <w:b/>
          <w:sz w:val="28"/>
          <w:szCs w:val="28"/>
          <w:lang w:val="es-ES_tradnl"/>
        </w:rPr>
        <w:t>gram</w:t>
      </w:r>
      <w:r w:rsidRPr="00B34E6B">
        <w:rPr>
          <w:b/>
          <w:sz w:val="28"/>
          <w:szCs w:val="28"/>
          <w:lang w:val="es-ES_tradnl"/>
        </w:rPr>
        <w:t>a y Presupuesto</w:t>
      </w:r>
    </w:p>
    <w:p w:rsidR="003845C1" w:rsidRPr="00B34E6B" w:rsidRDefault="003845C1" w:rsidP="003845C1">
      <w:pPr>
        <w:rPr>
          <w:lang w:val="es-ES_tradnl"/>
        </w:rPr>
      </w:pPr>
    </w:p>
    <w:p w:rsidR="003845C1" w:rsidRPr="00B34E6B" w:rsidRDefault="003845C1" w:rsidP="003845C1">
      <w:pPr>
        <w:rPr>
          <w:lang w:val="es-ES_tradnl"/>
        </w:rPr>
      </w:pPr>
    </w:p>
    <w:p w:rsidR="00A40716" w:rsidRPr="00B34E6B" w:rsidRDefault="00440FC7" w:rsidP="00A40716">
      <w:pPr>
        <w:rPr>
          <w:b/>
          <w:sz w:val="24"/>
          <w:szCs w:val="24"/>
          <w:lang w:val="es-ES_tradnl"/>
        </w:rPr>
      </w:pPr>
      <w:r w:rsidRPr="00B34E6B">
        <w:rPr>
          <w:b/>
          <w:sz w:val="24"/>
          <w:szCs w:val="24"/>
          <w:lang w:val="es-ES_tradnl"/>
        </w:rPr>
        <w:t>Vigésima segunda sesión</w:t>
      </w:r>
    </w:p>
    <w:p w:rsidR="00A40716" w:rsidRPr="00B34E6B" w:rsidRDefault="00440FC7" w:rsidP="00A40716">
      <w:pPr>
        <w:rPr>
          <w:b/>
          <w:sz w:val="24"/>
          <w:szCs w:val="24"/>
          <w:lang w:val="es-ES_tradnl"/>
        </w:rPr>
      </w:pPr>
      <w:r w:rsidRPr="00B34E6B">
        <w:rPr>
          <w:b/>
          <w:sz w:val="24"/>
          <w:szCs w:val="24"/>
          <w:lang w:val="es-ES_tradnl"/>
        </w:rPr>
        <w:t>Gi</w:t>
      </w:r>
      <w:r w:rsidR="00A40716" w:rsidRPr="00B34E6B">
        <w:rPr>
          <w:b/>
          <w:sz w:val="24"/>
          <w:szCs w:val="24"/>
          <w:lang w:val="es-ES_tradnl"/>
        </w:rPr>
        <w:t>ne</w:t>
      </w:r>
      <w:r w:rsidRPr="00B34E6B">
        <w:rPr>
          <w:b/>
          <w:sz w:val="24"/>
          <w:szCs w:val="24"/>
          <w:lang w:val="es-ES_tradnl"/>
        </w:rPr>
        <w:t>br</w:t>
      </w:r>
      <w:r w:rsidR="00A40716" w:rsidRPr="00B34E6B">
        <w:rPr>
          <w:b/>
          <w:sz w:val="24"/>
          <w:szCs w:val="24"/>
          <w:lang w:val="es-ES_tradnl"/>
        </w:rPr>
        <w:t xml:space="preserve">a, </w:t>
      </w:r>
      <w:r w:rsidRPr="00B34E6B">
        <w:rPr>
          <w:b/>
          <w:sz w:val="24"/>
          <w:szCs w:val="24"/>
          <w:lang w:val="es-ES_tradnl"/>
        </w:rPr>
        <w:t xml:space="preserve">1 a 5 de septiembre de </w:t>
      </w:r>
      <w:r w:rsidR="00A40716" w:rsidRPr="00B34E6B">
        <w:rPr>
          <w:b/>
          <w:sz w:val="24"/>
          <w:szCs w:val="24"/>
          <w:lang w:val="es-ES_tradnl"/>
        </w:rPr>
        <w:t>2014</w:t>
      </w:r>
    </w:p>
    <w:p w:rsidR="008B2CC1" w:rsidRPr="00B34E6B" w:rsidRDefault="008B2CC1" w:rsidP="008B2CC1">
      <w:pPr>
        <w:rPr>
          <w:lang w:val="es-ES_tradnl"/>
        </w:rPr>
      </w:pPr>
    </w:p>
    <w:p w:rsidR="008B2CC1" w:rsidRPr="00B34E6B" w:rsidRDefault="008B2CC1" w:rsidP="008B2CC1">
      <w:pPr>
        <w:rPr>
          <w:lang w:val="es-ES_tradnl"/>
        </w:rPr>
      </w:pPr>
    </w:p>
    <w:p w:rsidR="008B2CC1" w:rsidRPr="00B34E6B" w:rsidRDefault="008B2CC1" w:rsidP="008B2CC1">
      <w:pPr>
        <w:rPr>
          <w:lang w:val="es-ES_tradnl"/>
        </w:rPr>
      </w:pPr>
    </w:p>
    <w:p w:rsidR="008B2CC1" w:rsidRPr="00B34E6B" w:rsidRDefault="000307F3" w:rsidP="008B2CC1">
      <w:pPr>
        <w:rPr>
          <w:caps/>
          <w:sz w:val="24"/>
          <w:lang w:val="es-ES_tradnl"/>
        </w:rPr>
      </w:pPr>
      <w:bookmarkStart w:id="3" w:name="TitleOfDoc"/>
      <w:bookmarkEnd w:id="3"/>
      <w:r>
        <w:rPr>
          <w:caps/>
          <w:sz w:val="24"/>
          <w:lang w:val="es-ES_tradnl"/>
        </w:rPr>
        <w:t>OFICINAS EN EL EXTERIOR</w:t>
      </w:r>
    </w:p>
    <w:p w:rsidR="008B2CC1" w:rsidRPr="00B34E6B" w:rsidRDefault="008B2CC1" w:rsidP="008B2CC1">
      <w:pPr>
        <w:rPr>
          <w:lang w:val="es-ES_tradnl"/>
        </w:rPr>
      </w:pPr>
    </w:p>
    <w:p w:rsidR="008B2CC1" w:rsidRPr="002C4B0B" w:rsidRDefault="0083479B" w:rsidP="008B2CC1">
      <w:pPr>
        <w:rPr>
          <w:i/>
          <w:lang w:val="es-ES_tradnl"/>
        </w:rPr>
      </w:pPr>
      <w:bookmarkStart w:id="4" w:name="Prepared"/>
      <w:bookmarkEnd w:id="4"/>
      <w:r>
        <w:rPr>
          <w:i/>
          <w:lang w:val="es-ES_tradnl"/>
        </w:rPr>
        <w:t>Corrección</w:t>
      </w:r>
    </w:p>
    <w:p w:rsidR="002928D3" w:rsidRDefault="002928D3">
      <w:pPr>
        <w:rPr>
          <w:lang w:val="es-ES_tradnl"/>
        </w:rPr>
      </w:pPr>
    </w:p>
    <w:p w:rsidR="002C4B0B" w:rsidRDefault="002C4B0B">
      <w:pPr>
        <w:rPr>
          <w:lang w:val="es-ES_tradnl"/>
        </w:rPr>
      </w:pPr>
    </w:p>
    <w:p w:rsidR="002C4B0B" w:rsidRPr="00B34E6B" w:rsidRDefault="002C4B0B">
      <w:pPr>
        <w:rPr>
          <w:lang w:val="es-ES_tradnl"/>
        </w:rPr>
      </w:pPr>
    </w:p>
    <w:p w:rsidR="00CB33B1" w:rsidRDefault="003B6A2C" w:rsidP="00CB33B1">
      <w:pPr>
        <w:rPr>
          <w:lang w:val="es-ES_tradnl"/>
        </w:rPr>
      </w:pPr>
      <w:r>
        <w:rPr>
          <w:lang w:val="es-ES_tradnl"/>
        </w:rPr>
        <w:t>El texto del párrafo 2 en la página 1 debe ser el siguiente:</w:t>
      </w:r>
    </w:p>
    <w:p w:rsidR="005C0F71" w:rsidRDefault="005C0F71" w:rsidP="00CB33B1">
      <w:pPr>
        <w:rPr>
          <w:lang w:val="es-ES_tradnl"/>
        </w:rPr>
      </w:pPr>
    </w:p>
    <w:p w:rsidR="003B6A2C" w:rsidRDefault="003B6A2C" w:rsidP="003B6A2C">
      <w:pPr>
        <w:rPr>
          <w:lang w:val="es-ES_tradnl"/>
        </w:rPr>
      </w:pPr>
      <w:r>
        <w:rPr>
          <w:lang w:val="es-ES_tradnl"/>
        </w:rPr>
        <w:t xml:space="preserve">La Presidenta de la Asamblea General pidió al Sr. </w:t>
      </w:r>
      <w:proofErr w:type="spellStart"/>
      <w:r>
        <w:rPr>
          <w:lang w:val="es-ES_tradnl"/>
        </w:rPr>
        <w:t>Fitschen</w:t>
      </w:r>
      <w:proofErr w:type="spellEnd"/>
      <w:r>
        <w:rPr>
          <w:lang w:val="es-ES_tradnl"/>
        </w:rPr>
        <w:t>, Embajador de Alemania, que facilite el proceso de consultas en torno a los asuntos relacionados con las oficinas de la OMPI en el exterior.  Tras ocho consultas abiertas celebradas entre mayo y julio de 2014, el Facilitador presentó el texto adjunto a la Presidenta de la Asamblea General el 11 de julio.</w:t>
      </w:r>
    </w:p>
    <w:p w:rsidR="003752CD" w:rsidRDefault="003752CD" w:rsidP="003752CD">
      <w:pPr>
        <w:rPr>
          <w:szCs w:val="22"/>
          <w:lang w:val="es-ES_tradnl"/>
        </w:rPr>
      </w:pPr>
    </w:p>
    <w:p w:rsidR="003752CD" w:rsidRDefault="003752CD" w:rsidP="003752CD">
      <w:pPr>
        <w:rPr>
          <w:szCs w:val="22"/>
          <w:lang w:val="es-ES_tradnl"/>
        </w:rPr>
      </w:pPr>
    </w:p>
    <w:p w:rsidR="00497DD9" w:rsidRPr="00363C2A" w:rsidRDefault="00497DD9" w:rsidP="003752CD">
      <w:pPr>
        <w:rPr>
          <w:szCs w:val="22"/>
          <w:lang w:val="es-ES_tradnl"/>
        </w:rPr>
      </w:pPr>
    </w:p>
    <w:p w:rsidR="005C0F71" w:rsidRDefault="005C0F71" w:rsidP="005C0F71">
      <w:pPr>
        <w:pStyle w:val="Endofdocument-Annex"/>
        <w:rPr>
          <w:lang w:val="es-ES_tradnl"/>
        </w:rPr>
      </w:pPr>
      <w:r>
        <w:rPr>
          <w:lang w:val="es-ES_tradnl"/>
        </w:rPr>
        <w:t>[Fin del documento]</w:t>
      </w:r>
    </w:p>
    <w:sectPr w:rsidR="005C0F71" w:rsidSect="005C0F7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45" w:rsidRDefault="00A67145">
      <w:r>
        <w:separator/>
      </w:r>
    </w:p>
  </w:endnote>
  <w:endnote w:type="continuationSeparator" w:id="0">
    <w:p w:rsidR="00A67145" w:rsidRDefault="00A67145" w:rsidP="003B38C1">
      <w:r>
        <w:separator/>
      </w:r>
    </w:p>
    <w:p w:rsidR="00A67145" w:rsidRPr="003B38C1" w:rsidRDefault="00A671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7145" w:rsidRPr="003B38C1" w:rsidRDefault="00A671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45" w:rsidRDefault="00A67145">
      <w:r>
        <w:separator/>
      </w:r>
    </w:p>
  </w:footnote>
  <w:footnote w:type="continuationSeparator" w:id="0">
    <w:p w:rsidR="00A67145" w:rsidRDefault="00A67145" w:rsidP="008B60B2">
      <w:r>
        <w:separator/>
      </w:r>
    </w:p>
    <w:p w:rsidR="00A67145" w:rsidRPr="00ED77FB" w:rsidRDefault="00A671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7145" w:rsidRPr="00ED77FB" w:rsidRDefault="00A671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77" w:rsidRPr="008A58E7" w:rsidRDefault="00D252C2" w:rsidP="00BC3D77">
    <w:pPr>
      <w:pStyle w:val="Header"/>
      <w:jc w:val="right"/>
      <w:rPr>
        <w:lang w:val="es-ES"/>
      </w:rPr>
    </w:pPr>
    <w:r w:rsidRPr="008A58E7">
      <w:rPr>
        <w:lang w:val="es-ES"/>
      </w:rPr>
      <w:t>WO/PBC/22/2</w:t>
    </w:r>
    <w:r w:rsidR="002C4B0B">
      <w:rPr>
        <w:lang w:val="es-ES"/>
      </w:rPr>
      <w:t>5</w:t>
    </w:r>
  </w:p>
  <w:p w:rsidR="00BC3D77" w:rsidRPr="008A58E7" w:rsidRDefault="00DD3C45" w:rsidP="00BC3D77">
    <w:pPr>
      <w:pStyle w:val="Header"/>
      <w:jc w:val="right"/>
      <w:rPr>
        <w:lang w:val="es-ES"/>
      </w:rPr>
    </w:pPr>
    <w:proofErr w:type="gramStart"/>
    <w:r w:rsidRPr="008A58E7">
      <w:rPr>
        <w:lang w:val="es-ES"/>
      </w:rPr>
      <w:t>p</w:t>
    </w:r>
    <w:r w:rsidR="008A58E7" w:rsidRPr="008A58E7">
      <w:rPr>
        <w:lang w:val="es-ES"/>
      </w:rPr>
      <w:t>ágina</w:t>
    </w:r>
    <w:proofErr w:type="gramEnd"/>
    <w:r w:rsidR="005B2D34" w:rsidRPr="008A58E7">
      <w:rPr>
        <w:lang w:val="es-ES"/>
      </w:rPr>
      <w:t xml:space="preserve"> </w:t>
    </w:r>
    <w:sdt>
      <w:sdtPr>
        <w:rPr>
          <w:lang w:val="es-ES"/>
        </w:rPr>
        <w:id w:val="-8400781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B2D34" w:rsidRPr="008A58E7">
          <w:rPr>
            <w:lang w:val="es-ES"/>
          </w:rPr>
          <w:fldChar w:fldCharType="begin"/>
        </w:r>
        <w:r w:rsidR="005B2D34" w:rsidRPr="008A58E7">
          <w:rPr>
            <w:lang w:val="es-ES"/>
          </w:rPr>
          <w:instrText xml:space="preserve"> PAGE   \* MERGEFORMAT </w:instrText>
        </w:r>
        <w:r w:rsidR="005B2D34" w:rsidRPr="008A58E7">
          <w:rPr>
            <w:lang w:val="es-ES"/>
          </w:rPr>
          <w:fldChar w:fldCharType="separate"/>
        </w:r>
        <w:r w:rsidR="009E2DEE">
          <w:rPr>
            <w:noProof/>
            <w:lang w:val="es-ES"/>
          </w:rPr>
          <w:t>5</w:t>
        </w:r>
        <w:r w:rsidR="005B2D34" w:rsidRPr="008A58E7">
          <w:rPr>
            <w:noProof/>
            <w:lang w:val="es-ES"/>
          </w:rPr>
          <w:fldChar w:fldCharType="end"/>
        </w:r>
      </w:sdtContent>
    </w:sdt>
  </w:p>
  <w:p w:rsidR="001408FE" w:rsidRPr="008A58E7" w:rsidRDefault="00A67145" w:rsidP="006D7D80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2E7833"/>
    <w:multiLevelType w:val="hybridMultilevel"/>
    <w:tmpl w:val="4878A620"/>
    <w:lvl w:ilvl="0" w:tplc="33D4D0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lang w:val="es-E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DD136D"/>
    <w:multiLevelType w:val="hybridMultilevel"/>
    <w:tmpl w:val="09401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042081"/>
    <w:multiLevelType w:val="multilevel"/>
    <w:tmpl w:val="16E2542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B1"/>
    <w:rsid w:val="00000814"/>
    <w:rsid w:val="0001226D"/>
    <w:rsid w:val="000307F3"/>
    <w:rsid w:val="00032B9D"/>
    <w:rsid w:val="00043CAA"/>
    <w:rsid w:val="00044498"/>
    <w:rsid w:val="00072277"/>
    <w:rsid w:val="00075432"/>
    <w:rsid w:val="000875A1"/>
    <w:rsid w:val="000968ED"/>
    <w:rsid w:val="000A472D"/>
    <w:rsid w:val="000B5F41"/>
    <w:rsid w:val="000B6436"/>
    <w:rsid w:val="000C1395"/>
    <w:rsid w:val="000F5E56"/>
    <w:rsid w:val="00105436"/>
    <w:rsid w:val="001362EE"/>
    <w:rsid w:val="001459D6"/>
    <w:rsid w:val="00157599"/>
    <w:rsid w:val="00164B91"/>
    <w:rsid w:val="001737D1"/>
    <w:rsid w:val="001832A6"/>
    <w:rsid w:val="00190B93"/>
    <w:rsid w:val="001F18C2"/>
    <w:rsid w:val="001F24AE"/>
    <w:rsid w:val="00217F23"/>
    <w:rsid w:val="00234343"/>
    <w:rsid w:val="002361BA"/>
    <w:rsid w:val="00237761"/>
    <w:rsid w:val="00241913"/>
    <w:rsid w:val="00263414"/>
    <w:rsid w:val="00263484"/>
    <w:rsid w:val="002634C4"/>
    <w:rsid w:val="00264B8B"/>
    <w:rsid w:val="00266F99"/>
    <w:rsid w:val="00272702"/>
    <w:rsid w:val="0028483A"/>
    <w:rsid w:val="002928D3"/>
    <w:rsid w:val="002B1FF8"/>
    <w:rsid w:val="002B4199"/>
    <w:rsid w:val="002C4B0B"/>
    <w:rsid w:val="002F1FE6"/>
    <w:rsid w:val="002F4E68"/>
    <w:rsid w:val="00312119"/>
    <w:rsid w:val="00312F7F"/>
    <w:rsid w:val="0034556E"/>
    <w:rsid w:val="00360432"/>
    <w:rsid w:val="00361450"/>
    <w:rsid w:val="0036686B"/>
    <w:rsid w:val="003673CF"/>
    <w:rsid w:val="003752CD"/>
    <w:rsid w:val="003845C1"/>
    <w:rsid w:val="003A612E"/>
    <w:rsid w:val="003A6F89"/>
    <w:rsid w:val="003B38C1"/>
    <w:rsid w:val="003B6A2C"/>
    <w:rsid w:val="003C200B"/>
    <w:rsid w:val="00423E3E"/>
    <w:rsid w:val="00427AF4"/>
    <w:rsid w:val="00440FC7"/>
    <w:rsid w:val="00450047"/>
    <w:rsid w:val="004647DA"/>
    <w:rsid w:val="00474062"/>
    <w:rsid w:val="00477D6B"/>
    <w:rsid w:val="00497DD9"/>
    <w:rsid w:val="004C0F47"/>
    <w:rsid w:val="004C561D"/>
    <w:rsid w:val="004E2F2D"/>
    <w:rsid w:val="005019FF"/>
    <w:rsid w:val="00507135"/>
    <w:rsid w:val="00522489"/>
    <w:rsid w:val="0053057A"/>
    <w:rsid w:val="00556E39"/>
    <w:rsid w:val="00560A29"/>
    <w:rsid w:val="00591E3C"/>
    <w:rsid w:val="005B2D34"/>
    <w:rsid w:val="005C0F71"/>
    <w:rsid w:val="005C6649"/>
    <w:rsid w:val="005E7546"/>
    <w:rsid w:val="00605827"/>
    <w:rsid w:val="0061702C"/>
    <w:rsid w:val="00623BAF"/>
    <w:rsid w:val="00632CA9"/>
    <w:rsid w:val="00637083"/>
    <w:rsid w:val="00646050"/>
    <w:rsid w:val="006665AE"/>
    <w:rsid w:val="006713CA"/>
    <w:rsid w:val="00676C5C"/>
    <w:rsid w:val="00677ECD"/>
    <w:rsid w:val="00693B60"/>
    <w:rsid w:val="006F2C04"/>
    <w:rsid w:val="006F7357"/>
    <w:rsid w:val="007132D7"/>
    <w:rsid w:val="007709FD"/>
    <w:rsid w:val="007761E4"/>
    <w:rsid w:val="007D1439"/>
    <w:rsid w:val="007D1613"/>
    <w:rsid w:val="007D1F18"/>
    <w:rsid w:val="0083479B"/>
    <w:rsid w:val="00850569"/>
    <w:rsid w:val="00875034"/>
    <w:rsid w:val="00881E2F"/>
    <w:rsid w:val="00882A9B"/>
    <w:rsid w:val="008A58E7"/>
    <w:rsid w:val="008B2CC1"/>
    <w:rsid w:val="008B60B2"/>
    <w:rsid w:val="008F5C69"/>
    <w:rsid w:val="0090731E"/>
    <w:rsid w:val="00911B2D"/>
    <w:rsid w:val="00916EE2"/>
    <w:rsid w:val="00937E96"/>
    <w:rsid w:val="009632FA"/>
    <w:rsid w:val="00966A22"/>
    <w:rsid w:val="0096722F"/>
    <w:rsid w:val="00977148"/>
    <w:rsid w:val="00980843"/>
    <w:rsid w:val="009C4662"/>
    <w:rsid w:val="009E2791"/>
    <w:rsid w:val="009E2DEE"/>
    <w:rsid w:val="009E3F6F"/>
    <w:rsid w:val="009F12BA"/>
    <w:rsid w:val="009F3183"/>
    <w:rsid w:val="009F499F"/>
    <w:rsid w:val="00A30B86"/>
    <w:rsid w:val="00A40716"/>
    <w:rsid w:val="00A42DAF"/>
    <w:rsid w:val="00A45BD8"/>
    <w:rsid w:val="00A53211"/>
    <w:rsid w:val="00A67145"/>
    <w:rsid w:val="00A869B7"/>
    <w:rsid w:val="00AC205C"/>
    <w:rsid w:val="00AF0A6B"/>
    <w:rsid w:val="00B05A69"/>
    <w:rsid w:val="00B34E6B"/>
    <w:rsid w:val="00B4227A"/>
    <w:rsid w:val="00B44F77"/>
    <w:rsid w:val="00B76E8B"/>
    <w:rsid w:val="00B9734B"/>
    <w:rsid w:val="00BB58F1"/>
    <w:rsid w:val="00BC663F"/>
    <w:rsid w:val="00C11BFE"/>
    <w:rsid w:val="00C54E21"/>
    <w:rsid w:val="00C64D0E"/>
    <w:rsid w:val="00C83BBF"/>
    <w:rsid w:val="00CB33B1"/>
    <w:rsid w:val="00CC4AF2"/>
    <w:rsid w:val="00CC7F0D"/>
    <w:rsid w:val="00D15A81"/>
    <w:rsid w:val="00D235FE"/>
    <w:rsid w:val="00D24317"/>
    <w:rsid w:val="00D252C2"/>
    <w:rsid w:val="00D2564D"/>
    <w:rsid w:val="00D278DA"/>
    <w:rsid w:val="00D30167"/>
    <w:rsid w:val="00D338E6"/>
    <w:rsid w:val="00D36B5D"/>
    <w:rsid w:val="00D406AA"/>
    <w:rsid w:val="00D45252"/>
    <w:rsid w:val="00D46522"/>
    <w:rsid w:val="00D71B4D"/>
    <w:rsid w:val="00D87FA8"/>
    <w:rsid w:val="00D93D55"/>
    <w:rsid w:val="00DB6913"/>
    <w:rsid w:val="00DD3C45"/>
    <w:rsid w:val="00E207BB"/>
    <w:rsid w:val="00E335FE"/>
    <w:rsid w:val="00E4720A"/>
    <w:rsid w:val="00E52BDB"/>
    <w:rsid w:val="00EC4E49"/>
    <w:rsid w:val="00ED63AA"/>
    <w:rsid w:val="00ED77FB"/>
    <w:rsid w:val="00EE221A"/>
    <w:rsid w:val="00EE2883"/>
    <w:rsid w:val="00EE33D4"/>
    <w:rsid w:val="00EE45FA"/>
    <w:rsid w:val="00F31144"/>
    <w:rsid w:val="00F551D1"/>
    <w:rsid w:val="00F66152"/>
    <w:rsid w:val="00FB4320"/>
    <w:rsid w:val="00FC1370"/>
    <w:rsid w:val="00FD1545"/>
    <w:rsid w:val="00FD29B1"/>
    <w:rsid w:val="00FD6361"/>
    <w:rsid w:val="00FE0614"/>
    <w:rsid w:val="00FE5203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8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  <w:tabs>
        <w:tab w:val="clear" w:pos="567"/>
        <w:tab w:val="num" w:pos="360"/>
      </w:tabs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CB33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7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761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D252C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D252C2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252C2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D252C2"/>
    <w:rPr>
      <w:color w:val="0000FF"/>
      <w:u w:val="single"/>
    </w:rPr>
  </w:style>
  <w:style w:type="paragraph" w:customStyle="1" w:styleId="Bodydrafting">
    <w:name w:val="Body drafting"/>
    <w:basedOn w:val="Normal"/>
    <w:uiPriority w:val="99"/>
    <w:rsid w:val="00D252C2"/>
    <w:pPr>
      <w:spacing w:before="120" w:after="1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s">
    <w:name w:val="s"/>
    <w:basedOn w:val="DefaultParagraphFont"/>
    <w:rsid w:val="007761E4"/>
  </w:style>
  <w:style w:type="paragraph" w:customStyle="1" w:styleId="Default">
    <w:name w:val="Default"/>
    <w:rsid w:val="00882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CC7F0D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F2D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4E2F2D"/>
    <w:rPr>
      <w:rFonts w:ascii="Times New Roman" w:hAnsi="Times New Roman" w:cs="Times New Roman" w:hint="default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F2D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8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  <w:tabs>
        <w:tab w:val="clear" w:pos="567"/>
        <w:tab w:val="num" w:pos="360"/>
      </w:tabs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CB33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7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761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D252C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D252C2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252C2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D252C2"/>
    <w:rPr>
      <w:color w:val="0000FF"/>
      <w:u w:val="single"/>
    </w:rPr>
  </w:style>
  <w:style w:type="paragraph" w:customStyle="1" w:styleId="Bodydrafting">
    <w:name w:val="Body drafting"/>
    <w:basedOn w:val="Normal"/>
    <w:uiPriority w:val="99"/>
    <w:rsid w:val="00D252C2"/>
    <w:pPr>
      <w:spacing w:before="120" w:after="1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s">
    <w:name w:val="s"/>
    <w:basedOn w:val="DefaultParagraphFont"/>
    <w:rsid w:val="007761E4"/>
  </w:style>
  <w:style w:type="paragraph" w:customStyle="1" w:styleId="Default">
    <w:name w:val="Default"/>
    <w:rsid w:val="00882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CC7F0D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F2D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4E2F2D"/>
    <w:rPr>
      <w:rFonts w:ascii="Times New Roman" w:hAnsi="Times New Roman" w:cs="Times New Roman" w:hint="default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F2D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9B93-E549-4BD0-BBC8-F711A28B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(E).dotm</Template>
  <TotalTime>22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 sobre la marcha de la aplicación de las recomendaciones de la Dependencia Común de Inspección (DCI) dirigidas a los órgnanos legislativos de la OMPI</vt:lpstr>
    </vt:vector>
  </TitlesOfParts>
  <Company>WIPO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la marcha de la aplicación de las recomendaciones de la Dependencia Común de Inspección (DCI) dirigidas a los órgnanos legislativos de la OMPI</dc:title>
  <dc:subject>WO/PBC/22/26</dc:subject>
  <dc:creator>HALLER</dc:creator>
  <cp:keywords>implementation, JIU recommendations</cp:keywords>
  <dc:description>MH_x000d_
29/07/2014</dc:description>
  <cp:lastModifiedBy>HALLER Mario</cp:lastModifiedBy>
  <cp:revision>3</cp:revision>
  <cp:lastPrinted>2014-07-29T10:06:00Z</cp:lastPrinted>
  <dcterms:created xsi:type="dcterms:W3CDTF">2014-08-28T08:58:00Z</dcterms:created>
  <dcterms:modified xsi:type="dcterms:W3CDTF">2014-08-28T09:19:00Z</dcterms:modified>
</cp:coreProperties>
</file>