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C00792" w:rsidRDefault="00DC0BA7" w:rsidP="006E4F5F">
      <w:pPr>
        <w:widowControl w:val="0"/>
        <w:jc w:val="right"/>
        <w:rPr>
          <w:b/>
          <w:sz w:val="2"/>
          <w:szCs w:val="40"/>
          <w:lang w:val="es-ES"/>
        </w:rPr>
      </w:pPr>
      <w:bookmarkStart w:id="0" w:name="_GoBack"/>
      <w:bookmarkEnd w:id="0"/>
      <w:r w:rsidRPr="00C00792">
        <w:rPr>
          <w:b/>
          <w:sz w:val="40"/>
          <w:szCs w:val="40"/>
          <w:lang w:val="es-ES"/>
        </w:rPr>
        <w:t>S</w:t>
      </w:r>
    </w:p>
    <w:p w:rsidR="006E4F5F" w:rsidRPr="00C00792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  <w:lang w:val="es-ES"/>
        </w:rPr>
      </w:pPr>
      <w:r w:rsidRPr="00C00792">
        <w:rPr>
          <w:noProof/>
          <w:lang w:eastAsia="en-US"/>
        </w:rPr>
        <w:drawing>
          <wp:inline distT="0" distB="0" distL="0" distR="0" wp14:anchorId="71DAE1C1" wp14:editId="75138C51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C00792" w:rsidRDefault="003D42A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"/>
        </w:rPr>
      </w:pPr>
      <w:r w:rsidRPr="00C00792">
        <w:rPr>
          <w:rFonts w:ascii="Arial Black" w:hAnsi="Arial Black"/>
          <w:b/>
          <w:caps/>
          <w:sz w:val="15"/>
          <w:lang w:val="es-ES"/>
        </w:rPr>
        <w:t>MM/a/52</w:t>
      </w:r>
      <w:r w:rsidR="006E4F5F" w:rsidRPr="00C00792">
        <w:rPr>
          <w:rFonts w:ascii="Arial Black" w:hAnsi="Arial Black"/>
          <w:b/>
          <w:caps/>
          <w:sz w:val="15"/>
          <w:lang w:val="es-ES"/>
        </w:rPr>
        <w:t>/</w:t>
      </w:r>
      <w:bookmarkStart w:id="1" w:name="Code"/>
      <w:bookmarkEnd w:id="1"/>
      <w:r w:rsidR="00A54AF2" w:rsidRPr="00C00792">
        <w:rPr>
          <w:rFonts w:ascii="Arial Black" w:hAnsi="Arial Black"/>
          <w:b/>
          <w:caps/>
          <w:sz w:val="15"/>
          <w:lang w:val="es-ES"/>
        </w:rPr>
        <w:t>1</w:t>
      </w:r>
    </w:p>
    <w:p w:rsidR="006E4F5F" w:rsidRPr="00C00792" w:rsidRDefault="006E4F5F" w:rsidP="006E4F5F">
      <w:pPr>
        <w:jc w:val="right"/>
        <w:rPr>
          <w:rFonts w:ascii="Arial Black" w:hAnsi="Arial Black"/>
          <w:b/>
          <w:caps/>
          <w:sz w:val="15"/>
          <w:lang w:val="es-ES"/>
        </w:rPr>
      </w:pPr>
      <w:r w:rsidRPr="00C00792">
        <w:rPr>
          <w:rFonts w:ascii="Arial Black" w:hAnsi="Arial Black"/>
          <w:b/>
          <w:caps/>
          <w:sz w:val="15"/>
          <w:lang w:val="es-ES"/>
        </w:rPr>
        <w:t xml:space="preserve">ORIGINAL: </w:t>
      </w:r>
      <w:bookmarkStart w:id="2" w:name="Original"/>
      <w:bookmarkEnd w:id="2"/>
      <w:r w:rsidR="00A54AF2" w:rsidRPr="00C00792">
        <w:rPr>
          <w:rFonts w:ascii="Arial Black" w:hAnsi="Arial Black"/>
          <w:b/>
          <w:caps/>
          <w:sz w:val="15"/>
          <w:lang w:val="es-ES"/>
        </w:rPr>
        <w:t>INGLÉS</w:t>
      </w:r>
    </w:p>
    <w:p w:rsidR="006E4F5F" w:rsidRPr="00C00792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ES"/>
        </w:rPr>
      </w:pPr>
      <w:r w:rsidRPr="00C00792">
        <w:rPr>
          <w:rFonts w:ascii="Arial Black" w:hAnsi="Arial Black"/>
          <w:b/>
          <w:caps/>
          <w:sz w:val="15"/>
          <w:lang w:val="es-ES"/>
        </w:rPr>
        <w:t>Fecha</w:t>
      </w:r>
      <w:r w:rsidR="006E4F5F" w:rsidRPr="00C00792">
        <w:rPr>
          <w:rFonts w:ascii="Arial Black" w:hAnsi="Arial Black"/>
          <w:b/>
          <w:caps/>
          <w:sz w:val="15"/>
          <w:lang w:val="es-ES"/>
        </w:rPr>
        <w:t xml:space="preserve">: </w:t>
      </w:r>
      <w:bookmarkStart w:id="3" w:name="Date"/>
      <w:bookmarkEnd w:id="3"/>
      <w:r w:rsidR="00A54AF2" w:rsidRPr="00C00792">
        <w:rPr>
          <w:rFonts w:ascii="Arial Black" w:hAnsi="Arial Black"/>
          <w:b/>
          <w:caps/>
          <w:sz w:val="15"/>
          <w:lang w:val="es-ES"/>
        </w:rPr>
        <w:t>23 DE JULIO DE 2018</w:t>
      </w:r>
    </w:p>
    <w:p w:rsidR="003D42A9" w:rsidRPr="00C00792" w:rsidRDefault="003D42A9" w:rsidP="001A6517">
      <w:pPr>
        <w:pStyle w:val="Heading1"/>
        <w:rPr>
          <w:lang w:val="es-ES"/>
        </w:rPr>
      </w:pPr>
      <w:r w:rsidRPr="00C00792">
        <w:rPr>
          <w:lang w:val="es-ES"/>
        </w:rPr>
        <w:t>Unión Particular para el Registro Internacional de Marcas</w:t>
      </w:r>
      <w:r w:rsidRPr="00C00792">
        <w:rPr>
          <w:lang w:val="es-ES"/>
        </w:rPr>
        <w:br/>
        <w:t xml:space="preserve">(Unión de Madrid) </w:t>
      </w:r>
    </w:p>
    <w:p w:rsidR="003D42A9" w:rsidRPr="00C00792" w:rsidRDefault="003D42A9" w:rsidP="001A6517">
      <w:pPr>
        <w:pStyle w:val="Heading1"/>
        <w:rPr>
          <w:lang w:val="es-ES"/>
        </w:rPr>
      </w:pPr>
      <w:r w:rsidRPr="00C00792">
        <w:rPr>
          <w:lang w:val="es-ES"/>
        </w:rPr>
        <w:t>Asamblea</w:t>
      </w:r>
    </w:p>
    <w:p w:rsidR="008B2CC1" w:rsidRPr="00C00792" w:rsidRDefault="003D42A9" w:rsidP="00865DB2">
      <w:pPr>
        <w:spacing w:after="720"/>
        <w:rPr>
          <w:b/>
          <w:sz w:val="24"/>
          <w:lang w:val="es-ES"/>
        </w:rPr>
      </w:pPr>
      <w:r w:rsidRPr="00C00792">
        <w:rPr>
          <w:b/>
          <w:sz w:val="24"/>
          <w:lang w:val="es-ES"/>
        </w:rPr>
        <w:t>Quincuagésimo segundo período de sesiones (30</w:t>
      </w:r>
      <w:r w:rsidR="006143A6" w:rsidRPr="00C00792">
        <w:rPr>
          <w:b/>
          <w:sz w:val="24"/>
          <w:lang w:val="es-ES"/>
        </w:rPr>
        <w:t>.</w:t>
      </w:r>
      <w:r w:rsidRPr="00C00792">
        <w:rPr>
          <w:b/>
          <w:sz w:val="24"/>
          <w:lang w:val="es-ES"/>
        </w:rPr>
        <w:t>º extraordinario)</w:t>
      </w:r>
      <w:r w:rsidR="003D57B0" w:rsidRPr="00C00792">
        <w:rPr>
          <w:b/>
          <w:sz w:val="24"/>
          <w:lang w:val="es-ES"/>
        </w:rPr>
        <w:br/>
      </w:r>
      <w:r w:rsidR="00DC0BA7" w:rsidRPr="00C00792">
        <w:rPr>
          <w:b/>
          <w:sz w:val="24"/>
          <w:lang w:val="es-ES"/>
        </w:rPr>
        <w:t>Ginebra</w:t>
      </w:r>
      <w:r w:rsidR="00DF023A" w:rsidRPr="00C00792">
        <w:rPr>
          <w:b/>
          <w:sz w:val="24"/>
          <w:lang w:val="es-ES"/>
        </w:rPr>
        <w:t xml:space="preserve">, </w:t>
      </w:r>
      <w:r w:rsidR="002A633A" w:rsidRPr="00C00792">
        <w:rPr>
          <w:b/>
          <w:sz w:val="24"/>
          <w:lang w:val="es-ES"/>
        </w:rPr>
        <w:t xml:space="preserve">24 </w:t>
      </w:r>
      <w:r w:rsidR="00371771" w:rsidRPr="00C00792">
        <w:rPr>
          <w:b/>
          <w:sz w:val="24"/>
          <w:lang w:val="es-ES"/>
        </w:rPr>
        <w:t xml:space="preserve">de </w:t>
      </w:r>
      <w:r w:rsidR="002A633A" w:rsidRPr="00C00792">
        <w:rPr>
          <w:b/>
          <w:sz w:val="24"/>
          <w:lang w:val="es-ES"/>
        </w:rPr>
        <w:t>s</w:t>
      </w:r>
      <w:r w:rsidR="00217165" w:rsidRPr="00C00792">
        <w:rPr>
          <w:b/>
          <w:sz w:val="24"/>
          <w:lang w:val="es-ES"/>
        </w:rPr>
        <w:t>ept</w:t>
      </w:r>
      <w:r w:rsidR="00DC0BA7" w:rsidRPr="00C00792">
        <w:rPr>
          <w:b/>
          <w:sz w:val="24"/>
          <w:lang w:val="es-ES"/>
        </w:rPr>
        <w:t>iembre a</w:t>
      </w:r>
      <w:r w:rsidR="002A633A" w:rsidRPr="00C00792">
        <w:rPr>
          <w:b/>
          <w:sz w:val="24"/>
          <w:lang w:val="es-ES"/>
        </w:rPr>
        <w:t xml:space="preserve"> 2 </w:t>
      </w:r>
      <w:r w:rsidR="00DC0BA7" w:rsidRPr="00C00792">
        <w:rPr>
          <w:b/>
          <w:sz w:val="24"/>
          <w:lang w:val="es-ES"/>
        </w:rPr>
        <w:t xml:space="preserve">de </w:t>
      </w:r>
      <w:r w:rsidR="002A633A" w:rsidRPr="00C00792">
        <w:rPr>
          <w:b/>
          <w:sz w:val="24"/>
          <w:lang w:val="es-ES"/>
        </w:rPr>
        <w:t>o</w:t>
      </w:r>
      <w:r w:rsidR="00DC0BA7" w:rsidRPr="00C00792">
        <w:rPr>
          <w:b/>
          <w:sz w:val="24"/>
          <w:lang w:val="es-ES"/>
        </w:rPr>
        <w:t>ctu</w:t>
      </w:r>
      <w:r w:rsidR="00217165" w:rsidRPr="00C00792">
        <w:rPr>
          <w:b/>
          <w:sz w:val="24"/>
          <w:lang w:val="es-ES"/>
        </w:rPr>
        <w:t>bre</w:t>
      </w:r>
      <w:r w:rsidR="00DC0BA7" w:rsidRPr="00C00792">
        <w:rPr>
          <w:b/>
          <w:sz w:val="24"/>
          <w:lang w:val="es-ES"/>
        </w:rPr>
        <w:t xml:space="preserve"> de</w:t>
      </w:r>
      <w:r w:rsidR="00DF023A" w:rsidRPr="00C00792">
        <w:rPr>
          <w:b/>
          <w:sz w:val="24"/>
          <w:lang w:val="es-ES"/>
        </w:rPr>
        <w:t xml:space="preserve"> 2018</w:t>
      </w:r>
    </w:p>
    <w:p w:rsidR="00A54AF2" w:rsidRPr="00C00792" w:rsidRDefault="00A54AF2" w:rsidP="00F709CF">
      <w:pPr>
        <w:spacing w:after="360"/>
        <w:rPr>
          <w:caps/>
          <w:sz w:val="24"/>
          <w:lang w:val="es-ES"/>
        </w:rPr>
      </w:pPr>
      <w:bookmarkStart w:id="4" w:name="TitleOfDoc"/>
      <w:bookmarkEnd w:id="4"/>
      <w:r w:rsidRPr="00C00792">
        <w:rPr>
          <w:caps/>
          <w:sz w:val="24"/>
          <w:lang w:val="es-ES"/>
        </w:rPr>
        <w:t>INFORME RELATIVO A LA BASE DE DATOS SOBRE PRODUCTOS Y SERVICIOS DEL SISTEMA DE MADRID</w:t>
      </w:r>
    </w:p>
    <w:p w:rsidR="00A54AF2" w:rsidRPr="00C00792" w:rsidRDefault="00A54AF2" w:rsidP="00F709CF">
      <w:pPr>
        <w:spacing w:after="960"/>
        <w:rPr>
          <w:i/>
          <w:lang w:val="es-ES"/>
        </w:rPr>
      </w:pPr>
      <w:r w:rsidRPr="00C00792">
        <w:rPr>
          <w:i/>
          <w:lang w:val="es-ES"/>
        </w:rPr>
        <w:t>preparado por la Oficina Internacional</w:t>
      </w:r>
    </w:p>
    <w:p w:rsidR="00A54AF2" w:rsidRPr="00C00792" w:rsidRDefault="00A54AF2" w:rsidP="00A54AF2">
      <w:pPr>
        <w:pStyle w:val="ONUMFS"/>
        <w:rPr>
          <w:lang w:val="es-ES"/>
        </w:rPr>
      </w:pPr>
      <w:r w:rsidRPr="00C00792">
        <w:rPr>
          <w:lang w:val="es-ES"/>
        </w:rPr>
        <w:t>En su quincuagésimo primer período de sesiones (22.º ordinario), la Asamblea de la Unión Particular para el Registro Internacional de Marcas (</w:t>
      </w:r>
      <w:r w:rsidR="00C00792">
        <w:rPr>
          <w:lang w:val="es-ES"/>
        </w:rPr>
        <w:t>Unión de Madrid) tomó nota del “</w:t>
      </w:r>
      <w:r w:rsidRPr="00C00792">
        <w:rPr>
          <w:lang w:val="es-ES"/>
        </w:rPr>
        <w:t xml:space="preserve">Informe relativo a la Base de datos sobre productos y </w:t>
      </w:r>
      <w:r w:rsidR="00C00792" w:rsidRPr="00C00792">
        <w:rPr>
          <w:lang w:val="es-ES"/>
        </w:rPr>
        <w:t>servicios del Sistema de Madrid</w:t>
      </w:r>
      <w:r w:rsidR="00C00792">
        <w:rPr>
          <w:lang w:val="es-ES"/>
        </w:rPr>
        <w:t>”</w:t>
      </w:r>
      <w:r w:rsidRPr="00C00792">
        <w:rPr>
          <w:lang w:val="es-ES"/>
        </w:rPr>
        <w:t xml:space="preserve"> y pidió a la Oficina Internacional que presente a la Asamblea en 2018 </w:t>
      </w:r>
      <w:r w:rsidR="00C00792">
        <w:rPr>
          <w:lang w:val="es-ES"/>
        </w:rPr>
        <w:t xml:space="preserve">un nuevo </w:t>
      </w:r>
      <w:r w:rsidR="002C247F">
        <w:rPr>
          <w:lang w:val="es-ES"/>
        </w:rPr>
        <w:t>In</w:t>
      </w:r>
      <w:r w:rsidR="00C00792">
        <w:rPr>
          <w:lang w:val="es-ES"/>
        </w:rPr>
        <w:t xml:space="preserve">forme relativo a la </w:t>
      </w:r>
      <w:r w:rsidR="00071349">
        <w:rPr>
          <w:lang w:val="es-ES"/>
        </w:rPr>
        <w:t>B</w:t>
      </w:r>
      <w:r w:rsidR="00071349" w:rsidRPr="00C00792">
        <w:rPr>
          <w:lang w:val="es-ES"/>
        </w:rPr>
        <w:t xml:space="preserve">ase </w:t>
      </w:r>
      <w:r w:rsidRPr="00C00792">
        <w:rPr>
          <w:lang w:val="es-ES"/>
        </w:rPr>
        <w:t xml:space="preserve">de datos sobre productos y servicios del Sistema de Madrid, </w:t>
      </w:r>
      <w:r w:rsidR="00C00792">
        <w:rPr>
          <w:lang w:val="es-ES"/>
        </w:rPr>
        <w:t>en el que se incluya</w:t>
      </w:r>
      <w:r w:rsidRPr="00C00792">
        <w:rPr>
          <w:lang w:val="es-ES"/>
        </w:rPr>
        <w:t xml:space="preserve"> el uso de los fondos restantes del proyecto (documento MM/A/51/1, párrafo 34).</w:t>
      </w:r>
    </w:p>
    <w:p w:rsidR="00A54AF2" w:rsidRPr="00C00792" w:rsidRDefault="00C00792" w:rsidP="00C00792">
      <w:pPr>
        <w:pStyle w:val="ONUMFS"/>
        <w:rPr>
          <w:lang w:val="es-ES"/>
        </w:rPr>
      </w:pPr>
      <w:r>
        <w:rPr>
          <w:lang w:val="es-ES"/>
        </w:rPr>
        <w:t xml:space="preserve">El </w:t>
      </w:r>
      <w:r w:rsidR="002C247F">
        <w:rPr>
          <w:lang w:val="es-ES"/>
        </w:rPr>
        <w:t>I</w:t>
      </w:r>
      <w:r w:rsidRPr="00C00792">
        <w:rPr>
          <w:lang w:val="es-ES"/>
        </w:rPr>
        <w:t xml:space="preserve">nforme sobre la marcha de las actividades relativas a la Base de </w:t>
      </w:r>
      <w:r w:rsidR="00071349">
        <w:rPr>
          <w:lang w:val="es-ES"/>
        </w:rPr>
        <w:t>d</w:t>
      </w:r>
      <w:r w:rsidRPr="00C00792">
        <w:rPr>
          <w:lang w:val="es-ES"/>
        </w:rPr>
        <w:t xml:space="preserve">atos sobre </w:t>
      </w:r>
      <w:r w:rsidR="00071349">
        <w:rPr>
          <w:lang w:val="es-ES"/>
        </w:rPr>
        <w:t>p</w:t>
      </w:r>
      <w:r w:rsidRPr="00C00792">
        <w:rPr>
          <w:lang w:val="es-ES"/>
        </w:rPr>
        <w:t xml:space="preserve">roductos y </w:t>
      </w:r>
      <w:r w:rsidR="00071349">
        <w:rPr>
          <w:lang w:val="es-ES"/>
        </w:rPr>
        <w:t>s</w:t>
      </w:r>
      <w:r w:rsidRPr="00C00792">
        <w:rPr>
          <w:lang w:val="es-ES"/>
        </w:rPr>
        <w:t xml:space="preserve">ervicios del Sistema de Madrid </w:t>
      </w:r>
      <w:r w:rsidR="00A54AF2" w:rsidRPr="00C00792">
        <w:rPr>
          <w:lang w:val="es-ES"/>
        </w:rPr>
        <w:t xml:space="preserve">para el año 2017 se encuentra </w:t>
      </w:r>
      <w:r>
        <w:rPr>
          <w:lang w:val="es-ES"/>
        </w:rPr>
        <w:t xml:space="preserve">recogido </w:t>
      </w:r>
      <w:r w:rsidR="00A54AF2" w:rsidRPr="00C00792">
        <w:rPr>
          <w:lang w:val="es-ES"/>
        </w:rPr>
        <w:t xml:space="preserve">en el Anexo XI del Informe sobre el Rendimiento de la OMPI (WPR) 2016/2017 </w:t>
      </w:r>
      <w:r w:rsidR="001A19E2">
        <w:rPr>
          <w:lang w:val="es-ES"/>
        </w:rPr>
        <w:t>(documento </w:t>
      </w:r>
      <w:r w:rsidR="00A54AF2" w:rsidRPr="00C00792">
        <w:rPr>
          <w:lang w:val="es-ES"/>
        </w:rPr>
        <w:t>WO/PBC/28/7).</w:t>
      </w:r>
    </w:p>
    <w:p w:rsidR="00A54AF2" w:rsidRPr="00C00792" w:rsidRDefault="00A54AF2" w:rsidP="00BD254C">
      <w:pPr>
        <w:pStyle w:val="ONUMFS"/>
        <w:keepNext/>
        <w:keepLines/>
        <w:tabs>
          <w:tab w:val="left" w:pos="6096"/>
        </w:tabs>
        <w:ind w:left="5528"/>
        <w:rPr>
          <w:i/>
          <w:lang w:val="es-ES"/>
        </w:rPr>
      </w:pPr>
      <w:r w:rsidRPr="00C00792">
        <w:rPr>
          <w:i/>
          <w:lang w:val="es-ES"/>
        </w:rPr>
        <w:lastRenderedPageBreak/>
        <w:t xml:space="preserve">Se invita a la Asamblea de la Unión de Madrid a tomar nota del "Informe relativo a la Base de datos sobre productos y servicios del </w:t>
      </w:r>
      <w:r w:rsidR="00071349">
        <w:rPr>
          <w:i/>
          <w:lang w:val="es-ES"/>
        </w:rPr>
        <w:t>S</w:t>
      </w:r>
      <w:r w:rsidRPr="00C00792">
        <w:rPr>
          <w:i/>
          <w:lang w:val="es-ES"/>
        </w:rPr>
        <w:t>istema de Madrid</w:t>
      </w:r>
      <w:r w:rsidR="00C00792">
        <w:rPr>
          <w:i/>
          <w:lang w:val="es-ES"/>
        </w:rPr>
        <w:t>”</w:t>
      </w:r>
      <w:r w:rsidR="001A19E2">
        <w:rPr>
          <w:i/>
          <w:lang w:val="es-ES"/>
        </w:rPr>
        <w:t xml:space="preserve"> (documento </w:t>
      </w:r>
      <w:r w:rsidRPr="00C00792">
        <w:rPr>
          <w:i/>
          <w:lang w:val="es-ES"/>
        </w:rPr>
        <w:t>MM/A/52/1).</w:t>
      </w:r>
    </w:p>
    <w:p w:rsidR="00A54AF2" w:rsidRPr="00C00792" w:rsidRDefault="00A54AF2" w:rsidP="00A54AF2">
      <w:pPr>
        <w:pStyle w:val="Endofdocument-Annex"/>
        <w:spacing w:before="480"/>
        <w:rPr>
          <w:szCs w:val="22"/>
          <w:lang w:val="es-ES"/>
        </w:rPr>
      </w:pPr>
      <w:r w:rsidRPr="00C00792">
        <w:rPr>
          <w:szCs w:val="22"/>
          <w:lang w:val="es-ES"/>
        </w:rPr>
        <w:t>[Fin del documento]</w:t>
      </w:r>
      <w:bookmarkStart w:id="5" w:name="Prepared"/>
      <w:bookmarkEnd w:id="5"/>
    </w:p>
    <w:sectPr w:rsidR="00A54AF2" w:rsidRPr="00C00792" w:rsidSect="00A54AF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F2" w:rsidRDefault="00A54AF2">
      <w:r>
        <w:separator/>
      </w:r>
    </w:p>
  </w:endnote>
  <w:endnote w:type="continuationSeparator" w:id="0">
    <w:p w:rsidR="00A54AF2" w:rsidRDefault="00A54AF2" w:rsidP="003B38C1">
      <w:r>
        <w:separator/>
      </w:r>
    </w:p>
    <w:p w:rsidR="00A54AF2" w:rsidRPr="003B38C1" w:rsidRDefault="00A54A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4AF2" w:rsidRPr="003B38C1" w:rsidRDefault="00A54A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F2" w:rsidRDefault="00A54AF2">
      <w:r>
        <w:separator/>
      </w:r>
    </w:p>
  </w:footnote>
  <w:footnote w:type="continuationSeparator" w:id="0">
    <w:p w:rsidR="00A54AF2" w:rsidRDefault="00A54AF2" w:rsidP="008B60B2">
      <w:r>
        <w:separator/>
      </w:r>
    </w:p>
    <w:p w:rsidR="00A54AF2" w:rsidRPr="00ED77FB" w:rsidRDefault="00A54A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4AF2" w:rsidRPr="00ED77FB" w:rsidRDefault="00A54A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DB2" w:rsidRPr="00C00792" w:rsidRDefault="00A54AF2" w:rsidP="00477D6B">
    <w:pPr>
      <w:jc w:val="right"/>
      <w:rPr>
        <w:lang w:val="es-ES"/>
      </w:rPr>
    </w:pPr>
    <w:bookmarkStart w:id="6" w:name="Code2"/>
    <w:bookmarkEnd w:id="6"/>
    <w:r w:rsidRPr="00C00792">
      <w:rPr>
        <w:lang w:val="es-ES"/>
      </w:rPr>
      <w:t>MM/A/52/1</w:t>
    </w:r>
  </w:p>
  <w:p w:rsidR="00EC4E49" w:rsidRPr="00C00792" w:rsidRDefault="00BE2FCF" w:rsidP="00477D6B">
    <w:pPr>
      <w:jc w:val="right"/>
      <w:rPr>
        <w:lang w:val="es-ES"/>
      </w:rPr>
    </w:pPr>
    <w:r w:rsidRPr="00C00792">
      <w:rPr>
        <w:lang w:val="es-ES"/>
      </w:rPr>
      <w:t>página</w:t>
    </w:r>
    <w:r w:rsidR="00EC4E49" w:rsidRPr="00C00792">
      <w:rPr>
        <w:lang w:val="es-ES"/>
      </w:rPr>
      <w:t xml:space="preserve"> </w:t>
    </w:r>
    <w:r w:rsidR="00EC4E49" w:rsidRPr="00C00792">
      <w:rPr>
        <w:lang w:val="es-ES"/>
      </w:rPr>
      <w:fldChar w:fldCharType="begin"/>
    </w:r>
    <w:r w:rsidR="00EC4E49" w:rsidRPr="00C00792">
      <w:rPr>
        <w:lang w:val="es-ES"/>
      </w:rPr>
      <w:instrText xml:space="preserve"> PAGE  \* MERGEFORMAT </w:instrText>
    </w:r>
    <w:r w:rsidR="00EC4E49" w:rsidRPr="00C00792">
      <w:rPr>
        <w:lang w:val="es-ES"/>
      </w:rPr>
      <w:fldChar w:fldCharType="separate"/>
    </w:r>
    <w:r w:rsidR="00615B6D">
      <w:rPr>
        <w:noProof/>
        <w:lang w:val="es-ES"/>
      </w:rPr>
      <w:t>2</w:t>
    </w:r>
    <w:r w:rsidR="00EC4E49" w:rsidRPr="00C00792">
      <w:rPr>
        <w:lang w:val="es-ES"/>
      </w:rPr>
      <w:fldChar w:fldCharType="end"/>
    </w:r>
  </w:p>
  <w:p w:rsidR="00EC4E49" w:rsidRPr="00C00792" w:rsidRDefault="00EC4E49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F2"/>
    <w:rsid w:val="00043CAA"/>
    <w:rsid w:val="00071349"/>
    <w:rsid w:val="00075432"/>
    <w:rsid w:val="000765C4"/>
    <w:rsid w:val="000968ED"/>
    <w:rsid w:val="000C117A"/>
    <w:rsid w:val="000F5E56"/>
    <w:rsid w:val="001362EE"/>
    <w:rsid w:val="00156693"/>
    <w:rsid w:val="001647D5"/>
    <w:rsid w:val="001832A6"/>
    <w:rsid w:val="001A19E2"/>
    <w:rsid w:val="001A6517"/>
    <w:rsid w:val="0021217E"/>
    <w:rsid w:val="00217165"/>
    <w:rsid w:val="002634C4"/>
    <w:rsid w:val="002928D3"/>
    <w:rsid w:val="002A1C08"/>
    <w:rsid w:val="002A633A"/>
    <w:rsid w:val="002C247F"/>
    <w:rsid w:val="002F1FE6"/>
    <w:rsid w:val="002F4E68"/>
    <w:rsid w:val="00312F7F"/>
    <w:rsid w:val="00346747"/>
    <w:rsid w:val="00350AE2"/>
    <w:rsid w:val="00361450"/>
    <w:rsid w:val="003673CF"/>
    <w:rsid w:val="00371771"/>
    <w:rsid w:val="003845C1"/>
    <w:rsid w:val="003A6F89"/>
    <w:rsid w:val="003B38C1"/>
    <w:rsid w:val="003D42A9"/>
    <w:rsid w:val="003D57B0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143A6"/>
    <w:rsid w:val="00615B6D"/>
    <w:rsid w:val="00646050"/>
    <w:rsid w:val="006713CA"/>
    <w:rsid w:val="00676C5C"/>
    <w:rsid w:val="006A5FC8"/>
    <w:rsid w:val="006E4F5F"/>
    <w:rsid w:val="007D1613"/>
    <w:rsid w:val="007E4C0E"/>
    <w:rsid w:val="00860537"/>
    <w:rsid w:val="00865DB2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54AF2"/>
    <w:rsid w:val="00A869B7"/>
    <w:rsid w:val="00AA2DD4"/>
    <w:rsid w:val="00AC205C"/>
    <w:rsid w:val="00AF0A6B"/>
    <w:rsid w:val="00B05A69"/>
    <w:rsid w:val="00B9734B"/>
    <w:rsid w:val="00BA30E2"/>
    <w:rsid w:val="00BD254C"/>
    <w:rsid w:val="00BE2FCF"/>
    <w:rsid w:val="00C00792"/>
    <w:rsid w:val="00C11BFE"/>
    <w:rsid w:val="00C5068F"/>
    <w:rsid w:val="00C86D74"/>
    <w:rsid w:val="00CD04F1"/>
    <w:rsid w:val="00CD7F59"/>
    <w:rsid w:val="00D44A0B"/>
    <w:rsid w:val="00D45252"/>
    <w:rsid w:val="00D66E37"/>
    <w:rsid w:val="00D71B4D"/>
    <w:rsid w:val="00D93D55"/>
    <w:rsid w:val="00DC0BA7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709CF"/>
    <w:rsid w:val="00F7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2DB31-6F8A-47A9-81B3-1AF55690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52 (S)</Template>
  <TotalTime>2</TotalTime>
  <Pages>2</Pages>
  <Words>230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MM/A/52/</vt:lpstr>
    </vt:vector>
  </TitlesOfParts>
  <Company>WIPO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MM/A/52/</dc:title>
  <dc:subject>Quincuagésimo segundo período de sesiones (30º extraordinario)</dc:subject>
  <dc:creator>REGUEIRA Claudia</dc:creator>
  <cp:lastModifiedBy>HÄFLIGER Patience</cp:lastModifiedBy>
  <cp:revision>6</cp:revision>
  <cp:lastPrinted>2018-07-30T08:36:00Z</cp:lastPrinted>
  <dcterms:created xsi:type="dcterms:W3CDTF">2018-07-27T08:59:00Z</dcterms:created>
  <dcterms:modified xsi:type="dcterms:W3CDTF">2018-07-30T08:37:00Z</dcterms:modified>
  <cp:category>Unión Particular para el Registro Internacional de Marcas</cp:category>
</cp:coreProperties>
</file>