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5D4A" w14:textId="77777777" w:rsidR="008B2CC1" w:rsidRPr="001656B6" w:rsidRDefault="008B14EA" w:rsidP="008B14EA">
      <w:pPr>
        <w:spacing w:after="120"/>
        <w:jc w:val="right"/>
        <w:rPr>
          <w:lang w:val="es-419"/>
        </w:rPr>
      </w:pPr>
      <w:r w:rsidRPr="001656B6">
        <w:rPr>
          <w:noProof/>
          <w:lang w:val="es-419" w:eastAsia="en-US"/>
        </w:rPr>
        <w:drawing>
          <wp:inline distT="0" distB="0" distL="0" distR="0" wp14:anchorId="03DA8C99" wp14:editId="72508D9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656B6">
        <w:rPr>
          <w:rFonts w:ascii="Arial Black" w:hAnsi="Arial Black"/>
          <w:caps/>
          <w:noProof/>
          <w:sz w:val="15"/>
          <w:szCs w:val="15"/>
          <w:lang w:val="es-419" w:eastAsia="en-US"/>
        </w:rPr>
        <mc:AlternateContent>
          <mc:Choice Requires="wps">
            <w:drawing>
              <wp:inline distT="0" distB="0" distL="0" distR="0" wp14:anchorId="1755BD8B" wp14:editId="4F553A9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93CD2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9BA65" w14:textId="4B7DCF78" w:rsidR="008B2CC1" w:rsidRPr="001656B6" w:rsidRDefault="00A8121F" w:rsidP="008B14EA">
      <w:pPr>
        <w:jc w:val="right"/>
        <w:rPr>
          <w:rFonts w:ascii="Arial Black" w:hAnsi="Arial Black"/>
          <w:caps/>
          <w:sz w:val="15"/>
          <w:lang w:val="es-419"/>
        </w:rPr>
      </w:pPr>
      <w:r w:rsidRPr="001656B6">
        <w:rPr>
          <w:rFonts w:ascii="Arial Black" w:hAnsi="Arial Black"/>
          <w:caps/>
          <w:sz w:val="15"/>
          <w:lang w:val="es-419"/>
        </w:rPr>
        <w:t>A/6</w:t>
      </w:r>
      <w:r w:rsidR="00C70EF4" w:rsidRPr="001656B6">
        <w:rPr>
          <w:rFonts w:ascii="Arial Black" w:hAnsi="Arial Black"/>
          <w:caps/>
          <w:sz w:val="15"/>
          <w:lang w:val="es-419"/>
        </w:rPr>
        <w:t>7</w:t>
      </w:r>
      <w:r w:rsidRPr="001656B6">
        <w:rPr>
          <w:rFonts w:ascii="Arial Black" w:hAnsi="Arial Black"/>
          <w:caps/>
          <w:sz w:val="15"/>
          <w:lang w:val="es-419"/>
        </w:rPr>
        <w:t>/</w:t>
      </w:r>
      <w:bookmarkStart w:id="0" w:name="Code"/>
      <w:r w:rsidR="009C646F" w:rsidRPr="001656B6">
        <w:rPr>
          <w:rFonts w:ascii="Arial Black" w:hAnsi="Arial Black"/>
          <w:caps/>
          <w:sz w:val="15"/>
          <w:lang w:val="es-419"/>
        </w:rPr>
        <w:t>INF/1</w:t>
      </w:r>
    </w:p>
    <w:bookmarkEnd w:id="0"/>
    <w:p w14:paraId="77609EB6" w14:textId="348D0609" w:rsidR="008B2CC1" w:rsidRPr="001656B6" w:rsidRDefault="008B14EA" w:rsidP="008B14EA">
      <w:pPr>
        <w:jc w:val="right"/>
        <w:rPr>
          <w:rFonts w:ascii="Arial Black" w:hAnsi="Arial Black"/>
          <w:caps/>
          <w:sz w:val="15"/>
          <w:lang w:val="es-419"/>
        </w:rPr>
      </w:pPr>
      <w:r w:rsidRPr="001656B6">
        <w:rPr>
          <w:rFonts w:ascii="Arial Black" w:hAnsi="Arial Black"/>
          <w:caps/>
          <w:sz w:val="15"/>
          <w:lang w:val="es-419"/>
        </w:rPr>
        <w:t xml:space="preserve">ORIGINAL: </w:t>
      </w:r>
      <w:bookmarkStart w:id="1" w:name="Original"/>
      <w:r w:rsidR="009C646F" w:rsidRPr="001656B6">
        <w:rPr>
          <w:rFonts w:ascii="Arial Black" w:hAnsi="Arial Black"/>
          <w:caps/>
          <w:sz w:val="15"/>
          <w:lang w:val="es-419"/>
        </w:rPr>
        <w:t>INGLÉS</w:t>
      </w:r>
    </w:p>
    <w:bookmarkEnd w:id="1"/>
    <w:p w14:paraId="50B5AD25" w14:textId="212D6023" w:rsidR="008B2CC1" w:rsidRPr="001656B6" w:rsidRDefault="008B14EA" w:rsidP="008B14EA">
      <w:pPr>
        <w:spacing w:after="1200"/>
        <w:jc w:val="right"/>
        <w:rPr>
          <w:rFonts w:ascii="Arial Black" w:hAnsi="Arial Black"/>
          <w:caps/>
          <w:sz w:val="15"/>
          <w:lang w:val="es-419"/>
        </w:rPr>
      </w:pPr>
      <w:r w:rsidRPr="001656B6">
        <w:rPr>
          <w:rFonts w:ascii="Arial Black" w:hAnsi="Arial Black"/>
          <w:sz w:val="15"/>
          <w:lang w:val="es-419"/>
        </w:rPr>
        <w:t>FECHA</w:t>
      </w:r>
      <w:r w:rsidRPr="001656B6">
        <w:rPr>
          <w:rFonts w:ascii="Arial Black" w:hAnsi="Arial Black"/>
          <w:caps/>
          <w:sz w:val="15"/>
          <w:lang w:val="es-419"/>
        </w:rPr>
        <w:t xml:space="preserve">: </w:t>
      </w:r>
      <w:bookmarkStart w:id="2" w:name="Date"/>
      <w:r w:rsidR="009C646F" w:rsidRPr="001656B6">
        <w:rPr>
          <w:rFonts w:ascii="Arial Black" w:hAnsi="Arial Black"/>
          <w:caps/>
          <w:sz w:val="15"/>
          <w:lang w:val="es-419"/>
        </w:rPr>
        <w:t>17 DE FEBRERO DE 2026</w:t>
      </w:r>
    </w:p>
    <w:bookmarkEnd w:id="2"/>
    <w:p w14:paraId="64C03630" w14:textId="77777777" w:rsidR="008B2CC1" w:rsidRPr="001656B6" w:rsidRDefault="00A8121F" w:rsidP="008B14EA">
      <w:pPr>
        <w:spacing w:after="600"/>
        <w:rPr>
          <w:b/>
          <w:sz w:val="28"/>
          <w:szCs w:val="28"/>
          <w:lang w:val="es-419"/>
        </w:rPr>
      </w:pPr>
      <w:r w:rsidRPr="001656B6">
        <w:rPr>
          <w:b/>
          <w:sz w:val="28"/>
          <w:szCs w:val="28"/>
          <w:lang w:val="es-419"/>
        </w:rPr>
        <w:t>Asambleas de los Estados miembros de la OMPI</w:t>
      </w:r>
    </w:p>
    <w:p w14:paraId="3CEBAFCC" w14:textId="77777777" w:rsidR="00511D0C" w:rsidRPr="001656B6" w:rsidRDefault="00A8121F" w:rsidP="00511D0C">
      <w:pPr>
        <w:rPr>
          <w:b/>
          <w:sz w:val="24"/>
          <w:szCs w:val="24"/>
          <w:lang w:val="es-419"/>
        </w:rPr>
      </w:pPr>
      <w:r w:rsidRPr="001656B6">
        <w:rPr>
          <w:b/>
          <w:sz w:val="24"/>
          <w:szCs w:val="24"/>
          <w:lang w:val="es-419"/>
        </w:rPr>
        <w:t xml:space="preserve">Sexagésima </w:t>
      </w:r>
      <w:r w:rsidR="00C70EF4" w:rsidRPr="001656B6">
        <w:rPr>
          <w:b/>
          <w:sz w:val="24"/>
          <w:szCs w:val="24"/>
          <w:lang w:val="es-419"/>
        </w:rPr>
        <w:t>séptima</w:t>
      </w:r>
      <w:r w:rsidR="005A7311" w:rsidRPr="001656B6">
        <w:rPr>
          <w:b/>
          <w:sz w:val="24"/>
          <w:szCs w:val="24"/>
          <w:lang w:val="es-419"/>
        </w:rPr>
        <w:t xml:space="preserve"> </w:t>
      </w:r>
      <w:r w:rsidRPr="001656B6">
        <w:rPr>
          <w:b/>
          <w:sz w:val="24"/>
          <w:szCs w:val="24"/>
          <w:lang w:val="es-419"/>
        </w:rPr>
        <w:t>serie de reuniones</w:t>
      </w:r>
    </w:p>
    <w:p w14:paraId="38C3EF37" w14:textId="77777777" w:rsidR="008B2CC1" w:rsidRPr="001656B6" w:rsidRDefault="00A8121F" w:rsidP="008B14EA">
      <w:pPr>
        <w:spacing w:after="720"/>
        <w:rPr>
          <w:b/>
          <w:sz w:val="24"/>
          <w:szCs w:val="24"/>
          <w:lang w:val="es-419"/>
        </w:rPr>
      </w:pPr>
      <w:r w:rsidRPr="001656B6">
        <w:rPr>
          <w:b/>
          <w:sz w:val="24"/>
          <w:szCs w:val="24"/>
          <w:lang w:val="es-419"/>
        </w:rPr>
        <w:t xml:space="preserve">Ginebra, </w:t>
      </w:r>
      <w:r w:rsidR="00C70EF4" w:rsidRPr="001656B6">
        <w:rPr>
          <w:b/>
          <w:sz w:val="24"/>
          <w:szCs w:val="24"/>
          <w:lang w:val="es-419"/>
        </w:rPr>
        <w:t>21</w:t>
      </w:r>
      <w:r w:rsidR="004A7B16" w:rsidRPr="001656B6">
        <w:rPr>
          <w:b/>
          <w:sz w:val="24"/>
          <w:szCs w:val="24"/>
          <w:lang w:val="es-419"/>
        </w:rPr>
        <w:t xml:space="preserve"> de </w:t>
      </w:r>
      <w:r w:rsidR="00C70EF4" w:rsidRPr="001656B6">
        <w:rPr>
          <w:b/>
          <w:sz w:val="24"/>
          <w:szCs w:val="24"/>
          <w:lang w:val="es-419"/>
        </w:rPr>
        <w:t>abril</w:t>
      </w:r>
      <w:r w:rsidR="004A7B16" w:rsidRPr="001656B6">
        <w:rPr>
          <w:b/>
          <w:sz w:val="24"/>
          <w:szCs w:val="24"/>
          <w:lang w:val="es-419"/>
        </w:rPr>
        <w:t xml:space="preserve"> de 202</w:t>
      </w:r>
      <w:r w:rsidR="00C70EF4" w:rsidRPr="001656B6">
        <w:rPr>
          <w:b/>
          <w:sz w:val="24"/>
          <w:szCs w:val="24"/>
          <w:lang w:val="es-419"/>
        </w:rPr>
        <w:t>6</w:t>
      </w:r>
    </w:p>
    <w:p w14:paraId="4FBCDD1B" w14:textId="64CDE286" w:rsidR="008B2CC1" w:rsidRPr="001656B6" w:rsidRDefault="009C646F" w:rsidP="008B14EA">
      <w:pPr>
        <w:spacing w:after="360"/>
        <w:rPr>
          <w:caps/>
          <w:sz w:val="24"/>
          <w:lang w:val="es-419"/>
        </w:rPr>
      </w:pPr>
      <w:bookmarkStart w:id="3" w:name="TitleOfDoc"/>
      <w:r w:rsidRPr="001656B6">
        <w:rPr>
          <w:caps/>
          <w:sz w:val="24"/>
          <w:lang w:val="es-419"/>
        </w:rPr>
        <w:t>INFORMACIÓN GENERAL</w:t>
      </w:r>
    </w:p>
    <w:p w14:paraId="1B7B43A1" w14:textId="49781748" w:rsidR="008B2CC1" w:rsidRPr="001656B6" w:rsidRDefault="009C646F" w:rsidP="008B14EA">
      <w:pPr>
        <w:spacing w:after="960"/>
        <w:rPr>
          <w:i/>
          <w:lang w:val="es-419"/>
        </w:rPr>
      </w:pPr>
      <w:bookmarkStart w:id="4" w:name="Prepared"/>
      <w:bookmarkEnd w:id="3"/>
      <w:r w:rsidRPr="001656B6">
        <w:rPr>
          <w:i/>
          <w:lang w:val="es-419"/>
        </w:rPr>
        <w:t>Memorando de la Secretaría</w:t>
      </w:r>
    </w:p>
    <w:bookmarkEnd w:id="4"/>
    <w:p w14:paraId="520CD077" w14:textId="4F8FD588" w:rsidR="009C646F" w:rsidRPr="001656B6" w:rsidRDefault="009C646F" w:rsidP="009C646F">
      <w:pPr>
        <w:pStyle w:val="numb0"/>
        <w:spacing w:after="240"/>
        <w:rPr>
          <w:rFonts w:asciiTheme="minorBidi" w:hAnsiTheme="minorBidi" w:cstheme="minorBidi"/>
          <w:sz w:val="22"/>
          <w:szCs w:val="22"/>
          <w:lang w:val="es-419"/>
        </w:rPr>
      </w:pPr>
      <w:r w:rsidRPr="001656B6">
        <w:rPr>
          <w:rFonts w:asciiTheme="minorBidi" w:hAnsiTheme="minorBidi" w:cstheme="minorBidi"/>
          <w:sz w:val="22"/>
          <w:szCs w:val="22"/>
          <w:lang w:val="es-419"/>
        </w:rPr>
        <w:fldChar w:fldCharType="begin"/>
      </w:r>
      <w:r w:rsidRPr="001656B6">
        <w:rPr>
          <w:rFonts w:asciiTheme="minorBidi" w:hAnsiTheme="minorBidi" w:cstheme="minorBidi"/>
          <w:sz w:val="22"/>
          <w:szCs w:val="22"/>
          <w:lang w:val="es-419"/>
        </w:rPr>
        <w:instrText xml:space="preserve"> AUTONUM  </w:instrText>
      </w:r>
      <w:r w:rsidRPr="001656B6">
        <w:rPr>
          <w:rFonts w:asciiTheme="minorBidi" w:hAnsiTheme="minorBidi" w:cstheme="minorBidi"/>
          <w:sz w:val="22"/>
          <w:szCs w:val="22"/>
          <w:lang w:val="es-419"/>
        </w:rPr>
        <w:fldChar w:fldCharType="end"/>
      </w:r>
      <w:r w:rsidRPr="001656B6">
        <w:rPr>
          <w:rFonts w:asciiTheme="minorBidi" w:hAnsiTheme="minorBidi" w:cstheme="minorBidi"/>
          <w:sz w:val="22"/>
          <w:szCs w:val="22"/>
          <w:lang w:val="es-419"/>
        </w:rPr>
        <w:tab/>
        <w:t>El presente documento proporciona información relativa a los períodos de sesiones de las siguientes tres Asambleas y de las Uniones que la OMPI administra, que se reunirán en períodos de sesiones extraordinarios el 21 de abril de 2026:</w:t>
      </w:r>
    </w:p>
    <w:p w14:paraId="50A63434" w14:textId="77777777" w:rsidR="009C646F" w:rsidRPr="001656B6" w:rsidRDefault="009C646F" w:rsidP="009C646F">
      <w:pPr>
        <w:pStyle w:val="numb1"/>
        <w:rPr>
          <w:rFonts w:asciiTheme="minorBidi" w:hAnsiTheme="minorBidi" w:cstheme="minorBidi"/>
          <w:sz w:val="22"/>
          <w:szCs w:val="22"/>
          <w:lang w:val="es-419"/>
        </w:rPr>
      </w:pPr>
      <w:r w:rsidRPr="001656B6">
        <w:rPr>
          <w:rFonts w:asciiTheme="minorBidi" w:hAnsiTheme="minorBidi" w:cstheme="minorBidi"/>
          <w:sz w:val="22"/>
          <w:szCs w:val="22"/>
          <w:lang w:val="es-419"/>
        </w:rPr>
        <w:tab/>
        <w:t>1)</w:t>
      </w:r>
      <w:r w:rsidRPr="001656B6">
        <w:rPr>
          <w:rFonts w:asciiTheme="minorBidi" w:hAnsiTheme="minorBidi" w:cstheme="minorBidi"/>
          <w:sz w:val="22"/>
          <w:szCs w:val="22"/>
          <w:lang w:val="es-419"/>
        </w:rPr>
        <w:tab/>
        <w:t>Asamblea General de la OMPI, quincuagésimo noveno período de sesiones </w:t>
      </w:r>
      <w:bookmarkStart w:id="5" w:name="_Hlk152583956"/>
      <w:r w:rsidRPr="001656B6">
        <w:rPr>
          <w:rFonts w:asciiTheme="minorBidi" w:hAnsiTheme="minorBidi" w:cstheme="minorBidi"/>
          <w:sz w:val="22"/>
          <w:szCs w:val="22"/>
          <w:lang w:val="es-419"/>
        </w:rPr>
        <w:t>(32.º extraordinario)</w:t>
      </w:r>
      <w:bookmarkEnd w:id="5"/>
    </w:p>
    <w:p w14:paraId="132D99F7" w14:textId="77777777" w:rsidR="009C646F" w:rsidRPr="001656B6" w:rsidRDefault="009C646F" w:rsidP="009C646F">
      <w:pPr>
        <w:pStyle w:val="numb1"/>
        <w:rPr>
          <w:rFonts w:asciiTheme="minorBidi" w:hAnsiTheme="minorBidi" w:cstheme="minorBidi"/>
          <w:sz w:val="22"/>
          <w:szCs w:val="22"/>
          <w:lang w:val="es-419"/>
        </w:rPr>
      </w:pPr>
      <w:r w:rsidRPr="001656B6">
        <w:rPr>
          <w:rFonts w:asciiTheme="minorBidi" w:hAnsiTheme="minorBidi" w:cstheme="minorBidi"/>
          <w:sz w:val="22"/>
          <w:szCs w:val="22"/>
          <w:lang w:val="es-419"/>
        </w:rPr>
        <w:tab/>
        <w:t>2)</w:t>
      </w:r>
      <w:r w:rsidRPr="001656B6">
        <w:rPr>
          <w:rFonts w:asciiTheme="minorBidi" w:hAnsiTheme="minorBidi" w:cstheme="minorBidi"/>
          <w:sz w:val="22"/>
          <w:szCs w:val="22"/>
          <w:lang w:val="es-419"/>
        </w:rPr>
        <w:tab/>
        <w:t>Asamblea de la Unión de París, sexagésimo segundo período de sesiones (35.º extraordinario)</w:t>
      </w:r>
    </w:p>
    <w:p w14:paraId="577861DC" w14:textId="77777777" w:rsidR="009C646F" w:rsidRPr="001656B6" w:rsidRDefault="009C646F" w:rsidP="009C646F">
      <w:pPr>
        <w:pStyle w:val="numb1"/>
        <w:rPr>
          <w:rFonts w:asciiTheme="minorBidi" w:hAnsiTheme="minorBidi" w:cstheme="minorBidi"/>
          <w:sz w:val="22"/>
          <w:szCs w:val="22"/>
          <w:lang w:val="es-419"/>
        </w:rPr>
      </w:pPr>
      <w:r w:rsidRPr="001656B6">
        <w:rPr>
          <w:rFonts w:asciiTheme="minorBidi" w:hAnsiTheme="minorBidi" w:cstheme="minorBidi"/>
          <w:sz w:val="22"/>
          <w:szCs w:val="22"/>
          <w:lang w:val="es-419"/>
        </w:rPr>
        <w:tab/>
        <w:t>3)</w:t>
      </w:r>
      <w:r w:rsidRPr="001656B6">
        <w:rPr>
          <w:rFonts w:asciiTheme="minorBidi" w:hAnsiTheme="minorBidi" w:cstheme="minorBidi"/>
          <w:sz w:val="22"/>
          <w:szCs w:val="22"/>
          <w:lang w:val="es-419"/>
        </w:rPr>
        <w:tab/>
        <w:t>Asamblea de la Unión de Berna, quincuagésimo sexto período de sesiones (29.º extraordinario)</w:t>
      </w:r>
    </w:p>
    <w:p w14:paraId="404F198D" w14:textId="77777777" w:rsidR="009C646F" w:rsidRPr="001656B6" w:rsidRDefault="009C646F" w:rsidP="009C646F">
      <w:pPr>
        <w:tabs>
          <w:tab w:val="right" w:pos="851"/>
        </w:tabs>
        <w:ind w:left="1134" w:right="96" w:hanging="1134"/>
        <w:rPr>
          <w:rFonts w:asciiTheme="minorBidi" w:hAnsiTheme="minorBidi" w:cstheme="minorBidi"/>
          <w:szCs w:val="22"/>
          <w:lang w:val="es-419"/>
        </w:rPr>
      </w:pPr>
    </w:p>
    <w:p w14:paraId="35940DE4" w14:textId="77777777" w:rsidR="009C646F" w:rsidRPr="001656B6" w:rsidRDefault="009C646F" w:rsidP="009C646F">
      <w:pPr>
        <w:pStyle w:val="Heading3"/>
        <w:spacing w:after="240"/>
        <w:rPr>
          <w:rFonts w:asciiTheme="minorBidi" w:hAnsiTheme="minorBidi" w:cstheme="minorBidi"/>
          <w:szCs w:val="22"/>
          <w:lang w:val="es-419"/>
        </w:rPr>
      </w:pPr>
      <w:r w:rsidRPr="001656B6">
        <w:rPr>
          <w:rFonts w:asciiTheme="minorBidi" w:hAnsiTheme="minorBidi" w:cstheme="minorBidi"/>
          <w:szCs w:val="22"/>
          <w:lang w:val="es-419"/>
        </w:rPr>
        <w:br w:type="page"/>
      </w:r>
      <w:r w:rsidRPr="001656B6">
        <w:rPr>
          <w:rFonts w:asciiTheme="minorBidi" w:hAnsiTheme="minorBidi" w:cstheme="minorBidi"/>
          <w:szCs w:val="22"/>
          <w:lang w:val="es-419"/>
        </w:rPr>
        <w:lastRenderedPageBreak/>
        <w:t>Miembros</w:t>
      </w:r>
    </w:p>
    <w:p w14:paraId="0BE5AB3D" w14:textId="77777777" w:rsidR="009C646F" w:rsidRPr="001656B6" w:rsidRDefault="009C646F" w:rsidP="009C646F">
      <w:pPr>
        <w:pStyle w:val="numb0"/>
        <w:spacing w:after="240"/>
        <w:rPr>
          <w:rFonts w:asciiTheme="minorBidi" w:hAnsiTheme="minorBidi" w:cstheme="minorBidi"/>
          <w:sz w:val="22"/>
          <w:szCs w:val="22"/>
          <w:lang w:val="es-419"/>
        </w:rPr>
      </w:pPr>
      <w:r w:rsidRPr="001656B6">
        <w:rPr>
          <w:rFonts w:asciiTheme="minorBidi" w:hAnsiTheme="minorBidi" w:cstheme="minorBidi"/>
          <w:sz w:val="22"/>
          <w:szCs w:val="22"/>
          <w:lang w:val="es-419"/>
        </w:rPr>
        <w:fldChar w:fldCharType="begin"/>
      </w:r>
      <w:r w:rsidRPr="001656B6">
        <w:rPr>
          <w:rFonts w:asciiTheme="minorBidi" w:hAnsiTheme="minorBidi" w:cstheme="minorBidi"/>
          <w:sz w:val="22"/>
          <w:szCs w:val="22"/>
          <w:lang w:val="es-419"/>
        </w:rPr>
        <w:instrText xml:space="preserve"> AUTONUM  </w:instrText>
      </w:r>
      <w:r w:rsidRPr="001656B6">
        <w:rPr>
          <w:rFonts w:asciiTheme="minorBidi" w:hAnsiTheme="minorBidi" w:cstheme="minorBidi"/>
          <w:sz w:val="22"/>
          <w:szCs w:val="22"/>
          <w:lang w:val="es-419"/>
        </w:rPr>
        <w:fldChar w:fldCharType="end"/>
      </w:r>
      <w:r w:rsidRPr="001656B6">
        <w:rPr>
          <w:rFonts w:asciiTheme="minorBidi" w:hAnsiTheme="minorBidi" w:cstheme="minorBidi"/>
          <w:sz w:val="22"/>
          <w:szCs w:val="22"/>
          <w:lang w:val="es-419"/>
        </w:rPr>
        <w:tab/>
        <w:t>Los miembros de cada una de las tres Asambleas de los Estados miembros son los siguientes:</w:t>
      </w:r>
    </w:p>
    <w:p w14:paraId="04E6FA9C" w14:textId="31A58820" w:rsidR="009C646F" w:rsidRPr="001656B6" w:rsidRDefault="009C646F" w:rsidP="009C646F">
      <w:pPr>
        <w:spacing w:after="240"/>
        <w:ind w:left="1134" w:hanging="567"/>
        <w:rPr>
          <w:rFonts w:asciiTheme="minorBidi" w:hAnsiTheme="minorBidi" w:cstheme="minorBidi"/>
          <w:szCs w:val="22"/>
          <w:lang w:val="es-419"/>
        </w:rPr>
      </w:pPr>
      <w:r w:rsidRPr="001656B6">
        <w:rPr>
          <w:rFonts w:asciiTheme="minorBidi" w:hAnsiTheme="minorBidi" w:cstheme="minorBidi"/>
          <w:szCs w:val="22"/>
          <w:lang w:val="es-419"/>
        </w:rPr>
        <w:t>1)</w:t>
      </w:r>
      <w:r w:rsidRPr="001656B6">
        <w:rPr>
          <w:rFonts w:asciiTheme="minorBidi" w:hAnsiTheme="minorBidi" w:cstheme="minorBidi"/>
          <w:szCs w:val="22"/>
          <w:lang w:val="es-419"/>
        </w:rPr>
        <w:tab/>
      </w:r>
      <w:r w:rsidRPr="001656B6">
        <w:rPr>
          <w:rFonts w:asciiTheme="minorBidi" w:hAnsiTheme="minorBidi" w:cstheme="minorBidi"/>
          <w:szCs w:val="22"/>
          <w:u w:val="single"/>
          <w:lang w:val="es-419"/>
        </w:rPr>
        <w:t>Asamblea General de la OMPI</w:t>
      </w:r>
      <w:r w:rsidR="00B07EB4" w:rsidRPr="001656B6">
        <w:rPr>
          <w:rFonts w:asciiTheme="minorBidi" w:hAnsiTheme="minorBidi" w:cstheme="minorBidi"/>
          <w:szCs w:val="22"/>
          <w:lang w:val="es-419"/>
        </w:rPr>
        <w:t xml:space="preserve">: </w:t>
      </w:r>
      <w:r w:rsidRPr="001656B6">
        <w:rPr>
          <w:rFonts w:asciiTheme="minorBidi" w:hAnsiTheme="minorBidi" w:cstheme="minorBidi"/>
          <w:szCs w:val="22"/>
          <w:lang w:val="es-419"/>
        </w:rPr>
        <w:t xml:space="preserve">Afganistán, Albania, Alemania, Andorra, Angola, Antigua y Barbuda, Arabia Saudita, Argelia, Argentina, Armenia, Australia, Austria, Azerbaiyán, Bahamas, </w:t>
      </w:r>
      <w:proofErr w:type="spellStart"/>
      <w:r w:rsidRPr="001656B6">
        <w:rPr>
          <w:rFonts w:asciiTheme="minorBidi" w:hAnsiTheme="minorBidi" w:cstheme="minorBidi"/>
          <w:szCs w:val="22"/>
          <w:lang w:val="es-419"/>
        </w:rPr>
        <w:t>Bahrein</w:t>
      </w:r>
      <w:proofErr w:type="spellEnd"/>
      <w:r w:rsidRPr="001656B6">
        <w:rPr>
          <w:rFonts w:asciiTheme="minorBidi" w:hAnsiTheme="minorBidi" w:cstheme="minorBidi"/>
          <w:szCs w:val="22"/>
          <w:lang w:val="es-419"/>
        </w:rPr>
        <w:t xml:space="preserve">, Bangladesh, Barbados, </w:t>
      </w:r>
      <w:proofErr w:type="spellStart"/>
      <w:r w:rsidRPr="001656B6">
        <w:rPr>
          <w:rFonts w:asciiTheme="minorBidi" w:hAnsiTheme="minorBidi" w:cstheme="minorBidi"/>
          <w:szCs w:val="22"/>
          <w:lang w:val="es-419"/>
        </w:rPr>
        <w:t>Belarús</w:t>
      </w:r>
      <w:proofErr w:type="spellEnd"/>
      <w:r w:rsidRPr="001656B6">
        <w:rPr>
          <w:rFonts w:asciiTheme="minorBidi" w:hAnsiTheme="minorBidi" w:cstheme="minorBidi"/>
          <w:szCs w:val="22"/>
          <w:lang w:val="es-419"/>
        </w:rPr>
        <w:t xml:space="preserve">, Bélgica, Belice, Benin, </w:t>
      </w:r>
      <w:proofErr w:type="spellStart"/>
      <w:r w:rsidRPr="001656B6">
        <w:rPr>
          <w:rFonts w:asciiTheme="minorBidi" w:hAnsiTheme="minorBidi" w:cstheme="minorBidi"/>
          <w:szCs w:val="22"/>
          <w:lang w:val="es-419"/>
        </w:rPr>
        <w:t>Bhután</w:t>
      </w:r>
      <w:proofErr w:type="spellEnd"/>
      <w:r w:rsidRPr="001656B6">
        <w:rPr>
          <w:rFonts w:asciiTheme="minorBidi" w:hAnsiTheme="minorBidi" w:cstheme="minorBidi"/>
          <w:szCs w:val="22"/>
          <w:lang w:val="es-419"/>
        </w:rPr>
        <w:t xml:space="preserve">, Bolivia (Estado Plurinacional de), Bosnia y Herzegovina, </w:t>
      </w:r>
      <w:proofErr w:type="spellStart"/>
      <w:r w:rsidRPr="001656B6">
        <w:rPr>
          <w:rFonts w:asciiTheme="minorBidi" w:hAnsiTheme="minorBidi" w:cstheme="minorBidi"/>
          <w:szCs w:val="22"/>
          <w:lang w:val="es-419"/>
        </w:rPr>
        <w:t>Botswana</w:t>
      </w:r>
      <w:proofErr w:type="spellEnd"/>
      <w:r w:rsidRPr="001656B6">
        <w:rPr>
          <w:rFonts w:asciiTheme="minorBidi" w:hAnsiTheme="minorBidi" w:cstheme="minorBidi"/>
          <w:szCs w:val="22"/>
          <w:lang w:val="es-419"/>
        </w:rPr>
        <w:t xml:space="preserve">, Brasil, </w:t>
      </w:r>
      <w:proofErr w:type="spellStart"/>
      <w:r w:rsidRPr="001656B6">
        <w:rPr>
          <w:rFonts w:asciiTheme="minorBidi" w:hAnsiTheme="minorBidi" w:cstheme="minorBidi"/>
          <w:szCs w:val="22"/>
          <w:lang w:val="es-419"/>
        </w:rPr>
        <w:t>Brunei</w:t>
      </w:r>
      <w:proofErr w:type="spellEnd"/>
      <w:r w:rsidRPr="001656B6">
        <w:rPr>
          <w:rFonts w:asciiTheme="minorBidi" w:hAnsiTheme="minorBidi" w:cstheme="minorBidi"/>
          <w:szCs w:val="22"/>
          <w:lang w:val="es-419"/>
        </w:rPr>
        <w:t xml:space="preserve"> Darussalam, Bulgaria, Burkina Faso, Burundi, Cabo Verde, Camboya, Camerún, Canadá, Chad, Chile, China, Chipre, Colombia, Comoras, Congo, Costa</w:t>
      </w:r>
      <w:r w:rsidR="00757E48">
        <w:rPr>
          <w:rFonts w:asciiTheme="minorBidi" w:hAnsiTheme="minorBidi" w:cstheme="minorBidi"/>
          <w:szCs w:val="22"/>
          <w:lang w:val="es-419"/>
        </w:rPr>
        <w:t> </w:t>
      </w:r>
      <w:r w:rsidRPr="001656B6">
        <w:rPr>
          <w:rFonts w:asciiTheme="minorBidi" w:hAnsiTheme="minorBidi" w:cstheme="minorBidi"/>
          <w:szCs w:val="22"/>
          <w:lang w:val="es-419"/>
        </w:rPr>
        <w:t xml:space="preserve">Rica, </w:t>
      </w:r>
      <w:proofErr w:type="spellStart"/>
      <w:r w:rsidRPr="001656B6">
        <w:rPr>
          <w:rFonts w:asciiTheme="minorBidi" w:hAnsiTheme="minorBidi" w:cstheme="minorBidi"/>
          <w:szCs w:val="22"/>
          <w:lang w:val="es-419"/>
        </w:rPr>
        <w:t>Côte</w:t>
      </w:r>
      <w:proofErr w:type="spellEnd"/>
      <w:r w:rsidRPr="001656B6">
        <w:rPr>
          <w:rFonts w:asciiTheme="minorBidi" w:hAnsiTheme="minorBidi" w:cstheme="minorBidi"/>
          <w:szCs w:val="22"/>
          <w:lang w:val="es-419"/>
        </w:rPr>
        <w:t xml:space="preserve"> </w:t>
      </w:r>
      <w:proofErr w:type="spellStart"/>
      <w:r w:rsidRPr="001656B6">
        <w:rPr>
          <w:rFonts w:asciiTheme="minorBidi" w:hAnsiTheme="minorBidi" w:cstheme="minorBidi"/>
          <w:szCs w:val="22"/>
          <w:lang w:val="es-419"/>
        </w:rPr>
        <w:t>d’Ivoire</w:t>
      </w:r>
      <w:proofErr w:type="spellEnd"/>
      <w:r w:rsidRPr="001656B6">
        <w:rPr>
          <w:rFonts w:asciiTheme="minorBidi" w:hAnsiTheme="minorBidi" w:cstheme="minorBidi"/>
          <w:szCs w:val="22"/>
          <w:lang w:val="es-419"/>
        </w:rPr>
        <w:t xml:space="preserve">, Croacia, Cuba, Dinamarca, </w:t>
      </w:r>
      <w:proofErr w:type="spellStart"/>
      <w:r w:rsidRPr="001656B6">
        <w:rPr>
          <w:rFonts w:asciiTheme="minorBidi" w:hAnsiTheme="minorBidi" w:cstheme="minorBidi"/>
          <w:szCs w:val="22"/>
          <w:lang w:val="es-419"/>
        </w:rPr>
        <w:t>Djibouti</w:t>
      </w:r>
      <w:proofErr w:type="spellEnd"/>
      <w:r w:rsidRPr="001656B6">
        <w:rPr>
          <w:rFonts w:asciiTheme="minorBidi" w:hAnsiTheme="minorBidi" w:cstheme="minorBidi"/>
          <w:szCs w:val="22"/>
          <w:lang w:val="es-419"/>
        </w:rPr>
        <w:t xml:space="preserve">, Dominica, Ecuador, Egipto, El Salvador, Emiratos Árabes Unidos, Eslovaquia, Eslovenia, España, Estados Unidos de América, Estonia, </w:t>
      </w:r>
      <w:proofErr w:type="spellStart"/>
      <w:r w:rsidRPr="001656B6">
        <w:rPr>
          <w:rFonts w:asciiTheme="minorBidi" w:hAnsiTheme="minorBidi" w:cstheme="minorBidi"/>
          <w:szCs w:val="22"/>
          <w:lang w:val="es-419"/>
        </w:rPr>
        <w:t>Eswatini</w:t>
      </w:r>
      <w:proofErr w:type="spellEnd"/>
      <w:r w:rsidRPr="001656B6">
        <w:rPr>
          <w:rFonts w:asciiTheme="minorBidi" w:hAnsiTheme="minorBidi" w:cstheme="minorBidi"/>
          <w:szCs w:val="22"/>
          <w:lang w:val="es-419"/>
        </w:rPr>
        <w:t xml:space="preserve">, Etiopía, Federación de Rusia, </w:t>
      </w:r>
      <w:proofErr w:type="spellStart"/>
      <w:r w:rsidRPr="001656B6">
        <w:rPr>
          <w:rFonts w:asciiTheme="minorBidi" w:hAnsiTheme="minorBidi" w:cstheme="minorBidi"/>
          <w:szCs w:val="22"/>
          <w:lang w:val="es-419"/>
        </w:rPr>
        <w:t>Fiji</w:t>
      </w:r>
      <w:proofErr w:type="spellEnd"/>
      <w:r w:rsidRPr="001656B6">
        <w:rPr>
          <w:rFonts w:asciiTheme="minorBidi" w:hAnsiTheme="minorBidi" w:cstheme="minorBidi"/>
          <w:szCs w:val="22"/>
          <w:lang w:val="es-419"/>
        </w:rPr>
        <w:t>, Filipinas, Finlandia, Francia, Gabón, Gambia, Georgia, Ghana, Granada, Grecia, Guatemala, Guinea, Guinea Ecuatorial, Guinea</w:t>
      </w:r>
      <w:r w:rsidRPr="001656B6">
        <w:rPr>
          <w:rFonts w:asciiTheme="minorBidi" w:hAnsiTheme="minorBidi" w:cstheme="minorBidi"/>
          <w:szCs w:val="22"/>
          <w:lang w:val="es-419"/>
        </w:rPr>
        <w:noBreakHyphen/>
        <w:t xml:space="preserve">Bissau, Guyana, Haití, Honduras, Hungría, India, Indonesia, Irán (República Islámica del), Iraq, Irlanda, Islandia, Islas Cook, Islas Salomón, Israel, Italia, Jamaica, Japón, Jordania, Kazajstán, Kenya, Kirguistán, Kiribati, Kuwait, </w:t>
      </w:r>
      <w:proofErr w:type="spellStart"/>
      <w:r w:rsidRPr="001656B6">
        <w:rPr>
          <w:rFonts w:asciiTheme="minorBidi" w:hAnsiTheme="minorBidi" w:cstheme="minorBidi"/>
          <w:szCs w:val="22"/>
          <w:lang w:val="es-419"/>
        </w:rPr>
        <w:t>Lesotho</w:t>
      </w:r>
      <w:proofErr w:type="spellEnd"/>
      <w:r w:rsidRPr="001656B6">
        <w:rPr>
          <w:rFonts w:asciiTheme="minorBidi" w:hAnsiTheme="minorBidi" w:cstheme="minorBidi"/>
          <w:szCs w:val="22"/>
          <w:lang w:val="es-419"/>
        </w:rPr>
        <w:t xml:space="preserve">, Letonia, Líbano, Liberia, Libia, Liechtenstein, Lituania, Luxemburgo, Macedonia del Norte, Madagascar, Malasia, Malawi, Maldivas, Malí, Malta, Marruecos, Mauricio, Mauritania, México, Micronesia (Estados Federados de), Mónaco, Mongolia, Montenegro, Mozambique, Namibia, Nauru, Nepal, Nicaragua, Níger, Nigeria, Niue, Noruega, Nueva Zelandia, Omán, Países Bajos (Reino de los), Pakistán, Panamá, </w:t>
      </w:r>
      <w:proofErr w:type="spellStart"/>
      <w:r w:rsidRPr="001656B6">
        <w:rPr>
          <w:rFonts w:asciiTheme="minorBidi" w:hAnsiTheme="minorBidi" w:cstheme="minorBidi"/>
          <w:szCs w:val="22"/>
          <w:lang w:val="es-419"/>
        </w:rPr>
        <w:t>Papua</w:t>
      </w:r>
      <w:proofErr w:type="spellEnd"/>
      <w:r w:rsidRPr="001656B6">
        <w:rPr>
          <w:rFonts w:asciiTheme="minorBidi" w:hAnsiTheme="minorBidi" w:cstheme="minorBidi"/>
          <w:szCs w:val="22"/>
          <w:lang w:val="es-419"/>
        </w:rPr>
        <w:t xml:space="preserve">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w:t>
      </w:r>
      <w:proofErr w:type="spellStart"/>
      <w:r w:rsidRPr="001656B6">
        <w:rPr>
          <w:rFonts w:asciiTheme="minorBidi" w:hAnsiTheme="minorBidi" w:cstheme="minorBidi"/>
          <w:szCs w:val="22"/>
          <w:lang w:val="es-419"/>
        </w:rPr>
        <w:t>Tanzanía</w:t>
      </w:r>
      <w:proofErr w:type="spellEnd"/>
      <w:r w:rsidRPr="001656B6">
        <w:rPr>
          <w:rFonts w:asciiTheme="minorBidi" w:hAnsiTheme="minorBidi" w:cstheme="minorBidi"/>
          <w:szCs w:val="22"/>
          <w:lang w:val="es-419"/>
        </w:rPr>
        <w:t xml:space="preserve">, Rumania, Rwanda, Saint Kitts y Nevis, Samoa, San Marino, San Vicente y las Granadinas, Santa Lucía, Santa Sede, Santo Tomé y Príncipe, Senegal, Serbia, Seychelles, Sierra Leona, Singapur, Sri Lanka, Sudáfrica, Sudán, Suecia, Suiza, Suriname, Tailandia, Tayikistán, Togo, Tonga, Trinidad y Tabago, Túnez, </w:t>
      </w:r>
      <w:r w:rsidRPr="001656B6">
        <w:rPr>
          <w:rStyle w:val="numb1Char"/>
          <w:rFonts w:asciiTheme="minorBidi" w:hAnsiTheme="minorBidi" w:cstheme="minorBidi"/>
          <w:sz w:val="22"/>
          <w:szCs w:val="22"/>
          <w:lang w:val="es-419"/>
        </w:rPr>
        <w:t>Türkiye</w:t>
      </w:r>
      <w:r w:rsidRPr="001656B6">
        <w:rPr>
          <w:rFonts w:asciiTheme="minorBidi" w:hAnsiTheme="minorBidi" w:cstheme="minorBidi"/>
          <w:szCs w:val="22"/>
          <w:lang w:val="es-419"/>
        </w:rPr>
        <w:t>, Turkmenistán, Tuvalu, Ucrania, Uganda, Uruguay, Uzbekistán, Vanuatu, Venezuela (República Bolivariana de), Viet Nam, Yemen, Zambia, Zimbabwe (189).</w:t>
      </w:r>
    </w:p>
    <w:p w14:paraId="2C28F609" w14:textId="361DAEA5" w:rsidR="009C646F" w:rsidRPr="001656B6" w:rsidRDefault="009C646F" w:rsidP="00B07EB4">
      <w:pPr>
        <w:pStyle w:val="numb1"/>
        <w:tabs>
          <w:tab w:val="clear" w:pos="851"/>
        </w:tabs>
        <w:spacing w:after="240"/>
        <w:ind w:hanging="567"/>
        <w:rPr>
          <w:rFonts w:asciiTheme="minorBidi" w:hAnsiTheme="minorBidi" w:cstheme="minorBidi"/>
          <w:sz w:val="22"/>
          <w:szCs w:val="22"/>
          <w:lang w:val="es-419"/>
        </w:rPr>
      </w:pPr>
      <w:r w:rsidRPr="001656B6">
        <w:rPr>
          <w:rFonts w:asciiTheme="minorBidi" w:hAnsiTheme="minorBidi" w:cstheme="minorBidi"/>
          <w:sz w:val="22"/>
          <w:szCs w:val="22"/>
          <w:lang w:val="es-419"/>
        </w:rPr>
        <w:t>2)</w:t>
      </w:r>
      <w:r w:rsidR="00B07EB4" w:rsidRPr="001656B6">
        <w:rPr>
          <w:rFonts w:asciiTheme="minorBidi" w:hAnsiTheme="minorBidi" w:cstheme="minorBidi"/>
          <w:sz w:val="22"/>
          <w:szCs w:val="22"/>
          <w:lang w:val="es-419"/>
        </w:rPr>
        <w:tab/>
      </w:r>
      <w:r w:rsidRPr="001656B6">
        <w:rPr>
          <w:rFonts w:asciiTheme="minorBidi" w:hAnsiTheme="minorBidi" w:cstheme="minorBidi"/>
          <w:sz w:val="22"/>
          <w:szCs w:val="22"/>
          <w:u w:val="single"/>
          <w:lang w:val="es-419"/>
        </w:rPr>
        <w:t>Asamblea de la Unión de París</w:t>
      </w:r>
      <w:r w:rsidR="00B07EB4" w:rsidRPr="001656B6">
        <w:rP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 xml:space="preserve">Afganistán, </w:t>
      </w:r>
      <w:r w:rsidRPr="001656B6">
        <w:rPr>
          <w:rStyle w:val="numb1Char"/>
          <w:rFonts w:asciiTheme="minorBidi" w:hAnsiTheme="minorBidi" w:cstheme="minorBidi"/>
          <w:sz w:val="22"/>
          <w:szCs w:val="22"/>
          <w:lang w:val="es-419"/>
        </w:rPr>
        <w:t>Albania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Alemania,</w:t>
      </w:r>
      <w:r w:rsidRPr="001656B6">
        <w:rPr>
          <w:rStyle w:val="numb1Char"/>
          <w:rFonts w:asciiTheme="minorBidi" w:hAnsiTheme="minorBidi" w:cstheme="minorBidi"/>
          <w:sz w:val="22"/>
          <w:szCs w:val="22"/>
          <w:lang w:val="es-419"/>
        </w:rPr>
        <w:t xml:space="preserve"> Andorra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Angola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Antigua y Barbuda,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Arabia Saudita,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Argelia,</w:t>
      </w:r>
      <w:r w:rsidRPr="001656B6">
        <w:rPr>
          <w:rStyle w:val="numb1Char"/>
          <w:rFonts w:asciiTheme="minorBidi" w:hAnsiTheme="minorBidi" w:cstheme="minorBidi"/>
          <w:sz w:val="22"/>
          <w:szCs w:val="22"/>
          <w:lang w:val="es-419"/>
        </w:rPr>
        <w:t xml:space="preserve"> Argentina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Armenia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Australia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Austria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Azerbaiyán,</w:t>
      </w:r>
      <w:r w:rsidRPr="001656B6">
        <w:rPr>
          <w:rStyle w:val="numb1Char"/>
          <w:rFonts w:asciiTheme="minorBidi" w:hAnsiTheme="minorBidi" w:cstheme="minorBidi"/>
          <w:sz w:val="22"/>
          <w:szCs w:val="22"/>
          <w:lang w:val="es-419"/>
        </w:rPr>
        <w:t xml:space="preserve"> Bahamas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Bahrein,</w:t>
      </w:r>
      <w:r w:rsidRPr="001656B6">
        <w:rPr>
          <w:rStyle w:val="numb1Char"/>
          <w:rFonts w:asciiTheme="minorBidi" w:hAnsiTheme="minorBidi" w:cstheme="minorBidi"/>
          <w:sz w:val="22"/>
          <w:szCs w:val="22"/>
          <w:lang w:val="es-419"/>
        </w:rPr>
        <w:t xml:space="preserve"> Bangladesh</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Barbados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Belarús,</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Bélgica,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Belice,</w:t>
      </w:r>
      <w:r w:rsidRPr="001656B6">
        <w:rPr>
          <w:rStyle w:val="numb1Char"/>
          <w:rFonts w:asciiTheme="minorBidi" w:hAnsiTheme="minorBidi" w:cstheme="minorBidi"/>
          <w:sz w:val="22"/>
          <w:szCs w:val="22"/>
          <w:lang w:val="es-419"/>
        </w:rPr>
        <w:t xml:space="preserve"> Benin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Bhután,</w:t>
      </w:r>
      <w:r w:rsidRPr="001656B6">
        <w:rPr>
          <w:rStyle w:val="numb1Char"/>
          <w:rFonts w:asciiTheme="minorBidi" w:hAnsiTheme="minorBidi" w:cstheme="minorBidi"/>
          <w:sz w:val="22"/>
          <w:szCs w:val="22"/>
          <w:lang w:val="es-419"/>
        </w:rPr>
        <w:t xml:space="preserve"> Bolivia</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Estado Plurinacional de</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Bosnia y Herzegovina,</w:t>
      </w:r>
      <w:r w:rsidRPr="001656B6">
        <w:rPr>
          <w:rStyle w:val="numb1Char"/>
          <w:rFonts w:asciiTheme="minorBidi" w:hAnsiTheme="minorBidi" w:cstheme="minorBidi"/>
          <w:sz w:val="22"/>
          <w:szCs w:val="22"/>
          <w:lang w:val="es-419"/>
        </w:rPr>
        <w:t xml:space="preserve"> Botswana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Brasil,</w:t>
      </w:r>
      <w:r w:rsidRPr="001656B6">
        <w:rPr>
          <w:rStyle w:val="numb1Char"/>
          <w:rFonts w:asciiTheme="minorBidi" w:hAnsiTheme="minorBidi" w:cstheme="minorBidi"/>
          <w:sz w:val="22"/>
          <w:szCs w:val="22"/>
          <w:lang w:val="es-419"/>
        </w:rPr>
        <w:t xml:space="preserve"> Brunei</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Darussalam</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Bulgaria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Burkina</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Faso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Burundi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Cabo Verde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Camboya,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Camerún,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Canadá,</w:t>
      </w:r>
      <w:r w:rsidRPr="001656B6">
        <w:rPr>
          <w:rStyle w:val="numb1Char"/>
          <w:rFonts w:asciiTheme="minorBidi" w:hAnsiTheme="minorBidi" w:cstheme="minorBidi"/>
          <w:sz w:val="22"/>
          <w:szCs w:val="22"/>
          <w:lang w:val="es-419"/>
        </w:rPr>
        <w:t xml:space="preserve"> Chad</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Chile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China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Chipre,</w:t>
      </w:r>
      <w:r w:rsidRPr="001656B6">
        <w:rPr>
          <w:rStyle w:val="numb1Char"/>
          <w:rFonts w:asciiTheme="minorBidi" w:hAnsiTheme="minorBidi" w:cstheme="minorBidi"/>
          <w:sz w:val="22"/>
          <w:szCs w:val="22"/>
          <w:lang w:val="es-419"/>
        </w:rPr>
        <w:t xml:space="preserve"> Colombia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Comoras,</w:t>
      </w:r>
      <w:r w:rsidRPr="001656B6">
        <w:rPr>
          <w:rStyle w:val="numb1Char"/>
          <w:rFonts w:asciiTheme="minorBidi" w:hAnsiTheme="minorBidi" w:cstheme="minorBidi"/>
          <w:sz w:val="22"/>
          <w:szCs w:val="22"/>
          <w:lang w:val="es-419"/>
        </w:rPr>
        <w:t xml:space="preserve"> Congo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Costa</w:t>
      </w:r>
      <w:r w:rsidR="00757E48">
        <w:rPr>
          <w:rStyle w:val="numb1Char"/>
          <w:rFonts w:asciiTheme="minorBidi" w:hAnsiTheme="minorBidi" w:cstheme="minorBidi"/>
          <w:sz w:val="22"/>
          <w:szCs w:val="22"/>
          <w:lang w:val="es-419"/>
        </w:rPr>
        <w:t> </w:t>
      </w:r>
      <w:r w:rsidRPr="001656B6">
        <w:rPr>
          <w:rStyle w:val="numb1Char"/>
          <w:rFonts w:asciiTheme="minorBidi" w:hAnsiTheme="minorBidi" w:cstheme="minorBidi"/>
          <w:sz w:val="22"/>
          <w:szCs w:val="22"/>
          <w:lang w:val="es-419"/>
        </w:rPr>
        <w:t>Rica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Côte d’Ivoire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Croacia,</w:t>
      </w:r>
      <w:r w:rsidRPr="001656B6">
        <w:rPr>
          <w:rStyle w:val="numb1Char"/>
          <w:rFonts w:asciiTheme="minorBidi" w:hAnsiTheme="minorBidi" w:cstheme="minorBidi"/>
          <w:sz w:val="22"/>
          <w:szCs w:val="22"/>
          <w:lang w:val="es-419"/>
        </w:rPr>
        <w:t xml:space="preserve"> Cuba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Dinamarca,</w:t>
      </w:r>
      <w:r w:rsidRPr="001656B6">
        <w:rPr>
          <w:rStyle w:val="numb1Char"/>
          <w:rFonts w:asciiTheme="minorBidi" w:hAnsiTheme="minorBidi" w:cstheme="minorBidi"/>
          <w:sz w:val="22"/>
          <w:szCs w:val="22"/>
          <w:lang w:val="es-419"/>
        </w:rPr>
        <w:t xml:space="preserve"> Djibouti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Dominica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Ecuador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Egipto,</w:t>
      </w:r>
      <w:r w:rsidRPr="001656B6">
        <w:rPr>
          <w:rStyle w:val="numb1Char"/>
          <w:rFonts w:asciiTheme="minorBidi" w:hAnsiTheme="minorBidi" w:cstheme="minorBidi"/>
          <w:sz w:val="22"/>
          <w:szCs w:val="22"/>
          <w:lang w:val="es-419"/>
        </w:rPr>
        <w:t xml:space="preserve"> El</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Salvador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Emiratos Árabes Unidos,</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Eslovaquia,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Eslovenia,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España,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Estados Unidos de América,</w:t>
      </w:r>
      <w:r w:rsidRPr="001656B6">
        <w:rPr>
          <w:rStyle w:val="numb1Char"/>
          <w:rFonts w:asciiTheme="minorBidi" w:hAnsiTheme="minorBidi" w:cstheme="minorBidi"/>
          <w:sz w:val="22"/>
          <w:szCs w:val="22"/>
          <w:lang w:val="es-419"/>
        </w:rPr>
        <w:t xml:space="preserve"> Estonia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Eswatini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Etiopía,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Federación de Rusia,</w:t>
      </w:r>
      <w:r w:rsidRPr="001656B6">
        <w:rPr>
          <w:rStyle w:val="numb1Char"/>
          <w:rFonts w:asciiTheme="minorBidi" w:hAnsiTheme="minorBidi" w:cstheme="minorBidi"/>
          <w:sz w:val="22"/>
          <w:szCs w:val="22"/>
          <w:lang w:val="es-419"/>
        </w:rPr>
        <w:t xml:space="preserve"> Fiji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Filipinas,</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Finlandia,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Francia,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Gabón,</w:t>
      </w:r>
      <w:r w:rsidRPr="001656B6">
        <w:rPr>
          <w:rStyle w:val="numb1Char"/>
          <w:rFonts w:asciiTheme="minorBidi" w:hAnsiTheme="minorBidi" w:cstheme="minorBidi"/>
          <w:sz w:val="22"/>
          <w:szCs w:val="22"/>
          <w:lang w:val="es-419"/>
        </w:rPr>
        <w:t xml:space="preserve"> Gambia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Georgia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Ghana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Granada,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Grecia,</w:t>
      </w:r>
      <w:r w:rsidRPr="001656B6">
        <w:rPr>
          <w:rStyle w:val="numb1Char"/>
          <w:rFonts w:asciiTheme="minorBidi" w:hAnsiTheme="minorBidi" w:cstheme="minorBidi"/>
          <w:sz w:val="22"/>
          <w:szCs w:val="22"/>
          <w:lang w:val="es-419"/>
        </w:rPr>
        <w:t xml:space="preserve"> Guatemala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Guinea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Guinea Ecuatorial,</w:t>
      </w:r>
      <w:r w:rsidRPr="001656B6">
        <w:rPr>
          <w:rStyle w:val="numb1Char"/>
          <w:rFonts w:asciiTheme="minorBidi" w:hAnsiTheme="minorBidi" w:cstheme="minorBidi"/>
          <w:sz w:val="22"/>
          <w:szCs w:val="22"/>
          <w:lang w:val="es-419"/>
        </w:rPr>
        <w:t xml:space="preserve"> Guinea-Bissau</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Guyana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Haití,</w:t>
      </w:r>
      <w:r w:rsidRPr="001656B6">
        <w:rPr>
          <w:rStyle w:val="numb1Char"/>
          <w:rFonts w:asciiTheme="minorBidi" w:hAnsiTheme="minorBidi" w:cstheme="minorBidi"/>
          <w:sz w:val="22"/>
          <w:szCs w:val="22"/>
          <w:lang w:val="es-419"/>
        </w:rPr>
        <w:t xml:space="preserve"> Honduras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Hungría,</w:t>
      </w:r>
      <w:r w:rsidRPr="001656B6">
        <w:rPr>
          <w:rStyle w:val="numb1Char"/>
          <w:rFonts w:asciiTheme="minorBidi" w:hAnsiTheme="minorBidi" w:cstheme="minorBidi"/>
          <w:sz w:val="22"/>
          <w:szCs w:val="22"/>
          <w:lang w:val="es-419"/>
        </w:rPr>
        <w:t xml:space="preserve"> India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Indonesia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 xml:space="preserve">Irán </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República Islámica del</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Iraq</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Irlanda,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Islandia,</w:t>
      </w:r>
      <w:r w:rsidRPr="001656B6">
        <w:rPr>
          <w:rStyle w:val="numb1Char"/>
          <w:rFonts w:asciiTheme="minorBidi" w:hAnsiTheme="minorBidi" w:cstheme="minorBidi"/>
          <w:sz w:val="22"/>
          <w:szCs w:val="22"/>
          <w:lang w:val="es-419"/>
        </w:rPr>
        <w:t xml:space="preserve"> Israel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Italia,</w:t>
      </w:r>
      <w:r w:rsidRPr="001656B6">
        <w:rPr>
          <w:rStyle w:val="numb1Char"/>
          <w:rFonts w:asciiTheme="minorBidi" w:hAnsiTheme="minorBidi" w:cstheme="minorBidi"/>
          <w:sz w:val="22"/>
          <w:szCs w:val="22"/>
          <w:lang w:val="es-419"/>
        </w:rPr>
        <w:t xml:space="preserve"> Jamaica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Japón,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Jordania,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Kazajstán,</w:t>
      </w:r>
      <w:r w:rsidRPr="001656B6">
        <w:rPr>
          <w:rStyle w:val="numb1Char"/>
          <w:rFonts w:asciiTheme="minorBidi" w:hAnsiTheme="minorBidi" w:cstheme="minorBidi"/>
          <w:sz w:val="22"/>
          <w:szCs w:val="22"/>
          <w:lang w:val="es-419"/>
        </w:rPr>
        <w:t xml:space="preserve"> Kenya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Kirguistán,</w:t>
      </w:r>
      <w:r w:rsidRPr="001656B6">
        <w:rPr>
          <w:rStyle w:val="numb1Char"/>
          <w:rFonts w:asciiTheme="minorBidi" w:hAnsiTheme="minorBidi" w:cstheme="minorBidi"/>
          <w:sz w:val="22"/>
          <w:szCs w:val="22"/>
          <w:lang w:val="es-419"/>
        </w:rPr>
        <w:t xml:space="preserve"> Kiribati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Kuwait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Lesotho</w:t>
      </w:r>
      <w:r w:rsidRPr="001656B6">
        <w:rPr>
          <w:rStyle w:val="numb1Char"/>
          <w:rFonts w:asciiTheme="minorBidi" w:eastAsiaTheme="minorHAnsi" w:hAnsiTheme="minorBidi" w:cstheme="minorBidi"/>
          <w:sz w:val="22"/>
          <w:szCs w:val="22"/>
          <w:lang w:val="es-419"/>
        </w:rPr>
        <w:t>, Letonia,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Líbano,</w:t>
      </w:r>
      <w:r w:rsidRPr="001656B6">
        <w:rPr>
          <w:rStyle w:val="numb1Char"/>
          <w:rFonts w:asciiTheme="minorBidi" w:hAnsiTheme="minorBidi" w:cstheme="minorBidi"/>
          <w:sz w:val="22"/>
          <w:szCs w:val="22"/>
          <w:lang w:val="es-419"/>
        </w:rPr>
        <w:t xml:space="preserve"> Liberia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Libia,</w:t>
      </w:r>
      <w:r w:rsidRPr="001656B6">
        <w:rPr>
          <w:rStyle w:val="numb1Char"/>
          <w:rFonts w:asciiTheme="minorBidi" w:hAnsiTheme="minorBidi" w:cstheme="minorBidi"/>
          <w:sz w:val="22"/>
          <w:szCs w:val="22"/>
          <w:lang w:val="es-419"/>
        </w:rPr>
        <w:t xml:space="preserve"> Liechtenstein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Lituania,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Luxemburgo,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Macedonia del Norte,</w:t>
      </w:r>
      <w:r w:rsidRPr="001656B6">
        <w:rPr>
          <w:rStyle w:val="numb1Char"/>
          <w:rFonts w:asciiTheme="minorBidi" w:hAnsiTheme="minorBidi" w:cstheme="minorBidi"/>
          <w:sz w:val="22"/>
          <w:szCs w:val="22"/>
          <w:lang w:val="es-419"/>
        </w:rPr>
        <w:t xml:space="preserve"> Madagascar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Malasia,</w:t>
      </w:r>
      <w:r w:rsidRPr="001656B6">
        <w:rPr>
          <w:rStyle w:val="numb1Char"/>
          <w:rFonts w:asciiTheme="minorBidi" w:hAnsiTheme="minorBidi" w:cstheme="minorBidi"/>
          <w:sz w:val="22"/>
          <w:szCs w:val="22"/>
          <w:lang w:val="es-419"/>
        </w:rPr>
        <w:t xml:space="preserve"> Malawi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Malí,</w:t>
      </w:r>
      <w:r w:rsidRPr="001656B6">
        <w:rPr>
          <w:rStyle w:val="numb1Char"/>
          <w:rFonts w:asciiTheme="minorBidi" w:hAnsiTheme="minorBidi" w:cstheme="minorBidi"/>
          <w:sz w:val="22"/>
          <w:szCs w:val="22"/>
          <w:lang w:val="es-419"/>
        </w:rPr>
        <w:t xml:space="preserve"> Malta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Marruecos,</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Mauricio,</w:t>
      </w:r>
      <w:r w:rsidRPr="001656B6">
        <w:rPr>
          <w:rStyle w:val="numb1Char"/>
          <w:rFonts w:asciiTheme="minorBidi" w:hAnsiTheme="minorBidi" w:cstheme="minorBidi"/>
          <w:sz w:val="22"/>
          <w:szCs w:val="22"/>
          <w:lang w:val="es-419"/>
        </w:rPr>
        <w:t xml:space="preserve"> Mauritania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México,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Mónaco,</w:t>
      </w:r>
      <w:r w:rsidRPr="001656B6">
        <w:rPr>
          <w:rStyle w:val="numb1Char"/>
          <w:rFonts w:asciiTheme="minorBidi" w:hAnsiTheme="minorBidi" w:cstheme="minorBidi"/>
          <w:sz w:val="22"/>
          <w:szCs w:val="22"/>
          <w:lang w:val="es-419"/>
        </w:rPr>
        <w:t xml:space="preserve"> Mongolia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Montenegro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Mozambique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Namibia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Nepal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Nicaragua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Níger,</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Noruega,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Nueva Zelandia,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Omán,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Países Bajos</w:t>
      </w:r>
      <w:r w:rsidRPr="001656B6">
        <w:rPr>
          <w:rStyle w:val="numb1Char"/>
          <w:rFonts w:asciiTheme="minorBidi" w:hAnsiTheme="minorBidi" w:cstheme="minorBidi"/>
          <w:sz w:val="22"/>
          <w:szCs w:val="22"/>
          <w:lang w:val="es-419"/>
        </w:rPr>
        <w:t xml:space="preserve"> (Reino de los)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Pakistán,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Panamá,</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Papua Nueva Guinea,</w:t>
      </w:r>
      <w:r w:rsidRPr="001656B6">
        <w:rPr>
          <w:rStyle w:val="numb1Char"/>
          <w:rFonts w:asciiTheme="minorBidi" w:hAnsiTheme="minorBidi" w:cstheme="minorBidi"/>
          <w:sz w:val="22"/>
          <w:szCs w:val="22"/>
          <w:lang w:val="es-419"/>
        </w:rPr>
        <w:t xml:space="preserve"> Paraguay</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Perú,</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Polonia,</w:t>
      </w:r>
      <w:r w:rsidRPr="001656B6">
        <w:rPr>
          <w:rStyle w:val="numb1Char"/>
          <w:rFonts w:asciiTheme="minorBidi" w:hAnsiTheme="minorBidi" w:cstheme="minorBidi"/>
          <w:sz w:val="22"/>
          <w:szCs w:val="22"/>
          <w:lang w:val="es-419"/>
        </w:rPr>
        <w:t xml:space="preserve"> Portugal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Qatar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Reino Unido,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Árabe Siria,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Centroafricana,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Checa,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de Corea,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de Moldova,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lastRenderedPageBreak/>
        <w:t>República Democrática del Congo,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Democrática Popular Lao,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Popular Democrática de Corea,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República Unida de Tanzanía,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Rumania,</w:t>
      </w:r>
      <w:r w:rsidRPr="001656B6">
        <w:rPr>
          <w:rStyle w:val="numb1Char"/>
          <w:rFonts w:asciiTheme="minorBidi" w:hAnsiTheme="minorBidi" w:cstheme="minorBidi"/>
          <w:sz w:val="22"/>
          <w:szCs w:val="22"/>
          <w:lang w:val="es-419"/>
        </w:rPr>
        <w:t xml:space="preserve"> Rwanda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Saint Kitts y Nevis,</w:t>
      </w:r>
      <w:r w:rsidRPr="001656B6">
        <w:rPr>
          <w:rStyle w:val="numb1Char"/>
          <w:rFonts w:asciiTheme="minorBidi" w:hAnsiTheme="minorBidi" w:cstheme="minorBidi"/>
          <w:sz w:val="22"/>
          <w:szCs w:val="22"/>
          <w:lang w:val="es-419"/>
        </w:rPr>
        <w:t xml:space="preserve"> Samoa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San</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Marino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San Vicente y las Granadinas,</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Santa Lucía,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Santa Sede,</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Santo Tomé y Príncipe,</w:t>
      </w:r>
      <w:r w:rsidRPr="001656B6">
        <w:rPr>
          <w:rStyle w:val="numb1Char"/>
          <w:rFonts w:asciiTheme="minorBidi" w:hAnsiTheme="minorBidi" w:cstheme="minorBidi"/>
          <w:sz w:val="22"/>
          <w:szCs w:val="22"/>
          <w:lang w:val="es-419"/>
        </w:rPr>
        <w:t xml:space="preserve"> Senegal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Serbia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Seychelles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Sierra Leona,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Singapur,</w:t>
      </w:r>
      <w:r w:rsidRPr="001656B6">
        <w:rPr>
          <w:rStyle w:val="numb1Char"/>
          <w:rFonts w:asciiTheme="minorBidi" w:hAnsiTheme="minorBidi" w:cstheme="minorBidi"/>
          <w:sz w:val="22"/>
          <w:szCs w:val="22"/>
          <w:lang w:val="es-419"/>
        </w:rPr>
        <w:t xml:space="preserve"> Sri</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Lanka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Sudáfrica,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Sudán,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Suecia,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Suiza,</w:t>
      </w:r>
      <w:r w:rsidRPr="001656B6">
        <w:rPr>
          <w:rStyle w:val="numb1Char"/>
          <w:rFonts w:asciiTheme="minorBidi" w:hAnsiTheme="minorBidi" w:cstheme="minorBidi"/>
          <w:sz w:val="22"/>
          <w:szCs w:val="22"/>
          <w:lang w:val="es-419"/>
        </w:rPr>
        <w:t xml:space="preserve"> Suriname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Tailandia,</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Tayikistán,</w:t>
      </w:r>
      <w:r w:rsidRPr="001656B6">
        <w:rPr>
          <w:rStyle w:val="numb1Char"/>
          <w:rFonts w:asciiTheme="minorBidi" w:hAnsiTheme="minorBidi" w:cstheme="minorBidi"/>
          <w:sz w:val="22"/>
          <w:szCs w:val="22"/>
          <w:lang w:val="es-419"/>
        </w:rPr>
        <w:t xml:space="preserve"> Togo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Tonga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Trinidad y Tabago,</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Túnez,</w:t>
      </w:r>
      <w:r w:rsidRPr="001656B6">
        <w:rPr>
          <w:rStyle w:val="numb1Char"/>
          <w:rFonts w:asciiTheme="minorBidi" w:hAnsiTheme="minorBidi" w:cstheme="minorBidi"/>
          <w:sz w:val="22"/>
          <w:szCs w:val="22"/>
          <w:lang w:val="es-419"/>
        </w:rPr>
        <w:t xml:space="preserve"> Türkiye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Turkmenistán,</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Ucrania,</w:t>
      </w:r>
      <w:r w:rsidRPr="001656B6">
        <w:rPr>
          <w:rStyle w:val="numb1Char"/>
          <w:rFonts w:asciiTheme="minorBidi" w:hAnsiTheme="minorBidi" w:cstheme="minorBidi"/>
          <w:sz w:val="22"/>
          <w:szCs w:val="22"/>
          <w:lang w:val="es-419"/>
        </w:rPr>
        <w:t xml:space="preserve"> Uganda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Uruguay</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Style w:val="numb1Char"/>
          <w:rFonts w:asciiTheme="minorBidi" w:eastAsiaTheme="minorHAnsi" w:hAnsiTheme="minorBidi" w:cstheme="minorBidi"/>
          <w:sz w:val="22"/>
          <w:szCs w:val="22"/>
          <w:lang w:val="es-419"/>
        </w:rPr>
        <w:t>Uzbekistán,</w:t>
      </w:r>
      <w:r w:rsidRPr="001656B6">
        <w:rPr>
          <w:rStyle w:val="numb1Char"/>
          <w:rFonts w:asciiTheme="minorBidi" w:hAnsiTheme="minorBidi" w:cstheme="minorBidi"/>
          <w:sz w:val="22"/>
          <w:szCs w:val="22"/>
          <w:lang w:val="es-419"/>
        </w:rPr>
        <w:t xml:space="preserve"> Venezuela</w:t>
      </w:r>
      <w:r w:rsidRPr="001656B6">
        <w:rPr>
          <w:rStyle w:val="numb1Char"/>
          <w:rFonts w:asciiTheme="minorBidi" w:eastAsiaTheme="minorHAnsi" w:hAnsiTheme="minorBidi" w:cstheme="minorBidi"/>
          <w:sz w:val="22"/>
          <w:szCs w:val="22"/>
          <w:lang w:val="es-419"/>
        </w:rPr>
        <w:t xml:space="preserve"> </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República Bolivariana de</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Viet Nam</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Yemen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Zambia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Zimbabwe</w:t>
      </w:r>
      <w:r w:rsidRPr="001656B6">
        <w:rPr>
          <w:rFonts w:asciiTheme="minorBidi" w:hAnsiTheme="minorBidi" w:cstheme="minorBidi"/>
          <w:sz w:val="22"/>
          <w:szCs w:val="22"/>
          <w:lang w:val="es-419"/>
        </w:rPr>
        <w:t xml:space="preserve"> (179)</w:t>
      </w:r>
    </w:p>
    <w:p w14:paraId="3A73760F" w14:textId="45BFBFCF" w:rsidR="009C646F" w:rsidRPr="001656B6" w:rsidRDefault="009C646F" w:rsidP="00B07EB4">
      <w:pPr>
        <w:pStyle w:val="numb1"/>
        <w:tabs>
          <w:tab w:val="clear" w:pos="851"/>
        </w:tabs>
        <w:spacing w:after="240"/>
        <w:ind w:left="1140" w:right="0" w:hanging="573"/>
        <w:rPr>
          <w:rFonts w:asciiTheme="minorBidi" w:hAnsiTheme="minorBidi" w:cstheme="minorBidi"/>
          <w:sz w:val="22"/>
          <w:szCs w:val="22"/>
          <w:lang w:val="es-419"/>
        </w:rPr>
      </w:pPr>
      <w:r w:rsidRPr="001656B6">
        <w:rPr>
          <w:rFonts w:asciiTheme="minorBidi" w:hAnsiTheme="minorBidi" w:cstheme="minorBidi"/>
          <w:sz w:val="22"/>
          <w:szCs w:val="22"/>
          <w:lang w:val="es-419"/>
        </w:rPr>
        <w:t>3)</w:t>
      </w:r>
      <w:r w:rsidRPr="001656B6">
        <w:rPr>
          <w:rFonts w:asciiTheme="minorBidi" w:hAnsiTheme="minorBidi" w:cstheme="minorBidi"/>
          <w:sz w:val="22"/>
          <w:szCs w:val="22"/>
          <w:lang w:val="es-419"/>
        </w:rPr>
        <w:tab/>
      </w:r>
      <w:r w:rsidRPr="001656B6">
        <w:rPr>
          <w:rFonts w:asciiTheme="minorBidi" w:hAnsiTheme="minorBidi" w:cstheme="minorBidi"/>
          <w:sz w:val="22"/>
          <w:szCs w:val="22"/>
          <w:u w:val="single"/>
          <w:lang w:val="es-419"/>
        </w:rPr>
        <w:t>Asamblea de la Unión de Berna</w:t>
      </w:r>
      <w:r w:rsidR="00B07EB4" w:rsidRPr="001656B6">
        <w:rP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 xml:space="preserve">Afganistán, </w:t>
      </w:r>
      <w:r w:rsidRPr="001656B6">
        <w:rPr>
          <w:rStyle w:val="numb1Char"/>
          <w:rFonts w:asciiTheme="minorBidi" w:hAnsiTheme="minorBidi" w:cstheme="minorBidi"/>
          <w:sz w:val="22"/>
          <w:szCs w:val="22"/>
          <w:lang w:val="es-419"/>
        </w:rPr>
        <w:t>Albania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Alemania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Andorra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Antigua y Barbuda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Arabia Saudita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Argelia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Argentina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Armenia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Australia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Austria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Azerbaiyán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Bahamas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Bahrein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Bangladesh</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Barbados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Belarús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Bélgica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Belice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Benin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Bhután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Bolivia (Estado Plurinacional de)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Bosnia y Herzegovina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Botswana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Brasil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Brunei Darussalam</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Bulgaria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Burkina Faso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Burundi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Cabo Verde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Camboya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Camerún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Canadá</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Chad</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Chile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China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Chipre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Colombia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Comoras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Congo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Costa</w:t>
      </w:r>
      <w:r w:rsidR="00757E48">
        <w:rPr>
          <w:rStyle w:val="numb1Char"/>
          <w:rFonts w:asciiTheme="minorBidi" w:hAnsiTheme="minorBidi" w:cstheme="minorBidi"/>
          <w:sz w:val="22"/>
          <w:szCs w:val="22"/>
          <w:lang w:val="es-419"/>
        </w:rPr>
        <w:t> </w:t>
      </w:r>
      <w:r w:rsidRPr="001656B6">
        <w:rPr>
          <w:rStyle w:val="numb1Char"/>
          <w:rFonts w:asciiTheme="minorBidi" w:hAnsiTheme="minorBidi" w:cstheme="minorBidi"/>
          <w:sz w:val="22"/>
          <w:szCs w:val="22"/>
          <w:lang w:val="es-419"/>
        </w:rPr>
        <w:t>Rica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Côte d'Ivoire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Croacia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Cuba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Dinamarca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Djibouti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Dominica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Ecuador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Egipto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El Salvador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Emiratos Árabes Unidos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Eslovaquia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Eslovenia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España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Estados Unidos de América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Estonia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Eswatini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Federación de Rusia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Fiji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Filipinas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Finlandia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Francia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Gabón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Gambia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Georgia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Ghana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Granada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Grecia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Guatemala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Guinea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Guinea Ecuatorial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Guinea</w:t>
      </w:r>
      <w:r w:rsidRPr="001656B6">
        <w:rPr>
          <w:rStyle w:val="numb1Char"/>
          <w:rFonts w:asciiTheme="minorBidi" w:hAnsiTheme="minorBidi" w:cstheme="minorBidi"/>
          <w:sz w:val="22"/>
          <w:szCs w:val="22"/>
          <w:lang w:val="es-419"/>
        </w:rPr>
        <w:noBreakHyphen/>
        <w:t>Bissau</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Guyana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Haití</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Honduras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Hungría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India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Indonesia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Irlanda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Islandia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Islas Cook</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Islas Salomón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Israel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Italia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Jamaica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Japón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Jordania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Kazajstán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Kenya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Kirguistán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Kiribati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Kuwait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Lesotho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Letonia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Liberia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Libia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Liechtenstein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Lituania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Luxemburgo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Macedonia del Norte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Malasia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Malawi</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Maldivas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Malí</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Malta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Marruecos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Mauricio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Mauritania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México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Micronesia (Estados Federados de)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Mónaco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Mongolia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Montenegro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Mozambique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Namibia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Nauru</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Nepal</w:t>
      </w:r>
      <w:r w:rsidRPr="001656B6">
        <w:rPr>
          <w:rStyle w:val="numb1Char"/>
          <w:rFonts w:asciiTheme="minorBidi" w:eastAsiaTheme="minorHAnsi" w:hAnsiTheme="minorBidi" w:cstheme="minorBidi"/>
          <w:sz w:val="22"/>
          <w:szCs w:val="22"/>
          <w:lang w:val="es-419"/>
        </w:rPr>
        <w:t>,</w:t>
      </w:r>
      <w:r w:rsidRPr="001656B6">
        <w:rPr>
          <w:rFonts w:asciiTheme="minorBidi" w:hAnsiTheme="minorBidi" w:cstheme="minorBidi"/>
          <w:sz w:val="22"/>
          <w:szCs w:val="22"/>
          <w:lang w:val="es-419"/>
        </w:rPr>
        <w:t xml:space="preserve"> </w:t>
      </w:r>
      <w:r w:rsidRPr="001656B6">
        <w:rPr>
          <w:rStyle w:val="numb1Char"/>
          <w:rFonts w:asciiTheme="minorBidi" w:hAnsiTheme="minorBidi" w:cstheme="minorBidi"/>
          <w:sz w:val="22"/>
          <w:szCs w:val="22"/>
          <w:lang w:val="es-419"/>
        </w:rPr>
        <w:t>Nicaragua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Níger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Nigeria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Niue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Noruega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Nueva Zelandia,</w:t>
      </w:r>
      <w:r w:rsidRPr="001656B6">
        <w:rPr>
          <w:rStyle w:val="numb1Char"/>
          <w:rFonts w:asciiTheme="minorBidi" w:hAnsiTheme="minorBidi" w:cstheme="minorBidi"/>
          <w:sz w:val="22"/>
          <w:szCs w:val="22"/>
          <w:lang w:val="es-419"/>
        </w:rPr>
        <w:t xml:space="preserve"> Omán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Países Bajos (</w:t>
      </w:r>
      <w:r w:rsidRPr="001656B6">
        <w:rPr>
          <w:rStyle w:val="numb1Char"/>
          <w:rFonts w:asciiTheme="minorBidi" w:eastAsiaTheme="minorHAnsi" w:hAnsiTheme="minorBidi" w:cstheme="minorBidi"/>
          <w:sz w:val="22"/>
          <w:szCs w:val="22"/>
          <w:lang w:val="es-419"/>
        </w:rPr>
        <w:t>Reino de los</w:t>
      </w:r>
      <w:r w:rsidRPr="001656B6">
        <w:rPr>
          <w:rStyle w:val="numb1Char"/>
          <w:rFonts w:asciiTheme="minorBidi" w:hAnsiTheme="minorBidi" w:cstheme="minorBidi"/>
          <w:sz w:val="22"/>
          <w:szCs w:val="22"/>
          <w:lang w:val="es-419"/>
        </w:rPr>
        <w:t>)</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Pakistán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Panamá</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Paraguay</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Perú</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Polonia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Portugal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Qatar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Reino Unido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Árabe Siria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Centroafricana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Checa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de Corea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de Moldova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Democrática del Congo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Democrática Popular Lao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Dominicana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Popular Democrática de Corea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República Unida de Tanzanía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Rumania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Rwanda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Saint Kitts y Nevis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Samoa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San Marino,</w:t>
      </w:r>
      <w:r w:rsidRPr="001656B6">
        <w:rPr>
          <w:rStyle w:val="numb1Char"/>
          <w:rFonts w:asciiTheme="minorBidi" w:hAnsiTheme="minorBidi" w:cstheme="minorBidi"/>
          <w:sz w:val="22"/>
          <w:szCs w:val="22"/>
          <w:lang w:val="es-419"/>
        </w:rPr>
        <w:t xml:space="preserve"> San Vicente y las Granadinas</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Santa Lucía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Santa Sede</w:t>
      </w:r>
      <w:r w:rsidRPr="001656B6">
        <w:rPr>
          <w:rStyle w:val="numb1Char"/>
          <w:rFonts w:asciiTheme="minorBidi" w:eastAsiaTheme="minorHAnsi" w:hAnsiTheme="minorBidi" w:cstheme="minorBidi"/>
          <w:sz w:val="22"/>
          <w:szCs w:val="22"/>
          <w:lang w:val="es-419"/>
        </w:rPr>
        <w:t>,</w:t>
      </w:r>
      <w:r w:rsidRPr="001656B6">
        <w:rPr>
          <w:rFonts w:asciiTheme="minorBidi" w:hAnsiTheme="minorBidi" w:cstheme="minorBidi"/>
          <w:sz w:val="22"/>
          <w:szCs w:val="22"/>
          <w:lang w:val="es-419"/>
        </w:rPr>
        <w:t xml:space="preserve"> </w:t>
      </w:r>
      <w:r w:rsidRPr="001656B6">
        <w:rPr>
          <w:rStyle w:val="numb1Char"/>
          <w:rFonts w:asciiTheme="minorBidi" w:hAnsiTheme="minorBidi" w:cstheme="minorBidi"/>
          <w:sz w:val="22"/>
          <w:szCs w:val="22"/>
          <w:lang w:val="es-419"/>
        </w:rPr>
        <w:t>Santo Tomé y Príncipe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Senegal</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Serbia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Singapur</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Sri Lanka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Sudáfrica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Sudán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Suecia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Suiza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Suriname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Tailandia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Tayikistán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Togo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Tonga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Trinidad y Tabago</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Túnez</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Türkiye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Turkmenistán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Tuvalu</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Ucrania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Uganda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Uruguay</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Uzbekistán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Vanuatu</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Venezuela (República Bolivariana de)</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Viet Nam</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Yemen</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Zambia</w:t>
      </w:r>
      <w:r w:rsidRPr="001656B6">
        <w:rPr>
          <w:rStyle w:val="numb1Char"/>
          <w:rFonts w:asciiTheme="minorBidi" w:eastAsiaTheme="minorHAnsi" w:hAnsiTheme="minorBidi" w:cstheme="minorBidi"/>
          <w:sz w:val="22"/>
          <w:szCs w:val="22"/>
          <w:lang w:val="es-419"/>
        </w:rPr>
        <w:t>,</w:t>
      </w:r>
      <w:r w:rsidRPr="001656B6">
        <w:rPr>
          <w:rStyle w:val="numb1Char"/>
          <w:rFonts w:asciiTheme="minorBidi" w:hAnsiTheme="minorBidi" w:cstheme="minorBidi"/>
          <w:sz w:val="22"/>
          <w:szCs w:val="22"/>
          <w:lang w:val="es-419"/>
        </w:rPr>
        <w:t xml:space="preserve"> Zimbabwe</w:t>
      </w:r>
      <w:r w:rsidRPr="001656B6">
        <w:rPr>
          <w:rFonts w:asciiTheme="minorBidi" w:hAnsiTheme="minorBidi" w:cstheme="minorBidi"/>
          <w:sz w:val="22"/>
          <w:szCs w:val="22"/>
          <w:lang w:val="es-419"/>
        </w:rPr>
        <w:t xml:space="preserve"> (180).</w:t>
      </w:r>
    </w:p>
    <w:p w14:paraId="7A84FF87" w14:textId="77777777" w:rsidR="009C646F" w:rsidRPr="001656B6" w:rsidRDefault="009C646F" w:rsidP="009C646F">
      <w:pPr>
        <w:rPr>
          <w:rFonts w:asciiTheme="minorBidi" w:hAnsiTheme="minorBidi" w:cstheme="minorBidi"/>
          <w:bCs/>
          <w:szCs w:val="22"/>
          <w:u w:val="single"/>
          <w:lang w:val="es-419"/>
        </w:rPr>
      </w:pPr>
      <w:r w:rsidRPr="001656B6">
        <w:rPr>
          <w:rFonts w:asciiTheme="minorBidi" w:hAnsiTheme="minorBidi" w:cstheme="minorBidi"/>
          <w:szCs w:val="22"/>
          <w:lang w:val="es-419"/>
        </w:rPr>
        <w:br w:type="page"/>
      </w:r>
    </w:p>
    <w:p w14:paraId="5B4BD554" w14:textId="77777777" w:rsidR="009C646F" w:rsidRPr="001656B6" w:rsidRDefault="009C646F" w:rsidP="009C646F">
      <w:pPr>
        <w:pStyle w:val="Heading3"/>
        <w:spacing w:after="240"/>
        <w:rPr>
          <w:rFonts w:asciiTheme="minorBidi" w:hAnsiTheme="minorBidi" w:cstheme="minorBidi"/>
          <w:szCs w:val="22"/>
          <w:lang w:val="es-419"/>
        </w:rPr>
      </w:pPr>
      <w:r w:rsidRPr="001656B6">
        <w:rPr>
          <w:rFonts w:asciiTheme="minorBidi" w:hAnsiTheme="minorBidi" w:cstheme="minorBidi"/>
          <w:szCs w:val="22"/>
          <w:lang w:val="es-419"/>
        </w:rPr>
        <w:lastRenderedPageBreak/>
        <w:t>Observadores</w:t>
      </w:r>
    </w:p>
    <w:p w14:paraId="0743D7F4" w14:textId="4970CF46" w:rsidR="009C646F" w:rsidRPr="001656B6" w:rsidRDefault="009C646F" w:rsidP="009C646F">
      <w:pPr>
        <w:pStyle w:val="numb0"/>
        <w:spacing w:after="240"/>
        <w:rPr>
          <w:rFonts w:asciiTheme="minorBidi" w:hAnsiTheme="minorBidi" w:cstheme="minorBidi"/>
          <w:sz w:val="22"/>
          <w:szCs w:val="22"/>
          <w:lang w:val="es-419"/>
        </w:rPr>
      </w:pPr>
      <w:r w:rsidRPr="001656B6">
        <w:rPr>
          <w:rFonts w:asciiTheme="minorBidi" w:hAnsiTheme="minorBidi" w:cstheme="minorBidi"/>
          <w:sz w:val="22"/>
          <w:szCs w:val="22"/>
          <w:lang w:val="es-419"/>
        </w:rPr>
        <w:fldChar w:fldCharType="begin"/>
      </w:r>
      <w:r w:rsidRPr="001656B6">
        <w:rPr>
          <w:rFonts w:asciiTheme="minorBidi" w:hAnsiTheme="minorBidi" w:cstheme="minorBidi"/>
          <w:sz w:val="22"/>
          <w:szCs w:val="22"/>
          <w:lang w:val="es-419"/>
        </w:rPr>
        <w:instrText xml:space="preserve"> AUTONUM  </w:instrText>
      </w:r>
      <w:r w:rsidRPr="001656B6">
        <w:rPr>
          <w:rFonts w:asciiTheme="minorBidi" w:hAnsiTheme="minorBidi" w:cstheme="minorBidi"/>
          <w:sz w:val="22"/>
          <w:szCs w:val="22"/>
          <w:lang w:val="es-419"/>
        </w:rPr>
        <w:fldChar w:fldCharType="end"/>
      </w:r>
      <w:r w:rsidRPr="001656B6">
        <w:rPr>
          <w:rFonts w:asciiTheme="minorBidi" w:hAnsiTheme="minorBidi" w:cstheme="minorBidi"/>
          <w:sz w:val="22"/>
          <w:szCs w:val="22"/>
          <w:lang w:val="es-419"/>
        </w:rPr>
        <w:tab/>
        <w:t xml:space="preserve">Cualquier Estado que no sea miembro de ninguna de las Asambleas que se mencionan en los apartados 1, 2 y 3 del párrafo 1 </w:t>
      </w:r>
      <w:r w:rsidRPr="001656B6">
        <w:rPr>
          <w:rFonts w:asciiTheme="minorBidi" w:hAnsiTheme="minorBidi" w:cstheme="minorBidi"/>
          <w:i/>
          <w:iCs/>
          <w:sz w:val="22"/>
          <w:szCs w:val="22"/>
          <w:lang w:val="es-419"/>
        </w:rPr>
        <w:t>supra</w:t>
      </w:r>
      <w:r w:rsidRPr="001656B6">
        <w:rPr>
          <w:rFonts w:asciiTheme="minorBidi" w:hAnsiTheme="minorBidi" w:cstheme="minorBidi"/>
          <w:sz w:val="22"/>
          <w:szCs w:val="22"/>
          <w:lang w:val="es-419"/>
        </w:rPr>
        <w:t>, pero sea miembro de la Conferencia de la OMPI1, podrá estar representado en calidad de observador en dichas Asambleas</w:t>
      </w:r>
      <w:r w:rsidR="00B07EB4" w:rsidRPr="001656B6">
        <w:rP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Análogamente, cualquier Estado que no sea miembro de ninguna de las Asambleas que se mencionan en el párrafo 1 pero sea miembro de las Naciones Unidas o de cualquiera de sus organismos especializados (que no sea la OMPI), podrá estar representado en calidad de observador en dichas Asambleas.</w:t>
      </w:r>
    </w:p>
    <w:p w14:paraId="50C05659" w14:textId="77777777" w:rsidR="009C646F" w:rsidRPr="001656B6" w:rsidRDefault="009C646F" w:rsidP="009C646F">
      <w:pPr>
        <w:pStyle w:val="numb1"/>
        <w:tabs>
          <w:tab w:val="clear" w:pos="851"/>
        </w:tabs>
        <w:spacing w:after="240"/>
        <w:ind w:left="0" w:firstLine="0"/>
        <w:rPr>
          <w:rFonts w:asciiTheme="minorBidi" w:hAnsiTheme="minorBidi" w:cstheme="minorBidi"/>
          <w:sz w:val="22"/>
          <w:szCs w:val="22"/>
          <w:lang w:val="es-419"/>
        </w:rPr>
      </w:pPr>
      <w:r w:rsidRPr="001656B6">
        <w:rPr>
          <w:rFonts w:asciiTheme="minorBidi" w:hAnsiTheme="minorBidi" w:cstheme="minorBidi"/>
          <w:sz w:val="22"/>
          <w:szCs w:val="22"/>
          <w:lang w:val="es-419"/>
        </w:rPr>
        <w:t>4.</w:t>
      </w:r>
      <w:r w:rsidRPr="001656B6">
        <w:rPr>
          <w:rFonts w:asciiTheme="minorBidi" w:hAnsiTheme="minorBidi" w:cstheme="minorBidi"/>
          <w:sz w:val="22"/>
          <w:szCs w:val="22"/>
          <w:lang w:val="es-419"/>
        </w:rPr>
        <w:tab/>
        <w:t>Se ha invitado a los siguientes observadores a estar representados en las tres Asambleas que se mencionan en el párrafo 1:</w:t>
      </w:r>
    </w:p>
    <w:p w14:paraId="7DBD82B3" w14:textId="337C8415" w:rsidR="009C646F" w:rsidRPr="001656B6" w:rsidRDefault="009C646F" w:rsidP="009C646F">
      <w:pPr>
        <w:pStyle w:val="numb2"/>
        <w:tabs>
          <w:tab w:val="left" w:pos="1276"/>
        </w:tabs>
        <w:spacing w:after="240"/>
        <w:ind w:left="1843" w:hanging="1843"/>
        <w:rPr>
          <w:rFonts w:asciiTheme="minorBidi" w:hAnsiTheme="minorBidi" w:cstheme="minorBidi"/>
          <w:sz w:val="22"/>
          <w:szCs w:val="22"/>
          <w:lang w:val="es-419"/>
        </w:rPr>
      </w:pPr>
      <w:r w:rsidRPr="001656B6">
        <w:rPr>
          <w:rFonts w:asciiTheme="minorBidi" w:hAnsiTheme="minorBidi" w:cstheme="minorBidi"/>
          <w:sz w:val="22"/>
          <w:szCs w:val="22"/>
          <w:lang w:val="es-419"/>
        </w:rPr>
        <w:tab/>
        <w:t>i)</w:t>
      </w:r>
      <w:r w:rsidR="00B07EB4" w:rsidRPr="001656B6">
        <w:rPr>
          <w:rFonts w:asciiTheme="minorBidi" w:hAnsiTheme="minorBidi" w:cstheme="minorBidi"/>
          <w:sz w:val="22"/>
          <w:szCs w:val="22"/>
          <w:lang w:val="es-419"/>
        </w:rPr>
        <w:tab/>
      </w:r>
      <w:r w:rsidRPr="001656B6">
        <w:rPr>
          <w:rFonts w:asciiTheme="minorBidi" w:hAnsiTheme="minorBidi" w:cstheme="minorBidi"/>
          <w:sz w:val="22"/>
          <w:szCs w:val="22"/>
          <w:lang w:val="es-419"/>
        </w:rPr>
        <w:tab/>
        <w:t>Palestina;</w:t>
      </w:r>
    </w:p>
    <w:p w14:paraId="6A4BFC38" w14:textId="58A65FF2" w:rsidR="009C646F" w:rsidRPr="001656B6" w:rsidRDefault="009C646F" w:rsidP="009C646F">
      <w:pPr>
        <w:pStyle w:val="numb2"/>
        <w:tabs>
          <w:tab w:val="left" w:pos="1276"/>
        </w:tabs>
        <w:spacing w:after="240"/>
        <w:ind w:left="1843" w:hanging="1843"/>
        <w:rPr>
          <w:rFonts w:asciiTheme="minorBidi" w:hAnsiTheme="minorBidi" w:cstheme="minorBidi"/>
          <w:sz w:val="22"/>
          <w:szCs w:val="22"/>
          <w:lang w:val="es-419"/>
        </w:rPr>
      </w:pPr>
      <w:r w:rsidRPr="001656B6">
        <w:rPr>
          <w:rFonts w:asciiTheme="minorBidi" w:hAnsiTheme="minorBidi" w:cstheme="minorBidi"/>
          <w:sz w:val="22"/>
          <w:szCs w:val="22"/>
          <w:lang w:val="es-419"/>
        </w:rPr>
        <w:tab/>
        <w:t>ii)</w:t>
      </w:r>
      <w:r w:rsidRPr="001656B6">
        <w:rPr>
          <w:rFonts w:asciiTheme="minorBidi" w:hAnsiTheme="minorBidi" w:cstheme="minorBidi"/>
          <w:sz w:val="22"/>
          <w:szCs w:val="22"/>
          <w:lang w:val="es-419"/>
        </w:rPr>
        <w:tab/>
      </w:r>
      <w:bookmarkStart w:id="6" w:name="_Hlk221781262"/>
      <w:r w:rsidR="002A681B" w:rsidRPr="001656B6">
        <w:rPr>
          <w:rFonts w:asciiTheme="minorBidi" w:hAnsiTheme="minorBidi"/>
          <w:sz w:val="22"/>
          <w:lang w:val="es-419"/>
        </w:rPr>
        <w:t>Organizaciones del Sistema de las Naciones Unidas: Naciones Unidas (ONU), Asociación Internacional de Fomento (AIF), Banco Internacional de Reconstrucción y Fomento (BIRF), Corporación Financiera Internacional (CFI),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w:t>
      </w:r>
      <w:bookmarkEnd w:id="6"/>
      <w:r w:rsidR="002A681B" w:rsidRPr="001656B6">
        <w:rPr>
          <w:rFonts w:asciiTheme="minorBidi" w:hAnsiTheme="minorBidi" w:cstheme="minorBidi"/>
          <w:sz w:val="22"/>
          <w:szCs w:val="22"/>
          <w:lang w:val="es-419"/>
        </w:rPr>
        <w:t> </w:t>
      </w:r>
      <w:r w:rsidRPr="001656B6">
        <w:rPr>
          <w:rFonts w:asciiTheme="minorBidi" w:hAnsiTheme="minorBidi" w:cstheme="minorBidi"/>
          <w:sz w:val="22"/>
          <w:szCs w:val="22"/>
          <w:lang w:val="es-419"/>
        </w:rPr>
        <w:t>(17);</w:t>
      </w:r>
    </w:p>
    <w:p w14:paraId="0017DF77" w14:textId="45CC164A" w:rsidR="009C646F" w:rsidRPr="001656B6" w:rsidRDefault="009C646F" w:rsidP="009C646F">
      <w:pPr>
        <w:pStyle w:val="numb2"/>
        <w:tabs>
          <w:tab w:val="left" w:pos="1276"/>
        </w:tabs>
        <w:spacing w:after="240"/>
        <w:ind w:left="1843" w:hanging="1843"/>
        <w:rPr>
          <w:rFonts w:asciiTheme="minorBidi" w:hAnsiTheme="minorBidi" w:cstheme="minorBidi"/>
          <w:sz w:val="22"/>
          <w:szCs w:val="22"/>
          <w:lang w:val="es-419"/>
        </w:rPr>
      </w:pPr>
      <w:r w:rsidRPr="001656B6">
        <w:rPr>
          <w:rFonts w:asciiTheme="minorBidi" w:hAnsiTheme="minorBidi" w:cstheme="minorBidi"/>
          <w:sz w:val="22"/>
          <w:szCs w:val="22"/>
          <w:lang w:val="es-419"/>
        </w:rPr>
        <w:tab/>
        <w:t>iii)</w:t>
      </w:r>
      <w:r w:rsidRPr="001656B6">
        <w:rPr>
          <w:rFonts w:asciiTheme="minorBidi" w:hAnsiTheme="minorBidi" w:cstheme="minorBidi"/>
          <w:sz w:val="22"/>
          <w:szCs w:val="22"/>
          <w:lang w:val="es-419"/>
        </w:rPr>
        <w:tab/>
      </w:r>
      <w:r w:rsidR="002A681B" w:rsidRPr="001656B6">
        <w:rPr>
          <w:rFonts w:asciiTheme="minorBidi" w:hAnsiTheme="minorBidi"/>
          <w:sz w:val="22"/>
          <w:lang w:val="es-419"/>
        </w:rPr>
        <w:t>Organizaciones de propiedad intelectual: Consejo Interestatal sobre la Protección de la Propiedad Industrial (ICPIP), Instituto Nórdico de Patentes (NPI), Instituto de Patentes de Visegrado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w:t>
      </w:r>
      <w:r w:rsidR="002A681B" w:rsidRPr="001656B6">
        <w:rPr>
          <w:rFonts w:asciiTheme="minorBidi" w:hAnsiTheme="minorBidi" w:cstheme="minorBidi"/>
          <w:sz w:val="22"/>
          <w:szCs w:val="22"/>
          <w:lang w:val="es-419"/>
        </w:rPr>
        <w:t xml:space="preserve"> </w:t>
      </w:r>
      <w:r w:rsidRPr="001656B6">
        <w:rPr>
          <w:rFonts w:asciiTheme="minorBidi" w:hAnsiTheme="minorBidi" w:cstheme="minorBidi"/>
          <w:sz w:val="22"/>
          <w:szCs w:val="22"/>
          <w:lang w:val="es-419"/>
        </w:rPr>
        <w:t>(11);</w:t>
      </w:r>
    </w:p>
    <w:p w14:paraId="2EE49A05" w14:textId="3E527456" w:rsidR="009C646F" w:rsidRPr="001656B6" w:rsidRDefault="009C646F" w:rsidP="009C646F">
      <w:pPr>
        <w:pStyle w:val="numb2"/>
        <w:tabs>
          <w:tab w:val="left" w:pos="1276"/>
        </w:tabs>
        <w:spacing w:after="240"/>
        <w:ind w:left="1843" w:hanging="1843"/>
        <w:rPr>
          <w:rFonts w:asciiTheme="minorBidi" w:hAnsiTheme="minorBidi" w:cstheme="minorBidi"/>
          <w:sz w:val="22"/>
          <w:szCs w:val="22"/>
          <w:lang w:val="es-419"/>
        </w:rPr>
      </w:pPr>
      <w:r w:rsidRPr="001656B6">
        <w:rPr>
          <w:rFonts w:asciiTheme="minorBidi" w:hAnsiTheme="minorBidi" w:cstheme="minorBidi"/>
          <w:sz w:val="22"/>
          <w:szCs w:val="22"/>
          <w:lang w:val="es-419"/>
        </w:rPr>
        <w:tab/>
        <w:t>iv)</w:t>
      </w:r>
      <w:r w:rsidRPr="001656B6">
        <w:rPr>
          <w:rFonts w:asciiTheme="minorBidi" w:hAnsiTheme="minorBidi" w:cstheme="minorBidi"/>
          <w:sz w:val="22"/>
          <w:szCs w:val="22"/>
          <w:lang w:val="es-419"/>
        </w:rPr>
        <w:tab/>
      </w:r>
      <w:r w:rsidR="002A681B" w:rsidRPr="001656B6">
        <w:rPr>
          <w:rFonts w:asciiTheme="minorBidi" w:hAnsiTheme="minorBidi"/>
          <w:sz w:val="22"/>
          <w:lang w:val="es-419"/>
        </w:rPr>
        <w:t xml:space="preserve">Otras organizaciones intergubernamentales: Asian-African Legal Consultative Committee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Common Language Resources and Technology Infrastructure as European Research Infrastructure Consortium (CLARIN ERIC), Commonwealth of Learning (COL), Comunidad de África Meridional para el Desarrollo (SADC), Comunidad de Estados Independientes (CEI), Comunidad de Países de Lengua Portuguesa (CPLP), Comunidad del Caribe (CARICOM), Comunidad Económica de los Países de los Grandes Lagos (CEPGL), Comunidad Económica y Monetaria del África Central (CEMAC), Conferencia de </w:t>
      </w:r>
      <w:r w:rsidR="002A681B" w:rsidRPr="001656B6">
        <w:rPr>
          <w:rFonts w:asciiTheme="minorBidi" w:hAnsiTheme="minorBidi"/>
          <w:sz w:val="22"/>
          <w:lang w:val="es-419"/>
        </w:rPr>
        <w:lastRenderedPageBreak/>
        <w:t>Autoridades Latinoamericanas de Informática (CALAI), Conferencia de La Haya sobre Derecho Internacional Privado (HCCH), Consejo de Europa, Consejo Oleícola Internacional (COI), European Public Law Organization (EPLO), Federación de Consejos Árabes de Investigación Científica, Fondo del Commonwealth para la Cooperación Técnica (CFTC), Grupo de Estados de África, el Caribe y el Pacífico (Grupo ACP), Instituto Internacional para la Unificación del Derecho Privado (UNIDROIT), Laboratorio Ibérico Internacional de Nanotecnología (INL) 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w:t>
      </w:r>
      <w:r w:rsidRPr="001656B6">
        <w:rPr>
          <w:rFonts w:asciiTheme="minorBidi" w:hAnsiTheme="minorBidi" w:cstheme="minorBidi"/>
          <w:sz w:val="22"/>
          <w:szCs w:val="22"/>
          <w:lang w:val="es-419"/>
        </w:rPr>
        <w:t xml:space="preserve"> (48);</w:t>
      </w:r>
    </w:p>
    <w:p w14:paraId="12F577BB" w14:textId="77777777" w:rsidR="009C646F" w:rsidRPr="001656B6" w:rsidRDefault="009C646F" w:rsidP="009C646F">
      <w:pPr>
        <w:pStyle w:val="numb2"/>
        <w:tabs>
          <w:tab w:val="clear" w:pos="1418"/>
          <w:tab w:val="left" w:pos="1276"/>
        </w:tabs>
        <w:ind w:left="1843" w:hanging="1843"/>
        <w:rPr>
          <w:rFonts w:asciiTheme="minorBidi" w:hAnsiTheme="minorBidi" w:cstheme="minorBidi"/>
          <w:sz w:val="22"/>
          <w:szCs w:val="22"/>
          <w:lang w:val="es-419"/>
        </w:rPr>
      </w:pPr>
      <w:r w:rsidRPr="001656B6">
        <w:rPr>
          <w:rFonts w:asciiTheme="minorBidi" w:hAnsiTheme="minorBidi" w:cstheme="minorBidi"/>
          <w:sz w:val="22"/>
          <w:szCs w:val="22"/>
          <w:lang w:val="es-419"/>
        </w:rPr>
        <w:tab/>
        <w:t>v)</w:t>
      </w:r>
      <w:r w:rsidRPr="001656B6">
        <w:rPr>
          <w:rFonts w:asciiTheme="minorBidi" w:hAnsiTheme="minorBidi" w:cstheme="minorBidi"/>
          <w:sz w:val="22"/>
          <w:szCs w:val="22"/>
          <w:lang w:val="es-419"/>
        </w:rPr>
        <w:tab/>
        <w:t>Todas las organizaciones no gubernamentales que tengan condición de observador ante la OMPI y las Uniones que administra la OMPI, cuya lista figura en el Anexo.</w:t>
      </w:r>
    </w:p>
    <w:p w14:paraId="6DFEEDBD" w14:textId="77777777" w:rsidR="009C646F" w:rsidRPr="001656B6" w:rsidRDefault="009C646F" w:rsidP="009C646F">
      <w:pPr>
        <w:pStyle w:val="Heading3"/>
        <w:spacing w:after="240"/>
        <w:rPr>
          <w:rFonts w:asciiTheme="minorBidi" w:hAnsiTheme="minorBidi" w:cstheme="minorBidi"/>
          <w:szCs w:val="22"/>
          <w:lang w:val="es-419"/>
        </w:rPr>
      </w:pPr>
      <w:r w:rsidRPr="001656B6">
        <w:rPr>
          <w:rFonts w:asciiTheme="minorBidi" w:hAnsiTheme="minorBidi" w:cstheme="minorBidi"/>
          <w:szCs w:val="22"/>
          <w:lang w:val="es-419"/>
        </w:rPr>
        <w:t>Normas de procedimiento</w:t>
      </w:r>
    </w:p>
    <w:p w14:paraId="67F35D53" w14:textId="36201DA0" w:rsidR="009C646F" w:rsidRPr="001656B6" w:rsidRDefault="009C646F" w:rsidP="00B07EB4">
      <w:pPr>
        <w:rPr>
          <w:rFonts w:asciiTheme="minorBidi" w:hAnsiTheme="minorBidi" w:cstheme="minorBidi"/>
          <w:szCs w:val="22"/>
          <w:lang w:val="es-419"/>
        </w:rPr>
      </w:pPr>
      <w:r w:rsidRPr="001656B6">
        <w:rPr>
          <w:rFonts w:asciiTheme="minorBidi" w:hAnsiTheme="minorBidi" w:cstheme="minorBidi"/>
          <w:szCs w:val="22"/>
          <w:lang w:val="es-419"/>
        </w:rPr>
        <w:fldChar w:fldCharType="begin"/>
      </w:r>
      <w:r w:rsidRPr="001656B6">
        <w:rPr>
          <w:rFonts w:asciiTheme="minorBidi" w:hAnsiTheme="minorBidi" w:cstheme="minorBidi"/>
          <w:szCs w:val="22"/>
          <w:lang w:val="es-419"/>
        </w:rPr>
        <w:instrText xml:space="preserve"> AUTONUM  </w:instrText>
      </w:r>
      <w:r w:rsidRPr="001656B6">
        <w:rPr>
          <w:rFonts w:asciiTheme="minorBidi" w:hAnsiTheme="minorBidi" w:cstheme="minorBidi"/>
          <w:szCs w:val="22"/>
          <w:lang w:val="es-419"/>
        </w:rPr>
        <w:fldChar w:fldCharType="end"/>
      </w:r>
      <w:r w:rsidR="00B07EB4" w:rsidRPr="001656B6">
        <w:rPr>
          <w:rFonts w:asciiTheme="minorBidi" w:hAnsiTheme="minorBidi" w:cstheme="minorBidi"/>
          <w:szCs w:val="22"/>
          <w:lang w:val="es-419"/>
        </w:rPr>
        <w:tab/>
      </w:r>
      <w:r w:rsidRPr="001656B6">
        <w:rPr>
          <w:rFonts w:asciiTheme="minorBidi" w:hAnsiTheme="minorBidi" w:cstheme="minorBidi"/>
          <w:szCs w:val="22"/>
          <w:lang w:val="es-419"/>
        </w:rPr>
        <w:t>Las normas de procedimiento de las Asambleas y demás órganos de los Estados miembros de la OMPI y de las Uniones que la OMPI administra se disponen en los tratados que establecen la OMPI y las Uniones, el “Reglamento General de la OMPI” y el “Reglamento interno”, que se pueden consultar en el sitio web de la OMPI</w:t>
      </w:r>
      <w:r w:rsidR="00B07EB4" w:rsidRPr="001656B6">
        <w:rPr>
          <w:rFonts w:asciiTheme="minorBidi" w:hAnsiTheme="minorBidi" w:cstheme="minorBidi"/>
          <w:szCs w:val="22"/>
          <w:lang w:val="es-419"/>
        </w:rPr>
        <w:t xml:space="preserve">: </w:t>
      </w:r>
      <w:hyperlink r:id="rId13" w:history="1">
        <w:r w:rsidRPr="001656B6">
          <w:rPr>
            <w:rStyle w:val="Hyperlink"/>
            <w:rFonts w:asciiTheme="minorBidi" w:hAnsiTheme="minorBidi" w:cstheme="minorBidi"/>
            <w:szCs w:val="22"/>
            <w:lang w:val="es-419"/>
          </w:rPr>
          <w:t>https://www.wipo.int/policy/es/rules_of_procedure.html</w:t>
        </w:r>
      </w:hyperlink>
      <w:r w:rsidRPr="001656B6">
        <w:rPr>
          <w:rFonts w:asciiTheme="minorBidi" w:hAnsiTheme="minorBidi" w:cstheme="minorBidi"/>
          <w:szCs w:val="22"/>
          <w:lang w:val="es-419"/>
        </w:rPr>
        <w:t xml:space="preserve">, y </w:t>
      </w:r>
      <w:hyperlink r:id="rId14" w:history="1">
        <w:r w:rsidRPr="001656B6">
          <w:rPr>
            <w:rStyle w:val="Hyperlink"/>
            <w:rFonts w:asciiTheme="minorBidi" w:hAnsiTheme="minorBidi" w:cstheme="minorBidi"/>
            <w:szCs w:val="22"/>
            <w:lang w:val="es-419"/>
          </w:rPr>
          <w:t>https://www.wipo.int/export/sites/www/treaties/es/docs/pdf/special_rules.pdf</w:t>
        </w:r>
      </w:hyperlink>
      <w:r w:rsidRPr="001656B6">
        <w:rPr>
          <w:rFonts w:asciiTheme="minorBidi" w:hAnsiTheme="minorBidi" w:cstheme="minorBidi"/>
          <w:szCs w:val="22"/>
          <w:lang w:val="es-419"/>
        </w:rPr>
        <w:t>, respectivamente</w:t>
      </w:r>
      <w:r w:rsidR="00B07EB4" w:rsidRPr="001656B6">
        <w:rPr>
          <w:rFonts w:asciiTheme="minorBidi" w:hAnsiTheme="minorBidi" w:cstheme="minorBidi"/>
          <w:szCs w:val="22"/>
          <w:lang w:val="es-419"/>
        </w:rPr>
        <w:t>.</w:t>
      </w:r>
    </w:p>
    <w:p w14:paraId="62DE43C3" w14:textId="19893340" w:rsidR="00152CEA" w:rsidRPr="001656B6" w:rsidRDefault="009C646F" w:rsidP="00B07EB4">
      <w:pPr>
        <w:pStyle w:val="EndofDocument"/>
        <w:spacing w:before="720"/>
        <w:rPr>
          <w:rFonts w:ascii="Arial" w:hAnsi="Arial" w:cs="Arial"/>
          <w:sz w:val="22"/>
          <w:szCs w:val="22"/>
          <w:lang w:val="es-419"/>
        </w:rPr>
      </w:pPr>
      <w:r w:rsidRPr="001656B6">
        <w:rPr>
          <w:rFonts w:ascii="Arial" w:hAnsi="Arial" w:cs="Arial"/>
          <w:sz w:val="22"/>
          <w:szCs w:val="22"/>
          <w:lang w:val="es-419"/>
        </w:rPr>
        <w:t>[Sigue el Anexo]</w:t>
      </w:r>
    </w:p>
    <w:sectPr w:rsidR="00152CEA" w:rsidRPr="001656B6" w:rsidSect="009C646F">
      <w:headerReference w:type="defaul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E147" w14:textId="77777777" w:rsidR="00026AFE" w:rsidRDefault="00026AFE">
      <w:r>
        <w:separator/>
      </w:r>
    </w:p>
  </w:endnote>
  <w:endnote w:type="continuationSeparator" w:id="0">
    <w:p w14:paraId="048AFDDF" w14:textId="77777777" w:rsidR="00026AFE" w:rsidRPr="009D30E6" w:rsidRDefault="00026AFE" w:rsidP="007E663E">
      <w:pPr>
        <w:rPr>
          <w:sz w:val="17"/>
          <w:szCs w:val="17"/>
        </w:rPr>
      </w:pPr>
      <w:r w:rsidRPr="009D30E6">
        <w:rPr>
          <w:sz w:val="17"/>
          <w:szCs w:val="17"/>
        </w:rPr>
        <w:separator/>
      </w:r>
    </w:p>
    <w:p w14:paraId="6339F979" w14:textId="77777777" w:rsidR="00026AFE" w:rsidRPr="007E663E" w:rsidRDefault="00026AFE" w:rsidP="007E663E">
      <w:pPr>
        <w:spacing w:after="60"/>
        <w:rPr>
          <w:sz w:val="17"/>
          <w:szCs w:val="17"/>
        </w:rPr>
      </w:pPr>
      <w:r>
        <w:rPr>
          <w:sz w:val="17"/>
        </w:rPr>
        <w:t>[Continuación de la nota de la página anterior]</w:t>
      </w:r>
    </w:p>
  </w:endnote>
  <w:endnote w:type="continuationNotice" w:id="1">
    <w:p w14:paraId="0FBF5D78" w14:textId="77777777" w:rsidR="00026AFE" w:rsidRPr="007E663E" w:rsidRDefault="00026AF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11CE" w14:textId="77777777" w:rsidR="00026AFE" w:rsidRDefault="00026AFE">
      <w:r>
        <w:separator/>
      </w:r>
    </w:p>
  </w:footnote>
  <w:footnote w:type="continuationSeparator" w:id="0">
    <w:p w14:paraId="393D48CC" w14:textId="77777777" w:rsidR="00026AFE" w:rsidRPr="009D30E6" w:rsidRDefault="00026AFE" w:rsidP="007E663E">
      <w:pPr>
        <w:rPr>
          <w:sz w:val="17"/>
          <w:szCs w:val="17"/>
        </w:rPr>
      </w:pPr>
      <w:r w:rsidRPr="009D30E6">
        <w:rPr>
          <w:sz w:val="17"/>
          <w:szCs w:val="17"/>
        </w:rPr>
        <w:separator/>
      </w:r>
    </w:p>
    <w:p w14:paraId="7F1E91C6" w14:textId="77777777" w:rsidR="00026AFE" w:rsidRPr="007E663E" w:rsidRDefault="00026AFE" w:rsidP="007E663E">
      <w:pPr>
        <w:spacing w:after="60"/>
        <w:rPr>
          <w:sz w:val="17"/>
          <w:szCs w:val="17"/>
        </w:rPr>
      </w:pPr>
      <w:r>
        <w:rPr>
          <w:sz w:val="17"/>
        </w:rPr>
        <w:t>[Continuación de la nota de la página anterior]</w:t>
      </w:r>
    </w:p>
  </w:footnote>
  <w:footnote w:type="continuationNotice" w:id="1">
    <w:p w14:paraId="5B641EE9" w14:textId="77777777" w:rsidR="00026AFE" w:rsidRPr="007E663E" w:rsidRDefault="00026AF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F3DC" w14:textId="1F21EE83" w:rsidR="00F84474" w:rsidRDefault="009C646F" w:rsidP="00477D6B">
    <w:pPr>
      <w:jc w:val="right"/>
    </w:pPr>
    <w:bookmarkStart w:id="7" w:name="Code2"/>
    <w:bookmarkEnd w:id="7"/>
    <w:r>
      <w:t>A/67/INF/1</w:t>
    </w:r>
  </w:p>
  <w:p w14:paraId="3814341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A1E8355" w14:textId="77777777" w:rsidR="00F84474" w:rsidRDefault="00F84474" w:rsidP="00477D6B">
    <w:pPr>
      <w:jc w:val="right"/>
    </w:pPr>
  </w:p>
  <w:p w14:paraId="7FA14A30"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6"/>
  </w:num>
  <w:num w:numId="5" w16cid:durableId="196164486">
    <w:abstractNumId w:val="1"/>
  </w:num>
  <w:num w:numId="6" w16cid:durableId="1241792273">
    <w:abstractNumId w:val="3"/>
  </w:num>
  <w:num w:numId="7" w16cid:durableId="130974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6F"/>
    <w:rsid w:val="000124BD"/>
    <w:rsid w:val="00026AFE"/>
    <w:rsid w:val="00084BE8"/>
    <w:rsid w:val="000E3BB3"/>
    <w:rsid w:val="000F5E56"/>
    <w:rsid w:val="00130BBC"/>
    <w:rsid w:val="001362EE"/>
    <w:rsid w:val="00152CEA"/>
    <w:rsid w:val="001656B6"/>
    <w:rsid w:val="001832A6"/>
    <w:rsid w:val="00196277"/>
    <w:rsid w:val="001C4DD3"/>
    <w:rsid w:val="001D50D1"/>
    <w:rsid w:val="002334B1"/>
    <w:rsid w:val="002427DF"/>
    <w:rsid w:val="002634C4"/>
    <w:rsid w:val="002A681B"/>
    <w:rsid w:val="002C17F7"/>
    <w:rsid w:val="002F4E68"/>
    <w:rsid w:val="00307787"/>
    <w:rsid w:val="00354647"/>
    <w:rsid w:val="00377273"/>
    <w:rsid w:val="003845C1"/>
    <w:rsid w:val="00387287"/>
    <w:rsid w:val="003D41D4"/>
    <w:rsid w:val="00412A52"/>
    <w:rsid w:val="00423E3E"/>
    <w:rsid w:val="00427AF4"/>
    <w:rsid w:val="0045231F"/>
    <w:rsid w:val="004647DA"/>
    <w:rsid w:val="00473D95"/>
    <w:rsid w:val="00477D6B"/>
    <w:rsid w:val="004A6C37"/>
    <w:rsid w:val="004A7B16"/>
    <w:rsid w:val="004F7418"/>
    <w:rsid w:val="00511D0C"/>
    <w:rsid w:val="0052085D"/>
    <w:rsid w:val="0055013B"/>
    <w:rsid w:val="0056224D"/>
    <w:rsid w:val="00571B99"/>
    <w:rsid w:val="005A7311"/>
    <w:rsid w:val="005D64EC"/>
    <w:rsid w:val="005F2477"/>
    <w:rsid w:val="00605827"/>
    <w:rsid w:val="00675021"/>
    <w:rsid w:val="00686C4A"/>
    <w:rsid w:val="0069159F"/>
    <w:rsid w:val="006A06C6"/>
    <w:rsid w:val="006D25ED"/>
    <w:rsid w:val="00756279"/>
    <w:rsid w:val="00757E48"/>
    <w:rsid w:val="007E63AC"/>
    <w:rsid w:val="007E663E"/>
    <w:rsid w:val="00815082"/>
    <w:rsid w:val="00843582"/>
    <w:rsid w:val="008B14EA"/>
    <w:rsid w:val="008B2CC1"/>
    <w:rsid w:val="0090731E"/>
    <w:rsid w:val="0093684B"/>
    <w:rsid w:val="00966A22"/>
    <w:rsid w:val="00972F03"/>
    <w:rsid w:val="00975C44"/>
    <w:rsid w:val="009A0C8B"/>
    <w:rsid w:val="009B6241"/>
    <w:rsid w:val="009C646F"/>
    <w:rsid w:val="00A16FC0"/>
    <w:rsid w:val="00A305A6"/>
    <w:rsid w:val="00A32C9E"/>
    <w:rsid w:val="00A4774A"/>
    <w:rsid w:val="00A7453D"/>
    <w:rsid w:val="00A8121F"/>
    <w:rsid w:val="00A95F8F"/>
    <w:rsid w:val="00AB613D"/>
    <w:rsid w:val="00B07EB4"/>
    <w:rsid w:val="00B65A0A"/>
    <w:rsid w:val="00B72D36"/>
    <w:rsid w:val="00BA063E"/>
    <w:rsid w:val="00BC4164"/>
    <w:rsid w:val="00BC60FB"/>
    <w:rsid w:val="00BD2DCC"/>
    <w:rsid w:val="00BE1A8C"/>
    <w:rsid w:val="00C06472"/>
    <w:rsid w:val="00C70EF4"/>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3C33"/>
  <w15:docId w15:val="{7F98DE80-58EF-4C72-A713-F6AC2DE2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numb0">
    <w:name w:val="numb0"/>
    <w:basedOn w:val="Normal"/>
    <w:link w:val="numb0Char"/>
    <w:rsid w:val="009C646F"/>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C646F"/>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9C646F"/>
    <w:rPr>
      <w:sz w:val="24"/>
      <w:lang w:val="es-ES" w:eastAsia="en-US"/>
    </w:rPr>
  </w:style>
  <w:style w:type="character" w:customStyle="1" w:styleId="numb0Char">
    <w:name w:val="numb0 Char"/>
    <w:link w:val="numb0"/>
    <w:rsid w:val="009C646F"/>
    <w:rPr>
      <w:sz w:val="24"/>
      <w:lang w:val="es-ES" w:eastAsia="en-US"/>
    </w:rPr>
  </w:style>
  <w:style w:type="character" w:styleId="FootnoteReference">
    <w:name w:val="footnote reference"/>
    <w:semiHidden/>
    <w:rsid w:val="009C646F"/>
    <w:rPr>
      <w:vertAlign w:val="superscript"/>
    </w:rPr>
  </w:style>
  <w:style w:type="paragraph" w:customStyle="1" w:styleId="numb2">
    <w:name w:val="numb2"/>
    <w:basedOn w:val="numb1"/>
    <w:link w:val="numb2Char"/>
    <w:rsid w:val="009C646F"/>
    <w:pPr>
      <w:tabs>
        <w:tab w:val="clear" w:pos="851"/>
        <w:tab w:val="right" w:pos="1418"/>
      </w:tabs>
      <w:ind w:left="1701" w:hanging="1701"/>
    </w:pPr>
  </w:style>
  <w:style w:type="character" w:customStyle="1" w:styleId="numb2Char">
    <w:name w:val="numb2 Char"/>
    <w:basedOn w:val="numb1Char"/>
    <w:link w:val="numb2"/>
    <w:rsid w:val="009C646F"/>
    <w:rPr>
      <w:sz w:val="24"/>
      <w:lang w:val="es-ES" w:eastAsia="en-US"/>
    </w:rPr>
  </w:style>
  <w:style w:type="character" w:customStyle="1" w:styleId="FootnoteTextChar">
    <w:name w:val="Footnote Text Char"/>
    <w:basedOn w:val="DefaultParagraphFont"/>
    <w:link w:val="FootnoteText"/>
    <w:semiHidden/>
    <w:rsid w:val="009C646F"/>
    <w:rPr>
      <w:rFonts w:ascii="Arial" w:eastAsia="SimSun" w:hAnsi="Arial" w:cs="Arial"/>
      <w:sz w:val="18"/>
      <w:lang w:val="es-ES" w:eastAsia="zh-CN"/>
    </w:rPr>
  </w:style>
  <w:style w:type="character" w:styleId="Hyperlink">
    <w:name w:val="Hyperlink"/>
    <w:basedOn w:val="DefaultParagraphFont"/>
    <w:uiPriority w:val="99"/>
    <w:unhideWhenUsed/>
    <w:rsid w:val="009C646F"/>
    <w:rPr>
      <w:color w:val="0563C1"/>
      <w:u w:val="single"/>
    </w:rPr>
  </w:style>
  <w:style w:type="paragraph" w:customStyle="1" w:styleId="EndofDocument">
    <w:name w:val="End of Document"/>
    <w:basedOn w:val="Normal"/>
    <w:rsid w:val="009C646F"/>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semiHidden/>
    <w:unhideWhenUsed/>
    <w:rsid w:val="009C646F"/>
    <w:rPr>
      <w:sz w:val="16"/>
      <w:szCs w:val="16"/>
    </w:rPr>
  </w:style>
  <w:style w:type="paragraph" w:styleId="CommentSubject">
    <w:name w:val="annotation subject"/>
    <w:basedOn w:val="CommentText"/>
    <w:next w:val="CommentText"/>
    <w:link w:val="CommentSubjectChar"/>
    <w:semiHidden/>
    <w:unhideWhenUsed/>
    <w:rsid w:val="009C646F"/>
    <w:rPr>
      <w:b/>
      <w:bCs/>
      <w:sz w:val="20"/>
    </w:rPr>
  </w:style>
  <w:style w:type="character" w:customStyle="1" w:styleId="CommentTextChar">
    <w:name w:val="Comment Text Char"/>
    <w:basedOn w:val="DefaultParagraphFont"/>
    <w:link w:val="CommentText"/>
    <w:semiHidden/>
    <w:rsid w:val="009C646F"/>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C646F"/>
    <w:rPr>
      <w:rFonts w:ascii="Arial" w:eastAsia="SimSun" w:hAnsi="Arial" w:cs="Arial"/>
      <w:b/>
      <w:bCs/>
      <w:sz w:val="18"/>
      <w:lang w:val="es-ES" w:eastAsia="zh-CN"/>
    </w:rPr>
  </w:style>
  <w:style w:type="paragraph" w:styleId="Revision">
    <w:name w:val="Revision"/>
    <w:hidden/>
    <w:uiPriority w:val="99"/>
    <w:semiHidden/>
    <w:rsid w:val="009C646F"/>
    <w:rPr>
      <w:rFonts w:ascii="Arial" w:eastAsia="SimSun" w:hAnsi="Arial" w:cs="Arial"/>
      <w:sz w:val="22"/>
      <w:lang w:val="es-ES" w:eastAsia="zh-CN"/>
    </w:rPr>
  </w:style>
  <w:style w:type="character" w:styleId="FollowedHyperlink">
    <w:name w:val="FollowedHyperlink"/>
    <w:basedOn w:val="DefaultParagraphFont"/>
    <w:semiHidden/>
    <w:unhideWhenUsed/>
    <w:rsid w:val="009C646F"/>
    <w:rPr>
      <w:color w:val="800080" w:themeColor="followedHyperlink"/>
      <w:u w:val="single"/>
    </w:rPr>
  </w:style>
  <w:style w:type="character" w:styleId="UnresolvedMention">
    <w:name w:val="Unresolved Mention"/>
    <w:basedOn w:val="DefaultParagraphFont"/>
    <w:uiPriority w:val="99"/>
    <w:semiHidden/>
    <w:unhideWhenUsed/>
    <w:rsid w:val="009C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policy/es/rules_of_procedur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xport/sites/www/treaties/es/docs/pdf/special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DEAADBFP-1499948599-54292</_dlc_DocId>
    <_dlc_DocIdUrl xmlns="afdacc0a-6563-489f-9b51-6fc9acac5c48">
      <Url>https://wipoprod.sharepoint.com/sites/SPS-INT-BFP-DEAAD-AsseAffa/_layouts/15/DocIdRedir.aspx?ID=DEAADBFP-1499948599-54292</Url>
      <Description>DEAADBFP-1499948599-54292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E8100F38-8B2F-4587-9A80-CB6B3E2E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F6087-136E-4C70-8E45-55376527C856}">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9F2CEB08-6732-4A56-ABE3-90E825638B8E}">
  <ds:schemaRefs>
    <ds:schemaRef ds:uri="http://schemas.microsoft.com/sharepoint/v3/contenttype/forms"/>
  </ds:schemaRefs>
</ds:datastoreItem>
</file>

<file path=customXml/itemProps4.xml><?xml version="1.0" encoding="utf-8"?>
<ds:datastoreItem xmlns:ds="http://schemas.openxmlformats.org/officeDocument/2006/customXml" ds:itemID="{9F0E4B1F-30C2-4BE8-88E4-7ABDB2FE878E}">
  <ds:schemaRefs>
    <ds:schemaRef ds:uri="http://schemas.microsoft.com/sharepoint/events"/>
  </ds:schemaRefs>
</ds:datastoreItem>
</file>

<file path=customXml/itemProps5.xml><?xml version="1.0" encoding="utf-8"?>
<ds:datastoreItem xmlns:ds="http://schemas.openxmlformats.org/officeDocument/2006/customXml" ds:itemID="{5E524813-D72F-45F1-B69D-B623E2EC11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 67 (S)</Template>
  <TotalTime>2</TotalTime>
  <Pages>5</Pages>
  <Words>1694</Words>
  <Characters>11538</Characters>
  <Application>Microsoft Office Word</Application>
  <DocSecurity>0</DocSecurity>
  <Lines>576</Lines>
  <Paragraphs>472</Paragraphs>
  <ScaleCrop>false</ScaleCrop>
  <HeadingPairs>
    <vt:vector size="2" baseType="variant">
      <vt:variant>
        <vt:lpstr>Title</vt:lpstr>
      </vt:variant>
      <vt:variant>
        <vt:i4>1</vt:i4>
      </vt:variant>
    </vt:vector>
  </HeadingPairs>
  <TitlesOfParts>
    <vt:vector size="1" baseType="lpstr">
      <vt:lpstr>A/67/INF/1</vt:lpstr>
    </vt:vector>
  </TitlesOfParts>
  <Company>WIPO</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A/67/INF/1</dc:title>
  <dc:creator>WIPO</dc:creator>
  <cp:keywords/>
  <cp:lastModifiedBy>SAKOTIC Masa</cp:lastModifiedBy>
  <cp:revision>5</cp:revision>
  <dcterms:created xsi:type="dcterms:W3CDTF">2026-02-16T14:34:00Z</dcterms:created>
  <dcterms:modified xsi:type="dcterms:W3CDTF">2026-02-17T09:56:00Z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595c342f-3bae-4d4f-9c3d-e861c0ce7021</vt:lpwstr>
  </property>
</Properties>
</file>