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E81E7" w14:textId="36CF23FE" w:rsidR="008B2CC1" w:rsidRPr="00506905" w:rsidRDefault="008B1B56" w:rsidP="00F11D94">
      <w:pPr>
        <w:spacing w:after="120"/>
        <w:jc w:val="right"/>
        <w:rPr>
          <w:lang w:val="es-ES_tradnl"/>
        </w:rPr>
      </w:pPr>
      <w:r w:rsidRPr="00506905">
        <w:rPr>
          <w:noProof/>
          <w:lang w:val="es-ES_tradnl" w:eastAsia="en-US"/>
        </w:rPr>
        <w:drawing>
          <wp:inline distT="0" distB="0" distL="0" distR="0" wp14:anchorId="43A49845" wp14:editId="1C727678">
            <wp:extent cx="3014550" cy="1332000"/>
            <wp:effectExtent l="0" t="0" r="0" b="1905"/>
            <wp:docPr id="1540866111" name="Picture 1540866111"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13">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461632" w:rsidRPr="00506905">
        <w:rPr>
          <w:rFonts w:ascii="Arial Black" w:hAnsi="Arial Black"/>
          <w:caps/>
          <w:noProof/>
          <w:sz w:val="15"/>
          <w:szCs w:val="15"/>
          <w:lang w:val="es-ES_tradnl" w:eastAsia="en-US"/>
        </w:rPr>
        <mc:AlternateContent>
          <mc:Choice Requires="wps">
            <w:drawing>
              <wp:inline distT="0" distB="0" distL="0" distR="0" wp14:anchorId="29D1567B" wp14:editId="5FC229EC">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32446E7"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07CA7368" w14:textId="0D460051" w:rsidR="008B2CC1" w:rsidRPr="00506905" w:rsidRDefault="005F10BC" w:rsidP="001024FE">
      <w:pPr>
        <w:jc w:val="right"/>
        <w:rPr>
          <w:rFonts w:ascii="Arial Black" w:hAnsi="Arial Black"/>
          <w:caps/>
          <w:sz w:val="15"/>
          <w:szCs w:val="15"/>
          <w:lang w:val="es-ES_tradnl"/>
        </w:rPr>
      </w:pPr>
      <w:r w:rsidRPr="00506905">
        <w:rPr>
          <w:rFonts w:ascii="Arial Black" w:hAnsi="Arial Black"/>
          <w:caps/>
          <w:sz w:val="15"/>
          <w:szCs w:val="15"/>
          <w:lang w:val="es-ES_tradnl"/>
        </w:rPr>
        <w:t>a/6</w:t>
      </w:r>
      <w:r w:rsidR="00841577" w:rsidRPr="00506905">
        <w:rPr>
          <w:rFonts w:ascii="Arial Black" w:hAnsi="Arial Black"/>
          <w:caps/>
          <w:sz w:val="15"/>
          <w:szCs w:val="15"/>
          <w:lang w:val="es-ES_tradnl"/>
        </w:rPr>
        <w:t>7</w:t>
      </w:r>
      <w:r w:rsidRPr="00506905">
        <w:rPr>
          <w:rFonts w:ascii="Arial Black" w:hAnsi="Arial Black"/>
          <w:caps/>
          <w:sz w:val="15"/>
          <w:szCs w:val="15"/>
          <w:lang w:val="es-ES_tradnl"/>
        </w:rPr>
        <w:t>/</w:t>
      </w:r>
      <w:bookmarkStart w:id="0" w:name="Code"/>
      <w:r w:rsidR="00F03278" w:rsidRPr="00506905">
        <w:rPr>
          <w:rFonts w:ascii="Arial Black" w:hAnsi="Arial Black"/>
          <w:caps/>
          <w:sz w:val="15"/>
          <w:szCs w:val="15"/>
          <w:lang w:val="es-ES_tradnl"/>
        </w:rPr>
        <w:t>4</w:t>
      </w:r>
      <w:r w:rsidR="000D1D24" w:rsidRPr="00506905">
        <w:rPr>
          <w:rFonts w:ascii="Arial Black" w:hAnsi="Arial Black"/>
          <w:caps/>
          <w:sz w:val="15"/>
          <w:szCs w:val="15"/>
          <w:lang w:val="es-ES_tradnl"/>
        </w:rPr>
        <w:t xml:space="preserve"> Prov.</w:t>
      </w:r>
    </w:p>
    <w:bookmarkEnd w:id="0"/>
    <w:p w14:paraId="7CBA1340" w14:textId="1AA08ED1" w:rsidR="00CE65D4" w:rsidRPr="00506905" w:rsidRDefault="00CE65D4" w:rsidP="00CE65D4">
      <w:pPr>
        <w:jc w:val="right"/>
        <w:rPr>
          <w:rFonts w:ascii="Arial Black" w:hAnsi="Arial Black"/>
          <w:caps/>
          <w:sz w:val="15"/>
          <w:szCs w:val="15"/>
          <w:lang w:val="es-ES_tradnl"/>
        </w:rPr>
      </w:pPr>
      <w:r w:rsidRPr="00506905">
        <w:rPr>
          <w:rFonts w:ascii="Arial Black" w:hAnsi="Arial Black"/>
          <w:caps/>
          <w:sz w:val="15"/>
          <w:szCs w:val="15"/>
          <w:lang w:val="es-ES_tradnl"/>
        </w:rPr>
        <w:t>ORIGINAL:</w:t>
      </w:r>
      <w:r w:rsidR="00174C35" w:rsidRPr="00506905">
        <w:rPr>
          <w:rFonts w:ascii="Arial Black" w:hAnsi="Arial Black"/>
          <w:caps/>
          <w:sz w:val="15"/>
          <w:szCs w:val="15"/>
          <w:lang w:val="es-ES_tradnl"/>
        </w:rPr>
        <w:t xml:space="preserve"> </w:t>
      </w:r>
      <w:bookmarkStart w:id="1" w:name="Original"/>
      <w:r w:rsidR="008B1B56" w:rsidRPr="00506905">
        <w:rPr>
          <w:rFonts w:ascii="Arial Black" w:hAnsi="Arial Black"/>
          <w:caps/>
          <w:sz w:val="15"/>
          <w:szCs w:val="15"/>
          <w:lang w:val="es-ES_tradnl"/>
        </w:rPr>
        <w:t>INGLÉS</w:t>
      </w:r>
    </w:p>
    <w:bookmarkEnd w:id="1"/>
    <w:p w14:paraId="0981807B" w14:textId="098175EB" w:rsidR="008B2CC1" w:rsidRPr="00506905" w:rsidRDefault="008B1B56" w:rsidP="00CE65D4">
      <w:pPr>
        <w:spacing w:after="1200"/>
        <w:jc w:val="right"/>
        <w:rPr>
          <w:rFonts w:ascii="Arial Black" w:hAnsi="Arial Black"/>
          <w:caps/>
          <w:sz w:val="15"/>
          <w:szCs w:val="15"/>
          <w:lang w:val="es-ES_tradnl"/>
        </w:rPr>
      </w:pPr>
      <w:r w:rsidRPr="00506905">
        <w:rPr>
          <w:rFonts w:ascii="Arial Black" w:hAnsi="Arial Black"/>
          <w:sz w:val="15"/>
          <w:szCs w:val="15"/>
          <w:lang w:val="es-ES_tradnl"/>
        </w:rPr>
        <w:t>FECHA</w:t>
      </w:r>
      <w:r w:rsidR="00CE65D4" w:rsidRPr="00506905">
        <w:rPr>
          <w:rFonts w:ascii="Arial Black" w:hAnsi="Arial Black"/>
          <w:caps/>
          <w:sz w:val="15"/>
          <w:szCs w:val="15"/>
          <w:lang w:val="es-ES_tradnl"/>
        </w:rPr>
        <w:t>:</w:t>
      </w:r>
      <w:r w:rsidR="00080A0D" w:rsidRPr="00506905">
        <w:rPr>
          <w:rFonts w:ascii="Arial Black" w:hAnsi="Arial Black"/>
          <w:caps/>
          <w:sz w:val="15"/>
          <w:szCs w:val="15"/>
          <w:lang w:val="es-ES_tradnl"/>
        </w:rPr>
        <w:t xml:space="preserve"> 1</w:t>
      </w:r>
      <w:bookmarkStart w:id="2" w:name="Date"/>
      <w:r w:rsidRPr="00506905">
        <w:rPr>
          <w:rFonts w:ascii="Arial Black" w:hAnsi="Arial Black"/>
          <w:caps/>
          <w:sz w:val="15"/>
          <w:szCs w:val="15"/>
          <w:lang w:val="es-ES_tradnl"/>
        </w:rPr>
        <w:t>4 DE AGOSTO DE</w:t>
      </w:r>
      <w:r w:rsidR="00080A0D" w:rsidRPr="00506905">
        <w:rPr>
          <w:rFonts w:ascii="Arial Black" w:hAnsi="Arial Black"/>
          <w:caps/>
          <w:sz w:val="15"/>
          <w:szCs w:val="15"/>
          <w:lang w:val="es-ES_tradnl"/>
        </w:rPr>
        <w:t> 2</w:t>
      </w:r>
      <w:r w:rsidR="00F03278" w:rsidRPr="00506905">
        <w:rPr>
          <w:rFonts w:ascii="Arial Black" w:hAnsi="Arial Black"/>
          <w:caps/>
          <w:sz w:val="15"/>
          <w:szCs w:val="15"/>
          <w:lang w:val="es-ES_tradnl"/>
        </w:rPr>
        <w:t>026</w:t>
      </w:r>
    </w:p>
    <w:bookmarkEnd w:id="2"/>
    <w:p w14:paraId="7D52FE50" w14:textId="77777777" w:rsidR="008B1B56" w:rsidRPr="00506905" w:rsidRDefault="008B1B56" w:rsidP="008B1B56">
      <w:pPr>
        <w:spacing w:after="600"/>
        <w:rPr>
          <w:b/>
          <w:sz w:val="28"/>
          <w:szCs w:val="28"/>
          <w:lang w:val="es-ES_tradnl"/>
        </w:rPr>
      </w:pPr>
      <w:r w:rsidRPr="00506905">
        <w:rPr>
          <w:b/>
          <w:sz w:val="28"/>
          <w:szCs w:val="28"/>
          <w:lang w:val="es-ES_tradnl"/>
        </w:rPr>
        <w:t>Asambleas de los Estados miembros de la OMPI</w:t>
      </w:r>
    </w:p>
    <w:p w14:paraId="24DB64BE" w14:textId="05C4376A" w:rsidR="008B2CC1" w:rsidRPr="00506905" w:rsidRDefault="008B1B56" w:rsidP="008B2CC1">
      <w:pPr>
        <w:rPr>
          <w:b/>
          <w:sz w:val="24"/>
          <w:szCs w:val="24"/>
          <w:lang w:val="es-ES_tradnl"/>
        </w:rPr>
      </w:pPr>
      <w:r w:rsidRPr="00506905">
        <w:rPr>
          <w:b/>
          <w:sz w:val="24"/>
          <w:szCs w:val="24"/>
          <w:lang w:val="es-ES_tradnl"/>
        </w:rPr>
        <w:t>Sexagésima sexta serie de reuniones</w:t>
      </w:r>
    </w:p>
    <w:p w14:paraId="0FB49D20" w14:textId="1CCBEFE4" w:rsidR="008B2CC1" w:rsidRPr="00506905" w:rsidRDefault="008B1B56" w:rsidP="00CE65D4">
      <w:pPr>
        <w:spacing w:after="720"/>
        <w:rPr>
          <w:lang w:val="es-ES_tradnl"/>
        </w:rPr>
      </w:pPr>
      <w:r w:rsidRPr="00506905">
        <w:rPr>
          <w:b/>
          <w:sz w:val="24"/>
          <w:szCs w:val="24"/>
          <w:lang w:val="es-ES_tradnl"/>
        </w:rPr>
        <w:t>Ginebra,</w:t>
      </w:r>
      <w:r w:rsidR="00080A0D" w:rsidRPr="00506905">
        <w:rPr>
          <w:b/>
          <w:sz w:val="24"/>
          <w:szCs w:val="24"/>
          <w:lang w:val="es-ES_tradnl"/>
        </w:rPr>
        <w:t xml:space="preserve"> 2</w:t>
      </w:r>
      <w:r w:rsidR="00FB376D" w:rsidRPr="00506905">
        <w:rPr>
          <w:b/>
          <w:sz w:val="24"/>
          <w:szCs w:val="24"/>
          <w:lang w:val="es-ES_tradnl"/>
        </w:rPr>
        <w:t>1 de abril de</w:t>
      </w:r>
      <w:r w:rsidR="00080A0D" w:rsidRPr="00506905">
        <w:rPr>
          <w:b/>
          <w:sz w:val="24"/>
          <w:szCs w:val="24"/>
          <w:lang w:val="es-ES_tradnl"/>
        </w:rPr>
        <w:t xml:space="preserve"> 2</w:t>
      </w:r>
      <w:r w:rsidR="008417FC" w:rsidRPr="00506905">
        <w:rPr>
          <w:b/>
          <w:sz w:val="24"/>
          <w:szCs w:val="24"/>
          <w:lang w:val="es-ES_tradnl"/>
        </w:rPr>
        <w:t>02</w:t>
      </w:r>
      <w:r w:rsidR="00841577" w:rsidRPr="00506905">
        <w:rPr>
          <w:b/>
          <w:sz w:val="24"/>
          <w:szCs w:val="24"/>
          <w:lang w:val="es-ES_tradnl"/>
        </w:rPr>
        <w:t>6</w:t>
      </w:r>
    </w:p>
    <w:p w14:paraId="1EFC8EC6" w14:textId="4E2CCFFC" w:rsidR="008B2CC1" w:rsidRPr="00506905" w:rsidRDefault="00FB376D" w:rsidP="00CE65D4">
      <w:pPr>
        <w:spacing w:after="360"/>
        <w:rPr>
          <w:caps/>
          <w:sz w:val="24"/>
          <w:lang w:val="es-ES_tradnl"/>
        </w:rPr>
      </w:pPr>
      <w:bookmarkStart w:id="3" w:name="TitleOfDoc"/>
      <w:r w:rsidRPr="00506905">
        <w:rPr>
          <w:caps/>
          <w:sz w:val="24"/>
          <w:lang w:val="es-ES_tradnl"/>
        </w:rPr>
        <w:t>PROYECTO DE INFORME GENERAL</w:t>
      </w:r>
    </w:p>
    <w:p w14:paraId="59FDF39B" w14:textId="11D528D9" w:rsidR="00BA7294" w:rsidRPr="00506905" w:rsidRDefault="00FB376D" w:rsidP="00CE65D4">
      <w:pPr>
        <w:spacing w:after="960"/>
        <w:rPr>
          <w:i/>
          <w:lang w:val="es-ES_tradnl"/>
        </w:rPr>
      </w:pPr>
      <w:bookmarkStart w:id="4" w:name="Prepared"/>
      <w:bookmarkEnd w:id="3"/>
      <w:r w:rsidRPr="00506905">
        <w:rPr>
          <w:i/>
          <w:lang w:val="es-ES_tradnl"/>
        </w:rPr>
        <w:t>p</w:t>
      </w:r>
      <w:r w:rsidR="00F03278" w:rsidRPr="00506905">
        <w:rPr>
          <w:i/>
          <w:lang w:val="es-ES_tradnl"/>
        </w:rPr>
        <w:t>repar</w:t>
      </w:r>
      <w:r w:rsidRPr="00506905">
        <w:rPr>
          <w:i/>
          <w:lang w:val="es-ES_tradnl"/>
        </w:rPr>
        <w:t>ado por la Secretaría</w:t>
      </w:r>
    </w:p>
    <w:p w14:paraId="40E62693" w14:textId="77777777" w:rsidR="00BA7294" w:rsidRPr="00506905" w:rsidRDefault="00BA7294">
      <w:pPr>
        <w:rPr>
          <w:i/>
          <w:lang w:val="es-ES_tradnl"/>
        </w:rPr>
      </w:pPr>
      <w:r w:rsidRPr="00506905">
        <w:rPr>
          <w:i/>
          <w:lang w:val="es-ES_tradnl"/>
        </w:rPr>
        <w:br w:type="page"/>
      </w:r>
    </w:p>
    <w:p w14:paraId="66A207D2" w14:textId="4EA65284" w:rsidR="00BA7294" w:rsidRPr="00506905" w:rsidRDefault="00BA7294" w:rsidP="00080A0D">
      <w:pPr>
        <w:pStyle w:val="Heading2"/>
        <w:spacing w:after="240"/>
        <w:rPr>
          <w:lang w:val="es-ES_tradnl"/>
        </w:rPr>
      </w:pPr>
      <w:r w:rsidRPr="00506905">
        <w:rPr>
          <w:lang w:val="es-ES_tradnl"/>
        </w:rPr>
        <w:lastRenderedPageBreak/>
        <w:t>List</w:t>
      </w:r>
      <w:r w:rsidR="008B1B56" w:rsidRPr="00506905">
        <w:rPr>
          <w:lang w:val="es-ES_tradnl"/>
        </w:rPr>
        <w:t>A DE SIGLAS</w:t>
      </w:r>
    </w:p>
    <w:p w14:paraId="15E8195C" w14:textId="427D6772" w:rsidR="005C1775" w:rsidRPr="00506905" w:rsidRDefault="005C1775" w:rsidP="00080A0D">
      <w:pPr>
        <w:tabs>
          <w:tab w:val="left" w:pos="1134"/>
        </w:tabs>
        <w:spacing w:line="360" w:lineRule="auto"/>
        <w:ind w:left="1134" w:hanging="1134"/>
        <w:rPr>
          <w:lang w:val="es-ES_tradnl"/>
        </w:rPr>
      </w:pPr>
      <w:r w:rsidRPr="00506905">
        <w:rPr>
          <w:lang w:val="es-ES_tradnl"/>
        </w:rPr>
        <w:t>CLIP</w:t>
      </w:r>
      <w:r w:rsidR="00434790" w:rsidRPr="00506905">
        <w:rPr>
          <w:lang w:val="es-ES_tradnl"/>
        </w:rPr>
        <w:tab/>
        <w:t>Creators Learn Intellectual Property</w:t>
      </w:r>
      <w:r w:rsidR="008B1B56" w:rsidRPr="00506905">
        <w:rPr>
          <w:lang w:val="es-ES_tradnl"/>
        </w:rPr>
        <w:t xml:space="preserve"> (Los creadores se forman en propiedad intelectual)</w:t>
      </w:r>
    </w:p>
    <w:p w14:paraId="27D2FFA6" w14:textId="516C43C2" w:rsidR="008B1B56" w:rsidRPr="00506905" w:rsidRDefault="008B1B56" w:rsidP="00080A0D">
      <w:pPr>
        <w:tabs>
          <w:tab w:val="left" w:pos="1134"/>
        </w:tabs>
        <w:spacing w:line="360" w:lineRule="auto"/>
        <w:rPr>
          <w:lang w:val="es-ES_tradnl"/>
        </w:rPr>
      </w:pPr>
      <w:r w:rsidRPr="00506905">
        <w:rPr>
          <w:lang w:val="es-ES_tradnl"/>
        </w:rPr>
        <w:t>IA</w:t>
      </w:r>
      <w:r w:rsidRPr="00506905">
        <w:rPr>
          <w:lang w:val="es-ES_tradnl"/>
        </w:rPr>
        <w:tab/>
        <w:t>Inteligencia artificial</w:t>
      </w:r>
    </w:p>
    <w:p w14:paraId="3CF51336" w14:textId="4170511A" w:rsidR="008B1B56" w:rsidRPr="00506905" w:rsidRDefault="008B1B56" w:rsidP="00080A0D">
      <w:pPr>
        <w:tabs>
          <w:tab w:val="left" w:pos="1134"/>
        </w:tabs>
        <w:spacing w:line="360" w:lineRule="auto"/>
        <w:rPr>
          <w:lang w:val="es-ES_tradnl"/>
        </w:rPr>
      </w:pPr>
      <w:r w:rsidRPr="00506905">
        <w:rPr>
          <w:lang w:val="es-ES_tradnl"/>
        </w:rPr>
        <w:t>OMC</w:t>
      </w:r>
      <w:r w:rsidRPr="00506905">
        <w:rPr>
          <w:lang w:val="es-ES_tradnl"/>
        </w:rPr>
        <w:tab/>
        <w:t>Organización Mundial del Comercio</w:t>
      </w:r>
    </w:p>
    <w:p w14:paraId="20EECDAB" w14:textId="77777777" w:rsidR="008B1B56" w:rsidRPr="00506905" w:rsidRDefault="008B1B56" w:rsidP="00080A0D">
      <w:pPr>
        <w:tabs>
          <w:tab w:val="left" w:pos="1134"/>
        </w:tabs>
        <w:spacing w:line="360" w:lineRule="auto"/>
        <w:rPr>
          <w:lang w:val="es-ES_tradnl"/>
        </w:rPr>
      </w:pPr>
      <w:r w:rsidRPr="00506905">
        <w:rPr>
          <w:lang w:val="es-ES_tradnl"/>
        </w:rPr>
        <w:t>OMPI</w:t>
      </w:r>
      <w:r w:rsidRPr="00506905">
        <w:rPr>
          <w:lang w:val="es-ES_tradnl"/>
        </w:rPr>
        <w:tab/>
        <w:t>Organización Mundial de la Propiedad Intelectual</w:t>
      </w:r>
    </w:p>
    <w:p w14:paraId="0454E4CD" w14:textId="0CE4344E" w:rsidR="008B1B56" w:rsidRPr="00506905" w:rsidRDefault="008B1B56" w:rsidP="00080A0D">
      <w:pPr>
        <w:tabs>
          <w:tab w:val="left" w:pos="1134"/>
        </w:tabs>
        <w:spacing w:line="360" w:lineRule="auto"/>
        <w:rPr>
          <w:lang w:val="es-ES_tradnl"/>
        </w:rPr>
      </w:pPr>
      <w:r w:rsidRPr="00506905">
        <w:rPr>
          <w:lang w:val="es-ES_tradnl"/>
        </w:rPr>
        <w:t>ONU</w:t>
      </w:r>
      <w:r w:rsidRPr="00506905">
        <w:rPr>
          <w:lang w:val="es-ES_tradnl"/>
        </w:rPr>
        <w:tab/>
        <w:t>Organización de las Naciones Unidas</w:t>
      </w:r>
    </w:p>
    <w:p w14:paraId="29120923" w14:textId="29B7505B" w:rsidR="008B1B56" w:rsidRPr="00506905" w:rsidRDefault="008B1B56" w:rsidP="00080A0D">
      <w:pPr>
        <w:tabs>
          <w:tab w:val="left" w:pos="1134"/>
        </w:tabs>
        <w:spacing w:line="360" w:lineRule="auto"/>
        <w:rPr>
          <w:lang w:val="es-ES_tradnl"/>
        </w:rPr>
      </w:pPr>
      <w:r w:rsidRPr="00506905">
        <w:rPr>
          <w:lang w:val="es-ES_tradnl"/>
        </w:rPr>
        <w:t>PBC</w:t>
      </w:r>
      <w:r w:rsidRPr="00506905">
        <w:rPr>
          <w:lang w:val="es-ES_tradnl"/>
        </w:rPr>
        <w:tab/>
        <w:t>Comité del Programa y Presupuesto</w:t>
      </w:r>
    </w:p>
    <w:p w14:paraId="18735469" w14:textId="7892797D" w:rsidR="008B1B56" w:rsidRPr="00506905" w:rsidRDefault="008B1B56" w:rsidP="00080A0D">
      <w:pPr>
        <w:tabs>
          <w:tab w:val="left" w:pos="1134"/>
        </w:tabs>
        <w:spacing w:line="360" w:lineRule="auto"/>
        <w:rPr>
          <w:lang w:val="es-ES_tradnl"/>
        </w:rPr>
      </w:pPr>
      <w:r w:rsidRPr="00506905">
        <w:rPr>
          <w:lang w:val="es-ES_tradnl"/>
        </w:rPr>
        <w:t>PCT</w:t>
      </w:r>
      <w:r w:rsidRPr="00506905">
        <w:rPr>
          <w:lang w:val="es-ES_tradnl"/>
        </w:rPr>
        <w:tab/>
        <w:t>Tratado de Cooperación en materia de Patentes</w:t>
      </w:r>
    </w:p>
    <w:p w14:paraId="52F9A7D4" w14:textId="77777777" w:rsidR="008B1B56" w:rsidRPr="00506905" w:rsidRDefault="008B1B56" w:rsidP="00080A0D">
      <w:pPr>
        <w:tabs>
          <w:tab w:val="left" w:pos="1134"/>
        </w:tabs>
        <w:spacing w:line="360" w:lineRule="auto"/>
        <w:rPr>
          <w:lang w:val="es-ES_tradnl"/>
        </w:rPr>
      </w:pPr>
      <w:r w:rsidRPr="00506905">
        <w:rPr>
          <w:lang w:val="es-ES_tradnl"/>
        </w:rPr>
        <w:t>PEMP</w:t>
      </w:r>
      <w:r w:rsidRPr="00506905">
        <w:rPr>
          <w:lang w:val="es-ES_tradnl"/>
        </w:rPr>
        <w:tab/>
        <w:t>Plan Estratégico a Mediano Plazo</w:t>
      </w:r>
    </w:p>
    <w:p w14:paraId="65949375" w14:textId="264BA6B9" w:rsidR="008B1B56" w:rsidRPr="00506905" w:rsidRDefault="008B1B56" w:rsidP="00080A0D">
      <w:pPr>
        <w:tabs>
          <w:tab w:val="left" w:pos="1134"/>
        </w:tabs>
        <w:spacing w:line="360" w:lineRule="auto"/>
        <w:rPr>
          <w:lang w:val="es-ES_tradnl"/>
        </w:rPr>
      </w:pPr>
      <w:r w:rsidRPr="00506905">
        <w:rPr>
          <w:lang w:val="es-ES_tradnl"/>
        </w:rPr>
        <w:t>PI</w:t>
      </w:r>
      <w:r w:rsidRPr="00506905">
        <w:rPr>
          <w:lang w:val="es-ES_tradnl"/>
        </w:rPr>
        <w:tab/>
        <w:t>Propiedad intelectual</w:t>
      </w:r>
    </w:p>
    <w:p w14:paraId="325175D5" w14:textId="3F47D9DA" w:rsidR="005C1775" w:rsidRPr="00506905" w:rsidRDefault="00DF07AA" w:rsidP="00080A0D">
      <w:pPr>
        <w:tabs>
          <w:tab w:val="left" w:pos="1134"/>
        </w:tabs>
        <w:spacing w:line="360" w:lineRule="auto"/>
        <w:rPr>
          <w:lang w:val="es-ES_tradnl"/>
        </w:rPr>
      </w:pPr>
      <w:r w:rsidRPr="00506905">
        <w:rPr>
          <w:lang w:val="es-ES_tradnl"/>
        </w:rPr>
        <w:t>PMA</w:t>
      </w:r>
      <w:r w:rsidR="00850A29" w:rsidRPr="00506905">
        <w:rPr>
          <w:lang w:val="es-ES_tradnl"/>
        </w:rPr>
        <w:tab/>
      </w:r>
      <w:r w:rsidRPr="00506905">
        <w:rPr>
          <w:lang w:val="es-ES_tradnl"/>
        </w:rPr>
        <w:t>Países menos adelantados</w:t>
      </w:r>
    </w:p>
    <w:p w14:paraId="44BB040F" w14:textId="3C65F8E9" w:rsidR="005C1775" w:rsidRPr="00506905" w:rsidRDefault="00B2265F" w:rsidP="00080A0D">
      <w:pPr>
        <w:tabs>
          <w:tab w:val="left" w:pos="1134"/>
        </w:tabs>
        <w:spacing w:line="360" w:lineRule="auto"/>
        <w:rPr>
          <w:lang w:val="es-ES_tradnl"/>
        </w:rPr>
      </w:pPr>
      <w:r w:rsidRPr="00506905">
        <w:rPr>
          <w:lang w:val="es-ES_tradnl"/>
        </w:rPr>
        <w:t>Pymes</w:t>
      </w:r>
      <w:r w:rsidR="00A77C5D" w:rsidRPr="00506905">
        <w:rPr>
          <w:lang w:val="es-ES_tradnl"/>
        </w:rPr>
        <w:tab/>
      </w:r>
      <w:r w:rsidRPr="00506905">
        <w:rPr>
          <w:lang w:val="es-ES_tradnl"/>
        </w:rPr>
        <w:t>Pequeñas y medianas empresas</w:t>
      </w:r>
    </w:p>
    <w:p w14:paraId="4805D606" w14:textId="77777777" w:rsidR="00643502" w:rsidRPr="00506905" w:rsidRDefault="00643502">
      <w:pPr>
        <w:rPr>
          <w:lang w:val="es-ES_tradnl"/>
        </w:rPr>
      </w:pPr>
      <w:r w:rsidRPr="00506905">
        <w:rPr>
          <w:lang w:val="es-ES_tradnl"/>
        </w:rPr>
        <w:br w:type="page"/>
      </w:r>
    </w:p>
    <w:bookmarkEnd w:id="4"/>
    <w:p w14:paraId="6C3B53C4" w14:textId="0D723707" w:rsidR="00F03278" w:rsidRPr="00506905" w:rsidRDefault="00F03278" w:rsidP="00932123">
      <w:pPr>
        <w:pStyle w:val="Heading2"/>
        <w:spacing w:after="240"/>
        <w:rPr>
          <w:lang w:val="es-ES_tradnl"/>
        </w:rPr>
      </w:pPr>
      <w:r w:rsidRPr="00506905">
        <w:rPr>
          <w:lang w:val="es-ES_tradnl"/>
        </w:rPr>
        <w:lastRenderedPageBreak/>
        <w:t>INTRODU</w:t>
      </w:r>
      <w:r w:rsidR="00243091" w:rsidRPr="00506905">
        <w:rPr>
          <w:lang w:val="es-ES_tradnl"/>
        </w:rPr>
        <w:t>ción</w:t>
      </w:r>
    </w:p>
    <w:p w14:paraId="3B097AF1" w14:textId="49502973" w:rsidR="00F03278" w:rsidRPr="00506905" w:rsidRDefault="00243091" w:rsidP="00EF648A">
      <w:pPr>
        <w:pStyle w:val="ONUME"/>
        <w:tabs>
          <w:tab w:val="left" w:pos="540"/>
          <w:tab w:val="num" w:pos="2097"/>
        </w:tabs>
        <w:spacing w:line="276" w:lineRule="auto"/>
        <w:rPr>
          <w:lang w:val="es-ES_tradnl"/>
        </w:rPr>
      </w:pPr>
      <w:r w:rsidRPr="00506905">
        <w:rPr>
          <w:lang w:val="es-ES_tradnl"/>
        </w:rPr>
        <w:t>En el presente informe general se da cuenta de las deliberaciones y decisiones de las siguientes</w:t>
      </w:r>
      <w:r w:rsidR="00080A0D" w:rsidRPr="00506905">
        <w:rPr>
          <w:lang w:val="es-ES_tradnl"/>
        </w:rPr>
        <w:t> 3</w:t>
      </w:r>
      <w:r w:rsidR="00F03278" w:rsidRPr="00506905">
        <w:rPr>
          <w:lang w:val="es-ES_tradnl"/>
        </w:rPr>
        <w:t xml:space="preserve"> As</w:t>
      </w:r>
      <w:r w:rsidRPr="00506905">
        <w:rPr>
          <w:lang w:val="es-ES_tradnl"/>
        </w:rPr>
        <w:t>ambleas de los Estados miembros de la OMPI</w:t>
      </w:r>
      <w:r w:rsidR="00F03278" w:rsidRPr="00506905">
        <w:rPr>
          <w:lang w:val="es-ES_tradnl"/>
        </w:rPr>
        <w:t xml:space="preserve"> (</w:t>
      </w:r>
      <w:r w:rsidRPr="00506905">
        <w:rPr>
          <w:lang w:val="es-ES_tradnl"/>
        </w:rPr>
        <w:t>las</w:t>
      </w:r>
      <w:r w:rsidR="00F03278" w:rsidRPr="00506905">
        <w:rPr>
          <w:lang w:val="es-ES_tradnl"/>
        </w:rPr>
        <w:t xml:space="preserve"> </w:t>
      </w:r>
      <w:r w:rsidR="00080A0D" w:rsidRPr="00506905">
        <w:rPr>
          <w:lang w:val="es-ES_tradnl"/>
        </w:rPr>
        <w:t>“</w:t>
      </w:r>
      <w:r w:rsidR="00F03278" w:rsidRPr="00506905">
        <w:rPr>
          <w:lang w:val="es-ES_tradnl"/>
        </w:rPr>
        <w:t>As</w:t>
      </w:r>
      <w:r w:rsidRPr="00506905">
        <w:rPr>
          <w:lang w:val="es-ES_tradnl"/>
        </w:rPr>
        <w:t>ambleas</w:t>
      </w:r>
      <w:r w:rsidR="00080A0D" w:rsidRPr="00506905">
        <w:rPr>
          <w:lang w:val="es-ES_tradnl"/>
        </w:rPr>
        <w:t>”</w:t>
      </w:r>
      <w:r w:rsidR="00F03278" w:rsidRPr="00506905">
        <w:rPr>
          <w:lang w:val="es-ES_tradnl"/>
        </w:rPr>
        <w:t>):</w:t>
      </w:r>
    </w:p>
    <w:p w14:paraId="5656AF81" w14:textId="7CB2B063" w:rsidR="00F03278" w:rsidRPr="00506905" w:rsidRDefault="00F03278" w:rsidP="00080A0D">
      <w:pPr>
        <w:pStyle w:val="BodyText"/>
        <w:spacing w:after="0" w:line="276" w:lineRule="auto"/>
        <w:ind w:left="1134" w:hanging="572"/>
        <w:rPr>
          <w:lang w:val="es-ES_tradnl"/>
        </w:rPr>
      </w:pPr>
      <w:r w:rsidRPr="00506905">
        <w:rPr>
          <w:lang w:val="es-ES_tradnl"/>
        </w:rPr>
        <w:t>1)</w:t>
      </w:r>
      <w:r w:rsidRPr="00506905">
        <w:rPr>
          <w:lang w:val="es-ES_tradnl"/>
        </w:rPr>
        <w:tab/>
      </w:r>
      <w:r w:rsidR="00243091" w:rsidRPr="00506905">
        <w:rPr>
          <w:lang w:val="es-ES_tradnl"/>
        </w:rPr>
        <w:t>Asamblea General de la OMPI: Quincuagésimo noveno período de sesiones</w:t>
      </w:r>
      <w:r w:rsidRPr="00506905">
        <w:rPr>
          <w:lang w:val="es-ES_tradnl"/>
        </w:rPr>
        <w:t xml:space="preserve"> (32</w:t>
      </w:r>
      <w:r w:rsidR="00243091" w:rsidRPr="00506905">
        <w:rPr>
          <w:lang w:val="es-ES_tradnl"/>
        </w:rPr>
        <w:t>.º</w:t>
      </w:r>
      <w:r w:rsidR="00080A0D" w:rsidRPr="00506905">
        <w:rPr>
          <w:lang w:val="es-ES_tradnl"/>
        </w:rPr>
        <w:t> </w:t>
      </w:r>
      <w:r w:rsidR="00243091" w:rsidRPr="00506905">
        <w:rPr>
          <w:lang w:val="es-ES_tradnl"/>
        </w:rPr>
        <w:t>extraordinario</w:t>
      </w:r>
      <w:r w:rsidRPr="00506905">
        <w:rPr>
          <w:lang w:val="es-ES_tradnl"/>
        </w:rPr>
        <w:t>)</w:t>
      </w:r>
    </w:p>
    <w:p w14:paraId="5697C958" w14:textId="37E2EBF5" w:rsidR="00F03278" w:rsidRPr="00506905" w:rsidRDefault="00F03278" w:rsidP="00080A0D">
      <w:pPr>
        <w:pStyle w:val="BodyText"/>
        <w:spacing w:after="0" w:line="276" w:lineRule="auto"/>
        <w:ind w:left="1134" w:hanging="572"/>
        <w:rPr>
          <w:lang w:val="es-ES_tradnl"/>
        </w:rPr>
      </w:pPr>
      <w:r w:rsidRPr="00506905">
        <w:rPr>
          <w:lang w:val="es-ES_tradnl"/>
        </w:rPr>
        <w:t>2)</w:t>
      </w:r>
      <w:r w:rsidRPr="00506905">
        <w:rPr>
          <w:lang w:val="es-ES_tradnl"/>
        </w:rPr>
        <w:tab/>
      </w:r>
      <w:r w:rsidR="00243091" w:rsidRPr="00506905">
        <w:rPr>
          <w:lang w:val="es-ES_tradnl"/>
        </w:rPr>
        <w:t>Asamblea de la Unión de París: Sexagésimo segundo período de sesiones</w:t>
      </w:r>
      <w:r w:rsidRPr="00506905">
        <w:rPr>
          <w:lang w:val="es-ES_tradnl"/>
        </w:rPr>
        <w:t xml:space="preserve"> (35</w:t>
      </w:r>
      <w:r w:rsidR="00243091" w:rsidRPr="00506905">
        <w:rPr>
          <w:lang w:val="es-ES_tradnl"/>
        </w:rPr>
        <w:t>.º</w:t>
      </w:r>
      <w:r w:rsidR="00080A0D" w:rsidRPr="00506905">
        <w:rPr>
          <w:lang w:val="es-ES_tradnl"/>
        </w:rPr>
        <w:t> </w:t>
      </w:r>
      <w:r w:rsidRPr="00506905">
        <w:rPr>
          <w:lang w:val="es-ES_tradnl"/>
        </w:rPr>
        <w:t>extraordina</w:t>
      </w:r>
      <w:r w:rsidR="00243091" w:rsidRPr="00506905">
        <w:rPr>
          <w:lang w:val="es-ES_tradnl"/>
        </w:rPr>
        <w:t>rio</w:t>
      </w:r>
      <w:r w:rsidRPr="00506905">
        <w:rPr>
          <w:lang w:val="es-ES_tradnl"/>
        </w:rPr>
        <w:t>)</w:t>
      </w:r>
    </w:p>
    <w:p w14:paraId="18141AE0" w14:textId="103D169A" w:rsidR="00F03278" w:rsidRPr="00506905" w:rsidRDefault="00F03278" w:rsidP="00080A0D">
      <w:pPr>
        <w:pStyle w:val="BodyText"/>
        <w:spacing w:line="276" w:lineRule="auto"/>
        <w:ind w:left="1134" w:hanging="572"/>
        <w:rPr>
          <w:lang w:val="es-ES_tradnl"/>
        </w:rPr>
      </w:pPr>
      <w:r w:rsidRPr="00506905">
        <w:rPr>
          <w:lang w:val="es-ES_tradnl"/>
        </w:rPr>
        <w:t>3)</w:t>
      </w:r>
      <w:r w:rsidRPr="00506905">
        <w:rPr>
          <w:lang w:val="es-ES_tradnl"/>
        </w:rPr>
        <w:tab/>
      </w:r>
      <w:r w:rsidR="00243091" w:rsidRPr="00506905">
        <w:rPr>
          <w:lang w:val="es-ES_tradnl"/>
        </w:rPr>
        <w:t>Asamblea de la Unión de Berna: quincuagésimo sexto período de sesiones</w:t>
      </w:r>
      <w:r w:rsidRPr="00506905">
        <w:rPr>
          <w:lang w:val="es-ES_tradnl"/>
        </w:rPr>
        <w:t xml:space="preserve"> (29</w:t>
      </w:r>
      <w:r w:rsidR="00243091" w:rsidRPr="00506905">
        <w:rPr>
          <w:lang w:val="es-ES_tradnl"/>
        </w:rPr>
        <w:t>.º</w:t>
      </w:r>
      <w:r w:rsidR="00080A0D" w:rsidRPr="00506905">
        <w:rPr>
          <w:lang w:val="es-ES_tradnl"/>
        </w:rPr>
        <w:t> </w:t>
      </w:r>
      <w:r w:rsidRPr="00506905">
        <w:rPr>
          <w:lang w:val="es-ES_tradnl"/>
        </w:rPr>
        <w:t>extraordina</w:t>
      </w:r>
      <w:r w:rsidR="00243091" w:rsidRPr="00506905">
        <w:rPr>
          <w:lang w:val="es-ES_tradnl"/>
        </w:rPr>
        <w:t>rio</w:t>
      </w:r>
      <w:r w:rsidRPr="00506905">
        <w:rPr>
          <w:lang w:val="es-ES_tradnl"/>
        </w:rPr>
        <w:t>)</w:t>
      </w:r>
    </w:p>
    <w:p w14:paraId="351C8BD9" w14:textId="782A10D2" w:rsidR="00A772BB" w:rsidRPr="00506905" w:rsidRDefault="005E56A1" w:rsidP="00EF648A">
      <w:pPr>
        <w:spacing w:after="220" w:line="276" w:lineRule="auto"/>
        <w:rPr>
          <w:lang w:val="es-ES_tradnl"/>
        </w:rPr>
      </w:pPr>
      <w:r w:rsidRPr="00506905">
        <w:rPr>
          <w:lang w:val="es-ES_tradnl"/>
        </w:rPr>
        <w:t>que se reunieron en Ginebra el</w:t>
      </w:r>
      <w:r w:rsidR="00080A0D" w:rsidRPr="00506905">
        <w:rPr>
          <w:lang w:val="es-ES_tradnl"/>
        </w:rPr>
        <w:t> 2</w:t>
      </w:r>
      <w:r w:rsidRPr="00506905">
        <w:rPr>
          <w:lang w:val="es-ES_tradnl"/>
        </w:rPr>
        <w:t>1 de abril de</w:t>
      </w:r>
      <w:r w:rsidR="00080A0D" w:rsidRPr="00506905">
        <w:rPr>
          <w:lang w:val="es-ES_tradnl"/>
        </w:rPr>
        <w:t> 2</w:t>
      </w:r>
      <w:r w:rsidR="00A772BB" w:rsidRPr="00506905">
        <w:rPr>
          <w:lang w:val="es-ES_tradnl"/>
        </w:rPr>
        <w:t>026,</w:t>
      </w:r>
      <w:r w:rsidRPr="00506905">
        <w:rPr>
          <w:lang w:val="es-ES_tradnl"/>
        </w:rPr>
        <w:t xml:space="preserve"> y tomaron decisiones en reuniones conjuntas</w:t>
      </w:r>
      <w:r w:rsidR="00A772BB" w:rsidRPr="00506905">
        <w:rPr>
          <w:lang w:val="es-ES_tradnl"/>
        </w:rPr>
        <w:t xml:space="preserve"> </w:t>
      </w:r>
      <w:r w:rsidRPr="00506905">
        <w:rPr>
          <w:lang w:val="es-ES_tradnl"/>
        </w:rPr>
        <w:t>de dichas Asambleas</w:t>
      </w:r>
      <w:r w:rsidR="00A772BB" w:rsidRPr="00506905">
        <w:rPr>
          <w:lang w:val="es-ES_tradnl"/>
        </w:rPr>
        <w:t xml:space="preserve"> </w:t>
      </w:r>
      <w:r w:rsidRPr="00506905">
        <w:rPr>
          <w:lang w:val="es-ES_tradnl"/>
        </w:rPr>
        <w:t xml:space="preserve">(en adelante, </w:t>
      </w:r>
      <w:r w:rsidR="00080A0D" w:rsidRPr="00506905">
        <w:rPr>
          <w:lang w:val="es-ES_tradnl"/>
        </w:rPr>
        <w:t>“</w:t>
      </w:r>
      <w:r w:rsidRPr="00506905">
        <w:rPr>
          <w:lang w:val="es-ES_tradnl"/>
        </w:rPr>
        <w:t>reuniones conjuntas</w:t>
      </w:r>
      <w:r w:rsidR="00080A0D" w:rsidRPr="00506905">
        <w:rPr>
          <w:lang w:val="es-ES_tradnl"/>
        </w:rPr>
        <w:t>”</w:t>
      </w:r>
      <w:r w:rsidRPr="00506905">
        <w:rPr>
          <w:lang w:val="es-ES_tradnl"/>
        </w:rPr>
        <w:t xml:space="preserve"> y </w:t>
      </w:r>
      <w:r w:rsidR="00080A0D" w:rsidRPr="00506905">
        <w:rPr>
          <w:lang w:val="es-ES_tradnl"/>
        </w:rPr>
        <w:t>“</w:t>
      </w:r>
      <w:r w:rsidRPr="00506905">
        <w:rPr>
          <w:lang w:val="es-ES_tradnl"/>
        </w:rPr>
        <w:t>Asambleas de los Estados miembros</w:t>
      </w:r>
      <w:r w:rsidR="00080A0D" w:rsidRPr="00506905">
        <w:rPr>
          <w:lang w:val="es-ES_tradnl"/>
        </w:rPr>
        <w:t>”</w:t>
      </w:r>
      <w:r w:rsidRPr="00506905">
        <w:rPr>
          <w:lang w:val="es-ES_tradnl"/>
        </w:rPr>
        <w:t xml:space="preserve">, respectivamente). </w:t>
      </w:r>
    </w:p>
    <w:p w14:paraId="1DB1B0C6" w14:textId="6519BD0F" w:rsidR="00A772BB" w:rsidRPr="00506905" w:rsidRDefault="005E56A1" w:rsidP="00EF648A">
      <w:pPr>
        <w:pStyle w:val="ONUME"/>
        <w:tabs>
          <w:tab w:val="left" w:pos="540"/>
          <w:tab w:val="num" w:pos="2007"/>
        </w:tabs>
        <w:spacing w:line="276" w:lineRule="auto"/>
        <w:rPr>
          <w:lang w:val="es-ES_tradnl"/>
        </w:rPr>
      </w:pPr>
      <w:r w:rsidRPr="00506905">
        <w:rPr>
          <w:lang w:val="es-ES_tradnl"/>
        </w:rPr>
        <w:t xml:space="preserve">En el documento </w:t>
      </w:r>
      <w:hyperlink r:id="rId14" w:history="1">
        <w:r w:rsidRPr="00506905">
          <w:rPr>
            <w:rStyle w:val="Hyperlink"/>
            <w:lang w:val="es-ES_tradnl"/>
          </w:rPr>
          <w:t>A/67/INF/1</w:t>
        </w:r>
      </w:hyperlink>
      <w:r w:rsidRPr="00506905">
        <w:rPr>
          <w:lang w:val="es-ES_tradnl"/>
        </w:rPr>
        <w:t xml:space="preserve"> figura la lista de los miembros de las Asambleas, así como de los observadores acreditados ante ellas, compilada al</w:t>
      </w:r>
      <w:r w:rsidR="00080A0D" w:rsidRPr="00506905">
        <w:rPr>
          <w:lang w:val="es-ES_tradnl"/>
        </w:rPr>
        <w:t> 1</w:t>
      </w:r>
      <w:r w:rsidRPr="00506905">
        <w:rPr>
          <w:lang w:val="es-ES_tradnl"/>
        </w:rPr>
        <w:t>7 de febrero de</w:t>
      </w:r>
      <w:r w:rsidR="00080A0D" w:rsidRPr="00506905">
        <w:rPr>
          <w:lang w:val="es-ES_tradnl"/>
        </w:rPr>
        <w:t> 2</w:t>
      </w:r>
      <w:r w:rsidRPr="00506905">
        <w:rPr>
          <w:lang w:val="es-ES_tradnl"/>
        </w:rPr>
        <w:t>026.</w:t>
      </w:r>
      <w:r w:rsidR="00DA1161" w:rsidRPr="00506905">
        <w:rPr>
          <w:lang w:val="es-ES_tradnl"/>
        </w:rPr>
        <w:t xml:space="preserve"> </w:t>
      </w:r>
    </w:p>
    <w:p w14:paraId="5C9169B4" w14:textId="6225EBB2" w:rsidR="00DA1161" w:rsidRPr="00506905" w:rsidRDefault="005E56A1" w:rsidP="00EF648A">
      <w:pPr>
        <w:pStyle w:val="ONUME"/>
        <w:tabs>
          <w:tab w:val="left" w:pos="567"/>
          <w:tab w:val="num" w:pos="993"/>
          <w:tab w:val="num" w:pos="2097"/>
        </w:tabs>
        <w:spacing w:line="276" w:lineRule="auto"/>
        <w:rPr>
          <w:lang w:val="es-ES_tradnl"/>
        </w:rPr>
      </w:pPr>
      <w:r w:rsidRPr="00506905">
        <w:rPr>
          <w:lang w:val="es-ES_tradnl"/>
        </w:rPr>
        <w:t xml:space="preserve">El orden del día aprobado y la lista de participantes figuran en los documentos </w:t>
      </w:r>
      <w:hyperlink r:id="rId15" w:history="1">
        <w:r w:rsidR="00A772BB" w:rsidRPr="00506905">
          <w:rPr>
            <w:rStyle w:val="Hyperlink"/>
            <w:lang w:val="es-ES_tradnl"/>
          </w:rPr>
          <w:t>A/67/1</w:t>
        </w:r>
      </w:hyperlink>
      <w:r w:rsidR="00A772BB" w:rsidRPr="00506905">
        <w:rPr>
          <w:lang w:val="es-ES_tradnl"/>
        </w:rPr>
        <w:t xml:space="preserve"> </w:t>
      </w:r>
      <w:r w:rsidRPr="00506905">
        <w:rPr>
          <w:lang w:val="es-ES_tradnl"/>
        </w:rPr>
        <w:t xml:space="preserve">y </w:t>
      </w:r>
      <w:hyperlink r:id="rId16" w:history="1">
        <w:r w:rsidR="00A772BB" w:rsidRPr="00A47C67">
          <w:rPr>
            <w:rStyle w:val="Hyperlink"/>
            <w:lang w:val="es-ES_tradnl"/>
          </w:rPr>
          <w:t>A/6</w:t>
        </w:r>
        <w:r w:rsidR="000F22F3" w:rsidRPr="00A47C67">
          <w:rPr>
            <w:rStyle w:val="Hyperlink"/>
            <w:lang w:val="es-ES_tradnl"/>
          </w:rPr>
          <w:t>7</w:t>
        </w:r>
        <w:r w:rsidR="00A772BB" w:rsidRPr="00A47C67">
          <w:rPr>
            <w:rStyle w:val="Hyperlink"/>
            <w:lang w:val="es-ES_tradnl"/>
          </w:rPr>
          <w:t>/INF/2</w:t>
        </w:r>
        <w:r w:rsidR="00080A0D" w:rsidRPr="00A47C67">
          <w:rPr>
            <w:rStyle w:val="Hyperlink"/>
            <w:lang w:val="es-ES_tradnl"/>
          </w:rPr>
          <w:t> </w:t>
        </w:r>
        <w:r w:rsidR="00A772BB" w:rsidRPr="00A47C67">
          <w:rPr>
            <w:rStyle w:val="Hyperlink"/>
            <w:lang w:val="es-ES_tradnl"/>
          </w:rPr>
          <w:t>Prov.</w:t>
        </w:r>
      </w:hyperlink>
      <w:r w:rsidR="00A772BB" w:rsidRPr="00506905">
        <w:rPr>
          <w:lang w:val="es-ES_tradnl"/>
        </w:rPr>
        <w:t>,</w:t>
      </w:r>
      <w:r w:rsidR="00BF7DF2" w:rsidRPr="00506905">
        <w:rPr>
          <w:lang w:val="es-ES_tradnl"/>
        </w:rPr>
        <w:t xml:space="preserve"> </w:t>
      </w:r>
      <w:r w:rsidRPr="00506905">
        <w:rPr>
          <w:lang w:val="es-ES_tradnl"/>
        </w:rPr>
        <w:t>respectivamente</w:t>
      </w:r>
      <w:r w:rsidR="00A772BB" w:rsidRPr="00506905">
        <w:rPr>
          <w:lang w:val="es-ES_tradnl"/>
        </w:rPr>
        <w:t>.</w:t>
      </w:r>
    </w:p>
    <w:p w14:paraId="0049F3F6" w14:textId="544CACA7" w:rsidR="00DA1161" w:rsidRPr="00506905" w:rsidRDefault="00D0102E" w:rsidP="00DB027B">
      <w:pPr>
        <w:keepNext/>
        <w:spacing w:before="440" w:line="480" w:lineRule="auto"/>
        <w:contextualSpacing/>
        <w:outlineLvl w:val="2"/>
        <w:rPr>
          <w:bCs/>
          <w:caps/>
          <w:szCs w:val="26"/>
          <w:lang w:val="es-ES_tradnl"/>
        </w:rPr>
      </w:pPr>
      <w:r w:rsidRPr="00506905">
        <w:rPr>
          <w:bCs/>
          <w:caps/>
          <w:szCs w:val="26"/>
          <w:lang w:val="es-ES_tradnl"/>
        </w:rPr>
        <w:t>punto</w:t>
      </w:r>
      <w:r w:rsidR="00080A0D" w:rsidRPr="00506905">
        <w:rPr>
          <w:bCs/>
          <w:caps/>
          <w:szCs w:val="26"/>
          <w:lang w:val="es-ES_tradnl"/>
        </w:rPr>
        <w:t> 1</w:t>
      </w:r>
      <w:r w:rsidRPr="00506905">
        <w:rPr>
          <w:bCs/>
          <w:caps/>
          <w:szCs w:val="26"/>
          <w:lang w:val="es-ES_tradnl"/>
        </w:rPr>
        <w:t xml:space="preserve"> del orden del día consolidado </w:t>
      </w:r>
      <w:r w:rsidR="00DA1161" w:rsidRPr="00506905">
        <w:rPr>
          <w:bCs/>
          <w:caps/>
          <w:szCs w:val="26"/>
          <w:lang w:val="es-ES_tradnl"/>
        </w:rPr>
        <w:br/>
      </w:r>
      <w:r w:rsidRPr="00506905">
        <w:rPr>
          <w:bCs/>
          <w:caps/>
          <w:szCs w:val="26"/>
          <w:lang w:val="es-ES_tradnl"/>
        </w:rPr>
        <w:t>APERTURA DE LA SERIE DE REUNIONES</w:t>
      </w:r>
    </w:p>
    <w:p w14:paraId="3020E448" w14:textId="4F2BEE14" w:rsidR="00DA1161" w:rsidRPr="00506905" w:rsidRDefault="00D0102E" w:rsidP="00EF648A">
      <w:pPr>
        <w:pStyle w:val="ONUME"/>
        <w:tabs>
          <w:tab w:val="left" w:pos="540"/>
          <w:tab w:val="num" w:pos="2007"/>
        </w:tabs>
        <w:spacing w:line="276" w:lineRule="auto"/>
        <w:rPr>
          <w:lang w:val="es-ES_tradnl"/>
        </w:rPr>
      </w:pPr>
      <w:r w:rsidRPr="00506905">
        <w:rPr>
          <w:lang w:val="es-ES_tradnl"/>
        </w:rPr>
        <w:t>La sexagésima séptima serie de reuniones de las Asambleas fue convocada por el director general de la OMPI, Sr. Daren Tang</w:t>
      </w:r>
      <w:r w:rsidR="00DA1161" w:rsidRPr="00506905">
        <w:rPr>
          <w:lang w:val="es-ES_tradnl"/>
        </w:rPr>
        <w:t>.</w:t>
      </w:r>
    </w:p>
    <w:p w14:paraId="78E275AC" w14:textId="507CFB08" w:rsidR="00DA1161" w:rsidRPr="00506905" w:rsidRDefault="00D0102E" w:rsidP="00EF648A">
      <w:pPr>
        <w:pStyle w:val="ONUME"/>
        <w:tabs>
          <w:tab w:val="left" w:pos="540"/>
          <w:tab w:val="num" w:pos="2007"/>
        </w:tabs>
        <w:spacing w:line="276" w:lineRule="auto"/>
        <w:rPr>
          <w:lang w:val="es-ES_tradnl"/>
        </w:rPr>
      </w:pPr>
      <w:r w:rsidRPr="00506905">
        <w:rPr>
          <w:lang w:val="es-ES_tradnl"/>
        </w:rPr>
        <w:t xml:space="preserve">La serie de reuniones fue inaugurada en el marco de una </w:t>
      </w:r>
      <w:r w:rsidR="00AA5303" w:rsidRPr="00506905">
        <w:rPr>
          <w:lang w:val="es-ES_tradnl"/>
        </w:rPr>
        <w:t>reunión</w:t>
      </w:r>
      <w:r w:rsidRPr="00506905">
        <w:rPr>
          <w:lang w:val="es-ES_tradnl"/>
        </w:rPr>
        <w:t xml:space="preserve"> conjunta de las tres Asambleas por el presidente de la Asamblea General de la OMPI, el embajador Sr.</w:t>
      </w:r>
      <w:r w:rsidR="00080A0D" w:rsidRPr="00506905">
        <w:rPr>
          <w:lang w:val="es-ES_tradnl"/>
        </w:rPr>
        <w:t> </w:t>
      </w:r>
      <w:r w:rsidRPr="00506905">
        <w:rPr>
          <w:lang w:val="es-ES_tradnl"/>
        </w:rPr>
        <w:t>Carlos</w:t>
      </w:r>
      <w:r w:rsidR="00080A0D" w:rsidRPr="00506905">
        <w:rPr>
          <w:lang w:val="es-ES_tradnl"/>
        </w:rPr>
        <w:t> </w:t>
      </w:r>
      <w:r w:rsidRPr="00506905">
        <w:rPr>
          <w:lang w:val="es-ES_tradnl"/>
        </w:rPr>
        <w:t>D.</w:t>
      </w:r>
      <w:r w:rsidR="00080A0D" w:rsidRPr="00506905">
        <w:rPr>
          <w:lang w:val="es-ES_tradnl"/>
        </w:rPr>
        <w:t> </w:t>
      </w:r>
      <w:r w:rsidRPr="00506905">
        <w:rPr>
          <w:lang w:val="es-ES_tradnl"/>
        </w:rPr>
        <w:t>Sorreta (Filipinas).</w:t>
      </w:r>
    </w:p>
    <w:p w14:paraId="37BF8E20" w14:textId="149197E6" w:rsidR="008F3998" w:rsidRPr="00506905" w:rsidRDefault="00D0102E" w:rsidP="00EF648A">
      <w:pPr>
        <w:pStyle w:val="ONUME"/>
        <w:spacing w:line="276" w:lineRule="auto"/>
        <w:rPr>
          <w:lang w:val="es-ES_tradnl"/>
        </w:rPr>
      </w:pPr>
      <w:hyperlink r:id="rId17" w:history="1">
        <w:r w:rsidRPr="00506905">
          <w:rPr>
            <w:rStyle w:val="Hyperlink"/>
            <w:lang w:val="es-ES_tradnl"/>
          </w:rPr>
          <w:t>Presidente</w:t>
        </w:r>
      </w:hyperlink>
      <w:r w:rsidR="002A1BA0" w:rsidRPr="00506905">
        <w:rPr>
          <w:lang w:val="es-ES_tradnl"/>
        </w:rPr>
        <w:t>:</w:t>
      </w:r>
      <w:r w:rsidR="00174C35" w:rsidRPr="00506905">
        <w:rPr>
          <w:lang w:val="es-ES_tradnl"/>
        </w:rPr>
        <w:t xml:space="preserve"> </w:t>
      </w:r>
      <w:r w:rsidR="00A454EA" w:rsidRPr="00506905">
        <w:rPr>
          <w:lang w:val="es-ES_tradnl"/>
        </w:rPr>
        <w:t>Me complace declarar abierta la</w:t>
      </w:r>
      <w:r w:rsidR="00080A0D" w:rsidRPr="00506905">
        <w:rPr>
          <w:lang w:val="es-ES_tradnl"/>
        </w:rPr>
        <w:t> 6</w:t>
      </w:r>
      <w:r w:rsidR="00A454EA" w:rsidRPr="00506905">
        <w:rPr>
          <w:lang w:val="es-ES_tradnl"/>
        </w:rPr>
        <w:t>7.ª serie de reuniones de las Asambleas de los Estados miembros de la OMPI. Al igual que en ocasiones anteriores, celebramos nuestra reunión en formato híbrido. Doy la bienvenida a todos los delegados presentes en la sala y a todos los delegados que se unen a nosotros en línea desde todo el mundo. Gracias a todos por acompañarnos.</w:t>
      </w:r>
      <w:r w:rsidR="00174C35" w:rsidRPr="00506905">
        <w:rPr>
          <w:lang w:val="es-ES_tradnl"/>
        </w:rPr>
        <w:t xml:space="preserve"> </w:t>
      </w:r>
      <w:r w:rsidR="00A454EA" w:rsidRPr="00506905">
        <w:rPr>
          <w:lang w:val="es-ES_tradnl"/>
        </w:rPr>
        <w:t>Hoy tomaremos decisiones cruciales que inciden directamente en la dirección de nuestra Organización, entre ellas el nombramiento del director general y las condiciones de su contrato.</w:t>
      </w:r>
      <w:r w:rsidR="00174C35" w:rsidRPr="00506905">
        <w:rPr>
          <w:lang w:val="es-ES_tradnl"/>
        </w:rPr>
        <w:t xml:space="preserve"> </w:t>
      </w:r>
      <w:r w:rsidR="00A454EA" w:rsidRPr="00506905">
        <w:rPr>
          <w:lang w:val="es-ES_tradnl"/>
        </w:rPr>
        <w:t>Espero contar con su participación y su cooperación constructiva a lo largo de todas las reuniones.</w:t>
      </w:r>
      <w:r w:rsidR="00174C35" w:rsidRPr="00506905">
        <w:rPr>
          <w:lang w:val="es-ES_tradnl"/>
        </w:rPr>
        <w:t xml:space="preserve"> </w:t>
      </w:r>
      <w:r w:rsidR="00A454EA" w:rsidRPr="00506905">
        <w:rPr>
          <w:lang w:val="es-ES_tradnl"/>
        </w:rPr>
        <w:t>Confío en que, con su apoyo, podamos tomar estas decisiones en un espíritu de consenso y sentar las bases para que nuestra Organización siga realizando una labor fructífera.</w:t>
      </w:r>
    </w:p>
    <w:p w14:paraId="22C935B5" w14:textId="122D6366" w:rsidR="00DA1161" w:rsidRPr="00506905" w:rsidRDefault="00A454EA" w:rsidP="00DA1161">
      <w:pPr>
        <w:keepNext/>
        <w:spacing w:before="440" w:line="480" w:lineRule="auto"/>
        <w:contextualSpacing/>
        <w:outlineLvl w:val="2"/>
        <w:rPr>
          <w:bCs/>
          <w:caps/>
          <w:szCs w:val="26"/>
          <w:lang w:val="es-ES_tradnl"/>
        </w:rPr>
      </w:pPr>
      <w:bookmarkStart w:id="5" w:name="_Hlk171954777"/>
      <w:r w:rsidRPr="00506905">
        <w:rPr>
          <w:bCs/>
          <w:caps/>
          <w:szCs w:val="26"/>
          <w:lang w:val="es-ES_tradnl"/>
        </w:rPr>
        <w:t>punto</w:t>
      </w:r>
      <w:r w:rsidR="00080A0D" w:rsidRPr="00506905">
        <w:rPr>
          <w:bCs/>
          <w:caps/>
          <w:szCs w:val="26"/>
          <w:lang w:val="es-ES_tradnl"/>
        </w:rPr>
        <w:t> 2</w:t>
      </w:r>
      <w:r w:rsidRPr="00506905">
        <w:rPr>
          <w:bCs/>
          <w:caps/>
          <w:szCs w:val="26"/>
          <w:lang w:val="es-ES_tradnl"/>
        </w:rPr>
        <w:t xml:space="preserve"> del orden del día consolidado</w:t>
      </w:r>
      <w:r w:rsidR="00DA1161" w:rsidRPr="00506905">
        <w:rPr>
          <w:bCs/>
          <w:caps/>
          <w:szCs w:val="26"/>
          <w:lang w:val="es-ES_tradnl"/>
        </w:rPr>
        <w:br/>
        <w:t>A</w:t>
      </w:r>
      <w:r w:rsidRPr="00506905">
        <w:rPr>
          <w:bCs/>
          <w:caps/>
          <w:szCs w:val="26"/>
          <w:lang w:val="es-ES_tradnl"/>
        </w:rPr>
        <w:t>probación del orden del día</w:t>
      </w:r>
    </w:p>
    <w:p w14:paraId="1C1E1BBA" w14:textId="45FE825B" w:rsidR="00DA1161" w:rsidRPr="00506905" w:rsidRDefault="00A454EA" w:rsidP="00EF648A">
      <w:pPr>
        <w:pStyle w:val="ONUME"/>
        <w:tabs>
          <w:tab w:val="left" w:pos="540"/>
          <w:tab w:val="num" w:pos="2007"/>
        </w:tabs>
        <w:spacing w:line="276" w:lineRule="auto"/>
        <w:rPr>
          <w:lang w:val="es-ES_tradnl"/>
        </w:rPr>
      </w:pPr>
      <w:r w:rsidRPr="00506905">
        <w:rPr>
          <w:lang w:val="es-ES_tradnl"/>
        </w:rPr>
        <w:t>Los debates se basaron en el</w:t>
      </w:r>
      <w:r w:rsidR="00DA1161" w:rsidRPr="00506905">
        <w:rPr>
          <w:lang w:val="es-ES_tradnl"/>
        </w:rPr>
        <w:t xml:space="preserve"> document</w:t>
      </w:r>
      <w:r w:rsidRPr="00506905">
        <w:rPr>
          <w:lang w:val="es-ES_tradnl"/>
        </w:rPr>
        <w:t>o</w:t>
      </w:r>
      <w:r w:rsidR="00DA1161" w:rsidRPr="00506905">
        <w:rPr>
          <w:lang w:val="es-ES_tradnl"/>
        </w:rPr>
        <w:t xml:space="preserve"> </w:t>
      </w:r>
      <w:hyperlink r:id="rId18" w:history="1">
        <w:r w:rsidR="00DA339B" w:rsidRPr="00506905">
          <w:rPr>
            <w:rStyle w:val="Hyperlink"/>
            <w:lang w:val="es-ES_tradnl"/>
          </w:rPr>
          <w:t>A/67/1</w:t>
        </w:r>
      </w:hyperlink>
      <w:r w:rsidR="00DA1161" w:rsidRPr="00506905">
        <w:rPr>
          <w:lang w:val="es-ES_tradnl"/>
        </w:rPr>
        <w:t>.</w:t>
      </w:r>
    </w:p>
    <w:p w14:paraId="1D00D3B6" w14:textId="3B8E6105" w:rsidR="008F3998" w:rsidRPr="00506905" w:rsidRDefault="007E5B8B" w:rsidP="00EF648A">
      <w:pPr>
        <w:pStyle w:val="ONUME"/>
        <w:keepLines/>
        <w:spacing w:line="276" w:lineRule="auto"/>
        <w:rPr>
          <w:lang w:val="es-ES_tradnl"/>
        </w:rPr>
      </w:pPr>
      <w:hyperlink r:id="rId19" w:history="1">
        <w:r w:rsidRPr="00506905">
          <w:rPr>
            <w:rStyle w:val="Hyperlink"/>
            <w:lang w:val="es-ES_tradnl"/>
          </w:rPr>
          <w:t>Presidente</w:t>
        </w:r>
      </w:hyperlink>
      <w:r w:rsidR="00CF3A55" w:rsidRPr="00506905">
        <w:rPr>
          <w:lang w:val="es-ES_tradnl"/>
        </w:rPr>
        <w:t>:</w:t>
      </w:r>
      <w:r w:rsidR="00174C35" w:rsidRPr="00506905">
        <w:rPr>
          <w:lang w:val="es-ES_tradnl"/>
        </w:rPr>
        <w:t xml:space="preserve"> </w:t>
      </w:r>
      <w:r w:rsidRPr="00506905">
        <w:rPr>
          <w:lang w:val="es-ES_tradnl"/>
        </w:rPr>
        <w:t>Ahora me gustaría pasar al punto</w:t>
      </w:r>
      <w:r w:rsidR="00080A0D" w:rsidRPr="00506905">
        <w:rPr>
          <w:lang w:val="es-ES_tradnl"/>
        </w:rPr>
        <w:t> 2</w:t>
      </w:r>
      <w:r w:rsidRPr="00506905">
        <w:rPr>
          <w:lang w:val="es-ES_tradnl"/>
        </w:rPr>
        <w:t xml:space="preserve"> del orden del día, relativo a la aprobación del orden del día. Se ha distribuido el proyecto de orden del día consolidado, que figura en el documento A/67/1</w:t>
      </w:r>
      <w:r w:rsidR="00080A0D" w:rsidRPr="00506905">
        <w:rPr>
          <w:lang w:val="es-ES_tradnl"/>
        </w:rPr>
        <w:t> </w:t>
      </w:r>
      <w:r w:rsidRPr="00506905">
        <w:rPr>
          <w:lang w:val="es-ES_tradnl"/>
        </w:rPr>
        <w:t>Prov.</w:t>
      </w:r>
      <w:r w:rsidR="00080A0D" w:rsidRPr="00506905">
        <w:rPr>
          <w:lang w:val="es-ES_tradnl"/>
        </w:rPr>
        <w:t> </w:t>
      </w:r>
      <w:r w:rsidRPr="00506905">
        <w:rPr>
          <w:lang w:val="es-ES_tradnl"/>
        </w:rPr>
        <w:t>1. Propongo que se</w:t>
      </w:r>
      <w:r w:rsidR="00AA5303" w:rsidRPr="00506905">
        <w:rPr>
          <w:lang w:val="es-ES_tradnl"/>
        </w:rPr>
        <w:t>a aprobado</w:t>
      </w:r>
      <w:r w:rsidRPr="00506905">
        <w:rPr>
          <w:lang w:val="es-ES_tradnl"/>
        </w:rPr>
        <w:t>. Supongo que han tenido tiempo de examinarlo. Si no hay objeciones, queda aprobado.</w:t>
      </w:r>
    </w:p>
    <w:p w14:paraId="4A1A602C" w14:textId="61EE14B1" w:rsidR="00DA1161" w:rsidRPr="00506905" w:rsidRDefault="009D1DA2" w:rsidP="00EF648A">
      <w:pPr>
        <w:pStyle w:val="ONUME"/>
        <w:spacing w:line="276" w:lineRule="auto"/>
        <w:ind w:left="547"/>
        <w:rPr>
          <w:lang w:val="es-ES_tradnl"/>
        </w:rPr>
      </w:pPr>
      <w:r w:rsidRPr="00506905">
        <w:rPr>
          <w:lang w:val="es-ES_tradnl"/>
        </w:rPr>
        <w:t>Las Asambleas de la OMPI, en lo que a cada una concierne, aprobaron el orden del día propuesto en el documento A/67/1 Prov.</w:t>
      </w:r>
      <w:r w:rsidR="00080A0D" w:rsidRPr="00506905">
        <w:rPr>
          <w:lang w:val="es-ES_tradnl"/>
        </w:rPr>
        <w:t> </w:t>
      </w:r>
      <w:r w:rsidRPr="00506905">
        <w:rPr>
          <w:lang w:val="es-ES_tradnl"/>
        </w:rPr>
        <w:t xml:space="preserve">1 (denominado en el presente documento </w:t>
      </w:r>
      <w:r w:rsidR="00080A0D" w:rsidRPr="00506905">
        <w:rPr>
          <w:lang w:val="es-ES_tradnl"/>
        </w:rPr>
        <w:t>“</w:t>
      </w:r>
      <w:r w:rsidRPr="00506905">
        <w:rPr>
          <w:lang w:val="es-ES_tradnl"/>
        </w:rPr>
        <w:t>orden del día consolidado</w:t>
      </w:r>
      <w:r w:rsidR="00080A0D" w:rsidRPr="00506905">
        <w:rPr>
          <w:lang w:val="es-ES_tradnl"/>
        </w:rPr>
        <w:t>”</w:t>
      </w:r>
      <w:r w:rsidRPr="00506905">
        <w:rPr>
          <w:lang w:val="es-ES_tradnl"/>
        </w:rPr>
        <w:t>).</w:t>
      </w:r>
    </w:p>
    <w:bookmarkEnd w:id="5"/>
    <w:p w14:paraId="70E85B43" w14:textId="5BC53927" w:rsidR="00DA1161" w:rsidRPr="00506905" w:rsidRDefault="009D1DA2" w:rsidP="00DA1161">
      <w:pPr>
        <w:keepNext/>
        <w:spacing w:before="440" w:line="480" w:lineRule="auto"/>
        <w:contextualSpacing/>
        <w:outlineLvl w:val="2"/>
        <w:rPr>
          <w:bCs/>
          <w:caps/>
          <w:szCs w:val="26"/>
          <w:lang w:val="es-ES_tradnl"/>
        </w:rPr>
      </w:pPr>
      <w:r w:rsidRPr="00506905">
        <w:rPr>
          <w:bCs/>
          <w:caps/>
          <w:szCs w:val="26"/>
          <w:lang w:val="es-ES_tradnl"/>
        </w:rPr>
        <w:t>PUNTO</w:t>
      </w:r>
      <w:r w:rsidR="00080A0D" w:rsidRPr="00506905">
        <w:rPr>
          <w:bCs/>
          <w:caps/>
          <w:szCs w:val="26"/>
          <w:lang w:val="es-ES_tradnl"/>
        </w:rPr>
        <w:t> 3</w:t>
      </w:r>
      <w:r w:rsidRPr="00506905">
        <w:rPr>
          <w:bCs/>
          <w:caps/>
          <w:szCs w:val="26"/>
          <w:lang w:val="es-ES_tradnl"/>
        </w:rPr>
        <w:t xml:space="preserve"> DEL ORDEN DEL DÍA CONSOLIDADO</w:t>
      </w:r>
      <w:r w:rsidR="00DA1161" w:rsidRPr="00506905">
        <w:rPr>
          <w:bCs/>
          <w:caps/>
          <w:szCs w:val="26"/>
          <w:lang w:val="es-ES_tradnl"/>
        </w:rPr>
        <w:br/>
      </w:r>
      <w:r w:rsidRPr="00506905">
        <w:rPr>
          <w:bCs/>
          <w:caps/>
          <w:szCs w:val="26"/>
          <w:lang w:val="es-ES_tradnl"/>
        </w:rPr>
        <w:t>NOMBRAMIENTO DEL DIRECTOR GENERAL</w:t>
      </w:r>
    </w:p>
    <w:p w14:paraId="1D020D08" w14:textId="65EFC080" w:rsidR="00DA1161" w:rsidRPr="00506905" w:rsidRDefault="007E5B8B" w:rsidP="005A719D">
      <w:pPr>
        <w:pStyle w:val="ONUME"/>
        <w:tabs>
          <w:tab w:val="left" w:pos="540"/>
          <w:tab w:val="num" w:pos="2007"/>
        </w:tabs>
        <w:spacing w:line="276" w:lineRule="auto"/>
        <w:rPr>
          <w:lang w:val="es-ES_tradnl"/>
        </w:rPr>
      </w:pPr>
      <w:r w:rsidRPr="00506905">
        <w:rPr>
          <w:lang w:val="es-ES_tradnl"/>
        </w:rPr>
        <w:t>Los debates se basaron en los</w:t>
      </w:r>
      <w:r w:rsidR="00DA1161" w:rsidRPr="00506905">
        <w:rPr>
          <w:lang w:val="es-ES_tradnl"/>
        </w:rPr>
        <w:t xml:space="preserve"> document</w:t>
      </w:r>
      <w:r w:rsidRPr="00506905">
        <w:rPr>
          <w:lang w:val="es-ES_tradnl"/>
        </w:rPr>
        <w:t>o</w:t>
      </w:r>
      <w:r w:rsidR="00DA1161" w:rsidRPr="00506905">
        <w:rPr>
          <w:lang w:val="es-ES_tradnl"/>
        </w:rPr>
        <w:t xml:space="preserve">s </w:t>
      </w:r>
      <w:hyperlink r:id="rId20" w:history="1">
        <w:r w:rsidR="00DA1161" w:rsidRPr="00506905">
          <w:rPr>
            <w:rStyle w:val="Hyperlink"/>
            <w:lang w:val="es-ES_tradnl"/>
          </w:rPr>
          <w:t>A/67/2</w:t>
        </w:r>
      </w:hyperlink>
      <w:r w:rsidR="00DA1161" w:rsidRPr="00506905">
        <w:rPr>
          <w:lang w:val="es-ES_tradnl"/>
        </w:rPr>
        <w:t xml:space="preserve"> </w:t>
      </w:r>
      <w:r w:rsidRPr="00506905">
        <w:rPr>
          <w:lang w:val="es-ES_tradnl"/>
        </w:rPr>
        <w:t>y</w:t>
      </w:r>
      <w:r w:rsidR="00DA1161" w:rsidRPr="00506905">
        <w:rPr>
          <w:lang w:val="es-ES_tradnl"/>
        </w:rPr>
        <w:t xml:space="preserve"> </w:t>
      </w:r>
      <w:hyperlink r:id="rId21" w:history="1">
        <w:r w:rsidR="00DA1161" w:rsidRPr="00506905">
          <w:rPr>
            <w:rStyle w:val="Hyperlink"/>
            <w:lang w:val="es-ES_tradnl"/>
          </w:rPr>
          <w:t>WO/GA/59/1</w:t>
        </w:r>
      </w:hyperlink>
      <w:r w:rsidR="00DA1161" w:rsidRPr="00506905">
        <w:rPr>
          <w:lang w:val="es-ES_tradnl"/>
        </w:rPr>
        <w:t>.</w:t>
      </w:r>
    </w:p>
    <w:p w14:paraId="10100018" w14:textId="02D60D2B" w:rsidR="008F3998" w:rsidRPr="00506905" w:rsidRDefault="007E5B8B" w:rsidP="005A719D">
      <w:pPr>
        <w:pStyle w:val="ONUME"/>
        <w:spacing w:line="276" w:lineRule="auto"/>
        <w:rPr>
          <w:lang w:val="es-ES_tradnl"/>
        </w:rPr>
      </w:pPr>
      <w:hyperlink r:id="rId22" w:history="1">
        <w:r w:rsidRPr="00506905">
          <w:rPr>
            <w:rStyle w:val="Hyperlink"/>
            <w:lang w:val="es-ES_tradnl"/>
          </w:rPr>
          <w:t>Presidente</w:t>
        </w:r>
      </w:hyperlink>
      <w:r w:rsidR="008F3998" w:rsidRPr="00506905">
        <w:rPr>
          <w:lang w:val="es-ES_tradnl"/>
        </w:rPr>
        <w:t>:</w:t>
      </w:r>
      <w:r w:rsidR="00174C35" w:rsidRPr="00506905">
        <w:rPr>
          <w:lang w:val="es-ES_tradnl"/>
        </w:rPr>
        <w:t xml:space="preserve"> </w:t>
      </w:r>
      <w:r w:rsidR="001B7B7E" w:rsidRPr="00506905">
        <w:rPr>
          <w:lang w:val="es-ES_tradnl"/>
        </w:rPr>
        <w:t>Pasamos ahora al punto</w:t>
      </w:r>
      <w:r w:rsidR="00080A0D" w:rsidRPr="00506905">
        <w:rPr>
          <w:lang w:val="es-ES_tradnl"/>
        </w:rPr>
        <w:t> 3</w:t>
      </w:r>
      <w:r w:rsidR="001B7B7E" w:rsidRPr="00506905">
        <w:rPr>
          <w:lang w:val="es-ES_tradnl"/>
        </w:rPr>
        <w:t xml:space="preserve"> del orden del día. Se trata de un punto respecto del cual debemos adoptar dos decisiones y, por razones de tiempo y eficiencia, hemos agrupado ambas, dado que están estrechamente relacionadas. Una es consecuencia de la otra. Se trata del nombramiento del próximo director general, tras la designación del Comité de Coordinación, y de las condiciones de su contrato. Antes de proceder, me gustaría pedir al presidente del Comité de Coordinación, embajador James Baxter, que nos explique brevemente el proceso que condujo a dicha </w:t>
      </w:r>
      <w:r w:rsidR="00AA5303" w:rsidRPr="00506905">
        <w:rPr>
          <w:lang w:val="es-ES_tradnl"/>
        </w:rPr>
        <w:t>designación</w:t>
      </w:r>
      <w:r w:rsidR="001B7B7E" w:rsidRPr="00506905">
        <w:rPr>
          <w:lang w:val="es-ES_tradnl"/>
        </w:rPr>
        <w:t>. A continuación, diré unas palabras sobre el proceso que dio lugar al proyecto de documento, es decir, el contrato, y después procederemos a adoptar la decisión. Como no veo objeciones a este procedimiento, me gustaría dar ahora la palabra al embajador Baxter. Tiene usted la palabra, señor embajador.</w:t>
      </w:r>
    </w:p>
    <w:p w14:paraId="2AFD58D3" w14:textId="22707AD9" w:rsidR="008F3998" w:rsidRPr="00506905" w:rsidRDefault="008F3998" w:rsidP="005A719D">
      <w:pPr>
        <w:pStyle w:val="ONUME"/>
        <w:spacing w:line="276" w:lineRule="auto"/>
        <w:rPr>
          <w:lang w:val="es-ES_tradnl"/>
        </w:rPr>
      </w:pPr>
      <w:hyperlink r:id="rId23" w:history="1">
        <w:r w:rsidRPr="00506905">
          <w:rPr>
            <w:rStyle w:val="Hyperlink"/>
            <w:lang w:val="es-ES_tradnl"/>
          </w:rPr>
          <w:t>Australia</w:t>
        </w:r>
      </w:hyperlink>
      <w:r w:rsidRPr="00506905">
        <w:rPr>
          <w:lang w:val="es-ES_tradnl"/>
        </w:rPr>
        <w:t>:</w:t>
      </w:r>
      <w:r w:rsidR="00174C35" w:rsidRPr="00506905">
        <w:rPr>
          <w:lang w:val="es-ES_tradnl"/>
        </w:rPr>
        <w:t xml:space="preserve"> </w:t>
      </w:r>
      <w:r w:rsidR="001B7B7E" w:rsidRPr="00506905">
        <w:rPr>
          <w:lang w:val="es-ES_tradnl"/>
        </w:rPr>
        <w:t xml:space="preserve">Muchas gracias, señor presidente, y buenos días a </w:t>
      </w:r>
      <w:r w:rsidR="00AA5303" w:rsidRPr="00506905">
        <w:rPr>
          <w:lang w:val="es-ES_tradnl"/>
        </w:rPr>
        <w:t xml:space="preserve">todos. </w:t>
      </w:r>
      <w:r w:rsidR="001B7B7E" w:rsidRPr="00506905">
        <w:rPr>
          <w:lang w:val="es-ES_tradnl"/>
        </w:rPr>
        <w:t>Tal y como usted ha dicho, voy a resumir el proceso seguido por el Comité de Coordinación en relación con el nombramiento del director general.</w:t>
      </w:r>
      <w:r w:rsidR="00174C35" w:rsidRPr="00506905">
        <w:rPr>
          <w:lang w:val="es-ES_tradnl"/>
        </w:rPr>
        <w:t xml:space="preserve"> </w:t>
      </w:r>
      <w:r w:rsidR="001B7B7E" w:rsidRPr="00506905">
        <w:rPr>
          <w:lang w:val="es-ES_tradnl"/>
        </w:rPr>
        <w:t>De conformidad con las disposiciones pertinentes del Convenio de la OMPI y con arreglo al procedimiento para la designación y el nombramiento de directores generales de la OMPI, aprobado por la Asamblea General de la OMPI, en mi calidad de presidente del Comité de Coordinación, envié una circular a todos los Estados miembros de la OMPI el</w:t>
      </w:r>
      <w:r w:rsidR="00080A0D" w:rsidRPr="00506905">
        <w:rPr>
          <w:lang w:val="es-ES_tradnl"/>
        </w:rPr>
        <w:t> 2</w:t>
      </w:r>
      <w:r w:rsidR="001B7B7E" w:rsidRPr="00506905">
        <w:rPr>
          <w:lang w:val="es-ES_tradnl"/>
        </w:rPr>
        <w:t>4 de julio de</w:t>
      </w:r>
      <w:r w:rsidR="00080A0D" w:rsidRPr="00506905">
        <w:rPr>
          <w:lang w:val="es-ES_tradnl"/>
        </w:rPr>
        <w:t> 2</w:t>
      </w:r>
      <w:r w:rsidR="001B7B7E" w:rsidRPr="00506905">
        <w:rPr>
          <w:lang w:val="es-ES_tradnl"/>
        </w:rPr>
        <w:t>025, invitándoles a proponer a uno de sus nacionales como candidato al puesto de director general de la OMPI.</w:t>
      </w:r>
      <w:r w:rsidR="00174C35" w:rsidRPr="00506905">
        <w:rPr>
          <w:lang w:val="es-ES_tradnl"/>
        </w:rPr>
        <w:t xml:space="preserve"> </w:t>
      </w:r>
      <w:r w:rsidR="001B7B7E" w:rsidRPr="00506905">
        <w:rPr>
          <w:lang w:val="es-ES_tradnl"/>
        </w:rPr>
        <w:t>Tras el cierre del plazo de presentación de candidaturas, el Comité de Coordinación comenzó a examinar el proceso de designación de los candidatos al cargo. Junto con los dos vicepresidentes del Comité de Coordinación, los embajadores de China y El Salvador, mantuve consultas con los miembros del Comité de Coordinación a través de los coordinadores de los grupos para determinar las modalidades del proceso.</w:t>
      </w:r>
      <w:r w:rsidR="00174C35" w:rsidRPr="00506905">
        <w:rPr>
          <w:lang w:val="es-ES_tradnl"/>
        </w:rPr>
        <w:t xml:space="preserve"> </w:t>
      </w:r>
      <w:r w:rsidR="00F519CE" w:rsidRPr="00506905">
        <w:rPr>
          <w:lang w:val="es-ES_tradnl"/>
        </w:rPr>
        <w:t>El Comité de Coordinación decidió seguir, en líneas generales, el proceso que se había seguido en</w:t>
      </w:r>
      <w:r w:rsidR="00080A0D" w:rsidRPr="00506905">
        <w:rPr>
          <w:lang w:val="es-ES_tradnl"/>
        </w:rPr>
        <w:t> 2</w:t>
      </w:r>
      <w:r w:rsidR="00F519CE" w:rsidRPr="00506905">
        <w:rPr>
          <w:lang w:val="es-ES_tradnl"/>
        </w:rPr>
        <w:t>020. En consecuencia, se invitó a los dos candidatos a hacer una presentación ante los Estados miembros del Comité de Coordinación, lo que hicieron el</w:t>
      </w:r>
      <w:r w:rsidR="00080A0D" w:rsidRPr="00506905">
        <w:rPr>
          <w:lang w:val="es-ES_tradnl"/>
        </w:rPr>
        <w:t> 2</w:t>
      </w:r>
      <w:r w:rsidR="00F519CE" w:rsidRPr="00506905">
        <w:rPr>
          <w:lang w:val="es-ES_tradnl"/>
        </w:rPr>
        <w:t>7 de enero de</w:t>
      </w:r>
      <w:r w:rsidR="00080A0D" w:rsidRPr="00506905">
        <w:rPr>
          <w:lang w:val="es-ES_tradnl"/>
        </w:rPr>
        <w:t> 2</w:t>
      </w:r>
      <w:r w:rsidR="00F519CE" w:rsidRPr="00506905">
        <w:rPr>
          <w:lang w:val="es-ES_tradnl"/>
        </w:rPr>
        <w:t>026. En esa sesión informal, los Estados miembros también tuvieron la oportunidad de formular preguntas a ambos candidatos. El</w:t>
      </w:r>
      <w:r w:rsidR="00080A0D" w:rsidRPr="00506905">
        <w:rPr>
          <w:lang w:val="es-ES_tradnl"/>
        </w:rPr>
        <w:t> 1</w:t>
      </w:r>
      <w:r w:rsidR="00F519CE" w:rsidRPr="00506905">
        <w:rPr>
          <w:lang w:val="es-ES_tradnl"/>
        </w:rPr>
        <w:t>2 de febrero de</w:t>
      </w:r>
      <w:r w:rsidR="00080A0D" w:rsidRPr="00506905">
        <w:rPr>
          <w:lang w:val="es-ES_tradnl"/>
        </w:rPr>
        <w:t> 2</w:t>
      </w:r>
      <w:r w:rsidR="00F519CE" w:rsidRPr="00506905">
        <w:rPr>
          <w:lang w:val="es-ES_tradnl"/>
        </w:rPr>
        <w:t>026 se celebró una sesión extraordinaria del Comité de Coordinación para proponer un candidato al cargo de director general.</w:t>
      </w:r>
      <w:r w:rsidR="00174C35" w:rsidRPr="00506905">
        <w:rPr>
          <w:lang w:val="es-ES_tradnl"/>
        </w:rPr>
        <w:t xml:space="preserve"> </w:t>
      </w:r>
      <w:r w:rsidR="00F519CE" w:rsidRPr="00506905">
        <w:rPr>
          <w:lang w:val="es-ES_tradnl"/>
        </w:rPr>
        <w:t>El Comité de Coordinación decidió que la selección del candidato que se propondría al cargo de director general se realizara mediante votación secreta.</w:t>
      </w:r>
      <w:r w:rsidRPr="00506905">
        <w:rPr>
          <w:lang w:val="es-ES_tradnl"/>
        </w:rPr>
        <w:t xml:space="preserve"> </w:t>
      </w:r>
      <w:r w:rsidR="00F519CE" w:rsidRPr="00506905">
        <w:rPr>
          <w:lang w:val="es-ES_tradnl"/>
        </w:rPr>
        <w:t xml:space="preserve">La votación se llevó a cabo con arreglo al Reglamento de la votación secreta, que figura en el Anexo del Reglamento General de la OMPI, modificado por el Reglamento </w:t>
      </w:r>
      <w:r w:rsidR="00F519CE" w:rsidRPr="00506905">
        <w:rPr>
          <w:i/>
          <w:iCs/>
          <w:lang w:val="es-ES_tradnl"/>
        </w:rPr>
        <w:t>ad hoc</w:t>
      </w:r>
      <w:r w:rsidR="00F519CE" w:rsidRPr="00506905">
        <w:rPr>
          <w:lang w:val="es-ES_tradnl"/>
        </w:rPr>
        <w:t xml:space="preserve"> aprobado por el Comité de Coordinación el</w:t>
      </w:r>
      <w:r w:rsidR="00080A0D" w:rsidRPr="00506905">
        <w:rPr>
          <w:lang w:val="es-ES_tradnl"/>
        </w:rPr>
        <w:t> 1</w:t>
      </w:r>
      <w:r w:rsidR="00F519CE" w:rsidRPr="00506905">
        <w:rPr>
          <w:lang w:val="es-ES_tradnl"/>
        </w:rPr>
        <w:t>2 de febrero de</w:t>
      </w:r>
      <w:r w:rsidR="00080A0D" w:rsidRPr="00506905">
        <w:rPr>
          <w:lang w:val="es-ES_tradnl"/>
        </w:rPr>
        <w:t> 2</w:t>
      </w:r>
      <w:r w:rsidR="00F519CE" w:rsidRPr="00506905">
        <w:rPr>
          <w:lang w:val="es-ES_tradnl"/>
        </w:rPr>
        <w:t xml:space="preserve">026 y recogido en el documento </w:t>
      </w:r>
      <w:hyperlink r:id="rId24" w:history="1">
        <w:r w:rsidR="00F519CE" w:rsidRPr="00506905">
          <w:rPr>
            <w:rStyle w:val="Hyperlink"/>
            <w:lang w:val="es-ES_tradnl"/>
          </w:rPr>
          <w:t>WO/CC/85/3</w:t>
        </w:r>
      </w:hyperlink>
      <w:r w:rsidR="00F519CE" w:rsidRPr="00506905">
        <w:rPr>
          <w:lang w:val="es-ES_tradnl"/>
        </w:rPr>
        <w:t xml:space="preserve">. </w:t>
      </w:r>
      <w:r w:rsidR="00687657" w:rsidRPr="00506905">
        <w:rPr>
          <w:lang w:val="es-ES_tradnl"/>
        </w:rPr>
        <w:t>El proceso de votación se basó en el llevado a cabo en</w:t>
      </w:r>
      <w:r w:rsidR="00080A0D" w:rsidRPr="00506905">
        <w:rPr>
          <w:lang w:val="es-ES_tradnl"/>
        </w:rPr>
        <w:t> 2</w:t>
      </w:r>
      <w:r w:rsidR="00687657" w:rsidRPr="00506905">
        <w:rPr>
          <w:lang w:val="es-ES_tradnl"/>
        </w:rPr>
        <w:t>020, con algunos ajustes para tener en cuenta el número de candidatos. Todos los Estados miembros del Comité de Coordinación participaron en la votación. De los</w:t>
      </w:r>
      <w:r w:rsidR="00080A0D" w:rsidRPr="00506905">
        <w:rPr>
          <w:lang w:val="es-ES_tradnl"/>
        </w:rPr>
        <w:t> 8</w:t>
      </w:r>
      <w:r w:rsidR="00687657" w:rsidRPr="00506905">
        <w:rPr>
          <w:lang w:val="es-ES_tradnl"/>
        </w:rPr>
        <w:t>3 votos emitidos, el Sr. Daren Tang obtuvo</w:t>
      </w:r>
      <w:r w:rsidR="00080A0D" w:rsidRPr="00506905">
        <w:rPr>
          <w:lang w:val="es-ES_tradnl"/>
        </w:rPr>
        <w:t> 8</w:t>
      </w:r>
      <w:r w:rsidR="00687657" w:rsidRPr="00506905">
        <w:rPr>
          <w:lang w:val="es-ES_tradnl"/>
        </w:rPr>
        <w:t>1 votos y</w:t>
      </w:r>
      <w:r w:rsidR="00174C35" w:rsidRPr="00506905">
        <w:rPr>
          <w:lang w:val="es-ES_tradnl"/>
        </w:rPr>
        <w:t xml:space="preserve"> </w:t>
      </w:r>
      <w:r w:rsidR="00687657" w:rsidRPr="00506905">
        <w:rPr>
          <w:lang w:val="es-ES_tradnl"/>
        </w:rPr>
        <w:t xml:space="preserve">el Dr. Johanny Stanley Joseph, dos votos. </w:t>
      </w:r>
      <w:r w:rsidR="00F519CE" w:rsidRPr="00506905">
        <w:rPr>
          <w:lang w:val="es-ES_tradnl"/>
        </w:rPr>
        <w:t xml:space="preserve">En consecuencia, el Comité de Coordinación adoptó una decisión por la que se propone al Sr. Daren Tang, de Singapur, para su nombramiento como </w:t>
      </w:r>
      <w:r w:rsidR="00AA5303" w:rsidRPr="00506905">
        <w:rPr>
          <w:lang w:val="es-ES_tradnl"/>
        </w:rPr>
        <w:t>director general</w:t>
      </w:r>
      <w:r w:rsidR="00F519CE" w:rsidRPr="00506905">
        <w:rPr>
          <w:lang w:val="es-ES_tradnl"/>
        </w:rPr>
        <w:t xml:space="preserve"> por parte de la Asamblea General de la OMPI, habiéndose alcanzado también las mayorías necesarias en la Asamblea de la Unión de París y en la Asamblea de la Unión de Berna, en el período extraordinario de sesiones celebrado hoy</w:t>
      </w:r>
      <w:r w:rsidR="00EC63CE" w:rsidRPr="00506905">
        <w:rPr>
          <w:lang w:val="es-ES_tradnl"/>
        </w:rPr>
        <w:t xml:space="preserve">. Quiero expresar mi agradecimiento a los vicepresidentes del Comité de Coordinación, a los coordinadores de los grupos y a los Estados miembros del Comité de Coordinación por su </w:t>
      </w:r>
      <w:r w:rsidR="00687657" w:rsidRPr="00506905">
        <w:rPr>
          <w:lang w:val="es-ES_tradnl"/>
        </w:rPr>
        <w:t>espíritu</w:t>
      </w:r>
      <w:r w:rsidR="00EC63CE" w:rsidRPr="00506905">
        <w:rPr>
          <w:lang w:val="es-ES_tradnl"/>
        </w:rPr>
        <w:t xml:space="preserve"> constructivo durante el proceso.</w:t>
      </w:r>
      <w:r w:rsidR="00174C35" w:rsidRPr="00506905">
        <w:rPr>
          <w:lang w:val="es-ES_tradnl"/>
        </w:rPr>
        <w:t xml:space="preserve"> </w:t>
      </w:r>
      <w:r w:rsidR="00EC63CE" w:rsidRPr="00506905">
        <w:rPr>
          <w:lang w:val="es-ES_tradnl"/>
        </w:rPr>
        <w:t>Asimismo, deseo dar las gracias a la Secretaría por su considerable apoyo y sus valiosos consejos desde el principio hasta el final.</w:t>
      </w:r>
    </w:p>
    <w:p w14:paraId="6C84923A" w14:textId="16BCA0BB" w:rsidR="005C70E1" w:rsidRPr="00506905" w:rsidRDefault="00EC63CE" w:rsidP="00044512">
      <w:pPr>
        <w:pStyle w:val="ONUME"/>
        <w:spacing w:line="276" w:lineRule="auto"/>
        <w:rPr>
          <w:lang w:val="es-ES_tradnl"/>
        </w:rPr>
      </w:pPr>
      <w:hyperlink r:id="rId25" w:history="1">
        <w:r w:rsidRPr="00506905">
          <w:rPr>
            <w:rStyle w:val="Hyperlink"/>
            <w:lang w:val="es-ES_tradnl"/>
          </w:rPr>
          <w:t>Presidente</w:t>
        </w:r>
      </w:hyperlink>
      <w:r w:rsidR="00A31105" w:rsidRPr="00506905">
        <w:rPr>
          <w:lang w:val="es-ES_tradnl"/>
        </w:rPr>
        <w:t>:</w:t>
      </w:r>
      <w:r w:rsidR="00174C35" w:rsidRPr="00506905">
        <w:rPr>
          <w:lang w:val="es-ES_tradnl"/>
        </w:rPr>
        <w:t xml:space="preserve"> </w:t>
      </w:r>
      <w:r w:rsidR="008654D4" w:rsidRPr="00506905">
        <w:rPr>
          <w:lang w:val="es-ES_tradnl"/>
        </w:rPr>
        <w:t>Muchas gracias, señor embajador Baxter, y muchas gracias también a usted y al Comité de Coordinación por todo el trabajo realizado en relación con la candidatura que hoy nos ocupa, sobre la que remito a las delegaciones al documento A/67/2.</w:t>
      </w:r>
      <w:r w:rsidR="00174C35" w:rsidRPr="00506905">
        <w:rPr>
          <w:lang w:val="es-ES_tradnl"/>
        </w:rPr>
        <w:t xml:space="preserve"> </w:t>
      </w:r>
      <w:r w:rsidR="000721FE" w:rsidRPr="00506905">
        <w:rPr>
          <w:lang w:val="es-ES_tradnl"/>
        </w:rPr>
        <w:t xml:space="preserve">Antes de que tomemos una decisión sobre dicha designación, me gustaría decir unas palabras sobre el proceso relativo al contrato o a las condiciones de empleo del nuevo director general. Me gustaría llamar su atención sobre el documento </w:t>
      </w:r>
      <w:hyperlink r:id="rId26" w:history="1">
        <w:r w:rsidR="000721FE" w:rsidRPr="00506905">
          <w:rPr>
            <w:rStyle w:val="Hyperlink"/>
            <w:lang w:val="es-ES_tradnl"/>
          </w:rPr>
          <w:t>WO/GA/59/1</w:t>
        </w:r>
      </w:hyperlink>
      <w:r w:rsidR="000721FE" w:rsidRPr="00506905">
        <w:rPr>
          <w:lang w:val="es-ES_tradnl"/>
        </w:rPr>
        <w:t xml:space="preserve">, relativo a las condiciones del nombramiento del </w:t>
      </w:r>
      <w:r w:rsidR="001B0C10" w:rsidRPr="00506905">
        <w:rPr>
          <w:lang w:val="es-ES_tradnl"/>
        </w:rPr>
        <w:t>director general</w:t>
      </w:r>
      <w:r w:rsidR="000721FE" w:rsidRPr="00506905">
        <w:rPr>
          <w:lang w:val="es-ES_tradnl"/>
        </w:rPr>
        <w:t>, y recordar que, de conformidad con el artículo</w:t>
      </w:r>
      <w:r w:rsidR="00080A0D" w:rsidRPr="00506905">
        <w:rPr>
          <w:lang w:val="es-ES_tradnl"/>
        </w:rPr>
        <w:t> 9</w:t>
      </w:r>
      <w:r w:rsidR="000721FE" w:rsidRPr="00506905">
        <w:rPr>
          <w:lang w:val="es-ES_tradnl"/>
        </w:rPr>
        <w:t>.3 del Convenio de la OMPI, las condiciones del nombramiento del director general son fijadas por la Asamblea General de la OMPI.</w:t>
      </w:r>
      <w:r w:rsidR="00174C35" w:rsidRPr="00506905">
        <w:rPr>
          <w:lang w:val="es-ES_tradnl"/>
        </w:rPr>
        <w:t xml:space="preserve"> </w:t>
      </w:r>
      <w:r w:rsidR="000721FE" w:rsidRPr="00506905">
        <w:rPr>
          <w:lang w:val="es-ES_tradnl"/>
        </w:rPr>
        <w:t>Como recordarán, hace seis años, con motivo del nombramiento del director general en</w:t>
      </w:r>
      <w:r w:rsidR="00080A0D" w:rsidRPr="00506905">
        <w:rPr>
          <w:lang w:val="es-ES_tradnl"/>
        </w:rPr>
        <w:t> 2</w:t>
      </w:r>
      <w:r w:rsidR="000721FE" w:rsidRPr="00506905">
        <w:rPr>
          <w:lang w:val="es-ES_tradnl"/>
        </w:rPr>
        <w:t xml:space="preserve">020, las Asambleas de la OMPI no pudieron celebrarse de forma presencial y se llevaron a cabo, de manera excepcional, mediante procedimiento escrito debido a las restricciones impuestas por la COVID-19. En ese contexto, la Asamblea fijó las condiciones de nombramiento del director general Daren </w:t>
      </w:r>
      <w:r w:rsidR="00512A3E" w:rsidRPr="00506905">
        <w:rPr>
          <w:lang w:val="es-ES_tradnl"/>
        </w:rPr>
        <w:t>Tang para el período comprendido entre</w:t>
      </w:r>
      <w:r w:rsidR="00080A0D" w:rsidRPr="00506905">
        <w:rPr>
          <w:lang w:val="es-ES_tradnl"/>
        </w:rPr>
        <w:t> 1</w:t>
      </w:r>
      <w:r w:rsidR="00512A3E" w:rsidRPr="00506905">
        <w:rPr>
          <w:lang w:val="es-ES_tradnl"/>
        </w:rPr>
        <w:t xml:space="preserve"> de octubre de</w:t>
      </w:r>
      <w:r w:rsidR="00080A0D" w:rsidRPr="00506905">
        <w:rPr>
          <w:lang w:val="es-ES_tradnl"/>
        </w:rPr>
        <w:t> 2</w:t>
      </w:r>
      <w:r w:rsidR="00512A3E" w:rsidRPr="00506905">
        <w:rPr>
          <w:lang w:val="es-ES_tradnl"/>
        </w:rPr>
        <w:t>020 y el</w:t>
      </w:r>
      <w:r w:rsidR="00080A0D" w:rsidRPr="00506905">
        <w:rPr>
          <w:lang w:val="es-ES_tradnl"/>
        </w:rPr>
        <w:t> 3</w:t>
      </w:r>
      <w:r w:rsidR="00512A3E" w:rsidRPr="00506905">
        <w:rPr>
          <w:lang w:val="es-ES_tradnl"/>
        </w:rPr>
        <w:t>0 de septiembre de</w:t>
      </w:r>
      <w:r w:rsidR="00080A0D" w:rsidRPr="00506905">
        <w:rPr>
          <w:lang w:val="es-ES_tradnl"/>
        </w:rPr>
        <w:t> 2</w:t>
      </w:r>
      <w:r w:rsidR="00512A3E" w:rsidRPr="00506905">
        <w:rPr>
          <w:lang w:val="es-ES_tradnl"/>
        </w:rPr>
        <w:t xml:space="preserve">026. </w:t>
      </w:r>
      <w:r w:rsidR="000721FE" w:rsidRPr="00506905">
        <w:rPr>
          <w:lang w:val="es-ES_tradnl"/>
        </w:rPr>
        <w:t>Varios grupos de la OMPI señalaron que las circunstancias excepcionales dificultaban la celebración de las negociaciones necesarias para proponer modificaciones al contrato y, en consecuencia, se pidió al presidente de la Asamblea General de la OMPI que llevara a cabo nuevas consultas informales con los Estados miembros interesados con vistas a actualizar las condiciones a partir de</w:t>
      </w:r>
      <w:r w:rsidR="00080A0D" w:rsidRPr="00506905">
        <w:rPr>
          <w:lang w:val="es-ES_tradnl"/>
        </w:rPr>
        <w:t> 2</w:t>
      </w:r>
      <w:r w:rsidR="000721FE" w:rsidRPr="00506905">
        <w:rPr>
          <w:lang w:val="es-ES_tradnl"/>
        </w:rPr>
        <w:t>026.</w:t>
      </w:r>
      <w:r w:rsidR="00174C35" w:rsidRPr="00506905">
        <w:rPr>
          <w:lang w:val="es-ES_tradnl"/>
        </w:rPr>
        <w:t xml:space="preserve"> </w:t>
      </w:r>
      <w:r w:rsidR="000721FE" w:rsidRPr="00506905">
        <w:rPr>
          <w:lang w:val="es-ES_tradnl"/>
        </w:rPr>
        <w:t>En consecuencia, los sucesivos presidentes de la Asamb</w:t>
      </w:r>
      <w:r w:rsidR="00512A3E" w:rsidRPr="00506905">
        <w:rPr>
          <w:lang w:val="es-ES_tradnl"/>
        </w:rPr>
        <w:t>l</w:t>
      </w:r>
      <w:r w:rsidR="000721FE" w:rsidRPr="00506905">
        <w:rPr>
          <w:lang w:val="es-ES_tradnl"/>
        </w:rPr>
        <w:t>ea General de la OMPI continuaron, en los años transcurridos desde entonces, manteniendo consultas con los miembros con ese fin.</w:t>
      </w:r>
      <w:r w:rsidR="00174C35" w:rsidRPr="00506905">
        <w:rPr>
          <w:lang w:val="es-ES_tradnl"/>
        </w:rPr>
        <w:t xml:space="preserve"> </w:t>
      </w:r>
      <w:r w:rsidR="001B0C10" w:rsidRPr="00506905">
        <w:rPr>
          <w:lang w:val="es-ES_tradnl"/>
        </w:rPr>
        <w:t>Sin embargo, estas consultas no dieron lugar a modificaciones del contrato.</w:t>
      </w:r>
      <w:r w:rsidR="00174C35" w:rsidRPr="00506905">
        <w:rPr>
          <w:lang w:val="es-ES_tradnl"/>
        </w:rPr>
        <w:t xml:space="preserve"> </w:t>
      </w:r>
      <w:r w:rsidR="001B0C10" w:rsidRPr="00506905">
        <w:rPr>
          <w:lang w:val="es-ES_tradnl"/>
        </w:rPr>
        <w:t xml:space="preserve">En preparación para </w:t>
      </w:r>
      <w:r w:rsidR="00512A3E" w:rsidRPr="00506905">
        <w:rPr>
          <w:lang w:val="es-ES_tradnl"/>
        </w:rPr>
        <w:t>la presente serie de reuniones</w:t>
      </w:r>
      <w:r w:rsidR="001B0C10" w:rsidRPr="00506905">
        <w:rPr>
          <w:lang w:val="es-ES_tradnl"/>
        </w:rPr>
        <w:t xml:space="preserve">, en </w:t>
      </w:r>
      <w:r w:rsidR="00512A3E" w:rsidRPr="00506905">
        <w:rPr>
          <w:lang w:val="es-ES_tradnl"/>
        </w:rPr>
        <w:t>la</w:t>
      </w:r>
      <w:r w:rsidR="001B0C10" w:rsidRPr="00506905">
        <w:rPr>
          <w:lang w:val="es-ES_tradnl"/>
        </w:rPr>
        <w:t xml:space="preserve"> que abordaremos tanto el nombramiento como las condiciones de empleo, también he mantenido consultas con los Estados miembros mediante la convocación del Grupo de Trabajo sobre las Condiciones del Nombramiento del </w:t>
      </w:r>
      <w:r w:rsidR="009B3045" w:rsidRPr="00506905">
        <w:rPr>
          <w:lang w:val="es-ES_tradnl"/>
        </w:rPr>
        <w:t>d</w:t>
      </w:r>
      <w:r w:rsidR="001B0C10" w:rsidRPr="00506905">
        <w:rPr>
          <w:lang w:val="es-ES_tradnl"/>
        </w:rPr>
        <w:t xml:space="preserve">irector </w:t>
      </w:r>
      <w:r w:rsidR="009B3045" w:rsidRPr="00506905">
        <w:rPr>
          <w:lang w:val="es-ES_tradnl"/>
        </w:rPr>
        <w:t>g</w:t>
      </w:r>
      <w:r w:rsidR="001B0C10" w:rsidRPr="00506905">
        <w:rPr>
          <w:lang w:val="es-ES_tradnl"/>
        </w:rPr>
        <w:t>eneral.</w:t>
      </w:r>
      <w:r w:rsidR="00174C35" w:rsidRPr="00506905">
        <w:rPr>
          <w:lang w:val="es-ES_tradnl"/>
        </w:rPr>
        <w:t xml:space="preserve"> </w:t>
      </w:r>
      <w:r w:rsidR="001B0C10" w:rsidRPr="00506905">
        <w:rPr>
          <w:lang w:val="es-ES_tradnl"/>
        </w:rPr>
        <w:t>El Grupo de Trabajo estuvo compuesto por representantes de los distintos grupos de la OMPI, así como por los miembros de la Mesa de la Asamblea General de la OMPI y del Comité de Coordinación, y debatimos la posibilidad de actualizar, según fuera necesario, las condiciones de nombramiento del director general. El Grupo de Trabajo se reunió en persona en dos ocasiones, con algunos participantes que se unieron en línea, los días</w:t>
      </w:r>
      <w:r w:rsidR="00080A0D" w:rsidRPr="00506905">
        <w:rPr>
          <w:lang w:val="es-ES_tradnl"/>
        </w:rPr>
        <w:t> 1</w:t>
      </w:r>
      <w:r w:rsidR="001B0C10" w:rsidRPr="00506905">
        <w:rPr>
          <w:lang w:val="es-ES_tradnl"/>
        </w:rPr>
        <w:t>8 y</w:t>
      </w:r>
      <w:r w:rsidR="00080A0D" w:rsidRPr="00506905">
        <w:rPr>
          <w:lang w:val="es-ES_tradnl"/>
        </w:rPr>
        <w:t> 2</w:t>
      </w:r>
      <w:r w:rsidR="001B0C10" w:rsidRPr="00506905">
        <w:rPr>
          <w:lang w:val="es-ES_tradnl"/>
        </w:rPr>
        <w:t>5 de marzo de</w:t>
      </w:r>
      <w:r w:rsidR="00080A0D" w:rsidRPr="00506905">
        <w:rPr>
          <w:lang w:val="es-ES_tradnl"/>
        </w:rPr>
        <w:t> 2</w:t>
      </w:r>
      <w:r w:rsidR="001B0C10" w:rsidRPr="00506905">
        <w:rPr>
          <w:lang w:val="es-ES_tradnl"/>
        </w:rPr>
        <w:t>026.</w:t>
      </w:r>
      <w:r w:rsidR="00174C35" w:rsidRPr="00506905">
        <w:rPr>
          <w:lang w:val="es-ES_tradnl"/>
        </w:rPr>
        <w:t xml:space="preserve"> </w:t>
      </w:r>
      <w:r w:rsidR="001B0C10" w:rsidRPr="00506905">
        <w:rPr>
          <w:lang w:val="es-ES_tradnl"/>
        </w:rPr>
        <w:t>Tras examinar las condiciones de nombramiento del director general</w:t>
      </w:r>
      <w:r w:rsidR="00512A3E" w:rsidRPr="00506905">
        <w:rPr>
          <w:lang w:val="es-ES_tradnl"/>
        </w:rPr>
        <w:t>,</w:t>
      </w:r>
      <w:r w:rsidR="001B0C10" w:rsidRPr="00506905">
        <w:rPr>
          <w:lang w:val="es-ES_tradnl"/>
        </w:rPr>
        <w:t xml:space="preserve"> decidió recomendar a la Asamblea General las mismas condiciones que esta aprobó en mayo de</w:t>
      </w:r>
      <w:r w:rsidR="00080A0D" w:rsidRPr="00506905">
        <w:rPr>
          <w:lang w:val="es-ES_tradnl"/>
        </w:rPr>
        <w:t> 2</w:t>
      </w:r>
      <w:r w:rsidR="001B0C10" w:rsidRPr="00506905">
        <w:rPr>
          <w:lang w:val="es-ES_tradnl"/>
        </w:rPr>
        <w:t>020, con el único cambio siguiente</w:t>
      </w:r>
      <w:r w:rsidR="00854E49" w:rsidRPr="00506905">
        <w:rPr>
          <w:lang w:val="es-ES_tradnl"/>
        </w:rPr>
        <w:t>:</w:t>
      </w:r>
      <w:r w:rsidR="00A31105" w:rsidRPr="00506905">
        <w:rPr>
          <w:lang w:val="es-ES_tradnl"/>
        </w:rPr>
        <w:t xml:space="preserve"> </w:t>
      </w:r>
      <w:r w:rsidR="001B0C10" w:rsidRPr="00506905">
        <w:rPr>
          <w:lang w:val="es-ES_tradnl"/>
        </w:rPr>
        <w:t>un ajuste inflacionario anual con respecto a los subsidios para gastos de vivienda y representación conforme al índice de precios al consumo (IPC) de Ginebra.</w:t>
      </w:r>
      <w:r w:rsidR="00174C35" w:rsidRPr="00506905">
        <w:rPr>
          <w:lang w:val="es-ES_tradnl"/>
        </w:rPr>
        <w:t xml:space="preserve"> </w:t>
      </w:r>
      <w:r w:rsidR="00066E04" w:rsidRPr="00506905">
        <w:rPr>
          <w:lang w:val="es-ES_tradnl"/>
        </w:rPr>
        <w:t xml:space="preserve">El Grupo de Trabajo también señaló que deseaba disponer de más tiempo para examinar detenidamente las condiciones de nombramiento del </w:t>
      </w:r>
      <w:r w:rsidR="009B3045" w:rsidRPr="00506905">
        <w:rPr>
          <w:lang w:val="es-ES_tradnl"/>
        </w:rPr>
        <w:t>d</w:t>
      </w:r>
      <w:r w:rsidR="00066E04" w:rsidRPr="00506905">
        <w:rPr>
          <w:lang w:val="es-ES_tradnl"/>
        </w:rPr>
        <w:t xml:space="preserve">irector </w:t>
      </w:r>
      <w:r w:rsidR="009B3045" w:rsidRPr="00506905">
        <w:rPr>
          <w:lang w:val="es-ES_tradnl"/>
        </w:rPr>
        <w:t>g</w:t>
      </w:r>
      <w:r w:rsidR="00066E04" w:rsidRPr="00506905">
        <w:rPr>
          <w:lang w:val="es-ES_tradnl"/>
        </w:rPr>
        <w:t xml:space="preserve">eneral antes </w:t>
      </w:r>
      <w:r w:rsidR="00512A3E" w:rsidRPr="00506905">
        <w:rPr>
          <w:lang w:val="es-ES_tradnl"/>
        </w:rPr>
        <w:t>de la serie de reuniones</w:t>
      </w:r>
      <w:r w:rsidR="00066E04" w:rsidRPr="00506905">
        <w:rPr>
          <w:lang w:val="es-ES_tradnl"/>
        </w:rPr>
        <w:t>. Por consiguiente, tal y como señalé durante las consultas del Grupo de Trabajo, este podría constituirse durante la serie de reuniones de</w:t>
      </w:r>
      <w:r w:rsidR="00080A0D" w:rsidRPr="00506905">
        <w:rPr>
          <w:lang w:val="es-ES_tradnl"/>
        </w:rPr>
        <w:t> 2</w:t>
      </w:r>
      <w:r w:rsidR="00066E04" w:rsidRPr="00506905">
        <w:rPr>
          <w:lang w:val="es-ES_tradnl"/>
        </w:rPr>
        <w:t xml:space="preserve">031 de las Asambleas, antes de la próxima elección del </w:t>
      </w:r>
      <w:r w:rsidR="009B3045" w:rsidRPr="00506905">
        <w:rPr>
          <w:lang w:val="es-ES_tradnl"/>
        </w:rPr>
        <w:t>d</w:t>
      </w:r>
      <w:r w:rsidR="00066E04" w:rsidRPr="00506905">
        <w:rPr>
          <w:lang w:val="es-ES_tradnl"/>
        </w:rPr>
        <w:t xml:space="preserve">irector </w:t>
      </w:r>
      <w:r w:rsidR="009B3045" w:rsidRPr="00506905">
        <w:rPr>
          <w:lang w:val="es-ES_tradnl"/>
        </w:rPr>
        <w:t>g</w:t>
      </w:r>
      <w:r w:rsidR="00066E04" w:rsidRPr="00506905">
        <w:rPr>
          <w:lang w:val="es-ES_tradnl"/>
        </w:rPr>
        <w:t>eneral en</w:t>
      </w:r>
      <w:r w:rsidR="00080A0D" w:rsidRPr="00506905">
        <w:rPr>
          <w:lang w:val="es-ES_tradnl"/>
        </w:rPr>
        <w:t> 2</w:t>
      </w:r>
      <w:r w:rsidR="00066E04" w:rsidRPr="00506905">
        <w:rPr>
          <w:lang w:val="es-ES_tradnl"/>
        </w:rPr>
        <w:t>032, con el fin de examinar posibles modificaciones.</w:t>
      </w:r>
      <w:r w:rsidR="00174C35" w:rsidRPr="00506905">
        <w:rPr>
          <w:lang w:val="es-ES_tradnl"/>
        </w:rPr>
        <w:t xml:space="preserve"> </w:t>
      </w:r>
      <w:r w:rsidR="00066E04" w:rsidRPr="00506905">
        <w:rPr>
          <w:lang w:val="es-ES_tradnl"/>
        </w:rPr>
        <w:t>Esto permitiría disponer de tiempo suficiente para celebrar consultas sobre cualquier propuesta de modificación de las condiciones de nombramiento.</w:t>
      </w:r>
      <w:r w:rsidR="00174C35" w:rsidRPr="00506905">
        <w:rPr>
          <w:lang w:val="es-ES_tradnl"/>
        </w:rPr>
        <w:t xml:space="preserve"> </w:t>
      </w:r>
      <w:r w:rsidR="00066E04" w:rsidRPr="00506905">
        <w:rPr>
          <w:lang w:val="es-ES_tradnl"/>
        </w:rPr>
        <w:t>El Grupo de Trabajo acordó finalmente recomendar las condiciones de nombramiento tal y como figuran en el proyecto de contrato que se recoge en el Anexo II, así como la estimación orientativa de la remuneración mensual que figura en el Anexo I del documento WO/GA/59/1.</w:t>
      </w:r>
      <w:r w:rsidR="00174C35" w:rsidRPr="00506905">
        <w:rPr>
          <w:lang w:val="es-ES_tradnl"/>
        </w:rPr>
        <w:t xml:space="preserve"> </w:t>
      </w:r>
      <w:r w:rsidR="00066E04" w:rsidRPr="00506905">
        <w:rPr>
          <w:lang w:val="es-ES_tradnl"/>
        </w:rPr>
        <w:t>Pasaremos ahora a adoptar la decisión.</w:t>
      </w:r>
      <w:r w:rsidR="00174C35" w:rsidRPr="00506905">
        <w:rPr>
          <w:lang w:val="es-ES_tradnl"/>
        </w:rPr>
        <w:t xml:space="preserve"> </w:t>
      </w:r>
      <w:r w:rsidR="00066E04" w:rsidRPr="00506905">
        <w:rPr>
          <w:lang w:val="es-ES_tradnl"/>
        </w:rPr>
        <w:t>Por lo tanto, me gustaría proponer los dos párrafos de decisión siguientes:</w:t>
      </w:r>
      <w:r w:rsidR="00A31105" w:rsidRPr="00506905">
        <w:rPr>
          <w:lang w:val="es-ES_tradnl"/>
        </w:rPr>
        <w:t xml:space="preserve"> </w:t>
      </w:r>
    </w:p>
    <w:p w14:paraId="4251194D" w14:textId="2023A6CF" w:rsidR="00180B7E" w:rsidRPr="00506905" w:rsidRDefault="00066E04" w:rsidP="005A719D">
      <w:pPr>
        <w:pStyle w:val="ONUME"/>
        <w:spacing w:line="276" w:lineRule="auto"/>
        <w:rPr>
          <w:lang w:val="es-ES_tradnl"/>
        </w:rPr>
      </w:pPr>
      <w:r w:rsidRPr="00506905">
        <w:rPr>
          <w:lang w:val="es-ES_tradnl"/>
        </w:rPr>
        <w:t>La Asamblea General de la OMPI y a las Asambleas de las Uniones de París y de Berna, en lo que a cada una concierne,</w:t>
      </w:r>
    </w:p>
    <w:p w14:paraId="77232A9A" w14:textId="5559B888" w:rsidR="00066E04" w:rsidRPr="00506905" w:rsidRDefault="00066E04" w:rsidP="005A719D">
      <w:pPr>
        <w:pStyle w:val="ONUME"/>
        <w:numPr>
          <w:ilvl w:val="2"/>
          <w:numId w:val="5"/>
        </w:numPr>
        <w:tabs>
          <w:tab w:val="num" w:pos="1737"/>
          <w:tab w:val="num" w:pos="2007"/>
        </w:tabs>
        <w:spacing w:after="360" w:line="276" w:lineRule="auto"/>
        <w:ind w:left="1170"/>
        <w:rPr>
          <w:lang w:val="es-ES_tradnl"/>
        </w:rPr>
      </w:pPr>
      <w:r w:rsidRPr="00506905">
        <w:rPr>
          <w:lang w:val="es-ES_tradnl"/>
        </w:rPr>
        <w:t>consideraron la designación del Comité de Coordinación a la que se hace referencia en el párrafo</w:t>
      </w:r>
      <w:r w:rsidR="00080A0D" w:rsidRPr="00506905">
        <w:rPr>
          <w:lang w:val="es-ES_tradnl"/>
        </w:rPr>
        <w:t> 3</w:t>
      </w:r>
      <w:r w:rsidRPr="00506905">
        <w:rPr>
          <w:lang w:val="es-ES_tradnl"/>
        </w:rPr>
        <w:t xml:space="preserve"> del documento A/67/2; y </w:t>
      </w:r>
    </w:p>
    <w:p w14:paraId="270CF591" w14:textId="71787869" w:rsidR="00180B7E" w:rsidRPr="00506905" w:rsidRDefault="00066E04" w:rsidP="00066E04">
      <w:pPr>
        <w:pStyle w:val="ONUME"/>
        <w:numPr>
          <w:ilvl w:val="2"/>
          <w:numId w:val="5"/>
        </w:numPr>
        <w:tabs>
          <w:tab w:val="num" w:pos="1737"/>
          <w:tab w:val="num" w:pos="2007"/>
        </w:tabs>
        <w:spacing w:after="360" w:line="276" w:lineRule="auto"/>
        <w:ind w:left="1170"/>
        <w:rPr>
          <w:lang w:val="es-ES_tradnl"/>
        </w:rPr>
      </w:pPr>
      <w:r w:rsidRPr="00506905">
        <w:rPr>
          <w:lang w:val="es-ES_tradnl"/>
        </w:rPr>
        <w:t>nombraron director general al Sr. Daren Tang por un mandato correspondiente al período comprendido entre el</w:t>
      </w:r>
      <w:r w:rsidR="00080A0D" w:rsidRPr="00506905">
        <w:rPr>
          <w:lang w:val="es-ES_tradnl"/>
        </w:rPr>
        <w:t> 1</w:t>
      </w:r>
      <w:r w:rsidRPr="00506905">
        <w:rPr>
          <w:lang w:val="es-ES_tradnl"/>
        </w:rPr>
        <w:t xml:space="preserve"> de octubre de</w:t>
      </w:r>
      <w:r w:rsidR="00080A0D" w:rsidRPr="00506905">
        <w:rPr>
          <w:lang w:val="es-ES_tradnl"/>
        </w:rPr>
        <w:t> 2</w:t>
      </w:r>
      <w:r w:rsidRPr="00506905">
        <w:rPr>
          <w:lang w:val="es-ES_tradnl"/>
        </w:rPr>
        <w:t>026 y el</w:t>
      </w:r>
      <w:r w:rsidR="00080A0D" w:rsidRPr="00506905">
        <w:rPr>
          <w:lang w:val="es-ES_tradnl"/>
        </w:rPr>
        <w:t> 3</w:t>
      </w:r>
      <w:r w:rsidRPr="00506905">
        <w:rPr>
          <w:lang w:val="es-ES_tradnl"/>
        </w:rPr>
        <w:t>0 de septiembre de</w:t>
      </w:r>
      <w:r w:rsidR="00080A0D" w:rsidRPr="00506905">
        <w:rPr>
          <w:lang w:val="es-ES_tradnl"/>
        </w:rPr>
        <w:t> 2</w:t>
      </w:r>
      <w:r w:rsidRPr="00506905">
        <w:rPr>
          <w:lang w:val="es-ES_tradnl"/>
        </w:rPr>
        <w:t>032.</w:t>
      </w:r>
    </w:p>
    <w:p w14:paraId="12B513D8" w14:textId="05AD3379" w:rsidR="00180B7E" w:rsidRPr="00506905" w:rsidRDefault="00066E04" w:rsidP="005A719D">
      <w:pPr>
        <w:pStyle w:val="ONUME"/>
        <w:numPr>
          <w:ilvl w:val="0"/>
          <w:numId w:val="0"/>
        </w:numPr>
        <w:spacing w:line="276" w:lineRule="auto"/>
        <w:ind w:left="540"/>
        <w:rPr>
          <w:lang w:val="es-ES_tradnl"/>
        </w:rPr>
      </w:pPr>
      <w:r w:rsidRPr="00506905">
        <w:rPr>
          <w:lang w:val="es-ES_tradnl"/>
        </w:rPr>
        <w:t>La Asamblea General de la OMPI fijó las condiciones del nombramiento del director general, tal y como figuran en el proyecto de contrato que consta en el Anexo II del documento WO/GA/59/1.</w:t>
      </w:r>
    </w:p>
    <w:p w14:paraId="2EE9EFDF" w14:textId="03D33D93" w:rsidR="001C598D" w:rsidRPr="00506905" w:rsidRDefault="00066E04" w:rsidP="00044512">
      <w:pPr>
        <w:pStyle w:val="ONUME"/>
        <w:spacing w:line="276" w:lineRule="auto"/>
        <w:rPr>
          <w:lang w:val="es-ES_tradnl"/>
        </w:rPr>
      </w:pPr>
      <w:hyperlink r:id="rId27" w:history="1">
        <w:r w:rsidRPr="00506905">
          <w:rPr>
            <w:rStyle w:val="Hyperlink"/>
            <w:lang w:val="es-ES_tradnl"/>
          </w:rPr>
          <w:t>Presidente</w:t>
        </w:r>
      </w:hyperlink>
      <w:r w:rsidR="00EF4EE6" w:rsidRPr="00506905">
        <w:rPr>
          <w:lang w:val="es-ES_tradnl"/>
        </w:rPr>
        <w:t>:</w:t>
      </w:r>
      <w:r w:rsidR="00174C35" w:rsidRPr="00506905">
        <w:rPr>
          <w:lang w:val="es-ES_tradnl"/>
        </w:rPr>
        <w:t xml:space="preserve"> </w:t>
      </w:r>
      <w:r w:rsidRPr="00506905">
        <w:rPr>
          <w:lang w:val="es-ES_tradnl"/>
        </w:rPr>
        <w:t>No hay objeciones. Queda pues acordado</w:t>
      </w:r>
      <w:r w:rsidR="00512A3E" w:rsidRPr="00506905">
        <w:rPr>
          <w:lang w:val="es-ES_tradnl"/>
        </w:rPr>
        <w:t>.</w:t>
      </w:r>
      <w:r w:rsidR="006E05F7" w:rsidRPr="00506905">
        <w:rPr>
          <w:lang w:val="es-ES_tradnl"/>
        </w:rPr>
        <w:t xml:space="preserve"> El Sr. Daren Tang ha sido reelegido por unanimidad y por aclamación para un nuevo mandato como director general de la OMPI. Las condiciones exigidas para el nombramiento, en lo que respecta a las Asambleas de las Uniones de París y de Berna, han quedado así cumplidas.</w:t>
      </w:r>
      <w:r w:rsidR="001C598D" w:rsidRPr="00506905">
        <w:rPr>
          <w:lang w:val="es-ES_tradnl"/>
        </w:rPr>
        <w:t xml:space="preserve"> </w:t>
      </w:r>
    </w:p>
    <w:p w14:paraId="664BFB8D" w14:textId="7C8C0F99" w:rsidR="00A31105" w:rsidRPr="00506905" w:rsidRDefault="006E05F7" w:rsidP="005A719D">
      <w:pPr>
        <w:pStyle w:val="ONUME"/>
        <w:spacing w:line="276" w:lineRule="auto"/>
        <w:rPr>
          <w:lang w:val="es-ES_tradnl"/>
        </w:rPr>
      </w:pPr>
      <w:r w:rsidRPr="00506905">
        <w:rPr>
          <w:lang w:val="es-ES_tradnl"/>
        </w:rPr>
        <w:t>Me gustaría ahora pedir al director general que se una a nosotros en el estrado.</w:t>
      </w:r>
      <w:r w:rsidR="00174C35" w:rsidRPr="00506905">
        <w:rPr>
          <w:lang w:val="es-ES_tradnl"/>
        </w:rPr>
        <w:t xml:space="preserve"> </w:t>
      </w:r>
      <w:r w:rsidRPr="00506905">
        <w:rPr>
          <w:lang w:val="es-ES_tradnl"/>
        </w:rPr>
        <w:t>Quisiera felicitarle, señor director general, por su reelección al cargo de director general de la OMPI por otros seis años y dar las gracias a los aquí presentes por haber tomado las decisiones por consenso.</w:t>
      </w:r>
      <w:r w:rsidR="00174C35" w:rsidRPr="00506905">
        <w:rPr>
          <w:lang w:val="es-ES_tradnl"/>
        </w:rPr>
        <w:t xml:space="preserve"> </w:t>
      </w:r>
      <w:r w:rsidRPr="00506905">
        <w:rPr>
          <w:lang w:val="es-ES_tradnl"/>
        </w:rPr>
        <w:t>Es para mí un honor ceder ahora la palabra al director general.</w:t>
      </w:r>
      <w:r w:rsidR="00174C35" w:rsidRPr="00506905">
        <w:rPr>
          <w:lang w:val="es-ES_tradnl"/>
        </w:rPr>
        <w:t xml:space="preserve"> </w:t>
      </w:r>
    </w:p>
    <w:p w14:paraId="6F576D07" w14:textId="1696BD0D" w:rsidR="008242FA" w:rsidRPr="00506905" w:rsidRDefault="00633DE4" w:rsidP="005A719D">
      <w:pPr>
        <w:pStyle w:val="ONUME"/>
        <w:spacing w:line="276" w:lineRule="auto"/>
        <w:rPr>
          <w:lang w:val="es-ES_tradnl"/>
        </w:rPr>
      </w:pPr>
      <w:hyperlink r:id="rId28">
        <w:r w:rsidRPr="00506905">
          <w:rPr>
            <w:rStyle w:val="Hyperlink"/>
            <w:lang w:val="es-ES_tradnl"/>
          </w:rPr>
          <w:t xml:space="preserve">Director </w:t>
        </w:r>
        <w:r w:rsidR="006E05F7" w:rsidRPr="00506905">
          <w:rPr>
            <w:rStyle w:val="Hyperlink"/>
            <w:lang w:val="es-ES_tradnl"/>
          </w:rPr>
          <w:t>g</w:t>
        </w:r>
        <w:r w:rsidRPr="00506905">
          <w:rPr>
            <w:rStyle w:val="Hyperlink"/>
            <w:lang w:val="es-ES_tradnl"/>
          </w:rPr>
          <w:t>eneral</w:t>
        </w:r>
        <w:r w:rsidRPr="00506905">
          <w:rPr>
            <w:lang w:val="es-ES_tradnl"/>
          </w:rPr>
          <w:t>:</w:t>
        </w:r>
      </w:hyperlink>
      <w:r w:rsidR="00174C35" w:rsidRPr="00506905">
        <w:rPr>
          <w:lang w:val="es-ES_tradnl"/>
        </w:rPr>
        <w:t xml:space="preserve"> </w:t>
      </w:r>
      <w:r w:rsidR="0025625B" w:rsidRPr="00506905">
        <w:rPr>
          <w:lang w:val="es-ES_tradnl"/>
        </w:rPr>
        <w:t>Señor presidente, Excelencias, distinguidos delegados: Me siento profundamente honrado por la confianza que han depositado en mí para un segundo mandato como director general de la OMPI.</w:t>
      </w:r>
      <w:r w:rsidR="00174C35" w:rsidRPr="00506905">
        <w:rPr>
          <w:lang w:val="es-ES_tradnl"/>
        </w:rPr>
        <w:t xml:space="preserve"> </w:t>
      </w:r>
    </w:p>
    <w:p w14:paraId="6E88FE96" w14:textId="2EDACA85" w:rsidR="00A0356C" w:rsidRPr="00506905" w:rsidRDefault="0025625B" w:rsidP="0025625B">
      <w:pPr>
        <w:pStyle w:val="ONUME"/>
        <w:numPr>
          <w:ilvl w:val="0"/>
          <w:numId w:val="0"/>
        </w:numPr>
        <w:spacing w:line="276" w:lineRule="auto"/>
        <w:rPr>
          <w:lang w:val="es-ES_tradnl"/>
        </w:rPr>
      </w:pPr>
      <w:r w:rsidRPr="00506905">
        <w:rPr>
          <w:lang w:val="es-ES_tradnl"/>
        </w:rPr>
        <w:t>Permítanme comenzar dando las gracias al presidente del Comité de Coordinación, embajador James Baxter, por su supervisión hábil, serena y profesional del proceso electoral. Hemos tenido que mantenernos distanciados durante muchos meses, pero hoy tengo la oportunidad de agradecerle en persona su competente presidencia.</w:t>
      </w:r>
    </w:p>
    <w:p w14:paraId="347BDAA5" w14:textId="36001A39" w:rsidR="00A0356C" w:rsidRPr="00506905" w:rsidRDefault="0025625B" w:rsidP="005A719D">
      <w:pPr>
        <w:keepLines/>
        <w:spacing w:after="220" w:line="276" w:lineRule="auto"/>
        <w:rPr>
          <w:lang w:val="es-ES_tradnl"/>
        </w:rPr>
      </w:pPr>
      <w:r w:rsidRPr="00506905">
        <w:rPr>
          <w:lang w:val="es-ES_tradnl"/>
        </w:rPr>
        <w:t>También quisiera expresar mi gratitud al presidente de la Asamblea General, embajador Carlos Sorreta, por todo su empeño y dedicación en la labor necesaria para la preparación del presente período extraordinario de sesiones de la Asamblea General. Mis colegas y yo estamos deseosos de colaborar con usted en los próximos meses.</w:t>
      </w:r>
    </w:p>
    <w:p w14:paraId="2400CC71" w14:textId="03347494" w:rsidR="002105E8" w:rsidRPr="00506905" w:rsidRDefault="0025625B" w:rsidP="005A719D">
      <w:pPr>
        <w:spacing w:after="220" w:line="276" w:lineRule="auto"/>
        <w:rPr>
          <w:lang w:val="es-ES_tradnl"/>
        </w:rPr>
      </w:pPr>
      <w:r w:rsidRPr="00506905">
        <w:rPr>
          <w:lang w:val="es-ES_tradnl"/>
        </w:rPr>
        <w:t xml:space="preserve">El director general es, en realidad, un director </w:t>
      </w:r>
      <w:r w:rsidR="00080A0D" w:rsidRPr="00506905">
        <w:rPr>
          <w:lang w:val="es-ES_tradnl"/>
        </w:rPr>
        <w:t>“</w:t>
      </w:r>
      <w:r w:rsidRPr="00506905">
        <w:rPr>
          <w:i/>
          <w:iCs/>
          <w:lang w:val="es-ES_tradnl"/>
        </w:rPr>
        <w:t>dirigido</w:t>
      </w:r>
      <w:r w:rsidR="00080A0D" w:rsidRPr="00506905">
        <w:rPr>
          <w:lang w:val="es-ES_tradnl"/>
        </w:rPr>
        <w:t>”</w:t>
      </w:r>
      <w:r w:rsidRPr="00506905">
        <w:rPr>
          <w:lang w:val="es-ES_tradnl"/>
        </w:rPr>
        <w:t xml:space="preserve">, expresión que asumo con mucho gusto, pues las </w:t>
      </w:r>
      <w:r w:rsidR="00780FFC" w:rsidRPr="00506905">
        <w:rPr>
          <w:lang w:val="es-ES_tradnl"/>
        </w:rPr>
        <w:t>direcciones, orientaciones</w:t>
      </w:r>
      <w:r w:rsidRPr="00506905">
        <w:rPr>
          <w:lang w:val="es-ES_tradnl"/>
        </w:rPr>
        <w:t xml:space="preserve"> y decisiones colectivas de los Estados miembros han servido de brújula para mí y para mis colegas durante los últimos seis años y seguirán haciéndolo.</w:t>
      </w:r>
      <w:r w:rsidR="002105E8" w:rsidRPr="00506905">
        <w:rPr>
          <w:lang w:val="es-ES_tradnl"/>
        </w:rPr>
        <w:t xml:space="preserve"> </w:t>
      </w:r>
    </w:p>
    <w:p w14:paraId="6FDA4DCA" w14:textId="74DAFB58" w:rsidR="00D568CF" w:rsidRPr="00506905" w:rsidRDefault="00D568CF" w:rsidP="00D568CF">
      <w:pPr>
        <w:pStyle w:val="ONUME"/>
        <w:numPr>
          <w:ilvl w:val="0"/>
          <w:numId w:val="0"/>
        </w:numPr>
        <w:spacing w:line="276" w:lineRule="auto"/>
        <w:rPr>
          <w:lang w:val="es-ES_tradnl"/>
        </w:rPr>
      </w:pPr>
      <w:r w:rsidRPr="00506905">
        <w:rPr>
          <w:lang w:val="es-ES_tradnl"/>
        </w:rPr>
        <w:t>También quiero expresar mi más sincero agradecimiento al Gobierno de Singapur por su apoyo incondicional a lo largo de mi primer mandato y durante esta elección. En particular, la implicación personal del viceprimer ministro y ministro de Comercio e Industria,</w:t>
      </w:r>
      <w:r w:rsidR="00174C35" w:rsidRPr="00506905">
        <w:rPr>
          <w:lang w:val="es-ES_tradnl"/>
        </w:rPr>
        <w:t xml:space="preserve"> </w:t>
      </w:r>
      <w:r w:rsidRPr="00506905">
        <w:rPr>
          <w:lang w:val="es-ES_tradnl"/>
        </w:rPr>
        <w:t>Sr. Gan Kim Yong, del ministro de Justicia,</w:t>
      </w:r>
      <w:r w:rsidR="00174C35" w:rsidRPr="00506905">
        <w:rPr>
          <w:lang w:val="es-ES_tradnl"/>
        </w:rPr>
        <w:t xml:space="preserve"> </w:t>
      </w:r>
      <w:r w:rsidRPr="00506905">
        <w:rPr>
          <w:lang w:val="es-ES_tradnl"/>
        </w:rPr>
        <w:t>Sr. Edwin Tong, y la ministra de Relaciones Exteriores, Sra. Vivian Balakrishnan, fue fundamental para la campaña, y el embajador Tan Hung Seng, así como el equipo de la Misión de Singapur ante la OMPI y la OMC, trabajaron incansablemente aquí en Ginebra para recabar apoyos.</w:t>
      </w:r>
      <w:r w:rsidR="00174C35" w:rsidRPr="00506905">
        <w:rPr>
          <w:lang w:val="es-ES_tradnl"/>
        </w:rPr>
        <w:t xml:space="preserve"> </w:t>
      </w:r>
      <w:r w:rsidRPr="00506905">
        <w:rPr>
          <w:lang w:val="es-ES_tradnl"/>
        </w:rPr>
        <w:t>Los valores de Singapur —su papel como puente y generador de consenso, su enfoque en el rendimiento, los resultados y el impacto, y su visión de futuro— han sido fundamentales en mi labor como director general.</w:t>
      </w:r>
      <w:r w:rsidR="00174C35" w:rsidRPr="00506905">
        <w:rPr>
          <w:lang w:val="es-ES_tradnl"/>
        </w:rPr>
        <w:t xml:space="preserve"> </w:t>
      </w:r>
    </w:p>
    <w:p w14:paraId="768919AB" w14:textId="01247CF4" w:rsidR="00D568CF" w:rsidRPr="00506905" w:rsidRDefault="00D568CF" w:rsidP="00D568CF">
      <w:pPr>
        <w:pStyle w:val="ONUME"/>
        <w:numPr>
          <w:ilvl w:val="0"/>
          <w:numId w:val="0"/>
        </w:numPr>
        <w:spacing w:line="276" w:lineRule="auto"/>
        <w:rPr>
          <w:lang w:val="es-ES_tradnl"/>
        </w:rPr>
      </w:pPr>
      <w:r w:rsidRPr="00506905">
        <w:rPr>
          <w:lang w:val="es-ES_tradnl"/>
        </w:rPr>
        <w:t>A mis colegas de la OMPI: este momento no habría sido posible sin todos ustedes. Durante los últimos seis años, hemos trabajado juntos y atravesado cambios políticos, económicos, culturales y tecnológicos extraordinarios a escala mundial para transformar la OMPI, servir a nuestros Estados miembros y demostrar el valor del multilateralismo.</w:t>
      </w:r>
    </w:p>
    <w:p w14:paraId="37738F3F" w14:textId="067392A1" w:rsidR="002105E8" w:rsidRPr="00506905" w:rsidRDefault="00D568CF" w:rsidP="00D568CF">
      <w:pPr>
        <w:pStyle w:val="ONUME"/>
        <w:numPr>
          <w:ilvl w:val="0"/>
          <w:numId w:val="0"/>
        </w:numPr>
        <w:spacing w:line="276" w:lineRule="auto"/>
        <w:rPr>
          <w:lang w:val="es-ES_tradnl"/>
        </w:rPr>
      </w:pPr>
      <w:r w:rsidRPr="00506905">
        <w:rPr>
          <w:lang w:val="es-ES_tradnl"/>
        </w:rPr>
        <w:t>Por último, me gustaría dar las gracias a mi familia, especialmente a mi esposa Claire.</w:t>
      </w:r>
      <w:r w:rsidR="00174C35" w:rsidRPr="00506905">
        <w:rPr>
          <w:lang w:val="es-ES_tradnl"/>
        </w:rPr>
        <w:t xml:space="preserve"> </w:t>
      </w:r>
      <w:r w:rsidRPr="00506905">
        <w:rPr>
          <w:lang w:val="es-ES_tradnl"/>
        </w:rPr>
        <w:t>Sin su apoyo, simplemente no habría sido posible asumir este cargo, y sin su paciencia, simplemente no habría sido posible para mí continuar desempeñándolo.</w:t>
      </w:r>
      <w:r w:rsidR="002105E8" w:rsidRPr="00506905">
        <w:rPr>
          <w:lang w:val="es-ES_tradnl"/>
        </w:rPr>
        <w:t xml:space="preserve"> </w:t>
      </w:r>
    </w:p>
    <w:p w14:paraId="6ED01BD0" w14:textId="0C34BA39" w:rsidR="00745CFE" w:rsidRPr="00506905" w:rsidRDefault="00BF7DF2" w:rsidP="005A719D">
      <w:pPr>
        <w:pStyle w:val="ONUME"/>
        <w:numPr>
          <w:ilvl w:val="0"/>
          <w:numId w:val="0"/>
        </w:numPr>
        <w:spacing w:line="276" w:lineRule="auto"/>
        <w:rPr>
          <w:lang w:val="es-ES_tradnl"/>
        </w:rPr>
      </w:pPr>
      <w:r w:rsidRPr="00506905">
        <w:rPr>
          <w:lang w:val="es-ES_tradnl"/>
        </w:rPr>
        <w:t>Queridos colegas y amigos:</w:t>
      </w:r>
    </w:p>
    <w:p w14:paraId="454234E3" w14:textId="34606719" w:rsidR="002105E8" w:rsidRPr="00506905" w:rsidRDefault="00AE56E3" w:rsidP="005A719D">
      <w:pPr>
        <w:pStyle w:val="ONUME"/>
        <w:numPr>
          <w:ilvl w:val="0"/>
          <w:numId w:val="0"/>
        </w:numPr>
        <w:spacing w:line="276" w:lineRule="auto"/>
        <w:rPr>
          <w:lang w:val="es-ES_tradnl"/>
        </w:rPr>
      </w:pPr>
      <w:r w:rsidRPr="00506905">
        <w:rPr>
          <w:lang w:val="es-ES_tradnl"/>
        </w:rPr>
        <w:t xml:space="preserve">Al mirar hacia el futuro, de cara a mi segundo mandato, no puedo evitar echar </w:t>
      </w:r>
      <w:r w:rsidR="00780FFC" w:rsidRPr="00506905">
        <w:rPr>
          <w:lang w:val="es-ES_tradnl"/>
        </w:rPr>
        <w:t>la vista</w:t>
      </w:r>
      <w:r w:rsidRPr="00506905">
        <w:rPr>
          <w:lang w:val="es-ES_tradnl"/>
        </w:rPr>
        <w:t xml:space="preserve"> atrás, a la época en que asumí el cargo por primera vez.</w:t>
      </w:r>
    </w:p>
    <w:p w14:paraId="7E077548" w14:textId="0EFB9184" w:rsidR="002105E8" w:rsidRPr="00506905" w:rsidRDefault="00AE56E3" w:rsidP="005A719D">
      <w:pPr>
        <w:pStyle w:val="ONUME"/>
        <w:numPr>
          <w:ilvl w:val="0"/>
          <w:numId w:val="0"/>
        </w:numPr>
        <w:spacing w:line="276" w:lineRule="auto"/>
        <w:rPr>
          <w:lang w:val="es-ES_tradnl"/>
        </w:rPr>
      </w:pPr>
      <w:r w:rsidRPr="00506905">
        <w:rPr>
          <w:lang w:val="es-ES_tradnl"/>
        </w:rPr>
        <w:t>Cuando asumí el cargo de director general de la OMPI el</w:t>
      </w:r>
      <w:r w:rsidR="00080A0D" w:rsidRPr="00506905">
        <w:rPr>
          <w:lang w:val="es-ES_tradnl"/>
        </w:rPr>
        <w:t> 1</w:t>
      </w:r>
      <w:r w:rsidRPr="00506905">
        <w:rPr>
          <w:lang w:val="es-ES_tradnl"/>
        </w:rPr>
        <w:t xml:space="preserve"> de octubre de</w:t>
      </w:r>
      <w:r w:rsidR="00080A0D" w:rsidRPr="00506905">
        <w:rPr>
          <w:lang w:val="es-ES_tradnl"/>
        </w:rPr>
        <w:t> 2</w:t>
      </w:r>
      <w:r w:rsidRPr="00506905">
        <w:rPr>
          <w:lang w:val="es-ES_tradnl"/>
        </w:rPr>
        <w:t>020, el mundo se encontraba totalmente trastocado. La pandemia de COVID-19 trastornó gravemente no solo las economías, sino también nuestra forma de vivir y trabajar. Paralizó las interacciones humanas, obligándonos a escondernos tras mascarillas y pantallas de computadora, y puso a prueba la confianza en las instituciones. La innovación y la propiedad intelectual se vieron empujadas al centro de difíciles debates.</w:t>
      </w:r>
      <w:r w:rsidR="002105E8" w:rsidRPr="00506905">
        <w:rPr>
          <w:lang w:val="es-ES_tradnl"/>
        </w:rPr>
        <w:t xml:space="preserve"> </w:t>
      </w:r>
    </w:p>
    <w:p w14:paraId="0ECB001D" w14:textId="3B401E79" w:rsidR="002105E8" w:rsidRPr="00506905" w:rsidRDefault="00AE56E3" w:rsidP="005A719D">
      <w:pPr>
        <w:pStyle w:val="ONUME"/>
        <w:numPr>
          <w:ilvl w:val="0"/>
          <w:numId w:val="0"/>
        </w:numPr>
        <w:spacing w:line="276" w:lineRule="auto"/>
        <w:rPr>
          <w:lang w:val="es-ES_tradnl"/>
        </w:rPr>
      </w:pPr>
      <w:r w:rsidRPr="00506905">
        <w:rPr>
          <w:lang w:val="es-ES_tradnl"/>
        </w:rPr>
        <w:t xml:space="preserve">Hice campaña sobre la base de dos ideas fundamentales. En primer lugar, que la OMPI y la </w:t>
      </w:r>
      <w:r w:rsidR="00780FFC" w:rsidRPr="00506905">
        <w:rPr>
          <w:lang w:val="es-ES_tradnl"/>
        </w:rPr>
        <w:t xml:space="preserve">PI </w:t>
      </w:r>
      <w:r w:rsidRPr="00506905">
        <w:rPr>
          <w:lang w:val="es-ES_tradnl"/>
        </w:rPr>
        <w:t>contaban con unos sólidos cimientos, pero necesitaban transformarse. En segundo lugar, que yo sería un puente entre Oriente y Occidente, y entre el Norte y el Sur. Pero, ante la crisis que se abatió sobre el mundo entero, esa transformación debía ser mucho más profunda y avanzar con mucha mayor rapidez; y, en el aislamiento provocado por la pandemia, el mundo necesitaba puentes más que nunca.</w:t>
      </w:r>
      <w:r w:rsidR="002105E8" w:rsidRPr="00506905">
        <w:rPr>
          <w:lang w:val="es-ES_tradnl"/>
        </w:rPr>
        <w:t xml:space="preserve"> </w:t>
      </w:r>
    </w:p>
    <w:p w14:paraId="0A6F56C8" w14:textId="417D321E" w:rsidR="00745CFE" w:rsidRPr="00506905" w:rsidRDefault="00AE56E3" w:rsidP="005A719D">
      <w:pPr>
        <w:pStyle w:val="ONUME"/>
        <w:numPr>
          <w:ilvl w:val="0"/>
          <w:numId w:val="0"/>
        </w:numPr>
        <w:spacing w:line="276" w:lineRule="auto"/>
        <w:rPr>
          <w:lang w:val="es-ES_tradnl"/>
        </w:rPr>
      </w:pPr>
      <w:r w:rsidRPr="00506905">
        <w:rPr>
          <w:lang w:val="es-ES_tradnl"/>
        </w:rPr>
        <w:t xml:space="preserve">Por eso, con el apoyo de todos ustedes, nuestra Organización ha transformado la </w:t>
      </w:r>
      <w:r w:rsidR="00780FFC" w:rsidRPr="00506905">
        <w:rPr>
          <w:lang w:val="es-ES_tradnl"/>
        </w:rPr>
        <w:t>PI</w:t>
      </w:r>
      <w:r w:rsidRPr="00506905">
        <w:rPr>
          <w:lang w:val="es-ES_tradnl"/>
        </w:rPr>
        <w:t xml:space="preserve"> de una cuestión técnica y jurídica en un activo empresarial, económico y financiero, que desempeña un papel fundamental en el apoyo al ecosistema de la innovación y la creatividad, además de actuar como un potente catalizador del empleo, las inversiones, el crecimiento y el desarrollo, al tiempo que contribuye a garantizar que la OMPI sea un espacio en el que los Estados miembros puedan encontrar puntos en común y salir ganando juntos.</w:t>
      </w:r>
      <w:r w:rsidR="00174C35" w:rsidRPr="00506905">
        <w:rPr>
          <w:lang w:val="es-ES_tradnl"/>
        </w:rPr>
        <w:t xml:space="preserve"> </w:t>
      </w:r>
    </w:p>
    <w:p w14:paraId="197D109F" w14:textId="6709992F" w:rsidR="002105E8" w:rsidRPr="00506905" w:rsidRDefault="00AE56E3" w:rsidP="005A719D">
      <w:pPr>
        <w:pStyle w:val="ONUME"/>
        <w:numPr>
          <w:ilvl w:val="0"/>
          <w:numId w:val="0"/>
        </w:numPr>
        <w:spacing w:line="276" w:lineRule="auto"/>
        <w:rPr>
          <w:lang w:val="es-ES_tradnl"/>
        </w:rPr>
      </w:pPr>
      <w:r w:rsidRPr="00506905">
        <w:rPr>
          <w:lang w:val="es-ES_tradnl"/>
        </w:rPr>
        <w:t>Me enorgullece que, en los últimos seis años, hayamos trabajado duro cada día para hacer realidad esta visión.</w:t>
      </w:r>
      <w:r w:rsidR="002105E8" w:rsidRPr="00506905">
        <w:rPr>
          <w:lang w:val="es-ES_tradnl"/>
        </w:rPr>
        <w:t xml:space="preserve"> </w:t>
      </w:r>
    </w:p>
    <w:p w14:paraId="2DF0339B" w14:textId="37B1E6AB" w:rsidR="002105E8" w:rsidRPr="00506905" w:rsidRDefault="00281625" w:rsidP="005A719D">
      <w:pPr>
        <w:pStyle w:val="ONUME"/>
        <w:numPr>
          <w:ilvl w:val="0"/>
          <w:numId w:val="0"/>
        </w:numPr>
        <w:spacing w:line="276" w:lineRule="auto"/>
        <w:rPr>
          <w:lang w:val="es-ES_tradnl"/>
        </w:rPr>
      </w:pPr>
      <w:r w:rsidRPr="00506905">
        <w:rPr>
          <w:lang w:val="es-ES_tradnl"/>
        </w:rPr>
        <w:t xml:space="preserve">Juntos, hemos reforzado nuestra sala de máquinas —nuestros sistemas mundiales de propiedad intelectual, como los sistemas del PCT, de Madrid y de La Haya— para que presten un mejor servicio a quienes necesitan proteger su </w:t>
      </w:r>
      <w:r w:rsidR="00780FFC" w:rsidRPr="00506905">
        <w:rPr>
          <w:lang w:val="es-ES_tradnl"/>
        </w:rPr>
        <w:t xml:space="preserve">PI </w:t>
      </w:r>
      <w:r w:rsidRPr="00506905">
        <w:rPr>
          <w:lang w:val="es-ES_tradnl"/>
        </w:rPr>
        <w:t xml:space="preserve">más allá de las fronteras nacionales; hemos contribuido a intensificar la lucha contra la piratería y la falsificación; hemos desmitificado la </w:t>
      </w:r>
      <w:r w:rsidR="00780FFC" w:rsidRPr="00506905">
        <w:rPr>
          <w:lang w:val="es-ES_tradnl"/>
        </w:rPr>
        <w:t>PI</w:t>
      </w:r>
      <w:r w:rsidRPr="00506905">
        <w:rPr>
          <w:lang w:val="es-ES_tradnl"/>
        </w:rPr>
        <w:t xml:space="preserve"> y acercado su valor a quienes trabajan sobre el terreno; hemos convertido a la OMPI en un foro para debates de vanguardia sobre cuestiones de PI, especialmente en relación con la inteligencia artificial; hemos adoptado dos nuevos tratados por consenso en un solo año; hemos proporcionado datos y análisis para ayudar a los responsables de la formulación de políticas a crear ecosistemas de innovación y creatividad; hemos contribuido a que la PI ayude a afrontar desafíos mundiales comunes; hemos puesto en marcha proyectos pioneros para apoyar a investigadores, creadores, pymes, mujeres, jóvenes y quienes trabajan en zonas rurales, y hemos hecho de la PI un elemento esencial para el crecimiento, el desarrollo, la competitividad y la prosperidad de todos los países, ya sean desarrollados, en desarrollo, emergentes o menos adelantados.</w:t>
      </w:r>
      <w:r w:rsidR="002105E8" w:rsidRPr="00506905">
        <w:rPr>
          <w:lang w:val="es-ES_tradnl"/>
        </w:rPr>
        <w:t xml:space="preserve"> </w:t>
      </w:r>
    </w:p>
    <w:p w14:paraId="07256212" w14:textId="7FD3B76E" w:rsidR="00281625" w:rsidRPr="00506905" w:rsidRDefault="00281625" w:rsidP="005A719D">
      <w:pPr>
        <w:pStyle w:val="ONUME"/>
        <w:numPr>
          <w:ilvl w:val="0"/>
          <w:numId w:val="0"/>
        </w:numPr>
        <w:spacing w:line="276" w:lineRule="auto"/>
        <w:rPr>
          <w:lang w:val="es-ES_tradnl"/>
        </w:rPr>
      </w:pPr>
      <w:r w:rsidRPr="00506905">
        <w:rPr>
          <w:lang w:val="es-ES_tradnl"/>
        </w:rPr>
        <w:t>No nos hemos centrado únicamente en las palabras, sino también en el impacto concreto y los resultados tangibles. Prueba de ello es que, en los últimos seis años, nuestros registros han recibido y tramitado</w:t>
      </w:r>
      <w:r w:rsidR="00080A0D" w:rsidRPr="00506905">
        <w:rPr>
          <w:lang w:val="es-ES_tradnl"/>
        </w:rPr>
        <w:t> 1</w:t>
      </w:r>
      <w:r w:rsidRPr="00506905">
        <w:rPr>
          <w:lang w:val="es-ES_tradnl"/>
        </w:rPr>
        <w:t>,9 millones de solicitudes de PI; hemos impartido formación en materia de PI a más de</w:t>
      </w:r>
      <w:r w:rsidR="00080A0D" w:rsidRPr="00506905">
        <w:rPr>
          <w:lang w:val="es-ES_tradnl"/>
        </w:rPr>
        <w:t> 8</w:t>
      </w:r>
      <w:r w:rsidRPr="00506905">
        <w:rPr>
          <w:lang w:val="es-ES_tradnl"/>
        </w:rPr>
        <w:t>00</w:t>
      </w:r>
      <w:r w:rsidR="00080A0D" w:rsidRPr="00506905">
        <w:rPr>
          <w:lang w:val="es-ES_tradnl"/>
        </w:rPr>
        <w:t> 0</w:t>
      </w:r>
      <w:r w:rsidRPr="00506905">
        <w:rPr>
          <w:lang w:val="es-ES_tradnl"/>
        </w:rPr>
        <w:t>00 personas —1,3 millones si se incluyen los IPTI—; y hemos ayudado a</w:t>
      </w:r>
      <w:r w:rsidR="00080A0D" w:rsidRPr="00506905">
        <w:rPr>
          <w:lang w:val="es-ES_tradnl"/>
        </w:rPr>
        <w:t> 2</w:t>
      </w:r>
      <w:r w:rsidRPr="00506905">
        <w:rPr>
          <w:lang w:val="es-ES_tradnl"/>
        </w:rPr>
        <w:t>00</w:t>
      </w:r>
      <w:r w:rsidR="00080A0D" w:rsidRPr="00506905">
        <w:rPr>
          <w:lang w:val="es-ES_tradnl"/>
        </w:rPr>
        <w:t> 0</w:t>
      </w:r>
      <w:r w:rsidRPr="00506905">
        <w:rPr>
          <w:lang w:val="es-ES_tradnl"/>
        </w:rPr>
        <w:t>00 pymes,</w:t>
      </w:r>
      <w:r w:rsidR="00080A0D" w:rsidRPr="00506905">
        <w:rPr>
          <w:lang w:val="es-ES_tradnl"/>
        </w:rPr>
        <w:t> 3</w:t>
      </w:r>
      <w:r w:rsidRPr="00506905">
        <w:rPr>
          <w:lang w:val="es-ES_tradnl"/>
        </w:rPr>
        <w:t>00</w:t>
      </w:r>
      <w:r w:rsidR="00080A0D" w:rsidRPr="00506905">
        <w:rPr>
          <w:lang w:val="es-ES_tradnl"/>
        </w:rPr>
        <w:t> 0</w:t>
      </w:r>
      <w:r w:rsidRPr="00506905">
        <w:rPr>
          <w:lang w:val="es-ES_tradnl"/>
        </w:rPr>
        <w:t>00 mujeres y</w:t>
      </w:r>
      <w:r w:rsidR="00080A0D" w:rsidRPr="00506905">
        <w:rPr>
          <w:lang w:val="es-ES_tradnl"/>
        </w:rPr>
        <w:t> 4</w:t>
      </w:r>
      <w:r w:rsidRPr="00506905">
        <w:rPr>
          <w:lang w:val="es-ES_tradnl"/>
        </w:rPr>
        <w:t>00</w:t>
      </w:r>
      <w:r w:rsidR="00080A0D" w:rsidRPr="00506905">
        <w:rPr>
          <w:lang w:val="es-ES_tradnl"/>
        </w:rPr>
        <w:t> 0</w:t>
      </w:r>
      <w:r w:rsidRPr="00506905">
        <w:rPr>
          <w:lang w:val="es-ES_tradnl"/>
        </w:rPr>
        <w:t xml:space="preserve">00 jóvenes a utilizar la PI en su trayectoria personal o </w:t>
      </w:r>
      <w:r w:rsidR="00780FFC" w:rsidRPr="00506905">
        <w:rPr>
          <w:lang w:val="es-ES_tradnl"/>
        </w:rPr>
        <w:t>profesional</w:t>
      </w:r>
      <w:r w:rsidRPr="00506905">
        <w:rPr>
          <w:lang w:val="es-ES_tradnl"/>
        </w:rPr>
        <w:t>.</w:t>
      </w:r>
    </w:p>
    <w:p w14:paraId="0E775514" w14:textId="624D9442" w:rsidR="002105E8" w:rsidRPr="00506905" w:rsidRDefault="00281625" w:rsidP="005A719D">
      <w:pPr>
        <w:pStyle w:val="ONUME"/>
        <w:numPr>
          <w:ilvl w:val="0"/>
          <w:numId w:val="0"/>
        </w:numPr>
        <w:spacing w:line="276" w:lineRule="auto"/>
        <w:rPr>
          <w:lang w:val="es-ES_tradnl"/>
        </w:rPr>
      </w:pPr>
      <w:r w:rsidRPr="00506905">
        <w:rPr>
          <w:lang w:val="es-ES_tradnl"/>
        </w:rPr>
        <w:t>Todo ello ha descansado en la eficiencia y la solidez financiera de la Organización, que hemos preservado, duplicando nuestras reservas. Hemos reforzado nuestra gobernanza y hemos hecho evolucionar nuestra cultura institucional, de modo que todo el personal y la Secretaría de la OMPI sigamos contando con los cimientos internos más sólidos para prestarles un servicio de la máxima calidad.</w:t>
      </w:r>
      <w:r w:rsidR="002105E8" w:rsidRPr="00506905">
        <w:rPr>
          <w:lang w:val="es-ES_tradnl"/>
        </w:rPr>
        <w:t xml:space="preserve"> </w:t>
      </w:r>
    </w:p>
    <w:p w14:paraId="54F22EB7" w14:textId="5C31D823" w:rsidR="002105E8" w:rsidRPr="00506905" w:rsidRDefault="00281625" w:rsidP="005A719D">
      <w:pPr>
        <w:pStyle w:val="ONUME"/>
        <w:numPr>
          <w:ilvl w:val="0"/>
          <w:numId w:val="0"/>
        </w:numPr>
        <w:spacing w:line="276" w:lineRule="auto"/>
        <w:rPr>
          <w:lang w:val="es-ES_tradnl"/>
        </w:rPr>
      </w:pPr>
      <w:r w:rsidRPr="00506905">
        <w:rPr>
          <w:lang w:val="es-ES_tradnl"/>
        </w:rPr>
        <w:t>Queridos amigos y colegas:</w:t>
      </w:r>
      <w:r w:rsidR="002105E8" w:rsidRPr="00506905">
        <w:rPr>
          <w:lang w:val="es-ES_tradnl"/>
        </w:rPr>
        <w:t xml:space="preserve"> </w:t>
      </w:r>
    </w:p>
    <w:p w14:paraId="65B1B650" w14:textId="77777777" w:rsidR="00281625" w:rsidRPr="00506905" w:rsidRDefault="00281625" w:rsidP="00281625">
      <w:pPr>
        <w:pStyle w:val="ONUME"/>
        <w:numPr>
          <w:ilvl w:val="0"/>
          <w:numId w:val="0"/>
        </w:numPr>
        <w:spacing w:line="276" w:lineRule="auto"/>
        <w:rPr>
          <w:lang w:val="es-ES_tradnl"/>
        </w:rPr>
      </w:pPr>
      <w:r w:rsidRPr="00506905">
        <w:rPr>
          <w:lang w:val="es-ES_tradnl"/>
        </w:rPr>
        <w:t>Hace seis años, el mundo se encontraba en crisis, pero eso nos dio el impulso necesario para emprender reformas y transformaciones.</w:t>
      </w:r>
    </w:p>
    <w:p w14:paraId="234647D7" w14:textId="7999EB2E" w:rsidR="002105E8" w:rsidRPr="00506905" w:rsidRDefault="00281625" w:rsidP="00281625">
      <w:pPr>
        <w:pStyle w:val="ONUME"/>
        <w:numPr>
          <w:ilvl w:val="0"/>
          <w:numId w:val="0"/>
        </w:numPr>
        <w:spacing w:line="276" w:lineRule="auto"/>
        <w:rPr>
          <w:lang w:val="es-ES_tradnl"/>
        </w:rPr>
      </w:pPr>
      <w:r w:rsidRPr="00506905">
        <w:rPr>
          <w:lang w:val="es-ES_tradnl"/>
        </w:rPr>
        <w:t>Seis años después, hemos dejado atrás la pandemia, pero han surgido nuevas incertidumbres —políticas, económicas, culturales y, cada vez más, tecnológicas—. Sin embargo, sería un error considerarlas únicamente como retos y obstáculos, ya que la PI, la innovación y la creatividad, por su propia naturaleza, son dinámicas y prosperan gracias al cambio.</w:t>
      </w:r>
    </w:p>
    <w:p w14:paraId="35EBE167" w14:textId="297D4CB0" w:rsidR="002105E8" w:rsidRPr="00506905" w:rsidRDefault="00F235CB" w:rsidP="005A719D">
      <w:pPr>
        <w:pStyle w:val="ONUME"/>
        <w:numPr>
          <w:ilvl w:val="0"/>
          <w:numId w:val="0"/>
        </w:numPr>
        <w:spacing w:line="276" w:lineRule="auto"/>
        <w:rPr>
          <w:lang w:val="es-ES_tradnl"/>
        </w:rPr>
      </w:pPr>
      <w:r w:rsidRPr="00506905">
        <w:rPr>
          <w:lang w:val="es-ES_tradnl"/>
        </w:rPr>
        <w:t>Hemos sentado unas bases sólidas al iniciar un nuevo capítulo de la OMPI en estos últimos años.</w:t>
      </w:r>
      <w:r w:rsidR="00174C35" w:rsidRPr="00506905">
        <w:rPr>
          <w:lang w:val="es-ES_tradnl"/>
        </w:rPr>
        <w:t xml:space="preserve"> </w:t>
      </w:r>
      <w:r w:rsidRPr="00506905">
        <w:rPr>
          <w:lang w:val="es-ES_tradnl"/>
        </w:rPr>
        <w:t>Nuestros programas, iniciativas y labor han ayudado a millones de personas a proteger y utilizar su PI como parte de su vida cotidiana.</w:t>
      </w:r>
      <w:r w:rsidR="002105E8" w:rsidRPr="00506905">
        <w:rPr>
          <w:lang w:val="es-ES_tradnl"/>
        </w:rPr>
        <w:t xml:space="preserve"> </w:t>
      </w:r>
    </w:p>
    <w:p w14:paraId="017F8028" w14:textId="12DE8AA9" w:rsidR="00635972" w:rsidRPr="00506905" w:rsidRDefault="00F235CB" w:rsidP="005A719D">
      <w:pPr>
        <w:pStyle w:val="ONUME"/>
        <w:numPr>
          <w:ilvl w:val="0"/>
          <w:numId w:val="0"/>
        </w:numPr>
        <w:spacing w:line="276" w:lineRule="auto"/>
        <w:rPr>
          <w:lang w:val="es-ES_tradnl"/>
        </w:rPr>
      </w:pPr>
      <w:r w:rsidRPr="00506905">
        <w:rPr>
          <w:lang w:val="es-ES_tradnl"/>
        </w:rPr>
        <w:t>Hoy me gustaría exponerles el panorama que veo de cara al futuro.</w:t>
      </w:r>
      <w:r w:rsidR="00174C35" w:rsidRPr="00506905">
        <w:rPr>
          <w:lang w:val="es-ES_tradnl"/>
        </w:rPr>
        <w:t xml:space="preserve"> </w:t>
      </w:r>
    </w:p>
    <w:p w14:paraId="013D1980" w14:textId="2D21D271" w:rsidR="002105E8" w:rsidRPr="00506905" w:rsidRDefault="00F235CB" w:rsidP="005A719D">
      <w:pPr>
        <w:pStyle w:val="ONUME"/>
        <w:numPr>
          <w:ilvl w:val="0"/>
          <w:numId w:val="0"/>
        </w:numPr>
        <w:spacing w:line="276" w:lineRule="auto"/>
        <w:rPr>
          <w:lang w:val="es-ES_tradnl"/>
        </w:rPr>
      </w:pPr>
      <w:r w:rsidRPr="00506905">
        <w:rPr>
          <w:lang w:val="es-ES_tradnl"/>
        </w:rPr>
        <w:t xml:space="preserve">Debemos seguir mejorando y reforzando nuestra </w:t>
      </w:r>
      <w:r w:rsidR="00080A0D" w:rsidRPr="00506905">
        <w:rPr>
          <w:lang w:val="es-ES_tradnl"/>
        </w:rPr>
        <w:t>“</w:t>
      </w:r>
      <w:r w:rsidRPr="00506905">
        <w:rPr>
          <w:lang w:val="es-ES_tradnl"/>
        </w:rPr>
        <w:t>sala de máquinas</w:t>
      </w:r>
      <w:r w:rsidR="00080A0D" w:rsidRPr="00506905">
        <w:rPr>
          <w:lang w:val="es-ES_tradnl"/>
        </w:rPr>
        <w:t>”</w:t>
      </w:r>
      <w:r w:rsidRPr="00506905">
        <w:rPr>
          <w:lang w:val="es-ES_tradnl"/>
        </w:rPr>
        <w:t xml:space="preserve"> —los servicios mundiales de </w:t>
      </w:r>
      <w:r w:rsidR="00780FFC" w:rsidRPr="00506905">
        <w:rPr>
          <w:lang w:val="es-ES_tradnl"/>
        </w:rPr>
        <w:t>PI</w:t>
      </w:r>
      <w:r w:rsidRPr="00506905">
        <w:rPr>
          <w:lang w:val="es-ES_tradnl"/>
        </w:rPr>
        <w:t>—, aprovechando lo mejor de la IA y la tecnología digital, así como el espíritu de revisión de los procesos operativos, sin perder la dimensión humana, de modo que las buenas ideas queden protegidas al convertirse en PI registrada, al tiempo que contribuimos a construir ecosistemas de innovación sólidos para que estos derechos de PI registrados lleguen al mercado, donde su potencial jurídico se convierta en auténtico valor económico.</w:t>
      </w:r>
      <w:r w:rsidR="002105E8" w:rsidRPr="00506905">
        <w:rPr>
          <w:lang w:val="es-ES_tradnl"/>
        </w:rPr>
        <w:t xml:space="preserve"> </w:t>
      </w:r>
    </w:p>
    <w:p w14:paraId="6B4775C0" w14:textId="7BA42DCC" w:rsidR="002105E8" w:rsidRPr="00506905" w:rsidRDefault="00F235CB" w:rsidP="005A719D">
      <w:pPr>
        <w:pStyle w:val="ONUME"/>
        <w:numPr>
          <w:ilvl w:val="0"/>
          <w:numId w:val="0"/>
        </w:numPr>
        <w:spacing w:line="276" w:lineRule="auto"/>
        <w:rPr>
          <w:lang w:val="es-ES_tradnl"/>
        </w:rPr>
      </w:pPr>
      <w:r w:rsidRPr="00506905">
        <w:rPr>
          <w:lang w:val="es-ES_tradnl"/>
        </w:rPr>
        <w:t>Tendremos que superar las diferencias y divergencias y encontrar ámbitos en los que el consenso y la convergencia impulsen la agenda de la PI, con un espíritu de pragmatismo y compromiso constructivo.</w:t>
      </w:r>
      <w:r w:rsidR="002105E8" w:rsidRPr="00506905">
        <w:rPr>
          <w:lang w:val="es-ES_tradnl"/>
        </w:rPr>
        <w:t xml:space="preserve"> </w:t>
      </w:r>
    </w:p>
    <w:p w14:paraId="2F7D4591" w14:textId="2DDB1791" w:rsidR="002105E8" w:rsidRPr="00506905" w:rsidRDefault="00C22393" w:rsidP="005A719D">
      <w:pPr>
        <w:pStyle w:val="ONUME"/>
        <w:numPr>
          <w:ilvl w:val="0"/>
          <w:numId w:val="0"/>
        </w:numPr>
        <w:spacing w:line="276" w:lineRule="auto"/>
        <w:rPr>
          <w:lang w:val="es-ES_tradnl"/>
        </w:rPr>
      </w:pPr>
      <w:r w:rsidRPr="00506905">
        <w:rPr>
          <w:lang w:val="es-ES_tradnl"/>
        </w:rPr>
        <w:t>Debemos estar preparados para el futuro, de modo que la PI no solo siga siendo pertinente, sino también dinámica, en la era de la IA y en un período de grandes cambios en el que el panorama de la innovación está cada vez más impulsado por la fusión de la innovación industrial de las máquinas, la innovación digital en materia de software y la innovación cultural de los contenidos.</w:t>
      </w:r>
      <w:r w:rsidR="00174C35" w:rsidRPr="00506905">
        <w:rPr>
          <w:lang w:val="es-ES_tradnl"/>
        </w:rPr>
        <w:t xml:space="preserve"> </w:t>
      </w:r>
    </w:p>
    <w:p w14:paraId="58660033" w14:textId="00C5825B" w:rsidR="008349AB" w:rsidRPr="00506905" w:rsidRDefault="00C22393" w:rsidP="005A719D">
      <w:pPr>
        <w:pStyle w:val="ONUME"/>
        <w:numPr>
          <w:ilvl w:val="0"/>
          <w:numId w:val="0"/>
        </w:numPr>
        <w:spacing w:line="276" w:lineRule="auto"/>
        <w:rPr>
          <w:lang w:val="es-ES_tradnl"/>
        </w:rPr>
      </w:pPr>
      <w:r w:rsidRPr="00506905">
        <w:rPr>
          <w:lang w:val="es-ES_tradnl"/>
        </w:rPr>
        <w:t>Debemos ayudar a los responsables políticos a considerar la PI no solo como un soporte legal, sino como un elemento fundamental para el futuro de sus países, mediante datos y análisis, así como mediante la creación de ecosistemas de innovación y creatividad; ampliar nuestros programas de crecimiento y desarrollo sobre el terreno, que han llevado la PI a la vida de cientos de miles de personas en todos los países del mundo; y aprovechar el poder de la PI para abordar los retos mundiales que seguimos afrontando.</w:t>
      </w:r>
      <w:r w:rsidR="00174C35" w:rsidRPr="00506905">
        <w:rPr>
          <w:lang w:val="es-ES_tradnl"/>
        </w:rPr>
        <w:t xml:space="preserve"> </w:t>
      </w:r>
    </w:p>
    <w:p w14:paraId="0F5B1B51" w14:textId="46B7671D" w:rsidR="002105E8" w:rsidRPr="00506905" w:rsidRDefault="00D84BC8" w:rsidP="005A719D">
      <w:pPr>
        <w:pStyle w:val="ONUME"/>
        <w:numPr>
          <w:ilvl w:val="0"/>
          <w:numId w:val="0"/>
        </w:numPr>
        <w:spacing w:line="276" w:lineRule="auto"/>
        <w:rPr>
          <w:lang w:val="es-ES_tradnl"/>
        </w:rPr>
      </w:pPr>
      <w:r w:rsidRPr="00506905">
        <w:rPr>
          <w:lang w:val="es-ES_tradnl"/>
        </w:rPr>
        <w:t>Para lograrlo, tendremos que reforzar nuestras alianzas con los Estados miembros, dentro de los propios Estados miembros, con las plataformas regionales y con otros organismos de las Naciones Unidas. También tendremos que aspirar a que la PI pase a ocupar un lugar central, no solo como una prioridad de las políticas públicas para los gobiernos y sus dirigentes, sino también como un valor reconocido y apreciado por personas de todo el mundo, de modo que, cuando alguien hable de tecnología, marcas, diseños, arte, cultura, deporte, agricultura, comercio, economía, finanzas o del mundo en que vivimos, sea consciente de que la PI desempeña un papel importante en todos esos ámbitos.</w:t>
      </w:r>
      <w:r w:rsidR="00174C35" w:rsidRPr="00506905">
        <w:rPr>
          <w:lang w:val="es-ES_tradnl"/>
        </w:rPr>
        <w:t xml:space="preserve"> </w:t>
      </w:r>
      <w:r w:rsidRPr="00506905">
        <w:rPr>
          <w:lang w:val="es-ES_tradnl"/>
        </w:rPr>
        <w:t>Y, por supuesto, todo ello se sustentará en nuestros continuos esfuerzos por reformar y racionalizar nuestros sistemas y procesos internos, no solo como parte de nuestro empeño por servir de ejemplo en el marco de la iniciativa ONU80, sino también para garantizar que la OMPI siga siendo una Organización lo más eficiente, eficaz y bien gestionada posible, a fin de prestar un buen servicio a ustedes y a todas las partes interesadas, y demostrar que el multilateralismo produce resultados concretos y sigue siendo pertinente.</w:t>
      </w:r>
      <w:r w:rsidR="002105E8" w:rsidRPr="00506905">
        <w:rPr>
          <w:lang w:val="es-ES_tradnl"/>
        </w:rPr>
        <w:t xml:space="preserve"> </w:t>
      </w:r>
    </w:p>
    <w:p w14:paraId="0FCD62EF" w14:textId="19B0AC34" w:rsidR="00741FA3" w:rsidRPr="00506905" w:rsidRDefault="003B5B42" w:rsidP="005A719D">
      <w:pPr>
        <w:pStyle w:val="ONUME"/>
        <w:numPr>
          <w:ilvl w:val="0"/>
          <w:numId w:val="0"/>
        </w:numPr>
        <w:spacing w:line="276" w:lineRule="auto"/>
        <w:rPr>
          <w:lang w:val="es-ES_tradnl"/>
        </w:rPr>
      </w:pPr>
      <w:r w:rsidRPr="00506905">
        <w:rPr>
          <w:lang w:val="es-ES_tradnl"/>
        </w:rPr>
        <w:t xml:space="preserve">Estas tareas serán difíciles, pero, parafraseando al presidente Kennedy, las emprendemos no porque sean fáciles, sino precisamente porque son difíciles. En estos esfuerzos podemos inspirarnos en los innovadores y creadores a los que servimos, así como encontrar fortaleza en la capacidad del ecosistema mundial de la propiedad intelectual —y de nosotros, como comunidad mundial de la PI— para evolucionar y mantener </w:t>
      </w:r>
      <w:r w:rsidR="00780FFC" w:rsidRPr="00506905">
        <w:rPr>
          <w:lang w:val="es-ES_tradnl"/>
        </w:rPr>
        <w:t>la</w:t>
      </w:r>
      <w:r w:rsidRPr="00506905">
        <w:rPr>
          <w:lang w:val="es-ES_tradnl"/>
        </w:rPr>
        <w:t xml:space="preserve"> pertinencia </w:t>
      </w:r>
      <w:r w:rsidR="00780FFC" w:rsidRPr="00506905">
        <w:rPr>
          <w:lang w:val="es-ES_tradnl"/>
        </w:rPr>
        <w:t xml:space="preserve">mostrada </w:t>
      </w:r>
      <w:r w:rsidRPr="00506905">
        <w:rPr>
          <w:lang w:val="es-ES_tradnl"/>
        </w:rPr>
        <w:t>a lo largo de los últimos</w:t>
      </w:r>
      <w:r w:rsidR="00080A0D" w:rsidRPr="00506905">
        <w:rPr>
          <w:lang w:val="es-ES_tradnl"/>
        </w:rPr>
        <w:t> 1</w:t>
      </w:r>
      <w:r w:rsidRPr="00506905">
        <w:rPr>
          <w:lang w:val="es-ES_tradnl"/>
        </w:rPr>
        <w:t>30 años, un período marcado por profundos cambios.</w:t>
      </w:r>
    </w:p>
    <w:p w14:paraId="0D12C37C" w14:textId="164C9358" w:rsidR="00A31105" w:rsidRPr="00506905" w:rsidRDefault="00CB12CB" w:rsidP="005A719D">
      <w:pPr>
        <w:pStyle w:val="ONUME"/>
        <w:numPr>
          <w:ilvl w:val="0"/>
          <w:numId w:val="0"/>
        </w:numPr>
        <w:spacing w:line="276" w:lineRule="auto"/>
        <w:rPr>
          <w:lang w:val="es-ES_tradnl"/>
        </w:rPr>
      </w:pPr>
      <w:r w:rsidRPr="00506905">
        <w:rPr>
          <w:lang w:val="es-ES_tradnl"/>
        </w:rPr>
        <w:t xml:space="preserve">Para concluir, permítanme </w:t>
      </w:r>
      <w:r w:rsidR="00780FFC" w:rsidRPr="00506905">
        <w:rPr>
          <w:lang w:val="es-ES_tradnl"/>
        </w:rPr>
        <w:t>exponerles las cosas de manera sencilla</w:t>
      </w:r>
      <w:r w:rsidRPr="00506905">
        <w:rPr>
          <w:lang w:val="es-ES_tradnl"/>
        </w:rPr>
        <w:t>. Hoy, en algún lugar del mundo, un equipo de investigación puede estar presentando su primera solicitud de patente, con la esperanza de que esta contribuya a cambiar la vida de quienes padecen una enfermedad rara. Un empresario del sector de la restauración puede estar planeando franquiciar su marca en otro país. Un diseñador puede estar a punto de lanzar un nuevo producto que se convierta en el próximo referente en los hogares de todo el mundo. Y un músico puede estar componiendo la próxima canción que se convierta en un fenómeno viral.</w:t>
      </w:r>
      <w:r w:rsidR="00174C35" w:rsidRPr="00506905">
        <w:rPr>
          <w:lang w:val="es-ES_tradnl"/>
        </w:rPr>
        <w:t xml:space="preserve"> </w:t>
      </w:r>
      <w:r w:rsidRPr="00506905">
        <w:rPr>
          <w:lang w:val="es-ES_tradnl"/>
        </w:rPr>
        <w:t>Es posible que nunca piensen en Ginebra ni en asambleas como esta. Pero el sistema que aquí custodiamos contribuye a configurar las oportunidades que tienen a su alcance.</w:t>
      </w:r>
      <w:r w:rsidR="00174C35" w:rsidRPr="00506905">
        <w:rPr>
          <w:lang w:val="es-ES_tradnl"/>
        </w:rPr>
        <w:t xml:space="preserve"> </w:t>
      </w:r>
      <w:r w:rsidRPr="00506905">
        <w:rPr>
          <w:lang w:val="es-ES_tradnl"/>
        </w:rPr>
        <w:t>Esa es una responsabilidad que todos compartimos. Por ello, trabajemos con dedicación para estar a la altura de este privilegio y de este honor: servir juntos, como familia de la OMPI, a los innovadores y creadores de todo el mundo.</w:t>
      </w:r>
      <w:r w:rsidR="00174C35" w:rsidRPr="00506905">
        <w:rPr>
          <w:lang w:val="es-ES_tradnl"/>
        </w:rPr>
        <w:t xml:space="preserve"> </w:t>
      </w:r>
    </w:p>
    <w:p w14:paraId="69580731" w14:textId="2D4C2FFA" w:rsidR="00DA1161" w:rsidRPr="00506905" w:rsidRDefault="00CB12CB" w:rsidP="005A719D">
      <w:pPr>
        <w:pStyle w:val="ONUME"/>
        <w:spacing w:line="276" w:lineRule="auto"/>
        <w:rPr>
          <w:lang w:val="es-ES_tradnl"/>
        </w:rPr>
      </w:pPr>
      <w:r w:rsidRPr="00506905">
        <w:rPr>
          <w:lang w:val="es-ES_tradnl"/>
        </w:rPr>
        <w:t>Chair:</w:t>
      </w:r>
      <w:r w:rsidR="00174C35" w:rsidRPr="00506905">
        <w:rPr>
          <w:lang w:val="es-ES_tradnl"/>
        </w:rPr>
        <w:t xml:space="preserve"> </w:t>
      </w:r>
      <w:r w:rsidR="00511090" w:rsidRPr="00506905">
        <w:rPr>
          <w:lang w:val="es-ES_tradnl"/>
        </w:rPr>
        <w:t xml:space="preserve">Muchas gracias, señor director general, y permítame reiterarle mi </w:t>
      </w:r>
      <w:r w:rsidR="00271F16" w:rsidRPr="00506905">
        <w:rPr>
          <w:lang w:val="es-ES_tradnl"/>
        </w:rPr>
        <w:t xml:space="preserve">más sincera </w:t>
      </w:r>
      <w:r w:rsidR="00511090" w:rsidRPr="00506905">
        <w:rPr>
          <w:lang w:val="es-ES_tradnl"/>
        </w:rPr>
        <w:t>enhorabuena. Estoy seguro de que, como siempre, aportará a la labor de la OMPI su incomparable energía, dedicación y determinación, impulsando el multilateralismo y la integración de la PI en las políticas de desarrollo, innovación, crecimiento y progreso en beneficio de todos sus miembros. Muchas gracias. Cedo ahora la palabra a los asistentes para escuchar sus intervenciones</w:t>
      </w:r>
      <w:r w:rsidR="00011C82" w:rsidRPr="00506905">
        <w:rPr>
          <w:lang w:val="es-ES_tradnl"/>
        </w:rPr>
        <w:t>.</w:t>
      </w:r>
      <w:r w:rsidR="002A05A0" w:rsidRPr="00506905">
        <w:rPr>
          <w:rStyle w:val="FootnoteReference"/>
          <w:lang w:val="es-ES_tradnl"/>
        </w:rPr>
        <w:footnoteReference w:id="2"/>
      </w:r>
      <w:r w:rsidR="00011C82" w:rsidRPr="00506905">
        <w:rPr>
          <w:lang w:val="es-ES_tradnl"/>
        </w:rPr>
        <w:t xml:space="preserve"> </w:t>
      </w:r>
    </w:p>
    <w:p w14:paraId="755B9757" w14:textId="58FE6983" w:rsidR="00B86B99" w:rsidRPr="00506905" w:rsidRDefault="00511090" w:rsidP="005A719D">
      <w:pPr>
        <w:pStyle w:val="ONUME"/>
        <w:spacing w:line="276" w:lineRule="auto"/>
        <w:rPr>
          <w:lang w:val="es-ES_tradnl"/>
        </w:rPr>
      </w:pPr>
      <w:hyperlink r:id="rId29">
        <w:r w:rsidRPr="00506905">
          <w:rPr>
            <w:rStyle w:val="Hyperlink"/>
            <w:lang w:val="es-ES_tradnl"/>
          </w:rPr>
          <w:t>Presidente</w:t>
        </w:r>
        <w:r w:rsidRPr="00506905">
          <w:rPr>
            <w:color w:val="0070C0"/>
            <w:lang w:val="es-ES_tradnl"/>
          </w:rPr>
          <w:t xml:space="preserve">: </w:t>
        </w:r>
      </w:hyperlink>
      <w:r w:rsidR="00E8499F" w:rsidRPr="00506905">
        <w:rPr>
          <w:lang w:val="es-ES_tradnl"/>
        </w:rPr>
        <w:t>Ahora, si el director general me lo permite, me gustaría pedirle que intervenga ante la Asamblea</w:t>
      </w:r>
      <w:r w:rsidR="006D5808" w:rsidRPr="00506905">
        <w:rPr>
          <w:lang w:val="es-ES_tradnl"/>
        </w:rPr>
        <w:t>.</w:t>
      </w:r>
    </w:p>
    <w:p w14:paraId="4C2F78B9" w14:textId="53A4FFCB" w:rsidR="00B86B99" w:rsidRPr="00506905" w:rsidRDefault="00AF28D8" w:rsidP="00506905">
      <w:pPr>
        <w:pStyle w:val="ONUME"/>
        <w:spacing w:line="276" w:lineRule="auto"/>
        <w:rPr>
          <w:lang w:val="es-ES_tradnl"/>
        </w:rPr>
      </w:pPr>
      <w:hyperlink r:id="rId30">
        <w:r w:rsidRPr="00506905">
          <w:rPr>
            <w:rStyle w:val="Hyperlink"/>
            <w:lang w:val="es-ES_tradnl"/>
          </w:rPr>
          <w:t xml:space="preserve">Director </w:t>
        </w:r>
        <w:r w:rsidR="00432C5D" w:rsidRPr="00506905">
          <w:rPr>
            <w:rStyle w:val="Hyperlink"/>
            <w:lang w:val="es-ES_tradnl"/>
          </w:rPr>
          <w:t>g</w:t>
        </w:r>
        <w:r w:rsidRPr="00506905">
          <w:rPr>
            <w:rStyle w:val="Hyperlink"/>
            <w:lang w:val="es-ES_tradnl"/>
          </w:rPr>
          <w:t>eneral</w:t>
        </w:r>
      </w:hyperlink>
      <w:r w:rsidRPr="00506905">
        <w:rPr>
          <w:lang w:val="es-ES_tradnl"/>
        </w:rPr>
        <w:t>:</w:t>
      </w:r>
      <w:r w:rsidR="00174C35" w:rsidRPr="00506905">
        <w:rPr>
          <w:lang w:val="es-ES_tradnl"/>
        </w:rPr>
        <w:t xml:space="preserve"> </w:t>
      </w:r>
      <w:r w:rsidR="00E8499F" w:rsidRPr="00506905">
        <w:rPr>
          <w:lang w:val="es-ES_tradnl"/>
        </w:rPr>
        <w:t xml:space="preserve">Muchísimas gracias, señor presidente. Les agradezco sinceramente haber tenido la oportunidad, a lo largo de la jornada, no solo de recibir su apoyo y aliento, sino también de escuchar sus orientaciones y directrices sobre las expectativas que tienen para este segundo mandato. Como dije en tono de broma al agradecerles su apoyo en mi discurso de apertura, el director general suele ser, en realidad, un </w:t>
      </w:r>
      <w:r w:rsidR="00080A0D" w:rsidRPr="00506905">
        <w:rPr>
          <w:lang w:val="es-ES_tradnl"/>
        </w:rPr>
        <w:t>“</w:t>
      </w:r>
      <w:r w:rsidR="00E8499F" w:rsidRPr="00506905">
        <w:rPr>
          <w:lang w:val="es-ES_tradnl"/>
        </w:rPr>
        <w:t>director general dirigido</w:t>
      </w:r>
      <w:r w:rsidR="00080A0D" w:rsidRPr="00506905">
        <w:rPr>
          <w:lang w:val="es-ES_tradnl"/>
        </w:rPr>
        <w:t>”</w:t>
      </w:r>
      <w:r w:rsidR="00E8499F" w:rsidRPr="00506905">
        <w:rPr>
          <w:lang w:val="es-ES_tradnl"/>
        </w:rPr>
        <w:t>. Y, en las últimas horas, ustedes me han indicado con claridad cuáles son sus expectativas. Hay algo que me ha llamado especialmente la atención: percibo un firme consenso entre todos ustedes —ya se trate de países desarrollados, en desarrollo, economías emergentes, países menos adelantados o pequeños Estados insulares en desarrollo— en que la labor de la OMPI avanza en la dirección correcta. Con ello me refiero a que escucho una reafirmación generalizada de que, cuando hace seis años emprendimos este camino con su apoyo y su aprobación, para transformar la PI de una cuestión eminentemente técnica, que interesaba únicamente a un reducido grupo de especialistas, en un ámbito de relevancia para un público mucho más amplio, íbamos por el buen camino. La PI ha dejado de ser solo un concepto jurídico para convertirse en un importante catalizador de la innovación y la creatividad.</w:t>
      </w:r>
      <w:r w:rsidR="003F3278" w:rsidRPr="00506905">
        <w:rPr>
          <w:lang w:val="es-ES_tradnl"/>
        </w:rPr>
        <w:t xml:space="preserve"> </w:t>
      </w:r>
      <w:r w:rsidR="006C4139" w:rsidRPr="00506905">
        <w:rPr>
          <w:lang w:val="es-ES_tradnl"/>
        </w:rPr>
        <w:t>Creo que una de las conclusiones más claras que extraigo de esta jornada es el extraordinario consenso y el amplio respaldo que existe en torno a esa visión. Muchas gracias por ello. Esa visión es, para mí, un auténtico compromiso, y quisiera compartir con ustedes de dónde nace. Surge, en parte, de mi experiencia al frente de una oficina de PI, donde pude comprobar que la PI era fundamental para el mundo moderno y, sin embargo, seguía siendo una gran desconocida; esa contradicción me ha impulsado siempre a reflexionar sobre cómo hacer llegar el valor de la PI a un círculo mucho más amplio de personas en todo el mundo, o, mejor dicho, a todas las personas, y ese sigue siendo uno de los ejes fundamentales de mis aspiraciones.</w:t>
      </w:r>
      <w:r w:rsidR="00174C35" w:rsidRPr="00506905">
        <w:rPr>
          <w:lang w:val="es-ES_tradnl"/>
        </w:rPr>
        <w:t xml:space="preserve"> </w:t>
      </w:r>
      <w:r w:rsidR="006C4139" w:rsidRPr="00506905">
        <w:rPr>
          <w:lang w:val="es-ES_tradnl"/>
        </w:rPr>
        <w:t>Creo sinceramente, y estoy convencido de que todos ustedes también lo creen, que una de las características que nos hacen únicos como especie es nuestra capacidad para innovar y crear. No existe ninguna otra especie que haga eso. Es cierto que puede sostenerse que algunas especies animales también utilizan herramientas, pero, a mi juicio, la especie humana es la única capaz de innovar y crear. Gracias a esa capacidad hemos transformado el mundo.</w:t>
      </w:r>
      <w:r w:rsidR="00174C35" w:rsidRPr="00506905">
        <w:rPr>
          <w:lang w:val="es-ES_tradnl"/>
        </w:rPr>
        <w:t xml:space="preserve"> </w:t>
      </w:r>
      <w:r w:rsidR="006C4139" w:rsidRPr="00506905">
        <w:rPr>
          <w:lang w:val="es-ES_tradnl"/>
        </w:rPr>
        <w:t>Forma parte de lo que somos como seres humanos y, por lo tanto, en este nivel tan fundamental, la labor de la OMPI consiste realmente en apoyar el espíritu humano de innovación y creatividad. El sistema de PI supone, en realidad, una revolución en el camino de la innovación y la creatividad humanas, ya que no solo permite a una persona con una buena idea conectar directamente con el mercado y la sociedad, sino que también exige que las ideas se den a conocer y que las invenciones se compartan, a fin de recibir el apoyo del Estado y tener derecho a llevar la invención al mercado.</w:t>
      </w:r>
      <w:r w:rsidR="00174C35" w:rsidRPr="00506905">
        <w:rPr>
          <w:lang w:val="es-ES_tradnl"/>
        </w:rPr>
        <w:t xml:space="preserve"> </w:t>
      </w:r>
      <w:r w:rsidR="009F42CE" w:rsidRPr="00506905">
        <w:rPr>
          <w:lang w:val="es-ES_tradnl"/>
        </w:rPr>
        <w:t>Creo que el sistema de PI supone, en realidad, una auténtica revolución.</w:t>
      </w:r>
      <w:r w:rsidR="00174C35" w:rsidRPr="00506905">
        <w:rPr>
          <w:lang w:val="es-ES_tradnl"/>
        </w:rPr>
        <w:t xml:space="preserve"> </w:t>
      </w:r>
      <w:r w:rsidR="009F42CE" w:rsidRPr="00506905">
        <w:rPr>
          <w:lang w:val="es-ES_tradnl"/>
        </w:rPr>
        <w:t>Tiene su origen en algo muy antiguo de nuestro ADN: la capacidad de innovar.</w:t>
      </w:r>
      <w:r w:rsidR="00174C35" w:rsidRPr="00506905">
        <w:rPr>
          <w:lang w:val="es-ES_tradnl"/>
        </w:rPr>
        <w:t xml:space="preserve"> </w:t>
      </w:r>
      <w:r w:rsidR="009F42CE" w:rsidRPr="00506905">
        <w:rPr>
          <w:lang w:val="es-ES_tradnl"/>
        </w:rPr>
        <w:t>Creo que, con el apoyo de todos ustedes, la labor de la OMPI y el trabajo que hemos realizado juntos para transformar la PI de algo destinado solo a unos pocos a algo para todos seguirá siendo el eje central de nuestros esfuerzos durante mi segundo mandato. Ahora, permítanme hacer algunos comentarios sobre cuestiones que he oído en repetidas ocasiones de algunos de ustedes.</w:t>
      </w:r>
      <w:r w:rsidR="00174C35" w:rsidRPr="00506905">
        <w:rPr>
          <w:lang w:val="es-ES_tradnl"/>
        </w:rPr>
        <w:t xml:space="preserve"> </w:t>
      </w:r>
      <w:r w:rsidR="009F42CE" w:rsidRPr="00506905">
        <w:rPr>
          <w:lang w:val="es-ES_tradnl"/>
        </w:rPr>
        <w:t>En primer lugar, en lo que respecta a la atención prestada a los servicios mundiales de PI y a garantizar que los registros sigan funcionando correctamente, quiero asegurarles</w:t>
      </w:r>
      <w:r w:rsidR="00174C35" w:rsidRPr="00506905">
        <w:rPr>
          <w:lang w:val="es-ES_tradnl"/>
        </w:rPr>
        <w:t xml:space="preserve"> </w:t>
      </w:r>
      <w:r w:rsidR="009F42CE" w:rsidRPr="00506905">
        <w:rPr>
          <w:lang w:val="es-ES_tradnl"/>
        </w:rPr>
        <w:t>que esto seguirá siendo una prioridad muy importante para mí.</w:t>
      </w:r>
      <w:r w:rsidR="00174C35" w:rsidRPr="00506905">
        <w:rPr>
          <w:lang w:val="es-ES_tradnl"/>
        </w:rPr>
        <w:t xml:space="preserve"> </w:t>
      </w:r>
      <w:r w:rsidR="009F42CE" w:rsidRPr="00506905">
        <w:rPr>
          <w:lang w:val="es-ES_tradnl"/>
        </w:rPr>
        <w:t>Quizá</w:t>
      </w:r>
      <w:r w:rsidR="00D15CFC" w:rsidRPr="00506905">
        <w:rPr>
          <w:lang w:val="es-ES_tradnl"/>
        </w:rPr>
        <w:t xml:space="preserve">s </w:t>
      </w:r>
      <w:r w:rsidR="009F42CE" w:rsidRPr="00506905">
        <w:rPr>
          <w:lang w:val="es-ES_tradnl"/>
        </w:rPr>
        <w:t>no muchos de ustedes lo sepan, pero mi primer trabajo, durante unos años, cuando pasé del Derecho internacional a la PI, consistió en gestionar todos los Registros de la Oficina de PI de Singapur.</w:t>
      </w:r>
      <w:r w:rsidR="00174C35" w:rsidRPr="00506905">
        <w:rPr>
          <w:lang w:val="es-ES_tradnl"/>
        </w:rPr>
        <w:t xml:space="preserve"> </w:t>
      </w:r>
      <w:r w:rsidR="009F42CE" w:rsidRPr="00506905">
        <w:rPr>
          <w:lang w:val="es-ES_tradnl"/>
        </w:rPr>
        <w:t>Por eso, el trabajo de registro —que también es algo muy característico de la OMPI— es algo que me apasiona.</w:t>
      </w:r>
      <w:r w:rsidR="00097695" w:rsidRPr="00506905">
        <w:rPr>
          <w:lang w:val="es-ES_tradnl"/>
        </w:rPr>
        <w:t xml:space="preserve"> </w:t>
      </w:r>
      <w:r w:rsidR="009F42CE" w:rsidRPr="00506905">
        <w:rPr>
          <w:lang w:val="es-ES_tradnl"/>
        </w:rPr>
        <w:t xml:space="preserve">Creo que el funcionamiento de los </w:t>
      </w:r>
      <w:r w:rsidR="00D15CFC" w:rsidRPr="00506905">
        <w:rPr>
          <w:lang w:val="es-ES_tradnl"/>
        </w:rPr>
        <w:t>R</w:t>
      </w:r>
      <w:r w:rsidR="009F42CE" w:rsidRPr="00506905">
        <w:rPr>
          <w:lang w:val="es-ES_tradnl"/>
        </w:rPr>
        <w:t>egistros es fascinante, no solo en</w:t>
      </w:r>
      <w:r w:rsidR="00D15CFC" w:rsidRPr="00506905">
        <w:rPr>
          <w:lang w:val="es-ES_tradnl"/>
        </w:rPr>
        <w:t xml:space="preserve"> cuanto a introducción y extracción de datos</w:t>
      </w:r>
      <w:r w:rsidR="009F42CE" w:rsidRPr="00506905">
        <w:rPr>
          <w:lang w:val="es-ES_tradnl"/>
        </w:rPr>
        <w:t>, sino como organismo</w:t>
      </w:r>
      <w:r w:rsidR="00D15CFC" w:rsidRPr="00506905">
        <w:rPr>
          <w:lang w:val="es-ES_tradnl"/>
        </w:rPr>
        <w:t xml:space="preserve">s </w:t>
      </w:r>
      <w:r w:rsidR="009F42CE" w:rsidRPr="00506905">
        <w:rPr>
          <w:lang w:val="es-ES_tradnl"/>
        </w:rPr>
        <w:t>vivo</w:t>
      </w:r>
      <w:r w:rsidR="00D15CFC" w:rsidRPr="00506905">
        <w:rPr>
          <w:lang w:val="es-ES_tradnl"/>
        </w:rPr>
        <w:t>s</w:t>
      </w:r>
      <w:r w:rsidR="009F42CE" w:rsidRPr="00506905">
        <w:rPr>
          <w:lang w:val="es-ES_tradnl"/>
        </w:rPr>
        <w:t xml:space="preserve"> que hay que gestionar desde el punto de vista operativo y de recursos humanos, y </w:t>
      </w:r>
      <w:r w:rsidR="00D15CFC" w:rsidRPr="00506905">
        <w:rPr>
          <w:lang w:val="es-ES_tradnl"/>
        </w:rPr>
        <w:t>en los</w:t>
      </w:r>
      <w:r w:rsidR="009F42CE" w:rsidRPr="00506905">
        <w:rPr>
          <w:lang w:val="es-ES_tradnl"/>
        </w:rPr>
        <w:t xml:space="preserve"> que también hay que introducir tecnología y reformas operativas.</w:t>
      </w:r>
      <w:r w:rsidR="00174C35" w:rsidRPr="00506905">
        <w:rPr>
          <w:lang w:val="es-ES_tradnl"/>
        </w:rPr>
        <w:t xml:space="preserve"> </w:t>
      </w:r>
      <w:r w:rsidR="009F42CE" w:rsidRPr="00506905">
        <w:rPr>
          <w:lang w:val="es-ES_tradnl"/>
        </w:rPr>
        <w:t>En general, hay que asegurarse de encontrar el equilibrio entre el servicio al cliente, la calidad, la cantidad y la puntualidad.</w:t>
      </w:r>
      <w:r w:rsidR="00174C35" w:rsidRPr="00506905">
        <w:rPr>
          <w:lang w:val="es-ES_tradnl"/>
        </w:rPr>
        <w:t xml:space="preserve"> </w:t>
      </w:r>
      <w:r w:rsidR="009F42CE" w:rsidRPr="00506905">
        <w:rPr>
          <w:lang w:val="es-ES_tradnl"/>
        </w:rPr>
        <w:t>Pido disculpas por entrar en algunos detalles técnicos sobre los registros, pero esto es algo que seguirá siendo una prioridad para mí.</w:t>
      </w:r>
      <w:r w:rsidR="00174C35" w:rsidRPr="00506905">
        <w:rPr>
          <w:lang w:val="es-ES_tradnl"/>
        </w:rPr>
        <w:t xml:space="preserve"> </w:t>
      </w:r>
      <w:r w:rsidR="009F42CE" w:rsidRPr="00506905">
        <w:rPr>
          <w:lang w:val="es-ES_tradnl"/>
        </w:rPr>
        <w:t>En general, hay que asegurarse de encontrar el equilibrio entre el servicio al cliente, la calidad, la cantidad y la puntualidad.</w:t>
      </w:r>
      <w:r w:rsidR="00174C35" w:rsidRPr="00506905">
        <w:rPr>
          <w:lang w:val="es-ES_tradnl"/>
        </w:rPr>
        <w:t xml:space="preserve"> </w:t>
      </w:r>
      <w:r w:rsidR="009F42CE" w:rsidRPr="00506905">
        <w:rPr>
          <w:lang w:val="es-ES_tradnl"/>
        </w:rPr>
        <w:t>Discúlpenme por entrar en algunos detalles técnicos sobre los registros, pero esto es algo que seguirá siendo una prioridad para mí.</w:t>
      </w:r>
      <w:r w:rsidR="00174C35" w:rsidRPr="00506905">
        <w:rPr>
          <w:lang w:val="es-ES_tradnl"/>
        </w:rPr>
        <w:t xml:space="preserve"> </w:t>
      </w:r>
      <w:r w:rsidR="009F42CE" w:rsidRPr="00506905">
        <w:rPr>
          <w:lang w:val="es-ES_tradnl"/>
        </w:rPr>
        <w:t>Por supuesto, a medida que cada vez más países de todo el mundo, incluidos los países en desarrollo, apuesten por la innovación y la creatividad, sus innovadores y creadores recurrirán cada vez más a los servicios de la OMPI y esperarán de la Organización un servicio de la máxima calidad.</w:t>
      </w:r>
      <w:r w:rsidR="00174C35" w:rsidRPr="00506905">
        <w:rPr>
          <w:lang w:val="es-ES_tradnl"/>
        </w:rPr>
        <w:t xml:space="preserve"> </w:t>
      </w:r>
      <w:r w:rsidR="009F42CE" w:rsidRPr="00506905">
        <w:rPr>
          <w:lang w:val="es-ES_tradnl"/>
        </w:rPr>
        <w:t>Esto es algo que considero importante no solo para un grupo de países, sino para todos los países</w:t>
      </w:r>
      <w:r w:rsidR="00DD4957" w:rsidRPr="00506905">
        <w:rPr>
          <w:lang w:val="es-ES_tradnl"/>
        </w:rPr>
        <w:t>.</w:t>
      </w:r>
      <w:r w:rsidR="003F3278" w:rsidRPr="00506905">
        <w:rPr>
          <w:lang w:val="es-ES_tradnl"/>
        </w:rPr>
        <w:t xml:space="preserve"> </w:t>
      </w:r>
      <w:r w:rsidR="00C74A8C" w:rsidRPr="00506905">
        <w:rPr>
          <w:lang w:val="es-ES_tradnl"/>
        </w:rPr>
        <w:t xml:space="preserve">Varios de ustedes han mencionado la firma del Tratado sobre la Propiedad Intelectual, los Recursos Genéticos y los Conocimientos Tradicionales Asociados (GRATK) y del Tratado de Riad sobre el Derecho de los Diseños (RDLT) como uno de los logros más destacados de los últimos seis años. Yo los considero pequeños milagros. Debo admitir que, habiendo participado activamente en ambos, no me parecía evidente que ninguno de ellos fuera a salir adelante. </w:t>
      </w:r>
      <w:r w:rsidR="00D15CFC" w:rsidRPr="00506905">
        <w:rPr>
          <w:lang w:val="es-ES_tradnl"/>
        </w:rPr>
        <w:t>Lo digo sinceramente.</w:t>
      </w:r>
      <w:r w:rsidR="00174C35" w:rsidRPr="00506905">
        <w:rPr>
          <w:lang w:val="es-ES_tradnl"/>
        </w:rPr>
        <w:t xml:space="preserve"> </w:t>
      </w:r>
      <w:r w:rsidR="00C74A8C" w:rsidRPr="00506905">
        <w:rPr>
          <w:lang w:val="es-ES_tradnl"/>
        </w:rPr>
        <w:t>Pero gracias al milagro de que los Estados miembros se unieran, dejaran de lado sus diferencias, encontraran puntos en común, fueran pragmáticos y trabajaran sin descanso para hallar ese núcleo de convergencia, logramos dar el paso decisivo primero con el Tratado GRATK y, a continuación, a finales de ese mismo año, con el RDLT. Estos logros requirieron mucho trabajo duro y compromiso. Les pido hoy a todos que no den por sentado que la OMPI siempre será capaz de alcanzar logros de este tipo.</w:t>
      </w:r>
      <w:r w:rsidR="00174C35" w:rsidRPr="00506905">
        <w:rPr>
          <w:lang w:val="es-ES_tradnl"/>
        </w:rPr>
        <w:t xml:space="preserve"> </w:t>
      </w:r>
      <w:r w:rsidR="00C74A8C" w:rsidRPr="00506905">
        <w:rPr>
          <w:lang w:val="es-ES_tradnl"/>
        </w:rPr>
        <w:t>Esto solo es posible porque todos ustedes, los Estados miembros, han realizado enormes esfuerzos para encontrar ese terreno común que lo ha hecho posible</w:t>
      </w:r>
      <w:r w:rsidR="00B86B99" w:rsidRPr="00506905">
        <w:rPr>
          <w:lang w:val="es-ES_tradnl"/>
        </w:rPr>
        <w:t>.</w:t>
      </w:r>
      <w:r w:rsidR="00174C35" w:rsidRPr="00506905">
        <w:rPr>
          <w:lang w:val="es-ES_tradnl"/>
        </w:rPr>
        <w:t xml:space="preserve"> </w:t>
      </w:r>
      <w:r w:rsidR="00C74A8C" w:rsidRPr="00506905">
        <w:rPr>
          <w:lang w:val="es-ES_tradnl"/>
        </w:rPr>
        <w:t xml:space="preserve">De cara al futuro, hay muchos ámbitos en los que tendremos que encontrar puntos en común; en los que tendremos que unirnos como comunidad. Muchos de ustedes han mencionado la IA como un desafío y, sin duda, creo que la IA no es solo una herramienta, sino </w:t>
      </w:r>
      <w:r w:rsidR="00D15CFC" w:rsidRPr="00506905">
        <w:rPr>
          <w:lang w:val="es-ES_tradnl"/>
        </w:rPr>
        <w:t>un instrumento</w:t>
      </w:r>
      <w:r w:rsidR="00C74A8C" w:rsidRPr="00506905">
        <w:rPr>
          <w:lang w:val="es-ES_tradnl"/>
        </w:rPr>
        <w:t xml:space="preserve"> transformador que cambiará nuestra forma de innovar y crear. Por lo tanto, debemos unirnos para asegurarnos de que se utilice con los mejores fines, al servicio de todos nosotros.</w:t>
      </w:r>
      <w:r w:rsidR="00174C35" w:rsidRPr="00506905">
        <w:rPr>
          <w:lang w:val="es-ES_tradnl"/>
        </w:rPr>
        <w:t xml:space="preserve"> </w:t>
      </w:r>
      <w:r w:rsidR="00C74A8C" w:rsidRPr="00506905">
        <w:rPr>
          <w:lang w:val="es-ES_tradnl"/>
        </w:rPr>
        <w:t>Para que eso suceda, creo que debemos recuperar ese espíritu de</w:t>
      </w:r>
      <w:r w:rsidR="00080A0D" w:rsidRPr="00506905">
        <w:rPr>
          <w:lang w:val="es-ES_tradnl"/>
        </w:rPr>
        <w:t> 2</w:t>
      </w:r>
      <w:r w:rsidR="00C74A8C" w:rsidRPr="00506905">
        <w:rPr>
          <w:lang w:val="es-ES_tradnl"/>
        </w:rPr>
        <w:t>024 y asegurarnos de que, a pesar de las diferencias, volvamos a unirnos.</w:t>
      </w:r>
      <w:r w:rsidR="00174C35" w:rsidRPr="00506905">
        <w:rPr>
          <w:lang w:val="es-ES_tradnl"/>
        </w:rPr>
        <w:t xml:space="preserve"> </w:t>
      </w:r>
      <w:r w:rsidR="00C74A8C" w:rsidRPr="00506905">
        <w:rPr>
          <w:lang w:val="es-ES_tradnl"/>
        </w:rPr>
        <w:t>Esto se aplica a las reuniones de nuestros comités, a los grupos de trabajo y a las demás ocasiones en las que nos reunimos para debatir diferentes cuestiones.</w:t>
      </w:r>
      <w:r w:rsidR="00174C35" w:rsidRPr="00506905">
        <w:rPr>
          <w:lang w:val="es-ES_tradnl"/>
        </w:rPr>
        <w:t xml:space="preserve"> </w:t>
      </w:r>
      <w:r w:rsidR="00C74A8C" w:rsidRPr="00506905">
        <w:rPr>
          <w:lang w:val="es-ES_tradnl"/>
        </w:rPr>
        <w:t>Quisiera hacer un llamamiento para que, dado que alcanzar la convergencia en los temas que se debaten en nuestros comités requiere un gran esfuerzo, sigan dedicando esos esfuerzos a la labor de la OMPI para que podamos avanzar de forma consensuada.</w:t>
      </w:r>
      <w:r w:rsidR="00B86B99" w:rsidRPr="00506905">
        <w:rPr>
          <w:lang w:val="es-ES_tradnl"/>
        </w:rPr>
        <w:t xml:space="preserve"> </w:t>
      </w:r>
      <w:r w:rsidR="00C74A8C" w:rsidRPr="00506905">
        <w:rPr>
          <w:lang w:val="es-ES_tradnl"/>
        </w:rPr>
        <w:t>Muchos de ustedes han hablado del auge de la economía digital, la economía creativa, la innovación, la creatividad, el crecimiento del espíritu emprendedor y las pymes. Nos encontramos ante un mundo en el que el valor se crea, se almacena, se comercializa y se financia cada vez más en forma de activos intangibles, PI, marcas, conocimientos técnicos y datos, y considero que esta es una tendencia que va a continuar. No creo que el mundo vuelva a una situación en la que el valor se almacene solo en activos tangibles.</w:t>
      </w:r>
      <w:r w:rsidR="00174C35" w:rsidRPr="00506905">
        <w:rPr>
          <w:lang w:val="es-ES_tradnl"/>
        </w:rPr>
        <w:t xml:space="preserve"> </w:t>
      </w:r>
      <w:r w:rsidR="00C74A8C" w:rsidRPr="00506905">
        <w:rPr>
          <w:lang w:val="es-ES_tradnl"/>
        </w:rPr>
        <w:t>Si nos fijamos en las empresas más valiosas, en la música que se ha creado o en las economías que estamos construyendo, su valor reside en los activos intangibles.</w:t>
      </w:r>
      <w:r w:rsidR="00174C35" w:rsidRPr="00506905">
        <w:rPr>
          <w:lang w:val="es-ES_tradnl"/>
        </w:rPr>
        <w:t xml:space="preserve"> </w:t>
      </w:r>
      <w:r w:rsidR="00C74A8C" w:rsidRPr="00506905">
        <w:rPr>
          <w:lang w:val="es-ES_tradnl"/>
        </w:rPr>
        <w:t>Por lo tanto, creo que, a medida que los Estados miembros vayan comprendiendo esto, la PI no será solo una forma de apoyar la innovación y la creatividad.</w:t>
      </w:r>
      <w:r w:rsidR="00174C35" w:rsidRPr="00506905">
        <w:rPr>
          <w:lang w:val="es-ES_tradnl"/>
        </w:rPr>
        <w:t xml:space="preserve"> </w:t>
      </w:r>
      <w:r w:rsidR="00C74A8C" w:rsidRPr="00506905">
        <w:rPr>
          <w:lang w:val="es-ES_tradnl"/>
        </w:rPr>
        <w:t>Se convertirá en un activo económico y financiero, se convertirá en un activo empresarial, se convertirá en una reserva de valor</w:t>
      </w:r>
      <w:r w:rsidR="00B86B99" w:rsidRPr="00506905">
        <w:rPr>
          <w:lang w:val="es-ES_tradnl"/>
        </w:rPr>
        <w:t>.</w:t>
      </w:r>
      <w:r w:rsidR="00174C35" w:rsidRPr="00506905">
        <w:rPr>
          <w:lang w:val="es-ES_tradnl"/>
        </w:rPr>
        <w:t xml:space="preserve"> </w:t>
      </w:r>
      <w:r w:rsidR="007B1952" w:rsidRPr="00506905">
        <w:rPr>
          <w:lang w:val="es-ES_tradnl"/>
        </w:rPr>
        <w:t xml:space="preserve">Algunos de ustedes han mencionado la valoración y la financiación de la PI, conceptos que pueden parecer bastante novedosos. Sin embargo, creo que si no empezamos a abordar estas cuestiones ahora, y seguimos sin saber cómo valorar estos activos o financiarlos, o sin comprender plenamente cómo se relaciona la PI con el comercio, las finanzas y la economía en general, nos estaremos haciendo un flaco favor. De lo contrario, habrá una laguna en nuestra comprensión, mientras que esta parte de nuestra economía sigue creciendo y su influencia sobre el conjunto de la economía se hace cada vez más fuerte. Por lo tanto, debemos invertir tiempo y energía en profundizar en nuestra comprensión de </w:t>
      </w:r>
      <w:r w:rsidR="007D5DA5" w:rsidRPr="00506905">
        <w:rPr>
          <w:lang w:val="es-ES_tradnl"/>
        </w:rPr>
        <w:t>esos temas</w:t>
      </w:r>
      <w:r w:rsidR="007B1952" w:rsidRPr="00506905">
        <w:rPr>
          <w:lang w:val="es-ES_tradnl"/>
        </w:rPr>
        <w:t>. Con ese fin, también cobra importancia la labor que estamos realizando para elaborar estudios e informes y convertirnos en un repositorio de información mundial sobre la PI y los activos intangibles.</w:t>
      </w:r>
      <w:r w:rsidR="00174C35" w:rsidRPr="00506905">
        <w:rPr>
          <w:lang w:val="es-ES_tradnl"/>
        </w:rPr>
        <w:t xml:space="preserve"> </w:t>
      </w:r>
      <w:r w:rsidR="007B1952" w:rsidRPr="00506905">
        <w:rPr>
          <w:lang w:val="es-ES_tradnl"/>
        </w:rPr>
        <w:t>Y, en cuanto a los programas e iniciativas</w:t>
      </w:r>
      <w:r w:rsidR="007D5DA5" w:rsidRPr="00506905">
        <w:rPr>
          <w:lang w:val="es-ES_tradnl"/>
        </w:rPr>
        <w:t xml:space="preserve"> de nuestra Organización</w:t>
      </w:r>
      <w:r w:rsidR="007B1952" w:rsidRPr="00506905">
        <w:rPr>
          <w:lang w:val="es-ES_tradnl"/>
        </w:rPr>
        <w:t>, no los mencioné todos porque no dispuse de tiempo suficiente en mi discurso de agradecimiento inicial, pero me complace enormemente que muchos de ustedes hayan destacado la labor que estamos realizando para apoyar a las mujeres, la juventud, las pymes y las personas de las comunidades rurales, así como para mejorar la vida de los Pueblos Indígenas y las comunidades locales.</w:t>
      </w:r>
      <w:r w:rsidR="00174C35" w:rsidRPr="00506905">
        <w:rPr>
          <w:lang w:val="es-ES_tradnl"/>
        </w:rPr>
        <w:t xml:space="preserve"> </w:t>
      </w:r>
      <w:r w:rsidR="007B1952" w:rsidRPr="00506905">
        <w:rPr>
          <w:lang w:val="es-ES_tradnl"/>
        </w:rPr>
        <w:t>No he mencionado iniciativas como CLIP, WIPO Connect, el Programa de Asistencia a Inventores, los Centros de Apoyo a la Innovación Tecnológica o WIPO GREEN. Todos ellos tienen por objeto garantizar que la PI sea pertinente en todos los aspectos del mundo moderno, y son muy importantes.</w:t>
      </w:r>
      <w:r w:rsidR="00174C35" w:rsidRPr="00506905">
        <w:rPr>
          <w:lang w:val="es-ES_tradnl"/>
        </w:rPr>
        <w:t xml:space="preserve"> </w:t>
      </w:r>
      <w:r w:rsidR="00F952C7" w:rsidRPr="00506905">
        <w:rPr>
          <w:lang w:val="es-ES_tradnl"/>
        </w:rPr>
        <w:t>Cuando los investigadores quieren llevar sus descubrimientos del laboratorio al mercado; cuando los creadores necesitan ganarse la vida para poder seguir ofreciéndonos música o películas extraordinarias; cuando los inventores se enfrentan a un sistema de patentes complejo y difícil de navegar; cuando los jóvenes con talento y aspiraciones buscan la manera de hacer realidad sus ideas; cuando una mujer emprendedora encuentra obstáculos para incorporarse al mercado o para abrirse camino en él; o cuando una pequeña o mediana empresa no conoce la PI, pero la necesita para expandir su negocio o franquiciar su marca, todos estos son ámbitos en los que podemos —y debemos— prestar apoyo.</w:t>
      </w:r>
      <w:r w:rsidR="003F3278" w:rsidRPr="00506905">
        <w:rPr>
          <w:lang w:val="es-ES_tradnl"/>
        </w:rPr>
        <w:t xml:space="preserve"> </w:t>
      </w:r>
      <w:r w:rsidR="00F952C7" w:rsidRPr="00506905">
        <w:rPr>
          <w:lang w:val="es-ES_tradnl"/>
        </w:rPr>
        <w:t>Ahora bien, esto no significa que, al mismo tiempo, no apoyemos también a quienes ya conocen bien las reglas del juego de la PI, es decir, a las grandes empresas que ya saben cómo utilizarla. No creo que se trate de un juego de suma cero. En la OMPI no consideramos que nuestro trabajo sea un juego de suma cero en el que la labor en un ámbito suponga restar trabajo a otro.</w:t>
      </w:r>
      <w:r w:rsidR="00174C35" w:rsidRPr="00506905">
        <w:rPr>
          <w:lang w:val="es-ES_tradnl"/>
        </w:rPr>
        <w:t xml:space="preserve"> </w:t>
      </w:r>
      <w:r w:rsidR="00F952C7" w:rsidRPr="00506905">
        <w:rPr>
          <w:lang w:val="es-ES_tradnl"/>
        </w:rPr>
        <w:t>Creo que en materia de PI, innovación y creatividad —debido a la naturaleza de la PI y a que el valor añadido se genera de una forma muy diferente a la de los activos físicos tradicionales—, el trabajo que realizamos en un ámbito multiplica el valor que se aporta a otro ámbito.</w:t>
      </w:r>
      <w:r w:rsidR="00174C35" w:rsidRPr="00506905">
        <w:rPr>
          <w:lang w:val="es-ES_tradnl"/>
        </w:rPr>
        <w:t xml:space="preserve"> </w:t>
      </w:r>
      <w:r w:rsidR="00F952C7" w:rsidRPr="00506905">
        <w:rPr>
          <w:lang w:val="es-ES_tradnl"/>
        </w:rPr>
        <w:t>Y por eso dije en mi discurso de apertura que, en la OMPI, podemos ser un lugar donde todos salgamos ganando.</w:t>
      </w:r>
      <w:r w:rsidR="00174C35" w:rsidRPr="00506905">
        <w:rPr>
          <w:lang w:val="es-ES_tradnl"/>
        </w:rPr>
        <w:t xml:space="preserve"> </w:t>
      </w:r>
      <w:r w:rsidR="00F952C7" w:rsidRPr="00506905">
        <w:rPr>
          <w:lang w:val="es-ES_tradnl"/>
        </w:rPr>
        <w:t>El trabajo que realizamos en favor de los PMA, por ejemplo, ayuda a que otras partes del mundo salgan ganando. El trabajo y el apoyo que brindamos a los países desarrollados ayudan a que otras partes del mundo salgan ganando. Este es realmente un lugar donde podemos aportar valor de forma conjunta y crear valor juntos gracias a la naturaleza de la PI. Se trata, en efecto, de un concepto especial que nos permite crecer juntos y colaborar y, a través de esa colaboración, crear un pastel más grande para todos nosotros.</w:t>
      </w:r>
      <w:r w:rsidR="00D72E0F" w:rsidRPr="00506905">
        <w:rPr>
          <w:rFonts w:ascii="Times New Roman" w:eastAsia="Times New Roman" w:hAnsi="Times New Roman" w:cs="Times New Roman"/>
          <w:sz w:val="24"/>
          <w:szCs w:val="24"/>
          <w:lang w:val="es-ES_tradnl" w:eastAsia="en-US"/>
        </w:rPr>
        <w:t xml:space="preserve"> </w:t>
      </w:r>
      <w:r w:rsidR="00D72E0F" w:rsidRPr="00506905">
        <w:rPr>
          <w:lang w:val="es-ES_tradnl"/>
        </w:rPr>
        <w:t xml:space="preserve">Estas son algunas de mis reflexiones. Por supuesto, creo que una gobernanza sólida y una gestión financiera prudente y sensata seguirán siendo puntos fuertes de la OMPI. Estos principios forman parte integral de la Organización desde hace mucho tiempo y no son una novedad. Probablemente me he centrado un poco más en ello que otros. Podemos achacarlo a mis orígenes en Singapur. Pero sí creo que esto forma parte del ADN de mis colegas también y seguirá formando parte de la OMPI. Queremos asegurarnos de ofrecerles una buena relación calidad-precio. Varios de ustedes han planteado cómo podemos seguir haciéndolo. Otros han sugerido que quizá podamos extender esto también a otros organismos de las Naciones Unidas como parte de la iniciativa </w:t>
      </w:r>
      <w:r w:rsidR="00080A0D" w:rsidRPr="00506905">
        <w:rPr>
          <w:lang w:val="es-ES_tradnl"/>
        </w:rPr>
        <w:t>“</w:t>
      </w:r>
      <w:r w:rsidR="00D72E0F" w:rsidRPr="00506905">
        <w:rPr>
          <w:lang w:val="es-ES_tradnl"/>
        </w:rPr>
        <w:t>ONU80</w:t>
      </w:r>
      <w:r w:rsidR="00080A0D" w:rsidRPr="00506905">
        <w:rPr>
          <w:lang w:val="es-ES_tradnl"/>
        </w:rPr>
        <w:t>”</w:t>
      </w:r>
      <w:r w:rsidR="00D72E0F" w:rsidRPr="00506905">
        <w:rPr>
          <w:lang w:val="es-ES_tradnl"/>
        </w:rPr>
        <w:t xml:space="preserve">. Estamos poniendo en práctica todas estas medidas. Estamos proporcionando a otros organismos de las Naciones Unidas las herramientas que hemos creado, como la transcripción </w:t>
      </w:r>
      <w:r w:rsidR="007D5DA5" w:rsidRPr="00506905">
        <w:rPr>
          <w:lang w:val="es-ES_tradnl"/>
        </w:rPr>
        <w:t xml:space="preserve">automática </w:t>
      </w:r>
      <w:r w:rsidR="00D72E0F" w:rsidRPr="00506905">
        <w:rPr>
          <w:lang w:val="es-ES_tradnl"/>
        </w:rPr>
        <w:t xml:space="preserve">de voz a texto y nuestras herramientas de traducción. En cuanto a la representación geográfica y de género en nuestra Secretaría, al tiempo que nos aseguramos de que el sistema de contratación se base en los méritos, creo que podemos encontrar el equilibrio adecuado en todos estos aspectos. Y solo para volver a tranquilizarles a todos ustedes: ustedes son los Estados miembros. Al fin y al cabo, son ustedes quienes establecen y aprueban los planes de trabajo. Y eso es lo que hacen cada dos años como parte del programa y presupuesto. Sea lo que sea lo que el director general diga al PBC, son ustedes quienes </w:t>
      </w:r>
      <w:r w:rsidR="00D72E0F" w:rsidRPr="00506905">
        <w:rPr>
          <w:i/>
          <w:iCs/>
          <w:lang w:val="es-ES_tradnl"/>
        </w:rPr>
        <w:t>dirigen</w:t>
      </w:r>
      <w:r w:rsidR="00D72E0F" w:rsidRPr="00506905">
        <w:rPr>
          <w:lang w:val="es-ES_tradnl"/>
        </w:rPr>
        <w:t xml:space="preserve"> mis acciones. Tengan la seguridad de que, sean cuales sean las aspiraciones que comparta con ustedes, sean cuales sean mis sueños, sean cuales sean las ideas que intercambiemos en este foro, al final todo depende de su aprobación del programa y presupuesto. Y ahí es donde ustedes controlan y establecen la agenda, fijan nuestros indicadores clave de rendimiento y nos proporcionan los recursos para lograr lo que consideran que debemos cumplir cada dos años.</w:t>
      </w:r>
      <w:r w:rsidR="00174C35" w:rsidRPr="00506905">
        <w:rPr>
          <w:lang w:val="es-ES_tradnl"/>
        </w:rPr>
        <w:t xml:space="preserve"> </w:t>
      </w:r>
      <w:r w:rsidR="004C6062" w:rsidRPr="00506905">
        <w:rPr>
          <w:lang w:val="es-ES_tradnl"/>
        </w:rPr>
        <w:t xml:space="preserve">Ya que tengo a todos ustedes aquí, permítanme aprovechar esta oportunidad para decirles que, dentro de unos días, celebraremos, como comunidad mundial de la PI y como familia de la OMPI, el Día Mundial de la PI. Y este año hemos elegido el lema </w:t>
      </w:r>
      <w:r w:rsidR="00080A0D" w:rsidRPr="00506905">
        <w:rPr>
          <w:lang w:val="es-ES_tradnl"/>
        </w:rPr>
        <w:t>“</w:t>
      </w:r>
      <w:r w:rsidR="004C6062" w:rsidRPr="00506905">
        <w:rPr>
          <w:lang w:val="es-ES_tradnl"/>
        </w:rPr>
        <w:t>La PI y el deporte: preparados, listos, ¡a innovar!</w:t>
      </w:r>
      <w:r w:rsidR="00080A0D" w:rsidRPr="00506905">
        <w:rPr>
          <w:lang w:val="es-ES_tradnl"/>
        </w:rPr>
        <w:t>”</w:t>
      </w:r>
      <w:r w:rsidR="004C6062" w:rsidRPr="00506905">
        <w:rPr>
          <w:lang w:val="es-ES_tradnl"/>
        </w:rPr>
        <w:t>.</w:t>
      </w:r>
      <w:r w:rsidR="00174C35" w:rsidRPr="00506905">
        <w:rPr>
          <w:lang w:val="es-ES_tradnl"/>
        </w:rPr>
        <w:t xml:space="preserve"> </w:t>
      </w:r>
      <w:r w:rsidR="004C6062" w:rsidRPr="00506905">
        <w:rPr>
          <w:lang w:val="es-ES_tradnl"/>
        </w:rPr>
        <w:t>Esperamos que lo celebren con nosotros. Vemos que muchos países están organizando actos y celebraciones. Se trata de un intento de unir al mundo de la PI de una forma mucho más amplia. Me alegra mucho que muchos de ustedes lo hayan acogido con entusiasmo. Y este es un ejemplo de cómo intentamos desmitificar la PI. Por favor, celebren el Día Mundial de la PI con nosotros el sábado</w:t>
      </w:r>
      <w:r w:rsidR="00080A0D" w:rsidRPr="00506905">
        <w:rPr>
          <w:lang w:val="es-ES_tradnl"/>
        </w:rPr>
        <w:t> 2</w:t>
      </w:r>
      <w:r w:rsidR="004C6062" w:rsidRPr="00506905">
        <w:rPr>
          <w:lang w:val="es-ES_tradnl"/>
        </w:rPr>
        <w:t>6 de abril, y también a lo largo de todo el año.</w:t>
      </w:r>
      <w:r w:rsidR="00174C35" w:rsidRPr="00506905">
        <w:rPr>
          <w:lang w:val="es-ES_tradnl"/>
        </w:rPr>
        <w:t xml:space="preserve"> </w:t>
      </w:r>
      <w:r w:rsidR="004C6062" w:rsidRPr="00506905">
        <w:rPr>
          <w:lang w:val="es-ES_tradnl"/>
        </w:rPr>
        <w:t xml:space="preserve">Y dado que me encuentro aquí junto al presidente del Comité del Programa y Presupuesto, el embajador Alaa Hegazy, de Egipto, y a nuestro presidente de la Asamblea General, el embajador Carlos Sorreta, de Filipinas, mi primer mandato aún no ha concluido. </w:t>
      </w:r>
      <w:r w:rsidR="007D5DA5" w:rsidRPr="00506905">
        <w:rPr>
          <w:lang w:val="es-ES_tradnl"/>
        </w:rPr>
        <w:t>F</w:t>
      </w:r>
      <w:r w:rsidR="004C6062" w:rsidRPr="00506905">
        <w:rPr>
          <w:lang w:val="es-ES_tradnl"/>
        </w:rPr>
        <w:t>inaliza</w:t>
      </w:r>
      <w:r w:rsidR="007D5DA5" w:rsidRPr="00506905">
        <w:rPr>
          <w:lang w:val="es-ES_tradnl"/>
        </w:rPr>
        <w:t>rá</w:t>
      </w:r>
      <w:r w:rsidR="004C6062" w:rsidRPr="00506905">
        <w:rPr>
          <w:lang w:val="es-ES_tradnl"/>
        </w:rPr>
        <w:t xml:space="preserve"> el último día de septiembre. Durante los próximos meses, trabajaremos en estrecha colaboración con todos ustedes, en su calidad de Estados miembros, de cara a las reuniones del Comité del Programa y Presupuesto (PBC) de junio y, posteriormente, a las Asambleas de julio.</w:t>
      </w:r>
      <w:r w:rsidR="00174C35" w:rsidRPr="00506905">
        <w:rPr>
          <w:lang w:val="es-ES_tradnl"/>
        </w:rPr>
        <w:t xml:space="preserve"> </w:t>
      </w:r>
      <w:r w:rsidR="004C6062" w:rsidRPr="00506905">
        <w:rPr>
          <w:lang w:val="es-ES_tradnl"/>
        </w:rPr>
        <w:t>Les ofreceremos numerosas sesiones informativas sobre el PBC y sobre la OMPI, también a escala regional. Probablemente lo haremos durante la primera semana de junio. Y, por supuesto, estamos colaborando estrechamente tanto con el presidente del PBC como con el presidente de la Asamblea General para llevar a buen puerto las reuniones del PBC y de las Asambleas de la OMPI.</w:t>
      </w:r>
      <w:r w:rsidR="00506905" w:rsidRPr="00506905">
        <w:rPr>
          <w:lang w:val="es-ES_tradnl"/>
        </w:rPr>
        <w:t xml:space="preserve"> </w:t>
      </w:r>
      <w:r w:rsidR="00D72E0F" w:rsidRPr="00506905">
        <w:rPr>
          <w:lang w:val="es-ES_tradnl"/>
        </w:rPr>
        <w:t>Varios de ustedes me han preguntado sobre el Plan Estratégico a Mediano Plazo (PEMP). No tengo intención de presentar un PEMP para</w:t>
      </w:r>
      <w:r w:rsidR="00080A0D" w:rsidRPr="00506905">
        <w:rPr>
          <w:lang w:val="es-ES_tradnl"/>
        </w:rPr>
        <w:t> 2</w:t>
      </w:r>
      <w:r w:rsidR="00D72E0F" w:rsidRPr="00506905">
        <w:rPr>
          <w:lang w:val="es-ES_tradnl"/>
        </w:rPr>
        <w:t>027 y años posteriores en la reunión del PBC de junio. Es prematuro, ya que considero importante que el nuevo equipo directivo esté en funciones a partir del</w:t>
      </w:r>
      <w:r w:rsidR="00080A0D" w:rsidRPr="00506905">
        <w:rPr>
          <w:lang w:val="es-ES_tradnl"/>
        </w:rPr>
        <w:t> 1</w:t>
      </w:r>
      <w:r w:rsidR="00D72E0F" w:rsidRPr="00506905">
        <w:rPr>
          <w:lang w:val="es-ES_tradnl"/>
        </w:rPr>
        <w:t xml:space="preserve"> de octubre; en ese momento nos reuniremos para analizarlo detenidamente antes de presentarles ninguna propuesta.</w:t>
      </w:r>
      <w:r w:rsidR="00174C35" w:rsidRPr="00506905">
        <w:rPr>
          <w:lang w:val="es-ES_tradnl"/>
        </w:rPr>
        <w:t xml:space="preserve"> </w:t>
      </w:r>
      <w:r w:rsidR="00D72E0F" w:rsidRPr="00506905">
        <w:rPr>
          <w:lang w:val="es-ES_tradnl"/>
        </w:rPr>
        <w:t>No obstante, quiero asegurar a todos los Estados miembros que tendrán amplias oportunidades para aportar sus opiniones y observaciones, que tendremos en cuenta mientras trabajamos en una versión que pueda presentarles para su aprobación. Este será un proceso que probablemente tendrá lugar a finales de este año y se prolongará hasta el próximo, y mi intención es presentar el PEMP probablemente en la reunión del PBC del año que viene.</w:t>
      </w:r>
      <w:r w:rsidR="003F3278" w:rsidRPr="00506905">
        <w:rPr>
          <w:lang w:val="es-ES_tradnl"/>
        </w:rPr>
        <w:t xml:space="preserve"> </w:t>
      </w:r>
      <w:r w:rsidR="00D72E0F" w:rsidRPr="00506905">
        <w:rPr>
          <w:lang w:val="es-ES_tradnl"/>
        </w:rPr>
        <w:t>Por último, muchos de ustedes se han referido a la selección del Equipo Directivo Superior.</w:t>
      </w:r>
      <w:r w:rsidR="00174C35" w:rsidRPr="00506905">
        <w:rPr>
          <w:lang w:val="es-ES_tradnl"/>
        </w:rPr>
        <w:t xml:space="preserve"> </w:t>
      </w:r>
      <w:r w:rsidR="00D72E0F" w:rsidRPr="00506905">
        <w:rPr>
          <w:lang w:val="es-ES_tradnl"/>
        </w:rPr>
        <w:t>Al respecto, no voy a extenderme demasiado.</w:t>
      </w:r>
      <w:r w:rsidR="00174C35" w:rsidRPr="00506905">
        <w:rPr>
          <w:lang w:val="es-ES_tradnl"/>
        </w:rPr>
        <w:t xml:space="preserve"> </w:t>
      </w:r>
      <w:r w:rsidR="00D72E0F" w:rsidRPr="00506905">
        <w:rPr>
          <w:lang w:val="es-ES_tradnl"/>
        </w:rPr>
        <w:t xml:space="preserve">Pero diré que </w:t>
      </w:r>
      <w:r w:rsidR="007D5DA5" w:rsidRPr="00506905">
        <w:rPr>
          <w:lang w:val="es-ES_tradnl"/>
        </w:rPr>
        <w:t>se seguirá un proceso, que</w:t>
      </w:r>
      <w:r w:rsidR="00D72E0F" w:rsidRPr="00506905">
        <w:rPr>
          <w:lang w:val="es-ES_tradnl"/>
        </w:rPr>
        <w:t xml:space="preserve"> será confidencial</w:t>
      </w:r>
      <w:r w:rsidR="007D5DA5" w:rsidRPr="00506905">
        <w:rPr>
          <w:lang w:val="es-ES_tradnl"/>
        </w:rPr>
        <w:t xml:space="preserve">, </w:t>
      </w:r>
      <w:r w:rsidR="00D72E0F" w:rsidRPr="00506905">
        <w:rPr>
          <w:lang w:val="es-ES_tradnl"/>
        </w:rPr>
        <w:t>justo</w:t>
      </w:r>
      <w:r w:rsidR="007D5DA5" w:rsidRPr="00506905">
        <w:rPr>
          <w:lang w:val="es-ES_tradnl"/>
        </w:rPr>
        <w:t xml:space="preserve"> y </w:t>
      </w:r>
      <w:r w:rsidR="00D72E0F" w:rsidRPr="00506905">
        <w:rPr>
          <w:lang w:val="es-ES_tradnl"/>
        </w:rPr>
        <w:t>muy profesional.</w:t>
      </w:r>
      <w:r w:rsidR="00174C35" w:rsidRPr="00506905">
        <w:rPr>
          <w:lang w:val="es-ES_tradnl"/>
        </w:rPr>
        <w:t xml:space="preserve"> </w:t>
      </w:r>
      <w:r w:rsidR="00D72E0F" w:rsidRPr="00506905">
        <w:rPr>
          <w:lang w:val="es-ES_tradnl"/>
        </w:rPr>
        <w:t>Estén atentos a este espacio muy pronto, sin duda antes de que termine la semana.</w:t>
      </w:r>
      <w:r w:rsidR="00174C35" w:rsidRPr="00506905">
        <w:rPr>
          <w:lang w:val="es-ES_tradnl"/>
        </w:rPr>
        <w:t xml:space="preserve"> </w:t>
      </w:r>
      <w:r w:rsidR="00D72E0F" w:rsidRPr="00506905">
        <w:rPr>
          <w:lang w:val="es-ES_tradnl"/>
        </w:rPr>
        <w:t>Enviaré las circulares necesarias para convocar las candidaturas y les informaré sobre cómo se desarrollará este proceso.</w:t>
      </w:r>
      <w:r w:rsidR="00174C35" w:rsidRPr="00506905">
        <w:rPr>
          <w:lang w:val="es-ES_tradnl"/>
        </w:rPr>
        <w:t xml:space="preserve"> </w:t>
      </w:r>
      <w:r w:rsidR="00D72E0F" w:rsidRPr="00506905">
        <w:rPr>
          <w:lang w:val="es-ES_tradnl"/>
        </w:rPr>
        <w:t>Y luego, por supuesto, presentaré al equipo en las próximas Asambleas, concretamente en el Comité de Coordinación.</w:t>
      </w:r>
      <w:r w:rsidR="00174C35" w:rsidRPr="00506905">
        <w:rPr>
          <w:lang w:val="es-ES_tradnl"/>
        </w:rPr>
        <w:t xml:space="preserve"> </w:t>
      </w:r>
      <w:r w:rsidR="00D72E0F" w:rsidRPr="00506905">
        <w:rPr>
          <w:lang w:val="es-ES_tradnl"/>
        </w:rPr>
        <w:t>Señor presidente</w:t>
      </w:r>
      <w:r w:rsidR="007D5DA5" w:rsidRPr="00506905">
        <w:rPr>
          <w:lang w:val="es-ES_tradnl"/>
        </w:rPr>
        <w:t>:</w:t>
      </w:r>
      <w:r w:rsidR="00D72E0F" w:rsidRPr="00506905">
        <w:rPr>
          <w:lang w:val="es-ES_tradnl"/>
        </w:rPr>
        <w:t xml:space="preserve"> con su permiso, le cedo la palabra.</w:t>
      </w:r>
      <w:r w:rsidR="00174C35" w:rsidRPr="00506905">
        <w:rPr>
          <w:lang w:val="es-ES_tradnl"/>
        </w:rPr>
        <w:t xml:space="preserve"> </w:t>
      </w:r>
      <w:r w:rsidR="00D72E0F" w:rsidRPr="00506905">
        <w:rPr>
          <w:lang w:val="es-ES_tradnl"/>
        </w:rPr>
        <w:t>Pero gracias de nuevo a todos ustedes, Estados miembros de la OMPI, por su apoyo.</w:t>
      </w:r>
      <w:r w:rsidR="00174C35" w:rsidRPr="00506905">
        <w:rPr>
          <w:lang w:val="es-ES_tradnl"/>
        </w:rPr>
        <w:t xml:space="preserve"> </w:t>
      </w:r>
      <w:r w:rsidR="00D72E0F" w:rsidRPr="00506905">
        <w:rPr>
          <w:lang w:val="es-ES_tradnl"/>
        </w:rPr>
        <w:t>Espero con interés trabajar estrechamente con ustedes durante el resto de este primer mandato y a lo largo del segundo mandato.</w:t>
      </w:r>
    </w:p>
    <w:p w14:paraId="5C281B92" w14:textId="26BFD372" w:rsidR="00B86B99" w:rsidRPr="00506905" w:rsidRDefault="00D72E0F" w:rsidP="00506905">
      <w:pPr>
        <w:pStyle w:val="ONUME"/>
        <w:spacing w:line="276" w:lineRule="auto"/>
        <w:rPr>
          <w:lang w:val="es-ES_tradnl"/>
        </w:rPr>
      </w:pPr>
      <w:hyperlink r:id="rId31">
        <w:r w:rsidRPr="00506905">
          <w:rPr>
            <w:rStyle w:val="Hyperlink"/>
            <w:lang w:val="es-ES_tradnl"/>
          </w:rPr>
          <w:t>Presidente</w:t>
        </w:r>
        <w:r w:rsidRPr="00506905">
          <w:rPr>
            <w:lang w:val="es-ES_tradnl"/>
          </w:rPr>
          <w:t xml:space="preserve">: </w:t>
        </w:r>
      </w:hyperlink>
      <w:r w:rsidR="00CE56BA" w:rsidRPr="00506905">
        <w:rPr>
          <w:lang w:val="es-ES_tradnl"/>
        </w:rPr>
        <w:t>Muchas gracias, señor director general.</w:t>
      </w:r>
      <w:r w:rsidR="00174C35" w:rsidRPr="00506905">
        <w:rPr>
          <w:lang w:val="es-ES_tradnl"/>
        </w:rPr>
        <w:t xml:space="preserve"> </w:t>
      </w:r>
      <w:r w:rsidR="00CE56BA" w:rsidRPr="00506905">
        <w:rPr>
          <w:lang w:val="es-ES_tradnl"/>
        </w:rPr>
        <w:t>Le he estado escuchando exponer todas las grandes iniciativas que tiene previsto llevar a cabo.</w:t>
      </w:r>
      <w:r w:rsidR="00174C35" w:rsidRPr="00506905">
        <w:rPr>
          <w:lang w:val="es-ES_tradnl"/>
        </w:rPr>
        <w:t xml:space="preserve"> </w:t>
      </w:r>
      <w:r w:rsidR="00CE56BA" w:rsidRPr="00506905">
        <w:rPr>
          <w:lang w:val="es-ES_tradnl"/>
        </w:rPr>
        <w:t>Y constantemente quería intervenir.</w:t>
      </w:r>
      <w:r w:rsidR="00174C35" w:rsidRPr="00506905">
        <w:rPr>
          <w:lang w:val="es-ES_tradnl"/>
        </w:rPr>
        <w:t xml:space="preserve"> </w:t>
      </w:r>
      <w:r w:rsidR="00CE56BA" w:rsidRPr="00506905">
        <w:rPr>
          <w:lang w:val="es-ES_tradnl"/>
        </w:rPr>
        <w:t>Usted ya ha ganado. Ya no tiene que hacer campaña. Pero se nota que tiene mucha visión de futuro, mucha energía y un profundo conocimiento de los desafíos. Y, de todo ello, una de las cosas que se han destacado para mí es la transparencia que siempre ha demostrado, organizando reuniones con los representantes permanentes, celebrando retiros y sesiones informativas.</w:t>
      </w:r>
      <w:r w:rsidR="00174C35" w:rsidRPr="00506905">
        <w:rPr>
          <w:lang w:val="es-ES_tradnl"/>
        </w:rPr>
        <w:t xml:space="preserve"> </w:t>
      </w:r>
      <w:r w:rsidR="00CE56BA" w:rsidRPr="00506905">
        <w:rPr>
          <w:lang w:val="es-ES_tradnl"/>
        </w:rPr>
        <w:t>Creo que incluso aumentará esa transparencia con sesiones informativas regionales. Ello ha generado mucha confianza en su liderazgo y eso, a su vez, da impulso a todo nuestro trabajo como Estados miembros.</w:t>
      </w:r>
      <w:r w:rsidR="00174C35" w:rsidRPr="00506905">
        <w:rPr>
          <w:lang w:val="es-ES_tradnl"/>
        </w:rPr>
        <w:t xml:space="preserve"> </w:t>
      </w:r>
      <w:r w:rsidR="00CE56BA" w:rsidRPr="00506905">
        <w:rPr>
          <w:lang w:val="es-ES_tradnl"/>
        </w:rPr>
        <w:t>Al no haber más solicitudes en la sala, se da por cerrado el punto</w:t>
      </w:r>
      <w:r w:rsidR="00080A0D" w:rsidRPr="00506905">
        <w:rPr>
          <w:lang w:val="es-ES_tradnl"/>
        </w:rPr>
        <w:t> 3</w:t>
      </w:r>
      <w:r w:rsidR="00CE56BA" w:rsidRPr="00506905">
        <w:rPr>
          <w:lang w:val="es-ES_tradnl"/>
        </w:rPr>
        <w:t xml:space="preserve"> del orden del día. Pasamos ahora al punto</w:t>
      </w:r>
      <w:r w:rsidR="00080A0D" w:rsidRPr="00506905">
        <w:rPr>
          <w:lang w:val="es-ES_tradnl"/>
        </w:rPr>
        <w:t> 4</w:t>
      </w:r>
      <w:r w:rsidR="00CE56BA" w:rsidRPr="00506905">
        <w:rPr>
          <w:lang w:val="es-ES_tradnl"/>
        </w:rPr>
        <w:t xml:space="preserve"> del orden del día.</w:t>
      </w:r>
    </w:p>
    <w:p w14:paraId="521DE990" w14:textId="02335C25" w:rsidR="00CE56BA" w:rsidRPr="00506905" w:rsidRDefault="00CE56BA" w:rsidP="00DA1161">
      <w:pPr>
        <w:keepNext/>
        <w:spacing w:before="440" w:line="480" w:lineRule="auto"/>
        <w:contextualSpacing/>
        <w:outlineLvl w:val="2"/>
        <w:rPr>
          <w:bCs/>
          <w:caps/>
          <w:szCs w:val="26"/>
          <w:lang w:val="es-ES_tradnl"/>
        </w:rPr>
      </w:pPr>
      <w:r w:rsidRPr="00506905">
        <w:rPr>
          <w:bCs/>
          <w:caps/>
          <w:szCs w:val="26"/>
          <w:lang w:val="es-ES_tradnl"/>
        </w:rPr>
        <w:t>PUNTO</w:t>
      </w:r>
      <w:r w:rsidR="00080A0D" w:rsidRPr="00506905">
        <w:rPr>
          <w:bCs/>
          <w:caps/>
          <w:szCs w:val="26"/>
          <w:lang w:val="es-ES_tradnl"/>
        </w:rPr>
        <w:t> 4</w:t>
      </w:r>
      <w:r w:rsidRPr="00506905">
        <w:rPr>
          <w:bCs/>
          <w:caps/>
          <w:szCs w:val="26"/>
          <w:lang w:val="es-ES_tradnl"/>
        </w:rPr>
        <w:t xml:space="preserve"> DEL ORDEN DEL DÍA CONSOLIDADO</w:t>
      </w:r>
    </w:p>
    <w:p w14:paraId="7118C57B" w14:textId="061C0EA0" w:rsidR="00DA1161" w:rsidRPr="00506905" w:rsidRDefault="00DA1161" w:rsidP="00DA1161">
      <w:pPr>
        <w:keepNext/>
        <w:spacing w:before="440" w:line="480" w:lineRule="auto"/>
        <w:contextualSpacing/>
        <w:outlineLvl w:val="2"/>
        <w:rPr>
          <w:bCs/>
          <w:caps/>
          <w:szCs w:val="26"/>
          <w:lang w:val="es-ES_tradnl"/>
        </w:rPr>
      </w:pPr>
      <w:r w:rsidRPr="00506905">
        <w:rPr>
          <w:bCs/>
          <w:caps/>
          <w:szCs w:val="26"/>
          <w:lang w:val="es-ES_tradnl"/>
        </w:rPr>
        <w:t>A</w:t>
      </w:r>
      <w:r w:rsidR="00CE56BA" w:rsidRPr="00506905">
        <w:rPr>
          <w:bCs/>
          <w:caps/>
          <w:szCs w:val="26"/>
          <w:lang w:val="es-ES_tradnl"/>
        </w:rPr>
        <w:t>PROBACIÓN DEL INFOR</w:t>
      </w:r>
      <w:r w:rsidR="00AE5544" w:rsidRPr="00506905">
        <w:rPr>
          <w:bCs/>
          <w:caps/>
          <w:szCs w:val="26"/>
          <w:lang w:val="es-ES_tradnl"/>
        </w:rPr>
        <w:t>ME</w:t>
      </w:r>
    </w:p>
    <w:p w14:paraId="5E5CE1FD" w14:textId="5DC019B3" w:rsidR="00DA1161" w:rsidRPr="00506905" w:rsidRDefault="00CE56BA" w:rsidP="0087354F">
      <w:pPr>
        <w:pStyle w:val="ONUME"/>
        <w:tabs>
          <w:tab w:val="left" w:pos="540"/>
          <w:tab w:val="num" w:pos="2007"/>
        </w:tabs>
        <w:spacing w:line="23" w:lineRule="atLeast"/>
        <w:rPr>
          <w:lang w:val="es-ES_tradnl"/>
        </w:rPr>
      </w:pPr>
      <w:r w:rsidRPr="00506905">
        <w:rPr>
          <w:lang w:val="es-ES_tradnl"/>
        </w:rPr>
        <w:t xml:space="preserve">Los debates se basaron en el </w:t>
      </w:r>
      <w:r w:rsidR="00DA1161" w:rsidRPr="00506905">
        <w:rPr>
          <w:lang w:val="es-ES_tradnl"/>
        </w:rPr>
        <w:t>document</w:t>
      </w:r>
      <w:r w:rsidRPr="00506905">
        <w:rPr>
          <w:lang w:val="es-ES_tradnl"/>
        </w:rPr>
        <w:t>o</w:t>
      </w:r>
      <w:r w:rsidR="00DA1161" w:rsidRPr="00506905">
        <w:rPr>
          <w:lang w:val="es-ES_tradnl"/>
        </w:rPr>
        <w:t xml:space="preserve"> </w:t>
      </w:r>
      <w:hyperlink r:id="rId32" w:history="1">
        <w:r w:rsidR="00DA1161" w:rsidRPr="00044512">
          <w:rPr>
            <w:rStyle w:val="Hyperlink"/>
            <w:lang w:val="es-ES_tradnl"/>
          </w:rPr>
          <w:t>A/67/3</w:t>
        </w:r>
      </w:hyperlink>
      <w:r w:rsidR="00DA1161" w:rsidRPr="00506905">
        <w:rPr>
          <w:lang w:val="es-ES_tradnl"/>
        </w:rPr>
        <w:t>.</w:t>
      </w:r>
    </w:p>
    <w:p w14:paraId="5431EF9C" w14:textId="7322DF67" w:rsidR="00B86B99" w:rsidRPr="00506905" w:rsidRDefault="00CE56BA" w:rsidP="00044512">
      <w:pPr>
        <w:pStyle w:val="ONUME"/>
        <w:spacing w:line="276" w:lineRule="auto"/>
        <w:rPr>
          <w:lang w:val="es-ES_tradnl"/>
        </w:rPr>
      </w:pPr>
      <w:hyperlink r:id="rId33" w:history="1">
        <w:r w:rsidRPr="00506905">
          <w:rPr>
            <w:rStyle w:val="Hyperlink"/>
            <w:lang w:val="es-ES_tradnl"/>
          </w:rPr>
          <w:t>Presidente</w:t>
        </w:r>
        <w:r w:rsidRPr="00506905">
          <w:rPr>
            <w:lang w:val="es-ES_tradnl"/>
          </w:rPr>
          <w:t>:</w:t>
        </w:r>
      </w:hyperlink>
      <w:r w:rsidR="00174C35" w:rsidRPr="00506905">
        <w:rPr>
          <w:lang w:val="es-ES_tradnl"/>
        </w:rPr>
        <w:t xml:space="preserve"> </w:t>
      </w:r>
      <w:r w:rsidRPr="00506905">
        <w:rPr>
          <w:lang w:val="es-ES_tradnl"/>
        </w:rPr>
        <w:t>Formalizamos nuestras decisiones, al igual que hacen todas las organizaciones multilaterales, dejando constancia de ellas por escrito en un informe.</w:t>
      </w:r>
      <w:r w:rsidR="00174C35" w:rsidRPr="00506905">
        <w:rPr>
          <w:lang w:val="es-ES_tradnl"/>
        </w:rPr>
        <w:t xml:space="preserve"> </w:t>
      </w:r>
      <w:r w:rsidRPr="00506905">
        <w:rPr>
          <w:lang w:val="es-ES_tradnl"/>
        </w:rPr>
        <w:t xml:space="preserve">En este caso, aprobaremos formalmente el </w:t>
      </w:r>
      <w:r w:rsidR="007D5DA5" w:rsidRPr="00506905">
        <w:rPr>
          <w:lang w:val="es-ES_tradnl"/>
        </w:rPr>
        <w:t>i</w:t>
      </w:r>
      <w:r w:rsidRPr="00506905">
        <w:rPr>
          <w:lang w:val="es-ES_tradnl"/>
        </w:rPr>
        <w:t>nforme resumido, que recoge las decisiones que hemos adoptado en relación con el punto</w:t>
      </w:r>
      <w:r w:rsidR="00080A0D" w:rsidRPr="00506905">
        <w:rPr>
          <w:lang w:val="es-ES_tradnl"/>
        </w:rPr>
        <w:t> 3</w:t>
      </w:r>
      <w:r w:rsidRPr="00506905">
        <w:rPr>
          <w:lang w:val="es-ES_tradnl"/>
        </w:rPr>
        <w:t xml:space="preserve"> del orden del día, relativo al nombramiento y a las condiciones de contratación.</w:t>
      </w:r>
      <w:r w:rsidR="00174C35" w:rsidRPr="00506905">
        <w:rPr>
          <w:lang w:val="es-ES_tradnl"/>
        </w:rPr>
        <w:t xml:space="preserve"> </w:t>
      </w:r>
      <w:r w:rsidRPr="00506905">
        <w:rPr>
          <w:lang w:val="es-ES_tradnl"/>
        </w:rPr>
        <w:t xml:space="preserve">El </w:t>
      </w:r>
      <w:r w:rsidR="007D5DA5" w:rsidRPr="00506905">
        <w:rPr>
          <w:lang w:val="es-ES_tradnl"/>
        </w:rPr>
        <w:t>i</w:t>
      </w:r>
      <w:r w:rsidRPr="00506905">
        <w:rPr>
          <w:lang w:val="es-ES_tradnl"/>
        </w:rPr>
        <w:t>nforme resumido se muestra ahora en la pantalla.</w:t>
      </w:r>
      <w:r w:rsidR="00174C35" w:rsidRPr="00506905">
        <w:rPr>
          <w:lang w:val="es-ES_tradnl"/>
        </w:rPr>
        <w:t xml:space="preserve"> </w:t>
      </w:r>
      <w:r w:rsidRPr="00506905">
        <w:rPr>
          <w:lang w:val="es-ES_tradnl"/>
        </w:rPr>
        <w:t>Todas sus intervenciones, al igual que en</w:t>
      </w:r>
      <w:r w:rsidR="00080A0D" w:rsidRPr="00506905">
        <w:rPr>
          <w:lang w:val="es-ES_tradnl"/>
        </w:rPr>
        <w:t> 2</w:t>
      </w:r>
      <w:r w:rsidRPr="00506905">
        <w:rPr>
          <w:lang w:val="es-ES_tradnl"/>
        </w:rPr>
        <w:t>020, quedarán reflejadas en el Informe General de las Asambleas, que se publicará a su debido tiempo, y se indicará un plazo para la presentación de observaciones.</w:t>
      </w:r>
      <w:r w:rsidR="00174C35" w:rsidRPr="00506905">
        <w:rPr>
          <w:lang w:val="es-ES_tradnl"/>
        </w:rPr>
        <w:t xml:space="preserve"> </w:t>
      </w:r>
      <w:r w:rsidRPr="00506905">
        <w:rPr>
          <w:lang w:val="es-ES_tradnl"/>
        </w:rPr>
        <w:t>Por lo tanto, presento formalmente el Informe resumido, documento A/67/3, para su aprobación. Tal y como figura en dicho documento, en el punto</w:t>
      </w:r>
      <w:r w:rsidR="00080A0D" w:rsidRPr="00506905">
        <w:rPr>
          <w:lang w:val="es-ES_tradnl"/>
        </w:rPr>
        <w:t> 4</w:t>
      </w:r>
      <w:r w:rsidRPr="00506905">
        <w:rPr>
          <w:lang w:val="es-ES_tradnl"/>
        </w:rPr>
        <w:t>, propongo ahora el siguiente párrafo de decisión</w:t>
      </w:r>
      <w:r w:rsidR="000913E2" w:rsidRPr="00506905">
        <w:rPr>
          <w:lang w:val="es-ES_tradnl"/>
        </w:rPr>
        <w:t>:</w:t>
      </w:r>
    </w:p>
    <w:p w14:paraId="2C568CBD" w14:textId="55BFC8E5" w:rsidR="00DA1161" w:rsidRPr="00506905" w:rsidRDefault="00CE56BA" w:rsidP="00044512">
      <w:pPr>
        <w:pStyle w:val="ONUME"/>
        <w:spacing w:after="120" w:line="276" w:lineRule="auto"/>
        <w:ind w:left="540"/>
        <w:rPr>
          <w:lang w:val="es-ES_tradnl"/>
        </w:rPr>
      </w:pPr>
      <w:r w:rsidRPr="00506905">
        <w:rPr>
          <w:lang w:val="es-ES_tradnl"/>
        </w:rPr>
        <w:t>Las Asambleas de la OMPI, en lo que a cada una concierne, aprobaron el presente informe resumido (documento A/67/3)</w:t>
      </w:r>
      <w:r w:rsidR="00DA1161" w:rsidRPr="00506905">
        <w:rPr>
          <w:lang w:val="es-ES_tradnl"/>
        </w:rPr>
        <w:t xml:space="preserve"> </w:t>
      </w:r>
    </w:p>
    <w:p w14:paraId="7C636680" w14:textId="3D9567B2" w:rsidR="000913E2" w:rsidRPr="00506905" w:rsidRDefault="00CE56BA" w:rsidP="00044512">
      <w:pPr>
        <w:pStyle w:val="ONUME"/>
        <w:tabs>
          <w:tab w:val="clear" w:pos="567"/>
          <w:tab w:val="num" w:pos="540"/>
        </w:tabs>
        <w:spacing w:after="120" w:line="276" w:lineRule="auto"/>
        <w:rPr>
          <w:lang w:val="es-ES_tradnl"/>
        </w:rPr>
      </w:pPr>
      <w:r w:rsidRPr="00506905">
        <w:rPr>
          <w:lang w:val="es-ES_tradnl"/>
        </w:rPr>
        <w:t>No hay objeciones. Queda así decidido. Gracias. Se da por cerrado el punto</w:t>
      </w:r>
      <w:r w:rsidR="00080A0D" w:rsidRPr="00506905">
        <w:rPr>
          <w:lang w:val="es-ES_tradnl"/>
        </w:rPr>
        <w:t> 4</w:t>
      </w:r>
      <w:r w:rsidR="00C35DBC" w:rsidRPr="00506905">
        <w:rPr>
          <w:lang w:val="es-ES_tradnl"/>
        </w:rPr>
        <w:t xml:space="preserve">. </w:t>
      </w:r>
      <w:r w:rsidRPr="00506905">
        <w:rPr>
          <w:lang w:val="es-ES_tradnl"/>
        </w:rPr>
        <w:t>Pasamos ahora al punto</w:t>
      </w:r>
      <w:r w:rsidR="00080A0D" w:rsidRPr="00506905">
        <w:rPr>
          <w:lang w:val="es-ES_tradnl"/>
        </w:rPr>
        <w:t> 5</w:t>
      </w:r>
      <w:r w:rsidRPr="00506905">
        <w:rPr>
          <w:lang w:val="es-ES_tradnl"/>
        </w:rPr>
        <w:t xml:space="preserve"> del orden del día, relativ</w:t>
      </w:r>
      <w:r w:rsidR="00BF7DF2" w:rsidRPr="00506905">
        <w:rPr>
          <w:lang w:val="es-ES_tradnl"/>
        </w:rPr>
        <w:t>o a la clausura de la serie de reuniones</w:t>
      </w:r>
      <w:r w:rsidR="00C35DBC" w:rsidRPr="00506905">
        <w:rPr>
          <w:lang w:val="es-ES_tradnl"/>
        </w:rPr>
        <w:t>.</w:t>
      </w:r>
    </w:p>
    <w:p w14:paraId="5BC9022E" w14:textId="547CAD45" w:rsidR="00B86B99" w:rsidRPr="00506905" w:rsidRDefault="009223D6" w:rsidP="00DA1161">
      <w:pPr>
        <w:keepNext/>
        <w:spacing w:before="440" w:line="480" w:lineRule="auto"/>
        <w:contextualSpacing/>
        <w:outlineLvl w:val="2"/>
        <w:rPr>
          <w:bCs/>
          <w:caps/>
          <w:szCs w:val="26"/>
          <w:lang w:val="es-ES_tradnl"/>
        </w:rPr>
      </w:pPr>
      <w:r w:rsidRPr="00506905">
        <w:rPr>
          <w:bCs/>
          <w:caps/>
          <w:szCs w:val="26"/>
          <w:lang w:val="es-ES_tradnl"/>
        </w:rPr>
        <w:t>PUNTO</w:t>
      </w:r>
      <w:r w:rsidR="00080A0D" w:rsidRPr="00506905">
        <w:rPr>
          <w:bCs/>
          <w:caps/>
          <w:szCs w:val="26"/>
          <w:lang w:val="es-ES_tradnl"/>
        </w:rPr>
        <w:t> 5</w:t>
      </w:r>
      <w:r w:rsidR="00DA1161" w:rsidRPr="00506905">
        <w:rPr>
          <w:bCs/>
          <w:caps/>
          <w:szCs w:val="26"/>
          <w:lang w:val="es-ES_tradnl"/>
        </w:rPr>
        <w:t xml:space="preserve"> </w:t>
      </w:r>
      <w:r w:rsidRPr="00506905">
        <w:rPr>
          <w:bCs/>
          <w:caps/>
          <w:szCs w:val="26"/>
          <w:lang w:val="es-ES_tradnl"/>
        </w:rPr>
        <w:t xml:space="preserve">DEL ORDEN DEL DÍA CONSOLIDADO </w:t>
      </w:r>
      <w:r w:rsidR="00DA1161" w:rsidRPr="00506905">
        <w:rPr>
          <w:bCs/>
          <w:caps/>
          <w:szCs w:val="26"/>
          <w:lang w:val="es-ES_tradnl"/>
        </w:rPr>
        <w:br/>
      </w:r>
      <w:r w:rsidRPr="00506905">
        <w:rPr>
          <w:lang w:val="es-ES_tradnl"/>
        </w:rPr>
        <w:t>CLAUSURA DE LA SERIE DE REUNIONES</w:t>
      </w:r>
    </w:p>
    <w:p w14:paraId="2830E603" w14:textId="4F235C3D" w:rsidR="00631EE1" w:rsidRPr="00506905" w:rsidRDefault="009223D6" w:rsidP="0087354F">
      <w:pPr>
        <w:pStyle w:val="ONUME"/>
        <w:spacing w:line="276" w:lineRule="auto"/>
        <w:rPr>
          <w:lang w:val="es-ES_tradnl"/>
        </w:rPr>
      </w:pPr>
      <w:r w:rsidRPr="00506905">
        <w:rPr>
          <w:rStyle w:val="Hyperlink"/>
          <w:lang w:val="es-ES_tradnl"/>
        </w:rPr>
        <w:t>Presidente</w:t>
      </w:r>
      <w:r w:rsidR="00A8391C" w:rsidRPr="00506905">
        <w:rPr>
          <w:lang w:val="es-ES_tradnl"/>
        </w:rPr>
        <w:t>:</w:t>
      </w:r>
      <w:r w:rsidR="00174C35" w:rsidRPr="00506905">
        <w:rPr>
          <w:lang w:val="es-ES_tradnl"/>
        </w:rPr>
        <w:t xml:space="preserve"> </w:t>
      </w:r>
      <w:r w:rsidR="00BF7DF2" w:rsidRPr="00506905">
        <w:rPr>
          <w:lang w:val="es-ES_tradnl"/>
        </w:rPr>
        <w:t>Con esto llegamos al final de los puntos sustantivos del orden del día. Antes de dar por concluida la serie de reuniones, me gustaría felicitar de nuevo al director general Tang por su reelección. Quisiera señalar que, de aquí a julio, queda mucho trabajo por hacer, y que, en situaciones como esta, la labor más ardua siempre recae en los expertos que colaboran estrechamente con los representantes permanentes.</w:t>
      </w:r>
      <w:r w:rsidR="00174C35" w:rsidRPr="00506905">
        <w:rPr>
          <w:lang w:val="es-ES_tradnl"/>
        </w:rPr>
        <w:t xml:space="preserve"> </w:t>
      </w:r>
      <w:r w:rsidR="00BF7DF2" w:rsidRPr="00506905">
        <w:rPr>
          <w:lang w:val="es-ES_tradnl"/>
        </w:rPr>
        <w:t>Creo que hay que felicitarles por todo el trabajo realizado, la elaboración de normas y la búsqueda de consenso que se ha llevado a cabo en el pasado.</w:t>
      </w:r>
      <w:r w:rsidR="00174C35" w:rsidRPr="00506905">
        <w:rPr>
          <w:lang w:val="es-ES_tradnl"/>
        </w:rPr>
        <w:t xml:space="preserve"> </w:t>
      </w:r>
      <w:r w:rsidR="00BF7DF2" w:rsidRPr="00506905">
        <w:rPr>
          <w:lang w:val="es-ES_tradnl"/>
        </w:rPr>
        <w:t>Aún queda mucho trabajo por hacer.</w:t>
      </w:r>
      <w:r w:rsidR="00174C35" w:rsidRPr="00506905">
        <w:rPr>
          <w:lang w:val="es-ES_tradnl"/>
        </w:rPr>
        <w:t xml:space="preserve"> </w:t>
      </w:r>
      <w:r w:rsidR="00BF7DF2" w:rsidRPr="00506905">
        <w:rPr>
          <w:lang w:val="es-ES_tradnl"/>
        </w:rPr>
        <w:t>Creo que debemos colaborar un poco más estrechamente, a nivel de expertos, donde podemos fomentar una mayor cooperación.</w:t>
      </w:r>
      <w:r w:rsidR="00174C35" w:rsidRPr="00506905">
        <w:rPr>
          <w:lang w:val="es-ES_tradnl"/>
        </w:rPr>
        <w:t xml:space="preserve"> </w:t>
      </w:r>
      <w:r w:rsidR="00BF7DF2" w:rsidRPr="00506905">
        <w:rPr>
          <w:lang w:val="es-ES_tradnl"/>
        </w:rPr>
        <w:t>Si surge la necesidad de resolver alguna diferencia, creo que los representantes permanentes están dispuestos a intervenir y echar una mano.</w:t>
      </w:r>
      <w:r w:rsidR="00174C35" w:rsidRPr="00506905">
        <w:rPr>
          <w:lang w:val="es-ES_tradnl"/>
        </w:rPr>
        <w:t xml:space="preserve"> </w:t>
      </w:r>
      <w:r w:rsidR="00BF7DF2" w:rsidRPr="00506905">
        <w:rPr>
          <w:lang w:val="es-ES_tradnl"/>
        </w:rPr>
        <w:t>La Secretaría también está a su disposición; si surgen diferencias, o cuestiones relacionadas con definiciones, normas vigentes o precedentes, contamos con una Secretaría muy competente que les ayudará en cualquier negociación o en cualquier tarea que se lleve a cabo de aquí a junio y julio. Si no hay ningún otro asunto que alguien desee plantear desde la sala, y no veo que haya ninguno, declaro clausurada la presente serie de reuniones de las Asambleas de la OMPI</w:t>
      </w:r>
      <w:r w:rsidR="00631EE1" w:rsidRPr="00506905">
        <w:rPr>
          <w:lang w:val="es-ES_tradnl"/>
        </w:rPr>
        <w:t>.</w:t>
      </w:r>
    </w:p>
    <w:p w14:paraId="2BF17784" w14:textId="4A840140" w:rsidR="00631EE1" w:rsidRPr="00506905" w:rsidRDefault="00BF7DF2" w:rsidP="00506905">
      <w:pPr>
        <w:pStyle w:val="ONUME"/>
        <w:tabs>
          <w:tab w:val="clear" w:pos="567"/>
        </w:tabs>
        <w:spacing w:after="600"/>
        <w:rPr>
          <w:lang w:val="es-ES_tradnl"/>
        </w:rPr>
      </w:pPr>
      <w:r w:rsidRPr="00506905">
        <w:rPr>
          <w:lang w:val="es-ES_tradnl"/>
        </w:rPr>
        <w:t>El presidente de la Asamblea General de la OMPI declaró clausurada la sexagésima séptima serie de reuniones de las Asambleas de la OMPI.</w:t>
      </w:r>
    </w:p>
    <w:p w14:paraId="1CAF1398" w14:textId="473E6285" w:rsidR="0041710A" w:rsidRPr="00506905" w:rsidRDefault="0041710A" w:rsidP="00174C35">
      <w:pPr>
        <w:pStyle w:val="Endofdocument-Annex"/>
        <w:rPr>
          <w:lang w:val="es-ES_tradnl"/>
        </w:rPr>
      </w:pPr>
      <w:r w:rsidRPr="00506905">
        <w:rPr>
          <w:lang w:val="es-ES_tradnl"/>
        </w:rPr>
        <w:t>[</w:t>
      </w:r>
      <w:r w:rsidR="00BF7DF2" w:rsidRPr="00506905">
        <w:rPr>
          <w:lang w:val="es-ES_tradnl"/>
        </w:rPr>
        <w:t>Sigue el Anexo</w:t>
      </w:r>
      <w:r w:rsidRPr="00506905">
        <w:rPr>
          <w:lang w:val="es-ES_tradnl"/>
        </w:rPr>
        <w:t>]</w:t>
      </w:r>
    </w:p>
    <w:sectPr w:rsidR="0041710A" w:rsidRPr="00506905" w:rsidSect="00F03278">
      <w:headerReference w:type="default" r:id="rId3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93B71" w14:textId="77777777" w:rsidR="00F00FDB" w:rsidRDefault="00F00FDB">
      <w:r>
        <w:separator/>
      </w:r>
    </w:p>
  </w:endnote>
  <w:endnote w:type="continuationSeparator" w:id="0">
    <w:p w14:paraId="58B3678A" w14:textId="77777777" w:rsidR="00F00FDB" w:rsidRDefault="00F00FDB" w:rsidP="003B38C1">
      <w:r>
        <w:separator/>
      </w:r>
    </w:p>
    <w:p w14:paraId="7597ED33" w14:textId="77777777" w:rsidR="00F00FDB" w:rsidRPr="003B38C1" w:rsidRDefault="00F00FDB" w:rsidP="003B38C1">
      <w:pPr>
        <w:spacing w:after="60"/>
        <w:rPr>
          <w:sz w:val="17"/>
        </w:rPr>
      </w:pPr>
      <w:r>
        <w:rPr>
          <w:sz w:val="17"/>
        </w:rPr>
        <w:t>[Endnote continued from previous page]</w:t>
      </w:r>
    </w:p>
  </w:endnote>
  <w:endnote w:type="continuationNotice" w:id="1">
    <w:p w14:paraId="521D4DDF" w14:textId="77777777" w:rsidR="00F00FDB" w:rsidRPr="003B38C1" w:rsidRDefault="00F00FD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B90F3" w14:textId="77777777" w:rsidR="00F00FDB" w:rsidRDefault="00F00FDB">
      <w:r>
        <w:separator/>
      </w:r>
    </w:p>
  </w:footnote>
  <w:footnote w:type="continuationSeparator" w:id="0">
    <w:p w14:paraId="47511CE7" w14:textId="77777777" w:rsidR="00F00FDB" w:rsidRDefault="00F00FDB" w:rsidP="008B60B2">
      <w:r>
        <w:separator/>
      </w:r>
    </w:p>
    <w:p w14:paraId="0DCEB06C" w14:textId="77777777" w:rsidR="00F00FDB" w:rsidRPr="00ED77FB" w:rsidRDefault="00F00FDB" w:rsidP="008B60B2">
      <w:pPr>
        <w:spacing w:after="60"/>
        <w:rPr>
          <w:sz w:val="17"/>
          <w:szCs w:val="17"/>
        </w:rPr>
      </w:pPr>
      <w:r w:rsidRPr="00ED77FB">
        <w:rPr>
          <w:sz w:val="17"/>
          <w:szCs w:val="17"/>
        </w:rPr>
        <w:t>[Footnote continued from previous page]</w:t>
      </w:r>
    </w:p>
  </w:footnote>
  <w:footnote w:type="continuationNotice" w:id="1">
    <w:p w14:paraId="003341B8" w14:textId="77777777" w:rsidR="00F00FDB" w:rsidRPr="00ED77FB" w:rsidRDefault="00F00FDB" w:rsidP="008B60B2">
      <w:pPr>
        <w:spacing w:before="60"/>
        <w:jc w:val="right"/>
        <w:rPr>
          <w:sz w:val="17"/>
          <w:szCs w:val="17"/>
        </w:rPr>
      </w:pPr>
      <w:r w:rsidRPr="00ED77FB">
        <w:rPr>
          <w:sz w:val="17"/>
          <w:szCs w:val="17"/>
        </w:rPr>
        <w:t>[Footnote continued on next page]</w:t>
      </w:r>
    </w:p>
  </w:footnote>
  <w:footnote w:id="2">
    <w:p w14:paraId="11B4BD37" w14:textId="68022540" w:rsidR="002A05A0" w:rsidRPr="009F42CE" w:rsidRDefault="002A05A0">
      <w:pPr>
        <w:pStyle w:val="FootnoteText"/>
        <w:rPr>
          <w:lang w:val="es-ES"/>
        </w:rPr>
      </w:pPr>
      <w:r>
        <w:rPr>
          <w:rStyle w:val="FootnoteReference"/>
        </w:rPr>
        <w:footnoteRef/>
      </w:r>
      <w:r w:rsidRPr="009F42CE">
        <w:rPr>
          <w:lang w:val="es-ES"/>
        </w:rPr>
        <w:t xml:space="preserve"> </w:t>
      </w:r>
      <w:r w:rsidR="009F42CE" w:rsidRPr="009F42CE">
        <w:rPr>
          <w:lang w:val="es-ES"/>
        </w:rPr>
        <w:t>Nota editorial: Las intervenciones de las delegaciones de los Estados y de los representantes de organizaciones intergubernamentales y no gubernamentales en relación con este punto del orden del día se recogen en un anexo del presente informe. La grabación íntegra de la sesión también está disponible en el sitio web de la OMPI.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B9B52" w14:textId="11943CB7" w:rsidR="00EC4E49" w:rsidRPr="00080A0D" w:rsidRDefault="00F03278" w:rsidP="00477D6B">
    <w:pPr>
      <w:jc w:val="right"/>
      <w:rPr>
        <w:lang w:val="es-ES_tradnl"/>
      </w:rPr>
    </w:pPr>
    <w:r w:rsidRPr="00080A0D">
      <w:rPr>
        <w:lang w:val="es-ES_tradnl"/>
      </w:rPr>
      <w:t>A/67/4</w:t>
    </w:r>
    <w:r w:rsidR="000D1D24" w:rsidRPr="00080A0D">
      <w:rPr>
        <w:lang w:val="es-ES_tradnl"/>
      </w:rPr>
      <w:t xml:space="preserve"> Prov.</w:t>
    </w:r>
  </w:p>
  <w:p w14:paraId="273285E3" w14:textId="552CE292" w:rsidR="00EC4E49" w:rsidRPr="00080A0D" w:rsidRDefault="00174C35" w:rsidP="00477D6B">
    <w:pPr>
      <w:jc w:val="right"/>
      <w:rPr>
        <w:lang w:val="es-ES_tradnl"/>
      </w:rPr>
    </w:pPr>
    <w:r w:rsidRPr="00080A0D">
      <w:rPr>
        <w:lang w:val="es-ES_tradnl"/>
      </w:rPr>
      <w:t>p</w:t>
    </w:r>
    <w:r w:rsidR="008B1B56" w:rsidRPr="00080A0D">
      <w:rPr>
        <w:lang w:val="es-ES_tradnl"/>
      </w:rPr>
      <w:t>ágina</w:t>
    </w:r>
    <w:r w:rsidR="00EC4E49" w:rsidRPr="00080A0D">
      <w:rPr>
        <w:lang w:val="es-ES_tradnl"/>
      </w:rPr>
      <w:t xml:space="preserve"> </w:t>
    </w:r>
    <w:r w:rsidR="00EC4E49" w:rsidRPr="00080A0D">
      <w:rPr>
        <w:lang w:val="es-ES_tradnl"/>
      </w:rPr>
      <w:fldChar w:fldCharType="begin"/>
    </w:r>
    <w:r w:rsidR="00EC4E49" w:rsidRPr="00080A0D">
      <w:rPr>
        <w:lang w:val="es-ES_tradnl"/>
      </w:rPr>
      <w:instrText xml:space="preserve"> PAGE  \* MERGEFORMAT </w:instrText>
    </w:r>
    <w:r w:rsidR="00EC4E49" w:rsidRPr="00080A0D">
      <w:rPr>
        <w:lang w:val="es-ES_tradnl"/>
      </w:rPr>
      <w:fldChar w:fldCharType="separate"/>
    </w:r>
    <w:r w:rsidR="00E671A6" w:rsidRPr="00080A0D">
      <w:rPr>
        <w:noProof/>
        <w:lang w:val="es-ES_tradnl"/>
      </w:rPr>
      <w:t>2</w:t>
    </w:r>
    <w:r w:rsidR="00EC4E49" w:rsidRPr="00080A0D">
      <w:rPr>
        <w:lang w:val="es-ES_tradnl"/>
      </w:rPr>
      <w:fldChar w:fldCharType="end"/>
    </w:r>
  </w:p>
  <w:p w14:paraId="58471AEC" w14:textId="77777777" w:rsidR="00EC4E49" w:rsidRPr="00080A0D" w:rsidRDefault="00EC4E49" w:rsidP="00477D6B">
    <w:pPr>
      <w:jc w:val="right"/>
      <w:rPr>
        <w:lang w:val="es-ES_tradnl"/>
      </w:rPr>
    </w:pPr>
  </w:p>
  <w:p w14:paraId="3AE0B82F" w14:textId="77777777" w:rsidR="00B50B99" w:rsidRPr="00080A0D" w:rsidRDefault="00B50B99" w:rsidP="00477D6B">
    <w:pPr>
      <w:jc w:val="right"/>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DB85D26"/>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ind w:left="1494" w:hanging="360"/>
      </w:pPr>
      <w:rPr>
        <w:rFonts w:hint="default"/>
        <w:lang w:val="es-ES"/>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80116900">
    <w:abstractNumId w:val="2"/>
  </w:num>
  <w:num w:numId="2" w16cid:durableId="180895070">
    <w:abstractNumId w:val="4"/>
  </w:num>
  <w:num w:numId="3" w16cid:durableId="1356350649">
    <w:abstractNumId w:val="0"/>
  </w:num>
  <w:num w:numId="4" w16cid:durableId="1151099335">
    <w:abstractNumId w:val="5"/>
  </w:num>
  <w:num w:numId="5" w16cid:durableId="797770133">
    <w:abstractNumId w:val="1"/>
  </w:num>
  <w:num w:numId="6" w16cid:durableId="878471050">
    <w:abstractNumId w:val="3"/>
  </w:num>
  <w:num w:numId="7" w16cid:durableId="1489516414">
    <w:abstractNumId w:val="1"/>
  </w:num>
  <w:num w:numId="8" w16cid:durableId="21261931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6940956">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0" w16cid:durableId="183522151">
    <w:abstractNumId w:val="1"/>
  </w:num>
  <w:num w:numId="11" w16cid:durableId="1515220325">
    <w:abstractNumId w:val="1"/>
  </w:num>
  <w:num w:numId="12" w16cid:durableId="79108397">
    <w:abstractNumId w:val="1"/>
  </w:num>
  <w:num w:numId="13" w16cid:durableId="1846624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278"/>
    <w:rsid w:val="00000095"/>
    <w:rsid w:val="00000DF2"/>
    <w:rsid w:val="000016C3"/>
    <w:rsid w:val="00001BBC"/>
    <w:rsid w:val="00003660"/>
    <w:rsid w:val="00003872"/>
    <w:rsid w:val="00003A28"/>
    <w:rsid w:val="00003AD2"/>
    <w:rsid w:val="00003C8D"/>
    <w:rsid w:val="00003CC1"/>
    <w:rsid w:val="00004D37"/>
    <w:rsid w:val="00004F80"/>
    <w:rsid w:val="0000547A"/>
    <w:rsid w:val="00005BF9"/>
    <w:rsid w:val="00006BB3"/>
    <w:rsid w:val="00010535"/>
    <w:rsid w:val="00011676"/>
    <w:rsid w:val="00011C82"/>
    <w:rsid w:val="00012186"/>
    <w:rsid w:val="000134F8"/>
    <w:rsid w:val="00013619"/>
    <w:rsid w:val="00013F7C"/>
    <w:rsid w:val="000159D8"/>
    <w:rsid w:val="0001647B"/>
    <w:rsid w:val="00017410"/>
    <w:rsid w:val="00017755"/>
    <w:rsid w:val="0002006D"/>
    <w:rsid w:val="00020492"/>
    <w:rsid w:val="000204BC"/>
    <w:rsid w:val="00022163"/>
    <w:rsid w:val="00022378"/>
    <w:rsid w:val="000225A0"/>
    <w:rsid w:val="00022628"/>
    <w:rsid w:val="00023A85"/>
    <w:rsid w:val="00023D59"/>
    <w:rsid w:val="00023ECD"/>
    <w:rsid w:val="000241C7"/>
    <w:rsid w:val="0002547C"/>
    <w:rsid w:val="000254AD"/>
    <w:rsid w:val="00025724"/>
    <w:rsid w:val="00025F97"/>
    <w:rsid w:val="00026038"/>
    <w:rsid w:val="00026815"/>
    <w:rsid w:val="00026A6B"/>
    <w:rsid w:val="0002740E"/>
    <w:rsid w:val="000302EE"/>
    <w:rsid w:val="00030725"/>
    <w:rsid w:val="00031145"/>
    <w:rsid w:val="00032286"/>
    <w:rsid w:val="000325B4"/>
    <w:rsid w:val="000336D1"/>
    <w:rsid w:val="0003371C"/>
    <w:rsid w:val="000357EA"/>
    <w:rsid w:val="000368B1"/>
    <w:rsid w:val="000368C6"/>
    <w:rsid w:val="00036C57"/>
    <w:rsid w:val="0003701F"/>
    <w:rsid w:val="000371F0"/>
    <w:rsid w:val="00037311"/>
    <w:rsid w:val="000402F5"/>
    <w:rsid w:val="00040B73"/>
    <w:rsid w:val="00040FAA"/>
    <w:rsid w:val="00041017"/>
    <w:rsid w:val="000415FF"/>
    <w:rsid w:val="00042315"/>
    <w:rsid w:val="000434BF"/>
    <w:rsid w:val="000434CC"/>
    <w:rsid w:val="00043996"/>
    <w:rsid w:val="00043B83"/>
    <w:rsid w:val="00043CAA"/>
    <w:rsid w:val="000441FE"/>
    <w:rsid w:val="00044443"/>
    <w:rsid w:val="00044512"/>
    <w:rsid w:val="00044AA1"/>
    <w:rsid w:val="000451CA"/>
    <w:rsid w:val="00045883"/>
    <w:rsid w:val="00045947"/>
    <w:rsid w:val="00045971"/>
    <w:rsid w:val="00045C7C"/>
    <w:rsid w:val="000463D7"/>
    <w:rsid w:val="000469C2"/>
    <w:rsid w:val="00046C45"/>
    <w:rsid w:val="00047372"/>
    <w:rsid w:val="0005043F"/>
    <w:rsid w:val="000535D2"/>
    <w:rsid w:val="00053945"/>
    <w:rsid w:val="00053E55"/>
    <w:rsid w:val="00054822"/>
    <w:rsid w:val="000556AA"/>
    <w:rsid w:val="00056146"/>
    <w:rsid w:val="00056707"/>
    <w:rsid w:val="00056BC4"/>
    <w:rsid w:val="00056D00"/>
    <w:rsid w:val="000572B4"/>
    <w:rsid w:val="00061169"/>
    <w:rsid w:val="00061A26"/>
    <w:rsid w:val="00061CCE"/>
    <w:rsid w:val="00062915"/>
    <w:rsid w:val="00062AF9"/>
    <w:rsid w:val="00063DA9"/>
    <w:rsid w:val="000648FB"/>
    <w:rsid w:val="00064F7C"/>
    <w:rsid w:val="00066E04"/>
    <w:rsid w:val="000670A9"/>
    <w:rsid w:val="000709A9"/>
    <w:rsid w:val="0007175F"/>
    <w:rsid w:val="000721FE"/>
    <w:rsid w:val="00072C21"/>
    <w:rsid w:val="00072CE3"/>
    <w:rsid w:val="000730E3"/>
    <w:rsid w:val="00073BAD"/>
    <w:rsid w:val="000747F5"/>
    <w:rsid w:val="000752BC"/>
    <w:rsid w:val="00075331"/>
    <w:rsid w:val="00075432"/>
    <w:rsid w:val="00076924"/>
    <w:rsid w:val="00076960"/>
    <w:rsid w:val="00080029"/>
    <w:rsid w:val="00080764"/>
    <w:rsid w:val="00080A0D"/>
    <w:rsid w:val="00082D11"/>
    <w:rsid w:val="00084094"/>
    <w:rsid w:val="00085886"/>
    <w:rsid w:val="000863E6"/>
    <w:rsid w:val="00086FE7"/>
    <w:rsid w:val="000877B1"/>
    <w:rsid w:val="000913E2"/>
    <w:rsid w:val="00091F59"/>
    <w:rsid w:val="00091F9D"/>
    <w:rsid w:val="000927E0"/>
    <w:rsid w:val="00092BB6"/>
    <w:rsid w:val="00093D65"/>
    <w:rsid w:val="00094176"/>
    <w:rsid w:val="00094FA6"/>
    <w:rsid w:val="000955B7"/>
    <w:rsid w:val="000958FF"/>
    <w:rsid w:val="00095A05"/>
    <w:rsid w:val="00095C44"/>
    <w:rsid w:val="000968ED"/>
    <w:rsid w:val="00096A01"/>
    <w:rsid w:val="00096FC1"/>
    <w:rsid w:val="0009718D"/>
    <w:rsid w:val="000975E1"/>
    <w:rsid w:val="000975EA"/>
    <w:rsid w:val="00097695"/>
    <w:rsid w:val="000A00C0"/>
    <w:rsid w:val="000A070E"/>
    <w:rsid w:val="000A08D6"/>
    <w:rsid w:val="000A0D30"/>
    <w:rsid w:val="000A16BA"/>
    <w:rsid w:val="000A1BBE"/>
    <w:rsid w:val="000A2175"/>
    <w:rsid w:val="000A2387"/>
    <w:rsid w:val="000A2935"/>
    <w:rsid w:val="000A2F0F"/>
    <w:rsid w:val="000A3904"/>
    <w:rsid w:val="000A3A38"/>
    <w:rsid w:val="000A42CD"/>
    <w:rsid w:val="000A5891"/>
    <w:rsid w:val="000A58B4"/>
    <w:rsid w:val="000A5B28"/>
    <w:rsid w:val="000A5E48"/>
    <w:rsid w:val="000A606E"/>
    <w:rsid w:val="000A72D9"/>
    <w:rsid w:val="000A732D"/>
    <w:rsid w:val="000A7CCC"/>
    <w:rsid w:val="000B00E2"/>
    <w:rsid w:val="000B0103"/>
    <w:rsid w:val="000B03BB"/>
    <w:rsid w:val="000B0652"/>
    <w:rsid w:val="000B0BCF"/>
    <w:rsid w:val="000B17B4"/>
    <w:rsid w:val="000B17D4"/>
    <w:rsid w:val="000B200D"/>
    <w:rsid w:val="000B4174"/>
    <w:rsid w:val="000B4964"/>
    <w:rsid w:val="000B4D9C"/>
    <w:rsid w:val="000B613B"/>
    <w:rsid w:val="000B64E8"/>
    <w:rsid w:val="000B6AE1"/>
    <w:rsid w:val="000B754F"/>
    <w:rsid w:val="000B77FF"/>
    <w:rsid w:val="000B798C"/>
    <w:rsid w:val="000B7CB6"/>
    <w:rsid w:val="000C01C3"/>
    <w:rsid w:val="000C1458"/>
    <w:rsid w:val="000C2E5B"/>
    <w:rsid w:val="000C303B"/>
    <w:rsid w:val="000C31C2"/>
    <w:rsid w:val="000C3707"/>
    <w:rsid w:val="000C42D8"/>
    <w:rsid w:val="000C4605"/>
    <w:rsid w:val="000C5289"/>
    <w:rsid w:val="000D0219"/>
    <w:rsid w:val="000D02BC"/>
    <w:rsid w:val="000D0455"/>
    <w:rsid w:val="000D1952"/>
    <w:rsid w:val="000D1B3E"/>
    <w:rsid w:val="000D1D24"/>
    <w:rsid w:val="000D28AD"/>
    <w:rsid w:val="000D3048"/>
    <w:rsid w:val="000D51C7"/>
    <w:rsid w:val="000D5250"/>
    <w:rsid w:val="000D5442"/>
    <w:rsid w:val="000D5D66"/>
    <w:rsid w:val="000D6017"/>
    <w:rsid w:val="000D6DC1"/>
    <w:rsid w:val="000D7EB1"/>
    <w:rsid w:val="000E054A"/>
    <w:rsid w:val="000E0FDF"/>
    <w:rsid w:val="000E0FEC"/>
    <w:rsid w:val="000E1CC7"/>
    <w:rsid w:val="000E2284"/>
    <w:rsid w:val="000E2D02"/>
    <w:rsid w:val="000E31A1"/>
    <w:rsid w:val="000E36E0"/>
    <w:rsid w:val="000E383F"/>
    <w:rsid w:val="000E3DF3"/>
    <w:rsid w:val="000E3EE5"/>
    <w:rsid w:val="000E4406"/>
    <w:rsid w:val="000E491B"/>
    <w:rsid w:val="000E5B97"/>
    <w:rsid w:val="000E6109"/>
    <w:rsid w:val="000E6DD3"/>
    <w:rsid w:val="000E7EFA"/>
    <w:rsid w:val="000F0CBD"/>
    <w:rsid w:val="000F0CCD"/>
    <w:rsid w:val="000F1330"/>
    <w:rsid w:val="000F1D4A"/>
    <w:rsid w:val="000F22F3"/>
    <w:rsid w:val="000F325B"/>
    <w:rsid w:val="000F3695"/>
    <w:rsid w:val="000F3A60"/>
    <w:rsid w:val="000F3DAE"/>
    <w:rsid w:val="000F40AC"/>
    <w:rsid w:val="000F41C5"/>
    <w:rsid w:val="000F5159"/>
    <w:rsid w:val="000F5344"/>
    <w:rsid w:val="000F573B"/>
    <w:rsid w:val="000F5BC3"/>
    <w:rsid w:val="000F5E56"/>
    <w:rsid w:val="000F6459"/>
    <w:rsid w:val="000F64BB"/>
    <w:rsid w:val="000F6BAD"/>
    <w:rsid w:val="000F741B"/>
    <w:rsid w:val="000F7554"/>
    <w:rsid w:val="001006D8"/>
    <w:rsid w:val="00100AFA"/>
    <w:rsid w:val="00100C40"/>
    <w:rsid w:val="00101715"/>
    <w:rsid w:val="00101A31"/>
    <w:rsid w:val="001023BE"/>
    <w:rsid w:val="001024FE"/>
    <w:rsid w:val="00102E49"/>
    <w:rsid w:val="00102E96"/>
    <w:rsid w:val="0010320B"/>
    <w:rsid w:val="00103B40"/>
    <w:rsid w:val="0010446F"/>
    <w:rsid w:val="001045F9"/>
    <w:rsid w:val="00104831"/>
    <w:rsid w:val="00104A54"/>
    <w:rsid w:val="00104E35"/>
    <w:rsid w:val="00105DD8"/>
    <w:rsid w:val="001062EE"/>
    <w:rsid w:val="00107111"/>
    <w:rsid w:val="001071BB"/>
    <w:rsid w:val="00110256"/>
    <w:rsid w:val="0011047D"/>
    <w:rsid w:val="00112381"/>
    <w:rsid w:val="00112A30"/>
    <w:rsid w:val="00112BF5"/>
    <w:rsid w:val="00112F4B"/>
    <w:rsid w:val="00113354"/>
    <w:rsid w:val="001138BD"/>
    <w:rsid w:val="001142D0"/>
    <w:rsid w:val="00114B26"/>
    <w:rsid w:val="00114D5A"/>
    <w:rsid w:val="00115732"/>
    <w:rsid w:val="00115ACB"/>
    <w:rsid w:val="001167E4"/>
    <w:rsid w:val="00117BD5"/>
    <w:rsid w:val="00117EFC"/>
    <w:rsid w:val="00120D13"/>
    <w:rsid w:val="001216D7"/>
    <w:rsid w:val="00121802"/>
    <w:rsid w:val="001221C4"/>
    <w:rsid w:val="001222E8"/>
    <w:rsid w:val="001229CC"/>
    <w:rsid w:val="00124096"/>
    <w:rsid w:val="00124579"/>
    <w:rsid w:val="001246EF"/>
    <w:rsid w:val="001247B1"/>
    <w:rsid w:val="00124FDF"/>
    <w:rsid w:val="00125994"/>
    <w:rsid w:val="0012602F"/>
    <w:rsid w:val="001271BC"/>
    <w:rsid w:val="00127378"/>
    <w:rsid w:val="001274D9"/>
    <w:rsid w:val="00127683"/>
    <w:rsid w:val="00127CDE"/>
    <w:rsid w:val="001301FA"/>
    <w:rsid w:val="00130AD9"/>
    <w:rsid w:val="00131329"/>
    <w:rsid w:val="0013180B"/>
    <w:rsid w:val="00131B2C"/>
    <w:rsid w:val="00132291"/>
    <w:rsid w:val="0013240E"/>
    <w:rsid w:val="001339D2"/>
    <w:rsid w:val="00135818"/>
    <w:rsid w:val="00135872"/>
    <w:rsid w:val="00135A70"/>
    <w:rsid w:val="001362CD"/>
    <w:rsid w:val="001362EE"/>
    <w:rsid w:val="00137081"/>
    <w:rsid w:val="00137937"/>
    <w:rsid w:val="00137E9E"/>
    <w:rsid w:val="0014098B"/>
    <w:rsid w:val="00141215"/>
    <w:rsid w:val="0014158A"/>
    <w:rsid w:val="001418C4"/>
    <w:rsid w:val="001419DC"/>
    <w:rsid w:val="00142723"/>
    <w:rsid w:val="00142868"/>
    <w:rsid w:val="00142960"/>
    <w:rsid w:val="00143584"/>
    <w:rsid w:val="0014503C"/>
    <w:rsid w:val="0014504E"/>
    <w:rsid w:val="00145CF5"/>
    <w:rsid w:val="001464D9"/>
    <w:rsid w:val="00146D7B"/>
    <w:rsid w:val="00147166"/>
    <w:rsid w:val="0014782E"/>
    <w:rsid w:val="00147E0B"/>
    <w:rsid w:val="001502F1"/>
    <w:rsid w:val="00150B17"/>
    <w:rsid w:val="001515A9"/>
    <w:rsid w:val="0015249F"/>
    <w:rsid w:val="00152B72"/>
    <w:rsid w:val="00155277"/>
    <w:rsid w:val="00155323"/>
    <w:rsid w:val="00155D8F"/>
    <w:rsid w:val="00155F81"/>
    <w:rsid w:val="001562C9"/>
    <w:rsid w:val="001569CC"/>
    <w:rsid w:val="00156DA2"/>
    <w:rsid w:val="00157323"/>
    <w:rsid w:val="00157AB7"/>
    <w:rsid w:val="001610E4"/>
    <w:rsid w:val="0016173F"/>
    <w:rsid w:val="00161E64"/>
    <w:rsid w:val="00163DE9"/>
    <w:rsid w:val="00164467"/>
    <w:rsid w:val="00164931"/>
    <w:rsid w:val="00164CBC"/>
    <w:rsid w:val="00166931"/>
    <w:rsid w:val="001705D7"/>
    <w:rsid w:val="00170812"/>
    <w:rsid w:val="00172571"/>
    <w:rsid w:val="00172A50"/>
    <w:rsid w:val="00172B29"/>
    <w:rsid w:val="00172BDE"/>
    <w:rsid w:val="001731E0"/>
    <w:rsid w:val="00173624"/>
    <w:rsid w:val="0017397F"/>
    <w:rsid w:val="001739BF"/>
    <w:rsid w:val="001743A3"/>
    <w:rsid w:val="00174A45"/>
    <w:rsid w:val="00174C35"/>
    <w:rsid w:val="00175068"/>
    <w:rsid w:val="001759D5"/>
    <w:rsid w:val="00175C1E"/>
    <w:rsid w:val="00175FD9"/>
    <w:rsid w:val="0017601D"/>
    <w:rsid w:val="0017645D"/>
    <w:rsid w:val="001772CF"/>
    <w:rsid w:val="00177CE7"/>
    <w:rsid w:val="00180554"/>
    <w:rsid w:val="00180627"/>
    <w:rsid w:val="001807FB"/>
    <w:rsid w:val="00180926"/>
    <w:rsid w:val="00180B7E"/>
    <w:rsid w:val="0018167A"/>
    <w:rsid w:val="00181BC9"/>
    <w:rsid w:val="00181F48"/>
    <w:rsid w:val="001827CB"/>
    <w:rsid w:val="001832A6"/>
    <w:rsid w:val="00183D67"/>
    <w:rsid w:val="00183F4E"/>
    <w:rsid w:val="0018540E"/>
    <w:rsid w:val="00185562"/>
    <w:rsid w:val="00185D29"/>
    <w:rsid w:val="00186062"/>
    <w:rsid w:val="0018679F"/>
    <w:rsid w:val="001871AB"/>
    <w:rsid w:val="00187514"/>
    <w:rsid w:val="00187565"/>
    <w:rsid w:val="00187EA6"/>
    <w:rsid w:val="00190568"/>
    <w:rsid w:val="00190665"/>
    <w:rsid w:val="00191876"/>
    <w:rsid w:val="0019262E"/>
    <w:rsid w:val="001931D1"/>
    <w:rsid w:val="00194529"/>
    <w:rsid w:val="00195C19"/>
    <w:rsid w:val="00196F24"/>
    <w:rsid w:val="00197E49"/>
    <w:rsid w:val="001A0640"/>
    <w:rsid w:val="001A1294"/>
    <w:rsid w:val="001A2C0D"/>
    <w:rsid w:val="001A2D62"/>
    <w:rsid w:val="001A349F"/>
    <w:rsid w:val="001A3625"/>
    <w:rsid w:val="001A450B"/>
    <w:rsid w:val="001A47AC"/>
    <w:rsid w:val="001A4867"/>
    <w:rsid w:val="001A5F60"/>
    <w:rsid w:val="001A62D0"/>
    <w:rsid w:val="001A6737"/>
    <w:rsid w:val="001A6825"/>
    <w:rsid w:val="001A6944"/>
    <w:rsid w:val="001A70D3"/>
    <w:rsid w:val="001B09A5"/>
    <w:rsid w:val="001B0C10"/>
    <w:rsid w:val="001B0C53"/>
    <w:rsid w:val="001B143F"/>
    <w:rsid w:val="001B21DC"/>
    <w:rsid w:val="001B26C5"/>
    <w:rsid w:val="001B30F1"/>
    <w:rsid w:val="001B332A"/>
    <w:rsid w:val="001B37FB"/>
    <w:rsid w:val="001B479C"/>
    <w:rsid w:val="001B4AC0"/>
    <w:rsid w:val="001B4B64"/>
    <w:rsid w:val="001B550C"/>
    <w:rsid w:val="001B5612"/>
    <w:rsid w:val="001B58B5"/>
    <w:rsid w:val="001B5AE3"/>
    <w:rsid w:val="001B5CAB"/>
    <w:rsid w:val="001B5FC2"/>
    <w:rsid w:val="001B7611"/>
    <w:rsid w:val="001B775F"/>
    <w:rsid w:val="001B7B7E"/>
    <w:rsid w:val="001C003D"/>
    <w:rsid w:val="001C033F"/>
    <w:rsid w:val="001C0461"/>
    <w:rsid w:val="001C0D7B"/>
    <w:rsid w:val="001C26FB"/>
    <w:rsid w:val="001C27DE"/>
    <w:rsid w:val="001C297E"/>
    <w:rsid w:val="001C3C1D"/>
    <w:rsid w:val="001C3E87"/>
    <w:rsid w:val="001C47EC"/>
    <w:rsid w:val="001C4BFA"/>
    <w:rsid w:val="001C598D"/>
    <w:rsid w:val="001C5BA9"/>
    <w:rsid w:val="001C6808"/>
    <w:rsid w:val="001C7542"/>
    <w:rsid w:val="001C7C57"/>
    <w:rsid w:val="001D06BF"/>
    <w:rsid w:val="001D14AF"/>
    <w:rsid w:val="001D26FD"/>
    <w:rsid w:val="001D3094"/>
    <w:rsid w:val="001D33AB"/>
    <w:rsid w:val="001D353E"/>
    <w:rsid w:val="001D3C88"/>
    <w:rsid w:val="001D4798"/>
    <w:rsid w:val="001D4FD7"/>
    <w:rsid w:val="001D5373"/>
    <w:rsid w:val="001D57A0"/>
    <w:rsid w:val="001D60BB"/>
    <w:rsid w:val="001D65A2"/>
    <w:rsid w:val="001D67D6"/>
    <w:rsid w:val="001D74E0"/>
    <w:rsid w:val="001D7CAB"/>
    <w:rsid w:val="001D7E5F"/>
    <w:rsid w:val="001E0DD8"/>
    <w:rsid w:val="001E1D64"/>
    <w:rsid w:val="001E3501"/>
    <w:rsid w:val="001E3A56"/>
    <w:rsid w:val="001E3CFB"/>
    <w:rsid w:val="001E4016"/>
    <w:rsid w:val="001E4CCD"/>
    <w:rsid w:val="001E4EC6"/>
    <w:rsid w:val="001E684C"/>
    <w:rsid w:val="001E693E"/>
    <w:rsid w:val="001E72BC"/>
    <w:rsid w:val="001E7830"/>
    <w:rsid w:val="001F01C8"/>
    <w:rsid w:val="001F13ED"/>
    <w:rsid w:val="001F1EDE"/>
    <w:rsid w:val="001F20AF"/>
    <w:rsid w:val="001F3322"/>
    <w:rsid w:val="001F336A"/>
    <w:rsid w:val="001F3376"/>
    <w:rsid w:val="001F47D7"/>
    <w:rsid w:val="001F5223"/>
    <w:rsid w:val="001F5F0D"/>
    <w:rsid w:val="001F5F26"/>
    <w:rsid w:val="001F6E85"/>
    <w:rsid w:val="001F6EC9"/>
    <w:rsid w:val="001F764C"/>
    <w:rsid w:val="002000B5"/>
    <w:rsid w:val="002003D5"/>
    <w:rsid w:val="0020051C"/>
    <w:rsid w:val="00201291"/>
    <w:rsid w:val="00201FDB"/>
    <w:rsid w:val="00203F34"/>
    <w:rsid w:val="00204863"/>
    <w:rsid w:val="0020515D"/>
    <w:rsid w:val="00206249"/>
    <w:rsid w:val="0020628F"/>
    <w:rsid w:val="002067CB"/>
    <w:rsid w:val="00207573"/>
    <w:rsid w:val="00207BEF"/>
    <w:rsid w:val="002102F7"/>
    <w:rsid w:val="002104AF"/>
    <w:rsid w:val="002105E8"/>
    <w:rsid w:val="0021143B"/>
    <w:rsid w:val="0021185D"/>
    <w:rsid w:val="00211F53"/>
    <w:rsid w:val="002121FA"/>
    <w:rsid w:val="00212BB0"/>
    <w:rsid w:val="00213EC8"/>
    <w:rsid w:val="00214376"/>
    <w:rsid w:val="0021522F"/>
    <w:rsid w:val="002155E4"/>
    <w:rsid w:val="00216CB6"/>
    <w:rsid w:val="00220AC9"/>
    <w:rsid w:val="002220E1"/>
    <w:rsid w:val="002222EB"/>
    <w:rsid w:val="002225D3"/>
    <w:rsid w:val="002229A8"/>
    <w:rsid w:val="00222D0A"/>
    <w:rsid w:val="0022427D"/>
    <w:rsid w:val="0022567E"/>
    <w:rsid w:val="0022633D"/>
    <w:rsid w:val="00230384"/>
    <w:rsid w:val="0023063F"/>
    <w:rsid w:val="002309C8"/>
    <w:rsid w:val="00230AC7"/>
    <w:rsid w:val="00230D2C"/>
    <w:rsid w:val="002315ED"/>
    <w:rsid w:val="00232194"/>
    <w:rsid w:val="00232C29"/>
    <w:rsid w:val="00232E6C"/>
    <w:rsid w:val="00234825"/>
    <w:rsid w:val="002349B4"/>
    <w:rsid w:val="00234A1C"/>
    <w:rsid w:val="00234FEF"/>
    <w:rsid w:val="00235174"/>
    <w:rsid w:val="0023570E"/>
    <w:rsid w:val="00235B67"/>
    <w:rsid w:val="00235EEC"/>
    <w:rsid w:val="002364B3"/>
    <w:rsid w:val="002376CB"/>
    <w:rsid w:val="002404E3"/>
    <w:rsid w:val="002405F5"/>
    <w:rsid w:val="0024079C"/>
    <w:rsid w:val="0024111E"/>
    <w:rsid w:val="0024161A"/>
    <w:rsid w:val="00242604"/>
    <w:rsid w:val="002427DF"/>
    <w:rsid w:val="00242D70"/>
    <w:rsid w:val="00243091"/>
    <w:rsid w:val="002438AC"/>
    <w:rsid w:val="00243985"/>
    <w:rsid w:val="00243FD2"/>
    <w:rsid w:val="00244EBA"/>
    <w:rsid w:val="00245EC9"/>
    <w:rsid w:val="00247EEA"/>
    <w:rsid w:val="002502D5"/>
    <w:rsid w:val="002507B2"/>
    <w:rsid w:val="00251E6B"/>
    <w:rsid w:val="00254253"/>
    <w:rsid w:val="00254707"/>
    <w:rsid w:val="0025473D"/>
    <w:rsid w:val="00254A73"/>
    <w:rsid w:val="00255255"/>
    <w:rsid w:val="0025625B"/>
    <w:rsid w:val="002578F8"/>
    <w:rsid w:val="002601FA"/>
    <w:rsid w:val="00260A5A"/>
    <w:rsid w:val="0026135B"/>
    <w:rsid w:val="002613E9"/>
    <w:rsid w:val="00262615"/>
    <w:rsid w:val="002634C4"/>
    <w:rsid w:val="002635DB"/>
    <w:rsid w:val="00264112"/>
    <w:rsid w:val="00264D50"/>
    <w:rsid w:val="00265046"/>
    <w:rsid w:val="00266EF7"/>
    <w:rsid w:val="002678CA"/>
    <w:rsid w:val="00267A78"/>
    <w:rsid w:val="00270E93"/>
    <w:rsid w:val="00271A9D"/>
    <w:rsid w:val="00271AC2"/>
    <w:rsid w:val="00271F16"/>
    <w:rsid w:val="00274684"/>
    <w:rsid w:val="00274BDA"/>
    <w:rsid w:val="00276820"/>
    <w:rsid w:val="0028028E"/>
    <w:rsid w:val="00280523"/>
    <w:rsid w:val="0028122B"/>
    <w:rsid w:val="00281625"/>
    <w:rsid w:val="0028234A"/>
    <w:rsid w:val="002828F0"/>
    <w:rsid w:val="0028368B"/>
    <w:rsid w:val="00283B7D"/>
    <w:rsid w:val="0028477D"/>
    <w:rsid w:val="00285021"/>
    <w:rsid w:val="00285458"/>
    <w:rsid w:val="002854EF"/>
    <w:rsid w:val="002856DD"/>
    <w:rsid w:val="0028598A"/>
    <w:rsid w:val="00286D71"/>
    <w:rsid w:val="002908E5"/>
    <w:rsid w:val="002913EC"/>
    <w:rsid w:val="00291A2B"/>
    <w:rsid w:val="00291D6A"/>
    <w:rsid w:val="00291D70"/>
    <w:rsid w:val="00292603"/>
    <w:rsid w:val="002927A3"/>
    <w:rsid w:val="002928D3"/>
    <w:rsid w:val="00292E24"/>
    <w:rsid w:val="00292E9D"/>
    <w:rsid w:val="00292EFB"/>
    <w:rsid w:val="00293584"/>
    <w:rsid w:val="00293C5D"/>
    <w:rsid w:val="0029425A"/>
    <w:rsid w:val="00294814"/>
    <w:rsid w:val="00294991"/>
    <w:rsid w:val="00295536"/>
    <w:rsid w:val="0029563C"/>
    <w:rsid w:val="00296289"/>
    <w:rsid w:val="00297EF1"/>
    <w:rsid w:val="002A05A0"/>
    <w:rsid w:val="002A0810"/>
    <w:rsid w:val="002A0AA9"/>
    <w:rsid w:val="002A0C4D"/>
    <w:rsid w:val="002A1BA0"/>
    <w:rsid w:val="002A1E0E"/>
    <w:rsid w:val="002A31E7"/>
    <w:rsid w:val="002A37E1"/>
    <w:rsid w:val="002A3DC9"/>
    <w:rsid w:val="002A40C2"/>
    <w:rsid w:val="002A5744"/>
    <w:rsid w:val="002A66B1"/>
    <w:rsid w:val="002A7BB6"/>
    <w:rsid w:val="002B011F"/>
    <w:rsid w:val="002B0BE6"/>
    <w:rsid w:val="002B0D56"/>
    <w:rsid w:val="002B1AB5"/>
    <w:rsid w:val="002B2149"/>
    <w:rsid w:val="002B2A33"/>
    <w:rsid w:val="002B2F13"/>
    <w:rsid w:val="002B328C"/>
    <w:rsid w:val="002B369F"/>
    <w:rsid w:val="002B373F"/>
    <w:rsid w:val="002B43B3"/>
    <w:rsid w:val="002B5E4D"/>
    <w:rsid w:val="002B65AF"/>
    <w:rsid w:val="002C20A1"/>
    <w:rsid w:val="002C227E"/>
    <w:rsid w:val="002C287F"/>
    <w:rsid w:val="002C2CE0"/>
    <w:rsid w:val="002C3BE3"/>
    <w:rsid w:val="002C3E84"/>
    <w:rsid w:val="002C4867"/>
    <w:rsid w:val="002C513B"/>
    <w:rsid w:val="002C5577"/>
    <w:rsid w:val="002C5F61"/>
    <w:rsid w:val="002C670E"/>
    <w:rsid w:val="002C68AF"/>
    <w:rsid w:val="002C7E11"/>
    <w:rsid w:val="002D0C0A"/>
    <w:rsid w:val="002D102B"/>
    <w:rsid w:val="002D13DE"/>
    <w:rsid w:val="002D165E"/>
    <w:rsid w:val="002D1FF1"/>
    <w:rsid w:val="002D2AA3"/>
    <w:rsid w:val="002D2ABB"/>
    <w:rsid w:val="002D32C4"/>
    <w:rsid w:val="002D366A"/>
    <w:rsid w:val="002D38D8"/>
    <w:rsid w:val="002D3A8A"/>
    <w:rsid w:val="002D3F63"/>
    <w:rsid w:val="002D45A2"/>
    <w:rsid w:val="002D5D9C"/>
    <w:rsid w:val="002D5E95"/>
    <w:rsid w:val="002D660D"/>
    <w:rsid w:val="002D6764"/>
    <w:rsid w:val="002D678B"/>
    <w:rsid w:val="002D6C51"/>
    <w:rsid w:val="002D73DB"/>
    <w:rsid w:val="002D7D0B"/>
    <w:rsid w:val="002E0243"/>
    <w:rsid w:val="002E0556"/>
    <w:rsid w:val="002E0BE4"/>
    <w:rsid w:val="002E112D"/>
    <w:rsid w:val="002E16C5"/>
    <w:rsid w:val="002E1DF1"/>
    <w:rsid w:val="002E3627"/>
    <w:rsid w:val="002E3862"/>
    <w:rsid w:val="002E3D4C"/>
    <w:rsid w:val="002E40ED"/>
    <w:rsid w:val="002E543A"/>
    <w:rsid w:val="002E637E"/>
    <w:rsid w:val="002E68AC"/>
    <w:rsid w:val="002E68CD"/>
    <w:rsid w:val="002E6FF7"/>
    <w:rsid w:val="002E7276"/>
    <w:rsid w:val="002E7E79"/>
    <w:rsid w:val="002F0013"/>
    <w:rsid w:val="002F018B"/>
    <w:rsid w:val="002F0FC3"/>
    <w:rsid w:val="002F1C8A"/>
    <w:rsid w:val="002F1EC9"/>
    <w:rsid w:val="002F1FE6"/>
    <w:rsid w:val="002F33E1"/>
    <w:rsid w:val="002F3744"/>
    <w:rsid w:val="002F3C4E"/>
    <w:rsid w:val="002F430C"/>
    <w:rsid w:val="002F4E68"/>
    <w:rsid w:val="002F575A"/>
    <w:rsid w:val="002F5DD5"/>
    <w:rsid w:val="002F60F5"/>
    <w:rsid w:val="002F722E"/>
    <w:rsid w:val="002F74C8"/>
    <w:rsid w:val="002F7622"/>
    <w:rsid w:val="002F7B5F"/>
    <w:rsid w:val="002F7BF5"/>
    <w:rsid w:val="00300892"/>
    <w:rsid w:val="003015BF"/>
    <w:rsid w:val="00302889"/>
    <w:rsid w:val="00302E09"/>
    <w:rsid w:val="003032E2"/>
    <w:rsid w:val="0030341B"/>
    <w:rsid w:val="00303853"/>
    <w:rsid w:val="003045AC"/>
    <w:rsid w:val="00304804"/>
    <w:rsid w:val="00304BF2"/>
    <w:rsid w:val="00304BFC"/>
    <w:rsid w:val="00307933"/>
    <w:rsid w:val="00310151"/>
    <w:rsid w:val="00310D80"/>
    <w:rsid w:val="00310EDC"/>
    <w:rsid w:val="00310F14"/>
    <w:rsid w:val="00310F82"/>
    <w:rsid w:val="00311365"/>
    <w:rsid w:val="00312251"/>
    <w:rsid w:val="00312D86"/>
    <w:rsid w:val="00312F7F"/>
    <w:rsid w:val="003133A1"/>
    <w:rsid w:val="00314368"/>
    <w:rsid w:val="00314FFD"/>
    <w:rsid w:val="003159A4"/>
    <w:rsid w:val="00315A52"/>
    <w:rsid w:val="003165A3"/>
    <w:rsid w:val="003165D3"/>
    <w:rsid w:val="00316983"/>
    <w:rsid w:val="00317119"/>
    <w:rsid w:val="0031746B"/>
    <w:rsid w:val="003179E3"/>
    <w:rsid w:val="00317C09"/>
    <w:rsid w:val="0032025C"/>
    <w:rsid w:val="003202A6"/>
    <w:rsid w:val="00320849"/>
    <w:rsid w:val="00321669"/>
    <w:rsid w:val="003223F6"/>
    <w:rsid w:val="003228B7"/>
    <w:rsid w:val="00322A53"/>
    <w:rsid w:val="003236CF"/>
    <w:rsid w:val="00323811"/>
    <w:rsid w:val="00324F15"/>
    <w:rsid w:val="00325AFC"/>
    <w:rsid w:val="0032607F"/>
    <w:rsid w:val="0032620E"/>
    <w:rsid w:val="003265D0"/>
    <w:rsid w:val="00326ABE"/>
    <w:rsid w:val="00326D1D"/>
    <w:rsid w:val="003278F4"/>
    <w:rsid w:val="003279D5"/>
    <w:rsid w:val="00327E00"/>
    <w:rsid w:val="00330522"/>
    <w:rsid w:val="003318F6"/>
    <w:rsid w:val="00331C9C"/>
    <w:rsid w:val="0033272B"/>
    <w:rsid w:val="00332819"/>
    <w:rsid w:val="00332DB5"/>
    <w:rsid w:val="0033392D"/>
    <w:rsid w:val="003341FB"/>
    <w:rsid w:val="00336113"/>
    <w:rsid w:val="00336172"/>
    <w:rsid w:val="003368FD"/>
    <w:rsid w:val="003375AE"/>
    <w:rsid w:val="00337A39"/>
    <w:rsid w:val="00337D98"/>
    <w:rsid w:val="003401E4"/>
    <w:rsid w:val="00340257"/>
    <w:rsid w:val="00341A2F"/>
    <w:rsid w:val="00342551"/>
    <w:rsid w:val="0034311E"/>
    <w:rsid w:val="00343199"/>
    <w:rsid w:val="0034590F"/>
    <w:rsid w:val="0034600E"/>
    <w:rsid w:val="00346A68"/>
    <w:rsid w:val="003508A3"/>
    <w:rsid w:val="00351351"/>
    <w:rsid w:val="00351C79"/>
    <w:rsid w:val="00351FD1"/>
    <w:rsid w:val="003520D5"/>
    <w:rsid w:val="00352D62"/>
    <w:rsid w:val="00353196"/>
    <w:rsid w:val="00354108"/>
    <w:rsid w:val="00354268"/>
    <w:rsid w:val="003559C2"/>
    <w:rsid w:val="00355DA1"/>
    <w:rsid w:val="0035636C"/>
    <w:rsid w:val="003566D8"/>
    <w:rsid w:val="003568C5"/>
    <w:rsid w:val="00356BCF"/>
    <w:rsid w:val="00356CFD"/>
    <w:rsid w:val="00360483"/>
    <w:rsid w:val="003604ED"/>
    <w:rsid w:val="00360589"/>
    <w:rsid w:val="003605D6"/>
    <w:rsid w:val="00362046"/>
    <w:rsid w:val="0036241D"/>
    <w:rsid w:val="00363508"/>
    <w:rsid w:val="00363FCF"/>
    <w:rsid w:val="0036422F"/>
    <w:rsid w:val="003643D4"/>
    <w:rsid w:val="0036517D"/>
    <w:rsid w:val="003654D7"/>
    <w:rsid w:val="00366A46"/>
    <w:rsid w:val="003673CF"/>
    <w:rsid w:val="00367EC6"/>
    <w:rsid w:val="0037110A"/>
    <w:rsid w:val="0037204A"/>
    <w:rsid w:val="00372AB2"/>
    <w:rsid w:val="00372BC8"/>
    <w:rsid w:val="00372D79"/>
    <w:rsid w:val="00373439"/>
    <w:rsid w:val="00373906"/>
    <w:rsid w:val="003741D3"/>
    <w:rsid w:val="00374D3A"/>
    <w:rsid w:val="00375401"/>
    <w:rsid w:val="00375792"/>
    <w:rsid w:val="003758D0"/>
    <w:rsid w:val="00375D9E"/>
    <w:rsid w:val="0037607A"/>
    <w:rsid w:val="00376936"/>
    <w:rsid w:val="0037701F"/>
    <w:rsid w:val="003773F0"/>
    <w:rsid w:val="0038025D"/>
    <w:rsid w:val="003804F0"/>
    <w:rsid w:val="00380EC7"/>
    <w:rsid w:val="00380FC4"/>
    <w:rsid w:val="0038154A"/>
    <w:rsid w:val="0038362C"/>
    <w:rsid w:val="003845C1"/>
    <w:rsid w:val="00384D1A"/>
    <w:rsid w:val="00385002"/>
    <w:rsid w:val="00385FBB"/>
    <w:rsid w:val="003863C6"/>
    <w:rsid w:val="00386CF7"/>
    <w:rsid w:val="00387568"/>
    <w:rsid w:val="0038771F"/>
    <w:rsid w:val="00387DC0"/>
    <w:rsid w:val="003910F7"/>
    <w:rsid w:val="003916F5"/>
    <w:rsid w:val="00391A14"/>
    <w:rsid w:val="00391C8E"/>
    <w:rsid w:val="0039286F"/>
    <w:rsid w:val="00392D40"/>
    <w:rsid w:val="003936AE"/>
    <w:rsid w:val="00393759"/>
    <w:rsid w:val="00393D1B"/>
    <w:rsid w:val="0039406C"/>
    <w:rsid w:val="00395EF9"/>
    <w:rsid w:val="00396255"/>
    <w:rsid w:val="003962E1"/>
    <w:rsid w:val="003963B0"/>
    <w:rsid w:val="00396955"/>
    <w:rsid w:val="00397924"/>
    <w:rsid w:val="003A001E"/>
    <w:rsid w:val="003A12B5"/>
    <w:rsid w:val="003A14A4"/>
    <w:rsid w:val="003A18B2"/>
    <w:rsid w:val="003A19F9"/>
    <w:rsid w:val="003A1C03"/>
    <w:rsid w:val="003A230D"/>
    <w:rsid w:val="003A2B1E"/>
    <w:rsid w:val="003A456C"/>
    <w:rsid w:val="003A5549"/>
    <w:rsid w:val="003A59E9"/>
    <w:rsid w:val="003A5B44"/>
    <w:rsid w:val="003A6311"/>
    <w:rsid w:val="003A6392"/>
    <w:rsid w:val="003A675E"/>
    <w:rsid w:val="003A6F89"/>
    <w:rsid w:val="003A76AC"/>
    <w:rsid w:val="003B0B92"/>
    <w:rsid w:val="003B0EED"/>
    <w:rsid w:val="003B192E"/>
    <w:rsid w:val="003B2012"/>
    <w:rsid w:val="003B2CBE"/>
    <w:rsid w:val="003B3693"/>
    <w:rsid w:val="003B38C1"/>
    <w:rsid w:val="003B41C9"/>
    <w:rsid w:val="003B41D4"/>
    <w:rsid w:val="003B41E4"/>
    <w:rsid w:val="003B42C4"/>
    <w:rsid w:val="003B5B42"/>
    <w:rsid w:val="003B5EBC"/>
    <w:rsid w:val="003B6108"/>
    <w:rsid w:val="003B62CF"/>
    <w:rsid w:val="003B663D"/>
    <w:rsid w:val="003B667B"/>
    <w:rsid w:val="003B6742"/>
    <w:rsid w:val="003C0583"/>
    <w:rsid w:val="003C15DB"/>
    <w:rsid w:val="003C23DC"/>
    <w:rsid w:val="003C29E2"/>
    <w:rsid w:val="003C3059"/>
    <w:rsid w:val="003C4162"/>
    <w:rsid w:val="003C4945"/>
    <w:rsid w:val="003C59A3"/>
    <w:rsid w:val="003C7300"/>
    <w:rsid w:val="003D07AD"/>
    <w:rsid w:val="003D1A58"/>
    <w:rsid w:val="003D1CD6"/>
    <w:rsid w:val="003D1E72"/>
    <w:rsid w:val="003D3008"/>
    <w:rsid w:val="003D352A"/>
    <w:rsid w:val="003D4510"/>
    <w:rsid w:val="003D484E"/>
    <w:rsid w:val="003D557E"/>
    <w:rsid w:val="003D6513"/>
    <w:rsid w:val="003D654A"/>
    <w:rsid w:val="003D6971"/>
    <w:rsid w:val="003D724A"/>
    <w:rsid w:val="003D78AF"/>
    <w:rsid w:val="003D7D4B"/>
    <w:rsid w:val="003E02D5"/>
    <w:rsid w:val="003E081A"/>
    <w:rsid w:val="003E0BCA"/>
    <w:rsid w:val="003E0C9D"/>
    <w:rsid w:val="003E1568"/>
    <w:rsid w:val="003E1589"/>
    <w:rsid w:val="003E1B77"/>
    <w:rsid w:val="003E2361"/>
    <w:rsid w:val="003E25E2"/>
    <w:rsid w:val="003E33FA"/>
    <w:rsid w:val="003E3825"/>
    <w:rsid w:val="003E3881"/>
    <w:rsid w:val="003E3ED9"/>
    <w:rsid w:val="003E44A5"/>
    <w:rsid w:val="003E4504"/>
    <w:rsid w:val="003E4573"/>
    <w:rsid w:val="003E5365"/>
    <w:rsid w:val="003E629D"/>
    <w:rsid w:val="003E66BB"/>
    <w:rsid w:val="003E7685"/>
    <w:rsid w:val="003F052B"/>
    <w:rsid w:val="003F09C9"/>
    <w:rsid w:val="003F0D93"/>
    <w:rsid w:val="003F1105"/>
    <w:rsid w:val="003F15A6"/>
    <w:rsid w:val="003F1DDD"/>
    <w:rsid w:val="003F3278"/>
    <w:rsid w:val="003F3C88"/>
    <w:rsid w:val="003F4729"/>
    <w:rsid w:val="003F5076"/>
    <w:rsid w:val="003F50D3"/>
    <w:rsid w:val="003F5492"/>
    <w:rsid w:val="003F5C45"/>
    <w:rsid w:val="003F6259"/>
    <w:rsid w:val="003F63D1"/>
    <w:rsid w:val="003F63E2"/>
    <w:rsid w:val="003F757E"/>
    <w:rsid w:val="003F77E7"/>
    <w:rsid w:val="003F7819"/>
    <w:rsid w:val="003F7EFC"/>
    <w:rsid w:val="00400B0F"/>
    <w:rsid w:val="00400B3E"/>
    <w:rsid w:val="00402D04"/>
    <w:rsid w:val="0040390F"/>
    <w:rsid w:val="00403C92"/>
    <w:rsid w:val="00406B4E"/>
    <w:rsid w:val="00406F49"/>
    <w:rsid w:val="00410A7E"/>
    <w:rsid w:val="00411829"/>
    <w:rsid w:val="00411B74"/>
    <w:rsid w:val="00411C14"/>
    <w:rsid w:val="00412888"/>
    <w:rsid w:val="0041344A"/>
    <w:rsid w:val="0041354F"/>
    <w:rsid w:val="00413D21"/>
    <w:rsid w:val="00413FFF"/>
    <w:rsid w:val="00414F68"/>
    <w:rsid w:val="00416151"/>
    <w:rsid w:val="00416B44"/>
    <w:rsid w:val="0041710A"/>
    <w:rsid w:val="00417DD7"/>
    <w:rsid w:val="00420656"/>
    <w:rsid w:val="004209E5"/>
    <w:rsid w:val="00420AB2"/>
    <w:rsid w:val="00420DC2"/>
    <w:rsid w:val="00421271"/>
    <w:rsid w:val="00421586"/>
    <w:rsid w:val="0042158D"/>
    <w:rsid w:val="00421A25"/>
    <w:rsid w:val="00421B84"/>
    <w:rsid w:val="00422101"/>
    <w:rsid w:val="00422271"/>
    <w:rsid w:val="004224C3"/>
    <w:rsid w:val="00422561"/>
    <w:rsid w:val="0042262B"/>
    <w:rsid w:val="004226F5"/>
    <w:rsid w:val="00422A30"/>
    <w:rsid w:val="0042300C"/>
    <w:rsid w:val="0042302A"/>
    <w:rsid w:val="0042357E"/>
    <w:rsid w:val="00423E3E"/>
    <w:rsid w:val="00424474"/>
    <w:rsid w:val="00425057"/>
    <w:rsid w:val="00425284"/>
    <w:rsid w:val="00425B82"/>
    <w:rsid w:val="00425D3F"/>
    <w:rsid w:val="004266CC"/>
    <w:rsid w:val="004266F8"/>
    <w:rsid w:val="00426B8D"/>
    <w:rsid w:val="00427AF4"/>
    <w:rsid w:val="00427BD6"/>
    <w:rsid w:val="00427BF0"/>
    <w:rsid w:val="00427F60"/>
    <w:rsid w:val="004306A3"/>
    <w:rsid w:val="00431530"/>
    <w:rsid w:val="00431FE8"/>
    <w:rsid w:val="0043246F"/>
    <w:rsid w:val="004329E1"/>
    <w:rsid w:val="00432C5D"/>
    <w:rsid w:val="00432F3F"/>
    <w:rsid w:val="00432FF1"/>
    <w:rsid w:val="00434790"/>
    <w:rsid w:val="00435895"/>
    <w:rsid w:val="0043593D"/>
    <w:rsid w:val="00435CCC"/>
    <w:rsid w:val="00436F9E"/>
    <w:rsid w:val="00437602"/>
    <w:rsid w:val="0043780B"/>
    <w:rsid w:val="00437A55"/>
    <w:rsid w:val="004400E2"/>
    <w:rsid w:val="00441CE6"/>
    <w:rsid w:val="0044217F"/>
    <w:rsid w:val="00442876"/>
    <w:rsid w:val="00442CAE"/>
    <w:rsid w:val="00442EEA"/>
    <w:rsid w:val="00444775"/>
    <w:rsid w:val="00444E67"/>
    <w:rsid w:val="0044580F"/>
    <w:rsid w:val="00446858"/>
    <w:rsid w:val="0044781A"/>
    <w:rsid w:val="00447D86"/>
    <w:rsid w:val="00447EB7"/>
    <w:rsid w:val="004502D5"/>
    <w:rsid w:val="0045067B"/>
    <w:rsid w:val="00450E6F"/>
    <w:rsid w:val="0045136A"/>
    <w:rsid w:val="004514A2"/>
    <w:rsid w:val="00451519"/>
    <w:rsid w:val="004522F4"/>
    <w:rsid w:val="0045296F"/>
    <w:rsid w:val="00452FF5"/>
    <w:rsid w:val="0045344E"/>
    <w:rsid w:val="00454096"/>
    <w:rsid w:val="00454D84"/>
    <w:rsid w:val="00454E11"/>
    <w:rsid w:val="004557F9"/>
    <w:rsid w:val="00456147"/>
    <w:rsid w:val="00456716"/>
    <w:rsid w:val="004567F5"/>
    <w:rsid w:val="0045717A"/>
    <w:rsid w:val="0045744B"/>
    <w:rsid w:val="004577FE"/>
    <w:rsid w:val="004578F4"/>
    <w:rsid w:val="00461632"/>
    <w:rsid w:val="00462845"/>
    <w:rsid w:val="00462CEC"/>
    <w:rsid w:val="004633A4"/>
    <w:rsid w:val="00463AB2"/>
    <w:rsid w:val="004647DA"/>
    <w:rsid w:val="00464815"/>
    <w:rsid w:val="00466587"/>
    <w:rsid w:val="00466806"/>
    <w:rsid w:val="00467DB9"/>
    <w:rsid w:val="00470D2D"/>
    <w:rsid w:val="004710F8"/>
    <w:rsid w:val="004713E5"/>
    <w:rsid w:val="004718E2"/>
    <w:rsid w:val="00471CC0"/>
    <w:rsid w:val="00471E6C"/>
    <w:rsid w:val="004724C4"/>
    <w:rsid w:val="0047286B"/>
    <w:rsid w:val="00472878"/>
    <w:rsid w:val="00473996"/>
    <w:rsid w:val="00474062"/>
    <w:rsid w:val="004750C3"/>
    <w:rsid w:val="004769CB"/>
    <w:rsid w:val="00476D51"/>
    <w:rsid w:val="00477747"/>
    <w:rsid w:val="00477D6B"/>
    <w:rsid w:val="00480232"/>
    <w:rsid w:val="00480566"/>
    <w:rsid w:val="00480FB2"/>
    <w:rsid w:val="00481604"/>
    <w:rsid w:val="00482485"/>
    <w:rsid w:val="004830A3"/>
    <w:rsid w:val="00483BE3"/>
    <w:rsid w:val="00484A67"/>
    <w:rsid w:val="00484EEE"/>
    <w:rsid w:val="004855A7"/>
    <w:rsid w:val="004857DF"/>
    <w:rsid w:val="004865E6"/>
    <w:rsid w:val="004878EF"/>
    <w:rsid w:val="0049029E"/>
    <w:rsid w:val="004916A7"/>
    <w:rsid w:val="00493184"/>
    <w:rsid w:val="0049322B"/>
    <w:rsid w:val="0049345B"/>
    <w:rsid w:val="0049394F"/>
    <w:rsid w:val="00495888"/>
    <w:rsid w:val="00495B25"/>
    <w:rsid w:val="004A299B"/>
    <w:rsid w:val="004A2B7D"/>
    <w:rsid w:val="004A2F91"/>
    <w:rsid w:val="004A3DD3"/>
    <w:rsid w:val="004A4BD7"/>
    <w:rsid w:val="004A64E3"/>
    <w:rsid w:val="004A69E1"/>
    <w:rsid w:val="004B009D"/>
    <w:rsid w:val="004B034F"/>
    <w:rsid w:val="004B0DFD"/>
    <w:rsid w:val="004B1164"/>
    <w:rsid w:val="004B1446"/>
    <w:rsid w:val="004B1B29"/>
    <w:rsid w:val="004B2778"/>
    <w:rsid w:val="004B37FF"/>
    <w:rsid w:val="004B3957"/>
    <w:rsid w:val="004B3FD7"/>
    <w:rsid w:val="004B47CE"/>
    <w:rsid w:val="004B4E39"/>
    <w:rsid w:val="004B6911"/>
    <w:rsid w:val="004B694D"/>
    <w:rsid w:val="004C1104"/>
    <w:rsid w:val="004C157E"/>
    <w:rsid w:val="004C1CBF"/>
    <w:rsid w:val="004C2209"/>
    <w:rsid w:val="004C2750"/>
    <w:rsid w:val="004C3CD2"/>
    <w:rsid w:val="004C4A47"/>
    <w:rsid w:val="004C5C6A"/>
    <w:rsid w:val="004C6062"/>
    <w:rsid w:val="004C668C"/>
    <w:rsid w:val="004D026F"/>
    <w:rsid w:val="004D0322"/>
    <w:rsid w:val="004D0510"/>
    <w:rsid w:val="004D0784"/>
    <w:rsid w:val="004D0932"/>
    <w:rsid w:val="004D0936"/>
    <w:rsid w:val="004D0CBB"/>
    <w:rsid w:val="004D22A8"/>
    <w:rsid w:val="004D3714"/>
    <w:rsid w:val="004D39C4"/>
    <w:rsid w:val="004D3BF4"/>
    <w:rsid w:val="004D47DD"/>
    <w:rsid w:val="004D4B2B"/>
    <w:rsid w:val="004D5022"/>
    <w:rsid w:val="004D53F5"/>
    <w:rsid w:val="004D547C"/>
    <w:rsid w:val="004D5693"/>
    <w:rsid w:val="004D59FB"/>
    <w:rsid w:val="004D5D6A"/>
    <w:rsid w:val="004D63D5"/>
    <w:rsid w:val="004D6CBA"/>
    <w:rsid w:val="004D7F7A"/>
    <w:rsid w:val="004E1C35"/>
    <w:rsid w:val="004E2FA6"/>
    <w:rsid w:val="004E35E5"/>
    <w:rsid w:val="004E3946"/>
    <w:rsid w:val="004E4115"/>
    <w:rsid w:val="004E4590"/>
    <w:rsid w:val="004E4BA9"/>
    <w:rsid w:val="004F04AD"/>
    <w:rsid w:val="004F0552"/>
    <w:rsid w:val="004F085D"/>
    <w:rsid w:val="004F0FFE"/>
    <w:rsid w:val="004F105D"/>
    <w:rsid w:val="004F2D3D"/>
    <w:rsid w:val="004F32DC"/>
    <w:rsid w:val="004F3C99"/>
    <w:rsid w:val="004F46C3"/>
    <w:rsid w:val="004F4951"/>
    <w:rsid w:val="004F4959"/>
    <w:rsid w:val="004F4D1A"/>
    <w:rsid w:val="004F506A"/>
    <w:rsid w:val="004F5C19"/>
    <w:rsid w:val="004F63AF"/>
    <w:rsid w:val="004F6A9E"/>
    <w:rsid w:val="004F7194"/>
    <w:rsid w:val="004F7491"/>
    <w:rsid w:val="00500713"/>
    <w:rsid w:val="00501ACA"/>
    <w:rsid w:val="00501AFF"/>
    <w:rsid w:val="00502C4E"/>
    <w:rsid w:val="0050305A"/>
    <w:rsid w:val="005036B5"/>
    <w:rsid w:val="00503A1E"/>
    <w:rsid w:val="00504644"/>
    <w:rsid w:val="00504FAC"/>
    <w:rsid w:val="005053C1"/>
    <w:rsid w:val="0050547D"/>
    <w:rsid w:val="00506513"/>
    <w:rsid w:val="00506905"/>
    <w:rsid w:val="005072E0"/>
    <w:rsid w:val="00507E7B"/>
    <w:rsid w:val="00510539"/>
    <w:rsid w:val="005105E1"/>
    <w:rsid w:val="0051067A"/>
    <w:rsid w:val="00510E57"/>
    <w:rsid w:val="0051103D"/>
    <w:rsid w:val="00511090"/>
    <w:rsid w:val="005112AC"/>
    <w:rsid w:val="0051171F"/>
    <w:rsid w:val="0051227B"/>
    <w:rsid w:val="00512404"/>
    <w:rsid w:val="00512A3E"/>
    <w:rsid w:val="00512D1E"/>
    <w:rsid w:val="00512E21"/>
    <w:rsid w:val="0051353C"/>
    <w:rsid w:val="00513F57"/>
    <w:rsid w:val="005203F8"/>
    <w:rsid w:val="0052048C"/>
    <w:rsid w:val="00520D74"/>
    <w:rsid w:val="00520FF3"/>
    <w:rsid w:val="005219BE"/>
    <w:rsid w:val="00521BA8"/>
    <w:rsid w:val="00521D82"/>
    <w:rsid w:val="0052249D"/>
    <w:rsid w:val="00522695"/>
    <w:rsid w:val="0052297B"/>
    <w:rsid w:val="00522AA5"/>
    <w:rsid w:val="00524655"/>
    <w:rsid w:val="00524A30"/>
    <w:rsid w:val="0052626D"/>
    <w:rsid w:val="005266CB"/>
    <w:rsid w:val="00526C1D"/>
    <w:rsid w:val="0053044A"/>
    <w:rsid w:val="0053057A"/>
    <w:rsid w:val="00530DE5"/>
    <w:rsid w:val="00531504"/>
    <w:rsid w:val="00531AE5"/>
    <w:rsid w:val="00532E46"/>
    <w:rsid w:val="00533802"/>
    <w:rsid w:val="0053416B"/>
    <w:rsid w:val="005346E4"/>
    <w:rsid w:val="0053481C"/>
    <w:rsid w:val="005348BA"/>
    <w:rsid w:val="005351AC"/>
    <w:rsid w:val="005355CD"/>
    <w:rsid w:val="00535CE4"/>
    <w:rsid w:val="0054153F"/>
    <w:rsid w:val="00542842"/>
    <w:rsid w:val="0054381A"/>
    <w:rsid w:val="005442D7"/>
    <w:rsid w:val="0054468C"/>
    <w:rsid w:val="00544F87"/>
    <w:rsid w:val="00545931"/>
    <w:rsid w:val="005468EB"/>
    <w:rsid w:val="00546B73"/>
    <w:rsid w:val="0055045D"/>
    <w:rsid w:val="005508B0"/>
    <w:rsid w:val="00551068"/>
    <w:rsid w:val="005515D6"/>
    <w:rsid w:val="0055224D"/>
    <w:rsid w:val="005525E7"/>
    <w:rsid w:val="00552A14"/>
    <w:rsid w:val="00553886"/>
    <w:rsid w:val="00553AC3"/>
    <w:rsid w:val="00553C7F"/>
    <w:rsid w:val="00554A8F"/>
    <w:rsid w:val="00554B50"/>
    <w:rsid w:val="00554E89"/>
    <w:rsid w:val="00555632"/>
    <w:rsid w:val="00555814"/>
    <w:rsid w:val="005564B7"/>
    <w:rsid w:val="005568D1"/>
    <w:rsid w:val="005573BB"/>
    <w:rsid w:val="0056013A"/>
    <w:rsid w:val="00560A29"/>
    <w:rsid w:val="0056133E"/>
    <w:rsid w:val="00561397"/>
    <w:rsid w:val="005616CF"/>
    <w:rsid w:val="005629F8"/>
    <w:rsid w:val="00562DD3"/>
    <w:rsid w:val="00563BF1"/>
    <w:rsid w:val="005663EE"/>
    <w:rsid w:val="00566DA3"/>
    <w:rsid w:val="0056707E"/>
    <w:rsid w:val="00567688"/>
    <w:rsid w:val="00567995"/>
    <w:rsid w:val="00567C5C"/>
    <w:rsid w:val="005700D1"/>
    <w:rsid w:val="00570CEE"/>
    <w:rsid w:val="005731C9"/>
    <w:rsid w:val="005734D8"/>
    <w:rsid w:val="005744C5"/>
    <w:rsid w:val="00574DF3"/>
    <w:rsid w:val="005753C4"/>
    <w:rsid w:val="00576154"/>
    <w:rsid w:val="00576C3B"/>
    <w:rsid w:val="00577730"/>
    <w:rsid w:val="005804B2"/>
    <w:rsid w:val="00580956"/>
    <w:rsid w:val="00581691"/>
    <w:rsid w:val="00581D3E"/>
    <w:rsid w:val="00581D3F"/>
    <w:rsid w:val="005827AE"/>
    <w:rsid w:val="00582CE2"/>
    <w:rsid w:val="0058400D"/>
    <w:rsid w:val="005859C5"/>
    <w:rsid w:val="00585E0B"/>
    <w:rsid w:val="0058678A"/>
    <w:rsid w:val="005874D2"/>
    <w:rsid w:val="005876F7"/>
    <w:rsid w:val="00587AEC"/>
    <w:rsid w:val="00590BFA"/>
    <w:rsid w:val="00591263"/>
    <w:rsid w:val="00591DC4"/>
    <w:rsid w:val="00591FE7"/>
    <w:rsid w:val="005922E7"/>
    <w:rsid w:val="00592990"/>
    <w:rsid w:val="00592D87"/>
    <w:rsid w:val="00593024"/>
    <w:rsid w:val="00593F45"/>
    <w:rsid w:val="00594524"/>
    <w:rsid w:val="00594D27"/>
    <w:rsid w:val="00594D89"/>
    <w:rsid w:val="00594EB0"/>
    <w:rsid w:val="005958E3"/>
    <w:rsid w:val="00595FD7"/>
    <w:rsid w:val="00597183"/>
    <w:rsid w:val="0059799D"/>
    <w:rsid w:val="005A02FC"/>
    <w:rsid w:val="005A0362"/>
    <w:rsid w:val="005A0DE1"/>
    <w:rsid w:val="005A10CF"/>
    <w:rsid w:val="005A45C7"/>
    <w:rsid w:val="005A4725"/>
    <w:rsid w:val="005A5313"/>
    <w:rsid w:val="005A546B"/>
    <w:rsid w:val="005A719D"/>
    <w:rsid w:val="005A7995"/>
    <w:rsid w:val="005A7D2B"/>
    <w:rsid w:val="005B0018"/>
    <w:rsid w:val="005B0D7B"/>
    <w:rsid w:val="005B106C"/>
    <w:rsid w:val="005B1946"/>
    <w:rsid w:val="005B1F3C"/>
    <w:rsid w:val="005B2047"/>
    <w:rsid w:val="005B2116"/>
    <w:rsid w:val="005B2896"/>
    <w:rsid w:val="005B3AC6"/>
    <w:rsid w:val="005B3C50"/>
    <w:rsid w:val="005B4D33"/>
    <w:rsid w:val="005B6332"/>
    <w:rsid w:val="005B6723"/>
    <w:rsid w:val="005B689E"/>
    <w:rsid w:val="005B6988"/>
    <w:rsid w:val="005B6B07"/>
    <w:rsid w:val="005B73DF"/>
    <w:rsid w:val="005B7A91"/>
    <w:rsid w:val="005B7CE3"/>
    <w:rsid w:val="005C0768"/>
    <w:rsid w:val="005C091D"/>
    <w:rsid w:val="005C0BAE"/>
    <w:rsid w:val="005C1436"/>
    <w:rsid w:val="005C1648"/>
    <w:rsid w:val="005C1775"/>
    <w:rsid w:val="005C1A64"/>
    <w:rsid w:val="005C1C42"/>
    <w:rsid w:val="005C21CC"/>
    <w:rsid w:val="005C4164"/>
    <w:rsid w:val="005C4DD8"/>
    <w:rsid w:val="005C4EE8"/>
    <w:rsid w:val="005C65C2"/>
    <w:rsid w:val="005C684C"/>
    <w:rsid w:val="005C6C2F"/>
    <w:rsid w:val="005C6D9F"/>
    <w:rsid w:val="005C6EE5"/>
    <w:rsid w:val="005C70E1"/>
    <w:rsid w:val="005C72E4"/>
    <w:rsid w:val="005C742B"/>
    <w:rsid w:val="005D1FA5"/>
    <w:rsid w:val="005D24E5"/>
    <w:rsid w:val="005D29EB"/>
    <w:rsid w:val="005D2C44"/>
    <w:rsid w:val="005D3B59"/>
    <w:rsid w:val="005D45BE"/>
    <w:rsid w:val="005D4A27"/>
    <w:rsid w:val="005D5797"/>
    <w:rsid w:val="005D5B54"/>
    <w:rsid w:val="005D6F6F"/>
    <w:rsid w:val="005D754F"/>
    <w:rsid w:val="005E04B1"/>
    <w:rsid w:val="005E0932"/>
    <w:rsid w:val="005E1FCB"/>
    <w:rsid w:val="005E233E"/>
    <w:rsid w:val="005E2DE6"/>
    <w:rsid w:val="005E309D"/>
    <w:rsid w:val="005E32F2"/>
    <w:rsid w:val="005E350E"/>
    <w:rsid w:val="005E366F"/>
    <w:rsid w:val="005E3AEE"/>
    <w:rsid w:val="005E56A1"/>
    <w:rsid w:val="005E5CF3"/>
    <w:rsid w:val="005E65D7"/>
    <w:rsid w:val="005E77A9"/>
    <w:rsid w:val="005F0179"/>
    <w:rsid w:val="005F10BC"/>
    <w:rsid w:val="005F1506"/>
    <w:rsid w:val="005F177F"/>
    <w:rsid w:val="005F34BF"/>
    <w:rsid w:val="005F38AB"/>
    <w:rsid w:val="005F4729"/>
    <w:rsid w:val="005F4C20"/>
    <w:rsid w:val="005F4DCB"/>
    <w:rsid w:val="005F4E2E"/>
    <w:rsid w:val="005F59EE"/>
    <w:rsid w:val="005F5ABC"/>
    <w:rsid w:val="005F5B73"/>
    <w:rsid w:val="005F66F4"/>
    <w:rsid w:val="005F6923"/>
    <w:rsid w:val="005F6FD0"/>
    <w:rsid w:val="005F6FEC"/>
    <w:rsid w:val="005F7137"/>
    <w:rsid w:val="005F7139"/>
    <w:rsid w:val="005F7273"/>
    <w:rsid w:val="005F7C6C"/>
    <w:rsid w:val="005F7DFC"/>
    <w:rsid w:val="006002BE"/>
    <w:rsid w:val="00600535"/>
    <w:rsid w:val="00600A0D"/>
    <w:rsid w:val="006016AF"/>
    <w:rsid w:val="00601760"/>
    <w:rsid w:val="00602081"/>
    <w:rsid w:val="00602522"/>
    <w:rsid w:val="00602CBA"/>
    <w:rsid w:val="00602E73"/>
    <w:rsid w:val="0060324C"/>
    <w:rsid w:val="0060346B"/>
    <w:rsid w:val="00603A5D"/>
    <w:rsid w:val="00604C2C"/>
    <w:rsid w:val="006057AB"/>
    <w:rsid w:val="00605827"/>
    <w:rsid w:val="00605A3C"/>
    <w:rsid w:val="00606B63"/>
    <w:rsid w:val="00606BD4"/>
    <w:rsid w:val="00607208"/>
    <w:rsid w:val="0060779A"/>
    <w:rsid w:val="006104BC"/>
    <w:rsid w:val="0061064E"/>
    <w:rsid w:val="00610D75"/>
    <w:rsid w:val="0061209D"/>
    <w:rsid w:val="006122D1"/>
    <w:rsid w:val="00613190"/>
    <w:rsid w:val="0061404B"/>
    <w:rsid w:val="006141BE"/>
    <w:rsid w:val="00614570"/>
    <w:rsid w:val="006145AA"/>
    <w:rsid w:val="006152A9"/>
    <w:rsid w:val="006161F8"/>
    <w:rsid w:val="006162BF"/>
    <w:rsid w:val="006172F7"/>
    <w:rsid w:val="00620282"/>
    <w:rsid w:val="00620EB1"/>
    <w:rsid w:val="00621048"/>
    <w:rsid w:val="00621541"/>
    <w:rsid w:val="00621E69"/>
    <w:rsid w:val="00622CF9"/>
    <w:rsid w:val="00623CE0"/>
    <w:rsid w:val="00623EB5"/>
    <w:rsid w:val="0062463E"/>
    <w:rsid w:val="00624FEF"/>
    <w:rsid w:val="00625028"/>
    <w:rsid w:val="00625593"/>
    <w:rsid w:val="0062562D"/>
    <w:rsid w:val="006259B7"/>
    <w:rsid w:val="00625CF8"/>
    <w:rsid w:val="006263C9"/>
    <w:rsid w:val="00626431"/>
    <w:rsid w:val="00627137"/>
    <w:rsid w:val="006276D5"/>
    <w:rsid w:val="0062777E"/>
    <w:rsid w:val="0063038C"/>
    <w:rsid w:val="006317E0"/>
    <w:rsid w:val="006318A8"/>
    <w:rsid w:val="00631EE1"/>
    <w:rsid w:val="00632C07"/>
    <w:rsid w:val="00633B70"/>
    <w:rsid w:val="00633B82"/>
    <w:rsid w:val="00633DAB"/>
    <w:rsid w:val="00633DE4"/>
    <w:rsid w:val="00634650"/>
    <w:rsid w:val="00634AC6"/>
    <w:rsid w:val="0063507B"/>
    <w:rsid w:val="00635972"/>
    <w:rsid w:val="00635EEE"/>
    <w:rsid w:val="00635F5E"/>
    <w:rsid w:val="0063707C"/>
    <w:rsid w:val="006378F8"/>
    <w:rsid w:val="00637EBB"/>
    <w:rsid w:val="00640578"/>
    <w:rsid w:val="00640A79"/>
    <w:rsid w:val="006419D5"/>
    <w:rsid w:val="00642B25"/>
    <w:rsid w:val="00643502"/>
    <w:rsid w:val="0064350B"/>
    <w:rsid w:val="00643D00"/>
    <w:rsid w:val="00643E1F"/>
    <w:rsid w:val="00643F74"/>
    <w:rsid w:val="0064531A"/>
    <w:rsid w:val="00645B9B"/>
    <w:rsid w:val="00646050"/>
    <w:rsid w:val="00646A1A"/>
    <w:rsid w:val="00651C90"/>
    <w:rsid w:val="00652E55"/>
    <w:rsid w:val="006532FD"/>
    <w:rsid w:val="00653D54"/>
    <w:rsid w:val="00654381"/>
    <w:rsid w:val="0065451F"/>
    <w:rsid w:val="00654954"/>
    <w:rsid w:val="00655252"/>
    <w:rsid w:val="006559AD"/>
    <w:rsid w:val="00655A6E"/>
    <w:rsid w:val="00655E5D"/>
    <w:rsid w:val="0065672A"/>
    <w:rsid w:val="00656BA5"/>
    <w:rsid w:val="00657284"/>
    <w:rsid w:val="00657EB8"/>
    <w:rsid w:val="00660A51"/>
    <w:rsid w:val="00660A96"/>
    <w:rsid w:val="006611B4"/>
    <w:rsid w:val="0066167D"/>
    <w:rsid w:val="006625FE"/>
    <w:rsid w:val="00662F2F"/>
    <w:rsid w:val="0066333C"/>
    <w:rsid w:val="00663458"/>
    <w:rsid w:val="00663468"/>
    <w:rsid w:val="00663536"/>
    <w:rsid w:val="00664CC2"/>
    <w:rsid w:val="00664EC3"/>
    <w:rsid w:val="006653B1"/>
    <w:rsid w:val="00666175"/>
    <w:rsid w:val="00666655"/>
    <w:rsid w:val="00666A20"/>
    <w:rsid w:val="00667412"/>
    <w:rsid w:val="0066749C"/>
    <w:rsid w:val="00667D17"/>
    <w:rsid w:val="006702D9"/>
    <w:rsid w:val="00670613"/>
    <w:rsid w:val="00670C9F"/>
    <w:rsid w:val="006713CA"/>
    <w:rsid w:val="006717C6"/>
    <w:rsid w:val="00671E97"/>
    <w:rsid w:val="0067240D"/>
    <w:rsid w:val="006724A0"/>
    <w:rsid w:val="00673CF9"/>
    <w:rsid w:val="00673FC5"/>
    <w:rsid w:val="0067412A"/>
    <w:rsid w:val="006743B5"/>
    <w:rsid w:val="0067480F"/>
    <w:rsid w:val="006752C4"/>
    <w:rsid w:val="006756B5"/>
    <w:rsid w:val="00676890"/>
    <w:rsid w:val="006769C3"/>
    <w:rsid w:val="00676AA6"/>
    <w:rsid w:val="00676C5C"/>
    <w:rsid w:val="00677DF0"/>
    <w:rsid w:val="0068018D"/>
    <w:rsid w:val="00680707"/>
    <w:rsid w:val="006809D3"/>
    <w:rsid w:val="00680B2F"/>
    <w:rsid w:val="00680D65"/>
    <w:rsid w:val="00681450"/>
    <w:rsid w:val="0068274B"/>
    <w:rsid w:val="00682A0D"/>
    <w:rsid w:val="00683D43"/>
    <w:rsid w:val="00683F38"/>
    <w:rsid w:val="00684AED"/>
    <w:rsid w:val="00684CA3"/>
    <w:rsid w:val="00686518"/>
    <w:rsid w:val="006866CF"/>
    <w:rsid w:val="006871E0"/>
    <w:rsid w:val="00687657"/>
    <w:rsid w:val="00687840"/>
    <w:rsid w:val="00687F21"/>
    <w:rsid w:val="00690700"/>
    <w:rsid w:val="00690930"/>
    <w:rsid w:val="00690CFF"/>
    <w:rsid w:val="00691DE6"/>
    <w:rsid w:val="006932DD"/>
    <w:rsid w:val="00694F68"/>
    <w:rsid w:val="006950F2"/>
    <w:rsid w:val="00695411"/>
    <w:rsid w:val="00695558"/>
    <w:rsid w:val="00696821"/>
    <w:rsid w:val="00696B0D"/>
    <w:rsid w:val="00696BAB"/>
    <w:rsid w:val="00696EED"/>
    <w:rsid w:val="00697313"/>
    <w:rsid w:val="006A0897"/>
    <w:rsid w:val="006A0A93"/>
    <w:rsid w:val="006A236A"/>
    <w:rsid w:val="006A2773"/>
    <w:rsid w:val="006A2F32"/>
    <w:rsid w:val="006A308C"/>
    <w:rsid w:val="006A4CEE"/>
    <w:rsid w:val="006A69C0"/>
    <w:rsid w:val="006A6E3D"/>
    <w:rsid w:val="006A6ECE"/>
    <w:rsid w:val="006A7F89"/>
    <w:rsid w:val="006B0E02"/>
    <w:rsid w:val="006B1735"/>
    <w:rsid w:val="006B174C"/>
    <w:rsid w:val="006B2DE9"/>
    <w:rsid w:val="006B3354"/>
    <w:rsid w:val="006B4240"/>
    <w:rsid w:val="006B4F40"/>
    <w:rsid w:val="006B4F95"/>
    <w:rsid w:val="006B5BE1"/>
    <w:rsid w:val="006B6169"/>
    <w:rsid w:val="006B7C65"/>
    <w:rsid w:val="006B7F5A"/>
    <w:rsid w:val="006C0C18"/>
    <w:rsid w:val="006C177D"/>
    <w:rsid w:val="006C27B2"/>
    <w:rsid w:val="006C2B00"/>
    <w:rsid w:val="006C327E"/>
    <w:rsid w:val="006C3827"/>
    <w:rsid w:val="006C3878"/>
    <w:rsid w:val="006C4139"/>
    <w:rsid w:val="006C46D9"/>
    <w:rsid w:val="006C48EE"/>
    <w:rsid w:val="006C596D"/>
    <w:rsid w:val="006C5AE4"/>
    <w:rsid w:val="006C5F9D"/>
    <w:rsid w:val="006C6753"/>
    <w:rsid w:val="006C67C1"/>
    <w:rsid w:val="006C70D1"/>
    <w:rsid w:val="006C719A"/>
    <w:rsid w:val="006C7371"/>
    <w:rsid w:val="006C792D"/>
    <w:rsid w:val="006D163A"/>
    <w:rsid w:val="006D165B"/>
    <w:rsid w:val="006D22EE"/>
    <w:rsid w:val="006D2813"/>
    <w:rsid w:val="006D2BA7"/>
    <w:rsid w:val="006D2DEC"/>
    <w:rsid w:val="006D3B5D"/>
    <w:rsid w:val="006D4CAF"/>
    <w:rsid w:val="006D5340"/>
    <w:rsid w:val="006D5808"/>
    <w:rsid w:val="006D592E"/>
    <w:rsid w:val="006D5E0F"/>
    <w:rsid w:val="006D60D0"/>
    <w:rsid w:val="006D6755"/>
    <w:rsid w:val="006D68E8"/>
    <w:rsid w:val="006D6A9C"/>
    <w:rsid w:val="006D7E5C"/>
    <w:rsid w:val="006E05F7"/>
    <w:rsid w:val="006E2C5B"/>
    <w:rsid w:val="006E3987"/>
    <w:rsid w:val="006E430F"/>
    <w:rsid w:val="006E5637"/>
    <w:rsid w:val="006E5DFC"/>
    <w:rsid w:val="006E5EF0"/>
    <w:rsid w:val="006E5FE0"/>
    <w:rsid w:val="006E638C"/>
    <w:rsid w:val="006E6A90"/>
    <w:rsid w:val="006F0F87"/>
    <w:rsid w:val="006F1344"/>
    <w:rsid w:val="006F1456"/>
    <w:rsid w:val="006F17A7"/>
    <w:rsid w:val="006F17DD"/>
    <w:rsid w:val="006F18BE"/>
    <w:rsid w:val="006F1999"/>
    <w:rsid w:val="006F1F44"/>
    <w:rsid w:val="006F3BFB"/>
    <w:rsid w:val="006F4A0B"/>
    <w:rsid w:val="006F5837"/>
    <w:rsid w:val="006F6C0E"/>
    <w:rsid w:val="006F7500"/>
    <w:rsid w:val="00701A86"/>
    <w:rsid w:val="00701EEB"/>
    <w:rsid w:val="00702B83"/>
    <w:rsid w:val="00702FCD"/>
    <w:rsid w:val="00703EAA"/>
    <w:rsid w:val="00704BE2"/>
    <w:rsid w:val="007050B8"/>
    <w:rsid w:val="00705361"/>
    <w:rsid w:val="00705591"/>
    <w:rsid w:val="007058FB"/>
    <w:rsid w:val="00705E12"/>
    <w:rsid w:val="00705EC3"/>
    <w:rsid w:val="0070757C"/>
    <w:rsid w:val="007076A8"/>
    <w:rsid w:val="007079BE"/>
    <w:rsid w:val="007079F0"/>
    <w:rsid w:val="0071038C"/>
    <w:rsid w:val="00710BD8"/>
    <w:rsid w:val="00710D32"/>
    <w:rsid w:val="00711B79"/>
    <w:rsid w:val="007126DB"/>
    <w:rsid w:val="00712C4E"/>
    <w:rsid w:val="0071373C"/>
    <w:rsid w:val="0071399F"/>
    <w:rsid w:val="00714229"/>
    <w:rsid w:val="00714C56"/>
    <w:rsid w:val="00715D35"/>
    <w:rsid w:val="00716003"/>
    <w:rsid w:val="0071717D"/>
    <w:rsid w:val="007200A2"/>
    <w:rsid w:val="00720BF9"/>
    <w:rsid w:val="00720CE3"/>
    <w:rsid w:val="0072164F"/>
    <w:rsid w:val="00721852"/>
    <w:rsid w:val="007238AF"/>
    <w:rsid w:val="00723E5C"/>
    <w:rsid w:val="00724B03"/>
    <w:rsid w:val="00724FF7"/>
    <w:rsid w:val="00725714"/>
    <w:rsid w:val="00726284"/>
    <w:rsid w:val="00726472"/>
    <w:rsid w:val="00726970"/>
    <w:rsid w:val="007304A1"/>
    <w:rsid w:val="00731878"/>
    <w:rsid w:val="007322A6"/>
    <w:rsid w:val="00732391"/>
    <w:rsid w:val="0073267B"/>
    <w:rsid w:val="00732AF7"/>
    <w:rsid w:val="00732BB7"/>
    <w:rsid w:val="00732C7D"/>
    <w:rsid w:val="0073315E"/>
    <w:rsid w:val="00733690"/>
    <w:rsid w:val="00734154"/>
    <w:rsid w:val="0073469F"/>
    <w:rsid w:val="00734B65"/>
    <w:rsid w:val="0073562C"/>
    <w:rsid w:val="007360FD"/>
    <w:rsid w:val="0073653D"/>
    <w:rsid w:val="007366E9"/>
    <w:rsid w:val="0073697B"/>
    <w:rsid w:val="00740E3F"/>
    <w:rsid w:val="007416E4"/>
    <w:rsid w:val="00741F68"/>
    <w:rsid w:val="00741FA3"/>
    <w:rsid w:val="0074243F"/>
    <w:rsid w:val="00743097"/>
    <w:rsid w:val="007431ED"/>
    <w:rsid w:val="00743B87"/>
    <w:rsid w:val="00743BF3"/>
    <w:rsid w:val="00744EC8"/>
    <w:rsid w:val="00745093"/>
    <w:rsid w:val="00745CFE"/>
    <w:rsid w:val="00745F1D"/>
    <w:rsid w:val="00746FD1"/>
    <w:rsid w:val="0074715F"/>
    <w:rsid w:val="00747436"/>
    <w:rsid w:val="0074777B"/>
    <w:rsid w:val="00747E4F"/>
    <w:rsid w:val="00750315"/>
    <w:rsid w:val="00752342"/>
    <w:rsid w:val="007528E7"/>
    <w:rsid w:val="00753CE8"/>
    <w:rsid w:val="00755784"/>
    <w:rsid w:val="00755B3B"/>
    <w:rsid w:val="00755C8A"/>
    <w:rsid w:val="0075766B"/>
    <w:rsid w:val="007607F3"/>
    <w:rsid w:val="00760894"/>
    <w:rsid w:val="007614AF"/>
    <w:rsid w:val="0076179E"/>
    <w:rsid w:val="00762B8F"/>
    <w:rsid w:val="00763599"/>
    <w:rsid w:val="007636E5"/>
    <w:rsid w:val="007643F4"/>
    <w:rsid w:val="007644FA"/>
    <w:rsid w:val="00765B78"/>
    <w:rsid w:val="00765F53"/>
    <w:rsid w:val="00767E51"/>
    <w:rsid w:val="00772CF6"/>
    <w:rsid w:val="00773676"/>
    <w:rsid w:val="00773B64"/>
    <w:rsid w:val="00774614"/>
    <w:rsid w:val="00775F28"/>
    <w:rsid w:val="00776126"/>
    <w:rsid w:val="0077614B"/>
    <w:rsid w:val="00780461"/>
    <w:rsid w:val="00780FFC"/>
    <w:rsid w:val="00781480"/>
    <w:rsid w:val="0078185F"/>
    <w:rsid w:val="00781FF5"/>
    <w:rsid w:val="007828FA"/>
    <w:rsid w:val="00784854"/>
    <w:rsid w:val="00784BF7"/>
    <w:rsid w:val="00784F01"/>
    <w:rsid w:val="007851D4"/>
    <w:rsid w:val="00785725"/>
    <w:rsid w:val="00785AB2"/>
    <w:rsid w:val="00790CB8"/>
    <w:rsid w:val="00791556"/>
    <w:rsid w:val="007918C1"/>
    <w:rsid w:val="00791CEC"/>
    <w:rsid w:val="00791F05"/>
    <w:rsid w:val="0079320C"/>
    <w:rsid w:val="0079398F"/>
    <w:rsid w:val="007943D5"/>
    <w:rsid w:val="00794D0D"/>
    <w:rsid w:val="007951DA"/>
    <w:rsid w:val="0079523D"/>
    <w:rsid w:val="00795490"/>
    <w:rsid w:val="00795E0F"/>
    <w:rsid w:val="00796266"/>
    <w:rsid w:val="00796AA2"/>
    <w:rsid w:val="007971D0"/>
    <w:rsid w:val="007975C1"/>
    <w:rsid w:val="007A017B"/>
    <w:rsid w:val="007A08B5"/>
    <w:rsid w:val="007A1469"/>
    <w:rsid w:val="007A256D"/>
    <w:rsid w:val="007A2C1F"/>
    <w:rsid w:val="007A2E44"/>
    <w:rsid w:val="007A2FD9"/>
    <w:rsid w:val="007A363D"/>
    <w:rsid w:val="007A3B77"/>
    <w:rsid w:val="007A406D"/>
    <w:rsid w:val="007A4187"/>
    <w:rsid w:val="007A46DF"/>
    <w:rsid w:val="007A524D"/>
    <w:rsid w:val="007A5F85"/>
    <w:rsid w:val="007A69E9"/>
    <w:rsid w:val="007A6E69"/>
    <w:rsid w:val="007A6E7C"/>
    <w:rsid w:val="007B04A3"/>
    <w:rsid w:val="007B0D46"/>
    <w:rsid w:val="007B1952"/>
    <w:rsid w:val="007B20A8"/>
    <w:rsid w:val="007B2618"/>
    <w:rsid w:val="007B29A6"/>
    <w:rsid w:val="007B2DBA"/>
    <w:rsid w:val="007B2DF7"/>
    <w:rsid w:val="007B2F79"/>
    <w:rsid w:val="007B3CD8"/>
    <w:rsid w:val="007B3E36"/>
    <w:rsid w:val="007B4CA3"/>
    <w:rsid w:val="007B6A58"/>
    <w:rsid w:val="007B6A80"/>
    <w:rsid w:val="007B6B66"/>
    <w:rsid w:val="007B6F10"/>
    <w:rsid w:val="007B7115"/>
    <w:rsid w:val="007B71DB"/>
    <w:rsid w:val="007B7637"/>
    <w:rsid w:val="007B7912"/>
    <w:rsid w:val="007C0E6D"/>
    <w:rsid w:val="007C1ECC"/>
    <w:rsid w:val="007C20FF"/>
    <w:rsid w:val="007C25B5"/>
    <w:rsid w:val="007C3B6C"/>
    <w:rsid w:val="007C3EB4"/>
    <w:rsid w:val="007C481F"/>
    <w:rsid w:val="007C5403"/>
    <w:rsid w:val="007C5932"/>
    <w:rsid w:val="007C6F10"/>
    <w:rsid w:val="007C7583"/>
    <w:rsid w:val="007C7F88"/>
    <w:rsid w:val="007D1613"/>
    <w:rsid w:val="007D17C7"/>
    <w:rsid w:val="007D2134"/>
    <w:rsid w:val="007D22E3"/>
    <w:rsid w:val="007D4A3C"/>
    <w:rsid w:val="007D55E6"/>
    <w:rsid w:val="007D5DA5"/>
    <w:rsid w:val="007D6064"/>
    <w:rsid w:val="007D649B"/>
    <w:rsid w:val="007D714E"/>
    <w:rsid w:val="007D7345"/>
    <w:rsid w:val="007D7980"/>
    <w:rsid w:val="007D7BD7"/>
    <w:rsid w:val="007E0624"/>
    <w:rsid w:val="007E0BD5"/>
    <w:rsid w:val="007E3FD8"/>
    <w:rsid w:val="007E41A8"/>
    <w:rsid w:val="007E4CC0"/>
    <w:rsid w:val="007E4FA2"/>
    <w:rsid w:val="007E56B0"/>
    <w:rsid w:val="007E5B8B"/>
    <w:rsid w:val="007E68D4"/>
    <w:rsid w:val="007E734D"/>
    <w:rsid w:val="007F0BCB"/>
    <w:rsid w:val="007F0DAF"/>
    <w:rsid w:val="007F12B8"/>
    <w:rsid w:val="007F1578"/>
    <w:rsid w:val="007F1A22"/>
    <w:rsid w:val="007F21E9"/>
    <w:rsid w:val="007F2D62"/>
    <w:rsid w:val="007F2D78"/>
    <w:rsid w:val="007F3212"/>
    <w:rsid w:val="007F6BC2"/>
    <w:rsid w:val="007F76FA"/>
    <w:rsid w:val="007F785F"/>
    <w:rsid w:val="0080033E"/>
    <w:rsid w:val="00800E0E"/>
    <w:rsid w:val="00800E19"/>
    <w:rsid w:val="0080104E"/>
    <w:rsid w:val="008020BB"/>
    <w:rsid w:val="00802791"/>
    <w:rsid w:val="00802FBC"/>
    <w:rsid w:val="008038F0"/>
    <w:rsid w:val="00804B6F"/>
    <w:rsid w:val="008053CA"/>
    <w:rsid w:val="00805AB0"/>
    <w:rsid w:val="008062BE"/>
    <w:rsid w:val="0080671A"/>
    <w:rsid w:val="00806E81"/>
    <w:rsid w:val="0081216D"/>
    <w:rsid w:val="0081384F"/>
    <w:rsid w:val="00813BB9"/>
    <w:rsid w:val="00813C5E"/>
    <w:rsid w:val="00814647"/>
    <w:rsid w:val="00815F69"/>
    <w:rsid w:val="00817523"/>
    <w:rsid w:val="00820F26"/>
    <w:rsid w:val="00821029"/>
    <w:rsid w:val="008210C5"/>
    <w:rsid w:val="008212DB"/>
    <w:rsid w:val="00821A0D"/>
    <w:rsid w:val="00821EC5"/>
    <w:rsid w:val="008228CE"/>
    <w:rsid w:val="008231CD"/>
    <w:rsid w:val="008233EF"/>
    <w:rsid w:val="00823954"/>
    <w:rsid w:val="008242F3"/>
    <w:rsid w:val="008242FA"/>
    <w:rsid w:val="008245B7"/>
    <w:rsid w:val="0082545C"/>
    <w:rsid w:val="0082599A"/>
    <w:rsid w:val="00825BCF"/>
    <w:rsid w:val="008276DA"/>
    <w:rsid w:val="008278A4"/>
    <w:rsid w:val="008279BC"/>
    <w:rsid w:val="00827B80"/>
    <w:rsid w:val="00830435"/>
    <w:rsid w:val="008307E1"/>
    <w:rsid w:val="008308EA"/>
    <w:rsid w:val="0083114B"/>
    <w:rsid w:val="00831240"/>
    <w:rsid w:val="00831E1C"/>
    <w:rsid w:val="008321A2"/>
    <w:rsid w:val="00832777"/>
    <w:rsid w:val="00832C88"/>
    <w:rsid w:val="00833897"/>
    <w:rsid w:val="008349AB"/>
    <w:rsid w:val="008351F2"/>
    <w:rsid w:val="008357A7"/>
    <w:rsid w:val="00835EDF"/>
    <w:rsid w:val="0083643E"/>
    <w:rsid w:val="008379DD"/>
    <w:rsid w:val="00837C14"/>
    <w:rsid w:val="00837CB6"/>
    <w:rsid w:val="00837D7F"/>
    <w:rsid w:val="008404AF"/>
    <w:rsid w:val="008410D0"/>
    <w:rsid w:val="00841208"/>
    <w:rsid w:val="00841577"/>
    <w:rsid w:val="008417FC"/>
    <w:rsid w:val="00841A8A"/>
    <w:rsid w:val="00841AC5"/>
    <w:rsid w:val="00842AB7"/>
    <w:rsid w:val="00842B0D"/>
    <w:rsid w:val="008434C4"/>
    <w:rsid w:val="00843CA1"/>
    <w:rsid w:val="00843CEE"/>
    <w:rsid w:val="00844602"/>
    <w:rsid w:val="0084492F"/>
    <w:rsid w:val="00844ABB"/>
    <w:rsid w:val="00844AFB"/>
    <w:rsid w:val="00844EC5"/>
    <w:rsid w:val="0084550A"/>
    <w:rsid w:val="008455A3"/>
    <w:rsid w:val="00845DE0"/>
    <w:rsid w:val="008462E2"/>
    <w:rsid w:val="0084720F"/>
    <w:rsid w:val="00850362"/>
    <w:rsid w:val="00850A29"/>
    <w:rsid w:val="008516BC"/>
    <w:rsid w:val="008516D9"/>
    <w:rsid w:val="00852355"/>
    <w:rsid w:val="00852594"/>
    <w:rsid w:val="00852A6E"/>
    <w:rsid w:val="0085369A"/>
    <w:rsid w:val="008536A7"/>
    <w:rsid w:val="00853DD6"/>
    <w:rsid w:val="00854905"/>
    <w:rsid w:val="00854D9A"/>
    <w:rsid w:val="00854E49"/>
    <w:rsid w:val="0085618E"/>
    <w:rsid w:val="00857606"/>
    <w:rsid w:val="00857D2C"/>
    <w:rsid w:val="00860184"/>
    <w:rsid w:val="00860F35"/>
    <w:rsid w:val="008622F9"/>
    <w:rsid w:val="0086346D"/>
    <w:rsid w:val="008654D4"/>
    <w:rsid w:val="00865ACB"/>
    <w:rsid w:val="00865AEF"/>
    <w:rsid w:val="00865E40"/>
    <w:rsid w:val="00866B3B"/>
    <w:rsid w:val="00866F0B"/>
    <w:rsid w:val="00867436"/>
    <w:rsid w:val="00867FFC"/>
    <w:rsid w:val="00870041"/>
    <w:rsid w:val="008703F9"/>
    <w:rsid w:val="0087248C"/>
    <w:rsid w:val="008729C3"/>
    <w:rsid w:val="00872DCC"/>
    <w:rsid w:val="008731DC"/>
    <w:rsid w:val="008732F7"/>
    <w:rsid w:val="0087354F"/>
    <w:rsid w:val="008738E3"/>
    <w:rsid w:val="00873EE5"/>
    <w:rsid w:val="00874157"/>
    <w:rsid w:val="00874C5C"/>
    <w:rsid w:val="00874E24"/>
    <w:rsid w:val="008756C0"/>
    <w:rsid w:val="008772C0"/>
    <w:rsid w:val="00877961"/>
    <w:rsid w:val="008800D1"/>
    <w:rsid w:val="0088094D"/>
    <w:rsid w:val="00880CE6"/>
    <w:rsid w:val="00880DDD"/>
    <w:rsid w:val="00882355"/>
    <w:rsid w:val="008826AE"/>
    <w:rsid w:val="00884559"/>
    <w:rsid w:val="00884EBF"/>
    <w:rsid w:val="008850C6"/>
    <w:rsid w:val="008860C9"/>
    <w:rsid w:val="0088678A"/>
    <w:rsid w:val="008871B8"/>
    <w:rsid w:val="008872D1"/>
    <w:rsid w:val="00887756"/>
    <w:rsid w:val="00887B3C"/>
    <w:rsid w:val="00887E14"/>
    <w:rsid w:val="008910F7"/>
    <w:rsid w:val="00892331"/>
    <w:rsid w:val="008923A1"/>
    <w:rsid w:val="008928AE"/>
    <w:rsid w:val="00892AC7"/>
    <w:rsid w:val="0089326E"/>
    <w:rsid w:val="008940D1"/>
    <w:rsid w:val="008942D3"/>
    <w:rsid w:val="00894D28"/>
    <w:rsid w:val="00895427"/>
    <w:rsid w:val="008960DA"/>
    <w:rsid w:val="008961C6"/>
    <w:rsid w:val="00896A4D"/>
    <w:rsid w:val="00896B12"/>
    <w:rsid w:val="00897573"/>
    <w:rsid w:val="008A07CE"/>
    <w:rsid w:val="008A0AC1"/>
    <w:rsid w:val="008A1C37"/>
    <w:rsid w:val="008A1CAC"/>
    <w:rsid w:val="008A22CA"/>
    <w:rsid w:val="008A2478"/>
    <w:rsid w:val="008A2A87"/>
    <w:rsid w:val="008A38EA"/>
    <w:rsid w:val="008A4163"/>
    <w:rsid w:val="008A4445"/>
    <w:rsid w:val="008A585A"/>
    <w:rsid w:val="008A6735"/>
    <w:rsid w:val="008A7879"/>
    <w:rsid w:val="008A7D2E"/>
    <w:rsid w:val="008B031C"/>
    <w:rsid w:val="008B066F"/>
    <w:rsid w:val="008B098A"/>
    <w:rsid w:val="008B114A"/>
    <w:rsid w:val="008B156B"/>
    <w:rsid w:val="008B1600"/>
    <w:rsid w:val="008B1931"/>
    <w:rsid w:val="008B1B56"/>
    <w:rsid w:val="008B25C4"/>
    <w:rsid w:val="008B2B1C"/>
    <w:rsid w:val="008B2C3E"/>
    <w:rsid w:val="008B2CC1"/>
    <w:rsid w:val="008B4B5E"/>
    <w:rsid w:val="008B4F5B"/>
    <w:rsid w:val="008B5C76"/>
    <w:rsid w:val="008B5DD4"/>
    <w:rsid w:val="008B5E71"/>
    <w:rsid w:val="008B60B2"/>
    <w:rsid w:val="008B70BA"/>
    <w:rsid w:val="008B72DD"/>
    <w:rsid w:val="008B74F6"/>
    <w:rsid w:val="008B7B2B"/>
    <w:rsid w:val="008B7E1C"/>
    <w:rsid w:val="008C12E7"/>
    <w:rsid w:val="008C1CFA"/>
    <w:rsid w:val="008C1E26"/>
    <w:rsid w:val="008C24D4"/>
    <w:rsid w:val="008C266E"/>
    <w:rsid w:val="008C2FD8"/>
    <w:rsid w:val="008C313E"/>
    <w:rsid w:val="008C3180"/>
    <w:rsid w:val="008C3DEE"/>
    <w:rsid w:val="008C574C"/>
    <w:rsid w:val="008C67A9"/>
    <w:rsid w:val="008C7ADA"/>
    <w:rsid w:val="008D02CA"/>
    <w:rsid w:val="008D0E13"/>
    <w:rsid w:val="008D14F4"/>
    <w:rsid w:val="008D1F21"/>
    <w:rsid w:val="008D25CC"/>
    <w:rsid w:val="008D2CE7"/>
    <w:rsid w:val="008D34C8"/>
    <w:rsid w:val="008D4C8F"/>
    <w:rsid w:val="008D5AC5"/>
    <w:rsid w:val="008D6042"/>
    <w:rsid w:val="008D6265"/>
    <w:rsid w:val="008D6DBA"/>
    <w:rsid w:val="008D7152"/>
    <w:rsid w:val="008D7414"/>
    <w:rsid w:val="008D78F0"/>
    <w:rsid w:val="008D79E2"/>
    <w:rsid w:val="008D7D00"/>
    <w:rsid w:val="008E0D21"/>
    <w:rsid w:val="008E12E2"/>
    <w:rsid w:val="008E172C"/>
    <w:rsid w:val="008E1BBD"/>
    <w:rsid w:val="008E27F9"/>
    <w:rsid w:val="008E42CF"/>
    <w:rsid w:val="008E434A"/>
    <w:rsid w:val="008E4F0D"/>
    <w:rsid w:val="008E4FB6"/>
    <w:rsid w:val="008E5D48"/>
    <w:rsid w:val="008E5F7E"/>
    <w:rsid w:val="008E6158"/>
    <w:rsid w:val="008E62C1"/>
    <w:rsid w:val="008E64F2"/>
    <w:rsid w:val="008E6FCB"/>
    <w:rsid w:val="008E74BD"/>
    <w:rsid w:val="008E7ABF"/>
    <w:rsid w:val="008F0359"/>
    <w:rsid w:val="008F141E"/>
    <w:rsid w:val="008F170D"/>
    <w:rsid w:val="008F1713"/>
    <w:rsid w:val="008F25CC"/>
    <w:rsid w:val="008F26F2"/>
    <w:rsid w:val="008F2BF7"/>
    <w:rsid w:val="008F3271"/>
    <w:rsid w:val="008F35F4"/>
    <w:rsid w:val="008F3998"/>
    <w:rsid w:val="008F3C48"/>
    <w:rsid w:val="008F4E14"/>
    <w:rsid w:val="008F62A1"/>
    <w:rsid w:val="008F7007"/>
    <w:rsid w:val="008F7C85"/>
    <w:rsid w:val="00900754"/>
    <w:rsid w:val="00900898"/>
    <w:rsid w:val="00902766"/>
    <w:rsid w:val="009027F0"/>
    <w:rsid w:val="00902FE5"/>
    <w:rsid w:val="009032E6"/>
    <w:rsid w:val="00903A95"/>
    <w:rsid w:val="00904285"/>
    <w:rsid w:val="009045F9"/>
    <w:rsid w:val="00904CB8"/>
    <w:rsid w:val="00905092"/>
    <w:rsid w:val="00905FE1"/>
    <w:rsid w:val="009067A2"/>
    <w:rsid w:val="009069B2"/>
    <w:rsid w:val="0090731E"/>
    <w:rsid w:val="00907717"/>
    <w:rsid w:val="00907A6F"/>
    <w:rsid w:val="00907EC2"/>
    <w:rsid w:val="00907F83"/>
    <w:rsid w:val="0091067F"/>
    <w:rsid w:val="00910807"/>
    <w:rsid w:val="00911389"/>
    <w:rsid w:val="0091153D"/>
    <w:rsid w:val="00911586"/>
    <w:rsid w:val="00911BCE"/>
    <w:rsid w:val="0091231F"/>
    <w:rsid w:val="00912B5D"/>
    <w:rsid w:val="0091576D"/>
    <w:rsid w:val="009162B9"/>
    <w:rsid w:val="0091637C"/>
    <w:rsid w:val="00916EE2"/>
    <w:rsid w:val="00917FEF"/>
    <w:rsid w:val="00920972"/>
    <w:rsid w:val="00920997"/>
    <w:rsid w:val="00920E4E"/>
    <w:rsid w:val="00921042"/>
    <w:rsid w:val="00921318"/>
    <w:rsid w:val="00921B83"/>
    <w:rsid w:val="009223D6"/>
    <w:rsid w:val="009226BA"/>
    <w:rsid w:val="00923106"/>
    <w:rsid w:val="009232E4"/>
    <w:rsid w:val="00924968"/>
    <w:rsid w:val="00925F24"/>
    <w:rsid w:val="00926ACB"/>
    <w:rsid w:val="00927A38"/>
    <w:rsid w:val="00927B96"/>
    <w:rsid w:val="00927F24"/>
    <w:rsid w:val="00930664"/>
    <w:rsid w:val="009306FE"/>
    <w:rsid w:val="00931287"/>
    <w:rsid w:val="009312F3"/>
    <w:rsid w:val="009316FA"/>
    <w:rsid w:val="00932123"/>
    <w:rsid w:val="00932792"/>
    <w:rsid w:val="00932F46"/>
    <w:rsid w:val="00933140"/>
    <w:rsid w:val="00934B76"/>
    <w:rsid w:val="00934D2F"/>
    <w:rsid w:val="00935273"/>
    <w:rsid w:val="00935409"/>
    <w:rsid w:val="00935A60"/>
    <w:rsid w:val="009364BE"/>
    <w:rsid w:val="00936924"/>
    <w:rsid w:val="00937DE4"/>
    <w:rsid w:val="0094060A"/>
    <w:rsid w:val="009415B3"/>
    <w:rsid w:val="00941B53"/>
    <w:rsid w:val="00941E3D"/>
    <w:rsid w:val="00941EE5"/>
    <w:rsid w:val="00942E27"/>
    <w:rsid w:val="009435F8"/>
    <w:rsid w:val="009436FC"/>
    <w:rsid w:val="00943826"/>
    <w:rsid w:val="0094420F"/>
    <w:rsid w:val="0094484C"/>
    <w:rsid w:val="009458E6"/>
    <w:rsid w:val="009459E7"/>
    <w:rsid w:val="00945B8F"/>
    <w:rsid w:val="00946482"/>
    <w:rsid w:val="00946825"/>
    <w:rsid w:val="0095125A"/>
    <w:rsid w:val="00951BB9"/>
    <w:rsid w:val="00951E57"/>
    <w:rsid w:val="00953024"/>
    <w:rsid w:val="00953035"/>
    <w:rsid w:val="00953547"/>
    <w:rsid w:val="0095365F"/>
    <w:rsid w:val="00953665"/>
    <w:rsid w:val="00954876"/>
    <w:rsid w:val="00956D18"/>
    <w:rsid w:val="009573E5"/>
    <w:rsid w:val="00961715"/>
    <w:rsid w:val="009624AF"/>
    <w:rsid w:val="009629BC"/>
    <w:rsid w:val="00964C25"/>
    <w:rsid w:val="00966377"/>
    <w:rsid w:val="00966A22"/>
    <w:rsid w:val="00967008"/>
    <w:rsid w:val="0096722F"/>
    <w:rsid w:val="00967413"/>
    <w:rsid w:val="009675E4"/>
    <w:rsid w:val="0096775B"/>
    <w:rsid w:val="0097002C"/>
    <w:rsid w:val="009706C7"/>
    <w:rsid w:val="00970C60"/>
    <w:rsid w:val="00972F96"/>
    <w:rsid w:val="009738A0"/>
    <w:rsid w:val="00973A01"/>
    <w:rsid w:val="00974759"/>
    <w:rsid w:val="00975A4C"/>
    <w:rsid w:val="00975E97"/>
    <w:rsid w:val="00976018"/>
    <w:rsid w:val="009762BA"/>
    <w:rsid w:val="009771E8"/>
    <w:rsid w:val="00977625"/>
    <w:rsid w:val="00980843"/>
    <w:rsid w:val="00981BA8"/>
    <w:rsid w:val="00982396"/>
    <w:rsid w:val="00982468"/>
    <w:rsid w:val="0098253A"/>
    <w:rsid w:val="0098254D"/>
    <w:rsid w:val="00983701"/>
    <w:rsid w:val="00983CEB"/>
    <w:rsid w:val="0098487E"/>
    <w:rsid w:val="00984A34"/>
    <w:rsid w:val="00984CE5"/>
    <w:rsid w:val="0098521A"/>
    <w:rsid w:val="00985680"/>
    <w:rsid w:val="00985E3B"/>
    <w:rsid w:val="009867F7"/>
    <w:rsid w:val="00987008"/>
    <w:rsid w:val="0098724E"/>
    <w:rsid w:val="00987317"/>
    <w:rsid w:val="009907F8"/>
    <w:rsid w:val="00990DF0"/>
    <w:rsid w:val="00990F7F"/>
    <w:rsid w:val="00991423"/>
    <w:rsid w:val="00991772"/>
    <w:rsid w:val="00992466"/>
    <w:rsid w:val="0099276B"/>
    <w:rsid w:val="00992F6B"/>
    <w:rsid w:val="00993963"/>
    <w:rsid w:val="00993C5C"/>
    <w:rsid w:val="00993EA4"/>
    <w:rsid w:val="0099417A"/>
    <w:rsid w:val="00994835"/>
    <w:rsid w:val="00994E2E"/>
    <w:rsid w:val="0099553D"/>
    <w:rsid w:val="0099554C"/>
    <w:rsid w:val="00995C4B"/>
    <w:rsid w:val="00995C8D"/>
    <w:rsid w:val="00996EC8"/>
    <w:rsid w:val="00997308"/>
    <w:rsid w:val="00997405"/>
    <w:rsid w:val="009A0183"/>
    <w:rsid w:val="009A1695"/>
    <w:rsid w:val="009A2C87"/>
    <w:rsid w:val="009A32EF"/>
    <w:rsid w:val="009A3B63"/>
    <w:rsid w:val="009A4016"/>
    <w:rsid w:val="009A4468"/>
    <w:rsid w:val="009A4FCC"/>
    <w:rsid w:val="009A72A6"/>
    <w:rsid w:val="009A7A9A"/>
    <w:rsid w:val="009A7C48"/>
    <w:rsid w:val="009A7C8B"/>
    <w:rsid w:val="009B25D1"/>
    <w:rsid w:val="009B25D6"/>
    <w:rsid w:val="009B27A7"/>
    <w:rsid w:val="009B296B"/>
    <w:rsid w:val="009B3045"/>
    <w:rsid w:val="009B32AE"/>
    <w:rsid w:val="009B365B"/>
    <w:rsid w:val="009B3825"/>
    <w:rsid w:val="009B3BFA"/>
    <w:rsid w:val="009B47F2"/>
    <w:rsid w:val="009B50F8"/>
    <w:rsid w:val="009B5BFD"/>
    <w:rsid w:val="009B69AA"/>
    <w:rsid w:val="009C0246"/>
    <w:rsid w:val="009C0361"/>
    <w:rsid w:val="009C0725"/>
    <w:rsid w:val="009C0856"/>
    <w:rsid w:val="009C0EBF"/>
    <w:rsid w:val="009C3802"/>
    <w:rsid w:val="009C4450"/>
    <w:rsid w:val="009C5A5C"/>
    <w:rsid w:val="009C5C42"/>
    <w:rsid w:val="009C5DF5"/>
    <w:rsid w:val="009C6053"/>
    <w:rsid w:val="009C6996"/>
    <w:rsid w:val="009C6A62"/>
    <w:rsid w:val="009C6DE6"/>
    <w:rsid w:val="009C72C5"/>
    <w:rsid w:val="009C785F"/>
    <w:rsid w:val="009C79EB"/>
    <w:rsid w:val="009C7F81"/>
    <w:rsid w:val="009D02B7"/>
    <w:rsid w:val="009D18AC"/>
    <w:rsid w:val="009D1DA2"/>
    <w:rsid w:val="009D37FA"/>
    <w:rsid w:val="009D3CC9"/>
    <w:rsid w:val="009D3F91"/>
    <w:rsid w:val="009D473C"/>
    <w:rsid w:val="009D5920"/>
    <w:rsid w:val="009D614B"/>
    <w:rsid w:val="009D6401"/>
    <w:rsid w:val="009D7675"/>
    <w:rsid w:val="009D7D19"/>
    <w:rsid w:val="009E01B5"/>
    <w:rsid w:val="009E06E2"/>
    <w:rsid w:val="009E0D11"/>
    <w:rsid w:val="009E167C"/>
    <w:rsid w:val="009E1F87"/>
    <w:rsid w:val="009E2204"/>
    <w:rsid w:val="009E250C"/>
    <w:rsid w:val="009E2791"/>
    <w:rsid w:val="009E286D"/>
    <w:rsid w:val="009E3622"/>
    <w:rsid w:val="009E3BEB"/>
    <w:rsid w:val="009E3D6F"/>
    <w:rsid w:val="009E3F6F"/>
    <w:rsid w:val="009E6683"/>
    <w:rsid w:val="009E66E5"/>
    <w:rsid w:val="009E6F7C"/>
    <w:rsid w:val="009E7035"/>
    <w:rsid w:val="009E7EFC"/>
    <w:rsid w:val="009F0001"/>
    <w:rsid w:val="009F0312"/>
    <w:rsid w:val="009F0375"/>
    <w:rsid w:val="009F08CC"/>
    <w:rsid w:val="009F1175"/>
    <w:rsid w:val="009F2130"/>
    <w:rsid w:val="009F2CC0"/>
    <w:rsid w:val="009F31CA"/>
    <w:rsid w:val="009F334C"/>
    <w:rsid w:val="009F382F"/>
    <w:rsid w:val="009F3BF9"/>
    <w:rsid w:val="009F42CE"/>
    <w:rsid w:val="009F499F"/>
    <w:rsid w:val="009F520D"/>
    <w:rsid w:val="009F6831"/>
    <w:rsid w:val="009F6928"/>
    <w:rsid w:val="00A01DB6"/>
    <w:rsid w:val="00A01FBB"/>
    <w:rsid w:val="00A0206D"/>
    <w:rsid w:val="00A02C80"/>
    <w:rsid w:val="00A0356C"/>
    <w:rsid w:val="00A040B1"/>
    <w:rsid w:val="00A05C8B"/>
    <w:rsid w:val="00A073AA"/>
    <w:rsid w:val="00A0767C"/>
    <w:rsid w:val="00A07830"/>
    <w:rsid w:val="00A10099"/>
    <w:rsid w:val="00A10378"/>
    <w:rsid w:val="00A10D84"/>
    <w:rsid w:val="00A11151"/>
    <w:rsid w:val="00A11397"/>
    <w:rsid w:val="00A11E2F"/>
    <w:rsid w:val="00A11F01"/>
    <w:rsid w:val="00A125AD"/>
    <w:rsid w:val="00A13540"/>
    <w:rsid w:val="00A14927"/>
    <w:rsid w:val="00A1493B"/>
    <w:rsid w:val="00A14AA0"/>
    <w:rsid w:val="00A151C4"/>
    <w:rsid w:val="00A158CC"/>
    <w:rsid w:val="00A15C74"/>
    <w:rsid w:val="00A17083"/>
    <w:rsid w:val="00A17CAD"/>
    <w:rsid w:val="00A20ADE"/>
    <w:rsid w:val="00A20AF6"/>
    <w:rsid w:val="00A20EA6"/>
    <w:rsid w:val="00A20EB5"/>
    <w:rsid w:val="00A21828"/>
    <w:rsid w:val="00A21971"/>
    <w:rsid w:val="00A21F5A"/>
    <w:rsid w:val="00A2342F"/>
    <w:rsid w:val="00A245AF"/>
    <w:rsid w:val="00A27F59"/>
    <w:rsid w:val="00A301FE"/>
    <w:rsid w:val="00A30C60"/>
    <w:rsid w:val="00A31105"/>
    <w:rsid w:val="00A3118E"/>
    <w:rsid w:val="00A322E9"/>
    <w:rsid w:val="00A32C17"/>
    <w:rsid w:val="00A34575"/>
    <w:rsid w:val="00A3537F"/>
    <w:rsid w:val="00A353BB"/>
    <w:rsid w:val="00A354D4"/>
    <w:rsid w:val="00A3591D"/>
    <w:rsid w:val="00A35A30"/>
    <w:rsid w:val="00A36400"/>
    <w:rsid w:val="00A37568"/>
    <w:rsid w:val="00A37F70"/>
    <w:rsid w:val="00A40012"/>
    <w:rsid w:val="00A405DD"/>
    <w:rsid w:val="00A423E4"/>
    <w:rsid w:val="00A42DAF"/>
    <w:rsid w:val="00A42E16"/>
    <w:rsid w:val="00A43233"/>
    <w:rsid w:val="00A43838"/>
    <w:rsid w:val="00A43857"/>
    <w:rsid w:val="00A44404"/>
    <w:rsid w:val="00A454EA"/>
    <w:rsid w:val="00A45BD8"/>
    <w:rsid w:val="00A47C67"/>
    <w:rsid w:val="00A47C9B"/>
    <w:rsid w:val="00A504B0"/>
    <w:rsid w:val="00A50F1E"/>
    <w:rsid w:val="00A52160"/>
    <w:rsid w:val="00A52DD2"/>
    <w:rsid w:val="00A530AA"/>
    <w:rsid w:val="00A5326C"/>
    <w:rsid w:val="00A5388B"/>
    <w:rsid w:val="00A54E16"/>
    <w:rsid w:val="00A55414"/>
    <w:rsid w:val="00A561C9"/>
    <w:rsid w:val="00A56514"/>
    <w:rsid w:val="00A56EC4"/>
    <w:rsid w:val="00A56F88"/>
    <w:rsid w:val="00A605D9"/>
    <w:rsid w:val="00A61285"/>
    <w:rsid w:val="00A6136D"/>
    <w:rsid w:val="00A61EFC"/>
    <w:rsid w:val="00A62A9D"/>
    <w:rsid w:val="00A62AEA"/>
    <w:rsid w:val="00A62D1A"/>
    <w:rsid w:val="00A62F95"/>
    <w:rsid w:val="00A631F7"/>
    <w:rsid w:val="00A6320F"/>
    <w:rsid w:val="00A651CC"/>
    <w:rsid w:val="00A65929"/>
    <w:rsid w:val="00A666A1"/>
    <w:rsid w:val="00A666C4"/>
    <w:rsid w:val="00A67094"/>
    <w:rsid w:val="00A67523"/>
    <w:rsid w:val="00A67852"/>
    <w:rsid w:val="00A6798A"/>
    <w:rsid w:val="00A679AF"/>
    <w:rsid w:val="00A67D2A"/>
    <w:rsid w:val="00A705AF"/>
    <w:rsid w:val="00A7061B"/>
    <w:rsid w:val="00A7130D"/>
    <w:rsid w:val="00A71B64"/>
    <w:rsid w:val="00A72CD7"/>
    <w:rsid w:val="00A731DF"/>
    <w:rsid w:val="00A73255"/>
    <w:rsid w:val="00A747CD"/>
    <w:rsid w:val="00A760A5"/>
    <w:rsid w:val="00A761E8"/>
    <w:rsid w:val="00A772BB"/>
    <w:rsid w:val="00A7762C"/>
    <w:rsid w:val="00A778BF"/>
    <w:rsid w:val="00A77C5D"/>
    <w:rsid w:val="00A80217"/>
    <w:rsid w:val="00A81A8E"/>
    <w:rsid w:val="00A81D5E"/>
    <w:rsid w:val="00A81FF6"/>
    <w:rsid w:val="00A827BD"/>
    <w:rsid w:val="00A834AD"/>
    <w:rsid w:val="00A8391C"/>
    <w:rsid w:val="00A83A56"/>
    <w:rsid w:val="00A83AE5"/>
    <w:rsid w:val="00A83CB8"/>
    <w:rsid w:val="00A83DE1"/>
    <w:rsid w:val="00A84EBA"/>
    <w:rsid w:val="00A8536F"/>
    <w:rsid w:val="00A8541B"/>
    <w:rsid w:val="00A85B8E"/>
    <w:rsid w:val="00A86165"/>
    <w:rsid w:val="00A86607"/>
    <w:rsid w:val="00A86C4B"/>
    <w:rsid w:val="00A872E0"/>
    <w:rsid w:val="00A87F38"/>
    <w:rsid w:val="00A908EB"/>
    <w:rsid w:val="00A91868"/>
    <w:rsid w:val="00A9186F"/>
    <w:rsid w:val="00A92521"/>
    <w:rsid w:val="00A93036"/>
    <w:rsid w:val="00A933DB"/>
    <w:rsid w:val="00A93C0C"/>
    <w:rsid w:val="00A948FC"/>
    <w:rsid w:val="00A95673"/>
    <w:rsid w:val="00A95AD4"/>
    <w:rsid w:val="00A95B4B"/>
    <w:rsid w:val="00A95D0D"/>
    <w:rsid w:val="00A95F8F"/>
    <w:rsid w:val="00A971B1"/>
    <w:rsid w:val="00A9798E"/>
    <w:rsid w:val="00A97E70"/>
    <w:rsid w:val="00A97F16"/>
    <w:rsid w:val="00AA001E"/>
    <w:rsid w:val="00AA0AB9"/>
    <w:rsid w:val="00AA15E4"/>
    <w:rsid w:val="00AA2010"/>
    <w:rsid w:val="00AA268E"/>
    <w:rsid w:val="00AA2EC9"/>
    <w:rsid w:val="00AA3DCC"/>
    <w:rsid w:val="00AA436B"/>
    <w:rsid w:val="00AA4F55"/>
    <w:rsid w:val="00AA5303"/>
    <w:rsid w:val="00AA5B5A"/>
    <w:rsid w:val="00AA5B67"/>
    <w:rsid w:val="00AA651A"/>
    <w:rsid w:val="00AA6C79"/>
    <w:rsid w:val="00AB033D"/>
    <w:rsid w:val="00AB24A6"/>
    <w:rsid w:val="00AB250C"/>
    <w:rsid w:val="00AB2A52"/>
    <w:rsid w:val="00AB2EBA"/>
    <w:rsid w:val="00AB2F31"/>
    <w:rsid w:val="00AB313A"/>
    <w:rsid w:val="00AB3315"/>
    <w:rsid w:val="00AB48A5"/>
    <w:rsid w:val="00AB528D"/>
    <w:rsid w:val="00AB5FFD"/>
    <w:rsid w:val="00AB7960"/>
    <w:rsid w:val="00AC01D8"/>
    <w:rsid w:val="00AC020F"/>
    <w:rsid w:val="00AC15CE"/>
    <w:rsid w:val="00AC205C"/>
    <w:rsid w:val="00AC227E"/>
    <w:rsid w:val="00AC2C90"/>
    <w:rsid w:val="00AC2E88"/>
    <w:rsid w:val="00AC2F5E"/>
    <w:rsid w:val="00AC39C5"/>
    <w:rsid w:val="00AC4D35"/>
    <w:rsid w:val="00AC4EAA"/>
    <w:rsid w:val="00AC59D7"/>
    <w:rsid w:val="00AC5C3A"/>
    <w:rsid w:val="00AC5D8A"/>
    <w:rsid w:val="00AC602E"/>
    <w:rsid w:val="00AC655C"/>
    <w:rsid w:val="00AC67D0"/>
    <w:rsid w:val="00AC70B5"/>
    <w:rsid w:val="00AC7162"/>
    <w:rsid w:val="00AC72F8"/>
    <w:rsid w:val="00AD0ECB"/>
    <w:rsid w:val="00AD0F56"/>
    <w:rsid w:val="00AD1988"/>
    <w:rsid w:val="00AD2194"/>
    <w:rsid w:val="00AD2A65"/>
    <w:rsid w:val="00AD2B17"/>
    <w:rsid w:val="00AD3168"/>
    <w:rsid w:val="00AD4418"/>
    <w:rsid w:val="00AD444B"/>
    <w:rsid w:val="00AD49CC"/>
    <w:rsid w:val="00AD4E7F"/>
    <w:rsid w:val="00AD68CB"/>
    <w:rsid w:val="00AE079F"/>
    <w:rsid w:val="00AE1011"/>
    <w:rsid w:val="00AE13EC"/>
    <w:rsid w:val="00AE1FCF"/>
    <w:rsid w:val="00AE22ED"/>
    <w:rsid w:val="00AE2912"/>
    <w:rsid w:val="00AE30D7"/>
    <w:rsid w:val="00AE321A"/>
    <w:rsid w:val="00AE3679"/>
    <w:rsid w:val="00AE39DA"/>
    <w:rsid w:val="00AE3CA8"/>
    <w:rsid w:val="00AE4F13"/>
    <w:rsid w:val="00AE50D4"/>
    <w:rsid w:val="00AE5544"/>
    <w:rsid w:val="00AE56E3"/>
    <w:rsid w:val="00AE5BB6"/>
    <w:rsid w:val="00AE5D48"/>
    <w:rsid w:val="00AE5E0F"/>
    <w:rsid w:val="00AE5F51"/>
    <w:rsid w:val="00AE64C8"/>
    <w:rsid w:val="00AE692F"/>
    <w:rsid w:val="00AF04D5"/>
    <w:rsid w:val="00AF10E2"/>
    <w:rsid w:val="00AF1134"/>
    <w:rsid w:val="00AF2458"/>
    <w:rsid w:val="00AF24DC"/>
    <w:rsid w:val="00AF28D8"/>
    <w:rsid w:val="00AF2E84"/>
    <w:rsid w:val="00AF5145"/>
    <w:rsid w:val="00AF5C73"/>
    <w:rsid w:val="00AF725C"/>
    <w:rsid w:val="00B00FA5"/>
    <w:rsid w:val="00B020EF"/>
    <w:rsid w:val="00B020FE"/>
    <w:rsid w:val="00B0220C"/>
    <w:rsid w:val="00B02BAB"/>
    <w:rsid w:val="00B03247"/>
    <w:rsid w:val="00B036EE"/>
    <w:rsid w:val="00B039FD"/>
    <w:rsid w:val="00B053DA"/>
    <w:rsid w:val="00B05A2D"/>
    <w:rsid w:val="00B05A69"/>
    <w:rsid w:val="00B06484"/>
    <w:rsid w:val="00B073AA"/>
    <w:rsid w:val="00B103AE"/>
    <w:rsid w:val="00B11641"/>
    <w:rsid w:val="00B11A6C"/>
    <w:rsid w:val="00B122EF"/>
    <w:rsid w:val="00B136FD"/>
    <w:rsid w:val="00B138EC"/>
    <w:rsid w:val="00B1392B"/>
    <w:rsid w:val="00B146CC"/>
    <w:rsid w:val="00B14B6C"/>
    <w:rsid w:val="00B15CF6"/>
    <w:rsid w:val="00B15D5D"/>
    <w:rsid w:val="00B17403"/>
    <w:rsid w:val="00B17545"/>
    <w:rsid w:val="00B17997"/>
    <w:rsid w:val="00B201EF"/>
    <w:rsid w:val="00B205F0"/>
    <w:rsid w:val="00B21E39"/>
    <w:rsid w:val="00B22480"/>
    <w:rsid w:val="00B2265F"/>
    <w:rsid w:val="00B24744"/>
    <w:rsid w:val="00B24843"/>
    <w:rsid w:val="00B24A30"/>
    <w:rsid w:val="00B256B7"/>
    <w:rsid w:val="00B2592C"/>
    <w:rsid w:val="00B26188"/>
    <w:rsid w:val="00B26A41"/>
    <w:rsid w:val="00B26BF0"/>
    <w:rsid w:val="00B270D1"/>
    <w:rsid w:val="00B2713B"/>
    <w:rsid w:val="00B306EB"/>
    <w:rsid w:val="00B31E41"/>
    <w:rsid w:val="00B32EF3"/>
    <w:rsid w:val="00B33951"/>
    <w:rsid w:val="00B3447E"/>
    <w:rsid w:val="00B34DB2"/>
    <w:rsid w:val="00B35341"/>
    <w:rsid w:val="00B356A9"/>
    <w:rsid w:val="00B36350"/>
    <w:rsid w:val="00B3649B"/>
    <w:rsid w:val="00B365A6"/>
    <w:rsid w:val="00B37989"/>
    <w:rsid w:val="00B40598"/>
    <w:rsid w:val="00B4132B"/>
    <w:rsid w:val="00B41766"/>
    <w:rsid w:val="00B42974"/>
    <w:rsid w:val="00B439AE"/>
    <w:rsid w:val="00B43D5E"/>
    <w:rsid w:val="00B4407B"/>
    <w:rsid w:val="00B458C4"/>
    <w:rsid w:val="00B50A25"/>
    <w:rsid w:val="00B50B99"/>
    <w:rsid w:val="00B50C36"/>
    <w:rsid w:val="00B516A4"/>
    <w:rsid w:val="00B51A54"/>
    <w:rsid w:val="00B51E13"/>
    <w:rsid w:val="00B52382"/>
    <w:rsid w:val="00B524FB"/>
    <w:rsid w:val="00B53079"/>
    <w:rsid w:val="00B53117"/>
    <w:rsid w:val="00B53521"/>
    <w:rsid w:val="00B53EEE"/>
    <w:rsid w:val="00B5494C"/>
    <w:rsid w:val="00B54B18"/>
    <w:rsid w:val="00B54BBE"/>
    <w:rsid w:val="00B56227"/>
    <w:rsid w:val="00B5649C"/>
    <w:rsid w:val="00B56FC3"/>
    <w:rsid w:val="00B57164"/>
    <w:rsid w:val="00B57180"/>
    <w:rsid w:val="00B57210"/>
    <w:rsid w:val="00B612E6"/>
    <w:rsid w:val="00B61DD2"/>
    <w:rsid w:val="00B62011"/>
    <w:rsid w:val="00B627D8"/>
    <w:rsid w:val="00B62CD9"/>
    <w:rsid w:val="00B63949"/>
    <w:rsid w:val="00B63B85"/>
    <w:rsid w:val="00B63BC5"/>
    <w:rsid w:val="00B63CA6"/>
    <w:rsid w:val="00B64848"/>
    <w:rsid w:val="00B662E6"/>
    <w:rsid w:val="00B712BD"/>
    <w:rsid w:val="00B71378"/>
    <w:rsid w:val="00B71EBA"/>
    <w:rsid w:val="00B72880"/>
    <w:rsid w:val="00B72FDF"/>
    <w:rsid w:val="00B73A28"/>
    <w:rsid w:val="00B73BAD"/>
    <w:rsid w:val="00B750A5"/>
    <w:rsid w:val="00B7613F"/>
    <w:rsid w:val="00B76C70"/>
    <w:rsid w:val="00B77C21"/>
    <w:rsid w:val="00B77F98"/>
    <w:rsid w:val="00B80CA1"/>
    <w:rsid w:val="00B80D0E"/>
    <w:rsid w:val="00B80FB3"/>
    <w:rsid w:val="00B8104A"/>
    <w:rsid w:val="00B81CA3"/>
    <w:rsid w:val="00B81CEC"/>
    <w:rsid w:val="00B8238D"/>
    <w:rsid w:val="00B82923"/>
    <w:rsid w:val="00B82F9D"/>
    <w:rsid w:val="00B83279"/>
    <w:rsid w:val="00B833C5"/>
    <w:rsid w:val="00B83538"/>
    <w:rsid w:val="00B84127"/>
    <w:rsid w:val="00B84D60"/>
    <w:rsid w:val="00B85276"/>
    <w:rsid w:val="00B855B5"/>
    <w:rsid w:val="00B8602F"/>
    <w:rsid w:val="00B86894"/>
    <w:rsid w:val="00B86B99"/>
    <w:rsid w:val="00B86F96"/>
    <w:rsid w:val="00B87B63"/>
    <w:rsid w:val="00B87C07"/>
    <w:rsid w:val="00B87EE7"/>
    <w:rsid w:val="00B9057E"/>
    <w:rsid w:val="00B92E32"/>
    <w:rsid w:val="00B93403"/>
    <w:rsid w:val="00B9367F"/>
    <w:rsid w:val="00B9648D"/>
    <w:rsid w:val="00B9734B"/>
    <w:rsid w:val="00B97CFA"/>
    <w:rsid w:val="00BA0648"/>
    <w:rsid w:val="00BA0CDB"/>
    <w:rsid w:val="00BA1BFC"/>
    <w:rsid w:val="00BA26A2"/>
    <w:rsid w:val="00BA27E8"/>
    <w:rsid w:val="00BA2AEF"/>
    <w:rsid w:val="00BA2FB7"/>
    <w:rsid w:val="00BA3A60"/>
    <w:rsid w:val="00BA3AFA"/>
    <w:rsid w:val="00BA43D8"/>
    <w:rsid w:val="00BA5169"/>
    <w:rsid w:val="00BA6BC5"/>
    <w:rsid w:val="00BA6FBA"/>
    <w:rsid w:val="00BA7119"/>
    <w:rsid w:val="00BA7294"/>
    <w:rsid w:val="00BB01B1"/>
    <w:rsid w:val="00BB072B"/>
    <w:rsid w:val="00BB172C"/>
    <w:rsid w:val="00BB1881"/>
    <w:rsid w:val="00BB1E8F"/>
    <w:rsid w:val="00BB2D2A"/>
    <w:rsid w:val="00BB5272"/>
    <w:rsid w:val="00BB5773"/>
    <w:rsid w:val="00BB5981"/>
    <w:rsid w:val="00BB5C1D"/>
    <w:rsid w:val="00BB64AF"/>
    <w:rsid w:val="00BC12A8"/>
    <w:rsid w:val="00BC12E3"/>
    <w:rsid w:val="00BC18FE"/>
    <w:rsid w:val="00BC1CC3"/>
    <w:rsid w:val="00BC2670"/>
    <w:rsid w:val="00BC2A79"/>
    <w:rsid w:val="00BC2AC5"/>
    <w:rsid w:val="00BC2F70"/>
    <w:rsid w:val="00BC326E"/>
    <w:rsid w:val="00BC3311"/>
    <w:rsid w:val="00BC3C7C"/>
    <w:rsid w:val="00BC3DF2"/>
    <w:rsid w:val="00BC3F90"/>
    <w:rsid w:val="00BC42E6"/>
    <w:rsid w:val="00BC50C3"/>
    <w:rsid w:val="00BC5B95"/>
    <w:rsid w:val="00BC6536"/>
    <w:rsid w:val="00BC755D"/>
    <w:rsid w:val="00BD011E"/>
    <w:rsid w:val="00BD1051"/>
    <w:rsid w:val="00BD10F8"/>
    <w:rsid w:val="00BD135B"/>
    <w:rsid w:val="00BD1599"/>
    <w:rsid w:val="00BD1718"/>
    <w:rsid w:val="00BD1B4E"/>
    <w:rsid w:val="00BD26D5"/>
    <w:rsid w:val="00BD2A77"/>
    <w:rsid w:val="00BD2CD4"/>
    <w:rsid w:val="00BD2E3C"/>
    <w:rsid w:val="00BD346F"/>
    <w:rsid w:val="00BD3691"/>
    <w:rsid w:val="00BD385E"/>
    <w:rsid w:val="00BD4838"/>
    <w:rsid w:val="00BD49F3"/>
    <w:rsid w:val="00BD514A"/>
    <w:rsid w:val="00BD57F2"/>
    <w:rsid w:val="00BD5A0D"/>
    <w:rsid w:val="00BD5A13"/>
    <w:rsid w:val="00BD61AD"/>
    <w:rsid w:val="00BD6FD5"/>
    <w:rsid w:val="00BD7D6A"/>
    <w:rsid w:val="00BE0306"/>
    <w:rsid w:val="00BE107D"/>
    <w:rsid w:val="00BE19BD"/>
    <w:rsid w:val="00BE1B9A"/>
    <w:rsid w:val="00BE21ED"/>
    <w:rsid w:val="00BE34BA"/>
    <w:rsid w:val="00BE3A82"/>
    <w:rsid w:val="00BE43BB"/>
    <w:rsid w:val="00BE6947"/>
    <w:rsid w:val="00BE6D33"/>
    <w:rsid w:val="00BE7368"/>
    <w:rsid w:val="00BE7A57"/>
    <w:rsid w:val="00BF081C"/>
    <w:rsid w:val="00BF0CB3"/>
    <w:rsid w:val="00BF17B2"/>
    <w:rsid w:val="00BF2A09"/>
    <w:rsid w:val="00BF3280"/>
    <w:rsid w:val="00BF36B6"/>
    <w:rsid w:val="00BF42F5"/>
    <w:rsid w:val="00BF455C"/>
    <w:rsid w:val="00BF590C"/>
    <w:rsid w:val="00BF63FC"/>
    <w:rsid w:val="00BF7DF2"/>
    <w:rsid w:val="00C0023B"/>
    <w:rsid w:val="00C005BB"/>
    <w:rsid w:val="00C0088B"/>
    <w:rsid w:val="00C00904"/>
    <w:rsid w:val="00C00DAA"/>
    <w:rsid w:val="00C0193B"/>
    <w:rsid w:val="00C01C6E"/>
    <w:rsid w:val="00C01E34"/>
    <w:rsid w:val="00C021D8"/>
    <w:rsid w:val="00C021F7"/>
    <w:rsid w:val="00C02291"/>
    <w:rsid w:val="00C02994"/>
    <w:rsid w:val="00C032FC"/>
    <w:rsid w:val="00C03FDC"/>
    <w:rsid w:val="00C03FE8"/>
    <w:rsid w:val="00C040A0"/>
    <w:rsid w:val="00C04B37"/>
    <w:rsid w:val="00C051D3"/>
    <w:rsid w:val="00C062F0"/>
    <w:rsid w:val="00C073FC"/>
    <w:rsid w:val="00C07C5B"/>
    <w:rsid w:val="00C07E58"/>
    <w:rsid w:val="00C1098B"/>
    <w:rsid w:val="00C10B5E"/>
    <w:rsid w:val="00C1117E"/>
    <w:rsid w:val="00C114C0"/>
    <w:rsid w:val="00C11BFE"/>
    <w:rsid w:val="00C11E20"/>
    <w:rsid w:val="00C1201B"/>
    <w:rsid w:val="00C13118"/>
    <w:rsid w:val="00C14040"/>
    <w:rsid w:val="00C15342"/>
    <w:rsid w:val="00C159C9"/>
    <w:rsid w:val="00C16178"/>
    <w:rsid w:val="00C161BC"/>
    <w:rsid w:val="00C17C24"/>
    <w:rsid w:val="00C17E6F"/>
    <w:rsid w:val="00C204B2"/>
    <w:rsid w:val="00C2059C"/>
    <w:rsid w:val="00C20A40"/>
    <w:rsid w:val="00C2136A"/>
    <w:rsid w:val="00C2145B"/>
    <w:rsid w:val="00C216A9"/>
    <w:rsid w:val="00C21BEB"/>
    <w:rsid w:val="00C22393"/>
    <w:rsid w:val="00C225DE"/>
    <w:rsid w:val="00C23A62"/>
    <w:rsid w:val="00C24017"/>
    <w:rsid w:val="00C243EF"/>
    <w:rsid w:val="00C24718"/>
    <w:rsid w:val="00C25A0D"/>
    <w:rsid w:val="00C27FC6"/>
    <w:rsid w:val="00C3106B"/>
    <w:rsid w:val="00C31864"/>
    <w:rsid w:val="00C31E8A"/>
    <w:rsid w:val="00C322EC"/>
    <w:rsid w:val="00C32837"/>
    <w:rsid w:val="00C334A0"/>
    <w:rsid w:val="00C33E04"/>
    <w:rsid w:val="00C35DBC"/>
    <w:rsid w:val="00C3768D"/>
    <w:rsid w:val="00C37A43"/>
    <w:rsid w:val="00C37DE5"/>
    <w:rsid w:val="00C408A6"/>
    <w:rsid w:val="00C409B2"/>
    <w:rsid w:val="00C41201"/>
    <w:rsid w:val="00C41418"/>
    <w:rsid w:val="00C41FA4"/>
    <w:rsid w:val="00C446C7"/>
    <w:rsid w:val="00C45B9D"/>
    <w:rsid w:val="00C45BC3"/>
    <w:rsid w:val="00C46038"/>
    <w:rsid w:val="00C50705"/>
    <w:rsid w:val="00C5070F"/>
    <w:rsid w:val="00C5173F"/>
    <w:rsid w:val="00C51DD9"/>
    <w:rsid w:val="00C531D2"/>
    <w:rsid w:val="00C5389A"/>
    <w:rsid w:val="00C53D71"/>
    <w:rsid w:val="00C54250"/>
    <w:rsid w:val="00C55FCA"/>
    <w:rsid w:val="00C5604A"/>
    <w:rsid w:val="00C602FF"/>
    <w:rsid w:val="00C60931"/>
    <w:rsid w:val="00C6162F"/>
    <w:rsid w:val="00C61DC5"/>
    <w:rsid w:val="00C6217A"/>
    <w:rsid w:val="00C62216"/>
    <w:rsid w:val="00C63A81"/>
    <w:rsid w:val="00C648C0"/>
    <w:rsid w:val="00C64F80"/>
    <w:rsid w:val="00C65468"/>
    <w:rsid w:val="00C655D1"/>
    <w:rsid w:val="00C65AB9"/>
    <w:rsid w:val="00C6663A"/>
    <w:rsid w:val="00C7025B"/>
    <w:rsid w:val="00C70684"/>
    <w:rsid w:val="00C71839"/>
    <w:rsid w:val="00C72257"/>
    <w:rsid w:val="00C7314F"/>
    <w:rsid w:val="00C733D4"/>
    <w:rsid w:val="00C735CC"/>
    <w:rsid w:val="00C73FDB"/>
    <w:rsid w:val="00C740EC"/>
    <w:rsid w:val="00C74258"/>
    <w:rsid w:val="00C7437F"/>
    <w:rsid w:val="00C74A8C"/>
    <w:rsid w:val="00C7531C"/>
    <w:rsid w:val="00C75FBA"/>
    <w:rsid w:val="00C768FB"/>
    <w:rsid w:val="00C77125"/>
    <w:rsid w:val="00C77A10"/>
    <w:rsid w:val="00C77DBE"/>
    <w:rsid w:val="00C80A9C"/>
    <w:rsid w:val="00C817DD"/>
    <w:rsid w:val="00C8187A"/>
    <w:rsid w:val="00C81E20"/>
    <w:rsid w:val="00C838B5"/>
    <w:rsid w:val="00C84623"/>
    <w:rsid w:val="00C847F2"/>
    <w:rsid w:val="00C8514B"/>
    <w:rsid w:val="00C853A8"/>
    <w:rsid w:val="00C86076"/>
    <w:rsid w:val="00C87784"/>
    <w:rsid w:val="00C87EF3"/>
    <w:rsid w:val="00C908C7"/>
    <w:rsid w:val="00C91FF3"/>
    <w:rsid w:val="00C9224C"/>
    <w:rsid w:val="00C9250D"/>
    <w:rsid w:val="00C939C5"/>
    <w:rsid w:val="00C94230"/>
    <w:rsid w:val="00C94629"/>
    <w:rsid w:val="00C950D2"/>
    <w:rsid w:val="00C96451"/>
    <w:rsid w:val="00C96AA0"/>
    <w:rsid w:val="00C96C77"/>
    <w:rsid w:val="00C97B8C"/>
    <w:rsid w:val="00C97E32"/>
    <w:rsid w:val="00CA1F56"/>
    <w:rsid w:val="00CA2323"/>
    <w:rsid w:val="00CA23C1"/>
    <w:rsid w:val="00CA2F2D"/>
    <w:rsid w:val="00CA368F"/>
    <w:rsid w:val="00CA3C52"/>
    <w:rsid w:val="00CA403F"/>
    <w:rsid w:val="00CA413E"/>
    <w:rsid w:val="00CA45CD"/>
    <w:rsid w:val="00CA4AC3"/>
    <w:rsid w:val="00CA5456"/>
    <w:rsid w:val="00CA5F8A"/>
    <w:rsid w:val="00CA77FD"/>
    <w:rsid w:val="00CB043F"/>
    <w:rsid w:val="00CB0687"/>
    <w:rsid w:val="00CB0A2D"/>
    <w:rsid w:val="00CB12CB"/>
    <w:rsid w:val="00CB1703"/>
    <w:rsid w:val="00CB1E94"/>
    <w:rsid w:val="00CB2744"/>
    <w:rsid w:val="00CB3057"/>
    <w:rsid w:val="00CB32B6"/>
    <w:rsid w:val="00CB39E0"/>
    <w:rsid w:val="00CB3BAB"/>
    <w:rsid w:val="00CB4800"/>
    <w:rsid w:val="00CB4A61"/>
    <w:rsid w:val="00CB5C86"/>
    <w:rsid w:val="00CB6461"/>
    <w:rsid w:val="00CB6678"/>
    <w:rsid w:val="00CB66CB"/>
    <w:rsid w:val="00CB6CBD"/>
    <w:rsid w:val="00CB73E3"/>
    <w:rsid w:val="00CB78C6"/>
    <w:rsid w:val="00CB7BE5"/>
    <w:rsid w:val="00CB7D6B"/>
    <w:rsid w:val="00CC0746"/>
    <w:rsid w:val="00CC0D92"/>
    <w:rsid w:val="00CC123E"/>
    <w:rsid w:val="00CC348A"/>
    <w:rsid w:val="00CC3751"/>
    <w:rsid w:val="00CC3E6E"/>
    <w:rsid w:val="00CC3F5C"/>
    <w:rsid w:val="00CC4059"/>
    <w:rsid w:val="00CC468A"/>
    <w:rsid w:val="00CC4D46"/>
    <w:rsid w:val="00CC609E"/>
    <w:rsid w:val="00CC6DE2"/>
    <w:rsid w:val="00CC77DA"/>
    <w:rsid w:val="00CC7CBE"/>
    <w:rsid w:val="00CD040C"/>
    <w:rsid w:val="00CD0879"/>
    <w:rsid w:val="00CD092A"/>
    <w:rsid w:val="00CD0E08"/>
    <w:rsid w:val="00CD0EC5"/>
    <w:rsid w:val="00CD1594"/>
    <w:rsid w:val="00CD160B"/>
    <w:rsid w:val="00CD1B75"/>
    <w:rsid w:val="00CD2B4C"/>
    <w:rsid w:val="00CD312C"/>
    <w:rsid w:val="00CD3219"/>
    <w:rsid w:val="00CD3497"/>
    <w:rsid w:val="00CD4000"/>
    <w:rsid w:val="00CD5365"/>
    <w:rsid w:val="00CD7638"/>
    <w:rsid w:val="00CD7D26"/>
    <w:rsid w:val="00CD7E55"/>
    <w:rsid w:val="00CE04C6"/>
    <w:rsid w:val="00CE0B99"/>
    <w:rsid w:val="00CE1629"/>
    <w:rsid w:val="00CE1FB6"/>
    <w:rsid w:val="00CE2857"/>
    <w:rsid w:val="00CE2D80"/>
    <w:rsid w:val="00CE30F5"/>
    <w:rsid w:val="00CE4226"/>
    <w:rsid w:val="00CE4E6A"/>
    <w:rsid w:val="00CE528A"/>
    <w:rsid w:val="00CE5298"/>
    <w:rsid w:val="00CE56BA"/>
    <w:rsid w:val="00CE61E6"/>
    <w:rsid w:val="00CE65D4"/>
    <w:rsid w:val="00CE65EA"/>
    <w:rsid w:val="00CE6603"/>
    <w:rsid w:val="00CE6827"/>
    <w:rsid w:val="00CF0056"/>
    <w:rsid w:val="00CF02B9"/>
    <w:rsid w:val="00CF05B0"/>
    <w:rsid w:val="00CF08D1"/>
    <w:rsid w:val="00CF0B85"/>
    <w:rsid w:val="00CF123A"/>
    <w:rsid w:val="00CF37C4"/>
    <w:rsid w:val="00CF3A55"/>
    <w:rsid w:val="00CF3BB9"/>
    <w:rsid w:val="00CF4C9A"/>
    <w:rsid w:val="00CF5782"/>
    <w:rsid w:val="00CF5836"/>
    <w:rsid w:val="00CF5952"/>
    <w:rsid w:val="00CF66AF"/>
    <w:rsid w:val="00CF787E"/>
    <w:rsid w:val="00CF7B6D"/>
    <w:rsid w:val="00D0008E"/>
    <w:rsid w:val="00D0102E"/>
    <w:rsid w:val="00D01950"/>
    <w:rsid w:val="00D024AC"/>
    <w:rsid w:val="00D02604"/>
    <w:rsid w:val="00D0295B"/>
    <w:rsid w:val="00D030D8"/>
    <w:rsid w:val="00D0377F"/>
    <w:rsid w:val="00D04036"/>
    <w:rsid w:val="00D04D6F"/>
    <w:rsid w:val="00D04F04"/>
    <w:rsid w:val="00D05002"/>
    <w:rsid w:val="00D058E8"/>
    <w:rsid w:val="00D05FD8"/>
    <w:rsid w:val="00D06D0D"/>
    <w:rsid w:val="00D072C4"/>
    <w:rsid w:val="00D0792D"/>
    <w:rsid w:val="00D07A85"/>
    <w:rsid w:val="00D07FB2"/>
    <w:rsid w:val="00D10710"/>
    <w:rsid w:val="00D1097F"/>
    <w:rsid w:val="00D124D1"/>
    <w:rsid w:val="00D12E22"/>
    <w:rsid w:val="00D13036"/>
    <w:rsid w:val="00D147AB"/>
    <w:rsid w:val="00D14995"/>
    <w:rsid w:val="00D14C37"/>
    <w:rsid w:val="00D1520A"/>
    <w:rsid w:val="00D15AED"/>
    <w:rsid w:val="00D15CFC"/>
    <w:rsid w:val="00D15CFE"/>
    <w:rsid w:val="00D16F7D"/>
    <w:rsid w:val="00D201A2"/>
    <w:rsid w:val="00D20A6A"/>
    <w:rsid w:val="00D21A35"/>
    <w:rsid w:val="00D21B45"/>
    <w:rsid w:val="00D21D88"/>
    <w:rsid w:val="00D23140"/>
    <w:rsid w:val="00D25A51"/>
    <w:rsid w:val="00D25C18"/>
    <w:rsid w:val="00D25E18"/>
    <w:rsid w:val="00D2606B"/>
    <w:rsid w:val="00D267E2"/>
    <w:rsid w:val="00D26CEE"/>
    <w:rsid w:val="00D26F77"/>
    <w:rsid w:val="00D300EC"/>
    <w:rsid w:val="00D305AD"/>
    <w:rsid w:val="00D3060D"/>
    <w:rsid w:val="00D30C06"/>
    <w:rsid w:val="00D31677"/>
    <w:rsid w:val="00D31D8A"/>
    <w:rsid w:val="00D33609"/>
    <w:rsid w:val="00D33762"/>
    <w:rsid w:val="00D34531"/>
    <w:rsid w:val="00D345B0"/>
    <w:rsid w:val="00D3472D"/>
    <w:rsid w:val="00D34794"/>
    <w:rsid w:val="00D34C52"/>
    <w:rsid w:val="00D357DC"/>
    <w:rsid w:val="00D35A4A"/>
    <w:rsid w:val="00D36CFF"/>
    <w:rsid w:val="00D36FB4"/>
    <w:rsid w:val="00D37B9E"/>
    <w:rsid w:val="00D404DD"/>
    <w:rsid w:val="00D40B41"/>
    <w:rsid w:val="00D40F4C"/>
    <w:rsid w:val="00D410E7"/>
    <w:rsid w:val="00D41845"/>
    <w:rsid w:val="00D434CA"/>
    <w:rsid w:val="00D43990"/>
    <w:rsid w:val="00D43D07"/>
    <w:rsid w:val="00D4460F"/>
    <w:rsid w:val="00D44EE7"/>
    <w:rsid w:val="00D45252"/>
    <w:rsid w:val="00D455CB"/>
    <w:rsid w:val="00D45CF5"/>
    <w:rsid w:val="00D45DE4"/>
    <w:rsid w:val="00D47700"/>
    <w:rsid w:val="00D479E3"/>
    <w:rsid w:val="00D502BF"/>
    <w:rsid w:val="00D509C8"/>
    <w:rsid w:val="00D516CB"/>
    <w:rsid w:val="00D51825"/>
    <w:rsid w:val="00D5257F"/>
    <w:rsid w:val="00D52855"/>
    <w:rsid w:val="00D533FD"/>
    <w:rsid w:val="00D538B3"/>
    <w:rsid w:val="00D538D7"/>
    <w:rsid w:val="00D542FE"/>
    <w:rsid w:val="00D54C19"/>
    <w:rsid w:val="00D555D1"/>
    <w:rsid w:val="00D55934"/>
    <w:rsid w:val="00D568CF"/>
    <w:rsid w:val="00D56B78"/>
    <w:rsid w:val="00D56E5B"/>
    <w:rsid w:val="00D5703D"/>
    <w:rsid w:val="00D572DD"/>
    <w:rsid w:val="00D5758C"/>
    <w:rsid w:val="00D60143"/>
    <w:rsid w:val="00D60D07"/>
    <w:rsid w:val="00D610B1"/>
    <w:rsid w:val="00D62605"/>
    <w:rsid w:val="00D62D1F"/>
    <w:rsid w:val="00D62E76"/>
    <w:rsid w:val="00D64127"/>
    <w:rsid w:val="00D65201"/>
    <w:rsid w:val="00D653EB"/>
    <w:rsid w:val="00D65A11"/>
    <w:rsid w:val="00D67209"/>
    <w:rsid w:val="00D67BA9"/>
    <w:rsid w:val="00D7031D"/>
    <w:rsid w:val="00D70B04"/>
    <w:rsid w:val="00D70BFE"/>
    <w:rsid w:val="00D71B4D"/>
    <w:rsid w:val="00D71D39"/>
    <w:rsid w:val="00D71F10"/>
    <w:rsid w:val="00D7203B"/>
    <w:rsid w:val="00D7208B"/>
    <w:rsid w:val="00D7240A"/>
    <w:rsid w:val="00D725C3"/>
    <w:rsid w:val="00D726F1"/>
    <w:rsid w:val="00D727BC"/>
    <w:rsid w:val="00D72E0F"/>
    <w:rsid w:val="00D737EF"/>
    <w:rsid w:val="00D73E2D"/>
    <w:rsid w:val="00D7499E"/>
    <w:rsid w:val="00D74CB7"/>
    <w:rsid w:val="00D75A07"/>
    <w:rsid w:val="00D761C7"/>
    <w:rsid w:val="00D76307"/>
    <w:rsid w:val="00D764D9"/>
    <w:rsid w:val="00D76609"/>
    <w:rsid w:val="00D7689F"/>
    <w:rsid w:val="00D76C2E"/>
    <w:rsid w:val="00D7781D"/>
    <w:rsid w:val="00D7793A"/>
    <w:rsid w:val="00D77FA7"/>
    <w:rsid w:val="00D800B8"/>
    <w:rsid w:val="00D80404"/>
    <w:rsid w:val="00D807D5"/>
    <w:rsid w:val="00D81954"/>
    <w:rsid w:val="00D81BD1"/>
    <w:rsid w:val="00D82F2F"/>
    <w:rsid w:val="00D83A1F"/>
    <w:rsid w:val="00D84B26"/>
    <w:rsid w:val="00D84BC8"/>
    <w:rsid w:val="00D8516C"/>
    <w:rsid w:val="00D85854"/>
    <w:rsid w:val="00D85997"/>
    <w:rsid w:val="00D85A67"/>
    <w:rsid w:val="00D86804"/>
    <w:rsid w:val="00D86C66"/>
    <w:rsid w:val="00D874D8"/>
    <w:rsid w:val="00D902C3"/>
    <w:rsid w:val="00D9035C"/>
    <w:rsid w:val="00D903EB"/>
    <w:rsid w:val="00D91119"/>
    <w:rsid w:val="00D91C54"/>
    <w:rsid w:val="00D926A5"/>
    <w:rsid w:val="00D92EBA"/>
    <w:rsid w:val="00D935FB"/>
    <w:rsid w:val="00D93D55"/>
    <w:rsid w:val="00D9468D"/>
    <w:rsid w:val="00D95379"/>
    <w:rsid w:val="00D97D4C"/>
    <w:rsid w:val="00DA05EA"/>
    <w:rsid w:val="00DA0B1F"/>
    <w:rsid w:val="00DA1161"/>
    <w:rsid w:val="00DA125C"/>
    <w:rsid w:val="00DA135B"/>
    <w:rsid w:val="00DA1968"/>
    <w:rsid w:val="00DA2445"/>
    <w:rsid w:val="00DA339B"/>
    <w:rsid w:val="00DA371B"/>
    <w:rsid w:val="00DA3979"/>
    <w:rsid w:val="00DA39D6"/>
    <w:rsid w:val="00DA441F"/>
    <w:rsid w:val="00DA464C"/>
    <w:rsid w:val="00DA4D1A"/>
    <w:rsid w:val="00DA5505"/>
    <w:rsid w:val="00DA575F"/>
    <w:rsid w:val="00DA598C"/>
    <w:rsid w:val="00DA5C49"/>
    <w:rsid w:val="00DA6200"/>
    <w:rsid w:val="00DA6318"/>
    <w:rsid w:val="00DA7930"/>
    <w:rsid w:val="00DA7E37"/>
    <w:rsid w:val="00DB027B"/>
    <w:rsid w:val="00DB1BF8"/>
    <w:rsid w:val="00DB2878"/>
    <w:rsid w:val="00DB2943"/>
    <w:rsid w:val="00DB3835"/>
    <w:rsid w:val="00DB3BA5"/>
    <w:rsid w:val="00DB3FC4"/>
    <w:rsid w:val="00DB3FE7"/>
    <w:rsid w:val="00DB57F3"/>
    <w:rsid w:val="00DB58F7"/>
    <w:rsid w:val="00DB623F"/>
    <w:rsid w:val="00DB6CB4"/>
    <w:rsid w:val="00DB706E"/>
    <w:rsid w:val="00DB7619"/>
    <w:rsid w:val="00DB7D3D"/>
    <w:rsid w:val="00DC0916"/>
    <w:rsid w:val="00DC1E56"/>
    <w:rsid w:val="00DC1F77"/>
    <w:rsid w:val="00DC3F4D"/>
    <w:rsid w:val="00DC4002"/>
    <w:rsid w:val="00DC45FB"/>
    <w:rsid w:val="00DC4887"/>
    <w:rsid w:val="00DC48F0"/>
    <w:rsid w:val="00DC60D5"/>
    <w:rsid w:val="00DC67A4"/>
    <w:rsid w:val="00DC68FF"/>
    <w:rsid w:val="00DC6C33"/>
    <w:rsid w:val="00DC790B"/>
    <w:rsid w:val="00DC7EE8"/>
    <w:rsid w:val="00DD0199"/>
    <w:rsid w:val="00DD03AE"/>
    <w:rsid w:val="00DD128B"/>
    <w:rsid w:val="00DD180F"/>
    <w:rsid w:val="00DD18E0"/>
    <w:rsid w:val="00DD3217"/>
    <w:rsid w:val="00DD393C"/>
    <w:rsid w:val="00DD3B10"/>
    <w:rsid w:val="00DD432A"/>
    <w:rsid w:val="00DD45B6"/>
    <w:rsid w:val="00DD48CC"/>
    <w:rsid w:val="00DD4957"/>
    <w:rsid w:val="00DD5539"/>
    <w:rsid w:val="00DD5EBC"/>
    <w:rsid w:val="00DD74AC"/>
    <w:rsid w:val="00DE01B1"/>
    <w:rsid w:val="00DE1A95"/>
    <w:rsid w:val="00DE2E99"/>
    <w:rsid w:val="00DE2FAF"/>
    <w:rsid w:val="00DE3E18"/>
    <w:rsid w:val="00DE5647"/>
    <w:rsid w:val="00DE5A57"/>
    <w:rsid w:val="00DE5C6A"/>
    <w:rsid w:val="00DE5DFF"/>
    <w:rsid w:val="00DE5E9B"/>
    <w:rsid w:val="00DE62C5"/>
    <w:rsid w:val="00DE67E9"/>
    <w:rsid w:val="00DE71E0"/>
    <w:rsid w:val="00DE7B00"/>
    <w:rsid w:val="00DE7D91"/>
    <w:rsid w:val="00DE7DD3"/>
    <w:rsid w:val="00DF079A"/>
    <w:rsid w:val="00DF07AA"/>
    <w:rsid w:val="00DF07CF"/>
    <w:rsid w:val="00DF0F92"/>
    <w:rsid w:val="00DF17BF"/>
    <w:rsid w:val="00DF1965"/>
    <w:rsid w:val="00DF20E0"/>
    <w:rsid w:val="00DF2BA5"/>
    <w:rsid w:val="00DF397A"/>
    <w:rsid w:val="00DF50C6"/>
    <w:rsid w:val="00DF5788"/>
    <w:rsid w:val="00DF59CA"/>
    <w:rsid w:val="00DF62E4"/>
    <w:rsid w:val="00DF6968"/>
    <w:rsid w:val="00E00B2A"/>
    <w:rsid w:val="00E0167E"/>
    <w:rsid w:val="00E01925"/>
    <w:rsid w:val="00E0193F"/>
    <w:rsid w:val="00E019C4"/>
    <w:rsid w:val="00E03716"/>
    <w:rsid w:val="00E03B11"/>
    <w:rsid w:val="00E03B4C"/>
    <w:rsid w:val="00E03B70"/>
    <w:rsid w:val="00E04EC7"/>
    <w:rsid w:val="00E054E3"/>
    <w:rsid w:val="00E054E6"/>
    <w:rsid w:val="00E05C47"/>
    <w:rsid w:val="00E07580"/>
    <w:rsid w:val="00E07BB1"/>
    <w:rsid w:val="00E10E52"/>
    <w:rsid w:val="00E11387"/>
    <w:rsid w:val="00E12638"/>
    <w:rsid w:val="00E12868"/>
    <w:rsid w:val="00E12DD3"/>
    <w:rsid w:val="00E13F1F"/>
    <w:rsid w:val="00E1483F"/>
    <w:rsid w:val="00E1489E"/>
    <w:rsid w:val="00E15782"/>
    <w:rsid w:val="00E161A2"/>
    <w:rsid w:val="00E16743"/>
    <w:rsid w:val="00E17017"/>
    <w:rsid w:val="00E17141"/>
    <w:rsid w:val="00E20737"/>
    <w:rsid w:val="00E20E10"/>
    <w:rsid w:val="00E21783"/>
    <w:rsid w:val="00E23F4A"/>
    <w:rsid w:val="00E23F99"/>
    <w:rsid w:val="00E24031"/>
    <w:rsid w:val="00E24072"/>
    <w:rsid w:val="00E24942"/>
    <w:rsid w:val="00E24AF2"/>
    <w:rsid w:val="00E258CC"/>
    <w:rsid w:val="00E25E33"/>
    <w:rsid w:val="00E263BB"/>
    <w:rsid w:val="00E26C7F"/>
    <w:rsid w:val="00E2752E"/>
    <w:rsid w:val="00E30374"/>
    <w:rsid w:val="00E31369"/>
    <w:rsid w:val="00E335FE"/>
    <w:rsid w:val="00E34D02"/>
    <w:rsid w:val="00E35C73"/>
    <w:rsid w:val="00E37C58"/>
    <w:rsid w:val="00E407C7"/>
    <w:rsid w:val="00E40C7E"/>
    <w:rsid w:val="00E41290"/>
    <w:rsid w:val="00E41846"/>
    <w:rsid w:val="00E42673"/>
    <w:rsid w:val="00E4286D"/>
    <w:rsid w:val="00E42C77"/>
    <w:rsid w:val="00E43EC2"/>
    <w:rsid w:val="00E444F7"/>
    <w:rsid w:val="00E447DD"/>
    <w:rsid w:val="00E447E0"/>
    <w:rsid w:val="00E44B20"/>
    <w:rsid w:val="00E4611D"/>
    <w:rsid w:val="00E46F59"/>
    <w:rsid w:val="00E47DE6"/>
    <w:rsid w:val="00E5021F"/>
    <w:rsid w:val="00E50261"/>
    <w:rsid w:val="00E51E29"/>
    <w:rsid w:val="00E53108"/>
    <w:rsid w:val="00E5320C"/>
    <w:rsid w:val="00E53279"/>
    <w:rsid w:val="00E541A4"/>
    <w:rsid w:val="00E5432E"/>
    <w:rsid w:val="00E55539"/>
    <w:rsid w:val="00E603B8"/>
    <w:rsid w:val="00E608C0"/>
    <w:rsid w:val="00E6358C"/>
    <w:rsid w:val="00E63C64"/>
    <w:rsid w:val="00E649A2"/>
    <w:rsid w:val="00E65EBF"/>
    <w:rsid w:val="00E65FD1"/>
    <w:rsid w:val="00E66105"/>
    <w:rsid w:val="00E663C9"/>
    <w:rsid w:val="00E66D8F"/>
    <w:rsid w:val="00E671A6"/>
    <w:rsid w:val="00E67770"/>
    <w:rsid w:val="00E70158"/>
    <w:rsid w:val="00E7037B"/>
    <w:rsid w:val="00E71B04"/>
    <w:rsid w:val="00E71CEA"/>
    <w:rsid w:val="00E71DCB"/>
    <w:rsid w:val="00E7209B"/>
    <w:rsid w:val="00E72B13"/>
    <w:rsid w:val="00E75B81"/>
    <w:rsid w:val="00E75BEE"/>
    <w:rsid w:val="00E776F7"/>
    <w:rsid w:val="00E77BC7"/>
    <w:rsid w:val="00E80B61"/>
    <w:rsid w:val="00E81142"/>
    <w:rsid w:val="00E81481"/>
    <w:rsid w:val="00E81734"/>
    <w:rsid w:val="00E81F59"/>
    <w:rsid w:val="00E825CC"/>
    <w:rsid w:val="00E826C7"/>
    <w:rsid w:val="00E82B68"/>
    <w:rsid w:val="00E82E5E"/>
    <w:rsid w:val="00E847A8"/>
    <w:rsid w:val="00E8499F"/>
    <w:rsid w:val="00E84B65"/>
    <w:rsid w:val="00E85C1F"/>
    <w:rsid w:val="00E85ECE"/>
    <w:rsid w:val="00E8698C"/>
    <w:rsid w:val="00E87B4B"/>
    <w:rsid w:val="00E90078"/>
    <w:rsid w:val="00E92A5F"/>
    <w:rsid w:val="00E92BCC"/>
    <w:rsid w:val="00E93EEA"/>
    <w:rsid w:val="00E95F96"/>
    <w:rsid w:val="00E960AF"/>
    <w:rsid w:val="00E96B4A"/>
    <w:rsid w:val="00E96C1E"/>
    <w:rsid w:val="00EA06F5"/>
    <w:rsid w:val="00EA0C5B"/>
    <w:rsid w:val="00EA1153"/>
    <w:rsid w:val="00EA1F3B"/>
    <w:rsid w:val="00EA285B"/>
    <w:rsid w:val="00EA28CD"/>
    <w:rsid w:val="00EA29A8"/>
    <w:rsid w:val="00EA2AAC"/>
    <w:rsid w:val="00EA3378"/>
    <w:rsid w:val="00EA4854"/>
    <w:rsid w:val="00EA4F96"/>
    <w:rsid w:val="00EA54B7"/>
    <w:rsid w:val="00EA56D7"/>
    <w:rsid w:val="00EA5F36"/>
    <w:rsid w:val="00EA6112"/>
    <w:rsid w:val="00EA6402"/>
    <w:rsid w:val="00EA71AE"/>
    <w:rsid w:val="00EA7610"/>
    <w:rsid w:val="00EA7922"/>
    <w:rsid w:val="00EA7A04"/>
    <w:rsid w:val="00EA7DB1"/>
    <w:rsid w:val="00EB0344"/>
    <w:rsid w:val="00EB0437"/>
    <w:rsid w:val="00EB19DF"/>
    <w:rsid w:val="00EB1FDC"/>
    <w:rsid w:val="00EB25DA"/>
    <w:rsid w:val="00EB2B91"/>
    <w:rsid w:val="00EB32EB"/>
    <w:rsid w:val="00EB336C"/>
    <w:rsid w:val="00EB3DCB"/>
    <w:rsid w:val="00EB5147"/>
    <w:rsid w:val="00EB6043"/>
    <w:rsid w:val="00EB62EF"/>
    <w:rsid w:val="00EB6AF5"/>
    <w:rsid w:val="00EB6BE5"/>
    <w:rsid w:val="00EB6FBA"/>
    <w:rsid w:val="00EB7A73"/>
    <w:rsid w:val="00EB7F61"/>
    <w:rsid w:val="00EC07D6"/>
    <w:rsid w:val="00EC180F"/>
    <w:rsid w:val="00EC1D3A"/>
    <w:rsid w:val="00EC2B33"/>
    <w:rsid w:val="00EC2E29"/>
    <w:rsid w:val="00EC2E32"/>
    <w:rsid w:val="00EC3710"/>
    <w:rsid w:val="00EC3B15"/>
    <w:rsid w:val="00EC3BF9"/>
    <w:rsid w:val="00EC4546"/>
    <w:rsid w:val="00EC4D5C"/>
    <w:rsid w:val="00EC4E49"/>
    <w:rsid w:val="00EC5F60"/>
    <w:rsid w:val="00EC63CE"/>
    <w:rsid w:val="00EC6721"/>
    <w:rsid w:val="00EC7B07"/>
    <w:rsid w:val="00EC7EE6"/>
    <w:rsid w:val="00ED0283"/>
    <w:rsid w:val="00ED02DC"/>
    <w:rsid w:val="00ED15AB"/>
    <w:rsid w:val="00ED2908"/>
    <w:rsid w:val="00ED3354"/>
    <w:rsid w:val="00ED378D"/>
    <w:rsid w:val="00ED3EED"/>
    <w:rsid w:val="00ED59C6"/>
    <w:rsid w:val="00ED642E"/>
    <w:rsid w:val="00ED64CF"/>
    <w:rsid w:val="00ED68DF"/>
    <w:rsid w:val="00ED7678"/>
    <w:rsid w:val="00ED77FB"/>
    <w:rsid w:val="00EE164E"/>
    <w:rsid w:val="00EE4F33"/>
    <w:rsid w:val="00EE524B"/>
    <w:rsid w:val="00EE595A"/>
    <w:rsid w:val="00EE60BA"/>
    <w:rsid w:val="00EE6193"/>
    <w:rsid w:val="00EE76D7"/>
    <w:rsid w:val="00EE7E5E"/>
    <w:rsid w:val="00EF0458"/>
    <w:rsid w:val="00EF0668"/>
    <w:rsid w:val="00EF1159"/>
    <w:rsid w:val="00EF122D"/>
    <w:rsid w:val="00EF20EC"/>
    <w:rsid w:val="00EF30E3"/>
    <w:rsid w:val="00EF4902"/>
    <w:rsid w:val="00EF4EE6"/>
    <w:rsid w:val="00EF551A"/>
    <w:rsid w:val="00EF648A"/>
    <w:rsid w:val="00EF6B72"/>
    <w:rsid w:val="00EF6EBD"/>
    <w:rsid w:val="00F00634"/>
    <w:rsid w:val="00F009A7"/>
    <w:rsid w:val="00F00FDB"/>
    <w:rsid w:val="00F021A6"/>
    <w:rsid w:val="00F0237B"/>
    <w:rsid w:val="00F025B9"/>
    <w:rsid w:val="00F0295C"/>
    <w:rsid w:val="00F02D8F"/>
    <w:rsid w:val="00F03278"/>
    <w:rsid w:val="00F04FBA"/>
    <w:rsid w:val="00F05438"/>
    <w:rsid w:val="00F05725"/>
    <w:rsid w:val="00F0574A"/>
    <w:rsid w:val="00F058EA"/>
    <w:rsid w:val="00F065CF"/>
    <w:rsid w:val="00F0664C"/>
    <w:rsid w:val="00F117CB"/>
    <w:rsid w:val="00F11D94"/>
    <w:rsid w:val="00F1217F"/>
    <w:rsid w:val="00F12580"/>
    <w:rsid w:val="00F13768"/>
    <w:rsid w:val="00F13F8E"/>
    <w:rsid w:val="00F140B2"/>
    <w:rsid w:val="00F14313"/>
    <w:rsid w:val="00F14358"/>
    <w:rsid w:val="00F16C2C"/>
    <w:rsid w:val="00F17101"/>
    <w:rsid w:val="00F17A89"/>
    <w:rsid w:val="00F200A5"/>
    <w:rsid w:val="00F202C7"/>
    <w:rsid w:val="00F20661"/>
    <w:rsid w:val="00F2073C"/>
    <w:rsid w:val="00F2175A"/>
    <w:rsid w:val="00F21E09"/>
    <w:rsid w:val="00F22792"/>
    <w:rsid w:val="00F229DA"/>
    <w:rsid w:val="00F229E3"/>
    <w:rsid w:val="00F22B1D"/>
    <w:rsid w:val="00F233A5"/>
    <w:rsid w:val="00F235CB"/>
    <w:rsid w:val="00F2361F"/>
    <w:rsid w:val="00F248DC"/>
    <w:rsid w:val="00F24A9E"/>
    <w:rsid w:val="00F262A7"/>
    <w:rsid w:val="00F269D9"/>
    <w:rsid w:val="00F27D89"/>
    <w:rsid w:val="00F301AE"/>
    <w:rsid w:val="00F307B8"/>
    <w:rsid w:val="00F30CC0"/>
    <w:rsid w:val="00F31399"/>
    <w:rsid w:val="00F31F74"/>
    <w:rsid w:val="00F328C0"/>
    <w:rsid w:val="00F3378C"/>
    <w:rsid w:val="00F3395A"/>
    <w:rsid w:val="00F34092"/>
    <w:rsid w:val="00F35624"/>
    <w:rsid w:val="00F3591A"/>
    <w:rsid w:val="00F35B96"/>
    <w:rsid w:val="00F35DC8"/>
    <w:rsid w:val="00F361C5"/>
    <w:rsid w:val="00F36787"/>
    <w:rsid w:val="00F36C93"/>
    <w:rsid w:val="00F36E0C"/>
    <w:rsid w:val="00F3757D"/>
    <w:rsid w:val="00F376C1"/>
    <w:rsid w:val="00F3792C"/>
    <w:rsid w:val="00F4047B"/>
    <w:rsid w:val="00F40F65"/>
    <w:rsid w:val="00F41938"/>
    <w:rsid w:val="00F42284"/>
    <w:rsid w:val="00F425EC"/>
    <w:rsid w:val="00F437FE"/>
    <w:rsid w:val="00F4400C"/>
    <w:rsid w:val="00F448B7"/>
    <w:rsid w:val="00F45C4C"/>
    <w:rsid w:val="00F45CD5"/>
    <w:rsid w:val="00F45E5D"/>
    <w:rsid w:val="00F4656E"/>
    <w:rsid w:val="00F4734C"/>
    <w:rsid w:val="00F4757E"/>
    <w:rsid w:val="00F501A6"/>
    <w:rsid w:val="00F5189F"/>
    <w:rsid w:val="00F519CE"/>
    <w:rsid w:val="00F52D22"/>
    <w:rsid w:val="00F530E4"/>
    <w:rsid w:val="00F53935"/>
    <w:rsid w:val="00F53E16"/>
    <w:rsid w:val="00F53FED"/>
    <w:rsid w:val="00F54F29"/>
    <w:rsid w:val="00F56A6C"/>
    <w:rsid w:val="00F570CD"/>
    <w:rsid w:val="00F57AEF"/>
    <w:rsid w:val="00F60782"/>
    <w:rsid w:val="00F60903"/>
    <w:rsid w:val="00F60D58"/>
    <w:rsid w:val="00F617BB"/>
    <w:rsid w:val="00F61938"/>
    <w:rsid w:val="00F621D7"/>
    <w:rsid w:val="00F63262"/>
    <w:rsid w:val="00F63D19"/>
    <w:rsid w:val="00F64BD6"/>
    <w:rsid w:val="00F64FFC"/>
    <w:rsid w:val="00F6529A"/>
    <w:rsid w:val="00F66152"/>
    <w:rsid w:val="00F6664D"/>
    <w:rsid w:val="00F666F6"/>
    <w:rsid w:val="00F67067"/>
    <w:rsid w:val="00F674B3"/>
    <w:rsid w:val="00F7035D"/>
    <w:rsid w:val="00F71797"/>
    <w:rsid w:val="00F71DA1"/>
    <w:rsid w:val="00F7391C"/>
    <w:rsid w:val="00F749AB"/>
    <w:rsid w:val="00F76B99"/>
    <w:rsid w:val="00F773E8"/>
    <w:rsid w:val="00F8051C"/>
    <w:rsid w:val="00F805A1"/>
    <w:rsid w:val="00F8074C"/>
    <w:rsid w:val="00F80FCF"/>
    <w:rsid w:val="00F80FF3"/>
    <w:rsid w:val="00F819B2"/>
    <w:rsid w:val="00F81C40"/>
    <w:rsid w:val="00F8215F"/>
    <w:rsid w:val="00F82A6C"/>
    <w:rsid w:val="00F838FA"/>
    <w:rsid w:val="00F84874"/>
    <w:rsid w:val="00F86AD6"/>
    <w:rsid w:val="00F86D3C"/>
    <w:rsid w:val="00F90009"/>
    <w:rsid w:val="00F904EE"/>
    <w:rsid w:val="00F90570"/>
    <w:rsid w:val="00F90592"/>
    <w:rsid w:val="00F90F63"/>
    <w:rsid w:val="00F92074"/>
    <w:rsid w:val="00F92426"/>
    <w:rsid w:val="00F927F9"/>
    <w:rsid w:val="00F9377E"/>
    <w:rsid w:val="00F93B8D"/>
    <w:rsid w:val="00F93FF9"/>
    <w:rsid w:val="00F94162"/>
    <w:rsid w:val="00F942D0"/>
    <w:rsid w:val="00F94413"/>
    <w:rsid w:val="00F94C09"/>
    <w:rsid w:val="00F9505E"/>
    <w:rsid w:val="00F952C7"/>
    <w:rsid w:val="00F95DCC"/>
    <w:rsid w:val="00F96063"/>
    <w:rsid w:val="00F96AD5"/>
    <w:rsid w:val="00F96B81"/>
    <w:rsid w:val="00F96DFF"/>
    <w:rsid w:val="00F9761A"/>
    <w:rsid w:val="00F97790"/>
    <w:rsid w:val="00F97E7A"/>
    <w:rsid w:val="00FA0292"/>
    <w:rsid w:val="00FA0E64"/>
    <w:rsid w:val="00FA1472"/>
    <w:rsid w:val="00FA229A"/>
    <w:rsid w:val="00FA2AB8"/>
    <w:rsid w:val="00FA2B25"/>
    <w:rsid w:val="00FA3CAE"/>
    <w:rsid w:val="00FA4502"/>
    <w:rsid w:val="00FA4CB9"/>
    <w:rsid w:val="00FA4EF5"/>
    <w:rsid w:val="00FA62C3"/>
    <w:rsid w:val="00FA6315"/>
    <w:rsid w:val="00FA66E9"/>
    <w:rsid w:val="00FA756D"/>
    <w:rsid w:val="00FB0162"/>
    <w:rsid w:val="00FB0941"/>
    <w:rsid w:val="00FB1B76"/>
    <w:rsid w:val="00FB2E26"/>
    <w:rsid w:val="00FB32E5"/>
    <w:rsid w:val="00FB376D"/>
    <w:rsid w:val="00FB47FB"/>
    <w:rsid w:val="00FB6566"/>
    <w:rsid w:val="00FB6A74"/>
    <w:rsid w:val="00FB6B81"/>
    <w:rsid w:val="00FB7556"/>
    <w:rsid w:val="00FB7615"/>
    <w:rsid w:val="00FC234C"/>
    <w:rsid w:val="00FC2866"/>
    <w:rsid w:val="00FC3502"/>
    <w:rsid w:val="00FC3E9F"/>
    <w:rsid w:val="00FC4543"/>
    <w:rsid w:val="00FC5355"/>
    <w:rsid w:val="00FC5495"/>
    <w:rsid w:val="00FC6A05"/>
    <w:rsid w:val="00FC7095"/>
    <w:rsid w:val="00FC7194"/>
    <w:rsid w:val="00FC7EA4"/>
    <w:rsid w:val="00FD0244"/>
    <w:rsid w:val="00FD038C"/>
    <w:rsid w:val="00FD0CD8"/>
    <w:rsid w:val="00FD1E52"/>
    <w:rsid w:val="00FD1FD3"/>
    <w:rsid w:val="00FD20EA"/>
    <w:rsid w:val="00FD26CD"/>
    <w:rsid w:val="00FD2C19"/>
    <w:rsid w:val="00FD3450"/>
    <w:rsid w:val="00FD350B"/>
    <w:rsid w:val="00FD4634"/>
    <w:rsid w:val="00FD5205"/>
    <w:rsid w:val="00FD5259"/>
    <w:rsid w:val="00FD5D9E"/>
    <w:rsid w:val="00FD68E1"/>
    <w:rsid w:val="00FD6DC2"/>
    <w:rsid w:val="00FD743B"/>
    <w:rsid w:val="00FD76AA"/>
    <w:rsid w:val="00FD78C6"/>
    <w:rsid w:val="00FE02D1"/>
    <w:rsid w:val="00FE097A"/>
    <w:rsid w:val="00FE0C83"/>
    <w:rsid w:val="00FE0EEF"/>
    <w:rsid w:val="00FE0F5E"/>
    <w:rsid w:val="00FE2105"/>
    <w:rsid w:val="00FE23BC"/>
    <w:rsid w:val="00FE25B7"/>
    <w:rsid w:val="00FE25F2"/>
    <w:rsid w:val="00FE3544"/>
    <w:rsid w:val="00FE3662"/>
    <w:rsid w:val="00FE38E2"/>
    <w:rsid w:val="00FE3D5F"/>
    <w:rsid w:val="00FE4C09"/>
    <w:rsid w:val="00FE4C90"/>
    <w:rsid w:val="00FE54E2"/>
    <w:rsid w:val="00FE5E6B"/>
    <w:rsid w:val="00FE5EAC"/>
    <w:rsid w:val="00FE608E"/>
    <w:rsid w:val="00FE67F8"/>
    <w:rsid w:val="00FE6B3C"/>
    <w:rsid w:val="00FF09BF"/>
    <w:rsid w:val="00FF0E3C"/>
    <w:rsid w:val="00FF1F06"/>
    <w:rsid w:val="00FF2256"/>
    <w:rsid w:val="00FF2796"/>
    <w:rsid w:val="00FF39E5"/>
    <w:rsid w:val="00FF3AB6"/>
    <w:rsid w:val="00FF3E80"/>
    <w:rsid w:val="00FF4B9D"/>
    <w:rsid w:val="00FF4F68"/>
    <w:rsid w:val="00FF695A"/>
    <w:rsid w:val="00FF6CE8"/>
    <w:rsid w:val="00FF78A7"/>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BDE22C"/>
  <w15:docId w15:val="{AA1821D0-15B1-4B4F-8C92-DE40C1057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qForma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odyTextChar">
    <w:name w:val="Body Text Char"/>
    <w:basedOn w:val="DefaultParagraphFont"/>
    <w:link w:val="BodyText"/>
    <w:rsid w:val="00F03278"/>
    <w:rPr>
      <w:rFonts w:ascii="Arial" w:eastAsia="SimSun" w:hAnsi="Arial" w:cs="Arial"/>
      <w:sz w:val="22"/>
      <w:lang w:val="en-US" w:eastAsia="zh-CN"/>
    </w:rPr>
  </w:style>
  <w:style w:type="character" w:customStyle="1" w:styleId="ONUMEChar">
    <w:name w:val="ONUM E Char"/>
    <w:basedOn w:val="DefaultParagraphFont"/>
    <w:link w:val="ONUME"/>
    <w:locked/>
    <w:rsid w:val="00F03278"/>
    <w:rPr>
      <w:rFonts w:ascii="Arial" w:eastAsia="SimSun" w:hAnsi="Arial" w:cs="Arial"/>
      <w:sz w:val="22"/>
      <w:lang w:val="en-US" w:eastAsia="zh-CN"/>
    </w:rPr>
  </w:style>
  <w:style w:type="character" w:customStyle="1" w:styleId="Heading2Char">
    <w:name w:val="Heading 2 Char"/>
    <w:basedOn w:val="DefaultParagraphFont"/>
    <w:link w:val="Heading2"/>
    <w:uiPriority w:val="9"/>
    <w:rsid w:val="00F03278"/>
    <w:rPr>
      <w:rFonts w:ascii="Arial" w:eastAsia="SimSun" w:hAnsi="Arial" w:cs="Arial"/>
      <w:bCs/>
      <w:iCs/>
      <w:caps/>
      <w:sz w:val="22"/>
      <w:szCs w:val="28"/>
      <w:lang w:val="en-US" w:eastAsia="zh-CN"/>
    </w:rPr>
  </w:style>
  <w:style w:type="paragraph" w:styleId="Revision">
    <w:name w:val="Revision"/>
    <w:hidden/>
    <w:uiPriority w:val="99"/>
    <w:semiHidden/>
    <w:rsid w:val="00A772BB"/>
    <w:rPr>
      <w:rFonts w:ascii="Arial" w:eastAsia="SimSun" w:hAnsi="Arial" w:cs="Arial"/>
      <w:sz w:val="22"/>
      <w:lang w:val="en-US" w:eastAsia="zh-CN"/>
    </w:rPr>
  </w:style>
  <w:style w:type="character" w:styleId="Hyperlink">
    <w:name w:val="Hyperlink"/>
    <w:basedOn w:val="DefaultParagraphFont"/>
    <w:unhideWhenUsed/>
    <w:rsid w:val="00A772BB"/>
    <w:rPr>
      <w:color w:val="0000FF" w:themeColor="hyperlink"/>
      <w:u w:val="single"/>
    </w:rPr>
  </w:style>
  <w:style w:type="character" w:styleId="CommentReference">
    <w:name w:val="annotation reference"/>
    <w:basedOn w:val="DefaultParagraphFont"/>
    <w:semiHidden/>
    <w:unhideWhenUsed/>
    <w:rsid w:val="00A772BB"/>
    <w:rPr>
      <w:sz w:val="16"/>
      <w:szCs w:val="16"/>
    </w:rPr>
  </w:style>
  <w:style w:type="paragraph" w:styleId="CommentSubject">
    <w:name w:val="annotation subject"/>
    <w:basedOn w:val="CommentText"/>
    <w:next w:val="CommentText"/>
    <w:link w:val="CommentSubjectChar"/>
    <w:semiHidden/>
    <w:unhideWhenUsed/>
    <w:rsid w:val="00A772BB"/>
    <w:rPr>
      <w:b/>
      <w:bCs/>
      <w:sz w:val="20"/>
    </w:rPr>
  </w:style>
  <w:style w:type="character" w:customStyle="1" w:styleId="CommentTextChar">
    <w:name w:val="Comment Text Char"/>
    <w:basedOn w:val="DefaultParagraphFont"/>
    <w:link w:val="CommentText"/>
    <w:semiHidden/>
    <w:rsid w:val="00A772BB"/>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A772BB"/>
    <w:rPr>
      <w:rFonts w:ascii="Arial" w:eastAsia="SimSun" w:hAnsi="Arial" w:cs="Arial"/>
      <w:b/>
      <w:bCs/>
      <w:sz w:val="18"/>
      <w:lang w:val="en-US" w:eastAsia="zh-CN"/>
    </w:rPr>
  </w:style>
  <w:style w:type="paragraph" w:customStyle="1" w:styleId="S2TText">
    <w:name w:val="S2TText"/>
    <w:basedOn w:val="Normal"/>
    <w:qFormat/>
    <w:rsid w:val="008F3998"/>
    <w:pPr>
      <w:spacing w:before="120" w:after="120"/>
      <w:jc w:val="both"/>
    </w:pPr>
    <w:rPr>
      <w:rFonts w:ascii="Times New Roman" w:eastAsia="Times New Roman" w:hAnsi="Times New Roman" w:cs="Times New Roman"/>
      <w:color w:val="000000" w:themeColor="text1"/>
      <w:sz w:val="24"/>
      <w:szCs w:val="22"/>
      <w:lang w:eastAsia="en-US"/>
    </w:rPr>
  </w:style>
  <w:style w:type="paragraph" w:customStyle="1" w:styleId="S2TSpeaker">
    <w:name w:val="S2TSpeaker"/>
    <w:basedOn w:val="Normal"/>
    <w:qFormat/>
    <w:rsid w:val="00A31105"/>
    <w:pPr>
      <w:spacing w:before="120"/>
      <w:contextualSpacing/>
    </w:pPr>
    <w:rPr>
      <w:rFonts w:ascii="Times New Roman" w:eastAsia="Times New Roman" w:hAnsi="Times New Roman" w:cs="Times New Roman"/>
      <w:color w:val="0070C0"/>
      <w:sz w:val="24"/>
      <w:szCs w:val="22"/>
      <w:u w:val="single"/>
      <w:lang w:eastAsia="en-US"/>
    </w:rPr>
  </w:style>
  <w:style w:type="character" w:styleId="UnresolvedMention">
    <w:name w:val="Unresolved Mention"/>
    <w:basedOn w:val="DefaultParagraphFont"/>
    <w:uiPriority w:val="99"/>
    <w:semiHidden/>
    <w:unhideWhenUsed/>
    <w:rsid w:val="00784F01"/>
    <w:rPr>
      <w:color w:val="605E5C"/>
      <w:shd w:val="clear" w:color="auto" w:fill="E1DFDD"/>
    </w:rPr>
  </w:style>
  <w:style w:type="character" w:styleId="FollowedHyperlink">
    <w:name w:val="FollowedHyperlink"/>
    <w:basedOn w:val="DefaultParagraphFont"/>
    <w:semiHidden/>
    <w:unhideWhenUsed/>
    <w:rsid w:val="00312251"/>
    <w:rPr>
      <w:color w:val="800080" w:themeColor="followedHyperlink"/>
      <w:u w:val="single"/>
    </w:rPr>
  </w:style>
  <w:style w:type="character" w:styleId="FootnoteReference">
    <w:name w:val="footnote reference"/>
    <w:basedOn w:val="DefaultParagraphFont"/>
    <w:semiHidden/>
    <w:unhideWhenUsed/>
    <w:rsid w:val="009C5DF5"/>
    <w:rPr>
      <w:vertAlign w:val="superscript"/>
    </w:rPr>
  </w:style>
  <w:style w:type="paragraph" w:styleId="NormalWeb">
    <w:name w:val="Normal (Web)"/>
    <w:basedOn w:val="Normal"/>
    <w:semiHidden/>
    <w:unhideWhenUsed/>
    <w:rsid w:val="00D72E0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wipo.int/edocs/mdocs/govbody/es/a_67/a_67_1.pdf" TargetMode="External"/><Relationship Id="rId26" Type="http://schemas.openxmlformats.org/officeDocument/2006/relationships/hyperlink" Target="https://www.wipo.int/edocs/mdocs/govbody/es/wo_ga_59/wo_ga_59_1.pdf" TargetMode="External"/><Relationship Id="rId3" Type="http://schemas.openxmlformats.org/officeDocument/2006/relationships/customXml" Target="../customXml/item3.xml"/><Relationship Id="rId21" Type="http://schemas.openxmlformats.org/officeDocument/2006/relationships/hyperlink" Target="https://www.wipo.int/edocs/mdocs/govbody/en/wo_ga_59/wo_ga_59_1.pdf" TargetMode="External"/><Relationship Id="rId34"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ebcast.wipo.int/video/A_67_2026-04-21_AM_0f15075b-f8c6-47c3-d0a7-08de9c50054c?lang=en&amp;startTime=1729.8" TargetMode="External"/><Relationship Id="rId25" Type="http://schemas.openxmlformats.org/officeDocument/2006/relationships/hyperlink" Target="https://webcast.wipo.int/video/A_67_2026-04-21_AM_0f15075b-f8c6-47c3-d0a7-08de9c50054c?lang=en&amp;startTime=2089.29" TargetMode="External"/><Relationship Id="rId33" Type="http://schemas.openxmlformats.org/officeDocument/2006/relationships/hyperlink" Target="https://webcast.wipo.int/video/A_67_2026-04-21_PM_37be219f-2331-45d0-2a7f-08de9ede2ad9?lang=en&amp;startTime=8258.01%22%20%5Ch" TargetMode="External"/><Relationship Id="rId2" Type="http://schemas.openxmlformats.org/officeDocument/2006/relationships/customXml" Target="../customXml/item2.xml"/><Relationship Id="rId16" Type="http://schemas.openxmlformats.org/officeDocument/2006/relationships/hyperlink" Target="https://www.wipo.int/edocs/mdocs/govbody/en/a_67/a_67_inf_2_prov.pdf" TargetMode="External"/><Relationship Id="rId20" Type="http://schemas.openxmlformats.org/officeDocument/2006/relationships/hyperlink" Target="https://www.wipo.int/edocs/mdocs/govbody/es/a_67/a_67_2.pdf" TargetMode="External"/><Relationship Id="rId29" Type="http://schemas.openxmlformats.org/officeDocument/2006/relationships/hyperlink" Target="https://webcast.wipo.int/video/A_67_2026-04-21_PM_37be219f-2331-45d0-2a7f-08de9ede2ad9?lang=en&amp;startTime=6995.58"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wipo.int/edocs/mdocs/govbody/es/wo_cc_85/wo_cc_85_3.pdf" TargetMode="External"/><Relationship Id="rId32" Type="http://schemas.openxmlformats.org/officeDocument/2006/relationships/hyperlink" Target="https://www.wipo.int/edocs/mdocs/govbody/es/a_67/a_67_3.pdf" TargetMode="External"/><Relationship Id="rId5" Type="http://schemas.openxmlformats.org/officeDocument/2006/relationships/customXml" Target="../customXml/item5.xml"/><Relationship Id="rId15" Type="http://schemas.openxmlformats.org/officeDocument/2006/relationships/hyperlink" Target="https://www.wipo.int/edocs/mdocs/govbody/es/a_67/a_67_1.pdf" TargetMode="External"/><Relationship Id="rId23" Type="http://schemas.openxmlformats.org/officeDocument/2006/relationships/hyperlink" Target="https://webcast.wipo.int/video/A_67_2026-04-21_AM_0f15075b-f8c6-47c3-d0a7-08de9c50054c?lang=en&amp;startTime=1889.04" TargetMode="External"/><Relationship Id="rId28" Type="http://schemas.openxmlformats.org/officeDocument/2006/relationships/hyperlink" Target="https://webcast.wipo.int/video/A_67_2026-04-21_AM_0f15075b-f8c6-47c3-d0a7-08de9c50054c?lang=en&amp;startTime=2581.11" TargetMode="External"/><Relationship Id="rId36"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webcast.wipo.int/video/A_67_2026-04-21_AM_0f15075b-f8c6-47c3-d0a7-08de9c50054c?lang=en&amp;startTime=1788.91" TargetMode="External"/><Relationship Id="rId31" Type="http://schemas.openxmlformats.org/officeDocument/2006/relationships/hyperlink" Target="https://webcast.wipo.int/video/A_67_2026-04-21_PM_37be219f-2331-45d0-2a7f-08de9ede2ad9?lang=en&amp;startTime=8193.62"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wipo.int/edocs/mdocs/govbody/es/a_67/a_67_inf_1.pdf" TargetMode="External"/><Relationship Id="rId22" Type="http://schemas.openxmlformats.org/officeDocument/2006/relationships/hyperlink" Target="https://webcast.wipo.int/video/A_67_2026-04-21_AM_0f15075b-f8c6-47c3-d0a7-08de9c50054c?lang=en&amp;startTime=1821.36" TargetMode="External"/><Relationship Id="rId27" Type="http://schemas.openxmlformats.org/officeDocument/2006/relationships/hyperlink" Target="https://webcast.wipo.int/video/A_67_2026-04-21_AM_0f15075b-f8c6-47c3-d0a7-08de9c50054c?lang=en&amp;startTime=2089.29" TargetMode="External"/><Relationship Id="rId30" Type="http://schemas.openxmlformats.org/officeDocument/2006/relationships/hyperlink" Target="https://webcast.wipo.int/video/A_67_2026-04-21_PM_37be219f-2331-45d0-2a7f-08de9ede2ad9?lang=en&amp;startTime=7023.42" TargetMode="External"/><Relationship Id="rId35" Type="http://schemas.openxmlformats.org/officeDocument/2006/relationships/fontTable" Target="fontTable.xml"/><Relationship Id="rId8"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67%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DEAADBFP-1499948599-55827</_dlc_DocId>
    <_dlc_DocIdUrl xmlns="afdacc0a-6563-489f-9b51-6fc9acac5c48">
      <Url>https://wipoprod.sharepoint.com/sites/SPS-INT-BFP-DEAAD-AsseAffa/_layouts/15/DocIdRedir.aspx?ID=DEAADBFP-1499948599-55827</Url>
      <Description>DEAADBFP-1499948599-55827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f7a99264-aac8-44dd-b14f-8017e78a225a" ContentTypeId="0x01010043A0F979BE30A3469F998CB749C11FBD"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7DC4514-B4AB-433F-9EE3-6D2F41BD5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3F5703-0106-408D-B6AA-79027C779209}">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3.xml><?xml version="1.0" encoding="utf-8"?>
<ds:datastoreItem xmlns:ds="http://schemas.openxmlformats.org/officeDocument/2006/customXml" ds:itemID="{F434AA06-E9B3-4ACA-A2FA-5512EFACB259}">
  <ds:schemaRefs>
    <ds:schemaRef ds:uri="http://schemas.microsoft.com/sharepoint/v3/contenttype/forms"/>
  </ds:schemaRefs>
</ds:datastoreItem>
</file>

<file path=customXml/itemProps4.xml><?xml version="1.0" encoding="utf-8"?>
<ds:datastoreItem xmlns:ds="http://schemas.openxmlformats.org/officeDocument/2006/customXml" ds:itemID="{87079B8E-17A1-425C-A669-924145DAED72}">
  <ds:schemaRefs>
    <ds:schemaRef ds:uri="Microsoft.SharePoint.Taxonomy.ContentTypeSync"/>
  </ds:schemaRefs>
</ds:datastoreItem>
</file>

<file path=customXml/itemProps5.xml><?xml version="1.0" encoding="utf-8"?>
<ds:datastoreItem xmlns:ds="http://schemas.openxmlformats.org/officeDocument/2006/customXml" ds:itemID="{CEDC931B-C023-4098-A81F-3E93EEBFE46F}">
  <ds:schemaRefs>
    <ds:schemaRef ds:uri="http://schemas.openxmlformats.org/officeDocument/2006/bibliography"/>
  </ds:schemaRefs>
</ds:datastoreItem>
</file>

<file path=customXml/itemProps6.xml><?xml version="1.0" encoding="utf-8"?>
<ds:datastoreItem xmlns:ds="http://schemas.openxmlformats.org/officeDocument/2006/customXml" ds:itemID="{D7C97C5C-924D-411D-B499-D485959A6B9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A 67 (E)</Template>
  <TotalTime>12</TotalTime>
  <Pages>3</Pages>
  <Words>7206</Words>
  <Characters>41075</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A/67/</vt:lpstr>
    </vt:vector>
  </TitlesOfParts>
  <Company>WIPO</Company>
  <LinksUpToDate>false</LinksUpToDate>
  <CharactersWithSpaces>48185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A/67/4 Prov. (S)</dc:title>
  <dc:subject/>
  <dc:creator>WIPO</dc:creator>
  <cp:keywords>PUBLIC</cp:keywords>
  <cp:lastModifiedBy>RUSSO Antonella</cp:lastModifiedBy>
  <cp:revision>13</cp:revision>
  <cp:lastPrinted>2026-08-14T04:29:00Z</cp:lastPrinted>
  <dcterms:created xsi:type="dcterms:W3CDTF">2026-08-07T07:59:00Z</dcterms:created>
  <dcterms:modified xsi:type="dcterms:W3CDTF">2026-08-14T04:56:00Z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2023-11-21T15:06:30Z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d8c307d0-4241-4b8d-8dea-793dd6e4c801</vt:lpwstr>
  </property>
  <property fmtid="{D5CDD505-2E9C-101B-9397-08002B2CF9AE}" pid="14" name="MSIP_Label_20773ee6-353b-4fb9-a59d-0b94c8c67bea_ContentBits">
    <vt:lpwstr>0</vt:lpwstr>
  </property>
  <property fmtid="{D5CDD505-2E9C-101B-9397-08002B2CF9AE}" pid="15" name="ContentTypeId">
    <vt:lpwstr>0x01010043A0F979BE30A3469F998CB749C11FBD0F007FA3E1EBB780B94A848853097E393549</vt:lpwstr>
  </property>
  <property fmtid="{D5CDD505-2E9C-101B-9397-08002B2CF9AE}" pid="16" name="BusinessUnit">
    <vt:lpwstr>3;#Diplomatic Engagement and Assemblies Affairs Division|c4a5cf71-800f-4e10-aab9-36d8b83eadc2</vt:lpwstr>
  </property>
  <property fmtid="{D5CDD505-2E9C-101B-9397-08002B2CF9AE}" pid="17" name="MediaServiceImageTags">
    <vt:lpwstr/>
  </property>
  <property fmtid="{D5CDD505-2E9C-101B-9397-08002B2CF9AE}" pid="18" name="RMClassification">
    <vt:lpwstr>7;#09 Official Meeting Documents|1c3d7eba-ea38-434e-9ba8-de39eb589212</vt:lpwstr>
  </property>
  <property fmtid="{D5CDD505-2E9C-101B-9397-08002B2CF9AE}" pid="19" name="Body1">
    <vt:lpwstr/>
  </property>
  <property fmtid="{D5CDD505-2E9C-101B-9397-08002B2CF9AE}" pid="20" name="Languages">
    <vt:lpwstr>1;#English|950e6fa2-2df0-4983-a604-54e57c7a6d93</vt:lpwstr>
  </property>
  <property fmtid="{D5CDD505-2E9C-101B-9397-08002B2CF9AE}" pid="21" name="lcf76f155ced4ddcb4097134ff3c332f">
    <vt:lpwstr/>
  </property>
  <property fmtid="{D5CDD505-2E9C-101B-9397-08002B2CF9AE}" pid="22" name="GrammarlyDocumentId">
    <vt:lpwstr>1ee1aa5d-6402-49c3-833a-9bf83218acd1</vt:lpwstr>
  </property>
  <property fmtid="{D5CDD505-2E9C-101B-9397-08002B2CF9AE}" pid="23" name="docLang">
    <vt:lpwstr>en</vt:lpwstr>
  </property>
  <property fmtid="{D5CDD505-2E9C-101B-9397-08002B2CF9AE}" pid="24" name="_dlc_DocIdItemGuid">
    <vt:lpwstr>b8975748-aee5-4383-a2a4-5fa01433a070</vt:lpwstr>
  </property>
</Properties>
</file>