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27BC" w14:textId="77777777" w:rsidR="008B2CC1" w:rsidRPr="00F043DE" w:rsidRDefault="00B92F1F" w:rsidP="0060728F">
      <w:pPr>
        <w:pBdr>
          <w:bottom w:val="single" w:sz="4" w:space="11" w:color="auto"/>
        </w:pBdr>
        <w:spacing w:after="120"/>
        <w:jc w:val="right"/>
        <w:rPr>
          <w:b/>
          <w:sz w:val="32"/>
          <w:szCs w:val="40"/>
        </w:rPr>
      </w:pPr>
      <w:r>
        <w:rPr>
          <w:noProof/>
          <w:sz w:val="28"/>
          <w:szCs w:val="28"/>
          <w:lang w:val="fr-CH" w:eastAsia="fr-CH"/>
        </w:rPr>
        <w:drawing>
          <wp:inline distT="0" distB="0" distL="0" distR="0" wp14:anchorId="1C390235" wp14:editId="5216668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CEE10B0" w14:textId="5595D0E8" w:rsidR="008B2CC1" w:rsidRPr="00AD5A45" w:rsidRDefault="00EA7DE5" w:rsidP="00EB2F76">
      <w:pPr>
        <w:jc w:val="right"/>
        <w:rPr>
          <w:rFonts w:ascii="Arial Black" w:hAnsi="Arial Black"/>
          <w:color w:val="000000" w:themeColor="text1"/>
          <w:sz w:val="15"/>
          <w:szCs w:val="15"/>
        </w:rPr>
      </w:pPr>
      <w:r w:rsidRPr="00AD5A45">
        <w:rPr>
          <w:rFonts w:ascii="Arial Black" w:hAnsi="Arial Black"/>
          <w:color w:val="000000" w:themeColor="text1"/>
          <w:sz w:val="15"/>
          <w:szCs w:val="15"/>
        </w:rPr>
        <w:t>WO/CC/8</w:t>
      </w:r>
      <w:r w:rsidR="002058C4" w:rsidRPr="00AD5A45">
        <w:rPr>
          <w:rFonts w:ascii="Arial Black" w:hAnsi="Arial Black"/>
          <w:color w:val="000000" w:themeColor="text1"/>
          <w:sz w:val="15"/>
          <w:szCs w:val="15"/>
        </w:rPr>
        <w:t>6</w:t>
      </w:r>
      <w:r w:rsidR="0060728F" w:rsidRPr="00AD5A45">
        <w:rPr>
          <w:rFonts w:ascii="Arial Black" w:hAnsi="Arial Black"/>
          <w:color w:val="000000" w:themeColor="text1"/>
          <w:sz w:val="15"/>
          <w:szCs w:val="15"/>
        </w:rPr>
        <w:t>/</w:t>
      </w:r>
      <w:bookmarkStart w:id="0" w:name="Code"/>
      <w:bookmarkEnd w:id="0"/>
      <w:r w:rsidR="001A3103">
        <w:rPr>
          <w:rFonts w:ascii="Arial Black" w:hAnsi="Arial Black"/>
          <w:color w:val="000000" w:themeColor="text1"/>
          <w:sz w:val="15"/>
          <w:szCs w:val="15"/>
        </w:rPr>
        <w:t>2</w:t>
      </w:r>
    </w:p>
    <w:p w14:paraId="54033562" w14:textId="77777777" w:rsidR="008B2CC1" w:rsidRPr="00AD5A45" w:rsidRDefault="00EB2F76" w:rsidP="00EB2F76">
      <w:pPr>
        <w:jc w:val="right"/>
        <w:rPr>
          <w:rFonts w:ascii="Arial Black" w:hAnsi="Arial Black"/>
          <w:caps/>
          <w:color w:val="000000" w:themeColor="text1"/>
          <w:sz w:val="15"/>
          <w:szCs w:val="15"/>
        </w:rPr>
      </w:pPr>
      <w:r w:rsidRPr="00AD5A45">
        <w:rPr>
          <w:rFonts w:ascii="Arial Black" w:hAnsi="Arial Black"/>
          <w:caps/>
          <w:color w:val="000000" w:themeColor="text1"/>
          <w:sz w:val="15"/>
          <w:szCs w:val="15"/>
        </w:rPr>
        <w:t>ORIGINAL:</w:t>
      </w:r>
      <w:r w:rsidR="00AB2E8D" w:rsidRPr="00AD5A45">
        <w:rPr>
          <w:rFonts w:ascii="Arial Black" w:hAnsi="Arial Black"/>
          <w:caps/>
          <w:color w:val="000000" w:themeColor="text1"/>
          <w:sz w:val="15"/>
          <w:szCs w:val="15"/>
        </w:rPr>
        <w:t xml:space="preserve"> </w:t>
      </w:r>
      <w:r w:rsidRPr="00AD5A45">
        <w:rPr>
          <w:rFonts w:ascii="Arial Black" w:hAnsi="Arial Black"/>
          <w:caps/>
          <w:color w:val="000000" w:themeColor="text1"/>
          <w:sz w:val="15"/>
          <w:szCs w:val="15"/>
        </w:rPr>
        <w:t xml:space="preserve"> </w:t>
      </w:r>
      <w:bookmarkStart w:id="1" w:name="Original"/>
      <w:r w:rsidR="00AE0231" w:rsidRPr="00AD5A45">
        <w:rPr>
          <w:rFonts w:ascii="Arial Black" w:hAnsi="Arial Black"/>
          <w:caps/>
          <w:color w:val="000000" w:themeColor="text1"/>
          <w:sz w:val="15"/>
          <w:szCs w:val="15"/>
        </w:rPr>
        <w:t>English</w:t>
      </w:r>
    </w:p>
    <w:bookmarkEnd w:id="1"/>
    <w:p w14:paraId="1A23DDC6" w14:textId="7640158E" w:rsidR="008B2CC1" w:rsidRPr="00AD5A45" w:rsidRDefault="00EB2F76" w:rsidP="000A3D97">
      <w:pPr>
        <w:spacing w:after="1200"/>
        <w:jc w:val="right"/>
        <w:rPr>
          <w:rFonts w:ascii="Arial Black" w:hAnsi="Arial Black"/>
          <w:caps/>
          <w:color w:val="000000" w:themeColor="text1"/>
          <w:sz w:val="15"/>
          <w:szCs w:val="15"/>
        </w:rPr>
      </w:pPr>
      <w:r w:rsidRPr="00AD5A45">
        <w:rPr>
          <w:rFonts w:ascii="Arial Black" w:hAnsi="Arial Black"/>
          <w:caps/>
          <w:color w:val="000000" w:themeColor="text1"/>
          <w:sz w:val="15"/>
          <w:szCs w:val="15"/>
        </w:rPr>
        <w:t>DATE</w:t>
      </w:r>
      <w:proofErr w:type="gramStart"/>
      <w:r w:rsidRPr="00AD5A45">
        <w:rPr>
          <w:rFonts w:ascii="Arial Black" w:hAnsi="Arial Black"/>
          <w:caps/>
          <w:color w:val="000000" w:themeColor="text1"/>
          <w:sz w:val="15"/>
          <w:szCs w:val="15"/>
        </w:rPr>
        <w:t>:</w:t>
      </w:r>
      <w:r w:rsidR="001A3103">
        <w:rPr>
          <w:rFonts w:ascii="Arial Black" w:hAnsi="Arial Black"/>
          <w:caps/>
          <w:color w:val="000000" w:themeColor="text1"/>
          <w:sz w:val="15"/>
          <w:szCs w:val="15"/>
        </w:rPr>
        <w:t xml:space="preserve"> </w:t>
      </w:r>
      <w:r w:rsidR="00AB2E8D" w:rsidRPr="00AD5A45">
        <w:rPr>
          <w:rFonts w:ascii="Arial Black" w:hAnsi="Arial Black"/>
          <w:caps/>
          <w:color w:val="000000" w:themeColor="text1"/>
          <w:sz w:val="15"/>
          <w:szCs w:val="15"/>
        </w:rPr>
        <w:t xml:space="preserve"> </w:t>
      </w:r>
      <w:bookmarkStart w:id="2" w:name="Date"/>
      <w:r w:rsidR="001A3103">
        <w:rPr>
          <w:rFonts w:ascii="Arial Black" w:hAnsi="Arial Black"/>
          <w:caps/>
          <w:color w:val="000000" w:themeColor="text1"/>
          <w:sz w:val="15"/>
          <w:szCs w:val="15"/>
        </w:rPr>
        <w:t>may</w:t>
      </w:r>
      <w:proofErr w:type="gramEnd"/>
      <w:r w:rsidR="001A3103">
        <w:rPr>
          <w:rFonts w:ascii="Arial Black" w:hAnsi="Arial Black"/>
          <w:caps/>
          <w:color w:val="000000" w:themeColor="text1"/>
          <w:sz w:val="15"/>
          <w:szCs w:val="15"/>
        </w:rPr>
        <w:t xml:space="preserve"> </w:t>
      </w:r>
      <w:r w:rsidR="0045309C">
        <w:rPr>
          <w:rFonts w:ascii="Arial Black" w:hAnsi="Arial Black"/>
          <w:caps/>
          <w:color w:val="000000" w:themeColor="text1"/>
          <w:sz w:val="15"/>
          <w:szCs w:val="15"/>
        </w:rPr>
        <w:t>18</w:t>
      </w:r>
      <w:r w:rsidR="00EA7DE5" w:rsidRPr="00AD5A45">
        <w:rPr>
          <w:rFonts w:ascii="Arial Black" w:hAnsi="Arial Black"/>
          <w:caps/>
          <w:color w:val="000000" w:themeColor="text1"/>
          <w:sz w:val="15"/>
          <w:szCs w:val="15"/>
        </w:rPr>
        <w:t>, 202</w:t>
      </w:r>
      <w:r w:rsidR="00153000" w:rsidRPr="00AD5A45">
        <w:rPr>
          <w:rFonts w:ascii="Arial Black" w:hAnsi="Arial Black"/>
          <w:caps/>
          <w:color w:val="000000" w:themeColor="text1"/>
          <w:sz w:val="15"/>
          <w:szCs w:val="15"/>
        </w:rPr>
        <w:t>6</w:t>
      </w:r>
    </w:p>
    <w:bookmarkEnd w:id="2"/>
    <w:p w14:paraId="6CFFC15B" w14:textId="77777777" w:rsidR="008B2CC1" w:rsidRPr="00AD5A45" w:rsidRDefault="0060728F" w:rsidP="00720EFD">
      <w:pPr>
        <w:pStyle w:val="Heading1"/>
        <w:spacing w:before="0" w:after="480"/>
        <w:rPr>
          <w:color w:val="000000" w:themeColor="text1"/>
          <w:sz w:val="28"/>
          <w:szCs w:val="28"/>
        </w:rPr>
      </w:pPr>
      <w:r w:rsidRPr="00AD5A45">
        <w:rPr>
          <w:caps w:val="0"/>
          <w:color w:val="000000" w:themeColor="text1"/>
          <w:sz w:val="28"/>
        </w:rPr>
        <w:t>WIPO Coordination Committee</w:t>
      </w:r>
    </w:p>
    <w:p w14:paraId="2AA9A464" w14:textId="7B8767E6" w:rsidR="008B2CC1" w:rsidRPr="00AD5A45" w:rsidRDefault="00EA7DE5" w:rsidP="00F9165B">
      <w:pPr>
        <w:spacing w:after="720"/>
        <w:outlineLvl w:val="1"/>
        <w:rPr>
          <w:b/>
          <w:color w:val="000000" w:themeColor="text1"/>
          <w:sz w:val="24"/>
          <w:szCs w:val="24"/>
        </w:rPr>
      </w:pPr>
      <w:r w:rsidRPr="00AD5A45">
        <w:rPr>
          <w:b/>
          <w:color w:val="000000" w:themeColor="text1"/>
          <w:sz w:val="24"/>
        </w:rPr>
        <w:t>Eighty-</w:t>
      </w:r>
      <w:r w:rsidR="00F84719" w:rsidRPr="00AD5A45">
        <w:rPr>
          <w:b/>
          <w:color w:val="000000" w:themeColor="text1"/>
          <w:sz w:val="24"/>
        </w:rPr>
        <w:t>Sixth</w:t>
      </w:r>
      <w:r w:rsidRPr="00AD5A45">
        <w:rPr>
          <w:b/>
          <w:color w:val="000000" w:themeColor="text1"/>
          <w:sz w:val="24"/>
        </w:rPr>
        <w:t xml:space="preserve"> (5</w:t>
      </w:r>
      <w:r w:rsidR="00BD6D9D" w:rsidRPr="00AD5A45">
        <w:rPr>
          <w:b/>
          <w:color w:val="000000" w:themeColor="text1"/>
          <w:sz w:val="24"/>
        </w:rPr>
        <w:t>7</w:t>
      </w:r>
      <w:r w:rsidR="00BD6D9D" w:rsidRPr="00AD5A45">
        <w:rPr>
          <w:b/>
          <w:color w:val="000000" w:themeColor="text1"/>
          <w:sz w:val="24"/>
          <w:vertAlign w:val="superscript"/>
        </w:rPr>
        <w:t>th</w:t>
      </w:r>
      <w:r w:rsidRPr="00AD5A45">
        <w:rPr>
          <w:b/>
          <w:color w:val="000000" w:themeColor="text1"/>
          <w:sz w:val="24"/>
        </w:rPr>
        <w:t xml:space="preserve"> Ordinary) Session</w:t>
      </w:r>
      <w:r w:rsidR="001D4107" w:rsidRPr="00AD5A45">
        <w:rPr>
          <w:b/>
          <w:color w:val="000000" w:themeColor="text1"/>
          <w:sz w:val="24"/>
          <w:szCs w:val="24"/>
        </w:rPr>
        <w:br/>
      </w:r>
      <w:r w:rsidR="0060728F" w:rsidRPr="00AD5A45">
        <w:rPr>
          <w:b/>
          <w:color w:val="000000" w:themeColor="text1"/>
          <w:sz w:val="24"/>
        </w:rPr>
        <w:t xml:space="preserve">Geneva, </w:t>
      </w:r>
      <w:r w:rsidRPr="00AD5A45">
        <w:rPr>
          <w:b/>
          <w:color w:val="000000" w:themeColor="text1"/>
          <w:sz w:val="24"/>
        </w:rPr>
        <w:t xml:space="preserve">July </w:t>
      </w:r>
      <w:r w:rsidR="008B799C" w:rsidRPr="00AD5A45">
        <w:rPr>
          <w:b/>
          <w:color w:val="000000" w:themeColor="text1"/>
          <w:sz w:val="24"/>
        </w:rPr>
        <w:t>7</w:t>
      </w:r>
      <w:r w:rsidRPr="00AD5A45">
        <w:rPr>
          <w:b/>
          <w:color w:val="000000" w:themeColor="text1"/>
          <w:sz w:val="24"/>
        </w:rPr>
        <w:t xml:space="preserve"> to </w:t>
      </w:r>
      <w:r w:rsidR="008B799C" w:rsidRPr="00AD5A45">
        <w:rPr>
          <w:b/>
          <w:color w:val="000000" w:themeColor="text1"/>
          <w:sz w:val="24"/>
        </w:rPr>
        <w:t>15</w:t>
      </w:r>
      <w:r w:rsidRPr="00AD5A45">
        <w:rPr>
          <w:b/>
          <w:color w:val="000000" w:themeColor="text1"/>
          <w:sz w:val="24"/>
        </w:rPr>
        <w:t>, 202</w:t>
      </w:r>
      <w:r w:rsidR="008B799C" w:rsidRPr="00AD5A45">
        <w:rPr>
          <w:b/>
          <w:color w:val="000000" w:themeColor="text1"/>
          <w:sz w:val="24"/>
        </w:rPr>
        <w:t>6</w:t>
      </w:r>
    </w:p>
    <w:p w14:paraId="49144C32" w14:textId="77777777" w:rsidR="008B2CC1" w:rsidRPr="00AD5A45" w:rsidRDefault="00AE0231" w:rsidP="00DD7B7F">
      <w:pPr>
        <w:spacing w:after="360"/>
        <w:outlineLvl w:val="0"/>
        <w:rPr>
          <w:caps/>
          <w:color w:val="000000" w:themeColor="text1"/>
          <w:sz w:val="24"/>
        </w:rPr>
      </w:pPr>
      <w:bookmarkStart w:id="3" w:name="TitleOfDoc"/>
      <w:r w:rsidRPr="00AD5A45">
        <w:rPr>
          <w:caps/>
          <w:color w:val="000000" w:themeColor="text1"/>
          <w:sz w:val="24"/>
        </w:rPr>
        <w:t>WIPO Staff Pension Committee</w:t>
      </w:r>
      <w:r w:rsidR="001046F3" w:rsidRPr="00AD5A45">
        <w:rPr>
          <w:caps/>
          <w:color w:val="000000" w:themeColor="text1"/>
          <w:sz w:val="24"/>
        </w:rPr>
        <w:t xml:space="preserve"> (WSPC)</w:t>
      </w:r>
    </w:p>
    <w:p w14:paraId="2ABBF906" w14:textId="77777777" w:rsidR="002928D3" w:rsidRPr="00AD5A45" w:rsidRDefault="00AE0231" w:rsidP="001D4107">
      <w:pPr>
        <w:spacing w:after="1040"/>
        <w:rPr>
          <w:i/>
          <w:color w:val="000000" w:themeColor="text1"/>
        </w:rPr>
      </w:pPr>
      <w:bookmarkStart w:id="4" w:name="Prepared"/>
      <w:bookmarkEnd w:id="3"/>
      <w:bookmarkEnd w:id="4"/>
      <w:r w:rsidRPr="00AD5A45">
        <w:rPr>
          <w:i/>
          <w:color w:val="000000" w:themeColor="text1"/>
        </w:rPr>
        <w:t>Document prepared by the Secretariat</w:t>
      </w:r>
    </w:p>
    <w:p w14:paraId="6E78696B" w14:textId="77777777" w:rsidR="00FA5CBC" w:rsidRDefault="00892E10" w:rsidP="00FA5CBC">
      <w:pPr>
        <w:pStyle w:val="ListParagraph"/>
        <w:numPr>
          <w:ilvl w:val="0"/>
          <w:numId w:val="7"/>
        </w:numPr>
        <w:spacing w:after="220"/>
        <w:ind w:left="0" w:firstLine="0"/>
        <w:contextualSpacing w:val="0"/>
        <w:rPr>
          <w:color w:val="000000" w:themeColor="text1"/>
          <w:szCs w:val="22"/>
        </w:rPr>
      </w:pPr>
      <w:r w:rsidRPr="00AD5A45">
        <w:rPr>
          <w:color w:val="000000" w:themeColor="text1"/>
          <w:szCs w:val="22"/>
        </w:rPr>
        <w:t xml:space="preserve">At its ordinary session in 1977, the WIPO Coordination Committee decided that the </w:t>
      </w:r>
      <w:r w:rsidR="0077145F" w:rsidRPr="00AD5A45">
        <w:rPr>
          <w:color w:val="000000" w:themeColor="text1"/>
          <w:szCs w:val="22"/>
        </w:rPr>
        <w:t>WIPO Staff Pension Committee (</w:t>
      </w:r>
      <w:r w:rsidRPr="00AD5A45">
        <w:rPr>
          <w:color w:val="000000" w:themeColor="text1"/>
          <w:szCs w:val="22"/>
        </w:rPr>
        <w:t>WSPC</w:t>
      </w:r>
      <w:r w:rsidR="0077145F" w:rsidRPr="00AD5A45">
        <w:rPr>
          <w:color w:val="000000" w:themeColor="text1"/>
          <w:szCs w:val="22"/>
        </w:rPr>
        <w:t>)</w:t>
      </w:r>
      <w:r w:rsidRPr="00AD5A45">
        <w:rPr>
          <w:color w:val="000000" w:themeColor="text1"/>
          <w:szCs w:val="22"/>
        </w:rPr>
        <w:t xml:space="preserve"> would consist of three members and three alternate members, with one member and one alternate to be elected by the WIPO Coordination Committee. </w:t>
      </w:r>
      <w:r w:rsidR="001162FF" w:rsidRPr="00AD5A45">
        <w:rPr>
          <w:color w:val="000000" w:themeColor="text1"/>
          <w:szCs w:val="22"/>
        </w:rPr>
        <w:t xml:space="preserve"> </w:t>
      </w:r>
      <w:r w:rsidRPr="00AD5A45">
        <w:rPr>
          <w:color w:val="000000" w:themeColor="text1"/>
          <w:szCs w:val="22"/>
        </w:rPr>
        <w:t>The members proposed by the Director General for election by the WIPO Coordination Committee normally serve a four-year term of office.</w:t>
      </w:r>
    </w:p>
    <w:p w14:paraId="721B7A3C" w14:textId="03BFC1BF" w:rsidR="00343033" w:rsidRPr="00FA5CBC" w:rsidRDefault="00343033" w:rsidP="00FA5CBC">
      <w:pPr>
        <w:pStyle w:val="ListParagraph"/>
        <w:numPr>
          <w:ilvl w:val="0"/>
          <w:numId w:val="7"/>
        </w:numPr>
        <w:spacing w:after="220"/>
        <w:ind w:left="0" w:firstLine="0"/>
        <w:contextualSpacing w:val="0"/>
        <w:rPr>
          <w:color w:val="000000" w:themeColor="text1"/>
          <w:szCs w:val="22"/>
        </w:rPr>
      </w:pPr>
      <w:r w:rsidRPr="00FA5CBC">
        <w:rPr>
          <w:color w:val="000000" w:themeColor="text1"/>
          <w:szCs w:val="22"/>
        </w:rPr>
        <w:t xml:space="preserve">At its ordinary session in July 2022, the </w:t>
      </w:r>
      <w:proofErr w:type="gramStart"/>
      <w:r w:rsidRPr="00FA5CBC">
        <w:rPr>
          <w:color w:val="000000" w:themeColor="text1"/>
          <w:szCs w:val="22"/>
        </w:rPr>
        <w:t>WIPO Coordination</w:t>
      </w:r>
      <w:proofErr w:type="gramEnd"/>
      <w:r w:rsidRPr="00FA5CBC">
        <w:rPr>
          <w:color w:val="000000" w:themeColor="text1"/>
          <w:szCs w:val="22"/>
        </w:rPr>
        <w:t xml:space="preserve"> Committee elected the member of the WSPC for a four-year mandate, up to the end of the ordinary session of the WIPO Coordination Committee in 2026. </w:t>
      </w:r>
      <w:r w:rsidR="001162FF" w:rsidRPr="00FA5CBC">
        <w:rPr>
          <w:color w:val="000000" w:themeColor="text1"/>
          <w:szCs w:val="22"/>
        </w:rPr>
        <w:t xml:space="preserve"> </w:t>
      </w:r>
      <w:r w:rsidRPr="00FA5CBC">
        <w:rPr>
          <w:color w:val="000000" w:themeColor="text1"/>
          <w:szCs w:val="22"/>
        </w:rPr>
        <w:t>At its ordinary session in July 2023, the WIPO Coordination Committee elected the alternate member of the WSPC for a four-year mandate, up to the end of the ordinary session of the WIPO Coordination Committee in 2027.</w:t>
      </w:r>
    </w:p>
    <w:p w14:paraId="5561F6C4" w14:textId="253E6FD0" w:rsidR="00ED2352" w:rsidRPr="00FA5CBC" w:rsidRDefault="00D80F1E" w:rsidP="00FA5CBC">
      <w:pPr>
        <w:pStyle w:val="ListParagraph"/>
        <w:numPr>
          <w:ilvl w:val="0"/>
          <w:numId w:val="7"/>
        </w:numPr>
        <w:spacing w:after="220"/>
        <w:ind w:left="0" w:firstLine="0"/>
        <w:contextualSpacing w:val="0"/>
        <w:rPr>
          <w:color w:val="000000" w:themeColor="text1"/>
          <w:szCs w:val="22"/>
        </w:rPr>
      </w:pPr>
      <w:r w:rsidRPr="00AD5A45">
        <w:rPr>
          <w:color w:val="000000" w:themeColor="text1"/>
          <w:szCs w:val="22"/>
        </w:rPr>
        <w:t xml:space="preserve">Early this year, a </w:t>
      </w:r>
      <w:r w:rsidRPr="00AD5A45">
        <w:rPr>
          <w:i/>
          <w:iCs/>
          <w:color w:val="000000" w:themeColor="text1"/>
          <w:szCs w:val="22"/>
        </w:rPr>
        <w:t>note verbale</w:t>
      </w:r>
      <w:r w:rsidRPr="00AD5A45">
        <w:rPr>
          <w:color w:val="000000" w:themeColor="text1"/>
          <w:szCs w:val="22"/>
        </w:rPr>
        <w:t xml:space="preserve"> was circulated to Member States, </w:t>
      </w:r>
      <w:r w:rsidR="00343033" w:rsidRPr="00AD5A45">
        <w:rPr>
          <w:color w:val="000000" w:themeColor="text1"/>
          <w:szCs w:val="22"/>
        </w:rPr>
        <w:t xml:space="preserve">informing </w:t>
      </w:r>
      <w:r w:rsidR="00126CEC" w:rsidRPr="00AD5A45">
        <w:rPr>
          <w:color w:val="000000" w:themeColor="text1"/>
          <w:szCs w:val="22"/>
        </w:rPr>
        <w:t xml:space="preserve">them </w:t>
      </w:r>
      <w:r w:rsidR="00343033" w:rsidRPr="00AD5A45">
        <w:rPr>
          <w:color w:val="000000" w:themeColor="text1"/>
          <w:szCs w:val="22"/>
        </w:rPr>
        <w:t xml:space="preserve">that the alternate member has since withdrawn from the WSPC and </w:t>
      </w:r>
      <w:r w:rsidRPr="00AD5A45">
        <w:rPr>
          <w:color w:val="000000" w:themeColor="text1"/>
          <w:szCs w:val="22"/>
        </w:rPr>
        <w:t>inviting them to propose candidates for election to the WSPC for a four-year term of office, starting in September 2026 and ending with the ordinary session of the WIPO Coordination Committee in 2030.  The Director General received several nominations.  Following careful consideration of these nominations, the Director General has decided to propose Mr</w:t>
      </w:r>
      <w:r w:rsidR="00380A82" w:rsidRPr="00AD5A45">
        <w:rPr>
          <w:color w:val="000000" w:themeColor="text1"/>
          <w:szCs w:val="22"/>
        </w:rPr>
        <w:t>.</w:t>
      </w:r>
      <w:r w:rsidRPr="00AD5A45">
        <w:rPr>
          <w:color w:val="000000" w:themeColor="text1"/>
          <w:szCs w:val="22"/>
        </w:rPr>
        <w:t xml:space="preserve"> Moncef </w:t>
      </w:r>
      <w:proofErr w:type="spellStart"/>
      <w:r w:rsidRPr="00AD5A45">
        <w:rPr>
          <w:color w:val="000000" w:themeColor="text1"/>
          <w:szCs w:val="22"/>
        </w:rPr>
        <w:t>Charaabi</w:t>
      </w:r>
      <w:proofErr w:type="spellEnd"/>
      <w:r w:rsidRPr="00AD5A45">
        <w:rPr>
          <w:color w:val="000000" w:themeColor="text1"/>
          <w:szCs w:val="22"/>
        </w:rPr>
        <w:t xml:space="preserve"> (Tunisia) and Mr</w:t>
      </w:r>
      <w:r w:rsidR="00D3464E" w:rsidRPr="00AD5A45">
        <w:rPr>
          <w:color w:val="000000" w:themeColor="text1"/>
          <w:szCs w:val="22"/>
        </w:rPr>
        <w:t>.</w:t>
      </w:r>
      <w:r w:rsidRPr="00AD5A45">
        <w:rPr>
          <w:color w:val="000000" w:themeColor="text1"/>
          <w:szCs w:val="22"/>
        </w:rPr>
        <w:t xml:space="preserve"> Anton Minaev (Russian Federation) for election as a member and alternate member of the WSPC, respectively, by the WIPO Coordination Committee.</w:t>
      </w:r>
      <w:r w:rsidR="00952643" w:rsidRPr="00AD5A45">
        <w:rPr>
          <w:color w:val="000000" w:themeColor="text1"/>
          <w:szCs w:val="22"/>
        </w:rPr>
        <w:t xml:space="preserve">  </w:t>
      </w:r>
    </w:p>
    <w:p w14:paraId="0CB83889" w14:textId="1F1384BB" w:rsidR="009369F5" w:rsidRPr="00FA5CBC" w:rsidRDefault="00ED2352" w:rsidP="00FA5CBC">
      <w:pPr>
        <w:pStyle w:val="ListParagraph"/>
        <w:numPr>
          <w:ilvl w:val="0"/>
          <w:numId w:val="7"/>
        </w:numPr>
        <w:spacing w:after="220"/>
        <w:ind w:left="0" w:firstLine="0"/>
        <w:contextualSpacing w:val="0"/>
        <w:rPr>
          <w:color w:val="000000" w:themeColor="text1"/>
          <w:szCs w:val="22"/>
        </w:rPr>
      </w:pPr>
      <w:r w:rsidRPr="00FA5CBC">
        <w:rPr>
          <w:color w:val="000000" w:themeColor="text1"/>
          <w:szCs w:val="22"/>
        </w:rPr>
        <w:t xml:space="preserve">Mr. </w:t>
      </w:r>
      <w:proofErr w:type="spellStart"/>
      <w:r w:rsidRPr="00FA5CBC">
        <w:rPr>
          <w:color w:val="000000" w:themeColor="text1"/>
          <w:szCs w:val="22"/>
        </w:rPr>
        <w:t>Charaabi</w:t>
      </w:r>
      <w:proofErr w:type="spellEnd"/>
      <w:r w:rsidRPr="00FA5CBC">
        <w:rPr>
          <w:color w:val="000000" w:themeColor="text1"/>
          <w:szCs w:val="22"/>
        </w:rPr>
        <w:t xml:space="preserve"> </w:t>
      </w:r>
      <w:r w:rsidR="008A6CA7" w:rsidRPr="00FA5CBC">
        <w:rPr>
          <w:color w:val="000000" w:themeColor="text1"/>
          <w:szCs w:val="22"/>
        </w:rPr>
        <w:t>has spent most of his career at</w:t>
      </w:r>
      <w:r w:rsidR="007D0485" w:rsidRPr="00FA5CBC">
        <w:rPr>
          <w:color w:val="000000" w:themeColor="text1"/>
          <w:szCs w:val="22"/>
        </w:rPr>
        <w:t xml:space="preserve"> the National </w:t>
      </w:r>
      <w:r w:rsidR="007D0485" w:rsidRPr="00FA5CBC">
        <w:rPr>
          <w:color w:val="000000" w:themeColor="text1"/>
          <w:szCs w:val="22"/>
          <w:shd w:val="clear" w:color="auto" w:fill="FFFFFF"/>
        </w:rPr>
        <w:t>Institute for Normalization and Industrial Property</w:t>
      </w:r>
      <w:r w:rsidRPr="00FA5CBC">
        <w:rPr>
          <w:color w:val="000000" w:themeColor="text1"/>
          <w:szCs w:val="22"/>
        </w:rPr>
        <w:t xml:space="preserve"> </w:t>
      </w:r>
      <w:r w:rsidR="007D0485" w:rsidRPr="00FA5CBC">
        <w:rPr>
          <w:color w:val="000000" w:themeColor="text1"/>
          <w:szCs w:val="22"/>
        </w:rPr>
        <w:t>(</w:t>
      </w:r>
      <w:r w:rsidRPr="00FA5CBC">
        <w:rPr>
          <w:color w:val="000000" w:themeColor="text1"/>
          <w:szCs w:val="22"/>
        </w:rPr>
        <w:t>INNORPI</w:t>
      </w:r>
      <w:r w:rsidR="007D0485" w:rsidRPr="00FA5CBC">
        <w:rPr>
          <w:color w:val="000000" w:themeColor="text1"/>
          <w:szCs w:val="22"/>
        </w:rPr>
        <w:t>)</w:t>
      </w:r>
      <w:r w:rsidR="00644CEA" w:rsidRPr="00FA5CBC">
        <w:rPr>
          <w:color w:val="000000" w:themeColor="text1"/>
          <w:szCs w:val="22"/>
        </w:rPr>
        <w:t xml:space="preserve"> </w:t>
      </w:r>
      <w:r w:rsidR="008714FD" w:rsidRPr="00FA5CBC">
        <w:rPr>
          <w:color w:val="000000" w:themeColor="text1"/>
          <w:szCs w:val="22"/>
          <w:shd w:val="clear" w:color="auto" w:fill="FFFFFF"/>
        </w:rPr>
        <w:t>in Tunisia</w:t>
      </w:r>
      <w:r w:rsidR="008A6CA7" w:rsidRPr="00FA5CBC">
        <w:rPr>
          <w:color w:val="000000" w:themeColor="text1"/>
          <w:szCs w:val="22"/>
          <w:shd w:val="clear" w:color="auto" w:fill="FFFFFF"/>
        </w:rPr>
        <w:t xml:space="preserve">. </w:t>
      </w:r>
      <w:r w:rsidR="007D0485" w:rsidRPr="00FA5CBC">
        <w:rPr>
          <w:color w:val="000000" w:themeColor="text1"/>
          <w:szCs w:val="22"/>
          <w:shd w:val="clear" w:color="auto" w:fill="FFFFFF"/>
        </w:rPr>
        <w:t xml:space="preserve"> </w:t>
      </w:r>
      <w:r w:rsidR="008A6CA7" w:rsidRPr="00FA5CBC">
        <w:rPr>
          <w:color w:val="000000" w:themeColor="text1"/>
          <w:szCs w:val="22"/>
          <w:shd w:val="clear" w:color="auto" w:fill="FFFFFF"/>
        </w:rPr>
        <w:t xml:space="preserve">Since May 2021, he </w:t>
      </w:r>
      <w:r w:rsidR="006130F3" w:rsidRPr="00FA5CBC">
        <w:rPr>
          <w:color w:val="000000" w:themeColor="text1"/>
          <w:szCs w:val="22"/>
          <w:shd w:val="clear" w:color="auto" w:fill="FFFFFF"/>
        </w:rPr>
        <w:t xml:space="preserve">has served as </w:t>
      </w:r>
      <w:r w:rsidR="008A6CA7" w:rsidRPr="00FA5CBC">
        <w:rPr>
          <w:color w:val="000000" w:themeColor="text1"/>
          <w:szCs w:val="22"/>
          <w:shd w:val="clear" w:color="auto" w:fill="FFFFFF"/>
        </w:rPr>
        <w:t xml:space="preserve">the </w:t>
      </w:r>
      <w:r w:rsidR="00644CEA" w:rsidRPr="00FA5CBC">
        <w:rPr>
          <w:rStyle w:val="y2iqfc"/>
          <w:bCs/>
          <w:color w:val="000000" w:themeColor="text1"/>
          <w:szCs w:val="22"/>
          <w:lang w:val="en"/>
        </w:rPr>
        <w:t>Deputy Director in charge of the Industrial Property Department</w:t>
      </w:r>
      <w:r w:rsidR="00E415CB" w:rsidRPr="00FA5CBC">
        <w:rPr>
          <w:rStyle w:val="y2iqfc"/>
          <w:bCs/>
          <w:color w:val="000000" w:themeColor="text1"/>
          <w:szCs w:val="22"/>
          <w:lang w:val="en"/>
        </w:rPr>
        <w:t xml:space="preserve">. </w:t>
      </w:r>
      <w:r w:rsidR="007D0485" w:rsidRPr="00FA5CBC">
        <w:rPr>
          <w:rStyle w:val="y2iqfc"/>
          <w:bCs/>
          <w:color w:val="000000" w:themeColor="text1"/>
          <w:szCs w:val="22"/>
          <w:lang w:val="en"/>
        </w:rPr>
        <w:t xml:space="preserve"> </w:t>
      </w:r>
      <w:r w:rsidR="00E415CB" w:rsidRPr="00FA5CBC">
        <w:rPr>
          <w:rStyle w:val="y2iqfc"/>
          <w:bCs/>
          <w:color w:val="000000" w:themeColor="text1"/>
          <w:szCs w:val="22"/>
          <w:lang w:val="en"/>
        </w:rPr>
        <w:t>He</w:t>
      </w:r>
      <w:r w:rsidR="00086F49" w:rsidRPr="00FA5CBC">
        <w:rPr>
          <w:rStyle w:val="y2iqfc"/>
          <w:bCs/>
          <w:color w:val="000000" w:themeColor="text1"/>
          <w:szCs w:val="22"/>
          <w:lang w:val="en"/>
        </w:rPr>
        <w:t xml:space="preserve"> </w:t>
      </w:r>
      <w:r w:rsidR="008A6CA7" w:rsidRPr="00FA5CBC">
        <w:rPr>
          <w:color w:val="000000" w:themeColor="text1"/>
          <w:szCs w:val="22"/>
        </w:rPr>
        <w:t xml:space="preserve">held the </w:t>
      </w:r>
      <w:r w:rsidR="00E81BB8" w:rsidRPr="00FA5CBC">
        <w:rPr>
          <w:color w:val="000000" w:themeColor="text1"/>
          <w:szCs w:val="22"/>
        </w:rPr>
        <w:t xml:space="preserve">position </w:t>
      </w:r>
      <w:r w:rsidR="008A6CA7" w:rsidRPr="00FA5CBC">
        <w:rPr>
          <w:color w:val="000000" w:themeColor="text1"/>
          <w:szCs w:val="22"/>
        </w:rPr>
        <w:t>of</w:t>
      </w:r>
      <w:r w:rsidR="008714FD" w:rsidRPr="00FA5CBC">
        <w:rPr>
          <w:color w:val="000000" w:themeColor="text1"/>
          <w:szCs w:val="22"/>
        </w:rPr>
        <w:t xml:space="preserve"> </w:t>
      </w:r>
      <w:r w:rsidR="008714FD" w:rsidRPr="00FA5CBC">
        <w:rPr>
          <w:rStyle w:val="y2iqfc"/>
          <w:bCs/>
          <w:color w:val="000000" w:themeColor="text1"/>
          <w:szCs w:val="22"/>
          <w:lang w:val="en"/>
        </w:rPr>
        <w:t>Deputy Director in charge of Administrative Management and Human Resources</w:t>
      </w:r>
      <w:r w:rsidR="008A6CA7" w:rsidRPr="00FA5CBC">
        <w:rPr>
          <w:rStyle w:val="y2iqfc"/>
          <w:bCs/>
          <w:color w:val="000000" w:themeColor="text1"/>
          <w:szCs w:val="22"/>
          <w:lang w:val="en"/>
        </w:rPr>
        <w:t xml:space="preserve"> between 2016</w:t>
      </w:r>
      <w:r w:rsidR="00086F49" w:rsidRPr="00FA5CBC">
        <w:rPr>
          <w:rStyle w:val="y2iqfc"/>
          <w:bCs/>
          <w:color w:val="000000" w:themeColor="text1"/>
          <w:szCs w:val="22"/>
          <w:lang w:val="en"/>
        </w:rPr>
        <w:t xml:space="preserve"> </w:t>
      </w:r>
      <w:r w:rsidR="00086F49" w:rsidRPr="00FA5CBC">
        <w:rPr>
          <w:rStyle w:val="y2iqfc"/>
          <w:bCs/>
          <w:color w:val="000000" w:themeColor="text1"/>
          <w:szCs w:val="22"/>
          <w:lang w:val="en"/>
        </w:rPr>
        <w:lastRenderedPageBreak/>
        <w:t>a</w:t>
      </w:r>
      <w:r w:rsidR="00531E01" w:rsidRPr="00FA5CBC">
        <w:rPr>
          <w:rStyle w:val="y2iqfc"/>
          <w:bCs/>
          <w:color w:val="000000" w:themeColor="text1"/>
          <w:szCs w:val="22"/>
          <w:lang w:val="en"/>
        </w:rPr>
        <w:t>nd </w:t>
      </w:r>
      <w:r w:rsidR="008A6CA7" w:rsidRPr="00FA5CBC">
        <w:rPr>
          <w:rStyle w:val="y2iqfc"/>
          <w:bCs/>
          <w:color w:val="000000" w:themeColor="text1"/>
          <w:szCs w:val="22"/>
          <w:lang w:val="en"/>
        </w:rPr>
        <w:t>2021</w:t>
      </w:r>
      <w:r w:rsidR="008714FD" w:rsidRPr="00FA5CBC">
        <w:rPr>
          <w:color w:val="000000" w:themeColor="text1"/>
          <w:szCs w:val="22"/>
        </w:rPr>
        <w:t xml:space="preserve">. </w:t>
      </w:r>
      <w:r w:rsidR="007D0485" w:rsidRPr="00FA5CBC">
        <w:rPr>
          <w:color w:val="000000" w:themeColor="text1"/>
          <w:szCs w:val="22"/>
        </w:rPr>
        <w:t xml:space="preserve"> </w:t>
      </w:r>
      <w:r w:rsidR="006130F3" w:rsidRPr="00FA5CBC">
        <w:rPr>
          <w:color w:val="000000" w:themeColor="text1"/>
          <w:szCs w:val="22"/>
        </w:rPr>
        <w:t xml:space="preserve">Mr. </w:t>
      </w:r>
      <w:proofErr w:type="spellStart"/>
      <w:r w:rsidR="006130F3" w:rsidRPr="00FA5CBC">
        <w:rPr>
          <w:color w:val="000000" w:themeColor="text1"/>
          <w:szCs w:val="22"/>
        </w:rPr>
        <w:t>Charaabi</w:t>
      </w:r>
      <w:proofErr w:type="spellEnd"/>
      <w:r w:rsidR="006130F3" w:rsidRPr="00FA5CBC">
        <w:rPr>
          <w:color w:val="000000" w:themeColor="text1"/>
          <w:szCs w:val="22"/>
        </w:rPr>
        <w:t xml:space="preserve"> </w:t>
      </w:r>
      <w:r w:rsidR="008714FD" w:rsidRPr="00FA5CBC">
        <w:rPr>
          <w:color w:val="000000" w:themeColor="text1"/>
          <w:szCs w:val="22"/>
        </w:rPr>
        <w:t xml:space="preserve">had </w:t>
      </w:r>
      <w:r w:rsidR="008A6CA7" w:rsidRPr="00FA5CBC">
        <w:rPr>
          <w:color w:val="000000" w:themeColor="text1"/>
          <w:szCs w:val="22"/>
        </w:rPr>
        <w:t xml:space="preserve">previously </w:t>
      </w:r>
      <w:r w:rsidR="008714FD" w:rsidRPr="00FA5CBC">
        <w:rPr>
          <w:color w:val="000000" w:themeColor="text1"/>
          <w:szCs w:val="22"/>
        </w:rPr>
        <w:t>spent more than 20 years in the Human Resources Department</w:t>
      </w:r>
      <w:r w:rsidR="008A6CA7" w:rsidRPr="00FA5CBC">
        <w:rPr>
          <w:color w:val="000000" w:themeColor="text1"/>
          <w:szCs w:val="22"/>
        </w:rPr>
        <w:t>,</w:t>
      </w:r>
      <w:r w:rsidR="008714FD" w:rsidRPr="00FA5CBC">
        <w:rPr>
          <w:color w:val="000000" w:themeColor="text1"/>
          <w:szCs w:val="22"/>
        </w:rPr>
        <w:t xml:space="preserve"> until he became </w:t>
      </w:r>
      <w:r w:rsidR="008A6CA7" w:rsidRPr="00FA5CBC">
        <w:rPr>
          <w:rStyle w:val="y2iqfc"/>
          <w:bCs/>
          <w:color w:val="000000" w:themeColor="text1"/>
          <w:szCs w:val="22"/>
          <w:lang w:val="en"/>
        </w:rPr>
        <w:t>Head of Human Resources and Training</w:t>
      </w:r>
      <w:r w:rsidR="008A6CA7" w:rsidRPr="00FA5CBC">
        <w:rPr>
          <w:color w:val="000000" w:themeColor="text1"/>
          <w:szCs w:val="22"/>
        </w:rPr>
        <w:t xml:space="preserve"> in 2010, then </w:t>
      </w:r>
      <w:r w:rsidR="008714FD" w:rsidRPr="00FA5CBC">
        <w:rPr>
          <w:rStyle w:val="y2iqfc"/>
          <w:bCs/>
          <w:color w:val="000000" w:themeColor="text1"/>
          <w:szCs w:val="22"/>
          <w:lang w:val="en"/>
        </w:rPr>
        <w:t>Head of Administration and Finance</w:t>
      </w:r>
      <w:r w:rsidR="008714FD" w:rsidRPr="00FA5CBC">
        <w:rPr>
          <w:color w:val="000000" w:themeColor="text1"/>
          <w:szCs w:val="22"/>
        </w:rPr>
        <w:t xml:space="preserve"> </w:t>
      </w:r>
      <w:r w:rsidR="008A6CA7" w:rsidRPr="00FA5CBC">
        <w:rPr>
          <w:color w:val="000000" w:themeColor="text1"/>
          <w:szCs w:val="22"/>
        </w:rPr>
        <w:t>in 2015</w:t>
      </w:r>
      <w:r w:rsidR="008714FD" w:rsidRPr="00FA5CBC">
        <w:rPr>
          <w:color w:val="000000" w:themeColor="text1"/>
          <w:szCs w:val="22"/>
        </w:rPr>
        <w:t>.</w:t>
      </w:r>
      <w:r w:rsidR="00343033" w:rsidRPr="00FA5CBC">
        <w:rPr>
          <w:color w:val="000000" w:themeColor="text1"/>
          <w:szCs w:val="22"/>
        </w:rPr>
        <w:t xml:space="preserve"> </w:t>
      </w:r>
      <w:r w:rsidR="005D5B20" w:rsidRPr="00FA5CBC">
        <w:rPr>
          <w:color w:val="000000" w:themeColor="text1"/>
          <w:szCs w:val="22"/>
        </w:rPr>
        <w:t xml:space="preserve"> </w:t>
      </w:r>
      <w:r w:rsidR="00FD43D9" w:rsidRPr="00FA5CBC">
        <w:rPr>
          <w:color w:val="000000" w:themeColor="text1"/>
          <w:szCs w:val="22"/>
        </w:rPr>
        <w:t xml:space="preserve">Mr. </w:t>
      </w:r>
      <w:proofErr w:type="spellStart"/>
      <w:r w:rsidR="00FD43D9" w:rsidRPr="00FA5CBC">
        <w:rPr>
          <w:color w:val="000000" w:themeColor="text1"/>
          <w:szCs w:val="22"/>
        </w:rPr>
        <w:t>Charaabi</w:t>
      </w:r>
      <w:proofErr w:type="spellEnd"/>
      <w:r w:rsidR="00FD43D9" w:rsidRPr="00FA5CBC">
        <w:rPr>
          <w:color w:val="000000" w:themeColor="text1"/>
          <w:szCs w:val="22"/>
        </w:rPr>
        <w:t xml:space="preserve"> currently serves as the Governing Body member elected by the Coordination Committee on the WSPC. </w:t>
      </w:r>
      <w:r w:rsidR="00EC4004" w:rsidRPr="00FA5CBC">
        <w:rPr>
          <w:color w:val="000000" w:themeColor="text1"/>
          <w:szCs w:val="22"/>
        </w:rPr>
        <w:t xml:space="preserve"> </w:t>
      </w:r>
      <w:r w:rsidR="00FD43D9" w:rsidRPr="00FA5CBC">
        <w:rPr>
          <w:color w:val="000000" w:themeColor="text1"/>
          <w:szCs w:val="22"/>
        </w:rPr>
        <w:t xml:space="preserve">In this capacity, he has been actively involved in the </w:t>
      </w:r>
      <w:r w:rsidR="00EC4004" w:rsidRPr="00FA5CBC">
        <w:rPr>
          <w:color w:val="000000" w:themeColor="text1"/>
          <w:szCs w:val="22"/>
        </w:rPr>
        <w:t>United Nations Joint Staff Pension Board (UNJSPB) and continue</w:t>
      </w:r>
      <w:r w:rsidR="00FA5CBC" w:rsidRPr="00FA5CBC">
        <w:rPr>
          <w:color w:val="000000" w:themeColor="text1"/>
          <w:szCs w:val="22"/>
        </w:rPr>
        <w:t>s</w:t>
      </w:r>
      <w:r w:rsidR="00EC4004" w:rsidRPr="00FA5CBC">
        <w:rPr>
          <w:color w:val="000000" w:themeColor="text1"/>
          <w:szCs w:val="22"/>
        </w:rPr>
        <w:t xml:space="preserve"> to contribute to its work, as well as to the Standing Committee and the Budget Committee of the UNJSPB</w:t>
      </w:r>
      <w:r w:rsidR="00FD43D9" w:rsidRPr="00FA5CBC">
        <w:rPr>
          <w:color w:val="000000" w:themeColor="text1"/>
          <w:szCs w:val="22"/>
        </w:rPr>
        <w:t>.</w:t>
      </w:r>
    </w:p>
    <w:p w14:paraId="00425B61" w14:textId="4CEF9D5A" w:rsidR="009369F5" w:rsidRPr="00AD5A45" w:rsidRDefault="0058183C" w:rsidP="00FA5CBC">
      <w:pPr>
        <w:pStyle w:val="ListParagraph"/>
        <w:numPr>
          <w:ilvl w:val="0"/>
          <w:numId w:val="7"/>
        </w:numPr>
        <w:spacing w:after="220"/>
        <w:ind w:left="0" w:firstLine="0"/>
        <w:contextualSpacing w:val="0"/>
        <w:rPr>
          <w:color w:val="000000" w:themeColor="text1"/>
          <w:szCs w:val="22"/>
        </w:rPr>
      </w:pPr>
      <w:r w:rsidRPr="00AD5A45">
        <w:rPr>
          <w:color w:val="000000" w:themeColor="text1"/>
          <w:szCs w:val="22"/>
        </w:rPr>
        <w:t>Mr</w:t>
      </w:r>
      <w:r w:rsidR="00A504EF" w:rsidRPr="00AD5A45">
        <w:rPr>
          <w:color w:val="000000" w:themeColor="text1"/>
          <w:szCs w:val="22"/>
        </w:rPr>
        <w:t>.</w:t>
      </w:r>
      <w:r w:rsidRPr="00AD5A45">
        <w:rPr>
          <w:color w:val="000000" w:themeColor="text1"/>
          <w:szCs w:val="22"/>
        </w:rPr>
        <w:t xml:space="preserve"> Minaev currently </w:t>
      </w:r>
      <w:r w:rsidR="00FB687F" w:rsidRPr="00AD5A45">
        <w:rPr>
          <w:color w:val="000000" w:themeColor="text1"/>
          <w:szCs w:val="22"/>
        </w:rPr>
        <w:t xml:space="preserve">holds the position of Senior Counsellor and Head of the Administrative and Budgetary Section </w:t>
      </w:r>
      <w:r w:rsidRPr="00AD5A45">
        <w:rPr>
          <w:color w:val="000000" w:themeColor="text1"/>
          <w:szCs w:val="22"/>
        </w:rPr>
        <w:t xml:space="preserve">at the Permanent Mission </w:t>
      </w:r>
      <w:r w:rsidR="00624059" w:rsidRPr="00AD5A45">
        <w:rPr>
          <w:color w:val="000000" w:themeColor="text1"/>
          <w:szCs w:val="22"/>
        </w:rPr>
        <w:t xml:space="preserve">of the Russian Federation </w:t>
      </w:r>
      <w:r w:rsidRPr="00AD5A45">
        <w:rPr>
          <w:color w:val="000000" w:themeColor="text1"/>
          <w:szCs w:val="22"/>
        </w:rPr>
        <w:t xml:space="preserve">to the United Nations </w:t>
      </w:r>
      <w:r w:rsidR="005C1448" w:rsidRPr="00AD5A45">
        <w:rPr>
          <w:color w:val="000000" w:themeColor="text1"/>
          <w:szCs w:val="22"/>
        </w:rPr>
        <w:t xml:space="preserve">Office </w:t>
      </w:r>
      <w:r w:rsidRPr="00AD5A45">
        <w:rPr>
          <w:color w:val="000000" w:themeColor="text1"/>
          <w:szCs w:val="22"/>
        </w:rPr>
        <w:t xml:space="preserve">in Geneva. </w:t>
      </w:r>
      <w:r w:rsidR="00824540" w:rsidRPr="00AD5A45">
        <w:rPr>
          <w:color w:val="000000" w:themeColor="text1"/>
          <w:szCs w:val="22"/>
        </w:rPr>
        <w:t xml:space="preserve"> </w:t>
      </w:r>
      <w:r w:rsidRPr="00AD5A45">
        <w:rPr>
          <w:color w:val="000000" w:themeColor="text1"/>
          <w:szCs w:val="22"/>
        </w:rPr>
        <w:t>In a previous role at the Ministry of Foreign Affairs, he was First Secretary and Counsellor in the Department of International Organi</w:t>
      </w:r>
      <w:r w:rsidR="0008364D" w:rsidRPr="00AD5A45">
        <w:rPr>
          <w:color w:val="000000" w:themeColor="text1"/>
          <w:szCs w:val="22"/>
        </w:rPr>
        <w:t>z</w:t>
      </w:r>
      <w:r w:rsidRPr="00AD5A45">
        <w:rPr>
          <w:color w:val="000000" w:themeColor="text1"/>
          <w:szCs w:val="22"/>
        </w:rPr>
        <w:t xml:space="preserve">ations. </w:t>
      </w:r>
      <w:r w:rsidR="00824540" w:rsidRPr="00AD5A45">
        <w:rPr>
          <w:color w:val="000000" w:themeColor="text1"/>
          <w:szCs w:val="22"/>
        </w:rPr>
        <w:t xml:space="preserve"> </w:t>
      </w:r>
      <w:r w:rsidRPr="00AD5A45">
        <w:rPr>
          <w:color w:val="000000" w:themeColor="text1"/>
          <w:szCs w:val="22"/>
        </w:rPr>
        <w:t xml:space="preserve">From 2015 to 2019, he </w:t>
      </w:r>
      <w:r w:rsidR="00365EFF" w:rsidRPr="00AD5A45">
        <w:rPr>
          <w:color w:val="000000" w:themeColor="text1"/>
          <w:szCs w:val="22"/>
        </w:rPr>
        <w:t xml:space="preserve">served as </w:t>
      </w:r>
      <w:r w:rsidRPr="00AD5A45">
        <w:rPr>
          <w:color w:val="000000" w:themeColor="text1"/>
          <w:szCs w:val="22"/>
        </w:rPr>
        <w:t xml:space="preserve">a member of the </w:t>
      </w:r>
      <w:r w:rsidR="00CC1D8E" w:rsidRPr="00AD5A45">
        <w:rPr>
          <w:color w:val="000000" w:themeColor="text1"/>
          <w:szCs w:val="22"/>
        </w:rPr>
        <w:t>Food and Agriculture Organization</w:t>
      </w:r>
      <w:r w:rsidRPr="00AD5A45">
        <w:rPr>
          <w:color w:val="000000" w:themeColor="text1"/>
          <w:szCs w:val="22"/>
        </w:rPr>
        <w:t>/</w:t>
      </w:r>
      <w:r w:rsidR="00CC1D8E" w:rsidRPr="00AD5A45">
        <w:rPr>
          <w:color w:val="000000" w:themeColor="text1"/>
          <w:szCs w:val="22"/>
        </w:rPr>
        <w:t xml:space="preserve">World Food </w:t>
      </w:r>
      <w:proofErr w:type="spellStart"/>
      <w:r w:rsidR="00CC1D8E" w:rsidRPr="00AD5A45">
        <w:rPr>
          <w:color w:val="000000" w:themeColor="text1"/>
          <w:szCs w:val="22"/>
        </w:rPr>
        <w:t>Programme</w:t>
      </w:r>
      <w:proofErr w:type="spellEnd"/>
      <w:r w:rsidR="00CC1D8E" w:rsidRPr="00AD5A45">
        <w:rPr>
          <w:color w:val="000000" w:themeColor="text1"/>
          <w:szCs w:val="22"/>
        </w:rPr>
        <w:t xml:space="preserve"> </w:t>
      </w:r>
      <w:r w:rsidRPr="00AD5A45">
        <w:rPr>
          <w:color w:val="000000" w:themeColor="text1"/>
          <w:szCs w:val="22"/>
        </w:rPr>
        <w:t>Staff Pension Committee in Rome.</w:t>
      </w:r>
    </w:p>
    <w:p w14:paraId="6BE786B4" w14:textId="77777777" w:rsidR="008714FD" w:rsidRPr="00AD5A45" w:rsidRDefault="008714FD" w:rsidP="00AD5A45">
      <w:pPr>
        <w:rPr>
          <w:rFonts w:eastAsia="Times New Roman"/>
          <w:iCs/>
          <w:color w:val="000000" w:themeColor="text1"/>
          <w:szCs w:val="22"/>
          <w:lang w:eastAsia="en-GB"/>
        </w:rPr>
      </w:pPr>
    </w:p>
    <w:p w14:paraId="2C278C05" w14:textId="7006874A" w:rsidR="00F32905" w:rsidRPr="00AD5A45" w:rsidRDefault="00797846" w:rsidP="00FA5CBC">
      <w:pPr>
        <w:pStyle w:val="ListParagraph"/>
        <w:numPr>
          <w:ilvl w:val="0"/>
          <w:numId w:val="7"/>
        </w:numPr>
        <w:ind w:left="5533" w:firstLine="0"/>
        <w:rPr>
          <w:i/>
          <w:color w:val="000000" w:themeColor="text1"/>
          <w:szCs w:val="22"/>
        </w:rPr>
      </w:pPr>
      <w:r w:rsidRPr="00AD5A45">
        <w:rPr>
          <w:i/>
          <w:color w:val="000000" w:themeColor="text1"/>
          <w:szCs w:val="22"/>
        </w:rPr>
        <w:t xml:space="preserve">The WIPO Coordination Committee is invited to elect </w:t>
      </w:r>
      <w:r w:rsidR="001A3103">
        <w:rPr>
          <w:i/>
          <w:color w:val="000000" w:themeColor="text1"/>
          <w:szCs w:val="22"/>
        </w:rPr>
        <w:br/>
      </w:r>
      <w:r w:rsidRPr="00AD5A45">
        <w:rPr>
          <w:i/>
          <w:color w:val="000000" w:themeColor="text1"/>
          <w:szCs w:val="22"/>
        </w:rPr>
        <w:t>Mr</w:t>
      </w:r>
      <w:r w:rsidR="00302245" w:rsidRPr="00AD5A45">
        <w:rPr>
          <w:i/>
          <w:color w:val="000000" w:themeColor="text1"/>
          <w:szCs w:val="22"/>
        </w:rPr>
        <w:t>.</w:t>
      </w:r>
      <w:r w:rsidRPr="00AD5A45">
        <w:rPr>
          <w:i/>
          <w:color w:val="000000" w:themeColor="text1"/>
          <w:szCs w:val="22"/>
        </w:rPr>
        <w:t xml:space="preserve"> Moncef </w:t>
      </w:r>
      <w:proofErr w:type="spellStart"/>
      <w:r w:rsidRPr="00AD5A45">
        <w:rPr>
          <w:i/>
          <w:color w:val="000000" w:themeColor="text1"/>
          <w:szCs w:val="22"/>
        </w:rPr>
        <w:t>Charaabi</w:t>
      </w:r>
      <w:proofErr w:type="spellEnd"/>
      <w:r w:rsidRPr="00AD5A45">
        <w:rPr>
          <w:i/>
          <w:color w:val="000000" w:themeColor="text1"/>
          <w:szCs w:val="22"/>
        </w:rPr>
        <w:t xml:space="preserve"> as a member and Mr</w:t>
      </w:r>
      <w:r w:rsidR="00016A63" w:rsidRPr="00AD5A45">
        <w:rPr>
          <w:i/>
          <w:color w:val="000000" w:themeColor="text1"/>
          <w:szCs w:val="22"/>
        </w:rPr>
        <w:t>.</w:t>
      </w:r>
      <w:r w:rsidRPr="00AD5A45">
        <w:rPr>
          <w:i/>
          <w:color w:val="000000" w:themeColor="text1"/>
          <w:szCs w:val="22"/>
        </w:rPr>
        <w:t xml:space="preserve"> Anton Minaev as an alternate member of the WIPO Staff Pension Committee for a four-year term commencing on</w:t>
      </w:r>
      <w:r w:rsidR="00343033" w:rsidRPr="00AD5A45">
        <w:rPr>
          <w:i/>
          <w:color w:val="000000" w:themeColor="text1"/>
          <w:szCs w:val="22"/>
        </w:rPr>
        <w:t xml:space="preserve"> </w:t>
      </w:r>
      <w:r w:rsidRPr="00AD5A45">
        <w:rPr>
          <w:i/>
          <w:color w:val="000000" w:themeColor="text1"/>
          <w:szCs w:val="22"/>
        </w:rPr>
        <w:t>September</w:t>
      </w:r>
      <w:r w:rsidR="00343033" w:rsidRPr="00AD5A45">
        <w:rPr>
          <w:i/>
          <w:color w:val="000000" w:themeColor="text1"/>
          <w:szCs w:val="22"/>
        </w:rPr>
        <w:t xml:space="preserve"> 1,</w:t>
      </w:r>
      <w:r w:rsidRPr="00AD5A45">
        <w:rPr>
          <w:i/>
          <w:color w:val="000000" w:themeColor="text1"/>
          <w:szCs w:val="22"/>
        </w:rPr>
        <w:t xml:space="preserve"> 2026.</w:t>
      </w:r>
    </w:p>
    <w:p w14:paraId="04337390" w14:textId="77777777" w:rsidR="00DB58BD" w:rsidRPr="00AD5A45" w:rsidRDefault="00DB58BD" w:rsidP="00DB58BD">
      <w:pPr>
        <w:pStyle w:val="ListParagraph"/>
        <w:ind w:left="5580"/>
        <w:rPr>
          <w:i/>
          <w:color w:val="000000" w:themeColor="text1"/>
          <w:szCs w:val="22"/>
        </w:rPr>
      </w:pPr>
    </w:p>
    <w:p w14:paraId="44E50353" w14:textId="77777777" w:rsidR="00DB58BD" w:rsidRPr="00AD5A45" w:rsidRDefault="00DB58BD" w:rsidP="00DB58BD">
      <w:pPr>
        <w:pStyle w:val="ListParagraph"/>
        <w:ind w:left="5580"/>
        <w:rPr>
          <w:i/>
          <w:color w:val="000000" w:themeColor="text1"/>
          <w:szCs w:val="22"/>
        </w:rPr>
      </w:pPr>
    </w:p>
    <w:p w14:paraId="4FA80447" w14:textId="77777777" w:rsidR="005357CB" w:rsidRPr="00AD5A45" w:rsidRDefault="005357CB" w:rsidP="00DB58BD">
      <w:pPr>
        <w:pStyle w:val="ListParagraph"/>
        <w:ind w:left="5580"/>
        <w:rPr>
          <w:color w:val="000000" w:themeColor="text1"/>
        </w:rPr>
      </w:pPr>
    </w:p>
    <w:p w14:paraId="20BD60D8" w14:textId="6B5FA774" w:rsidR="00DB58BD" w:rsidRPr="00AD5A45" w:rsidRDefault="00DB58BD" w:rsidP="00DB58BD">
      <w:pPr>
        <w:pStyle w:val="ListParagraph"/>
        <w:ind w:left="5580"/>
        <w:rPr>
          <w:color w:val="000000" w:themeColor="text1"/>
        </w:rPr>
      </w:pPr>
      <w:r w:rsidRPr="00AD5A45">
        <w:rPr>
          <w:color w:val="000000" w:themeColor="text1"/>
        </w:rPr>
        <w:t>[End of document]</w:t>
      </w:r>
    </w:p>
    <w:sectPr w:rsidR="00DB58BD" w:rsidRPr="00AD5A45" w:rsidSect="00AE023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F739" w14:textId="77777777" w:rsidR="00CF23E0" w:rsidRDefault="00CF23E0">
      <w:r>
        <w:separator/>
      </w:r>
    </w:p>
  </w:endnote>
  <w:endnote w:type="continuationSeparator" w:id="0">
    <w:p w14:paraId="32DE84BA" w14:textId="77777777" w:rsidR="00CF23E0" w:rsidRDefault="00CF23E0" w:rsidP="003B38C1">
      <w:r>
        <w:separator/>
      </w:r>
    </w:p>
    <w:p w14:paraId="1D96979C" w14:textId="77777777" w:rsidR="00CF23E0" w:rsidRPr="003B38C1" w:rsidRDefault="00CF23E0" w:rsidP="003B38C1">
      <w:pPr>
        <w:spacing w:after="60"/>
        <w:rPr>
          <w:sz w:val="17"/>
        </w:rPr>
      </w:pPr>
      <w:r>
        <w:rPr>
          <w:sz w:val="17"/>
        </w:rPr>
        <w:t>[Endnote continued from previous page]</w:t>
      </w:r>
    </w:p>
  </w:endnote>
  <w:endnote w:type="continuationNotice" w:id="1">
    <w:p w14:paraId="6375DB21" w14:textId="77777777" w:rsidR="00CF23E0" w:rsidRPr="003B38C1" w:rsidRDefault="00CF23E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E1" w14:textId="062BF947" w:rsidR="00D941D8" w:rsidRDefault="00D94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F60F" w14:textId="75457F27" w:rsidR="00860D94" w:rsidRDefault="00860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DB84" w14:textId="6E635F22" w:rsidR="00860D94" w:rsidRDefault="0086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2DCD" w14:textId="77777777" w:rsidR="00CF23E0" w:rsidRDefault="00CF23E0">
      <w:r>
        <w:separator/>
      </w:r>
    </w:p>
  </w:footnote>
  <w:footnote w:type="continuationSeparator" w:id="0">
    <w:p w14:paraId="6DDFD7D2" w14:textId="77777777" w:rsidR="00CF23E0" w:rsidRDefault="00CF23E0" w:rsidP="008B60B2">
      <w:r>
        <w:separator/>
      </w:r>
    </w:p>
    <w:p w14:paraId="3F678FF8" w14:textId="77777777" w:rsidR="00CF23E0" w:rsidRPr="00ED77FB" w:rsidRDefault="00CF23E0" w:rsidP="008B60B2">
      <w:pPr>
        <w:spacing w:after="60"/>
        <w:rPr>
          <w:sz w:val="17"/>
          <w:szCs w:val="17"/>
        </w:rPr>
      </w:pPr>
      <w:r w:rsidRPr="00ED77FB">
        <w:rPr>
          <w:sz w:val="17"/>
          <w:szCs w:val="17"/>
        </w:rPr>
        <w:t>[Footnote continued from previous page]</w:t>
      </w:r>
    </w:p>
  </w:footnote>
  <w:footnote w:type="continuationNotice" w:id="1">
    <w:p w14:paraId="581FEFF1" w14:textId="77777777" w:rsidR="00CF23E0" w:rsidRPr="00ED77FB" w:rsidRDefault="00CF23E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0781" w14:textId="77777777" w:rsidR="00F9398F" w:rsidRDefault="00F93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7E0E" w14:textId="6F24904A" w:rsidR="00D07C78" w:rsidRDefault="00AE0231" w:rsidP="00477D6B">
    <w:pPr>
      <w:jc w:val="right"/>
    </w:pPr>
    <w:bookmarkStart w:id="5" w:name="Code2"/>
    <w:bookmarkEnd w:id="5"/>
    <w:r>
      <w:t>WO/CC/8</w:t>
    </w:r>
    <w:r w:rsidR="00343033">
      <w:t>6</w:t>
    </w:r>
    <w:r w:rsidR="005357CB">
      <w:t>/</w:t>
    </w:r>
    <w:r w:rsidR="00F9398F">
      <w:t>2</w:t>
    </w:r>
  </w:p>
  <w:p w14:paraId="4819DA58" w14:textId="567A41BA" w:rsidR="00D07C78" w:rsidRDefault="00D07C78" w:rsidP="00477D6B">
    <w:pPr>
      <w:jc w:val="right"/>
    </w:pPr>
    <w:r>
      <w:t xml:space="preserve">page </w:t>
    </w:r>
    <w:r>
      <w:fldChar w:fldCharType="begin"/>
    </w:r>
    <w:r>
      <w:instrText xml:space="preserve"> PAGE  \* MERGEFORMAT </w:instrText>
    </w:r>
    <w:r>
      <w:fldChar w:fldCharType="separate"/>
    </w:r>
    <w:r w:rsidR="00D65841">
      <w:rPr>
        <w:noProof/>
      </w:rPr>
      <w:t>2</w:t>
    </w:r>
    <w:r>
      <w:fldChar w:fldCharType="end"/>
    </w:r>
  </w:p>
  <w:p w14:paraId="22DA3FB5" w14:textId="77777777" w:rsidR="00D07C78" w:rsidRDefault="00D07C78" w:rsidP="00477D6B">
    <w:pPr>
      <w:jc w:val="right"/>
    </w:pPr>
  </w:p>
  <w:p w14:paraId="29CABF2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9335" w14:textId="77777777" w:rsidR="00F9398F" w:rsidRDefault="00F93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2815973">
    <w:abstractNumId w:val="2"/>
  </w:num>
  <w:num w:numId="2" w16cid:durableId="435366744">
    <w:abstractNumId w:val="5"/>
  </w:num>
  <w:num w:numId="3" w16cid:durableId="1877308896">
    <w:abstractNumId w:val="0"/>
  </w:num>
  <w:num w:numId="4" w16cid:durableId="237832764">
    <w:abstractNumId w:val="6"/>
  </w:num>
  <w:num w:numId="5" w16cid:durableId="522284194">
    <w:abstractNumId w:val="1"/>
  </w:num>
  <w:num w:numId="6" w16cid:durableId="1183519034">
    <w:abstractNumId w:val="3"/>
  </w:num>
  <w:num w:numId="7" w16cid:durableId="172413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31"/>
    <w:rsid w:val="00016A63"/>
    <w:rsid w:val="000409A4"/>
    <w:rsid w:val="0004361F"/>
    <w:rsid w:val="00043CAA"/>
    <w:rsid w:val="00054174"/>
    <w:rsid w:val="00056816"/>
    <w:rsid w:val="00075432"/>
    <w:rsid w:val="0008364D"/>
    <w:rsid w:val="00086F49"/>
    <w:rsid w:val="00087E1C"/>
    <w:rsid w:val="000968ED"/>
    <w:rsid w:val="00097101"/>
    <w:rsid w:val="000A3D97"/>
    <w:rsid w:val="000C4A72"/>
    <w:rsid w:val="000C4BAF"/>
    <w:rsid w:val="000E1E20"/>
    <w:rsid w:val="000E4181"/>
    <w:rsid w:val="000F5E56"/>
    <w:rsid w:val="001046F3"/>
    <w:rsid w:val="001162FF"/>
    <w:rsid w:val="00126CEC"/>
    <w:rsid w:val="001362EE"/>
    <w:rsid w:val="00141929"/>
    <w:rsid w:val="00147A99"/>
    <w:rsid w:val="00151CD7"/>
    <w:rsid w:val="00153000"/>
    <w:rsid w:val="001647D5"/>
    <w:rsid w:val="001672B0"/>
    <w:rsid w:val="00167F5C"/>
    <w:rsid w:val="001832A6"/>
    <w:rsid w:val="00184F54"/>
    <w:rsid w:val="00194FCE"/>
    <w:rsid w:val="001A3103"/>
    <w:rsid w:val="001C6888"/>
    <w:rsid w:val="001D4107"/>
    <w:rsid w:val="00200F9A"/>
    <w:rsid w:val="00203D24"/>
    <w:rsid w:val="002058C4"/>
    <w:rsid w:val="0021217E"/>
    <w:rsid w:val="00213D09"/>
    <w:rsid w:val="00223BC0"/>
    <w:rsid w:val="00237BF5"/>
    <w:rsid w:val="00243430"/>
    <w:rsid w:val="002634C4"/>
    <w:rsid w:val="00264052"/>
    <w:rsid w:val="00281BF2"/>
    <w:rsid w:val="002928D3"/>
    <w:rsid w:val="002B131C"/>
    <w:rsid w:val="002B5846"/>
    <w:rsid w:val="002B6973"/>
    <w:rsid w:val="002E6123"/>
    <w:rsid w:val="002F1FE6"/>
    <w:rsid w:val="002F41EE"/>
    <w:rsid w:val="002F4E68"/>
    <w:rsid w:val="00302245"/>
    <w:rsid w:val="00312F7F"/>
    <w:rsid w:val="00330D56"/>
    <w:rsid w:val="00335B7A"/>
    <w:rsid w:val="00340255"/>
    <w:rsid w:val="0034253C"/>
    <w:rsid w:val="00343033"/>
    <w:rsid w:val="00361450"/>
    <w:rsid w:val="00365EFF"/>
    <w:rsid w:val="003673CF"/>
    <w:rsid w:val="00380664"/>
    <w:rsid w:val="00380A82"/>
    <w:rsid w:val="00382FD2"/>
    <w:rsid w:val="003845C1"/>
    <w:rsid w:val="0039596E"/>
    <w:rsid w:val="003A6F89"/>
    <w:rsid w:val="003B38C1"/>
    <w:rsid w:val="003C34E9"/>
    <w:rsid w:val="003C4F47"/>
    <w:rsid w:val="003D4070"/>
    <w:rsid w:val="003D4D36"/>
    <w:rsid w:val="003E4A8A"/>
    <w:rsid w:val="003F5DA5"/>
    <w:rsid w:val="00401B7B"/>
    <w:rsid w:val="00420A84"/>
    <w:rsid w:val="00423E3E"/>
    <w:rsid w:val="00427AF4"/>
    <w:rsid w:val="00435658"/>
    <w:rsid w:val="00444DA1"/>
    <w:rsid w:val="00452EF0"/>
    <w:rsid w:val="0045309C"/>
    <w:rsid w:val="00460F3C"/>
    <w:rsid w:val="004647DA"/>
    <w:rsid w:val="00465D63"/>
    <w:rsid w:val="00474062"/>
    <w:rsid w:val="0047585B"/>
    <w:rsid w:val="0047666A"/>
    <w:rsid w:val="00477D6B"/>
    <w:rsid w:val="004B6389"/>
    <w:rsid w:val="004D256F"/>
    <w:rsid w:val="005019FF"/>
    <w:rsid w:val="0052198E"/>
    <w:rsid w:val="005276BC"/>
    <w:rsid w:val="0053057A"/>
    <w:rsid w:val="00531E01"/>
    <w:rsid w:val="005357CB"/>
    <w:rsid w:val="00541B29"/>
    <w:rsid w:val="00547E0A"/>
    <w:rsid w:val="00556076"/>
    <w:rsid w:val="00560A29"/>
    <w:rsid w:val="00570E97"/>
    <w:rsid w:val="0058183C"/>
    <w:rsid w:val="005A323E"/>
    <w:rsid w:val="005C1448"/>
    <w:rsid w:val="005C6649"/>
    <w:rsid w:val="005D060E"/>
    <w:rsid w:val="005D5B20"/>
    <w:rsid w:val="00605827"/>
    <w:rsid w:val="0060728F"/>
    <w:rsid w:val="006130F3"/>
    <w:rsid w:val="00624059"/>
    <w:rsid w:val="00644CEA"/>
    <w:rsid w:val="00646050"/>
    <w:rsid w:val="006463E9"/>
    <w:rsid w:val="006713CA"/>
    <w:rsid w:val="00676C5C"/>
    <w:rsid w:val="006846C1"/>
    <w:rsid w:val="006A1282"/>
    <w:rsid w:val="006A1EFC"/>
    <w:rsid w:val="006B76AD"/>
    <w:rsid w:val="006C6F3E"/>
    <w:rsid w:val="006E74BD"/>
    <w:rsid w:val="006F3FF6"/>
    <w:rsid w:val="007011D2"/>
    <w:rsid w:val="00720EFD"/>
    <w:rsid w:val="007215C1"/>
    <w:rsid w:val="007228E0"/>
    <w:rsid w:val="00731CD4"/>
    <w:rsid w:val="00740595"/>
    <w:rsid w:val="0077145F"/>
    <w:rsid w:val="00793A7C"/>
    <w:rsid w:val="00797846"/>
    <w:rsid w:val="007A14B5"/>
    <w:rsid w:val="007A398A"/>
    <w:rsid w:val="007A70E0"/>
    <w:rsid w:val="007B2A57"/>
    <w:rsid w:val="007C19A8"/>
    <w:rsid w:val="007D0485"/>
    <w:rsid w:val="007D1613"/>
    <w:rsid w:val="007E4C0E"/>
    <w:rsid w:val="00817757"/>
    <w:rsid w:val="00824540"/>
    <w:rsid w:val="00835CD1"/>
    <w:rsid w:val="00840096"/>
    <w:rsid w:val="008434A3"/>
    <w:rsid w:val="00843AEF"/>
    <w:rsid w:val="008446DC"/>
    <w:rsid w:val="00846327"/>
    <w:rsid w:val="008463FB"/>
    <w:rsid w:val="00860D94"/>
    <w:rsid w:val="008714FD"/>
    <w:rsid w:val="0087520D"/>
    <w:rsid w:val="00880149"/>
    <w:rsid w:val="00883296"/>
    <w:rsid w:val="008911C2"/>
    <w:rsid w:val="00892E10"/>
    <w:rsid w:val="008A134B"/>
    <w:rsid w:val="008A6CA7"/>
    <w:rsid w:val="008B2CC1"/>
    <w:rsid w:val="008B60B2"/>
    <w:rsid w:val="008B799C"/>
    <w:rsid w:val="008F7BCF"/>
    <w:rsid w:val="0090731E"/>
    <w:rsid w:val="00916EE2"/>
    <w:rsid w:val="009215D2"/>
    <w:rsid w:val="00922022"/>
    <w:rsid w:val="009369F5"/>
    <w:rsid w:val="00952643"/>
    <w:rsid w:val="00963048"/>
    <w:rsid w:val="00966A22"/>
    <w:rsid w:val="0096722F"/>
    <w:rsid w:val="00980843"/>
    <w:rsid w:val="009973D8"/>
    <w:rsid w:val="009A5429"/>
    <w:rsid w:val="009A66E4"/>
    <w:rsid w:val="009B2AA1"/>
    <w:rsid w:val="009E2791"/>
    <w:rsid w:val="009E3F6F"/>
    <w:rsid w:val="009E467A"/>
    <w:rsid w:val="009F499F"/>
    <w:rsid w:val="00A00B7A"/>
    <w:rsid w:val="00A1118F"/>
    <w:rsid w:val="00A12444"/>
    <w:rsid w:val="00A13241"/>
    <w:rsid w:val="00A2529C"/>
    <w:rsid w:val="00A269E2"/>
    <w:rsid w:val="00A37342"/>
    <w:rsid w:val="00A42DAF"/>
    <w:rsid w:val="00A45BD8"/>
    <w:rsid w:val="00A504EF"/>
    <w:rsid w:val="00A574A0"/>
    <w:rsid w:val="00A62744"/>
    <w:rsid w:val="00A869B7"/>
    <w:rsid w:val="00AB2E8D"/>
    <w:rsid w:val="00AB6A9B"/>
    <w:rsid w:val="00AC205C"/>
    <w:rsid w:val="00AD5A45"/>
    <w:rsid w:val="00AE0231"/>
    <w:rsid w:val="00AE0BC2"/>
    <w:rsid w:val="00AF0A6B"/>
    <w:rsid w:val="00AF4767"/>
    <w:rsid w:val="00B05A69"/>
    <w:rsid w:val="00B515C1"/>
    <w:rsid w:val="00B6595A"/>
    <w:rsid w:val="00B75281"/>
    <w:rsid w:val="00B92F1F"/>
    <w:rsid w:val="00B9734B"/>
    <w:rsid w:val="00BA30E2"/>
    <w:rsid w:val="00BA76D3"/>
    <w:rsid w:val="00BC6C39"/>
    <w:rsid w:val="00BD6D9D"/>
    <w:rsid w:val="00C10974"/>
    <w:rsid w:val="00C11BFE"/>
    <w:rsid w:val="00C146DB"/>
    <w:rsid w:val="00C33584"/>
    <w:rsid w:val="00C3789D"/>
    <w:rsid w:val="00C5068F"/>
    <w:rsid w:val="00C62FBB"/>
    <w:rsid w:val="00C6724A"/>
    <w:rsid w:val="00C86D74"/>
    <w:rsid w:val="00C91706"/>
    <w:rsid w:val="00CC1D8E"/>
    <w:rsid w:val="00CD04F1"/>
    <w:rsid w:val="00CF02D8"/>
    <w:rsid w:val="00CF23E0"/>
    <w:rsid w:val="00CF681A"/>
    <w:rsid w:val="00D02733"/>
    <w:rsid w:val="00D05323"/>
    <w:rsid w:val="00D07C78"/>
    <w:rsid w:val="00D20EE4"/>
    <w:rsid w:val="00D312B5"/>
    <w:rsid w:val="00D3464E"/>
    <w:rsid w:val="00D45252"/>
    <w:rsid w:val="00D530EF"/>
    <w:rsid w:val="00D561F3"/>
    <w:rsid w:val="00D65841"/>
    <w:rsid w:val="00D702CB"/>
    <w:rsid w:val="00D71B4D"/>
    <w:rsid w:val="00D80F1E"/>
    <w:rsid w:val="00D82CF2"/>
    <w:rsid w:val="00D93D55"/>
    <w:rsid w:val="00D941D8"/>
    <w:rsid w:val="00DA1B7D"/>
    <w:rsid w:val="00DB4E61"/>
    <w:rsid w:val="00DB58BD"/>
    <w:rsid w:val="00DD7B7F"/>
    <w:rsid w:val="00E131F9"/>
    <w:rsid w:val="00E15015"/>
    <w:rsid w:val="00E335FE"/>
    <w:rsid w:val="00E415CB"/>
    <w:rsid w:val="00E66C8E"/>
    <w:rsid w:val="00E81BB8"/>
    <w:rsid w:val="00E91464"/>
    <w:rsid w:val="00EA0053"/>
    <w:rsid w:val="00EA7D6E"/>
    <w:rsid w:val="00EA7DE5"/>
    <w:rsid w:val="00EB2F76"/>
    <w:rsid w:val="00EC4004"/>
    <w:rsid w:val="00EC4E49"/>
    <w:rsid w:val="00ED2352"/>
    <w:rsid w:val="00ED6576"/>
    <w:rsid w:val="00ED7419"/>
    <w:rsid w:val="00ED77FB"/>
    <w:rsid w:val="00EE45FA"/>
    <w:rsid w:val="00F02690"/>
    <w:rsid w:val="00F043DE"/>
    <w:rsid w:val="00F32905"/>
    <w:rsid w:val="00F478B2"/>
    <w:rsid w:val="00F66152"/>
    <w:rsid w:val="00F754B9"/>
    <w:rsid w:val="00F84719"/>
    <w:rsid w:val="00F87BCB"/>
    <w:rsid w:val="00F9034F"/>
    <w:rsid w:val="00F9165B"/>
    <w:rsid w:val="00F929A8"/>
    <w:rsid w:val="00F93789"/>
    <w:rsid w:val="00F9398F"/>
    <w:rsid w:val="00FA5CBC"/>
    <w:rsid w:val="00FB687F"/>
    <w:rsid w:val="00FB7019"/>
    <w:rsid w:val="00FC2809"/>
    <w:rsid w:val="00FD43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A8D1E"/>
  <w15:docId w15:val="{27A3CABF-DB76-443E-B7CF-1A49F17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E0231"/>
    <w:pPr>
      <w:ind w:left="720"/>
      <w:contextualSpacing/>
    </w:pPr>
  </w:style>
  <w:style w:type="character" w:customStyle="1" w:styleId="Heading3Char">
    <w:name w:val="Heading 3 Char"/>
    <w:basedOn w:val="DefaultParagraphFont"/>
    <w:link w:val="Heading3"/>
    <w:rsid w:val="00AE0231"/>
    <w:rPr>
      <w:rFonts w:ascii="Arial" w:eastAsia="SimSun" w:hAnsi="Arial" w:cs="Arial"/>
      <w:bCs/>
      <w:sz w:val="22"/>
      <w:szCs w:val="26"/>
      <w:u w:val="single"/>
      <w:lang w:val="en-US" w:eastAsia="zh-CN"/>
    </w:rPr>
  </w:style>
  <w:style w:type="paragraph" w:styleId="BalloonText">
    <w:name w:val="Balloon Text"/>
    <w:basedOn w:val="Normal"/>
    <w:link w:val="BalloonTextChar"/>
    <w:semiHidden/>
    <w:unhideWhenUsed/>
    <w:rsid w:val="00AE0BC2"/>
    <w:rPr>
      <w:rFonts w:ascii="Segoe UI" w:hAnsi="Segoe UI" w:cs="Segoe UI"/>
      <w:sz w:val="18"/>
      <w:szCs w:val="18"/>
    </w:rPr>
  </w:style>
  <w:style w:type="character" w:customStyle="1" w:styleId="BalloonTextChar">
    <w:name w:val="Balloon Text Char"/>
    <w:basedOn w:val="DefaultParagraphFont"/>
    <w:link w:val="BalloonText"/>
    <w:semiHidden/>
    <w:rsid w:val="00AE0BC2"/>
    <w:rPr>
      <w:rFonts w:ascii="Segoe UI" w:eastAsia="SimSun" w:hAnsi="Segoe UI" w:cs="Segoe UI"/>
      <w:sz w:val="18"/>
      <w:szCs w:val="18"/>
      <w:lang w:val="en-US" w:eastAsia="zh-CN"/>
    </w:rPr>
  </w:style>
  <w:style w:type="character" w:customStyle="1" w:styleId="y2iqfc">
    <w:name w:val="y2iqfc"/>
    <w:basedOn w:val="DefaultParagraphFont"/>
    <w:rsid w:val="00644CEA"/>
  </w:style>
  <w:style w:type="character" w:styleId="CommentReference">
    <w:name w:val="annotation reference"/>
    <w:basedOn w:val="DefaultParagraphFont"/>
    <w:semiHidden/>
    <w:unhideWhenUsed/>
    <w:rsid w:val="006130F3"/>
    <w:rPr>
      <w:sz w:val="16"/>
      <w:szCs w:val="16"/>
    </w:rPr>
  </w:style>
  <w:style w:type="paragraph" w:styleId="CommentSubject">
    <w:name w:val="annotation subject"/>
    <w:basedOn w:val="CommentText"/>
    <w:next w:val="CommentText"/>
    <w:link w:val="CommentSubjectChar"/>
    <w:semiHidden/>
    <w:unhideWhenUsed/>
    <w:rsid w:val="006130F3"/>
    <w:rPr>
      <w:b/>
      <w:bCs/>
      <w:sz w:val="20"/>
    </w:rPr>
  </w:style>
  <w:style w:type="character" w:customStyle="1" w:styleId="CommentTextChar">
    <w:name w:val="Comment Text Char"/>
    <w:basedOn w:val="DefaultParagraphFont"/>
    <w:link w:val="CommentText"/>
    <w:semiHidden/>
    <w:rsid w:val="006130F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30F3"/>
    <w:rPr>
      <w:rFonts w:ascii="Arial" w:eastAsia="SimSun" w:hAnsi="Arial" w:cs="Arial"/>
      <w:b/>
      <w:bCs/>
      <w:sz w:val="18"/>
      <w:lang w:val="en-US" w:eastAsia="zh-CN"/>
    </w:rPr>
  </w:style>
  <w:style w:type="paragraph" w:styleId="Revision">
    <w:name w:val="Revision"/>
    <w:hidden/>
    <w:uiPriority w:val="99"/>
    <w:semiHidden/>
    <w:rsid w:val="006130F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70720">
      <w:bodyDiv w:val="1"/>
      <w:marLeft w:val="0"/>
      <w:marRight w:val="0"/>
      <w:marTop w:val="0"/>
      <w:marBottom w:val="0"/>
      <w:divBdr>
        <w:top w:val="none" w:sz="0" w:space="0" w:color="auto"/>
        <w:left w:val="none" w:sz="0" w:space="0" w:color="auto"/>
        <w:bottom w:val="none" w:sz="0" w:space="0" w:color="auto"/>
        <w:right w:val="none" w:sz="0" w:space="0" w:color="auto"/>
      </w:divBdr>
    </w:div>
    <w:div w:id="6522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993F16858272954483DEAA9E3B713017" ma:contentTypeVersion="368" ma:contentTypeDescription="" ma:contentTypeScope="" ma:versionID="74d9a6aeb251caf39046a53db3e83d10">
  <xsd:schema xmlns:xsd="http://www.w3.org/2001/XMLSchema" xmlns:xs="http://www.w3.org/2001/XMLSchema" xmlns:p="http://schemas.microsoft.com/office/2006/metadata/properties" xmlns:ns2="56500874-bba0-4b48-9090-b201492e8473" xmlns:ns3="0d6abe56-55ad-41de-8124-44420a0ee71d" xmlns:ns4="7a1e462d-5aea-4297-97f6-10b489ebfe20" targetNamespace="http://schemas.microsoft.com/office/2006/metadata/properties" ma:root="true" ma:fieldsID="d2361f9d36beb725755f6556ac6a4a4d" ns2:_="" ns3:_="" ns4:_="">
    <xsd:import namespace="56500874-bba0-4b48-9090-b201492e8473"/>
    <xsd:import namespace="0d6abe56-55ad-41de-8124-44420a0ee71d"/>
    <xsd:import namespace="7a1e462d-5aea-4297-97f6-10b489ebfe20"/>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93cf421-2393-4ed5-8915-ed9684be27fe}" ma:internalName="TaxCatchAll" ma:showField="CatchAllData" ma:web="7a1e462d-5aea-4297-97f6-10b489ebfe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3cf421-2393-4ed5-8915-ed9684be27fe}" ma:internalName="TaxCatchAllLabel" ma:readOnly="true" ma:showField="CatchAllDataLabel" ma:web="7a1e462d-5aea-4297-97f6-10b489ebfe20">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7a1e462d-5aea-4297-97f6-10b489ebfe20"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18</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Human Resources Management Department</TermName>
          <TermId xmlns="http://schemas.microsoft.com/office/infopath/2007/PartnerControls">297e4923-4889-4531-9da4-d9f6522c8a22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01 Administration Files</TermName>
          <TermId xmlns="http://schemas.microsoft.com/office/infopath/2007/PartnerControls">5a3e1e8a-629e-4209-934a-a74c017dd671</TermId>
        </TermInfo>
      </Terms>
    </oec7080f59824b85bfab9bab42c36e68>
    <_dlc_DocId xmlns="7a1e462d-5aea-4297-97f6-10b489ebfe20">HRMDBFP-867304759-1264</_dlc_DocId>
    <_dlc_DocIdUrl xmlns="7a1e462d-5aea-4297-97f6-10b489ebfe20">
      <Url>https://wipoprod.sharepoint.com/sites/SPS-INT-BFP-HRMD-AssembliesPBCInt/_layouts/15/DocIdRedir.aspx?ID=HRMDBFP-867304759-1264</Url>
      <Description>HRMDBFP-867304759-1264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06800-0DE6-4532-9E74-FAAAF659D809}">
  <ds:schemaRefs>
    <ds:schemaRef ds:uri="http://schemas.openxmlformats.org/officeDocument/2006/bibliography"/>
  </ds:schemaRefs>
</ds:datastoreItem>
</file>

<file path=customXml/itemProps2.xml><?xml version="1.0" encoding="utf-8"?>
<ds:datastoreItem xmlns:ds="http://schemas.openxmlformats.org/officeDocument/2006/customXml" ds:itemID="{5DACB019-D6EE-49FA-B861-D021C5231846}">
  <ds:schemaRefs>
    <ds:schemaRef ds:uri="http://schemas.microsoft.com/sharepoint/events"/>
  </ds:schemaRefs>
</ds:datastoreItem>
</file>

<file path=customXml/itemProps3.xml><?xml version="1.0" encoding="utf-8"?>
<ds:datastoreItem xmlns:ds="http://schemas.openxmlformats.org/officeDocument/2006/customXml" ds:itemID="{84192FE7-FC98-42B3-9D9D-8B5360E51B7B}">
  <ds:schemaRefs>
    <ds:schemaRef ds:uri="Microsoft.SharePoint.Taxonomy.ContentTypeSync"/>
  </ds:schemaRefs>
</ds:datastoreItem>
</file>

<file path=customXml/itemProps4.xml><?xml version="1.0" encoding="utf-8"?>
<ds:datastoreItem xmlns:ds="http://schemas.openxmlformats.org/officeDocument/2006/customXml" ds:itemID="{E3231510-8776-44C9-8361-96914533F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7a1e462d-5aea-4297-97f6-10b489ebf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723944-3472-45B4-B67B-BE17D8CDB631}">
  <ds:schemaRefs>
    <ds:schemaRef ds:uri="http://www.w3.org/XML/1998/namespace"/>
    <ds:schemaRef ds:uri="http://schemas.microsoft.com/office/2006/metadata/properties"/>
    <ds:schemaRef ds:uri="56500874-bba0-4b48-9090-b201492e8473"/>
    <ds:schemaRef ds:uri="http://purl.org/dc/terms/"/>
    <ds:schemaRef ds:uri="http://schemas.microsoft.com/office/2006/documentManagement/types"/>
    <ds:schemaRef ds:uri="0d6abe56-55ad-41de-8124-44420a0ee71d"/>
    <ds:schemaRef ds:uri="http://purl.org/dc/elements/1.1/"/>
    <ds:schemaRef ds:uri="7a1e462d-5aea-4297-97f6-10b489ebfe20"/>
    <ds:schemaRef ds:uri="http://schemas.microsoft.com/office/infopath/2007/PartnerControls"/>
    <ds:schemaRef ds:uri="http://purl.org/dc/dcmitype/"/>
    <ds:schemaRef ds:uri="http://schemas.openxmlformats.org/package/2006/metadata/core-properties"/>
  </ds:schemaRefs>
</ds:datastoreItem>
</file>

<file path=customXml/itemProps6.xml><?xml version="1.0" encoding="utf-8"?>
<ds:datastoreItem xmlns:ds="http://schemas.openxmlformats.org/officeDocument/2006/customXml" ds:itemID="{9B2FA561-5025-428F-BE01-32D310631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WO/CC/86/2</vt:lpstr>
    </vt:vector>
  </TitlesOfParts>
  <Company>WIPO</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WO/CC/86/2</dc:title>
  <dc:subject>Sixty-Second Series of Meetings</dc:subject>
  <dc:creator>WIPO</dc:creator>
  <cp:keywords/>
  <dc:description/>
  <cp:lastModifiedBy>RUSSO Antonella</cp:lastModifiedBy>
  <cp:revision>3</cp:revision>
  <cp:lastPrinted>2026-05-18T20:55:00Z</cp:lastPrinted>
  <dcterms:created xsi:type="dcterms:W3CDTF">2026-05-18T20:55:00Z</dcterms:created>
  <dcterms:modified xsi:type="dcterms:W3CDTF">2026-05-18T20:57:00Z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9e05e703-5dbd-4805-a868-2e75adb3c01a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0x01010043A0F979BE30A3469F998CB749C11FBD00993F16858272954483DEAA9E3B713017</vt:lpwstr>
  </property>
  <property fmtid="{D5CDD505-2E9C-101B-9397-08002B2CF9AE}" pid="9" name="BusinessUnit">
    <vt:lpwstr>3;#Human Resources Management Department|297e4923-4889-4531-9da4-d9f6522c8a22</vt:lpwstr>
  </property>
  <property fmtid="{D5CDD505-2E9C-101B-9397-08002B2CF9AE}" pid="10" name="RMClassification">
    <vt:lpwstr>18;#01 Administration Files|5a3e1e8a-629e-4209-934a-a74c017dd671</vt:lpwstr>
  </property>
  <property fmtid="{D5CDD505-2E9C-101B-9397-08002B2CF9AE}" pid="11" name="Languages">
    <vt:lpwstr>1;#English|950e6fa2-2df0-4983-a604-54e57c7a6d93</vt:lpwstr>
  </property>
  <property fmtid="{D5CDD505-2E9C-101B-9397-08002B2CF9AE}" pid="12" name="_dlc_DocIdItemGuid">
    <vt:lpwstr>5452d26e-4dc5-4ffc-8c54-9e56a1118810</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Body1">
    <vt:lpwstr/>
  </property>
  <property fmtid="{D5CDD505-2E9C-101B-9397-08002B2CF9AE}" pid="16" name="docLang">
    <vt:lpwstr>en</vt:lpwstr>
  </property>
  <property fmtid="{D5CDD505-2E9C-101B-9397-08002B2CF9AE}" pid="17" name="MSIP_Label_20773ee6-353b-4fb9-a59d-0b94c8c67bea_Enabled">
    <vt:lpwstr>true</vt:lpwstr>
  </property>
  <property fmtid="{D5CDD505-2E9C-101B-9397-08002B2CF9AE}" pid="18" name="MSIP_Label_20773ee6-353b-4fb9-a59d-0b94c8c67bea_SetDate">
    <vt:lpwstr>2026-04-30T06:13:34Z</vt:lpwstr>
  </property>
  <property fmtid="{D5CDD505-2E9C-101B-9397-08002B2CF9AE}" pid="19" name="MSIP_Label_20773ee6-353b-4fb9-a59d-0b94c8c67bea_Method">
    <vt:lpwstr>Privileged</vt:lpwstr>
  </property>
  <property fmtid="{D5CDD505-2E9C-101B-9397-08002B2CF9AE}" pid="20" name="MSIP_Label_20773ee6-353b-4fb9-a59d-0b94c8c67bea_Name">
    <vt:lpwstr>No markings</vt:lpwstr>
  </property>
  <property fmtid="{D5CDD505-2E9C-101B-9397-08002B2CF9AE}" pid="21" name="MSIP_Label_20773ee6-353b-4fb9-a59d-0b94c8c67bea_SiteId">
    <vt:lpwstr>faa31b06-8ccc-48c9-867f-f7510dd11c02</vt:lpwstr>
  </property>
  <property fmtid="{D5CDD505-2E9C-101B-9397-08002B2CF9AE}" pid="22" name="MSIP_Label_20773ee6-353b-4fb9-a59d-0b94c8c67bea_ActionId">
    <vt:lpwstr>144db19f-83d6-4543-96f9-e44009a860c7</vt:lpwstr>
  </property>
  <property fmtid="{D5CDD505-2E9C-101B-9397-08002B2CF9AE}" pid="23" name="MSIP_Label_20773ee6-353b-4fb9-a59d-0b94c8c67bea_ContentBits">
    <vt:lpwstr>0</vt:lpwstr>
  </property>
  <property fmtid="{D5CDD505-2E9C-101B-9397-08002B2CF9AE}" pid="24" name="MSIP_Label_20773ee6-353b-4fb9-a59d-0b94c8c67bea_Tag">
    <vt:lpwstr>10, 0, 1, 1</vt:lpwstr>
  </property>
</Properties>
</file>