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FBA45" w14:textId="77777777" w:rsidR="00713428" w:rsidRPr="00713428" w:rsidRDefault="00713428" w:rsidP="00713428">
      <w:pPr>
        <w:spacing w:before="400" w:after="360"/>
        <w:jc w:val="right"/>
        <w:rPr>
          <w:b/>
          <w:sz w:val="18"/>
          <w:szCs w:val="18"/>
        </w:rPr>
      </w:pPr>
      <w:r>
        <w:rPr>
          <w:noProof/>
          <w:sz w:val="28"/>
          <w:szCs w:val="28"/>
          <w:lang w:eastAsia="en-US"/>
        </w:rPr>
        <mc:AlternateContent>
          <mc:Choice Requires="wps">
            <w:drawing>
              <wp:anchor distT="0" distB="0" distL="114300" distR="114300" simplePos="0" relativeHeight="251659264" behindDoc="0" locked="0" layoutInCell="1" allowOverlap="1" wp14:anchorId="1DB71D97" wp14:editId="14F6DDA2">
                <wp:simplePos x="0" y="0"/>
                <wp:positionH relativeFrom="column">
                  <wp:posOffset>4445</wp:posOffset>
                </wp:positionH>
                <wp:positionV relativeFrom="paragraph">
                  <wp:posOffset>1697355</wp:posOffset>
                </wp:positionV>
                <wp:extent cx="5915025" cy="0"/>
                <wp:effectExtent l="0" t="0" r="9525" b="19050"/>
                <wp:wrapNone/>
                <wp:docPr id="1" name="Straight Connector 1" descr="Horizontal line"/>
                <wp:cNvGraphicFramePr/>
                <a:graphic xmlns:a="http://schemas.openxmlformats.org/drawingml/2006/main">
                  <a:graphicData uri="http://schemas.microsoft.com/office/word/2010/wordprocessingShape">
                    <wps:wsp>
                      <wps:cNvCnPr/>
                      <wps:spPr>
                        <a:xfrm flipH="1" flipV="1">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82DDC" id="Straight Connector 1" o:spid="_x0000_s1026" alt="Horizontal line"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3.65pt" to="466.1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" strokecolor="black [3040]"/>
            </w:pict>
          </mc:Fallback>
        </mc:AlternateContent>
      </w:r>
      <w:r w:rsidR="00BB61EC">
        <w:rPr>
          <w:noProof/>
          <w:sz w:val="28"/>
          <w:szCs w:val="28"/>
          <w:lang w:eastAsia="en-US"/>
        </w:rPr>
        <w:drawing>
          <wp:inline distT="0" distB="0" distL="0" distR="0" wp14:anchorId="5DA15708" wp14:editId="1194BD2E">
            <wp:extent cx="3084195" cy="1308100"/>
            <wp:effectExtent l="0" t="0" r="1905" b="6350"/>
            <wp:docPr id="4" name="Picture 4" descr="English Language&#10;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84195" cy="1308100"/>
                    </a:xfrm>
                    <a:prstGeom prst="rect">
                      <a:avLst/>
                    </a:prstGeom>
                  </pic:spPr>
                </pic:pic>
              </a:graphicData>
            </a:graphic>
          </wp:inline>
        </w:drawing>
      </w:r>
    </w:p>
    <w:p w14:paraId="14B9B4F9" w14:textId="68F9C5B2" w:rsidR="008B2CC1" w:rsidRPr="00713428" w:rsidRDefault="00BB61EC" w:rsidP="00BB61EC">
      <w:pPr>
        <w:jc w:val="right"/>
        <w:rPr>
          <w:rFonts w:ascii="Arial Black" w:hAnsi="Arial Black"/>
          <w:caps/>
          <w:sz w:val="15"/>
          <w:szCs w:val="15"/>
        </w:rPr>
      </w:pPr>
      <w:r w:rsidRPr="00713428">
        <w:rPr>
          <w:rFonts w:ascii="Arial Black" w:hAnsi="Arial Black"/>
          <w:caps/>
          <w:sz w:val="15"/>
          <w:szCs w:val="15"/>
        </w:rPr>
        <w:t>WO/CC/</w:t>
      </w:r>
      <w:r w:rsidR="00C31066">
        <w:rPr>
          <w:rFonts w:ascii="Arial Black" w:hAnsi="Arial Black"/>
          <w:caps/>
          <w:sz w:val="15"/>
          <w:szCs w:val="15"/>
        </w:rPr>
        <w:t>85</w:t>
      </w:r>
      <w:r w:rsidRPr="00713428">
        <w:rPr>
          <w:rFonts w:ascii="Arial Black" w:hAnsi="Arial Black"/>
          <w:caps/>
          <w:sz w:val="15"/>
          <w:szCs w:val="15"/>
        </w:rPr>
        <w:t>/</w:t>
      </w:r>
      <w:bookmarkStart w:id="0" w:name="Code"/>
      <w:bookmarkEnd w:id="0"/>
      <w:r w:rsidR="006A09D4">
        <w:rPr>
          <w:rFonts w:ascii="Arial Black" w:hAnsi="Arial Black"/>
          <w:caps/>
          <w:sz w:val="15"/>
          <w:szCs w:val="15"/>
        </w:rPr>
        <w:t>2</w:t>
      </w:r>
    </w:p>
    <w:p w14:paraId="33606802" w14:textId="77777777" w:rsidR="008B2CC1" w:rsidRPr="00713428" w:rsidRDefault="00BB61EC" w:rsidP="00BB61EC">
      <w:pPr>
        <w:jc w:val="right"/>
        <w:rPr>
          <w:rFonts w:ascii="Arial Black" w:hAnsi="Arial Black"/>
          <w:caps/>
          <w:sz w:val="15"/>
          <w:szCs w:val="15"/>
        </w:rPr>
      </w:pPr>
      <w:r w:rsidRPr="00713428">
        <w:rPr>
          <w:rFonts w:ascii="Arial Black" w:hAnsi="Arial Black"/>
          <w:caps/>
          <w:sz w:val="15"/>
          <w:szCs w:val="15"/>
        </w:rPr>
        <w:t xml:space="preserve">ORIGINAL: </w:t>
      </w:r>
      <w:bookmarkStart w:id="1" w:name="Original"/>
      <w:bookmarkEnd w:id="1"/>
      <w:r w:rsidR="006A09D4">
        <w:rPr>
          <w:rFonts w:ascii="Arial Black" w:hAnsi="Arial Black"/>
          <w:caps/>
          <w:sz w:val="15"/>
          <w:szCs w:val="15"/>
        </w:rPr>
        <w:t>ENGLISH</w:t>
      </w:r>
    </w:p>
    <w:p w14:paraId="1482ED5F" w14:textId="099C222C" w:rsidR="008B2CC1" w:rsidRPr="00713428" w:rsidRDefault="00BB61EC" w:rsidP="00BB61EC">
      <w:pPr>
        <w:spacing w:after="1200"/>
        <w:jc w:val="right"/>
        <w:rPr>
          <w:rFonts w:ascii="Arial Black" w:hAnsi="Arial Black"/>
          <w:caps/>
          <w:sz w:val="15"/>
          <w:szCs w:val="15"/>
        </w:rPr>
      </w:pPr>
      <w:r w:rsidRPr="00713428">
        <w:rPr>
          <w:rFonts w:ascii="Arial Black" w:hAnsi="Arial Black"/>
          <w:caps/>
          <w:sz w:val="15"/>
          <w:szCs w:val="15"/>
        </w:rPr>
        <w:t>DATE:</w:t>
      </w:r>
      <w:r w:rsidR="00713428">
        <w:rPr>
          <w:rFonts w:ascii="Arial Black" w:hAnsi="Arial Black"/>
          <w:caps/>
          <w:sz w:val="15"/>
          <w:szCs w:val="15"/>
        </w:rPr>
        <w:t xml:space="preserve"> </w:t>
      </w:r>
      <w:bookmarkStart w:id="2" w:name="Date"/>
      <w:bookmarkEnd w:id="2"/>
      <w:r w:rsidR="00C31066">
        <w:rPr>
          <w:rFonts w:ascii="Arial Black" w:hAnsi="Arial Black"/>
          <w:caps/>
          <w:sz w:val="15"/>
          <w:szCs w:val="15"/>
        </w:rPr>
        <w:t>October 27, 2025</w:t>
      </w:r>
    </w:p>
    <w:p w14:paraId="7DD9046A" w14:textId="77777777" w:rsidR="008B2CC1" w:rsidRPr="00762878" w:rsidRDefault="00762878" w:rsidP="00762878">
      <w:pPr>
        <w:spacing w:after="600"/>
        <w:rPr>
          <w:b/>
          <w:sz w:val="28"/>
          <w:szCs w:val="28"/>
        </w:rPr>
      </w:pPr>
      <w:r w:rsidRPr="00762878">
        <w:rPr>
          <w:b/>
          <w:sz w:val="28"/>
          <w:szCs w:val="28"/>
        </w:rPr>
        <w:t>WIPO Coordination Committee</w:t>
      </w:r>
    </w:p>
    <w:p w14:paraId="098B4B79" w14:textId="241F5B7B" w:rsidR="008B2CC1" w:rsidRPr="00762878" w:rsidRDefault="00C31066" w:rsidP="00762878">
      <w:pPr>
        <w:spacing w:after="720"/>
        <w:rPr>
          <w:b/>
          <w:sz w:val="24"/>
          <w:szCs w:val="24"/>
        </w:rPr>
      </w:pPr>
      <w:r>
        <w:rPr>
          <w:b/>
          <w:sz w:val="24"/>
          <w:szCs w:val="24"/>
        </w:rPr>
        <w:t>Eighty-Fifth</w:t>
      </w:r>
      <w:r w:rsidR="00BB61EC" w:rsidRPr="00762878">
        <w:rPr>
          <w:b/>
          <w:sz w:val="24"/>
          <w:szCs w:val="24"/>
        </w:rPr>
        <w:t xml:space="preserve"> (</w:t>
      </w:r>
      <w:r>
        <w:rPr>
          <w:b/>
          <w:sz w:val="24"/>
          <w:szCs w:val="24"/>
        </w:rPr>
        <w:t>29</w:t>
      </w:r>
      <w:r w:rsidR="00BB61EC" w:rsidRPr="00237789">
        <w:rPr>
          <w:b/>
          <w:sz w:val="24"/>
          <w:szCs w:val="24"/>
          <w:vertAlign w:val="superscript"/>
        </w:rPr>
        <w:t>th</w:t>
      </w:r>
      <w:r w:rsidR="00BB61EC" w:rsidRPr="00762878">
        <w:rPr>
          <w:b/>
          <w:sz w:val="24"/>
          <w:szCs w:val="24"/>
        </w:rPr>
        <w:t xml:space="preserve"> </w:t>
      </w:r>
      <w:r w:rsidR="00C3411E">
        <w:rPr>
          <w:b/>
          <w:sz w:val="24"/>
          <w:szCs w:val="24"/>
        </w:rPr>
        <w:t>E</w:t>
      </w:r>
      <w:r w:rsidR="00BB61EC" w:rsidRPr="00762878">
        <w:rPr>
          <w:b/>
          <w:sz w:val="24"/>
          <w:szCs w:val="24"/>
        </w:rPr>
        <w:t xml:space="preserve">xtraordinary) </w:t>
      </w:r>
      <w:r w:rsidR="00C3411E">
        <w:rPr>
          <w:b/>
          <w:sz w:val="24"/>
          <w:szCs w:val="24"/>
        </w:rPr>
        <w:t>S</w:t>
      </w:r>
      <w:r w:rsidR="00BB61EC" w:rsidRPr="00762878">
        <w:rPr>
          <w:b/>
          <w:sz w:val="24"/>
          <w:szCs w:val="24"/>
        </w:rPr>
        <w:t>ession</w:t>
      </w:r>
      <w:r w:rsidR="00762878">
        <w:rPr>
          <w:b/>
          <w:sz w:val="24"/>
          <w:szCs w:val="24"/>
        </w:rPr>
        <w:br/>
      </w:r>
      <w:r w:rsidR="00BB61EC" w:rsidRPr="00762878">
        <w:rPr>
          <w:b/>
          <w:sz w:val="24"/>
          <w:szCs w:val="24"/>
        </w:rPr>
        <w:t xml:space="preserve">Geneva, </w:t>
      </w:r>
      <w:r>
        <w:rPr>
          <w:b/>
          <w:sz w:val="24"/>
          <w:szCs w:val="24"/>
        </w:rPr>
        <w:t>February 12 and 13, 2026</w:t>
      </w:r>
    </w:p>
    <w:p w14:paraId="3FDB2943" w14:textId="77777777" w:rsidR="002928D3" w:rsidRDefault="000C1483" w:rsidP="00713428">
      <w:pPr>
        <w:pStyle w:val="Caption"/>
        <w:spacing w:after="360"/>
        <w:rPr>
          <w:b w:val="0"/>
          <w:caps/>
          <w:sz w:val="24"/>
          <w:szCs w:val="24"/>
        </w:rPr>
      </w:pPr>
      <w:bookmarkStart w:id="3" w:name="TitleOfDoc"/>
      <w:bookmarkEnd w:id="3"/>
      <w:r>
        <w:rPr>
          <w:b w:val="0"/>
          <w:caps/>
          <w:sz w:val="24"/>
          <w:szCs w:val="24"/>
        </w:rPr>
        <w:t xml:space="preserve">PROPOSED CANDIDATES FOR </w:t>
      </w:r>
      <w:r w:rsidR="006A09D4">
        <w:rPr>
          <w:b w:val="0"/>
          <w:caps/>
          <w:sz w:val="24"/>
          <w:szCs w:val="24"/>
        </w:rPr>
        <w:t xml:space="preserve">NOMINATION </w:t>
      </w:r>
      <w:r>
        <w:rPr>
          <w:b w:val="0"/>
          <w:caps/>
          <w:sz w:val="24"/>
          <w:szCs w:val="24"/>
        </w:rPr>
        <w:t>TO</w:t>
      </w:r>
      <w:r w:rsidR="006A09D4">
        <w:rPr>
          <w:b w:val="0"/>
          <w:caps/>
          <w:sz w:val="24"/>
          <w:szCs w:val="24"/>
        </w:rPr>
        <w:t xml:space="preserve"> THE POST OF DIRECTOR GENERAL OF WIPO</w:t>
      </w:r>
    </w:p>
    <w:p w14:paraId="55CAD40B" w14:textId="77777777" w:rsidR="00713428" w:rsidRDefault="002910A4" w:rsidP="00237789">
      <w:pPr>
        <w:spacing w:after="960"/>
        <w:rPr>
          <w:i/>
        </w:rPr>
      </w:pPr>
      <w:bookmarkStart w:id="4" w:name="Prepared"/>
      <w:bookmarkEnd w:id="4"/>
      <w:r>
        <w:rPr>
          <w:i/>
        </w:rPr>
        <w:t>M</w:t>
      </w:r>
      <w:r w:rsidR="006A09D4">
        <w:rPr>
          <w:i/>
        </w:rPr>
        <w:t>emorandum of the Chair of the Coordination Committee</w:t>
      </w:r>
    </w:p>
    <w:p w14:paraId="613588A1" w14:textId="5DDEA37B" w:rsidR="006A09D4" w:rsidRPr="000452EB" w:rsidRDefault="006A09D4" w:rsidP="006A09D4">
      <w:pPr>
        <w:spacing w:after="240"/>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 xml:space="preserve">The Chair of the Coordination Committee sent, on </w:t>
      </w:r>
      <w:r w:rsidR="00706980">
        <w:rPr>
          <w:szCs w:val="22"/>
        </w:rPr>
        <w:t>July 24, 2025</w:t>
      </w:r>
      <w:r w:rsidRPr="000452EB">
        <w:rPr>
          <w:szCs w:val="22"/>
        </w:rPr>
        <w:t xml:space="preserve">, </w:t>
      </w:r>
      <w:r w:rsidR="002166C4">
        <w:rPr>
          <w:szCs w:val="22"/>
        </w:rPr>
        <w:t xml:space="preserve">Circular </w:t>
      </w:r>
      <w:r w:rsidR="00A24B6D">
        <w:rPr>
          <w:szCs w:val="22"/>
        </w:rPr>
        <w:t>Note</w:t>
      </w:r>
      <w:r w:rsidRPr="000452EB">
        <w:rPr>
          <w:szCs w:val="22"/>
        </w:rPr>
        <w:t> </w:t>
      </w:r>
      <w:r w:rsidR="00706980">
        <w:rPr>
          <w:szCs w:val="22"/>
        </w:rPr>
        <w:t>4222</w:t>
      </w:r>
      <w:r w:rsidR="00706980" w:rsidRPr="000452EB">
        <w:rPr>
          <w:szCs w:val="22"/>
        </w:rPr>
        <w:t xml:space="preserve"> </w:t>
      </w:r>
      <w:r w:rsidRPr="000452EB">
        <w:rPr>
          <w:szCs w:val="22"/>
        </w:rPr>
        <w:t>to all Member States of WIPO inviting them to propose one of their nationals as a candidate for the post of Director General of WIPO.</w:t>
      </w:r>
    </w:p>
    <w:p w14:paraId="5DC77223" w14:textId="77777777" w:rsidR="006A09D4" w:rsidRDefault="006A09D4" w:rsidP="006A09D4">
      <w:pPr>
        <w:spacing w:after="360"/>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 xml:space="preserve">The </w:t>
      </w:r>
      <w:r w:rsidR="004906E2">
        <w:rPr>
          <w:szCs w:val="22"/>
        </w:rPr>
        <w:t>proposed</w:t>
      </w:r>
      <w:r w:rsidR="004906E2" w:rsidRPr="000452EB">
        <w:rPr>
          <w:szCs w:val="22"/>
        </w:rPr>
        <w:t xml:space="preserve"> </w:t>
      </w:r>
      <w:r w:rsidRPr="000452EB">
        <w:rPr>
          <w:szCs w:val="22"/>
        </w:rPr>
        <w:t xml:space="preserve">nominations of the following </w:t>
      </w:r>
      <w:proofErr w:type="gramStart"/>
      <w:r w:rsidRPr="000452EB">
        <w:rPr>
          <w:szCs w:val="22"/>
        </w:rPr>
        <w:t>persons</w:t>
      </w:r>
      <w:proofErr w:type="gramEnd"/>
      <w:r w:rsidRPr="000452EB">
        <w:rPr>
          <w:szCs w:val="22"/>
        </w:rPr>
        <w:t>, listed in alphabetical order, were received by the Chair of the Coordination Committee and each was communicated, following its receipt, to the Member States of WIPO:</w:t>
      </w:r>
    </w:p>
    <w:p w14:paraId="5A2FBEC8" w14:textId="77777777" w:rsidR="00706980" w:rsidRPr="0085592D" w:rsidRDefault="00706980" w:rsidP="00706980">
      <w:pPr>
        <w:pStyle w:val="BodyText"/>
        <w:ind w:left="2835"/>
        <w:rPr>
          <w:szCs w:val="22"/>
        </w:rPr>
      </w:pPr>
      <w:r w:rsidRPr="00C31066">
        <w:rPr>
          <w:szCs w:val="22"/>
        </w:rPr>
        <w:t>Mr.</w:t>
      </w:r>
      <w:r w:rsidRPr="0085592D">
        <w:t xml:space="preserve"> Johanny Stanley Joseph</w:t>
      </w:r>
      <w:r w:rsidRPr="00D14F95">
        <w:t xml:space="preserve"> </w:t>
      </w:r>
      <w:r>
        <w:t>(Haiti)</w:t>
      </w:r>
    </w:p>
    <w:p w14:paraId="477286E6" w14:textId="23FD070E" w:rsidR="006A09D4" w:rsidRPr="00C31066" w:rsidRDefault="00C31066" w:rsidP="006A09D4">
      <w:pPr>
        <w:pStyle w:val="BodyText"/>
        <w:ind w:left="2835"/>
        <w:rPr>
          <w:szCs w:val="22"/>
        </w:rPr>
      </w:pPr>
      <w:r w:rsidRPr="001179C4">
        <w:rPr>
          <w:szCs w:val="22"/>
        </w:rPr>
        <w:t>Mr. Daren Tang (Singapore)</w:t>
      </w:r>
    </w:p>
    <w:p w14:paraId="0F7E4847" w14:textId="79A9D0F5" w:rsidR="006A09D4" w:rsidRDefault="006A09D4" w:rsidP="00423069">
      <w:pPr>
        <w:spacing w:after="600"/>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 xml:space="preserve">The Annex to this document sets out the text of the </w:t>
      </w:r>
      <w:r w:rsidR="00404D81">
        <w:rPr>
          <w:szCs w:val="22"/>
        </w:rPr>
        <w:t>correspondence</w:t>
      </w:r>
      <w:r w:rsidR="00404D81" w:rsidRPr="000452EB">
        <w:rPr>
          <w:szCs w:val="22"/>
        </w:rPr>
        <w:t xml:space="preserve"> </w:t>
      </w:r>
      <w:r w:rsidRPr="000452EB">
        <w:rPr>
          <w:szCs w:val="22"/>
        </w:rPr>
        <w:t>transmitt</w:t>
      </w:r>
      <w:r w:rsidR="00404D81">
        <w:rPr>
          <w:szCs w:val="22"/>
        </w:rPr>
        <w:t>ing</w:t>
      </w:r>
      <w:r w:rsidRPr="000452EB">
        <w:rPr>
          <w:szCs w:val="22"/>
        </w:rPr>
        <w:t xml:space="preserve"> each of the above</w:t>
      </w:r>
      <w:r>
        <w:rPr>
          <w:szCs w:val="22"/>
        </w:rPr>
        <w:noBreakHyphen/>
      </w:r>
      <w:r w:rsidRPr="000452EB">
        <w:rPr>
          <w:szCs w:val="22"/>
        </w:rPr>
        <w:t>mentioned candidatures, together with the curriculum vitae of the corresponding candidate.</w:t>
      </w:r>
    </w:p>
    <w:p w14:paraId="27B67FC5" w14:textId="77777777" w:rsidR="002513BC" w:rsidRDefault="00423069" w:rsidP="00423069">
      <w:pPr>
        <w:pStyle w:val="Endofdocument-Annex"/>
        <w:sectPr w:rsidR="002513BC" w:rsidSect="00294766">
          <w:headerReference w:type="default" r:id="rId9"/>
          <w:headerReference w:type="first" r:id="rId10"/>
          <w:pgSz w:w="11910" w:h="16840"/>
          <w:pgMar w:top="990" w:right="840" w:bottom="280" w:left="1080" w:header="720" w:footer="720" w:gutter="0"/>
          <w:cols w:space="720"/>
          <w:titlePg/>
          <w:docGrid w:linePitch="299"/>
        </w:sectPr>
      </w:pPr>
      <w:r w:rsidRPr="00423069">
        <w:t>[Annex follows]</w:t>
      </w:r>
    </w:p>
    <w:p w14:paraId="37513EDC" w14:textId="77777777" w:rsidR="00632843" w:rsidRPr="00D14F95" w:rsidRDefault="00632843" w:rsidP="00632843">
      <w:pPr>
        <w:jc w:val="right"/>
      </w:pPr>
      <w:r w:rsidRPr="00D14F95">
        <w:lastRenderedPageBreak/>
        <w:t xml:space="preserve">Permanent Mission of Haiti to the </w:t>
      </w:r>
      <w:r w:rsidRPr="007E47E6">
        <w:t xml:space="preserve">Office of the </w:t>
      </w:r>
      <w:r w:rsidRPr="00D14F95">
        <w:t>United Nations</w:t>
      </w:r>
    </w:p>
    <w:p w14:paraId="42E54EFF" w14:textId="77777777" w:rsidR="00632843" w:rsidRPr="00D14F95" w:rsidRDefault="00632843" w:rsidP="001179C4">
      <w:pPr>
        <w:spacing w:after="240"/>
        <w:jc w:val="right"/>
      </w:pPr>
      <w:r w:rsidRPr="00D14F95">
        <w:t xml:space="preserve">and other international organizations </w:t>
      </w:r>
      <w:r w:rsidRPr="002F5698">
        <w:t>at</w:t>
      </w:r>
      <w:r w:rsidRPr="00D14F95">
        <w:t xml:space="preserve"> Geneva</w:t>
      </w:r>
    </w:p>
    <w:p w14:paraId="721454A4" w14:textId="77777777" w:rsidR="00632843" w:rsidRPr="00D14F95" w:rsidRDefault="00632843" w:rsidP="001179C4">
      <w:pPr>
        <w:spacing w:after="480"/>
        <w:jc w:val="right"/>
      </w:pPr>
      <w:r w:rsidRPr="00D14F95">
        <w:t>Ref. No.: MPH-ONUG/KJ/</w:t>
      </w:r>
      <w:r>
        <w:t>0716</w:t>
      </w:r>
      <w:r w:rsidRPr="00D14F95">
        <w:t>-2025</w:t>
      </w:r>
    </w:p>
    <w:p w14:paraId="4910A2AF" w14:textId="4A16EC57" w:rsidR="00632843" w:rsidRPr="001179C4" w:rsidRDefault="00632843" w:rsidP="00636A51">
      <w:pPr>
        <w:spacing w:before="180" w:after="240"/>
        <w:ind w:firstLine="720"/>
        <w:jc w:val="both"/>
        <w:rPr>
          <w:rFonts w:eastAsiaTheme="minorHAnsi" w:cs="Noto Sans Display"/>
          <w:kern w:val="2"/>
          <w:szCs w:val="22"/>
          <w:lang w:eastAsia="en-US"/>
          <w14:ligatures w14:val="standardContextual"/>
        </w:rPr>
      </w:pPr>
      <w:r w:rsidRPr="00EB1386">
        <w:rPr>
          <w:rFonts w:eastAsiaTheme="minorHAnsi" w:cs="Noto Sans Display"/>
          <w:kern w:val="2"/>
          <w:szCs w:val="22"/>
          <w:lang w:eastAsia="en-US"/>
          <w14:ligatures w14:val="standardContextual"/>
        </w:rPr>
        <w:t>The Permanent Mission of Haiti to the Office of the United Nations and other international organizations at Geneva presents its compliments to the World Intellectual Property Organization (WIPO) and has the honor to transmit a letter from His Excellency Mr.</w:t>
      </w:r>
      <w:r w:rsidR="001179C4">
        <w:rPr>
          <w:rFonts w:eastAsiaTheme="minorHAnsi" w:cs="Noto Sans Display"/>
          <w:kern w:val="2"/>
          <w:szCs w:val="22"/>
          <w:lang w:eastAsia="en-US"/>
          <w14:ligatures w14:val="standardContextual"/>
        </w:rPr>
        <w:t> </w:t>
      </w:r>
      <w:r w:rsidRPr="00EB1386">
        <w:rPr>
          <w:rFonts w:eastAsiaTheme="minorHAnsi" w:cs="Noto Sans Display"/>
          <w:kern w:val="2"/>
          <w:szCs w:val="22"/>
          <w:lang w:eastAsia="en-US"/>
          <w14:ligatures w14:val="standardContextual"/>
        </w:rPr>
        <w:t>Jean-Victor Jean-Baptiste, Minister of Foreign Affairs and Worship, to his Excellency Mr.</w:t>
      </w:r>
      <w:r w:rsidR="001179C4">
        <w:rPr>
          <w:rFonts w:eastAsiaTheme="minorHAnsi" w:cs="Noto Sans Display"/>
          <w:kern w:val="2"/>
          <w:szCs w:val="22"/>
          <w:lang w:eastAsia="en-US"/>
          <w14:ligatures w14:val="standardContextual"/>
        </w:rPr>
        <w:t> </w:t>
      </w:r>
      <w:r w:rsidRPr="00EB1386">
        <w:rPr>
          <w:rFonts w:eastAsiaTheme="minorHAnsi" w:cs="Noto Sans Display"/>
          <w:kern w:val="2"/>
          <w:szCs w:val="22"/>
          <w:lang w:eastAsia="en-US"/>
          <w14:ligatures w14:val="standardContextual"/>
        </w:rPr>
        <w:t xml:space="preserve">James Baxter, Chair of the WIPO Coordination Committee, in which His Excellency Mr. Jean-Baptiste presents the official nomination by Haiti of </w:t>
      </w:r>
      <w:r w:rsidRPr="001179C4">
        <w:rPr>
          <w:rFonts w:eastAsiaTheme="minorHAnsi" w:cs="Noto Sans Display"/>
          <w:b/>
          <w:bCs/>
          <w:kern w:val="2"/>
          <w:szCs w:val="22"/>
          <w:lang w:eastAsia="en-US"/>
          <w14:ligatures w14:val="standardContextual"/>
        </w:rPr>
        <w:t>Mr. Johanny Stanley Joseph as a candidate for the position of Director General of WIPO</w:t>
      </w:r>
      <w:r w:rsidRPr="001179C4">
        <w:rPr>
          <w:rFonts w:eastAsiaTheme="minorHAnsi" w:cs="Noto Sans Display"/>
          <w:kern w:val="2"/>
          <w:szCs w:val="22"/>
          <w:lang w:eastAsia="en-US"/>
          <w14:ligatures w14:val="standardContextual"/>
        </w:rPr>
        <w:t xml:space="preserve"> at the elections to be held at the extraordinary session of the WIPO General Assembly, on April 21, 2026, in accordance with Circular Note 4222, dated July 24, 2025.</w:t>
      </w:r>
    </w:p>
    <w:p w14:paraId="1E3DFBBA" w14:textId="77777777" w:rsidR="00632843" w:rsidRPr="001179C4" w:rsidRDefault="00632843" w:rsidP="00636A51">
      <w:pPr>
        <w:spacing w:before="180" w:after="240"/>
        <w:ind w:firstLine="72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 xml:space="preserve">The Permanent Mission would like to highlight that </w:t>
      </w:r>
      <w:r w:rsidRPr="001179C4">
        <w:rPr>
          <w:rFonts w:eastAsiaTheme="minorHAnsi" w:cs="Noto Sans Display"/>
          <w:b/>
          <w:bCs/>
          <w:kern w:val="2"/>
          <w:szCs w:val="22"/>
          <w:lang w:eastAsia="en-US"/>
          <w14:ligatures w14:val="standardContextual"/>
        </w:rPr>
        <w:t>Mr. Joseph</w:t>
      </w:r>
      <w:r w:rsidRPr="001179C4">
        <w:rPr>
          <w:rFonts w:eastAsiaTheme="minorHAnsi" w:cs="Noto Sans Display"/>
          <w:kern w:val="2"/>
          <w:szCs w:val="22"/>
          <w:lang w:eastAsia="en-US"/>
          <w14:ligatures w14:val="standardContextual"/>
        </w:rPr>
        <w:t xml:space="preserve"> is a Doctor of Laws (private law), with a specialization in intellectual property and a sub-specialization in geographical indications and appellations of origin.  Furthermore, he has extensive experience in business law and sustainable economic development, particularly in the public administration of Haiti.</w:t>
      </w:r>
    </w:p>
    <w:p w14:paraId="4AEED47A" w14:textId="77777777" w:rsidR="00632843" w:rsidRPr="006131A9" w:rsidRDefault="00632843" w:rsidP="00636A51">
      <w:pPr>
        <w:spacing w:before="180" w:after="240"/>
        <w:ind w:firstLine="72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 xml:space="preserve">Please find attached </w:t>
      </w:r>
      <w:r w:rsidRPr="001179C4">
        <w:rPr>
          <w:rFonts w:eastAsiaTheme="minorHAnsi" w:cs="Noto Sans Display"/>
          <w:b/>
          <w:bCs/>
          <w:kern w:val="2"/>
          <w:szCs w:val="22"/>
          <w:lang w:eastAsia="en-US"/>
          <w14:ligatures w14:val="standardContextual"/>
        </w:rPr>
        <w:t>Mr. Joseph</w:t>
      </w:r>
      <w:r w:rsidRPr="006131A9">
        <w:rPr>
          <w:rFonts w:eastAsiaTheme="minorHAnsi" w:cs="Noto Sans Display"/>
          <w:kern w:val="2"/>
          <w:szCs w:val="22"/>
          <w:lang w:eastAsia="en-US"/>
          <w14:ligatures w14:val="standardContextual"/>
        </w:rPr>
        <w:t>’s curriculum vitae.</w:t>
      </w:r>
    </w:p>
    <w:p w14:paraId="475A3838" w14:textId="77777777" w:rsidR="00632843" w:rsidRPr="006131A9" w:rsidRDefault="00632843" w:rsidP="00636A51">
      <w:pPr>
        <w:spacing w:before="180" w:after="240"/>
        <w:ind w:firstLine="720"/>
        <w:jc w:val="both"/>
        <w:rPr>
          <w:rFonts w:eastAsiaTheme="minorHAnsi" w:cs="Noto Sans Display"/>
          <w:kern w:val="2"/>
          <w:szCs w:val="22"/>
          <w:lang w:eastAsia="en-US"/>
          <w14:ligatures w14:val="standardContextual"/>
        </w:rPr>
      </w:pPr>
      <w:r w:rsidRPr="006131A9">
        <w:rPr>
          <w:rFonts w:eastAsiaTheme="minorHAnsi" w:cs="Noto Sans Display"/>
          <w:kern w:val="2"/>
          <w:szCs w:val="22"/>
          <w:lang w:eastAsia="en-US"/>
          <w14:ligatures w14:val="standardContextual"/>
        </w:rPr>
        <w:t>The Permanent Mission of Haiti to the Office of the United Nations and other international organizations at Geneva avails itself of this opportunity to renew to WIPO the assurances of its highest consideration.</w:t>
      </w:r>
    </w:p>
    <w:p w14:paraId="7FA977B6" w14:textId="77777777" w:rsidR="00632843" w:rsidRPr="006131A9" w:rsidRDefault="00632843" w:rsidP="001179C4">
      <w:pPr>
        <w:spacing w:before="180" w:after="840"/>
        <w:jc w:val="right"/>
        <w:rPr>
          <w:rFonts w:eastAsiaTheme="minorHAnsi" w:cs="Noto Sans Display"/>
          <w:kern w:val="2"/>
          <w:szCs w:val="22"/>
          <w:lang w:eastAsia="en-US"/>
          <w14:ligatures w14:val="standardContextual"/>
        </w:rPr>
      </w:pPr>
      <w:r w:rsidRPr="006131A9">
        <w:rPr>
          <w:rFonts w:eastAsiaTheme="minorHAnsi" w:cs="Noto Sans Display"/>
          <w:kern w:val="2"/>
          <w:szCs w:val="22"/>
          <w:lang w:eastAsia="en-US"/>
          <w14:ligatures w14:val="standardContextual"/>
        </w:rPr>
        <w:t>Geneva, October 16, 2025</w:t>
      </w:r>
    </w:p>
    <w:p w14:paraId="355701C5" w14:textId="77777777" w:rsidR="00632843" w:rsidRPr="006131A9" w:rsidRDefault="00632843" w:rsidP="006131A9">
      <w:pPr>
        <w:spacing w:before="180" w:after="240"/>
        <w:rPr>
          <w:rFonts w:eastAsiaTheme="minorHAnsi" w:cs="Noto Sans Display"/>
          <w:kern w:val="2"/>
          <w:szCs w:val="22"/>
          <w:lang w:eastAsia="en-US"/>
          <w14:ligatures w14:val="standardContextual"/>
        </w:rPr>
      </w:pPr>
      <w:r w:rsidRPr="006131A9">
        <w:rPr>
          <w:rFonts w:eastAsiaTheme="minorHAnsi" w:cs="Noto Sans Display"/>
          <w:kern w:val="2"/>
          <w:szCs w:val="22"/>
          <w:lang w:eastAsia="en-US"/>
          <w14:ligatures w14:val="standardContextual"/>
        </w:rPr>
        <w:t>World Intellectual Property Organization</w:t>
      </w:r>
    </w:p>
    <w:p w14:paraId="65EBBF40" w14:textId="77777777" w:rsidR="00632843" w:rsidRPr="00D14F95" w:rsidRDefault="00632843" w:rsidP="00632843">
      <w:r w:rsidRPr="00D14F95">
        <w:br w:type="page"/>
      </w:r>
    </w:p>
    <w:p w14:paraId="2014EE8A" w14:textId="77777777" w:rsidR="00632843" w:rsidRPr="001179C4" w:rsidRDefault="00632843" w:rsidP="00632843">
      <w:pPr>
        <w:spacing w:after="240"/>
        <w:jc w:val="right"/>
        <w:rPr>
          <w:rFonts w:eastAsiaTheme="minorHAnsi"/>
          <w:kern w:val="2"/>
          <w:szCs w:val="22"/>
          <w:lang w:eastAsia="en-US"/>
          <w14:ligatures w14:val="standardContextual"/>
        </w:rPr>
      </w:pPr>
      <w:r w:rsidRPr="001179C4">
        <w:rPr>
          <w:rFonts w:eastAsiaTheme="minorHAnsi"/>
          <w:kern w:val="2"/>
          <w:szCs w:val="22"/>
          <w:lang w:eastAsia="en-US"/>
          <w14:ligatures w14:val="standardContextual"/>
        </w:rPr>
        <w:lastRenderedPageBreak/>
        <w:t>Ministry of Foreign Affairs and Worship of Haiti</w:t>
      </w:r>
    </w:p>
    <w:p w14:paraId="5E0FFA60" w14:textId="77777777" w:rsidR="00632843" w:rsidRPr="001179C4" w:rsidRDefault="00632843" w:rsidP="001179C4">
      <w:pPr>
        <w:spacing w:before="180" w:after="240"/>
        <w:jc w:val="right"/>
        <w:rPr>
          <w:rFonts w:eastAsiaTheme="minorHAnsi" w:cs="Noto Sans Display"/>
          <w:kern w:val="2"/>
          <w:szCs w:val="22"/>
          <w:lang w:val="fr-FR" w:eastAsia="en-US"/>
          <w14:ligatures w14:val="standardContextual"/>
        </w:rPr>
      </w:pPr>
      <w:proofErr w:type="spellStart"/>
      <w:r w:rsidRPr="001179C4">
        <w:rPr>
          <w:rFonts w:eastAsiaTheme="minorHAnsi" w:cs="Noto Sans Display"/>
          <w:kern w:val="2"/>
          <w:szCs w:val="22"/>
          <w:lang w:val="fr-FR" w:eastAsia="en-US"/>
          <w14:ligatures w14:val="standardContextual"/>
        </w:rPr>
        <w:t>Ref</w:t>
      </w:r>
      <w:proofErr w:type="spellEnd"/>
      <w:r w:rsidRPr="001179C4">
        <w:rPr>
          <w:rFonts w:eastAsiaTheme="minorHAnsi" w:cs="Noto Sans Display"/>
          <w:kern w:val="2"/>
          <w:szCs w:val="22"/>
          <w:lang w:val="fr-FR" w:eastAsia="en-US"/>
          <w14:ligatures w14:val="standardContextual"/>
        </w:rPr>
        <w:t>. No</w:t>
      </w:r>
      <w:proofErr w:type="gramStart"/>
      <w:r w:rsidRPr="001179C4">
        <w:rPr>
          <w:rFonts w:eastAsiaTheme="minorHAnsi" w:cs="Noto Sans Display"/>
          <w:kern w:val="2"/>
          <w:szCs w:val="22"/>
          <w:lang w:val="fr-FR" w:eastAsia="en-US"/>
          <w14:ligatures w14:val="standardContextual"/>
        </w:rPr>
        <w:t>.:</w:t>
      </w:r>
      <w:proofErr w:type="gramEnd"/>
      <w:r w:rsidRPr="001179C4">
        <w:rPr>
          <w:rFonts w:eastAsiaTheme="minorHAnsi" w:cs="Noto Sans Display"/>
          <w:kern w:val="2"/>
          <w:szCs w:val="22"/>
          <w:lang w:val="fr-FR" w:eastAsia="en-US"/>
          <w14:ligatures w14:val="standardContextual"/>
        </w:rPr>
        <w:t xml:space="preserve"> IIC/1590</w:t>
      </w:r>
    </w:p>
    <w:p w14:paraId="26051157" w14:textId="77777777" w:rsidR="00632843" w:rsidRPr="001179C4" w:rsidRDefault="00632843" w:rsidP="001179C4">
      <w:pPr>
        <w:spacing w:before="180" w:after="240"/>
        <w:jc w:val="right"/>
        <w:rPr>
          <w:rFonts w:eastAsiaTheme="minorHAnsi" w:cs="Noto Sans Display"/>
          <w:b/>
          <w:bCs/>
          <w:kern w:val="2"/>
          <w:szCs w:val="22"/>
          <w:lang w:val="fr-FR" w:eastAsia="en-US"/>
          <w14:ligatures w14:val="standardContextual"/>
        </w:rPr>
      </w:pPr>
      <w:r w:rsidRPr="001179C4">
        <w:rPr>
          <w:rFonts w:eastAsiaTheme="minorHAnsi" w:cs="Noto Sans Display"/>
          <w:b/>
          <w:bCs/>
          <w:kern w:val="2"/>
          <w:szCs w:val="22"/>
          <w:lang w:val="fr-FR" w:eastAsia="en-US"/>
          <w14:ligatures w14:val="standardContextual"/>
        </w:rPr>
        <w:t xml:space="preserve">Port-au-Prince, </w:t>
      </w:r>
      <w:proofErr w:type="spellStart"/>
      <w:r w:rsidRPr="001179C4">
        <w:rPr>
          <w:rFonts w:eastAsiaTheme="minorHAnsi" w:cs="Noto Sans Display"/>
          <w:b/>
          <w:bCs/>
          <w:kern w:val="2"/>
          <w:szCs w:val="22"/>
          <w:lang w:val="fr-FR" w:eastAsia="en-US"/>
          <w14:ligatures w14:val="standardContextual"/>
        </w:rPr>
        <w:t>October</w:t>
      </w:r>
      <w:proofErr w:type="spellEnd"/>
      <w:r w:rsidRPr="001179C4">
        <w:rPr>
          <w:rFonts w:eastAsiaTheme="minorHAnsi" w:cs="Noto Sans Display"/>
          <w:b/>
          <w:bCs/>
          <w:kern w:val="2"/>
          <w:szCs w:val="22"/>
          <w:lang w:val="fr-FR" w:eastAsia="en-US"/>
          <w14:ligatures w14:val="standardContextual"/>
        </w:rPr>
        <w:t xml:space="preserve"> 14, 2025</w:t>
      </w:r>
    </w:p>
    <w:p w14:paraId="0CD3AFBC" w14:textId="77777777" w:rsidR="00632843" w:rsidRPr="00F440BF" w:rsidRDefault="00632843" w:rsidP="001179C4">
      <w:pPr>
        <w:spacing w:after="240"/>
        <w:rPr>
          <w:b/>
          <w:bCs/>
        </w:rPr>
      </w:pPr>
      <w:r w:rsidRPr="00F440BF">
        <w:rPr>
          <w:lang w:val="fr-FR"/>
        </w:rPr>
        <w:tab/>
      </w:r>
      <w:r w:rsidRPr="001179C4">
        <w:rPr>
          <w:rFonts w:eastAsiaTheme="minorHAnsi" w:cs="Noto Sans Display"/>
          <w:b/>
          <w:bCs/>
          <w:kern w:val="2"/>
          <w:szCs w:val="22"/>
          <w:lang w:eastAsia="en-US"/>
          <w14:ligatures w14:val="standardContextual"/>
        </w:rPr>
        <w:t>Chair</w:t>
      </w:r>
      <w:r w:rsidRPr="00F440BF">
        <w:rPr>
          <w:b/>
          <w:bCs/>
        </w:rPr>
        <w:t>,</w:t>
      </w:r>
    </w:p>
    <w:p w14:paraId="75BE6503" w14:textId="77777777" w:rsidR="00632843" w:rsidRPr="001179C4" w:rsidRDefault="00632843" w:rsidP="001179C4">
      <w:pPr>
        <w:spacing w:before="180" w:after="240"/>
        <w:ind w:firstLine="63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I am pleased to present, in accordance with Circular Note 4222, dated July 24, 2025, the candidacy of Dr. Johanny Stanley Joseph for the position of Director General of the World Intellectual Property Organization (WIPO), to be nominated by the WIPO Coordination Committee at its extraordinary session on February 12 and 13, 2026, and appointed by the WIPO General Assembly at its extraordinary session on April 21, 2026.</w:t>
      </w:r>
    </w:p>
    <w:p w14:paraId="24361E26" w14:textId="77777777" w:rsidR="00632843" w:rsidRPr="001179C4" w:rsidRDefault="00632843" w:rsidP="001179C4">
      <w:pPr>
        <w:spacing w:before="180" w:after="240"/>
        <w:ind w:firstLine="63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Mr. Joseph is a Haitian lawyer who holds a doctorate in private law with a specialization in intellectual property (IP).  His career is distinguished by strong technical expertise, developed over many years of experience, particularly in the public administration of Haiti.</w:t>
      </w:r>
    </w:p>
    <w:p w14:paraId="4B2F6D99" w14:textId="77777777" w:rsidR="00632843" w:rsidRPr="001179C4" w:rsidRDefault="00632843" w:rsidP="001179C4">
      <w:pPr>
        <w:spacing w:before="180" w:after="240"/>
        <w:ind w:firstLine="63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In submitting this nomination, my country remains convinced of the transformative potential of IP as an essential driver of sustainable development and wishes to make a significant contribution to the global governance of IP.</w:t>
      </w:r>
    </w:p>
    <w:p w14:paraId="758C5F98" w14:textId="77777777" w:rsidR="00632843" w:rsidRPr="001179C4" w:rsidRDefault="00632843" w:rsidP="001179C4">
      <w:pPr>
        <w:spacing w:before="180" w:after="240"/>
        <w:ind w:firstLine="630"/>
        <w:jc w:val="both"/>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You will find attached Mr. Joseph’s curriculum vitae.</w:t>
      </w:r>
    </w:p>
    <w:p w14:paraId="253C4255" w14:textId="77777777" w:rsidR="00632843" w:rsidRPr="00D14F95" w:rsidRDefault="00632843" w:rsidP="001179C4">
      <w:pPr>
        <w:spacing w:before="180" w:after="480"/>
        <w:ind w:firstLine="630"/>
        <w:jc w:val="both"/>
      </w:pPr>
      <w:r w:rsidRPr="001179C4">
        <w:rPr>
          <w:rFonts w:eastAsiaTheme="minorHAnsi" w:cs="Noto Sans Display"/>
          <w:kern w:val="2"/>
          <w:szCs w:val="22"/>
          <w:lang w:eastAsia="en-US"/>
          <w14:ligatures w14:val="standardContextual"/>
        </w:rPr>
        <w:t>Please accept, Chair, the assurances of my highest consideration</w:t>
      </w:r>
      <w:r w:rsidRPr="00D14F95">
        <w:t>.</w:t>
      </w:r>
    </w:p>
    <w:p w14:paraId="31FEEB5A" w14:textId="77777777" w:rsidR="00632843" w:rsidRPr="000302B5" w:rsidRDefault="00632843" w:rsidP="001179C4">
      <w:pPr>
        <w:spacing w:after="240"/>
        <w:jc w:val="right"/>
        <w:rPr>
          <w:lang w:val="en-GB"/>
        </w:rPr>
      </w:pPr>
      <w:r>
        <w:rPr>
          <w:i/>
          <w:iCs/>
          <w:lang w:val="en-GB"/>
        </w:rPr>
        <w:t xml:space="preserve">(Signed) </w:t>
      </w:r>
      <w:r w:rsidRPr="000302B5">
        <w:rPr>
          <w:lang w:val="en-GB"/>
        </w:rPr>
        <w:t xml:space="preserve">Jean-Victor Harvel </w:t>
      </w:r>
      <w:r w:rsidRPr="00F7465D">
        <w:rPr>
          <w:b/>
          <w:bCs/>
          <w:lang w:val="en-GB"/>
        </w:rPr>
        <w:t>Jean-Baptiste</w:t>
      </w:r>
    </w:p>
    <w:p w14:paraId="1B97A3B4" w14:textId="77777777" w:rsidR="00632843" w:rsidRPr="000302B5" w:rsidRDefault="00632843" w:rsidP="001179C4">
      <w:pPr>
        <w:spacing w:after="960"/>
        <w:jc w:val="right"/>
        <w:rPr>
          <w:lang w:val="en-GB"/>
        </w:rPr>
      </w:pPr>
      <w:r w:rsidRPr="000302B5">
        <w:rPr>
          <w:lang w:val="en-GB"/>
        </w:rPr>
        <w:t>Minister</w:t>
      </w:r>
    </w:p>
    <w:p w14:paraId="2F2B6D1B" w14:textId="77777777" w:rsidR="00632843" w:rsidRPr="001179C4" w:rsidRDefault="00632843" w:rsidP="001179C4">
      <w:pPr>
        <w:spacing w:before="180" w:after="240"/>
        <w:rPr>
          <w:rFonts w:eastAsiaTheme="minorHAnsi"/>
          <w:b/>
          <w:bCs/>
          <w:kern w:val="2"/>
          <w:szCs w:val="22"/>
          <w:lang w:eastAsia="en-US"/>
          <w14:ligatures w14:val="standardContextual"/>
        </w:rPr>
      </w:pPr>
      <w:r w:rsidRPr="001179C4">
        <w:rPr>
          <w:rFonts w:eastAsiaTheme="minorHAnsi"/>
          <w:b/>
          <w:bCs/>
          <w:kern w:val="2"/>
          <w:szCs w:val="22"/>
          <w:lang w:eastAsia="en-US"/>
          <w14:ligatures w14:val="standardContextual"/>
        </w:rPr>
        <w:t>His Excellency Mr. James Baxter</w:t>
      </w:r>
    </w:p>
    <w:p w14:paraId="30056DDD" w14:textId="77777777" w:rsidR="00632843" w:rsidRPr="001179C4" w:rsidRDefault="00632843" w:rsidP="001179C4">
      <w:pPr>
        <w:spacing w:before="180" w:after="240"/>
        <w:rPr>
          <w:rFonts w:eastAsiaTheme="minorHAnsi"/>
          <w:kern w:val="2"/>
          <w:szCs w:val="22"/>
          <w:lang w:eastAsia="en-US"/>
          <w14:ligatures w14:val="standardContextual"/>
        </w:rPr>
      </w:pPr>
      <w:r w:rsidRPr="001179C4">
        <w:rPr>
          <w:rFonts w:eastAsiaTheme="minorHAnsi"/>
          <w:kern w:val="2"/>
          <w:szCs w:val="22"/>
          <w:lang w:eastAsia="en-US"/>
          <w14:ligatures w14:val="standardContextual"/>
        </w:rPr>
        <w:t>Chair of the Coordination Committee of the World Intellectual Property Organization (WIPO)</w:t>
      </w:r>
    </w:p>
    <w:p w14:paraId="5B5494F2" w14:textId="77777777" w:rsidR="00632843" w:rsidRPr="00D14F95" w:rsidRDefault="00632843" w:rsidP="00632843">
      <w:pPr>
        <w:sectPr w:rsidR="00632843" w:rsidRPr="00D14F95" w:rsidSect="006131A9">
          <w:headerReference w:type="default" r:id="rId11"/>
          <w:footerReference w:type="even" r:id="rId12"/>
          <w:footerReference w:type="default" r:id="rId13"/>
          <w:headerReference w:type="first" r:id="rId14"/>
          <w:footerReference w:type="first" r:id="rId15"/>
          <w:pgSz w:w="11909" w:h="16834" w:code="9"/>
          <w:pgMar w:top="1440" w:right="1440" w:bottom="1440" w:left="1440" w:header="720" w:footer="720" w:gutter="0"/>
          <w:pgNumType w:start="1"/>
          <w:cols w:space="720"/>
          <w:titlePg/>
          <w:docGrid w:linePitch="360"/>
        </w:sectPr>
      </w:pPr>
    </w:p>
    <w:p w14:paraId="56E2E3B3" w14:textId="77777777" w:rsidR="00632843" w:rsidRPr="001179C4" w:rsidRDefault="00632843" w:rsidP="001179C4">
      <w:pPr>
        <w:spacing w:before="180" w:after="240"/>
        <w:rPr>
          <w:rFonts w:eastAsiaTheme="minorHAnsi" w:cs="Noto Sans Display"/>
          <w:kern w:val="2"/>
          <w:szCs w:val="22"/>
          <w:lang w:eastAsia="en-US"/>
          <w14:ligatures w14:val="standardContextual"/>
        </w:rPr>
      </w:pPr>
      <w:r w:rsidRPr="001179C4">
        <w:rPr>
          <w:rFonts w:eastAsiaTheme="minorHAnsi" w:cs="Noto Sans Display"/>
          <w:noProof/>
          <w:kern w:val="2"/>
          <w:szCs w:val="22"/>
          <w:lang w:eastAsia="en-US"/>
          <w14:ligatures w14:val="standardContextual"/>
        </w:rPr>
        <w:lastRenderedPageBreak/>
        <w:drawing>
          <wp:anchor distT="0" distB="0" distL="114300" distR="114300" simplePos="0" relativeHeight="251664384" behindDoc="0" locked="0" layoutInCell="1" allowOverlap="1" wp14:anchorId="440371BD" wp14:editId="532F3886">
            <wp:simplePos x="0" y="0"/>
            <wp:positionH relativeFrom="column">
              <wp:posOffset>4591050</wp:posOffset>
            </wp:positionH>
            <wp:positionV relativeFrom="paragraph">
              <wp:posOffset>0</wp:posOffset>
            </wp:positionV>
            <wp:extent cx="1186815" cy="1226820"/>
            <wp:effectExtent l="0" t="0" r="0" b="0"/>
            <wp:wrapThrough wrapText="bothSides">
              <wp:wrapPolygon edited="0">
                <wp:start x="0" y="0"/>
                <wp:lineTo x="0" y="21130"/>
                <wp:lineTo x="21149" y="21130"/>
                <wp:lineTo x="21149" y="0"/>
                <wp:lineTo x="0" y="0"/>
              </wp:wrapPolygon>
            </wp:wrapThrough>
            <wp:docPr id="11874812"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98858" name="Picture 1" descr="A person in a suit and ti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815" cy="1226820"/>
                    </a:xfrm>
                    <a:prstGeom prst="rect">
                      <a:avLst/>
                    </a:prstGeom>
                  </pic:spPr>
                </pic:pic>
              </a:graphicData>
            </a:graphic>
            <wp14:sizeRelH relativeFrom="page">
              <wp14:pctWidth>0</wp14:pctWidth>
            </wp14:sizeRelH>
            <wp14:sizeRelV relativeFrom="page">
              <wp14:pctHeight>0</wp14:pctHeight>
            </wp14:sizeRelV>
          </wp:anchor>
        </w:drawing>
      </w:r>
      <w:r w:rsidRPr="001179C4">
        <w:rPr>
          <w:rFonts w:eastAsiaTheme="minorHAnsi" w:cs="Noto Sans Display"/>
          <w:kern w:val="2"/>
          <w:szCs w:val="22"/>
          <w:lang w:eastAsia="en-US"/>
          <w14:ligatures w14:val="standardContextual"/>
        </w:rPr>
        <w:t>Dr. Johanny Stanley JOSEPH</w:t>
      </w:r>
    </w:p>
    <w:p w14:paraId="5946376C" w14:textId="77777777" w:rsidR="00632843" w:rsidRPr="001179C4" w:rsidRDefault="00632843" w:rsidP="001179C4">
      <w:pPr>
        <w:spacing w:before="180" w:after="240"/>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Year of birth: 1987</w:t>
      </w:r>
    </w:p>
    <w:p w14:paraId="75C90B90" w14:textId="77777777" w:rsidR="00632843" w:rsidRPr="001179C4" w:rsidRDefault="00632843" w:rsidP="001179C4">
      <w:pPr>
        <w:spacing w:before="180" w:after="240"/>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Nationality: Haitian</w:t>
      </w:r>
    </w:p>
    <w:p w14:paraId="3CCD91A4" w14:textId="77777777" w:rsidR="00632843" w:rsidRPr="001179C4" w:rsidRDefault="00632843" w:rsidP="001179C4">
      <w:pPr>
        <w:spacing w:before="180" w:after="240"/>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Tel: (509) 3173- 7861</w:t>
      </w:r>
    </w:p>
    <w:p w14:paraId="35592402" w14:textId="6D445B68" w:rsidR="00632843" w:rsidRPr="002F5698" w:rsidRDefault="00632843" w:rsidP="001179C4">
      <w:pPr>
        <w:spacing w:after="240"/>
      </w:pPr>
      <w:r w:rsidRPr="002F5698">
        <w:t>Emails</w:t>
      </w:r>
      <w:r w:rsidRPr="001179C4">
        <w:rPr>
          <w:rStyle w:val="Hyperlink"/>
          <w:rFonts w:eastAsiaTheme="minorHAnsi" w:cs="Noto Sans Display"/>
          <w:color w:val="auto"/>
          <w:kern w:val="2"/>
          <w:szCs w:val="22"/>
          <w:u w:val="none"/>
          <w:lang w:eastAsia="en-US"/>
          <w14:ligatures w14:val="standardContextual"/>
        </w:rPr>
        <w:t xml:space="preserve">: </w:t>
      </w:r>
      <w:hyperlink r:id="rId17" w:history="1">
        <w:r w:rsidRPr="001179C4">
          <w:rPr>
            <w:rStyle w:val="Hyperlink"/>
            <w:rFonts w:eastAsiaTheme="minorHAnsi" w:cs="Noto Sans Display"/>
            <w:color w:val="31849B" w:themeColor="accent5" w:themeShade="BF"/>
            <w:kern w:val="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johannystanley1987@gmail.com</w:t>
        </w:r>
      </w:hyperlink>
      <w:r w:rsidRPr="001179C4">
        <w:rPr>
          <w:rStyle w:val="Hyperlink"/>
          <w:rFonts w:eastAsiaTheme="minorHAnsi" w:cs="Noto Sans Display"/>
          <w:color w:val="31849B" w:themeColor="accent5" w:themeShade="BF"/>
          <w:kern w:val="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hyperlink r:id="rId18" w:history="1">
        <w:r w:rsidRPr="001179C4">
          <w:rPr>
            <w:rStyle w:val="Hyperlink"/>
            <w:rFonts w:eastAsiaTheme="minorHAnsi" w:cs="Noto Sans Display"/>
            <w:color w:val="31849B" w:themeColor="accent5" w:themeShade="BF"/>
            <w:kern w:val="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jsjoseph@cabinetsales.com</w:t>
        </w:r>
      </w:hyperlink>
      <w:r w:rsidRPr="002F5698">
        <w:t xml:space="preserve"> </w:t>
      </w:r>
    </w:p>
    <w:p w14:paraId="37C73BFD"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PROFESSIONAL SUMMARY</w:t>
      </w:r>
    </w:p>
    <w:p w14:paraId="71553BE3" w14:textId="77777777" w:rsidR="00632843" w:rsidRPr="001179C4" w:rsidRDefault="00632843" w:rsidP="001179C4">
      <w:pPr>
        <w:spacing w:before="180" w:after="240"/>
        <w:rPr>
          <w:rFonts w:eastAsiaTheme="minorHAnsi" w:cs="Noto Sans Display"/>
          <w:kern w:val="2"/>
          <w:szCs w:val="22"/>
          <w:lang w:eastAsia="en-US"/>
          <w14:ligatures w14:val="standardContextual"/>
        </w:rPr>
      </w:pPr>
      <w:r w:rsidRPr="001179C4">
        <w:rPr>
          <w:rFonts w:eastAsiaTheme="minorHAnsi" w:cs="Noto Sans Display"/>
          <w:kern w:val="2"/>
          <w:szCs w:val="22"/>
          <w:lang w:eastAsia="en-US"/>
          <w14:ligatures w14:val="standardContextual"/>
        </w:rPr>
        <w:t>Doctor of Laws (private law) with a specialization in Intellectual property and a sub-specialization in geographical indications/appellations of origin. With expertise in interdisciplinary research, I combine a solid understanding of legal and economic frameworks with strategic analytical skills oriented toward sustainable economic development.</w:t>
      </w:r>
    </w:p>
    <w:p w14:paraId="6DE771A4"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PROFESSIONAL EXPERIENCE</w:t>
      </w:r>
    </w:p>
    <w:p w14:paraId="62FF9C48" w14:textId="63A9159E" w:rsidR="00632843" w:rsidRPr="001179C4" w:rsidRDefault="00632843" w:rsidP="001179C4">
      <w:pPr>
        <w:tabs>
          <w:tab w:val="left" w:pos="720"/>
        </w:tabs>
        <w:spacing w:before="180" w:after="240"/>
        <w:rPr>
          <w:rFonts w:eastAsiaTheme="minorHAnsi" w:cs="Noto Sans Display"/>
          <w:kern w:val="2"/>
          <w:szCs w:val="22"/>
          <w:u w:val="single"/>
          <w:lang w:eastAsia="en-US"/>
          <w14:ligatures w14:val="standardContextual"/>
        </w:rPr>
      </w:pPr>
      <w:r w:rsidRPr="001179C4">
        <w:rPr>
          <w:rFonts w:eastAsiaTheme="minorHAnsi" w:cs="Noto Sans Display"/>
          <w:kern w:val="2"/>
          <w:szCs w:val="22"/>
          <w:u w:val="single"/>
          <w:lang w:eastAsia="en-US"/>
          <w14:ligatures w14:val="standardContextual"/>
        </w:rPr>
        <w:t>2025</w:t>
      </w:r>
      <w:r w:rsidRPr="001179C4">
        <w:rPr>
          <w:rFonts w:eastAsiaTheme="minorHAnsi" w:cs="Noto Sans Display"/>
          <w:kern w:val="2"/>
          <w:szCs w:val="22"/>
          <w:lang w:eastAsia="en-US"/>
          <w14:ligatures w14:val="standardContextual"/>
        </w:rPr>
        <w:tab/>
      </w:r>
      <w:r w:rsidRPr="001179C4">
        <w:rPr>
          <w:rFonts w:eastAsiaTheme="minorHAnsi" w:cs="Noto Sans Display"/>
          <w:b/>
          <w:bCs/>
          <w:kern w:val="2"/>
          <w:szCs w:val="22"/>
          <w:u w:val="single"/>
          <w:lang w:eastAsia="en-US"/>
          <w14:ligatures w14:val="standardContextual"/>
        </w:rPr>
        <w:t xml:space="preserve">Attorney, Cabinet </w:t>
      </w:r>
      <w:proofErr w:type="spellStart"/>
      <w:r w:rsidRPr="001179C4">
        <w:rPr>
          <w:rFonts w:eastAsiaTheme="minorHAnsi" w:cs="Noto Sans Display"/>
          <w:b/>
          <w:bCs/>
          <w:kern w:val="2"/>
          <w:szCs w:val="22"/>
          <w:u w:val="single"/>
          <w:lang w:eastAsia="en-US"/>
          <w14:ligatures w14:val="standardContextual"/>
        </w:rPr>
        <w:t>Salès</w:t>
      </w:r>
      <w:proofErr w:type="spellEnd"/>
      <w:r w:rsidRPr="001179C4">
        <w:rPr>
          <w:rFonts w:eastAsiaTheme="minorHAnsi" w:cs="Noto Sans Display"/>
          <w:b/>
          <w:bCs/>
          <w:kern w:val="2"/>
          <w:szCs w:val="22"/>
          <w:u w:val="single"/>
          <w:lang w:eastAsia="en-US"/>
          <w14:ligatures w14:val="standardContextual"/>
        </w:rPr>
        <w:t>, Haiti</w:t>
      </w:r>
    </w:p>
    <w:p w14:paraId="031B722B" w14:textId="77777777" w:rsidR="00632843" w:rsidRPr="002F5698" w:rsidRDefault="00632843" w:rsidP="00632843">
      <w:pPr>
        <w:pStyle w:val="ListParagraph"/>
        <w:widowControl/>
        <w:numPr>
          <w:ilvl w:val="0"/>
          <w:numId w:val="30"/>
        </w:numPr>
        <w:autoSpaceDE/>
        <w:autoSpaceDN/>
        <w:spacing w:before="180" w:after="240"/>
        <w:contextualSpacing/>
      </w:pPr>
      <w:r w:rsidRPr="002F5698">
        <w:t>Field: Business Law, Intellectual Property Law</w:t>
      </w:r>
    </w:p>
    <w:p w14:paraId="4EF78056" w14:textId="77777777" w:rsidR="00632843" w:rsidRPr="002F5698" w:rsidRDefault="00632843" w:rsidP="001179C4">
      <w:pPr>
        <w:tabs>
          <w:tab w:val="left" w:pos="720"/>
        </w:tabs>
      </w:pPr>
      <w:r w:rsidRPr="002F5698">
        <w:rPr>
          <w:u w:val="single"/>
        </w:rPr>
        <w:t>2025</w:t>
      </w:r>
      <w:r w:rsidRPr="002F5698">
        <w:tab/>
      </w:r>
      <w:r w:rsidRPr="001179C4">
        <w:rPr>
          <w:rFonts w:eastAsiaTheme="minorHAnsi" w:cs="Noto Sans Display"/>
          <w:b/>
          <w:bCs/>
          <w:kern w:val="2"/>
          <w:szCs w:val="22"/>
          <w:lang w:eastAsia="en-US"/>
          <w14:ligatures w14:val="standardContextual"/>
        </w:rPr>
        <w:t>Director, OPEN ECONOMIC LAW (REVIEW), Haiti</w:t>
      </w:r>
    </w:p>
    <w:p w14:paraId="08033D3D" w14:textId="77777777" w:rsidR="00632843" w:rsidRPr="002F5698" w:rsidRDefault="00632843" w:rsidP="00632843">
      <w:pPr>
        <w:pStyle w:val="ListParagraph"/>
        <w:widowControl/>
        <w:numPr>
          <w:ilvl w:val="0"/>
          <w:numId w:val="30"/>
        </w:numPr>
        <w:autoSpaceDE/>
        <w:autoSpaceDN/>
        <w:spacing w:before="180" w:after="240"/>
        <w:contextualSpacing/>
      </w:pPr>
      <w:r w:rsidRPr="002F5698">
        <w:t>Field: Academic Journal in Economic Law</w:t>
      </w:r>
    </w:p>
    <w:p w14:paraId="7F50F70B" w14:textId="77777777" w:rsidR="00632843" w:rsidRPr="001179C4" w:rsidRDefault="00632843" w:rsidP="001179C4">
      <w:pPr>
        <w:tabs>
          <w:tab w:val="left" w:pos="1440"/>
        </w:tabs>
        <w:spacing w:before="180" w:after="240"/>
        <w:rPr>
          <w:rFonts w:eastAsiaTheme="minorHAnsi" w:cs="Noto Sans Display"/>
          <w:b/>
          <w:bCs/>
          <w:kern w:val="2"/>
          <w:szCs w:val="22"/>
          <w:lang w:eastAsia="en-US"/>
          <w14:ligatures w14:val="standardContextual"/>
        </w:rPr>
      </w:pPr>
      <w:r w:rsidRPr="001179C4">
        <w:rPr>
          <w:rFonts w:eastAsiaTheme="minorHAnsi" w:cs="Noto Sans Display"/>
          <w:kern w:val="2"/>
          <w:szCs w:val="22"/>
          <w:lang w:eastAsia="en-US"/>
          <w14:ligatures w14:val="standardContextual"/>
        </w:rPr>
        <w:t>2020 - 2022</w:t>
      </w:r>
      <w:r w:rsidRPr="001179C4">
        <w:rPr>
          <w:rFonts w:eastAsiaTheme="minorHAnsi" w:cs="Noto Sans Display"/>
          <w:b/>
          <w:bCs/>
          <w:kern w:val="2"/>
          <w:szCs w:val="22"/>
          <w:lang w:eastAsia="en-US"/>
          <w14:ligatures w14:val="standardContextual"/>
        </w:rPr>
        <w:tab/>
        <w:t>Director of Industrial Property and Legal Affairs, Ministry of Commerce and Industry (MCI), Port-au-Prince-Haiti</w:t>
      </w:r>
    </w:p>
    <w:p w14:paraId="60224F70" w14:textId="77777777" w:rsidR="00632843" w:rsidRPr="002F5698" w:rsidRDefault="00632843" w:rsidP="00632843">
      <w:pPr>
        <w:pStyle w:val="ListParagraph"/>
        <w:widowControl/>
        <w:numPr>
          <w:ilvl w:val="0"/>
          <w:numId w:val="30"/>
        </w:numPr>
        <w:autoSpaceDE/>
        <w:autoSpaceDN/>
        <w:spacing w:before="180" w:after="240"/>
        <w:contextualSpacing/>
      </w:pPr>
      <w:r w:rsidRPr="002F5698">
        <w:t>Field:   Industrial Property Law (trademarks, patents, trade names, opposition and), corporate law (public limited companies, partnerships companies, partnerships limited by shares, general partnerships, limited partnerships).</w:t>
      </w:r>
    </w:p>
    <w:p w14:paraId="1F4E7200" w14:textId="77777777" w:rsidR="00632843" w:rsidRPr="002F5698" w:rsidRDefault="00632843" w:rsidP="001179C4">
      <w:pPr>
        <w:pStyle w:val="ListParagraph"/>
        <w:widowControl/>
        <w:numPr>
          <w:ilvl w:val="0"/>
          <w:numId w:val="30"/>
        </w:numPr>
        <w:tabs>
          <w:tab w:val="left" w:pos="1440"/>
        </w:tabs>
        <w:autoSpaceDE/>
        <w:autoSpaceDN/>
        <w:spacing w:before="180" w:after="240"/>
        <w:contextualSpacing/>
      </w:pPr>
      <w:r w:rsidRPr="002F5698">
        <w:t>Field:</w:t>
      </w:r>
      <w:r w:rsidRPr="002F5698">
        <w:tab/>
        <w:t>Administrative conflict management in trademark law: opposition</w:t>
      </w:r>
    </w:p>
    <w:p w14:paraId="1F783C93" w14:textId="77777777" w:rsidR="00632843" w:rsidRPr="002F5698" w:rsidRDefault="00632843" w:rsidP="001179C4">
      <w:pPr>
        <w:pStyle w:val="ListParagraph"/>
        <w:widowControl/>
        <w:numPr>
          <w:ilvl w:val="0"/>
          <w:numId w:val="30"/>
        </w:numPr>
        <w:tabs>
          <w:tab w:val="left" w:pos="1440"/>
        </w:tabs>
        <w:autoSpaceDE/>
        <w:autoSpaceDN/>
        <w:spacing w:before="180" w:after="240"/>
        <w:contextualSpacing/>
      </w:pPr>
      <w:r w:rsidRPr="002F5698">
        <w:t>Field:</w:t>
      </w:r>
      <w:r w:rsidRPr="002F5698">
        <w:tab/>
        <w:t>Study and analysis of international conventions and agreements.</w:t>
      </w:r>
    </w:p>
    <w:p w14:paraId="62B88D52" w14:textId="77777777" w:rsidR="00632843" w:rsidRPr="002F5698" w:rsidRDefault="00632843" w:rsidP="001179C4">
      <w:pPr>
        <w:pStyle w:val="ListParagraph"/>
        <w:widowControl/>
        <w:numPr>
          <w:ilvl w:val="0"/>
          <w:numId w:val="30"/>
        </w:numPr>
        <w:tabs>
          <w:tab w:val="left" w:pos="1440"/>
        </w:tabs>
        <w:autoSpaceDE/>
        <w:autoSpaceDN/>
        <w:spacing w:before="180" w:after="240"/>
        <w:contextualSpacing/>
      </w:pPr>
      <w:r w:rsidRPr="002F5698">
        <w:t>Field:</w:t>
      </w:r>
      <w:r w:rsidRPr="002F5698">
        <w:tab/>
        <w:t>Study and analysis of contracts and protocols.</w:t>
      </w:r>
    </w:p>
    <w:p w14:paraId="5D126C49" w14:textId="77777777" w:rsidR="00632843" w:rsidRPr="002F5698" w:rsidRDefault="00632843" w:rsidP="00A1612A">
      <w:pPr>
        <w:tabs>
          <w:tab w:val="left" w:pos="1440"/>
        </w:tabs>
        <w:rPr>
          <w:b/>
          <w:bCs/>
        </w:rPr>
      </w:pPr>
      <w:r w:rsidRPr="002F5698">
        <w:rPr>
          <w:u w:val="single"/>
        </w:rPr>
        <w:t>2021 - 2022</w:t>
      </w:r>
      <w:r w:rsidRPr="002F5698">
        <w:tab/>
      </w:r>
      <w:r w:rsidRPr="002F5698">
        <w:rPr>
          <w:b/>
          <w:bCs/>
        </w:rPr>
        <w:t>Special Advisor to the Minister, Ministry of Commerce and Industry (MCI), Port- au-Prince-Haiti</w:t>
      </w:r>
    </w:p>
    <w:p w14:paraId="26D12322" w14:textId="77777777" w:rsidR="00632843" w:rsidRPr="002F5698" w:rsidRDefault="00632843" w:rsidP="00632843">
      <w:pPr>
        <w:pStyle w:val="ListParagraph"/>
        <w:widowControl/>
        <w:numPr>
          <w:ilvl w:val="0"/>
          <w:numId w:val="31"/>
        </w:numPr>
        <w:autoSpaceDE/>
        <w:autoSpaceDN/>
        <w:spacing w:before="180" w:after="240"/>
        <w:contextualSpacing/>
      </w:pPr>
      <w:r w:rsidRPr="002F5698">
        <w:t>Advice: Industrial property management.</w:t>
      </w:r>
    </w:p>
    <w:p w14:paraId="403D976F" w14:textId="77777777" w:rsidR="00632843" w:rsidRPr="002F5698" w:rsidRDefault="00632843" w:rsidP="00632843">
      <w:pPr>
        <w:pStyle w:val="ListParagraph"/>
        <w:widowControl/>
        <w:numPr>
          <w:ilvl w:val="0"/>
          <w:numId w:val="31"/>
        </w:numPr>
        <w:autoSpaceDE/>
        <w:autoSpaceDN/>
        <w:spacing w:before="180" w:after="240"/>
        <w:contextualSpacing/>
      </w:pPr>
      <w:r w:rsidRPr="002F5698">
        <w:t>Advice: Drafting of administrative instructions.</w:t>
      </w:r>
    </w:p>
    <w:p w14:paraId="15E74D20" w14:textId="77777777" w:rsidR="00632843" w:rsidRPr="002F5698" w:rsidRDefault="00632843" w:rsidP="00A1612A">
      <w:pPr>
        <w:tabs>
          <w:tab w:val="left" w:pos="1440"/>
        </w:tabs>
        <w:rPr>
          <w:b/>
          <w:bCs/>
        </w:rPr>
      </w:pPr>
      <w:r w:rsidRPr="002F5698">
        <w:rPr>
          <w:u w:val="single"/>
        </w:rPr>
        <w:t>2020 - 2021</w:t>
      </w:r>
      <w:r w:rsidRPr="002F5698">
        <w:tab/>
      </w:r>
      <w:r w:rsidRPr="002F5698">
        <w:rPr>
          <w:b/>
          <w:bCs/>
        </w:rPr>
        <w:t>Coordinator, Project for the Modernization of the Business Law Framework, Ministry of Commerce and Industry (MCI), Port-au-Prince-Haiti</w:t>
      </w:r>
    </w:p>
    <w:p w14:paraId="65868942" w14:textId="77777777" w:rsidR="00632843" w:rsidRPr="002F5698" w:rsidRDefault="00632843" w:rsidP="001179C4">
      <w:pPr>
        <w:pStyle w:val="ListParagraph"/>
        <w:widowControl/>
        <w:numPr>
          <w:ilvl w:val="0"/>
          <w:numId w:val="32"/>
        </w:numPr>
        <w:tabs>
          <w:tab w:val="left" w:pos="1440"/>
        </w:tabs>
        <w:autoSpaceDE/>
        <w:autoSpaceDN/>
        <w:spacing w:before="180" w:after="240"/>
        <w:contextualSpacing/>
      </w:pPr>
      <w:r w:rsidRPr="002F5698">
        <w:t>Field:</w:t>
      </w:r>
      <w:r w:rsidRPr="002F5698">
        <w:tab/>
        <w:t>Project management, drafting legislative calendar, awareness-raising and dissemination of industrial property law and business formalization.</w:t>
      </w:r>
    </w:p>
    <w:p w14:paraId="754C9180" w14:textId="77777777" w:rsidR="00632843" w:rsidRPr="002F5698" w:rsidRDefault="00632843" w:rsidP="00A1612A">
      <w:pPr>
        <w:tabs>
          <w:tab w:val="left" w:pos="1440"/>
        </w:tabs>
        <w:rPr>
          <w:b/>
          <w:bCs/>
        </w:rPr>
      </w:pPr>
      <w:r w:rsidRPr="002F5698">
        <w:rPr>
          <w:u w:val="single"/>
        </w:rPr>
        <w:t>2017 - 2020</w:t>
      </w:r>
      <w:r w:rsidRPr="002F5698">
        <w:tab/>
      </w:r>
      <w:r w:rsidRPr="002F5698">
        <w:rPr>
          <w:b/>
          <w:bCs/>
        </w:rPr>
        <w:t>Deputy Director of Industrial property and Legal Affairs, Ministry of Commerce and Industry (MCI), Port-au-Prince-Haiti.</w:t>
      </w:r>
    </w:p>
    <w:p w14:paraId="1576C441" w14:textId="77777777" w:rsidR="00632843" w:rsidRPr="002F5698" w:rsidRDefault="00632843" w:rsidP="00632843">
      <w:pPr>
        <w:pStyle w:val="ListParagraph"/>
        <w:widowControl/>
        <w:numPr>
          <w:ilvl w:val="0"/>
          <w:numId w:val="32"/>
        </w:numPr>
        <w:autoSpaceDE/>
        <w:autoSpaceDN/>
        <w:spacing w:before="180" w:after="240"/>
        <w:contextualSpacing/>
      </w:pPr>
      <w:r w:rsidRPr="002F5698">
        <w:t>Field: Industrial property law (trademarks, patents, trade names, opposition and invalidity proceedings), corporate law.</w:t>
      </w:r>
    </w:p>
    <w:p w14:paraId="0853A2B2" w14:textId="77777777" w:rsidR="00632843" w:rsidRPr="002F5698" w:rsidRDefault="00632843" w:rsidP="00A1612A">
      <w:pPr>
        <w:tabs>
          <w:tab w:val="left" w:pos="1440"/>
          <w:tab w:val="left" w:pos="1800"/>
        </w:tabs>
        <w:rPr>
          <w:b/>
          <w:bCs/>
        </w:rPr>
      </w:pPr>
      <w:r w:rsidRPr="002F5698">
        <w:rPr>
          <w:u w:val="single"/>
        </w:rPr>
        <w:lastRenderedPageBreak/>
        <w:t>2012 - 2017</w:t>
      </w:r>
      <w:r w:rsidRPr="002F5698">
        <w:tab/>
      </w:r>
      <w:r w:rsidRPr="002F5698">
        <w:rPr>
          <w:b/>
          <w:bCs/>
        </w:rPr>
        <w:t>Head of the Commercial Companies Section, Directorate of Industrial Property and Legal Affairs, Ministry of Commerce and Industry (MCI), Port-au-Prince-Haiti.</w:t>
      </w:r>
    </w:p>
    <w:p w14:paraId="0B95392B" w14:textId="77777777" w:rsidR="00632843" w:rsidRPr="002F5698" w:rsidRDefault="00632843" w:rsidP="00632843">
      <w:pPr>
        <w:pStyle w:val="ListParagraph"/>
        <w:widowControl/>
        <w:numPr>
          <w:ilvl w:val="0"/>
          <w:numId w:val="32"/>
        </w:numPr>
        <w:autoSpaceDE/>
        <w:autoSpaceDN/>
        <w:spacing w:before="180" w:after="240"/>
        <w:contextualSpacing/>
      </w:pPr>
      <w:r w:rsidRPr="002F5698">
        <w:t>Field: Corporate law (public limited companies, partnerships limited by shares, general partnerships, limited partnerships).</w:t>
      </w:r>
    </w:p>
    <w:p w14:paraId="76BEEA6E" w14:textId="77777777" w:rsidR="00632843" w:rsidRPr="002F5698" w:rsidRDefault="00632843" w:rsidP="001179C4">
      <w:pPr>
        <w:tabs>
          <w:tab w:val="left" w:pos="1980"/>
        </w:tabs>
        <w:rPr>
          <w:b/>
          <w:bCs/>
        </w:rPr>
      </w:pPr>
      <w:r w:rsidRPr="002F5698">
        <w:rPr>
          <w:u w:val="single"/>
        </w:rPr>
        <w:t>June-Sept 2012</w:t>
      </w:r>
      <w:r w:rsidRPr="002F5698">
        <w:tab/>
      </w:r>
      <w:r w:rsidRPr="002F5698">
        <w:rPr>
          <w:b/>
          <w:bCs/>
        </w:rPr>
        <w:t>Intern, Directorate of Industrial Property and Legal Affairs, Ministry of Commerce and Industry (MCI), Port-au-Prince-Haiti</w:t>
      </w:r>
    </w:p>
    <w:p w14:paraId="15346690" w14:textId="77777777" w:rsidR="00632843" w:rsidRPr="002F5698" w:rsidRDefault="00632843" w:rsidP="00632843">
      <w:pPr>
        <w:pStyle w:val="ListParagraph"/>
        <w:widowControl/>
        <w:numPr>
          <w:ilvl w:val="0"/>
          <w:numId w:val="32"/>
        </w:numPr>
        <w:autoSpaceDE/>
        <w:autoSpaceDN/>
        <w:spacing w:before="180" w:after="240"/>
        <w:contextualSpacing/>
      </w:pPr>
      <w:r w:rsidRPr="002F5698">
        <w:t>Field: Corporate law</w:t>
      </w:r>
    </w:p>
    <w:p w14:paraId="164F6BAC"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TEACHING ACTIVITIES</w:t>
      </w:r>
    </w:p>
    <w:p w14:paraId="7FE2524A" w14:textId="77777777" w:rsidR="00632843" w:rsidRPr="002F5698" w:rsidRDefault="00632843" w:rsidP="00A1612A">
      <w:pPr>
        <w:tabs>
          <w:tab w:val="left" w:pos="720"/>
        </w:tabs>
      </w:pPr>
      <w:r w:rsidRPr="002F5698">
        <w:rPr>
          <w:u w:val="single"/>
        </w:rPr>
        <w:t>2025</w:t>
      </w:r>
      <w:r w:rsidRPr="002F5698">
        <w:tab/>
        <w:t>Professor, Master's Program in Business Law, State University of Haiti (UEH)</w:t>
      </w:r>
    </w:p>
    <w:p w14:paraId="287BD28D" w14:textId="77777777" w:rsidR="00632843" w:rsidRPr="002F5698" w:rsidRDefault="00632843" w:rsidP="00632843">
      <w:pPr>
        <w:pStyle w:val="ListParagraph"/>
        <w:widowControl/>
        <w:numPr>
          <w:ilvl w:val="0"/>
          <w:numId w:val="32"/>
        </w:numPr>
        <w:autoSpaceDE/>
        <w:autoSpaceDN/>
        <w:spacing w:before="180" w:after="240"/>
        <w:contextualSpacing/>
      </w:pPr>
      <w:r w:rsidRPr="002F5698">
        <w:t>Field: Intellectual property law</w:t>
      </w:r>
    </w:p>
    <w:p w14:paraId="314933D4" w14:textId="77777777" w:rsidR="00632843" w:rsidRPr="002F5698" w:rsidRDefault="00632843" w:rsidP="001179C4">
      <w:pPr>
        <w:tabs>
          <w:tab w:val="left" w:pos="1440"/>
        </w:tabs>
        <w:rPr>
          <w:b/>
          <w:bCs/>
        </w:rPr>
      </w:pPr>
      <w:r w:rsidRPr="002F5698">
        <w:rPr>
          <w:u w:val="single"/>
        </w:rPr>
        <w:t>Jan-July 2022</w:t>
      </w:r>
      <w:r w:rsidRPr="002F5698">
        <w:tab/>
      </w:r>
      <w:r w:rsidRPr="002F5698">
        <w:rPr>
          <w:b/>
          <w:bCs/>
        </w:rPr>
        <w:t>Lecturer, Port-au-Prince Bar School (ECB)</w:t>
      </w:r>
    </w:p>
    <w:p w14:paraId="6056263A" w14:textId="77777777" w:rsidR="00632843" w:rsidRPr="002F5698" w:rsidRDefault="00632843" w:rsidP="00632843">
      <w:pPr>
        <w:pStyle w:val="ListParagraph"/>
        <w:widowControl/>
        <w:numPr>
          <w:ilvl w:val="0"/>
          <w:numId w:val="32"/>
        </w:numPr>
        <w:autoSpaceDE/>
        <w:autoSpaceDN/>
        <w:spacing w:before="180" w:after="240"/>
        <w:contextualSpacing/>
      </w:pPr>
      <w:r w:rsidRPr="002F5698">
        <w:t>Field: Industrial property law</w:t>
      </w:r>
    </w:p>
    <w:p w14:paraId="64057395"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AFFILIATIONS</w:t>
      </w:r>
    </w:p>
    <w:p w14:paraId="40300647" w14:textId="77777777" w:rsidR="00632843" w:rsidRPr="002F5698" w:rsidRDefault="00632843" w:rsidP="001179C4">
      <w:pPr>
        <w:tabs>
          <w:tab w:val="left" w:pos="720"/>
        </w:tabs>
        <w:spacing w:after="240"/>
        <w:rPr>
          <w:b/>
          <w:bCs/>
        </w:rPr>
      </w:pPr>
      <w:r w:rsidRPr="002F5698">
        <w:rPr>
          <w:u w:val="single"/>
        </w:rPr>
        <w:t>2025</w:t>
      </w:r>
      <w:r w:rsidRPr="002F5698">
        <w:tab/>
      </w:r>
      <w:r w:rsidRPr="002F5698">
        <w:rPr>
          <w:b/>
          <w:bCs/>
        </w:rPr>
        <w:t>Arbitrator, Haitian Chamber of Conciliation and Arbitration (CCAH)</w:t>
      </w:r>
    </w:p>
    <w:p w14:paraId="0D6DA1E5" w14:textId="77777777" w:rsidR="00632843" w:rsidRPr="002F5698" w:rsidRDefault="00632843" w:rsidP="006B2403">
      <w:pPr>
        <w:tabs>
          <w:tab w:val="left" w:pos="720"/>
        </w:tabs>
        <w:rPr>
          <w:b/>
          <w:bCs/>
        </w:rPr>
      </w:pPr>
      <w:r w:rsidRPr="002F5698">
        <w:rPr>
          <w:u w:val="single"/>
        </w:rPr>
        <w:t>2017</w:t>
      </w:r>
      <w:r w:rsidRPr="002F5698">
        <w:tab/>
      </w:r>
      <w:r w:rsidRPr="002F5698">
        <w:rPr>
          <w:b/>
          <w:bCs/>
        </w:rPr>
        <w:t>Attorney, Port-au-Prince Bar Association</w:t>
      </w:r>
    </w:p>
    <w:p w14:paraId="41E88856"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ACADEMIC BACKGROUND</w:t>
      </w:r>
    </w:p>
    <w:p w14:paraId="10C32349" w14:textId="77777777" w:rsidR="00632843" w:rsidRPr="002F5698" w:rsidRDefault="00632843" w:rsidP="001179C4">
      <w:pPr>
        <w:tabs>
          <w:tab w:val="left" w:pos="1440"/>
        </w:tabs>
        <w:rPr>
          <w:b/>
          <w:bCs/>
        </w:rPr>
      </w:pPr>
      <w:r w:rsidRPr="002F5698">
        <w:rPr>
          <w:u w:val="single"/>
        </w:rPr>
        <w:t>2022 - 2024</w:t>
      </w:r>
      <w:r w:rsidRPr="002F5698">
        <w:tab/>
      </w:r>
      <w:r w:rsidRPr="002F5698">
        <w:rPr>
          <w:b/>
          <w:bCs/>
        </w:rPr>
        <w:t>Doctorate in Private Law, University of Bordeaux (France)</w:t>
      </w:r>
    </w:p>
    <w:p w14:paraId="292D6B68" w14:textId="4B79BC61" w:rsidR="00632843" w:rsidRPr="002F5698" w:rsidRDefault="00632843" w:rsidP="001179C4">
      <w:pPr>
        <w:pStyle w:val="ListParagraph"/>
        <w:widowControl/>
        <w:numPr>
          <w:ilvl w:val="0"/>
          <w:numId w:val="32"/>
        </w:numPr>
        <w:tabs>
          <w:tab w:val="left" w:pos="2160"/>
        </w:tabs>
        <w:autoSpaceDE/>
        <w:autoSpaceDN/>
        <w:spacing w:before="180" w:after="240"/>
        <w:contextualSpacing/>
      </w:pPr>
      <w:r w:rsidRPr="002F5698">
        <w:t>Field:</w:t>
      </w:r>
      <w:r w:rsidRPr="002F5698">
        <w:tab/>
        <w:t>Private law/intellectual property law</w:t>
      </w:r>
    </w:p>
    <w:p w14:paraId="4E7E3DFC" w14:textId="77777777" w:rsidR="00632843" w:rsidRPr="002F5698" w:rsidRDefault="00632843" w:rsidP="001179C4">
      <w:pPr>
        <w:pStyle w:val="ListParagraph"/>
        <w:widowControl/>
        <w:numPr>
          <w:ilvl w:val="0"/>
          <w:numId w:val="32"/>
        </w:numPr>
        <w:tabs>
          <w:tab w:val="left" w:pos="2160"/>
        </w:tabs>
        <w:autoSpaceDE/>
        <w:autoSpaceDN/>
        <w:spacing w:before="180" w:after="240"/>
        <w:contextualSpacing/>
      </w:pPr>
      <w:r w:rsidRPr="002F5698">
        <w:t xml:space="preserve">Thesis: </w:t>
      </w:r>
      <w:r w:rsidRPr="002F5698">
        <w:tab/>
        <w:t>The Legal Protection of Geographical Indications and Its Advantage for Haiti's Development.</w:t>
      </w:r>
    </w:p>
    <w:p w14:paraId="5C1CD824" w14:textId="7303DE38" w:rsidR="00632843" w:rsidRPr="002F5698" w:rsidRDefault="00632843" w:rsidP="001179C4">
      <w:pPr>
        <w:tabs>
          <w:tab w:val="left" w:pos="2160"/>
        </w:tabs>
        <w:rPr>
          <w:b/>
          <w:bCs/>
        </w:rPr>
      </w:pPr>
      <w:proofErr w:type="spellStart"/>
      <w:r w:rsidRPr="002F5698">
        <w:rPr>
          <w:u w:val="single"/>
        </w:rPr>
        <w:t>Auq</w:t>
      </w:r>
      <w:proofErr w:type="spellEnd"/>
      <w:r w:rsidRPr="002F5698">
        <w:rPr>
          <w:u w:val="single"/>
        </w:rPr>
        <w:t xml:space="preserve"> 2024 - Jan 2025</w:t>
      </w:r>
      <w:r w:rsidRPr="002F5698">
        <w:tab/>
      </w:r>
      <w:r w:rsidRPr="002F5698">
        <w:rPr>
          <w:b/>
          <w:bCs/>
        </w:rPr>
        <w:t>Specialization in Patent Law and Public Health, Harvard University</w:t>
      </w:r>
    </w:p>
    <w:p w14:paraId="599CD6FC" w14:textId="77777777" w:rsidR="00632843" w:rsidRPr="002F5698" w:rsidRDefault="00632843" w:rsidP="00632843">
      <w:pPr>
        <w:pStyle w:val="ListParagraph"/>
        <w:widowControl/>
        <w:numPr>
          <w:ilvl w:val="0"/>
          <w:numId w:val="33"/>
        </w:numPr>
        <w:autoSpaceDE/>
        <w:autoSpaceDN/>
        <w:spacing w:before="180" w:after="240"/>
        <w:contextualSpacing/>
      </w:pPr>
      <w:r w:rsidRPr="002F5698">
        <w:t>Field: Intellectual property law</w:t>
      </w:r>
    </w:p>
    <w:p w14:paraId="70F06FB0" w14:textId="77777777" w:rsidR="00632843" w:rsidRPr="002F5698" w:rsidRDefault="00632843" w:rsidP="00632843">
      <w:r w:rsidRPr="002F5698">
        <w:rPr>
          <w:u w:val="single"/>
        </w:rPr>
        <w:t>2019 - 2020</w:t>
      </w:r>
      <w:r w:rsidRPr="002F5698">
        <w:tab/>
        <w:t>Master II in Intellectual Property Law, University of Yaoundé 2 SOA (Cameroon)</w:t>
      </w:r>
    </w:p>
    <w:p w14:paraId="52F9B397" w14:textId="77777777" w:rsidR="00632843" w:rsidRPr="002F5698" w:rsidRDefault="00632843" w:rsidP="00632843">
      <w:pPr>
        <w:pStyle w:val="ListParagraph"/>
        <w:widowControl/>
        <w:numPr>
          <w:ilvl w:val="0"/>
          <w:numId w:val="33"/>
        </w:numPr>
        <w:autoSpaceDE/>
        <w:autoSpaceDN/>
        <w:spacing w:before="180" w:after="240"/>
        <w:contextualSpacing/>
      </w:pPr>
      <w:r w:rsidRPr="002F5698">
        <w:t>Field:</w:t>
      </w:r>
      <w:r w:rsidRPr="002F5698">
        <w:tab/>
        <w:t>Intellectual property law</w:t>
      </w:r>
    </w:p>
    <w:p w14:paraId="506B7D0C" w14:textId="77777777" w:rsidR="00632843" w:rsidRPr="002F5698" w:rsidRDefault="00632843" w:rsidP="00632843">
      <w:pPr>
        <w:pStyle w:val="ListParagraph"/>
        <w:widowControl/>
        <w:numPr>
          <w:ilvl w:val="0"/>
          <w:numId w:val="33"/>
        </w:numPr>
        <w:autoSpaceDE/>
        <w:autoSpaceDN/>
        <w:spacing w:before="180" w:after="240"/>
        <w:contextualSpacing/>
      </w:pPr>
      <w:r w:rsidRPr="002F5698">
        <w:t>Dissertation: Intellectual Property Litigation under Haitian Law</w:t>
      </w:r>
    </w:p>
    <w:p w14:paraId="46A9235B" w14:textId="77777777" w:rsidR="00632843" w:rsidRPr="002F5698" w:rsidRDefault="00632843" w:rsidP="00632843">
      <w:r w:rsidRPr="002F5698">
        <w:br w:type="page"/>
      </w:r>
    </w:p>
    <w:p w14:paraId="61BE2669" w14:textId="77777777" w:rsidR="00632843" w:rsidRPr="002F5698" w:rsidRDefault="00632843" w:rsidP="00A1612A">
      <w:pPr>
        <w:tabs>
          <w:tab w:val="left" w:pos="1440"/>
        </w:tabs>
        <w:rPr>
          <w:b/>
          <w:bCs/>
        </w:rPr>
      </w:pPr>
      <w:r w:rsidRPr="002F5698">
        <w:rPr>
          <w:u w:val="single"/>
        </w:rPr>
        <w:lastRenderedPageBreak/>
        <w:t>2008 - 2012</w:t>
      </w:r>
      <w:r w:rsidRPr="002F5698">
        <w:tab/>
      </w:r>
      <w:r w:rsidRPr="002F5698">
        <w:rPr>
          <w:b/>
          <w:bCs/>
        </w:rPr>
        <w:t>Bachelor of Legal Sciences, Quisqueya University (Haiti)</w:t>
      </w:r>
    </w:p>
    <w:p w14:paraId="56D46781" w14:textId="77777777" w:rsidR="00632843" w:rsidRPr="002F5698" w:rsidRDefault="00632843" w:rsidP="001179C4">
      <w:pPr>
        <w:pStyle w:val="ListParagraph"/>
        <w:widowControl/>
        <w:numPr>
          <w:ilvl w:val="0"/>
          <w:numId w:val="34"/>
        </w:numPr>
        <w:tabs>
          <w:tab w:val="left" w:pos="1440"/>
        </w:tabs>
        <w:autoSpaceDE/>
        <w:autoSpaceDN/>
        <w:spacing w:before="180" w:after="240"/>
        <w:contextualSpacing/>
      </w:pPr>
      <w:r w:rsidRPr="002F5698">
        <w:t>Field:</w:t>
      </w:r>
      <w:r w:rsidRPr="001179C4">
        <w:rPr>
          <w:rFonts w:eastAsia="SimSun"/>
          <w:szCs w:val="20"/>
          <w:lang w:eastAsia="zh-CN"/>
        </w:rPr>
        <w:tab/>
      </w:r>
      <w:r w:rsidRPr="002F5698">
        <w:t>Law</w:t>
      </w:r>
    </w:p>
    <w:p w14:paraId="2D93A624" w14:textId="77777777" w:rsidR="00632843" w:rsidRPr="002F5698" w:rsidRDefault="00632843" w:rsidP="00632843">
      <w:pPr>
        <w:pStyle w:val="ListParagraph"/>
        <w:widowControl/>
        <w:numPr>
          <w:ilvl w:val="0"/>
          <w:numId w:val="34"/>
        </w:numPr>
        <w:autoSpaceDE/>
        <w:autoSpaceDN/>
        <w:spacing w:before="180" w:after="240"/>
        <w:contextualSpacing/>
      </w:pPr>
      <w:r w:rsidRPr="002F5698">
        <w:t>Dissertation: Opposition Proceeding in Haitian Trademark Law.</w:t>
      </w:r>
    </w:p>
    <w:p w14:paraId="14598A99" w14:textId="77777777" w:rsidR="00632843" w:rsidRPr="001179C4" w:rsidRDefault="00632843" w:rsidP="001179C4">
      <w:pPr>
        <w:spacing w:before="180" w:after="240"/>
        <w:jc w:val="center"/>
        <w:rPr>
          <w:rFonts w:eastAsiaTheme="minorHAnsi" w:cs="Noto Sans Display"/>
          <w:color w:val="709FDB" w:themeColor="text2" w:themeTint="80"/>
          <w:kern w:val="2"/>
          <w:szCs w:val="22"/>
          <w:lang w:eastAsia="en-US"/>
          <w14:ligatures w14:val="standardContextual"/>
        </w:rPr>
      </w:pPr>
      <w:r w:rsidRPr="001179C4">
        <w:rPr>
          <w:rFonts w:eastAsiaTheme="minorHAnsi" w:cs="Noto Sans Display"/>
          <w:color w:val="709FDB" w:themeColor="text2" w:themeTint="80"/>
          <w:kern w:val="2"/>
          <w:szCs w:val="22"/>
          <w:lang w:eastAsia="en-US"/>
          <w14:ligatures w14:val="standardContextual"/>
        </w:rPr>
        <w:t>OTHER TRAINING</w:t>
      </w:r>
    </w:p>
    <w:p w14:paraId="4A26C90D" w14:textId="77777777" w:rsidR="00632843" w:rsidRPr="002F5698" w:rsidRDefault="00632843" w:rsidP="001E02CE">
      <w:pPr>
        <w:tabs>
          <w:tab w:val="left" w:pos="720"/>
        </w:tabs>
        <w:rPr>
          <w:b/>
          <w:bCs/>
        </w:rPr>
      </w:pPr>
      <w:r w:rsidRPr="002F5698">
        <w:rPr>
          <w:u w:val="single"/>
        </w:rPr>
        <w:t>2025</w:t>
      </w:r>
      <w:r w:rsidRPr="002F5698">
        <w:tab/>
      </w:r>
      <w:r w:rsidRPr="002F5698">
        <w:rPr>
          <w:b/>
          <w:bCs/>
        </w:rPr>
        <w:t>WIPO Academy</w:t>
      </w:r>
    </w:p>
    <w:p w14:paraId="4CFBDDC6" w14:textId="77777777" w:rsidR="00632843" w:rsidRPr="002F5698" w:rsidRDefault="00632843" w:rsidP="001179C4">
      <w:pPr>
        <w:pStyle w:val="ListParagraph"/>
        <w:widowControl/>
        <w:numPr>
          <w:ilvl w:val="0"/>
          <w:numId w:val="35"/>
        </w:numPr>
        <w:tabs>
          <w:tab w:val="left" w:pos="1440"/>
        </w:tabs>
        <w:autoSpaceDE/>
        <w:autoSpaceDN/>
        <w:spacing w:before="180" w:after="240"/>
        <w:contextualSpacing/>
      </w:pPr>
      <w:r w:rsidRPr="002F5698">
        <w:t>Field:</w:t>
      </w:r>
      <w:r w:rsidRPr="002F5698">
        <w:tab/>
        <w:t>Arbitration and Mediation Procedures under WIPO Rules.</w:t>
      </w:r>
    </w:p>
    <w:p w14:paraId="7577DDE7" w14:textId="77777777" w:rsidR="00632843" w:rsidRPr="002F5698" w:rsidRDefault="00632843" w:rsidP="001E02CE">
      <w:pPr>
        <w:tabs>
          <w:tab w:val="left" w:pos="720"/>
        </w:tabs>
        <w:rPr>
          <w:b/>
          <w:bCs/>
        </w:rPr>
      </w:pPr>
      <w:r w:rsidRPr="002F5698">
        <w:rPr>
          <w:u w:val="single"/>
        </w:rPr>
        <w:t>2020</w:t>
      </w:r>
      <w:r w:rsidRPr="002F5698">
        <w:tab/>
      </w:r>
      <w:r w:rsidRPr="002F5698">
        <w:rPr>
          <w:b/>
          <w:bCs/>
        </w:rPr>
        <w:t>WIPO Academy</w:t>
      </w:r>
    </w:p>
    <w:p w14:paraId="1288D31E" w14:textId="77777777" w:rsidR="00632843" w:rsidRPr="002F5698" w:rsidRDefault="00632843" w:rsidP="006B2403">
      <w:pPr>
        <w:pStyle w:val="ListParagraph"/>
        <w:widowControl/>
        <w:numPr>
          <w:ilvl w:val="0"/>
          <w:numId w:val="35"/>
        </w:numPr>
        <w:tabs>
          <w:tab w:val="left" w:pos="1440"/>
        </w:tabs>
        <w:autoSpaceDE/>
        <w:autoSpaceDN/>
        <w:spacing w:before="180" w:after="240"/>
        <w:contextualSpacing/>
      </w:pPr>
      <w:r w:rsidRPr="002F5698">
        <w:t>Field:</w:t>
      </w:r>
      <w:r w:rsidRPr="002F5698">
        <w:tab/>
        <w:t>Advanced Course on Collective Management of Copyright and Related Rights for Collective Management Organizations.</w:t>
      </w:r>
    </w:p>
    <w:p w14:paraId="2617E477" w14:textId="77777777" w:rsidR="00632843" w:rsidRPr="002F5698" w:rsidRDefault="00632843" w:rsidP="001E02CE">
      <w:pPr>
        <w:tabs>
          <w:tab w:val="left" w:pos="720"/>
        </w:tabs>
      </w:pPr>
      <w:r w:rsidRPr="002F5698">
        <w:rPr>
          <w:u w:val="single"/>
        </w:rPr>
        <w:t>2020</w:t>
      </w:r>
      <w:r w:rsidRPr="002F5698">
        <w:tab/>
      </w:r>
      <w:r w:rsidRPr="002F5698">
        <w:rPr>
          <w:b/>
          <w:bCs/>
        </w:rPr>
        <w:t>WIPO Academy</w:t>
      </w:r>
    </w:p>
    <w:p w14:paraId="7DA47667" w14:textId="77777777" w:rsidR="00632843" w:rsidRPr="002F5698" w:rsidRDefault="00632843" w:rsidP="001179C4">
      <w:pPr>
        <w:pStyle w:val="ListParagraph"/>
        <w:widowControl/>
        <w:numPr>
          <w:ilvl w:val="0"/>
          <w:numId w:val="35"/>
        </w:numPr>
        <w:tabs>
          <w:tab w:val="left" w:pos="1440"/>
        </w:tabs>
        <w:autoSpaceDE/>
        <w:autoSpaceDN/>
        <w:spacing w:before="180" w:after="240"/>
        <w:contextualSpacing/>
      </w:pPr>
      <w:r w:rsidRPr="002F5698">
        <w:t>Field:</w:t>
      </w:r>
      <w:r w:rsidRPr="002F5698">
        <w:tab/>
        <w:t>Introduction to the UPOV System of plant variety protection under the UPOV Convention.</w:t>
      </w:r>
    </w:p>
    <w:p w14:paraId="295F5112" w14:textId="77777777" w:rsidR="00632843" w:rsidRPr="002F5698" w:rsidRDefault="00632843" w:rsidP="001E02CE">
      <w:pPr>
        <w:tabs>
          <w:tab w:val="left" w:pos="720"/>
        </w:tabs>
        <w:rPr>
          <w:b/>
          <w:bCs/>
        </w:rPr>
      </w:pPr>
      <w:r w:rsidRPr="002F5698">
        <w:rPr>
          <w:u w:val="single"/>
        </w:rPr>
        <w:t>2019</w:t>
      </w:r>
      <w:r w:rsidRPr="002F5698">
        <w:tab/>
      </w:r>
      <w:r w:rsidRPr="002F5698">
        <w:rPr>
          <w:b/>
          <w:bCs/>
        </w:rPr>
        <w:t>WIPO Academy</w:t>
      </w:r>
    </w:p>
    <w:p w14:paraId="48B5D88F" w14:textId="77777777" w:rsidR="00632843" w:rsidRPr="002F5698" w:rsidRDefault="00632843" w:rsidP="006B2403">
      <w:pPr>
        <w:pStyle w:val="ListParagraph"/>
        <w:widowControl/>
        <w:numPr>
          <w:ilvl w:val="0"/>
          <w:numId w:val="35"/>
        </w:numPr>
        <w:tabs>
          <w:tab w:val="left" w:pos="1440"/>
        </w:tabs>
        <w:autoSpaceDE/>
        <w:autoSpaceDN/>
        <w:spacing w:before="180" w:after="240"/>
        <w:contextualSpacing/>
      </w:pPr>
      <w:r w:rsidRPr="002F5698">
        <w:t>Field:</w:t>
      </w:r>
      <w:r w:rsidRPr="002F5698">
        <w:tab/>
        <w:t>Introduction to the Patent Cooperation Treaty (PCT).</w:t>
      </w:r>
    </w:p>
    <w:p w14:paraId="0341C88F" w14:textId="77777777" w:rsidR="00632843" w:rsidRPr="002F5698" w:rsidRDefault="00632843" w:rsidP="001E02CE">
      <w:pPr>
        <w:tabs>
          <w:tab w:val="left" w:pos="720"/>
        </w:tabs>
        <w:rPr>
          <w:b/>
          <w:bCs/>
        </w:rPr>
      </w:pPr>
      <w:r w:rsidRPr="002F5698">
        <w:rPr>
          <w:u w:val="single"/>
        </w:rPr>
        <w:t>2019</w:t>
      </w:r>
      <w:r w:rsidRPr="002F5698">
        <w:tab/>
      </w:r>
      <w:r w:rsidRPr="002F5698">
        <w:rPr>
          <w:b/>
          <w:bCs/>
        </w:rPr>
        <w:t>WIPO Academy</w:t>
      </w:r>
    </w:p>
    <w:p w14:paraId="0DB7CAED" w14:textId="77777777" w:rsidR="00632843" w:rsidRPr="002F5698" w:rsidRDefault="00632843" w:rsidP="006B2403">
      <w:pPr>
        <w:pStyle w:val="ListParagraph"/>
        <w:widowControl/>
        <w:numPr>
          <w:ilvl w:val="0"/>
          <w:numId w:val="35"/>
        </w:numPr>
        <w:tabs>
          <w:tab w:val="left" w:pos="1440"/>
        </w:tabs>
        <w:autoSpaceDE/>
        <w:autoSpaceDN/>
        <w:spacing w:before="180" w:after="240"/>
        <w:contextualSpacing/>
      </w:pPr>
      <w:r w:rsidRPr="002F5698">
        <w:t>Field:</w:t>
      </w:r>
      <w:r w:rsidRPr="002F5698">
        <w:tab/>
        <w:t>Intellectual property management.</w:t>
      </w:r>
    </w:p>
    <w:p w14:paraId="5EF0A9AF" w14:textId="77777777" w:rsidR="00632843" w:rsidRPr="002F5698" w:rsidRDefault="00632843" w:rsidP="001E02CE">
      <w:pPr>
        <w:tabs>
          <w:tab w:val="left" w:pos="720"/>
        </w:tabs>
      </w:pPr>
      <w:r w:rsidRPr="002F5698">
        <w:rPr>
          <w:u w:val="single"/>
        </w:rPr>
        <w:t>2018</w:t>
      </w:r>
      <w:r w:rsidRPr="002F5698">
        <w:tab/>
      </w:r>
      <w:r w:rsidRPr="002F5698">
        <w:rPr>
          <w:b/>
          <w:bCs/>
        </w:rPr>
        <w:t>Moroccan Office of Industrial and Commercial Property (OMPIC), Morocco</w:t>
      </w:r>
    </w:p>
    <w:p w14:paraId="51AA8945" w14:textId="77777777" w:rsidR="00632843" w:rsidRPr="002F5698" w:rsidRDefault="00632843" w:rsidP="006B2403">
      <w:pPr>
        <w:pStyle w:val="ListParagraph"/>
        <w:widowControl/>
        <w:numPr>
          <w:ilvl w:val="0"/>
          <w:numId w:val="35"/>
        </w:numPr>
        <w:tabs>
          <w:tab w:val="left" w:pos="1440"/>
        </w:tabs>
        <w:autoSpaceDE/>
        <w:autoSpaceDN/>
        <w:spacing w:before="180" w:after="240"/>
        <w:contextualSpacing/>
      </w:pPr>
      <w:r w:rsidRPr="002F5698">
        <w:t>Field:</w:t>
      </w:r>
      <w:r w:rsidRPr="002F5698">
        <w:tab/>
        <w:t>Trademarks and industrial designs.</w:t>
      </w:r>
    </w:p>
    <w:p w14:paraId="16610F16" w14:textId="77777777" w:rsidR="00632843" w:rsidRPr="002F5698" w:rsidRDefault="00632843" w:rsidP="001179C4">
      <w:pPr>
        <w:tabs>
          <w:tab w:val="left" w:pos="720"/>
        </w:tabs>
        <w:rPr>
          <w:b/>
          <w:bCs/>
          <w:u w:val="single"/>
        </w:rPr>
      </w:pPr>
      <w:r w:rsidRPr="002F5698">
        <w:rPr>
          <w:u w:val="single"/>
        </w:rPr>
        <w:t>2016</w:t>
      </w:r>
      <w:r w:rsidRPr="002F5698">
        <w:tab/>
      </w:r>
      <w:r w:rsidRPr="002F5698">
        <w:rPr>
          <w:b/>
          <w:bCs/>
        </w:rPr>
        <w:t>WIPO Academy</w:t>
      </w:r>
    </w:p>
    <w:p w14:paraId="248C6B80" w14:textId="77777777" w:rsidR="00632843" w:rsidRPr="002F5698" w:rsidRDefault="00632843" w:rsidP="001179C4">
      <w:pPr>
        <w:pStyle w:val="ListParagraph"/>
        <w:widowControl/>
        <w:numPr>
          <w:ilvl w:val="0"/>
          <w:numId w:val="35"/>
        </w:numPr>
        <w:tabs>
          <w:tab w:val="left" w:pos="1440"/>
        </w:tabs>
        <w:autoSpaceDE/>
        <w:autoSpaceDN/>
        <w:spacing w:before="180" w:after="240"/>
        <w:contextualSpacing/>
      </w:pPr>
      <w:r w:rsidRPr="002F5698">
        <w:t>Field:</w:t>
      </w:r>
      <w:r w:rsidRPr="002F5698">
        <w:tab/>
        <w:t>General introduction to intellectual property.</w:t>
      </w:r>
    </w:p>
    <w:p w14:paraId="3A04E34B" w14:textId="77777777" w:rsidR="00632843" w:rsidRPr="002F5698" w:rsidRDefault="00632843" w:rsidP="00632843">
      <w:pPr>
        <w:jc w:val="center"/>
        <w:rPr>
          <w:color w:val="709FDB" w:themeColor="text2" w:themeTint="80"/>
        </w:rPr>
      </w:pPr>
      <w:r w:rsidRPr="002F5698">
        <w:rPr>
          <w:color w:val="709FDB" w:themeColor="text2" w:themeTint="80"/>
        </w:rPr>
        <w:t>PUBLICATIONS</w:t>
      </w:r>
    </w:p>
    <w:p w14:paraId="68908D42" w14:textId="77777777" w:rsidR="00632843" w:rsidRPr="002F5698" w:rsidRDefault="00632843" w:rsidP="00632843">
      <w:pPr>
        <w:pStyle w:val="ListParagraph"/>
        <w:widowControl/>
        <w:numPr>
          <w:ilvl w:val="0"/>
          <w:numId w:val="35"/>
        </w:numPr>
        <w:autoSpaceDE/>
        <w:autoSpaceDN/>
        <w:spacing w:before="180" w:after="240"/>
      </w:pPr>
      <w:r w:rsidRPr="002F5698">
        <w:t xml:space="preserve">Top 10 Images of Strong and Positive Brands in Haiti, </w:t>
      </w:r>
      <w:r w:rsidRPr="00D14F95">
        <w:rPr>
          <w:i/>
          <w:iCs/>
        </w:rPr>
        <w:t>The Light Magazine</w:t>
      </w:r>
      <w:r w:rsidRPr="002F5698">
        <w:t>, Ad Justitiam Intellectual Property, April 26, 2022.</w:t>
      </w:r>
    </w:p>
    <w:p w14:paraId="0C881517" w14:textId="77777777" w:rsidR="00632843" w:rsidRPr="002F5698" w:rsidRDefault="00632843" w:rsidP="00632843">
      <w:pPr>
        <w:pStyle w:val="ListParagraph"/>
        <w:widowControl/>
        <w:numPr>
          <w:ilvl w:val="0"/>
          <w:numId w:val="35"/>
        </w:numPr>
        <w:autoSpaceDE/>
        <w:autoSpaceDN/>
        <w:spacing w:before="180" w:after="240"/>
      </w:pPr>
      <w:r w:rsidRPr="002F5698">
        <w:t xml:space="preserve">Private Copying "Lawful": The Three-Step Test in the Digital Age in Haiti, </w:t>
      </w:r>
      <w:r w:rsidRPr="002F5698">
        <w:rPr>
          <w:i/>
          <w:iCs/>
        </w:rPr>
        <w:t>Le Nouvelliste</w:t>
      </w:r>
      <w:r w:rsidRPr="002F5698">
        <w:t>, April 26, 2023.</w:t>
      </w:r>
    </w:p>
    <w:p w14:paraId="5B9DCD59" w14:textId="77777777" w:rsidR="00632843" w:rsidRPr="002F5698" w:rsidRDefault="00632843" w:rsidP="00632843">
      <w:pPr>
        <w:pStyle w:val="ListParagraph"/>
        <w:widowControl/>
        <w:numPr>
          <w:ilvl w:val="0"/>
          <w:numId w:val="35"/>
        </w:numPr>
        <w:autoSpaceDE/>
        <w:autoSpaceDN/>
        <w:spacing w:before="180" w:after="240"/>
      </w:pPr>
      <w:r w:rsidRPr="002F5698">
        <w:t xml:space="preserve">The Potential of Protecting Haitian Rum as a Geographical Indication, </w:t>
      </w:r>
      <w:r w:rsidRPr="00D14F95">
        <w:rPr>
          <w:i/>
          <w:iCs/>
        </w:rPr>
        <w:t>Open Economic Law</w:t>
      </w:r>
      <w:r w:rsidRPr="002F5698">
        <w:t>, October 2, 2025 (forthcoming).</w:t>
      </w:r>
    </w:p>
    <w:p w14:paraId="4FDBBFCC" w14:textId="77777777" w:rsidR="00632843" w:rsidRPr="002F5698" w:rsidRDefault="00632843" w:rsidP="00632843">
      <w:pPr>
        <w:pStyle w:val="ListParagraph"/>
        <w:widowControl/>
        <w:numPr>
          <w:ilvl w:val="0"/>
          <w:numId w:val="35"/>
        </w:numPr>
        <w:autoSpaceDE/>
        <w:autoSpaceDN/>
        <w:spacing w:before="180" w:after="240"/>
      </w:pPr>
      <w:r w:rsidRPr="002F5698">
        <w:t xml:space="preserve">The Economic Importance of the Legal Protection of Cayes Vetiver as an Appellation of Origin, </w:t>
      </w:r>
      <w:r w:rsidRPr="00D14F95">
        <w:rPr>
          <w:i/>
          <w:iCs/>
        </w:rPr>
        <w:t>Open Economic Law</w:t>
      </w:r>
      <w:r w:rsidRPr="002F5698">
        <w:t>, October 2, 2025 (forthcoming).</w:t>
      </w:r>
    </w:p>
    <w:p w14:paraId="3C59E79A" w14:textId="77777777" w:rsidR="00632843" w:rsidRPr="002F5698" w:rsidRDefault="00632843" w:rsidP="00632843">
      <w:pPr>
        <w:pStyle w:val="ListParagraph"/>
        <w:widowControl/>
        <w:numPr>
          <w:ilvl w:val="0"/>
          <w:numId w:val="35"/>
        </w:numPr>
        <w:autoSpaceDE/>
        <w:autoSpaceDN/>
        <w:spacing w:before="180" w:after="240"/>
      </w:pPr>
      <w:r w:rsidRPr="002F5698">
        <w:t xml:space="preserve">The Challenges at the Intersection of Artificial Intelligence, Ethics and Intellectual Property Law, </w:t>
      </w:r>
      <w:r w:rsidRPr="00D14F95">
        <w:rPr>
          <w:i/>
          <w:iCs/>
        </w:rPr>
        <w:t>Open Economic Law</w:t>
      </w:r>
      <w:r w:rsidRPr="002F5698">
        <w:t>, October 2, 2025 (forthcoming).</w:t>
      </w:r>
    </w:p>
    <w:p w14:paraId="6016C766" w14:textId="77777777" w:rsidR="00632843" w:rsidRPr="006102B6" w:rsidRDefault="00632843" w:rsidP="001179C4">
      <w:pPr>
        <w:keepNext/>
        <w:keepLines/>
        <w:spacing w:before="180" w:after="240"/>
        <w:jc w:val="center"/>
        <w:rPr>
          <w:rFonts w:eastAsiaTheme="minorHAnsi" w:cs="Noto Sans Display"/>
          <w:color w:val="709FDB" w:themeColor="text2" w:themeTint="80"/>
          <w:kern w:val="2"/>
          <w:szCs w:val="22"/>
          <w:lang w:eastAsia="en-US"/>
          <w14:ligatures w14:val="standardContextual"/>
        </w:rPr>
      </w:pPr>
      <w:r w:rsidRPr="006102B6">
        <w:rPr>
          <w:rFonts w:eastAsiaTheme="minorHAnsi" w:cs="Noto Sans Display"/>
          <w:color w:val="709FDB" w:themeColor="text2" w:themeTint="80"/>
          <w:kern w:val="2"/>
          <w:szCs w:val="22"/>
          <w:lang w:eastAsia="en-US"/>
          <w14:ligatures w14:val="standardContextual"/>
        </w:rPr>
        <w:lastRenderedPageBreak/>
        <w:t>SKILLS</w:t>
      </w:r>
    </w:p>
    <w:p w14:paraId="64EC86B1" w14:textId="77777777" w:rsidR="00632843" w:rsidRPr="002F5698" w:rsidRDefault="00632843" w:rsidP="001179C4">
      <w:pPr>
        <w:pStyle w:val="ListParagraph"/>
        <w:keepNext/>
        <w:keepLines/>
        <w:widowControl/>
        <w:numPr>
          <w:ilvl w:val="0"/>
          <w:numId w:val="36"/>
        </w:numPr>
        <w:autoSpaceDE/>
        <w:autoSpaceDN/>
        <w:spacing w:before="180" w:after="240"/>
      </w:pPr>
      <w:r w:rsidRPr="002F5698">
        <w:t>Expertise in geographical indications/appellations of origin: development of public policies and strategies to enhance local products.</w:t>
      </w:r>
    </w:p>
    <w:p w14:paraId="60F8310E" w14:textId="77777777" w:rsidR="00632843" w:rsidRPr="002F5698" w:rsidRDefault="00632843" w:rsidP="001179C4">
      <w:pPr>
        <w:pStyle w:val="ListParagraph"/>
        <w:keepNext/>
        <w:keepLines/>
        <w:widowControl/>
        <w:numPr>
          <w:ilvl w:val="0"/>
          <w:numId w:val="36"/>
        </w:numPr>
        <w:autoSpaceDE/>
        <w:autoSpaceDN/>
        <w:spacing w:before="180" w:after="240"/>
      </w:pPr>
      <w:r w:rsidRPr="002F5698">
        <w:t>Research and strategic analysis: ability to analyze legal and economic frameworks for in-depth studies.</w:t>
      </w:r>
    </w:p>
    <w:p w14:paraId="2C7ED07C" w14:textId="77777777" w:rsidR="00632843" w:rsidRPr="002F5698" w:rsidRDefault="00632843" w:rsidP="001179C4">
      <w:pPr>
        <w:pStyle w:val="ListParagraph"/>
        <w:keepNext/>
        <w:keepLines/>
        <w:widowControl/>
        <w:numPr>
          <w:ilvl w:val="0"/>
          <w:numId w:val="36"/>
        </w:numPr>
        <w:autoSpaceDE/>
        <w:autoSpaceDN/>
        <w:spacing w:before="180" w:after="240"/>
      </w:pPr>
      <w:r w:rsidRPr="002F5698">
        <w:t>Languages: French (fluent), English (professional).</w:t>
      </w:r>
    </w:p>
    <w:p w14:paraId="1810FC31" w14:textId="77777777" w:rsidR="00632843" w:rsidRPr="002F5698" w:rsidRDefault="00632843" w:rsidP="00632843">
      <w:pPr>
        <w:jc w:val="center"/>
        <w:rPr>
          <w:color w:val="709FDB" w:themeColor="text2" w:themeTint="80"/>
        </w:rPr>
      </w:pPr>
      <w:r w:rsidRPr="002F5698">
        <w:rPr>
          <w:color w:val="709FDB" w:themeColor="text2" w:themeTint="80"/>
        </w:rPr>
        <w:t>INTERESTS</w:t>
      </w:r>
    </w:p>
    <w:p w14:paraId="5EA7A0CA" w14:textId="77777777" w:rsidR="00632843" w:rsidRPr="002F5698" w:rsidRDefault="00632843" w:rsidP="00632843">
      <w:pPr>
        <w:pStyle w:val="ListParagraph"/>
        <w:widowControl/>
        <w:numPr>
          <w:ilvl w:val="0"/>
          <w:numId w:val="37"/>
        </w:numPr>
        <w:autoSpaceDE/>
        <w:autoSpaceDN/>
        <w:spacing w:before="180" w:after="240"/>
      </w:pPr>
      <w:r w:rsidRPr="002F5698">
        <w:t>Enhancing local resources through intellectual property tools.</w:t>
      </w:r>
    </w:p>
    <w:p w14:paraId="5FD0600A" w14:textId="77777777" w:rsidR="00632843" w:rsidRPr="002F5698" w:rsidRDefault="00632843" w:rsidP="00FE1D26">
      <w:pPr>
        <w:pStyle w:val="ListParagraph"/>
        <w:widowControl/>
        <w:numPr>
          <w:ilvl w:val="0"/>
          <w:numId w:val="37"/>
        </w:numPr>
        <w:autoSpaceDE/>
        <w:autoSpaceDN/>
        <w:spacing w:before="180" w:after="240"/>
      </w:pPr>
      <w:r w:rsidRPr="002F5698">
        <w:t>Research on intersections between law, economics and finance.</w:t>
      </w:r>
    </w:p>
    <w:p w14:paraId="192463F3" w14:textId="77777777" w:rsidR="00435C4C" w:rsidRPr="00D14F95" w:rsidRDefault="00435C4C" w:rsidP="00435C4C">
      <w:r w:rsidRPr="00D14F95">
        <w:br w:type="page"/>
      </w:r>
    </w:p>
    <w:p w14:paraId="2249D5D8" w14:textId="68590B8A" w:rsidR="006969D2" w:rsidRDefault="006969D2">
      <w:pPr>
        <w:rPr>
          <w:rFonts w:eastAsia="Arial"/>
          <w:szCs w:val="22"/>
          <w:lang w:eastAsia="en-US"/>
        </w:rPr>
      </w:pPr>
    </w:p>
    <w:p w14:paraId="01BB1D1E" w14:textId="0BB5A6B3" w:rsidR="006969D2" w:rsidRDefault="00FC1924" w:rsidP="001179C4">
      <w:pPr>
        <w:ind w:left="-90"/>
        <w:rPr>
          <w:rFonts w:eastAsia="Arial"/>
          <w:szCs w:val="22"/>
          <w:lang w:eastAsia="en-US"/>
        </w:rPr>
      </w:pPr>
      <w:r w:rsidRPr="00FC1924">
        <w:rPr>
          <w:noProof/>
        </w:rPr>
        <w:drawing>
          <wp:inline distT="0" distB="0" distL="0" distR="0" wp14:anchorId="464C3A69" wp14:editId="0C6892D0">
            <wp:extent cx="6296526" cy="8003540"/>
            <wp:effectExtent l="0" t="0" r="9525" b="0"/>
            <wp:docPr id="847850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324" cy="8008368"/>
                    </a:xfrm>
                    <a:prstGeom prst="rect">
                      <a:avLst/>
                    </a:prstGeom>
                    <a:noFill/>
                    <a:ln>
                      <a:noFill/>
                    </a:ln>
                  </pic:spPr>
                </pic:pic>
              </a:graphicData>
            </a:graphic>
          </wp:inline>
        </w:drawing>
      </w:r>
      <w:r w:rsidR="006969D2">
        <w:br w:type="page"/>
      </w:r>
    </w:p>
    <w:p w14:paraId="706B59F0" w14:textId="5E5B2C40" w:rsidR="00435C4C" w:rsidRPr="002F5698" w:rsidRDefault="00435C4C" w:rsidP="00C25A35">
      <w:pPr>
        <w:spacing w:before="180" w:after="240"/>
        <w:ind w:left="360"/>
      </w:pPr>
    </w:p>
    <w:p w14:paraId="3D1BF2F5" w14:textId="3084EE04" w:rsidR="00F80F0F" w:rsidRDefault="002D79EE" w:rsidP="002D79EE">
      <w:pPr>
        <w:pStyle w:val="BodyText"/>
        <w:ind w:left="3708"/>
        <w:rPr>
          <w:rFonts w:ascii="Times New Roman"/>
          <w:b/>
          <w:sz w:val="20"/>
        </w:rPr>
      </w:pPr>
      <w:r>
        <w:rPr>
          <w:rFonts w:ascii="Times New Roman"/>
          <w:b/>
          <w:noProof/>
          <w:sz w:val="20"/>
        </w:rPr>
        <w:drawing>
          <wp:inline distT="0" distB="0" distL="0" distR="0" wp14:anchorId="45F9F94F" wp14:editId="5A418245">
            <wp:extent cx="695874" cy="603503"/>
            <wp:effectExtent l="0" t="0" r="0" b="0"/>
            <wp:docPr id="1693983498" name="image1.jpeg" descr="A logo with lions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3498" name="image1.jpeg" descr="A logo with lions and a shield&#10;&#10;AI-generated content may be incorrect."/>
                    <pic:cNvPicPr/>
                  </pic:nvPicPr>
                  <pic:blipFill>
                    <a:blip r:embed="rId20" cstate="print"/>
                    <a:stretch>
                      <a:fillRect/>
                    </a:stretch>
                  </pic:blipFill>
                  <pic:spPr>
                    <a:xfrm>
                      <a:off x="0" y="0"/>
                      <a:ext cx="695874" cy="603503"/>
                    </a:xfrm>
                    <a:prstGeom prst="rect">
                      <a:avLst/>
                    </a:prstGeom>
                  </pic:spPr>
                </pic:pic>
              </a:graphicData>
            </a:graphic>
          </wp:inline>
        </w:drawing>
      </w:r>
    </w:p>
    <w:p w14:paraId="74447811" w14:textId="77777777" w:rsidR="002D79EE" w:rsidRDefault="002D79EE" w:rsidP="002D79EE">
      <w:pPr>
        <w:tabs>
          <w:tab w:val="left" w:pos="484"/>
          <w:tab w:val="left" w:pos="2565"/>
        </w:tabs>
        <w:spacing w:before="120"/>
        <w:ind w:right="44"/>
        <w:jc w:val="center"/>
        <w:rPr>
          <w:rFonts w:ascii="Times New Roman"/>
          <w:sz w:val="19"/>
        </w:rPr>
      </w:pPr>
      <w:r>
        <w:rPr>
          <w:rFonts w:ascii="Times New Roman"/>
          <w:color w:val="757C82"/>
          <w:spacing w:val="-5"/>
          <w:w w:val="110"/>
          <w:sz w:val="19"/>
        </w:rPr>
        <w:t>MIN</w:t>
      </w:r>
      <w:r>
        <w:rPr>
          <w:rFonts w:ascii="Times New Roman"/>
          <w:color w:val="757C82"/>
          <w:w w:val="110"/>
          <w:sz w:val="19"/>
        </w:rPr>
        <w:t>ISTRY</w:t>
      </w:r>
      <w:r>
        <w:rPr>
          <w:rFonts w:ascii="Times New Roman"/>
          <w:color w:val="757C82"/>
          <w:spacing w:val="-3"/>
          <w:w w:val="110"/>
          <w:sz w:val="19"/>
        </w:rPr>
        <w:t xml:space="preserve"> </w:t>
      </w:r>
      <w:r>
        <w:rPr>
          <w:rFonts w:ascii="Times New Roman"/>
          <w:color w:val="757C82"/>
          <w:w w:val="110"/>
          <w:sz w:val="19"/>
        </w:rPr>
        <w:t>OF</w:t>
      </w:r>
      <w:r>
        <w:rPr>
          <w:rFonts w:ascii="Times New Roman"/>
          <w:color w:val="757C82"/>
          <w:spacing w:val="56"/>
          <w:w w:val="110"/>
          <w:sz w:val="19"/>
        </w:rPr>
        <w:t xml:space="preserve"> </w:t>
      </w:r>
      <w:r>
        <w:rPr>
          <w:rFonts w:ascii="Times New Roman"/>
          <w:color w:val="757C82"/>
          <w:spacing w:val="-2"/>
          <w:w w:val="110"/>
          <w:sz w:val="19"/>
        </w:rPr>
        <w:t>FOREIGN</w:t>
      </w:r>
      <w:r>
        <w:rPr>
          <w:rFonts w:ascii="Times New Roman"/>
          <w:color w:val="757C82"/>
          <w:sz w:val="19"/>
        </w:rPr>
        <w:t xml:space="preserve"> </w:t>
      </w:r>
      <w:r>
        <w:rPr>
          <w:rFonts w:ascii="Times New Roman"/>
          <w:color w:val="757C82"/>
          <w:spacing w:val="-2"/>
          <w:w w:val="110"/>
          <w:sz w:val="19"/>
        </w:rPr>
        <w:t>AFFAIRS</w:t>
      </w:r>
    </w:p>
    <w:p w14:paraId="01BF26EE" w14:textId="784B90E1" w:rsidR="002D79EE" w:rsidRDefault="002D79EE" w:rsidP="002D79EE">
      <w:pPr>
        <w:spacing w:before="67" w:after="480"/>
        <w:ind w:right="43"/>
        <w:jc w:val="center"/>
        <w:rPr>
          <w:sz w:val="15"/>
        </w:rPr>
      </w:pPr>
      <w:r>
        <w:rPr>
          <w:color w:val="E68072"/>
          <w:spacing w:val="-2"/>
          <w:w w:val="120"/>
          <w:sz w:val="15"/>
        </w:rPr>
        <w:t>SINGAPORE</w:t>
      </w:r>
    </w:p>
    <w:p w14:paraId="017FAA32" w14:textId="5EF6F16A" w:rsidR="002D79EE" w:rsidRPr="001179C4" w:rsidRDefault="002D79EE" w:rsidP="002D79EE">
      <w:pPr>
        <w:spacing w:before="94"/>
        <w:ind w:right="113"/>
        <w:jc w:val="right"/>
        <w:rPr>
          <w:rFonts w:ascii="Times New Roman"/>
          <w:color w:val="7F7F7F" w:themeColor="text1" w:themeTint="80"/>
          <w:sz w:val="16"/>
        </w:rPr>
      </w:pPr>
      <w:r w:rsidRPr="001179C4">
        <w:rPr>
          <w:rFonts w:ascii="Times New Roman"/>
          <w:color w:val="7F7F7F" w:themeColor="text1" w:themeTint="80"/>
          <w:spacing w:val="-2"/>
          <w:w w:val="120"/>
          <w:sz w:val="16"/>
        </w:rPr>
        <w:t>MINISTER</w:t>
      </w:r>
    </w:p>
    <w:p w14:paraId="19B0E149" w14:textId="77777777" w:rsidR="002D79EE" w:rsidRDefault="002D79EE" w:rsidP="001179C4">
      <w:pPr>
        <w:spacing w:before="720" w:after="480"/>
        <w:ind w:left="90"/>
        <w:rPr>
          <w:rFonts w:ascii="Times New Roman"/>
          <w:sz w:val="25"/>
        </w:rPr>
      </w:pPr>
      <w:r>
        <w:rPr>
          <w:rFonts w:ascii="Times New Roman"/>
          <w:color w:val="4B4F44"/>
          <w:w w:val="105"/>
          <w:sz w:val="25"/>
        </w:rPr>
        <w:t>24</w:t>
      </w:r>
      <w:r>
        <w:rPr>
          <w:rFonts w:ascii="Times New Roman"/>
          <w:color w:val="4B4F44"/>
          <w:spacing w:val="-11"/>
          <w:w w:val="105"/>
          <w:sz w:val="25"/>
        </w:rPr>
        <w:t xml:space="preserve"> </w:t>
      </w:r>
      <w:r>
        <w:rPr>
          <w:rFonts w:ascii="Times New Roman"/>
          <w:color w:val="4B4F44"/>
          <w:w w:val="105"/>
          <w:sz w:val="25"/>
        </w:rPr>
        <w:t>July</w:t>
      </w:r>
      <w:r>
        <w:rPr>
          <w:rFonts w:ascii="Times New Roman"/>
          <w:color w:val="4B4F44"/>
          <w:spacing w:val="8"/>
          <w:w w:val="105"/>
          <w:sz w:val="25"/>
        </w:rPr>
        <w:t xml:space="preserve"> </w:t>
      </w:r>
      <w:r>
        <w:rPr>
          <w:rFonts w:ascii="Times New Roman"/>
          <w:color w:val="4B4F44"/>
          <w:spacing w:val="-4"/>
          <w:w w:val="105"/>
          <w:sz w:val="25"/>
        </w:rPr>
        <w:t>2025</w:t>
      </w:r>
    </w:p>
    <w:p w14:paraId="60DE0F38" w14:textId="77777777" w:rsidR="00AA235C" w:rsidRDefault="002D79EE">
      <w:pPr>
        <w:spacing w:line="252" w:lineRule="auto"/>
        <w:ind w:left="90" w:right="4151" w:firstLine="9"/>
        <w:rPr>
          <w:rFonts w:ascii="Times New Roman"/>
          <w:color w:val="4B4F44"/>
          <w:w w:val="105"/>
          <w:sz w:val="25"/>
        </w:rPr>
      </w:pPr>
      <w:r>
        <w:rPr>
          <w:rFonts w:ascii="Times New Roman"/>
          <w:color w:val="4B4F44"/>
          <w:w w:val="105"/>
          <w:sz w:val="25"/>
        </w:rPr>
        <w:t>His Excellency</w:t>
      </w:r>
      <w:r>
        <w:rPr>
          <w:rFonts w:ascii="Times New Roman"/>
          <w:color w:val="4B4F44"/>
          <w:spacing w:val="40"/>
          <w:w w:val="105"/>
          <w:sz w:val="25"/>
        </w:rPr>
        <w:t xml:space="preserve"> </w:t>
      </w:r>
      <w:r>
        <w:rPr>
          <w:rFonts w:ascii="Times New Roman"/>
          <w:color w:val="4B4F44"/>
          <w:w w:val="105"/>
          <w:sz w:val="25"/>
        </w:rPr>
        <w:t xml:space="preserve">Mr James Baxter </w:t>
      </w:r>
    </w:p>
    <w:p w14:paraId="560E8323" w14:textId="79482C72" w:rsidR="00AA235C" w:rsidRDefault="002D79EE">
      <w:pPr>
        <w:spacing w:line="252" w:lineRule="auto"/>
        <w:ind w:left="90" w:right="4151" w:firstLine="9"/>
        <w:rPr>
          <w:rFonts w:ascii="Times New Roman"/>
          <w:color w:val="4B4F44"/>
          <w:w w:val="105"/>
          <w:sz w:val="25"/>
        </w:rPr>
      </w:pPr>
      <w:r>
        <w:rPr>
          <w:rFonts w:ascii="Times New Roman"/>
          <w:color w:val="4B4F44"/>
          <w:w w:val="105"/>
          <w:sz w:val="25"/>
        </w:rPr>
        <w:t>Chair</w:t>
      </w:r>
      <w:r>
        <w:rPr>
          <w:rFonts w:ascii="Times New Roman"/>
          <w:color w:val="676962"/>
          <w:w w:val="105"/>
          <w:sz w:val="25"/>
        </w:rPr>
        <w:t>,</w:t>
      </w:r>
      <w:r>
        <w:rPr>
          <w:rFonts w:ascii="Times New Roman"/>
          <w:color w:val="676962"/>
          <w:spacing w:val="-17"/>
          <w:w w:val="105"/>
          <w:sz w:val="25"/>
        </w:rPr>
        <w:t xml:space="preserve"> </w:t>
      </w:r>
      <w:r>
        <w:rPr>
          <w:rFonts w:ascii="Times New Roman"/>
          <w:color w:val="4B4F44"/>
          <w:w w:val="105"/>
          <w:sz w:val="25"/>
        </w:rPr>
        <w:t>WIPO</w:t>
      </w:r>
      <w:r>
        <w:rPr>
          <w:rFonts w:ascii="Times New Roman"/>
          <w:color w:val="4B4F44"/>
          <w:spacing w:val="-16"/>
          <w:w w:val="105"/>
          <w:sz w:val="25"/>
        </w:rPr>
        <w:t xml:space="preserve"> </w:t>
      </w:r>
      <w:r>
        <w:rPr>
          <w:rFonts w:ascii="Times New Roman"/>
          <w:color w:val="4B4F44"/>
          <w:w w:val="105"/>
          <w:sz w:val="25"/>
        </w:rPr>
        <w:t>Coordination</w:t>
      </w:r>
      <w:r>
        <w:rPr>
          <w:rFonts w:ascii="Times New Roman"/>
          <w:color w:val="4B4F44"/>
          <w:spacing w:val="-10"/>
          <w:w w:val="105"/>
          <w:sz w:val="25"/>
        </w:rPr>
        <w:t xml:space="preserve"> </w:t>
      </w:r>
      <w:r>
        <w:rPr>
          <w:rFonts w:ascii="Times New Roman"/>
          <w:color w:val="4B4F44"/>
          <w:w w:val="105"/>
          <w:sz w:val="25"/>
        </w:rPr>
        <w:t xml:space="preserve">Committee </w:t>
      </w:r>
    </w:p>
    <w:p w14:paraId="31BF6BF0" w14:textId="2D0C9074" w:rsidR="002D79EE" w:rsidRDefault="002D79EE" w:rsidP="001179C4">
      <w:pPr>
        <w:spacing w:line="252" w:lineRule="auto"/>
        <w:ind w:left="90" w:right="4151" w:firstLine="9"/>
        <w:rPr>
          <w:rFonts w:ascii="Times New Roman"/>
          <w:sz w:val="25"/>
        </w:rPr>
      </w:pPr>
      <w:r>
        <w:rPr>
          <w:rFonts w:ascii="Times New Roman"/>
          <w:color w:val="4B4F44"/>
          <w:w w:val="105"/>
          <w:sz w:val="25"/>
        </w:rPr>
        <w:t xml:space="preserve">34 Chemin des </w:t>
      </w:r>
      <w:proofErr w:type="spellStart"/>
      <w:r>
        <w:rPr>
          <w:rFonts w:ascii="Times New Roman"/>
          <w:color w:val="4B4F44"/>
          <w:w w:val="105"/>
          <w:sz w:val="25"/>
        </w:rPr>
        <w:t>Colombettes</w:t>
      </w:r>
      <w:proofErr w:type="spellEnd"/>
    </w:p>
    <w:p w14:paraId="179CA0EE" w14:textId="77777777" w:rsidR="002D79EE" w:rsidRDefault="002D79EE" w:rsidP="001179C4">
      <w:pPr>
        <w:spacing w:before="2" w:after="480" w:line="250" w:lineRule="auto"/>
        <w:ind w:left="90" w:right="4349"/>
        <w:rPr>
          <w:rFonts w:ascii="Times New Roman"/>
          <w:sz w:val="25"/>
        </w:rPr>
      </w:pPr>
      <w:r>
        <w:rPr>
          <w:rFonts w:ascii="Times New Roman"/>
          <w:color w:val="4B4F44"/>
          <w:w w:val="105"/>
          <w:sz w:val="25"/>
        </w:rPr>
        <w:t>CH</w:t>
      </w:r>
      <w:r>
        <w:rPr>
          <w:rFonts w:ascii="Times New Roman"/>
          <w:color w:val="4B4F44"/>
          <w:spacing w:val="-15"/>
          <w:w w:val="105"/>
          <w:sz w:val="25"/>
        </w:rPr>
        <w:t xml:space="preserve"> </w:t>
      </w:r>
      <w:r>
        <w:rPr>
          <w:rFonts w:ascii="Times New Roman"/>
          <w:color w:val="4B4F44"/>
          <w:w w:val="105"/>
          <w:sz w:val="25"/>
        </w:rPr>
        <w:t>1211</w:t>
      </w:r>
      <w:r>
        <w:rPr>
          <w:rFonts w:ascii="Times New Roman"/>
          <w:color w:val="4B4F44"/>
          <w:spacing w:val="-11"/>
          <w:w w:val="105"/>
          <w:sz w:val="25"/>
        </w:rPr>
        <w:t xml:space="preserve"> </w:t>
      </w:r>
      <w:r>
        <w:rPr>
          <w:rFonts w:ascii="Times New Roman"/>
          <w:color w:val="4B4F44"/>
          <w:w w:val="105"/>
          <w:sz w:val="25"/>
        </w:rPr>
        <w:t>Geneva</w:t>
      </w:r>
      <w:r>
        <w:rPr>
          <w:rFonts w:ascii="Times New Roman"/>
          <w:color w:val="4B4F44"/>
          <w:spacing w:val="-10"/>
          <w:w w:val="105"/>
          <w:sz w:val="25"/>
        </w:rPr>
        <w:t xml:space="preserve"> </w:t>
      </w:r>
      <w:r>
        <w:rPr>
          <w:rFonts w:ascii="Times New Roman"/>
          <w:color w:val="4B4F44"/>
          <w:w w:val="105"/>
          <w:sz w:val="25"/>
        </w:rPr>
        <w:t xml:space="preserve">20 </w:t>
      </w:r>
      <w:r>
        <w:rPr>
          <w:rFonts w:ascii="Times New Roman"/>
          <w:color w:val="4B4F44"/>
          <w:spacing w:val="-2"/>
          <w:w w:val="105"/>
          <w:sz w:val="25"/>
        </w:rPr>
        <w:t>SWITZ</w:t>
      </w:r>
      <w:r>
        <w:rPr>
          <w:rFonts w:ascii="Times New Roman"/>
          <w:color w:val="676962"/>
          <w:spacing w:val="-2"/>
          <w:w w:val="105"/>
          <w:sz w:val="25"/>
        </w:rPr>
        <w:t>E</w:t>
      </w:r>
      <w:r>
        <w:rPr>
          <w:rFonts w:ascii="Times New Roman"/>
          <w:color w:val="4B4F44"/>
          <w:spacing w:val="-2"/>
          <w:w w:val="105"/>
          <w:sz w:val="25"/>
        </w:rPr>
        <w:t>RLAND</w:t>
      </w:r>
    </w:p>
    <w:p w14:paraId="6ED69845" w14:textId="77777777" w:rsidR="002D79EE" w:rsidRDefault="002D79EE" w:rsidP="001179C4">
      <w:pPr>
        <w:spacing w:after="480"/>
        <w:ind w:left="90"/>
        <w:rPr>
          <w:rFonts w:ascii="Times New Roman"/>
          <w:sz w:val="25"/>
        </w:rPr>
      </w:pPr>
      <w:r>
        <w:rPr>
          <w:rFonts w:ascii="Times New Roman"/>
          <w:color w:val="4B4F44"/>
          <w:w w:val="105"/>
          <w:sz w:val="25"/>
        </w:rPr>
        <w:t>Your</w:t>
      </w:r>
      <w:r>
        <w:rPr>
          <w:rFonts w:ascii="Times New Roman"/>
          <w:color w:val="4B4F44"/>
          <w:spacing w:val="-10"/>
          <w:w w:val="105"/>
          <w:sz w:val="25"/>
        </w:rPr>
        <w:t xml:space="preserve"> </w:t>
      </w:r>
      <w:r>
        <w:rPr>
          <w:rFonts w:ascii="Times New Roman"/>
          <w:color w:val="4B4F44"/>
          <w:spacing w:val="-2"/>
          <w:w w:val="105"/>
          <w:sz w:val="25"/>
        </w:rPr>
        <w:t>Excellency</w:t>
      </w:r>
      <w:r>
        <w:rPr>
          <w:rFonts w:ascii="Times New Roman"/>
          <w:color w:val="676962"/>
          <w:spacing w:val="-2"/>
          <w:w w:val="105"/>
          <w:sz w:val="25"/>
        </w:rPr>
        <w:t>,</w:t>
      </w:r>
    </w:p>
    <w:p w14:paraId="399C9467" w14:textId="3A39F824" w:rsidR="002D79EE" w:rsidRDefault="002D79EE" w:rsidP="001179C4">
      <w:pPr>
        <w:spacing w:before="1" w:after="480" w:line="252" w:lineRule="auto"/>
        <w:ind w:left="90" w:right="490" w:firstLine="900"/>
        <w:rPr>
          <w:rFonts w:ascii="Times New Roman"/>
          <w:b/>
        </w:rPr>
      </w:pPr>
      <w:r>
        <w:rPr>
          <w:rFonts w:ascii="Times New Roman"/>
          <w:color w:val="4B4F44"/>
          <w:w w:val="105"/>
          <w:sz w:val="25"/>
        </w:rPr>
        <w:t>I am writing to formally nominate Mr Daren Tang as Singapore</w:t>
      </w:r>
      <w:r>
        <w:rPr>
          <w:rFonts w:ascii="Times New Roman"/>
          <w:color w:val="676962"/>
          <w:w w:val="105"/>
          <w:sz w:val="25"/>
        </w:rPr>
        <w:t>'</w:t>
      </w:r>
      <w:r>
        <w:rPr>
          <w:rFonts w:ascii="Times New Roman"/>
          <w:color w:val="4B4F44"/>
          <w:w w:val="105"/>
          <w:sz w:val="25"/>
        </w:rPr>
        <w:t>s candidate for the position of Director General (DG) of the World Intellectual Property Organization (WIPO) at the elections to be held</w:t>
      </w:r>
      <w:r w:rsidR="00952801">
        <w:rPr>
          <w:rFonts w:ascii="Times New Roman"/>
          <w:color w:val="4B4F44"/>
          <w:w w:val="105"/>
          <w:sz w:val="25"/>
        </w:rPr>
        <w:t> </w:t>
      </w:r>
      <w:r>
        <w:rPr>
          <w:rFonts w:ascii="Times New Roman"/>
          <w:color w:val="4B4F44"/>
          <w:w w:val="105"/>
          <w:sz w:val="25"/>
        </w:rPr>
        <w:t>in</w:t>
      </w:r>
      <w:r w:rsidR="00952801">
        <w:rPr>
          <w:rFonts w:ascii="Times New Roman"/>
          <w:color w:val="4B4F44"/>
          <w:w w:val="105"/>
          <w:sz w:val="25"/>
        </w:rPr>
        <w:t> </w:t>
      </w:r>
      <w:r>
        <w:rPr>
          <w:rFonts w:ascii="Times New Roman"/>
          <w:color w:val="4B4F44"/>
          <w:w w:val="105"/>
          <w:sz w:val="25"/>
        </w:rPr>
        <w:t>February 2026.</w:t>
      </w:r>
    </w:p>
    <w:p w14:paraId="46F602EB" w14:textId="5BDBB4F2" w:rsidR="002D79EE" w:rsidRDefault="002D79EE" w:rsidP="001179C4">
      <w:pPr>
        <w:spacing w:after="480" w:line="252" w:lineRule="auto"/>
        <w:ind w:left="90" w:right="475" w:firstLine="900"/>
        <w:rPr>
          <w:rFonts w:ascii="Times New Roman"/>
          <w:sz w:val="25"/>
        </w:rPr>
      </w:pPr>
      <w:r>
        <w:rPr>
          <w:rFonts w:ascii="Times New Roman"/>
          <w:color w:val="4B4F44"/>
          <w:w w:val="105"/>
          <w:sz w:val="25"/>
        </w:rPr>
        <w:t>The Singapore Government fully supports Mr Tang</w:t>
      </w:r>
      <w:r>
        <w:rPr>
          <w:rFonts w:ascii="Times New Roman"/>
          <w:color w:val="676962"/>
          <w:w w:val="105"/>
          <w:sz w:val="25"/>
        </w:rPr>
        <w:t>'</w:t>
      </w:r>
      <w:r>
        <w:rPr>
          <w:rFonts w:ascii="Times New Roman"/>
          <w:color w:val="4B4F44"/>
          <w:w w:val="105"/>
          <w:sz w:val="25"/>
        </w:rPr>
        <w:t>s candidature</w:t>
      </w:r>
      <w:r w:rsidR="00952801">
        <w:rPr>
          <w:rFonts w:ascii="Times New Roman"/>
          <w:color w:val="4B4F44"/>
          <w:w w:val="105"/>
          <w:sz w:val="25"/>
        </w:rPr>
        <w:t> </w:t>
      </w:r>
      <w:r>
        <w:rPr>
          <w:rFonts w:ascii="Times New Roman"/>
          <w:color w:val="4B4F44"/>
          <w:w w:val="105"/>
          <w:sz w:val="25"/>
        </w:rPr>
        <w:t>for</w:t>
      </w:r>
      <w:r w:rsidR="00952801">
        <w:rPr>
          <w:rFonts w:ascii="Times New Roman"/>
          <w:color w:val="4B4F44"/>
          <w:w w:val="105"/>
          <w:sz w:val="25"/>
        </w:rPr>
        <w:t> </w:t>
      </w:r>
      <w:r>
        <w:rPr>
          <w:rFonts w:ascii="Times New Roman"/>
          <w:color w:val="4B4F44"/>
          <w:w w:val="105"/>
          <w:sz w:val="25"/>
        </w:rPr>
        <w:t>a</w:t>
      </w:r>
      <w:r>
        <w:rPr>
          <w:rFonts w:ascii="Times New Roman"/>
          <w:color w:val="4B4F44"/>
          <w:spacing w:val="40"/>
          <w:w w:val="105"/>
          <w:sz w:val="25"/>
        </w:rPr>
        <w:t xml:space="preserve"> </w:t>
      </w:r>
      <w:r>
        <w:rPr>
          <w:rFonts w:ascii="Times New Roman"/>
          <w:color w:val="4B4F44"/>
          <w:w w:val="105"/>
          <w:sz w:val="25"/>
        </w:rPr>
        <w:t>second</w:t>
      </w:r>
      <w:r>
        <w:rPr>
          <w:rFonts w:ascii="Times New Roman"/>
          <w:color w:val="4B4F44"/>
          <w:spacing w:val="40"/>
          <w:w w:val="105"/>
          <w:sz w:val="25"/>
        </w:rPr>
        <w:t xml:space="preserve"> </w:t>
      </w:r>
      <w:r>
        <w:rPr>
          <w:rFonts w:ascii="Times New Roman"/>
          <w:color w:val="4B4F44"/>
          <w:w w:val="105"/>
          <w:sz w:val="25"/>
        </w:rPr>
        <w:t>term</w:t>
      </w:r>
      <w:r>
        <w:rPr>
          <w:rFonts w:ascii="Times New Roman"/>
          <w:color w:val="4B4F44"/>
          <w:spacing w:val="40"/>
          <w:w w:val="105"/>
          <w:sz w:val="25"/>
        </w:rPr>
        <w:t xml:space="preserve"> </w:t>
      </w:r>
      <w:r>
        <w:rPr>
          <w:rFonts w:ascii="Times New Roman"/>
          <w:color w:val="4B4F44"/>
          <w:w w:val="105"/>
          <w:sz w:val="25"/>
        </w:rPr>
        <w:t>(2026</w:t>
      </w:r>
      <w:r>
        <w:rPr>
          <w:rFonts w:ascii="Times New Roman"/>
          <w:color w:val="4B4F44"/>
          <w:spacing w:val="40"/>
          <w:w w:val="105"/>
          <w:sz w:val="25"/>
        </w:rPr>
        <w:t xml:space="preserve"> </w:t>
      </w:r>
      <w:r>
        <w:rPr>
          <w:rFonts w:ascii="Times New Roman"/>
          <w:color w:val="4B4F44"/>
          <w:w w:val="105"/>
          <w:sz w:val="25"/>
        </w:rPr>
        <w:t>-</w:t>
      </w:r>
      <w:r>
        <w:rPr>
          <w:rFonts w:ascii="Times New Roman"/>
          <w:color w:val="4B4F44"/>
          <w:spacing w:val="40"/>
          <w:w w:val="105"/>
          <w:sz w:val="25"/>
        </w:rPr>
        <w:t xml:space="preserve"> </w:t>
      </w:r>
      <w:r>
        <w:rPr>
          <w:rFonts w:ascii="Times New Roman"/>
          <w:color w:val="4B4F44"/>
          <w:w w:val="105"/>
          <w:sz w:val="25"/>
        </w:rPr>
        <w:t>2032).</w:t>
      </w:r>
      <w:r>
        <w:rPr>
          <w:rFonts w:ascii="Times New Roman"/>
          <w:color w:val="4B4F44"/>
          <w:spacing w:val="40"/>
          <w:w w:val="105"/>
          <w:sz w:val="25"/>
        </w:rPr>
        <w:t xml:space="preserve"> </w:t>
      </w:r>
      <w:r>
        <w:rPr>
          <w:rFonts w:ascii="Times New Roman"/>
          <w:color w:val="4B4F44"/>
          <w:w w:val="105"/>
          <w:sz w:val="25"/>
        </w:rPr>
        <w:t>Since</w:t>
      </w:r>
      <w:r>
        <w:rPr>
          <w:rFonts w:ascii="Times New Roman"/>
          <w:color w:val="4B4F44"/>
          <w:spacing w:val="40"/>
          <w:w w:val="105"/>
          <w:sz w:val="25"/>
        </w:rPr>
        <w:t xml:space="preserve"> </w:t>
      </w:r>
      <w:r>
        <w:rPr>
          <w:rFonts w:ascii="Times New Roman"/>
          <w:color w:val="4B4F44"/>
          <w:w w:val="105"/>
          <w:sz w:val="25"/>
        </w:rPr>
        <w:t>his</w:t>
      </w:r>
      <w:r>
        <w:rPr>
          <w:rFonts w:ascii="Times New Roman"/>
          <w:color w:val="4B4F44"/>
          <w:spacing w:val="40"/>
          <w:w w:val="105"/>
          <w:sz w:val="25"/>
        </w:rPr>
        <w:t xml:space="preserve"> </w:t>
      </w:r>
      <w:r>
        <w:rPr>
          <w:rFonts w:ascii="Times New Roman"/>
          <w:color w:val="4B4F44"/>
          <w:w w:val="105"/>
          <w:sz w:val="25"/>
        </w:rPr>
        <w:t>appointment</w:t>
      </w:r>
      <w:r>
        <w:rPr>
          <w:rFonts w:ascii="Times New Roman"/>
          <w:color w:val="4B4F44"/>
          <w:spacing w:val="40"/>
          <w:w w:val="105"/>
          <w:sz w:val="25"/>
        </w:rPr>
        <w:t xml:space="preserve"> </w:t>
      </w:r>
      <w:r>
        <w:rPr>
          <w:rFonts w:ascii="Times New Roman"/>
          <w:color w:val="4B4F44"/>
          <w:w w:val="105"/>
          <w:sz w:val="25"/>
        </w:rPr>
        <w:t>as</w:t>
      </w:r>
      <w:r w:rsidR="008F38CB">
        <w:rPr>
          <w:rFonts w:ascii="Times New Roman"/>
          <w:color w:val="4B4F44"/>
          <w:w w:val="105"/>
          <w:sz w:val="25"/>
        </w:rPr>
        <w:t> </w:t>
      </w:r>
      <w:r>
        <w:rPr>
          <w:rFonts w:ascii="Times New Roman"/>
          <w:color w:val="4B4F44"/>
          <w:w w:val="105"/>
          <w:sz w:val="25"/>
        </w:rPr>
        <w:t>WIPO DG in 2020</w:t>
      </w:r>
      <w:r>
        <w:rPr>
          <w:rFonts w:ascii="Times New Roman"/>
          <w:color w:val="676962"/>
          <w:w w:val="105"/>
          <w:sz w:val="25"/>
        </w:rPr>
        <w:t>,</w:t>
      </w:r>
      <w:r>
        <w:rPr>
          <w:rFonts w:ascii="Times New Roman"/>
          <w:color w:val="676962"/>
          <w:spacing w:val="-2"/>
          <w:w w:val="105"/>
          <w:sz w:val="25"/>
        </w:rPr>
        <w:t xml:space="preserve"> </w:t>
      </w:r>
      <w:r>
        <w:rPr>
          <w:rFonts w:ascii="Times New Roman"/>
          <w:color w:val="4B4F44"/>
          <w:w w:val="105"/>
          <w:sz w:val="25"/>
        </w:rPr>
        <w:t>Mr Tang has transformed WIPO and strengthened the global IP ecosystem by leveraging IP as a catalyst for innovation</w:t>
      </w:r>
      <w:r>
        <w:rPr>
          <w:rFonts w:ascii="Times New Roman"/>
          <w:color w:val="676962"/>
          <w:w w:val="105"/>
          <w:sz w:val="25"/>
        </w:rPr>
        <w:t xml:space="preserve">, </w:t>
      </w:r>
      <w:r>
        <w:rPr>
          <w:rFonts w:ascii="Times New Roman"/>
          <w:color w:val="4B4F44"/>
          <w:w w:val="105"/>
          <w:sz w:val="25"/>
        </w:rPr>
        <w:t>creativity</w:t>
      </w:r>
      <w:r>
        <w:rPr>
          <w:rFonts w:ascii="Times New Roman"/>
          <w:color w:val="676962"/>
          <w:w w:val="105"/>
          <w:sz w:val="25"/>
        </w:rPr>
        <w:t>,</w:t>
      </w:r>
      <w:r>
        <w:rPr>
          <w:rFonts w:ascii="Times New Roman"/>
          <w:color w:val="676962"/>
          <w:spacing w:val="40"/>
          <w:w w:val="105"/>
          <w:sz w:val="25"/>
        </w:rPr>
        <w:t xml:space="preserve"> </w:t>
      </w:r>
      <w:r>
        <w:rPr>
          <w:rFonts w:ascii="Times New Roman"/>
          <w:color w:val="4B4F44"/>
          <w:w w:val="105"/>
          <w:sz w:val="25"/>
        </w:rPr>
        <w:t>economic</w:t>
      </w:r>
      <w:r>
        <w:rPr>
          <w:rFonts w:ascii="Times New Roman"/>
          <w:color w:val="4B4F44"/>
          <w:spacing w:val="40"/>
          <w:w w:val="105"/>
          <w:sz w:val="25"/>
        </w:rPr>
        <w:t xml:space="preserve"> </w:t>
      </w:r>
      <w:r>
        <w:rPr>
          <w:rFonts w:ascii="Times New Roman"/>
          <w:color w:val="4B4F44"/>
          <w:w w:val="105"/>
          <w:sz w:val="25"/>
        </w:rPr>
        <w:t>growth</w:t>
      </w:r>
      <w:r>
        <w:rPr>
          <w:rFonts w:ascii="Times New Roman"/>
          <w:color w:val="676962"/>
          <w:w w:val="105"/>
          <w:sz w:val="25"/>
        </w:rPr>
        <w:t>,</w:t>
      </w:r>
      <w:r>
        <w:rPr>
          <w:rFonts w:ascii="Times New Roman"/>
          <w:color w:val="676962"/>
          <w:spacing w:val="40"/>
          <w:w w:val="105"/>
          <w:sz w:val="25"/>
        </w:rPr>
        <w:t xml:space="preserve"> </w:t>
      </w:r>
      <w:r>
        <w:rPr>
          <w:rFonts w:ascii="Times New Roman"/>
          <w:color w:val="4B4F44"/>
          <w:w w:val="105"/>
          <w:sz w:val="25"/>
        </w:rPr>
        <w:t>and</w:t>
      </w:r>
      <w:r>
        <w:rPr>
          <w:rFonts w:ascii="Times New Roman"/>
          <w:color w:val="4B4F44"/>
          <w:spacing w:val="40"/>
          <w:w w:val="105"/>
          <w:sz w:val="25"/>
        </w:rPr>
        <w:t xml:space="preserve"> </w:t>
      </w:r>
      <w:r>
        <w:rPr>
          <w:rFonts w:ascii="Times New Roman"/>
          <w:color w:val="4B4F44"/>
          <w:w w:val="105"/>
          <w:sz w:val="25"/>
        </w:rPr>
        <w:t>social</w:t>
      </w:r>
      <w:r>
        <w:rPr>
          <w:rFonts w:ascii="Times New Roman"/>
          <w:color w:val="4B4F44"/>
          <w:spacing w:val="40"/>
          <w:w w:val="105"/>
          <w:sz w:val="25"/>
        </w:rPr>
        <w:t xml:space="preserve"> </w:t>
      </w:r>
      <w:r>
        <w:rPr>
          <w:rFonts w:ascii="Times New Roman"/>
          <w:color w:val="4B4F44"/>
          <w:w w:val="105"/>
          <w:sz w:val="25"/>
        </w:rPr>
        <w:t>development</w:t>
      </w:r>
      <w:r>
        <w:rPr>
          <w:rFonts w:ascii="Times New Roman"/>
          <w:color w:val="4B4F44"/>
          <w:spacing w:val="40"/>
          <w:w w:val="105"/>
          <w:sz w:val="25"/>
        </w:rPr>
        <w:t xml:space="preserve"> </w:t>
      </w:r>
      <w:r>
        <w:rPr>
          <w:rFonts w:ascii="Times New Roman"/>
          <w:color w:val="4B4F44"/>
          <w:w w:val="105"/>
          <w:sz w:val="25"/>
        </w:rPr>
        <w:t>for</w:t>
      </w:r>
      <w:r>
        <w:rPr>
          <w:rFonts w:ascii="Times New Roman"/>
          <w:color w:val="4B4F44"/>
          <w:spacing w:val="40"/>
          <w:w w:val="105"/>
          <w:sz w:val="25"/>
        </w:rPr>
        <w:t xml:space="preserve"> </w:t>
      </w:r>
      <w:r>
        <w:rPr>
          <w:rFonts w:ascii="Times New Roman"/>
          <w:color w:val="4B4F44"/>
          <w:w w:val="105"/>
          <w:sz w:val="25"/>
        </w:rPr>
        <w:t>every</w:t>
      </w:r>
      <w:r>
        <w:rPr>
          <w:rFonts w:ascii="Times New Roman"/>
          <w:color w:val="4B4F44"/>
          <w:spacing w:val="80"/>
          <w:w w:val="105"/>
          <w:sz w:val="25"/>
        </w:rPr>
        <w:t xml:space="preserve"> </w:t>
      </w:r>
      <w:r>
        <w:rPr>
          <w:rFonts w:ascii="Times New Roman"/>
          <w:color w:val="4B4F44"/>
          <w:w w:val="105"/>
          <w:sz w:val="25"/>
        </w:rPr>
        <w:t>Member</w:t>
      </w:r>
      <w:r w:rsidR="00952801">
        <w:rPr>
          <w:rFonts w:ascii="Times New Roman"/>
          <w:color w:val="4B4F44"/>
          <w:w w:val="105"/>
          <w:sz w:val="25"/>
        </w:rPr>
        <w:t> </w:t>
      </w:r>
      <w:r>
        <w:rPr>
          <w:rFonts w:ascii="Times New Roman"/>
          <w:color w:val="4B4F44"/>
          <w:w w:val="105"/>
          <w:sz w:val="25"/>
        </w:rPr>
        <w:t>State.</w:t>
      </w:r>
    </w:p>
    <w:p w14:paraId="66DAC07E" w14:textId="0B42476E" w:rsidR="002D79EE" w:rsidRDefault="002D79EE" w:rsidP="001179C4">
      <w:pPr>
        <w:spacing w:after="1440"/>
        <w:ind w:right="490" w:firstLine="990"/>
        <w:rPr>
          <w:rFonts w:ascii="Times New Roman"/>
          <w:sz w:val="25"/>
        </w:rPr>
      </w:pPr>
      <w:r>
        <w:rPr>
          <w:rFonts w:ascii="Times New Roman"/>
          <w:color w:val="4B4F44"/>
          <w:w w:val="105"/>
          <w:sz w:val="25"/>
        </w:rPr>
        <w:t xml:space="preserve">Under his leadership, WIPO also successfully </w:t>
      </w:r>
      <w:proofErr w:type="spellStart"/>
      <w:r>
        <w:rPr>
          <w:rFonts w:ascii="Times New Roman"/>
          <w:color w:val="4B4F44"/>
          <w:w w:val="105"/>
          <w:sz w:val="25"/>
        </w:rPr>
        <w:t>organised</w:t>
      </w:r>
      <w:proofErr w:type="spellEnd"/>
      <w:r>
        <w:rPr>
          <w:rFonts w:ascii="Times New Roman"/>
          <w:color w:val="4B4F44"/>
          <w:w w:val="105"/>
          <w:sz w:val="25"/>
        </w:rPr>
        <w:t xml:space="preserve"> two Diplomatic</w:t>
      </w:r>
      <w:r>
        <w:rPr>
          <w:rFonts w:ascii="Times New Roman"/>
          <w:color w:val="4B4F44"/>
          <w:spacing w:val="-17"/>
          <w:w w:val="105"/>
          <w:sz w:val="25"/>
        </w:rPr>
        <w:t xml:space="preserve"> </w:t>
      </w:r>
      <w:r>
        <w:rPr>
          <w:rFonts w:ascii="Times New Roman"/>
          <w:color w:val="4B4F44"/>
          <w:w w:val="105"/>
          <w:sz w:val="25"/>
        </w:rPr>
        <w:t>Conferences</w:t>
      </w:r>
      <w:r>
        <w:rPr>
          <w:rFonts w:ascii="Times New Roman"/>
          <w:color w:val="4B4F44"/>
          <w:spacing w:val="-16"/>
          <w:w w:val="105"/>
          <w:sz w:val="25"/>
        </w:rPr>
        <w:t xml:space="preserve"> </w:t>
      </w:r>
      <w:r>
        <w:rPr>
          <w:rFonts w:ascii="Times New Roman"/>
          <w:color w:val="4B4F44"/>
          <w:w w:val="105"/>
          <w:sz w:val="25"/>
        </w:rPr>
        <w:t>in</w:t>
      </w:r>
      <w:r>
        <w:rPr>
          <w:rFonts w:ascii="Times New Roman"/>
          <w:color w:val="4B4F44"/>
          <w:spacing w:val="-17"/>
          <w:w w:val="105"/>
          <w:sz w:val="25"/>
        </w:rPr>
        <w:t xml:space="preserve"> </w:t>
      </w:r>
      <w:r>
        <w:rPr>
          <w:rFonts w:ascii="Times New Roman"/>
          <w:color w:val="4B4F44"/>
          <w:w w:val="105"/>
          <w:sz w:val="25"/>
        </w:rPr>
        <w:t>2024</w:t>
      </w:r>
      <w:r>
        <w:rPr>
          <w:rFonts w:ascii="Times New Roman"/>
          <w:color w:val="676962"/>
          <w:w w:val="105"/>
          <w:sz w:val="25"/>
        </w:rPr>
        <w:t>,</w:t>
      </w:r>
      <w:r>
        <w:rPr>
          <w:rFonts w:ascii="Times New Roman"/>
          <w:color w:val="676962"/>
          <w:spacing w:val="-16"/>
          <w:w w:val="105"/>
          <w:sz w:val="25"/>
        </w:rPr>
        <w:t xml:space="preserve"> </w:t>
      </w:r>
      <w:r>
        <w:rPr>
          <w:rFonts w:ascii="Times New Roman"/>
          <w:color w:val="4B4F44"/>
          <w:w w:val="105"/>
          <w:sz w:val="25"/>
        </w:rPr>
        <w:t>which</w:t>
      </w:r>
      <w:r>
        <w:rPr>
          <w:rFonts w:ascii="Times New Roman"/>
          <w:color w:val="4B4F44"/>
          <w:spacing w:val="-16"/>
          <w:w w:val="105"/>
          <w:sz w:val="25"/>
        </w:rPr>
        <w:t xml:space="preserve"> </w:t>
      </w:r>
      <w:r>
        <w:rPr>
          <w:rFonts w:ascii="Times New Roman"/>
          <w:color w:val="4B4F44"/>
          <w:w w:val="105"/>
          <w:sz w:val="25"/>
        </w:rPr>
        <w:t>concluded</w:t>
      </w:r>
      <w:r>
        <w:rPr>
          <w:rFonts w:ascii="Times New Roman"/>
          <w:color w:val="4B4F44"/>
          <w:spacing w:val="-4"/>
          <w:w w:val="105"/>
          <w:sz w:val="25"/>
        </w:rPr>
        <w:t xml:space="preserve"> </w:t>
      </w:r>
      <w:r>
        <w:rPr>
          <w:rFonts w:ascii="Times New Roman"/>
          <w:color w:val="4B4F44"/>
          <w:w w:val="105"/>
          <w:sz w:val="25"/>
        </w:rPr>
        <w:t>the</w:t>
      </w:r>
      <w:r>
        <w:rPr>
          <w:rFonts w:ascii="Times New Roman"/>
          <w:color w:val="4B4F44"/>
          <w:spacing w:val="-17"/>
          <w:w w:val="105"/>
          <w:sz w:val="25"/>
        </w:rPr>
        <w:t xml:space="preserve"> </w:t>
      </w:r>
      <w:r>
        <w:rPr>
          <w:rFonts w:ascii="Times New Roman"/>
          <w:color w:val="4B4F44"/>
          <w:w w:val="105"/>
          <w:sz w:val="25"/>
        </w:rPr>
        <w:t>WIPO</w:t>
      </w:r>
      <w:r>
        <w:rPr>
          <w:rFonts w:ascii="Times New Roman"/>
          <w:color w:val="4B4F44"/>
          <w:spacing w:val="-16"/>
          <w:w w:val="105"/>
          <w:sz w:val="25"/>
        </w:rPr>
        <w:t xml:space="preserve"> </w:t>
      </w:r>
      <w:r>
        <w:rPr>
          <w:rFonts w:ascii="Times New Roman"/>
          <w:color w:val="4B4F44"/>
          <w:w w:val="105"/>
          <w:sz w:val="25"/>
        </w:rPr>
        <w:t>Treaty</w:t>
      </w:r>
      <w:r>
        <w:rPr>
          <w:rFonts w:ascii="Times New Roman"/>
          <w:color w:val="4B4F44"/>
          <w:spacing w:val="-7"/>
          <w:w w:val="105"/>
          <w:sz w:val="25"/>
        </w:rPr>
        <w:t xml:space="preserve"> </w:t>
      </w:r>
      <w:r>
        <w:rPr>
          <w:rFonts w:ascii="Times New Roman"/>
          <w:color w:val="4B4F44"/>
          <w:w w:val="105"/>
          <w:sz w:val="25"/>
        </w:rPr>
        <w:t>on</w:t>
      </w:r>
      <w:r>
        <w:rPr>
          <w:rFonts w:ascii="Times New Roman"/>
          <w:color w:val="4B4F44"/>
          <w:spacing w:val="-12"/>
          <w:w w:val="105"/>
          <w:sz w:val="25"/>
        </w:rPr>
        <w:t xml:space="preserve"> </w:t>
      </w:r>
      <w:r>
        <w:rPr>
          <w:rFonts w:ascii="Times New Roman"/>
          <w:color w:val="4B4F44"/>
          <w:w w:val="105"/>
          <w:sz w:val="25"/>
        </w:rPr>
        <w:t>IP</w:t>
      </w:r>
      <w:r>
        <w:rPr>
          <w:rFonts w:ascii="Times New Roman"/>
          <w:color w:val="676962"/>
          <w:w w:val="105"/>
          <w:sz w:val="25"/>
        </w:rPr>
        <w:t xml:space="preserve">, </w:t>
      </w:r>
      <w:r>
        <w:rPr>
          <w:rFonts w:ascii="Times New Roman"/>
          <w:color w:val="4B4F44"/>
          <w:w w:val="105"/>
          <w:sz w:val="25"/>
        </w:rPr>
        <w:t>Genetic</w:t>
      </w:r>
      <w:r>
        <w:rPr>
          <w:rFonts w:ascii="Times New Roman"/>
          <w:color w:val="4B4F44"/>
          <w:spacing w:val="-9"/>
          <w:w w:val="105"/>
          <w:sz w:val="25"/>
        </w:rPr>
        <w:t xml:space="preserve"> </w:t>
      </w:r>
      <w:r>
        <w:rPr>
          <w:rFonts w:ascii="Times New Roman"/>
          <w:color w:val="4B4F44"/>
          <w:w w:val="105"/>
          <w:sz w:val="25"/>
        </w:rPr>
        <w:t>Resources and</w:t>
      </w:r>
      <w:r>
        <w:rPr>
          <w:rFonts w:ascii="Times New Roman"/>
          <w:color w:val="4B4F44"/>
          <w:spacing w:val="-8"/>
          <w:w w:val="105"/>
          <w:sz w:val="25"/>
        </w:rPr>
        <w:t xml:space="preserve"> </w:t>
      </w:r>
      <w:r>
        <w:rPr>
          <w:rFonts w:ascii="Times New Roman"/>
          <w:color w:val="4B4F44"/>
          <w:w w:val="105"/>
          <w:sz w:val="25"/>
        </w:rPr>
        <w:t>Associated Traditional Knowledge (GRATK)</w:t>
      </w:r>
      <w:r>
        <w:rPr>
          <w:rFonts w:ascii="Times New Roman"/>
          <w:color w:val="676962"/>
          <w:w w:val="105"/>
          <w:sz w:val="25"/>
        </w:rPr>
        <w:t>,</w:t>
      </w:r>
      <w:r>
        <w:rPr>
          <w:rFonts w:ascii="Times New Roman"/>
          <w:color w:val="676962"/>
          <w:spacing w:val="-17"/>
          <w:w w:val="105"/>
          <w:sz w:val="25"/>
        </w:rPr>
        <w:t xml:space="preserve"> </w:t>
      </w:r>
      <w:r>
        <w:rPr>
          <w:rFonts w:ascii="Times New Roman"/>
          <w:color w:val="4B4F44"/>
          <w:w w:val="105"/>
          <w:sz w:val="25"/>
        </w:rPr>
        <w:t>and the Riyadh Design Law Treaty (RDLT). This is an unprecedented achievement as it marked the first time in more than a</w:t>
      </w:r>
      <w:r>
        <w:rPr>
          <w:rFonts w:ascii="Times New Roman"/>
          <w:color w:val="4B4F44"/>
          <w:spacing w:val="-2"/>
          <w:w w:val="105"/>
          <w:sz w:val="25"/>
        </w:rPr>
        <w:t xml:space="preserve"> </w:t>
      </w:r>
      <w:r>
        <w:rPr>
          <w:rFonts w:ascii="Times New Roman"/>
          <w:color w:val="4B4F44"/>
          <w:w w:val="105"/>
          <w:sz w:val="25"/>
        </w:rPr>
        <w:t>decade that WIPO has</w:t>
      </w:r>
      <w:r w:rsidR="00952801">
        <w:rPr>
          <w:rFonts w:ascii="Times New Roman"/>
          <w:color w:val="4B4F44"/>
          <w:w w:val="105"/>
          <w:sz w:val="25"/>
        </w:rPr>
        <w:t> </w:t>
      </w:r>
      <w:r>
        <w:rPr>
          <w:rFonts w:ascii="Times New Roman"/>
          <w:color w:val="4B4F44"/>
          <w:w w:val="105"/>
          <w:sz w:val="25"/>
        </w:rPr>
        <w:t>been able to conclude a multilateral treaty.</w:t>
      </w:r>
    </w:p>
    <w:p w14:paraId="71179AC8" w14:textId="26D43DF1" w:rsidR="002D79EE" w:rsidRDefault="002D79EE" w:rsidP="008F38CB">
      <w:pPr>
        <w:ind w:right="150"/>
        <w:jc w:val="center"/>
        <w:rPr>
          <w:rFonts w:ascii="Times New Roman"/>
          <w:sz w:val="15"/>
        </w:rPr>
      </w:pPr>
      <w:r>
        <w:rPr>
          <w:rFonts w:ascii="Times New Roman"/>
          <w:color w:val="8C9095"/>
          <w:sz w:val="15"/>
        </w:rPr>
        <w:t>Tanglin,</w:t>
      </w:r>
      <w:r>
        <w:rPr>
          <w:rFonts w:ascii="Times New Roman"/>
          <w:color w:val="8C9095"/>
          <w:spacing w:val="10"/>
          <w:sz w:val="15"/>
        </w:rPr>
        <w:t xml:space="preserve"> </w:t>
      </w:r>
      <w:r>
        <w:rPr>
          <w:rFonts w:ascii="Times New Roman"/>
          <w:color w:val="8C9095"/>
          <w:sz w:val="15"/>
        </w:rPr>
        <w:t>Singapore</w:t>
      </w:r>
      <w:r>
        <w:rPr>
          <w:rFonts w:ascii="Times New Roman"/>
          <w:color w:val="8C9095"/>
          <w:spacing w:val="13"/>
          <w:sz w:val="15"/>
        </w:rPr>
        <w:t xml:space="preserve"> </w:t>
      </w:r>
      <w:r>
        <w:rPr>
          <w:rFonts w:ascii="Times New Roman"/>
          <w:color w:val="8C9095"/>
          <w:sz w:val="15"/>
        </w:rPr>
        <w:t>248163</w:t>
      </w:r>
      <w:r>
        <w:rPr>
          <w:rFonts w:ascii="Times New Roman"/>
          <w:color w:val="8C9095"/>
          <w:spacing w:val="12"/>
          <w:sz w:val="15"/>
        </w:rPr>
        <w:t xml:space="preserve"> </w:t>
      </w:r>
      <w:r>
        <w:rPr>
          <w:rFonts w:ascii="Times New Roman"/>
          <w:color w:val="8C9095"/>
          <w:sz w:val="15"/>
        </w:rPr>
        <w:t>IT</w:t>
      </w:r>
      <w:r>
        <w:rPr>
          <w:rFonts w:ascii="Times New Roman"/>
          <w:color w:val="8C9095"/>
          <w:spacing w:val="16"/>
          <w:sz w:val="15"/>
        </w:rPr>
        <w:t xml:space="preserve"> </w:t>
      </w:r>
      <w:r>
        <w:rPr>
          <w:rFonts w:ascii="Times New Roman"/>
          <w:color w:val="A1A1A5"/>
          <w:sz w:val="15"/>
        </w:rPr>
        <w:t>+65</w:t>
      </w:r>
      <w:r>
        <w:rPr>
          <w:rFonts w:ascii="Times New Roman"/>
          <w:color w:val="A1A1A5"/>
          <w:spacing w:val="3"/>
          <w:sz w:val="15"/>
        </w:rPr>
        <w:t xml:space="preserve"> </w:t>
      </w:r>
      <w:r>
        <w:rPr>
          <w:rFonts w:ascii="Times New Roman"/>
          <w:color w:val="8C9095"/>
          <w:sz w:val="15"/>
        </w:rPr>
        <w:t>6379</w:t>
      </w:r>
      <w:r>
        <w:rPr>
          <w:rFonts w:ascii="Times New Roman"/>
          <w:color w:val="8C9095"/>
          <w:spacing w:val="-7"/>
          <w:sz w:val="15"/>
        </w:rPr>
        <w:t xml:space="preserve"> </w:t>
      </w:r>
      <w:r>
        <w:rPr>
          <w:rFonts w:ascii="Times New Roman"/>
          <w:color w:val="8C9095"/>
          <w:sz w:val="15"/>
        </w:rPr>
        <w:t>8000</w:t>
      </w:r>
      <w:r>
        <w:rPr>
          <w:rFonts w:ascii="Times New Roman"/>
          <w:color w:val="8C9095"/>
          <w:spacing w:val="47"/>
          <w:sz w:val="15"/>
        </w:rPr>
        <w:t xml:space="preserve"> </w:t>
      </w:r>
      <w:r>
        <w:rPr>
          <w:rFonts w:ascii="Times New Roman"/>
          <w:color w:val="8C9095"/>
          <w:sz w:val="15"/>
        </w:rPr>
        <w:t>F</w:t>
      </w:r>
      <w:r>
        <w:rPr>
          <w:rFonts w:ascii="Times New Roman"/>
          <w:color w:val="8C9095"/>
          <w:spacing w:val="1"/>
          <w:sz w:val="15"/>
        </w:rPr>
        <w:t xml:space="preserve"> </w:t>
      </w:r>
      <w:r>
        <w:rPr>
          <w:rFonts w:ascii="Times New Roman"/>
          <w:color w:val="A1A1A5"/>
          <w:sz w:val="15"/>
        </w:rPr>
        <w:t>+65</w:t>
      </w:r>
      <w:r>
        <w:rPr>
          <w:rFonts w:ascii="Times New Roman"/>
          <w:color w:val="A1A1A5"/>
          <w:spacing w:val="4"/>
          <w:sz w:val="15"/>
        </w:rPr>
        <w:t xml:space="preserve"> </w:t>
      </w:r>
      <w:r>
        <w:rPr>
          <w:rFonts w:ascii="Times New Roman"/>
          <w:color w:val="8C9095"/>
          <w:sz w:val="15"/>
        </w:rPr>
        <w:t>6473</w:t>
      </w:r>
      <w:r>
        <w:rPr>
          <w:rFonts w:ascii="Times New Roman"/>
          <w:color w:val="8C9095"/>
          <w:spacing w:val="1"/>
          <w:sz w:val="15"/>
        </w:rPr>
        <w:t xml:space="preserve"> </w:t>
      </w:r>
      <w:r>
        <w:rPr>
          <w:rFonts w:ascii="Times New Roman"/>
          <w:color w:val="8C9095"/>
          <w:sz w:val="15"/>
        </w:rPr>
        <w:t>5159</w:t>
      </w:r>
      <w:r>
        <w:rPr>
          <w:rFonts w:ascii="Times New Roman"/>
          <w:color w:val="8C9095"/>
          <w:spacing w:val="12"/>
          <w:sz w:val="15"/>
        </w:rPr>
        <w:t xml:space="preserve"> </w:t>
      </w:r>
      <w:r>
        <w:rPr>
          <w:rFonts w:ascii="Times New Roman"/>
          <w:color w:val="A1A1A5"/>
          <w:w w:val="75"/>
          <w:sz w:val="15"/>
        </w:rPr>
        <w:t>I</w:t>
      </w:r>
      <w:r>
        <w:rPr>
          <w:rFonts w:ascii="Times New Roman"/>
          <w:color w:val="A1A1A5"/>
          <w:spacing w:val="10"/>
          <w:sz w:val="15"/>
        </w:rPr>
        <w:t xml:space="preserve"> </w:t>
      </w:r>
      <w:hyperlink r:id="rId21">
        <w:r>
          <w:rPr>
            <w:rFonts w:ascii="Times New Roman"/>
            <w:color w:val="8C9095"/>
            <w:sz w:val="15"/>
          </w:rPr>
          <w:t>mfa@mfa.gov.sg</w:t>
        </w:r>
      </w:hyperlink>
      <w:r>
        <w:rPr>
          <w:rFonts w:ascii="Times New Roman"/>
          <w:color w:val="8C9095"/>
          <w:spacing w:val="8"/>
          <w:sz w:val="15"/>
        </w:rPr>
        <w:t xml:space="preserve"> </w:t>
      </w:r>
      <w:r>
        <w:rPr>
          <w:rFonts w:ascii="Times New Roman"/>
          <w:color w:val="A1A1A5"/>
          <w:w w:val="75"/>
          <w:sz w:val="15"/>
        </w:rPr>
        <w:t>I</w:t>
      </w:r>
      <w:r>
        <w:rPr>
          <w:rFonts w:ascii="Times New Roman"/>
          <w:color w:val="A1A1A5"/>
          <w:spacing w:val="16"/>
          <w:sz w:val="15"/>
        </w:rPr>
        <w:t xml:space="preserve"> </w:t>
      </w:r>
      <w:r>
        <w:rPr>
          <w:rFonts w:ascii="Times New Roman"/>
          <w:color w:val="8C9095"/>
          <w:spacing w:val="-2"/>
          <w:sz w:val="15"/>
        </w:rPr>
        <w:t>mfa.gov.sg</w:t>
      </w:r>
    </w:p>
    <w:p w14:paraId="3199D1E9" w14:textId="77777777" w:rsidR="002D79EE" w:rsidRDefault="002D79EE" w:rsidP="008F38CB">
      <w:pPr>
        <w:jc w:val="center"/>
        <w:rPr>
          <w:rFonts w:ascii="Times New Roman"/>
          <w:sz w:val="15"/>
        </w:rPr>
        <w:sectPr w:rsidR="002D79EE" w:rsidSect="009A2293">
          <w:headerReference w:type="default" r:id="rId22"/>
          <w:footerReference w:type="even" r:id="rId23"/>
          <w:footerReference w:type="default" r:id="rId24"/>
          <w:headerReference w:type="first" r:id="rId25"/>
          <w:footerReference w:type="first" r:id="rId26"/>
          <w:pgSz w:w="11900" w:h="16840"/>
          <w:pgMar w:top="1060" w:right="1620" w:bottom="280" w:left="1680" w:header="540" w:footer="720" w:gutter="0"/>
          <w:cols w:space="720"/>
          <w:titlePg/>
          <w:docGrid w:linePitch="299"/>
        </w:sectPr>
      </w:pPr>
    </w:p>
    <w:p w14:paraId="751696CE" w14:textId="5BF73982" w:rsidR="002D79EE" w:rsidRDefault="002D79EE" w:rsidP="001179C4">
      <w:pPr>
        <w:spacing w:before="68" w:after="480" w:line="252" w:lineRule="auto"/>
        <w:ind w:right="418" w:firstLine="990"/>
        <w:rPr>
          <w:rFonts w:ascii="Times New Roman"/>
          <w:sz w:val="25"/>
        </w:rPr>
      </w:pPr>
      <w:r>
        <w:rPr>
          <w:rFonts w:ascii="Times New Roman"/>
          <w:color w:val="46493F"/>
          <w:w w:val="105"/>
          <w:sz w:val="25"/>
        </w:rPr>
        <w:lastRenderedPageBreak/>
        <w:t>Singapore</w:t>
      </w:r>
      <w:r>
        <w:rPr>
          <w:rFonts w:ascii="Times New Roman"/>
          <w:color w:val="46493F"/>
          <w:spacing w:val="40"/>
          <w:w w:val="105"/>
          <w:sz w:val="25"/>
        </w:rPr>
        <w:t xml:space="preserve"> </w:t>
      </w:r>
      <w:r>
        <w:rPr>
          <w:rFonts w:ascii="Times New Roman"/>
          <w:color w:val="46493F"/>
          <w:w w:val="105"/>
          <w:sz w:val="25"/>
        </w:rPr>
        <w:t>is confident</w:t>
      </w:r>
      <w:r>
        <w:rPr>
          <w:rFonts w:ascii="Times New Roman"/>
          <w:color w:val="46493F"/>
          <w:spacing w:val="40"/>
          <w:w w:val="105"/>
          <w:sz w:val="25"/>
        </w:rPr>
        <w:t xml:space="preserve"> </w:t>
      </w:r>
      <w:r>
        <w:rPr>
          <w:rFonts w:ascii="Times New Roman"/>
          <w:color w:val="46493F"/>
          <w:w w:val="105"/>
          <w:sz w:val="25"/>
        </w:rPr>
        <w:t>that</w:t>
      </w:r>
      <w:r>
        <w:rPr>
          <w:rFonts w:ascii="Times New Roman"/>
          <w:color w:val="46493F"/>
          <w:spacing w:val="39"/>
          <w:w w:val="105"/>
          <w:sz w:val="25"/>
        </w:rPr>
        <w:t xml:space="preserve"> </w:t>
      </w:r>
      <w:r>
        <w:rPr>
          <w:rFonts w:ascii="Times New Roman"/>
          <w:color w:val="46493F"/>
          <w:w w:val="105"/>
          <w:sz w:val="25"/>
        </w:rPr>
        <w:t>Mr Tang</w:t>
      </w:r>
      <w:r>
        <w:rPr>
          <w:rFonts w:ascii="Times New Roman"/>
          <w:color w:val="46493F"/>
          <w:spacing w:val="38"/>
          <w:w w:val="105"/>
          <w:sz w:val="25"/>
        </w:rPr>
        <w:t xml:space="preserve"> </w:t>
      </w:r>
      <w:r>
        <w:rPr>
          <w:rFonts w:ascii="Times New Roman"/>
          <w:color w:val="46493F"/>
          <w:w w:val="105"/>
          <w:sz w:val="25"/>
        </w:rPr>
        <w:t>will</w:t>
      </w:r>
      <w:r>
        <w:rPr>
          <w:rFonts w:ascii="Times New Roman"/>
          <w:color w:val="46493F"/>
          <w:spacing w:val="39"/>
          <w:w w:val="105"/>
          <w:sz w:val="25"/>
        </w:rPr>
        <w:t xml:space="preserve"> </w:t>
      </w:r>
      <w:r>
        <w:rPr>
          <w:rFonts w:ascii="Times New Roman"/>
          <w:color w:val="46493F"/>
          <w:w w:val="105"/>
          <w:sz w:val="25"/>
        </w:rPr>
        <w:t>continue</w:t>
      </w:r>
      <w:r>
        <w:rPr>
          <w:rFonts w:ascii="Times New Roman"/>
          <w:color w:val="46493F"/>
          <w:spacing w:val="38"/>
          <w:w w:val="105"/>
          <w:sz w:val="25"/>
        </w:rPr>
        <w:t xml:space="preserve"> </w:t>
      </w:r>
      <w:r>
        <w:rPr>
          <w:rFonts w:ascii="Times New Roman"/>
          <w:color w:val="46493F"/>
          <w:w w:val="105"/>
          <w:sz w:val="25"/>
        </w:rPr>
        <w:t>to deliver on</w:t>
      </w:r>
      <w:r w:rsidR="00952801">
        <w:rPr>
          <w:rFonts w:ascii="Times New Roman"/>
          <w:color w:val="46493F"/>
          <w:w w:val="105"/>
          <w:sz w:val="25"/>
        </w:rPr>
        <w:t> </w:t>
      </w:r>
      <w:r>
        <w:rPr>
          <w:rFonts w:ascii="Times New Roman"/>
          <w:color w:val="46493F"/>
          <w:w w:val="105"/>
          <w:sz w:val="25"/>
        </w:rPr>
        <w:t xml:space="preserve">his transformative agenda if he is entrusted with a second term as </w:t>
      </w:r>
      <w:r>
        <w:rPr>
          <w:rFonts w:ascii="Times New Roman"/>
          <w:color w:val="46493F"/>
          <w:spacing w:val="-2"/>
          <w:w w:val="105"/>
          <w:sz w:val="25"/>
        </w:rPr>
        <w:t>WIPO</w:t>
      </w:r>
      <w:r w:rsidR="00952801">
        <w:rPr>
          <w:rFonts w:ascii="Times New Roman"/>
          <w:color w:val="46493F"/>
          <w:spacing w:val="-2"/>
          <w:w w:val="105"/>
          <w:sz w:val="25"/>
        </w:rPr>
        <w:t> </w:t>
      </w:r>
      <w:r>
        <w:rPr>
          <w:rFonts w:ascii="Times New Roman"/>
          <w:color w:val="46493F"/>
          <w:spacing w:val="-2"/>
          <w:w w:val="105"/>
          <w:sz w:val="25"/>
        </w:rPr>
        <w:t>DG.</w:t>
      </w:r>
    </w:p>
    <w:p w14:paraId="7EA461C1" w14:textId="296CD01F" w:rsidR="002D79EE" w:rsidRDefault="002D79EE" w:rsidP="001179C4">
      <w:pPr>
        <w:spacing w:before="68" w:after="480" w:line="252" w:lineRule="auto"/>
        <w:ind w:right="418" w:firstLine="990"/>
        <w:rPr>
          <w:rFonts w:ascii="Times New Roman"/>
          <w:sz w:val="25"/>
        </w:rPr>
      </w:pPr>
      <w:r>
        <w:rPr>
          <w:rFonts w:ascii="Times New Roman"/>
          <w:color w:val="46493F"/>
          <w:w w:val="105"/>
          <w:sz w:val="25"/>
        </w:rPr>
        <w:t>In</w:t>
      </w:r>
      <w:r w:rsidRPr="00EF7C28">
        <w:rPr>
          <w:rFonts w:ascii="Times New Roman"/>
          <w:color w:val="46493F"/>
          <w:w w:val="105"/>
          <w:sz w:val="25"/>
        </w:rPr>
        <w:t xml:space="preserve"> </w:t>
      </w:r>
      <w:r>
        <w:rPr>
          <w:rFonts w:ascii="Times New Roman"/>
          <w:color w:val="46493F"/>
          <w:w w:val="105"/>
          <w:sz w:val="25"/>
        </w:rPr>
        <w:t>line</w:t>
      </w:r>
      <w:r w:rsidRPr="00EF7C28">
        <w:rPr>
          <w:rFonts w:ascii="Times New Roman"/>
          <w:color w:val="46493F"/>
          <w:w w:val="105"/>
          <w:sz w:val="25"/>
        </w:rPr>
        <w:t xml:space="preserve"> </w:t>
      </w:r>
      <w:r>
        <w:rPr>
          <w:rFonts w:ascii="Times New Roman"/>
          <w:color w:val="46493F"/>
          <w:w w:val="105"/>
          <w:sz w:val="25"/>
        </w:rPr>
        <w:t>with</w:t>
      </w:r>
      <w:r w:rsidRPr="00EF7C28">
        <w:rPr>
          <w:rFonts w:ascii="Times New Roman"/>
          <w:color w:val="46493F"/>
          <w:w w:val="105"/>
          <w:sz w:val="25"/>
        </w:rPr>
        <w:t xml:space="preserve"> </w:t>
      </w:r>
      <w:r>
        <w:rPr>
          <w:rFonts w:ascii="Times New Roman"/>
          <w:color w:val="46493F"/>
          <w:w w:val="105"/>
          <w:sz w:val="25"/>
        </w:rPr>
        <w:t>WIPO</w:t>
      </w:r>
      <w:r w:rsidRPr="00EF7C28">
        <w:rPr>
          <w:rFonts w:ascii="Times New Roman"/>
          <w:color w:val="46493F"/>
          <w:w w:val="105"/>
          <w:sz w:val="25"/>
        </w:rPr>
        <w:t xml:space="preserve"> </w:t>
      </w:r>
      <w:r>
        <w:rPr>
          <w:rFonts w:ascii="Times New Roman"/>
          <w:color w:val="46493F"/>
          <w:w w:val="105"/>
          <w:sz w:val="25"/>
        </w:rPr>
        <w:t>Note</w:t>
      </w:r>
      <w:r w:rsidRPr="00EF7C28">
        <w:rPr>
          <w:rFonts w:ascii="Times New Roman"/>
          <w:color w:val="46493F"/>
          <w:w w:val="105"/>
          <w:sz w:val="25"/>
        </w:rPr>
        <w:t xml:space="preserve"> </w:t>
      </w:r>
      <w:r>
        <w:rPr>
          <w:rFonts w:ascii="Times New Roman"/>
          <w:color w:val="46493F"/>
          <w:w w:val="105"/>
          <w:sz w:val="25"/>
        </w:rPr>
        <w:t>C.</w:t>
      </w:r>
      <w:r w:rsidRPr="00EF7C28">
        <w:rPr>
          <w:rFonts w:ascii="Times New Roman"/>
          <w:color w:val="46493F"/>
          <w:w w:val="105"/>
          <w:sz w:val="25"/>
        </w:rPr>
        <w:t xml:space="preserve"> </w:t>
      </w:r>
      <w:r>
        <w:rPr>
          <w:rFonts w:ascii="Times New Roman"/>
          <w:color w:val="46493F"/>
          <w:w w:val="105"/>
          <w:sz w:val="25"/>
        </w:rPr>
        <w:t>N</w:t>
      </w:r>
      <w:r w:rsidRPr="00EF7C28">
        <w:rPr>
          <w:rFonts w:ascii="Times New Roman"/>
          <w:color w:val="46493F"/>
          <w:w w:val="105"/>
          <w:sz w:val="25"/>
        </w:rPr>
        <w:t xml:space="preserve"> </w:t>
      </w:r>
      <w:r>
        <w:rPr>
          <w:rFonts w:ascii="Times New Roman"/>
          <w:color w:val="46493F"/>
          <w:w w:val="105"/>
          <w:sz w:val="25"/>
        </w:rPr>
        <w:t>4222</w:t>
      </w:r>
      <w:r w:rsidRPr="00EF7C28">
        <w:rPr>
          <w:rFonts w:ascii="Times New Roman"/>
          <w:color w:val="46493F"/>
          <w:w w:val="105"/>
          <w:sz w:val="25"/>
        </w:rPr>
        <w:t xml:space="preserve"> </w:t>
      </w:r>
      <w:r>
        <w:rPr>
          <w:rFonts w:ascii="Times New Roman"/>
          <w:color w:val="46493F"/>
          <w:w w:val="105"/>
          <w:sz w:val="25"/>
        </w:rPr>
        <w:t>of</w:t>
      </w:r>
      <w:r w:rsidRPr="00EF7C28">
        <w:rPr>
          <w:rFonts w:ascii="Times New Roman"/>
          <w:color w:val="46493F"/>
          <w:w w:val="105"/>
          <w:sz w:val="25"/>
        </w:rPr>
        <w:t xml:space="preserve"> </w:t>
      </w:r>
      <w:r>
        <w:rPr>
          <w:rFonts w:ascii="Times New Roman"/>
          <w:color w:val="46493F"/>
          <w:w w:val="105"/>
          <w:sz w:val="25"/>
        </w:rPr>
        <w:t>24</w:t>
      </w:r>
      <w:r w:rsidRPr="00EF7C28">
        <w:rPr>
          <w:rFonts w:ascii="Times New Roman"/>
          <w:color w:val="46493F"/>
          <w:w w:val="105"/>
          <w:sz w:val="25"/>
        </w:rPr>
        <w:t xml:space="preserve"> </w:t>
      </w:r>
      <w:r>
        <w:rPr>
          <w:rFonts w:ascii="Times New Roman"/>
          <w:color w:val="46493F"/>
          <w:w w:val="105"/>
          <w:sz w:val="25"/>
        </w:rPr>
        <w:t>July</w:t>
      </w:r>
      <w:r w:rsidRPr="00EF7C28">
        <w:rPr>
          <w:rFonts w:ascii="Times New Roman"/>
          <w:color w:val="46493F"/>
          <w:w w:val="105"/>
          <w:sz w:val="25"/>
        </w:rPr>
        <w:t xml:space="preserve"> </w:t>
      </w:r>
      <w:r>
        <w:rPr>
          <w:rFonts w:ascii="Times New Roman"/>
          <w:color w:val="46493F"/>
          <w:w w:val="105"/>
          <w:sz w:val="25"/>
        </w:rPr>
        <w:t>2025</w:t>
      </w:r>
      <w:r w:rsidRPr="00EF7C28">
        <w:rPr>
          <w:rFonts w:ascii="Times New Roman"/>
          <w:color w:val="46493F"/>
          <w:w w:val="105"/>
          <w:sz w:val="25"/>
        </w:rPr>
        <w:t xml:space="preserve">, </w:t>
      </w:r>
      <w:r>
        <w:rPr>
          <w:rFonts w:ascii="Times New Roman"/>
          <w:color w:val="46493F"/>
          <w:w w:val="105"/>
          <w:sz w:val="25"/>
        </w:rPr>
        <w:t>we</w:t>
      </w:r>
      <w:r w:rsidR="00952801">
        <w:rPr>
          <w:rFonts w:ascii="Times New Roman"/>
          <w:color w:val="46493F"/>
          <w:w w:val="105"/>
          <w:sz w:val="25"/>
        </w:rPr>
        <w:t> </w:t>
      </w:r>
      <w:r>
        <w:rPr>
          <w:rFonts w:ascii="Times New Roman"/>
          <w:color w:val="46493F"/>
          <w:w w:val="105"/>
          <w:sz w:val="25"/>
        </w:rPr>
        <w:t>enclose</w:t>
      </w:r>
      <w:r w:rsidR="00952801">
        <w:rPr>
          <w:rFonts w:ascii="Times New Roman"/>
          <w:color w:val="46493F"/>
          <w:w w:val="105"/>
          <w:sz w:val="25"/>
        </w:rPr>
        <w:t> </w:t>
      </w:r>
      <w:r>
        <w:rPr>
          <w:rFonts w:ascii="Times New Roman"/>
          <w:color w:val="46493F"/>
          <w:w w:val="105"/>
          <w:sz w:val="25"/>
        </w:rPr>
        <w:t>Mr</w:t>
      </w:r>
      <w:r w:rsidR="00952801">
        <w:rPr>
          <w:rFonts w:ascii="Times New Roman"/>
          <w:color w:val="46493F"/>
          <w:w w:val="105"/>
          <w:sz w:val="25"/>
        </w:rPr>
        <w:t> </w:t>
      </w:r>
      <w:r>
        <w:rPr>
          <w:rFonts w:ascii="Times New Roman"/>
          <w:color w:val="46493F"/>
          <w:w w:val="105"/>
          <w:sz w:val="25"/>
        </w:rPr>
        <w:t>Tang</w:t>
      </w:r>
      <w:r w:rsidRPr="00EF7C28">
        <w:rPr>
          <w:rFonts w:ascii="Times New Roman"/>
          <w:color w:val="46493F"/>
          <w:w w:val="105"/>
          <w:sz w:val="25"/>
        </w:rPr>
        <w:t>'</w:t>
      </w:r>
      <w:r>
        <w:rPr>
          <w:rFonts w:ascii="Times New Roman"/>
          <w:color w:val="46493F"/>
          <w:w w:val="105"/>
          <w:sz w:val="25"/>
        </w:rPr>
        <w:t>s curriculum vitae. On behalf of the Singapore Government</w:t>
      </w:r>
      <w:r w:rsidRPr="00EF7C28">
        <w:rPr>
          <w:rFonts w:ascii="Times New Roman"/>
          <w:color w:val="46493F"/>
          <w:w w:val="105"/>
          <w:sz w:val="25"/>
        </w:rPr>
        <w:t xml:space="preserve">, </w:t>
      </w:r>
      <w:r>
        <w:rPr>
          <w:rFonts w:ascii="Times New Roman"/>
          <w:color w:val="46493F"/>
          <w:w w:val="105"/>
          <w:sz w:val="25"/>
        </w:rPr>
        <w:t>I</w:t>
      </w:r>
      <w:r w:rsidRPr="00EF7C28">
        <w:rPr>
          <w:rFonts w:ascii="Times New Roman"/>
          <w:color w:val="46493F"/>
          <w:w w:val="105"/>
          <w:sz w:val="25"/>
        </w:rPr>
        <w:t xml:space="preserve"> </w:t>
      </w:r>
      <w:r>
        <w:rPr>
          <w:rFonts w:ascii="Times New Roman"/>
          <w:color w:val="46493F"/>
          <w:w w:val="105"/>
          <w:sz w:val="25"/>
        </w:rPr>
        <w:t>sincerely</w:t>
      </w:r>
      <w:r w:rsidRPr="00EF7C28">
        <w:rPr>
          <w:rFonts w:ascii="Times New Roman"/>
          <w:color w:val="46493F"/>
          <w:w w:val="105"/>
          <w:sz w:val="25"/>
        </w:rPr>
        <w:t xml:space="preserve"> </w:t>
      </w:r>
      <w:r>
        <w:rPr>
          <w:rFonts w:ascii="Times New Roman"/>
          <w:color w:val="46493F"/>
          <w:w w:val="105"/>
          <w:sz w:val="25"/>
        </w:rPr>
        <w:t>commend</w:t>
      </w:r>
      <w:r w:rsidRPr="00EF7C28">
        <w:rPr>
          <w:rFonts w:ascii="Times New Roman"/>
          <w:color w:val="46493F"/>
          <w:w w:val="105"/>
          <w:sz w:val="25"/>
        </w:rPr>
        <w:t xml:space="preserve"> </w:t>
      </w:r>
      <w:r>
        <w:rPr>
          <w:rFonts w:ascii="Times New Roman"/>
          <w:color w:val="46493F"/>
          <w:w w:val="105"/>
          <w:sz w:val="25"/>
        </w:rPr>
        <w:t>his</w:t>
      </w:r>
      <w:r w:rsidRPr="00EF7C28">
        <w:rPr>
          <w:rFonts w:ascii="Times New Roman"/>
          <w:color w:val="46493F"/>
          <w:w w:val="105"/>
          <w:sz w:val="25"/>
        </w:rPr>
        <w:t xml:space="preserve"> </w:t>
      </w:r>
      <w:r>
        <w:rPr>
          <w:rFonts w:ascii="Times New Roman"/>
          <w:color w:val="46493F"/>
          <w:w w:val="105"/>
          <w:sz w:val="25"/>
        </w:rPr>
        <w:t>candidature</w:t>
      </w:r>
      <w:r w:rsidRPr="00EF7C28">
        <w:rPr>
          <w:rFonts w:ascii="Times New Roman"/>
          <w:color w:val="46493F"/>
          <w:w w:val="105"/>
          <w:sz w:val="25"/>
        </w:rPr>
        <w:t xml:space="preserve"> </w:t>
      </w:r>
      <w:r>
        <w:rPr>
          <w:rFonts w:ascii="Times New Roman"/>
          <w:color w:val="46493F"/>
          <w:w w:val="105"/>
          <w:sz w:val="25"/>
        </w:rPr>
        <w:t>to</w:t>
      </w:r>
      <w:r w:rsidRPr="00EF7C28">
        <w:rPr>
          <w:rFonts w:ascii="Times New Roman"/>
          <w:color w:val="46493F"/>
          <w:w w:val="105"/>
          <w:sz w:val="25"/>
        </w:rPr>
        <w:t xml:space="preserve"> </w:t>
      </w:r>
      <w:r>
        <w:rPr>
          <w:rFonts w:ascii="Times New Roman"/>
          <w:color w:val="46493F"/>
          <w:w w:val="105"/>
          <w:sz w:val="25"/>
        </w:rPr>
        <w:t>all</w:t>
      </w:r>
      <w:r w:rsidRPr="00EF7C28">
        <w:rPr>
          <w:rFonts w:ascii="Times New Roman"/>
          <w:color w:val="46493F"/>
          <w:w w:val="105"/>
          <w:sz w:val="25"/>
        </w:rPr>
        <w:t xml:space="preserve"> </w:t>
      </w:r>
      <w:r>
        <w:rPr>
          <w:rFonts w:ascii="Times New Roman"/>
          <w:color w:val="46493F"/>
          <w:w w:val="105"/>
          <w:sz w:val="25"/>
        </w:rPr>
        <w:t>WIPO Member States.</w:t>
      </w:r>
    </w:p>
    <w:p w14:paraId="03473250" w14:textId="3B250216" w:rsidR="002D79EE" w:rsidRDefault="00636A51" w:rsidP="001179C4">
      <w:pPr>
        <w:spacing w:after="600"/>
        <w:rPr>
          <w:rFonts w:ascii="Times New Roman"/>
          <w:sz w:val="25"/>
        </w:rPr>
      </w:pPr>
      <w:r w:rsidRPr="001179C4">
        <w:rPr>
          <w:b/>
          <w:bCs/>
          <w:noProof/>
        </w:rPr>
        <w:drawing>
          <wp:anchor distT="0" distB="0" distL="0" distR="0" simplePos="0" relativeHeight="251662336" behindDoc="0" locked="0" layoutInCell="1" allowOverlap="1" wp14:anchorId="62CE8B3E" wp14:editId="6E34E9C0">
            <wp:simplePos x="0" y="0"/>
            <wp:positionH relativeFrom="page">
              <wp:posOffset>1210945</wp:posOffset>
            </wp:positionH>
            <wp:positionV relativeFrom="paragraph">
              <wp:posOffset>681355</wp:posOffset>
            </wp:positionV>
            <wp:extent cx="2205355" cy="474980"/>
            <wp:effectExtent l="0" t="0" r="4445" b="1270"/>
            <wp:wrapTopAndBottom/>
            <wp:docPr id="3" name="image2.jpeg"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close up of a sign&#10;&#10;AI-generated content may be incorrect."/>
                    <pic:cNvPicPr/>
                  </pic:nvPicPr>
                  <pic:blipFill>
                    <a:blip r:embed="rId27" cstate="print"/>
                    <a:stretch>
                      <a:fillRect/>
                    </a:stretch>
                  </pic:blipFill>
                  <pic:spPr>
                    <a:xfrm>
                      <a:off x="0" y="0"/>
                      <a:ext cx="2205355" cy="474980"/>
                    </a:xfrm>
                    <a:prstGeom prst="rect">
                      <a:avLst/>
                    </a:prstGeom>
                  </pic:spPr>
                </pic:pic>
              </a:graphicData>
            </a:graphic>
            <wp14:sizeRelH relativeFrom="margin">
              <wp14:pctWidth>0</wp14:pctWidth>
            </wp14:sizeRelH>
          </wp:anchor>
        </w:drawing>
      </w:r>
      <w:r w:rsidR="002D79EE">
        <w:rPr>
          <w:rFonts w:ascii="Times New Roman"/>
          <w:color w:val="46493F"/>
          <w:w w:val="105"/>
          <w:sz w:val="25"/>
        </w:rPr>
        <w:t>Yours</w:t>
      </w:r>
      <w:r w:rsidR="002D79EE" w:rsidRPr="001179C4">
        <w:rPr>
          <w:rFonts w:ascii="Times New Roman"/>
          <w:color w:val="46493F"/>
          <w:w w:val="105"/>
          <w:sz w:val="25"/>
        </w:rPr>
        <w:t xml:space="preserve"> sincerely</w:t>
      </w:r>
      <w:r w:rsidR="002D79EE">
        <w:rPr>
          <w:rFonts w:ascii="Times New Roman"/>
          <w:color w:val="646759"/>
          <w:spacing w:val="-2"/>
          <w:w w:val="105"/>
          <w:sz w:val="25"/>
        </w:rPr>
        <w:t>,</w:t>
      </w:r>
    </w:p>
    <w:p w14:paraId="5D61CAA7" w14:textId="7A877F21" w:rsidR="002D79EE" w:rsidRDefault="002D79EE" w:rsidP="001179C4">
      <w:pPr>
        <w:pStyle w:val="BodyText"/>
        <w:spacing w:before="120" w:after="480"/>
        <w:rPr>
          <w:rFonts w:ascii="Times New Roman"/>
          <w:b/>
          <w:sz w:val="25"/>
        </w:rPr>
      </w:pPr>
      <w:r w:rsidRPr="001179C4">
        <w:rPr>
          <w:rFonts w:ascii="Times New Roman"/>
          <w:b/>
          <w:bCs/>
          <w:color w:val="46493F"/>
          <w:w w:val="105"/>
          <w:sz w:val="25"/>
        </w:rPr>
        <w:t>DR</w:t>
      </w:r>
      <w:r>
        <w:rPr>
          <w:rFonts w:ascii="Times New Roman"/>
          <w:color w:val="46493F"/>
          <w:spacing w:val="-4"/>
          <w:w w:val="105"/>
          <w:sz w:val="25"/>
        </w:rPr>
        <w:t xml:space="preserve"> </w:t>
      </w:r>
      <w:r w:rsidRPr="001179C4">
        <w:rPr>
          <w:rFonts w:ascii="Times New Roman"/>
          <w:b/>
          <w:bCs/>
          <w:color w:val="46493F"/>
          <w:w w:val="105"/>
          <w:sz w:val="25"/>
        </w:rPr>
        <w:t>VIVIAN</w:t>
      </w:r>
      <w:r>
        <w:rPr>
          <w:rFonts w:ascii="Times New Roman"/>
          <w:color w:val="46493F"/>
          <w:spacing w:val="-2"/>
          <w:w w:val="105"/>
          <w:sz w:val="25"/>
        </w:rPr>
        <w:t xml:space="preserve"> </w:t>
      </w:r>
      <w:r w:rsidRPr="001179C4">
        <w:rPr>
          <w:rFonts w:ascii="Times New Roman"/>
          <w:b/>
          <w:bCs/>
          <w:color w:val="46493F"/>
          <w:spacing w:val="-2"/>
          <w:w w:val="105"/>
          <w:sz w:val="25"/>
        </w:rPr>
        <w:t>BALAKRISHNAN</w:t>
      </w:r>
    </w:p>
    <w:p w14:paraId="0BA84D3A" w14:textId="77777777" w:rsidR="002D79EE" w:rsidRDefault="002D79EE" w:rsidP="002D79EE">
      <w:pPr>
        <w:ind w:left="360"/>
        <w:rPr>
          <w:rFonts w:ascii="Times New Roman"/>
          <w:sz w:val="25"/>
        </w:rPr>
      </w:pPr>
      <w:r>
        <w:rPr>
          <w:rFonts w:ascii="Times New Roman"/>
          <w:color w:val="46493F"/>
          <w:spacing w:val="-5"/>
          <w:w w:val="105"/>
          <w:sz w:val="25"/>
        </w:rPr>
        <w:t>Enc</w:t>
      </w:r>
    </w:p>
    <w:p w14:paraId="52A76B68" w14:textId="77777777" w:rsidR="002D79EE" w:rsidRDefault="002D79EE" w:rsidP="002D79EE">
      <w:pPr>
        <w:rPr>
          <w:rFonts w:ascii="Times New Roman"/>
          <w:sz w:val="25"/>
        </w:rPr>
        <w:sectPr w:rsidR="002D79EE" w:rsidSect="008F38CB">
          <w:headerReference w:type="default" r:id="rId28"/>
          <w:footerReference w:type="default" r:id="rId29"/>
          <w:pgSz w:w="11900" w:h="16840"/>
          <w:pgMar w:top="1820" w:right="1620" w:bottom="280" w:left="1680" w:header="720" w:footer="720" w:gutter="0"/>
          <w:cols w:space="720"/>
        </w:sectPr>
      </w:pPr>
    </w:p>
    <w:p w14:paraId="7BD05D9A" w14:textId="77777777" w:rsidR="002D79EE" w:rsidRPr="001179C4" w:rsidRDefault="002D79EE" w:rsidP="002D79EE">
      <w:pPr>
        <w:pStyle w:val="BodyText"/>
        <w:spacing w:before="82"/>
        <w:ind w:left="1322" w:right="1537"/>
        <w:jc w:val="center"/>
        <w:rPr>
          <w:b/>
          <w:bCs/>
        </w:rPr>
      </w:pPr>
      <w:r w:rsidRPr="001179C4">
        <w:rPr>
          <w:b/>
          <w:bCs/>
        </w:rPr>
        <w:lastRenderedPageBreak/>
        <w:t>Curriculum</w:t>
      </w:r>
      <w:r w:rsidRPr="001179C4">
        <w:rPr>
          <w:b/>
          <w:bCs/>
          <w:spacing w:val="-2"/>
        </w:rPr>
        <w:t xml:space="preserve"> </w:t>
      </w:r>
      <w:r w:rsidRPr="001179C4">
        <w:rPr>
          <w:b/>
          <w:bCs/>
        </w:rPr>
        <w:t>Vitae</w:t>
      </w:r>
      <w:r w:rsidRPr="001179C4">
        <w:rPr>
          <w:b/>
          <w:bCs/>
          <w:spacing w:val="-2"/>
        </w:rPr>
        <w:t xml:space="preserve"> </w:t>
      </w:r>
      <w:r w:rsidRPr="001179C4">
        <w:rPr>
          <w:b/>
          <w:bCs/>
        </w:rPr>
        <w:t>of</w:t>
      </w:r>
      <w:r w:rsidRPr="001179C4">
        <w:rPr>
          <w:b/>
          <w:bCs/>
          <w:spacing w:val="-4"/>
        </w:rPr>
        <w:t xml:space="preserve"> </w:t>
      </w:r>
      <w:r w:rsidRPr="001179C4">
        <w:rPr>
          <w:b/>
          <w:bCs/>
        </w:rPr>
        <w:t>Mr</w:t>
      </w:r>
      <w:r w:rsidRPr="001179C4">
        <w:rPr>
          <w:b/>
          <w:bCs/>
          <w:spacing w:val="-1"/>
        </w:rPr>
        <w:t xml:space="preserve"> </w:t>
      </w:r>
      <w:r w:rsidRPr="001179C4">
        <w:rPr>
          <w:b/>
          <w:bCs/>
        </w:rPr>
        <w:t>Daren</w:t>
      </w:r>
      <w:r w:rsidRPr="001179C4">
        <w:rPr>
          <w:b/>
          <w:bCs/>
          <w:spacing w:val="-5"/>
        </w:rPr>
        <w:t xml:space="preserve"> </w:t>
      </w:r>
      <w:r w:rsidRPr="001179C4">
        <w:rPr>
          <w:b/>
          <w:bCs/>
          <w:spacing w:val="-4"/>
        </w:rPr>
        <w:t>Tang</w:t>
      </w:r>
    </w:p>
    <w:p w14:paraId="03A3E193" w14:textId="77777777" w:rsidR="002D79EE" w:rsidRDefault="002D79EE" w:rsidP="002D79EE">
      <w:pPr>
        <w:spacing w:before="137" w:after="480"/>
        <w:ind w:left="1325" w:right="1541"/>
        <w:jc w:val="center"/>
        <w:rPr>
          <w:b/>
          <w:i/>
          <w:sz w:val="24"/>
        </w:rPr>
      </w:pPr>
      <w:r>
        <w:rPr>
          <w:b/>
          <w:i/>
          <w:sz w:val="24"/>
        </w:rPr>
        <w:t>Director</w:t>
      </w:r>
      <w:r>
        <w:rPr>
          <w:b/>
          <w:i/>
          <w:spacing w:val="-7"/>
          <w:sz w:val="24"/>
        </w:rPr>
        <w:t xml:space="preserve"> </w:t>
      </w:r>
      <w:r>
        <w:rPr>
          <w:b/>
          <w:i/>
          <w:sz w:val="24"/>
        </w:rPr>
        <w:t>General,</w:t>
      </w:r>
      <w:r>
        <w:rPr>
          <w:b/>
          <w:i/>
          <w:spacing w:val="-5"/>
          <w:sz w:val="24"/>
        </w:rPr>
        <w:t xml:space="preserve"> </w:t>
      </w:r>
      <w:r>
        <w:rPr>
          <w:b/>
          <w:i/>
          <w:sz w:val="24"/>
        </w:rPr>
        <w:t>World</w:t>
      </w:r>
      <w:r>
        <w:rPr>
          <w:b/>
          <w:i/>
          <w:spacing w:val="-5"/>
          <w:sz w:val="24"/>
        </w:rPr>
        <w:t xml:space="preserve"> </w:t>
      </w:r>
      <w:r>
        <w:rPr>
          <w:b/>
          <w:i/>
          <w:sz w:val="24"/>
        </w:rPr>
        <w:t>Intellectual</w:t>
      </w:r>
      <w:r>
        <w:rPr>
          <w:b/>
          <w:i/>
          <w:spacing w:val="-6"/>
          <w:sz w:val="24"/>
        </w:rPr>
        <w:t xml:space="preserve"> </w:t>
      </w:r>
      <w:r>
        <w:rPr>
          <w:b/>
          <w:i/>
          <w:sz w:val="24"/>
        </w:rPr>
        <w:t>Property</w:t>
      </w:r>
      <w:r>
        <w:rPr>
          <w:b/>
          <w:i/>
          <w:spacing w:val="-5"/>
          <w:sz w:val="24"/>
        </w:rPr>
        <w:t xml:space="preserve"> </w:t>
      </w:r>
      <w:r>
        <w:rPr>
          <w:b/>
          <w:i/>
          <w:spacing w:val="-2"/>
          <w:sz w:val="24"/>
        </w:rPr>
        <w:t>Organization</w:t>
      </w:r>
    </w:p>
    <w:p w14:paraId="411164FF" w14:textId="77777777" w:rsidR="002D79EE" w:rsidRDefault="002D79EE" w:rsidP="002D79EE">
      <w:pPr>
        <w:tabs>
          <w:tab w:val="left" w:pos="1540"/>
        </w:tabs>
        <w:spacing w:after="480" w:line="360" w:lineRule="auto"/>
        <w:ind w:left="101" w:right="6538"/>
        <w:rPr>
          <w:sz w:val="24"/>
        </w:rPr>
      </w:pPr>
      <w:r>
        <w:rPr>
          <w:noProof/>
        </w:rPr>
        <w:drawing>
          <wp:anchor distT="0" distB="0" distL="0" distR="0" simplePos="0" relativeHeight="251661312" behindDoc="0" locked="0" layoutInCell="1" allowOverlap="1" wp14:anchorId="03674005" wp14:editId="1D026DFF">
            <wp:simplePos x="0" y="0"/>
            <wp:positionH relativeFrom="page">
              <wp:posOffset>5315711</wp:posOffset>
            </wp:positionH>
            <wp:positionV relativeFrom="paragraph">
              <wp:posOffset>91006</wp:posOffset>
            </wp:positionV>
            <wp:extent cx="1465453" cy="1959610"/>
            <wp:effectExtent l="0" t="0" r="0" b="0"/>
            <wp:wrapNone/>
            <wp:docPr id="5" name="image3.jpeg"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erson in a suit and tie&#10;&#10;AI-generated content may be incorrect."/>
                    <pic:cNvPicPr/>
                  </pic:nvPicPr>
                  <pic:blipFill>
                    <a:blip r:embed="rId30" cstate="print"/>
                    <a:stretch>
                      <a:fillRect/>
                    </a:stretch>
                  </pic:blipFill>
                  <pic:spPr>
                    <a:xfrm>
                      <a:off x="0" y="0"/>
                      <a:ext cx="1465453" cy="1959610"/>
                    </a:xfrm>
                    <a:prstGeom prst="rect">
                      <a:avLst/>
                    </a:prstGeom>
                  </pic:spPr>
                </pic:pic>
              </a:graphicData>
            </a:graphic>
          </wp:anchor>
        </w:drawing>
      </w:r>
      <w:r>
        <w:rPr>
          <w:sz w:val="24"/>
        </w:rPr>
        <w:t>Year of Birth:</w:t>
      </w:r>
      <w:r>
        <w:rPr>
          <w:spacing w:val="-1"/>
          <w:sz w:val="24"/>
        </w:rPr>
        <w:t xml:space="preserve"> </w:t>
      </w:r>
      <w:r>
        <w:rPr>
          <w:sz w:val="24"/>
        </w:rPr>
        <w:t xml:space="preserve">1972 </w:t>
      </w:r>
      <w:r>
        <w:rPr>
          <w:spacing w:val="-2"/>
          <w:sz w:val="24"/>
        </w:rPr>
        <w:t>Nationality:</w:t>
      </w:r>
      <w:r>
        <w:rPr>
          <w:sz w:val="24"/>
        </w:rPr>
        <w:tab/>
      </w:r>
      <w:r>
        <w:rPr>
          <w:spacing w:val="-2"/>
          <w:sz w:val="24"/>
        </w:rPr>
        <w:t>Singaporean</w:t>
      </w:r>
    </w:p>
    <w:p w14:paraId="535C6500" w14:textId="77777777" w:rsidR="002D79EE" w:rsidRPr="001179C4" w:rsidRDefault="002D79EE" w:rsidP="002D79EE">
      <w:pPr>
        <w:pStyle w:val="Heading1"/>
        <w:rPr>
          <w:u w:val="single"/>
        </w:rPr>
      </w:pPr>
      <w:r w:rsidRPr="001179C4">
        <w:rPr>
          <w:u w:val="single"/>
        </w:rPr>
        <w:t>ACADEMIC</w:t>
      </w:r>
      <w:r w:rsidRPr="001179C4">
        <w:rPr>
          <w:spacing w:val="-12"/>
          <w:u w:val="single"/>
        </w:rPr>
        <w:t xml:space="preserve"> </w:t>
      </w:r>
      <w:r w:rsidRPr="001179C4">
        <w:rPr>
          <w:spacing w:val="-2"/>
          <w:u w:val="single"/>
        </w:rPr>
        <w:t>QUALIFICATIONS</w:t>
      </w:r>
    </w:p>
    <w:p w14:paraId="1A9B8D17" w14:textId="77777777" w:rsidR="002D79EE" w:rsidRDefault="002D79EE" w:rsidP="002D79EE">
      <w:pPr>
        <w:pStyle w:val="BodyText"/>
        <w:tabs>
          <w:tab w:val="left" w:pos="1540"/>
        </w:tabs>
        <w:spacing w:before="137"/>
        <w:ind w:left="100"/>
      </w:pPr>
      <w:r w:rsidRPr="001179C4">
        <w:rPr>
          <w:b/>
          <w:bCs/>
          <w:spacing w:val="-4"/>
        </w:rPr>
        <w:t>2013</w:t>
      </w:r>
      <w:r>
        <w:tab/>
      </w:r>
      <w:r w:rsidRPr="001179C4">
        <w:rPr>
          <w:b/>
          <w:bCs/>
        </w:rPr>
        <w:t>Advanced</w:t>
      </w:r>
      <w:r w:rsidRPr="001179C4">
        <w:rPr>
          <w:b/>
          <w:bCs/>
          <w:spacing w:val="-6"/>
        </w:rPr>
        <w:t xml:space="preserve"> </w:t>
      </w:r>
      <w:r w:rsidRPr="001179C4">
        <w:rPr>
          <w:b/>
          <w:bCs/>
        </w:rPr>
        <w:t>Management</w:t>
      </w:r>
      <w:r w:rsidRPr="001179C4">
        <w:rPr>
          <w:b/>
          <w:bCs/>
          <w:spacing w:val="-6"/>
        </w:rPr>
        <w:t xml:space="preserve"> </w:t>
      </w:r>
      <w:r w:rsidRPr="001179C4">
        <w:rPr>
          <w:b/>
          <w:bCs/>
          <w:spacing w:val="-2"/>
        </w:rPr>
        <w:t>Program</w:t>
      </w:r>
    </w:p>
    <w:p w14:paraId="5C8067E5" w14:textId="77777777" w:rsidR="002D79EE" w:rsidRDefault="002D79EE" w:rsidP="002D79EE">
      <w:pPr>
        <w:spacing w:before="139" w:after="360"/>
        <w:ind w:left="1541"/>
        <w:rPr>
          <w:b/>
        </w:rPr>
      </w:pPr>
      <w:r>
        <w:rPr>
          <w:sz w:val="24"/>
        </w:rPr>
        <w:t>Harvard</w:t>
      </w:r>
      <w:r>
        <w:rPr>
          <w:spacing w:val="-12"/>
          <w:sz w:val="24"/>
        </w:rPr>
        <w:t xml:space="preserve"> </w:t>
      </w:r>
      <w:r>
        <w:rPr>
          <w:sz w:val="24"/>
        </w:rPr>
        <w:t>Business</w:t>
      </w:r>
      <w:r>
        <w:rPr>
          <w:spacing w:val="-11"/>
          <w:sz w:val="24"/>
        </w:rPr>
        <w:t xml:space="preserve"> </w:t>
      </w:r>
      <w:r>
        <w:rPr>
          <w:sz w:val="24"/>
        </w:rPr>
        <w:t>School,</w:t>
      </w:r>
      <w:r>
        <w:rPr>
          <w:spacing w:val="-12"/>
          <w:sz w:val="24"/>
        </w:rPr>
        <w:t xml:space="preserve"> </w:t>
      </w:r>
      <w:r>
        <w:rPr>
          <w:spacing w:val="-5"/>
          <w:sz w:val="24"/>
        </w:rPr>
        <w:t>USA</w:t>
      </w:r>
    </w:p>
    <w:p w14:paraId="451EB367" w14:textId="77777777" w:rsidR="002D79EE" w:rsidRDefault="002D79EE" w:rsidP="002D79EE">
      <w:pPr>
        <w:tabs>
          <w:tab w:val="left" w:pos="1540"/>
        </w:tabs>
        <w:spacing w:after="360" w:line="360" w:lineRule="auto"/>
        <w:ind w:left="1541" w:right="2952" w:hanging="1440"/>
        <w:rPr>
          <w:i/>
          <w:sz w:val="24"/>
        </w:rPr>
      </w:pPr>
      <w:r>
        <w:rPr>
          <w:b/>
          <w:spacing w:val="-4"/>
          <w:sz w:val="24"/>
        </w:rPr>
        <w:t>2006</w:t>
      </w:r>
      <w:r>
        <w:rPr>
          <w:b/>
          <w:sz w:val="24"/>
        </w:rPr>
        <w:tab/>
        <w:t xml:space="preserve">Master of Laws (LL.M) with Distinction </w:t>
      </w:r>
      <w:r>
        <w:rPr>
          <w:sz w:val="24"/>
        </w:rPr>
        <w:t xml:space="preserve">Georgetown University Law Centre, USA </w:t>
      </w:r>
      <w:r>
        <w:rPr>
          <w:i/>
          <w:sz w:val="24"/>
        </w:rPr>
        <w:t>Fellow,</w:t>
      </w:r>
      <w:r>
        <w:rPr>
          <w:i/>
          <w:spacing w:val="-8"/>
          <w:sz w:val="24"/>
        </w:rPr>
        <w:t xml:space="preserve"> </w:t>
      </w:r>
      <w:r>
        <w:rPr>
          <w:i/>
          <w:sz w:val="24"/>
        </w:rPr>
        <w:t>Institute</w:t>
      </w:r>
      <w:r>
        <w:rPr>
          <w:i/>
          <w:spacing w:val="-8"/>
          <w:sz w:val="24"/>
        </w:rPr>
        <w:t xml:space="preserve"> </w:t>
      </w:r>
      <w:r>
        <w:rPr>
          <w:i/>
          <w:sz w:val="24"/>
        </w:rPr>
        <w:t>of</w:t>
      </w:r>
      <w:r>
        <w:rPr>
          <w:i/>
          <w:spacing w:val="-7"/>
          <w:sz w:val="24"/>
        </w:rPr>
        <w:t xml:space="preserve"> </w:t>
      </w:r>
      <w:r>
        <w:rPr>
          <w:i/>
          <w:sz w:val="24"/>
        </w:rPr>
        <w:t>International</w:t>
      </w:r>
      <w:r>
        <w:rPr>
          <w:i/>
          <w:spacing w:val="-8"/>
          <w:sz w:val="24"/>
        </w:rPr>
        <w:t xml:space="preserve"> </w:t>
      </w:r>
      <w:r>
        <w:rPr>
          <w:i/>
          <w:sz w:val="24"/>
        </w:rPr>
        <w:t>Economic</w:t>
      </w:r>
      <w:r>
        <w:rPr>
          <w:i/>
          <w:spacing w:val="-8"/>
          <w:sz w:val="24"/>
        </w:rPr>
        <w:t xml:space="preserve"> </w:t>
      </w:r>
      <w:r>
        <w:rPr>
          <w:i/>
          <w:sz w:val="24"/>
        </w:rPr>
        <w:t>Law</w:t>
      </w:r>
    </w:p>
    <w:p w14:paraId="45D54FE2" w14:textId="77777777" w:rsidR="002D79EE" w:rsidRDefault="002D79EE" w:rsidP="002D79EE">
      <w:pPr>
        <w:pStyle w:val="BodyText"/>
        <w:tabs>
          <w:tab w:val="left" w:pos="1540"/>
        </w:tabs>
        <w:ind w:left="100"/>
      </w:pPr>
      <w:r w:rsidRPr="001179C4">
        <w:rPr>
          <w:b/>
          <w:bCs/>
          <w:spacing w:val="-4"/>
        </w:rPr>
        <w:t>1997</w:t>
      </w:r>
      <w:r>
        <w:tab/>
      </w:r>
      <w:r w:rsidRPr="001179C4">
        <w:rPr>
          <w:b/>
          <w:bCs/>
        </w:rPr>
        <w:t>Bachelor</w:t>
      </w:r>
      <w:r w:rsidRPr="001179C4">
        <w:rPr>
          <w:b/>
          <w:bCs/>
          <w:spacing w:val="-3"/>
        </w:rPr>
        <w:t xml:space="preserve"> </w:t>
      </w:r>
      <w:r w:rsidRPr="001179C4">
        <w:rPr>
          <w:b/>
          <w:bCs/>
        </w:rPr>
        <w:t>of</w:t>
      </w:r>
      <w:r w:rsidRPr="001179C4">
        <w:rPr>
          <w:b/>
          <w:bCs/>
          <w:spacing w:val="-4"/>
        </w:rPr>
        <w:t xml:space="preserve"> </w:t>
      </w:r>
      <w:r w:rsidRPr="001179C4">
        <w:rPr>
          <w:b/>
          <w:bCs/>
        </w:rPr>
        <w:t>Laws</w:t>
      </w:r>
      <w:r w:rsidRPr="001179C4">
        <w:rPr>
          <w:b/>
          <w:bCs/>
          <w:spacing w:val="-1"/>
        </w:rPr>
        <w:t xml:space="preserve"> </w:t>
      </w:r>
      <w:r w:rsidRPr="001179C4">
        <w:rPr>
          <w:b/>
          <w:bCs/>
        </w:rPr>
        <w:t>(</w:t>
      </w:r>
      <w:proofErr w:type="gramStart"/>
      <w:r w:rsidRPr="001179C4">
        <w:rPr>
          <w:b/>
          <w:bCs/>
        </w:rPr>
        <w:t>LL.B</w:t>
      </w:r>
      <w:proofErr w:type="gramEnd"/>
      <w:r w:rsidRPr="001179C4">
        <w:rPr>
          <w:b/>
          <w:bCs/>
        </w:rPr>
        <w:t>)</w:t>
      </w:r>
      <w:r w:rsidRPr="001179C4">
        <w:rPr>
          <w:b/>
          <w:bCs/>
          <w:spacing w:val="-4"/>
        </w:rPr>
        <w:t xml:space="preserve"> </w:t>
      </w:r>
      <w:r w:rsidRPr="001179C4">
        <w:rPr>
          <w:b/>
          <w:bCs/>
        </w:rPr>
        <w:t>with</w:t>
      </w:r>
      <w:r w:rsidRPr="001179C4">
        <w:rPr>
          <w:b/>
          <w:bCs/>
          <w:spacing w:val="-4"/>
        </w:rPr>
        <w:t xml:space="preserve"> </w:t>
      </w:r>
      <w:proofErr w:type="spellStart"/>
      <w:r w:rsidRPr="001179C4">
        <w:rPr>
          <w:b/>
          <w:bCs/>
          <w:spacing w:val="-2"/>
        </w:rPr>
        <w:t>Honours</w:t>
      </w:r>
      <w:proofErr w:type="spellEnd"/>
    </w:p>
    <w:p w14:paraId="2366664C" w14:textId="77777777" w:rsidR="002D79EE" w:rsidRDefault="002D79EE" w:rsidP="002D79EE">
      <w:pPr>
        <w:spacing w:before="137" w:after="720"/>
        <w:ind w:left="1541"/>
        <w:rPr>
          <w:sz w:val="24"/>
        </w:rPr>
      </w:pPr>
      <w:r>
        <w:rPr>
          <w:sz w:val="24"/>
        </w:rPr>
        <w:t>National</w:t>
      </w:r>
      <w:r>
        <w:rPr>
          <w:spacing w:val="-5"/>
          <w:sz w:val="24"/>
        </w:rPr>
        <w:t xml:space="preserve"> </w:t>
      </w:r>
      <w:r>
        <w:rPr>
          <w:sz w:val="24"/>
        </w:rPr>
        <w:t>University</w:t>
      </w:r>
      <w:r>
        <w:rPr>
          <w:spacing w:val="-3"/>
          <w:sz w:val="24"/>
        </w:rPr>
        <w:t xml:space="preserve"> </w:t>
      </w:r>
      <w:r>
        <w:rPr>
          <w:sz w:val="24"/>
        </w:rPr>
        <w:t>of</w:t>
      </w:r>
      <w:r>
        <w:rPr>
          <w:spacing w:val="-5"/>
          <w:sz w:val="24"/>
        </w:rPr>
        <w:t xml:space="preserve"> </w:t>
      </w:r>
      <w:r>
        <w:rPr>
          <w:spacing w:val="-2"/>
          <w:sz w:val="24"/>
        </w:rPr>
        <w:t>Singapore</w:t>
      </w:r>
    </w:p>
    <w:p w14:paraId="2A6F393E" w14:textId="77777777" w:rsidR="002D79EE" w:rsidRPr="001179C4" w:rsidRDefault="002D79EE" w:rsidP="002D79EE">
      <w:pPr>
        <w:pStyle w:val="Heading1"/>
        <w:rPr>
          <w:u w:val="single"/>
        </w:rPr>
      </w:pPr>
      <w:r w:rsidRPr="001179C4">
        <w:rPr>
          <w:u w:val="single"/>
        </w:rPr>
        <w:t>PROFESSIONAL</w:t>
      </w:r>
      <w:r w:rsidRPr="001179C4">
        <w:rPr>
          <w:spacing w:val="-9"/>
          <w:u w:val="single"/>
        </w:rPr>
        <w:t xml:space="preserve"> </w:t>
      </w:r>
      <w:r w:rsidRPr="001179C4">
        <w:rPr>
          <w:spacing w:val="-2"/>
          <w:u w:val="single"/>
        </w:rPr>
        <w:t>EXPERIENCE</w:t>
      </w:r>
    </w:p>
    <w:p w14:paraId="07F3CBE1" w14:textId="77777777" w:rsidR="002D79EE" w:rsidRPr="001179C4" w:rsidRDefault="002D79EE" w:rsidP="002D79EE">
      <w:pPr>
        <w:pStyle w:val="BodyText"/>
        <w:tabs>
          <w:tab w:val="left" w:pos="1540"/>
        </w:tabs>
        <w:spacing w:before="138"/>
        <w:ind w:left="100"/>
        <w:rPr>
          <w:b/>
          <w:bCs/>
        </w:rPr>
      </w:pPr>
      <w:r w:rsidRPr="001179C4">
        <w:rPr>
          <w:b/>
          <w:bCs/>
        </w:rPr>
        <w:t>2020</w:t>
      </w:r>
      <w:r w:rsidRPr="001179C4">
        <w:rPr>
          <w:b/>
          <w:bCs/>
          <w:spacing w:val="-7"/>
        </w:rPr>
        <w:t xml:space="preserve"> </w:t>
      </w:r>
      <w:r w:rsidRPr="001179C4">
        <w:rPr>
          <w:b/>
          <w:bCs/>
          <w:spacing w:val="-10"/>
        </w:rPr>
        <w:t>–</w:t>
      </w:r>
      <w:r>
        <w:tab/>
      </w:r>
      <w:r w:rsidRPr="001179C4">
        <w:rPr>
          <w:b/>
          <w:bCs/>
        </w:rPr>
        <w:t>Director</w:t>
      </w:r>
      <w:r w:rsidRPr="001179C4">
        <w:rPr>
          <w:b/>
          <w:bCs/>
          <w:spacing w:val="-2"/>
        </w:rPr>
        <w:t xml:space="preserve"> General</w:t>
      </w:r>
    </w:p>
    <w:p w14:paraId="2EE12DBD" w14:textId="77777777" w:rsidR="002D79EE" w:rsidRDefault="002D79EE" w:rsidP="002D79EE">
      <w:pPr>
        <w:tabs>
          <w:tab w:val="left" w:pos="1540"/>
        </w:tabs>
        <w:spacing w:before="139" w:after="480"/>
        <w:ind w:left="101"/>
        <w:rPr>
          <w:b/>
        </w:rPr>
      </w:pPr>
      <w:r>
        <w:rPr>
          <w:b/>
          <w:spacing w:val="-2"/>
          <w:sz w:val="24"/>
        </w:rPr>
        <w:t>present</w:t>
      </w:r>
      <w:r>
        <w:rPr>
          <w:b/>
          <w:sz w:val="24"/>
        </w:rPr>
        <w:tab/>
      </w:r>
      <w:r>
        <w:rPr>
          <w:sz w:val="24"/>
        </w:rPr>
        <w:t>World</w:t>
      </w:r>
      <w:r>
        <w:rPr>
          <w:spacing w:val="-7"/>
          <w:sz w:val="24"/>
        </w:rPr>
        <w:t xml:space="preserve"> </w:t>
      </w:r>
      <w:r>
        <w:rPr>
          <w:sz w:val="24"/>
        </w:rPr>
        <w:t>Intellectual</w:t>
      </w:r>
      <w:r>
        <w:rPr>
          <w:spacing w:val="-6"/>
          <w:sz w:val="24"/>
        </w:rPr>
        <w:t xml:space="preserve"> </w:t>
      </w:r>
      <w:r>
        <w:rPr>
          <w:sz w:val="24"/>
        </w:rPr>
        <w:t>Property</w:t>
      </w:r>
      <w:r>
        <w:rPr>
          <w:spacing w:val="-5"/>
          <w:sz w:val="24"/>
        </w:rPr>
        <w:t xml:space="preserve"> </w:t>
      </w:r>
      <w:r>
        <w:rPr>
          <w:sz w:val="24"/>
        </w:rPr>
        <w:t>Organization</w:t>
      </w:r>
      <w:r>
        <w:rPr>
          <w:spacing w:val="-5"/>
          <w:sz w:val="24"/>
        </w:rPr>
        <w:t xml:space="preserve"> </w:t>
      </w:r>
      <w:r>
        <w:rPr>
          <w:spacing w:val="-2"/>
          <w:sz w:val="24"/>
        </w:rPr>
        <w:t>(WIPO)</w:t>
      </w:r>
    </w:p>
    <w:p w14:paraId="0FA46B94" w14:textId="77777777" w:rsidR="002D79EE" w:rsidRPr="001179C4" w:rsidRDefault="002D79EE" w:rsidP="002D79EE">
      <w:pPr>
        <w:pStyle w:val="BodyText"/>
        <w:ind w:left="1540"/>
        <w:rPr>
          <w:b/>
          <w:bCs/>
        </w:rPr>
      </w:pPr>
      <w:r w:rsidRPr="001179C4">
        <w:rPr>
          <w:b/>
          <w:bCs/>
          <w:spacing w:val="-2"/>
        </w:rPr>
        <w:t>Secretary-General</w:t>
      </w:r>
    </w:p>
    <w:p w14:paraId="31BFBDEB" w14:textId="77777777" w:rsidR="002D79EE" w:rsidRDefault="002D79EE" w:rsidP="002D79EE">
      <w:pPr>
        <w:spacing w:before="137" w:after="240" w:line="360" w:lineRule="auto"/>
        <w:ind w:left="1541" w:right="418"/>
        <w:rPr>
          <w:sz w:val="24"/>
        </w:rPr>
      </w:pPr>
      <w:r>
        <w:rPr>
          <w:sz w:val="24"/>
        </w:rPr>
        <w:t>International</w:t>
      </w:r>
      <w:r>
        <w:rPr>
          <w:spacing w:val="-4"/>
          <w:sz w:val="24"/>
        </w:rPr>
        <w:t xml:space="preserve"> </w:t>
      </w:r>
      <w:r>
        <w:rPr>
          <w:sz w:val="24"/>
        </w:rPr>
        <w:t>Union</w:t>
      </w:r>
      <w:r>
        <w:rPr>
          <w:spacing w:val="-5"/>
          <w:sz w:val="24"/>
        </w:rPr>
        <w:t xml:space="preserve"> </w:t>
      </w:r>
      <w:r>
        <w:rPr>
          <w:sz w:val="24"/>
        </w:rPr>
        <w:t>for</w:t>
      </w:r>
      <w:r>
        <w:rPr>
          <w:spacing w:val="-6"/>
          <w:sz w:val="24"/>
        </w:rPr>
        <w:t xml:space="preserve"> </w:t>
      </w:r>
      <w:r>
        <w:rPr>
          <w:sz w:val="24"/>
        </w:rPr>
        <w:t>the</w:t>
      </w:r>
      <w:r>
        <w:rPr>
          <w:spacing w:val="-3"/>
          <w:sz w:val="24"/>
        </w:rPr>
        <w:t xml:space="preserve"> </w:t>
      </w:r>
      <w:r>
        <w:rPr>
          <w:sz w:val="24"/>
        </w:rPr>
        <w:t>Protection</w:t>
      </w:r>
      <w:r>
        <w:rPr>
          <w:spacing w:val="-5"/>
          <w:sz w:val="24"/>
        </w:rPr>
        <w:t xml:space="preserve"> </w:t>
      </w:r>
      <w:r>
        <w:rPr>
          <w:sz w:val="24"/>
        </w:rPr>
        <w:t>of</w:t>
      </w:r>
      <w:r>
        <w:rPr>
          <w:spacing w:val="-3"/>
          <w:sz w:val="24"/>
        </w:rPr>
        <w:t xml:space="preserve"> </w:t>
      </w:r>
      <w:r>
        <w:rPr>
          <w:sz w:val="24"/>
        </w:rPr>
        <w:t>New</w:t>
      </w:r>
      <w:r>
        <w:rPr>
          <w:spacing w:val="-5"/>
          <w:sz w:val="24"/>
        </w:rPr>
        <w:t xml:space="preserve"> </w:t>
      </w:r>
      <w:r>
        <w:rPr>
          <w:sz w:val="24"/>
        </w:rPr>
        <w:t>Varieties</w:t>
      </w:r>
      <w:r>
        <w:rPr>
          <w:spacing w:val="-5"/>
          <w:sz w:val="24"/>
        </w:rPr>
        <w:t xml:space="preserve"> </w:t>
      </w:r>
      <w:r>
        <w:rPr>
          <w:sz w:val="24"/>
        </w:rPr>
        <w:t>of</w:t>
      </w:r>
      <w:r>
        <w:rPr>
          <w:spacing w:val="-3"/>
          <w:sz w:val="24"/>
        </w:rPr>
        <w:t xml:space="preserve"> </w:t>
      </w:r>
      <w:r>
        <w:rPr>
          <w:sz w:val="24"/>
        </w:rPr>
        <w:t xml:space="preserve">Plants </w:t>
      </w:r>
      <w:r>
        <w:rPr>
          <w:spacing w:val="-2"/>
          <w:sz w:val="24"/>
        </w:rPr>
        <w:t>(UPOV)</w:t>
      </w:r>
    </w:p>
    <w:p w14:paraId="23E5C035" w14:textId="77777777" w:rsidR="002D79EE" w:rsidRPr="001179C4" w:rsidRDefault="002D79EE" w:rsidP="002D79EE">
      <w:pPr>
        <w:pStyle w:val="BodyText"/>
        <w:ind w:left="1540"/>
        <w:rPr>
          <w:b/>
          <w:bCs/>
        </w:rPr>
      </w:pPr>
      <w:r w:rsidRPr="001179C4">
        <w:rPr>
          <w:b/>
          <w:bCs/>
        </w:rPr>
        <w:t>Board</w:t>
      </w:r>
      <w:r w:rsidRPr="001179C4">
        <w:rPr>
          <w:b/>
          <w:bCs/>
          <w:spacing w:val="-6"/>
        </w:rPr>
        <w:t xml:space="preserve"> </w:t>
      </w:r>
      <w:r w:rsidRPr="001179C4">
        <w:rPr>
          <w:b/>
          <w:bCs/>
          <w:spacing w:val="-2"/>
        </w:rPr>
        <w:t>Member</w:t>
      </w:r>
    </w:p>
    <w:p w14:paraId="400B70F1" w14:textId="77777777" w:rsidR="002D79EE" w:rsidRDefault="002D79EE" w:rsidP="002D79EE">
      <w:pPr>
        <w:spacing w:before="137" w:after="720"/>
        <w:ind w:left="1541"/>
        <w:rPr>
          <w:sz w:val="24"/>
        </w:rPr>
      </w:pPr>
      <w:r>
        <w:rPr>
          <w:sz w:val="24"/>
        </w:rPr>
        <w:t>UN</w:t>
      </w:r>
      <w:r>
        <w:rPr>
          <w:spacing w:val="-3"/>
          <w:sz w:val="24"/>
        </w:rPr>
        <w:t xml:space="preserve"> </w:t>
      </w:r>
      <w:r>
        <w:rPr>
          <w:sz w:val="24"/>
        </w:rPr>
        <w:t>System</w:t>
      </w:r>
      <w:r>
        <w:rPr>
          <w:spacing w:val="-3"/>
          <w:sz w:val="24"/>
        </w:rPr>
        <w:t xml:space="preserve"> </w:t>
      </w:r>
      <w:r>
        <w:rPr>
          <w:sz w:val="24"/>
        </w:rPr>
        <w:t>Chief</w:t>
      </w:r>
      <w:r>
        <w:rPr>
          <w:spacing w:val="-2"/>
          <w:sz w:val="24"/>
        </w:rPr>
        <w:t xml:space="preserve"> </w:t>
      </w:r>
      <w:r>
        <w:rPr>
          <w:sz w:val="24"/>
        </w:rPr>
        <w:t>Executives</w:t>
      </w:r>
      <w:r>
        <w:rPr>
          <w:spacing w:val="-2"/>
          <w:sz w:val="24"/>
        </w:rPr>
        <w:t xml:space="preserve"> </w:t>
      </w:r>
      <w:r>
        <w:rPr>
          <w:sz w:val="24"/>
        </w:rPr>
        <w:t>Board</w:t>
      </w:r>
      <w:r>
        <w:rPr>
          <w:spacing w:val="-3"/>
          <w:sz w:val="24"/>
        </w:rPr>
        <w:t xml:space="preserve"> </w:t>
      </w:r>
      <w:r>
        <w:rPr>
          <w:sz w:val="24"/>
        </w:rPr>
        <w:t>for</w:t>
      </w:r>
      <w:r>
        <w:rPr>
          <w:spacing w:val="-2"/>
          <w:sz w:val="24"/>
        </w:rPr>
        <w:t xml:space="preserve"> Coordination</w:t>
      </w:r>
    </w:p>
    <w:p w14:paraId="11F8B687" w14:textId="77777777" w:rsidR="002D79EE" w:rsidRDefault="002D79EE" w:rsidP="002D79EE">
      <w:pPr>
        <w:pStyle w:val="BodyText"/>
        <w:tabs>
          <w:tab w:val="left" w:pos="1540"/>
        </w:tabs>
        <w:ind w:left="100"/>
      </w:pPr>
      <w:r w:rsidRPr="001179C4">
        <w:rPr>
          <w:b/>
          <w:bCs/>
        </w:rPr>
        <w:t>2015</w:t>
      </w:r>
      <w:r>
        <w:rPr>
          <w:spacing w:val="-7"/>
        </w:rPr>
        <w:t xml:space="preserve"> </w:t>
      </w:r>
      <w:r>
        <w:rPr>
          <w:spacing w:val="-10"/>
        </w:rPr>
        <w:t>–</w:t>
      </w:r>
      <w:r>
        <w:tab/>
      </w:r>
      <w:r w:rsidRPr="001179C4">
        <w:rPr>
          <w:b/>
          <w:bCs/>
        </w:rPr>
        <w:t>Chief</w:t>
      </w:r>
      <w:r w:rsidRPr="001179C4">
        <w:rPr>
          <w:b/>
          <w:bCs/>
          <w:spacing w:val="-4"/>
        </w:rPr>
        <w:t xml:space="preserve"> </w:t>
      </w:r>
      <w:r w:rsidRPr="001179C4">
        <w:rPr>
          <w:b/>
          <w:bCs/>
          <w:spacing w:val="-2"/>
        </w:rPr>
        <w:t>Executive</w:t>
      </w:r>
    </w:p>
    <w:p w14:paraId="0D7F1EE1" w14:textId="77777777" w:rsidR="002D79EE" w:rsidRDefault="002D79EE" w:rsidP="002D79EE">
      <w:pPr>
        <w:tabs>
          <w:tab w:val="left" w:pos="1540"/>
        </w:tabs>
        <w:spacing w:before="137" w:line="360" w:lineRule="auto"/>
        <w:ind w:left="1540" w:right="2864" w:hanging="1440"/>
        <w:rPr>
          <w:sz w:val="24"/>
        </w:rPr>
      </w:pPr>
      <w:r>
        <w:rPr>
          <w:b/>
          <w:spacing w:val="-4"/>
          <w:sz w:val="24"/>
        </w:rPr>
        <w:t>2020</w:t>
      </w:r>
      <w:r>
        <w:rPr>
          <w:b/>
          <w:sz w:val="24"/>
        </w:rPr>
        <w:tab/>
      </w:r>
      <w:r>
        <w:rPr>
          <w:sz w:val="24"/>
        </w:rPr>
        <w:t>Intellectual</w:t>
      </w:r>
      <w:r>
        <w:rPr>
          <w:spacing w:val="-7"/>
          <w:sz w:val="24"/>
        </w:rPr>
        <w:t xml:space="preserve"> </w:t>
      </w:r>
      <w:r>
        <w:rPr>
          <w:sz w:val="24"/>
        </w:rPr>
        <w:t>Property</w:t>
      </w:r>
      <w:r>
        <w:rPr>
          <w:spacing w:val="-9"/>
          <w:sz w:val="24"/>
        </w:rPr>
        <w:t xml:space="preserve"> </w:t>
      </w:r>
      <w:r>
        <w:rPr>
          <w:sz w:val="24"/>
        </w:rPr>
        <w:t>Office</w:t>
      </w:r>
      <w:r>
        <w:rPr>
          <w:spacing w:val="-6"/>
          <w:sz w:val="24"/>
        </w:rPr>
        <w:t xml:space="preserve"> </w:t>
      </w:r>
      <w:r>
        <w:rPr>
          <w:sz w:val="24"/>
        </w:rPr>
        <w:t>of</w:t>
      </w:r>
      <w:r>
        <w:rPr>
          <w:spacing w:val="-8"/>
          <w:sz w:val="24"/>
        </w:rPr>
        <w:t xml:space="preserve"> </w:t>
      </w:r>
      <w:r>
        <w:rPr>
          <w:sz w:val="24"/>
        </w:rPr>
        <w:t>Singapore</w:t>
      </w:r>
      <w:r>
        <w:rPr>
          <w:spacing w:val="-9"/>
          <w:sz w:val="24"/>
        </w:rPr>
        <w:t xml:space="preserve"> </w:t>
      </w:r>
      <w:r>
        <w:rPr>
          <w:sz w:val="24"/>
        </w:rPr>
        <w:t>(IPOS) Ministry of Law, Singapore</w:t>
      </w:r>
    </w:p>
    <w:p w14:paraId="60D05C4D" w14:textId="77777777" w:rsidR="002D79EE" w:rsidRDefault="002D79EE" w:rsidP="002D79EE">
      <w:pPr>
        <w:spacing w:line="360" w:lineRule="auto"/>
        <w:rPr>
          <w:sz w:val="24"/>
        </w:rPr>
        <w:sectPr w:rsidR="002D79EE" w:rsidSect="001179C4">
          <w:headerReference w:type="default" r:id="rId31"/>
          <w:footerReference w:type="default" r:id="rId32"/>
          <w:pgSz w:w="11910" w:h="16840"/>
          <w:pgMar w:top="1340" w:right="1120" w:bottom="1200" w:left="1340" w:header="0" w:footer="1000" w:gutter="0"/>
          <w:cols w:space="720"/>
        </w:sectPr>
      </w:pPr>
    </w:p>
    <w:p w14:paraId="3471E983" w14:textId="77777777" w:rsidR="002D79EE" w:rsidRPr="001179C4" w:rsidRDefault="002D79EE" w:rsidP="002D79EE">
      <w:pPr>
        <w:pStyle w:val="BodyText"/>
        <w:spacing w:before="82"/>
        <w:ind w:left="100"/>
        <w:rPr>
          <w:b/>
          <w:bCs/>
        </w:rPr>
      </w:pPr>
      <w:r w:rsidRPr="001179C4">
        <w:rPr>
          <w:b/>
          <w:bCs/>
        </w:rPr>
        <w:lastRenderedPageBreak/>
        <w:t>2012</w:t>
      </w:r>
      <w:r w:rsidRPr="001179C4">
        <w:rPr>
          <w:b/>
          <w:bCs/>
          <w:spacing w:val="-2"/>
        </w:rPr>
        <w:t xml:space="preserve"> </w:t>
      </w:r>
      <w:r w:rsidRPr="001179C4">
        <w:rPr>
          <w:b/>
          <w:bCs/>
        </w:rPr>
        <w:t>–</w:t>
      </w:r>
      <w:r w:rsidRPr="001179C4">
        <w:rPr>
          <w:b/>
          <w:bCs/>
          <w:spacing w:val="-4"/>
        </w:rPr>
        <w:t xml:space="preserve"> </w:t>
      </w:r>
      <w:r w:rsidRPr="001179C4">
        <w:rPr>
          <w:b/>
          <w:bCs/>
        </w:rPr>
        <w:t>2015</w:t>
      </w:r>
      <w:r w:rsidRPr="001179C4">
        <w:rPr>
          <w:b/>
          <w:bCs/>
          <w:spacing w:val="33"/>
        </w:rPr>
        <w:t xml:space="preserve"> </w:t>
      </w:r>
      <w:r w:rsidRPr="001179C4">
        <w:rPr>
          <w:b/>
          <w:bCs/>
        </w:rPr>
        <w:t>Deputy</w:t>
      </w:r>
      <w:r w:rsidRPr="001179C4">
        <w:rPr>
          <w:b/>
          <w:bCs/>
          <w:spacing w:val="-2"/>
        </w:rPr>
        <w:t xml:space="preserve"> </w:t>
      </w:r>
      <w:r w:rsidRPr="001179C4">
        <w:rPr>
          <w:b/>
          <w:bCs/>
        </w:rPr>
        <w:t>Chief</w:t>
      </w:r>
      <w:r w:rsidRPr="001179C4">
        <w:rPr>
          <w:b/>
          <w:bCs/>
          <w:spacing w:val="-3"/>
        </w:rPr>
        <w:t xml:space="preserve"> </w:t>
      </w:r>
      <w:r w:rsidRPr="001179C4">
        <w:rPr>
          <w:b/>
          <w:bCs/>
        </w:rPr>
        <w:t>Executive</w:t>
      </w:r>
      <w:r w:rsidRPr="001179C4">
        <w:rPr>
          <w:b/>
          <w:bCs/>
          <w:spacing w:val="-3"/>
        </w:rPr>
        <w:t xml:space="preserve"> </w:t>
      </w:r>
      <w:r w:rsidRPr="001179C4">
        <w:rPr>
          <w:b/>
          <w:bCs/>
        </w:rPr>
        <w:t>and Chief</w:t>
      </w:r>
      <w:r w:rsidRPr="001179C4">
        <w:rPr>
          <w:b/>
          <w:bCs/>
          <w:spacing w:val="-3"/>
        </w:rPr>
        <w:t xml:space="preserve"> </w:t>
      </w:r>
      <w:r w:rsidRPr="001179C4">
        <w:rPr>
          <w:b/>
          <w:bCs/>
        </w:rPr>
        <w:t>Legal</w:t>
      </w:r>
      <w:r w:rsidRPr="001179C4">
        <w:rPr>
          <w:b/>
          <w:bCs/>
          <w:spacing w:val="-4"/>
        </w:rPr>
        <w:t xml:space="preserve"> </w:t>
      </w:r>
      <w:r w:rsidRPr="001179C4">
        <w:rPr>
          <w:b/>
          <w:bCs/>
          <w:spacing w:val="-2"/>
        </w:rPr>
        <w:t>Counsel</w:t>
      </w:r>
    </w:p>
    <w:p w14:paraId="111823E1" w14:textId="77777777" w:rsidR="002D79EE" w:rsidRDefault="002D79EE" w:rsidP="002D79EE">
      <w:pPr>
        <w:spacing w:before="137" w:after="480" w:line="360" w:lineRule="auto"/>
        <w:ind w:left="1541" w:right="2952"/>
        <w:rPr>
          <w:sz w:val="24"/>
        </w:rPr>
      </w:pPr>
      <w:r>
        <w:rPr>
          <w:sz w:val="24"/>
        </w:rPr>
        <w:t>Intellectual</w:t>
      </w:r>
      <w:r>
        <w:rPr>
          <w:spacing w:val="-8"/>
          <w:sz w:val="24"/>
        </w:rPr>
        <w:t xml:space="preserve"> </w:t>
      </w:r>
      <w:r>
        <w:rPr>
          <w:sz w:val="24"/>
        </w:rPr>
        <w:t>Property</w:t>
      </w:r>
      <w:r>
        <w:rPr>
          <w:spacing w:val="-10"/>
          <w:sz w:val="24"/>
        </w:rPr>
        <w:t xml:space="preserve"> </w:t>
      </w:r>
      <w:r>
        <w:rPr>
          <w:sz w:val="24"/>
        </w:rPr>
        <w:t>Office</w:t>
      </w:r>
      <w:r>
        <w:rPr>
          <w:spacing w:val="-8"/>
          <w:sz w:val="24"/>
        </w:rPr>
        <w:t xml:space="preserve"> </w:t>
      </w:r>
      <w:r>
        <w:rPr>
          <w:sz w:val="24"/>
        </w:rPr>
        <w:t>of</w:t>
      </w:r>
      <w:r>
        <w:rPr>
          <w:spacing w:val="-9"/>
          <w:sz w:val="24"/>
        </w:rPr>
        <w:t xml:space="preserve"> </w:t>
      </w:r>
      <w:r>
        <w:rPr>
          <w:sz w:val="24"/>
        </w:rPr>
        <w:t>Singapore Ministry of Law, Singapore</w:t>
      </w:r>
    </w:p>
    <w:p w14:paraId="662527AF" w14:textId="77777777" w:rsidR="002D79EE" w:rsidRPr="001179C4" w:rsidRDefault="002D79EE" w:rsidP="002D79EE">
      <w:pPr>
        <w:pStyle w:val="BodyText"/>
        <w:ind w:left="100"/>
        <w:rPr>
          <w:b/>
          <w:bCs/>
        </w:rPr>
      </w:pPr>
      <w:r w:rsidRPr="001179C4">
        <w:rPr>
          <w:b/>
          <w:bCs/>
        </w:rPr>
        <w:t>2003</w:t>
      </w:r>
      <w:r w:rsidRPr="001179C4">
        <w:rPr>
          <w:b/>
          <w:bCs/>
          <w:spacing w:val="-2"/>
        </w:rPr>
        <w:t xml:space="preserve"> </w:t>
      </w:r>
      <w:r w:rsidRPr="001179C4">
        <w:rPr>
          <w:b/>
          <w:bCs/>
        </w:rPr>
        <w:t>–</w:t>
      </w:r>
      <w:r w:rsidRPr="001179C4">
        <w:rPr>
          <w:b/>
          <w:bCs/>
          <w:spacing w:val="-4"/>
        </w:rPr>
        <w:t xml:space="preserve"> </w:t>
      </w:r>
      <w:r w:rsidRPr="001179C4">
        <w:rPr>
          <w:b/>
          <w:bCs/>
        </w:rPr>
        <w:t>2012</w:t>
      </w:r>
      <w:r w:rsidRPr="001179C4">
        <w:rPr>
          <w:b/>
          <w:bCs/>
          <w:spacing w:val="33"/>
        </w:rPr>
        <w:t xml:space="preserve"> </w:t>
      </w:r>
      <w:r w:rsidRPr="001179C4">
        <w:rPr>
          <w:b/>
          <w:bCs/>
        </w:rPr>
        <w:t>Senior</w:t>
      </w:r>
      <w:r w:rsidRPr="001179C4">
        <w:rPr>
          <w:b/>
          <w:bCs/>
          <w:spacing w:val="-2"/>
        </w:rPr>
        <w:t xml:space="preserve"> </w:t>
      </w:r>
      <w:r w:rsidRPr="001179C4">
        <w:rPr>
          <w:b/>
          <w:bCs/>
        </w:rPr>
        <w:t>State</w:t>
      </w:r>
      <w:r w:rsidRPr="001179C4">
        <w:rPr>
          <w:b/>
          <w:bCs/>
          <w:spacing w:val="-4"/>
        </w:rPr>
        <w:t xml:space="preserve"> </w:t>
      </w:r>
      <w:r w:rsidRPr="001179C4">
        <w:rPr>
          <w:b/>
          <w:bCs/>
          <w:spacing w:val="-2"/>
        </w:rPr>
        <w:t>Counsel</w:t>
      </w:r>
    </w:p>
    <w:p w14:paraId="3A704036" w14:textId="77777777" w:rsidR="002D79EE" w:rsidRDefault="002D79EE" w:rsidP="002D79EE">
      <w:pPr>
        <w:spacing w:before="137"/>
        <w:ind w:left="1540"/>
        <w:rPr>
          <w:sz w:val="24"/>
        </w:rPr>
      </w:pPr>
      <w:r>
        <w:rPr>
          <w:sz w:val="24"/>
        </w:rPr>
        <w:t>International</w:t>
      </w:r>
      <w:r>
        <w:rPr>
          <w:spacing w:val="-5"/>
          <w:sz w:val="24"/>
        </w:rPr>
        <w:t xml:space="preserve"> </w:t>
      </w:r>
      <w:r>
        <w:rPr>
          <w:sz w:val="24"/>
        </w:rPr>
        <w:t>Affairs</w:t>
      </w:r>
      <w:r>
        <w:rPr>
          <w:spacing w:val="-3"/>
          <w:sz w:val="24"/>
        </w:rPr>
        <w:t xml:space="preserve"> </w:t>
      </w:r>
      <w:r>
        <w:rPr>
          <w:spacing w:val="-2"/>
          <w:sz w:val="24"/>
        </w:rPr>
        <w:t>Division</w:t>
      </w:r>
    </w:p>
    <w:p w14:paraId="7F5C3713" w14:textId="77777777" w:rsidR="002D79EE" w:rsidRDefault="002D79EE" w:rsidP="002D79EE">
      <w:pPr>
        <w:spacing w:before="139" w:after="480"/>
        <w:ind w:left="1541"/>
        <w:rPr>
          <w:sz w:val="24"/>
        </w:rPr>
      </w:pPr>
      <w:r>
        <w:rPr>
          <w:sz w:val="24"/>
        </w:rPr>
        <w:t>Attorney-General’s</w:t>
      </w:r>
      <w:r>
        <w:rPr>
          <w:spacing w:val="-6"/>
          <w:sz w:val="24"/>
        </w:rPr>
        <w:t xml:space="preserve"> </w:t>
      </w:r>
      <w:r>
        <w:rPr>
          <w:sz w:val="24"/>
        </w:rPr>
        <w:t>Chambers,</w:t>
      </w:r>
      <w:r>
        <w:rPr>
          <w:spacing w:val="-6"/>
          <w:sz w:val="24"/>
        </w:rPr>
        <w:t xml:space="preserve"> </w:t>
      </w:r>
      <w:r>
        <w:rPr>
          <w:spacing w:val="-2"/>
          <w:sz w:val="24"/>
        </w:rPr>
        <w:t>Singapore</w:t>
      </w:r>
    </w:p>
    <w:p w14:paraId="0FB9BD7B" w14:textId="77777777" w:rsidR="002D79EE" w:rsidRPr="001179C4" w:rsidRDefault="002D79EE" w:rsidP="002D79EE">
      <w:pPr>
        <w:pStyle w:val="BodyText"/>
        <w:ind w:left="100"/>
        <w:rPr>
          <w:b/>
          <w:bCs/>
        </w:rPr>
      </w:pPr>
      <w:r w:rsidRPr="001179C4">
        <w:rPr>
          <w:b/>
          <w:bCs/>
        </w:rPr>
        <w:t>2001</w:t>
      </w:r>
      <w:r w:rsidRPr="001179C4">
        <w:rPr>
          <w:b/>
          <w:bCs/>
          <w:spacing w:val="-3"/>
        </w:rPr>
        <w:t xml:space="preserve"> </w:t>
      </w:r>
      <w:r w:rsidRPr="001179C4">
        <w:rPr>
          <w:b/>
          <w:bCs/>
        </w:rPr>
        <w:t>–</w:t>
      </w:r>
      <w:r w:rsidRPr="001179C4">
        <w:rPr>
          <w:b/>
          <w:bCs/>
          <w:spacing w:val="-4"/>
        </w:rPr>
        <w:t xml:space="preserve"> </w:t>
      </w:r>
      <w:r w:rsidRPr="001179C4">
        <w:rPr>
          <w:b/>
          <w:bCs/>
        </w:rPr>
        <w:t>2003</w:t>
      </w:r>
      <w:r w:rsidRPr="001179C4">
        <w:rPr>
          <w:b/>
          <w:bCs/>
          <w:spacing w:val="32"/>
        </w:rPr>
        <w:t xml:space="preserve"> </w:t>
      </w:r>
      <w:r w:rsidRPr="001179C4">
        <w:rPr>
          <w:b/>
          <w:bCs/>
        </w:rPr>
        <w:t>Legal</w:t>
      </w:r>
      <w:r w:rsidRPr="001179C4">
        <w:rPr>
          <w:b/>
          <w:bCs/>
          <w:spacing w:val="-3"/>
        </w:rPr>
        <w:t xml:space="preserve"> </w:t>
      </w:r>
      <w:r w:rsidRPr="001179C4">
        <w:rPr>
          <w:b/>
          <w:bCs/>
          <w:spacing w:val="-2"/>
        </w:rPr>
        <w:t>Consultant</w:t>
      </w:r>
    </w:p>
    <w:p w14:paraId="63A6C89C" w14:textId="77777777" w:rsidR="002D79EE" w:rsidRDefault="002D79EE" w:rsidP="001179C4">
      <w:pPr>
        <w:spacing w:before="137" w:after="480"/>
        <w:ind w:left="1440"/>
        <w:rPr>
          <w:sz w:val="24"/>
        </w:rPr>
      </w:pPr>
      <w:r>
        <w:rPr>
          <w:sz w:val="24"/>
        </w:rPr>
        <w:t>Ministry</w:t>
      </w:r>
      <w:r>
        <w:rPr>
          <w:spacing w:val="-6"/>
          <w:sz w:val="24"/>
        </w:rPr>
        <w:t xml:space="preserve"> </w:t>
      </w:r>
      <w:r>
        <w:rPr>
          <w:sz w:val="24"/>
        </w:rPr>
        <w:t>of</w:t>
      </w:r>
      <w:r>
        <w:rPr>
          <w:spacing w:val="-5"/>
          <w:sz w:val="24"/>
        </w:rPr>
        <w:t xml:space="preserve"> </w:t>
      </w:r>
      <w:r>
        <w:rPr>
          <w:sz w:val="24"/>
        </w:rPr>
        <w:t>Trade</w:t>
      </w:r>
      <w:r>
        <w:rPr>
          <w:spacing w:val="-7"/>
          <w:sz w:val="24"/>
        </w:rPr>
        <w:t xml:space="preserve"> </w:t>
      </w:r>
      <w:r>
        <w:rPr>
          <w:sz w:val="24"/>
        </w:rPr>
        <w:t>and</w:t>
      </w:r>
      <w:r>
        <w:rPr>
          <w:spacing w:val="-4"/>
          <w:sz w:val="24"/>
        </w:rPr>
        <w:t xml:space="preserve"> </w:t>
      </w:r>
      <w:r>
        <w:rPr>
          <w:sz w:val="24"/>
        </w:rPr>
        <w:t>Industry,</w:t>
      </w:r>
      <w:r>
        <w:rPr>
          <w:spacing w:val="-6"/>
          <w:sz w:val="24"/>
        </w:rPr>
        <w:t xml:space="preserve"> </w:t>
      </w:r>
      <w:r>
        <w:rPr>
          <w:spacing w:val="-2"/>
          <w:sz w:val="24"/>
        </w:rPr>
        <w:t>Singapore</w:t>
      </w:r>
    </w:p>
    <w:p w14:paraId="106AF9F7" w14:textId="77777777" w:rsidR="002D79EE" w:rsidRPr="001179C4" w:rsidRDefault="002D79EE" w:rsidP="002D79EE">
      <w:pPr>
        <w:pStyle w:val="BodyText"/>
        <w:spacing w:after="720"/>
        <w:ind w:left="101"/>
        <w:rPr>
          <w:b/>
          <w:bCs/>
        </w:rPr>
      </w:pPr>
      <w:r w:rsidRPr="001179C4">
        <w:rPr>
          <w:b/>
          <w:bCs/>
        </w:rPr>
        <w:t>1997</w:t>
      </w:r>
      <w:r w:rsidRPr="001179C4">
        <w:rPr>
          <w:b/>
          <w:bCs/>
          <w:spacing w:val="-3"/>
        </w:rPr>
        <w:t xml:space="preserve"> </w:t>
      </w:r>
      <w:r w:rsidRPr="001179C4">
        <w:rPr>
          <w:b/>
          <w:bCs/>
        </w:rPr>
        <w:t>–</w:t>
      </w:r>
      <w:r w:rsidRPr="001179C4">
        <w:rPr>
          <w:b/>
          <w:bCs/>
          <w:spacing w:val="-5"/>
        </w:rPr>
        <w:t xml:space="preserve"> </w:t>
      </w:r>
      <w:r w:rsidRPr="001179C4">
        <w:rPr>
          <w:b/>
          <w:bCs/>
        </w:rPr>
        <w:t>2001</w:t>
      </w:r>
      <w:r w:rsidRPr="001179C4">
        <w:rPr>
          <w:b/>
          <w:bCs/>
          <w:spacing w:val="32"/>
        </w:rPr>
        <w:t xml:space="preserve"> </w:t>
      </w:r>
      <w:r w:rsidRPr="001179C4">
        <w:rPr>
          <w:b/>
          <w:bCs/>
        </w:rPr>
        <w:t>State</w:t>
      </w:r>
      <w:r w:rsidRPr="001179C4">
        <w:rPr>
          <w:b/>
          <w:bCs/>
          <w:spacing w:val="-4"/>
        </w:rPr>
        <w:t xml:space="preserve"> </w:t>
      </w:r>
      <w:r w:rsidRPr="001179C4">
        <w:rPr>
          <w:b/>
          <w:bCs/>
        </w:rPr>
        <w:t>Counsel/Deputy</w:t>
      </w:r>
      <w:r w:rsidRPr="001179C4">
        <w:rPr>
          <w:b/>
          <w:bCs/>
          <w:spacing w:val="-4"/>
        </w:rPr>
        <w:t xml:space="preserve"> </w:t>
      </w:r>
      <w:r w:rsidRPr="001179C4">
        <w:rPr>
          <w:b/>
          <w:bCs/>
        </w:rPr>
        <w:t>Public</w:t>
      </w:r>
      <w:r w:rsidRPr="001179C4">
        <w:rPr>
          <w:b/>
          <w:bCs/>
          <w:spacing w:val="-3"/>
        </w:rPr>
        <w:t xml:space="preserve"> </w:t>
      </w:r>
      <w:r w:rsidRPr="001179C4">
        <w:rPr>
          <w:b/>
          <w:bCs/>
          <w:spacing w:val="-2"/>
        </w:rPr>
        <w:t>Prosecutor</w:t>
      </w:r>
    </w:p>
    <w:p w14:paraId="730444C8" w14:textId="77777777" w:rsidR="002D79EE" w:rsidRPr="001179C4" w:rsidRDefault="002D79EE" w:rsidP="002D79EE">
      <w:pPr>
        <w:pStyle w:val="Heading1"/>
        <w:rPr>
          <w:u w:val="single"/>
        </w:rPr>
      </w:pPr>
      <w:r w:rsidRPr="001179C4">
        <w:rPr>
          <w:u w:val="single"/>
        </w:rPr>
        <w:t>PAST</w:t>
      </w:r>
      <w:r w:rsidRPr="001179C4">
        <w:rPr>
          <w:spacing w:val="-1"/>
          <w:u w:val="single"/>
        </w:rPr>
        <w:t xml:space="preserve"> </w:t>
      </w:r>
      <w:r w:rsidRPr="001179C4">
        <w:rPr>
          <w:spacing w:val="-2"/>
          <w:u w:val="single"/>
        </w:rPr>
        <w:t>APPOINTMENTS</w:t>
      </w:r>
    </w:p>
    <w:p w14:paraId="05CF9483" w14:textId="326841F4" w:rsidR="002D79EE" w:rsidRPr="001179C4" w:rsidRDefault="002D79EE" w:rsidP="002D79EE">
      <w:pPr>
        <w:pStyle w:val="BodyText"/>
        <w:spacing w:before="137" w:after="240" w:line="360" w:lineRule="auto"/>
        <w:ind w:left="101"/>
        <w:rPr>
          <w:b/>
          <w:bCs/>
        </w:rPr>
      </w:pPr>
      <w:r w:rsidRPr="001179C4">
        <w:rPr>
          <w:b/>
          <w:bCs/>
        </w:rPr>
        <w:t>Chairperson,</w:t>
      </w:r>
      <w:r w:rsidRPr="001179C4">
        <w:rPr>
          <w:b/>
          <w:bCs/>
          <w:spacing w:val="40"/>
        </w:rPr>
        <w:t xml:space="preserve"> </w:t>
      </w:r>
      <w:r w:rsidRPr="001179C4">
        <w:rPr>
          <w:b/>
          <w:bCs/>
        </w:rPr>
        <w:t>Standing</w:t>
      </w:r>
      <w:r w:rsidRPr="001179C4">
        <w:rPr>
          <w:b/>
          <w:bCs/>
          <w:spacing w:val="40"/>
        </w:rPr>
        <w:t xml:space="preserve"> </w:t>
      </w:r>
      <w:r w:rsidRPr="001179C4">
        <w:rPr>
          <w:b/>
          <w:bCs/>
        </w:rPr>
        <w:t>Committee</w:t>
      </w:r>
      <w:r w:rsidRPr="001179C4">
        <w:rPr>
          <w:b/>
          <w:bCs/>
          <w:spacing w:val="40"/>
        </w:rPr>
        <w:t xml:space="preserve"> </w:t>
      </w:r>
      <w:r w:rsidRPr="001179C4">
        <w:rPr>
          <w:b/>
          <w:bCs/>
        </w:rPr>
        <w:t>on</w:t>
      </w:r>
      <w:r w:rsidRPr="001179C4">
        <w:rPr>
          <w:b/>
          <w:bCs/>
          <w:spacing w:val="40"/>
        </w:rPr>
        <w:t xml:space="preserve"> </w:t>
      </w:r>
      <w:r w:rsidRPr="001179C4">
        <w:rPr>
          <w:b/>
          <w:bCs/>
        </w:rPr>
        <w:t>Copyright</w:t>
      </w:r>
      <w:r w:rsidRPr="001179C4">
        <w:rPr>
          <w:b/>
          <w:bCs/>
          <w:spacing w:val="40"/>
        </w:rPr>
        <w:t xml:space="preserve"> </w:t>
      </w:r>
      <w:r w:rsidRPr="001179C4">
        <w:rPr>
          <w:b/>
          <w:bCs/>
        </w:rPr>
        <w:t>and</w:t>
      </w:r>
      <w:r w:rsidRPr="001179C4">
        <w:rPr>
          <w:b/>
          <w:bCs/>
          <w:spacing w:val="40"/>
        </w:rPr>
        <w:t xml:space="preserve"> </w:t>
      </w:r>
      <w:r w:rsidRPr="001179C4">
        <w:rPr>
          <w:b/>
          <w:bCs/>
        </w:rPr>
        <w:t>Related</w:t>
      </w:r>
      <w:r w:rsidRPr="001179C4">
        <w:rPr>
          <w:b/>
          <w:bCs/>
          <w:spacing w:val="40"/>
        </w:rPr>
        <w:t xml:space="preserve"> </w:t>
      </w:r>
      <w:r w:rsidRPr="001179C4">
        <w:rPr>
          <w:b/>
          <w:bCs/>
        </w:rPr>
        <w:t>Rights</w:t>
      </w:r>
      <w:r w:rsidRPr="001179C4">
        <w:rPr>
          <w:b/>
          <w:bCs/>
          <w:spacing w:val="40"/>
        </w:rPr>
        <w:t xml:space="preserve"> </w:t>
      </w:r>
      <w:r w:rsidRPr="001179C4">
        <w:rPr>
          <w:b/>
          <w:bCs/>
        </w:rPr>
        <w:t>(SCCR), WIPO,</w:t>
      </w:r>
      <w:r w:rsidR="00A579B0">
        <w:rPr>
          <w:b/>
          <w:bCs/>
        </w:rPr>
        <w:t> </w:t>
      </w:r>
      <w:r w:rsidRPr="001179C4">
        <w:rPr>
          <w:b/>
          <w:bCs/>
        </w:rPr>
        <w:t>2017 – 2020</w:t>
      </w:r>
    </w:p>
    <w:p w14:paraId="07810FC7" w14:textId="77777777" w:rsidR="002D79EE" w:rsidRPr="001179C4" w:rsidRDefault="002D79EE" w:rsidP="002D79EE">
      <w:pPr>
        <w:pStyle w:val="BodyText"/>
        <w:spacing w:after="240" w:line="360" w:lineRule="auto"/>
        <w:ind w:left="101"/>
        <w:rPr>
          <w:b/>
          <w:bCs/>
        </w:rPr>
      </w:pPr>
      <w:r w:rsidRPr="001179C4">
        <w:rPr>
          <w:b/>
          <w:bCs/>
        </w:rPr>
        <w:t>Member,</w:t>
      </w:r>
      <w:r w:rsidRPr="001179C4">
        <w:rPr>
          <w:b/>
          <w:bCs/>
          <w:spacing w:val="-8"/>
        </w:rPr>
        <w:t xml:space="preserve"> </w:t>
      </w:r>
      <w:r w:rsidRPr="001179C4">
        <w:rPr>
          <w:b/>
          <w:bCs/>
        </w:rPr>
        <w:t>Singapore-Guangdong</w:t>
      </w:r>
      <w:r w:rsidRPr="001179C4">
        <w:rPr>
          <w:b/>
          <w:bCs/>
          <w:spacing w:val="-7"/>
        </w:rPr>
        <w:t xml:space="preserve"> </w:t>
      </w:r>
      <w:r w:rsidRPr="001179C4">
        <w:rPr>
          <w:b/>
          <w:bCs/>
        </w:rPr>
        <w:t>Collaboration</w:t>
      </w:r>
      <w:r w:rsidRPr="001179C4">
        <w:rPr>
          <w:b/>
          <w:bCs/>
          <w:spacing w:val="-7"/>
        </w:rPr>
        <w:t xml:space="preserve"> </w:t>
      </w:r>
      <w:r w:rsidRPr="001179C4">
        <w:rPr>
          <w:b/>
          <w:bCs/>
        </w:rPr>
        <w:t>Council</w:t>
      </w:r>
      <w:r w:rsidRPr="001179C4">
        <w:rPr>
          <w:b/>
          <w:bCs/>
          <w:spacing w:val="-7"/>
        </w:rPr>
        <w:t xml:space="preserve"> </w:t>
      </w:r>
      <w:r w:rsidRPr="001179C4">
        <w:rPr>
          <w:b/>
          <w:bCs/>
          <w:spacing w:val="-2"/>
        </w:rPr>
        <w:t>(SGCC)</w:t>
      </w:r>
    </w:p>
    <w:p w14:paraId="7D4702E1" w14:textId="77777777" w:rsidR="002D79EE" w:rsidRPr="001179C4" w:rsidRDefault="002D79EE" w:rsidP="002D79EE">
      <w:pPr>
        <w:pStyle w:val="BodyText"/>
        <w:spacing w:after="240" w:line="360" w:lineRule="auto"/>
        <w:ind w:left="101"/>
        <w:rPr>
          <w:b/>
          <w:bCs/>
        </w:rPr>
      </w:pPr>
      <w:r w:rsidRPr="001179C4">
        <w:rPr>
          <w:b/>
          <w:bCs/>
        </w:rPr>
        <w:t>Member,</w:t>
      </w:r>
      <w:r w:rsidRPr="001179C4">
        <w:rPr>
          <w:b/>
          <w:bCs/>
          <w:spacing w:val="80"/>
        </w:rPr>
        <w:t xml:space="preserve"> </w:t>
      </w:r>
      <w:r w:rsidRPr="001179C4">
        <w:rPr>
          <w:b/>
          <w:bCs/>
        </w:rPr>
        <w:t>Manufacturing</w:t>
      </w:r>
      <w:r w:rsidRPr="001179C4">
        <w:rPr>
          <w:b/>
          <w:bCs/>
          <w:spacing w:val="80"/>
        </w:rPr>
        <w:t xml:space="preserve"> </w:t>
      </w:r>
      <w:r w:rsidRPr="001179C4">
        <w:rPr>
          <w:b/>
          <w:bCs/>
        </w:rPr>
        <w:t>Sub-Committee</w:t>
      </w:r>
      <w:r w:rsidRPr="001179C4">
        <w:rPr>
          <w:b/>
          <w:bCs/>
          <w:spacing w:val="80"/>
        </w:rPr>
        <w:t xml:space="preserve"> </w:t>
      </w:r>
      <w:r w:rsidRPr="001179C4">
        <w:rPr>
          <w:b/>
          <w:bCs/>
        </w:rPr>
        <w:t>of</w:t>
      </w:r>
      <w:r w:rsidRPr="001179C4">
        <w:rPr>
          <w:b/>
          <w:bCs/>
          <w:spacing w:val="80"/>
        </w:rPr>
        <w:t xml:space="preserve"> </w:t>
      </w:r>
      <w:r w:rsidRPr="001179C4">
        <w:rPr>
          <w:b/>
          <w:bCs/>
        </w:rPr>
        <w:t>the</w:t>
      </w:r>
      <w:r w:rsidRPr="001179C4">
        <w:rPr>
          <w:b/>
          <w:bCs/>
          <w:spacing w:val="80"/>
        </w:rPr>
        <w:t xml:space="preserve"> </w:t>
      </w:r>
      <w:r w:rsidRPr="001179C4">
        <w:rPr>
          <w:b/>
          <w:bCs/>
        </w:rPr>
        <w:t>Future</w:t>
      </w:r>
      <w:r w:rsidRPr="001179C4">
        <w:rPr>
          <w:b/>
          <w:bCs/>
          <w:spacing w:val="80"/>
        </w:rPr>
        <w:t xml:space="preserve"> </w:t>
      </w:r>
      <w:r w:rsidRPr="001179C4">
        <w:rPr>
          <w:b/>
          <w:bCs/>
        </w:rPr>
        <w:t>Economy</w:t>
      </w:r>
      <w:r w:rsidRPr="001179C4">
        <w:rPr>
          <w:b/>
          <w:bCs/>
          <w:spacing w:val="80"/>
        </w:rPr>
        <w:t xml:space="preserve"> </w:t>
      </w:r>
      <w:r w:rsidRPr="001179C4">
        <w:rPr>
          <w:b/>
          <w:bCs/>
        </w:rPr>
        <w:t xml:space="preserve">Council, </w:t>
      </w:r>
      <w:r w:rsidRPr="001179C4">
        <w:rPr>
          <w:b/>
          <w:bCs/>
          <w:spacing w:val="-2"/>
        </w:rPr>
        <w:t>Singapore</w:t>
      </w:r>
    </w:p>
    <w:p w14:paraId="28467DC8" w14:textId="77777777" w:rsidR="002D79EE" w:rsidRPr="001179C4" w:rsidRDefault="002D79EE" w:rsidP="002D79EE">
      <w:pPr>
        <w:pStyle w:val="BodyText"/>
        <w:spacing w:after="240" w:line="360" w:lineRule="auto"/>
        <w:ind w:left="101"/>
        <w:rPr>
          <w:b/>
          <w:bCs/>
        </w:rPr>
      </w:pPr>
      <w:r w:rsidRPr="001179C4">
        <w:rPr>
          <w:b/>
          <w:bCs/>
        </w:rPr>
        <w:t>Member,</w:t>
      </w:r>
      <w:r w:rsidRPr="001179C4">
        <w:rPr>
          <w:b/>
          <w:bCs/>
          <w:spacing w:val="-4"/>
        </w:rPr>
        <w:t xml:space="preserve"> </w:t>
      </w:r>
      <w:r w:rsidRPr="001179C4">
        <w:rPr>
          <w:b/>
          <w:bCs/>
        </w:rPr>
        <w:t>Modern</w:t>
      </w:r>
      <w:r w:rsidRPr="001179C4">
        <w:rPr>
          <w:b/>
          <w:bCs/>
          <w:spacing w:val="-4"/>
        </w:rPr>
        <w:t xml:space="preserve"> </w:t>
      </w:r>
      <w:r w:rsidRPr="001179C4">
        <w:rPr>
          <w:b/>
          <w:bCs/>
        </w:rPr>
        <w:t>Services</w:t>
      </w:r>
      <w:r w:rsidRPr="001179C4">
        <w:rPr>
          <w:b/>
          <w:bCs/>
          <w:spacing w:val="-2"/>
        </w:rPr>
        <w:t xml:space="preserve"> </w:t>
      </w:r>
      <w:r w:rsidRPr="001179C4">
        <w:rPr>
          <w:b/>
          <w:bCs/>
        </w:rPr>
        <w:t>Sub-Committee</w:t>
      </w:r>
      <w:r w:rsidRPr="001179C4">
        <w:rPr>
          <w:b/>
          <w:bCs/>
          <w:spacing w:val="-6"/>
        </w:rPr>
        <w:t xml:space="preserve"> </w:t>
      </w:r>
      <w:r w:rsidRPr="001179C4">
        <w:rPr>
          <w:b/>
          <w:bCs/>
        </w:rPr>
        <w:t>of</w:t>
      </w:r>
      <w:r w:rsidRPr="001179C4">
        <w:rPr>
          <w:b/>
          <w:bCs/>
          <w:spacing w:val="-4"/>
        </w:rPr>
        <w:t xml:space="preserve"> </w:t>
      </w:r>
      <w:r w:rsidRPr="001179C4">
        <w:rPr>
          <w:b/>
          <w:bCs/>
        </w:rPr>
        <w:t>the</w:t>
      </w:r>
      <w:r w:rsidRPr="001179C4">
        <w:rPr>
          <w:b/>
          <w:bCs/>
          <w:spacing w:val="-4"/>
        </w:rPr>
        <w:t xml:space="preserve"> </w:t>
      </w:r>
      <w:r w:rsidRPr="001179C4">
        <w:rPr>
          <w:b/>
          <w:bCs/>
        </w:rPr>
        <w:t>Future</w:t>
      </w:r>
      <w:r w:rsidRPr="001179C4">
        <w:rPr>
          <w:b/>
          <w:bCs/>
          <w:spacing w:val="-4"/>
        </w:rPr>
        <w:t xml:space="preserve"> </w:t>
      </w:r>
      <w:r w:rsidRPr="001179C4">
        <w:rPr>
          <w:b/>
          <w:bCs/>
        </w:rPr>
        <w:t>Economy</w:t>
      </w:r>
      <w:r w:rsidRPr="001179C4">
        <w:rPr>
          <w:b/>
          <w:bCs/>
          <w:spacing w:val="-4"/>
        </w:rPr>
        <w:t xml:space="preserve"> </w:t>
      </w:r>
      <w:r w:rsidRPr="001179C4">
        <w:rPr>
          <w:b/>
          <w:bCs/>
        </w:rPr>
        <w:t xml:space="preserve">Council, </w:t>
      </w:r>
      <w:r w:rsidRPr="001179C4">
        <w:rPr>
          <w:b/>
          <w:bCs/>
          <w:spacing w:val="-2"/>
        </w:rPr>
        <w:t>Singapore</w:t>
      </w:r>
    </w:p>
    <w:p w14:paraId="335427DD" w14:textId="07C0643C" w:rsidR="002D79EE" w:rsidRPr="001179C4" w:rsidRDefault="002D79EE" w:rsidP="002D79EE">
      <w:pPr>
        <w:pStyle w:val="BodyText"/>
        <w:spacing w:before="1" w:after="240" w:line="360" w:lineRule="auto"/>
        <w:ind w:left="101"/>
        <w:rPr>
          <w:b/>
          <w:bCs/>
        </w:rPr>
      </w:pPr>
      <w:r w:rsidRPr="001179C4">
        <w:rPr>
          <w:b/>
          <w:bCs/>
        </w:rPr>
        <w:t>Member,</w:t>
      </w:r>
      <w:r w:rsidRPr="001179C4">
        <w:rPr>
          <w:b/>
          <w:bCs/>
          <w:spacing w:val="40"/>
        </w:rPr>
        <w:t xml:space="preserve"> </w:t>
      </w:r>
      <w:r w:rsidRPr="001179C4">
        <w:rPr>
          <w:b/>
          <w:bCs/>
        </w:rPr>
        <w:t>Research,</w:t>
      </w:r>
      <w:r w:rsidRPr="001179C4">
        <w:rPr>
          <w:b/>
          <w:bCs/>
          <w:spacing w:val="40"/>
        </w:rPr>
        <w:t xml:space="preserve"> </w:t>
      </w:r>
      <w:r w:rsidRPr="001179C4">
        <w:rPr>
          <w:b/>
          <w:bCs/>
        </w:rPr>
        <w:t>Innovation</w:t>
      </w:r>
      <w:r w:rsidRPr="001179C4">
        <w:rPr>
          <w:b/>
          <w:bCs/>
          <w:spacing w:val="40"/>
        </w:rPr>
        <w:t xml:space="preserve"> </w:t>
      </w:r>
      <w:r w:rsidRPr="001179C4">
        <w:rPr>
          <w:b/>
          <w:bCs/>
        </w:rPr>
        <w:t>and</w:t>
      </w:r>
      <w:r w:rsidRPr="001179C4">
        <w:rPr>
          <w:b/>
          <w:bCs/>
          <w:spacing w:val="40"/>
        </w:rPr>
        <w:t xml:space="preserve"> </w:t>
      </w:r>
      <w:r w:rsidRPr="001179C4">
        <w:rPr>
          <w:b/>
          <w:bCs/>
        </w:rPr>
        <w:t>Enterprise</w:t>
      </w:r>
      <w:r w:rsidRPr="001179C4">
        <w:rPr>
          <w:b/>
          <w:bCs/>
          <w:spacing w:val="40"/>
        </w:rPr>
        <w:t xml:space="preserve"> </w:t>
      </w:r>
      <w:r w:rsidRPr="001179C4">
        <w:rPr>
          <w:b/>
          <w:bCs/>
        </w:rPr>
        <w:t>Strategy</w:t>
      </w:r>
      <w:r w:rsidRPr="001179C4">
        <w:rPr>
          <w:b/>
          <w:bCs/>
          <w:spacing w:val="40"/>
        </w:rPr>
        <w:t xml:space="preserve"> </w:t>
      </w:r>
      <w:r w:rsidRPr="001179C4">
        <w:rPr>
          <w:b/>
          <w:bCs/>
        </w:rPr>
        <w:t>Committee</w:t>
      </w:r>
      <w:r w:rsidRPr="001179C4">
        <w:rPr>
          <w:b/>
          <w:bCs/>
          <w:spacing w:val="40"/>
        </w:rPr>
        <w:t xml:space="preserve"> </w:t>
      </w:r>
      <w:r w:rsidRPr="001179C4">
        <w:rPr>
          <w:b/>
          <w:bCs/>
        </w:rPr>
        <w:t>(RIE</w:t>
      </w:r>
      <w:r w:rsidRPr="001179C4">
        <w:rPr>
          <w:b/>
          <w:bCs/>
          <w:spacing w:val="40"/>
        </w:rPr>
        <w:t xml:space="preserve"> </w:t>
      </w:r>
      <w:r w:rsidRPr="001179C4">
        <w:rPr>
          <w:b/>
          <w:bCs/>
        </w:rPr>
        <w:t>SC), Prime</w:t>
      </w:r>
      <w:r w:rsidR="00636A51">
        <w:rPr>
          <w:b/>
          <w:bCs/>
        </w:rPr>
        <w:t> </w:t>
      </w:r>
      <w:r w:rsidRPr="001179C4">
        <w:rPr>
          <w:b/>
          <w:bCs/>
        </w:rPr>
        <w:t>Minister’s Office, Singapore</w:t>
      </w:r>
    </w:p>
    <w:p w14:paraId="3E8A2AB1" w14:textId="6941FF1A" w:rsidR="002D79EE" w:rsidRPr="00A579B0" w:rsidRDefault="002D79EE" w:rsidP="002D79EE">
      <w:pPr>
        <w:pStyle w:val="BodyText"/>
        <w:spacing w:before="1" w:after="240" w:line="360" w:lineRule="auto"/>
        <w:ind w:left="101"/>
        <w:rPr>
          <w:b/>
          <w:bCs/>
        </w:rPr>
      </w:pPr>
      <w:r w:rsidRPr="001179C4">
        <w:rPr>
          <w:b/>
          <w:bCs/>
        </w:rPr>
        <w:t>Member,</w:t>
      </w:r>
      <w:r w:rsidRPr="001179C4">
        <w:rPr>
          <w:b/>
          <w:bCs/>
          <w:spacing w:val="-9"/>
        </w:rPr>
        <w:t xml:space="preserve"> </w:t>
      </w:r>
      <w:r w:rsidRPr="001179C4">
        <w:rPr>
          <w:b/>
          <w:bCs/>
        </w:rPr>
        <w:t>Research,</w:t>
      </w:r>
      <w:r w:rsidRPr="001179C4">
        <w:rPr>
          <w:b/>
          <w:bCs/>
          <w:spacing w:val="-9"/>
        </w:rPr>
        <w:t xml:space="preserve"> </w:t>
      </w:r>
      <w:r w:rsidRPr="001179C4">
        <w:rPr>
          <w:b/>
          <w:bCs/>
        </w:rPr>
        <w:t>Innovation</w:t>
      </w:r>
      <w:r w:rsidRPr="001179C4">
        <w:rPr>
          <w:b/>
          <w:bCs/>
          <w:spacing w:val="-10"/>
        </w:rPr>
        <w:t xml:space="preserve"> </w:t>
      </w:r>
      <w:r w:rsidRPr="001179C4">
        <w:rPr>
          <w:b/>
          <w:bCs/>
        </w:rPr>
        <w:t>and</w:t>
      </w:r>
      <w:r w:rsidRPr="001179C4">
        <w:rPr>
          <w:b/>
          <w:bCs/>
          <w:spacing w:val="-10"/>
        </w:rPr>
        <w:t xml:space="preserve"> </w:t>
      </w:r>
      <w:r w:rsidRPr="001179C4">
        <w:rPr>
          <w:b/>
          <w:bCs/>
        </w:rPr>
        <w:t>Enterprise</w:t>
      </w:r>
      <w:r w:rsidRPr="001179C4">
        <w:rPr>
          <w:b/>
          <w:bCs/>
          <w:spacing w:val="-9"/>
        </w:rPr>
        <w:t xml:space="preserve"> </w:t>
      </w:r>
      <w:r w:rsidRPr="001179C4">
        <w:rPr>
          <w:b/>
          <w:bCs/>
        </w:rPr>
        <w:t>Executive</w:t>
      </w:r>
      <w:r w:rsidRPr="001179C4">
        <w:rPr>
          <w:b/>
          <w:bCs/>
          <w:spacing w:val="-9"/>
        </w:rPr>
        <w:t xml:space="preserve"> </w:t>
      </w:r>
      <w:r w:rsidRPr="001179C4">
        <w:rPr>
          <w:b/>
          <w:bCs/>
        </w:rPr>
        <w:t>Committee</w:t>
      </w:r>
      <w:r w:rsidRPr="001179C4">
        <w:rPr>
          <w:b/>
          <w:bCs/>
          <w:spacing w:val="-9"/>
        </w:rPr>
        <w:t xml:space="preserve"> </w:t>
      </w:r>
      <w:r w:rsidRPr="001179C4">
        <w:rPr>
          <w:b/>
          <w:bCs/>
        </w:rPr>
        <w:t>(RIE</w:t>
      </w:r>
      <w:r w:rsidRPr="001179C4">
        <w:rPr>
          <w:b/>
          <w:bCs/>
          <w:spacing w:val="-9"/>
        </w:rPr>
        <w:t xml:space="preserve"> </w:t>
      </w:r>
      <w:r w:rsidRPr="001179C4">
        <w:rPr>
          <w:b/>
          <w:bCs/>
        </w:rPr>
        <w:t>Exco), Prime</w:t>
      </w:r>
      <w:r w:rsidR="00A579B0">
        <w:rPr>
          <w:b/>
          <w:bCs/>
        </w:rPr>
        <w:t> </w:t>
      </w:r>
      <w:r w:rsidRPr="00A579B0">
        <w:rPr>
          <w:b/>
          <w:bCs/>
        </w:rPr>
        <w:t>Minister’s Office, Singapore</w:t>
      </w:r>
    </w:p>
    <w:p w14:paraId="5594A73C" w14:textId="77777777" w:rsidR="002D79EE" w:rsidRPr="00A579B0" w:rsidRDefault="002D79EE" w:rsidP="002D79EE">
      <w:pPr>
        <w:pStyle w:val="BodyText"/>
        <w:ind w:left="100"/>
        <w:rPr>
          <w:b/>
          <w:bCs/>
        </w:rPr>
      </w:pPr>
      <w:r w:rsidRPr="00A579B0">
        <w:rPr>
          <w:b/>
          <w:bCs/>
        </w:rPr>
        <w:t>Co-Chair,</w:t>
      </w:r>
      <w:r w:rsidRPr="00A579B0">
        <w:rPr>
          <w:b/>
          <w:bCs/>
          <w:spacing w:val="-3"/>
        </w:rPr>
        <w:t xml:space="preserve"> </w:t>
      </w:r>
      <w:r w:rsidRPr="00A579B0">
        <w:rPr>
          <w:b/>
          <w:bCs/>
        </w:rPr>
        <w:t>National</w:t>
      </w:r>
      <w:r w:rsidRPr="00A579B0">
        <w:rPr>
          <w:b/>
          <w:bCs/>
          <w:spacing w:val="-3"/>
        </w:rPr>
        <w:t xml:space="preserve"> </w:t>
      </w:r>
      <w:r w:rsidRPr="00A579B0">
        <w:rPr>
          <w:b/>
          <w:bCs/>
        </w:rPr>
        <w:t>IP</w:t>
      </w:r>
      <w:r w:rsidRPr="00A579B0">
        <w:rPr>
          <w:b/>
          <w:bCs/>
          <w:spacing w:val="-6"/>
        </w:rPr>
        <w:t xml:space="preserve"> </w:t>
      </w:r>
      <w:r w:rsidRPr="00A579B0">
        <w:rPr>
          <w:b/>
          <w:bCs/>
        </w:rPr>
        <w:t>Working</w:t>
      </w:r>
      <w:r w:rsidRPr="00A579B0">
        <w:rPr>
          <w:b/>
          <w:bCs/>
          <w:spacing w:val="-3"/>
        </w:rPr>
        <w:t xml:space="preserve"> </w:t>
      </w:r>
      <w:r w:rsidRPr="00A579B0">
        <w:rPr>
          <w:b/>
          <w:bCs/>
        </w:rPr>
        <w:t>Group,</w:t>
      </w:r>
      <w:r w:rsidRPr="00A579B0">
        <w:rPr>
          <w:b/>
          <w:bCs/>
          <w:spacing w:val="-4"/>
        </w:rPr>
        <w:t xml:space="preserve"> </w:t>
      </w:r>
      <w:r w:rsidRPr="00A579B0">
        <w:rPr>
          <w:b/>
          <w:bCs/>
        </w:rPr>
        <w:t>Prime</w:t>
      </w:r>
      <w:r w:rsidRPr="00A579B0">
        <w:rPr>
          <w:b/>
          <w:bCs/>
          <w:spacing w:val="-3"/>
        </w:rPr>
        <w:t xml:space="preserve"> </w:t>
      </w:r>
      <w:r w:rsidRPr="00A579B0">
        <w:rPr>
          <w:b/>
          <w:bCs/>
        </w:rPr>
        <w:t>Minister’s</w:t>
      </w:r>
      <w:r w:rsidRPr="00A579B0">
        <w:rPr>
          <w:b/>
          <w:bCs/>
          <w:spacing w:val="-3"/>
        </w:rPr>
        <w:t xml:space="preserve"> </w:t>
      </w:r>
      <w:r w:rsidRPr="00A579B0">
        <w:rPr>
          <w:b/>
          <w:bCs/>
        </w:rPr>
        <w:t>Office,</w:t>
      </w:r>
      <w:r w:rsidRPr="00A579B0">
        <w:rPr>
          <w:b/>
          <w:bCs/>
          <w:spacing w:val="-3"/>
        </w:rPr>
        <w:t xml:space="preserve"> </w:t>
      </w:r>
      <w:r w:rsidRPr="00A579B0">
        <w:rPr>
          <w:b/>
          <w:bCs/>
          <w:spacing w:val="-2"/>
        </w:rPr>
        <w:t>Singapore</w:t>
      </w:r>
    </w:p>
    <w:p w14:paraId="42E087F5" w14:textId="77777777" w:rsidR="002D79EE" w:rsidRDefault="002D79EE" w:rsidP="002D79EE">
      <w:pPr>
        <w:sectPr w:rsidR="002D79EE" w:rsidSect="001179C4">
          <w:headerReference w:type="default" r:id="rId33"/>
          <w:footerReference w:type="default" r:id="rId34"/>
          <w:pgSz w:w="11910" w:h="16840"/>
          <w:pgMar w:top="1340" w:right="1380" w:bottom="1200" w:left="1340" w:header="0" w:footer="1000" w:gutter="0"/>
          <w:cols w:space="720"/>
        </w:sectPr>
      </w:pPr>
    </w:p>
    <w:p w14:paraId="3ACC8FB5" w14:textId="77777777" w:rsidR="002D79EE" w:rsidRPr="001179C4" w:rsidRDefault="002D79EE" w:rsidP="002D79EE">
      <w:pPr>
        <w:pStyle w:val="BodyText"/>
        <w:spacing w:before="82" w:after="240" w:line="360" w:lineRule="auto"/>
        <w:ind w:left="101"/>
        <w:rPr>
          <w:b/>
          <w:bCs/>
        </w:rPr>
      </w:pPr>
      <w:r w:rsidRPr="001179C4">
        <w:rPr>
          <w:b/>
          <w:bCs/>
        </w:rPr>
        <w:lastRenderedPageBreak/>
        <w:t>Advisory</w:t>
      </w:r>
      <w:r w:rsidRPr="001179C4">
        <w:rPr>
          <w:b/>
          <w:bCs/>
          <w:spacing w:val="-4"/>
        </w:rPr>
        <w:t xml:space="preserve"> </w:t>
      </w:r>
      <w:r w:rsidRPr="001179C4">
        <w:rPr>
          <w:b/>
          <w:bCs/>
        </w:rPr>
        <w:t>Board</w:t>
      </w:r>
      <w:r w:rsidRPr="001179C4">
        <w:rPr>
          <w:b/>
          <w:bCs/>
          <w:spacing w:val="-6"/>
        </w:rPr>
        <w:t xml:space="preserve"> </w:t>
      </w:r>
      <w:r w:rsidRPr="001179C4">
        <w:rPr>
          <w:b/>
          <w:bCs/>
        </w:rPr>
        <w:t>Member,</w:t>
      </w:r>
      <w:r w:rsidRPr="001179C4">
        <w:rPr>
          <w:b/>
          <w:bCs/>
          <w:spacing w:val="-4"/>
        </w:rPr>
        <w:t xml:space="preserve"> </w:t>
      </w:r>
      <w:r w:rsidRPr="001179C4">
        <w:rPr>
          <w:b/>
          <w:bCs/>
        </w:rPr>
        <w:t>Saudi</w:t>
      </w:r>
      <w:r w:rsidRPr="001179C4">
        <w:rPr>
          <w:b/>
          <w:bCs/>
          <w:spacing w:val="-4"/>
        </w:rPr>
        <w:t xml:space="preserve"> </w:t>
      </w:r>
      <w:r w:rsidRPr="001179C4">
        <w:rPr>
          <w:b/>
          <w:bCs/>
        </w:rPr>
        <w:t>Authority</w:t>
      </w:r>
      <w:r w:rsidRPr="001179C4">
        <w:rPr>
          <w:b/>
          <w:bCs/>
          <w:spacing w:val="-3"/>
        </w:rPr>
        <w:t xml:space="preserve"> </w:t>
      </w:r>
      <w:r w:rsidRPr="001179C4">
        <w:rPr>
          <w:b/>
          <w:bCs/>
        </w:rPr>
        <w:t>for</w:t>
      </w:r>
      <w:r w:rsidRPr="001179C4">
        <w:rPr>
          <w:b/>
          <w:bCs/>
          <w:spacing w:val="-4"/>
        </w:rPr>
        <w:t xml:space="preserve"> </w:t>
      </w:r>
      <w:r w:rsidRPr="001179C4">
        <w:rPr>
          <w:b/>
          <w:bCs/>
        </w:rPr>
        <w:t>Intellectual</w:t>
      </w:r>
      <w:r w:rsidRPr="001179C4">
        <w:rPr>
          <w:b/>
          <w:bCs/>
          <w:spacing w:val="-3"/>
        </w:rPr>
        <w:t xml:space="preserve"> </w:t>
      </w:r>
      <w:r w:rsidRPr="001179C4">
        <w:rPr>
          <w:b/>
          <w:bCs/>
        </w:rPr>
        <w:t>Property</w:t>
      </w:r>
      <w:r w:rsidRPr="001179C4">
        <w:rPr>
          <w:b/>
          <w:bCs/>
          <w:spacing w:val="-4"/>
        </w:rPr>
        <w:t xml:space="preserve"> </w:t>
      </w:r>
      <w:r w:rsidRPr="001179C4">
        <w:rPr>
          <w:b/>
          <w:bCs/>
          <w:spacing w:val="-2"/>
        </w:rPr>
        <w:t>(SAIP)</w:t>
      </w:r>
    </w:p>
    <w:p w14:paraId="54B1D417" w14:textId="77777777" w:rsidR="002D79EE" w:rsidRPr="001179C4" w:rsidRDefault="002D79EE" w:rsidP="002D79EE">
      <w:pPr>
        <w:pStyle w:val="BodyText"/>
        <w:spacing w:after="240" w:line="360" w:lineRule="auto"/>
        <w:ind w:left="101"/>
        <w:rPr>
          <w:b/>
          <w:bCs/>
        </w:rPr>
      </w:pPr>
      <w:r w:rsidRPr="001179C4">
        <w:rPr>
          <w:b/>
          <w:bCs/>
        </w:rPr>
        <w:t>Member,</w:t>
      </w:r>
      <w:r w:rsidRPr="001179C4">
        <w:rPr>
          <w:b/>
          <w:bCs/>
          <w:spacing w:val="40"/>
        </w:rPr>
        <w:t xml:space="preserve"> </w:t>
      </w:r>
      <w:r w:rsidRPr="001179C4">
        <w:rPr>
          <w:b/>
          <w:bCs/>
        </w:rPr>
        <w:t>Group</w:t>
      </w:r>
      <w:r w:rsidRPr="001179C4">
        <w:rPr>
          <w:b/>
          <w:bCs/>
          <w:spacing w:val="40"/>
        </w:rPr>
        <w:t xml:space="preserve"> </w:t>
      </w:r>
      <w:r w:rsidRPr="001179C4">
        <w:rPr>
          <w:b/>
          <w:bCs/>
        </w:rPr>
        <w:t>of</w:t>
      </w:r>
      <w:r w:rsidRPr="001179C4">
        <w:rPr>
          <w:b/>
          <w:bCs/>
          <w:spacing w:val="40"/>
        </w:rPr>
        <w:t xml:space="preserve"> </w:t>
      </w:r>
      <w:r w:rsidRPr="001179C4">
        <w:rPr>
          <w:b/>
          <w:bCs/>
        </w:rPr>
        <w:t>Experts</w:t>
      </w:r>
      <w:r w:rsidRPr="001179C4">
        <w:rPr>
          <w:b/>
          <w:bCs/>
          <w:spacing w:val="40"/>
        </w:rPr>
        <w:t xml:space="preserve"> </w:t>
      </w:r>
      <w:r w:rsidRPr="001179C4">
        <w:rPr>
          <w:b/>
          <w:bCs/>
        </w:rPr>
        <w:t>on</w:t>
      </w:r>
      <w:r w:rsidRPr="001179C4">
        <w:rPr>
          <w:b/>
          <w:bCs/>
          <w:spacing w:val="40"/>
        </w:rPr>
        <w:t xml:space="preserve"> </w:t>
      </w:r>
      <w:r w:rsidRPr="001179C4">
        <w:rPr>
          <w:b/>
          <w:bCs/>
        </w:rPr>
        <w:t>IP</w:t>
      </w:r>
      <w:r w:rsidRPr="001179C4">
        <w:rPr>
          <w:b/>
          <w:bCs/>
          <w:spacing w:val="40"/>
        </w:rPr>
        <w:t xml:space="preserve"> </w:t>
      </w:r>
      <w:r w:rsidRPr="001179C4">
        <w:rPr>
          <w:b/>
          <w:bCs/>
        </w:rPr>
        <w:t>Office</w:t>
      </w:r>
      <w:r w:rsidRPr="001179C4">
        <w:rPr>
          <w:b/>
          <w:bCs/>
          <w:spacing w:val="40"/>
        </w:rPr>
        <w:t xml:space="preserve"> </w:t>
      </w:r>
      <w:r w:rsidRPr="001179C4">
        <w:rPr>
          <w:b/>
          <w:bCs/>
        </w:rPr>
        <w:t>of</w:t>
      </w:r>
      <w:r w:rsidRPr="001179C4">
        <w:rPr>
          <w:b/>
          <w:bCs/>
          <w:spacing w:val="40"/>
        </w:rPr>
        <w:t xml:space="preserve"> </w:t>
      </w:r>
      <w:r w:rsidRPr="001179C4">
        <w:rPr>
          <w:b/>
          <w:bCs/>
        </w:rPr>
        <w:t>the</w:t>
      </w:r>
      <w:r w:rsidRPr="001179C4">
        <w:rPr>
          <w:b/>
          <w:bCs/>
          <w:spacing w:val="40"/>
        </w:rPr>
        <w:t xml:space="preserve"> </w:t>
      </w:r>
      <w:r w:rsidRPr="001179C4">
        <w:rPr>
          <w:b/>
          <w:bCs/>
        </w:rPr>
        <w:t>Future</w:t>
      </w:r>
      <w:r w:rsidRPr="001179C4">
        <w:rPr>
          <w:b/>
          <w:bCs/>
          <w:spacing w:val="40"/>
        </w:rPr>
        <w:t xml:space="preserve"> </w:t>
      </w:r>
      <w:r w:rsidRPr="001179C4">
        <w:rPr>
          <w:b/>
          <w:bCs/>
        </w:rPr>
        <w:t>Project,</w:t>
      </w:r>
      <w:r w:rsidRPr="001179C4">
        <w:rPr>
          <w:b/>
          <w:bCs/>
          <w:spacing w:val="40"/>
        </w:rPr>
        <w:t xml:space="preserve"> </w:t>
      </w:r>
      <w:r w:rsidRPr="001179C4">
        <w:rPr>
          <w:b/>
          <w:bCs/>
        </w:rPr>
        <w:t>International Trademark Association (INTA)</w:t>
      </w:r>
    </w:p>
    <w:p w14:paraId="45225F2E" w14:textId="77777777" w:rsidR="002D79EE" w:rsidRPr="001179C4" w:rsidRDefault="002D79EE" w:rsidP="002D79EE">
      <w:pPr>
        <w:pStyle w:val="BodyText"/>
        <w:spacing w:before="1" w:after="240" w:line="360" w:lineRule="auto"/>
        <w:ind w:left="101"/>
        <w:rPr>
          <w:b/>
          <w:bCs/>
        </w:rPr>
      </w:pPr>
      <w:r w:rsidRPr="001179C4">
        <w:rPr>
          <w:b/>
          <w:bCs/>
        </w:rPr>
        <w:t>Board</w:t>
      </w:r>
      <w:r w:rsidRPr="001179C4">
        <w:rPr>
          <w:b/>
          <w:bCs/>
          <w:spacing w:val="-4"/>
        </w:rPr>
        <w:t xml:space="preserve"> </w:t>
      </w:r>
      <w:r w:rsidRPr="001179C4">
        <w:rPr>
          <w:b/>
          <w:bCs/>
        </w:rPr>
        <w:t>Chairman,</w:t>
      </w:r>
      <w:r w:rsidRPr="001179C4">
        <w:rPr>
          <w:b/>
          <w:bCs/>
          <w:spacing w:val="-4"/>
        </w:rPr>
        <w:t xml:space="preserve"> </w:t>
      </w:r>
      <w:r w:rsidRPr="001179C4">
        <w:rPr>
          <w:b/>
          <w:bCs/>
        </w:rPr>
        <w:t>IPOS</w:t>
      </w:r>
      <w:r w:rsidRPr="001179C4">
        <w:rPr>
          <w:b/>
          <w:bCs/>
          <w:spacing w:val="-3"/>
        </w:rPr>
        <w:t xml:space="preserve"> </w:t>
      </w:r>
      <w:r w:rsidRPr="001179C4">
        <w:rPr>
          <w:b/>
          <w:bCs/>
          <w:spacing w:val="-2"/>
        </w:rPr>
        <w:t>International</w:t>
      </w:r>
    </w:p>
    <w:p w14:paraId="3668DD65" w14:textId="77777777" w:rsidR="00636A51" w:rsidRDefault="002D79EE" w:rsidP="001179C4">
      <w:pPr>
        <w:pStyle w:val="BodyText"/>
        <w:spacing w:after="0" w:line="360" w:lineRule="auto"/>
        <w:ind w:left="101"/>
        <w:rPr>
          <w:b/>
          <w:bCs/>
          <w:spacing w:val="40"/>
        </w:rPr>
      </w:pPr>
      <w:r w:rsidRPr="001179C4">
        <w:rPr>
          <w:b/>
          <w:bCs/>
        </w:rPr>
        <w:t>Board Member, EW Barker Centre for Law &amp; Business, National University of</w:t>
      </w:r>
      <w:r w:rsidRPr="001179C4">
        <w:rPr>
          <w:b/>
          <w:bCs/>
          <w:spacing w:val="40"/>
        </w:rPr>
        <w:t xml:space="preserve"> </w:t>
      </w:r>
    </w:p>
    <w:p w14:paraId="52AA45F8" w14:textId="791BB12C" w:rsidR="002D79EE" w:rsidRPr="001179C4" w:rsidRDefault="002D79EE" w:rsidP="002D79EE">
      <w:pPr>
        <w:pStyle w:val="BodyText"/>
        <w:spacing w:after="240" w:line="360" w:lineRule="auto"/>
        <w:ind w:left="101"/>
        <w:rPr>
          <w:b/>
          <w:bCs/>
        </w:rPr>
      </w:pPr>
      <w:r w:rsidRPr="001179C4">
        <w:rPr>
          <w:b/>
          <w:bCs/>
          <w:spacing w:val="-2"/>
        </w:rPr>
        <w:t>Singapore</w:t>
      </w:r>
    </w:p>
    <w:p w14:paraId="694B2843" w14:textId="77777777" w:rsidR="002D79EE" w:rsidRPr="001179C4" w:rsidRDefault="002D79EE" w:rsidP="002D79EE">
      <w:pPr>
        <w:pStyle w:val="BodyText"/>
        <w:spacing w:before="1" w:after="240" w:line="360" w:lineRule="auto"/>
        <w:ind w:left="101"/>
        <w:rPr>
          <w:b/>
          <w:bCs/>
        </w:rPr>
      </w:pPr>
      <w:r w:rsidRPr="001179C4">
        <w:rPr>
          <w:b/>
          <w:bCs/>
        </w:rPr>
        <w:t>Board</w:t>
      </w:r>
      <w:r w:rsidRPr="001179C4">
        <w:rPr>
          <w:b/>
          <w:bCs/>
          <w:spacing w:val="-8"/>
        </w:rPr>
        <w:t xml:space="preserve"> </w:t>
      </w:r>
      <w:r w:rsidRPr="001179C4">
        <w:rPr>
          <w:b/>
          <w:bCs/>
        </w:rPr>
        <w:t>Director,</w:t>
      </w:r>
      <w:r w:rsidRPr="001179C4">
        <w:rPr>
          <w:b/>
          <w:bCs/>
          <w:spacing w:val="-6"/>
        </w:rPr>
        <w:t xml:space="preserve"> </w:t>
      </w:r>
      <w:r w:rsidRPr="001179C4">
        <w:rPr>
          <w:b/>
          <w:bCs/>
        </w:rPr>
        <w:t>Fraunhofer</w:t>
      </w:r>
      <w:r w:rsidRPr="001179C4">
        <w:rPr>
          <w:b/>
          <w:bCs/>
          <w:spacing w:val="-7"/>
        </w:rPr>
        <w:t xml:space="preserve"> </w:t>
      </w:r>
      <w:r w:rsidRPr="001179C4">
        <w:rPr>
          <w:b/>
          <w:bCs/>
          <w:spacing w:val="-2"/>
        </w:rPr>
        <w:t>Singapore</w:t>
      </w:r>
    </w:p>
    <w:p w14:paraId="03548522" w14:textId="7E6E47E7" w:rsidR="002D79EE" w:rsidRPr="001179C4" w:rsidRDefault="002D79EE" w:rsidP="002D79EE">
      <w:pPr>
        <w:pStyle w:val="BodyText"/>
        <w:spacing w:after="480" w:line="360" w:lineRule="auto"/>
        <w:ind w:left="101"/>
        <w:rPr>
          <w:b/>
          <w:bCs/>
          <w:sz w:val="26"/>
        </w:rPr>
      </w:pPr>
      <w:r w:rsidRPr="001179C4">
        <w:rPr>
          <w:b/>
          <w:bCs/>
        </w:rPr>
        <w:t>Coordinator and Principal Examiner, Intellectual Property Law Course for the Singapore</w:t>
      </w:r>
      <w:r w:rsidR="00A579B0">
        <w:rPr>
          <w:b/>
          <w:bCs/>
        </w:rPr>
        <w:t> </w:t>
      </w:r>
      <w:r w:rsidRPr="001179C4">
        <w:rPr>
          <w:b/>
          <w:bCs/>
        </w:rPr>
        <w:t>Bar Exam run by the Singapore Institute of Legal Education</w:t>
      </w:r>
    </w:p>
    <w:p w14:paraId="5C842751" w14:textId="77777777" w:rsidR="002D79EE" w:rsidRPr="001179C4" w:rsidRDefault="002D79EE" w:rsidP="002D79EE">
      <w:pPr>
        <w:pStyle w:val="Heading1"/>
        <w:spacing w:before="230"/>
        <w:rPr>
          <w:u w:val="single"/>
        </w:rPr>
      </w:pPr>
      <w:r w:rsidRPr="001179C4">
        <w:rPr>
          <w:spacing w:val="-2"/>
          <w:u w:val="single"/>
        </w:rPr>
        <w:t>HONOURS</w:t>
      </w:r>
    </w:p>
    <w:p w14:paraId="54E53095" w14:textId="77777777" w:rsidR="002D79EE" w:rsidRDefault="002D79EE" w:rsidP="002D79EE">
      <w:pPr>
        <w:pStyle w:val="BodyText"/>
        <w:tabs>
          <w:tab w:val="left" w:pos="1540"/>
        </w:tabs>
        <w:spacing w:before="137"/>
        <w:ind w:left="100"/>
      </w:pPr>
      <w:r w:rsidRPr="001179C4">
        <w:rPr>
          <w:b/>
          <w:bCs/>
          <w:spacing w:val="-4"/>
        </w:rPr>
        <w:t>2016</w:t>
      </w:r>
      <w:r w:rsidRPr="001179C4">
        <w:rPr>
          <w:b/>
          <w:bCs/>
        </w:rPr>
        <w:tab/>
        <w:t>Public</w:t>
      </w:r>
      <w:r w:rsidRPr="001179C4">
        <w:rPr>
          <w:b/>
          <w:bCs/>
          <w:spacing w:val="-1"/>
        </w:rPr>
        <w:t xml:space="preserve"> </w:t>
      </w:r>
      <w:r w:rsidRPr="001179C4">
        <w:rPr>
          <w:b/>
          <w:bCs/>
        </w:rPr>
        <w:t>Administration</w:t>
      </w:r>
      <w:r w:rsidRPr="001179C4">
        <w:rPr>
          <w:b/>
          <w:bCs/>
          <w:spacing w:val="-2"/>
        </w:rPr>
        <w:t xml:space="preserve"> </w:t>
      </w:r>
      <w:r w:rsidRPr="001179C4">
        <w:rPr>
          <w:b/>
          <w:bCs/>
        </w:rPr>
        <w:t>Medal</w:t>
      </w:r>
      <w:r w:rsidRPr="001179C4">
        <w:rPr>
          <w:b/>
          <w:bCs/>
          <w:spacing w:val="-1"/>
        </w:rPr>
        <w:t xml:space="preserve"> </w:t>
      </w:r>
      <w:r w:rsidRPr="001179C4">
        <w:rPr>
          <w:b/>
          <w:bCs/>
          <w:spacing w:val="-2"/>
        </w:rPr>
        <w:t>(Silver</w:t>
      </w:r>
      <w:r>
        <w:rPr>
          <w:spacing w:val="-2"/>
        </w:rPr>
        <w:t>)</w:t>
      </w:r>
    </w:p>
    <w:p w14:paraId="7785B305" w14:textId="77777777" w:rsidR="002D79EE" w:rsidRDefault="002D79EE" w:rsidP="002D79EE">
      <w:pPr>
        <w:spacing w:before="139" w:after="240" w:line="360" w:lineRule="auto"/>
        <w:ind w:left="1541"/>
        <w:rPr>
          <w:sz w:val="24"/>
        </w:rPr>
      </w:pPr>
      <w:r>
        <w:rPr>
          <w:sz w:val="24"/>
        </w:rPr>
        <w:t>Prime</w:t>
      </w:r>
      <w:r>
        <w:rPr>
          <w:spacing w:val="-4"/>
          <w:sz w:val="24"/>
        </w:rPr>
        <w:t xml:space="preserve"> </w:t>
      </w:r>
      <w:r>
        <w:rPr>
          <w:sz w:val="24"/>
        </w:rPr>
        <w:t>Minister’s</w:t>
      </w:r>
      <w:r>
        <w:rPr>
          <w:spacing w:val="-4"/>
          <w:sz w:val="24"/>
        </w:rPr>
        <w:t xml:space="preserve"> </w:t>
      </w:r>
      <w:r>
        <w:rPr>
          <w:sz w:val="24"/>
        </w:rPr>
        <w:t>Office,</w:t>
      </w:r>
      <w:r>
        <w:rPr>
          <w:spacing w:val="-3"/>
          <w:sz w:val="24"/>
        </w:rPr>
        <w:t xml:space="preserve"> </w:t>
      </w:r>
      <w:r>
        <w:rPr>
          <w:spacing w:val="-2"/>
          <w:sz w:val="24"/>
        </w:rPr>
        <w:t>Singapore</w:t>
      </w:r>
    </w:p>
    <w:p w14:paraId="5F31C06C" w14:textId="77777777" w:rsidR="002D79EE" w:rsidRPr="001179C4" w:rsidRDefault="002D79EE" w:rsidP="002D79EE">
      <w:pPr>
        <w:pStyle w:val="BodyText"/>
        <w:tabs>
          <w:tab w:val="left" w:pos="1540"/>
        </w:tabs>
        <w:ind w:left="100"/>
        <w:rPr>
          <w:b/>
          <w:bCs/>
        </w:rPr>
      </w:pPr>
      <w:r w:rsidRPr="001179C4">
        <w:rPr>
          <w:b/>
          <w:bCs/>
          <w:spacing w:val="-4"/>
        </w:rPr>
        <w:t>2006</w:t>
      </w:r>
      <w:r w:rsidRPr="001179C4">
        <w:rPr>
          <w:b/>
          <w:bCs/>
        </w:rPr>
        <w:tab/>
      </w:r>
      <w:r w:rsidRPr="001179C4">
        <w:rPr>
          <w:b/>
          <w:bCs/>
          <w:spacing w:val="-2"/>
        </w:rPr>
        <w:t>Fellow</w:t>
      </w:r>
    </w:p>
    <w:p w14:paraId="12AFE7F2" w14:textId="77777777" w:rsidR="002D79EE" w:rsidRDefault="002D79EE" w:rsidP="002D79EE">
      <w:pPr>
        <w:spacing w:before="137" w:after="720"/>
        <w:ind w:left="1541"/>
        <w:rPr>
          <w:sz w:val="24"/>
        </w:rPr>
      </w:pPr>
      <w:r>
        <w:rPr>
          <w:sz w:val="24"/>
        </w:rPr>
        <w:t>Institute</w:t>
      </w:r>
      <w:r>
        <w:rPr>
          <w:spacing w:val="-5"/>
          <w:sz w:val="24"/>
        </w:rPr>
        <w:t xml:space="preserve"> </w:t>
      </w:r>
      <w:r>
        <w:rPr>
          <w:sz w:val="24"/>
        </w:rPr>
        <w:t>of</w:t>
      </w:r>
      <w:r>
        <w:rPr>
          <w:spacing w:val="-4"/>
          <w:sz w:val="24"/>
        </w:rPr>
        <w:t xml:space="preserve"> </w:t>
      </w:r>
      <w:r>
        <w:rPr>
          <w:sz w:val="24"/>
        </w:rPr>
        <w:t>International</w:t>
      </w:r>
      <w:r>
        <w:rPr>
          <w:spacing w:val="-6"/>
          <w:sz w:val="24"/>
        </w:rPr>
        <w:t xml:space="preserve"> </w:t>
      </w:r>
      <w:r>
        <w:rPr>
          <w:sz w:val="24"/>
        </w:rPr>
        <w:t>Economic</w:t>
      </w:r>
      <w:r>
        <w:rPr>
          <w:spacing w:val="-5"/>
          <w:sz w:val="24"/>
        </w:rPr>
        <w:t xml:space="preserve"> </w:t>
      </w:r>
      <w:r>
        <w:rPr>
          <w:sz w:val="24"/>
        </w:rPr>
        <w:t>Law,</w:t>
      </w:r>
      <w:r>
        <w:rPr>
          <w:spacing w:val="-5"/>
          <w:sz w:val="24"/>
        </w:rPr>
        <w:t xml:space="preserve"> </w:t>
      </w:r>
      <w:r>
        <w:rPr>
          <w:sz w:val="24"/>
        </w:rPr>
        <w:t>Georgetown</w:t>
      </w:r>
      <w:r>
        <w:rPr>
          <w:spacing w:val="-5"/>
          <w:sz w:val="24"/>
        </w:rPr>
        <w:t xml:space="preserve"> </w:t>
      </w:r>
      <w:r>
        <w:rPr>
          <w:sz w:val="24"/>
        </w:rPr>
        <w:t>University,</w:t>
      </w:r>
      <w:r>
        <w:rPr>
          <w:spacing w:val="-4"/>
          <w:sz w:val="24"/>
        </w:rPr>
        <w:t xml:space="preserve"> </w:t>
      </w:r>
      <w:r>
        <w:rPr>
          <w:spacing w:val="-5"/>
          <w:sz w:val="24"/>
        </w:rPr>
        <w:t>USA</w:t>
      </w:r>
    </w:p>
    <w:p w14:paraId="0161FA4C" w14:textId="77777777" w:rsidR="002D79EE" w:rsidRPr="001179C4" w:rsidRDefault="002D79EE" w:rsidP="002D79EE">
      <w:pPr>
        <w:pStyle w:val="Heading1"/>
        <w:rPr>
          <w:u w:val="single"/>
        </w:rPr>
      </w:pPr>
      <w:r w:rsidRPr="001179C4">
        <w:rPr>
          <w:spacing w:val="-2"/>
          <w:u w:val="single"/>
        </w:rPr>
        <w:t>LANGUAGES</w:t>
      </w:r>
    </w:p>
    <w:p w14:paraId="26CBDEBF" w14:textId="77777777" w:rsidR="002D79EE" w:rsidRDefault="002D79EE" w:rsidP="001179C4">
      <w:pPr>
        <w:spacing w:before="137" w:after="720"/>
        <w:ind w:left="101" w:hanging="101"/>
        <w:jc w:val="both"/>
        <w:rPr>
          <w:sz w:val="24"/>
        </w:rPr>
      </w:pPr>
      <w:r>
        <w:rPr>
          <w:sz w:val="24"/>
        </w:rPr>
        <w:t>English,</w:t>
      </w:r>
      <w:r>
        <w:rPr>
          <w:spacing w:val="-3"/>
          <w:sz w:val="24"/>
        </w:rPr>
        <w:t xml:space="preserve"> </w:t>
      </w:r>
      <w:r>
        <w:rPr>
          <w:sz w:val="24"/>
        </w:rPr>
        <w:t>Mandarin</w:t>
      </w:r>
      <w:r>
        <w:rPr>
          <w:spacing w:val="-3"/>
          <w:sz w:val="24"/>
        </w:rPr>
        <w:t xml:space="preserve"> </w:t>
      </w:r>
      <w:r>
        <w:rPr>
          <w:sz w:val="24"/>
        </w:rPr>
        <w:t>Chinese,</w:t>
      </w:r>
      <w:r>
        <w:rPr>
          <w:spacing w:val="-5"/>
          <w:sz w:val="24"/>
        </w:rPr>
        <w:t xml:space="preserve"> </w:t>
      </w:r>
      <w:r>
        <w:rPr>
          <w:sz w:val="24"/>
        </w:rPr>
        <w:t>understanding</w:t>
      </w:r>
      <w:r>
        <w:rPr>
          <w:spacing w:val="-2"/>
          <w:sz w:val="24"/>
        </w:rPr>
        <w:t xml:space="preserve"> </w:t>
      </w:r>
      <w:r>
        <w:rPr>
          <w:sz w:val="24"/>
        </w:rPr>
        <w:t>of</w:t>
      </w:r>
      <w:r>
        <w:rPr>
          <w:spacing w:val="-4"/>
          <w:sz w:val="24"/>
        </w:rPr>
        <w:t xml:space="preserve"> </w:t>
      </w:r>
      <w:r>
        <w:rPr>
          <w:sz w:val="24"/>
        </w:rPr>
        <w:t>French,</w:t>
      </w:r>
      <w:r>
        <w:rPr>
          <w:spacing w:val="-4"/>
          <w:sz w:val="24"/>
        </w:rPr>
        <w:t xml:space="preserve"> </w:t>
      </w:r>
      <w:r>
        <w:rPr>
          <w:spacing w:val="-2"/>
          <w:sz w:val="24"/>
        </w:rPr>
        <w:t>Cantonese</w:t>
      </w:r>
    </w:p>
    <w:p w14:paraId="762D1482" w14:textId="77777777" w:rsidR="002D79EE" w:rsidRPr="001179C4" w:rsidRDefault="002D79EE" w:rsidP="002D79EE">
      <w:pPr>
        <w:pStyle w:val="Heading1"/>
        <w:rPr>
          <w:u w:val="single"/>
        </w:rPr>
      </w:pPr>
      <w:r w:rsidRPr="001179C4">
        <w:rPr>
          <w:spacing w:val="-2"/>
          <w:u w:val="single"/>
        </w:rPr>
        <w:t>PUBLICATIONS</w:t>
      </w:r>
    </w:p>
    <w:p w14:paraId="3A78C3BD" w14:textId="619B5D6A" w:rsidR="002D79EE" w:rsidRPr="001179C4" w:rsidRDefault="00CD60E5" w:rsidP="001179C4">
      <w:pPr>
        <w:spacing w:before="137" w:after="720"/>
        <w:ind w:left="101" w:hanging="101"/>
        <w:jc w:val="both"/>
        <w:rPr>
          <w:b/>
          <w:bCs/>
          <w:sz w:val="24"/>
        </w:rPr>
      </w:pPr>
      <w:r w:rsidRPr="001179C4">
        <w:rPr>
          <w:sz w:val="24"/>
        </w:rPr>
        <w:t>The Tea Bone Zen Mind Manual of Tea</w:t>
      </w:r>
    </w:p>
    <w:p w14:paraId="7E80C3B6" w14:textId="3B9F44C1" w:rsidR="00C83DC3" w:rsidRPr="001E4E5A" w:rsidRDefault="005F56CB" w:rsidP="001179C4">
      <w:pPr>
        <w:pStyle w:val="Endofdocument-Annex"/>
      </w:pPr>
      <w:r w:rsidRPr="001179C4">
        <w:t>[End of Annex and of document]</w:t>
      </w:r>
    </w:p>
    <w:sectPr w:rsidR="00C83DC3" w:rsidRPr="001E4E5A" w:rsidSect="001E4E5A">
      <w:headerReference w:type="default" r:id="rId35"/>
      <w:footerReference w:type="default" r:id="rId36"/>
      <w:endnotePr>
        <w:numFmt w:val="decimal"/>
      </w:endnotePr>
      <w:pgSz w:w="11907" w:h="16840" w:code="9"/>
      <w:pgMar w:top="567" w:right="1134" w:bottom="1418" w:left="1418" w:header="510" w:footer="10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1774F" w14:textId="77777777" w:rsidR="00FA4CE7" w:rsidRDefault="00FA4CE7">
      <w:r>
        <w:separator/>
      </w:r>
    </w:p>
  </w:endnote>
  <w:endnote w:type="continuationSeparator" w:id="0">
    <w:p w14:paraId="402186C0" w14:textId="77777777" w:rsidR="00FA4CE7" w:rsidRDefault="00FA4CE7" w:rsidP="003B38C1">
      <w:r>
        <w:separator/>
      </w:r>
    </w:p>
    <w:p w14:paraId="613B4DE3" w14:textId="77777777" w:rsidR="00FA4CE7" w:rsidRPr="003B38C1" w:rsidRDefault="00FA4CE7" w:rsidP="003B38C1">
      <w:pPr>
        <w:spacing w:after="60"/>
        <w:rPr>
          <w:sz w:val="17"/>
        </w:rPr>
      </w:pPr>
      <w:r>
        <w:rPr>
          <w:sz w:val="17"/>
        </w:rPr>
        <w:t>[Endnote continued from previous page]</w:t>
      </w:r>
    </w:p>
  </w:endnote>
  <w:endnote w:type="continuationNotice" w:id="1">
    <w:p w14:paraId="056F9B00" w14:textId="77777777" w:rsidR="00FA4CE7" w:rsidRPr="003B38C1" w:rsidRDefault="00FA4CE7"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oto Sans Display">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D067" w14:textId="0D3B37FD" w:rsidR="00632843" w:rsidRDefault="006328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07B3" w14:textId="5493A278" w:rsidR="00D02240" w:rsidRDefault="00D02240">
    <w:pPr>
      <w:pStyle w:val="BodyText"/>
      <w:spacing w:line="14" w:lineRule="auto"/>
      <w:rPr>
        <w:b/>
        <w:sz w:val="20"/>
      </w:rPr>
    </w:pPr>
    <w:r>
      <w:rPr>
        <w:b/>
        <w:noProof/>
        <w:sz w:val="24"/>
      </w:rPr>
      <mc:AlternateContent>
        <mc:Choice Requires="wps">
          <w:drawing>
            <wp:anchor distT="0" distB="0" distL="114300" distR="114300" simplePos="0" relativeHeight="251698176" behindDoc="1" locked="0" layoutInCell="1" allowOverlap="1" wp14:anchorId="1D0BF575" wp14:editId="6ED442E5">
              <wp:simplePos x="0" y="0"/>
              <wp:positionH relativeFrom="page">
                <wp:posOffset>3707130</wp:posOffset>
              </wp:positionH>
              <wp:positionV relativeFrom="page">
                <wp:posOffset>9917430</wp:posOffset>
              </wp:positionV>
              <wp:extent cx="160020" cy="165735"/>
              <wp:effectExtent l="0" t="0" r="0" b="0"/>
              <wp:wrapNone/>
              <wp:docPr id="197453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5BE3" w14:textId="65A42087" w:rsidR="00D02240" w:rsidRDefault="00D02240">
                          <w:pPr>
                            <w:spacing w:line="245" w:lineRule="exact"/>
                            <w:ind w:left="60"/>
                            <w:rPr>
                              <w:rFonts w:ascii="Calibri"/>
                            </w:rPr>
                          </w:pPr>
                          <w:r>
                            <w:rPr>
                              <w:rFonts w:ascii="Calibri"/>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BF575" id="_x0000_t202" coordsize="21600,21600" o:spt="202" path="m,l,21600r21600,l21600,xe">
              <v:stroke joinstyle="miter"/>
              <v:path gradientshapeok="t" o:connecttype="rect"/>
            </v:shapetype>
            <v:shape id="_x0000_s1028" type="#_x0000_t202" style="position:absolute;margin-left:291.9pt;margin-top:780.9pt;width:12.6pt;height:13.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v2QEAAJcDAAAOAAAAZHJzL2Uyb0RvYy54bWysU9uO0zAQfUfiHyy/06RFW1DUdLXsahHS&#10;AistfMDEcRKLxGPGbpPy9YydpsvlDfFijT32mXPOjHfX09CLoyZv0JZyvcql0FZhbWxbyq9f7l+9&#10;l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" filled="f" stroked="f">
              <v:textbox inset="0,0,0,0">
                <w:txbxContent>
                  <w:p w14:paraId="12235BE3" w14:textId="65A42087" w:rsidR="00D02240" w:rsidRDefault="00D02240">
                    <w:pPr>
                      <w:spacing w:line="245" w:lineRule="exact"/>
                      <w:ind w:left="60"/>
                      <w:rPr>
                        <w:rFonts w:ascii="Calibri"/>
                      </w:rPr>
                    </w:pPr>
                    <w:r>
                      <w:rPr>
                        <w:rFonts w:ascii="Calibri"/>
                      </w:rPr>
                      <w:t>32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E3BD" w14:textId="60DCAF3A" w:rsidR="00632843" w:rsidRPr="00037AD8" w:rsidRDefault="00632843" w:rsidP="008756D4">
    <w:pPr>
      <w:rPr>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428D" w14:textId="25FFC95D" w:rsidR="00632843" w:rsidRPr="00037AD8" w:rsidRDefault="00632843" w:rsidP="00150339">
    <w:pPr>
      <w:pStyle w:val="Foote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46F1" w14:textId="154227DB" w:rsidR="002D79EE" w:rsidRDefault="002D79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CFC1" w14:textId="693AF126" w:rsidR="002D79EE" w:rsidRDefault="002D79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3A1D" w14:textId="10C824DD" w:rsidR="002D79EE" w:rsidRDefault="002D79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B1DD" w14:textId="7DD5DE90" w:rsidR="00A50177" w:rsidRDefault="00A501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BADB" w14:textId="4F72AFFA" w:rsidR="002D79EE" w:rsidRDefault="002D79EE">
    <w:pPr>
      <w:pStyle w:val="BodyText"/>
      <w:spacing w:line="14" w:lineRule="auto"/>
      <w:rPr>
        <w:b/>
        <w:sz w:val="20"/>
      </w:rPr>
    </w:pPr>
    <w:r>
      <w:rPr>
        <w:b/>
        <w:noProof/>
        <w:sz w:val="24"/>
      </w:rPr>
      <mc:AlternateContent>
        <mc:Choice Requires="wps">
          <w:drawing>
            <wp:anchor distT="0" distB="0" distL="114300" distR="114300" simplePos="0" relativeHeight="251681792" behindDoc="1" locked="0" layoutInCell="1" allowOverlap="1" wp14:anchorId="128F4ABE" wp14:editId="1D3BB0D3">
              <wp:simplePos x="0" y="0"/>
              <wp:positionH relativeFrom="page">
                <wp:posOffset>3707130</wp:posOffset>
              </wp:positionH>
              <wp:positionV relativeFrom="page">
                <wp:posOffset>9917430</wp:posOffset>
              </wp:positionV>
              <wp:extent cx="160020" cy="165735"/>
              <wp:effectExtent l="0" t="0" r="0" b="0"/>
              <wp:wrapNone/>
              <wp:docPr id="1938474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195E" w14:textId="079C156A" w:rsidR="002D79EE" w:rsidRDefault="001C028E" w:rsidP="001C028E">
                          <w:pPr>
                            <w:spacing w:line="245" w:lineRule="exact"/>
                            <w:ind w:left="60"/>
                            <w:rPr>
                              <w:rFonts w:ascii="Calibri"/>
                            </w:rPr>
                          </w:pP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F4ABE" id="_x0000_t202" coordsize="21600,21600" o:spt="202" path="m,l,21600r21600,l21600,xe">
              <v:stroke joinstyle="miter"/>
              <v:path gradientshapeok="t" o:connecttype="rect"/>
            </v:shapetype>
            <v:shape id="Text Box 2" o:spid="_x0000_s1026" type="#_x0000_t202" style="position:absolute;margin-left:291.9pt;margin-top:780.9pt;width:12.6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" filled="f" stroked="f">
              <v:textbox inset="0,0,0,0">
                <w:txbxContent>
                  <w:p w14:paraId="1E33195E" w14:textId="079C156A" w:rsidR="002D79EE" w:rsidRDefault="001C028E" w:rsidP="001C028E">
                    <w:pPr>
                      <w:spacing w:line="245" w:lineRule="exact"/>
                      <w:ind w:left="60"/>
                      <w:rPr>
                        <w:rFonts w:ascii="Calibri"/>
                      </w:rPr>
                    </w:pPr>
                    <w:r>
                      <w:rPr>
                        <w:rFonts w:ascii="Calibri"/>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3D1F" w14:textId="3ECCBCC5" w:rsidR="00435C4C" w:rsidRDefault="00435C4C">
    <w:pPr>
      <w:pStyle w:val="BodyText"/>
      <w:spacing w:line="14" w:lineRule="auto"/>
      <w:rPr>
        <w:b/>
        <w:sz w:val="20"/>
      </w:rPr>
    </w:pPr>
    <w:r>
      <w:rPr>
        <w:b/>
        <w:noProof/>
        <w:sz w:val="24"/>
      </w:rPr>
      <mc:AlternateContent>
        <mc:Choice Requires="wps">
          <w:drawing>
            <wp:anchor distT="0" distB="0" distL="114300" distR="114300" simplePos="0" relativeHeight="251688960" behindDoc="1" locked="0" layoutInCell="1" allowOverlap="1" wp14:anchorId="200FFDB8" wp14:editId="20854D11">
              <wp:simplePos x="0" y="0"/>
              <wp:positionH relativeFrom="page">
                <wp:posOffset>3707130</wp:posOffset>
              </wp:positionH>
              <wp:positionV relativeFrom="page">
                <wp:posOffset>9917430</wp:posOffset>
              </wp:positionV>
              <wp:extent cx="160020" cy="165735"/>
              <wp:effectExtent l="0" t="0" r="0" b="0"/>
              <wp:wrapNone/>
              <wp:docPr id="215408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972C" w14:textId="5FE69AD4" w:rsidR="00435C4C" w:rsidRDefault="00D02240">
                          <w:pPr>
                            <w:spacing w:line="245" w:lineRule="exact"/>
                            <w:ind w:left="60"/>
                            <w:rPr>
                              <w:rFonts w:ascii="Calibri"/>
                            </w:rPr>
                          </w:pPr>
                          <w:r>
                            <w:rPr>
                              <w:rFonts w:ascii="Calibri"/>
                            </w:rPr>
                            <w:t>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FDB8" id="_x0000_t202" coordsize="21600,21600" o:spt="202" path="m,l,21600r21600,l21600,xe">
              <v:stroke joinstyle="miter"/>
              <v:path gradientshapeok="t" o:connecttype="rect"/>
            </v:shapetype>
            <v:shape id="_x0000_s1027" type="#_x0000_t202" style="position:absolute;margin-left:291.9pt;margin-top:780.9pt;width:12.6pt;height:1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" filled="f" stroked="f">
              <v:textbox inset="0,0,0,0">
                <w:txbxContent>
                  <w:p w14:paraId="6681972C" w14:textId="5FE69AD4" w:rsidR="00435C4C" w:rsidRDefault="00D02240">
                    <w:pPr>
                      <w:spacing w:line="245" w:lineRule="exact"/>
                      <w:ind w:left="60"/>
                      <w:rPr>
                        <w:rFonts w:ascii="Calibri"/>
                      </w:rPr>
                    </w:pPr>
                    <w:r>
                      <w:rPr>
                        <w:rFonts w:ascii="Calibri"/>
                      </w:rPr>
                      <w:t>232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9C670" w14:textId="77777777" w:rsidR="00FA4CE7" w:rsidRDefault="00FA4CE7">
      <w:r>
        <w:separator/>
      </w:r>
    </w:p>
  </w:footnote>
  <w:footnote w:type="continuationSeparator" w:id="0">
    <w:p w14:paraId="5A2AD5EF" w14:textId="77777777" w:rsidR="00FA4CE7" w:rsidRDefault="00FA4CE7" w:rsidP="008B60B2">
      <w:r>
        <w:separator/>
      </w:r>
    </w:p>
    <w:p w14:paraId="385E0931" w14:textId="77777777" w:rsidR="00FA4CE7" w:rsidRPr="00ED77FB" w:rsidRDefault="00FA4CE7" w:rsidP="008B60B2">
      <w:pPr>
        <w:spacing w:after="60"/>
        <w:rPr>
          <w:sz w:val="17"/>
          <w:szCs w:val="17"/>
        </w:rPr>
      </w:pPr>
      <w:r w:rsidRPr="00ED77FB">
        <w:rPr>
          <w:sz w:val="17"/>
          <w:szCs w:val="17"/>
        </w:rPr>
        <w:t>[Footnote continued from previous page]</w:t>
      </w:r>
    </w:p>
  </w:footnote>
  <w:footnote w:type="continuationNotice" w:id="1">
    <w:p w14:paraId="550A90F5" w14:textId="77777777" w:rsidR="00FA4CE7" w:rsidRPr="00ED77FB" w:rsidRDefault="00FA4CE7"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136551"/>
      <w:docPartObj>
        <w:docPartGallery w:val="Page Numbers (Top of Page)"/>
        <w:docPartUnique/>
      </w:docPartObj>
    </w:sdtPr>
    <w:sdtEndPr>
      <w:rPr>
        <w:noProof/>
      </w:rPr>
    </w:sdtEndPr>
    <w:sdtContent>
      <w:p w14:paraId="31B18A32" w14:textId="77777777" w:rsidR="006102B6" w:rsidRDefault="006102B6">
        <w:pPr>
          <w:pStyle w:val="Header"/>
          <w:jc w:val="right"/>
        </w:pPr>
        <w:r>
          <w:t>WO/CC/85/2</w:t>
        </w:r>
      </w:p>
      <w:p w14:paraId="5C0E9FE1" w14:textId="74FFF331" w:rsidR="006102B6" w:rsidRDefault="006102B6">
        <w:pPr>
          <w:pStyle w:val="Header"/>
          <w:jc w:val="right"/>
          <w:rPr>
            <w:noProof/>
          </w:rPr>
        </w:pPr>
        <w:r>
          <w:t xml:space="preserve">Annex, page </w:t>
        </w:r>
        <w:r>
          <w:fldChar w:fldCharType="begin"/>
        </w:r>
        <w:r>
          <w:instrText xml:space="preserve"> PAGE   \* MERGEFORMAT </w:instrText>
        </w:r>
        <w:r>
          <w:fldChar w:fldCharType="separate"/>
        </w:r>
        <w:r>
          <w:rPr>
            <w:noProof/>
          </w:rPr>
          <w:t>2</w:t>
        </w:r>
        <w:r>
          <w:rPr>
            <w:noProof/>
          </w:rPr>
          <w:fldChar w:fldCharType="end"/>
        </w:r>
      </w:p>
    </w:sdtContent>
  </w:sdt>
  <w:p w14:paraId="767F2961" w14:textId="77777777" w:rsidR="006102B6" w:rsidRDefault="006102B6">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D0F9" w14:textId="77777777" w:rsidR="002D79EE" w:rsidRDefault="002D79EE">
    <w:pPr>
      <w:pStyle w:val="Header"/>
      <w:jc w:val="right"/>
    </w:pPr>
    <w:r>
      <w:t>WO//CC/85/2</w:t>
    </w:r>
  </w:p>
  <w:p w14:paraId="1B7D1658" w14:textId="3B288472" w:rsidR="002D79EE" w:rsidRDefault="002D79EE">
    <w:pPr>
      <w:pStyle w:val="Header"/>
      <w:jc w:val="right"/>
    </w:pPr>
    <w:r>
      <w:t xml:space="preserve">Annex, page </w:t>
    </w:r>
    <w:sdt>
      <w:sdtPr>
        <w:id w:val="-65614535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C846B0B" w14:textId="399B724F" w:rsidR="002D79EE" w:rsidRDefault="002D79EE" w:rsidP="00706980">
    <w:pP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9C29" w14:textId="77777777" w:rsidR="002513BC" w:rsidRDefault="002513BC" w:rsidP="001179C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413268"/>
      <w:docPartObj>
        <w:docPartGallery w:val="Page Numbers (Top of Page)"/>
        <w:docPartUnique/>
      </w:docPartObj>
    </w:sdtPr>
    <w:sdtEndPr>
      <w:rPr>
        <w:noProof/>
      </w:rPr>
    </w:sdtEndPr>
    <w:sdtContent>
      <w:p w14:paraId="13B2181A" w14:textId="77777777" w:rsidR="000D37C7" w:rsidRDefault="000D37C7">
        <w:pPr>
          <w:pStyle w:val="Header"/>
          <w:jc w:val="right"/>
        </w:pPr>
        <w:r>
          <w:t>WO/CC/85/2</w:t>
        </w:r>
      </w:p>
      <w:p w14:paraId="32535BF0" w14:textId="77777777" w:rsidR="000D37C7" w:rsidRDefault="000D37C7">
        <w:pPr>
          <w:pStyle w:val="Header"/>
          <w:jc w:val="right"/>
          <w:rPr>
            <w:noProof/>
          </w:rPr>
        </w:pPr>
        <w:r>
          <w:t xml:space="preserve">Annex, page </w:t>
        </w:r>
        <w:r>
          <w:fldChar w:fldCharType="begin"/>
        </w:r>
        <w:r>
          <w:instrText xml:space="preserve"> PAGE   \* MERGEFORMAT </w:instrText>
        </w:r>
        <w:r>
          <w:fldChar w:fldCharType="separate"/>
        </w:r>
        <w:r>
          <w:rPr>
            <w:noProof/>
          </w:rPr>
          <w:t>2</w:t>
        </w:r>
        <w:r>
          <w:rPr>
            <w:noProof/>
          </w:rPr>
          <w:fldChar w:fldCharType="end"/>
        </w:r>
      </w:p>
    </w:sdtContent>
  </w:sdt>
  <w:p w14:paraId="42FACC65" w14:textId="77777777" w:rsidR="000D37C7" w:rsidRDefault="000D37C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CA40" w14:textId="77777777" w:rsidR="006102B6" w:rsidRDefault="006102B6">
    <w:pPr>
      <w:pStyle w:val="Header"/>
      <w:jc w:val="right"/>
    </w:pPr>
    <w:r>
      <w:t>WO/CC/85/2</w:t>
    </w:r>
  </w:p>
  <w:p w14:paraId="4D21E11E" w14:textId="03BAB6B1" w:rsidR="006102B6" w:rsidRDefault="000D37C7" w:rsidP="001179C4">
    <w:pPr>
      <w:pStyle w:val="Header"/>
      <w:jc w:val="right"/>
    </w:pPr>
    <w:r>
      <w:t>ANNEX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619474"/>
      <w:docPartObj>
        <w:docPartGallery w:val="Page Numbers (Top of Page)"/>
        <w:docPartUnique/>
      </w:docPartObj>
    </w:sdtPr>
    <w:sdtEndPr>
      <w:rPr>
        <w:noProof/>
      </w:rPr>
    </w:sdtEndPr>
    <w:sdtContent>
      <w:p w14:paraId="4A0D8276" w14:textId="77777777" w:rsidR="006102B6" w:rsidRDefault="006102B6">
        <w:pPr>
          <w:pStyle w:val="Header"/>
          <w:jc w:val="right"/>
        </w:pPr>
        <w:r>
          <w:t>WO/CC/85/2</w:t>
        </w:r>
      </w:p>
      <w:p w14:paraId="2985BA68" w14:textId="77777777" w:rsidR="006102B6" w:rsidRDefault="006102B6">
        <w:pPr>
          <w:pStyle w:val="Header"/>
          <w:jc w:val="right"/>
          <w:rPr>
            <w:noProof/>
          </w:rPr>
        </w:pPr>
        <w:r>
          <w:t xml:space="preserve">Annex, page </w:t>
        </w:r>
        <w:r>
          <w:fldChar w:fldCharType="begin"/>
        </w:r>
        <w:r>
          <w:instrText xml:space="preserve"> PAGE   \* MERGEFORMAT </w:instrText>
        </w:r>
        <w:r>
          <w:fldChar w:fldCharType="separate"/>
        </w:r>
        <w:r>
          <w:rPr>
            <w:noProof/>
          </w:rPr>
          <w:t>2</w:t>
        </w:r>
        <w:r>
          <w:rPr>
            <w:noProof/>
          </w:rPr>
          <w:fldChar w:fldCharType="end"/>
        </w:r>
      </w:p>
      <w:p w14:paraId="0E5A324F" w14:textId="6372770D" w:rsidR="006102B6" w:rsidRDefault="001179C4">
        <w:pPr>
          <w:pStyle w:val="Header"/>
          <w:jc w:val="right"/>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EA5F" w14:textId="77777777" w:rsidR="000D37C7" w:rsidRDefault="000D37C7">
    <w:pPr>
      <w:pStyle w:val="Header"/>
      <w:jc w:val="right"/>
    </w:pPr>
    <w:r>
      <w:t>WO/CC/85/2</w:t>
    </w:r>
  </w:p>
  <w:p w14:paraId="28ED450A" w14:textId="44010EAF" w:rsidR="000D37C7" w:rsidRDefault="000D37C7">
    <w:pPr>
      <w:pStyle w:val="Header"/>
      <w:jc w:val="right"/>
    </w:pPr>
    <w:r>
      <w:t xml:space="preserve">Annex, page </w:t>
    </w:r>
    <w:sdt>
      <w:sdtPr>
        <w:id w:val="110029762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4A9E315" w14:textId="1913D55E" w:rsidR="000D37C7" w:rsidRDefault="000D37C7" w:rsidP="001179C4">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562427"/>
      <w:docPartObj>
        <w:docPartGallery w:val="Page Numbers (Top of Page)"/>
        <w:docPartUnique/>
      </w:docPartObj>
    </w:sdtPr>
    <w:sdtEndPr>
      <w:rPr>
        <w:noProof/>
      </w:rPr>
    </w:sdtEndPr>
    <w:sdtContent>
      <w:p w14:paraId="551A6275" w14:textId="35938723" w:rsidR="002D79EE" w:rsidRDefault="002D79EE" w:rsidP="001179C4">
        <w:pPr>
          <w:pStyle w:val="Header"/>
          <w:jc w:val="right"/>
        </w:pPr>
        <w:r>
          <w:t>WO/CC/85/2</w:t>
        </w:r>
      </w:p>
      <w:p w14:paraId="2A998756" w14:textId="54E3165A" w:rsidR="002D79EE" w:rsidRDefault="002D79EE">
        <w:pPr>
          <w:pStyle w:val="Header"/>
          <w:jc w:val="right"/>
        </w:pPr>
        <w:r>
          <w:t xml:space="preserve">Annex, page </w:t>
        </w:r>
        <w:r>
          <w:fldChar w:fldCharType="begin"/>
        </w:r>
        <w:r>
          <w:instrText xml:space="preserve"> PAGE   \* MERGEFORMAT </w:instrText>
        </w:r>
        <w:r>
          <w:fldChar w:fldCharType="separate"/>
        </w:r>
        <w:r>
          <w:rPr>
            <w:noProof/>
          </w:rPr>
          <w:t>2</w:t>
        </w:r>
        <w:r>
          <w:rPr>
            <w:noProof/>
          </w:rPr>
          <w:fldChar w:fldCharType="end"/>
        </w:r>
      </w:p>
    </w:sdtContent>
  </w:sdt>
  <w:p w14:paraId="0DD6E6CE" w14:textId="0A1D2481" w:rsidR="002D79EE" w:rsidRPr="001179C4" w:rsidRDefault="002D79EE" w:rsidP="001179C4">
    <w:pPr>
      <w:pStyle w:val="Footer"/>
      <w:tabs>
        <w:tab w:val="left" w:pos="720"/>
      </w:tabs>
      <w:jc w:val="right"/>
      <w:rPr>
        <w:b/>
        <w:bCs/>
        <w:noProof/>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234691"/>
      <w:docPartObj>
        <w:docPartGallery w:val="Page Numbers (Top of Page)"/>
        <w:docPartUnique/>
      </w:docPartObj>
    </w:sdtPr>
    <w:sdtEndPr>
      <w:rPr>
        <w:noProof/>
      </w:rPr>
    </w:sdtEndPr>
    <w:sdtContent>
      <w:p w14:paraId="7E44593D" w14:textId="77777777" w:rsidR="00A50177" w:rsidRDefault="00A50177" w:rsidP="001179C4">
        <w:pPr>
          <w:pStyle w:val="Header"/>
          <w:spacing w:before="360"/>
          <w:jc w:val="right"/>
        </w:pPr>
        <w:r>
          <w:t>WO/CC/85/2</w:t>
        </w:r>
      </w:p>
      <w:p w14:paraId="1F208401" w14:textId="77777777" w:rsidR="00A50177" w:rsidRDefault="00A50177">
        <w:pPr>
          <w:pStyle w:val="Header"/>
          <w:jc w:val="right"/>
        </w:pPr>
        <w:r>
          <w:t xml:space="preserve">Annex, page </w:t>
        </w:r>
        <w:r>
          <w:fldChar w:fldCharType="begin"/>
        </w:r>
        <w:r>
          <w:instrText xml:space="preserve"> PAGE   \* MERGEFORMAT </w:instrText>
        </w:r>
        <w:r>
          <w:fldChar w:fldCharType="separate"/>
        </w:r>
        <w:r>
          <w:rPr>
            <w:noProof/>
          </w:rPr>
          <w:t>2</w:t>
        </w:r>
        <w:r>
          <w:rPr>
            <w:noProof/>
          </w:rPr>
          <w:fldChar w:fldCharType="end"/>
        </w:r>
      </w:p>
    </w:sdtContent>
  </w:sdt>
  <w:p w14:paraId="3D74E42B" w14:textId="77777777" w:rsidR="00A50177" w:rsidRPr="001179C4" w:rsidRDefault="00A50177" w:rsidP="001179C4">
    <w:pPr>
      <w:pStyle w:val="Footer"/>
      <w:tabs>
        <w:tab w:val="left" w:pos="720"/>
      </w:tabs>
      <w:jc w:val="right"/>
      <w:rPr>
        <w:b/>
        <w:bCs/>
        <w:noProo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825789"/>
      <w:docPartObj>
        <w:docPartGallery w:val="Page Numbers (Top of Page)"/>
        <w:docPartUnique/>
      </w:docPartObj>
    </w:sdtPr>
    <w:sdtEndPr>
      <w:rPr>
        <w:noProof/>
      </w:rPr>
    </w:sdtEndPr>
    <w:sdtContent>
      <w:p w14:paraId="0068E9A4" w14:textId="77777777" w:rsidR="000D37C7" w:rsidRDefault="000D37C7" w:rsidP="000D37C7">
        <w:pPr>
          <w:pStyle w:val="Header"/>
          <w:spacing w:before="360"/>
          <w:jc w:val="right"/>
        </w:pPr>
        <w:r>
          <w:t>WO/CC/85/2</w:t>
        </w:r>
      </w:p>
      <w:p w14:paraId="53D7DB45" w14:textId="77777777" w:rsidR="000D37C7" w:rsidRDefault="000D37C7">
        <w:pPr>
          <w:pStyle w:val="Header"/>
          <w:jc w:val="right"/>
        </w:pPr>
        <w:r>
          <w:t xml:space="preserve">Annex, page </w:t>
        </w:r>
        <w:r>
          <w:fldChar w:fldCharType="begin"/>
        </w:r>
        <w:r>
          <w:instrText xml:space="preserve"> PAGE   \* MERGEFORMAT </w:instrText>
        </w:r>
        <w:r>
          <w:fldChar w:fldCharType="separate"/>
        </w:r>
        <w:r>
          <w:rPr>
            <w:noProof/>
          </w:rPr>
          <w:t>2</w:t>
        </w:r>
        <w:r>
          <w:rPr>
            <w:noProof/>
          </w:rPr>
          <w:fldChar w:fldCharType="end"/>
        </w:r>
      </w:p>
    </w:sdtContent>
  </w:sdt>
  <w:p w14:paraId="1B03C3BB" w14:textId="77777777" w:rsidR="000D37C7" w:rsidRPr="001179C4" w:rsidRDefault="000D37C7" w:rsidP="001179C4">
    <w:pPr>
      <w:pStyle w:val="Footer"/>
      <w:tabs>
        <w:tab w:val="left" w:pos="720"/>
      </w:tabs>
      <w:jc w:val="right"/>
      <w:rPr>
        <w:b/>
        <w:bCs/>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0000402"/>
    <w:multiLevelType w:val="multilevel"/>
    <w:tmpl w:val="00000885"/>
    <w:lvl w:ilvl="0">
      <w:start w:val="2"/>
      <w:numFmt w:val="decimal"/>
      <w:lvlText w:val="%1."/>
      <w:lvlJc w:val="left"/>
      <w:pPr>
        <w:ind w:left="1183" w:hanging="705"/>
      </w:pPr>
      <w:rPr>
        <w:b w:val="0"/>
        <w:bCs w:val="0"/>
        <w:spacing w:val="-1"/>
        <w:w w:val="102"/>
      </w:rPr>
    </w:lvl>
    <w:lvl w:ilvl="1">
      <w:numFmt w:val="bullet"/>
      <w:lvlText w:val="•"/>
      <w:lvlJc w:val="left"/>
      <w:pPr>
        <w:ind w:left="2220" w:hanging="705"/>
      </w:pPr>
    </w:lvl>
    <w:lvl w:ilvl="2">
      <w:numFmt w:val="bullet"/>
      <w:lvlText w:val="•"/>
      <w:lvlJc w:val="left"/>
      <w:pPr>
        <w:ind w:left="3260" w:hanging="705"/>
      </w:pPr>
    </w:lvl>
    <w:lvl w:ilvl="3">
      <w:numFmt w:val="bullet"/>
      <w:lvlText w:val="•"/>
      <w:lvlJc w:val="left"/>
      <w:pPr>
        <w:ind w:left="4301" w:hanging="705"/>
      </w:pPr>
    </w:lvl>
    <w:lvl w:ilvl="4">
      <w:numFmt w:val="bullet"/>
      <w:lvlText w:val="•"/>
      <w:lvlJc w:val="left"/>
      <w:pPr>
        <w:ind w:left="5341" w:hanging="705"/>
      </w:pPr>
    </w:lvl>
    <w:lvl w:ilvl="5">
      <w:numFmt w:val="bullet"/>
      <w:lvlText w:val="•"/>
      <w:lvlJc w:val="left"/>
      <w:pPr>
        <w:ind w:left="6382" w:hanging="705"/>
      </w:pPr>
    </w:lvl>
    <w:lvl w:ilvl="6">
      <w:numFmt w:val="bullet"/>
      <w:lvlText w:val="•"/>
      <w:lvlJc w:val="left"/>
      <w:pPr>
        <w:ind w:left="7422" w:hanging="705"/>
      </w:pPr>
    </w:lvl>
    <w:lvl w:ilvl="7">
      <w:numFmt w:val="bullet"/>
      <w:lvlText w:val="•"/>
      <w:lvlJc w:val="left"/>
      <w:pPr>
        <w:ind w:left="8462" w:hanging="705"/>
      </w:pPr>
    </w:lvl>
    <w:lvl w:ilvl="8">
      <w:numFmt w:val="bullet"/>
      <w:lvlText w:val="•"/>
      <w:lvlJc w:val="left"/>
      <w:pPr>
        <w:ind w:left="9503" w:hanging="705"/>
      </w:pPr>
    </w:lvl>
  </w:abstractNum>
  <w:abstractNum w:abstractNumId="2" w15:restartNumberingAfterBreak="0">
    <w:nsid w:val="0097533B"/>
    <w:multiLevelType w:val="hybridMultilevel"/>
    <w:tmpl w:val="03067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A413A"/>
    <w:multiLevelType w:val="hybridMultilevel"/>
    <w:tmpl w:val="630E85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E443D"/>
    <w:multiLevelType w:val="hybridMultilevel"/>
    <w:tmpl w:val="C7A48866"/>
    <w:lvl w:ilvl="0" w:tplc="53D0AD76">
      <w:numFmt w:val="bullet"/>
      <w:lvlText w:val="‒"/>
      <w:lvlJc w:val="left"/>
      <w:pPr>
        <w:ind w:left="1592" w:hanging="360"/>
      </w:pPr>
      <w:rPr>
        <w:rFonts w:ascii="Arial" w:eastAsia="Arial" w:hAnsi="Arial" w:hint="default"/>
        <w:color w:val="2A2A2A"/>
        <w:w w:val="103"/>
        <w:sz w:val="18"/>
        <w:szCs w:val="18"/>
      </w:rPr>
    </w:lvl>
    <w:lvl w:ilvl="1" w:tplc="04090003" w:tentative="1">
      <w:start w:val="1"/>
      <w:numFmt w:val="bullet"/>
      <w:lvlText w:val="o"/>
      <w:lvlJc w:val="left"/>
      <w:pPr>
        <w:ind w:left="2312" w:hanging="360"/>
      </w:pPr>
      <w:rPr>
        <w:rFonts w:ascii="Courier New" w:hAnsi="Courier New" w:cs="Courier New" w:hint="default"/>
      </w:rPr>
    </w:lvl>
    <w:lvl w:ilvl="2" w:tplc="04090005" w:tentative="1">
      <w:start w:val="1"/>
      <w:numFmt w:val="bullet"/>
      <w:lvlText w:val=""/>
      <w:lvlJc w:val="left"/>
      <w:pPr>
        <w:ind w:left="3032" w:hanging="360"/>
      </w:pPr>
      <w:rPr>
        <w:rFonts w:ascii="Wingdings" w:hAnsi="Wingdings" w:hint="default"/>
      </w:rPr>
    </w:lvl>
    <w:lvl w:ilvl="3" w:tplc="04090001" w:tentative="1">
      <w:start w:val="1"/>
      <w:numFmt w:val="bullet"/>
      <w:lvlText w:val=""/>
      <w:lvlJc w:val="left"/>
      <w:pPr>
        <w:ind w:left="3752" w:hanging="360"/>
      </w:pPr>
      <w:rPr>
        <w:rFonts w:ascii="Symbol" w:hAnsi="Symbol" w:hint="default"/>
      </w:rPr>
    </w:lvl>
    <w:lvl w:ilvl="4" w:tplc="04090003" w:tentative="1">
      <w:start w:val="1"/>
      <w:numFmt w:val="bullet"/>
      <w:lvlText w:val="o"/>
      <w:lvlJc w:val="left"/>
      <w:pPr>
        <w:ind w:left="4472" w:hanging="360"/>
      </w:pPr>
      <w:rPr>
        <w:rFonts w:ascii="Courier New" w:hAnsi="Courier New" w:cs="Courier New" w:hint="default"/>
      </w:rPr>
    </w:lvl>
    <w:lvl w:ilvl="5" w:tplc="04090005" w:tentative="1">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cs="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79348B2"/>
    <w:multiLevelType w:val="hybridMultilevel"/>
    <w:tmpl w:val="4ABEC950"/>
    <w:lvl w:ilvl="0" w:tplc="779E7AB8">
      <w:numFmt w:val="bullet"/>
      <w:lvlText w:val="•"/>
      <w:lvlJc w:val="left"/>
      <w:pPr>
        <w:ind w:left="2163" w:hanging="324"/>
      </w:pPr>
      <w:rPr>
        <w:rFonts w:ascii="Arial" w:eastAsia="Arial" w:hAnsi="Arial" w:cs="Arial" w:hint="default"/>
        <w:color w:val="2A2A2A"/>
        <w:w w:val="98"/>
        <w:sz w:val="18"/>
        <w:szCs w:val="18"/>
      </w:rPr>
    </w:lvl>
    <w:lvl w:ilvl="1" w:tplc="41A27774">
      <w:numFmt w:val="bullet"/>
      <w:lvlText w:val="•"/>
      <w:lvlJc w:val="left"/>
      <w:pPr>
        <w:ind w:left="2260" w:hanging="324"/>
      </w:pPr>
      <w:rPr>
        <w:rFonts w:ascii="Arial" w:eastAsia="Arial" w:hAnsi="Arial" w:cs="Arial" w:hint="default"/>
        <w:color w:val="212121"/>
        <w:w w:val="102"/>
        <w:sz w:val="18"/>
        <w:szCs w:val="18"/>
      </w:rPr>
    </w:lvl>
    <w:lvl w:ilvl="2" w:tplc="03A07BF6">
      <w:numFmt w:val="bullet"/>
      <w:lvlText w:val="•"/>
      <w:lvlJc w:val="left"/>
      <w:pPr>
        <w:ind w:left="2958" w:hanging="324"/>
      </w:pPr>
      <w:rPr>
        <w:rFonts w:hint="default"/>
      </w:rPr>
    </w:lvl>
    <w:lvl w:ilvl="3" w:tplc="29143DC0">
      <w:numFmt w:val="bullet"/>
      <w:lvlText w:val="•"/>
      <w:lvlJc w:val="left"/>
      <w:pPr>
        <w:ind w:left="3656" w:hanging="324"/>
      </w:pPr>
      <w:rPr>
        <w:rFonts w:hint="default"/>
      </w:rPr>
    </w:lvl>
    <w:lvl w:ilvl="4" w:tplc="462A2F14">
      <w:numFmt w:val="bullet"/>
      <w:lvlText w:val="•"/>
      <w:lvlJc w:val="left"/>
      <w:pPr>
        <w:ind w:left="4354" w:hanging="324"/>
      </w:pPr>
      <w:rPr>
        <w:rFonts w:hint="default"/>
      </w:rPr>
    </w:lvl>
    <w:lvl w:ilvl="5" w:tplc="A162BA5A">
      <w:numFmt w:val="bullet"/>
      <w:lvlText w:val="•"/>
      <w:lvlJc w:val="left"/>
      <w:pPr>
        <w:ind w:left="5052" w:hanging="324"/>
      </w:pPr>
      <w:rPr>
        <w:rFonts w:hint="default"/>
      </w:rPr>
    </w:lvl>
    <w:lvl w:ilvl="6" w:tplc="9376B780">
      <w:numFmt w:val="bullet"/>
      <w:lvlText w:val="•"/>
      <w:lvlJc w:val="left"/>
      <w:pPr>
        <w:ind w:left="5751" w:hanging="324"/>
      </w:pPr>
      <w:rPr>
        <w:rFonts w:hint="default"/>
      </w:rPr>
    </w:lvl>
    <w:lvl w:ilvl="7" w:tplc="412E09C2">
      <w:numFmt w:val="bullet"/>
      <w:lvlText w:val="•"/>
      <w:lvlJc w:val="left"/>
      <w:pPr>
        <w:ind w:left="6449" w:hanging="324"/>
      </w:pPr>
      <w:rPr>
        <w:rFonts w:hint="default"/>
      </w:rPr>
    </w:lvl>
    <w:lvl w:ilvl="8" w:tplc="D772B22C">
      <w:numFmt w:val="bullet"/>
      <w:lvlText w:val="•"/>
      <w:lvlJc w:val="left"/>
      <w:pPr>
        <w:ind w:left="7147" w:hanging="324"/>
      </w:pPr>
      <w:rPr>
        <w:rFonts w:hint="default"/>
      </w:rPr>
    </w:lvl>
  </w:abstractNum>
  <w:abstractNum w:abstractNumId="7" w15:restartNumberingAfterBreak="0">
    <w:nsid w:val="0C1D69F1"/>
    <w:multiLevelType w:val="hybridMultilevel"/>
    <w:tmpl w:val="30C8F914"/>
    <w:lvl w:ilvl="0" w:tplc="1BA29F0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E4FA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807F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A8CF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A406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0BBA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E0D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A8F02">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CE180">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D1448B"/>
    <w:multiLevelType w:val="hybridMultilevel"/>
    <w:tmpl w:val="B38C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511B4"/>
    <w:multiLevelType w:val="hybridMultilevel"/>
    <w:tmpl w:val="D1FC5510"/>
    <w:lvl w:ilvl="0" w:tplc="E0BE9EFC">
      <w:start w:val="2"/>
      <w:numFmt w:val="decimal"/>
      <w:lvlText w:val="%1."/>
      <w:lvlJc w:val="left"/>
      <w:pPr>
        <w:ind w:left="1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E46F394">
      <w:start w:val="1"/>
      <w:numFmt w:val="lowerLetter"/>
      <w:lvlText w:val="%2"/>
      <w:lvlJc w:val="left"/>
      <w:pPr>
        <w:ind w:left="2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EBC7FC4">
      <w:start w:val="1"/>
      <w:numFmt w:val="lowerRoman"/>
      <w:lvlText w:val="%3"/>
      <w:lvlJc w:val="left"/>
      <w:pPr>
        <w:ind w:left="28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8CCE506">
      <w:start w:val="1"/>
      <w:numFmt w:val="decimal"/>
      <w:lvlText w:val="%4"/>
      <w:lvlJc w:val="left"/>
      <w:pPr>
        <w:ind w:left="35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98EE964">
      <w:start w:val="1"/>
      <w:numFmt w:val="lowerLetter"/>
      <w:lvlText w:val="%5"/>
      <w:lvlJc w:val="left"/>
      <w:pPr>
        <w:ind w:left="43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F360096">
      <w:start w:val="1"/>
      <w:numFmt w:val="lowerRoman"/>
      <w:lvlText w:val="%6"/>
      <w:lvlJc w:val="left"/>
      <w:pPr>
        <w:ind w:left="5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C707F86">
      <w:start w:val="1"/>
      <w:numFmt w:val="decimal"/>
      <w:lvlText w:val="%7"/>
      <w:lvlJc w:val="left"/>
      <w:pPr>
        <w:ind w:left="57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C5EF1D0">
      <w:start w:val="1"/>
      <w:numFmt w:val="lowerLetter"/>
      <w:lvlText w:val="%8"/>
      <w:lvlJc w:val="left"/>
      <w:pPr>
        <w:ind w:left="64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004C408">
      <w:start w:val="1"/>
      <w:numFmt w:val="lowerRoman"/>
      <w:lvlText w:val="%9"/>
      <w:lvlJc w:val="left"/>
      <w:pPr>
        <w:ind w:left="71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131A7138"/>
    <w:multiLevelType w:val="hybridMultilevel"/>
    <w:tmpl w:val="282C9550"/>
    <w:lvl w:ilvl="0" w:tplc="7706C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41857"/>
    <w:multiLevelType w:val="hybridMultilevel"/>
    <w:tmpl w:val="0D7A62AC"/>
    <w:lvl w:ilvl="0" w:tplc="C5F03FC0">
      <w:numFmt w:val="bullet"/>
      <w:lvlText w:val="•"/>
      <w:lvlJc w:val="left"/>
      <w:pPr>
        <w:ind w:left="1313" w:hanging="323"/>
      </w:pPr>
      <w:rPr>
        <w:rFonts w:ascii="Arial" w:eastAsia="Arial" w:hAnsi="Arial" w:cs="Arial" w:hint="default"/>
        <w:color w:val="2A2A2A"/>
        <w:w w:val="103"/>
        <w:sz w:val="18"/>
        <w:szCs w:val="18"/>
      </w:rPr>
    </w:lvl>
    <w:lvl w:ilvl="1" w:tplc="F73C6954">
      <w:numFmt w:val="bullet"/>
      <w:lvlText w:val="•"/>
      <w:lvlJc w:val="left"/>
      <w:pPr>
        <w:ind w:left="1405" w:hanging="328"/>
      </w:pPr>
      <w:rPr>
        <w:rFonts w:hint="default"/>
        <w:w w:val="88"/>
      </w:rPr>
    </w:lvl>
    <w:lvl w:ilvl="2" w:tplc="23AA737E">
      <w:numFmt w:val="bullet"/>
      <w:lvlText w:val="•"/>
      <w:lvlJc w:val="left"/>
      <w:pPr>
        <w:ind w:left="2236" w:hanging="328"/>
      </w:pPr>
      <w:rPr>
        <w:rFonts w:hint="default"/>
      </w:rPr>
    </w:lvl>
    <w:lvl w:ilvl="3" w:tplc="2048F342">
      <w:numFmt w:val="bullet"/>
      <w:lvlText w:val="•"/>
      <w:lvlJc w:val="left"/>
      <w:pPr>
        <w:ind w:left="3072" w:hanging="328"/>
      </w:pPr>
      <w:rPr>
        <w:rFonts w:hint="default"/>
      </w:rPr>
    </w:lvl>
    <w:lvl w:ilvl="4" w:tplc="E47AB6BC">
      <w:numFmt w:val="bullet"/>
      <w:lvlText w:val="•"/>
      <w:lvlJc w:val="left"/>
      <w:pPr>
        <w:ind w:left="3908" w:hanging="328"/>
      </w:pPr>
      <w:rPr>
        <w:rFonts w:hint="default"/>
      </w:rPr>
    </w:lvl>
    <w:lvl w:ilvl="5" w:tplc="FA786A46">
      <w:numFmt w:val="bullet"/>
      <w:lvlText w:val="•"/>
      <w:lvlJc w:val="left"/>
      <w:pPr>
        <w:ind w:left="4744" w:hanging="328"/>
      </w:pPr>
      <w:rPr>
        <w:rFonts w:hint="default"/>
      </w:rPr>
    </w:lvl>
    <w:lvl w:ilvl="6" w:tplc="9F46D988">
      <w:numFmt w:val="bullet"/>
      <w:lvlText w:val="•"/>
      <w:lvlJc w:val="left"/>
      <w:pPr>
        <w:ind w:left="5580" w:hanging="328"/>
      </w:pPr>
      <w:rPr>
        <w:rFonts w:hint="default"/>
      </w:rPr>
    </w:lvl>
    <w:lvl w:ilvl="7" w:tplc="E294DF38">
      <w:numFmt w:val="bullet"/>
      <w:lvlText w:val="•"/>
      <w:lvlJc w:val="left"/>
      <w:pPr>
        <w:ind w:left="6416" w:hanging="328"/>
      </w:pPr>
      <w:rPr>
        <w:rFonts w:hint="default"/>
      </w:rPr>
    </w:lvl>
    <w:lvl w:ilvl="8" w:tplc="20500FE4">
      <w:numFmt w:val="bullet"/>
      <w:lvlText w:val="•"/>
      <w:lvlJc w:val="left"/>
      <w:pPr>
        <w:ind w:left="7252" w:hanging="328"/>
      </w:pPr>
      <w:rPr>
        <w:rFonts w:hint="default"/>
      </w:rPr>
    </w:lvl>
  </w:abstractNum>
  <w:abstractNum w:abstractNumId="1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D42323E"/>
    <w:multiLevelType w:val="hybridMultilevel"/>
    <w:tmpl w:val="5EC87932"/>
    <w:lvl w:ilvl="0" w:tplc="E7809FD0">
      <w:numFmt w:val="bullet"/>
      <w:lvlText w:val="•"/>
      <w:lvlJc w:val="left"/>
      <w:pPr>
        <w:ind w:left="826" w:hanging="353"/>
      </w:pPr>
      <w:rPr>
        <w:rFonts w:hint="default"/>
        <w:w w:val="99"/>
      </w:rPr>
    </w:lvl>
    <w:lvl w:ilvl="1" w:tplc="9A04FF46">
      <w:numFmt w:val="bullet"/>
      <w:lvlText w:val="•"/>
      <w:lvlJc w:val="left"/>
      <w:pPr>
        <w:ind w:left="834" w:hanging="347"/>
      </w:pPr>
      <w:rPr>
        <w:rFonts w:ascii="Arial" w:eastAsia="Arial" w:hAnsi="Arial" w:cs="Arial" w:hint="default"/>
        <w:color w:val="2F2F2F"/>
        <w:w w:val="89"/>
        <w:sz w:val="22"/>
        <w:szCs w:val="22"/>
      </w:rPr>
    </w:lvl>
    <w:lvl w:ilvl="2" w:tplc="CD5614EE">
      <w:numFmt w:val="bullet"/>
      <w:lvlText w:val="•"/>
      <w:lvlJc w:val="left"/>
      <w:pPr>
        <w:ind w:left="1780" w:hanging="347"/>
      </w:pPr>
      <w:rPr>
        <w:rFonts w:hint="default"/>
      </w:rPr>
    </w:lvl>
    <w:lvl w:ilvl="3" w:tplc="5B64972C">
      <w:numFmt w:val="bullet"/>
      <w:lvlText w:val="•"/>
      <w:lvlJc w:val="left"/>
      <w:pPr>
        <w:ind w:left="2720" w:hanging="347"/>
      </w:pPr>
      <w:rPr>
        <w:rFonts w:hint="default"/>
      </w:rPr>
    </w:lvl>
    <w:lvl w:ilvl="4" w:tplc="F7A061F0">
      <w:numFmt w:val="bullet"/>
      <w:lvlText w:val="•"/>
      <w:lvlJc w:val="left"/>
      <w:pPr>
        <w:ind w:left="3661" w:hanging="347"/>
      </w:pPr>
      <w:rPr>
        <w:rFonts w:hint="default"/>
      </w:rPr>
    </w:lvl>
    <w:lvl w:ilvl="5" w:tplc="9B1C1866">
      <w:numFmt w:val="bullet"/>
      <w:lvlText w:val="•"/>
      <w:lvlJc w:val="left"/>
      <w:pPr>
        <w:ind w:left="4601" w:hanging="347"/>
      </w:pPr>
      <w:rPr>
        <w:rFonts w:hint="default"/>
      </w:rPr>
    </w:lvl>
    <w:lvl w:ilvl="6" w:tplc="58645D8E">
      <w:numFmt w:val="bullet"/>
      <w:lvlText w:val="•"/>
      <w:lvlJc w:val="left"/>
      <w:pPr>
        <w:ind w:left="5542" w:hanging="347"/>
      </w:pPr>
      <w:rPr>
        <w:rFonts w:hint="default"/>
      </w:rPr>
    </w:lvl>
    <w:lvl w:ilvl="7" w:tplc="73143BBA">
      <w:numFmt w:val="bullet"/>
      <w:lvlText w:val="•"/>
      <w:lvlJc w:val="left"/>
      <w:pPr>
        <w:ind w:left="6482" w:hanging="347"/>
      </w:pPr>
      <w:rPr>
        <w:rFonts w:hint="default"/>
      </w:rPr>
    </w:lvl>
    <w:lvl w:ilvl="8" w:tplc="9E26A1BA">
      <w:numFmt w:val="bullet"/>
      <w:lvlText w:val="•"/>
      <w:lvlJc w:val="left"/>
      <w:pPr>
        <w:ind w:left="7423" w:hanging="347"/>
      </w:pPr>
      <w:rPr>
        <w:rFonts w:hint="default"/>
      </w:rPr>
    </w:lvl>
  </w:abstractNum>
  <w:abstractNum w:abstractNumId="14" w15:restartNumberingAfterBreak="0">
    <w:nsid w:val="1E485F9C"/>
    <w:multiLevelType w:val="hybridMultilevel"/>
    <w:tmpl w:val="4E7680CA"/>
    <w:lvl w:ilvl="0" w:tplc="506EE54C">
      <w:start w:val="1211"/>
      <w:numFmt w:val="decimal"/>
      <w:lvlText w:val="%1"/>
      <w:lvlJc w:val="left"/>
      <w:pPr>
        <w:ind w:left="627" w:hanging="480"/>
      </w:pPr>
      <w:rPr>
        <w:rFonts w:hint="default"/>
        <w:color w:val="181818"/>
        <w:w w:val="105"/>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15:restartNumberingAfterBreak="0">
    <w:nsid w:val="2DBB18B5"/>
    <w:multiLevelType w:val="hybridMultilevel"/>
    <w:tmpl w:val="661CC932"/>
    <w:lvl w:ilvl="0" w:tplc="6DDE53A2">
      <w:start w:val="2"/>
      <w:numFmt w:val="decimal"/>
      <w:lvlText w:val="%1."/>
      <w:lvlJc w:val="left"/>
      <w:pPr>
        <w:ind w:left="720"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1C7DB3"/>
    <w:multiLevelType w:val="hybridMultilevel"/>
    <w:tmpl w:val="1C3E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66668"/>
    <w:multiLevelType w:val="hybridMultilevel"/>
    <w:tmpl w:val="1D768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96234"/>
    <w:multiLevelType w:val="hybridMultilevel"/>
    <w:tmpl w:val="D216219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20" w15:restartNumberingAfterBreak="0">
    <w:nsid w:val="3D1B68F0"/>
    <w:multiLevelType w:val="hybridMultilevel"/>
    <w:tmpl w:val="FF308A70"/>
    <w:lvl w:ilvl="0" w:tplc="5D94948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AB37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2E8BE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AEA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A99B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813F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9C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CE04E">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6F628">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2D2428"/>
    <w:multiLevelType w:val="hybridMultilevel"/>
    <w:tmpl w:val="8356F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9A7508E"/>
    <w:multiLevelType w:val="hybridMultilevel"/>
    <w:tmpl w:val="5134BB64"/>
    <w:lvl w:ilvl="0" w:tplc="6DDE53A2">
      <w:start w:val="2"/>
      <w:numFmt w:val="decimal"/>
      <w:lvlText w:val="%1."/>
      <w:lvlJc w:val="left"/>
      <w:pPr>
        <w:ind w:left="1211" w:hanging="660"/>
        <w:jc w:val="right"/>
      </w:pPr>
      <w:rPr>
        <w:rFonts w:hint="default"/>
        <w:spacing w:val="-1"/>
        <w:w w:val="100"/>
      </w:rPr>
    </w:lvl>
    <w:lvl w:ilvl="1" w:tplc="CD3047D6">
      <w:numFmt w:val="bullet"/>
      <w:lvlText w:val="•"/>
      <w:lvlJc w:val="left"/>
      <w:pPr>
        <w:ind w:left="2204" w:hanging="660"/>
      </w:pPr>
      <w:rPr>
        <w:rFonts w:hint="default"/>
      </w:rPr>
    </w:lvl>
    <w:lvl w:ilvl="2" w:tplc="4B4AE0FA">
      <w:numFmt w:val="bullet"/>
      <w:lvlText w:val="•"/>
      <w:lvlJc w:val="left"/>
      <w:pPr>
        <w:ind w:left="3188" w:hanging="660"/>
      </w:pPr>
      <w:rPr>
        <w:rFonts w:hint="default"/>
      </w:rPr>
    </w:lvl>
    <w:lvl w:ilvl="3" w:tplc="77265C12">
      <w:numFmt w:val="bullet"/>
      <w:lvlText w:val="•"/>
      <w:lvlJc w:val="left"/>
      <w:pPr>
        <w:ind w:left="4173" w:hanging="660"/>
      </w:pPr>
      <w:rPr>
        <w:rFonts w:hint="default"/>
      </w:rPr>
    </w:lvl>
    <w:lvl w:ilvl="4" w:tplc="8BC821F4">
      <w:numFmt w:val="bullet"/>
      <w:lvlText w:val="•"/>
      <w:lvlJc w:val="left"/>
      <w:pPr>
        <w:ind w:left="5157" w:hanging="660"/>
      </w:pPr>
      <w:rPr>
        <w:rFonts w:hint="default"/>
      </w:rPr>
    </w:lvl>
    <w:lvl w:ilvl="5" w:tplc="010A3984">
      <w:numFmt w:val="bullet"/>
      <w:lvlText w:val="•"/>
      <w:lvlJc w:val="left"/>
      <w:pPr>
        <w:ind w:left="6142" w:hanging="660"/>
      </w:pPr>
      <w:rPr>
        <w:rFonts w:hint="default"/>
      </w:rPr>
    </w:lvl>
    <w:lvl w:ilvl="6" w:tplc="0F964564">
      <w:numFmt w:val="bullet"/>
      <w:lvlText w:val="•"/>
      <w:lvlJc w:val="left"/>
      <w:pPr>
        <w:ind w:left="7126" w:hanging="660"/>
      </w:pPr>
      <w:rPr>
        <w:rFonts w:hint="default"/>
      </w:rPr>
    </w:lvl>
    <w:lvl w:ilvl="7" w:tplc="703AD19C">
      <w:numFmt w:val="bullet"/>
      <w:lvlText w:val="•"/>
      <w:lvlJc w:val="left"/>
      <w:pPr>
        <w:ind w:left="8110" w:hanging="660"/>
      </w:pPr>
      <w:rPr>
        <w:rFonts w:hint="default"/>
      </w:rPr>
    </w:lvl>
    <w:lvl w:ilvl="8" w:tplc="00B69C70">
      <w:numFmt w:val="bullet"/>
      <w:lvlText w:val="•"/>
      <w:lvlJc w:val="left"/>
      <w:pPr>
        <w:ind w:left="9095" w:hanging="660"/>
      </w:pPr>
      <w:rPr>
        <w:rFonts w:hint="default"/>
      </w:rPr>
    </w:lvl>
  </w:abstractNum>
  <w:abstractNum w:abstractNumId="24" w15:restartNumberingAfterBreak="0">
    <w:nsid w:val="49A90FC9"/>
    <w:multiLevelType w:val="hybridMultilevel"/>
    <w:tmpl w:val="90E2D0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3C1C23"/>
    <w:multiLevelType w:val="hybridMultilevel"/>
    <w:tmpl w:val="7ED66F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D7491"/>
    <w:multiLevelType w:val="hybridMultilevel"/>
    <w:tmpl w:val="6966CBB2"/>
    <w:lvl w:ilvl="0" w:tplc="1E3AE43C">
      <w:numFmt w:val="bullet"/>
      <w:lvlText w:val="·"/>
      <w:lvlJc w:val="left"/>
      <w:pPr>
        <w:ind w:left="3993" w:hanging="67"/>
      </w:pPr>
      <w:rPr>
        <w:rFonts w:ascii="Times New Roman" w:eastAsia="Times New Roman" w:hAnsi="Times New Roman" w:cs="Times New Roman" w:hint="default"/>
        <w:color w:val="8C8C8C"/>
        <w:spacing w:val="-38"/>
        <w:w w:val="87"/>
        <w:sz w:val="19"/>
        <w:szCs w:val="19"/>
      </w:rPr>
    </w:lvl>
    <w:lvl w:ilvl="1" w:tplc="8586F3E4">
      <w:numFmt w:val="bullet"/>
      <w:lvlText w:val="•"/>
      <w:lvlJc w:val="left"/>
      <w:pPr>
        <w:ind w:left="4482" w:hanging="67"/>
      </w:pPr>
      <w:rPr>
        <w:rFonts w:hint="default"/>
      </w:rPr>
    </w:lvl>
    <w:lvl w:ilvl="2" w:tplc="2E4EDAF0">
      <w:numFmt w:val="bullet"/>
      <w:lvlText w:val="•"/>
      <w:lvlJc w:val="left"/>
      <w:pPr>
        <w:ind w:left="4964" w:hanging="67"/>
      </w:pPr>
      <w:rPr>
        <w:rFonts w:hint="default"/>
      </w:rPr>
    </w:lvl>
    <w:lvl w:ilvl="3" w:tplc="E2B25862">
      <w:numFmt w:val="bullet"/>
      <w:lvlText w:val="•"/>
      <w:lvlJc w:val="left"/>
      <w:pPr>
        <w:ind w:left="5447" w:hanging="67"/>
      </w:pPr>
      <w:rPr>
        <w:rFonts w:hint="default"/>
      </w:rPr>
    </w:lvl>
    <w:lvl w:ilvl="4" w:tplc="FF2A79C4">
      <w:numFmt w:val="bullet"/>
      <w:lvlText w:val="•"/>
      <w:lvlJc w:val="left"/>
      <w:pPr>
        <w:ind w:left="5929" w:hanging="67"/>
      </w:pPr>
      <w:rPr>
        <w:rFonts w:hint="default"/>
      </w:rPr>
    </w:lvl>
    <w:lvl w:ilvl="5" w:tplc="C41E2AC0">
      <w:numFmt w:val="bullet"/>
      <w:lvlText w:val="•"/>
      <w:lvlJc w:val="left"/>
      <w:pPr>
        <w:ind w:left="6412" w:hanging="67"/>
      </w:pPr>
      <w:rPr>
        <w:rFonts w:hint="default"/>
      </w:rPr>
    </w:lvl>
    <w:lvl w:ilvl="6" w:tplc="78CCA7F4">
      <w:numFmt w:val="bullet"/>
      <w:lvlText w:val="•"/>
      <w:lvlJc w:val="left"/>
      <w:pPr>
        <w:ind w:left="6894" w:hanging="67"/>
      </w:pPr>
      <w:rPr>
        <w:rFonts w:hint="default"/>
      </w:rPr>
    </w:lvl>
    <w:lvl w:ilvl="7" w:tplc="C7384556">
      <w:numFmt w:val="bullet"/>
      <w:lvlText w:val="•"/>
      <w:lvlJc w:val="left"/>
      <w:pPr>
        <w:ind w:left="7376" w:hanging="67"/>
      </w:pPr>
      <w:rPr>
        <w:rFonts w:hint="default"/>
      </w:rPr>
    </w:lvl>
    <w:lvl w:ilvl="8" w:tplc="6ADCD03E">
      <w:numFmt w:val="bullet"/>
      <w:lvlText w:val="•"/>
      <w:lvlJc w:val="left"/>
      <w:pPr>
        <w:ind w:left="7859" w:hanging="67"/>
      </w:pPr>
      <w:rPr>
        <w:rFonts w:hint="default"/>
      </w:rPr>
    </w:lvl>
  </w:abstractNum>
  <w:abstractNum w:abstractNumId="28" w15:restartNumberingAfterBreak="0">
    <w:nsid w:val="5F2F5AB1"/>
    <w:multiLevelType w:val="hybridMultilevel"/>
    <w:tmpl w:val="27B0F554"/>
    <w:lvl w:ilvl="0" w:tplc="BA6AEA5C">
      <w:start w:val="1"/>
      <w:numFmt w:val="bullet"/>
      <w:lvlText w:val="•"/>
      <w:lvlJc w:val="left"/>
      <w:pPr>
        <w:ind w:left="171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15:restartNumberingAfterBreak="0">
    <w:nsid w:val="601301F0"/>
    <w:multiLevelType w:val="hybridMultilevel"/>
    <w:tmpl w:val="897CE64C"/>
    <w:lvl w:ilvl="0" w:tplc="37BA4294">
      <w:start w:val="2"/>
      <w:numFmt w:val="decimal"/>
      <w:lvlText w:val="%1."/>
      <w:lvlJc w:val="left"/>
      <w:pPr>
        <w:ind w:left="1211" w:hanging="653"/>
        <w:jc w:val="right"/>
      </w:pPr>
      <w:rPr>
        <w:rFonts w:hint="default"/>
        <w:spacing w:val="-1"/>
        <w:w w:val="100"/>
      </w:rPr>
    </w:lvl>
    <w:lvl w:ilvl="1" w:tplc="9990BE4C">
      <w:numFmt w:val="bullet"/>
      <w:lvlText w:val="•"/>
      <w:lvlJc w:val="left"/>
      <w:pPr>
        <w:ind w:left="2204" w:hanging="653"/>
      </w:pPr>
      <w:rPr>
        <w:rFonts w:hint="default"/>
      </w:rPr>
    </w:lvl>
    <w:lvl w:ilvl="2" w:tplc="E49CC8BA">
      <w:numFmt w:val="bullet"/>
      <w:lvlText w:val="•"/>
      <w:lvlJc w:val="left"/>
      <w:pPr>
        <w:ind w:left="3188" w:hanging="653"/>
      </w:pPr>
      <w:rPr>
        <w:rFonts w:hint="default"/>
      </w:rPr>
    </w:lvl>
    <w:lvl w:ilvl="3" w:tplc="2CA632CC">
      <w:numFmt w:val="bullet"/>
      <w:lvlText w:val="•"/>
      <w:lvlJc w:val="left"/>
      <w:pPr>
        <w:ind w:left="4173" w:hanging="653"/>
      </w:pPr>
      <w:rPr>
        <w:rFonts w:hint="default"/>
      </w:rPr>
    </w:lvl>
    <w:lvl w:ilvl="4" w:tplc="4830A8A2">
      <w:numFmt w:val="bullet"/>
      <w:lvlText w:val="•"/>
      <w:lvlJc w:val="left"/>
      <w:pPr>
        <w:ind w:left="5157" w:hanging="653"/>
      </w:pPr>
      <w:rPr>
        <w:rFonts w:hint="default"/>
      </w:rPr>
    </w:lvl>
    <w:lvl w:ilvl="5" w:tplc="E288FD20">
      <w:numFmt w:val="bullet"/>
      <w:lvlText w:val="•"/>
      <w:lvlJc w:val="left"/>
      <w:pPr>
        <w:ind w:left="6142" w:hanging="653"/>
      </w:pPr>
      <w:rPr>
        <w:rFonts w:hint="default"/>
      </w:rPr>
    </w:lvl>
    <w:lvl w:ilvl="6" w:tplc="592ED6FE">
      <w:numFmt w:val="bullet"/>
      <w:lvlText w:val="•"/>
      <w:lvlJc w:val="left"/>
      <w:pPr>
        <w:ind w:left="7126" w:hanging="653"/>
      </w:pPr>
      <w:rPr>
        <w:rFonts w:hint="default"/>
      </w:rPr>
    </w:lvl>
    <w:lvl w:ilvl="7" w:tplc="5E2650E4">
      <w:numFmt w:val="bullet"/>
      <w:lvlText w:val="•"/>
      <w:lvlJc w:val="left"/>
      <w:pPr>
        <w:ind w:left="8110" w:hanging="653"/>
      </w:pPr>
      <w:rPr>
        <w:rFonts w:hint="default"/>
      </w:rPr>
    </w:lvl>
    <w:lvl w:ilvl="8" w:tplc="AFC835FC">
      <w:numFmt w:val="bullet"/>
      <w:lvlText w:val="•"/>
      <w:lvlJc w:val="left"/>
      <w:pPr>
        <w:ind w:left="9095" w:hanging="653"/>
      </w:pPr>
      <w:rPr>
        <w:rFonts w:hint="default"/>
      </w:rPr>
    </w:lvl>
  </w:abstractNum>
  <w:abstractNum w:abstractNumId="30" w15:restartNumberingAfterBreak="0">
    <w:nsid w:val="66E95168"/>
    <w:multiLevelType w:val="hybridMultilevel"/>
    <w:tmpl w:val="AE381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FE4A45"/>
    <w:multiLevelType w:val="hybridMultilevel"/>
    <w:tmpl w:val="13201226"/>
    <w:lvl w:ilvl="0" w:tplc="A0F0965E">
      <w:numFmt w:val="bullet"/>
      <w:lvlText w:val="•"/>
      <w:lvlJc w:val="left"/>
      <w:pPr>
        <w:ind w:left="867" w:hanging="323"/>
      </w:pPr>
      <w:rPr>
        <w:rFonts w:ascii="Arial" w:eastAsia="Arial" w:hAnsi="Arial" w:cs="Arial" w:hint="default"/>
        <w:color w:val="232323"/>
        <w:w w:val="104"/>
        <w:sz w:val="18"/>
        <w:szCs w:val="18"/>
      </w:rPr>
    </w:lvl>
    <w:lvl w:ilvl="1" w:tplc="2862B384">
      <w:numFmt w:val="bullet"/>
      <w:lvlText w:val="•"/>
      <w:lvlJc w:val="left"/>
      <w:pPr>
        <w:ind w:left="1048" w:hanging="327"/>
      </w:pPr>
      <w:rPr>
        <w:rFonts w:hint="default"/>
        <w:w w:val="90"/>
      </w:rPr>
    </w:lvl>
    <w:lvl w:ilvl="2" w:tplc="53AC480A">
      <w:numFmt w:val="bullet"/>
      <w:lvlText w:val="•"/>
      <w:lvlJc w:val="left"/>
      <w:pPr>
        <w:ind w:left="1873" w:hanging="327"/>
      </w:pPr>
      <w:rPr>
        <w:rFonts w:hint="default"/>
      </w:rPr>
    </w:lvl>
    <w:lvl w:ilvl="3" w:tplc="F8BA9808">
      <w:numFmt w:val="bullet"/>
      <w:lvlText w:val="•"/>
      <w:lvlJc w:val="left"/>
      <w:pPr>
        <w:ind w:left="2707" w:hanging="327"/>
      </w:pPr>
      <w:rPr>
        <w:rFonts w:hint="default"/>
      </w:rPr>
    </w:lvl>
    <w:lvl w:ilvl="4" w:tplc="E68ABCF4">
      <w:numFmt w:val="bullet"/>
      <w:lvlText w:val="•"/>
      <w:lvlJc w:val="left"/>
      <w:pPr>
        <w:ind w:left="3541" w:hanging="327"/>
      </w:pPr>
      <w:rPr>
        <w:rFonts w:hint="default"/>
      </w:rPr>
    </w:lvl>
    <w:lvl w:ilvl="5" w:tplc="651C3D0C">
      <w:numFmt w:val="bullet"/>
      <w:lvlText w:val="•"/>
      <w:lvlJc w:val="left"/>
      <w:pPr>
        <w:ind w:left="4375" w:hanging="327"/>
      </w:pPr>
      <w:rPr>
        <w:rFonts w:hint="default"/>
      </w:rPr>
    </w:lvl>
    <w:lvl w:ilvl="6" w:tplc="5C84A78E">
      <w:numFmt w:val="bullet"/>
      <w:lvlText w:val="•"/>
      <w:lvlJc w:val="left"/>
      <w:pPr>
        <w:ind w:left="5208" w:hanging="327"/>
      </w:pPr>
      <w:rPr>
        <w:rFonts w:hint="default"/>
      </w:rPr>
    </w:lvl>
    <w:lvl w:ilvl="7" w:tplc="9848A6E6">
      <w:numFmt w:val="bullet"/>
      <w:lvlText w:val="•"/>
      <w:lvlJc w:val="left"/>
      <w:pPr>
        <w:ind w:left="6042" w:hanging="327"/>
      </w:pPr>
      <w:rPr>
        <w:rFonts w:hint="default"/>
      </w:rPr>
    </w:lvl>
    <w:lvl w:ilvl="8" w:tplc="6F404DC0">
      <w:numFmt w:val="bullet"/>
      <w:lvlText w:val="•"/>
      <w:lvlJc w:val="left"/>
      <w:pPr>
        <w:ind w:left="6876" w:hanging="327"/>
      </w:pPr>
      <w:rPr>
        <w:rFonts w:hint="default"/>
      </w:rPr>
    </w:lvl>
  </w:abstractNum>
  <w:abstractNum w:abstractNumId="32" w15:restartNumberingAfterBreak="0">
    <w:nsid w:val="707D2CB6"/>
    <w:multiLevelType w:val="hybridMultilevel"/>
    <w:tmpl w:val="DDEC3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90C56"/>
    <w:multiLevelType w:val="hybridMultilevel"/>
    <w:tmpl w:val="DAF6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E2981"/>
    <w:multiLevelType w:val="hybridMultilevel"/>
    <w:tmpl w:val="1804C0F0"/>
    <w:lvl w:ilvl="0" w:tplc="C5F03FC0">
      <w:numFmt w:val="bullet"/>
      <w:lvlText w:val="•"/>
      <w:lvlJc w:val="left"/>
      <w:pPr>
        <w:ind w:left="2640" w:hanging="324"/>
      </w:pPr>
      <w:rPr>
        <w:rFonts w:ascii="Arial" w:eastAsia="Arial" w:hAnsi="Arial" w:cs="Arial" w:hint="default"/>
        <w:color w:val="2A2A2A"/>
        <w:w w:val="103"/>
        <w:sz w:val="18"/>
        <w:szCs w:val="18"/>
      </w:rPr>
    </w:lvl>
    <w:lvl w:ilvl="1" w:tplc="9738B65A">
      <w:numFmt w:val="bullet"/>
      <w:lvlText w:val="•"/>
      <w:lvlJc w:val="left"/>
      <w:pPr>
        <w:ind w:left="3268" w:hanging="324"/>
      </w:pPr>
      <w:rPr>
        <w:rFonts w:hint="default"/>
      </w:rPr>
    </w:lvl>
    <w:lvl w:ilvl="2" w:tplc="12AE07FE">
      <w:numFmt w:val="bullet"/>
      <w:lvlText w:val="•"/>
      <w:lvlJc w:val="left"/>
      <w:pPr>
        <w:ind w:left="3896" w:hanging="324"/>
      </w:pPr>
      <w:rPr>
        <w:rFonts w:hint="default"/>
      </w:rPr>
    </w:lvl>
    <w:lvl w:ilvl="3" w:tplc="ECEE0E38">
      <w:numFmt w:val="bullet"/>
      <w:lvlText w:val="•"/>
      <w:lvlJc w:val="left"/>
      <w:pPr>
        <w:ind w:left="4525" w:hanging="324"/>
      </w:pPr>
      <w:rPr>
        <w:rFonts w:hint="default"/>
      </w:rPr>
    </w:lvl>
    <w:lvl w:ilvl="4" w:tplc="D48A668C">
      <w:numFmt w:val="bullet"/>
      <w:lvlText w:val="•"/>
      <w:lvlJc w:val="left"/>
      <w:pPr>
        <w:ind w:left="5153" w:hanging="324"/>
      </w:pPr>
      <w:rPr>
        <w:rFonts w:hint="default"/>
      </w:rPr>
    </w:lvl>
    <w:lvl w:ilvl="5" w:tplc="98F2F104">
      <w:numFmt w:val="bullet"/>
      <w:lvlText w:val="•"/>
      <w:lvlJc w:val="left"/>
      <w:pPr>
        <w:ind w:left="5782" w:hanging="324"/>
      </w:pPr>
      <w:rPr>
        <w:rFonts w:hint="default"/>
      </w:rPr>
    </w:lvl>
    <w:lvl w:ilvl="6" w:tplc="CA5E2854">
      <w:numFmt w:val="bullet"/>
      <w:lvlText w:val="•"/>
      <w:lvlJc w:val="left"/>
      <w:pPr>
        <w:ind w:left="6410" w:hanging="324"/>
      </w:pPr>
      <w:rPr>
        <w:rFonts w:hint="default"/>
      </w:rPr>
    </w:lvl>
    <w:lvl w:ilvl="7" w:tplc="69D8181E">
      <w:numFmt w:val="bullet"/>
      <w:lvlText w:val="•"/>
      <w:lvlJc w:val="left"/>
      <w:pPr>
        <w:ind w:left="7038" w:hanging="324"/>
      </w:pPr>
      <w:rPr>
        <w:rFonts w:hint="default"/>
      </w:rPr>
    </w:lvl>
    <w:lvl w:ilvl="8" w:tplc="BFFA5CB4">
      <w:numFmt w:val="bullet"/>
      <w:lvlText w:val="•"/>
      <w:lvlJc w:val="left"/>
      <w:pPr>
        <w:ind w:left="7667" w:hanging="324"/>
      </w:pPr>
      <w:rPr>
        <w:rFonts w:hint="default"/>
      </w:rPr>
    </w:lvl>
  </w:abstractNum>
  <w:abstractNum w:abstractNumId="35" w15:restartNumberingAfterBreak="0">
    <w:nsid w:val="7B443B45"/>
    <w:multiLevelType w:val="hybridMultilevel"/>
    <w:tmpl w:val="F62CA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416B1"/>
    <w:multiLevelType w:val="hybridMultilevel"/>
    <w:tmpl w:val="8324736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366829">
    <w:abstractNumId w:val="12"/>
  </w:num>
  <w:num w:numId="2" w16cid:durableId="670718566">
    <w:abstractNumId w:val="22"/>
  </w:num>
  <w:num w:numId="3" w16cid:durableId="930967555">
    <w:abstractNumId w:val="0"/>
  </w:num>
  <w:num w:numId="4" w16cid:durableId="1025131316">
    <w:abstractNumId w:val="25"/>
  </w:num>
  <w:num w:numId="5" w16cid:durableId="839584622">
    <w:abstractNumId w:val="5"/>
  </w:num>
  <w:num w:numId="6" w16cid:durableId="954139914">
    <w:abstractNumId w:val="15"/>
  </w:num>
  <w:num w:numId="7" w16cid:durableId="355009906">
    <w:abstractNumId w:val="1"/>
  </w:num>
  <w:num w:numId="8" w16cid:durableId="1489008380">
    <w:abstractNumId w:val="32"/>
  </w:num>
  <w:num w:numId="9" w16cid:durableId="714893963">
    <w:abstractNumId w:val="17"/>
  </w:num>
  <w:num w:numId="10" w16cid:durableId="1464998481">
    <w:abstractNumId w:val="9"/>
  </w:num>
  <w:num w:numId="11" w16cid:durableId="673194170">
    <w:abstractNumId w:val="20"/>
  </w:num>
  <w:num w:numId="12" w16cid:durableId="1920555736">
    <w:abstractNumId w:val="7"/>
  </w:num>
  <w:num w:numId="13" w16cid:durableId="124202053">
    <w:abstractNumId w:val="14"/>
  </w:num>
  <w:num w:numId="14" w16cid:durableId="171065024">
    <w:abstractNumId w:val="29"/>
  </w:num>
  <w:num w:numId="15" w16cid:durableId="17440045">
    <w:abstractNumId w:val="27"/>
  </w:num>
  <w:num w:numId="16" w16cid:durableId="1985621549">
    <w:abstractNumId w:val="11"/>
  </w:num>
  <w:num w:numId="17" w16cid:durableId="1009337270">
    <w:abstractNumId w:val="34"/>
  </w:num>
  <w:num w:numId="18" w16cid:durableId="51126794">
    <w:abstractNumId w:val="19"/>
  </w:num>
  <w:num w:numId="19" w16cid:durableId="1509639503">
    <w:abstractNumId w:val="36"/>
  </w:num>
  <w:num w:numId="20" w16cid:durableId="1249342975">
    <w:abstractNumId w:val="6"/>
  </w:num>
  <w:num w:numId="21" w16cid:durableId="1978682489">
    <w:abstractNumId w:val="31"/>
  </w:num>
  <w:num w:numId="22" w16cid:durableId="1409034559">
    <w:abstractNumId w:val="4"/>
  </w:num>
  <w:num w:numId="23" w16cid:durableId="1486505915">
    <w:abstractNumId w:val="10"/>
  </w:num>
  <w:num w:numId="24" w16cid:durableId="1171749859">
    <w:abstractNumId w:val="13"/>
  </w:num>
  <w:num w:numId="25" w16cid:durableId="2036155033">
    <w:abstractNumId w:val="8"/>
  </w:num>
  <w:num w:numId="26" w16cid:durableId="1963881734">
    <w:abstractNumId w:val="23"/>
  </w:num>
  <w:num w:numId="27" w16cid:durableId="198131238">
    <w:abstractNumId w:val="33"/>
  </w:num>
  <w:num w:numId="28" w16cid:durableId="658461735">
    <w:abstractNumId w:val="28"/>
  </w:num>
  <w:num w:numId="29" w16cid:durableId="912743737">
    <w:abstractNumId w:val="16"/>
  </w:num>
  <w:num w:numId="30" w16cid:durableId="951666268">
    <w:abstractNumId w:val="3"/>
  </w:num>
  <w:num w:numId="31" w16cid:durableId="341014438">
    <w:abstractNumId w:val="35"/>
  </w:num>
  <w:num w:numId="32" w16cid:durableId="567350248">
    <w:abstractNumId w:val="26"/>
  </w:num>
  <w:num w:numId="33" w16cid:durableId="1646347920">
    <w:abstractNumId w:val="18"/>
  </w:num>
  <w:num w:numId="34" w16cid:durableId="1939946398">
    <w:abstractNumId w:val="30"/>
  </w:num>
  <w:num w:numId="35" w16cid:durableId="949627302">
    <w:abstractNumId w:val="2"/>
  </w:num>
  <w:num w:numId="36" w16cid:durableId="938607684">
    <w:abstractNumId w:val="24"/>
  </w:num>
  <w:num w:numId="37" w16cid:durableId="19970301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D4"/>
    <w:rsid w:val="00000348"/>
    <w:rsid w:val="00004B37"/>
    <w:rsid w:val="00006093"/>
    <w:rsid w:val="00007916"/>
    <w:rsid w:val="00007EE4"/>
    <w:rsid w:val="00010F7C"/>
    <w:rsid w:val="00014B92"/>
    <w:rsid w:val="00024D27"/>
    <w:rsid w:val="000258BC"/>
    <w:rsid w:val="000276E1"/>
    <w:rsid w:val="00030027"/>
    <w:rsid w:val="00030846"/>
    <w:rsid w:val="00033955"/>
    <w:rsid w:val="00034857"/>
    <w:rsid w:val="00043CAA"/>
    <w:rsid w:val="0004611B"/>
    <w:rsid w:val="0005512F"/>
    <w:rsid w:val="0006126A"/>
    <w:rsid w:val="00074E39"/>
    <w:rsid w:val="00075432"/>
    <w:rsid w:val="00075D60"/>
    <w:rsid w:val="0008175A"/>
    <w:rsid w:val="000817B1"/>
    <w:rsid w:val="00083824"/>
    <w:rsid w:val="00086962"/>
    <w:rsid w:val="0009345B"/>
    <w:rsid w:val="000968ED"/>
    <w:rsid w:val="000A216C"/>
    <w:rsid w:val="000A701C"/>
    <w:rsid w:val="000B6956"/>
    <w:rsid w:val="000C0E3D"/>
    <w:rsid w:val="000C1483"/>
    <w:rsid w:val="000C4EF1"/>
    <w:rsid w:val="000C5B5B"/>
    <w:rsid w:val="000C5F74"/>
    <w:rsid w:val="000D37C7"/>
    <w:rsid w:val="000D41FC"/>
    <w:rsid w:val="000E4957"/>
    <w:rsid w:val="000F24EF"/>
    <w:rsid w:val="000F2528"/>
    <w:rsid w:val="000F2B77"/>
    <w:rsid w:val="000F2F89"/>
    <w:rsid w:val="000F3542"/>
    <w:rsid w:val="000F5E56"/>
    <w:rsid w:val="001019AA"/>
    <w:rsid w:val="00103D9C"/>
    <w:rsid w:val="001179C4"/>
    <w:rsid w:val="00130B03"/>
    <w:rsid w:val="001310D7"/>
    <w:rsid w:val="001362EE"/>
    <w:rsid w:val="001418C7"/>
    <w:rsid w:val="00142581"/>
    <w:rsid w:val="00142733"/>
    <w:rsid w:val="0014444D"/>
    <w:rsid w:val="001502B2"/>
    <w:rsid w:val="001647D5"/>
    <w:rsid w:val="00164C43"/>
    <w:rsid w:val="00167867"/>
    <w:rsid w:val="001710B6"/>
    <w:rsid w:val="001832A6"/>
    <w:rsid w:val="001963C2"/>
    <w:rsid w:val="001A409A"/>
    <w:rsid w:val="001A478A"/>
    <w:rsid w:val="001A7E71"/>
    <w:rsid w:val="001B603A"/>
    <w:rsid w:val="001C028E"/>
    <w:rsid w:val="001C2938"/>
    <w:rsid w:val="001D2F30"/>
    <w:rsid w:val="001D37EF"/>
    <w:rsid w:val="001E02CE"/>
    <w:rsid w:val="001E3DE1"/>
    <w:rsid w:val="001E4E5A"/>
    <w:rsid w:val="001F0F93"/>
    <w:rsid w:val="001F1FBC"/>
    <w:rsid w:val="001F4636"/>
    <w:rsid w:val="001F533A"/>
    <w:rsid w:val="001F5A88"/>
    <w:rsid w:val="002020E1"/>
    <w:rsid w:val="0021217E"/>
    <w:rsid w:val="002166C4"/>
    <w:rsid w:val="00220C0A"/>
    <w:rsid w:val="002217F3"/>
    <w:rsid w:val="00225B66"/>
    <w:rsid w:val="00230134"/>
    <w:rsid w:val="00236B65"/>
    <w:rsid w:val="00237789"/>
    <w:rsid w:val="00240227"/>
    <w:rsid w:val="002416C4"/>
    <w:rsid w:val="002442CA"/>
    <w:rsid w:val="002513BC"/>
    <w:rsid w:val="002634C4"/>
    <w:rsid w:val="00273280"/>
    <w:rsid w:val="002910A4"/>
    <w:rsid w:val="002928D3"/>
    <w:rsid w:val="00294766"/>
    <w:rsid w:val="00294FE1"/>
    <w:rsid w:val="002955D6"/>
    <w:rsid w:val="002A33D2"/>
    <w:rsid w:val="002A44E0"/>
    <w:rsid w:val="002B2000"/>
    <w:rsid w:val="002B73C0"/>
    <w:rsid w:val="002C2199"/>
    <w:rsid w:val="002D54F8"/>
    <w:rsid w:val="002D6D42"/>
    <w:rsid w:val="002D79EE"/>
    <w:rsid w:val="002E0472"/>
    <w:rsid w:val="002E35BD"/>
    <w:rsid w:val="002F1C2B"/>
    <w:rsid w:val="002F1FE6"/>
    <w:rsid w:val="002F4E68"/>
    <w:rsid w:val="002F69F9"/>
    <w:rsid w:val="002F7DA9"/>
    <w:rsid w:val="00300137"/>
    <w:rsid w:val="00307825"/>
    <w:rsid w:val="00312298"/>
    <w:rsid w:val="00312F7F"/>
    <w:rsid w:val="003139F6"/>
    <w:rsid w:val="00313CAA"/>
    <w:rsid w:val="00324E7F"/>
    <w:rsid w:val="003261EF"/>
    <w:rsid w:val="00334FEB"/>
    <w:rsid w:val="00344055"/>
    <w:rsid w:val="0034530F"/>
    <w:rsid w:val="00346EDA"/>
    <w:rsid w:val="00352132"/>
    <w:rsid w:val="00361450"/>
    <w:rsid w:val="003645A5"/>
    <w:rsid w:val="003673CF"/>
    <w:rsid w:val="0037058C"/>
    <w:rsid w:val="003832FA"/>
    <w:rsid w:val="003845C1"/>
    <w:rsid w:val="003A068B"/>
    <w:rsid w:val="003A1720"/>
    <w:rsid w:val="003A1773"/>
    <w:rsid w:val="003A1B60"/>
    <w:rsid w:val="003A6F89"/>
    <w:rsid w:val="003B38C1"/>
    <w:rsid w:val="003B3D01"/>
    <w:rsid w:val="003B61F5"/>
    <w:rsid w:val="003B6C5D"/>
    <w:rsid w:val="003C0693"/>
    <w:rsid w:val="003C5E54"/>
    <w:rsid w:val="003D42EC"/>
    <w:rsid w:val="003D67E8"/>
    <w:rsid w:val="003D7F66"/>
    <w:rsid w:val="003E0563"/>
    <w:rsid w:val="003E0CA5"/>
    <w:rsid w:val="003E5916"/>
    <w:rsid w:val="003E68C3"/>
    <w:rsid w:val="003F11F7"/>
    <w:rsid w:val="00404D81"/>
    <w:rsid w:val="0040701F"/>
    <w:rsid w:val="00407EB2"/>
    <w:rsid w:val="0041019F"/>
    <w:rsid w:val="0041281B"/>
    <w:rsid w:val="00413312"/>
    <w:rsid w:val="00416174"/>
    <w:rsid w:val="00421A96"/>
    <w:rsid w:val="00423069"/>
    <w:rsid w:val="00423E3E"/>
    <w:rsid w:val="00427AF4"/>
    <w:rsid w:val="0043188E"/>
    <w:rsid w:val="00435C4C"/>
    <w:rsid w:val="00451C26"/>
    <w:rsid w:val="00451DC4"/>
    <w:rsid w:val="00453593"/>
    <w:rsid w:val="004538DA"/>
    <w:rsid w:val="0045391F"/>
    <w:rsid w:val="0045452A"/>
    <w:rsid w:val="00461916"/>
    <w:rsid w:val="004647DA"/>
    <w:rsid w:val="00466DE1"/>
    <w:rsid w:val="004710CE"/>
    <w:rsid w:val="00472244"/>
    <w:rsid w:val="00474062"/>
    <w:rsid w:val="00476665"/>
    <w:rsid w:val="00477D6B"/>
    <w:rsid w:val="00482AD6"/>
    <w:rsid w:val="004875DA"/>
    <w:rsid w:val="00490223"/>
    <w:rsid w:val="004906E2"/>
    <w:rsid w:val="004956D6"/>
    <w:rsid w:val="00497A55"/>
    <w:rsid w:val="004A134B"/>
    <w:rsid w:val="004A1BEA"/>
    <w:rsid w:val="004A2949"/>
    <w:rsid w:val="004A3860"/>
    <w:rsid w:val="004A6A3D"/>
    <w:rsid w:val="004C162F"/>
    <w:rsid w:val="004D4A0A"/>
    <w:rsid w:val="004E43D3"/>
    <w:rsid w:val="005019FF"/>
    <w:rsid w:val="0050322F"/>
    <w:rsid w:val="005070CE"/>
    <w:rsid w:val="00511BF5"/>
    <w:rsid w:val="0053057A"/>
    <w:rsid w:val="00531DDD"/>
    <w:rsid w:val="00532841"/>
    <w:rsid w:val="00534A65"/>
    <w:rsid w:val="00536136"/>
    <w:rsid w:val="0054067A"/>
    <w:rsid w:val="0054089E"/>
    <w:rsid w:val="00543493"/>
    <w:rsid w:val="00543A55"/>
    <w:rsid w:val="00543ADF"/>
    <w:rsid w:val="00555CD3"/>
    <w:rsid w:val="00560A29"/>
    <w:rsid w:val="00561436"/>
    <w:rsid w:val="005624D8"/>
    <w:rsid w:val="0056361E"/>
    <w:rsid w:val="005722A9"/>
    <w:rsid w:val="0059031A"/>
    <w:rsid w:val="00591D5B"/>
    <w:rsid w:val="00596373"/>
    <w:rsid w:val="005A3B4F"/>
    <w:rsid w:val="005A78CD"/>
    <w:rsid w:val="005B0C26"/>
    <w:rsid w:val="005C1922"/>
    <w:rsid w:val="005C6649"/>
    <w:rsid w:val="005C6717"/>
    <w:rsid w:val="005E0EAC"/>
    <w:rsid w:val="005E2341"/>
    <w:rsid w:val="005F0063"/>
    <w:rsid w:val="005F56CB"/>
    <w:rsid w:val="00605827"/>
    <w:rsid w:val="006102B6"/>
    <w:rsid w:val="006131A9"/>
    <w:rsid w:val="0061789A"/>
    <w:rsid w:val="00620821"/>
    <w:rsid w:val="006303B1"/>
    <w:rsid w:val="00632843"/>
    <w:rsid w:val="00636A51"/>
    <w:rsid w:val="00646050"/>
    <w:rsid w:val="00647F35"/>
    <w:rsid w:val="00655682"/>
    <w:rsid w:val="006573EC"/>
    <w:rsid w:val="00661328"/>
    <w:rsid w:val="0066213B"/>
    <w:rsid w:val="00666087"/>
    <w:rsid w:val="006713CA"/>
    <w:rsid w:val="00676C5C"/>
    <w:rsid w:val="00677089"/>
    <w:rsid w:val="00681F7C"/>
    <w:rsid w:val="00691B98"/>
    <w:rsid w:val="006969D2"/>
    <w:rsid w:val="006A09D4"/>
    <w:rsid w:val="006A0A85"/>
    <w:rsid w:val="006A68CC"/>
    <w:rsid w:val="006B2403"/>
    <w:rsid w:val="006B3EB5"/>
    <w:rsid w:val="006B5273"/>
    <w:rsid w:val="006B69D6"/>
    <w:rsid w:val="006C38B0"/>
    <w:rsid w:val="006C583C"/>
    <w:rsid w:val="006E1D8E"/>
    <w:rsid w:val="006E4754"/>
    <w:rsid w:val="006F2863"/>
    <w:rsid w:val="006F7E8D"/>
    <w:rsid w:val="00700FED"/>
    <w:rsid w:val="00706980"/>
    <w:rsid w:val="00713428"/>
    <w:rsid w:val="00714CAA"/>
    <w:rsid w:val="00715AB4"/>
    <w:rsid w:val="007164A1"/>
    <w:rsid w:val="00724190"/>
    <w:rsid w:val="007617F6"/>
    <w:rsid w:val="00762878"/>
    <w:rsid w:val="0076332D"/>
    <w:rsid w:val="007714CF"/>
    <w:rsid w:val="00776FEB"/>
    <w:rsid w:val="0078261D"/>
    <w:rsid w:val="00782D80"/>
    <w:rsid w:val="00783342"/>
    <w:rsid w:val="0078761B"/>
    <w:rsid w:val="007945A8"/>
    <w:rsid w:val="007947F7"/>
    <w:rsid w:val="00795515"/>
    <w:rsid w:val="00797595"/>
    <w:rsid w:val="007A22C4"/>
    <w:rsid w:val="007A5A81"/>
    <w:rsid w:val="007B1637"/>
    <w:rsid w:val="007C1350"/>
    <w:rsid w:val="007C68FE"/>
    <w:rsid w:val="007D1613"/>
    <w:rsid w:val="007D28A5"/>
    <w:rsid w:val="007D6792"/>
    <w:rsid w:val="007E15B1"/>
    <w:rsid w:val="007E1E0A"/>
    <w:rsid w:val="007E37C4"/>
    <w:rsid w:val="007E4C0E"/>
    <w:rsid w:val="007F0791"/>
    <w:rsid w:val="007F4C3C"/>
    <w:rsid w:val="007F79D7"/>
    <w:rsid w:val="00800FC0"/>
    <w:rsid w:val="008040AE"/>
    <w:rsid w:val="0080582F"/>
    <w:rsid w:val="00820ABE"/>
    <w:rsid w:val="00820BEF"/>
    <w:rsid w:val="00825E57"/>
    <w:rsid w:val="00830EA4"/>
    <w:rsid w:val="00846B8B"/>
    <w:rsid w:val="00852603"/>
    <w:rsid w:val="0085737F"/>
    <w:rsid w:val="008622E3"/>
    <w:rsid w:val="0088046A"/>
    <w:rsid w:val="0088162B"/>
    <w:rsid w:val="00883600"/>
    <w:rsid w:val="008843BD"/>
    <w:rsid w:val="00886209"/>
    <w:rsid w:val="00886D56"/>
    <w:rsid w:val="00887C64"/>
    <w:rsid w:val="00890C84"/>
    <w:rsid w:val="00893F1C"/>
    <w:rsid w:val="00896C4A"/>
    <w:rsid w:val="008A0984"/>
    <w:rsid w:val="008A134B"/>
    <w:rsid w:val="008B29D0"/>
    <w:rsid w:val="008B2CC1"/>
    <w:rsid w:val="008B60B2"/>
    <w:rsid w:val="008D54B9"/>
    <w:rsid w:val="008D5506"/>
    <w:rsid w:val="008D7BD9"/>
    <w:rsid w:val="008E1C4D"/>
    <w:rsid w:val="008E55E0"/>
    <w:rsid w:val="008E5D37"/>
    <w:rsid w:val="008F0309"/>
    <w:rsid w:val="008F2738"/>
    <w:rsid w:val="008F2AFE"/>
    <w:rsid w:val="008F333D"/>
    <w:rsid w:val="008F38CB"/>
    <w:rsid w:val="008F66B8"/>
    <w:rsid w:val="00900B1C"/>
    <w:rsid w:val="00906427"/>
    <w:rsid w:val="0090731E"/>
    <w:rsid w:val="00907493"/>
    <w:rsid w:val="00915E44"/>
    <w:rsid w:val="00916044"/>
    <w:rsid w:val="00916EE2"/>
    <w:rsid w:val="009179AB"/>
    <w:rsid w:val="00917C2C"/>
    <w:rsid w:val="009310A5"/>
    <w:rsid w:val="00937300"/>
    <w:rsid w:val="00945D96"/>
    <w:rsid w:val="0095252A"/>
    <w:rsid w:val="00952801"/>
    <w:rsid w:val="0095661F"/>
    <w:rsid w:val="0095666B"/>
    <w:rsid w:val="00956932"/>
    <w:rsid w:val="009619A3"/>
    <w:rsid w:val="00965B36"/>
    <w:rsid w:val="00966A22"/>
    <w:rsid w:val="0096722F"/>
    <w:rsid w:val="00971EBD"/>
    <w:rsid w:val="00974BF1"/>
    <w:rsid w:val="00980843"/>
    <w:rsid w:val="00992C6F"/>
    <w:rsid w:val="009A2293"/>
    <w:rsid w:val="009B00F1"/>
    <w:rsid w:val="009B0C90"/>
    <w:rsid w:val="009B17AA"/>
    <w:rsid w:val="009C107F"/>
    <w:rsid w:val="009D3013"/>
    <w:rsid w:val="009D63D1"/>
    <w:rsid w:val="009E2791"/>
    <w:rsid w:val="009E3F6F"/>
    <w:rsid w:val="009E64F5"/>
    <w:rsid w:val="009F499F"/>
    <w:rsid w:val="009F7853"/>
    <w:rsid w:val="00A00810"/>
    <w:rsid w:val="00A0111D"/>
    <w:rsid w:val="00A02789"/>
    <w:rsid w:val="00A067D9"/>
    <w:rsid w:val="00A108FA"/>
    <w:rsid w:val="00A11670"/>
    <w:rsid w:val="00A1546E"/>
    <w:rsid w:val="00A1612A"/>
    <w:rsid w:val="00A1746E"/>
    <w:rsid w:val="00A24B6D"/>
    <w:rsid w:val="00A24BC3"/>
    <w:rsid w:val="00A3673B"/>
    <w:rsid w:val="00A36F26"/>
    <w:rsid w:val="00A37342"/>
    <w:rsid w:val="00A37E5C"/>
    <w:rsid w:val="00A405C9"/>
    <w:rsid w:val="00A41752"/>
    <w:rsid w:val="00A42DAF"/>
    <w:rsid w:val="00A45BD8"/>
    <w:rsid w:val="00A46ABB"/>
    <w:rsid w:val="00A50177"/>
    <w:rsid w:val="00A5070C"/>
    <w:rsid w:val="00A533BC"/>
    <w:rsid w:val="00A569FE"/>
    <w:rsid w:val="00A579B0"/>
    <w:rsid w:val="00A6387D"/>
    <w:rsid w:val="00A776C5"/>
    <w:rsid w:val="00A778D5"/>
    <w:rsid w:val="00A8238B"/>
    <w:rsid w:val="00A82F50"/>
    <w:rsid w:val="00A869B7"/>
    <w:rsid w:val="00A9290D"/>
    <w:rsid w:val="00A95675"/>
    <w:rsid w:val="00A976D6"/>
    <w:rsid w:val="00AA1466"/>
    <w:rsid w:val="00AA19D8"/>
    <w:rsid w:val="00AA235C"/>
    <w:rsid w:val="00AB0754"/>
    <w:rsid w:val="00AB1881"/>
    <w:rsid w:val="00AB204C"/>
    <w:rsid w:val="00AB2EEA"/>
    <w:rsid w:val="00AB71CD"/>
    <w:rsid w:val="00AB773C"/>
    <w:rsid w:val="00AC0338"/>
    <w:rsid w:val="00AC205C"/>
    <w:rsid w:val="00AC7DF4"/>
    <w:rsid w:val="00AD3739"/>
    <w:rsid w:val="00AF0A6B"/>
    <w:rsid w:val="00B04C0A"/>
    <w:rsid w:val="00B05A69"/>
    <w:rsid w:val="00B0741A"/>
    <w:rsid w:val="00B200E5"/>
    <w:rsid w:val="00B2124B"/>
    <w:rsid w:val="00B25BFE"/>
    <w:rsid w:val="00B27A56"/>
    <w:rsid w:val="00B30EE2"/>
    <w:rsid w:val="00B317BC"/>
    <w:rsid w:val="00B3612E"/>
    <w:rsid w:val="00B4734D"/>
    <w:rsid w:val="00B50AD1"/>
    <w:rsid w:val="00B5322C"/>
    <w:rsid w:val="00B67E4B"/>
    <w:rsid w:val="00B7534E"/>
    <w:rsid w:val="00B760B8"/>
    <w:rsid w:val="00B80BA5"/>
    <w:rsid w:val="00B84F2B"/>
    <w:rsid w:val="00B876B5"/>
    <w:rsid w:val="00B907F0"/>
    <w:rsid w:val="00B945FC"/>
    <w:rsid w:val="00B94EAF"/>
    <w:rsid w:val="00B9734B"/>
    <w:rsid w:val="00BA1103"/>
    <w:rsid w:val="00BA30E2"/>
    <w:rsid w:val="00BA3FA5"/>
    <w:rsid w:val="00BA4E39"/>
    <w:rsid w:val="00BA6C9A"/>
    <w:rsid w:val="00BB1340"/>
    <w:rsid w:val="00BB61EC"/>
    <w:rsid w:val="00BC2068"/>
    <w:rsid w:val="00BC2CDA"/>
    <w:rsid w:val="00BC548F"/>
    <w:rsid w:val="00BC6BDC"/>
    <w:rsid w:val="00BC7F44"/>
    <w:rsid w:val="00BD22CD"/>
    <w:rsid w:val="00BE43C1"/>
    <w:rsid w:val="00BE71CA"/>
    <w:rsid w:val="00C079E3"/>
    <w:rsid w:val="00C10F35"/>
    <w:rsid w:val="00C11BFE"/>
    <w:rsid w:val="00C20CCF"/>
    <w:rsid w:val="00C244F8"/>
    <w:rsid w:val="00C25A35"/>
    <w:rsid w:val="00C31066"/>
    <w:rsid w:val="00C3411E"/>
    <w:rsid w:val="00C43940"/>
    <w:rsid w:val="00C4451D"/>
    <w:rsid w:val="00C47131"/>
    <w:rsid w:val="00C5068F"/>
    <w:rsid w:val="00C50873"/>
    <w:rsid w:val="00C668EA"/>
    <w:rsid w:val="00C70370"/>
    <w:rsid w:val="00C73DDB"/>
    <w:rsid w:val="00C81CB0"/>
    <w:rsid w:val="00C83DC3"/>
    <w:rsid w:val="00C86D74"/>
    <w:rsid w:val="00C87AC6"/>
    <w:rsid w:val="00C9008A"/>
    <w:rsid w:val="00C90659"/>
    <w:rsid w:val="00C95564"/>
    <w:rsid w:val="00CA3A61"/>
    <w:rsid w:val="00CB0CBE"/>
    <w:rsid w:val="00CB4CCE"/>
    <w:rsid w:val="00CB6B38"/>
    <w:rsid w:val="00CC71A5"/>
    <w:rsid w:val="00CD04F1"/>
    <w:rsid w:val="00CD1206"/>
    <w:rsid w:val="00CD4F30"/>
    <w:rsid w:val="00CD5F18"/>
    <w:rsid w:val="00CD60E5"/>
    <w:rsid w:val="00CD64F3"/>
    <w:rsid w:val="00CE0A7A"/>
    <w:rsid w:val="00CE13B8"/>
    <w:rsid w:val="00CE28D6"/>
    <w:rsid w:val="00CE4C1E"/>
    <w:rsid w:val="00CE5863"/>
    <w:rsid w:val="00CF28AA"/>
    <w:rsid w:val="00CF7890"/>
    <w:rsid w:val="00D02240"/>
    <w:rsid w:val="00D02E58"/>
    <w:rsid w:val="00D03099"/>
    <w:rsid w:val="00D14236"/>
    <w:rsid w:val="00D22BF8"/>
    <w:rsid w:val="00D22CCD"/>
    <w:rsid w:val="00D3522B"/>
    <w:rsid w:val="00D4305D"/>
    <w:rsid w:val="00D43665"/>
    <w:rsid w:val="00D45252"/>
    <w:rsid w:val="00D559C7"/>
    <w:rsid w:val="00D61705"/>
    <w:rsid w:val="00D6241B"/>
    <w:rsid w:val="00D63698"/>
    <w:rsid w:val="00D7013D"/>
    <w:rsid w:val="00D709F1"/>
    <w:rsid w:val="00D71B4D"/>
    <w:rsid w:val="00D7309A"/>
    <w:rsid w:val="00D73507"/>
    <w:rsid w:val="00D8347A"/>
    <w:rsid w:val="00D858D0"/>
    <w:rsid w:val="00D93D55"/>
    <w:rsid w:val="00D964AB"/>
    <w:rsid w:val="00D96FAF"/>
    <w:rsid w:val="00DA37FA"/>
    <w:rsid w:val="00DA380E"/>
    <w:rsid w:val="00DB6D40"/>
    <w:rsid w:val="00DC64F4"/>
    <w:rsid w:val="00DD1691"/>
    <w:rsid w:val="00DD542E"/>
    <w:rsid w:val="00DE4719"/>
    <w:rsid w:val="00DF2591"/>
    <w:rsid w:val="00E0589B"/>
    <w:rsid w:val="00E1061B"/>
    <w:rsid w:val="00E15015"/>
    <w:rsid w:val="00E176EE"/>
    <w:rsid w:val="00E335FE"/>
    <w:rsid w:val="00E424E7"/>
    <w:rsid w:val="00E53D35"/>
    <w:rsid w:val="00E71CF6"/>
    <w:rsid w:val="00E8606A"/>
    <w:rsid w:val="00E87FD4"/>
    <w:rsid w:val="00EA1B1F"/>
    <w:rsid w:val="00EA3338"/>
    <w:rsid w:val="00EA75DF"/>
    <w:rsid w:val="00EA776D"/>
    <w:rsid w:val="00EA7D6E"/>
    <w:rsid w:val="00EB1386"/>
    <w:rsid w:val="00EB40D6"/>
    <w:rsid w:val="00EC4E49"/>
    <w:rsid w:val="00EC5AFC"/>
    <w:rsid w:val="00EC5E07"/>
    <w:rsid w:val="00ED77FB"/>
    <w:rsid w:val="00EE1988"/>
    <w:rsid w:val="00EE4049"/>
    <w:rsid w:val="00EE45FA"/>
    <w:rsid w:val="00EF65DB"/>
    <w:rsid w:val="00EF7AB5"/>
    <w:rsid w:val="00F1656E"/>
    <w:rsid w:val="00F22FD8"/>
    <w:rsid w:val="00F30B68"/>
    <w:rsid w:val="00F66152"/>
    <w:rsid w:val="00F67949"/>
    <w:rsid w:val="00F71589"/>
    <w:rsid w:val="00F734D8"/>
    <w:rsid w:val="00F75A1E"/>
    <w:rsid w:val="00F80A05"/>
    <w:rsid w:val="00F80B4D"/>
    <w:rsid w:val="00F80F0F"/>
    <w:rsid w:val="00F85C1B"/>
    <w:rsid w:val="00F90B28"/>
    <w:rsid w:val="00F91A7F"/>
    <w:rsid w:val="00F95307"/>
    <w:rsid w:val="00FA4CE7"/>
    <w:rsid w:val="00FB4F55"/>
    <w:rsid w:val="00FC1924"/>
    <w:rsid w:val="00FC342F"/>
    <w:rsid w:val="00FD257D"/>
    <w:rsid w:val="00FD41D7"/>
    <w:rsid w:val="00FD6CDE"/>
    <w:rsid w:val="00FD6E90"/>
    <w:rsid w:val="00FE1D26"/>
    <w:rsid w:val="00FE70CA"/>
    <w:rsid w:val="00FF0E62"/>
    <w:rsid w:val="00FF48C0"/>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8EBEE0E"/>
  <w15:docId w15:val="{9CA027B0-DB43-694F-852B-A8C58B81A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qFormat/>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odyTextChar">
    <w:name w:val="Body Text Char"/>
    <w:basedOn w:val="DefaultParagraphFont"/>
    <w:link w:val="BodyText"/>
    <w:rsid w:val="006A09D4"/>
    <w:rPr>
      <w:rFonts w:ascii="Arial" w:eastAsia="SimSun" w:hAnsi="Arial" w:cs="Arial"/>
      <w:sz w:val="22"/>
      <w:lang w:val="en-US" w:eastAsia="zh-CN"/>
    </w:rPr>
  </w:style>
  <w:style w:type="character" w:customStyle="1" w:styleId="HeaderChar">
    <w:name w:val="Header Char"/>
    <w:basedOn w:val="DefaultParagraphFont"/>
    <w:link w:val="Header"/>
    <w:uiPriority w:val="99"/>
    <w:rsid w:val="006A09D4"/>
    <w:rPr>
      <w:rFonts w:ascii="Arial" w:eastAsia="SimSun" w:hAnsi="Arial" w:cs="Arial"/>
      <w:sz w:val="22"/>
      <w:lang w:val="en-US" w:eastAsia="zh-CN"/>
    </w:rPr>
  </w:style>
  <w:style w:type="character" w:customStyle="1" w:styleId="FooterChar">
    <w:name w:val="Footer Char"/>
    <w:basedOn w:val="DefaultParagraphFont"/>
    <w:link w:val="Footer"/>
    <w:uiPriority w:val="99"/>
    <w:rsid w:val="006A09D4"/>
    <w:rPr>
      <w:rFonts w:ascii="Arial" w:eastAsia="SimSun" w:hAnsi="Arial" w:cs="Arial"/>
      <w:sz w:val="22"/>
      <w:lang w:val="en-US" w:eastAsia="zh-CN"/>
    </w:rPr>
  </w:style>
  <w:style w:type="paragraph" w:styleId="ListParagraph">
    <w:name w:val="List Paragraph"/>
    <w:basedOn w:val="Normal"/>
    <w:uiPriority w:val="34"/>
    <w:qFormat/>
    <w:rsid w:val="006A09D4"/>
    <w:pPr>
      <w:widowControl w:val="0"/>
      <w:autoSpaceDE w:val="0"/>
      <w:autoSpaceDN w:val="0"/>
      <w:spacing w:before="12"/>
      <w:ind w:left="758" w:hanging="350"/>
    </w:pPr>
    <w:rPr>
      <w:rFonts w:eastAsia="Arial"/>
      <w:szCs w:val="22"/>
      <w:lang w:eastAsia="en-US"/>
    </w:rPr>
  </w:style>
  <w:style w:type="character" w:styleId="Hyperlink">
    <w:name w:val="Hyperlink"/>
    <w:basedOn w:val="DefaultParagraphFont"/>
    <w:uiPriority w:val="99"/>
    <w:unhideWhenUsed/>
    <w:rsid w:val="006A09D4"/>
    <w:rPr>
      <w:color w:val="0000FF" w:themeColor="hyperlink"/>
      <w:u w:val="single"/>
    </w:rPr>
  </w:style>
  <w:style w:type="table" w:styleId="TableGrid">
    <w:name w:val="Table Grid"/>
    <w:basedOn w:val="TableNormal"/>
    <w:uiPriority w:val="59"/>
    <w:rsid w:val="006A09D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A09D4"/>
    <w:rPr>
      <w:rFonts w:ascii="Arial" w:eastAsia="SimSun" w:hAnsi="Arial" w:cs="Arial"/>
      <w:b/>
      <w:bCs/>
      <w:caps/>
      <w:kern w:val="32"/>
      <w:sz w:val="22"/>
      <w:szCs w:val="32"/>
      <w:lang w:val="en-US" w:eastAsia="zh-CN"/>
    </w:rPr>
  </w:style>
  <w:style w:type="paragraph" w:styleId="NoSpacing">
    <w:name w:val="No Spacing"/>
    <w:uiPriority w:val="1"/>
    <w:qFormat/>
    <w:rsid w:val="006A09D4"/>
    <w:rPr>
      <w:rFonts w:ascii="Calibri" w:eastAsia="Calibri" w:hAnsi="Calibri"/>
      <w:sz w:val="22"/>
      <w:szCs w:val="22"/>
      <w:lang w:val="ru-RU" w:eastAsia="en-US"/>
    </w:rPr>
  </w:style>
  <w:style w:type="paragraph" w:customStyle="1" w:styleId="TableParagraph">
    <w:name w:val="Table Paragraph"/>
    <w:basedOn w:val="Normal"/>
    <w:uiPriority w:val="1"/>
    <w:qFormat/>
    <w:rsid w:val="006A09D4"/>
    <w:pPr>
      <w:widowControl w:val="0"/>
      <w:autoSpaceDE w:val="0"/>
      <w:autoSpaceDN w:val="0"/>
    </w:pPr>
    <w:rPr>
      <w:rFonts w:eastAsia="Arial"/>
      <w:szCs w:val="22"/>
      <w:lang w:eastAsia="en-US"/>
    </w:rPr>
  </w:style>
  <w:style w:type="character" w:customStyle="1" w:styleId="FootnoteTextChar">
    <w:name w:val="Footnote Text Char"/>
    <w:basedOn w:val="DefaultParagraphFont"/>
    <w:link w:val="FootnoteText"/>
    <w:uiPriority w:val="99"/>
    <w:semiHidden/>
    <w:rsid w:val="006A09D4"/>
    <w:rPr>
      <w:rFonts w:ascii="Arial" w:eastAsia="SimSun" w:hAnsi="Arial" w:cs="Arial"/>
      <w:sz w:val="18"/>
      <w:lang w:val="en-US" w:eastAsia="zh-CN"/>
    </w:rPr>
  </w:style>
  <w:style w:type="character" w:styleId="FootnoteReference">
    <w:name w:val="footnote reference"/>
    <w:basedOn w:val="DefaultParagraphFont"/>
    <w:uiPriority w:val="99"/>
    <w:semiHidden/>
    <w:unhideWhenUsed/>
    <w:rsid w:val="006A09D4"/>
    <w:rPr>
      <w:vertAlign w:val="superscript"/>
    </w:rPr>
  </w:style>
  <w:style w:type="paragraph" w:styleId="BalloonText">
    <w:name w:val="Balloon Text"/>
    <w:basedOn w:val="Normal"/>
    <w:link w:val="BalloonTextChar"/>
    <w:semiHidden/>
    <w:unhideWhenUsed/>
    <w:rsid w:val="003139F6"/>
    <w:rPr>
      <w:rFonts w:ascii="Segoe UI" w:hAnsi="Segoe UI" w:cs="Segoe UI"/>
      <w:sz w:val="18"/>
      <w:szCs w:val="18"/>
    </w:rPr>
  </w:style>
  <w:style w:type="character" w:customStyle="1" w:styleId="BalloonTextChar">
    <w:name w:val="Balloon Text Char"/>
    <w:basedOn w:val="DefaultParagraphFont"/>
    <w:link w:val="BalloonText"/>
    <w:semiHidden/>
    <w:rsid w:val="003139F6"/>
    <w:rPr>
      <w:rFonts w:ascii="Segoe UI" w:eastAsia="SimSun" w:hAnsi="Segoe UI" w:cs="Segoe UI"/>
      <w:sz w:val="18"/>
      <w:szCs w:val="18"/>
      <w:lang w:val="en-US" w:eastAsia="zh-CN"/>
    </w:rPr>
  </w:style>
  <w:style w:type="paragraph" w:styleId="Revision">
    <w:name w:val="Revision"/>
    <w:hidden/>
    <w:uiPriority w:val="99"/>
    <w:semiHidden/>
    <w:rsid w:val="004A2949"/>
    <w:rPr>
      <w:rFonts w:ascii="Arial" w:eastAsia="SimSun" w:hAnsi="Arial" w:cs="Arial"/>
      <w:sz w:val="22"/>
      <w:lang w:val="en-US" w:eastAsia="zh-CN"/>
    </w:rPr>
  </w:style>
  <w:style w:type="character" w:styleId="CommentReference">
    <w:name w:val="annotation reference"/>
    <w:basedOn w:val="DefaultParagraphFont"/>
    <w:semiHidden/>
    <w:unhideWhenUsed/>
    <w:rsid w:val="006102B6"/>
    <w:rPr>
      <w:sz w:val="16"/>
      <w:szCs w:val="16"/>
    </w:rPr>
  </w:style>
  <w:style w:type="paragraph" w:styleId="CommentSubject">
    <w:name w:val="annotation subject"/>
    <w:basedOn w:val="CommentText"/>
    <w:next w:val="CommentText"/>
    <w:link w:val="CommentSubjectChar"/>
    <w:semiHidden/>
    <w:unhideWhenUsed/>
    <w:rsid w:val="006102B6"/>
    <w:rPr>
      <w:b/>
      <w:bCs/>
      <w:sz w:val="20"/>
    </w:rPr>
  </w:style>
  <w:style w:type="character" w:customStyle="1" w:styleId="CommentTextChar">
    <w:name w:val="Comment Text Char"/>
    <w:basedOn w:val="DefaultParagraphFont"/>
    <w:link w:val="CommentText"/>
    <w:semiHidden/>
    <w:rsid w:val="006102B6"/>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6102B6"/>
    <w:rPr>
      <w:rFonts w:ascii="Arial" w:eastAsia="SimSun" w:hAnsi="Arial" w:cs="Arial"/>
      <w:b/>
      <w:bCs/>
      <w:sz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jsjoseph@cabinetsales.com" TargetMode="External"/><Relationship Id="rId26" Type="http://schemas.openxmlformats.org/officeDocument/2006/relationships/footer" Target="footer6.xml"/><Relationship Id="rId21" Type="http://schemas.openxmlformats.org/officeDocument/2006/relationships/hyperlink" Target="mailto:mfa@mfa.gov.sg" TargetMode="Externa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ohannystanley1987@gmail.com"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EAE81-9A65-4532-9D5F-D9F37525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1893</Words>
  <Characters>11629</Characters>
  <Application>Microsoft Office Word</Application>
  <DocSecurity>0</DocSecurity>
  <Lines>96</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nominations to the post of director general</vt:lpstr>
      <vt:lpstr>nominations to the post of director general</vt:lpstr>
    </vt:vector>
  </TitlesOfParts>
  <Manager>office of the legal counsel</Manager>
  <Company>WIPO</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nominations to the post of director general</dc:title>
  <dc:subject>coordination committee</dc:subject>
  <dc:creator>HAPPY-DUMAS Juliet</dc:creator>
  <cp:keywords>FOR OFFICIAL USE ONLY</cp:keywords>
  <cp:lastModifiedBy>OLC</cp:lastModifiedBy>
  <cp:revision>2</cp:revision>
  <cp:lastPrinted>2025-10-22T09:45:00Z</cp:lastPrinted>
  <dcterms:created xsi:type="dcterms:W3CDTF">2025-10-27T07:52:00Z</dcterms:created>
  <dcterms:modified xsi:type="dcterms:W3CDTF">2025-10-27T07:52:00Z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01349637-755e-458e-a89f-ec0831b004a6</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y fmtid="{D5CDD505-2E9C-101B-9397-08002B2CF9AE}" pid="7" name="ClassificationContentMarkingFooterShapeIds">
    <vt:lpwstr>7120db38,524df585,450a3799,37483e43,4e0b572a,77d2ab08,69710349,1b5bf7a4,4abf65d8,3ee99dc9,a4ad89c,7a48f0d1,14ca085d,26fb2a5,22004b55,e0f5dec,78e7a55,40d38265,4a0f76f0,4f2ef1c8,553b2f20,220f85ed,73898052</vt:lpwstr>
  </property>
  <property fmtid="{D5CDD505-2E9C-101B-9397-08002B2CF9AE}" pid="8" name="ClassificationContentMarkingFooterShapeIds-1">
    <vt:lpwstr>2137fd27,86de036,1e63c67e,726cec8b,36200287,55734467,15b7ba0f,466cf1fd,421b6d14,79934c4,3e4882dd,1a69b4e6,4de4976e,79c33f93,2aa1087d,6c8af84a,674d6eb5,c6941ac,5d5e4c0e,4eccbcc1,512d727d,20a44106,18fb8ba9</vt:lpwstr>
  </property>
  <property fmtid="{D5CDD505-2E9C-101B-9397-08002B2CF9AE}" pid="9" name="ClassificationContentMarkingFooterShapeIds-2">
    <vt:lpwstr>7bda1edd,46ad95a0,3314489a,793dacd6,106c8329,43d5414,5d1f838b,2626d074,39df3056,1af9347c,6ac602b0</vt:lpwstr>
  </property>
  <property fmtid="{D5CDD505-2E9C-101B-9397-08002B2CF9AE}" pid="10" name="ClassificationContentMarkingFooterFontProps">
    <vt:lpwstr>#ff0000,10,Calibri</vt:lpwstr>
  </property>
  <property fmtid="{D5CDD505-2E9C-101B-9397-08002B2CF9AE}" pid="11" name="ClassificationContentMarkingFooterText">
    <vt:lpwstr>WIPO CONFIDENTIAL </vt:lpwstr>
  </property>
  <property fmtid="{D5CDD505-2E9C-101B-9397-08002B2CF9AE}" pid="12" name="MSIP_Label_20773ee6-353b-4fb9-a59d-0b94c8c67bea_Enabled">
    <vt:lpwstr>true</vt:lpwstr>
  </property>
  <property fmtid="{D5CDD505-2E9C-101B-9397-08002B2CF9AE}" pid="13" name="MSIP_Label_20773ee6-353b-4fb9-a59d-0b94c8c67bea_SetDate">
    <vt:lpwstr>2025-10-22T11:54:48Z</vt:lpwstr>
  </property>
  <property fmtid="{D5CDD505-2E9C-101B-9397-08002B2CF9AE}" pid="14" name="MSIP_Label_20773ee6-353b-4fb9-a59d-0b94c8c67bea_Method">
    <vt:lpwstr>Privileged</vt:lpwstr>
  </property>
  <property fmtid="{D5CDD505-2E9C-101B-9397-08002B2CF9AE}" pid="15" name="MSIP_Label_20773ee6-353b-4fb9-a59d-0b94c8c67bea_Name">
    <vt:lpwstr>No markings</vt:lpwstr>
  </property>
  <property fmtid="{D5CDD505-2E9C-101B-9397-08002B2CF9AE}" pid="16" name="MSIP_Label_20773ee6-353b-4fb9-a59d-0b94c8c67bea_SiteId">
    <vt:lpwstr>faa31b06-8ccc-48c9-867f-f7510dd11c02</vt:lpwstr>
  </property>
  <property fmtid="{D5CDD505-2E9C-101B-9397-08002B2CF9AE}" pid="17" name="MSIP_Label_20773ee6-353b-4fb9-a59d-0b94c8c67bea_ActionId">
    <vt:lpwstr>8a7e03da-d4dd-40c3-8620-a1abf918cf1b</vt:lpwstr>
  </property>
  <property fmtid="{D5CDD505-2E9C-101B-9397-08002B2CF9AE}" pid="18" name="MSIP_Label_20773ee6-353b-4fb9-a59d-0b94c8c67bea_ContentBits">
    <vt:lpwstr>0</vt:lpwstr>
  </property>
  <property fmtid="{D5CDD505-2E9C-101B-9397-08002B2CF9AE}" pid="19" name="MSIP_Label_20773ee6-353b-4fb9-a59d-0b94c8c67bea_Tag">
    <vt:lpwstr>10, 0, 1, 1</vt:lpwstr>
  </property>
</Properties>
</file>