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A61ED5" w:rsidRDefault="00772E46" w:rsidP="001C44F7">
            <w:pPr>
              <w:pStyle w:val="DocumentCodeAR"/>
              <w:bidi/>
              <w:rPr>
                <w:lang w:bidi="ar-EG"/>
              </w:rPr>
            </w:pPr>
            <w:r>
              <w:t>WO/</w:t>
            </w:r>
            <w:r w:rsidR="000D7BA7">
              <w:t>C</w:t>
            </w:r>
            <w:r w:rsidR="00983389">
              <w:t>C</w:t>
            </w:r>
            <w:r w:rsidR="00100F97">
              <w:t>/</w:t>
            </w:r>
            <w:r w:rsidR="00CB1F62">
              <w:t>7</w:t>
            </w:r>
            <w:r w:rsidR="00394790">
              <w:t>4</w:t>
            </w:r>
            <w:r w:rsidR="00D462F0">
              <w:t>/1/</w:t>
            </w:r>
            <w:r w:rsidR="001C44F7">
              <w:t>ADD. REV.</w:t>
            </w:r>
          </w:p>
        </w:tc>
      </w:tr>
      <w:tr w:rsidR="001667B6" w:rsidTr="00BF164F">
        <w:tc>
          <w:tcPr>
            <w:tcW w:w="9571" w:type="dxa"/>
            <w:gridSpan w:val="3"/>
          </w:tcPr>
          <w:p w:rsidR="001667B6" w:rsidRPr="00B6101C" w:rsidRDefault="00B6101C" w:rsidP="00D462F0">
            <w:pPr>
              <w:pStyle w:val="DocumentLanguageAR"/>
              <w:bidi/>
              <w:rPr>
                <w:rtl/>
              </w:rPr>
            </w:pPr>
            <w:r w:rsidRPr="00B6101C">
              <w:rPr>
                <w:rFonts w:hint="cs"/>
                <w:rtl/>
              </w:rPr>
              <w:t xml:space="preserve">الأصل: </w:t>
            </w:r>
            <w:r w:rsidR="00D462F0">
              <w:rPr>
                <w:rFonts w:hint="cs"/>
                <w:rtl/>
              </w:rPr>
              <w:t>بالإنكليزية</w:t>
            </w:r>
          </w:p>
        </w:tc>
      </w:tr>
      <w:tr w:rsidR="001667B6" w:rsidTr="00BF164F">
        <w:tc>
          <w:tcPr>
            <w:tcW w:w="9571" w:type="dxa"/>
            <w:gridSpan w:val="3"/>
          </w:tcPr>
          <w:p w:rsidR="001667B6" w:rsidRPr="00B6101C" w:rsidRDefault="00D462F0" w:rsidP="004119DB">
            <w:pPr>
              <w:pStyle w:val="DocumentDateAR"/>
              <w:bidi/>
              <w:rPr>
                <w:rtl/>
              </w:rPr>
            </w:pPr>
            <w:r>
              <w:rPr>
                <w:rFonts w:hint="cs"/>
                <w:rtl/>
              </w:rPr>
              <w:t xml:space="preserve">التاريخ: </w:t>
            </w:r>
            <w:r w:rsidR="001C44F7">
              <w:rPr>
                <w:rFonts w:hint="cs"/>
                <w:rtl/>
                <w:lang w:bidi="ar-EG"/>
              </w:rPr>
              <w:t xml:space="preserve">5 أكتوبر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والأربعون)</w:t>
      </w:r>
    </w:p>
    <w:p w:rsidR="00D61541" w:rsidRPr="00D61541" w:rsidRDefault="00B848C2" w:rsidP="00270D37">
      <w:pPr>
        <w:pStyle w:val="MeetingDatesAR"/>
        <w:bidi/>
        <w:rPr>
          <w:rtl/>
        </w:rPr>
      </w:pPr>
      <w:r w:rsidRPr="00B848C2">
        <w:rPr>
          <w:rtl/>
        </w:rPr>
        <w:t xml:space="preserve">جنيف، من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462F0" w:rsidP="00FB7EC9">
      <w:pPr>
        <w:pStyle w:val="DocumentTitleAR"/>
        <w:bidi/>
        <w:rPr>
          <w:rtl/>
        </w:rPr>
      </w:pPr>
      <w:r w:rsidRPr="00D462F0">
        <w:rPr>
          <w:rtl/>
        </w:rPr>
        <w:t>الموافقة على الاتفاقات</w:t>
      </w:r>
    </w:p>
    <w:p w:rsidR="00D61541" w:rsidRPr="00D61541" w:rsidRDefault="00D462F0" w:rsidP="00931859">
      <w:pPr>
        <w:pStyle w:val="PreparedbyAR"/>
        <w:bidi/>
        <w:rPr>
          <w:rtl/>
        </w:rPr>
      </w:pPr>
      <w:r w:rsidRPr="00D462F0">
        <w:rPr>
          <w:rtl/>
        </w:rPr>
        <w:t>إضافة</w:t>
      </w:r>
    </w:p>
    <w:p w:rsidR="00D462F0" w:rsidRPr="0011009A" w:rsidRDefault="00D462F0" w:rsidP="00D462F0">
      <w:pPr>
        <w:pStyle w:val="NormalParaAR"/>
        <w:rPr>
          <w:sz w:val="40"/>
          <w:szCs w:val="40"/>
          <w:rtl/>
        </w:rPr>
      </w:pPr>
      <w:r w:rsidRPr="0011009A">
        <w:rPr>
          <w:rFonts w:hint="cs"/>
          <w:sz w:val="40"/>
          <w:szCs w:val="40"/>
          <w:rtl/>
        </w:rPr>
        <w:t>أولا.</w:t>
      </w:r>
      <w:r w:rsidRPr="0011009A">
        <w:rPr>
          <w:rFonts w:hint="cs"/>
          <w:sz w:val="40"/>
          <w:szCs w:val="40"/>
          <w:rtl/>
        </w:rPr>
        <w:tab/>
        <w:t>مقدمة</w:t>
      </w:r>
    </w:p>
    <w:p w:rsidR="00D462F0" w:rsidRDefault="00D462F0" w:rsidP="00D462F0">
      <w:pPr>
        <w:pStyle w:val="NumberedParaAR"/>
      </w:pPr>
      <w:r w:rsidRPr="0011009A">
        <w:rPr>
          <w:rtl/>
        </w:rPr>
        <w:t>وفقا للمادة 12(4) من اتفاقية إنشاء المنظمة العالمية للملكية الفكرية</w:t>
      </w:r>
      <w:r>
        <w:rPr>
          <w:rFonts w:hint="cs"/>
          <w:rtl/>
        </w:rPr>
        <w:t xml:space="preserve"> (الويبو)</w:t>
      </w:r>
      <w:r w:rsidRPr="0011009A">
        <w:rPr>
          <w:rtl/>
        </w:rPr>
        <w:t>، للمدير ا</w:t>
      </w:r>
      <w:r>
        <w:rPr>
          <w:rtl/>
        </w:rPr>
        <w:t>لعام أن يتفاوض</w:t>
      </w:r>
      <w:r w:rsidRPr="0011009A">
        <w:rPr>
          <w:rtl/>
        </w:rPr>
        <w:t xml:space="preserve"> و</w:t>
      </w:r>
      <w:r>
        <w:rPr>
          <w:rtl/>
        </w:rPr>
        <w:t>يقوم</w:t>
      </w:r>
      <w:r>
        <w:rPr>
          <w:rFonts w:hint="cs"/>
          <w:rtl/>
        </w:rPr>
        <w:t xml:space="preserve">، </w:t>
      </w:r>
      <w:r w:rsidRPr="0011009A">
        <w:rPr>
          <w:rtl/>
        </w:rPr>
        <w:t>بعد أخذ موافقة لجنة التنسيق</w:t>
      </w:r>
      <w:r>
        <w:rPr>
          <w:rFonts w:hint="cs"/>
          <w:rtl/>
        </w:rPr>
        <w:t>،</w:t>
      </w:r>
      <w:r>
        <w:rPr>
          <w:rtl/>
        </w:rPr>
        <w:t xml:space="preserve"> بإبرام وتوقيع </w:t>
      </w:r>
      <w:r w:rsidRPr="0011009A">
        <w:rPr>
          <w:rtl/>
        </w:rPr>
        <w:t xml:space="preserve">اتفاقات </w:t>
      </w:r>
      <w:r>
        <w:rPr>
          <w:rFonts w:hint="cs"/>
          <w:rtl/>
        </w:rPr>
        <w:t xml:space="preserve">ثنائية </w:t>
      </w:r>
      <w:r w:rsidRPr="0011009A">
        <w:rPr>
          <w:rtl/>
        </w:rPr>
        <w:t>نيابة عن المنظمة</w:t>
      </w:r>
      <w:r>
        <w:rPr>
          <w:rFonts w:hint="cs"/>
          <w:rtl/>
        </w:rPr>
        <w:t xml:space="preserve"> </w:t>
      </w:r>
      <w:r w:rsidRPr="0011009A">
        <w:rPr>
          <w:rtl/>
        </w:rPr>
        <w:t>مع الدول الأعضاء الأخرى بهدف تمتع المنظمة وموظفيها وممثلي جميع الدول الأعضاء بالحصانات والامتيازات اللازمة لتحقيق أغراض المنظمة وممارسة وظائفها</w:t>
      </w:r>
      <w:r>
        <w:rPr>
          <w:rFonts w:hint="cs"/>
          <w:rtl/>
        </w:rPr>
        <w:t>.</w:t>
      </w:r>
    </w:p>
    <w:p w:rsidR="00D462F0" w:rsidRPr="0011009A" w:rsidRDefault="00D462F0" w:rsidP="00D462F0">
      <w:pPr>
        <w:pStyle w:val="NumberedParaAR"/>
        <w:numPr>
          <w:ilvl w:val="0"/>
          <w:numId w:val="0"/>
        </w:numPr>
        <w:rPr>
          <w:sz w:val="40"/>
          <w:szCs w:val="40"/>
        </w:rPr>
      </w:pPr>
      <w:r w:rsidRPr="0011009A">
        <w:rPr>
          <w:rFonts w:hint="cs"/>
          <w:sz w:val="40"/>
          <w:szCs w:val="40"/>
          <w:rtl/>
        </w:rPr>
        <w:t>ثانيا.</w:t>
      </w:r>
      <w:r w:rsidRPr="0011009A">
        <w:rPr>
          <w:rFonts w:hint="cs"/>
          <w:sz w:val="40"/>
          <w:szCs w:val="40"/>
          <w:rtl/>
        </w:rPr>
        <w:tab/>
        <w:t xml:space="preserve">اتفاق بين الويبو </w:t>
      </w:r>
      <w:r w:rsidRPr="00D462F0">
        <w:rPr>
          <w:sz w:val="40"/>
          <w:szCs w:val="40"/>
          <w:rtl/>
        </w:rPr>
        <w:t>والجمهورية الجزائرية الديمقراطية الشعبية</w:t>
      </w:r>
    </w:p>
    <w:p w:rsidR="00D462F0" w:rsidRDefault="00D462F0" w:rsidP="00F45D61">
      <w:pPr>
        <w:pStyle w:val="NumberedParaAR"/>
      </w:pPr>
      <w:r>
        <w:rPr>
          <w:rtl/>
        </w:rPr>
        <w:t xml:space="preserve">تماشيا مع الفقرة 5 من "المبادئ التوجيهية </w:t>
      </w:r>
      <w:r>
        <w:rPr>
          <w:rFonts w:hint="cs"/>
          <w:rtl/>
        </w:rPr>
        <w:t>بشأن</w:t>
      </w:r>
      <w:r>
        <w:rPr>
          <w:rtl/>
        </w:rPr>
        <w:t xml:space="preserve"> مكاتب الويبو الخارجية" (</w:t>
      </w:r>
      <w:r>
        <w:rPr>
          <w:rFonts w:hint="cs"/>
          <w:rtl/>
        </w:rPr>
        <w:t>الوثيقة </w:t>
      </w:r>
      <w:r w:rsidRPr="00D60D73">
        <w:t>A/55/13</w:t>
      </w:r>
      <w:r>
        <w:rPr>
          <w:rtl/>
        </w:rPr>
        <w:t xml:space="preserve">)، تفاوض المدير العام للويبو </w:t>
      </w:r>
      <w:r>
        <w:rPr>
          <w:rFonts w:hint="cs"/>
          <w:rtl/>
        </w:rPr>
        <w:t xml:space="preserve">مع </w:t>
      </w:r>
      <w:r>
        <w:rPr>
          <w:rtl/>
        </w:rPr>
        <w:t xml:space="preserve">حكومة </w:t>
      </w:r>
      <w:r w:rsidRPr="00D462F0">
        <w:rPr>
          <w:rtl/>
        </w:rPr>
        <w:t>الجمهورية الجزائرية الديمقراطية الشعبية</w:t>
      </w:r>
      <w:r>
        <w:rPr>
          <w:rFonts w:hint="cs"/>
          <w:rtl/>
        </w:rPr>
        <w:t xml:space="preserve"> </w:t>
      </w:r>
      <w:r>
        <w:rPr>
          <w:rtl/>
        </w:rPr>
        <w:t xml:space="preserve">على اتفاق على النحو المشار إليه في الفقرة 1، </w:t>
      </w:r>
      <w:r>
        <w:rPr>
          <w:rFonts w:hint="cs"/>
          <w:rtl/>
        </w:rPr>
        <w:t>و</w:t>
      </w:r>
      <w:r>
        <w:rPr>
          <w:rtl/>
        </w:rPr>
        <w:t xml:space="preserve">يرد </w:t>
      </w:r>
      <w:r>
        <w:rPr>
          <w:rFonts w:hint="cs"/>
          <w:rtl/>
        </w:rPr>
        <w:t xml:space="preserve">هذا الاتفاق </w:t>
      </w:r>
      <w:r>
        <w:rPr>
          <w:rtl/>
        </w:rPr>
        <w:t>في مرفق هذه</w:t>
      </w:r>
      <w:r>
        <w:rPr>
          <w:rFonts w:hint="cs"/>
          <w:rtl/>
        </w:rPr>
        <w:t> </w:t>
      </w:r>
      <w:r>
        <w:rPr>
          <w:rtl/>
        </w:rPr>
        <w:t>الوثيقة.</w:t>
      </w:r>
    </w:p>
    <w:p w:rsidR="00D462F0" w:rsidRDefault="00D462F0" w:rsidP="00D462F0">
      <w:pPr>
        <w:pStyle w:val="DecisionParaAR"/>
      </w:pPr>
      <w:r w:rsidRPr="00D60D73">
        <w:rPr>
          <w:rtl/>
        </w:rPr>
        <w:t>إن لجنة التنسيق مدعوة إلى الموافقة على الاتفاق المبرم بين الويبو</w:t>
      </w:r>
      <w:r>
        <w:rPr>
          <w:rFonts w:hint="cs"/>
          <w:rtl/>
        </w:rPr>
        <w:t xml:space="preserve"> وحكومة</w:t>
      </w:r>
      <w:r w:rsidRPr="00D462F0">
        <w:rPr>
          <w:rtl/>
        </w:rPr>
        <w:t xml:space="preserve"> الجمهورية الجزائرية الديمقراطية الشعبية</w:t>
      </w:r>
      <w:r>
        <w:rPr>
          <w:rFonts w:hint="cs"/>
          <w:rtl/>
        </w:rPr>
        <w:t xml:space="preserve"> على النحو المبيّن في </w:t>
      </w:r>
      <w:r>
        <w:rPr>
          <w:rtl/>
        </w:rPr>
        <w:t xml:space="preserve">مرفق </w:t>
      </w:r>
      <w:r>
        <w:rPr>
          <w:rFonts w:hint="cs"/>
          <w:rtl/>
        </w:rPr>
        <w:t>ا</w:t>
      </w:r>
      <w:r>
        <w:rPr>
          <w:rtl/>
        </w:rPr>
        <w:t>لوثيقة</w:t>
      </w:r>
      <w:r>
        <w:rPr>
          <w:rFonts w:hint="cs"/>
          <w:rtl/>
        </w:rPr>
        <w:t> </w:t>
      </w:r>
      <w:r>
        <w:t>WO/CC/74/1 Add</w:t>
      </w:r>
      <w:r w:rsidR="00FE19CE">
        <w:t>.</w:t>
      </w:r>
      <w:r w:rsidR="00864AF8">
        <w:t xml:space="preserve"> </w:t>
      </w:r>
      <w:bookmarkStart w:id="2" w:name="_GoBack"/>
      <w:bookmarkEnd w:id="2"/>
      <w:r w:rsidR="00FE19CE">
        <w:t>Rev</w:t>
      </w:r>
      <w:r w:rsidR="0014302B">
        <w:t>.</w:t>
      </w:r>
      <w:r>
        <w:rPr>
          <w:rtl/>
        </w:rPr>
        <w:t>.</w:t>
      </w:r>
    </w:p>
    <w:p w:rsidR="00D462F0" w:rsidRDefault="00D462F0" w:rsidP="00D462F0">
      <w:pPr>
        <w:pStyle w:val="EndofDocumentAR"/>
        <w:rPr>
          <w:rtl/>
        </w:rPr>
        <w:sectPr w:rsidR="00D462F0"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013E13" w:rsidRDefault="00013E13" w:rsidP="00304869">
      <w:pPr>
        <w:bidi/>
        <w:spacing w:line="400" w:lineRule="exact"/>
        <w:jc w:val="center"/>
        <w:rPr>
          <w:rFonts w:ascii="Arabic Typesetting" w:hAnsi="Arabic Typesetting" w:cs="Arabic Typesetting"/>
          <w:b/>
          <w:bCs/>
          <w:color w:val="000000"/>
          <w:sz w:val="40"/>
          <w:szCs w:val="40"/>
          <w:rtl/>
          <w:lang w:val="fr-FR" w:bidi="ar-EG"/>
        </w:rPr>
      </w:pPr>
      <w:r>
        <w:rPr>
          <w:rFonts w:ascii="Arabic Typesetting" w:hAnsi="Arabic Typesetting" w:cs="Arabic Typesetting" w:hint="cs"/>
          <w:b/>
          <w:bCs/>
          <w:color w:val="000000"/>
          <w:sz w:val="40"/>
          <w:szCs w:val="40"/>
          <w:rtl/>
          <w:lang w:val="fr-FR"/>
        </w:rPr>
        <w:lastRenderedPageBreak/>
        <w:t xml:space="preserve">مشروع </w:t>
      </w:r>
      <w:r w:rsidR="006A2C4E">
        <w:rPr>
          <w:rFonts w:ascii="Arabic Typesetting" w:hAnsi="Arabic Typesetting" w:cs="Arabic Typesetting"/>
          <w:b/>
          <w:bCs/>
          <w:color w:val="000000"/>
          <w:sz w:val="40"/>
          <w:szCs w:val="40"/>
          <w:rtl/>
          <w:lang w:val="fr-FR"/>
        </w:rPr>
        <w:t>اتفاق</w:t>
      </w:r>
      <w:r w:rsidR="006A2C4E">
        <w:rPr>
          <w:rFonts w:ascii="Arabic Typesetting" w:hAnsi="Arabic Typesetting" w:cs="Arabic Typesetting"/>
          <w:b/>
          <w:bCs/>
          <w:color w:val="000000"/>
          <w:sz w:val="40"/>
          <w:szCs w:val="40"/>
          <w:lang w:val="fr-FR"/>
        </w:rPr>
        <w:t xml:space="preserve"> </w:t>
      </w:r>
      <w:r w:rsidR="00377DBD">
        <w:rPr>
          <w:rFonts w:ascii="Arabic Typesetting" w:hAnsi="Arabic Typesetting" w:cs="Arabic Typesetting" w:hint="cs"/>
          <w:b/>
          <w:bCs/>
          <w:color w:val="000000"/>
          <w:sz w:val="40"/>
          <w:szCs w:val="40"/>
          <w:rtl/>
          <w:lang w:val="fr-FR" w:bidi="ar-EG"/>
        </w:rPr>
        <w:t>مقر</w:t>
      </w:r>
    </w:p>
    <w:p w:rsidR="00D462F0" w:rsidRPr="00D462F0" w:rsidRDefault="00D462F0" w:rsidP="00013E13">
      <w:pPr>
        <w:bidi/>
        <w:spacing w:line="400" w:lineRule="exact"/>
        <w:jc w:val="center"/>
        <w:rPr>
          <w:rFonts w:ascii="Arabic Typesetting" w:hAnsi="Arabic Typesetting" w:cs="Arabic Typesetting"/>
          <w:b/>
          <w:bCs/>
          <w:color w:val="000000"/>
          <w:sz w:val="40"/>
          <w:szCs w:val="40"/>
          <w:rtl/>
          <w:lang w:val="fr-FR"/>
        </w:rPr>
      </w:pPr>
      <w:r w:rsidRPr="00D462F0">
        <w:rPr>
          <w:rFonts w:ascii="Arabic Typesetting" w:hAnsi="Arabic Typesetting" w:cs="Arabic Typesetting"/>
          <w:b/>
          <w:bCs/>
          <w:color w:val="000000"/>
          <w:sz w:val="40"/>
          <w:szCs w:val="40"/>
          <w:rtl/>
          <w:lang w:val="fr-FR"/>
        </w:rPr>
        <w:t>بين</w:t>
      </w:r>
    </w:p>
    <w:p w:rsidR="00D462F0" w:rsidRPr="00D462F0" w:rsidRDefault="00D462F0" w:rsidP="00D462F0">
      <w:pPr>
        <w:bidi/>
        <w:spacing w:line="400" w:lineRule="exact"/>
        <w:jc w:val="center"/>
        <w:rPr>
          <w:rFonts w:ascii="Arabic Typesetting" w:hAnsi="Arabic Typesetting" w:cs="Arabic Typesetting"/>
          <w:b/>
          <w:bCs/>
          <w:color w:val="000000"/>
          <w:sz w:val="40"/>
          <w:szCs w:val="40"/>
          <w:rtl/>
          <w:lang w:val="fr-FR"/>
        </w:rPr>
      </w:pPr>
      <w:r w:rsidRPr="00D462F0">
        <w:rPr>
          <w:rFonts w:ascii="Arabic Typesetting" w:hAnsi="Arabic Typesetting" w:cs="Arabic Typesetting"/>
          <w:b/>
          <w:bCs/>
          <w:color w:val="000000"/>
          <w:sz w:val="40"/>
          <w:szCs w:val="40"/>
          <w:rtl/>
          <w:lang w:val="fr-FR"/>
        </w:rPr>
        <w:t>حكومة الجمهورية الجزائرية الديمقراطية الشعبية</w:t>
      </w:r>
    </w:p>
    <w:p w:rsidR="00D462F0" w:rsidRPr="00D462F0" w:rsidRDefault="00D462F0" w:rsidP="00D462F0">
      <w:pPr>
        <w:bidi/>
        <w:spacing w:line="400" w:lineRule="exact"/>
        <w:jc w:val="center"/>
        <w:rPr>
          <w:rFonts w:ascii="Arabic Typesetting" w:hAnsi="Arabic Typesetting" w:cs="Arabic Typesetting"/>
          <w:b/>
          <w:bCs/>
          <w:color w:val="000000"/>
          <w:sz w:val="40"/>
          <w:szCs w:val="40"/>
          <w:rtl/>
          <w:lang w:val="fr-FR"/>
        </w:rPr>
      </w:pPr>
      <w:r w:rsidRPr="00D462F0">
        <w:rPr>
          <w:rFonts w:ascii="Arabic Typesetting" w:hAnsi="Arabic Typesetting" w:cs="Arabic Typesetting"/>
          <w:b/>
          <w:bCs/>
          <w:color w:val="000000"/>
          <w:sz w:val="40"/>
          <w:szCs w:val="40"/>
          <w:rtl/>
          <w:lang w:val="fr-FR"/>
        </w:rPr>
        <w:t>والمنظمة العالمية للملكية الفكرية</w:t>
      </w:r>
    </w:p>
    <w:p w:rsidR="00D462F0" w:rsidRPr="00D462F0" w:rsidRDefault="00013E13" w:rsidP="00D462F0">
      <w:pPr>
        <w:bidi/>
        <w:spacing w:after="480" w:line="400" w:lineRule="exact"/>
        <w:jc w:val="center"/>
        <w:rPr>
          <w:rFonts w:ascii="Arabic Typesetting" w:hAnsi="Arabic Typesetting" w:cs="Arabic Typesetting"/>
          <w:b/>
          <w:bCs/>
          <w:color w:val="000000"/>
          <w:sz w:val="40"/>
          <w:szCs w:val="40"/>
          <w:rtl/>
          <w:lang w:val="fr-FR"/>
        </w:rPr>
      </w:pPr>
      <w:r>
        <w:rPr>
          <w:rFonts w:ascii="Arabic Typesetting" w:hAnsi="Arabic Typesetting" w:cs="Arabic Typesetting" w:hint="cs"/>
          <w:b/>
          <w:bCs/>
          <w:color w:val="000000"/>
          <w:sz w:val="40"/>
          <w:szCs w:val="40"/>
          <w:rtl/>
          <w:lang w:val="fr-FR"/>
        </w:rPr>
        <w:t>متعلق</w:t>
      </w:r>
      <w:r w:rsidR="00D462F0" w:rsidRPr="00D462F0">
        <w:rPr>
          <w:rFonts w:ascii="Arabic Typesetting" w:hAnsi="Arabic Typesetting" w:cs="Arabic Typesetting" w:hint="cs"/>
          <w:b/>
          <w:bCs/>
          <w:color w:val="000000"/>
          <w:sz w:val="40"/>
          <w:szCs w:val="40"/>
          <w:rtl/>
          <w:lang w:val="fr-FR"/>
        </w:rPr>
        <w:t xml:space="preserve"> </w:t>
      </w:r>
      <w:r w:rsidR="007A4BEC">
        <w:rPr>
          <w:rFonts w:ascii="Arabic Typesetting" w:hAnsi="Arabic Typesetting" w:cs="Arabic Typesetting" w:hint="cs"/>
          <w:b/>
          <w:bCs/>
          <w:color w:val="000000"/>
          <w:sz w:val="40"/>
          <w:szCs w:val="40"/>
          <w:rtl/>
          <w:lang w:val="fr-FR"/>
        </w:rPr>
        <w:t>ب</w:t>
      </w:r>
      <w:r w:rsidR="00D462F0" w:rsidRPr="00D462F0">
        <w:rPr>
          <w:rFonts w:ascii="Arabic Typesetting" w:hAnsi="Arabic Typesetting" w:cs="Arabic Typesetting" w:hint="cs"/>
          <w:b/>
          <w:bCs/>
          <w:color w:val="000000"/>
          <w:sz w:val="40"/>
          <w:szCs w:val="40"/>
          <w:rtl/>
          <w:lang w:val="fr-FR"/>
        </w:rPr>
        <w:t>فتح</w:t>
      </w:r>
      <w:r w:rsidR="00D462F0" w:rsidRPr="00D462F0">
        <w:rPr>
          <w:rFonts w:ascii="Arabic Typesetting" w:hAnsi="Arabic Typesetting" w:cs="Arabic Typesetting"/>
          <w:b/>
          <w:bCs/>
          <w:color w:val="000000"/>
          <w:sz w:val="40"/>
          <w:szCs w:val="40"/>
          <w:rtl/>
          <w:lang w:val="fr-FR"/>
        </w:rPr>
        <w:t xml:space="preserve"> مكتب خارجي في الجزائر</w:t>
      </w:r>
    </w:p>
    <w:p w:rsidR="00602693" w:rsidRDefault="00D462F0" w:rsidP="00D462F0">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sz w:val="36"/>
          <w:szCs w:val="36"/>
          <w:rtl/>
          <w:lang w:val="fr-FR"/>
        </w:rPr>
        <w:t>إن حكومة الجمهورية الجزائرية الديمقر</w:t>
      </w:r>
      <w:r w:rsidR="00602693">
        <w:rPr>
          <w:rFonts w:ascii="Arabic Typesetting" w:hAnsi="Arabic Typesetting" w:cs="Arabic Typesetting"/>
          <w:sz w:val="36"/>
          <w:szCs w:val="36"/>
          <w:rtl/>
          <w:lang w:val="fr-FR"/>
        </w:rPr>
        <w:t>اطية الشعبية ("الدولة المضيفة")</w:t>
      </w:r>
      <w:r w:rsidR="00602693">
        <w:rPr>
          <w:rFonts w:ascii="Arabic Typesetting" w:hAnsi="Arabic Typesetting" w:cs="Arabic Typesetting" w:hint="cs"/>
          <w:sz w:val="36"/>
          <w:szCs w:val="36"/>
          <w:rtl/>
          <w:lang w:val="fr-FR"/>
        </w:rPr>
        <w:t xml:space="preserve">، من جهة، </w:t>
      </w:r>
    </w:p>
    <w:p w:rsidR="00602693" w:rsidRDefault="00602693" w:rsidP="00602693">
      <w:pPr>
        <w:bidi/>
        <w:spacing w:after="240" w:line="360" w:lineRule="exact"/>
        <w:jc w:val="both"/>
        <w:rPr>
          <w:rFonts w:ascii="Arabic Typesetting" w:hAnsi="Arabic Typesetting" w:cs="Arabic Typesetting"/>
          <w:sz w:val="36"/>
          <w:szCs w:val="36"/>
          <w:rtl/>
          <w:lang w:val="fr-FR"/>
        </w:rPr>
      </w:pPr>
      <w:r>
        <w:rPr>
          <w:rFonts w:ascii="Arabic Typesetting" w:hAnsi="Arabic Typesetting" w:cs="Arabic Typesetting" w:hint="cs"/>
          <w:sz w:val="36"/>
          <w:szCs w:val="36"/>
          <w:rtl/>
          <w:lang w:val="fr-FR"/>
        </w:rPr>
        <w:t>و</w:t>
      </w:r>
    </w:p>
    <w:p w:rsidR="00602693" w:rsidRDefault="00D462F0" w:rsidP="004119DB">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sz w:val="36"/>
          <w:szCs w:val="36"/>
          <w:rtl/>
          <w:lang w:val="fr-FR"/>
        </w:rPr>
        <w:t>المنظمة العالمية للملكية الفكرية (</w:t>
      </w:r>
      <w:r w:rsidR="001C44F7">
        <w:rPr>
          <w:rFonts w:ascii="Arabic Typesetting" w:hAnsi="Arabic Typesetting" w:cs="Arabic Typesetting" w:hint="cs"/>
          <w:sz w:val="36"/>
          <w:szCs w:val="36"/>
          <w:rtl/>
          <w:lang w:val="fr-FR"/>
        </w:rPr>
        <w:t xml:space="preserve"> "</w:t>
      </w:r>
      <w:proofErr w:type="spellStart"/>
      <w:r w:rsidR="001C44F7">
        <w:rPr>
          <w:rFonts w:ascii="Arabic Typesetting" w:hAnsi="Arabic Typesetting" w:cs="Arabic Typesetting" w:hint="cs"/>
          <w:sz w:val="36"/>
          <w:szCs w:val="36"/>
          <w:rtl/>
          <w:lang w:val="fr-FR"/>
        </w:rPr>
        <w:t>الويبو</w:t>
      </w:r>
      <w:proofErr w:type="spellEnd"/>
      <w:r w:rsidR="001C44F7">
        <w:rPr>
          <w:rFonts w:ascii="Arabic Typesetting" w:hAnsi="Arabic Typesetting" w:cs="Arabic Typesetting" w:hint="cs"/>
          <w:sz w:val="36"/>
          <w:szCs w:val="36"/>
          <w:rtl/>
          <w:lang w:val="fr-FR"/>
        </w:rPr>
        <w:t xml:space="preserve">" </w:t>
      </w:r>
      <w:r w:rsidR="00602693">
        <w:rPr>
          <w:rFonts w:ascii="Arabic Typesetting" w:hAnsi="Arabic Typesetting" w:cs="Arabic Typesetting" w:hint="cs"/>
          <w:sz w:val="36"/>
          <w:szCs w:val="36"/>
          <w:rtl/>
          <w:lang w:val="fr-FR"/>
        </w:rPr>
        <w:t>أو "المنظمة"</w:t>
      </w:r>
      <w:r w:rsidR="00602693">
        <w:rPr>
          <w:rFonts w:ascii="Arabic Typesetting" w:hAnsi="Arabic Typesetting" w:cs="Arabic Typesetting"/>
          <w:sz w:val="36"/>
          <w:szCs w:val="36"/>
          <w:rtl/>
          <w:lang w:val="fr-FR"/>
        </w:rPr>
        <w:t>)</w:t>
      </w:r>
      <w:r w:rsidR="00602693">
        <w:rPr>
          <w:rFonts w:ascii="Arabic Typesetting" w:hAnsi="Arabic Typesetting" w:cs="Arabic Typesetting" w:hint="cs"/>
          <w:sz w:val="36"/>
          <w:szCs w:val="36"/>
          <w:rtl/>
          <w:lang w:val="fr-FR"/>
        </w:rPr>
        <w:t>، من جهة أخرى،</w:t>
      </w:r>
    </w:p>
    <w:p w:rsidR="00D462F0" w:rsidRPr="00D462F0" w:rsidRDefault="00D462F0" w:rsidP="00602693">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sz w:val="36"/>
          <w:szCs w:val="36"/>
          <w:rtl/>
          <w:lang w:val="fr-FR"/>
        </w:rPr>
        <w:t>المشار</w:t>
      </w:r>
      <w:r w:rsidR="00602693">
        <w:rPr>
          <w:rFonts w:ascii="Arabic Typesetting" w:hAnsi="Arabic Typesetting" w:cs="Arabic Typesetting" w:hint="cs"/>
          <w:sz w:val="36"/>
          <w:szCs w:val="36"/>
          <w:rtl/>
          <w:lang w:val="fr-FR"/>
        </w:rPr>
        <w:t xml:space="preserve"> إليهما بعبارتي</w:t>
      </w:r>
      <w:r w:rsidRPr="00D462F0">
        <w:rPr>
          <w:rFonts w:ascii="Arabic Typesetting" w:hAnsi="Arabic Typesetting" w:cs="Arabic Typesetting" w:hint="cs"/>
          <w:sz w:val="36"/>
          <w:szCs w:val="36"/>
          <w:rtl/>
          <w:lang w:val="fr-FR"/>
        </w:rPr>
        <w:t xml:space="preserve"> "الطرف" </w:t>
      </w:r>
      <w:r w:rsidR="00602693">
        <w:rPr>
          <w:rFonts w:ascii="Arabic Typesetting" w:hAnsi="Arabic Typesetting" w:cs="Arabic Typesetting" w:hint="cs"/>
          <w:sz w:val="36"/>
          <w:szCs w:val="36"/>
          <w:rtl/>
          <w:lang w:val="fr-FR"/>
        </w:rPr>
        <w:t>انفرادا أو "الطرفين" معاً؛</w:t>
      </w:r>
    </w:p>
    <w:p w:rsidR="00D462F0" w:rsidRPr="00D462F0" w:rsidRDefault="00602693" w:rsidP="004119DB">
      <w:pPr>
        <w:bidi/>
        <w:spacing w:after="240" w:line="360" w:lineRule="exact"/>
        <w:jc w:val="both"/>
        <w:rPr>
          <w:rFonts w:ascii="Arabic Typesetting" w:hAnsi="Arabic Typesetting" w:cs="Arabic Typesetting"/>
          <w:sz w:val="36"/>
          <w:szCs w:val="36"/>
          <w:rtl/>
          <w:lang w:val="fr-FR"/>
        </w:rPr>
      </w:pPr>
      <w:r>
        <w:rPr>
          <w:rFonts w:ascii="Arabic Typesetting" w:hAnsi="Arabic Typesetting" w:cs="Arabic Typesetting" w:hint="cs"/>
          <w:sz w:val="36"/>
          <w:szCs w:val="36"/>
          <w:rtl/>
          <w:lang w:val="fr-FR"/>
        </w:rPr>
        <w:t xml:space="preserve">اعتباراً منهما </w:t>
      </w:r>
      <w:r w:rsidR="001C44F7">
        <w:rPr>
          <w:rFonts w:ascii="Arabic Typesetting" w:hAnsi="Arabic Typesetting" w:cs="Arabic Typesetting" w:hint="cs"/>
          <w:sz w:val="36"/>
          <w:szCs w:val="36"/>
          <w:rtl/>
          <w:lang w:val="fr-FR"/>
        </w:rPr>
        <w:t xml:space="preserve">لاتفاقية إنشاء المنظمة </w:t>
      </w:r>
      <w:r w:rsidR="00D462F0" w:rsidRPr="00D462F0">
        <w:rPr>
          <w:rFonts w:ascii="Arabic Typesetting" w:hAnsi="Arabic Typesetting" w:cs="Arabic Typesetting" w:hint="cs"/>
          <w:sz w:val="36"/>
          <w:szCs w:val="36"/>
          <w:rtl/>
          <w:lang w:val="fr-FR"/>
        </w:rPr>
        <w:t xml:space="preserve">العالمية للملكية الفكرية </w:t>
      </w:r>
      <w:r>
        <w:rPr>
          <w:rFonts w:ascii="Arabic Typesetting" w:hAnsi="Arabic Typesetting" w:cs="Arabic Typesetting" w:hint="cs"/>
          <w:sz w:val="36"/>
          <w:szCs w:val="36"/>
          <w:rtl/>
          <w:lang w:val="fr-FR"/>
        </w:rPr>
        <w:t>لعام</w:t>
      </w:r>
      <w:r w:rsidR="00D462F0" w:rsidRPr="00D462F0">
        <w:rPr>
          <w:rFonts w:ascii="Arabic Typesetting" w:hAnsi="Arabic Typesetting" w:cs="Arabic Typesetting" w:hint="cs"/>
          <w:sz w:val="36"/>
          <w:szCs w:val="36"/>
          <w:rtl/>
          <w:lang w:val="fr-FR"/>
        </w:rPr>
        <w:t xml:space="preserve"> 1967</w:t>
      </w:r>
      <w:r>
        <w:rPr>
          <w:rFonts w:ascii="Arabic Typesetting" w:hAnsi="Arabic Typesetting" w:cs="Arabic Typesetting" w:hint="cs"/>
          <w:sz w:val="36"/>
          <w:szCs w:val="36"/>
          <w:rtl/>
          <w:lang w:val="fr-FR"/>
        </w:rPr>
        <w:t>،</w:t>
      </w:r>
      <w:r w:rsidR="00D462F0" w:rsidRPr="00D462F0">
        <w:rPr>
          <w:rFonts w:ascii="Arabic Typesetting" w:hAnsi="Arabic Typesetting" w:cs="Arabic Typesetting" w:hint="cs"/>
          <w:sz w:val="36"/>
          <w:szCs w:val="36"/>
          <w:rtl/>
          <w:lang w:val="fr-FR"/>
        </w:rPr>
        <w:t xml:space="preserve"> لا سيما المادة 12 منها،</w:t>
      </w:r>
    </w:p>
    <w:p w:rsidR="00D462F0" w:rsidRPr="00D462F0" w:rsidRDefault="00602693" w:rsidP="00602693">
      <w:pPr>
        <w:bidi/>
        <w:spacing w:after="240" w:line="360" w:lineRule="exact"/>
        <w:jc w:val="both"/>
        <w:rPr>
          <w:rFonts w:ascii="Arabic Typesetting" w:hAnsi="Arabic Typesetting" w:cs="Arabic Typesetting"/>
          <w:sz w:val="36"/>
          <w:szCs w:val="36"/>
          <w:rtl/>
          <w:lang w:val="fr-FR"/>
        </w:rPr>
      </w:pPr>
      <w:r>
        <w:rPr>
          <w:rFonts w:ascii="Arabic Typesetting" w:hAnsi="Arabic Typesetting" w:cs="Arabic Typesetting" w:hint="cs"/>
          <w:sz w:val="36"/>
          <w:szCs w:val="36"/>
          <w:rtl/>
          <w:lang w:val="fr-FR"/>
        </w:rPr>
        <w:t xml:space="preserve">وأخذا في الحسبان </w:t>
      </w:r>
      <w:r w:rsidR="00D462F0" w:rsidRPr="00D462F0">
        <w:rPr>
          <w:rFonts w:ascii="Arabic Typesetting" w:hAnsi="Arabic Typesetting" w:cs="Arabic Typesetting" w:hint="cs"/>
          <w:sz w:val="36"/>
          <w:szCs w:val="36"/>
          <w:rtl/>
          <w:lang w:val="fr-FR"/>
        </w:rPr>
        <w:t xml:space="preserve">عرض حكومة </w:t>
      </w:r>
      <w:r w:rsidR="00D462F0" w:rsidRPr="00D462F0">
        <w:rPr>
          <w:rFonts w:ascii="Arabic Typesetting" w:hAnsi="Arabic Typesetting" w:cs="Arabic Typesetting"/>
          <w:sz w:val="36"/>
          <w:szCs w:val="36"/>
          <w:rtl/>
          <w:lang w:val="fr-FR"/>
        </w:rPr>
        <w:t>الجمهورية الجزائرية الديمقراطية الشعبية</w:t>
      </w:r>
      <w:r w:rsidR="00D462F0" w:rsidRPr="00D462F0">
        <w:rPr>
          <w:rFonts w:ascii="Arabic Typesetting" w:hAnsi="Arabic Typesetting" w:cs="Arabic Typesetting" w:hint="cs"/>
          <w:sz w:val="36"/>
          <w:szCs w:val="36"/>
          <w:rtl/>
          <w:lang w:val="fr-FR"/>
        </w:rPr>
        <w:t xml:space="preserve"> </w:t>
      </w:r>
      <w:r>
        <w:rPr>
          <w:rFonts w:ascii="Arabic Typesetting" w:hAnsi="Arabic Typesetting" w:cs="Arabic Typesetting" w:hint="cs"/>
          <w:sz w:val="36"/>
          <w:szCs w:val="36"/>
          <w:rtl/>
          <w:lang w:val="fr-FR"/>
        </w:rPr>
        <w:t>المتمثل في احتضان</w:t>
      </w:r>
      <w:r w:rsidR="00D462F0" w:rsidRPr="00D462F0">
        <w:rPr>
          <w:rFonts w:ascii="Arabic Typesetting" w:hAnsi="Arabic Typesetting" w:cs="Arabic Typesetting" w:hint="cs"/>
          <w:sz w:val="36"/>
          <w:szCs w:val="36"/>
          <w:rtl/>
          <w:lang w:val="fr-FR"/>
        </w:rPr>
        <w:t xml:space="preserve"> مكتب خارجي </w:t>
      </w:r>
      <w:r>
        <w:rPr>
          <w:rFonts w:ascii="Arabic Typesetting" w:hAnsi="Arabic Typesetting" w:cs="Arabic Typesetting" w:hint="cs"/>
          <w:sz w:val="36"/>
          <w:szCs w:val="36"/>
          <w:rtl/>
          <w:lang w:val="fr-FR"/>
        </w:rPr>
        <w:t>للمنظمة العالمية للملكية الفكرية؛</w:t>
      </w:r>
    </w:p>
    <w:p w:rsidR="00D462F0" w:rsidRPr="00D462F0" w:rsidRDefault="00602693" w:rsidP="004119DB">
      <w:pPr>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rPr>
        <w:t>وتذكيراً منهما لقرار</w:t>
      </w:r>
      <w:r w:rsidR="00D462F0" w:rsidRPr="00D462F0">
        <w:rPr>
          <w:rFonts w:ascii="Arabic Typesetting" w:hAnsi="Arabic Typesetting" w:cs="Arabic Typesetting" w:hint="cs"/>
          <w:sz w:val="36"/>
          <w:szCs w:val="36"/>
          <w:rtl/>
          <w:lang w:val="fr-FR"/>
        </w:rPr>
        <w:t xml:space="preserve"> الجمعية العامة </w:t>
      </w:r>
      <w:r>
        <w:rPr>
          <w:rFonts w:ascii="Arabic Typesetting" w:hAnsi="Arabic Typesetting" w:cs="Arabic Typesetting" w:hint="cs"/>
          <w:sz w:val="36"/>
          <w:szCs w:val="36"/>
          <w:rtl/>
          <w:lang w:val="fr-FR"/>
        </w:rPr>
        <w:t xml:space="preserve">للمنظمة العالمية للملكية الفكرية (الوثيقة </w:t>
      </w:r>
      <w:r>
        <w:rPr>
          <w:rFonts w:ascii="Arabic Typesetting" w:hAnsi="Arabic Typesetting" w:cs="Arabic Typesetting"/>
          <w:sz w:val="36"/>
          <w:szCs w:val="36"/>
        </w:rPr>
        <w:t>A/56/17</w:t>
      </w:r>
      <w:r>
        <w:rPr>
          <w:rFonts w:ascii="Arabic Typesetting" w:hAnsi="Arabic Typesetting" w:cs="Arabic Typesetting" w:hint="cs"/>
          <w:sz w:val="36"/>
          <w:szCs w:val="36"/>
          <w:rtl/>
        </w:rPr>
        <w:t>)</w:t>
      </w:r>
      <w:r w:rsidR="00D462F0" w:rsidRPr="00D462F0">
        <w:rPr>
          <w:rFonts w:ascii="Arabic Typesetting" w:hAnsi="Arabic Typesetting" w:cs="Arabic Typesetting" w:hint="cs"/>
          <w:sz w:val="36"/>
          <w:szCs w:val="36"/>
          <w:rtl/>
          <w:lang w:val="fr-FR"/>
        </w:rPr>
        <w:t xml:space="preserve"> </w:t>
      </w:r>
      <w:r w:rsidR="001C44F7">
        <w:rPr>
          <w:rFonts w:ascii="Arabic Typesetting" w:hAnsi="Arabic Typesetting" w:cs="Arabic Typesetting" w:hint="cs"/>
          <w:sz w:val="36"/>
          <w:szCs w:val="36"/>
          <w:rtl/>
          <w:lang w:val="fr-FR" w:bidi="ar-EG"/>
        </w:rPr>
        <w:t xml:space="preserve">المتضمن </w:t>
      </w:r>
      <w:r w:rsidR="00D462F0" w:rsidRPr="00D462F0">
        <w:rPr>
          <w:rFonts w:ascii="Arabic Typesetting" w:hAnsi="Arabic Typesetting" w:cs="Arabic Typesetting" w:hint="cs"/>
          <w:sz w:val="36"/>
          <w:szCs w:val="36"/>
          <w:rtl/>
          <w:lang w:val="fr-FR" w:bidi="ar-EG"/>
        </w:rPr>
        <w:t xml:space="preserve">فتح مكتب خارجي </w:t>
      </w:r>
      <w:r>
        <w:rPr>
          <w:rFonts w:ascii="Arabic Typesetting" w:hAnsi="Arabic Typesetting" w:cs="Arabic Typesetting" w:hint="cs"/>
          <w:sz w:val="36"/>
          <w:szCs w:val="36"/>
          <w:rtl/>
          <w:lang w:val="fr-FR" w:bidi="ar-EG"/>
        </w:rPr>
        <w:t>للمنظمة العالمية للملكية الفكرية بالجزائر، المعتمد بجنيف في 11 أكتوبر 2016، خلال دورتها العادية الـ 56؛</w:t>
      </w:r>
    </w:p>
    <w:p w:rsidR="00D462F0" w:rsidRPr="00D462F0" w:rsidRDefault="00D462F0" w:rsidP="00602693">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ورغبةً</w:t>
      </w:r>
      <w:r w:rsidR="00602693">
        <w:rPr>
          <w:rFonts w:ascii="Arabic Typesetting" w:hAnsi="Arabic Typesetting" w:cs="Arabic Typesetting" w:hint="cs"/>
          <w:sz w:val="36"/>
          <w:szCs w:val="36"/>
          <w:rtl/>
          <w:lang w:val="fr-FR" w:bidi="ar-EG"/>
        </w:rPr>
        <w:t xml:space="preserve"> منهما في تحديد</w:t>
      </w:r>
      <w:r w:rsidRPr="00D462F0">
        <w:rPr>
          <w:rFonts w:ascii="Arabic Typesetting" w:hAnsi="Arabic Typesetting" w:cs="Arabic Typesetting" w:hint="cs"/>
          <w:sz w:val="36"/>
          <w:szCs w:val="36"/>
          <w:rtl/>
          <w:lang w:val="fr-FR" w:bidi="ar-EG"/>
        </w:rPr>
        <w:t xml:space="preserve"> في تحديد شروط فتح </w:t>
      </w:r>
      <w:r w:rsidR="00602693">
        <w:rPr>
          <w:rFonts w:ascii="Arabic Typesetting" w:hAnsi="Arabic Typesetting" w:cs="Arabic Typesetting" w:hint="cs"/>
          <w:sz w:val="36"/>
          <w:szCs w:val="36"/>
          <w:rtl/>
          <w:lang w:val="fr-FR" w:bidi="ar-EG"/>
        </w:rPr>
        <w:t xml:space="preserve">وسير </w:t>
      </w:r>
      <w:r w:rsidRPr="00D462F0">
        <w:rPr>
          <w:rFonts w:ascii="Arabic Typesetting" w:hAnsi="Arabic Typesetting" w:cs="Arabic Typesetting" w:hint="cs"/>
          <w:sz w:val="36"/>
          <w:szCs w:val="36"/>
          <w:rtl/>
          <w:lang w:val="fr-FR" w:bidi="ar-EG"/>
        </w:rPr>
        <w:t xml:space="preserve">المكتب الخارجي </w:t>
      </w:r>
      <w:r w:rsidR="00602693">
        <w:rPr>
          <w:rFonts w:ascii="Arabic Typesetting" w:hAnsi="Arabic Typesetting" w:cs="Arabic Typesetting" w:hint="cs"/>
          <w:sz w:val="36"/>
          <w:szCs w:val="36"/>
          <w:rtl/>
          <w:lang w:val="fr-FR" w:bidi="ar-EG"/>
        </w:rPr>
        <w:t>في إقليم</w:t>
      </w:r>
      <w:r w:rsidRPr="00D462F0">
        <w:rPr>
          <w:rFonts w:ascii="Arabic Typesetting" w:hAnsi="Arabic Typesetting" w:cs="Arabic Typesetting" w:hint="cs"/>
          <w:sz w:val="36"/>
          <w:szCs w:val="36"/>
          <w:rtl/>
          <w:lang w:val="fr-FR" w:bidi="ar-EG"/>
        </w:rPr>
        <w:t xml:space="preserve"> الدولة المضيفة</w:t>
      </w:r>
      <w:r w:rsidR="00602693">
        <w:rPr>
          <w:rFonts w:ascii="Arabic Typesetting" w:hAnsi="Arabic Typesetting" w:cs="Arabic Typesetting" w:hint="cs"/>
          <w:sz w:val="36"/>
          <w:szCs w:val="36"/>
          <w:rtl/>
          <w:lang w:val="fr-FR" w:bidi="ar-EG"/>
        </w:rPr>
        <w:t>؛</w:t>
      </w:r>
    </w:p>
    <w:p w:rsidR="00602693" w:rsidRDefault="00602693" w:rsidP="00602693">
      <w:pPr>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ووعياً منهما بال</w:t>
      </w:r>
      <w:r w:rsidR="00D462F0" w:rsidRPr="00D462F0">
        <w:rPr>
          <w:rFonts w:ascii="Arabic Typesetting" w:hAnsi="Arabic Typesetting" w:cs="Arabic Typesetting" w:hint="cs"/>
          <w:sz w:val="36"/>
          <w:szCs w:val="36"/>
          <w:rtl/>
          <w:lang w:val="fr-FR" w:bidi="ar-EG"/>
        </w:rPr>
        <w:t>مزايا التي</w:t>
      </w:r>
      <w:r w:rsidR="00D462F0" w:rsidRPr="00D462F0">
        <w:rPr>
          <w:rFonts w:ascii="Arabic Typesetting" w:hAnsi="Arabic Typesetting" w:cs="Arabic Typesetting"/>
          <w:sz w:val="36"/>
          <w:szCs w:val="36"/>
          <w:rtl/>
          <w:lang w:val="fr-FR" w:bidi="ar-EG"/>
        </w:rPr>
        <w:t xml:space="preserve"> </w:t>
      </w:r>
      <w:r>
        <w:rPr>
          <w:rFonts w:ascii="Arabic Typesetting" w:hAnsi="Arabic Typesetting" w:cs="Arabic Typesetting" w:hint="cs"/>
          <w:sz w:val="36"/>
          <w:szCs w:val="36"/>
          <w:rtl/>
          <w:lang w:val="fr-FR" w:bidi="ar-EG"/>
        </w:rPr>
        <w:t>قد تنجم عن تعاون وثيق مع المنظمة العالمية للملكية الفكرية من أجل تدعيم التطور في مجال الملكية الفكرية؛</w:t>
      </w:r>
    </w:p>
    <w:p w:rsidR="00D462F0" w:rsidRPr="00D462F0" w:rsidRDefault="00D462F0" w:rsidP="00D462F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اتفقتا على ما يلي:</w:t>
      </w:r>
    </w:p>
    <w:p w:rsidR="00866A12" w:rsidRDefault="00866A12">
      <w:pPr>
        <w:rPr>
          <w:rFonts w:ascii="Arabic Typesetting" w:hAnsi="Arabic Typesetting" w:cs="Arabic Typesetting"/>
          <w:bCs/>
          <w:sz w:val="36"/>
          <w:szCs w:val="36"/>
          <w:rtl/>
          <w:lang w:bidi="ar-EG"/>
        </w:rPr>
      </w:pPr>
      <w:r>
        <w:rPr>
          <w:rFonts w:ascii="Arabic Typesetting" w:hAnsi="Arabic Typesetting" w:cs="Arabic Typesetting"/>
          <w:bCs/>
          <w:sz w:val="36"/>
          <w:szCs w:val="36"/>
          <w:rtl/>
          <w:lang w:bidi="ar-EG"/>
        </w:rPr>
        <w:br w:type="page"/>
      </w:r>
    </w:p>
    <w:p w:rsidR="00D462F0" w:rsidRPr="00D462F0" w:rsidRDefault="00D462F0" w:rsidP="00602693">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lastRenderedPageBreak/>
        <w:t xml:space="preserve">المادة </w:t>
      </w:r>
      <w:r w:rsidR="00602693">
        <w:rPr>
          <w:rFonts w:ascii="Arabic Typesetting" w:hAnsi="Arabic Typesetting" w:cs="Arabic Typesetting" w:hint="cs"/>
          <w:bCs/>
          <w:sz w:val="36"/>
          <w:szCs w:val="36"/>
          <w:rtl/>
          <w:lang w:bidi="ar-EG"/>
        </w:rPr>
        <w:t>الأولى</w:t>
      </w:r>
    </w:p>
    <w:p w:rsidR="00D462F0" w:rsidRPr="00D462F0" w:rsidRDefault="00602693" w:rsidP="00D462F0">
      <w:pPr>
        <w:keepNext/>
        <w:bidi/>
        <w:spacing w:after="240" w:line="360" w:lineRule="exact"/>
        <w:jc w:val="center"/>
        <w:rPr>
          <w:rFonts w:ascii="Arabic Typesetting" w:hAnsi="Arabic Typesetting" w:cs="Arabic Typesetting"/>
          <w:b/>
          <w:bCs/>
          <w:i/>
          <w:iCs/>
          <w:color w:val="000000"/>
          <w:sz w:val="36"/>
          <w:szCs w:val="36"/>
          <w:rtl/>
          <w:lang w:bidi="ar-EG"/>
        </w:rPr>
      </w:pPr>
      <w:r>
        <w:rPr>
          <w:rFonts w:ascii="Arabic Typesetting" w:hAnsi="Arabic Typesetting" w:cs="Arabic Typesetting" w:hint="cs"/>
          <w:b/>
          <w:bCs/>
          <w:i/>
          <w:iCs/>
          <w:color w:val="000000"/>
          <w:sz w:val="36"/>
          <w:szCs w:val="36"/>
          <w:rtl/>
          <w:lang w:bidi="ar-EG"/>
        </w:rPr>
        <w:t>موضوع</w:t>
      </w:r>
      <w:r w:rsidR="00D462F0" w:rsidRPr="00D462F0">
        <w:rPr>
          <w:rFonts w:ascii="Arabic Typesetting" w:hAnsi="Arabic Typesetting" w:cs="Arabic Typesetting" w:hint="cs"/>
          <w:b/>
          <w:bCs/>
          <w:i/>
          <w:iCs/>
          <w:color w:val="000000"/>
          <w:sz w:val="36"/>
          <w:szCs w:val="36"/>
          <w:rtl/>
          <w:lang w:bidi="ar-EG"/>
        </w:rPr>
        <w:t xml:space="preserve"> الاتفاق</w:t>
      </w:r>
    </w:p>
    <w:p w:rsidR="00D462F0" w:rsidRPr="00D462F0" w:rsidRDefault="00602693"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w:t>
      </w:r>
    </w:p>
    <w:p w:rsidR="00D462F0" w:rsidRPr="00D462F0" w:rsidRDefault="00602693" w:rsidP="00602693">
      <w:pPr>
        <w:bidi/>
        <w:spacing w:after="240" w:line="360" w:lineRule="exact"/>
        <w:jc w:val="both"/>
        <w:rPr>
          <w:rFonts w:ascii="Arabic Typesetting" w:hAnsi="Arabic Typesetting" w:cs="Arabic Typesetting"/>
          <w:sz w:val="36"/>
          <w:szCs w:val="36"/>
          <w:rtl/>
          <w:lang w:val="fr-FR"/>
        </w:rPr>
      </w:pPr>
      <w:r>
        <w:rPr>
          <w:rFonts w:ascii="Arabic Typesetting" w:hAnsi="Arabic Typesetting" w:cs="Arabic Typesetting" w:hint="cs"/>
          <w:sz w:val="36"/>
          <w:szCs w:val="36"/>
          <w:rtl/>
          <w:lang w:val="fr-FR"/>
        </w:rPr>
        <w:t>يحدد هذا الاتفاق</w:t>
      </w:r>
      <w:r w:rsidR="00D462F0" w:rsidRPr="00D462F0">
        <w:rPr>
          <w:rFonts w:ascii="Arabic Typesetting" w:hAnsi="Arabic Typesetting" w:cs="Arabic Typesetting" w:hint="cs"/>
          <w:sz w:val="36"/>
          <w:szCs w:val="36"/>
          <w:rtl/>
          <w:lang w:val="fr-FR"/>
        </w:rPr>
        <w:t xml:space="preserve"> الشروط الأساسية التي </w:t>
      </w:r>
      <w:proofErr w:type="spellStart"/>
      <w:r w:rsidR="00D462F0" w:rsidRPr="00D462F0">
        <w:rPr>
          <w:rFonts w:ascii="Arabic Typesetting" w:hAnsi="Arabic Typesetting" w:cs="Arabic Typesetting" w:hint="cs"/>
          <w:sz w:val="36"/>
          <w:szCs w:val="36"/>
          <w:rtl/>
          <w:lang w:val="fr-FR"/>
        </w:rPr>
        <w:t>تنظ</w:t>
      </w:r>
      <w:proofErr w:type="spellEnd"/>
      <w:r w:rsidR="00D462F0" w:rsidRPr="00D462F0">
        <w:rPr>
          <w:rFonts w:ascii="Arabic Typesetting" w:hAnsi="Arabic Typesetting" w:cs="Arabic Typesetting" w:hint="cs"/>
          <w:sz w:val="36"/>
          <w:szCs w:val="36"/>
          <w:rtl/>
          <w:lang w:val="fr-FR" w:bidi="ar-EG"/>
        </w:rPr>
        <w:t>ِّ</w:t>
      </w:r>
      <w:r w:rsidR="00D462F0" w:rsidRPr="00D462F0">
        <w:rPr>
          <w:rFonts w:ascii="Arabic Typesetting" w:hAnsi="Arabic Typesetting" w:cs="Arabic Typesetting" w:hint="cs"/>
          <w:sz w:val="36"/>
          <w:szCs w:val="36"/>
          <w:rtl/>
          <w:lang w:val="fr-FR"/>
        </w:rPr>
        <w:t xml:space="preserve">م فتح </w:t>
      </w:r>
      <w:r>
        <w:rPr>
          <w:rFonts w:ascii="Arabic Typesetting" w:hAnsi="Arabic Typesetting" w:cs="Arabic Typesetting" w:hint="cs"/>
          <w:sz w:val="36"/>
          <w:szCs w:val="36"/>
          <w:rtl/>
          <w:lang w:val="fr-FR"/>
        </w:rPr>
        <w:t>وسير ال</w:t>
      </w:r>
      <w:r w:rsidR="00D462F0" w:rsidRPr="00D462F0">
        <w:rPr>
          <w:rFonts w:ascii="Arabic Typesetting" w:hAnsi="Arabic Typesetting" w:cs="Arabic Typesetting" w:hint="cs"/>
          <w:sz w:val="36"/>
          <w:szCs w:val="36"/>
          <w:rtl/>
          <w:lang w:val="fr-FR"/>
        </w:rPr>
        <w:t xml:space="preserve">مكتب </w:t>
      </w:r>
      <w:r>
        <w:rPr>
          <w:rFonts w:ascii="Arabic Typesetting" w:hAnsi="Arabic Typesetting" w:cs="Arabic Typesetting" w:hint="cs"/>
          <w:sz w:val="36"/>
          <w:szCs w:val="36"/>
          <w:rtl/>
          <w:lang w:val="fr-FR"/>
        </w:rPr>
        <w:t>ال</w:t>
      </w:r>
      <w:r w:rsidR="00D462F0" w:rsidRPr="00D462F0">
        <w:rPr>
          <w:rFonts w:ascii="Arabic Typesetting" w:hAnsi="Arabic Typesetting" w:cs="Arabic Typesetting" w:hint="cs"/>
          <w:sz w:val="36"/>
          <w:szCs w:val="36"/>
          <w:rtl/>
          <w:lang w:val="fr-FR"/>
        </w:rPr>
        <w:t xml:space="preserve">خارجي </w:t>
      </w:r>
      <w:r>
        <w:rPr>
          <w:rFonts w:ascii="Arabic Typesetting" w:hAnsi="Arabic Typesetting" w:cs="Arabic Typesetting" w:hint="cs"/>
          <w:sz w:val="36"/>
          <w:szCs w:val="36"/>
          <w:rtl/>
          <w:lang w:val="fr-FR"/>
        </w:rPr>
        <w:t>للمنظمة العالمية للملكية الفكرية</w:t>
      </w:r>
      <w:r w:rsidR="00D462F0" w:rsidRPr="00D462F0">
        <w:rPr>
          <w:rFonts w:ascii="Arabic Typesetting" w:hAnsi="Arabic Typesetting" w:cs="Arabic Typesetting" w:hint="cs"/>
          <w:sz w:val="36"/>
          <w:szCs w:val="36"/>
          <w:rtl/>
          <w:lang w:val="fr-FR"/>
        </w:rPr>
        <w:t xml:space="preserve"> ("المكتب") </w:t>
      </w:r>
      <w:r>
        <w:rPr>
          <w:rFonts w:ascii="Arabic Typesetting" w:hAnsi="Arabic Typesetting" w:cs="Arabic Typesetting" w:hint="cs"/>
          <w:sz w:val="36"/>
          <w:szCs w:val="36"/>
          <w:rtl/>
          <w:lang w:val="fr-FR"/>
        </w:rPr>
        <w:t>في</w:t>
      </w:r>
      <w:r w:rsidR="00D462F0" w:rsidRPr="00D462F0">
        <w:rPr>
          <w:rFonts w:ascii="Arabic Typesetting" w:hAnsi="Arabic Typesetting" w:cs="Arabic Typesetting" w:hint="cs"/>
          <w:sz w:val="36"/>
          <w:szCs w:val="36"/>
          <w:rtl/>
          <w:lang w:val="fr-FR"/>
        </w:rPr>
        <w:t xml:space="preserve"> الدولة المضيفة </w:t>
      </w:r>
      <w:r>
        <w:rPr>
          <w:rFonts w:ascii="Arabic Typesetting" w:hAnsi="Arabic Typesetting" w:cs="Arabic Typesetting" w:hint="cs"/>
          <w:sz w:val="36"/>
          <w:szCs w:val="36"/>
          <w:rtl/>
          <w:lang w:val="fr-FR"/>
        </w:rPr>
        <w:t>قصد</w:t>
      </w:r>
      <w:r w:rsidR="00D462F0" w:rsidRPr="00D462F0">
        <w:rPr>
          <w:rFonts w:ascii="Arabic Typesetting" w:hAnsi="Arabic Typesetting" w:cs="Arabic Typesetting" w:hint="cs"/>
          <w:sz w:val="36"/>
          <w:szCs w:val="36"/>
          <w:rtl/>
          <w:lang w:val="fr-FR"/>
        </w:rPr>
        <w:t xml:space="preserve"> تنفيذ </w:t>
      </w:r>
      <w:r>
        <w:rPr>
          <w:rFonts w:ascii="Arabic Typesetting" w:hAnsi="Arabic Typesetting" w:cs="Arabic Typesetting" w:hint="cs"/>
          <w:sz w:val="36"/>
          <w:szCs w:val="36"/>
          <w:rtl/>
          <w:lang w:val="fr-FR"/>
        </w:rPr>
        <w:t xml:space="preserve">النشاطات المندرجة ضمن مهام المنظمة، بما في ذلك </w:t>
      </w:r>
      <w:r w:rsidR="00D462F0" w:rsidRPr="00D462F0">
        <w:rPr>
          <w:rFonts w:ascii="Arabic Typesetting" w:hAnsi="Arabic Typesetting" w:cs="Arabic Typesetting" w:hint="cs"/>
          <w:sz w:val="36"/>
          <w:szCs w:val="36"/>
          <w:rtl/>
          <w:lang w:val="fr-FR"/>
        </w:rPr>
        <w:t>تعزيز حماية الملكية الفكرية.</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2</w:t>
      </w:r>
    </w:p>
    <w:p w:rsidR="00D462F0" w:rsidRPr="00D462F0" w:rsidRDefault="00D462F0" w:rsidP="00D462F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أحكام عامة</w:t>
      </w:r>
    </w:p>
    <w:p w:rsidR="00D462F0" w:rsidRPr="00D462F0" w:rsidRDefault="00754C84"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2</w:t>
      </w:r>
    </w:p>
    <w:p w:rsidR="00D462F0" w:rsidRPr="00D462F0" w:rsidRDefault="00D462F0" w:rsidP="00754C84">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1.</w:t>
      </w:r>
      <w:r w:rsidRPr="00D462F0">
        <w:rPr>
          <w:rFonts w:ascii="Arabic Typesetting" w:hAnsi="Arabic Typesetting" w:cs="Arabic Typesetting"/>
          <w:sz w:val="36"/>
          <w:szCs w:val="36"/>
          <w:rtl/>
          <w:lang w:val="fr-FR"/>
        </w:rPr>
        <w:tab/>
      </w:r>
      <w:r w:rsidR="00754C84">
        <w:rPr>
          <w:rFonts w:ascii="Arabic Typesetting" w:hAnsi="Arabic Typesetting" w:cs="Arabic Typesetting" w:hint="cs"/>
          <w:sz w:val="36"/>
          <w:szCs w:val="36"/>
          <w:rtl/>
          <w:lang w:val="fr-FR"/>
        </w:rPr>
        <w:t xml:space="preserve">تصادق </w:t>
      </w:r>
      <w:r w:rsidRPr="00D462F0">
        <w:rPr>
          <w:rFonts w:ascii="Arabic Typesetting" w:hAnsi="Arabic Typesetting" w:cs="Arabic Typesetting" w:hint="cs"/>
          <w:sz w:val="36"/>
          <w:szCs w:val="36"/>
          <w:rtl/>
          <w:lang w:val="fr-FR"/>
        </w:rPr>
        <w:t>الدولة المضيفة على إنشاء المكتب.</w:t>
      </w:r>
    </w:p>
    <w:p w:rsidR="00D462F0" w:rsidRPr="00D462F0" w:rsidRDefault="00D462F0" w:rsidP="00754C84">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2.</w:t>
      </w:r>
      <w:r w:rsidRPr="00D462F0">
        <w:rPr>
          <w:rFonts w:ascii="Arabic Typesetting" w:hAnsi="Arabic Typesetting" w:cs="Arabic Typesetting"/>
          <w:sz w:val="36"/>
          <w:szCs w:val="36"/>
          <w:rtl/>
          <w:lang w:val="fr-FR"/>
        </w:rPr>
        <w:tab/>
      </w:r>
      <w:r w:rsidR="00754C84">
        <w:rPr>
          <w:rFonts w:ascii="Arabic Typesetting" w:hAnsi="Arabic Typesetting" w:cs="Arabic Typesetting" w:hint="cs"/>
          <w:sz w:val="36"/>
          <w:szCs w:val="36"/>
          <w:rtl/>
          <w:lang w:val="fr-FR"/>
        </w:rPr>
        <w:t>يتشكل مستخدمو</w:t>
      </w:r>
      <w:r w:rsidRPr="00D462F0">
        <w:rPr>
          <w:rFonts w:ascii="Arabic Typesetting" w:hAnsi="Arabic Typesetting" w:cs="Arabic Typesetting" w:hint="cs"/>
          <w:sz w:val="36"/>
          <w:szCs w:val="36"/>
          <w:rtl/>
          <w:lang w:val="fr-FR"/>
        </w:rPr>
        <w:t xml:space="preserve"> المكتب </w:t>
      </w:r>
      <w:r w:rsidR="00754C84">
        <w:rPr>
          <w:rFonts w:ascii="Arabic Typesetting" w:hAnsi="Arabic Typesetting" w:cs="Arabic Typesetting" w:hint="cs"/>
          <w:sz w:val="36"/>
          <w:szCs w:val="36"/>
          <w:rtl/>
          <w:lang w:val="fr-FR"/>
        </w:rPr>
        <w:t>من موظفي</w:t>
      </w:r>
      <w:r w:rsidRPr="00D462F0">
        <w:rPr>
          <w:rFonts w:ascii="Arabic Typesetting" w:hAnsi="Arabic Typesetting" w:cs="Arabic Typesetting" w:hint="cs"/>
          <w:sz w:val="36"/>
          <w:szCs w:val="36"/>
          <w:rtl/>
          <w:lang w:val="fr-FR"/>
        </w:rPr>
        <w:t>ن تعيِّنهم المنظمة.</w:t>
      </w:r>
    </w:p>
    <w:p w:rsidR="00D462F0" w:rsidRPr="00D462F0" w:rsidRDefault="00D462F0" w:rsidP="00754C84">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3.</w:t>
      </w:r>
      <w:r w:rsidRPr="00D462F0">
        <w:rPr>
          <w:rFonts w:ascii="Arabic Typesetting" w:hAnsi="Arabic Typesetting" w:cs="Arabic Typesetting"/>
          <w:sz w:val="36"/>
          <w:szCs w:val="36"/>
          <w:rtl/>
          <w:lang w:val="fr-FR"/>
        </w:rPr>
        <w:tab/>
      </w:r>
      <w:r w:rsidRPr="00D462F0">
        <w:rPr>
          <w:rFonts w:ascii="Arabic Typesetting" w:hAnsi="Arabic Typesetting" w:cs="Arabic Typesetting" w:hint="cs"/>
          <w:sz w:val="36"/>
          <w:szCs w:val="36"/>
          <w:rtl/>
          <w:lang w:val="fr-FR"/>
        </w:rPr>
        <w:t xml:space="preserve">تتمتع المنظمة ومكتبها </w:t>
      </w:r>
      <w:r w:rsidR="00754C84">
        <w:rPr>
          <w:rFonts w:ascii="Arabic Typesetting" w:hAnsi="Arabic Typesetting" w:cs="Arabic Typesetting" w:hint="cs"/>
          <w:sz w:val="36"/>
          <w:szCs w:val="36"/>
          <w:rtl/>
          <w:lang w:val="fr-FR"/>
        </w:rPr>
        <w:t>ومستخدموها على إقليم</w:t>
      </w:r>
      <w:r w:rsidRPr="00D462F0">
        <w:rPr>
          <w:rFonts w:ascii="Arabic Typesetting" w:hAnsi="Arabic Typesetting" w:cs="Arabic Typesetting"/>
          <w:sz w:val="36"/>
          <w:szCs w:val="36"/>
          <w:rtl/>
          <w:lang w:val="fr-FR"/>
        </w:rPr>
        <w:t xml:space="preserve"> </w:t>
      </w:r>
      <w:r w:rsidRPr="00D462F0">
        <w:rPr>
          <w:rFonts w:ascii="Arabic Typesetting" w:hAnsi="Arabic Typesetting" w:cs="Arabic Typesetting" w:hint="cs"/>
          <w:sz w:val="36"/>
          <w:szCs w:val="36"/>
          <w:rtl/>
          <w:lang w:val="fr-FR"/>
        </w:rPr>
        <w:t xml:space="preserve">الدولة المضيفة </w:t>
      </w:r>
      <w:r w:rsidR="00754C84">
        <w:rPr>
          <w:rFonts w:ascii="Arabic Typesetting" w:hAnsi="Arabic Typesetting" w:cs="Arabic Typesetting" w:hint="cs"/>
          <w:sz w:val="36"/>
          <w:szCs w:val="36"/>
          <w:rtl/>
          <w:lang w:val="fr-FR"/>
        </w:rPr>
        <w:t>ب</w:t>
      </w:r>
      <w:r w:rsidRPr="00D462F0">
        <w:rPr>
          <w:rFonts w:ascii="Arabic Typesetting" w:hAnsi="Arabic Typesetting" w:cs="Arabic Typesetting" w:hint="cs"/>
          <w:sz w:val="36"/>
          <w:szCs w:val="36"/>
          <w:rtl/>
          <w:lang w:val="fr-FR"/>
        </w:rPr>
        <w:t xml:space="preserve">الحصانات </w:t>
      </w:r>
      <w:r w:rsidR="00754C84">
        <w:rPr>
          <w:rFonts w:ascii="Arabic Typesetting" w:hAnsi="Arabic Typesetting" w:cs="Arabic Typesetting" w:hint="cs"/>
          <w:sz w:val="36"/>
          <w:szCs w:val="36"/>
          <w:rtl/>
          <w:lang w:val="fr-FR"/>
        </w:rPr>
        <w:t xml:space="preserve">والامتيازات </w:t>
      </w:r>
      <w:r w:rsidRPr="00D462F0">
        <w:rPr>
          <w:rFonts w:ascii="Arabic Typesetting" w:hAnsi="Arabic Typesetting" w:cs="Arabic Typesetting" w:hint="cs"/>
          <w:sz w:val="36"/>
          <w:szCs w:val="36"/>
          <w:rtl/>
          <w:lang w:val="fr-FR"/>
        </w:rPr>
        <w:t xml:space="preserve">والتسهيلات </w:t>
      </w:r>
      <w:r w:rsidR="00754C84">
        <w:rPr>
          <w:rFonts w:ascii="Arabic Typesetting" w:hAnsi="Arabic Typesetting" w:cs="Arabic Typesetting" w:hint="cs"/>
          <w:sz w:val="36"/>
          <w:szCs w:val="36"/>
          <w:rtl/>
          <w:lang w:val="fr-FR"/>
        </w:rPr>
        <w:t xml:space="preserve">الأخرى الضرورية </w:t>
      </w:r>
      <w:r w:rsidRPr="00D462F0">
        <w:rPr>
          <w:rFonts w:ascii="Arabic Typesetting" w:hAnsi="Arabic Typesetting" w:cs="Arabic Typesetting" w:hint="cs"/>
          <w:sz w:val="36"/>
          <w:szCs w:val="36"/>
          <w:rtl/>
          <w:lang w:val="fr-FR"/>
        </w:rPr>
        <w:t xml:space="preserve">لتحقيق أهداف المنظمة، </w:t>
      </w:r>
      <w:r w:rsidR="00754C84">
        <w:rPr>
          <w:rFonts w:ascii="Arabic Typesetting" w:hAnsi="Arabic Typesetting" w:cs="Arabic Typesetting" w:hint="cs"/>
          <w:sz w:val="36"/>
          <w:szCs w:val="36"/>
          <w:rtl/>
          <w:lang w:val="fr-FR"/>
        </w:rPr>
        <w:t xml:space="preserve">كما هو منصوص عليه في هذا </w:t>
      </w:r>
      <w:r w:rsidRPr="00D462F0">
        <w:rPr>
          <w:rFonts w:ascii="Arabic Typesetting" w:hAnsi="Arabic Typesetting" w:cs="Arabic Typesetting" w:hint="cs"/>
          <w:sz w:val="36"/>
          <w:szCs w:val="36"/>
          <w:rtl/>
          <w:lang w:val="fr-FR"/>
        </w:rPr>
        <w:t>الاتفاق.</w:t>
      </w:r>
    </w:p>
    <w:p w:rsidR="00D462F0" w:rsidRPr="00D462F0" w:rsidRDefault="00D462F0" w:rsidP="00754C84">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4.</w:t>
      </w:r>
      <w:r w:rsidRPr="00D462F0">
        <w:rPr>
          <w:rFonts w:ascii="Arabic Typesetting" w:hAnsi="Arabic Typesetting" w:cs="Arabic Typesetting"/>
          <w:sz w:val="36"/>
          <w:szCs w:val="36"/>
          <w:rtl/>
          <w:lang w:val="fr-FR"/>
        </w:rPr>
        <w:tab/>
      </w:r>
      <w:r w:rsidRPr="00D462F0">
        <w:rPr>
          <w:rFonts w:ascii="Arabic Typesetting" w:hAnsi="Arabic Typesetting" w:cs="Arabic Typesetting" w:hint="cs"/>
          <w:sz w:val="36"/>
          <w:szCs w:val="36"/>
          <w:rtl/>
          <w:lang w:val="fr-FR"/>
        </w:rPr>
        <w:t xml:space="preserve">تتعاون </w:t>
      </w:r>
      <w:r w:rsidR="00754C84">
        <w:rPr>
          <w:rFonts w:ascii="Arabic Typesetting" w:hAnsi="Arabic Typesetting" w:cs="Arabic Typesetting" w:hint="cs"/>
          <w:sz w:val="36"/>
          <w:szCs w:val="36"/>
          <w:rtl/>
          <w:lang w:val="fr-FR"/>
        </w:rPr>
        <w:t xml:space="preserve">المنظمة العالمية للملكية الفكرية </w:t>
      </w:r>
      <w:r w:rsidRPr="00D462F0">
        <w:rPr>
          <w:rFonts w:ascii="Arabic Typesetting" w:hAnsi="Arabic Typesetting" w:cs="Arabic Typesetting" w:hint="cs"/>
          <w:sz w:val="36"/>
          <w:szCs w:val="36"/>
          <w:rtl/>
          <w:lang w:val="fr-FR"/>
        </w:rPr>
        <w:t xml:space="preserve">والدولة المضيفة </w:t>
      </w:r>
      <w:r w:rsidR="00754C84">
        <w:rPr>
          <w:rFonts w:ascii="Arabic Typesetting" w:hAnsi="Arabic Typesetting" w:cs="Arabic Typesetting" w:hint="cs"/>
          <w:sz w:val="36"/>
          <w:szCs w:val="36"/>
          <w:rtl/>
          <w:lang w:val="fr-FR"/>
        </w:rPr>
        <w:t>في كل وقت بغية</w:t>
      </w:r>
      <w:r w:rsidRPr="00D462F0">
        <w:rPr>
          <w:rFonts w:ascii="Arabic Typesetting" w:hAnsi="Arabic Typesetting" w:cs="Arabic Typesetting" w:hint="cs"/>
          <w:sz w:val="36"/>
          <w:szCs w:val="36"/>
          <w:rtl/>
          <w:lang w:val="fr-FR"/>
        </w:rPr>
        <w:t xml:space="preserve"> ضمان احترام القوانين </w:t>
      </w:r>
      <w:r w:rsidR="00754C84">
        <w:rPr>
          <w:rFonts w:ascii="Arabic Typesetting" w:hAnsi="Arabic Typesetting" w:cs="Arabic Typesetting" w:hint="cs"/>
          <w:sz w:val="36"/>
          <w:szCs w:val="36"/>
          <w:rtl/>
          <w:lang w:val="fr-FR"/>
        </w:rPr>
        <w:t xml:space="preserve">والتنظيمات </w:t>
      </w:r>
      <w:r w:rsidRPr="00D462F0">
        <w:rPr>
          <w:rFonts w:ascii="Arabic Typesetting" w:hAnsi="Arabic Typesetting" w:cs="Arabic Typesetting" w:hint="cs"/>
          <w:sz w:val="36"/>
          <w:szCs w:val="36"/>
          <w:rtl/>
          <w:lang w:val="fr-FR"/>
        </w:rPr>
        <w:t xml:space="preserve">الجزائرية ومنع </w:t>
      </w:r>
      <w:r w:rsidR="00754C84">
        <w:rPr>
          <w:rFonts w:ascii="Arabic Typesetting" w:hAnsi="Arabic Typesetting" w:cs="Arabic Typesetting" w:hint="cs"/>
          <w:sz w:val="36"/>
          <w:szCs w:val="36"/>
          <w:rtl/>
          <w:lang w:val="fr-FR"/>
        </w:rPr>
        <w:t>كل إساءة</w:t>
      </w:r>
      <w:r w:rsidRPr="00D462F0">
        <w:rPr>
          <w:rFonts w:ascii="Arabic Typesetting" w:hAnsi="Arabic Typesetting" w:cs="Arabic Typesetting" w:hint="cs"/>
          <w:sz w:val="36"/>
          <w:szCs w:val="36"/>
          <w:rtl/>
          <w:lang w:val="fr-FR"/>
        </w:rPr>
        <w:t xml:space="preserve"> </w:t>
      </w:r>
      <w:r w:rsidR="00754C84">
        <w:rPr>
          <w:rFonts w:ascii="Arabic Typesetting" w:hAnsi="Arabic Typesetting" w:cs="Arabic Typesetting" w:hint="cs"/>
          <w:sz w:val="36"/>
          <w:szCs w:val="36"/>
          <w:rtl/>
          <w:lang w:val="fr-FR"/>
        </w:rPr>
        <w:t>استخدام ا</w:t>
      </w:r>
      <w:r w:rsidRPr="00D462F0">
        <w:rPr>
          <w:rFonts w:ascii="Arabic Typesetting" w:hAnsi="Arabic Typesetting" w:cs="Arabic Typesetting" w:hint="cs"/>
          <w:sz w:val="36"/>
          <w:szCs w:val="36"/>
          <w:rtl/>
          <w:lang w:val="fr-FR"/>
        </w:rPr>
        <w:t>لحصانات والامتيازات</w:t>
      </w:r>
      <w:r w:rsidR="00754C84">
        <w:rPr>
          <w:rFonts w:ascii="Arabic Typesetting" w:hAnsi="Arabic Typesetting" w:cs="Arabic Typesetting" w:hint="cs"/>
          <w:sz w:val="36"/>
          <w:szCs w:val="36"/>
          <w:rtl/>
          <w:lang w:val="fr-FR"/>
        </w:rPr>
        <w:t xml:space="preserve"> في نطاق </w:t>
      </w:r>
      <w:r w:rsidRPr="00D462F0">
        <w:rPr>
          <w:rFonts w:ascii="Arabic Typesetting" w:hAnsi="Arabic Typesetting" w:cs="Arabic Typesetting" w:hint="cs"/>
          <w:sz w:val="36"/>
          <w:szCs w:val="36"/>
          <w:rtl/>
          <w:lang w:val="fr-FR"/>
        </w:rPr>
        <w:t>هذا الاتفاق.</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3</w:t>
      </w:r>
    </w:p>
    <w:p w:rsidR="00D462F0" w:rsidRPr="00D462F0" w:rsidRDefault="00D462F0" w:rsidP="00D462F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الأهلية القانونية</w:t>
      </w:r>
    </w:p>
    <w:p w:rsidR="00D462F0" w:rsidRPr="00D462F0" w:rsidRDefault="00754C84"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3</w:t>
      </w:r>
    </w:p>
    <w:p w:rsidR="00D462F0" w:rsidRPr="00D462F0" w:rsidRDefault="00D462F0" w:rsidP="00754C84">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طبقاً</w:t>
      </w:r>
      <w:r w:rsidR="00754C84">
        <w:rPr>
          <w:rFonts w:ascii="Arabic Typesetting" w:hAnsi="Arabic Typesetting" w:cs="Arabic Typesetting" w:hint="cs"/>
          <w:sz w:val="36"/>
          <w:szCs w:val="36"/>
          <w:rtl/>
          <w:lang w:bidi="ar-EG"/>
        </w:rPr>
        <w:t xml:space="preserve"> للمادة 1.12</w:t>
      </w:r>
      <w:r w:rsidRPr="00D462F0">
        <w:rPr>
          <w:rFonts w:ascii="Arabic Typesetting" w:hAnsi="Arabic Typesetting" w:cs="Arabic Typesetting" w:hint="cs"/>
          <w:sz w:val="36"/>
          <w:szCs w:val="36"/>
          <w:rtl/>
          <w:lang w:bidi="ar-EG"/>
        </w:rPr>
        <w:t xml:space="preserve"> من </w:t>
      </w:r>
      <w:r w:rsidR="00754C84">
        <w:rPr>
          <w:rFonts w:ascii="Arabic Typesetting" w:hAnsi="Arabic Typesetting" w:cs="Arabic Typesetting" w:hint="cs"/>
          <w:sz w:val="36"/>
          <w:szCs w:val="36"/>
          <w:rtl/>
          <w:lang w:bidi="ar-EG"/>
        </w:rPr>
        <w:t>ال</w:t>
      </w:r>
      <w:r w:rsidRPr="00D462F0">
        <w:rPr>
          <w:rFonts w:ascii="Arabic Typesetting" w:hAnsi="Arabic Typesetting" w:cs="Arabic Typesetting" w:hint="cs"/>
          <w:sz w:val="36"/>
          <w:szCs w:val="36"/>
          <w:rtl/>
          <w:lang w:bidi="ar-EG"/>
        </w:rPr>
        <w:t xml:space="preserve">اتفاقية </w:t>
      </w:r>
      <w:r w:rsidR="00754C84">
        <w:rPr>
          <w:rFonts w:ascii="Arabic Typesetting" w:hAnsi="Arabic Typesetting" w:cs="Arabic Typesetting" w:hint="cs"/>
          <w:sz w:val="36"/>
          <w:szCs w:val="36"/>
          <w:rtl/>
          <w:lang w:bidi="ar-EG"/>
        </w:rPr>
        <w:t>المؤسسة</w:t>
      </w:r>
      <w:r w:rsidRPr="00D462F0">
        <w:rPr>
          <w:rFonts w:ascii="Arabic Typesetting" w:hAnsi="Arabic Typesetting" w:cs="Arabic Typesetting" w:hint="cs"/>
          <w:sz w:val="36"/>
          <w:szCs w:val="36"/>
          <w:rtl/>
          <w:lang w:bidi="ar-EG"/>
        </w:rPr>
        <w:t xml:space="preserve"> </w:t>
      </w:r>
      <w:r w:rsidR="00754C84">
        <w:rPr>
          <w:rFonts w:ascii="Arabic Typesetting" w:hAnsi="Arabic Typesetting" w:cs="Arabic Typesetting" w:hint="cs"/>
          <w:sz w:val="36"/>
          <w:szCs w:val="36"/>
          <w:rtl/>
          <w:lang w:bidi="ar-EG"/>
        </w:rPr>
        <w:t>ل</w:t>
      </w:r>
      <w:r w:rsidRPr="00D462F0">
        <w:rPr>
          <w:rFonts w:ascii="Arabic Typesetting" w:hAnsi="Arabic Typesetting" w:cs="Arabic Typesetting" w:hint="cs"/>
          <w:sz w:val="36"/>
          <w:szCs w:val="36"/>
          <w:rtl/>
          <w:lang w:bidi="ar-EG"/>
        </w:rPr>
        <w:t xml:space="preserve">لمنظمة العالمية للملكية الفكرية، </w:t>
      </w:r>
      <w:r w:rsidRPr="00D462F0">
        <w:rPr>
          <w:rFonts w:ascii="Arabic Typesetting" w:hAnsi="Arabic Typesetting" w:cs="Arabic Typesetting"/>
          <w:sz w:val="36"/>
          <w:szCs w:val="36"/>
          <w:rtl/>
          <w:lang w:bidi="ar-EG"/>
        </w:rPr>
        <w:t>تتمتع المنظمة</w:t>
      </w:r>
      <w:r w:rsidRPr="00D462F0">
        <w:rPr>
          <w:rFonts w:ascii="Arabic Typesetting" w:hAnsi="Arabic Typesetting" w:cs="Arabic Typesetting" w:hint="cs"/>
          <w:sz w:val="36"/>
          <w:szCs w:val="36"/>
          <w:rtl/>
          <w:lang w:bidi="ar-EG"/>
        </w:rPr>
        <w:t xml:space="preserve"> </w:t>
      </w:r>
      <w:r w:rsidR="00754C84">
        <w:rPr>
          <w:rFonts w:ascii="Arabic Typesetting" w:hAnsi="Arabic Typesetting" w:cs="Arabic Typesetting" w:hint="cs"/>
          <w:sz w:val="36"/>
          <w:szCs w:val="36"/>
          <w:rtl/>
          <w:lang w:bidi="ar-EG"/>
        </w:rPr>
        <w:t xml:space="preserve">بما فيها </w:t>
      </w:r>
      <w:r w:rsidRPr="00D462F0">
        <w:rPr>
          <w:rFonts w:ascii="Arabic Typesetting" w:hAnsi="Arabic Typesetting" w:cs="Arabic Typesetting" w:hint="cs"/>
          <w:sz w:val="36"/>
          <w:szCs w:val="36"/>
          <w:rtl/>
          <w:lang w:bidi="ar-EG"/>
        </w:rPr>
        <w:t>مكتبها</w:t>
      </w:r>
      <w:r w:rsidR="00754C84">
        <w:rPr>
          <w:rFonts w:ascii="Arabic Typesetting" w:hAnsi="Arabic Typesetting" w:cs="Arabic Typesetting" w:hint="cs"/>
          <w:sz w:val="36"/>
          <w:szCs w:val="36"/>
          <w:rtl/>
          <w:lang w:bidi="ar-EG"/>
        </w:rPr>
        <w:t>،</w:t>
      </w:r>
      <w:r w:rsidRPr="00D462F0">
        <w:rPr>
          <w:rFonts w:ascii="Arabic Typesetting" w:hAnsi="Arabic Typesetting" w:cs="Arabic Typesetting"/>
          <w:sz w:val="36"/>
          <w:szCs w:val="36"/>
          <w:rtl/>
          <w:lang w:bidi="ar-EG"/>
        </w:rPr>
        <w:t xml:space="preserve"> </w:t>
      </w:r>
      <w:r w:rsidR="00754C84">
        <w:rPr>
          <w:rFonts w:ascii="Arabic Typesetting" w:hAnsi="Arabic Typesetting" w:cs="Arabic Typesetting" w:hint="cs"/>
          <w:sz w:val="36"/>
          <w:szCs w:val="36"/>
          <w:rtl/>
          <w:lang w:bidi="ar-EG"/>
        </w:rPr>
        <w:t>على إقليم كل</w:t>
      </w:r>
      <w:r w:rsidRPr="00D462F0">
        <w:rPr>
          <w:rFonts w:ascii="Arabic Typesetting" w:hAnsi="Arabic Typesetting" w:cs="Arabic Typesetting"/>
          <w:sz w:val="36"/>
          <w:szCs w:val="36"/>
          <w:rtl/>
          <w:lang w:bidi="ar-EG"/>
        </w:rPr>
        <w:t xml:space="preserve"> دولة عضو</w:t>
      </w:r>
      <w:r w:rsidRPr="00D462F0">
        <w:rPr>
          <w:rFonts w:ascii="Arabic Typesetting" w:hAnsi="Arabic Typesetting" w:cs="Arabic Typesetting" w:hint="cs"/>
          <w:sz w:val="36"/>
          <w:szCs w:val="36"/>
          <w:rtl/>
          <w:lang w:bidi="ar-EG"/>
        </w:rPr>
        <w:t>،</w:t>
      </w:r>
      <w:r w:rsidRPr="00D462F0">
        <w:rPr>
          <w:rFonts w:ascii="Arabic Typesetting" w:hAnsi="Arabic Typesetting" w:cs="Arabic Typesetting"/>
          <w:sz w:val="36"/>
          <w:szCs w:val="36"/>
          <w:rtl/>
          <w:lang w:bidi="ar-EG"/>
        </w:rPr>
        <w:t xml:space="preserve"> طبقا</w:t>
      </w:r>
      <w:r w:rsidRPr="00D462F0">
        <w:rPr>
          <w:rFonts w:ascii="Arabic Typesetting" w:hAnsi="Arabic Typesetting" w:cs="Arabic Typesetting" w:hint="cs"/>
          <w:sz w:val="36"/>
          <w:szCs w:val="36"/>
          <w:rtl/>
          <w:lang w:bidi="ar-EG"/>
        </w:rPr>
        <w:t>ً </w:t>
      </w:r>
      <w:r w:rsidRPr="00D462F0">
        <w:rPr>
          <w:rFonts w:ascii="Arabic Typesetting" w:hAnsi="Arabic Typesetting" w:cs="Arabic Typesetting"/>
          <w:sz w:val="36"/>
          <w:szCs w:val="36"/>
          <w:rtl/>
          <w:lang w:bidi="ar-EG"/>
        </w:rPr>
        <w:t xml:space="preserve">لقوانين </w:t>
      </w:r>
      <w:r w:rsidR="00754C84">
        <w:rPr>
          <w:rFonts w:ascii="Arabic Typesetting" w:hAnsi="Arabic Typesetting" w:cs="Arabic Typesetting" w:hint="cs"/>
          <w:sz w:val="36"/>
          <w:szCs w:val="36"/>
          <w:rtl/>
          <w:lang w:bidi="ar-EG"/>
        </w:rPr>
        <w:t>هذه</w:t>
      </w:r>
      <w:r w:rsidRPr="00D462F0">
        <w:rPr>
          <w:rFonts w:ascii="Arabic Typesetting" w:hAnsi="Arabic Typesetting" w:cs="Arabic Typesetting"/>
          <w:sz w:val="36"/>
          <w:szCs w:val="36"/>
          <w:rtl/>
          <w:lang w:bidi="ar-EG"/>
        </w:rPr>
        <w:t xml:space="preserve"> الدولة</w:t>
      </w:r>
      <w:r w:rsidRPr="00D462F0">
        <w:rPr>
          <w:rFonts w:ascii="Arabic Typesetting" w:hAnsi="Arabic Typesetting" w:cs="Arabic Typesetting" w:hint="cs"/>
          <w:sz w:val="36"/>
          <w:szCs w:val="36"/>
          <w:rtl/>
          <w:lang w:bidi="ar-EG"/>
        </w:rPr>
        <w:t>،</w:t>
      </w:r>
      <w:r w:rsidRPr="00D462F0">
        <w:rPr>
          <w:rFonts w:ascii="Arabic Typesetting" w:hAnsi="Arabic Typesetting" w:cs="Arabic Typesetting"/>
          <w:sz w:val="36"/>
          <w:szCs w:val="36"/>
          <w:rtl/>
          <w:lang w:bidi="ar-EG"/>
        </w:rPr>
        <w:t xml:space="preserve"> بالأهلية القانونية </w:t>
      </w:r>
      <w:r w:rsidR="00754C84">
        <w:rPr>
          <w:rFonts w:ascii="Arabic Typesetting" w:hAnsi="Arabic Typesetting" w:cs="Arabic Typesetting" w:hint="cs"/>
          <w:sz w:val="36"/>
          <w:szCs w:val="36"/>
          <w:rtl/>
          <w:lang w:bidi="ar-EG"/>
        </w:rPr>
        <w:t>الضرورية</w:t>
      </w:r>
      <w:r w:rsidRPr="00D462F0">
        <w:rPr>
          <w:rFonts w:ascii="Arabic Typesetting" w:hAnsi="Arabic Typesetting" w:cs="Arabic Typesetting"/>
          <w:sz w:val="36"/>
          <w:szCs w:val="36"/>
          <w:rtl/>
          <w:lang w:bidi="ar-EG"/>
        </w:rPr>
        <w:t xml:space="preserve"> لتحقيق </w:t>
      </w:r>
      <w:r w:rsidR="00754C84">
        <w:rPr>
          <w:rFonts w:ascii="Arabic Typesetting" w:hAnsi="Arabic Typesetting" w:cs="Arabic Typesetting" w:hint="cs"/>
          <w:sz w:val="36"/>
          <w:szCs w:val="36"/>
          <w:rtl/>
          <w:lang w:bidi="ar-EG"/>
        </w:rPr>
        <w:t>هدفها</w:t>
      </w:r>
      <w:r w:rsidRPr="00D462F0">
        <w:rPr>
          <w:rFonts w:ascii="Arabic Typesetting" w:hAnsi="Arabic Typesetting" w:cs="Arabic Typesetting" w:hint="cs"/>
          <w:sz w:val="36"/>
          <w:szCs w:val="36"/>
          <w:rtl/>
          <w:lang w:bidi="ar-EG"/>
        </w:rPr>
        <w:t xml:space="preserve"> </w:t>
      </w:r>
      <w:r w:rsidR="00754C84">
        <w:rPr>
          <w:rFonts w:ascii="Arabic Typesetting" w:hAnsi="Arabic Typesetting" w:cs="Arabic Typesetting" w:hint="cs"/>
          <w:sz w:val="36"/>
          <w:szCs w:val="36"/>
          <w:rtl/>
          <w:lang w:bidi="ar-EG"/>
        </w:rPr>
        <w:t xml:space="preserve">وممارسة </w:t>
      </w:r>
      <w:r w:rsidRPr="00D462F0">
        <w:rPr>
          <w:rFonts w:ascii="Arabic Typesetting" w:hAnsi="Arabic Typesetting" w:cs="Arabic Typesetting" w:hint="cs"/>
          <w:sz w:val="36"/>
          <w:szCs w:val="36"/>
          <w:rtl/>
          <w:lang w:bidi="ar-EG"/>
        </w:rPr>
        <w:t>مهامها.</w:t>
      </w:r>
    </w:p>
    <w:p w:rsidR="00D462F0" w:rsidRPr="00D462F0" w:rsidRDefault="00754C84" w:rsidP="00754C84">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تتمتع ا</w:t>
      </w:r>
      <w:r w:rsidR="00D462F0" w:rsidRPr="00D462F0">
        <w:rPr>
          <w:rFonts w:ascii="Arabic Typesetting" w:hAnsi="Arabic Typesetting" w:cs="Arabic Typesetting" w:hint="cs"/>
          <w:sz w:val="36"/>
          <w:szCs w:val="36"/>
          <w:rtl/>
          <w:lang w:bidi="ar-EG"/>
        </w:rPr>
        <w:t xml:space="preserve">لمنظمة </w:t>
      </w:r>
      <w:r>
        <w:rPr>
          <w:rFonts w:ascii="Arabic Typesetting" w:hAnsi="Arabic Typesetting" w:cs="Arabic Typesetting" w:hint="cs"/>
          <w:sz w:val="36"/>
          <w:szCs w:val="36"/>
          <w:rtl/>
          <w:lang w:bidi="ar-EG"/>
        </w:rPr>
        <w:t xml:space="preserve">بما فيها </w:t>
      </w:r>
      <w:r w:rsidR="00D462F0" w:rsidRPr="00D462F0">
        <w:rPr>
          <w:rFonts w:ascii="Arabic Typesetting" w:hAnsi="Arabic Typesetting" w:cs="Arabic Typesetting" w:hint="cs"/>
          <w:sz w:val="36"/>
          <w:szCs w:val="36"/>
          <w:rtl/>
          <w:lang w:bidi="ar-EG"/>
        </w:rPr>
        <w:t>مكتبها</w:t>
      </w:r>
      <w:r>
        <w:rPr>
          <w:rFonts w:ascii="Arabic Typesetting" w:hAnsi="Arabic Typesetting" w:cs="Arabic Typesetting" w:hint="cs"/>
          <w:sz w:val="36"/>
          <w:szCs w:val="36"/>
          <w:rtl/>
          <w:lang w:bidi="ar-EG"/>
        </w:rPr>
        <w:t>،</w:t>
      </w:r>
      <w:r w:rsidR="00D462F0" w:rsidRPr="00D462F0">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ب</w:t>
      </w:r>
      <w:r w:rsidR="00D462F0" w:rsidRPr="00D462F0">
        <w:rPr>
          <w:rFonts w:ascii="Arabic Typesetting" w:hAnsi="Arabic Typesetting" w:cs="Arabic Typesetting" w:hint="cs"/>
          <w:sz w:val="36"/>
          <w:szCs w:val="36"/>
          <w:rtl/>
          <w:lang w:bidi="ar-EG"/>
        </w:rPr>
        <w:t>أهلية:</w:t>
      </w:r>
    </w:p>
    <w:p w:rsidR="00D462F0" w:rsidRPr="00D462F0" w:rsidRDefault="00D462F0" w:rsidP="00D462F0">
      <w:pPr>
        <w:bidi/>
        <w:spacing w:line="360" w:lineRule="exact"/>
        <w:ind w:left="567"/>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(أ)</w:t>
      </w:r>
      <w:r w:rsidRPr="00D462F0">
        <w:rPr>
          <w:rFonts w:ascii="Arabic Typesetting" w:hAnsi="Arabic Typesetting" w:cs="Arabic Typesetting"/>
          <w:sz w:val="36"/>
          <w:szCs w:val="36"/>
          <w:rtl/>
          <w:lang w:bidi="ar-EG"/>
        </w:rPr>
        <w:tab/>
        <w:t>التعاقد</w:t>
      </w:r>
      <w:r w:rsidRPr="00D462F0">
        <w:rPr>
          <w:rFonts w:ascii="Arabic Typesetting" w:hAnsi="Arabic Typesetting" w:cs="Arabic Typesetting" w:hint="cs"/>
          <w:sz w:val="36"/>
          <w:szCs w:val="36"/>
          <w:rtl/>
          <w:lang w:bidi="ar-EG"/>
        </w:rPr>
        <w:t>؛</w:t>
      </w:r>
    </w:p>
    <w:p w:rsidR="00D462F0" w:rsidRPr="00D462F0" w:rsidRDefault="00D462F0" w:rsidP="00754C84">
      <w:pPr>
        <w:bidi/>
        <w:spacing w:line="360" w:lineRule="exact"/>
        <w:ind w:left="567"/>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(ب)</w:t>
      </w:r>
      <w:r w:rsidR="00754C84">
        <w:rPr>
          <w:rFonts w:ascii="Arabic Typesetting" w:hAnsi="Arabic Typesetting" w:cs="Arabic Typesetting"/>
          <w:sz w:val="36"/>
          <w:szCs w:val="36"/>
          <w:rtl/>
          <w:lang w:bidi="ar-EG"/>
        </w:rPr>
        <w:tab/>
      </w:r>
      <w:r w:rsidRPr="00D462F0">
        <w:rPr>
          <w:rFonts w:ascii="Arabic Typesetting" w:hAnsi="Arabic Typesetting" w:cs="Arabic Typesetting"/>
          <w:sz w:val="36"/>
          <w:szCs w:val="36"/>
          <w:rtl/>
          <w:lang w:bidi="ar-EG"/>
        </w:rPr>
        <w:t xml:space="preserve">اقتناء </w:t>
      </w:r>
      <w:r w:rsidR="00754C84">
        <w:rPr>
          <w:rFonts w:ascii="Arabic Typesetting" w:hAnsi="Arabic Typesetting" w:cs="Arabic Typesetting" w:hint="cs"/>
          <w:sz w:val="36"/>
          <w:szCs w:val="36"/>
          <w:rtl/>
          <w:lang w:bidi="ar-EG"/>
        </w:rPr>
        <w:t>وبيع ممتلكات منقولة وغير منقولة</w:t>
      </w:r>
      <w:r w:rsidRPr="00D462F0">
        <w:rPr>
          <w:rFonts w:ascii="Arabic Typesetting" w:hAnsi="Arabic Typesetting" w:cs="Arabic Typesetting" w:hint="cs"/>
          <w:sz w:val="36"/>
          <w:szCs w:val="36"/>
          <w:rtl/>
          <w:lang w:bidi="ar-EG"/>
        </w:rPr>
        <w:t>؛</w:t>
      </w:r>
    </w:p>
    <w:p w:rsidR="00D462F0" w:rsidRPr="00D462F0" w:rsidRDefault="00D462F0" w:rsidP="00754C84">
      <w:pPr>
        <w:bidi/>
        <w:spacing w:after="240" w:line="360" w:lineRule="exact"/>
        <w:ind w:left="567"/>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(ج)</w:t>
      </w:r>
      <w:r w:rsidRPr="00D462F0">
        <w:rPr>
          <w:rFonts w:ascii="Arabic Typesetting" w:hAnsi="Arabic Typesetting" w:cs="Arabic Typesetting"/>
          <w:sz w:val="36"/>
          <w:szCs w:val="36"/>
          <w:rtl/>
          <w:lang w:bidi="ar-EG"/>
        </w:rPr>
        <w:tab/>
      </w:r>
      <w:r w:rsidR="00754C84">
        <w:rPr>
          <w:rFonts w:ascii="Arabic Typesetting" w:hAnsi="Arabic Typesetting" w:cs="Arabic Typesetting" w:hint="cs"/>
          <w:sz w:val="36"/>
          <w:szCs w:val="36"/>
          <w:rtl/>
          <w:lang w:bidi="ar-EG"/>
        </w:rPr>
        <w:t>المتابعة القضائية</w:t>
      </w:r>
      <w:r w:rsidRPr="00D462F0">
        <w:rPr>
          <w:rFonts w:ascii="Arabic Typesetting" w:hAnsi="Arabic Typesetting" w:cs="Arabic Typesetting"/>
          <w:sz w:val="36"/>
          <w:szCs w:val="36"/>
          <w:rtl/>
          <w:lang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lastRenderedPageBreak/>
        <w:t>المادة 4</w:t>
      </w:r>
    </w:p>
    <w:p w:rsidR="00D462F0" w:rsidRPr="00D462F0" w:rsidRDefault="00D462F0" w:rsidP="00754C84">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 xml:space="preserve">الممتلكات </w:t>
      </w:r>
      <w:r w:rsidR="00754C84">
        <w:rPr>
          <w:rFonts w:ascii="Arabic Typesetting" w:hAnsi="Arabic Typesetting" w:cs="Arabic Typesetting" w:hint="cs"/>
          <w:b/>
          <w:bCs/>
          <w:i/>
          <w:iCs/>
          <w:color w:val="000000"/>
          <w:sz w:val="36"/>
          <w:szCs w:val="36"/>
          <w:rtl/>
          <w:lang w:bidi="ar-EG"/>
        </w:rPr>
        <w:t>والأموال</w:t>
      </w:r>
      <w:r w:rsidRPr="00D462F0">
        <w:rPr>
          <w:rFonts w:ascii="Arabic Typesetting" w:hAnsi="Arabic Typesetting" w:cs="Arabic Typesetting" w:hint="cs"/>
          <w:b/>
          <w:bCs/>
          <w:i/>
          <w:iCs/>
          <w:color w:val="000000"/>
          <w:sz w:val="36"/>
          <w:szCs w:val="36"/>
          <w:rtl/>
          <w:lang w:bidi="ar-EG"/>
        </w:rPr>
        <w:t xml:space="preserve"> والأصول</w:t>
      </w:r>
    </w:p>
    <w:p w:rsidR="00D462F0" w:rsidRPr="00D462F0" w:rsidRDefault="00754C84"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4</w:t>
      </w:r>
    </w:p>
    <w:p w:rsidR="00D462F0" w:rsidRPr="00D462F0" w:rsidRDefault="00D462F0" w:rsidP="0032484E">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0032484E">
        <w:rPr>
          <w:rFonts w:ascii="Arabic Typesetting" w:hAnsi="Arabic Typesetting" w:cs="Arabic Typesetting" w:hint="cs"/>
          <w:sz w:val="36"/>
          <w:szCs w:val="36"/>
          <w:rtl/>
          <w:lang w:val="fr-FR" w:bidi="ar-EG"/>
        </w:rPr>
        <w:t>تضع</w:t>
      </w:r>
      <w:r w:rsidRPr="00D462F0">
        <w:rPr>
          <w:rFonts w:ascii="Arabic Typesetting" w:hAnsi="Arabic Typesetting" w:cs="Arabic Typesetting" w:hint="cs"/>
          <w:sz w:val="36"/>
          <w:szCs w:val="36"/>
          <w:rtl/>
          <w:lang w:val="fr-FR" w:bidi="ar-EG"/>
        </w:rPr>
        <w:t xml:space="preserve"> الدولة المضيفة </w:t>
      </w:r>
      <w:r w:rsidR="0032484E">
        <w:rPr>
          <w:rFonts w:ascii="Arabic Typesetting" w:hAnsi="Arabic Typesetting" w:cs="Arabic Typesetting" w:hint="cs"/>
          <w:sz w:val="36"/>
          <w:szCs w:val="36"/>
          <w:rtl/>
          <w:lang w:val="fr-FR" w:bidi="ar-EG"/>
        </w:rPr>
        <w:t>تحت تصرف ال</w:t>
      </w:r>
      <w:r w:rsidRPr="00D462F0">
        <w:rPr>
          <w:rFonts w:ascii="Arabic Typesetting" w:hAnsi="Arabic Typesetting" w:cs="Arabic Typesetting" w:hint="cs"/>
          <w:sz w:val="36"/>
          <w:szCs w:val="36"/>
          <w:rtl/>
          <w:lang w:val="fr-FR" w:bidi="ar-EG"/>
        </w:rPr>
        <w:t>منظمة</w:t>
      </w:r>
      <w:r w:rsidR="0032484E">
        <w:rPr>
          <w:rFonts w:ascii="Arabic Typesetting" w:hAnsi="Arabic Typesetting" w:cs="Arabic Typesetting" w:hint="cs"/>
          <w:sz w:val="36"/>
          <w:szCs w:val="36"/>
          <w:rtl/>
          <w:lang w:val="fr-FR" w:bidi="ar-EG"/>
        </w:rPr>
        <w:t>، ودون مقابل، محلات</w:t>
      </w:r>
      <w:r w:rsidRPr="00D462F0">
        <w:rPr>
          <w:rFonts w:ascii="Arabic Typesetting" w:hAnsi="Arabic Typesetting" w:cs="Arabic Typesetting" w:hint="cs"/>
          <w:sz w:val="36"/>
          <w:szCs w:val="36"/>
          <w:rtl/>
          <w:lang w:val="fr-FR" w:bidi="ar-EG"/>
        </w:rPr>
        <w:t xml:space="preserve"> مناسبة </w:t>
      </w:r>
      <w:r w:rsidR="0032484E">
        <w:rPr>
          <w:rFonts w:ascii="Arabic Typesetting" w:hAnsi="Arabic Typesetting" w:cs="Arabic Typesetting" w:hint="cs"/>
          <w:sz w:val="36"/>
          <w:szCs w:val="36"/>
          <w:rtl/>
          <w:lang w:val="fr-FR" w:bidi="ar-EG"/>
        </w:rPr>
        <w:t xml:space="preserve">لاستعمالها كمكاتب، وتتكفل بجميع </w:t>
      </w:r>
      <w:r w:rsidRPr="00D462F0">
        <w:rPr>
          <w:rFonts w:ascii="Arabic Typesetting" w:hAnsi="Arabic Typesetting" w:cs="Arabic Typesetting" w:hint="cs"/>
          <w:sz w:val="36"/>
          <w:szCs w:val="36"/>
          <w:rtl/>
          <w:lang w:val="fr-FR" w:bidi="ar-EG"/>
        </w:rPr>
        <w:t>تكاليف الصيانة و</w:t>
      </w:r>
      <w:r w:rsidR="0032484E">
        <w:rPr>
          <w:rFonts w:ascii="Arabic Typesetting" w:hAnsi="Arabic Typesetting" w:cs="Arabic Typesetting" w:hint="cs"/>
          <w:sz w:val="36"/>
          <w:szCs w:val="36"/>
          <w:rtl/>
          <w:lang w:val="fr-FR" w:bidi="ar-EG"/>
        </w:rPr>
        <w:t xml:space="preserve">الترميم وكذا تكاليف </w:t>
      </w:r>
      <w:r w:rsidRPr="00D462F0">
        <w:rPr>
          <w:rFonts w:ascii="Arabic Typesetting" w:hAnsi="Arabic Typesetting" w:cs="Arabic Typesetting" w:hint="cs"/>
          <w:sz w:val="36"/>
          <w:szCs w:val="36"/>
          <w:rtl/>
          <w:lang w:val="fr-FR" w:bidi="ar-EG"/>
        </w:rPr>
        <w:t xml:space="preserve">التأمين </w:t>
      </w:r>
      <w:r w:rsidR="0032484E">
        <w:rPr>
          <w:rFonts w:ascii="Arabic Typesetting" w:hAnsi="Arabic Typesetting" w:cs="Arabic Typesetting" w:hint="cs"/>
          <w:sz w:val="36"/>
          <w:szCs w:val="36"/>
          <w:rtl/>
          <w:lang w:val="fr-FR" w:bidi="ar-EG"/>
        </w:rPr>
        <w:t>على هذه المحلات</w:t>
      </w:r>
      <w:r w:rsidRPr="00D462F0">
        <w:rPr>
          <w:rFonts w:ascii="Arabic Typesetting" w:hAnsi="Arabic Typesetting" w:cs="Arabic Typesetting" w:hint="cs"/>
          <w:sz w:val="36"/>
          <w:szCs w:val="36"/>
          <w:rtl/>
          <w:lang w:val="fr-FR" w:bidi="ar-EG"/>
        </w:rPr>
        <w:t>.</w:t>
      </w:r>
    </w:p>
    <w:p w:rsidR="00D462F0" w:rsidRPr="00D462F0" w:rsidRDefault="00D462F0" w:rsidP="00073F26">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2.</w:t>
      </w:r>
      <w:r w:rsidRPr="00D462F0">
        <w:rPr>
          <w:rFonts w:ascii="Arabic Typesetting" w:hAnsi="Arabic Typesetting" w:cs="Arabic Typesetting"/>
          <w:sz w:val="36"/>
          <w:szCs w:val="36"/>
          <w:rtl/>
          <w:lang w:bidi="ar-EG"/>
        </w:rPr>
        <w:tab/>
      </w:r>
      <w:r w:rsidR="0032484E">
        <w:rPr>
          <w:rFonts w:ascii="Arabic Typesetting" w:hAnsi="Arabic Typesetting" w:cs="Arabic Typesetting" w:hint="cs"/>
          <w:sz w:val="36"/>
          <w:szCs w:val="36"/>
          <w:rtl/>
          <w:lang w:bidi="ar-EG"/>
        </w:rPr>
        <w:t>تتكفل الدولة المضيفة بمصاريف التجهيز</w:t>
      </w:r>
      <w:r w:rsidR="00073F26">
        <w:rPr>
          <w:rFonts w:ascii="Arabic Typesetting" w:hAnsi="Arabic Typesetting" w:cs="Arabic Typesetting" w:hint="cs"/>
          <w:sz w:val="36"/>
          <w:szCs w:val="36"/>
          <w:rtl/>
          <w:lang w:bidi="ar-EG"/>
        </w:rPr>
        <w:t xml:space="preserve"> الأساسية المتعلقة بإنشاء المكتب، وتضم خصوصا ا</w:t>
      </w:r>
      <w:r w:rsidRPr="00D462F0">
        <w:rPr>
          <w:rFonts w:ascii="Arabic Typesetting" w:hAnsi="Arabic Typesetting" w:cs="Arabic Typesetting" w:hint="cs"/>
          <w:sz w:val="36"/>
          <w:szCs w:val="36"/>
          <w:rtl/>
          <w:lang w:bidi="ar-EG"/>
        </w:rPr>
        <w:t>لأثاث والمعدات الضرورية لإقامة المكتب وسير</w:t>
      </w:r>
      <w:r w:rsidR="00073F26">
        <w:rPr>
          <w:rFonts w:ascii="Arabic Typesetting" w:hAnsi="Arabic Typesetting" w:cs="Arabic Typesetting" w:hint="cs"/>
          <w:sz w:val="36"/>
          <w:szCs w:val="36"/>
          <w:rtl/>
          <w:lang w:bidi="ar-EG"/>
        </w:rPr>
        <w:t>ه</w:t>
      </w:r>
      <w:r w:rsidRPr="00D462F0">
        <w:rPr>
          <w:rFonts w:ascii="Arabic Typesetting" w:hAnsi="Arabic Typesetting" w:cs="Arabic Typesetting" w:hint="cs"/>
          <w:sz w:val="36"/>
          <w:szCs w:val="36"/>
          <w:rtl/>
          <w:lang w:bidi="ar-EG"/>
        </w:rPr>
        <w:t xml:space="preserve"> (باستثناء </w:t>
      </w:r>
      <w:r w:rsidR="00073F26">
        <w:rPr>
          <w:rFonts w:ascii="Arabic Typesetting" w:hAnsi="Arabic Typesetting" w:cs="Arabic Typesetting" w:hint="cs"/>
          <w:sz w:val="36"/>
          <w:szCs w:val="36"/>
          <w:rtl/>
          <w:lang w:bidi="ar-EG"/>
        </w:rPr>
        <w:t>معدات الإعلام الآلي</w:t>
      </w:r>
      <w:r w:rsidRPr="00D462F0">
        <w:rPr>
          <w:rFonts w:ascii="Arabic Typesetting" w:hAnsi="Arabic Typesetting" w:cs="Arabic Typesetting" w:hint="cs"/>
          <w:sz w:val="36"/>
          <w:szCs w:val="36"/>
          <w:rtl/>
          <w:lang w:bidi="ar-EG"/>
        </w:rPr>
        <w:t>).</w:t>
      </w:r>
    </w:p>
    <w:p w:rsidR="00D462F0" w:rsidRPr="00D462F0" w:rsidRDefault="00D462F0" w:rsidP="00C6276B">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3.</w:t>
      </w:r>
      <w:r w:rsidRPr="00D462F0">
        <w:rPr>
          <w:rFonts w:ascii="Arabic Typesetting" w:hAnsi="Arabic Typesetting" w:cs="Arabic Typesetting"/>
          <w:sz w:val="36"/>
          <w:szCs w:val="36"/>
          <w:rtl/>
          <w:lang w:bidi="ar-EG"/>
        </w:rPr>
        <w:tab/>
      </w:r>
      <w:r w:rsidR="00C6276B">
        <w:rPr>
          <w:rFonts w:ascii="Arabic Typesetting" w:hAnsi="Arabic Typesetting" w:cs="Arabic Typesetting" w:hint="cs"/>
          <w:sz w:val="36"/>
          <w:szCs w:val="36"/>
          <w:rtl/>
          <w:lang w:bidi="ar-EG"/>
        </w:rPr>
        <w:t xml:space="preserve">تحرص </w:t>
      </w:r>
      <w:r w:rsidRPr="00D462F0">
        <w:rPr>
          <w:rFonts w:ascii="Arabic Typesetting" w:hAnsi="Arabic Typesetting" w:cs="Arabic Typesetting" w:hint="cs"/>
          <w:sz w:val="36"/>
          <w:szCs w:val="36"/>
          <w:rtl/>
          <w:lang w:bidi="ar-EG"/>
        </w:rPr>
        <w:t xml:space="preserve">الدولة المضيفة </w:t>
      </w:r>
      <w:r w:rsidR="00C6276B">
        <w:rPr>
          <w:rFonts w:ascii="Arabic Typesetting" w:hAnsi="Arabic Typesetting" w:cs="Arabic Typesetting" w:hint="cs"/>
          <w:sz w:val="36"/>
          <w:szCs w:val="36"/>
          <w:rtl/>
          <w:lang w:bidi="ar-EG"/>
        </w:rPr>
        <w:t xml:space="preserve">على أن يستفيد المكتب من الخدمات العمومية التالية الضرورية لضمان حسن سيره: الماء والكهرباء والحماية من الحرائق وجمع النفايات. وتتكفل </w:t>
      </w:r>
      <w:r w:rsidRPr="00D462F0">
        <w:rPr>
          <w:rFonts w:ascii="Arabic Typesetting" w:hAnsi="Arabic Typesetting" w:cs="Arabic Typesetting" w:hint="cs"/>
          <w:sz w:val="36"/>
          <w:szCs w:val="36"/>
          <w:rtl/>
          <w:lang w:bidi="ar-EG"/>
        </w:rPr>
        <w:t xml:space="preserve">الدولة المضيفة </w:t>
      </w:r>
      <w:r w:rsidR="00C6276B">
        <w:rPr>
          <w:rFonts w:ascii="Arabic Typesetting" w:hAnsi="Arabic Typesetting" w:cs="Arabic Typesetting" w:hint="cs"/>
          <w:sz w:val="36"/>
          <w:szCs w:val="36"/>
          <w:rtl/>
          <w:lang w:bidi="ar-EG"/>
        </w:rPr>
        <w:t>بجميع</w:t>
      </w:r>
      <w:r w:rsidRPr="00D462F0">
        <w:rPr>
          <w:rFonts w:ascii="Arabic Typesetting" w:hAnsi="Arabic Typesetting" w:cs="Arabic Typesetting" w:hint="cs"/>
          <w:sz w:val="36"/>
          <w:szCs w:val="36"/>
          <w:rtl/>
          <w:lang w:bidi="ar-EG"/>
        </w:rPr>
        <w:t xml:space="preserve"> التكاليف </w:t>
      </w:r>
      <w:r w:rsidR="00C6276B">
        <w:rPr>
          <w:rFonts w:ascii="Arabic Typesetting" w:hAnsi="Arabic Typesetting" w:cs="Arabic Typesetting" w:hint="cs"/>
          <w:sz w:val="36"/>
          <w:szCs w:val="36"/>
          <w:rtl/>
          <w:lang w:bidi="ar-EG"/>
        </w:rPr>
        <w:t>المتعلقة بتقديم هذه الخدمات العمومية.</w:t>
      </w:r>
      <w:r w:rsidRPr="00D462F0">
        <w:rPr>
          <w:rFonts w:ascii="Arabic Typesetting" w:hAnsi="Arabic Typesetting" w:cs="Arabic Typesetting" w:hint="cs"/>
          <w:sz w:val="36"/>
          <w:szCs w:val="36"/>
          <w:rtl/>
          <w:lang w:bidi="ar-EG"/>
        </w:rPr>
        <w:t xml:space="preserve"> </w:t>
      </w:r>
    </w:p>
    <w:p w:rsidR="00D462F0" w:rsidRPr="00D462F0" w:rsidRDefault="00D462F0" w:rsidP="00C6276B">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4.</w:t>
      </w:r>
      <w:r w:rsidRPr="00D462F0">
        <w:rPr>
          <w:rFonts w:ascii="Arabic Typesetting" w:hAnsi="Arabic Typesetting" w:cs="Arabic Typesetting"/>
          <w:sz w:val="36"/>
          <w:szCs w:val="36"/>
          <w:rtl/>
          <w:lang w:bidi="ar-EG"/>
        </w:rPr>
        <w:tab/>
      </w:r>
      <w:r w:rsidR="00C6276B">
        <w:rPr>
          <w:rFonts w:ascii="Arabic Typesetting" w:hAnsi="Arabic Typesetting" w:cs="Arabic Typesetting" w:hint="cs"/>
          <w:sz w:val="36"/>
          <w:szCs w:val="36"/>
          <w:rtl/>
          <w:lang w:bidi="ar-EG"/>
        </w:rPr>
        <w:t>تضمن</w:t>
      </w:r>
      <w:r w:rsidRPr="00D462F0">
        <w:rPr>
          <w:rFonts w:ascii="Arabic Typesetting" w:hAnsi="Arabic Typesetting" w:cs="Arabic Typesetting" w:hint="cs"/>
          <w:sz w:val="36"/>
          <w:szCs w:val="36"/>
          <w:rtl/>
          <w:lang w:bidi="ar-EG"/>
        </w:rPr>
        <w:t xml:space="preserve"> الدولة المضيفة، </w:t>
      </w:r>
      <w:r w:rsidR="00C6276B">
        <w:rPr>
          <w:rFonts w:ascii="Arabic Typesetting" w:hAnsi="Arabic Typesetting" w:cs="Arabic Typesetting" w:hint="cs"/>
          <w:sz w:val="36"/>
          <w:szCs w:val="36"/>
          <w:rtl/>
          <w:lang w:bidi="ar-EG"/>
        </w:rPr>
        <w:t>بدون تكاليف للمنظمة</w:t>
      </w:r>
      <w:r w:rsidRPr="00D462F0">
        <w:rPr>
          <w:rFonts w:ascii="Arabic Typesetting" w:hAnsi="Arabic Typesetting" w:cs="Arabic Typesetting" w:hint="cs"/>
          <w:sz w:val="36"/>
          <w:szCs w:val="36"/>
          <w:rtl/>
          <w:lang w:bidi="ar-EG"/>
        </w:rPr>
        <w:t xml:space="preserve">، </w:t>
      </w:r>
      <w:r w:rsidR="00C6276B">
        <w:rPr>
          <w:rFonts w:ascii="Arabic Typesetting" w:hAnsi="Arabic Typesetting" w:cs="Arabic Typesetting" w:hint="cs"/>
          <w:sz w:val="36"/>
          <w:szCs w:val="36"/>
          <w:rtl/>
          <w:lang w:bidi="ar-EG"/>
        </w:rPr>
        <w:t>أمن</w:t>
      </w:r>
      <w:r w:rsidRPr="00D462F0">
        <w:rPr>
          <w:rFonts w:ascii="Arabic Typesetting" w:hAnsi="Arabic Typesetting" w:cs="Arabic Typesetting" w:hint="cs"/>
          <w:sz w:val="36"/>
          <w:szCs w:val="36"/>
          <w:rtl/>
          <w:lang w:bidi="ar-EG"/>
        </w:rPr>
        <w:t xml:space="preserve"> وحماية </w:t>
      </w:r>
      <w:r w:rsidR="00C6276B">
        <w:rPr>
          <w:rFonts w:ascii="Arabic Typesetting" w:hAnsi="Arabic Typesetting" w:cs="Arabic Typesetting" w:hint="cs"/>
          <w:sz w:val="36"/>
          <w:szCs w:val="36"/>
          <w:rtl/>
          <w:lang w:bidi="ar-EG"/>
        </w:rPr>
        <w:t>مكتب المنظمة العالمية للملكية الفكرية،</w:t>
      </w:r>
      <w:r w:rsidRPr="00D462F0">
        <w:rPr>
          <w:rFonts w:ascii="Arabic Typesetting" w:hAnsi="Arabic Typesetting" w:cs="Arabic Typesetting" w:hint="cs"/>
          <w:sz w:val="36"/>
          <w:szCs w:val="36"/>
          <w:rtl/>
          <w:lang w:bidi="ar-EG"/>
        </w:rPr>
        <w:t xml:space="preserve"> وموظفيه</w:t>
      </w:r>
      <w:r w:rsidR="00C6276B">
        <w:rPr>
          <w:rFonts w:ascii="Arabic Typesetting" w:hAnsi="Arabic Typesetting" w:cs="Arabic Typesetting" w:hint="cs"/>
          <w:sz w:val="36"/>
          <w:szCs w:val="36"/>
          <w:rtl/>
          <w:lang w:bidi="ar-EG"/>
        </w:rPr>
        <w:t>ا</w:t>
      </w:r>
      <w:r w:rsidRPr="00D462F0">
        <w:rPr>
          <w:rFonts w:ascii="Arabic Typesetting" w:hAnsi="Arabic Typesetting" w:cs="Arabic Typesetting" w:hint="cs"/>
          <w:sz w:val="36"/>
          <w:szCs w:val="36"/>
          <w:rtl/>
          <w:lang w:bidi="ar-EG"/>
        </w:rPr>
        <w:t xml:space="preserve"> وأزواجهم و</w:t>
      </w:r>
      <w:r w:rsidR="00C6276B">
        <w:rPr>
          <w:rFonts w:ascii="Arabic Typesetting" w:hAnsi="Arabic Typesetting" w:cs="Arabic Typesetting" w:hint="cs"/>
          <w:sz w:val="36"/>
          <w:szCs w:val="36"/>
          <w:rtl/>
          <w:lang w:bidi="ar-EG"/>
        </w:rPr>
        <w:t>غيرهم من الأشخاص المُعالين</w:t>
      </w:r>
      <w:r w:rsidRPr="00D462F0">
        <w:rPr>
          <w:rFonts w:ascii="Arabic Typesetting" w:hAnsi="Arabic Typesetting" w:cs="Arabic Typesetting" w:hint="cs"/>
          <w:sz w:val="36"/>
          <w:szCs w:val="36"/>
          <w:rtl/>
          <w:lang w:bidi="ar-EG"/>
        </w:rPr>
        <w:t xml:space="preserve"> المعترف بهم. </w:t>
      </w:r>
      <w:r w:rsidR="00C6276B">
        <w:rPr>
          <w:rFonts w:ascii="Arabic Typesetting" w:hAnsi="Arabic Typesetting" w:cs="Arabic Typesetting" w:hint="cs"/>
          <w:sz w:val="36"/>
          <w:szCs w:val="36"/>
          <w:rtl/>
          <w:lang w:bidi="ar-EG"/>
        </w:rPr>
        <w:t xml:space="preserve">وتنبثق </w:t>
      </w:r>
      <w:r w:rsidRPr="00D462F0">
        <w:rPr>
          <w:rFonts w:ascii="Arabic Typesetting" w:hAnsi="Arabic Typesetting" w:cs="Arabic Typesetting"/>
          <w:sz w:val="36"/>
          <w:szCs w:val="36"/>
          <w:rtl/>
          <w:lang w:bidi="ar-EG"/>
        </w:rPr>
        <w:t>هذه المسؤولية عن الوظيفة الطبيعية و</w:t>
      </w:r>
      <w:r w:rsidR="00C6276B">
        <w:rPr>
          <w:rFonts w:ascii="Arabic Typesetting" w:hAnsi="Arabic Typesetting" w:cs="Arabic Typesetting" w:hint="cs"/>
          <w:sz w:val="36"/>
          <w:szCs w:val="36"/>
          <w:rtl/>
          <w:lang w:bidi="ar-EG"/>
        </w:rPr>
        <w:t>المنوطة ب</w:t>
      </w:r>
      <w:r w:rsidRPr="00D462F0">
        <w:rPr>
          <w:rFonts w:ascii="Arabic Typesetting" w:hAnsi="Arabic Typesetting" w:cs="Arabic Typesetting"/>
          <w:sz w:val="36"/>
          <w:szCs w:val="36"/>
          <w:rtl/>
          <w:lang w:bidi="ar-EG"/>
        </w:rPr>
        <w:t xml:space="preserve">كل </w:t>
      </w:r>
      <w:r w:rsidRPr="00D462F0">
        <w:rPr>
          <w:rFonts w:ascii="Arabic Typesetting" w:hAnsi="Arabic Typesetting" w:cs="Arabic Typesetting" w:hint="cs"/>
          <w:sz w:val="36"/>
          <w:szCs w:val="36"/>
          <w:rtl/>
          <w:lang w:bidi="ar-EG"/>
        </w:rPr>
        <w:t>دولة مضيفة</w:t>
      </w:r>
      <w:r w:rsidRPr="00D462F0">
        <w:rPr>
          <w:rFonts w:ascii="Arabic Typesetting" w:hAnsi="Arabic Typesetting" w:cs="Arabic Typesetting"/>
          <w:sz w:val="36"/>
          <w:szCs w:val="36"/>
          <w:rtl/>
          <w:lang w:bidi="ar-EG"/>
        </w:rPr>
        <w:t xml:space="preserve"> </w:t>
      </w:r>
      <w:r w:rsidR="00C6276B">
        <w:rPr>
          <w:rFonts w:ascii="Arabic Typesetting" w:hAnsi="Arabic Typesetting" w:cs="Arabic Typesetting" w:hint="cs"/>
          <w:sz w:val="36"/>
          <w:szCs w:val="36"/>
          <w:rtl/>
          <w:lang w:bidi="ar-EG"/>
        </w:rPr>
        <w:t>ل</w:t>
      </w:r>
      <w:r w:rsidRPr="00D462F0">
        <w:rPr>
          <w:rFonts w:ascii="Arabic Typesetting" w:hAnsi="Arabic Typesetting" w:cs="Arabic Typesetting"/>
          <w:sz w:val="36"/>
          <w:szCs w:val="36"/>
          <w:rtl/>
          <w:lang w:bidi="ar-EG"/>
        </w:rPr>
        <w:t xml:space="preserve">لحفاظ على النظام وحماية الأشخاص والممتلكات </w:t>
      </w:r>
      <w:r w:rsidR="00C6276B">
        <w:rPr>
          <w:rFonts w:ascii="Arabic Typesetting" w:hAnsi="Arabic Typesetting" w:cs="Arabic Typesetting" w:hint="cs"/>
          <w:sz w:val="36"/>
          <w:szCs w:val="36"/>
          <w:rtl/>
          <w:lang w:bidi="ar-EG"/>
        </w:rPr>
        <w:t>التي تخضع</w:t>
      </w:r>
      <w:r w:rsidRPr="00D462F0">
        <w:rPr>
          <w:rFonts w:ascii="Arabic Typesetting" w:hAnsi="Arabic Typesetting" w:cs="Arabic Typesetting"/>
          <w:sz w:val="36"/>
          <w:szCs w:val="36"/>
          <w:rtl/>
          <w:lang w:bidi="ar-EG"/>
        </w:rPr>
        <w:t xml:space="preserve"> </w:t>
      </w:r>
      <w:r w:rsidR="00C6276B">
        <w:rPr>
          <w:rFonts w:ascii="Arabic Typesetting" w:hAnsi="Arabic Typesetting" w:cs="Arabic Typesetting" w:hint="cs"/>
          <w:sz w:val="36"/>
          <w:szCs w:val="36"/>
          <w:rtl/>
          <w:lang w:bidi="ar-EG"/>
        </w:rPr>
        <w:t>لسلطتها</w:t>
      </w:r>
      <w:r w:rsidRPr="00D462F0">
        <w:rPr>
          <w:rFonts w:ascii="Arabic Typesetting" w:hAnsi="Arabic Typesetting" w:cs="Arabic Typesetting"/>
          <w:sz w:val="36"/>
          <w:szCs w:val="36"/>
          <w:rtl/>
          <w:lang w:bidi="ar-EG"/>
        </w:rPr>
        <w:t xml:space="preserve"> القضائية.</w:t>
      </w:r>
    </w:p>
    <w:p w:rsidR="00D462F0" w:rsidRPr="00D462F0" w:rsidRDefault="00D462F0" w:rsidP="004119DB">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5.</w:t>
      </w:r>
      <w:r w:rsidRPr="00D462F0">
        <w:rPr>
          <w:rFonts w:ascii="Arabic Typesetting" w:hAnsi="Arabic Typesetting" w:cs="Arabic Typesetting"/>
          <w:sz w:val="36"/>
          <w:szCs w:val="36"/>
          <w:rtl/>
          <w:lang w:bidi="ar-EG"/>
        </w:rPr>
        <w:tab/>
      </w:r>
      <w:r w:rsidR="00C6276B">
        <w:rPr>
          <w:rFonts w:ascii="Arabic Typesetting" w:hAnsi="Arabic Typesetting" w:cs="Arabic Typesetting" w:hint="cs"/>
          <w:sz w:val="36"/>
          <w:szCs w:val="36"/>
          <w:rtl/>
          <w:lang w:bidi="ar-EG"/>
        </w:rPr>
        <w:t xml:space="preserve">تتكفل المنظمة بالرواتب والتعويضات والخدمات الخاصة بموظفيها طبقاً </w:t>
      </w:r>
      <w:r w:rsidR="001C44F7">
        <w:rPr>
          <w:rFonts w:ascii="Arabic Typesetting" w:hAnsi="Arabic Typesetting" w:cs="Arabic Typesetting" w:hint="cs"/>
          <w:sz w:val="36"/>
          <w:szCs w:val="36"/>
          <w:rtl/>
          <w:lang w:bidi="ar-EG"/>
        </w:rPr>
        <w:t xml:space="preserve"> لنظام موظفي </w:t>
      </w:r>
      <w:proofErr w:type="spellStart"/>
      <w:r w:rsidR="001C44F7">
        <w:rPr>
          <w:rFonts w:ascii="Arabic Typesetting" w:hAnsi="Arabic Typesetting" w:cs="Arabic Typesetting" w:hint="cs"/>
          <w:sz w:val="36"/>
          <w:szCs w:val="36"/>
          <w:rtl/>
          <w:lang w:bidi="ar-EG"/>
        </w:rPr>
        <w:t>الويبو</w:t>
      </w:r>
      <w:proofErr w:type="spellEnd"/>
      <w:r w:rsidR="001C44F7">
        <w:rPr>
          <w:rFonts w:ascii="Arabic Typesetting" w:hAnsi="Arabic Typesetting" w:cs="Arabic Typesetting" w:hint="cs"/>
          <w:sz w:val="36"/>
          <w:szCs w:val="36"/>
          <w:rtl/>
          <w:lang w:bidi="ar-EG"/>
        </w:rPr>
        <w:t xml:space="preserve"> ولائحته</w:t>
      </w:r>
      <w:r w:rsidR="00C6276B">
        <w:rPr>
          <w:rFonts w:ascii="Arabic Typesetting" w:hAnsi="Arabic Typesetting" w:cs="Arabic Typesetting" w:hint="cs"/>
          <w:sz w:val="36"/>
          <w:szCs w:val="36"/>
          <w:rtl/>
          <w:lang w:bidi="ar-EG"/>
        </w:rPr>
        <w:t>.</w:t>
      </w:r>
    </w:p>
    <w:p w:rsidR="00D462F0" w:rsidRPr="00D462F0" w:rsidRDefault="00C6276B"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5</w:t>
      </w:r>
    </w:p>
    <w:p w:rsidR="00D462F0" w:rsidRPr="00D462F0" w:rsidRDefault="00D462F0" w:rsidP="00C6276B">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تتمتع المنظمة و</w:t>
      </w:r>
      <w:r w:rsidRPr="00D462F0">
        <w:rPr>
          <w:rFonts w:ascii="Arabic Typesetting" w:hAnsi="Arabic Typesetting" w:cs="Arabic Typesetting"/>
          <w:sz w:val="36"/>
          <w:szCs w:val="36"/>
          <w:rtl/>
          <w:lang w:bidi="ar-EG"/>
        </w:rPr>
        <w:t>ممتلكات</w:t>
      </w:r>
      <w:r w:rsidRPr="00D462F0">
        <w:rPr>
          <w:rFonts w:ascii="Arabic Typesetting" w:hAnsi="Arabic Typesetting" w:cs="Arabic Typesetting" w:hint="cs"/>
          <w:sz w:val="36"/>
          <w:szCs w:val="36"/>
          <w:rtl/>
          <w:lang w:bidi="ar-EG"/>
        </w:rPr>
        <w:t>ها</w:t>
      </w:r>
      <w:r w:rsidRPr="00D462F0">
        <w:rPr>
          <w:rFonts w:ascii="Arabic Typesetting" w:hAnsi="Arabic Typesetting" w:cs="Arabic Typesetting"/>
          <w:sz w:val="36"/>
          <w:szCs w:val="36"/>
          <w:rtl/>
          <w:lang w:bidi="ar-EG"/>
        </w:rPr>
        <w:t xml:space="preserve"> </w:t>
      </w:r>
      <w:r w:rsidRPr="00D462F0">
        <w:rPr>
          <w:rFonts w:ascii="Arabic Typesetting" w:hAnsi="Arabic Typesetting" w:cs="Arabic Typesetting" w:hint="cs"/>
          <w:sz w:val="36"/>
          <w:szCs w:val="36"/>
          <w:rtl/>
          <w:lang w:bidi="ar-EG"/>
        </w:rPr>
        <w:t xml:space="preserve">وأصولها </w:t>
      </w:r>
      <w:r w:rsidR="00C6276B">
        <w:rPr>
          <w:rFonts w:ascii="Arabic Typesetting" w:hAnsi="Arabic Typesetting" w:cs="Arabic Typesetting"/>
          <w:sz w:val="36"/>
          <w:szCs w:val="36"/>
          <w:rtl/>
          <w:lang w:bidi="ar-EG"/>
        </w:rPr>
        <w:t>أينما كان</w:t>
      </w:r>
      <w:r w:rsidR="00C6276B">
        <w:rPr>
          <w:rFonts w:ascii="Arabic Typesetting" w:hAnsi="Arabic Typesetting" w:cs="Arabic Typesetting" w:hint="cs"/>
          <w:sz w:val="36"/>
          <w:szCs w:val="36"/>
          <w:rtl/>
          <w:lang w:bidi="ar-EG"/>
        </w:rPr>
        <w:t xml:space="preserve"> مقرها</w:t>
      </w:r>
      <w:r w:rsidRPr="00D462F0">
        <w:rPr>
          <w:rFonts w:ascii="Arabic Typesetting" w:hAnsi="Arabic Typesetting" w:cs="Arabic Typesetting"/>
          <w:sz w:val="36"/>
          <w:szCs w:val="36"/>
          <w:rtl/>
          <w:lang w:bidi="ar-EG"/>
        </w:rPr>
        <w:t xml:space="preserve"> وأيا</w:t>
      </w:r>
      <w:r w:rsidRPr="00D462F0">
        <w:rPr>
          <w:rFonts w:ascii="Arabic Typesetting" w:hAnsi="Arabic Typesetting" w:cs="Arabic Typesetting" w:hint="cs"/>
          <w:sz w:val="36"/>
          <w:szCs w:val="36"/>
          <w:rtl/>
          <w:lang w:bidi="ar-EG"/>
        </w:rPr>
        <w:t>ً</w:t>
      </w:r>
      <w:r w:rsidRPr="00D462F0">
        <w:rPr>
          <w:rFonts w:ascii="Arabic Typesetting" w:hAnsi="Arabic Typesetting" w:cs="Arabic Typesetting"/>
          <w:sz w:val="36"/>
          <w:szCs w:val="36"/>
          <w:rtl/>
          <w:lang w:bidi="ar-EG"/>
        </w:rPr>
        <w:t xml:space="preserve"> كان</w:t>
      </w:r>
      <w:r w:rsidR="00C6276B">
        <w:rPr>
          <w:rFonts w:ascii="Arabic Typesetting" w:hAnsi="Arabic Typesetting" w:cs="Arabic Typesetting" w:hint="cs"/>
          <w:sz w:val="36"/>
          <w:szCs w:val="36"/>
          <w:rtl/>
          <w:lang w:bidi="ar-EG"/>
        </w:rPr>
        <w:t xml:space="preserve"> حائزها</w:t>
      </w:r>
      <w:r w:rsidRPr="00D462F0">
        <w:rPr>
          <w:rFonts w:ascii="Arabic Typesetting" w:hAnsi="Arabic Typesetting" w:cs="Arabic Typesetting"/>
          <w:sz w:val="36"/>
          <w:szCs w:val="36"/>
          <w:rtl/>
          <w:lang w:bidi="ar-EG"/>
        </w:rPr>
        <w:t xml:space="preserve"> </w:t>
      </w:r>
      <w:r w:rsidRPr="00D462F0">
        <w:rPr>
          <w:rFonts w:ascii="Arabic Typesetting" w:hAnsi="Arabic Typesetting" w:cs="Arabic Typesetting" w:hint="cs"/>
          <w:sz w:val="36"/>
          <w:szCs w:val="36"/>
          <w:rtl/>
          <w:lang w:bidi="ar-EG"/>
        </w:rPr>
        <w:t xml:space="preserve">بالحصانة </w:t>
      </w:r>
      <w:r w:rsidR="00C6276B">
        <w:rPr>
          <w:rFonts w:ascii="Arabic Typesetting" w:hAnsi="Arabic Typesetting" w:cs="Arabic Typesetting" w:hint="cs"/>
          <w:sz w:val="36"/>
          <w:szCs w:val="36"/>
          <w:rtl/>
          <w:lang w:bidi="ar-EG"/>
        </w:rPr>
        <w:t>القضائية ما لم تتنازل المنظمة عن ذلك، صراحة، في حالة خاصة. غير أنه من المتوافق عليه أن هذا التنازل لا يمتد إلى إجراءات التنفيذ.</w:t>
      </w:r>
    </w:p>
    <w:p w:rsidR="00D462F0" w:rsidRPr="00D462F0" w:rsidRDefault="00C6276B"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6</w:t>
      </w:r>
    </w:p>
    <w:p w:rsidR="00D462F0" w:rsidRPr="00D462F0" w:rsidRDefault="00D462F0" w:rsidP="00C6276B">
      <w:pPr>
        <w:bidi/>
        <w:spacing w:after="240" w:line="360" w:lineRule="exact"/>
        <w:jc w:val="both"/>
        <w:rPr>
          <w:rFonts w:ascii="Arabic Typesetting" w:hAnsi="Arabic Typesetting" w:cs="Arabic Typesetting"/>
          <w:sz w:val="36"/>
          <w:szCs w:val="36"/>
          <w:rtl/>
          <w:lang w:bidi="ar-EG"/>
        </w:rPr>
      </w:pPr>
      <w:r w:rsidRPr="00D462F0">
        <w:rPr>
          <w:rFonts w:ascii="Arabic Typesetting" w:hAnsi="Arabic Typesetting" w:cs="Arabic Typesetting" w:hint="cs"/>
          <w:sz w:val="36"/>
          <w:szCs w:val="36"/>
          <w:rtl/>
          <w:lang w:bidi="ar-EG"/>
        </w:rPr>
        <w:t xml:space="preserve">لا يجوز انتهاك حرمة </w:t>
      </w:r>
      <w:r w:rsidR="00C6276B">
        <w:rPr>
          <w:rFonts w:ascii="Arabic Typesetting" w:hAnsi="Arabic Typesetting" w:cs="Arabic Typesetting" w:hint="cs"/>
          <w:sz w:val="36"/>
          <w:szCs w:val="36"/>
          <w:rtl/>
          <w:lang w:bidi="ar-EG"/>
        </w:rPr>
        <w:t>محلات</w:t>
      </w:r>
      <w:r w:rsidRPr="00D462F0">
        <w:rPr>
          <w:rFonts w:ascii="Arabic Typesetting" w:hAnsi="Arabic Typesetting" w:cs="Arabic Typesetting" w:hint="cs"/>
          <w:sz w:val="36"/>
          <w:szCs w:val="36"/>
          <w:rtl/>
          <w:lang w:bidi="ar-EG"/>
        </w:rPr>
        <w:t xml:space="preserve"> المنظمة. </w:t>
      </w:r>
      <w:r w:rsidR="00C6276B">
        <w:rPr>
          <w:rFonts w:ascii="Arabic Typesetting" w:hAnsi="Arabic Typesetting" w:cs="Arabic Typesetting" w:hint="cs"/>
          <w:sz w:val="36"/>
          <w:szCs w:val="36"/>
          <w:rtl/>
          <w:lang w:bidi="ar-EG"/>
        </w:rPr>
        <w:t>كما تعفى</w:t>
      </w:r>
      <w:r w:rsidRPr="00D462F0">
        <w:rPr>
          <w:rFonts w:ascii="Arabic Typesetting" w:hAnsi="Arabic Typesetting" w:cs="Arabic Typesetting"/>
          <w:sz w:val="36"/>
          <w:szCs w:val="36"/>
          <w:rtl/>
          <w:lang w:bidi="ar-EG"/>
        </w:rPr>
        <w:t xml:space="preserve"> ممتلكات</w:t>
      </w:r>
      <w:r w:rsidR="00C6276B">
        <w:rPr>
          <w:rFonts w:ascii="Arabic Typesetting" w:hAnsi="Arabic Typesetting" w:cs="Arabic Typesetting" w:hint="cs"/>
          <w:sz w:val="36"/>
          <w:szCs w:val="36"/>
          <w:rtl/>
          <w:lang w:bidi="ar-EG"/>
        </w:rPr>
        <w:t>ها</w:t>
      </w:r>
      <w:r w:rsidRPr="00D462F0">
        <w:rPr>
          <w:rFonts w:ascii="Arabic Typesetting" w:hAnsi="Arabic Typesetting" w:cs="Arabic Typesetting" w:hint="cs"/>
          <w:sz w:val="36"/>
          <w:szCs w:val="36"/>
          <w:rtl/>
          <w:lang w:bidi="ar-EG"/>
        </w:rPr>
        <w:t xml:space="preserve"> </w:t>
      </w:r>
      <w:r w:rsidRPr="00D462F0">
        <w:rPr>
          <w:rFonts w:ascii="Arabic Typesetting" w:hAnsi="Arabic Typesetting" w:cs="Arabic Typesetting"/>
          <w:sz w:val="36"/>
          <w:szCs w:val="36"/>
          <w:rtl/>
          <w:lang w:bidi="ar-EG"/>
        </w:rPr>
        <w:t>وأصوله</w:t>
      </w:r>
      <w:r w:rsidRPr="00D462F0">
        <w:rPr>
          <w:rFonts w:ascii="Arabic Typesetting" w:hAnsi="Arabic Typesetting" w:cs="Arabic Typesetting" w:hint="cs"/>
          <w:sz w:val="36"/>
          <w:szCs w:val="36"/>
          <w:rtl/>
          <w:lang w:bidi="ar-EG"/>
        </w:rPr>
        <w:t>ا</w:t>
      </w:r>
      <w:r w:rsidRPr="00D462F0">
        <w:rPr>
          <w:rFonts w:ascii="Arabic Typesetting" w:hAnsi="Arabic Typesetting" w:cs="Arabic Typesetting"/>
          <w:sz w:val="36"/>
          <w:szCs w:val="36"/>
          <w:rtl/>
          <w:lang w:bidi="ar-EG"/>
        </w:rPr>
        <w:t xml:space="preserve"> أينما</w:t>
      </w:r>
      <w:r w:rsidR="00C6276B">
        <w:rPr>
          <w:rFonts w:ascii="Arabic Typesetting" w:hAnsi="Arabic Typesetting" w:cs="Arabic Typesetting" w:hint="cs"/>
          <w:sz w:val="36"/>
          <w:szCs w:val="36"/>
          <w:rtl/>
          <w:lang w:bidi="ar-EG"/>
        </w:rPr>
        <w:t xml:space="preserve"> كان مقرها وأياً كان حائزها، من التفتيش أو الحجز عليها أو المصادرة أو نزع الملكية أو أي شكل آخر من القيود التنفيذية أو الإدارية أو القضائية أو التشريعية.</w:t>
      </w:r>
    </w:p>
    <w:p w:rsidR="00D462F0" w:rsidRPr="00D462F0" w:rsidRDefault="00C6276B"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7</w:t>
      </w:r>
    </w:p>
    <w:p w:rsidR="00D462F0" w:rsidRPr="00D462F0" w:rsidRDefault="00C97D4F" w:rsidP="00D462F0">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لا يجوز المساس بأرشيف المنظمة و، بصفة عامة، بكل وثيقة تمتلكها أو تحوز عليها، أينما وجدت.</w:t>
      </w:r>
    </w:p>
    <w:p w:rsidR="00866A12" w:rsidRDefault="00866A12">
      <w:pPr>
        <w:rPr>
          <w:rFonts w:ascii="Arabic Typesetting" w:hAnsi="Arabic Typesetting" w:cs="Arabic Typesetting"/>
          <w:b/>
          <w:bCs/>
          <w:sz w:val="36"/>
          <w:szCs w:val="36"/>
          <w:rtl/>
          <w:lang w:val="fr-FR" w:bidi="ar-EG"/>
        </w:rPr>
      </w:pPr>
      <w:r>
        <w:rPr>
          <w:rFonts w:ascii="Arabic Typesetting" w:hAnsi="Arabic Typesetting" w:cs="Arabic Typesetting"/>
          <w:b/>
          <w:bCs/>
          <w:sz w:val="36"/>
          <w:szCs w:val="36"/>
          <w:rtl/>
          <w:lang w:val="fr-FR" w:bidi="ar-EG"/>
        </w:rPr>
        <w:br w:type="page"/>
      </w:r>
    </w:p>
    <w:p w:rsidR="00D462F0" w:rsidRPr="00D462F0" w:rsidRDefault="00C6276B"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lastRenderedPageBreak/>
        <w:t>الفصل</w:t>
      </w:r>
      <w:r w:rsidR="00D462F0" w:rsidRPr="00D462F0">
        <w:rPr>
          <w:rFonts w:ascii="Arabic Typesetting" w:hAnsi="Arabic Typesetting" w:cs="Arabic Typesetting" w:hint="cs"/>
          <w:b/>
          <w:bCs/>
          <w:sz w:val="36"/>
          <w:szCs w:val="36"/>
          <w:rtl/>
          <w:lang w:val="fr-FR" w:bidi="ar-EG"/>
        </w:rPr>
        <w:t xml:space="preserve"> 8</w:t>
      </w:r>
    </w:p>
    <w:p w:rsidR="00D462F0" w:rsidRPr="00D462F0" w:rsidRDefault="00C97D4F" w:rsidP="00D462F0">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بالنظر إلى التشريع والتنظيم الجزائريين ساري المفعول في هذا الشأن</w:t>
      </w:r>
      <w:r w:rsidR="00D462F0" w:rsidRPr="00D462F0">
        <w:rPr>
          <w:rFonts w:ascii="Arabic Typesetting" w:hAnsi="Arabic Typesetting" w:cs="Arabic Typesetting" w:hint="cs"/>
          <w:sz w:val="36"/>
          <w:szCs w:val="36"/>
          <w:rtl/>
          <w:lang w:bidi="ar-EG"/>
        </w:rPr>
        <w:t>، يجوز للمنظمة</w:t>
      </w:r>
      <w:r>
        <w:rPr>
          <w:rFonts w:ascii="Arabic Typesetting" w:hAnsi="Arabic Typesetting" w:cs="Arabic Typesetting" w:hint="cs"/>
          <w:sz w:val="36"/>
          <w:szCs w:val="36"/>
          <w:rtl/>
          <w:lang w:bidi="ar-EG"/>
        </w:rPr>
        <w:t>، وبكل حرية</w:t>
      </w:r>
      <w:r w:rsidR="00D462F0" w:rsidRPr="00D462F0">
        <w:rPr>
          <w:rFonts w:ascii="Arabic Typesetting" w:hAnsi="Arabic Typesetting" w:cs="Arabic Typesetting" w:hint="cs"/>
          <w:sz w:val="36"/>
          <w:szCs w:val="36"/>
          <w:rtl/>
          <w:lang w:bidi="ar-EG"/>
        </w:rPr>
        <w:t>:</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أ)</w:t>
      </w:r>
      <w:r w:rsidRPr="00D462F0">
        <w:rPr>
          <w:rFonts w:ascii="Arabic Typesetting" w:hAnsi="Arabic Typesetting" w:cs="Arabic Typesetting"/>
          <w:sz w:val="36"/>
          <w:szCs w:val="36"/>
          <w:rtl/>
          <w:lang w:val="fr-FR"/>
        </w:rPr>
        <w:tab/>
      </w:r>
      <w:r w:rsidRPr="00D462F0">
        <w:rPr>
          <w:rFonts w:ascii="Arabic Typesetting" w:hAnsi="Arabic Typesetting" w:cs="Arabic Typesetting" w:hint="cs"/>
          <w:sz w:val="36"/>
          <w:szCs w:val="36"/>
          <w:rtl/>
          <w:lang w:val="fr-FR"/>
        </w:rPr>
        <w:t xml:space="preserve">شراء </w:t>
      </w:r>
      <w:r w:rsidR="00C97D4F">
        <w:rPr>
          <w:rFonts w:ascii="Arabic Typesetting" w:hAnsi="Arabic Typesetting" w:cs="Arabic Typesetting" w:hint="cs"/>
          <w:sz w:val="36"/>
          <w:szCs w:val="36"/>
          <w:rtl/>
          <w:lang w:val="fr-FR"/>
        </w:rPr>
        <w:t>العملات الصعبة</w:t>
      </w:r>
      <w:r w:rsidRPr="00D462F0">
        <w:rPr>
          <w:rFonts w:ascii="Arabic Typesetting" w:hAnsi="Arabic Typesetting" w:cs="Arabic Typesetting" w:hint="cs"/>
          <w:sz w:val="36"/>
          <w:szCs w:val="36"/>
          <w:rtl/>
          <w:lang w:val="fr-FR"/>
        </w:rPr>
        <w:t xml:space="preserve"> </w:t>
      </w:r>
      <w:r w:rsidR="00C97D4F">
        <w:rPr>
          <w:rFonts w:ascii="Arabic Typesetting" w:hAnsi="Arabic Typesetting" w:cs="Arabic Typesetting" w:hint="cs"/>
          <w:sz w:val="36"/>
          <w:szCs w:val="36"/>
          <w:rtl/>
          <w:lang w:val="fr-FR"/>
        </w:rPr>
        <w:t>عبر ا</w:t>
      </w:r>
      <w:r w:rsidRPr="00D462F0">
        <w:rPr>
          <w:rFonts w:ascii="Arabic Typesetting" w:hAnsi="Arabic Typesetting" w:cs="Arabic Typesetting" w:hint="cs"/>
          <w:sz w:val="36"/>
          <w:szCs w:val="36"/>
          <w:rtl/>
          <w:lang w:val="fr-FR"/>
        </w:rPr>
        <w:t xml:space="preserve">لقنوات </w:t>
      </w:r>
      <w:r w:rsidR="00C97D4F">
        <w:rPr>
          <w:rFonts w:ascii="Arabic Typesetting" w:hAnsi="Arabic Typesetting" w:cs="Arabic Typesetting" w:hint="cs"/>
          <w:sz w:val="36"/>
          <w:szCs w:val="36"/>
          <w:rtl/>
          <w:lang w:val="fr-FR"/>
        </w:rPr>
        <w:t>التي ترخص ذلك، وكذا حيازتها والتنازل عنها؛</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ب)</w:t>
      </w:r>
      <w:r w:rsidRPr="00D462F0">
        <w:rPr>
          <w:rFonts w:ascii="Arabic Typesetting" w:hAnsi="Arabic Typesetting" w:cs="Arabic Typesetting" w:hint="cs"/>
          <w:sz w:val="36"/>
          <w:szCs w:val="36"/>
          <w:rtl/>
          <w:lang w:val="fr-FR"/>
        </w:rPr>
        <w:tab/>
      </w:r>
      <w:r w:rsidR="00C97D4F">
        <w:rPr>
          <w:rFonts w:ascii="Arabic Typesetting" w:hAnsi="Arabic Typesetting" w:cs="Arabic Typesetting" w:hint="cs"/>
          <w:sz w:val="36"/>
          <w:szCs w:val="36"/>
          <w:rtl/>
          <w:lang w:val="fr-FR"/>
        </w:rPr>
        <w:t>امتلاك حسابات بكل العملات</w:t>
      </w:r>
      <w:r w:rsidRPr="00D462F0">
        <w:rPr>
          <w:rFonts w:ascii="Arabic Typesetting" w:hAnsi="Arabic Typesetting" w:cs="Arabic Typesetting" w:hint="cs"/>
          <w:sz w:val="36"/>
          <w:szCs w:val="36"/>
          <w:rtl/>
          <w:lang w:val="fr-FR"/>
        </w:rPr>
        <w:t>؛</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ج)</w:t>
      </w:r>
      <w:r w:rsidRPr="00D462F0">
        <w:rPr>
          <w:rFonts w:ascii="Arabic Typesetting" w:hAnsi="Arabic Typesetting" w:cs="Arabic Typesetting" w:hint="cs"/>
          <w:sz w:val="36"/>
          <w:szCs w:val="36"/>
          <w:rtl/>
          <w:lang w:val="fr-FR"/>
        </w:rPr>
        <w:tab/>
      </w:r>
      <w:r w:rsidR="00C97D4F">
        <w:rPr>
          <w:rFonts w:ascii="Arabic Typesetting" w:hAnsi="Arabic Typesetting" w:cs="Arabic Typesetting" w:hint="cs"/>
          <w:sz w:val="36"/>
          <w:szCs w:val="36"/>
          <w:rtl/>
          <w:lang w:val="fr-FR"/>
        </w:rPr>
        <w:t>الحصول على</w:t>
      </w:r>
      <w:r w:rsidRPr="00D462F0">
        <w:rPr>
          <w:rFonts w:ascii="Arabic Typesetting" w:hAnsi="Arabic Typesetting" w:cs="Arabic Typesetting" w:hint="cs"/>
          <w:sz w:val="36"/>
          <w:szCs w:val="36"/>
          <w:rtl/>
          <w:lang w:val="fr-FR"/>
        </w:rPr>
        <w:t xml:space="preserve"> أموال وسندات وحيازتها والتصرف فيها؛</w:t>
      </w:r>
    </w:p>
    <w:p w:rsidR="00D462F0" w:rsidRPr="00D462F0" w:rsidRDefault="00D462F0" w:rsidP="00C97D4F">
      <w:pPr>
        <w:bidi/>
        <w:spacing w:after="240"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د)</w:t>
      </w:r>
      <w:r w:rsidRPr="00D462F0">
        <w:rPr>
          <w:rFonts w:ascii="Arabic Typesetting" w:hAnsi="Arabic Typesetting" w:cs="Arabic Typesetting" w:hint="cs"/>
          <w:sz w:val="36"/>
          <w:szCs w:val="36"/>
          <w:rtl/>
          <w:lang w:val="fr-FR"/>
        </w:rPr>
        <w:tab/>
      </w:r>
      <w:r w:rsidR="00C97D4F">
        <w:rPr>
          <w:rFonts w:ascii="Arabic Typesetting" w:hAnsi="Arabic Typesetting" w:cs="Arabic Typesetting" w:hint="cs"/>
          <w:sz w:val="36"/>
          <w:szCs w:val="36"/>
          <w:rtl/>
          <w:lang w:val="fr-FR"/>
        </w:rPr>
        <w:t>نقل</w:t>
      </w:r>
      <w:r w:rsidRPr="00D462F0">
        <w:rPr>
          <w:rFonts w:ascii="Arabic Typesetting" w:hAnsi="Arabic Typesetting" w:cs="Arabic Typesetting" w:hint="cs"/>
          <w:sz w:val="36"/>
          <w:szCs w:val="36"/>
          <w:rtl/>
          <w:lang w:val="fr-FR"/>
        </w:rPr>
        <w:t xml:space="preserve"> أموالها وسنداتها وعملاتها</w:t>
      </w:r>
      <w:r w:rsidR="00C97D4F">
        <w:rPr>
          <w:rFonts w:ascii="Arabic Typesetting" w:hAnsi="Arabic Typesetting" w:cs="Arabic Typesetting" w:hint="cs"/>
          <w:sz w:val="36"/>
          <w:szCs w:val="36"/>
          <w:rtl/>
          <w:lang w:val="fr-FR"/>
        </w:rPr>
        <w:t xml:space="preserve"> من أو</w:t>
      </w:r>
      <w:r w:rsidRPr="00D462F0">
        <w:rPr>
          <w:rFonts w:ascii="Arabic Typesetting" w:hAnsi="Arabic Typesetting" w:cs="Arabic Typesetting" w:hint="cs"/>
          <w:sz w:val="36"/>
          <w:szCs w:val="36"/>
          <w:rtl/>
          <w:lang w:val="fr-FR"/>
        </w:rPr>
        <w:t xml:space="preserve"> إلى الدولة المضيفة أو</w:t>
      </w:r>
      <w:r w:rsidR="00C97D4F">
        <w:rPr>
          <w:rFonts w:ascii="Arabic Typesetting" w:hAnsi="Arabic Typesetting" w:cs="Arabic Typesetting" w:hint="cs"/>
          <w:sz w:val="36"/>
          <w:szCs w:val="36"/>
          <w:rtl/>
          <w:lang w:val="fr-FR"/>
        </w:rPr>
        <w:t xml:space="preserve"> بلد آخر أو داخل الدولة المضيفة، وكذا </w:t>
      </w:r>
      <w:r w:rsidRPr="00D462F0">
        <w:rPr>
          <w:rFonts w:ascii="Arabic Typesetting" w:hAnsi="Arabic Typesetting" w:cs="Arabic Typesetting" w:hint="cs"/>
          <w:sz w:val="36"/>
          <w:szCs w:val="36"/>
          <w:rtl/>
          <w:lang w:val="fr-FR"/>
        </w:rPr>
        <w:t xml:space="preserve">تحويل أي عملة </w:t>
      </w:r>
      <w:r w:rsidR="00C97D4F">
        <w:rPr>
          <w:rFonts w:ascii="Arabic Typesetting" w:hAnsi="Arabic Typesetting" w:cs="Arabic Typesetting" w:hint="cs"/>
          <w:sz w:val="36"/>
          <w:szCs w:val="36"/>
          <w:rtl/>
          <w:lang w:val="fr-FR"/>
        </w:rPr>
        <w:t xml:space="preserve">تحوزها </w:t>
      </w:r>
      <w:r w:rsidRPr="00D462F0">
        <w:rPr>
          <w:rFonts w:ascii="Arabic Typesetting" w:hAnsi="Arabic Typesetting" w:cs="Arabic Typesetting" w:hint="cs"/>
          <w:sz w:val="36"/>
          <w:szCs w:val="36"/>
          <w:rtl/>
          <w:lang w:val="fr-FR"/>
        </w:rPr>
        <w:t xml:space="preserve">إلى </w:t>
      </w:r>
      <w:r w:rsidR="00C97D4F">
        <w:rPr>
          <w:rFonts w:ascii="Arabic Typesetting" w:hAnsi="Arabic Typesetting" w:cs="Arabic Typesetting" w:hint="cs"/>
          <w:sz w:val="36"/>
          <w:szCs w:val="36"/>
          <w:rtl/>
          <w:lang w:val="fr-FR"/>
        </w:rPr>
        <w:t xml:space="preserve">أي </w:t>
      </w:r>
      <w:r w:rsidRPr="00D462F0">
        <w:rPr>
          <w:rFonts w:ascii="Arabic Typesetting" w:hAnsi="Arabic Typesetting" w:cs="Arabic Typesetting" w:hint="cs"/>
          <w:sz w:val="36"/>
          <w:szCs w:val="36"/>
          <w:rtl/>
          <w:lang w:val="fr-FR"/>
        </w:rPr>
        <w:t>عملة</w:t>
      </w:r>
      <w:r w:rsidRPr="00D462F0">
        <w:rPr>
          <w:rFonts w:ascii="Arabic Typesetting" w:hAnsi="Arabic Typesetting" w:cs="Arabic Typesetting" w:hint="eastAsia"/>
          <w:sz w:val="36"/>
          <w:szCs w:val="36"/>
          <w:rtl/>
          <w:lang w:val="fr-FR"/>
        </w:rPr>
        <w:t> </w:t>
      </w:r>
      <w:r w:rsidRPr="00D462F0">
        <w:rPr>
          <w:rFonts w:ascii="Arabic Typesetting" w:hAnsi="Arabic Typesetting" w:cs="Arabic Typesetting" w:hint="cs"/>
          <w:sz w:val="36"/>
          <w:szCs w:val="36"/>
          <w:rtl/>
          <w:lang w:val="fr-FR"/>
        </w:rPr>
        <w:t>أخرى.</w:t>
      </w:r>
    </w:p>
    <w:p w:rsidR="00D462F0" w:rsidRPr="00D462F0" w:rsidRDefault="00C97D4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9</w:t>
      </w:r>
    </w:p>
    <w:p w:rsidR="00D462F0" w:rsidRPr="00D462F0" w:rsidRDefault="00D462F0" w:rsidP="00C97D4F">
      <w:pPr>
        <w:bidi/>
        <w:spacing w:after="240" w:line="360" w:lineRule="exact"/>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 xml:space="preserve">تُعفى المنظمة </w:t>
      </w:r>
      <w:r w:rsidR="00C97D4F">
        <w:rPr>
          <w:rFonts w:ascii="Arabic Typesetting" w:hAnsi="Arabic Typesetting" w:cs="Arabic Typesetting" w:hint="cs"/>
          <w:sz w:val="36"/>
          <w:szCs w:val="36"/>
          <w:rtl/>
          <w:lang w:val="fr-FR"/>
        </w:rPr>
        <w:t xml:space="preserve">وكذا أصولها </w:t>
      </w:r>
      <w:r w:rsidRPr="00D462F0">
        <w:rPr>
          <w:rFonts w:ascii="Arabic Typesetting" w:hAnsi="Arabic Typesetting" w:cs="Arabic Typesetting" w:hint="cs"/>
          <w:sz w:val="36"/>
          <w:szCs w:val="36"/>
          <w:rtl/>
          <w:lang w:val="fr-FR"/>
        </w:rPr>
        <w:t>وإيراداتها و</w:t>
      </w:r>
      <w:r w:rsidR="00C97D4F">
        <w:rPr>
          <w:rFonts w:ascii="Arabic Typesetting" w:hAnsi="Arabic Typesetting" w:cs="Arabic Typesetting" w:hint="cs"/>
          <w:sz w:val="36"/>
          <w:szCs w:val="36"/>
          <w:rtl/>
          <w:lang w:val="fr-FR"/>
        </w:rPr>
        <w:t>غيرها من الممتلكات من</w:t>
      </w:r>
      <w:r w:rsidRPr="00D462F0">
        <w:rPr>
          <w:rFonts w:ascii="Arabic Typesetting" w:hAnsi="Arabic Typesetting" w:cs="Arabic Typesetting" w:hint="cs"/>
          <w:sz w:val="36"/>
          <w:szCs w:val="36"/>
          <w:rtl/>
          <w:lang w:val="fr-FR"/>
        </w:rPr>
        <w:t>:</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أ)</w:t>
      </w:r>
      <w:r w:rsidRPr="00D462F0">
        <w:rPr>
          <w:rFonts w:ascii="Arabic Typesetting" w:hAnsi="Arabic Typesetting" w:cs="Arabic Typesetting"/>
          <w:sz w:val="36"/>
          <w:szCs w:val="36"/>
          <w:rtl/>
          <w:lang w:val="fr-FR"/>
        </w:rPr>
        <w:tab/>
      </w:r>
      <w:r w:rsidR="00C97D4F">
        <w:rPr>
          <w:rFonts w:ascii="Arabic Typesetting" w:hAnsi="Arabic Typesetting" w:cs="Arabic Typesetting" w:hint="cs"/>
          <w:sz w:val="36"/>
          <w:szCs w:val="36"/>
          <w:rtl/>
          <w:lang w:val="fr-FR"/>
        </w:rPr>
        <w:t>أي شكل من أشكال الضريبة المباشرة</w:t>
      </w:r>
      <w:r w:rsidRPr="00D462F0">
        <w:rPr>
          <w:rFonts w:ascii="Arabic Typesetting" w:hAnsi="Arabic Typesetting" w:cs="Arabic Typesetting" w:hint="cs"/>
          <w:sz w:val="36"/>
          <w:szCs w:val="36"/>
          <w:rtl/>
          <w:lang w:val="fr-FR"/>
        </w:rPr>
        <w:t>؛</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ب)</w:t>
      </w:r>
      <w:r w:rsidRPr="00D462F0">
        <w:rPr>
          <w:rFonts w:ascii="Arabic Typesetting" w:hAnsi="Arabic Typesetting" w:cs="Arabic Typesetting"/>
          <w:sz w:val="36"/>
          <w:szCs w:val="36"/>
          <w:rtl/>
          <w:lang w:val="fr-FR"/>
        </w:rPr>
        <w:tab/>
      </w:r>
      <w:r w:rsidR="00C97D4F">
        <w:rPr>
          <w:rFonts w:ascii="Arabic Typesetting" w:hAnsi="Arabic Typesetting" w:cs="Arabic Typesetting" w:hint="cs"/>
          <w:sz w:val="36"/>
          <w:szCs w:val="36"/>
          <w:rtl/>
          <w:lang w:val="fr-FR"/>
        </w:rPr>
        <w:t xml:space="preserve">أي حقوق جمركية وقيود مفروضة على استيراد أو تصدير المواد التي تستوردها أو تصدرها المنظمة لاستخدامها الرسمي. غير أنه من المتوافق عليه أنه لا يجوز بيع المواد </w:t>
      </w:r>
      <w:r w:rsidR="00C16090">
        <w:rPr>
          <w:rFonts w:ascii="Arabic Typesetting" w:hAnsi="Arabic Typesetting" w:cs="Arabic Typesetting" w:hint="cs"/>
          <w:sz w:val="36"/>
          <w:szCs w:val="36"/>
          <w:rtl/>
          <w:lang w:val="fr-FR"/>
        </w:rPr>
        <w:t>المستوردة المعفاة من الرسوم في إ</w:t>
      </w:r>
      <w:r w:rsidR="00C97D4F">
        <w:rPr>
          <w:rFonts w:ascii="Arabic Typesetting" w:hAnsi="Arabic Typesetting" w:cs="Arabic Typesetting" w:hint="cs"/>
          <w:sz w:val="36"/>
          <w:szCs w:val="36"/>
          <w:rtl/>
          <w:lang w:val="fr-FR"/>
        </w:rPr>
        <w:t>قليم الدولة المضيفة، ما لم يتم ذلك وفق شروط تم الاتفاق عليها مع الدولة المضيفة.</w:t>
      </w:r>
    </w:p>
    <w:p w:rsidR="00D462F0" w:rsidRPr="00D462F0" w:rsidRDefault="00D462F0" w:rsidP="00C97D4F">
      <w:pPr>
        <w:bidi/>
        <w:spacing w:line="360" w:lineRule="exact"/>
        <w:ind w:left="1134" w:hanging="567"/>
        <w:jc w:val="both"/>
        <w:rPr>
          <w:rFonts w:ascii="Arabic Typesetting" w:hAnsi="Arabic Typesetting" w:cs="Arabic Typesetting"/>
          <w:sz w:val="36"/>
          <w:szCs w:val="36"/>
          <w:rtl/>
          <w:lang w:val="fr-FR"/>
        </w:rPr>
      </w:pPr>
      <w:r w:rsidRPr="00D462F0">
        <w:rPr>
          <w:rFonts w:ascii="Arabic Typesetting" w:hAnsi="Arabic Typesetting" w:cs="Arabic Typesetting" w:hint="cs"/>
          <w:sz w:val="36"/>
          <w:szCs w:val="36"/>
          <w:rtl/>
          <w:lang w:val="fr-FR"/>
        </w:rPr>
        <w:t>ج)</w:t>
      </w:r>
      <w:r w:rsidRPr="00D462F0">
        <w:rPr>
          <w:rFonts w:ascii="Arabic Typesetting" w:hAnsi="Arabic Typesetting" w:cs="Arabic Typesetting"/>
          <w:sz w:val="36"/>
          <w:szCs w:val="36"/>
          <w:rtl/>
          <w:lang w:val="fr-FR"/>
        </w:rPr>
        <w:tab/>
      </w:r>
      <w:r w:rsidR="00C97D4F">
        <w:rPr>
          <w:rFonts w:ascii="Arabic Typesetting" w:hAnsi="Arabic Typesetting" w:cs="Arabic Typesetting" w:hint="cs"/>
          <w:sz w:val="36"/>
          <w:szCs w:val="36"/>
          <w:rtl/>
          <w:lang w:val="fr-FR"/>
        </w:rPr>
        <w:t>أي حقوق جمركية وقيود على الاستيراد والتصدير فيما يخص منشورات المنظمة؛</w:t>
      </w:r>
    </w:p>
    <w:p w:rsidR="00D462F0" w:rsidRPr="00D462F0" w:rsidRDefault="00D462F0" w:rsidP="004119DB">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rPr>
        <w:t>د)</w:t>
      </w:r>
      <w:r w:rsidRPr="00D462F0">
        <w:rPr>
          <w:rFonts w:ascii="Arabic Typesetting" w:hAnsi="Arabic Typesetting" w:cs="Arabic Typesetting"/>
          <w:sz w:val="36"/>
          <w:szCs w:val="36"/>
          <w:rtl/>
          <w:lang w:val="fr-FR"/>
        </w:rPr>
        <w:tab/>
      </w:r>
      <w:r w:rsidR="00C97D4F">
        <w:rPr>
          <w:rFonts w:ascii="Arabic Typesetting" w:hAnsi="Arabic Typesetting" w:cs="Arabic Typesetting" w:hint="cs"/>
          <w:sz w:val="36"/>
          <w:szCs w:val="36"/>
          <w:rtl/>
          <w:lang w:val="fr-FR"/>
        </w:rPr>
        <w:t>أي شكل من أشكال الضرائب غير المباشرة (بما فيها، على سبيل المثال لا الحصر، الضريبة على القيمة المضافة) المستحقة على المشتريات الهامة الموجهة للاستخدام الرسمي. ولأغراض هذا الاتفاق، تعتبر كل عملية شراء تتجاوز قيمتها</w:t>
      </w:r>
      <w:r w:rsidR="00C16090">
        <w:rPr>
          <w:rFonts w:ascii="Arabic Typesetting" w:hAnsi="Arabic Typesetting" w:cs="Arabic Typesetting" w:hint="cs"/>
          <w:sz w:val="36"/>
          <w:szCs w:val="36"/>
          <w:rtl/>
          <w:lang w:val="fr-FR"/>
        </w:rPr>
        <w:t xml:space="preserve"> ما يعادل 15000 دج عملية شراء </w:t>
      </w:r>
      <w:r w:rsidR="001C44F7">
        <w:rPr>
          <w:rFonts w:ascii="Arabic Typesetting" w:hAnsi="Arabic Typesetting" w:cs="Arabic Typesetting" w:hint="cs"/>
          <w:sz w:val="36"/>
          <w:szCs w:val="36"/>
          <w:rtl/>
          <w:lang w:val="fr-FR"/>
        </w:rPr>
        <w:t xml:space="preserve"> هامّة</w:t>
      </w:r>
      <w:r w:rsidR="00C97D4F">
        <w:rPr>
          <w:rFonts w:ascii="Arabic Typesetting" w:hAnsi="Arabic Typesetting" w:cs="Arabic Typesetting" w:hint="cs"/>
          <w:sz w:val="36"/>
          <w:szCs w:val="36"/>
          <w:rtl/>
          <w:lang w:val="fr-FR"/>
        </w:rPr>
        <w:t>. وفيما يخص المعدات والتموين واللوازم والوقود والمواد وغيرها من الممتلكات</w:t>
      </w:r>
      <w:r w:rsidR="00C16090">
        <w:rPr>
          <w:rFonts w:ascii="Arabic Typesetting" w:hAnsi="Arabic Typesetting" w:cs="Arabic Typesetting" w:hint="cs"/>
          <w:sz w:val="36"/>
          <w:szCs w:val="36"/>
          <w:rtl/>
          <w:lang w:val="fr-FR"/>
        </w:rPr>
        <w:t xml:space="preserve"> والخدمات التي تقوم المنظمة وموظ</w:t>
      </w:r>
      <w:r w:rsidR="00C97D4F">
        <w:rPr>
          <w:rFonts w:ascii="Arabic Typesetting" w:hAnsi="Arabic Typesetting" w:cs="Arabic Typesetting" w:hint="cs"/>
          <w:sz w:val="36"/>
          <w:szCs w:val="36"/>
          <w:rtl/>
          <w:lang w:val="fr-FR"/>
        </w:rPr>
        <w:t>فوها باقتنائها محليا، لغرض الاستخدام الرسمي والحصري للمنظمة، تتخذ الدولة المضيفة الإجراءات الإدارية المناسبة من أجل حسم أو تعويض أي حقوق ورسوم مدمجة في سعرها.</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5</w:t>
      </w:r>
    </w:p>
    <w:p w:rsidR="00D462F0" w:rsidRPr="00D462F0" w:rsidRDefault="00C16090" w:rsidP="00D462F0">
      <w:pPr>
        <w:keepNext/>
        <w:bidi/>
        <w:spacing w:after="240" w:line="360" w:lineRule="exact"/>
        <w:jc w:val="center"/>
        <w:rPr>
          <w:rFonts w:ascii="Arabic Typesetting" w:hAnsi="Arabic Typesetting" w:cs="Arabic Typesetting"/>
          <w:b/>
          <w:bCs/>
          <w:i/>
          <w:iCs/>
          <w:color w:val="000000"/>
          <w:sz w:val="36"/>
          <w:szCs w:val="36"/>
          <w:rtl/>
          <w:lang w:bidi="ar-EG"/>
        </w:rPr>
      </w:pPr>
      <w:r>
        <w:rPr>
          <w:rFonts w:ascii="Arabic Typesetting" w:hAnsi="Arabic Typesetting" w:cs="Arabic Typesetting" w:hint="cs"/>
          <w:b/>
          <w:bCs/>
          <w:i/>
          <w:iCs/>
          <w:color w:val="000000"/>
          <w:sz w:val="36"/>
          <w:szCs w:val="36"/>
          <w:rtl/>
          <w:lang w:bidi="ar-EG"/>
        </w:rPr>
        <w:t>التسهيل في الاتصالات</w:t>
      </w:r>
    </w:p>
    <w:p w:rsidR="00D462F0" w:rsidRPr="00D462F0" w:rsidRDefault="00C16090"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10</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00C16090">
        <w:rPr>
          <w:rFonts w:ascii="Arabic Typesetting" w:hAnsi="Arabic Typesetting" w:cs="Arabic Typesetting" w:hint="cs"/>
          <w:sz w:val="36"/>
          <w:szCs w:val="36"/>
          <w:rtl/>
          <w:lang w:val="fr-FR" w:bidi="ar-EG"/>
        </w:rPr>
        <w:t>تستفيد المنظمة، في إقليم الدولة المضيفة، فيما يتعلق باتصالاتها ومراسلاتها الرسمية، بمعاملة لا تقل رعاية عن معاملة هذه الدولة المضيفة لأي منظمة حكومية دولية أو بعثة دبلوماسية أخرى بخصوص الأولويات والتعريفات والرسوم المطبقة على البريد وعلى مختلف أشكال الاتصالات والمراسلات</w:t>
      </w:r>
      <w:r w:rsidRPr="00D462F0">
        <w:rPr>
          <w:rFonts w:ascii="Arabic Typesetting" w:hAnsi="Arabic Typesetting" w:cs="Arabic Typesetting" w:hint="cs"/>
          <w:sz w:val="36"/>
          <w:szCs w:val="36"/>
          <w:rtl/>
          <w:lang w:val="fr-FR" w:bidi="ar-EG"/>
        </w:rPr>
        <w:t>.</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2.</w:t>
      </w:r>
      <w:r w:rsidRPr="00D462F0">
        <w:rPr>
          <w:rFonts w:ascii="Arabic Typesetting" w:hAnsi="Arabic Typesetting" w:cs="Arabic Typesetting"/>
          <w:sz w:val="36"/>
          <w:szCs w:val="36"/>
          <w:rtl/>
          <w:lang w:val="fr-FR" w:bidi="ar-EG"/>
        </w:rPr>
        <w:tab/>
      </w:r>
      <w:r w:rsidR="00C16090">
        <w:rPr>
          <w:rFonts w:ascii="Arabic Typesetting" w:hAnsi="Arabic Typesetting" w:cs="Arabic Typesetting" w:hint="cs"/>
          <w:sz w:val="36"/>
          <w:szCs w:val="36"/>
          <w:rtl/>
          <w:lang w:val="fr-FR" w:bidi="ar-EG"/>
        </w:rPr>
        <w:t>لا تخضع المراسلة الرسمية للمنظمة واتصالاتها الرسمية الأخرى للرقابة</w:t>
      </w:r>
      <w:r w:rsidRPr="00D462F0">
        <w:rPr>
          <w:rFonts w:ascii="Arabic Typesetting" w:hAnsi="Arabic Typesetting" w:cs="Arabic Typesetting" w:hint="cs"/>
          <w:sz w:val="36"/>
          <w:szCs w:val="36"/>
          <w:rtl/>
          <w:lang w:val="fr-FR" w:bidi="ar-EG"/>
        </w:rPr>
        <w:t>.</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3.</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يجوز للمنظمة أن تستخدم </w:t>
      </w:r>
      <w:r w:rsidR="00C16090">
        <w:rPr>
          <w:rFonts w:ascii="Arabic Typesetting" w:hAnsi="Arabic Typesetting" w:cs="Arabic Typesetting" w:hint="cs"/>
          <w:sz w:val="36"/>
          <w:szCs w:val="36"/>
          <w:rtl/>
          <w:lang w:val="fr-FR" w:bidi="ar-EG"/>
        </w:rPr>
        <w:t>كافة</w:t>
      </w:r>
      <w:r w:rsidRPr="00D462F0">
        <w:rPr>
          <w:rFonts w:ascii="Arabic Typesetting" w:hAnsi="Arabic Typesetting" w:cs="Arabic Typesetting" w:hint="cs"/>
          <w:sz w:val="36"/>
          <w:szCs w:val="36"/>
          <w:rtl/>
          <w:lang w:val="fr-FR" w:bidi="ar-EG"/>
        </w:rPr>
        <w:t xml:space="preserve"> وسائل الاتصال </w:t>
      </w:r>
      <w:r w:rsidR="00C16090">
        <w:rPr>
          <w:rFonts w:ascii="Arabic Typesetting" w:hAnsi="Arabic Typesetting" w:cs="Arabic Typesetting" w:hint="cs"/>
          <w:sz w:val="36"/>
          <w:szCs w:val="36"/>
          <w:rtl/>
          <w:lang w:val="fr-FR" w:bidi="ar-EG"/>
        </w:rPr>
        <w:t>المناسبة</w:t>
      </w:r>
      <w:r w:rsidRPr="00D462F0">
        <w:rPr>
          <w:rFonts w:ascii="Arabic Typesetting" w:hAnsi="Arabic Typesetting" w:cs="Arabic Typesetting" w:hint="cs"/>
          <w:sz w:val="36"/>
          <w:szCs w:val="36"/>
          <w:rtl/>
          <w:lang w:val="fr-FR" w:bidi="ar-EG"/>
        </w:rPr>
        <w:t xml:space="preserve">، </w:t>
      </w:r>
      <w:r w:rsidR="00C16090">
        <w:rPr>
          <w:rFonts w:ascii="Arabic Typesetting" w:hAnsi="Arabic Typesetting" w:cs="Arabic Typesetting" w:hint="cs"/>
          <w:sz w:val="36"/>
          <w:szCs w:val="36"/>
          <w:rtl/>
          <w:lang w:val="fr-FR" w:bidi="ar-EG"/>
        </w:rPr>
        <w:t xml:space="preserve">بما في ذلك </w:t>
      </w:r>
      <w:r w:rsidRPr="00D462F0">
        <w:rPr>
          <w:rFonts w:ascii="Arabic Typesetting" w:hAnsi="Arabic Typesetting" w:cs="Arabic Typesetting" w:hint="cs"/>
          <w:sz w:val="36"/>
          <w:szCs w:val="36"/>
          <w:rtl/>
          <w:lang w:val="fr-FR" w:bidi="ar-EG"/>
        </w:rPr>
        <w:t xml:space="preserve">وسائل </w:t>
      </w:r>
      <w:r w:rsidR="00C16090">
        <w:rPr>
          <w:rFonts w:ascii="Arabic Typesetting" w:hAnsi="Arabic Typesetting" w:cs="Arabic Typesetting" w:hint="cs"/>
          <w:sz w:val="36"/>
          <w:szCs w:val="36"/>
          <w:rtl/>
          <w:lang w:val="fr-FR" w:bidi="ar-EG"/>
        </w:rPr>
        <w:t xml:space="preserve">الاتصال </w:t>
      </w:r>
      <w:r w:rsidRPr="00D462F0">
        <w:rPr>
          <w:rFonts w:ascii="Arabic Typesetting" w:hAnsi="Arabic Typesetting" w:cs="Arabic Typesetting" w:hint="cs"/>
          <w:sz w:val="36"/>
          <w:szCs w:val="36"/>
          <w:rtl/>
          <w:lang w:val="fr-FR" w:bidi="ar-EG"/>
        </w:rPr>
        <w:t>الإلكترونية</w:t>
      </w:r>
      <w:r w:rsidR="00C16090">
        <w:rPr>
          <w:rFonts w:ascii="Arabic Typesetting" w:hAnsi="Arabic Typesetting" w:cs="Arabic Typesetting" w:hint="cs"/>
          <w:sz w:val="36"/>
          <w:szCs w:val="36"/>
          <w:rtl/>
          <w:lang w:val="fr-FR" w:bidi="ar-EG"/>
        </w:rPr>
        <w:t>.</w:t>
      </w:r>
      <w:r w:rsidRPr="00D462F0">
        <w:rPr>
          <w:rFonts w:ascii="Arabic Typesetting" w:hAnsi="Arabic Typesetting" w:cs="Arabic Typesetting" w:hint="cs"/>
          <w:sz w:val="36"/>
          <w:szCs w:val="36"/>
          <w:rtl/>
          <w:lang w:val="fr-FR" w:bidi="ar-EG"/>
        </w:rPr>
        <w:t xml:space="preserve"> </w:t>
      </w:r>
      <w:r w:rsidR="00C16090">
        <w:rPr>
          <w:rFonts w:ascii="Arabic Typesetting" w:hAnsi="Arabic Typesetting" w:cs="Arabic Typesetting" w:hint="cs"/>
          <w:sz w:val="36"/>
          <w:szCs w:val="36"/>
          <w:rtl/>
          <w:lang w:val="fr-FR" w:bidi="ar-EG"/>
        </w:rPr>
        <w:t>كما ي</w:t>
      </w:r>
      <w:r w:rsidRPr="00D462F0">
        <w:rPr>
          <w:rFonts w:ascii="Arabic Typesetting" w:hAnsi="Arabic Typesetting" w:cs="Arabic Typesetting" w:hint="cs"/>
          <w:sz w:val="36"/>
          <w:szCs w:val="36"/>
          <w:rtl/>
          <w:lang w:val="fr-FR" w:bidi="ar-EG"/>
        </w:rPr>
        <w:t xml:space="preserve">حق </w:t>
      </w:r>
      <w:r w:rsidR="00C16090">
        <w:rPr>
          <w:rFonts w:ascii="Arabic Typesetting" w:hAnsi="Arabic Typesetting" w:cs="Arabic Typesetting" w:hint="cs"/>
          <w:sz w:val="36"/>
          <w:szCs w:val="36"/>
          <w:rtl/>
          <w:lang w:val="fr-FR" w:bidi="ar-EG"/>
        </w:rPr>
        <w:t xml:space="preserve">لها اللجوء إلى </w:t>
      </w:r>
      <w:r w:rsidRPr="00D462F0">
        <w:rPr>
          <w:rFonts w:ascii="Arabic Typesetting" w:hAnsi="Arabic Typesetting" w:cs="Arabic Typesetting" w:hint="cs"/>
          <w:sz w:val="36"/>
          <w:szCs w:val="36"/>
          <w:rtl/>
          <w:lang w:val="fr-FR" w:bidi="ar-EG"/>
        </w:rPr>
        <w:t xml:space="preserve">استخدام </w:t>
      </w:r>
      <w:r w:rsidR="00C16090">
        <w:rPr>
          <w:rFonts w:ascii="Arabic Typesetting" w:hAnsi="Arabic Typesetting" w:cs="Arabic Typesetting" w:hint="cs"/>
          <w:sz w:val="36"/>
          <w:szCs w:val="36"/>
          <w:rtl/>
          <w:lang w:val="fr-FR" w:bidi="ar-EG"/>
        </w:rPr>
        <w:t>جميع</w:t>
      </w:r>
      <w:r w:rsidRPr="00D462F0">
        <w:rPr>
          <w:rFonts w:ascii="Arabic Typesetting" w:hAnsi="Arabic Typesetting" w:cs="Arabic Typesetting" w:hint="cs"/>
          <w:sz w:val="36"/>
          <w:szCs w:val="36"/>
          <w:rtl/>
          <w:lang w:val="fr-FR" w:bidi="ar-EG"/>
        </w:rPr>
        <w:t xml:space="preserve"> الوسائل </w:t>
      </w:r>
      <w:r w:rsidR="00C16090">
        <w:rPr>
          <w:rFonts w:ascii="Arabic Typesetting" w:hAnsi="Arabic Typesetting" w:cs="Arabic Typesetting" w:hint="cs"/>
          <w:sz w:val="36"/>
          <w:szCs w:val="36"/>
          <w:rtl/>
          <w:lang w:val="fr-FR" w:bidi="ar-EG"/>
        </w:rPr>
        <w:t>الضرورية</w:t>
      </w:r>
      <w:r w:rsidRPr="00D462F0">
        <w:rPr>
          <w:rFonts w:ascii="Arabic Typesetting" w:hAnsi="Arabic Typesetting" w:cs="Arabic Typesetting" w:hint="cs"/>
          <w:sz w:val="36"/>
          <w:szCs w:val="36"/>
          <w:rtl/>
          <w:lang w:val="fr-FR" w:bidi="ar-EG"/>
        </w:rPr>
        <w:t xml:space="preserve">، </w:t>
      </w:r>
      <w:r w:rsidR="00C16090">
        <w:rPr>
          <w:rFonts w:ascii="Arabic Typesetting" w:hAnsi="Arabic Typesetting" w:cs="Arabic Typesetting" w:hint="cs"/>
          <w:sz w:val="36"/>
          <w:szCs w:val="36"/>
          <w:rtl/>
          <w:lang w:val="fr-FR" w:bidi="ar-EG"/>
        </w:rPr>
        <w:t>بما فيها التشفير، من أجل ال</w:t>
      </w:r>
      <w:r w:rsidRPr="00D462F0">
        <w:rPr>
          <w:rFonts w:ascii="Arabic Typesetting" w:hAnsi="Arabic Typesetting" w:cs="Arabic Typesetting" w:hint="cs"/>
          <w:sz w:val="36"/>
          <w:szCs w:val="36"/>
          <w:rtl/>
          <w:lang w:val="fr-FR" w:bidi="ar-EG"/>
        </w:rPr>
        <w:t xml:space="preserve">حفاظ على سرية وسلامة وتوفر </w:t>
      </w:r>
      <w:r w:rsidR="00C16090">
        <w:rPr>
          <w:rFonts w:ascii="Arabic Typesetting" w:hAnsi="Arabic Typesetting" w:cs="Arabic Typesetting" w:hint="cs"/>
          <w:sz w:val="36"/>
          <w:szCs w:val="36"/>
          <w:rtl/>
          <w:lang w:val="fr-FR" w:bidi="ar-EG"/>
        </w:rPr>
        <w:t>معطياتها</w:t>
      </w:r>
      <w:r w:rsidRPr="00D462F0">
        <w:rPr>
          <w:rFonts w:ascii="Arabic Typesetting" w:hAnsi="Arabic Typesetting" w:cs="Arabic Typesetting" w:hint="cs"/>
          <w:sz w:val="36"/>
          <w:szCs w:val="36"/>
          <w:rtl/>
          <w:lang w:val="fr-FR" w:bidi="ar-EG"/>
        </w:rPr>
        <w:t xml:space="preserve"> ومعلوماتها ومراسلاتها </w:t>
      </w:r>
      <w:r w:rsidR="00C16090">
        <w:rPr>
          <w:rFonts w:ascii="Arabic Typesetting" w:hAnsi="Arabic Typesetting" w:cs="Arabic Typesetting" w:hint="cs"/>
          <w:sz w:val="36"/>
          <w:szCs w:val="36"/>
          <w:rtl/>
          <w:lang w:val="fr-FR" w:bidi="ar-EG"/>
        </w:rPr>
        <w:t>واتصالاتها</w:t>
      </w:r>
      <w:r w:rsidRPr="00D462F0">
        <w:rPr>
          <w:rFonts w:ascii="Arabic Typesetting" w:hAnsi="Arabic Typesetting" w:cs="Arabic Typesetting" w:hint="cs"/>
          <w:sz w:val="36"/>
          <w:szCs w:val="36"/>
          <w:rtl/>
          <w:lang w:val="fr-FR" w:bidi="ar-EG"/>
        </w:rPr>
        <w:t xml:space="preserve"> الرسمية.</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lastRenderedPageBreak/>
        <w:t>4.</w:t>
      </w:r>
      <w:r w:rsidRPr="00D462F0">
        <w:rPr>
          <w:rFonts w:ascii="Arabic Typesetting" w:hAnsi="Arabic Typesetting" w:cs="Arabic Typesetting"/>
          <w:sz w:val="36"/>
          <w:szCs w:val="36"/>
          <w:rtl/>
          <w:lang w:val="fr-FR" w:bidi="ar-EG"/>
        </w:rPr>
        <w:tab/>
      </w:r>
      <w:r w:rsidR="00C16090">
        <w:rPr>
          <w:rFonts w:ascii="Arabic Typesetting" w:hAnsi="Arabic Typesetting" w:cs="Arabic Typesetting" w:hint="cs"/>
          <w:sz w:val="36"/>
          <w:szCs w:val="36"/>
          <w:rtl/>
          <w:lang w:val="fr-FR" w:bidi="ar-EG"/>
        </w:rPr>
        <w:t>ل</w:t>
      </w:r>
      <w:r w:rsidRPr="00D462F0">
        <w:rPr>
          <w:rFonts w:ascii="Arabic Typesetting" w:hAnsi="Arabic Typesetting" w:cs="Arabic Typesetting" w:hint="cs"/>
          <w:sz w:val="36"/>
          <w:szCs w:val="36"/>
          <w:rtl/>
          <w:lang w:val="fr-FR" w:bidi="ar-EG"/>
        </w:rPr>
        <w:t xml:space="preserve">لمنظمة </w:t>
      </w:r>
      <w:r w:rsidR="00C16090">
        <w:rPr>
          <w:rFonts w:ascii="Arabic Typesetting" w:hAnsi="Arabic Typesetting" w:cs="Arabic Typesetting" w:hint="cs"/>
          <w:sz w:val="36"/>
          <w:szCs w:val="36"/>
          <w:rtl/>
          <w:lang w:val="fr-FR" w:bidi="ar-EG"/>
        </w:rPr>
        <w:t xml:space="preserve">الحق في ارسال واستلام المراسلات وغيرها من المواد أو الاتصالات </w:t>
      </w:r>
      <w:r w:rsidRPr="00D462F0">
        <w:rPr>
          <w:rFonts w:ascii="Arabic Typesetting" w:hAnsi="Arabic Typesetting" w:cs="Arabic Typesetting" w:hint="cs"/>
          <w:sz w:val="36"/>
          <w:szCs w:val="36"/>
          <w:rtl/>
          <w:lang w:val="fr-FR" w:bidi="ar-EG"/>
        </w:rPr>
        <w:t xml:space="preserve">عن طريق البريد </w:t>
      </w:r>
      <w:r w:rsidR="00C16090">
        <w:rPr>
          <w:rFonts w:ascii="Arabic Typesetting" w:hAnsi="Arabic Typesetting" w:cs="Arabic Typesetting" w:hint="cs"/>
          <w:sz w:val="36"/>
          <w:szCs w:val="36"/>
          <w:rtl/>
          <w:lang w:val="fr-FR" w:bidi="ar-EG"/>
        </w:rPr>
        <w:t>أو في حقائب مختومة تتمتع بنفس الامتيازات والحصانات والتسهيلات التي يستفيد منها البريد</w:t>
      </w:r>
      <w:r w:rsidRPr="00D462F0">
        <w:rPr>
          <w:rFonts w:ascii="Arabic Typesetting" w:hAnsi="Arabic Typesetting" w:cs="Arabic Typesetting" w:hint="cs"/>
          <w:sz w:val="36"/>
          <w:szCs w:val="36"/>
          <w:rtl/>
          <w:lang w:val="fr-FR" w:bidi="ar-EG"/>
        </w:rPr>
        <w:t xml:space="preserve"> والحقائب الدبلوماسية.</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5.</w:t>
      </w:r>
      <w:r w:rsidRPr="00D462F0">
        <w:rPr>
          <w:rFonts w:ascii="Arabic Typesetting" w:hAnsi="Arabic Typesetting" w:cs="Arabic Typesetting"/>
          <w:sz w:val="36"/>
          <w:szCs w:val="36"/>
          <w:rtl/>
          <w:lang w:val="fr-FR" w:bidi="ar-EG"/>
        </w:rPr>
        <w:tab/>
      </w:r>
      <w:r w:rsidR="00C16090">
        <w:rPr>
          <w:rFonts w:ascii="Arabic Typesetting" w:hAnsi="Arabic Typesetting" w:cs="Arabic Typesetting" w:hint="cs"/>
          <w:sz w:val="36"/>
          <w:szCs w:val="36"/>
          <w:rtl/>
          <w:lang w:val="fr-FR" w:bidi="ar-EG"/>
        </w:rPr>
        <w:t>في حدود مهامها ولأغراض تحقيق أهدافها، يجوز للمنظمة النشر، بكل حرية في إقليم الدولة المضيفة</w:t>
      </w:r>
      <w:r w:rsidRPr="00D462F0">
        <w:rPr>
          <w:rFonts w:ascii="Arabic Typesetting" w:hAnsi="Arabic Typesetting" w:cs="Arabic Typesetting" w:hint="cs"/>
          <w:sz w:val="36"/>
          <w:szCs w:val="36"/>
          <w:rtl/>
          <w:lang w:val="fr-FR"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6</w:t>
      </w:r>
    </w:p>
    <w:p w:rsidR="00D462F0" w:rsidRPr="00D462F0" w:rsidRDefault="00D462F0" w:rsidP="00C1609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ممثلو</w:t>
      </w:r>
      <w:r w:rsidR="00C16090">
        <w:rPr>
          <w:rFonts w:ascii="Arabic Typesetting" w:hAnsi="Arabic Typesetting" w:cs="Arabic Typesetting" w:hint="cs"/>
          <w:b/>
          <w:bCs/>
          <w:i/>
          <w:iCs/>
          <w:color w:val="000000"/>
          <w:sz w:val="36"/>
          <w:szCs w:val="36"/>
          <w:rtl/>
          <w:lang w:bidi="ar-EG"/>
        </w:rPr>
        <w:t xml:space="preserve"> دول أعضاء المنظمة العالمية للملكية الفكرية</w:t>
      </w:r>
    </w:p>
    <w:p w:rsidR="00D462F0" w:rsidRPr="00D462F0" w:rsidRDefault="00C16090"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11</w:t>
      </w:r>
    </w:p>
    <w:p w:rsidR="00D462F0" w:rsidRPr="00D462F0" w:rsidRDefault="00D462F0" w:rsidP="00C1609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يتمتع ممثلو الدول الأعضاء في</w:t>
      </w:r>
      <w:r w:rsidR="00C16090">
        <w:rPr>
          <w:rFonts w:ascii="Arabic Typesetting" w:hAnsi="Arabic Typesetting" w:cs="Arabic Typesetting" w:hint="cs"/>
          <w:sz w:val="36"/>
          <w:szCs w:val="36"/>
          <w:rtl/>
          <w:lang w:val="fr-FR" w:bidi="ar-EG"/>
        </w:rPr>
        <w:t xml:space="preserve"> المنظمة العالمية للملكية الفكرية المدعوون من قبل المنظمة للمشاركة في اجتماعاتها المنظمة في إقليم الدولة المضيفة، في إطار أداء مهامهم وخلال سفرهم من وإلى مكان الاجتماع، بالامتيازات والحصانات الآتية</w:t>
      </w:r>
      <w:r w:rsidRPr="00D462F0">
        <w:rPr>
          <w:rFonts w:ascii="Arabic Typesetting" w:hAnsi="Arabic Typesetting" w:cs="Arabic Typesetting" w:hint="cs"/>
          <w:sz w:val="36"/>
          <w:szCs w:val="36"/>
          <w:rtl/>
          <w:lang w:val="fr-FR" w:bidi="ar-EG"/>
        </w:rPr>
        <w:t>:</w:t>
      </w:r>
    </w:p>
    <w:p w:rsidR="00D462F0" w:rsidRPr="00D462F0" w:rsidRDefault="00D462F0" w:rsidP="00C96A64">
      <w:pPr>
        <w:bidi/>
        <w:spacing w:after="240" w:line="360" w:lineRule="exact"/>
        <w:ind w:left="-1"/>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أ)</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الحصانة من </w:t>
      </w:r>
      <w:r w:rsidR="00C96A64">
        <w:rPr>
          <w:rFonts w:ascii="Arabic Typesetting" w:hAnsi="Arabic Typesetting" w:cs="Arabic Typesetting" w:hint="cs"/>
          <w:sz w:val="36"/>
          <w:szCs w:val="36"/>
          <w:rtl/>
          <w:lang w:val="fr-FR" w:bidi="ar-EG"/>
        </w:rPr>
        <w:t xml:space="preserve">التوقيف أو </w:t>
      </w:r>
      <w:r w:rsidRPr="00D462F0">
        <w:rPr>
          <w:rFonts w:ascii="Arabic Typesetting" w:hAnsi="Arabic Typesetting" w:cs="Arabic Typesetting" w:hint="cs"/>
          <w:sz w:val="36"/>
          <w:szCs w:val="36"/>
          <w:rtl/>
          <w:lang w:val="fr-FR" w:bidi="ar-EG"/>
        </w:rPr>
        <w:t xml:space="preserve">الاعتقال </w:t>
      </w:r>
      <w:r w:rsidR="00C96A64">
        <w:rPr>
          <w:rFonts w:ascii="Arabic Typesetting" w:hAnsi="Arabic Typesetting" w:cs="Arabic Typesetting" w:hint="cs"/>
          <w:sz w:val="36"/>
          <w:szCs w:val="36"/>
          <w:rtl/>
          <w:lang w:val="fr-FR" w:bidi="ar-EG"/>
        </w:rPr>
        <w:t xml:space="preserve">وحجز </w:t>
      </w:r>
      <w:r w:rsidRPr="00D462F0">
        <w:rPr>
          <w:rFonts w:ascii="Arabic Typesetting" w:hAnsi="Arabic Typesetting" w:cs="Arabic Typesetting" w:hint="cs"/>
          <w:sz w:val="36"/>
          <w:szCs w:val="36"/>
          <w:rtl/>
          <w:lang w:val="fr-FR" w:bidi="ar-EG"/>
        </w:rPr>
        <w:t>أمتعتهم الشخصية</w:t>
      </w:r>
      <w:r w:rsidR="00C96A64">
        <w:rPr>
          <w:rFonts w:ascii="Arabic Typesetting" w:hAnsi="Arabic Typesetting" w:cs="Arabic Typesetting" w:hint="cs"/>
          <w:sz w:val="36"/>
          <w:szCs w:val="36"/>
          <w:rtl/>
          <w:lang w:val="fr-FR" w:bidi="ar-EG"/>
        </w:rPr>
        <w:t xml:space="preserve"> وكذا </w:t>
      </w:r>
      <w:r w:rsidRPr="00D462F0">
        <w:rPr>
          <w:rFonts w:ascii="Arabic Typesetting" w:hAnsi="Arabic Typesetting" w:cs="Arabic Typesetting" w:hint="cs"/>
          <w:sz w:val="36"/>
          <w:szCs w:val="36"/>
          <w:rtl/>
          <w:lang w:val="fr-FR" w:bidi="ar-EG"/>
        </w:rPr>
        <w:t xml:space="preserve">الحصانة القضائية </w:t>
      </w:r>
      <w:r w:rsidR="00C96A64">
        <w:rPr>
          <w:rFonts w:ascii="Arabic Typesetting" w:hAnsi="Arabic Typesetting" w:cs="Arabic Typesetting" w:hint="cs"/>
          <w:sz w:val="36"/>
          <w:szCs w:val="36"/>
          <w:rtl/>
          <w:lang w:val="fr-FR" w:bidi="ar-EG"/>
        </w:rPr>
        <w:t>فيما يتعلق بالأفعال التي قاموا بها بصفتهم</w:t>
      </w:r>
      <w:r w:rsidRPr="00D462F0">
        <w:rPr>
          <w:rFonts w:ascii="Arabic Typesetting" w:hAnsi="Arabic Typesetting" w:cs="Arabic Typesetting" w:hint="cs"/>
          <w:sz w:val="36"/>
          <w:szCs w:val="36"/>
          <w:rtl/>
          <w:lang w:val="fr-FR" w:bidi="ar-EG"/>
        </w:rPr>
        <w:t xml:space="preserve"> الرسمية (بما </w:t>
      </w:r>
      <w:r w:rsidR="00C96A64">
        <w:rPr>
          <w:rFonts w:ascii="Arabic Typesetting" w:hAnsi="Arabic Typesetting" w:cs="Arabic Typesetting" w:hint="cs"/>
          <w:sz w:val="36"/>
          <w:szCs w:val="36"/>
          <w:rtl/>
          <w:lang w:val="fr-FR" w:bidi="ar-EG"/>
        </w:rPr>
        <w:t>في ذلك</w:t>
      </w:r>
      <w:r w:rsidRPr="00D462F0">
        <w:rPr>
          <w:rFonts w:ascii="Arabic Typesetting" w:hAnsi="Arabic Typesetting" w:cs="Arabic Typesetting" w:hint="cs"/>
          <w:sz w:val="36"/>
          <w:szCs w:val="36"/>
          <w:rtl/>
          <w:lang w:val="fr-FR" w:bidi="ar-EG"/>
        </w:rPr>
        <w:t xml:space="preserve"> أقوالهم وكتاباتهم)؛</w:t>
      </w:r>
    </w:p>
    <w:p w:rsidR="00D462F0" w:rsidRPr="00D462F0" w:rsidRDefault="00D462F0" w:rsidP="00253067">
      <w:pPr>
        <w:bidi/>
        <w:spacing w:after="240" w:line="360" w:lineRule="exact"/>
        <w:ind w:left="-1"/>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ب)</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حرمة </w:t>
      </w:r>
      <w:r w:rsidR="00253067">
        <w:rPr>
          <w:rFonts w:ascii="Arabic Typesetting" w:hAnsi="Arabic Typesetting" w:cs="Arabic Typesetting" w:hint="cs"/>
          <w:sz w:val="36"/>
          <w:szCs w:val="36"/>
          <w:rtl/>
          <w:lang w:val="fr-FR" w:bidi="ar-EG"/>
        </w:rPr>
        <w:t>أي وثيقة ومستند</w:t>
      </w:r>
      <w:r w:rsidRPr="00D462F0">
        <w:rPr>
          <w:rFonts w:ascii="Arabic Typesetting" w:hAnsi="Arabic Typesetting" w:cs="Arabic Typesetting" w:hint="cs"/>
          <w:sz w:val="36"/>
          <w:szCs w:val="36"/>
          <w:rtl/>
          <w:lang w:val="fr-FR" w:bidi="ar-EG"/>
        </w:rPr>
        <w:t>؛</w:t>
      </w:r>
    </w:p>
    <w:p w:rsidR="00D462F0" w:rsidRPr="00D462F0" w:rsidRDefault="00D462F0" w:rsidP="00253067">
      <w:pPr>
        <w:bidi/>
        <w:spacing w:after="240" w:line="360" w:lineRule="exact"/>
        <w:ind w:left="-1"/>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ج)</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الحق في </w:t>
      </w:r>
      <w:r w:rsidR="00253067">
        <w:rPr>
          <w:rFonts w:ascii="Arabic Typesetting" w:hAnsi="Arabic Typesetting" w:cs="Arabic Typesetting" w:hint="cs"/>
          <w:sz w:val="36"/>
          <w:szCs w:val="36"/>
          <w:rtl/>
          <w:lang w:val="fr-FR" w:bidi="ar-EG"/>
        </w:rPr>
        <w:t>استعمال</w:t>
      </w:r>
      <w:r w:rsidRPr="00D462F0">
        <w:rPr>
          <w:rFonts w:ascii="Arabic Typesetting" w:hAnsi="Arabic Typesetting" w:cs="Arabic Typesetting" w:hint="cs"/>
          <w:sz w:val="36"/>
          <w:szCs w:val="36"/>
          <w:rtl/>
          <w:lang w:val="fr-FR" w:bidi="ar-EG"/>
        </w:rPr>
        <w:t xml:space="preserve"> الرموز </w:t>
      </w:r>
      <w:r w:rsidR="00253067">
        <w:rPr>
          <w:rFonts w:ascii="Arabic Typesetting" w:hAnsi="Arabic Typesetting" w:cs="Arabic Typesetting" w:hint="cs"/>
          <w:sz w:val="36"/>
          <w:szCs w:val="36"/>
          <w:rtl/>
          <w:lang w:val="fr-FR" w:bidi="ar-EG"/>
        </w:rPr>
        <w:t>واستلام وثائق أو مراسلات عبر البريد أو</w:t>
      </w:r>
      <w:r w:rsidRPr="00D462F0">
        <w:rPr>
          <w:rFonts w:ascii="Arabic Typesetting" w:hAnsi="Arabic Typesetting" w:cs="Arabic Typesetting" w:hint="cs"/>
          <w:sz w:val="36"/>
          <w:szCs w:val="36"/>
          <w:rtl/>
          <w:lang w:val="fr-FR" w:bidi="ar-EG"/>
        </w:rPr>
        <w:t xml:space="preserve"> </w:t>
      </w:r>
      <w:r w:rsidR="00253067">
        <w:rPr>
          <w:rFonts w:ascii="Arabic Typesetting" w:hAnsi="Arabic Typesetting" w:cs="Arabic Typesetting" w:hint="cs"/>
          <w:sz w:val="36"/>
          <w:szCs w:val="36"/>
          <w:rtl/>
          <w:lang w:val="fr-FR" w:bidi="ar-EG"/>
        </w:rPr>
        <w:t>ال</w:t>
      </w:r>
      <w:r w:rsidRPr="00D462F0">
        <w:rPr>
          <w:rFonts w:ascii="Arabic Typesetting" w:hAnsi="Arabic Typesetting" w:cs="Arabic Typesetting" w:hint="cs"/>
          <w:sz w:val="36"/>
          <w:szCs w:val="36"/>
          <w:rtl/>
          <w:lang w:val="fr-FR" w:bidi="ar-EG"/>
        </w:rPr>
        <w:t xml:space="preserve">حقائب </w:t>
      </w:r>
      <w:r w:rsidR="00253067">
        <w:rPr>
          <w:rFonts w:ascii="Arabic Typesetting" w:hAnsi="Arabic Typesetting" w:cs="Arabic Typesetting" w:hint="cs"/>
          <w:sz w:val="36"/>
          <w:szCs w:val="36"/>
          <w:rtl/>
          <w:lang w:val="fr-FR" w:bidi="ar-EG"/>
        </w:rPr>
        <w:t>ال</w:t>
      </w:r>
      <w:r w:rsidRPr="00D462F0">
        <w:rPr>
          <w:rFonts w:ascii="Arabic Typesetting" w:hAnsi="Arabic Typesetting" w:cs="Arabic Typesetting" w:hint="cs"/>
          <w:sz w:val="36"/>
          <w:szCs w:val="36"/>
          <w:rtl/>
          <w:lang w:val="fr-FR" w:bidi="ar-EG"/>
        </w:rPr>
        <w:t>مختومة؛</w:t>
      </w:r>
    </w:p>
    <w:p w:rsidR="00D462F0" w:rsidRPr="00D462F0" w:rsidRDefault="00D462F0" w:rsidP="00253067">
      <w:pPr>
        <w:bidi/>
        <w:spacing w:after="240" w:line="360" w:lineRule="exact"/>
        <w:ind w:left="-1"/>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د)</w:t>
      </w:r>
      <w:r w:rsidRPr="00D462F0">
        <w:rPr>
          <w:rFonts w:ascii="Arabic Typesetting" w:hAnsi="Arabic Typesetting" w:cs="Arabic Typesetting"/>
          <w:sz w:val="36"/>
          <w:szCs w:val="36"/>
          <w:rtl/>
          <w:lang w:val="fr-FR" w:bidi="ar-EG"/>
        </w:rPr>
        <w:tab/>
      </w:r>
      <w:r w:rsidR="00253067">
        <w:rPr>
          <w:rFonts w:ascii="Arabic Typesetting" w:hAnsi="Arabic Typesetting" w:cs="Arabic Typesetting" w:hint="cs"/>
          <w:sz w:val="36"/>
          <w:szCs w:val="36"/>
          <w:rtl/>
          <w:lang w:val="fr-FR" w:bidi="ar-EG"/>
        </w:rPr>
        <w:t xml:space="preserve">نفس </w:t>
      </w:r>
      <w:r w:rsidRPr="00D462F0">
        <w:rPr>
          <w:rFonts w:ascii="Arabic Typesetting" w:hAnsi="Arabic Typesetting" w:cs="Arabic Typesetting" w:hint="cs"/>
          <w:sz w:val="36"/>
          <w:szCs w:val="36"/>
          <w:rtl/>
          <w:lang w:val="fr-FR" w:bidi="ar-EG"/>
        </w:rPr>
        <w:t xml:space="preserve">التسهيلات </w:t>
      </w:r>
      <w:r w:rsidR="00253067">
        <w:rPr>
          <w:rFonts w:ascii="Arabic Typesetting" w:hAnsi="Arabic Typesetting" w:cs="Arabic Typesetting" w:hint="cs"/>
          <w:sz w:val="36"/>
          <w:szCs w:val="36"/>
          <w:rtl/>
          <w:lang w:val="fr-FR" w:bidi="ar-EG"/>
        </w:rPr>
        <w:t>فيما يتعلق بالقيود على العملات أو على الصرف كتلك التي يستفيد منها ممثلو الحكومات الأجنبية في مهمة رسمية مؤقتة</w:t>
      </w:r>
      <w:r w:rsidRPr="00D462F0">
        <w:rPr>
          <w:rFonts w:ascii="Arabic Typesetting" w:hAnsi="Arabic Typesetting" w:cs="Arabic Typesetting" w:hint="cs"/>
          <w:sz w:val="36"/>
          <w:szCs w:val="36"/>
          <w:rtl/>
          <w:lang w:val="fr-FR" w:bidi="ar-EG"/>
        </w:rPr>
        <w:t>؛</w:t>
      </w:r>
    </w:p>
    <w:p w:rsidR="00D462F0" w:rsidRPr="00D462F0" w:rsidRDefault="00D462F0" w:rsidP="00253067">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ه)</w:t>
      </w:r>
      <w:r w:rsidRPr="00D462F0">
        <w:rPr>
          <w:rFonts w:ascii="Arabic Typesetting" w:hAnsi="Arabic Typesetting" w:cs="Arabic Typesetting"/>
          <w:sz w:val="36"/>
          <w:szCs w:val="36"/>
          <w:rtl/>
          <w:lang w:val="fr-FR" w:bidi="ar-EG"/>
        </w:rPr>
        <w:tab/>
      </w:r>
      <w:r w:rsidR="00253067">
        <w:rPr>
          <w:rFonts w:ascii="Arabic Typesetting" w:hAnsi="Arabic Typesetting" w:cs="Arabic Typesetting" w:hint="cs"/>
          <w:sz w:val="36"/>
          <w:szCs w:val="36"/>
          <w:rtl/>
          <w:lang w:val="fr-FR" w:bidi="ar-EG"/>
        </w:rPr>
        <w:t xml:space="preserve">نفس </w:t>
      </w:r>
      <w:r w:rsidRPr="00D462F0">
        <w:rPr>
          <w:rFonts w:ascii="Arabic Typesetting" w:hAnsi="Arabic Typesetting" w:cs="Arabic Typesetting" w:hint="cs"/>
          <w:sz w:val="36"/>
          <w:szCs w:val="36"/>
          <w:rtl/>
          <w:lang w:val="fr-FR" w:bidi="ar-EG"/>
        </w:rPr>
        <w:t xml:space="preserve">الحصانات والتسهيلات </w:t>
      </w:r>
      <w:r w:rsidR="00253067">
        <w:rPr>
          <w:rFonts w:ascii="Arabic Typesetting" w:hAnsi="Arabic Typesetting" w:cs="Arabic Typesetting" w:hint="cs"/>
          <w:sz w:val="36"/>
          <w:szCs w:val="36"/>
          <w:rtl/>
          <w:lang w:val="fr-FR" w:bidi="ar-EG"/>
        </w:rPr>
        <w:t>فيما يخص أمتعتهم الشخصية كتلك التي يستفيد منها أعضاء البعثات الدبلوماسية ذوي الرتب المماثلة</w:t>
      </w:r>
      <w:r w:rsidRPr="00D462F0">
        <w:rPr>
          <w:rFonts w:ascii="Arabic Typesetting" w:hAnsi="Arabic Typesetting" w:cs="Arabic Typesetting" w:hint="cs"/>
          <w:sz w:val="36"/>
          <w:szCs w:val="36"/>
          <w:rtl/>
          <w:lang w:val="fr-FR"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7</w:t>
      </w:r>
    </w:p>
    <w:p w:rsidR="00D462F0" w:rsidRPr="00D462F0" w:rsidRDefault="00D462F0" w:rsidP="00D462F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الموظفون</w:t>
      </w:r>
    </w:p>
    <w:p w:rsidR="00D462F0" w:rsidRPr="00D462F0" w:rsidRDefault="00253067"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12</w:t>
      </w:r>
    </w:p>
    <w:p w:rsidR="00D462F0" w:rsidRPr="00D462F0" w:rsidRDefault="00D462F0" w:rsidP="00253067">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00253067">
        <w:rPr>
          <w:rFonts w:ascii="Arabic Typesetting" w:hAnsi="Arabic Typesetting" w:cs="Arabic Typesetting" w:hint="cs"/>
          <w:sz w:val="36"/>
          <w:szCs w:val="36"/>
          <w:rtl/>
          <w:lang w:val="fr-FR" w:bidi="ar-EG"/>
        </w:rPr>
        <w:t>تعترف</w:t>
      </w:r>
      <w:r w:rsidRPr="00D462F0">
        <w:rPr>
          <w:rFonts w:ascii="Arabic Typesetting" w:hAnsi="Arabic Typesetting" w:cs="Arabic Typesetting" w:hint="cs"/>
          <w:sz w:val="36"/>
          <w:szCs w:val="36"/>
          <w:rtl/>
          <w:lang w:val="fr-FR" w:bidi="ar-EG"/>
        </w:rPr>
        <w:t xml:space="preserve"> الدولة المضيفة للمنظمة و</w:t>
      </w:r>
      <w:r w:rsidR="00253067">
        <w:rPr>
          <w:rFonts w:ascii="Arabic Typesetting" w:hAnsi="Arabic Typesetting" w:cs="Arabic Typesetting" w:hint="cs"/>
          <w:sz w:val="36"/>
          <w:szCs w:val="36"/>
          <w:rtl/>
          <w:lang w:val="fr-FR" w:bidi="ar-EG"/>
        </w:rPr>
        <w:t>ل</w:t>
      </w:r>
      <w:r w:rsidRPr="00D462F0">
        <w:rPr>
          <w:rFonts w:ascii="Arabic Typesetting" w:hAnsi="Arabic Typesetting" w:cs="Arabic Typesetting" w:hint="cs"/>
          <w:sz w:val="36"/>
          <w:szCs w:val="36"/>
          <w:rtl/>
          <w:lang w:val="fr-FR" w:bidi="ar-EG"/>
        </w:rPr>
        <w:t xml:space="preserve">موظفيها </w:t>
      </w:r>
      <w:r w:rsidR="00253067">
        <w:rPr>
          <w:rFonts w:ascii="Arabic Typesetting" w:hAnsi="Arabic Typesetting" w:cs="Arabic Typesetting" w:hint="cs"/>
          <w:sz w:val="36"/>
          <w:szCs w:val="36"/>
          <w:rtl/>
          <w:lang w:val="fr-FR" w:bidi="ar-EG"/>
        </w:rPr>
        <w:t>ب</w:t>
      </w:r>
      <w:r w:rsidR="00253067" w:rsidRPr="00D462F0">
        <w:rPr>
          <w:rFonts w:ascii="Arabic Typesetting" w:hAnsi="Arabic Typesetting" w:cs="Arabic Typesetting" w:hint="cs"/>
          <w:sz w:val="36"/>
          <w:szCs w:val="36"/>
          <w:rtl/>
          <w:lang w:val="fr-FR" w:bidi="ar-EG"/>
        </w:rPr>
        <w:t xml:space="preserve">الحصانات </w:t>
      </w:r>
      <w:r w:rsidR="00253067">
        <w:rPr>
          <w:rFonts w:ascii="Arabic Typesetting" w:hAnsi="Arabic Typesetting" w:cs="Arabic Typesetting" w:hint="cs"/>
          <w:sz w:val="36"/>
          <w:szCs w:val="36"/>
          <w:rtl/>
          <w:lang w:val="fr-FR" w:bidi="ar-EG"/>
        </w:rPr>
        <w:t>و</w:t>
      </w:r>
      <w:r w:rsidRPr="00D462F0">
        <w:rPr>
          <w:rFonts w:ascii="Arabic Typesetting" w:hAnsi="Arabic Typesetting" w:cs="Arabic Typesetting" w:hint="cs"/>
          <w:sz w:val="36"/>
          <w:szCs w:val="36"/>
          <w:rtl/>
          <w:lang w:val="fr-FR" w:bidi="ar-EG"/>
        </w:rPr>
        <w:t xml:space="preserve">الامتيازات </w:t>
      </w:r>
      <w:r w:rsidR="00253067">
        <w:rPr>
          <w:rFonts w:ascii="Arabic Typesetting" w:hAnsi="Arabic Typesetting" w:cs="Arabic Typesetting" w:hint="cs"/>
          <w:sz w:val="36"/>
          <w:szCs w:val="36"/>
          <w:rtl/>
          <w:lang w:val="fr-FR" w:bidi="ar-EG"/>
        </w:rPr>
        <w:t>المنصوص عليها</w:t>
      </w:r>
      <w:r w:rsidRPr="00D462F0">
        <w:rPr>
          <w:rFonts w:ascii="Arabic Typesetting" w:hAnsi="Arabic Typesetting" w:cs="Arabic Typesetting" w:hint="cs"/>
          <w:sz w:val="36"/>
          <w:szCs w:val="36"/>
          <w:rtl/>
          <w:lang w:val="fr-FR" w:bidi="ar-EG"/>
        </w:rPr>
        <w:t xml:space="preserve"> في اتفاقية </w:t>
      </w:r>
      <w:r w:rsidRPr="00D462F0">
        <w:rPr>
          <w:rFonts w:ascii="Arabic Typesetting" w:hAnsi="Arabic Typesetting" w:cs="Arabic Typesetting"/>
          <w:sz w:val="36"/>
          <w:szCs w:val="36"/>
          <w:rtl/>
          <w:lang w:val="fr-FR" w:bidi="ar-EG"/>
        </w:rPr>
        <w:t>الوكالات المتخصصة وحصاناتها</w:t>
      </w:r>
      <w:r w:rsidRPr="00D462F0">
        <w:rPr>
          <w:rFonts w:ascii="Arabic Typesetting" w:hAnsi="Arabic Typesetting" w:cs="Arabic Typesetting" w:hint="cs"/>
          <w:sz w:val="36"/>
          <w:szCs w:val="36"/>
          <w:rtl/>
          <w:lang w:val="fr-FR" w:bidi="ar-EG"/>
        </w:rPr>
        <w:t xml:space="preserve"> </w:t>
      </w:r>
      <w:r w:rsidR="00253067">
        <w:rPr>
          <w:rFonts w:ascii="Arabic Typesetting" w:hAnsi="Arabic Typesetting" w:cs="Arabic Typesetting" w:hint="cs"/>
          <w:sz w:val="36"/>
          <w:szCs w:val="36"/>
          <w:rtl/>
          <w:lang w:val="fr-FR" w:bidi="ar-EG"/>
        </w:rPr>
        <w:t>لعام</w:t>
      </w:r>
      <w:r w:rsidRPr="00D462F0">
        <w:rPr>
          <w:rFonts w:ascii="Arabic Typesetting" w:hAnsi="Arabic Typesetting" w:cs="Arabic Typesetting" w:hint="cs"/>
          <w:sz w:val="36"/>
          <w:szCs w:val="36"/>
          <w:rtl/>
          <w:lang w:val="fr-FR" w:bidi="ar-EG"/>
        </w:rPr>
        <w:t xml:space="preserve"> 1947، و</w:t>
      </w:r>
      <w:r w:rsidR="00253067">
        <w:rPr>
          <w:rFonts w:ascii="Arabic Typesetting" w:hAnsi="Arabic Typesetting" w:cs="Arabic Typesetting" w:hint="cs"/>
          <w:sz w:val="36"/>
          <w:szCs w:val="36"/>
          <w:rtl/>
          <w:lang w:val="fr-FR" w:bidi="ar-EG"/>
        </w:rPr>
        <w:t xml:space="preserve">كذا في </w:t>
      </w:r>
      <w:r w:rsidRPr="00D462F0">
        <w:rPr>
          <w:rFonts w:ascii="Arabic Typesetting" w:hAnsi="Arabic Typesetting" w:cs="Arabic Typesetting" w:hint="cs"/>
          <w:sz w:val="36"/>
          <w:szCs w:val="36"/>
          <w:rtl/>
          <w:lang w:val="fr-FR" w:bidi="ar-EG"/>
        </w:rPr>
        <w:t>القوانين و</w:t>
      </w:r>
      <w:r w:rsidR="00253067">
        <w:rPr>
          <w:rFonts w:ascii="Arabic Typesetting" w:hAnsi="Arabic Typesetting" w:cs="Arabic Typesetting" w:hint="cs"/>
          <w:sz w:val="36"/>
          <w:szCs w:val="36"/>
          <w:rtl/>
          <w:lang w:val="fr-FR" w:bidi="ar-EG"/>
        </w:rPr>
        <w:t xml:space="preserve">التنظيمات والأعراف التي وضعتها في إطار علاقاتها </w:t>
      </w:r>
      <w:r w:rsidRPr="00D462F0">
        <w:rPr>
          <w:rFonts w:ascii="Arabic Typesetting" w:hAnsi="Arabic Typesetting" w:cs="Arabic Typesetting" w:hint="cs"/>
          <w:sz w:val="36"/>
          <w:szCs w:val="36"/>
          <w:rtl/>
          <w:lang w:val="fr-FR" w:bidi="ar-EG"/>
        </w:rPr>
        <w:t xml:space="preserve">مع المنظمات الدولية </w:t>
      </w:r>
      <w:r w:rsidR="00253067">
        <w:rPr>
          <w:rFonts w:ascii="Arabic Typesetting" w:hAnsi="Arabic Typesetting" w:cs="Arabic Typesetting" w:hint="cs"/>
          <w:sz w:val="36"/>
          <w:szCs w:val="36"/>
          <w:rtl/>
          <w:lang w:val="fr-FR" w:bidi="ar-EG"/>
        </w:rPr>
        <w:t>والممثلة في الدولة المضيفة.</w:t>
      </w:r>
    </w:p>
    <w:p w:rsidR="00D462F0" w:rsidRPr="00D462F0" w:rsidRDefault="00D462F0" w:rsidP="00253067">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2.</w:t>
      </w:r>
      <w:r w:rsidRPr="00D462F0">
        <w:rPr>
          <w:rFonts w:ascii="Arabic Typesetting" w:hAnsi="Arabic Typesetting" w:cs="Arabic Typesetting"/>
          <w:sz w:val="36"/>
          <w:szCs w:val="36"/>
          <w:rtl/>
          <w:lang w:val="fr-FR" w:bidi="ar-EG"/>
        </w:rPr>
        <w:tab/>
      </w:r>
      <w:r w:rsidR="00253067">
        <w:rPr>
          <w:rFonts w:ascii="Arabic Typesetting" w:hAnsi="Arabic Typesetting" w:cs="Arabic Typesetting" w:hint="cs"/>
          <w:sz w:val="36"/>
          <w:szCs w:val="36"/>
          <w:rtl/>
          <w:lang w:val="fr-FR" w:bidi="ar-EG"/>
        </w:rPr>
        <w:t>علاوة على الامتيازات والحصانات الممنوحة لموظفي المنظمة العالمية للملكية الفكرية بموجب أحكام اتفاقية 1947، يتمتع موظفو المنظمة، باستثناء المواطنين الجزائريين وأولئك الذين يقيمون بصفة دائمة في الجزائر وكذا الذين يتقاضون أجورهم بالساعة، بالامتيازات والحصانات والإعفاءات الآتية</w:t>
      </w:r>
      <w:r w:rsidRPr="00D462F0">
        <w:rPr>
          <w:rFonts w:ascii="Arabic Typesetting" w:hAnsi="Arabic Typesetting" w:cs="Arabic Typesetting" w:hint="cs"/>
          <w:sz w:val="36"/>
          <w:szCs w:val="36"/>
          <w:rtl/>
          <w:lang w:val="fr-FR" w:bidi="ar-EG"/>
        </w:rPr>
        <w:t>:</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أ)</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الحصانة من </w:t>
      </w:r>
      <w:r w:rsidR="000B4810">
        <w:rPr>
          <w:rFonts w:ascii="Arabic Typesetting" w:hAnsi="Arabic Typesetting" w:cs="Arabic Typesetting" w:hint="cs"/>
          <w:sz w:val="36"/>
          <w:szCs w:val="36"/>
          <w:rtl/>
          <w:lang w:val="fr-FR" w:bidi="ar-EG"/>
        </w:rPr>
        <w:t>حجز أغراضهم</w:t>
      </w:r>
      <w:r w:rsidRPr="00D462F0">
        <w:rPr>
          <w:rFonts w:ascii="Arabic Typesetting" w:hAnsi="Arabic Typesetting" w:cs="Arabic Typesetting" w:hint="cs"/>
          <w:sz w:val="36"/>
          <w:szCs w:val="36"/>
          <w:rtl/>
          <w:lang w:val="fr-FR" w:bidi="ar-EG"/>
        </w:rPr>
        <w:t xml:space="preserve"> الشخصية؛</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ب)</w:t>
      </w:r>
      <w:r w:rsidRPr="00D462F0">
        <w:rPr>
          <w:rFonts w:ascii="Arabic Typesetting" w:hAnsi="Arabic Typesetting" w:cs="Arabic Typesetting"/>
          <w:sz w:val="36"/>
          <w:szCs w:val="36"/>
          <w:rtl/>
          <w:lang w:val="fr-FR" w:bidi="ar-EG"/>
        </w:rPr>
        <w:tab/>
      </w:r>
      <w:r w:rsidR="000B4810">
        <w:rPr>
          <w:rFonts w:ascii="Arabic Typesetting" w:hAnsi="Arabic Typesetting" w:cs="Arabic Typesetting" w:hint="cs"/>
          <w:sz w:val="36"/>
          <w:szCs w:val="36"/>
          <w:rtl/>
          <w:lang w:val="fr-FR" w:bidi="ar-EG"/>
        </w:rPr>
        <w:t>الحق في تصدير الأموال من الجزائر بعملة غير العملة الجزائرية، دون أي قيود أو حدود، بشرط اثبات حقهم في حيازة هذه الأموال</w:t>
      </w:r>
      <w:r w:rsidRPr="00D462F0">
        <w:rPr>
          <w:rFonts w:ascii="Arabic Typesetting" w:hAnsi="Arabic Typesetting" w:cs="Arabic Typesetting" w:hint="cs"/>
          <w:sz w:val="36"/>
          <w:szCs w:val="36"/>
          <w:rtl/>
          <w:lang w:val="fr-FR" w:bidi="ar-EG"/>
        </w:rPr>
        <w:t>؛</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lastRenderedPageBreak/>
        <w:t>ج)</w:t>
      </w:r>
      <w:r w:rsidRPr="00D462F0">
        <w:rPr>
          <w:rFonts w:ascii="Arabic Typesetting" w:hAnsi="Arabic Typesetting" w:cs="Arabic Typesetting"/>
          <w:sz w:val="36"/>
          <w:szCs w:val="36"/>
          <w:rtl/>
          <w:lang w:val="fr-FR" w:bidi="ar-EG"/>
        </w:rPr>
        <w:tab/>
      </w:r>
      <w:r w:rsidR="000B4810">
        <w:rPr>
          <w:rFonts w:ascii="Arabic Typesetting" w:hAnsi="Arabic Typesetting" w:cs="Arabic Typesetting" w:hint="cs"/>
          <w:sz w:val="36"/>
          <w:szCs w:val="36"/>
          <w:rtl/>
          <w:lang w:val="fr-FR" w:bidi="ar-EG"/>
        </w:rPr>
        <w:t>الحق في</w:t>
      </w:r>
      <w:r w:rsidRPr="00D462F0">
        <w:rPr>
          <w:rFonts w:ascii="Arabic Typesetting" w:hAnsi="Arabic Typesetting" w:cs="Arabic Typesetting" w:hint="cs"/>
          <w:sz w:val="36"/>
          <w:szCs w:val="36"/>
          <w:rtl/>
          <w:lang w:val="fr-FR" w:bidi="ar-EG"/>
        </w:rPr>
        <w:t xml:space="preserve"> </w:t>
      </w:r>
      <w:r w:rsidRPr="00D462F0">
        <w:rPr>
          <w:rFonts w:ascii="Arabic Typesetting" w:hAnsi="Arabic Typesetting" w:cs="Arabic Typesetting"/>
          <w:sz w:val="36"/>
          <w:szCs w:val="36"/>
          <w:rtl/>
          <w:lang w:val="fr-FR" w:bidi="ar-EG"/>
        </w:rPr>
        <w:t xml:space="preserve">استيراد أثاثهم </w:t>
      </w:r>
      <w:r w:rsidR="000B4810">
        <w:rPr>
          <w:rFonts w:ascii="Arabic Typesetting" w:hAnsi="Arabic Typesetting" w:cs="Arabic Typesetting" w:hint="cs"/>
          <w:sz w:val="36"/>
          <w:szCs w:val="36"/>
          <w:rtl/>
          <w:lang w:val="fr-FR" w:bidi="ar-EG"/>
        </w:rPr>
        <w:t>وأغراضهم الشخصية</w:t>
      </w:r>
      <w:r w:rsidRPr="00D462F0">
        <w:rPr>
          <w:rFonts w:ascii="Arabic Typesetting" w:hAnsi="Arabic Typesetting" w:cs="Arabic Typesetting" w:hint="cs"/>
          <w:sz w:val="36"/>
          <w:szCs w:val="36"/>
          <w:rtl/>
          <w:lang w:val="fr-FR" w:bidi="ar-EG"/>
        </w:rPr>
        <w:t xml:space="preserve"> وسيارة</w:t>
      </w:r>
      <w:r w:rsidR="000B4810">
        <w:rPr>
          <w:rFonts w:ascii="Arabic Typesetting" w:hAnsi="Arabic Typesetting" w:cs="Arabic Typesetting" w:hint="cs"/>
          <w:sz w:val="36"/>
          <w:szCs w:val="36"/>
          <w:rtl/>
          <w:lang w:val="fr-FR" w:bidi="ar-EG"/>
        </w:rPr>
        <w:t>،</w:t>
      </w:r>
      <w:r w:rsidRPr="00D462F0">
        <w:rPr>
          <w:rFonts w:ascii="Arabic Typesetting" w:hAnsi="Arabic Typesetting" w:cs="Arabic Typesetting"/>
          <w:sz w:val="36"/>
          <w:szCs w:val="36"/>
          <w:rtl/>
          <w:lang w:val="fr-FR" w:bidi="ar-EG"/>
        </w:rPr>
        <w:t xml:space="preserve"> دون دفع رسوم</w:t>
      </w:r>
      <w:r w:rsidR="000B4810">
        <w:rPr>
          <w:rFonts w:ascii="Arabic Typesetting" w:hAnsi="Arabic Typesetting" w:cs="Arabic Typesetting" w:hint="cs"/>
          <w:sz w:val="36"/>
          <w:szCs w:val="36"/>
          <w:rtl/>
          <w:lang w:val="fr-FR" w:bidi="ar-EG"/>
        </w:rPr>
        <w:t>، إذا كانوا مقيمين في الخارج من قبل، وهذا عند التحاقهم بمكان العمل لأول مرة، طبقا للأعراف الدبلوماسية.</w:t>
      </w:r>
    </w:p>
    <w:p w:rsidR="00D462F0" w:rsidRPr="00D462F0" w:rsidRDefault="00D462F0" w:rsidP="000B481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3.</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تُمنح هذه الحصانات والامتيازات</w:t>
      </w:r>
      <w:r w:rsidR="000B4810">
        <w:rPr>
          <w:rFonts w:ascii="Arabic Typesetting" w:hAnsi="Arabic Typesetting" w:cs="Arabic Typesetting" w:hint="cs"/>
          <w:sz w:val="36"/>
          <w:szCs w:val="36"/>
          <w:rtl/>
          <w:lang w:val="fr-FR" w:bidi="ar-EG"/>
        </w:rPr>
        <w:t xml:space="preserve"> حصريا</w:t>
      </w:r>
      <w:r w:rsidRPr="00D462F0">
        <w:rPr>
          <w:rFonts w:ascii="Arabic Typesetting" w:hAnsi="Arabic Typesetting" w:cs="Arabic Typesetting" w:hint="cs"/>
          <w:sz w:val="36"/>
          <w:szCs w:val="36"/>
          <w:rtl/>
          <w:lang w:val="fr-FR" w:bidi="ar-EG"/>
        </w:rPr>
        <w:t xml:space="preserve"> للموظفين من أجل ضمان </w:t>
      </w:r>
      <w:r w:rsidR="000B4810">
        <w:rPr>
          <w:rFonts w:ascii="Arabic Typesetting" w:hAnsi="Arabic Typesetting" w:cs="Arabic Typesetting" w:hint="cs"/>
          <w:sz w:val="36"/>
          <w:szCs w:val="36"/>
          <w:rtl/>
          <w:lang w:val="fr-FR" w:bidi="ar-EG"/>
        </w:rPr>
        <w:t>فعالية سير</w:t>
      </w:r>
      <w:r w:rsidRPr="00D462F0">
        <w:rPr>
          <w:rFonts w:ascii="Arabic Typesetting" w:hAnsi="Arabic Typesetting" w:cs="Arabic Typesetting" w:hint="cs"/>
          <w:sz w:val="36"/>
          <w:szCs w:val="36"/>
          <w:rtl/>
          <w:lang w:val="fr-FR" w:bidi="ar-EG"/>
        </w:rPr>
        <w:t xml:space="preserve"> المكتب </w:t>
      </w:r>
      <w:r w:rsidR="000B4810">
        <w:rPr>
          <w:rFonts w:ascii="Arabic Typesetting" w:hAnsi="Arabic Typesetting" w:cs="Arabic Typesetting" w:hint="cs"/>
          <w:sz w:val="36"/>
          <w:szCs w:val="36"/>
          <w:rtl/>
          <w:lang w:val="fr-FR" w:bidi="ar-EG"/>
        </w:rPr>
        <w:t>وليس لخدمة مصالحهم</w:t>
      </w:r>
      <w:r w:rsidRPr="00D462F0">
        <w:rPr>
          <w:rFonts w:ascii="Arabic Typesetting" w:hAnsi="Arabic Typesetting" w:cs="Arabic Typesetting" w:hint="cs"/>
          <w:sz w:val="36"/>
          <w:szCs w:val="36"/>
          <w:rtl/>
          <w:lang w:val="fr-FR" w:bidi="ar-EG"/>
        </w:rPr>
        <w:t xml:space="preserve"> الشخصية.</w:t>
      </w:r>
    </w:p>
    <w:p w:rsidR="00D462F0" w:rsidRPr="00D462F0" w:rsidRDefault="000B4810"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13</w:t>
      </w:r>
    </w:p>
    <w:p w:rsidR="00D462F0" w:rsidRPr="00D462F0" w:rsidRDefault="000B4810" w:rsidP="00D462F0">
      <w:pPr>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بالإضافة إلى الحصانات والامتيازات المنصوص عليها في الفصل 12، يتمتع مدير المكتب وكذا أي موظف ينوب عنه في فترة غيابه، سواء تعلق الأمر به شخصيا أو بأزواجه وأولاده القصر، بالحصانات والامتيازات والإعفاءات والتسهيلات الممنوحة، طبقا للقانون الدولي، للمبعوثين الدبلوماسيين.</w:t>
      </w:r>
    </w:p>
    <w:p w:rsidR="00D462F0" w:rsidRPr="00D462F0" w:rsidRDefault="000B4810"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14</w:t>
      </w:r>
    </w:p>
    <w:p w:rsidR="00D462F0" w:rsidRPr="00D462F0" w:rsidRDefault="000B4810" w:rsidP="000B4810">
      <w:pPr>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يرسل المكتب بانتظام، قائمة موظفيه ومستخدميه إلى وزارة الشؤون الخارجية للدولة المضيفة</w:t>
      </w:r>
      <w:r w:rsidR="00D462F0" w:rsidRPr="00D462F0">
        <w:rPr>
          <w:rFonts w:ascii="Arabic Typesetting" w:hAnsi="Arabic Typesetting" w:cs="Arabic Typesetting" w:hint="cs"/>
          <w:sz w:val="36"/>
          <w:szCs w:val="36"/>
          <w:rtl/>
          <w:lang w:val="fr-FR"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8</w:t>
      </w:r>
    </w:p>
    <w:p w:rsidR="00D462F0" w:rsidRPr="00D462F0" w:rsidRDefault="00D462F0" w:rsidP="000B4810">
      <w:pPr>
        <w:bidi/>
        <w:spacing w:after="240" w:line="360" w:lineRule="exact"/>
        <w:jc w:val="center"/>
        <w:rPr>
          <w:rFonts w:ascii="Arabic Typesetting" w:hAnsi="Arabic Typesetting" w:cs="Arabic Typesetting"/>
          <w:b/>
          <w:bCs/>
          <w:i/>
          <w:iCs/>
          <w:sz w:val="36"/>
          <w:szCs w:val="36"/>
          <w:rtl/>
          <w:lang w:val="fr-FR" w:bidi="ar-EG"/>
        </w:rPr>
      </w:pPr>
      <w:r w:rsidRPr="00D462F0">
        <w:rPr>
          <w:rFonts w:ascii="Arabic Typesetting" w:hAnsi="Arabic Typesetting" w:cs="Arabic Typesetting" w:hint="cs"/>
          <w:b/>
          <w:bCs/>
          <w:i/>
          <w:iCs/>
          <w:sz w:val="36"/>
          <w:szCs w:val="36"/>
          <w:rtl/>
          <w:lang w:val="fr-FR" w:bidi="ar-EG"/>
        </w:rPr>
        <w:t>الخبراء</w:t>
      </w:r>
      <w:r w:rsidR="000B4810">
        <w:rPr>
          <w:rFonts w:ascii="Arabic Typesetting" w:hAnsi="Arabic Typesetting" w:cs="Arabic Typesetting" w:hint="cs"/>
          <w:b/>
          <w:bCs/>
          <w:i/>
          <w:iCs/>
          <w:sz w:val="36"/>
          <w:szCs w:val="36"/>
          <w:rtl/>
          <w:lang w:val="fr-FR" w:bidi="ar-EG"/>
        </w:rPr>
        <w:t xml:space="preserve"> في مهمة</w:t>
      </w:r>
    </w:p>
    <w:p w:rsidR="00D462F0" w:rsidRPr="00D462F0" w:rsidRDefault="000B4810"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15</w:t>
      </w:r>
    </w:p>
    <w:p w:rsidR="00D462F0" w:rsidRPr="00D462F0" w:rsidRDefault="00D462F0" w:rsidP="000B4810">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يتمتع الخبراء (</w:t>
      </w:r>
      <w:r w:rsidR="000B4810">
        <w:rPr>
          <w:rFonts w:ascii="Arabic Typesetting" w:hAnsi="Arabic Typesetting" w:cs="Arabic Typesetting" w:hint="cs"/>
          <w:sz w:val="36"/>
          <w:szCs w:val="36"/>
          <w:rtl/>
          <w:lang w:val="fr-FR" w:bidi="ar-EG"/>
        </w:rPr>
        <w:t>باستثناء</w:t>
      </w:r>
      <w:r w:rsidRPr="00D462F0">
        <w:rPr>
          <w:rFonts w:ascii="Arabic Typesetting" w:hAnsi="Arabic Typesetting" w:cs="Arabic Typesetting" w:hint="cs"/>
          <w:sz w:val="36"/>
          <w:szCs w:val="36"/>
          <w:rtl/>
          <w:lang w:val="fr-FR" w:bidi="ar-EG"/>
        </w:rPr>
        <w:t xml:space="preserve"> الموظفين المشار إليهم في المادة 7)، </w:t>
      </w:r>
      <w:r w:rsidR="000B4810">
        <w:rPr>
          <w:rFonts w:ascii="Arabic Typesetting" w:hAnsi="Arabic Typesetting" w:cs="Arabic Typesetting" w:hint="cs"/>
          <w:sz w:val="36"/>
          <w:szCs w:val="36"/>
          <w:rtl/>
          <w:lang w:val="fr-FR" w:bidi="ar-EG"/>
        </w:rPr>
        <w:t xml:space="preserve">عند أدائهم لمهام للمنظمة، بالامتيازات والحصانات التالية، بقدر ما إذا كانت ضرورية للممارسة الفعلية لمهامهم، بما في ذلك خلال الأسفار التي يقومون بها بمناسبة تأدية وظائفهم أو أثناء هذه المهام: </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الحصانة من </w:t>
      </w:r>
      <w:r w:rsidR="000B4810">
        <w:rPr>
          <w:rFonts w:ascii="Arabic Typesetting" w:hAnsi="Arabic Typesetting" w:cs="Arabic Typesetting" w:hint="cs"/>
          <w:sz w:val="36"/>
          <w:szCs w:val="36"/>
          <w:rtl/>
          <w:lang w:val="fr-FR" w:bidi="ar-EG"/>
        </w:rPr>
        <w:t>التوقيف أو حجز</w:t>
      </w:r>
      <w:r w:rsidRPr="00D462F0">
        <w:rPr>
          <w:rFonts w:ascii="Arabic Typesetting" w:hAnsi="Arabic Typesetting" w:cs="Arabic Typesetting" w:hint="cs"/>
          <w:sz w:val="36"/>
          <w:szCs w:val="36"/>
          <w:rtl/>
          <w:lang w:val="fr-FR" w:bidi="ar-EG"/>
        </w:rPr>
        <w:t xml:space="preserve"> أمتعتهم الشخصية؛</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2)</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الحصانة القضائية</w:t>
      </w:r>
      <w:r w:rsidRPr="00D462F0">
        <w:rPr>
          <w:rFonts w:ascii="Arabic Typesetting" w:hAnsi="Arabic Typesetting" w:cs="Arabic Typesetting"/>
          <w:sz w:val="36"/>
          <w:szCs w:val="36"/>
          <w:rtl/>
          <w:lang w:val="fr-FR" w:bidi="ar-EG"/>
        </w:rPr>
        <w:t xml:space="preserve"> </w:t>
      </w:r>
      <w:r w:rsidR="000B4810">
        <w:rPr>
          <w:rFonts w:ascii="Arabic Typesetting" w:hAnsi="Arabic Typesetting" w:cs="Arabic Typesetting" w:hint="cs"/>
          <w:sz w:val="36"/>
          <w:szCs w:val="36"/>
          <w:rtl/>
          <w:lang w:val="fr-FR" w:bidi="ar-EG"/>
        </w:rPr>
        <w:t>فيما يتعلق بالأفعال التي قاموا بها خلال أداء مهامهم، (بما في ذلك الأقوال والكتابات). يستمر منحهم هذه الحصانة حتى بعد توقف هؤلاء الأشخاص عن ممارسة مهامهم لصالح المنظمة؛</w:t>
      </w:r>
    </w:p>
    <w:p w:rsidR="00D462F0" w:rsidRPr="00D462F0" w:rsidRDefault="00D462F0" w:rsidP="000B4810">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3)</w:t>
      </w:r>
      <w:r w:rsidRPr="00D462F0">
        <w:rPr>
          <w:rFonts w:ascii="Arabic Typesetting" w:hAnsi="Arabic Typesetting" w:cs="Arabic Typesetting"/>
          <w:sz w:val="36"/>
          <w:szCs w:val="36"/>
          <w:rtl/>
          <w:lang w:val="fr-FR" w:bidi="ar-EG"/>
        </w:rPr>
        <w:tab/>
      </w:r>
      <w:r w:rsidR="000B4810">
        <w:rPr>
          <w:rFonts w:ascii="Arabic Typesetting" w:hAnsi="Arabic Typesetting" w:cs="Arabic Typesetting" w:hint="cs"/>
          <w:sz w:val="36"/>
          <w:szCs w:val="36"/>
          <w:rtl/>
          <w:lang w:val="fr-FR" w:bidi="ar-EG"/>
        </w:rPr>
        <w:t xml:space="preserve">نفس </w:t>
      </w:r>
      <w:r w:rsidRPr="00D462F0">
        <w:rPr>
          <w:rFonts w:ascii="Arabic Typesetting" w:hAnsi="Arabic Typesetting" w:cs="Arabic Typesetting"/>
          <w:sz w:val="36"/>
          <w:szCs w:val="36"/>
          <w:rtl/>
          <w:lang w:val="fr-FR" w:bidi="ar-EG"/>
        </w:rPr>
        <w:t xml:space="preserve">التسهيلات </w:t>
      </w:r>
      <w:r w:rsidR="000B4810">
        <w:rPr>
          <w:rFonts w:ascii="Arabic Typesetting" w:hAnsi="Arabic Typesetting" w:cs="Arabic Typesetting" w:hint="cs"/>
          <w:sz w:val="36"/>
          <w:szCs w:val="36"/>
          <w:rtl/>
          <w:lang w:val="fr-FR" w:bidi="ar-EG"/>
        </w:rPr>
        <w:t>فيما يخص أنظمة النقد أو الصرف الممنوحة لممثلي الحكومات الأجنبية في مهمة رسمية مؤقتة</w:t>
      </w:r>
      <w:r w:rsidRPr="00D462F0">
        <w:rPr>
          <w:rFonts w:ascii="Arabic Typesetting" w:hAnsi="Arabic Typesetting" w:cs="Arabic Typesetting"/>
          <w:sz w:val="36"/>
          <w:szCs w:val="36"/>
          <w:rtl/>
          <w:lang w:val="fr-FR" w:bidi="ar-EG"/>
        </w:rPr>
        <w:t>؛</w:t>
      </w:r>
    </w:p>
    <w:p w:rsidR="00D462F0" w:rsidRPr="00D462F0" w:rsidRDefault="00D462F0" w:rsidP="00AD4BEF">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4)</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و</w:t>
      </w:r>
      <w:r w:rsidRPr="00D462F0">
        <w:rPr>
          <w:rFonts w:ascii="Arabic Typesetting" w:hAnsi="Arabic Typesetting" w:cs="Arabic Typesetting"/>
          <w:sz w:val="36"/>
          <w:szCs w:val="36"/>
          <w:rtl/>
          <w:lang w:val="fr-FR" w:bidi="ar-EG"/>
        </w:rPr>
        <w:t>حرمة</w:t>
      </w:r>
      <w:r w:rsidR="00AD4BEF">
        <w:rPr>
          <w:rFonts w:ascii="Arabic Typesetting" w:hAnsi="Arabic Typesetting" w:cs="Arabic Typesetting" w:hint="cs"/>
          <w:sz w:val="36"/>
          <w:szCs w:val="36"/>
          <w:rtl/>
          <w:lang w:val="fr-FR" w:bidi="ar-EG"/>
        </w:rPr>
        <w:t xml:space="preserve"> جميع الوثائق والمستندات المتعلقة بال</w:t>
      </w:r>
      <w:r w:rsidRPr="00D462F0">
        <w:rPr>
          <w:rFonts w:ascii="Arabic Typesetting" w:hAnsi="Arabic Typesetting" w:cs="Arabic Typesetting"/>
          <w:sz w:val="36"/>
          <w:szCs w:val="36"/>
          <w:rtl/>
          <w:lang w:val="fr-FR" w:bidi="ar-EG"/>
        </w:rPr>
        <w:t>عمل المنجز لصالح المنظمة؛</w:t>
      </w:r>
    </w:p>
    <w:p w:rsidR="00D462F0" w:rsidRPr="00D462F0" w:rsidRDefault="00D462F0" w:rsidP="00AD4BEF">
      <w:pPr>
        <w:bidi/>
        <w:spacing w:after="240" w:line="360" w:lineRule="exact"/>
        <w:ind w:left="1134" w:hanging="567"/>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5)</w:t>
      </w:r>
      <w:r w:rsidRPr="00D462F0">
        <w:rPr>
          <w:rFonts w:ascii="Arabic Typesetting" w:hAnsi="Arabic Typesetting" w:cs="Arabic Typesetting"/>
          <w:sz w:val="36"/>
          <w:szCs w:val="36"/>
          <w:rtl/>
          <w:lang w:val="fr-FR" w:bidi="ar-EG"/>
        </w:rPr>
        <w:tab/>
      </w:r>
      <w:r w:rsidR="00AD4BEF">
        <w:rPr>
          <w:rFonts w:ascii="Arabic Typesetting" w:hAnsi="Arabic Typesetting" w:cs="Arabic Typesetting" w:hint="cs"/>
          <w:sz w:val="36"/>
          <w:szCs w:val="36"/>
          <w:rtl/>
          <w:lang w:val="fr-FR" w:bidi="ar-EG"/>
        </w:rPr>
        <w:t>في إطار اتصالاتهم مع المنظمة، الحق في استخدام الشفرات واستلام الوثائق والمراسلات عبر البريد أو عن طريق حقائب مختومة</w:t>
      </w:r>
      <w:r w:rsidRPr="00D462F0">
        <w:rPr>
          <w:rFonts w:ascii="Arabic Typesetting" w:hAnsi="Arabic Typesetting" w:cs="Arabic Typesetting" w:hint="cs"/>
          <w:sz w:val="36"/>
          <w:szCs w:val="36"/>
          <w:rtl/>
          <w:lang w:val="fr-FR"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lastRenderedPageBreak/>
        <w:t>المادة 9</w:t>
      </w:r>
    </w:p>
    <w:p w:rsidR="00D462F0" w:rsidRPr="00D462F0" w:rsidRDefault="00D462F0" w:rsidP="00D462F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رفع الحصانة</w:t>
      </w:r>
    </w:p>
    <w:p w:rsidR="00D462F0" w:rsidRPr="00D462F0" w:rsidRDefault="00AD4BE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16</w:t>
      </w:r>
    </w:p>
    <w:p w:rsidR="00D462F0" w:rsidRPr="00D462F0" w:rsidRDefault="00D462F0" w:rsidP="00AD4BE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 xml:space="preserve">تُمنح </w:t>
      </w:r>
      <w:r w:rsidRPr="00D462F0">
        <w:rPr>
          <w:rFonts w:ascii="Arabic Typesetting" w:hAnsi="Arabic Typesetting" w:cs="Arabic Typesetting"/>
          <w:sz w:val="36"/>
          <w:szCs w:val="36"/>
          <w:rtl/>
          <w:lang w:val="fr-FR" w:bidi="ar-EG"/>
        </w:rPr>
        <w:t>الامتيازات</w:t>
      </w:r>
      <w:r w:rsidR="00AD4BEF">
        <w:rPr>
          <w:rFonts w:ascii="Arabic Typesetting" w:hAnsi="Arabic Typesetting" w:cs="Arabic Typesetting" w:hint="cs"/>
          <w:sz w:val="36"/>
          <w:szCs w:val="36"/>
          <w:rtl/>
          <w:lang w:val="fr-FR" w:bidi="ar-EG"/>
        </w:rPr>
        <w:t xml:space="preserve"> والحصانات للموظفين ولل</w:t>
      </w:r>
      <w:r w:rsidRPr="00D462F0">
        <w:rPr>
          <w:rFonts w:ascii="Arabic Typesetting" w:hAnsi="Arabic Typesetting" w:cs="Arabic Typesetting" w:hint="cs"/>
          <w:sz w:val="36"/>
          <w:szCs w:val="36"/>
          <w:rtl/>
          <w:lang w:val="fr-FR" w:bidi="ar-EG"/>
        </w:rPr>
        <w:t>خبراء</w:t>
      </w:r>
      <w:r w:rsidRPr="00D462F0">
        <w:rPr>
          <w:rFonts w:ascii="Arabic Typesetting" w:hAnsi="Arabic Typesetting" w:cs="Arabic Typesetting"/>
          <w:sz w:val="36"/>
          <w:szCs w:val="36"/>
          <w:rtl/>
          <w:lang w:val="fr-FR" w:bidi="ar-EG"/>
        </w:rPr>
        <w:t xml:space="preserve"> </w:t>
      </w:r>
      <w:r w:rsidR="00AD4BEF">
        <w:rPr>
          <w:rFonts w:ascii="Arabic Typesetting" w:hAnsi="Arabic Typesetting" w:cs="Arabic Typesetting" w:hint="cs"/>
          <w:sz w:val="36"/>
          <w:szCs w:val="36"/>
          <w:rtl/>
          <w:lang w:val="fr-FR" w:bidi="ar-EG"/>
        </w:rPr>
        <w:t xml:space="preserve">لصالح </w:t>
      </w:r>
      <w:proofErr w:type="spellStart"/>
      <w:r w:rsidR="00AD4BEF">
        <w:rPr>
          <w:rFonts w:ascii="Arabic Typesetting" w:hAnsi="Arabic Typesetting" w:cs="Arabic Typesetting" w:hint="cs"/>
          <w:sz w:val="36"/>
          <w:szCs w:val="36"/>
          <w:rtl/>
          <w:lang w:val="fr-FR" w:bidi="ar-EG"/>
        </w:rPr>
        <w:t>ل</w:t>
      </w:r>
      <w:r w:rsidRPr="00D462F0">
        <w:rPr>
          <w:rFonts w:ascii="Arabic Typesetting" w:hAnsi="Arabic Typesetting" w:cs="Arabic Typesetting" w:hint="cs"/>
          <w:sz w:val="36"/>
          <w:szCs w:val="36"/>
          <w:rtl/>
          <w:lang w:val="fr-FR" w:bidi="ar-EG"/>
        </w:rPr>
        <w:t>صالح</w:t>
      </w:r>
      <w:proofErr w:type="spellEnd"/>
      <w:r w:rsidRPr="00D462F0">
        <w:rPr>
          <w:rFonts w:ascii="Arabic Typesetting" w:hAnsi="Arabic Typesetting" w:cs="Arabic Typesetting" w:hint="cs"/>
          <w:sz w:val="36"/>
          <w:szCs w:val="36"/>
          <w:rtl/>
          <w:lang w:val="fr-FR" w:bidi="ar-EG"/>
        </w:rPr>
        <w:t xml:space="preserve"> المنظمة</w:t>
      </w:r>
      <w:r w:rsidRPr="00D462F0">
        <w:rPr>
          <w:rFonts w:ascii="Arabic Typesetting" w:hAnsi="Arabic Typesetting" w:cs="Arabic Typesetting"/>
          <w:sz w:val="36"/>
          <w:szCs w:val="36"/>
          <w:rtl/>
          <w:lang w:val="fr-FR" w:bidi="ar-EG"/>
        </w:rPr>
        <w:t xml:space="preserve"> </w:t>
      </w:r>
      <w:r w:rsidR="00AD4BEF">
        <w:rPr>
          <w:rFonts w:ascii="Arabic Typesetting" w:hAnsi="Arabic Typesetting" w:cs="Arabic Typesetting" w:hint="cs"/>
          <w:sz w:val="36"/>
          <w:szCs w:val="36"/>
          <w:rtl/>
          <w:lang w:val="fr-FR" w:bidi="ar-EG"/>
        </w:rPr>
        <w:t>وليس لمصلحتهم</w:t>
      </w:r>
      <w:r w:rsidRPr="00D462F0">
        <w:rPr>
          <w:rFonts w:ascii="Arabic Typesetting" w:hAnsi="Arabic Typesetting" w:cs="Arabic Typesetting"/>
          <w:sz w:val="36"/>
          <w:szCs w:val="36"/>
          <w:rtl/>
          <w:lang w:val="fr-FR" w:bidi="ar-EG"/>
        </w:rPr>
        <w:t xml:space="preserve"> الشخصية</w:t>
      </w:r>
      <w:r w:rsidRPr="00D462F0">
        <w:rPr>
          <w:rFonts w:ascii="Arabic Typesetting" w:hAnsi="Arabic Typesetting" w:cs="Arabic Typesetting" w:hint="cs"/>
          <w:sz w:val="36"/>
          <w:szCs w:val="36"/>
          <w:rtl/>
          <w:lang w:val="fr-FR" w:bidi="ar-EG"/>
        </w:rPr>
        <w:t xml:space="preserve">. </w:t>
      </w:r>
      <w:r w:rsidR="00AD4BEF">
        <w:rPr>
          <w:rFonts w:ascii="Arabic Typesetting" w:hAnsi="Arabic Typesetting" w:cs="Arabic Typesetting" w:hint="cs"/>
          <w:sz w:val="36"/>
          <w:szCs w:val="36"/>
          <w:rtl/>
          <w:lang w:val="fr-FR" w:bidi="ar-EG"/>
        </w:rPr>
        <w:t xml:space="preserve">بإمكان المدير العام للمنظمة ويتعين عليه </w:t>
      </w:r>
      <w:r w:rsidRPr="00D462F0">
        <w:rPr>
          <w:rFonts w:ascii="Arabic Typesetting" w:hAnsi="Arabic Typesetting" w:cs="Arabic Typesetting" w:hint="cs"/>
          <w:sz w:val="36"/>
          <w:szCs w:val="36"/>
          <w:rtl/>
          <w:lang w:val="fr-FR" w:bidi="ar-EG"/>
        </w:rPr>
        <w:t xml:space="preserve">رفع الحصانة </w:t>
      </w:r>
      <w:r w:rsidR="00AD4BEF">
        <w:rPr>
          <w:rFonts w:ascii="Arabic Typesetting" w:hAnsi="Arabic Typesetting" w:cs="Arabic Typesetting" w:hint="cs"/>
          <w:sz w:val="36"/>
          <w:szCs w:val="36"/>
          <w:rtl/>
          <w:lang w:val="fr-FR" w:bidi="ar-EG"/>
        </w:rPr>
        <w:t>الممنوحة ل</w:t>
      </w:r>
      <w:r w:rsidRPr="00D462F0">
        <w:rPr>
          <w:rFonts w:ascii="Arabic Typesetting" w:hAnsi="Arabic Typesetting" w:cs="Arabic Typesetting" w:hint="cs"/>
          <w:sz w:val="36"/>
          <w:szCs w:val="36"/>
          <w:rtl/>
          <w:lang w:val="fr-FR" w:bidi="ar-EG"/>
        </w:rPr>
        <w:t xml:space="preserve">موظف أو </w:t>
      </w:r>
      <w:r w:rsidR="00AD4BEF">
        <w:rPr>
          <w:rFonts w:ascii="Arabic Typesetting" w:hAnsi="Arabic Typesetting" w:cs="Arabic Typesetting" w:hint="cs"/>
          <w:sz w:val="36"/>
          <w:szCs w:val="36"/>
          <w:rtl/>
          <w:lang w:val="fr-FR" w:bidi="ar-EG"/>
        </w:rPr>
        <w:t>ل</w:t>
      </w:r>
      <w:r w:rsidRPr="00D462F0">
        <w:rPr>
          <w:rFonts w:ascii="Arabic Typesetting" w:hAnsi="Arabic Typesetting" w:cs="Arabic Typesetting" w:hint="cs"/>
          <w:sz w:val="36"/>
          <w:szCs w:val="36"/>
          <w:rtl/>
          <w:lang w:val="fr-FR" w:bidi="ar-EG"/>
        </w:rPr>
        <w:t>خبير</w:t>
      </w:r>
      <w:r w:rsidR="00AD4BEF">
        <w:rPr>
          <w:rFonts w:ascii="Arabic Typesetting" w:hAnsi="Arabic Typesetting" w:cs="Arabic Typesetting" w:hint="cs"/>
          <w:sz w:val="36"/>
          <w:szCs w:val="36"/>
          <w:rtl/>
          <w:lang w:val="fr-FR" w:bidi="ar-EG"/>
        </w:rPr>
        <w:t>، في جميع الحالات التي يرى فيها أن هذه الحصانة قد تعرقل عمل العدالة، ويرى فيها أنه يمكن رفعها دون المساس بمصالح المنظمة</w:t>
      </w:r>
      <w:r w:rsidRPr="00D462F0">
        <w:rPr>
          <w:rFonts w:ascii="Arabic Typesetting" w:hAnsi="Arabic Typesetting" w:cs="Arabic Typesetting" w:hint="cs"/>
          <w:sz w:val="36"/>
          <w:szCs w:val="36"/>
          <w:rtl/>
          <w:lang w:val="fr-FR" w:bidi="ar-EG"/>
        </w:rPr>
        <w:t>.</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t>المادة 10</w:t>
      </w:r>
    </w:p>
    <w:p w:rsidR="00D462F0" w:rsidRPr="00D462F0" w:rsidRDefault="00AD4BEF" w:rsidP="00D462F0">
      <w:pPr>
        <w:keepNext/>
        <w:bidi/>
        <w:spacing w:after="240" w:line="360" w:lineRule="exact"/>
        <w:jc w:val="center"/>
        <w:rPr>
          <w:rFonts w:ascii="Arabic Typesetting" w:hAnsi="Arabic Typesetting" w:cs="Arabic Typesetting"/>
          <w:b/>
          <w:bCs/>
          <w:i/>
          <w:iCs/>
          <w:color w:val="000000"/>
          <w:sz w:val="36"/>
          <w:szCs w:val="36"/>
          <w:rtl/>
          <w:lang w:bidi="ar-EG"/>
        </w:rPr>
      </w:pPr>
      <w:r>
        <w:rPr>
          <w:rFonts w:ascii="Arabic Typesetting" w:hAnsi="Arabic Typesetting" w:cs="Arabic Typesetting" w:hint="cs"/>
          <w:b/>
          <w:bCs/>
          <w:i/>
          <w:iCs/>
          <w:color w:val="000000"/>
          <w:sz w:val="36"/>
          <w:szCs w:val="36"/>
          <w:rtl/>
          <w:lang w:bidi="ar-EG"/>
        </w:rPr>
        <w:t>التأشيرات والتراخيص الأخرى</w:t>
      </w:r>
    </w:p>
    <w:p w:rsidR="00D462F0" w:rsidRPr="00D462F0" w:rsidRDefault="00AD4BE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17</w:t>
      </w:r>
    </w:p>
    <w:p w:rsidR="00D462F0" w:rsidRPr="00D462F0" w:rsidRDefault="00D462F0" w:rsidP="00F8594E">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00AD4BEF">
        <w:rPr>
          <w:rFonts w:ascii="Arabic Typesetting" w:hAnsi="Arabic Typesetting" w:cs="Arabic Typesetting" w:hint="cs"/>
          <w:sz w:val="36"/>
          <w:szCs w:val="36"/>
          <w:rtl/>
          <w:lang w:val="fr-FR" w:bidi="ar-EG"/>
        </w:rPr>
        <w:t>يحق لموظفي المنظمة وممثلي الدول الأعضاء في المنظمة والخبراء الموفدين في مهمة الدخول إلى إقليم الدولة المضيفة والخروج منها والتنقل فيها بحرية، طبقا لتشريع وتنظيم الدولة المضيفة</w:t>
      </w:r>
      <w:r w:rsidRPr="00D462F0">
        <w:rPr>
          <w:rFonts w:ascii="Arabic Typesetting" w:hAnsi="Arabic Typesetting" w:cs="Arabic Typesetting" w:hint="cs"/>
          <w:sz w:val="36"/>
          <w:szCs w:val="36"/>
          <w:rtl/>
          <w:lang w:val="fr-FR" w:bidi="ar-EG"/>
        </w:rPr>
        <w:t>.</w:t>
      </w:r>
    </w:p>
    <w:p w:rsidR="00D462F0" w:rsidRPr="00D462F0" w:rsidRDefault="00D462F0" w:rsidP="004119DB">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2.</w:t>
      </w:r>
      <w:r w:rsidRPr="00D462F0">
        <w:rPr>
          <w:rFonts w:ascii="Arabic Typesetting" w:hAnsi="Arabic Typesetting" w:cs="Arabic Typesetting"/>
          <w:sz w:val="36"/>
          <w:szCs w:val="36"/>
          <w:rtl/>
          <w:lang w:val="fr-FR" w:bidi="ar-EG"/>
        </w:rPr>
        <w:tab/>
      </w:r>
      <w:r w:rsidR="00AD4BEF">
        <w:rPr>
          <w:rFonts w:ascii="Arabic Typesetting" w:hAnsi="Arabic Typesetting" w:cs="Arabic Typesetting" w:hint="cs"/>
          <w:sz w:val="36"/>
          <w:szCs w:val="36"/>
          <w:rtl/>
          <w:lang w:val="fr-FR" w:bidi="ar-EG"/>
        </w:rPr>
        <w:t xml:space="preserve">يستفيد موظفو المنظمة وممثلو الدول الأعضاء في المنظمة والخبراء </w:t>
      </w:r>
      <w:r w:rsidR="00F8594E">
        <w:rPr>
          <w:rFonts w:ascii="Arabic Typesetting" w:hAnsi="Arabic Typesetting" w:cs="Arabic Typesetting" w:hint="cs"/>
          <w:sz w:val="36"/>
          <w:szCs w:val="36"/>
          <w:rtl/>
          <w:lang w:val="fr-FR" w:bidi="ar-EG"/>
        </w:rPr>
        <w:t xml:space="preserve">الموفدون </w:t>
      </w:r>
      <w:r w:rsidR="00AD4BEF">
        <w:rPr>
          <w:rFonts w:ascii="Arabic Typesetting" w:hAnsi="Arabic Typesetting" w:cs="Arabic Typesetting" w:hint="cs"/>
          <w:sz w:val="36"/>
          <w:szCs w:val="36"/>
          <w:rtl/>
          <w:lang w:val="fr-FR" w:bidi="ar-EG"/>
        </w:rPr>
        <w:t>في مهمة بحرية الدخول إلى مباني المنظمة</w:t>
      </w:r>
      <w:r w:rsidRPr="00D462F0">
        <w:rPr>
          <w:rFonts w:ascii="Arabic Typesetting" w:hAnsi="Arabic Typesetting" w:cs="Arabic Typesetting" w:hint="cs"/>
          <w:sz w:val="36"/>
          <w:szCs w:val="36"/>
          <w:rtl/>
          <w:lang w:val="fr-FR" w:bidi="ar-EG"/>
        </w:rPr>
        <w:t>.</w:t>
      </w:r>
    </w:p>
    <w:p w:rsidR="00D462F0" w:rsidRPr="00D462F0" w:rsidRDefault="00D462F0" w:rsidP="00AD4BE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3.</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تُمنح التأشيرات، عند </w:t>
      </w:r>
      <w:r w:rsidR="00AD4BEF">
        <w:rPr>
          <w:rFonts w:ascii="Arabic Typesetting" w:hAnsi="Arabic Typesetting" w:cs="Arabic Typesetting" w:hint="cs"/>
          <w:sz w:val="36"/>
          <w:szCs w:val="36"/>
          <w:rtl/>
          <w:lang w:val="fr-FR" w:bidi="ar-EG"/>
        </w:rPr>
        <w:t>الاقتضاء</w:t>
      </w:r>
      <w:r w:rsidRPr="00D462F0">
        <w:rPr>
          <w:rFonts w:ascii="Arabic Typesetting" w:hAnsi="Arabic Typesetting" w:cs="Arabic Typesetting" w:hint="cs"/>
          <w:sz w:val="36"/>
          <w:szCs w:val="36"/>
          <w:rtl/>
          <w:lang w:val="fr-FR" w:bidi="ar-EG"/>
        </w:rPr>
        <w:t xml:space="preserve">، دون </w:t>
      </w:r>
      <w:r w:rsidR="00AD4BEF">
        <w:rPr>
          <w:rFonts w:ascii="Arabic Typesetting" w:hAnsi="Arabic Typesetting" w:cs="Arabic Typesetting" w:hint="cs"/>
          <w:sz w:val="36"/>
          <w:szCs w:val="36"/>
          <w:rtl/>
          <w:lang w:val="fr-FR" w:bidi="ar-EG"/>
        </w:rPr>
        <w:t>أية تكاليف وفي أقرب الآجال الممكنة</w:t>
      </w:r>
      <w:r w:rsidRPr="00D462F0">
        <w:rPr>
          <w:rFonts w:ascii="Arabic Typesetting" w:hAnsi="Arabic Typesetting" w:cs="Arabic Typesetting" w:hint="cs"/>
          <w:sz w:val="36"/>
          <w:szCs w:val="36"/>
          <w:rtl/>
          <w:lang w:val="fr-FR" w:bidi="ar-EG"/>
        </w:rPr>
        <w:t>.</w:t>
      </w:r>
    </w:p>
    <w:p w:rsidR="00D462F0" w:rsidRPr="00D462F0" w:rsidRDefault="00D462F0" w:rsidP="00AD4BE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4.</w:t>
      </w:r>
      <w:r w:rsidRPr="00D462F0">
        <w:rPr>
          <w:rFonts w:ascii="Arabic Typesetting" w:hAnsi="Arabic Typesetting" w:cs="Arabic Typesetting"/>
          <w:sz w:val="36"/>
          <w:szCs w:val="36"/>
          <w:rtl/>
          <w:lang w:val="fr-FR" w:bidi="ar-EG"/>
        </w:rPr>
        <w:tab/>
      </w:r>
      <w:r w:rsidR="00AD4BEF">
        <w:rPr>
          <w:rFonts w:ascii="Arabic Typesetting" w:hAnsi="Arabic Typesetting" w:cs="Arabic Typesetting" w:hint="cs"/>
          <w:sz w:val="36"/>
          <w:szCs w:val="36"/>
          <w:rtl/>
          <w:lang w:val="fr-FR" w:bidi="ar-EG"/>
        </w:rPr>
        <w:t>تتم معالجة طلبات التأشيرة المقدمة من قبل أعضاء الأسرة الذين يعيشون مع الأشخاص المشار إليهم في الفقرة 1 من هذه المادة، من قبل الدولة المضيفة في أقرب الآجال الممكنة، ويتم إصدار التأشيرات دون أية تكاليف</w:t>
      </w:r>
      <w:r w:rsidRPr="00D462F0">
        <w:rPr>
          <w:rFonts w:ascii="Arabic Typesetting" w:hAnsi="Arabic Typesetting" w:cs="Arabic Typesetting" w:hint="cs"/>
          <w:sz w:val="36"/>
          <w:szCs w:val="36"/>
          <w:rtl/>
          <w:lang w:val="fr-FR" w:bidi="ar-EG"/>
        </w:rPr>
        <w:t>.</w:t>
      </w:r>
    </w:p>
    <w:p w:rsidR="00D462F0" w:rsidRPr="00D462F0" w:rsidRDefault="00AD4BE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18</w:t>
      </w:r>
    </w:p>
    <w:p w:rsidR="00D462F0" w:rsidRPr="00D462F0" w:rsidRDefault="00AD4BEF" w:rsidP="00AD4BEF">
      <w:pPr>
        <w:bidi/>
        <w:spacing w:after="240" w:line="360" w:lineRule="exact"/>
        <w:jc w:val="both"/>
        <w:rPr>
          <w:rFonts w:ascii="Arabic Typesetting" w:hAnsi="Arabic Typesetting" w:cs="Arabic Typesetting"/>
          <w:sz w:val="36"/>
          <w:szCs w:val="36"/>
          <w:rtl/>
          <w:lang w:val="fr-FR" w:bidi="ar-EG"/>
        </w:rPr>
      </w:pPr>
      <w:proofErr w:type="spellStart"/>
      <w:r>
        <w:rPr>
          <w:rFonts w:ascii="Arabic Typesetting" w:hAnsi="Arabic Typesetting" w:cs="Arabic Typesetting" w:hint="cs"/>
          <w:sz w:val="36"/>
          <w:szCs w:val="36"/>
          <w:rtl/>
          <w:lang w:val="fr-FR" w:bidi="ar-EG"/>
        </w:rPr>
        <w:t>بناءا</w:t>
      </w:r>
      <w:proofErr w:type="spellEnd"/>
      <w:r>
        <w:rPr>
          <w:rFonts w:ascii="Arabic Typesetting" w:hAnsi="Arabic Typesetting" w:cs="Arabic Typesetting" w:hint="cs"/>
          <w:sz w:val="36"/>
          <w:szCs w:val="36"/>
          <w:rtl/>
          <w:lang w:val="fr-FR" w:bidi="ar-EG"/>
        </w:rPr>
        <w:t xml:space="preserve"> على ترخيص مسبق من وزارة الشؤون الخارجية للدولة المضيفة، يُسمح لأعضاء الأسرة الذي يعيشون مع الموظف الذي يعمل في مكتب المنظمة العالمية للملكية الفكرية بممارسة نشاط مدفوع الأجر في إقليم الدولة المضيفة.</w:t>
      </w:r>
      <w:r w:rsidR="00D462F0" w:rsidRPr="00D462F0">
        <w:rPr>
          <w:rFonts w:ascii="Arabic Typesetting" w:hAnsi="Arabic Typesetting" w:cs="Arabic Typesetting" w:hint="cs"/>
          <w:sz w:val="36"/>
          <w:szCs w:val="36"/>
          <w:rtl/>
          <w:lang w:val="fr-FR" w:bidi="ar-EG"/>
        </w:rPr>
        <w:t xml:space="preserve"> </w:t>
      </w:r>
    </w:p>
    <w:p w:rsidR="00D462F0" w:rsidRPr="00D462F0" w:rsidRDefault="00D462F0" w:rsidP="00AD4BE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 xml:space="preserve">يخضع </w:t>
      </w:r>
      <w:r w:rsidR="00AD4BEF">
        <w:rPr>
          <w:rFonts w:ascii="Arabic Typesetting" w:hAnsi="Arabic Typesetting" w:cs="Arabic Typesetting" w:hint="cs"/>
          <w:sz w:val="36"/>
          <w:szCs w:val="36"/>
          <w:rtl/>
          <w:lang w:val="fr-FR" w:bidi="ar-EG"/>
        </w:rPr>
        <w:t>المعنيون لتشريعات العمل الخاصة بالدولة المضيفة، ولن يستفيدوا من أي امتياز أو حصانة، في إطار ممارستهم لتلك النشاطات المدفوعة الأجر.</w:t>
      </w:r>
    </w:p>
    <w:p w:rsidR="00D462F0" w:rsidRPr="00D462F0" w:rsidRDefault="009C5FB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19</w:t>
      </w:r>
    </w:p>
    <w:p w:rsidR="00D462F0" w:rsidRPr="00D462F0" w:rsidRDefault="00D462F0" w:rsidP="009C5FB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 xml:space="preserve">يحرص الطرفان </w:t>
      </w:r>
      <w:r w:rsidR="009C5FBF">
        <w:rPr>
          <w:rFonts w:ascii="Arabic Typesetting" w:hAnsi="Arabic Typesetting" w:cs="Arabic Typesetting" w:hint="cs"/>
          <w:sz w:val="36"/>
          <w:szCs w:val="36"/>
          <w:rtl/>
          <w:lang w:val="fr-FR" w:bidi="ar-EG"/>
        </w:rPr>
        <w:t>حرصا دقيقا على تطبيق هذا الاتفاق، آخذين في الاعتبار مصالح وانشغالات كل من الطرفين.</w:t>
      </w:r>
    </w:p>
    <w:p w:rsidR="00D462F0" w:rsidRPr="00D462F0" w:rsidRDefault="00D462F0" w:rsidP="00D462F0">
      <w:pPr>
        <w:keepNext/>
        <w:bidi/>
        <w:spacing w:line="400" w:lineRule="exact"/>
        <w:jc w:val="center"/>
        <w:outlineLvl w:val="0"/>
        <w:rPr>
          <w:rFonts w:ascii="Arabic Typesetting" w:hAnsi="Arabic Typesetting" w:cs="Arabic Typesetting"/>
          <w:bCs/>
          <w:sz w:val="36"/>
          <w:szCs w:val="36"/>
          <w:rtl/>
          <w:lang w:bidi="ar-EG"/>
        </w:rPr>
      </w:pPr>
      <w:r w:rsidRPr="00D462F0">
        <w:rPr>
          <w:rFonts w:ascii="Arabic Typesetting" w:hAnsi="Arabic Typesetting" w:cs="Arabic Typesetting" w:hint="cs"/>
          <w:bCs/>
          <w:sz w:val="36"/>
          <w:szCs w:val="36"/>
          <w:rtl/>
          <w:lang w:bidi="ar-EG"/>
        </w:rPr>
        <w:lastRenderedPageBreak/>
        <w:t>المادة 11</w:t>
      </w:r>
    </w:p>
    <w:p w:rsidR="00D462F0" w:rsidRPr="00D462F0" w:rsidRDefault="00D462F0" w:rsidP="00D462F0">
      <w:pPr>
        <w:keepNext/>
        <w:bidi/>
        <w:spacing w:after="240" w:line="360" w:lineRule="exact"/>
        <w:jc w:val="center"/>
        <w:rPr>
          <w:rFonts w:ascii="Arabic Typesetting" w:hAnsi="Arabic Typesetting" w:cs="Arabic Typesetting"/>
          <w:b/>
          <w:bCs/>
          <w:i/>
          <w:iCs/>
          <w:color w:val="000000"/>
          <w:sz w:val="36"/>
          <w:szCs w:val="36"/>
          <w:rtl/>
          <w:lang w:bidi="ar-EG"/>
        </w:rPr>
      </w:pPr>
      <w:r w:rsidRPr="00D462F0">
        <w:rPr>
          <w:rFonts w:ascii="Arabic Typesetting" w:hAnsi="Arabic Typesetting" w:cs="Arabic Typesetting" w:hint="cs"/>
          <w:b/>
          <w:bCs/>
          <w:i/>
          <w:iCs/>
          <w:color w:val="000000"/>
          <w:sz w:val="36"/>
          <w:szCs w:val="36"/>
          <w:rtl/>
          <w:lang w:bidi="ar-EG"/>
        </w:rPr>
        <w:t>أحكام ختامية</w:t>
      </w:r>
    </w:p>
    <w:p w:rsidR="00D462F0" w:rsidRPr="00D462F0" w:rsidRDefault="009C5FB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20</w:t>
      </w:r>
    </w:p>
    <w:p w:rsidR="00D462F0" w:rsidRPr="00D462F0" w:rsidRDefault="009C5FBF" w:rsidP="00866A12">
      <w:pPr>
        <w:keepNext/>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يمكن</w:t>
      </w:r>
      <w:r w:rsidR="00D462F0" w:rsidRPr="00D462F0">
        <w:rPr>
          <w:rFonts w:ascii="Arabic Typesetting" w:hAnsi="Arabic Typesetting" w:cs="Arabic Typesetting"/>
          <w:sz w:val="36"/>
          <w:szCs w:val="36"/>
          <w:rtl/>
          <w:lang w:val="fr-FR" w:bidi="ar-EG"/>
        </w:rPr>
        <w:t xml:space="preserve"> تعديل هذا الاتفاق </w:t>
      </w:r>
      <w:r w:rsidR="00D462F0" w:rsidRPr="00D462F0">
        <w:rPr>
          <w:rFonts w:ascii="Arabic Typesetting" w:hAnsi="Arabic Typesetting" w:cs="Arabic Typesetting" w:hint="cs"/>
          <w:sz w:val="36"/>
          <w:szCs w:val="36"/>
          <w:rtl/>
          <w:lang w:val="fr-FR" w:bidi="ar-EG"/>
        </w:rPr>
        <w:t xml:space="preserve">باتفاق </w:t>
      </w:r>
      <w:r>
        <w:rPr>
          <w:rFonts w:ascii="Arabic Typesetting" w:hAnsi="Arabic Typesetting" w:cs="Arabic Typesetting" w:hint="cs"/>
          <w:sz w:val="36"/>
          <w:szCs w:val="36"/>
          <w:rtl/>
          <w:lang w:val="fr-FR" w:bidi="ar-EG"/>
        </w:rPr>
        <w:t>متبادل كتابيا</w:t>
      </w:r>
      <w:r w:rsidR="00D462F0" w:rsidRPr="00D462F0">
        <w:rPr>
          <w:rFonts w:ascii="Arabic Typesetting" w:hAnsi="Arabic Typesetting" w:cs="Arabic Typesetting" w:hint="cs"/>
          <w:sz w:val="36"/>
          <w:szCs w:val="36"/>
          <w:rtl/>
          <w:lang w:val="fr-FR" w:bidi="ar-EG"/>
        </w:rPr>
        <w:t xml:space="preserve"> بين الطرفين.</w:t>
      </w:r>
    </w:p>
    <w:p w:rsidR="00D462F0" w:rsidRPr="00D462F0" w:rsidRDefault="009C5FB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21</w:t>
      </w:r>
    </w:p>
    <w:p w:rsidR="00D462F0" w:rsidRPr="00D462F0" w:rsidRDefault="009C5FBF" w:rsidP="00D462F0">
      <w:pPr>
        <w:bidi/>
        <w:spacing w:after="24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في حالة وجود خلاف في تفسير أو تطبيق هذا الاتفاق، يسعى الطرفان إلى إيجاد حل عن طريق التفاوض</w:t>
      </w:r>
      <w:r w:rsidR="00D462F0" w:rsidRPr="00D462F0">
        <w:rPr>
          <w:rFonts w:ascii="Arabic Typesetting" w:hAnsi="Arabic Typesetting" w:cs="Arabic Typesetting" w:hint="cs"/>
          <w:sz w:val="36"/>
          <w:szCs w:val="36"/>
          <w:rtl/>
          <w:lang w:val="fr-FR" w:bidi="ar-EG"/>
        </w:rPr>
        <w:t>.</w:t>
      </w:r>
    </w:p>
    <w:p w:rsidR="00D462F0" w:rsidRPr="00D462F0" w:rsidRDefault="009C5FBF" w:rsidP="00D462F0">
      <w:pPr>
        <w:keepNext/>
        <w:bidi/>
        <w:spacing w:after="240" w:line="400" w:lineRule="exact"/>
        <w:jc w:val="center"/>
        <w:outlineLvl w:val="1"/>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الفصل</w:t>
      </w:r>
      <w:r w:rsidR="00D462F0" w:rsidRPr="00D462F0">
        <w:rPr>
          <w:rFonts w:ascii="Arabic Typesetting" w:hAnsi="Arabic Typesetting" w:cs="Arabic Typesetting" w:hint="cs"/>
          <w:b/>
          <w:bCs/>
          <w:sz w:val="36"/>
          <w:szCs w:val="36"/>
          <w:rtl/>
          <w:lang w:val="fr-FR" w:bidi="ar-EG"/>
        </w:rPr>
        <w:t xml:space="preserve"> 22</w:t>
      </w:r>
    </w:p>
    <w:p w:rsidR="00D462F0" w:rsidRPr="00D462F0" w:rsidRDefault="00D462F0" w:rsidP="009C5FB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1.</w:t>
      </w:r>
      <w:r w:rsidRPr="00D462F0">
        <w:rPr>
          <w:rFonts w:ascii="Arabic Typesetting" w:hAnsi="Arabic Typesetting" w:cs="Arabic Typesetting"/>
          <w:sz w:val="36"/>
          <w:szCs w:val="36"/>
          <w:rtl/>
          <w:lang w:val="fr-FR" w:bidi="ar-EG"/>
        </w:rPr>
        <w:tab/>
      </w:r>
      <w:r w:rsidRPr="00D462F0">
        <w:rPr>
          <w:rFonts w:ascii="Arabic Typesetting" w:hAnsi="Arabic Typesetting" w:cs="Arabic Typesetting" w:hint="cs"/>
          <w:sz w:val="36"/>
          <w:szCs w:val="36"/>
          <w:rtl/>
          <w:lang w:val="fr-FR" w:bidi="ar-EG"/>
        </w:rPr>
        <w:t xml:space="preserve">يدخل هذا الاتفاق حيز </w:t>
      </w:r>
      <w:r w:rsidR="009C5FBF">
        <w:rPr>
          <w:rFonts w:ascii="Arabic Typesetting" w:hAnsi="Arabic Typesetting" w:cs="Arabic Typesetting" w:hint="cs"/>
          <w:sz w:val="36"/>
          <w:szCs w:val="36"/>
          <w:rtl/>
          <w:lang w:val="fr-FR" w:bidi="ar-EG"/>
        </w:rPr>
        <w:t>التنفيذ</w:t>
      </w:r>
      <w:r w:rsidRPr="00D462F0">
        <w:rPr>
          <w:rFonts w:ascii="Arabic Typesetting" w:hAnsi="Arabic Typesetting" w:cs="Arabic Typesetting" w:hint="cs"/>
          <w:sz w:val="36"/>
          <w:szCs w:val="36"/>
          <w:rtl/>
          <w:lang w:val="fr-FR" w:bidi="ar-EG"/>
        </w:rPr>
        <w:t xml:space="preserve">، </w:t>
      </w:r>
      <w:r w:rsidR="009C5FBF">
        <w:rPr>
          <w:rFonts w:ascii="Arabic Typesetting" w:hAnsi="Arabic Typesetting" w:cs="Arabic Typesetting" w:hint="cs"/>
          <w:sz w:val="36"/>
          <w:szCs w:val="36"/>
          <w:rtl/>
          <w:lang w:val="fr-FR" w:bidi="ar-EG"/>
        </w:rPr>
        <w:t>مؤقتا</w:t>
      </w:r>
      <w:r w:rsidRPr="00D462F0">
        <w:rPr>
          <w:rFonts w:ascii="Arabic Typesetting" w:hAnsi="Arabic Typesetting" w:cs="Arabic Typesetting" w:hint="cs"/>
          <w:sz w:val="36"/>
          <w:szCs w:val="36"/>
          <w:rtl/>
          <w:lang w:val="fr-FR" w:bidi="ar-EG"/>
        </w:rPr>
        <w:t xml:space="preserve">، </w:t>
      </w:r>
      <w:r w:rsidR="009C5FBF">
        <w:rPr>
          <w:rFonts w:ascii="Arabic Typesetting" w:hAnsi="Arabic Typesetting" w:cs="Arabic Typesetting" w:hint="cs"/>
          <w:sz w:val="36"/>
          <w:szCs w:val="36"/>
          <w:rtl/>
          <w:lang w:val="fr-FR" w:bidi="ar-EG"/>
        </w:rPr>
        <w:t>اعتبارا من</w:t>
      </w:r>
      <w:r w:rsidRPr="00D462F0">
        <w:rPr>
          <w:rFonts w:ascii="Arabic Typesetting" w:hAnsi="Arabic Typesetting" w:cs="Arabic Typesetting" w:hint="cs"/>
          <w:sz w:val="36"/>
          <w:szCs w:val="36"/>
          <w:rtl/>
          <w:lang w:val="fr-FR" w:bidi="ar-EG"/>
        </w:rPr>
        <w:t xml:space="preserve"> تاريخ </w:t>
      </w:r>
      <w:r w:rsidR="009C5FBF">
        <w:rPr>
          <w:rFonts w:ascii="Arabic Typesetting" w:hAnsi="Arabic Typesetting" w:cs="Arabic Typesetting" w:hint="cs"/>
          <w:sz w:val="36"/>
          <w:szCs w:val="36"/>
          <w:rtl/>
          <w:lang w:val="fr-FR" w:bidi="ar-EG"/>
        </w:rPr>
        <w:t>ال</w:t>
      </w:r>
      <w:r w:rsidRPr="00D462F0">
        <w:rPr>
          <w:rFonts w:ascii="Arabic Typesetting" w:hAnsi="Arabic Typesetting" w:cs="Arabic Typesetting" w:hint="cs"/>
          <w:sz w:val="36"/>
          <w:szCs w:val="36"/>
          <w:rtl/>
          <w:lang w:val="fr-FR" w:bidi="ar-EG"/>
        </w:rPr>
        <w:t xml:space="preserve">توقيع </w:t>
      </w:r>
      <w:r w:rsidR="009C5FBF">
        <w:rPr>
          <w:rFonts w:ascii="Arabic Typesetting" w:hAnsi="Arabic Typesetting" w:cs="Arabic Typesetting" w:hint="cs"/>
          <w:sz w:val="36"/>
          <w:szCs w:val="36"/>
          <w:rtl/>
          <w:lang w:val="fr-FR" w:bidi="ar-EG"/>
        </w:rPr>
        <w:t xml:space="preserve">عليه من قبل </w:t>
      </w:r>
      <w:r w:rsidRPr="00D462F0">
        <w:rPr>
          <w:rFonts w:ascii="Arabic Typesetting" w:hAnsi="Arabic Typesetting" w:cs="Arabic Typesetting" w:hint="cs"/>
          <w:sz w:val="36"/>
          <w:szCs w:val="36"/>
          <w:rtl/>
          <w:lang w:val="fr-FR" w:bidi="ar-EG"/>
        </w:rPr>
        <w:t xml:space="preserve">الطرفين </w:t>
      </w:r>
      <w:r w:rsidR="009C5FBF">
        <w:rPr>
          <w:rFonts w:ascii="Arabic Typesetting" w:hAnsi="Arabic Typesetting" w:cs="Arabic Typesetting" w:hint="cs"/>
          <w:sz w:val="36"/>
          <w:szCs w:val="36"/>
          <w:rtl/>
          <w:lang w:val="fr-FR" w:bidi="ar-EG"/>
        </w:rPr>
        <w:t>و</w:t>
      </w:r>
      <w:r w:rsidRPr="00D462F0">
        <w:rPr>
          <w:rFonts w:ascii="Arabic Typesetting" w:hAnsi="Arabic Typesetting" w:cs="Arabic Typesetting" w:hint="cs"/>
          <w:sz w:val="36"/>
          <w:szCs w:val="36"/>
          <w:rtl/>
          <w:lang w:val="fr-FR" w:bidi="ar-EG"/>
        </w:rPr>
        <w:t xml:space="preserve">نهائياً </w:t>
      </w:r>
      <w:r w:rsidR="009C5FBF">
        <w:rPr>
          <w:rFonts w:ascii="Arabic Typesetting" w:hAnsi="Arabic Typesetting" w:cs="Arabic Typesetting" w:hint="cs"/>
          <w:sz w:val="36"/>
          <w:szCs w:val="36"/>
          <w:rtl/>
          <w:lang w:val="fr-FR" w:bidi="ar-EG"/>
        </w:rPr>
        <w:t>اعتبارا من تاريخ إخطار الدولة المضيفة لل</w:t>
      </w:r>
      <w:r w:rsidRPr="00D462F0">
        <w:rPr>
          <w:rFonts w:ascii="Arabic Typesetting" w:hAnsi="Arabic Typesetting" w:cs="Arabic Typesetting" w:hint="cs"/>
          <w:sz w:val="36"/>
          <w:szCs w:val="36"/>
          <w:rtl/>
          <w:lang w:val="fr-FR" w:bidi="ar-EG"/>
        </w:rPr>
        <w:t xml:space="preserve">منظمة </w:t>
      </w:r>
      <w:proofErr w:type="spellStart"/>
      <w:r w:rsidR="009C5FBF">
        <w:rPr>
          <w:rFonts w:ascii="Arabic Typesetting" w:hAnsi="Arabic Typesetting" w:cs="Arabic Typesetting" w:hint="cs"/>
          <w:sz w:val="36"/>
          <w:szCs w:val="36"/>
          <w:rtl/>
          <w:lang w:val="fr-FR" w:bidi="ar-EG"/>
        </w:rPr>
        <w:t>بإستكمال</w:t>
      </w:r>
      <w:proofErr w:type="spellEnd"/>
      <w:r w:rsidRPr="00D462F0">
        <w:rPr>
          <w:rFonts w:ascii="Arabic Typesetting" w:hAnsi="Arabic Typesetting" w:cs="Arabic Typesetting" w:hint="cs"/>
          <w:sz w:val="36"/>
          <w:szCs w:val="36"/>
          <w:rtl/>
          <w:lang w:val="fr-FR" w:bidi="ar-EG"/>
        </w:rPr>
        <w:t xml:space="preserve"> إجراءاتها الداخلية </w:t>
      </w:r>
      <w:r w:rsidR="009C5FBF">
        <w:rPr>
          <w:rFonts w:ascii="Arabic Typesetting" w:hAnsi="Arabic Typesetting" w:cs="Arabic Typesetting" w:hint="cs"/>
          <w:sz w:val="36"/>
          <w:szCs w:val="36"/>
          <w:rtl/>
          <w:lang w:val="fr-FR" w:bidi="ar-EG"/>
        </w:rPr>
        <w:t>المطلوبة لهذا الغرض</w:t>
      </w:r>
      <w:r w:rsidRPr="00D462F0">
        <w:rPr>
          <w:rFonts w:ascii="Arabic Typesetting" w:hAnsi="Arabic Typesetting" w:cs="Arabic Typesetting" w:hint="cs"/>
          <w:sz w:val="36"/>
          <w:szCs w:val="36"/>
          <w:rtl/>
          <w:lang w:val="fr-FR" w:bidi="ar-EG"/>
        </w:rPr>
        <w:t xml:space="preserve">. </w:t>
      </w:r>
      <w:r w:rsidR="009C5FBF">
        <w:rPr>
          <w:rFonts w:ascii="Arabic Typesetting" w:hAnsi="Arabic Typesetting" w:cs="Arabic Typesetting" w:hint="cs"/>
          <w:sz w:val="36"/>
          <w:szCs w:val="36"/>
          <w:rtl/>
          <w:lang w:val="fr-FR" w:bidi="ar-EG"/>
        </w:rPr>
        <w:t>يبقى هذا</w:t>
      </w:r>
      <w:r w:rsidRPr="00D462F0">
        <w:rPr>
          <w:rFonts w:ascii="Arabic Typesetting" w:hAnsi="Arabic Typesetting" w:cs="Arabic Typesetting" w:hint="cs"/>
          <w:sz w:val="36"/>
          <w:szCs w:val="36"/>
          <w:rtl/>
          <w:lang w:val="fr-FR" w:bidi="ar-EG"/>
        </w:rPr>
        <w:t xml:space="preserve"> الاتفاق </w:t>
      </w:r>
      <w:r w:rsidR="009C5FBF">
        <w:rPr>
          <w:rFonts w:ascii="Arabic Typesetting" w:hAnsi="Arabic Typesetting" w:cs="Arabic Typesetting" w:hint="cs"/>
          <w:sz w:val="36"/>
          <w:szCs w:val="36"/>
          <w:rtl/>
          <w:lang w:val="fr-FR" w:bidi="ar-EG"/>
        </w:rPr>
        <w:t>ساري المفعول حتى يتم إنهاء العمل به طبقا للفقرة 2 من هذا الفصل</w:t>
      </w:r>
      <w:r w:rsidRPr="00D462F0">
        <w:rPr>
          <w:rFonts w:ascii="Arabic Typesetting" w:hAnsi="Arabic Typesetting" w:cs="Arabic Typesetting" w:hint="cs"/>
          <w:sz w:val="36"/>
          <w:szCs w:val="36"/>
          <w:rtl/>
          <w:lang w:val="fr-FR" w:bidi="ar-EG"/>
        </w:rPr>
        <w:t>.</w:t>
      </w:r>
    </w:p>
    <w:p w:rsidR="00D462F0" w:rsidRPr="00D462F0" w:rsidRDefault="00D462F0" w:rsidP="009C5FBF">
      <w:pPr>
        <w:bidi/>
        <w:spacing w:after="240" w:line="360" w:lineRule="exact"/>
        <w:jc w:val="both"/>
        <w:rPr>
          <w:rFonts w:ascii="Arabic Typesetting" w:hAnsi="Arabic Typesetting" w:cs="Arabic Typesetting"/>
          <w:sz w:val="36"/>
          <w:szCs w:val="36"/>
          <w:rtl/>
          <w:lang w:val="fr-FR" w:bidi="ar-EG"/>
        </w:rPr>
      </w:pPr>
      <w:r w:rsidRPr="00D462F0">
        <w:rPr>
          <w:rFonts w:ascii="Arabic Typesetting" w:hAnsi="Arabic Typesetting" w:cs="Arabic Typesetting" w:hint="cs"/>
          <w:sz w:val="36"/>
          <w:szCs w:val="36"/>
          <w:rtl/>
          <w:lang w:val="fr-FR" w:bidi="ar-EG"/>
        </w:rPr>
        <w:t>2.</w:t>
      </w:r>
      <w:r w:rsidRPr="00D462F0">
        <w:rPr>
          <w:rFonts w:ascii="Arabic Typesetting" w:hAnsi="Arabic Typesetting" w:cs="Arabic Typesetting"/>
          <w:sz w:val="36"/>
          <w:szCs w:val="36"/>
          <w:rtl/>
          <w:lang w:val="fr-FR" w:bidi="ar-EG"/>
        </w:rPr>
        <w:tab/>
      </w:r>
      <w:r w:rsidR="009C5FBF">
        <w:rPr>
          <w:rFonts w:ascii="Arabic Typesetting" w:hAnsi="Arabic Typesetting" w:cs="Arabic Typesetting" w:hint="cs"/>
          <w:sz w:val="36"/>
          <w:szCs w:val="36"/>
          <w:rtl/>
          <w:lang w:val="fr-FR" w:bidi="ar-EG"/>
        </w:rPr>
        <w:t>ينتهي سريان هذا الاتفاق ستة (06) أشهر بعد أن يخطر أحد الطرفين الطرف الآخر، كتابيا، قراره بإنهاء العمل بالاتفاق، على أساس أن يستمر تطبيق كل الامتيازات والحصانات والتسهيلات المنصوص عليها في هذا الاتفاق إلى غاية وقف نشاطات المكتب والتصرف في ممتلكاته</w:t>
      </w:r>
      <w:r w:rsidRPr="00D462F0">
        <w:rPr>
          <w:rFonts w:ascii="Arabic Typesetting" w:hAnsi="Arabic Typesetting" w:cs="Arabic Typesetting" w:hint="cs"/>
          <w:sz w:val="36"/>
          <w:szCs w:val="36"/>
          <w:rtl/>
          <w:lang w:val="fr-FR" w:bidi="ar-EG"/>
        </w:rPr>
        <w:t>.</w:t>
      </w:r>
    </w:p>
    <w:p w:rsidR="00D462F0" w:rsidRPr="00D462F0" w:rsidRDefault="009C5FBF" w:rsidP="004119DB">
      <w:pPr>
        <w:bidi/>
        <w:spacing w:after="480" w:line="360" w:lineRule="exact"/>
        <w:jc w:val="both"/>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 xml:space="preserve">إثباتا لذلك، قام </w:t>
      </w:r>
      <w:r w:rsidR="001C44F7">
        <w:rPr>
          <w:rFonts w:ascii="Arabic Typesetting" w:hAnsi="Arabic Typesetting" w:cs="Arabic Typesetting" w:hint="cs"/>
          <w:sz w:val="36"/>
          <w:szCs w:val="36"/>
          <w:rtl/>
          <w:lang w:val="fr-FR" w:bidi="ar-EG"/>
        </w:rPr>
        <w:t xml:space="preserve">ممثّلا </w:t>
      </w:r>
      <w:r>
        <w:rPr>
          <w:rFonts w:ascii="Arabic Typesetting" w:hAnsi="Arabic Typesetting" w:cs="Arabic Typesetting" w:hint="cs"/>
          <w:sz w:val="36"/>
          <w:szCs w:val="36"/>
          <w:rtl/>
          <w:lang w:val="fr-FR" w:bidi="ar-EG"/>
        </w:rPr>
        <w:t>الطرفين، المرخص لهما قانونا، بالتوقيع على هذا الاتفاق، في نسختين أصليتين باللغتين العربية والفرنسية، ولكلا النصين نفس الحجية القانونية</w:t>
      </w:r>
      <w:r w:rsidR="00D462F0" w:rsidRPr="00D462F0">
        <w:rPr>
          <w:rFonts w:ascii="Arabic Typesetting" w:hAnsi="Arabic Typesetting" w:cs="Arabic Typesetting" w:hint="cs"/>
          <w:sz w:val="36"/>
          <w:szCs w:val="36"/>
          <w:rtl/>
          <w:lang w:val="fr-FR"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9"/>
      </w:tblGrid>
      <w:tr w:rsidR="00D462F0" w:rsidRPr="00D462F0" w:rsidTr="00566620">
        <w:tc>
          <w:tcPr>
            <w:tcW w:w="5352" w:type="dxa"/>
          </w:tcPr>
          <w:p w:rsidR="00D462F0" w:rsidRPr="00D462F0" w:rsidRDefault="009C5FBF" w:rsidP="009C5FBF">
            <w:pPr>
              <w:bidi/>
              <w:spacing w:after="240" w:line="360" w:lineRule="exact"/>
              <w:jc w:val="center"/>
              <w:rPr>
                <w:rFonts w:ascii="Arabic Typesetting" w:hAnsi="Arabic Typesetting" w:cs="Arabic Typesetting"/>
                <w:b/>
                <w:bCs/>
                <w:sz w:val="36"/>
                <w:szCs w:val="36"/>
                <w:rtl/>
                <w:lang w:val="fr-FR" w:bidi="ar-EG"/>
              </w:rPr>
            </w:pPr>
            <w:r w:rsidRPr="009C5FBF">
              <w:rPr>
                <w:rFonts w:ascii="Arabic Typesetting" w:hAnsi="Arabic Typesetting" w:cs="Arabic Typesetting" w:hint="cs"/>
                <w:b/>
                <w:bCs/>
                <w:sz w:val="36"/>
                <w:szCs w:val="36"/>
                <w:rtl/>
                <w:lang w:val="fr-FR" w:bidi="ar-EG"/>
              </w:rPr>
              <w:t>عن</w:t>
            </w:r>
          </w:p>
        </w:tc>
        <w:tc>
          <w:tcPr>
            <w:tcW w:w="4219" w:type="dxa"/>
          </w:tcPr>
          <w:p w:rsidR="00D462F0" w:rsidRPr="00D462F0" w:rsidRDefault="009C5FBF" w:rsidP="009C5FBF">
            <w:pPr>
              <w:bidi/>
              <w:spacing w:after="240" w:line="360" w:lineRule="exact"/>
              <w:jc w:val="center"/>
              <w:rPr>
                <w:rFonts w:ascii="Arabic Typesetting" w:hAnsi="Arabic Typesetting" w:cs="Arabic Typesetting"/>
                <w:b/>
                <w:bCs/>
                <w:sz w:val="36"/>
                <w:szCs w:val="36"/>
                <w:rtl/>
                <w:lang w:val="fr-FR" w:bidi="ar-EG"/>
              </w:rPr>
            </w:pPr>
            <w:r w:rsidRPr="009C5FBF">
              <w:rPr>
                <w:rFonts w:ascii="Arabic Typesetting" w:hAnsi="Arabic Typesetting" w:cs="Arabic Typesetting" w:hint="cs"/>
                <w:b/>
                <w:bCs/>
                <w:sz w:val="36"/>
                <w:szCs w:val="36"/>
                <w:rtl/>
                <w:lang w:val="fr-FR" w:bidi="ar-EG"/>
              </w:rPr>
              <w:t>عن</w:t>
            </w:r>
          </w:p>
        </w:tc>
      </w:tr>
      <w:tr w:rsidR="00D462F0" w:rsidRPr="00D462F0" w:rsidTr="00566620">
        <w:tc>
          <w:tcPr>
            <w:tcW w:w="5352" w:type="dxa"/>
          </w:tcPr>
          <w:p w:rsidR="009C5FBF" w:rsidRDefault="009C5FBF" w:rsidP="009C5FBF">
            <w:pPr>
              <w:bidi/>
              <w:spacing w:before="360" w:after="360" w:line="360" w:lineRule="exact"/>
              <w:jc w:val="both"/>
              <w:rPr>
                <w:rFonts w:ascii="Arabic Typesetting" w:hAnsi="Arabic Typesetting" w:cs="Arabic Typesetting"/>
                <w:b/>
                <w:bCs/>
                <w:sz w:val="36"/>
                <w:szCs w:val="36"/>
                <w:rtl/>
                <w:lang w:bidi="ar-EG"/>
              </w:rPr>
            </w:pPr>
            <w:r w:rsidRPr="009C5FBF">
              <w:rPr>
                <w:rFonts w:ascii="Arabic Typesetting" w:hAnsi="Arabic Typesetting" w:cs="Arabic Typesetting"/>
                <w:b/>
                <w:bCs/>
                <w:sz w:val="36"/>
                <w:szCs w:val="36"/>
                <w:rtl/>
                <w:lang w:bidi="ar-EG"/>
              </w:rPr>
              <w:t>حكومة الجمهورية الجزائرية</w:t>
            </w:r>
          </w:p>
          <w:p w:rsidR="00D462F0" w:rsidRPr="009C5FBF" w:rsidRDefault="009C5FBF" w:rsidP="009C5FBF">
            <w:pPr>
              <w:bidi/>
              <w:spacing w:before="360" w:after="360" w:line="360" w:lineRule="exact"/>
              <w:jc w:val="both"/>
              <w:rPr>
                <w:rFonts w:ascii="Arabic Typesetting" w:hAnsi="Arabic Typesetting" w:cs="Arabic Typesetting"/>
                <w:b/>
                <w:bCs/>
                <w:sz w:val="36"/>
                <w:szCs w:val="36"/>
                <w:rtl/>
                <w:lang w:bidi="ar-EG"/>
              </w:rPr>
            </w:pPr>
            <w:r w:rsidRPr="009C5FBF">
              <w:rPr>
                <w:rFonts w:ascii="Arabic Typesetting" w:hAnsi="Arabic Typesetting" w:cs="Arabic Typesetting"/>
                <w:b/>
                <w:bCs/>
                <w:sz w:val="36"/>
                <w:szCs w:val="36"/>
                <w:rtl/>
                <w:lang w:bidi="ar-EG"/>
              </w:rPr>
              <w:t xml:space="preserve"> الديمقراطية الشعبية</w:t>
            </w:r>
          </w:p>
        </w:tc>
        <w:tc>
          <w:tcPr>
            <w:tcW w:w="4219" w:type="dxa"/>
          </w:tcPr>
          <w:p w:rsidR="00D462F0" w:rsidRPr="00D462F0" w:rsidRDefault="009C5FBF" w:rsidP="009C5FBF">
            <w:pPr>
              <w:bidi/>
              <w:spacing w:before="360" w:after="360" w:line="360" w:lineRule="exact"/>
              <w:jc w:val="both"/>
              <w:rPr>
                <w:rFonts w:ascii="Arabic Typesetting" w:hAnsi="Arabic Typesetting" w:cs="Arabic Typesetting"/>
                <w:b/>
                <w:bCs/>
                <w:sz w:val="36"/>
                <w:szCs w:val="36"/>
                <w:rtl/>
                <w:lang w:val="fr-FR" w:bidi="ar-EG"/>
              </w:rPr>
            </w:pPr>
            <w:r w:rsidRPr="009C5FBF">
              <w:rPr>
                <w:rFonts w:ascii="Arabic Typesetting" w:hAnsi="Arabic Typesetting" w:cs="Arabic Typesetting" w:hint="cs"/>
                <w:b/>
                <w:bCs/>
                <w:sz w:val="36"/>
                <w:szCs w:val="36"/>
                <w:rtl/>
                <w:lang w:val="fr-FR" w:bidi="ar-EG"/>
              </w:rPr>
              <w:t>المنظمة العالمية للملكية الفكرية</w:t>
            </w:r>
          </w:p>
        </w:tc>
      </w:tr>
      <w:tr w:rsidR="00D462F0" w:rsidRPr="00D462F0" w:rsidTr="00566620">
        <w:tc>
          <w:tcPr>
            <w:tcW w:w="5352" w:type="dxa"/>
          </w:tcPr>
          <w:p w:rsidR="00D462F0" w:rsidRPr="00D462F0" w:rsidRDefault="00D462F0" w:rsidP="00D462F0">
            <w:pPr>
              <w:bidi/>
              <w:spacing w:after="120" w:line="360" w:lineRule="exact"/>
              <w:jc w:val="both"/>
              <w:rPr>
                <w:rFonts w:ascii="Arabic Typesetting" w:hAnsi="Arabic Typesetting" w:cs="Arabic Typesetting"/>
                <w:b/>
                <w:bCs/>
                <w:sz w:val="36"/>
                <w:szCs w:val="36"/>
                <w:rtl/>
                <w:lang w:val="fr-FR" w:bidi="ar-EG"/>
              </w:rPr>
            </w:pPr>
            <w:proofErr w:type="spellStart"/>
            <w:r w:rsidRPr="00D462F0">
              <w:rPr>
                <w:rFonts w:ascii="Arabic Typesetting" w:hAnsi="Arabic Typesetting" w:cs="Arabic Typesetting" w:hint="cs"/>
                <w:b/>
                <w:bCs/>
                <w:sz w:val="36"/>
                <w:szCs w:val="36"/>
                <w:rtl/>
                <w:lang w:val="fr-FR" w:bidi="ar-EG"/>
              </w:rPr>
              <w:t>لوناس</w:t>
            </w:r>
            <w:proofErr w:type="spellEnd"/>
            <w:r w:rsidRPr="00D462F0">
              <w:rPr>
                <w:rFonts w:ascii="Arabic Typesetting" w:hAnsi="Arabic Typesetting" w:cs="Arabic Typesetting" w:hint="cs"/>
                <w:b/>
                <w:bCs/>
                <w:sz w:val="36"/>
                <w:szCs w:val="36"/>
                <w:rtl/>
                <w:lang w:val="fr-FR" w:bidi="ar-EG"/>
              </w:rPr>
              <w:t xml:space="preserve"> مقرمان</w:t>
            </w:r>
          </w:p>
          <w:p w:rsidR="00D462F0" w:rsidRPr="00D462F0" w:rsidRDefault="00D462F0" w:rsidP="00D462F0">
            <w:pPr>
              <w:bidi/>
              <w:spacing w:after="240" w:line="360" w:lineRule="exact"/>
              <w:jc w:val="both"/>
              <w:rPr>
                <w:rFonts w:ascii="Arabic Typesetting" w:hAnsi="Arabic Typesetting" w:cs="Arabic Typesetting"/>
                <w:b/>
                <w:bCs/>
                <w:sz w:val="36"/>
                <w:szCs w:val="36"/>
                <w:rtl/>
                <w:lang w:val="fr-FR" w:bidi="ar-EG"/>
              </w:rPr>
            </w:pPr>
            <w:r w:rsidRPr="00D462F0">
              <w:rPr>
                <w:rFonts w:ascii="Arabic Typesetting" w:hAnsi="Arabic Typesetting" w:cs="Arabic Typesetting" w:hint="cs"/>
                <w:b/>
                <w:bCs/>
                <w:sz w:val="36"/>
                <w:szCs w:val="36"/>
                <w:rtl/>
                <w:lang w:val="fr-FR" w:bidi="ar-EG"/>
              </w:rPr>
              <w:t>المدير العام للتشريفات</w:t>
            </w:r>
          </w:p>
        </w:tc>
        <w:tc>
          <w:tcPr>
            <w:tcW w:w="4219" w:type="dxa"/>
          </w:tcPr>
          <w:p w:rsidR="00D462F0" w:rsidRPr="00D462F0" w:rsidRDefault="009C5FBF" w:rsidP="004119DB">
            <w:pPr>
              <w:bidi/>
              <w:spacing w:after="120" w:line="360" w:lineRule="exact"/>
              <w:jc w:val="both"/>
              <w:rPr>
                <w:rFonts w:ascii="Arabic Typesetting" w:hAnsi="Arabic Typesetting" w:cs="Arabic Typesetting"/>
                <w:b/>
                <w:bCs/>
                <w:sz w:val="36"/>
                <w:szCs w:val="36"/>
                <w:rtl/>
                <w:lang w:val="fr-FR" w:bidi="ar-EG"/>
              </w:rPr>
            </w:pPr>
            <w:proofErr w:type="spellStart"/>
            <w:r>
              <w:rPr>
                <w:rFonts w:ascii="Arabic Typesetting" w:hAnsi="Arabic Typesetting" w:cs="Arabic Typesetting" w:hint="cs"/>
                <w:b/>
                <w:bCs/>
                <w:sz w:val="36"/>
                <w:szCs w:val="36"/>
                <w:rtl/>
                <w:lang w:val="fr-FR" w:bidi="ar-EG"/>
              </w:rPr>
              <w:t>فرانسس</w:t>
            </w:r>
            <w:proofErr w:type="spellEnd"/>
            <w:r>
              <w:rPr>
                <w:rFonts w:ascii="Arabic Typesetting" w:hAnsi="Arabic Typesetting" w:cs="Arabic Typesetting" w:hint="cs"/>
                <w:b/>
                <w:bCs/>
                <w:sz w:val="36"/>
                <w:szCs w:val="36"/>
                <w:rtl/>
                <w:lang w:val="fr-FR" w:bidi="ar-EG"/>
              </w:rPr>
              <w:t xml:space="preserve"> </w:t>
            </w:r>
            <w:r w:rsidR="001C44F7">
              <w:rPr>
                <w:rFonts w:ascii="Arabic Typesetting" w:hAnsi="Arabic Typesetting" w:cs="Arabic Typesetting" w:hint="cs"/>
                <w:b/>
                <w:bCs/>
                <w:sz w:val="36"/>
                <w:szCs w:val="36"/>
                <w:rtl/>
                <w:lang w:val="fr-FR" w:bidi="ar-EG"/>
              </w:rPr>
              <w:t xml:space="preserve"> غري</w:t>
            </w:r>
          </w:p>
          <w:p w:rsidR="00D462F0" w:rsidRPr="00D462F0" w:rsidRDefault="00D462F0" w:rsidP="00D462F0">
            <w:pPr>
              <w:bidi/>
              <w:spacing w:after="120" w:line="360" w:lineRule="exact"/>
              <w:jc w:val="both"/>
              <w:rPr>
                <w:rFonts w:ascii="Arabic Typesetting" w:hAnsi="Arabic Typesetting" w:cs="Arabic Typesetting"/>
                <w:b/>
                <w:bCs/>
                <w:sz w:val="36"/>
                <w:szCs w:val="36"/>
                <w:rtl/>
                <w:lang w:val="fr-FR" w:bidi="ar-EG"/>
              </w:rPr>
            </w:pPr>
            <w:r w:rsidRPr="00D462F0">
              <w:rPr>
                <w:rFonts w:ascii="Arabic Typesetting" w:hAnsi="Arabic Typesetting" w:cs="Arabic Typesetting" w:hint="cs"/>
                <w:b/>
                <w:bCs/>
                <w:sz w:val="36"/>
                <w:szCs w:val="36"/>
                <w:rtl/>
                <w:lang w:val="fr-FR" w:bidi="ar-EG"/>
              </w:rPr>
              <w:t>المدير العام</w:t>
            </w:r>
          </w:p>
        </w:tc>
      </w:tr>
      <w:tr w:rsidR="00D462F0" w:rsidRPr="00D462F0" w:rsidTr="00566620">
        <w:tc>
          <w:tcPr>
            <w:tcW w:w="5352" w:type="dxa"/>
          </w:tcPr>
          <w:p w:rsidR="00D462F0" w:rsidRPr="00D462F0" w:rsidRDefault="009C5FBF" w:rsidP="00D462F0">
            <w:pPr>
              <w:bidi/>
              <w:spacing w:after="240" w:line="360" w:lineRule="exact"/>
              <w:jc w:val="both"/>
              <w:rPr>
                <w:rFonts w:ascii="Arabic Typesetting" w:hAnsi="Arabic Typesetting" w:cs="Arabic Typesetting"/>
                <w:b/>
                <w:bCs/>
                <w:sz w:val="36"/>
                <w:szCs w:val="36"/>
                <w:rtl/>
                <w:lang w:val="fr-FR" w:bidi="ar-EG"/>
              </w:rPr>
            </w:pPr>
            <w:r>
              <w:rPr>
                <w:rFonts w:ascii="Arabic Typesetting" w:hAnsi="Arabic Typesetting" w:cs="Arabic Typesetting" w:hint="cs"/>
                <w:b/>
                <w:bCs/>
                <w:sz w:val="36"/>
                <w:szCs w:val="36"/>
                <w:rtl/>
                <w:lang w:val="fr-FR" w:bidi="ar-EG"/>
              </w:rPr>
              <w:t>وقع في ...... بـ ........</w:t>
            </w:r>
          </w:p>
        </w:tc>
        <w:tc>
          <w:tcPr>
            <w:tcW w:w="4219" w:type="dxa"/>
          </w:tcPr>
          <w:p w:rsidR="00D462F0" w:rsidRPr="00D462F0" w:rsidRDefault="009C5FBF" w:rsidP="009C5FBF">
            <w:pPr>
              <w:bidi/>
              <w:spacing w:after="240" w:line="360" w:lineRule="exact"/>
              <w:jc w:val="both"/>
              <w:rPr>
                <w:rFonts w:ascii="Arabic Typesetting" w:hAnsi="Arabic Typesetting" w:cs="Arabic Typesetting"/>
                <w:b/>
                <w:bCs/>
                <w:sz w:val="36"/>
                <w:szCs w:val="36"/>
                <w:rtl/>
                <w:lang w:val="fr-FR" w:bidi="ar-EG"/>
              </w:rPr>
            </w:pPr>
            <w:r w:rsidRPr="009C5FBF">
              <w:rPr>
                <w:rFonts w:ascii="Arabic Typesetting" w:hAnsi="Arabic Typesetting" w:cs="Arabic Typesetting" w:hint="cs"/>
                <w:b/>
                <w:bCs/>
                <w:sz w:val="36"/>
                <w:szCs w:val="36"/>
                <w:rtl/>
                <w:lang w:val="fr-FR" w:bidi="ar-EG"/>
              </w:rPr>
              <w:t>وقع في ...... بـ ........</w:t>
            </w:r>
          </w:p>
        </w:tc>
      </w:tr>
    </w:tbl>
    <w:p w:rsidR="00D462F0" w:rsidRPr="00D462F0" w:rsidRDefault="00D462F0" w:rsidP="00D462F0">
      <w:pPr>
        <w:bidi/>
        <w:spacing w:line="360" w:lineRule="exact"/>
        <w:jc w:val="both"/>
        <w:rPr>
          <w:rFonts w:ascii="Arabic Typesetting" w:hAnsi="Arabic Typesetting" w:cs="Arabic Typesetting"/>
          <w:sz w:val="2"/>
          <w:szCs w:val="2"/>
          <w:rtl/>
          <w:lang w:val="fr-FR" w:bidi="ar-EG"/>
        </w:rPr>
      </w:pPr>
    </w:p>
    <w:p w:rsidR="00866A12" w:rsidRDefault="00866A12" w:rsidP="006A2C4E">
      <w:pPr>
        <w:pStyle w:val="EndofDocumentAR"/>
      </w:pPr>
    </w:p>
    <w:p w:rsidR="00394790" w:rsidRPr="006A2C4E" w:rsidRDefault="006A2C4E" w:rsidP="006A2C4E">
      <w:pPr>
        <w:pStyle w:val="EndofDocumentAR"/>
        <w:rPr>
          <w:rtl/>
        </w:rPr>
      </w:pPr>
      <w:r w:rsidRPr="006A2C4E">
        <w:rPr>
          <w:rFonts w:hint="cs"/>
          <w:rtl/>
        </w:rPr>
        <w:t>[نهاية المرفق والوثيقة]</w:t>
      </w:r>
    </w:p>
    <w:sectPr w:rsidR="00394790" w:rsidRPr="006A2C4E" w:rsidSect="005F345D">
      <w:headerReference w:type="default" r:id="rId11"/>
      <w:foot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20" w:rsidRDefault="00105120">
      <w:r>
        <w:separator/>
      </w:r>
    </w:p>
  </w:endnote>
  <w:endnote w:type="continuationSeparator" w:id="0">
    <w:p w:rsidR="00105120" w:rsidRDefault="0010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88" w:rsidRPr="00377DBD" w:rsidRDefault="009D0001" w:rsidP="0037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20" w:rsidRDefault="00105120" w:rsidP="009622BF">
      <w:pPr>
        <w:bidi/>
      </w:pPr>
      <w:bookmarkStart w:id="0" w:name="OLE_LINK1"/>
      <w:bookmarkStart w:id="1" w:name="OLE_LINK2"/>
      <w:r>
        <w:separator/>
      </w:r>
      <w:bookmarkEnd w:id="0"/>
      <w:bookmarkEnd w:id="1"/>
    </w:p>
  </w:footnote>
  <w:footnote w:type="continuationSeparator" w:id="0">
    <w:p w:rsidR="00105120" w:rsidRDefault="0010512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394790">
    <w:r>
      <w:t>W</w:t>
    </w:r>
    <w:r w:rsidR="00772E46">
      <w:t>O/</w:t>
    </w:r>
    <w:r w:rsidR="000D7BA7">
      <w:t>C</w:t>
    </w:r>
    <w:r>
      <w:t>C</w:t>
    </w:r>
    <w:r w:rsidR="002F77FC">
      <w:t>/</w:t>
    </w:r>
    <w:r w:rsidR="00CB1F62">
      <w:t>7</w:t>
    </w:r>
    <w:r w:rsidR="00394790">
      <w:t>4</w:t>
    </w:r>
    <w:r w:rsidR="00D462F0">
      <w:t>/</w:t>
    </w:r>
  </w:p>
  <w:p w:rsidR="002F77FC" w:rsidRDefault="002F77FC" w:rsidP="00D61541">
    <w:r>
      <w:fldChar w:fldCharType="begin"/>
    </w:r>
    <w:r>
      <w:instrText xml:space="preserve"> PAGE  \* MERGEFORMAT </w:instrText>
    </w:r>
    <w:r>
      <w:fldChar w:fldCharType="separate"/>
    </w:r>
    <w:r w:rsidR="007E0B2C">
      <w:rPr>
        <w:noProof/>
      </w:rPr>
      <w:t>8</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61" w:rsidRPr="004119DB" w:rsidRDefault="00F45D61" w:rsidP="00F45D61">
    <w:pPr>
      <w:rPr>
        <w:lang w:val="fr-CH"/>
      </w:rPr>
    </w:pPr>
    <w:r>
      <w:t>WO/CC/74/1 Add</w:t>
    </w:r>
    <w:r w:rsidR="001C44F7">
      <w:t>. Rev.</w:t>
    </w:r>
  </w:p>
  <w:p w:rsidR="00F45D61" w:rsidRDefault="00F45D61" w:rsidP="00F45D61">
    <w:r>
      <w:t>A</w:t>
    </w:r>
    <w:r w:rsidR="005F345D">
      <w:t>nnex</w:t>
    </w:r>
  </w:p>
  <w:p w:rsidR="005F345D" w:rsidRDefault="005F345D" w:rsidP="00F45D61">
    <w:r>
      <w:fldChar w:fldCharType="begin"/>
    </w:r>
    <w:r>
      <w:instrText xml:space="preserve"> PAGE   \* MERGEFORMAT </w:instrText>
    </w:r>
    <w:r>
      <w:fldChar w:fldCharType="separate"/>
    </w:r>
    <w:r w:rsidR="009D0001">
      <w:rPr>
        <w:noProof/>
      </w:rPr>
      <w:t>8</w:t>
    </w:r>
    <w:r>
      <w:rPr>
        <w:noProof/>
      </w:rPr>
      <w:fldChar w:fldCharType="end"/>
    </w:r>
  </w:p>
  <w:p w:rsidR="00D462F0" w:rsidRDefault="00D462F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61" w:rsidRPr="001C44F7" w:rsidRDefault="00F45D61" w:rsidP="001C44F7">
    <w:pPr>
      <w:rPr>
        <w:lang w:val="fr-CH"/>
      </w:rPr>
    </w:pPr>
    <w:r>
      <w:t>WO/CC/74/1 Add</w:t>
    </w:r>
    <w:r w:rsidR="00A61ED5">
      <w:t>.</w:t>
    </w:r>
    <w:r w:rsidR="001C44F7">
      <w:rPr>
        <w:lang w:val="fr-CH"/>
      </w:rPr>
      <w:t xml:space="preserve"> </w:t>
    </w:r>
    <w:proofErr w:type="spellStart"/>
    <w:r w:rsidR="001C44F7">
      <w:rPr>
        <w:lang w:val="fr-CH"/>
      </w:rPr>
      <w:t>Rev</w:t>
    </w:r>
    <w:proofErr w:type="spellEnd"/>
    <w:r w:rsidR="001C44F7">
      <w:rPr>
        <w:lang w:val="fr-CH"/>
      </w:rPr>
      <w:t>.</w:t>
    </w:r>
  </w:p>
  <w:p w:rsidR="00F45D61" w:rsidRDefault="00F45D61" w:rsidP="00F45D61">
    <w:r>
      <w:t>ANNEX</w:t>
    </w:r>
  </w:p>
  <w:p w:rsidR="00F45D61" w:rsidRDefault="00F45D61" w:rsidP="00F45D61">
    <w:pPr>
      <w:pStyle w:val="Header"/>
      <w:rPr>
        <w:rFonts w:ascii="Arabic Typesetting" w:hAnsi="Arabic Typesetting" w:cs="Arabic Typesetting"/>
        <w:sz w:val="36"/>
        <w:szCs w:val="32"/>
        <w:rtl/>
        <w:lang w:val="fr-CH"/>
      </w:rPr>
    </w:pPr>
    <w:r>
      <w:rPr>
        <w:rFonts w:ascii="Arabic Typesetting" w:hAnsi="Arabic Typesetting" w:cs="Arabic Typesetting" w:hint="cs"/>
        <w:sz w:val="36"/>
        <w:szCs w:val="32"/>
        <w:rtl/>
        <w:lang w:val="fr-CH"/>
      </w:rPr>
      <w:t>المرفق</w:t>
    </w:r>
  </w:p>
  <w:p w:rsidR="00F45D61" w:rsidRPr="00F45D61" w:rsidRDefault="00F45D61" w:rsidP="00F45D61">
    <w:pPr>
      <w:pStyle w:val="Header"/>
      <w:rPr>
        <w:rFonts w:ascii="Arabic Typesetting" w:hAnsi="Arabic Typesetting" w:cs="Arabic Typesetting"/>
        <w:sz w:val="36"/>
        <w:szCs w:val="32"/>
        <w:rtl/>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2F0"/>
    <w:rsid w:val="00002CBE"/>
    <w:rsid w:val="00003232"/>
    <w:rsid w:val="000033DA"/>
    <w:rsid w:val="0000579F"/>
    <w:rsid w:val="000074D1"/>
    <w:rsid w:val="000076BD"/>
    <w:rsid w:val="00010481"/>
    <w:rsid w:val="00010671"/>
    <w:rsid w:val="000114E2"/>
    <w:rsid w:val="00013347"/>
    <w:rsid w:val="00013D73"/>
    <w:rsid w:val="00013E1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3F26"/>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810"/>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120"/>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02B"/>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A78"/>
    <w:rsid w:val="001A6B88"/>
    <w:rsid w:val="001A6C33"/>
    <w:rsid w:val="001A6E68"/>
    <w:rsid w:val="001B3131"/>
    <w:rsid w:val="001B4B2F"/>
    <w:rsid w:val="001B7C00"/>
    <w:rsid w:val="001C09D2"/>
    <w:rsid w:val="001C1620"/>
    <w:rsid w:val="001C18B2"/>
    <w:rsid w:val="001C1994"/>
    <w:rsid w:val="001C2933"/>
    <w:rsid w:val="001C44F7"/>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518D"/>
    <w:rsid w:val="00246E87"/>
    <w:rsid w:val="00247783"/>
    <w:rsid w:val="0025172C"/>
    <w:rsid w:val="00252CF8"/>
    <w:rsid w:val="00252E2E"/>
    <w:rsid w:val="00253067"/>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D3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869"/>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84E"/>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DBD"/>
    <w:rsid w:val="003818B3"/>
    <w:rsid w:val="0038356A"/>
    <w:rsid w:val="0038382F"/>
    <w:rsid w:val="0038443F"/>
    <w:rsid w:val="00385427"/>
    <w:rsid w:val="00387542"/>
    <w:rsid w:val="00387C6B"/>
    <w:rsid w:val="00390FC0"/>
    <w:rsid w:val="003911B2"/>
    <w:rsid w:val="00391AFE"/>
    <w:rsid w:val="00392705"/>
    <w:rsid w:val="00393A79"/>
    <w:rsid w:val="0039419C"/>
    <w:rsid w:val="00394790"/>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49C"/>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DB"/>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211"/>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A26"/>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5D"/>
    <w:rsid w:val="005F34FB"/>
    <w:rsid w:val="005F39A0"/>
    <w:rsid w:val="005F5866"/>
    <w:rsid w:val="005F6B68"/>
    <w:rsid w:val="005F6F2E"/>
    <w:rsid w:val="005F7D85"/>
    <w:rsid w:val="00601A1F"/>
    <w:rsid w:val="00602655"/>
    <w:rsid w:val="00602693"/>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C4E"/>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A83"/>
    <w:rsid w:val="006F2F22"/>
    <w:rsid w:val="006F434A"/>
    <w:rsid w:val="006F7974"/>
    <w:rsid w:val="00700A60"/>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C84"/>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4BEC"/>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B2C"/>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AF8"/>
    <w:rsid w:val="00866A12"/>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8F7"/>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5FBF"/>
    <w:rsid w:val="009C64C5"/>
    <w:rsid w:val="009C6F87"/>
    <w:rsid w:val="009C7166"/>
    <w:rsid w:val="009C742C"/>
    <w:rsid w:val="009D0001"/>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ED5"/>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BEF"/>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8E0"/>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8C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090"/>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F2"/>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76B"/>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A64"/>
    <w:rsid w:val="00C974CB"/>
    <w:rsid w:val="00C97929"/>
    <w:rsid w:val="00C97D4F"/>
    <w:rsid w:val="00CA0049"/>
    <w:rsid w:val="00CA06D7"/>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2F0"/>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34B"/>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7F4"/>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5D6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94E"/>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9CE"/>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7FBA-6DA4-4942-8448-94D3A391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WO_CC_74_AR.dotx</Template>
  <TotalTime>4</TotalTime>
  <Pages>9</Pages>
  <Words>1958</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WO/CC/72/-- (Arabic)</vt:lpstr>
    </vt:vector>
  </TitlesOfParts>
  <Company>World Intellectual Property Organization</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 (Arabic)</dc:title>
  <dc:creator>Basel Alakhras</dc:creator>
  <cp:lastModifiedBy>NA</cp:lastModifiedBy>
  <cp:revision>9</cp:revision>
  <cp:lastPrinted>2017-10-05T18:45:00Z</cp:lastPrinted>
  <dcterms:created xsi:type="dcterms:W3CDTF">2017-10-05T18:27:00Z</dcterms:created>
  <dcterms:modified xsi:type="dcterms:W3CDTF">2017-10-05T18:45:00Z</dcterms:modified>
</cp:coreProperties>
</file>