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557F43">
        <w:trPr>
          <w:trHeight w:val="241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56AB4" w:rsidP="00916EE2">
            <w:r>
              <w:rPr>
                <w:noProof/>
                <w:lang w:eastAsia="en-US"/>
              </w:rPr>
              <w:drawing>
                <wp:inline distT="0" distB="0" distL="0" distR="0" wp14:anchorId="4B56BD78" wp14:editId="59AF7C69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14A19" w:rsidP="00D835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WO/CC/7</w:t>
            </w:r>
            <w:r w:rsidR="004E3D0B">
              <w:rPr>
                <w:rFonts w:ascii="Arial Black" w:hAnsi="Arial Black"/>
                <w:caps/>
                <w:sz w:val="15"/>
              </w:rPr>
              <w:t>1</w:t>
            </w:r>
            <w:r w:rsidR="00A9113D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D83540">
              <w:rPr>
                <w:rFonts w:ascii="Arial Black" w:hAnsi="Arial Black"/>
                <w:caps/>
                <w:sz w:val="15"/>
              </w:rPr>
              <w:t>3 Rev.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A804C1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6C762D">
              <w:rPr>
                <w:rFonts w:ascii="Arial Black" w:hAnsi="Arial Black"/>
                <w:caps/>
                <w:sz w:val="15"/>
              </w:rPr>
              <w:t xml:space="preserve">August </w:t>
            </w:r>
            <w:r w:rsidR="004D296A">
              <w:rPr>
                <w:rFonts w:ascii="Arial Black" w:hAnsi="Arial Black"/>
                <w:caps/>
                <w:sz w:val="15"/>
              </w:rPr>
              <w:t>1</w:t>
            </w:r>
            <w:r w:rsidR="00ED63E7">
              <w:rPr>
                <w:rFonts w:ascii="Arial Black" w:hAnsi="Arial Black"/>
                <w:caps/>
                <w:sz w:val="15"/>
              </w:rPr>
              <w:t>7</w:t>
            </w:r>
            <w:r w:rsidR="00614A19">
              <w:rPr>
                <w:rFonts w:ascii="Arial Black" w:hAnsi="Arial Black"/>
                <w:caps/>
                <w:sz w:val="15"/>
              </w:rPr>
              <w:t>, 201</w:t>
            </w:r>
            <w:r w:rsidR="004E3D0B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9113D" w:rsidP="008B2CC1">
      <w:pPr>
        <w:rPr>
          <w:b/>
          <w:sz w:val="28"/>
          <w:szCs w:val="28"/>
        </w:rPr>
      </w:pPr>
      <w:r w:rsidRPr="00A9113D">
        <w:rPr>
          <w:b/>
          <w:sz w:val="28"/>
          <w:szCs w:val="28"/>
        </w:rPr>
        <w:t>WIPO Coordination Committee</w:t>
      </w:r>
    </w:p>
    <w:p w:rsidR="003845C1" w:rsidRDefault="003845C1" w:rsidP="003845C1"/>
    <w:p w:rsidR="00A85B8E" w:rsidRDefault="00A85B8E" w:rsidP="003845C1"/>
    <w:p w:rsidR="004E3D0B" w:rsidRPr="004E3D0B" w:rsidRDefault="004E3D0B" w:rsidP="004E3D0B">
      <w:pPr>
        <w:rPr>
          <w:b/>
          <w:sz w:val="24"/>
          <w:szCs w:val="24"/>
        </w:rPr>
      </w:pPr>
      <w:r w:rsidRPr="004E3D0B">
        <w:rPr>
          <w:b/>
          <w:sz w:val="24"/>
          <w:szCs w:val="24"/>
        </w:rPr>
        <w:t>Seventy-First (46th Ordinary) Session</w:t>
      </w:r>
    </w:p>
    <w:p w:rsidR="004E3D0B" w:rsidRDefault="004E3D0B" w:rsidP="004E3D0B">
      <w:pPr>
        <w:rPr>
          <w:b/>
          <w:sz w:val="24"/>
          <w:szCs w:val="24"/>
        </w:rPr>
      </w:pPr>
      <w:r w:rsidRPr="004E3D0B">
        <w:rPr>
          <w:b/>
          <w:sz w:val="24"/>
          <w:szCs w:val="24"/>
        </w:rPr>
        <w:t>Geneva, October 5 to 14, 2015</w:t>
      </w:r>
    </w:p>
    <w:p w:rsidR="004E3D0B" w:rsidRDefault="004E3D0B" w:rsidP="004E3D0B">
      <w:pPr>
        <w:rPr>
          <w:b/>
          <w:sz w:val="24"/>
          <w:szCs w:val="24"/>
        </w:rPr>
      </w:pPr>
    </w:p>
    <w:p w:rsidR="008B2CC1" w:rsidRPr="008B2CC1" w:rsidRDefault="008B2CC1" w:rsidP="008B2CC1"/>
    <w:p w:rsidR="008B2CC1" w:rsidRPr="008B2CC1" w:rsidRDefault="008B2CC1" w:rsidP="008B2CC1"/>
    <w:p w:rsidR="008B2CC1" w:rsidRPr="003845C1" w:rsidRDefault="00614A19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Annual Report </w:t>
      </w:r>
      <w:r w:rsidR="00AD71F2">
        <w:rPr>
          <w:caps/>
          <w:sz w:val="24"/>
        </w:rPr>
        <w:t xml:space="preserve">BY </w:t>
      </w:r>
      <w:r>
        <w:rPr>
          <w:caps/>
          <w:sz w:val="24"/>
        </w:rPr>
        <w:t>the ethics office</w:t>
      </w:r>
    </w:p>
    <w:p w:rsidR="008B2CC1" w:rsidRPr="008B2CC1" w:rsidRDefault="008B2CC1" w:rsidP="008B2CC1"/>
    <w:p w:rsidR="008B2CC1" w:rsidRPr="008B2CC1" w:rsidRDefault="00A804C1" w:rsidP="008B2CC1">
      <w:pPr>
        <w:rPr>
          <w:i/>
        </w:rPr>
      </w:pPr>
      <w:bookmarkStart w:id="5" w:name="Prepared"/>
      <w:bookmarkEnd w:id="5"/>
      <w:r>
        <w:rPr>
          <w:i/>
        </w:rPr>
        <w:t xml:space="preserve">Document prepared by the </w:t>
      </w:r>
      <w:r w:rsidR="004E3D0B" w:rsidRPr="004E3D0B">
        <w:rPr>
          <w:i/>
        </w:rPr>
        <w:t>Secretariat</w:t>
      </w:r>
      <w:r w:rsidR="004E3D0B">
        <w:rPr>
          <w:i/>
        </w:rPr>
        <w:t xml:space="preserve"> </w:t>
      </w:r>
    </w:p>
    <w:p w:rsidR="00AC205C" w:rsidRDefault="00AC205C"/>
    <w:p w:rsidR="000F5E56" w:rsidRDefault="000F5E56" w:rsidP="00574556"/>
    <w:p w:rsidR="002928D3" w:rsidRDefault="002928D3"/>
    <w:p w:rsidR="00614A19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The following is a report on the activities of the WIPO Ethics Office in 201</w:t>
      </w:r>
      <w:r w:rsidR="008426F2">
        <w:t>4</w:t>
      </w:r>
      <w:r>
        <w:t>.</w:t>
      </w:r>
    </w:p>
    <w:p w:rsidR="00614A19" w:rsidRDefault="00614A19" w:rsidP="00614A19">
      <w:pPr>
        <w:pStyle w:val="NoSpacing"/>
      </w:pPr>
    </w:p>
    <w:p w:rsidR="00614A19" w:rsidRPr="00695CE7" w:rsidRDefault="00614A19" w:rsidP="00614A19">
      <w:pPr>
        <w:pStyle w:val="NoSpacing"/>
        <w:numPr>
          <w:ilvl w:val="0"/>
          <w:numId w:val="7"/>
        </w:numPr>
        <w:ind w:left="0" w:firstLine="0"/>
        <w:rPr>
          <w:b/>
        </w:rPr>
      </w:pPr>
      <w:r w:rsidRPr="00695CE7">
        <w:rPr>
          <w:b/>
        </w:rPr>
        <w:t>BACKGROUND</w:t>
      </w: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  <w:rPr>
          <w:szCs w:val="24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</w:t>
      </w:r>
      <w:r>
        <w:rPr>
          <w:szCs w:val="24"/>
        </w:rPr>
        <w:t xml:space="preserve">Convention Establishing the World Intellectual Property Organization refers to </w:t>
      </w:r>
      <w:r w:rsidRPr="00A246EE">
        <w:rPr>
          <w:szCs w:val="24"/>
        </w:rPr>
        <w:t xml:space="preserve">the importance for the </w:t>
      </w:r>
      <w:r>
        <w:rPr>
          <w:szCs w:val="24"/>
        </w:rPr>
        <w:t>Organization</w:t>
      </w:r>
      <w:r w:rsidRPr="00A246EE">
        <w:rPr>
          <w:szCs w:val="24"/>
        </w:rPr>
        <w:t xml:space="preserve"> of </w:t>
      </w:r>
      <w:r>
        <w:rPr>
          <w:szCs w:val="24"/>
        </w:rPr>
        <w:t>s</w:t>
      </w:r>
      <w:r w:rsidRPr="00A246EE">
        <w:rPr>
          <w:szCs w:val="24"/>
        </w:rPr>
        <w:t>ecuring the highest</w:t>
      </w:r>
      <w:r>
        <w:rPr>
          <w:szCs w:val="24"/>
        </w:rPr>
        <w:t xml:space="preserve"> </w:t>
      </w:r>
      <w:r w:rsidRPr="00A246EE">
        <w:rPr>
          <w:szCs w:val="24"/>
        </w:rPr>
        <w:t>standards of effic</w:t>
      </w:r>
      <w:r>
        <w:rPr>
          <w:szCs w:val="24"/>
        </w:rPr>
        <w:t xml:space="preserve">iency, competence and integrity.  The establishment of a comprehensive ethics and integrity system at WIPO is </w:t>
      </w:r>
      <w:r w:rsidR="00F77151">
        <w:rPr>
          <w:szCs w:val="24"/>
        </w:rPr>
        <w:t>an</w:t>
      </w:r>
      <w:r>
        <w:rPr>
          <w:szCs w:val="24"/>
        </w:rPr>
        <w:t xml:space="preserve"> initiative</w:t>
      </w:r>
      <w:r w:rsidR="00F77151">
        <w:rPr>
          <w:szCs w:val="24"/>
        </w:rPr>
        <w:t xml:space="preserve"> under</w:t>
      </w:r>
      <w:r>
        <w:rPr>
          <w:szCs w:val="24"/>
        </w:rPr>
        <w:t xml:space="preserve"> the Strategic Realignment Program (SRP)</w:t>
      </w:r>
      <w:r w:rsidR="002D534F">
        <w:rPr>
          <w:szCs w:val="24"/>
        </w:rPr>
        <w:t>,</w:t>
      </w:r>
      <w:r>
        <w:rPr>
          <w:szCs w:val="24"/>
        </w:rPr>
        <w:t xml:space="preserve"> which began to be mainstreamed into WIPO activities following the conclusion of the SRP in early 2013.</w:t>
      </w: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</w:pPr>
    </w:p>
    <w:p w:rsidR="00614A19" w:rsidRPr="00695CE7" w:rsidRDefault="00614A19" w:rsidP="00614A19">
      <w:pPr>
        <w:pStyle w:val="NoSpacing"/>
        <w:numPr>
          <w:ilvl w:val="0"/>
          <w:numId w:val="7"/>
        </w:numPr>
        <w:ind w:left="0" w:firstLine="0"/>
        <w:rPr>
          <w:b/>
        </w:rPr>
      </w:pPr>
      <w:r w:rsidRPr="00695CE7">
        <w:rPr>
          <w:b/>
        </w:rPr>
        <w:t>STRUCTURE</w:t>
      </w: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Ethics Office is headed by the Chief Ethics Officer, </w:t>
      </w:r>
      <w:r w:rsidR="002D534F">
        <w:t xml:space="preserve">who </w:t>
      </w:r>
      <w:r w:rsidR="007C63AC">
        <w:t xml:space="preserve">currently </w:t>
      </w:r>
      <w:r>
        <w:t>report</w:t>
      </w:r>
      <w:r w:rsidR="002D534F">
        <w:t>s</w:t>
      </w:r>
      <w:r w:rsidR="007C63AC">
        <w:t xml:space="preserve"> to the Director General (formerly he reported to the Chief of Staff in the Office of the Director General).  </w:t>
      </w:r>
      <w:r w:rsidR="002D534F">
        <w:t>Its</w:t>
      </w:r>
      <w:r>
        <w:t xml:space="preserve"> activities </w:t>
      </w:r>
      <w:r w:rsidR="002D534F">
        <w:t>fall into four main areas</w:t>
      </w:r>
      <w:r>
        <w:t>:</w:t>
      </w:r>
    </w:p>
    <w:p w:rsidR="00614A19" w:rsidRDefault="00614A19" w:rsidP="00614A19">
      <w:pPr>
        <w:pStyle w:val="NoSpacing"/>
      </w:pPr>
    </w:p>
    <w:p w:rsidR="00614A19" w:rsidRDefault="002D534F" w:rsidP="00D56BF0">
      <w:pPr>
        <w:pStyle w:val="NoSpacing"/>
        <w:numPr>
          <w:ilvl w:val="0"/>
          <w:numId w:val="8"/>
        </w:numPr>
        <w:ind w:left="567" w:firstLine="0"/>
      </w:pPr>
      <w:r>
        <w:t>p</w:t>
      </w:r>
      <w:r w:rsidR="00614A19">
        <w:t>romotional activities;</w:t>
      </w:r>
    </w:p>
    <w:p w:rsidR="00614A19" w:rsidRDefault="00614A19" w:rsidP="00D56BF0">
      <w:pPr>
        <w:pStyle w:val="NoSpacing"/>
        <w:ind w:left="567"/>
      </w:pPr>
    </w:p>
    <w:p w:rsidR="00614A19" w:rsidRDefault="00416BFF" w:rsidP="00D56BF0">
      <w:pPr>
        <w:pStyle w:val="NoSpacing"/>
        <w:numPr>
          <w:ilvl w:val="0"/>
          <w:numId w:val="8"/>
        </w:numPr>
        <w:ind w:left="567" w:firstLine="0"/>
      </w:pPr>
      <w:r>
        <w:t>c</w:t>
      </w:r>
      <w:r w:rsidR="00614A19">
        <w:t>onfidential advice to senior management, managers and all staff members;</w:t>
      </w:r>
    </w:p>
    <w:p w:rsidR="00614A19" w:rsidRDefault="00614A19" w:rsidP="00D56BF0">
      <w:pPr>
        <w:pStyle w:val="NoSpacing"/>
        <w:ind w:left="567"/>
      </w:pPr>
    </w:p>
    <w:p w:rsidR="00614A19" w:rsidRDefault="000B7FCF" w:rsidP="00D56BF0">
      <w:pPr>
        <w:pStyle w:val="NoSpacing"/>
        <w:numPr>
          <w:ilvl w:val="0"/>
          <w:numId w:val="8"/>
        </w:numPr>
        <w:ind w:left="567" w:firstLine="0"/>
      </w:pPr>
      <w:r>
        <w:t>n</w:t>
      </w:r>
      <w:r w:rsidR="00614A19">
        <w:t>orm</w:t>
      </w:r>
      <w:r w:rsidR="005954F4">
        <w:t>-</w:t>
      </w:r>
      <w:r w:rsidR="00614A19">
        <w:t>setting and policy development;</w:t>
      </w:r>
      <w:r>
        <w:t xml:space="preserve"> </w:t>
      </w:r>
      <w:r w:rsidR="000310C5">
        <w:t xml:space="preserve"> </w:t>
      </w:r>
      <w:r>
        <w:t>and</w:t>
      </w:r>
    </w:p>
    <w:p w:rsidR="00614A19" w:rsidRDefault="00614A19" w:rsidP="00D56BF0">
      <w:pPr>
        <w:pStyle w:val="NoSpacing"/>
        <w:ind w:left="567"/>
      </w:pPr>
    </w:p>
    <w:p w:rsidR="00614A19" w:rsidRDefault="000B7FCF" w:rsidP="00832F85">
      <w:pPr>
        <w:pStyle w:val="NoSpacing"/>
        <w:numPr>
          <w:ilvl w:val="0"/>
          <w:numId w:val="8"/>
        </w:numPr>
        <w:ind w:left="567" w:firstLine="0"/>
      </w:pPr>
      <w:proofErr w:type="gramStart"/>
      <w:r>
        <w:t>i</w:t>
      </w:r>
      <w:r w:rsidR="00614A19">
        <w:t>mplementation</w:t>
      </w:r>
      <w:proofErr w:type="gramEnd"/>
      <w:r w:rsidR="00614A19">
        <w:t xml:space="preserve"> of policies assigned to the Ethics Office.</w:t>
      </w:r>
    </w:p>
    <w:p w:rsidR="007C63AC" w:rsidRDefault="007C63AC" w:rsidP="007C63AC">
      <w:pPr>
        <w:pStyle w:val="NoSpacing"/>
        <w:ind w:left="567"/>
      </w:pPr>
    </w:p>
    <w:p w:rsidR="007C63AC" w:rsidRDefault="00614A19" w:rsidP="00562DFE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Office is independent of </w:t>
      </w:r>
      <w:r w:rsidR="000B7FCF">
        <w:t>WIPO’s</w:t>
      </w:r>
      <w:r>
        <w:t xml:space="preserve"> other services.</w:t>
      </w:r>
      <w:r w:rsidR="007C63AC">
        <w:br w:type="page"/>
      </w:r>
    </w:p>
    <w:p w:rsidR="00614A19" w:rsidRPr="00695CE7" w:rsidRDefault="00614A19" w:rsidP="00614A19">
      <w:pPr>
        <w:pStyle w:val="NoSpacing"/>
        <w:numPr>
          <w:ilvl w:val="0"/>
          <w:numId w:val="7"/>
        </w:numPr>
        <w:ind w:left="0" w:firstLine="0"/>
        <w:rPr>
          <w:b/>
        </w:rPr>
      </w:pPr>
      <w:r w:rsidRPr="00695CE7">
        <w:rPr>
          <w:b/>
        </w:rPr>
        <w:lastRenderedPageBreak/>
        <w:t>PROMOTIONAL ACTIVITIES</w:t>
      </w:r>
    </w:p>
    <w:p w:rsidR="00614A19" w:rsidRDefault="00614A19" w:rsidP="00614A19">
      <w:pPr>
        <w:pStyle w:val="NoSpacing"/>
      </w:pPr>
    </w:p>
    <w:p w:rsidR="00614A19" w:rsidRPr="0024045B" w:rsidRDefault="008426F2" w:rsidP="007C63AC">
      <w:pPr>
        <w:pStyle w:val="NoSpacing"/>
        <w:tabs>
          <w:tab w:val="left" w:pos="1134"/>
        </w:tabs>
        <w:ind w:left="567"/>
      </w:pPr>
      <w:r w:rsidRPr="00832F85">
        <w:t>(a)</w:t>
      </w:r>
      <w:r w:rsidRPr="00832F85">
        <w:tab/>
      </w:r>
      <w:r w:rsidR="00614A19" w:rsidRPr="0024045B">
        <w:rPr>
          <w:u w:val="single"/>
        </w:rPr>
        <w:t xml:space="preserve">Ethics and </w:t>
      </w:r>
      <w:r w:rsidR="009C4F72">
        <w:rPr>
          <w:u w:val="single"/>
        </w:rPr>
        <w:t>I</w:t>
      </w:r>
      <w:r w:rsidR="00614A19" w:rsidRPr="0024045B">
        <w:rPr>
          <w:u w:val="single"/>
        </w:rPr>
        <w:t xml:space="preserve">ntegrity </w:t>
      </w:r>
      <w:r w:rsidR="009C4F72">
        <w:rPr>
          <w:u w:val="single"/>
        </w:rPr>
        <w:t>T</w:t>
      </w:r>
      <w:r w:rsidR="00614A19" w:rsidRPr="0024045B">
        <w:rPr>
          <w:u w:val="single"/>
        </w:rPr>
        <w:t>raining</w:t>
      </w: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77151">
        <w:t>Since</w:t>
      </w:r>
      <w:r w:rsidR="00F77151" w:rsidRPr="00574556">
        <w:t xml:space="preserve"> </w:t>
      </w:r>
      <w:r w:rsidR="00574556" w:rsidRPr="00574556">
        <w:t xml:space="preserve">the </w:t>
      </w:r>
      <w:r w:rsidR="00547F19">
        <w:t xml:space="preserve">launch </w:t>
      </w:r>
      <w:r w:rsidR="00574556" w:rsidRPr="00574556">
        <w:t xml:space="preserve">of the </w:t>
      </w:r>
      <w:r w:rsidR="001227A6">
        <w:t xml:space="preserve">WIPO </w:t>
      </w:r>
      <w:r w:rsidR="00574556" w:rsidRPr="00574556">
        <w:t>ethics and integrity policy</w:t>
      </w:r>
      <w:r w:rsidR="000B7FCF">
        <w:t xml:space="preserve"> in 2012</w:t>
      </w:r>
      <w:r w:rsidR="00574556" w:rsidRPr="00574556">
        <w:t>,</w:t>
      </w:r>
      <w:r w:rsidR="000B7FCF">
        <w:t xml:space="preserve"> there has been</w:t>
      </w:r>
      <w:r w:rsidR="00574556" w:rsidRPr="00574556">
        <w:t xml:space="preserve"> </w:t>
      </w:r>
      <w:r w:rsidR="00547F19">
        <w:rPr>
          <w:szCs w:val="22"/>
        </w:rPr>
        <w:t>mandatory training for all staff at every level of the Organization.</w:t>
      </w:r>
      <w:r w:rsidR="00574556" w:rsidRPr="00574556">
        <w:t xml:space="preserve">  The</w:t>
      </w:r>
      <w:r w:rsidR="002B17EB">
        <w:t xml:space="preserve"> training program is managed by the Ethics Office in close collaboration with the Human Resources Management Department (HRMD) and the Project Management Office of the S</w:t>
      </w:r>
      <w:r w:rsidR="00F77151">
        <w:t>R</w:t>
      </w:r>
      <w:r w:rsidR="002B17EB">
        <w:t>P, and is delivered by external trainers.</w:t>
      </w:r>
    </w:p>
    <w:p w:rsidR="00614A19" w:rsidRDefault="00614A19" w:rsidP="00614A19">
      <w:pPr>
        <w:pStyle w:val="NoSpacing"/>
        <w:rPr>
          <w:i/>
        </w:rPr>
      </w:pPr>
    </w:p>
    <w:p w:rsidR="00832F85" w:rsidRDefault="00832F85" w:rsidP="00614A19">
      <w:pPr>
        <w:pStyle w:val="NoSpacing"/>
        <w:rPr>
          <w:i/>
        </w:rPr>
      </w:pPr>
    </w:p>
    <w:p w:rsidR="00614A19" w:rsidRPr="004158D1" w:rsidRDefault="00614A19">
      <w:pPr>
        <w:pStyle w:val="NoSpacing"/>
        <w:keepNext/>
        <w:rPr>
          <w:i/>
        </w:rPr>
      </w:pPr>
      <w:r w:rsidRPr="004158D1">
        <w:rPr>
          <w:i/>
        </w:rPr>
        <w:t>Objectives</w:t>
      </w:r>
    </w:p>
    <w:p w:rsidR="00614A19" w:rsidRDefault="00614A19" w:rsidP="00614A19">
      <w:pPr>
        <w:pStyle w:val="NoSpacing"/>
        <w:keepNext/>
      </w:pPr>
    </w:p>
    <w:p w:rsidR="00614A19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training </w:t>
      </w:r>
      <w:r w:rsidR="00D37D00">
        <w:t xml:space="preserve">is </w:t>
      </w:r>
      <w:r>
        <w:t xml:space="preserve">tailored to the Organization’s values and </w:t>
      </w:r>
      <w:r w:rsidR="000B7FCF">
        <w:t xml:space="preserve">its </w:t>
      </w:r>
      <w:r>
        <w:t>policies on ethical conduct</w:t>
      </w:r>
      <w:r w:rsidR="000B7FCF">
        <w:t>,</w:t>
      </w:r>
      <w:r>
        <w:t xml:space="preserve"> and</w:t>
      </w:r>
      <w:r w:rsidR="00AD5CAE">
        <w:t xml:space="preserve"> is</w:t>
      </w:r>
      <w:r>
        <w:t xml:space="preserve"> in line with good training practices and commonly recognized ethical principles.  Specifically, </w:t>
      </w:r>
      <w:r w:rsidR="000B7FCF">
        <w:t>it is designed</w:t>
      </w:r>
      <w:r w:rsidR="00D37D00">
        <w:t xml:space="preserve"> </w:t>
      </w:r>
      <w:r>
        <w:t>to:</w:t>
      </w:r>
    </w:p>
    <w:p w:rsidR="00614A19" w:rsidRDefault="00614A19" w:rsidP="00614A19">
      <w:pPr>
        <w:pStyle w:val="NoSpacing"/>
      </w:pPr>
    </w:p>
    <w:p w:rsidR="00614A19" w:rsidRDefault="000B7FCF" w:rsidP="001654B6">
      <w:pPr>
        <w:pStyle w:val="NoSpacing"/>
        <w:numPr>
          <w:ilvl w:val="0"/>
          <w:numId w:val="9"/>
        </w:numPr>
        <w:ind w:left="1134" w:hanging="567"/>
      </w:pPr>
      <w:r>
        <w:t>e</w:t>
      </w:r>
      <w:r w:rsidR="00614A19">
        <w:t>nhance the culture of ethics;</w:t>
      </w:r>
    </w:p>
    <w:p w:rsidR="00614A19" w:rsidRDefault="000B7FCF" w:rsidP="001654B6">
      <w:pPr>
        <w:pStyle w:val="NoSpacing"/>
        <w:numPr>
          <w:ilvl w:val="0"/>
          <w:numId w:val="9"/>
        </w:numPr>
        <w:ind w:left="1134" w:hanging="567"/>
      </w:pPr>
      <w:r>
        <w:t>r</w:t>
      </w:r>
      <w:r w:rsidR="00614A19">
        <w:t>aise awareness across the Organization about principles, policies, tools and considerations relating to ethical behavior at WIPO;</w:t>
      </w:r>
    </w:p>
    <w:p w:rsidR="00614A19" w:rsidRDefault="000B7FCF" w:rsidP="001654B6">
      <w:pPr>
        <w:pStyle w:val="NoSpacing"/>
        <w:numPr>
          <w:ilvl w:val="0"/>
          <w:numId w:val="9"/>
        </w:numPr>
        <w:ind w:left="1134" w:hanging="567"/>
      </w:pPr>
      <w:r>
        <w:t>i</w:t>
      </w:r>
      <w:r w:rsidR="00614A19">
        <w:t>ncrease trust among colleagues and managers</w:t>
      </w:r>
      <w:r>
        <w:t>,</w:t>
      </w:r>
      <w:r w:rsidR="00614A19">
        <w:t xml:space="preserve"> and trust in the Organization;</w:t>
      </w:r>
    </w:p>
    <w:p w:rsidR="00614A19" w:rsidRDefault="000B7FCF" w:rsidP="001654B6">
      <w:pPr>
        <w:pStyle w:val="NoSpacing"/>
        <w:numPr>
          <w:ilvl w:val="0"/>
          <w:numId w:val="9"/>
        </w:numPr>
        <w:ind w:left="1134" w:hanging="567"/>
      </w:pPr>
      <w:r>
        <w:t>p</w:t>
      </w:r>
      <w:r w:rsidR="00614A19">
        <w:t>romote accountability in decision-making;</w:t>
      </w:r>
      <w:r>
        <w:t xml:space="preserve"> </w:t>
      </w:r>
      <w:r w:rsidR="000310C5">
        <w:t xml:space="preserve"> </w:t>
      </w:r>
      <w:r>
        <w:t>and</w:t>
      </w:r>
    </w:p>
    <w:p w:rsidR="00614A19" w:rsidRDefault="000B7FCF" w:rsidP="001654B6">
      <w:pPr>
        <w:pStyle w:val="NoSpacing"/>
        <w:numPr>
          <w:ilvl w:val="0"/>
          <w:numId w:val="9"/>
        </w:numPr>
        <w:ind w:left="1134" w:hanging="567"/>
      </w:pPr>
      <w:proofErr w:type="gramStart"/>
      <w:r>
        <w:t>s</w:t>
      </w:r>
      <w:r w:rsidR="00614A19">
        <w:t>trengthen</w:t>
      </w:r>
      <w:proofErr w:type="gramEnd"/>
      <w:r w:rsidR="00614A19">
        <w:t xml:space="preserve"> ethical leadership – “tone at the top”.</w:t>
      </w:r>
    </w:p>
    <w:p w:rsidR="00614A19" w:rsidRDefault="00614A19" w:rsidP="00614A19">
      <w:pPr>
        <w:pStyle w:val="NoSpacing"/>
        <w:rPr>
          <w:i/>
        </w:rPr>
      </w:pPr>
    </w:p>
    <w:p w:rsidR="00614A19" w:rsidRDefault="00614A19" w:rsidP="00614A19">
      <w:pPr>
        <w:pStyle w:val="NoSpacing"/>
        <w:rPr>
          <w:i/>
        </w:rPr>
      </w:pPr>
    </w:p>
    <w:p w:rsidR="00614A19" w:rsidRPr="00F56679" w:rsidRDefault="00614A19">
      <w:pPr>
        <w:pStyle w:val="NoSpacing"/>
        <w:keepNext/>
        <w:rPr>
          <w:i/>
        </w:rPr>
      </w:pPr>
      <w:r w:rsidRPr="00F56679">
        <w:rPr>
          <w:i/>
        </w:rPr>
        <w:t>Outcomes</w:t>
      </w:r>
    </w:p>
    <w:p w:rsidR="00614A19" w:rsidRPr="00287EFE" w:rsidRDefault="00614A19" w:rsidP="00614A19">
      <w:pPr>
        <w:pStyle w:val="NoSpacing"/>
        <w:rPr>
          <w:u w:val="single"/>
        </w:rPr>
      </w:pPr>
    </w:p>
    <w:p w:rsidR="00614A19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desired outcomes </w:t>
      </w:r>
      <w:r w:rsidR="00D37D00">
        <w:t xml:space="preserve">are </w:t>
      </w:r>
      <w:r>
        <w:t>to:</w:t>
      </w:r>
    </w:p>
    <w:p w:rsidR="00614A19" w:rsidRDefault="00614A19" w:rsidP="00614A19">
      <w:pPr>
        <w:pStyle w:val="NoSpacing"/>
      </w:pPr>
    </w:p>
    <w:p w:rsidR="00614A19" w:rsidRDefault="000B7FCF" w:rsidP="001654B6">
      <w:pPr>
        <w:pStyle w:val="NoSpacing"/>
        <w:numPr>
          <w:ilvl w:val="0"/>
          <w:numId w:val="9"/>
        </w:numPr>
        <w:ind w:left="1134" w:hanging="567"/>
      </w:pPr>
      <w:r>
        <w:t>e</w:t>
      </w:r>
      <w:r w:rsidR="00614A19">
        <w:t>nsure</w:t>
      </w:r>
      <w:r>
        <w:t xml:space="preserve"> </w:t>
      </w:r>
      <w:r w:rsidR="00614A19">
        <w:t xml:space="preserve">a common understanding of the meaning of </w:t>
      </w:r>
      <w:r>
        <w:t>“</w:t>
      </w:r>
      <w:r w:rsidR="00614A19">
        <w:t>ethics and integrity</w:t>
      </w:r>
      <w:r>
        <w:t>”</w:t>
      </w:r>
      <w:r w:rsidR="00614A19">
        <w:t xml:space="preserve"> in a professional setting, and</w:t>
      </w:r>
      <w:r>
        <w:t xml:space="preserve"> of</w:t>
      </w:r>
      <w:r w:rsidR="00614A19">
        <w:t xml:space="preserve"> the importance of ethical conduct </w:t>
      </w:r>
      <w:r w:rsidR="00F77151">
        <w:t>to</w:t>
      </w:r>
      <w:r w:rsidR="00614A19">
        <w:t xml:space="preserve"> the reputation of the Organization;</w:t>
      </w:r>
    </w:p>
    <w:p w:rsidR="00614A19" w:rsidRDefault="000B7FCF" w:rsidP="001654B6">
      <w:pPr>
        <w:pStyle w:val="NoSpacing"/>
        <w:numPr>
          <w:ilvl w:val="0"/>
          <w:numId w:val="9"/>
        </w:numPr>
        <w:ind w:left="1134" w:hanging="567"/>
      </w:pPr>
      <w:r>
        <w:t>e</w:t>
      </w:r>
      <w:r w:rsidR="00614A19">
        <w:t>nsure that all staff receive training in core ethic</w:t>
      </w:r>
      <w:r>
        <w:t>al</w:t>
      </w:r>
      <w:r w:rsidR="00614A19">
        <w:t xml:space="preserve"> principles;</w:t>
      </w:r>
    </w:p>
    <w:p w:rsidR="00614A19" w:rsidRDefault="000B7FCF" w:rsidP="001654B6">
      <w:pPr>
        <w:pStyle w:val="NoSpacing"/>
        <w:numPr>
          <w:ilvl w:val="0"/>
          <w:numId w:val="9"/>
        </w:numPr>
        <w:ind w:left="1134" w:hanging="567"/>
      </w:pPr>
      <w:r>
        <w:t>p</w:t>
      </w:r>
      <w:r w:rsidR="00614A19">
        <w:t>romote a consistent message on ethics and expected standards of conduct in WIPO;</w:t>
      </w:r>
      <w:r>
        <w:t xml:space="preserve"> </w:t>
      </w:r>
      <w:r w:rsidR="000310C5">
        <w:t xml:space="preserve"> </w:t>
      </w:r>
      <w:r>
        <w:t>and</w:t>
      </w:r>
    </w:p>
    <w:p w:rsidR="00614A19" w:rsidRDefault="000B7FCF" w:rsidP="001654B6">
      <w:pPr>
        <w:pStyle w:val="NoSpacing"/>
        <w:numPr>
          <w:ilvl w:val="0"/>
          <w:numId w:val="9"/>
        </w:numPr>
        <w:ind w:left="1134" w:hanging="567"/>
      </w:pPr>
      <w:proofErr w:type="gramStart"/>
      <w:r>
        <w:t>r</w:t>
      </w:r>
      <w:r w:rsidR="00614A19">
        <w:t>aise</w:t>
      </w:r>
      <w:proofErr w:type="gramEnd"/>
      <w:r w:rsidR="00614A19">
        <w:t xml:space="preserve"> awareness </w:t>
      </w:r>
      <w:r w:rsidR="00F77151">
        <w:t>about</w:t>
      </w:r>
      <w:r w:rsidR="00614A19">
        <w:t xml:space="preserve"> mechanisms that are in place to support personnel.</w:t>
      </w:r>
    </w:p>
    <w:p w:rsidR="00614A19" w:rsidRDefault="00614A19" w:rsidP="00614A19">
      <w:pPr>
        <w:pStyle w:val="NoSpacing"/>
      </w:pPr>
    </w:p>
    <w:p w:rsidR="00695CE7" w:rsidRDefault="00695CE7" w:rsidP="00614A19">
      <w:pPr>
        <w:pStyle w:val="NoSpacing"/>
      </w:pPr>
    </w:p>
    <w:p w:rsidR="00614A19" w:rsidRPr="00F56679" w:rsidRDefault="00614A19">
      <w:pPr>
        <w:pStyle w:val="NoSpacing"/>
        <w:rPr>
          <w:i/>
        </w:rPr>
      </w:pPr>
      <w:r w:rsidRPr="00F56679">
        <w:rPr>
          <w:i/>
        </w:rPr>
        <w:t>Nature of</w:t>
      </w:r>
      <w:r w:rsidR="00DC19EF">
        <w:rPr>
          <w:i/>
        </w:rPr>
        <w:t xml:space="preserve"> the</w:t>
      </w:r>
      <w:r w:rsidRPr="00F56679">
        <w:rPr>
          <w:i/>
        </w:rPr>
        <w:t xml:space="preserve"> training</w:t>
      </w:r>
    </w:p>
    <w:p w:rsidR="00614A19" w:rsidRPr="00287EFE" w:rsidRDefault="00614A19" w:rsidP="00614A19">
      <w:pPr>
        <w:pStyle w:val="NoSpacing"/>
        <w:rPr>
          <w:u w:val="single"/>
        </w:rPr>
      </w:pPr>
    </w:p>
    <w:p w:rsidR="00614A19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C19EF">
        <w:t>The t</w:t>
      </w:r>
      <w:r>
        <w:t>raining consist</w:t>
      </w:r>
      <w:r w:rsidR="00D37D00">
        <w:t>s</w:t>
      </w:r>
      <w:r>
        <w:t xml:space="preserve"> of a review of ethic</w:t>
      </w:r>
      <w:r w:rsidR="00DC19EF">
        <w:t>al</w:t>
      </w:r>
      <w:r>
        <w:t xml:space="preserve"> principles and values </w:t>
      </w:r>
      <w:r w:rsidR="00DC19EF">
        <w:t xml:space="preserve">that </w:t>
      </w:r>
      <w:r>
        <w:t>apply at WIPO</w:t>
      </w:r>
      <w:proofErr w:type="gramStart"/>
      <w:r w:rsidR="00DC19EF">
        <w:t xml:space="preserve">; </w:t>
      </w:r>
      <w:r>
        <w:t xml:space="preserve"> </w:t>
      </w:r>
      <w:r w:rsidR="00DC19EF">
        <w:t>an</w:t>
      </w:r>
      <w:proofErr w:type="gramEnd"/>
      <w:r w:rsidR="00DC19EF">
        <w:t xml:space="preserve"> activity in which participants are presented with </w:t>
      </w:r>
      <w:r>
        <w:t>a series of case studies</w:t>
      </w:r>
      <w:r w:rsidR="00DC19EF">
        <w:t>,</w:t>
      </w:r>
      <w:r>
        <w:t xml:space="preserve"> </w:t>
      </w:r>
      <w:r w:rsidR="00DC19EF">
        <w:t>and must</w:t>
      </w:r>
      <w:r>
        <w:t xml:space="preserve"> identify ethical issues and work </w:t>
      </w:r>
      <w:r w:rsidR="00DC19EF">
        <w:t>to resolve them</w:t>
      </w:r>
      <w:r>
        <w:t xml:space="preserve"> </w:t>
      </w:r>
      <w:r w:rsidR="00DC19EF">
        <w:t xml:space="preserve">using </w:t>
      </w:r>
      <w:r>
        <w:t>a decision-making model</w:t>
      </w:r>
      <w:r w:rsidR="00DC19EF">
        <w:t xml:space="preserve">;  </w:t>
      </w:r>
      <w:r>
        <w:t xml:space="preserve">an introduction to the </w:t>
      </w:r>
      <w:r w:rsidR="00DC19EF">
        <w:t>E</w:t>
      </w:r>
      <w:r>
        <w:t xml:space="preserve">thics </w:t>
      </w:r>
      <w:r w:rsidR="00DC19EF">
        <w:t>O</w:t>
      </w:r>
      <w:r>
        <w:t>ffice</w:t>
      </w:r>
      <w:r w:rsidR="00DC19EF">
        <w:t>, its activities</w:t>
      </w:r>
      <w:r>
        <w:t xml:space="preserve"> and the services </w:t>
      </w:r>
      <w:r w:rsidR="00DC19EF">
        <w:t xml:space="preserve">it provides </w:t>
      </w:r>
      <w:r>
        <w:t>to staff</w:t>
      </w:r>
      <w:r w:rsidR="00DC19EF">
        <w:t xml:space="preserve">; </w:t>
      </w:r>
      <w:r>
        <w:t xml:space="preserve"> and a discussion </w:t>
      </w:r>
      <w:r w:rsidR="00DC19EF">
        <w:t>about</w:t>
      </w:r>
      <w:r>
        <w:t xml:space="preserve"> common obstacles to </w:t>
      </w:r>
      <w:r w:rsidR="00632D92">
        <w:t>behaving</w:t>
      </w:r>
      <w:r>
        <w:t xml:space="preserve"> ethically</w:t>
      </w:r>
      <w:r w:rsidR="00DC19EF">
        <w:t>,</w:t>
      </w:r>
      <w:r>
        <w:t xml:space="preserve"> and how to address them.  The training comprise</w:t>
      </w:r>
      <w:r w:rsidR="00D37D00">
        <w:t>s</w:t>
      </w:r>
      <w:r>
        <w:t xml:space="preserve"> </w:t>
      </w:r>
      <w:r w:rsidR="00AD5CAE">
        <w:t xml:space="preserve">a </w:t>
      </w:r>
      <w:r>
        <w:t xml:space="preserve">half-day </w:t>
      </w:r>
      <w:r w:rsidR="00AD5CAE">
        <w:t xml:space="preserve">of </w:t>
      </w:r>
      <w:r>
        <w:t>face-to-face sessions</w:t>
      </w:r>
      <w:r w:rsidR="00DC19EF">
        <w:t>,</w:t>
      </w:r>
      <w:r>
        <w:t xml:space="preserve"> led by external trainers with experience in providing ethics training in the U</w:t>
      </w:r>
      <w:r w:rsidR="002B17EB">
        <w:t xml:space="preserve">nited Nations </w:t>
      </w:r>
      <w:r w:rsidR="009F44DB">
        <w:t xml:space="preserve">(UN) </w:t>
      </w:r>
      <w:r w:rsidR="002B17EB">
        <w:t xml:space="preserve">common system.  </w:t>
      </w:r>
      <w:r w:rsidR="00DC19EF">
        <w:t>A</w:t>
      </w:r>
      <w:r>
        <w:t xml:space="preserve"> competitive process</w:t>
      </w:r>
      <w:r w:rsidR="00DC19EF">
        <w:t xml:space="preserve"> was used to select the training provider</w:t>
      </w:r>
      <w:r>
        <w:t>.</w:t>
      </w:r>
    </w:p>
    <w:p w:rsidR="005D629C" w:rsidRDefault="005D629C" w:rsidP="00614A19">
      <w:pPr>
        <w:pStyle w:val="NoSpacing"/>
      </w:pPr>
    </w:p>
    <w:p w:rsidR="00E4368B" w:rsidRDefault="00E4368B">
      <w:pPr>
        <w:rPr>
          <w:rFonts w:eastAsia="Times New Roman"/>
          <w:i/>
          <w:lang w:eastAsia="en-US"/>
        </w:rPr>
      </w:pPr>
      <w:r>
        <w:rPr>
          <w:i/>
        </w:rPr>
        <w:br w:type="page"/>
      </w:r>
    </w:p>
    <w:p w:rsidR="00614A19" w:rsidRPr="00F56679" w:rsidRDefault="00614A19">
      <w:pPr>
        <w:pStyle w:val="NoSpacing"/>
        <w:rPr>
          <w:i/>
        </w:rPr>
      </w:pPr>
      <w:r w:rsidRPr="00F56679">
        <w:rPr>
          <w:i/>
        </w:rPr>
        <w:lastRenderedPageBreak/>
        <w:t xml:space="preserve">WIPO Code of Ethics as </w:t>
      </w:r>
      <w:r w:rsidR="00DC19EF">
        <w:rPr>
          <w:i/>
        </w:rPr>
        <w:t>a</w:t>
      </w:r>
      <w:r w:rsidRPr="00F56679">
        <w:rPr>
          <w:i/>
        </w:rPr>
        <w:t xml:space="preserve"> learning reference</w:t>
      </w: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The external provider and the Ethics Office developed a detailed Participant Guide</w:t>
      </w:r>
      <w:r w:rsidR="00DC19EF">
        <w:t>,</w:t>
      </w:r>
      <w:r>
        <w:t xml:space="preserve"> which each staff member receive</w:t>
      </w:r>
      <w:r w:rsidR="00D37D00">
        <w:t>s</w:t>
      </w:r>
      <w:r>
        <w:t xml:space="preserve"> in hard</w:t>
      </w:r>
      <w:r w:rsidR="00632D92">
        <w:t xml:space="preserve"> </w:t>
      </w:r>
      <w:r>
        <w:t>copy at the training session.  The first half</w:t>
      </w:r>
      <w:r w:rsidR="00DC19EF">
        <w:t xml:space="preserve"> of the Guide</w:t>
      </w:r>
      <w:r>
        <w:t xml:space="preserve"> </w:t>
      </w:r>
      <w:r w:rsidR="00D37D00">
        <w:t xml:space="preserve">is </w:t>
      </w:r>
      <w:r>
        <w:t>the workbook</w:t>
      </w:r>
      <w:r w:rsidR="00DC19EF">
        <w:t xml:space="preserve"> that participants</w:t>
      </w:r>
      <w:r>
        <w:t xml:space="preserve"> use during the training</w:t>
      </w:r>
      <w:r w:rsidR="00DC19EF">
        <w:t>,</w:t>
      </w:r>
      <w:r>
        <w:t xml:space="preserve"> which </w:t>
      </w:r>
      <w:r w:rsidR="00DC19EF">
        <w:t xml:space="preserve">contains </w:t>
      </w:r>
      <w:r>
        <w:t xml:space="preserve">key learning points </w:t>
      </w:r>
      <w:r w:rsidR="00DC19EF">
        <w:t>and</w:t>
      </w:r>
      <w:r>
        <w:t xml:space="preserve"> notes on the cases.  The second half reproduce</w:t>
      </w:r>
      <w:r w:rsidR="00D37D00">
        <w:t>s</w:t>
      </w:r>
      <w:r>
        <w:t xml:space="preserve"> the </w:t>
      </w:r>
      <w:r w:rsidR="00DC19EF">
        <w:t xml:space="preserve">complete </w:t>
      </w:r>
      <w:r>
        <w:t>Guide to Ethics</w:t>
      </w:r>
      <w:r w:rsidR="003162CA">
        <w:t xml:space="preserve"> at WIPO</w:t>
      </w:r>
      <w:r w:rsidR="006C762D">
        <w:t>,</w:t>
      </w:r>
      <w:r w:rsidR="00673636">
        <w:t xml:space="preserve"> pre</w:t>
      </w:r>
      <w:r>
        <w:t>pared by the Ethics Office</w:t>
      </w:r>
      <w:r w:rsidR="00673636">
        <w:t xml:space="preserve"> for </w:t>
      </w:r>
      <w:r>
        <w:t xml:space="preserve">use as a take-away reference.  The WIPO Code of Ethics and </w:t>
      </w:r>
      <w:r w:rsidR="005954F4">
        <w:t xml:space="preserve">the </w:t>
      </w:r>
      <w:r>
        <w:t>Guide to Ethics</w:t>
      </w:r>
      <w:r w:rsidR="003162CA">
        <w:t xml:space="preserve"> at WIPO</w:t>
      </w:r>
      <w:r>
        <w:t xml:space="preserve"> were debuted </w:t>
      </w:r>
      <w:r w:rsidR="00673636">
        <w:t>through the training program,</w:t>
      </w:r>
      <w:r>
        <w:t xml:space="preserve"> and </w:t>
      </w:r>
      <w:r w:rsidR="00673636">
        <w:t>providing</w:t>
      </w:r>
      <w:r>
        <w:t xml:space="preserve"> personal cop</w:t>
      </w:r>
      <w:r w:rsidR="00673636">
        <w:t>ies of them to staff</w:t>
      </w:r>
      <w:r>
        <w:t xml:space="preserve"> reinforce</w:t>
      </w:r>
      <w:r w:rsidR="00D37D00">
        <w:t>s</w:t>
      </w:r>
      <w:r>
        <w:t xml:space="preserve"> the institutional messages</w:t>
      </w:r>
      <w:r w:rsidR="00673636">
        <w:t xml:space="preserve"> that they espouse</w:t>
      </w:r>
      <w:r>
        <w:t>.</w:t>
      </w:r>
    </w:p>
    <w:p w:rsidR="00614A19" w:rsidRDefault="00614A19" w:rsidP="00614A19">
      <w:pPr>
        <w:pStyle w:val="NoSpacing"/>
      </w:pPr>
    </w:p>
    <w:p w:rsidR="00695CE7" w:rsidRDefault="00695CE7" w:rsidP="00614A19">
      <w:pPr>
        <w:pStyle w:val="NoSpacing"/>
      </w:pPr>
    </w:p>
    <w:p w:rsidR="00614A19" w:rsidRPr="00F56679" w:rsidRDefault="00614A19">
      <w:pPr>
        <w:pStyle w:val="NoSpacing"/>
        <w:rPr>
          <w:i/>
        </w:rPr>
      </w:pPr>
      <w:r w:rsidRPr="00F56679">
        <w:rPr>
          <w:i/>
        </w:rPr>
        <w:t>Impact</w:t>
      </w:r>
      <w:r w:rsidR="00673636">
        <w:rPr>
          <w:i/>
        </w:rPr>
        <w:t>,</w:t>
      </w:r>
      <w:r w:rsidRPr="00F56679">
        <w:rPr>
          <w:i/>
        </w:rPr>
        <w:t xml:space="preserve"> as</w:t>
      </w:r>
      <w:r w:rsidR="00673636">
        <w:rPr>
          <w:i/>
        </w:rPr>
        <w:t xml:space="preserve"> measured</w:t>
      </w:r>
      <w:r w:rsidRPr="00F56679">
        <w:rPr>
          <w:i/>
        </w:rPr>
        <w:t xml:space="preserve"> by post-training survey</w:t>
      </w:r>
    </w:p>
    <w:p w:rsidR="00614A19" w:rsidRDefault="00614A19" w:rsidP="00614A19">
      <w:pPr>
        <w:pStyle w:val="NoSpacing"/>
      </w:pPr>
    </w:p>
    <w:p w:rsidR="00DE0807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73636">
        <w:t>All staff including new recruits</w:t>
      </w:r>
      <w:r w:rsidR="00673636" w:rsidRPr="00574556">
        <w:t xml:space="preserve"> </w:t>
      </w:r>
      <w:r w:rsidR="00673636">
        <w:t>(a</w:t>
      </w:r>
      <w:r w:rsidR="00574556" w:rsidRPr="00574556">
        <w:t xml:space="preserve"> total of 1</w:t>
      </w:r>
      <w:r w:rsidR="002B17EB">
        <w:t>,</w:t>
      </w:r>
      <w:r w:rsidR="00574556" w:rsidRPr="00574556">
        <w:t xml:space="preserve">330 </w:t>
      </w:r>
      <w:r w:rsidR="00673636">
        <w:t>employees)</w:t>
      </w:r>
      <w:r w:rsidR="00574556" w:rsidRPr="00574556">
        <w:t xml:space="preserve"> </w:t>
      </w:r>
      <w:proofErr w:type="gramStart"/>
      <w:r w:rsidR="00574556" w:rsidRPr="00574556">
        <w:t>have</w:t>
      </w:r>
      <w:proofErr w:type="gramEnd"/>
      <w:r w:rsidR="00574556" w:rsidRPr="00574556">
        <w:t xml:space="preserve"> been trained since the </w:t>
      </w:r>
      <w:r w:rsidR="00D37D00" w:rsidRPr="00D37D00">
        <w:t xml:space="preserve">launch of the </w:t>
      </w:r>
      <w:r w:rsidR="00DE0807">
        <w:t xml:space="preserve">WIPO </w:t>
      </w:r>
      <w:r w:rsidR="00D37D00" w:rsidRPr="00D37D00">
        <w:t>ethics and integrity policy</w:t>
      </w:r>
      <w:r w:rsidR="00574556" w:rsidRPr="00574556">
        <w:t xml:space="preserve">.  The </w:t>
      </w:r>
      <w:r w:rsidR="0052232D">
        <w:t xml:space="preserve">information below relates to the training provided to staff </w:t>
      </w:r>
      <w:proofErr w:type="gramStart"/>
      <w:r w:rsidR="00673636">
        <w:t>who</w:t>
      </w:r>
      <w:proofErr w:type="gramEnd"/>
      <w:r w:rsidR="0052232D">
        <w:t xml:space="preserve"> joined the Organization in 2014</w:t>
      </w:r>
      <w:r w:rsidR="00574556">
        <w:t>.</w:t>
      </w:r>
      <w:r w:rsidR="00DE0807">
        <w:t xml:space="preserve">  </w:t>
      </w: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2232D" w:rsidRPr="00574556">
        <w:t xml:space="preserve">As usual, an online survey was sent to </w:t>
      </w:r>
      <w:r w:rsidR="00673636">
        <w:t>those who had</w:t>
      </w:r>
      <w:r w:rsidR="0052232D">
        <w:t xml:space="preserve"> </w:t>
      </w:r>
      <w:r w:rsidR="0052232D" w:rsidRPr="00574556">
        <w:t>participa</w:t>
      </w:r>
      <w:r w:rsidR="00673636">
        <w:t>ted in the training</w:t>
      </w:r>
      <w:r w:rsidR="0052232D" w:rsidRPr="00574556">
        <w:t xml:space="preserve">. </w:t>
      </w:r>
      <w:r w:rsidR="0052232D">
        <w:t xml:space="preserve"> </w:t>
      </w:r>
      <w:r w:rsidR="00673636">
        <w:t>A</w:t>
      </w:r>
      <w:r w:rsidR="007B3F0B">
        <w:t xml:space="preserve"> </w:t>
      </w:r>
      <w:r w:rsidR="0052232D" w:rsidRPr="0052232D">
        <w:t xml:space="preserve">total </w:t>
      </w:r>
      <w:r w:rsidR="00673636">
        <w:t>of</w:t>
      </w:r>
      <w:r w:rsidR="0052232D" w:rsidRPr="0052232D">
        <w:t xml:space="preserve"> 27 out of 51 participants</w:t>
      </w:r>
      <w:r w:rsidR="00673636">
        <w:t xml:space="preserve"> responded – a </w:t>
      </w:r>
      <w:r w:rsidR="0052232D" w:rsidRPr="0052232D">
        <w:t>response rate slightly above 50 per cent</w:t>
      </w:r>
      <w:r w:rsidR="007B3F0B">
        <w:t>.</w:t>
      </w:r>
      <w:r w:rsidR="0052232D" w:rsidRPr="0052232D">
        <w:t xml:space="preserve"> </w:t>
      </w:r>
      <w:r w:rsidR="002B17EB">
        <w:t xml:space="preserve"> </w:t>
      </w:r>
      <w:r>
        <w:t xml:space="preserve">The survey confirmed that the training had been well received, </w:t>
      </w:r>
      <w:r w:rsidRPr="002500A9">
        <w:t>with</w:t>
      </w:r>
      <w:r w:rsidR="001227A6">
        <w:t xml:space="preserve"> 9</w:t>
      </w:r>
      <w:r w:rsidR="00031E06">
        <w:t>1</w:t>
      </w:r>
      <w:r w:rsidRPr="002500A9">
        <w:t xml:space="preserve"> per</w:t>
      </w:r>
      <w:r>
        <w:t xml:space="preserve"> cent of respondents finding the course content </w:t>
      </w:r>
      <w:r w:rsidR="00673636">
        <w:t>“</w:t>
      </w:r>
      <w:r w:rsidR="00C9429A">
        <w:t>mostly</w:t>
      </w:r>
      <w:r w:rsidR="00673636">
        <w:t>” or “</w:t>
      </w:r>
      <w:r w:rsidR="001227A6">
        <w:t>highly</w:t>
      </w:r>
      <w:r w:rsidR="00673636">
        <w:t>”</w:t>
      </w:r>
      <w:r w:rsidR="001227A6">
        <w:t xml:space="preserve"> </w:t>
      </w:r>
      <w:r>
        <w:t>appropriate for WIPO staff (Table</w:t>
      </w:r>
      <w:r w:rsidR="00031E06">
        <w:t> </w:t>
      </w:r>
      <w:r w:rsidR="002B17EB">
        <w:t>1) and</w:t>
      </w:r>
      <w:r>
        <w:t xml:space="preserve"> </w:t>
      </w:r>
      <w:r w:rsidR="00031E06">
        <w:t xml:space="preserve">96 </w:t>
      </w:r>
      <w:r>
        <w:t>per cent repo</w:t>
      </w:r>
      <w:r w:rsidR="002B17EB">
        <w:t>rting that the course</w:t>
      </w:r>
      <w:r w:rsidR="00673636">
        <w:t xml:space="preserve"> had</w:t>
      </w:r>
      <w:r w:rsidR="002B17EB">
        <w:t xml:space="preserve"> </w:t>
      </w:r>
      <w:r w:rsidR="00673636">
        <w:t>“</w:t>
      </w:r>
      <w:r w:rsidR="007B3F0B">
        <w:t>somewhat</w:t>
      </w:r>
      <w:r w:rsidR="00673636">
        <w:t>” or “</w:t>
      </w:r>
      <w:r>
        <w:t>considerably</w:t>
      </w:r>
      <w:r w:rsidR="00673636">
        <w:t>” improved</w:t>
      </w:r>
      <w:r>
        <w:t xml:space="preserve"> their awareness of ethical issues faced at WIPO (Table</w:t>
      </w:r>
      <w:r w:rsidR="00673636">
        <w:t> </w:t>
      </w:r>
      <w:r>
        <w:t xml:space="preserve">2).  </w:t>
      </w:r>
      <w:r w:rsidR="00673636">
        <w:t>The vast majority</w:t>
      </w:r>
      <w:r w:rsidRPr="002500A9">
        <w:t xml:space="preserve"> </w:t>
      </w:r>
      <w:r w:rsidR="00673636">
        <w:t>(</w:t>
      </w:r>
      <w:r w:rsidR="00031E06">
        <w:t>96</w:t>
      </w:r>
      <w:r>
        <w:t> per</w:t>
      </w:r>
      <w:r w:rsidR="00031E06">
        <w:t> </w:t>
      </w:r>
      <w:r>
        <w:t>cent</w:t>
      </w:r>
      <w:r w:rsidR="00673636">
        <w:t>)</w:t>
      </w:r>
      <w:r>
        <w:t xml:space="preserve"> reported feeling </w:t>
      </w:r>
      <w:r w:rsidR="00673636">
        <w:t>“</w:t>
      </w:r>
      <w:r w:rsidR="001227A6">
        <w:t>somewhat</w:t>
      </w:r>
      <w:r w:rsidR="00673636">
        <w:t>” or “</w:t>
      </w:r>
      <w:r w:rsidR="001227A6">
        <w:t>considerably</w:t>
      </w:r>
      <w:r w:rsidR="00673636">
        <w:t>”</w:t>
      </w:r>
      <w:r w:rsidR="001227A6">
        <w:t xml:space="preserve"> </w:t>
      </w:r>
      <w:r>
        <w:t xml:space="preserve">better equipped to resolve </w:t>
      </w:r>
      <w:r w:rsidR="00673636">
        <w:t>ethical dilemmas that they might face in the future</w:t>
      </w:r>
      <w:r>
        <w:t xml:space="preserve"> (Table</w:t>
      </w:r>
      <w:r w:rsidR="00673636">
        <w:t> </w:t>
      </w:r>
      <w:r>
        <w:t xml:space="preserve">3). </w:t>
      </w: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  <w:keepNext/>
        <w:keepLines/>
      </w:pPr>
    </w:p>
    <w:p w:rsidR="00614A19" w:rsidRDefault="00614A19" w:rsidP="00614A19">
      <w:pPr>
        <w:pStyle w:val="NoSpacing"/>
        <w:keepNext/>
        <w:keepLines/>
      </w:pPr>
      <w:r w:rsidRPr="00772473">
        <w:t>Table 1</w:t>
      </w:r>
      <w:r w:rsidR="00695CE7" w:rsidRPr="00772473">
        <w:t xml:space="preserve"> –</w:t>
      </w:r>
      <w:r w:rsidRPr="00772473">
        <w:t xml:space="preserve"> “How would you rate the content of the Ethics training course?”</w:t>
      </w:r>
    </w:p>
    <w:p w:rsidR="00574556" w:rsidRDefault="00574556" w:rsidP="00614A19">
      <w:pPr>
        <w:pStyle w:val="NoSpacing"/>
        <w:keepNext/>
        <w:keepLines/>
      </w:pPr>
    </w:p>
    <w:p w:rsidR="00574556" w:rsidRDefault="00F212B5" w:rsidP="00574556">
      <w:pPr>
        <w:pStyle w:val="Default"/>
        <w:ind w:left="851" w:hanging="709"/>
        <w:rPr>
          <w:sz w:val="22"/>
          <w:szCs w:val="22"/>
        </w:rPr>
      </w:pPr>
      <w:r>
        <w:rPr>
          <w:noProof/>
        </w:rPr>
        <w:drawing>
          <wp:inline distT="0" distB="0" distL="0" distR="0" wp14:anchorId="2B759C57" wp14:editId="59FB8421">
            <wp:extent cx="5000624" cy="2466975"/>
            <wp:effectExtent l="0" t="0" r="1016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4556" w:rsidRDefault="00574556" w:rsidP="00614A19">
      <w:pPr>
        <w:pStyle w:val="NoSpacing"/>
      </w:pPr>
    </w:p>
    <w:p w:rsidR="00614A19" w:rsidRDefault="00614A19" w:rsidP="00614A19">
      <w:pPr>
        <w:pStyle w:val="NoSpacing"/>
      </w:pPr>
    </w:p>
    <w:p w:rsidR="00E4368B" w:rsidRDefault="00E4368B">
      <w:pPr>
        <w:rPr>
          <w:rFonts w:eastAsia="Times New Roman"/>
          <w:lang w:eastAsia="en-US"/>
        </w:rPr>
      </w:pPr>
      <w:r>
        <w:br w:type="page"/>
      </w:r>
    </w:p>
    <w:p w:rsidR="00614A19" w:rsidRDefault="00614A19" w:rsidP="00614A19">
      <w:pPr>
        <w:pStyle w:val="NoSpacing"/>
      </w:pPr>
      <w:r>
        <w:lastRenderedPageBreak/>
        <w:t>Table 2</w:t>
      </w:r>
      <w:r w:rsidRPr="00D01865">
        <w:t xml:space="preserve"> </w:t>
      </w:r>
      <w:r w:rsidR="00695CE7">
        <w:t>–</w:t>
      </w:r>
      <w:r w:rsidRPr="00D01865">
        <w:t xml:space="preserve"> “The training improved my awareness of ethical issues we face at WIPO”</w:t>
      </w:r>
    </w:p>
    <w:p w:rsidR="00614A19" w:rsidRPr="00870337" w:rsidRDefault="00614A19" w:rsidP="00614A19">
      <w:pPr>
        <w:pStyle w:val="NoSpacing"/>
      </w:pPr>
    </w:p>
    <w:p w:rsidR="00574556" w:rsidRDefault="00F212B5" w:rsidP="00574556">
      <w:pPr>
        <w:tabs>
          <w:tab w:val="left" w:pos="3000"/>
        </w:tabs>
        <w:ind w:left="142"/>
      </w:pPr>
      <w:r>
        <w:rPr>
          <w:noProof/>
          <w:lang w:eastAsia="en-US"/>
        </w:rPr>
        <w:drawing>
          <wp:inline distT="0" distB="0" distL="0" distR="0" wp14:anchorId="2108CD9E" wp14:editId="69C4E1E4">
            <wp:extent cx="4991100" cy="245745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  <w:keepNext/>
      </w:pPr>
      <w:r w:rsidRPr="00870337">
        <w:t xml:space="preserve">Table </w:t>
      </w:r>
      <w:r>
        <w:t>3</w:t>
      </w:r>
      <w:r w:rsidRPr="00870337">
        <w:t xml:space="preserve"> </w:t>
      </w:r>
      <w:r w:rsidR="00695CE7">
        <w:t>–</w:t>
      </w:r>
      <w:r>
        <w:t xml:space="preserve"> </w:t>
      </w:r>
      <w:r w:rsidRPr="00870337">
        <w:t>“</w:t>
      </w:r>
      <w:r>
        <w:t>If face</w:t>
      </w:r>
      <w:r w:rsidRPr="00870337">
        <w:t>d with an ethical dilemma, I feel _____</w:t>
      </w:r>
      <w:r>
        <w:t>_ better equipped to resolve it</w:t>
      </w:r>
      <w:r w:rsidRPr="00870337">
        <w:t>”</w:t>
      </w:r>
    </w:p>
    <w:p w:rsidR="00614A19" w:rsidRDefault="00614A19" w:rsidP="00614A19">
      <w:pPr>
        <w:pStyle w:val="NoSpacing"/>
        <w:keepNext/>
      </w:pPr>
    </w:p>
    <w:p w:rsidR="00574556" w:rsidRDefault="00CA56BE" w:rsidP="00574556">
      <w:pPr>
        <w:tabs>
          <w:tab w:val="left" w:pos="1395"/>
        </w:tabs>
        <w:ind w:left="142"/>
      </w:pPr>
      <w:r>
        <w:rPr>
          <w:noProof/>
          <w:lang w:eastAsia="en-US"/>
        </w:rPr>
        <w:drawing>
          <wp:inline distT="0" distB="0" distL="0" distR="0" wp14:anchorId="411ACA36" wp14:editId="3BCC400D">
            <wp:extent cx="5000625" cy="2466975"/>
            <wp:effectExtent l="0" t="0" r="9525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14A19" w:rsidRDefault="00614A19" w:rsidP="00614A19">
      <w:pPr>
        <w:pStyle w:val="NoSpacing"/>
        <w:rPr>
          <w:i/>
        </w:rPr>
      </w:pPr>
    </w:p>
    <w:p w:rsidR="00614A19" w:rsidRDefault="00614A19" w:rsidP="00614A19">
      <w:pPr>
        <w:pStyle w:val="NoSpacing"/>
        <w:rPr>
          <w:i/>
        </w:rPr>
      </w:pPr>
    </w:p>
    <w:p w:rsidR="00614A19" w:rsidRPr="0024045B" w:rsidRDefault="00614A19">
      <w:pPr>
        <w:pStyle w:val="NoSpacing"/>
        <w:rPr>
          <w:i/>
        </w:rPr>
      </w:pPr>
      <w:r w:rsidRPr="0024045B">
        <w:rPr>
          <w:i/>
        </w:rPr>
        <w:t>Key i</w:t>
      </w:r>
      <w:r w:rsidR="006F6198">
        <w:rPr>
          <w:i/>
        </w:rPr>
        <w:t>dea</w:t>
      </w:r>
      <w:r w:rsidRPr="0024045B">
        <w:rPr>
          <w:i/>
        </w:rPr>
        <w:t>s taken away from</w:t>
      </w:r>
      <w:r w:rsidR="006F6198">
        <w:rPr>
          <w:i/>
        </w:rPr>
        <w:t xml:space="preserve"> the</w:t>
      </w:r>
      <w:r w:rsidRPr="0024045B">
        <w:rPr>
          <w:i/>
        </w:rPr>
        <w:t xml:space="preserve"> training</w:t>
      </w:r>
    </w:p>
    <w:p w:rsidR="00614A19" w:rsidRPr="002D35E9" w:rsidRDefault="00614A19" w:rsidP="00614A19">
      <w:pPr>
        <w:pStyle w:val="NoSpacing"/>
      </w:pPr>
    </w:p>
    <w:p w:rsidR="00614A19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2D35E9">
        <w:t xml:space="preserve">Key ideas that </w:t>
      </w:r>
      <w:r>
        <w:t>survey</w:t>
      </w:r>
      <w:r w:rsidR="006F6198">
        <w:t xml:space="preserve"> respondents</w:t>
      </w:r>
      <w:r>
        <w:t xml:space="preserve"> </w:t>
      </w:r>
      <w:r w:rsidR="00416BFF">
        <w:t xml:space="preserve">reported that they </w:t>
      </w:r>
      <w:r w:rsidR="009E6DB8">
        <w:t>took</w:t>
      </w:r>
      <w:r w:rsidRPr="002D35E9">
        <w:t xml:space="preserve"> away from the course included</w:t>
      </w:r>
      <w:r w:rsidR="006F6198">
        <w:t xml:space="preserve"> the following</w:t>
      </w:r>
      <w:r w:rsidR="008E6AB9">
        <w:t>:</w:t>
      </w:r>
      <w:r w:rsidRPr="002D35E9">
        <w:t xml:space="preserve"> </w:t>
      </w:r>
    </w:p>
    <w:p w:rsidR="00614A19" w:rsidRPr="002D35E9" w:rsidRDefault="00614A19" w:rsidP="00614A19">
      <w:pPr>
        <w:pStyle w:val="NoSpacing"/>
        <w:ind w:left="1080"/>
      </w:pPr>
    </w:p>
    <w:p w:rsidR="00614A19" w:rsidRDefault="006F6198" w:rsidP="001654B6">
      <w:pPr>
        <w:pStyle w:val="NoSpacing"/>
        <w:numPr>
          <w:ilvl w:val="0"/>
          <w:numId w:val="9"/>
        </w:numPr>
        <w:ind w:left="1134" w:hanging="567"/>
      </w:pPr>
      <w:r>
        <w:t>T</w:t>
      </w:r>
      <w:r w:rsidR="00614A19" w:rsidRPr="002D35E9">
        <w:t>rust</w:t>
      </w:r>
      <w:proofErr w:type="gramStart"/>
      <w:r>
        <w:t xml:space="preserve">; </w:t>
      </w:r>
      <w:r w:rsidR="00614A19" w:rsidRPr="002D35E9">
        <w:t xml:space="preserve"> integrity</w:t>
      </w:r>
      <w:proofErr w:type="gramEnd"/>
      <w:r>
        <w:t xml:space="preserve">; </w:t>
      </w:r>
      <w:r w:rsidR="00614A19" w:rsidRPr="002D35E9">
        <w:t xml:space="preserve"> honesty</w:t>
      </w:r>
      <w:r>
        <w:t xml:space="preserve">; </w:t>
      </w:r>
      <w:r w:rsidR="00614A19" w:rsidRPr="002D35E9">
        <w:t xml:space="preserve"> objectivity</w:t>
      </w:r>
      <w:r>
        <w:t xml:space="preserve">; </w:t>
      </w:r>
      <w:r w:rsidR="00614A19" w:rsidRPr="002D35E9">
        <w:t xml:space="preserve"> independence and impartiality</w:t>
      </w:r>
      <w:r>
        <w:t xml:space="preserve">; </w:t>
      </w:r>
      <w:r w:rsidR="00614A19" w:rsidRPr="002D35E9">
        <w:t xml:space="preserve"> personal accountability</w:t>
      </w:r>
      <w:r>
        <w:t xml:space="preserve">; </w:t>
      </w:r>
      <w:r w:rsidR="00614A19" w:rsidRPr="002D35E9">
        <w:t xml:space="preserve"> confidentiality</w:t>
      </w:r>
      <w:r>
        <w:t xml:space="preserve">; </w:t>
      </w:r>
      <w:r w:rsidR="00614A19" w:rsidRPr="002D35E9">
        <w:t xml:space="preserve"> respect and tolerance for each other</w:t>
      </w:r>
      <w:r>
        <w:t>,</w:t>
      </w:r>
      <w:r w:rsidR="00614A19" w:rsidRPr="002D35E9">
        <w:t xml:space="preserve"> particularly in a multicultural environment</w:t>
      </w:r>
      <w:r>
        <w:t xml:space="preserve">; </w:t>
      </w:r>
      <w:r w:rsidR="00614A19" w:rsidRPr="002D35E9">
        <w:t xml:space="preserve"> transparency</w:t>
      </w:r>
      <w:r>
        <w:t xml:space="preserve">; </w:t>
      </w:r>
      <w:r w:rsidR="00614A19" w:rsidRPr="002D35E9">
        <w:t xml:space="preserve"> and open communication</w:t>
      </w:r>
      <w:r w:rsidR="004E3EC6">
        <w:t xml:space="preserve"> are highly important</w:t>
      </w:r>
      <w:r>
        <w:t>.</w:t>
      </w:r>
    </w:p>
    <w:p w:rsidR="00614A19" w:rsidRDefault="00614A19" w:rsidP="001654B6">
      <w:pPr>
        <w:pStyle w:val="NoSpacing"/>
        <w:ind w:left="1134" w:hanging="567"/>
      </w:pPr>
    </w:p>
    <w:p w:rsidR="00614A19" w:rsidRDefault="006F6198" w:rsidP="001654B6">
      <w:pPr>
        <w:pStyle w:val="NoSpacing"/>
        <w:numPr>
          <w:ilvl w:val="0"/>
          <w:numId w:val="9"/>
        </w:numPr>
        <w:ind w:left="1134" w:hanging="567"/>
      </w:pPr>
      <w:r>
        <w:rPr>
          <w:szCs w:val="22"/>
        </w:rPr>
        <w:t>E</w:t>
      </w:r>
      <w:r w:rsidR="009B56BD">
        <w:rPr>
          <w:szCs w:val="22"/>
        </w:rPr>
        <w:t>thics and integrity are cornerstone</w:t>
      </w:r>
      <w:r>
        <w:rPr>
          <w:szCs w:val="22"/>
        </w:rPr>
        <w:t>s</w:t>
      </w:r>
      <w:r w:rsidR="009B56BD">
        <w:rPr>
          <w:szCs w:val="22"/>
        </w:rPr>
        <w:t xml:space="preserve"> of professionalism, </w:t>
      </w:r>
      <w:r>
        <w:rPr>
          <w:szCs w:val="22"/>
        </w:rPr>
        <w:t xml:space="preserve">and are </w:t>
      </w:r>
      <w:r w:rsidR="009B56BD">
        <w:rPr>
          <w:szCs w:val="22"/>
        </w:rPr>
        <w:t>especially important for staff working for international organizations</w:t>
      </w:r>
      <w:proofErr w:type="gramStart"/>
      <w:r w:rsidR="004E3EC6">
        <w:rPr>
          <w:szCs w:val="22"/>
        </w:rPr>
        <w:t>;</w:t>
      </w:r>
      <w:r w:rsidR="00FB5C87">
        <w:rPr>
          <w:szCs w:val="22"/>
        </w:rPr>
        <w:t xml:space="preserve"> </w:t>
      </w:r>
      <w:r w:rsidR="00AB1B81">
        <w:rPr>
          <w:szCs w:val="22"/>
        </w:rPr>
        <w:t xml:space="preserve"> </w:t>
      </w:r>
      <w:r w:rsidR="004E3EC6">
        <w:rPr>
          <w:szCs w:val="22"/>
        </w:rPr>
        <w:t>i</w:t>
      </w:r>
      <w:r>
        <w:rPr>
          <w:szCs w:val="22"/>
        </w:rPr>
        <w:t>ndividual</w:t>
      </w:r>
      <w:proofErr w:type="gramEnd"/>
      <w:r w:rsidR="00FB5C87">
        <w:rPr>
          <w:szCs w:val="22"/>
        </w:rPr>
        <w:t xml:space="preserve"> responsibility and accountability</w:t>
      </w:r>
      <w:r>
        <w:rPr>
          <w:szCs w:val="22"/>
        </w:rPr>
        <w:t xml:space="preserve"> are</w:t>
      </w:r>
      <w:r w:rsidR="004E3EC6">
        <w:rPr>
          <w:szCs w:val="22"/>
        </w:rPr>
        <w:t xml:space="preserve"> thus</w:t>
      </w:r>
      <w:r>
        <w:rPr>
          <w:szCs w:val="22"/>
        </w:rPr>
        <w:t xml:space="preserve"> essential</w:t>
      </w:r>
      <w:r w:rsidR="00FB5C87">
        <w:rPr>
          <w:szCs w:val="22"/>
        </w:rPr>
        <w:t xml:space="preserve">. </w:t>
      </w:r>
      <w:r w:rsidR="00AB1B81">
        <w:rPr>
          <w:szCs w:val="22"/>
        </w:rPr>
        <w:t xml:space="preserve"> </w:t>
      </w:r>
      <w:r w:rsidR="00FB5C87">
        <w:rPr>
          <w:szCs w:val="22"/>
        </w:rPr>
        <w:t xml:space="preserve">Individual staff </w:t>
      </w:r>
      <w:r w:rsidR="00FF529C">
        <w:rPr>
          <w:szCs w:val="22"/>
        </w:rPr>
        <w:t>behavior</w:t>
      </w:r>
      <w:r w:rsidR="00FB5C87">
        <w:rPr>
          <w:szCs w:val="22"/>
        </w:rPr>
        <w:t xml:space="preserve"> should contribute to</w:t>
      </w:r>
      <w:r>
        <w:rPr>
          <w:szCs w:val="22"/>
        </w:rPr>
        <w:t xml:space="preserve"> maintaining</w:t>
      </w:r>
      <w:r w:rsidR="00FB5C87">
        <w:rPr>
          <w:szCs w:val="22"/>
        </w:rPr>
        <w:t xml:space="preserve"> </w:t>
      </w:r>
      <w:r w:rsidR="00FF529C">
        <w:rPr>
          <w:szCs w:val="22"/>
        </w:rPr>
        <w:t>a</w:t>
      </w:r>
      <w:r w:rsidR="00FB5C87">
        <w:rPr>
          <w:szCs w:val="22"/>
        </w:rPr>
        <w:t xml:space="preserve"> harmonious and ethical working environment</w:t>
      </w:r>
      <w:r>
        <w:rPr>
          <w:szCs w:val="22"/>
        </w:rPr>
        <w:t>.</w:t>
      </w:r>
      <w:r w:rsidR="00FB5C87">
        <w:rPr>
          <w:szCs w:val="22"/>
        </w:rPr>
        <w:t xml:space="preserve"> </w:t>
      </w:r>
    </w:p>
    <w:p w:rsidR="00614A19" w:rsidRDefault="00614A19" w:rsidP="001654B6">
      <w:pPr>
        <w:pStyle w:val="NoSpacing"/>
        <w:ind w:left="1134" w:hanging="567"/>
      </w:pPr>
    </w:p>
    <w:p w:rsidR="0073210B" w:rsidRDefault="0073210B">
      <w:pPr>
        <w:rPr>
          <w:rFonts w:eastAsia="Times New Roman"/>
          <w:szCs w:val="22"/>
          <w:lang w:eastAsia="en-US"/>
        </w:rPr>
      </w:pPr>
      <w:r>
        <w:rPr>
          <w:szCs w:val="22"/>
        </w:rPr>
        <w:br w:type="page"/>
      </w:r>
    </w:p>
    <w:p w:rsidR="00C9429A" w:rsidRPr="00832F85" w:rsidRDefault="006F6198" w:rsidP="001654B6">
      <w:pPr>
        <w:pStyle w:val="NoSpacing"/>
        <w:numPr>
          <w:ilvl w:val="0"/>
          <w:numId w:val="9"/>
        </w:numPr>
        <w:ind w:left="1134" w:hanging="567"/>
      </w:pPr>
      <w:r>
        <w:rPr>
          <w:szCs w:val="22"/>
        </w:rPr>
        <w:lastRenderedPageBreak/>
        <w:t>Sometimes there are grey areas</w:t>
      </w:r>
      <w:proofErr w:type="gramStart"/>
      <w:r>
        <w:rPr>
          <w:szCs w:val="22"/>
        </w:rPr>
        <w:t>;</w:t>
      </w:r>
      <w:r w:rsidR="009B56BD">
        <w:rPr>
          <w:szCs w:val="22"/>
        </w:rPr>
        <w:t xml:space="preserve"> </w:t>
      </w:r>
      <w:r w:rsidR="000310C5">
        <w:rPr>
          <w:szCs w:val="22"/>
        </w:rPr>
        <w:t xml:space="preserve"> </w:t>
      </w:r>
      <w:r w:rsidR="009B56BD">
        <w:rPr>
          <w:szCs w:val="22"/>
        </w:rPr>
        <w:t>ethical</w:t>
      </w:r>
      <w:proofErr w:type="gramEnd"/>
      <w:r w:rsidR="009B56BD">
        <w:rPr>
          <w:szCs w:val="22"/>
        </w:rPr>
        <w:t xml:space="preserve"> questions do not</w:t>
      </w:r>
      <w:r>
        <w:rPr>
          <w:szCs w:val="22"/>
        </w:rPr>
        <w:t xml:space="preserve"> always</w:t>
      </w:r>
      <w:r w:rsidR="009B56BD">
        <w:rPr>
          <w:szCs w:val="22"/>
        </w:rPr>
        <w:t xml:space="preserve"> have clear</w:t>
      </w:r>
      <w:r>
        <w:rPr>
          <w:szCs w:val="22"/>
        </w:rPr>
        <w:t>-</w:t>
      </w:r>
      <w:r w:rsidR="009B56BD">
        <w:rPr>
          <w:szCs w:val="22"/>
        </w:rPr>
        <w:t xml:space="preserve">cut answers. </w:t>
      </w:r>
      <w:r w:rsidR="00E64EB0">
        <w:rPr>
          <w:szCs w:val="22"/>
        </w:rPr>
        <w:t xml:space="preserve"> </w:t>
      </w:r>
      <w:r>
        <w:rPr>
          <w:szCs w:val="22"/>
        </w:rPr>
        <w:t>A</w:t>
      </w:r>
      <w:r w:rsidR="00FB5C87">
        <w:rPr>
          <w:szCs w:val="22"/>
        </w:rPr>
        <w:t xml:space="preserve"> whole set of principles and values </w:t>
      </w:r>
      <w:r w:rsidR="00AB1B81">
        <w:rPr>
          <w:szCs w:val="22"/>
        </w:rPr>
        <w:t>shape</w:t>
      </w:r>
      <w:r w:rsidR="00FB5C87">
        <w:rPr>
          <w:szCs w:val="22"/>
        </w:rPr>
        <w:t xml:space="preserve"> </w:t>
      </w:r>
      <w:r>
        <w:rPr>
          <w:szCs w:val="22"/>
        </w:rPr>
        <w:t>ethical</w:t>
      </w:r>
      <w:r w:rsidR="00FB5C87">
        <w:rPr>
          <w:szCs w:val="22"/>
        </w:rPr>
        <w:t xml:space="preserve"> </w:t>
      </w:r>
      <w:r w:rsidR="00FF529C">
        <w:rPr>
          <w:szCs w:val="22"/>
        </w:rPr>
        <w:t>behavior</w:t>
      </w:r>
      <w:r w:rsidR="00FB5C87">
        <w:rPr>
          <w:szCs w:val="22"/>
        </w:rPr>
        <w:t xml:space="preserve">. </w:t>
      </w:r>
      <w:r w:rsidR="00AB1B81">
        <w:rPr>
          <w:szCs w:val="22"/>
        </w:rPr>
        <w:t xml:space="preserve"> </w:t>
      </w:r>
      <w:r w:rsidR="009B56BD">
        <w:rPr>
          <w:szCs w:val="22"/>
        </w:rPr>
        <w:t>This justifies the presence of an impartial third party</w:t>
      </w:r>
      <w:r>
        <w:rPr>
          <w:szCs w:val="22"/>
        </w:rPr>
        <w:t xml:space="preserve"> who can</w:t>
      </w:r>
      <w:r w:rsidR="009B56BD">
        <w:rPr>
          <w:szCs w:val="22"/>
        </w:rPr>
        <w:t xml:space="preserve"> determine whether there has been </w:t>
      </w:r>
      <w:r w:rsidR="008E6AB9">
        <w:rPr>
          <w:szCs w:val="22"/>
        </w:rPr>
        <w:t>a</w:t>
      </w:r>
      <w:r w:rsidR="009B56BD">
        <w:rPr>
          <w:szCs w:val="22"/>
        </w:rPr>
        <w:t xml:space="preserve"> breach of </w:t>
      </w:r>
      <w:r>
        <w:rPr>
          <w:szCs w:val="22"/>
        </w:rPr>
        <w:t xml:space="preserve">the </w:t>
      </w:r>
      <w:r w:rsidR="003162CA">
        <w:rPr>
          <w:szCs w:val="22"/>
        </w:rPr>
        <w:t>C</w:t>
      </w:r>
      <w:r w:rsidR="009B56BD">
        <w:rPr>
          <w:szCs w:val="22"/>
        </w:rPr>
        <w:t xml:space="preserve">ode of </w:t>
      </w:r>
      <w:r w:rsidR="003162CA">
        <w:rPr>
          <w:szCs w:val="22"/>
        </w:rPr>
        <w:t>E</w:t>
      </w:r>
      <w:r w:rsidR="009B56BD">
        <w:rPr>
          <w:szCs w:val="22"/>
        </w:rPr>
        <w:t>thics</w:t>
      </w:r>
      <w:r>
        <w:rPr>
          <w:szCs w:val="22"/>
        </w:rPr>
        <w:t>.</w:t>
      </w:r>
    </w:p>
    <w:p w:rsidR="00C9429A" w:rsidRPr="00832F85" w:rsidRDefault="00C9429A" w:rsidP="00832F85">
      <w:pPr>
        <w:pStyle w:val="NoSpacing"/>
        <w:ind w:left="1134" w:hanging="567"/>
      </w:pPr>
    </w:p>
    <w:p w:rsidR="00C9429A" w:rsidRDefault="006F6198" w:rsidP="001654B6">
      <w:pPr>
        <w:pStyle w:val="NoSpacing"/>
        <w:numPr>
          <w:ilvl w:val="0"/>
          <w:numId w:val="9"/>
        </w:numPr>
        <w:ind w:left="1134" w:hanging="567"/>
      </w:pPr>
      <w:r>
        <w:t>S</w:t>
      </w:r>
      <w:r w:rsidR="00C9429A">
        <w:t xml:space="preserve">tructures and rules relating to </w:t>
      </w:r>
      <w:r w:rsidR="00C9429A" w:rsidRPr="00E842AC">
        <w:t xml:space="preserve">ethical behavior </w:t>
      </w:r>
      <w:r w:rsidR="00C9429A">
        <w:t>and integrity</w:t>
      </w:r>
      <w:r>
        <w:t xml:space="preserve"> are vital.</w:t>
      </w:r>
      <w:r w:rsidR="00C9429A">
        <w:t xml:space="preserve"> </w:t>
      </w:r>
      <w:r w:rsidR="00AB1B81">
        <w:t xml:space="preserve"> </w:t>
      </w:r>
      <w:r w:rsidR="00C9429A">
        <w:t>WIPO procedures should be respected</w:t>
      </w:r>
      <w:r>
        <w:t>.</w:t>
      </w:r>
    </w:p>
    <w:p w:rsidR="00C9429A" w:rsidRDefault="00C9429A" w:rsidP="00832F85">
      <w:pPr>
        <w:pStyle w:val="NoSpacing"/>
        <w:ind w:left="1134" w:hanging="567"/>
      </w:pPr>
    </w:p>
    <w:p w:rsidR="00614A19" w:rsidRDefault="006F6198" w:rsidP="00832F85">
      <w:pPr>
        <w:pStyle w:val="NoSpacing"/>
        <w:numPr>
          <w:ilvl w:val="0"/>
          <w:numId w:val="9"/>
        </w:numPr>
        <w:ind w:left="1134" w:hanging="567"/>
      </w:pPr>
      <w:r>
        <w:t>T</w:t>
      </w:r>
      <w:r w:rsidR="00C9429A" w:rsidRPr="00E842AC">
        <w:t xml:space="preserve">here is </w:t>
      </w:r>
      <w:r w:rsidR="00C9429A">
        <w:t xml:space="preserve">the willingness in </w:t>
      </w:r>
      <w:r w:rsidR="00C9429A" w:rsidRPr="00E842AC">
        <w:t xml:space="preserve">WIPO </w:t>
      </w:r>
      <w:r w:rsidR="00C9429A">
        <w:t xml:space="preserve">to move </w:t>
      </w:r>
      <w:r w:rsidR="00C9429A" w:rsidRPr="00E842AC">
        <w:t xml:space="preserve">towards </w:t>
      </w:r>
      <w:r>
        <w:t>greater</w:t>
      </w:r>
      <w:r w:rsidRPr="00E842AC">
        <w:t xml:space="preserve"> </w:t>
      </w:r>
      <w:r w:rsidR="00C9429A">
        <w:t xml:space="preserve">transparency. </w:t>
      </w:r>
      <w:r w:rsidR="00AB1B81">
        <w:t xml:space="preserve"> </w:t>
      </w:r>
      <w:r>
        <w:t>An</w:t>
      </w:r>
      <w:r w:rsidR="00C9429A">
        <w:t xml:space="preserve"> ethical working environment </w:t>
      </w:r>
      <w:r>
        <w:t xml:space="preserve">fosters </w:t>
      </w:r>
      <w:r w:rsidR="00C9429A">
        <w:t>trust</w:t>
      </w:r>
      <w:r>
        <w:t>,</w:t>
      </w:r>
      <w:r w:rsidR="00AB1B81">
        <w:t xml:space="preserve"> and bolsters fa</w:t>
      </w:r>
      <w:r w:rsidR="00C9429A">
        <w:t>ir and impartial collaboration and teamwork</w:t>
      </w:r>
      <w:r w:rsidR="00D3515C">
        <w:t>, which</w:t>
      </w:r>
      <w:r w:rsidR="00C9429A">
        <w:t xml:space="preserve"> help the whole Organization </w:t>
      </w:r>
      <w:r w:rsidR="00D3515C">
        <w:t>to</w:t>
      </w:r>
      <w:r w:rsidR="00C9429A">
        <w:t xml:space="preserve"> </w:t>
      </w:r>
      <w:r w:rsidR="00D3515C">
        <w:t>achieve</w:t>
      </w:r>
      <w:r w:rsidR="00C9429A">
        <w:t xml:space="preserve"> its objectives </w:t>
      </w:r>
      <w:r>
        <w:t xml:space="preserve">as regards </w:t>
      </w:r>
      <w:r w:rsidR="00C9429A">
        <w:t>transparency, honesty and integrity.</w:t>
      </w:r>
    </w:p>
    <w:p w:rsidR="00695CE7" w:rsidRDefault="00695CE7" w:rsidP="00614A19">
      <w:pPr>
        <w:pStyle w:val="NoSpacing"/>
      </w:pPr>
    </w:p>
    <w:p w:rsidR="00614A19" w:rsidRPr="006670FA" w:rsidRDefault="00614A19" w:rsidP="00614A19">
      <w:pPr>
        <w:pStyle w:val="NoSpacing"/>
      </w:pPr>
    </w:p>
    <w:p w:rsidR="00614A19" w:rsidRPr="006670FA" w:rsidRDefault="008426F2" w:rsidP="00832F85">
      <w:pPr>
        <w:pStyle w:val="NoSpacing"/>
        <w:ind w:left="567"/>
        <w:rPr>
          <w:u w:val="single"/>
        </w:rPr>
      </w:pPr>
      <w:r w:rsidRPr="00832F85">
        <w:t>(b)</w:t>
      </w:r>
      <w:r w:rsidRPr="00832F85">
        <w:tab/>
      </w:r>
      <w:r w:rsidR="00614A19" w:rsidRPr="006670FA">
        <w:rPr>
          <w:u w:val="single"/>
        </w:rPr>
        <w:t xml:space="preserve">Intranet </w:t>
      </w:r>
      <w:r w:rsidR="006F6198">
        <w:rPr>
          <w:u w:val="single"/>
        </w:rPr>
        <w:t>s</w:t>
      </w:r>
      <w:r w:rsidR="00614A19" w:rsidRPr="006670FA">
        <w:rPr>
          <w:u w:val="single"/>
        </w:rPr>
        <w:t>ite</w:t>
      </w:r>
    </w:p>
    <w:p w:rsidR="00614A19" w:rsidRPr="006670FA" w:rsidRDefault="00614A19" w:rsidP="00614A19">
      <w:pPr>
        <w:pStyle w:val="NoSpacing"/>
      </w:pPr>
    </w:p>
    <w:p w:rsidR="00614A19" w:rsidRPr="006670FA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6670FA">
        <w:t xml:space="preserve">A dedicated </w:t>
      </w:r>
      <w:r w:rsidR="006F6198">
        <w:t>i</w:t>
      </w:r>
      <w:r w:rsidRPr="006670FA">
        <w:t xml:space="preserve">ntranet site for the Ethics Office was </w:t>
      </w:r>
      <w:r w:rsidR="006F6198">
        <w:t>create</w:t>
      </w:r>
      <w:r w:rsidR="006F6198" w:rsidRPr="006670FA">
        <w:t xml:space="preserve">d </w:t>
      </w:r>
      <w:r w:rsidRPr="006670FA">
        <w:t>in 2012</w:t>
      </w:r>
      <w:r w:rsidR="00AB1B81">
        <w:t>.  The site</w:t>
      </w:r>
      <w:r w:rsidR="005B2F60">
        <w:t xml:space="preserve"> </w:t>
      </w:r>
      <w:r w:rsidR="006F6198">
        <w:t xml:space="preserve">contains </w:t>
      </w:r>
      <w:r w:rsidR="005B2F60">
        <w:t xml:space="preserve">the WIPO Code of Ethics, the </w:t>
      </w:r>
      <w:r w:rsidRPr="00832F85">
        <w:t>Guide to Ethics at WIPO</w:t>
      </w:r>
      <w:r w:rsidR="00DE0807" w:rsidRPr="00AB1B81">
        <w:t xml:space="preserve"> (</w:t>
      </w:r>
      <w:r w:rsidR="003162CA">
        <w:t>which includes a</w:t>
      </w:r>
      <w:r w:rsidRPr="006670FA">
        <w:t xml:space="preserve"> compilation of </w:t>
      </w:r>
      <w:r w:rsidR="006F6198">
        <w:t>relevant</w:t>
      </w:r>
      <w:r w:rsidR="006F6198" w:rsidRPr="006670FA">
        <w:t xml:space="preserve"> </w:t>
      </w:r>
      <w:r w:rsidRPr="006670FA">
        <w:t xml:space="preserve">WIPO policies and principles, </w:t>
      </w:r>
      <w:r w:rsidR="006F6198" w:rsidRPr="003162CA">
        <w:t>with</w:t>
      </w:r>
      <w:r w:rsidR="003162CA">
        <w:t xml:space="preserve"> clear</w:t>
      </w:r>
      <w:r w:rsidR="006F6198" w:rsidRPr="003162CA">
        <w:t xml:space="preserve"> explanations</w:t>
      </w:r>
      <w:r w:rsidR="00DE0807">
        <w:t xml:space="preserve">), </w:t>
      </w:r>
      <w:r w:rsidR="004B0B74">
        <w:t xml:space="preserve">as well as </w:t>
      </w:r>
      <w:r w:rsidRPr="006670FA">
        <w:t xml:space="preserve">links to relevant resources </w:t>
      </w:r>
      <w:r w:rsidR="004B0B74">
        <w:t>and background information</w:t>
      </w:r>
      <w:r w:rsidRPr="006670FA">
        <w:t xml:space="preserve">.  </w:t>
      </w: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</w:pPr>
    </w:p>
    <w:p w:rsidR="00614A19" w:rsidRPr="00695CE7" w:rsidRDefault="00614A19" w:rsidP="00832F85">
      <w:pPr>
        <w:pStyle w:val="NoSpacing"/>
        <w:numPr>
          <w:ilvl w:val="0"/>
          <w:numId w:val="7"/>
        </w:numPr>
        <w:ind w:left="567" w:hanging="567"/>
        <w:rPr>
          <w:b/>
        </w:rPr>
      </w:pPr>
      <w:r w:rsidRPr="00695CE7">
        <w:rPr>
          <w:b/>
        </w:rPr>
        <w:t>CONFIDENTIAL ADVICE TO SENIOR MANAGEMENT, MANAGERS AND ALL STAFF MEMBERS</w:t>
      </w:r>
    </w:p>
    <w:p w:rsidR="00614A19" w:rsidRDefault="00614A19" w:rsidP="00614A19">
      <w:pPr>
        <w:pStyle w:val="NoSpacing"/>
      </w:pPr>
    </w:p>
    <w:p w:rsidR="00DE0807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A56BE">
        <w:t>T</w:t>
      </w:r>
      <w:r w:rsidR="004B0B74" w:rsidRPr="004B0B74">
        <w:t xml:space="preserve">he Chief Ethics </w:t>
      </w:r>
      <w:r w:rsidR="004048F9">
        <w:t xml:space="preserve">Officer </w:t>
      </w:r>
      <w:r w:rsidR="004B0B74" w:rsidRPr="004B0B74">
        <w:t xml:space="preserve">was on sick leave </w:t>
      </w:r>
      <w:r w:rsidR="006F6198">
        <w:t>from</w:t>
      </w:r>
      <w:r w:rsidR="00CA56BE">
        <w:t xml:space="preserve"> April 2014 </w:t>
      </w:r>
      <w:r w:rsidR="004B0B74" w:rsidRPr="004B0B74">
        <w:t>and</w:t>
      </w:r>
      <w:r w:rsidR="006F6198">
        <w:t>,</w:t>
      </w:r>
      <w:r w:rsidR="004B0B74" w:rsidRPr="004B0B74">
        <w:t xml:space="preserve"> </w:t>
      </w:r>
      <w:r w:rsidR="00D82EB2">
        <w:t>most regrettably</w:t>
      </w:r>
      <w:r w:rsidR="006F6198">
        <w:t>,</w:t>
      </w:r>
      <w:r w:rsidR="00014903">
        <w:t xml:space="preserve"> </w:t>
      </w:r>
      <w:r w:rsidR="004B0B74" w:rsidRPr="004B0B74">
        <w:t>passed away</w:t>
      </w:r>
      <w:r w:rsidR="00AB1B81">
        <w:t xml:space="preserve"> at the</w:t>
      </w:r>
      <w:r w:rsidR="004B0B74" w:rsidRPr="004B0B74">
        <w:t xml:space="preserve"> end </w:t>
      </w:r>
      <w:r w:rsidR="00AB1B81">
        <w:t xml:space="preserve">of </w:t>
      </w:r>
      <w:r w:rsidR="004B0B74" w:rsidRPr="004B0B74">
        <w:t>July</w:t>
      </w:r>
      <w:r w:rsidR="004B0B74">
        <w:t xml:space="preserve">.  </w:t>
      </w:r>
      <w:r w:rsidR="005B7D07">
        <w:t>In August 2014, a Chief Ethics Officer was assigned</w:t>
      </w:r>
      <w:r w:rsidR="004048F9">
        <w:t xml:space="preserve"> on an </w:t>
      </w:r>
      <w:r w:rsidR="004048F9" w:rsidRPr="00832F85">
        <w:rPr>
          <w:i/>
        </w:rPr>
        <w:t>ad interim</w:t>
      </w:r>
      <w:r w:rsidR="004048F9">
        <w:t xml:space="preserve"> basis, </w:t>
      </w:r>
      <w:r w:rsidR="00AB1B81">
        <w:t xml:space="preserve">and was </w:t>
      </w:r>
      <w:r w:rsidR="004048F9">
        <w:t xml:space="preserve">active for the remainder of </w:t>
      </w:r>
      <w:r w:rsidR="006F6198">
        <w:t>the year</w:t>
      </w:r>
      <w:r w:rsidR="005B7D07">
        <w:t xml:space="preserve">.  </w:t>
      </w:r>
    </w:p>
    <w:p w:rsidR="00DE0807" w:rsidRDefault="00DE0807" w:rsidP="00614A19">
      <w:pPr>
        <w:pStyle w:val="NoSpacing"/>
      </w:pPr>
    </w:p>
    <w:p w:rsidR="005D629C" w:rsidRDefault="00AB1B81" w:rsidP="005D629C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D629C">
        <w:t>During that period, the</w:t>
      </w:r>
      <w:r w:rsidR="006F6198">
        <w:t xml:space="preserve"> acting</w:t>
      </w:r>
      <w:r w:rsidR="005D629C">
        <w:t xml:space="preserve"> Chief Ethics Officer received </w:t>
      </w:r>
      <w:r w:rsidR="006F6198">
        <w:t xml:space="preserve">the following requests for advice:  </w:t>
      </w:r>
      <w:r w:rsidR="005D629C">
        <w:t>seven on outside activities, two on gifts and/or hospitality, five on employment-related</w:t>
      </w:r>
      <w:r>
        <w:t xml:space="preserve"> matters</w:t>
      </w:r>
      <w:r w:rsidR="005D629C">
        <w:t>, three on declarations of interests/investments, eight on conflicts of interest and one on whistleblower protection.  A number of other requests for advice fell outside the mandate of the Ethics Officer</w:t>
      </w:r>
      <w:r w:rsidR="006F6198">
        <w:t>,</w:t>
      </w:r>
      <w:r w:rsidR="005D629C">
        <w:t xml:space="preserve"> and were</w:t>
      </w:r>
      <w:r w:rsidR="006F6198">
        <w:t xml:space="preserve"> therefore</w:t>
      </w:r>
      <w:r w:rsidR="005D629C">
        <w:t xml:space="preserve"> referred to other</w:t>
      </w:r>
      <w:r w:rsidR="006F6198">
        <w:t xml:space="preserve"> WIPO</w:t>
      </w:r>
      <w:r w:rsidR="005D629C">
        <w:t xml:space="preserve"> units.</w:t>
      </w:r>
    </w:p>
    <w:p w:rsidR="005B7D07" w:rsidRDefault="005B7D07" w:rsidP="00614A19">
      <w:pPr>
        <w:pStyle w:val="NoSpacing"/>
      </w:pPr>
    </w:p>
    <w:p w:rsidR="00614A19" w:rsidRDefault="00614A19" w:rsidP="00614A19">
      <w:pPr>
        <w:pStyle w:val="NoSpacing"/>
      </w:pPr>
    </w:p>
    <w:p w:rsidR="00614A19" w:rsidRPr="00695CE7" w:rsidRDefault="00614A19" w:rsidP="00614A19">
      <w:pPr>
        <w:pStyle w:val="NoSpacing"/>
        <w:numPr>
          <w:ilvl w:val="0"/>
          <w:numId w:val="7"/>
        </w:numPr>
        <w:ind w:left="0" w:firstLine="0"/>
        <w:rPr>
          <w:b/>
        </w:rPr>
      </w:pPr>
      <w:r w:rsidRPr="00695CE7">
        <w:rPr>
          <w:b/>
        </w:rPr>
        <w:t>NORM-SETTING AND POLICY DEVELOPMENT</w:t>
      </w:r>
    </w:p>
    <w:p w:rsidR="00614A19" w:rsidRDefault="00614A19" w:rsidP="00614A19">
      <w:pPr>
        <w:pStyle w:val="NoSpacing"/>
        <w:rPr>
          <w:i/>
        </w:rPr>
      </w:pPr>
    </w:p>
    <w:p w:rsidR="00614A19" w:rsidRPr="00832F85" w:rsidRDefault="00614A19" w:rsidP="00614A19">
      <w:pPr>
        <w:pStyle w:val="NoSpacing"/>
        <w:rPr>
          <w:u w:val="single"/>
        </w:rPr>
      </w:pPr>
      <w:r w:rsidRPr="00832F85">
        <w:rPr>
          <w:u w:val="single"/>
        </w:rPr>
        <w:t>Financial disclosure policy</w:t>
      </w: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048F9" w:rsidRPr="004048F9">
        <w:t xml:space="preserve">Following the implementation in 2013 of the WIPO Declaration of Interest Policy, </w:t>
      </w:r>
      <w:r w:rsidR="008E6AB9">
        <w:t>and the disclosure of</w:t>
      </w:r>
      <w:r w:rsidR="004048F9" w:rsidRPr="004048F9">
        <w:t xml:space="preserve"> financial interests in compliance with </w:t>
      </w:r>
      <w:r w:rsidR="00AB1B81">
        <w:t xml:space="preserve">the </w:t>
      </w:r>
      <w:r w:rsidR="00AB1B81" w:rsidRPr="00AB1B81">
        <w:t xml:space="preserve">International Public Sector Accounting Standards </w:t>
      </w:r>
      <w:r w:rsidR="00AB1B81">
        <w:t>(</w:t>
      </w:r>
      <w:r w:rsidR="004048F9" w:rsidRPr="004048F9">
        <w:t>IPSAS</w:t>
      </w:r>
      <w:r w:rsidR="00AB1B81">
        <w:t>)</w:t>
      </w:r>
      <w:r w:rsidR="004048F9" w:rsidRPr="004048F9">
        <w:t xml:space="preserve">, </w:t>
      </w:r>
      <w:r w:rsidR="004048F9">
        <w:t>f</w:t>
      </w:r>
      <w:r>
        <w:t xml:space="preserve">urther internal work was undertaken </w:t>
      </w:r>
      <w:r w:rsidR="003162CA">
        <w:t>to</w:t>
      </w:r>
      <w:r>
        <w:t xml:space="preserve"> develop a new financial disclosure policy for senior staff and other designated members of staff.  </w:t>
      </w:r>
      <w:r w:rsidR="003E252F">
        <w:t>This</w:t>
      </w:r>
      <w:r w:rsidR="00E5038C">
        <w:t xml:space="preserve"> work</w:t>
      </w:r>
      <w:r w:rsidR="003E252F">
        <w:t xml:space="preserve"> was</w:t>
      </w:r>
      <w:r w:rsidR="00B723F4">
        <w:t xml:space="preserve"> temporarily suspended </w:t>
      </w:r>
      <w:r w:rsidR="004048F9">
        <w:t xml:space="preserve">in 2014 due to the </w:t>
      </w:r>
      <w:r w:rsidR="00B723F4">
        <w:t xml:space="preserve">regretted </w:t>
      </w:r>
      <w:r w:rsidR="004048F9">
        <w:t>absence of the Chief Ethics Officer</w:t>
      </w:r>
      <w:r w:rsidR="003E252F">
        <w:t>,</w:t>
      </w:r>
      <w:r w:rsidR="004048F9">
        <w:t xml:space="preserve"> and </w:t>
      </w:r>
      <w:r w:rsidR="003E252F">
        <w:t xml:space="preserve">is now expected to be </w:t>
      </w:r>
      <w:r>
        <w:t>conclude</w:t>
      </w:r>
      <w:r w:rsidR="003E252F">
        <w:t>d</w:t>
      </w:r>
      <w:r>
        <w:t xml:space="preserve"> in </w:t>
      </w:r>
      <w:r w:rsidR="004048F9">
        <w:t>2015</w:t>
      </w:r>
      <w:r w:rsidR="003E252F">
        <w:t xml:space="preserve"> or </w:t>
      </w:r>
      <w:r w:rsidR="004048F9">
        <w:t>2016</w:t>
      </w:r>
      <w:r>
        <w:t xml:space="preserve">.  The Organization intends to </w:t>
      </w:r>
      <w:r w:rsidR="005234B7">
        <w:t>achieve</w:t>
      </w:r>
      <w:r>
        <w:t xml:space="preserve"> the appropriate balance between the need for information and staff members</w:t>
      </w:r>
      <w:r w:rsidR="003E252F">
        <w:t>’ right to privacy</w:t>
      </w:r>
      <w:r w:rsidR="005234B7">
        <w:t xml:space="preserve">.  It will also seek to </w:t>
      </w:r>
      <w:r>
        <w:t>take account of the risk management framework and internal controls system</w:t>
      </w:r>
      <w:r w:rsidR="003E252F">
        <w:t xml:space="preserve"> that the </w:t>
      </w:r>
      <w:r w:rsidR="008E6AB9">
        <w:t>Secretariat</w:t>
      </w:r>
      <w:r w:rsidR="003E252F">
        <w:t xml:space="preserve"> is currently</w:t>
      </w:r>
      <w:r>
        <w:t xml:space="preserve"> </w:t>
      </w:r>
      <w:r w:rsidR="00416BFF">
        <w:t>implementing</w:t>
      </w:r>
      <w:r>
        <w:t>.</w:t>
      </w: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</w:pPr>
    </w:p>
    <w:p w:rsidR="00695CE7" w:rsidRDefault="00695CE7">
      <w:pPr>
        <w:rPr>
          <w:rFonts w:eastAsia="Times New Roman"/>
          <w:b/>
          <w:lang w:eastAsia="en-US"/>
        </w:rPr>
      </w:pPr>
      <w:r>
        <w:rPr>
          <w:b/>
        </w:rPr>
        <w:br w:type="page"/>
      </w:r>
    </w:p>
    <w:p w:rsidR="00614A19" w:rsidRPr="00695CE7" w:rsidRDefault="00614A19" w:rsidP="00614A19">
      <w:pPr>
        <w:pStyle w:val="NoSpacing"/>
        <w:numPr>
          <w:ilvl w:val="0"/>
          <w:numId w:val="7"/>
        </w:numPr>
        <w:ind w:left="0" w:firstLine="0"/>
        <w:rPr>
          <w:b/>
        </w:rPr>
      </w:pPr>
      <w:r w:rsidRPr="00695CE7">
        <w:rPr>
          <w:b/>
        </w:rPr>
        <w:lastRenderedPageBreak/>
        <w:t>IMPLEMENTATION OF POLICIES ASSIGNED TO THE ETHICS OFFICE</w:t>
      </w:r>
    </w:p>
    <w:p w:rsidR="00614A19" w:rsidRDefault="00614A19" w:rsidP="00614A19">
      <w:pPr>
        <w:pStyle w:val="NoSpacing"/>
        <w:rPr>
          <w:i/>
        </w:rPr>
      </w:pPr>
    </w:p>
    <w:p w:rsidR="00614A19" w:rsidRPr="00832F85" w:rsidRDefault="00614A19" w:rsidP="00614A19">
      <w:pPr>
        <w:pStyle w:val="NoSpacing"/>
        <w:rPr>
          <w:u w:val="single"/>
        </w:rPr>
      </w:pPr>
      <w:r w:rsidRPr="00832F85">
        <w:rPr>
          <w:u w:val="single"/>
        </w:rPr>
        <w:t>Whistleblower Protection Policy</w:t>
      </w:r>
    </w:p>
    <w:p w:rsidR="00614A19" w:rsidRPr="00BC234D" w:rsidRDefault="00614A19" w:rsidP="00614A19">
      <w:pPr>
        <w:pStyle w:val="NoSpacing"/>
        <w:rPr>
          <w:i/>
        </w:rPr>
      </w:pPr>
    </w:p>
    <w:p w:rsidR="00614A19" w:rsidRPr="00BC234D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BC234D">
        <w:t>The Whistleblower Protection Policy (WPP) has been in effect at WIPO since 2012.</w:t>
      </w:r>
    </w:p>
    <w:p w:rsidR="00614A19" w:rsidRPr="00BC234D" w:rsidRDefault="00614A19" w:rsidP="00614A19">
      <w:pPr>
        <w:pStyle w:val="NoSpacing"/>
      </w:pPr>
    </w:p>
    <w:p w:rsidR="00614A19" w:rsidRPr="00BC234D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BC234D">
        <w:t xml:space="preserve">The purpose of the WPP is twofold.  Firstly, it establishes a duty to report suspected wrongdoing in a responsible way and </w:t>
      </w:r>
      <w:r w:rsidR="00E80AD0">
        <w:t>sets out the</w:t>
      </w:r>
      <w:r w:rsidR="00E80AD0" w:rsidRPr="00BC234D">
        <w:t xml:space="preserve"> </w:t>
      </w:r>
      <w:r w:rsidRPr="00BC234D">
        <w:t>reporting mechanisms</w:t>
      </w:r>
      <w:r>
        <w:t xml:space="preserve"> in parallel with provisions in the Staff Regulations and Rules</w:t>
      </w:r>
      <w:r w:rsidRPr="00BC234D">
        <w:t>.  Secondly, it provides protection for staff members who have made such reports or who participate in other oversight activities which are enumerated in the policy.</w:t>
      </w:r>
    </w:p>
    <w:p w:rsidR="00614A19" w:rsidRDefault="00614A19" w:rsidP="00614A19">
      <w:pPr>
        <w:pStyle w:val="NoSpacing"/>
      </w:pPr>
    </w:p>
    <w:p w:rsidR="00614A19" w:rsidRPr="00BC234D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BC234D">
        <w:t xml:space="preserve"> </w:t>
      </w:r>
      <w:r w:rsidR="004802A0">
        <w:t xml:space="preserve">In 2014, two </w:t>
      </w:r>
      <w:r w:rsidRPr="00BC234D">
        <w:t xml:space="preserve">claims </w:t>
      </w:r>
      <w:r w:rsidR="004802A0">
        <w:t xml:space="preserve">were received </w:t>
      </w:r>
      <w:r w:rsidRPr="00BC234D">
        <w:t xml:space="preserve">under the </w:t>
      </w:r>
      <w:r w:rsidR="009F44DB">
        <w:t>WPP</w:t>
      </w:r>
      <w:r w:rsidRPr="00BC234D">
        <w:t xml:space="preserve"> for protection </w:t>
      </w:r>
      <w:r w:rsidR="00806416">
        <w:t>from</w:t>
      </w:r>
      <w:r w:rsidRPr="00BC234D">
        <w:t xml:space="preserve"> retaliation for </w:t>
      </w:r>
      <w:r>
        <w:t xml:space="preserve">whistleblowing or </w:t>
      </w:r>
      <w:r w:rsidRPr="00BC234D">
        <w:t>participating in a protected activity</w:t>
      </w:r>
      <w:r w:rsidR="004802A0">
        <w:t xml:space="preserve">.  </w:t>
      </w:r>
      <w:r w:rsidR="004802A0" w:rsidRPr="004802A0">
        <w:t>The</w:t>
      </w:r>
      <w:r w:rsidR="00014903">
        <w:t xml:space="preserve"> Ethics Office conducted </w:t>
      </w:r>
      <w:r w:rsidR="004802A0" w:rsidRPr="004802A0">
        <w:t>preliminary reviews</w:t>
      </w:r>
      <w:r w:rsidR="00E80AD0">
        <w:t>,</w:t>
      </w:r>
      <w:r w:rsidR="004802A0" w:rsidRPr="004802A0">
        <w:t xml:space="preserve"> </w:t>
      </w:r>
      <w:r w:rsidR="00014903">
        <w:t xml:space="preserve">which </w:t>
      </w:r>
      <w:r w:rsidR="004802A0" w:rsidRPr="004802A0">
        <w:t xml:space="preserve">were ongoing </w:t>
      </w:r>
      <w:r w:rsidR="00E80AD0">
        <w:t>at</w:t>
      </w:r>
      <w:r w:rsidR="004802A0" w:rsidRPr="004802A0">
        <w:t xml:space="preserve"> the end of the </w:t>
      </w:r>
      <w:r w:rsidR="004802A0">
        <w:t>reporting period</w:t>
      </w:r>
      <w:r w:rsidR="004802A0" w:rsidRPr="004802A0">
        <w:t xml:space="preserve">.  </w:t>
      </w:r>
      <w:r w:rsidR="004802A0">
        <w:t>Over the previous years, t</w:t>
      </w:r>
      <w:r w:rsidRPr="00BC234D">
        <w:t>here was one such claim in 2012</w:t>
      </w:r>
      <w:r>
        <w:t>, which was dealt with by the Ethics Office and satisfactorily resolved</w:t>
      </w:r>
      <w:r w:rsidR="004802A0">
        <w:t>, and no claims were received in 2013</w:t>
      </w:r>
      <w:r w:rsidRPr="00BC234D">
        <w:t xml:space="preserve">.  A low level of claims is consistent with the experience of other agencies such as the </w:t>
      </w:r>
      <w:r w:rsidR="009F44DB">
        <w:t>UN</w:t>
      </w:r>
      <w:r w:rsidRPr="00BC234D">
        <w:t xml:space="preserve"> Secretariat.</w:t>
      </w:r>
    </w:p>
    <w:p w:rsidR="00614A19" w:rsidRDefault="00614A19" w:rsidP="00614A19">
      <w:pPr>
        <w:pStyle w:val="NoSpacing"/>
      </w:pPr>
    </w:p>
    <w:p w:rsidR="00695CE7" w:rsidRDefault="00695CE7" w:rsidP="00614A19">
      <w:pPr>
        <w:pStyle w:val="NoSpacing"/>
      </w:pPr>
    </w:p>
    <w:p w:rsidR="00614A19" w:rsidRPr="00832F85" w:rsidRDefault="00614A19" w:rsidP="00614A19">
      <w:pPr>
        <w:pStyle w:val="NoSpacing"/>
        <w:rPr>
          <w:u w:val="single"/>
        </w:rPr>
      </w:pPr>
      <w:r w:rsidRPr="00832F85">
        <w:rPr>
          <w:u w:val="single"/>
        </w:rPr>
        <w:t xml:space="preserve">Declarations of </w:t>
      </w:r>
      <w:r w:rsidR="00E80AD0">
        <w:rPr>
          <w:u w:val="single"/>
        </w:rPr>
        <w:t>i</w:t>
      </w:r>
      <w:r w:rsidRPr="00832F85">
        <w:rPr>
          <w:u w:val="single"/>
        </w:rPr>
        <w:t>nterest and IPSAS-mandated disclosures of related party transactions</w:t>
      </w:r>
    </w:p>
    <w:p w:rsidR="00614A19" w:rsidRDefault="00614A19" w:rsidP="00614A19">
      <w:pPr>
        <w:pStyle w:val="NoSpacing"/>
      </w:pPr>
    </w:p>
    <w:p w:rsidR="00614A19" w:rsidRDefault="00614A19" w:rsidP="00614A19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80AD0">
        <w:t>The WIPO Ethics Office is responsible for t</w:t>
      </w:r>
      <w:r>
        <w:t>he implementation of the Declaration of Interest program for</w:t>
      </w:r>
      <w:r w:rsidR="00E80AD0">
        <w:t xml:space="preserve"> WIPO</w:t>
      </w:r>
      <w:r>
        <w:t xml:space="preserve"> staff members at the level of D1 and above, and a limited number of other high</w:t>
      </w:r>
      <w:r w:rsidR="00E80AD0">
        <w:t>-</w:t>
      </w:r>
      <w:r>
        <w:t xml:space="preserve">risk categories.  </w:t>
      </w:r>
      <w:r w:rsidR="00E80AD0">
        <w:t>Compliance</w:t>
      </w:r>
      <w:r>
        <w:t xml:space="preserve"> with IPSAS has created additional disclosure requirements for staff members at the</w:t>
      </w:r>
      <w:r w:rsidR="00806416">
        <w:t xml:space="preserve"> level of</w:t>
      </w:r>
      <w:r>
        <w:t xml:space="preserve"> D2 and above.  </w:t>
      </w:r>
      <w:r w:rsidR="00E80AD0">
        <w:t>A</w:t>
      </w:r>
      <w:r>
        <w:t xml:space="preserve"> </w:t>
      </w:r>
      <w:r w:rsidR="00E80AD0">
        <w:t xml:space="preserve">100 per cent rate of </w:t>
      </w:r>
      <w:r>
        <w:t xml:space="preserve">compliance </w:t>
      </w:r>
      <w:r w:rsidR="00E80AD0">
        <w:t>with</w:t>
      </w:r>
      <w:r>
        <w:t xml:space="preserve"> IPSAS disclosure requirements concerning related party transactions was achieved </w:t>
      </w:r>
      <w:r w:rsidR="00E80AD0">
        <w:t>for</w:t>
      </w:r>
      <w:r>
        <w:t xml:space="preserve"> the 201</w:t>
      </w:r>
      <w:r w:rsidR="00416BFF">
        <w:t>4</w:t>
      </w:r>
      <w:r>
        <w:t xml:space="preserve"> reporting period.</w:t>
      </w:r>
    </w:p>
    <w:p w:rsidR="00614A19" w:rsidRDefault="00614A19" w:rsidP="00614A19">
      <w:pPr>
        <w:pStyle w:val="NoSpacing"/>
      </w:pPr>
    </w:p>
    <w:p w:rsidR="00D83540" w:rsidRPr="00302F42" w:rsidRDefault="00D83540" w:rsidP="00D83540">
      <w:pPr>
        <w:pStyle w:val="NoSpacing"/>
        <w:ind w:left="5533"/>
        <w:rPr>
          <w:i/>
        </w:rPr>
      </w:pPr>
      <w:r w:rsidRPr="00302F42">
        <w:rPr>
          <w:i/>
        </w:rPr>
        <w:fldChar w:fldCharType="begin"/>
      </w:r>
      <w:r w:rsidRPr="00302F42">
        <w:rPr>
          <w:i/>
        </w:rPr>
        <w:instrText xml:space="preserve"> AUTONUM  </w:instrText>
      </w:r>
      <w:r w:rsidRPr="00302F42">
        <w:rPr>
          <w:i/>
        </w:rPr>
        <w:fldChar w:fldCharType="end"/>
      </w:r>
      <w:r w:rsidRPr="00302F42">
        <w:rPr>
          <w:i/>
        </w:rPr>
        <w:tab/>
        <w:t xml:space="preserve">The </w:t>
      </w:r>
      <w:r>
        <w:rPr>
          <w:i/>
        </w:rPr>
        <w:t>WIPO Coordination Committee</w:t>
      </w:r>
      <w:r w:rsidRPr="00302F42">
        <w:rPr>
          <w:i/>
        </w:rPr>
        <w:t xml:space="preserve"> is invited to take note of the</w:t>
      </w:r>
      <w:r>
        <w:rPr>
          <w:i/>
        </w:rPr>
        <w:t xml:space="preserve"> “Annual Report by the Ethics Office” (document WO/CC/71/3 Rev.)</w:t>
      </w:r>
      <w:r w:rsidRPr="00302F42">
        <w:rPr>
          <w:i/>
        </w:rPr>
        <w:t>.</w:t>
      </w:r>
    </w:p>
    <w:p w:rsidR="00D83540" w:rsidRDefault="00D83540" w:rsidP="00D83540">
      <w:pPr>
        <w:pStyle w:val="NoSpacing"/>
      </w:pPr>
    </w:p>
    <w:p w:rsidR="00614A19" w:rsidRPr="00F44860" w:rsidRDefault="00614A19" w:rsidP="00614A19">
      <w:pPr>
        <w:pStyle w:val="NoSpacing"/>
      </w:pPr>
    </w:p>
    <w:p w:rsidR="00614A19" w:rsidRPr="00F44860" w:rsidRDefault="00614A19" w:rsidP="00614A19">
      <w:pPr>
        <w:pStyle w:val="NoSpacing"/>
      </w:pPr>
    </w:p>
    <w:p w:rsidR="00614A19" w:rsidRDefault="00614A19" w:rsidP="00832F85">
      <w:pPr>
        <w:ind w:left="5529"/>
      </w:pPr>
      <w:r w:rsidRPr="00F44860">
        <w:t xml:space="preserve">[End </w:t>
      </w:r>
      <w:r>
        <w:t>of</w:t>
      </w:r>
      <w:r w:rsidRPr="00F44860">
        <w:t xml:space="preserve"> document]</w:t>
      </w:r>
    </w:p>
    <w:p w:rsidR="002928D3" w:rsidRDefault="002928D3" w:rsidP="0053057A"/>
    <w:sectPr w:rsidR="002928D3" w:rsidSect="00A804C1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C1" w:rsidRDefault="00A804C1">
      <w:r>
        <w:separator/>
      </w:r>
    </w:p>
  </w:endnote>
  <w:endnote w:type="continuationSeparator" w:id="0">
    <w:p w:rsidR="00A804C1" w:rsidRDefault="00A804C1" w:rsidP="003B38C1">
      <w:r>
        <w:separator/>
      </w:r>
    </w:p>
    <w:p w:rsidR="00A804C1" w:rsidRPr="003B38C1" w:rsidRDefault="00A804C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804C1" w:rsidRPr="003B38C1" w:rsidRDefault="00A804C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C1" w:rsidRDefault="00A804C1">
      <w:r>
        <w:separator/>
      </w:r>
    </w:p>
  </w:footnote>
  <w:footnote w:type="continuationSeparator" w:id="0">
    <w:p w:rsidR="00A804C1" w:rsidRDefault="00A804C1" w:rsidP="008B60B2">
      <w:r>
        <w:separator/>
      </w:r>
    </w:p>
    <w:p w:rsidR="00A804C1" w:rsidRPr="00ED77FB" w:rsidRDefault="00A804C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804C1" w:rsidRPr="00ED77FB" w:rsidRDefault="00A804C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804C1" w:rsidP="00477D6B">
    <w:pPr>
      <w:jc w:val="right"/>
    </w:pPr>
    <w:bookmarkStart w:id="6" w:name="Code2"/>
    <w:bookmarkEnd w:id="6"/>
    <w:r>
      <w:t>WO/CC/7</w:t>
    </w:r>
    <w:r w:rsidR="008426F2">
      <w:t>1/</w:t>
    </w:r>
    <w:r w:rsidR="00AD5CAE">
      <w:t>3</w:t>
    </w:r>
    <w:r w:rsidR="00D83540">
      <w:t xml:space="preserve"> Rev.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62DFE">
      <w:rPr>
        <w:noProof/>
      </w:rPr>
      <w:t>6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BD5C47"/>
    <w:multiLevelType w:val="hybridMultilevel"/>
    <w:tmpl w:val="D67C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152FAD"/>
    <w:multiLevelType w:val="hybridMultilevel"/>
    <w:tmpl w:val="39EC6070"/>
    <w:lvl w:ilvl="0" w:tplc="22FC949C">
      <w:start w:val="1"/>
      <w:numFmt w:val="lowerLetter"/>
      <w:lvlText w:val="%1."/>
      <w:lvlJc w:val="left"/>
      <w:pPr>
        <w:ind w:left="9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4473D6C"/>
    <w:multiLevelType w:val="hybridMultilevel"/>
    <w:tmpl w:val="2FD45934"/>
    <w:lvl w:ilvl="0" w:tplc="84366B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D806B4"/>
    <w:multiLevelType w:val="hybridMultilevel"/>
    <w:tmpl w:val="9122410C"/>
    <w:lvl w:ilvl="0" w:tplc="F8F6B2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C1"/>
    <w:rsid w:val="00012AFA"/>
    <w:rsid w:val="00014903"/>
    <w:rsid w:val="00023A03"/>
    <w:rsid w:val="000310C5"/>
    <w:rsid w:val="00031E06"/>
    <w:rsid w:val="00043CAA"/>
    <w:rsid w:val="00075432"/>
    <w:rsid w:val="00091C65"/>
    <w:rsid w:val="000968ED"/>
    <w:rsid w:val="000A3B1B"/>
    <w:rsid w:val="000B7FCF"/>
    <w:rsid w:val="000D0746"/>
    <w:rsid w:val="000F5E56"/>
    <w:rsid w:val="00117307"/>
    <w:rsid w:val="001227A6"/>
    <w:rsid w:val="001250E8"/>
    <w:rsid w:val="00125F94"/>
    <w:rsid w:val="001362EE"/>
    <w:rsid w:val="001542DF"/>
    <w:rsid w:val="00156AB4"/>
    <w:rsid w:val="001654B6"/>
    <w:rsid w:val="001832A6"/>
    <w:rsid w:val="00234795"/>
    <w:rsid w:val="002634C4"/>
    <w:rsid w:val="00276399"/>
    <w:rsid w:val="002928D3"/>
    <w:rsid w:val="002A45D3"/>
    <w:rsid w:val="002B17EB"/>
    <w:rsid w:val="002D534F"/>
    <w:rsid w:val="002F1FE6"/>
    <w:rsid w:val="002F4E68"/>
    <w:rsid w:val="00303ED2"/>
    <w:rsid w:val="00312F7F"/>
    <w:rsid w:val="003162CA"/>
    <w:rsid w:val="003228B7"/>
    <w:rsid w:val="00346801"/>
    <w:rsid w:val="003673CF"/>
    <w:rsid w:val="003845C1"/>
    <w:rsid w:val="003A6F89"/>
    <w:rsid w:val="003B38C1"/>
    <w:rsid w:val="003E252F"/>
    <w:rsid w:val="004048F9"/>
    <w:rsid w:val="004158D1"/>
    <w:rsid w:val="00416BFF"/>
    <w:rsid w:val="00423E3E"/>
    <w:rsid w:val="00427AF4"/>
    <w:rsid w:val="004400E2"/>
    <w:rsid w:val="00461B49"/>
    <w:rsid w:val="004647DA"/>
    <w:rsid w:val="00474062"/>
    <w:rsid w:val="00477D6B"/>
    <w:rsid w:val="004802A0"/>
    <w:rsid w:val="00482508"/>
    <w:rsid w:val="004B0B74"/>
    <w:rsid w:val="004D296A"/>
    <w:rsid w:val="004E3D0B"/>
    <w:rsid w:val="004E3EC6"/>
    <w:rsid w:val="0052232D"/>
    <w:rsid w:val="005234B7"/>
    <w:rsid w:val="0053057A"/>
    <w:rsid w:val="005364E1"/>
    <w:rsid w:val="0054443A"/>
    <w:rsid w:val="00547F19"/>
    <w:rsid w:val="00557F43"/>
    <w:rsid w:val="00560A29"/>
    <w:rsid w:val="00562DFE"/>
    <w:rsid w:val="00574556"/>
    <w:rsid w:val="005853D3"/>
    <w:rsid w:val="005954F4"/>
    <w:rsid w:val="005B2F60"/>
    <w:rsid w:val="005B7D07"/>
    <w:rsid w:val="005D629C"/>
    <w:rsid w:val="005D6428"/>
    <w:rsid w:val="00605827"/>
    <w:rsid w:val="00614A19"/>
    <w:rsid w:val="00632D92"/>
    <w:rsid w:val="00646050"/>
    <w:rsid w:val="006713CA"/>
    <w:rsid w:val="00673636"/>
    <w:rsid w:val="00676C5C"/>
    <w:rsid w:val="00695CE7"/>
    <w:rsid w:val="006C762D"/>
    <w:rsid w:val="006F1AA9"/>
    <w:rsid w:val="006F54E4"/>
    <w:rsid w:val="006F6198"/>
    <w:rsid w:val="007058FB"/>
    <w:rsid w:val="00721034"/>
    <w:rsid w:val="0073210B"/>
    <w:rsid w:val="0074721C"/>
    <w:rsid w:val="00772473"/>
    <w:rsid w:val="007B3F0B"/>
    <w:rsid w:val="007B6A58"/>
    <w:rsid w:val="007C5CE8"/>
    <w:rsid w:val="007C63AC"/>
    <w:rsid w:val="007D1613"/>
    <w:rsid w:val="00806416"/>
    <w:rsid w:val="00832F85"/>
    <w:rsid w:val="008426F2"/>
    <w:rsid w:val="008449F7"/>
    <w:rsid w:val="008B2CC1"/>
    <w:rsid w:val="008B60B2"/>
    <w:rsid w:val="008D1F41"/>
    <w:rsid w:val="008E13FF"/>
    <w:rsid w:val="008E6AB9"/>
    <w:rsid w:val="008F2FE7"/>
    <w:rsid w:val="00903B71"/>
    <w:rsid w:val="0090731E"/>
    <w:rsid w:val="00916EE2"/>
    <w:rsid w:val="00966A22"/>
    <w:rsid w:val="0096722F"/>
    <w:rsid w:val="00980843"/>
    <w:rsid w:val="009B56BD"/>
    <w:rsid w:val="009C4F72"/>
    <w:rsid w:val="009E2791"/>
    <w:rsid w:val="009E3F6F"/>
    <w:rsid w:val="009E6DB8"/>
    <w:rsid w:val="009F44DB"/>
    <w:rsid w:val="009F499F"/>
    <w:rsid w:val="00A1141D"/>
    <w:rsid w:val="00A42DAF"/>
    <w:rsid w:val="00A45BD8"/>
    <w:rsid w:val="00A476A2"/>
    <w:rsid w:val="00A804C1"/>
    <w:rsid w:val="00A85B8E"/>
    <w:rsid w:val="00A9113D"/>
    <w:rsid w:val="00AB1B81"/>
    <w:rsid w:val="00AC205C"/>
    <w:rsid w:val="00AD1F06"/>
    <w:rsid w:val="00AD5CAE"/>
    <w:rsid w:val="00AD71F2"/>
    <w:rsid w:val="00B02637"/>
    <w:rsid w:val="00B05A69"/>
    <w:rsid w:val="00B06CB4"/>
    <w:rsid w:val="00B25435"/>
    <w:rsid w:val="00B5204B"/>
    <w:rsid w:val="00B723F4"/>
    <w:rsid w:val="00B9734B"/>
    <w:rsid w:val="00B976B1"/>
    <w:rsid w:val="00C07924"/>
    <w:rsid w:val="00C11BFE"/>
    <w:rsid w:val="00C9429A"/>
    <w:rsid w:val="00C94629"/>
    <w:rsid w:val="00CA56BE"/>
    <w:rsid w:val="00D3515C"/>
    <w:rsid w:val="00D37D00"/>
    <w:rsid w:val="00D4443B"/>
    <w:rsid w:val="00D45252"/>
    <w:rsid w:val="00D56BF0"/>
    <w:rsid w:val="00D6670C"/>
    <w:rsid w:val="00D71B4D"/>
    <w:rsid w:val="00D80129"/>
    <w:rsid w:val="00D82EB2"/>
    <w:rsid w:val="00D83540"/>
    <w:rsid w:val="00D93D55"/>
    <w:rsid w:val="00DC19EF"/>
    <w:rsid w:val="00DE0807"/>
    <w:rsid w:val="00DE4950"/>
    <w:rsid w:val="00DF2DD2"/>
    <w:rsid w:val="00E335FE"/>
    <w:rsid w:val="00E4368B"/>
    <w:rsid w:val="00E5021F"/>
    <w:rsid w:val="00E5038C"/>
    <w:rsid w:val="00E64EB0"/>
    <w:rsid w:val="00E80AD0"/>
    <w:rsid w:val="00EC4E49"/>
    <w:rsid w:val="00ED63E7"/>
    <w:rsid w:val="00ED77FB"/>
    <w:rsid w:val="00EE3D86"/>
    <w:rsid w:val="00F021A6"/>
    <w:rsid w:val="00F212B5"/>
    <w:rsid w:val="00F31BDF"/>
    <w:rsid w:val="00F549CC"/>
    <w:rsid w:val="00F66152"/>
    <w:rsid w:val="00F764DA"/>
    <w:rsid w:val="00F77151"/>
    <w:rsid w:val="00F926F9"/>
    <w:rsid w:val="00FB5C87"/>
    <w:rsid w:val="00FD3607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6A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56AB4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Signature"/>
    <w:next w:val="Date"/>
    <w:rsid w:val="00A804C1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A804C1"/>
  </w:style>
  <w:style w:type="character" w:customStyle="1" w:styleId="DateChar">
    <w:name w:val="Date Char"/>
    <w:basedOn w:val="DefaultParagraphFont"/>
    <w:link w:val="Date"/>
    <w:rsid w:val="00A804C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A804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04C1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804C1"/>
    <w:rPr>
      <w:rFonts w:ascii="Courier New" w:eastAsiaTheme="minorHAnsi" w:hAnsi="Courier New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804C1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614A19"/>
    <w:rPr>
      <w:rFonts w:ascii="Arial" w:hAnsi="Arial" w:cs="Arial"/>
      <w:sz w:val="22"/>
    </w:rPr>
  </w:style>
  <w:style w:type="paragraph" w:customStyle="1" w:styleId="Default">
    <w:name w:val="Default"/>
    <w:rsid w:val="005745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rsid w:val="00547F19"/>
    <w:rPr>
      <w:vertAlign w:val="superscript"/>
    </w:rPr>
  </w:style>
  <w:style w:type="character" w:styleId="CommentReference">
    <w:name w:val="annotation reference"/>
    <w:basedOn w:val="DefaultParagraphFont"/>
    <w:rsid w:val="003162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62C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62C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162CA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162CA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6A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56AB4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Signature"/>
    <w:next w:val="Date"/>
    <w:rsid w:val="00A804C1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A804C1"/>
  </w:style>
  <w:style w:type="character" w:customStyle="1" w:styleId="DateChar">
    <w:name w:val="Date Char"/>
    <w:basedOn w:val="DefaultParagraphFont"/>
    <w:link w:val="Date"/>
    <w:rsid w:val="00A804C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A804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04C1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804C1"/>
    <w:rPr>
      <w:rFonts w:ascii="Courier New" w:eastAsiaTheme="minorHAnsi" w:hAnsi="Courier New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804C1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614A19"/>
    <w:rPr>
      <w:rFonts w:ascii="Arial" w:hAnsi="Arial" w:cs="Arial"/>
      <w:sz w:val="22"/>
    </w:rPr>
  </w:style>
  <w:style w:type="paragraph" w:customStyle="1" w:styleId="Default">
    <w:name w:val="Default"/>
    <w:rsid w:val="005745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rsid w:val="00547F19"/>
    <w:rPr>
      <w:vertAlign w:val="superscript"/>
    </w:rPr>
  </w:style>
  <w:style w:type="character" w:styleId="CommentReference">
    <w:name w:val="annotation reference"/>
    <w:basedOn w:val="DefaultParagraphFont"/>
    <w:rsid w:val="003162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62C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62C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162CA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162C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DAT1\OrgAam\srp\Initiatives\17.Ethics\Ethics%20feedback%20(summary)%20mar%202015%20v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7431328570194439"/>
          <c:y val="0.13353965889398961"/>
          <c:w val="0.58503918710944869"/>
          <c:h val="0.674186807730114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Sheet1!$L$4</c:f>
              <c:strCache>
                <c:ptCount val="1"/>
                <c:pt idx="0">
                  <c:v>Relative frequency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Sheet1!$K$5:$K$8</c:f>
              <c:strCache>
                <c:ptCount val="4"/>
                <c:pt idx="0">
                  <c:v>Highly inappropriate for WIPO Staff</c:v>
                </c:pt>
                <c:pt idx="1">
                  <c:v>Mostly inappropriate for WIPO Staff</c:v>
                </c:pt>
                <c:pt idx="2">
                  <c:v>Mostly appropriate for WIPO Staff</c:v>
                </c:pt>
                <c:pt idx="3">
                  <c:v>Highly appropriate for WIPO Staff</c:v>
                </c:pt>
              </c:strCache>
            </c:strRef>
          </c:cat>
          <c:val>
            <c:numRef>
              <c:f>Sheet1!$L$5:$L$8</c:f>
              <c:numCache>
                <c:formatCode>0.00%</c:formatCode>
                <c:ptCount val="4"/>
                <c:pt idx="0">
                  <c:v>0</c:v>
                </c:pt>
                <c:pt idx="1">
                  <c:v>8.6956521739130432E-2</c:v>
                </c:pt>
                <c:pt idx="2">
                  <c:v>0.56521739130434778</c:v>
                </c:pt>
                <c:pt idx="3">
                  <c:v>0.34782608695652173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67281536"/>
        <c:axId val="267298304"/>
      </c:barChart>
      <c:catAx>
        <c:axId val="2672815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67298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7298304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6728153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058063352767926"/>
          <c:y val="0.18992288754603345"/>
          <c:w val="0.76272264631043252"/>
          <c:h val="0.6589167633115627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2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Sheet1!$K$32:$K$35</c:f>
              <c:strCache>
                <c:ptCount val="4"/>
                <c:pt idx="0">
                  <c:v>not at all</c:v>
                </c:pt>
                <c:pt idx="1">
                  <c:v>not much</c:v>
                </c:pt>
                <c:pt idx="2">
                  <c:v>somewhat</c:v>
                </c:pt>
                <c:pt idx="3">
                  <c:v>considerably</c:v>
                </c:pt>
              </c:strCache>
            </c:strRef>
          </c:cat>
          <c:val>
            <c:numRef>
              <c:f>Sheet1!$L$32:$L$35</c:f>
              <c:numCache>
                <c:formatCode>0.00%</c:formatCode>
                <c:ptCount val="4"/>
                <c:pt idx="0">
                  <c:v>0</c:v>
                </c:pt>
                <c:pt idx="1">
                  <c:v>4.3478260869565216E-2</c:v>
                </c:pt>
                <c:pt idx="2">
                  <c:v>0.56521739130434778</c:v>
                </c:pt>
                <c:pt idx="3">
                  <c:v>0.39130434782608697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73334656"/>
        <c:axId val="273337344"/>
      </c:barChart>
      <c:catAx>
        <c:axId val="273334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733373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3337344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7333465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6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634705661792276"/>
          <c:y val="0.15830145673989643"/>
          <c:w val="0.75196120484939377"/>
          <c:h val="0.6808248968878890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2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Sheet1!$K$41:$K$44</c:f>
              <c:strCache>
                <c:ptCount val="4"/>
                <c:pt idx="0">
                  <c:v>not at all</c:v>
                </c:pt>
                <c:pt idx="1">
                  <c:v>not much</c:v>
                </c:pt>
                <c:pt idx="2">
                  <c:v>somewhat</c:v>
                </c:pt>
                <c:pt idx="3">
                  <c:v>considerably</c:v>
                </c:pt>
              </c:strCache>
            </c:strRef>
          </c:cat>
          <c:val>
            <c:numRef>
              <c:f>Sheet1!$L$41:$L$44</c:f>
              <c:numCache>
                <c:formatCode>0.00%</c:formatCode>
                <c:ptCount val="4"/>
                <c:pt idx="0">
                  <c:v>0</c:v>
                </c:pt>
                <c:pt idx="1">
                  <c:v>4.3478260869565216E-2</c:v>
                </c:pt>
                <c:pt idx="2">
                  <c:v>0.69565217391304346</c:v>
                </c:pt>
                <c:pt idx="3">
                  <c:v>0.2608695652173913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25667072"/>
        <c:axId val="325692032"/>
      </c:barChart>
      <c:catAx>
        <c:axId val="3256670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256920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5692032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2566707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6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937C-7CF3-4C6F-BAB0-1AF735DD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9128</Characters>
  <Application>Microsoft Office Word</Application>
  <DocSecurity>0</DocSecurity>
  <Lines>178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WO/CC/70/</vt:lpstr>
    </vt:vector>
  </TitlesOfParts>
  <Company>WIPO</Company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WO/CC/70/</dc:title>
  <dc:creator>HÄFLIGER Patience</dc:creator>
  <cp:lastModifiedBy>HÄFLIGER Patience</cp:lastModifiedBy>
  <cp:revision>4</cp:revision>
  <cp:lastPrinted>2015-08-13T10:20:00Z</cp:lastPrinted>
  <dcterms:created xsi:type="dcterms:W3CDTF">2015-08-17T12:28:00Z</dcterms:created>
  <dcterms:modified xsi:type="dcterms:W3CDTF">2015-08-20T13:25:00Z</dcterms:modified>
</cp:coreProperties>
</file>