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18" w:rsidRPr="003C0ECD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3C0ECD">
        <w:rPr>
          <w:rFonts w:ascii="Arial Black" w:hAnsi="Arial Black"/>
          <w:b/>
          <w:caps/>
          <w:sz w:val="15"/>
          <w:szCs w:val="15"/>
        </w:rPr>
        <w:t>wo/cf/43/1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  p/a/58/1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 p/ec/62/1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b/a/52/1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Pr="003C0ECD">
        <w:rPr>
          <w:rFonts w:ascii="Arial Black" w:hAnsi="Arial Black"/>
          <w:b/>
          <w:caps/>
          <w:sz w:val="15"/>
          <w:szCs w:val="15"/>
        </w:rPr>
        <w:t xml:space="preserve">  b/ec/68/1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3C0ECD">
        <w:rPr>
          <w:rFonts w:ascii="Arial Black" w:hAnsi="Arial Black"/>
          <w:b/>
          <w:caps/>
          <w:sz w:val="15"/>
          <w:szCs w:val="15"/>
        </w:rPr>
        <w:t>n/a/42/1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3C0ECD">
        <w:rPr>
          <w:rFonts w:ascii="Arial Black" w:hAnsi="Arial Black"/>
          <w:b/>
          <w:caps/>
          <w:sz w:val="15"/>
          <w:szCs w:val="15"/>
        </w:rPr>
        <w:t>lo/a/42/1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Prov.  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>ipc/a/43/1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PCT/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>
        <w:rPr>
          <w:rFonts w:ascii="Arial Black" w:hAnsi="Arial Black"/>
          <w:b/>
          <w:caps/>
          <w:sz w:val="15"/>
          <w:szCs w:val="15"/>
        </w:rPr>
        <w:t>54/1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>va/a/35/1</w:t>
      </w:r>
      <w:r w:rsidR="00A5688B">
        <w:rPr>
          <w:rFonts w:ascii="Arial Black" w:hAnsi="Arial Black"/>
          <w:b/>
          <w:caps/>
          <w:sz w:val="15"/>
          <w:szCs w:val="15"/>
        </w:rPr>
        <w:t xml:space="preserve"> 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  wct/a/22/1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  wppt/a/22/1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>plt/a/21/1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STLT/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>
        <w:rPr>
          <w:rFonts w:ascii="Arial Black" w:hAnsi="Arial Black"/>
          <w:b/>
          <w:caps/>
          <w:sz w:val="15"/>
          <w:szCs w:val="15"/>
        </w:rPr>
        <w:t>15/1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 xml:space="preserve">  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>MVT/A/7/1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  <w:r w:rsidR="00F56749" w:rsidRPr="003C0ECD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 xml:space="preserve">  BTAP/</w:t>
      </w:r>
      <w:r w:rsidR="00982E0A">
        <w:rPr>
          <w:rFonts w:ascii="Arial Black" w:hAnsi="Arial Black"/>
          <w:b/>
          <w:caps/>
          <w:sz w:val="15"/>
          <w:szCs w:val="15"/>
        </w:rPr>
        <w:t>A/</w:t>
      </w:r>
      <w:r w:rsidR="00F56749" w:rsidRPr="00D34F40">
        <w:rPr>
          <w:rFonts w:ascii="Arial Black" w:hAnsi="Arial Black"/>
          <w:b/>
          <w:caps/>
          <w:sz w:val="15"/>
          <w:szCs w:val="15"/>
        </w:rPr>
        <w:t>3/1</w:t>
      </w:r>
      <w:r w:rsidR="00F56749" w:rsidRPr="00F56749">
        <w:rPr>
          <w:rFonts w:ascii="Arial Black" w:hAnsi="Arial Black"/>
          <w:b/>
          <w:caps/>
          <w:sz w:val="15"/>
          <w:szCs w:val="15"/>
        </w:rPr>
        <w:t xml:space="preserve"> </w:t>
      </w:r>
      <w:r w:rsidR="00F56749">
        <w:rPr>
          <w:rFonts w:ascii="Arial Black" w:hAnsi="Arial Black"/>
          <w:b/>
          <w:caps/>
          <w:sz w:val="15"/>
          <w:szCs w:val="15"/>
        </w:rPr>
        <w:t>Prov.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374B9D">
        <w:rPr>
          <w:rFonts w:ascii="Arial Black" w:hAnsi="Arial Black"/>
          <w:caps/>
          <w:sz w:val="15"/>
          <w:szCs w:val="15"/>
        </w:rPr>
        <w:t xml:space="preserve"> </w:t>
      </w:r>
      <w:r w:rsidR="002048D3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0A3D97" w:rsidRDefault="00EB2F76" w:rsidP="00C563BC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374B9D">
        <w:rPr>
          <w:rFonts w:ascii="Arial Black" w:hAnsi="Arial Black"/>
          <w:caps/>
          <w:sz w:val="15"/>
          <w:szCs w:val="15"/>
        </w:rPr>
        <w:t xml:space="preserve"> </w:t>
      </w:r>
      <w:r w:rsidR="002048D3">
        <w:rPr>
          <w:rFonts w:ascii="Arial Black" w:hAnsi="Arial Black"/>
          <w:caps/>
          <w:sz w:val="15"/>
          <w:szCs w:val="15"/>
        </w:rPr>
        <w:t>august 19, 2022</w:t>
      </w:r>
    </w:p>
    <w:bookmarkEnd w:id="2"/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WIPO Conference – Forty-</w:t>
      </w:r>
      <w:r w:rsidR="00231235" w:rsidRPr="00B744A7">
        <w:rPr>
          <w:b/>
        </w:rPr>
        <w:t>Third</w:t>
      </w:r>
      <w:r w:rsidRPr="00B744A7">
        <w:rPr>
          <w:b/>
        </w:rPr>
        <w:t xml:space="preserve"> (</w:t>
      </w:r>
      <w:r w:rsidR="00231235" w:rsidRPr="00B744A7">
        <w:rPr>
          <w:b/>
        </w:rPr>
        <w:t>18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Industrial Property (Paris Union) – Assembly – Fifty-</w:t>
      </w:r>
      <w:r w:rsidR="00231235" w:rsidRPr="00B744A7">
        <w:rPr>
          <w:b/>
        </w:rPr>
        <w:t>Eighth</w:t>
      </w:r>
      <w:r w:rsidRPr="00B744A7">
        <w:rPr>
          <w:b/>
        </w:rPr>
        <w:t xml:space="preserve"> (</w:t>
      </w:r>
      <w:r w:rsidR="00231235" w:rsidRPr="00B744A7">
        <w:rPr>
          <w:b/>
        </w:rPr>
        <w:t>33</w:t>
      </w:r>
      <w:r w:rsidR="00231235" w:rsidRPr="00B744A7">
        <w:rPr>
          <w:b/>
          <w:vertAlign w:val="superscript"/>
        </w:rPr>
        <w:t>rd</w:t>
      </w:r>
      <w:r w:rsidR="00231235" w:rsidRPr="00B744A7">
        <w:rPr>
          <w:b/>
        </w:rPr>
        <w:t xml:space="preserve"> 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Industrial Property (Paris Union) – Executive Committee – Sixty-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(5</w:t>
      </w:r>
      <w:r w:rsidR="00231235" w:rsidRPr="00B744A7">
        <w:rPr>
          <w:b/>
        </w:rPr>
        <w:t>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Ordinary)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Literary and Artistic Works (Berne Union) – Assembly – Fifty-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(2</w:t>
      </w:r>
      <w:r w:rsidR="00231235" w:rsidRPr="00B744A7">
        <w:rPr>
          <w:b/>
        </w:rPr>
        <w:t>7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3F297D" w:rsidRDefault="00374B9D" w:rsidP="00C563BC">
      <w:pPr>
        <w:spacing w:before="120" w:after="120"/>
        <w:rPr>
          <w:b/>
        </w:rPr>
      </w:pPr>
      <w:r w:rsidRPr="00B744A7">
        <w:rPr>
          <w:b/>
        </w:rPr>
        <w:t>International Union for the Protection of Literary and Artistic Works (Berne Union) – Executive Committee – Sixty-</w:t>
      </w:r>
      <w:r w:rsidR="00231235" w:rsidRPr="00B744A7">
        <w:rPr>
          <w:b/>
        </w:rPr>
        <w:t>Eighth</w:t>
      </w:r>
      <w:r w:rsidRPr="00B744A7">
        <w:rPr>
          <w:b/>
        </w:rPr>
        <w:t xml:space="preserve"> (5</w:t>
      </w:r>
      <w:r w:rsidR="00231235" w:rsidRPr="00B744A7">
        <w:rPr>
          <w:b/>
        </w:rPr>
        <w:t>3</w:t>
      </w:r>
      <w:r w:rsidR="00231235" w:rsidRPr="00B744A7">
        <w:rPr>
          <w:b/>
          <w:vertAlign w:val="superscript"/>
        </w:rPr>
        <w:t>rd</w:t>
      </w:r>
      <w:r w:rsidR="00231235" w:rsidRPr="00B744A7">
        <w:rPr>
          <w:b/>
        </w:rPr>
        <w:t xml:space="preserve"> </w:t>
      </w:r>
      <w:r w:rsidRPr="00B744A7">
        <w:rPr>
          <w:b/>
        </w:rPr>
        <w:t>Ordinary) Session</w:t>
      </w:r>
      <w:r w:rsidRPr="003F297D"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of Goods and Services for the Purposes of the Registration of Marks (Nice Union) – Assembly – Forty-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</w:t>
      </w:r>
      <w:r w:rsidR="00231235" w:rsidRPr="00B744A7">
        <w:rPr>
          <w:b/>
        </w:rPr>
        <w:t>17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for Industrial Designs (Locarno Union) – Assembly – Forty-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</w:t>
      </w:r>
      <w:r w:rsidR="00231235" w:rsidRPr="00B744A7">
        <w:rPr>
          <w:b/>
        </w:rPr>
        <w:t>18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Patent Classification (IPC Union) – Assembly – Forty</w:t>
      </w:r>
      <w:r w:rsidRPr="00B744A7">
        <w:rPr>
          <w:b/>
        </w:rPr>
        <w:noBreakHyphen/>
      </w:r>
      <w:r w:rsidR="00231235" w:rsidRPr="00B744A7">
        <w:rPr>
          <w:b/>
        </w:rPr>
        <w:t>Third</w:t>
      </w:r>
      <w:r w:rsidRPr="00B744A7">
        <w:rPr>
          <w:b/>
        </w:rPr>
        <w:t xml:space="preserve"> (2</w:t>
      </w:r>
      <w:r w:rsidR="00231235" w:rsidRPr="00B744A7">
        <w:rPr>
          <w:b/>
        </w:rPr>
        <w:t>0</w:t>
      </w:r>
      <w:r w:rsidR="00231235" w:rsidRPr="00B744A7">
        <w:rPr>
          <w:b/>
          <w:vertAlign w:val="superscript"/>
        </w:rPr>
        <w:t>th</w:t>
      </w:r>
      <w:r w:rsidR="00231235" w:rsidRPr="00B744A7">
        <w:rPr>
          <w:b/>
        </w:rPr>
        <w:t xml:space="preserve"> Extrao</w:t>
      </w:r>
      <w:r w:rsidRPr="00B744A7">
        <w:rPr>
          <w:b/>
        </w:rPr>
        <w:t xml:space="preserve">rdinary) Session </w:t>
      </w:r>
    </w:p>
    <w:p w:rsidR="00EE23A5" w:rsidRPr="00B744A7" w:rsidRDefault="00EE23A5" w:rsidP="00EE23A5">
      <w:pPr>
        <w:spacing w:before="120" w:after="120"/>
        <w:rPr>
          <w:b/>
        </w:rPr>
      </w:pPr>
      <w:r w:rsidRPr="00EE23A5">
        <w:rPr>
          <w:b/>
        </w:rPr>
        <w:t>International Patent Cooperation Union (PCT Union)</w:t>
      </w:r>
      <w:r>
        <w:rPr>
          <w:b/>
        </w:rPr>
        <w:t xml:space="preserve"> – </w:t>
      </w:r>
      <w:r w:rsidRPr="00EE23A5">
        <w:rPr>
          <w:b/>
        </w:rPr>
        <w:t>Assembly</w:t>
      </w:r>
      <w:r>
        <w:rPr>
          <w:b/>
        </w:rPr>
        <w:t xml:space="preserve"> – </w:t>
      </w:r>
      <w:r w:rsidR="002048D3">
        <w:rPr>
          <w:b/>
        </w:rPr>
        <w:t>Fifty-Fourth (31</w:t>
      </w:r>
      <w:r w:rsidR="002048D3" w:rsidRPr="002048D3">
        <w:rPr>
          <w:b/>
          <w:vertAlign w:val="superscript"/>
        </w:rPr>
        <w:t>st</w:t>
      </w:r>
      <w:r w:rsidR="002048D3">
        <w:rPr>
          <w:b/>
        </w:rPr>
        <w:t> </w:t>
      </w:r>
      <w:r w:rsidRPr="00EE23A5">
        <w:rPr>
          <w:b/>
        </w:rPr>
        <w:t>Extraordinary) Session</w:t>
      </w:r>
    </w:p>
    <w:p w:rsidR="00374B9D" w:rsidRPr="003F297D" w:rsidRDefault="00374B9D" w:rsidP="00C563BC">
      <w:pPr>
        <w:spacing w:before="120" w:after="120"/>
        <w:rPr>
          <w:b/>
        </w:rPr>
      </w:pPr>
      <w:r w:rsidRPr="00B744A7">
        <w:rPr>
          <w:b/>
        </w:rPr>
        <w:t>Special Union for the International Classification of the Figurative Elements of Marks (Vienna Union) – Assembly – Thirty-</w:t>
      </w:r>
      <w:r w:rsidR="00231235" w:rsidRPr="00B744A7">
        <w:rPr>
          <w:b/>
        </w:rPr>
        <w:t>Fifth</w:t>
      </w:r>
      <w:r w:rsidRPr="00B744A7">
        <w:rPr>
          <w:b/>
        </w:rPr>
        <w:t xml:space="preserve"> (</w:t>
      </w:r>
      <w:r w:rsidR="00231235" w:rsidRPr="00B744A7">
        <w:rPr>
          <w:b/>
        </w:rPr>
        <w:t>16</w:t>
      </w:r>
      <w:r w:rsidR="00231235" w:rsidRPr="00B744A7">
        <w:rPr>
          <w:b/>
          <w:vertAlign w:val="superscript"/>
        </w:rPr>
        <w:t>th</w:t>
      </w:r>
      <w:r w:rsidR="00231235" w:rsidRPr="00B744A7">
        <w:rPr>
          <w:b/>
        </w:rPr>
        <w:t xml:space="preserve"> Extrao</w:t>
      </w:r>
      <w:r w:rsidRPr="00B744A7">
        <w:rPr>
          <w:b/>
        </w:rPr>
        <w:t>rdinary) Session</w:t>
      </w:r>
      <w:r w:rsidRPr="003F297D">
        <w:rPr>
          <w:b/>
        </w:rPr>
        <w:t xml:space="preserve">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WIPO Copyright Treaty (WCT) – Assembly – Twenty-</w:t>
      </w:r>
      <w:r w:rsidR="00231235" w:rsidRPr="00B744A7">
        <w:rPr>
          <w:b/>
        </w:rPr>
        <w:t>Second</w:t>
      </w:r>
      <w:r w:rsidRPr="00B744A7">
        <w:rPr>
          <w:b/>
        </w:rPr>
        <w:t xml:space="preserve"> (1</w:t>
      </w:r>
      <w:r w:rsidR="00231235" w:rsidRPr="00B744A7">
        <w:rPr>
          <w:b/>
        </w:rPr>
        <w:t>2</w:t>
      </w:r>
      <w:r w:rsidRPr="00B744A7">
        <w:rPr>
          <w:b/>
          <w:vertAlign w:val="superscript"/>
        </w:rPr>
        <w:t>th</w:t>
      </w:r>
      <w:r w:rsidRPr="00B744A7">
        <w:rPr>
          <w:b/>
        </w:rPr>
        <w:t xml:space="preserve"> </w:t>
      </w:r>
      <w:r w:rsidR="00231235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B744A7" w:rsidRDefault="00374B9D" w:rsidP="00C563BC">
      <w:pPr>
        <w:spacing w:before="120" w:after="120"/>
        <w:rPr>
          <w:b/>
        </w:rPr>
      </w:pPr>
      <w:r w:rsidRPr="00B744A7">
        <w:rPr>
          <w:b/>
        </w:rPr>
        <w:t>WIPO Performances and Phonograms Treaty (WPPT) – Assembly – Twenty-</w:t>
      </w:r>
      <w:r w:rsidR="0056525D" w:rsidRPr="00B744A7">
        <w:rPr>
          <w:b/>
        </w:rPr>
        <w:t>Second</w:t>
      </w:r>
      <w:r w:rsidRPr="00B744A7">
        <w:rPr>
          <w:b/>
        </w:rPr>
        <w:t xml:space="preserve"> (1</w:t>
      </w:r>
      <w:r w:rsidR="0056525D" w:rsidRPr="00B744A7">
        <w:rPr>
          <w:b/>
        </w:rPr>
        <w:t>2</w:t>
      </w:r>
      <w:r w:rsidRPr="00B744A7">
        <w:rPr>
          <w:b/>
          <w:vertAlign w:val="superscript"/>
        </w:rPr>
        <w:t>th</w:t>
      </w:r>
      <w:r w:rsidRPr="00B744A7">
        <w:rPr>
          <w:b/>
        </w:rPr>
        <w:t> </w:t>
      </w:r>
      <w:r w:rsidR="0056525D" w:rsidRPr="00B744A7">
        <w:rPr>
          <w:b/>
        </w:rPr>
        <w:t>Extrao</w:t>
      </w:r>
      <w:r w:rsidRPr="00B744A7">
        <w:rPr>
          <w:b/>
        </w:rPr>
        <w:t xml:space="preserve">rdinary) Session </w:t>
      </w:r>
    </w:p>
    <w:p w:rsidR="00374B9D" w:rsidRPr="005B2B18" w:rsidRDefault="00374B9D" w:rsidP="00C563BC">
      <w:pPr>
        <w:spacing w:before="120" w:after="120"/>
        <w:rPr>
          <w:b/>
          <w:szCs w:val="22"/>
        </w:rPr>
      </w:pPr>
      <w:r w:rsidRPr="005B2B18">
        <w:rPr>
          <w:b/>
          <w:szCs w:val="22"/>
        </w:rPr>
        <w:t>Patent Law Treaty (PLT) – Assembly – Twent</w:t>
      </w:r>
      <w:r w:rsidR="0056525D" w:rsidRPr="005B2B18">
        <w:rPr>
          <w:b/>
          <w:szCs w:val="22"/>
        </w:rPr>
        <w:t>y-First</w:t>
      </w:r>
      <w:r w:rsidRPr="005B2B18">
        <w:rPr>
          <w:b/>
          <w:szCs w:val="22"/>
        </w:rPr>
        <w:t xml:space="preserve"> (</w:t>
      </w:r>
      <w:r w:rsidR="0056525D" w:rsidRPr="005B2B18">
        <w:rPr>
          <w:b/>
          <w:szCs w:val="22"/>
        </w:rPr>
        <w:t>12</w:t>
      </w:r>
      <w:r w:rsidRPr="005B2B18">
        <w:rPr>
          <w:b/>
          <w:szCs w:val="22"/>
          <w:vertAlign w:val="superscript"/>
        </w:rPr>
        <w:t>th</w:t>
      </w:r>
      <w:r w:rsidRPr="005B2B18">
        <w:rPr>
          <w:b/>
          <w:szCs w:val="22"/>
        </w:rPr>
        <w:t xml:space="preserve"> </w:t>
      </w:r>
      <w:r w:rsidR="0056525D" w:rsidRPr="005B2B18">
        <w:rPr>
          <w:b/>
          <w:szCs w:val="22"/>
        </w:rPr>
        <w:t>Extrao</w:t>
      </w:r>
      <w:r w:rsidRPr="005B2B18">
        <w:rPr>
          <w:b/>
          <w:szCs w:val="22"/>
        </w:rPr>
        <w:t>rdinary) Session</w:t>
      </w:r>
    </w:p>
    <w:p w:rsidR="00EE23A5" w:rsidRDefault="00EE23A5" w:rsidP="00EE23A5">
      <w:pPr>
        <w:spacing w:before="120" w:after="120"/>
        <w:rPr>
          <w:b/>
          <w:szCs w:val="22"/>
        </w:rPr>
      </w:pPr>
      <w:r w:rsidRPr="005B2B18">
        <w:rPr>
          <w:b/>
          <w:szCs w:val="22"/>
        </w:rPr>
        <w:t>Singapore Treaty on the Law of Trademarks (ST</w:t>
      </w:r>
      <w:r w:rsidR="002048D3">
        <w:rPr>
          <w:b/>
          <w:szCs w:val="22"/>
        </w:rPr>
        <w:t>LT) – Assembly – Fifteenth (8</w:t>
      </w:r>
      <w:r w:rsidR="002048D3" w:rsidRPr="002048D3">
        <w:rPr>
          <w:b/>
          <w:szCs w:val="22"/>
          <w:vertAlign w:val="superscript"/>
        </w:rPr>
        <w:t>th</w:t>
      </w:r>
      <w:r w:rsidR="002048D3">
        <w:rPr>
          <w:b/>
          <w:szCs w:val="22"/>
        </w:rPr>
        <w:t> </w:t>
      </w:r>
      <w:r w:rsidRPr="005B2B18">
        <w:rPr>
          <w:b/>
          <w:szCs w:val="22"/>
        </w:rPr>
        <w:t>Extraordinary) Session</w:t>
      </w:r>
    </w:p>
    <w:p w:rsidR="002048D3" w:rsidRDefault="002048D3" w:rsidP="00EE23A5">
      <w:pPr>
        <w:spacing w:before="120" w:after="120"/>
        <w:rPr>
          <w:b/>
          <w:szCs w:val="22"/>
        </w:rPr>
      </w:pPr>
      <w:r w:rsidRPr="002048D3">
        <w:rPr>
          <w:b/>
          <w:szCs w:val="22"/>
        </w:rPr>
        <w:t xml:space="preserve">Marrakesh Treaty to Facilitate Access to Published Works for Persons Who Are Blind, Visually Impaired or Otherwise Print Disabled </w:t>
      </w:r>
      <w:r>
        <w:rPr>
          <w:b/>
          <w:szCs w:val="22"/>
        </w:rPr>
        <w:t>(</w:t>
      </w:r>
      <w:r w:rsidRPr="002048D3">
        <w:rPr>
          <w:b/>
          <w:szCs w:val="22"/>
        </w:rPr>
        <w:t>Marrakesh Treaty</w:t>
      </w:r>
      <w:r>
        <w:rPr>
          <w:b/>
          <w:szCs w:val="22"/>
        </w:rPr>
        <w:t>) –</w:t>
      </w:r>
      <w:r w:rsidRPr="002048D3">
        <w:rPr>
          <w:b/>
          <w:szCs w:val="22"/>
        </w:rPr>
        <w:t xml:space="preserve"> Assembly</w:t>
      </w:r>
      <w:r>
        <w:rPr>
          <w:b/>
          <w:szCs w:val="22"/>
        </w:rPr>
        <w:t xml:space="preserve"> –</w:t>
      </w:r>
      <w:r w:rsidRPr="002048D3">
        <w:rPr>
          <w:b/>
          <w:szCs w:val="22"/>
        </w:rPr>
        <w:t xml:space="preserve"> Seventh </w:t>
      </w:r>
      <w:r w:rsidR="001926D7">
        <w:rPr>
          <w:b/>
          <w:szCs w:val="22"/>
        </w:rPr>
        <w:t>(7</w:t>
      </w:r>
      <w:r w:rsidR="001926D7" w:rsidRPr="001926D7">
        <w:rPr>
          <w:b/>
          <w:szCs w:val="22"/>
          <w:vertAlign w:val="superscript"/>
        </w:rPr>
        <w:t>th</w:t>
      </w:r>
      <w:r w:rsidR="001926D7">
        <w:rPr>
          <w:b/>
          <w:szCs w:val="22"/>
        </w:rPr>
        <w:t xml:space="preserve"> </w:t>
      </w:r>
      <w:r w:rsidRPr="002048D3">
        <w:rPr>
          <w:b/>
          <w:szCs w:val="22"/>
        </w:rPr>
        <w:t>Ordinary</w:t>
      </w:r>
      <w:r w:rsidR="001926D7">
        <w:rPr>
          <w:b/>
          <w:szCs w:val="22"/>
        </w:rPr>
        <w:t>)</w:t>
      </w:r>
      <w:r w:rsidRPr="002048D3">
        <w:rPr>
          <w:b/>
          <w:szCs w:val="22"/>
        </w:rPr>
        <w:t xml:space="preserve"> Session</w:t>
      </w:r>
    </w:p>
    <w:p w:rsidR="002048D3" w:rsidRPr="005B2B18" w:rsidRDefault="002048D3" w:rsidP="00EE23A5">
      <w:pPr>
        <w:spacing w:before="120" w:after="120"/>
        <w:rPr>
          <w:b/>
          <w:szCs w:val="22"/>
        </w:rPr>
      </w:pPr>
      <w:r w:rsidRPr="002048D3">
        <w:rPr>
          <w:b/>
          <w:szCs w:val="22"/>
        </w:rPr>
        <w:t>Beijing Tre</w:t>
      </w:r>
      <w:r>
        <w:rPr>
          <w:b/>
          <w:szCs w:val="22"/>
        </w:rPr>
        <w:t>aty on Audiovisual Performances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(</w:t>
      </w:r>
      <w:r w:rsidRPr="002048D3">
        <w:rPr>
          <w:b/>
          <w:szCs w:val="22"/>
        </w:rPr>
        <w:t>BTAP</w:t>
      </w:r>
      <w:r>
        <w:rPr>
          <w:b/>
          <w:szCs w:val="22"/>
        </w:rPr>
        <w:t>)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–</w:t>
      </w:r>
      <w:r w:rsidRPr="002048D3">
        <w:rPr>
          <w:b/>
          <w:szCs w:val="22"/>
        </w:rPr>
        <w:t xml:space="preserve"> </w:t>
      </w:r>
      <w:r>
        <w:rPr>
          <w:b/>
          <w:szCs w:val="22"/>
        </w:rPr>
        <w:t>Assembly –</w:t>
      </w:r>
      <w:r w:rsidRPr="002048D3">
        <w:rPr>
          <w:b/>
          <w:szCs w:val="22"/>
        </w:rPr>
        <w:t xml:space="preserve"> Third </w:t>
      </w:r>
      <w:r w:rsidR="001926D7">
        <w:rPr>
          <w:b/>
          <w:szCs w:val="22"/>
        </w:rPr>
        <w:t>(3</w:t>
      </w:r>
      <w:r w:rsidR="001926D7" w:rsidRPr="001926D7">
        <w:rPr>
          <w:b/>
          <w:szCs w:val="22"/>
          <w:vertAlign w:val="superscript"/>
        </w:rPr>
        <w:t>rd</w:t>
      </w:r>
      <w:r w:rsidR="001926D7">
        <w:rPr>
          <w:b/>
          <w:szCs w:val="22"/>
        </w:rPr>
        <w:t xml:space="preserve"> </w:t>
      </w:r>
      <w:r w:rsidRPr="002048D3">
        <w:rPr>
          <w:b/>
          <w:szCs w:val="22"/>
        </w:rPr>
        <w:t>Ordinary</w:t>
      </w:r>
      <w:r w:rsidR="001926D7">
        <w:rPr>
          <w:b/>
          <w:szCs w:val="22"/>
        </w:rPr>
        <w:t xml:space="preserve">) </w:t>
      </w:r>
      <w:r w:rsidRPr="002048D3">
        <w:rPr>
          <w:b/>
          <w:szCs w:val="22"/>
        </w:rPr>
        <w:t>Session</w:t>
      </w:r>
    </w:p>
    <w:p w:rsidR="008B2CC1" w:rsidRPr="003845C1" w:rsidRDefault="00166028" w:rsidP="00556656">
      <w:pPr>
        <w:spacing w:after="720"/>
        <w:outlineLvl w:val="1"/>
        <w:rPr>
          <w:b/>
          <w:sz w:val="24"/>
          <w:szCs w:val="24"/>
        </w:rPr>
      </w:pPr>
      <w:r w:rsidRPr="009C127D">
        <w:rPr>
          <w:b/>
          <w:sz w:val="24"/>
        </w:rPr>
        <w:t xml:space="preserve">Geneva, </w:t>
      </w:r>
      <w:r w:rsidR="00093B18">
        <w:rPr>
          <w:b/>
          <w:sz w:val="24"/>
        </w:rPr>
        <w:t>July 1</w:t>
      </w:r>
      <w:r w:rsidR="009047CD">
        <w:rPr>
          <w:b/>
          <w:sz w:val="24"/>
        </w:rPr>
        <w:t>4</w:t>
      </w:r>
      <w:r w:rsidR="00093B18">
        <w:rPr>
          <w:b/>
          <w:sz w:val="24"/>
        </w:rPr>
        <w:t xml:space="preserve"> to 22</w:t>
      </w:r>
      <w:r w:rsidR="00C27D99">
        <w:rPr>
          <w:b/>
          <w:sz w:val="24"/>
        </w:rPr>
        <w:t>, 202</w:t>
      </w:r>
      <w:r w:rsidR="00093B18">
        <w:rPr>
          <w:b/>
          <w:sz w:val="24"/>
        </w:rPr>
        <w:t>2</w:t>
      </w:r>
    </w:p>
    <w:p w:rsidR="008B2CC1" w:rsidRPr="003845C1" w:rsidRDefault="008B4F17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lastRenderedPageBreak/>
        <w:t xml:space="preserve">draft </w:t>
      </w:r>
      <w:r w:rsidR="00510436">
        <w:rPr>
          <w:caps/>
          <w:sz w:val="24"/>
        </w:rPr>
        <w:t>REPORTS</w:t>
      </w:r>
    </w:p>
    <w:p w:rsidR="002928D3" w:rsidRPr="00F9165B" w:rsidRDefault="008B4F17" w:rsidP="00556656">
      <w:pPr>
        <w:spacing w:after="960"/>
        <w:rPr>
          <w:i/>
        </w:rPr>
      </w:pPr>
      <w:bookmarkStart w:id="4" w:name="Prepared"/>
      <w:bookmarkEnd w:id="3"/>
      <w:proofErr w:type="gramStart"/>
      <w:r w:rsidRPr="00607A2B">
        <w:rPr>
          <w:i/>
        </w:rPr>
        <w:t>prepared</w:t>
      </w:r>
      <w:proofErr w:type="gramEnd"/>
      <w:r w:rsidRPr="00607A2B">
        <w:rPr>
          <w:i/>
        </w:rPr>
        <w:t xml:space="preserve"> by the Secretariat</w:t>
      </w:r>
    </w:p>
    <w:bookmarkEnd w:id="4"/>
    <w:p w:rsidR="00510436" w:rsidRPr="00510436" w:rsidRDefault="00510436" w:rsidP="00510436">
      <w:pPr>
        <w:numPr>
          <w:ilvl w:val="0"/>
          <w:numId w:val="5"/>
        </w:numPr>
        <w:spacing w:after="220"/>
      </w:pPr>
      <w:r w:rsidRPr="00510436">
        <w:t>Each of the above-mentioned bodies met in the sessions indicated for the purpose of considering the following items of the Consolidated Agenda of the Sixty-</w:t>
      </w:r>
      <w:r>
        <w:t>Third</w:t>
      </w:r>
      <w:r w:rsidRPr="00510436">
        <w:t xml:space="preserve"> Series of Meetings of the A</w:t>
      </w:r>
      <w:r>
        <w:t>ssemblies of WIPO (document A/63</w:t>
      </w:r>
      <w:r w:rsidRPr="00510436">
        <w:t xml:space="preserve">/1): </w:t>
      </w:r>
      <w:r w:rsidR="00B41A1B">
        <w:t>1, 2, 3, 4, 6, 8, 10(ii), 11</w:t>
      </w:r>
      <w:r w:rsidR="00693648" w:rsidRPr="00693648">
        <w:t xml:space="preserve">, </w:t>
      </w:r>
      <w:r w:rsidR="00B41A1B">
        <w:t>19, 20 and 21</w:t>
      </w:r>
      <w:r w:rsidRPr="00510436">
        <w:t xml:space="preserve">.  Furthermore, the Paris and Berne Executive Committees also considered item </w:t>
      </w:r>
      <w:r w:rsidR="00693648">
        <w:t>5</w:t>
      </w:r>
      <w:r w:rsidRPr="00510436">
        <w:t>.</w:t>
      </w:r>
    </w:p>
    <w:p w:rsidR="00510436" w:rsidRPr="00510436" w:rsidRDefault="00510436" w:rsidP="00510436">
      <w:pPr>
        <w:numPr>
          <w:ilvl w:val="0"/>
          <w:numId w:val="5"/>
        </w:numPr>
        <w:spacing w:after="720"/>
      </w:pPr>
      <w:r w:rsidRPr="00510436">
        <w:t xml:space="preserve">The reports on the said agenda items </w:t>
      </w:r>
      <w:proofErr w:type="gramStart"/>
      <w:r w:rsidRPr="00510436">
        <w:t>are consolidated</w:t>
      </w:r>
      <w:proofErr w:type="gramEnd"/>
      <w:r w:rsidRPr="00510436">
        <w:t xml:space="preserve"> in the </w:t>
      </w:r>
      <w:r>
        <w:t xml:space="preserve">draft </w:t>
      </w:r>
      <w:r w:rsidRPr="00510436">
        <w:t xml:space="preserve">General Report </w:t>
      </w:r>
      <w:r>
        <w:t xml:space="preserve">of </w:t>
      </w:r>
      <w:r w:rsidR="00B41A1B">
        <w:t>the Assemblies (document A/63/10 Prov.</w:t>
      </w:r>
      <w:r w:rsidRPr="00510436">
        <w:t xml:space="preserve">). </w:t>
      </w:r>
    </w:p>
    <w:p w:rsidR="00510436" w:rsidRPr="00510436" w:rsidRDefault="00510436" w:rsidP="00510436">
      <w:pPr>
        <w:spacing w:after="220"/>
        <w:ind w:left="5533"/>
      </w:pPr>
      <w:r w:rsidRPr="00510436">
        <w:t>[End of document]</w:t>
      </w:r>
    </w:p>
    <w:p w:rsidR="001D4107" w:rsidRDefault="001D4107" w:rsidP="00D347B2">
      <w:pPr>
        <w:spacing w:after="220"/>
      </w:pPr>
    </w:p>
    <w:sectPr w:rsidR="001D4107" w:rsidSect="00FF1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0F" w:rsidRDefault="00FF140F">
      <w:r>
        <w:separator/>
      </w:r>
    </w:p>
  </w:endnote>
  <w:endnote w:type="continuationSeparator" w:id="0">
    <w:p w:rsidR="00FF140F" w:rsidRDefault="00FF140F" w:rsidP="003B38C1">
      <w:r>
        <w:separator/>
      </w:r>
    </w:p>
    <w:p w:rsidR="00FF140F" w:rsidRPr="003B38C1" w:rsidRDefault="00FF14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140F" w:rsidRPr="003B38C1" w:rsidRDefault="00FF14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38" w:rsidRDefault="002B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38" w:rsidRDefault="002B3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38" w:rsidRDefault="002B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0F" w:rsidRDefault="00FF140F">
      <w:r>
        <w:separator/>
      </w:r>
    </w:p>
  </w:footnote>
  <w:footnote w:type="continuationSeparator" w:id="0">
    <w:p w:rsidR="00FF140F" w:rsidRDefault="00FF140F" w:rsidP="008B60B2">
      <w:r>
        <w:separator/>
      </w:r>
    </w:p>
    <w:p w:rsidR="00FF140F" w:rsidRPr="00ED77FB" w:rsidRDefault="00FF14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140F" w:rsidRPr="00ED77FB" w:rsidRDefault="00FF14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38" w:rsidRDefault="002B3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49" w:rsidRDefault="00EE23A5" w:rsidP="00EE23A5">
    <w:pPr>
      <w:jc w:val="right"/>
    </w:pPr>
    <w:r w:rsidRPr="00B45879">
      <w:t>WO/CF/43/1</w:t>
    </w:r>
    <w:r w:rsidR="00F56749">
      <w:t xml:space="preserve"> Prov.  </w:t>
    </w:r>
    <w:r w:rsidRPr="00B45879">
      <w:t>P/A/58/1</w:t>
    </w:r>
    <w:r w:rsidR="00F56749">
      <w:t xml:space="preserve"> Prov.</w:t>
    </w:r>
    <w:r w:rsidRPr="00B45879">
      <w:t xml:space="preserve">  P/EC/62/1</w:t>
    </w:r>
    <w:r w:rsidR="00F56749">
      <w:t xml:space="preserve"> Prov. </w:t>
    </w:r>
    <w:r w:rsidRPr="00B45879">
      <w:t xml:space="preserve"> B/A/52/1</w:t>
    </w:r>
    <w:r w:rsidR="00F56749">
      <w:t xml:space="preserve"> Prov. </w:t>
    </w:r>
    <w:r w:rsidRPr="00B45879">
      <w:t xml:space="preserve"> B/EC/68/1</w:t>
    </w:r>
    <w:r w:rsidR="00F56749">
      <w:t xml:space="preserve"> Prov.</w:t>
    </w:r>
  </w:p>
  <w:p w:rsidR="00EE23A5" w:rsidRPr="00EA780E" w:rsidRDefault="00EE23A5" w:rsidP="00EE23A5">
    <w:pPr>
      <w:jc w:val="right"/>
      <w:rPr>
        <w:lang w:val="fr-CH"/>
      </w:rPr>
    </w:pPr>
    <w:r w:rsidRPr="00B45879">
      <w:t>N/A/42/1</w:t>
    </w:r>
    <w:r w:rsidR="00F56749">
      <w:t xml:space="preserve"> Prov.</w:t>
    </w:r>
    <w:r w:rsidRPr="00B45879">
      <w:t xml:space="preserve">  LO/A/42/1</w:t>
    </w:r>
    <w:r w:rsidR="00F56749">
      <w:t xml:space="preserve"> Prov.</w:t>
    </w:r>
    <w:r>
      <w:t xml:space="preserve">   </w:t>
    </w:r>
    <w:r w:rsidRPr="00B45879">
      <w:t>IPC/A/43/1</w:t>
    </w:r>
    <w:r w:rsidR="00F56749">
      <w:t xml:space="preserve"> Prov.</w:t>
    </w:r>
    <w:r w:rsidR="0088208A" w:rsidRPr="0088208A">
      <w:t xml:space="preserve"> </w:t>
    </w:r>
    <w:r w:rsidR="0088208A" w:rsidRPr="00EA780E">
      <w:rPr>
        <w:lang w:val="fr-CH"/>
      </w:rPr>
      <w:t>PCT/</w:t>
    </w:r>
    <w:r w:rsidR="00982E0A">
      <w:rPr>
        <w:lang w:val="fr-CH"/>
      </w:rPr>
      <w:t>A/</w:t>
    </w:r>
    <w:r w:rsidR="0088208A" w:rsidRPr="00EA780E">
      <w:rPr>
        <w:lang w:val="fr-CH"/>
      </w:rPr>
      <w:t xml:space="preserve">54/1 </w:t>
    </w:r>
    <w:proofErr w:type="spellStart"/>
    <w:r w:rsidR="0088208A" w:rsidRPr="00EA780E">
      <w:rPr>
        <w:lang w:val="fr-CH"/>
      </w:rPr>
      <w:t>Prov</w:t>
    </w:r>
    <w:proofErr w:type="spellEnd"/>
    <w:r w:rsidR="0088208A" w:rsidRPr="00EA780E">
      <w:rPr>
        <w:lang w:val="fr-CH"/>
      </w:rPr>
      <w:t>.   VA/A/35/1 Prov.</w:t>
    </w:r>
  </w:p>
  <w:p w:rsidR="00BA16BB" w:rsidRDefault="0088208A" w:rsidP="00EE23A5">
    <w:pPr>
      <w:jc w:val="right"/>
    </w:pPr>
    <w:r w:rsidRPr="00B45879">
      <w:t>WCT/A/22/1</w:t>
    </w:r>
    <w:r>
      <w:t xml:space="preserve"> Prov.  </w:t>
    </w:r>
    <w:r w:rsidR="00EE23A5" w:rsidRPr="00B45879">
      <w:t>WPPT/A/22/1</w:t>
    </w:r>
    <w:r w:rsidR="00F56749">
      <w:t xml:space="preserve"> Prov.</w:t>
    </w:r>
    <w:r w:rsidR="00EE23A5" w:rsidRPr="00B45879">
      <w:t xml:space="preserve">   PLT/A/21/1</w:t>
    </w:r>
    <w:r w:rsidR="00F56749">
      <w:t xml:space="preserve"> Prov.</w:t>
    </w:r>
    <w:r w:rsidR="00EE23A5" w:rsidRPr="00B45879">
      <w:t xml:space="preserve">   STLT/</w:t>
    </w:r>
    <w:r w:rsidR="00982E0A">
      <w:t>A/</w:t>
    </w:r>
    <w:r w:rsidR="00EE23A5" w:rsidRPr="00B45879">
      <w:t>15/1</w:t>
    </w:r>
    <w:r w:rsidR="00F56749">
      <w:t xml:space="preserve"> Prov.</w:t>
    </w:r>
  </w:p>
  <w:p w:rsidR="00EE23A5" w:rsidRDefault="00D34F40" w:rsidP="00EE23A5">
    <w:pPr>
      <w:jc w:val="right"/>
    </w:pPr>
    <w:r>
      <w:t>MVT/A/7/1</w:t>
    </w:r>
    <w:r w:rsidR="00F56749">
      <w:t xml:space="preserve"> Prov.</w:t>
    </w:r>
    <w:r w:rsidR="00BA16BB">
      <w:t xml:space="preserve"> </w:t>
    </w:r>
    <w:r>
      <w:t>BTAP/</w:t>
    </w:r>
    <w:r w:rsidR="00982E0A">
      <w:t>A/</w:t>
    </w:r>
    <w:r>
      <w:t>3/1</w:t>
    </w:r>
    <w:r w:rsidR="00F56749">
      <w:t xml:space="preserve"> Prov.</w:t>
    </w:r>
  </w:p>
  <w:p w:rsidR="00EE23A5" w:rsidRPr="00B45879" w:rsidRDefault="002048D3" w:rsidP="00EE23A5">
    <w:pPr>
      <w:jc w:val="right"/>
    </w:pPr>
    <w:proofErr w:type="gramStart"/>
    <w:r w:rsidRPr="00B45879">
      <w:t>page</w:t>
    </w:r>
    <w:proofErr w:type="gramEnd"/>
    <w:r w:rsidRPr="00B45879">
      <w:t xml:space="preserve"> </w:t>
    </w:r>
    <w:r w:rsidR="00EE23A5" w:rsidRPr="00B45879">
      <w:t>2</w:t>
    </w:r>
  </w:p>
  <w:p w:rsidR="00EE23A5" w:rsidRPr="00B45879" w:rsidRDefault="00EE23A5" w:rsidP="00EE23A5">
    <w:pPr>
      <w:jc w:val="right"/>
    </w:pPr>
  </w:p>
  <w:p w:rsidR="00D07C78" w:rsidRDefault="00D07C78" w:rsidP="005B2B1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38" w:rsidRDefault="002B3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3D97"/>
    <w:rsid w:val="000F5E56"/>
    <w:rsid w:val="001362EE"/>
    <w:rsid w:val="001647D5"/>
    <w:rsid w:val="00166028"/>
    <w:rsid w:val="001832A6"/>
    <w:rsid w:val="001926D7"/>
    <w:rsid w:val="001D4107"/>
    <w:rsid w:val="00203D24"/>
    <w:rsid w:val="002048D3"/>
    <w:rsid w:val="0021217E"/>
    <w:rsid w:val="00231235"/>
    <w:rsid w:val="0023369F"/>
    <w:rsid w:val="00243430"/>
    <w:rsid w:val="0025084B"/>
    <w:rsid w:val="002634C4"/>
    <w:rsid w:val="002928D3"/>
    <w:rsid w:val="002B3B38"/>
    <w:rsid w:val="002D522E"/>
    <w:rsid w:val="002F0016"/>
    <w:rsid w:val="002F1FE6"/>
    <w:rsid w:val="002F4E68"/>
    <w:rsid w:val="00312F7F"/>
    <w:rsid w:val="003375D0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4213F3"/>
    <w:rsid w:val="00423E3E"/>
    <w:rsid w:val="00427AF4"/>
    <w:rsid w:val="004507DF"/>
    <w:rsid w:val="004647DA"/>
    <w:rsid w:val="00474062"/>
    <w:rsid w:val="00477D6B"/>
    <w:rsid w:val="005019FF"/>
    <w:rsid w:val="00510436"/>
    <w:rsid w:val="0053057A"/>
    <w:rsid w:val="00556076"/>
    <w:rsid w:val="00556656"/>
    <w:rsid w:val="00560A29"/>
    <w:rsid w:val="0056525D"/>
    <w:rsid w:val="00581708"/>
    <w:rsid w:val="0059048F"/>
    <w:rsid w:val="005B2B18"/>
    <w:rsid w:val="005C6649"/>
    <w:rsid w:val="00605827"/>
    <w:rsid w:val="0062227E"/>
    <w:rsid w:val="00646050"/>
    <w:rsid w:val="006713CA"/>
    <w:rsid w:val="00676C5C"/>
    <w:rsid w:val="00693648"/>
    <w:rsid w:val="006B687B"/>
    <w:rsid w:val="00720EFD"/>
    <w:rsid w:val="00793A7C"/>
    <w:rsid w:val="007A398A"/>
    <w:rsid w:val="007D1613"/>
    <w:rsid w:val="007E4C0E"/>
    <w:rsid w:val="0088208A"/>
    <w:rsid w:val="008837C7"/>
    <w:rsid w:val="008A134B"/>
    <w:rsid w:val="008A75FD"/>
    <w:rsid w:val="008B2CC1"/>
    <w:rsid w:val="008B4F17"/>
    <w:rsid w:val="008B60B2"/>
    <w:rsid w:val="008E3063"/>
    <w:rsid w:val="009047CD"/>
    <w:rsid w:val="0090731E"/>
    <w:rsid w:val="00916EE2"/>
    <w:rsid w:val="00923F0F"/>
    <w:rsid w:val="009464D3"/>
    <w:rsid w:val="00966A22"/>
    <w:rsid w:val="0096722F"/>
    <w:rsid w:val="00980843"/>
    <w:rsid w:val="00982E0A"/>
    <w:rsid w:val="009D1DF3"/>
    <w:rsid w:val="009E2791"/>
    <w:rsid w:val="009E3F6F"/>
    <w:rsid w:val="009F499F"/>
    <w:rsid w:val="00A37342"/>
    <w:rsid w:val="00A42DAF"/>
    <w:rsid w:val="00A45BD8"/>
    <w:rsid w:val="00A5688B"/>
    <w:rsid w:val="00A869B7"/>
    <w:rsid w:val="00AC205C"/>
    <w:rsid w:val="00AF0A6B"/>
    <w:rsid w:val="00B05A69"/>
    <w:rsid w:val="00B25737"/>
    <w:rsid w:val="00B41A1B"/>
    <w:rsid w:val="00B711B1"/>
    <w:rsid w:val="00B744A7"/>
    <w:rsid w:val="00B75281"/>
    <w:rsid w:val="00B92F1F"/>
    <w:rsid w:val="00B9734B"/>
    <w:rsid w:val="00BA16BB"/>
    <w:rsid w:val="00BA30E2"/>
    <w:rsid w:val="00C11BFE"/>
    <w:rsid w:val="00C27D99"/>
    <w:rsid w:val="00C5068F"/>
    <w:rsid w:val="00C563BC"/>
    <w:rsid w:val="00C86D74"/>
    <w:rsid w:val="00CD04F1"/>
    <w:rsid w:val="00CF681A"/>
    <w:rsid w:val="00D07C78"/>
    <w:rsid w:val="00D347B2"/>
    <w:rsid w:val="00D34F40"/>
    <w:rsid w:val="00D45252"/>
    <w:rsid w:val="00D71B4D"/>
    <w:rsid w:val="00D93D55"/>
    <w:rsid w:val="00DD7B7F"/>
    <w:rsid w:val="00E15015"/>
    <w:rsid w:val="00E335FE"/>
    <w:rsid w:val="00E84463"/>
    <w:rsid w:val="00EA780E"/>
    <w:rsid w:val="00EA7D6E"/>
    <w:rsid w:val="00EB2F76"/>
    <w:rsid w:val="00EC4E49"/>
    <w:rsid w:val="00ED77FB"/>
    <w:rsid w:val="00EE23A5"/>
    <w:rsid w:val="00EE45FA"/>
    <w:rsid w:val="00F043DE"/>
    <w:rsid w:val="00F1085F"/>
    <w:rsid w:val="00F56749"/>
    <w:rsid w:val="00F66152"/>
    <w:rsid w:val="00F874D6"/>
    <w:rsid w:val="00F9165B"/>
    <w:rsid w:val="00FA358D"/>
    <w:rsid w:val="00FE1232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43E-78EC-4B8C-B0AF-FD56FCD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2453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</vt:lpstr>
    </vt:vector>
  </TitlesOfParts>
  <Company>WIPO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</dc:title>
  <dc:subject/>
  <dc:creator>WIPO</dc:creator>
  <cp:keywords>PUBLIC</cp:keywords>
  <dc:description/>
  <cp:lastModifiedBy>HÄFLIGER Patience</cp:lastModifiedBy>
  <cp:revision>5</cp:revision>
  <cp:lastPrinted>2022-08-10T13:17:00Z</cp:lastPrinted>
  <dcterms:created xsi:type="dcterms:W3CDTF">2022-08-10T13:38:00Z</dcterms:created>
  <dcterms:modified xsi:type="dcterms:W3CDTF">2022-08-11T07:00:00Z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