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3C2A" w14:textId="77777777" w:rsidR="008B2CC1" w:rsidRPr="008B2CC1" w:rsidRDefault="00873EE5" w:rsidP="00F11D94">
      <w:pPr>
        <w:spacing w:after="120"/>
        <w:jc w:val="right"/>
      </w:pPr>
      <w:bookmarkStart w:id="0" w:name="_Hlk167092331"/>
      <w:r>
        <w:rPr>
          <w:noProof/>
          <w:sz w:val="28"/>
          <w:szCs w:val="28"/>
          <w:lang w:eastAsia="en-US"/>
        </w:rPr>
        <w:drawing>
          <wp:inline distT="0" distB="0" distL="0" distR="0" wp14:anchorId="71739B8E" wp14:editId="7B238BFF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DBEB34B" wp14:editId="37F10F4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090DC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1CC01F5" w14:textId="791A18F9" w:rsidR="008B2CC1" w:rsidRPr="001024FE" w:rsidRDefault="00F6746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MVT/A/</w:t>
      </w:r>
      <w:r w:rsidR="00E74C88">
        <w:rPr>
          <w:rFonts w:ascii="Arial Black" w:hAnsi="Arial Black"/>
          <w:caps/>
          <w:sz w:val="15"/>
        </w:rPr>
        <w:t>9</w:t>
      </w:r>
      <w:r>
        <w:rPr>
          <w:rFonts w:ascii="Arial Black" w:hAnsi="Arial Black"/>
          <w:caps/>
          <w:sz w:val="15"/>
        </w:rPr>
        <w:t>/</w:t>
      </w:r>
      <w:bookmarkStart w:id="1" w:name="Code"/>
      <w:r w:rsidR="007F4277">
        <w:rPr>
          <w:rFonts w:ascii="Arial Black" w:hAnsi="Arial Black"/>
          <w:caps/>
          <w:sz w:val="15"/>
          <w:szCs w:val="15"/>
        </w:rPr>
        <w:t>INF/1</w:t>
      </w:r>
    </w:p>
    <w:bookmarkEnd w:id="1"/>
    <w:p w14:paraId="2A73E0A8" w14:textId="218D091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7F4277">
        <w:rPr>
          <w:rFonts w:ascii="Arial Black" w:hAnsi="Arial Black"/>
          <w:caps/>
          <w:sz w:val="15"/>
          <w:szCs w:val="15"/>
        </w:rPr>
        <w:t>ENG</w:t>
      </w:r>
      <w:r w:rsidR="00196921">
        <w:rPr>
          <w:rFonts w:ascii="Arial Black" w:hAnsi="Arial Black"/>
          <w:caps/>
          <w:sz w:val="15"/>
          <w:szCs w:val="15"/>
        </w:rPr>
        <w:t>lish</w:t>
      </w:r>
    </w:p>
    <w:bookmarkEnd w:id="2"/>
    <w:p w14:paraId="3A7E5FE7" w14:textId="08A9D92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1314E6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196921" w:rsidRPr="001314E6">
        <w:rPr>
          <w:rFonts w:ascii="Arial Black" w:hAnsi="Arial Black"/>
          <w:caps/>
          <w:sz w:val="15"/>
          <w:szCs w:val="15"/>
        </w:rPr>
        <w:t xml:space="preserve"> </w:t>
      </w:r>
      <w:r w:rsidR="006B3B29" w:rsidRPr="001314E6">
        <w:rPr>
          <w:rFonts w:ascii="Arial Black" w:hAnsi="Arial Black"/>
          <w:caps/>
          <w:sz w:val="15"/>
          <w:szCs w:val="15"/>
        </w:rPr>
        <w:t xml:space="preserve">May </w:t>
      </w:r>
      <w:r w:rsidR="00415E0E" w:rsidRPr="001314E6">
        <w:rPr>
          <w:rFonts w:ascii="Arial Black" w:hAnsi="Arial Black"/>
          <w:caps/>
          <w:sz w:val="15"/>
          <w:szCs w:val="15"/>
        </w:rPr>
        <w:t>30</w:t>
      </w:r>
      <w:r w:rsidR="00D55FE3" w:rsidRPr="001314E6">
        <w:rPr>
          <w:rFonts w:ascii="Arial Black" w:hAnsi="Arial Black"/>
          <w:caps/>
          <w:sz w:val="15"/>
          <w:szCs w:val="15"/>
        </w:rPr>
        <w:t>, 2024</w:t>
      </w:r>
    </w:p>
    <w:bookmarkEnd w:id="3"/>
    <w:p w14:paraId="1D31F6B7" w14:textId="77777777" w:rsidR="008B2CC1" w:rsidRPr="003845C1" w:rsidRDefault="00F6746B" w:rsidP="00CE65D4">
      <w:pPr>
        <w:spacing w:after="600"/>
        <w:rPr>
          <w:b/>
          <w:sz w:val="28"/>
          <w:szCs w:val="28"/>
        </w:rPr>
      </w:pPr>
      <w:r w:rsidRPr="00F6746B">
        <w:rPr>
          <w:b/>
          <w:sz w:val="28"/>
          <w:szCs w:val="28"/>
        </w:rPr>
        <w:t>Marrakesh Treaty to Facilitate Access to Published Works for Persons Who Are Blind, Visually Impaired or Otherwise Print Disabled (MVT)</w:t>
      </w:r>
    </w:p>
    <w:p w14:paraId="20D27D22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14:paraId="46175319" w14:textId="37186572" w:rsidR="008B2CC1" w:rsidRPr="003845C1" w:rsidRDefault="00E74C88" w:rsidP="008B2CC1">
      <w:pPr>
        <w:rPr>
          <w:b/>
          <w:sz w:val="24"/>
          <w:szCs w:val="24"/>
        </w:rPr>
      </w:pPr>
      <w:r>
        <w:rPr>
          <w:b/>
          <w:sz w:val="24"/>
        </w:rPr>
        <w:t>Ninth</w:t>
      </w:r>
      <w:r w:rsidR="00196921">
        <w:rPr>
          <w:b/>
          <w:sz w:val="24"/>
        </w:rPr>
        <w:t xml:space="preserve"> (</w:t>
      </w:r>
      <w:r>
        <w:rPr>
          <w:b/>
          <w:sz w:val="24"/>
        </w:rPr>
        <w:t>9</w:t>
      </w:r>
      <w:r w:rsidR="00196921" w:rsidRPr="007D1F16">
        <w:rPr>
          <w:b/>
          <w:sz w:val="24"/>
          <w:vertAlign w:val="superscript"/>
        </w:rPr>
        <w:t>th</w:t>
      </w:r>
      <w:r w:rsidR="00196921">
        <w:rPr>
          <w:b/>
          <w:sz w:val="24"/>
        </w:rPr>
        <w:t xml:space="preserve"> </w:t>
      </w:r>
      <w:r w:rsidR="00196921" w:rsidRPr="002B64BF">
        <w:rPr>
          <w:b/>
          <w:sz w:val="24"/>
        </w:rPr>
        <w:t>Ordinary</w:t>
      </w:r>
      <w:r w:rsidR="00196921">
        <w:rPr>
          <w:b/>
          <w:sz w:val="24"/>
        </w:rPr>
        <w:t>)</w:t>
      </w:r>
      <w:r w:rsidR="00196921" w:rsidRPr="002B64BF">
        <w:rPr>
          <w:b/>
          <w:sz w:val="24"/>
        </w:rPr>
        <w:t xml:space="preserve"> </w:t>
      </w:r>
      <w:r w:rsidR="00F6746B" w:rsidRPr="00F6746B">
        <w:rPr>
          <w:b/>
          <w:sz w:val="24"/>
          <w:szCs w:val="24"/>
        </w:rPr>
        <w:t>Session</w:t>
      </w:r>
    </w:p>
    <w:p w14:paraId="07DBC672" w14:textId="4FFAD831" w:rsidR="008B2CC1" w:rsidRPr="009F3BF9" w:rsidRDefault="00F6746B" w:rsidP="00CE65D4">
      <w:pPr>
        <w:spacing w:after="720"/>
      </w:pPr>
      <w:r w:rsidRPr="00F6746B">
        <w:rPr>
          <w:b/>
          <w:sz w:val="24"/>
          <w:szCs w:val="24"/>
        </w:rPr>
        <w:t xml:space="preserve">Geneva, July </w:t>
      </w:r>
      <w:r w:rsidR="00E74C88">
        <w:rPr>
          <w:b/>
          <w:sz w:val="24"/>
          <w:szCs w:val="24"/>
        </w:rPr>
        <w:t>9</w:t>
      </w:r>
      <w:r w:rsidRPr="00F6746B">
        <w:rPr>
          <w:b/>
          <w:sz w:val="24"/>
          <w:szCs w:val="24"/>
        </w:rPr>
        <w:t xml:space="preserve"> to </w:t>
      </w:r>
      <w:r w:rsidR="004A0401">
        <w:rPr>
          <w:b/>
          <w:sz w:val="24"/>
          <w:szCs w:val="24"/>
        </w:rPr>
        <w:t>1</w:t>
      </w:r>
      <w:r w:rsidR="00E74C88">
        <w:rPr>
          <w:b/>
          <w:sz w:val="24"/>
          <w:szCs w:val="24"/>
        </w:rPr>
        <w:t>7</w:t>
      </w:r>
      <w:r w:rsidR="004A0401">
        <w:rPr>
          <w:b/>
          <w:sz w:val="24"/>
          <w:szCs w:val="24"/>
        </w:rPr>
        <w:t>, 202</w:t>
      </w:r>
      <w:r w:rsidR="00350B0F">
        <w:rPr>
          <w:b/>
          <w:sz w:val="24"/>
          <w:szCs w:val="24"/>
        </w:rPr>
        <w:t>4</w:t>
      </w:r>
    </w:p>
    <w:p w14:paraId="1558A728" w14:textId="77777777" w:rsidR="008B2CC1" w:rsidRPr="006C1750" w:rsidRDefault="006C1750" w:rsidP="006C1750">
      <w:pPr>
        <w:pStyle w:val="Heading1"/>
        <w:rPr>
          <w:b w:val="0"/>
        </w:rPr>
      </w:pPr>
      <w:bookmarkStart w:id="4" w:name="TitleOfDoc"/>
      <w:r>
        <w:rPr>
          <w:b w:val="0"/>
        </w:rPr>
        <w:t xml:space="preserve">REPORT OF THE ACCESSIBLE BOOKS CONSORTIUM  </w:t>
      </w:r>
    </w:p>
    <w:p w14:paraId="051175AA" w14:textId="77777777" w:rsidR="005C0361" w:rsidRDefault="007F4277" w:rsidP="006C1750">
      <w:pPr>
        <w:spacing w:before="240" w:after="960"/>
        <w:rPr>
          <w:i/>
        </w:rPr>
      </w:pPr>
      <w:bookmarkStart w:id="5" w:name="Prepared"/>
      <w:bookmarkEnd w:id="4"/>
      <w:r>
        <w:rPr>
          <w:i/>
        </w:rPr>
        <w:t xml:space="preserve">Information document prepared by the </w:t>
      </w:r>
      <w:proofErr w:type="gramStart"/>
      <w:r>
        <w:rPr>
          <w:i/>
        </w:rPr>
        <w:t>Secretariat</w:t>
      </w:r>
      <w:proofErr w:type="gramEnd"/>
    </w:p>
    <w:p w14:paraId="09DB9CDB" w14:textId="77777777" w:rsidR="005C0361" w:rsidRDefault="005C0361">
      <w:pPr>
        <w:rPr>
          <w:i/>
        </w:rPr>
      </w:pPr>
      <w:r>
        <w:rPr>
          <w:i/>
        </w:rPr>
        <w:br w:type="page"/>
      </w:r>
    </w:p>
    <w:p w14:paraId="491D2379" w14:textId="77777777" w:rsidR="005C0361" w:rsidRPr="00447C94" w:rsidRDefault="005C0361" w:rsidP="00B61289">
      <w:pPr>
        <w:pStyle w:val="Heading2"/>
        <w:spacing w:after="220"/>
      </w:pPr>
      <w:r w:rsidRPr="00447C94">
        <w:lastRenderedPageBreak/>
        <w:t>INTRODUCTION</w:t>
      </w:r>
    </w:p>
    <w:p w14:paraId="32D1D719" w14:textId="243EFB6A" w:rsidR="005C586B" w:rsidRDefault="005C0361" w:rsidP="00B61289">
      <w:pPr>
        <w:pStyle w:val="ONUME"/>
        <w:tabs>
          <w:tab w:val="num" w:pos="0"/>
        </w:tabs>
        <w:rPr>
          <w:szCs w:val="22"/>
        </w:rPr>
      </w:pPr>
      <w:r w:rsidRPr="005C586B">
        <w:rPr>
          <w:szCs w:val="22"/>
        </w:rPr>
        <w:t>T</w:t>
      </w:r>
      <w:r w:rsidR="00B0726C" w:rsidRPr="005C586B">
        <w:rPr>
          <w:szCs w:val="22"/>
        </w:rPr>
        <w:t xml:space="preserve">his </w:t>
      </w:r>
      <w:r w:rsidR="008610CC">
        <w:rPr>
          <w:szCs w:val="22"/>
        </w:rPr>
        <w:t xml:space="preserve">year </w:t>
      </w:r>
      <w:r w:rsidR="005C586B" w:rsidRPr="00EE0997">
        <w:rPr>
          <w:szCs w:val="22"/>
        </w:rPr>
        <w:t xml:space="preserve">marks the </w:t>
      </w:r>
      <w:r w:rsidR="007C7F75">
        <w:rPr>
          <w:szCs w:val="22"/>
        </w:rPr>
        <w:t>10</w:t>
      </w:r>
      <w:r w:rsidR="007C7F75" w:rsidRPr="001314E6">
        <w:rPr>
          <w:szCs w:val="22"/>
          <w:vertAlign w:val="superscript"/>
        </w:rPr>
        <w:t>th</w:t>
      </w:r>
      <w:r w:rsidR="007C7F75" w:rsidRPr="00EE0997">
        <w:rPr>
          <w:szCs w:val="22"/>
        </w:rPr>
        <w:t xml:space="preserve"> </w:t>
      </w:r>
      <w:r w:rsidR="005C586B" w:rsidRPr="00EE0997">
        <w:rPr>
          <w:szCs w:val="22"/>
        </w:rPr>
        <w:t>anniversary</w:t>
      </w:r>
      <w:r w:rsidR="005C586B">
        <w:rPr>
          <w:szCs w:val="22"/>
        </w:rPr>
        <w:t xml:space="preserve"> of the </w:t>
      </w:r>
      <w:r w:rsidR="005C586B" w:rsidRPr="005C586B">
        <w:rPr>
          <w:szCs w:val="22"/>
        </w:rPr>
        <w:t>Accessible Books Consortium</w:t>
      </w:r>
      <w:r w:rsidR="005C586B">
        <w:rPr>
          <w:szCs w:val="22"/>
        </w:rPr>
        <w:t xml:space="preserve">, which </w:t>
      </w:r>
      <w:r w:rsidR="005C586B" w:rsidRPr="005C586B">
        <w:rPr>
          <w:szCs w:val="22"/>
        </w:rPr>
        <w:t xml:space="preserve">was launched </w:t>
      </w:r>
      <w:r w:rsidR="005C586B">
        <w:rPr>
          <w:szCs w:val="22"/>
        </w:rPr>
        <w:t>at WIPO headquarters in June 2014</w:t>
      </w:r>
      <w:r w:rsidR="005C586B" w:rsidRPr="005C586B">
        <w:rPr>
          <w:szCs w:val="22"/>
        </w:rPr>
        <w:t xml:space="preserve">.  </w:t>
      </w:r>
      <w:r w:rsidR="005C586B">
        <w:rPr>
          <w:szCs w:val="22"/>
        </w:rPr>
        <w:t>Th</w:t>
      </w:r>
      <w:r w:rsidR="00A47F69">
        <w:rPr>
          <w:szCs w:val="22"/>
        </w:rPr>
        <w:t>is</w:t>
      </w:r>
      <w:r w:rsidR="005C586B">
        <w:rPr>
          <w:szCs w:val="22"/>
        </w:rPr>
        <w:t xml:space="preserve"> </w:t>
      </w:r>
      <w:r w:rsidR="008610CC">
        <w:rPr>
          <w:szCs w:val="22"/>
        </w:rPr>
        <w:t xml:space="preserve">annual </w:t>
      </w:r>
      <w:r w:rsidR="008610CC" w:rsidRPr="005C586B">
        <w:rPr>
          <w:i/>
          <w:szCs w:val="22"/>
        </w:rPr>
        <w:t>Report on the Accessible Books Consortium</w:t>
      </w:r>
      <w:r w:rsidR="008610CC" w:rsidRPr="005C586B">
        <w:rPr>
          <w:szCs w:val="22"/>
        </w:rPr>
        <w:t xml:space="preserve"> </w:t>
      </w:r>
      <w:r w:rsidR="005C586B">
        <w:rPr>
          <w:szCs w:val="22"/>
        </w:rPr>
        <w:t xml:space="preserve">is </w:t>
      </w:r>
      <w:r w:rsidRPr="005C586B">
        <w:rPr>
          <w:szCs w:val="22"/>
        </w:rPr>
        <w:t xml:space="preserve">prepared in the framework of the Assemblies of </w:t>
      </w:r>
      <w:r w:rsidR="007C7F75">
        <w:rPr>
          <w:szCs w:val="22"/>
        </w:rPr>
        <w:t xml:space="preserve">the </w:t>
      </w:r>
      <w:r w:rsidRPr="005C586B">
        <w:rPr>
          <w:szCs w:val="22"/>
        </w:rPr>
        <w:t>Member States</w:t>
      </w:r>
      <w:r w:rsidR="007C7F75">
        <w:rPr>
          <w:szCs w:val="22"/>
        </w:rPr>
        <w:t xml:space="preserve"> </w:t>
      </w:r>
      <w:r w:rsidR="007C7F75" w:rsidRPr="007C7F75">
        <w:rPr>
          <w:szCs w:val="22"/>
        </w:rPr>
        <w:t>of the World Intellectual Property Organization (WIPO)</w:t>
      </w:r>
      <w:r w:rsidR="005C586B">
        <w:rPr>
          <w:szCs w:val="22"/>
        </w:rPr>
        <w:t>.</w:t>
      </w:r>
    </w:p>
    <w:p w14:paraId="4B74B5DD" w14:textId="1F3FE9A0" w:rsidR="003E779C" w:rsidRPr="00CB2B8C" w:rsidRDefault="003E779C" w:rsidP="003E779C">
      <w:pPr>
        <w:pStyle w:val="ONUME"/>
      </w:pPr>
      <w:r>
        <w:rPr>
          <w:szCs w:val="22"/>
          <w:lang w:val="en-GB"/>
        </w:rPr>
        <w:t>The Accessible Books Consortium (</w:t>
      </w:r>
      <w:r w:rsidR="00B0726C" w:rsidRPr="005C586B">
        <w:rPr>
          <w:szCs w:val="22"/>
          <w:lang w:val="en-GB"/>
        </w:rPr>
        <w:t>ABC</w:t>
      </w:r>
      <w:r>
        <w:rPr>
          <w:szCs w:val="22"/>
          <w:lang w:val="en-GB"/>
        </w:rPr>
        <w:t>)</w:t>
      </w:r>
      <w:r w:rsidR="00B0726C" w:rsidRPr="005C586B">
        <w:rPr>
          <w:szCs w:val="22"/>
          <w:lang w:val="en-GB"/>
        </w:rPr>
        <w:t xml:space="preserve"> </w:t>
      </w:r>
      <w:r w:rsidR="005C0361" w:rsidRPr="005C586B">
        <w:rPr>
          <w:szCs w:val="22"/>
          <w:lang w:val="en-GB"/>
        </w:rPr>
        <w:t xml:space="preserve">is </w:t>
      </w:r>
      <w:r w:rsidR="005C0361" w:rsidRPr="005C586B">
        <w:rPr>
          <w:szCs w:val="22"/>
        </w:rPr>
        <w:t xml:space="preserve">a public-private partnership that seeks to implement the objectives of </w:t>
      </w:r>
      <w:r w:rsidR="005C0361" w:rsidRPr="005C586B">
        <w:rPr>
          <w:szCs w:val="22"/>
          <w:lang w:val="en"/>
        </w:rPr>
        <w:t xml:space="preserve">the </w:t>
      </w:r>
      <w:r w:rsidR="00B0726C" w:rsidRPr="005C586B">
        <w:rPr>
          <w:i/>
          <w:szCs w:val="22"/>
          <w:lang w:val="en"/>
        </w:rPr>
        <w:t>Marrakesh Treaty to Facilitate Access to Published Works for Persons Who Are Blind, Visually Impaired, or Otherwise Print Disabled</w:t>
      </w:r>
      <w:r w:rsidR="00B0726C" w:rsidRPr="005C586B">
        <w:rPr>
          <w:szCs w:val="22"/>
          <w:lang w:val="en"/>
        </w:rPr>
        <w:t xml:space="preserve"> (“the Marrakesh VIP Treaty”) </w:t>
      </w:r>
      <w:r w:rsidR="005C0361" w:rsidRPr="005C586B">
        <w:rPr>
          <w:szCs w:val="22"/>
        </w:rPr>
        <w:t>at a practical level.</w:t>
      </w:r>
      <w:r w:rsidR="006F3BE5">
        <w:rPr>
          <w:szCs w:val="22"/>
        </w:rPr>
        <w:t xml:space="preserve">  </w:t>
      </w:r>
      <w:r>
        <w:t xml:space="preserve">ABC does not have a separate legal personality, rather it is an alliance of stakeholders led by WIPO.  ABC has an advisory board that provides technical expertise and fosters communication with its stakeholders.  </w:t>
      </w:r>
      <w:r w:rsidR="000034AF">
        <w:t>In addition to WIPO, t</w:t>
      </w:r>
      <w:r>
        <w:t xml:space="preserve">he board includes a total of </w:t>
      </w:r>
      <w:r w:rsidRPr="000034AF">
        <w:t>15</w:t>
      </w:r>
      <w:r>
        <w:t xml:space="preserve"> members </w:t>
      </w:r>
      <w:r w:rsidR="00CE44FE">
        <w:t xml:space="preserve">from among </w:t>
      </w:r>
      <w:r>
        <w:t xml:space="preserve">the beneficiary, rightsholder, authorized entity and donor constituencies.  The following organizations hold permanent seats on the board: </w:t>
      </w:r>
    </w:p>
    <w:p w14:paraId="5771AFD5" w14:textId="77777777" w:rsidR="003E779C" w:rsidRPr="0098575A" w:rsidRDefault="003E779C" w:rsidP="003E779C">
      <w:pPr>
        <w:ind w:left="1701"/>
        <w:contextualSpacing/>
        <w:rPr>
          <w:szCs w:val="22"/>
        </w:rPr>
      </w:pPr>
      <w:r w:rsidRPr="0098575A">
        <w:rPr>
          <w:szCs w:val="22"/>
        </w:rPr>
        <w:t xml:space="preserve">DAISY </w:t>
      </w:r>
      <w:proofErr w:type="gramStart"/>
      <w:r w:rsidRPr="0098575A">
        <w:rPr>
          <w:szCs w:val="22"/>
        </w:rPr>
        <w:t>Consortium;</w:t>
      </w:r>
      <w:proofErr w:type="gramEnd"/>
    </w:p>
    <w:p w14:paraId="3F736255" w14:textId="77777777" w:rsidR="003E779C" w:rsidRPr="0098575A" w:rsidRDefault="003E779C" w:rsidP="003E779C">
      <w:pPr>
        <w:ind w:left="1701"/>
        <w:contextualSpacing/>
        <w:rPr>
          <w:szCs w:val="22"/>
        </w:rPr>
      </w:pPr>
      <w:r w:rsidRPr="0098575A">
        <w:rPr>
          <w:szCs w:val="22"/>
        </w:rPr>
        <w:t xml:space="preserve">International Authors </w:t>
      </w:r>
      <w:proofErr w:type="gramStart"/>
      <w:r w:rsidRPr="0098575A">
        <w:rPr>
          <w:szCs w:val="22"/>
        </w:rPr>
        <w:t>Forum;</w:t>
      </w:r>
      <w:proofErr w:type="gramEnd"/>
      <w:r w:rsidRPr="0098575A">
        <w:rPr>
          <w:szCs w:val="22"/>
        </w:rPr>
        <w:t xml:space="preserve"> </w:t>
      </w:r>
    </w:p>
    <w:p w14:paraId="48903C8E" w14:textId="77777777" w:rsidR="003E779C" w:rsidRPr="0098575A" w:rsidRDefault="003E779C" w:rsidP="003E779C">
      <w:pPr>
        <w:ind w:left="1701"/>
        <w:contextualSpacing/>
        <w:rPr>
          <w:szCs w:val="22"/>
        </w:rPr>
      </w:pPr>
      <w:r w:rsidRPr="0098575A">
        <w:rPr>
          <w:szCs w:val="22"/>
        </w:rPr>
        <w:t xml:space="preserve">International Council for Education of People with Visual </w:t>
      </w:r>
      <w:proofErr w:type="gramStart"/>
      <w:r w:rsidRPr="0098575A">
        <w:rPr>
          <w:szCs w:val="22"/>
        </w:rPr>
        <w:t>Impairment;</w:t>
      </w:r>
      <w:proofErr w:type="gramEnd"/>
    </w:p>
    <w:p w14:paraId="60700015" w14:textId="77777777" w:rsidR="003E779C" w:rsidRPr="0098575A" w:rsidRDefault="003E779C" w:rsidP="003E779C">
      <w:pPr>
        <w:ind w:left="1701"/>
        <w:contextualSpacing/>
        <w:rPr>
          <w:szCs w:val="22"/>
        </w:rPr>
      </w:pPr>
      <w:r w:rsidRPr="0098575A">
        <w:rPr>
          <w:szCs w:val="22"/>
        </w:rPr>
        <w:t xml:space="preserve">International Federation of Library Associations and </w:t>
      </w:r>
      <w:proofErr w:type="gramStart"/>
      <w:r w:rsidRPr="0098575A">
        <w:rPr>
          <w:szCs w:val="22"/>
        </w:rPr>
        <w:t>Institutions;</w:t>
      </w:r>
      <w:proofErr w:type="gramEnd"/>
    </w:p>
    <w:p w14:paraId="43C00011" w14:textId="77777777" w:rsidR="003E779C" w:rsidRPr="0098575A" w:rsidRDefault="003E779C" w:rsidP="003E779C">
      <w:pPr>
        <w:ind w:left="1701"/>
        <w:contextualSpacing/>
        <w:rPr>
          <w:szCs w:val="22"/>
        </w:rPr>
      </w:pPr>
      <w:r w:rsidRPr="0098575A">
        <w:rPr>
          <w:szCs w:val="22"/>
        </w:rPr>
        <w:t xml:space="preserve">International Federation of Reproduction Rights </w:t>
      </w:r>
      <w:proofErr w:type="spellStart"/>
      <w:proofErr w:type="gramStart"/>
      <w:r w:rsidRPr="0098575A">
        <w:rPr>
          <w:szCs w:val="22"/>
        </w:rPr>
        <w:t>Organisations</w:t>
      </w:r>
      <w:proofErr w:type="spellEnd"/>
      <w:r w:rsidRPr="0098575A">
        <w:rPr>
          <w:szCs w:val="22"/>
        </w:rPr>
        <w:t>;</w:t>
      </w:r>
      <w:proofErr w:type="gramEnd"/>
      <w:r w:rsidRPr="0098575A">
        <w:rPr>
          <w:szCs w:val="22"/>
        </w:rPr>
        <w:t xml:space="preserve"> </w:t>
      </w:r>
    </w:p>
    <w:p w14:paraId="37CF6F3B" w14:textId="6C472A94" w:rsidR="003E779C" w:rsidRDefault="003E779C" w:rsidP="003E779C">
      <w:pPr>
        <w:ind w:left="1701"/>
        <w:contextualSpacing/>
        <w:rPr>
          <w:szCs w:val="22"/>
        </w:rPr>
      </w:pPr>
      <w:r w:rsidRPr="0098575A">
        <w:rPr>
          <w:szCs w:val="22"/>
        </w:rPr>
        <w:t xml:space="preserve">International Publishers </w:t>
      </w:r>
      <w:proofErr w:type="gramStart"/>
      <w:r w:rsidRPr="0098575A">
        <w:rPr>
          <w:szCs w:val="22"/>
        </w:rPr>
        <w:t>Association;</w:t>
      </w:r>
      <w:proofErr w:type="gramEnd"/>
    </w:p>
    <w:p w14:paraId="2BEB0938" w14:textId="01395A05" w:rsidR="003E779C" w:rsidRPr="0098575A" w:rsidRDefault="003E779C" w:rsidP="003E779C">
      <w:pPr>
        <w:ind w:left="1701"/>
        <w:contextualSpacing/>
        <w:rPr>
          <w:szCs w:val="22"/>
        </w:rPr>
      </w:pPr>
      <w:r w:rsidRPr="00182DA4">
        <w:rPr>
          <w:szCs w:val="22"/>
        </w:rPr>
        <w:t xml:space="preserve">World Blind </w:t>
      </w:r>
      <w:proofErr w:type="gramStart"/>
      <w:r w:rsidRPr="00182DA4">
        <w:rPr>
          <w:szCs w:val="22"/>
        </w:rPr>
        <w:t>Union</w:t>
      </w:r>
      <w:r>
        <w:rPr>
          <w:szCs w:val="22"/>
        </w:rPr>
        <w:t xml:space="preserve">; </w:t>
      </w:r>
      <w:r w:rsidR="007C7F75">
        <w:rPr>
          <w:szCs w:val="22"/>
        </w:rPr>
        <w:t xml:space="preserve"> </w:t>
      </w:r>
      <w:r>
        <w:rPr>
          <w:szCs w:val="22"/>
        </w:rPr>
        <w:t>and</w:t>
      </w:r>
      <w:proofErr w:type="gramEnd"/>
    </w:p>
    <w:p w14:paraId="72CD7A90" w14:textId="1B844824" w:rsidR="003E779C" w:rsidRDefault="003E779C" w:rsidP="003E779C">
      <w:pPr>
        <w:ind w:left="1701"/>
        <w:rPr>
          <w:szCs w:val="22"/>
        </w:rPr>
      </w:pPr>
      <w:r>
        <w:rPr>
          <w:szCs w:val="22"/>
        </w:rPr>
        <w:t xml:space="preserve">WIPO (in its </w:t>
      </w:r>
      <w:r w:rsidRPr="000B687A">
        <w:rPr>
          <w:i/>
          <w:szCs w:val="22"/>
        </w:rPr>
        <w:t>ex-officio</w:t>
      </w:r>
      <w:r>
        <w:rPr>
          <w:i/>
          <w:szCs w:val="22"/>
        </w:rPr>
        <w:t xml:space="preserve"> </w:t>
      </w:r>
      <w:r w:rsidRPr="003E779C">
        <w:rPr>
          <w:iCs/>
          <w:szCs w:val="22"/>
        </w:rPr>
        <w:t>capacity</w:t>
      </w:r>
      <w:r>
        <w:rPr>
          <w:szCs w:val="22"/>
        </w:rPr>
        <w:t>).</w:t>
      </w:r>
      <w:r w:rsidRPr="00182DA4">
        <w:rPr>
          <w:szCs w:val="22"/>
        </w:rPr>
        <w:t xml:space="preserve"> </w:t>
      </w:r>
    </w:p>
    <w:p w14:paraId="088F501B" w14:textId="77777777" w:rsidR="003E779C" w:rsidRPr="003E779C" w:rsidRDefault="003E779C" w:rsidP="003E779C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14:paraId="0F377F63" w14:textId="1D00C792" w:rsidR="00C37D7A" w:rsidRPr="00C73921" w:rsidRDefault="006F3BE5" w:rsidP="00C73921">
      <w:pPr>
        <w:pStyle w:val="ONUME"/>
        <w:tabs>
          <w:tab w:val="num" w:pos="0"/>
        </w:tabs>
        <w:spacing w:after="0"/>
        <w:rPr>
          <w:szCs w:val="22"/>
        </w:rPr>
      </w:pPr>
      <w:r>
        <w:t>ABC’s goal is</w:t>
      </w:r>
      <w:r w:rsidRPr="00CB2B8C">
        <w:t xml:space="preserve"> to increase the number of books in </w:t>
      </w:r>
      <w:r w:rsidRPr="00C91A71">
        <w:rPr>
          <w:szCs w:val="22"/>
        </w:rPr>
        <w:t xml:space="preserve">accessible formats and to distribute these to </w:t>
      </w:r>
      <w:r w:rsidR="00B0726C" w:rsidRPr="00360CD0">
        <w:rPr>
          <w:szCs w:val="22"/>
        </w:rPr>
        <w:t>p</w:t>
      </w:r>
      <w:r w:rsidR="005C586B" w:rsidRPr="00360CD0">
        <w:rPr>
          <w:szCs w:val="22"/>
        </w:rPr>
        <w:t xml:space="preserve">eople </w:t>
      </w:r>
      <w:r w:rsidR="008610CC" w:rsidRPr="00360CD0">
        <w:rPr>
          <w:szCs w:val="22"/>
        </w:rPr>
        <w:t xml:space="preserve">around the world </w:t>
      </w:r>
      <w:r w:rsidRPr="00360CD0">
        <w:rPr>
          <w:szCs w:val="22"/>
        </w:rPr>
        <w:t>who</w:t>
      </w:r>
      <w:r w:rsidR="005C586B" w:rsidRPr="00360CD0">
        <w:rPr>
          <w:szCs w:val="22"/>
        </w:rPr>
        <w:t xml:space="preserve"> </w:t>
      </w:r>
      <w:r w:rsidR="00B0726C" w:rsidRPr="00360CD0">
        <w:rPr>
          <w:szCs w:val="22"/>
        </w:rPr>
        <w:t>are blind, have low vision, are dyslexic or have mobility impairments that impact their ability to read the printed word (“people who are print disabled”).</w:t>
      </w:r>
      <w:r w:rsidR="00C73921">
        <w:rPr>
          <w:szCs w:val="22"/>
        </w:rPr>
        <w:t xml:space="preserve">  Key results from the past decade are highlighted below:</w:t>
      </w:r>
    </w:p>
    <w:p w14:paraId="5FD301F8" w14:textId="77777777" w:rsidR="00C73921" w:rsidRPr="00C73921" w:rsidRDefault="00C73921" w:rsidP="00C73921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14:paraId="5F1EACD0" w14:textId="0FCB49B6" w:rsidR="00C37D7A" w:rsidRPr="00FC17D5" w:rsidRDefault="00C37D7A" w:rsidP="00B61289">
      <w:pPr>
        <w:pStyle w:val="ListParagraph"/>
        <w:suppressAutoHyphens/>
        <w:ind w:left="540"/>
        <w:rPr>
          <w:szCs w:val="22"/>
        </w:rPr>
      </w:pPr>
      <w:r>
        <w:rPr>
          <w:szCs w:val="22"/>
        </w:rPr>
        <w:t>(a)</w:t>
      </w:r>
      <w:r>
        <w:rPr>
          <w:szCs w:val="22"/>
        </w:rPr>
        <w:tab/>
      </w:r>
      <w:r w:rsidRPr="00FC17D5">
        <w:rPr>
          <w:szCs w:val="22"/>
        </w:rPr>
        <w:t>the number of titles in the ABC Global Book Service</w:t>
      </w:r>
      <w:r w:rsidR="001A780C">
        <w:rPr>
          <w:szCs w:val="22"/>
        </w:rPr>
        <w:t xml:space="preserve"> catalogue</w:t>
      </w:r>
      <w:r w:rsidRPr="00FC17D5">
        <w:rPr>
          <w:szCs w:val="22"/>
        </w:rPr>
        <w:t xml:space="preserve"> grew</w:t>
      </w:r>
      <w:r>
        <w:rPr>
          <w:szCs w:val="22"/>
        </w:rPr>
        <w:t xml:space="preserve"> from 2</w:t>
      </w:r>
      <w:r w:rsidR="0056059C">
        <w:rPr>
          <w:szCs w:val="22"/>
        </w:rPr>
        <w:t>24</w:t>
      </w:r>
      <w:r>
        <w:rPr>
          <w:szCs w:val="22"/>
        </w:rPr>
        <w:t>,</w:t>
      </w:r>
      <w:r w:rsidR="0056059C">
        <w:rPr>
          <w:szCs w:val="22"/>
        </w:rPr>
        <w:t>5</w:t>
      </w:r>
      <w:r>
        <w:rPr>
          <w:szCs w:val="22"/>
        </w:rPr>
        <w:t xml:space="preserve">00 </w:t>
      </w:r>
      <w:r w:rsidR="001A780C">
        <w:rPr>
          <w:szCs w:val="22"/>
        </w:rPr>
        <w:t xml:space="preserve">titles </w:t>
      </w:r>
      <w:r w:rsidR="00EE0997">
        <w:rPr>
          <w:szCs w:val="22"/>
        </w:rPr>
        <w:t xml:space="preserve">in 2014 </w:t>
      </w:r>
      <w:r>
        <w:rPr>
          <w:szCs w:val="22"/>
        </w:rPr>
        <w:t xml:space="preserve">to </w:t>
      </w:r>
      <w:r w:rsidR="000F7520">
        <w:rPr>
          <w:szCs w:val="22"/>
        </w:rPr>
        <w:t>nearly</w:t>
      </w:r>
      <w:r w:rsidR="00EE0997">
        <w:rPr>
          <w:szCs w:val="22"/>
        </w:rPr>
        <w:t xml:space="preserve"> one</w:t>
      </w:r>
      <w:r>
        <w:rPr>
          <w:szCs w:val="22"/>
        </w:rPr>
        <w:t xml:space="preserve"> million titles</w:t>
      </w:r>
      <w:r w:rsidR="00350B0F">
        <w:rPr>
          <w:szCs w:val="22"/>
        </w:rPr>
        <w:t xml:space="preserve"> </w:t>
      </w:r>
      <w:r w:rsidR="00EE0997">
        <w:rPr>
          <w:szCs w:val="22"/>
        </w:rPr>
        <w:t xml:space="preserve">in </w:t>
      </w:r>
      <w:proofErr w:type="gramStart"/>
      <w:r w:rsidR="00EE0997">
        <w:rPr>
          <w:szCs w:val="22"/>
        </w:rPr>
        <w:t>2024</w:t>
      </w:r>
      <w:r w:rsidRPr="00FC17D5">
        <w:rPr>
          <w:szCs w:val="22"/>
        </w:rPr>
        <w:t>;</w:t>
      </w:r>
      <w:proofErr w:type="gramEnd"/>
    </w:p>
    <w:p w14:paraId="36D89C14" w14:textId="2FF50BB2" w:rsidR="00C37D7A" w:rsidRPr="00FC17D5" w:rsidRDefault="00C37D7A" w:rsidP="00B61289">
      <w:pPr>
        <w:pStyle w:val="ListParagraph"/>
        <w:suppressAutoHyphens/>
        <w:ind w:left="540"/>
        <w:rPr>
          <w:szCs w:val="22"/>
        </w:rPr>
      </w:pPr>
      <w:r w:rsidRPr="00FC17D5">
        <w:rPr>
          <w:szCs w:val="22"/>
        </w:rPr>
        <w:t xml:space="preserve"> </w:t>
      </w:r>
    </w:p>
    <w:p w14:paraId="189A061B" w14:textId="7BD88744" w:rsidR="00620421" w:rsidRDefault="00C37D7A" w:rsidP="00B61289">
      <w:pPr>
        <w:pStyle w:val="ListParagraph"/>
        <w:suppressAutoHyphens/>
        <w:ind w:left="540"/>
      </w:pPr>
      <w:r>
        <w:rPr>
          <w:szCs w:val="22"/>
        </w:rPr>
        <w:t>(</w:t>
      </w:r>
      <w:r w:rsidR="00A833D2">
        <w:rPr>
          <w:szCs w:val="22"/>
        </w:rPr>
        <w:t>b</w:t>
      </w:r>
      <w:r>
        <w:rPr>
          <w:szCs w:val="22"/>
        </w:rPr>
        <w:t>)</w:t>
      </w:r>
      <w:r>
        <w:rPr>
          <w:szCs w:val="22"/>
        </w:rPr>
        <w:tab/>
      </w:r>
      <w:r w:rsidR="00620421">
        <w:rPr>
          <w:szCs w:val="22"/>
        </w:rPr>
        <w:t xml:space="preserve">an application for beneficiaries was </w:t>
      </w:r>
      <w:r w:rsidR="00050F10">
        <w:rPr>
          <w:szCs w:val="22"/>
        </w:rPr>
        <w:t xml:space="preserve">developed and </w:t>
      </w:r>
      <w:r w:rsidR="00620421" w:rsidRPr="00BA330C">
        <w:rPr>
          <w:szCs w:val="22"/>
        </w:rPr>
        <w:t>launched in 202</w:t>
      </w:r>
      <w:r w:rsidR="00BA330C" w:rsidRPr="00BA330C">
        <w:rPr>
          <w:szCs w:val="22"/>
        </w:rPr>
        <w:t>1</w:t>
      </w:r>
      <w:r w:rsidR="00050F10">
        <w:rPr>
          <w:szCs w:val="22"/>
        </w:rPr>
        <w:t xml:space="preserve"> </w:t>
      </w:r>
      <w:r w:rsidR="00620421" w:rsidRPr="00BA330C">
        <w:rPr>
          <w:szCs w:val="22"/>
        </w:rPr>
        <w:t>s</w:t>
      </w:r>
      <w:r w:rsidR="00620421" w:rsidRPr="00BA330C">
        <w:t>o</w:t>
      </w:r>
      <w:r w:rsidR="00620421">
        <w:t xml:space="preserve"> that people </w:t>
      </w:r>
      <w:r w:rsidR="003B26EE">
        <w:t>with</w:t>
      </w:r>
      <w:r w:rsidR="00620421">
        <w:t xml:space="preserve"> print disab</w:t>
      </w:r>
      <w:r w:rsidR="003B26EE">
        <w:t xml:space="preserve">ilities </w:t>
      </w:r>
      <w:r w:rsidR="00620421">
        <w:t xml:space="preserve">who are </w:t>
      </w:r>
      <w:r w:rsidR="00050F10">
        <w:t xml:space="preserve">patrons </w:t>
      </w:r>
      <w:r w:rsidR="00620421">
        <w:t xml:space="preserve">of </w:t>
      </w:r>
      <w:r w:rsidR="00A47F69">
        <w:t xml:space="preserve">participating </w:t>
      </w:r>
      <w:r w:rsidR="00157EE0" w:rsidRPr="00157EE0">
        <w:t xml:space="preserve">authorized entities </w:t>
      </w:r>
      <w:r w:rsidR="00157EE0">
        <w:t>(</w:t>
      </w:r>
      <w:r w:rsidR="00620421">
        <w:t>AE</w:t>
      </w:r>
      <w:r w:rsidR="00157EE0">
        <w:t>s)</w:t>
      </w:r>
      <w:r w:rsidR="00620421">
        <w:t xml:space="preserve"> can search the ABC catalogue and </w:t>
      </w:r>
      <w:r w:rsidR="00050F10">
        <w:t xml:space="preserve">immediately </w:t>
      </w:r>
      <w:r w:rsidR="00620421">
        <w:t xml:space="preserve">download accessible format copies to read at their </w:t>
      </w:r>
      <w:proofErr w:type="gramStart"/>
      <w:r w:rsidR="00620421">
        <w:t>convenience;</w:t>
      </w:r>
      <w:proofErr w:type="gramEnd"/>
    </w:p>
    <w:p w14:paraId="4F7EB990" w14:textId="77777777" w:rsidR="00E51684" w:rsidRDefault="00E51684" w:rsidP="00B61289">
      <w:pPr>
        <w:pStyle w:val="ListParagraph"/>
        <w:suppressAutoHyphens/>
        <w:ind w:left="540"/>
        <w:rPr>
          <w:szCs w:val="22"/>
        </w:rPr>
      </w:pPr>
    </w:p>
    <w:p w14:paraId="65DE373A" w14:textId="3CCA27D3" w:rsidR="00EE0997" w:rsidRDefault="00620421" w:rsidP="00B61289">
      <w:pPr>
        <w:pStyle w:val="ListParagraph"/>
        <w:suppressAutoHyphens/>
        <w:ind w:left="540"/>
        <w:rPr>
          <w:szCs w:val="22"/>
        </w:rPr>
      </w:pPr>
      <w:r>
        <w:rPr>
          <w:szCs w:val="22"/>
        </w:rPr>
        <w:t>(</w:t>
      </w:r>
      <w:r w:rsidR="00A833D2">
        <w:rPr>
          <w:szCs w:val="22"/>
        </w:rPr>
        <w:t>c</w:t>
      </w:r>
      <w:r>
        <w:rPr>
          <w:szCs w:val="22"/>
        </w:rPr>
        <w:t>)</w:t>
      </w:r>
      <w:r w:rsidR="007C7F75">
        <w:rPr>
          <w:szCs w:val="22"/>
        </w:rPr>
        <w:tab/>
      </w:r>
      <w:r w:rsidR="00EE0997">
        <w:rPr>
          <w:szCs w:val="22"/>
        </w:rPr>
        <w:t xml:space="preserve">ABC established training and technical assistance projects in how to produce accessible books in </w:t>
      </w:r>
      <w:r w:rsidR="002A4936">
        <w:rPr>
          <w:szCs w:val="22"/>
        </w:rPr>
        <w:t xml:space="preserve">over </w:t>
      </w:r>
      <w:r w:rsidR="002A4936" w:rsidRPr="00D5780D">
        <w:rPr>
          <w:szCs w:val="22"/>
        </w:rPr>
        <w:t>40</w:t>
      </w:r>
      <w:r w:rsidR="002A4936">
        <w:rPr>
          <w:szCs w:val="22"/>
        </w:rPr>
        <w:t xml:space="preserve"> </w:t>
      </w:r>
      <w:r w:rsidR="00EE0997" w:rsidRPr="00360CD0">
        <w:rPr>
          <w:szCs w:val="22"/>
        </w:rPr>
        <w:t>low</w:t>
      </w:r>
      <w:r w:rsidR="00EE0997">
        <w:rPr>
          <w:szCs w:val="22"/>
        </w:rPr>
        <w:t xml:space="preserve">-income countries.  </w:t>
      </w:r>
      <w:r w:rsidR="002A4936">
        <w:rPr>
          <w:szCs w:val="22"/>
        </w:rPr>
        <w:t>Nearly 20,000</w:t>
      </w:r>
      <w:r w:rsidR="00EE0997">
        <w:rPr>
          <w:szCs w:val="22"/>
        </w:rPr>
        <w:t xml:space="preserve"> </w:t>
      </w:r>
      <w:r w:rsidR="00C37D7A" w:rsidRPr="00FC17D5">
        <w:rPr>
          <w:szCs w:val="22"/>
        </w:rPr>
        <w:t xml:space="preserve">educational titles were produced in national languages in accessible formats </w:t>
      </w:r>
      <w:r w:rsidR="002A4936">
        <w:rPr>
          <w:szCs w:val="22"/>
        </w:rPr>
        <w:t xml:space="preserve">by ABC partners through funding provided by </w:t>
      </w:r>
      <w:proofErr w:type="gramStart"/>
      <w:r w:rsidR="00A47F69">
        <w:rPr>
          <w:szCs w:val="22"/>
        </w:rPr>
        <w:t>ABC;</w:t>
      </w:r>
      <w:proofErr w:type="gramEnd"/>
      <w:r w:rsidR="00A47F69">
        <w:rPr>
          <w:szCs w:val="22"/>
        </w:rPr>
        <w:t xml:space="preserve"> </w:t>
      </w:r>
    </w:p>
    <w:p w14:paraId="3FF3E7E9" w14:textId="77777777" w:rsidR="00E51684" w:rsidRDefault="00E51684" w:rsidP="00B61289">
      <w:pPr>
        <w:pStyle w:val="ListParagraph"/>
        <w:suppressAutoHyphens/>
        <w:ind w:left="540"/>
        <w:rPr>
          <w:szCs w:val="22"/>
        </w:rPr>
      </w:pPr>
    </w:p>
    <w:p w14:paraId="77446A60" w14:textId="3266A7B0" w:rsidR="00E160B3" w:rsidRDefault="0056059C" w:rsidP="00B61289">
      <w:pPr>
        <w:pStyle w:val="ListParagraph"/>
        <w:suppressAutoHyphens/>
        <w:ind w:left="540"/>
        <w:rPr>
          <w:szCs w:val="22"/>
        </w:rPr>
      </w:pPr>
      <w:r w:rsidRPr="00EE0997">
        <w:rPr>
          <w:szCs w:val="22"/>
        </w:rPr>
        <w:t>(</w:t>
      </w:r>
      <w:r w:rsidR="00A833D2">
        <w:rPr>
          <w:szCs w:val="22"/>
        </w:rPr>
        <w:t>d</w:t>
      </w:r>
      <w:r w:rsidRPr="00EE0997">
        <w:rPr>
          <w:szCs w:val="22"/>
        </w:rPr>
        <w:t>)</w:t>
      </w:r>
      <w:r w:rsidR="007C7F75">
        <w:rPr>
          <w:szCs w:val="22"/>
        </w:rPr>
        <w:tab/>
      </w:r>
      <w:r w:rsidR="00EE0997">
        <w:rPr>
          <w:szCs w:val="22"/>
        </w:rPr>
        <w:t xml:space="preserve">the </w:t>
      </w:r>
      <w:r w:rsidR="00EE0997" w:rsidRPr="00E160B3">
        <w:rPr>
          <w:i/>
          <w:iCs/>
          <w:szCs w:val="22"/>
        </w:rPr>
        <w:t>ABC Online Course in Accessible Book Production for NGOs</w:t>
      </w:r>
      <w:r w:rsidR="00EE0997" w:rsidRPr="00EE0997">
        <w:rPr>
          <w:szCs w:val="22"/>
        </w:rPr>
        <w:t xml:space="preserve">, including </w:t>
      </w:r>
      <w:r w:rsidR="00EE0997">
        <w:rPr>
          <w:szCs w:val="22"/>
        </w:rPr>
        <w:t xml:space="preserve">the </w:t>
      </w:r>
      <w:r w:rsidR="00EE0997" w:rsidRPr="00E160B3">
        <w:rPr>
          <w:i/>
          <w:iCs/>
          <w:szCs w:val="22"/>
        </w:rPr>
        <w:t xml:space="preserve">ABC </w:t>
      </w:r>
      <w:r w:rsidR="003A63BE">
        <w:rPr>
          <w:i/>
          <w:iCs/>
          <w:szCs w:val="22"/>
        </w:rPr>
        <w:t xml:space="preserve">Online </w:t>
      </w:r>
      <w:r w:rsidR="00EE0997" w:rsidRPr="00E160B3">
        <w:rPr>
          <w:i/>
          <w:iCs/>
          <w:szCs w:val="22"/>
        </w:rPr>
        <w:t>STEM Course</w:t>
      </w:r>
      <w:r w:rsidR="00EE0997" w:rsidRPr="00EE0997">
        <w:rPr>
          <w:szCs w:val="22"/>
        </w:rPr>
        <w:t xml:space="preserve">, </w:t>
      </w:r>
      <w:r w:rsidR="00EE0997">
        <w:rPr>
          <w:szCs w:val="22"/>
        </w:rPr>
        <w:t xml:space="preserve">was </w:t>
      </w:r>
      <w:r w:rsidR="00EE0997" w:rsidRPr="00EE0997">
        <w:rPr>
          <w:szCs w:val="22"/>
        </w:rPr>
        <w:t xml:space="preserve">developed </w:t>
      </w:r>
      <w:r w:rsidR="00EE0997" w:rsidRPr="00BA330C">
        <w:rPr>
          <w:szCs w:val="22"/>
        </w:rPr>
        <w:t>in 2020</w:t>
      </w:r>
      <w:r w:rsidR="002A4936">
        <w:rPr>
          <w:szCs w:val="22"/>
        </w:rPr>
        <w:t xml:space="preserve">, together with the DAISY Consortium, </w:t>
      </w:r>
      <w:r w:rsidR="00F43F9C">
        <w:rPr>
          <w:szCs w:val="22"/>
        </w:rPr>
        <w:t>to respond to challenges related to</w:t>
      </w:r>
      <w:r w:rsidR="00EE0997" w:rsidRPr="00BA330C">
        <w:rPr>
          <w:szCs w:val="22"/>
        </w:rPr>
        <w:t xml:space="preserve"> the </w:t>
      </w:r>
      <w:r w:rsidR="00F43F9C">
        <w:rPr>
          <w:szCs w:val="22"/>
        </w:rPr>
        <w:t>COVID-19</w:t>
      </w:r>
      <w:r w:rsidR="00F43F9C" w:rsidRPr="00BA330C">
        <w:rPr>
          <w:szCs w:val="22"/>
        </w:rPr>
        <w:t xml:space="preserve"> </w:t>
      </w:r>
      <w:r w:rsidR="00EE0997" w:rsidRPr="00BA330C">
        <w:rPr>
          <w:szCs w:val="22"/>
        </w:rPr>
        <w:t>pandemic</w:t>
      </w:r>
      <w:r w:rsidR="00050F10">
        <w:rPr>
          <w:szCs w:val="22"/>
        </w:rPr>
        <w:t xml:space="preserve">.  </w:t>
      </w:r>
      <w:r w:rsidR="00576A8A">
        <w:rPr>
          <w:szCs w:val="22"/>
        </w:rPr>
        <w:t>These two online courses</w:t>
      </w:r>
      <w:r w:rsidR="00F43F9C">
        <w:rPr>
          <w:szCs w:val="22"/>
        </w:rPr>
        <w:t>, which are used during ABC training and technical assistance projects,</w:t>
      </w:r>
      <w:r w:rsidR="00576A8A">
        <w:rPr>
          <w:szCs w:val="22"/>
        </w:rPr>
        <w:t xml:space="preserve"> are currently available in four languages</w:t>
      </w:r>
      <w:r w:rsidR="00C73921">
        <w:rPr>
          <w:szCs w:val="22"/>
        </w:rPr>
        <w:t>:</w:t>
      </w:r>
      <w:r w:rsidR="00576A8A">
        <w:rPr>
          <w:szCs w:val="22"/>
        </w:rPr>
        <w:t xml:space="preserve"> </w:t>
      </w:r>
      <w:r w:rsidR="007C7F75">
        <w:rPr>
          <w:szCs w:val="22"/>
        </w:rPr>
        <w:t xml:space="preserve"> </w:t>
      </w:r>
      <w:r w:rsidR="00576A8A">
        <w:rPr>
          <w:szCs w:val="22"/>
        </w:rPr>
        <w:t xml:space="preserve">Arabic, English, French and Spanish.  </w:t>
      </w:r>
      <w:r w:rsidR="00F43F9C">
        <w:rPr>
          <w:szCs w:val="22"/>
        </w:rPr>
        <w:t>As a result of these</w:t>
      </w:r>
      <w:r w:rsidR="00050F10">
        <w:rPr>
          <w:szCs w:val="22"/>
        </w:rPr>
        <w:t xml:space="preserve"> online courses</w:t>
      </w:r>
      <w:r w:rsidR="00F43F9C">
        <w:rPr>
          <w:szCs w:val="22"/>
        </w:rPr>
        <w:t>, a greater</w:t>
      </w:r>
      <w:r w:rsidR="00050F10">
        <w:rPr>
          <w:szCs w:val="22"/>
        </w:rPr>
        <w:t xml:space="preserve"> number of organizations serving people who are print</w:t>
      </w:r>
      <w:r w:rsidR="006C5A94">
        <w:rPr>
          <w:szCs w:val="22"/>
        </w:rPr>
        <w:t xml:space="preserve"> </w:t>
      </w:r>
      <w:r w:rsidR="00050F10">
        <w:rPr>
          <w:szCs w:val="22"/>
        </w:rPr>
        <w:t xml:space="preserve">disabled </w:t>
      </w:r>
      <w:r w:rsidR="00F43F9C">
        <w:rPr>
          <w:szCs w:val="22"/>
        </w:rPr>
        <w:t>now have the capacity</w:t>
      </w:r>
      <w:r w:rsidR="00050F10">
        <w:rPr>
          <w:szCs w:val="22"/>
        </w:rPr>
        <w:t xml:space="preserve"> to produce accessible </w:t>
      </w:r>
      <w:proofErr w:type="gramStart"/>
      <w:r w:rsidR="00050F10">
        <w:rPr>
          <w:szCs w:val="22"/>
        </w:rPr>
        <w:t>books;</w:t>
      </w:r>
      <w:proofErr w:type="gramEnd"/>
      <w:r w:rsidR="00EE0997" w:rsidRPr="00BA330C">
        <w:rPr>
          <w:szCs w:val="22"/>
        </w:rPr>
        <w:t xml:space="preserve">  </w:t>
      </w:r>
    </w:p>
    <w:p w14:paraId="7B64FDA8" w14:textId="77777777" w:rsidR="00E51684" w:rsidRDefault="00E51684" w:rsidP="00B61289">
      <w:pPr>
        <w:pStyle w:val="ListParagraph"/>
        <w:suppressAutoHyphens/>
        <w:ind w:left="540"/>
        <w:rPr>
          <w:szCs w:val="22"/>
        </w:rPr>
      </w:pPr>
    </w:p>
    <w:p w14:paraId="79E99AC3" w14:textId="628F0370" w:rsidR="0056059C" w:rsidRDefault="00E160B3" w:rsidP="00B61289">
      <w:pPr>
        <w:pStyle w:val="ListParagraph"/>
        <w:suppressAutoHyphens/>
        <w:ind w:left="540"/>
      </w:pPr>
      <w:r>
        <w:rPr>
          <w:szCs w:val="22"/>
        </w:rPr>
        <w:t>(</w:t>
      </w:r>
      <w:r w:rsidR="00A833D2">
        <w:rPr>
          <w:szCs w:val="22"/>
        </w:rPr>
        <w:t>e</w:t>
      </w:r>
      <w:r>
        <w:rPr>
          <w:szCs w:val="22"/>
        </w:rPr>
        <w:t>)</w:t>
      </w:r>
      <w:r w:rsidR="007C7F75">
        <w:rPr>
          <w:szCs w:val="22"/>
        </w:rPr>
        <w:tab/>
      </w:r>
      <w:r>
        <w:rPr>
          <w:szCs w:val="22"/>
        </w:rPr>
        <w:t>t</w:t>
      </w:r>
      <w:r w:rsidR="00EE0997" w:rsidRPr="00BA330C">
        <w:rPr>
          <w:szCs w:val="22"/>
        </w:rPr>
        <w:t xml:space="preserve">he </w:t>
      </w:r>
      <w:hyperlink r:id="rId9" w:history="1">
        <w:r w:rsidR="008610CC" w:rsidRPr="00D71A3C">
          <w:rPr>
            <w:rStyle w:val="Hyperlink"/>
            <w:rFonts w:eastAsia="SimSun"/>
            <w:szCs w:val="28"/>
            <w:lang w:eastAsia="zh-CN"/>
          </w:rPr>
          <w:t>ABC Online Course on Accessible Publishing Concepts</w:t>
        </w:r>
      </w:hyperlink>
      <w:r w:rsidR="00EE0997" w:rsidRPr="00BA330C">
        <w:t xml:space="preserve"> </w:t>
      </w:r>
      <w:r w:rsidR="002A4936">
        <w:t xml:space="preserve">, also developed together with the DAISY Consortium, </w:t>
      </w:r>
      <w:r w:rsidR="00EE0997" w:rsidRPr="00BA330C">
        <w:t>was released in 2022</w:t>
      </w:r>
      <w:r w:rsidR="00050F10">
        <w:t xml:space="preserve"> in four languages </w:t>
      </w:r>
      <w:r w:rsidR="00050F10">
        <w:rPr>
          <w:szCs w:val="22"/>
        </w:rPr>
        <w:t>(Arabic, English, French and Spanish)</w:t>
      </w:r>
      <w:r w:rsidR="00EE0997" w:rsidRPr="00BA330C">
        <w:t xml:space="preserve"> as a</w:t>
      </w:r>
      <w:r w:rsidR="008610CC" w:rsidRPr="00BA330C">
        <w:t>n</w:t>
      </w:r>
      <w:r w:rsidR="008610CC" w:rsidRPr="00B64CB0">
        <w:t xml:space="preserve"> </w:t>
      </w:r>
      <w:r w:rsidR="00EE0997">
        <w:t>open, free,</w:t>
      </w:r>
      <w:r w:rsidR="008610CC" w:rsidRPr="00B64CB0">
        <w:t xml:space="preserve"> </w:t>
      </w:r>
      <w:r w:rsidR="00EE0997">
        <w:t xml:space="preserve">self-study </w:t>
      </w:r>
      <w:r w:rsidR="008610CC" w:rsidRPr="00B64CB0">
        <w:t xml:space="preserve">course intended for </w:t>
      </w:r>
      <w:r w:rsidR="003A63BE">
        <w:t xml:space="preserve">those </w:t>
      </w:r>
      <w:r w:rsidR="00EE0997">
        <w:t xml:space="preserve">who want to gain a high-level </w:t>
      </w:r>
      <w:r w:rsidR="008610CC" w:rsidRPr="00B64CB0">
        <w:t>understanding of critical concepts in accessible publishing</w:t>
      </w:r>
      <w:r w:rsidR="00EE0997">
        <w:t>;</w:t>
      </w:r>
      <w:r w:rsidR="000F7520">
        <w:t xml:space="preserve"> </w:t>
      </w:r>
      <w:r w:rsidR="007C7F75">
        <w:t xml:space="preserve"> </w:t>
      </w:r>
      <w:r w:rsidR="000F7520">
        <w:t>and</w:t>
      </w:r>
    </w:p>
    <w:p w14:paraId="463DDDBE" w14:textId="77777777" w:rsidR="00E51684" w:rsidRDefault="00E51684" w:rsidP="00B61289">
      <w:pPr>
        <w:pStyle w:val="ListParagraph"/>
        <w:suppressAutoHyphens/>
        <w:ind w:left="540"/>
      </w:pPr>
    </w:p>
    <w:p w14:paraId="15A2FDC8" w14:textId="3F881AAE" w:rsidR="009A7C0A" w:rsidRDefault="001A780C" w:rsidP="009A7C0A">
      <w:pPr>
        <w:pStyle w:val="ListParagraph"/>
        <w:suppressAutoHyphens/>
        <w:ind w:left="540"/>
      </w:pPr>
      <w:r>
        <w:lastRenderedPageBreak/>
        <w:t>(</w:t>
      </w:r>
      <w:r w:rsidR="00A833D2">
        <w:t>f</w:t>
      </w:r>
      <w:r w:rsidR="00B01DA3">
        <w:t>)</w:t>
      </w:r>
      <w:r w:rsidR="007C7F75">
        <w:tab/>
      </w:r>
      <w:r>
        <w:t>the ABC International Excellence Award for Accessible Publishing has now become an important annual event in the field of accessible publishing.</w:t>
      </w:r>
    </w:p>
    <w:p w14:paraId="197516F0" w14:textId="77777777" w:rsidR="009A7C0A" w:rsidRDefault="009A7C0A" w:rsidP="00B61289">
      <w:pPr>
        <w:pStyle w:val="ListParagraph"/>
        <w:suppressAutoHyphens/>
        <w:ind w:left="540"/>
      </w:pPr>
    </w:p>
    <w:p w14:paraId="13E32DD5" w14:textId="013D4C71" w:rsidR="00832E43" w:rsidRPr="00832E43" w:rsidRDefault="00570EC0" w:rsidP="009A7C0A">
      <w:pPr>
        <w:pStyle w:val="ONUME"/>
        <w:rPr>
          <w:shd w:val="clear" w:color="auto" w:fill="FAFAFA"/>
        </w:rPr>
      </w:pPr>
      <w:r>
        <w:t>To mark the 10</w:t>
      </w:r>
      <w:r w:rsidRPr="00570EC0">
        <w:rPr>
          <w:vertAlign w:val="superscript"/>
        </w:rPr>
        <w:t>th</w:t>
      </w:r>
      <w:r>
        <w:t xml:space="preserve"> anniversary of </w:t>
      </w:r>
      <w:r w:rsidR="006C5A94">
        <w:t xml:space="preserve">the </w:t>
      </w:r>
      <w:r>
        <w:t xml:space="preserve">launch of the </w:t>
      </w:r>
      <w:r w:rsidR="007C7F75">
        <w:t>ABC</w:t>
      </w:r>
      <w:r>
        <w:t xml:space="preserve">, </w:t>
      </w:r>
      <w:r w:rsidR="009F1EB0">
        <w:t xml:space="preserve">the latter </w:t>
      </w:r>
      <w:r>
        <w:t xml:space="preserve">organized a concert </w:t>
      </w:r>
      <w:r w:rsidR="004B34FC" w:rsidRPr="004B34FC">
        <w:t>in the WIPO Conference</w:t>
      </w:r>
      <w:r w:rsidR="004B34FC">
        <w:t xml:space="preserve"> Hall on April 29, 2024</w:t>
      </w:r>
      <w:r w:rsidR="007C7F75">
        <w:t>,</w:t>
      </w:r>
      <w:r w:rsidR="004B34FC">
        <w:t xml:space="preserve"> featuring </w:t>
      </w:r>
      <w:r>
        <w:t>Mr.</w:t>
      </w:r>
      <w:r w:rsidR="007C7F75">
        <w:t> </w:t>
      </w:r>
      <w:proofErr w:type="spellStart"/>
      <w:r>
        <w:t>Cobhams</w:t>
      </w:r>
      <w:proofErr w:type="spellEnd"/>
      <w:r w:rsidR="007C7F75">
        <w:t> </w:t>
      </w:r>
      <w:proofErr w:type="spellStart"/>
      <w:r>
        <w:t>Asuquo</w:t>
      </w:r>
      <w:proofErr w:type="spellEnd"/>
      <w:r>
        <w:t>, a Nigerian performing artist and singer</w:t>
      </w:r>
      <w:r w:rsidR="00507415">
        <w:t>-</w:t>
      </w:r>
      <w:r>
        <w:t xml:space="preserve">songwriter.  WIPO’s Director General </w:t>
      </w:r>
      <w:r w:rsidR="000F7520">
        <w:t>delivered the</w:t>
      </w:r>
      <w:r>
        <w:t xml:space="preserve"> welcoming address </w:t>
      </w:r>
      <w:r w:rsidR="00832E43">
        <w:t xml:space="preserve">stating: </w:t>
      </w:r>
    </w:p>
    <w:p w14:paraId="2823488F" w14:textId="2702C9F7" w:rsidR="00832E43" w:rsidRPr="00832E43" w:rsidRDefault="00832E43" w:rsidP="00832E43">
      <w:pPr>
        <w:pStyle w:val="ONUME"/>
        <w:numPr>
          <w:ilvl w:val="0"/>
          <w:numId w:val="0"/>
        </w:numPr>
        <w:ind w:left="567"/>
        <w:rPr>
          <w:shd w:val="clear" w:color="auto" w:fill="FAFAFA"/>
        </w:rPr>
      </w:pPr>
      <w:r>
        <w:t>“Opportunity is what ABC is all about.  Its mission is simple but far-reaching: to breathe life into a legal framework, to turn aspiration into action, and to get accessible books into the hands of those who need them.”</w:t>
      </w:r>
    </w:p>
    <w:p w14:paraId="13848414" w14:textId="483AD9E3" w:rsidR="005C0361" w:rsidRDefault="005C0361" w:rsidP="00B61289">
      <w:pPr>
        <w:pStyle w:val="Heading2"/>
        <w:tabs>
          <w:tab w:val="num" w:pos="0"/>
        </w:tabs>
      </w:pPr>
      <w:r w:rsidRPr="0098575A">
        <w:t>ACTIVITIES OF THE ACCESSIBLE BOOKS CONSORTIUM</w:t>
      </w:r>
    </w:p>
    <w:p w14:paraId="6A35A845" w14:textId="28C32D3E" w:rsidR="005C0361" w:rsidRDefault="005C0361" w:rsidP="00B61289">
      <w:pPr>
        <w:pStyle w:val="Heading3"/>
        <w:tabs>
          <w:tab w:val="num" w:pos="0"/>
        </w:tabs>
        <w:spacing w:after="0"/>
      </w:pPr>
      <w:r w:rsidRPr="0098575A">
        <w:t>ABC Global Book Service</w:t>
      </w:r>
    </w:p>
    <w:p w14:paraId="65856685" w14:textId="77777777" w:rsidR="003D1922" w:rsidRPr="003D1922" w:rsidRDefault="003D1922" w:rsidP="00B61289"/>
    <w:p w14:paraId="12408BBA" w14:textId="2DF8775D" w:rsidR="00FC52B8" w:rsidRPr="00C53F80" w:rsidRDefault="00FC52B8" w:rsidP="00B61289">
      <w:pPr>
        <w:pStyle w:val="ONUME"/>
      </w:pPr>
      <w:r w:rsidRPr="0098575A">
        <w:t xml:space="preserve">The ABC Global </w:t>
      </w:r>
      <w:r>
        <w:t xml:space="preserve">Book Service (“the Service”) </w:t>
      </w:r>
      <w:r w:rsidR="006C4CFA">
        <w:t>is</w:t>
      </w:r>
      <w:r>
        <w:t xml:space="preserve"> </w:t>
      </w:r>
      <w:r w:rsidR="00DB415E">
        <w:t xml:space="preserve">one of </w:t>
      </w:r>
      <w:r>
        <w:t xml:space="preserve">the world’s most diverse </w:t>
      </w:r>
      <w:r w:rsidRPr="00CD61B7">
        <w:t>online</w:t>
      </w:r>
      <w:r>
        <w:t xml:space="preserve"> catalogue</w:t>
      </w:r>
      <w:r w:rsidR="007D6FAD">
        <w:t>s</w:t>
      </w:r>
      <w:r>
        <w:t xml:space="preserve"> of books in </w:t>
      </w:r>
      <w:r w:rsidRPr="0098575A">
        <w:t>accessible formats</w:t>
      </w:r>
      <w:r>
        <w:t xml:space="preserve">.  The Service </w:t>
      </w:r>
      <w:r w:rsidRPr="0098575A">
        <w:t xml:space="preserve">provides </w:t>
      </w:r>
      <w:r w:rsidR="00B26A65">
        <w:t xml:space="preserve">participating </w:t>
      </w:r>
      <w:r>
        <w:t xml:space="preserve">AEs </w:t>
      </w:r>
      <w:r w:rsidRPr="0098575A">
        <w:t>with the ability to search</w:t>
      </w:r>
      <w:r>
        <w:t>,</w:t>
      </w:r>
      <w:r w:rsidRPr="0098575A">
        <w:t xml:space="preserve"> </w:t>
      </w:r>
      <w:r>
        <w:t>order and exchange a</w:t>
      </w:r>
      <w:r w:rsidRPr="0098575A">
        <w:t xml:space="preserve">ccessible </w:t>
      </w:r>
      <w:r w:rsidR="00DB415E">
        <w:t xml:space="preserve">format copies of works </w:t>
      </w:r>
      <w:r>
        <w:t>across borders</w:t>
      </w:r>
      <w:r w:rsidR="00DB415E">
        <w:t xml:space="preserve"> at no cost</w:t>
      </w:r>
      <w:r w:rsidRPr="0098575A">
        <w:t xml:space="preserve">.  </w:t>
      </w:r>
      <w:r w:rsidRPr="00C53F80">
        <w:t xml:space="preserve">The Service's cloud-based platform enables participating AEs to pool their collective resources by sharing their respective catalogues and accessible </w:t>
      </w:r>
      <w:r w:rsidR="00620421">
        <w:t xml:space="preserve">format copies of works </w:t>
      </w:r>
      <w:r w:rsidRPr="00C53F80">
        <w:t xml:space="preserve">with each other. </w:t>
      </w:r>
    </w:p>
    <w:p w14:paraId="7D26079C" w14:textId="7B765813" w:rsidR="00784E59" w:rsidRPr="002A4936" w:rsidRDefault="002A4936" w:rsidP="002A4936">
      <w:pPr>
        <w:pStyle w:val="ONUME"/>
        <w:rPr>
          <w:szCs w:val="22"/>
        </w:rPr>
      </w:pPr>
      <w:r w:rsidRPr="002A4936">
        <w:rPr>
          <w:rStyle w:val="cf01"/>
          <w:rFonts w:ascii="Arial" w:hAnsi="Arial" w:cs="Arial"/>
          <w:sz w:val="22"/>
          <w:szCs w:val="22"/>
        </w:rPr>
        <w:t xml:space="preserve">The Service, which counted 11 participating AEs in 2014, has now grown to </w:t>
      </w:r>
      <w:r w:rsidR="00847F6F">
        <w:rPr>
          <w:rStyle w:val="cf01"/>
          <w:rFonts w:ascii="Arial" w:hAnsi="Arial" w:cs="Arial"/>
          <w:sz w:val="22"/>
          <w:szCs w:val="22"/>
        </w:rPr>
        <w:t xml:space="preserve">over </w:t>
      </w:r>
      <w:r w:rsidR="00AF7B2F" w:rsidRPr="00AF7B2F">
        <w:rPr>
          <w:rStyle w:val="cf01"/>
          <w:rFonts w:ascii="Arial" w:hAnsi="Arial" w:cs="Arial"/>
          <w:sz w:val="22"/>
          <w:szCs w:val="22"/>
        </w:rPr>
        <w:t>1</w:t>
      </w:r>
      <w:r w:rsidR="00AF7B2F">
        <w:rPr>
          <w:rStyle w:val="cf01"/>
          <w:rFonts w:ascii="Arial" w:hAnsi="Arial" w:cs="Arial"/>
          <w:sz w:val="22"/>
          <w:szCs w:val="22"/>
        </w:rPr>
        <w:t>35</w:t>
      </w:r>
      <w:r w:rsidR="00847F6F">
        <w:rPr>
          <w:rStyle w:val="cf01"/>
          <w:rFonts w:ascii="Arial" w:hAnsi="Arial" w:cs="Arial"/>
          <w:sz w:val="22"/>
          <w:szCs w:val="22"/>
        </w:rPr>
        <w:t xml:space="preserve"> </w:t>
      </w:r>
      <w:r w:rsidRPr="002A4936">
        <w:rPr>
          <w:rStyle w:val="cf01"/>
          <w:rFonts w:ascii="Arial" w:hAnsi="Arial" w:cs="Arial"/>
          <w:sz w:val="22"/>
          <w:szCs w:val="22"/>
        </w:rPr>
        <w:t xml:space="preserve">members, </w:t>
      </w:r>
      <w:r w:rsidR="004B49C8">
        <w:rPr>
          <w:rStyle w:val="cf01"/>
          <w:rFonts w:ascii="Arial" w:hAnsi="Arial" w:cs="Arial"/>
          <w:sz w:val="22"/>
          <w:szCs w:val="22"/>
        </w:rPr>
        <w:t xml:space="preserve">including </w:t>
      </w:r>
      <w:r w:rsidR="00937A01">
        <w:rPr>
          <w:rStyle w:val="cf01"/>
          <w:rFonts w:ascii="Arial" w:hAnsi="Arial" w:cs="Arial"/>
          <w:sz w:val="22"/>
          <w:szCs w:val="22"/>
        </w:rPr>
        <w:t xml:space="preserve">ten </w:t>
      </w:r>
      <w:r w:rsidR="004B49C8">
        <w:rPr>
          <w:rStyle w:val="cf01"/>
          <w:rFonts w:ascii="Arial" w:hAnsi="Arial" w:cs="Arial"/>
          <w:sz w:val="22"/>
          <w:szCs w:val="22"/>
        </w:rPr>
        <w:t>new AEs that joined in the past year.  A</w:t>
      </w:r>
      <w:r w:rsidR="00A833D2">
        <w:rPr>
          <w:rStyle w:val="cf01"/>
          <w:rFonts w:ascii="Arial" w:hAnsi="Arial" w:cs="Arial"/>
          <w:sz w:val="22"/>
          <w:szCs w:val="22"/>
        </w:rPr>
        <w:t>bout</w:t>
      </w:r>
      <w:r w:rsidR="004B49C8">
        <w:rPr>
          <w:rStyle w:val="cf01"/>
          <w:rFonts w:ascii="Arial" w:hAnsi="Arial" w:cs="Arial"/>
          <w:sz w:val="22"/>
          <w:szCs w:val="22"/>
        </w:rPr>
        <w:t xml:space="preserve"> </w:t>
      </w:r>
      <w:r>
        <w:rPr>
          <w:rStyle w:val="cf01"/>
          <w:rFonts w:ascii="Arial" w:hAnsi="Arial" w:cs="Arial"/>
          <w:sz w:val="22"/>
          <w:szCs w:val="22"/>
        </w:rPr>
        <w:t>35</w:t>
      </w:r>
      <w:r w:rsidR="00157EE0">
        <w:t> per cent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2A4936">
        <w:rPr>
          <w:rStyle w:val="cf01"/>
          <w:rFonts w:ascii="Arial" w:hAnsi="Arial" w:cs="Arial"/>
          <w:sz w:val="22"/>
          <w:szCs w:val="22"/>
        </w:rPr>
        <w:t xml:space="preserve">of </w:t>
      </w:r>
      <w:r w:rsidR="003A32FF">
        <w:rPr>
          <w:rStyle w:val="cf01"/>
          <w:rFonts w:ascii="Arial" w:hAnsi="Arial" w:cs="Arial"/>
          <w:sz w:val="22"/>
          <w:szCs w:val="22"/>
        </w:rPr>
        <w:t xml:space="preserve">all </w:t>
      </w:r>
      <w:r w:rsidRPr="002A4936">
        <w:rPr>
          <w:rStyle w:val="cf01"/>
          <w:rFonts w:ascii="Arial" w:hAnsi="Arial" w:cs="Arial"/>
          <w:sz w:val="22"/>
          <w:szCs w:val="22"/>
        </w:rPr>
        <w:t xml:space="preserve">AEs </w:t>
      </w:r>
      <w:proofErr w:type="gramStart"/>
      <w:r w:rsidRPr="002A4936">
        <w:rPr>
          <w:rStyle w:val="cf01"/>
          <w:rFonts w:ascii="Arial" w:hAnsi="Arial" w:cs="Arial"/>
          <w:sz w:val="22"/>
          <w:szCs w:val="22"/>
        </w:rPr>
        <w:t>are located in</w:t>
      </w:r>
      <w:proofErr w:type="gramEnd"/>
      <w:r w:rsidRPr="002A4936">
        <w:rPr>
          <w:rStyle w:val="cf01"/>
          <w:rFonts w:ascii="Arial" w:hAnsi="Arial" w:cs="Arial"/>
          <w:sz w:val="22"/>
          <w:szCs w:val="22"/>
        </w:rPr>
        <w:t xml:space="preserve"> countries that have either not joined the Marrakesh Treaty or have not transposed the provisions of the Treaty into national law. </w:t>
      </w:r>
      <w:r w:rsidR="00157EE0">
        <w:rPr>
          <w:rStyle w:val="cf01"/>
          <w:rFonts w:ascii="Arial" w:hAnsi="Arial" w:cs="Arial"/>
          <w:sz w:val="22"/>
          <w:szCs w:val="22"/>
        </w:rPr>
        <w:t xml:space="preserve"> </w:t>
      </w:r>
      <w:r w:rsidR="00576A8A">
        <w:t xml:space="preserve">This </w:t>
      </w:r>
      <w:r w:rsidR="00070996">
        <w:t xml:space="preserve">means that </w:t>
      </w:r>
      <w:r w:rsidR="003A63BE">
        <w:t xml:space="preserve">the AE and </w:t>
      </w:r>
      <w:r w:rsidR="00070996">
        <w:t>people who are print disabled in the country cannot</w:t>
      </w:r>
      <w:r w:rsidR="000F7520">
        <w:t xml:space="preserve"> fully</w:t>
      </w:r>
      <w:r w:rsidR="00070996">
        <w:t xml:space="preserve"> benefit from the</w:t>
      </w:r>
      <w:r w:rsidR="00514B0A">
        <w:t xml:space="preserve"> </w:t>
      </w:r>
      <w:r w:rsidR="000F7520">
        <w:t>entire</w:t>
      </w:r>
      <w:r w:rsidR="00070996">
        <w:t xml:space="preserve"> ABC</w:t>
      </w:r>
      <w:r w:rsidR="003A63BE">
        <w:t xml:space="preserve"> catalogue</w:t>
      </w:r>
      <w:r w:rsidR="00070996">
        <w:t xml:space="preserve">. </w:t>
      </w:r>
      <w:r w:rsidR="00157EE0">
        <w:t xml:space="preserve"> </w:t>
      </w:r>
      <w:r w:rsidR="00070996" w:rsidRPr="00152E2D">
        <w:t xml:space="preserve">See Annex </w:t>
      </w:r>
      <w:r w:rsidR="00070996">
        <w:t xml:space="preserve">I </w:t>
      </w:r>
      <w:r w:rsidR="00070996" w:rsidRPr="00152E2D">
        <w:t xml:space="preserve">for the list of AEs that </w:t>
      </w:r>
      <w:r w:rsidR="00847F6F">
        <w:t xml:space="preserve">signed the agreement to join </w:t>
      </w:r>
      <w:r w:rsidR="00070996" w:rsidRPr="00152E2D">
        <w:t>the Service.</w:t>
      </w:r>
    </w:p>
    <w:p w14:paraId="2AA32E17" w14:textId="0B37E44D" w:rsidR="00070996" w:rsidRPr="00523826" w:rsidRDefault="00070996" w:rsidP="00523826">
      <w:pPr>
        <w:pStyle w:val="ONUME"/>
        <w:spacing w:after="0"/>
        <w:rPr>
          <w:rFonts w:eastAsiaTheme="minorHAnsi"/>
        </w:rPr>
      </w:pPr>
      <w:r w:rsidRPr="00523826">
        <w:t xml:space="preserve">The Service </w:t>
      </w:r>
      <w:r w:rsidRPr="00606AD7">
        <w:t>has close to one</w:t>
      </w:r>
      <w:r w:rsidRPr="00523826">
        <w:t xml:space="preserve"> million titles in 80 languages available for cross-border exchange </w:t>
      </w:r>
      <w:r w:rsidR="003A63BE" w:rsidRPr="00523826">
        <w:t xml:space="preserve">for those </w:t>
      </w:r>
      <w:r w:rsidR="00576A8A" w:rsidRPr="00523826">
        <w:t xml:space="preserve">AEs located in countries that have both joined and transposed the provisions of the Marrakesh Treaty into national law.  </w:t>
      </w:r>
      <w:r w:rsidR="00FC52B8" w:rsidRPr="00523826">
        <w:t xml:space="preserve">Participating </w:t>
      </w:r>
      <w:r w:rsidR="003A63BE" w:rsidRPr="00523826">
        <w:t xml:space="preserve">AEs </w:t>
      </w:r>
      <w:r w:rsidR="00FC52B8" w:rsidRPr="00523826">
        <w:t xml:space="preserve">delivered </w:t>
      </w:r>
      <w:r w:rsidR="00D50888" w:rsidRPr="00523826">
        <w:t xml:space="preserve">a total of </w:t>
      </w:r>
      <w:r w:rsidR="00F30AD0" w:rsidRPr="00523826">
        <w:t>16</w:t>
      </w:r>
      <w:r w:rsidR="002A4936">
        <w:t>4,0</w:t>
      </w:r>
      <w:r w:rsidR="00F30AD0" w:rsidRPr="00523826">
        <w:t>00</w:t>
      </w:r>
      <w:r w:rsidR="00FC52B8" w:rsidRPr="00523826">
        <w:t xml:space="preserve"> accessible digital files from the ABC catalogue to persons with print disabilities in 202</w:t>
      </w:r>
      <w:r w:rsidR="00DB415E" w:rsidRPr="00523826">
        <w:t>3</w:t>
      </w:r>
      <w:r w:rsidR="00FC52B8" w:rsidRPr="00523826">
        <w:t xml:space="preserve">.  </w:t>
      </w:r>
      <w:r w:rsidR="006C4CFA" w:rsidRPr="00523826">
        <w:rPr>
          <w:rStyle w:val="cf01"/>
          <w:rFonts w:ascii="Arial" w:hAnsi="Arial" w:cs="Arial"/>
          <w:sz w:val="22"/>
          <w:szCs w:val="22"/>
        </w:rPr>
        <w:t>Additionally, we note that for those AEs located in countries that have not ratified or implemented the Marrakesh Treaty, the ABC Global Book Service still provides an opportunity for cross-border exchange due to its 30,000 titles for which permissions have been obtained from rightsholders.</w:t>
      </w:r>
    </w:p>
    <w:p w14:paraId="55413047" w14:textId="77777777" w:rsidR="00070996" w:rsidRPr="00070996" w:rsidRDefault="00070996" w:rsidP="001E7D62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rFonts w:eastAsiaTheme="minorHAnsi"/>
        </w:rPr>
      </w:pPr>
    </w:p>
    <w:p w14:paraId="4270786C" w14:textId="16050349" w:rsidR="004A0662" w:rsidRDefault="00FC52B8" w:rsidP="00523826">
      <w:pPr>
        <w:pStyle w:val="ONUME"/>
        <w:spacing w:after="0"/>
      </w:pPr>
      <w:r>
        <w:t xml:space="preserve">While the main ABC application is a library-to-library service (the “AE application”), ABC </w:t>
      </w:r>
      <w:r w:rsidR="00DB415E">
        <w:t xml:space="preserve">also offers </w:t>
      </w:r>
      <w:r>
        <w:t xml:space="preserve">a </w:t>
      </w:r>
      <w:r w:rsidR="00DB415E">
        <w:t xml:space="preserve">beneficiary application (formally known as the </w:t>
      </w:r>
      <w:r>
        <w:t>Supplementary Application</w:t>
      </w:r>
      <w:r w:rsidR="00DB415E">
        <w:t>)</w:t>
      </w:r>
      <w:r w:rsidR="00576A8A">
        <w:t xml:space="preserve"> </w:t>
      </w:r>
      <w:r w:rsidR="00514B0A">
        <w:t>at no cost</w:t>
      </w:r>
      <w:r w:rsidR="009561B0">
        <w:t xml:space="preserve"> to participating AEs.  The beneficiary application gives patrons of participating A</w:t>
      </w:r>
      <w:r w:rsidR="000F7520">
        <w:t>Es</w:t>
      </w:r>
      <w:r w:rsidR="009561B0">
        <w:t xml:space="preserve"> </w:t>
      </w:r>
      <w:r w:rsidR="009561B0" w:rsidRPr="00523826">
        <w:rPr>
          <w:szCs w:val="22"/>
        </w:rPr>
        <w:t>located in countries that have both joined and transposed the provisions of the Marrakesh Treaty</w:t>
      </w:r>
      <w:r w:rsidR="009561B0">
        <w:t xml:space="preserve"> the ability to search for, and </w:t>
      </w:r>
      <w:r w:rsidR="009561B0" w:rsidRPr="001F5D93">
        <w:t xml:space="preserve">immediately </w:t>
      </w:r>
      <w:r w:rsidR="009561B0">
        <w:t xml:space="preserve">download, accessible format copies of works contained in the ABC catalogue.  </w:t>
      </w:r>
      <w:r w:rsidR="003A63BE">
        <w:t xml:space="preserve">The beneficiary application contains a catalogue of </w:t>
      </w:r>
      <w:r w:rsidR="002A4936">
        <w:t xml:space="preserve">over </w:t>
      </w:r>
      <w:r w:rsidR="003A63BE">
        <w:t>4</w:t>
      </w:r>
      <w:r w:rsidR="002A4936">
        <w:t>0</w:t>
      </w:r>
      <w:r w:rsidR="003A63BE">
        <w:t>0,000 accessible format copies of works available for direct download</w:t>
      </w:r>
      <w:r>
        <w:t xml:space="preserve">. </w:t>
      </w:r>
      <w:r w:rsidRPr="00523826">
        <w:rPr>
          <w:rFonts w:eastAsiaTheme="minorHAnsi"/>
        </w:rPr>
        <w:t xml:space="preserve"> Currently, </w:t>
      </w:r>
      <w:r w:rsidR="00F30AD0" w:rsidRPr="00523826">
        <w:rPr>
          <w:rFonts w:eastAsiaTheme="minorHAnsi"/>
        </w:rPr>
        <w:t>4</w:t>
      </w:r>
      <w:r w:rsidR="008A4F00" w:rsidRPr="00523826">
        <w:rPr>
          <w:rFonts w:eastAsiaTheme="minorHAnsi"/>
        </w:rPr>
        <w:t xml:space="preserve">1 </w:t>
      </w:r>
      <w:r w:rsidR="009561B0" w:rsidRPr="00523826">
        <w:rPr>
          <w:rFonts w:eastAsiaTheme="minorHAnsi"/>
        </w:rPr>
        <w:t xml:space="preserve">participating </w:t>
      </w:r>
      <w:r w:rsidRPr="00523826">
        <w:rPr>
          <w:rFonts w:eastAsiaTheme="minorHAnsi"/>
        </w:rPr>
        <w:t>A</w:t>
      </w:r>
      <w:r w:rsidR="00001E22" w:rsidRPr="00523826">
        <w:rPr>
          <w:rFonts w:eastAsiaTheme="minorHAnsi"/>
        </w:rPr>
        <w:t>E</w:t>
      </w:r>
      <w:r w:rsidRPr="00523826">
        <w:rPr>
          <w:rFonts w:eastAsiaTheme="minorHAnsi"/>
        </w:rPr>
        <w:t xml:space="preserve">s have agreed to </w:t>
      </w:r>
      <w:r w:rsidR="00C91D80" w:rsidRPr="00523826">
        <w:rPr>
          <w:rFonts w:eastAsiaTheme="minorHAnsi"/>
        </w:rPr>
        <w:t>offer the ABC beneficiary application to their patrons, 1</w:t>
      </w:r>
      <w:r w:rsidR="008A4F00" w:rsidRPr="00523826">
        <w:rPr>
          <w:rFonts w:eastAsiaTheme="minorHAnsi"/>
        </w:rPr>
        <w:t>4</w:t>
      </w:r>
      <w:r w:rsidR="00C91D80" w:rsidRPr="00523826">
        <w:rPr>
          <w:rFonts w:eastAsiaTheme="minorHAnsi"/>
        </w:rPr>
        <w:t xml:space="preserve"> </w:t>
      </w:r>
      <w:r w:rsidR="00514B0A" w:rsidRPr="00523826">
        <w:rPr>
          <w:rFonts w:eastAsiaTheme="minorHAnsi"/>
        </w:rPr>
        <w:t xml:space="preserve">of which </w:t>
      </w:r>
      <w:proofErr w:type="gramStart"/>
      <w:r w:rsidR="00514B0A" w:rsidRPr="00523826">
        <w:rPr>
          <w:rFonts w:eastAsiaTheme="minorHAnsi"/>
        </w:rPr>
        <w:t xml:space="preserve">are </w:t>
      </w:r>
      <w:r w:rsidR="00C91D80" w:rsidRPr="00523826">
        <w:rPr>
          <w:rFonts w:eastAsiaTheme="minorHAnsi"/>
        </w:rPr>
        <w:t>located in</w:t>
      </w:r>
      <w:proofErr w:type="gramEnd"/>
      <w:r w:rsidR="00C91D80" w:rsidRPr="00523826">
        <w:rPr>
          <w:rFonts w:eastAsiaTheme="minorHAnsi"/>
        </w:rPr>
        <w:t xml:space="preserve"> developing or least developed countries</w:t>
      </w:r>
      <w:r w:rsidR="000F7F75">
        <w:rPr>
          <w:rFonts w:eastAsiaTheme="minorHAnsi"/>
        </w:rPr>
        <w:t xml:space="preserve"> (LDCs)</w:t>
      </w:r>
      <w:r w:rsidR="00C91D80" w:rsidRPr="00523826">
        <w:rPr>
          <w:rFonts w:eastAsiaTheme="minorHAnsi"/>
        </w:rPr>
        <w:t>.</w:t>
      </w:r>
    </w:p>
    <w:p w14:paraId="3F320DB1" w14:textId="77777777" w:rsidR="00620421" w:rsidRDefault="00620421" w:rsidP="00B61289">
      <w:pPr>
        <w:pStyle w:val="ListParagraph"/>
      </w:pPr>
    </w:p>
    <w:p w14:paraId="252F22FC" w14:textId="6936222C" w:rsidR="00620421" w:rsidRPr="00BD17DC" w:rsidRDefault="004A0662" w:rsidP="00CD4C23">
      <w:pPr>
        <w:pStyle w:val="ONUME"/>
        <w:tabs>
          <w:tab w:val="num" w:pos="630"/>
        </w:tabs>
        <w:rPr>
          <w:iCs/>
        </w:rPr>
      </w:pPr>
      <w:r>
        <w:t xml:space="preserve">In 2023, </w:t>
      </w:r>
      <w:r w:rsidR="00C91D80" w:rsidRPr="00BD17DC">
        <w:t>WIPO concluded an agreement with Dolphin</w:t>
      </w:r>
      <w:r w:rsidR="009623F3" w:rsidRPr="00BD17DC">
        <w:t xml:space="preserve"> Computer Access</w:t>
      </w:r>
      <w:r w:rsidR="00BD17DC">
        <w:t xml:space="preserve">, </w:t>
      </w:r>
      <w:r w:rsidR="00CA44F3" w:rsidRPr="00BD17DC">
        <w:t xml:space="preserve">an accessibility software developer </w:t>
      </w:r>
      <w:r w:rsidR="009623F3" w:rsidRPr="00BD17DC">
        <w:t>in the United Kingdom</w:t>
      </w:r>
      <w:r w:rsidR="00E95FDB">
        <w:t>,</w:t>
      </w:r>
      <w:r w:rsidR="009623F3" w:rsidRPr="00BD17DC">
        <w:t xml:space="preserve"> </w:t>
      </w:r>
      <w:r w:rsidR="00CA44F3" w:rsidRPr="00BD17DC">
        <w:t>to</w:t>
      </w:r>
      <w:r>
        <w:t xml:space="preserve"> make the ABC </w:t>
      </w:r>
      <w:r w:rsidR="00523826">
        <w:t xml:space="preserve">catalogue </w:t>
      </w:r>
      <w:r>
        <w:t xml:space="preserve">available in Dolphin </w:t>
      </w:r>
      <w:proofErr w:type="spellStart"/>
      <w:r>
        <w:t>EasyReader</w:t>
      </w:r>
      <w:proofErr w:type="spellEnd"/>
      <w:r>
        <w:t xml:space="preserve">, </w:t>
      </w:r>
      <w:r w:rsidR="005D3A20" w:rsidRPr="00BD17DC">
        <w:t>a</w:t>
      </w:r>
      <w:r w:rsidR="00CA44F3" w:rsidRPr="00BD17DC">
        <w:t xml:space="preserve"> </w:t>
      </w:r>
      <w:r w:rsidR="00411CEF" w:rsidRPr="00BD17DC">
        <w:t xml:space="preserve">multilingual </w:t>
      </w:r>
      <w:r w:rsidR="00CA44F3" w:rsidRPr="00BD17DC">
        <w:t>reading application</w:t>
      </w:r>
      <w:r>
        <w:t xml:space="preserve"> specialized in accessible books</w:t>
      </w:r>
      <w:r w:rsidR="00411CEF" w:rsidRPr="00BD17DC">
        <w:t xml:space="preserve">.  </w:t>
      </w:r>
      <w:r w:rsidR="008517FC">
        <w:t xml:space="preserve">The </w:t>
      </w:r>
      <w:r w:rsidR="009623F3" w:rsidRPr="00BD17DC">
        <w:t xml:space="preserve">ABC catalogue will be made available through the Dolphin </w:t>
      </w:r>
      <w:proofErr w:type="spellStart"/>
      <w:r w:rsidR="009623F3" w:rsidRPr="00BD17DC">
        <w:t>EasyReader</w:t>
      </w:r>
      <w:proofErr w:type="spellEnd"/>
      <w:r w:rsidR="009623F3" w:rsidRPr="00BD17DC">
        <w:t xml:space="preserve"> application</w:t>
      </w:r>
      <w:r w:rsidR="00CD4C23" w:rsidRPr="00BD17DC">
        <w:t xml:space="preserve"> at no cost for use by </w:t>
      </w:r>
      <w:r w:rsidR="002A4936">
        <w:t>patrons of participating AEs</w:t>
      </w:r>
      <w:r w:rsidR="00CD4C23">
        <w:t xml:space="preserve">, enabling them to search, download and read accessible books, all within a single contained environment, directly on their device of choice. </w:t>
      </w:r>
    </w:p>
    <w:p w14:paraId="1D18BFF9" w14:textId="34B9B211" w:rsidR="00C91D80" w:rsidRPr="00620421" w:rsidRDefault="00647241" w:rsidP="00B61289">
      <w:pPr>
        <w:pStyle w:val="ONUME"/>
        <w:tabs>
          <w:tab w:val="num" w:pos="0"/>
        </w:tabs>
        <w:spacing w:after="0"/>
        <w:rPr>
          <w:rFonts w:eastAsiaTheme="minorHAnsi"/>
        </w:rPr>
      </w:pPr>
      <w:r>
        <w:rPr>
          <w:iCs/>
        </w:rPr>
        <w:lastRenderedPageBreak/>
        <w:t xml:space="preserve">Regrettably, longstanding </w:t>
      </w:r>
      <w:r w:rsidR="00C91D80" w:rsidRPr="00620421">
        <w:rPr>
          <w:iCs/>
        </w:rPr>
        <w:t xml:space="preserve">discussions to establish </w:t>
      </w:r>
      <w:r w:rsidR="005C0361" w:rsidRPr="00620421">
        <w:rPr>
          <w:iCs/>
        </w:rPr>
        <w:t>a portal for a federated search</w:t>
      </w:r>
      <w:r w:rsidR="005C3A68" w:rsidRPr="00620421">
        <w:rPr>
          <w:iCs/>
        </w:rPr>
        <w:t xml:space="preserve"> with third parties</w:t>
      </w:r>
      <w:r w:rsidR="00C91D80" w:rsidRPr="00620421">
        <w:rPr>
          <w:iCs/>
        </w:rPr>
        <w:t xml:space="preserve"> ha</w:t>
      </w:r>
      <w:r w:rsidR="008610CC" w:rsidRPr="00620421">
        <w:rPr>
          <w:iCs/>
        </w:rPr>
        <w:t>ve</w:t>
      </w:r>
      <w:r w:rsidR="00C91D80" w:rsidRPr="00620421">
        <w:rPr>
          <w:iCs/>
        </w:rPr>
        <w:t xml:space="preserve"> been </w:t>
      </w:r>
      <w:proofErr w:type="gramStart"/>
      <w:r w:rsidR="00C91D80" w:rsidRPr="00620421">
        <w:rPr>
          <w:iCs/>
        </w:rPr>
        <w:t>brought to an end</w:t>
      </w:r>
      <w:proofErr w:type="gramEnd"/>
      <w:r>
        <w:rPr>
          <w:iCs/>
        </w:rPr>
        <w:t xml:space="preserve"> with no fruitful conclusion</w:t>
      </w:r>
      <w:r w:rsidR="00C91D80" w:rsidRPr="00620421">
        <w:rPr>
          <w:iCs/>
        </w:rPr>
        <w:t xml:space="preserve">.  The idea had been to </w:t>
      </w:r>
      <w:r w:rsidR="005C0361" w:rsidRPr="00620421">
        <w:rPr>
          <w:iCs/>
        </w:rPr>
        <w:t xml:space="preserve">provide a central location for the public search, </w:t>
      </w:r>
      <w:proofErr w:type="gramStart"/>
      <w:r w:rsidR="005C0361" w:rsidRPr="00620421">
        <w:rPr>
          <w:iCs/>
        </w:rPr>
        <w:t>discovery</w:t>
      </w:r>
      <w:proofErr w:type="gramEnd"/>
      <w:r w:rsidR="005C0361" w:rsidRPr="00620421">
        <w:rPr>
          <w:iCs/>
        </w:rPr>
        <w:t xml:space="preserve"> and exchange of the largest number of titles in accessible formats in the widest possible range of languages.  </w:t>
      </w:r>
    </w:p>
    <w:p w14:paraId="37AB9856" w14:textId="6008808B" w:rsidR="00C91D80" w:rsidRDefault="00C91D80" w:rsidP="00B61289">
      <w:pPr>
        <w:pStyle w:val="Heading4"/>
        <w:tabs>
          <w:tab w:val="num" w:pos="0"/>
        </w:tabs>
        <w:spacing w:after="0"/>
      </w:pPr>
      <w:r w:rsidRPr="0098575A">
        <w:t>Future ABC Global Book Service</w:t>
      </w:r>
      <w:r>
        <w:t xml:space="preserve"> Activities</w:t>
      </w:r>
    </w:p>
    <w:p w14:paraId="5496B4C4" w14:textId="4CFFDEC1" w:rsidR="00CA44F3" w:rsidRDefault="00CA44F3" w:rsidP="00360CD0">
      <w:pPr>
        <w:pStyle w:val="ONUME"/>
        <w:numPr>
          <w:ilvl w:val="0"/>
          <w:numId w:val="0"/>
        </w:numPr>
        <w:tabs>
          <w:tab w:val="num" w:pos="0"/>
        </w:tabs>
        <w:spacing w:after="0"/>
      </w:pPr>
    </w:p>
    <w:p w14:paraId="2B44B8A9" w14:textId="01D01C6C" w:rsidR="006B6DF0" w:rsidRPr="005675FB" w:rsidRDefault="006B6DF0" w:rsidP="00B61289">
      <w:pPr>
        <w:pStyle w:val="ONUME"/>
        <w:tabs>
          <w:tab w:val="num" w:pos="0"/>
        </w:tabs>
        <w:rPr>
          <w:szCs w:val="22"/>
        </w:rPr>
      </w:pPr>
      <w:r w:rsidRPr="00A57C1C">
        <w:t>ABC officially launched Application Programming Interfaces (APIs)</w:t>
      </w:r>
      <w:r>
        <w:t xml:space="preserve"> in 2023 and will promote their use with participating AEs that </w:t>
      </w:r>
      <w:proofErr w:type="gramStart"/>
      <w:r>
        <w:t>are located in</w:t>
      </w:r>
      <w:proofErr w:type="gramEnd"/>
      <w:r>
        <w:t xml:space="preserve"> countries that have both </w:t>
      </w:r>
      <w:r w:rsidR="00D50888">
        <w:t xml:space="preserve">joined </w:t>
      </w:r>
      <w:r>
        <w:t xml:space="preserve">and implemented the Marrakesh Treaty </w:t>
      </w:r>
      <w:r w:rsidR="00154769">
        <w:t xml:space="preserve">and that </w:t>
      </w:r>
      <w:r w:rsidR="00D1462B">
        <w:t>hav</w:t>
      </w:r>
      <w:r w:rsidR="00154769">
        <w:t>e</w:t>
      </w:r>
      <w:r w:rsidR="00D1462B">
        <w:t xml:space="preserve"> </w:t>
      </w:r>
      <w:r>
        <w:t xml:space="preserve">the technical </w:t>
      </w:r>
      <w:r w:rsidR="00CD4C23">
        <w:t>capacity</w:t>
      </w:r>
      <w:r w:rsidR="00154769">
        <w:t xml:space="preserve"> to utilize them</w:t>
      </w:r>
      <w:r>
        <w:t>. T</w:t>
      </w:r>
      <w:r w:rsidRPr="00A57C1C">
        <w:t>he ABC APIs</w:t>
      </w:r>
      <w:r>
        <w:t xml:space="preserve"> provide AEs with </w:t>
      </w:r>
      <w:r w:rsidRPr="00A57C1C">
        <w:t>the ability to make the ABC beneficiary catalogue of</w:t>
      </w:r>
      <w:r>
        <w:t xml:space="preserve"> </w:t>
      </w:r>
      <w:r w:rsidR="008517FC">
        <w:t xml:space="preserve">over </w:t>
      </w:r>
      <w:r>
        <w:t>4</w:t>
      </w:r>
      <w:r w:rsidR="008517FC">
        <w:t>0</w:t>
      </w:r>
      <w:r>
        <w:t>0,00</w:t>
      </w:r>
      <w:r w:rsidR="00EA29ED">
        <w:t>0</w:t>
      </w:r>
      <w:r w:rsidRPr="00A57C1C">
        <w:t xml:space="preserve"> </w:t>
      </w:r>
      <w:r>
        <w:t xml:space="preserve">accessible format copies </w:t>
      </w:r>
      <w:r w:rsidRPr="00A57C1C">
        <w:t xml:space="preserve">available in their own </w:t>
      </w:r>
      <w:r>
        <w:t>user interfaces</w:t>
      </w:r>
      <w:r w:rsidRPr="00A57C1C">
        <w:t xml:space="preserve">. </w:t>
      </w:r>
      <w:r>
        <w:t xml:space="preserve"> In this manner, </w:t>
      </w:r>
      <w:r w:rsidRPr="00A57C1C">
        <w:t>beneficiaries can gain direct access to these ABC accessible format copies using the website or app</w:t>
      </w:r>
      <w:r>
        <w:t>lication</w:t>
      </w:r>
      <w:r w:rsidRPr="00A57C1C">
        <w:t xml:space="preserve"> that is most familiar to them. </w:t>
      </w:r>
    </w:p>
    <w:p w14:paraId="41ED7483" w14:textId="77777777" w:rsidR="005C0361" w:rsidRDefault="005C0361" w:rsidP="00B61289">
      <w:pPr>
        <w:pStyle w:val="Heading3"/>
        <w:tabs>
          <w:tab w:val="num" w:pos="0"/>
        </w:tabs>
      </w:pPr>
      <w:r>
        <w:t>Training and Technical Assistance</w:t>
      </w:r>
    </w:p>
    <w:p w14:paraId="4D9BA233" w14:textId="77777777" w:rsidR="005C0361" w:rsidRPr="00522760" w:rsidRDefault="005C0361" w:rsidP="00B61289">
      <w:pPr>
        <w:tabs>
          <w:tab w:val="num" w:pos="0"/>
        </w:tabs>
      </w:pPr>
    </w:p>
    <w:p w14:paraId="66AA6BD8" w14:textId="6DC76001" w:rsidR="005E41BF" w:rsidRDefault="005C0361" w:rsidP="00B61289">
      <w:pPr>
        <w:pStyle w:val="ONUME"/>
        <w:rPr>
          <w:lang w:eastAsia="en-US"/>
        </w:rPr>
      </w:pPr>
      <w:r w:rsidRPr="00A6151E">
        <w:rPr>
          <w:lang w:eastAsia="en-US"/>
        </w:rPr>
        <w:t xml:space="preserve">The ABC model for </w:t>
      </w:r>
      <w:r>
        <w:rPr>
          <w:lang w:eastAsia="en-US"/>
        </w:rPr>
        <w:t xml:space="preserve">training and technical assistance </w:t>
      </w:r>
      <w:r w:rsidRPr="00A6151E">
        <w:rPr>
          <w:lang w:eastAsia="en-US"/>
        </w:rPr>
        <w:t xml:space="preserve">aims to equip organizations in developing </w:t>
      </w:r>
      <w:r w:rsidR="001314E6">
        <w:rPr>
          <w:lang w:eastAsia="en-US"/>
        </w:rPr>
        <w:t xml:space="preserve">countries </w:t>
      </w:r>
      <w:r>
        <w:rPr>
          <w:lang w:eastAsia="en-US"/>
        </w:rPr>
        <w:t xml:space="preserve">and </w:t>
      </w:r>
      <w:r w:rsidR="00943484">
        <w:rPr>
          <w:lang w:eastAsia="en-US"/>
        </w:rPr>
        <w:t xml:space="preserve">LDCs </w:t>
      </w:r>
      <w:r w:rsidRPr="00A6151E">
        <w:rPr>
          <w:lang w:eastAsia="en-US"/>
        </w:rPr>
        <w:t xml:space="preserve">with the ability to produce educational materials in national languages to be used by primary, secondary and university students who are print disabled. </w:t>
      </w:r>
      <w:r>
        <w:rPr>
          <w:lang w:eastAsia="en-US"/>
        </w:rPr>
        <w:t xml:space="preserve"> </w:t>
      </w:r>
      <w:r w:rsidRPr="0083249F">
        <w:rPr>
          <w:lang w:eastAsia="en-US"/>
        </w:rPr>
        <w:t xml:space="preserve">ABC </w:t>
      </w:r>
      <w:r w:rsidR="00AD448A">
        <w:rPr>
          <w:lang w:eastAsia="en-US"/>
        </w:rPr>
        <w:t xml:space="preserve">provides </w:t>
      </w:r>
      <w:r w:rsidRPr="0083249F">
        <w:rPr>
          <w:lang w:eastAsia="en-US"/>
        </w:rPr>
        <w:t xml:space="preserve">training in the latest accessible book production techniques </w:t>
      </w:r>
      <w:r>
        <w:rPr>
          <w:lang w:eastAsia="en-US"/>
        </w:rPr>
        <w:t xml:space="preserve">through an </w:t>
      </w:r>
      <w:r w:rsidRPr="0083249F">
        <w:rPr>
          <w:lang w:eastAsia="en-US"/>
        </w:rPr>
        <w:t>online platform</w:t>
      </w:r>
      <w:r>
        <w:rPr>
          <w:lang w:eastAsia="en-US"/>
        </w:rPr>
        <w:t xml:space="preserve"> that incorporates interactive sessions with expert trainers</w:t>
      </w:r>
      <w:r w:rsidRPr="0083249F">
        <w:rPr>
          <w:lang w:eastAsia="en-US"/>
        </w:rPr>
        <w:t>.  Once</w:t>
      </w:r>
      <w:r w:rsidR="00080C31">
        <w:rPr>
          <w:lang w:eastAsia="en-US"/>
        </w:rPr>
        <w:t xml:space="preserve"> participants complete</w:t>
      </w:r>
      <w:r w:rsidRPr="0083249F">
        <w:rPr>
          <w:lang w:eastAsia="en-US"/>
        </w:rPr>
        <w:t xml:space="preserve"> the ABC Online Course</w:t>
      </w:r>
      <w:r w:rsidR="00080C31">
        <w:rPr>
          <w:lang w:eastAsia="en-US"/>
        </w:rPr>
        <w:t xml:space="preserve"> in Accessible Book Production</w:t>
      </w:r>
      <w:r w:rsidR="00BB5508">
        <w:rPr>
          <w:lang w:eastAsia="en-US"/>
        </w:rPr>
        <w:t xml:space="preserve"> for NGOs</w:t>
      </w:r>
      <w:r w:rsidR="0044752C">
        <w:rPr>
          <w:lang w:eastAsia="en-US"/>
        </w:rPr>
        <w:t xml:space="preserve"> and/or the ABC </w:t>
      </w:r>
      <w:r w:rsidR="00D71A3C">
        <w:rPr>
          <w:lang w:eastAsia="en-US"/>
        </w:rPr>
        <w:t xml:space="preserve">Online </w:t>
      </w:r>
      <w:r w:rsidR="0044752C">
        <w:rPr>
          <w:lang w:eastAsia="en-US"/>
        </w:rPr>
        <w:t>STEM Course</w:t>
      </w:r>
      <w:r w:rsidRPr="0083249F">
        <w:rPr>
          <w:lang w:eastAsia="en-US"/>
        </w:rPr>
        <w:t>, ABC provides funding</w:t>
      </w:r>
      <w:r>
        <w:rPr>
          <w:lang w:eastAsia="en-US"/>
        </w:rPr>
        <w:t xml:space="preserve"> to the </w:t>
      </w:r>
      <w:r w:rsidR="00BA39EC">
        <w:rPr>
          <w:lang w:eastAsia="en-US"/>
        </w:rPr>
        <w:t>partner organization</w:t>
      </w:r>
      <w:r>
        <w:rPr>
          <w:lang w:eastAsia="en-US"/>
        </w:rPr>
        <w:t xml:space="preserve"> so that its personnel </w:t>
      </w:r>
      <w:r w:rsidRPr="0083249F">
        <w:rPr>
          <w:lang w:eastAsia="en-US"/>
        </w:rPr>
        <w:t xml:space="preserve">can </w:t>
      </w:r>
      <w:r>
        <w:rPr>
          <w:lang w:eastAsia="en-US"/>
        </w:rPr>
        <w:t xml:space="preserve">utilize their recently acquired skills to </w:t>
      </w:r>
      <w:r w:rsidRPr="0083249F">
        <w:rPr>
          <w:lang w:eastAsia="en-US"/>
        </w:rPr>
        <w:t>produce educational titles in accessible formats</w:t>
      </w:r>
      <w:r>
        <w:rPr>
          <w:lang w:eastAsia="en-US"/>
        </w:rPr>
        <w:t xml:space="preserve"> for students who are print disabled</w:t>
      </w:r>
      <w:r w:rsidR="005E41BF">
        <w:rPr>
          <w:lang w:eastAsia="en-US"/>
        </w:rPr>
        <w:t>.</w:t>
      </w:r>
    </w:p>
    <w:p w14:paraId="66E2ED39" w14:textId="08D39607" w:rsidR="00006D0F" w:rsidRDefault="009D381E" w:rsidP="00006D0F">
      <w:pPr>
        <w:pStyle w:val="ONUME"/>
        <w:tabs>
          <w:tab w:val="left" w:pos="0"/>
          <w:tab w:val="num" w:pos="540"/>
        </w:tabs>
      </w:pPr>
      <w:r w:rsidRPr="00A6151E">
        <w:rPr>
          <w:lang w:eastAsia="en-US"/>
        </w:rPr>
        <w:t>Many of the trainees are themselves blind</w:t>
      </w:r>
      <w:r w:rsidR="00233E61">
        <w:rPr>
          <w:lang w:eastAsia="en-US"/>
        </w:rPr>
        <w:t xml:space="preserve"> or</w:t>
      </w:r>
      <w:r w:rsidRPr="00A6151E">
        <w:rPr>
          <w:lang w:eastAsia="en-US"/>
        </w:rPr>
        <w:t xml:space="preserve"> have low vision or other disabilities. </w:t>
      </w:r>
      <w:r>
        <w:rPr>
          <w:lang w:eastAsia="en-US"/>
        </w:rPr>
        <w:t xml:space="preserve"> </w:t>
      </w:r>
      <w:r w:rsidR="00387DB8">
        <w:t xml:space="preserve">ABC’s online courses are inclusively designed, with navigable lesson content, accessible quizzes, described images and captioned videos. </w:t>
      </w:r>
      <w:r w:rsidR="002D7CDC">
        <w:t xml:space="preserve"> </w:t>
      </w:r>
      <w:r w:rsidR="00387DB8">
        <w:t>The courses teach participants how to make accessible books using production software that is also entirely accessible.</w:t>
      </w:r>
      <w:r w:rsidR="0044752C">
        <w:t xml:space="preserve"> </w:t>
      </w:r>
      <w:r w:rsidR="00846B5E">
        <w:t xml:space="preserve"> </w:t>
      </w:r>
      <w:proofErr w:type="gramStart"/>
      <w:r w:rsidR="00EB3141">
        <w:t>All of</w:t>
      </w:r>
      <w:proofErr w:type="gramEnd"/>
      <w:r w:rsidR="00EB3141">
        <w:t xml:space="preserve"> t</w:t>
      </w:r>
      <w:r w:rsidR="00006D0F">
        <w:t xml:space="preserve">he ABC </w:t>
      </w:r>
      <w:r w:rsidR="003A32FF">
        <w:t>o</w:t>
      </w:r>
      <w:r w:rsidR="00006D0F">
        <w:t xml:space="preserve">nline </w:t>
      </w:r>
      <w:r w:rsidR="003A32FF">
        <w:t>c</w:t>
      </w:r>
      <w:r w:rsidR="00006D0F">
        <w:t xml:space="preserve">ourses </w:t>
      </w:r>
      <w:r w:rsidR="00EB3141">
        <w:t xml:space="preserve">were migrated to </w:t>
      </w:r>
      <w:r w:rsidR="00006D0F">
        <w:t xml:space="preserve">the WIPO Academy e-learning platform in </w:t>
      </w:r>
      <w:r w:rsidR="00EB3141">
        <w:t xml:space="preserve">2023. </w:t>
      </w:r>
    </w:p>
    <w:p w14:paraId="298BEB72" w14:textId="5A46104B" w:rsidR="003D3F89" w:rsidRPr="001314E6" w:rsidRDefault="00843848" w:rsidP="006C4CFA">
      <w:pPr>
        <w:pStyle w:val="ONUME"/>
        <w:tabs>
          <w:tab w:val="left" w:pos="0"/>
        </w:tabs>
      </w:pPr>
      <w:r>
        <w:t xml:space="preserve">From 2015 to 2024, </w:t>
      </w:r>
      <w:r w:rsidR="0068187D">
        <w:t>A</w:t>
      </w:r>
      <w:r w:rsidR="00410A05">
        <w:t xml:space="preserve">BC </w:t>
      </w:r>
      <w:r w:rsidR="0068187D">
        <w:t xml:space="preserve">implemented training and technical assistance projects </w:t>
      </w:r>
      <w:r w:rsidR="004B49C8">
        <w:t>in more than 40 countries</w:t>
      </w:r>
      <w:r w:rsidR="00EB4CA1">
        <w:t xml:space="preserve"> or </w:t>
      </w:r>
      <w:proofErr w:type="gramStart"/>
      <w:r w:rsidR="00EB4CA1">
        <w:t>territories</w:t>
      </w:r>
      <w:r w:rsidR="00D9600A">
        <w:t>,</w:t>
      </w:r>
      <w:r w:rsidR="00EB4CA1">
        <w:t xml:space="preserve"> </w:t>
      </w:r>
      <w:r w:rsidR="004B49C8">
        <w:t xml:space="preserve"> </w:t>
      </w:r>
      <w:r w:rsidR="00CA0806">
        <w:t>with</w:t>
      </w:r>
      <w:proofErr w:type="gramEnd"/>
      <w:r w:rsidR="00CA0806">
        <w:t xml:space="preserve"> the partner organizations </w:t>
      </w:r>
      <w:r w:rsidR="000034AF">
        <w:t>listed below</w:t>
      </w:r>
      <w:r w:rsidR="00E31AE6">
        <w:t>,</w:t>
      </w:r>
      <w:r w:rsidR="000034AF">
        <w:t xml:space="preserve"> </w:t>
      </w:r>
      <w:r w:rsidR="004B49C8">
        <w:t xml:space="preserve"> including </w:t>
      </w:r>
      <w:r w:rsidR="00455278">
        <w:t>six new</w:t>
      </w:r>
      <w:r w:rsidR="004B49C8">
        <w:t xml:space="preserve"> projects established in the past 12 months</w:t>
      </w:r>
      <w:r w:rsidR="002A2D05">
        <w:t>.</w:t>
      </w:r>
      <w:r w:rsidR="00846B5E">
        <w:t xml:space="preserve"> </w:t>
      </w:r>
      <w:r w:rsidR="002A2D05">
        <w:t xml:space="preserve"> </w:t>
      </w:r>
      <w:r w:rsidR="00CA0806">
        <w:t xml:space="preserve">ABC extends thanks to donors </w:t>
      </w:r>
      <w:r w:rsidR="00CA0806" w:rsidRPr="00CA0806">
        <w:t xml:space="preserve">from the </w:t>
      </w:r>
      <w:r w:rsidR="00846B5E">
        <w:t>G</w:t>
      </w:r>
      <w:r w:rsidR="00CA0806" w:rsidRPr="00CA0806">
        <w:t>overnments of Australia (FIT-AUS), the Republic of Korea (FIT-ROK), and the United Arab Emirates (FIT-UAE)</w:t>
      </w:r>
      <w:r w:rsidR="00CA0806">
        <w:t xml:space="preserve"> wh</w:t>
      </w:r>
      <w:r w:rsidR="003B6B12">
        <w:t>o</w:t>
      </w:r>
      <w:r w:rsidR="00CA0806">
        <w:t xml:space="preserve"> contributed Funds-in-Trust</w:t>
      </w:r>
      <w:r w:rsidR="003E283F">
        <w:t xml:space="preserve"> (FIT)</w:t>
      </w:r>
      <w:r w:rsidR="00CA0806">
        <w:t xml:space="preserve"> to various </w:t>
      </w:r>
      <w:r w:rsidR="003B6B12">
        <w:t xml:space="preserve">ABC </w:t>
      </w:r>
      <w:r w:rsidR="00CA0806">
        <w:t>partners</w:t>
      </w:r>
      <w:r w:rsidR="003B6B12">
        <w:t xml:space="preserve"> </w:t>
      </w:r>
      <w:r w:rsidR="00CA0806">
        <w:t xml:space="preserve">as indicated. </w:t>
      </w:r>
    </w:p>
    <w:p w14:paraId="43F029F6" w14:textId="780A35FD" w:rsidR="00107BF2" w:rsidRPr="001314E6" w:rsidRDefault="00846B5E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es-PY"/>
        </w:rPr>
      </w:pPr>
      <w:bookmarkStart w:id="6" w:name="_Hlk165403236"/>
      <w:r w:rsidRPr="001314E6">
        <w:rPr>
          <w:szCs w:val="22"/>
          <w:lang w:val="es-PY"/>
        </w:rPr>
        <w:t>(a)</w:t>
      </w:r>
      <w:r w:rsidRPr="001314E6">
        <w:rPr>
          <w:szCs w:val="22"/>
          <w:lang w:val="es-PY"/>
        </w:rPr>
        <w:tab/>
      </w:r>
      <w:r w:rsidR="00107BF2" w:rsidRPr="001314E6">
        <w:rPr>
          <w:szCs w:val="22"/>
          <w:lang w:val="es-PY"/>
        </w:rPr>
        <w:t xml:space="preserve">Argentina: </w:t>
      </w:r>
      <w:r w:rsidR="00107BF2" w:rsidRPr="001314E6">
        <w:rPr>
          <w:i/>
          <w:iCs/>
          <w:szCs w:val="22"/>
          <w:lang w:val="es-PY"/>
        </w:rPr>
        <w:t xml:space="preserve">Asociación Civil </w:t>
      </w:r>
      <w:proofErr w:type="spellStart"/>
      <w:r w:rsidR="00107BF2" w:rsidRPr="001314E6">
        <w:rPr>
          <w:i/>
          <w:iCs/>
          <w:szCs w:val="22"/>
          <w:lang w:val="es-PY"/>
        </w:rPr>
        <w:t>Tiflonexos</w:t>
      </w:r>
      <w:proofErr w:type="spellEnd"/>
      <w:r w:rsidR="00107BF2" w:rsidRPr="001314E6">
        <w:rPr>
          <w:szCs w:val="22"/>
          <w:lang w:val="es-PY"/>
        </w:rPr>
        <w:t xml:space="preserve"> (FIT-ROK)</w:t>
      </w:r>
    </w:p>
    <w:p w14:paraId="37FBC6AF" w14:textId="63745C25" w:rsidR="00B45696" w:rsidRPr="008517FC" w:rsidRDefault="00846B5E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(b)</w:t>
      </w:r>
      <w:r>
        <w:rPr>
          <w:szCs w:val="22"/>
        </w:rPr>
        <w:tab/>
      </w:r>
      <w:r w:rsidR="003D3F89" w:rsidRPr="008517FC">
        <w:rPr>
          <w:szCs w:val="22"/>
        </w:rPr>
        <w:t>Armenia</w:t>
      </w:r>
      <w:r w:rsidR="00BA6C89">
        <w:rPr>
          <w:szCs w:val="22"/>
        </w:rPr>
        <w:t xml:space="preserve">: </w:t>
      </w:r>
      <w:r w:rsidR="003D3F89" w:rsidRPr="008517FC">
        <w:rPr>
          <w:szCs w:val="22"/>
        </w:rPr>
        <w:t>National Library of Armenia</w:t>
      </w:r>
    </w:p>
    <w:p w14:paraId="7E461D2E" w14:textId="461C8E16" w:rsidR="00B45696" w:rsidRPr="008517FC" w:rsidRDefault="00846B5E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  <w:lang w:eastAsia="en-US"/>
        </w:rPr>
        <w:t>(c)</w:t>
      </w:r>
      <w:r>
        <w:rPr>
          <w:szCs w:val="22"/>
          <w:lang w:eastAsia="en-US"/>
        </w:rPr>
        <w:tab/>
      </w:r>
      <w:r w:rsidR="002A2D05" w:rsidRPr="002A2D05">
        <w:rPr>
          <w:szCs w:val="22"/>
          <w:lang w:eastAsia="en-US"/>
        </w:rPr>
        <w:t>Bangladesh: Young Power in Social Action (FIT-AUS / FIT-ROK)</w:t>
      </w:r>
    </w:p>
    <w:p w14:paraId="6F7C0869" w14:textId="0535C491" w:rsidR="00B45696" w:rsidRPr="00B45696" w:rsidRDefault="00846B5E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(d)</w:t>
      </w:r>
      <w:r>
        <w:rPr>
          <w:szCs w:val="22"/>
        </w:rPr>
        <w:tab/>
      </w:r>
      <w:r w:rsidR="00B45696" w:rsidRPr="00B45696">
        <w:rPr>
          <w:szCs w:val="22"/>
        </w:rPr>
        <w:t>Botswana: Botswana Association of the Blind and Partially Sighted (FIT-ROK)</w:t>
      </w:r>
    </w:p>
    <w:p w14:paraId="755E032A" w14:textId="77F99603" w:rsidR="003D3F89" w:rsidRPr="008517FC" w:rsidRDefault="00846B5E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(e)</w:t>
      </w:r>
      <w:r>
        <w:rPr>
          <w:szCs w:val="22"/>
        </w:rPr>
        <w:tab/>
      </w:r>
      <w:r w:rsidR="003D3F89" w:rsidRPr="008517FC">
        <w:rPr>
          <w:szCs w:val="22"/>
        </w:rPr>
        <w:t>Botswana</w:t>
      </w:r>
      <w:r w:rsidR="00BA6C89">
        <w:rPr>
          <w:szCs w:val="22"/>
        </w:rPr>
        <w:t xml:space="preserve">: </w:t>
      </w:r>
      <w:r w:rsidR="003D3F89" w:rsidRPr="008517FC">
        <w:rPr>
          <w:szCs w:val="22"/>
        </w:rPr>
        <w:t>Companies and Intellectual Property Authority</w:t>
      </w:r>
    </w:p>
    <w:p w14:paraId="2B69F06B" w14:textId="7FE648DF" w:rsidR="003D3F89" w:rsidRPr="008517FC" w:rsidRDefault="009C6529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  <w:lang w:val="fr-FR"/>
        </w:rPr>
      </w:pPr>
      <w:r>
        <w:rPr>
          <w:szCs w:val="22"/>
          <w:lang w:val="fr-FR"/>
        </w:rPr>
        <w:t>(f)</w:t>
      </w:r>
      <w:r>
        <w:rPr>
          <w:szCs w:val="22"/>
          <w:lang w:val="fr-FR"/>
        </w:rPr>
        <w:tab/>
      </w:r>
      <w:r w:rsidR="003D3F89" w:rsidRPr="008517FC">
        <w:rPr>
          <w:szCs w:val="22"/>
          <w:lang w:val="fr-FR"/>
        </w:rPr>
        <w:t xml:space="preserve">Burkina </w:t>
      </w:r>
      <w:proofErr w:type="gramStart"/>
      <w:r w:rsidR="003D3F89" w:rsidRPr="008517FC">
        <w:rPr>
          <w:szCs w:val="22"/>
          <w:lang w:val="fr-FR"/>
        </w:rPr>
        <w:t>Faso</w:t>
      </w:r>
      <w:r w:rsidR="00BA6C89">
        <w:rPr>
          <w:szCs w:val="22"/>
          <w:lang w:val="fr-FR"/>
        </w:rPr>
        <w:t>:</w:t>
      </w:r>
      <w:proofErr w:type="gramEnd"/>
      <w:r w:rsidR="00BA6C89">
        <w:rPr>
          <w:szCs w:val="22"/>
          <w:lang w:val="fr-FR"/>
        </w:rPr>
        <w:t xml:space="preserve"> </w:t>
      </w:r>
      <w:r w:rsidR="003D3F89" w:rsidRPr="008517FC">
        <w:rPr>
          <w:i/>
          <w:iCs/>
          <w:szCs w:val="22"/>
          <w:lang w:val="fr-FR"/>
        </w:rPr>
        <w:t>Union Nationale des Associations Burkinab</w:t>
      </w:r>
      <w:r w:rsidR="003B6B12">
        <w:rPr>
          <w:i/>
          <w:iCs/>
          <w:szCs w:val="22"/>
          <w:lang w:val="fr-FR"/>
        </w:rPr>
        <w:t>é</w:t>
      </w:r>
      <w:r w:rsidR="003D3F89" w:rsidRPr="008517FC">
        <w:rPr>
          <w:i/>
          <w:iCs/>
          <w:szCs w:val="22"/>
          <w:lang w:val="fr-FR"/>
        </w:rPr>
        <w:t xml:space="preserve"> pour la Promotion des Aveugles et Malvoyants</w:t>
      </w:r>
      <w:r w:rsidR="003D3F89" w:rsidRPr="008517FC">
        <w:rPr>
          <w:szCs w:val="22"/>
          <w:lang w:val="fr-FR"/>
        </w:rPr>
        <w:t xml:space="preserve"> </w:t>
      </w:r>
    </w:p>
    <w:p w14:paraId="3D35D991" w14:textId="6886326A" w:rsidR="003D3F89" w:rsidRPr="001314E6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es-PY"/>
        </w:rPr>
      </w:pPr>
      <w:r w:rsidRPr="001314E6">
        <w:rPr>
          <w:szCs w:val="22"/>
          <w:lang w:val="es-PY"/>
        </w:rPr>
        <w:t>(g)</w:t>
      </w:r>
      <w:r w:rsidRPr="001314E6">
        <w:rPr>
          <w:szCs w:val="22"/>
          <w:lang w:val="es-PY"/>
        </w:rPr>
        <w:tab/>
      </w:r>
      <w:proofErr w:type="spellStart"/>
      <w:r w:rsidR="003D3F89" w:rsidRPr="001314E6">
        <w:rPr>
          <w:szCs w:val="22"/>
          <w:lang w:val="es-PY"/>
        </w:rPr>
        <w:t>Cameroon</w:t>
      </w:r>
      <w:proofErr w:type="spellEnd"/>
      <w:r w:rsidR="00BA6C89" w:rsidRPr="001314E6">
        <w:rPr>
          <w:szCs w:val="22"/>
          <w:lang w:val="es-PY"/>
        </w:rPr>
        <w:t>:</w:t>
      </w:r>
      <w:r w:rsidR="003D3F89" w:rsidRPr="001314E6">
        <w:rPr>
          <w:szCs w:val="22"/>
          <w:lang w:val="es-PY"/>
        </w:rPr>
        <w:t xml:space="preserve"> </w:t>
      </w:r>
      <w:r w:rsidR="003D3F89" w:rsidRPr="001314E6">
        <w:rPr>
          <w:i/>
          <w:iCs/>
          <w:szCs w:val="22"/>
          <w:lang w:val="es-PY"/>
        </w:rPr>
        <w:t>Association FOCUS</w:t>
      </w:r>
    </w:p>
    <w:p w14:paraId="19E95450" w14:textId="7D04636C" w:rsidR="003D3F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es-CL"/>
        </w:rPr>
      </w:pPr>
      <w:r>
        <w:rPr>
          <w:szCs w:val="22"/>
          <w:lang w:val="es-CL"/>
        </w:rPr>
        <w:t>(h)</w:t>
      </w:r>
      <w:r>
        <w:rPr>
          <w:szCs w:val="22"/>
          <w:lang w:val="es-CL"/>
        </w:rPr>
        <w:tab/>
      </w:r>
      <w:r w:rsidR="003D3F89" w:rsidRPr="008517FC">
        <w:rPr>
          <w:szCs w:val="22"/>
          <w:lang w:val="es-CL"/>
        </w:rPr>
        <w:t>Colombia</w:t>
      </w:r>
      <w:r w:rsidR="00BA6C89">
        <w:rPr>
          <w:szCs w:val="22"/>
          <w:lang w:val="es-CL"/>
        </w:rPr>
        <w:t>:</w:t>
      </w:r>
      <w:r w:rsidR="003D3F89" w:rsidRPr="008517FC">
        <w:rPr>
          <w:szCs w:val="22"/>
          <w:lang w:val="es-CL"/>
        </w:rPr>
        <w:t xml:space="preserve"> </w:t>
      </w:r>
      <w:r w:rsidR="003D3F89" w:rsidRPr="008517FC">
        <w:rPr>
          <w:i/>
          <w:iCs/>
          <w:szCs w:val="22"/>
          <w:lang w:val="es-CL"/>
        </w:rPr>
        <w:t>Instituto Nacional para Ciegos</w:t>
      </w:r>
    </w:p>
    <w:p w14:paraId="55AC38E2" w14:textId="126AC2DF" w:rsidR="003D3F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  <w:lang w:val="es-CL"/>
        </w:rPr>
      </w:pPr>
      <w:r>
        <w:rPr>
          <w:szCs w:val="22"/>
          <w:lang w:val="es-CL"/>
        </w:rPr>
        <w:t>(i)</w:t>
      </w:r>
      <w:r>
        <w:rPr>
          <w:szCs w:val="22"/>
          <w:lang w:val="es-CL"/>
        </w:rPr>
        <w:tab/>
      </w:r>
      <w:proofErr w:type="spellStart"/>
      <w:r w:rsidR="003D3F89" w:rsidRPr="008517FC">
        <w:rPr>
          <w:szCs w:val="22"/>
          <w:lang w:val="es-CL"/>
        </w:rPr>
        <w:t>Dominican</w:t>
      </w:r>
      <w:proofErr w:type="spellEnd"/>
      <w:r w:rsidR="003D3F89" w:rsidRPr="008517FC">
        <w:rPr>
          <w:szCs w:val="22"/>
          <w:lang w:val="es-CL"/>
        </w:rPr>
        <w:t xml:space="preserve"> </w:t>
      </w:r>
      <w:proofErr w:type="spellStart"/>
      <w:r w:rsidR="003D3F89" w:rsidRPr="008517FC">
        <w:rPr>
          <w:szCs w:val="22"/>
          <w:lang w:val="es-CL"/>
        </w:rPr>
        <w:t>Republi</w:t>
      </w:r>
      <w:r w:rsidR="00BA6C89">
        <w:rPr>
          <w:szCs w:val="22"/>
          <w:lang w:val="es-CL"/>
        </w:rPr>
        <w:t>c</w:t>
      </w:r>
      <w:proofErr w:type="spellEnd"/>
      <w:r w:rsidR="00BA6C89">
        <w:rPr>
          <w:szCs w:val="22"/>
          <w:lang w:val="es-CL"/>
        </w:rPr>
        <w:t>:</w:t>
      </w:r>
      <w:r w:rsidR="003D3F89" w:rsidRPr="008517FC">
        <w:rPr>
          <w:szCs w:val="22"/>
          <w:lang w:val="es-CL"/>
        </w:rPr>
        <w:t xml:space="preserve"> </w:t>
      </w:r>
      <w:r w:rsidR="003D3F89" w:rsidRPr="008517FC">
        <w:rPr>
          <w:i/>
          <w:iCs/>
          <w:szCs w:val="22"/>
          <w:lang w:val="es-CL"/>
        </w:rPr>
        <w:t>Asociación de Ciegos del Cibao de la República Dominicana</w:t>
      </w:r>
    </w:p>
    <w:p w14:paraId="0088DEE2" w14:textId="5040C846" w:rsidR="003D3F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(j)</w:t>
      </w:r>
      <w:r>
        <w:rPr>
          <w:szCs w:val="22"/>
        </w:rPr>
        <w:tab/>
      </w:r>
      <w:r w:rsidR="003D3F89" w:rsidRPr="008517FC">
        <w:rPr>
          <w:szCs w:val="22"/>
        </w:rPr>
        <w:t>Ethiopia</w:t>
      </w:r>
      <w:r w:rsidR="00BA6C89">
        <w:rPr>
          <w:szCs w:val="22"/>
        </w:rPr>
        <w:t xml:space="preserve">: </w:t>
      </w:r>
      <w:r w:rsidR="00B90EFE" w:rsidRPr="008517FC">
        <w:rPr>
          <w:szCs w:val="22"/>
        </w:rPr>
        <w:t>Ethiopian National Association for the Blind</w:t>
      </w:r>
    </w:p>
    <w:p w14:paraId="75FE9016" w14:textId="30407734" w:rsidR="003D3F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(k)</w:t>
      </w:r>
      <w:r>
        <w:rPr>
          <w:szCs w:val="22"/>
        </w:rPr>
        <w:tab/>
      </w:r>
      <w:r w:rsidR="003D3F89" w:rsidRPr="008517FC">
        <w:rPr>
          <w:szCs w:val="22"/>
        </w:rPr>
        <w:t>Gambia</w:t>
      </w:r>
      <w:r w:rsidR="00BA6C89" w:rsidRPr="003B6B12">
        <w:rPr>
          <w:szCs w:val="22"/>
        </w:rPr>
        <w:t>:</w:t>
      </w:r>
      <w:r w:rsidR="00BA6C89">
        <w:rPr>
          <w:szCs w:val="22"/>
        </w:rPr>
        <w:t xml:space="preserve"> </w:t>
      </w:r>
      <w:r w:rsidR="003D3F89" w:rsidRPr="008517FC">
        <w:rPr>
          <w:szCs w:val="22"/>
        </w:rPr>
        <w:t xml:space="preserve">Gambia </w:t>
      </w:r>
      <w:proofErr w:type="spellStart"/>
      <w:r w:rsidR="003D3F89" w:rsidRPr="008517FC">
        <w:rPr>
          <w:szCs w:val="22"/>
        </w:rPr>
        <w:t>Organisation</w:t>
      </w:r>
      <w:proofErr w:type="spellEnd"/>
      <w:r w:rsidR="003D3F89" w:rsidRPr="008517FC">
        <w:rPr>
          <w:szCs w:val="22"/>
        </w:rPr>
        <w:t xml:space="preserve"> of the Visually Impaired</w:t>
      </w:r>
    </w:p>
    <w:p w14:paraId="4105660C" w14:textId="62E8C528" w:rsidR="00D63E7A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(l)</w:t>
      </w:r>
      <w:r w:rsidR="004646CE">
        <w:rPr>
          <w:szCs w:val="22"/>
        </w:rPr>
        <w:tab/>
      </w:r>
      <w:r w:rsidR="003D3F89" w:rsidRPr="008517FC">
        <w:rPr>
          <w:szCs w:val="22"/>
        </w:rPr>
        <w:t>Ghana</w:t>
      </w:r>
      <w:r w:rsidR="0034389D">
        <w:rPr>
          <w:szCs w:val="22"/>
        </w:rPr>
        <w:t xml:space="preserve">: </w:t>
      </w:r>
      <w:r w:rsidR="003D3F89" w:rsidRPr="008517FC">
        <w:rPr>
          <w:szCs w:val="22"/>
        </w:rPr>
        <w:t>Ghana Blind Union</w:t>
      </w:r>
    </w:p>
    <w:p w14:paraId="7ED75415" w14:textId="77777777" w:rsidR="00D63E7A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(m)</w:t>
      </w:r>
      <w:r>
        <w:rPr>
          <w:szCs w:val="22"/>
        </w:rPr>
        <w:tab/>
      </w:r>
      <w:r w:rsidR="00B45696" w:rsidRPr="00B45696">
        <w:rPr>
          <w:szCs w:val="22"/>
        </w:rPr>
        <w:t>India</w:t>
      </w:r>
      <w:r w:rsidR="00B45696" w:rsidRPr="003B6B12">
        <w:rPr>
          <w:szCs w:val="22"/>
        </w:rPr>
        <w:t>: Saksham</w:t>
      </w:r>
      <w:r w:rsidR="003B6B12" w:rsidRPr="003B6B12">
        <w:rPr>
          <w:szCs w:val="22"/>
        </w:rPr>
        <w:t xml:space="preserve"> </w:t>
      </w:r>
      <w:r w:rsidR="00B45696" w:rsidRPr="00B45696">
        <w:rPr>
          <w:szCs w:val="22"/>
        </w:rPr>
        <w:t>(FIT-ROK)</w:t>
      </w:r>
    </w:p>
    <w:p w14:paraId="715A64E6" w14:textId="4F6A668B" w:rsidR="003D3F89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  <w:lang w:eastAsia="en-US"/>
        </w:rPr>
        <w:t>(n)</w:t>
      </w:r>
      <w:r>
        <w:rPr>
          <w:szCs w:val="22"/>
          <w:lang w:eastAsia="en-US"/>
        </w:rPr>
        <w:tab/>
      </w:r>
      <w:r w:rsidR="002A2D05" w:rsidRPr="002A2D05">
        <w:rPr>
          <w:szCs w:val="22"/>
          <w:lang w:eastAsia="en-US"/>
        </w:rPr>
        <w:t>Indonesia: Mitra Netra Foundation (FIT-AUS)</w:t>
      </w:r>
      <w:r w:rsidR="004646CE">
        <w:rPr>
          <w:szCs w:val="22"/>
          <w:lang w:eastAsia="en-US"/>
        </w:rPr>
        <w:br/>
      </w:r>
      <w:r>
        <w:rPr>
          <w:szCs w:val="22"/>
        </w:rPr>
        <w:t>(o)</w:t>
      </w:r>
      <w:r>
        <w:rPr>
          <w:szCs w:val="22"/>
        </w:rPr>
        <w:tab/>
      </w:r>
      <w:r w:rsidR="003D3F89" w:rsidRPr="008517FC">
        <w:rPr>
          <w:szCs w:val="22"/>
        </w:rPr>
        <w:t>Kenya</w:t>
      </w:r>
      <w:r w:rsidR="0034389D">
        <w:rPr>
          <w:szCs w:val="22"/>
        </w:rPr>
        <w:t>:</w:t>
      </w:r>
      <w:r w:rsidR="003D3F89" w:rsidRPr="008517FC">
        <w:rPr>
          <w:szCs w:val="22"/>
        </w:rPr>
        <w:t xml:space="preserve"> African Braille Centre</w:t>
      </w:r>
    </w:p>
    <w:p w14:paraId="1E7B926A" w14:textId="4BCB1455" w:rsidR="00BA6C89" w:rsidRPr="008517FC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lastRenderedPageBreak/>
        <w:t>(p)</w:t>
      </w:r>
      <w:r>
        <w:rPr>
          <w:szCs w:val="22"/>
        </w:rPr>
        <w:tab/>
      </w:r>
      <w:r w:rsidR="00BA6C89">
        <w:rPr>
          <w:szCs w:val="22"/>
        </w:rPr>
        <w:t xml:space="preserve">Kyrgyzstan: </w:t>
      </w:r>
      <w:r w:rsidR="00BA6C89" w:rsidRPr="00BA6C89">
        <w:rPr>
          <w:szCs w:val="22"/>
        </w:rPr>
        <w:t>Library and Information Consortium</w:t>
      </w:r>
      <w:r w:rsidR="00BA6C89">
        <w:rPr>
          <w:szCs w:val="22"/>
        </w:rPr>
        <w:t xml:space="preserve"> (FIT-ROK)</w:t>
      </w:r>
    </w:p>
    <w:p w14:paraId="2A0B8385" w14:textId="166650D7" w:rsidR="00AE5152" w:rsidRDefault="00D63E7A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(q)</w:t>
      </w:r>
      <w:r>
        <w:rPr>
          <w:szCs w:val="22"/>
        </w:rPr>
        <w:tab/>
      </w:r>
      <w:r w:rsidR="003D3F89" w:rsidRPr="008517FC">
        <w:rPr>
          <w:szCs w:val="22"/>
        </w:rPr>
        <w:t>Lesotho</w:t>
      </w:r>
      <w:r w:rsidR="0034389D">
        <w:rPr>
          <w:szCs w:val="22"/>
        </w:rPr>
        <w:t xml:space="preserve">: </w:t>
      </w:r>
      <w:r w:rsidR="003D3F89" w:rsidRPr="008517FC">
        <w:rPr>
          <w:szCs w:val="22"/>
        </w:rPr>
        <w:t>Lesotho National League of the Visually Impaired Persons</w:t>
      </w:r>
    </w:p>
    <w:p w14:paraId="7F1021A4" w14:textId="7F90979F" w:rsidR="00AE5152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(r)</w:t>
      </w:r>
      <w:r w:rsidR="00D63E7A">
        <w:rPr>
          <w:szCs w:val="22"/>
        </w:rPr>
        <w:tab/>
      </w:r>
      <w:r w:rsidR="00AE5152" w:rsidRPr="00AE5152">
        <w:rPr>
          <w:szCs w:val="22"/>
        </w:rPr>
        <w:t>Liberia: Liberia Intellectual Property Office (FIT-</w:t>
      </w:r>
      <w:proofErr w:type="gramStart"/>
      <w:r w:rsidR="00AE5152" w:rsidRPr="00AE5152">
        <w:rPr>
          <w:szCs w:val="22"/>
        </w:rPr>
        <w:t>ROK</w:t>
      </w:r>
      <w:r w:rsidR="00AE5152" w:rsidRPr="00AE5152" w:rsidDel="00B45696">
        <w:rPr>
          <w:szCs w:val="22"/>
        </w:rPr>
        <w:t xml:space="preserve"> </w:t>
      </w:r>
      <w:r w:rsidR="00AE5152" w:rsidRPr="00AE5152">
        <w:rPr>
          <w:szCs w:val="22"/>
        </w:rPr>
        <w:t>)</w:t>
      </w:r>
      <w:proofErr w:type="gramEnd"/>
    </w:p>
    <w:p w14:paraId="4E41E765" w14:textId="6C8648CB" w:rsidR="003D3F89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(s)</w:t>
      </w:r>
      <w:r>
        <w:rPr>
          <w:szCs w:val="22"/>
        </w:rPr>
        <w:tab/>
      </w:r>
      <w:r w:rsidR="003D3F89" w:rsidRPr="008517FC">
        <w:rPr>
          <w:szCs w:val="22"/>
        </w:rPr>
        <w:t>Malawi</w:t>
      </w:r>
      <w:r w:rsidR="0034389D">
        <w:rPr>
          <w:szCs w:val="22"/>
        </w:rPr>
        <w:t xml:space="preserve">: </w:t>
      </w:r>
      <w:r w:rsidR="003D3F89" w:rsidRPr="008517FC">
        <w:rPr>
          <w:szCs w:val="22"/>
        </w:rPr>
        <w:t xml:space="preserve">Malawi Union </w:t>
      </w:r>
      <w:r w:rsidR="00107BF2">
        <w:rPr>
          <w:szCs w:val="22"/>
        </w:rPr>
        <w:t>of</w:t>
      </w:r>
      <w:r w:rsidR="00107BF2" w:rsidRPr="008517FC">
        <w:rPr>
          <w:szCs w:val="22"/>
        </w:rPr>
        <w:t xml:space="preserve"> </w:t>
      </w:r>
      <w:r w:rsidR="003D3F89" w:rsidRPr="008517FC">
        <w:rPr>
          <w:szCs w:val="22"/>
        </w:rPr>
        <w:t xml:space="preserve">the Blind </w:t>
      </w:r>
    </w:p>
    <w:p w14:paraId="4F526681" w14:textId="70A347C8" w:rsidR="003D3F89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fr-FR"/>
        </w:rPr>
      </w:pPr>
      <w:r>
        <w:rPr>
          <w:szCs w:val="22"/>
          <w:lang w:val="fr-FR"/>
        </w:rPr>
        <w:t>(t)</w:t>
      </w:r>
      <w:r>
        <w:rPr>
          <w:szCs w:val="22"/>
          <w:lang w:val="fr-FR"/>
        </w:rPr>
        <w:tab/>
      </w:r>
      <w:proofErr w:type="gramStart"/>
      <w:r w:rsidR="003D3F89" w:rsidRPr="008517FC">
        <w:rPr>
          <w:szCs w:val="22"/>
          <w:lang w:val="fr-FR"/>
        </w:rPr>
        <w:t>Mali</w:t>
      </w:r>
      <w:r w:rsidR="0034389D">
        <w:rPr>
          <w:szCs w:val="22"/>
          <w:lang w:val="fr-FR"/>
        </w:rPr>
        <w:t>:</w:t>
      </w:r>
      <w:proofErr w:type="gramEnd"/>
      <w:r w:rsidR="003D3F89" w:rsidRPr="008517FC">
        <w:rPr>
          <w:szCs w:val="22"/>
          <w:lang w:val="fr-FR"/>
        </w:rPr>
        <w:t xml:space="preserve"> </w:t>
      </w:r>
      <w:r w:rsidR="003D3F89" w:rsidRPr="008517FC">
        <w:rPr>
          <w:i/>
          <w:iCs/>
          <w:szCs w:val="22"/>
          <w:lang w:val="fr-FR"/>
        </w:rPr>
        <w:t>Union Malienne Des Aveugles</w:t>
      </w:r>
    </w:p>
    <w:p w14:paraId="0D03792E" w14:textId="4AF5A5BA" w:rsidR="00B45696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fr-FR"/>
        </w:rPr>
      </w:pPr>
      <w:r>
        <w:rPr>
          <w:szCs w:val="22"/>
          <w:lang w:val="fr-FR"/>
        </w:rPr>
        <w:t>(u)</w:t>
      </w:r>
      <w:r>
        <w:rPr>
          <w:szCs w:val="22"/>
          <w:lang w:val="fr-FR"/>
        </w:rPr>
        <w:tab/>
      </w:r>
      <w:proofErr w:type="spellStart"/>
      <w:proofErr w:type="gramStart"/>
      <w:r w:rsidR="00CA4D6F" w:rsidRPr="008517FC">
        <w:rPr>
          <w:szCs w:val="22"/>
          <w:lang w:val="fr-FR"/>
        </w:rPr>
        <w:t>Mauritania</w:t>
      </w:r>
      <w:proofErr w:type="spellEnd"/>
      <w:r w:rsidR="0034389D">
        <w:rPr>
          <w:szCs w:val="22"/>
          <w:lang w:val="fr-FR"/>
        </w:rPr>
        <w:t>:</w:t>
      </w:r>
      <w:proofErr w:type="gramEnd"/>
      <w:r w:rsidR="00CA4D6F" w:rsidRPr="008517FC">
        <w:rPr>
          <w:szCs w:val="22"/>
          <w:lang w:val="fr-FR"/>
        </w:rPr>
        <w:t xml:space="preserve"> </w:t>
      </w:r>
      <w:r w:rsidR="00CA4D6F" w:rsidRPr="008517FC">
        <w:rPr>
          <w:i/>
          <w:iCs/>
          <w:szCs w:val="22"/>
          <w:lang w:val="fr-FR"/>
        </w:rPr>
        <w:t>Association Nationale des Aveugles de Mauritanie</w:t>
      </w:r>
    </w:p>
    <w:p w14:paraId="57D9378E" w14:textId="00664954" w:rsidR="00B45696" w:rsidRPr="001314E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es-PY"/>
        </w:rPr>
      </w:pPr>
      <w:bookmarkStart w:id="7" w:name="_Hlk163654818"/>
      <w:r w:rsidRPr="001314E6">
        <w:rPr>
          <w:szCs w:val="22"/>
          <w:lang w:val="es-PY"/>
        </w:rPr>
        <w:t>(v)</w:t>
      </w:r>
      <w:r w:rsidRPr="001314E6">
        <w:rPr>
          <w:szCs w:val="22"/>
          <w:lang w:val="es-PY"/>
        </w:rPr>
        <w:tab/>
      </w:r>
      <w:proofErr w:type="spellStart"/>
      <w:r w:rsidR="00B45696" w:rsidRPr="001314E6">
        <w:rPr>
          <w:szCs w:val="22"/>
          <w:lang w:val="es-PY"/>
        </w:rPr>
        <w:t>Mexico</w:t>
      </w:r>
      <w:proofErr w:type="spellEnd"/>
      <w:r w:rsidR="00B45696" w:rsidRPr="001314E6">
        <w:rPr>
          <w:szCs w:val="22"/>
          <w:lang w:val="es-PY"/>
        </w:rPr>
        <w:t xml:space="preserve">: </w:t>
      </w:r>
      <w:r w:rsidR="00B45696" w:rsidRPr="001314E6">
        <w:rPr>
          <w:i/>
          <w:iCs/>
          <w:szCs w:val="22"/>
          <w:lang w:val="es-PY"/>
        </w:rPr>
        <w:t>Discapacitados Visuales I.A.P.</w:t>
      </w:r>
      <w:r w:rsidR="00B45696" w:rsidRPr="001314E6">
        <w:rPr>
          <w:szCs w:val="22"/>
          <w:lang w:val="es-PY"/>
        </w:rPr>
        <w:t xml:space="preserve"> (FIT-ROK</w:t>
      </w:r>
      <w:r w:rsidR="00B45696" w:rsidRPr="00B45696">
        <w:rPr>
          <w:szCs w:val="22"/>
          <w:lang w:val="es-CL"/>
        </w:rPr>
        <w:t>)</w:t>
      </w:r>
    </w:p>
    <w:p w14:paraId="022D50F6" w14:textId="4CDEFEBE" w:rsidR="002A2D05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(w)</w:t>
      </w:r>
      <w:r>
        <w:rPr>
          <w:szCs w:val="22"/>
        </w:rPr>
        <w:tab/>
      </w:r>
      <w:r w:rsidR="002A2D05" w:rsidRPr="002A2D05">
        <w:rPr>
          <w:szCs w:val="22"/>
        </w:rPr>
        <w:t>Mongolia: Innovation Development Center of the Blind (</w:t>
      </w:r>
      <w:r w:rsidR="002A2D05" w:rsidRPr="002A2D05">
        <w:rPr>
          <w:szCs w:val="22"/>
          <w:lang w:eastAsia="en-US"/>
        </w:rPr>
        <w:t>FIT-AUS</w:t>
      </w:r>
      <w:r w:rsidR="002A2D05" w:rsidRPr="002A2D05">
        <w:rPr>
          <w:szCs w:val="22"/>
        </w:rPr>
        <w:t>)</w:t>
      </w:r>
    </w:p>
    <w:bookmarkEnd w:id="7"/>
    <w:p w14:paraId="3A869750" w14:textId="01485EEA" w:rsidR="00CA4D6F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fr-FR"/>
        </w:rPr>
      </w:pPr>
      <w:r>
        <w:rPr>
          <w:szCs w:val="22"/>
          <w:lang w:val="fr-FR"/>
        </w:rPr>
        <w:t>(x)</w:t>
      </w:r>
      <w:r>
        <w:rPr>
          <w:szCs w:val="22"/>
          <w:lang w:val="fr-FR"/>
        </w:rPr>
        <w:tab/>
      </w:r>
      <w:proofErr w:type="gramStart"/>
      <w:r w:rsidR="00CA4D6F" w:rsidRPr="008517FC">
        <w:rPr>
          <w:szCs w:val="22"/>
          <w:lang w:val="fr-FR"/>
        </w:rPr>
        <w:t>Morocco</w:t>
      </w:r>
      <w:r w:rsidR="0034389D">
        <w:rPr>
          <w:szCs w:val="22"/>
          <w:lang w:val="fr-FR"/>
        </w:rPr>
        <w:t>:</w:t>
      </w:r>
      <w:proofErr w:type="gramEnd"/>
      <w:r w:rsidR="00CA4D6F" w:rsidRPr="008517FC">
        <w:rPr>
          <w:szCs w:val="22"/>
          <w:lang w:val="fr-FR"/>
        </w:rPr>
        <w:t xml:space="preserve"> </w:t>
      </w:r>
      <w:r w:rsidR="00CA4D6F" w:rsidRPr="008517FC">
        <w:rPr>
          <w:i/>
          <w:iCs/>
          <w:szCs w:val="22"/>
          <w:lang w:val="fr-FR"/>
        </w:rPr>
        <w:t>Association Marocaine pour la Réadaptation des Déficients Visuels</w:t>
      </w:r>
    </w:p>
    <w:p w14:paraId="348DEC0D" w14:textId="3B466DCA" w:rsidR="003D3F89" w:rsidRPr="00E22C84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fr-CH"/>
        </w:rPr>
      </w:pPr>
      <w:r w:rsidRPr="00E22C84">
        <w:rPr>
          <w:szCs w:val="22"/>
          <w:lang w:val="fr-CH"/>
        </w:rPr>
        <w:t>(y)</w:t>
      </w:r>
      <w:r w:rsidRPr="00E22C84">
        <w:rPr>
          <w:szCs w:val="22"/>
          <w:lang w:val="fr-CH"/>
        </w:rPr>
        <w:tab/>
      </w:r>
      <w:r w:rsidR="003D3F89" w:rsidRPr="00E22C84">
        <w:rPr>
          <w:szCs w:val="22"/>
          <w:lang w:val="fr-CH"/>
        </w:rPr>
        <w:t>Mozambique</w:t>
      </w:r>
      <w:r w:rsidR="0034389D" w:rsidRPr="00E22C84">
        <w:rPr>
          <w:szCs w:val="22"/>
          <w:lang w:val="fr-CH"/>
        </w:rPr>
        <w:t>:</w:t>
      </w:r>
      <w:r w:rsidR="003D3F89" w:rsidRPr="00E22C84">
        <w:rPr>
          <w:szCs w:val="22"/>
          <w:lang w:val="fr-CH"/>
        </w:rPr>
        <w:t xml:space="preserve"> </w:t>
      </w:r>
      <w:r w:rsidR="003D3F89" w:rsidRPr="00E22C84">
        <w:rPr>
          <w:i/>
          <w:iCs/>
          <w:szCs w:val="22"/>
          <w:lang w:val="fr-CH"/>
        </w:rPr>
        <w:t>Associação de Cegos e Amblíopes de Moçambique</w:t>
      </w:r>
    </w:p>
    <w:p w14:paraId="642C1B89" w14:textId="2718FA71" w:rsidR="002A2D05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(z)</w:t>
      </w:r>
      <w:r>
        <w:rPr>
          <w:szCs w:val="22"/>
        </w:rPr>
        <w:tab/>
      </w:r>
      <w:r w:rsidR="003D3F89" w:rsidRPr="008517FC">
        <w:rPr>
          <w:szCs w:val="22"/>
        </w:rPr>
        <w:t>Myanmar</w:t>
      </w:r>
      <w:r w:rsidR="0034389D">
        <w:rPr>
          <w:szCs w:val="22"/>
        </w:rPr>
        <w:t xml:space="preserve">: </w:t>
      </w:r>
      <w:r w:rsidR="003D3F89" w:rsidRPr="008517FC">
        <w:rPr>
          <w:szCs w:val="22"/>
        </w:rPr>
        <w:t>Myanmar National Association of the Blind</w:t>
      </w:r>
    </w:p>
    <w:p w14:paraId="4FEC2899" w14:textId="22711561" w:rsidR="0034389D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(aa)</w:t>
      </w:r>
      <w:r>
        <w:rPr>
          <w:szCs w:val="22"/>
        </w:rPr>
        <w:tab/>
      </w:r>
      <w:r w:rsidR="002A2D05" w:rsidRPr="002A2D05">
        <w:rPr>
          <w:szCs w:val="22"/>
        </w:rPr>
        <w:t>Nepal: Action on Disability Rights and Development (</w:t>
      </w:r>
      <w:r w:rsidR="002A2D05" w:rsidRPr="002A2D05">
        <w:rPr>
          <w:szCs w:val="22"/>
          <w:lang w:eastAsia="en-US"/>
        </w:rPr>
        <w:t>FIT-AUS)</w:t>
      </w:r>
    </w:p>
    <w:p w14:paraId="665499D1" w14:textId="67A4A8BD" w:rsidR="00B45696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fr-FR"/>
        </w:rPr>
      </w:pPr>
      <w:r>
        <w:rPr>
          <w:szCs w:val="22"/>
          <w:lang w:val="fr-FR"/>
        </w:rPr>
        <w:t>(</w:t>
      </w:r>
      <w:proofErr w:type="spellStart"/>
      <w:proofErr w:type="gramStart"/>
      <w:r>
        <w:rPr>
          <w:szCs w:val="22"/>
          <w:lang w:val="fr-FR"/>
        </w:rPr>
        <w:t>bb</w:t>
      </w:r>
      <w:proofErr w:type="spellEnd"/>
      <w:proofErr w:type="gramEnd"/>
      <w:r>
        <w:rPr>
          <w:szCs w:val="22"/>
          <w:lang w:val="fr-FR"/>
        </w:rPr>
        <w:t>)</w:t>
      </w:r>
      <w:r>
        <w:rPr>
          <w:szCs w:val="22"/>
          <w:lang w:val="fr-FR"/>
        </w:rPr>
        <w:tab/>
      </w:r>
      <w:r w:rsidR="003D3F89" w:rsidRPr="008517FC">
        <w:rPr>
          <w:szCs w:val="22"/>
          <w:lang w:val="fr-FR"/>
        </w:rPr>
        <w:t>Niger</w:t>
      </w:r>
      <w:r w:rsidR="0034389D" w:rsidRPr="0034389D">
        <w:rPr>
          <w:szCs w:val="22"/>
          <w:lang w:val="fr-FR"/>
        </w:rPr>
        <w:t>:</w:t>
      </w:r>
      <w:r w:rsidR="003D3F89" w:rsidRPr="008517FC">
        <w:rPr>
          <w:szCs w:val="22"/>
          <w:lang w:val="fr-FR"/>
        </w:rPr>
        <w:t xml:space="preserve"> </w:t>
      </w:r>
      <w:r w:rsidR="003D3F89" w:rsidRPr="008517FC">
        <w:rPr>
          <w:i/>
          <w:iCs/>
          <w:szCs w:val="22"/>
          <w:lang w:val="fr-FR"/>
        </w:rPr>
        <w:t xml:space="preserve">Union Nationale </w:t>
      </w:r>
      <w:r w:rsidR="00107BF2">
        <w:rPr>
          <w:i/>
          <w:iCs/>
          <w:szCs w:val="22"/>
          <w:lang w:val="fr-FR"/>
        </w:rPr>
        <w:t>d</w:t>
      </w:r>
      <w:r w:rsidR="003D3F89" w:rsidRPr="008517FC">
        <w:rPr>
          <w:i/>
          <w:iCs/>
          <w:szCs w:val="22"/>
          <w:lang w:val="fr-FR"/>
        </w:rPr>
        <w:t>es Aveugles du Niger</w:t>
      </w:r>
    </w:p>
    <w:p w14:paraId="642A5597" w14:textId="5608CE89" w:rsidR="00B4569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(cc)</w:t>
      </w:r>
      <w:r>
        <w:rPr>
          <w:szCs w:val="22"/>
        </w:rPr>
        <w:tab/>
      </w:r>
      <w:r w:rsidR="00B45696" w:rsidRPr="00B45696">
        <w:rPr>
          <w:szCs w:val="22"/>
        </w:rPr>
        <w:t>Nigeria: Nigeria Association of the Blind (FIT-ROK)</w:t>
      </w:r>
    </w:p>
    <w:p w14:paraId="2007A1EE" w14:textId="20B651A2" w:rsidR="00B45696" w:rsidRPr="00B4569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(dd)</w:t>
      </w:r>
      <w:r>
        <w:rPr>
          <w:szCs w:val="22"/>
        </w:rPr>
        <w:tab/>
      </w:r>
      <w:r w:rsidR="00B45696" w:rsidRPr="00B45696">
        <w:rPr>
          <w:szCs w:val="22"/>
        </w:rPr>
        <w:t>Nigeria: Reproduction Rights Society of Nigeria (FIT-ROK)</w:t>
      </w:r>
    </w:p>
    <w:p w14:paraId="00E13A6A" w14:textId="41BD2E6C" w:rsidR="00B4569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</w:t>
      </w:r>
      <w:proofErr w:type="spellStart"/>
      <w:r>
        <w:rPr>
          <w:szCs w:val="22"/>
        </w:rPr>
        <w:t>ee</w:t>
      </w:r>
      <w:proofErr w:type="spellEnd"/>
      <w:r>
        <w:rPr>
          <w:szCs w:val="22"/>
        </w:rPr>
        <w:t>)</w:t>
      </w:r>
      <w:r>
        <w:rPr>
          <w:szCs w:val="22"/>
        </w:rPr>
        <w:tab/>
      </w:r>
      <w:r w:rsidR="003D3F89" w:rsidRPr="008517FC">
        <w:rPr>
          <w:szCs w:val="22"/>
        </w:rPr>
        <w:t>Palestine</w:t>
      </w:r>
      <w:r w:rsidR="00F3213B">
        <w:rPr>
          <w:szCs w:val="22"/>
        </w:rPr>
        <w:t>:</w:t>
      </w:r>
      <w:r w:rsidR="003D3F89" w:rsidRPr="008517FC">
        <w:rPr>
          <w:szCs w:val="22"/>
        </w:rPr>
        <w:t xml:space="preserve"> Palestine Association of Visually Impaired Persons</w:t>
      </w:r>
    </w:p>
    <w:p w14:paraId="41DF835D" w14:textId="3866F3A1" w:rsidR="00B45696" w:rsidRPr="00B4569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(ff)</w:t>
      </w:r>
      <w:r>
        <w:rPr>
          <w:szCs w:val="22"/>
        </w:rPr>
        <w:tab/>
      </w:r>
      <w:r w:rsidR="00B45696" w:rsidRPr="00B45696">
        <w:rPr>
          <w:szCs w:val="22"/>
        </w:rPr>
        <w:t>Philippines: Resources for the Blind, Inc. (FIT-ROK)</w:t>
      </w:r>
    </w:p>
    <w:p w14:paraId="41C6ED00" w14:textId="31D6BCFE" w:rsidR="00AE5152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(gg)</w:t>
      </w:r>
      <w:r>
        <w:rPr>
          <w:szCs w:val="22"/>
        </w:rPr>
        <w:tab/>
      </w:r>
      <w:r w:rsidR="003D3F89" w:rsidRPr="008517FC">
        <w:rPr>
          <w:szCs w:val="22"/>
        </w:rPr>
        <w:t>Rwanda</w:t>
      </w:r>
      <w:r w:rsidR="002745CA">
        <w:rPr>
          <w:szCs w:val="22"/>
        </w:rPr>
        <w:t>:</w:t>
      </w:r>
      <w:r w:rsidR="003D3F89" w:rsidRPr="008517FC">
        <w:rPr>
          <w:szCs w:val="22"/>
        </w:rPr>
        <w:t xml:space="preserve"> Rwanda Union of the Blind</w:t>
      </w:r>
    </w:p>
    <w:p w14:paraId="2F7D90F5" w14:textId="7DE825B7" w:rsidR="00AE5152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  <w:lang w:val="fr-CH"/>
        </w:rPr>
      </w:pPr>
      <w:r>
        <w:rPr>
          <w:szCs w:val="22"/>
          <w:lang w:val="fr-FR"/>
        </w:rPr>
        <w:t>(</w:t>
      </w:r>
      <w:proofErr w:type="spellStart"/>
      <w:proofErr w:type="gramStart"/>
      <w:r>
        <w:rPr>
          <w:szCs w:val="22"/>
          <w:lang w:val="fr-FR"/>
        </w:rPr>
        <w:t>hh</w:t>
      </w:r>
      <w:proofErr w:type="spellEnd"/>
      <w:proofErr w:type="gramEnd"/>
      <w:r>
        <w:rPr>
          <w:szCs w:val="22"/>
          <w:lang w:val="fr-FR"/>
        </w:rPr>
        <w:t>)</w:t>
      </w:r>
      <w:r>
        <w:rPr>
          <w:szCs w:val="22"/>
          <w:lang w:val="fr-FR"/>
        </w:rPr>
        <w:tab/>
      </w:r>
      <w:proofErr w:type="spellStart"/>
      <w:r w:rsidR="00AE5152" w:rsidRPr="00AE5152">
        <w:rPr>
          <w:szCs w:val="22"/>
          <w:lang w:val="fr-FR"/>
        </w:rPr>
        <w:t>Senegal</w:t>
      </w:r>
      <w:proofErr w:type="spellEnd"/>
      <w:r w:rsidR="00AE5152" w:rsidRPr="00AE5152">
        <w:rPr>
          <w:szCs w:val="22"/>
          <w:lang w:val="fr-FR"/>
        </w:rPr>
        <w:t xml:space="preserve">: </w:t>
      </w:r>
      <w:r w:rsidR="00AE5152" w:rsidRPr="00AE5152">
        <w:rPr>
          <w:i/>
          <w:iCs/>
          <w:szCs w:val="22"/>
          <w:lang w:val="fr-FR"/>
        </w:rPr>
        <w:t>Institut National d’Éducation et de Formation des Jeunes Aveugles</w:t>
      </w:r>
      <w:r w:rsidR="00AE5152" w:rsidRPr="00AE5152">
        <w:rPr>
          <w:szCs w:val="22"/>
          <w:lang w:val="fr-FR"/>
        </w:rPr>
        <w:t xml:space="preserve"> (</w:t>
      </w:r>
      <w:r w:rsidR="00AE5152" w:rsidRPr="008517FC">
        <w:rPr>
          <w:szCs w:val="22"/>
          <w:lang w:val="fr-CH"/>
        </w:rPr>
        <w:t>FIT-ROK</w:t>
      </w:r>
      <w:r w:rsidR="00AE5152" w:rsidRPr="00AE5152">
        <w:rPr>
          <w:szCs w:val="22"/>
          <w:lang w:val="fr-FR"/>
        </w:rPr>
        <w:t>)</w:t>
      </w:r>
    </w:p>
    <w:p w14:paraId="7A7123E3" w14:textId="16C3E047" w:rsidR="002A2D05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  <w:lang w:eastAsia="en-US"/>
        </w:rPr>
        <w:t>(ii)</w:t>
      </w:r>
      <w:r>
        <w:rPr>
          <w:szCs w:val="22"/>
          <w:lang w:eastAsia="en-US"/>
        </w:rPr>
        <w:tab/>
      </w:r>
      <w:r w:rsidR="002A2D05" w:rsidRPr="002A2D05">
        <w:rPr>
          <w:szCs w:val="22"/>
          <w:lang w:eastAsia="en-US"/>
        </w:rPr>
        <w:t>Sri Lanka: DAISY Lanka Foundation (FIT-AUS / FIT-ROK)</w:t>
      </w:r>
    </w:p>
    <w:p w14:paraId="39C8F800" w14:textId="40FCF58E" w:rsidR="009E6F35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rPr>
          <w:szCs w:val="22"/>
        </w:rPr>
        <w:t>(</w:t>
      </w:r>
      <w:proofErr w:type="spellStart"/>
      <w:r>
        <w:rPr>
          <w:szCs w:val="22"/>
        </w:rPr>
        <w:t>jj</w:t>
      </w:r>
      <w:proofErr w:type="spellEnd"/>
      <w:r>
        <w:rPr>
          <w:szCs w:val="22"/>
        </w:rPr>
        <w:t>)</w:t>
      </w:r>
      <w:r>
        <w:rPr>
          <w:szCs w:val="22"/>
        </w:rPr>
        <w:tab/>
      </w:r>
      <w:r w:rsidR="00AE5152" w:rsidRPr="00AE5152">
        <w:rPr>
          <w:szCs w:val="22"/>
        </w:rPr>
        <w:t>Trinidad and Tobago: National Library and Information System Authority</w:t>
      </w:r>
      <w:r w:rsidR="00AB7D7F">
        <w:rPr>
          <w:szCs w:val="22"/>
        </w:rPr>
        <w:t xml:space="preserve"> of Trinidad and Tobago</w:t>
      </w:r>
      <w:r w:rsidR="00AE5152" w:rsidRPr="00AE5152">
        <w:rPr>
          <w:szCs w:val="22"/>
        </w:rPr>
        <w:t xml:space="preserve"> (FIT-ROK)</w:t>
      </w:r>
    </w:p>
    <w:p w14:paraId="67FC8964" w14:textId="2C78FC14" w:rsidR="009E6F35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fr-CH"/>
        </w:rPr>
      </w:pPr>
      <w:r>
        <w:rPr>
          <w:szCs w:val="22"/>
          <w:lang w:val="fr-CH"/>
        </w:rPr>
        <w:t>(</w:t>
      </w:r>
      <w:proofErr w:type="spellStart"/>
      <w:proofErr w:type="gramStart"/>
      <w:r>
        <w:rPr>
          <w:szCs w:val="22"/>
          <w:lang w:val="fr-CH"/>
        </w:rPr>
        <w:t>kk</w:t>
      </w:r>
      <w:proofErr w:type="spellEnd"/>
      <w:proofErr w:type="gramEnd"/>
      <w:r>
        <w:rPr>
          <w:szCs w:val="22"/>
          <w:lang w:val="fr-CH"/>
        </w:rPr>
        <w:t>)</w:t>
      </w:r>
      <w:r>
        <w:rPr>
          <w:szCs w:val="22"/>
          <w:lang w:val="fr-CH"/>
        </w:rPr>
        <w:tab/>
      </w:r>
      <w:proofErr w:type="spellStart"/>
      <w:r w:rsidR="009E6F35" w:rsidRPr="008517FC">
        <w:rPr>
          <w:szCs w:val="22"/>
          <w:lang w:val="fr-CH"/>
        </w:rPr>
        <w:t>Tunisia</w:t>
      </w:r>
      <w:proofErr w:type="spellEnd"/>
      <w:r w:rsidR="009E6F35" w:rsidRPr="008517FC">
        <w:rPr>
          <w:szCs w:val="22"/>
          <w:lang w:val="fr-CH"/>
        </w:rPr>
        <w:t xml:space="preserve">: </w:t>
      </w:r>
      <w:r w:rsidR="009E6F35" w:rsidRPr="008517FC">
        <w:rPr>
          <w:i/>
          <w:iCs/>
          <w:szCs w:val="22"/>
          <w:lang w:val="fr-CH"/>
        </w:rPr>
        <w:t>Loisirs et Cultures pour Les Non et Malvoyants</w:t>
      </w:r>
      <w:r w:rsidR="009E6F35" w:rsidRPr="008517FC">
        <w:rPr>
          <w:szCs w:val="22"/>
          <w:lang w:val="fr-CH"/>
        </w:rPr>
        <w:t xml:space="preserve"> (FIT-UAE)</w:t>
      </w:r>
    </w:p>
    <w:p w14:paraId="11FE8FC3" w14:textId="30023F3B" w:rsidR="003D3F89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</w:t>
      </w:r>
      <w:proofErr w:type="spellStart"/>
      <w:r>
        <w:rPr>
          <w:szCs w:val="22"/>
        </w:rPr>
        <w:t>ll</w:t>
      </w:r>
      <w:proofErr w:type="spellEnd"/>
      <w:r>
        <w:rPr>
          <w:szCs w:val="22"/>
        </w:rPr>
        <w:t>)</w:t>
      </w:r>
      <w:r>
        <w:rPr>
          <w:szCs w:val="22"/>
        </w:rPr>
        <w:tab/>
      </w:r>
      <w:r w:rsidR="003D3F89" w:rsidRPr="008517FC">
        <w:rPr>
          <w:szCs w:val="22"/>
        </w:rPr>
        <w:t>Uganda</w:t>
      </w:r>
      <w:r w:rsidR="002745CA">
        <w:rPr>
          <w:szCs w:val="22"/>
        </w:rPr>
        <w:t>:</w:t>
      </w:r>
      <w:r w:rsidR="003D3F89" w:rsidRPr="008517FC">
        <w:rPr>
          <w:szCs w:val="22"/>
        </w:rPr>
        <w:t xml:space="preserve"> Lutino</w:t>
      </w:r>
      <w:r w:rsidR="002745CA" w:rsidRPr="000739C0">
        <w:rPr>
          <w:szCs w:val="22"/>
        </w:rPr>
        <w:t xml:space="preserve"> </w:t>
      </w:r>
      <w:proofErr w:type="spellStart"/>
      <w:r w:rsidR="002745CA" w:rsidRPr="000739C0">
        <w:rPr>
          <w:szCs w:val="22"/>
        </w:rPr>
        <w:t>Adunu</w:t>
      </w:r>
      <w:proofErr w:type="spellEnd"/>
    </w:p>
    <w:p w14:paraId="0B100B9D" w14:textId="6E0CFD2C" w:rsid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(mm)</w:t>
      </w:r>
      <w:r>
        <w:rPr>
          <w:szCs w:val="22"/>
        </w:rPr>
        <w:tab/>
      </w:r>
      <w:r w:rsidR="00E27459" w:rsidRPr="007374FF">
        <w:rPr>
          <w:szCs w:val="22"/>
        </w:rPr>
        <w:t>Uganda</w:t>
      </w:r>
      <w:r w:rsidR="00E27459">
        <w:rPr>
          <w:szCs w:val="22"/>
        </w:rPr>
        <w:t xml:space="preserve">: </w:t>
      </w:r>
      <w:r w:rsidR="00E27459" w:rsidRPr="007374FF">
        <w:rPr>
          <w:szCs w:val="22"/>
        </w:rPr>
        <w:t>Uganda National Association of the Blind</w:t>
      </w:r>
    </w:p>
    <w:p w14:paraId="4D56F07F" w14:textId="4FD5B924" w:rsidR="00050064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</w:t>
      </w:r>
      <w:proofErr w:type="spellStart"/>
      <w:r>
        <w:rPr>
          <w:szCs w:val="22"/>
        </w:rPr>
        <w:t>nn</w:t>
      </w:r>
      <w:proofErr w:type="spellEnd"/>
      <w:r>
        <w:rPr>
          <w:szCs w:val="22"/>
        </w:rPr>
        <w:t>)</w:t>
      </w:r>
      <w:r>
        <w:rPr>
          <w:szCs w:val="22"/>
        </w:rPr>
        <w:tab/>
      </w:r>
      <w:r w:rsidR="003D3F89" w:rsidRPr="008517FC">
        <w:rPr>
          <w:szCs w:val="22"/>
        </w:rPr>
        <w:t>United Arab Emirates</w:t>
      </w:r>
      <w:r w:rsidR="002745CA" w:rsidRPr="008517FC">
        <w:rPr>
          <w:szCs w:val="22"/>
        </w:rPr>
        <w:t xml:space="preserve">: </w:t>
      </w:r>
      <w:proofErr w:type="spellStart"/>
      <w:r w:rsidR="003D3F89" w:rsidRPr="008517FC">
        <w:rPr>
          <w:szCs w:val="22"/>
        </w:rPr>
        <w:t>Kalimat</w:t>
      </w:r>
      <w:proofErr w:type="spellEnd"/>
      <w:r w:rsidR="003D3F89" w:rsidRPr="008517FC">
        <w:rPr>
          <w:szCs w:val="22"/>
        </w:rPr>
        <w:t xml:space="preserve"> Foundation for Children's Empowerment</w:t>
      </w:r>
    </w:p>
    <w:p w14:paraId="563D92E6" w14:textId="21426BA2" w:rsidR="00B45696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</w:t>
      </w:r>
      <w:proofErr w:type="spellStart"/>
      <w:r>
        <w:rPr>
          <w:szCs w:val="22"/>
        </w:rPr>
        <w:t>oo</w:t>
      </w:r>
      <w:proofErr w:type="spellEnd"/>
      <w:r>
        <w:rPr>
          <w:szCs w:val="22"/>
        </w:rPr>
        <w:t>)</w:t>
      </w:r>
      <w:r>
        <w:rPr>
          <w:szCs w:val="22"/>
        </w:rPr>
        <w:tab/>
      </w:r>
      <w:r w:rsidR="00050064">
        <w:rPr>
          <w:szCs w:val="22"/>
        </w:rPr>
        <w:t xml:space="preserve">United Republic of </w:t>
      </w:r>
      <w:r w:rsidR="00050064" w:rsidRPr="007374FF">
        <w:rPr>
          <w:szCs w:val="22"/>
        </w:rPr>
        <w:t>Tanzania</w:t>
      </w:r>
      <w:r w:rsidR="00050064">
        <w:rPr>
          <w:szCs w:val="22"/>
        </w:rPr>
        <w:t>:</w:t>
      </w:r>
      <w:r w:rsidR="00050064" w:rsidRPr="007374FF">
        <w:rPr>
          <w:szCs w:val="22"/>
        </w:rPr>
        <w:t xml:space="preserve"> Tanzania League of the Blind</w:t>
      </w:r>
    </w:p>
    <w:p w14:paraId="580BC4E7" w14:textId="6A0C8E6B" w:rsidR="00B45696" w:rsidRPr="001314E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es-PY"/>
        </w:rPr>
      </w:pPr>
      <w:bookmarkStart w:id="8" w:name="_Hlk163654886"/>
      <w:bookmarkStart w:id="9" w:name="_Hlk165404396"/>
      <w:r w:rsidRPr="001314E6">
        <w:rPr>
          <w:szCs w:val="22"/>
          <w:lang w:val="es-PY"/>
        </w:rPr>
        <w:t>(</w:t>
      </w:r>
      <w:proofErr w:type="spellStart"/>
      <w:r w:rsidRPr="001314E6">
        <w:rPr>
          <w:szCs w:val="22"/>
          <w:lang w:val="es-PY"/>
        </w:rPr>
        <w:t>pp</w:t>
      </w:r>
      <w:proofErr w:type="spellEnd"/>
      <w:r w:rsidRPr="001314E6">
        <w:rPr>
          <w:szCs w:val="22"/>
          <w:lang w:val="es-PY"/>
        </w:rPr>
        <w:t>)</w:t>
      </w:r>
      <w:r w:rsidRPr="001314E6">
        <w:rPr>
          <w:szCs w:val="22"/>
          <w:lang w:val="es-PY"/>
        </w:rPr>
        <w:tab/>
      </w:r>
      <w:r w:rsidR="00B45696" w:rsidRPr="001314E6">
        <w:rPr>
          <w:szCs w:val="22"/>
          <w:lang w:val="es-PY"/>
        </w:rPr>
        <w:t xml:space="preserve">Uruguay: </w:t>
      </w:r>
      <w:r w:rsidR="00B45696" w:rsidRPr="001314E6">
        <w:rPr>
          <w:i/>
          <w:iCs/>
          <w:szCs w:val="22"/>
          <w:lang w:val="es-PY"/>
        </w:rPr>
        <w:t>Fundación Braille de</w:t>
      </w:r>
      <w:r w:rsidR="006B3B29" w:rsidRPr="001314E6">
        <w:rPr>
          <w:i/>
          <w:iCs/>
          <w:szCs w:val="22"/>
          <w:lang w:val="es-PY"/>
        </w:rPr>
        <w:t>l</w:t>
      </w:r>
      <w:r w:rsidR="00B45696" w:rsidRPr="001314E6">
        <w:rPr>
          <w:i/>
          <w:iCs/>
          <w:szCs w:val="22"/>
          <w:lang w:val="es-PY"/>
        </w:rPr>
        <w:t xml:space="preserve"> Uruguay</w:t>
      </w:r>
      <w:r w:rsidR="00B45696" w:rsidRPr="001314E6">
        <w:rPr>
          <w:szCs w:val="22"/>
          <w:lang w:val="es-PY"/>
        </w:rPr>
        <w:t xml:space="preserve"> (FIT-ROK)</w:t>
      </w:r>
    </w:p>
    <w:bookmarkEnd w:id="8"/>
    <w:p w14:paraId="635295E4" w14:textId="64570022" w:rsidR="00B45696" w:rsidRPr="009741D2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  <w:lang w:val="es-CL"/>
        </w:rPr>
      </w:pPr>
      <w:r>
        <w:rPr>
          <w:szCs w:val="22"/>
          <w:lang w:val="es-CL"/>
        </w:rPr>
        <w:t>(</w:t>
      </w:r>
      <w:proofErr w:type="spellStart"/>
      <w:r>
        <w:rPr>
          <w:szCs w:val="22"/>
          <w:lang w:val="es-CL"/>
        </w:rPr>
        <w:t>qq</w:t>
      </w:r>
      <w:proofErr w:type="spellEnd"/>
      <w:r>
        <w:rPr>
          <w:szCs w:val="22"/>
          <w:lang w:val="es-CL"/>
        </w:rPr>
        <w:t>)</w:t>
      </w:r>
      <w:r>
        <w:rPr>
          <w:szCs w:val="22"/>
          <w:lang w:val="es-CL"/>
        </w:rPr>
        <w:tab/>
      </w:r>
      <w:r w:rsidR="003D3F89" w:rsidRPr="008517FC">
        <w:rPr>
          <w:szCs w:val="22"/>
          <w:lang w:val="es-CL"/>
        </w:rPr>
        <w:t>Uruguay</w:t>
      </w:r>
      <w:r w:rsidR="002745CA" w:rsidRPr="009741D2">
        <w:rPr>
          <w:szCs w:val="22"/>
          <w:lang w:val="es-CL"/>
        </w:rPr>
        <w:t>:</w:t>
      </w:r>
      <w:r w:rsidR="003D3F89" w:rsidRPr="008517FC">
        <w:rPr>
          <w:szCs w:val="22"/>
          <w:lang w:val="es-CL"/>
        </w:rPr>
        <w:t xml:space="preserve"> </w:t>
      </w:r>
      <w:r w:rsidR="003D3F89" w:rsidRPr="008517FC">
        <w:rPr>
          <w:i/>
          <w:iCs/>
          <w:szCs w:val="22"/>
          <w:lang w:val="es-CL"/>
        </w:rPr>
        <w:t>Unión Nacional de Ciegos de</w:t>
      </w:r>
      <w:r w:rsidR="006B3B29">
        <w:rPr>
          <w:i/>
          <w:iCs/>
          <w:szCs w:val="22"/>
          <w:lang w:val="es-CL"/>
        </w:rPr>
        <w:t>l</w:t>
      </w:r>
      <w:r w:rsidR="003D3F89" w:rsidRPr="008517FC">
        <w:rPr>
          <w:i/>
          <w:iCs/>
          <w:szCs w:val="22"/>
          <w:lang w:val="es-CL"/>
        </w:rPr>
        <w:t xml:space="preserve"> Uruguay</w:t>
      </w:r>
    </w:p>
    <w:bookmarkEnd w:id="9"/>
    <w:p w14:paraId="4D9E8A79" w14:textId="361CE4E3" w:rsidR="00B45696" w:rsidRPr="001314E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</w:t>
      </w:r>
      <w:proofErr w:type="spellStart"/>
      <w:r>
        <w:rPr>
          <w:szCs w:val="22"/>
        </w:rPr>
        <w:t>rr</w:t>
      </w:r>
      <w:proofErr w:type="spellEnd"/>
      <w:r>
        <w:rPr>
          <w:szCs w:val="22"/>
        </w:rPr>
        <w:t>)</w:t>
      </w:r>
      <w:r>
        <w:rPr>
          <w:szCs w:val="22"/>
        </w:rPr>
        <w:tab/>
      </w:r>
      <w:r w:rsidR="00B45696" w:rsidRPr="00B45696">
        <w:rPr>
          <w:szCs w:val="22"/>
        </w:rPr>
        <w:t>Uzbekistan: Society for the Blind of Uzbekistan (FIT-ROK)</w:t>
      </w:r>
    </w:p>
    <w:p w14:paraId="73C8AA32" w14:textId="44CB07F8" w:rsidR="002A2D05" w:rsidRPr="001314E6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1620" w:hanging="720"/>
        <w:rPr>
          <w:szCs w:val="22"/>
        </w:rPr>
      </w:pPr>
      <w:r>
        <w:rPr>
          <w:szCs w:val="22"/>
        </w:rPr>
        <w:t>(ss)</w:t>
      </w:r>
      <w:r>
        <w:rPr>
          <w:szCs w:val="22"/>
        </w:rPr>
        <w:tab/>
      </w:r>
      <w:r w:rsidR="002A2D05" w:rsidRPr="002A2D05">
        <w:rPr>
          <w:szCs w:val="22"/>
        </w:rPr>
        <w:t>Viet Nam: Sao Mai Vocational and Assistive Technology Center for the Blind (</w:t>
      </w:r>
      <w:r w:rsidR="002A2D05" w:rsidRPr="002A2D05">
        <w:rPr>
          <w:szCs w:val="22"/>
          <w:lang w:eastAsia="en-US"/>
        </w:rPr>
        <w:t>FIT-AUS</w:t>
      </w:r>
      <w:r w:rsidR="002A2D05" w:rsidRPr="002A2D05">
        <w:rPr>
          <w:szCs w:val="22"/>
        </w:rPr>
        <w:t xml:space="preserve">) </w:t>
      </w:r>
    </w:p>
    <w:p w14:paraId="717C9218" w14:textId="16B42AE5" w:rsidR="003D3F89" w:rsidRPr="008517FC" w:rsidRDefault="00871E30" w:rsidP="001314E6">
      <w:pPr>
        <w:pStyle w:val="ONUME"/>
        <w:numPr>
          <w:ilvl w:val="0"/>
          <w:numId w:val="0"/>
        </w:numPr>
        <w:tabs>
          <w:tab w:val="left" w:pos="1620"/>
        </w:tabs>
        <w:spacing w:after="0"/>
        <w:ind w:left="900"/>
        <w:rPr>
          <w:szCs w:val="22"/>
        </w:rPr>
      </w:pPr>
      <w:r>
        <w:rPr>
          <w:szCs w:val="22"/>
        </w:rPr>
        <w:t>(</w:t>
      </w:r>
      <w:proofErr w:type="spellStart"/>
      <w:r>
        <w:rPr>
          <w:szCs w:val="22"/>
        </w:rPr>
        <w:t>tt</w:t>
      </w:r>
      <w:proofErr w:type="spellEnd"/>
      <w:r>
        <w:rPr>
          <w:szCs w:val="22"/>
        </w:rPr>
        <w:t>)</w:t>
      </w:r>
      <w:r>
        <w:rPr>
          <w:szCs w:val="22"/>
        </w:rPr>
        <w:tab/>
      </w:r>
      <w:r w:rsidR="003D3F89" w:rsidRPr="008517FC">
        <w:rPr>
          <w:szCs w:val="22"/>
        </w:rPr>
        <w:t>Zimbabwe</w:t>
      </w:r>
      <w:r w:rsidR="002745CA">
        <w:rPr>
          <w:szCs w:val="22"/>
        </w:rPr>
        <w:t xml:space="preserve">: </w:t>
      </w:r>
      <w:r w:rsidR="003D3F89" w:rsidRPr="008517FC">
        <w:rPr>
          <w:szCs w:val="22"/>
        </w:rPr>
        <w:t>Zimbabwe National League of the Blind</w:t>
      </w:r>
      <w:bookmarkEnd w:id="6"/>
    </w:p>
    <w:p w14:paraId="0BC98CB8" w14:textId="38A82629" w:rsidR="004A0401" w:rsidRPr="00784E59" w:rsidRDefault="004A0401" w:rsidP="00B61289">
      <w:pPr>
        <w:pStyle w:val="Heading4"/>
        <w:tabs>
          <w:tab w:val="num" w:pos="0"/>
        </w:tabs>
        <w:rPr>
          <w:szCs w:val="22"/>
        </w:rPr>
      </w:pPr>
      <w:r w:rsidRPr="00784E59">
        <w:rPr>
          <w:szCs w:val="22"/>
        </w:rPr>
        <w:t>Future Training and Technical Assistance Activities</w:t>
      </w:r>
    </w:p>
    <w:p w14:paraId="4E2824F1" w14:textId="77777777" w:rsidR="005E41BF" w:rsidRPr="005E41BF" w:rsidRDefault="005E41BF" w:rsidP="00B61289">
      <w:pPr>
        <w:tabs>
          <w:tab w:val="num" w:pos="0"/>
        </w:tabs>
      </w:pPr>
    </w:p>
    <w:p w14:paraId="357FFBCB" w14:textId="4CEC0030" w:rsidR="003771C5" w:rsidRDefault="00006D0F" w:rsidP="003771C5">
      <w:pPr>
        <w:pStyle w:val="ONUME"/>
      </w:pPr>
      <w:bookmarkStart w:id="10" w:name="_Hlk167092139"/>
      <w:r w:rsidRPr="00B61289">
        <w:t xml:space="preserve">The Government of Australia signed an agreement with WIPO </w:t>
      </w:r>
      <w:r w:rsidR="007F3584">
        <w:t>i</w:t>
      </w:r>
      <w:r w:rsidRPr="00B61289">
        <w:t>n March 2024</w:t>
      </w:r>
      <w:r w:rsidR="008F3F8F">
        <w:t xml:space="preserve"> </w:t>
      </w:r>
      <w:r w:rsidRPr="00B61289">
        <w:t xml:space="preserve">contributing </w:t>
      </w:r>
      <w:r w:rsidR="003E283F">
        <w:t xml:space="preserve">to </w:t>
      </w:r>
      <w:r w:rsidR="006E0A1C">
        <w:t xml:space="preserve">the </w:t>
      </w:r>
      <w:r w:rsidR="00871E30">
        <w:t>FIT</w:t>
      </w:r>
      <w:r w:rsidRPr="00B61289">
        <w:t xml:space="preserve"> for ABC training and technical assistance projects in South</w:t>
      </w:r>
      <w:r w:rsidR="00CF1685">
        <w:t>e</w:t>
      </w:r>
      <w:r w:rsidRPr="00B61289">
        <w:t xml:space="preserve">ast Asia and the Pacific Region, </w:t>
      </w:r>
      <w:r>
        <w:t xml:space="preserve">which will </w:t>
      </w:r>
      <w:r w:rsidRPr="00B61289">
        <w:t>improv</w:t>
      </w:r>
      <w:r>
        <w:t>e</w:t>
      </w:r>
      <w:r w:rsidRPr="00B61289">
        <w:t xml:space="preserve"> educational and employment outcomes for people who are print disabled in these areas.</w:t>
      </w:r>
    </w:p>
    <w:bookmarkEnd w:id="10"/>
    <w:p w14:paraId="03067C35" w14:textId="14CFFD58" w:rsidR="00366526" w:rsidRPr="00B61289" w:rsidRDefault="000E0E21" w:rsidP="008517FC">
      <w:pPr>
        <w:pStyle w:val="ONUME"/>
      </w:pPr>
      <w:r>
        <w:t>Funds will also be used to host a</w:t>
      </w:r>
      <w:r w:rsidRPr="003B7355">
        <w:t xml:space="preserve"> two-day </w:t>
      </w:r>
      <w:r>
        <w:t xml:space="preserve">“Right to Read” </w:t>
      </w:r>
      <w:r w:rsidRPr="003B7355">
        <w:t xml:space="preserve">Awareness Raising Conference for the Pacific Islands in November 2024, </w:t>
      </w:r>
      <w:r>
        <w:t xml:space="preserve">to be held </w:t>
      </w:r>
      <w:r w:rsidRPr="003B7355">
        <w:t>in Australia</w:t>
      </w:r>
      <w:r>
        <w:t>.</w:t>
      </w:r>
      <w:r w:rsidR="00871E30">
        <w:t xml:space="preserve"> </w:t>
      </w:r>
      <w:r>
        <w:t xml:space="preserve"> </w:t>
      </w:r>
      <w:r w:rsidRPr="003B7355">
        <w:t xml:space="preserve">The purpose of the </w:t>
      </w:r>
      <w:r>
        <w:t>c</w:t>
      </w:r>
      <w:r w:rsidRPr="003B7355">
        <w:t>onference is to encourage the ratification</w:t>
      </w:r>
      <w:r w:rsidR="000A4884">
        <w:t>/accession</w:t>
      </w:r>
      <w:r w:rsidRPr="003B7355">
        <w:t xml:space="preserve"> of the Marrakesh Treaty</w:t>
      </w:r>
      <w:r w:rsidRPr="000E0E21">
        <w:t xml:space="preserve"> </w:t>
      </w:r>
      <w:r w:rsidRPr="003B7355">
        <w:t xml:space="preserve">by Pacific Island </w:t>
      </w:r>
      <w:r w:rsidR="00871E30">
        <w:t>S</w:t>
      </w:r>
      <w:r w:rsidRPr="003B7355">
        <w:t xml:space="preserve">tates, as well as the </w:t>
      </w:r>
      <w:r w:rsidR="000A4884">
        <w:t xml:space="preserve">promotion of the work of ABC. </w:t>
      </w:r>
      <w:r w:rsidRPr="003B7355">
        <w:t xml:space="preserve"> </w:t>
      </w:r>
    </w:p>
    <w:p w14:paraId="7C6BDAF3" w14:textId="0A36CC86" w:rsidR="00CA44F3" w:rsidRPr="00AD1F46" w:rsidRDefault="00CF1685" w:rsidP="00B61289">
      <w:pPr>
        <w:pStyle w:val="ONUME"/>
        <w:rPr>
          <w:snapToGrid w:val="0"/>
          <w:lang w:val="en-GB"/>
        </w:rPr>
      </w:pPr>
      <w:r w:rsidRPr="00AD1F46">
        <w:rPr>
          <w:snapToGrid w:val="0"/>
          <w:lang w:val="en-GB"/>
        </w:rPr>
        <w:t xml:space="preserve">WIPO signed an agreement </w:t>
      </w:r>
      <w:r>
        <w:rPr>
          <w:snapToGrid w:val="0"/>
          <w:lang w:val="en-GB"/>
        </w:rPr>
        <w:t xml:space="preserve">with </w:t>
      </w:r>
      <w:r w:rsidR="00BD17DC" w:rsidRPr="00AD1F46">
        <w:rPr>
          <w:snapToGrid w:val="0"/>
          <w:lang w:val="en-GB"/>
        </w:rPr>
        <w:t xml:space="preserve">Tata Consulting Services (TCS) </w:t>
      </w:r>
      <w:r w:rsidR="00006D0F" w:rsidRPr="00AD1F46">
        <w:rPr>
          <w:snapToGrid w:val="0"/>
          <w:lang w:val="en-GB"/>
        </w:rPr>
        <w:t xml:space="preserve">of India </w:t>
      </w:r>
      <w:r w:rsidR="00BD17DC" w:rsidRPr="00AD1F46">
        <w:rPr>
          <w:snapToGrid w:val="0"/>
          <w:lang w:val="en-GB"/>
        </w:rPr>
        <w:t xml:space="preserve">in 2023 to bring the TCS Access Infinity </w:t>
      </w:r>
      <w:r w:rsidR="00E160B3" w:rsidRPr="00AD1F46">
        <w:rPr>
          <w:snapToGrid w:val="0"/>
          <w:lang w:val="en-GB"/>
        </w:rPr>
        <w:t>application</w:t>
      </w:r>
      <w:r w:rsidR="00BD17DC" w:rsidRPr="00AD1F46">
        <w:rPr>
          <w:snapToGrid w:val="0"/>
          <w:lang w:val="en-GB"/>
        </w:rPr>
        <w:t xml:space="preserve"> to ABC partner AEs in developing</w:t>
      </w:r>
      <w:r w:rsidR="005F4B79">
        <w:rPr>
          <w:snapToGrid w:val="0"/>
          <w:lang w:val="en-GB"/>
        </w:rPr>
        <w:t xml:space="preserve"> countries</w:t>
      </w:r>
      <w:r w:rsidR="00BD17DC" w:rsidRPr="00AD1F46">
        <w:rPr>
          <w:snapToGrid w:val="0"/>
          <w:lang w:val="en-GB"/>
        </w:rPr>
        <w:t xml:space="preserve"> and </w:t>
      </w:r>
      <w:r w:rsidR="00871E30">
        <w:rPr>
          <w:snapToGrid w:val="0"/>
          <w:lang w:val="en-GB"/>
        </w:rPr>
        <w:t>LDCs</w:t>
      </w:r>
      <w:r w:rsidR="00BD17DC" w:rsidRPr="00AD1F46">
        <w:rPr>
          <w:snapToGrid w:val="0"/>
          <w:lang w:val="en-GB"/>
        </w:rPr>
        <w:t xml:space="preserve">. </w:t>
      </w:r>
      <w:r w:rsidR="00871E30">
        <w:rPr>
          <w:snapToGrid w:val="0"/>
          <w:lang w:val="en-GB"/>
        </w:rPr>
        <w:t xml:space="preserve"> </w:t>
      </w:r>
      <w:r w:rsidR="00BD17DC" w:rsidRPr="00AD1F46">
        <w:rPr>
          <w:snapToGrid w:val="0"/>
          <w:lang w:val="en-GB"/>
        </w:rPr>
        <w:t xml:space="preserve">The </w:t>
      </w:r>
      <w:r w:rsidR="00D50888" w:rsidRPr="00AD1F46">
        <w:rPr>
          <w:snapToGrid w:val="0"/>
          <w:lang w:val="en-GB"/>
        </w:rPr>
        <w:t xml:space="preserve">application </w:t>
      </w:r>
      <w:r w:rsidR="00BD17DC" w:rsidRPr="00AD1F46">
        <w:rPr>
          <w:snapToGrid w:val="0"/>
          <w:lang w:val="en-GB"/>
        </w:rPr>
        <w:t xml:space="preserve">is a library management system </w:t>
      </w:r>
      <w:r w:rsidR="00006D0F" w:rsidRPr="00AD1F46">
        <w:rPr>
          <w:snapToGrid w:val="0"/>
          <w:lang w:val="en-GB"/>
        </w:rPr>
        <w:t xml:space="preserve">originally </w:t>
      </w:r>
      <w:r w:rsidR="00BD17DC" w:rsidRPr="000A4884">
        <w:rPr>
          <w:snapToGrid w:val="0"/>
          <w:lang w:val="en-GB"/>
        </w:rPr>
        <w:t xml:space="preserve">developed specifically for </w:t>
      </w:r>
      <w:r w:rsidR="00006D0F" w:rsidRPr="000A4884">
        <w:rPr>
          <w:snapToGrid w:val="0"/>
          <w:lang w:val="en-GB"/>
        </w:rPr>
        <w:t>the DAISY Forum of India, the participating AE from India</w:t>
      </w:r>
      <w:r w:rsidR="00006D0F" w:rsidRPr="00AD1F46">
        <w:rPr>
          <w:snapToGrid w:val="0"/>
          <w:lang w:val="en-GB"/>
        </w:rPr>
        <w:t xml:space="preserve">. </w:t>
      </w:r>
      <w:r w:rsidR="00BD17DC" w:rsidRPr="00AD1F46">
        <w:rPr>
          <w:snapToGrid w:val="0"/>
          <w:lang w:val="en-GB"/>
        </w:rPr>
        <w:t xml:space="preserve">ABC </w:t>
      </w:r>
      <w:r w:rsidR="00641C07">
        <w:rPr>
          <w:snapToGrid w:val="0"/>
          <w:lang w:val="en-GB"/>
        </w:rPr>
        <w:t xml:space="preserve">intends to </w:t>
      </w:r>
      <w:r>
        <w:rPr>
          <w:snapToGrid w:val="0"/>
          <w:lang w:val="en-GB"/>
        </w:rPr>
        <w:t>offer</w:t>
      </w:r>
      <w:r w:rsidRPr="00AD1F46">
        <w:rPr>
          <w:snapToGrid w:val="0"/>
          <w:lang w:val="en-GB"/>
        </w:rPr>
        <w:t xml:space="preserve"> </w:t>
      </w:r>
      <w:r w:rsidR="00BD17DC" w:rsidRPr="00AD1F46">
        <w:rPr>
          <w:snapToGrid w:val="0"/>
          <w:lang w:val="en-GB"/>
        </w:rPr>
        <w:t>this versatile platform, free of charge, to its partner AE</w:t>
      </w:r>
      <w:r w:rsidR="00260FC3">
        <w:rPr>
          <w:snapToGrid w:val="0"/>
          <w:lang w:val="en-GB"/>
        </w:rPr>
        <w:t>s</w:t>
      </w:r>
      <w:r w:rsidR="00BD17DC" w:rsidRPr="00AD1F46">
        <w:rPr>
          <w:snapToGrid w:val="0"/>
          <w:lang w:val="en-GB"/>
        </w:rPr>
        <w:t xml:space="preserve">, which will equip </w:t>
      </w:r>
      <w:r w:rsidR="00641C07">
        <w:rPr>
          <w:snapToGrid w:val="0"/>
          <w:lang w:val="en-GB"/>
        </w:rPr>
        <w:t xml:space="preserve">them </w:t>
      </w:r>
      <w:r w:rsidR="00BD17DC" w:rsidRPr="00AD1F46">
        <w:rPr>
          <w:snapToGrid w:val="0"/>
          <w:lang w:val="en-GB"/>
        </w:rPr>
        <w:t xml:space="preserve">to better serve their patrons and manage their collections of accessible </w:t>
      </w:r>
      <w:r>
        <w:rPr>
          <w:snapToGrid w:val="0"/>
          <w:lang w:val="en-GB"/>
        </w:rPr>
        <w:t>books</w:t>
      </w:r>
      <w:r w:rsidR="00BD17DC" w:rsidRPr="00AD1F46">
        <w:rPr>
          <w:snapToGrid w:val="0"/>
          <w:lang w:val="en-GB"/>
        </w:rPr>
        <w:t xml:space="preserve">. </w:t>
      </w:r>
    </w:p>
    <w:p w14:paraId="1D7C836F" w14:textId="77777777" w:rsidR="005C0361" w:rsidRDefault="005C0361" w:rsidP="00B61289">
      <w:pPr>
        <w:pStyle w:val="Heading3"/>
      </w:pPr>
      <w:r w:rsidRPr="0098575A">
        <w:lastRenderedPageBreak/>
        <w:t>Accessible Publishing</w:t>
      </w:r>
    </w:p>
    <w:p w14:paraId="4CCAEE4C" w14:textId="77777777" w:rsidR="005C0361" w:rsidRPr="003111CD" w:rsidRDefault="005C0361" w:rsidP="00B61289">
      <w:pPr>
        <w:tabs>
          <w:tab w:val="num" w:pos="0"/>
        </w:tabs>
      </w:pPr>
    </w:p>
    <w:p w14:paraId="2024C38F" w14:textId="386BA219" w:rsidR="005C0361" w:rsidRPr="0098575A" w:rsidRDefault="005C0361" w:rsidP="00B61289">
      <w:pPr>
        <w:pStyle w:val="ONUME"/>
        <w:rPr>
          <w:snapToGrid w:val="0"/>
          <w:lang w:val="en-GB"/>
        </w:rPr>
      </w:pPr>
      <w:r w:rsidRPr="0098575A">
        <w:rPr>
          <w:snapToGrid w:val="0"/>
          <w:lang w:val="en-GB"/>
        </w:rPr>
        <w:t xml:space="preserve">ABC promotes the production of </w:t>
      </w:r>
      <w:r>
        <w:rPr>
          <w:snapToGrid w:val="0"/>
          <w:lang w:val="en-GB"/>
        </w:rPr>
        <w:t>“</w:t>
      </w:r>
      <w:r w:rsidRPr="0098575A">
        <w:rPr>
          <w:snapToGrid w:val="0"/>
          <w:lang w:val="en-GB"/>
        </w:rPr>
        <w:t>born accessible</w:t>
      </w:r>
      <w:r>
        <w:rPr>
          <w:snapToGrid w:val="0"/>
          <w:lang w:val="en-GB"/>
        </w:rPr>
        <w:t>”</w:t>
      </w:r>
      <w:r w:rsidRPr="0098575A">
        <w:rPr>
          <w:snapToGrid w:val="0"/>
          <w:lang w:val="en-GB"/>
        </w:rPr>
        <w:t xml:space="preserve"> works by publishers, </w:t>
      </w:r>
      <w:r>
        <w:rPr>
          <w:snapToGrid w:val="0"/>
          <w:lang w:val="en-GB"/>
        </w:rPr>
        <w:t>i.e.</w:t>
      </w:r>
      <w:r w:rsidRPr="0098575A">
        <w:rPr>
          <w:snapToGrid w:val="0"/>
          <w:lang w:val="en-GB"/>
        </w:rPr>
        <w:t xml:space="preserve">, books that are usable from the start by persons </w:t>
      </w:r>
      <w:r>
        <w:rPr>
          <w:snapToGrid w:val="0"/>
          <w:lang w:val="en-GB"/>
        </w:rPr>
        <w:t xml:space="preserve">who are </w:t>
      </w:r>
      <w:r w:rsidRPr="0098575A">
        <w:rPr>
          <w:snapToGrid w:val="0"/>
          <w:lang w:val="en-GB"/>
        </w:rPr>
        <w:t>print</w:t>
      </w:r>
      <w:r w:rsidR="00F43109">
        <w:rPr>
          <w:snapToGrid w:val="0"/>
          <w:lang w:val="en-GB"/>
        </w:rPr>
        <w:t xml:space="preserve"> </w:t>
      </w:r>
      <w:r w:rsidRPr="0098575A">
        <w:rPr>
          <w:snapToGrid w:val="0"/>
          <w:lang w:val="en-GB"/>
        </w:rPr>
        <w:t xml:space="preserve">disabled.  </w:t>
      </w:r>
      <w:proofErr w:type="gramStart"/>
      <w:r w:rsidRPr="0098575A">
        <w:rPr>
          <w:snapToGrid w:val="0"/>
          <w:lang w:val="en-GB"/>
        </w:rPr>
        <w:t>In particular, all</w:t>
      </w:r>
      <w:proofErr w:type="gramEnd"/>
      <w:r w:rsidRPr="0098575A">
        <w:rPr>
          <w:snapToGrid w:val="0"/>
          <w:lang w:val="en-GB"/>
        </w:rPr>
        <w:t xml:space="preserve"> publishers </w:t>
      </w:r>
      <w:r>
        <w:rPr>
          <w:snapToGrid w:val="0"/>
          <w:lang w:val="en-GB"/>
        </w:rPr>
        <w:t xml:space="preserve">are encouraged </w:t>
      </w:r>
      <w:r w:rsidRPr="0098575A">
        <w:rPr>
          <w:snapToGrid w:val="0"/>
          <w:lang w:val="en-GB"/>
        </w:rPr>
        <w:t>to:</w:t>
      </w:r>
    </w:p>
    <w:p w14:paraId="3D6F18A5" w14:textId="6B23FBD6" w:rsidR="005C0361" w:rsidRPr="0098575A" w:rsidRDefault="005C0361" w:rsidP="00AD1F46">
      <w:pPr>
        <w:numPr>
          <w:ilvl w:val="0"/>
          <w:numId w:val="7"/>
        </w:numPr>
        <w:tabs>
          <w:tab w:val="num" w:pos="540"/>
        </w:tabs>
        <w:ind w:left="270" w:firstLine="0"/>
        <w:contextualSpacing/>
        <w:rPr>
          <w:snapToGrid w:val="0"/>
          <w:szCs w:val="22"/>
          <w:lang w:val="en-GB"/>
        </w:rPr>
      </w:pPr>
      <w:r w:rsidRPr="0098575A">
        <w:rPr>
          <w:snapToGrid w:val="0"/>
          <w:szCs w:val="22"/>
          <w:lang w:val="en-GB"/>
        </w:rPr>
        <w:t xml:space="preserve">use the accessibility features of the EPUB3 </w:t>
      </w:r>
      <w:r>
        <w:rPr>
          <w:snapToGrid w:val="0"/>
          <w:szCs w:val="22"/>
          <w:lang w:val="en-GB"/>
        </w:rPr>
        <w:t xml:space="preserve">open </w:t>
      </w:r>
      <w:r w:rsidRPr="0098575A">
        <w:rPr>
          <w:snapToGrid w:val="0"/>
          <w:szCs w:val="22"/>
          <w:lang w:val="en-GB"/>
        </w:rPr>
        <w:t>standard for</w:t>
      </w:r>
      <w:r>
        <w:rPr>
          <w:snapToGrid w:val="0"/>
          <w:szCs w:val="22"/>
          <w:lang w:val="en-GB"/>
        </w:rPr>
        <w:t xml:space="preserve"> the</w:t>
      </w:r>
      <w:r w:rsidRPr="0098575A">
        <w:rPr>
          <w:snapToGrid w:val="0"/>
          <w:szCs w:val="22"/>
          <w:lang w:val="en-GB"/>
        </w:rPr>
        <w:t xml:space="preserve"> production of digital </w:t>
      </w:r>
      <w:proofErr w:type="gramStart"/>
      <w:r w:rsidRPr="0098575A">
        <w:rPr>
          <w:snapToGrid w:val="0"/>
          <w:szCs w:val="22"/>
          <w:lang w:val="en-GB"/>
        </w:rPr>
        <w:t xml:space="preserve">publications; </w:t>
      </w:r>
      <w:r w:rsidR="00BB3B2B">
        <w:rPr>
          <w:snapToGrid w:val="0"/>
          <w:szCs w:val="22"/>
          <w:lang w:val="en-GB"/>
        </w:rPr>
        <w:t xml:space="preserve"> </w:t>
      </w:r>
      <w:r w:rsidRPr="0098575A">
        <w:rPr>
          <w:snapToGrid w:val="0"/>
          <w:szCs w:val="22"/>
          <w:lang w:val="en-GB"/>
        </w:rPr>
        <w:t>and</w:t>
      </w:r>
      <w:proofErr w:type="gramEnd"/>
    </w:p>
    <w:p w14:paraId="6A1147A8" w14:textId="77777777" w:rsidR="005C0361" w:rsidRDefault="005C0361" w:rsidP="00AD1F46">
      <w:pPr>
        <w:numPr>
          <w:ilvl w:val="0"/>
          <w:numId w:val="7"/>
        </w:numPr>
        <w:tabs>
          <w:tab w:val="num" w:pos="0"/>
        </w:tabs>
        <w:spacing w:after="220"/>
        <w:ind w:left="270" w:firstLine="0"/>
        <w:rPr>
          <w:snapToGrid w:val="0"/>
          <w:szCs w:val="22"/>
          <w:lang w:val="en-GB"/>
        </w:rPr>
      </w:pPr>
      <w:r w:rsidRPr="0098575A">
        <w:rPr>
          <w:snapToGrid w:val="0"/>
          <w:szCs w:val="22"/>
          <w:lang w:val="en-GB"/>
        </w:rPr>
        <w:t xml:space="preserve">include descriptions of the accessibility features of their products in the information they provide to </w:t>
      </w:r>
      <w:r>
        <w:rPr>
          <w:snapToGrid w:val="0"/>
          <w:szCs w:val="22"/>
          <w:lang w:val="en-GB"/>
        </w:rPr>
        <w:t xml:space="preserve">distributors, </w:t>
      </w:r>
      <w:proofErr w:type="gramStart"/>
      <w:r w:rsidRPr="0098575A">
        <w:rPr>
          <w:snapToGrid w:val="0"/>
          <w:szCs w:val="22"/>
          <w:lang w:val="en-GB"/>
        </w:rPr>
        <w:t>retailers</w:t>
      </w:r>
      <w:proofErr w:type="gramEnd"/>
      <w:r w:rsidRPr="0098575A">
        <w:rPr>
          <w:snapToGrid w:val="0"/>
          <w:szCs w:val="22"/>
          <w:lang w:val="en-GB"/>
        </w:rPr>
        <w:t xml:space="preserve"> and others in the book supply chain.</w:t>
      </w:r>
    </w:p>
    <w:p w14:paraId="5CA53A5E" w14:textId="5CD26F2F" w:rsidR="004840C3" w:rsidRPr="00006D0F" w:rsidRDefault="004F7F69" w:rsidP="00AF7718">
      <w:pPr>
        <w:pStyle w:val="ONUME"/>
        <w:suppressAutoHyphens/>
        <w:rPr>
          <w:lang w:val="en-GB"/>
        </w:rPr>
      </w:pPr>
      <w:r w:rsidRPr="00006D0F">
        <w:rPr>
          <w:snapToGrid w:val="0"/>
          <w:lang w:val="en-GB"/>
        </w:rPr>
        <w:t xml:space="preserve">ABC organizes </w:t>
      </w:r>
      <w:r w:rsidRPr="0098575A">
        <w:t xml:space="preserve">the </w:t>
      </w:r>
      <w:r w:rsidRPr="00006D0F">
        <w:rPr>
          <w:i/>
        </w:rPr>
        <w:t xml:space="preserve">ABC International Excellence Award for Accessible Publishing </w:t>
      </w:r>
      <w:r>
        <w:t xml:space="preserve">each year to </w:t>
      </w:r>
      <w:r w:rsidRPr="0098575A">
        <w:t xml:space="preserve">recognize </w:t>
      </w:r>
      <w:r>
        <w:t>o</w:t>
      </w:r>
      <w:r w:rsidRPr="0098575A">
        <w:t xml:space="preserve">rganizations </w:t>
      </w:r>
      <w:r w:rsidR="00641C07">
        <w:rPr>
          <w:lang w:val="en-GB"/>
        </w:rPr>
        <w:t>that provide</w:t>
      </w:r>
      <w:r w:rsidR="00641C07" w:rsidRPr="00006D0F">
        <w:rPr>
          <w:lang w:val="en-GB"/>
        </w:rPr>
        <w:t xml:space="preserve"> </w:t>
      </w:r>
      <w:r w:rsidRPr="00006D0F">
        <w:rPr>
          <w:lang w:val="en-GB"/>
        </w:rPr>
        <w:t>outstanding leadership and achievements in the advancement of the accessibility of digital publications to persons with print disabilities.</w:t>
      </w:r>
    </w:p>
    <w:p w14:paraId="7529FFC0" w14:textId="6D797531" w:rsidR="004840C3" w:rsidRPr="00AD1F46" w:rsidRDefault="00512F8E" w:rsidP="00B61289">
      <w:pPr>
        <w:pStyle w:val="ONUME"/>
        <w:suppressAutoHyphens/>
      </w:pPr>
      <w:r w:rsidRPr="004840C3">
        <w:t xml:space="preserve">Last year’s </w:t>
      </w:r>
      <w:r w:rsidR="004F7F69" w:rsidRPr="004840C3">
        <w:t xml:space="preserve">award </w:t>
      </w:r>
      <w:r w:rsidR="001E006D" w:rsidRPr="004840C3">
        <w:t xml:space="preserve">was presented at the </w:t>
      </w:r>
      <w:r w:rsidR="00653186" w:rsidRPr="004840C3">
        <w:t>Sharjah Publishers Conference</w:t>
      </w:r>
      <w:r w:rsidR="00BE43D3">
        <w:t xml:space="preserve"> in the United</w:t>
      </w:r>
      <w:r w:rsidR="00BB3B2B">
        <w:t> </w:t>
      </w:r>
      <w:r w:rsidR="00BE43D3">
        <w:t>Arab</w:t>
      </w:r>
      <w:r w:rsidR="00BB3B2B">
        <w:t> </w:t>
      </w:r>
      <w:r w:rsidR="00BE43D3">
        <w:t>Emirates</w:t>
      </w:r>
      <w:r w:rsidR="001E006D" w:rsidRPr="004840C3">
        <w:t>.</w:t>
      </w:r>
      <w:r w:rsidR="00F71F87" w:rsidRPr="004840C3">
        <w:t xml:space="preserve"> </w:t>
      </w:r>
      <w:r w:rsidR="001E006D" w:rsidRPr="004840C3">
        <w:t xml:space="preserve"> </w:t>
      </w:r>
      <w:r w:rsidR="00CC0735" w:rsidRPr="00AD1F46">
        <w:t>Publishing house </w:t>
      </w:r>
      <w:proofErr w:type="spellStart"/>
      <w:r w:rsidR="00B61289" w:rsidRPr="00AD1F46">
        <w:rPr>
          <w:i/>
          <w:iCs/>
        </w:rPr>
        <w:t>Bokförlaget</w:t>
      </w:r>
      <w:proofErr w:type="spellEnd"/>
      <w:r w:rsidR="00B61289" w:rsidRPr="00AD1F46">
        <w:rPr>
          <w:i/>
          <w:iCs/>
        </w:rPr>
        <w:t xml:space="preserve"> </w:t>
      </w:r>
      <w:proofErr w:type="spellStart"/>
      <w:r w:rsidR="00B61289" w:rsidRPr="00AD1F46">
        <w:rPr>
          <w:i/>
          <w:iCs/>
        </w:rPr>
        <w:t>Hegas</w:t>
      </w:r>
      <w:proofErr w:type="spellEnd"/>
      <w:r w:rsidR="00B61289" w:rsidRPr="00AD1F46">
        <w:t xml:space="preserve"> </w:t>
      </w:r>
      <w:r w:rsidR="00CC0735" w:rsidRPr="00AD1F46">
        <w:t>of Sweden and</w:t>
      </w:r>
      <w:r w:rsidR="00B61289" w:rsidRPr="00AD1F46">
        <w:t xml:space="preserve"> the Accessible Reading Materials Library, Chetana Charitable Trust of India</w:t>
      </w:r>
      <w:r w:rsidR="00CC0735" w:rsidRPr="00AD1F46">
        <w:t> won in the publisher and initiative categories, respectively.</w:t>
      </w:r>
      <w:r w:rsidR="00BB3B2B">
        <w:t xml:space="preserve"> </w:t>
      </w:r>
      <w:r w:rsidR="00CC0735" w:rsidRPr="00AD1F46">
        <w:t xml:space="preserve"> The jury of experts also recognized </w:t>
      </w:r>
      <w:r w:rsidR="00B61289" w:rsidRPr="00AD1F46">
        <w:t xml:space="preserve">the </w:t>
      </w:r>
      <w:proofErr w:type="spellStart"/>
      <w:r w:rsidR="00B61289" w:rsidRPr="00AD1F46">
        <w:t>Kalimat</w:t>
      </w:r>
      <w:proofErr w:type="spellEnd"/>
      <w:r w:rsidR="00B61289" w:rsidRPr="00AD1F46">
        <w:t xml:space="preserve"> Foundation</w:t>
      </w:r>
      <w:r w:rsidR="00CC0735" w:rsidRPr="00AD1F46">
        <w:t> of the United Arab Emirates with a Special Commendation Award</w:t>
      </w:r>
      <w:r w:rsidR="00BE43D3">
        <w:t xml:space="preserve"> </w:t>
      </w:r>
      <w:r w:rsidR="00BE43D3" w:rsidRPr="00AD1F46">
        <w:t>in the initiative category</w:t>
      </w:r>
      <w:r w:rsidR="00CC0735" w:rsidRPr="00AD1F46">
        <w:t xml:space="preserve">. </w:t>
      </w:r>
      <w:r w:rsidR="00BB3B2B">
        <w:t xml:space="preserve"> </w:t>
      </w:r>
      <w:r w:rsidR="00CC0735" w:rsidRPr="00AD1F46">
        <w:t xml:space="preserve">Children </w:t>
      </w:r>
      <w:r w:rsidR="00006D0F" w:rsidRPr="00AD1F46">
        <w:t xml:space="preserve">were </w:t>
      </w:r>
      <w:r w:rsidR="00CC0735" w:rsidRPr="00AD1F46">
        <w:t xml:space="preserve">at the heart of the ABC International Excellence Awards </w:t>
      </w:r>
      <w:r w:rsidR="00006D0F" w:rsidRPr="00AD1F46">
        <w:t>in 2023</w:t>
      </w:r>
      <w:r w:rsidR="00CC0735" w:rsidRPr="00AD1F46">
        <w:t>, as all three organizations were recognized for their outstanding achievements in producing literature in accessible formats for young readers. </w:t>
      </w:r>
    </w:p>
    <w:p w14:paraId="529C8AFD" w14:textId="52EB14F6" w:rsidR="004840C3" w:rsidRPr="00523826" w:rsidRDefault="00523826" w:rsidP="00B61289">
      <w:pPr>
        <w:pStyle w:val="ONUME"/>
        <w:rPr>
          <w:szCs w:val="22"/>
        </w:rPr>
      </w:pPr>
      <w:r w:rsidRPr="00523826">
        <w:rPr>
          <w:rStyle w:val="cf01"/>
          <w:rFonts w:ascii="Arial" w:hAnsi="Arial" w:cs="Arial"/>
          <w:sz w:val="22"/>
          <w:szCs w:val="22"/>
        </w:rPr>
        <w:t>Past winners of the ABC International Excellence Award for Accessible Publishing in the publisher category include</w:t>
      </w:r>
      <w:r w:rsidR="00BE43D3">
        <w:rPr>
          <w:rStyle w:val="cf01"/>
          <w:rFonts w:ascii="Arial" w:hAnsi="Arial" w:cs="Arial"/>
          <w:sz w:val="22"/>
          <w:szCs w:val="22"/>
        </w:rPr>
        <w:t xml:space="preserve"> </w:t>
      </w:r>
      <w:r w:rsidR="004840C3" w:rsidRPr="00523826">
        <w:rPr>
          <w:szCs w:val="22"/>
        </w:rPr>
        <w:t>Kogan Page (2022), Taylor &amp; Francis (2021), Macmillan Learning (2020), EDITORIAL 5 (2019), Hachette Livre (2018), SAGE Publishing (2017), Elsevier (2016) and Cambridge University Press (2015).</w:t>
      </w:r>
    </w:p>
    <w:p w14:paraId="7F63681E" w14:textId="6A348F78" w:rsidR="004840C3" w:rsidRPr="004840C3" w:rsidRDefault="004840C3" w:rsidP="00B61289">
      <w:pPr>
        <w:pStyle w:val="ONUME"/>
      </w:pPr>
      <w:r w:rsidRPr="004840C3">
        <w:t xml:space="preserve">In the initiative category, previous winners include </w:t>
      </w:r>
      <w:r w:rsidR="00D56C85">
        <w:t xml:space="preserve">Mr. </w:t>
      </w:r>
      <w:r w:rsidRPr="004840C3">
        <w:t xml:space="preserve">Ashoka Bandula </w:t>
      </w:r>
      <w:proofErr w:type="spellStart"/>
      <w:r w:rsidRPr="004840C3">
        <w:t>Weerawardhana</w:t>
      </w:r>
      <w:proofErr w:type="spellEnd"/>
      <w:r w:rsidR="00BE43D3">
        <w:t xml:space="preserve"> </w:t>
      </w:r>
      <w:r w:rsidRPr="004840C3">
        <w:t>(</w:t>
      </w:r>
      <w:r w:rsidR="00BE43D3">
        <w:t xml:space="preserve">Sri Lanka, </w:t>
      </w:r>
      <w:r w:rsidRPr="004840C3">
        <w:t>2022)</w:t>
      </w:r>
      <w:r w:rsidR="00BE43D3">
        <w:t xml:space="preserve">, </w:t>
      </w:r>
      <w:r w:rsidR="00006D0F">
        <w:t xml:space="preserve">the </w:t>
      </w:r>
      <w:r w:rsidRPr="004840C3">
        <w:t xml:space="preserve">National Network for Equitable Library Service </w:t>
      </w:r>
      <w:r w:rsidR="00BE43D3">
        <w:t>(</w:t>
      </w:r>
      <w:r w:rsidRPr="004840C3">
        <w:t>Canada</w:t>
      </w:r>
      <w:r w:rsidR="00BE43D3">
        <w:t xml:space="preserve">, </w:t>
      </w:r>
      <w:r w:rsidRPr="004840C3">
        <w:t>2021), LIA</w:t>
      </w:r>
      <w:r w:rsidR="00BB3B2B">
        <w:t> </w:t>
      </w:r>
      <w:r w:rsidRPr="004840C3">
        <w:t>Foundation</w:t>
      </w:r>
      <w:r w:rsidR="00BE43D3">
        <w:t xml:space="preserve"> </w:t>
      </w:r>
      <w:r w:rsidRPr="004840C3">
        <w:t>(</w:t>
      </w:r>
      <w:r w:rsidR="00BE43D3">
        <w:t xml:space="preserve">Italy, </w:t>
      </w:r>
      <w:r w:rsidRPr="004840C3">
        <w:t xml:space="preserve">2020), </w:t>
      </w:r>
      <w:proofErr w:type="spellStart"/>
      <w:r w:rsidRPr="004840C3">
        <w:t>e</w:t>
      </w:r>
      <w:r w:rsidR="00BE43D3">
        <w:t>K</w:t>
      </w:r>
      <w:r w:rsidRPr="004840C3">
        <w:t>itabu</w:t>
      </w:r>
      <w:proofErr w:type="spellEnd"/>
      <w:r w:rsidRPr="004840C3">
        <w:t xml:space="preserve"> </w:t>
      </w:r>
      <w:r w:rsidR="00BE43D3">
        <w:t>(</w:t>
      </w:r>
      <w:r w:rsidRPr="004840C3">
        <w:t>Kenya</w:t>
      </w:r>
      <w:r w:rsidR="00BE43D3">
        <w:t xml:space="preserve">, </w:t>
      </w:r>
      <w:r w:rsidRPr="004840C3">
        <w:t xml:space="preserve">2019), </w:t>
      </w:r>
      <w:r w:rsidR="00BE43D3">
        <w:t>DAISY</w:t>
      </w:r>
      <w:r w:rsidR="00BE43D3" w:rsidRPr="004840C3">
        <w:t xml:space="preserve"> </w:t>
      </w:r>
      <w:r w:rsidRPr="004840C3">
        <w:t>Forum of India (</w:t>
      </w:r>
      <w:r w:rsidR="00BE43D3">
        <w:t xml:space="preserve">India, </w:t>
      </w:r>
      <w:r w:rsidRPr="004840C3">
        <w:t xml:space="preserve">2018), </w:t>
      </w:r>
      <w:proofErr w:type="spellStart"/>
      <w:r w:rsidRPr="004840C3">
        <w:t>Tiflonexos</w:t>
      </w:r>
      <w:proofErr w:type="spellEnd"/>
      <w:r w:rsidR="00BE43D3">
        <w:t xml:space="preserve"> (</w:t>
      </w:r>
      <w:r w:rsidRPr="004840C3">
        <w:t>Argentina</w:t>
      </w:r>
      <w:r w:rsidR="00BE43D3">
        <w:t xml:space="preserve">, </w:t>
      </w:r>
      <w:r w:rsidRPr="004840C3">
        <w:t xml:space="preserve">2017), Action on Disability Rights and Development </w:t>
      </w:r>
      <w:r w:rsidR="00BE43D3">
        <w:t>(</w:t>
      </w:r>
      <w:r w:rsidRPr="004840C3">
        <w:t>Nepal</w:t>
      </w:r>
      <w:r w:rsidR="00BE43D3">
        <w:t xml:space="preserve">, </w:t>
      </w:r>
      <w:r w:rsidRPr="004840C3">
        <w:t>2016) and Young Power in Social Action</w:t>
      </w:r>
      <w:r w:rsidR="00BE43D3">
        <w:t xml:space="preserve"> (</w:t>
      </w:r>
      <w:r w:rsidRPr="004840C3">
        <w:t>Bangladesh</w:t>
      </w:r>
      <w:r w:rsidR="00BE43D3">
        <w:t xml:space="preserve">, </w:t>
      </w:r>
      <w:r w:rsidRPr="004840C3">
        <w:t>2015).</w:t>
      </w:r>
    </w:p>
    <w:p w14:paraId="0C2ABB5C" w14:textId="236AC88A" w:rsidR="005C0361" w:rsidRDefault="00387DB8" w:rsidP="00B61289">
      <w:pPr>
        <w:pStyle w:val="ONUME"/>
      </w:pPr>
      <w:r>
        <w:rPr>
          <w:snapToGrid w:val="0"/>
          <w:lang w:val="en-GB"/>
        </w:rPr>
        <w:t>To further the objective of “born accessible” publishing practices, p</w:t>
      </w:r>
      <w:r w:rsidR="005C0361" w:rsidRPr="00BE7E7D">
        <w:rPr>
          <w:snapToGrid w:val="0"/>
          <w:lang w:val="en-GB"/>
        </w:rPr>
        <w:t xml:space="preserve">ublishers and publisher associations around the world are invited to sign the </w:t>
      </w:r>
      <w:r w:rsidR="005C0361" w:rsidRPr="00BE7E7D">
        <w:rPr>
          <w:i/>
          <w:snapToGrid w:val="0"/>
          <w:lang w:val="en-GB"/>
        </w:rPr>
        <w:t>ABC</w:t>
      </w:r>
      <w:r w:rsidR="005C0361" w:rsidRPr="00BE7E7D">
        <w:rPr>
          <w:snapToGrid w:val="0"/>
          <w:lang w:val="en-GB"/>
        </w:rPr>
        <w:t xml:space="preserve"> </w:t>
      </w:r>
      <w:r w:rsidR="005C0361" w:rsidRPr="00BE7E7D">
        <w:rPr>
          <w:i/>
          <w:snapToGrid w:val="0"/>
          <w:lang w:val="en-GB"/>
        </w:rPr>
        <w:t>Charter for Accessible Publishing</w:t>
      </w:r>
      <w:r w:rsidR="005C0361" w:rsidRPr="00BE7E7D">
        <w:rPr>
          <w:snapToGrid w:val="0"/>
          <w:lang w:val="en-GB"/>
        </w:rPr>
        <w:t xml:space="preserve">, </w:t>
      </w:r>
      <w:r w:rsidR="005C0361" w:rsidRPr="00057FFA">
        <w:t xml:space="preserve">which contains eight high-level aspirational principles relating to digital publications in accessible formats. </w:t>
      </w:r>
      <w:r w:rsidR="00F71F87">
        <w:t xml:space="preserve"> </w:t>
      </w:r>
      <w:r w:rsidR="005C0361">
        <w:t>Currently</w:t>
      </w:r>
      <w:r w:rsidR="005C0361" w:rsidRPr="00A57C1C">
        <w:t xml:space="preserve">, </w:t>
      </w:r>
      <w:r w:rsidR="00D56C85" w:rsidRPr="00B61A93">
        <w:t>14</w:t>
      </w:r>
      <w:r w:rsidR="009614E5">
        <w:t>5</w:t>
      </w:r>
      <w:r w:rsidR="005C0361" w:rsidRPr="00A57C1C">
        <w:t xml:space="preserve"> publishers</w:t>
      </w:r>
      <w:r w:rsidR="005C0361">
        <w:t xml:space="preserve"> have signed the Charter</w:t>
      </w:r>
      <w:r w:rsidR="004B49C8">
        <w:t xml:space="preserve">, including </w:t>
      </w:r>
      <w:r w:rsidR="009614E5">
        <w:t>seven</w:t>
      </w:r>
      <w:r w:rsidR="004B49C8">
        <w:t xml:space="preserve"> new signatories that </w:t>
      </w:r>
      <w:r w:rsidR="00A833D2">
        <w:t xml:space="preserve">joined </w:t>
      </w:r>
      <w:r w:rsidR="004B49C8">
        <w:t>in the past 12 months</w:t>
      </w:r>
      <w:r w:rsidR="005C0361">
        <w:t>.</w:t>
      </w:r>
      <w:r w:rsidR="00F71F87">
        <w:t xml:space="preserve"> </w:t>
      </w:r>
      <w:r w:rsidR="005C0361">
        <w:t xml:space="preserve"> A complete list of ABC Charter signatories is found in Annex II.</w:t>
      </w:r>
    </w:p>
    <w:p w14:paraId="5E625FAF" w14:textId="26802C5B" w:rsidR="005C0361" w:rsidRDefault="005C0361" w:rsidP="00B61289">
      <w:pPr>
        <w:pStyle w:val="Heading4"/>
        <w:tabs>
          <w:tab w:val="num" w:pos="0"/>
        </w:tabs>
        <w:rPr>
          <w:snapToGrid w:val="0"/>
          <w:lang w:val="en-GB"/>
        </w:rPr>
      </w:pPr>
      <w:r w:rsidRPr="00BE7E7D">
        <w:rPr>
          <w:snapToGrid w:val="0"/>
          <w:lang w:val="en-GB"/>
        </w:rPr>
        <w:t>Future Accessible Publishing Activities</w:t>
      </w:r>
    </w:p>
    <w:p w14:paraId="32D00E60" w14:textId="2D16CAEF" w:rsidR="008133A3" w:rsidRPr="003E607D" w:rsidRDefault="008133A3" w:rsidP="00006D0F">
      <w:pPr>
        <w:pStyle w:val="ONUME"/>
        <w:spacing w:before="240"/>
      </w:pPr>
      <w:r>
        <w:t>T</w:t>
      </w:r>
      <w:r w:rsidRPr="00480659">
        <w:t>h</w:t>
      </w:r>
      <w:r>
        <w:t>is year’s</w:t>
      </w:r>
      <w:r w:rsidRPr="00480659">
        <w:t xml:space="preserve"> ABC International Excellence Award </w:t>
      </w:r>
      <w:r w:rsidR="000A4884">
        <w:t xml:space="preserve">for Accessible Publishing will be presented </w:t>
      </w:r>
      <w:r w:rsidR="000B0384">
        <w:t xml:space="preserve">on December 4, </w:t>
      </w:r>
      <w:proofErr w:type="gramStart"/>
      <w:r w:rsidR="000B0384">
        <w:t>2024</w:t>
      </w:r>
      <w:proofErr w:type="gramEnd"/>
      <w:r w:rsidR="000B0384">
        <w:t xml:space="preserve"> during the International Publishers </w:t>
      </w:r>
      <w:r w:rsidR="00BC07CA">
        <w:t>Congress</w:t>
      </w:r>
      <w:r w:rsidR="000B0384">
        <w:t xml:space="preserve"> to be held in Guadalajara, Mexico.</w:t>
      </w:r>
    </w:p>
    <w:p w14:paraId="3D797AAE" w14:textId="6E950BFE" w:rsidR="00CB32E8" w:rsidRDefault="00CB32E8" w:rsidP="00B61289">
      <w:pPr>
        <w:pStyle w:val="ONUME"/>
      </w:pPr>
      <w:r w:rsidRPr="001A6054">
        <w:rPr>
          <w:lang w:val="en-GB"/>
        </w:rPr>
        <w:t xml:space="preserve">Within the context of </w:t>
      </w:r>
      <w:r>
        <w:rPr>
          <w:lang w:val="en-GB"/>
        </w:rPr>
        <w:t xml:space="preserve">the European Union’s Directive on </w:t>
      </w:r>
      <w:r w:rsidR="00B636F6">
        <w:rPr>
          <w:lang w:val="en-GB"/>
        </w:rPr>
        <w:t>a</w:t>
      </w:r>
      <w:r>
        <w:rPr>
          <w:lang w:val="en-GB"/>
        </w:rPr>
        <w:t xml:space="preserve">ccessibility, ABC </w:t>
      </w:r>
      <w:r w:rsidR="001B3393">
        <w:rPr>
          <w:lang w:val="en-GB"/>
        </w:rPr>
        <w:t xml:space="preserve">continues to </w:t>
      </w:r>
      <w:r>
        <w:rPr>
          <w:lang w:val="en-GB"/>
        </w:rPr>
        <w:t>collaborat</w:t>
      </w:r>
      <w:r w:rsidR="001B3393">
        <w:rPr>
          <w:lang w:val="en-GB"/>
        </w:rPr>
        <w:t>e</w:t>
      </w:r>
      <w:r>
        <w:rPr>
          <w:lang w:val="en-GB"/>
        </w:rPr>
        <w:t xml:space="preserve"> with </w:t>
      </w:r>
      <w:r w:rsidR="00B636F6">
        <w:rPr>
          <w:lang w:val="en-GB"/>
        </w:rPr>
        <w:t xml:space="preserve">rightsholders </w:t>
      </w:r>
      <w:r w:rsidRPr="001A6054">
        <w:t xml:space="preserve">to </w:t>
      </w:r>
      <w:r>
        <w:t xml:space="preserve">maximize awareness amongst publishers and distributors of the need to comply by June 28, </w:t>
      </w:r>
      <w:proofErr w:type="gramStart"/>
      <w:r>
        <w:t>2025</w:t>
      </w:r>
      <w:proofErr w:type="gramEnd"/>
      <w:r>
        <w:t xml:space="preserve"> with the</w:t>
      </w:r>
      <w:r w:rsidR="00303D54">
        <w:t xml:space="preserve"> respective national provisions implementing the</w:t>
      </w:r>
      <w:r>
        <w:t xml:space="preserve"> Directive’s accessibility requirements for </w:t>
      </w:r>
      <w:r w:rsidR="00BC07CA">
        <w:t>digital publications</w:t>
      </w:r>
      <w:r>
        <w:t>.</w:t>
      </w:r>
    </w:p>
    <w:p w14:paraId="6301CAB9" w14:textId="573B1F2A" w:rsidR="001A6054" w:rsidRDefault="001A6054" w:rsidP="00B61289">
      <w:pPr>
        <w:pStyle w:val="ONUME"/>
        <w:numPr>
          <w:ilvl w:val="0"/>
          <w:numId w:val="0"/>
        </w:numPr>
        <w:rPr>
          <w:szCs w:val="22"/>
        </w:rPr>
      </w:pPr>
    </w:p>
    <w:p w14:paraId="2F5FF631" w14:textId="4DCAD0CD" w:rsidR="005C0361" w:rsidRPr="00934469" w:rsidRDefault="005C0361" w:rsidP="00B61289">
      <w:pPr>
        <w:spacing w:before="240" w:after="240"/>
        <w:ind w:left="5533"/>
        <w:rPr>
          <w:szCs w:val="22"/>
        </w:rPr>
      </w:pPr>
      <w:r w:rsidRPr="008D590C">
        <w:rPr>
          <w:szCs w:val="22"/>
        </w:rPr>
        <w:t>[Annexes follow]</w:t>
      </w:r>
    </w:p>
    <w:p w14:paraId="0F748E12" w14:textId="77777777" w:rsidR="005C0361" w:rsidRPr="0098575A" w:rsidRDefault="005C0361" w:rsidP="00B61289">
      <w:pPr>
        <w:rPr>
          <w:szCs w:val="22"/>
        </w:rPr>
        <w:sectPr w:rsidR="005C0361" w:rsidRPr="0098575A" w:rsidSect="007E1D5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57AFAF8" w14:textId="2D6D9FC0" w:rsidR="005C0361" w:rsidRPr="00F51CC9" w:rsidRDefault="005C0361" w:rsidP="005C0361">
      <w:pPr>
        <w:pStyle w:val="Heading2"/>
      </w:pPr>
      <w:r>
        <w:lastRenderedPageBreak/>
        <w:t xml:space="preserve">ANNEX I: </w:t>
      </w:r>
      <w:r w:rsidR="00E06D4F">
        <w:t xml:space="preserve"> </w:t>
      </w:r>
      <w:r>
        <w:t xml:space="preserve">LIST OF </w:t>
      </w:r>
      <w:r w:rsidR="00E326F0" w:rsidRPr="00FB0D88">
        <w:t>13</w:t>
      </w:r>
      <w:r w:rsidR="0082059D">
        <w:t>7</w:t>
      </w:r>
      <w:r w:rsidR="003E1F53" w:rsidRPr="00FB0D88">
        <w:t xml:space="preserve"> </w:t>
      </w:r>
      <w:r w:rsidRPr="00202A7C">
        <w:t>A</w:t>
      </w:r>
      <w:r>
        <w:t xml:space="preserve">UTHORIZED ENTITIES (AES) THAT HAVE </w:t>
      </w:r>
      <w:r w:rsidR="004F1537">
        <w:t xml:space="preserve">signed the ABC Global Book Service agreement </w:t>
      </w:r>
    </w:p>
    <w:p w14:paraId="59FAB8EF" w14:textId="77777777" w:rsidR="005C0361" w:rsidRDefault="005C0361" w:rsidP="005C0361">
      <w:pPr>
        <w:rPr>
          <w:szCs w:val="22"/>
        </w:rPr>
      </w:pPr>
    </w:p>
    <w:p w14:paraId="0295958D" w14:textId="77777777" w:rsidR="005C0361" w:rsidRDefault="005C0361" w:rsidP="005C0361">
      <w:pPr>
        <w:rPr>
          <w:szCs w:val="22"/>
        </w:rPr>
      </w:pPr>
      <w:r>
        <w:rPr>
          <w:szCs w:val="22"/>
        </w:rPr>
        <w:t xml:space="preserve">Those AEs marked with an asterisk * have agreed to the ABC Supplementary Application Terms &amp; Conditions. </w:t>
      </w:r>
    </w:p>
    <w:p w14:paraId="3F96E4D7" w14:textId="77777777" w:rsidR="005C0361" w:rsidRDefault="005C0361" w:rsidP="005C0361">
      <w:pPr>
        <w:rPr>
          <w:b/>
        </w:rPr>
      </w:pPr>
    </w:p>
    <w:p w14:paraId="1AD5E2CD" w14:textId="5584E468" w:rsidR="005C0361" w:rsidRPr="008C529E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8C529E">
        <w:t xml:space="preserve">Antigua and Barbuda: </w:t>
      </w:r>
      <w:r w:rsidR="00912EF8">
        <w:t xml:space="preserve"> </w:t>
      </w:r>
      <w:r w:rsidRPr="008C529E">
        <w:t>The Unit for the Blind and Visually Impaired</w:t>
      </w:r>
    </w:p>
    <w:p w14:paraId="1A6AA306" w14:textId="76221F1E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>
        <w:rPr>
          <w:lang w:val="es-CO"/>
        </w:rPr>
        <w:t>*</w:t>
      </w:r>
      <w:r w:rsidRPr="000A259A">
        <w:rPr>
          <w:lang w:val="es-CO"/>
        </w:rPr>
        <w:t>Argentina:</w:t>
      </w:r>
      <w:r w:rsidR="00912EF8">
        <w:rPr>
          <w:lang w:val="es-CO"/>
        </w:rPr>
        <w:t xml:space="preserve"> </w:t>
      </w:r>
      <w:r w:rsidRPr="000A259A">
        <w:rPr>
          <w:lang w:val="es-CO"/>
        </w:rPr>
        <w:t xml:space="preserve"> </w:t>
      </w:r>
      <w:r w:rsidRPr="000A259A">
        <w:rPr>
          <w:i/>
          <w:iCs/>
          <w:lang w:val="es-CO"/>
        </w:rPr>
        <w:t xml:space="preserve">Asociación Civil </w:t>
      </w:r>
      <w:proofErr w:type="spellStart"/>
      <w:r w:rsidRPr="000A259A">
        <w:rPr>
          <w:i/>
          <w:iCs/>
          <w:lang w:val="es-CO"/>
        </w:rPr>
        <w:t>Tiflonexos</w:t>
      </w:r>
      <w:proofErr w:type="spellEnd"/>
    </w:p>
    <w:p w14:paraId="1DDF4CE5" w14:textId="6D43DD8A" w:rsidR="00937A01" w:rsidRPr="00F857D3" w:rsidRDefault="00937A0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szCs w:val="22"/>
          <w:lang w:val="fr-CH"/>
        </w:rPr>
      </w:pPr>
      <w:proofErr w:type="gramStart"/>
      <w:r w:rsidRPr="00F857D3">
        <w:rPr>
          <w:lang w:val="fr-CH"/>
        </w:rPr>
        <w:t>Argentina:</w:t>
      </w:r>
      <w:proofErr w:type="gramEnd"/>
      <w:r w:rsidRPr="00F857D3">
        <w:rPr>
          <w:lang w:val="fr-CH"/>
        </w:rPr>
        <w:t xml:space="preserve"> </w:t>
      </w:r>
      <w:proofErr w:type="spellStart"/>
      <w:r w:rsidR="00AF7B2F" w:rsidRPr="00F857D3">
        <w:rPr>
          <w:i/>
          <w:iCs/>
          <w:szCs w:val="22"/>
          <w:lang w:val="fr-CH"/>
        </w:rPr>
        <w:t>Biblioteca</w:t>
      </w:r>
      <w:proofErr w:type="spellEnd"/>
      <w:r w:rsidR="00AF7B2F" w:rsidRPr="00F857D3">
        <w:rPr>
          <w:i/>
          <w:iCs/>
          <w:szCs w:val="22"/>
          <w:lang w:val="fr-CH"/>
        </w:rPr>
        <w:t xml:space="preserve"> Argentina para </w:t>
      </w:r>
      <w:proofErr w:type="spellStart"/>
      <w:r w:rsidR="00AF7B2F" w:rsidRPr="00F857D3">
        <w:rPr>
          <w:i/>
          <w:iCs/>
          <w:szCs w:val="22"/>
          <w:lang w:val="fr-CH"/>
        </w:rPr>
        <w:t>Ciegos</w:t>
      </w:r>
      <w:proofErr w:type="spellEnd"/>
    </w:p>
    <w:p w14:paraId="07FCDAC6" w14:textId="4B9E95A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Armenia: </w:t>
      </w:r>
      <w:r w:rsidR="00912EF8">
        <w:t xml:space="preserve"> </w:t>
      </w:r>
      <w:r>
        <w:t>National Library of Armenia</w:t>
      </w:r>
    </w:p>
    <w:p w14:paraId="0A619D3F" w14:textId="6E47737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Australia:</w:t>
      </w:r>
      <w:r w:rsidR="00912EF8">
        <w:t xml:space="preserve"> </w:t>
      </w:r>
      <w:r>
        <w:t xml:space="preserve"> The Queensland Braille Writing Association</w:t>
      </w:r>
    </w:p>
    <w:p w14:paraId="5DDA4005" w14:textId="2D0BEC8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Australia:</w:t>
      </w:r>
      <w:r w:rsidR="00912EF8">
        <w:t xml:space="preserve"> </w:t>
      </w:r>
      <w:r>
        <w:t xml:space="preserve"> </w:t>
      </w:r>
      <w:proofErr w:type="spellStart"/>
      <w:r>
        <w:t>VisAbility</w:t>
      </w:r>
      <w:proofErr w:type="spellEnd"/>
      <w:r>
        <w:t xml:space="preserve"> </w:t>
      </w:r>
    </w:p>
    <w:p w14:paraId="18D6DA42" w14:textId="25E40A2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Australia: </w:t>
      </w:r>
      <w:r w:rsidR="00912EF8">
        <w:t xml:space="preserve"> </w:t>
      </w:r>
      <w:r>
        <w:t>Vision Australia</w:t>
      </w:r>
    </w:p>
    <w:p w14:paraId="057FD2AC" w14:textId="144221D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*Austria:</w:t>
      </w:r>
      <w:r w:rsidR="00912EF8">
        <w:t xml:space="preserve"> </w:t>
      </w:r>
      <w:r>
        <w:t xml:space="preserve"> </w:t>
      </w:r>
      <w:proofErr w:type="spellStart"/>
      <w:r w:rsidRPr="000A259A">
        <w:rPr>
          <w:i/>
          <w:iCs/>
        </w:rPr>
        <w:t>Hörbücherei</w:t>
      </w:r>
      <w:proofErr w:type="spellEnd"/>
    </w:p>
    <w:p w14:paraId="13C1C8E9" w14:textId="641228B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Bangladesh: </w:t>
      </w:r>
      <w:r w:rsidR="00912EF8">
        <w:t xml:space="preserve"> </w:t>
      </w:r>
      <w:r>
        <w:t>Young Power in Social Action</w:t>
      </w:r>
    </w:p>
    <w:p w14:paraId="0C453D82" w14:textId="2C448C1A" w:rsidR="005C0361" w:rsidRPr="00903E13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FR"/>
        </w:rPr>
      </w:pPr>
      <w:r w:rsidRPr="00903E13">
        <w:rPr>
          <w:lang w:val="fr-FR"/>
        </w:rPr>
        <w:t>*</w:t>
      </w:r>
      <w:proofErr w:type="spellStart"/>
      <w:proofErr w:type="gramStart"/>
      <w:r w:rsidRPr="00903E13">
        <w:rPr>
          <w:lang w:val="fr-FR"/>
        </w:rPr>
        <w:t>Belgium</w:t>
      </w:r>
      <w:proofErr w:type="spellEnd"/>
      <w:r w:rsidRPr="00903E13">
        <w:rPr>
          <w:lang w:val="fr-FR"/>
        </w:rPr>
        <w:t>:</w:t>
      </w:r>
      <w:proofErr w:type="gramEnd"/>
      <w:r w:rsidRPr="00903E13">
        <w:rPr>
          <w:lang w:val="fr-FR"/>
        </w:rPr>
        <w:t xml:space="preserve"> </w:t>
      </w:r>
      <w:r w:rsidR="00912EF8">
        <w:rPr>
          <w:lang w:val="fr-FR"/>
        </w:rPr>
        <w:t xml:space="preserve"> </w:t>
      </w:r>
      <w:r w:rsidRPr="00903E13">
        <w:rPr>
          <w:lang w:val="fr-FR"/>
        </w:rPr>
        <w:t>E</w:t>
      </w:r>
      <w:r>
        <w:t>q</w:t>
      </w:r>
      <w:r w:rsidRPr="00903E13">
        <w:rPr>
          <w:lang w:val="fr-FR"/>
        </w:rPr>
        <w:t xml:space="preserve">la </w:t>
      </w:r>
    </w:p>
    <w:p w14:paraId="18140B25" w14:textId="4A1B4F60" w:rsidR="00B77208" w:rsidRPr="00B636F6" w:rsidRDefault="005C0361" w:rsidP="00B77208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r w:rsidRPr="000A259A">
        <w:rPr>
          <w:lang w:val="de-CH"/>
        </w:rPr>
        <w:t xml:space="preserve">*Belgium: </w:t>
      </w:r>
      <w:r w:rsidR="00912EF8">
        <w:rPr>
          <w:lang w:val="de-CH"/>
        </w:rPr>
        <w:t xml:space="preserve"> </w:t>
      </w:r>
      <w:r w:rsidRPr="000A259A">
        <w:rPr>
          <w:i/>
          <w:lang w:val="de-CH"/>
        </w:rPr>
        <w:t>Ligue Braille</w:t>
      </w:r>
    </w:p>
    <w:p w14:paraId="3DF49D80" w14:textId="7C3F9ABA" w:rsidR="00064260" w:rsidRPr="00B636F6" w:rsidRDefault="00064260" w:rsidP="00064260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*Belgium: </w:t>
      </w:r>
      <w:r w:rsidR="00912EF8">
        <w:t xml:space="preserve"> </w:t>
      </w:r>
      <w:proofErr w:type="spellStart"/>
      <w:r w:rsidRPr="000A259A">
        <w:rPr>
          <w:i/>
          <w:iCs/>
        </w:rPr>
        <w:t>Luisterpuntbibliotheek</w:t>
      </w:r>
      <w:proofErr w:type="spellEnd"/>
    </w:p>
    <w:p w14:paraId="7F7CECC9" w14:textId="61AADE2E" w:rsidR="005C0361" w:rsidRPr="0028727F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spellStart"/>
      <w:proofErr w:type="gramStart"/>
      <w:r w:rsidRPr="00B77208">
        <w:rPr>
          <w:lang w:val="fr-BE"/>
        </w:rPr>
        <w:t>Belgium</w:t>
      </w:r>
      <w:proofErr w:type="spellEnd"/>
      <w:r w:rsidRPr="00B77208">
        <w:rPr>
          <w:lang w:val="fr-BE"/>
        </w:rPr>
        <w:t>:</w:t>
      </w:r>
      <w:proofErr w:type="gramEnd"/>
      <w:r w:rsidR="00912EF8">
        <w:rPr>
          <w:lang w:val="fr-BE"/>
        </w:rPr>
        <w:t xml:space="preserve"> </w:t>
      </w:r>
      <w:r w:rsidR="00074922">
        <w:rPr>
          <w:lang w:val="fr-BE"/>
        </w:rPr>
        <w:t xml:space="preserve"> </w:t>
      </w:r>
      <w:r w:rsidRPr="00B77208">
        <w:rPr>
          <w:i/>
          <w:lang w:val="fr-BE"/>
        </w:rPr>
        <w:t xml:space="preserve">La Lumière, </w:t>
      </w:r>
      <w:r w:rsidR="00064260" w:rsidRPr="00064260">
        <w:rPr>
          <w:i/>
          <w:lang w:val="fr-BE"/>
        </w:rPr>
        <w:t>Œ</w:t>
      </w:r>
      <w:r w:rsidRPr="00B77208">
        <w:rPr>
          <w:i/>
          <w:lang w:val="fr-BE"/>
        </w:rPr>
        <w:t>uvre Royale pour Aveugles et Malvoyants</w:t>
      </w:r>
    </w:p>
    <w:p w14:paraId="7694CAE2" w14:textId="50837079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de-CH"/>
        </w:rPr>
      </w:pPr>
      <w:r w:rsidRPr="000A259A">
        <w:rPr>
          <w:lang w:val="de-CH"/>
        </w:rPr>
        <w:t xml:space="preserve">Bhutan: </w:t>
      </w:r>
      <w:r w:rsidR="00912EF8">
        <w:rPr>
          <w:lang w:val="de-CH"/>
        </w:rPr>
        <w:t xml:space="preserve"> </w:t>
      </w:r>
      <w:r w:rsidRPr="000A259A">
        <w:rPr>
          <w:lang w:val="de-CH"/>
        </w:rPr>
        <w:t>The Muenselling Institute</w:t>
      </w:r>
    </w:p>
    <w:p w14:paraId="453847A6" w14:textId="37F6B35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>Bolivia (</w:t>
      </w:r>
      <w:proofErr w:type="spellStart"/>
      <w:r w:rsidRPr="000A259A">
        <w:rPr>
          <w:lang w:val="es-CO"/>
        </w:rPr>
        <w:t>Plurinational</w:t>
      </w:r>
      <w:proofErr w:type="spellEnd"/>
      <w:r w:rsidRPr="000A259A">
        <w:rPr>
          <w:lang w:val="es-CO"/>
        </w:rPr>
        <w:t xml:space="preserve"> </w:t>
      </w:r>
      <w:proofErr w:type="spellStart"/>
      <w:r w:rsidRPr="000A259A">
        <w:rPr>
          <w:lang w:val="es-CO"/>
        </w:rPr>
        <w:t>State</w:t>
      </w:r>
      <w:proofErr w:type="spellEnd"/>
      <w:r w:rsidRPr="000A259A">
        <w:rPr>
          <w:lang w:val="es-CO"/>
        </w:rPr>
        <w:t xml:space="preserve"> of):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Instituto Boliviano de la Ceguera</w:t>
      </w:r>
    </w:p>
    <w:p w14:paraId="3A17C8F2" w14:textId="7F59CD56" w:rsidR="00B77208" w:rsidRPr="0028727F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Bosnia and Herzegovina: </w:t>
      </w:r>
      <w:r w:rsidR="00912EF8">
        <w:t xml:space="preserve"> </w:t>
      </w:r>
      <w:r w:rsidRPr="004D6B30">
        <w:t>Central Library of East Sarajevo</w:t>
      </w:r>
    </w:p>
    <w:p w14:paraId="1B217569" w14:textId="5514AEF4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0A259A">
        <w:rPr>
          <w:lang w:val="es-ES"/>
        </w:rPr>
        <w:t>*</w:t>
      </w:r>
      <w:proofErr w:type="spellStart"/>
      <w:r w:rsidRPr="000A259A">
        <w:rPr>
          <w:lang w:val="es-ES"/>
        </w:rPr>
        <w:t>Brazil</w:t>
      </w:r>
      <w:proofErr w:type="spellEnd"/>
      <w:r w:rsidRPr="000A259A">
        <w:rPr>
          <w:lang w:val="es-ES"/>
        </w:rPr>
        <w:t xml:space="preserve">: </w:t>
      </w:r>
      <w:r w:rsidR="00912EF8">
        <w:rPr>
          <w:lang w:val="es-ES"/>
        </w:rPr>
        <w:t xml:space="preserve"> </w:t>
      </w:r>
      <w:proofErr w:type="spellStart"/>
      <w:r w:rsidRPr="000A259A">
        <w:rPr>
          <w:i/>
          <w:lang w:val="es-ES"/>
        </w:rPr>
        <w:t>Fundação</w:t>
      </w:r>
      <w:proofErr w:type="spellEnd"/>
      <w:r w:rsidRPr="000A259A">
        <w:rPr>
          <w:i/>
          <w:lang w:val="es-ES"/>
        </w:rPr>
        <w:t xml:space="preserve"> </w:t>
      </w:r>
      <w:proofErr w:type="spellStart"/>
      <w:r w:rsidRPr="000A259A">
        <w:rPr>
          <w:i/>
          <w:lang w:val="es-ES"/>
        </w:rPr>
        <w:t>Dorina</w:t>
      </w:r>
      <w:proofErr w:type="spellEnd"/>
      <w:r w:rsidRPr="000A259A">
        <w:rPr>
          <w:i/>
          <w:lang w:val="es-ES"/>
        </w:rPr>
        <w:t xml:space="preserve"> </w:t>
      </w:r>
      <w:proofErr w:type="spellStart"/>
      <w:r w:rsidRPr="000A259A">
        <w:rPr>
          <w:i/>
          <w:lang w:val="es-ES"/>
        </w:rPr>
        <w:t>Nowill</w:t>
      </w:r>
      <w:proofErr w:type="spellEnd"/>
      <w:r w:rsidRPr="000A259A">
        <w:rPr>
          <w:i/>
          <w:lang w:val="es-ES"/>
        </w:rPr>
        <w:t xml:space="preserve"> para </w:t>
      </w:r>
      <w:proofErr w:type="spellStart"/>
      <w:r w:rsidRPr="000A259A">
        <w:rPr>
          <w:i/>
          <w:lang w:val="es-ES"/>
        </w:rPr>
        <w:t>Cegos</w:t>
      </w:r>
      <w:proofErr w:type="spellEnd"/>
      <w:r w:rsidRPr="000A259A">
        <w:rPr>
          <w:i/>
          <w:lang w:val="es-ES"/>
        </w:rPr>
        <w:t xml:space="preserve"> </w:t>
      </w:r>
    </w:p>
    <w:p w14:paraId="6DA20945" w14:textId="5990CE5A" w:rsidR="005C0361" w:rsidRPr="000A259A" w:rsidRDefault="005C0361" w:rsidP="00064260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Pr="000A259A">
        <w:t xml:space="preserve">Bulgaria: </w:t>
      </w:r>
      <w:r w:rsidR="00912EF8">
        <w:t xml:space="preserve"> </w:t>
      </w:r>
      <w:r w:rsidRPr="000A259A">
        <w:t xml:space="preserve">The National Library for the Blind </w:t>
      </w:r>
      <w:r>
        <w:t>“</w:t>
      </w:r>
      <w:r w:rsidRPr="000A259A">
        <w:t>Louis Braille 1928</w:t>
      </w:r>
      <w:r>
        <w:t>”</w:t>
      </w:r>
    </w:p>
    <w:p w14:paraId="7C4A8AE2" w14:textId="571E9EDE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 xml:space="preserve">*Burkina </w:t>
      </w:r>
      <w:proofErr w:type="gramStart"/>
      <w:r w:rsidRPr="000A259A">
        <w:rPr>
          <w:lang w:val="fr-CH"/>
        </w:rPr>
        <w:t>Faso: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iCs/>
          <w:lang w:val="fr-CH"/>
        </w:rPr>
        <w:t xml:space="preserve">Union Nationale </w:t>
      </w:r>
      <w:r w:rsidR="00177E1A">
        <w:rPr>
          <w:i/>
          <w:iCs/>
          <w:lang w:val="fr-CH"/>
        </w:rPr>
        <w:t>d</w:t>
      </w:r>
      <w:r w:rsidRPr="000A259A">
        <w:rPr>
          <w:i/>
          <w:iCs/>
          <w:lang w:val="fr-CH"/>
        </w:rPr>
        <w:t>es Associations Burkinabé pour la Promotion des Aveugles et Malvoyants</w:t>
      </w:r>
    </w:p>
    <w:p w14:paraId="52BEF2D1" w14:textId="36F055B3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0A259A">
        <w:rPr>
          <w:szCs w:val="22"/>
        </w:rPr>
        <w:t xml:space="preserve">Canada: </w:t>
      </w:r>
      <w:r w:rsidR="00912EF8">
        <w:rPr>
          <w:szCs w:val="22"/>
        </w:rPr>
        <w:t xml:space="preserve"> </w:t>
      </w:r>
      <w:r w:rsidRPr="000A259A">
        <w:rPr>
          <w:szCs w:val="22"/>
        </w:rPr>
        <w:t>BC Libraries Cooperative 2009</w:t>
      </w:r>
      <w:r w:rsidR="00177E1A">
        <w:rPr>
          <w:szCs w:val="22"/>
        </w:rPr>
        <w:t xml:space="preserve"> /</w:t>
      </w:r>
      <w:r w:rsidRPr="000A259A">
        <w:rPr>
          <w:szCs w:val="22"/>
        </w:rPr>
        <w:t xml:space="preserve"> </w:t>
      </w:r>
      <w:r w:rsidRPr="000A259A">
        <w:rPr>
          <w:color w:val="000000"/>
          <w:szCs w:val="22"/>
        </w:rPr>
        <w:t>National Network for Equitable Library Service</w:t>
      </w:r>
    </w:p>
    <w:p w14:paraId="0276195E" w14:textId="3D8E8EE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>*</w:t>
      </w:r>
      <w:proofErr w:type="gramStart"/>
      <w:r w:rsidRPr="000A259A">
        <w:rPr>
          <w:lang w:val="fr-CH"/>
        </w:rPr>
        <w:t>Canada: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lang w:val="fr-CH"/>
        </w:rPr>
        <w:t>Bibliothèque et Archives Nationales du Québec</w:t>
      </w:r>
    </w:p>
    <w:p w14:paraId="07B7CBAC" w14:textId="02C785B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*Canada: </w:t>
      </w:r>
      <w:r w:rsidR="00912EF8">
        <w:t xml:space="preserve"> </w:t>
      </w:r>
      <w:r>
        <w:t>Canadian National Institute for the Blind</w:t>
      </w:r>
    </w:p>
    <w:p w14:paraId="310D3285" w14:textId="415BF29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*Canada: </w:t>
      </w:r>
      <w:r w:rsidR="00912EF8">
        <w:t xml:space="preserve"> </w:t>
      </w:r>
      <w:r>
        <w:t>Centre for Equitable Library Access</w:t>
      </w:r>
    </w:p>
    <w:p w14:paraId="6257E927" w14:textId="142E2B7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0A259A">
        <w:rPr>
          <w:lang w:val="es-ES"/>
        </w:rPr>
        <w:t xml:space="preserve">Chile: </w:t>
      </w:r>
      <w:r w:rsidR="00912EF8">
        <w:rPr>
          <w:lang w:val="es-ES"/>
        </w:rPr>
        <w:t xml:space="preserve"> </w:t>
      </w:r>
      <w:r w:rsidRPr="000A259A">
        <w:rPr>
          <w:i/>
          <w:iCs/>
          <w:lang w:val="es-ES"/>
        </w:rPr>
        <w:t>Biblioteca Central para Ciegos</w:t>
      </w:r>
    </w:p>
    <w:p w14:paraId="61986DBF" w14:textId="44A4074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C01120">
        <w:rPr>
          <w:lang w:val="es-ES"/>
        </w:rPr>
        <w:t xml:space="preserve">Chile: </w:t>
      </w:r>
      <w:r w:rsidR="00912EF8">
        <w:rPr>
          <w:lang w:val="es-ES"/>
        </w:rPr>
        <w:t xml:space="preserve"> </w:t>
      </w:r>
      <w:r w:rsidRPr="000E69C9">
        <w:rPr>
          <w:i/>
          <w:lang w:val="es-ES"/>
        </w:rPr>
        <w:t>Fundación Chile, Música y Braille</w:t>
      </w:r>
    </w:p>
    <w:p w14:paraId="2B775687" w14:textId="674D92EF" w:rsidR="00113BF7" w:rsidRPr="00B636F6" w:rsidRDefault="00113BF7" w:rsidP="00113BF7">
      <w:pPr>
        <w:numPr>
          <w:ilvl w:val="0"/>
          <w:numId w:val="9"/>
        </w:numPr>
        <w:suppressAutoHyphens/>
        <w:spacing w:line="360" w:lineRule="auto"/>
        <w:ind w:hanging="720"/>
        <w:contextualSpacing/>
        <w:rPr>
          <w:rFonts w:eastAsia="Times New Roman"/>
        </w:rPr>
      </w:pPr>
      <w:r w:rsidRPr="00B636F6">
        <w:rPr>
          <w:rFonts w:eastAsia="Times New Roman"/>
        </w:rPr>
        <w:t>China:</w:t>
      </w:r>
      <w:r w:rsidR="00912EF8">
        <w:rPr>
          <w:rFonts w:eastAsia="Times New Roman"/>
        </w:rPr>
        <w:t xml:space="preserve"> </w:t>
      </w:r>
      <w:r w:rsidR="00074922" w:rsidRPr="00B636F6">
        <w:rPr>
          <w:rFonts w:eastAsia="Times New Roman"/>
        </w:rPr>
        <w:t xml:space="preserve"> </w:t>
      </w:r>
      <w:r w:rsidRPr="00B636F6">
        <w:rPr>
          <w:rFonts w:eastAsia="Times New Roman"/>
        </w:rPr>
        <w:t>China Braille Library</w:t>
      </w:r>
    </w:p>
    <w:p w14:paraId="59011BCA" w14:textId="2EB91747" w:rsidR="00113BF7" w:rsidRPr="00B636F6" w:rsidRDefault="00113BF7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 xml:space="preserve">China: </w:t>
      </w:r>
      <w:r w:rsidR="00912EF8">
        <w:rPr>
          <w:rFonts w:eastAsia="Times New Roman"/>
        </w:rPr>
        <w:t xml:space="preserve"> </w:t>
      </w:r>
      <w:r w:rsidRPr="00B636F6">
        <w:rPr>
          <w:rFonts w:eastAsia="Times New Roman"/>
        </w:rPr>
        <w:t>China Braille Press</w:t>
      </w:r>
    </w:p>
    <w:p w14:paraId="2FB72230" w14:textId="6F0ED8B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 xml:space="preserve">Colombia: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Instituto Nacional para Ciegos</w:t>
      </w:r>
    </w:p>
    <w:p w14:paraId="1FA75133" w14:textId="66068D0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C01120">
        <w:rPr>
          <w:lang w:val="es-CO"/>
        </w:rPr>
        <w:t xml:space="preserve">Colombia: </w:t>
      </w:r>
      <w:r w:rsidR="00912EF8">
        <w:rPr>
          <w:lang w:val="es-CO"/>
        </w:rPr>
        <w:t xml:space="preserve"> </w:t>
      </w:r>
      <w:r w:rsidR="00177E1A" w:rsidRPr="00B636F6">
        <w:rPr>
          <w:i/>
          <w:iCs/>
          <w:lang w:val="es-CO"/>
        </w:rPr>
        <w:t>Universidad</w:t>
      </w:r>
      <w:r w:rsidRPr="00B636F6">
        <w:rPr>
          <w:i/>
          <w:iCs/>
          <w:lang w:val="es-CO"/>
        </w:rPr>
        <w:t xml:space="preserve"> </w:t>
      </w:r>
      <w:r w:rsidR="00177E1A" w:rsidRPr="00B636F6">
        <w:rPr>
          <w:i/>
          <w:iCs/>
          <w:lang w:val="es-CO"/>
        </w:rPr>
        <w:t>de</w:t>
      </w:r>
      <w:r w:rsidRPr="00B636F6">
        <w:rPr>
          <w:i/>
          <w:iCs/>
          <w:lang w:val="es-CO"/>
        </w:rPr>
        <w:t xml:space="preserve"> Antioquia</w:t>
      </w:r>
    </w:p>
    <w:p w14:paraId="28DE5DFC" w14:textId="77777777" w:rsidR="004F1B3A" w:rsidRDefault="00113BF7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i/>
          <w:iCs/>
          <w:lang w:val="fr-BE"/>
        </w:rPr>
        <w:sectPr w:rsidR="004F1B3A" w:rsidSect="00B636F6">
          <w:headerReference w:type="first" r:id="rId11"/>
          <w:endnotePr>
            <w:numFmt w:val="decimal"/>
          </w:endnotePr>
          <w:pgSz w:w="11907" w:h="16840" w:code="9"/>
          <w:pgMar w:top="567" w:right="1134" w:bottom="1260" w:left="1418" w:header="510" w:footer="1021" w:gutter="0"/>
          <w:pgNumType w:start="2"/>
          <w:cols w:space="720"/>
          <w:titlePg/>
          <w:docGrid w:linePitch="299"/>
        </w:sectPr>
      </w:pPr>
      <w:r w:rsidRPr="00B636F6">
        <w:rPr>
          <w:lang w:val="fr-BE"/>
        </w:rPr>
        <w:t>*</w:t>
      </w:r>
      <w:r w:rsidR="00B77208" w:rsidRPr="00B77208">
        <w:rPr>
          <w:lang w:val="fr-BE"/>
        </w:rPr>
        <w:t xml:space="preserve">Côte </w:t>
      </w:r>
      <w:proofErr w:type="gramStart"/>
      <w:r w:rsidR="00074922" w:rsidRPr="0028727F">
        <w:rPr>
          <w:lang w:val="fr-BE"/>
        </w:rPr>
        <w:t>d’Ivoire:</w:t>
      </w:r>
      <w:proofErr w:type="gramEnd"/>
      <w:r w:rsidR="00B77208" w:rsidRPr="0028727F">
        <w:rPr>
          <w:lang w:val="fr-BE"/>
        </w:rPr>
        <w:t xml:space="preserve"> </w:t>
      </w:r>
      <w:r w:rsidR="00912EF8">
        <w:rPr>
          <w:lang w:val="fr-BE"/>
        </w:rPr>
        <w:t xml:space="preserve"> </w:t>
      </w:r>
      <w:r w:rsidR="00B77208" w:rsidRPr="00B636F6">
        <w:rPr>
          <w:i/>
          <w:iCs/>
          <w:lang w:val="fr-BE"/>
        </w:rPr>
        <w:t>Association Nationale des Aveugles et Volontaires pour la Promotion des Aveugles de Côte d'Ivoire</w:t>
      </w:r>
    </w:p>
    <w:p w14:paraId="76E3AF40" w14:textId="41268A95" w:rsidR="00350B0F" w:rsidRDefault="005C0361" w:rsidP="00350B0F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 xml:space="preserve">*Croatia: </w:t>
      </w:r>
      <w:r w:rsidR="00912EF8">
        <w:t xml:space="preserve"> </w:t>
      </w:r>
      <w:r>
        <w:t>Croatian Library for the Blind</w:t>
      </w:r>
    </w:p>
    <w:p w14:paraId="5BB8D473" w14:textId="7E96A5C8" w:rsidR="00350B0F" w:rsidRDefault="00350B0F" w:rsidP="00B636F6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Cyprus: </w:t>
      </w:r>
      <w:r w:rsidR="00B22F9E">
        <w:t xml:space="preserve"> </w:t>
      </w:r>
      <w:r>
        <w:t>Pancyprian Organization of the Blind</w:t>
      </w:r>
    </w:p>
    <w:p w14:paraId="60CB25F4" w14:textId="31EE983B" w:rsidR="00074922" w:rsidRDefault="00113BF7" w:rsidP="00B1264E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Czech Republic:</w:t>
      </w:r>
      <w:r w:rsidR="00912EF8">
        <w:t xml:space="preserve"> </w:t>
      </w:r>
      <w:r>
        <w:t xml:space="preserve"> Czech Blind United</w:t>
      </w:r>
    </w:p>
    <w:p w14:paraId="10ECC32C" w14:textId="3AB6E77D" w:rsidR="00B77208" w:rsidRPr="00C72286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Denmark: </w:t>
      </w:r>
      <w:r w:rsidR="00912EF8">
        <w:t xml:space="preserve"> </w:t>
      </w:r>
      <w:r>
        <w:t>Danish National Library for Persons with Print Disabilities</w:t>
      </w:r>
    </w:p>
    <w:p w14:paraId="1A2F3AB4" w14:textId="13939BCA" w:rsidR="005C0361" w:rsidRPr="00D47BAE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5E5F59">
        <w:rPr>
          <w:lang w:val="es-CO"/>
        </w:rPr>
        <w:t>*</w:t>
      </w:r>
      <w:proofErr w:type="spellStart"/>
      <w:r w:rsidRPr="005E5F59">
        <w:rPr>
          <w:lang w:val="es-CO"/>
        </w:rPr>
        <w:t>Dominican</w:t>
      </w:r>
      <w:proofErr w:type="spellEnd"/>
      <w:r w:rsidRPr="005E5F59">
        <w:rPr>
          <w:lang w:val="es-CO"/>
        </w:rPr>
        <w:t xml:space="preserve"> </w:t>
      </w:r>
      <w:proofErr w:type="spellStart"/>
      <w:r w:rsidRPr="005E5F59">
        <w:rPr>
          <w:lang w:val="es-CO"/>
        </w:rPr>
        <w:t>Republic</w:t>
      </w:r>
      <w:proofErr w:type="spellEnd"/>
      <w:r w:rsidRPr="005E5F59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5E5F59">
        <w:rPr>
          <w:i/>
          <w:iCs/>
          <w:lang w:val="es-CO"/>
        </w:rPr>
        <w:t>Asociación de Ciegos del Cibao de la República Dominicana</w:t>
      </w:r>
    </w:p>
    <w:p w14:paraId="20EBC2FD" w14:textId="3A7E106A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proofErr w:type="spellStart"/>
      <w:r w:rsidRPr="000A259A">
        <w:rPr>
          <w:lang w:val="es-CO"/>
        </w:rPr>
        <w:t>Dominican</w:t>
      </w:r>
      <w:proofErr w:type="spellEnd"/>
      <w:r w:rsidRPr="000A259A">
        <w:rPr>
          <w:lang w:val="es-CO"/>
        </w:rPr>
        <w:t xml:space="preserve"> </w:t>
      </w:r>
      <w:proofErr w:type="spellStart"/>
      <w:r w:rsidRPr="000A259A">
        <w:rPr>
          <w:lang w:val="es-CO"/>
        </w:rPr>
        <w:t>Republic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Biblioteca Nacional Pedro Henríquez Ureña</w:t>
      </w:r>
    </w:p>
    <w:p w14:paraId="0FA43536" w14:textId="303EC731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proofErr w:type="spellStart"/>
      <w:r w:rsidRPr="000A259A">
        <w:rPr>
          <w:lang w:val="es-CO"/>
        </w:rPr>
        <w:t>Dominican</w:t>
      </w:r>
      <w:proofErr w:type="spellEnd"/>
      <w:r w:rsidRPr="000A259A">
        <w:rPr>
          <w:lang w:val="es-CO"/>
        </w:rPr>
        <w:t xml:space="preserve"> </w:t>
      </w:r>
      <w:proofErr w:type="spellStart"/>
      <w:r w:rsidRPr="000A259A">
        <w:rPr>
          <w:lang w:val="es-CO"/>
        </w:rPr>
        <w:t>Republic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0A259A">
        <w:rPr>
          <w:i/>
          <w:lang w:val="es-CO"/>
        </w:rPr>
        <w:t xml:space="preserve">Fundación </w:t>
      </w:r>
      <w:proofErr w:type="spellStart"/>
      <w:r w:rsidRPr="000A259A">
        <w:rPr>
          <w:i/>
          <w:lang w:val="es-CO"/>
        </w:rPr>
        <w:t>Francina</w:t>
      </w:r>
      <w:proofErr w:type="spellEnd"/>
      <w:r w:rsidRPr="000A259A">
        <w:rPr>
          <w:i/>
          <w:lang w:val="es-CO"/>
        </w:rPr>
        <w:t xml:space="preserve"> </w:t>
      </w:r>
      <w:proofErr w:type="spellStart"/>
      <w:r w:rsidRPr="000A259A">
        <w:rPr>
          <w:i/>
          <w:lang w:val="es-CO"/>
        </w:rPr>
        <w:t>Hungria</w:t>
      </w:r>
      <w:proofErr w:type="spellEnd"/>
    </w:p>
    <w:p w14:paraId="299A0F2B" w14:textId="7FBE7DA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proofErr w:type="spellStart"/>
      <w:r w:rsidRPr="000A259A">
        <w:rPr>
          <w:lang w:val="es-CO"/>
        </w:rPr>
        <w:t>Egypt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proofErr w:type="spellStart"/>
      <w:r w:rsidRPr="000A259A">
        <w:rPr>
          <w:i/>
          <w:iCs/>
          <w:lang w:val="es-CO"/>
        </w:rPr>
        <w:t>Bibliot</w:t>
      </w:r>
      <w:r>
        <w:rPr>
          <w:i/>
          <w:iCs/>
          <w:lang w:val="es-CO"/>
        </w:rPr>
        <w:t>h</w:t>
      </w:r>
      <w:r w:rsidRPr="000A259A">
        <w:rPr>
          <w:i/>
          <w:iCs/>
          <w:lang w:val="es-CO"/>
        </w:rPr>
        <w:t>eca</w:t>
      </w:r>
      <w:proofErr w:type="spellEnd"/>
      <w:r w:rsidRPr="000A259A">
        <w:rPr>
          <w:i/>
          <w:iCs/>
          <w:lang w:val="es-CO"/>
        </w:rPr>
        <w:t xml:space="preserve"> </w:t>
      </w:r>
      <w:proofErr w:type="spellStart"/>
      <w:r w:rsidRPr="000A259A">
        <w:rPr>
          <w:i/>
          <w:iCs/>
          <w:lang w:val="es-CO"/>
        </w:rPr>
        <w:t>Alexandrina</w:t>
      </w:r>
      <w:proofErr w:type="spellEnd"/>
    </w:p>
    <w:p w14:paraId="7FB5B459" w14:textId="7C8FBBED" w:rsidR="00B77208" w:rsidRPr="005E5F59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>
        <w:rPr>
          <w:lang w:val="es-CO"/>
        </w:rPr>
        <w:t>El Salvador:</w:t>
      </w:r>
      <w:r w:rsidR="00074922">
        <w:rPr>
          <w:lang w:val="es-CO"/>
        </w:rPr>
        <w:t xml:space="preserve"> </w:t>
      </w:r>
      <w:r w:rsidR="00912EF8">
        <w:rPr>
          <w:lang w:val="es-CO"/>
        </w:rPr>
        <w:t xml:space="preserve"> </w:t>
      </w:r>
      <w:r w:rsidRPr="00B77208">
        <w:rPr>
          <w:i/>
          <w:lang w:val="es-CO"/>
        </w:rPr>
        <w:t xml:space="preserve">Asociación </w:t>
      </w:r>
      <w:r w:rsidR="00F92DD9">
        <w:rPr>
          <w:i/>
          <w:lang w:val="es-CO"/>
        </w:rPr>
        <w:t>d</w:t>
      </w:r>
      <w:r w:rsidRPr="00B77208">
        <w:rPr>
          <w:i/>
          <w:lang w:val="es-CO"/>
        </w:rPr>
        <w:t>e Ciegos de El Salvador</w:t>
      </w:r>
    </w:p>
    <w:p w14:paraId="1644A117" w14:textId="3542C6E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*Estonia: </w:t>
      </w:r>
      <w:r w:rsidR="00912EF8">
        <w:t xml:space="preserve"> </w:t>
      </w:r>
      <w:r>
        <w:t xml:space="preserve">The Estonian Library for the Blind </w:t>
      </w:r>
    </w:p>
    <w:p w14:paraId="61E4B93C" w14:textId="1F2DEBA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883E7D">
        <w:t>Ethiopia:</w:t>
      </w:r>
      <w:r w:rsidR="00912EF8">
        <w:t xml:space="preserve"> </w:t>
      </w:r>
      <w:r w:rsidRPr="00883E7D">
        <w:t xml:space="preserve"> </w:t>
      </w:r>
      <w:bookmarkStart w:id="11" w:name="_Hlk164183773"/>
      <w:r w:rsidRPr="00883E7D">
        <w:t xml:space="preserve">Ethiopian National Association </w:t>
      </w:r>
      <w:r w:rsidR="00E90603">
        <w:t>of</w:t>
      </w:r>
      <w:r w:rsidR="00E90603" w:rsidRPr="00883E7D">
        <w:t xml:space="preserve"> </w:t>
      </w:r>
      <w:r w:rsidRPr="00883E7D">
        <w:t>the Blind</w:t>
      </w:r>
      <w:bookmarkEnd w:id="11"/>
    </w:p>
    <w:p w14:paraId="1EA31062" w14:textId="3B8EF36C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Finland: </w:t>
      </w:r>
      <w:r w:rsidR="00912EF8">
        <w:t xml:space="preserve"> </w:t>
      </w:r>
      <w:r>
        <w:t>Celia Library</w:t>
      </w:r>
    </w:p>
    <w:p w14:paraId="3F171548" w14:textId="4033780C" w:rsidR="003A32FF" w:rsidRPr="00D5780D" w:rsidRDefault="003A32FF" w:rsidP="003A32FF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FR"/>
        </w:rPr>
        <w:t>*</w:t>
      </w:r>
      <w:proofErr w:type="gramStart"/>
      <w:r w:rsidRPr="000A259A">
        <w:rPr>
          <w:lang w:val="fr-FR"/>
        </w:rPr>
        <w:t>France:</w:t>
      </w:r>
      <w:proofErr w:type="gramEnd"/>
      <w:r w:rsidR="00912EF8">
        <w:rPr>
          <w:lang w:val="fr-FR"/>
        </w:rPr>
        <w:t xml:space="preserve"> </w:t>
      </w:r>
      <w:r w:rsidRPr="000A259A">
        <w:rPr>
          <w:lang w:val="fr-FR"/>
        </w:rPr>
        <w:t xml:space="preserve"> </w:t>
      </w:r>
      <w:r w:rsidRPr="000A259A">
        <w:rPr>
          <w:i/>
          <w:iCs/>
          <w:lang w:val="fr-FR"/>
        </w:rPr>
        <w:t>Accompagner</w:t>
      </w:r>
      <w:r>
        <w:rPr>
          <w:i/>
          <w:iCs/>
          <w:lang w:val="fr-FR"/>
        </w:rPr>
        <w:t>,</w:t>
      </w:r>
      <w:r w:rsidRPr="000A259A">
        <w:rPr>
          <w:i/>
          <w:iCs/>
          <w:lang w:val="fr-FR"/>
        </w:rPr>
        <w:t xml:space="preserve"> Promouvoir</w:t>
      </w:r>
      <w:r>
        <w:rPr>
          <w:i/>
          <w:iCs/>
          <w:lang w:val="fr-FR"/>
        </w:rPr>
        <w:t>,</w:t>
      </w:r>
      <w:r w:rsidRPr="000A259A">
        <w:rPr>
          <w:i/>
          <w:iCs/>
          <w:lang w:val="fr-FR"/>
        </w:rPr>
        <w:t xml:space="preserve"> Intégrer les Déficients Visuels</w:t>
      </w:r>
      <w:r w:rsidRPr="000A259A">
        <w:rPr>
          <w:lang w:val="fr-FR"/>
        </w:rPr>
        <w:t xml:space="preserve"> (</w:t>
      </w:r>
      <w:proofErr w:type="spellStart"/>
      <w:r w:rsidRPr="000A259A">
        <w:rPr>
          <w:lang w:val="fr-FR"/>
        </w:rPr>
        <w:t>previously</w:t>
      </w:r>
      <w:proofErr w:type="spellEnd"/>
      <w:r w:rsidRPr="000A259A">
        <w:rPr>
          <w:lang w:val="fr-FR"/>
        </w:rPr>
        <w:t xml:space="preserve"> </w:t>
      </w:r>
      <w:proofErr w:type="spellStart"/>
      <w:r w:rsidRPr="000A259A">
        <w:rPr>
          <w:lang w:val="fr-FR"/>
        </w:rPr>
        <w:t>known</w:t>
      </w:r>
      <w:proofErr w:type="spellEnd"/>
      <w:r w:rsidRPr="000A259A">
        <w:rPr>
          <w:lang w:val="fr-FR"/>
        </w:rPr>
        <w:t xml:space="preserve"> as </w:t>
      </w:r>
      <w:r w:rsidRPr="000A259A">
        <w:rPr>
          <w:i/>
          <w:iCs/>
          <w:lang w:val="fr-FR"/>
        </w:rPr>
        <w:t>Groupement des Intellectuels Aveugles ou Amblyopes</w:t>
      </w:r>
      <w:r w:rsidRPr="000A259A">
        <w:rPr>
          <w:lang w:val="fr-FR"/>
        </w:rPr>
        <w:t>)</w:t>
      </w:r>
    </w:p>
    <w:p w14:paraId="70B8546B" w14:textId="0C99BEA8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>*</w:t>
      </w:r>
      <w:proofErr w:type="gramStart"/>
      <w:r w:rsidRPr="000A259A">
        <w:rPr>
          <w:lang w:val="fr-CH"/>
        </w:rPr>
        <w:t>France: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iCs/>
          <w:lang w:val="fr-CH"/>
        </w:rPr>
        <w:t>Association Valentin Haüy</w:t>
      </w:r>
    </w:p>
    <w:p w14:paraId="1A8D94DE" w14:textId="77777777" w:rsidR="00455278" w:rsidRPr="000A259A" w:rsidRDefault="00455278" w:rsidP="00455278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proofErr w:type="gramStart"/>
      <w:r w:rsidRPr="000A259A">
        <w:rPr>
          <w:lang w:val="fr-CH"/>
        </w:rPr>
        <w:t>France:</w:t>
      </w:r>
      <w:proofErr w:type="gramEnd"/>
      <w:r w:rsidRPr="000A259A">
        <w:rPr>
          <w:lang w:val="fr-CH"/>
        </w:rPr>
        <w:t xml:space="preserve">  </w:t>
      </w:r>
      <w:proofErr w:type="spellStart"/>
      <w:r w:rsidRPr="000A259A">
        <w:rPr>
          <w:i/>
          <w:iCs/>
          <w:lang w:val="fr-CH"/>
        </w:rPr>
        <w:t>BrailleNet</w:t>
      </w:r>
      <w:proofErr w:type="spellEnd"/>
      <w:r>
        <w:rPr>
          <w:rStyle w:val="FootnoteReference"/>
          <w:i/>
          <w:iCs/>
          <w:lang w:val="fr-CH"/>
        </w:rPr>
        <w:footnoteReference w:id="2"/>
      </w:r>
    </w:p>
    <w:p w14:paraId="32A4B6A7" w14:textId="268A1D0F" w:rsidR="00B77208" w:rsidRPr="0028727F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28727F">
        <w:t xml:space="preserve">Gambia: </w:t>
      </w:r>
      <w:r w:rsidR="00912EF8">
        <w:t xml:space="preserve"> </w:t>
      </w:r>
      <w:r w:rsidRPr="00B77208">
        <w:t xml:space="preserve">Gambia </w:t>
      </w:r>
      <w:proofErr w:type="spellStart"/>
      <w:r w:rsidRPr="00B77208">
        <w:t>Organisation</w:t>
      </w:r>
      <w:proofErr w:type="spellEnd"/>
      <w:r w:rsidRPr="00B77208">
        <w:t xml:space="preserve"> </w:t>
      </w:r>
      <w:r w:rsidR="00AD138B">
        <w:t>o</w:t>
      </w:r>
      <w:r w:rsidRPr="00B77208">
        <w:t xml:space="preserve">f </w:t>
      </w:r>
      <w:r w:rsidR="00AD138B">
        <w:t>t</w:t>
      </w:r>
      <w:r w:rsidRPr="00B77208">
        <w:t>he Visually Impaired</w:t>
      </w:r>
    </w:p>
    <w:p w14:paraId="36D42518" w14:textId="5142417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Germany: </w:t>
      </w:r>
      <w:r w:rsidR="00912EF8">
        <w:t xml:space="preserve"> </w:t>
      </w:r>
      <w:r>
        <w:t>German Center for Accessible Reading (previously known as German Central Library for the Blind)</w:t>
      </w:r>
    </w:p>
    <w:p w14:paraId="318CFF62" w14:textId="2834A27E" w:rsidR="00B77208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Ghana:</w:t>
      </w:r>
      <w:r w:rsidR="00074922">
        <w:t xml:space="preserve"> </w:t>
      </w:r>
      <w:r w:rsidR="00912EF8">
        <w:t xml:space="preserve"> </w:t>
      </w:r>
      <w:r>
        <w:t>Ghana Blind Union</w:t>
      </w:r>
    </w:p>
    <w:p w14:paraId="039FD720" w14:textId="7350E2F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Greece: </w:t>
      </w:r>
      <w:r w:rsidR="00912EF8">
        <w:t xml:space="preserve"> </w:t>
      </w:r>
      <w:r>
        <w:t xml:space="preserve">The Hellenic Academic Libraries Link </w:t>
      </w:r>
    </w:p>
    <w:p w14:paraId="260C8C17" w14:textId="05B3DCD4" w:rsidR="005C0361" w:rsidRPr="00E22C84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_tradnl"/>
        </w:rPr>
      </w:pPr>
      <w:r w:rsidRPr="00E22C84">
        <w:rPr>
          <w:lang w:val="es-ES_tradnl"/>
        </w:rPr>
        <w:t xml:space="preserve">Guatemala: </w:t>
      </w:r>
      <w:r w:rsidR="00912EF8" w:rsidRPr="00E22C84">
        <w:rPr>
          <w:lang w:val="es-ES_tradnl"/>
        </w:rPr>
        <w:t xml:space="preserve"> </w:t>
      </w:r>
      <w:r w:rsidRPr="00E22C84">
        <w:rPr>
          <w:i/>
          <w:iCs/>
          <w:lang w:val="es-ES_tradnl"/>
        </w:rPr>
        <w:t>Benemérito Comité Pro Ciegos y Sordos de</w:t>
      </w:r>
      <w:r w:rsidRPr="00E22C84">
        <w:rPr>
          <w:lang w:val="es-ES_tradnl"/>
        </w:rPr>
        <w:t xml:space="preserve"> </w:t>
      </w:r>
      <w:r w:rsidRPr="00E22C84">
        <w:rPr>
          <w:i/>
          <w:lang w:val="es-ES_tradnl"/>
        </w:rPr>
        <w:t>Guatemala</w:t>
      </w:r>
    </w:p>
    <w:p w14:paraId="4A67214D" w14:textId="6D3992B1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Hungary:</w:t>
      </w:r>
      <w:r w:rsidR="00912EF8">
        <w:t xml:space="preserve"> </w:t>
      </w:r>
      <w:r>
        <w:t xml:space="preserve"> The Hungarian Federation of the Blind and Partially Sighted </w:t>
      </w:r>
    </w:p>
    <w:p w14:paraId="717563BB" w14:textId="7C96D61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Iceland: </w:t>
      </w:r>
      <w:r w:rsidR="00912EF8">
        <w:t xml:space="preserve"> </w:t>
      </w:r>
      <w:r>
        <w:t>The Icelandic Talking Book Library</w:t>
      </w:r>
    </w:p>
    <w:p w14:paraId="3F7FF831" w14:textId="2DE92B4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*India: </w:t>
      </w:r>
      <w:r w:rsidR="00912EF8">
        <w:t xml:space="preserve"> </w:t>
      </w:r>
      <w:r>
        <w:t>DAISY Forum of India</w:t>
      </w:r>
    </w:p>
    <w:p w14:paraId="1C92848D" w14:textId="0B16869A" w:rsidR="002226EB" w:rsidRPr="00FB0D88" w:rsidRDefault="002226EB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>Indonesia:</w:t>
      </w:r>
      <w:r w:rsidR="00912EF8">
        <w:rPr>
          <w:rFonts w:eastAsia="Times New Roman"/>
        </w:rPr>
        <w:t xml:space="preserve"> </w:t>
      </w:r>
      <w:r w:rsidR="00074922" w:rsidRPr="00B636F6">
        <w:rPr>
          <w:rFonts w:eastAsia="Times New Roman"/>
        </w:rPr>
        <w:t xml:space="preserve"> </w:t>
      </w:r>
      <w:r w:rsidRPr="00B636F6">
        <w:rPr>
          <w:rFonts w:eastAsia="Times New Roman"/>
        </w:rPr>
        <w:t xml:space="preserve">Mitra Netra Foundation </w:t>
      </w:r>
    </w:p>
    <w:p w14:paraId="2A4CBD21" w14:textId="189A84CD" w:rsidR="00B77208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Iraq:</w:t>
      </w:r>
      <w:r w:rsidR="00912EF8">
        <w:t xml:space="preserve"> </w:t>
      </w:r>
      <w:r>
        <w:t xml:space="preserve"> Modern Education for Kurdistan</w:t>
      </w:r>
    </w:p>
    <w:p w14:paraId="2B614200" w14:textId="06544C9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*Ireland: </w:t>
      </w:r>
      <w:r w:rsidR="00912EF8">
        <w:t xml:space="preserve"> </w:t>
      </w:r>
      <w:r>
        <w:t>NCBI Library and Media Center</w:t>
      </w:r>
    </w:p>
    <w:p w14:paraId="4D2DB771" w14:textId="723C78C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Israel: </w:t>
      </w:r>
      <w:r w:rsidR="00912EF8">
        <w:t xml:space="preserve"> </w:t>
      </w:r>
      <w:r>
        <w:t>The Central Library for Blind and Reading Impaired People</w:t>
      </w:r>
    </w:p>
    <w:p w14:paraId="6DE341CA" w14:textId="24DCA84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Jamaica: </w:t>
      </w:r>
      <w:r w:rsidR="00912EF8">
        <w:t xml:space="preserve"> </w:t>
      </w:r>
      <w:r>
        <w:t>Jamaican Society for the Blind</w:t>
      </w:r>
    </w:p>
    <w:p w14:paraId="71CC9A19" w14:textId="02ECCB1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Japan:</w:t>
      </w:r>
      <w:r w:rsidR="00912EF8">
        <w:t xml:space="preserve"> </w:t>
      </w:r>
      <w:r>
        <w:t xml:space="preserve"> National Association of Institutions of Information Service for Visually Impaired Persons</w:t>
      </w:r>
    </w:p>
    <w:p w14:paraId="565C44CB" w14:textId="2724977B" w:rsidR="00BD560E" w:rsidRDefault="00BD560E" w:rsidP="00BD560E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Japan:</w:t>
      </w:r>
      <w:r w:rsidR="00912EF8">
        <w:t xml:space="preserve"> </w:t>
      </w:r>
      <w:r>
        <w:t xml:space="preserve"> National Diet Library</w:t>
      </w:r>
    </w:p>
    <w:p w14:paraId="6AF92034" w14:textId="505A7D44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Jordan: </w:t>
      </w:r>
      <w:r w:rsidR="00912EF8">
        <w:t xml:space="preserve"> </w:t>
      </w:r>
      <w:r w:rsidRPr="00C4139C">
        <w:t>Higher Council for the Rights of Persons with Disabilities</w:t>
      </w:r>
    </w:p>
    <w:p w14:paraId="5140A91E" w14:textId="1536DD9C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Kazakhstan: </w:t>
      </w:r>
      <w:r w:rsidR="00912EF8">
        <w:t xml:space="preserve"> </w:t>
      </w:r>
      <w:r>
        <w:t>The Republican Library for the Blind and Visually Impaired Citizens</w:t>
      </w:r>
      <w:r w:rsidR="002226EB">
        <w:t xml:space="preserve"> </w:t>
      </w:r>
    </w:p>
    <w:p w14:paraId="1389F5EE" w14:textId="77777777" w:rsidR="004F1B3A" w:rsidRDefault="00BD560E" w:rsidP="00BD560E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sectPr w:rsidR="004F1B3A" w:rsidSect="00B636F6">
          <w:headerReference w:type="first" r:id="rId12"/>
          <w:endnotePr>
            <w:numFmt w:val="decimal"/>
          </w:endnotePr>
          <w:pgSz w:w="11907" w:h="16840" w:code="9"/>
          <w:pgMar w:top="567" w:right="1134" w:bottom="1260" w:left="1418" w:header="510" w:footer="1021" w:gutter="0"/>
          <w:pgNumType w:start="2"/>
          <w:cols w:space="720"/>
          <w:titlePg/>
          <w:docGrid w:linePitch="299"/>
        </w:sectPr>
      </w:pPr>
      <w:r w:rsidRPr="00B636F6">
        <w:t>*</w:t>
      </w:r>
      <w:r>
        <w:t xml:space="preserve">Kenya: </w:t>
      </w:r>
      <w:r w:rsidR="00912EF8">
        <w:t xml:space="preserve"> </w:t>
      </w:r>
      <w:r>
        <w:t>Book Bunk Trust</w:t>
      </w:r>
    </w:p>
    <w:p w14:paraId="38A4BD70" w14:textId="39075C3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 xml:space="preserve">Kenya: </w:t>
      </w:r>
      <w:r w:rsidR="00912EF8">
        <w:t xml:space="preserve"> </w:t>
      </w:r>
      <w:r>
        <w:t>Kenya Institute for the Blind</w:t>
      </w:r>
    </w:p>
    <w:p w14:paraId="23044DDA" w14:textId="345986D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Kyrgyzstan: </w:t>
      </w:r>
      <w:r w:rsidR="00912EF8">
        <w:t xml:space="preserve"> </w:t>
      </w:r>
      <w:r>
        <w:t>Library and Information Consortium</w:t>
      </w:r>
    </w:p>
    <w:p w14:paraId="772B67B4" w14:textId="48AC6733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*Latvia:</w:t>
      </w:r>
      <w:r w:rsidR="00912EF8">
        <w:t xml:space="preserve"> </w:t>
      </w:r>
      <w:r>
        <w:t xml:space="preserve"> Latvian Library for the Blind</w:t>
      </w:r>
    </w:p>
    <w:p w14:paraId="41851289" w14:textId="16BA1C2E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Lesotho:</w:t>
      </w:r>
      <w:r w:rsidR="00032FD3">
        <w:t xml:space="preserve"> </w:t>
      </w:r>
      <w:r w:rsidR="00912EF8">
        <w:t xml:space="preserve"> </w:t>
      </w:r>
      <w:r>
        <w:t>Lesotho National League of the Visually Impaired Persons</w:t>
      </w:r>
    </w:p>
    <w:p w14:paraId="5736577B" w14:textId="5ABAAAB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*Lithuania: </w:t>
      </w:r>
      <w:r w:rsidR="00912EF8">
        <w:t xml:space="preserve"> </w:t>
      </w:r>
      <w:r>
        <w:t>Lithuanian Library for the Blind</w:t>
      </w:r>
    </w:p>
    <w:p w14:paraId="528EA8C4" w14:textId="3DFE390D" w:rsidR="002226EB" w:rsidRPr="00FB0D88" w:rsidRDefault="002226EB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 xml:space="preserve">Luxembourg: </w:t>
      </w:r>
      <w:r w:rsidR="00912EF8">
        <w:rPr>
          <w:rFonts w:eastAsia="Times New Roman"/>
        </w:rPr>
        <w:t xml:space="preserve"> </w:t>
      </w:r>
      <w:proofErr w:type="spellStart"/>
      <w:r w:rsidRPr="00B636F6">
        <w:rPr>
          <w:rFonts w:eastAsia="Times New Roman"/>
          <w:i/>
          <w:iCs/>
        </w:rPr>
        <w:t>Fondation</w:t>
      </w:r>
      <w:proofErr w:type="spellEnd"/>
      <w:r w:rsidRPr="00B636F6">
        <w:rPr>
          <w:rFonts w:eastAsia="Times New Roman"/>
          <w:i/>
          <w:iCs/>
        </w:rPr>
        <w:t xml:space="preserve"> </w:t>
      </w:r>
      <w:proofErr w:type="spellStart"/>
      <w:r w:rsidRPr="00B636F6">
        <w:rPr>
          <w:rFonts w:eastAsia="Times New Roman"/>
          <w:i/>
          <w:iCs/>
        </w:rPr>
        <w:t>Lëtzebuerger</w:t>
      </w:r>
      <w:proofErr w:type="spellEnd"/>
      <w:r w:rsidRPr="00B636F6">
        <w:rPr>
          <w:rFonts w:eastAsia="Times New Roman"/>
          <w:i/>
          <w:iCs/>
        </w:rPr>
        <w:t xml:space="preserve"> </w:t>
      </w:r>
      <w:proofErr w:type="spellStart"/>
      <w:r w:rsidRPr="00B636F6">
        <w:rPr>
          <w:rFonts w:eastAsia="Times New Roman"/>
          <w:i/>
          <w:iCs/>
        </w:rPr>
        <w:t>Blannevereenegung</w:t>
      </w:r>
      <w:proofErr w:type="spellEnd"/>
    </w:p>
    <w:p w14:paraId="430E70AF" w14:textId="3C412A0D" w:rsidR="00FA0317" w:rsidRPr="00B636F6" w:rsidRDefault="00FA0317" w:rsidP="00FA0317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>Malawi:</w:t>
      </w:r>
      <w:r w:rsidR="00912EF8">
        <w:rPr>
          <w:rFonts w:eastAsia="Times New Roman"/>
        </w:rPr>
        <w:t xml:space="preserve"> </w:t>
      </w:r>
      <w:r w:rsidRPr="00B636F6">
        <w:rPr>
          <w:rFonts w:eastAsia="Times New Roman"/>
        </w:rPr>
        <w:t xml:space="preserve"> Malawi Union of the Blind</w:t>
      </w:r>
    </w:p>
    <w:p w14:paraId="5AC6E385" w14:textId="2E6EB38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Malawi:</w:t>
      </w:r>
      <w:r w:rsidR="00912EF8">
        <w:t xml:space="preserve"> </w:t>
      </w:r>
      <w:r>
        <w:t xml:space="preserve"> University of Malawi, Chancellor College</w:t>
      </w:r>
    </w:p>
    <w:p w14:paraId="7B0F2EFA" w14:textId="557CDA93" w:rsidR="005E5F59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Malaysia:</w:t>
      </w:r>
      <w:r w:rsidR="00830D89">
        <w:t xml:space="preserve"> </w:t>
      </w:r>
      <w:r w:rsidR="00912EF8">
        <w:t xml:space="preserve"> </w:t>
      </w:r>
      <w:r w:rsidRPr="005E5F59">
        <w:t>Malaysian Association of the Blind</w:t>
      </w:r>
    </w:p>
    <w:p w14:paraId="48A1FFC2" w14:textId="222DE1E4" w:rsidR="00FA0317" w:rsidRDefault="00FA0317" w:rsidP="00FA0317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Malaysia:</w:t>
      </w:r>
      <w:r w:rsidR="00912EF8">
        <w:t xml:space="preserve"> </w:t>
      </w:r>
      <w:r>
        <w:t xml:space="preserve"> St. Nicholas’ Home, Penang</w:t>
      </w:r>
    </w:p>
    <w:p w14:paraId="6761A1F0" w14:textId="6544D82C" w:rsidR="002226EB" w:rsidRPr="00B636F6" w:rsidRDefault="002226EB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  <w:rPr>
          <w:lang w:val="fr-FR"/>
        </w:rPr>
      </w:pPr>
      <w:proofErr w:type="gramStart"/>
      <w:r w:rsidRPr="00B636F6">
        <w:rPr>
          <w:rFonts w:eastAsia="Times New Roman"/>
          <w:lang w:val="fr-FR"/>
        </w:rPr>
        <w:t>Mali:</w:t>
      </w:r>
      <w:proofErr w:type="gramEnd"/>
      <w:r w:rsidR="00912EF8">
        <w:rPr>
          <w:rFonts w:eastAsia="Times New Roman"/>
          <w:lang w:val="fr-FR"/>
        </w:rPr>
        <w:t xml:space="preserve"> </w:t>
      </w:r>
      <w:r w:rsidRPr="00B636F6">
        <w:rPr>
          <w:rFonts w:eastAsia="Times New Roman"/>
          <w:lang w:val="fr-FR"/>
        </w:rPr>
        <w:t xml:space="preserve"> </w:t>
      </w:r>
      <w:r w:rsidRPr="00B636F6">
        <w:rPr>
          <w:rFonts w:eastAsia="Times New Roman"/>
          <w:i/>
          <w:iCs/>
          <w:lang w:val="fr-FR"/>
        </w:rPr>
        <w:t>Union Malienne des Aveugles</w:t>
      </w:r>
    </w:p>
    <w:p w14:paraId="50F11F16" w14:textId="2E4098E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*Malta:</w:t>
      </w:r>
      <w:r w:rsidR="00912EF8">
        <w:t xml:space="preserve"> </w:t>
      </w:r>
      <w:r>
        <w:t xml:space="preserve"> Malta Libraries</w:t>
      </w:r>
    </w:p>
    <w:p w14:paraId="78DD47F8" w14:textId="53DE0462" w:rsidR="005E5F59" w:rsidRPr="00C72286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0A259A">
        <w:rPr>
          <w:lang w:val="es-CO"/>
        </w:rPr>
        <w:t>*</w:t>
      </w:r>
      <w:proofErr w:type="spellStart"/>
      <w:r w:rsidRPr="000A259A">
        <w:rPr>
          <w:lang w:val="es-CO"/>
        </w:rPr>
        <w:t>Mexico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Discapacitados Visuales I.A.P.</w:t>
      </w:r>
    </w:p>
    <w:p w14:paraId="1EBA2055" w14:textId="2CAAA7F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Mongolia: </w:t>
      </w:r>
      <w:r w:rsidR="00912EF8">
        <w:t xml:space="preserve"> </w:t>
      </w:r>
      <w:r>
        <w:t>The Braille and Digital Library for Blind, Metropolitan Library of Ulaanbaatar</w:t>
      </w:r>
    </w:p>
    <w:p w14:paraId="16246C60" w14:textId="52FB9A98" w:rsidR="002F04D3" w:rsidRDefault="002F04D3" w:rsidP="002F04D3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Mongolia: </w:t>
      </w:r>
      <w:r w:rsidR="00912EF8">
        <w:t xml:space="preserve"> </w:t>
      </w:r>
      <w:r>
        <w:t>The Mongolian National Federation of the Blind</w:t>
      </w:r>
    </w:p>
    <w:p w14:paraId="7A9A9AC6" w14:textId="72618CB7" w:rsidR="005E5F59" w:rsidRPr="0028727F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gramStart"/>
      <w:r w:rsidRPr="0028727F">
        <w:rPr>
          <w:lang w:val="fr-BE"/>
        </w:rPr>
        <w:t>Morocco:</w:t>
      </w:r>
      <w:proofErr w:type="gramEnd"/>
      <w:r w:rsidRPr="0028727F">
        <w:rPr>
          <w:lang w:val="fr-BE"/>
        </w:rPr>
        <w:t xml:space="preserve"> </w:t>
      </w:r>
      <w:r w:rsidR="00912EF8">
        <w:rPr>
          <w:lang w:val="fr-BE"/>
        </w:rPr>
        <w:t xml:space="preserve"> </w:t>
      </w:r>
      <w:r w:rsidRPr="00B636F6">
        <w:rPr>
          <w:i/>
          <w:iCs/>
          <w:lang w:val="fr-BE"/>
        </w:rPr>
        <w:t>Association Marocaine pour la Réadaptation des Déficients Visuels</w:t>
      </w:r>
    </w:p>
    <w:p w14:paraId="65773165" w14:textId="3FA360B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Myanmar: </w:t>
      </w:r>
      <w:r w:rsidR="00912EF8">
        <w:t xml:space="preserve"> </w:t>
      </w:r>
      <w:r>
        <w:t>Myanmar National Association of the Blind</w:t>
      </w:r>
    </w:p>
    <w:p w14:paraId="28AEEBB3" w14:textId="06074F30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Nepal: </w:t>
      </w:r>
      <w:r w:rsidR="00912EF8">
        <w:t xml:space="preserve"> </w:t>
      </w:r>
      <w:r>
        <w:t>Action on Disability Rights and Development</w:t>
      </w:r>
    </w:p>
    <w:p w14:paraId="5994FD1B" w14:textId="7B427144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nl-NL"/>
        </w:rPr>
      </w:pPr>
      <w:r w:rsidRPr="000A259A">
        <w:rPr>
          <w:lang w:val="nl-NL"/>
        </w:rPr>
        <w:t>*Netherlands</w:t>
      </w:r>
      <w:r w:rsidR="00F93AD7">
        <w:rPr>
          <w:lang w:val="nl-NL"/>
        </w:rPr>
        <w:t xml:space="preserve"> </w:t>
      </w:r>
      <w:r w:rsidR="00F93AD7" w:rsidRPr="00F93AD7">
        <w:t>(Kingdom of the)</w:t>
      </w:r>
      <w:r w:rsidRPr="000A259A">
        <w:rPr>
          <w:lang w:val="nl-NL"/>
        </w:rPr>
        <w:t>:</w:t>
      </w:r>
      <w:r w:rsidR="00912EF8">
        <w:rPr>
          <w:lang w:val="nl-NL"/>
        </w:rPr>
        <w:t xml:space="preserve"> </w:t>
      </w:r>
      <w:r w:rsidRPr="000A259A">
        <w:rPr>
          <w:lang w:val="nl-NL"/>
        </w:rPr>
        <w:t xml:space="preserve"> </w:t>
      </w:r>
      <w:r w:rsidRPr="000A259A">
        <w:rPr>
          <w:i/>
          <w:iCs/>
          <w:lang w:val="nl-NL"/>
        </w:rPr>
        <w:t>Bibliotheekservice Passend</w:t>
      </w:r>
      <w:r w:rsidRPr="000A259A">
        <w:rPr>
          <w:lang w:val="nl-NL"/>
        </w:rPr>
        <w:t xml:space="preserve"> </w:t>
      </w:r>
      <w:r w:rsidRPr="000A259A">
        <w:rPr>
          <w:i/>
          <w:lang w:val="nl-NL"/>
        </w:rPr>
        <w:t>Lezen</w:t>
      </w:r>
    </w:p>
    <w:p w14:paraId="43BECECC" w14:textId="3BDA6095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*Netherlands</w:t>
      </w:r>
      <w:r w:rsidR="00F93AD7">
        <w:t xml:space="preserve"> </w:t>
      </w:r>
      <w:r w:rsidR="00F93AD7" w:rsidRPr="00F93AD7">
        <w:t>(Kingdom of the)</w:t>
      </w:r>
      <w:r>
        <w:t xml:space="preserve">: </w:t>
      </w:r>
      <w:r w:rsidR="00912EF8">
        <w:t xml:space="preserve"> </w:t>
      </w:r>
      <w:proofErr w:type="spellStart"/>
      <w:r>
        <w:t>Dedicon</w:t>
      </w:r>
      <w:proofErr w:type="spellEnd"/>
      <w:r>
        <w:t xml:space="preserve"> </w:t>
      </w:r>
    </w:p>
    <w:p w14:paraId="1200C7E1" w14:textId="52834DC9" w:rsidR="00DD1E59" w:rsidRDefault="00DD1E59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 xml:space="preserve">New Zealand: </w:t>
      </w:r>
      <w:r w:rsidR="00912EF8">
        <w:rPr>
          <w:rFonts w:eastAsia="Times New Roman"/>
        </w:rPr>
        <w:t xml:space="preserve"> </w:t>
      </w:r>
      <w:r w:rsidRPr="00B636F6">
        <w:rPr>
          <w:rFonts w:eastAsia="Times New Roman"/>
        </w:rPr>
        <w:t>Blind and Low Vision Education Network NZ</w:t>
      </w:r>
    </w:p>
    <w:p w14:paraId="0A1047B9" w14:textId="3317435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*New Zealand: </w:t>
      </w:r>
      <w:r w:rsidR="00912EF8">
        <w:t xml:space="preserve"> </w:t>
      </w:r>
      <w:r>
        <w:t>Blind Low Vision NZ</w:t>
      </w:r>
    </w:p>
    <w:p w14:paraId="2D9C2EFE" w14:textId="31FAE699" w:rsidR="005C0361" w:rsidRPr="0028727F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gramStart"/>
      <w:r w:rsidRPr="000A259A">
        <w:rPr>
          <w:lang w:val="fr-FR"/>
        </w:rPr>
        <w:t>Niger:</w:t>
      </w:r>
      <w:proofErr w:type="gramEnd"/>
      <w:r w:rsidRPr="000A259A">
        <w:rPr>
          <w:lang w:val="fr-FR"/>
        </w:rPr>
        <w:t xml:space="preserve"> </w:t>
      </w:r>
      <w:r w:rsidR="00912EF8">
        <w:rPr>
          <w:lang w:val="fr-FR"/>
        </w:rPr>
        <w:t xml:space="preserve"> </w:t>
      </w:r>
      <w:r w:rsidRPr="000A259A">
        <w:rPr>
          <w:i/>
          <w:iCs/>
          <w:lang w:val="fr-FR"/>
        </w:rPr>
        <w:t>Union Nationale des Aveugles du Niger</w:t>
      </w:r>
    </w:p>
    <w:p w14:paraId="265C05DA" w14:textId="02238717" w:rsidR="005E5F59" w:rsidRPr="0028727F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28727F">
        <w:t xml:space="preserve">Nigeria: </w:t>
      </w:r>
      <w:r w:rsidR="00912EF8">
        <w:t xml:space="preserve"> </w:t>
      </w:r>
      <w:r w:rsidRPr="005E5F59">
        <w:t>Nigeria Association of the Blind</w:t>
      </w:r>
    </w:p>
    <w:p w14:paraId="5BC3953F" w14:textId="51B8EA0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Norway:</w:t>
      </w:r>
      <w:r w:rsidR="00912EF8">
        <w:t xml:space="preserve"> </w:t>
      </w:r>
      <w:r>
        <w:t xml:space="preserve"> Norwegian Library of Talking Books and Braille</w:t>
      </w:r>
    </w:p>
    <w:p w14:paraId="79417CF5" w14:textId="56F5C7C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Pakistan: </w:t>
      </w:r>
      <w:r w:rsidR="00912EF8">
        <w:t xml:space="preserve"> </w:t>
      </w:r>
      <w:r>
        <w:t>The Pakistan Foundation Fighting Blindness</w:t>
      </w:r>
    </w:p>
    <w:p w14:paraId="6063B27F" w14:textId="13F60C2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Palestine: </w:t>
      </w:r>
      <w:r w:rsidR="00912EF8">
        <w:t xml:space="preserve"> </w:t>
      </w:r>
      <w:r>
        <w:t>Palestine Association of Visually Impaired Persons</w:t>
      </w:r>
    </w:p>
    <w:p w14:paraId="136FBEF4" w14:textId="105A2433" w:rsidR="00967881" w:rsidRPr="00B636F6" w:rsidRDefault="00967881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  <w:rPr>
          <w:i/>
          <w:iCs/>
          <w:lang w:val="es-MX"/>
        </w:rPr>
      </w:pPr>
      <w:r w:rsidRPr="00B636F6">
        <w:rPr>
          <w:rFonts w:eastAsia="Times New Roman"/>
          <w:lang w:val="es-MX"/>
        </w:rPr>
        <w:t>Paraguay:</w:t>
      </w:r>
      <w:r w:rsidR="00074922" w:rsidRPr="00B636F6">
        <w:rPr>
          <w:rFonts w:eastAsia="Times New Roman"/>
          <w:lang w:val="es-MX"/>
        </w:rPr>
        <w:t xml:space="preserve"> </w:t>
      </w:r>
      <w:r w:rsidR="00912EF8">
        <w:rPr>
          <w:rFonts w:eastAsia="Times New Roman"/>
          <w:lang w:val="es-MX"/>
        </w:rPr>
        <w:t xml:space="preserve"> </w:t>
      </w:r>
      <w:r w:rsidRPr="00B636F6">
        <w:rPr>
          <w:rFonts w:eastAsia="Times New Roman"/>
          <w:i/>
          <w:iCs/>
          <w:lang w:val="es-MX"/>
        </w:rPr>
        <w:t>Poder Legislativo, Congreso de la Nación</w:t>
      </w:r>
    </w:p>
    <w:p w14:paraId="066AD42E" w14:textId="4AA9314D" w:rsidR="005E5F59" w:rsidRPr="00B636F6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proofErr w:type="spellStart"/>
      <w:proofErr w:type="gramStart"/>
      <w:r w:rsidRPr="00B636F6">
        <w:rPr>
          <w:lang w:val="fr-CH"/>
        </w:rPr>
        <w:t>Peru</w:t>
      </w:r>
      <w:proofErr w:type="spellEnd"/>
      <w:r w:rsidRPr="00B636F6">
        <w:rPr>
          <w:lang w:val="fr-CH"/>
        </w:rPr>
        <w:t>:</w:t>
      </w:r>
      <w:proofErr w:type="gramEnd"/>
      <w:r w:rsidRPr="00B636F6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proofErr w:type="spellStart"/>
      <w:r w:rsidR="007D0CBF" w:rsidRPr="00B636F6">
        <w:rPr>
          <w:i/>
          <w:iCs/>
          <w:lang w:val="fr-CH"/>
        </w:rPr>
        <w:t>Biblioteca</w:t>
      </w:r>
      <w:proofErr w:type="spellEnd"/>
      <w:r w:rsidR="007D0CBF" w:rsidRPr="00B636F6">
        <w:rPr>
          <w:i/>
          <w:iCs/>
          <w:lang w:val="fr-CH"/>
        </w:rPr>
        <w:t xml:space="preserve"> </w:t>
      </w:r>
      <w:proofErr w:type="spellStart"/>
      <w:r w:rsidR="007D0CBF" w:rsidRPr="00B636F6">
        <w:rPr>
          <w:i/>
          <w:iCs/>
          <w:lang w:val="fr-CH"/>
        </w:rPr>
        <w:t>Nacional</w:t>
      </w:r>
      <w:proofErr w:type="spellEnd"/>
      <w:r w:rsidR="007D0CBF" w:rsidRPr="00B636F6">
        <w:rPr>
          <w:i/>
          <w:iCs/>
          <w:lang w:val="fr-CH"/>
        </w:rPr>
        <w:t xml:space="preserve"> del </w:t>
      </w:r>
      <w:proofErr w:type="spellStart"/>
      <w:r w:rsidR="007D0CBF" w:rsidRPr="00B636F6">
        <w:rPr>
          <w:i/>
          <w:iCs/>
          <w:lang w:val="fr-CH"/>
        </w:rPr>
        <w:t>Perú</w:t>
      </w:r>
      <w:proofErr w:type="spellEnd"/>
    </w:p>
    <w:p w14:paraId="6BC396C3" w14:textId="3A3B2044" w:rsidR="005C0361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Philippines:</w:t>
      </w:r>
      <w:r w:rsidR="00830D89">
        <w:t xml:space="preserve"> </w:t>
      </w:r>
      <w:r w:rsidR="00912EF8">
        <w:t xml:space="preserve"> </w:t>
      </w:r>
      <w:r>
        <w:t>National Library of the Philippines</w:t>
      </w:r>
    </w:p>
    <w:p w14:paraId="497BB4DE" w14:textId="3F9A0DE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Poland: </w:t>
      </w:r>
      <w:r w:rsidR="00912EF8">
        <w:t xml:space="preserve"> </w:t>
      </w:r>
      <w:r>
        <w:t xml:space="preserve">Central Library of </w:t>
      </w:r>
      <w:proofErr w:type="spellStart"/>
      <w:r>
        <w:t>Labour</w:t>
      </w:r>
      <w:proofErr w:type="spellEnd"/>
      <w:r>
        <w:t xml:space="preserve"> and Social Security</w:t>
      </w:r>
    </w:p>
    <w:p w14:paraId="29D69692" w14:textId="6AD81DF3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>
        <w:rPr>
          <w:lang w:val="es-ES"/>
        </w:rPr>
        <w:t>*</w:t>
      </w:r>
      <w:r w:rsidRPr="000A259A">
        <w:rPr>
          <w:lang w:val="es-ES"/>
        </w:rPr>
        <w:t>Portugal:</w:t>
      </w:r>
      <w:r w:rsidR="00912EF8">
        <w:rPr>
          <w:lang w:val="es-ES"/>
        </w:rPr>
        <w:t xml:space="preserve"> </w:t>
      </w:r>
      <w:r w:rsidRPr="000A259A">
        <w:rPr>
          <w:lang w:val="es-ES"/>
        </w:rPr>
        <w:t xml:space="preserve"> </w:t>
      </w:r>
      <w:r w:rsidRPr="000A259A">
        <w:rPr>
          <w:i/>
          <w:lang w:val="es-ES"/>
        </w:rPr>
        <w:t>Biblioteca Nacional de Portugal</w:t>
      </w:r>
    </w:p>
    <w:p w14:paraId="285B246D" w14:textId="47F84366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>Qatar:</w:t>
      </w:r>
      <w:r w:rsidR="00912EF8">
        <w:rPr>
          <w:lang w:val="es-CO"/>
        </w:rPr>
        <w:t xml:space="preserve"> </w:t>
      </w:r>
      <w:r w:rsidRPr="000A259A">
        <w:rPr>
          <w:lang w:val="es-CO"/>
        </w:rPr>
        <w:t xml:space="preserve"> Qatar National Library</w:t>
      </w:r>
    </w:p>
    <w:p w14:paraId="4B9124B7" w14:textId="6CF7C82C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 xml:space="preserve">Republic of Korea: </w:t>
      </w:r>
      <w:r w:rsidR="00912EF8">
        <w:t xml:space="preserve"> </w:t>
      </w:r>
      <w:r w:rsidR="005C0361">
        <w:t>National Library for the Disabled in Korea</w:t>
      </w:r>
    </w:p>
    <w:p w14:paraId="3B935364" w14:textId="3C9C7CEF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Republic of Moldova:</w:t>
      </w:r>
      <w:r w:rsidR="00912EF8">
        <w:t xml:space="preserve"> </w:t>
      </w:r>
      <w:r>
        <w:t xml:space="preserve"> National Information and Rehabilitation Center of the “Association of the Blind People of Moldova”</w:t>
      </w:r>
    </w:p>
    <w:p w14:paraId="444C4242" w14:textId="77777777" w:rsidR="00120A8C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i/>
          <w:iCs/>
          <w:lang w:val="it-IT"/>
        </w:rPr>
        <w:sectPr w:rsidR="00120A8C" w:rsidSect="004F1B3A">
          <w:endnotePr>
            <w:numFmt w:val="decimal"/>
          </w:endnotePr>
          <w:pgSz w:w="11907" w:h="16840" w:code="9"/>
          <w:pgMar w:top="567" w:right="1134" w:bottom="1260" w:left="1418" w:header="510" w:footer="1021" w:gutter="0"/>
          <w:pgNumType w:start="3"/>
          <w:cols w:space="720"/>
          <w:titlePg/>
          <w:docGrid w:linePitch="299"/>
        </w:sectPr>
      </w:pPr>
      <w:r>
        <w:rPr>
          <w:lang w:val="it-IT"/>
        </w:rPr>
        <w:t>*</w:t>
      </w:r>
      <w:r w:rsidR="005C0361" w:rsidRPr="000A259A">
        <w:rPr>
          <w:lang w:val="it-IT"/>
        </w:rPr>
        <w:t>Romania:</w:t>
      </w:r>
      <w:r w:rsidR="00912EF8">
        <w:rPr>
          <w:lang w:val="it-IT"/>
        </w:rPr>
        <w:t xml:space="preserve"> </w:t>
      </w:r>
      <w:r w:rsidR="005C0361" w:rsidRPr="000A259A">
        <w:rPr>
          <w:lang w:val="it-IT"/>
        </w:rPr>
        <w:t xml:space="preserve"> </w:t>
      </w:r>
      <w:r w:rsidR="005C0361" w:rsidRPr="000A259A">
        <w:rPr>
          <w:i/>
          <w:iCs/>
          <w:lang w:val="it-IT"/>
        </w:rPr>
        <w:t>Fundația Cartea Călătoare</w:t>
      </w:r>
    </w:p>
    <w:p w14:paraId="4D7698A4" w14:textId="775BEFC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 xml:space="preserve">Russian Federation: </w:t>
      </w:r>
      <w:r w:rsidR="00912EF8">
        <w:t xml:space="preserve"> </w:t>
      </w:r>
      <w:r>
        <w:t xml:space="preserve">Bashkir Republican Special Library for the Blind named after </w:t>
      </w:r>
      <w:proofErr w:type="spellStart"/>
      <w:r>
        <w:t>Makarim</w:t>
      </w:r>
      <w:proofErr w:type="spellEnd"/>
      <w:r>
        <w:t xml:space="preserve"> </w:t>
      </w:r>
      <w:proofErr w:type="spellStart"/>
      <w:r>
        <w:t>Husainovich</w:t>
      </w:r>
      <w:proofErr w:type="spellEnd"/>
      <w:r>
        <w:t xml:space="preserve"> </w:t>
      </w:r>
      <w:proofErr w:type="spellStart"/>
      <w:r>
        <w:t>Tukhvatshin</w:t>
      </w:r>
      <w:proofErr w:type="spellEnd"/>
    </w:p>
    <w:p w14:paraId="59CA99A7" w14:textId="2ABD23D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Russian Federation: </w:t>
      </w:r>
      <w:r w:rsidR="00912EF8">
        <w:t xml:space="preserve"> </w:t>
      </w:r>
      <w:r>
        <w:t>Russian State Library for the Blind</w:t>
      </w:r>
    </w:p>
    <w:p w14:paraId="4C757FD9" w14:textId="1D9E59D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Russian Federation:</w:t>
      </w:r>
      <w:r w:rsidR="00912EF8">
        <w:t xml:space="preserve"> </w:t>
      </w:r>
      <w:r>
        <w:t xml:space="preserve"> St. Petersburg Library for the Blind and Visually Impaired</w:t>
      </w:r>
    </w:p>
    <w:p w14:paraId="52B67C0D" w14:textId="2D2F1475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Saint Lucia:</w:t>
      </w:r>
      <w:r w:rsidR="00912EF8">
        <w:t xml:space="preserve"> </w:t>
      </w:r>
      <w:r>
        <w:t xml:space="preserve"> St. Lucia Blind Welfare Association</w:t>
      </w:r>
    </w:p>
    <w:p w14:paraId="3DC1DEDB" w14:textId="2F6FEE23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Saint Vincent and the Grenadines: </w:t>
      </w:r>
      <w:r w:rsidR="00912EF8">
        <w:t xml:space="preserve"> </w:t>
      </w:r>
      <w:r>
        <w:t>The National Public Library of St. Vincent and the Grenadines</w:t>
      </w:r>
    </w:p>
    <w:p w14:paraId="518F531F" w14:textId="08868A0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Sierra Leone: </w:t>
      </w:r>
      <w:r w:rsidR="00912EF8">
        <w:t xml:space="preserve"> </w:t>
      </w:r>
      <w:r>
        <w:t>Educational Centre for the Blind and Visually Impaired</w:t>
      </w:r>
    </w:p>
    <w:p w14:paraId="0274A4C2" w14:textId="72DD02D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5421EB">
        <w:t xml:space="preserve">Singapore: </w:t>
      </w:r>
      <w:r w:rsidR="00912EF8">
        <w:t xml:space="preserve"> </w:t>
      </w:r>
      <w:r w:rsidRPr="005421EB">
        <w:t>Singapore Association of the Visually Handicapped</w:t>
      </w:r>
    </w:p>
    <w:p w14:paraId="6CFB2523" w14:textId="014AF29F" w:rsidR="00BD1037" w:rsidRPr="00FB0D88" w:rsidRDefault="00BD1037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 xml:space="preserve">Slovakia: </w:t>
      </w:r>
      <w:r w:rsidR="00912EF8">
        <w:rPr>
          <w:rFonts w:eastAsia="Times New Roman"/>
        </w:rPr>
        <w:t xml:space="preserve"> </w:t>
      </w:r>
      <w:r w:rsidRPr="00B636F6">
        <w:rPr>
          <w:rFonts w:eastAsia="Times New Roman"/>
        </w:rPr>
        <w:t xml:space="preserve">Matej </w:t>
      </w:r>
      <w:proofErr w:type="spellStart"/>
      <w:r w:rsidRPr="00B636F6">
        <w:rPr>
          <w:rFonts w:eastAsia="Times New Roman"/>
        </w:rPr>
        <w:t>Hrebenda</w:t>
      </w:r>
      <w:proofErr w:type="spellEnd"/>
      <w:r w:rsidRPr="00B636F6">
        <w:rPr>
          <w:rFonts w:eastAsia="Times New Roman"/>
        </w:rPr>
        <w:t xml:space="preserve"> Slovak Library for the Blind in </w:t>
      </w:r>
      <w:proofErr w:type="spellStart"/>
      <w:r w:rsidRPr="00B636F6">
        <w:rPr>
          <w:rFonts w:eastAsia="Times New Roman"/>
        </w:rPr>
        <w:t>Levoča</w:t>
      </w:r>
      <w:proofErr w:type="spellEnd"/>
    </w:p>
    <w:p w14:paraId="4FE14772" w14:textId="11B4183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South Africa: </w:t>
      </w:r>
      <w:r w:rsidR="00912EF8">
        <w:t xml:space="preserve"> </w:t>
      </w:r>
      <w:r>
        <w:t>South African Library for the Blind</w:t>
      </w:r>
    </w:p>
    <w:p w14:paraId="107EB743" w14:textId="07A930D6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proofErr w:type="spellStart"/>
      <w:r w:rsidRPr="000A259A">
        <w:rPr>
          <w:lang w:val="es-CO"/>
        </w:rPr>
        <w:t>Spain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Organización Nacional de Ciegos Españoles</w:t>
      </w:r>
    </w:p>
    <w:p w14:paraId="68493D76" w14:textId="5EA63B4E" w:rsidR="005C0361" w:rsidRPr="008C529E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 w:rsidRPr="008C529E">
        <w:t xml:space="preserve">Sri Lanka: </w:t>
      </w:r>
      <w:r w:rsidR="00912EF8">
        <w:t xml:space="preserve"> </w:t>
      </w:r>
      <w:r w:rsidR="00534E43">
        <w:t>DAISY</w:t>
      </w:r>
      <w:r w:rsidR="00534E43" w:rsidRPr="008C529E">
        <w:t xml:space="preserve"> </w:t>
      </w:r>
      <w:r w:rsidR="005C0361" w:rsidRPr="008C529E">
        <w:t>Lanka Foundation</w:t>
      </w:r>
    </w:p>
    <w:p w14:paraId="5CC7B394" w14:textId="2D71E95D" w:rsidR="005C0361" w:rsidRPr="008C529E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8C529E">
        <w:t>Sweden:</w:t>
      </w:r>
      <w:r>
        <w:t xml:space="preserve"> </w:t>
      </w:r>
      <w:r w:rsidR="00912EF8">
        <w:t xml:space="preserve"> </w:t>
      </w:r>
      <w:r w:rsidRPr="008C529E">
        <w:t>Swedish Agency for Accessible Media</w:t>
      </w:r>
    </w:p>
    <w:p w14:paraId="00BD0C42" w14:textId="73E28EE9" w:rsidR="005C0361" w:rsidRPr="00B636F6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>*</w:t>
      </w:r>
      <w:proofErr w:type="spellStart"/>
      <w:proofErr w:type="gramStart"/>
      <w:r w:rsidRPr="000A259A">
        <w:rPr>
          <w:lang w:val="fr-CH"/>
        </w:rPr>
        <w:t>Switzerland</w:t>
      </w:r>
      <w:proofErr w:type="spellEnd"/>
      <w:r w:rsidRPr="000A259A">
        <w:rPr>
          <w:lang w:val="fr-CH"/>
        </w:rPr>
        <w:t>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iCs/>
          <w:lang w:val="fr-CH"/>
        </w:rPr>
        <w:t>Association pour le Bien des Aveugles et malvoyants</w:t>
      </w:r>
    </w:p>
    <w:p w14:paraId="5F62C7BC" w14:textId="36356217" w:rsidR="00AB7D7F" w:rsidRPr="00E22C84" w:rsidRDefault="00AB7D7F" w:rsidP="00AB7D7F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it-IT"/>
        </w:rPr>
      </w:pPr>
      <w:r w:rsidRPr="00E22C84">
        <w:rPr>
          <w:lang w:val="it-IT"/>
        </w:rPr>
        <w:t>*Switzerland:</w:t>
      </w:r>
      <w:r w:rsidR="00912EF8" w:rsidRPr="00E22C84">
        <w:rPr>
          <w:lang w:val="it-IT"/>
        </w:rPr>
        <w:t xml:space="preserve"> </w:t>
      </w:r>
      <w:r w:rsidRPr="00E22C84">
        <w:rPr>
          <w:lang w:val="it-IT"/>
        </w:rPr>
        <w:t xml:space="preserve"> </w:t>
      </w:r>
      <w:r w:rsidRPr="00E22C84">
        <w:rPr>
          <w:i/>
          <w:iCs/>
          <w:lang w:val="it-IT"/>
        </w:rPr>
        <w:t>Associazione ciechi e ipovedenti della Svizzera italiana</w:t>
      </w:r>
    </w:p>
    <w:p w14:paraId="6F8BF15A" w14:textId="4249267A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>
        <w:rPr>
          <w:lang w:val="fr-CH"/>
        </w:rPr>
        <w:t>*</w:t>
      </w:r>
      <w:proofErr w:type="spellStart"/>
      <w:proofErr w:type="gramStart"/>
      <w:r w:rsidRPr="000A259A">
        <w:rPr>
          <w:lang w:val="fr-CH"/>
        </w:rPr>
        <w:t>Switzerland</w:t>
      </w:r>
      <w:proofErr w:type="spellEnd"/>
      <w:r w:rsidRPr="000A259A">
        <w:rPr>
          <w:lang w:val="fr-CH"/>
        </w:rPr>
        <w:t>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iCs/>
          <w:lang w:val="fr-CH"/>
        </w:rPr>
        <w:t>Bibliothèque Sonore Romande</w:t>
      </w:r>
    </w:p>
    <w:p w14:paraId="66B6FE6F" w14:textId="50843E9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Switzerland: </w:t>
      </w:r>
      <w:r w:rsidR="00912EF8">
        <w:t xml:space="preserve"> </w:t>
      </w:r>
      <w:r>
        <w:t>SBS Swiss Library for the Blind, Visually Impaired and Print Disabled</w:t>
      </w:r>
    </w:p>
    <w:p w14:paraId="154BCD8E" w14:textId="3E4C5B7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Tajikistan:</w:t>
      </w:r>
      <w:r w:rsidR="00912EF8">
        <w:t xml:space="preserve"> </w:t>
      </w:r>
      <w:r>
        <w:t xml:space="preserve"> The National Library of Tajikistan</w:t>
      </w:r>
    </w:p>
    <w:p w14:paraId="18198346" w14:textId="64D722C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*Thailand: </w:t>
      </w:r>
      <w:r w:rsidR="00912EF8">
        <w:t xml:space="preserve"> </w:t>
      </w:r>
      <w:r>
        <w:t>The Christian Foundation for the Blind in Thailand</w:t>
      </w:r>
    </w:p>
    <w:p w14:paraId="25CDE13C" w14:textId="3E6FE08C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>Thailand:</w:t>
      </w:r>
      <w:r w:rsidR="00912EF8">
        <w:t xml:space="preserve"> </w:t>
      </w:r>
      <w:r w:rsidR="005C0361">
        <w:t xml:space="preserve"> National Library for the Blind and Print Disabled, TAB Foundation</w:t>
      </w:r>
    </w:p>
    <w:p w14:paraId="6646753D" w14:textId="71F8ED2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5421EB">
        <w:t>Trinidad and Tobago:</w:t>
      </w:r>
      <w:r w:rsidR="00912EF8">
        <w:t xml:space="preserve"> </w:t>
      </w:r>
      <w:r w:rsidRPr="005421EB">
        <w:t xml:space="preserve"> National Library and Information System Authority of Trinidad and Tobago</w:t>
      </w:r>
    </w:p>
    <w:p w14:paraId="5ED1A0F4" w14:textId="653DF136" w:rsidR="008C4D3C" w:rsidRPr="0028727F" w:rsidRDefault="008C4D3C" w:rsidP="008C4D3C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spellStart"/>
      <w:proofErr w:type="gramStart"/>
      <w:r w:rsidRPr="0028727F">
        <w:rPr>
          <w:lang w:val="fr-BE"/>
        </w:rPr>
        <w:t>Tunisia</w:t>
      </w:r>
      <w:proofErr w:type="spellEnd"/>
      <w:r w:rsidRPr="0028727F">
        <w:rPr>
          <w:lang w:val="fr-BE"/>
        </w:rPr>
        <w:t>:</w:t>
      </w:r>
      <w:proofErr w:type="gramEnd"/>
      <w:r w:rsidRPr="0028727F">
        <w:rPr>
          <w:lang w:val="fr-BE"/>
        </w:rPr>
        <w:t xml:space="preserve"> </w:t>
      </w:r>
      <w:r w:rsidR="00912EF8">
        <w:rPr>
          <w:lang w:val="fr-BE"/>
        </w:rPr>
        <w:t xml:space="preserve"> </w:t>
      </w:r>
      <w:r w:rsidRPr="005C5697">
        <w:rPr>
          <w:i/>
          <w:lang w:val="fr-BE"/>
        </w:rPr>
        <w:t xml:space="preserve">Association </w:t>
      </w:r>
      <w:r>
        <w:rPr>
          <w:i/>
          <w:lang w:val="fr-BE"/>
        </w:rPr>
        <w:t>B</w:t>
      </w:r>
      <w:r w:rsidRPr="005C5697">
        <w:rPr>
          <w:i/>
          <w:lang w:val="fr-BE"/>
        </w:rPr>
        <w:t>raille pour l'</w:t>
      </w:r>
      <w:r>
        <w:rPr>
          <w:i/>
          <w:lang w:val="fr-BE"/>
        </w:rPr>
        <w:t>É</w:t>
      </w:r>
      <w:r w:rsidRPr="005C5697">
        <w:rPr>
          <w:i/>
          <w:lang w:val="fr-BE"/>
        </w:rPr>
        <w:t xml:space="preserve">ducation et la </w:t>
      </w:r>
      <w:r>
        <w:rPr>
          <w:i/>
          <w:lang w:val="fr-BE"/>
        </w:rPr>
        <w:t>C</w:t>
      </w:r>
      <w:r w:rsidRPr="005C5697">
        <w:rPr>
          <w:i/>
          <w:lang w:val="fr-BE"/>
        </w:rPr>
        <w:t>ulture</w:t>
      </w:r>
    </w:p>
    <w:p w14:paraId="380C9913" w14:textId="016080BB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spellStart"/>
      <w:proofErr w:type="gramStart"/>
      <w:r w:rsidRPr="000A259A">
        <w:rPr>
          <w:lang w:val="fr-FR"/>
        </w:rPr>
        <w:t>Tunisia</w:t>
      </w:r>
      <w:proofErr w:type="spellEnd"/>
      <w:r w:rsidRPr="000A259A">
        <w:rPr>
          <w:lang w:val="fr-FR"/>
        </w:rPr>
        <w:t>:</w:t>
      </w:r>
      <w:proofErr w:type="gramEnd"/>
      <w:r w:rsidR="00912EF8">
        <w:rPr>
          <w:lang w:val="fr-FR"/>
        </w:rPr>
        <w:t xml:space="preserve"> </w:t>
      </w:r>
      <w:r w:rsidRPr="000A259A">
        <w:rPr>
          <w:lang w:val="fr-FR"/>
        </w:rPr>
        <w:t xml:space="preserve"> </w:t>
      </w:r>
      <w:r w:rsidRPr="000A259A">
        <w:rPr>
          <w:i/>
          <w:iCs/>
          <w:lang w:val="fr-FR"/>
        </w:rPr>
        <w:t>Loisirs et Cultures pour les Non et Malvoyants</w:t>
      </w:r>
    </w:p>
    <w:p w14:paraId="565947AA" w14:textId="2EDD6D59" w:rsidR="005C0361" w:rsidRPr="00B636F6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proofErr w:type="spellStart"/>
      <w:proofErr w:type="gramStart"/>
      <w:r w:rsidRPr="00B636F6">
        <w:rPr>
          <w:lang w:val="fr-CH"/>
        </w:rPr>
        <w:t>Tunisia</w:t>
      </w:r>
      <w:proofErr w:type="spellEnd"/>
      <w:r w:rsidRPr="00B636F6">
        <w:rPr>
          <w:lang w:val="fr-CH"/>
        </w:rPr>
        <w:t>:</w:t>
      </w:r>
      <w:proofErr w:type="gramEnd"/>
      <w:r w:rsidRPr="00B636F6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="008C4D3C" w:rsidRPr="00B636F6">
        <w:rPr>
          <w:i/>
          <w:iCs/>
          <w:lang w:val="fr-CH"/>
        </w:rPr>
        <w:t>Bibliothèque Nationale de Tunisie</w:t>
      </w:r>
      <w:r w:rsidR="008C4D3C" w:rsidRPr="00B636F6">
        <w:rPr>
          <w:lang w:val="fr-CH"/>
        </w:rPr>
        <w:t xml:space="preserve"> </w:t>
      </w:r>
    </w:p>
    <w:p w14:paraId="3A1F35D3" w14:textId="285EC301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Uganda: </w:t>
      </w:r>
      <w:r w:rsidR="00912EF8">
        <w:t xml:space="preserve"> </w:t>
      </w:r>
      <w:r>
        <w:t>Uganda National Association of the Blind</w:t>
      </w:r>
    </w:p>
    <w:p w14:paraId="5A60BD29" w14:textId="72D15A4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Ukraine: </w:t>
      </w:r>
      <w:r w:rsidR="00912EF8">
        <w:t xml:space="preserve"> </w:t>
      </w:r>
      <w:proofErr w:type="spellStart"/>
      <w:r>
        <w:t>Ostrovskyi</w:t>
      </w:r>
      <w:proofErr w:type="spellEnd"/>
      <w:r>
        <w:t xml:space="preserve"> Central Specialized Library for the Blind</w:t>
      </w:r>
    </w:p>
    <w:p w14:paraId="46E9DA26" w14:textId="118D1FEA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United Arab Emirates: </w:t>
      </w:r>
      <w:r w:rsidR="00912EF8">
        <w:t xml:space="preserve"> </w:t>
      </w:r>
      <w:proofErr w:type="spellStart"/>
      <w:r>
        <w:t>Kalimat</w:t>
      </w:r>
      <w:proofErr w:type="spellEnd"/>
      <w:r>
        <w:t xml:space="preserve"> Foundation</w:t>
      </w:r>
    </w:p>
    <w:p w14:paraId="4C45C21C" w14:textId="5B6C609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Kingdom:</w:t>
      </w:r>
      <w:r w:rsidR="00912EF8">
        <w:t xml:space="preserve"> </w:t>
      </w:r>
      <w:r>
        <w:t xml:space="preserve"> </w:t>
      </w:r>
      <w:proofErr w:type="spellStart"/>
      <w:r>
        <w:t>Calibre</w:t>
      </w:r>
      <w:proofErr w:type="spellEnd"/>
      <w:r>
        <w:t xml:space="preserve"> Audio</w:t>
      </w:r>
    </w:p>
    <w:p w14:paraId="7BF6742B" w14:textId="18551D79" w:rsidR="00937A01" w:rsidRDefault="00937A0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Kingdom: Royal National Institute of Blind People</w:t>
      </w:r>
    </w:p>
    <w:p w14:paraId="5B48EF08" w14:textId="1B325B38" w:rsidR="00455278" w:rsidRDefault="00455278" w:rsidP="009D0A84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Kingdom:  Seeing Ear LTD</w:t>
      </w:r>
      <w:r>
        <w:rPr>
          <w:rStyle w:val="FootnoteReference"/>
        </w:rPr>
        <w:footnoteReference w:id="3"/>
      </w:r>
    </w:p>
    <w:p w14:paraId="1770A500" w14:textId="538185BA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 xml:space="preserve">United Kingdom: </w:t>
      </w:r>
      <w:r w:rsidR="00912EF8">
        <w:t xml:space="preserve"> </w:t>
      </w:r>
      <w:r w:rsidR="005C0361">
        <w:t>Torch Trust for the Blind</w:t>
      </w:r>
    </w:p>
    <w:p w14:paraId="7827D65A" w14:textId="03FA60E9" w:rsidR="005E5F59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United Republic of Tanzania: </w:t>
      </w:r>
      <w:r w:rsidR="00912EF8">
        <w:t xml:space="preserve"> </w:t>
      </w:r>
      <w:r w:rsidRPr="005E5F59">
        <w:t>Zanzibar National Association of the Blind</w:t>
      </w:r>
    </w:p>
    <w:p w14:paraId="629C1C40" w14:textId="69974930" w:rsidR="0092542D" w:rsidRDefault="0092542D" w:rsidP="0092542D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States of America:</w:t>
      </w:r>
      <w:r w:rsidR="00912EF8">
        <w:t xml:space="preserve"> </w:t>
      </w:r>
      <w:r>
        <w:t xml:space="preserve"> American Printing House for the Blind</w:t>
      </w:r>
    </w:p>
    <w:p w14:paraId="4C46BBDA" w14:textId="77777777" w:rsidR="00D45B4A" w:rsidRDefault="0092542D" w:rsidP="0092542D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sectPr w:rsidR="00D45B4A" w:rsidSect="00120A8C">
          <w:headerReference w:type="first" r:id="rId13"/>
          <w:endnotePr>
            <w:numFmt w:val="decimal"/>
          </w:endnotePr>
          <w:pgSz w:w="11907" w:h="16840" w:code="9"/>
          <w:pgMar w:top="567" w:right="1134" w:bottom="1260" w:left="1418" w:header="510" w:footer="1021" w:gutter="0"/>
          <w:pgNumType w:start="4"/>
          <w:cols w:space="720"/>
          <w:titlePg/>
          <w:docGrid w:linePitch="299"/>
        </w:sectPr>
      </w:pPr>
      <w:r>
        <w:t>United States of America:</w:t>
      </w:r>
      <w:r w:rsidR="00912EF8">
        <w:t xml:space="preserve"> </w:t>
      </w:r>
      <w:r>
        <w:t xml:space="preserve"> Braille Institute of America</w:t>
      </w:r>
    </w:p>
    <w:p w14:paraId="19F4C135" w14:textId="29FC0B49" w:rsidR="0092542D" w:rsidRDefault="0092542D" w:rsidP="00CD2602">
      <w:pPr>
        <w:suppressAutoHyphens/>
        <w:spacing w:line="360" w:lineRule="auto"/>
      </w:pPr>
    </w:p>
    <w:p w14:paraId="5776A9A5" w14:textId="1D524A6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United States of America: </w:t>
      </w:r>
      <w:r w:rsidR="00912EF8">
        <w:t xml:space="preserve"> </w:t>
      </w:r>
      <w:r>
        <w:t xml:space="preserve">California State Library, </w:t>
      </w:r>
      <w:proofErr w:type="gramStart"/>
      <w:r>
        <w:t>Braille</w:t>
      </w:r>
      <w:proofErr w:type="gramEnd"/>
      <w:r>
        <w:t xml:space="preserve"> and Talking Book Library</w:t>
      </w:r>
    </w:p>
    <w:p w14:paraId="7E570511" w14:textId="1777F37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*United States of America: </w:t>
      </w:r>
      <w:r w:rsidR="00912EF8">
        <w:t xml:space="preserve"> </w:t>
      </w:r>
      <w:r>
        <w:t>The Library of Congress, National Library Service for the Blind and Print Disabled</w:t>
      </w:r>
    </w:p>
    <w:p w14:paraId="49FD7893" w14:textId="71E67B23" w:rsidR="005C0361" w:rsidRPr="00C01120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C01120">
        <w:rPr>
          <w:lang w:val="es-CO"/>
        </w:rPr>
        <w:t xml:space="preserve">*Uruguay: </w:t>
      </w:r>
      <w:r w:rsidR="00912EF8">
        <w:rPr>
          <w:lang w:val="es-CO"/>
        </w:rPr>
        <w:t xml:space="preserve"> </w:t>
      </w:r>
      <w:r w:rsidRPr="000E69C9">
        <w:rPr>
          <w:i/>
          <w:iCs/>
          <w:lang w:val="es-CO"/>
        </w:rPr>
        <w:t xml:space="preserve">Fundación Braille </w:t>
      </w:r>
      <w:r w:rsidRPr="009741D2">
        <w:rPr>
          <w:i/>
          <w:iCs/>
          <w:lang w:val="es-CO"/>
        </w:rPr>
        <w:t>de</w:t>
      </w:r>
      <w:r w:rsidR="006B3B29">
        <w:rPr>
          <w:i/>
          <w:iCs/>
          <w:lang w:val="es-CO"/>
        </w:rPr>
        <w:t>l</w:t>
      </w:r>
      <w:r w:rsidRPr="000E69C9">
        <w:rPr>
          <w:i/>
          <w:iCs/>
          <w:lang w:val="es-CO"/>
        </w:rPr>
        <w:t xml:space="preserve"> Uruguay</w:t>
      </w:r>
    </w:p>
    <w:p w14:paraId="1C078E26" w14:textId="6180491F" w:rsidR="005C0361" w:rsidRDefault="00353ECE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 xml:space="preserve">Viet Nam: </w:t>
      </w:r>
      <w:r w:rsidR="00912EF8">
        <w:t xml:space="preserve"> </w:t>
      </w:r>
      <w:r w:rsidR="005C0361">
        <w:t>Sao Mai Vocational and Assistive Technology Center for the Blind</w:t>
      </w:r>
    </w:p>
    <w:p w14:paraId="68E50D1C" w14:textId="75B1F39F" w:rsidR="005C0361" w:rsidRDefault="005C0361" w:rsidP="00B636F6">
      <w:pPr>
        <w:pStyle w:val="ListParagraph"/>
        <w:numPr>
          <w:ilvl w:val="0"/>
          <w:numId w:val="9"/>
        </w:numPr>
        <w:suppressAutoHyphens/>
        <w:ind w:hanging="720"/>
      </w:pPr>
      <w:r>
        <w:t xml:space="preserve">Zimbabwe: </w:t>
      </w:r>
      <w:r w:rsidR="00912EF8">
        <w:t xml:space="preserve"> </w:t>
      </w:r>
      <w:r>
        <w:t>Zimbabwe National League of the Blind</w:t>
      </w:r>
    </w:p>
    <w:p w14:paraId="3634EC0D" w14:textId="77777777" w:rsidR="005C0361" w:rsidRDefault="005C0361" w:rsidP="00B636F6">
      <w:pPr>
        <w:suppressAutoHyphens/>
      </w:pPr>
    </w:p>
    <w:p w14:paraId="27507262" w14:textId="77777777" w:rsidR="005C0361" w:rsidRPr="00180216" w:rsidRDefault="005C0361" w:rsidP="005C0361">
      <w:pPr>
        <w:ind w:left="5533"/>
        <w:rPr>
          <w:i/>
        </w:rPr>
      </w:pPr>
      <w:r w:rsidRPr="00A03643">
        <w:t>[Annex II follows]</w:t>
      </w:r>
    </w:p>
    <w:p w14:paraId="5440F444" w14:textId="77777777" w:rsidR="005C0361" w:rsidRDefault="005C0361" w:rsidP="005C0361"/>
    <w:p w14:paraId="5AE7A64C" w14:textId="77777777" w:rsidR="005C0361" w:rsidRDefault="005C0361" w:rsidP="005C0361">
      <w:pPr>
        <w:sectPr w:rsidR="005C0361" w:rsidSect="00D45B4A">
          <w:endnotePr>
            <w:numFmt w:val="decimal"/>
          </w:endnotePr>
          <w:type w:val="continuous"/>
          <w:pgSz w:w="11907" w:h="16840" w:code="9"/>
          <w:pgMar w:top="567" w:right="1134" w:bottom="1260" w:left="1418" w:header="510" w:footer="1021" w:gutter="0"/>
          <w:pgNumType w:start="5"/>
          <w:cols w:space="720"/>
          <w:titlePg/>
          <w:docGrid w:linePitch="299"/>
        </w:sectPr>
      </w:pPr>
    </w:p>
    <w:p w14:paraId="03E3AA66" w14:textId="529C1F69" w:rsidR="005C0361" w:rsidRDefault="005C0361" w:rsidP="005C0361">
      <w:pPr>
        <w:pStyle w:val="Heading2"/>
      </w:pPr>
      <w:r w:rsidRPr="00B32731">
        <w:lastRenderedPageBreak/>
        <w:t>ANNEX II:</w:t>
      </w:r>
      <w:r>
        <w:t xml:space="preserve"> </w:t>
      </w:r>
      <w:r w:rsidRPr="00B32731">
        <w:t xml:space="preserve"> LIST OF </w:t>
      </w:r>
      <w:r w:rsidR="00F03EA5" w:rsidRPr="00133B2A">
        <w:t>14</w:t>
      </w:r>
      <w:r w:rsidR="009614E5">
        <w:t>5</w:t>
      </w:r>
      <w:r w:rsidR="005F12D7" w:rsidRPr="00133B2A">
        <w:t xml:space="preserve"> </w:t>
      </w:r>
      <w:r w:rsidRPr="00B32731">
        <w:t>SIGNATORIES</w:t>
      </w:r>
      <w:r>
        <w:t xml:space="preserve"> TO ABC CHARTER FOR ACCESSIBLE PUBLISHING </w:t>
      </w:r>
    </w:p>
    <w:p w14:paraId="500CB709" w14:textId="77777777" w:rsidR="005C0361" w:rsidRDefault="005C0361" w:rsidP="005C0361"/>
    <w:p w14:paraId="12A64F03" w14:textId="41A6644E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Al</w:t>
      </w:r>
      <w:r>
        <w:t xml:space="preserve"> </w:t>
      </w:r>
      <w:proofErr w:type="spellStart"/>
      <w:r w:rsidRPr="00220FF8">
        <w:t>Fulk</w:t>
      </w:r>
      <w:proofErr w:type="spellEnd"/>
      <w:r w:rsidRPr="00220FF8">
        <w:t xml:space="preserve"> Translation and Publishing</w:t>
      </w:r>
      <w:r>
        <w:t xml:space="preserve"> (</w:t>
      </w:r>
      <w:r w:rsidRPr="00220FF8">
        <w:t>United Arab Emirates</w:t>
      </w:r>
      <w:r>
        <w:t>)</w:t>
      </w:r>
    </w:p>
    <w:p w14:paraId="1131CE8E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 xml:space="preserve">Al </w:t>
      </w:r>
      <w:proofErr w:type="spellStart"/>
      <w:r w:rsidRPr="00220FF8">
        <w:t>Salwa</w:t>
      </w:r>
      <w:proofErr w:type="spellEnd"/>
      <w:r w:rsidRPr="00220FF8">
        <w:t xml:space="preserve"> Publishers</w:t>
      </w:r>
      <w:r w:rsidRPr="00A4520F">
        <w:t xml:space="preserve"> </w:t>
      </w:r>
      <w:r>
        <w:t>(Jordan)</w:t>
      </w:r>
    </w:p>
    <w:p w14:paraId="3ECDD45C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Al</w:t>
      </w:r>
      <w:r>
        <w:t>-</w:t>
      </w:r>
      <w:r w:rsidRPr="00220FF8">
        <w:t>Balsam Publishing House</w:t>
      </w:r>
      <w:r w:rsidRPr="00FB4A61">
        <w:t xml:space="preserve"> </w:t>
      </w:r>
      <w:r>
        <w:t>(Egypt)</w:t>
      </w:r>
    </w:p>
    <w:p w14:paraId="79589ECA" w14:textId="77777777" w:rsidR="00D47BAE" w:rsidRPr="002B1A9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220FF8">
        <w:t>Allen and Unwin</w:t>
      </w:r>
      <w:r w:rsidRPr="00DF0F5B">
        <w:t xml:space="preserve"> </w:t>
      </w:r>
      <w:r>
        <w:t>(</w:t>
      </w:r>
      <w:r w:rsidRPr="00220FF8">
        <w:t>Australia</w:t>
      </w:r>
      <w:r>
        <w:t>)</w:t>
      </w:r>
    </w:p>
    <w:p w14:paraId="57D0B5A0" w14:textId="6EC427BE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AMN (Netherlands</w:t>
      </w:r>
      <w:r w:rsidR="00F93AD7">
        <w:t xml:space="preserve"> </w:t>
      </w:r>
      <w:r w:rsidR="00F93AD7" w:rsidRPr="00F93AD7">
        <w:t>(Kingdom of the)</w:t>
      </w:r>
      <w:r>
        <w:t>)</w:t>
      </w:r>
    </w:p>
    <w:p w14:paraId="7CD499E8" w14:textId="77777777" w:rsidR="00D47BAE" w:rsidRPr="00A4520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A4520F">
        <w:rPr>
          <w:i/>
          <w:lang w:val="es-ES"/>
        </w:rPr>
        <w:t>Arnoldo Mondadori Editore</w:t>
      </w:r>
      <w:r w:rsidRPr="00A4520F">
        <w:rPr>
          <w:lang w:val="es-ES"/>
        </w:rPr>
        <w:t xml:space="preserve"> (</w:t>
      </w:r>
      <w:proofErr w:type="spellStart"/>
      <w:r w:rsidRPr="00A4520F">
        <w:rPr>
          <w:lang w:val="es-ES"/>
        </w:rPr>
        <w:t>Italy</w:t>
      </w:r>
      <w:proofErr w:type="spellEnd"/>
      <w:r w:rsidRPr="00A4520F">
        <w:rPr>
          <w:lang w:val="es-ES"/>
        </w:rPr>
        <w:t>)</w:t>
      </w:r>
    </w:p>
    <w:p w14:paraId="032150DF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220FF8">
        <w:t>Artanuji</w:t>
      </w:r>
      <w:proofErr w:type="spellEnd"/>
      <w:r w:rsidRPr="00220FF8">
        <w:t xml:space="preserve"> Publishing</w:t>
      </w:r>
      <w:r w:rsidRPr="00A4520F">
        <w:t xml:space="preserve"> </w:t>
      </w:r>
      <w:r>
        <w:t>(</w:t>
      </w:r>
      <w:r w:rsidRPr="00220FF8">
        <w:t>Georgia</w:t>
      </w:r>
      <w:r>
        <w:t>)</w:t>
      </w:r>
    </w:p>
    <w:p w14:paraId="30282A98" w14:textId="77777777" w:rsidR="00D47BAE" w:rsidRPr="008F6EBF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lang w:val="es-PY"/>
        </w:rPr>
      </w:pPr>
      <w:proofErr w:type="spellStart"/>
      <w:r w:rsidRPr="00B926A0">
        <w:rPr>
          <w:i/>
          <w:lang w:val="es-PY"/>
        </w:rPr>
        <w:t>Associação</w:t>
      </w:r>
      <w:proofErr w:type="spellEnd"/>
      <w:r w:rsidRPr="00B926A0">
        <w:rPr>
          <w:i/>
          <w:lang w:val="es-PY"/>
        </w:rPr>
        <w:t xml:space="preserve"> Religiosa Editora Mundo </w:t>
      </w:r>
      <w:proofErr w:type="spellStart"/>
      <w:r w:rsidRPr="00B926A0">
        <w:rPr>
          <w:i/>
          <w:lang w:val="es-PY"/>
        </w:rPr>
        <w:t>Cristão</w:t>
      </w:r>
      <w:proofErr w:type="spellEnd"/>
      <w:r>
        <w:rPr>
          <w:i/>
          <w:lang w:val="es-PY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0FF6C9D0" w14:textId="77777777" w:rsidR="00D47BAE" w:rsidRPr="00B926A0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lang w:val="es-PY"/>
        </w:rPr>
      </w:pPr>
      <w:r>
        <w:t>Babcock University Press (Nigeria)</w:t>
      </w:r>
    </w:p>
    <w:p w14:paraId="09A8EAB6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220FF8">
        <w:t>Bakur</w:t>
      </w:r>
      <w:proofErr w:type="spellEnd"/>
      <w:r w:rsidRPr="00220FF8">
        <w:t xml:space="preserve"> </w:t>
      </w:r>
      <w:proofErr w:type="spellStart"/>
      <w:r w:rsidRPr="00220FF8">
        <w:t>Sulakauri</w:t>
      </w:r>
      <w:proofErr w:type="spellEnd"/>
      <w:r w:rsidRPr="00220FF8">
        <w:t xml:space="preserve"> Publishing</w:t>
      </w:r>
      <w:r w:rsidRPr="00A4520F">
        <w:t xml:space="preserve"> </w:t>
      </w:r>
      <w:r>
        <w:t>(</w:t>
      </w:r>
      <w:r w:rsidRPr="00220FF8">
        <w:t>Georgia</w:t>
      </w:r>
      <w:r>
        <w:t>)</w:t>
      </w:r>
    </w:p>
    <w:p w14:paraId="3040F9CC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Bloomsbury Publishing P</w:t>
      </w:r>
      <w:r w:rsidRPr="00A71BDA">
        <w:t>lc</w:t>
      </w:r>
      <w:r>
        <w:t xml:space="preserve">. (United Kingdom) </w:t>
      </w:r>
    </w:p>
    <w:p w14:paraId="38CEB88F" w14:textId="3F00E4A7" w:rsidR="00AC77AC" w:rsidRPr="00133B2A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B636F6">
        <w:rPr>
          <w:i/>
          <w:iCs/>
        </w:rPr>
        <w:t>Bokförlaget</w:t>
      </w:r>
      <w:proofErr w:type="spellEnd"/>
      <w:r w:rsidRPr="00B636F6">
        <w:rPr>
          <w:i/>
          <w:iCs/>
        </w:rPr>
        <w:t xml:space="preserve"> </w:t>
      </w:r>
      <w:proofErr w:type="spellStart"/>
      <w:r w:rsidRPr="00B636F6">
        <w:rPr>
          <w:i/>
          <w:iCs/>
        </w:rPr>
        <w:t>Hegas</w:t>
      </w:r>
      <w:proofErr w:type="spellEnd"/>
      <w:r w:rsidRPr="00B636F6">
        <w:t xml:space="preserve"> (Sweden)</w:t>
      </w:r>
    </w:p>
    <w:p w14:paraId="47BBCAF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Book*Hug Press (Canada)</w:t>
      </w:r>
    </w:p>
    <w:p w14:paraId="0A6761D8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Books and Gavel (Nigeria)</w:t>
      </w:r>
    </w:p>
    <w:p w14:paraId="5BFF61FA" w14:textId="18C741A3" w:rsidR="00AC77AC" w:rsidRPr="00133B2A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B636F6">
        <w:t>Boydell &amp; Brewer (United Kingdom)</w:t>
      </w:r>
    </w:p>
    <w:p w14:paraId="3B2160B4" w14:textId="77777777" w:rsidR="00D47BAE" w:rsidRPr="00B926A0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i/>
          <w:lang w:val="es-PY"/>
        </w:rPr>
      </w:pPr>
      <w:r w:rsidRPr="00B926A0">
        <w:rPr>
          <w:i/>
          <w:lang w:val="es-PY"/>
        </w:rPr>
        <w:t xml:space="preserve">Brinque-Book Editora de </w:t>
      </w:r>
      <w:proofErr w:type="spellStart"/>
      <w:r w:rsidRPr="00B926A0">
        <w:rPr>
          <w:i/>
          <w:lang w:val="es-PY"/>
        </w:rPr>
        <w:t>Livros</w:t>
      </w:r>
      <w:proofErr w:type="spellEnd"/>
      <w:r w:rsidRPr="00B926A0">
        <w:rPr>
          <w:i/>
          <w:lang w:val="es-PY"/>
        </w:rPr>
        <w:t xml:space="preserve"> </w:t>
      </w:r>
      <w:proofErr w:type="spellStart"/>
      <w:r w:rsidRPr="00B926A0">
        <w:rPr>
          <w:i/>
          <w:lang w:val="es-PY"/>
        </w:rPr>
        <w:t>Ltda</w:t>
      </w:r>
      <w:proofErr w:type="spellEnd"/>
      <w:r>
        <w:rPr>
          <w:i/>
          <w:lang w:val="es-PY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0A87ACF0" w14:textId="3A559A7E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Bristol University Press (United Kingdom)</w:t>
      </w:r>
    </w:p>
    <w:p w14:paraId="12023AF9" w14:textId="03525A5F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British Dyslexia Association</w:t>
      </w:r>
      <w:r>
        <w:t xml:space="preserve"> (United Kingdom)</w:t>
      </w:r>
    </w:p>
    <w:p w14:paraId="7A9D1661" w14:textId="113A814A" w:rsidR="00D47BAE" w:rsidRDefault="00D47BAE" w:rsidP="00201280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71690">
        <w:t>Cambridge University Press &amp; Assessment</w:t>
      </w:r>
      <w:r>
        <w:t xml:space="preserve"> (United Kingdom)</w:t>
      </w:r>
    </w:p>
    <w:p w14:paraId="66C19402" w14:textId="77777777" w:rsidR="00133B2A" w:rsidRDefault="00133B2A" w:rsidP="00133B2A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Chennai Publishing Services Pvt. Ltd. (India)</w:t>
      </w:r>
    </w:p>
    <w:p w14:paraId="777082B8" w14:textId="2F5FC6D1" w:rsidR="00D47BAE" w:rsidRDefault="00D47BAE" w:rsidP="00201280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8E0FDB">
        <w:t>Clavis</w:t>
      </w:r>
      <w:proofErr w:type="spellEnd"/>
      <w:r w:rsidRPr="008E0FDB">
        <w:t xml:space="preserve"> </w:t>
      </w:r>
      <w:proofErr w:type="spellStart"/>
      <w:r w:rsidRPr="008E0FDB">
        <w:t>Uitgeverij</w:t>
      </w:r>
      <w:proofErr w:type="spellEnd"/>
      <w:r>
        <w:t xml:space="preserve"> (Netherlands</w:t>
      </w:r>
      <w:r w:rsidR="00F93AD7">
        <w:t xml:space="preserve"> </w:t>
      </w:r>
      <w:r w:rsidR="00F93AD7" w:rsidRPr="00F93AD7">
        <w:t>(Kingdom of the)</w:t>
      </w:r>
      <w:r>
        <w:t>)</w:t>
      </w:r>
    </w:p>
    <w:p w14:paraId="5028428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8F6EBF">
        <w:rPr>
          <w:i/>
        </w:rPr>
        <w:t xml:space="preserve">Constantine </w:t>
      </w:r>
      <w:proofErr w:type="spellStart"/>
      <w:r w:rsidRPr="008F6EBF">
        <w:rPr>
          <w:i/>
        </w:rPr>
        <w:t>Editores</w:t>
      </w:r>
      <w:proofErr w:type="spellEnd"/>
      <w:r>
        <w:t xml:space="preserve"> (Mexico)</w:t>
      </w:r>
    </w:p>
    <w:p w14:paraId="338E4BE8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Cormorant Books Inc (Canada)</w:t>
      </w:r>
    </w:p>
    <w:p w14:paraId="7502C298" w14:textId="035BAB86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 xml:space="preserve">Dar Al </w:t>
      </w:r>
      <w:proofErr w:type="spellStart"/>
      <w:r w:rsidRPr="00220FF8">
        <w:t>Aalam</w:t>
      </w:r>
      <w:proofErr w:type="spellEnd"/>
      <w:r w:rsidRPr="00220FF8">
        <w:t xml:space="preserve"> Al Arabi Publishing and Distribution</w:t>
      </w:r>
      <w:r>
        <w:t xml:space="preserve"> (</w:t>
      </w:r>
      <w:r w:rsidRPr="00220FF8">
        <w:t>United Arab Emirates</w:t>
      </w:r>
      <w:r>
        <w:t>)</w:t>
      </w:r>
    </w:p>
    <w:p w14:paraId="05F02DB8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Discover 21, Inc.</w:t>
      </w:r>
      <w:r w:rsidRPr="00A4520F">
        <w:t xml:space="preserve"> </w:t>
      </w:r>
      <w:r>
        <w:t>(Japan)</w:t>
      </w:r>
    </w:p>
    <w:p w14:paraId="6A169FEB" w14:textId="77777777" w:rsidR="00D47BAE" w:rsidRPr="00B926A0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i/>
          <w:lang w:val="es-PY"/>
        </w:rPr>
      </w:pPr>
      <w:r w:rsidRPr="00B926A0">
        <w:rPr>
          <w:i/>
          <w:lang w:val="es-PY"/>
        </w:rPr>
        <w:t xml:space="preserve">Distribuidora </w:t>
      </w:r>
      <w:proofErr w:type="spellStart"/>
      <w:r w:rsidRPr="00B926A0">
        <w:rPr>
          <w:i/>
          <w:lang w:val="es-PY"/>
        </w:rPr>
        <w:t>Record</w:t>
      </w:r>
      <w:proofErr w:type="spellEnd"/>
      <w:r w:rsidRPr="00B926A0">
        <w:rPr>
          <w:i/>
          <w:lang w:val="es-PY"/>
        </w:rPr>
        <w:t xml:space="preserve"> de </w:t>
      </w:r>
      <w:proofErr w:type="spellStart"/>
      <w:r w:rsidRPr="00B926A0">
        <w:rPr>
          <w:i/>
          <w:lang w:val="es-PY"/>
        </w:rPr>
        <w:t>Serviços</w:t>
      </w:r>
      <w:proofErr w:type="spellEnd"/>
      <w:r w:rsidRPr="00B926A0">
        <w:rPr>
          <w:i/>
          <w:lang w:val="es-PY"/>
        </w:rPr>
        <w:t xml:space="preserve"> de </w:t>
      </w:r>
      <w:proofErr w:type="spellStart"/>
      <w:r w:rsidRPr="00B926A0">
        <w:rPr>
          <w:i/>
          <w:lang w:val="es-PY"/>
        </w:rPr>
        <w:t>Imprensa</w:t>
      </w:r>
      <w:proofErr w:type="spellEnd"/>
      <w:r w:rsidRPr="00B926A0">
        <w:rPr>
          <w:i/>
          <w:lang w:val="es-PY"/>
        </w:rPr>
        <w:t xml:space="preserve"> S.A.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0101DD6E" w14:textId="77777777" w:rsidR="00D47BAE" w:rsidRPr="00B636F6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i/>
          <w:lang w:val="es-PY"/>
        </w:rPr>
      </w:pPr>
      <w:r w:rsidRPr="00B926A0">
        <w:rPr>
          <w:i/>
          <w:lang w:val="es-PY"/>
        </w:rPr>
        <w:t xml:space="preserve">É </w:t>
      </w:r>
      <w:proofErr w:type="spellStart"/>
      <w:r w:rsidRPr="00B926A0">
        <w:rPr>
          <w:i/>
          <w:lang w:val="es-PY"/>
        </w:rPr>
        <w:t>Realizações</w:t>
      </w:r>
      <w:proofErr w:type="spellEnd"/>
      <w:r w:rsidRPr="00B926A0">
        <w:rPr>
          <w:i/>
          <w:lang w:val="es-PY"/>
        </w:rPr>
        <w:t xml:space="preserve">, Editora, </w:t>
      </w:r>
      <w:proofErr w:type="spellStart"/>
      <w:r w:rsidRPr="00B926A0">
        <w:rPr>
          <w:i/>
          <w:lang w:val="es-PY"/>
        </w:rPr>
        <w:t>Livraria</w:t>
      </w:r>
      <w:proofErr w:type="spellEnd"/>
      <w:r w:rsidRPr="00B926A0">
        <w:rPr>
          <w:i/>
          <w:lang w:val="es-PY"/>
        </w:rPr>
        <w:t xml:space="preserve"> e Distribuidora </w:t>
      </w:r>
      <w:proofErr w:type="spellStart"/>
      <w:r w:rsidRPr="00B926A0">
        <w:rPr>
          <w:i/>
          <w:lang w:val="es-PY"/>
        </w:rPr>
        <w:t>Ltda</w:t>
      </w:r>
      <w:proofErr w:type="spellEnd"/>
      <w:r>
        <w:rPr>
          <w:i/>
          <w:lang w:val="es-PY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67CDEC14" w14:textId="13F69E28" w:rsidR="00133B2A" w:rsidRPr="00B636F6" w:rsidRDefault="00133B2A" w:rsidP="00B636F6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>
        <w:t>ECW Press (Canada)</w:t>
      </w:r>
    </w:p>
    <w:p w14:paraId="3F987D62" w14:textId="77777777" w:rsidR="00D47BAE" w:rsidRPr="003901CC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proofErr w:type="spellStart"/>
      <w:r w:rsidRPr="008B0E54">
        <w:rPr>
          <w:i/>
        </w:rPr>
        <w:t>Ediciones</w:t>
      </w:r>
      <w:proofErr w:type="spellEnd"/>
      <w:r w:rsidRPr="008B0E54">
        <w:rPr>
          <w:i/>
        </w:rPr>
        <w:t xml:space="preserve"> Godot</w:t>
      </w:r>
      <w:r>
        <w:rPr>
          <w:i/>
        </w:rPr>
        <w:t xml:space="preserve"> </w:t>
      </w:r>
      <w:r>
        <w:t>(</w:t>
      </w:r>
      <w:r w:rsidRPr="00220FF8">
        <w:t>Argentina</w:t>
      </w:r>
      <w:r>
        <w:t>)</w:t>
      </w:r>
    </w:p>
    <w:p w14:paraId="580EE9D3" w14:textId="77777777" w:rsidR="00D47BAE" w:rsidRPr="003901CC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proofErr w:type="spellStart"/>
      <w:r w:rsidRPr="004C028F">
        <w:rPr>
          <w:i/>
        </w:rPr>
        <w:t>Ediciones</w:t>
      </w:r>
      <w:proofErr w:type="spellEnd"/>
      <w:r w:rsidRPr="004C028F">
        <w:rPr>
          <w:i/>
        </w:rPr>
        <w:t xml:space="preserve"> </w:t>
      </w:r>
      <w:proofErr w:type="spellStart"/>
      <w:r w:rsidRPr="004C028F">
        <w:rPr>
          <w:i/>
        </w:rPr>
        <w:t>Santillana</w:t>
      </w:r>
      <w:proofErr w:type="spellEnd"/>
      <w:r w:rsidRPr="004C028F">
        <w:rPr>
          <w:i/>
        </w:rPr>
        <w:t>, Argentina</w:t>
      </w:r>
      <w:r w:rsidRPr="00DF0F5B">
        <w:t xml:space="preserve"> </w:t>
      </w:r>
      <w:r>
        <w:t>(</w:t>
      </w:r>
      <w:r w:rsidRPr="00220FF8">
        <w:t>Argentina</w:t>
      </w:r>
      <w:r>
        <w:t>)</w:t>
      </w:r>
    </w:p>
    <w:p w14:paraId="4F2D250F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EB423D">
        <w:rPr>
          <w:i/>
          <w:lang w:val="fr-CH"/>
        </w:rPr>
        <w:t>Ediouro</w:t>
      </w:r>
      <w:proofErr w:type="spellEnd"/>
      <w:r w:rsidRPr="00EB423D">
        <w:rPr>
          <w:i/>
          <w:lang w:val="fr-CH"/>
        </w:rPr>
        <w:t xml:space="preserve"> </w:t>
      </w:r>
      <w:proofErr w:type="spellStart"/>
      <w:r w:rsidRPr="00EB423D">
        <w:rPr>
          <w:i/>
          <w:lang w:val="fr-CH"/>
        </w:rPr>
        <w:t>Publicações</w:t>
      </w:r>
      <w:proofErr w:type="spellEnd"/>
      <w:r w:rsidRPr="00EB423D">
        <w:rPr>
          <w:i/>
          <w:lang w:val="fr-CH"/>
        </w:rPr>
        <w:t xml:space="preserve"> </w:t>
      </w:r>
      <w:proofErr w:type="spellStart"/>
      <w:r w:rsidRPr="004C028F">
        <w:rPr>
          <w:i/>
        </w:rPr>
        <w:t>Ltda</w:t>
      </w:r>
      <w:proofErr w:type="spellEnd"/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11F38F63" w14:textId="77777777" w:rsidR="00D47BAE" w:rsidRPr="00E22C84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it-IT"/>
        </w:rPr>
      </w:pPr>
      <w:r w:rsidRPr="00E22C84">
        <w:rPr>
          <w:i/>
          <w:lang w:val="it-IT"/>
        </w:rPr>
        <w:t xml:space="preserve">Editora Albanisia Lúcia Dummar Pontes ME </w:t>
      </w:r>
      <w:r w:rsidRPr="00E22C84">
        <w:rPr>
          <w:lang w:val="it-IT"/>
        </w:rPr>
        <w:t>(Brazil)</w:t>
      </w:r>
    </w:p>
    <w:p w14:paraId="47D081C3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4C028F">
        <w:rPr>
          <w:i/>
        </w:rPr>
        <w:t>Editora</w:t>
      </w:r>
      <w:proofErr w:type="spellEnd"/>
      <w:r w:rsidRPr="004C028F">
        <w:rPr>
          <w:i/>
        </w:rPr>
        <w:t xml:space="preserve"> </w:t>
      </w:r>
      <w:proofErr w:type="spellStart"/>
      <w:r w:rsidRPr="004C028F">
        <w:rPr>
          <w:i/>
        </w:rPr>
        <w:t>Arqueiro</w:t>
      </w:r>
      <w:proofErr w:type="spellEnd"/>
      <w:r w:rsidRPr="004C028F">
        <w:rPr>
          <w:i/>
        </w:rPr>
        <w:t xml:space="preserve"> </w:t>
      </w:r>
      <w:proofErr w:type="spellStart"/>
      <w:r w:rsidRPr="004C028F">
        <w:rPr>
          <w:i/>
        </w:rPr>
        <w:t>Ltda</w:t>
      </w:r>
      <w:proofErr w:type="spellEnd"/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250EE38B" w14:textId="77777777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proofErr w:type="spellStart"/>
      <w:r w:rsidRPr="004C028F">
        <w:rPr>
          <w:i/>
        </w:rPr>
        <w:t>Editora</w:t>
      </w:r>
      <w:proofErr w:type="spellEnd"/>
      <w:r w:rsidRPr="004C028F">
        <w:rPr>
          <w:i/>
        </w:rPr>
        <w:t xml:space="preserve"> Atlas S/A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473C0CD5" w14:textId="77777777" w:rsidR="00D47BAE" w:rsidRPr="00E22C84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it-IT"/>
        </w:rPr>
      </w:pPr>
      <w:r w:rsidRPr="00E22C84">
        <w:rPr>
          <w:i/>
          <w:lang w:val="it-IT"/>
        </w:rPr>
        <w:t xml:space="preserve">Editora Bertrand Brasil Ltda </w:t>
      </w:r>
      <w:r w:rsidRPr="00E22C84">
        <w:rPr>
          <w:lang w:val="it-IT"/>
        </w:rPr>
        <w:t>(Brazil)</w:t>
      </w:r>
    </w:p>
    <w:p w14:paraId="65C53034" w14:textId="77777777" w:rsidR="00D47BAE" w:rsidRPr="00E22C84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it-IT"/>
        </w:rPr>
      </w:pPr>
      <w:r w:rsidRPr="00E22C84">
        <w:rPr>
          <w:i/>
          <w:lang w:val="it-IT"/>
        </w:rPr>
        <w:lastRenderedPageBreak/>
        <w:t xml:space="preserve">Editora Best Seller Ltda </w:t>
      </w:r>
      <w:r w:rsidRPr="00E22C84">
        <w:rPr>
          <w:lang w:val="it-IT"/>
        </w:rPr>
        <w:t>(Brazil)</w:t>
      </w:r>
    </w:p>
    <w:p w14:paraId="58D71926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4C028F">
        <w:rPr>
          <w:i/>
        </w:rPr>
        <w:t>Editora</w:t>
      </w:r>
      <w:proofErr w:type="spellEnd"/>
      <w:r w:rsidRPr="004C028F">
        <w:rPr>
          <w:i/>
        </w:rPr>
        <w:t xml:space="preserve"> </w:t>
      </w:r>
      <w:proofErr w:type="spellStart"/>
      <w:r w:rsidRPr="004C028F">
        <w:rPr>
          <w:i/>
        </w:rPr>
        <w:t>Biruta</w:t>
      </w:r>
      <w:proofErr w:type="spellEnd"/>
      <w:r w:rsidRPr="004C028F">
        <w:rPr>
          <w:i/>
        </w:rPr>
        <w:t xml:space="preserve"> </w:t>
      </w:r>
      <w:proofErr w:type="spellStart"/>
      <w:r w:rsidRPr="004C028F">
        <w:rPr>
          <w:i/>
        </w:rPr>
        <w:t>Ltda</w:t>
      </w:r>
      <w:proofErr w:type="spellEnd"/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4EECB3FA" w14:textId="77777777" w:rsidR="00D47BAE" w:rsidRPr="00A711C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4C028F">
        <w:rPr>
          <w:i/>
        </w:rPr>
        <w:t>Editora</w:t>
      </w:r>
      <w:proofErr w:type="spellEnd"/>
      <w:r w:rsidRPr="004C028F">
        <w:rPr>
          <w:i/>
        </w:rPr>
        <w:t xml:space="preserve"> </w:t>
      </w:r>
      <w:proofErr w:type="spellStart"/>
      <w:r w:rsidRPr="004C028F">
        <w:rPr>
          <w:i/>
        </w:rPr>
        <w:t>Bonifácio</w:t>
      </w:r>
      <w:proofErr w:type="spellEnd"/>
      <w:r w:rsidRPr="004C028F">
        <w:rPr>
          <w:i/>
        </w:rPr>
        <w:t xml:space="preserve"> </w:t>
      </w:r>
      <w:proofErr w:type="spellStart"/>
      <w:r w:rsidRPr="004C028F">
        <w:rPr>
          <w:i/>
        </w:rPr>
        <w:t>Ltda</w:t>
      </w:r>
      <w:proofErr w:type="spellEnd"/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69C14A3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</w:t>
      </w:r>
      <w:proofErr w:type="spellStart"/>
      <w:r w:rsidRPr="00FB4A61">
        <w:rPr>
          <w:i/>
          <w:lang w:val="es-ES"/>
        </w:rPr>
        <w:t>Carambaia</w:t>
      </w:r>
      <w:proofErr w:type="spellEnd"/>
      <w:r w:rsidRPr="00FB4A61">
        <w:rPr>
          <w:i/>
          <w:lang w:val="es-ES"/>
        </w:rPr>
        <w:t xml:space="preserve"> EIRELI</w:t>
      </w:r>
      <w:r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374A3737" w14:textId="77777777" w:rsidR="00D47BAE" w:rsidRPr="00E22C84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it-IT"/>
        </w:rPr>
      </w:pPr>
      <w:r w:rsidRPr="00E22C84">
        <w:rPr>
          <w:i/>
          <w:lang w:val="it-IT"/>
        </w:rPr>
        <w:t xml:space="preserve">Editora Casa da Palavra Produção Editorial Ltda </w:t>
      </w:r>
      <w:r w:rsidRPr="00E22C84">
        <w:rPr>
          <w:lang w:val="it-IT"/>
        </w:rPr>
        <w:t>(Brazil)</w:t>
      </w:r>
    </w:p>
    <w:p w14:paraId="35351B23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Claro Enigma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515EE59B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 xml:space="preserve">Editora de </w:t>
      </w:r>
      <w:proofErr w:type="spellStart"/>
      <w:r w:rsidRPr="00B926A0">
        <w:rPr>
          <w:i/>
          <w:lang w:val="es-PY"/>
        </w:rPr>
        <w:t>Livros</w:t>
      </w:r>
      <w:proofErr w:type="spellEnd"/>
      <w:r w:rsidRPr="00B926A0">
        <w:rPr>
          <w:i/>
          <w:lang w:val="es-PY"/>
        </w:rPr>
        <w:t xml:space="preserve"> </w:t>
      </w:r>
      <w:proofErr w:type="spellStart"/>
      <w:r w:rsidRPr="00B926A0">
        <w:rPr>
          <w:i/>
          <w:lang w:val="es-PY"/>
        </w:rPr>
        <w:t>Cobogó</w:t>
      </w:r>
      <w:proofErr w:type="spellEnd"/>
      <w:r w:rsidRPr="00B926A0">
        <w:rPr>
          <w:i/>
          <w:lang w:val="es-PY"/>
        </w:rPr>
        <w:t xml:space="preserve"> </w:t>
      </w:r>
      <w:proofErr w:type="spellStart"/>
      <w:r w:rsidRPr="00B926A0">
        <w:rPr>
          <w:i/>
          <w:lang w:val="es-PY"/>
        </w:rPr>
        <w:t>Ltda</w:t>
      </w:r>
      <w:proofErr w:type="spellEnd"/>
      <w:r>
        <w:rPr>
          <w:i/>
          <w:lang w:val="es-PY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409B479F" w14:textId="77777777" w:rsidR="00D47BAE" w:rsidRPr="00E22C84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it-IT"/>
        </w:rPr>
      </w:pPr>
      <w:r w:rsidRPr="00E22C84">
        <w:rPr>
          <w:i/>
          <w:lang w:val="it-IT"/>
        </w:rPr>
        <w:t xml:space="preserve">Editora e Produtora Spot 1 Ltda </w:t>
      </w:r>
      <w:r w:rsidRPr="00E22C84">
        <w:rPr>
          <w:lang w:val="it-IT"/>
        </w:rPr>
        <w:t>(Brazil)</w:t>
      </w:r>
    </w:p>
    <w:p w14:paraId="20177036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</w:t>
      </w:r>
      <w:proofErr w:type="spellStart"/>
      <w:r w:rsidRPr="00FB4A61">
        <w:rPr>
          <w:i/>
          <w:lang w:val="es-ES"/>
        </w:rPr>
        <w:t>Filocalia</w:t>
      </w:r>
      <w:proofErr w:type="spellEnd"/>
      <w:r w:rsidRPr="00FB4A61">
        <w:rPr>
          <w:i/>
          <w:lang w:val="es-ES"/>
        </w:rPr>
        <w:t xml:space="preserve">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3E388C1A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Fontanar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lang w:val="es-ES"/>
        </w:rPr>
        <w:t xml:space="preserve"> 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1A639C09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Forense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7A65CFE5" w14:textId="77777777" w:rsidR="00D47BAE" w:rsidRPr="00E5586D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 w:rsidRPr="00E5586D">
        <w:rPr>
          <w:i/>
          <w:lang w:val="es-ES"/>
        </w:rPr>
        <w:t xml:space="preserve">Editora </w:t>
      </w:r>
      <w:proofErr w:type="spellStart"/>
      <w:r w:rsidRPr="00E5586D">
        <w:rPr>
          <w:i/>
          <w:lang w:val="es-ES"/>
        </w:rPr>
        <w:t>Gaivota</w:t>
      </w:r>
      <w:proofErr w:type="spellEnd"/>
      <w:r w:rsidRPr="00E5586D">
        <w:rPr>
          <w:i/>
          <w:lang w:val="es-ES"/>
        </w:rPr>
        <w:t xml:space="preserve"> </w:t>
      </w:r>
      <w:proofErr w:type="spellStart"/>
      <w:r w:rsidRPr="00E5586D">
        <w:rPr>
          <w:i/>
          <w:lang w:val="es-ES"/>
        </w:rPr>
        <w:t>Ltda</w:t>
      </w:r>
      <w:proofErr w:type="spellEnd"/>
      <w:r w:rsidRPr="00E5586D">
        <w:rPr>
          <w:i/>
          <w:lang w:val="es-ES"/>
        </w:rPr>
        <w:t xml:space="preserve"> </w:t>
      </w:r>
      <w:r w:rsidRPr="00E5586D">
        <w:rPr>
          <w:lang w:val="es-ES"/>
        </w:rPr>
        <w:t>(</w:t>
      </w:r>
      <w:proofErr w:type="spellStart"/>
      <w:r w:rsidRPr="00E5586D">
        <w:rPr>
          <w:lang w:val="es-ES"/>
        </w:rPr>
        <w:t>Brazil</w:t>
      </w:r>
      <w:proofErr w:type="spellEnd"/>
      <w:r w:rsidRPr="00E5586D">
        <w:rPr>
          <w:lang w:val="es-ES"/>
        </w:rPr>
        <w:t>)</w:t>
      </w:r>
    </w:p>
    <w:p w14:paraId="2EE58119" w14:textId="77777777" w:rsidR="00D47BAE" w:rsidRPr="00E22C84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it-IT"/>
        </w:rPr>
      </w:pPr>
      <w:r w:rsidRPr="00E22C84">
        <w:rPr>
          <w:i/>
          <w:lang w:val="it-IT"/>
        </w:rPr>
        <w:t xml:space="preserve">Editora Globo S.A. </w:t>
      </w:r>
      <w:r w:rsidRPr="00E22C84">
        <w:rPr>
          <w:lang w:val="it-IT"/>
        </w:rPr>
        <w:t>(Brazil)</w:t>
      </w:r>
    </w:p>
    <w:p w14:paraId="35966E21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</w:t>
      </w:r>
      <w:proofErr w:type="spellStart"/>
      <w:r w:rsidRPr="00FB4A61">
        <w:rPr>
          <w:i/>
          <w:lang w:val="es-ES"/>
        </w:rPr>
        <w:t>Guanabara</w:t>
      </w:r>
      <w:proofErr w:type="spellEnd"/>
      <w:r w:rsidRPr="00FB4A61">
        <w:rPr>
          <w:i/>
          <w:lang w:val="es-ES"/>
        </w:rPr>
        <w:t xml:space="preserve"> </w:t>
      </w:r>
      <w:proofErr w:type="spellStart"/>
      <w:r w:rsidRPr="00FB4A61">
        <w:rPr>
          <w:i/>
          <w:lang w:val="es-ES"/>
        </w:rPr>
        <w:t>Koogan</w:t>
      </w:r>
      <w:proofErr w:type="spellEnd"/>
      <w:r w:rsidRPr="00FB4A61">
        <w:rPr>
          <w:i/>
          <w:lang w:val="es-ES"/>
        </w:rPr>
        <w:t xml:space="preserve">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lang w:val="es-ES"/>
        </w:rPr>
        <w:t xml:space="preserve"> 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670BBDDB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Intrínseca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lang w:val="es-ES"/>
        </w:rPr>
        <w:t xml:space="preserve"> 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487F5A8B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</w:t>
      </w:r>
      <w:proofErr w:type="spellStart"/>
      <w:r w:rsidRPr="00FB4A61">
        <w:rPr>
          <w:i/>
          <w:lang w:val="es-ES"/>
        </w:rPr>
        <w:t>Jaguatirica</w:t>
      </w:r>
      <w:proofErr w:type="spellEnd"/>
      <w:r w:rsidRPr="00FB4A61">
        <w:rPr>
          <w:i/>
          <w:lang w:val="es-ES"/>
        </w:rPr>
        <w:t xml:space="preserve"> Digital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lang w:val="es-ES"/>
        </w:rPr>
        <w:t xml:space="preserve"> 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58C1541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José Olympio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0BC509F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JPA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211D4239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 xml:space="preserve">Editora Jurídica da </w:t>
      </w:r>
      <w:proofErr w:type="spellStart"/>
      <w:r w:rsidRPr="00B926A0">
        <w:rPr>
          <w:i/>
          <w:lang w:val="es-PY"/>
        </w:rPr>
        <w:t>Bahia</w:t>
      </w:r>
      <w:proofErr w:type="spellEnd"/>
      <w:r w:rsidRPr="00B926A0">
        <w:rPr>
          <w:i/>
          <w:lang w:val="es-PY"/>
        </w:rPr>
        <w:t xml:space="preserve"> </w:t>
      </w:r>
      <w:proofErr w:type="spellStart"/>
      <w:r w:rsidRPr="00B926A0">
        <w:rPr>
          <w:i/>
          <w:lang w:val="es-PY"/>
        </w:rPr>
        <w:t>Ltda</w:t>
      </w:r>
      <w:proofErr w:type="spellEnd"/>
      <w:r>
        <w:rPr>
          <w:i/>
          <w:lang w:val="es-PY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7A823C3A" w14:textId="77777777" w:rsidR="00D47BAE" w:rsidRPr="00E22C84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it-IT"/>
        </w:rPr>
      </w:pPr>
      <w:r w:rsidRPr="00E22C84">
        <w:rPr>
          <w:i/>
          <w:lang w:val="it-IT"/>
        </w:rPr>
        <w:t>Editora Lendo e Aprendendo Ltda ME</w:t>
      </w:r>
      <w:r w:rsidRPr="00E22C84">
        <w:rPr>
          <w:lang w:val="it-IT"/>
        </w:rPr>
        <w:t xml:space="preserve"> (Brazil)</w:t>
      </w:r>
    </w:p>
    <w:p w14:paraId="4278B2DF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Manole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2B72F78B" w14:textId="77777777" w:rsidR="00D47BAE" w:rsidRPr="00E22C84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it-IT"/>
        </w:rPr>
      </w:pPr>
      <w:r w:rsidRPr="00E22C84">
        <w:rPr>
          <w:i/>
          <w:lang w:val="it-IT"/>
        </w:rPr>
        <w:t xml:space="preserve">Editora Nova Fronteira Participações S/A </w:t>
      </w:r>
      <w:r w:rsidRPr="00E22C84">
        <w:rPr>
          <w:lang w:val="it-IT"/>
        </w:rPr>
        <w:t>(Brazil)</w:t>
      </w:r>
    </w:p>
    <w:p w14:paraId="748F63DD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Original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3BF7035B" w14:textId="77777777" w:rsidR="00D47BAE" w:rsidRPr="00E22C84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it-IT"/>
        </w:rPr>
      </w:pPr>
      <w:r w:rsidRPr="00E22C84">
        <w:rPr>
          <w:i/>
          <w:lang w:val="it-IT"/>
        </w:rPr>
        <w:t xml:space="preserve">Editora Paz e Terra Ltda </w:t>
      </w:r>
      <w:r w:rsidRPr="00E22C84">
        <w:rPr>
          <w:lang w:val="it-IT"/>
        </w:rPr>
        <w:t>(Brazil)</w:t>
      </w:r>
    </w:p>
    <w:p w14:paraId="0E488D75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</w:t>
      </w:r>
      <w:proofErr w:type="spellStart"/>
      <w:r w:rsidRPr="00FB4A61">
        <w:rPr>
          <w:i/>
          <w:lang w:val="es-ES"/>
        </w:rPr>
        <w:t>Pequena</w:t>
      </w:r>
      <w:proofErr w:type="spellEnd"/>
      <w:r w:rsidRPr="00FB4A61">
        <w:rPr>
          <w:i/>
          <w:lang w:val="es-ES"/>
        </w:rPr>
        <w:t xml:space="preserve"> </w:t>
      </w:r>
      <w:proofErr w:type="spellStart"/>
      <w:r w:rsidRPr="00FB4A61">
        <w:rPr>
          <w:i/>
          <w:lang w:val="es-ES"/>
        </w:rPr>
        <w:t>Zahar</w:t>
      </w:r>
      <w:proofErr w:type="spellEnd"/>
      <w:r w:rsidRPr="00FB4A61">
        <w:rPr>
          <w:i/>
          <w:lang w:val="es-ES"/>
        </w:rPr>
        <w:t xml:space="preserve">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10677B5A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</w:t>
      </w:r>
      <w:proofErr w:type="spellStart"/>
      <w:r w:rsidRPr="00FB4A61">
        <w:rPr>
          <w:i/>
          <w:lang w:val="es-ES"/>
        </w:rPr>
        <w:t>Prumo</w:t>
      </w:r>
      <w:proofErr w:type="spellEnd"/>
      <w:r w:rsidRPr="00FB4A61">
        <w:rPr>
          <w:i/>
          <w:lang w:val="es-ES"/>
        </w:rPr>
        <w:t xml:space="preserve">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6CF3E7DC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</w:t>
      </w:r>
      <w:proofErr w:type="spellStart"/>
      <w:r w:rsidRPr="00FB4A61">
        <w:rPr>
          <w:i/>
          <w:lang w:val="es-ES"/>
        </w:rPr>
        <w:t>Record</w:t>
      </w:r>
      <w:proofErr w:type="spellEnd"/>
      <w:r w:rsidRPr="00FB4A61">
        <w:rPr>
          <w:i/>
          <w:lang w:val="es-ES"/>
        </w:rPr>
        <w:t xml:space="preserve">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6412DDA7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</w:t>
      </w:r>
      <w:proofErr w:type="spellStart"/>
      <w:r w:rsidRPr="00FB4A61">
        <w:rPr>
          <w:i/>
          <w:lang w:val="es-ES"/>
        </w:rPr>
        <w:t>Reviravolta</w:t>
      </w:r>
      <w:proofErr w:type="spellEnd"/>
      <w:r w:rsidRPr="00FB4A61">
        <w:rPr>
          <w:i/>
          <w:lang w:val="es-ES"/>
        </w:rPr>
        <w:t xml:space="preserve">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42CE3DE3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Rocco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7D290EB8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4C028F">
        <w:rPr>
          <w:i/>
        </w:rPr>
        <w:t>Editora</w:t>
      </w:r>
      <w:proofErr w:type="spellEnd"/>
      <w:r w:rsidRPr="004C028F">
        <w:rPr>
          <w:i/>
        </w:rPr>
        <w:t xml:space="preserve"> </w:t>
      </w:r>
      <w:proofErr w:type="spellStart"/>
      <w:r w:rsidRPr="004C028F">
        <w:rPr>
          <w:i/>
        </w:rPr>
        <w:t>Schwarcz</w:t>
      </w:r>
      <w:proofErr w:type="spellEnd"/>
      <w:r w:rsidRPr="004C028F">
        <w:rPr>
          <w:i/>
        </w:rPr>
        <w:t xml:space="preserve"> S/A</w:t>
      </w:r>
      <w:r w:rsidRPr="00FB4A61">
        <w:rPr>
          <w:i/>
        </w:rPr>
        <w:t xml:space="preserve"> </w:t>
      </w:r>
      <w:r w:rsidRPr="00FB4A61">
        <w:t>(Brazil)</w:t>
      </w:r>
    </w:p>
    <w:p w14:paraId="2B26A035" w14:textId="77777777" w:rsidR="00D47BAE" w:rsidRPr="00322B97" w:rsidRDefault="00D47BAE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</w:pPr>
      <w:r w:rsidRPr="004B7EC8">
        <w:rPr>
          <w:rFonts w:eastAsia="SimSun"/>
          <w:i/>
          <w:lang w:eastAsia="zh-CN"/>
        </w:rPr>
        <w:t>Editorial 5 / ED5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03DCD25F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Editorial El Manual Moderno Colombia S.A.S.</w:t>
      </w:r>
      <w:r w:rsidRPr="00FB4A61">
        <w:rPr>
          <w:lang w:val="es-PY"/>
        </w:rPr>
        <w:t xml:space="preserve"> </w:t>
      </w:r>
      <w:r>
        <w:rPr>
          <w:lang w:val="es-PY"/>
        </w:rPr>
        <w:t>(</w:t>
      </w:r>
      <w:r w:rsidRPr="00B926A0">
        <w:rPr>
          <w:lang w:val="es-PY"/>
        </w:rPr>
        <w:t>Colombia</w:t>
      </w:r>
      <w:r>
        <w:rPr>
          <w:lang w:val="es-PY"/>
        </w:rPr>
        <w:t>)</w:t>
      </w:r>
    </w:p>
    <w:p w14:paraId="497F3411" w14:textId="6275ED59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Editorial el Manual Moderno, S.A. de C.V.</w:t>
      </w:r>
      <w:r>
        <w:rPr>
          <w:lang w:val="es-PY"/>
        </w:rPr>
        <w:t xml:space="preserve"> (</w:t>
      </w:r>
      <w:proofErr w:type="spellStart"/>
      <w:r w:rsidRPr="00B926A0">
        <w:rPr>
          <w:lang w:val="es-PY"/>
        </w:rPr>
        <w:t>Mexico</w:t>
      </w:r>
      <w:proofErr w:type="spellEnd"/>
      <w:r>
        <w:rPr>
          <w:lang w:val="es-PY"/>
        </w:rPr>
        <w:t>)</w:t>
      </w:r>
    </w:p>
    <w:p w14:paraId="611F6DA9" w14:textId="33943773" w:rsidR="00AD138B" w:rsidRPr="005F6850" w:rsidRDefault="00AD138B" w:rsidP="005F6850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Editorial Mango Manila </w:t>
      </w:r>
      <w:r>
        <w:rPr>
          <w:lang w:val="es-PY"/>
        </w:rPr>
        <w:t>(</w:t>
      </w:r>
      <w:proofErr w:type="spellStart"/>
      <w:r>
        <w:rPr>
          <w:lang w:val="es-PY"/>
        </w:rPr>
        <w:t>Mexico</w:t>
      </w:r>
      <w:proofErr w:type="spellEnd"/>
      <w:r>
        <w:rPr>
          <w:lang w:val="es-PY"/>
        </w:rPr>
        <w:t>)</w:t>
      </w:r>
    </w:p>
    <w:p w14:paraId="2FFD5ACD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Editorial </w:t>
      </w:r>
      <w:proofErr w:type="spellStart"/>
      <w:r>
        <w:rPr>
          <w:i/>
          <w:lang w:val="es-PY"/>
        </w:rPr>
        <w:t>Sélector</w:t>
      </w:r>
      <w:proofErr w:type="spellEnd"/>
      <w:r>
        <w:rPr>
          <w:i/>
          <w:lang w:val="es-PY"/>
        </w:rPr>
        <w:t xml:space="preserve"> </w:t>
      </w:r>
      <w:r>
        <w:rPr>
          <w:lang w:val="es-PY"/>
        </w:rPr>
        <w:t>(</w:t>
      </w:r>
      <w:proofErr w:type="spellStart"/>
      <w:r>
        <w:rPr>
          <w:lang w:val="es-PY"/>
        </w:rPr>
        <w:t>Mexico</w:t>
      </w:r>
      <w:proofErr w:type="spellEnd"/>
      <w:r>
        <w:rPr>
          <w:lang w:val="es-PY"/>
        </w:rPr>
        <w:t>)</w:t>
      </w:r>
    </w:p>
    <w:p w14:paraId="25913028" w14:textId="77777777" w:rsidR="00D47BAE" w:rsidRPr="00B636F6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proofErr w:type="spellStart"/>
      <w:r w:rsidRPr="004C028F">
        <w:rPr>
          <w:i/>
        </w:rPr>
        <w:t>Edizioni</w:t>
      </w:r>
      <w:proofErr w:type="spellEnd"/>
      <w:r w:rsidRPr="004C028F">
        <w:rPr>
          <w:i/>
        </w:rPr>
        <w:t xml:space="preserve"> </w:t>
      </w:r>
      <w:proofErr w:type="spellStart"/>
      <w:r w:rsidRPr="004C028F">
        <w:rPr>
          <w:i/>
        </w:rPr>
        <w:t>Piemme</w:t>
      </w:r>
      <w:proofErr w:type="spellEnd"/>
      <w:r>
        <w:t xml:space="preserve"> (</w:t>
      </w:r>
      <w:r w:rsidRPr="00220FF8">
        <w:t>Italy</w:t>
      </w:r>
      <w:r>
        <w:t>)</w:t>
      </w:r>
    </w:p>
    <w:p w14:paraId="62DEFBE9" w14:textId="44A54B9E" w:rsidR="00AC77AC" w:rsidRPr="00B636F6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  <w:rPr>
          <w:iCs/>
        </w:rPr>
      </w:pPr>
      <w:r w:rsidRPr="00B636F6">
        <w:rPr>
          <w:iCs/>
        </w:rPr>
        <w:t>Electric Book Works (South Africa)</w:t>
      </w:r>
    </w:p>
    <w:p w14:paraId="4DF14586" w14:textId="4FB41826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lastRenderedPageBreak/>
        <w:t>Elsevier</w:t>
      </w:r>
      <w:r>
        <w:t xml:space="preserve"> (United Kingdom)</w:t>
      </w:r>
    </w:p>
    <w:p w14:paraId="3C04FB19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Elsevier Editora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7966F5BF" w14:textId="77777777" w:rsidR="00D47BAE" w:rsidRPr="00724819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Evans Brothers Nigeria Publishers Limited (Nigeria)</w:t>
      </w:r>
    </w:p>
    <w:p w14:paraId="7DEEA53B" w14:textId="77777777" w:rsidR="00D47BAE" w:rsidRPr="00B22C93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 xml:space="preserve">GEN – Grupo Editorial Nacional </w:t>
      </w:r>
      <w:proofErr w:type="spellStart"/>
      <w:r w:rsidRPr="00B926A0">
        <w:rPr>
          <w:i/>
          <w:lang w:val="es-PY"/>
        </w:rPr>
        <w:t>Participação</w:t>
      </w:r>
      <w:proofErr w:type="spellEnd"/>
      <w:r w:rsidRPr="00B926A0">
        <w:rPr>
          <w:i/>
          <w:lang w:val="es-PY"/>
        </w:rPr>
        <w:t xml:space="preserve"> S/A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4745CA95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Gerbera Ediciones </w:t>
      </w:r>
      <w:r>
        <w:rPr>
          <w:lang w:val="es-PY"/>
        </w:rPr>
        <w:t>(Argentina)</w:t>
      </w:r>
    </w:p>
    <w:p w14:paraId="5B79A399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4C028F">
        <w:rPr>
          <w:i/>
        </w:rPr>
        <w:t xml:space="preserve">Giulio Einaudi </w:t>
      </w:r>
      <w:proofErr w:type="spellStart"/>
      <w:r w:rsidRPr="004C028F">
        <w:rPr>
          <w:i/>
        </w:rPr>
        <w:t>Editore</w:t>
      </w:r>
      <w:proofErr w:type="spellEnd"/>
      <w:r>
        <w:t xml:space="preserve"> (</w:t>
      </w:r>
      <w:r w:rsidRPr="00220FF8">
        <w:t>Italy</w:t>
      </w:r>
      <w:r>
        <w:t>)</w:t>
      </w:r>
    </w:p>
    <w:p w14:paraId="64860CE1" w14:textId="77777777" w:rsidR="00D47BAE" w:rsidRPr="008D173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GMT Editores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05A90DF3" w14:textId="77EA126F" w:rsidR="00D47BAE" w:rsidRPr="001314E6" w:rsidRDefault="00D47BAE" w:rsidP="001314E6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proofErr w:type="spellStart"/>
      <w:r w:rsidRPr="001314E6">
        <w:rPr>
          <w:i/>
        </w:rPr>
        <w:t>Gottmer</w:t>
      </w:r>
      <w:proofErr w:type="spellEnd"/>
      <w:r w:rsidRPr="001314E6">
        <w:rPr>
          <w:i/>
        </w:rPr>
        <w:t xml:space="preserve"> </w:t>
      </w:r>
      <w:proofErr w:type="spellStart"/>
      <w:r w:rsidRPr="001314E6">
        <w:rPr>
          <w:i/>
        </w:rPr>
        <w:t>Uitgevers</w:t>
      </w:r>
      <w:proofErr w:type="spellEnd"/>
      <w:r w:rsidRPr="001314E6">
        <w:rPr>
          <w:i/>
        </w:rPr>
        <w:t xml:space="preserve"> </w:t>
      </w:r>
      <w:proofErr w:type="spellStart"/>
      <w:r w:rsidRPr="001314E6">
        <w:rPr>
          <w:i/>
        </w:rPr>
        <w:t>Groep</w:t>
      </w:r>
      <w:proofErr w:type="spellEnd"/>
      <w:r w:rsidRPr="001314E6">
        <w:rPr>
          <w:i/>
        </w:rPr>
        <w:t xml:space="preserve"> </w:t>
      </w:r>
      <w:r w:rsidRPr="001314E6">
        <w:t>(Netherlands</w:t>
      </w:r>
      <w:r w:rsidR="00F93AD7" w:rsidRPr="001314E6">
        <w:t xml:space="preserve"> </w:t>
      </w:r>
      <w:r w:rsidR="00F93AD7" w:rsidRPr="00F93AD7">
        <w:t>(Kingdom of the)</w:t>
      </w:r>
      <w:r w:rsidRPr="001314E6">
        <w:t>)</w:t>
      </w:r>
    </w:p>
    <w:p w14:paraId="11A725C3" w14:textId="60C934DA" w:rsidR="00133B2A" w:rsidRPr="00133B2A" w:rsidRDefault="00133B2A" w:rsidP="00B636F6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 w:rsidRPr="00E5586D">
        <w:rPr>
          <w:i/>
        </w:rPr>
        <w:t xml:space="preserve">Groupe </w:t>
      </w:r>
      <w:proofErr w:type="spellStart"/>
      <w:r w:rsidRPr="00E5586D">
        <w:rPr>
          <w:i/>
        </w:rPr>
        <w:t>Editis</w:t>
      </w:r>
      <w:proofErr w:type="spellEnd"/>
      <w:r>
        <w:t xml:space="preserve"> (France)</w:t>
      </w:r>
    </w:p>
    <w:p w14:paraId="4188E092" w14:textId="77777777" w:rsidR="00D47BAE" w:rsidRPr="00E5586D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>
        <w:t>Guernica Editions (Canada)</w:t>
      </w:r>
    </w:p>
    <w:p w14:paraId="3DD8D716" w14:textId="77777777" w:rsidR="00D47BAE" w:rsidRPr="004C028F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Hachette Livre</w:t>
      </w:r>
      <w:r w:rsidRPr="00FB4A61">
        <w:t xml:space="preserve"> </w:t>
      </w:r>
      <w:r>
        <w:t>(</w:t>
      </w:r>
      <w:r w:rsidRPr="00220FF8">
        <w:t>France</w:t>
      </w:r>
      <w:r>
        <w:t>)</w:t>
      </w:r>
    </w:p>
    <w:p w14:paraId="42C03FEF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HarperCollins Publishers</w:t>
      </w:r>
      <w:r w:rsidRPr="00A4520F">
        <w:t xml:space="preserve"> </w:t>
      </w:r>
      <w:r>
        <w:t>(</w:t>
      </w:r>
      <w:r w:rsidRPr="00220FF8">
        <w:t>Uni</w:t>
      </w:r>
      <w:r>
        <w:t>ted States of America)</w:t>
      </w:r>
    </w:p>
    <w:p w14:paraId="64617E9A" w14:textId="011FA647" w:rsidR="00D47BAE" w:rsidRDefault="00D47BAE" w:rsidP="001314E6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8727F">
        <w:rPr>
          <w:i/>
        </w:rPr>
        <w:t>hetveiligheidsboek.nl</w:t>
      </w:r>
      <w:r>
        <w:t xml:space="preserve"> (Netherlands</w:t>
      </w:r>
      <w:r w:rsidR="00F93AD7">
        <w:t xml:space="preserve"> </w:t>
      </w:r>
      <w:r w:rsidR="00F93AD7" w:rsidRPr="00F93AD7">
        <w:t>(Kingdom of the)</w:t>
      </w:r>
      <w:r>
        <w:t>)</w:t>
      </w:r>
    </w:p>
    <w:p w14:paraId="0B42BE6D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House of Anansi Press</w:t>
      </w:r>
      <w:r w:rsidRPr="00FB4A61">
        <w:t xml:space="preserve"> </w:t>
      </w:r>
      <w:r>
        <w:t>(Canada)</w:t>
      </w:r>
    </w:p>
    <w:p w14:paraId="1A902554" w14:textId="47766C53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220FF8">
        <w:t>Hudhud</w:t>
      </w:r>
      <w:proofErr w:type="spellEnd"/>
      <w:r w:rsidRPr="00220FF8">
        <w:t xml:space="preserve"> Publishing and Distribution</w:t>
      </w:r>
      <w:r>
        <w:t xml:space="preserve"> (</w:t>
      </w:r>
      <w:r w:rsidRPr="00220FF8">
        <w:t>United Arab Emirates</w:t>
      </w:r>
      <w:r>
        <w:t>)</w:t>
      </w:r>
    </w:p>
    <w:p w14:paraId="26F4D72B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 xml:space="preserve">Imago Editora </w:t>
      </w:r>
      <w:proofErr w:type="spellStart"/>
      <w:r w:rsidRPr="00B926A0">
        <w:rPr>
          <w:i/>
          <w:lang w:val="es-PY"/>
        </w:rPr>
        <w:t>Importação</w:t>
      </w:r>
      <w:proofErr w:type="spellEnd"/>
      <w:r w:rsidRPr="00B926A0">
        <w:rPr>
          <w:i/>
          <w:lang w:val="es-PY"/>
        </w:rPr>
        <w:t xml:space="preserve"> e </w:t>
      </w:r>
      <w:proofErr w:type="spellStart"/>
      <w:r w:rsidRPr="00B926A0">
        <w:rPr>
          <w:i/>
          <w:lang w:val="es-PY"/>
        </w:rPr>
        <w:t>Exportação</w:t>
      </w:r>
      <w:proofErr w:type="spellEnd"/>
      <w:r w:rsidRPr="00B926A0">
        <w:rPr>
          <w:i/>
          <w:lang w:val="es-PY"/>
        </w:rPr>
        <w:t xml:space="preserve"> </w:t>
      </w:r>
      <w:proofErr w:type="spellStart"/>
      <w:r w:rsidRPr="00B926A0">
        <w:rPr>
          <w:i/>
          <w:lang w:val="es-PY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19EF4352" w14:textId="77777777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220FF8">
        <w:t>Intelekti</w:t>
      </w:r>
      <w:proofErr w:type="spellEnd"/>
      <w:r w:rsidRPr="00220FF8">
        <w:t xml:space="preserve"> Publishing</w:t>
      </w:r>
      <w:r w:rsidRPr="00A4520F">
        <w:t xml:space="preserve"> </w:t>
      </w:r>
      <w:r>
        <w:t>(</w:t>
      </w:r>
      <w:r w:rsidRPr="00220FF8">
        <w:t>Georgia</w:t>
      </w:r>
      <w:r>
        <w:t>)</w:t>
      </w:r>
    </w:p>
    <w:p w14:paraId="0AF66B32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>Invisible Publishing (Canada)</w:t>
      </w:r>
    </w:p>
    <w:p w14:paraId="50597CCF" w14:textId="77777777" w:rsidR="00D47BAE" w:rsidRPr="00B636F6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>J</w:t>
      </w:r>
      <w:r w:rsidRPr="005F3DD2">
        <w:t xml:space="preserve">. Gordon </w:t>
      </w:r>
      <w:proofErr w:type="spellStart"/>
      <w:r w:rsidRPr="005F3DD2">
        <w:t>Shillingford</w:t>
      </w:r>
      <w:proofErr w:type="spellEnd"/>
      <w:r w:rsidRPr="005F3DD2">
        <w:t xml:space="preserve"> Publishing Inc</w:t>
      </w:r>
      <w:r>
        <w:t xml:space="preserve"> (Canada)</w:t>
      </w:r>
    </w:p>
    <w:p w14:paraId="6AEAC09F" w14:textId="29DE7B10" w:rsidR="006539A5" w:rsidRPr="001314E6" w:rsidRDefault="006539A5" w:rsidP="006539A5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t xml:space="preserve">J.E. Solomon Editores </w:t>
      </w:r>
      <w:proofErr w:type="spellStart"/>
      <w:r w:rsidRPr="00B926A0">
        <w:rPr>
          <w:i/>
          <w:lang w:val="es-PY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1415DEFA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Jorge </w:t>
      </w:r>
      <w:proofErr w:type="spellStart"/>
      <w:r w:rsidRPr="00FB4A61">
        <w:rPr>
          <w:i/>
          <w:lang w:val="es-ES"/>
        </w:rPr>
        <w:t>Zahar</w:t>
      </w:r>
      <w:proofErr w:type="spellEnd"/>
      <w:r w:rsidRPr="00FB4A61">
        <w:rPr>
          <w:i/>
          <w:lang w:val="es-ES"/>
        </w:rPr>
        <w:t xml:space="preserve"> Editor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2617E521" w14:textId="77777777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Kadi and Ramadi</w:t>
      </w:r>
      <w:r>
        <w:t xml:space="preserve"> (Saudi Arabia)</w:t>
      </w:r>
    </w:p>
    <w:p w14:paraId="7DBDE153" w14:textId="03E7F3B1" w:rsidR="00D47BAE" w:rsidRPr="00220FF8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220FF8">
        <w:t>Kalimat</w:t>
      </w:r>
      <w:proofErr w:type="spellEnd"/>
      <w:r w:rsidRPr="00220FF8">
        <w:t xml:space="preserve"> Group</w:t>
      </w:r>
      <w:r>
        <w:t xml:space="preserve"> (</w:t>
      </w:r>
      <w:r w:rsidRPr="00220FF8">
        <w:t>United Arab Emirates</w:t>
      </w:r>
      <w:r>
        <w:t>)</w:t>
      </w:r>
    </w:p>
    <w:p w14:paraId="787A3226" w14:textId="19FFF0AB" w:rsidR="00D47BAE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220FF8">
        <w:t>Kogan Page</w:t>
      </w:r>
      <w:r>
        <w:t xml:space="preserve"> (United Kingdom) </w:t>
      </w:r>
    </w:p>
    <w:p w14:paraId="34DC5C59" w14:textId="2A0610F7" w:rsidR="00AC77AC" w:rsidRPr="00133B2A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</w:pPr>
      <w:proofErr w:type="spellStart"/>
      <w:r w:rsidRPr="00B636F6">
        <w:rPr>
          <w:i/>
          <w:iCs/>
        </w:rPr>
        <w:t>LannooMeulenhoff</w:t>
      </w:r>
      <w:proofErr w:type="spellEnd"/>
      <w:r w:rsidRPr="00B636F6">
        <w:t xml:space="preserve"> BV (Netherlands</w:t>
      </w:r>
      <w:r w:rsidR="00F93AD7">
        <w:t xml:space="preserve"> </w:t>
      </w:r>
      <w:r w:rsidR="00F93AD7" w:rsidRPr="00F93AD7">
        <w:t>(Kingdom of the)</w:t>
      </w:r>
      <w:r w:rsidRPr="00B636F6">
        <w:t>)</w:t>
      </w:r>
    </w:p>
    <w:p w14:paraId="02E2C588" w14:textId="77777777" w:rsidR="00D47BAE" w:rsidRPr="00FB4A61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proofErr w:type="spellStart"/>
      <w:r w:rsidRPr="00FB4A61">
        <w:rPr>
          <w:i/>
          <w:lang w:val="es-ES"/>
        </w:rPr>
        <w:t>Livraria</w:t>
      </w:r>
      <w:proofErr w:type="spellEnd"/>
      <w:r w:rsidRPr="00FB4A61">
        <w:rPr>
          <w:i/>
          <w:lang w:val="es-ES"/>
        </w:rPr>
        <w:t xml:space="preserve"> do </w:t>
      </w:r>
      <w:proofErr w:type="spellStart"/>
      <w:r w:rsidRPr="00FB4A61">
        <w:rPr>
          <w:i/>
          <w:lang w:val="es-ES"/>
        </w:rPr>
        <w:t>Advogado</w:t>
      </w:r>
      <w:proofErr w:type="spellEnd"/>
      <w:r w:rsidRPr="00FB4A61">
        <w:rPr>
          <w:i/>
          <w:lang w:val="es-ES"/>
        </w:rPr>
        <w:t xml:space="preserve"> </w:t>
      </w:r>
      <w:proofErr w:type="spellStart"/>
      <w:r w:rsidRPr="00FB4A61">
        <w:rPr>
          <w:i/>
          <w:lang w:val="es-ES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50C0B145" w14:textId="77777777" w:rsidR="00D47BAE" w:rsidRPr="00B926A0" w:rsidRDefault="00D47BAE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 xml:space="preserve">LTC – </w:t>
      </w:r>
      <w:proofErr w:type="spellStart"/>
      <w:r w:rsidRPr="00B926A0">
        <w:rPr>
          <w:i/>
          <w:lang w:val="es-PY"/>
        </w:rPr>
        <w:t>Livros</w:t>
      </w:r>
      <w:proofErr w:type="spellEnd"/>
      <w:r w:rsidRPr="00B926A0">
        <w:rPr>
          <w:i/>
          <w:lang w:val="es-PY"/>
        </w:rPr>
        <w:t xml:space="preserve"> Técnicos e Científicos Editora </w:t>
      </w:r>
      <w:proofErr w:type="spellStart"/>
      <w:r w:rsidRPr="00B926A0">
        <w:rPr>
          <w:i/>
          <w:lang w:val="es-PY"/>
        </w:rPr>
        <w:t>Ltda</w:t>
      </w:r>
      <w:proofErr w:type="spellEnd"/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</w:t>
      </w:r>
      <w:proofErr w:type="spellStart"/>
      <w:r w:rsidRPr="00FB4A61">
        <w:rPr>
          <w:lang w:val="es-ES"/>
        </w:rPr>
        <w:t>Brazil</w:t>
      </w:r>
      <w:proofErr w:type="spellEnd"/>
      <w:r w:rsidRPr="00FB4A61">
        <w:rPr>
          <w:lang w:val="es-ES"/>
        </w:rPr>
        <w:t>)</w:t>
      </w:r>
    </w:p>
    <w:p w14:paraId="0B5D8D1F" w14:textId="4CB2500D" w:rsidR="00D47BAE" w:rsidRDefault="00560602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B636F6">
        <w:rPr>
          <w:lang w:val="es-CL"/>
        </w:rPr>
        <w:t xml:space="preserve"> </w:t>
      </w:r>
      <w:r w:rsidR="00D47BAE">
        <w:t>Macmillan Learning</w:t>
      </w:r>
      <w:r w:rsidR="00D47BAE" w:rsidRPr="00A4520F">
        <w:t xml:space="preserve"> </w:t>
      </w:r>
      <w:r w:rsidR="00D47BAE">
        <w:t>(United States of America)</w:t>
      </w:r>
    </w:p>
    <w:p w14:paraId="1EFB9BB5" w14:textId="56A25E72" w:rsidR="00D47BAE" w:rsidRDefault="00560602" w:rsidP="00D47BAE">
      <w:pPr>
        <w:pStyle w:val="ListParagraph"/>
        <w:numPr>
          <w:ilvl w:val="0"/>
          <w:numId w:val="16"/>
        </w:numPr>
        <w:spacing w:line="360" w:lineRule="auto"/>
        <w:ind w:left="450" w:hanging="450"/>
      </w:pPr>
      <w:r>
        <w:t xml:space="preserve"> </w:t>
      </w:r>
      <w:r w:rsidR="00D47BAE" w:rsidRPr="000354F0">
        <w:t xml:space="preserve">National </w:t>
      </w:r>
      <w:r w:rsidR="00D47BAE">
        <w:t>Union of Book Publishers (</w:t>
      </w:r>
      <w:r w:rsidR="00D47BAE" w:rsidRPr="000354F0">
        <w:t>Brazil</w:t>
      </w:r>
      <w:r w:rsidR="00D47BAE">
        <w:t>)</w:t>
      </w:r>
    </w:p>
    <w:p w14:paraId="35912022" w14:textId="43BFD78F" w:rsidR="00D47BAE" w:rsidRPr="00FB4A61" w:rsidRDefault="00560602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B636F6">
        <w:rPr>
          <w:i/>
        </w:rPr>
        <w:t xml:space="preserve"> </w:t>
      </w:r>
      <w:r w:rsidR="00D47BAE" w:rsidRPr="00FB4A61">
        <w:rPr>
          <w:i/>
          <w:lang w:val="es-ES"/>
        </w:rPr>
        <w:t xml:space="preserve">NC Editora </w:t>
      </w:r>
      <w:proofErr w:type="spellStart"/>
      <w:r w:rsidR="00D47BAE" w:rsidRPr="00FB4A61">
        <w:rPr>
          <w:i/>
          <w:lang w:val="es-ES"/>
        </w:rPr>
        <w:t>Ltda</w:t>
      </w:r>
      <w:proofErr w:type="spellEnd"/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</w:t>
      </w:r>
      <w:proofErr w:type="spellStart"/>
      <w:r w:rsidR="00D47BAE" w:rsidRPr="00FB4A61">
        <w:rPr>
          <w:lang w:val="es-ES"/>
        </w:rPr>
        <w:t>Brazil</w:t>
      </w:r>
      <w:proofErr w:type="spellEnd"/>
      <w:r w:rsidR="00D47BAE" w:rsidRPr="00FB4A61">
        <w:rPr>
          <w:lang w:val="es-ES"/>
        </w:rPr>
        <w:t>)</w:t>
      </w:r>
    </w:p>
    <w:p w14:paraId="1B8A86BB" w14:textId="0FEF1FE9" w:rsidR="00D47BAE" w:rsidRDefault="00560602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 w:rsidRPr="00220FF8">
        <w:t>New Africa Books</w:t>
      </w:r>
      <w:r w:rsidR="00D47BAE">
        <w:t xml:space="preserve"> (</w:t>
      </w:r>
      <w:r w:rsidR="00D47BAE" w:rsidRPr="00220FF8">
        <w:t>South Africa</w:t>
      </w:r>
      <w:r w:rsidR="00D47BAE">
        <w:t>)</w:t>
      </w:r>
    </w:p>
    <w:p w14:paraId="2C5F6743" w14:textId="5A5269DB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 w:rsidRPr="00220FF8">
        <w:t>Nigerian Publishers Association</w:t>
      </w:r>
      <w:r w:rsidR="00D47BAE" w:rsidRPr="00A4520F">
        <w:t xml:space="preserve"> </w:t>
      </w:r>
      <w:r w:rsidR="00D47BAE">
        <w:t>(</w:t>
      </w:r>
      <w:r w:rsidR="00D47BAE" w:rsidRPr="00220FF8">
        <w:t>Nigeria</w:t>
      </w:r>
      <w:r w:rsidR="00D47BAE">
        <w:t>)</w:t>
      </w:r>
    </w:p>
    <w:p w14:paraId="63093913" w14:textId="37EA3FC6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proofErr w:type="spellStart"/>
      <w:r w:rsidR="00D47BAE" w:rsidRPr="00220FF8">
        <w:t>Oratia</w:t>
      </w:r>
      <w:proofErr w:type="spellEnd"/>
      <w:r w:rsidR="00D47BAE" w:rsidRPr="00220FF8">
        <w:t xml:space="preserve"> Media</w:t>
      </w:r>
      <w:r w:rsidR="00D47BAE" w:rsidRPr="00A4520F">
        <w:t xml:space="preserve"> </w:t>
      </w:r>
      <w:r w:rsidR="00D47BAE">
        <w:t>(</w:t>
      </w:r>
      <w:r w:rsidR="00D47BAE" w:rsidRPr="00220FF8">
        <w:t>New Zealand</w:t>
      </w:r>
      <w:r w:rsidR="00D47BAE">
        <w:t>)</w:t>
      </w:r>
    </w:p>
    <w:p w14:paraId="73DF6F88" w14:textId="760C3533" w:rsidR="00D47BAE" w:rsidRPr="00B636F6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 </w:t>
      </w:r>
      <w:r w:rsidR="00D47BAE" w:rsidRPr="00B926A0">
        <w:rPr>
          <w:i/>
          <w:lang w:val="es-PY"/>
        </w:rPr>
        <w:t xml:space="preserve">Pallas Editora e Distribuidora </w:t>
      </w:r>
      <w:proofErr w:type="spellStart"/>
      <w:r w:rsidR="00D47BAE" w:rsidRPr="00B926A0">
        <w:rPr>
          <w:i/>
          <w:lang w:val="es-PY"/>
        </w:rPr>
        <w:t>Ltda</w:t>
      </w:r>
      <w:proofErr w:type="spellEnd"/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</w:t>
      </w:r>
      <w:proofErr w:type="spellStart"/>
      <w:r w:rsidR="00D47BAE" w:rsidRPr="00FB4A61">
        <w:rPr>
          <w:lang w:val="es-ES"/>
        </w:rPr>
        <w:t>Brazil</w:t>
      </w:r>
      <w:proofErr w:type="spellEnd"/>
      <w:r w:rsidR="00D47BAE" w:rsidRPr="00FB4A61">
        <w:rPr>
          <w:lang w:val="es-ES"/>
        </w:rPr>
        <w:t>)</w:t>
      </w:r>
    </w:p>
    <w:p w14:paraId="032285B8" w14:textId="1959F015" w:rsidR="00AC77AC" w:rsidRPr="00B636F6" w:rsidRDefault="00AC77AC" w:rsidP="00AC77AC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E22C84">
        <w:t xml:space="preserve"> </w:t>
      </w:r>
      <w:r w:rsidRPr="00B636F6">
        <w:t>Pearson Benelux B.V. (Netherlands</w:t>
      </w:r>
      <w:r w:rsidR="00F93AD7">
        <w:t xml:space="preserve"> </w:t>
      </w:r>
      <w:r w:rsidR="00F93AD7" w:rsidRPr="00F93AD7">
        <w:t>(Kingdom of the)</w:t>
      </w:r>
      <w:r w:rsidRPr="00B636F6">
        <w:t>)</w:t>
      </w:r>
    </w:p>
    <w:p w14:paraId="5DC6A83E" w14:textId="5A0F7752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B636F6">
        <w:rPr>
          <w:i/>
        </w:rPr>
        <w:t xml:space="preserve"> </w:t>
      </w:r>
      <w:proofErr w:type="spellStart"/>
      <w:r w:rsidR="00D47BAE" w:rsidRPr="00B926A0">
        <w:rPr>
          <w:i/>
          <w:lang w:val="es-PY"/>
        </w:rPr>
        <w:t>Penguin</w:t>
      </w:r>
      <w:proofErr w:type="spellEnd"/>
      <w:r w:rsidR="00D47BAE" w:rsidRPr="00B926A0">
        <w:rPr>
          <w:i/>
          <w:lang w:val="es-PY"/>
        </w:rPr>
        <w:t xml:space="preserve"> </w:t>
      </w:r>
      <w:proofErr w:type="spellStart"/>
      <w:r w:rsidR="00D47BAE" w:rsidRPr="00B926A0">
        <w:rPr>
          <w:i/>
          <w:lang w:val="es-PY"/>
        </w:rPr>
        <w:t>Random</w:t>
      </w:r>
      <w:proofErr w:type="spellEnd"/>
      <w:r w:rsidR="00D47BAE" w:rsidRPr="00B926A0">
        <w:rPr>
          <w:i/>
          <w:lang w:val="es-PY"/>
        </w:rPr>
        <w:t xml:space="preserve"> House Grupo Editorial México</w:t>
      </w:r>
      <w:r w:rsidR="00D47BAE">
        <w:rPr>
          <w:lang w:val="es-PY"/>
        </w:rPr>
        <w:t xml:space="preserve"> (</w:t>
      </w:r>
      <w:proofErr w:type="spellStart"/>
      <w:r w:rsidR="00D47BAE" w:rsidRPr="00B926A0">
        <w:rPr>
          <w:lang w:val="es-PY"/>
        </w:rPr>
        <w:t>Mexico</w:t>
      </w:r>
      <w:proofErr w:type="spellEnd"/>
      <w:r w:rsidR="00D47BAE">
        <w:rPr>
          <w:lang w:val="es-PY"/>
        </w:rPr>
        <w:t>)</w:t>
      </w:r>
    </w:p>
    <w:p w14:paraId="29314BD6" w14:textId="7C26A613" w:rsidR="00D47BAE" w:rsidRPr="00FB4A61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ES"/>
        </w:rPr>
      </w:pPr>
      <w:r>
        <w:rPr>
          <w:i/>
          <w:lang w:val="es-PY"/>
        </w:rPr>
        <w:t xml:space="preserve"> </w:t>
      </w:r>
      <w:r w:rsidR="00D47BAE" w:rsidRPr="00FB4A61">
        <w:rPr>
          <w:i/>
          <w:lang w:val="es-ES"/>
        </w:rPr>
        <w:t xml:space="preserve">Petra Editorial </w:t>
      </w:r>
      <w:proofErr w:type="spellStart"/>
      <w:r w:rsidR="00D47BAE" w:rsidRPr="00FB4A61">
        <w:rPr>
          <w:i/>
          <w:lang w:val="es-ES"/>
        </w:rPr>
        <w:t>Ltda</w:t>
      </w:r>
      <w:proofErr w:type="spellEnd"/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</w:t>
      </w:r>
      <w:proofErr w:type="spellStart"/>
      <w:r w:rsidR="00D47BAE" w:rsidRPr="00FB4A61">
        <w:rPr>
          <w:lang w:val="es-ES"/>
        </w:rPr>
        <w:t>Brazil</w:t>
      </w:r>
      <w:proofErr w:type="spellEnd"/>
      <w:r w:rsidR="00D47BAE" w:rsidRPr="00FB4A61">
        <w:rPr>
          <w:lang w:val="es-ES"/>
        </w:rPr>
        <w:t>)</w:t>
      </w:r>
    </w:p>
    <w:p w14:paraId="63370723" w14:textId="5137D7A2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lastRenderedPageBreak/>
        <w:t xml:space="preserve"> </w:t>
      </w:r>
      <w:r w:rsidR="00D47BAE" w:rsidRPr="00220FF8">
        <w:t>PHI Learning Private Limited</w:t>
      </w:r>
      <w:r w:rsidR="00D47BAE" w:rsidRPr="00A4520F">
        <w:t xml:space="preserve"> </w:t>
      </w:r>
      <w:r w:rsidR="00D47BAE">
        <w:t>(India)</w:t>
      </w:r>
    </w:p>
    <w:p w14:paraId="5119C4F9" w14:textId="1B3114A3" w:rsidR="00D47BAE" w:rsidRPr="00E22C84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it-IT"/>
        </w:rPr>
      </w:pPr>
      <w:r w:rsidRPr="003D3F89">
        <w:rPr>
          <w:i/>
        </w:rPr>
        <w:t xml:space="preserve"> </w:t>
      </w:r>
      <w:r w:rsidR="00D47BAE" w:rsidRPr="00E22C84">
        <w:rPr>
          <w:i/>
          <w:lang w:val="it-IT"/>
        </w:rPr>
        <w:t xml:space="preserve">Pinto e Zincone Editora Ltda </w:t>
      </w:r>
      <w:r w:rsidR="00D47BAE" w:rsidRPr="00E22C84">
        <w:rPr>
          <w:lang w:val="it-IT"/>
        </w:rPr>
        <w:t>(Brazil)</w:t>
      </w:r>
    </w:p>
    <w:p w14:paraId="38371382" w14:textId="3FF7B859" w:rsidR="009614E5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 w:rsidRPr="00E22C84">
        <w:rPr>
          <w:i/>
          <w:lang w:val="it-IT"/>
        </w:rPr>
        <w:t xml:space="preserve"> </w:t>
      </w:r>
      <w:r w:rsidR="00D47BAE" w:rsidRPr="00A4520F">
        <w:rPr>
          <w:i/>
          <w:lang w:val="es-ES"/>
        </w:rPr>
        <w:t>Planeta de Libros</w:t>
      </w:r>
      <w:r w:rsidR="00D47BAE" w:rsidRPr="00A4520F">
        <w:rPr>
          <w:lang w:val="es-ES"/>
        </w:rPr>
        <w:t xml:space="preserve"> (</w:t>
      </w:r>
      <w:proofErr w:type="spellStart"/>
      <w:r w:rsidR="00D47BAE" w:rsidRPr="00A4520F">
        <w:rPr>
          <w:lang w:val="es-ES"/>
        </w:rPr>
        <w:t>Spain</w:t>
      </w:r>
      <w:proofErr w:type="spellEnd"/>
      <w:r w:rsidR="00D47BAE" w:rsidRPr="00A4520F">
        <w:rPr>
          <w:lang w:val="es-ES"/>
        </w:rPr>
        <w:t>)</w:t>
      </w:r>
    </w:p>
    <w:p w14:paraId="64A65694" w14:textId="652363A8" w:rsidR="00D47BAE" w:rsidRPr="001314E6" w:rsidRDefault="0035073A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Cs/>
        </w:rPr>
      </w:pPr>
      <w:r w:rsidRPr="001314E6">
        <w:rPr>
          <w:iCs/>
        </w:rPr>
        <w:t xml:space="preserve"> </w:t>
      </w:r>
      <w:r w:rsidR="009614E5" w:rsidRPr="001314E6">
        <w:rPr>
          <w:iCs/>
        </w:rPr>
        <w:t>Princeton University Press (United States</w:t>
      </w:r>
      <w:r w:rsidR="00932FFC" w:rsidRPr="001314E6">
        <w:rPr>
          <w:iCs/>
        </w:rPr>
        <w:t xml:space="preserve"> of America</w:t>
      </w:r>
      <w:r w:rsidR="009614E5" w:rsidRPr="001314E6">
        <w:rPr>
          <w:iCs/>
        </w:rPr>
        <w:t>)</w:t>
      </w:r>
    </w:p>
    <w:p w14:paraId="5C54489A" w14:textId="527EB5BE" w:rsidR="00D47BAE" w:rsidRPr="00E5586D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 w:rsidRPr="001314E6">
        <w:rPr>
          <w:i/>
        </w:rPr>
        <w:t xml:space="preserve"> </w:t>
      </w:r>
      <w:proofErr w:type="spellStart"/>
      <w:r w:rsidR="00D47BAE" w:rsidRPr="00B926A0">
        <w:rPr>
          <w:i/>
          <w:lang w:val="es-PY"/>
        </w:rPr>
        <w:t>Publibook</w:t>
      </w:r>
      <w:proofErr w:type="spellEnd"/>
      <w:r w:rsidR="00D47BAE" w:rsidRPr="00B926A0">
        <w:rPr>
          <w:i/>
          <w:lang w:val="es-PY"/>
        </w:rPr>
        <w:t xml:space="preserve"> </w:t>
      </w:r>
      <w:proofErr w:type="spellStart"/>
      <w:r w:rsidR="00D47BAE" w:rsidRPr="00B926A0">
        <w:rPr>
          <w:i/>
          <w:lang w:val="es-PY"/>
        </w:rPr>
        <w:t>Livros</w:t>
      </w:r>
      <w:proofErr w:type="spellEnd"/>
      <w:r w:rsidR="00D47BAE" w:rsidRPr="00B926A0">
        <w:rPr>
          <w:i/>
          <w:lang w:val="es-PY"/>
        </w:rPr>
        <w:t xml:space="preserve"> e Papéis </w:t>
      </w:r>
      <w:proofErr w:type="spellStart"/>
      <w:r w:rsidR="00D47BAE" w:rsidRPr="00B926A0">
        <w:rPr>
          <w:i/>
          <w:lang w:val="es-PY"/>
        </w:rPr>
        <w:t>Ltda</w:t>
      </w:r>
      <w:proofErr w:type="spellEnd"/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</w:t>
      </w:r>
      <w:proofErr w:type="spellStart"/>
      <w:r w:rsidR="00D47BAE" w:rsidRPr="00FB4A61">
        <w:rPr>
          <w:lang w:val="es-ES"/>
        </w:rPr>
        <w:t>Brazil</w:t>
      </w:r>
      <w:proofErr w:type="spellEnd"/>
      <w:r w:rsidR="00D47BAE" w:rsidRPr="00FB4A61">
        <w:rPr>
          <w:lang w:val="es-ES"/>
        </w:rPr>
        <w:t>)</w:t>
      </w:r>
    </w:p>
    <w:p w14:paraId="287217CF" w14:textId="6DD05522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lang w:val="es-PY"/>
        </w:rPr>
        <w:t xml:space="preserve"> </w:t>
      </w:r>
      <w:proofErr w:type="spellStart"/>
      <w:r w:rsidR="00D47BAE">
        <w:t>Rasmed</w:t>
      </w:r>
      <w:proofErr w:type="spellEnd"/>
      <w:r w:rsidR="00D47BAE">
        <w:t xml:space="preserve"> Publications LTD (Nigeria)</w:t>
      </w:r>
    </w:p>
    <w:p w14:paraId="3C082E33" w14:textId="5C2463D9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>
        <w:rPr>
          <w:i/>
          <w:lang w:val="es-PY"/>
        </w:rPr>
        <w:t xml:space="preserve"> </w:t>
      </w:r>
      <w:r w:rsidR="00D47BAE" w:rsidRPr="00B926A0">
        <w:rPr>
          <w:i/>
          <w:lang w:val="es-PY"/>
        </w:rPr>
        <w:t xml:space="preserve">Saber e </w:t>
      </w:r>
      <w:proofErr w:type="spellStart"/>
      <w:r w:rsidR="00D47BAE" w:rsidRPr="00B926A0">
        <w:rPr>
          <w:i/>
          <w:lang w:val="es-PY"/>
        </w:rPr>
        <w:t>Ler</w:t>
      </w:r>
      <w:proofErr w:type="spellEnd"/>
      <w:r w:rsidR="00D47BAE" w:rsidRPr="00B926A0">
        <w:rPr>
          <w:i/>
          <w:lang w:val="es-PY"/>
        </w:rPr>
        <w:t xml:space="preserve"> Editorial </w:t>
      </w:r>
      <w:proofErr w:type="spellStart"/>
      <w:r w:rsidR="00D47BAE" w:rsidRPr="00B926A0">
        <w:rPr>
          <w:i/>
          <w:lang w:val="es-PY"/>
        </w:rPr>
        <w:t>Ltda</w:t>
      </w:r>
      <w:proofErr w:type="spellEnd"/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</w:t>
      </w:r>
      <w:proofErr w:type="spellStart"/>
      <w:r w:rsidR="00D47BAE" w:rsidRPr="00FB4A61">
        <w:rPr>
          <w:lang w:val="es-ES"/>
        </w:rPr>
        <w:t>Brazil</w:t>
      </w:r>
      <w:proofErr w:type="spellEnd"/>
      <w:r w:rsidR="00D47BAE" w:rsidRPr="00FB4A61">
        <w:rPr>
          <w:lang w:val="es-ES"/>
        </w:rPr>
        <w:t>)</w:t>
      </w:r>
    </w:p>
    <w:p w14:paraId="20E137BE" w14:textId="446D1E47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3D3F89">
        <w:rPr>
          <w:lang w:val="es-CL"/>
        </w:rPr>
        <w:t xml:space="preserve"> </w:t>
      </w:r>
      <w:r w:rsidR="00D47BAE">
        <w:t xml:space="preserve">SAGE Publications </w:t>
      </w:r>
      <w:proofErr w:type="gramStart"/>
      <w:r w:rsidR="00D47BAE">
        <w:t>Ltd</w:t>
      </w:r>
      <w:r w:rsidR="00D47BAE" w:rsidRPr="00220FF8">
        <w:t xml:space="preserve"> </w:t>
      </w:r>
      <w:r w:rsidR="00D47BAE">
        <w:t xml:space="preserve"> (</w:t>
      </w:r>
      <w:proofErr w:type="gramEnd"/>
      <w:r w:rsidR="00D47BAE">
        <w:t>United Kingdom)</w:t>
      </w:r>
    </w:p>
    <w:p w14:paraId="7B2425FF" w14:textId="6F730188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 w:rsidRPr="00220FF8">
        <w:t>Sama Publishing, Production and Distribution</w:t>
      </w:r>
      <w:r w:rsidR="00D47BAE">
        <w:t xml:space="preserve"> (</w:t>
      </w:r>
      <w:r w:rsidR="00D47BAE" w:rsidRPr="00220FF8">
        <w:t>United Arab Emirates</w:t>
      </w:r>
      <w:r w:rsidR="00D47BAE">
        <w:t xml:space="preserve">)  </w:t>
      </w:r>
    </w:p>
    <w:p w14:paraId="34D2ADC2" w14:textId="75630014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proofErr w:type="spellStart"/>
      <w:r w:rsidR="00D47BAE" w:rsidRPr="00903E13">
        <w:rPr>
          <w:i/>
          <w:iCs/>
        </w:rPr>
        <w:t>Santillana</w:t>
      </w:r>
      <w:proofErr w:type="spellEnd"/>
      <w:r w:rsidR="00D47BAE" w:rsidRPr="00903E13">
        <w:rPr>
          <w:i/>
          <w:iCs/>
        </w:rPr>
        <w:t xml:space="preserve"> Colombia</w:t>
      </w:r>
      <w:r w:rsidR="00D47BAE" w:rsidRPr="00FB4A61">
        <w:t xml:space="preserve"> </w:t>
      </w:r>
      <w:r w:rsidR="00D47BAE">
        <w:t>(</w:t>
      </w:r>
      <w:r w:rsidR="00D47BAE" w:rsidRPr="00220FF8">
        <w:t>Colombia</w:t>
      </w:r>
      <w:r w:rsidR="00D47BAE">
        <w:t>)</w:t>
      </w:r>
    </w:p>
    <w:p w14:paraId="1160CAB7" w14:textId="105B3D25" w:rsidR="00D47BAE" w:rsidRPr="00DF0F5B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>
        <w:rPr>
          <w:i/>
          <w:lang w:val="es-PY"/>
        </w:rPr>
        <w:t xml:space="preserve"> </w:t>
      </w:r>
      <w:r w:rsidR="00D47BAE" w:rsidRPr="00B926A0">
        <w:rPr>
          <w:i/>
          <w:lang w:val="es-PY"/>
        </w:rPr>
        <w:t>Santillana Educación S.L.</w:t>
      </w:r>
      <w:r w:rsidR="00D47BAE" w:rsidRPr="00A4520F">
        <w:rPr>
          <w:lang w:val="es-ES"/>
        </w:rPr>
        <w:t xml:space="preserve"> (</w:t>
      </w:r>
      <w:proofErr w:type="spellStart"/>
      <w:r w:rsidR="00D47BAE" w:rsidRPr="00A4520F">
        <w:rPr>
          <w:lang w:val="es-ES"/>
        </w:rPr>
        <w:t>Spain</w:t>
      </w:r>
      <w:proofErr w:type="spellEnd"/>
      <w:r w:rsidR="00D47BAE" w:rsidRPr="00A4520F">
        <w:rPr>
          <w:lang w:val="es-ES"/>
        </w:rPr>
        <w:t>)</w:t>
      </w:r>
    </w:p>
    <w:p w14:paraId="494D7CC9" w14:textId="4EDD2A38" w:rsidR="00D47BAE" w:rsidRPr="00E5586D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rPr>
          <w:i/>
          <w:lang w:val="es-ES"/>
        </w:rPr>
        <w:t xml:space="preserve"> </w:t>
      </w:r>
      <w:proofErr w:type="spellStart"/>
      <w:r w:rsidR="00D47BAE" w:rsidRPr="004C028F">
        <w:rPr>
          <w:i/>
        </w:rPr>
        <w:t>Santillana</w:t>
      </w:r>
      <w:proofErr w:type="spellEnd"/>
      <w:r w:rsidR="00D47BAE" w:rsidRPr="004C028F">
        <w:rPr>
          <w:i/>
        </w:rPr>
        <w:t xml:space="preserve"> México</w:t>
      </w:r>
      <w:r w:rsidR="00D47BAE">
        <w:rPr>
          <w:lang w:val="es-PY"/>
        </w:rPr>
        <w:t xml:space="preserve"> (</w:t>
      </w:r>
      <w:proofErr w:type="spellStart"/>
      <w:r w:rsidR="00D47BAE" w:rsidRPr="00B926A0">
        <w:rPr>
          <w:lang w:val="es-PY"/>
        </w:rPr>
        <w:t>Mexico</w:t>
      </w:r>
      <w:proofErr w:type="spellEnd"/>
      <w:r w:rsidR="00D47BAE">
        <w:rPr>
          <w:lang w:val="es-PY"/>
        </w:rPr>
        <w:t>)</w:t>
      </w:r>
    </w:p>
    <w:p w14:paraId="3CB90E9A" w14:textId="4E342C21" w:rsidR="00D47BAE" w:rsidRPr="004C028F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 xml:space="preserve"> </w:t>
      </w:r>
      <w:r w:rsidR="00D47BAE">
        <w:t>Signature Editions (Canada)</w:t>
      </w:r>
    </w:p>
    <w:p w14:paraId="2271ECC9" w14:textId="2BDA63F1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 w:rsidRPr="00220FF8">
        <w:t>Silkworm Books Ltd</w:t>
      </w:r>
      <w:r w:rsidR="00D47BAE">
        <w:t xml:space="preserve"> (</w:t>
      </w:r>
      <w:r w:rsidR="00D47BAE" w:rsidRPr="00220FF8">
        <w:t>Thailand</w:t>
      </w:r>
      <w:r w:rsidR="00D47BAE">
        <w:t>)</w:t>
      </w:r>
    </w:p>
    <w:p w14:paraId="07958F66" w14:textId="62856932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  <w:lang w:val="nl-NL"/>
        </w:rPr>
        <w:t xml:space="preserve"> </w:t>
      </w:r>
      <w:r w:rsidR="00D47BAE" w:rsidRPr="00B22C93">
        <w:rPr>
          <w:i/>
          <w:lang w:val="nl-NL"/>
        </w:rPr>
        <w:t>Singel Uitgeverijen</w:t>
      </w:r>
      <w:r w:rsidR="00D47BAE">
        <w:rPr>
          <w:lang w:val="nl-NL"/>
        </w:rPr>
        <w:t xml:space="preserve"> (Netherlands</w:t>
      </w:r>
      <w:r w:rsidR="00F93AD7">
        <w:rPr>
          <w:lang w:val="nl-NL"/>
        </w:rPr>
        <w:t xml:space="preserve"> </w:t>
      </w:r>
      <w:r w:rsidR="00F93AD7" w:rsidRPr="00F93AD7">
        <w:t>(Kingdom of the)</w:t>
      </w:r>
      <w:r w:rsidR="00D47BAE">
        <w:rPr>
          <w:lang w:val="nl-NL"/>
        </w:rPr>
        <w:t>)</w:t>
      </w:r>
    </w:p>
    <w:p w14:paraId="0FAAEE43" w14:textId="297FA76C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</w:rPr>
        <w:t xml:space="preserve"> </w:t>
      </w:r>
      <w:r w:rsidR="00D47BAE" w:rsidRPr="004C028F">
        <w:rPr>
          <w:i/>
        </w:rPr>
        <w:t>SM México</w:t>
      </w:r>
      <w:r w:rsidR="00D47BAE">
        <w:rPr>
          <w:lang w:val="es-PY"/>
        </w:rPr>
        <w:t xml:space="preserve"> (</w:t>
      </w:r>
      <w:proofErr w:type="spellStart"/>
      <w:r w:rsidR="00D47BAE" w:rsidRPr="00B926A0">
        <w:rPr>
          <w:lang w:val="es-PY"/>
        </w:rPr>
        <w:t>Mexico</w:t>
      </w:r>
      <w:proofErr w:type="spellEnd"/>
      <w:r w:rsidR="00D47BAE">
        <w:rPr>
          <w:lang w:val="es-PY"/>
        </w:rPr>
        <w:t>)</w:t>
      </w:r>
    </w:p>
    <w:p w14:paraId="2B832847" w14:textId="1E77A4C4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PY"/>
        </w:rPr>
      </w:pPr>
      <w:r>
        <w:rPr>
          <w:i/>
          <w:lang w:val="es-PY"/>
        </w:rPr>
        <w:t xml:space="preserve"> </w:t>
      </w:r>
      <w:proofErr w:type="spellStart"/>
      <w:r w:rsidR="00D47BAE" w:rsidRPr="00B926A0">
        <w:rPr>
          <w:i/>
          <w:lang w:val="es-PY"/>
        </w:rPr>
        <w:t>Sociedade</w:t>
      </w:r>
      <w:proofErr w:type="spellEnd"/>
      <w:r w:rsidR="00D47BAE" w:rsidRPr="00B926A0">
        <w:rPr>
          <w:i/>
          <w:lang w:val="es-PY"/>
        </w:rPr>
        <w:t xml:space="preserve"> </w:t>
      </w:r>
      <w:proofErr w:type="spellStart"/>
      <w:r w:rsidR="00D47BAE" w:rsidRPr="00B926A0">
        <w:rPr>
          <w:i/>
          <w:lang w:val="es-PY"/>
        </w:rPr>
        <w:t>Literária</w:t>
      </w:r>
      <w:proofErr w:type="spellEnd"/>
      <w:r w:rsidR="00D47BAE" w:rsidRPr="00B926A0">
        <w:rPr>
          <w:i/>
          <w:lang w:val="es-PY"/>
        </w:rPr>
        <w:t xml:space="preserve"> </w:t>
      </w:r>
      <w:proofErr w:type="spellStart"/>
      <w:r w:rsidR="00D47BAE" w:rsidRPr="00B926A0">
        <w:rPr>
          <w:i/>
          <w:lang w:val="es-PY"/>
        </w:rPr>
        <w:t>Edições</w:t>
      </w:r>
      <w:proofErr w:type="spellEnd"/>
      <w:r w:rsidR="00D47BAE" w:rsidRPr="00B926A0">
        <w:rPr>
          <w:i/>
          <w:lang w:val="es-PY"/>
        </w:rPr>
        <w:t xml:space="preserve"> e </w:t>
      </w:r>
      <w:proofErr w:type="spellStart"/>
      <w:r w:rsidR="00D47BAE" w:rsidRPr="00B926A0">
        <w:rPr>
          <w:i/>
          <w:lang w:val="es-PY"/>
        </w:rPr>
        <w:t>Empreendimentos</w:t>
      </w:r>
      <w:proofErr w:type="spellEnd"/>
      <w:r w:rsidR="00D47BAE" w:rsidRPr="00B926A0">
        <w:rPr>
          <w:i/>
          <w:lang w:val="es-PY"/>
        </w:rPr>
        <w:t xml:space="preserve"> </w:t>
      </w:r>
      <w:proofErr w:type="spellStart"/>
      <w:r w:rsidR="00D47BAE" w:rsidRPr="00B926A0">
        <w:rPr>
          <w:i/>
          <w:lang w:val="es-PY"/>
        </w:rPr>
        <w:t>Ltda</w:t>
      </w:r>
      <w:proofErr w:type="spellEnd"/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</w:t>
      </w:r>
      <w:proofErr w:type="spellStart"/>
      <w:r w:rsidR="00D47BAE" w:rsidRPr="00FB4A61">
        <w:rPr>
          <w:lang w:val="es-ES"/>
        </w:rPr>
        <w:t>Brazil</w:t>
      </w:r>
      <w:proofErr w:type="spellEnd"/>
      <w:r w:rsidR="00D47BAE" w:rsidRPr="00FB4A61">
        <w:rPr>
          <w:lang w:val="es-ES"/>
        </w:rPr>
        <w:t>)</w:t>
      </w:r>
    </w:p>
    <w:p w14:paraId="61ACFE83" w14:textId="3E970EF7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  <w:lang w:val="es-PY"/>
        </w:rPr>
        <w:t xml:space="preserve"> </w:t>
      </w:r>
      <w:r w:rsidR="00D47BAE" w:rsidRPr="004C028F">
        <w:rPr>
          <w:i/>
        </w:rPr>
        <w:t>Sperling &amp; Kupfer</w:t>
      </w:r>
      <w:r w:rsidR="00D47BAE">
        <w:t xml:space="preserve"> (</w:t>
      </w:r>
      <w:r w:rsidR="00D47BAE" w:rsidRPr="00220FF8">
        <w:t>Italy</w:t>
      </w:r>
      <w:r w:rsidR="00D47BAE">
        <w:t>)</w:t>
      </w:r>
    </w:p>
    <w:p w14:paraId="44ACD5CF" w14:textId="4313EC4D" w:rsidR="00D47BAE" w:rsidRPr="00E22C84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it-IT"/>
        </w:rPr>
      </w:pPr>
      <w:r w:rsidRPr="00E22C84">
        <w:rPr>
          <w:i/>
          <w:lang w:val="it-IT"/>
        </w:rPr>
        <w:t xml:space="preserve"> </w:t>
      </w:r>
      <w:r w:rsidR="00D47BAE" w:rsidRPr="00E22C84">
        <w:rPr>
          <w:i/>
          <w:lang w:val="it-IT"/>
        </w:rPr>
        <w:t xml:space="preserve">Starlin Alta Editora e Consultoria EIRELI </w:t>
      </w:r>
      <w:r w:rsidR="00D47BAE" w:rsidRPr="00E22C84">
        <w:rPr>
          <w:lang w:val="it-IT"/>
        </w:rPr>
        <w:t>(Brazil)</w:t>
      </w:r>
    </w:p>
    <w:p w14:paraId="35934775" w14:textId="4E04F1DB" w:rsidR="00D47BAE" w:rsidRPr="00B926A0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  <w:lang w:val="es-PY"/>
        </w:rPr>
      </w:pPr>
      <w:r w:rsidRPr="00E22C84">
        <w:rPr>
          <w:lang w:val="it-IT"/>
        </w:rPr>
        <w:t xml:space="preserve"> </w:t>
      </w:r>
      <w:r w:rsidR="00D47BAE">
        <w:rPr>
          <w:lang w:val="es-PY"/>
        </w:rPr>
        <w:t>Studio C1C4 (</w:t>
      </w:r>
      <w:proofErr w:type="spellStart"/>
      <w:r w:rsidR="00D47BAE">
        <w:rPr>
          <w:lang w:val="es-PY"/>
        </w:rPr>
        <w:t>Canada</w:t>
      </w:r>
      <w:proofErr w:type="spellEnd"/>
      <w:r w:rsidR="00D47BAE">
        <w:rPr>
          <w:lang w:val="es-PY"/>
        </w:rPr>
        <w:t>)</w:t>
      </w:r>
    </w:p>
    <w:p w14:paraId="6E292480" w14:textId="5EE963FA" w:rsidR="00D47BAE" w:rsidRPr="004C028F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rPr>
          <w:i/>
        </w:rPr>
        <w:t xml:space="preserve"> </w:t>
      </w:r>
      <w:proofErr w:type="spellStart"/>
      <w:r w:rsidR="00D47BAE" w:rsidRPr="004C028F">
        <w:rPr>
          <w:i/>
        </w:rPr>
        <w:t>Summus</w:t>
      </w:r>
      <w:proofErr w:type="spellEnd"/>
      <w:r w:rsidR="00D47BAE" w:rsidRPr="004C028F">
        <w:rPr>
          <w:i/>
        </w:rPr>
        <w:t xml:space="preserve"> Editorial </w:t>
      </w:r>
      <w:proofErr w:type="spellStart"/>
      <w:r w:rsidR="00D47BAE" w:rsidRPr="004C028F">
        <w:rPr>
          <w:i/>
        </w:rPr>
        <w:t>Ltda</w:t>
      </w:r>
      <w:proofErr w:type="spellEnd"/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</w:t>
      </w:r>
      <w:proofErr w:type="spellStart"/>
      <w:r w:rsidR="00D47BAE" w:rsidRPr="00FB4A61">
        <w:rPr>
          <w:lang w:val="es-ES"/>
        </w:rPr>
        <w:t>Brazil</w:t>
      </w:r>
      <w:proofErr w:type="spellEnd"/>
      <w:r w:rsidR="00D47BAE" w:rsidRPr="00FB4A61">
        <w:rPr>
          <w:lang w:val="es-ES"/>
        </w:rPr>
        <w:t>)</w:t>
      </w:r>
    </w:p>
    <w:p w14:paraId="3B6A29E7" w14:textId="252828CB" w:rsidR="00D47BAE" w:rsidRPr="000A5D56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 xml:space="preserve"> </w:t>
      </w:r>
      <w:r w:rsidR="00D47BAE" w:rsidRPr="00E62E48">
        <w:t>Sydney University Press</w:t>
      </w:r>
      <w:r w:rsidR="00D47BAE" w:rsidRPr="00FB4A61">
        <w:t xml:space="preserve"> </w:t>
      </w:r>
      <w:r w:rsidR="00D47BAE">
        <w:t>(</w:t>
      </w:r>
      <w:r w:rsidR="00D47BAE" w:rsidRPr="00220FF8">
        <w:t>Australia</w:t>
      </w:r>
      <w:r w:rsidR="00D47BAE">
        <w:t>)</w:t>
      </w:r>
    </w:p>
    <w:p w14:paraId="72D64FDE" w14:textId="2E85F103" w:rsidR="00D47BAE" w:rsidRPr="00847369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t xml:space="preserve"> </w:t>
      </w:r>
      <w:r w:rsidR="00D47BAE">
        <w:t>Taylo</w:t>
      </w:r>
      <w:r w:rsidR="004F1537">
        <w:t>r</w:t>
      </w:r>
      <w:r w:rsidR="00D47BAE">
        <w:t xml:space="preserve"> &amp; Francis Group (United Kingdom)</w:t>
      </w:r>
    </w:p>
    <w:p w14:paraId="22C2E665" w14:textId="10D2E611" w:rsidR="00D47BAE" w:rsidRDefault="0035073A" w:rsidP="0035073A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proofErr w:type="spellStart"/>
      <w:r w:rsidR="00D47BAE" w:rsidRPr="000A5D56">
        <w:t>Thiememeulenhoff</w:t>
      </w:r>
      <w:proofErr w:type="spellEnd"/>
      <w:r w:rsidR="00D47BAE">
        <w:t xml:space="preserve"> (Netherlands</w:t>
      </w:r>
      <w:r w:rsidR="00F93AD7">
        <w:t xml:space="preserve"> </w:t>
      </w:r>
      <w:r w:rsidR="00F93AD7" w:rsidRPr="00F93AD7">
        <w:t>(Kingdom of the)</w:t>
      </w:r>
      <w:r w:rsidR="00D47BAE">
        <w:t>)</w:t>
      </w:r>
    </w:p>
    <w:p w14:paraId="2A0D7627" w14:textId="52018CC6" w:rsidR="00D47BAE" w:rsidRDefault="0035073A" w:rsidP="0035073A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proofErr w:type="spellStart"/>
      <w:r w:rsidR="00D47BAE" w:rsidRPr="008E0FDB">
        <w:t>Uitgeverij</w:t>
      </w:r>
      <w:proofErr w:type="spellEnd"/>
      <w:r w:rsidR="00D47BAE" w:rsidRPr="008E0FDB">
        <w:t xml:space="preserve"> MUS / </w:t>
      </w:r>
      <w:proofErr w:type="spellStart"/>
      <w:r w:rsidR="00D47BAE" w:rsidRPr="008E0FDB">
        <w:t>Voor</w:t>
      </w:r>
      <w:proofErr w:type="spellEnd"/>
      <w:r w:rsidR="00D47BAE" w:rsidRPr="008E0FDB">
        <w:t xml:space="preserve"> Dummies</w:t>
      </w:r>
      <w:r w:rsidR="00D47BAE">
        <w:t xml:space="preserve"> (Netherlands</w:t>
      </w:r>
      <w:r w:rsidR="00F93AD7">
        <w:t xml:space="preserve"> </w:t>
      </w:r>
      <w:r w:rsidR="00F93AD7" w:rsidRPr="00F93AD7">
        <w:t>(Kingdom of the)</w:t>
      </w:r>
      <w:r w:rsidR="00D47BAE">
        <w:t>)</w:t>
      </w:r>
    </w:p>
    <w:p w14:paraId="617A7841" w14:textId="1F5AE550" w:rsidR="00D47BAE" w:rsidRPr="000A5D56" w:rsidRDefault="0035073A" w:rsidP="0035073A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proofErr w:type="spellStart"/>
      <w:r w:rsidR="00D47BAE" w:rsidRPr="0077602B">
        <w:t>Uitgeverij</w:t>
      </w:r>
      <w:proofErr w:type="spellEnd"/>
      <w:r w:rsidR="00D47BAE" w:rsidRPr="0077602B">
        <w:t xml:space="preserve"> </w:t>
      </w:r>
      <w:proofErr w:type="spellStart"/>
      <w:r w:rsidR="00D47BAE" w:rsidRPr="0077602B">
        <w:t>Pluim</w:t>
      </w:r>
      <w:proofErr w:type="spellEnd"/>
      <w:r w:rsidR="00D47BAE">
        <w:t xml:space="preserve"> (Netherlands</w:t>
      </w:r>
      <w:r w:rsidR="00F93AD7">
        <w:t xml:space="preserve"> </w:t>
      </w:r>
      <w:r w:rsidR="00F93AD7" w:rsidRPr="00F93AD7">
        <w:t>(Kingdom of the)</w:t>
      </w:r>
      <w:r w:rsidR="00D47BAE">
        <w:t>)</w:t>
      </w:r>
    </w:p>
    <w:p w14:paraId="32643765" w14:textId="5203D031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>
        <w:t>University of Michigan Press</w:t>
      </w:r>
      <w:r w:rsidR="00D47BAE" w:rsidRPr="00A4520F">
        <w:t xml:space="preserve"> </w:t>
      </w:r>
      <w:r w:rsidR="00D47BAE">
        <w:t>(United States of America)</w:t>
      </w:r>
    </w:p>
    <w:p w14:paraId="49ADF91B" w14:textId="34447800" w:rsidR="00D47BAE" w:rsidRPr="00DA1A9B" w:rsidRDefault="0035073A" w:rsidP="0035073A">
      <w:pPr>
        <w:numPr>
          <w:ilvl w:val="0"/>
          <w:numId w:val="16"/>
        </w:numPr>
        <w:spacing w:line="360" w:lineRule="auto"/>
        <w:ind w:left="450" w:hanging="450"/>
        <w:contextualSpacing/>
        <w:rPr>
          <w:i/>
        </w:rPr>
      </w:pPr>
      <w:r>
        <w:rPr>
          <w:i/>
        </w:rPr>
        <w:t xml:space="preserve"> </w:t>
      </w:r>
      <w:r w:rsidR="00D47BAE" w:rsidRPr="001314E6">
        <w:rPr>
          <w:i/>
        </w:rPr>
        <w:t xml:space="preserve">Veen Bosch &amp; </w:t>
      </w:r>
      <w:proofErr w:type="spellStart"/>
      <w:r w:rsidR="00D47BAE" w:rsidRPr="001314E6">
        <w:rPr>
          <w:i/>
        </w:rPr>
        <w:t>Keuning</w:t>
      </w:r>
      <w:proofErr w:type="spellEnd"/>
      <w:r w:rsidR="00D47BAE" w:rsidRPr="001314E6">
        <w:rPr>
          <w:i/>
        </w:rPr>
        <w:t xml:space="preserve"> </w:t>
      </w:r>
      <w:proofErr w:type="spellStart"/>
      <w:r w:rsidR="00D47BAE" w:rsidRPr="001314E6">
        <w:rPr>
          <w:i/>
        </w:rPr>
        <w:t>Uitgeversgroep</w:t>
      </w:r>
      <w:proofErr w:type="spellEnd"/>
      <w:r w:rsidR="00D47BAE" w:rsidRPr="001314E6">
        <w:rPr>
          <w:i/>
        </w:rPr>
        <w:t xml:space="preserve"> B.V.  </w:t>
      </w:r>
      <w:r w:rsidR="00D47BAE">
        <w:rPr>
          <w:lang w:val="nl-NL"/>
        </w:rPr>
        <w:t>(Netherlands</w:t>
      </w:r>
      <w:r w:rsidR="00F93AD7">
        <w:rPr>
          <w:lang w:val="nl-NL"/>
        </w:rPr>
        <w:t xml:space="preserve"> </w:t>
      </w:r>
      <w:r w:rsidR="00F93AD7" w:rsidRPr="00F93AD7">
        <w:t>(Kingdom of the)</w:t>
      </w:r>
      <w:r w:rsidR="00D47BAE">
        <w:rPr>
          <w:lang w:val="nl-NL"/>
        </w:rPr>
        <w:t>)</w:t>
      </w:r>
    </w:p>
    <w:p w14:paraId="323A4B5D" w14:textId="18661085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rPr>
          <w:i/>
        </w:rPr>
        <w:t xml:space="preserve"> </w:t>
      </w:r>
      <w:r w:rsidR="00D47BAE" w:rsidRPr="004C028F">
        <w:rPr>
          <w:i/>
        </w:rPr>
        <w:t xml:space="preserve">Verlag Barbara </w:t>
      </w:r>
      <w:proofErr w:type="spellStart"/>
      <w:r w:rsidR="00D47BAE" w:rsidRPr="004C028F">
        <w:rPr>
          <w:i/>
        </w:rPr>
        <w:t>Budrich</w:t>
      </w:r>
      <w:proofErr w:type="spellEnd"/>
      <w:r w:rsidR="00D47BAE" w:rsidRPr="00A4520F">
        <w:t xml:space="preserve"> </w:t>
      </w:r>
      <w:r w:rsidR="00D47BAE">
        <w:t>(</w:t>
      </w:r>
      <w:r w:rsidR="00D47BAE" w:rsidRPr="00220FF8">
        <w:t>Germany</w:t>
      </w:r>
      <w:r w:rsidR="00D47BAE">
        <w:t>)</w:t>
      </w:r>
    </w:p>
    <w:p w14:paraId="0169FE5D" w14:textId="18671501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  <w:rPr>
          <w:lang w:val="es-ES"/>
        </w:rPr>
      </w:pPr>
      <w:r>
        <w:rPr>
          <w:i/>
          <w:lang w:val="es-ES"/>
        </w:rPr>
        <w:t xml:space="preserve"> </w:t>
      </w:r>
      <w:proofErr w:type="spellStart"/>
      <w:r w:rsidR="00D47BAE" w:rsidRPr="00FB4A61">
        <w:rPr>
          <w:i/>
          <w:lang w:val="es-ES"/>
        </w:rPr>
        <w:t>Verus</w:t>
      </w:r>
      <w:proofErr w:type="spellEnd"/>
      <w:r w:rsidR="00D47BAE" w:rsidRPr="00FB4A61">
        <w:rPr>
          <w:i/>
          <w:lang w:val="es-ES"/>
        </w:rPr>
        <w:t xml:space="preserve"> Editora </w:t>
      </w:r>
      <w:proofErr w:type="spellStart"/>
      <w:r w:rsidR="00D47BAE" w:rsidRPr="00FB4A61">
        <w:rPr>
          <w:i/>
          <w:lang w:val="es-ES"/>
        </w:rPr>
        <w:t>Ltda</w:t>
      </w:r>
      <w:proofErr w:type="spellEnd"/>
      <w:r w:rsidR="00D47BAE" w:rsidRPr="00FB4A61">
        <w:rPr>
          <w:i/>
          <w:lang w:val="es-ES"/>
        </w:rPr>
        <w:t xml:space="preserve"> </w:t>
      </w:r>
      <w:r w:rsidR="00D47BAE" w:rsidRPr="00FB4A61">
        <w:rPr>
          <w:lang w:val="es-ES"/>
        </w:rPr>
        <w:t>(</w:t>
      </w:r>
      <w:proofErr w:type="spellStart"/>
      <w:r w:rsidR="00D47BAE" w:rsidRPr="00FB4A61">
        <w:rPr>
          <w:lang w:val="es-ES"/>
        </w:rPr>
        <w:t>Brazil</w:t>
      </w:r>
      <w:proofErr w:type="spellEnd"/>
      <w:r w:rsidR="00D47BAE" w:rsidRPr="00FB4A61">
        <w:rPr>
          <w:lang w:val="es-ES"/>
        </w:rPr>
        <w:t>)</w:t>
      </w:r>
    </w:p>
    <w:p w14:paraId="52670D8F" w14:textId="553C9647" w:rsidR="004A0C50" w:rsidRPr="001314E6" w:rsidRDefault="004A0C50" w:rsidP="004A0C50">
      <w:pPr>
        <w:numPr>
          <w:ilvl w:val="0"/>
          <w:numId w:val="16"/>
        </w:numPr>
        <w:spacing w:line="360" w:lineRule="auto"/>
        <w:ind w:left="450" w:hanging="450"/>
        <w:contextualSpacing/>
      </w:pPr>
      <w:r w:rsidRPr="001314E6">
        <w:rPr>
          <w:i/>
        </w:rPr>
        <w:t xml:space="preserve"> </w:t>
      </w:r>
      <w:proofErr w:type="spellStart"/>
      <w:r w:rsidRPr="001314E6">
        <w:rPr>
          <w:i/>
        </w:rPr>
        <w:t>Vodix</w:t>
      </w:r>
      <w:proofErr w:type="spellEnd"/>
      <w:r w:rsidRPr="001314E6">
        <w:rPr>
          <w:i/>
        </w:rPr>
        <w:t xml:space="preserve"> </w:t>
      </w:r>
      <w:r w:rsidRPr="001314E6">
        <w:rPr>
          <w:iCs/>
        </w:rPr>
        <w:t>(Netherlands</w:t>
      </w:r>
      <w:r w:rsidR="00F93AD7" w:rsidRPr="001314E6">
        <w:rPr>
          <w:iCs/>
        </w:rPr>
        <w:t xml:space="preserve"> </w:t>
      </w:r>
      <w:r w:rsidR="00F93AD7" w:rsidRPr="00F93AD7">
        <w:rPr>
          <w:iCs/>
        </w:rPr>
        <w:t>(Kingdom of the)</w:t>
      </w:r>
      <w:r w:rsidRPr="001314E6">
        <w:rPr>
          <w:iCs/>
        </w:rPr>
        <w:t>)</w:t>
      </w:r>
    </w:p>
    <w:p w14:paraId="5A4FE583" w14:textId="013908A1" w:rsidR="00D47BAE" w:rsidRPr="00220FF8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proofErr w:type="spellStart"/>
      <w:r w:rsidR="00D47BAE" w:rsidRPr="00220FF8">
        <w:t>Wahat</w:t>
      </w:r>
      <w:proofErr w:type="spellEnd"/>
      <w:r w:rsidR="00D47BAE" w:rsidRPr="00220FF8">
        <w:t xml:space="preserve"> </w:t>
      </w:r>
      <w:proofErr w:type="spellStart"/>
      <w:r w:rsidR="00D47BAE" w:rsidRPr="00220FF8">
        <w:t>Alhekayat</w:t>
      </w:r>
      <w:proofErr w:type="spellEnd"/>
      <w:r w:rsidR="00D47BAE" w:rsidRPr="00220FF8">
        <w:t xml:space="preserve"> Publishing and Distribution</w:t>
      </w:r>
      <w:r w:rsidR="00D47BAE">
        <w:t xml:space="preserve"> (</w:t>
      </w:r>
      <w:r w:rsidR="00D47BAE" w:rsidRPr="00220FF8">
        <w:t>United Arab Emirates</w:t>
      </w:r>
      <w:r w:rsidR="00D47BAE">
        <w:t>)</w:t>
      </w:r>
    </w:p>
    <w:p w14:paraId="4624C77B" w14:textId="567EF526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>
        <w:t>Waw Publishing (</w:t>
      </w:r>
      <w:r w:rsidR="00D47BAE" w:rsidRPr="00220FF8">
        <w:t>United Arab Emirates</w:t>
      </w:r>
      <w:r w:rsidR="00D47BAE">
        <w:t>)</w:t>
      </w:r>
    </w:p>
    <w:p w14:paraId="0C05866A" w14:textId="1B61ED71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 w:rsidRPr="00441A74">
        <w:t>West African</w:t>
      </w:r>
      <w:r w:rsidR="00D47BAE">
        <w:t xml:space="preserve"> Book Publishers LTD (Nigeria)</w:t>
      </w:r>
    </w:p>
    <w:p w14:paraId="4B0243FC" w14:textId="04F272F1" w:rsidR="00D47BAE" w:rsidRDefault="005A02BD" w:rsidP="00D47BAE">
      <w:pPr>
        <w:numPr>
          <w:ilvl w:val="0"/>
          <w:numId w:val="16"/>
        </w:numPr>
        <w:spacing w:line="360" w:lineRule="auto"/>
        <w:ind w:left="450" w:hanging="450"/>
        <w:contextualSpacing/>
      </w:pPr>
      <w:r>
        <w:t xml:space="preserve"> </w:t>
      </w:r>
      <w:r w:rsidR="00D47BAE">
        <w:t>Wits University Press (</w:t>
      </w:r>
      <w:r w:rsidR="00D47BAE" w:rsidRPr="00220FF8">
        <w:t>South Africa</w:t>
      </w:r>
      <w:r w:rsidR="00D47BAE">
        <w:t>)</w:t>
      </w:r>
    </w:p>
    <w:p w14:paraId="30F6EC38" w14:textId="06683843" w:rsidR="00D47BAE" w:rsidRPr="005143E4" w:rsidRDefault="005A02BD" w:rsidP="00D47BAE">
      <w:pPr>
        <w:keepNext/>
        <w:numPr>
          <w:ilvl w:val="0"/>
          <w:numId w:val="16"/>
        </w:numPr>
        <w:spacing w:line="360" w:lineRule="auto"/>
        <w:ind w:left="446" w:hanging="446"/>
        <w:contextualSpacing/>
      </w:pPr>
      <w:r>
        <w:t xml:space="preserve">  </w:t>
      </w:r>
      <w:r w:rsidR="00D47BAE" w:rsidRPr="00B926A0">
        <w:t>World Intellectual Property Organization</w:t>
      </w:r>
    </w:p>
    <w:bookmarkEnd w:id="5"/>
    <w:p w14:paraId="018F4C6D" w14:textId="77777777" w:rsidR="00D14BFF" w:rsidRDefault="00D14BFF" w:rsidP="00D14BFF">
      <w:pPr>
        <w:spacing w:after="220"/>
        <w:ind w:left="5533"/>
      </w:pPr>
      <w:r w:rsidRPr="00D14BFF">
        <w:t>[End of Annex II and of document]</w:t>
      </w:r>
      <w:bookmarkEnd w:id="0"/>
    </w:p>
    <w:sectPr w:rsidR="00D14BFF" w:rsidSect="007E1D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3BDE" w14:textId="77777777" w:rsidR="00ED2622" w:rsidRDefault="00ED2622">
      <w:r>
        <w:separator/>
      </w:r>
    </w:p>
  </w:endnote>
  <w:endnote w:type="continuationSeparator" w:id="0">
    <w:p w14:paraId="551A48B9" w14:textId="77777777" w:rsidR="00ED2622" w:rsidRDefault="00ED2622" w:rsidP="003B38C1">
      <w:r>
        <w:separator/>
      </w:r>
    </w:p>
    <w:p w14:paraId="6C64D232" w14:textId="77777777" w:rsidR="00ED2622" w:rsidRPr="003B38C1" w:rsidRDefault="00ED2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F51596" w14:textId="77777777" w:rsidR="00ED2622" w:rsidRPr="003B38C1" w:rsidRDefault="00ED2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r w:rsidRPr="003B38C1">
        <w:rPr>
          <w:sz w:val="17"/>
          <w:szCs w:val="17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430C" w14:textId="77777777" w:rsidR="005A02BD" w:rsidRDefault="005A0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71E1" w14:textId="2E373107" w:rsidR="005A02BD" w:rsidRDefault="005A0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1673" w14:textId="4ACD47CC" w:rsidR="005A02BD" w:rsidRDefault="005A0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B626" w14:textId="77777777" w:rsidR="00ED2622" w:rsidRDefault="00ED2622">
      <w:r>
        <w:separator/>
      </w:r>
    </w:p>
  </w:footnote>
  <w:footnote w:type="continuationSeparator" w:id="0">
    <w:p w14:paraId="2F27F6C4" w14:textId="77777777" w:rsidR="00ED2622" w:rsidRDefault="00ED2622" w:rsidP="008B60B2">
      <w:r>
        <w:separator/>
      </w:r>
    </w:p>
    <w:p w14:paraId="2B328AAE" w14:textId="77777777" w:rsidR="00ED2622" w:rsidRPr="00ED77FB" w:rsidRDefault="00ED2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EE3038C" w14:textId="77777777" w:rsidR="00ED2622" w:rsidRPr="00ED77FB" w:rsidRDefault="00ED2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  <w:footnote w:id="2">
    <w:p w14:paraId="4494C5A4" w14:textId="77777777" w:rsidR="00455278" w:rsidRDefault="00455278" w:rsidP="00455278">
      <w:pPr>
        <w:pStyle w:val="FootnoteText"/>
      </w:pPr>
      <w:r>
        <w:rPr>
          <w:rStyle w:val="FootnoteReference"/>
        </w:rPr>
        <w:footnoteRef/>
      </w:r>
      <w:r>
        <w:t xml:space="preserve"> Ceased operations in 2022.</w:t>
      </w:r>
    </w:p>
  </w:footnote>
  <w:footnote w:id="3">
    <w:p w14:paraId="15207B9B" w14:textId="77777777" w:rsidR="00455278" w:rsidRDefault="00455278" w:rsidP="00455278">
      <w:pPr>
        <w:pStyle w:val="FootnoteText"/>
      </w:pPr>
      <w:r>
        <w:rPr>
          <w:rStyle w:val="FootnoteReference"/>
        </w:rPr>
        <w:footnoteRef/>
      </w:r>
      <w:r>
        <w:t xml:space="preserve"> Ceased operations in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317D" w14:textId="363A9A2E" w:rsidR="005A02BD" w:rsidRPr="005C0361" w:rsidRDefault="005A02BD" w:rsidP="005C0361">
    <w:pPr>
      <w:jc w:val="right"/>
      <w:rPr>
        <w:caps/>
        <w:szCs w:val="22"/>
      </w:rPr>
    </w:pPr>
    <w:r w:rsidRPr="005C0361">
      <w:rPr>
        <w:caps/>
        <w:szCs w:val="22"/>
      </w:rPr>
      <w:t>MVT/A/</w:t>
    </w:r>
    <w:r w:rsidR="00932FFC">
      <w:rPr>
        <w:caps/>
        <w:szCs w:val="22"/>
      </w:rPr>
      <w:t>9</w:t>
    </w:r>
    <w:r w:rsidRPr="005C0361">
      <w:rPr>
        <w:caps/>
        <w:szCs w:val="22"/>
      </w:rPr>
      <w:t>/INF/1</w:t>
    </w:r>
  </w:p>
  <w:p w14:paraId="16A65657" w14:textId="0D60C6CB" w:rsidR="005A02BD" w:rsidRDefault="005A02BD" w:rsidP="0018657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12F9C">
      <w:rPr>
        <w:noProof/>
      </w:rPr>
      <w:t>2</w:t>
    </w:r>
    <w:r>
      <w:fldChar w:fldCharType="end"/>
    </w:r>
  </w:p>
  <w:p w14:paraId="064AF77D" w14:textId="77777777" w:rsidR="005A02BD" w:rsidRPr="00914559" w:rsidRDefault="005A02BD" w:rsidP="0018657E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CC7D" w14:textId="6474D84E" w:rsidR="007561D1" w:rsidRPr="005C0361" w:rsidRDefault="007561D1" w:rsidP="005C0361">
    <w:pPr>
      <w:jc w:val="right"/>
      <w:rPr>
        <w:caps/>
        <w:szCs w:val="22"/>
      </w:rPr>
    </w:pPr>
    <w:r>
      <w:rPr>
        <w:caps/>
        <w:szCs w:val="22"/>
      </w:rPr>
      <w:t>MVT/A/</w:t>
    </w:r>
    <w:r w:rsidR="00E0660D">
      <w:rPr>
        <w:caps/>
        <w:szCs w:val="22"/>
      </w:rPr>
      <w:t>9</w:t>
    </w:r>
    <w:r w:rsidRPr="005C0361">
      <w:rPr>
        <w:caps/>
        <w:szCs w:val="22"/>
      </w:rPr>
      <w:t>/INF/1</w:t>
    </w:r>
  </w:p>
  <w:p w14:paraId="3E7DA8DC" w14:textId="3B76A3C1" w:rsidR="007561D1" w:rsidRDefault="004F1B3A" w:rsidP="0018657E">
    <w:pPr>
      <w:jc w:val="right"/>
    </w:pPr>
    <w:r>
      <w:t xml:space="preserve">ANNEX </w:t>
    </w:r>
    <w:r w:rsidR="007561D1">
      <w:t>I</w:t>
    </w:r>
  </w:p>
  <w:p w14:paraId="75C3C467" w14:textId="77777777" w:rsidR="007561D1" w:rsidRDefault="007561D1" w:rsidP="0018657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DA99" w14:textId="77777777" w:rsidR="004F1B3A" w:rsidRPr="00E22C84" w:rsidRDefault="004F1B3A" w:rsidP="005C0361">
    <w:pPr>
      <w:jc w:val="right"/>
      <w:rPr>
        <w:caps/>
        <w:szCs w:val="22"/>
        <w:lang w:val="it-IT"/>
      </w:rPr>
    </w:pPr>
    <w:r w:rsidRPr="00E22C84">
      <w:rPr>
        <w:caps/>
        <w:szCs w:val="22"/>
        <w:lang w:val="it-IT"/>
      </w:rPr>
      <w:t>MVT/A/9/INF/1</w:t>
    </w:r>
  </w:p>
  <w:p w14:paraId="37551ED2" w14:textId="77777777" w:rsidR="004F1B3A" w:rsidRPr="00E22C84" w:rsidRDefault="004F1B3A" w:rsidP="004F1B3A">
    <w:pPr>
      <w:jc w:val="right"/>
      <w:rPr>
        <w:lang w:val="it-IT"/>
      </w:rPr>
    </w:pPr>
    <w:r w:rsidRPr="00E22C84">
      <w:rPr>
        <w:lang w:val="it-IT"/>
      </w:rPr>
      <w:t xml:space="preserve">Annex I, page </w:t>
    </w:r>
    <w:sdt>
      <w:sdtPr>
        <w:id w:val="3182476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E22C84">
          <w:rPr>
            <w:lang w:val="it-IT"/>
          </w:rPr>
          <w:instrText xml:space="preserve"> PAGE   \* MERGEFORMAT </w:instrText>
        </w:r>
        <w:r>
          <w:fldChar w:fldCharType="separate"/>
        </w:r>
        <w:r w:rsidRPr="00E22C84">
          <w:rPr>
            <w:lang w:val="it-IT"/>
          </w:rPr>
          <w:t>2</w:t>
        </w:r>
        <w:r>
          <w:rPr>
            <w:noProof/>
          </w:rPr>
          <w:fldChar w:fldCharType="end"/>
        </w:r>
      </w:sdtContent>
    </w:sdt>
  </w:p>
  <w:p w14:paraId="314175E8" w14:textId="77777777" w:rsidR="004F1B3A" w:rsidRPr="00E22C84" w:rsidRDefault="004F1B3A" w:rsidP="0018657E">
    <w:pPr>
      <w:jc w:val="right"/>
      <w:rPr>
        <w:lang w:val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60CF" w14:textId="77777777" w:rsidR="00120A8C" w:rsidRPr="00E22C84" w:rsidRDefault="00120A8C" w:rsidP="005C0361">
    <w:pPr>
      <w:jc w:val="right"/>
      <w:rPr>
        <w:caps/>
        <w:szCs w:val="22"/>
        <w:lang w:val="it-IT"/>
      </w:rPr>
    </w:pPr>
    <w:r w:rsidRPr="00E22C84">
      <w:rPr>
        <w:caps/>
        <w:szCs w:val="22"/>
        <w:lang w:val="it-IT"/>
      </w:rPr>
      <w:t>MVT/A/9/INF/1</w:t>
    </w:r>
  </w:p>
  <w:p w14:paraId="0718AC76" w14:textId="77777777" w:rsidR="00120A8C" w:rsidRPr="00E22C84" w:rsidRDefault="00120A8C" w:rsidP="004F1B3A">
    <w:pPr>
      <w:jc w:val="right"/>
      <w:rPr>
        <w:lang w:val="it-IT"/>
      </w:rPr>
    </w:pPr>
    <w:r w:rsidRPr="00E22C84">
      <w:rPr>
        <w:lang w:val="it-IT"/>
      </w:rPr>
      <w:t xml:space="preserve">Annex I, page </w:t>
    </w:r>
    <w:sdt>
      <w:sdtPr>
        <w:id w:val="13398101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E22C84">
          <w:rPr>
            <w:lang w:val="it-IT"/>
          </w:rPr>
          <w:instrText xml:space="preserve"> PAGE   \* MERGEFORMAT </w:instrText>
        </w:r>
        <w:r>
          <w:fldChar w:fldCharType="separate"/>
        </w:r>
        <w:r w:rsidRPr="00E22C84">
          <w:rPr>
            <w:lang w:val="it-IT"/>
          </w:rPr>
          <w:t>2</w:t>
        </w:r>
        <w:r>
          <w:rPr>
            <w:noProof/>
          </w:rPr>
          <w:fldChar w:fldCharType="end"/>
        </w:r>
      </w:sdtContent>
    </w:sdt>
  </w:p>
  <w:p w14:paraId="589CD460" w14:textId="77777777" w:rsidR="00120A8C" w:rsidRPr="00E22C84" w:rsidRDefault="00120A8C" w:rsidP="0018657E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2CF7" w14:textId="77777777" w:rsidR="005A02BD" w:rsidRDefault="005A02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5C34" w14:textId="45620DC2" w:rsidR="005A02BD" w:rsidRPr="001D1676" w:rsidRDefault="005A02BD" w:rsidP="00477D6B">
    <w:pPr>
      <w:jc w:val="right"/>
      <w:rPr>
        <w:lang w:val="fr-CH"/>
      </w:rPr>
    </w:pPr>
    <w:bookmarkStart w:id="12" w:name="Code2"/>
    <w:bookmarkEnd w:id="12"/>
    <w:r w:rsidRPr="001D1676">
      <w:rPr>
        <w:lang w:val="fr-CH"/>
      </w:rPr>
      <w:t>MVT/A/</w:t>
    </w:r>
    <w:r w:rsidR="00E0660D">
      <w:rPr>
        <w:lang w:val="fr-CH"/>
      </w:rPr>
      <w:t>9</w:t>
    </w:r>
    <w:r w:rsidRPr="001D1676">
      <w:rPr>
        <w:lang w:val="fr-CH"/>
      </w:rPr>
      <w:t>/INF/1</w:t>
    </w:r>
  </w:p>
  <w:p w14:paraId="0303FADB" w14:textId="3231AD42" w:rsidR="005A02BD" w:rsidRPr="001D1676" w:rsidRDefault="005A02BD" w:rsidP="004A00CE">
    <w:pPr>
      <w:jc w:val="right"/>
      <w:rPr>
        <w:lang w:val="fr-CH"/>
      </w:rPr>
    </w:pPr>
    <w:r w:rsidRPr="001D1676">
      <w:rPr>
        <w:lang w:val="fr-CH"/>
      </w:rPr>
      <w:t xml:space="preserve">Annex II, page </w:t>
    </w:r>
    <w:r w:rsidRPr="004A00CE">
      <w:fldChar w:fldCharType="begin"/>
    </w:r>
    <w:r w:rsidRPr="001D1676">
      <w:rPr>
        <w:lang w:val="fr-CH"/>
      </w:rPr>
      <w:instrText xml:space="preserve"> PAGE  \* MERGEFORMAT </w:instrText>
    </w:r>
    <w:r w:rsidRPr="004A00CE">
      <w:fldChar w:fldCharType="separate"/>
    </w:r>
    <w:r w:rsidR="00012F9C">
      <w:rPr>
        <w:noProof/>
        <w:lang w:val="fr-CH"/>
      </w:rPr>
      <w:t>4</w:t>
    </w:r>
    <w:r w:rsidRPr="004A00CE">
      <w:fldChar w:fldCharType="end"/>
    </w:r>
  </w:p>
  <w:p w14:paraId="4ABB4D5E" w14:textId="77777777" w:rsidR="005A02BD" w:rsidRPr="001D1676" w:rsidRDefault="005A02BD" w:rsidP="00477D6B">
    <w:pPr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4A7A" w14:textId="73D15E39" w:rsidR="005A02BD" w:rsidRPr="00A7319E" w:rsidRDefault="005A02BD" w:rsidP="001D1676">
    <w:pPr>
      <w:pStyle w:val="Header"/>
      <w:jc w:val="right"/>
    </w:pPr>
    <w:r>
      <w:t>MVT/A/</w:t>
    </w:r>
    <w:r w:rsidR="00E0660D">
      <w:t>9</w:t>
    </w:r>
    <w:r w:rsidRPr="00A7319E">
      <w:t>/INF/1</w:t>
    </w:r>
  </w:p>
  <w:p w14:paraId="40663157" w14:textId="4CC54330" w:rsidR="005A02BD" w:rsidRPr="00A7319E" w:rsidRDefault="005A02BD" w:rsidP="001D1676">
    <w:pPr>
      <w:pStyle w:val="Header"/>
      <w:jc w:val="right"/>
    </w:pPr>
    <w:r w:rsidRPr="00A7319E">
      <w:t>ANNEX</w:t>
    </w:r>
    <w:r>
      <w:t xml:space="preserve"> II</w:t>
    </w:r>
  </w:p>
  <w:p w14:paraId="2B7FBCBC" w14:textId="77777777" w:rsidR="005A02BD" w:rsidRDefault="005A02BD" w:rsidP="001D16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64AFF"/>
    <w:multiLevelType w:val="hybridMultilevel"/>
    <w:tmpl w:val="C954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66D8D1F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715" w:hanging="360"/>
      </w:pPr>
    </w:lvl>
    <w:lvl w:ilvl="2">
      <w:start w:val="1"/>
      <w:numFmt w:val="lowerLetter"/>
      <w:lvlText w:val="%3)"/>
      <w:lvlJc w:val="left"/>
      <w:pPr>
        <w:tabs>
          <w:tab w:val="num" w:pos="1071"/>
        </w:tabs>
        <w:ind w:left="50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07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205"/>
        </w:tabs>
        <w:ind w:left="163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220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339"/>
        </w:tabs>
        <w:ind w:left="277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905"/>
        </w:tabs>
        <w:ind w:left="333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472"/>
        </w:tabs>
        <w:ind w:left="3905" w:firstLine="0"/>
      </w:pPr>
      <w:rPr>
        <w:rFonts w:hint="default"/>
      </w:rPr>
    </w:lvl>
  </w:abstractNum>
  <w:abstractNum w:abstractNumId="3" w15:restartNumberingAfterBreak="0">
    <w:nsid w:val="09BD4E86"/>
    <w:multiLevelType w:val="hybridMultilevel"/>
    <w:tmpl w:val="482ABF44"/>
    <w:lvl w:ilvl="0" w:tplc="342A84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A2C18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68A02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0102A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DC21E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E67A6F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D0E21C8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E4A35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3667D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" w15:restartNumberingAfterBreak="0">
    <w:nsid w:val="11C865C4"/>
    <w:multiLevelType w:val="hybridMultilevel"/>
    <w:tmpl w:val="A9B4058C"/>
    <w:lvl w:ilvl="0" w:tplc="40E852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F7ADF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5587D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B7EDA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D4A349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D80C6A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55A102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A72248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7E76FA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5" w15:restartNumberingAfterBreak="0">
    <w:nsid w:val="14B635C1"/>
    <w:multiLevelType w:val="hybridMultilevel"/>
    <w:tmpl w:val="CC068A46"/>
    <w:lvl w:ilvl="0" w:tplc="1D802AD2">
      <w:start w:val="1"/>
      <w:numFmt w:val="decimal"/>
      <w:lvlText w:val="%1."/>
      <w:lvlJc w:val="left"/>
      <w:pPr>
        <w:ind w:left="720" w:hanging="360"/>
      </w:pPr>
    </w:lvl>
    <w:lvl w:ilvl="1" w:tplc="1FB6E76A">
      <w:start w:val="1"/>
      <w:numFmt w:val="decimal"/>
      <w:lvlText w:val="%2."/>
      <w:lvlJc w:val="left"/>
      <w:pPr>
        <w:ind w:left="720" w:hanging="360"/>
      </w:pPr>
    </w:lvl>
    <w:lvl w:ilvl="2" w:tplc="6B8E8ED4">
      <w:start w:val="1"/>
      <w:numFmt w:val="decimal"/>
      <w:lvlText w:val="%3."/>
      <w:lvlJc w:val="left"/>
      <w:pPr>
        <w:ind w:left="720" w:hanging="360"/>
      </w:pPr>
    </w:lvl>
    <w:lvl w:ilvl="3" w:tplc="D3AA9E0A">
      <w:start w:val="1"/>
      <w:numFmt w:val="decimal"/>
      <w:lvlText w:val="%4."/>
      <w:lvlJc w:val="left"/>
      <w:pPr>
        <w:ind w:left="720" w:hanging="360"/>
      </w:pPr>
    </w:lvl>
    <w:lvl w:ilvl="4" w:tplc="5D98F36C">
      <w:start w:val="1"/>
      <w:numFmt w:val="decimal"/>
      <w:lvlText w:val="%5."/>
      <w:lvlJc w:val="left"/>
      <w:pPr>
        <w:ind w:left="720" w:hanging="360"/>
      </w:pPr>
    </w:lvl>
    <w:lvl w:ilvl="5" w:tplc="FF643AF6">
      <w:start w:val="1"/>
      <w:numFmt w:val="decimal"/>
      <w:lvlText w:val="%6."/>
      <w:lvlJc w:val="left"/>
      <w:pPr>
        <w:ind w:left="720" w:hanging="360"/>
      </w:pPr>
    </w:lvl>
    <w:lvl w:ilvl="6" w:tplc="5726CC94">
      <w:start w:val="1"/>
      <w:numFmt w:val="decimal"/>
      <w:lvlText w:val="%7."/>
      <w:lvlJc w:val="left"/>
      <w:pPr>
        <w:ind w:left="720" w:hanging="360"/>
      </w:pPr>
    </w:lvl>
    <w:lvl w:ilvl="7" w:tplc="E786BD94">
      <w:start w:val="1"/>
      <w:numFmt w:val="decimal"/>
      <w:lvlText w:val="%8."/>
      <w:lvlJc w:val="left"/>
      <w:pPr>
        <w:ind w:left="720" w:hanging="360"/>
      </w:pPr>
    </w:lvl>
    <w:lvl w:ilvl="8" w:tplc="4A68C8F4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16CA7C6E"/>
    <w:multiLevelType w:val="hybridMultilevel"/>
    <w:tmpl w:val="D23A8A9C"/>
    <w:lvl w:ilvl="0" w:tplc="E9CE32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4BC07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CA4FE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00E7F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1DCF7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D20AC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E9C5B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94450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936AD9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2B38E9"/>
    <w:multiLevelType w:val="hybridMultilevel"/>
    <w:tmpl w:val="E45E92EC"/>
    <w:lvl w:ilvl="0" w:tplc="15BACA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E7E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C6A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0EC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C21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82E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482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44A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DAD8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6D0824"/>
    <w:multiLevelType w:val="hybridMultilevel"/>
    <w:tmpl w:val="04D6F1B2"/>
    <w:lvl w:ilvl="0" w:tplc="B8DE90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C7CFB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FDE75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324E5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2B00F6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63AC7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73ECF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805A69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AC6B7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0" w15:restartNumberingAfterBreak="0">
    <w:nsid w:val="1E3C2D84"/>
    <w:multiLevelType w:val="hybridMultilevel"/>
    <w:tmpl w:val="D0FABB24"/>
    <w:lvl w:ilvl="0" w:tplc="EB20D3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92017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62302D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C1C18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5088E0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E7687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4536A7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5F9078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11B0FDD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02322BD"/>
    <w:multiLevelType w:val="hybridMultilevel"/>
    <w:tmpl w:val="E69A4FDC"/>
    <w:lvl w:ilvl="0" w:tplc="0A221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C6A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AEAD4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7AC0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878E5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E908E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444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E4E44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21048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1BB398A"/>
    <w:multiLevelType w:val="hybridMultilevel"/>
    <w:tmpl w:val="3A681162"/>
    <w:lvl w:ilvl="0" w:tplc="188023FE">
      <w:start w:val="1"/>
      <w:numFmt w:val="decimal"/>
      <w:lvlText w:val="%1."/>
      <w:lvlJc w:val="left"/>
      <w:pPr>
        <w:ind w:left="720" w:hanging="360"/>
      </w:pPr>
    </w:lvl>
    <w:lvl w:ilvl="1" w:tplc="112C2184">
      <w:start w:val="1"/>
      <w:numFmt w:val="decimal"/>
      <w:lvlText w:val="%2."/>
      <w:lvlJc w:val="left"/>
      <w:pPr>
        <w:ind w:left="720" w:hanging="360"/>
      </w:pPr>
    </w:lvl>
    <w:lvl w:ilvl="2" w:tplc="1414B334">
      <w:start w:val="1"/>
      <w:numFmt w:val="decimal"/>
      <w:lvlText w:val="%3."/>
      <w:lvlJc w:val="left"/>
      <w:pPr>
        <w:ind w:left="720" w:hanging="360"/>
      </w:pPr>
    </w:lvl>
    <w:lvl w:ilvl="3" w:tplc="50C64322">
      <w:start w:val="1"/>
      <w:numFmt w:val="decimal"/>
      <w:lvlText w:val="%4."/>
      <w:lvlJc w:val="left"/>
      <w:pPr>
        <w:ind w:left="720" w:hanging="360"/>
      </w:pPr>
    </w:lvl>
    <w:lvl w:ilvl="4" w:tplc="FEE66076">
      <w:start w:val="1"/>
      <w:numFmt w:val="decimal"/>
      <w:lvlText w:val="%5."/>
      <w:lvlJc w:val="left"/>
      <w:pPr>
        <w:ind w:left="720" w:hanging="360"/>
      </w:pPr>
    </w:lvl>
    <w:lvl w:ilvl="5" w:tplc="FE1AD5DE">
      <w:start w:val="1"/>
      <w:numFmt w:val="decimal"/>
      <w:lvlText w:val="%6."/>
      <w:lvlJc w:val="left"/>
      <w:pPr>
        <w:ind w:left="720" w:hanging="360"/>
      </w:pPr>
    </w:lvl>
    <w:lvl w:ilvl="6" w:tplc="6540BBCC">
      <w:start w:val="1"/>
      <w:numFmt w:val="decimal"/>
      <w:lvlText w:val="%7."/>
      <w:lvlJc w:val="left"/>
      <w:pPr>
        <w:ind w:left="720" w:hanging="360"/>
      </w:pPr>
    </w:lvl>
    <w:lvl w:ilvl="7" w:tplc="144ABC64">
      <w:start w:val="1"/>
      <w:numFmt w:val="decimal"/>
      <w:lvlText w:val="%8."/>
      <w:lvlJc w:val="left"/>
      <w:pPr>
        <w:ind w:left="720" w:hanging="360"/>
      </w:pPr>
    </w:lvl>
    <w:lvl w:ilvl="8" w:tplc="B83446F0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24B56BE3"/>
    <w:multiLevelType w:val="hybridMultilevel"/>
    <w:tmpl w:val="6568BE7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220F3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B7793"/>
    <w:multiLevelType w:val="hybridMultilevel"/>
    <w:tmpl w:val="20B290DA"/>
    <w:lvl w:ilvl="0" w:tplc="9EE2D4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B267B9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9C0DD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9E413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7AD25D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793A350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F0A84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3BED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CACFA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7" w15:restartNumberingAfterBreak="0">
    <w:nsid w:val="27092B1B"/>
    <w:multiLevelType w:val="hybridMultilevel"/>
    <w:tmpl w:val="DEF26FA0"/>
    <w:lvl w:ilvl="0" w:tplc="ACF24E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BD853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6CC64B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A92CAA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98462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4F269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524482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E5802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5B85E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8" w15:restartNumberingAfterBreak="0">
    <w:nsid w:val="279D7D4D"/>
    <w:multiLevelType w:val="hybridMultilevel"/>
    <w:tmpl w:val="7F567942"/>
    <w:lvl w:ilvl="0" w:tplc="610800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50E251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C3429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F0FC9B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1BC244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532C45D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A5446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81F4F0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F18D02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9" w15:restartNumberingAfterBreak="0">
    <w:nsid w:val="2B8B3604"/>
    <w:multiLevelType w:val="hybridMultilevel"/>
    <w:tmpl w:val="DAEE9E0A"/>
    <w:lvl w:ilvl="0" w:tplc="4E06B84C">
      <w:start w:val="1"/>
      <w:numFmt w:val="decimal"/>
      <w:lvlText w:val="%1)"/>
      <w:lvlJc w:val="left"/>
      <w:pPr>
        <w:ind w:left="1020" w:hanging="360"/>
      </w:pPr>
    </w:lvl>
    <w:lvl w:ilvl="1" w:tplc="D5E41768">
      <w:start w:val="1"/>
      <w:numFmt w:val="decimal"/>
      <w:lvlText w:val="%2)"/>
      <w:lvlJc w:val="left"/>
      <w:pPr>
        <w:ind w:left="1020" w:hanging="360"/>
      </w:pPr>
    </w:lvl>
    <w:lvl w:ilvl="2" w:tplc="4D669F04">
      <w:start w:val="1"/>
      <w:numFmt w:val="decimal"/>
      <w:lvlText w:val="%3)"/>
      <w:lvlJc w:val="left"/>
      <w:pPr>
        <w:ind w:left="1020" w:hanging="360"/>
      </w:pPr>
    </w:lvl>
    <w:lvl w:ilvl="3" w:tplc="0BE6CBE8">
      <w:start w:val="1"/>
      <w:numFmt w:val="decimal"/>
      <w:lvlText w:val="%4)"/>
      <w:lvlJc w:val="left"/>
      <w:pPr>
        <w:ind w:left="1020" w:hanging="360"/>
      </w:pPr>
    </w:lvl>
    <w:lvl w:ilvl="4" w:tplc="2C808096">
      <w:start w:val="1"/>
      <w:numFmt w:val="decimal"/>
      <w:lvlText w:val="%5)"/>
      <w:lvlJc w:val="left"/>
      <w:pPr>
        <w:ind w:left="1020" w:hanging="360"/>
      </w:pPr>
    </w:lvl>
    <w:lvl w:ilvl="5" w:tplc="71FA09E0">
      <w:start w:val="1"/>
      <w:numFmt w:val="decimal"/>
      <w:lvlText w:val="%6)"/>
      <w:lvlJc w:val="left"/>
      <w:pPr>
        <w:ind w:left="1020" w:hanging="360"/>
      </w:pPr>
    </w:lvl>
    <w:lvl w:ilvl="6" w:tplc="1C8C733A">
      <w:start w:val="1"/>
      <w:numFmt w:val="decimal"/>
      <w:lvlText w:val="%7)"/>
      <w:lvlJc w:val="left"/>
      <w:pPr>
        <w:ind w:left="1020" w:hanging="360"/>
      </w:pPr>
    </w:lvl>
    <w:lvl w:ilvl="7" w:tplc="E6E6CB7E">
      <w:start w:val="1"/>
      <w:numFmt w:val="decimal"/>
      <w:lvlText w:val="%8)"/>
      <w:lvlJc w:val="left"/>
      <w:pPr>
        <w:ind w:left="1020" w:hanging="360"/>
      </w:pPr>
    </w:lvl>
    <w:lvl w:ilvl="8" w:tplc="5762BDDC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2EE70368"/>
    <w:multiLevelType w:val="hybridMultilevel"/>
    <w:tmpl w:val="AB0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44076"/>
    <w:multiLevelType w:val="hybridMultilevel"/>
    <w:tmpl w:val="6A2486D8"/>
    <w:lvl w:ilvl="0" w:tplc="A5927EFA">
      <w:start w:val="1"/>
      <w:numFmt w:val="decimal"/>
      <w:lvlText w:val="%1."/>
      <w:lvlJc w:val="left"/>
      <w:pPr>
        <w:ind w:left="720" w:hanging="360"/>
      </w:pPr>
    </w:lvl>
    <w:lvl w:ilvl="1" w:tplc="BFC8CCC0">
      <w:start w:val="1"/>
      <w:numFmt w:val="decimal"/>
      <w:lvlText w:val="%2."/>
      <w:lvlJc w:val="left"/>
      <w:pPr>
        <w:ind w:left="720" w:hanging="360"/>
      </w:pPr>
    </w:lvl>
    <w:lvl w:ilvl="2" w:tplc="903483FE">
      <w:start w:val="1"/>
      <w:numFmt w:val="decimal"/>
      <w:lvlText w:val="%3."/>
      <w:lvlJc w:val="left"/>
      <w:pPr>
        <w:ind w:left="720" w:hanging="360"/>
      </w:pPr>
    </w:lvl>
    <w:lvl w:ilvl="3" w:tplc="2118E238">
      <w:start w:val="1"/>
      <w:numFmt w:val="decimal"/>
      <w:lvlText w:val="%4."/>
      <w:lvlJc w:val="left"/>
      <w:pPr>
        <w:ind w:left="720" w:hanging="360"/>
      </w:pPr>
    </w:lvl>
    <w:lvl w:ilvl="4" w:tplc="18AE0F14">
      <w:start w:val="1"/>
      <w:numFmt w:val="decimal"/>
      <w:lvlText w:val="%5."/>
      <w:lvlJc w:val="left"/>
      <w:pPr>
        <w:ind w:left="720" w:hanging="360"/>
      </w:pPr>
    </w:lvl>
    <w:lvl w:ilvl="5" w:tplc="DADCC1B2">
      <w:start w:val="1"/>
      <w:numFmt w:val="decimal"/>
      <w:lvlText w:val="%6."/>
      <w:lvlJc w:val="left"/>
      <w:pPr>
        <w:ind w:left="720" w:hanging="360"/>
      </w:pPr>
    </w:lvl>
    <w:lvl w:ilvl="6" w:tplc="4756FFEE">
      <w:start w:val="1"/>
      <w:numFmt w:val="decimal"/>
      <w:lvlText w:val="%7."/>
      <w:lvlJc w:val="left"/>
      <w:pPr>
        <w:ind w:left="720" w:hanging="360"/>
      </w:pPr>
    </w:lvl>
    <w:lvl w:ilvl="7" w:tplc="EEE45070">
      <w:start w:val="1"/>
      <w:numFmt w:val="decimal"/>
      <w:lvlText w:val="%8."/>
      <w:lvlJc w:val="left"/>
      <w:pPr>
        <w:ind w:left="720" w:hanging="360"/>
      </w:pPr>
    </w:lvl>
    <w:lvl w:ilvl="8" w:tplc="677A201C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377671A8"/>
    <w:multiLevelType w:val="hybridMultilevel"/>
    <w:tmpl w:val="772430C0"/>
    <w:lvl w:ilvl="0" w:tplc="C5840468">
      <w:start w:val="1"/>
      <w:numFmt w:val="decimal"/>
      <w:lvlText w:val="%1)"/>
      <w:lvlJc w:val="left"/>
      <w:pPr>
        <w:ind w:left="1440" w:hanging="360"/>
      </w:pPr>
    </w:lvl>
    <w:lvl w:ilvl="1" w:tplc="C6BE0E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99877D2">
      <w:start w:val="1"/>
      <w:numFmt w:val="decimal"/>
      <w:lvlText w:val="%3)"/>
      <w:lvlJc w:val="left"/>
      <w:pPr>
        <w:ind w:left="1440" w:hanging="360"/>
      </w:pPr>
    </w:lvl>
    <w:lvl w:ilvl="3" w:tplc="48CE6DD0">
      <w:start w:val="1"/>
      <w:numFmt w:val="decimal"/>
      <w:lvlText w:val="%4)"/>
      <w:lvlJc w:val="left"/>
      <w:pPr>
        <w:ind w:left="1440" w:hanging="360"/>
      </w:pPr>
    </w:lvl>
    <w:lvl w:ilvl="4" w:tplc="2F067AB6">
      <w:start w:val="1"/>
      <w:numFmt w:val="decimal"/>
      <w:lvlText w:val="%5)"/>
      <w:lvlJc w:val="left"/>
      <w:pPr>
        <w:ind w:left="1440" w:hanging="360"/>
      </w:pPr>
    </w:lvl>
    <w:lvl w:ilvl="5" w:tplc="0B3C7670">
      <w:start w:val="1"/>
      <w:numFmt w:val="decimal"/>
      <w:lvlText w:val="%6)"/>
      <w:lvlJc w:val="left"/>
      <w:pPr>
        <w:ind w:left="1440" w:hanging="360"/>
      </w:pPr>
    </w:lvl>
    <w:lvl w:ilvl="6" w:tplc="420E9462">
      <w:start w:val="1"/>
      <w:numFmt w:val="decimal"/>
      <w:lvlText w:val="%7)"/>
      <w:lvlJc w:val="left"/>
      <w:pPr>
        <w:ind w:left="1440" w:hanging="360"/>
      </w:pPr>
    </w:lvl>
    <w:lvl w:ilvl="7" w:tplc="2224345C">
      <w:start w:val="1"/>
      <w:numFmt w:val="decimal"/>
      <w:lvlText w:val="%8)"/>
      <w:lvlJc w:val="left"/>
      <w:pPr>
        <w:ind w:left="1440" w:hanging="360"/>
      </w:pPr>
    </w:lvl>
    <w:lvl w:ilvl="8" w:tplc="30106384">
      <w:start w:val="1"/>
      <w:numFmt w:val="decimal"/>
      <w:lvlText w:val="%9)"/>
      <w:lvlJc w:val="left"/>
      <w:pPr>
        <w:ind w:left="1440" w:hanging="360"/>
      </w:pPr>
    </w:lvl>
  </w:abstractNum>
  <w:abstractNum w:abstractNumId="23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4" w15:restartNumberingAfterBreak="0">
    <w:nsid w:val="3FDE62FF"/>
    <w:multiLevelType w:val="hybridMultilevel"/>
    <w:tmpl w:val="304087C2"/>
    <w:lvl w:ilvl="0" w:tplc="E20EE4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8407E"/>
    <w:multiLevelType w:val="hybridMultilevel"/>
    <w:tmpl w:val="A168AC48"/>
    <w:lvl w:ilvl="0" w:tplc="C23050E0">
      <w:start w:val="1"/>
      <w:numFmt w:val="decimal"/>
      <w:lvlText w:val="%1."/>
      <w:lvlJc w:val="left"/>
      <w:pPr>
        <w:ind w:left="720" w:hanging="360"/>
      </w:pPr>
    </w:lvl>
    <w:lvl w:ilvl="1" w:tplc="05723CB2">
      <w:start w:val="1"/>
      <w:numFmt w:val="decimal"/>
      <w:lvlText w:val="%2."/>
      <w:lvlJc w:val="left"/>
      <w:pPr>
        <w:ind w:left="720" w:hanging="360"/>
      </w:pPr>
    </w:lvl>
    <w:lvl w:ilvl="2" w:tplc="E8DE43B6">
      <w:start w:val="1"/>
      <w:numFmt w:val="decimal"/>
      <w:lvlText w:val="%3."/>
      <w:lvlJc w:val="left"/>
      <w:pPr>
        <w:ind w:left="720" w:hanging="360"/>
      </w:pPr>
    </w:lvl>
    <w:lvl w:ilvl="3" w:tplc="1C0ECF34">
      <w:start w:val="1"/>
      <w:numFmt w:val="decimal"/>
      <w:lvlText w:val="%4."/>
      <w:lvlJc w:val="left"/>
      <w:pPr>
        <w:ind w:left="720" w:hanging="360"/>
      </w:pPr>
    </w:lvl>
    <w:lvl w:ilvl="4" w:tplc="954E3CC2">
      <w:start w:val="1"/>
      <w:numFmt w:val="decimal"/>
      <w:lvlText w:val="%5."/>
      <w:lvlJc w:val="left"/>
      <w:pPr>
        <w:ind w:left="720" w:hanging="360"/>
      </w:pPr>
    </w:lvl>
    <w:lvl w:ilvl="5" w:tplc="6E007D48">
      <w:start w:val="1"/>
      <w:numFmt w:val="decimal"/>
      <w:lvlText w:val="%6."/>
      <w:lvlJc w:val="left"/>
      <w:pPr>
        <w:ind w:left="720" w:hanging="360"/>
      </w:pPr>
    </w:lvl>
    <w:lvl w:ilvl="6" w:tplc="9302351C">
      <w:start w:val="1"/>
      <w:numFmt w:val="decimal"/>
      <w:lvlText w:val="%7."/>
      <w:lvlJc w:val="left"/>
      <w:pPr>
        <w:ind w:left="720" w:hanging="360"/>
      </w:pPr>
    </w:lvl>
    <w:lvl w:ilvl="7" w:tplc="CBD2BB9E">
      <w:start w:val="1"/>
      <w:numFmt w:val="decimal"/>
      <w:lvlText w:val="%8."/>
      <w:lvlJc w:val="left"/>
      <w:pPr>
        <w:ind w:left="720" w:hanging="360"/>
      </w:pPr>
    </w:lvl>
    <w:lvl w:ilvl="8" w:tplc="45B4A0C8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427411B3"/>
    <w:multiLevelType w:val="hybridMultilevel"/>
    <w:tmpl w:val="89AE6E90"/>
    <w:lvl w:ilvl="0" w:tplc="0409000F">
      <w:start w:val="1"/>
      <w:numFmt w:val="decimal"/>
      <w:lvlText w:val="%1."/>
      <w:lvlJc w:val="left"/>
      <w:pPr>
        <w:ind w:left="3560" w:hanging="360"/>
      </w:pPr>
    </w:lvl>
    <w:lvl w:ilvl="1" w:tplc="20000019" w:tentative="1">
      <w:start w:val="1"/>
      <w:numFmt w:val="lowerLetter"/>
      <w:lvlText w:val="%2."/>
      <w:lvlJc w:val="left"/>
      <w:pPr>
        <w:ind w:left="4280" w:hanging="360"/>
      </w:pPr>
    </w:lvl>
    <w:lvl w:ilvl="2" w:tplc="2000001B" w:tentative="1">
      <w:start w:val="1"/>
      <w:numFmt w:val="lowerRoman"/>
      <w:lvlText w:val="%3."/>
      <w:lvlJc w:val="right"/>
      <w:pPr>
        <w:ind w:left="5000" w:hanging="180"/>
      </w:pPr>
    </w:lvl>
    <w:lvl w:ilvl="3" w:tplc="2000000F" w:tentative="1">
      <w:start w:val="1"/>
      <w:numFmt w:val="decimal"/>
      <w:lvlText w:val="%4."/>
      <w:lvlJc w:val="left"/>
      <w:pPr>
        <w:ind w:left="5720" w:hanging="360"/>
      </w:pPr>
    </w:lvl>
    <w:lvl w:ilvl="4" w:tplc="20000019" w:tentative="1">
      <w:start w:val="1"/>
      <w:numFmt w:val="lowerLetter"/>
      <w:lvlText w:val="%5."/>
      <w:lvlJc w:val="left"/>
      <w:pPr>
        <w:ind w:left="6440" w:hanging="360"/>
      </w:pPr>
    </w:lvl>
    <w:lvl w:ilvl="5" w:tplc="2000001B" w:tentative="1">
      <w:start w:val="1"/>
      <w:numFmt w:val="lowerRoman"/>
      <w:lvlText w:val="%6."/>
      <w:lvlJc w:val="right"/>
      <w:pPr>
        <w:ind w:left="7160" w:hanging="180"/>
      </w:pPr>
    </w:lvl>
    <w:lvl w:ilvl="6" w:tplc="2000000F" w:tentative="1">
      <w:start w:val="1"/>
      <w:numFmt w:val="decimal"/>
      <w:lvlText w:val="%7."/>
      <w:lvlJc w:val="left"/>
      <w:pPr>
        <w:ind w:left="7880" w:hanging="360"/>
      </w:pPr>
    </w:lvl>
    <w:lvl w:ilvl="7" w:tplc="20000019" w:tentative="1">
      <w:start w:val="1"/>
      <w:numFmt w:val="lowerLetter"/>
      <w:lvlText w:val="%8."/>
      <w:lvlJc w:val="left"/>
      <w:pPr>
        <w:ind w:left="8600" w:hanging="360"/>
      </w:pPr>
    </w:lvl>
    <w:lvl w:ilvl="8" w:tplc="2000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27" w15:restartNumberingAfterBreak="0">
    <w:nsid w:val="4379492C"/>
    <w:multiLevelType w:val="hybridMultilevel"/>
    <w:tmpl w:val="CD9E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74C6122"/>
    <w:multiLevelType w:val="hybridMultilevel"/>
    <w:tmpl w:val="C77EDD88"/>
    <w:lvl w:ilvl="0" w:tplc="D9A0604C">
      <w:start w:val="1"/>
      <w:numFmt w:val="decimal"/>
      <w:lvlText w:val="%1)"/>
      <w:lvlJc w:val="left"/>
      <w:pPr>
        <w:ind w:left="1440" w:hanging="360"/>
      </w:pPr>
    </w:lvl>
    <w:lvl w:ilvl="1" w:tplc="2BFCD5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7887136">
      <w:start w:val="1"/>
      <w:numFmt w:val="decimal"/>
      <w:lvlText w:val="%3)"/>
      <w:lvlJc w:val="left"/>
      <w:pPr>
        <w:ind w:left="1440" w:hanging="360"/>
      </w:pPr>
    </w:lvl>
    <w:lvl w:ilvl="3" w:tplc="B9FA47EE">
      <w:start w:val="1"/>
      <w:numFmt w:val="decimal"/>
      <w:lvlText w:val="%4)"/>
      <w:lvlJc w:val="left"/>
      <w:pPr>
        <w:ind w:left="1440" w:hanging="360"/>
      </w:pPr>
    </w:lvl>
    <w:lvl w:ilvl="4" w:tplc="E5A69C94">
      <w:start w:val="1"/>
      <w:numFmt w:val="decimal"/>
      <w:lvlText w:val="%5)"/>
      <w:lvlJc w:val="left"/>
      <w:pPr>
        <w:ind w:left="1440" w:hanging="360"/>
      </w:pPr>
    </w:lvl>
    <w:lvl w:ilvl="5" w:tplc="69C053DC">
      <w:start w:val="1"/>
      <w:numFmt w:val="decimal"/>
      <w:lvlText w:val="%6)"/>
      <w:lvlJc w:val="left"/>
      <w:pPr>
        <w:ind w:left="1440" w:hanging="360"/>
      </w:pPr>
    </w:lvl>
    <w:lvl w:ilvl="6" w:tplc="993E49C6">
      <w:start w:val="1"/>
      <w:numFmt w:val="decimal"/>
      <w:lvlText w:val="%7)"/>
      <w:lvlJc w:val="left"/>
      <w:pPr>
        <w:ind w:left="1440" w:hanging="360"/>
      </w:pPr>
    </w:lvl>
    <w:lvl w:ilvl="7" w:tplc="A44A5B0A">
      <w:start w:val="1"/>
      <w:numFmt w:val="decimal"/>
      <w:lvlText w:val="%8)"/>
      <w:lvlJc w:val="left"/>
      <w:pPr>
        <w:ind w:left="1440" w:hanging="360"/>
      </w:pPr>
    </w:lvl>
    <w:lvl w:ilvl="8" w:tplc="0504A5B0">
      <w:start w:val="1"/>
      <w:numFmt w:val="decimal"/>
      <w:lvlText w:val="%9)"/>
      <w:lvlJc w:val="left"/>
      <w:pPr>
        <w:ind w:left="1440" w:hanging="360"/>
      </w:p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D46AA6"/>
    <w:multiLevelType w:val="hybridMultilevel"/>
    <w:tmpl w:val="45F2BE98"/>
    <w:lvl w:ilvl="0" w:tplc="7F6A82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154A2F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50AD0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BD681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FE94FD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7343D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1E80FF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738E0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611AA3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2" w15:restartNumberingAfterBreak="0">
    <w:nsid w:val="569010C4"/>
    <w:multiLevelType w:val="multilevel"/>
    <w:tmpl w:val="B006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E804FB"/>
    <w:multiLevelType w:val="hybridMultilevel"/>
    <w:tmpl w:val="832212DE"/>
    <w:lvl w:ilvl="0" w:tplc="B804F04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5F4052AB"/>
    <w:multiLevelType w:val="hybridMultilevel"/>
    <w:tmpl w:val="6762893E"/>
    <w:lvl w:ilvl="0" w:tplc="AC3E5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E44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040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05EF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56A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109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0A6C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6ED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8962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FC72582"/>
    <w:multiLevelType w:val="hybridMultilevel"/>
    <w:tmpl w:val="70CCB054"/>
    <w:lvl w:ilvl="0" w:tplc="196473A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4AA043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7AE6F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A08E9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458A0D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839682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D38FEA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016019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9727D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6" w15:restartNumberingAfterBreak="0">
    <w:nsid w:val="61DD280E"/>
    <w:multiLevelType w:val="hybridMultilevel"/>
    <w:tmpl w:val="C10426B6"/>
    <w:lvl w:ilvl="0" w:tplc="6BC25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A41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1A0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FE3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F8A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02D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208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EE3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468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23839C4"/>
    <w:multiLevelType w:val="hybridMultilevel"/>
    <w:tmpl w:val="858CAB1C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20000019" w:tentative="1">
      <w:start w:val="1"/>
      <w:numFmt w:val="lowerLetter"/>
      <w:lvlText w:val="%2."/>
      <w:lvlJc w:val="left"/>
      <w:pPr>
        <w:ind w:left="2070" w:hanging="360"/>
      </w:pPr>
    </w:lvl>
    <w:lvl w:ilvl="2" w:tplc="2000001B" w:tentative="1">
      <w:start w:val="1"/>
      <w:numFmt w:val="lowerRoman"/>
      <w:lvlText w:val="%3."/>
      <w:lvlJc w:val="right"/>
      <w:pPr>
        <w:ind w:left="2790" w:hanging="180"/>
      </w:pPr>
    </w:lvl>
    <w:lvl w:ilvl="3" w:tplc="2000000F" w:tentative="1">
      <w:start w:val="1"/>
      <w:numFmt w:val="decimal"/>
      <w:lvlText w:val="%4."/>
      <w:lvlJc w:val="left"/>
      <w:pPr>
        <w:ind w:left="3510" w:hanging="360"/>
      </w:pPr>
    </w:lvl>
    <w:lvl w:ilvl="4" w:tplc="20000019" w:tentative="1">
      <w:start w:val="1"/>
      <w:numFmt w:val="lowerLetter"/>
      <w:lvlText w:val="%5."/>
      <w:lvlJc w:val="left"/>
      <w:pPr>
        <w:ind w:left="4230" w:hanging="360"/>
      </w:pPr>
    </w:lvl>
    <w:lvl w:ilvl="5" w:tplc="2000001B" w:tentative="1">
      <w:start w:val="1"/>
      <w:numFmt w:val="lowerRoman"/>
      <w:lvlText w:val="%6."/>
      <w:lvlJc w:val="right"/>
      <w:pPr>
        <w:ind w:left="4950" w:hanging="180"/>
      </w:pPr>
    </w:lvl>
    <w:lvl w:ilvl="6" w:tplc="2000000F" w:tentative="1">
      <w:start w:val="1"/>
      <w:numFmt w:val="decimal"/>
      <w:lvlText w:val="%7."/>
      <w:lvlJc w:val="left"/>
      <w:pPr>
        <w:ind w:left="5670" w:hanging="360"/>
      </w:pPr>
    </w:lvl>
    <w:lvl w:ilvl="7" w:tplc="20000019" w:tentative="1">
      <w:start w:val="1"/>
      <w:numFmt w:val="lowerLetter"/>
      <w:lvlText w:val="%8."/>
      <w:lvlJc w:val="left"/>
      <w:pPr>
        <w:ind w:left="6390" w:hanging="360"/>
      </w:pPr>
    </w:lvl>
    <w:lvl w:ilvl="8" w:tplc="200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62BE6CE9"/>
    <w:multiLevelType w:val="hybridMultilevel"/>
    <w:tmpl w:val="E69A6972"/>
    <w:lvl w:ilvl="0" w:tplc="B7B05E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0BA055D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822F46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9C66C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9A851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C6202C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60E6B4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F8928D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FD2C3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9" w15:restartNumberingAfterBreak="0">
    <w:nsid w:val="65B52EC8"/>
    <w:multiLevelType w:val="hybridMultilevel"/>
    <w:tmpl w:val="C296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92C44"/>
    <w:multiLevelType w:val="hybridMultilevel"/>
    <w:tmpl w:val="79AADC46"/>
    <w:lvl w:ilvl="0" w:tplc="247A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A7724"/>
    <w:multiLevelType w:val="multilevel"/>
    <w:tmpl w:val="E94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E35A14"/>
    <w:multiLevelType w:val="hybridMultilevel"/>
    <w:tmpl w:val="99DE6C4C"/>
    <w:lvl w:ilvl="0" w:tplc="19CCF5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E00A1"/>
    <w:multiLevelType w:val="hybridMultilevel"/>
    <w:tmpl w:val="C19AC5C2"/>
    <w:lvl w:ilvl="0" w:tplc="49CED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D82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D8E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48B1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D44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3E6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0AA8A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830D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0CAEC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4" w15:restartNumberingAfterBreak="0">
    <w:nsid w:val="6DD42EAA"/>
    <w:multiLevelType w:val="hybridMultilevel"/>
    <w:tmpl w:val="C13A5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F568F1"/>
    <w:multiLevelType w:val="hybridMultilevel"/>
    <w:tmpl w:val="E5C68B20"/>
    <w:lvl w:ilvl="0" w:tplc="0409001B">
      <w:start w:val="1"/>
      <w:numFmt w:val="lowerRoman"/>
      <w:lvlText w:val="%1."/>
      <w:lvlJc w:val="right"/>
      <w:pPr>
        <w:ind w:left="7092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7812" w:hanging="360"/>
      </w:pPr>
    </w:lvl>
    <w:lvl w:ilvl="2" w:tplc="0409001B" w:tentative="1">
      <w:start w:val="1"/>
      <w:numFmt w:val="lowerRoman"/>
      <w:lvlText w:val="%3."/>
      <w:lvlJc w:val="right"/>
      <w:pPr>
        <w:ind w:left="8532" w:hanging="180"/>
      </w:pPr>
    </w:lvl>
    <w:lvl w:ilvl="3" w:tplc="0409000F" w:tentative="1">
      <w:start w:val="1"/>
      <w:numFmt w:val="decimal"/>
      <w:lvlText w:val="%4."/>
      <w:lvlJc w:val="left"/>
      <w:pPr>
        <w:ind w:left="9252" w:hanging="360"/>
      </w:pPr>
    </w:lvl>
    <w:lvl w:ilvl="4" w:tplc="04090019" w:tentative="1">
      <w:start w:val="1"/>
      <w:numFmt w:val="lowerLetter"/>
      <w:lvlText w:val="%5."/>
      <w:lvlJc w:val="left"/>
      <w:pPr>
        <w:ind w:left="9972" w:hanging="360"/>
      </w:pPr>
    </w:lvl>
    <w:lvl w:ilvl="5" w:tplc="0409001B" w:tentative="1">
      <w:start w:val="1"/>
      <w:numFmt w:val="lowerRoman"/>
      <w:lvlText w:val="%6."/>
      <w:lvlJc w:val="right"/>
      <w:pPr>
        <w:ind w:left="10692" w:hanging="180"/>
      </w:pPr>
    </w:lvl>
    <w:lvl w:ilvl="6" w:tplc="0409000F" w:tentative="1">
      <w:start w:val="1"/>
      <w:numFmt w:val="decimal"/>
      <w:lvlText w:val="%7."/>
      <w:lvlJc w:val="left"/>
      <w:pPr>
        <w:ind w:left="11412" w:hanging="360"/>
      </w:pPr>
    </w:lvl>
    <w:lvl w:ilvl="7" w:tplc="04090019" w:tentative="1">
      <w:start w:val="1"/>
      <w:numFmt w:val="lowerLetter"/>
      <w:lvlText w:val="%8."/>
      <w:lvlJc w:val="left"/>
      <w:pPr>
        <w:ind w:left="12132" w:hanging="360"/>
      </w:pPr>
    </w:lvl>
    <w:lvl w:ilvl="8" w:tplc="0409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46" w15:restartNumberingAfterBreak="0">
    <w:nsid w:val="733036B3"/>
    <w:multiLevelType w:val="hybridMultilevel"/>
    <w:tmpl w:val="A9C2E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F767E2"/>
    <w:multiLevelType w:val="hybridMultilevel"/>
    <w:tmpl w:val="43B4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8C5AB3"/>
    <w:multiLevelType w:val="hybridMultilevel"/>
    <w:tmpl w:val="8B4675AE"/>
    <w:lvl w:ilvl="0" w:tplc="FCBC4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14AC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156D9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4DE14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8BCC4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3CEC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F8AA0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73E52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DC2A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9" w15:restartNumberingAfterBreak="0">
    <w:nsid w:val="7ADB7F16"/>
    <w:multiLevelType w:val="hybridMultilevel"/>
    <w:tmpl w:val="AA0E5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23835">
    <w:abstractNumId w:val="7"/>
  </w:num>
  <w:num w:numId="2" w16cid:durableId="1689863824">
    <w:abstractNumId w:val="28"/>
  </w:num>
  <w:num w:numId="3" w16cid:durableId="1478645259">
    <w:abstractNumId w:val="0"/>
  </w:num>
  <w:num w:numId="4" w16cid:durableId="1501237741">
    <w:abstractNumId w:val="30"/>
  </w:num>
  <w:num w:numId="5" w16cid:durableId="1297878311">
    <w:abstractNumId w:val="2"/>
  </w:num>
  <w:num w:numId="6" w16cid:durableId="1044330001">
    <w:abstractNumId w:val="11"/>
  </w:num>
  <w:num w:numId="7" w16cid:durableId="1048259129">
    <w:abstractNumId w:val="23"/>
  </w:num>
  <w:num w:numId="8" w16cid:durableId="433133913">
    <w:abstractNumId w:val="47"/>
  </w:num>
  <w:num w:numId="9" w16cid:durableId="1640069202">
    <w:abstractNumId w:val="40"/>
  </w:num>
  <w:num w:numId="10" w16cid:durableId="561912400">
    <w:abstractNumId w:val="42"/>
  </w:num>
  <w:num w:numId="11" w16cid:durableId="358313010">
    <w:abstractNumId w:val="2"/>
    <w:lvlOverride w:ilvl="0">
      <w:startOverride w:val="13"/>
    </w:lvlOverride>
  </w:num>
  <w:num w:numId="12" w16cid:durableId="298728601">
    <w:abstractNumId w:val="1"/>
  </w:num>
  <w:num w:numId="13" w16cid:durableId="1121417365">
    <w:abstractNumId w:val="27"/>
  </w:num>
  <w:num w:numId="14" w16cid:durableId="788471866">
    <w:abstractNumId w:val="45"/>
  </w:num>
  <w:num w:numId="15" w16cid:durableId="16663612">
    <w:abstractNumId w:val="46"/>
  </w:num>
  <w:num w:numId="16" w16cid:durableId="1485704333">
    <w:abstractNumId w:val="15"/>
  </w:num>
  <w:num w:numId="17" w16cid:durableId="1020164359">
    <w:abstractNumId w:val="8"/>
  </w:num>
  <w:num w:numId="18" w16cid:durableId="1245340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543529">
    <w:abstractNumId w:val="14"/>
  </w:num>
  <w:num w:numId="20" w16cid:durableId="1590263436">
    <w:abstractNumId w:val="2"/>
    <w:lvlOverride w:ilvl="0">
      <w:startOverride w:val="15"/>
    </w:lvlOverride>
  </w:num>
  <w:num w:numId="21" w16cid:durableId="874928773">
    <w:abstractNumId w:val="2"/>
    <w:lvlOverride w:ilvl="0">
      <w:startOverride w:val="14"/>
    </w:lvlOverride>
  </w:num>
  <w:num w:numId="22" w16cid:durableId="372585331">
    <w:abstractNumId w:val="32"/>
  </w:num>
  <w:num w:numId="23" w16cid:durableId="312872226">
    <w:abstractNumId w:val="41"/>
  </w:num>
  <w:num w:numId="24" w16cid:durableId="638148330">
    <w:abstractNumId w:val="21"/>
  </w:num>
  <w:num w:numId="25" w16cid:durableId="21712234">
    <w:abstractNumId w:val="20"/>
  </w:num>
  <w:num w:numId="26" w16cid:durableId="397821959">
    <w:abstractNumId w:val="39"/>
  </w:num>
  <w:num w:numId="27" w16cid:durableId="707875854">
    <w:abstractNumId w:val="37"/>
  </w:num>
  <w:num w:numId="28" w16cid:durableId="1380134488">
    <w:abstractNumId w:val="2"/>
  </w:num>
  <w:num w:numId="29" w16cid:durableId="1714309676">
    <w:abstractNumId w:val="2"/>
  </w:num>
  <w:num w:numId="30" w16cid:durableId="1918396766">
    <w:abstractNumId w:val="2"/>
  </w:num>
  <w:num w:numId="31" w16cid:durableId="1665813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9573488">
    <w:abstractNumId w:val="2"/>
  </w:num>
  <w:num w:numId="33" w16cid:durableId="842938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1494046">
    <w:abstractNumId w:val="2"/>
  </w:num>
  <w:num w:numId="35" w16cid:durableId="1241909434">
    <w:abstractNumId w:val="2"/>
  </w:num>
  <w:num w:numId="36" w16cid:durableId="1175919673">
    <w:abstractNumId w:val="2"/>
  </w:num>
  <w:num w:numId="37" w16cid:durableId="4285708">
    <w:abstractNumId w:val="26"/>
  </w:num>
  <w:num w:numId="38" w16cid:durableId="579141660">
    <w:abstractNumId w:val="44"/>
  </w:num>
  <w:num w:numId="39" w16cid:durableId="584850168">
    <w:abstractNumId w:val="2"/>
  </w:num>
  <w:num w:numId="40" w16cid:durableId="304554996">
    <w:abstractNumId w:val="49"/>
  </w:num>
  <w:num w:numId="41" w16cid:durableId="681590728">
    <w:abstractNumId w:val="2"/>
  </w:num>
  <w:num w:numId="42" w16cid:durableId="2019384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6871475">
    <w:abstractNumId w:val="2"/>
  </w:num>
  <w:num w:numId="44" w16cid:durableId="1746101959">
    <w:abstractNumId w:val="2"/>
  </w:num>
  <w:num w:numId="45" w16cid:durableId="1670865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86802972">
    <w:abstractNumId w:val="2"/>
  </w:num>
  <w:num w:numId="47" w16cid:durableId="1910571930">
    <w:abstractNumId w:val="33"/>
  </w:num>
  <w:num w:numId="48" w16cid:durableId="869954189">
    <w:abstractNumId w:val="12"/>
  </w:num>
  <w:num w:numId="49" w16cid:durableId="1213352100">
    <w:abstractNumId w:val="43"/>
  </w:num>
  <w:num w:numId="50" w16cid:durableId="1942254741">
    <w:abstractNumId w:val="29"/>
  </w:num>
  <w:num w:numId="51" w16cid:durableId="1226835446">
    <w:abstractNumId w:val="9"/>
  </w:num>
  <w:num w:numId="52" w16cid:durableId="1516266630">
    <w:abstractNumId w:val="6"/>
  </w:num>
  <w:num w:numId="53" w16cid:durableId="411004676">
    <w:abstractNumId w:val="4"/>
  </w:num>
  <w:num w:numId="54" w16cid:durableId="552422904">
    <w:abstractNumId w:val="3"/>
  </w:num>
  <w:num w:numId="55" w16cid:durableId="104234123">
    <w:abstractNumId w:val="17"/>
  </w:num>
  <w:num w:numId="56" w16cid:durableId="272514125">
    <w:abstractNumId w:val="22"/>
  </w:num>
  <w:num w:numId="57" w16cid:durableId="1978753396">
    <w:abstractNumId w:val="35"/>
  </w:num>
  <w:num w:numId="58" w16cid:durableId="1060329422">
    <w:abstractNumId w:val="18"/>
  </w:num>
  <w:num w:numId="59" w16cid:durableId="1872960774">
    <w:abstractNumId w:val="10"/>
  </w:num>
  <w:num w:numId="60" w16cid:durableId="1027802021">
    <w:abstractNumId w:val="38"/>
  </w:num>
  <w:num w:numId="61" w16cid:durableId="804591467">
    <w:abstractNumId w:val="48"/>
  </w:num>
  <w:num w:numId="62" w16cid:durableId="2134515866">
    <w:abstractNumId w:val="31"/>
  </w:num>
  <w:num w:numId="63" w16cid:durableId="2141336273">
    <w:abstractNumId w:val="16"/>
  </w:num>
  <w:num w:numId="64" w16cid:durableId="196965440">
    <w:abstractNumId w:val="19"/>
  </w:num>
  <w:num w:numId="65" w16cid:durableId="579022654">
    <w:abstractNumId w:val="34"/>
  </w:num>
  <w:num w:numId="66" w16cid:durableId="1515996217">
    <w:abstractNumId w:val="36"/>
  </w:num>
  <w:num w:numId="67" w16cid:durableId="1378550218">
    <w:abstractNumId w:val="24"/>
  </w:num>
  <w:num w:numId="68" w16cid:durableId="1804041094">
    <w:abstractNumId w:val="13"/>
  </w:num>
  <w:num w:numId="69" w16cid:durableId="1468737033">
    <w:abstractNumId w:val="5"/>
  </w:num>
  <w:num w:numId="70" w16cid:durableId="1091702434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77"/>
    <w:rsid w:val="0000151A"/>
    <w:rsid w:val="00001E22"/>
    <w:rsid w:val="000034AF"/>
    <w:rsid w:val="00006D0F"/>
    <w:rsid w:val="00012F9C"/>
    <w:rsid w:val="0001647B"/>
    <w:rsid w:val="0002032A"/>
    <w:rsid w:val="00023AC8"/>
    <w:rsid w:val="00032FD3"/>
    <w:rsid w:val="00035244"/>
    <w:rsid w:val="0003655F"/>
    <w:rsid w:val="00043CAA"/>
    <w:rsid w:val="00050064"/>
    <w:rsid w:val="00050F10"/>
    <w:rsid w:val="00064260"/>
    <w:rsid w:val="00070996"/>
    <w:rsid w:val="000739C0"/>
    <w:rsid w:val="000741F5"/>
    <w:rsid w:val="00074922"/>
    <w:rsid w:val="00075432"/>
    <w:rsid w:val="00080C31"/>
    <w:rsid w:val="00086372"/>
    <w:rsid w:val="000968ED"/>
    <w:rsid w:val="000A4884"/>
    <w:rsid w:val="000B0384"/>
    <w:rsid w:val="000B52DB"/>
    <w:rsid w:val="000C7BC9"/>
    <w:rsid w:val="000D2694"/>
    <w:rsid w:val="000E0E21"/>
    <w:rsid w:val="000F24F4"/>
    <w:rsid w:val="000F5E56"/>
    <w:rsid w:val="000F7520"/>
    <w:rsid w:val="000F7F75"/>
    <w:rsid w:val="001024FE"/>
    <w:rsid w:val="00102ED9"/>
    <w:rsid w:val="00107BF2"/>
    <w:rsid w:val="0011326F"/>
    <w:rsid w:val="00113BF7"/>
    <w:rsid w:val="00120A8C"/>
    <w:rsid w:val="001314E6"/>
    <w:rsid w:val="00133B2A"/>
    <w:rsid w:val="001362EE"/>
    <w:rsid w:val="0014109C"/>
    <w:rsid w:val="00141D5B"/>
    <w:rsid w:val="00142868"/>
    <w:rsid w:val="001472E8"/>
    <w:rsid w:val="00154769"/>
    <w:rsid w:val="0015577E"/>
    <w:rsid w:val="00156976"/>
    <w:rsid w:val="00157EE0"/>
    <w:rsid w:val="00161769"/>
    <w:rsid w:val="00161F96"/>
    <w:rsid w:val="00173AA9"/>
    <w:rsid w:val="00177791"/>
    <w:rsid w:val="00177E1A"/>
    <w:rsid w:val="001832A6"/>
    <w:rsid w:val="0018657E"/>
    <w:rsid w:val="00196921"/>
    <w:rsid w:val="001A265A"/>
    <w:rsid w:val="001A6054"/>
    <w:rsid w:val="001A780C"/>
    <w:rsid w:val="001B3393"/>
    <w:rsid w:val="001B6224"/>
    <w:rsid w:val="001B731A"/>
    <w:rsid w:val="001B75AA"/>
    <w:rsid w:val="001C6808"/>
    <w:rsid w:val="001D1676"/>
    <w:rsid w:val="001D1861"/>
    <w:rsid w:val="001D22DE"/>
    <w:rsid w:val="001E006D"/>
    <w:rsid w:val="001F6582"/>
    <w:rsid w:val="001F7B17"/>
    <w:rsid w:val="001F7D3D"/>
    <w:rsid w:val="00201280"/>
    <w:rsid w:val="002024FA"/>
    <w:rsid w:val="00206E18"/>
    <w:rsid w:val="002121FA"/>
    <w:rsid w:val="00213ACB"/>
    <w:rsid w:val="0021684C"/>
    <w:rsid w:val="00221CA6"/>
    <w:rsid w:val="002226EB"/>
    <w:rsid w:val="00233D94"/>
    <w:rsid w:val="00233E61"/>
    <w:rsid w:val="00241B7C"/>
    <w:rsid w:val="00245575"/>
    <w:rsid w:val="00260FC3"/>
    <w:rsid w:val="002634C4"/>
    <w:rsid w:val="002662A2"/>
    <w:rsid w:val="0027324C"/>
    <w:rsid w:val="002745CA"/>
    <w:rsid w:val="0028727F"/>
    <w:rsid w:val="002900C6"/>
    <w:rsid w:val="002928D3"/>
    <w:rsid w:val="002952D6"/>
    <w:rsid w:val="002A2D05"/>
    <w:rsid w:val="002A4936"/>
    <w:rsid w:val="002B4513"/>
    <w:rsid w:val="002D36C2"/>
    <w:rsid w:val="002D7CDC"/>
    <w:rsid w:val="002F04D3"/>
    <w:rsid w:val="002F1FE6"/>
    <w:rsid w:val="002F4E68"/>
    <w:rsid w:val="00303D54"/>
    <w:rsid w:val="00304313"/>
    <w:rsid w:val="00306826"/>
    <w:rsid w:val="00312F7F"/>
    <w:rsid w:val="00314612"/>
    <w:rsid w:val="003228B7"/>
    <w:rsid w:val="0033131F"/>
    <w:rsid w:val="00340BE4"/>
    <w:rsid w:val="00342610"/>
    <w:rsid w:val="0034389D"/>
    <w:rsid w:val="0034666C"/>
    <w:rsid w:val="0035073A"/>
    <w:rsid w:val="003508A3"/>
    <w:rsid w:val="003508FA"/>
    <w:rsid w:val="00350B0F"/>
    <w:rsid w:val="00353ECE"/>
    <w:rsid w:val="00360658"/>
    <w:rsid w:val="00360CD0"/>
    <w:rsid w:val="00366526"/>
    <w:rsid w:val="003673CF"/>
    <w:rsid w:val="00367BA9"/>
    <w:rsid w:val="003713FA"/>
    <w:rsid w:val="003771AC"/>
    <w:rsid w:val="003771C5"/>
    <w:rsid w:val="00380150"/>
    <w:rsid w:val="0038455C"/>
    <w:rsid w:val="003845C1"/>
    <w:rsid w:val="0038520D"/>
    <w:rsid w:val="00387DB8"/>
    <w:rsid w:val="00394BAE"/>
    <w:rsid w:val="00395EC4"/>
    <w:rsid w:val="003A1E7B"/>
    <w:rsid w:val="003A32FF"/>
    <w:rsid w:val="003A63BE"/>
    <w:rsid w:val="003A6F89"/>
    <w:rsid w:val="003A7790"/>
    <w:rsid w:val="003B26EE"/>
    <w:rsid w:val="003B2D08"/>
    <w:rsid w:val="003B38C1"/>
    <w:rsid w:val="003B6B12"/>
    <w:rsid w:val="003B6EC4"/>
    <w:rsid w:val="003D1922"/>
    <w:rsid w:val="003D3F89"/>
    <w:rsid w:val="003E0466"/>
    <w:rsid w:val="003E1F53"/>
    <w:rsid w:val="003E2060"/>
    <w:rsid w:val="003E283F"/>
    <w:rsid w:val="003E2A8A"/>
    <w:rsid w:val="003E4987"/>
    <w:rsid w:val="003E779C"/>
    <w:rsid w:val="00401951"/>
    <w:rsid w:val="00410A05"/>
    <w:rsid w:val="00411CEF"/>
    <w:rsid w:val="00415E0E"/>
    <w:rsid w:val="0042167C"/>
    <w:rsid w:val="00423E3E"/>
    <w:rsid w:val="00427AF4"/>
    <w:rsid w:val="00434E85"/>
    <w:rsid w:val="004400E2"/>
    <w:rsid w:val="00441EA1"/>
    <w:rsid w:val="0044752C"/>
    <w:rsid w:val="00455278"/>
    <w:rsid w:val="00456637"/>
    <w:rsid w:val="00461632"/>
    <w:rsid w:val="004646CE"/>
    <w:rsid w:val="004647DA"/>
    <w:rsid w:val="00474062"/>
    <w:rsid w:val="00477C27"/>
    <w:rsid w:val="00477D6B"/>
    <w:rsid w:val="004840C3"/>
    <w:rsid w:val="004844B8"/>
    <w:rsid w:val="004A00CE"/>
    <w:rsid w:val="004A0401"/>
    <w:rsid w:val="004A0662"/>
    <w:rsid w:val="004A0C50"/>
    <w:rsid w:val="004A7F0A"/>
    <w:rsid w:val="004B2784"/>
    <w:rsid w:val="004B34FC"/>
    <w:rsid w:val="004B3F64"/>
    <w:rsid w:val="004B49C8"/>
    <w:rsid w:val="004C319F"/>
    <w:rsid w:val="004D39C4"/>
    <w:rsid w:val="004D71B8"/>
    <w:rsid w:val="004E0497"/>
    <w:rsid w:val="004E12A3"/>
    <w:rsid w:val="004F1537"/>
    <w:rsid w:val="004F1B3A"/>
    <w:rsid w:val="004F7F69"/>
    <w:rsid w:val="00507415"/>
    <w:rsid w:val="00512F8E"/>
    <w:rsid w:val="00514B0A"/>
    <w:rsid w:val="00516041"/>
    <w:rsid w:val="00523826"/>
    <w:rsid w:val="00524A4F"/>
    <w:rsid w:val="0053057A"/>
    <w:rsid w:val="00534E43"/>
    <w:rsid w:val="0053632B"/>
    <w:rsid w:val="00536851"/>
    <w:rsid w:val="005529AA"/>
    <w:rsid w:val="0056059C"/>
    <w:rsid w:val="00560602"/>
    <w:rsid w:val="00560A29"/>
    <w:rsid w:val="005611B7"/>
    <w:rsid w:val="00565E01"/>
    <w:rsid w:val="005675FB"/>
    <w:rsid w:val="00570EC0"/>
    <w:rsid w:val="0057113B"/>
    <w:rsid w:val="00571D94"/>
    <w:rsid w:val="005743B2"/>
    <w:rsid w:val="00576A8A"/>
    <w:rsid w:val="00586ECA"/>
    <w:rsid w:val="00594D27"/>
    <w:rsid w:val="00596D57"/>
    <w:rsid w:val="005A02BD"/>
    <w:rsid w:val="005A24A3"/>
    <w:rsid w:val="005A390F"/>
    <w:rsid w:val="005B18BF"/>
    <w:rsid w:val="005C0361"/>
    <w:rsid w:val="005C3A68"/>
    <w:rsid w:val="005C586B"/>
    <w:rsid w:val="005D3A20"/>
    <w:rsid w:val="005E395A"/>
    <w:rsid w:val="005E41BF"/>
    <w:rsid w:val="005E5F59"/>
    <w:rsid w:val="005F12D7"/>
    <w:rsid w:val="005F4B79"/>
    <w:rsid w:val="005F6850"/>
    <w:rsid w:val="005F6D63"/>
    <w:rsid w:val="005F7711"/>
    <w:rsid w:val="00601760"/>
    <w:rsid w:val="00605827"/>
    <w:rsid w:val="00606AD7"/>
    <w:rsid w:val="00620421"/>
    <w:rsid w:val="00620ECA"/>
    <w:rsid w:val="0062702A"/>
    <w:rsid w:val="00636517"/>
    <w:rsid w:val="00641039"/>
    <w:rsid w:val="00641C07"/>
    <w:rsid w:val="00646050"/>
    <w:rsid w:val="00647241"/>
    <w:rsid w:val="00650FA5"/>
    <w:rsid w:val="00653186"/>
    <w:rsid w:val="006539A5"/>
    <w:rsid w:val="0066359F"/>
    <w:rsid w:val="00670358"/>
    <w:rsid w:val="006713CA"/>
    <w:rsid w:val="006725EF"/>
    <w:rsid w:val="006767A5"/>
    <w:rsid w:val="00676C5C"/>
    <w:rsid w:val="0068187D"/>
    <w:rsid w:val="00691782"/>
    <w:rsid w:val="00695558"/>
    <w:rsid w:val="006B3B29"/>
    <w:rsid w:val="006B4CF4"/>
    <w:rsid w:val="006B5E74"/>
    <w:rsid w:val="006B6DF0"/>
    <w:rsid w:val="006C1750"/>
    <w:rsid w:val="006C4CFA"/>
    <w:rsid w:val="006C5A94"/>
    <w:rsid w:val="006C6A0E"/>
    <w:rsid w:val="006D05CE"/>
    <w:rsid w:val="006D5E0F"/>
    <w:rsid w:val="006E0816"/>
    <w:rsid w:val="006E0A1C"/>
    <w:rsid w:val="006E42A8"/>
    <w:rsid w:val="006F3BE5"/>
    <w:rsid w:val="007058FB"/>
    <w:rsid w:val="0071027C"/>
    <w:rsid w:val="00723DBE"/>
    <w:rsid w:val="007275EB"/>
    <w:rsid w:val="00733FD0"/>
    <w:rsid w:val="007359A3"/>
    <w:rsid w:val="00744404"/>
    <w:rsid w:val="00745499"/>
    <w:rsid w:val="007561D1"/>
    <w:rsid w:val="007637A1"/>
    <w:rsid w:val="00765419"/>
    <w:rsid w:val="007729E0"/>
    <w:rsid w:val="00780A93"/>
    <w:rsid w:val="00784E59"/>
    <w:rsid w:val="0079147A"/>
    <w:rsid w:val="007A07BC"/>
    <w:rsid w:val="007A447A"/>
    <w:rsid w:val="007A7232"/>
    <w:rsid w:val="007B366A"/>
    <w:rsid w:val="007B6A58"/>
    <w:rsid w:val="007C7F75"/>
    <w:rsid w:val="007D0CBF"/>
    <w:rsid w:val="007D1613"/>
    <w:rsid w:val="007D6FAD"/>
    <w:rsid w:val="007E121A"/>
    <w:rsid w:val="007E1D57"/>
    <w:rsid w:val="007F3584"/>
    <w:rsid w:val="007F4277"/>
    <w:rsid w:val="00801314"/>
    <w:rsid w:val="00804FD7"/>
    <w:rsid w:val="00806397"/>
    <w:rsid w:val="008133A3"/>
    <w:rsid w:val="0082059D"/>
    <w:rsid w:val="00822916"/>
    <w:rsid w:val="008264CB"/>
    <w:rsid w:val="00826E65"/>
    <w:rsid w:val="00830D89"/>
    <w:rsid w:val="008324FC"/>
    <w:rsid w:val="00832E43"/>
    <w:rsid w:val="00835A4E"/>
    <w:rsid w:val="008400F9"/>
    <w:rsid w:val="0084287B"/>
    <w:rsid w:val="00843848"/>
    <w:rsid w:val="00846B5E"/>
    <w:rsid w:val="00847F6F"/>
    <w:rsid w:val="008517FC"/>
    <w:rsid w:val="0085232C"/>
    <w:rsid w:val="00855D06"/>
    <w:rsid w:val="00860CA0"/>
    <w:rsid w:val="008610CC"/>
    <w:rsid w:val="00871E30"/>
    <w:rsid w:val="00873EE5"/>
    <w:rsid w:val="00881B46"/>
    <w:rsid w:val="00884A5B"/>
    <w:rsid w:val="008A4F00"/>
    <w:rsid w:val="008B1990"/>
    <w:rsid w:val="008B2CC1"/>
    <w:rsid w:val="008B4B5E"/>
    <w:rsid w:val="008B60B2"/>
    <w:rsid w:val="008C4D3C"/>
    <w:rsid w:val="008C5319"/>
    <w:rsid w:val="008D21CA"/>
    <w:rsid w:val="008E19A7"/>
    <w:rsid w:val="008E3C69"/>
    <w:rsid w:val="008F3F8F"/>
    <w:rsid w:val="00903E13"/>
    <w:rsid w:val="0090731E"/>
    <w:rsid w:val="00912EF8"/>
    <w:rsid w:val="00916EE2"/>
    <w:rsid w:val="00920607"/>
    <w:rsid w:val="0092542D"/>
    <w:rsid w:val="009259D1"/>
    <w:rsid w:val="00926326"/>
    <w:rsid w:val="00932FFC"/>
    <w:rsid w:val="00937A01"/>
    <w:rsid w:val="00941767"/>
    <w:rsid w:val="00943484"/>
    <w:rsid w:val="009561B0"/>
    <w:rsid w:val="009614E5"/>
    <w:rsid w:val="009623F3"/>
    <w:rsid w:val="00965797"/>
    <w:rsid w:val="00966A22"/>
    <w:rsid w:val="0096722F"/>
    <w:rsid w:val="00967881"/>
    <w:rsid w:val="009741D2"/>
    <w:rsid w:val="00980843"/>
    <w:rsid w:val="00984ABF"/>
    <w:rsid w:val="00991A60"/>
    <w:rsid w:val="009922F1"/>
    <w:rsid w:val="00993C46"/>
    <w:rsid w:val="009A7C0A"/>
    <w:rsid w:val="009B0AB1"/>
    <w:rsid w:val="009B0B5A"/>
    <w:rsid w:val="009B4C23"/>
    <w:rsid w:val="009C6529"/>
    <w:rsid w:val="009C6EFE"/>
    <w:rsid w:val="009D0A84"/>
    <w:rsid w:val="009D381E"/>
    <w:rsid w:val="009D5239"/>
    <w:rsid w:val="009D5B5D"/>
    <w:rsid w:val="009D70BC"/>
    <w:rsid w:val="009E005D"/>
    <w:rsid w:val="009E2791"/>
    <w:rsid w:val="009E3F6F"/>
    <w:rsid w:val="009E4445"/>
    <w:rsid w:val="009E602E"/>
    <w:rsid w:val="009E6F35"/>
    <w:rsid w:val="009F1EB0"/>
    <w:rsid w:val="009F3BF9"/>
    <w:rsid w:val="009F499F"/>
    <w:rsid w:val="009F7948"/>
    <w:rsid w:val="00A0023A"/>
    <w:rsid w:val="00A003B4"/>
    <w:rsid w:val="00A00DAD"/>
    <w:rsid w:val="00A05758"/>
    <w:rsid w:val="00A34207"/>
    <w:rsid w:val="00A37CF7"/>
    <w:rsid w:val="00A42DAF"/>
    <w:rsid w:val="00A45BD8"/>
    <w:rsid w:val="00A46396"/>
    <w:rsid w:val="00A47F69"/>
    <w:rsid w:val="00A53501"/>
    <w:rsid w:val="00A57C1C"/>
    <w:rsid w:val="00A7319E"/>
    <w:rsid w:val="00A748DE"/>
    <w:rsid w:val="00A7677E"/>
    <w:rsid w:val="00A778BF"/>
    <w:rsid w:val="00A833D2"/>
    <w:rsid w:val="00A85B8E"/>
    <w:rsid w:val="00A900AA"/>
    <w:rsid w:val="00A90C6D"/>
    <w:rsid w:val="00A920A1"/>
    <w:rsid w:val="00A94338"/>
    <w:rsid w:val="00A95A1B"/>
    <w:rsid w:val="00AA1E32"/>
    <w:rsid w:val="00AB15C0"/>
    <w:rsid w:val="00AB6BE0"/>
    <w:rsid w:val="00AB7D7F"/>
    <w:rsid w:val="00AC205C"/>
    <w:rsid w:val="00AC33CD"/>
    <w:rsid w:val="00AC4F8C"/>
    <w:rsid w:val="00AC5454"/>
    <w:rsid w:val="00AC77AC"/>
    <w:rsid w:val="00AD070E"/>
    <w:rsid w:val="00AD138B"/>
    <w:rsid w:val="00AD1F46"/>
    <w:rsid w:val="00AD448A"/>
    <w:rsid w:val="00AE5152"/>
    <w:rsid w:val="00AF5C73"/>
    <w:rsid w:val="00AF7B2F"/>
    <w:rsid w:val="00B01730"/>
    <w:rsid w:val="00B01DA3"/>
    <w:rsid w:val="00B05A69"/>
    <w:rsid w:val="00B0726C"/>
    <w:rsid w:val="00B07BA0"/>
    <w:rsid w:val="00B1264E"/>
    <w:rsid w:val="00B157C5"/>
    <w:rsid w:val="00B21A51"/>
    <w:rsid w:val="00B22F9E"/>
    <w:rsid w:val="00B26A65"/>
    <w:rsid w:val="00B26D55"/>
    <w:rsid w:val="00B34BC1"/>
    <w:rsid w:val="00B3538E"/>
    <w:rsid w:val="00B3678E"/>
    <w:rsid w:val="00B36E6C"/>
    <w:rsid w:val="00B40598"/>
    <w:rsid w:val="00B45696"/>
    <w:rsid w:val="00B4712B"/>
    <w:rsid w:val="00B50B99"/>
    <w:rsid w:val="00B513EB"/>
    <w:rsid w:val="00B61289"/>
    <w:rsid w:val="00B61A41"/>
    <w:rsid w:val="00B61A93"/>
    <w:rsid w:val="00B62CD9"/>
    <w:rsid w:val="00B636F6"/>
    <w:rsid w:val="00B64CB0"/>
    <w:rsid w:val="00B70142"/>
    <w:rsid w:val="00B720B4"/>
    <w:rsid w:val="00B73C61"/>
    <w:rsid w:val="00B77208"/>
    <w:rsid w:val="00B82C2F"/>
    <w:rsid w:val="00B90EFE"/>
    <w:rsid w:val="00B964AC"/>
    <w:rsid w:val="00B9734B"/>
    <w:rsid w:val="00BA330C"/>
    <w:rsid w:val="00BA39EC"/>
    <w:rsid w:val="00BA514A"/>
    <w:rsid w:val="00BA6C89"/>
    <w:rsid w:val="00BB176B"/>
    <w:rsid w:val="00BB3A82"/>
    <w:rsid w:val="00BB3B2B"/>
    <w:rsid w:val="00BB4C24"/>
    <w:rsid w:val="00BB5508"/>
    <w:rsid w:val="00BC07CA"/>
    <w:rsid w:val="00BD0D24"/>
    <w:rsid w:val="00BD0F56"/>
    <w:rsid w:val="00BD1037"/>
    <w:rsid w:val="00BD17DC"/>
    <w:rsid w:val="00BD18DC"/>
    <w:rsid w:val="00BD560E"/>
    <w:rsid w:val="00BE0C51"/>
    <w:rsid w:val="00BE43D3"/>
    <w:rsid w:val="00BE7923"/>
    <w:rsid w:val="00BF493C"/>
    <w:rsid w:val="00C11BFE"/>
    <w:rsid w:val="00C37D7A"/>
    <w:rsid w:val="00C60BC7"/>
    <w:rsid w:val="00C67D7E"/>
    <w:rsid w:val="00C72286"/>
    <w:rsid w:val="00C73207"/>
    <w:rsid w:val="00C73921"/>
    <w:rsid w:val="00C91A71"/>
    <w:rsid w:val="00C91D80"/>
    <w:rsid w:val="00C928C2"/>
    <w:rsid w:val="00C94629"/>
    <w:rsid w:val="00CA0806"/>
    <w:rsid w:val="00CA44F3"/>
    <w:rsid w:val="00CA4D6F"/>
    <w:rsid w:val="00CA6417"/>
    <w:rsid w:val="00CB32E8"/>
    <w:rsid w:val="00CC0735"/>
    <w:rsid w:val="00CC1C39"/>
    <w:rsid w:val="00CC307F"/>
    <w:rsid w:val="00CD2602"/>
    <w:rsid w:val="00CD4C23"/>
    <w:rsid w:val="00CE348C"/>
    <w:rsid w:val="00CE44FE"/>
    <w:rsid w:val="00CE65D4"/>
    <w:rsid w:val="00CF1685"/>
    <w:rsid w:val="00D017C2"/>
    <w:rsid w:val="00D01D8F"/>
    <w:rsid w:val="00D118A4"/>
    <w:rsid w:val="00D1462B"/>
    <w:rsid w:val="00D14BFF"/>
    <w:rsid w:val="00D170B2"/>
    <w:rsid w:val="00D21ACC"/>
    <w:rsid w:val="00D340F0"/>
    <w:rsid w:val="00D346CF"/>
    <w:rsid w:val="00D45252"/>
    <w:rsid w:val="00D45B4A"/>
    <w:rsid w:val="00D47BAE"/>
    <w:rsid w:val="00D50888"/>
    <w:rsid w:val="00D516E0"/>
    <w:rsid w:val="00D55FE3"/>
    <w:rsid w:val="00D56C85"/>
    <w:rsid w:val="00D5780D"/>
    <w:rsid w:val="00D63E7A"/>
    <w:rsid w:val="00D64583"/>
    <w:rsid w:val="00D71A3C"/>
    <w:rsid w:val="00D71B4D"/>
    <w:rsid w:val="00D75129"/>
    <w:rsid w:val="00D76849"/>
    <w:rsid w:val="00D77E47"/>
    <w:rsid w:val="00D85DD0"/>
    <w:rsid w:val="00D9090E"/>
    <w:rsid w:val="00D93D55"/>
    <w:rsid w:val="00D9600A"/>
    <w:rsid w:val="00DA5612"/>
    <w:rsid w:val="00DB415E"/>
    <w:rsid w:val="00DB6FE5"/>
    <w:rsid w:val="00DC1699"/>
    <w:rsid w:val="00DD1E59"/>
    <w:rsid w:val="00DD30E6"/>
    <w:rsid w:val="00DD6404"/>
    <w:rsid w:val="00DE2733"/>
    <w:rsid w:val="00DF0EBB"/>
    <w:rsid w:val="00E0660D"/>
    <w:rsid w:val="00E06D4F"/>
    <w:rsid w:val="00E160B3"/>
    <w:rsid w:val="00E161A2"/>
    <w:rsid w:val="00E16F8F"/>
    <w:rsid w:val="00E217CD"/>
    <w:rsid w:val="00E22C84"/>
    <w:rsid w:val="00E27459"/>
    <w:rsid w:val="00E31AE6"/>
    <w:rsid w:val="00E326F0"/>
    <w:rsid w:val="00E335FE"/>
    <w:rsid w:val="00E351B6"/>
    <w:rsid w:val="00E403EA"/>
    <w:rsid w:val="00E438E7"/>
    <w:rsid w:val="00E5021F"/>
    <w:rsid w:val="00E51684"/>
    <w:rsid w:val="00E56ED6"/>
    <w:rsid w:val="00E60720"/>
    <w:rsid w:val="00E60745"/>
    <w:rsid w:val="00E66A64"/>
    <w:rsid w:val="00E671A6"/>
    <w:rsid w:val="00E74C88"/>
    <w:rsid w:val="00E85E2E"/>
    <w:rsid w:val="00E86367"/>
    <w:rsid w:val="00E86D4C"/>
    <w:rsid w:val="00E90603"/>
    <w:rsid w:val="00E91389"/>
    <w:rsid w:val="00E95642"/>
    <w:rsid w:val="00E95FDB"/>
    <w:rsid w:val="00EA29ED"/>
    <w:rsid w:val="00EB0EB0"/>
    <w:rsid w:val="00EB3141"/>
    <w:rsid w:val="00EB4CA1"/>
    <w:rsid w:val="00EC2780"/>
    <w:rsid w:val="00EC4E49"/>
    <w:rsid w:val="00ED2622"/>
    <w:rsid w:val="00ED57EB"/>
    <w:rsid w:val="00ED602A"/>
    <w:rsid w:val="00ED77FB"/>
    <w:rsid w:val="00EE0997"/>
    <w:rsid w:val="00EF4B2F"/>
    <w:rsid w:val="00F021A6"/>
    <w:rsid w:val="00F03EA5"/>
    <w:rsid w:val="00F07814"/>
    <w:rsid w:val="00F11D94"/>
    <w:rsid w:val="00F165CF"/>
    <w:rsid w:val="00F20CEB"/>
    <w:rsid w:val="00F213AA"/>
    <w:rsid w:val="00F30AD0"/>
    <w:rsid w:val="00F3213B"/>
    <w:rsid w:val="00F41798"/>
    <w:rsid w:val="00F43109"/>
    <w:rsid w:val="00F43F9C"/>
    <w:rsid w:val="00F44EEB"/>
    <w:rsid w:val="00F5298D"/>
    <w:rsid w:val="00F636C1"/>
    <w:rsid w:val="00F66152"/>
    <w:rsid w:val="00F6746B"/>
    <w:rsid w:val="00F702CF"/>
    <w:rsid w:val="00F71F87"/>
    <w:rsid w:val="00F75583"/>
    <w:rsid w:val="00F841E1"/>
    <w:rsid w:val="00F857D3"/>
    <w:rsid w:val="00F91CDB"/>
    <w:rsid w:val="00F92DD9"/>
    <w:rsid w:val="00F93AD7"/>
    <w:rsid w:val="00FA0317"/>
    <w:rsid w:val="00FB0D88"/>
    <w:rsid w:val="00FB2B47"/>
    <w:rsid w:val="00FB5084"/>
    <w:rsid w:val="00FC38A6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CE63C"/>
  <w15:docId w15:val="{C0C11DAA-67BD-482D-8B52-77BBEEBC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nhideWhenUsed/>
    <w:qFormat/>
    <w:rsid w:val="005C036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C0361"/>
    <w:pPr>
      <w:ind w:left="720"/>
      <w:contextualSpacing/>
    </w:pPr>
    <w:rPr>
      <w:rFonts w:eastAsia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5C0361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C0361"/>
    <w:rPr>
      <w:rFonts w:ascii="Arial" w:eastAsia="SimSun" w:hAnsi="Arial" w:cs="Arial"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C036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5C0361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1D1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D1676"/>
    <w:rPr>
      <w:rFonts w:ascii="Segoe UI" w:eastAsia="SimSun" w:hAnsi="Segoe UI" w:cs="Segoe UI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040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040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0401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5E41B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86372"/>
    <w:rPr>
      <w:i/>
      <w:iCs/>
    </w:rPr>
  </w:style>
  <w:style w:type="paragraph" w:styleId="Revision">
    <w:name w:val="Revision"/>
    <w:hidden/>
    <w:uiPriority w:val="99"/>
    <w:semiHidden/>
    <w:rsid w:val="00F43109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F4310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uiPriority w:val="99"/>
    <w:rsid w:val="005743B2"/>
    <w:rPr>
      <w:rFonts w:ascii="Calibri" w:eastAsiaTheme="minorHAnsi" w:hAnsi="Calibri" w:cs="Calibri"/>
      <w:szCs w:val="22"/>
      <w:lang w:eastAsia="en-US"/>
    </w:rPr>
  </w:style>
  <w:style w:type="paragraph" w:styleId="NoSpacing">
    <w:name w:val="No Spacing"/>
    <w:uiPriority w:val="1"/>
    <w:qFormat/>
    <w:rsid w:val="00B0726C"/>
    <w:rPr>
      <w:sz w:val="24"/>
      <w:lang w:val="en-US" w:eastAsia="zh-CN"/>
    </w:rPr>
  </w:style>
  <w:style w:type="table" w:styleId="TableGrid">
    <w:name w:val="Table Grid"/>
    <w:basedOn w:val="TableNormal"/>
    <w:rsid w:val="0056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840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ead">
    <w:name w:val="lead"/>
    <w:basedOn w:val="Normal"/>
    <w:rsid w:val="00962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1A3C"/>
    <w:rPr>
      <w:color w:val="605E5C"/>
      <w:shd w:val="clear" w:color="auto" w:fill="E1DFDD"/>
    </w:rPr>
  </w:style>
  <w:style w:type="paragraph" w:customStyle="1" w:styleId="pf0">
    <w:name w:val="pf0"/>
    <w:basedOn w:val="Normal"/>
    <w:rsid w:val="006C4C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f01">
    <w:name w:val="cf01"/>
    <w:basedOn w:val="DefaultParagraphFont"/>
    <w:rsid w:val="006C4C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elc.wipo.int/atp/abc?lang=en_US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BB26-229E-4DFC-9220-7988A439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4609</Words>
  <Characters>25991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MVT/A/9/INF/1</vt:lpstr>
    </vt:vector>
  </TitlesOfParts>
  <Company>WIPO</Company>
  <LinksUpToDate>false</LinksUpToDate>
  <CharactersWithSpaces>30539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MVT/A/9/INF/1</dc:title>
  <dc:creator>WIPO</dc:creator>
  <cp:keywords/>
  <cp:lastModifiedBy>HÄFLIGER Patience</cp:lastModifiedBy>
  <cp:revision>7</cp:revision>
  <cp:lastPrinted>2024-05-30T15:20:00Z</cp:lastPrinted>
  <dcterms:created xsi:type="dcterms:W3CDTF">2024-05-30T15:20:00Z</dcterms:created>
  <dcterms:modified xsi:type="dcterms:W3CDTF">2024-06-05T10:23:00Z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GrammarlyDocumentId">
    <vt:lpwstr>30d12314e86336f2231b5b578a65cbaeef9a4e96dc79d6302ba0fb4960882046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2024-05-30T12:15:06Z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13449ca1-d9bf-41ab-9bb2-cef7ea496a34</vt:lpwstr>
  </property>
  <property fmtid="{D5CDD505-2E9C-101B-9397-08002B2CF9AE}" pid="15" name="MSIP_Label_20773ee6-353b-4fb9-a59d-0b94c8c67bea_ContentBits">
    <vt:lpwstr>0</vt:lpwstr>
  </property>
</Properties>
</file>