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C2A" w14:textId="77777777" w:rsidR="008B2CC1" w:rsidRPr="008B2CC1" w:rsidRDefault="00873EE5" w:rsidP="00F11D94">
      <w:pPr>
        <w:spacing w:after="120"/>
        <w:jc w:val="right"/>
      </w:pPr>
      <w:bookmarkStart w:id="0" w:name="_Hlk167092331"/>
      <w:r>
        <w:rPr>
          <w:noProof/>
          <w:sz w:val="28"/>
          <w:szCs w:val="28"/>
          <w:lang w:eastAsia="en-US"/>
        </w:rPr>
        <w:drawing>
          <wp:inline distT="0" distB="0" distL="0" distR="0" wp14:anchorId="71739B8E" wp14:editId="7B238BFF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DBEB34B" wp14:editId="37F10F4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090DC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CC01F5" w14:textId="7D2A03DC" w:rsidR="008B2CC1" w:rsidRPr="001024FE" w:rsidRDefault="00F6746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MVT/A/</w:t>
      </w:r>
      <w:r w:rsidR="00CD43CC">
        <w:rPr>
          <w:rFonts w:ascii="Arial Black" w:hAnsi="Arial Black"/>
          <w:caps/>
          <w:sz w:val="15"/>
        </w:rPr>
        <w:t>10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7F4277">
        <w:rPr>
          <w:rFonts w:ascii="Arial Black" w:hAnsi="Arial Black"/>
          <w:caps/>
          <w:sz w:val="15"/>
          <w:szCs w:val="15"/>
        </w:rPr>
        <w:t>INF/1</w:t>
      </w:r>
    </w:p>
    <w:bookmarkEnd w:id="1"/>
    <w:p w14:paraId="2A73E0A8" w14:textId="218D091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7F4277">
        <w:rPr>
          <w:rFonts w:ascii="Arial Black" w:hAnsi="Arial Black"/>
          <w:caps/>
          <w:sz w:val="15"/>
          <w:szCs w:val="15"/>
        </w:rPr>
        <w:t>ENG</w:t>
      </w:r>
      <w:r w:rsidR="00196921">
        <w:rPr>
          <w:rFonts w:ascii="Arial Black" w:hAnsi="Arial Black"/>
          <w:caps/>
          <w:sz w:val="15"/>
          <w:szCs w:val="15"/>
        </w:rPr>
        <w:t>lish</w:t>
      </w:r>
    </w:p>
    <w:bookmarkEnd w:id="2"/>
    <w:p w14:paraId="3A7E5FE7" w14:textId="1267C40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314E6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CD43CC" w:rsidRPr="003D5050">
        <w:rPr>
          <w:rFonts w:ascii="Arial Black" w:hAnsi="Arial Black"/>
          <w:caps/>
          <w:sz w:val="15"/>
          <w:szCs w:val="15"/>
        </w:rPr>
        <w:t xml:space="preserve"> </w:t>
      </w:r>
      <w:r w:rsidR="0089185B">
        <w:rPr>
          <w:rFonts w:ascii="Arial Black" w:hAnsi="Arial Black"/>
          <w:caps/>
          <w:sz w:val="15"/>
          <w:szCs w:val="15"/>
        </w:rPr>
        <w:t>MAY</w:t>
      </w:r>
      <w:r w:rsidR="00CD43CC" w:rsidRPr="003D5050">
        <w:rPr>
          <w:rFonts w:ascii="Arial Black" w:hAnsi="Arial Black"/>
          <w:caps/>
          <w:sz w:val="15"/>
          <w:szCs w:val="15"/>
        </w:rPr>
        <w:t xml:space="preserve"> </w:t>
      </w:r>
      <w:r w:rsidR="0089185B">
        <w:rPr>
          <w:rFonts w:ascii="Arial Black" w:hAnsi="Arial Black"/>
          <w:caps/>
          <w:sz w:val="15"/>
          <w:szCs w:val="15"/>
        </w:rPr>
        <w:t>7</w:t>
      </w:r>
      <w:r w:rsidR="00D55FE3" w:rsidRPr="003D5050">
        <w:rPr>
          <w:rFonts w:ascii="Arial Black" w:hAnsi="Arial Black"/>
          <w:caps/>
          <w:sz w:val="15"/>
          <w:szCs w:val="15"/>
        </w:rPr>
        <w:t>, 202</w:t>
      </w:r>
      <w:r w:rsidR="00CD43CC" w:rsidRPr="003D5050">
        <w:rPr>
          <w:rFonts w:ascii="Arial Black" w:hAnsi="Arial Black"/>
          <w:caps/>
          <w:sz w:val="15"/>
          <w:szCs w:val="15"/>
        </w:rPr>
        <w:t>5</w:t>
      </w:r>
    </w:p>
    <w:bookmarkEnd w:id="3"/>
    <w:p w14:paraId="1D31F6B7" w14:textId="6AF24232" w:rsidR="008B2CC1" w:rsidRPr="003845C1" w:rsidRDefault="00A41E68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Marrakesh Treaty</w:t>
      </w:r>
      <w:r w:rsidR="00F6746B" w:rsidRPr="00F6746B">
        <w:rPr>
          <w:b/>
          <w:sz w:val="28"/>
          <w:szCs w:val="28"/>
        </w:rPr>
        <w:t xml:space="preserve"> to Facilitate Access to Published Works for Persons Who Are Blind, Visually Impaired or Otherwise Print Disabled (MVT)</w:t>
      </w:r>
    </w:p>
    <w:p w14:paraId="20D27D22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14:paraId="46175319" w14:textId="2B415EEC" w:rsidR="008B2CC1" w:rsidRPr="003845C1" w:rsidRDefault="00CD43CC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Tenth </w:t>
      </w:r>
      <w:r w:rsidR="00196921">
        <w:rPr>
          <w:b/>
          <w:sz w:val="24"/>
        </w:rPr>
        <w:t>(</w:t>
      </w:r>
      <w:r>
        <w:rPr>
          <w:b/>
          <w:sz w:val="24"/>
        </w:rPr>
        <w:t>10</w:t>
      </w:r>
      <w:r w:rsidR="00196921" w:rsidRPr="007D1F16">
        <w:rPr>
          <w:b/>
          <w:sz w:val="24"/>
          <w:vertAlign w:val="superscript"/>
        </w:rPr>
        <w:t>th</w:t>
      </w:r>
      <w:r w:rsidR="00196921">
        <w:rPr>
          <w:b/>
          <w:sz w:val="24"/>
        </w:rPr>
        <w:t xml:space="preserve"> </w:t>
      </w:r>
      <w:r w:rsidR="00196921" w:rsidRPr="002B64BF">
        <w:rPr>
          <w:b/>
          <w:sz w:val="24"/>
        </w:rPr>
        <w:t>Ordinary</w:t>
      </w:r>
      <w:r w:rsidR="00196921">
        <w:rPr>
          <w:b/>
          <w:sz w:val="24"/>
        </w:rPr>
        <w:t>)</w:t>
      </w:r>
      <w:r w:rsidR="00196921" w:rsidRPr="002B64BF">
        <w:rPr>
          <w:b/>
          <w:sz w:val="24"/>
        </w:rPr>
        <w:t xml:space="preserve"> </w:t>
      </w:r>
      <w:r w:rsidR="00F6746B" w:rsidRPr="00F6746B">
        <w:rPr>
          <w:b/>
          <w:sz w:val="24"/>
          <w:szCs w:val="24"/>
        </w:rPr>
        <w:t>Session</w:t>
      </w:r>
    </w:p>
    <w:p w14:paraId="07DBC672" w14:textId="417BBC93" w:rsidR="008B2CC1" w:rsidRPr="009F3BF9" w:rsidRDefault="00F6746B" w:rsidP="00CE65D4">
      <w:pPr>
        <w:spacing w:after="720"/>
      </w:pPr>
      <w:r w:rsidRPr="00F6746B">
        <w:rPr>
          <w:b/>
          <w:sz w:val="24"/>
          <w:szCs w:val="24"/>
        </w:rPr>
        <w:t xml:space="preserve">Geneva, July </w:t>
      </w:r>
      <w:r w:rsidR="00CD43CC">
        <w:rPr>
          <w:b/>
          <w:sz w:val="24"/>
          <w:szCs w:val="24"/>
        </w:rPr>
        <w:t>8</w:t>
      </w:r>
      <w:r w:rsidRPr="00F6746B">
        <w:rPr>
          <w:b/>
          <w:sz w:val="24"/>
          <w:szCs w:val="24"/>
        </w:rPr>
        <w:t xml:space="preserve"> to </w:t>
      </w:r>
      <w:r w:rsidR="004A0401">
        <w:rPr>
          <w:b/>
          <w:sz w:val="24"/>
          <w:szCs w:val="24"/>
        </w:rPr>
        <w:t>1</w:t>
      </w:r>
      <w:r w:rsidR="00E74C88">
        <w:rPr>
          <w:b/>
          <w:sz w:val="24"/>
          <w:szCs w:val="24"/>
        </w:rPr>
        <w:t>7</w:t>
      </w:r>
      <w:r w:rsidR="004A0401">
        <w:rPr>
          <w:b/>
          <w:sz w:val="24"/>
          <w:szCs w:val="24"/>
        </w:rPr>
        <w:t>, 202</w:t>
      </w:r>
      <w:r w:rsidR="00CD43CC">
        <w:rPr>
          <w:b/>
          <w:sz w:val="24"/>
          <w:szCs w:val="24"/>
        </w:rPr>
        <w:t>5</w:t>
      </w:r>
    </w:p>
    <w:p w14:paraId="1558A728" w14:textId="77777777" w:rsidR="008B2CC1" w:rsidRPr="006C1750" w:rsidRDefault="006C1750" w:rsidP="006C1750">
      <w:pPr>
        <w:pStyle w:val="Heading1"/>
        <w:rPr>
          <w:b w:val="0"/>
        </w:rPr>
      </w:pPr>
      <w:bookmarkStart w:id="4" w:name="TitleOfDoc"/>
      <w:r>
        <w:rPr>
          <w:b w:val="0"/>
        </w:rPr>
        <w:t xml:space="preserve">REPORT OF THE ACCESSIBLE BOOKS CONSORTIUM  </w:t>
      </w:r>
    </w:p>
    <w:p w14:paraId="051175AA" w14:textId="77777777" w:rsidR="005C0361" w:rsidRDefault="007F4277" w:rsidP="006C1750">
      <w:pPr>
        <w:spacing w:before="240" w:after="960"/>
        <w:rPr>
          <w:i/>
        </w:rPr>
      </w:pPr>
      <w:bookmarkStart w:id="5" w:name="Prepared"/>
      <w:bookmarkEnd w:id="4"/>
      <w:r>
        <w:rPr>
          <w:i/>
        </w:rPr>
        <w:t>Information document prepared by the Secretariat</w:t>
      </w:r>
    </w:p>
    <w:p w14:paraId="1A6948C6" w14:textId="77777777" w:rsidR="0089185B" w:rsidRDefault="0089185B">
      <w:pPr>
        <w:rPr>
          <w:bCs/>
          <w:iCs/>
          <w:caps/>
          <w:szCs w:val="28"/>
        </w:rPr>
      </w:pPr>
      <w:r>
        <w:br w:type="page"/>
      </w:r>
    </w:p>
    <w:p w14:paraId="491D2379" w14:textId="6A92BCFE" w:rsidR="005C0361" w:rsidRPr="00987F52" w:rsidRDefault="005C0361" w:rsidP="00987F52">
      <w:pPr>
        <w:pStyle w:val="Heading2"/>
      </w:pPr>
      <w:r w:rsidRPr="00987F52">
        <w:lastRenderedPageBreak/>
        <w:t>INTRODUCTION</w:t>
      </w:r>
    </w:p>
    <w:p w14:paraId="088F501B" w14:textId="22148600" w:rsidR="003E779C" w:rsidRPr="003E779C" w:rsidRDefault="00CD43CC" w:rsidP="00723392">
      <w:pPr>
        <w:pStyle w:val="ONUME"/>
        <w:spacing w:before="240"/>
        <w:rPr>
          <w:szCs w:val="22"/>
        </w:rPr>
      </w:pPr>
      <w:r>
        <w:rPr>
          <w:szCs w:val="22"/>
        </w:rPr>
        <w:t xml:space="preserve">The </w:t>
      </w:r>
      <w:r w:rsidRPr="005C586B">
        <w:rPr>
          <w:szCs w:val="22"/>
        </w:rPr>
        <w:t>Accessible Books Consortium</w:t>
      </w:r>
      <w:r>
        <w:rPr>
          <w:szCs w:val="22"/>
        </w:rPr>
        <w:t xml:space="preserve"> (ABC) </w:t>
      </w:r>
      <w:r w:rsidRPr="005C586B">
        <w:rPr>
          <w:szCs w:val="22"/>
        </w:rPr>
        <w:t xml:space="preserve">was launched </w:t>
      </w:r>
      <w:r>
        <w:rPr>
          <w:szCs w:val="22"/>
        </w:rPr>
        <w:t xml:space="preserve">at </w:t>
      </w:r>
      <w:r w:rsidR="00F76B6F">
        <w:rPr>
          <w:szCs w:val="22"/>
        </w:rPr>
        <w:t xml:space="preserve">the </w:t>
      </w:r>
      <w:r>
        <w:rPr>
          <w:szCs w:val="22"/>
        </w:rPr>
        <w:t xml:space="preserve">headquarters </w:t>
      </w:r>
      <w:r w:rsidR="00795BD2">
        <w:rPr>
          <w:szCs w:val="22"/>
        </w:rPr>
        <w:t>of the</w:t>
      </w:r>
      <w:r w:rsidR="00795BD2" w:rsidRPr="00795BD2">
        <w:rPr>
          <w:szCs w:val="22"/>
        </w:rPr>
        <w:t xml:space="preserve"> </w:t>
      </w:r>
      <w:r w:rsidR="00795BD2" w:rsidRPr="007C7F75">
        <w:rPr>
          <w:szCs w:val="22"/>
        </w:rPr>
        <w:t>World Intellectual Property Organization (WIPO)</w:t>
      </w:r>
      <w:r w:rsidR="00795BD2">
        <w:rPr>
          <w:szCs w:val="22"/>
        </w:rPr>
        <w:t xml:space="preserve"> </w:t>
      </w:r>
      <w:r>
        <w:rPr>
          <w:szCs w:val="22"/>
        </w:rPr>
        <w:t>in June 2014</w:t>
      </w:r>
      <w:r w:rsidRPr="005C586B">
        <w:rPr>
          <w:szCs w:val="22"/>
        </w:rPr>
        <w:t xml:space="preserve">.  </w:t>
      </w:r>
      <w:r w:rsidR="003154AF">
        <w:rPr>
          <w:szCs w:val="22"/>
        </w:rPr>
        <w:t xml:space="preserve">ABC </w:t>
      </w:r>
      <w:r w:rsidR="005C0361" w:rsidRPr="005C586B">
        <w:rPr>
          <w:szCs w:val="22"/>
          <w:lang w:val="en-GB"/>
        </w:rPr>
        <w:t xml:space="preserve">is </w:t>
      </w:r>
      <w:r w:rsidR="005C0361" w:rsidRPr="005C586B">
        <w:rPr>
          <w:szCs w:val="22"/>
        </w:rPr>
        <w:t xml:space="preserve">a public-private partnership that seeks to implement the objectives of </w:t>
      </w:r>
      <w:r w:rsidR="005C0361" w:rsidRPr="005C586B">
        <w:rPr>
          <w:szCs w:val="22"/>
          <w:lang w:val="en"/>
        </w:rPr>
        <w:t xml:space="preserve">the </w:t>
      </w:r>
      <w:r w:rsidR="00B0726C" w:rsidRPr="005C586B">
        <w:rPr>
          <w:i/>
          <w:szCs w:val="22"/>
          <w:lang w:val="en"/>
        </w:rPr>
        <w:t>Marrakesh Treaty to Facilitate Access to Published Works for Persons Who Are Blind, Visually Impaired, or Otherwise Print Disabled</w:t>
      </w:r>
      <w:r w:rsidR="00B0726C" w:rsidRPr="005C586B">
        <w:rPr>
          <w:szCs w:val="22"/>
          <w:lang w:val="en"/>
        </w:rPr>
        <w:t xml:space="preserve"> (Marrakesh VIP Treaty) </w:t>
      </w:r>
      <w:r w:rsidR="005C0361" w:rsidRPr="005C586B">
        <w:rPr>
          <w:szCs w:val="22"/>
        </w:rPr>
        <w:t>at a practical level.</w:t>
      </w:r>
      <w:r w:rsidR="006F3BE5">
        <w:rPr>
          <w:szCs w:val="22"/>
        </w:rPr>
        <w:t xml:space="preserve">  </w:t>
      </w:r>
      <w:r w:rsidR="003E779C">
        <w:t>ABC does not have a separate legal personality, rather it is an alliance of stakeholders led by WIPO.  ABC has an advisory board that provides technical expertise</w:t>
      </w:r>
      <w:r w:rsidR="00520710">
        <w:t xml:space="preserve"> to the ABC Secretariat</w:t>
      </w:r>
      <w:r w:rsidR="003E779C">
        <w:t xml:space="preserve"> and fosters communication with stakeholders.  </w:t>
      </w:r>
    </w:p>
    <w:p w14:paraId="1FFFBCCF" w14:textId="784C04E6" w:rsidR="00B90929" w:rsidRDefault="006F3BE5" w:rsidP="00B90929">
      <w:pPr>
        <w:pStyle w:val="ONUME"/>
        <w:tabs>
          <w:tab w:val="num" w:pos="0"/>
        </w:tabs>
        <w:rPr>
          <w:szCs w:val="22"/>
        </w:rPr>
      </w:pPr>
      <w:r>
        <w:t>ABC’s goal is</w:t>
      </w:r>
      <w:r w:rsidRPr="00CB2B8C">
        <w:t xml:space="preserve"> to increase the number of books in </w:t>
      </w:r>
      <w:r w:rsidRPr="00C91A71">
        <w:rPr>
          <w:szCs w:val="22"/>
        </w:rPr>
        <w:t xml:space="preserve">accessible formats and to </w:t>
      </w:r>
      <w:r w:rsidR="007B2EB1">
        <w:rPr>
          <w:szCs w:val="22"/>
        </w:rPr>
        <w:t xml:space="preserve">distribute </w:t>
      </w:r>
      <w:r w:rsidRPr="00C91A71">
        <w:rPr>
          <w:szCs w:val="22"/>
        </w:rPr>
        <w:t xml:space="preserve">these to </w:t>
      </w:r>
      <w:r w:rsidR="00B0726C" w:rsidRPr="00360CD0">
        <w:rPr>
          <w:szCs w:val="22"/>
        </w:rPr>
        <w:t>p</w:t>
      </w:r>
      <w:r w:rsidR="005C586B" w:rsidRPr="00360CD0">
        <w:rPr>
          <w:szCs w:val="22"/>
        </w:rPr>
        <w:t xml:space="preserve">eople </w:t>
      </w:r>
      <w:r w:rsidR="008610CC" w:rsidRPr="00360CD0">
        <w:rPr>
          <w:szCs w:val="22"/>
        </w:rPr>
        <w:t xml:space="preserve">around the world </w:t>
      </w:r>
      <w:r w:rsidRPr="00360CD0">
        <w:rPr>
          <w:szCs w:val="22"/>
        </w:rPr>
        <w:t>who</w:t>
      </w:r>
      <w:r w:rsidR="005C586B" w:rsidRPr="00360CD0">
        <w:rPr>
          <w:szCs w:val="22"/>
        </w:rPr>
        <w:t xml:space="preserve"> </w:t>
      </w:r>
      <w:r w:rsidR="00B0726C" w:rsidRPr="00360CD0">
        <w:rPr>
          <w:szCs w:val="22"/>
        </w:rPr>
        <w:t>are blind, have low vision, are dyslexic or have mobility impairments that impact their ability to read the printed word (</w:t>
      </w:r>
      <w:r w:rsidR="009257DC">
        <w:rPr>
          <w:szCs w:val="22"/>
        </w:rPr>
        <w:t>i.e.,</w:t>
      </w:r>
      <w:r w:rsidR="001A6B05">
        <w:rPr>
          <w:szCs w:val="22"/>
        </w:rPr>
        <w:t xml:space="preserve"> </w:t>
      </w:r>
      <w:r w:rsidR="00B0726C" w:rsidRPr="00360CD0">
        <w:rPr>
          <w:szCs w:val="22"/>
        </w:rPr>
        <w:t>people who are print disabled).</w:t>
      </w:r>
      <w:r w:rsidR="00C73921">
        <w:rPr>
          <w:szCs w:val="22"/>
        </w:rPr>
        <w:t xml:space="preserve">  </w:t>
      </w:r>
      <w:r w:rsidR="00B90929">
        <w:rPr>
          <w:szCs w:val="22"/>
        </w:rPr>
        <w:t xml:space="preserve">This annual </w:t>
      </w:r>
      <w:r w:rsidR="00B90929" w:rsidRPr="005C586B">
        <w:rPr>
          <w:i/>
          <w:szCs w:val="22"/>
        </w:rPr>
        <w:t>Report on the Accessible Books Consortium</w:t>
      </w:r>
      <w:r w:rsidR="00B90929" w:rsidRPr="005C586B">
        <w:rPr>
          <w:szCs w:val="22"/>
        </w:rPr>
        <w:t xml:space="preserve"> </w:t>
      </w:r>
      <w:r w:rsidR="00B90929">
        <w:rPr>
          <w:szCs w:val="22"/>
        </w:rPr>
        <w:t xml:space="preserve">is </w:t>
      </w:r>
      <w:r w:rsidR="00B90929" w:rsidRPr="005C586B">
        <w:rPr>
          <w:szCs w:val="22"/>
        </w:rPr>
        <w:t xml:space="preserve">prepared in the framework of the Assemblies of </w:t>
      </w:r>
      <w:r w:rsidR="00B90929">
        <w:rPr>
          <w:szCs w:val="22"/>
        </w:rPr>
        <w:t xml:space="preserve">the </w:t>
      </w:r>
      <w:r w:rsidR="00B90929" w:rsidRPr="005C586B">
        <w:rPr>
          <w:szCs w:val="22"/>
        </w:rPr>
        <w:t>Member States</w:t>
      </w:r>
      <w:r w:rsidR="00B90929">
        <w:rPr>
          <w:szCs w:val="22"/>
        </w:rPr>
        <w:t xml:space="preserve"> </w:t>
      </w:r>
      <w:r w:rsidR="00B90929" w:rsidRPr="007C7F75">
        <w:rPr>
          <w:szCs w:val="22"/>
        </w:rPr>
        <w:t xml:space="preserve">of </w:t>
      </w:r>
      <w:r w:rsidR="00795BD2">
        <w:rPr>
          <w:szCs w:val="22"/>
        </w:rPr>
        <w:t>WIPO</w:t>
      </w:r>
      <w:r w:rsidR="00B90929">
        <w:rPr>
          <w:szCs w:val="22"/>
        </w:rPr>
        <w:t>.</w:t>
      </w:r>
    </w:p>
    <w:p w14:paraId="7E39D6E3" w14:textId="4CF6D851" w:rsidR="009C423D" w:rsidRPr="00987F52" w:rsidRDefault="009C423D" w:rsidP="00987F52">
      <w:pPr>
        <w:pStyle w:val="Heading2"/>
      </w:pPr>
      <w:r w:rsidRPr="00987F52">
        <w:t xml:space="preserve">200 </w:t>
      </w:r>
      <w:r w:rsidR="00781837" w:rsidRPr="00987F52">
        <w:t>YEARS OF BRAILLE</w:t>
      </w:r>
    </w:p>
    <w:p w14:paraId="71A290D0" w14:textId="6807C89C" w:rsidR="009C423D" w:rsidRDefault="00781837" w:rsidP="00723392">
      <w:pPr>
        <w:pStyle w:val="ONUME"/>
        <w:spacing w:before="240"/>
        <w:rPr>
          <w:lang w:eastAsia="en-US"/>
        </w:rPr>
      </w:pPr>
      <w:r>
        <w:rPr>
          <w:lang w:eastAsia="en-US"/>
        </w:rPr>
        <w:t xml:space="preserve">ABC </w:t>
      </w:r>
      <w:r w:rsidR="007B2EB1">
        <w:rPr>
          <w:lang w:eastAsia="en-US"/>
        </w:rPr>
        <w:t xml:space="preserve">and its partners </w:t>
      </w:r>
      <w:r>
        <w:rPr>
          <w:lang w:eastAsia="en-US"/>
        </w:rPr>
        <w:t xml:space="preserve">celebrated </w:t>
      </w:r>
      <w:r w:rsidR="00520710">
        <w:rPr>
          <w:lang w:eastAsia="en-US"/>
        </w:rPr>
        <w:t xml:space="preserve">the </w:t>
      </w:r>
      <w:r w:rsidR="009C423D">
        <w:rPr>
          <w:lang w:eastAsia="en-US"/>
        </w:rPr>
        <w:t>200</w:t>
      </w:r>
      <w:r w:rsidR="00520710" w:rsidRPr="00520710">
        <w:rPr>
          <w:vertAlign w:val="superscript"/>
          <w:lang w:eastAsia="en-US"/>
        </w:rPr>
        <w:t>th</w:t>
      </w:r>
      <w:r w:rsidR="00520710">
        <w:rPr>
          <w:lang w:eastAsia="en-US"/>
        </w:rPr>
        <w:t xml:space="preserve"> anniversary of </w:t>
      </w:r>
      <w:r w:rsidR="009C423D">
        <w:rPr>
          <w:lang w:eastAsia="en-US"/>
        </w:rPr>
        <w:t xml:space="preserve">the invention of </w:t>
      </w:r>
      <w:r w:rsidR="007B2EB1">
        <w:rPr>
          <w:lang w:eastAsia="en-US"/>
        </w:rPr>
        <w:t>b</w:t>
      </w:r>
      <w:r w:rsidR="009C423D">
        <w:rPr>
          <w:lang w:eastAsia="en-US"/>
        </w:rPr>
        <w:t>raille this year</w:t>
      </w:r>
      <w:r>
        <w:rPr>
          <w:lang w:eastAsia="en-US"/>
        </w:rPr>
        <w:t xml:space="preserve"> through social media posts</w:t>
      </w:r>
      <w:r w:rsidR="009C423D">
        <w:rPr>
          <w:lang w:eastAsia="en-US"/>
        </w:rPr>
        <w:t xml:space="preserve">.  </w:t>
      </w:r>
      <w:r w:rsidR="0089185B">
        <w:rPr>
          <w:lang w:eastAsia="en-US"/>
        </w:rPr>
        <w:t xml:space="preserve">Two centuries ago, </w:t>
      </w:r>
      <w:r>
        <w:rPr>
          <w:lang w:eastAsia="en-US"/>
        </w:rPr>
        <w:t xml:space="preserve">Louis Braille, </w:t>
      </w:r>
      <w:r w:rsidR="00A41E68">
        <w:rPr>
          <w:lang w:eastAsia="en-US"/>
        </w:rPr>
        <w:t>the</w:t>
      </w:r>
      <w:r>
        <w:rPr>
          <w:lang w:eastAsia="en-US"/>
        </w:rPr>
        <w:t xml:space="preserve"> French teenage</w:t>
      </w:r>
      <w:r w:rsidR="00CE52BC">
        <w:rPr>
          <w:lang w:eastAsia="en-US"/>
        </w:rPr>
        <w:t>r</w:t>
      </w:r>
      <w:r>
        <w:rPr>
          <w:lang w:eastAsia="en-US"/>
        </w:rPr>
        <w:t xml:space="preserve"> </w:t>
      </w:r>
      <w:r w:rsidR="00CE52BC">
        <w:rPr>
          <w:lang w:eastAsia="en-US"/>
        </w:rPr>
        <w:t>who invented</w:t>
      </w:r>
      <w:r>
        <w:rPr>
          <w:lang w:eastAsia="en-US"/>
        </w:rPr>
        <w:t xml:space="preserve"> this innovative system of six raised dots, revolutionized reading for people who are blind. </w:t>
      </w:r>
      <w:r w:rsidR="0089185B">
        <w:rPr>
          <w:lang w:eastAsia="en-US"/>
        </w:rPr>
        <w:t xml:space="preserve"> </w:t>
      </w:r>
      <w:r w:rsidR="009C423D" w:rsidRPr="009C423D">
        <w:rPr>
          <w:lang w:eastAsia="en-US"/>
        </w:rPr>
        <w:t>ABC recognizes the role of braille as an important driver of educational and economic success for persons who are blind and visually impaired</w:t>
      </w:r>
      <w:r w:rsidR="0089185B">
        <w:rPr>
          <w:lang w:eastAsia="en-US"/>
        </w:rPr>
        <w:t xml:space="preserve"> and </w:t>
      </w:r>
      <w:r w:rsidR="009C423D" w:rsidRPr="009C423D">
        <w:rPr>
          <w:lang w:eastAsia="en-US"/>
        </w:rPr>
        <w:t>supports the teaching of braille and the production of</w:t>
      </w:r>
      <w:r w:rsidR="0089185B">
        <w:rPr>
          <w:lang w:eastAsia="en-US"/>
        </w:rPr>
        <w:t xml:space="preserve"> </w:t>
      </w:r>
      <w:r w:rsidR="009C423D" w:rsidRPr="009C423D">
        <w:rPr>
          <w:lang w:eastAsia="en-US"/>
        </w:rPr>
        <w:t xml:space="preserve">embossed </w:t>
      </w:r>
      <w:r w:rsidR="009C423D" w:rsidRPr="003154AF">
        <w:rPr>
          <w:lang w:eastAsia="en-US"/>
        </w:rPr>
        <w:t xml:space="preserve">and </w:t>
      </w:r>
      <w:r w:rsidR="003154AF" w:rsidRPr="003154AF">
        <w:rPr>
          <w:lang w:eastAsia="en-US"/>
        </w:rPr>
        <w:t xml:space="preserve">electronic </w:t>
      </w:r>
      <w:r w:rsidR="009C423D" w:rsidRPr="003154AF">
        <w:rPr>
          <w:lang w:eastAsia="en-US"/>
        </w:rPr>
        <w:t>braille.</w:t>
      </w:r>
      <w:r w:rsidR="00CE52BC">
        <w:rPr>
          <w:lang w:eastAsia="en-US"/>
        </w:rPr>
        <w:t xml:space="preserve"> </w:t>
      </w:r>
      <w:r w:rsidR="0089185B">
        <w:rPr>
          <w:lang w:eastAsia="en-US"/>
        </w:rPr>
        <w:t xml:space="preserve"> </w:t>
      </w:r>
      <w:r w:rsidR="00D45414">
        <w:rPr>
          <w:lang w:eastAsia="en-US"/>
        </w:rPr>
        <w:t>While i</w:t>
      </w:r>
      <w:r w:rsidR="009C423D" w:rsidRPr="009C423D">
        <w:rPr>
          <w:lang w:eastAsia="en-US"/>
        </w:rPr>
        <w:t xml:space="preserve">t is important that people who are blind or visually impaired remain </w:t>
      </w:r>
      <w:proofErr w:type="gramStart"/>
      <w:r w:rsidR="009C423D" w:rsidRPr="009C423D">
        <w:rPr>
          <w:lang w:eastAsia="en-US"/>
        </w:rPr>
        <w:t>up-to-date</w:t>
      </w:r>
      <w:proofErr w:type="gramEnd"/>
      <w:r w:rsidR="009C423D" w:rsidRPr="009C423D">
        <w:rPr>
          <w:lang w:eastAsia="en-US"/>
        </w:rPr>
        <w:t xml:space="preserve"> with the latest technological developments, this should not come at the expense of braille literacy.</w:t>
      </w:r>
    </w:p>
    <w:p w14:paraId="2B291533" w14:textId="77777777" w:rsidR="009C423D" w:rsidRPr="009C423D" w:rsidRDefault="009C423D" w:rsidP="009C423D">
      <w:pPr>
        <w:pStyle w:val="ONUME"/>
        <w:rPr>
          <w:lang w:eastAsia="en-US"/>
        </w:rPr>
      </w:pPr>
      <w:r w:rsidRPr="009C423D">
        <w:rPr>
          <w:lang w:eastAsia="en-US"/>
        </w:rPr>
        <w:t>ABC promotes braille in all three of its primary activities:</w:t>
      </w:r>
    </w:p>
    <w:p w14:paraId="6144498C" w14:textId="1823A9F9" w:rsidR="00781837" w:rsidRPr="00FD4779" w:rsidRDefault="00781837" w:rsidP="00AC58CA">
      <w:pPr>
        <w:pStyle w:val="ONUME"/>
        <w:numPr>
          <w:ilvl w:val="1"/>
          <w:numId w:val="79"/>
        </w:numPr>
        <w:ind w:left="1260" w:hanging="630"/>
        <w:rPr>
          <w:lang w:eastAsia="en-US"/>
        </w:rPr>
      </w:pPr>
      <w:r w:rsidRPr="009C423D">
        <w:rPr>
          <w:lang w:eastAsia="en-US"/>
        </w:rPr>
        <w:t xml:space="preserve">ABC Global Book Service – this global library catalogue of over one million accessible format </w:t>
      </w:r>
      <w:r>
        <w:rPr>
          <w:lang w:eastAsia="en-US"/>
        </w:rPr>
        <w:t xml:space="preserve">copies of works </w:t>
      </w:r>
      <w:r w:rsidRPr="009C423D">
        <w:rPr>
          <w:lang w:eastAsia="en-US"/>
        </w:rPr>
        <w:t xml:space="preserve">is available for cross-border exchange under the framework of the Marrakesh </w:t>
      </w:r>
      <w:r w:rsidR="00520710">
        <w:rPr>
          <w:lang w:eastAsia="en-US"/>
        </w:rPr>
        <w:t xml:space="preserve">VIP </w:t>
      </w:r>
      <w:r w:rsidRPr="009C423D">
        <w:rPr>
          <w:lang w:eastAsia="en-US"/>
        </w:rPr>
        <w:t xml:space="preserve">Treaty. </w:t>
      </w:r>
      <w:r w:rsidRPr="00FD4779">
        <w:rPr>
          <w:lang w:eastAsia="en-US"/>
        </w:rPr>
        <w:t xml:space="preserve">The </w:t>
      </w:r>
      <w:r w:rsidR="001A0775" w:rsidRPr="00FD4779">
        <w:rPr>
          <w:lang w:eastAsia="en-US"/>
        </w:rPr>
        <w:t>catalogue</w:t>
      </w:r>
      <w:r w:rsidRPr="00FD4779">
        <w:rPr>
          <w:lang w:eastAsia="en-US"/>
        </w:rPr>
        <w:t xml:space="preserve"> contains over </w:t>
      </w:r>
      <w:r w:rsidRPr="001646A5">
        <w:rPr>
          <w:lang w:eastAsia="en-US"/>
        </w:rPr>
        <w:t>1</w:t>
      </w:r>
      <w:r w:rsidR="00BF5A39" w:rsidRPr="001646A5">
        <w:rPr>
          <w:lang w:eastAsia="en-US"/>
        </w:rPr>
        <w:t>00</w:t>
      </w:r>
      <w:r w:rsidRPr="001646A5">
        <w:rPr>
          <w:lang w:eastAsia="en-US"/>
        </w:rPr>
        <w:t>,000</w:t>
      </w:r>
      <w:r w:rsidRPr="00FD4779">
        <w:rPr>
          <w:lang w:eastAsia="en-US"/>
        </w:rPr>
        <w:t xml:space="preserve"> braille titles, including </w:t>
      </w:r>
      <w:r w:rsidRPr="001646A5">
        <w:rPr>
          <w:lang w:eastAsia="en-US"/>
        </w:rPr>
        <w:t>11,000</w:t>
      </w:r>
      <w:r w:rsidRPr="00FD4779">
        <w:rPr>
          <w:lang w:eastAsia="en-US"/>
        </w:rPr>
        <w:t xml:space="preserve"> braille music scores.</w:t>
      </w:r>
    </w:p>
    <w:p w14:paraId="621F1181" w14:textId="29C6BAD9" w:rsidR="009C423D" w:rsidRPr="009C423D" w:rsidRDefault="00781837" w:rsidP="00AC58CA">
      <w:pPr>
        <w:pStyle w:val="ONUME"/>
        <w:numPr>
          <w:ilvl w:val="1"/>
          <w:numId w:val="79"/>
        </w:numPr>
        <w:ind w:left="1260" w:hanging="630"/>
        <w:rPr>
          <w:lang w:eastAsia="en-US"/>
        </w:rPr>
      </w:pPr>
      <w:r>
        <w:rPr>
          <w:lang w:eastAsia="en-US"/>
        </w:rPr>
        <w:t>Training and Technical Assistance</w:t>
      </w:r>
      <w:r w:rsidR="009C423D" w:rsidRPr="009C423D">
        <w:rPr>
          <w:lang w:eastAsia="en-US"/>
        </w:rPr>
        <w:t xml:space="preserve"> – ABC provides training and funding to organizations in developing </w:t>
      </w:r>
      <w:r>
        <w:rPr>
          <w:lang w:eastAsia="en-US"/>
        </w:rPr>
        <w:t xml:space="preserve">and least developed </w:t>
      </w:r>
      <w:r w:rsidR="009C423D" w:rsidRPr="009C423D">
        <w:rPr>
          <w:lang w:eastAsia="en-US"/>
        </w:rPr>
        <w:t xml:space="preserve">countries </w:t>
      </w:r>
      <w:r w:rsidR="003154AF">
        <w:rPr>
          <w:lang w:eastAsia="en-US"/>
        </w:rPr>
        <w:t xml:space="preserve">(LDCs) </w:t>
      </w:r>
      <w:proofErr w:type="gramStart"/>
      <w:r w:rsidR="009C423D" w:rsidRPr="009C423D">
        <w:rPr>
          <w:lang w:eastAsia="en-US"/>
        </w:rPr>
        <w:t>for the p</w:t>
      </w:r>
      <w:r w:rsidR="007B2EB1">
        <w:rPr>
          <w:lang w:eastAsia="en-US"/>
        </w:rPr>
        <w:t xml:space="preserve">roduction </w:t>
      </w:r>
      <w:r w:rsidR="009C423D" w:rsidRPr="009C423D">
        <w:rPr>
          <w:lang w:eastAsia="en-US"/>
        </w:rPr>
        <w:t>of</w:t>
      </w:r>
      <w:proofErr w:type="gramEnd"/>
      <w:r w:rsidR="009C423D" w:rsidRPr="009C423D">
        <w:rPr>
          <w:lang w:eastAsia="en-US"/>
        </w:rPr>
        <w:t xml:space="preserve"> books in </w:t>
      </w:r>
      <w:r w:rsidR="00520710">
        <w:rPr>
          <w:lang w:eastAsia="en-US"/>
        </w:rPr>
        <w:t xml:space="preserve">either </w:t>
      </w:r>
      <w:r w:rsidR="009C423D" w:rsidRPr="009C423D">
        <w:rPr>
          <w:lang w:eastAsia="en-US"/>
        </w:rPr>
        <w:t>embossed</w:t>
      </w:r>
      <w:r w:rsidR="007B2EB1">
        <w:rPr>
          <w:lang w:eastAsia="en-US"/>
        </w:rPr>
        <w:t xml:space="preserve"> </w:t>
      </w:r>
      <w:r w:rsidR="003154AF">
        <w:rPr>
          <w:lang w:eastAsia="en-US"/>
        </w:rPr>
        <w:t xml:space="preserve">braille </w:t>
      </w:r>
      <w:r w:rsidR="007B2EB1">
        <w:rPr>
          <w:lang w:eastAsia="en-US"/>
        </w:rPr>
        <w:t>or electronic</w:t>
      </w:r>
      <w:r w:rsidR="009C423D" w:rsidRPr="009C423D">
        <w:rPr>
          <w:lang w:eastAsia="en-US"/>
        </w:rPr>
        <w:t xml:space="preserve"> braille that can be read with the use of </w:t>
      </w:r>
      <w:r>
        <w:rPr>
          <w:lang w:eastAsia="en-US"/>
        </w:rPr>
        <w:t xml:space="preserve">a </w:t>
      </w:r>
      <w:r w:rsidR="009C423D" w:rsidRPr="009C423D">
        <w:rPr>
          <w:lang w:eastAsia="en-US"/>
        </w:rPr>
        <w:t xml:space="preserve">refreshable </w:t>
      </w:r>
      <w:r w:rsidR="003154AF">
        <w:rPr>
          <w:lang w:eastAsia="en-US"/>
        </w:rPr>
        <w:t xml:space="preserve">digital </w:t>
      </w:r>
      <w:r w:rsidR="009C423D" w:rsidRPr="009C423D">
        <w:rPr>
          <w:lang w:eastAsia="en-US"/>
        </w:rPr>
        <w:t>braille display.</w:t>
      </w:r>
    </w:p>
    <w:p w14:paraId="21C73638" w14:textId="7A0D4EFE" w:rsidR="008363DB" w:rsidRDefault="009C423D" w:rsidP="00AC58CA">
      <w:pPr>
        <w:pStyle w:val="ONUME"/>
        <w:numPr>
          <w:ilvl w:val="1"/>
          <w:numId w:val="79"/>
        </w:numPr>
        <w:ind w:left="1260" w:hanging="630"/>
        <w:rPr>
          <w:lang w:eastAsia="en-US"/>
        </w:rPr>
      </w:pPr>
      <w:r w:rsidRPr="009C423D">
        <w:rPr>
          <w:lang w:eastAsia="en-US"/>
        </w:rPr>
        <w:t>Accessible Publishing – ABC encourages publishers to adopt “born accessible” practices, including the production of books in the accessible E</w:t>
      </w:r>
      <w:r w:rsidR="0039385D">
        <w:rPr>
          <w:lang w:eastAsia="en-US"/>
        </w:rPr>
        <w:t>PUB</w:t>
      </w:r>
      <w:r w:rsidR="00FD4779">
        <w:rPr>
          <w:lang w:eastAsia="en-US"/>
        </w:rPr>
        <w:t xml:space="preserve"> </w:t>
      </w:r>
      <w:r w:rsidRPr="009C423D">
        <w:rPr>
          <w:lang w:eastAsia="en-US"/>
        </w:rPr>
        <w:t xml:space="preserve">3 format, so that their publications can be read by persons who are blind or visually impaired using assistive technology, including refreshable </w:t>
      </w:r>
      <w:r w:rsidR="003154AF">
        <w:rPr>
          <w:lang w:eastAsia="en-US"/>
        </w:rPr>
        <w:t xml:space="preserve">digital </w:t>
      </w:r>
      <w:r w:rsidRPr="009C423D">
        <w:rPr>
          <w:lang w:eastAsia="en-US"/>
        </w:rPr>
        <w:t>braille displays.</w:t>
      </w:r>
    </w:p>
    <w:p w14:paraId="478C9A7E" w14:textId="1184202C" w:rsidR="008363DB" w:rsidRPr="004A7DB5" w:rsidRDefault="004A7DB5" w:rsidP="00AC58CA">
      <w:pPr>
        <w:pStyle w:val="ONUME"/>
        <w:tabs>
          <w:tab w:val="left" w:pos="1260"/>
        </w:tabs>
        <w:rPr>
          <w:lang w:eastAsia="en-US"/>
        </w:rPr>
      </w:pPr>
      <w:r w:rsidRPr="004A7DB5">
        <w:rPr>
          <w:lang w:eastAsia="en-US"/>
        </w:rPr>
        <w:t xml:space="preserve">Last year, the ABC Secretariat and WIPO’s News and Media Division produced </w:t>
      </w:r>
      <w:r w:rsidR="005A7423" w:rsidRPr="005A7423">
        <w:rPr>
          <w:lang w:eastAsia="en-US"/>
        </w:rPr>
        <w:t xml:space="preserve">a </w:t>
      </w:r>
      <w:hyperlink r:id="rId9" w:history="1">
        <w:r w:rsidR="005A7423" w:rsidRPr="005A7423">
          <w:rPr>
            <w:rStyle w:val="Hyperlink"/>
            <w:lang w:eastAsia="en-US"/>
          </w:rPr>
          <w:t>video</w:t>
        </w:r>
      </w:hyperlink>
      <w:r w:rsidR="005A7423" w:rsidRPr="005A7423">
        <w:rPr>
          <w:lang w:eastAsia="en-US"/>
        </w:rPr>
        <w:t xml:space="preserve">,  </w:t>
      </w:r>
      <w:r w:rsidR="005A7423">
        <w:rPr>
          <w:lang w:eastAsia="en-US"/>
        </w:rPr>
        <w:t xml:space="preserve">in collaboration </w:t>
      </w:r>
      <w:r w:rsidR="005A7423" w:rsidRPr="005A7423">
        <w:rPr>
          <w:lang w:eastAsia="en-US"/>
        </w:rPr>
        <w:t>with the French Federation of Blind and Partially Sighted People and the Association Valentin Haüy</w:t>
      </w:r>
      <w:r w:rsidRPr="004A7DB5">
        <w:rPr>
          <w:lang w:eastAsia="en-US"/>
        </w:rPr>
        <w:t xml:space="preserve">, </w:t>
      </w:r>
      <w:r w:rsidR="005A7423">
        <w:rPr>
          <w:lang w:eastAsia="en-US"/>
        </w:rPr>
        <w:t xml:space="preserve">which is </w:t>
      </w:r>
      <w:r w:rsidRPr="004A7DB5">
        <w:rPr>
          <w:lang w:eastAsia="en-US"/>
        </w:rPr>
        <w:t>one of the first libraries for the blind established in the world.  The video shows the</w:t>
      </w:r>
      <w:r w:rsidR="00236E91">
        <w:rPr>
          <w:lang w:eastAsia="en-US"/>
        </w:rPr>
        <w:t xml:space="preserve"> </w:t>
      </w:r>
      <w:r w:rsidR="005A7423">
        <w:rPr>
          <w:lang w:eastAsia="en-US"/>
        </w:rPr>
        <w:t>ongoing significance</w:t>
      </w:r>
      <w:r w:rsidR="000850FA">
        <w:rPr>
          <w:lang w:eastAsia="en-US"/>
        </w:rPr>
        <w:t xml:space="preserve"> </w:t>
      </w:r>
      <w:r w:rsidRPr="004A7DB5">
        <w:rPr>
          <w:lang w:eastAsia="en-US"/>
        </w:rPr>
        <w:t xml:space="preserve">of braille </w:t>
      </w:r>
      <w:r w:rsidR="00520710">
        <w:rPr>
          <w:lang w:eastAsia="en-US"/>
        </w:rPr>
        <w:t xml:space="preserve">in France </w:t>
      </w:r>
      <w:r w:rsidR="003154AF">
        <w:rPr>
          <w:lang w:eastAsia="en-US"/>
        </w:rPr>
        <w:t>today</w:t>
      </w:r>
      <w:r w:rsidRPr="004A7DB5">
        <w:rPr>
          <w:lang w:eastAsia="en-US"/>
        </w:rPr>
        <w:t xml:space="preserve">. </w:t>
      </w:r>
    </w:p>
    <w:p w14:paraId="13848414" w14:textId="7277C0FB" w:rsidR="005C0361" w:rsidRDefault="005C0361" w:rsidP="009C423D">
      <w:pPr>
        <w:pStyle w:val="Heading2"/>
      </w:pPr>
      <w:r w:rsidRPr="0098575A">
        <w:t>ACTIVITIES OF THE ACCESSIBLE BOOKS CONSORTIUM</w:t>
      </w:r>
    </w:p>
    <w:p w14:paraId="6A35A845" w14:textId="28C32D3E" w:rsidR="005C0361" w:rsidRPr="009C423D" w:rsidRDefault="005C0361" w:rsidP="009C423D">
      <w:pPr>
        <w:pStyle w:val="Heading3"/>
      </w:pPr>
      <w:r w:rsidRPr="009C423D">
        <w:t>ABC Global Book Service</w:t>
      </w:r>
    </w:p>
    <w:p w14:paraId="787FEFF5" w14:textId="652FB715" w:rsidR="00781837" w:rsidRDefault="00FC52B8" w:rsidP="00723392">
      <w:pPr>
        <w:pStyle w:val="ONUME"/>
        <w:spacing w:before="240"/>
      </w:pPr>
      <w:r w:rsidRPr="0098575A">
        <w:t xml:space="preserve">The ABC Global </w:t>
      </w:r>
      <w:r>
        <w:t xml:space="preserve">Book Service (Service) </w:t>
      </w:r>
      <w:r w:rsidR="006C4CFA">
        <w:t>is</w:t>
      </w:r>
      <w:r>
        <w:t xml:space="preserve"> </w:t>
      </w:r>
      <w:r w:rsidR="00DB415E">
        <w:t xml:space="preserve">one of </w:t>
      </w:r>
      <w:r>
        <w:t xml:space="preserve">the world’s most diverse </w:t>
      </w:r>
      <w:r w:rsidRPr="00CD61B7">
        <w:t>online</w:t>
      </w:r>
      <w:r>
        <w:t xml:space="preserve"> catalogue</w:t>
      </w:r>
      <w:r w:rsidR="007D6FAD">
        <w:t>s</w:t>
      </w:r>
      <w:r>
        <w:t xml:space="preserve"> of books in </w:t>
      </w:r>
      <w:r w:rsidRPr="0098575A">
        <w:t>accessible formats</w:t>
      </w:r>
      <w:r>
        <w:t xml:space="preserve">.  The Service </w:t>
      </w:r>
      <w:r w:rsidRPr="0098575A">
        <w:t>provides</w:t>
      </w:r>
      <w:r w:rsidR="00B90929">
        <w:t xml:space="preserve"> libraries for the blind, known as </w:t>
      </w:r>
      <w:r w:rsidR="005A7423">
        <w:t>A</w:t>
      </w:r>
      <w:r w:rsidR="00B90929">
        <w:t xml:space="preserve">uthorized </w:t>
      </w:r>
      <w:r w:rsidR="005A7423">
        <w:t>E</w:t>
      </w:r>
      <w:r w:rsidR="00B90929">
        <w:t>ntities (</w:t>
      </w:r>
      <w:r>
        <w:t>AEs</w:t>
      </w:r>
      <w:r w:rsidR="00B90929">
        <w:t xml:space="preserve">), </w:t>
      </w:r>
      <w:r w:rsidRPr="0098575A">
        <w:t>with the ability to search</w:t>
      </w:r>
      <w:r>
        <w:t>,</w:t>
      </w:r>
      <w:r w:rsidRPr="0098575A">
        <w:t xml:space="preserve"> </w:t>
      </w:r>
      <w:r>
        <w:t>order and exchange a</w:t>
      </w:r>
      <w:r w:rsidRPr="0098575A">
        <w:t xml:space="preserve">ccessible </w:t>
      </w:r>
      <w:r w:rsidR="00DB415E">
        <w:t xml:space="preserve">format </w:t>
      </w:r>
      <w:r w:rsidR="00DB415E">
        <w:lastRenderedPageBreak/>
        <w:t xml:space="preserve">copies of works </w:t>
      </w:r>
      <w:r>
        <w:t>across borders</w:t>
      </w:r>
      <w:r w:rsidR="00DB415E">
        <w:t xml:space="preserve"> at no cost</w:t>
      </w:r>
      <w:r w:rsidRPr="0098575A">
        <w:t xml:space="preserve">.  </w:t>
      </w:r>
      <w:r w:rsidRPr="00C53F80">
        <w:t>Th</w:t>
      </w:r>
      <w:r w:rsidR="007B2EB1">
        <w:t xml:space="preserve">is </w:t>
      </w:r>
      <w:r w:rsidRPr="00C53F80">
        <w:t xml:space="preserve">cloud-based platform enables participating AEs to pool their collective resources by sharing their respective catalogues and accessible </w:t>
      </w:r>
      <w:r w:rsidR="00620421">
        <w:t xml:space="preserve">format copies of works </w:t>
      </w:r>
      <w:r w:rsidRPr="00C53F80">
        <w:t xml:space="preserve">with each other. </w:t>
      </w:r>
    </w:p>
    <w:p w14:paraId="644C3F34" w14:textId="0DADD56D" w:rsidR="007B2EB1" w:rsidRPr="009E0B95" w:rsidRDefault="009C423D" w:rsidP="009E0B95">
      <w:pPr>
        <w:pStyle w:val="ONUME"/>
      </w:pPr>
      <w:r w:rsidRPr="009E0B95">
        <w:rPr>
          <w:rStyle w:val="cf01"/>
          <w:rFonts w:ascii="Arial" w:hAnsi="Arial" w:cs="Arial"/>
          <w:sz w:val="22"/>
          <w:szCs w:val="22"/>
        </w:rPr>
        <w:t xml:space="preserve">The </w:t>
      </w:r>
      <w:r w:rsidR="002A4936" w:rsidRPr="009E0B95">
        <w:rPr>
          <w:rStyle w:val="cf01"/>
          <w:rFonts w:ascii="Arial" w:hAnsi="Arial" w:cs="Arial"/>
          <w:sz w:val="22"/>
          <w:szCs w:val="22"/>
        </w:rPr>
        <w:t>Service</w:t>
      </w:r>
      <w:r w:rsidR="00CD43CC" w:rsidRPr="009E0B95">
        <w:rPr>
          <w:rStyle w:val="cf01"/>
          <w:rFonts w:ascii="Arial" w:hAnsi="Arial" w:cs="Arial"/>
          <w:sz w:val="22"/>
          <w:szCs w:val="22"/>
        </w:rPr>
        <w:t xml:space="preserve"> now includes </w:t>
      </w:r>
      <w:r w:rsidR="009E13A1" w:rsidRPr="009E0B95">
        <w:rPr>
          <w:rStyle w:val="cf01"/>
          <w:rFonts w:ascii="Arial" w:hAnsi="Arial" w:cs="Arial"/>
          <w:sz w:val="22"/>
          <w:szCs w:val="22"/>
        </w:rPr>
        <w:t>14</w:t>
      </w:r>
      <w:r w:rsidR="009E0B95" w:rsidRPr="009E0B95">
        <w:rPr>
          <w:rStyle w:val="cf01"/>
          <w:rFonts w:ascii="Arial" w:hAnsi="Arial" w:cs="Arial"/>
          <w:sz w:val="22"/>
          <w:szCs w:val="22"/>
        </w:rPr>
        <w:t>5</w:t>
      </w:r>
      <w:r w:rsidR="009E13A1" w:rsidRPr="009E0B95">
        <w:rPr>
          <w:rStyle w:val="cf01"/>
          <w:rFonts w:ascii="Arial" w:hAnsi="Arial" w:cs="Arial"/>
          <w:sz w:val="22"/>
          <w:szCs w:val="22"/>
        </w:rPr>
        <w:t xml:space="preserve"> </w:t>
      </w:r>
      <w:r w:rsidR="00CD43CC" w:rsidRPr="009E0B95">
        <w:rPr>
          <w:rStyle w:val="cf01"/>
          <w:rFonts w:ascii="Arial" w:hAnsi="Arial" w:cs="Arial"/>
          <w:sz w:val="22"/>
          <w:szCs w:val="22"/>
        </w:rPr>
        <w:t>AEs</w:t>
      </w:r>
      <w:r w:rsidR="00B90929" w:rsidRPr="009E0B95">
        <w:rPr>
          <w:rStyle w:val="cf01"/>
          <w:rFonts w:ascii="Arial" w:hAnsi="Arial" w:cs="Arial"/>
          <w:sz w:val="22"/>
          <w:szCs w:val="22"/>
        </w:rPr>
        <w:t>, with m</w:t>
      </w:r>
      <w:r w:rsidR="009E13A1" w:rsidRPr="009E0B95">
        <w:rPr>
          <w:rStyle w:val="cf01"/>
          <w:rFonts w:ascii="Arial" w:hAnsi="Arial" w:cs="Arial"/>
          <w:sz w:val="22"/>
          <w:szCs w:val="22"/>
        </w:rPr>
        <w:t>ore than 50 percent</w:t>
      </w:r>
      <w:r w:rsidR="002A4936" w:rsidRPr="009E0B95">
        <w:rPr>
          <w:rStyle w:val="cf01"/>
          <w:rFonts w:ascii="Arial" w:hAnsi="Arial" w:cs="Arial"/>
          <w:sz w:val="22"/>
          <w:szCs w:val="22"/>
        </w:rPr>
        <w:t xml:space="preserve"> of </w:t>
      </w:r>
      <w:r w:rsidR="003A32FF" w:rsidRPr="009E0B95">
        <w:rPr>
          <w:rStyle w:val="cf01"/>
          <w:rFonts w:ascii="Arial" w:hAnsi="Arial" w:cs="Arial"/>
          <w:sz w:val="22"/>
          <w:szCs w:val="22"/>
        </w:rPr>
        <w:t xml:space="preserve">all </w:t>
      </w:r>
      <w:r w:rsidR="002A4936" w:rsidRPr="009E0B95">
        <w:rPr>
          <w:rStyle w:val="cf01"/>
          <w:rFonts w:ascii="Arial" w:hAnsi="Arial" w:cs="Arial"/>
          <w:sz w:val="22"/>
          <w:szCs w:val="22"/>
        </w:rPr>
        <w:t xml:space="preserve">AEs </w:t>
      </w:r>
      <w:r w:rsidR="00B90929" w:rsidRPr="009E0B95">
        <w:rPr>
          <w:rStyle w:val="cf01"/>
          <w:rFonts w:ascii="Arial" w:hAnsi="Arial" w:cs="Arial"/>
          <w:sz w:val="22"/>
          <w:szCs w:val="22"/>
        </w:rPr>
        <w:t xml:space="preserve">located in developing </w:t>
      </w:r>
      <w:r w:rsidR="00E56229" w:rsidRPr="009E0B95">
        <w:rPr>
          <w:rStyle w:val="cf01"/>
          <w:rFonts w:ascii="Arial" w:hAnsi="Arial" w:cs="Arial"/>
          <w:sz w:val="22"/>
          <w:szCs w:val="22"/>
        </w:rPr>
        <w:t xml:space="preserve">countries </w:t>
      </w:r>
      <w:r w:rsidR="00B90929" w:rsidRPr="009E0B95">
        <w:rPr>
          <w:rStyle w:val="cf01"/>
          <w:rFonts w:ascii="Arial" w:hAnsi="Arial" w:cs="Arial"/>
          <w:sz w:val="22"/>
          <w:szCs w:val="22"/>
        </w:rPr>
        <w:t xml:space="preserve">or </w:t>
      </w:r>
      <w:r w:rsidR="00E56229" w:rsidRPr="009E0B95">
        <w:rPr>
          <w:rStyle w:val="cf01"/>
          <w:rFonts w:ascii="Arial" w:hAnsi="Arial" w:cs="Arial"/>
          <w:sz w:val="22"/>
          <w:szCs w:val="22"/>
        </w:rPr>
        <w:t>LDCs</w:t>
      </w:r>
      <w:r w:rsidR="00B90929" w:rsidRPr="009E0B95">
        <w:rPr>
          <w:rStyle w:val="cf01"/>
          <w:rFonts w:ascii="Arial" w:hAnsi="Arial" w:cs="Arial"/>
          <w:sz w:val="22"/>
          <w:szCs w:val="22"/>
        </w:rPr>
        <w:t xml:space="preserve">.  </w:t>
      </w:r>
      <w:r w:rsidR="009E0B95" w:rsidRPr="009E0B95">
        <w:t xml:space="preserve">See Annex I for the list of AEs that signed the agreement to join the Service. </w:t>
      </w:r>
      <w:r w:rsidR="00070996" w:rsidRPr="009E0B95">
        <w:t xml:space="preserve">The </w:t>
      </w:r>
      <w:r w:rsidR="007B2EB1" w:rsidRPr="009E0B95">
        <w:t xml:space="preserve">ABC catalogue </w:t>
      </w:r>
      <w:r w:rsidR="00070996" w:rsidRPr="009E0B95">
        <w:t xml:space="preserve">has </w:t>
      </w:r>
      <w:r w:rsidR="00DA5E17" w:rsidRPr="009E0B95">
        <w:t xml:space="preserve">over </w:t>
      </w:r>
      <w:r w:rsidR="00ED7C36" w:rsidRPr="009E0B95">
        <w:t xml:space="preserve">one million </w:t>
      </w:r>
      <w:r w:rsidR="00070996" w:rsidRPr="009E0B95">
        <w:t xml:space="preserve">titles in 80 languages available for cross-border exchange </w:t>
      </w:r>
      <w:r w:rsidR="003A63BE" w:rsidRPr="009E0B95">
        <w:t xml:space="preserve">for those </w:t>
      </w:r>
      <w:r w:rsidR="00576A8A" w:rsidRPr="009E0B95">
        <w:t xml:space="preserve">AEs located in countries that have both joined and transposed the provisions of the </w:t>
      </w:r>
      <w:r w:rsidR="00A41E68" w:rsidRPr="009E0B95">
        <w:t>Marrakesh VIP Treaty</w:t>
      </w:r>
      <w:r w:rsidR="00576A8A" w:rsidRPr="009E0B95">
        <w:t xml:space="preserve"> into national law.  </w:t>
      </w:r>
    </w:p>
    <w:p w14:paraId="3710A7D4" w14:textId="194D24F4" w:rsidR="00B90929" w:rsidRPr="00781837" w:rsidRDefault="00DA5E17" w:rsidP="00781837">
      <w:pPr>
        <w:pStyle w:val="ONUME"/>
      </w:pPr>
      <w:r>
        <w:t>The top ten languages reflected in the catalogue are as follows:</w:t>
      </w:r>
    </w:p>
    <w:p w14:paraId="65030A4F" w14:textId="4753173D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bookmarkStart w:id="6" w:name="_Hlk195198748"/>
      <w:r w:rsidRPr="00CE6C8B">
        <w:rPr>
          <w:lang w:eastAsia="en-US"/>
        </w:rPr>
        <w:t>English (313,000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40AF7767" w14:textId="7CAD7932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French (131,000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26848A2E" w14:textId="4BD2BD61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Swedish (93,000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45B5BF6E" w14:textId="264E481B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Dutch (84,000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687DCC0E" w14:textId="17D1F9D0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Spanish (74,000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3D0A20E9" w14:textId="7487BCB5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Japanese (68,000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489D4CBB" w14:textId="4B00AB20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Danish (48,000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559583B7" w14:textId="23CF9EE7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Korean (39,000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53822165" w14:textId="77777777" w:rsidR="00843B56" w:rsidRDefault="00843B56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  <w:sectPr w:rsidR="00843B56" w:rsidSect="00A7359C">
          <w:headerReference w:type="default" r:id="rId10"/>
          <w:headerReference w:type="first" r:id="rId11"/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pgNumType w:start="1"/>
          <w:cols w:space="720"/>
          <w:titlePg/>
          <w:docGrid w:linePitch="299"/>
        </w:sectPr>
      </w:pPr>
    </w:p>
    <w:p w14:paraId="63EADEE4" w14:textId="4BC16128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Czech (33,000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p w14:paraId="4475C1BF" w14:textId="3EAB5D89" w:rsidR="00DA5E17" w:rsidRPr="00CE6C8B" w:rsidRDefault="00DA5E17" w:rsidP="009B0861">
      <w:pPr>
        <w:pStyle w:val="ONUME"/>
        <w:numPr>
          <w:ilvl w:val="1"/>
          <w:numId w:val="80"/>
        </w:numPr>
        <w:tabs>
          <w:tab w:val="left" w:pos="630"/>
        </w:tabs>
        <w:spacing w:after="0"/>
        <w:ind w:left="1260" w:hanging="630"/>
        <w:rPr>
          <w:lang w:eastAsia="en-US"/>
        </w:rPr>
      </w:pPr>
      <w:r w:rsidRPr="00CE6C8B">
        <w:rPr>
          <w:lang w:eastAsia="en-US"/>
        </w:rPr>
        <w:t>German (25,000</w:t>
      </w:r>
      <w:r w:rsidR="004A4F6D">
        <w:rPr>
          <w:lang w:eastAsia="en-US"/>
        </w:rPr>
        <w:t xml:space="preserve"> titles</w:t>
      </w:r>
      <w:r w:rsidRPr="00CE6C8B">
        <w:rPr>
          <w:lang w:eastAsia="en-US"/>
        </w:rPr>
        <w:t>)</w:t>
      </w:r>
    </w:p>
    <w:bookmarkEnd w:id="6"/>
    <w:p w14:paraId="6522FA8E" w14:textId="77777777" w:rsidR="00DA5E17" w:rsidRPr="00DA5E17" w:rsidRDefault="00DA5E17" w:rsidP="00DA5E17">
      <w:pPr>
        <w:pStyle w:val="ONUME"/>
        <w:numPr>
          <w:ilvl w:val="0"/>
          <w:numId w:val="0"/>
        </w:numPr>
        <w:spacing w:after="0"/>
        <w:rPr>
          <w:rFonts w:eastAsiaTheme="minorHAnsi"/>
        </w:rPr>
      </w:pPr>
    </w:p>
    <w:p w14:paraId="2AA32E17" w14:textId="2F96E674" w:rsidR="00070996" w:rsidRPr="0039385D" w:rsidRDefault="00FC52B8" w:rsidP="00523826">
      <w:pPr>
        <w:pStyle w:val="ONUME"/>
        <w:spacing w:after="0"/>
        <w:rPr>
          <w:rFonts w:eastAsiaTheme="minorHAnsi"/>
        </w:rPr>
      </w:pPr>
      <w:r w:rsidRPr="00523826">
        <w:t xml:space="preserve">Participating </w:t>
      </w:r>
      <w:r w:rsidR="003A63BE" w:rsidRPr="00523826">
        <w:t xml:space="preserve">AEs </w:t>
      </w:r>
      <w:r w:rsidRPr="00523826">
        <w:t xml:space="preserve">delivered </w:t>
      </w:r>
      <w:r w:rsidR="00D50888" w:rsidRPr="00523826">
        <w:t xml:space="preserve">a total </w:t>
      </w:r>
      <w:r w:rsidR="00D50888" w:rsidRPr="0039385D">
        <w:t xml:space="preserve">of </w:t>
      </w:r>
      <w:r w:rsidR="00DA5E17" w:rsidRPr="001646A5">
        <w:t>22</w:t>
      </w:r>
      <w:r w:rsidR="009E13A1" w:rsidRPr="001646A5">
        <w:t>5</w:t>
      </w:r>
      <w:r w:rsidR="002A4936" w:rsidRPr="001646A5">
        <w:t>,0</w:t>
      </w:r>
      <w:r w:rsidR="00F30AD0" w:rsidRPr="001646A5">
        <w:t>00</w:t>
      </w:r>
      <w:r w:rsidRPr="0039385D">
        <w:t xml:space="preserve"> accessible</w:t>
      </w:r>
      <w:r w:rsidR="00B90929" w:rsidRPr="0039385D">
        <w:t xml:space="preserve"> format copies </w:t>
      </w:r>
      <w:r w:rsidRPr="0039385D">
        <w:t xml:space="preserve">from the ABC catalogue to persons with print disabilities </w:t>
      </w:r>
      <w:r w:rsidR="00DA5E17" w:rsidRPr="0039385D">
        <w:t xml:space="preserve">from </w:t>
      </w:r>
      <w:r w:rsidR="00DA5E17" w:rsidRPr="001646A5">
        <w:t xml:space="preserve">January 1, </w:t>
      </w:r>
      <w:proofErr w:type="gramStart"/>
      <w:r w:rsidR="00DA5E17" w:rsidRPr="001646A5">
        <w:t>2024</w:t>
      </w:r>
      <w:proofErr w:type="gramEnd"/>
      <w:r w:rsidR="00DA5E17" w:rsidRPr="001646A5">
        <w:t xml:space="preserve"> to December 31, </w:t>
      </w:r>
      <w:r w:rsidRPr="001646A5">
        <w:t>202</w:t>
      </w:r>
      <w:r w:rsidR="00DA5E17" w:rsidRPr="001646A5">
        <w:t>4</w:t>
      </w:r>
      <w:r w:rsidRPr="0039385D">
        <w:t xml:space="preserve">. </w:t>
      </w:r>
      <w:r w:rsidR="00B90929" w:rsidRPr="0039385D">
        <w:t>ABC hit a very important milestone</w:t>
      </w:r>
      <w:r w:rsidR="004A4F6D">
        <w:t xml:space="preserve"> </w:t>
      </w:r>
      <w:r w:rsidR="00B90929" w:rsidRPr="0039385D">
        <w:t xml:space="preserve">this year, with a cumulative total of </w:t>
      </w:r>
      <w:r w:rsidR="00B90929" w:rsidRPr="001646A5">
        <w:t>1.1 million</w:t>
      </w:r>
      <w:r w:rsidR="00B90929" w:rsidRPr="0039385D">
        <w:t xml:space="preserve"> accessible format copies delivered to persons with print disabilities </w:t>
      </w:r>
      <w:r w:rsidR="007B2EB1" w:rsidRPr="0039385D">
        <w:t xml:space="preserve">in the period </w:t>
      </w:r>
      <w:r w:rsidR="00B90929" w:rsidRPr="0039385D">
        <w:t xml:space="preserve">from </w:t>
      </w:r>
      <w:r w:rsidR="007B2EB1" w:rsidRPr="0039385D">
        <w:t xml:space="preserve">ABC’s launch in </w:t>
      </w:r>
      <w:r w:rsidR="00B90929" w:rsidRPr="0039385D">
        <w:t xml:space="preserve">June 2014 </w:t>
      </w:r>
      <w:r w:rsidR="007B2EB1" w:rsidRPr="0039385D">
        <w:t>un</w:t>
      </w:r>
      <w:r w:rsidR="002E3A21">
        <w:t>til</w:t>
      </w:r>
      <w:r w:rsidR="007B2EB1" w:rsidRPr="0039385D">
        <w:t xml:space="preserve"> </w:t>
      </w:r>
      <w:r w:rsidR="00B90929" w:rsidRPr="0039385D">
        <w:t xml:space="preserve">December </w:t>
      </w:r>
      <w:r w:rsidR="003154AF" w:rsidRPr="0039385D">
        <w:t xml:space="preserve">31, </w:t>
      </w:r>
      <w:r w:rsidR="00B90929" w:rsidRPr="0039385D">
        <w:t>2024.</w:t>
      </w:r>
    </w:p>
    <w:p w14:paraId="55413047" w14:textId="77777777" w:rsidR="00070996" w:rsidRPr="00070996" w:rsidRDefault="00070996" w:rsidP="001E7D62">
      <w:pPr>
        <w:pStyle w:val="ONUME"/>
        <w:numPr>
          <w:ilvl w:val="0"/>
          <w:numId w:val="0"/>
        </w:numPr>
        <w:tabs>
          <w:tab w:val="num" w:pos="567"/>
        </w:tabs>
        <w:spacing w:after="0"/>
        <w:rPr>
          <w:rFonts w:eastAsiaTheme="minorHAnsi"/>
        </w:rPr>
      </w:pPr>
    </w:p>
    <w:p w14:paraId="3F320DB1" w14:textId="5FAA7921" w:rsidR="00620421" w:rsidRPr="009E13A1" w:rsidRDefault="00FC52B8" w:rsidP="003968AC">
      <w:pPr>
        <w:pStyle w:val="ONUME"/>
        <w:spacing w:after="0"/>
      </w:pPr>
      <w:r>
        <w:t xml:space="preserve">While the main ABC application is a library-to-library service (AE application), ABC </w:t>
      </w:r>
      <w:r w:rsidR="00DB415E">
        <w:t xml:space="preserve">also offers </w:t>
      </w:r>
      <w:r>
        <w:t xml:space="preserve">a </w:t>
      </w:r>
      <w:r w:rsidR="00DB415E">
        <w:t xml:space="preserve">beneficiary application (formally known as the </w:t>
      </w:r>
      <w:r>
        <w:t>Supplementary Application</w:t>
      </w:r>
      <w:r w:rsidR="00DB415E">
        <w:t>)</w:t>
      </w:r>
      <w:r w:rsidR="00576A8A">
        <w:t xml:space="preserve"> </w:t>
      </w:r>
      <w:r w:rsidR="00514B0A">
        <w:t>at no cost</w:t>
      </w:r>
      <w:r w:rsidR="009561B0">
        <w:t xml:space="preserve"> to participating AEs.  The beneficiary application gives </w:t>
      </w:r>
      <w:r w:rsidR="00520710">
        <w:t>patron</w:t>
      </w:r>
      <w:r w:rsidR="003154AF">
        <w:t xml:space="preserve">s </w:t>
      </w:r>
      <w:r w:rsidR="009561B0">
        <w:t>of participating A</w:t>
      </w:r>
      <w:r w:rsidR="000F7520">
        <w:t>Es</w:t>
      </w:r>
      <w:r w:rsidR="009561B0">
        <w:t xml:space="preserve"> </w:t>
      </w:r>
      <w:r w:rsidR="009561B0" w:rsidRPr="009E13A1">
        <w:rPr>
          <w:szCs w:val="22"/>
        </w:rPr>
        <w:t xml:space="preserve">located in countries that have both joined and transposed the provisions of the </w:t>
      </w:r>
      <w:r w:rsidR="00A41E68">
        <w:rPr>
          <w:szCs w:val="22"/>
        </w:rPr>
        <w:t>Marrakesh VIP Treaty</w:t>
      </w:r>
      <w:r w:rsidR="009561B0">
        <w:t xml:space="preserve"> the ability to search for, and </w:t>
      </w:r>
      <w:r w:rsidR="009561B0" w:rsidRPr="001F5D93">
        <w:t xml:space="preserve">immediately </w:t>
      </w:r>
      <w:r w:rsidR="009561B0">
        <w:t xml:space="preserve">download, accessible format copies of works contained in </w:t>
      </w:r>
      <w:r w:rsidR="00473457">
        <w:t xml:space="preserve">its </w:t>
      </w:r>
      <w:r w:rsidR="009561B0">
        <w:t xml:space="preserve">catalogue.  </w:t>
      </w:r>
    </w:p>
    <w:p w14:paraId="37AB9856" w14:textId="6008808B" w:rsidR="00C91D80" w:rsidRPr="009C423D" w:rsidRDefault="00C91D80" w:rsidP="005A7423">
      <w:pPr>
        <w:pStyle w:val="Heading4"/>
        <w:spacing w:before="220"/>
      </w:pPr>
      <w:r w:rsidRPr="009C423D">
        <w:t>Future ABC Global Book Service Activities</w:t>
      </w:r>
    </w:p>
    <w:p w14:paraId="1039C14C" w14:textId="4B13B167" w:rsidR="001A0775" w:rsidRPr="00473457" w:rsidRDefault="001A0775" w:rsidP="00723392">
      <w:pPr>
        <w:pStyle w:val="ONUME"/>
        <w:spacing w:before="240"/>
        <w:rPr>
          <w:szCs w:val="22"/>
        </w:rPr>
      </w:pPr>
      <w:r w:rsidRPr="00473457">
        <w:rPr>
          <w:szCs w:val="22"/>
        </w:rPr>
        <w:t xml:space="preserve">Through a collaboration with Dolphin Computer Access, a UK-based developer of accessibility software, the ABC beneficiary application catalogue </w:t>
      </w:r>
      <w:r w:rsidR="00FD4779" w:rsidRPr="00473457">
        <w:rPr>
          <w:szCs w:val="22"/>
        </w:rPr>
        <w:t>will be included</w:t>
      </w:r>
      <w:r w:rsidR="006D1D37" w:rsidRPr="00473457">
        <w:rPr>
          <w:szCs w:val="22"/>
        </w:rPr>
        <w:t xml:space="preserve"> in the </w:t>
      </w:r>
      <w:r w:rsidRPr="00473457">
        <w:rPr>
          <w:szCs w:val="22"/>
        </w:rPr>
        <w:t xml:space="preserve">Dolphin </w:t>
      </w:r>
      <w:proofErr w:type="spellStart"/>
      <w:r w:rsidRPr="00473457">
        <w:rPr>
          <w:szCs w:val="22"/>
        </w:rPr>
        <w:t>EasyReader</w:t>
      </w:r>
      <w:proofErr w:type="spellEnd"/>
      <w:r w:rsidRPr="00473457">
        <w:rPr>
          <w:szCs w:val="22"/>
        </w:rPr>
        <w:t xml:space="preserve"> app</w:t>
      </w:r>
      <w:r w:rsidR="006D1D37" w:rsidRPr="00473457">
        <w:rPr>
          <w:szCs w:val="22"/>
        </w:rPr>
        <w:t>lication</w:t>
      </w:r>
      <w:r w:rsidRPr="00473457">
        <w:rPr>
          <w:szCs w:val="22"/>
        </w:rPr>
        <w:t xml:space="preserve">. </w:t>
      </w:r>
      <w:r w:rsidR="005A7423">
        <w:rPr>
          <w:szCs w:val="22"/>
        </w:rPr>
        <w:t xml:space="preserve"> </w:t>
      </w:r>
      <w:r w:rsidRPr="00473457">
        <w:rPr>
          <w:szCs w:val="22"/>
        </w:rPr>
        <w:t>This integration will make accessible</w:t>
      </w:r>
      <w:r w:rsidR="00ED7C36">
        <w:rPr>
          <w:szCs w:val="22"/>
        </w:rPr>
        <w:t xml:space="preserve"> </w:t>
      </w:r>
      <w:r w:rsidRPr="00473457">
        <w:rPr>
          <w:szCs w:val="22"/>
        </w:rPr>
        <w:t xml:space="preserve">format copies of works available on </w:t>
      </w:r>
      <w:r w:rsidR="006D1D37" w:rsidRPr="00473457">
        <w:rPr>
          <w:szCs w:val="22"/>
        </w:rPr>
        <w:t xml:space="preserve">the </w:t>
      </w:r>
      <w:r w:rsidRPr="00473457">
        <w:rPr>
          <w:szCs w:val="22"/>
        </w:rPr>
        <w:t>preferred devices</w:t>
      </w:r>
      <w:r w:rsidR="006D1D37" w:rsidRPr="00473457">
        <w:rPr>
          <w:szCs w:val="22"/>
        </w:rPr>
        <w:t xml:space="preserve"> of people with print disabilities. </w:t>
      </w:r>
      <w:r w:rsidRPr="00473457">
        <w:rPr>
          <w:szCs w:val="22"/>
        </w:rPr>
        <w:t xml:space="preserve"> Dolphin </w:t>
      </w:r>
      <w:proofErr w:type="spellStart"/>
      <w:r w:rsidRPr="00473457">
        <w:rPr>
          <w:szCs w:val="22"/>
        </w:rPr>
        <w:t>EasyReader</w:t>
      </w:r>
      <w:proofErr w:type="spellEnd"/>
      <w:r w:rsidRPr="00473457">
        <w:rPr>
          <w:szCs w:val="22"/>
        </w:rPr>
        <w:t xml:space="preserve"> is user-friendly </w:t>
      </w:r>
      <w:r w:rsidR="006D1D37" w:rsidRPr="00473457">
        <w:rPr>
          <w:szCs w:val="22"/>
        </w:rPr>
        <w:t xml:space="preserve">and </w:t>
      </w:r>
      <w:r w:rsidRPr="00473457">
        <w:rPr>
          <w:szCs w:val="22"/>
        </w:rPr>
        <w:t xml:space="preserve">designed to support individuals read digital books in </w:t>
      </w:r>
      <w:r w:rsidR="006D1D37" w:rsidRPr="00473457">
        <w:rPr>
          <w:szCs w:val="22"/>
        </w:rPr>
        <w:t xml:space="preserve">accessible </w:t>
      </w:r>
      <w:r w:rsidRPr="00473457">
        <w:rPr>
          <w:szCs w:val="22"/>
        </w:rPr>
        <w:t xml:space="preserve">formats. </w:t>
      </w:r>
      <w:r w:rsidR="00473457" w:rsidRPr="00473457">
        <w:rPr>
          <w:szCs w:val="22"/>
        </w:rPr>
        <w:t xml:space="preserve"> </w:t>
      </w:r>
      <w:r w:rsidRPr="00473457">
        <w:rPr>
          <w:szCs w:val="22"/>
        </w:rPr>
        <w:t xml:space="preserve">Available </w:t>
      </w:r>
      <w:r w:rsidR="005F2FC5" w:rsidRPr="00473457">
        <w:rPr>
          <w:szCs w:val="22"/>
        </w:rPr>
        <w:t xml:space="preserve">for free </w:t>
      </w:r>
      <w:r w:rsidRPr="00473457">
        <w:rPr>
          <w:szCs w:val="22"/>
        </w:rPr>
        <w:t>on iOS, Android, and Windows</w:t>
      </w:r>
      <w:r w:rsidR="00F87543" w:rsidRPr="00473457">
        <w:rPr>
          <w:szCs w:val="22"/>
        </w:rPr>
        <w:t xml:space="preserve"> (and </w:t>
      </w:r>
      <w:r w:rsidR="006D1D37" w:rsidRPr="00473457">
        <w:rPr>
          <w:szCs w:val="22"/>
        </w:rPr>
        <w:t xml:space="preserve">at a cost </w:t>
      </w:r>
      <w:r w:rsidR="00F87543" w:rsidRPr="00473457">
        <w:rPr>
          <w:szCs w:val="22"/>
        </w:rPr>
        <w:t>for Mac</w:t>
      </w:r>
      <w:r w:rsidR="005F0E80">
        <w:rPr>
          <w:szCs w:val="22"/>
        </w:rPr>
        <w:t>i</w:t>
      </w:r>
      <w:r w:rsidR="006D1D37" w:rsidRPr="00473457">
        <w:rPr>
          <w:szCs w:val="22"/>
        </w:rPr>
        <w:t>ntosh</w:t>
      </w:r>
      <w:r w:rsidR="00F87543" w:rsidRPr="00473457">
        <w:rPr>
          <w:szCs w:val="22"/>
        </w:rPr>
        <w:t xml:space="preserve"> in </w:t>
      </w:r>
      <w:r w:rsidR="006D1D37" w:rsidRPr="00473457">
        <w:rPr>
          <w:szCs w:val="22"/>
        </w:rPr>
        <w:t xml:space="preserve">a </w:t>
      </w:r>
      <w:r w:rsidR="00F87543" w:rsidRPr="00473457">
        <w:rPr>
          <w:szCs w:val="22"/>
        </w:rPr>
        <w:t>Premium version</w:t>
      </w:r>
      <w:r w:rsidR="00D25491" w:rsidRPr="00473457">
        <w:rPr>
          <w:szCs w:val="22"/>
        </w:rPr>
        <w:t xml:space="preserve"> aimed at the education</w:t>
      </w:r>
      <w:r w:rsidR="006D1D37" w:rsidRPr="00473457">
        <w:rPr>
          <w:szCs w:val="22"/>
        </w:rPr>
        <w:t>al</w:t>
      </w:r>
      <w:r w:rsidR="00D25491" w:rsidRPr="00473457">
        <w:rPr>
          <w:szCs w:val="22"/>
        </w:rPr>
        <w:t xml:space="preserve"> market)</w:t>
      </w:r>
      <w:r w:rsidRPr="00473457">
        <w:rPr>
          <w:szCs w:val="22"/>
        </w:rPr>
        <w:t xml:space="preserve">, </w:t>
      </w:r>
      <w:proofErr w:type="spellStart"/>
      <w:r w:rsidRPr="00473457">
        <w:rPr>
          <w:szCs w:val="22"/>
        </w:rPr>
        <w:t>EasyReader</w:t>
      </w:r>
      <w:proofErr w:type="spellEnd"/>
      <w:r w:rsidRPr="00473457">
        <w:rPr>
          <w:szCs w:val="22"/>
        </w:rPr>
        <w:t xml:space="preserve"> offers a seamless </w:t>
      </w:r>
      <w:r w:rsidR="00D25491" w:rsidRPr="00473457">
        <w:rPr>
          <w:szCs w:val="22"/>
        </w:rPr>
        <w:t>searching</w:t>
      </w:r>
      <w:r w:rsidR="006D1D37" w:rsidRPr="00473457">
        <w:rPr>
          <w:szCs w:val="22"/>
        </w:rPr>
        <w:t>,</w:t>
      </w:r>
      <w:r w:rsidR="00D25491" w:rsidRPr="00473457">
        <w:rPr>
          <w:szCs w:val="22"/>
        </w:rPr>
        <w:t xml:space="preserve"> </w:t>
      </w:r>
      <w:r w:rsidRPr="00473457">
        <w:rPr>
          <w:szCs w:val="22"/>
        </w:rPr>
        <w:t>downloading</w:t>
      </w:r>
      <w:r w:rsidR="0048664F" w:rsidRPr="00473457">
        <w:rPr>
          <w:szCs w:val="22"/>
        </w:rPr>
        <w:t xml:space="preserve"> and reading</w:t>
      </w:r>
      <w:r w:rsidRPr="00473457">
        <w:rPr>
          <w:szCs w:val="22"/>
        </w:rPr>
        <w:t xml:space="preserve"> experience from the ABC catalogue within a highly accessible interface.</w:t>
      </w:r>
      <w:r w:rsidR="005A7423">
        <w:rPr>
          <w:szCs w:val="22"/>
        </w:rPr>
        <w:t xml:space="preserve"> </w:t>
      </w:r>
      <w:r w:rsidRPr="00473457">
        <w:rPr>
          <w:szCs w:val="22"/>
        </w:rPr>
        <w:t xml:space="preserve"> The app</w:t>
      </w:r>
      <w:r w:rsidR="006D1D37" w:rsidRPr="00473457">
        <w:rPr>
          <w:szCs w:val="22"/>
        </w:rPr>
        <w:t>lication</w:t>
      </w:r>
      <w:r w:rsidRPr="00473457">
        <w:rPr>
          <w:szCs w:val="22"/>
        </w:rPr>
        <w:t xml:space="preserve"> supports</w:t>
      </w:r>
      <w:r w:rsidR="00996FCB" w:rsidRPr="00473457">
        <w:rPr>
          <w:szCs w:val="22"/>
        </w:rPr>
        <w:t xml:space="preserve"> customizable</w:t>
      </w:r>
      <w:r w:rsidRPr="00473457">
        <w:rPr>
          <w:szCs w:val="22"/>
        </w:rPr>
        <w:t xml:space="preserve"> text size,</w:t>
      </w:r>
      <w:r w:rsidR="00996FCB" w:rsidRPr="00473457">
        <w:rPr>
          <w:szCs w:val="22"/>
        </w:rPr>
        <w:t xml:space="preserve"> fonts, and</w:t>
      </w:r>
      <w:r w:rsidRPr="00473457">
        <w:rPr>
          <w:szCs w:val="22"/>
        </w:rPr>
        <w:t xml:space="preserve"> color schemes</w:t>
      </w:r>
      <w:r w:rsidR="00E125E2">
        <w:rPr>
          <w:szCs w:val="22"/>
        </w:rPr>
        <w:t>,</w:t>
      </w:r>
      <w:r w:rsidRPr="00473457">
        <w:rPr>
          <w:szCs w:val="22"/>
        </w:rPr>
        <w:t xml:space="preserve"> </w:t>
      </w:r>
      <w:r w:rsidR="00996FCB" w:rsidRPr="00473457">
        <w:rPr>
          <w:szCs w:val="22"/>
        </w:rPr>
        <w:t>offers easy navigation and bookmarks</w:t>
      </w:r>
      <w:r w:rsidR="00E125E2">
        <w:rPr>
          <w:szCs w:val="22"/>
        </w:rPr>
        <w:t>,</w:t>
      </w:r>
      <w:r w:rsidR="00996FCB" w:rsidRPr="00473457">
        <w:rPr>
          <w:szCs w:val="22"/>
        </w:rPr>
        <w:t xml:space="preserve"> </w:t>
      </w:r>
      <w:r w:rsidRPr="00473457">
        <w:rPr>
          <w:szCs w:val="22"/>
        </w:rPr>
        <w:t>and is available in multiple languages.</w:t>
      </w:r>
      <w:r w:rsidR="005A7423">
        <w:rPr>
          <w:szCs w:val="22"/>
        </w:rPr>
        <w:t xml:space="preserve"> </w:t>
      </w:r>
      <w:r w:rsidRPr="00473457">
        <w:rPr>
          <w:szCs w:val="22"/>
        </w:rPr>
        <w:t xml:space="preserve"> It is </w:t>
      </w:r>
      <w:r w:rsidR="0048664F" w:rsidRPr="00473457">
        <w:rPr>
          <w:szCs w:val="22"/>
        </w:rPr>
        <w:t xml:space="preserve">fully </w:t>
      </w:r>
      <w:r w:rsidRPr="00473457">
        <w:rPr>
          <w:szCs w:val="22"/>
        </w:rPr>
        <w:t xml:space="preserve">compatible with screen readers and </w:t>
      </w:r>
      <w:r w:rsidR="00E27553" w:rsidRPr="00473457">
        <w:rPr>
          <w:szCs w:val="22"/>
        </w:rPr>
        <w:t>refreshable braille displays.</w:t>
      </w:r>
    </w:p>
    <w:p w14:paraId="316A9D1D" w14:textId="447A92D7" w:rsidR="002E3A21" w:rsidRDefault="00A96939" w:rsidP="001371C1">
      <w:pPr>
        <w:pStyle w:val="ONUME"/>
        <w:rPr>
          <w:szCs w:val="22"/>
        </w:rPr>
      </w:pPr>
      <w:r>
        <w:rPr>
          <w:szCs w:val="22"/>
        </w:rPr>
        <w:t xml:space="preserve">Access to the ABC Global Book Service that </w:t>
      </w:r>
      <w:r w:rsidR="00C27253">
        <w:rPr>
          <w:szCs w:val="22"/>
        </w:rPr>
        <w:t xml:space="preserve">will be </w:t>
      </w:r>
      <w:r>
        <w:rPr>
          <w:szCs w:val="22"/>
        </w:rPr>
        <w:t xml:space="preserve">shown </w:t>
      </w:r>
      <w:r w:rsidR="002C708F">
        <w:rPr>
          <w:szCs w:val="22"/>
        </w:rPr>
        <w:t xml:space="preserve">in Dolphin </w:t>
      </w:r>
      <w:proofErr w:type="spellStart"/>
      <w:r w:rsidR="002C708F">
        <w:rPr>
          <w:szCs w:val="22"/>
        </w:rPr>
        <w:t>EasyReader</w:t>
      </w:r>
      <w:proofErr w:type="spellEnd"/>
      <w:r>
        <w:rPr>
          <w:szCs w:val="22"/>
        </w:rPr>
        <w:t xml:space="preserve"> will be based on the following </w:t>
      </w:r>
      <w:r w:rsidR="004A4F6D">
        <w:rPr>
          <w:szCs w:val="22"/>
        </w:rPr>
        <w:t xml:space="preserve">three </w:t>
      </w:r>
      <w:r>
        <w:rPr>
          <w:szCs w:val="22"/>
        </w:rPr>
        <w:t>conditions</w:t>
      </w:r>
      <w:r w:rsidR="002C708F">
        <w:rPr>
          <w:szCs w:val="22"/>
        </w:rPr>
        <w:t>:</w:t>
      </w:r>
    </w:p>
    <w:p w14:paraId="0731FA7D" w14:textId="583D05B1" w:rsidR="000A1383" w:rsidRDefault="00A96939" w:rsidP="00A7359C">
      <w:pPr>
        <w:pStyle w:val="ONUME"/>
        <w:numPr>
          <w:ilvl w:val="1"/>
          <w:numId w:val="81"/>
        </w:numPr>
        <w:tabs>
          <w:tab w:val="left" w:pos="1260"/>
        </w:tabs>
        <w:ind w:left="1260" w:hanging="630"/>
      </w:pPr>
      <w:r>
        <w:t xml:space="preserve">a person wishing to </w:t>
      </w:r>
      <w:r w:rsidR="00C27253">
        <w:t xml:space="preserve">search and </w:t>
      </w:r>
      <w:r>
        <w:t xml:space="preserve">download accessible format copies of works from the ABC catalogue in </w:t>
      </w:r>
      <w:proofErr w:type="spellStart"/>
      <w:r>
        <w:t>EasyReader</w:t>
      </w:r>
      <w:proofErr w:type="spellEnd"/>
      <w:r>
        <w:t xml:space="preserve"> </w:t>
      </w:r>
      <w:r w:rsidR="000A1383">
        <w:t xml:space="preserve">must </w:t>
      </w:r>
      <w:r w:rsidR="002C708F">
        <w:t xml:space="preserve">be </w:t>
      </w:r>
      <w:r w:rsidR="00C27253">
        <w:t xml:space="preserve">recognized </w:t>
      </w:r>
      <w:r w:rsidR="000A1383">
        <w:t xml:space="preserve">as </w:t>
      </w:r>
      <w:r>
        <w:t xml:space="preserve">a </w:t>
      </w:r>
      <w:r w:rsidR="000A1383">
        <w:t xml:space="preserve">Beneficiary Person as </w:t>
      </w:r>
      <w:r w:rsidR="000A1383">
        <w:lastRenderedPageBreak/>
        <w:t>defined under the Marrakesh VIP Treaty by an AE that has joined the ABC Global Book Service</w:t>
      </w:r>
      <w:r>
        <w:t>;</w:t>
      </w:r>
      <w:r w:rsidR="00252FD9">
        <w:t xml:space="preserve"> </w:t>
      </w:r>
      <w:r>
        <w:t>and</w:t>
      </w:r>
      <w:r w:rsidR="000A1383">
        <w:t xml:space="preserve"> </w:t>
      </w:r>
    </w:p>
    <w:p w14:paraId="0C2C78B0" w14:textId="381043DF" w:rsidR="000A1383" w:rsidRDefault="000A1383" w:rsidP="00A7359C">
      <w:pPr>
        <w:pStyle w:val="ONUME"/>
        <w:numPr>
          <w:ilvl w:val="1"/>
          <w:numId w:val="81"/>
        </w:numPr>
        <w:tabs>
          <w:tab w:val="left" w:pos="1260"/>
        </w:tabs>
        <w:ind w:left="1260" w:hanging="630"/>
      </w:pPr>
      <w:r>
        <w:t xml:space="preserve">the AE must be </w:t>
      </w:r>
      <w:r w:rsidR="002C708F" w:rsidRPr="003F60F1">
        <w:t>located in a country</w:t>
      </w:r>
      <w:r w:rsidR="009644E8">
        <w:t xml:space="preserve"> </w:t>
      </w:r>
      <w:r w:rsidR="002C708F" w:rsidRPr="003F60F1">
        <w:t xml:space="preserve">that has joined the </w:t>
      </w:r>
      <w:r w:rsidR="00A41E68">
        <w:t>Marrakesh VIP Treaty</w:t>
      </w:r>
      <w:r w:rsidR="002C708F">
        <w:t xml:space="preserve"> and transposed </w:t>
      </w:r>
      <w:r w:rsidR="002C708F" w:rsidRPr="003F60F1">
        <w:t xml:space="preserve">the </w:t>
      </w:r>
      <w:r w:rsidR="002C708F">
        <w:t xml:space="preserve">treaty </w:t>
      </w:r>
      <w:r w:rsidR="002C708F" w:rsidRPr="003F60F1">
        <w:t xml:space="preserve">provisions into national </w:t>
      </w:r>
      <w:proofErr w:type="gramStart"/>
      <w:r w:rsidR="002C708F" w:rsidRPr="003F60F1">
        <w:t>law</w:t>
      </w:r>
      <w:r w:rsidR="002C708F">
        <w:t>;</w:t>
      </w:r>
      <w:r w:rsidR="00252FD9">
        <w:t xml:space="preserve"> </w:t>
      </w:r>
      <w:r w:rsidR="00A96939">
        <w:t xml:space="preserve"> and</w:t>
      </w:r>
      <w:proofErr w:type="gramEnd"/>
    </w:p>
    <w:p w14:paraId="0CC16EFB" w14:textId="49B1BA59" w:rsidR="002C708F" w:rsidRDefault="00A41E68" w:rsidP="00A7359C">
      <w:pPr>
        <w:pStyle w:val="ONUME"/>
        <w:numPr>
          <w:ilvl w:val="1"/>
          <w:numId w:val="81"/>
        </w:numPr>
        <w:tabs>
          <w:tab w:val="left" w:pos="1260"/>
        </w:tabs>
        <w:ind w:left="1260" w:hanging="630"/>
      </w:pPr>
      <w:r>
        <w:t>th</w:t>
      </w:r>
      <w:r w:rsidR="00A96939">
        <w:t>e</w:t>
      </w:r>
      <w:r>
        <w:t xml:space="preserve"> </w:t>
      </w:r>
      <w:r w:rsidR="002C708F">
        <w:t xml:space="preserve">AE must have </w:t>
      </w:r>
      <w:r w:rsidR="002C708F" w:rsidRPr="003F60F1">
        <w:t>agreed</w:t>
      </w:r>
      <w:r w:rsidR="00C27253">
        <w:t xml:space="preserve"> to</w:t>
      </w:r>
      <w:r>
        <w:t xml:space="preserve"> the ABC Terms &amp; Conditions</w:t>
      </w:r>
      <w:r w:rsidR="002C708F" w:rsidRPr="003F60F1">
        <w:t xml:space="preserve"> to </w:t>
      </w:r>
      <w:r w:rsidR="002C708F">
        <w:t>offer the AB</w:t>
      </w:r>
      <w:r>
        <w:t>C</w:t>
      </w:r>
      <w:r w:rsidR="002C708F">
        <w:t xml:space="preserve"> </w:t>
      </w:r>
      <w:r w:rsidR="00C27253">
        <w:t xml:space="preserve">beneficiary application </w:t>
      </w:r>
      <w:r w:rsidR="002C708F">
        <w:t>catalog</w:t>
      </w:r>
      <w:r>
        <w:t>u</w:t>
      </w:r>
      <w:r w:rsidR="002C708F">
        <w:t>e to its Beneficiary Persons.</w:t>
      </w:r>
    </w:p>
    <w:p w14:paraId="4C06CA17" w14:textId="7280E1D2" w:rsidR="00003892" w:rsidRDefault="00003892" w:rsidP="001371C1">
      <w:pPr>
        <w:pStyle w:val="ONUME"/>
        <w:rPr>
          <w:szCs w:val="22"/>
        </w:rPr>
      </w:pPr>
      <w:r>
        <w:rPr>
          <w:szCs w:val="22"/>
        </w:rPr>
        <w:t xml:space="preserve">The </w:t>
      </w:r>
      <w:r w:rsidR="002C708F">
        <w:rPr>
          <w:szCs w:val="22"/>
        </w:rPr>
        <w:t xml:space="preserve">exploration of </w:t>
      </w:r>
      <w:r>
        <w:rPr>
          <w:szCs w:val="22"/>
        </w:rPr>
        <w:t>potential partnerships with other accessibility software and platform providers</w:t>
      </w:r>
      <w:r w:rsidR="002C708F">
        <w:rPr>
          <w:szCs w:val="22"/>
        </w:rPr>
        <w:t xml:space="preserve"> is currently underway</w:t>
      </w:r>
      <w:r>
        <w:rPr>
          <w:szCs w:val="22"/>
        </w:rPr>
        <w:t>.</w:t>
      </w:r>
    </w:p>
    <w:p w14:paraId="4487A070" w14:textId="5D721ECE" w:rsidR="009C362A" w:rsidRPr="009C362A" w:rsidRDefault="00764CCC" w:rsidP="0074613B">
      <w:pPr>
        <w:pStyle w:val="ONUME"/>
      </w:pPr>
      <w:r w:rsidRPr="00763B91">
        <w:rPr>
          <w:szCs w:val="22"/>
        </w:rPr>
        <w:t xml:space="preserve">The ABC Secretariat </w:t>
      </w:r>
      <w:r w:rsidR="00763B91">
        <w:rPr>
          <w:szCs w:val="22"/>
        </w:rPr>
        <w:t xml:space="preserve">will be organizing </w:t>
      </w:r>
      <w:r w:rsidRPr="00763B91">
        <w:rPr>
          <w:szCs w:val="22"/>
        </w:rPr>
        <w:t xml:space="preserve">an </w:t>
      </w:r>
      <w:r w:rsidR="00763B91">
        <w:rPr>
          <w:szCs w:val="22"/>
        </w:rPr>
        <w:t xml:space="preserve">onsite </w:t>
      </w:r>
      <w:r w:rsidRPr="00763B91">
        <w:rPr>
          <w:szCs w:val="22"/>
        </w:rPr>
        <w:t>ABC Advisory Board meeting to overlap with the DAISY Consortium’s Board</w:t>
      </w:r>
      <w:r w:rsidR="00520710">
        <w:rPr>
          <w:szCs w:val="22"/>
        </w:rPr>
        <w:t xml:space="preserve"> of Directors</w:t>
      </w:r>
      <w:r w:rsidRPr="00763B91">
        <w:rPr>
          <w:szCs w:val="22"/>
        </w:rPr>
        <w:t xml:space="preserve"> meeting, both of which will be held at WIPO Headquarters from November 11</w:t>
      </w:r>
      <w:r w:rsidR="0016232B">
        <w:rPr>
          <w:szCs w:val="22"/>
        </w:rPr>
        <w:t xml:space="preserve"> to</w:t>
      </w:r>
      <w:r w:rsidRPr="00763B91">
        <w:rPr>
          <w:szCs w:val="22"/>
        </w:rPr>
        <w:t>13, 2025</w:t>
      </w:r>
      <w:r w:rsidR="00763B91" w:rsidRPr="00763B91">
        <w:rPr>
          <w:szCs w:val="22"/>
        </w:rPr>
        <w:t xml:space="preserve">.  </w:t>
      </w:r>
      <w:r w:rsidR="00520710">
        <w:rPr>
          <w:szCs w:val="22"/>
        </w:rPr>
        <w:t>The DAISY Consortium is a founding partner of ABC and m</w:t>
      </w:r>
      <w:r w:rsidR="00763B91" w:rsidRPr="00763B91">
        <w:rPr>
          <w:szCs w:val="22"/>
        </w:rPr>
        <w:t>any of ABC</w:t>
      </w:r>
      <w:r w:rsidR="007842E5">
        <w:rPr>
          <w:szCs w:val="22"/>
        </w:rPr>
        <w:t>’s</w:t>
      </w:r>
      <w:r w:rsidR="00763B91">
        <w:rPr>
          <w:szCs w:val="22"/>
        </w:rPr>
        <w:t xml:space="preserve"> participating </w:t>
      </w:r>
      <w:r w:rsidR="00763B91" w:rsidRPr="00763B91">
        <w:rPr>
          <w:szCs w:val="22"/>
        </w:rPr>
        <w:t xml:space="preserve">AEs are also DAISY Consortium members.  </w:t>
      </w:r>
    </w:p>
    <w:p w14:paraId="41ED7483" w14:textId="66C53A04" w:rsidR="005C0361" w:rsidRPr="009C423D" w:rsidRDefault="002C708F" w:rsidP="001646A5">
      <w:pPr>
        <w:pStyle w:val="ONUME"/>
      </w:pPr>
      <w:r>
        <w:rPr>
          <w:szCs w:val="22"/>
        </w:rPr>
        <w:t>A</w:t>
      </w:r>
      <w:r w:rsidR="00763B91" w:rsidRPr="006D1D37">
        <w:rPr>
          <w:szCs w:val="22"/>
        </w:rPr>
        <w:t xml:space="preserve"> </w:t>
      </w:r>
      <w:r w:rsidR="00520710" w:rsidRPr="00BC5FD5">
        <w:rPr>
          <w:szCs w:val="22"/>
        </w:rPr>
        <w:t>hybrid</w:t>
      </w:r>
      <w:r w:rsidR="00520710" w:rsidRPr="006D1D37">
        <w:rPr>
          <w:szCs w:val="22"/>
        </w:rPr>
        <w:t xml:space="preserve"> </w:t>
      </w:r>
      <w:r w:rsidR="00763B91" w:rsidRPr="006D1D37">
        <w:rPr>
          <w:szCs w:val="22"/>
        </w:rPr>
        <w:t xml:space="preserve">session on the topic of the ABC Global Book Service </w:t>
      </w:r>
      <w:r>
        <w:rPr>
          <w:szCs w:val="22"/>
        </w:rPr>
        <w:t xml:space="preserve">is planned </w:t>
      </w:r>
      <w:r w:rsidR="00763B91" w:rsidRPr="006D1D37">
        <w:rPr>
          <w:szCs w:val="22"/>
        </w:rPr>
        <w:t xml:space="preserve">with </w:t>
      </w:r>
      <w:r w:rsidR="00763B91">
        <w:t xml:space="preserve">the AEs that </w:t>
      </w:r>
      <w:r w:rsidR="00421DFF">
        <w:t xml:space="preserve">will be </w:t>
      </w:r>
      <w:r w:rsidR="00763B91">
        <w:t>present in Geneva for the</w:t>
      </w:r>
      <w:r w:rsidR="00E05241">
        <w:t xml:space="preserve"> meetings of the</w:t>
      </w:r>
      <w:r w:rsidR="00763B91">
        <w:t xml:space="preserve"> DAISY Board </w:t>
      </w:r>
      <w:r w:rsidR="00520710">
        <w:t xml:space="preserve">of Directors </w:t>
      </w:r>
      <w:r w:rsidR="00763B91">
        <w:t>and</w:t>
      </w:r>
      <w:r w:rsidR="00E05241">
        <w:t xml:space="preserve"> the</w:t>
      </w:r>
      <w:r w:rsidR="00763B91">
        <w:t xml:space="preserve"> ABC Advisory Board</w:t>
      </w:r>
      <w:r w:rsidR="005176B7" w:rsidRPr="00CE6C8B">
        <w:t>.</w:t>
      </w:r>
      <w:r w:rsidR="009C362A" w:rsidRPr="00CE6C8B">
        <w:t xml:space="preserve"> </w:t>
      </w:r>
      <w:r w:rsidR="00763B91" w:rsidRPr="005176B7">
        <w:t xml:space="preserve"> </w:t>
      </w:r>
      <w:r w:rsidR="00E277E7" w:rsidRPr="00E277E7">
        <w:t xml:space="preserve">This session </w:t>
      </w:r>
      <w:r w:rsidR="00E277E7">
        <w:t>will allow the Secretariat</w:t>
      </w:r>
      <w:r w:rsidR="00E277E7" w:rsidRPr="00E277E7">
        <w:t xml:space="preserve"> to gather constructive feedback from a broad range of AEs actively participating in the Service.</w:t>
      </w:r>
    </w:p>
    <w:p w14:paraId="4D9BA233" w14:textId="599654EE" w:rsidR="005C0361" w:rsidRDefault="00CE6C8B" w:rsidP="00CE6C8B">
      <w:pPr>
        <w:pStyle w:val="Heading3"/>
      </w:pPr>
      <w:r>
        <w:t>Training and Technical Assistance</w:t>
      </w:r>
    </w:p>
    <w:p w14:paraId="020C5959" w14:textId="355C4B5D" w:rsidR="00651A84" w:rsidRDefault="005C0361" w:rsidP="00723392">
      <w:pPr>
        <w:pStyle w:val="ONUME"/>
        <w:spacing w:before="240"/>
        <w:rPr>
          <w:lang w:eastAsia="en-US"/>
        </w:rPr>
      </w:pPr>
      <w:r w:rsidRPr="00A6151E">
        <w:rPr>
          <w:lang w:eastAsia="en-US"/>
        </w:rPr>
        <w:t xml:space="preserve">The ABC model for </w:t>
      </w:r>
      <w:r>
        <w:rPr>
          <w:lang w:eastAsia="en-US"/>
        </w:rPr>
        <w:t>training and technical assistance</w:t>
      </w:r>
      <w:r w:rsidR="007912CB">
        <w:rPr>
          <w:lang w:eastAsia="en-US"/>
        </w:rPr>
        <w:t xml:space="preserve"> (TTA)</w:t>
      </w:r>
      <w:r>
        <w:rPr>
          <w:lang w:eastAsia="en-US"/>
        </w:rPr>
        <w:t xml:space="preserve"> </w:t>
      </w:r>
      <w:r w:rsidRPr="00A6151E">
        <w:rPr>
          <w:lang w:eastAsia="en-US"/>
        </w:rPr>
        <w:t xml:space="preserve">aims to equip organizations in developing </w:t>
      </w:r>
      <w:r w:rsidR="001314E6">
        <w:rPr>
          <w:lang w:eastAsia="en-US"/>
        </w:rPr>
        <w:t xml:space="preserve">countries </w:t>
      </w:r>
      <w:r>
        <w:rPr>
          <w:lang w:eastAsia="en-US"/>
        </w:rPr>
        <w:t xml:space="preserve">and </w:t>
      </w:r>
      <w:r w:rsidR="00943484">
        <w:rPr>
          <w:lang w:eastAsia="en-US"/>
        </w:rPr>
        <w:t xml:space="preserve">LDCs </w:t>
      </w:r>
      <w:r w:rsidRPr="00A6151E">
        <w:rPr>
          <w:lang w:eastAsia="en-US"/>
        </w:rPr>
        <w:t>with the ability to produce</w:t>
      </w:r>
      <w:r w:rsidR="00003892">
        <w:rPr>
          <w:lang w:eastAsia="en-US"/>
        </w:rPr>
        <w:t xml:space="preserve"> and make available</w:t>
      </w:r>
      <w:r w:rsidRPr="00A6151E">
        <w:rPr>
          <w:lang w:eastAsia="en-US"/>
        </w:rPr>
        <w:t xml:space="preserve"> educational materials in national languages to be used by primary, secondary and university students who are print disabled.</w:t>
      </w:r>
      <w:r w:rsidR="005A7423">
        <w:rPr>
          <w:lang w:eastAsia="en-US"/>
        </w:rPr>
        <w:t xml:space="preserve"> </w:t>
      </w:r>
      <w:r w:rsidRPr="00A6151E">
        <w:rPr>
          <w:lang w:eastAsia="en-US"/>
        </w:rPr>
        <w:t xml:space="preserve"> </w:t>
      </w:r>
      <w:r w:rsidR="003E7043">
        <w:rPr>
          <w:lang w:eastAsia="en-US"/>
        </w:rPr>
        <w:t>ABC also aims to b</w:t>
      </w:r>
      <w:r w:rsidR="003E7043" w:rsidRPr="003E7043">
        <w:rPr>
          <w:lang w:eastAsia="en-US"/>
        </w:rPr>
        <w:t xml:space="preserve">uild up the capacity of </w:t>
      </w:r>
      <w:r w:rsidR="00651A84">
        <w:rPr>
          <w:lang w:eastAsia="en-US"/>
        </w:rPr>
        <w:t xml:space="preserve">these </w:t>
      </w:r>
      <w:r w:rsidR="003E7043" w:rsidRPr="003E7043">
        <w:rPr>
          <w:lang w:eastAsia="en-US"/>
        </w:rPr>
        <w:t>organizations so that they can function efficiently and sustainably as A</w:t>
      </w:r>
      <w:r w:rsidR="00651A84">
        <w:rPr>
          <w:lang w:eastAsia="en-US"/>
        </w:rPr>
        <w:t>Es</w:t>
      </w:r>
      <w:r w:rsidR="00252FD9">
        <w:rPr>
          <w:lang w:eastAsia="en-US"/>
        </w:rPr>
        <w:t>,</w:t>
      </w:r>
      <w:r w:rsidR="00651A84">
        <w:rPr>
          <w:lang w:eastAsia="en-US"/>
        </w:rPr>
        <w:t xml:space="preserve"> </w:t>
      </w:r>
      <w:r w:rsidR="003E7043" w:rsidRPr="003E7043">
        <w:rPr>
          <w:lang w:eastAsia="en-US"/>
        </w:rPr>
        <w:t xml:space="preserve">as defined in the </w:t>
      </w:r>
      <w:r w:rsidR="00A41E68">
        <w:rPr>
          <w:lang w:eastAsia="en-US"/>
        </w:rPr>
        <w:t>Marrakesh VIP Treaty</w:t>
      </w:r>
      <w:r w:rsidR="003E7043">
        <w:rPr>
          <w:lang w:eastAsia="en-US"/>
        </w:rPr>
        <w:t xml:space="preserve">. </w:t>
      </w:r>
    </w:p>
    <w:p w14:paraId="66AA6BD8" w14:textId="374F9B52" w:rsidR="005E41BF" w:rsidRDefault="005C0361" w:rsidP="00A101BC">
      <w:pPr>
        <w:pStyle w:val="ONUME"/>
        <w:rPr>
          <w:lang w:eastAsia="en-US"/>
        </w:rPr>
      </w:pPr>
      <w:r w:rsidRPr="0083249F">
        <w:rPr>
          <w:lang w:eastAsia="en-US"/>
        </w:rPr>
        <w:t xml:space="preserve">ABC </w:t>
      </w:r>
      <w:r w:rsidR="00AD448A">
        <w:rPr>
          <w:lang w:eastAsia="en-US"/>
        </w:rPr>
        <w:t xml:space="preserve">provides </w:t>
      </w:r>
      <w:r w:rsidRPr="0083249F">
        <w:rPr>
          <w:lang w:eastAsia="en-US"/>
        </w:rPr>
        <w:t xml:space="preserve">training in the latest accessible book production techniques </w:t>
      </w:r>
      <w:r>
        <w:rPr>
          <w:lang w:eastAsia="en-US"/>
        </w:rPr>
        <w:t xml:space="preserve">through an </w:t>
      </w:r>
      <w:r w:rsidRPr="0083249F">
        <w:rPr>
          <w:lang w:eastAsia="en-US"/>
        </w:rPr>
        <w:t>online platform</w:t>
      </w:r>
      <w:r>
        <w:rPr>
          <w:lang w:eastAsia="en-US"/>
        </w:rPr>
        <w:t xml:space="preserve"> that </w:t>
      </w:r>
      <w:r w:rsidR="00252FD9">
        <w:rPr>
          <w:lang w:eastAsia="en-US"/>
        </w:rPr>
        <w:t>provides</w:t>
      </w:r>
      <w:r w:rsidR="00FD761D">
        <w:rPr>
          <w:lang w:eastAsia="en-US"/>
        </w:rPr>
        <w:t xml:space="preserve"> </w:t>
      </w:r>
      <w:r>
        <w:rPr>
          <w:lang w:eastAsia="en-US"/>
        </w:rPr>
        <w:t>interactive sessions with expert trainers</w:t>
      </w:r>
      <w:r w:rsidRPr="0083249F">
        <w:rPr>
          <w:lang w:eastAsia="en-US"/>
        </w:rPr>
        <w:t>.  Once</w:t>
      </w:r>
      <w:r w:rsidR="00080C31">
        <w:rPr>
          <w:lang w:eastAsia="en-US"/>
        </w:rPr>
        <w:t xml:space="preserve"> participants complete</w:t>
      </w:r>
      <w:r w:rsidRPr="0083249F">
        <w:rPr>
          <w:lang w:eastAsia="en-US"/>
        </w:rPr>
        <w:t xml:space="preserve"> the </w:t>
      </w:r>
      <w:r w:rsidRPr="009E0B95">
        <w:rPr>
          <w:i/>
          <w:iCs/>
          <w:lang w:eastAsia="en-US"/>
        </w:rPr>
        <w:t>ABC Online Course</w:t>
      </w:r>
      <w:r w:rsidR="00080C31" w:rsidRPr="009E0B95">
        <w:rPr>
          <w:i/>
          <w:iCs/>
          <w:lang w:eastAsia="en-US"/>
        </w:rPr>
        <w:t xml:space="preserve"> in Accessible Book Production</w:t>
      </w:r>
      <w:r w:rsidR="00BB5508" w:rsidRPr="009E0B95">
        <w:rPr>
          <w:i/>
          <w:iCs/>
          <w:lang w:eastAsia="en-US"/>
        </w:rPr>
        <w:t xml:space="preserve"> for NGOs</w:t>
      </w:r>
      <w:r w:rsidR="0044752C">
        <w:rPr>
          <w:lang w:eastAsia="en-US"/>
        </w:rPr>
        <w:t xml:space="preserve"> and/or the </w:t>
      </w:r>
      <w:r w:rsidR="0044752C" w:rsidRPr="009E0B95">
        <w:rPr>
          <w:i/>
          <w:iCs/>
          <w:lang w:eastAsia="en-US"/>
        </w:rPr>
        <w:t xml:space="preserve">ABC </w:t>
      </w:r>
      <w:r w:rsidR="00D71A3C" w:rsidRPr="009E0B95">
        <w:rPr>
          <w:i/>
          <w:iCs/>
          <w:lang w:eastAsia="en-US"/>
        </w:rPr>
        <w:t xml:space="preserve">Online </w:t>
      </w:r>
      <w:r w:rsidR="0044752C" w:rsidRPr="009E0B95">
        <w:rPr>
          <w:i/>
          <w:iCs/>
          <w:lang w:eastAsia="en-US"/>
        </w:rPr>
        <w:t>STEM Course</w:t>
      </w:r>
      <w:r w:rsidR="00A101BC" w:rsidRPr="00A101BC">
        <w:rPr>
          <w:color w:val="3B3B3B"/>
          <w:shd w:val="clear" w:color="auto" w:fill="FAFAFA"/>
        </w:rPr>
        <w:t xml:space="preserve"> </w:t>
      </w:r>
      <w:r w:rsidR="00A101BC">
        <w:rPr>
          <w:lang w:eastAsia="en-US"/>
        </w:rPr>
        <w:t>available on</w:t>
      </w:r>
      <w:r w:rsidR="00A101BC" w:rsidRPr="00A101BC">
        <w:t xml:space="preserve"> </w:t>
      </w:r>
      <w:r w:rsidR="00A101BC" w:rsidRPr="00A101BC">
        <w:rPr>
          <w:lang w:eastAsia="en-US"/>
        </w:rPr>
        <w:t xml:space="preserve">WIPO Academy’s eLearning </w:t>
      </w:r>
      <w:r w:rsidR="00A101BC" w:rsidRPr="003D5050">
        <w:rPr>
          <w:lang w:eastAsia="en-US"/>
        </w:rPr>
        <w:t>Center</w:t>
      </w:r>
      <w:r w:rsidRPr="0083249F">
        <w:rPr>
          <w:lang w:eastAsia="en-US"/>
        </w:rPr>
        <w:t>, ABC provides funding</w:t>
      </w:r>
      <w:r>
        <w:rPr>
          <w:lang w:eastAsia="en-US"/>
        </w:rPr>
        <w:t xml:space="preserve"> to the </w:t>
      </w:r>
      <w:r w:rsidR="00BA39EC">
        <w:rPr>
          <w:lang w:eastAsia="en-US"/>
        </w:rPr>
        <w:t>partner organization</w:t>
      </w:r>
      <w:r>
        <w:rPr>
          <w:lang w:eastAsia="en-US"/>
        </w:rPr>
        <w:t xml:space="preserve"> so that its personnel </w:t>
      </w:r>
      <w:r w:rsidRPr="0083249F">
        <w:rPr>
          <w:lang w:eastAsia="en-US"/>
        </w:rPr>
        <w:t xml:space="preserve">can </w:t>
      </w:r>
      <w:r>
        <w:rPr>
          <w:lang w:eastAsia="en-US"/>
        </w:rPr>
        <w:t xml:space="preserve">utilize their recently acquired skills to </w:t>
      </w:r>
      <w:r w:rsidRPr="0083249F">
        <w:rPr>
          <w:lang w:eastAsia="en-US"/>
        </w:rPr>
        <w:t>produce educational titles in accessible formats</w:t>
      </w:r>
      <w:r>
        <w:rPr>
          <w:lang w:eastAsia="en-US"/>
        </w:rPr>
        <w:t xml:space="preserve"> for students who are print disabled</w:t>
      </w:r>
      <w:r w:rsidR="005E41BF">
        <w:rPr>
          <w:lang w:eastAsia="en-US"/>
        </w:rPr>
        <w:t>.</w:t>
      </w:r>
    </w:p>
    <w:p w14:paraId="038EFE92" w14:textId="178B3BED" w:rsidR="002E65BF" w:rsidRDefault="009A06FF" w:rsidP="002E65BF">
      <w:pPr>
        <w:pStyle w:val="ONUME"/>
        <w:tabs>
          <w:tab w:val="clear" w:pos="567"/>
          <w:tab w:val="left" w:pos="0"/>
          <w:tab w:val="num" w:pos="657"/>
        </w:tabs>
      </w:pPr>
      <w:r w:rsidRPr="009A06FF">
        <w:t>From 2015 to 202</w:t>
      </w:r>
      <w:r>
        <w:t>5</w:t>
      </w:r>
      <w:r w:rsidRPr="009A06FF">
        <w:t xml:space="preserve">, ABC implemented </w:t>
      </w:r>
      <w:r w:rsidR="00A7359C">
        <w:t xml:space="preserve">TTA </w:t>
      </w:r>
      <w:r w:rsidRPr="009A06FF">
        <w:t>projects in more than 40 countries or territories</w:t>
      </w:r>
      <w:r w:rsidR="009E0B95">
        <w:t xml:space="preserve">, </w:t>
      </w:r>
      <w:r w:rsidR="009E0B95" w:rsidRPr="009E0B95">
        <w:rPr>
          <w:szCs w:val="22"/>
        </w:rPr>
        <w:t>see Annex II for the list of ABC TTA projects established to date</w:t>
      </w:r>
      <w:r w:rsidR="00A7359C">
        <w:t>.</w:t>
      </w:r>
      <w:r w:rsidR="004D0D9F">
        <w:t xml:space="preserve"> </w:t>
      </w:r>
      <w:r w:rsidRPr="009A06FF">
        <w:t xml:space="preserve"> </w:t>
      </w:r>
      <w:r w:rsidR="00C43587">
        <w:t xml:space="preserve">Currently, </w:t>
      </w:r>
      <w:r w:rsidR="00D614F5">
        <w:t>there are</w:t>
      </w:r>
      <w:r w:rsidR="00C43587">
        <w:t xml:space="preserve"> 12 ongoing TTA projects</w:t>
      </w:r>
      <w:r w:rsidR="00FC789D">
        <w:t xml:space="preserve"> and </w:t>
      </w:r>
      <w:r w:rsidR="001371C1">
        <w:t xml:space="preserve">ABC extends </w:t>
      </w:r>
      <w:r w:rsidR="00651A84">
        <w:t xml:space="preserve">its </w:t>
      </w:r>
      <w:r w:rsidR="001371C1">
        <w:t xml:space="preserve">thanks </w:t>
      </w:r>
      <w:r w:rsidR="009C362A">
        <w:t xml:space="preserve">to </w:t>
      </w:r>
      <w:r w:rsidR="001371C1" w:rsidRPr="00CA0806">
        <w:t xml:space="preserve">the </w:t>
      </w:r>
      <w:r w:rsidR="001371C1">
        <w:t>G</w:t>
      </w:r>
      <w:r w:rsidR="001371C1" w:rsidRPr="00CA0806">
        <w:t xml:space="preserve">overnments of Australia </w:t>
      </w:r>
      <w:r w:rsidR="003154AF">
        <w:t xml:space="preserve">and </w:t>
      </w:r>
      <w:r w:rsidR="001371C1" w:rsidRPr="00CA0806">
        <w:t xml:space="preserve">the Republic of Korea </w:t>
      </w:r>
      <w:r w:rsidR="00E8042A">
        <w:t xml:space="preserve">that </w:t>
      </w:r>
      <w:r w:rsidR="001371C1">
        <w:t>contributed Funds-in-Trust (FIT) to various ABC partners as indicated below</w:t>
      </w:r>
      <w:r w:rsidR="00C43587"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0"/>
        <w:gridCol w:w="5760"/>
        <w:gridCol w:w="1085"/>
      </w:tblGrid>
      <w:tr w:rsidR="00AC58CA" w:rsidRPr="00A9609E" w14:paraId="49205A22" w14:textId="77777777" w:rsidTr="009E0B95">
        <w:trPr>
          <w:trHeight w:val="245"/>
          <w:jc w:val="center"/>
        </w:trPr>
        <w:tc>
          <w:tcPr>
            <w:tcW w:w="535" w:type="dxa"/>
          </w:tcPr>
          <w:p w14:paraId="6E2747B9" w14:textId="77777777" w:rsidR="00781837" w:rsidRPr="00A9609E" w:rsidRDefault="00781837" w:rsidP="00BE21ED">
            <w:pPr>
              <w:rPr>
                <w:b/>
                <w:bCs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76FF" w14:textId="77777777" w:rsidR="00781837" w:rsidRPr="00A9609E" w:rsidRDefault="00781837" w:rsidP="00BE21ED">
            <w:pPr>
              <w:rPr>
                <w:b/>
                <w:bCs/>
              </w:rPr>
            </w:pPr>
            <w:r w:rsidRPr="00A9609E">
              <w:rPr>
                <w:b/>
                <w:bCs/>
              </w:rPr>
              <w:t>Country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F8F6" w14:textId="77777777" w:rsidR="00781837" w:rsidRPr="00A9609E" w:rsidRDefault="00781837" w:rsidP="00BE21ED">
            <w:pPr>
              <w:rPr>
                <w:b/>
                <w:bCs/>
              </w:rPr>
            </w:pPr>
            <w:r w:rsidRPr="00A9609E">
              <w:rPr>
                <w:b/>
                <w:bCs/>
              </w:rPr>
              <w:t>NGO</w:t>
            </w:r>
          </w:p>
        </w:tc>
        <w:tc>
          <w:tcPr>
            <w:tcW w:w="1085" w:type="dxa"/>
          </w:tcPr>
          <w:p w14:paraId="39A6A54D" w14:textId="77777777" w:rsidR="00781837" w:rsidRPr="00A9609E" w:rsidRDefault="00781837" w:rsidP="00BE21ED">
            <w:pPr>
              <w:rPr>
                <w:b/>
                <w:bCs/>
              </w:rPr>
            </w:pPr>
            <w:r>
              <w:rPr>
                <w:b/>
                <w:bCs/>
              </w:rPr>
              <w:t>Funding</w:t>
            </w:r>
          </w:p>
        </w:tc>
      </w:tr>
      <w:tr w:rsidR="00AC58CA" w:rsidRPr="00A9609E" w14:paraId="07B59B87" w14:textId="77777777" w:rsidTr="009E0B95">
        <w:trPr>
          <w:trHeight w:val="245"/>
          <w:jc w:val="center"/>
        </w:trPr>
        <w:tc>
          <w:tcPr>
            <w:tcW w:w="535" w:type="dxa"/>
          </w:tcPr>
          <w:p w14:paraId="792E980D" w14:textId="77777777" w:rsidR="00781837" w:rsidRPr="00A9609E" w:rsidRDefault="00781837" w:rsidP="00BE21ED">
            <w:r>
              <w:t>1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126D" w14:textId="77777777" w:rsidR="00781837" w:rsidRPr="00A9609E" w:rsidRDefault="00781837" w:rsidP="00BE21ED">
            <w:r w:rsidRPr="00A9609E">
              <w:t>Bangladesh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A210" w14:textId="77777777" w:rsidR="00781837" w:rsidRPr="00A9609E" w:rsidRDefault="00781837" w:rsidP="00BE21ED">
            <w:r>
              <w:t>Young Power in Social Action</w:t>
            </w:r>
          </w:p>
        </w:tc>
        <w:tc>
          <w:tcPr>
            <w:tcW w:w="1085" w:type="dxa"/>
          </w:tcPr>
          <w:p w14:paraId="584FC7EC" w14:textId="77777777" w:rsidR="00781837" w:rsidRPr="00A9609E" w:rsidRDefault="00781837" w:rsidP="00BE21ED">
            <w:r>
              <w:t>FIT AUS</w:t>
            </w:r>
          </w:p>
        </w:tc>
      </w:tr>
      <w:tr w:rsidR="00AC58CA" w:rsidRPr="00A9609E" w14:paraId="7B012C1B" w14:textId="77777777" w:rsidTr="009E0B95">
        <w:trPr>
          <w:trHeight w:val="245"/>
          <w:jc w:val="center"/>
        </w:trPr>
        <w:tc>
          <w:tcPr>
            <w:tcW w:w="535" w:type="dxa"/>
          </w:tcPr>
          <w:p w14:paraId="5D1C4802" w14:textId="77777777" w:rsidR="00781837" w:rsidRDefault="00781837" w:rsidP="00BE21ED">
            <w:r>
              <w:t>2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56E3" w14:textId="77777777" w:rsidR="00781837" w:rsidRPr="00A9609E" w:rsidRDefault="00781837" w:rsidP="00BE21ED">
            <w:r>
              <w:t>Dominican Republic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F3FF" w14:textId="77777777" w:rsidR="00781837" w:rsidRPr="001646A5" w:rsidRDefault="00781837" w:rsidP="00BE21ED">
            <w:pPr>
              <w:rPr>
                <w:lang w:val="es-ES"/>
              </w:rPr>
            </w:pPr>
            <w:r w:rsidRPr="001646A5">
              <w:rPr>
                <w:i/>
                <w:iCs/>
                <w:lang w:val="es-ES"/>
              </w:rPr>
              <w:t>Asociación de Ciegos del Cibao de la República Dominicana</w:t>
            </w:r>
          </w:p>
        </w:tc>
        <w:tc>
          <w:tcPr>
            <w:tcW w:w="1085" w:type="dxa"/>
          </w:tcPr>
          <w:p w14:paraId="0C38D2F1" w14:textId="77777777" w:rsidR="00781837" w:rsidRPr="00A9609E" w:rsidRDefault="00781837" w:rsidP="00BE21ED">
            <w:r>
              <w:t>WIPO</w:t>
            </w:r>
          </w:p>
        </w:tc>
      </w:tr>
      <w:tr w:rsidR="00AC58CA" w:rsidRPr="00A9609E" w14:paraId="62907E16" w14:textId="77777777" w:rsidTr="009E0B95">
        <w:trPr>
          <w:trHeight w:val="245"/>
          <w:jc w:val="center"/>
        </w:trPr>
        <w:tc>
          <w:tcPr>
            <w:tcW w:w="535" w:type="dxa"/>
          </w:tcPr>
          <w:p w14:paraId="77060FBA" w14:textId="77777777" w:rsidR="00781837" w:rsidRPr="00A9609E" w:rsidRDefault="00781837" w:rsidP="00BE21ED">
            <w:r>
              <w:t>3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3F97" w14:textId="77777777" w:rsidR="00781837" w:rsidRPr="00A9609E" w:rsidRDefault="00781837" w:rsidP="00BE21ED">
            <w:r w:rsidRPr="00A9609E">
              <w:t>Indonesia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68C9" w14:textId="7C801C1A" w:rsidR="00781837" w:rsidRPr="00A9609E" w:rsidRDefault="00781837" w:rsidP="00BE21ED">
            <w:r>
              <w:t>Mitra Netra Foundation</w:t>
            </w:r>
          </w:p>
        </w:tc>
        <w:tc>
          <w:tcPr>
            <w:tcW w:w="1085" w:type="dxa"/>
          </w:tcPr>
          <w:p w14:paraId="22EFBF74" w14:textId="77777777" w:rsidR="00781837" w:rsidRPr="00A9609E" w:rsidRDefault="00781837" w:rsidP="00BE21ED">
            <w:r>
              <w:t>FIT AUS</w:t>
            </w:r>
          </w:p>
        </w:tc>
      </w:tr>
      <w:tr w:rsidR="00AC58CA" w:rsidRPr="00A9609E" w14:paraId="58EFFAF3" w14:textId="77777777" w:rsidTr="009E0B95">
        <w:trPr>
          <w:trHeight w:val="245"/>
          <w:jc w:val="center"/>
        </w:trPr>
        <w:tc>
          <w:tcPr>
            <w:tcW w:w="535" w:type="dxa"/>
          </w:tcPr>
          <w:p w14:paraId="5C41EDA1" w14:textId="77777777" w:rsidR="00781837" w:rsidRPr="00A9609E" w:rsidRDefault="00781837" w:rsidP="00BE21ED">
            <w:r>
              <w:t>4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18F2" w14:textId="77777777" w:rsidR="00781837" w:rsidRPr="00A9609E" w:rsidRDefault="00781837" w:rsidP="00BE21ED">
            <w:r w:rsidRPr="00A9609E">
              <w:t>Kazakhstan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E57C" w14:textId="77777777" w:rsidR="00781837" w:rsidRPr="00A9609E" w:rsidRDefault="00781837" w:rsidP="00BE21ED">
            <w:r>
              <w:t>Kazakh Society for the Blind</w:t>
            </w:r>
          </w:p>
        </w:tc>
        <w:tc>
          <w:tcPr>
            <w:tcW w:w="1085" w:type="dxa"/>
          </w:tcPr>
          <w:p w14:paraId="743CBB72" w14:textId="77777777" w:rsidR="00781837" w:rsidRPr="00A9609E" w:rsidRDefault="00781837" w:rsidP="00BE21ED">
            <w:r>
              <w:t>FIT ROK</w:t>
            </w:r>
          </w:p>
        </w:tc>
      </w:tr>
      <w:tr w:rsidR="00AC58CA" w:rsidRPr="00A9609E" w14:paraId="38718D90" w14:textId="77777777" w:rsidTr="009E0B95">
        <w:trPr>
          <w:trHeight w:val="245"/>
          <w:jc w:val="center"/>
        </w:trPr>
        <w:tc>
          <w:tcPr>
            <w:tcW w:w="535" w:type="dxa"/>
          </w:tcPr>
          <w:p w14:paraId="097B23E8" w14:textId="77777777" w:rsidR="00781837" w:rsidRPr="00A9609E" w:rsidRDefault="00781837" w:rsidP="00BE21ED">
            <w:r>
              <w:t>5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36C6" w14:textId="77777777" w:rsidR="00781837" w:rsidRPr="00A9609E" w:rsidRDefault="00781837" w:rsidP="00BE21ED">
            <w:r w:rsidRPr="00A9609E">
              <w:t>Kenya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2C4F" w14:textId="77777777" w:rsidR="00781837" w:rsidRPr="00A9609E" w:rsidRDefault="00781837" w:rsidP="00BE21ED">
            <w:r>
              <w:t>Kenya Institute of the Blind</w:t>
            </w:r>
          </w:p>
        </w:tc>
        <w:tc>
          <w:tcPr>
            <w:tcW w:w="1085" w:type="dxa"/>
          </w:tcPr>
          <w:p w14:paraId="4A123B16" w14:textId="77777777" w:rsidR="00781837" w:rsidRPr="00A9609E" w:rsidRDefault="00781837" w:rsidP="00BE21ED">
            <w:r>
              <w:t>FIT ROK</w:t>
            </w:r>
          </w:p>
        </w:tc>
      </w:tr>
      <w:tr w:rsidR="00AC58CA" w:rsidRPr="00A9609E" w14:paraId="51EA3BF4" w14:textId="77777777" w:rsidTr="009E0B95">
        <w:trPr>
          <w:trHeight w:val="245"/>
          <w:jc w:val="center"/>
        </w:trPr>
        <w:tc>
          <w:tcPr>
            <w:tcW w:w="535" w:type="dxa"/>
          </w:tcPr>
          <w:p w14:paraId="7750AD98" w14:textId="77777777" w:rsidR="00781837" w:rsidRDefault="00781837" w:rsidP="00BE21ED">
            <w:r>
              <w:t>6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89B7" w14:textId="77777777" w:rsidR="00781837" w:rsidRPr="00A9609E" w:rsidRDefault="00781837" w:rsidP="00BE21ED">
            <w:r>
              <w:t>Mauritania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2818" w14:textId="77777777" w:rsidR="00781837" w:rsidRPr="00653FDE" w:rsidRDefault="00781837" w:rsidP="00BE21ED">
            <w:pPr>
              <w:rPr>
                <w:lang w:val="fr-CH"/>
              </w:rPr>
            </w:pPr>
            <w:r w:rsidRPr="00653FDE">
              <w:rPr>
                <w:i/>
                <w:iCs/>
                <w:lang w:val="fr-CH"/>
              </w:rPr>
              <w:t xml:space="preserve">Association Nationale des Aveugles de </w:t>
            </w:r>
            <w:proofErr w:type="spellStart"/>
            <w:r w:rsidRPr="00653FDE">
              <w:rPr>
                <w:i/>
                <w:iCs/>
                <w:lang w:val="fr-CH"/>
              </w:rPr>
              <w:t>Mauritania</w:t>
            </w:r>
            <w:proofErr w:type="spellEnd"/>
          </w:p>
        </w:tc>
        <w:tc>
          <w:tcPr>
            <w:tcW w:w="1085" w:type="dxa"/>
          </w:tcPr>
          <w:p w14:paraId="56D8B024" w14:textId="77777777" w:rsidR="00781837" w:rsidRPr="00A9609E" w:rsidRDefault="00781837" w:rsidP="00BE21ED">
            <w:r>
              <w:t>WIPO</w:t>
            </w:r>
          </w:p>
        </w:tc>
      </w:tr>
      <w:tr w:rsidR="00AC58CA" w:rsidRPr="00A9609E" w14:paraId="3E022812" w14:textId="77777777" w:rsidTr="009E0B95">
        <w:trPr>
          <w:trHeight w:val="245"/>
          <w:jc w:val="center"/>
        </w:trPr>
        <w:tc>
          <w:tcPr>
            <w:tcW w:w="535" w:type="dxa"/>
          </w:tcPr>
          <w:p w14:paraId="220AE88B" w14:textId="77777777" w:rsidR="00781837" w:rsidRDefault="00781837" w:rsidP="00BE21ED">
            <w:r>
              <w:t>7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DB5D" w14:textId="77777777" w:rsidR="00781837" w:rsidRDefault="00781837" w:rsidP="00BE21ED">
            <w:r>
              <w:t>Mozambique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4178" w14:textId="77777777" w:rsidR="00781837" w:rsidRPr="00236E91" w:rsidRDefault="00781837" w:rsidP="00BE21ED">
            <w:pPr>
              <w:rPr>
                <w:i/>
                <w:iCs/>
                <w:lang w:val="pt-PT"/>
              </w:rPr>
            </w:pPr>
            <w:r w:rsidRPr="00236E91">
              <w:rPr>
                <w:i/>
                <w:iCs/>
                <w:lang w:val="pt-PT"/>
              </w:rPr>
              <w:t>Associação de Cegos e Amblíopes de Moçambique</w:t>
            </w:r>
          </w:p>
        </w:tc>
        <w:tc>
          <w:tcPr>
            <w:tcW w:w="1085" w:type="dxa"/>
          </w:tcPr>
          <w:p w14:paraId="71D97248" w14:textId="77777777" w:rsidR="00781837" w:rsidRDefault="00781837" w:rsidP="00BE21ED">
            <w:r>
              <w:t>WIPO</w:t>
            </w:r>
          </w:p>
        </w:tc>
      </w:tr>
      <w:tr w:rsidR="00AC58CA" w:rsidRPr="00A9609E" w14:paraId="7E14AF35" w14:textId="77777777" w:rsidTr="009E0B95">
        <w:trPr>
          <w:trHeight w:val="245"/>
          <w:jc w:val="center"/>
        </w:trPr>
        <w:tc>
          <w:tcPr>
            <w:tcW w:w="535" w:type="dxa"/>
          </w:tcPr>
          <w:p w14:paraId="73C81460" w14:textId="77777777" w:rsidR="00781837" w:rsidRDefault="00781837" w:rsidP="00BE21ED">
            <w:r>
              <w:t>8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9EE9" w14:textId="77777777" w:rsidR="00781837" w:rsidRPr="00A9609E" w:rsidRDefault="00781837" w:rsidP="00BE21ED">
            <w:r>
              <w:t>Nigeria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2A30" w14:textId="56D2E5E6" w:rsidR="00781837" w:rsidRPr="00A9609E" w:rsidRDefault="00781837" w:rsidP="00BE21ED">
            <w:r>
              <w:t>Nigeria Association of the Blind</w:t>
            </w:r>
          </w:p>
        </w:tc>
        <w:tc>
          <w:tcPr>
            <w:tcW w:w="1085" w:type="dxa"/>
          </w:tcPr>
          <w:p w14:paraId="580CCCAB" w14:textId="77777777" w:rsidR="00781837" w:rsidRPr="00A9609E" w:rsidRDefault="00781837" w:rsidP="00BE21ED">
            <w:r w:rsidRPr="00FC5042">
              <w:t>FIT ROK</w:t>
            </w:r>
          </w:p>
        </w:tc>
      </w:tr>
      <w:tr w:rsidR="00AC58CA" w:rsidRPr="00A9609E" w14:paraId="36B9A8E5" w14:textId="77777777" w:rsidTr="009E0B95">
        <w:trPr>
          <w:trHeight w:val="245"/>
          <w:jc w:val="center"/>
        </w:trPr>
        <w:tc>
          <w:tcPr>
            <w:tcW w:w="535" w:type="dxa"/>
          </w:tcPr>
          <w:p w14:paraId="7A928474" w14:textId="77777777" w:rsidR="00781837" w:rsidRDefault="00781837" w:rsidP="00BE21ED">
            <w:r>
              <w:t>9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4E40" w14:textId="77777777" w:rsidR="00781837" w:rsidRDefault="00781837" w:rsidP="00BE21ED">
            <w:r>
              <w:t>Rwanda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CDAE" w14:textId="77777777" w:rsidR="00781837" w:rsidRPr="00A9609E" w:rsidRDefault="00781837" w:rsidP="00BE21ED">
            <w:r>
              <w:t>Rwanda Union of the Blind</w:t>
            </w:r>
          </w:p>
        </w:tc>
        <w:tc>
          <w:tcPr>
            <w:tcW w:w="1085" w:type="dxa"/>
          </w:tcPr>
          <w:p w14:paraId="57F03F4F" w14:textId="77777777" w:rsidR="00781837" w:rsidRPr="00A9609E" w:rsidRDefault="00781837" w:rsidP="00BE21ED">
            <w:r>
              <w:t>WIPO</w:t>
            </w:r>
          </w:p>
        </w:tc>
      </w:tr>
      <w:tr w:rsidR="00AC58CA" w:rsidRPr="00A9609E" w14:paraId="709E7CD1" w14:textId="77777777" w:rsidTr="009E0B95">
        <w:trPr>
          <w:trHeight w:val="245"/>
          <w:jc w:val="center"/>
        </w:trPr>
        <w:tc>
          <w:tcPr>
            <w:tcW w:w="535" w:type="dxa"/>
          </w:tcPr>
          <w:p w14:paraId="0B9121F3" w14:textId="77777777" w:rsidR="00781837" w:rsidRDefault="00781837" w:rsidP="00BE21ED">
            <w:r>
              <w:t>10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2910" w14:textId="77777777" w:rsidR="00781837" w:rsidRDefault="00781837" w:rsidP="00BE21ED">
            <w:r>
              <w:t>Senegal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3716" w14:textId="77777777" w:rsidR="00781837" w:rsidRPr="00653FDE" w:rsidRDefault="00781837" w:rsidP="00BE21ED">
            <w:pPr>
              <w:rPr>
                <w:lang w:val="fr-CH"/>
              </w:rPr>
            </w:pPr>
            <w:r w:rsidRPr="00653FDE">
              <w:rPr>
                <w:i/>
                <w:iCs/>
                <w:lang w:val="fr-CH"/>
              </w:rPr>
              <w:t>L’Institut National d'</w:t>
            </w:r>
            <w:proofErr w:type="spellStart"/>
            <w:r w:rsidRPr="00653FDE">
              <w:rPr>
                <w:i/>
                <w:iCs/>
                <w:lang w:val="fr-CH"/>
              </w:rPr>
              <w:t>Education</w:t>
            </w:r>
            <w:proofErr w:type="spellEnd"/>
            <w:r w:rsidRPr="00653FDE">
              <w:rPr>
                <w:i/>
                <w:iCs/>
                <w:lang w:val="fr-CH"/>
              </w:rPr>
              <w:t xml:space="preserve"> et de Formation des Jeunes Aveugles</w:t>
            </w:r>
          </w:p>
        </w:tc>
        <w:tc>
          <w:tcPr>
            <w:tcW w:w="1085" w:type="dxa"/>
          </w:tcPr>
          <w:p w14:paraId="3B276019" w14:textId="77777777" w:rsidR="00781837" w:rsidRPr="00A9609E" w:rsidRDefault="00781837" w:rsidP="00BE21ED">
            <w:r>
              <w:t>WIPO</w:t>
            </w:r>
          </w:p>
        </w:tc>
      </w:tr>
      <w:tr w:rsidR="00AC58CA" w:rsidRPr="00A9609E" w14:paraId="3A2E21D8" w14:textId="77777777" w:rsidTr="009E0B95">
        <w:trPr>
          <w:trHeight w:val="245"/>
          <w:jc w:val="center"/>
        </w:trPr>
        <w:tc>
          <w:tcPr>
            <w:tcW w:w="535" w:type="dxa"/>
          </w:tcPr>
          <w:p w14:paraId="0B2740AF" w14:textId="77777777" w:rsidR="00781837" w:rsidRPr="00A9609E" w:rsidRDefault="00781837" w:rsidP="00BE21ED">
            <w:r>
              <w:lastRenderedPageBreak/>
              <w:t>11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3CA2" w14:textId="77777777" w:rsidR="00781837" w:rsidRPr="00A9609E" w:rsidRDefault="00781837" w:rsidP="00BE21ED">
            <w:r w:rsidRPr="00A9609E">
              <w:t>Vietnam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027F" w14:textId="77777777" w:rsidR="00781837" w:rsidRPr="00A9609E" w:rsidRDefault="00781837" w:rsidP="00BE21ED">
            <w:r w:rsidRPr="00FC5042">
              <w:t>National Center for Special Education (Vietnam Institute of Educational Sciences, Ministry of Education and Training)</w:t>
            </w:r>
          </w:p>
        </w:tc>
        <w:tc>
          <w:tcPr>
            <w:tcW w:w="1085" w:type="dxa"/>
          </w:tcPr>
          <w:p w14:paraId="58AB2EC5" w14:textId="77777777" w:rsidR="00781837" w:rsidRPr="00A9609E" w:rsidRDefault="00781837" w:rsidP="00BE21ED">
            <w:r>
              <w:t>FIT AUS</w:t>
            </w:r>
          </w:p>
        </w:tc>
      </w:tr>
      <w:tr w:rsidR="00AC58CA" w:rsidRPr="00A9609E" w14:paraId="1A34390B" w14:textId="77777777" w:rsidTr="009E0B95">
        <w:trPr>
          <w:trHeight w:val="259"/>
          <w:jc w:val="center"/>
        </w:trPr>
        <w:tc>
          <w:tcPr>
            <w:tcW w:w="535" w:type="dxa"/>
          </w:tcPr>
          <w:p w14:paraId="16D532FD" w14:textId="77777777" w:rsidR="00781837" w:rsidRPr="00A9609E" w:rsidRDefault="00781837" w:rsidP="00BE21ED">
            <w:r>
              <w:t>12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CD62" w14:textId="77777777" w:rsidR="00781837" w:rsidRPr="00A9609E" w:rsidRDefault="00781837" w:rsidP="00BE21ED">
            <w:r w:rsidRPr="00A9609E">
              <w:t>Vietnam</w:t>
            </w:r>
          </w:p>
        </w:tc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E84B" w14:textId="77777777" w:rsidR="00781837" w:rsidRPr="00A9609E" w:rsidRDefault="00781837" w:rsidP="00BE21ED">
            <w:r>
              <w:t>Viet Nam Blind Association</w:t>
            </w:r>
          </w:p>
        </w:tc>
        <w:tc>
          <w:tcPr>
            <w:tcW w:w="1085" w:type="dxa"/>
          </w:tcPr>
          <w:p w14:paraId="78BD88C0" w14:textId="77777777" w:rsidR="00781837" w:rsidRPr="00A9609E" w:rsidRDefault="00781837" w:rsidP="00BE21ED">
            <w:r>
              <w:t>FIT AUS</w:t>
            </w:r>
          </w:p>
        </w:tc>
      </w:tr>
    </w:tbl>
    <w:p w14:paraId="607D283F" w14:textId="77777777" w:rsidR="00C43587" w:rsidRDefault="00C43587" w:rsidP="00C43587">
      <w:pPr>
        <w:pStyle w:val="ONUME"/>
        <w:numPr>
          <w:ilvl w:val="0"/>
          <w:numId w:val="0"/>
        </w:numPr>
      </w:pPr>
    </w:p>
    <w:p w14:paraId="75384153" w14:textId="55B6A306" w:rsidR="00C43587" w:rsidRDefault="00D614F5" w:rsidP="00695733">
      <w:pPr>
        <w:pStyle w:val="ONUME"/>
      </w:pPr>
      <w:r w:rsidRPr="0039385D">
        <w:t xml:space="preserve">In addition to the above noted projects, </w:t>
      </w:r>
      <w:r w:rsidR="007912CB" w:rsidRPr="0039385D">
        <w:t xml:space="preserve">WIPO’s </w:t>
      </w:r>
      <w:r w:rsidR="00C43587" w:rsidRPr="0039385D">
        <w:t xml:space="preserve">Copyright Law Division </w:t>
      </w:r>
      <w:r w:rsidR="00252FD9">
        <w:t xml:space="preserve">and </w:t>
      </w:r>
      <w:r w:rsidR="007912CB" w:rsidRPr="0039385D">
        <w:t xml:space="preserve">the ABC Secretariat </w:t>
      </w:r>
      <w:r w:rsidR="00C43587" w:rsidRPr="0039385D">
        <w:t>co-organized the “Right to Read” Conference in Sydney</w:t>
      </w:r>
      <w:r w:rsidRPr="0039385D">
        <w:t>, Australia</w:t>
      </w:r>
      <w:r w:rsidR="00FC789D" w:rsidRPr="00FC789D">
        <w:t xml:space="preserve"> </w:t>
      </w:r>
      <w:r w:rsidR="00FC789D">
        <w:t>at</w:t>
      </w:r>
      <w:r w:rsidR="00FC789D" w:rsidRPr="0039385D">
        <w:t xml:space="preserve"> </w:t>
      </w:r>
      <w:r w:rsidR="00FC789D">
        <w:t xml:space="preserve">the </w:t>
      </w:r>
      <w:r w:rsidR="00FC789D" w:rsidRPr="0039385D">
        <w:t>end</w:t>
      </w:r>
      <w:r w:rsidR="00FC789D">
        <w:t xml:space="preserve"> of </w:t>
      </w:r>
      <w:r w:rsidR="00FC789D" w:rsidRPr="0039385D">
        <w:t>October 2024</w:t>
      </w:r>
      <w:r w:rsidR="00FC789D">
        <w:t xml:space="preserve">. The conference </w:t>
      </w:r>
      <w:r w:rsidR="009C362A" w:rsidRPr="006D1D37">
        <w:t xml:space="preserve">was facilitated by the </w:t>
      </w:r>
      <w:proofErr w:type="spellStart"/>
      <w:r w:rsidR="009C362A" w:rsidRPr="006D1D37">
        <w:t>NextSense</w:t>
      </w:r>
      <w:proofErr w:type="spellEnd"/>
      <w:r w:rsidR="009C362A" w:rsidRPr="006D1D37">
        <w:t xml:space="preserve"> Institute in </w:t>
      </w:r>
      <w:r w:rsidR="0039385D" w:rsidRPr="006D1D37">
        <w:t xml:space="preserve">its </w:t>
      </w:r>
      <w:r w:rsidR="009C362A" w:rsidRPr="006D1D37">
        <w:t>state</w:t>
      </w:r>
      <w:r w:rsidR="004D03C7" w:rsidRPr="006D1D37">
        <w:t>-</w:t>
      </w:r>
      <w:r w:rsidR="009C362A" w:rsidRPr="006D1D37">
        <w:t>of</w:t>
      </w:r>
      <w:r w:rsidR="004D03C7" w:rsidRPr="006D1D37">
        <w:t>-</w:t>
      </w:r>
      <w:r w:rsidR="009C362A" w:rsidRPr="006D1D37">
        <w:t>the</w:t>
      </w:r>
      <w:r w:rsidR="004D03C7" w:rsidRPr="006D1D37">
        <w:t>-</w:t>
      </w:r>
      <w:r w:rsidR="009C362A" w:rsidRPr="006D1D37">
        <w:t>art facilities</w:t>
      </w:r>
      <w:r w:rsidR="00C43587" w:rsidRPr="0039385D">
        <w:t xml:space="preserve">. </w:t>
      </w:r>
      <w:r w:rsidR="00410CA6">
        <w:t xml:space="preserve"> </w:t>
      </w:r>
      <w:r w:rsidR="00C43587" w:rsidRPr="0039385D">
        <w:t xml:space="preserve">Supported by the WIPO-Australia </w:t>
      </w:r>
      <w:r w:rsidR="00B77ADF">
        <w:t>FIT</w:t>
      </w:r>
      <w:r w:rsidR="00C43587" w:rsidRPr="0039385D">
        <w:t xml:space="preserve"> Program, th</w:t>
      </w:r>
      <w:r w:rsidR="00695733" w:rsidRPr="0039385D">
        <w:t>is three</w:t>
      </w:r>
      <w:r w:rsidR="00410CA6">
        <w:t>-</w:t>
      </w:r>
      <w:r w:rsidR="00695733" w:rsidRPr="0039385D">
        <w:t xml:space="preserve">day </w:t>
      </w:r>
      <w:r w:rsidR="00C43587" w:rsidRPr="0039385D">
        <w:t>event brought together</w:t>
      </w:r>
      <w:r w:rsidR="007912CB" w:rsidRPr="0039385D">
        <w:t xml:space="preserve"> </w:t>
      </w:r>
      <w:r w:rsidR="00C43587" w:rsidRPr="0039385D">
        <w:t xml:space="preserve">representatives from blindness and disability associations and </w:t>
      </w:r>
      <w:r w:rsidR="00F53E45">
        <w:t>i</w:t>
      </w:r>
      <w:r w:rsidR="00C43587" w:rsidRPr="0039385D">
        <w:t xml:space="preserve">ntellectual </w:t>
      </w:r>
      <w:r w:rsidR="00F53E45">
        <w:t>p</w:t>
      </w:r>
      <w:r w:rsidR="00C43587" w:rsidRPr="0039385D">
        <w:t xml:space="preserve">roperty </w:t>
      </w:r>
      <w:r w:rsidR="00410CA6">
        <w:t xml:space="preserve">(IP) </w:t>
      </w:r>
      <w:r w:rsidR="00C43587" w:rsidRPr="0039385D">
        <w:t xml:space="preserve">authorities from the Cook Islands, Fiji, Kiribati, Marshall Islands, Papua New Guinea, Samoa, Solomon Islands, Tonga, and Vanuatu.  </w:t>
      </w:r>
      <w:r w:rsidR="007912CB" w:rsidRPr="0039385D">
        <w:t xml:space="preserve">Led by expert speakers, </w:t>
      </w:r>
      <w:r w:rsidR="00410CA6">
        <w:t xml:space="preserve">the </w:t>
      </w:r>
      <w:r w:rsidR="007912CB" w:rsidRPr="0039385D">
        <w:t>p</w:t>
      </w:r>
      <w:r w:rsidR="00C43587" w:rsidRPr="0039385D">
        <w:t xml:space="preserve">articipants addressed challenges in improving reading for individuals who </w:t>
      </w:r>
      <w:r w:rsidR="007912CB" w:rsidRPr="0039385D">
        <w:t xml:space="preserve">are </w:t>
      </w:r>
      <w:r w:rsidR="00C43587" w:rsidRPr="0039385D">
        <w:t>print disabled</w:t>
      </w:r>
      <w:r w:rsidR="007912CB" w:rsidRPr="0039385D">
        <w:t xml:space="preserve"> in the Pacific Islands</w:t>
      </w:r>
      <w:r w:rsidR="00C43587" w:rsidRPr="0039385D">
        <w:t xml:space="preserve">. </w:t>
      </w:r>
      <w:r w:rsidR="00410CA6">
        <w:t xml:space="preserve"> The d</w:t>
      </w:r>
      <w:r w:rsidR="00C43587" w:rsidRPr="0039385D">
        <w:t xml:space="preserve">iscussions highlighted the importance of </w:t>
      </w:r>
      <w:r w:rsidR="009B0861">
        <w:t xml:space="preserve">collaborating </w:t>
      </w:r>
      <w:r w:rsidR="00C43587" w:rsidRPr="0039385D">
        <w:t>local</w:t>
      </w:r>
      <w:r w:rsidR="009B0861">
        <w:t>ly</w:t>
      </w:r>
      <w:r w:rsidR="00C43587" w:rsidRPr="0039385D">
        <w:t>,</w:t>
      </w:r>
      <w:r w:rsidR="007912CB" w:rsidRPr="0039385D">
        <w:t xml:space="preserve"> joining the </w:t>
      </w:r>
      <w:r w:rsidR="00A41E68">
        <w:t>Marrakesh VIP Treaty</w:t>
      </w:r>
      <w:r w:rsidR="00410CA6">
        <w:t>,</w:t>
      </w:r>
      <w:r w:rsidR="007912CB" w:rsidRPr="0039385D">
        <w:t xml:space="preserve"> and implementing </w:t>
      </w:r>
      <w:r w:rsidR="00D86375">
        <w:t>t</w:t>
      </w:r>
      <w:r w:rsidR="007912CB" w:rsidRPr="0039385D">
        <w:t xml:space="preserve">reaty provisions into national law, as well as </w:t>
      </w:r>
      <w:r w:rsidR="00C43587" w:rsidRPr="0039385D">
        <w:t>leveraging resources like the ABC Global Book Service</w:t>
      </w:r>
      <w:r w:rsidR="00AC2609" w:rsidRPr="0039385D">
        <w:t xml:space="preserve">, the International Council for Education of People with Visual Impairment (ICEVI), the DAISY Consortium, </w:t>
      </w:r>
      <w:r w:rsidR="00651A84">
        <w:t xml:space="preserve">the </w:t>
      </w:r>
      <w:r w:rsidR="00AC2609" w:rsidRPr="0039385D">
        <w:t xml:space="preserve">Round Table on Information Access for People with Print Disabilities, Vision Australia, </w:t>
      </w:r>
      <w:proofErr w:type="spellStart"/>
      <w:r w:rsidR="00AC2609" w:rsidRPr="0039385D">
        <w:t>VisAbility</w:t>
      </w:r>
      <w:proofErr w:type="spellEnd"/>
      <w:r w:rsidR="00AC2609">
        <w:t xml:space="preserve">, </w:t>
      </w:r>
      <w:r w:rsidR="00AC2609" w:rsidRPr="00AC2609">
        <w:t>Blind Low Vision New Zealand</w:t>
      </w:r>
      <w:r w:rsidR="00AC2609">
        <w:t xml:space="preserve"> and Blind Citizens of New Zealand</w:t>
      </w:r>
      <w:r w:rsidR="00AC2609" w:rsidRPr="00AC2609">
        <w:t xml:space="preserve">. </w:t>
      </w:r>
      <w:r w:rsidR="00C43587">
        <w:t xml:space="preserve"> </w:t>
      </w:r>
      <w:r w:rsidR="00C43587" w:rsidRPr="00D27947">
        <w:t xml:space="preserve"> </w:t>
      </w:r>
    </w:p>
    <w:p w14:paraId="1353A303" w14:textId="79F1007D" w:rsidR="00C43587" w:rsidRDefault="00FC789D" w:rsidP="00695733">
      <w:pPr>
        <w:pStyle w:val="ONUME"/>
      </w:pPr>
      <w:r>
        <w:t>T</w:t>
      </w:r>
      <w:r w:rsidR="00695733">
        <w:t xml:space="preserve">he </w:t>
      </w:r>
      <w:r w:rsidR="00C43587" w:rsidRPr="006F11C3">
        <w:t xml:space="preserve">ABC Secretariat </w:t>
      </w:r>
      <w:r w:rsidR="00695733">
        <w:t xml:space="preserve">also co-organized an </w:t>
      </w:r>
      <w:r w:rsidR="00C43587" w:rsidRPr="00695733">
        <w:t xml:space="preserve">interactive session </w:t>
      </w:r>
      <w:r w:rsidRPr="00695733">
        <w:t xml:space="preserve">on </w:t>
      </w:r>
      <w:r w:rsidRPr="003C2F6F">
        <w:t>October 29, 2024</w:t>
      </w:r>
      <w:r>
        <w:t xml:space="preserve">, </w:t>
      </w:r>
      <w:r w:rsidRPr="00695733">
        <w:t>in Lima, Peru</w:t>
      </w:r>
      <w:r w:rsidR="003E0B97">
        <w:t>,</w:t>
      </w:r>
      <w:r w:rsidRPr="00695733">
        <w:t xml:space="preserve"> </w:t>
      </w:r>
      <w:r w:rsidR="00695733" w:rsidRPr="00695733">
        <w:t>together with</w:t>
      </w:r>
      <w:r w:rsidR="00FC6954">
        <w:t xml:space="preserve"> the Union of the Blind of Latin America</w:t>
      </w:r>
      <w:r w:rsidR="009C362A">
        <w:t xml:space="preserve"> (ULAC)</w:t>
      </w:r>
      <w:r w:rsidR="00FC6954">
        <w:t>,</w:t>
      </w:r>
      <w:r w:rsidR="00695733" w:rsidRPr="00695733">
        <w:t xml:space="preserve"> </w:t>
      </w:r>
      <w:r w:rsidR="00C43587" w:rsidRPr="00695733">
        <w:t xml:space="preserve">during which </w:t>
      </w:r>
      <w:r w:rsidR="00695733" w:rsidRPr="00695733">
        <w:t xml:space="preserve">ULAC member </w:t>
      </w:r>
      <w:r w:rsidR="00C43587" w:rsidRPr="00695733">
        <w:t xml:space="preserve">organizations serving </w:t>
      </w:r>
      <w:r w:rsidR="007842E5">
        <w:t>persons who are blind</w:t>
      </w:r>
      <w:r w:rsidR="00C43587" w:rsidRPr="00695733">
        <w:t xml:space="preserve"> discussed issues and challenges encountered in the production, distribution and reading of accessible books</w:t>
      </w:r>
      <w:r w:rsidR="00695733" w:rsidRPr="00695733">
        <w:t xml:space="preserve"> in Latin America</w:t>
      </w:r>
      <w:r w:rsidR="00C43587" w:rsidRPr="00695733">
        <w:t xml:space="preserve">.  </w:t>
      </w:r>
      <w:r w:rsidR="007A2DCE">
        <w:t xml:space="preserve">Participants </w:t>
      </w:r>
      <w:r w:rsidR="00C43587" w:rsidRPr="00695733">
        <w:t>agreed on several priorities, including spreading the word about accessible books available in Latin America, improving distribution systems, encouraging the availability of low-cost reading devices, as well as encouraging authors and publishers to embrace accessible formats.</w:t>
      </w:r>
      <w:r w:rsidR="00410CA6">
        <w:t xml:space="preserve"> </w:t>
      </w:r>
      <w:r w:rsidR="00C43587" w:rsidRPr="00695733">
        <w:t xml:space="preserve"> </w:t>
      </w:r>
      <w:r w:rsidR="007A2DCE">
        <w:t xml:space="preserve">Participants </w:t>
      </w:r>
      <w:r w:rsidR="00C43587" w:rsidRPr="00695733">
        <w:t xml:space="preserve">agreed to </w:t>
      </w:r>
      <w:r w:rsidR="00C43587" w:rsidRPr="001D4012">
        <w:t xml:space="preserve">launch a roadmap, led by ULAC, to raise awareness of the implementation of the </w:t>
      </w:r>
      <w:r w:rsidR="00A41E68">
        <w:t>Marrakesh VIP Treaty</w:t>
      </w:r>
      <w:r w:rsidR="00C43587" w:rsidRPr="001D4012">
        <w:t xml:space="preserve"> in Latin America and to improve the mechanisms that enable </w:t>
      </w:r>
      <w:r w:rsidR="00484781">
        <w:t xml:space="preserve">persons </w:t>
      </w:r>
      <w:r w:rsidR="00C43587" w:rsidRPr="001D4012">
        <w:t>with print disabilities to obtain reading materials</w:t>
      </w:r>
      <w:r w:rsidR="00484781">
        <w:t xml:space="preserve"> in the region</w:t>
      </w:r>
      <w:r w:rsidR="00C43587" w:rsidRPr="001D4012">
        <w:t>.</w:t>
      </w:r>
    </w:p>
    <w:p w14:paraId="70B1091A" w14:textId="3C0CA3A4" w:rsidR="00FC6954" w:rsidRPr="005176B7" w:rsidRDefault="0064790F" w:rsidP="00484781">
      <w:pPr>
        <w:pStyle w:val="ONUME"/>
        <w:rPr>
          <w:szCs w:val="22"/>
        </w:rPr>
      </w:pPr>
      <w:r>
        <w:t xml:space="preserve">WIPO’s </w:t>
      </w:r>
      <w:r w:rsidRPr="001729A6">
        <w:t>Solutions Design and Delivery Section an</w:t>
      </w:r>
      <w:r>
        <w:t xml:space="preserve">d the ABC Secretariat have </w:t>
      </w:r>
      <w:r w:rsidR="004827D2">
        <w:t xml:space="preserve">updated and </w:t>
      </w:r>
      <w:r>
        <w:t xml:space="preserve">released the Access Infinity library management platform to two AEs for a pilot project. </w:t>
      </w:r>
      <w:r w:rsidRPr="00AD1F46">
        <w:rPr>
          <w:snapToGrid w:val="0"/>
          <w:lang w:val="en-GB"/>
        </w:rPr>
        <w:t xml:space="preserve"> WIPO signed an agreement </w:t>
      </w:r>
      <w:r>
        <w:rPr>
          <w:snapToGrid w:val="0"/>
          <w:lang w:val="en-GB"/>
        </w:rPr>
        <w:t xml:space="preserve">with </w:t>
      </w:r>
      <w:r w:rsidR="007A2DCE">
        <w:rPr>
          <w:snapToGrid w:val="0"/>
          <w:lang w:val="en-GB"/>
        </w:rPr>
        <w:t xml:space="preserve">the Indian company </w:t>
      </w:r>
      <w:r w:rsidRPr="00AD1F46">
        <w:rPr>
          <w:snapToGrid w:val="0"/>
          <w:lang w:val="en-GB"/>
        </w:rPr>
        <w:t>Tata Consulting Services (TCS) in 2023 to bring the TCS Access Infinity application to AEs in developing</w:t>
      </w:r>
      <w:r>
        <w:rPr>
          <w:snapToGrid w:val="0"/>
          <w:lang w:val="en-GB"/>
        </w:rPr>
        <w:t xml:space="preserve"> countries</w:t>
      </w:r>
      <w:r w:rsidRPr="00AD1F46">
        <w:rPr>
          <w:snapToGrid w:val="0"/>
          <w:lang w:val="en-GB"/>
        </w:rPr>
        <w:t xml:space="preserve"> and </w:t>
      </w:r>
      <w:r>
        <w:rPr>
          <w:snapToGrid w:val="0"/>
          <w:lang w:val="en-GB"/>
        </w:rPr>
        <w:t>LDCs</w:t>
      </w:r>
      <w:r w:rsidRPr="00AD1F46">
        <w:rPr>
          <w:snapToGrid w:val="0"/>
          <w:lang w:val="en-GB"/>
        </w:rPr>
        <w:t xml:space="preserve">. </w:t>
      </w:r>
      <w:r>
        <w:rPr>
          <w:snapToGrid w:val="0"/>
          <w:lang w:val="en-GB"/>
        </w:rPr>
        <w:t xml:space="preserve"> </w:t>
      </w:r>
      <w:r>
        <w:rPr>
          <w:szCs w:val="22"/>
        </w:rPr>
        <w:t>Access Infinity</w:t>
      </w:r>
      <w:r w:rsidRPr="003D38FC">
        <w:rPr>
          <w:szCs w:val="22"/>
        </w:rPr>
        <w:t xml:space="preserve"> </w:t>
      </w:r>
      <w:r>
        <w:rPr>
          <w:szCs w:val="22"/>
        </w:rPr>
        <w:t xml:space="preserve">is </w:t>
      </w:r>
      <w:r w:rsidR="00B43E03">
        <w:rPr>
          <w:szCs w:val="22"/>
        </w:rPr>
        <w:t xml:space="preserve">a platform </w:t>
      </w:r>
      <w:r>
        <w:rPr>
          <w:szCs w:val="22"/>
        </w:rPr>
        <w:t xml:space="preserve">that allows for the building and management of collections of accessible books </w:t>
      </w:r>
      <w:r w:rsidRPr="00F53E45">
        <w:rPr>
          <w:szCs w:val="22"/>
        </w:rPr>
        <w:t>within an AE’s country</w:t>
      </w:r>
      <w:r w:rsidRPr="009B0861">
        <w:rPr>
          <w:szCs w:val="22"/>
        </w:rPr>
        <w:t>,</w:t>
      </w:r>
      <w:r>
        <w:rPr>
          <w:szCs w:val="22"/>
        </w:rPr>
        <w:t xml:space="preserve"> including a) the coordination of a national network of libraries; b) the registration and certification</w:t>
      </w:r>
      <w:r w:rsidRPr="003D38FC">
        <w:rPr>
          <w:szCs w:val="22"/>
        </w:rPr>
        <w:t xml:space="preserve"> of</w:t>
      </w:r>
      <w:r>
        <w:rPr>
          <w:szCs w:val="22"/>
        </w:rPr>
        <w:t xml:space="preserve"> </w:t>
      </w:r>
      <w:r w:rsidR="00A41E68">
        <w:rPr>
          <w:szCs w:val="22"/>
        </w:rPr>
        <w:t>B</w:t>
      </w:r>
      <w:r w:rsidR="003154AF">
        <w:rPr>
          <w:szCs w:val="22"/>
        </w:rPr>
        <w:t xml:space="preserve">eneficiary </w:t>
      </w:r>
      <w:r w:rsidR="00A41E68">
        <w:rPr>
          <w:szCs w:val="22"/>
        </w:rPr>
        <w:t>P</w:t>
      </w:r>
      <w:r w:rsidR="003154AF">
        <w:rPr>
          <w:szCs w:val="22"/>
        </w:rPr>
        <w:t>ersons</w:t>
      </w:r>
      <w:r w:rsidRPr="003D38FC">
        <w:rPr>
          <w:szCs w:val="22"/>
        </w:rPr>
        <w:t xml:space="preserve">; </w:t>
      </w:r>
      <w:r>
        <w:rPr>
          <w:szCs w:val="22"/>
        </w:rPr>
        <w:t>c</w:t>
      </w:r>
      <w:r w:rsidRPr="003D38FC">
        <w:rPr>
          <w:szCs w:val="22"/>
        </w:rPr>
        <w:t xml:space="preserve">) </w:t>
      </w:r>
      <w:r>
        <w:rPr>
          <w:szCs w:val="22"/>
        </w:rPr>
        <w:t xml:space="preserve">the </w:t>
      </w:r>
      <w:r w:rsidRPr="003D38FC">
        <w:rPr>
          <w:szCs w:val="22"/>
        </w:rPr>
        <w:t>cataloguing</w:t>
      </w:r>
      <w:r>
        <w:rPr>
          <w:szCs w:val="22"/>
        </w:rPr>
        <w:t xml:space="preserve"> </w:t>
      </w:r>
      <w:r w:rsidRPr="003D38FC">
        <w:rPr>
          <w:szCs w:val="22"/>
        </w:rPr>
        <w:t>of titles</w:t>
      </w:r>
      <w:r w:rsidR="007842E5">
        <w:rPr>
          <w:szCs w:val="22"/>
        </w:rPr>
        <w:t>;</w:t>
      </w:r>
      <w:r w:rsidRPr="003D38FC">
        <w:rPr>
          <w:szCs w:val="22"/>
        </w:rPr>
        <w:t xml:space="preserve"> </w:t>
      </w:r>
      <w:r>
        <w:rPr>
          <w:szCs w:val="22"/>
        </w:rPr>
        <w:t>d</w:t>
      </w:r>
      <w:r w:rsidRPr="00D71371">
        <w:rPr>
          <w:szCs w:val="22"/>
        </w:rPr>
        <w:t xml:space="preserve">) </w:t>
      </w:r>
      <w:r>
        <w:rPr>
          <w:szCs w:val="22"/>
        </w:rPr>
        <w:t xml:space="preserve">the </w:t>
      </w:r>
      <w:r w:rsidR="009C362A">
        <w:rPr>
          <w:szCs w:val="22"/>
        </w:rPr>
        <w:t xml:space="preserve">management of the </w:t>
      </w:r>
      <w:r w:rsidRPr="00D71371">
        <w:rPr>
          <w:szCs w:val="22"/>
        </w:rPr>
        <w:t>downloading</w:t>
      </w:r>
      <w:r>
        <w:rPr>
          <w:szCs w:val="22"/>
        </w:rPr>
        <w:t xml:space="preserve"> and</w:t>
      </w:r>
      <w:r w:rsidRPr="00D71371">
        <w:rPr>
          <w:szCs w:val="22"/>
        </w:rPr>
        <w:t xml:space="preserve"> off-line distribution of </w:t>
      </w:r>
      <w:r>
        <w:rPr>
          <w:szCs w:val="22"/>
        </w:rPr>
        <w:t>a</w:t>
      </w:r>
      <w:r w:rsidRPr="00D71371">
        <w:rPr>
          <w:szCs w:val="22"/>
        </w:rPr>
        <w:t xml:space="preserve">ccessible </w:t>
      </w:r>
      <w:r>
        <w:rPr>
          <w:szCs w:val="22"/>
        </w:rPr>
        <w:t>f</w:t>
      </w:r>
      <w:r w:rsidRPr="00D71371">
        <w:rPr>
          <w:szCs w:val="22"/>
        </w:rPr>
        <w:t xml:space="preserve">ormat </w:t>
      </w:r>
      <w:r>
        <w:rPr>
          <w:szCs w:val="22"/>
        </w:rPr>
        <w:t>c</w:t>
      </w:r>
      <w:r w:rsidRPr="00D71371">
        <w:rPr>
          <w:szCs w:val="22"/>
        </w:rPr>
        <w:t>opie</w:t>
      </w:r>
      <w:r>
        <w:rPr>
          <w:szCs w:val="22"/>
        </w:rPr>
        <w:t xml:space="preserve">s of works. </w:t>
      </w:r>
      <w:r w:rsidRPr="005176B7">
        <w:t>Th</w:t>
      </w:r>
      <w:r w:rsidR="00484781" w:rsidRPr="005176B7">
        <w:t>e feedback received through the</w:t>
      </w:r>
      <w:r w:rsidRPr="005176B7">
        <w:t xml:space="preserve"> pilot</w:t>
      </w:r>
      <w:r w:rsidR="009C362A" w:rsidRPr="005176B7">
        <w:t xml:space="preserve"> </w:t>
      </w:r>
      <w:r w:rsidRPr="005176B7">
        <w:t>project</w:t>
      </w:r>
      <w:r w:rsidR="009C362A" w:rsidRPr="005176B7">
        <w:t xml:space="preserve"> </w:t>
      </w:r>
      <w:r w:rsidRPr="005176B7">
        <w:t>will determine</w:t>
      </w:r>
      <w:r w:rsidR="00484781" w:rsidRPr="005176B7">
        <w:t xml:space="preserve"> how to proceed with the Access Infinity platform moving forward. </w:t>
      </w:r>
      <w:r w:rsidRPr="005176B7">
        <w:t xml:space="preserve">  </w:t>
      </w:r>
    </w:p>
    <w:p w14:paraId="74148003" w14:textId="6B7D1D1C" w:rsidR="00326B36" w:rsidRPr="00326B36" w:rsidRDefault="004A0401" w:rsidP="00CE6C8B">
      <w:pPr>
        <w:pStyle w:val="Heading4"/>
      </w:pPr>
      <w:r w:rsidRPr="009C423D">
        <w:t>Future Training and Technical Assistance Activities</w:t>
      </w:r>
    </w:p>
    <w:p w14:paraId="7354A0F0" w14:textId="69FB9553" w:rsidR="00556ED5" w:rsidRDefault="00695733" w:rsidP="00723392">
      <w:pPr>
        <w:pStyle w:val="ONUME"/>
        <w:spacing w:before="240"/>
      </w:pPr>
      <w:r w:rsidRPr="001646A5">
        <w:t xml:space="preserve">Given the success of the “Right to Read” sub-regional conference </w:t>
      </w:r>
      <w:r w:rsidR="00E5365C" w:rsidRPr="001646A5">
        <w:t>for persons who are print disabled in the Pacific Islands</w:t>
      </w:r>
      <w:r w:rsidRPr="001646A5">
        <w:t xml:space="preserve">, WIPO’s Copyright Law Division and the ABC Secretariat hope to replicate </w:t>
      </w:r>
      <w:r w:rsidR="00E5365C" w:rsidRPr="001646A5">
        <w:t xml:space="preserve">the “Right to Read” program in two other regions.  WIPO proposes to </w:t>
      </w:r>
      <w:r w:rsidR="00FC6954" w:rsidRPr="001646A5">
        <w:t>invi</w:t>
      </w:r>
      <w:r w:rsidR="00E5365C" w:rsidRPr="001646A5">
        <w:t>te</w:t>
      </w:r>
      <w:r w:rsidR="005F0E80">
        <w:t xml:space="preserve"> again</w:t>
      </w:r>
      <w:r w:rsidR="00FC6954" w:rsidRPr="001646A5">
        <w:t xml:space="preserve"> </w:t>
      </w:r>
      <w:r w:rsidR="00E5365C" w:rsidRPr="001646A5">
        <w:t xml:space="preserve">IP or </w:t>
      </w:r>
      <w:r w:rsidR="00FC6954" w:rsidRPr="001646A5">
        <w:t>copyright offices and associations for the blind or libraries for the blind</w:t>
      </w:r>
      <w:r w:rsidR="00E5365C" w:rsidRPr="001646A5">
        <w:t xml:space="preserve">, as well as expert speakers to address relevant issues related to the </w:t>
      </w:r>
      <w:r w:rsidR="00A41E68">
        <w:t>Marrakesh VIP Treaty</w:t>
      </w:r>
      <w:r w:rsidR="00E5365C" w:rsidRPr="001646A5">
        <w:t xml:space="preserve"> and access to reading. </w:t>
      </w:r>
    </w:p>
    <w:p w14:paraId="7248B2AD" w14:textId="56423B98" w:rsidR="005E4568" w:rsidRPr="001646A5" w:rsidRDefault="00556ED5" w:rsidP="00556ED5">
      <w:r>
        <w:br w:type="page"/>
      </w:r>
    </w:p>
    <w:p w14:paraId="1D7C836F" w14:textId="77777777" w:rsidR="005C0361" w:rsidRPr="009C423D" w:rsidRDefault="005C0361" w:rsidP="009C423D">
      <w:pPr>
        <w:pStyle w:val="Heading3"/>
      </w:pPr>
      <w:r w:rsidRPr="009C423D">
        <w:lastRenderedPageBreak/>
        <w:t>Accessible Publishing</w:t>
      </w:r>
    </w:p>
    <w:p w14:paraId="2024C38F" w14:textId="386BA219" w:rsidR="005C0361" w:rsidRPr="0098575A" w:rsidRDefault="005C0361" w:rsidP="00723392">
      <w:pPr>
        <w:pStyle w:val="ONUME"/>
        <w:spacing w:before="240"/>
        <w:rPr>
          <w:snapToGrid w:val="0"/>
          <w:lang w:val="en-GB"/>
        </w:rPr>
      </w:pPr>
      <w:r w:rsidRPr="0098575A">
        <w:rPr>
          <w:snapToGrid w:val="0"/>
          <w:lang w:val="en-GB"/>
        </w:rPr>
        <w:t xml:space="preserve">ABC promotes the production of </w:t>
      </w:r>
      <w:r>
        <w:rPr>
          <w:snapToGrid w:val="0"/>
          <w:lang w:val="en-GB"/>
        </w:rPr>
        <w:t>“</w:t>
      </w:r>
      <w:r w:rsidRPr="0098575A">
        <w:rPr>
          <w:snapToGrid w:val="0"/>
          <w:lang w:val="en-GB"/>
        </w:rPr>
        <w:t>born accessible</w:t>
      </w:r>
      <w:r>
        <w:rPr>
          <w:snapToGrid w:val="0"/>
          <w:lang w:val="en-GB"/>
        </w:rPr>
        <w:t>”</w:t>
      </w:r>
      <w:r w:rsidRPr="0098575A">
        <w:rPr>
          <w:snapToGrid w:val="0"/>
          <w:lang w:val="en-GB"/>
        </w:rPr>
        <w:t xml:space="preserve"> works by publishers, </w:t>
      </w:r>
      <w:r>
        <w:rPr>
          <w:snapToGrid w:val="0"/>
          <w:lang w:val="en-GB"/>
        </w:rPr>
        <w:t>i.e.</w:t>
      </w:r>
      <w:r w:rsidRPr="0098575A">
        <w:rPr>
          <w:snapToGrid w:val="0"/>
          <w:lang w:val="en-GB"/>
        </w:rPr>
        <w:t xml:space="preserve">, books that are usable from the start by persons </w:t>
      </w:r>
      <w:r>
        <w:rPr>
          <w:snapToGrid w:val="0"/>
          <w:lang w:val="en-GB"/>
        </w:rPr>
        <w:t xml:space="preserve">who are </w:t>
      </w:r>
      <w:r w:rsidRPr="0098575A">
        <w:rPr>
          <w:snapToGrid w:val="0"/>
          <w:lang w:val="en-GB"/>
        </w:rPr>
        <w:t>print</w:t>
      </w:r>
      <w:r w:rsidR="00F43109">
        <w:rPr>
          <w:snapToGrid w:val="0"/>
          <w:lang w:val="en-GB"/>
        </w:rPr>
        <w:t xml:space="preserve"> </w:t>
      </w:r>
      <w:r w:rsidRPr="0098575A">
        <w:rPr>
          <w:snapToGrid w:val="0"/>
          <w:lang w:val="en-GB"/>
        </w:rPr>
        <w:t xml:space="preserve">disabled.  </w:t>
      </w:r>
      <w:proofErr w:type="gramStart"/>
      <w:r w:rsidRPr="0098575A">
        <w:rPr>
          <w:snapToGrid w:val="0"/>
          <w:lang w:val="en-GB"/>
        </w:rPr>
        <w:t>In particular, all</w:t>
      </w:r>
      <w:proofErr w:type="gramEnd"/>
      <w:r w:rsidRPr="0098575A">
        <w:rPr>
          <w:snapToGrid w:val="0"/>
          <w:lang w:val="en-GB"/>
        </w:rPr>
        <w:t xml:space="preserve"> publishers </w:t>
      </w:r>
      <w:r>
        <w:rPr>
          <w:snapToGrid w:val="0"/>
          <w:lang w:val="en-GB"/>
        </w:rPr>
        <w:t xml:space="preserve">are encouraged </w:t>
      </w:r>
      <w:r w:rsidRPr="0098575A">
        <w:rPr>
          <w:snapToGrid w:val="0"/>
          <w:lang w:val="en-GB"/>
        </w:rPr>
        <w:t>to:</w:t>
      </w:r>
    </w:p>
    <w:p w14:paraId="3D6F18A5" w14:textId="7E373D81" w:rsidR="005C0361" w:rsidRPr="0098575A" w:rsidRDefault="005C0361" w:rsidP="009E0B95">
      <w:pPr>
        <w:numPr>
          <w:ilvl w:val="0"/>
          <w:numId w:val="82"/>
        </w:numPr>
        <w:ind w:left="1260" w:hanging="630"/>
        <w:contextualSpacing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>use the accessibility features of the EPUB</w:t>
      </w:r>
      <w:r w:rsidR="00FD4779">
        <w:rPr>
          <w:snapToGrid w:val="0"/>
          <w:szCs w:val="22"/>
          <w:lang w:val="en-GB"/>
        </w:rPr>
        <w:t xml:space="preserve"> </w:t>
      </w:r>
      <w:r w:rsidRPr="0098575A">
        <w:rPr>
          <w:snapToGrid w:val="0"/>
          <w:szCs w:val="22"/>
          <w:lang w:val="en-GB"/>
        </w:rPr>
        <w:t xml:space="preserve">3 </w:t>
      </w:r>
      <w:r>
        <w:rPr>
          <w:snapToGrid w:val="0"/>
          <w:szCs w:val="22"/>
          <w:lang w:val="en-GB"/>
        </w:rPr>
        <w:t xml:space="preserve">open </w:t>
      </w:r>
      <w:r w:rsidRPr="0098575A">
        <w:rPr>
          <w:snapToGrid w:val="0"/>
          <w:szCs w:val="22"/>
          <w:lang w:val="en-GB"/>
        </w:rPr>
        <w:t xml:space="preserve">standard </w:t>
      </w:r>
      <w:proofErr w:type="gramStart"/>
      <w:r w:rsidRPr="0098575A">
        <w:rPr>
          <w:snapToGrid w:val="0"/>
          <w:szCs w:val="22"/>
          <w:lang w:val="en-GB"/>
        </w:rPr>
        <w:t>for</w:t>
      </w:r>
      <w:r>
        <w:rPr>
          <w:snapToGrid w:val="0"/>
          <w:szCs w:val="22"/>
          <w:lang w:val="en-GB"/>
        </w:rPr>
        <w:t xml:space="preserve"> the</w:t>
      </w:r>
      <w:r w:rsidRPr="0098575A">
        <w:rPr>
          <w:snapToGrid w:val="0"/>
          <w:szCs w:val="22"/>
          <w:lang w:val="en-GB"/>
        </w:rPr>
        <w:t xml:space="preserve"> production of</w:t>
      </w:r>
      <w:proofErr w:type="gramEnd"/>
      <w:r w:rsidRPr="0098575A">
        <w:rPr>
          <w:snapToGrid w:val="0"/>
          <w:szCs w:val="22"/>
          <w:lang w:val="en-GB"/>
        </w:rPr>
        <w:t xml:space="preserve"> digital publications; and</w:t>
      </w:r>
    </w:p>
    <w:p w14:paraId="6A1147A8" w14:textId="77777777" w:rsidR="005C0361" w:rsidRDefault="005C0361" w:rsidP="009E0B95">
      <w:pPr>
        <w:numPr>
          <w:ilvl w:val="0"/>
          <w:numId w:val="82"/>
        </w:numPr>
        <w:spacing w:after="220"/>
        <w:ind w:left="1260" w:hanging="630"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include descriptions of the accessibility features of their products in the information they provide to </w:t>
      </w:r>
      <w:r>
        <w:rPr>
          <w:snapToGrid w:val="0"/>
          <w:szCs w:val="22"/>
          <w:lang w:val="en-GB"/>
        </w:rPr>
        <w:t xml:space="preserve">distributors, </w:t>
      </w:r>
      <w:r w:rsidRPr="0098575A">
        <w:rPr>
          <w:snapToGrid w:val="0"/>
          <w:szCs w:val="22"/>
          <w:lang w:val="en-GB"/>
        </w:rPr>
        <w:t>retailers and others in the book supply chain.</w:t>
      </w:r>
    </w:p>
    <w:p w14:paraId="3ACFEC2D" w14:textId="6EA1A66F" w:rsidR="00C43587" w:rsidRPr="009E5379" w:rsidRDefault="004F7F69" w:rsidP="009E5379">
      <w:pPr>
        <w:pStyle w:val="ONUME"/>
        <w:suppressAutoHyphens/>
        <w:rPr>
          <w:lang w:val="en-GB"/>
        </w:rPr>
      </w:pPr>
      <w:r w:rsidRPr="00006D0F">
        <w:rPr>
          <w:snapToGrid w:val="0"/>
          <w:lang w:val="en-GB"/>
        </w:rPr>
        <w:t xml:space="preserve">ABC organizes </w:t>
      </w:r>
      <w:r w:rsidRPr="0098575A">
        <w:t xml:space="preserve">the </w:t>
      </w:r>
      <w:r w:rsidRPr="004C4D3B">
        <w:rPr>
          <w:iCs/>
        </w:rPr>
        <w:t>ABC International Excellence Award for Accessible Publishing</w:t>
      </w:r>
      <w:r w:rsidRPr="00006D0F">
        <w:rPr>
          <w:i/>
        </w:rPr>
        <w:t xml:space="preserve"> </w:t>
      </w:r>
      <w:r>
        <w:t xml:space="preserve">each year to </w:t>
      </w:r>
      <w:r w:rsidRPr="0098575A">
        <w:t xml:space="preserve">recognize </w:t>
      </w:r>
      <w:r>
        <w:t>o</w:t>
      </w:r>
      <w:r w:rsidRPr="0098575A">
        <w:t xml:space="preserve">rganizations </w:t>
      </w:r>
      <w:r w:rsidR="00641C07">
        <w:rPr>
          <w:lang w:val="en-GB"/>
        </w:rPr>
        <w:t>that provide</w:t>
      </w:r>
      <w:r w:rsidR="00641C07" w:rsidRPr="00006D0F">
        <w:rPr>
          <w:lang w:val="en-GB"/>
        </w:rPr>
        <w:t xml:space="preserve"> </w:t>
      </w:r>
      <w:r w:rsidRPr="00006D0F">
        <w:rPr>
          <w:lang w:val="en-GB"/>
        </w:rPr>
        <w:t>outstanding leadership and achievements in the advancement of the accessibility of digital publications to persons with print disabilities.</w:t>
      </w:r>
      <w:r w:rsidR="009E5379">
        <w:rPr>
          <w:lang w:val="en-GB"/>
        </w:rPr>
        <w:t xml:space="preserve">  </w:t>
      </w:r>
      <w:r w:rsidR="00C43587">
        <w:t xml:space="preserve">The winners of the 2024 ABC International Excellence Award for Accessible Publishing were announced </w:t>
      </w:r>
      <w:r w:rsidR="009E5379">
        <w:t xml:space="preserve">during the </w:t>
      </w:r>
      <w:r w:rsidR="00C43587">
        <w:t xml:space="preserve">International Publishers Congress, </w:t>
      </w:r>
      <w:r w:rsidR="00E5365C">
        <w:t xml:space="preserve">which was </w:t>
      </w:r>
      <w:r w:rsidR="00C43587">
        <w:t>held in Guadalajara, Mexico</w:t>
      </w:r>
      <w:r w:rsidR="009E5379">
        <w:t xml:space="preserve"> in December 2024</w:t>
      </w:r>
      <w:r w:rsidR="00C43587">
        <w:t xml:space="preserve">. The winners of the </w:t>
      </w:r>
      <w:r w:rsidR="00E5365C">
        <w:t>ABC A</w:t>
      </w:r>
      <w:r w:rsidR="00C43587">
        <w:t xml:space="preserve">wards </w:t>
      </w:r>
      <w:r w:rsidR="009E5379">
        <w:t>were</w:t>
      </w:r>
      <w:r w:rsidR="00C43587">
        <w:t>:</w:t>
      </w:r>
    </w:p>
    <w:p w14:paraId="55A45D3D" w14:textId="4C21FD97" w:rsidR="00C43587" w:rsidRDefault="00C43587" w:rsidP="009E0B95">
      <w:pPr>
        <w:pStyle w:val="ListParagraph"/>
        <w:numPr>
          <w:ilvl w:val="0"/>
          <w:numId w:val="83"/>
        </w:numPr>
        <w:spacing w:after="100" w:afterAutospacing="1"/>
        <w:ind w:left="1260" w:hanging="630"/>
      </w:pPr>
      <w:r>
        <w:t xml:space="preserve">Gerbera </w:t>
      </w:r>
      <w:proofErr w:type="spellStart"/>
      <w:r>
        <w:t>Ediciones</w:t>
      </w:r>
      <w:proofErr w:type="spellEnd"/>
      <w:r>
        <w:t>, Argentina</w:t>
      </w:r>
      <w:r w:rsidR="00764CCC">
        <w:t xml:space="preserve">, in the publisher </w:t>
      </w:r>
      <w:proofErr w:type="gramStart"/>
      <w:r w:rsidR="00764CCC">
        <w:t>category;</w:t>
      </w:r>
      <w:proofErr w:type="gramEnd"/>
    </w:p>
    <w:p w14:paraId="1D99CD85" w14:textId="34618FCD" w:rsidR="00C43587" w:rsidRDefault="00C43587" w:rsidP="009E0B95">
      <w:pPr>
        <w:pStyle w:val="ListParagraph"/>
        <w:numPr>
          <w:ilvl w:val="0"/>
          <w:numId w:val="83"/>
        </w:numPr>
        <w:spacing w:after="100" w:afterAutospacing="1"/>
        <w:ind w:left="1260" w:hanging="630"/>
      </w:pPr>
      <w:r>
        <w:t>Round Table on Information Access for People with Print Disabilities</w:t>
      </w:r>
      <w:r w:rsidR="00D86375">
        <w:t xml:space="preserve">, </w:t>
      </w:r>
      <w:r>
        <w:t>Australia and New Zealand</w:t>
      </w:r>
      <w:r w:rsidR="00764CCC">
        <w:t>, in the initiative category</w:t>
      </w:r>
      <w:r>
        <w:t>.</w:t>
      </w:r>
    </w:p>
    <w:p w14:paraId="529C8AFD" w14:textId="6AD70BC9" w:rsidR="004840C3" w:rsidRPr="00523826" w:rsidRDefault="00523826" w:rsidP="00B61289">
      <w:pPr>
        <w:pStyle w:val="ONUME"/>
        <w:rPr>
          <w:szCs w:val="22"/>
        </w:rPr>
      </w:pPr>
      <w:r w:rsidRPr="00523826">
        <w:rPr>
          <w:rStyle w:val="cf01"/>
          <w:rFonts w:ascii="Arial" w:hAnsi="Arial" w:cs="Arial"/>
          <w:sz w:val="22"/>
          <w:szCs w:val="22"/>
        </w:rPr>
        <w:t>Past winners of the ABC International Excellence Award for Accessible Publishing in the publisher category include</w:t>
      </w:r>
      <w:r w:rsidR="00BE43D3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="009E5379" w:rsidRPr="00C54285">
        <w:rPr>
          <w:i/>
          <w:iCs/>
        </w:rPr>
        <w:t>Bokförlaget</w:t>
      </w:r>
      <w:proofErr w:type="spellEnd"/>
      <w:r w:rsidR="009E5379" w:rsidRPr="00C54285">
        <w:rPr>
          <w:i/>
          <w:iCs/>
        </w:rPr>
        <w:t xml:space="preserve"> Hegas AB</w:t>
      </w:r>
      <w:r w:rsidR="009E5379" w:rsidRPr="00C54285">
        <w:t xml:space="preserve"> (2023), </w:t>
      </w:r>
      <w:r w:rsidR="004840C3" w:rsidRPr="00523826">
        <w:rPr>
          <w:szCs w:val="22"/>
        </w:rPr>
        <w:t>Kogan Page (2022), Taylor &amp; Francis (2021), Macmillan Learning (2020), EDITORIAL 5 (2019), Hachette Livre (2018), SAGE Publishing (2017), Elsevier (2016) and Cambridge University Press (2015).</w:t>
      </w:r>
    </w:p>
    <w:p w14:paraId="7F63681E" w14:textId="417401B3" w:rsidR="004840C3" w:rsidRPr="004840C3" w:rsidRDefault="004840C3" w:rsidP="00B61289">
      <w:pPr>
        <w:pStyle w:val="ONUME"/>
      </w:pPr>
      <w:r w:rsidRPr="004840C3">
        <w:t xml:space="preserve">In the initiative category, previous winners include </w:t>
      </w:r>
      <w:r w:rsidR="009E5379" w:rsidRPr="00C54285">
        <w:t xml:space="preserve">Chetana Charitable Trust </w:t>
      </w:r>
      <w:r w:rsidR="009E5379">
        <w:t>(</w:t>
      </w:r>
      <w:r w:rsidR="009E5379" w:rsidRPr="00C54285">
        <w:t>India</w:t>
      </w:r>
      <w:r w:rsidR="009E5379">
        <w:t xml:space="preserve">, </w:t>
      </w:r>
      <w:r w:rsidR="009E5379" w:rsidRPr="00C54285">
        <w:t>2023)</w:t>
      </w:r>
      <w:r w:rsidR="00F31893">
        <w:t>,</w:t>
      </w:r>
      <w:r w:rsidR="009E5379">
        <w:t xml:space="preserve"> </w:t>
      </w:r>
      <w:r w:rsidR="00D56C85">
        <w:t xml:space="preserve">Mr. </w:t>
      </w:r>
      <w:r w:rsidRPr="004840C3">
        <w:t xml:space="preserve">Ashoka Bandula </w:t>
      </w:r>
      <w:proofErr w:type="spellStart"/>
      <w:r w:rsidRPr="004840C3">
        <w:t>Weerawardhana</w:t>
      </w:r>
      <w:proofErr w:type="spellEnd"/>
      <w:r w:rsidR="00BE43D3">
        <w:t xml:space="preserve"> </w:t>
      </w:r>
      <w:r w:rsidRPr="004840C3">
        <w:t>(</w:t>
      </w:r>
      <w:r w:rsidR="00BE43D3">
        <w:t xml:space="preserve">Sri Lanka, </w:t>
      </w:r>
      <w:r w:rsidRPr="004840C3">
        <w:t>2022)</w:t>
      </w:r>
      <w:r w:rsidR="00BE43D3">
        <w:t xml:space="preserve">, </w:t>
      </w:r>
      <w:r w:rsidR="00006D0F">
        <w:t xml:space="preserve">the </w:t>
      </w:r>
      <w:r w:rsidRPr="004840C3">
        <w:t xml:space="preserve">National Network for Equitable Library Service </w:t>
      </w:r>
      <w:r w:rsidR="00BE43D3">
        <w:t>(</w:t>
      </w:r>
      <w:r w:rsidRPr="004840C3">
        <w:t>Canada</w:t>
      </w:r>
      <w:r w:rsidR="00BE43D3">
        <w:t xml:space="preserve">, </w:t>
      </w:r>
      <w:r w:rsidRPr="004840C3">
        <w:t>2021), LIA</w:t>
      </w:r>
      <w:r w:rsidR="00BB3B2B">
        <w:t> </w:t>
      </w:r>
      <w:r w:rsidRPr="004840C3">
        <w:t>Foundation</w:t>
      </w:r>
      <w:r w:rsidR="00BE43D3">
        <w:t xml:space="preserve"> </w:t>
      </w:r>
      <w:r w:rsidRPr="004840C3">
        <w:t>(</w:t>
      </w:r>
      <w:r w:rsidR="00BE43D3">
        <w:t xml:space="preserve">Italy, </w:t>
      </w:r>
      <w:r w:rsidRPr="004840C3">
        <w:t xml:space="preserve">2020), </w:t>
      </w:r>
      <w:proofErr w:type="spellStart"/>
      <w:r w:rsidRPr="004840C3">
        <w:t>e</w:t>
      </w:r>
      <w:r w:rsidR="00BE43D3">
        <w:t>K</w:t>
      </w:r>
      <w:r w:rsidRPr="004840C3">
        <w:t>itabu</w:t>
      </w:r>
      <w:proofErr w:type="spellEnd"/>
      <w:r w:rsidRPr="004840C3">
        <w:t xml:space="preserve"> </w:t>
      </w:r>
      <w:r w:rsidR="00BE43D3">
        <w:t>(</w:t>
      </w:r>
      <w:r w:rsidRPr="004840C3">
        <w:t>Kenya</w:t>
      </w:r>
      <w:r w:rsidR="00BE43D3">
        <w:t xml:space="preserve">, </w:t>
      </w:r>
      <w:r w:rsidRPr="004840C3">
        <w:t xml:space="preserve">2019), </w:t>
      </w:r>
      <w:r w:rsidR="00BE43D3">
        <w:t>DAISY</w:t>
      </w:r>
      <w:r w:rsidR="00BE43D3" w:rsidRPr="004840C3">
        <w:t xml:space="preserve"> </w:t>
      </w:r>
      <w:r w:rsidRPr="004840C3">
        <w:t>Forum of India (</w:t>
      </w:r>
      <w:r w:rsidR="00BE43D3">
        <w:t xml:space="preserve">India, </w:t>
      </w:r>
      <w:r w:rsidRPr="004840C3">
        <w:t xml:space="preserve">2018), </w:t>
      </w:r>
      <w:proofErr w:type="spellStart"/>
      <w:r w:rsidRPr="004840C3">
        <w:t>Tiflonexos</w:t>
      </w:r>
      <w:proofErr w:type="spellEnd"/>
      <w:r w:rsidR="00BE43D3">
        <w:t xml:space="preserve"> (</w:t>
      </w:r>
      <w:r w:rsidRPr="004840C3">
        <w:t>Argentina</w:t>
      </w:r>
      <w:r w:rsidR="00BE43D3">
        <w:t xml:space="preserve">, </w:t>
      </w:r>
      <w:r w:rsidRPr="004840C3">
        <w:t xml:space="preserve">2017), Action on Disability Rights and Development </w:t>
      </w:r>
      <w:r w:rsidR="00BE43D3">
        <w:t>(</w:t>
      </w:r>
      <w:r w:rsidRPr="004840C3">
        <w:t>Nepal</w:t>
      </w:r>
      <w:r w:rsidR="00BE43D3">
        <w:t xml:space="preserve">, </w:t>
      </w:r>
      <w:r w:rsidRPr="004840C3">
        <w:t>2016) and Young Power in Social Action</w:t>
      </w:r>
      <w:r w:rsidR="00BE43D3">
        <w:t xml:space="preserve"> (</w:t>
      </w:r>
      <w:r w:rsidRPr="004840C3">
        <w:t>Bangladesh</w:t>
      </w:r>
      <w:r w:rsidR="00BE43D3">
        <w:t xml:space="preserve">, </w:t>
      </w:r>
      <w:r w:rsidRPr="004840C3">
        <w:t>2015).</w:t>
      </w:r>
    </w:p>
    <w:p w14:paraId="57E1941F" w14:textId="68618E08" w:rsidR="00BC5FD5" w:rsidRPr="009E0B95" w:rsidRDefault="00387DB8" w:rsidP="00BC5FD5">
      <w:pPr>
        <w:pStyle w:val="ONUME"/>
      </w:pPr>
      <w:r w:rsidRPr="00BC5FD5">
        <w:rPr>
          <w:snapToGrid w:val="0"/>
          <w:lang w:val="en-GB"/>
        </w:rPr>
        <w:t>To further the objective of “born accessible” publishing practices, p</w:t>
      </w:r>
      <w:r w:rsidR="005C0361" w:rsidRPr="00BC5FD5">
        <w:rPr>
          <w:snapToGrid w:val="0"/>
          <w:lang w:val="en-GB"/>
        </w:rPr>
        <w:t xml:space="preserve">ublishers and publisher associations around the world are invited to sign the </w:t>
      </w:r>
      <w:r w:rsidR="005C0361" w:rsidRPr="009E0B95">
        <w:rPr>
          <w:iCs/>
          <w:snapToGrid w:val="0"/>
          <w:lang w:val="en-GB"/>
        </w:rPr>
        <w:t>ABC</w:t>
      </w:r>
      <w:r w:rsidR="005C0361" w:rsidRPr="00410CA6">
        <w:rPr>
          <w:iCs/>
          <w:snapToGrid w:val="0"/>
          <w:lang w:val="en-GB"/>
        </w:rPr>
        <w:t xml:space="preserve"> </w:t>
      </w:r>
      <w:r w:rsidR="005C0361" w:rsidRPr="009E0B95">
        <w:rPr>
          <w:iCs/>
          <w:snapToGrid w:val="0"/>
          <w:lang w:val="en-GB"/>
        </w:rPr>
        <w:t>Charter for Accessible Publishing</w:t>
      </w:r>
      <w:r w:rsidR="005C0361" w:rsidRPr="00BC5FD5">
        <w:rPr>
          <w:snapToGrid w:val="0"/>
          <w:lang w:val="en-GB"/>
        </w:rPr>
        <w:t xml:space="preserve">, </w:t>
      </w:r>
      <w:r w:rsidR="005C0361" w:rsidRPr="00057FFA">
        <w:t xml:space="preserve">which contains eight high-level aspirational principles relating to digital publications in accessible formats. </w:t>
      </w:r>
      <w:r w:rsidR="00695C34" w:rsidRPr="00BC5FD5">
        <w:t xml:space="preserve">For more information about the </w:t>
      </w:r>
      <w:r w:rsidR="00695C34" w:rsidRPr="004C4D3B">
        <w:t>ABC Charter for Accessible Publishing</w:t>
      </w:r>
      <w:r w:rsidR="00695C34" w:rsidRPr="00BC5FD5">
        <w:t xml:space="preserve">, please see the </w:t>
      </w:r>
      <w:hyperlink r:id="rId12" w:history="1">
        <w:r w:rsidR="00695C34" w:rsidRPr="009E0B95">
          <w:rPr>
            <w:rStyle w:val="Hyperlink"/>
          </w:rPr>
          <w:t>ABC website and list of charter signatories</w:t>
        </w:r>
      </w:hyperlink>
      <w:r w:rsidR="00695C34" w:rsidRPr="009E0B95">
        <w:t xml:space="preserve">.  </w:t>
      </w:r>
      <w:r w:rsidR="00F71F87" w:rsidRPr="009E0B95">
        <w:t xml:space="preserve"> </w:t>
      </w:r>
    </w:p>
    <w:p w14:paraId="5E625FAF" w14:textId="135FA8F6" w:rsidR="005C0361" w:rsidRDefault="005C0361" w:rsidP="00BC5FD5">
      <w:pPr>
        <w:pStyle w:val="Heading4"/>
      </w:pPr>
      <w:r w:rsidRPr="009E0B95">
        <w:t>Future Accessible Publishing Activities</w:t>
      </w:r>
    </w:p>
    <w:p w14:paraId="2149591F" w14:textId="765F92AB" w:rsidR="009E5379" w:rsidRPr="009E0B95" w:rsidRDefault="008133A3" w:rsidP="00723392">
      <w:pPr>
        <w:pStyle w:val="ONUME"/>
        <w:spacing w:before="240"/>
      </w:pPr>
      <w:r w:rsidRPr="009E0B95">
        <w:t xml:space="preserve">This year’s ABC International Excellence Award </w:t>
      </w:r>
      <w:r w:rsidR="000A4884" w:rsidRPr="009E0B95">
        <w:t xml:space="preserve">for Accessible Publishing will be presented </w:t>
      </w:r>
      <w:r w:rsidR="000B0384" w:rsidRPr="009E0B95">
        <w:t>on</w:t>
      </w:r>
      <w:r w:rsidR="00C43587" w:rsidRPr="009E0B95">
        <w:t xml:space="preserve"> September 3</w:t>
      </w:r>
      <w:r w:rsidR="000B0384" w:rsidRPr="009E0B95">
        <w:t xml:space="preserve">, </w:t>
      </w:r>
      <w:proofErr w:type="gramStart"/>
      <w:r w:rsidR="000B0384" w:rsidRPr="009E0B95">
        <w:t>202</w:t>
      </w:r>
      <w:r w:rsidR="00C43587" w:rsidRPr="009E0B95">
        <w:t>5</w:t>
      </w:r>
      <w:proofErr w:type="gramEnd"/>
      <w:r w:rsidR="000B0384" w:rsidRPr="009E0B95">
        <w:t xml:space="preserve"> during the </w:t>
      </w:r>
      <w:r w:rsidR="00C43587" w:rsidRPr="009E0B95">
        <w:t xml:space="preserve">World Blindness Summit </w:t>
      </w:r>
      <w:r w:rsidR="009E5379" w:rsidRPr="009E0B95">
        <w:t>co-</w:t>
      </w:r>
      <w:r w:rsidR="00C43587" w:rsidRPr="009E0B95">
        <w:t>organized by the World Blind Union</w:t>
      </w:r>
      <w:r w:rsidR="009E5379" w:rsidRPr="009E0B95">
        <w:t xml:space="preserve">, the </w:t>
      </w:r>
      <w:r w:rsidR="00E5365C" w:rsidRPr="009E0B95">
        <w:t xml:space="preserve">National Organization of Blind Persons of Brazil, </w:t>
      </w:r>
      <w:r w:rsidR="009E5379" w:rsidRPr="009E0B95">
        <w:t>and the Brazilian Paralympic Committee</w:t>
      </w:r>
      <w:r w:rsidR="001A14A4" w:rsidRPr="009E0B95">
        <w:t xml:space="preserve">, </w:t>
      </w:r>
      <w:r w:rsidR="000B0384" w:rsidRPr="009E0B95">
        <w:t xml:space="preserve">to be held in </w:t>
      </w:r>
      <w:r w:rsidR="00C43587" w:rsidRPr="009E0B95">
        <w:t xml:space="preserve">Sao Paolo, Brazil. </w:t>
      </w:r>
      <w:r w:rsidR="009E5379" w:rsidRPr="009E0B95">
        <w:t xml:space="preserve"> </w:t>
      </w:r>
      <w:hyperlink r:id="rId13" w:history="1">
        <w:r w:rsidR="009C423D" w:rsidRPr="009E0B95">
          <w:rPr>
            <w:rStyle w:val="Hyperlink"/>
          </w:rPr>
          <w:t xml:space="preserve">Nominations </w:t>
        </w:r>
        <w:r w:rsidR="00E5365C" w:rsidRPr="009E0B95">
          <w:rPr>
            <w:rStyle w:val="Hyperlink"/>
          </w:rPr>
          <w:t xml:space="preserve">for the 2025 ABC Awards </w:t>
        </w:r>
        <w:r w:rsidR="009C423D" w:rsidRPr="009E0B95">
          <w:rPr>
            <w:rStyle w:val="Hyperlink"/>
          </w:rPr>
          <w:t>close on Monday, July 14</w:t>
        </w:r>
        <w:r w:rsidR="009C423D" w:rsidRPr="009E0B95">
          <w:rPr>
            <w:rStyle w:val="Hyperlink"/>
            <w:vertAlign w:val="superscript"/>
          </w:rPr>
          <w:t>th</w:t>
        </w:r>
        <w:r w:rsidR="009C423D" w:rsidRPr="009E0B95">
          <w:rPr>
            <w:rStyle w:val="Hyperlink"/>
          </w:rPr>
          <w:t>, 2025</w:t>
        </w:r>
      </w:hyperlink>
      <w:r w:rsidR="009C423D" w:rsidRPr="009E0B95">
        <w:t xml:space="preserve">. </w:t>
      </w:r>
    </w:p>
    <w:p w14:paraId="3D797AAE" w14:textId="2295455A" w:rsidR="00CB32E8" w:rsidRDefault="00CB32E8" w:rsidP="00B61289">
      <w:pPr>
        <w:pStyle w:val="ONUME"/>
      </w:pPr>
      <w:r w:rsidRPr="001A6054">
        <w:rPr>
          <w:lang w:val="en-GB"/>
        </w:rPr>
        <w:t xml:space="preserve">Within the context of </w:t>
      </w:r>
      <w:r>
        <w:rPr>
          <w:lang w:val="en-GB"/>
        </w:rPr>
        <w:t xml:space="preserve">the </w:t>
      </w:r>
      <w:hyperlink r:id="rId14" w:history="1">
        <w:r w:rsidRPr="00BC5FD5">
          <w:rPr>
            <w:rStyle w:val="Hyperlink"/>
            <w:lang w:val="en-GB"/>
          </w:rPr>
          <w:t xml:space="preserve">European Union’s Directive on </w:t>
        </w:r>
        <w:r w:rsidR="00B636F6" w:rsidRPr="00BC5FD5">
          <w:rPr>
            <w:rStyle w:val="Hyperlink"/>
            <w:lang w:val="en-GB"/>
          </w:rPr>
          <w:t>a</w:t>
        </w:r>
        <w:r w:rsidRPr="00BC5FD5">
          <w:rPr>
            <w:rStyle w:val="Hyperlink"/>
            <w:lang w:val="en-GB"/>
          </w:rPr>
          <w:t>ccessibility</w:t>
        </w:r>
      </w:hyperlink>
      <w:r>
        <w:rPr>
          <w:lang w:val="en-GB"/>
        </w:rPr>
        <w:t xml:space="preserve">, ABC </w:t>
      </w:r>
      <w:r w:rsidR="001B3393">
        <w:rPr>
          <w:lang w:val="en-GB"/>
        </w:rPr>
        <w:t xml:space="preserve">continues to </w:t>
      </w:r>
      <w:r>
        <w:rPr>
          <w:lang w:val="en-GB"/>
        </w:rPr>
        <w:t>collaborat</w:t>
      </w:r>
      <w:r w:rsidR="001B3393">
        <w:rPr>
          <w:lang w:val="en-GB"/>
        </w:rPr>
        <w:t>e</w:t>
      </w:r>
      <w:r>
        <w:rPr>
          <w:lang w:val="en-GB"/>
        </w:rPr>
        <w:t xml:space="preserve"> with </w:t>
      </w:r>
      <w:r w:rsidR="00B636F6">
        <w:rPr>
          <w:lang w:val="en-GB"/>
        </w:rPr>
        <w:t xml:space="preserve">rightsholders </w:t>
      </w:r>
      <w:r w:rsidRPr="001A6054">
        <w:t xml:space="preserve">to </w:t>
      </w:r>
      <w:r>
        <w:t>maximize awareness amongst publishers and distributors of the need to comply by June 28, 2025 with the</w:t>
      </w:r>
      <w:r w:rsidR="00303D54">
        <w:t xml:space="preserve"> respective national provisions implementing the</w:t>
      </w:r>
      <w:r>
        <w:t xml:space="preserve"> Directive’s accessibility requirements for </w:t>
      </w:r>
      <w:r w:rsidR="00BC07CA">
        <w:t>digital publications</w:t>
      </w:r>
      <w:r>
        <w:t>.</w:t>
      </w:r>
    </w:p>
    <w:p w14:paraId="6301CAB9" w14:textId="573B1F2A" w:rsidR="001A6054" w:rsidRDefault="001A6054" w:rsidP="00B61289">
      <w:pPr>
        <w:pStyle w:val="ONUME"/>
        <w:numPr>
          <w:ilvl w:val="0"/>
          <w:numId w:val="0"/>
        </w:numPr>
        <w:rPr>
          <w:szCs w:val="22"/>
        </w:rPr>
      </w:pPr>
    </w:p>
    <w:p w14:paraId="2F5FF631" w14:textId="4DCAD0CD" w:rsidR="005C0361" w:rsidRPr="00934469" w:rsidRDefault="005C0361" w:rsidP="00B61289">
      <w:pPr>
        <w:spacing w:before="240" w:after="240"/>
        <w:ind w:left="5533"/>
        <w:rPr>
          <w:szCs w:val="22"/>
        </w:rPr>
      </w:pPr>
      <w:r w:rsidRPr="008D590C">
        <w:rPr>
          <w:szCs w:val="22"/>
        </w:rPr>
        <w:t>[Annexes follow]</w:t>
      </w:r>
    </w:p>
    <w:p w14:paraId="570CA815" w14:textId="77777777" w:rsidR="00843B56" w:rsidRDefault="00843B56" w:rsidP="005C0361">
      <w:pPr>
        <w:pStyle w:val="Heading2"/>
        <w:sectPr w:rsidR="00843B56" w:rsidSect="00A7359C">
          <w:headerReference w:type="default" r:id="rId15"/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cols w:space="720"/>
          <w:docGrid w:linePitch="299"/>
        </w:sectPr>
      </w:pPr>
    </w:p>
    <w:p w14:paraId="057AFAF8" w14:textId="1879BF64" w:rsidR="005C0361" w:rsidRPr="00F51CC9" w:rsidRDefault="005C0361" w:rsidP="005C0361">
      <w:pPr>
        <w:pStyle w:val="Heading2"/>
      </w:pPr>
      <w:r>
        <w:lastRenderedPageBreak/>
        <w:t xml:space="preserve">ANNEX I: </w:t>
      </w:r>
      <w:r w:rsidR="00E06D4F">
        <w:t xml:space="preserve"> </w:t>
      </w:r>
      <w:r>
        <w:t xml:space="preserve">LIST OF </w:t>
      </w:r>
      <w:r w:rsidR="00FD4779">
        <w:t>14</w:t>
      </w:r>
      <w:r w:rsidR="005D2DAF">
        <w:t>5</w:t>
      </w:r>
      <w:r w:rsidR="003E1F53" w:rsidRPr="00FB0D88">
        <w:t xml:space="preserve"> </w:t>
      </w:r>
      <w:r w:rsidRPr="00202A7C">
        <w:t>A</w:t>
      </w:r>
      <w:r>
        <w:t>UTHORIZED ENTITIES (AE</w:t>
      </w:r>
      <w:r w:rsidR="005B155E">
        <w:rPr>
          <w:caps w:val="0"/>
        </w:rPr>
        <w:t>s</w:t>
      </w:r>
      <w:r>
        <w:t xml:space="preserve">) THAT HAVE </w:t>
      </w:r>
      <w:r w:rsidR="00BC5FD5">
        <w:t xml:space="preserve">SIGNED </w:t>
      </w:r>
      <w:r w:rsidR="004F1537">
        <w:t xml:space="preserve">the ABC Global Book Service agreement </w:t>
      </w:r>
    </w:p>
    <w:p w14:paraId="59FAB8EF" w14:textId="77777777" w:rsidR="005C0361" w:rsidRDefault="005C0361" w:rsidP="005C0361">
      <w:pPr>
        <w:rPr>
          <w:szCs w:val="22"/>
        </w:rPr>
      </w:pPr>
    </w:p>
    <w:p w14:paraId="0295958D" w14:textId="77777777" w:rsidR="005C0361" w:rsidRDefault="005C0361" w:rsidP="005C0361">
      <w:pPr>
        <w:rPr>
          <w:szCs w:val="22"/>
        </w:rPr>
      </w:pPr>
      <w:r>
        <w:rPr>
          <w:szCs w:val="22"/>
        </w:rPr>
        <w:t xml:space="preserve">Those AEs marked with an asterisk * have agreed to the ABC Supplementary Application Terms &amp; Conditions. </w:t>
      </w:r>
    </w:p>
    <w:p w14:paraId="3F96E4D7" w14:textId="77777777" w:rsidR="005C0361" w:rsidRDefault="005C0361" w:rsidP="005C0361">
      <w:pPr>
        <w:rPr>
          <w:b/>
        </w:rPr>
      </w:pPr>
    </w:p>
    <w:p w14:paraId="1AD5E2CD" w14:textId="5584E468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 xml:space="preserve">Antigua and Barbuda: </w:t>
      </w:r>
      <w:r w:rsidR="00912EF8">
        <w:t xml:space="preserve"> </w:t>
      </w:r>
      <w:r w:rsidRPr="008C529E">
        <w:t>The Unit for the Blind and Visually Impaired</w:t>
      </w:r>
    </w:p>
    <w:p w14:paraId="1A6AA306" w14:textId="76221F1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>*</w:t>
      </w:r>
      <w:r w:rsidRPr="000A259A">
        <w:rPr>
          <w:lang w:val="es-CO"/>
        </w:rPr>
        <w:t>Argentina:</w:t>
      </w:r>
      <w:r w:rsidR="00912EF8">
        <w:rPr>
          <w:lang w:val="es-CO"/>
        </w:rPr>
        <w:t xml:space="preserve"> </w:t>
      </w:r>
      <w:r w:rsidRPr="000A259A">
        <w:rPr>
          <w:lang w:val="es-CO"/>
        </w:rPr>
        <w:t xml:space="preserve"> </w:t>
      </w:r>
      <w:r w:rsidRPr="000A259A">
        <w:rPr>
          <w:i/>
          <w:iCs/>
          <w:lang w:val="es-CO"/>
        </w:rPr>
        <w:t xml:space="preserve">Asociación Civil </w:t>
      </w:r>
      <w:proofErr w:type="spellStart"/>
      <w:r w:rsidRPr="000A259A">
        <w:rPr>
          <w:i/>
          <w:iCs/>
          <w:lang w:val="es-CO"/>
        </w:rPr>
        <w:t>Tiflonexos</w:t>
      </w:r>
      <w:proofErr w:type="spellEnd"/>
    </w:p>
    <w:p w14:paraId="1DDF4CE5" w14:textId="6D43DD8A" w:rsidR="00937A01" w:rsidRPr="00F857D3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szCs w:val="22"/>
          <w:lang w:val="fr-CH"/>
        </w:rPr>
      </w:pPr>
      <w:proofErr w:type="gramStart"/>
      <w:r w:rsidRPr="00F857D3">
        <w:rPr>
          <w:lang w:val="fr-CH"/>
        </w:rPr>
        <w:t>Argentina:</w:t>
      </w:r>
      <w:proofErr w:type="gramEnd"/>
      <w:r w:rsidRPr="00F857D3">
        <w:rPr>
          <w:lang w:val="fr-CH"/>
        </w:rPr>
        <w:t xml:space="preserve"> </w:t>
      </w:r>
      <w:proofErr w:type="spellStart"/>
      <w:r w:rsidR="00AF7B2F" w:rsidRPr="00F857D3">
        <w:rPr>
          <w:i/>
          <w:iCs/>
          <w:szCs w:val="22"/>
          <w:lang w:val="fr-CH"/>
        </w:rPr>
        <w:t>Biblioteca</w:t>
      </w:r>
      <w:proofErr w:type="spellEnd"/>
      <w:r w:rsidR="00AF7B2F" w:rsidRPr="00F857D3">
        <w:rPr>
          <w:i/>
          <w:iCs/>
          <w:szCs w:val="22"/>
          <w:lang w:val="fr-CH"/>
        </w:rPr>
        <w:t xml:space="preserve"> Argentina para </w:t>
      </w:r>
      <w:proofErr w:type="spellStart"/>
      <w:r w:rsidR="00AF7B2F" w:rsidRPr="00F857D3">
        <w:rPr>
          <w:i/>
          <w:iCs/>
          <w:szCs w:val="22"/>
          <w:lang w:val="fr-CH"/>
        </w:rPr>
        <w:t>Ciegos</w:t>
      </w:r>
      <w:proofErr w:type="spellEnd"/>
    </w:p>
    <w:p w14:paraId="07FCDAC6" w14:textId="4B9E95A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Armenia: </w:t>
      </w:r>
      <w:r w:rsidR="00912EF8">
        <w:t xml:space="preserve"> </w:t>
      </w:r>
      <w:r>
        <w:t>National Library of Armenia</w:t>
      </w:r>
    </w:p>
    <w:p w14:paraId="0A619D3F" w14:textId="6E47737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</w:t>
      </w:r>
      <w:r w:rsidR="00912EF8">
        <w:t xml:space="preserve"> </w:t>
      </w:r>
      <w:r>
        <w:t xml:space="preserve"> The Queensland Braille Writing Association</w:t>
      </w:r>
    </w:p>
    <w:p w14:paraId="5DDA4005" w14:textId="2D0BEC8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Australia:</w:t>
      </w:r>
      <w:r w:rsidR="00912EF8">
        <w:t xml:space="preserve"> </w:t>
      </w:r>
      <w:r>
        <w:t xml:space="preserve"> </w:t>
      </w:r>
      <w:proofErr w:type="spellStart"/>
      <w:r>
        <w:t>VisAbility</w:t>
      </w:r>
      <w:proofErr w:type="spellEnd"/>
      <w:r>
        <w:t xml:space="preserve"> </w:t>
      </w:r>
    </w:p>
    <w:p w14:paraId="18D6DA42" w14:textId="25E40A2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Australia: </w:t>
      </w:r>
      <w:r w:rsidR="00912EF8">
        <w:t xml:space="preserve"> </w:t>
      </w:r>
      <w:r>
        <w:t>Vision Australia</w:t>
      </w:r>
    </w:p>
    <w:p w14:paraId="057FD2AC" w14:textId="144221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*Austria:</w:t>
      </w:r>
      <w:r w:rsidR="00912EF8">
        <w:t xml:space="preserve"> </w:t>
      </w:r>
      <w:r>
        <w:t xml:space="preserve"> </w:t>
      </w:r>
      <w:proofErr w:type="spellStart"/>
      <w:r w:rsidRPr="000A259A">
        <w:rPr>
          <w:i/>
          <w:iCs/>
        </w:rPr>
        <w:t>Hörbücherei</w:t>
      </w:r>
      <w:proofErr w:type="spellEnd"/>
    </w:p>
    <w:p w14:paraId="13C1C8E9" w14:textId="641228B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Bangladesh: </w:t>
      </w:r>
      <w:r w:rsidR="00912EF8">
        <w:t xml:space="preserve"> </w:t>
      </w:r>
      <w:r>
        <w:t>Young Power in Social Action</w:t>
      </w:r>
    </w:p>
    <w:p w14:paraId="0C453D82" w14:textId="2C448C1A" w:rsidR="005C0361" w:rsidRPr="00903E13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FR"/>
        </w:rPr>
      </w:pPr>
      <w:r w:rsidRPr="00903E13">
        <w:rPr>
          <w:lang w:val="fr-FR"/>
        </w:rPr>
        <w:t>*</w:t>
      </w:r>
      <w:proofErr w:type="spellStart"/>
      <w:proofErr w:type="gramStart"/>
      <w:r w:rsidRPr="00903E13">
        <w:rPr>
          <w:lang w:val="fr-FR"/>
        </w:rPr>
        <w:t>Belgium</w:t>
      </w:r>
      <w:proofErr w:type="spellEnd"/>
      <w:r w:rsidRPr="00903E13">
        <w:rPr>
          <w:lang w:val="fr-FR"/>
        </w:rPr>
        <w:t>:</w:t>
      </w:r>
      <w:proofErr w:type="gramEnd"/>
      <w:r w:rsidRPr="00903E13">
        <w:rPr>
          <w:lang w:val="fr-FR"/>
        </w:rPr>
        <w:t xml:space="preserve"> </w:t>
      </w:r>
      <w:r w:rsidR="00912EF8">
        <w:rPr>
          <w:lang w:val="fr-FR"/>
        </w:rPr>
        <w:t xml:space="preserve"> </w:t>
      </w:r>
      <w:r w:rsidRPr="00903E13">
        <w:rPr>
          <w:lang w:val="fr-FR"/>
        </w:rPr>
        <w:t>E</w:t>
      </w:r>
      <w:r>
        <w:t>q</w:t>
      </w:r>
      <w:r w:rsidRPr="00903E13">
        <w:rPr>
          <w:lang w:val="fr-FR"/>
        </w:rPr>
        <w:t xml:space="preserve">la </w:t>
      </w:r>
    </w:p>
    <w:p w14:paraId="18140B25" w14:textId="4A1B4F60" w:rsidR="00B77208" w:rsidRPr="00B636F6" w:rsidRDefault="005C0361" w:rsidP="00B7720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r w:rsidRPr="000A259A">
        <w:rPr>
          <w:lang w:val="de-CH"/>
        </w:rPr>
        <w:t xml:space="preserve">*Belgium: </w:t>
      </w:r>
      <w:r w:rsidR="00912EF8">
        <w:rPr>
          <w:lang w:val="de-CH"/>
        </w:rPr>
        <w:t xml:space="preserve"> </w:t>
      </w:r>
      <w:r w:rsidRPr="000A259A">
        <w:rPr>
          <w:i/>
          <w:lang w:val="de-CH"/>
        </w:rPr>
        <w:t>Ligue Braille</w:t>
      </w:r>
    </w:p>
    <w:p w14:paraId="3DF49D80" w14:textId="7C3F9ABA" w:rsidR="00064260" w:rsidRPr="00B636F6" w:rsidRDefault="00064260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*Belgium: </w:t>
      </w:r>
      <w:r w:rsidR="00912EF8">
        <w:t xml:space="preserve"> </w:t>
      </w:r>
      <w:proofErr w:type="spellStart"/>
      <w:r w:rsidRPr="000A259A">
        <w:rPr>
          <w:i/>
          <w:iCs/>
        </w:rPr>
        <w:t>Luisterpuntbibliotheek</w:t>
      </w:r>
      <w:proofErr w:type="spellEnd"/>
    </w:p>
    <w:p w14:paraId="7F7CECC9" w14:textId="61AADE2E" w:rsidR="005C0361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B77208">
        <w:rPr>
          <w:lang w:val="fr-BE"/>
        </w:rPr>
        <w:t>Belgium</w:t>
      </w:r>
      <w:proofErr w:type="spellEnd"/>
      <w:r w:rsidRPr="00B77208">
        <w:rPr>
          <w:lang w:val="fr-BE"/>
        </w:rPr>
        <w:t>:</w:t>
      </w:r>
      <w:proofErr w:type="gramEnd"/>
      <w:r w:rsidR="00912EF8">
        <w:rPr>
          <w:lang w:val="fr-BE"/>
        </w:rPr>
        <w:t xml:space="preserve"> </w:t>
      </w:r>
      <w:r w:rsidR="00074922">
        <w:rPr>
          <w:lang w:val="fr-BE"/>
        </w:rPr>
        <w:t xml:space="preserve"> </w:t>
      </w:r>
      <w:r w:rsidRPr="00B77208">
        <w:rPr>
          <w:i/>
          <w:lang w:val="fr-BE"/>
        </w:rPr>
        <w:t xml:space="preserve">La Lumière, </w:t>
      </w:r>
      <w:r w:rsidR="00064260" w:rsidRPr="00064260">
        <w:rPr>
          <w:i/>
          <w:lang w:val="fr-BE"/>
        </w:rPr>
        <w:t>Œ</w:t>
      </w:r>
      <w:r w:rsidRPr="00B77208">
        <w:rPr>
          <w:i/>
          <w:lang w:val="fr-BE"/>
        </w:rPr>
        <w:t>uvre Royale pour Aveugles et Malvoyants</w:t>
      </w:r>
    </w:p>
    <w:p w14:paraId="7694CAE2" w14:textId="50837079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de-CH"/>
        </w:rPr>
      </w:pPr>
      <w:r w:rsidRPr="000A259A">
        <w:rPr>
          <w:lang w:val="de-CH"/>
        </w:rPr>
        <w:t xml:space="preserve">Bhutan: </w:t>
      </w:r>
      <w:r w:rsidR="00912EF8">
        <w:rPr>
          <w:lang w:val="de-CH"/>
        </w:rPr>
        <w:t xml:space="preserve"> </w:t>
      </w:r>
      <w:r w:rsidRPr="000A259A">
        <w:rPr>
          <w:lang w:val="de-CH"/>
        </w:rPr>
        <w:t>The Muenselling Institute</w:t>
      </w:r>
    </w:p>
    <w:p w14:paraId="453847A6" w14:textId="37F6B35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>Bolivia (</w:t>
      </w:r>
      <w:proofErr w:type="spellStart"/>
      <w:r w:rsidRPr="000A259A">
        <w:rPr>
          <w:lang w:val="es-CO"/>
        </w:rPr>
        <w:t>Plurinational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State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of</w:t>
      </w:r>
      <w:proofErr w:type="spellEnd"/>
      <w:r w:rsidRPr="000A259A">
        <w:rPr>
          <w:lang w:val="es-CO"/>
        </w:rPr>
        <w:t xml:space="preserve">):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Instituto Boliviano de la Ceguera</w:t>
      </w:r>
    </w:p>
    <w:p w14:paraId="3A17C8F2" w14:textId="7F59CD56" w:rsidR="00B77208" w:rsidRPr="0028727F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Bosnia and Herzegovina: </w:t>
      </w:r>
      <w:r w:rsidR="00912EF8">
        <w:t xml:space="preserve"> </w:t>
      </w:r>
      <w:r w:rsidRPr="004D6B30">
        <w:t>Central Library of East Sarajevo</w:t>
      </w:r>
    </w:p>
    <w:p w14:paraId="1B217569" w14:textId="5514AEF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>*</w:t>
      </w:r>
      <w:proofErr w:type="spellStart"/>
      <w:r w:rsidRPr="000A259A">
        <w:rPr>
          <w:lang w:val="es-ES"/>
        </w:rPr>
        <w:t>Brazil</w:t>
      </w:r>
      <w:proofErr w:type="spellEnd"/>
      <w:r w:rsidRPr="000A259A">
        <w:rPr>
          <w:lang w:val="es-ES"/>
        </w:rPr>
        <w:t xml:space="preserve">: </w:t>
      </w:r>
      <w:r w:rsidR="00912EF8">
        <w:rPr>
          <w:lang w:val="es-ES"/>
        </w:rPr>
        <w:t xml:space="preserve"> </w:t>
      </w:r>
      <w:proofErr w:type="spellStart"/>
      <w:r w:rsidRPr="000A259A">
        <w:rPr>
          <w:i/>
          <w:lang w:val="es-ES"/>
        </w:rPr>
        <w:t>Fundação</w:t>
      </w:r>
      <w:proofErr w:type="spellEnd"/>
      <w:r w:rsidRPr="000A259A">
        <w:rPr>
          <w:i/>
          <w:lang w:val="es-ES"/>
        </w:rPr>
        <w:t xml:space="preserve"> </w:t>
      </w:r>
      <w:proofErr w:type="spellStart"/>
      <w:r w:rsidRPr="000A259A">
        <w:rPr>
          <w:i/>
          <w:lang w:val="es-ES"/>
        </w:rPr>
        <w:t>Dorina</w:t>
      </w:r>
      <w:proofErr w:type="spellEnd"/>
      <w:r w:rsidRPr="000A259A">
        <w:rPr>
          <w:i/>
          <w:lang w:val="es-ES"/>
        </w:rPr>
        <w:t xml:space="preserve"> </w:t>
      </w:r>
      <w:proofErr w:type="spellStart"/>
      <w:r w:rsidRPr="000A259A">
        <w:rPr>
          <w:i/>
          <w:lang w:val="es-ES"/>
        </w:rPr>
        <w:t>Nowill</w:t>
      </w:r>
      <w:proofErr w:type="spellEnd"/>
      <w:r w:rsidRPr="000A259A">
        <w:rPr>
          <w:i/>
          <w:lang w:val="es-ES"/>
        </w:rPr>
        <w:t xml:space="preserve"> para </w:t>
      </w:r>
      <w:proofErr w:type="spellStart"/>
      <w:r w:rsidRPr="000A259A">
        <w:rPr>
          <w:i/>
          <w:lang w:val="es-ES"/>
        </w:rPr>
        <w:t>Cegos</w:t>
      </w:r>
      <w:proofErr w:type="spellEnd"/>
      <w:r w:rsidRPr="000A259A">
        <w:rPr>
          <w:i/>
          <w:lang w:val="es-ES"/>
        </w:rPr>
        <w:t xml:space="preserve"> </w:t>
      </w:r>
    </w:p>
    <w:p w14:paraId="6DA20945" w14:textId="5990CE5A" w:rsidR="005C0361" w:rsidRPr="000A259A" w:rsidRDefault="005C0361" w:rsidP="0006426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Pr="000A259A">
        <w:t xml:space="preserve">Bulgaria: </w:t>
      </w:r>
      <w:r w:rsidR="00912EF8">
        <w:t xml:space="preserve"> </w:t>
      </w:r>
      <w:r w:rsidRPr="000A259A">
        <w:t xml:space="preserve">The National Library for the Blind </w:t>
      </w:r>
      <w:r>
        <w:t>“</w:t>
      </w:r>
      <w:r w:rsidRPr="000A259A">
        <w:t>Louis Braille 1928</w:t>
      </w:r>
      <w:r>
        <w:t>”</w:t>
      </w:r>
    </w:p>
    <w:p w14:paraId="7C4A8AE2" w14:textId="571E9EDE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 xml:space="preserve">*Burkina </w:t>
      </w:r>
      <w:proofErr w:type="gramStart"/>
      <w:r w:rsidRPr="000A259A">
        <w:rPr>
          <w:lang w:val="fr-CH"/>
        </w:rPr>
        <w:t>Faso: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 xml:space="preserve">Union Nationale </w:t>
      </w:r>
      <w:r w:rsidR="00177E1A">
        <w:rPr>
          <w:i/>
          <w:iCs/>
          <w:lang w:val="fr-CH"/>
        </w:rPr>
        <w:t>d</w:t>
      </w:r>
      <w:r w:rsidRPr="000A259A">
        <w:rPr>
          <w:i/>
          <w:iCs/>
          <w:lang w:val="fr-CH"/>
        </w:rPr>
        <w:t>es Associations Burkinabé pour la Promotion des Aveugles et Malvoyants</w:t>
      </w:r>
    </w:p>
    <w:p w14:paraId="52BEF2D1" w14:textId="36F055B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0A259A">
        <w:rPr>
          <w:szCs w:val="22"/>
        </w:rPr>
        <w:t xml:space="preserve">Canada: </w:t>
      </w:r>
      <w:r w:rsidR="00912EF8">
        <w:rPr>
          <w:szCs w:val="22"/>
        </w:rPr>
        <w:t xml:space="preserve"> </w:t>
      </w:r>
      <w:r w:rsidRPr="000A259A">
        <w:rPr>
          <w:szCs w:val="22"/>
        </w:rPr>
        <w:t>BC Libraries Cooperative 2009</w:t>
      </w:r>
      <w:r w:rsidR="00177E1A">
        <w:rPr>
          <w:szCs w:val="22"/>
        </w:rPr>
        <w:t xml:space="preserve"> /</w:t>
      </w:r>
      <w:r w:rsidRPr="000A259A">
        <w:rPr>
          <w:szCs w:val="22"/>
        </w:rPr>
        <w:t xml:space="preserve"> </w:t>
      </w:r>
      <w:r w:rsidRPr="000A259A">
        <w:rPr>
          <w:color w:val="000000"/>
          <w:szCs w:val="22"/>
        </w:rPr>
        <w:t>National Network for Equitable Library Service</w:t>
      </w:r>
    </w:p>
    <w:p w14:paraId="0276195E" w14:textId="3D8E8EE7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gramStart"/>
      <w:r w:rsidRPr="000A259A">
        <w:rPr>
          <w:lang w:val="fr-CH"/>
        </w:rPr>
        <w:t>Canada: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lang w:val="fr-CH"/>
        </w:rPr>
        <w:t>Bibliothèque et Archives Nationales du Québec</w:t>
      </w:r>
    </w:p>
    <w:p w14:paraId="07B7CBAC" w14:textId="02C785B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*Canada: </w:t>
      </w:r>
      <w:r w:rsidR="00912EF8">
        <w:t xml:space="preserve"> </w:t>
      </w:r>
      <w:r>
        <w:t>Canadian National Institute for the Blind</w:t>
      </w:r>
    </w:p>
    <w:p w14:paraId="310D3285" w14:textId="415BF29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*Canada: </w:t>
      </w:r>
      <w:r w:rsidR="00912EF8">
        <w:t xml:space="preserve"> </w:t>
      </w:r>
      <w:r>
        <w:t>Centre for Equitable Library Access</w:t>
      </w:r>
    </w:p>
    <w:p w14:paraId="6257E927" w14:textId="142E2B7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ES"/>
        </w:rPr>
        <w:t xml:space="preserve">Chile: </w:t>
      </w:r>
      <w:r w:rsidR="00912EF8">
        <w:rPr>
          <w:lang w:val="es-ES"/>
        </w:rPr>
        <w:t xml:space="preserve"> </w:t>
      </w:r>
      <w:r w:rsidRPr="000A259A">
        <w:rPr>
          <w:i/>
          <w:iCs/>
          <w:lang w:val="es-ES"/>
        </w:rPr>
        <w:t>Biblioteca Central para Ciegos</w:t>
      </w:r>
    </w:p>
    <w:p w14:paraId="61986DBF" w14:textId="44A4074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C01120">
        <w:rPr>
          <w:lang w:val="es-ES"/>
        </w:rPr>
        <w:t xml:space="preserve">Chile: </w:t>
      </w:r>
      <w:r w:rsidR="00912EF8">
        <w:rPr>
          <w:lang w:val="es-ES"/>
        </w:rPr>
        <w:t xml:space="preserve"> </w:t>
      </w:r>
      <w:r w:rsidRPr="000E69C9">
        <w:rPr>
          <w:i/>
          <w:lang w:val="es-ES"/>
        </w:rPr>
        <w:t>Fundación Chile, Música y Braille</w:t>
      </w:r>
    </w:p>
    <w:p w14:paraId="2B775687" w14:textId="674D92EF" w:rsidR="00113BF7" w:rsidRPr="00B636F6" w:rsidRDefault="00113BF7" w:rsidP="00113BF7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rFonts w:eastAsia="Times New Roman"/>
        </w:rPr>
      </w:pPr>
      <w:r w:rsidRPr="00B636F6">
        <w:rPr>
          <w:rFonts w:eastAsia="Times New Roman"/>
        </w:rPr>
        <w:t>China:</w:t>
      </w:r>
      <w:r w:rsidR="00912EF8">
        <w:rPr>
          <w:rFonts w:eastAsia="Times New Roman"/>
        </w:rPr>
        <w:t xml:space="preserve"> </w:t>
      </w:r>
      <w:r w:rsidR="00074922" w:rsidRPr="00B636F6">
        <w:rPr>
          <w:rFonts w:eastAsia="Times New Roman"/>
        </w:rPr>
        <w:t xml:space="preserve"> </w:t>
      </w:r>
      <w:r w:rsidRPr="00B636F6">
        <w:rPr>
          <w:rFonts w:eastAsia="Times New Roman"/>
        </w:rPr>
        <w:t>China Braille Library</w:t>
      </w:r>
    </w:p>
    <w:p w14:paraId="59011BCA" w14:textId="2EB91747" w:rsidR="00113BF7" w:rsidRPr="00B636F6" w:rsidRDefault="00113BF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China: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>China Braille Press</w:t>
      </w:r>
    </w:p>
    <w:p w14:paraId="2FB72230" w14:textId="6F0ED8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 xml:space="preserve">Colombia: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Instituto Nacional para Ciegos</w:t>
      </w:r>
    </w:p>
    <w:p w14:paraId="1FA75133" w14:textId="66068D0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t xml:space="preserve">Colombia: </w:t>
      </w:r>
      <w:r w:rsidR="00912EF8">
        <w:rPr>
          <w:lang w:val="es-CO"/>
        </w:rPr>
        <w:t xml:space="preserve"> </w:t>
      </w:r>
      <w:r w:rsidR="00177E1A" w:rsidRPr="00B636F6">
        <w:rPr>
          <w:i/>
          <w:iCs/>
          <w:lang w:val="es-CO"/>
        </w:rPr>
        <w:t>Universidad</w:t>
      </w:r>
      <w:r w:rsidRPr="00B636F6">
        <w:rPr>
          <w:i/>
          <w:iCs/>
          <w:lang w:val="es-CO"/>
        </w:rPr>
        <w:t xml:space="preserve"> </w:t>
      </w:r>
      <w:r w:rsidR="00177E1A" w:rsidRPr="00B636F6">
        <w:rPr>
          <w:i/>
          <w:iCs/>
          <w:lang w:val="es-CO"/>
        </w:rPr>
        <w:t>de</w:t>
      </w:r>
      <w:r w:rsidRPr="00B636F6">
        <w:rPr>
          <w:i/>
          <w:iCs/>
          <w:lang w:val="es-CO"/>
        </w:rPr>
        <w:t xml:space="preserve"> Antioquia</w:t>
      </w:r>
    </w:p>
    <w:p w14:paraId="56056DD1" w14:textId="77777777" w:rsidR="00843B56" w:rsidRDefault="00843B56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  <w:sectPr w:rsidR="00843B56" w:rsidSect="00D45B4A">
          <w:headerReference w:type="first" r:id="rId16"/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pgNumType w:start="5"/>
          <w:cols w:space="720"/>
          <w:titlePg/>
          <w:docGrid w:linePitch="299"/>
        </w:sectPr>
      </w:pPr>
    </w:p>
    <w:p w14:paraId="35930228" w14:textId="1104AD59" w:rsidR="009D0C5A" w:rsidRPr="00C74790" w:rsidRDefault="00113BF7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9D0C5A">
        <w:rPr>
          <w:lang w:val="fr-BE"/>
        </w:rPr>
        <w:lastRenderedPageBreak/>
        <w:t>*</w:t>
      </w:r>
      <w:r w:rsidR="00B77208" w:rsidRPr="009D0C5A">
        <w:rPr>
          <w:lang w:val="fr-BE"/>
        </w:rPr>
        <w:t xml:space="preserve">Côte </w:t>
      </w:r>
      <w:proofErr w:type="gramStart"/>
      <w:r w:rsidR="00074922" w:rsidRPr="009D0C5A">
        <w:rPr>
          <w:lang w:val="fr-BE"/>
        </w:rPr>
        <w:t>d’Ivoire:</w:t>
      </w:r>
      <w:proofErr w:type="gramEnd"/>
      <w:r w:rsidR="00B77208" w:rsidRPr="009D0C5A">
        <w:rPr>
          <w:lang w:val="fr-BE"/>
        </w:rPr>
        <w:t xml:space="preserve"> </w:t>
      </w:r>
      <w:r w:rsidR="00912EF8" w:rsidRPr="009D0C5A">
        <w:rPr>
          <w:lang w:val="fr-BE"/>
        </w:rPr>
        <w:t xml:space="preserve"> </w:t>
      </w:r>
      <w:r w:rsidR="00B77208" w:rsidRPr="009D0C5A">
        <w:rPr>
          <w:i/>
          <w:iCs/>
          <w:lang w:val="fr-BE"/>
        </w:rPr>
        <w:t>Association Nationale des Aveugles et Volontaires pour la Promotion des Aveugles de Côte d'Ivoire</w:t>
      </w:r>
    </w:p>
    <w:p w14:paraId="76E3AF40" w14:textId="1F3E56C2" w:rsidR="00350B0F" w:rsidRDefault="005C0361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*Croatia: </w:t>
      </w:r>
      <w:r w:rsidR="00912EF8">
        <w:t xml:space="preserve"> </w:t>
      </w:r>
      <w:r>
        <w:t>Croatian Library for the Blind</w:t>
      </w:r>
    </w:p>
    <w:p w14:paraId="5BB8D473" w14:textId="7E96A5C8" w:rsidR="00350B0F" w:rsidRDefault="00350B0F" w:rsidP="00B636F6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Cyprus: </w:t>
      </w:r>
      <w:r w:rsidR="00B22F9E">
        <w:t xml:space="preserve"> </w:t>
      </w:r>
      <w:r>
        <w:t>Pancyprian Organization of the Blind</w:t>
      </w:r>
    </w:p>
    <w:p w14:paraId="60CB25F4" w14:textId="31EE983B" w:rsidR="00074922" w:rsidRDefault="00113BF7" w:rsidP="00B1264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Czech Republic:</w:t>
      </w:r>
      <w:r w:rsidR="00912EF8">
        <w:t xml:space="preserve"> </w:t>
      </w:r>
      <w:r>
        <w:t xml:space="preserve"> Czech Blind United</w:t>
      </w:r>
    </w:p>
    <w:p w14:paraId="10ECC32C" w14:textId="3AB6E77D" w:rsidR="00B77208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Denmark: </w:t>
      </w:r>
      <w:r w:rsidR="00912EF8">
        <w:t xml:space="preserve"> </w:t>
      </w:r>
      <w:r>
        <w:t>Danish National Library for Persons with Print Disabilities</w:t>
      </w:r>
    </w:p>
    <w:p w14:paraId="1A2F3AB4" w14:textId="13939BCA" w:rsidR="005C0361" w:rsidRPr="00D47BAE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5E5F59">
        <w:rPr>
          <w:lang w:val="es-CO"/>
        </w:rPr>
        <w:t>*</w:t>
      </w:r>
      <w:proofErr w:type="spellStart"/>
      <w:r w:rsidRPr="005E5F59">
        <w:rPr>
          <w:lang w:val="es-CO"/>
        </w:rPr>
        <w:t>Dominican</w:t>
      </w:r>
      <w:proofErr w:type="spellEnd"/>
      <w:r w:rsidRPr="005E5F59">
        <w:rPr>
          <w:lang w:val="es-CO"/>
        </w:rPr>
        <w:t xml:space="preserve"> </w:t>
      </w:r>
      <w:proofErr w:type="spellStart"/>
      <w:r w:rsidRPr="005E5F59">
        <w:rPr>
          <w:lang w:val="es-CO"/>
        </w:rPr>
        <w:t>Republic</w:t>
      </w:r>
      <w:proofErr w:type="spellEnd"/>
      <w:r w:rsidRPr="005E5F59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5E5F59">
        <w:rPr>
          <w:i/>
          <w:iCs/>
          <w:lang w:val="es-CO"/>
        </w:rPr>
        <w:t>Asociación de Ciegos del Cibao de la República Dominicana</w:t>
      </w:r>
    </w:p>
    <w:p w14:paraId="20EBC2FD" w14:textId="3A7E106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Dominican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Republic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Biblioteca Nacional Pedro Henríquez Ureña</w:t>
      </w:r>
    </w:p>
    <w:p w14:paraId="0FA43536" w14:textId="5FFF5375" w:rsidR="005C0361" w:rsidRPr="00F32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Dominican</w:t>
      </w:r>
      <w:proofErr w:type="spellEnd"/>
      <w:r w:rsidRPr="000A259A">
        <w:rPr>
          <w:lang w:val="es-CO"/>
        </w:rPr>
        <w:t xml:space="preserve"> </w:t>
      </w:r>
      <w:proofErr w:type="spellStart"/>
      <w:r w:rsidRPr="000A259A">
        <w:rPr>
          <w:lang w:val="es-CO"/>
        </w:rPr>
        <w:t>Republic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lang w:val="es-CO"/>
        </w:rPr>
        <w:t xml:space="preserve">Fundación </w:t>
      </w:r>
      <w:proofErr w:type="spellStart"/>
      <w:r w:rsidRPr="000A259A">
        <w:rPr>
          <w:i/>
          <w:lang w:val="es-CO"/>
        </w:rPr>
        <w:t>Francina</w:t>
      </w:r>
      <w:proofErr w:type="spellEnd"/>
      <w:r w:rsidRPr="000A259A">
        <w:rPr>
          <w:i/>
          <w:lang w:val="es-CO"/>
        </w:rPr>
        <w:t xml:space="preserve"> </w:t>
      </w:r>
      <w:r w:rsidR="00F32361">
        <w:rPr>
          <w:i/>
          <w:lang w:val="es-CO"/>
        </w:rPr>
        <w:t>Hungría</w:t>
      </w:r>
    </w:p>
    <w:p w14:paraId="7501DBCB" w14:textId="6825CCB3" w:rsidR="00F32361" w:rsidRPr="00F32361" w:rsidRDefault="00F32361" w:rsidP="00F32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 xml:space="preserve">Ecuador: </w:t>
      </w:r>
      <w:r>
        <w:rPr>
          <w:i/>
          <w:lang w:val="es-CO"/>
        </w:rPr>
        <w:t>Universidad Técnica de Ambato</w:t>
      </w:r>
    </w:p>
    <w:p w14:paraId="299A0F2B" w14:textId="7FBE7DA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Egypt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proofErr w:type="spellStart"/>
      <w:r w:rsidRPr="000A259A">
        <w:rPr>
          <w:i/>
          <w:iCs/>
          <w:lang w:val="es-CO"/>
        </w:rPr>
        <w:t>Bibliot</w:t>
      </w:r>
      <w:r>
        <w:rPr>
          <w:i/>
          <w:iCs/>
          <w:lang w:val="es-CO"/>
        </w:rPr>
        <w:t>h</w:t>
      </w:r>
      <w:r w:rsidRPr="000A259A">
        <w:rPr>
          <w:i/>
          <w:iCs/>
          <w:lang w:val="es-CO"/>
        </w:rPr>
        <w:t>eca</w:t>
      </w:r>
      <w:proofErr w:type="spellEnd"/>
      <w:r w:rsidRPr="000A259A">
        <w:rPr>
          <w:i/>
          <w:iCs/>
          <w:lang w:val="es-CO"/>
        </w:rPr>
        <w:t xml:space="preserve"> </w:t>
      </w:r>
      <w:proofErr w:type="spellStart"/>
      <w:r w:rsidRPr="000A259A">
        <w:rPr>
          <w:i/>
          <w:iCs/>
          <w:lang w:val="es-CO"/>
        </w:rPr>
        <w:t>Alexandrina</w:t>
      </w:r>
      <w:proofErr w:type="spellEnd"/>
    </w:p>
    <w:p w14:paraId="7FB5B459" w14:textId="7C8FBBED" w:rsidR="00B77208" w:rsidRPr="005E5F59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lang w:val="es-CO"/>
        </w:rPr>
        <w:t>El Salvador:</w:t>
      </w:r>
      <w:r w:rsidR="00074922">
        <w:rPr>
          <w:lang w:val="es-CO"/>
        </w:rPr>
        <w:t xml:space="preserve"> </w:t>
      </w:r>
      <w:r w:rsidR="00912EF8">
        <w:rPr>
          <w:lang w:val="es-CO"/>
        </w:rPr>
        <w:t xml:space="preserve"> </w:t>
      </w:r>
      <w:r w:rsidRPr="00B77208">
        <w:rPr>
          <w:i/>
          <w:lang w:val="es-CO"/>
        </w:rPr>
        <w:t xml:space="preserve">Asociación </w:t>
      </w:r>
      <w:r w:rsidR="00F92DD9">
        <w:rPr>
          <w:i/>
          <w:lang w:val="es-CO"/>
        </w:rPr>
        <w:t>d</w:t>
      </w:r>
      <w:r w:rsidRPr="00B77208">
        <w:rPr>
          <w:i/>
          <w:lang w:val="es-CO"/>
        </w:rPr>
        <w:t>e Ciegos de El Salvador</w:t>
      </w:r>
    </w:p>
    <w:p w14:paraId="1644A117" w14:textId="3542C6E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*Estonia: </w:t>
      </w:r>
      <w:r w:rsidR="00912EF8">
        <w:t xml:space="preserve"> </w:t>
      </w:r>
      <w:r>
        <w:t xml:space="preserve">The Estonian Library for the Blind </w:t>
      </w:r>
    </w:p>
    <w:p w14:paraId="61E4B93C" w14:textId="1F2DEBA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83E7D">
        <w:t>Ethiopia:</w:t>
      </w:r>
      <w:r w:rsidR="00912EF8">
        <w:t xml:space="preserve"> </w:t>
      </w:r>
      <w:r w:rsidRPr="00883E7D">
        <w:t xml:space="preserve"> </w:t>
      </w:r>
      <w:bookmarkStart w:id="7" w:name="_Hlk164183773"/>
      <w:r w:rsidRPr="00883E7D">
        <w:t xml:space="preserve">Ethiopian National Association </w:t>
      </w:r>
      <w:r w:rsidR="00E90603">
        <w:t>of</w:t>
      </w:r>
      <w:r w:rsidR="00E90603" w:rsidRPr="00883E7D">
        <w:t xml:space="preserve"> </w:t>
      </w:r>
      <w:r w:rsidRPr="00883E7D">
        <w:t>the Blind</w:t>
      </w:r>
      <w:bookmarkEnd w:id="7"/>
    </w:p>
    <w:p w14:paraId="1EA31062" w14:textId="3B8EF36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Finland: </w:t>
      </w:r>
      <w:r w:rsidR="00912EF8">
        <w:t xml:space="preserve"> </w:t>
      </w:r>
      <w:r>
        <w:t>Celia Library</w:t>
      </w:r>
    </w:p>
    <w:p w14:paraId="3F171548" w14:textId="4033780C" w:rsidR="003A32FF" w:rsidRPr="00C74790" w:rsidRDefault="003A32FF" w:rsidP="003A32F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FR"/>
        </w:rPr>
        <w:t>*</w:t>
      </w:r>
      <w:proofErr w:type="gramStart"/>
      <w:r w:rsidRPr="000A259A">
        <w:rPr>
          <w:lang w:val="fr-FR"/>
        </w:rPr>
        <w:t>France:</w:t>
      </w:r>
      <w:proofErr w:type="gramEnd"/>
      <w:r w:rsidR="00912EF8">
        <w:rPr>
          <w:lang w:val="fr-FR"/>
        </w:rPr>
        <w:t xml:space="preserve"> </w:t>
      </w:r>
      <w:r w:rsidRPr="000A259A">
        <w:rPr>
          <w:lang w:val="fr-FR"/>
        </w:rPr>
        <w:t xml:space="preserve"> </w:t>
      </w:r>
      <w:r w:rsidRPr="000A259A">
        <w:rPr>
          <w:i/>
          <w:iCs/>
          <w:lang w:val="fr-FR"/>
        </w:rPr>
        <w:t>Accompagner</w:t>
      </w:r>
      <w:r>
        <w:rPr>
          <w:i/>
          <w:iCs/>
          <w:lang w:val="fr-FR"/>
        </w:rPr>
        <w:t>,</w:t>
      </w:r>
      <w:r w:rsidRPr="000A259A">
        <w:rPr>
          <w:i/>
          <w:iCs/>
          <w:lang w:val="fr-FR"/>
        </w:rPr>
        <w:t xml:space="preserve"> Promouvoir</w:t>
      </w:r>
      <w:r>
        <w:rPr>
          <w:i/>
          <w:iCs/>
          <w:lang w:val="fr-FR"/>
        </w:rPr>
        <w:t>,</w:t>
      </w:r>
      <w:r w:rsidRPr="000A259A">
        <w:rPr>
          <w:i/>
          <w:iCs/>
          <w:lang w:val="fr-FR"/>
        </w:rPr>
        <w:t xml:space="preserve"> Intégrer les Déficients Visuels</w:t>
      </w:r>
      <w:r w:rsidRPr="000A259A">
        <w:rPr>
          <w:lang w:val="fr-FR"/>
        </w:rPr>
        <w:t xml:space="preserve"> (</w:t>
      </w:r>
      <w:proofErr w:type="spellStart"/>
      <w:r w:rsidRPr="000A259A">
        <w:rPr>
          <w:lang w:val="fr-FR"/>
        </w:rPr>
        <w:t>previously</w:t>
      </w:r>
      <w:proofErr w:type="spellEnd"/>
      <w:r w:rsidRPr="000A259A">
        <w:rPr>
          <w:lang w:val="fr-FR"/>
        </w:rPr>
        <w:t xml:space="preserve"> </w:t>
      </w:r>
      <w:proofErr w:type="spellStart"/>
      <w:r w:rsidRPr="000A259A">
        <w:rPr>
          <w:lang w:val="fr-FR"/>
        </w:rPr>
        <w:t>known</w:t>
      </w:r>
      <w:proofErr w:type="spellEnd"/>
      <w:r w:rsidRPr="000A259A">
        <w:rPr>
          <w:lang w:val="fr-FR"/>
        </w:rPr>
        <w:t xml:space="preserve"> as </w:t>
      </w:r>
      <w:r w:rsidRPr="000A259A">
        <w:rPr>
          <w:i/>
          <w:iCs/>
          <w:lang w:val="fr-FR"/>
        </w:rPr>
        <w:t>Groupement des Intellectuels Aveugles ou Amblyopes</w:t>
      </w:r>
      <w:r w:rsidRPr="000A259A">
        <w:rPr>
          <w:lang w:val="fr-FR"/>
        </w:rPr>
        <w:t>)</w:t>
      </w:r>
    </w:p>
    <w:p w14:paraId="5052AD7F" w14:textId="44AACAC6" w:rsidR="00574CFF" w:rsidRPr="00D5780D" w:rsidRDefault="00574CFF" w:rsidP="003A32F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>
        <w:rPr>
          <w:lang w:val="fr-FR"/>
        </w:rPr>
        <w:t xml:space="preserve">France : </w:t>
      </w:r>
      <w:r w:rsidRPr="00C74790">
        <w:rPr>
          <w:i/>
          <w:iCs/>
          <w:lang w:val="fr-BE"/>
        </w:rPr>
        <w:t>Association des Donneurs de Voix</w:t>
      </w:r>
    </w:p>
    <w:p w14:paraId="70B8546B" w14:textId="0C99BEA8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gramStart"/>
      <w:r w:rsidRPr="000A259A">
        <w:rPr>
          <w:lang w:val="fr-CH"/>
        </w:rPr>
        <w:t>France: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Association Valentin Haüy</w:t>
      </w:r>
    </w:p>
    <w:p w14:paraId="1A8D94DE" w14:textId="77777777" w:rsidR="00455278" w:rsidRPr="000A259A" w:rsidRDefault="00455278" w:rsidP="00455278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proofErr w:type="gramStart"/>
      <w:r w:rsidRPr="000A259A">
        <w:rPr>
          <w:lang w:val="fr-CH"/>
        </w:rPr>
        <w:t>France:</w:t>
      </w:r>
      <w:proofErr w:type="gramEnd"/>
      <w:r w:rsidRPr="000A259A">
        <w:rPr>
          <w:lang w:val="fr-CH"/>
        </w:rPr>
        <w:t xml:space="preserve">  </w:t>
      </w:r>
      <w:proofErr w:type="spellStart"/>
      <w:r w:rsidRPr="000A259A">
        <w:rPr>
          <w:i/>
          <w:iCs/>
          <w:lang w:val="fr-CH"/>
        </w:rPr>
        <w:t>BrailleNet</w:t>
      </w:r>
      <w:proofErr w:type="spellEnd"/>
      <w:r>
        <w:rPr>
          <w:rStyle w:val="FootnoteReference"/>
          <w:i/>
          <w:iCs/>
          <w:lang w:val="fr-CH"/>
        </w:rPr>
        <w:footnoteReference w:id="2"/>
      </w:r>
    </w:p>
    <w:p w14:paraId="32A4B6A7" w14:textId="268A1D0F" w:rsidR="00B77208" w:rsidRPr="0028727F" w:rsidRDefault="00B77208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Gambia: </w:t>
      </w:r>
      <w:r w:rsidR="00912EF8">
        <w:t xml:space="preserve"> </w:t>
      </w:r>
      <w:r w:rsidRPr="00B77208">
        <w:t xml:space="preserve">Gambia </w:t>
      </w:r>
      <w:proofErr w:type="spellStart"/>
      <w:r w:rsidRPr="00B77208">
        <w:t>Organisation</w:t>
      </w:r>
      <w:proofErr w:type="spellEnd"/>
      <w:r w:rsidRPr="00B77208">
        <w:t xml:space="preserve"> </w:t>
      </w:r>
      <w:r w:rsidR="00AD138B">
        <w:t>o</w:t>
      </w:r>
      <w:r w:rsidRPr="00B77208">
        <w:t xml:space="preserve">f </w:t>
      </w:r>
      <w:r w:rsidR="00AD138B">
        <w:t>t</w:t>
      </w:r>
      <w:r w:rsidRPr="00B77208">
        <w:t>he Visually Impaired</w:t>
      </w:r>
    </w:p>
    <w:p w14:paraId="36D42518" w14:textId="5142417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Germany: </w:t>
      </w:r>
      <w:r w:rsidR="00912EF8">
        <w:t xml:space="preserve"> </w:t>
      </w:r>
      <w:r>
        <w:t>German Center for Accessible Reading (previously known as German Central Library for the Blind)</w:t>
      </w:r>
    </w:p>
    <w:p w14:paraId="318CFF62" w14:textId="2834A27E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Ghana:</w:t>
      </w:r>
      <w:r w:rsidR="00074922">
        <w:t xml:space="preserve"> </w:t>
      </w:r>
      <w:r w:rsidR="00912EF8">
        <w:t xml:space="preserve"> </w:t>
      </w:r>
      <w:r>
        <w:t>Ghana Blind Union</w:t>
      </w:r>
    </w:p>
    <w:p w14:paraId="039FD720" w14:textId="0C626F1D" w:rsidR="005C0361" w:rsidRDefault="000204DA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Greece: </w:t>
      </w:r>
      <w:r w:rsidR="00912EF8">
        <w:t xml:space="preserve"> </w:t>
      </w:r>
      <w:r w:rsidR="005C0361">
        <w:t xml:space="preserve">The Hellenic Academic Libraries Link </w:t>
      </w:r>
    </w:p>
    <w:p w14:paraId="260C8C17" w14:textId="05B3DCD4" w:rsidR="005C0361" w:rsidRPr="00E22C84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_tradnl"/>
        </w:rPr>
      </w:pPr>
      <w:r w:rsidRPr="00E22C84">
        <w:rPr>
          <w:lang w:val="es-ES_tradnl"/>
        </w:rPr>
        <w:t xml:space="preserve">Guatemala: </w:t>
      </w:r>
      <w:r w:rsidR="00912EF8" w:rsidRPr="00E22C84">
        <w:rPr>
          <w:lang w:val="es-ES_tradnl"/>
        </w:rPr>
        <w:t xml:space="preserve"> </w:t>
      </w:r>
      <w:r w:rsidRPr="00E22C84">
        <w:rPr>
          <w:i/>
          <w:iCs/>
          <w:lang w:val="es-ES_tradnl"/>
        </w:rPr>
        <w:t xml:space="preserve">Benemérito Comité </w:t>
      </w:r>
      <w:proofErr w:type="gramStart"/>
      <w:r w:rsidRPr="00E22C84">
        <w:rPr>
          <w:i/>
          <w:iCs/>
          <w:lang w:val="es-ES_tradnl"/>
        </w:rPr>
        <w:t>Pro Ciegos</w:t>
      </w:r>
      <w:proofErr w:type="gramEnd"/>
      <w:r w:rsidRPr="00E22C84">
        <w:rPr>
          <w:i/>
          <w:iCs/>
          <w:lang w:val="es-ES_tradnl"/>
        </w:rPr>
        <w:t xml:space="preserve"> y Sordos de</w:t>
      </w:r>
      <w:r w:rsidRPr="00E22C84">
        <w:rPr>
          <w:lang w:val="es-ES_tradnl"/>
        </w:rPr>
        <w:t xml:space="preserve"> </w:t>
      </w:r>
      <w:r w:rsidRPr="00E22C84">
        <w:rPr>
          <w:i/>
          <w:lang w:val="es-ES_tradnl"/>
        </w:rPr>
        <w:t>Guatemala</w:t>
      </w:r>
    </w:p>
    <w:p w14:paraId="4A67214D" w14:textId="6D3992B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Hungary:</w:t>
      </w:r>
      <w:r w:rsidR="00912EF8">
        <w:t xml:space="preserve"> </w:t>
      </w:r>
      <w:r>
        <w:t xml:space="preserve"> The Hungarian Federation of the Blind and Partially Sighted </w:t>
      </w:r>
    </w:p>
    <w:p w14:paraId="717563BB" w14:textId="7C96D61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Iceland: </w:t>
      </w:r>
      <w:r w:rsidR="00912EF8">
        <w:t xml:space="preserve"> </w:t>
      </w:r>
      <w:r>
        <w:t>The Icelandic Talking Book Library</w:t>
      </w:r>
    </w:p>
    <w:p w14:paraId="3F7FF831" w14:textId="2DE92B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*India: </w:t>
      </w:r>
      <w:r w:rsidR="00912EF8">
        <w:t xml:space="preserve"> </w:t>
      </w:r>
      <w:r>
        <w:t>DAISY Forum of India</w:t>
      </w:r>
    </w:p>
    <w:p w14:paraId="1C92848D" w14:textId="0B16869A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>Indonesia:</w:t>
      </w:r>
      <w:r w:rsidR="00912EF8">
        <w:rPr>
          <w:rFonts w:eastAsia="Times New Roman"/>
        </w:rPr>
        <w:t xml:space="preserve"> </w:t>
      </w:r>
      <w:r w:rsidR="00074922" w:rsidRPr="00B636F6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Mitra Netra Foundation </w:t>
      </w:r>
    </w:p>
    <w:p w14:paraId="2A4CBD21" w14:textId="189A84CD" w:rsidR="00B77208" w:rsidRDefault="00B77208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Iraq:</w:t>
      </w:r>
      <w:r w:rsidR="00912EF8">
        <w:t xml:space="preserve"> </w:t>
      </w:r>
      <w:r>
        <w:t xml:space="preserve"> Modern Education for Kurdistan</w:t>
      </w:r>
    </w:p>
    <w:p w14:paraId="2B614200" w14:textId="06544C9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*Ireland: </w:t>
      </w:r>
      <w:r w:rsidR="00912EF8">
        <w:t xml:space="preserve"> </w:t>
      </w:r>
      <w:r>
        <w:t>NCBI Library and Media Center</w:t>
      </w:r>
    </w:p>
    <w:p w14:paraId="4D2DB771" w14:textId="723C78C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Israel: </w:t>
      </w:r>
      <w:r w:rsidR="00912EF8">
        <w:t xml:space="preserve"> </w:t>
      </w:r>
      <w:r>
        <w:t>The Central Library for Blind and Reading Impaired People</w:t>
      </w:r>
    </w:p>
    <w:p w14:paraId="6DE341CA" w14:textId="24DCA84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Jamaica: </w:t>
      </w:r>
      <w:r w:rsidR="00912EF8">
        <w:t xml:space="preserve"> </w:t>
      </w:r>
      <w:r>
        <w:t>Jamaican Society for the Blind</w:t>
      </w:r>
    </w:p>
    <w:p w14:paraId="71CC9A19" w14:textId="02ECCB1F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Japan:</w:t>
      </w:r>
      <w:r w:rsidR="00912EF8">
        <w:t xml:space="preserve"> </w:t>
      </w:r>
      <w:r>
        <w:t xml:space="preserve"> National Association of Institutions of Information Service for Visually Impaired Persons</w:t>
      </w:r>
    </w:p>
    <w:p w14:paraId="565C44CB" w14:textId="2724977B" w:rsidR="00BD560E" w:rsidRDefault="00BD560E" w:rsidP="00BD560E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Japan:</w:t>
      </w:r>
      <w:r w:rsidR="00912EF8">
        <w:t xml:space="preserve"> </w:t>
      </w:r>
      <w:r>
        <w:t xml:space="preserve"> National Diet Library</w:t>
      </w:r>
    </w:p>
    <w:p w14:paraId="6AF92034" w14:textId="505A7D44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Jordan: </w:t>
      </w:r>
      <w:r w:rsidR="00912EF8">
        <w:t xml:space="preserve"> </w:t>
      </w:r>
      <w:r w:rsidRPr="00C4139C">
        <w:t>Higher Council for the Rights of Persons with Disabilities</w:t>
      </w:r>
    </w:p>
    <w:p w14:paraId="5140A91E" w14:textId="1536DD9C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Kazakhstan: </w:t>
      </w:r>
      <w:r w:rsidR="00912EF8">
        <w:t xml:space="preserve"> </w:t>
      </w:r>
      <w:r>
        <w:t>The Republican Library for the Blind and Visually Impaired Citizens</w:t>
      </w:r>
      <w:r w:rsidR="002226EB">
        <w:t xml:space="preserve"> </w:t>
      </w:r>
    </w:p>
    <w:p w14:paraId="23D9DDB2" w14:textId="3EC6DF7A" w:rsidR="009D0C5A" w:rsidRDefault="00BD560E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B636F6">
        <w:t>*</w:t>
      </w:r>
      <w:r>
        <w:t xml:space="preserve">Kenya: </w:t>
      </w:r>
      <w:r w:rsidR="00912EF8">
        <w:t xml:space="preserve"> </w:t>
      </w:r>
      <w:r>
        <w:t>Book Bunk Trust</w:t>
      </w:r>
    </w:p>
    <w:p w14:paraId="38A4BD70" w14:textId="0F46A2A2" w:rsidR="005C0361" w:rsidRDefault="005C0361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Kenya: </w:t>
      </w:r>
      <w:r w:rsidR="00912EF8">
        <w:t xml:space="preserve"> </w:t>
      </w:r>
      <w:r>
        <w:t>Kenya Institute for the Blind</w:t>
      </w:r>
    </w:p>
    <w:p w14:paraId="23044DDA" w14:textId="345986D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Kyrgyzstan: </w:t>
      </w:r>
      <w:r w:rsidR="00912EF8">
        <w:t xml:space="preserve"> </w:t>
      </w:r>
      <w:r>
        <w:t>Library and Information Consortium</w:t>
      </w:r>
    </w:p>
    <w:p w14:paraId="772B67B4" w14:textId="48AC673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*Latvia:</w:t>
      </w:r>
      <w:r w:rsidR="00912EF8">
        <w:t xml:space="preserve"> </w:t>
      </w:r>
      <w:r>
        <w:t xml:space="preserve"> Latvian Library for the Blind</w:t>
      </w:r>
    </w:p>
    <w:p w14:paraId="41851289" w14:textId="16BA1C2E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Lesotho:</w:t>
      </w:r>
      <w:r w:rsidR="00032FD3">
        <w:t xml:space="preserve"> </w:t>
      </w:r>
      <w:r w:rsidR="00912EF8">
        <w:t xml:space="preserve"> </w:t>
      </w:r>
      <w:r>
        <w:t>Lesotho National League of the Visually Impaired Persons</w:t>
      </w:r>
    </w:p>
    <w:p w14:paraId="5736577B" w14:textId="5ABAAAB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*Lithuania: </w:t>
      </w:r>
      <w:r w:rsidR="00912EF8">
        <w:t xml:space="preserve"> </w:t>
      </w:r>
      <w:r>
        <w:t>Lithuanian Library for the Blind</w:t>
      </w:r>
    </w:p>
    <w:p w14:paraId="528EA8C4" w14:textId="3DFE390D" w:rsidR="002226EB" w:rsidRPr="00FB0D88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Luxembourg: </w:t>
      </w:r>
      <w:r w:rsidR="00912EF8">
        <w:rPr>
          <w:rFonts w:eastAsia="Times New Roman"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Fondation</w:t>
      </w:r>
      <w:proofErr w:type="spellEnd"/>
      <w:r w:rsidRPr="00B636F6">
        <w:rPr>
          <w:rFonts w:eastAsia="Times New Roman"/>
          <w:i/>
          <w:iCs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Lëtzebuerger</w:t>
      </w:r>
      <w:proofErr w:type="spellEnd"/>
      <w:r w:rsidRPr="00B636F6">
        <w:rPr>
          <w:rFonts w:eastAsia="Times New Roman"/>
          <w:i/>
          <w:iCs/>
        </w:rPr>
        <w:t xml:space="preserve"> </w:t>
      </w:r>
      <w:proofErr w:type="spellStart"/>
      <w:r w:rsidRPr="00B636F6">
        <w:rPr>
          <w:rFonts w:eastAsia="Times New Roman"/>
          <w:i/>
          <w:iCs/>
        </w:rPr>
        <w:t>Blannevereenegung</w:t>
      </w:r>
      <w:proofErr w:type="spellEnd"/>
    </w:p>
    <w:p w14:paraId="430E70AF" w14:textId="3C412A0D" w:rsidR="00FA0317" w:rsidRPr="00B636F6" w:rsidRDefault="00FA0317" w:rsidP="00FA0317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>Malawi: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 Malawi Union of the Blind</w:t>
      </w:r>
    </w:p>
    <w:p w14:paraId="5AC6E385" w14:textId="2E6EB38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Malawi:</w:t>
      </w:r>
      <w:r w:rsidR="00912EF8">
        <w:t xml:space="preserve"> </w:t>
      </w:r>
      <w:r>
        <w:t xml:space="preserve"> University of Malawi, Chancellor College</w:t>
      </w:r>
    </w:p>
    <w:p w14:paraId="7B0F2EFA" w14:textId="557CDA93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Malaysia:</w:t>
      </w:r>
      <w:r w:rsidR="00830D89">
        <w:t xml:space="preserve"> </w:t>
      </w:r>
      <w:r w:rsidR="00912EF8">
        <w:t xml:space="preserve"> </w:t>
      </w:r>
      <w:r w:rsidRPr="005E5F59">
        <w:t>Malaysian Association of the Blind</w:t>
      </w:r>
    </w:p>
    <w:p w14:paraId="48A1FFC2" w14:textId="222DE1E4" w:rsidR="00FA0317" w:rsidRDefault="00FA0317" w:rsidP="00FA0317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Malaysia:</w:t>
      </w:r>
      <w:r w:rsidR="00912EF8">
        <w:t xml:space="preserve"> </w:t>
      </w:r>
      <w:r>
        <w:t xml:space="preserve"> St. Nicholas’ Home, Penang</w:t>
      </w:r>
    </w:p>
    <w:p w14:paraId="6761A1F0" w14:textId="6544D82C" w:rsidR="002226EB" w:rsidRPr="00B636F6" w:rsidRDefault="002226EB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lang w:val="fr-FR"/>
        </w:rPr>
      </w:pPr>
      <w:proofErr w:type="gramStart"/>
      <w:r w:rsidRPr="00B636F6">
        <w:rPr>
          <w:rFonts w:eastAsia="Times New Roman"/>
          <w:lang w:val="fr-FR"/>
        </w:rPr>
        <w:t>Mali:</w:t>
      </w:r>
      <w:proofErr w:type="gramEnd"/>
      <w:r w:rsidR="00912EF8">
        <w:rPr>
          <w:rFonts w:eastAsia="Times New Roman"/>
          <w:lang w:val="fr-FR"/>
        </w:rPr>
        <w:t xml:space="preserve"> </w:t>
      </w:r>
      <w:r w:rsidRPr="00B636F6">
        <w:rPr>
          <w:rFonts w:eastAsia="Times New Roman"/>
          <w:lang w:val="fr-FR"/>
        </w:rPr>
        <w:t xml:space="preserve"> </w:t>
      </w:r>
      <w:r w:rsidRPr="00B636F6">
        <w:rPr>
          <w:rFonts w:eastAsia="Times New Roman"/>
          <w:i/>
          <w:iCs/>
          <w:lang w:val="fr-FR"/>
        </w:rPr>
        <w:t>Union Malienne des Aveugles</w:t>
      </w:r>
    </w:p>
    <w:p w14:paraId="50F11F16" w14:textId="2E4098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*Malta:</w:t>
      </w:r>
      <w:r w:rsidR="00912EF8">
        <w:t xml:space="preserve"> </w:t>
      </w:r>
      <w:r>
        <w:t xml:space="preserve"> Malta Libraries</w:t>
      </w:r>
    </w:p>
    <w:p w14:paraId="78DD47F8" w14:textId="53DE0462" w:rsidR="005E5F59" w:rsidRPr="00C72286" w:rsidRDefault="005C0361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 w:rsidRPr="000A259A">
        <w:rPr>
          <w:lang w:val="es-CO"/>
        </w:rPr>
        <w:t>*</w:t>
      </w:r>
      <w:proofErr w:type="spellStart"/>
      <w:r w:rsidRPr="000A259A">
        <w:rPr>
          <w:lang w:val="es-CO"/>
        </w:rPr>
        <w:t>Mexico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Discapacitados Visuales I.A.P.</w:t>
      </w:r>
    </w:p>
    <w:p w14:paraId="1EBA2055" w14:textId="2CAAA7F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Mongolia: </w:t>
      </w:r>
      <w:r w:rsidR="00912EF8">
        <w:t xml:space="preserve"> </w:t>
      </w:r>
      <w:r>
        <w:t>The Braille and Digital Library for Blind, Metropolitan Library of Ulaanbaatar</w:t>
      </w:r>
    </w:p>
    <w:p w14:paraId="16246C60" w14:textId="52FB9A98" w:rsidR="002F04D3" w:rsidRDefault="002F04D3" w:rsidP="002F04D3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Mongolia: </w:t>
      </w:r>
      <w:r w:rsidR="00912EF8">
        <w:t xml:space="preserve"> </w:t>
      </w:r>
      <w:r>
        <w:t>The Mongolian National Federation of the Blind</w:t>
      </w:r>
    </w:p>
    <w:p w14:paraId="7A9A9AC6" w14:textId="72618CB7" w:rsidR="005E5F59" w:rsidRPr="0028727F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gramStart"/>
      <w:r w:rsidRPr="0028727F">
        <w:rPr>
          <w:lang w:val="fr-BE"/>
        </w:rPr>
        <w:t>Morocco:</w:t>
      </w:r>
      <w:proofErr w:type="gramEnd"/>
      <w:r w:rsidRPr="0028727F">
        <w:rPr>
          <w:lang w:val="fr-BE"/>
        </w:rPr>
        <w:t xml:space="preserve"> </w:t>
      </w:r>
      <w:r w:rsidR="00912EF8">
        <w:rPr>
          <w:lang w:val="fr-BE"/>
        </w:rPr>
        <w:t xml:space="preserve"> </w:t>
      </w:r>
      <w:r w:rsidRPr="00B636F6">
        <w:rPr>
          <w:i/>
          <w:iCs/>
          <w:lang w:val="fr-BE"/>
        </w:rPr>
        <w:t>Association Marocaine pour la Réadaptation des Déficients Visuels</w:t>
      </w:r>
    </w:p>
    <w:p w14:paraId="65773165" w14:textId="3FA360B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Myanmar: </w:t>
      </w:r>
      <w:r w:rsidR="00912EF8">
        <w:t xml:space="preserve"> </w:t>
      </w:r>
      <w:r>
        <w:t>Myanmar National Association of the Blind</w:t>
      </w:r>
    </w:p>
    <w:p w14:paraId="28AEEBB3" w14:textId="06074F30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Nepal: </w:t>
      </w:r>
      <w:r w:rsidR="00912EF8">
        <w:t xml:space="preserve"> </w:t>
      </w:r>
      <w:r>
        <w:t>Action on Disability Rights and Development</w:t>
      </w:r>
    </w:p>
    <w:p w14:paraId="5994FD1B" w14:textId="7B427144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nl-NL"/>
        </w:rPr>
      </w:pPr>
      <w:r w:rsidRPr="000A259A">
        <w:rPr>
          <w:lang w:val="nl-NL"/>
        </w:rPr>
        <w:t>*Netherlands</w:t>
      </w:r>
      <w:r w:rsidR="00F93AD7">
        <w:rPr>
          <w:lang w:val="nl-NL"/>
        </w:rPr>
        <w:t xml:space="preserve"> </w:t>
      </w:r>
      <w:r w:rsidR="00F93AD7" w:rsidRPr="00F93AD7">
        <w:t>(Kingdom of the)</w:t>
      </w:r>
      <w:r w:rsidRPr="000A259A">
        <w:rPr>
          <w:lang w:val="nl-NL"/>
        </w:rPr>
        <w:t>:</w:t>
      </w:r>
      <w:r w:rsidR="00912EF8">
        <w:rPr>
          <w:lang w:val="nl-NL"/>
        </w:rPr>
        <w:t xml:space="preserve"> </w:t>
      </w:r>
      <w:r w:rsidRPr="000A259A">
        <w:rPr>
          <w:lang w:val="nl-NL"/>
        </w:rPr>
        <w:t xml:space="preserve"> </w:t>
      </w:r>
      <w:r w:rsidRPr="000A259A">
        <w:rPr>
          <w:i/>
          <w:iCs/>
          <w:lang w:val="nl-NL"/>
        </w:rPr>
        <w:t>Bibliotheekservice Passend</w:t>
      </w:r>
      <w:r w:rsidRPr="000A259A">
        <w:rPr>
          <w:lang w:val="nl-NL"/>
        </w:rPr>
        <w:t xml:space="preserve"> </w:t>
      </w:r>
      <w:r w:rsidRPr="000A259A">
        <w:rPr>
          <w:i/>
          <w:lang w:val="nl-NL"/>
        </w:rPr>
        <w:t>Lezen</w:t>
      </w:r>
    </w:p>
    <w:p w14:paraId="43BECECC" w14:textId="3BDA609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*Netherlands</w:t>
      </w:r>
      <w:r w:rsidR="00F93AD7">
        <w:t xml:space="preserve"> </w:t>
      </w:r>
      <w:r w:rsidR="00F93AD7" w:rsidRPr="00F93AD7">
        <w:t>(Kingdom of the)</w:t>
      </w:r>
      <w:r>
        <w:t xml:space="preserve">: </w:t>
      </w:r>
      <w:r w:rsidR="00912EF8">
        <w:t xml:space="preserve"> </w:t>
      </w:r>
      <w:proofErr w:type="spellStart"/>
      <w:r>
        <w:t>Dedicon</w:t>
      </w:r>
      <w:proofErr w:type="spellEnd"/>
      <w:r>
        <w:t xml:space="preserve"> </w:t>
      </w:r>
    </w:p>
    <w:p w14:paraId="1200C7E1" w14:textId="52834DC9" w:rsidR="00DD1E59" w:rsidRDefault="00DD1E59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New Zealand: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>Blind and Low Vision Education Network NZ</w:t>
      </w:r>
    </w:p>
    <w:p w14:paraId="0A1047B9" w14:textId="3317435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*New Zealand: </w:t>
      </w:r>
      <w:r w:rsidR="00912EF8">
        <w:t xml:space="preserve"> </w:t>
      </w:r>
      <w:r>
        <w:t>Blind Low Vision NZ</w:t>
      </w:r>
    </w:p>
    <w:p w14:paraId="2D9C2EFE" w14:textId="31FAE699" w:rsidR="005C0361" w:rsidRPr="0028727F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gramStart"/>
      <w:r w:rsidRPr="000A259A">
        <w:rPr>
          <w:lang w:val="fr-FR"/>
        </w:rPr>
        <w:t>Niger:</w:t>
      </w:r>
      <w:proofErr w:type="gramEnd"/>
      <w:r w:rsidRPr="000A259A">
        <w:rPr>
          <w:lang w:val="fr-FR"/>
        </w:rPr>
        <w:t xml:space="preserve"> </w:t>
      </w:r>
      <w:r w:rsidR="00912EF8">
        <w:rPr>
          <w:lang w:val="fr-FR"/>
        </w:rPr>
        <w:t xml:space="preserve"> </w:t>
      </w:r>
      <w:r w:rsidRPr="000A259A">
        <w:rPr>
          <w:i/>
          <w:iCs/>
          <w:lang w:val="fr-FR"/>
        </w:rPr>
        <w:t>Union Nationale des Aveugles du Niger</w:t>
      </w:r>
    </w:p>
    <w:p w14:paraId="265C05DA" w14:textId="02238717" w:rsidR="005E5F59" w:rsidRPr="0028727F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28727F">
        <w:t xml:space="preserve">Nigeria: </w:t>
      </w:r>
      <w:r w:rsidR="00912EF8">
        <w:t xml:space="preserve"> </w:t>
      </w:r>
      <w:r w:rsidRPr="005E5F59">
        <w:t>Nigeria Association of the Blind</w:t>
      </w:r>
    </w:p>
    <w:p w14:paraId="5BC3953F" w14:textId="51B8EA0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Norway:</w:t>
      </w:r>
      <w:r w:rsidR="00912EF8">
        <w:t xml:space="preserve"> </w:t>
      </w:r>
      <w:r>
        <w:t xml:space="preserve"> Norwegian Library of Talking Books and Braille</w:t>
      </w:r>
    </w:p>
    <w:p w14:paraId="79417CF5" w14:textId="56F5C7C4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Pakistan: </w:t>
      </w:r>
      <w:r w:rsidR="00912EF8">
        <w:t xml:space="preserve"> </w:t>
      </w:r>
      <w:r>
        <w:t>The Pakistan Foundation Fighting Blindness</w:t>
      </w:r>
    </w:p>
    <w:p w14:paraId="6063B27F" w14:textId="13F60C22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Palestine: </w:t>
      </w:r>
      <w:r w:rsidR="00912EF8">
        <w:t xml:space="preserve"> </w:t>
      </w:r>
      <w:r>
        <w:t>Palestine Association of Visually Impaired Persons</w:t>
      </w:r>
    </w:p>
    <w:p w14:paraId="136FBEF4" w14:textId="105A2433" w:rsidR="00967881" w:rsidRPr="00C74790" w:rsidRDefault="00967881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  <w:rPr>
          <w:i/>
          <w:iCs/>
          <w:lang w:val="es-MX"/>
        </w:rPr>
      </w:pPr>
      <w:r w:rsidRPr="00B636F6">
        <w:rPr>
          <w:rFonts w:eastAsia="Times New Roman"/>
          <w:lang w:val="es-MX"/>
        </w:rPr>
        <w:t>Paraguay:</w:t>
      </w:r>
      <w:r w:rsidR="00074922" w:rsidRPr="00B636F6">
        <w:rPr>
          <w:rFonts w:eastAsia="Times New Roman"/>
          <w:lang w:val="es-MX"/>
        </w:rPr>
        <w:t xml:space="preserve"> </w:t>
      </w:r>
      <w:r w:rsidR="00912EF8">
        <w:rPr>
          <w:rFonts w:eastAsia="Times New Roman"/>
          <w:lang w:val="es-MX"/>
        </w:rPr>
        <w:t xml:space="preserve"> </w:t>
      </w:r>
      <w:r w:rsidRPr="00B636F6">
        <w:rPr>
          <w:rFonts w:eastAsia="Times New Roman"/>
          <w:i/>
          <w:iCs/>
          <w:lang w:val="es-MX"/>
        </w:rPr>
        <w:t>Poder Legislativo, Congreso de la Nación</w:t>
      </w:r>
    </w:p>
    <w:p w14:paraId="37032455" w14:textId="6E7813C4" w:rsidR="00574CFF" w:rsidRPr="00C74790" w:rsidRDefault="00574CFF" w:rsidP="00C7479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i/>
          <w:iCs/>
        </w:rPr>
      </w:pPr>
      <w:r w:rsidRPr="00C74790">
        <w:t>Panama</w:t>
      </w:r>
      <w:r w:rsidR="00E277E7" w:rsidRPr="00C74790">
        <w:t>:</w:t>
      </w:r>
      <w:r w:rsidRPr="00C74790">
        <w:t xml:space="preserve"> </w:t>
      </w:r>
      <w:r w:rsidR="00C227DC" w:rsidRPr="00C74790">
        <w:rPr>
          <w:i/>
          <w:iCs/>
        </w:rPr>
        <w:t xml:space="preserve">Fundación pro </w:t>
      </w:r>
      <w:proofErr w:type="spellStart"/>
      <w:r w:rsidR="00C227DC" w:rsidRPr="00C74790">
        <w:rPr>
          <w:i/>
          <w:iCs/>
        </w:rPr>
        <w:t>Biblioteca</w:t>
      </w:r>
      <w:proofErr w:type="spellEnd"/>
      <w:r w:rsidR="00C227DC" w:rsidRPr="00C74790">
        <w:rPr>
          <w:i/>
          <w:iCs/>
        </w:rPr>
        <w:t xml:space="preserve"> Nacional</w:t>
      </w:r>
    </w:p>
    <w:p w14:paraId="066AD42E" w14:textId="4AA9314D" w:rsidR="005E5F59" w:rsidRPr="00C7479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pt-PT"/>
        </w:rPr>
      </w:pPr>
      <w:r w:rsidRPr="00C74790">
        <w:rPr>
          <w:lang w:val="pt-PT"/>
        </w:rPr>
        <w:t xml:space="preserve">Peru: </w:t>
      </w:r>
      <w:r w:rsidR="00912EF8" w:rsidRPr="00C74790">
        <w:rPr>
          <w:lang w:val="pt-PT"/>
        </w:rPr>
        <w:t xml:space="preserve"> </w:t>
      </w:r>
      <w:r w:rsidR="007D0CBF" w:rsidRPr="00C74790">
        <w:rPr>
          <w:i/>
          <w:iCs/>
          <w:lang w:val="pt-PT"/>
        </w:rPr>
        <w:t>Biblioteca Nacional del Perú</w:t>
      </w:r>
    </w:p>
    <w:p w14:paraId="6BC396C3" w14:textId="3A3B2044" w:rsidR="005C0361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Philippines:</w:t>
      </w:r>
      <w:r w:rsidR="00830D89">
        <w:t xml:space="preserve"> </w:t>
      </w:r>
      <w:r w:rsidR="00912EF8">
        <w:t xml:space="preserve"> </w:t>
      </w:r>
      <w:r>
        <w:t>National Library of the Philippines</w:t>
      </w:r>
    </w:p>
    <w:p w14:paraId="497BB4DE" w14:textId="3F9A0DEE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 xml:space="preserve">Poland: </w:t>
      </w:r>
      <w:r w:rsidR="00912EF8">
        <w:t xml:space="preserve"> </w:t>
      </w:r>
      <w:r>
        <w:t xml:space="preserve">Central Library of </w:t>
      </w:r>
      <w:proofErr w:type="spellStart"/>
      <w:r>
        <w:t>Labour</w:t>
      </w:r>
      <w:proofErr w:type="spellEnd"/>
      <w:r>
        <w:t xml:space="preserve"> and Social Security</w:t>
      </w:r>
    </w:p>
    <w:p w14:paraId="29D69692" w14:textId="6AD81DF3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ES"/>
        </w:rPr>
      </w:pPr>
      <w:r>
        <w:rPr>
          <w:lang w:val="es-ES"/>
        </w:rPr>
        <w:t>*</w:t>
      </w:r>
      <w:r w:rsidRPr="000A259A">
        <w:rPr>
          <w:lang w:val="es-ES"/>
        </w:rPr>
        <w:t>Portugal:</w:t>
      </w:r>
      <w:r w:rsidR="00912EF8">
        <w:rPr>
          <w:lang w:val="es-ES"/>
        </w:rPr>
        <w:t xml:space="preserve"> </w:t>
      </w:r>
      <w:r w:rsidRPr="000A259A">
        <w:rPr>
          <w:lang w:val="es-ES"/>
        </w:rPr>
        <w:t xml:space="preserve"> </w:t>
      </w:r>
      <w:r w:rsidRPr="000A259A">
        <w:rPr>
          <w:i/>
          <w:lang w:val="es-ES"/>
        </w:rPr>
        <w:t>Biblioteca Nacional de Portugal</w:t>
      </w:r>
    </w:p>
    <w:p w14:paraId="285B246D" w14:textId="47F8436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0A259A">
        <w:rPr>
          <w:lang w:val="es-CO"/>
        </w:rPr>
        <w:t>Qatar:</w:t>
      </w:r>
      <w:r w:rsidR="00912EF8">
        <w:rPr>
          <w:lang w:val="es-CO"/>
        </w:rPr>
        <w:t xml:space="preserve"> </w:t>
      </w:r>
      <w:r w:rsidRPr="000A259A">
        <w:rPr>
          <w:lang w:val="es-CO"/>
        </w:rPr>
        <w:t xml:space="preserve"> Qatar </w:t>
      </w:r>
      <w:proofErr w:type="spellStart"/>
      <w:r w:rsidRPr="000A259A">
        <w:rPr>
          <w:lang w:val="es-CO"/>
        </w:rPr>
        <w:t>National</w:t>
      </w:r>
      <w:proofErr w:type="spellEnd"/>
      <w:r w:rsidRPr="000A259A">
        <w:rPr>
          <w:lang w:val="es-CO"/>
        </w:rPr>
        <w:t xml:space="preserve"> Library</w:t>
      </w:r>
    </w:p>
    <w:p w14:paraId="4B9124B7" w14:textId="6CF7C82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Republic of Korea: </w:t>
      </w:r>
      <w:r w:rsidR="00912EF8">
        <w:t xml:space="preserve"> </w:t>
      </w:r>
      <w:r w:rsidR="005C0361">
        <w:t>National Library for the Disabled in Korea</w:t>
      </w:r>
    </w:p>
    <w:p w14:paraId="3B935364" w14:textId="3C9C7CEF" w:rsidR="005E5F59" w:rsidRDefault="005E5F59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Republic of Moldova:</w:t>
      </w:r>
      <w:r w:rsidR="00912EF8">
        <w:t xml:space="preserve"> </w:t>
      </w:r>
      <w:r>
        <w:t xml:space="preserve"> National Information and Rehabilitation Center of the “Association of the Blind People of Moldova”</w:t>
      </w:r>
    </w:p>
    <w:p w14:paraId="75108161" w14:textId="0F9B2990" w:rsidR="009D0C5A" w:rsidRDefault="00D346CF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9D0C5A">
        <w:rPr>
          <w:lang w:val="it-IT"/>
        </w:rPr>
        <w:t>*</w:t>
      </w:r>
      <w:r w:rsidR="005C0361" w:rsidRPr="009D0C5A">
        <w:rPr>
          <w:lang w:val="it-IT"/>
        </w:rPr>
        <w:t>Romania:</w:t>
      </w:r>
      <w:r w:rsidR="00912EF8" w:rsidRPr="009D0C5A">
        <w:rPr>
          <w:lang w:val="it-IT"/>
        </w:rPr>
        <w:t xml:space="preserve"> </w:t>
      </w:r>
      <w:r w:rsidR="005C0361" w:rsidRPr="009D0C5A">
        <w:rPr>
          <w:lang w:val="it-IT"/>
        </w:rPr>
        <w:t xml:space="preserve"> </w:t>
      </w:r>
      <w:r w:rsidR="005C0361" w:rsidRPr="009D0C5A">
        <w:rPr>
          <w:i/>
          <w:iCs/>
          <w:lang w:val="it-IT"/>
        </w:rPr>
        <w:t>Fundația Cartea Călătoare</w:t>
      </w:r>
    </w:p>
    <w:p w14:paraId="4D7698A4" w14:textId="377094FD" w:rsidR="005C0361" w:rsidRDefault="005C0361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Russian Federation: </w:t>
      </w:r>
      <w:r w:rsidR="00912EF8">
        <w:t xml:space="preserve"> </w:t>
      </w:r>
      <w:r>
        <w:t xml:space="preserve">Bashkir Republican Special Library for the Blind named after Makarim Husainovich </w:t>
      </w:r>
      <w:proofErr w:type="spellStart"/>
      <w:r>
        <w:t>Tukhvatshin</w:t>
      </w:r>
      <w:proofErr w:type="spellEnd"/>
    </w:p>
    <w:p w14:paraId="59CA99A7" w14:textId="2ABD23DA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Russian Federation: </w:t>
      </w:r>
      <w:r w:rsidR="00912EF8">
        <w:t xml:space="preserve"> </w:t>
      </w:r>
      <w:r>
        <w:t>Russian State Library for the Blind</w:t>
      </w:r>
    </w:p>
    <w:p w14:paraId="4C757FD9" w14:textId="1D9E59D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Russian Federation:</w:t>
      </w:r>
      <w:r w:rsidR="00912EF8">
        <w:t xml:space="preserve"> </w:t>
      </w:r>
      <w:r>
        <w:t xml:space="preserve"> St. Petersburg Library for the Blind and Visually Impaired</w:t>
      </w:r>
    </w:p>
    <w:p w14:paraId="52B67C0D" w14:textId="2D2F1475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Saint Lucia:</w:t>
      </w:r>
      <w:r w:rsidR="00912EF8">
        <w:t xml:space="preserve"> </w:t>
      </w:r>
      <w:r>
        <w:t xml:space="preserve"> St. Lucia Blind Welfare Association</w:t>
      </w:r>
    </w:p>
    <w:p w14:paraId="3DC1DEDB" w14:textId="2F6FEE23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Saint Vincent and the Grenadines: </w:t>
      </w:r>
      <w:r w:rsidR="00912EF8">
        <w:t xml:space="preserve"> </w:t>
      </w:r>
      <w:r>
        <w:t>The National Public Library of St. Vincent and the Grenadines</w:t>
      </w:r>
    </w:p>
    <w:p w14:paraId="518F531F" w14:textId="08868A0D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Sierra Leone: </w:t>
      </w:r>
      <w:r w:rsidR="00912EF8">
        <w:t xml:space="preserve"> </w:t>
      </w:r>
      <w:r>
        <w:t>Educational Centre for the Blind and Visually Impaired</w:t>
      </w:r>
    </w:p>
    <w:p w14:paraId="0274A4C2" w14:textId="72DD02D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421EB">
        <w:t xml:space="preserve">Singapore: </w:t>
      </w:r>
      <w:r w:rsidR="00912EF8">
        <w:t xml:space="preserve"> </w:t>
      </w:r>
      <w:r w:rsidRPr="005421EB">
        <w:t>Singapore Association of the Visually Handicapped</w:t>
      </w:r>
    </w:p>
    <w:p w14:paraId="6CFB2523" w14:textId="014AF29F" w:rsidR="00BD1037" w:rsidRPr="00C74790" w:rsidRDefault="00BD1037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 w:rsidRPr="00B636F6">
        <w:rPr>
          <w:rFonts w:eastAsia="Times New Roman"/>
        </w:rPr>
        <w:t xml:space="preserve">Slovakia: </w:t>
      </w:r>
      <w:r w:rsidR="00912EF8">
        <w:rPr>
          <w:rFonts w:eastAsia="Times New Roman"/>
        </w:rPr>
        <w:t xml:space="preserve"> </w:t>
      </w:r>
      <w:r w:rsidRPr="00B636F6">
        <w:rPr>
          <w:rFonts w:eastAsia="Times New Roman"/>
        </w:rPr>
        <w:t xml:space="preserve">Matej </w:t>
      </w:r>
      <w:proofErr w:type="spellStart"/>
      <w:r w:rsidRPr="00B636F6">
        <w:rPr>
          <w:rFonts w:eastAsia="Times New Roman"/>
        </w:rPr>
        <w:t>Hrebenda</w:t>
      </w:r>
      <w:proofErr w:type="spellEnd"/>
      <w:r w:rsidRPr="00B636F6">
        <w:rPr>
          <w:rFonts w:eastAsia="Times New Roman"/>
        </w:rPr>
        <w:t xml:space="preserve"> Slovak Library for the Blind in </w:t>
      </w:r>
      <w:proofErr w:type="spellStart"/>
      <w:r w:rsidRPr="00B636F6">
        <w:rPr>
          <w:rFonts w:eastAsia="Times New Roman"/>
        </w:rPr>
        <w:t>Levoča</w:t>
      </w:r>
      <w:proofErr w:type="spellEnd"/>
    </w:p>
    <w:p w14:paraId="0A2906DF" w14:textId="6A81337A" w:rsidR="00574CFF" w:rsidRPr="00FB0D88" w:rsidRDefault="00574CFF" w:rsidP="00B636F6">
      <w:pPr>
        <w:numPr>
          <w:ilvl w:val="0"/>
          <w:numId w:val="9"/>
        </w:numPr>
        <w:suppressAutoHyphens/>
        <w:spacing w:line="360" w:lineRule="auto"/>
        <w:ind w:hanging="720"/>
        <w:contextualSpacing/>
      </w:pPr>
      <w:r>
        <w:rPr>
          <w:rFonts w:eastAsia="Times New Roman"/>
        </w:rPr>
        <w:t>South Africa: Blind SA</w:t>
      </w:r>
    </w:p>
    <w:p w14:paraId="4FE14772" w14:textId="11B41837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South Africa: </w:t>
      </w:r>
      <w:r w:rsidR="00912EF8">
        <w:t xml:space="preserve"> </w:t>
      </w:r>
      <w:r>
        <w:t>South African Library for the Blind</w:t>
      </w:r>
    </w:p>
    <w:p w14:paraId="107EB743" w14:textId="07A930D6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proofErr w:type="spellStart"/>
      <w:r w:rsidRPr="000A259A">
        <w:rPr>
          <w:lang w:val="es-CO"/>
        </w:rPr>
        <w:t>Spain</w:t>
      </w:r>
      <w:proofErr w:type="spellEnd"/>
      <w:r w:rsidRPr="000A259A">
        <w:rPr>
          <w:lang w:val="es-CO"/>
        </w:rPr>
        <w:t xml:space="preserve">: </w:t>
      </w:r>
      <w:r w:rsidR="00912EF8">
        <w:rPr>
          <w:lang w:val="es-CO"/>
        </w:rPr>
        <w:t xml:space="preserve"> </w:t>
      </w:r>
      <w:r w:rsidRPr="000A259A">
        <w:rPr>
          <w:i/>
          <w:iCs/>
          <w:lang w:val="es-CO"/>
        </w:rPr>
        <w:t>Organización Nacional de Ciegos Españoles</w:t>
      </w:r>
    </w:p>
    <w:p w14:paraId="68493D76" w14:textId="5EA63B4E" w:rsidR="005C0361" w:rsidRPr="008C529E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 w:rsidRPr="008C529E">
        <w:t xml:space="preserve">Sri Lanka: </w:t>
      </w:r>
      <w:r w:rsidR="00912EF8">
        <w:t xml:space="preserve"> </w:t>
      </w:r>
      <w:r w:rsidR="00534E43">
        <w:t>DAISY</w:t>
      </w:r>
      <w:r w:rsidR="00534E43" w:rsidRPr="008C529E">
        <w:t xml:space="preserve"> </w:t>
      </w:r>
      <w:r w:rsidR="005C0361" w:rsidRPr="008C529E">
        <w:t>Lanka Foundation</w:t>
      </w:r>
    </w:p>
    <w:p w14:paraId="5CC7B394" w14:textId="2D71E95D" w:rsidR="005C0361" w:rsidRPr="008C529E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8C529E">
        <w:t>Sweden:</w:t>
      </w:r>
      <w:r>
        <w:t xml:space="preserve"> </w:t>
      </w:r>
      <w:r w:rsidR="00912EF8">
        <w:t xml:space="preserve"> </w:t>
      </w:r>
      <w:r w:rsidRPr="008C529E">
        <w:t>Swedish Agency for Accessible Media</w:t>
      </w:r>
    </w:p>
    <w:p w14:paraId="00BD0C42" w14:textId="73E28EE9" w:rsidR="005C0361" w:rsidRPr="00B636F6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 w:rsidRPr="000A259A">
        <w:rPr>
          <w:lang w:val="fr-CH"/>
        </w:rPr>
        <w:t>*</w:t>
      </w:r>
      <w:proofErr w:type="spellStart"/>
      <w:proofErr w:type="gramStart"/>
      <w:r w:rsidRPr="000A259A">
        <w:rPr>
          <w:lang w:val="fr-CH"/>
        </w:rPr>
        <w:t>Switzerland</w:t>
      </w:r>
      <w:proofErr w:type="spellEnd"/>
      <w:r w:rsidRPr="000A259A">
        <w:rPr>
          <w:lang w:val="fr-CH"/>
        </w:rPr>
        <w:t>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Association pour le Bien des Aveugles et malvoyants</w:t>
      </w:r>
    </w:p>
    <w:p w14:paraId="5F62C7BC" w14:textId="36356217" w:rsidR="00AB7D7F" w:rsidRPr="00E22C84" w:rsidRDefault="00AB7D7F" w:rsidP="00AB7D7F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it-IT"/>
        </w:rPr>
      </w:pPr>
      <w:r w:rsidRPr="00E22C84">
        <w:rPr>
          <w:lang w:val="it-IT"/>
        </w:rPr>
        <w:t>*Switzerland:</w:t>
      </w:r>
      <w:r w:rsidR="00912EF8" w:rsidRPr="00E22C84">
        <w:rPr>
          <w:lang w:val="it-IT"/>
        </w:rPr>
        <w:t xml:space="preserve"> </w:t>
      </w:r>
      <w:r w:rsidRPr="00E22C84">
        <w:rPr>
          <w:lang w:val="it-IT"/>
        </w:rPr>
        <w:t xml:space="preserve"> </w:t>
      </w:r>
      <w:r w:rsidRPr="00E22C84">
        <w:rPr>
          <w:i/>
          <w:iCs/>
          <w:lang w:val="it-IT"/>
        </w:rPr>
        <w:t>Associazione ciechi e ipovedenti della Svizzera italiana</w:t>
      </w:r>
    </w:p>
    <w:p w14:paraId="6F8BF15A" w14:textId="4249267A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r>
        <w:rPr>
          <w:lang w:val="fr-CH"/>
        </w:rPr>
        <w:t>*</w:t>
      </w:r>
      <w:proofErr w:type="spellStart"/>
      <w:proofErr w:type="gramStart"/>
      <w:r w:rsidRPr="000A259A">
        <w:rPr>
          <w:lang w:val="fr-CH"/>
        </w:rPr>
        <w:t>Switzerland</w:t>
      </w:r>
      <w:proofErr w:type="spellEnd"/>
      <w:r w:rsidRPr="000A259A">
        <w:rPr>
          <w:lang w:val="fr-CH"/>
        </w:rPr>
        <w:t>:</w:t>
      </w:r>
      <w:proofErr w:type="gramEnd"/>
      <w:r w:rsidRPr="000A259A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Pr="000A259A">
        <w:rPr>
          <w:i/>
          <w:iCs/>
          <w:lang w:val="fr-CH"/>
        </w:rPr>
        <w:t>Bibliothèque Sonore Romande</w:t>
      </w:r>
    </w:p>
    <w:p w14:paraId="66B6FE6F" w14:textId="50843E9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Switzerland: </w:t>
      </w:r>
      <w:r w:rsidR="00912EF8">
        <w:t xml:space="preserve"> </w:t>
      </w:r>
      <w:r>
        <w:t>SBS Swiss Library for the Blind, Visually Impaired and Print Disabled</w:t>
      </w:r>
    </w:p>
    <w:p w14:paraId="154BCD8E" w14:textId="3E4C5B7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Tajikistan:</w:t>
      </w:r>
      <w:r w:rsidR="00912EF8">
        <w:t xml:space="preserve"> </w:t>
      </w:r>
      <w:r>
        <w:t xml:space="preserve"> The National Library of Tajikistan</w:t>
      </w:r>
    </w:p>
    <w:p w14:paraId="18198346" w14:textId="64D722C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*Thailand: </w:t>
      </w:r>
      <w:r w:rsidR="00912EF8">
        <w:t xml:space="preserve"> </w:t>
      </w:r>
      <w:r>
        <w:t>The Christian Foundation for the Blind in Thailand</w:t>
      </w:r>
    </w:p>
    <w:p w14:paraId="25CDE13C" w14:textId="3E6FE08C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>Thailand:</w:t>
      </w:r>
      <w:r w:rsidR="00912EF8">
        <w:t xml:space="preserve"> </w:t>
      </w:r>
      <w:r w:rsidR="005C0361">
        <w:t xml:space="preserve"> National Library for the Blind and Print Disabled, TAB Foundation</w:t>
      </w:r>
    </w:p>
    <w:p w14:paraId="6646753D" w14:textId="1ADE7D07" w:rsidR="005C0361" w:rsidRDefault="000204DA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 w:rsidRPr="005421EB">
        <w:t>Trinidad and Tobago:</w:t>
      </w:r>
      <w:r w:rsidR="00912EF8">
        <w:t xml:space="preserve"> </w:t>
      </w:r>
      <w:r w:rsidR="005C0361" w:rsidRPr="005421EB">
        <w:t xml:space="preserve"> National Library and Information System Authority of Trinidad and Tobago</w:t>
      </w:r>
    </w:p>
    <w:p w14:paraId="5ED1A0F4" w14:textId="653DF136" w:rsidR="008C4D3C" w:rsidRPr="0028727F" w:rsidRDefault="008C4D3C" w:rsidP="008C4D3C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28727F">
        <w:rPr>
          <w:lang w:val="fr-BE"/>
        </w:rPr>
        <w:t>Tunisia</w:t>
      </w:r>
      <w:proofErr w:type="spellEnd"/>
      <w:r w:rsidRPr="0028727F">
        <w:rPr>
          <w:lang w:val="fr-BE"/>
        </w:rPr>
        <w:t>:</w:t>
      </w:r>
      <w:proofErr w:type="gramEnd"/>
      <w:r w:rsidRPr="0028727F">
        <w:rPr>
          <w:lang w:val="fr-BE"/>
        </w:rPr>
        <w:t xml:space="preserve"> </w:t>
      </w:r>
      <w:r w:rsidR="00912EF8">
        <w:rPr>
          <w:lang w:val="fr-BE"/>
        </w:rPr>
        <w:t xml:space="preserve"> </w:t>
      </w:r>
      <w:r w:rsidRPr="005C5697">
        <w:rPr>
          <w:i/>
          <w:lang w:val="fr-BE"/>
        </w:rPr>
        <w:t xml:space="preserve">Association </w:t>
      </w:r>
      <w:r>
        <w:rPr>
          <w:i/>
          <w:lang w:val="fr-BE"/>
        </w:rPr>
        <w:t>B</w:t>
      </w:r>
      <w:r w:rsidRPr="005C5697">
        <w:rPr>
          <w:i/>
          <w:lang w:val="fr-BE"/>
        </w:rPr>
        <w:t>raille pour l'</w:t>
      </w:r>
      <w:r>
        <w:rPr>
          <w:i/>
          <w:lang w:val="fr-BE"/>
        </w:rPr>
        <w:t>É</w:t>
      </w:r>
      <w:r w:rsidRPr="005C5697">
        <w:rPr>
          <w:i/>
          <w:lang w:val="fr-BE"/>
        </w:rPr>
        <w:t xml:space="preserve">ducation et la </w:t>
      </w:r>
      <w:r>
        <w:rPr>
          <w:i/>
          <w:lang w:val="fr-BE"/>
        </w:rPr>
        <w:t>C</w:t>
      </w:r>
      <w:r w:rsidRPr="005C5697">
        <w:rPr>
          <w:i/>
          <w:lang w:val="fr-BE"/>
        </w:rPr>
        <w:t>ulture</w:t>
      </w:r>
    </w:p>
    <w:p w14:paraId="380C9913" w14:textId="016080BB" w:rsidR="005C0361" w:rsidRPr="000A259A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BE"/>
        </w:rPr>
      </w:pPr>
      <w:proofErr w:type="spellStart"/>
      <w:proofErr w:type="gramStart"/>
      <w:r w:rsidRPr="000A259A">
        <w:rPr>
          <w:lang w:val="fr-FR"/>
        </w:rPr>
        <w:t>Tunisia</w:t>
      </w:r>
      <w:proofErr w:type="spellEnd"/>
      <w:r w:rsidRPr="000A259A">
        <w:rPr>
          <w:lang w:val="fr-FR"/>
        </w:rPr>
        <w:t>:</w:t>
      </w:r>
      <w:proofErr w:type="gramEnd"/>
      <w:r w:rsidR="00912EF8">
        <w:rPr>
          <w:lang w:val="fr-FR"/>
        </w:rPr>
        <w:t xml:space="preserve"> </w:t>
      </w:r>
      <w:r w:rsidRPr="000A259A">
        <w:rPr>
          <w:lang w:val="fr-FR"/>
        </w:rPr>
        <w:t xml:space="preserve"> </w:t>
      </w:r>
      <w:r w:rsidRPr="000A259A">
        <w:rPr>
          <w:i/>
          <w:iCs/>
          <w:lang w:val="fr-FR"/>
        </w:rPr>
        <w:t>Loisirs et Cultures pour les Non et Malvoyants</w:t>
      </w:r>
    </w:p>
    <w:p w14:paraId="565947AA" w14:textId="2EDD6D59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fr-CH"/>
        </w:rPr>
      </w:pPr>
      <w:proofErr w:type="spellStart"/>
      <w:proofErr w:type="gramStart"/>
      <w:r w:rsidRPr="00B636F6">
        <w:rPr>
          <w:lang w:val="fr-CH"/>
        </w:rPr>
        <w:t>Tunisia</w:t>
      </w:r>
      <w:proofErr w:type="spellEnd"/>
      <w:r w:rsidRPr="00B636F6">
        <w:rPr>
          <w:lang w:val="fr-CH"/>
        </w:rPr>
        <w:t>:</w:t>
      </w:r>
      <w:proofErr w:type="gramEnd"/>
      <w:r w:rsidRPr="00B636F6">
        <w:rPr>
          <w:lang w:val="fr-CH"/>
        </w:rPr>
        <w:t xml:space="preserve"> </w:t>
      </w:r>
      <w:r w:rsidR="00912EF8">
        <w:rPr>
          <w:lang w:val="fr-CH"/>
        </w:rPr>
        <w:t xml:space="preserve"> </w:t>
      </w:r>
      <w:r w:rsidR="008C4D3C" w:rsidRPr="00B636F6">
        <w:rPr>
          <w:i/>
          <w:iCs/>
          <w:lang w:val="fr-CH"/>
        </w:rPr>
        <w:t>Bibliothèque Nationale de Tunisie</w:t>
      </w:r>
      <w:r w:rsidR="008C4D3C" w:rsidRPr="00B636F6">
        <w:rPr>
          <w:lang w:val="fr-CH"/>
        </w:rPr>
        <w:t xml:space="preserve"> </w:t>
      </w:r>
    </w:p>
    <w:p w14:paraId="3EFA1DDE" w14:textId="3A2C573F" w:rsidR="00574CFF" w:rsidRPr="00C74790" w:rsidRDefault="00574CFF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74CFF">
        <w:t xml:space="preserve">Türkiye: Association of Visually Impaired in Education </w:t>
      </w:r>
    </w:p>
    <w:p w14:paraId="3A1F35D3" w14:textId="285EC301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Uganda: </w:t>
      </w:r>
      <w:r w:rsidR="00912EF8">
        <w:t xml:space="preserve"> </w:t>
      </w:r>
      <w:r>
        <w:t>Uganda National Association of the Blind</w:t>
      </w:r>
    </w:p>
    <w:p w14:paraId="5A60BD29" w14:textId="72D15A46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Ukraine: </w:t>
      </w:r>
      <w:r w:rsidR="00912EF8">
        <w:t xml:space="preserve"> </w:t>
      </w:r>
      <w:proofErr w:type="spellStart"/>
      <w:r>
        <w:t>Ostrovskyi</w:t>
      </w:r>
      <w:proofErr w:type="spellEnd"/>
      <w:r>
        <w:t xml:space="preserve"> Central Specialized Library for the Blind</w:t>
      </w:r>
    </w:p>
    <w:p w14:paraId="46E9DA26" w14:textId="0B3E4E9A" w:rsidR="005E5F59" w:rsidRDefault="000204DA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lastRenderedPageBreak/>
        <w:t>*</w:t>
      </w:r>
      <w:r w:rsidR="005E5F59">
        <w:t xml:space="preserve">United Arab Emirates: </w:t>
      </w:r>
      <w:r w:rsidR="00912EF8">
        <w:t xml:space="preserve"> </w:t>
      </w:r>
      <w:proofErr w:type="spellStart"/>
      <w:r w:rsidR="005E5F59">
        <w:t>Kalimat</w:t>
      </w:r>
      <w:proofErr w:type="spellEnd"/>
      <w:r w:rsidR="005E5F59">
        <w:t xml:space="preserve"> Foundation</w:t>
      </w:r>
    </w:p>
    <w:p w14:paraId="4C45C21C" w14:textId="5B6C609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</w:t>
      </w:r>
      <w:r w:rsidR="00912EF8">
        <w:t xml:space="preserve"> </w:t>
      </w:r>
      <w:r>
        <w:t xml:space="preserve"> </w:t>
      </w:r>
      <w:proofErr w:type="spellStart"/>
      <w:r>
        <w:t>Calibre</w:t>
      </w:r>
      <w:proofErr w:type="spellEnd"/>
      <w:r>
        <w:t xml:space="preserve"> Audio</w:t>
      </w:r>
    </w:p>
    <w:p w14:paraId="7BF6742B" w14:textId="18551D79" w:rsidR="00937A01" w:rsidRDefault="00937A0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Royal National Institute of Blind People</w:t>
      </w:r>
    </w:p>
    <w:p w14:paraId="5B48EF08" w14:textId="1B325B38" w:rsidR="00455278" w:rsidRDefault="00455278" w:rsidP="009D0A84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Kingdom:  Seeing Ear LTD</w:t>
      </w:r>
      <w:r>
        <w:rPr>
          <w:rStyle w:val="FootnoteReference"/>
        </w:rPr>
        <w:footnoteReference w:id="3"/>
      </w:r>
    </w:p>
    <w:p w14:paraId="1770A500" w14:textId="538185BA" w:rsidR="005C0361" w:rsidRDefault="00D346CF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United Kingdom: </w:t>
      </w:r>
      <w:r w:rsidR="00912EF8">
        <w:t xml:space="preserve"> </w:t>
      </w:r>
      <w:r w:rsidR="005C0361">
        <w:t>Torch Trust for the Blind</w:t>
      </w:r>
    </w:p>
    <w:p w14:paraId="7827D65A" w14:textId="03FA60E9" w:rsidR="005E5F59" w:rsidRDefault="005E5F59" w:rsidP="005E5F59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Republic of Tanzania: </w:t>
      </w:r>
      <w:r w:rsidR="00912EF8">
        <w:t xml:space="preserve"> </w:t>
      </w:r>
      <w:r w:rsidRPr="005E5F59">
        <w:t>Zanzibar National Association of the Blind</w:t>
      </w:r>
    </w:p>
    <w:p w14:paraId="629C1C40" w14:textId="69974930" w:rsidR="0092542D" w:rsidRDefault="0092542D" w:rsidP="0092542D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</w:t>
      </w:r>
      <w:r w:rsidR="00912EF8">
        <w:t xml:space="preserve"> </w:t>
      </w:r>
      <w:r>
        <w:t xml:space="preserve"> American Printing House for the Blind</w:t>
      </w:r>
    </w:p>
    <w:p w14:paraId="19F4C135" w14:textId="05FA423C" w:rsidR="0092542D" w:rsidRDefault="0092542D" w:rsidP="00C74790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United States of America:</w:t>
      </w:r>
      <w:r w:rsidR="00912EF8">
        <w:t xml:space="preserve"> </w:t>
      </w:r>
      <w:r>
        <w:t xml:space="preserve"> Braille Institute of America</w:t>
      </w:r>
    </w:p>
    <w:p w14:paraId="5776A9A5" w14:textId="1D524A68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United States of America: </w:t>
      </w:r>
      <w:r w:rsidR="00912EF8">
        <w:t xml:space="preserve"> </w:t>
      </w:r>
      <w:r>
        <w:t>California State Library, Braille and Talking Book Library</w:t>
      </w:r>
    </w:p>
    <w:p w14:paraId="4A65CB0C" w14:textId="79359C2F" w:rsidR="00574CFF" w:rsidRDefault="00574CFF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74CFF">
        <w:t xml:space="preserve">United States of America: Jewish Braille Institute </w:t>
      </w:r>
    </w:p>
    <w:p w14:paraId="7E570511" w14:textId="1777F37B" w:rsidR="005C0361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 xml:space="preserve">*United States of America: </w:t>
      </w:r>
      <w:r w:rsidR="00912EF8">
        <w:t xml:space="preserve"> </w:t>
      </w:r>
      <w:r>
        <w:t>The Library of Congress, National Library Service for the Blind and Print Disabled</w:t>
      </w:r>
    </w:p>
    <w:p w14:paraId="18176FA1" w14:textId="6CCBB1CA" w:rsidR="00574CFF" w:rsidRDefault="00574CFF" w:rsidP="009D0C5A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 w:rsidRPr="00574CFF">
        <w:t>United States of America</w:t>
      </w:r>
      <w:r w:rsidR="00E277E7">
        <w:t>:</w:t>
      </w:r>
      <w:r w:rsidRPr="00574CFF">
        <w:t xml:space="preserve"> Spoken Word Ministries, Inc.</w:t>
      </w:r>
    </w:p>
    <w:p w14:paraId="49FD7893" w14:textId="71E67B23" w:rsidR="005C0361" w:rsidRPr="00C01120" w:rsidRDefault="005C0361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 w:rsidRPr="00C01120">
        <w:rPr>
          <w:lang w:val="es-CO"/>
        </w:rPr>
        <w:t xml:space="preserve">*Uruguay: </w:t>
      </w:r>
      <w:r w:rsidR="00912EF8">
        <w:rPr>
          <w:lang w:val="es-CO"/>
        </w:rPr>
        <w:t xml:space="preserve"> </w:t>
      </w:r>
      <w:r w:rsidRPr="000E69C9">
        <w:rPr>
          <w:i/>
          <w:iCs/>
          <w:lang w:val="es-CO"/>
        </w:rPr>
        <w:t xml:space="preserve">Fundación Braille </w:t>
      </w:r>
      <w:r w:rsidRPr="009741D2">
        <w:rPr>
          <w:i/>
          <w:iCs/>
          <w:lang w:val="es-CO"/>
        </w:rPr>
        <w:t>de</w:t>
      </w:r>
      <w:r w:rsidR="006B3B29">
        <w:rPr>
          <w:i/>
          <w:iCs/>
          <w:lang w:val="es-CO"/>
        </w:rPr>
        <w:t>l</w:t>
      </w:r>
      <w:r w:rsidRPr="000E69C9">
        <w:rPr>
          <w:i/>
          <w:iCs/>
          <w:lang w:val="es-CO"/>
        </w:rPr>
        <w:t xml:space="preserve"> Uruguay</w:t>
      </w:r>
    </w:p>
    <w:p w14:paraId="1C078E26" w14:textId="6180491F" w:rsidR="005C0361" w:rsidRDefault="00353ECE" w:rsidP="005C0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</w:pPr>
      <w:r>
        <w:t>*</w:t>
      </w:r>
      <w:r w:rsidR="005C0361">
        <w:t xml:space="preserve">Viet Nam: </w:t>
      </w:r>
      <w:r w:rsidR="00912EF8">
        <w:t xml:space="preserve"> </w:t>
      </w:r>
      <w:r w:rsidR="005C0361">
        <w:t>Sao Mai Vocational and Assistive Technology Center for the Blind</w:t>
      </w:r>
    </w:p>
    <w:p w14:paraId="44FF8250" w14:textId="7BF9E96B" w:rsidR="00F32361" w:rsidRPr="009E0B95" w:rsidRDefault="00F32361" w:rsidP="00F32361">
      <w:pPr>
        <w:pStyle w:val="ListParagraph"/>
        <w:numPr>
          <w:ilvl w:val="0"/>
          <w:numId w:val="9"/>
        </w:numPr>
        <w:suppressAutoHyphens/>
        <w:spacing w:line="360" w:lineRule="auto"/>
        <w:ind w:hanging="720"/>
        <w:rPr>
          <w:lang w:val="es-CO"/>
        </w:rPr>
      </w:pPr>
      <w:r>
        <w:rPr>
          <w:i/>
          <w:iCs/>
          <w:lang w:val="es-CO"/>
        </w:rPr>
        <w:t xml:space="preserve">Venezuela </w:t>
      </w:r>
      <w:r w:rsidRPr="00A1022F">
        <w:rPr>
          <w:i/>
          <w:iCs/>
          <w:lang w:val="es-ES"/>
        </w:rPr>
        <w:t>(</w:t>
      </w:r>
      <w:proofErr w:type="spellStart"/>
      <w:r w:rsidRPr="00A1022F">
        <w:rPr>
          <w:i/>
          <w:iCs/>
          <w:lang w:val="es-ES"/>
        </w:rPr>
        <w:t>Bolivarian</w:t>
      </w:r>
      <w:proofErr w:type="spellEnd"/>
      <w:r w:rsidRPr="00A1022F">
        <w:rPr>
          <w:i/>
          <w:iCs/>
          <w:lang w:val="es-ES"/>
        </w:rPr>
        <w:t xml:space="preserve"> </w:t>
      </w:r>
      <w:proofErr w:type="spellStart"/>
      <w:r w:rsidRPr="00A1022F">
        <w:rPr>
          <w:i/>
          <w:iCs/>
          <w:lang w:val="es-ES"/>
        </w:rPr>
        <w:t>Republic</w:t>
      </w:r>
      <w:proofErr w:type="spellEnd"/>
      <w:r w:rsidRPr="00A1022F">
        <w:rPr>
          <w:i/>
          <w:iCs/>
          <w:lang w:val="es-ES"/>
        </w:rPr>
        <w:t xml:space="preserve"> </w:t>
      </w:r>
      <w:proofErr w:type="spellStart"/>
      <w:r w:rsidRPr="00A1022F">
        <w:rPr>
          <w:i/>
          <w:iCs/>
          <w:lang w:val="es-ES"/>
        </w:rPr>
        <w:t>of</w:t>
      </w:r>
      <w:proofErr w:type="spellEnd"/>
      <w:r w:rsidRPr="00A1022F">
        <w:rPr>
          <w:i/>
          <w:iCs/>
          <w:lang w:val="es-ES"/>
        </w:rPr>
        <w:t xml:space="preserve">): Instituto Autónomo </w:t>
      </w:r>
      <w:proofErr w:type="spellStart"/>
      <w:r w:rsidRPr="00A1022F">
        <w:rPr>
          <w:i/>
          <w:iCs/>
          <w:lang w:val="es-ES"/>
        </w:rPr>
        <w:t>Bibloteca</w:t>
      </w:r>
      <w:proofErr w:type="spellEnd"/>
      <w:r w:rsidRPr="00A1022F">
        <w:rPr>
          <w:i/>
          <w:iCs/>
          <w:lang w:val="es-ES"/>
        </w:rPr>
        <w:t xml:space="preserve"> Nacional y de Servicios de Bibliotecas</w:t>
      </w:r>
    </w:p>
    <w:p w14:paraId="68E50D1C" w14:textId="75B1F39F" w:rsidR="005C0361" w:rsidRDefault="005C0361" w:rsidP="00B636F6">
      <w:pPr>
        <w:pStyle w:val="ListParagraph"/>
        <w:numPr>
          <w:ilvl w:val="0"/>
          <w:numId w:val="9"/>
        </w:numPr>
        <w:suppressAutoHyphens/>
        <w:ind w:hanging="720"/>
      </w:pPr>
      <w:r>
        <w:t xml:space="preserve">Zimbabwe: </w:t>
      </w:r>
      <w:r w:rsidR="00912EF8">
        <w:t xml:space="preserve"> </w:t>
      </w:r>
      <w:r>
        <w:t>Zimbabwe National League of the Blind</w:t>
      </w:r>
    </w:p>
    <w:p w14:paraId="3634EC0D" w14:textId="77777777" w:rsidR="005C0361" w:rsidRDefault="005C0361" w:rsidP="00B636F6">
      <w:pPr>
        <w:suppressAutoHyphens/>
      </w:pPr>
    </w:p>
    <w:p w14:paraId="27507262" w14:textId="77777777" w:rsidR="005C0361" w:rsidRPr="00180216" w:rsidRDefault="005C0361" w:rsidP="005C0361">
      <w:pPr>
        <w:ind w:left="5533"/>
        <w:rPr>
          <w:i/>
        </w:rPr>
      </w:pPr>
      <w:r w:rsidRPr="00A03643">
        <w:t>[Annex II follows]</w:t>
      </w:r>
    </w:p>
    <w:p w14:paraId="5440F444" w14:textId="77777777" w:rsidR="005C0361" w:rsidRDefault="005C0361" w:rsidP="005C0361"/>
    <w:p w14:paraId="5AE7A64C" w14:textId="77777777" w:rsidR="005C0361" w:rsidRDefault="005C0361" w:rsidP="005C0361">
      <w:pPr>
        <w:sectPr w:rsidR="005C0361" w:rsidSect="00A7359C">
          <w:headerReference w:type="default" r:id="rId17"/>
          <w:headerReference w:type="first" r:id="rId18"/>
          <w:endnotePr>
            <w:numFmt w:val="decimal"/>
          </w:endnotePr>
          <w:type w:val="continuous"/>
          <w:pgSz w:w="11907" w:h="16840" w:code="9"/>
          <w:pgMar w:top="567" w:right="1134" w:bottom="1260" w:left="1418" w:header="510" w:footer="1021" w:gutter="0"/>
          <w:pgNumType w:start="1"/>
          <w:cols w:space="720"/>
          <w:docGrid w:linePitch="299"/>
        </w:sectPr>
      </w:pPr>
    </w:p>
    <w:bookmarkEnd w:id="0"/>
    <w:bookmarkEnd w:id="5"/>
    <w:p w14:paraId="2680F389" w14:textId="2095A5A9" w:rsidR="0015231D" w:rsidRDefault="0015231D" w:rsidP="0015231D">
      <w:pPr>
        <w:pStyle w:val="Heading2"/>
      </w:pPr>
      <w:r>
        <w:lastRenderedPageBreak/>
        <w:t>ANNEX II: LIST OF ABC TRAINING AND TECHNICAL ASSISTANCE PROJECTS</w:t>
      </w:r>
    </w:p>
    <w:p w14:paraId="7F75E747" w14:textId="77777777" w:rsidR="00D950F6" w:rsidRDefault="00D950F6" w:rsidP="00D950F6"/>
    <w:p w14:paraId="05D31934" w14:textId="0AE79076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PY"/>
        </w:rPr>
      </w:pPr>
      <w:bookmarkStart w:id="8" w:name="_Hlk165403236"/>
      <w:r w:rsidRPr="001314E6">
        <w:rPr>
          <w:szCs w:val="22"/>
          <w:lang w:val="es-PY"/>
        </w:rPr>
        <w:t xml:space="preserve">Argentina: </w:t>
      </w:r>
      <w:r w:rsidRPr="001314E6">
        <w:rPr>
          <w:i/>
          <w:iCs/>
          <w:szCs w:val="22"/>
          <w:lang w:val="es-PY"/>
        </w:rPr>
        <w:t xml:space="preserve">Asociación Civil </w:t>
      </w:r>
      <w:proofErr w:type="spellStart"/>
      <w:r w:rsidRPr="001314E6">
        <w:rPr>
          <w:i/>
          <w:iCs/>
          <w:szCs w:val="22"/>
          <w:lang w:val="es-PY"/>
        </w:rPr>
        <w:t>Tiflonexos</w:t>
      </w:r>
      <w:proofErr w:type="spellEnd"/>
      <w:r w:rsidRPr="001314E6">
        <w:rPr>
          <w:szCs w:val="22"/>
          <w:lang w:val="es-PY"/>
        </w:rPr>
        <w:t xml:space="preserve"> (FIT-ROK)</w:t>
      </w:r>
    </w:p>
    <w:p w14:paraId="0E7A958B" w14:textId="709DA90D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Armenia</w:t>
      </w:r>
      <w:r>
        <w:rPr>
          <w:szCs w:val="22"/>
        </w:rPr>
        <w:t xml:space="preserve">: </w:t>
      </w:r>
      <w:r w:rsidRPr="008517FC">
        <w:rPr>
          <w:szCs w:val="22"/>
        </w:rPr>
        <w:t>National Library of Armenia</w:t>
      </w:r>
    </w:p>
    <w:p w14:paraId="0FC7AB13" w14:textId="6B6B3BAD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2A2D05">
        <w:rPr>
          <w:szCs w:val="22"/>
          <w:lang w:eastAsia="en-US"/>
        </w:rPr>
        <w:t>Bangladesh: Young Power in Social Action (FIT-AUS / FIT-ROK)</w:t>
      </w:r>
    </w:p>
    <w:p w14:paraId="79FAA681" w14:textId="0BDD41AE" w:rsidR="00D950F6" w:rsidRPr="00B4569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t>Botswana: Botswana Association of the Blind and Partially Sighted (FIT-ROK)</w:t>
      </w:r>
    </w:p>
    <w:p w14:paraId="1FD2A252" w14:textId="422D5DFE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Botswana</w:t>
      </w:r>
      <w:r>
        <w:rPr>
          <w:szCs w:val="22"/>
        </w:rPr>
        <w:t xml:space="preserve">: </w:t>
      </w:r>
      <w:r w:rsidRPr="008517FC">
        <w:rPr>
          <w:szCs w:val="22"/>
        </w:rPr>
        <w:t>Companies and Intellectual Property Authority</w:t>
      </w:r>
    </w:p>
    <w:p w14:paraId="6EA9D637" w14:textId="617BB270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FR"/>
        </w:rPr>
      </w:pPr>
      <w:r w:rsidRPr="008517FC">
        <w:rPr>
          <w:szCs w:val="22"/>
          <w:lang w:val="fr-FR"/>
        </w:rPr>
        <w:t xml:space="preserve">Burkina </w:t>
      </w:r>
      <w:proofErr w:type="gramStart"/>
      <w:r w:rsidRPr="008517FC">
        <w:rPr>
          <w:szCs w:val="22"/>
          <w:lang w:val="fr-FR"/>
        </w:rPr>
        <w:t>Faso</w:t>
      </w:r>
      <w:r>
        <w:rPr>
          <w:szCs w:val="22"/>
          <w:lang w:val="fr-FR"/>
        </w:rPr>
        <w:t>:</w:t>
      </w:r>
      <w:proofErr w:type="gramEnd"/>
      <w:r>
        <w:rPr>
          <w:szCs w:val="22"/>
          <w:lang w:val="fr-FR"/>
        </w:rPr>
        <w:t xml:space="preserve"> </w:t>
      </w:r>
      <w:r w:rsidRPr="008517FC">
        <w:rPr>
          <w:i/>
          <w:iCs/>
          <w:szCs w:val="22"/>
          <w:lang w:val="fr-FR"/>
        </w:rPr>
        <w:t>Union Nationale des Associations Burkinab</w:t>
      </w:r>
      <w:r>
        <w:rPr>
          <w:i/>
          <w:iCs/>
          <w:szCs w:val="22"/>
          <w:lang w:val="fr-FR"/>
        </w:rPr>
        <w:t>é</w:t>
      </w:r>
      <w:r w:rsidRPr="008517FC">
        <w:rPr>
          <w:i/>
          <w:iCs/>
          <w:szCs w:val="22"/>
          <w:lang w:val="fr-FR"/>
        </w:rPr>
        <w:t xml:space="preserve"> pour la Promotion des Aveugles et Malvoyants</w:t>
      </w:r>
      <w:r w:rsidRPr="008517FC">
        <w:rPr>
          <w:szCs w:val="22"/>
          <w:lang w:val="fr-FR"/>
        </w:rPr>
        <w:t xml:space="preserve"> </w:t>
      </w:r>
    </w:p>
    <w:p w14:paraId="048BDF31" w14:textId="6179525F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PY"/>
        </w:rPr>
      </w:pPr>
      <w:proofErr w:type="spellStart"/>
      <w:r w:rsidRPr="001314E6">
        <w:rPr>
          <w:szCs w:val="22"/>
          <w:lang w:val="es-PY"/>
        </w:rPr>
        <w:t>Cameroon</w:t>
      </w:r>
      <w:proofErr w:type="spellEnd"/>
      <w:r w:rsidRPr="001314E6">
        <w:rPr>
          <w:szCs w:val="22"/>
          <w:lang w:val="es-PY"/>
        </w:rPr>
        <w:t xml:space="preserve">: </w:t>
      </w:r>
      <w:proofErr w:type="spellStart"/>
      <w:r w:rsidRPr="001314E6">
        <w:rPr>
          <w:i/>
          <w:iCs/>
          <w:szCs w:val="22"/>
          <w:lang w:val="es-PY"/>
        </w:rPr>
        <w:t>Association</w:t>
      </w:r>
      <w:proofErr w:type="spellEnd"/>
      <w:r w:rsidRPr="001314E6">
        <w:rPr>
          <w:i/>
          <w:iCs/>
          <w:szCs w:val="22"/>
          <w:lang w:val="es-PY"/>
        </w:rPr>
        <w:t xml:space="preserve"> FOCUS</w:t>
      </w:r>
    </w:p>
    <w:p w14:paraId="04FDFACD" w14:textId="0659DEA2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CL"/>
        </w:rPr>
      </w:pPr>
      <w:r w:rsidRPr="008517FC">
        <w:rPr>
          <w:szCs w:val="22"/>
          <w:lang w:val="es-CL"/>
        </w:rPr>
        <w:t>Colombia</w:t>
      </w:r>
      <w:r>
        <w:rPr>
          <w:szCs w:val="22"/>
          <w:lang w:val="es-CL"/>
        </w:rPr>
        <w:t>:</w:t>
      </w:r>
      <w:r w:rsidRPr="008517FC">
        <w:rPr>
          <w:szCs w:val="22"/>
          <w:lang w:val="es-CL"/>
        </w:rPr>
        <w:t xml:space="preserve"> </w:t>
      </w:r>
      <w:r w:rsidRPr="008517FC">
        <w:rPr>
          <w:i/>
          <w:iCs/>
          <w:szCs w:val="22"/>
          <w:lang w:val="es-CL"/>
        </w:rPr>
        <w:t>Instituto Nacional para Ciegos</w:t>
      </w:r>
    </w:p>
    <w:p w14:paraId="1E8B2D18" w14:textId="40BE9158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CL"/>
        </w:rPr>
      </w:pPr>
      <w:proofErr w:type="spellStart"/>
      <w:r w:rsidRPr="008517FC">
        <w:rPr>
          <w:szCs w:val="22"/>
          <w:lang w:val="es-CL"/>
        </w:rPr>
        <w:t>Dominican</w:t>
      </w:r>
      <w:proofErr w:type="spellEnd"/>
      <w:r w:rsidRPr="008517FC">
        <w:rPr>
          <w:szCs w:val="22"/>
          <w:lang w:val="es-CL"/>
        </w:rPr>
        <w:t xml:space="preserve"> </w:t>
      </w:r>
      <w:proofErr w:type="spellStart"/>
      <w:r w:rsidRPr="008517FC">
        <w:rPr>
          <w:szCs w:val="22"/>
          <w:lang w:val="es-CL"/>
        </w:rPr>
        <w:t>Republi</w:t>
      </w:r>
      <w:r>
        <w:rPr>
          <w:szCs w:val="22"/>
          <w:lang w:val="es-CL"/>
        </w:rPr>
        <w:t>c</w:t>
      </w:r>
      <w:proofErr w:type="spellEnd"/>
      <w:r>
        <w:rPr>
          <w:szCs w:val="22"/>
          <w:lang w:val="es-CL"/>
        </w:rPr>
        <w:t>:</w:t>
      </w:r>
      <w:r w:rsidRPr="008517FC">
        <w:rPr>
          <w:szCs w:val="22"/>
          <w:lang w:val="es-CL"/>
        </w:rPr>
        <w:t xml:space="preserve"> </w:t>
      </w:r>
      <w:r w:rsidRPr="008517FC">
        <w:rPr>
          <w:i/>
          <w:iCs/>
          <w:szCs w:val="22"/>
          <w:lang w:val="es-CL"/>
        </w:rPr>
        <w:t>Asociación de Ciegos del Cibao de la República Dominicana</w:t>
      </w:r>
    </w:p>
    <w:p w14:paraId="5C4DA20C" w14:textId="69DAA20D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Ethiopia</w:t>
      </w:r>
      <w:r>
        <w:rPr>
          <w:szCs w:val="22"/>
        </w:rPr>
        <w:t xml:space="preserve">: </w:t>
      </w:r>
      <w:r w:rsidRPr="008517FC">
        <w:rPr>
          <w:szCs w:val="22"/>
        </w:rPr>
        <w:t>Ethiopian National Association for the Blind</w:t>
      </w:r>
    </w:p>
    <w:p w14:paraId="294E8645" w14:textId="0387B8B3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Gambia</w:t>
      </w:r>
      <w:r w:rsidRPr="003B6B12">
        <w:rPr>
          <w:szCs w:val="22"/>
        </w:rPr>
        <w:t>:</w:t>
      </w:r>
      <w:r>
        <w:rPr>
          <w:szCs w:val="22"/>
        </w:rPr>
        <w:t xml:space="preserve"> </w:t>
      </w:r>
      <w:r w:rsidRPr="008517FC">
        <w:rPr>
          <w:szCs w:val="22"/>
        </w:rPr>
        <w:t xml:space="preserve">Gambia </w:t>
      </w:r>
      <w:proofErr w:type="spellStart"/>
      <w:r w:rsidRPr="008517FC">
        <w:rPr>
          <w:szCs w:val="22"/>
        </w:rPr>
        <w:t>Organisation</w:t>
      </w:r>
      <w:proofErr w:type="spellEnd"/>
      <w:r w:rsidRPr="008517FC">
        <w:rPr>
          <w:szCs w:val="22"/>
        </w:rPr>
        <w:t xml:space="preserve"> of the Visually Impaired</w:t>
      </w:r>
    </w:p>
    <w:p w14:paraId="4481CBB9" w14:textId="154EBD7B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Ghana</w:t>
      </w:r>
      <w:r>
        <w:rPr>
          <w:szCs w:val="22"/>
        </w:rPr>
        <w:t xml:space="preserve">: </w:t>
      </w:r>
      <w:r w:rsidRPr="008517FC">
        <w:rPr>
          <w:szCs w:val="22"/>
        </w:rPr>
        <w:t>Ghana Blind Union</w:t>
      </w:r>
    </w:p>
    <w:p w14:paraId="42715D10" w14:textId="08C7CD7C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t>India</w:t>
      </w:r>
      <w:r w:rsidRPr="003B6B12">
        <w:rPr>
          <w:szCs w:val="22"/>
        </w:rPr>
        <w:t xml:space="preserve">: Saksham </w:t>
      </w:r>
      <w:r w:rsidRPr="00B45696">
        <w:rPr>
          <w:szCs w:val="22"/>
        </w:rPr>
        <w:t>(FIT-ROK)</w:t>
      </w:r>
    </w:p>
    <w:p w14:paraId="190AADE1" w14:textId="412F82CB" w:rsidR="00D950F6" w:rsidRDefault="008A1288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>
        <w:rPr>
          <w:szCs w:val="22"/>
          <w:lang w:eastAsia="en-US"/>
        </w:rPr>
        <w:t>I</w:t>
      </w:r>
      <w:r w:rsidR="00D950F6" w:rsidRPr="002A2D05">
        <w:rPr>
          <w:szCs w:val="22"/>
          <w:lang w:eastAsia="en-US"/>
        </w:rPr>
        <w:t>ndonesia: Mitra Netra Foundation (FIT-AUS)</w:t>
      </w:r>
    </w:p>
    <w:p w14:paraId="6CDBD164" w14:textId="77777777" w:rsidR="008A1288" w:rsidRPr="008A1288" w:rsidRDefault="008A1288" w:rsidP="008A1288">
      <w:pPr>
        <w:pStyle w:val="ListParagraph"/>
        <w:numPr>
          <w:ilvl w:val="0"/>
          <w:numId w:val="76"/>
        </w:numPr>
        <w:tabs>
          <w:tab w:val="left" w:pos="1260"/>
        </w:tabs>
        <w:spacing w:line="360" w:lineRule="auto"/>
        <w:rPr>
          <w:szCs w:val="22"/>
        </w:rPr>
      </w:pPr>
      <w:r w:rsidRPr="008A1288">
        <w:t>Kazakhstan: Kazakh Society of the Blind (FIT-ROK)</w:t>
      </w:r>
    </w:p>
    <w:p w14:paraId="120BF506" w14:textId="25ACAFAA" w:rsidR="00D950F6" w:rsidRPr="008A1288" w:rsidRDefault="00D950F6" w:rsidP="008A1288">
      <w:pPr>
        <w:pStyle w:val="ListParagraph"/>
        <w:numPr>
          <w:ilvl w:val="0"/>
          <w:numId w:val="76"/>
        </w:numPr>
        <w:tabs>
          <w:tab w:val="left" w:pos="1260"/>
        </w:tabs>
        <w:spacing w:line="360" w:lineRule="auto"/>
        <w:rPr>
          <w:szCs w:val="22"/>
        </w:rPr>
      </w:pPr>
      <w:r w:rsidRPr="008A1288">
        <w:rPr>
          <w:szCs w:val="22"/>
        </w:rPr>
        <w:t>Kenya: African Braille Centre</w:t>
      </w:r>
    </w:p>
    <w:p w14:paraId="13AE0182" w14:textId="08B28180" w:rsidR="008A1288" w:rsidRPr="008A1288" w:rsidRDefault="008A1288" w:rsidP="008A1288">
      <w:pPr>
        <w:pStyle w:val="ListParagraph"/>
        <w:numPr>
          <w:ilvl w:val="0"/>
          <w:numId w:val="76"/>
        </w:numPr>
        <w:spacing w:line="360" w:lineRule="auto"/>
        <w:rPr>
          <w:rFonts w:eastAsiaTheme="minorHAnsi"/>
        </w:rPr>
      </w:pPr>
      <w:r w:rsidRPr="008A1288">
        <w:t>Kenya:  Kenya Institute for the Blind (FIT-ROK)</w:t>
      </w:r>
    </w:p>
    <w:p w14:paraId="6FC3A238" w14:textId="58A87517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>
        <w:rPr>
          <w:szCs w:val="22"/>
        </w:rPr>
        <w:t xml:space="preserve">Kyrgyzstan: </w:t>
      </w:r>
      <w:r w:rsidRPr="00BA6C89">
        <w:rPr>
          <w:szCs w:val="22"/>
        </w:rPr>
        <w:t>Library and Information Consortium</w:t>
      </w:r>
      <w:r>
        <w:rPr>
          <w:szCs w:val="22"/>
        </w:rPr>
        <w:t xml:space="preserve"> (FIT-ROK)</w:t>
      </w:r>
    </w:p>
    <w:p w14:paraId="3F3343A4" w14:textId="677C51EB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Lesotho</w:t>
      </w:r>
      <w:r>
        <w:rPr>
          <w:szCs w:val="22"/>
        </w:rPr>
        <w:t xml:space="preserve">: </w:t>
      </w:r>
      <w:r w:rsidRPr="008517FC">
        <w:rPr>
          <w:szCs w:val="22"/>
        </w:rPr>
        <w:t>Lesotho National League of the Visually Impaired Persons</w:t>
      </w:r>
    </w:p>
    <w:p w14:paraId="2CB6C9D0" w14:textId="35F87966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AE5152">
        <w:rPr>
          <w:szCs w:val="22"/>
        </w:rPr>
        <w:t>Liberia: Liberia Intellectual Property Office (FIT-</w:t>
      </w:r>
      <w:proofErr w:type="gramStart"/>
      <w:r w:rsidRPr="00AE5152">
        <w:rPr>
          <w:szCs w:val="22"/>
        </w:rPr>
        <w:t>ROK</w:t>
      </w:r>
      <w:r w:rsidRPr="00AE5152" w:rsidDel="00B45696">
        <w:rPr>
          <w:szCs w:val="22"/>
        </w:rPr>
        <w:t xml:space="preserve"> </w:t>
      </w:r>
      <w:r w:rsidRPr="00AE5152">
        <w:rPr>
          <w:szCs w:val="22"/>
        </w:rPr>
        <w:t>)</w:t>
      </w:r>
      <w:proofErr w:type="gramEnd"/>
    </w:p>
    <w:p w14:paraId="7B69053A" w14:textId="51DAB573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Malawi</w:t>
      </w:r>
      <w:r>
        <w:rPr>
          <w:szCs w:val="22"/>
        </w:rPr>
        <w:t xml:space="preserve">: </w:t>
      </w:r>
      <w:r w:rsidRPr="008517FC">
        <w:rPr>
          <w:szCs w:val="22"/>
        </w:rPr>
        <w:t xml:space="preserve">Malawi Union </w:t>
      </w:r>
      <w:r>
        <w:rPr>
          <w:szCs w:val="22"/>
        </w:rPr>
        <w:t>of</w:t>
      </w:r>
      <w:r w:rsidRPr="008517FC">
        <w:rPr>
          <w:szCs w:val="22"/>
        </w:rPr>
        <w:t xml:space="preserve"> the Blind </w:t>
      </w:r>
    </w:p>
    <w:p w14:paraId="06FA8C04" w14:textId="1FD5A87A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FR"/>
        </w:rPr>
      </w:pPr>
      <w:proofErr w:type="gramStart"/>
      <w:r w:rsidRPr="008517FC">
        <w:rPr>
          <w:szCs w:val="22"/>
          <w:lang w:val="fr-FR"/>
        </w:rPr>
        <w:t>Mali</w:t>
      </w:r>
      <w:r>
        <w:rPr>
          <w:szCs w:val="22"/>
          <w:lang w:val="fr-FR"/>
        </w:rPr>
        <w:t>:</w:t>
      </w:r>
      <w:proofErr w:type="gramEnd"/>
      <w:r w:rsidRPr="008517FC">
        <w:rPr>
          <w:szCs w:val="22"/>
          <w:lang w:val="fr-FR"/>
        </w:rPr>
        <w:t xml:space="preserve"> </w:t>
      </w:r>
      <w:r w:rsidRPr="008517FC">
        <w:rPr>
          <w:i/>
          <w:iCs/>
          <w:szCs w:val="22"/>
          <w:lang w:val="fr-FR"/>
        </w:rPr>
        <w:t>Union Malienne Des Aveugles</w:t>
      </w:r>
    </w:p>
    <w:p w14:paraId="54DA385D" w14:textId="6AD9235A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FR"/>
        </w:rPr>
      </w:pPr>
      <w:proofErr w:type="spellStart"/>
      <w:proofErr w:type="gramStart"/>
      <w:r w:rsidRPr="008517FC">
        <w:rPr>
          <w:szCs w:val="22"/>
          <w:lang w:val="fr-FR"/>
        </w:rPr>
        <w:t>Mauritania</w:t>
      </w:r>
      <w:proofErr w:type="spellEnd"/>
      <w:r>
        <w:rPr>
          <w:szCs w:val="22"/>
          <w:lang w:val="fr-FR"/>
        </w:rPr>
        <w:t>:</w:t>
      </w:r>
      <w:proofErr w:type="gramEnd"/>
      <w:r w:rsidRPr="008517FC">
        <w:rPr>
          <w:szCs w:val="22"/>
          <w:lang w:val="fr-FR"/>
        </w:rPr>
        <w:t xml:space="preserve"> </w:t>
      </w:r>
      <w:r w:rsidRPr="008517FC">
        <w:rPr>
          <w:i/>
          <w:iCs/>
          <w:szCs w:val="22"/>
          <w:lang w:val="fr-FR"/>
        </w:rPr>
        <w:t>Association Nationale des Aveugles de Mauritanie</w:t>
      </w:r>
    </w:p>
    <w:p w14:paraId="52B1297E" w14:textId="2936C7C5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PY"/>
        </w:rPr>
      </w:pPr>
      <w:bookmarkStart w:id="9" w:name="_Hlk163654818"/>
      <w:proofErr w:type="spellStart"/>
      <w:r w:rsidRPr="001314E6">
        <w:rPr>
          <w:szCs w:val="22"/>
          <w:lang w:val="es-PY"/>
        </w:rPr>
        <w:t>Mexico</w:t>
      </w:r>
      <w:proofErr w:type="spellEnd"/>
      <w:r w:rsidRPr="001314E6">
        <w:rPr>
          <w:szCs w:val="22"/>
          <w:lang w:val="es-PY"/>
        </w:rPr>
        <w:t xml:space="preserve">: </w:t>
      </w:r>
      <w:r w:rsidRPr="001314E6">
        <w:rPr>
          <w:i/>
          <w:iCs/>
          <w:szCs w:val="22"/>
          <w:lang w:val="es-PY"/>
        </w:rPr>
        <w:t>Discapacitados Visuales I.A.P.</w:t>
      </w:r>
      <w:r w:rsidRPr="001314E6">
        <w:rPr>
          <w:szCs w:val="22"/>
          <w:lang w:val="es-PY"/>
        </w:rPr>
        <w:t xml:space="preserve"> (FIT-ROK</w:t>
      </w:r>
      <w:r w:rsidRPr="00B45696">
        <w:rPr>
          <w:szCs w:val="22"/>
          <w:lang w:val="es-CL"/>
        </w:rPr>
        <w:t>)</w:t>
      </w:r>
    </w:p>
    <w:p w14:paraId="71919B37" w14:textId="363D3AF4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2A2D05">
        <w:rPr>
          <w:szCs w:val="22"/>
        </w:rPr>
        <w:t>Mongolia: Innovation Development Center of the Blind (</w:t>
      </w:r>
      <w:r w:rsidRPr="002A2D05">
        <w:rPr>
          <w:szCs w:val="22"/>
          <w:lang w:eastAsia="en-US"/>
        </w:rPr>
        <w:t>FIT-AUS</w:t>
      </w:r>
      <w:r w:rsidRPr="002A2D05">
        <w:rPr>
          <w:szCs w:val="22"/>
        </w:rPr>
        <w:t>)</w:t>
      </w:r>
    </w:p>
    <w:bookmarkEnd w:id="9"/>
    <w:p w14:paraId="79FC8204" w14:textId="77FA019E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FR"/>
        </w:rPr>
      </w:pPr>
      <w:proofErr w:type="gramStart"/>
      <w:r w:rsidRPr="008517FC">
        <w:rPr>
          <w:szCs w:val="22"/>
          <w:lang w:val="fr-FR"/>
        </w:rPr>
        <w:t>Morocco</w:t>
      </w:r>
      <w:r>
        <w:rPr>
          <w:szCs w:val="22"/>
          <w:lang w:val="fr-FR"/>
        </w:rPr>
        <w:t>:</w:t>
      </w:r>
      <w:proofErr w:type="gramEnd"/>
      <w:r w:rsidRPr="008517FC">
        <w:rPr>
          <w:szCs w:val="22"/>
          <w:lang w:val="fr-FR"/>
        </w:rPr>
        <w:t xml:space="preserve"> </w:t>
      </w:r>
      <w:r w:rsidRPr="008517FC">
        <w:rPr>
          <w:i/>
          <w:iCs/>
          <w:szCs w:val="22"/>
          <w:lang w:val="fr-FR"/>
        </w:rPr>
        <w:t>Association Marocaine pour la Réadaptation des Déficients Visuels</w:t>
      </w:r>
    </w:p>
    <w:p w14:paraId="6714C92A" w14:textId="12026F26" w:rsidR="00D950F6" w:rsidRPr="00C74790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pt-PT"/>
        </w:rPr>
      </w:pPr>
      <w:r w:rsidRPr="00C74790">
        <w:rPr>
          <w:szCs w:val="22"/>
          <w:lang w:val="pt-PT"/>
        </w:rPr>
        <w:t xml:space="preserve">Mozambique: </w:t>
      </w:r>
      <w:r w:rsidRPr="00C74790">
        <w:rPr>
          <w:i/>
          <w:iCs/>
          <w:szCs w:val="22"/>
          <w:lang w:val="pt-PT"/>
        </w:rPr>
        <w:t>Associação de Cegos e Amblíopes de Moçambique</w:t>
      </w:r>
    </w:p>
    <w:p w14:paraId="237637E3" w14:textId="179FDF39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Myanmar</w:t>
      </w:r>
      <w:r>
        <w:rPr>
          <w:szCs w:val="22"/>
        </w:rPr>
        <w:t xml:space="preserve">: </w:t>
      </w:r>
      <w:r w:rsidRPr="008517FC">
        <w:rPr>
          <w:szCs w:val="22"/>
        </w:rPr>
        <w:t>Myanmar National Association of the Blind</w:t>
      </w:r>
    </w:p>
    <w:p w14:paraId="094ABAF6" w14:textId="4FA4A942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2A2D05">
        <w:rPr>
          <w:szCs w:val="22"/>
        </w:rPr>
        <w:t>Nepal: Action on Disability Rights and Development (</w:t>
      </w:r>
      <w:r w:rsidRPr="002A2D05">
        <w:rPr>
          <w:szCs w:val="22"/>
          <w:lang w:eastAsia="en-US"/>
        </w:rPr>
        <w:t>FIT-AUS)</w:t>
      </w:r>
    </w:p>
    <w:p w14:paraId="12F32B63" w14:textId="61F0BC68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FR"/>
        </w:rPr>
      </w:pPr>
      <w:proofErr w:type="gramStart"/>
      <w:r w:rsidRPr="008517FC">
        <w:rPr>
          <w:szCs w:val="22"/>
          <w:lang w:val="fr-FR"/>
        </w:rPr>
        <w:t>Niger</w:t>
      </w:r>
      <w:r w:rsidRPr="0034389D">
        <w:rPr>
          <w:szCs w:val="22"/>
          <w:lang w:val="fr-FR"/>
        </w:rPr>
        <w:t>:</w:t>
      </w:r>
      <w:proofErr w:type="gramEnd"/>
      <w:r w:rsidRPr="008517FC">
        <w:rPr>
          <w:szCs w:val="22"/>
          <w:lang w:val="fr-FR"/>
        </w:rPr>
        <w:t xml:space="preserve"> </w:t>
      </w:r>
      <w:r w:rsidRPr="008517FC">
        <w:rPr>
          <w:i/>
          <w:iCs/>
          <w:szCs w:val="22"/>
          <w:lang w:val="fr-FR"/>
        </w:rPr>
        <w:t xml:space="preserve">Union Nationale </w:t>
      </w:r>
      <w:r>
        <w:rPr>
          <w:i/>
          <w:iCs/>
          <w:szCs w:val="22"/>
          <w:lang w:val="fr-FR"/>
        </w:rPr>
        <w:t>d</w:t>
      </w:r>
      <w:r w:rsidRPr="008517FC">
        <w:rPr>
          <w:i/>
          <w:iCs/>
          <w:szCs w:val="22"/>
          <w:lang w:val="fr-FR"/>
        </w:rPr>
        <w:t>es Aveugles du Niger</w:t>
      </w:r>
    </w:p>
    <w:p w14:paraId="15D43B66" w14:textId="7A188BE2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t>Nigeria: Nigeria Association of the Blind (FIT-ROK)</w:t>
      </w:r>
    </w:p>
    <w:p w14:paraId="09F78802" w14:textId="666C6691" w:rsidR="00D950F6" w:rsidRPr="00B4569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t>Nigeria: Reproduction Rights Society of Nigeria (FIT-ROK)</w:t>
      </w:r>
    </w:p>
    <w:p w14:paraId="782960EE" w14:textId="4FFE80BA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Palestine</w:t>
      </w:r>
      <w:r>
        <w:rPr>
          <w:szCs w:val="22"/>
        </w:rPr>
        <w:t>:</w:t>
      </w:r>
      <w:r w:rsidRPr="008517FC">
        <w:rPr>
          <w:szCs w:val="22"/>
        </w:rPr>
        <w:t xml:space="preserve"> Palestine Association of Visually Impaired Persons</w:t>
      </w:r>
    </w:p>
    <w:p w14:paraId="6678911B" w14:textId="47A35B3A" w:rsidR="00D950F6" w:rsidRPr="00B4569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lastRenderedPageBreak/>
        <w:t>Philippines: Resources for the Blind, Inc. (FIT-ROK)</w:t>
      </w:r>
    </w:p>
    <w:p w14:paraId="3A63A262" w14:textId="0EF71122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Rwanda</w:t>
      </w:r>
      <w:r>
        <w:rPr>
          <w:szCs w:val="22"/>
        </w:rPr>
        <w:t>:</w:t>
      </w:r>
      <w:r w:rsidRPr="008517FC">
        <w:rPr>
          <w:szCs w:val="22"/>
        </w:rPr>
        <w:t xml:space="preserve"> Rwanda Union of the Blind</w:t>
      </w:r>
    </w:p>
    <w:p w14:paraId="1B5960D2" w14:textId="03F32678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CH"/>
        </w:rPr>
      </w:pPr>
      <w:proofErr w:type="spellStart"/>
      <w:proofErr w:type="gramStart"/>
      <w:r w:rsidRPr="00AE5152">
        <w:rPr>
          <w:szCs w:val="22"/>
          <w:lang w:val="fr-FR"/>
        </w:rPr>
        <w:t>Senegal</w:t>
      </w:r>
      <w:proofErr w:type="spellEnd"/>
      <w:r w:rsidRPr="00AE5152">
        <w:rPr>
          <w:szCs w:val="22"/>
          <w:lang w:val="fr-FR"/>
        </w:rPr>
        <w:t>:</w:t>
      </w:r>
      <w:proofErr w:type="gramEnd"/>
      <w:r w:rsidRPr="00AE5152">
        <w:rPr>
          <w:szCs w:val="22"/>
          <w:lang w:val="fr-FR"/>
        </w:rPr>
        <w:t xml:space="preserve"> </w:t>
      </w:r>
      <w:r w:rsidRPr="00AE5152">
        <w:rPr>
          <w:i/>
          <w:iCs/>
          <w:szCs w:val="22"/>
          <w:lang w:val="fr-FR"/>
        </w:rPr>
        <w:t>Institut National d’Éducation et de Formation des Jeunes Aveugles</w:t>
      </w:r>
      <w:r w:rsidRPr="00AE5152">
        <w:rPr>
          <w:szCs w:val="22"/>
          <w:lang w:val="fr-FR"/>
        </w:rPr>
        <w:t xml:space="preserve"> (</w:t>
      </w:r>
      <w:r w:rsidRPr="008517FC">
        <w:rPr>
          <w:szCs w:val="22"/>
          <w:lang w:val="fr-CH"/>
        </w:rPr>
        <w:t>FIT-ROK</w:t>
      </w:r>
      <w:r w:rsidRPr="00AE5152">
        <w:rPr>
          <w:szCs w:val="22"/>
          <w:lang w:val="fr-FR"/>
        </w:rPr>
        <w:t>)</w:t>
      </w:r>
    </w:p>
    <w:p w14:paraId="4EE41C40" w14:textId="7EEF475F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2A2D05">
        <w:rPr>
          <w:szCs w:val="22"/>
          <w:lang w:eastAsia="en-US"/>
        </w:rPr>
        <w:t>Sri Lanka: DAISY Lanka Foundation (FIT-AUS / FIT-ROK)</w:t>
      </w:r>
    </w:p>
    <w:p w14:paraId="201C936D" w14:textId="5FBC45DD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AE5152">
        <w:rPr>
          <w:szCs w:val="22"/>
        </w:rPr>
        <w:t>Trinidad and Tobago: National Library and Information System Authority</w:t>
      </w:r>
      <w:r>
        <w:rPr>
          <w:szCs w:val="22"/>
        </w:rPr>
        <w:t xml:space="preserve"> of Trinidad and Tobago</w:t>
      </w:r>
      <w:r w:rsidRPr="00AE5152">
        <w:rPr>
          <w:szCs w:val="22"/>
        </w:rPr>
        <w:t xml:space="preserve"> (FIT-ROK)</w:t>
      </w:r>
    </w:p>
    <w:p w14:paraId="03507DB7" w14:textId="054BACCA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fr-CH"/>
        </w:rPr>
      </w:pPr>
      <w:proofErr w:type="spellStart"/>
      <w:proofErr w:type="gramStart"/>
      <w:r w:rsidRPr="008517FC">
        <w:rPr>
          <w:szCs w:val="22"/>
          <w:lang w:val="fr-CH"/>
        </w:rPr>
        <w:t>Tunisia</w:t>
      </w:r>
      <w:proofErr w:type="spellEnd"/>
      <w:r w:rsidRPr="008517FC">
        <w:rPr>
          <w:szCs w:val="22"/>
          <w:lang w:val="fr-CH"/>
        </w:rPr>
        <w:t>:</w:t>
      </w:r>
      <w:proofErr w:type="gramEnd"/>
      <w:r w:rsidRPr="008517FC">
        <w:rPr>
          <w:szCs w:val="22"/>
          <w:lang w:val="fr-CH"/>
        </w:rPr>
        <w:t xml:space="preserve"> </w:t>
      </w:r>
      <w:r w:rsidRPr="008517FC">
        <w:rPr>
          <w:i/>
          <w:iCs/>
          <w:szCs w:val="22"/>
          <w:lang w:val="fr-CH"/>
        </w:rPr>
        <w:t>Loisirs et Cultures pour Les Non et Malvoyants</w:t>
      </w:r>
      <w:r w:rsidRPr="008517FC">
        <w:rPr>
          <w:szCs w:val="22"/>
          <w:lang w:val="fr-CH"/>
        </w:rPr>
        <w:t xml:space="preserve"> (FIT-UAE)</w:t>
      </w:r>
    </w:p>
    <w:p w14:paraId="41F38309" w14:textId="3452B4EA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Uganda</w:t>
      </w:r>
      <w:r>
        <w:rPr>
          <w:szCs w:val="22"/>
        </w:rPr>
        <w:t>:</w:t>
      </w:r>
      <w:r w:rsidRPr="008517FC">
        <w:rPr>
          <w:szCs w:val="22"/>
        </w:rPr>
        <w:t xml:space="preserve"> Lutino</w:t>
      </w:r>
      <w:r w:rsidRPr="000739C0">
        <w:rPr>
          <w:szCs w:val="22"/>
        </w:rPr>
        <w:t xml:space="preserve"> </w:t>
      </w:r>
      <w:proofErr w:type="spellStart"/>
      <w:r w:rsidRPr="000739C0">
        <w:rPr>
          <w:szCs w:val="22"/>
        </w:rPr>
        <w:t>Adunu</w:t>
      </w:r>
      <w:proofErr w:type="spellEnd"/>
    </w:p>
    <w:p w14:paraId="35F6DAE5" w14:textId="749796B7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7374FF">
        <w:rPr>
          <w:szCs w:val="22"/>
        </w:rPr>
        <w:t>Uganda</w:t>
      </w:r>
      <w:r>
        <w:rPr>
          <w:szCs w:val="22"/>
        </w:rPr>
        <w:t xml:space="preserve">: </w:t>
      </w:r>
      <w:r w:rsidRPr="007374FF">
        <w:rPr>
          <w:szCs w:val="22"/>
        </w:rPr>
        <w:t>Uganda National Association of the Blind</w:t>
      </w:r>
    </w:p>
    <w:p w14:paraId="5A385FE0" w14:textId="62CF6E2A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 xml:space="preserve">United Arab Emirates: </w:t>
      </w:r>
      <w:proofErr w:type="spellStart"/>
      <w:r w:rsidRPr="008517FC">
        <w:rPr>
          <w:szCs w:val="22"/>
        </w:rPr>
        <w:t>Kalimat</w:t>
      </w:r>
      <w:proofErr w:type="spellEnd"/>
      <w:r w:rsidRPr="008517FC">
        <w:rPr>
          <w:szCs w:val="22"/>
        </w:rPr>
        <w:t xml:space="preserve"> Foundation for Children's Empowerment</w:t>
      </w:r>
    </w:p>
    <w:p w14:paraId="3FC308AA" w14:textId="6FDB0283" w:rsidR="00D950F6" w:rsidRPr="008517FC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>
        <w:rPr>
          <w:szCs w:val="22"/>
        </w:rPr>
        <w:t xml:space="preserve">United Republic of </w:t>
      </w:r>
      <w:r w:rsidRPr="007374FF">
        <w:rPr>
          <w:szCs w:val="22"/>
        </w:rPr>
        <w:t>Tanzania</w:t>
      </w:r>
      <w:r>
        <w:rPr>
          <w:szCs w:val="22"/>
        </w:rPr>
        <w:t>:</w:t>
      </w:r>
      <w:r w:rsidRPr="007374FF">
        <w:rPr>
          <w:szCs w:val="22"/>
        </w:rPr>
        <w:t xml:space="preserve"> Tanzania League of the Blind</w:t>
      </w:r>
    </w:p>
    <w:p w14:paraId="38303800" w14:textId="47C1D6A5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PY"/>
        </w:rPr>
      </w:pPr>
      <w:bookmarkStart w:id="10" w:name="_Hlk163654886"/>
      <w:bookmarkStart w:id="11" w:name="_Hlk165404396"/>
      <w:r w:rsidRPr="001314E6">
        <w:rPr>
          <w:szCs w:val="22"/>
          <w:lang w:val="es-PY"/>
        </w:rPr>
        <w:t xml:space="preserve">Uruguay: </w:t>
      </w:r>
      <w:r w:rsidRPr="001314E6">
        <w:rPr>
          <w:i/>
          <w:iCs/>
          <w:szCs w:val="22"/>
          <w:lang w:val="es-PY"/>
        </w:rPr>
        <w:t>Fundación Braille del Uruguay</w:t>
      </w:r>
      <w:r w:rsidRPr="001314E6">
        <w:rPr>
          <w:szCs w:val="22"/>
          <w:lang w:val="es-PY"/>
        </w:rPr>
        <w:t xml:space="preserve"> (FIT-ROK)</w:t>
      </w:r>
    </w:p>
    <w:bookmarkEnd w:id="10"/>
    <w:p w14:paraId="2CE13477" w14:textId="6E7D887E" w:rsidR="00D950F6" w:rsidRPr="009741D2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  <w:lang w:val="es-CL"/>
        </w:rPr>
      </w:pPr>
      <w:r w:rsidRPr="008517FC">
        <w:rPr>
          <w:szCs w:val="22"/>
          <w:lang w:val="es-CL"/>
        </w:rPr>
        <w:t>Uruguay</w:t>
      </w:r>
      <w:r w:rsidRPr="009741D2">
        <w:rPr>
          <w:szCs w:val="22"/>
          <w:lang w:val="es-CL"/>
        </w:rPr>
        <w:t>:</w:t>
      </w:r>
      <w:r w:rsidRPr="008517FC">
        <w:rPr>
          <w:szCs w:val="22"/>
          <w:lang w:val="es-CL"/>
        </w:rPr>
        <w:t xml:space="preserve"> </w:t>
      </w:r>
      <w:r w:rsidRPr="008517FC">
        <w:rPr>
          <w:i/>
          <w:iCs/>
          <w:szCs w:val="22"/>
          <w:lang w:val="es-CL"/>
        </w:rPr>
        <w:t>Unión Nacional de Ciegos de</w:t>
      </w:r>
      <w:r>
        <w:rPr>
          <w:i/>
          <w:iCs/>
          <w:szCs w:val="22"/>
          <w:lang w:val="es-CL"/>
        </w:rPr>
        <w:t>l</w:t>
      </w:r>
      <w:r w:rsidRPr="008517FC">
        <w:rPr>
          <w:i/>
          <w:iCs/>
          <w:szCs w:val="22"/>
          <w:lang w:val="es-CL"/>
        </w:rPr>
        <w:t xml:space="preserve"> Uruguay</w:t>
      </w:r>
    </w:p>
    <w:bookmarkEnd w:id="11"/>
    <w:p w14:paraId="56A67240" w14:textId="5C61548A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B45696">
        <w:rPr>
          <w:szCs w:val="22"/>
        </w:rPr>
        <w:t>Uzbekistan: Society for the Blind of Uzbekistan (FIT-ROK)</w:t>
      </w:r>
    </w:p>
    <w:p w14:paraId="4A79E3DB" w14:textId="30361542" w:rsidR="00D950F6" w:rsidRPr="001314E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2A2D05">
        <w:rPr>
          <w:szCs w:val="22"/>
        </w:rPr>
        <w:t>Viet Nam: Sao Mai Vocational and Assistive Technology Center for the Blind (</w:t>
      </w:r>
      <w:r w:rsidRPr="002A2D05">
        <w:rPr>
          <w:szCs w:val="22"/>
          <w:lang w:eastAsia="en-US"/>
        </w:rPr>
        <w:t>FIT-AUS</w:t>
      </w:r>
      <w:r w:rsidRPr="002A2D05">
        <w:rPr>
          <w:szCs w:val="22"/>
        </w:rPr>
        <w:t xml:space="preserve">) </w:t>
      </w:r>
    </w:p>
    <w:p w14:paraId="412723E5" w14:textId="3277DEB1" w:rsidR="00D950F6" w:rsidRDefault="00D950F6" w:rsidP="008A1288">
      <w:pPr>
        <w:pStyle w:val="ONUME"/>
        <w:numPr>
          <w:ilvl w:val="0"/>
          <w:numId w:val="76"/>
        </w:numPr>
        <w:tabs>
          <w:tab w:val="left" w:pos="1260"/>
        </w:tabs>
        <w:spacing w:after="0" w:line="360" w:lineRule="auto"/>
        <w:rPr>
          <w:szCs w:val="22"/>
        </w:rPr>
      </w:pPr>
      <w:r w:rsidRPr="008517FC">
        <w:rPr>
          <w:szCs w:val="22"/>
        </w:rPr>
        <w:t>Zimbabwe</w:t>
      </w:r>
      <w:r>
        <w:rPr>
          <w:szCs w:val="22"/>
        </w:rPr>
        <w:t xml:space="preserve">: </w:t>
      </w:r>
      <w:r w:rsidRPr="008517FC">
        <w:rPr>
          <w:szCs w:val="22"/>
        </w:rPr>
        <w:t>Zimbabwe National League of the Blind</w:t>
      </w:r>
      <w:bookmarkEnd w:id="8"/>
    </w:p>
    <w:p w14:paraId="2104D2A8" w14:textId="77777777" w:rsidR="008A1288" w:rsidRDefault="008A1288" w:rsidP="008A1288">
      <w:pPr>
        <w:pStyle w:val="ONUME"/>
        <w:numPr>
          <w:ilvl w:val="0"/>
          <w:numId w:val="0"/>
        </w:numPr>
        <w:tabs>
          <w:tab w:val="left" w:pos="1260"/>
        </w:tabs>
        <w:spacing w:after="0" w:line="360" w:lineRule="auto"/>
        <w:rPr>
          <w:szCs w:val="22"/>
        </w:rPr>
      </w:pPr>
    </w:p>
    <w:p w14:paraId="0360FB8C" w14:textId="2801031C" w:rsidR="00D950F6" w:rsidRPr="00D950F6" w:rsidRDefault="008A1288" w:rsidP="008A1288">
      <w:pPr>
        <w:spacing w:after="220"/>
        <w:ind w:left="5533"/>
      </w:pPr>
      <w:r w:rsidRPr="00D14BFF">
        <w:t>[End of Annex I</w:t>
      </w:r>
      <w:r>
        <w:t>I and of document]</w:t>
      </w:r>
    </w:p>
    <w:sectPr w:rsidR="00D950F6" w:rsidRPr="00D950F6" w:rsidSect="007E1D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86B2" w14:textId="77777777" w:rsidR="00AC0F7D" w:rsidRDefault="00AC0F7D">
      <w:r>
        <w:separator/>
      </w:r>
    </w:p>
  </w:endnote>
  <w:endnote w:type="continuationSeparator" w:id="0">
    <w:p w14:paraId="47A842B4" w14:textId="77777777" w:rsidR="00AC0F7D" w:rsidRDefault="00AC0F7D" w:rsidP="003B38C1">
      <w:r>
        <w:separator/>
      </w:r>
    </w:p>
    <w:p w14:paraId="1D13DE3E" w14:textId="77777777" w:rsidR="00AC0F7D" w:rsidRPr="003B38C1" w:rsidRDefault="00AC0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5A2461" w14:textId="77777777" w:rsidR="00AC0F7D" w:rsidRPr="003B38C1" w:rsidRDefault="00AC0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430C" w14:textId="77777777" w:rsidR="005A02BD" w:rsidRDefault="005A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71E1" w14:textId="2E373107" w:rsidR="005A02BD" w:rsidRDefault="005A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1673" w14:textId="4ACD47CC" w:rsidR="005A02BD" w:rsidRDefault="005A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9502" w14:textId="77777777" w:rsidR="00AC0F7D" w:rsidRDefault="00AC0F7D">
      <w:r>
        <w:separator/>
      </w:r>
    </w:p>
  </w:footnote>
  <w:footnote w:type="continuationSeparator" w:id="0">
    <w:p w14:paraId="290A705E" w14:textId="77777777" w:rsidR="00AC0F7D" w:rsidRDefault="00AC0F7D" w:rsidP="008B60B2">
      <w:r>
        <w:separator/>
      </w:r>
    </w:p>
    <w:p w14:paraId="10859593" w14:textId="77777777" w:rsidR="00AC0F7D" w:rsidRPr="00ED77FB" w:rsidRDefault="00AC0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6474B7" w14:textId="77777777" w:rsidR="00AC0F7D" w:rsidRPr="00ED77FB" w:rsidRDefault="00AC0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494C5A4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Ceased operations in 2022.</w:t>
      </w:r>
    </w:p>
  </w:footnote>
  <w:footnote w:id="3">
    <w:p w14:paraId="15207B9B" w14:textId="77777777" w:rsidR="00455278" w:rsidRDefault="00455278" w:rsidP="00455278">
      <w:pPr>
        <w:pStyle w:val="FootnoteText"/>
      </w:pPr>
      <w:r>
        <w:rPr>
          <w:rStyle w:val="FootnoteReference"/>
        </w:rPr>
        <w:footnoteRef/>
      </w:r>
      <w:r>
        <w:t xml:space="preserve"> Ceased operations in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1101" w14:textId="67090DAD" w:rsidR="00843B56" w:rsidRPr="005C0361" w:rsidRDefault="00843B56" w:rsidP="00843B56">
    <w:pPr>
      <w:jc w:val="right"/>
      <w:rPr>
        <w:caps/>
        <w:szCs w:val="22"/>
      </w:rPr>
    </w:pPr>
    <w:r w:rsidRPr="005C0361">
      <w:rPr>
        <w:caps/>
        <w:szCs w:val="22"/>
      </w:rPr>
      <w:t>MVT/A/</w:t>
    </w:r>
    <w:r>
      <w:rPr>
        <w:caps/>
        <w:szCs w:val="22"/>
      </w:rPr>
      <w:t>10</w:t>
    </w:r>
    <w:r w:rsidRPr="005C0361">
      <w:rPr>
        <w:caps/>
        <w:szCs w:val="22"/>
      </w:rPr>
      <w:t>/INF/1</w:t>
    </w:r>
  </w:p>
  <w:p w14:paraId="1377EDB7" w14:textId="58DE40EF" w:rsidR="00156FD7" w:rsidRDefault="00A7359C" w:rsidP="00A7359C">
    <w:pPr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br/>
    </w:r>
  </w:p>
  <w:p w14:paraId="62FA6713" w14:textId="77777777" w:rsidR="0099747C" w:rsidRDefault="0099747C" w:rsidP="00A7359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B1CA" w14:textId="5219AA74" w:rsidR="00843B56" w:rsidRDefault="00843B56">
    <w:pPr>
      <w:pStyle w:val="Header"/>
    </w:pPr>
  </w:p>
  <w:p w14:paraId="589CD460" w14:textId="77777777" w:rsidR="00120A8C" w:rsidRPr="00E22C84" w:rsidRDefault="00120A8C" w:rsidP="0018657E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B1C1" w14:textId="77777777" w:rsidR="00A7359C" w:rsidRPr="005C0361" w:rsidRDefault="00A7359C" w:rsidP="00843B56">
    <w:pPr>
      <w:jc w:val="right"/>
      <w:rPr>
        <w:caps/>
        <w:szCs w:val="22"/>
      </w:rPr>
    </w:pPr>
    <w:r w:rsidRPr="005C0361">
      <w:rPr>
        <w:caps/>
        <w:szCs w:val="22"/>
      </w:rPr>
      <w:t>MVT/A/</w:t>
    </w:r>
    <w:r>
      <w:rPr>
        <w:caps/>
        <w:szCs w:val="22"/>
      </w:rPr>
      <w:t>10</w:t>
    </w:r>
    <w:r w:rsidRPr="005C0361">
      <w:rPr>
        <w:caps/>
        <w:szCs w:val="22"/>
      </w:rPr>
      <w:t>/INF/1</w:t>
    </w:r>
  </w:p>
  <w:p w14:paraId="370FF701" w14:textId="77777777" w:rsidR="00A7359C" w:rsidRDefault="00A7359C" w:rsidP="00A7359C">
    <w:pPr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br/>
    </w:r>
  </w:p>
  <w:p w14:paraId="376C7475" w14:textId="77777777" w:rsidR="0099747C" w:rsidRDefault="0099747C" w:rsidP="00A7359C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2416" w14:textId="77777777" w:rsidR="00843B56" w:rsidRPr="005C0361" w:rsidRDefault="00843B56" w:rsidP="00843B56">
    <w:pPr>
      <w:jc w:val="right"/>
      <w:rPr>
        <w:caps/>
        <w:szCs w:val="22"/>
      </w:rPr>
    </w:pPr>
    <w:r w:rsidRPr="005C0361">
      <w:rPr>
        <w:caps/>
        <w:szCs w:val="22"/>
      </w:rPr>
      <w:t>MVT/A/</w:t>
    </w:r>
    <w:r>
      <w:rPr>
        <w:caps/>
        <w:szCs w:val="22"/>
      </w:rPr>
      <w:t>10</w:t>
    </w:r>
    <w:r w:rsidRPr="005C0361">
      <w:rPr>
        <w:caps/>
        <w:szCs w:val="22"/>
      </w:rPr>
      <w:t>/INF/1</w:t>
    </w:r>
  </w:p>
  <w:p w14:paraId="244C309E" w14:textId="33088C88" w:rsidR="00843B56" w:rsidRDefault="00843B56" w:rsidP="00843B56">
    <w:pPr>
      <w:jc w:val="right"/>
    </w:pPr>
    <w:r>
      <w:t>ANNEX I</w:t>
    </w:r>
  </w:p>
  <w:p w14:paraId="165E7377" w14:textId="77777777" w:rsidR="0099747C" w:rsidRDefault="0099747C" w:rsidP="0018657E">
    <w:pPr>
      <w:jc w:val="right"/>
      <w:rPr>
        <w:lang w:val="it-IT"/>
      </w:rPr>
    </w:pPr>
  </w:p>
  <w:p w14:paraId="19C5D328" w14:textId="77777777" w:rsidR="0099747C" w:rsidRPr="00E22C84" w:rsidRDefault="0099747C" w:rsidP="0018657E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39AA" w14:textId="77777777" w:rsidR="00843B56" w:rsidRPr="00F963A3" w:rsidRDefault="00843B56" w:rsidP="00843B56">
    <w:pPr>
      <w:jc w:val="right"/>
      <w:rPr>
        <w:caps/>
        <w:szCs w:val="22"/>
        <w:lang w:val="it-IT"/>
      </w:rPr>
    </w:pPr>
    <w:r w:rsidRPr="00F963A3">
      <w:rPr>
        <w:caps/>
        <w:szCs w:val="22"/>
        <w:lang w:val="it-IT"/>
      </w:rPr>
      <w:t>MVT/A/10/INF/1</w:t>
    </w:r>
  </w:p>
  <w:p w14:paraId="7378D74B" w14:textId="512365AE" w:rsidR="00843B56" w:rsidRDefault="00843B56" w:rsidP="00843B56">
    <w:pPr>
      <w:jc w:val="right"/>
      <w:rPr>
        <w:noProof/>
        <w:lang w:val="it-IT"/>
      </w:rPr>
    </w:pPr>
    <w:r w:rsidRPr="00F963A3">
      <w:rPr>
        <w:lang w:val="it-IT"/>
      </w:rPr>
      <w:t>A</w:t>
    </w:r>
    <w:r w:rsidR="00F963A3">
      <w:rPr>
        <w:lang w:val="it-IT"/>
      </w:rPr>
      <w:t>nnex</w:t>
    </w:r>
    <w:r w:rsidRPr="00F963A3">
      <w:rPr>
        <w:lang w:val="it-IT"/>
      </w:rPr>
      <w:t xml:space="preserve"> I, pa</w:t>
    </w:r>
    <w:r>
      <w:rPr>
        <w:lang w:val="it-IT"/>
      </w:rPr>
      <w:t xml:space="preserve">ge </w:t>
    </w:r>
    <w:r w:rsidR="00A7359C" w:rsidRPr="00A7359C">
      <w:rPr>
        <w:lang w:val="it-IT"/>
      </w:rPr>
      <w:fldChar w:fldCharType="begin"/>
    </w:r>
    <w:r w:rsidR="00A7359C" w:rsidRPr="00A7359C">
      <w:rPr>
        <w:lang w:val="it-IT"/>
      </w:rPr>
      <w:instrText xml:space="preserve"> PAGE   \* MERGEFORMAT </w:instrText>
    </w:r>
    <w:r w:rsidR="00A7359C" w:rsidRPr="00A7359C">
      <w:rPr>
        <w:lang w:val="it-IT"/>
      </w:rPr>
      <w:fldChar w:fldCharType="separate"/>
    </w:r>
    <w:r w:rsidR="00A7359C" w:rsidRPr="00A7359C">
      <w:rPr>
        <w:noProof/>
        <w:lang w:val="it-IT"/>
      </w:rPr>
      <w:t>1</w:t>
    </w:r>
    <w:r w:rsidR="00A7359C" w:rsidRPr="00A7359C">
      <w:rPr>
        <w:noProof/>
        <w:lang w:val="it-IT"/>
      </w:rPr>
      <w:fldChar w:fldCharType="end"/>
    </w:r>
  </w:p>
  <w:p w14:paraId="30E63EED" w14:textId="77777777" w:rsidR="0099747C" w:rsidRPr="00F963A3" w:rsidRDefault="0099747C" w:rsidP="00843B56">
    <w:pPr>
      <w:jc w:val="right"/>
      <w:rPr>
        <w:lang w:val="it-IT"/>
      </w:rPr>
    </w:pPr>
  </w:p>
  <w:p w14:paraId="13F170C9" w14:textId="77777777" w:rsidR="00843B56" w:rsidRPr="009E0B95" w:rsidRDefault="00843B56">
    <w:pPr>
      <w:pStyle w:val="Header"/>
      <w:rPr>
        <w:lang w:val="it-I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BE47" w14:textId="77777777" w:rsidR="00843B56" w:rsidRPr="00F963A3" w:rsidRDefault="00843B56" w:rsidP="00843B56">
    <w:pPr>
      <w:jc w:val="right"/>
      <w:rPr>
        <w:caps/>
        <w:szCs w:val="22"/>
        <w:lang w:val="it-IT"/>
      </w:rPr>
    </w:pPr>
    <w:r w:rsidRPr="00F963A3">
      <w:rPr>
        <w:caps/>
        <w:szCs w:val="22"/>
        <w:lang w:val="it-IT"/>
      </w:rPr>
      <w:t>MVT/A/10/INF/1</w:t>
    </w:r>
  </w:p>
  <w:p w14:paraId="1BCC7972" w14:textId="674D5284" w:rsidR="00843B56" w:rsidRPr="00F963A3" w:rsidRDefault="00843B56" w:rsidP="00843B56">
    <w:pPr>
      <w:jc w:val="right"/>
      <w:rPr>
        <w:lang w:val="it-IT"/>
      </w:rPr>
    </w:pPr>
    <w:r w:rsidRPr="00F963A3">
      <w:rPr>
        <w:lang w:val="it-IT"/>
      </w:rPr>
      <w:t>Annex I, pa</w:t>
    </w:r>
    <w:r>
      <w:rPr>
        <w:lang w:val="it-IT"/>
      </w:rPr>
      <w:t>ge 2</w:t>
    </w:r>
  </w:p>
  <w:p w14:paraId="0E5BC11D" w14:textId="77777777" w:rsidR="00843B56" w:rsidRPr="00F963A3" w:rsidRDefault="00843B56">
    <w:pPr>
      <w:pStyle w:val="Header"/>
      <w:rPr>
        <w:lang w:val="it-IT"/>
      </w:rPr>
    </w:pPr>
  </w:p>
  <w:p w14:paraId="710C3FF0" w14:textId="77777777" w:rsidR="00843B56" w:rsidRPr="00E22C84" w:rsidRDefault="00843B56" w:rsidP="0018657E">
    <w:pPr>
      <w:jc w:val="right"/>
      <w:rPr>
        <w:lang w:val="it-IT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2CF7" w14:textId="77777777" w:rsidR="005A02BD" w:rsidRDefault="005A02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CBE6" w14:textId="77777777" w:rsidR="00F963A3" w:rsidRPr="00A7359C" w:rsidRDefault="00F963A3" w:rsidP="00F963A3">
    <w:pPr>
      <w:jc w:val="right"/>
      <w:rPr>
        <w:caps/>
        <w:szCs w:val="22"/>
        <w:lang w:val="fr-BE"/>
      </w:rPr>
    </w:pPr>
    <w:r w:rsidRPr="00A7359C">
      <w:rPr>
        <w:caps/>
        <w:szCs w:val="22"/>
        <w:lang w:val="fr-BE"/>
      </w:rPr>
      <w:t>MVT/A/10/INF/1</w:t>
    </w:r>
  </w:p>
  <w:p w14:paraId="470526B9" w14:textId="7FB335A8" w:rsidR="00F963A3" w:rsidRPr="00A7359C" w:rsidRDefault="00F963A3" w:rsidP="00F963A3">
    <w:pPr>
      <w:jc w:val="right"/>
      <w:rPr>
        <w:lang w:val="fr-BE"/>
      </w:rPr>
    </w:pPr>
    <w:r w:rsidRPr="00A7359C">
      <w:rPr>
        <w:lang w:val="fr-BE"/>
      </w:rPr>
      <w:t>Annex II, page 2</w:t>
    </w:r>
  </w:p>
  <w:p w14:paraId="4ABB4D5E" w14:textId="77777777" w:rsidR="005A02BD" w:rsidRDefault="005A02BD" w:rsidP="00477D6B">
    <w:pPr>
      <w:jc w:val="right"/>
      <w:rPr>
        <w:lang w:val="fr-BE"/>
      </w:rPr>
    </w:pPr>
  </w:p>
  <w:p w14:paraId="3BBF0930" w14:textId="77777777" w:rsidR="0099747C" w:rsidRPr="00A7359C" w:rsidRDefault="0099747C" w:rsidP="00477D6B">
    <w:pPr>
      <w:jc w:val="right"/>
      <w:rPr>
        <w:lang w:val="fr-B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7AD6" w14:textId="77777777" w:rsidR="00F963A3" w:rsidRPr="0035059E" w:rsidRDefault="00F963A3" w:rsidP="00F963A3">
    <w:pPr>
      <w:jc w:val="right"/>
      <w:rPr>
        <w:caps/>
        <w:szCs w:val="22"/>
        <w:lang w:val="it-IT"/>
      </w:rPr>
    </w:pPr>
    <w:r>
      <w:tab/>
    </w:r>
    <w:r w:rsidRPr="0035059E">
      <w:rPr>
        <w:caps/>
        <w:szCs w:val="22"/>
        <w:lang w:val="it-IT"/>
      </w:rPr>
      <w:t>MVT/A/10/INF/1</w:t>
    </w:r>
  </w:p>
  <w:p w14:paraId="15325A82" w14:textId="07D02F33" w:rsidR="00F963A3" w:rsidRPr="0035059E" w:rsidRDefault="00F963A3" w:rsidP="00F963A3">
    <w:pPr>
      <w:jc w:val="right"/>
      <w:rPr>
        <w:lang w:val="it-IT"/>
      </w:rPr>
    </w:pPr>
    <w:r w:rsidRPr="0035059E">
      <w:rPr>
        <w:lang w:val="it-IT"/>
      </w:rPr>
      <w:t>ANNEX I</w:t>
    </w:r>
    <w:r>
      <w:rPr>
        <w:lang w:val="it-IT"/>
      </w:rPr>
      <w:t>I</w:t>
    </w:r>
  </w:p>
  <w:p w14:paraId="2B7FBCBC" w14:textId="47C6DCF5" w:rsidR="005A02BD" w:rsidRDefault="00F963A3" w:rsidP="00F963A3">
    <w:pPr>
      <w:pStyle w:val="Header"/>
      <w:tabs>
        <w:tab w:val="left" w:pos="3808"/>
      </w:tabs>
      <w:rPr>
        <w:lang w:val="it-IT"/>
      </w:rPr>
    </w:pPr>
    <w:r w:rsidRPr="00F963A3">
      <w:rPr>
        <w:lang w:val="it-IT"/>
      </w:rPr>
      <w:tab/>
    </w:r>
    <w:r w:rsidRPr="00F963A3">
      <w:rPr>
        <w:lang w:val="it-IT"/>
      </w:rPr>
      <w:tab/>
    </w:r>
  </w:p>
  <w:p w14:paraId="4AE3EDF5" w14:textId="77777777" w:rsidR="0099747C" w:rsidRPr="00F963A3" w:rsidRDefault="0099747C" w:rsidP="00F963A3">
    <w:pPr>
      <w:pStyle w:val="Header"/>
      <w:tabs>
        <w:tab w:val="left" w:pos="3808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64AFF"/>
    <w:multiLevelType w:val="hybridMultilevel"/>
    <w:tmpl w:val="C954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0CA68AA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57"/>
        </w:tabs>
        <w:ind w:left="90" w:firstLine="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715" w:hanging="360"/>
      </w:pPr>
      <w:rPr>
        <w:rFonts w:ascii="Noto Sans Display" w:eastAsiaTheme="minorHAnsi" w:hAnsi="Noto Sans Display" w:cs="Noto Sans Display" w:hint="default"/>
      </w:r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3" w15:restartNumberingAfterBreak="0">
    <w:nsid w:val="08612C33"/>
    <w:multiLevelType w:val="hybridMultilevel"/>
    <w:tmpl w:val="0F06C976"/>
    <w:lvl w:ilvl="0" w:tplc="4E82478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09BD4E86"/>
    <w:multiLevelType w:val="hybridMultilevel"/>
    <w:tmpl w:val="482ABF44"/>
    <w:lvl w:ilvl="0" w:tplc="342A84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2C18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8A02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0102A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C21E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E67A6F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0E21C8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E4A35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3667D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" w15:restartNumberingAfterBreak="0">
    <w:nsid w:val="10AA0875"/>
    <w:multiLevelType w:val="multilevel"/>
    <w:tmpl w:val="F5B2456A"/>
    <w:lvl w:ilvl="0">
      <w:start w:val="1"/>
      <w:numFmt w:val="decimal"/>
      <w:lvlRestart w:val="0"/>
      <w:lvlText w:val="%1."/>
      <w:lvlJc w:val="left"/>
      <w:pPr>
        <w:tabs>
          <w:tab w:val="num" w:pos="657"/>
        </w:tabs>
        <w:ind w:left="90" w:firstLine="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6" w15:restartNumberingAfterBreak="0">
    <w:nsid w:val="11C865C4"/>
    <w:multiLevelType w:val="hybridMultilevel"/>
    <w:tmpl w:val="A9B4058C"/>
    <w:lvl w:ilvl="0" w:tplc="40E852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F7ADF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587D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B7EDA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D4A349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D80C6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55A1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72248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E76FA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14B635C1"/>
    <w:multiLevelType w:val="hybridMultilevel"/>
    <w:tmpl w:val="CC068A46"/>
    <w:lvl w:ilvl="0" w:tplc="1D802AD2">
      <w:start w:val="1"/>
      <w:numFmt w:val="decimal"/>
      <w:lvlText w:val="%1."/>
      <w:lvlJc w:val="left"/>
      <w:pPr>
        <w:ind w:left="720" w:hanging="360"/>
      </w:pPr>
    </w:lvl>
    <w:lvl w:ilvl="1" w:tplc="1FB6E76A">
      <w:start w:val="1"/>
      <w:numFmt w:val="decimal"/>
      <w:lvlText w:val="%2."/>
      <w:lvlJc w:val="left"/>
      <w:pPr>
        <w:ind w:left="720" w:hanging="360"/>
      </w:pPr>
    </w:lvl>
    <w:lvl w:ilvl="2" w:tplc="6B8E8ED4">
      <w:start w:val="1"/>
      <w:numFmt w:val="decimal"/>
      <w:lvlText w:val="%3."/>
      <w:lvlJc w:val="left"/>
      <w:pPr>
        <w:ind w:left="720" w:hanging="360"/>
      </w:pPr>
    </w:lvl>
    <w:lvl w:ilvl="3" w:tplc="D3AA9E0A">
      <w:start w:val="1"/>
      <w:numFmt w:val="decimal"/>
      <w:lvlText w:val="%4."/>
      <w:lvlJc w:val="left"/>
      <w:pPr>
        <w:ind w:left="720" w:hanging="360"/>
      </w:pPr>
    </w:lvl>
    <w:lvl w:ilvl="4" w:tplc="5D98F36C">
      <w:start w:val="1"/>
      <w:numFmt w:val="decimal"/>
      <w:lvlText w:val="%5."/>
      <w:lvlJc w:val="left"/>
      <w:pPr>
        <w:ind w:left="720" w:hanging="360"/>
      </w:pPr>
    </w:lvl>
    <w:lvl w:ilvl="5" w:tplc="FF643AF6">
      <w:start w:val="1"/>
      <w:numFmt w:val="decimal"/>
      <w:lvlText w:val="%6."/>
      <w:lvlJc w:val="left"/>
      <w:pPr>
        <w:ind w:left="720" w:hanging="360"/>
      </w:pPr>
    </w:lvl>
    <w:lvl w:ilvl="6" w:tplc="5726CC94">
      <w:start w:val="1"/>
      <w:numFmt w:val="decimal"/>
      <w:lvlText w:val="%7."/>
      <w:lvlJc w:val="left"/>
      <w:pPr>
        <w:ind w:left="720" w:hanging="360"/>
      </w:pPr>
    </w:lvl>
    <w:lvl w:ilvl="7" w:tplc="E786BD94">
      <w:start w:val="1"/>
      <w:numFmt w:val="decimal"/>
      <w:lvlText w:val="%8."/>
      <w:lvlJc w:val="left"/>
      <w:pPr>
        <w:ind w:left="720" w:hanging="360"/>
      </w:pPr>
    </w:lvl>
    <w:lvl w:ilvl="8" w:tplc="4A68C8F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6CA7C6E"/>
    <w:multiLevelType w:val="hybridMultilevel"/>
    <w:tmpl w:val="D23A8A9C"/>
    <w:lvl w:ilvl="0" w:tplc="E9CE32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4BC07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A4FE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00E7F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1DCF7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D20AC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E9C5B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94450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936AD9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16FA1873"/>
    <w:multiLevelType w:val="multilevel"/>
    <w:tmpl w:val="BF04A8D0"/>
    <w:lvl w:ilvl="0">
      <w:start w:val="1"/>
      <w:numFmt w:val="decimal"/>
      <w:lvlRestart w:val="0"/>
      <w:lvlText w:val="%1."/>
      <w:lvlJc w:val="left"/>
      <w:pPr>
        <w:tabs>
          <w:tab w:val="num" w:pos="657"/>
        </w:tabs>
        <w:ind w:left="90" w:firstLine="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2B38E9"/>
    <w:multiLevelType w:val="hybridMultilevel"/>
    <w:tmpl w:val="E45E92EC"/>
    <w:lvl w:ilvl="0" w:tplc="15BACA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E7E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C6A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0EC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C21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82E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482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44A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AD8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A6D0824"/>
    <w:multiLevelType w:val="hybridMultilevel"/>
    <w:tmpl w:val="04D6F1B2"/>
    <w:lvl w:ilvl="0" w:tplc="B8DE90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C7CFB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FDE75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324E5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2B00F6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63AC7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73ECF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05A69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AC6B7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1E3C2D84"/>
    <w:multiLevelType w:val="hybridMultilevel"/>
    <w:tmpl w:val="D0FABB24"/>
    <w:lvl w:ilvl="0" w:tplc="EB20D3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92017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2302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C1C18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088E0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E7687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4536A7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5F9078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1B0FD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02322BD"/>
    <w:multiLevelType w:val="hybridMultilevel"/>
    <w:tmpl w:val="E69A4FDC"/>
    <w:lvl w:ilvl="0" w:tplc="0A221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C6A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AEAD4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AC0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878E5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E908E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44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4E4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2104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1BB398A"/>
    <w:multiLevelType w:val="hybridMultilevel"/>
    <w:tmpl w:val="3A681162"/>
    <w:lvl w:ilvl="0" w:tplc="188023FE">
      <w:start w:val="1"/>
      <w:numFmt w:val="decimal"/>
      <w:lvlText w:val="%1."/>
      <w:lvlJc w:val="left"/>
      <w:pPr>
        <w:ind w:left="720" w:hanging="360"/>
      </w:pPr>
    </w:lvl>
    <w:lvl w:ilvl="1" w:tplc="112C2184">
      <w:start w:val="1"/>
      <w:numFmt w:val="decimal"/>
      <w:lvlText w:val="%2."/>
      <w:lvlJc w:val="left"/>
      <w:pPr>
        <w:ind w:left="720" w:hanging="360"/>
      </w:pPr>
    </w:lvl>
    <w:lvl w:ilvl="2" w:tplc="1414B334">
      <w:start w:val="1"/>
      <w:numFmt w:val="decimal"/>
      <w:lvlText w:val="%3."/>
      <w:lvlJc w:val="left"/>
      <w:pPr>
        <w:ind w:left="720" w:hanging="360"/>
      </w:pPr>
    </w:lvl>
    <w:lvl w:ilvl="3" w:tplc="50C64322">
      <w:start w:val="1"/>
      <w:numFmt w:val="decimal"/>
      <w:lvlText w:val="%4."/>
      <w:lvlJc w:val="left"/>
      <w:pPr>
        <w:ind w:left="720" w:hanging="360"/>
      </w:pPr>
    </w:lvl>
    <w:lvl w:ilvl="4" w:tplc="FEE66076">
      <w:start w:val="1"/>
      <w:numFmt w:val="decimal"/>
      <w:lvlText w:val="%5."/>
      <w:lvlJc w:val="left"/>
      <w:pPr>
        <w:ind w:left="720" w:hanging="360"/>
      </w:pPr>
    </w:lvl>
    <w:lvl w:ilvl="5" w:tplc="FE1AD5DE">
      <w:start w:val="1"/>
      <w:numFmt w:val="decimal"/>
      <w:lvlText w:val="%6."/>
      <w:lvlJc w:val="left"/>
      <w:pPr>
        <w:ind w:left="720" w:hanging="360"/>
      </w:pPr>
    </w:lvl>
    <w:lvl w:ilvl="6" w:tplc="6540BBCC">
      <w:start w:val="1"/>
      <w:numFmt w:val="decimal"/>
      <w:lvlText w:val="%7."/>
      <w:lvlJc w:val="left"/>
      <w:pPr>
        <w:ind w:left="720" w:hanging="360"/>
      </w:pPr>
    </w:lvl>
    <w:lvl w:ilvl="7" w:tplc="144ABC64">
      <w:start w:val="1"/>
      <w:numFmt w:val="decimal"/>
      <w:lvlText w:val="%8."/>
      <w:lvlJc w:val="left"/>
      <w:pPr>
        <w:ind w:left="720" w:hanging="360"/>
      </w:pPr>
    </w:lvl>
    <w:lvl w:ilvl="8" w:tplc="B83446F0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247719F4"/>
    <w:multiLevelType w:val="hybridMultilevel"/>
    <w:tmpl w:val="9ED027D8"/>
    <w:lvl w:ilvl="0" w:tplc="02B06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3E3B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C56BB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A4C4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501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8608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54E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9EE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836E9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24B56BE3"/>
    <w:multiLevelType w:val="hybridMultilevel"/>
    <w:tmpl w:val="6568BE7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2B7793"/>
    <w:multiLevelType w:val="hybridMultilevel"/>
    <w:tmpl w:val="20B290DA"/>
    <w:lvl w:ilvl="0" w:tplc="9EE2D4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267B9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9C0DD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9E413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AD25D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93A35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F0A84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13BED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CACFA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1" w15:restartNumberingAfterBreak="0">
    <w:nsid w:val="27092B1B"/>
    <w:multiLevelType w:val="hybridMultilevel"/>
    <w:tmpl w:val="DEF26FA0"/>
    <w:lvl w:ilvl="0" w:tplc="ACF24E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BD853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6CC64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A92CAA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98462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F4F269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24482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E5802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5B85E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2" w15:restartNumberingAfterBreak="0">
    <w:nsid w:val="279D7D4D"/>
    <w:multiLevelType w:val="hybridMultilevel"/>
    <w:tmpl w:val="7F567942"/>
    <w:lvl w:ilvl="0" w:tplc="610800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50E251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C3429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0FC9B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1BC244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532C45D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A5446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81F4F0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F18D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3" w15:restartNumberingAfterBreak="0">
    <w:nsid w:val="2B8B3604"/>
    <w:multiLevelType w:val="hybridMultilevel"/>
    <w:tmpl w:val="DAEE9E0A"/>
    <w:lvl w:ilvl="0" w:tplc="4E06B84C">
      <w:start w:val="1"/>
      <w:numFmt w:val="decimal"/>
      <w:lvlText w:val="%1)"/>
      <w:lvlJc w:val="left"/>
      <w:pPr>
        <w:ind w:left="1020" w:hanging="360"/>
      </w:pPr>
    </w:lvl>
    <w:lvl w:ilvl="1" w:tplc="D5E41768">
      <w:start w:val="1"/>
      <w:numFmt w:val="decimal"/>
      <w:lvlText w:val="%2)"/>
      <w:lvlJc w:val="left"/>
      <w:pPr>
        <w:ind w:left="1020" w:hanging="360"/>
      </w:pPr>
    </w:lvl>
    <w:lvl w:ilvl="2" w:tplc="4D669F04">
      <w:start w:val="1"/>
      <w:numFmt w:val="decimal"/>
      <w:lvlText w:val="%3)"/>
      <w:lvlJc w:val="left"/>
      <w:pPr>
        <w:ind w:left="1020" w:hanging="360"/>
      </w:pPr>
    </w:lvl>
    <w:lvl w:ilvl="3" w:tplc="0BE6CBE8">
      <w:start w:val="1"/>
      <w:numFmt w:val="decimal"/>
      <w:lvlText w:val="%4)"/>
      <w:lvlJc w:val="left"/>
      <w:pPr>
        <w:ind w:left="1020" w:hanging="360"/>
      </w:pPr>
    </w:lvl>
    <w:lvl w:ilvl="4" w:tplc="2C808096">
      <w:start w:val="1"/>
      <w:numFmt w:val="decimal"/>
      <w:lvlText w:val="%5)"/>
      <w:lvlJc w:val="left"/>
      <w:pPr>
        <w:ind w:left="1020" w:hanging="360"/>
      </w:pPr>
    </w:lvl>
    <w:lvl w:ilvl="5" w:tplc="71FA09E0">
      <w:start w:val="1"/>
      <w:numFmt w:val="decimal"/>
      <w:lvlText w:val="%6)"/>
      <w:lvlJc w:val="left"/>
      <w:pPr>
        <w:ind w:left="1020" w:hanging="360"/>
      </w:pPr>
    </w:lvl>
    <w:lvl w:ilvl="6" w:tplc="1C8C733A">
      <w:start w:val="1"/>
      <w:numFmt w:val="decimal"/>
      <w:lvlText w:val="%7)"/>
      <w:lvlJc w:val="left"/>
      <w:pPr>
        <w:ind w:left="1020" w:hanging="360"/>
      </w:pPr>
    </w:lvl>
    <w:lvl w:ilvl="7" w:tplc="E6E6CB7E">
      <w:start w:val="1"/>
      <w:numFmt w:val="decimal"/>
      <w:lvlText w:val="%8)"/>
      <w:lvlJc w:val="left"/>
      <w:pPr>
        <w:ind w:left="1020" w:hanging="360"/>
      </w:pPr>
    </w:lvl>
    <w:lvl w:ilvl="8" w:tplc="5762BDDC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2EE70368"/>
    <w:multiLevelType w:val="hybridMultilevel"/>
    <w:tmpl w:val="AB0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44076"/>
    <w:multiLevelType w:val="hybridMultilevel"/>
    <w:tmpl w:val="6A2486D8"/>
    <w:lvl w:ilvl="0" w:tplc="A5927EFA">
      <w:start w:val="1"/>
      <w:numFmt w:val="decimal"/>
      <w:lvlText w:val="%1."/>
      <w:lvlJc w:val="left"/>
      <w:pPr>
        <w:ind w:left="720" w:hanging="360"/>
      </w:pPr>
    </w:lvl>
    <w:lvl w:ilvl="1" w:tplc="BFC8CCC0">
      <w:start w:val="1"/>
      <w:numFmt w:val="decimal"/>
      <w:lvlText w:val="%2."/>
      <w:lvlJc w:val="left"/>
      <w:pPr>
        <w:ind w:left="720" w:hanging="360"/>
      </w:pPr>
    </w:lvl>
    <w:lvl w:ilvl="2" w:tplc="903483FE">
      <w:start w:val="1"/>
      <w:numFmt w:val="decimal"/>
      <w:lvlText w:val="%3."/>
      <w:lvlJc w:val="left"/>
      <w:pPr>
        <w:ind w:left="720" w:hanging="360"/>
      </w:pPr>
    </w:lvl>
    <w:lvl w:ilvl="3" w:tplc="2118E238">
      <w:start w:val="1"/>
      <w:numFmt w:val="decimal"/>
      <w:lvlText w:val="%4."/>
      <w:lvlJc w:val="left"/>
      <w:pPr>
        <w:ind w:left="720" w:hanging="360"/>
      </w:pPr>
    </w:lvl>
    <w:lvl w:ilvl="4" w:tplc="18AE0F14">
      <w:start w:val="1"/>
      <w:numFmt w:val="decimal"/>
      <w:lvlText w:val="%5."/>
      <w:lvlJc w:val="left"/>
      <w:pPr>
        <w:ind w:left="720" w:hanging="360"/>
      </w:pPr>
    </w:lvl>
    <w:lvl w:ilvl="5" w:tplc="DADCC1B2">
      <w:start w:val="1"/>
      <w:numFmt w:val="decimal"/>
      <w:lvlText w:val="%6."/>
      <w:lvlJc w:val="left"/>
      <w:pPr>
        <w:ind w:left="720" w:hanging="360"/>
      </w:pPr>
    </w:lvl>
    <w:lvl w:ilvl="6" w:tplc="4756FFEE">
      <w:start w:val="1"/>
      <w:numFmt w:val="decimal"/>
      <w:lvlText w:val="%7."/>
      <w:lvlJc w:val="left"/>
      <w:pPr>
        <w:ind w:left="720" w:hanging="360"/>
      </w:pPr>
    </w:lvl>
    <w:lvl w:ilvl="7" w:tplc="EEE45070">
      <w:start w:val="1"/>
      <w:numFmt w:val="decimal"/>
      <w:lvlText w:val="%8."/>
      <w:lvlJc w:val="left"/>
      <w:pPr>
        <w:ind w:left="720" w:hanging="360"/>
      </w:pPr>
    </w:lvl>
    <w:lvl w:ilvl="8" w:tplc="677A201C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32547D0B"/>
    <w:multiLevelType w:val="hybridMultilevel"/>
    <w:tmpl w:val="BD60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3632D"/>
    <w:multiLevelType w:val="hybridMultilevel"/>
    <w:tmpl w:val="FFEEF82C"/>
    <w:lvl w:ilvl="0" w:tplc="795AD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E2C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749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C0F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BEF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127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DE8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261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005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365934C9"/>
    <w:multiLevelType w:val="multilevel"/>
    <w:tmpl w:val="FD24FEF6"/>
    <w:lvl w:ilvl="0">
      <w:start w:val="1"/>
      <w:numFmt w:val="decimal"/>
      <w:lvlRestart w:val="0"/>
      <w:lvlText w:val="%1."/>
      <w:lvlJc w:val="left"/>
      <w:pPr>
        <w:tabs>
          <w:tab w:val="num" w:pos="657"/>
        </w:tabs>
        <w:ind w:left="90" w:firstLine="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1715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71"/>
        </w:tabs>
        <w:ind w:left="50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07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05"/>
        </w:tabs>
        <w:ind w:left="163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220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277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05"/>
        </w:tabs>
        <w:ind w:left="333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3905" w:firstLine="0"/>
      </w:pPr>
      <w:rPr>
        <w:rFonts w:hint="default"/>
      </w:rPr>
    </w:lvl>
  </w:abstractNum>
  <w:abstractNum w:abstractNumId="29" w15:restartNumberingAfterBreak="0">
    <w:nsid w:val="377671A8"/>
    <w:multiLevelType w:val="hybridMultilevel"/>
    <w:tmpl w:val="772430C0"/>
    <w:lvl w:ilvl="0" w:tplc="C5840468">
      <w:start w:val="1"/>
      <w:numFmt w:val="decimal"/>
      <w:lvlText w:val="%1)"/>
      <w:lvlJc w:val="left"/>
      <w:pPr>
        <w:ind w:left="1440" w:hanging="360"/>
      </w:pPr>
    </w:lvl>
    <w:lvl w:ilvl="1" w:tplc="C6BE0E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99877D2">
      <w:start w:val="1"/>
      <w:numFmt w:val="decimal"/>
      <w:lvlText w:val="%3)"/>
      <w:lvlJc w:val="left"/>
      <w:pPr>
        <w:ind w:left="1440" w:hanging="360"/>
      </w:pPr>
    </w:lvl>
    <w:lvl w:ilvl="3" w:tplc="48CE6DD0">
      <w:start w:val="1"/>
      <w:numFmt w:val="decimal"/>
      <w:lvlText w:val="%4)"/>
      <w:lvlJc w:val="left"/>
      <w:pPr>
        <w:ind w:left="1440" w:hanging="360"/>
      </w:pPr>
    </w:lvl>
    <w:lvl w:ilvl="4" w:tplc="2F067AB6">
      <w:start w:val="1"/>
      <w:numFmt w:val="decimal"/>
      <w:lvlText w:val="%5)"/>
      <w:lvlJc w:val="left"/>
      <w:pPr>
        <w:ind w:left="1440" w:hanging="360"/>
      </w:pPr>
    </w:lvl>
    <w:lvl w:ilvl="5" w:tplc="0B3C7670">
      <w:start w:val="1"/>
      <w:numFmt w:val="decimal"/>
      <w:lvlText w:val="%6)"/>
      <w:lvlJc w:val="left"/>
      <w:pPr>
        <w:ind w:left="1440" w:hanging="360"/>
      </w:pPr>
    </w:lvl>
    <w:lvl w:ilvl="6" w:tplc="420E9462">
      <w:start w:val="1"/>
      <w:numFmt w:val="decimal"/>
      <w:lvlText w:val="%7)"/>
      <w:lvlJc w:val="left"/>
      <w:pPr>
        <w:ind w:left="1440" w:hanging="360"/>
      </w:pPr>
    </w:lvl>
    <w:lvl w:ilvl="7" w:tplc="2224345C">
      <w:start w:val="1"/>
      <w:numFmt w:val="decimal"/>
      <w:lvlText w:val="%8)"/>
      <w:lvlJc w:val="left"/>
      <w:pPr>
        <w:ind w:left="1440" w:hanging="360"/>
      </w:pPr>
    </w:lvl>
    <w:lvl w:ilvl="8" w:tplc="30106384">
      <w:start w:val="1"/>
      <w:numFmt w:val="decimal"/>
      <w:lvlText w:val="%9)"/>
      <w:lvlJc w:val="left"/>
      <w:pPr>
        <w:ind w:left="1440" w:hanging="360"/>
      </w:pPr>
    </w:lvl>
  </w:abstractNum>
  <w:abstractNum w:abstractNumId="30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1" w15:restartNumberingAfterBreak="0">
    <w:nsid w:val="3EB72764"/>
    <w:multiLevelType w:val="hybridMultilevel"/>
    <w:tmpl w:val="618C9D7E"/>
    <w:lvl w:ilvl="0" w:tplc="4E82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E62FF"/>
    <w:multiLevelType w:val="hybridMultilevel"/>
    <w:tmpl w:val="304087C2"/>
    <w:lvl w:ilvl="0" w:tplc="E20EE4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38407E"/>
    <w:multiLevelType w:val="hybridMultilevel"/>
    <w:tmpl w:val="A168AC48"/>
    <w:lvl w:ilvl="0" w:tplc="C23050E0">
      <w:start w:val="1"/>
      <w:numFmt w:val="decimal"/>
      <w:lvlText w:val="%1."/>
      <w:lvlJc w:val="left"/>
      <w:pPr>
        <w:ind w:left="720" w:hanging="360"/>
      </w:pPr>
    </w:lvl>
    <w:lvl w:ilvl="1" w:tplc="05723CB2">
      <w:start w:val="1"/>
      <w:numFmt w:val="decimal"/>
      <w:lvlText w:val="%2."/>
      <w:lvlJc w:val="left"/>
      <w:pPr>
        <w:ind w:left="720" w:hanging="360"/>
      </w:pPr>
    </w:lvl>
    <w:lvl w:ilvl="2" w:tplc="E8DE43B6">
      <w:start w:val="1"/>
      <w:numFmt w:val="decimal"/>
      <w:lvlText w:val="%3."/>
      <w:lvlJc w:val="left"/>
      <w:pPr>
        <w:ind w:left="720" w:hanging="360"/>
      </w:pPr>
    </w:lvl>
    <w:lvl w:ilvl="3" w:tplc="1C0ECF34">
      <w:start w:val="1"/>
      <w:numFmt w:val="decimal"/>
      <w:lvlText w:val="%4."/>
      <w:lvlJc w:val="left"/>
      <w:pPr>
        <w:ind w:left="720" w:hanging="360"/>
      </w:pPr>
    </w:lvl>
    <w:lvl w:ilvl="4" w:tplc="954E3CC2">
      <w:start w:val="1"/>
      <w:numFmt w:val="decimal"/>
      <w:lvlText w:val="%5."/>
      <w:lvlJc w:val="left"/>
      <w:pPr>
        <w:ind w:left="720" w:hanging="360"/>
      </w:pPr>
    </w:lvl>
    <w:lvl w:ilvl="5" w:tplc="6E007D48">
      <w:start w:val="1"/>
      <w:numFmt w:val="decimal"/>
      <w:lvlText w:val="%6."/>
      <w:lvlJc w:val="left"/>
      <w:pPr>
        <w:ind w:left="720" w:hanging="360"/>
      </w:pPr>
    </w:lvl>
    <w:lvl w:ilvl="6" w:tplc="9302351C">
      <w:start w:val="1"/>
      <w:numFmt w:val="decimal"/>
      <w:lvlText w:val="%7."/>
      <w:lvlJc w:val="left"/>
      <w:pPr>
        <w:ind w:left="720" w:hanging="360"/>
      </w:pPr>
    </w:lvl>
    <w:lvl w:ilvl="7" w:tplc="CBD2BB9E">
      <w:start w:val="1"/>
      <w:numFmt w:val="decimal"/>
      <w:lvlText w:val="%8."/>
      <w:lvlJc w:val="left"/>
      <w:pPr>
        <w:ind w:left="720" w:hanging="360"/>
      </w:pPr>
    </w:lvl>
    <w:lvl w:ilvl="8" w:tplc="45B4A0C8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417E4692"/>
    <w:multiLevelType w:val="hybridMultilevel"/>
    <w:tmpl w:val="24146E9C"/>
    <w:lvl w:ilvl="0" w:tplc="9D5AF17E">
      <w:start w:val="1"/>
      <w:numFmt w:val="lowerLetter"/>
      <w:lvlText w:val="(%1)"/>
      <w:lvlJc w:val="left"/>
      <w:pPr>
        <w:ind w:left="1257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27411B3"/>
    <w:multiLevelType w:val="hybridMultilevel"/>
    <w:tmpl w:val="89AE6E90"/>
    <w:lvl w:ilvl="0" w:tplc="0409000F">
      <w:start w:val="1"/>
      <w:numFmt w:val="decimal"/>
      <w:lvlText w:val="%1."/>
      <w:lvlJc w:val="left"/>
      <w:pPr>
        <w:ind w:left="3560" w:hanging="360"/>
      </w:pPr>
    </w:lvl>
    <w:lvl w:ilvl="1" w:tplc="20000019" w:tentative="1">
      <w:start w:val="1"/>
      <w:numFmt w:val="lowerLetter"/>
      <w:lvlText w:val="%2."/>
      <w:lvlJc w:val="left"/>
      <w:pPr>
        <w:ind w:left="4280" w:hanging="360"/>
      </w:pPr>
    </w:lvl>
    <w:lvl w:ilvl="2" w:tplc="2000001B" w:tentative="1">
      <w:start w:val="1"/>
      <w:numFmt w:val="lowerRoman"/>
      <w:lvlText w:val="%3."/>
      <w:lvlJc w:val="right"/>
      <w:pPr>
        <w:ind w:left="5000" w:hanging="180"/>
      </w:pPr>
    </w:lvl>
    <w:lvl w:ilvl="3" w:tplc="2000000F" w:tentative="1">
      <w:start w:val="1"/>
      <w:numFmt w:val="decimal"/>
      <w:lvlText w:val="%4."/>
      <w:lvlJc w:val="left"/>
      <w:pPr>
        <w:ind w:left="5720" w:hanging="360"/>
      </w:pPr>
    </w:lvl>
    <w:lvl w:ilvl="4" w:tplc="20000019" w:tentative="1">
      <w:start w:val="1"/>
      <w:numFmt w:val="lowerLetter"/>
      <w:lvlText w:val="%5."/>
      <w:lvlJc w:val="left"/>
      <w:pPr>
        <w:ind w:left="6440" w:hanging="360"/>
      </w:pPr>
    </w:lvl>
    <w:lvl w:ilvl="5" w:tplc="2000001B" w:tentative="1">
      <w:start w:val="1"/>
      <w:numFmt w:val="lowerRoman"/>
      <w:lvlText w:val="%6."/>
      <w:lvlJc w:val="right"/>
      <w:pPr>
        <w:ind w:left="7160" w:hanging="180"/>
      </w:pPr>
    </w:lvl>
    <w:lvl w:ilvl="6" w:tplc="2000000F" w:tentative="1">
      <w:start w:val="1"/>
      <w:numFmt w:val="decimal"/>
      <w:lvlText w:val="%7."/>
      <w:lvlJc w:val="left"/>
      <w:pPr>
        <w:ind w:left="7880" w:hanging="360"/>
      </w:pPr>
    </w:lvl>
    <w:lvl w:ilvl="7" w:tplc="20000019" w:tentative="1">
      <w:start w:val="1"/>
      <w:numFmt w:val="lowerLetter"/>
      <w:lvlText w:val="%8."/>
      <w:lvlJc w:val="left"/>
      <w:pPr>
        <w:ind w:left="8600" w:hanging="360"/>
      </w:pPr>
    </w:lvl>
    <w:lvl w:ilvl="8" w:tplc="2000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36" w15:restartNumberingAfterBreak="0">
    <w:nsid w:val="4379492C"/>
    <w:multiLevelType w:val="hybridMultilevel"/>
    <w:tmpl w:val="CD9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74C6122"/>
    <w:multiLevelType w:val="hybridMultilevel"/>
    <w:tmpl w:val="C77EDD88"/>
    <w:lvl w:ilvl="0" w:tplc="D9A0604C">
      <w:start w:val="1"/>
      <w:numFmt w:val="decimal"/>
      <w:lvlText w:val="%1)"/>
      <w:lvlJc w:val="left"/>
      <w:pPr>
        <w:ind w:left="1440" w:hanging="360"/>
      </w:pPr>
    </w:lvl>
    <w:lvl w:ilvl="1" w:tplc="2BFCD5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7887136">
      <w:start w:val="1"/>
      <w:numFmt w:val="decimal"/>
      <w:lvlText w:val="%3)"/>
      <w:lvlJc w:val="left"/>
      <w:pPr>
        <w:ind w:left="1440" w:hanging="360"/>
      </w:pPr>
    </w:lvl>
    <w:lvl w:ilvl="3" w:tplc="B9FA47EE">
      <w:start w:val="1"/>
      <w:numFmt w:val="decimal"/>
      <w:lvlText w:val="%4)"/>
      <w:lvlJc w:val="left"/>
      <w:pPr>
        <w:ind w:left="1440" w:hanging="360"/>
      </w:pPr>
    </w:lvl>
    <w:lvl w:ilvl="4" w:tplc="E5A69C94">
      <w:start w:val="1"/>
      <w:numFmt w:val="decimal"/>
      <w:lvlText w:val="%5)"/>
      <w:lvlJc w:val="left"/>
      <w:pPr>
        <w:ind w:left="1440" w:hanging="360"/>
      </w:pPr>
    </w:lvl>
    <w:lvl w:ilvl="5" w:tplc="69C053DC">
      <w:start w:val="1"/>
      <w:numFmt w:val="decimal"/>
      <w:lvlText w:val="%6)"/>
      <w:lvlJc w:val="left"/>
      <w:pPr>
        <w:ind w:left="1440" w:hanging="360"/>
      </w:pPr>
    </w:lvl>
    <w:lvl w:ilvl="6" w:tplc="993E49C6">
      <w:start w:val="1"/>
      <w:numFmt w:val="decimal"/>
      <w:lvlText w:val="%7)"/>
      <w:lvlJc w:val="left"/>
      <w:pPr>
        <w:ind w:left="1440" w:hanging="360"/>
      </w:pPr>
    </w:lvl>
    <w:lvl w:ilvl="7" w:tplc="A44A5B0A">
      <w:start w:val="1"/>
      <w:numFmt w:val="decimal"/>
      <w:lvlText w:val="%8)"/>
      <w:lvlJc w:val="left"/>
      <w:pPr>
        <w:ind w:left="1440" w:hanging="360"/>
      </w:pPr>
    </w:lvl>
    <w:lvl w:ilvl="8" w:tplc="0504A5B0">
      <w:start w:val="1"/>
      <w:numFmt w:val="decimal"/>
      <w:lvlText w:val="%9)"/>
      <w:lvlJc w:val="left"/>
      <w:pPr>
        <w:ind w:left="1440" w:hanging="360"/>
      </w:pPr>
    </w:lvl>
  </w:abstractNum>
  <w:abstractNum w:abstractNumId="3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D46AA6"/>
    <w:multiLevelType w:val="hybridMultilevel"/>
    <w:tmpl w:val="45F2BE98"/>
    <w:lvl w:ilvl="0" w:tplc="7F6A82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54A2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0AD0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BD681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FE94FD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7343D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1E80F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738E0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11AA3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1" w15:restartNumberingAfterBreak="0">
    <w:nsid w:val="569010C4"/>
    <w:multiLevelType w:val="multilevel"/>
    <w:tmpl w:val="B006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E804FB"/>
    <w:multiLevelType w:val="hybridMultilevel"/>
    <w:tmpl w:val="832212DE"/>
    <w:lvl w:ilvl="0" w:tplc="B804F04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5DA12C4B"/>
    <w:multiLevelType w:val="hybridMultilevel"/>
    <w:tmpl w:val="DCE8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803A0"/>
    <w:multiLevelType w:val="hybridMultilevel"/>
    <w:tmpl w:val="6396D74A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5" w15:restartNumberingAfterBreak="0">
    <w:nsid w:val="5F4052AB"/>
    <w:multiLevelType w:val="hybridMultilevel"/>
    <w:tmpl w:val="6762893E"/>
    <w:lvl w:ilvl="0" w:tplc="AC3E5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E44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040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5E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56A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109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A6C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6ED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962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5FC72582"/>
    <w:multiLevelType w:val="hybridMultilevel"/>
    <w:tmpl w:val="70CCB054"/>
    <w:lvl w:ilvl="0" w:tplc="196473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4AA043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7AE6F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A08E9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458A0D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9682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D38FE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16019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9727D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7" w15:restartNumberingAfterBreak="0">
    <w:nsid w:val="60F845E9"/>
    <w:multiLevelType w:val="multilevel"/>
    <w:tmpl w:val="5E2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2A470A"/>
    <w:multiLevelType w:val="hybridMultilevel"/>
    <w:tmpl w:val="8084E08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DD280E"/>
    <w:multiLevelType w:val="hybridMultilevel"/>
    <w:tmpl w:val="C10426B6"/>
    <w:lvl w:ilvl="0" w:tplc="6BC2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A41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1A0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FE3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F8A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02D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208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EE3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46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0" w15:restartNumberingAfterBreak="0">
    <w:nsid w:val="623839C4"/>
    <w:multiLevelType w:val="hybridMultilevel"/>
    <w:tmpl w:val="858CAB1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62BE6CE9"/>
    <w:multiLevelType w:val="hybridMultilevel"/>
    <w:tmpl w:val="E69A6972"/>
    <w:lvl w:ilvl="0" w:tplc="B7B05E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BA055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822F4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9C66C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9A851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C6202C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0E6B4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F8928D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FD2C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2" w15:restartNumberingAfterBreak="0">
    <w:nsid w:val="65B52EC8"/>
    <w:multiLevelType w:val="hybridMultilevel"/>
    <w:tmpl w:val="C296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2C44"/>
    <w:multiLevelType w:val="hybridMultilevel"/>
    <w:tmpl w:val="79AADC46"/>
    <w:lvl w:ilvl="0" w:tplc="247A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FA7724"/>
    <w:multiLevelType w:val="multilevel"/>
    <w:tmpl w:val="E94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E35A14"/>
    <w:multiLevelType w:val="hybridMultilevel"/>
    <w:tmpl w:val="99DE6C4C"/>
    <w:lvl w:ilvl="0" w:tplc="19CCF5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3E00A1"/>
    <w:multiLevelType w:val="hybridMultilevel"/>
    <w:tmpl w:val="C19AC5C2"/>
    <w:lvl w:ilvl="0" w:tplc="49CED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D82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D8E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48B1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D44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3E6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AA8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30D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0CAE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6DD42EAA"/>
    <w:multiLevelType w:val="hybridMultilevel"/>
    <w:tmpl w:val="C13A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F568F1"/>
    <w:multiLevelType w:val="hybridMultilevel"/>
    <w:tmpl w:val="E5C68B20"/>
    <w:lvl w:ilvl="0" w:tplc="0409001B">
      <w:start w:val="1"/>
      <w:numFmt w:val="lowerRoman"/>
      <w:lvlText w:val="%1."/>
      <w:lvlJc w:val="right"/>
      <w:pPr>
        <w:ind w:left="709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7812" w:hanging="360"/>
      </w:pPr>
    </w:lvl>
    <w:lvl w:ilvl="2" w:tplc="0409001B" w:tentative="1">
      <w:start w:val="1"/>
      <w:numFmt w:val="lowerRoman"/>
      <w:lvlText w:val="%3."/>
      <w:lvlJc w:val="right"/>
      <w:pPr>
        <w:ind w:left="8532" w:hanging="180"/>
      </w:pPr>
    </w:lvl>
    <w:lvl w:ilvl="3" w:tplc="0409000F" w:tentative="1">
      <w:start w:val="1"/>
      <w:numFmt w:val="decimal"/>
      <w:lvlText w:val="%4."/>
      <w:lvlJc w:val="left"/>
      <w:pPr>
        <w:ind w:left="9252" w:hanging="360"/>
      </w:pPr>
    </w:lvl>
    <w:lvl w:ilvl="4" w:tplc="04090019" w:tentative="1">
      <w:start w:val="1"/>
      <w:numFmt w:val="lowerLetter"/>
      <w:lvlText w:val="%5."/>
      <w:lvlJc w:val="left"/>
      <w:pPr>
        <w:ind w:left="9972" w:hanging="360"/>
      </w:pPr>
    </w:lvl>
    <w:lvl w:ilvl="5" w:tplc="0409001B" w:tentative="1">
      <w:start w:val="1"/>
      <w:numFmt w:val="lowerRoman"/>
      <w:lvlText w:val="%6."/>
      <w:lvlJc w:val="right"/>
      <w:pPr>
        <w:ind w:left="10692" w:hanging="180"/>
      </w:pPr>
    </w:lvl>
    <w:lvl w:ilvl="6" w:tplc="0409000F" w:tentative="1">
      <w:start w:val="1"/>
      <w:numFmt w:val="decimal"/>
      <w:lvlText w:val="%7."/>
      <w:lvlJc w:val="left"/>
      <w:pPr>
        <w:ind w:left="11412" w:hanging="360"/>
      </w:pPr>
    </w:lvl>
    <w:lvl w:ilvl="7" w:tplc="04090019" w:tentative="1">
      <w:start w:val="1"/>
      <w:numFmt w:val="lowerLetter"/>
      <w:lvlText w:val="%8."/>
      <w:lvlJc w:val="left"/>
      <w:pPr>
        <w:ind w:left="12132" w:hanging="360"/>
      </w:pPr>
    </w:lvl>
    <w:lvl w:ilvl="8" w:tplc="040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59" w15:restartNumberingAfterBreak="0">
    <w:nsid w:val="733036B3"/>
    <w:multiLevelType w:val="hybridMultilevel"/>
    <w:tmpl w:val="A9C2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8C5AB3"/>
    <w:multiLevelType w:val="hybridMultilevel"/>
    <w:tmpl w:val="8B4675AE"/>
    <w:lvl w:ilvl="0" w:tplc="FCBC4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14A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56D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DE1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8BCC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3CEC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8AA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73E5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DC2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2" w15:restartNumberingAfterBreak="0">
    <w:nsid w:val="7ADB7F16"/>
    <w:multiLevelType w:val="hybridMultilevel"/>
    <w:tmpl w:val="AA0E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23835">
    <w:abstractNumId w:val="10"/>
  </w:num>
  <w:num w:numId="2" w16cid:durableId="1689863824">
    <w:abstractNumId w:val="37"/>
  </w:num>
  <w:num w:numId="3" w16cid:durableId="1478645259">
    <w:abstractNumId w:val="0"/>
  </w:num>
  <w:num w:numId="4" w16cid:durableId="1501237741">
    <w:abstractNumId w:val="39"/>
  </w:num>
  <w:num w:numId="5" w16cid:durableId="1297878311">
    <w:abstractNumId w:val="2"/>
  </w:num>
  <w:num w:numId="6" w16cid:durableId="1044330001">
    <w:abstractNumId w:val="14"/>
  </w:num>
  <w:num w:numId="7" w16cid:durableId="1048259129">
    <w:abstractNumId w:val="30"/>
  </w:num>
  <w:num w:numId="8" w16cid:durableId="433133913">
    <w:abstractNumId w:val="60"/>
  </w:num>
  <w:num w:numId="9" w16cid:durableId="1640069202">
    <w:abstractNumId w:val="53"/>
  </w:num>
  <w:num w:numId="10" w16cid:durableId="561912400">
    <w:abstractNumId w:val="55"/>
  </w:num>
  <w:num w:numId="11" w16cid:durableId="358313010">
    <w:abstractNumId w:val="2"/>
    <w:lvlOverride w:ilvl="0">
      <w:startOverride w:val="13"/>
    </w:lvlOverride>
  </w:num>
  <w:num w:numId="12" w16cid:durableId="298728601">
    <w:abstractNumId w:val="1"/>
  </w:num>
  <w:num w:numId="13" w16cid:durableId="1121417365">
    <w:abstractNumId w:val="36"/>
  </w:num>
  <w:num w:numId="14" w16cid:durableId="788471866">
    <w:abstractNumId w:val="58"/>
  </w:num>
  <w:num w:numId="15" w16cid:durableId="16663612">
    <w:abstractNumId w:val="59"/>
  </w:num>
  <w:num w:numId="16" w16cid:durableId="1485704333">
    <w:abstractNumId w:val="19"/>
  </w:num>
  <w:num w:numId="17" w16cid:durableId="1020164359">
    <w:abstractNumId w:val="11"/>
  </w:num>
  <w:num w:numId="18" w16cid:durableId="1245340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543529">
    <w:abstractNumId w:val="18"/>
  </w:num>
  <w:num w:numId="20" w16cid:durableId="1590263436">
    <w:abstractNumId w:val="2"/>
    <w:lvlOverride w:ilvl="0">
      <w:startOverride w:val="15"/>
    </w:lvlOverride>
  </w:num>
  <w:num w:numId="21" w16cid:durableId="874928773">
    <w:abstractNumId w:val="2"/>
    <w:lvlOverride w:ilvl="0">
      <w:startOverride w:val="14"/>
    </w:lvlOverride>
  </w:num>
  <w:num w:numId="22" w16cid:durableId="372585331">
    <w:abstractNumId w:val="41"/>
  </w:num>
  <w:num w:numId="23" w16cid:durableId="312872226">
    <w:abstractNumId w:val="54"/>
  </w:num>
  <w:num w:numId="24" w16cid:durableId="638148330">
    <w:abstractNumId w:val="25"/>
  </w:num>
  <w:num w:numId="25" w16cid:durableId="21712234">
    <w:abstractNumId w:val="24"/>
  </w:num>
  <w:num w:numId="26" w16cid:durableId="397821959">
    <w:abstractNumId w:val="52"/>
  </w:num>
  <w:num w:numId="27" w16cid:durableId="707875854">
    <w:abstractNumId w:val="50"/>
  </w:num>
  <w:num w:numId="28" w16cid:durableId="1380134488">
    <w:abstractNumId w:val="2"/>
  </w:num>
  <w:num w:numId="29" w16cid:durableId="1714309676">
    <w:abstractNumId w:val="2"/>
  </w:num>
  <w:num w:numId="30" w16cid:durableId="1918396766">
    <w:abstractNumId w:val="2"/>
  </w:num>
  <w:num w:numId="31" w16cid:durableId="1665813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9573488">
    <w:abstractNumId w:val="2"/>
  </w:num>
  <w:num w:numId="33" w16cid:durableId="842938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1494046">
    <w:abstractNumId w:val="2"/>
  </w:num>
  <w:num w:numId="35" w16cid:durableId="1241909434">
    <w:abstractNumId w:val="2"/>
  </w:num>
  <w:num w:numId="36" w16cid:durableId="1175919673">
    <w:abstractNumId w:val="2"/>
  </w:num>
  <w:num w:numId="37" w16cid:durableId="4285708">
    <w:abstractNumId w:val="35"/>
  </w:num>
  <w:num w:numId="38" w16cid:durableId="579141660">
    <w:abstractNumId w:val="57"/>
  </w:num>
  <w:num w:numId="39" w16cid:durableId="584850168">
    <w:abstractNumId w:val="2"/>
  </w:num>
  <w:num w:numId="40" w16cid:durableId="304554996">
    <w:abstractNumId w:val="62"/>
  </w:num>
  <w:num w:numId="41" w16cid:durableId="681590728">
    <w:abstractNumId w:val="2"/>
  </w:num>
  <w:num w:numId="42" w16cid:durableId="201938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6871475">
    <w:abstractNumId w:val="2"/>
  </w:num>
  <w:num w:numId="44" w16cid:durableId="1746101959">
    <w:abstractNumId w:val="2"/>
  </w:num>
  <w:num w:numId="45" w16cid:durableId="1670865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86802972">
    <w:abstractNumId w:val="2"/>
  </w:num>
  <w:num w:numId="47" w16cid:durableId="1910571930">
    <w:abstractNumId w:val="42"/>
  </w:num>
  <w:num w:numId="48" w16cid:durableId="869954189">
    <w:abstractNumId w:val="15"/>
  </w:num>
  <w:num w:numId="49" w16cid:durableId="1213352100">
    <w:abstractNumId w:val="56"/>
  </w:num>
  <w:num w:numId="50" w16cid:durableId="1942254741">
    <w:abstractNumId w:val="38"/>
  </w:num>
  <w:num w:numId="51" w16cid:durableId="1226835446">
    <w:abstractNumId w:val="12"/>
  </w:num>
  <w:num w:numId="52" w16cid:durableId="1516266630">
    <w:abstractNumId w:val="8"/>
  </w:num>
  <w:num w:numId="53" w16cid:durableId="411004676">
    <w:abstractNumId w:val="6"/>
  </w:num>
  <w:num w:numId="54" w16cid:durableId="552422904">
    <w:abstractNumId w:val="4"/>
  </w:num>
  <w:num w:numId="55" w16cid:durableId="104234123">
    <w:abstractNumId w:val="21"/>
  </w:num>
  <w:num w:numId="56" w16cid:durableId="272514125">
    <w:abstractNumId w:val="29"/>
  </w:num>
  <w:num w:numId="57" w16cid:durableId="1978753396">
    <w:abstractNumId w:val="46"/>
  </w:num>
  <w:num w:numId="58" w16cid:durableId="1060329422">
    <w:abstractNumId w:val="22"/>
  </w:num>
  <w:num w:numId="59" w16cid:durableId="1872960774">
    <w:abstractNumId w:val="13"/>
  </w:num>
  <w:num w:numId="60" w16cid:durableId="1027802021">
    <w:abstractNumId w:val="51"/>
  </w:num>
  <w:num w:numId="61" w16cid:durableId="804591467">
    <w:abstractNumId w:val="61"/>
  </w:num>
  <w:num w:numId="62" w16cid:durableId="2134515866">
    <w:abstractNumId w:val="40"/>
  </w:num>
  <w:num w:numId="63" w16cid:durableId="2141336273">
    <w:abstractNumId w:val="20"/>
  </w:num>
  <w:num w:numId="64" w16cid:durableId="196965440">
    <w:abstractNumId w:val="23"/>
  </w:num>
  <w:num w:numId="65" w16cid:durableId="579022654">
    <w:abstractNumId w:val="45"/>
  </w:num>
  <w:num w:numId="66" w16cid:durableId="1515996217">
    <w:abstractNumId w:val="49"/>
  </w:num>
  <w:num w:numId="67" w16cid:durableId="1378550218">
    <w:abstractNumId w:val="32"/>
  </w:num>
  <w:num w:numId="68" w16cid:durableId="1804041094">
    <w:abstractNumId w:val="16"/>
  </w:num>
  <w:num w:numId="69" w16cid:durableId="1468737033">
    <w:abstractNumId w:val="7"/>
  </w:num>
  <w:num w:numId="70" w16cid:durableId="1091702434">
    <w:abstractNumId w:val="33"/>
  </w:num>
  <w:num w:numId="71" w16cid:durableId="561452988">
    <w:abstractNumId w:val="44"/>
  </w:num>
  <w:num w:numId="72" w16cid:durableId="442193867">
    <w:abstractNumId w:val="48"/>
  </w:num>
  <w:num w:numId="73" w16cid:durableId="1937250658">
    <w:abstractNumId w:val="47"/>
  </w:num>
  <w:num w:numId="74" w16cid:durableId="910507084">
    <w:abstractNumId w:val="17"/>
  </w:num>
  <w:num w:numId="75" w16cid:durableId="1509127754">
    <w:abstractNumId w:val="27"/>
  </w:num>
  <w:num w:numId="76" w16cid:durableId="1945307118">
    <w:abstractNumId w:val="43"/>
  </w:num>
  <w:num w:numId="77" w16cid:durableId="296379383">
    <w:abstractNumId w:val="34"/>
  </w:num>
  <w:num w:numId="78" w16cid:durableId="1464352659">
    <w:abstractNumId w:val="26"/>
  </w:num>
  <w:num w:numId="79" w16cid:durableId="666249480">
    <w:abstractNumId w:val="9"/>
  </w:num>
  <w:num w:numId="80" w16cid:durableId="846139355">
    <w:abstractNumId w:val="5"/>
  </w:num>
  <w:num w:numId="81" w16cid:durableId="1146895937">
    <w:abstractNumId w:val="28"/>
  </w:num>
  <w:num w:numId="82" w16cid:durableId="1669476404">
    <w:abstractNumId w:val="3"/>
  </w:num>
  <w:num w:numId="83" w16cid:durableId="1675766353">
    <w:abstractNumId w:val="3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77"/>
    <w:rsid w:val="0000151A"/>
    <w:rsid w:val="00001E22"/>
    <w:rsid w:val="000034AF"/>
    <w:rsid w:val="00003892"/>
    <w:rsid w:val="00006D0F"/>
    <w:rsid w:val="00012F9C"/>
    <w:rsid w:val="0001647B"/>
    <w:rsid w:val="0002032A"/>
    <w:rsid w:val="000204DA"/>
    <w:rsid w:val="00023AC8"/>
    <w:rsid w:val="0002674D"/>
    <w:rsid w:val="00032FD3"/>
    <w:rsid w:val="00034AB5"/>
    <w:rsid w:val="00035244"/>
    <w:rsid w:val="0003655F"/>
    <w:rsid w:val="00040FBC"/>
    <w:rsid w:val="000438C4"/>
    <w:rsid w:val="00043CAA"/>
    <w:rsid w:val="00050064"/>
    <w:rsid w:val="00050F10"/>
    <w:rsid w:val="00064260"/>
    <w:rsid w:val="00066AB5"/>
    <w:rsid w:val="00070996"/>
    <w:rsid w:val="00070CD6"/>
    <w:rsid w:val="000739C0"/>
    <w:rsid w:val="000741F5"/>
    <w:rsid w:val="00074922"/>
    <w:rsid w:val="00075432"/>
    <w:rsid w:val="00080C31"/>
    <w:rsid w:val="000850FA"/>
    <w:rsid w:val="00086372"/>
    <w:rsid w:val="00091AD1"/>
    <w:rsid w:val="000968ED"/>
    <w:rsid w:val="000A1383"/>
    <w:rsid w:val="000A4884"/>
    <w:rsid w:val="000B0384"/>
    <w:rsid w:val="000B52DB"/>
    <w:rsid w:val="000C1F61"/>
    <w:rsid w:val="000C7BC9"/>
    <w:rsid w:val="000D2694"/>
    <w:rsid w:val="000D7AC4"/>
    <w:rsid w:val="000E0E21"/>
    <w:rsid w:val="000E4BE9"/>
    <w:rsid w:val="000E759B"/>
    <w:rsid w:val="000E7A63"/>
    <w:rsid w:val="000F24F4"/>
    <w:rsid w:val="000F5E56"/>
    <w:rsid w:val="000F7520"/>
    <w:rsid w:val="000F7F75"/>
    <w:rsid w:val="001024FE"/>
    <w:rsid w:val="00102ED9"/>
    <w:rsid w:val="00107BF2"/>
    <w:rsid w:val="0011326F"/>
    <w:rsid w:val="00113BF7"/>
    <w:rsid w:val="00120A8C"/>
    <w:rsid w:val="00123E6B"/>
    <w:rsid w:val="0013137E"/>
    <w:rsid w:val="001314E6"/>
    <w:rsid w:val="00133B2A"/>
    <w:rsid w:val="001362EE"/>
    <w:rsid w:val="001371C1"/>
    <w:rsid w:val="0014109C"/>
    <w:rsid w:val="00141D5B"/>
    <w:rsid w:val="00142868"/>
    <w:rsid w:val="001472E8"/>
    <w:rsid w:val="0015231D"/>
    <w:rsid w:val="00154769"/>
    <w:rsid w:val="0015577E"/>
    <w:rsid w:val="00156976"/>
    <w:rsid w:val="00156FD7"/>
    <w:rsid w:val="00157EE0"/>
    <w:rsid w:val="00161769"/>
    <w:rsid w:val="00161F96"/>
    <w:rsid w:val="0016232B"/>
    <w:rsid w:val="001646A5"/>
    <w:rsid w:val="001729A6"/>
    <w:rsid w:val="00173AA9"/>
    <w:rsid w:val="00176198"/>
    <w:rsid w:val="00177791"/>
    <w:rsid w:val="00177E1A"/>
    <w:rsid w:val="001832A6"/>
    <w:rsid w:val="0018657E"/>
    <w:rsid w:val="0018755A"/>
    <w:rsid w:val="00196921"/>
    <w:rsid w:val="001A0775"/>
    <w:rsid w:val="001A14A4"/>
    <w:rsid w:val="001A265A"/>
    <w:rsid w:val="001A4D81"/>
    <w:rsid w:val="001A6054"/>
    <w:rsid w:val="001A6B05"/>
    <w:rsid w:val="001A780C"/>
    <w:rsid w:val="001B3393"/>
    <w:rsid w:val="001B6224"/>
    <w:rsid w:val="001B731A"/>
    <w:rsid w:val="001B75AA"/>
    <w:rsid w:val="001B7F8F"/>
    <w:rsid w:val="001C6808"/>
    <w:rsid w:val="001D1676"/>
    <w:rsid w:val="001D1861"/>
    <w:rsid w:val="001D22DE"/>
    <w:rsid w:val="001D7E71"/>
    <w:rsid w:val="001E006D"/>
    <w:rsid w:val="001E1E49"/>
    <w:rsid w:val="001E7091"/>
    <w:rsid w:val="001F2E33"/>
    <w:rsid w:val="001F4757"/>
    <w:rsid w:val="001F482F"/>
    <w:rsid w:val="001F4935"/>
    <w:rsid w:val="001F6582"/>
    <w:rsid w:val="001F67DF"/>
    <w:rsid w:val="001F7B17"/>
    <w:rsid w:val="001F7D3D"/>
    <w:rsid w:val="00201280"/>
    <w:rsid w:val="002024FA"/>
    <w:rsid w:val="00202C34"/>
    <w:rsid w:val="00206E18"/>
    <w:rsid w:val="00207662"/>
    <w:rsid w:val="002121FA"/>
    <w:rsid w:val="00213ACB"/>
    <w:rsid w:val="00214E2B"/>
    <w:rsid w:val="0021684C"/>
    <w:rsid w:val="00221CA6"/>
    <w:rsid w:val="002226EB"/>
    <w:rsid w:val="00226F0C"/>
    <w:rsid w:val="00233D94"/>
    <w:rsid w:val="00233E61"/>
    <w:rsid w:val="00236E91"/>
    <w:rsid w:val="00241B7C"/>
    <w:rsid w:val="002422DF"/>
    <w:rsid w:val="00245575"/>
    <w:rsid w:val="00252FD9"/>
    <w:rsid w:val="00254968"/>
    <w:rsid w:val="00260FC3"/>
    <w:rsid w:val="002634C4"/>
    <w:rsid w:val="002662A2"/>
    <w:rsid w:val="00272C61"/>
    <w:rsid w:val="0027324C"/>
    <w:rsid w:val="002745CA"/>
    <w:rsid w:val="00280599"/>
    <w:rsid w:val="00284318"/>
    <w:rsid w:val="002864DB"/>
    <w:rsid w:val="0028727F"/>
    <w:rsid w:val="002900C6"/>
    <w:rsid w:val="002928D3"/>
    <w:rsid w:val="002952D6"/>
    <w:rsid w:val="002A2D05"/>
    <w:rsid w:val="002A4936"/>
    <w:rsid w:val="002A7405"/>
    <w:rsid w:val="002A7FD0"/>
    <w:rsid w:val="002B4513"/>
    <w:rsid w:val="002C05BB"/>
    <w:rsid w:val="002C708F"/>
    <w:rsid w:val="002C7423"/>
    <w:rsid w:val="002D36C2"/>
    <w:rsid w:val="002D7CDC"/>
    <w:rsid w:val="002E3A21"/>
    <w:rsid w:val="002E4C13"/>
    <w:rsid w:val="002E65BF"/>
    <w:rsid w:val="002F04D3"/>
    <w:rsid w:val="002F1FE6"/>
    <w:rsid w:val="002F4E68"/>
    <w:rsid w:val="00303D54"/>
    <w:rsid w:val="00304313"/>
    <w:rsid w:val="00306826"/>
    <w:rsid w:val="00312F7F"/>
    <w:rsid w:val="00314612"/>
    <w:rsid w:val="003154AF"/>
    <w:rsid w:val="00316DCC"/>
    <w:rsid w:val="00322442"/>
    <w:rsid w:val="003228B7"/>
    <w:rsid w:val="00326B36"/>
    <w:rsid w:val="0033131F"/>
    <w:rsid w:val="003363A7"/>
    <w:rsid w:val="00340BE4"/>
    <w:rsid w:val="00342610"/>
    <w:rsid w:val="0034389D"/>
    <w:rsid w:val="0034515B"/>
    <w:rsid w:val="003464EE"/>
    <w:rsid w:val="0034666C"/>
    <w:rsid w:val="0035073A"/>
    <w:rsid w:val="003508A3"/>
    <w:rsid w:val="003508FA"/>
    <w:rsid w:val="00350B0F"/>
    <w:rsid w:val="00353ECE"/>
    <w:rsid w:val="00360658"/>
    <w:rsid w:val="00360CD0"/>
    <w:rsid w:val="00366526"/>
    <w:rsid w:val="003673CF"/>
    <w:rsid w:val="00367BA9"/>
    <w:rsid w:val="003713FA"/>
    <w:rsid w:val="0037300E"/>
    <w:rsid w:val="003771AC"/>
    <w:rsid w:val="003771C5"/>
    <w:rsid w:val="00380150"/>
    <w:rsid w:val="0038455C"/>
    <w:rsid w:val="003845C1"/>
    <w:rsid w:val="0038520D"/>
    <w:rsid w:val="00387DB8"/>
    <w:rsid w:val="0039385D"/>
    <w:rsid w:val="00394BAE"/>
    <w:rsid w:val="00395EC4"/>
    <w:rsid w:val="003A1E7B"/>
    <w:rsid w:val="003A2440"/>
    <w:rsid w:val="003A32FF"/>
    <w:rsid w:val="003A63BE"/>
    <w:rsid w:val="003A6F89"/>
    <w:rsid w:val="003A7007"/>
    <w:rsid w:val="003A7790"/>
    <w:rsid w:val="003B011B"/>
    <w:rsid w:val="003B1547"/>
    <w:rsid w:val="003B26EE"/>
    <w:rsid w:val="003B2D08"/>
    <w:rsid w:val="003B38C1"/>
    <w:rsid w:val="003B4716"/>
    <w:rsid w:val="003B6A1E"/>
    <w:rsid w:val="003B6B12"/>
    <w:rsid w:val="003B6EC4"/>
    <w:rsid w:val="003C1ACE"/>
    <w:rsid w:val="003C2F6F"/>
    <w:rsid w:val="003D1922"/>
    <w:rsid w:val="003D2B00"/>
    <w:rsid w:val="003D3F89"/>
    <w:rsid w:val="003D5050"/>
    <w:rsid w:val="003E0466"/>
    <w:rsid w:val="003E04A0"/>
    <w:rsid w:val="003E0B97"/>
    <w:rsid w:val="003E1F53"/>
    <w:rsid w:val="003E2060"/>
    <w:rsid w:val="003E283F"/>
    <w:rsid w:val="003E2A8A"/>
    <w:rsid w:val="003E4987"/>
    <w:rsid w:val="003E7043"/>
    <w:rsid w:val="003E779C"/>
    <w:rsid w:val="003F38EA"/>
    <w:rsid w:val="003F60F1"/>
    <w:rsid w:val="00401951"/>
    <w:rsid w:val="00410A05"/>
    <w:rsid w:val="00410CA6"/>
    <w:rsid w:val="00411CEF"/>
    <w:rsid w:val="00412A23"/>
    <w:rsid w:val="00415E0E"/>
    <w:rsid w:val="0042112C"/>
    <w:rsid w:val="0042167C"/>
    <w:rsid w:val="00421DFF"/>
    <w:rsid w:val="00423E3E"/>
    <w:rsid w:val="00427AF4"/>
    <w:rsid w:val="00434E85"/>
    <w:rsid w:val="004359A2"/>
    <w:rsid w:val="004400E2"/>
    <w:rsid w:val="00441107"/>
    <w:rsid w:val="00441EA1"/>
    <w:rsid w:val="0044752C"/>
    <w:rsid w:val="00455278"/>
    <w:rsid w:val="00456637"/>
    <w:rsid w:val="00461632"/>
    <w:rsid w:val="004646CE"/>
    <w:rsid w:val="004647DA"/>
    <w:rsid w:val="00473457"/>
    <w:rsid w:val="00474062"/>
    <w:rsid w:val="00477C27"/>
    <w:rsid w:val="00477D6B"/>
    <w:rsid w:val="004827D2"/>
    <w:rsid w:val="004840C3"/>
    <w:rsid w:val="004844B8"/>
    <w:rsid w:val="00484781"/>
    <w:rsid w:val="00485035"/>
    <w:rsid w:val="0048664F"/>
    <w:rsid w:val="004A00CE"/>
    <w:rsid w:val="004A0401"/>
    <w:rsid w:val="004A0662"/>
    <w:rsid w:val="004A0C50"/>
    <w:rsid w:val="004A4F6D"/>
    <w:rsid w:val="004A7DB5"/>
    <w:rsid w:val="004A7F0A"/>
    <w:rsid w:val="004B0DA6"/>
    <w:rsid w:val="004B2784"/>
    <w:rsid w:val="004B34FC"/>
    <w:rsid w:val="004B3F64"/>
    <w:rsid w:val="004B49C8"/>
    <w:rsid w:val="004C319F"/>
    <w:rsid w:val="004C4D3B"/>
    <w:rsid w:val="004D03C7"/>
    <w:rsid w:val="004D0D9F"/>
    <w:rsid w:val="004D39C4"/>
    <w:rsid w:val="004D71B8"/>
    <w:rsid w:val="004E0497"/>
    <w:rsid w:val="004E12A3"/>
    <w:rsid w:val="004E319B"/>
    <w:rsid w:val="004F1537"/>
    <w:rsid w:val="004F1B3A"/>
    <w:rsid w:val="004F7F69"/>
    <w:rsid w:val="00500F40"/>
    <w:rsid w:val="00501F46"/>
    <w:rsid w:val="00502E83"/>
    <w:rsid w:val="00507415"/>
    <w:rsid w:val="00512F8E"/>
    <w:rsid w:val="00514B0A"/>
    <w:rsid w:val="00516041"/>
    <w:rsid w:val="005176B7"/>
    <w:rsid w:val="00520710"/>
    <w:rsid w:val="00523826"/>
    <w:rsid w:val="00524A4F"/>
    <w:rsid w:val="0053057A"/>
    <w:rsid w:val="00534E43"/>
    <w:rsid w:val="0053632B"/>
    <w:rsid w:val="00536851"/>
    <w:rsid w:val="005479B0"/>
    <w:rsid w:val="005529AA"/>
    <w:rsid w:val="00556ED5"/>
    <w:rsid w:val="0056059C"/>
    <w:rsid w:val="00560602"/>
    <w:rsid w:val="00560A29"/>
    <w:rsid w:val="005611B7"/>
    <w:rsid w:val="00564725"/>
    <w:rsid w:val="00565E01"/>
    <w:rsid w:val="005675FB"/>
    <w:rsid w:val="00570EC0"/>
    <w:rsid w:val="0057113B"/>
    <w:rsid w:val="00571D94"/>
    <w:rsid w:val="005743B2"/>
    <w:rsid w:val="00574CFF"/>
    <w:rsid w:val="00574ED4"/>
    <w:rsid w:val="00576A8A"/>
    <w:rsid w:val="00582B8C"/>
    <w:rsid w:val="00586ECA"/>
    <w:rsid w:val="00594D27"/>
    <w:rsid w:val="00596D57"/>
    <w:rsid w:val="005A0027"/>
    <w:rsid w:val="005A02BD"/>
    <w:rsid w:val="005A24A3"/>
    <w:rsid w:val="005A390F"/>
    <w:rsid w:val="005A7423"/>
    <w:rsid w:val="005B155E"/>
    <w:rsid w:val="005B18BF"/>
    <w:rsid w:val="005C0361"/>
    <w:rsid w:val="005C3A68"/>
    <w:rsid w:val="005C586B"/>
    <w:rsid w:val="005D2DAF"/>
    <w:rsid w:val="005D3A20"/>
    <w:rsid w:val="005E395A"/>
    <w:rsid w:val="005E41BF"/>
    <w:rsid w:val="005E4568"/>
    <w:rsid w:val="005E5F59"/>
    <w:rsid w:val="005F0E80"/>
    <w:rsid w:val="005F12D7"/>
    <w:rsid w:val="005F2FC5"/>
    <w:rsid w:val="005F4B79"/>
    <w:rsid w:val="005F6850"/>
    <w:rsid w:val="005F6D63"/>
    <w:rsid w:val="005F7711"/>
    <w:rsid w:val="00601760"/>
    <w:rsid w:val="00605827"/>
    <w:rsid w:val="00606AD7"/>
    <w:rsid w:val="00617946"/>
    <w:rsid w:val="00620421"/>
    <w:rsid w:val="00620ECA"/>
    <w:rsid w:val="0062702A"/>
    <w:rsid w:val="006342E7"/>
    <w:rsid w:val="00636517"/>
    <w:rsid w:val="00641039"/>
    <w:rsid w:val="00641C07"/>
    <w:rsid w:val="0064203E"/>
    <w:rsid w:val="00645BC1"/>
    <w:rsid w:val="00646050"/>
    <w:rsid w:val="00646B16"/>
    <w:rsid w:val="00647241"/>
    <w:rsid w:val="0064790F"/>
    <w:rsid w:val="00650FA5"/>
    <w:rsid w:val="00651A84"/>
    <w:rsid w:val="00653186"/>
    <w:rsid w:val="006539A5"/>
    <w:rsid w:val="0066359F"/>
    <w:rsid w:val="006661EF"/>
    <w:rsid w:val="006678B1"/>
    <w:rsid w:val="00670358"/>
    <w:rsid w:val="006713CA"/>
    <w:rsid w:val="006725EF"/>
    <w:rsid w:val="006767A5"/>
    <w:rsid w:val="00676C5C"/>
    <w:rsid w:val="00680751"/>
    <w:rsid w:val="0068187D"/>
    <w:rsid w:val="00682207"/>
    <w:rsid w:val="00691782"/>
    <w:rsid w:val="00695558"/>
    <w:rsid w:val="00695733"/>
    <w:rsid w:val="00695C34"/>
    <w:rsid w:val="006A6571"/>
    <w:rsid w:val="006B3B29"/>
    <w:rsid w:val="006B4CF4"/>
    <w:rsid w:val="006B5E74"/>
    <w:rsid w:val="006B672D"/>
    <w:rsid w:val="006B6DF0"/>
    <w:rsid w:val="006C1750"/>
    <w:rsid w:val="006C4CFA"/>
    <w:rsid w:val="006C5A94"/>
    <w:rsid w:val="006C6625"/>
    <w:rsid w:val="006C6A0E"/>
    <w:rsid w:val="006C7DD4"/>
    <w:rsid w:val="006D05CE"/>
    <w:rsid w:val="006D157E"/>
    <w:rsid w:val="006D1D37"/>
    <w:rsid w:val="006D5E0F"/>
    <w:rsid w:val="006E0816"/>
    <w:rsid w:val="006E0A1C"/>
    <w:rsid w:val="006E2A62"/>
    <w:rsid w:val="006E42A8"/>
    <w:rsid w:val="006F3BE5"/>
    <w:rsid w:val="0070331A"/>
    <w:rsid w:val="007058FB"/>
    <w:rsid w:val="00707A75"/>
    <w:rsid w:val="0071027C"/>
    <w:rsid w:val="00723392"/>
    <w:rsid w:val="00723DBE"/>
    <w:rsid w:val="007275EB"/>
    <w:rsid w:val="0072796F"/>
    <w:rsid w:val="00733FD0"/>
    <w:rsid w:val="007359A3"/>
    <w:rsid w:val="00737D1B"/>
    <w:rsid w:val="00744404"/>
    <w:rsid w:val="00745499"/>
    <w:rsid w:val="007561D1"/>
    <w:rsid w:val="007637A1"/>
    <w:rsid w:val="00763B91"/>
    <w:rsid w:val="00764CCC"/>
    <w:rsid w:val="00765419"/>
    <w:rsid w:val="007679C2"/>
    <w:rsid w:val="00770799"/>
    <w:rsid w:val="007729E0"/>
    <w:rsid w:val="00780A93"/>
    <w:rsid w:val="00781837"/>
    <w:rsid w:val="007842E5"/>
    <w:rsid w:val="00784E59"/>
    <w:rsid w:val="00786363"/>
    <w:rsid w:val="007912CB"/>
    <w:rsid w:val="0079147A"/>
    <w:rsid w:val="00795BD2"/>
    <w:rsid w:val="007A07BC"/>
    <w:rsid w:val="007A2DCE"/>
    <w:rsid w:val="007A447A"/>
    <w:rsid w:val="007A7232"/>
    <w:rsid w:val="007A7D3A"/>
    <w:rsid w:val="007B2EB1"/>
    <w:rsid w:val="007B366A"/>
    <w:rsid w:val="007B508F"/>
    <w:rsid w:val="007B6A58"/>
    <w:rsid w:val="007C7F75"/>
    <w:rsid w:val="007D0CBF"/>
    <w:rsid w:val="007D1613"/>
    <w:rsid w:val="007D6FAD"/>
    <w:rsid w:val="007E121A"/>
    <w:rsid w:val="007E1D57"/>
    <w:rsid w:val="007E5045"/>
    <w:rsid w:val="007F3584"/>
    <w:rsid w:val="007F4277"/>
    <w:rsid w:val="00801314"/>
    <w:rsid w:val="00801AB0"/>
    <w:rsid w:val="00804FD7"/>
    <w:rsid w:val="00806397"/>
    <w:rsid w:val="008110A9"/>
    <w:rsid w:val="008133A3"/>
    <w:rsid w:val="0082059D"/>
    <w:rsid w:val="00822916"/>
    <w:rsid w:val="00823013"/>
    <w:rsid w:val="008264CB"/>
    <w:rsid w:val="00826B50"/>
    <w:rsid w:val="00826E65"/>
    <w:rsid w:val="00830D89"/>
    <w:rsid w:val="008324FC"/>
    <w:rsid w:val="00832E43"/>
    <w:rsid w:val="00835A4E"/>
    <w:rsid w:val="008363DB"/>
    <w:rsid w:val="008400F9"/>
    <w:rsid w:val="0084287B"/>
    <w:rsid w:val="00843848"/>
    <w:rsid w:val="00843B56"/>
    <w:rsid w:val="00846B5E"/>
    <w:rsid w:val="00847F6F"/>
    <w:rsid w:val="008502A0"/>
    <w:rsid w:val="008517FC"/>
    <w:rsid w:val="0085232C"/>
    <w:rsid w:val="00855D06"/>
    <w:rsid w:val="00860CA0"/>
    <w:rsid w:val="008610CC"/>
    <w:rsid w:val="00865F56"/>
    <w:rsid w:val="00871E30"/>
    <w:rsid w:val="00873AB4"/>
    <w:rsid w:val="00873EE5"/>
    <w:rsid w:val="00881B46"/>
    <w:rsid w:val="00883D33"/>
    <w:rsid w:val="00884A5B"/>
    <w:rsid w:val="0088586B"/>
    <w:rsid w:val="008910EE"/>
    <w:rsid w:val="0089185B"/>
    <w:rsid w:val="008A1288"/>
    <w:rsid w:val="008A4F00"/>
    <w:rsid w:val="008A7682"/>
    <w:rsid w:val="008B0555"/>
    <w:rsid w:val="008B1990"/>
    <w:rsid w:val="008B2CC1"/>
    <w:rsid w:val="008B4B5E"/>
    <w:rsid w:val="008B60B2"/>
    <w:rsid w:val="008C2FD1"/>
    <w:rsid w:val="008C4D3C"/>
    <w:rsid w:val="008C5319"/>
    <w:rsid w:val="008C5818"/>
    <w:rsid w:val="008D21CA"/>
    <w:rsid w:val="008E19A7"/>
    <w:rsid w:val="008E3C69"/>
    <w:rsid w:val="008E472F"/>
    <w:rsid w:val="008E4EF6"/>
    <w:rsid w:val="008F3F8F"/>
    <w:rsid w:val="00903E13"/>
    <w:rsid w:val="0090731E"/>
    <w:rsid w:val="00912EF8"/>
    <w:rsid w:val="00916EE2"/>
    <w:rsid w:val="00920607"/>
    <w:rsid w:val="00922CD2"/>
    <w:rsid w:val="00923DC8"/>
    <w:rsid w:val="0092542D"/>
    <w:rsid w:val="009257DC"/>
    <w:rsid w:val="009259D1"/>
    <w:rsid w:val="00926326"/>
    <w:rsid w:val="00932FFC"/>
    <w:rsid w:val="00937A01"/>
    <w:rsid w:val="00941767"/>
    <w:rsid w:val="00943484"/>
    <w:rsid w:val="0094539E"/>
    <w:rsid w:val="009561B0"/>
    <w:rsid w:val="009614E5"/>
    <w:rsid w:val="009623F3"/>
    <w:rsid w:val="009644E8"/>
    <w:rsid w:val="00965797"/>
    <w:rsid w:val="00966A22"/>
    <w:rsid w:val="0096722F"/>
    <w:rsid w:val="00967881"/>
    <w:rsid w:val="009708D0"/>
    <w:rsid w:val="009741D2"/>
    <w:rsid w:val="00980843"/>
    <w:rsid w:val="00984ABF"/>
    <w:rsid w:val="00987F52"/>
    <w:rsid w:val="00991A60"/>
    <w:rsid w:val="00991F57"/>
    <w:rsid w:val="009922F1"/>
    <w:rsid w:val="00992BED"/>
    <w:rsid w:val="00993C46"/>
    <w:rsid w:val="00996FCB"/>
    <w:rsid w:val="0099747C"/>
    <w:rsid w:val="009A06FF"/>
    <w:rsid w:val="009A7C0A"/>
    <w:rsid w:val="009A7DA7"/>
    <w:rsid w:val="009B0861"/>
    <w:rsid w:val="009B0AB1"/>
    <w:rsid w:val="009B0B5A"/>
    <w:rsid w:val="009B147E"/>
    <w:rsid w:val="009B2847"/>
    <w:rsid w:val="009B3591"/>
    <w:rsid w:val="009B4C23"/>
    <w:rsid w:val="009B50DE"/>
    <w:rsid w:val="009C362A"/>
    <w:rsid w:val="009C423D"/>
    <w:rsid w:val="009C6529"/>
    <w:rsid w:val="009C6EFE"/>
    <w:rsid w:val="009D0A84"/>
    <w:rsid w:val="009D0C5A"/>
    <w:rsid w:val="009D381E"/>
    <w:rsid w:val="009D5239"/>
    <w:rsid w:val="009D5B5D"/>
    <w:rsid w:val="009D70BC"/>
    <w:rsid w:val="009E005D"/>
    <w:rsid w:val="009E0B95"/>
    <w:rsid w:val="009E13A1"/>
    <w:rsid w:val="009E2791"/>
    <w:rsid w:val="009E3F6F"/>
    <w:rsid w:val="009E4445"/>
    <w:rsid w:val="009E5379"/>
    <w:rsid w:val="009E602E"/>
    <w:rsid w:val="009E6F35"/>
    <w:rsid w:val="009F1EB0"/>
    <w:rsid w:val="009F3BF9"/>
    <w:rsid w:val="009F499F"/>
    <w:rsid w:val="009F7948"/>
    <w:rsid w:val="00A0023A"/>
    <w:rsid w:val="00A003B4"/>
    <w:rsid w:val="00A00DAD"/>
    <w:rsid w:val="00A05758"/>
    <w:rsid w:val="00A101BC"/>
    <w:rsid w:val="00A321D5"/>
    <w:rsid w:val="00A329B4"/>
    <w:rsid w:val="00A34207"/>
    <w:rsid w:val="00A37CF7"/>
    <w:rsid w:val="00A41E68"/>
    <w:rsid w:val="00A42DAF"/>
    <w:rsid w:val="00A45B63"/>
    <w:rsid w:val="00A45BD8"/>
    <w:rsid w:val="00A46396"/>
    <w:rsid w:val="00A47F69"/>
    <w:rsid w:val="00A53501"/>
    <w:rsid w:val="00A55C0B"/>
    <w:rsid w:val="00A57C1C"/>
    <w:rsid w:val="00A7319E"/>
    <w:rsid w:val="00A7359C"/>
    <w:rsid w:val="00A748DE"/>
    <w:rsid w:val="00A7677E"/>
    <w:rsid w:val="00A778BF"/>
    <w:rsid w:val="00A833D2"/>
    <w:rsid w:val="00A85B8E"/>
    <w:rsid w:val="00A900AA"/>
    <w:rsid w:val="00A90C6D"/>
    <w:rsid w:val="00A920A1"/>
    <w:rsid w:val="00A94338"/>
    <w:rsid w:val="00A94C0B"/>
    <w:rsid w:val="00A95A1B"/>
    <w:rsid w:val="00A96939"/>
    <w:rsid w:val="00AA1E32"/>
    <w:rsid w:val="00AA3D57"/>
    <w:rsid w:val="00AB15C0"/>
    <w:rsid w:val="00AB45E4"/>
    <w:rsid w:val="00AB6BE0"/>
    <w:rsid w:val="00AB7D7F"/>
    <w:rsid w:val="00AC0F7D"/>
    <w:rsid w:val="00AC205C"/>
    <w:rsid w:val="00AC2609"/>
    <w:rsid w:val="00AC33CD"/>
    <w:rsid w:val="00AC4F8C"/>
    <w:rsid w:val="00AC5454"/>
    <w:rsid w:val="00AC58CA"/>
    <w:rsid w:val="00AC77AC"/>
    <w:rsid w:val="00AD070E"/>
    <w:rsid w:val="00AD138B"/>
    <w:rsid w:val="00AD1F46"/>
    <w:rsid w:val="00AD448A"/>
    <w:rsid w:val="00AD782D"/>
    <w:rsid w:val="00AE5152"/>
    <w:rsid w:val="00AE7B16"/>
    <w:rsid w:val="00AF3E42"/>
    <w:rsid w:val="00AF5C73"/>
    <w:rsid w:val="00AF7B2F"/>
    <w:rsid w:val="00B01730"/>
    <w:rsid w:val="00B01DA3"/>
    <w:rsid w:val="00B05A69"/>
    <w:rsid w:val="00B0726C"/>
    <w:rsid w:val="00B07BA0"/>
    <w:rsid w:val="00B1264E"/>
    <w:rsid w:val="00B157C5"/>
    <w:rsid w:val="00B211FC"/>
    <w:rsid w:val="00B21A51"/>
    <w:rsid w:val="00B22F9E"/>
    <w:rsid w:val="00B26A65"/>
    <w:rsid w:val="00B26D55"/>
    <w:rsid w:val="00B34BC1"/>
    <w:rsid w:val="00B3538E"/>
    <w:rsid w:val="00B3678E"/>
    <w:rsid w:val="00B36E6C"/>
    <w:rsid w:val="00B40598"/>
    <w:rsid w:val="00B43E03"/>
    <w:rsid w:val="00B45696"/>
    <w:rsid w:val="00B4712B"/>
    <w:rsid w:val="00B50B99"/>
    <w:rsid w:val="00B513EB"/>
    <w:rsid w:val="00B5531E"/>
    <w:rsid w:val="00B57FA1"/>
    <w:rsid w:val="00B61289"/>
    <w:rsid w:val="00B61A41"/>
    <w:rsid w:val="00B61A93"/>
    <w:rsid w:val="00B62CD9"/>
    <w:rsid w:val="00B636F6"/>
    <w:rsid w:val="00B64CB0"/>
    <w:rsid w:val="00B70142"/>
    <w:rsid w:val="00B720B4"/>
    <w:rsid w:val="00B73C61"/>
    <w:rsid w:val="00B77208"/>
    <w:rsid w:val="00B77ADF"/>
    <w:rsid w:val="00B82C2F"/>
    <w:rsid w:val="00B90929"/>
    <w:rsid w:val="00B90EFE"/>
    <w:rsid w:val="00B964AC"/>
    <w:rsid w:val="00B9734B"/>
    <w:rsid w:val="00BA330C"/>
    <w:rsid w:val="00BA39EC"/>
    <w:rsid w:val="00BA514A"/>
    <w:rsid w:val="00BA6C89"/>
    <w:rsid w:val="00BB176B"/>
    <w:rsid w:val="00BB3A82"/>
    <w:rsid w:val="00BB3B2B"/>
    <w:rsid w:val="00BB4C24"/>
    <w:rsid w:val="00BB5508"/>
    <w:rsid w:val="00BC07CA"/>
    <w:rsid w:val="00BC573B"/>
    <w:rsid w:val="00BC5FD5"/>
    <w:rsid w:val="00BD0D24"/>
    <w:rsid w:val="00BD0F56"/>
    <w:rsid w:val="00BD1037"/>
    <w:rsid w:val="00BD17DC"/>
    <w:rsid w:val="00BD18DC"/>
    <w:rsid w:val="00BD2783"/>
    <w:rsid w:val="00BD560E"/>
    <w:rsid w:val="00BE0C51"/>
    <w:rsid w:val="00BE3826"/>
    <w:rsid w:val="00BE43D3"/>
    <w:rsid w:val="00BE7923"/>
    <w:rsid w:val="00BF493C"/>
    <w:rsid w:val="00BF5A39"/>
    <w:rsid w:val="00C11BFE"/>
    <w:rsid w:val="00C14ED9"/>
    <w:rsid w:val="00C227DC"/>
    <w:rsid w:val="00C27253"/>
    <w:rsid w:val="00C36E51"/>
    <w:rsid w:val="00C37D7A"/>
    <w:rsid w:val="00C43587"/>
    <w:rsid w:val="00C52B60"/>
    <w:rsid w:val="00C573A8"/>
    <w:rsid w:val="00C60BC7"/>
    <w:rsid w:val="00C67D7E"/>
    <w:rsid w:val="00C72286"/>
    <w:rsid w:val="00C73176"/>
    <w:rsid w:val="00C73207"/>
    <w:rsid w:val="00C73921"/>
    <w:rsid w:val="00C74790"/>
    <w:rsid w:val="00C9128F"/>
    <w:rsid w:val="00C91A71"/>
    <w:rsid w:val="00C91D80"/>
    <w:rsid w:val="00C92246"/>
    <w:rsid w:val="00C928C2"/>
    <w:rsid w:val="00C94629"/>
    <w:rsid w:val="00CA0806"/>
    <w:rsid w:val="00CA44F3"/>
    <w:rsid w:val="00CA4D6F"/>
    <w:rsid w:val="00CA6417"/>
    <w:rsid w:val="00CB32E8"/>
    <w:rsid w:val="00CC0735"/>
    <w:rsid w:val="00CC1C39"/>
    <w:rsid w:val="00CC1E3D"/>
    <w:rsid w:val="00CC307F"/>
    <w:rsid w:val="00CD1DFA"/>
    <w:rsid w:val="00CD2602"/>
    <w:rsid w:val="00CD43CC"/>
    <w:rsid w:val="00CD4C23"/>
    <w:rsid w:val="00CE0BD3"/>
    <w:rsid w:val="00CE265A"/>
    <w:rsid w:val="00CE2A67"/>
    <w:rsid w:val="00CE348C"/>
    <w:rsid w:val="00CE44FE"/>
    <w:rsid w:val="00CE52BC"/>
    <w:rsid w:val="00CE65D4"/>
    <w:rsid w:val="00CE690A"/>
    <w:rsid w:val="00CE6C8B"/>
    <w:rsid w:val="00CF1685"/>
    <w:rsid w:val="00D017C2"/>
    <w:rsid w:val="00D01D8F"/>
    <w:rsid w:val="00D10820"/>
    <w:rsid w:val="00D118A4"/>
    <w:rsid w:val="00D1462B"/>
    <w:rsid w:val="00D14BFF"/>
    <w:rsid w:val="00D170B2"/>
    <w:rsid w:val="00D21ACC"/>
    <w:rsid w:val="00D25491"/>
    <w:rsid w:val="00D340F0"/>
    <w:rsid w:val="00D346CF"/>
    <w:rsid w:val="00D34D5C"/>
    <w:rsid w:val="00D41DDC"/>
    <w:rsid w:val="00D43945"/>
    <w:rsid w:val="00D45252"/>
    <w:rsid w:val="00D45414"/>
    <w:rsid w:val="00D45B4A"/>
    <w:rsid w:val="00D47BAE"/>
    <w:rsid w:val="00D50888"/>
    <w:rsid w:val="00D516E0"/>
    <w:rsid w:val="00D55FE3"/>
    <w:rsid w:val="00D56C85"/>
    <w:rsid w:val="00D5780D"/>
    <w:rsid w:val="00D614F5"/>
    <w:rsid w:val="00D63E7A"/>
    <w:rsid w:val="00D64583"/>
    <w:rsid w:val="00D67101"/>
    <w:rsid w:val="00D71A3C"/>
    <w:rsid w:val="00D71B4D"/>
    <w:rsid w:val="00D75129"/>
    <w:rsid w:val="00D76849"/>
    <w:rsid w:val="00D77E47"/>
    <w:rsid w:val="00D85DD0"/>
    <w:rsid w:val="00D86375"/>
    <w:rsid w:val="00D9090E"/>
    <w:rsid w:val="00D93D55"/>
    <w:rsid w:val="00D950F6"/>
    <w:rsid w:val="00D9600A"/>
    <w:rsid w:val="00DA5612"/>
    <w:rsid w:val="00DA5E17"/>
    <w:rsid w:val="00DB415E"/>
    <w:rsid w:val="00DB507B"/>
    <w:rsid w:val="00DB6FE5"/>
    <w:rsid w:val="00DC1699"/>
    <w:rsid w:val="00DD1E59"/>
    <w:rsid w:val="00DD30E6"/>
    <w:rsid w:val="00DD6404"/>
    <w:rsid w:val="00DE2733"/>
    <w:rsid w:val="00DF0EBB"/>
    <w:rsid w:val="00DF269F"/>
    <w:rsid w:val="00DF3216"/>
    <w:rsid w:val="00DF3D09"/>
    <w:rsid w:val="00E05241"/>
    <w:rsid w:val="00E0660D"/>
    <w:rsid w:val="00E06B62"/>
    <w:rsid w:val="00E06D4F"/>
    <w:rsid w:val="00E125E2"/>
    <w:rsid w:val="00E160B3"/>
    <w:rsid w:val="00E161A2"/>
    <w:rsid w:val="00E16F8F"/>
    <w:rsid w:val="00E174D8"/>
    <w:rsid w:val="00E217CD"/>
    <w:rsid w:val="00E22C84"/>
    <w:rsid w:val="00E27459"/>
    <w:rsid w:val="00E27553"/>
    <w:rsid w:val="00E277E7"/>
    <w:rsid w:val="00E31AE6"/>
    <w:rsid w:val="00E326F0"/>
    <w:rsid w:val="00E335FE"/>
    <w:rsid w:val="00E351B6"/>
    <w:rsid w:val="00E403EA"/>
    <w:rsid w:val="00E404E4"/>
    <w:rsid w:val="00E438E7"/>
    <w:rsid w:val="00E44326"/>
    <w:rsid w:val="00E44379"/>
    <w:rsid w:val="00E5021F"/>
    <w:rsid w:val="00E51684"/>
    <w:rsid w:val="00E5365C"/>
    <w:rsid w:val="00E56229"/>
    <w:rsid w:val="00E56ED6"/>
    <w:rsid w:val="00E60720"/>
    <w:rsid w:val="00E60745"/>
    <w:rsid w:val="00E66A64"/>
    <w:rsid w:val="00E671A6"/>
    <w:rsid w:val="00E72E52"/>
    <w:rsid w:val="00E74C88"/>
    <w:rsid w:val="00E8042A"/>
    <w:rsid w:val="00E85E2E"/>
    <w:rsid w:val="00E86367"/>
    <w:rsid w:val="00E86D4C"/>
    <w:rsid w:val="00E90414"/>
    <w:rsid w:val="00E90447"/>
    <w:rsid w:val="00E90603"/>
    <w:rsid w:val="00E9094D"/>
    <w:rsid w:val="00E91389"/>
    <w:rsid w:val="00E93685"/>
    <w:rsid w:val="00E95642"/>
    <w:rsid w:val="00E95FDB"/>
    <w:rsid w:val="00EA2030"/>
    <w:rsid w:val="00EA2991"/>
    <w:rsid w:val="00EA29ED"/>
    <w:rsid w:val="00EB0EB0"/>
    <w:rsid w:val="00EB26AE"/>
    <w:rsid w:val="00EB3141"/>
    <w:rsid w:val="00EB3CFC"/>
    <w:rsid w:val="00EB4CA1"/>
    <w:rsid w:val="00EB63B7"/>
    <w:rsid w:val="00EC2780"/>
    <w:rsid w:val="00EC4E49"/>
    <w:rsid w:val="00ED1F75"/>
    <w:rsid w:val="00ED2622"/>
    <w:rsid w:val="00ED57EB"/>
    <w:rsid w:val="00ED602A"/>
    <w:rsid w:val="00ED77FB"/>
    <w:rsid w:val="00ED7C36"/>
    <w:rsid w:val="00EE043E"/>
    <w:rsid w:val="00EE0997"/>
    <w:rsid w:val="00EE2327"/>
    <w:rsid w:val="00EF3CAA"/>
    <w:rsid w:val="00EF4B2F"/>
    <w:rsid w:val="00F021A6"/>
    <w:rsid w:val="00F03EA5"/>
    <w:rsid w:val="00F07814"/>
    <w:rsid w:val="00F11D94"/>
    <w:rsid w:val="00F14F9D"/>
    <w:rsid w:val="00F165CF"/>
    <w:rsid w:val="00F20CEB"/>
    <w:rsid w:val="00F210A8"/>
    <w:rsid w:val="00F213AA"/>
    <w:rsid w:val="00F30AD0"/>
    <w:rsid w:val="00F31893"/>
    <w:rsid w:val="00F3213B"/>
    <w:rsid w:val="00F32361"/>
    <w:rsid w:val="00F349C2"/>
    <w:rsid w:val="00F41798"/>
    <w:rsid w:val="00F43109"/>
    <w:rsid w:val="00F43F9C"/>
    <w:rsid w:val="00F44EEB"/>
    <w:rsid w:val="00F5298D"/>
    <w:rsid w:val="00F53E45"/>
    <w:rsid w:val="00F57128"/>
    <w:rsid w:val="00F636C1"/>
    <w:rsid w:val="00F66152"/>
    <w:rsid w:val="00F6746B"/>
    <w:rsid w:val="00F702CF"/>
    <w:rsid w:val="00F71F87"/>
    <w:rsid w:val="00F75583"/>
    <w:rsid w:val="00F76B6F"/>
    <w:rsid w:val="00F841E1"/>
    <w:rsid w:val="00F857D3"/>
    <w:rsid w:val="00F86F97"/>
    <w:rsid w:val="00F87543"/>
    <w:rsid w:val="00F91516"/>
    <w:rsid w:val="00F91CDB"/>
    <w:rsid w:val="00F92DD9"/>
    <w:rsid w:val="00F930F2"/>
    <w:rsid w:val="00F93AD7"/>
    <w:rsid w:val="00F963A3"/>
    <w:rsid w:val="00FA0317"/>
    <w:rsid w:val="00FB0D88"/>
    <w:rsid w:val="00FB2B47"/>
    <w:rsid w:val="00FB5084"/>
    <w:rsid w:val="00FB5136"/>
    <w:rsid w:val="00FC38A6"/>
    <w:rsid w:val="00FC52B8"/>
    <w:rsid w:val="00FC6954"/>
    <w:rsid w:val="00FC789D"/>
    <w:rsid w:val="00FD4779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CE63C"/>
  <w15:docId w15:val="{C0C11DAA-67BD-482D-8B52-77BBEEB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65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unhideWhenUsed/>
    <w:qFormat/>
    <w:rsid w:val="005C036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C0361"/>
    <w:pPr>
      <w:ind w:left="720"/>
      <w:contextualSpacing/>
    </w:pPr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5C0361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C0361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C036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5C036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1D1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D1676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04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40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040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5E41B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86372"/>
    <w:rPr>
      <w:i/>
      <w:iCs/>
    </w:rPr>
  </w:style>
  <w:style w:type="paragraph" w:styleId="Revision">
    <w:name w:val="Revision"/>
    <w:hidden/>
    <w:uiPriority w:val="99"/>
    <w:semiHidden/>
    <w:rsid w:val="00F43109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F4310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743B2"/>
    <w:rPr>
      <w:rFonts w:ascii="Calibri" w:eastAsiaTheme="minorHAnsi" w:hAnsi="Calibri" w:cs="Calibri"/>
      <w:szCs w:val="22"/>
      <w:lang w:eastAsia="en-US"/>
    </w:rPr>
  </w:style>
  <w:style w:type="paragraph" w:styleId="NoSpacing">
    <w:name w:val="No Spacing"/>
    <w:uiPriority w:val="1"/>
    <w:qFormat/>
    <w:rsid w:val="00B0726C"/>
    <w:rPr>
      <w:sz w:val="24"/>
      <w:lang w:val="en-US" w:eastAsia="zh-CN"/>
    </w:rPr>
  </w:style>
  <w:style w:type="table" w:styleId="TableGrid">
    <w:name w:val="Table Grid"/>
    <w:basedOn w:val="TableNormal"/>
    <w:rsid w:val="005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40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ad">
    <w:name w:val="lead"/>
    <w:basedOn w:val="Normal"/>
    <w:rsid w:val="00962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A3C"/>
    <w:rPr>
      <w:color w:val="605E5C"/>
      <w:shd w:val="clear" w:color="auto" w:fill="E1DFDD"/>
    </w:rPr>
  </w:style>
  <w:style w:type="paragraph" w:customStyle="1" w:styleId="pf0">
    <w:name w:val="pf0"/>
    <w:basedOn w:val="Normal"/>
    <w:rsid w:val="006C4C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6C4CFA"/>
    <w:rPr>
      <w:rFonts w:ascii="Segoe UI" w:hAnsi="Segoe UI" w:cs="Segoe UI" w:hint="defaul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6FD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6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6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1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2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5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9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1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4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5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cessiblebooksconsortium.org/w/news/2025/accessible-books-consortium-international-excellence-award-call-for-nominations" TargetMode="Externa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ccessiblebooksconsortium.org/en/web/abc/publishing/abc_charter_for_accessible_publishing_signatories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-uqSlA4As8" TargetMode="External"/><Relationship Id="rId14" Type="http://schemas.openxmlformats.org/officeDocument/2006/relationships/hyperlink" Target="https://commission.europa.eu/strategy-and-policy/policies/justice-and-fundamental-rights/disability/union-equality-strategy-rights-persons-disabilities-2021-2030/european-accessibility-act_e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BB26-229E-4DFC-9220-7988A439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4227</Words>
  <Characters>24073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MVT/A/9/INF/1</vt:lpstr>
    </vt:vector>
  </TitlesOfParts>
  <Company>WIPO</Company>
  <LinksUpToDate>false</LinksUpToDate>
  <CharactersWithSpaces>28244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MVT/A/10/INF/1</dc:title>
  <dc:creator>WIPO</dc:creator>
  <cp:keywords/>
  <cp:lastModifiedBy>RUSSO Antonella</cp:lastModifiedBy>
  <cp:revision>8</cp:revision>
  <cp:lastPrinted>2025-05-07T08:27:00Z</cp:lastPrinted>
  <dcterms:created xsi:type="dcterms:W3CDTF">2025-05-05T20:30:00Z</dcterms:created>
  <dcterms:modified xsi:type="dcterms:W3CDTF">2025-05-07T15:44:00Z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30d12314e86336f2231b5b578a65cbaeef9a4e96dc79d6302ba0fb4960882046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2024-05-30T12:15:06Z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13449ca1-d9bf-41ab-9bb2-cef7ea496a34</vt:lpwstr>
  </property>
  <property fmtid="{D5CDD505-2E9C-101B-9397-08002B2CF9AE}" pid="15" name="MSIP_Label_20773ee6-353b-4fb9-a59d-0b94c8c67bea_ContentBits">
    <vt:lpwstr>0</vt:lpwstr>
  </property>
</Properties>
</file>